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832" w:rsidRPr="001A6740" w:rsidRDefault="008B3832" w:rsidP="00493968">
      <w:pPr>
        <w:jc w:val="center"/>
        <w:rPr>
          <w:rFonts w:ascii="Palatino Linotype" w:hAnsi="Palatino Linotype"/>
          <w:b/>
          <w:caps/>
          <w:sz w:val="32"/>
          <w:szCs w:val="28"/>
        </w:rPr>
      </w:pPr>
      <w:bookmarkStart w:id="0" w:name="_Toc302647077"/>
      <w:bookmarkStart w:id="1" w:name="_Toc302647097"/>
      <w:bookmarkStart w:id="2" w:name="_Toc302672187"/>
      <w:bookmarkStart w:id="3" w:name="_Toc302673242"/>
      <w:bookmarkStart w:id="4" w:name="_Toc302713680"/>
      <w:bookmarkStart w:id="5" w:name="_Toc302714040"/>
      <w:bookmarkStart w:id="6" w:name="_Toc302714078"/>
      <w:bookmarkStart w:id="7" w:name="_Toc302714151"/>
      <w:bookmarkStart w:id="8" w:name="_GoBack"/>
      <w:bookmarkEnd w:id="8"/>
      <w:r w:rsidRPr="001A6740">
        <w:rPr>
          <w:rFonts w:ascii="Palatino Linotype" w:hAnsi="Palatino Linotype"/>
          <w:b/>
          <w:caps/>
          <w:sz w:val="32"/>
          <w:szCs w:val="28"/>
        </w:rPr>
        <w:t>Univerzita Palackého v Olomouci</w:t>
      </w:r>
    </w:p>
    <w:p w:rsidR="008B3832" w:rsidRPr="001A6740" w:rsidRDefault="008B3832" w:rsidP="008B3832">
      <w:pPr>
        <w:jc w:val="center"/>
        <w:rPr>
          <w:rFonts w:ascii="Palatino Linotype" w:hAnsi="Palatino Linotype"/>
          <w:b/>
          <w:caps/>
          <w:sz w:val="28"/>
          <w:szCs w:val="28"/>
        </w:rPr>
      </w:pPr>
      <w:r w:rsidRPr="001A6740">
        <w:rPr>
          <w:rFonts w:ascii="Palatino Linotype" w:hAnsi="Palatino Linotype"/>
          <w:b/>
          <w:caps/>
          <w:sz w:val="28"/>
          <w:szCs w:val="28"/>
        </w:rPr>
        <w:t>Filozofická fakulta</w:t>
      </w:r>
    </w:p>
    <w:p w:rsidR="008B3832" w:rsidRPr="000C697A" w:rsidRDefault="008B3832" w:rsidP="008B3832">
      <w:pPr>
        <w:jc w:val="both"/>
        <w:rPr>
          <w:rFonts w:ascii="Palatino Linotype" w:hAnsi="Palatino Linotype"/>
        </w:rPr>
      </w:pPr>
    </w:p>
    <w:p w:rsidR="008B3832" w:rsidRPr="000C697A" w:rsidRDefault="008B3832" w:rsidP="008B3832">
      <w:pPr>
        <w:jc w:val="both"/>
        <w:rPr>
          <w:rFonts w:ascii="Palatino Linotype" w:hAnsi="Palatino Linotype"/>
        </w:rPr>
      </w:pPr>
    </w:p>
    <w:p w:rsidR="008B3832" w:rsidRPr="000C697A" w:rsidRDefault="008B3832" w:rsidP="008B3832">
      <w:pPr>
        <w:jc w:val="both"/>
        <w:rPr>
          <w:rFonts w:ascii="Palatino Linotype" w:hAnsi="Palatino Linotype"/>
        </w:rPr>
      </w:pPr>
    </w:p>
    <w:p w:rsidR="008B3832" w:rsidRPr="000C697A" w:rsidRDefault="008B3832" w:rsidP="008B3832">
      <w:pPr>
        <w:jc w:val="both"/>
        <w:rPr>
          <w:rFonts w:ascii="Palatino Linotype" w:hAnsi="Palatino Linotype"/>
        </w:rPr>
      </w:pPr>
    </w:p>
    <w:p w:rsidR="008B3832" w:rsidRPr="000C697A" w:rsidRDefault="008B3832" w:rsidP="008B3832">
      <w:pPr>
        <w:jc w:val="both"/>
        <w:rPr>
          <w:rFonts w:ascii="Palatino Linotype" w:hAnsi="Palatino Linotype"/>
        </w:rPr>
      </w:pPr>
    </w:p>
    <w:p w:rsidR="008B3832" w:rsidRPr="000C697A" w:rsidRDefault="008B3832" w:rsidP="008B3832">
      <w:pPr>
        <w:jc w:val="both"/>
        <w:rPr>
          <w:rFonts w:ascii="Palatino Linotype" w:hAnsi="Palatino Linotype"/>
        </w:rPr>
      </w:pPr>
    </w:p>
    <w:p w:rsidR="008B3832" w:rsidRPr="000C697A" w:rsidRDefault="008B3832" w:rsidP="008B3832">
      <w:pPr>
        <w:jc w:val="both"/>
        <w:rPr>
          <w:rFonts w:ascii="Palatino Linotype" w:hAnsi="Palatino Linotype"/>
        </w:rPr>
      </w:pPr>
    </w:p>
    <w:p w:rsidR="008B3832" w:rsidRPr="000C697A" w:rsidRDefault="008B3832" w:rsidP="008B3832">
      <w:pPr>
        <w:jc w:val="both"/>
        <w:rPr>
          <w:rFonts w:ascii="Palatino Linotype" w:hAnsi="Palatino Linotype"/>
        </w:rPr>
      </w:pPr>
    </w:p>
    <w:p w:rsidR="008B3832" w:rsidRPr="000C697A" w:rsidRDefault="008B3832" w:rsidP="008B3832">
      <w:pPr>
        <w:jc w:val="both"/>
        <w:rPr>
          <w:rFonts w:ascii="Palatino Linotype" w:hAnsi="Palatino Linotype"/>
        </w:rPr>
      </w:pPr>
    </w:p>
    <w:p w:rsidR="008B3832" w:rsidRDefault="008B3832" w:rsidP="008B3832">
      <w:pPr>
        <w:jc w:val="center"/>
        <w:rPr>
          <w:rFonts w:ascii="Palatino Linotype" w:hAnsi="Palatino Linotype"/>
          <w:b/>
          <w:sz w:val="32"/>
          <w:szCs w:val="28"/>
        </w:rPr>
      </w:pPr>
      <w:r w:rsidRPr="000310B4">
        <w:rPr>
          <w:rFonts w:ascii="Palatino Linotype" w:eastAsia="Calibri" w:hAnsi="Palatino Linotype"/>
          <w:b/>
          <w:bCs/>
          <w:sz w:val="28"/>
        </w:rPr>
        <w:t>Návrat osob dlouhodobě žijících v zahraničí do Česka se zaměřením na ty, kteří v zahraničí nebyli zdravotně pojištění</w:t>
      </w:r>
      <w:r w:rsidRPr="000310B4" w:rsidDel="00916428">
        <w:rPr>
          <w:rFonts w:ascii="Palatino Linotype" w:hAnsi="Palatino Linotype"/>
          <w:b/>
          <w:sz w:val="32"/>
          <w:szCs w:val="28"/>
        </w:rPr>
        <w:t xml:space="preserve"> </w:t>
      </w:r>
    </w:p>
    <w:p w:rsidR="000565C3" w:rsidRPr="000310B4" w:rsidRDefault="000565C3" w:rsidP="008B3832">
      <w:pPr>
        <w:jc w:val="center"/>
        <w:rPr>
          <w:rFonts w:ascii="Palatino Linotype" w:hAnsi="Palatino Linotype"/>
          <w:b/>
          <w:sz w:val="32"/>
          <w:szCs w:val="28"/>
        </w:rPr>
      </w:pPr>
    </w:p>
    <w:p w:rsidR="008B3832" w:rsidRPr="000C697A" w:rsidRDefault="008B3832" w:rsidP="008B3832">
      <w:pPr>
        <w:jc w:val="center"/>
        <w:rPr>
          <w:rFonts w:ascii="Palatino Linotype" w:hAnsi="Palatino Linotype"/>
          <w:bCs/>
          <w:sz w:val="28"/>
          <w:szCs w:val="28"/>
        </w:rPr>
      </w:pPr>
      <w:r w:rsidRPr="000C697A">
        <w:rPr>
          <w:rFonts w:ascii="Palatino Linotype" w:hAnsi="Palatino Linotype"/>
          <w:bCs/>
          <w:sz w:val="28"/>
          <w:szCs w:val="28"/>
        </w:rPr>
        <w:t>Bakalářská diplomová práce</w:t>
      </w:r>
      <w:r>
        <w:rPr>
          <w:rFonts w:ascii="Palatino Linotype" w:hAnsi="Palatino Linotype"/>
          <w:bCs/>
          <w:sz w:val="28"/>
          <w:szCs w:val="28"/>
        </w:rPr>
        <w:t xml:space="preserve"> </w:t>
      </w:r>
    </w:p>
    <w:p w:rsidR="008B3832" w:rsidRPr="000C697A" w:rsidRDefault="008B3832" w:rsidP="008B3832">
      <w:pPr>
        <w:jc w:val="center"/>
        <w:rPr>
          <w:rFonts w:ascii="Palatino Linotype" w:hAnsi="Palatino Linotype"/>
          <w:b/>
          <w:bCs/>
          <w:sz w:val="28"/>
          <w:szCs w:val="28"/>
        </w:rPr>
      </w:pPr>
    </w:p>
    <w:p w:rsidR="008B3832" w:rsidRPr="000C697A" w:rsidRDefault="008B3832" w:rsidP="008B3832">
      <w:pPr>
        <w:jc w:val="center"/>
        <w:rPr>
          <w:rFonts w:ascii="Palatino Linotype" w:hAnsi="Palatino Linotype"/>
        </w:rPr>
      </w:pPr>
      <w:r w:rsidRPr="000C697A">
        <w:rPr>
          <w:rFonts w:ascii="Palatino Linotype" w:hAnsi="Palatino Linotype"/>
        </w:rPr>
        <w:t xml:space="preserve"> </w:t>
      </w:r>
    </w:p>
    <w:p w:rsidR="008B3832" w:rsidRPr="000C697A" w:rsidRDefault="008B3832" w:rsidP="008B3832">
      <w:pPr>
        <w:jc w:val="both"/>
        <w:rPr>
          <w:rFonts w:ascii="Palatino Linotype" w:hAnsi="Palatino Linotype"/>
        </w:rPr>
      </w:pPr>
    </w:p>
    <w:p w:rsidR="008B3832" w:rsidRPr="000C697A" w:rsidRDefault="008B3832" w:rsidP="008B3832">
      <w:pPr>
        <w:jc w:val="both"/>
        <w:rPr>
          <w:rFonts w:ascii="Palatino Linotype" w:hAnsi="Palatino Linotype"/>
        </w:rPr>
      </w:pPr>
    </w:p>
    <w:p w:rsidR="008B3832" w:rsidRPr="000C697A" w:rsidRDefault="008B3832" w:rsidP="008B3832">
      <w:pPr>
        <w:jc w:val="both"/>
        <w:rPr>
          <w:rFonts w:ascii="Palatino Linotype" w:hAnsi="Palatino Linotype"/>
        </w:rPr>
      </w:pPr>
    </w:p>
    <w:p w:rsidR="008B3832" w:rsidRPr="000C697A" w:rsidRDefault="008B3832" w:rsidP="008B3832">
      <w:pPr>
        <w:jc w:val="both"/>
        <w:rPr>
          <w:rFonts w:ascii="Palatino Linotype" w:hAnsi="Palatino Linotype"/>
        </w:rPr>
      </w:pPr>
    </w:p>
    <w:p w:rsidR="008B3832" w:rsidRPr="000C697A" w:rsidRDefault="008B3832" w:rsidP="008B3832">
      <w:pPr>
        <w:jc w:val="both"/>
        <w:rPr>
          <w:rFonts w:ascii="Palatino Linotype" w:hAnsi="Palatino Linotype"/>
        </w:rPr>
      </w:pPr>
    </w:p>
    <w:p w:rsidR="008B3832" w:rsidRPr="000C697A" w:rsidRDefault="008B3832" w:rsidP="008B3832">
      <w:pPr>
        <w:jc w:val="both"/>
        <w:rPr>
          <w:rFonts w:ascii="Palatino Linotype" w:hAnsi="Palatino Linotype"/>
        </w:rPr>
      </w:pPr>
    </w:p>
    <w:p w:rsidR="008B3832" w:rsidRPr="000C697A" w:rsidRDefault="008B3832" w:rsidP="008B3832">
      <w:pPr>
        <w:jc w:val="both"/>
        <w:rPr>
          <w:rFonts w:ascii="Palatino Linotype" w:hAnsi="Palatino Linotype"/>
        </w:rPr>
      </w:pPr>
    </w:p>
    <w:p w:rsidR="00C6583A" w:rsidRDefault="00C6583A" w:rsidP="008B3832">
      <w:pPr>
        <w:rPr>
          <w:rFonts w:ascii="Palatino Linotype" w:hAnsi="Palatino Linotype"/>
        </w:rPr>
      </w:pPr>
    </w:p>
    <w:p w:rsidR="00C6583A" w:rsidRDefault="00C6583A" w:rsidP="008B3832">
      <w:pPr>
        <w:rPr>
          <w:rFonts w:ascii="Palatino Linotype" w:hAnsi="Palatino Linotype"/>
        </w:rPr>
      </w:pPr>
    </w:p>
    <w:p w:rsidR="00C6583A" w:rsidRDefault="00C6583A" w:rsidP="008B3832">
      <w:pPr>
        <w:rPr>
          <w:rFonts w:ascii="Palatino Linotype" w:hAnsi="Palatino Linotype"/>
        </w:rPr>
      </w:pPr>
    </w:p>
    <w:p w:rsidR="00C6583A" w:rsidRDefault="00C6583A" w:rsidP="008B3832">
      <w:pPr>
        <w:rPr>
          <w:rFonts w:ascii="Palatino Linotype" w:hAnsi="Palatino Linotype"/>
        </w:rPr>
      </w:pPr>
    </w:p>
    <w:p w:rsidR="00C6583A" w:rsidRDefault="00C6583A" w:rsidP="008B3832">
      <w:pPr>
        <w:rPr>
          <w:rFonts w:ascii="Palatino Linotype" w:hAnsi="Palatino Linotype"/>
        </w:rPr>
      </w:pPr>
    </w:p>
    <w:p w:rsidR="00C6583A" w:rsidRDefault="00C6583A" w:rsidP="008B3832">
      <w:pPr>
        <w:rPr>
          <w:rFonts w:ascii="Palatino Linotype" w:hAnsi="Palatino Linotype"/>
        </w:rPr>
      </w:pPr>
    </w:p>
    <w:p w:rsidR="00C6583A" w:rsidRDefault="00C6583A" w:rsidP="008B3832">
      <w:pPr>
        <w:rPr>
          <w:rFonts w:ascii="Palatino Linotype" w:hAnsi="Palatino Linotype"/>
        </w:rPr>
      </w:pPr>
    </w:p>
    <w:p w:rsidR="00C6583A" w:rsidRDefault="00C6583A" w:rsidP="008B3832">
      <w:pPr>
        <w:rPr>
          <w:rFonts w:ascii="Palatino Linotype" w:hAnsi="Palatino Linotype"/>
        </w:rPr>
      </w:pPr>
    </w:p>
    <w:p w:rsidR="008B3832" w:rsidRPr="000C697A" w:rsidRDefault="008B3832" w:rsidP="008B3832">
      <w:pPr>
        <w:rPr>
          <w:rFonts w:ascii="Palatino Linotype" w:hAnsi="Palatino Linotype"/>
        </w:rPr>
      </w:pPr>
      <w:r>
        <w:rPr>
          <w:rFonts w:ascii="Palatino Linotype" w:hAnsi="Palatino Linotype"/>
        </w:rPr>
        <w:t>Olomouc 2016</w:t>
      </w:r>
      <w:r w:rsidRPr="000C697A">
        <w:rPr>
          <w:rFonts w:ascii="Palatino Linotype" w:hAnsi="Palatino Linotype"/>
        </w:rPr>
        <w:t xml:space="preserve">                                                                    </w:t>
      </w:r>
      <w:r>
        <w:rPr>
          <w:rFonts w:ascii="Palatino Linotype" w:hAnsi="Palatino Linotype"/>
        </w:rPr>
        <w:t xml:space="preserve">       </w:t>
      </w:r>
      <w:r w:rsidRPr="000C697A">
        <w:rPr>
          <w:rFonts w:ascii="Palatino Linotype" w:hAnsi="Palatino Linotype"/>
        </w:rPr>
        <w:t xml:space="preserve"> </w:t>
      </w:r>
      <w:r>
        <w:rPr>
          <w:rFonts w:ascii="Palatino Linotype" w:hAnsi="Palatino Linotype"/>
        </w:rPr>
        <w:t>Hana Šimčíková</w:t>
      </w:r>
    </w:p>
    <w:p w:rsidR="008B3832" w:rsidRPr="006D351A" w:rsidRDefault="008B3832" w:rsidP="008B3832">
      <w:pPr>
        <w:rPr>
          <w:rFonts w:ascii="Palatino Linotype" w:hAnsi="Palatino Linotype"/>
          <w:color w:val="244061" w:themeColor="accent1" w:themeShade="80"/>
        </w:rPr>
      </w:pPr>
      <w:r>
        <w:br w:type="page"/>
      </w:r>
    </w:p>
    <w:p w:rsidR="008B3832" w:rsidRPr="00656D3A" w:rsidRDefault="008B3832" w:rsidP="008B3832">
      <w:pPr>
        <w:jc w:val="center"/>
        <w:rPr>
          <w:rFonts w:ascii="Palatino Linotype" w:hAnsi="Palatino Linotype"/>
          <w:b/>
          <w:sz w:val="32"/>
          <w:szCs w:val="28"/>
        </w:rPr>
      </w:pPr>
      <w:r w:rsidRPr="00656D3A">
        <w:rPr>
          <w:rFonts w:ascii="Palatino Linotype" w:hAnsi="Palatino Linotype"/>
          <w:b/>
          <w:sz w:val="32"/>
          <w:szCs w:val="28"/>
        </w:rPr>
        <w:lastRenderedPageBreak/>
        <w:t>UNIVERZITA PALACKÉHO V OLOMOUCI</w:t>
      </w:r>
    </w:p>
    <w:p w:rsidR="008B3832" w:rsidRPr="00656D3A" w:rsidRDefault="008B3832" w:rsidP="008B3832">
      <w:pPr>
        <w:jc w:val="center"/>
        <w:rPr>
          <w:rFonts w:ascii="Palatino Linotype" w:hAnsi="Palatino Linotype"/>
          <w:b/>
          <w:sz w:val="28"/>
          <w:szCs w:val="28"/>
        </w:rPr>
      </w:pPr>
      <w:r w:rsidRPr="00656D3A">
        <w:rPr>
          <w:rFonts w:ascii="Palatino Linotype" w:hAnsi="Palatino Linotype"/>
          <w:b/>
          <w:sz w:val="28"/>
          <w:szCs w:val="28"/>
        </w:rPr>
        <w:t>FILOZOFICKÁ FAKULTA</w:t>
      </w:r>
    </w:p>
    <w:p w:rsidR="008B3832" w:rsidRPr="00656D3A" w:rsidRDefault="008B3832" w:rsidP="008B3832">
      <w:pPr>
        <w:jc w:val="center"/>
        <w:rPr>
          <w:rFonts w:ascii="Palatino Linotype" w:hAnsi="Palatino Linotype"/>
          <w:b/>
          <w:szCs w:val="28"/>
        </w:rPr>
      </w:pPr>
      <w:r w:rsidRPr="00656D3A">
        <w:rPr>
          <w:rFonts w:ascii="Palatino Linotype" w:hAnsi="Palatino Linotype"/>
          <w:b/>
          <w:szCs w:val="28"/>
        </w:rPr>
        <w:t>KATEDRA SOCIOLOGIE, ANDRAGOGIKY A KULTURNÍ ANTROPOLOGIE</w:t>
      </w:r>
    </w:p>
    <w:p w:rsidR="008B3832" w:rsidRPr="000C697A" w:rsidRDefault="008B3832" w:rsidP="008B3832">
      <w:pPr>
        <w:jc w:val="both"/>
        <w:rPr>
          <w:rFonts w:ascii="Palatino Linotype" w:hAnsi="Palatino Linotype"/>
        </w:rPr>
      </w:pPr>
    </w:p>
    <w:p w:rsidR="008B3832" w:rsidRPr="000C697A" w:rsidRDefault="008B3832" w:rsidP="008B3832">
      <w:pPr>
        <w:jc w:val="both"/>
        <w:rPr>
          <w:rFonts w:ascii="Palatino Linotype" w:hAnsi="Palatino Linotype"/>
        </w:rPr>
      </w:pPr>
    </w:p>
    <w:p w:rsidR="008B3832" w:rsidRPr="000C697A" w:rsidRDefault="008B3832" w:rsidP="008B3832">
      <w:pPr>
        <w:jc w:val="both"/>
        <w:rPr>
          <w:rFonts w:ascii="Palatino Linotype" w:hAnsi="Palatino Linotype"/>
        </w:rPr>
      </w:pPr>
    </w:p>
    <w:p w:rsidR="008B3832" w:rsidRPr="000C697A" w:rsidRDefault="008B3832" w:rsidP="008B3832">
      <w:pPr>
        <w:jc w:val="both"/>
        <w:rPr>
          <w:rFonts w:ascii="Palatino Linotype" w:hAnsi="Palatino Linotype"/>
        </w:rPr>
      </w:pPr>
    </w:p>
    <w:p w:rsidR="008B3832" w:rsidRPr="000C697A" w:rsidRDefault="008B3832" w:rsidP="008B3832">
      <w:pPr>
        <w:jc w:val="both"/>
        <w:rPr>
          <w:rFonts w:ascii="Palatino Linotype" w:hAnsi="Palatino Linotype"/>
        </w:rPr>
      </w:pPr>
    </w:p>
    <w:p w:rsidR="008B3832" w:rsidRPr="000310B4" w:rsidRDefault="008B3832" w:rsidP="008B3832">
      <w:pPr>
        <w:jc w:val="center"/>
        <w:rPr>
          <w:rFonts w:ascii="Palatino Linotype" w:hAnsi="Palatino Linotype"/>
          <w:b/>
          <w:sz w:val="32"/>
          <w:szCs w:val="28"/>
        </w:rPr>
      </w:pPr>
      <w:r w:rsidRPr="000310B4">
        <w:rPr>
          <w:rFonts w:ascii="Palatino Linotype" w:eastAsia="Calibri" w:hAnsi="Palatino Linotype"/>
          <w:b/>
          <w:bCs/>
          <w:sz w:val="28"/>
        </w:rPr>
        <w:t>Návrat osob dlouhodobě žijících v zahraničí do Česka se zaměřením na ty, kteří v zahraničí nebyli zdravotně pojištění</w:t>
      </w:r>
      <w:r w:rsidRPr="000310B4" w:rsidDel="00E9610B">
        <w:rPr>
          <w:rFonts w:ascii="Palatino Linotype" w:hAnsi="Palatino Linotype"/>
          <w:b/>
          <w:sz w:val="32"/>
          <w:szCs w:val="28"/>
        </w:rPr>
        <w:t xml:space="preserve"> </w:t>
      </w:r>
    </w:p>
    <w:p w:rsidR="008B3832" w:rsidRPr="000C697A" w:rsidRDefault="008B3832" w:rsidP="008B3832">
      <w:pPr>
        <w:jc w:val="center"/>
        <w:rPr>
          <w:rFonts w:ascii="Palatino Linotype" w:hAnsi="Palatino Linotype"/>
          <w:bCs/>
          <w:sz w:val="28"/>
          <w:szCs w:val="28"/>
        </w:rPr>
      </w:pPr>
      <w:r w:rsidRPr="000C697A">
        <w:rPr>
          <w:rFonts w:ascii="Palatino Linotype" w:hAnsi="Palatino Linotype"/>
          <w:bCs/>
          <w:sz w:val="28"/>
          <w:szCs w:val="28"/>
        </w:rPr>
        <w:t>Bakalářská diplomová práce</w:t>
      </w:r>
      <w:r>
        <w:rPr>
          <w:rFonts w:ascii="Palatino Linotype" w:hAnsi="Palatino Linotype"/>
          <w:bCs/>
          <w:sz w:val="28"/>
          <w:szCs w:val="28"/>
        </w:rPr>
        <w:t xml:space="preserve"> </w:t>
      </w:r>
    </w:p>
    <w:p w:rsidR="008B3832" w:rsidRPr="000C697A" w:rsidRDefault="008B3832" w:rsidP="008B3832">
      <w:pPr>
        <w:jc w:val="center"/>
        <w:rPr>
          <w:rFonts w:ascii="Palatino Linotype" w:hAnsi="Palatino Linotype"/>
          <w:b/>
          <w:bCs/>
          <w:sz w:val="28"/>
          <w:szCs w:val="28"/>
        </w:rPr>
      </w:pPr>
    </w:p>
    <w:p w:rsidR="008B3832" w:rsidRPr="000C697A" w:rsidRDefault="008B3832" w:rsidP="008B3832">
      <w:pPr>
        <w:jc w:val="center"/>
        <w:rPr>
          <w:rFonts w:ascii="Palatino Linotype" w:hAnsi="Palatino Linotype"/>
          <w:bCs/>
          <w:szCs w:val="28"/>
        </w:rPr>
      </w:pPr>
      <w:r w:rsidRPr="000C697A">
        <w:rPr>
          <w:rFonts w:ascii="Palatino Linotype" w:hAnsi="Palatino Linotype"/>
          <w:bCs/>
          <w:szCs w:val="28"/>
        </w:rPr>
        <w:t xml:space="preserve">Obor studia: </w:t>
      </w:r>
      <w:r>
        <w:rPr>
          <w:rFonts w:ascii="Palatino Linotype" w:hAnsi="Palatino Linotype"/>
          <w:bCs/>
          <w:szCs w:val="28"/>
        </w:rPr>
        <w:t>Sociální práce</w:t>
      </w:r>
    </w:p>
    <w:p w:rsidR="008B3832" w:rsidRPr="000C697A" w:rsidRDefault="008B3832" w:rsidP="008B3832">
      <w:pPr>
        <w:jc w:val="both"/>
        <w:rPr>
          <w:rFonts w:ascii="Palatino Linotype" w:hAnsi="Palatino Linotype"/>
          <w:sz w:val="28"/>
          <w:szCs w:val="28"/>
        </w:rPr>
      </w:pPr>
    </w:p>
    <w:p w:rsidR="008B3832" w:rsidRPr="000C697A" w:rsidRDefault="008B3832" w:rsidP="008B3832">
      <w:pPr>
        <w:jc w:val="both"/>
        <w:rPr>
          <w:rFonts w:ascii="Palatino Linotype" w:hAnsi="Palatino Linotype"/>
          <w:sz w:val="28"/>
          <w:szCs w:val="28"/>
        </w:rPr>
      </w:pPr>
    </w:p>
    <w:p w:rsidR="008B3832" w:rsidRPr="000C697A" w:rsidRDefault="008B3832" w:rsidP="008B3832">
      <w:pPr>
        <w:jc w:val="both"/>
        <w:rPr>
          <w:rFonts w:ascii="Palatino Linotype" w:hAnsi="Palatino Linotype"/>
          <w:sz w:val="28"/>
          <w:szCs w:val="28"/>
        </w:rPr>
      </w:pPr>
    </w:p>
    <w:p w:rsidR="008B3832" w:rsidRPr="000C697A" w:rsidRDefault="008B3832" w:rsidP="008B3832">
      <w:pPr>
        <w:jc w:val="both"/>
        <w:rPr>
          <w:rFonts w:ascii="Palatino Linotype" w:hAnsi="Palatino Linotype"/>
          <w:sz w:val="28"/>
          <w:szCs w:val="28"/>
        </w:rPr>
      </w:pPr>
    </w:p>
    <w:p w:rsidR="008B3832" w:rsidRPr="000C697A" w:rsidRDefault="008B3832" w:rsidP="008B3832">
      <w:pPr>
        <w:jc w:val="both"/>
        <w:rPr>
          <w:rFonts w:ascii="Palatino Linotype" w:hAnsi="Palatino Linotype"/>
          <w:sz w:val="28"/>
          <w:szCs w:val="28"/>
        </w:rPr>
      </w:pPr>
    </w:p>
    <w:p w:rsidR="008B3832" w:rsidRPr="000C697A" w:rsidRDefault="008B3832" w:rsidP="008B3832">
      <w:pPr>
        <w:jc w:val="both"/>
        <w:rPr>
          <w:rFonts w:ascii="Palatino Linotype" w:hAnsi="Palatino Linotype"/>
          <w:sz w:val="28"/>
          <w:szCs w:val="28"/>
        </w:rPr>
      </w:pPr>
    </w:p>
    <w:p w:rsidR="008B3832" w:rsidRPr="000C697A" w:rsidRDefault="008B3832" w:rsidP="008B3832">
      <w:pPr>
        <w:jc w:val="both"/>
        <w:rPr>
          <w:rFonts w:ascii="Palatino Linotype" w:hAnsi="Palatino Linotype"/>
          <w:sz w:val="28"/>
          <w:szCs w:val="28"/>
        </w:rPr>
      </w:pPr>
    </w:p>
    <w:p w:rsidR="00C6583A" w:rsidRDefault="00C6583A" w:rsidP="008B3832">
      <w:pPr>
        <w:rPr>
          <w:rFonts w:ascii="Palatino Linotype" w:hAnsi="Palatino Linotype"/>
          <w:b/>
          <w:bCs/>
        </w:rPr>
      </w:pPr>
    </w:p>
    <w:p w:rsidR="00C6583A" w:rsidRDefault="00C6583A" w:rsidP="008B3832">
      <w:pPr>
        <w:rPr>
          <w:rFonts w:ascii="Palatino Linotype" w:hAnsi="Palatino Linotype"/>
          <w:b/>
          <w:bCs/>
        </w:rPr>
      </w:pPr>
    </w:p>
    <w:p w:rsidR="00C6583A" w:rsidRDefault="00C6583A" w:rsidP="008B3832">
      <w:pPr>
        <w:rPr>
          <w:rFonts w:ascii="Palatino Linotype" w:hAnsi="Palatino Linotype"/>
          <w:b/>
          <w:bCs/>
        </w:rPr>
      </w:pPr>
    </w:p>
    <w:p w:rsidR="00C6583A" w:rsidRDefault="00C6583A" w:rsidP="008B3832">
      <w:pPr>
        <w:rPr>
          <w:rFonts w:ascii="Palatino Linotype" w:hAnsi="Palatino Linotype"/>
          <w:b/>
          <w:bCs/>
        </w:rPr>
      </w:pPr>
    </w:p>
    <w:p w:rsidR="00C6583A" w:rsidRDefault="00C6583A" w:rsidP="008B3832">
      <w:pPr>
        <w:rPr>
          <w:rFonts w:ascii="Palatino Linotype" w:hAnsi="Palatino Linotype"/>
          <w:b/>
          <w:bCs/>
        </w:rPr>
      </w:pPr>
    </w:p>
    <w:p w:rsidR="00C6583A" w:rsidRDefault="00C6583A" w:rsidP="008B3832">
      <w:pPr>
        <w:rPr>
          <w:rFonts w:ascii="Palatino Linotype" w:hAnsi="Palatino Linotype"/>
          <w:b/>
          <w:bCs/>
        </w:rPr>
      </w:pPr>
    </w:p>
    <w:p w:rsidR="00C6583A" w:rsidRDefault="00C6583A" w:rsidP="008B3832">
      <w:pPr>
        <w:rPr>
          <w:rFonts w:ascii="Palatino Linotype" w:hAnsi="Palatino Linotype"/>
          <w:b/>
          <w:bCs/>
        </w:rPr>
      </w:pPr>
    </w:p>
    <w:p w:rsidR="008B3832" w:rsidRPr="000C697A" w:rsidRDefault="008B3832" w:rsidP="008B3832">
      <w:pPr>
        <w:rPr>
          <w:rFonts w:ascii="Palatino Linotype" w:hAnsi="Palatino Linotype"/>
        </w:rPr>
      </w:pPr>
      <w:r w:rsidRPr="000C697A">
        <w:rPr>
          <w:rFonts w:ascii="Palatino Linotype" w:hAnsi="Palatino Linotype"/>
          <w:b/>
          <w:bCs/>
        </w:rPr>
        <w:t>Autor:</w:t>
      </w:r>
      <w:r w:rsidRPr="000C697A">
        <w:rPr>
          <w:rFonts w:ascii="Palatino Linotype" w:hAnsi="Palatino Linotype"/>
        </w:rPr>
        <w:t xml:space="preserve"> </w:t>
      </w:r>
      <w:r>
        <w:rPr>
          <w:rFonts w:ascii="Palatino Linotype" w:hAnsi="Palatino Linotype"/>
        </w:rPr>
        <w:t>Hana Šimčíková</w:t>
      </w:r>
    </w:p>
    <w:p w:rsidR="008B3832" w:rsidRPr="000C697A" w:rsidRDefault="008B3832" w:rsidP="008B3832">
      <w:pPr>
        <w:rPr>
          <w:rFonts w:ascii="Palatino Linotype" w:hAnsi="Palatino Linotype"/>
        </w:rPr>
      </w:pPr>
      <w:r w:rsidRPr="000C697A">
        <w:rPr>
          <w:rFonts w:ascii="Palatino Linotype" w:hAnsi="Palatino Linotype"/>
          <w:b/>
          <w:bCs/>
        </w:rPr>
        <w:t>Vedoucí práce:</w:t>
      </w:r>
      <w:r>
        <w:rPr>
          <w:rFonts w:ascii="Palatino Linotype" w:hAnsi="Palatino Linotype"/>
        </w:rPr>
        <w:t xml:space="preserve"> Doc. Mgr. Dan Ryšavý, Ph.D.</w:t>
      </w:r>
    </w:p>
    <w:p w:rsidR="008B3832" w:rsidRPr="000C697A" w:rsidRDefault="008B3832" w:rsidP="008B3832">
      <w:pPr>
        <w:rPr>
          <w:rFonts w:ascii="Palatino Linotype" w:hAnsi="Palatino Linotype"/>
        </w:rPr>
      </w:pPr>
    </w:p>
    <w:p w:rsidR="008B3832" w:rsidRPr="000C697A" w:rsidRDefault="008B3832" w:rsidP="008B3832">
      <w:pPr>
        <w:jc w:val="center"/>
        <w:rPr>
          <w:rFonts w:ascii="Palatino Linotype" w:hAnsi="Palatino Linotype"/>
        </w:rPr>
      </w:pPr>
    </w:p>
    <w:p w:rsidR="008B3832" w:rsidRPr="000C697A" w:rsidRDefault="008B3832" w:rsidP="008B3832">
      <w:pPr>
        <w:jc w:val="center"/>
        <w:rPr>
          <w:rFonts w:ascii="Palatino Linotype" w:hAnsi="Palatino Linotype"/>
        </w:rPr>
      </w:pPr>
      <w:r w:rsidRPr="000C697A">
        <w:rPr>
          <w:rFonts w:ascii="Palatino Linotype" w:hAnsi="Palatino Linotype"/>
        </w:rPr>
        <w:t>Olomouc 2</w:t>
      </w:r>
      <w:r>
        <w:rPr>
          <w:rFonts w:ascii="Palatino Linotype" w:hAnsi="Palatino Linotype"/>
        </w:rPr>
        <w:t>016</w:t>
      </w:r>
    </w:p>
    <w:p w:rsidR="008B3832" w:rsidRPr="00A60615" w:rsidRDefault="008B3832" w:rsidP="008B3832">
      <w:pPr>
        <w:jc w:val="both"/>
        <w:rPr>
          <w:rFonts w:ascii="Palatino Linotype" w:hAnsi="Palatino Linotype"/>
        </w:rPr>
      </w:pPr>
      <w:bookmarkStart w:id="9" w:name="_Toc358797728"/>
      <w:bookmarkStart w:id="10" w:name="_Toc358379058"/>
    </w:p>
    <w:p w:rsidR="008B3832" w:rsidRPr="00A60615" w:rsidRDefault="008B3832" w:rsidP="008B3832">
      <w:pPr>
        <w:jc w:val="both"/>
        <w:rPr>
          <w:rFonts w:ascii="Palatino Linotype" w:hAnsi="Palatino Linotype"/>
        </w:rPr>
      </w:pPr>
    </w:p>
    <w:p w:rsidR="008B3832" w:rsidRPr="00A60615" w:rsidRDefault="008B3832" w:rsidP="008B3832">
      <w:pPr>
        <w:jc w:val="both"/>
        <w:rPr>
          <w:rFonts w:ascii="Palatino Linotype" w:hAnsi="Palatino Linotype"/>
        </w:rPr>
      </w:pPr>
    </w:p>
    <w:p w:rsidR="008B3832" w:rsidRPr="00A60615" w:rsidRDefault="008B3832" w:rsidP="008B3832">
      <w:pPr>
        <w:jc w:val="both"/>
        <w:rPr>
          <w:rFonts w:ascii="Palatino Linotype" w:hAnsi="Palatino Linotype"/>
        </w:rPr>
      </w:pPr>
    </w:p>
    <w:p w:rsidR="008B3832" w:rsidRPr="00A60615" w:rsidRDefault="008B3832" w:rsidP="008B3832">
      <w:pPr>
        <w:jc w:val="both"/>
        <w:rPr>
          <w:rFonts w:ascii="Palatino Linotype" w:hAnsi="Palatino Linotype"/>
        </w:rPr>
      </w:pPr>
    </w:p>
    <w:p w:rsidR="008B3832" w:rsidRPr="00A60615" w:rsidRDefault="008B3832" w:rsidP="008B3832">
      <w:pPr>
        <w:jc w:val="both"/>
        <w:rPr>
          <w:rFonts w:ascii="Palatino Linotype" w:hAnsi="Palatino Linotype"/>
        </w:rPr>
      </w:pPr>
    </w:p>
    <w:p w:rsidR="008B3832" w:rsidRPr="00A60615" w:rsidRDefault="008B3832" w:rsidP="008B3832">
      <w:pPr>
        <w:jc w:val="both"/>
        <w:rPr>
          <w:rFonts w:ascii="Palatino Linotype" w:hAnsi="Palatino Linotype"/>
        </w:rPr>
      </w:pPr>
    </w:p>
    <w:p w:rsidR="008B3832" w:rsidRPr="00A60615" w:rsidRDefault="008B3832" w:rsidP="008B3832">
      <w:pPr>
        <w:jc w:val="both"/>
        <w:rPr>
          <w:rFonts w:ascii="Palatino Linotype" w:hAnsi="Palatino Linotype"/>
        </w:rPr>
      </w:pPr>
    </w:p>
    <w:p w:rsidR="008B3832" w:rsidRPr="00A60615" w:rsidRDefault="008B3832" w:rsidP="008B3832">
      <w:pPr>
        <w:jc w:val="both"/>
        <w:rPr>
          <w:rFonts w:ascii="Palatino Linotype" w:hAnsi="Palatino Linotype"/>
        </w:rPr>
      </w:pPr>
    </w:p>
    <w:p w:rsidR="008B3832" w:rsidRPr="00A60615" w:rsidRDefault="008B3832" w:rsidP="008B3832">
      <w:pPr>
        <w:jc w:val="both"/>
        <w:rPr>
          <w:rFonts w:ascii="Palatino Linotype" w:hAnsi="Palatino Linotype"/>
        </w:rPr>
      </w:pPr>
    </w:p>
    <w:p w:rsidR="008B3832" w:rsidRPr="00A60615" w:rsidRDefault="008B3832" w:rsidP="008B3832">
      <w:pPr>
        <w:jc w:val="both"/>
        <w:rPr>
          <w:rFonts w:ascii="Palatino Linotype" w:hAnsi="Palatino Linotype"/>
        </w:rPr>
      </w:pPr>
    </w:p>
    <w:p w:rsidR="008B3832" w:rsidRDefault="008B3832" w:rsidP="008B3832">
      <w:pPr>
        <w:jc w:val="both"/>
        <w:rPr>
          <w:rFonts w:ascii="Palatino Linotype" w:hAnsi="Palatino Linotype"/>
        </w:rPr>
      </w:pPr>
    </w:p>
    <w:p w:rsidR="008B3832" w:rsidRDefault="008B3832" w:rsidP="008B3832">
      <w:pPr>
        <w:jc w:val="both"/>
        <w:rPr>
          <w:rFonts w:ascii="Palatino Linotype" w:hAnsi="Palatino Linotype"/>
        </w:rPr>
      </w:pPr>
    </w:p>
    <w:p w:rsidR="008B3832" w:rsidRPr="00A60615" w:rsidRDefault="008B3832" w:rsidP="008B3832">
      <w:pPr>
        <w:spacing w:line="360" w:lineRule="auto"/>
        <w:jc w:val="both"/>
        <w:rPr>
          <w:rFonts w:ascii="Palatino Linotype" w:hAnsi="Palatino Linotype"/>
        </w:rPr>
      </w:pPr>
    </w:p>
    <w:p w:rsidR="006461DE" w:rsidRPr="006461DE" w:rsidRDefault="008B3832" w:rsidP="006461DE">
      <w:pPr>
        <w:jc w:val="center"/>
        <w:rPr>
          <w:rFonts w:ascii="Palatino Linotype" w:hAnsi="Palatino Linotype"/>
          <w:b/>
        </w:rPr>
      </w:pPr>
      <w:r w:rsidRPr="00A60615">
        <w:rPr>
          <w:rFonts w:ascii="Palatino Linotype" w:hAnsi="Palatino Linotype"/>
        </w:rPr>
        <w:t xml:space="preserve">Prohlašuji, že jsem </w:t>
      </w:r>
      <w:r w:rsidRPr="002E3D7C">
        <w:rPr>
          <w:rFonts w:ascii="Palatino Linotype" w:hAnsi="Palatino Linotype"/>
        </w:rPr>
        <w:t>bakalářskou</w:t>
      </w:r>
      <w:r w:rsidRPr="00792C23">
        <w:rPr>
          <w:rFonts w:ascii="Palatino Linotype" w:hAnsi="Palatino Linotype"/>
          <w:i/>
        </w:rPr>
        <w:t xml:space="preserve"> </w:t>
      </w:r>
      <w:r w:rsidRPr="00A60615">
        <w:rPr>
          <w:rFonts w:ascii="Palatino Linotype" w:hAnsi="Palatino Linotype"/>
        </w:rPr>
        <w:t xml:space="preserve">diplomovou práci na téma </w:t>
      </w:r>
      <w:r w:rsidR="00BB4A2C">
        <w:rPr>
          <w:rFonts w:ascii="Palatino Linotype" w:hAnsi="Palatino Linotype"/>
        </w:rPr>
        <w:t>„</w:t>
      </w:r>
      <w:r w:rsidR="006461DE" w:rsidRPr="006461DE">
        <w:rPr>
          <w:rFonts w:ascii="Palatino Linotype" w:eastAsia="Calibri" w:hAnsi="Palatino Linotype"/>
          <w:b/>
          <w:bCs/>
        </w:rPr>
        <w:t>Návrat osob dlouhodobě žijících v zahraničí do Česka se zaměřením na ty, kteří v zahraničí nebyli zdravotně pojištění</w:t>
      </w:r>
      <w:r w:rsidR="006461DE" w:rsidRPr="006461DE" w:rsidDel="00916428">
        <w:rPr>
          <w:rFonts w:ascii="Palatino Linotype" w:hAnsi="Palatino Linotype"/>
          <w:b/>
        </w:rPr>
        <w:t xml:space="preserve"> </w:t>
      </w:r>
      <w:r w:rsidR="006461DE">
        <w:rPr>
          <w:rFonts w:ascii="Palatino Linotype" w:hAnsi="Palatino Linotype"/>
          <w:b/>
        </w:rPr>
        <w:t>„</w:t>
      </w:r>
    </w:p>
    <w:p w:rsidR="008B3832" w:rsidRPr="00A60615" w:rsidRDefault="008B3832" w:rsidP="008B3832">
      <w:pPr>
        <w:spacing w:line="360" w:lineRule="auto"/>
        <w:ind w:firstLine="708"/>
        <w:jc w:val="both"/>
        <w:rPr>
          <w:rFonts w:ascii="Palatino Linotype" w:hAnsi="Palatino Linotype"/>
        </w:rPr>
      </w:pPr>
      <w:r w:rsidRPr="00A60615">
        <w:rPr>
          <w:rFonts w:ascii="Palatino Linotype" w:hAnsi="Palatino Linotype"/>
        </w:rPr>
        <w:t>vypracoval</w:t>
      </w:r>
      <w:r w:rsidRPr="00656D3A">
        <w:rPr>
          <w:rFonts w:ascii="Palatino Linotype" w:hAnsi="Palatino Linotype"/>
          <w:i/>
        </w:rPr>
        <w:t>(a)</w:t>
      </w:r>
      <w:r w:rsidRPr="00A60615">
        <w:rPr>
          <w:rFonts w:ascii="Palatino Linotype" w:hAnsi="Palatino Linotype"/>
        </w:rPr>
        <w:t xml:space="preserve"> samostatně a uvedl</w:t>
      </w:r>
      <w:r w:rsidRPr="00656D3A">
        <w:rPr>
          <w:rFonts w:ascii="Palatino Linotype" w:hAnsi="Palatino Linotype"/>
          <w:i/>
        </w:rPr>
        <w:t>(a)</w:t>
      </w:r>
      <w:r w:rsidRPr="00A60615">
        <w:rPr>
          <w:rFonts w:ascii="Palatino Linotype" w:hAnsi="Palatino Linotype"/>
        </w:rPr>
        <w:t xml:space="preserve"> v ní veškerou literaturu a ostatní zdroje, které jsem použil</w:t>
      </w:r>
      <w:r w:rsidRPr="00656D3A">
        <w:rPr>
          <w:rFonts w:ascii="Palatino Linotype" w:hAnsi="Palatino Linotype"/>
          <w:i/>
        </w:rPr>
        <w:t>(a).</w:t>
      </w:r>
    </w:p>
    <w:p w:rsidR="008B3832" w:rsidRPr="00A60615" w:rsidRDefault="008B3832" w:rsidP="008B3832">
      <w:pPr>
        <w:jc w:val="both"/>
        <w:rPr>
          <w:rFonts w:ascii="Palatino Linotype" w:hAnsi="Palatino Linotype"/>
        </w:rPr>
      </w:pPr>
    </w:p>
    <w:p w:rsidR="008B3832" w:rsidRPr="00A60615" w:rsidRDefault="008B3832" w:rsidP="008B3832">
      <w:pPr>
        <w:jc w:val="both"/>
        <w:rPr>
          <w:rFonts w:ascii="Palatino Linotype" w:hAnsi="Palatino Linotype"/>
        </w:rPr>
      </w:pPr>
      <w:r w:rsidRPr="00A60615">
        <w:rPr>
          <w:rFonts w:ascii="Palatino Linotype" w:hAnsi="Palatino Linotype"/>
        </w:rPr>
        <w:t xml:space="preserve">V Olomouci dne. ….……….. </w:t>
      </w:r>
      <w:r w:rsidRPr="00A60615">
        <w:rPr>
          <w:rFonts w:ascii="Palatino Linotype" w:hAnsi="Palatino Linotype"/>
        </w:rPr>
        <w:tab/>
      </w:r>
      <w:r w:rsidRPr="00A60615">
        <w:rPr>
          <w:rFonts w:ascii="Palatino Linotype" w:hAnsi="Palatino Linotype"/>
        </w:rPr>
        <w:tab/>
      </w:r>
      <w:r w:rsidRPr="00A60615">
        <w:rPr>
          <w:rFonts w:ascii="Palatino Linotype" w:hAnsi="Palatino Linotype"/>
        </w:rPr>
        <w:tab/>
      </w:r>
      <w:r w:rsidRPr="00A60615">
        <w:rPr>
          <w:rFonts w:ascii="Palatino Linotype" w:hAnsi="Palatino Linotype"/>
        </w:rPr>
        <w:tab/>
        <w:t xml:space="preserve">Podpis ……………………… </w:t>
      </w:r>
    </w:p>
    <w:p w:rsidR="008B3832" w:rsidRPr="006D351A" w:rsidRDefault="008B3832" w:rsidP="008B3832">
      <w:pPr>
        <w:spacing w:after="160" w:line="259" w:lineRule="auto"/>
        <w:rPr>
          <w:rFonts w:ascii="Palatino Linotype" w:eastAsia="Calibri" w:hAnsi="Palatino Linotype"/>
          <w:color w:val="244061" w:themeColor="accent1" w:themeShade="80"/>
          <w:kern w:val="32"/>
          <w:szCs w:val="20"/>
        </w:rPr>
      </w:pPr>
      <w:r>
        <w:rPr>
          <w:rFonts w:ascii="Palatino Linotype" w:eastAsia="Calibri" w:hAnsi="Palatino Linotype"/>
          <w:b/>
          <w:kern w:val="32"/>
          <w:sz w:val="32"/>
          <w:szCs w:val="20"/>
        </w:rPr>
        <w:br w:type="page"/>
      </w:r>
    </w:p>
    <w:p w:rsidR="008B3832" w:rsidRPr="000C697A" w:rsidRDefault="008B3832" w:rsidP="008B3832">
      <w:pPr>
        <w:keepNext/>
        <w:spacing w:before="240" w:after="60"/>
        <w:outlineLvl w:val="0"/>
        <w:rPr>
          <w:rFonts w:ascii="Palatino Linotype" w:eastAsia="Calibri" w:hAnsi="Palatino Linotype"/>
          <w:b/>
          <w:kern w:val="32"/>
          <w:sz w:val="32"/>
          <w:szCs w:val="20"/>
        </w:rPr>
      </w:pPr>
      <w:r w:rsidRPr="000C697A">
        <w:rPr>
          <w:rFonts w:ascii="Palatino Linotype" w:eastAsia="Calibri" w:hAnsi="Palatino Linotype"/>
          <w:b/>
          <w:kern w:val="32"/>
          <w:sz w:val="32"/>
          <w:szCs w:val="20"/>
        </w:rPr>
        <w:lastRenderedPageBreak/>
        <w:t>Anotace</w:t>
      </w:r>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5967"/>
      </w:tblGrid>
      <w:tr w:rsidR="008B3832" w:rsidRPr="000C697A" w:rsidTr="000310B4">
        <w:trPr>
          <w:trHeight w:val="435"/>
        </w:trPr>
        <w:tc>
          <w:tcPr>
            <w:tcW w:w="2616" w:type="dxa"/>
            <w:tcBorders>
              <w:top w:val="double" w:sz="4" w:space="0" w:color="auto"/>
              <w:left w:val="double" w:sz="4" w:space="0" w:color="auto"/>
              <w:bottom w:val="single" w:sz="4" w:space="0" w:color="auto"/>
              <w:right w:val="single" w:sz="2" w:space="0" w:color="auto"/>
            </w:tcBorders>
            <w:hideMark/>
          </w:tcPr>
          <w:p w:rsidR="008B3832" w:rsidRPr="000C697A" w:rsidRDefault="008B3832" w:rsidP="000310B4">
            <w:pPr>
              <w:spacing w:line="276" w:lineRule="auto"/>
              <w:rPr>
                <w:rFonts w:ascii="Palatino Linotype" w:eastAsia="Calibri" w:hAnsi="Palatino Linotype"/>
                <w:b/>
              </w:rPr>
            </w:pPr>
            <w:r w:rsidRPr="000C697A">
              <w:rPr>
                <w:rFonts w:ascii="Palatino Linotype" w:eastAsia="Calibri" w:hAnsi="Palatino Linotype"/>
                <w:b/>
              </w:rPr>
              <w:t>Jméno a příjmení:</w:t>
            </w:r>
          </w:p>
        </w:tc>
        <w:tc>
          <w:tcPr>
            <w:tcW w:w="6426" w:type="dxa"/>
            <w:tcBorders>
              <w:top w:val="double" w:sz="4" w:space="0" w:color="auto"/>
              <w:left w:val="single" w:sz="2" w:space="0" w:color="auto"/>
              <w:bottom w:val="single" w:sz="4" w:space="0" w:color="auto"/>
              <w:right w:val="double" w:sz="4" w:space="0" w:color="auto"/>
            </w:tcBorders>
          </w:tcPr>
          <w:p w:rsidR="008B3832" w:rsidRPr="000C697A" w:rsidRDefault="008B3832" w:rsidP="000310B4">
            <w:pPr>
              <w:tabs>
                <w:tab w:val="left" w:pos="4395"/>
              </w:tabs>
              <w:rPr>
                <w:rFonts w:ascii="Palatino Linotype" w:eastAsia="Calibri" w:hAnsi="Palatino Linotype"/>
                <w:i/>
              </w:rPr>
            </w:pPr>
            <w:r>
              <w:rPr>
                <w:rFonts w:ascii="Palatino Linotype" w:eastAsia="Calibri" w:hAnsi="Palatino Linotype"/>
                <w:i/>
              </w:rPr>
              <w:t>Hana Šimčíková</w:t>
            </w:r>
            <w:r>
              <w:rPr>
                <w:rFonts w:ascii="Palatino Linotype" w:eastAsia="Calibri" w:hAnsi="Palatino Linotype"/>
                <w:i/>
              </w:rPr>
              <w:tab/>
            </w:r>
          </w:p>
        </w:tc>
      </w:tr>
      <w:tr w:rsidR="008B3832" w:rsidRPr="000C697A" w:rsidTr="000310B4">
        <w:trPr>
          <w:trHeight w:val="435"/>
        </w:trPr>
        <w:tc>
          <w:tcPr>
            <w:tcW w:w="2616" w:type="dxa"/>
            <w:tcBorders>
              <w:top w:val="double" w:sz="4" w:space="0" w:color="auto"/>
              <w:left w:val="double" w:sz="4" w:space="0" w:color="auto"/>
              <w:bottom w:val="single" w:sz="4" w:space="0" w:color="auto"/>
              <w:right w:val="single" w:sz="2" w:space="0" w:color="auto"/>
            </w:tcBorders>
          </w:tcPr>
          <w:p w:rsidR="008B3832" w:rsidRPr="000C697A" w:rsidRDefault="008B3832" w:rsidP="000310B4">
            <w:pPr>
              <w:spacing w:line="276" w:lineRule="auto"/>
              <w:rPr>
                <w:rFonts w:ascii="Palatino Linotype" w:eastAsia="Calibri" w:hAnsi="Palatino Linotype"/>
                <w:b/>
              </w:rPr>
            </w:pPr>
            <w:r w:rsidRPr="000C697A">
              <w:rPr>
                <w:rFonts w:ascii="Palatino Linotype" w:eastAsia="Calibri" w:hAnsi="Palatino Linotype"/>
                <w:b/>
              </w:rPr>
              <w:t>Katedra:</w:t>
            </w:r>
          </w:p>
        </w:tc>
        <w:tc>
          <w:tcPr>
            <w:tcW w:w="6426" w:type="dxa"/>
            <w:tcBorders>
              <w:top w:val="double" w:sz="4" w:space="0" w:color="auto"/>
              <w:left w:val="single" w:sz="2" w:space="0" w:color="auto"/>
              <w:bottom w:val="single" w:sz="4" w:space="0" w:color="auto"/>
              <w:right w:val="double" w:sz="4" w:space="0" w:color="auto"/>
            </w:tcBorders>
          </w:tcPr>
          <w:p w:rsidR="008B3832" w:rsidRPr="000C697A" w:rsidRDefault="008B3832" w:rsidP="000310B4">
            <w:pPr>
              <w:rPr>
                <w:rFonts w:ascii="Palatino Linotype" w:eastAsia="Calibri" w:hAnsi="Palatino Linotype"/>
              </w:rPr>
            </w:pPr>
            <w:r>
              <w:rPr>
                <w:rFonts w:ascii="Palatino Linotype" w:eastAsia="Calibri" w:hAnsi="Palatino Linotype"/>
              </w:rPr>
              <w:t>Katedra sociologie, andragogiky a kulturní antropologie</w:t>
            </w:r>
          </w:p>
        </w:tc>
      </w:tr>
      <w:tr w:rsidR="008B3832" w:rsidRPr="000C697A" w:rsidTr="000310B4">
        <w:trPr>
          <w:trHeight w:val="435"/>
        </w:trPr>
        <w:tc>
          <w:tcPr>
            <w:tcW w:w="2616" w:type="dxa"/>
            <w:tcBorders>
              <w:top w:val="double" w:sz="4" w:space="0" w:color="auto"/>
              <w:left w:val="double" w:sz="4" w:space="0" w:color="auto"/>
              <w:bottom w:val="single" w:sz="4" w:space="0" w:color="auto"/>
              <w:right w:val="single" w:sz="2" w:space="0" w:color="auto"/>
            </w:tcBorders>
          </w:tcPr>
          <w:p w:rsidR="008B3832" w:rsidRPr="000C697A" w:rsidRDefault="008B3832" w:rsidP="000310B4">
            <w:pPr>
              <w:spacing w:line="276" w:lineRule="auto"/>
              <w:rPr>
                <w:rFonts w:ascii="Palatino Linotype" w:eastAsia="Calibri" w:hAnsi="Palatino Linotype"/>
                <w:b/>
              </w:rPr>
            </w:pPr>
            <w:r w:rsidRPr="000C697A">
              <w:rPr>
                <w:rFonts w:ascii="Palatino Linotype" w:eastAsia="Calibri" w:hAnsi="Palatino Linotype"/>
                <w:b/>
              </w:rPr>
              <w:t xml:space="preserve">Obor studia: </w:t>
            </w:r>
          </w:p>
        </w:tc>
        <w:tc>
          <w:tcPr>
            <w:tcW w:w="6426" w:type="dxa"/>
            <w:tcBorders>
              <w:top w:val="double" w:sz="4" w:space="0" w:color="auto"/>
              <w:left w:val="single" w:sz="2" w:space="0" w:color="auto"/>
              <w:bottom w:val="single" w:sz="4" w:space="0" w:color="auto"/>
              <w:right w:val="double" w:sz="4" w:space="0" w:color="auto"/>
            </w:tcBorders>
          </w:tcPr>
          <w:p w:rsidR="008B3832" w:rsidRPr="000C697A" w:rsidRDefault="008B3832" w:rsidP="000310B4">
            <w:pPr>
              <w:rPr>
                <w:rFonts w:ascii="Palatino Linotype" w:eastAsia="Calibri" w:hAnsi="Palatino Linotype"/>
                <w:i/>
              </w:rPr>
            </w:pPr>
            <w:r>
              <w:rPr>
                <w:rFonts w:ascii="Palatino Linotype" w:eastAsia="Calibri" w:hAnsi="Palatino Linotype"/>
                <w:i/>
              </w:rPr>
              <w:t>Sociální práce</w:t>
            </w:r>
          </w:p>
        </w:tc>
      </w:tr>
      <w:tr w:rsidR="008B3832" w:rsidRPr="000C697A" w:rsidTr="000310B4">
        <w:trPr>
          <w:trHeight w:val="415"/>
        </w:trPr>
        <w:tc>
          <w:tcPr>
            <w:tcW w:w="2616" w:type="dxa"/>
            <w:tcBorders>
              <w:top w:val="single" w:sz="2" w:space="0" w:color="auto"/>
              <w:left w:val="double" w:sz="4" w:space="0" w:color="auto"/>
              <w:bottom w:val="single" w:sz="4" w:space="0" w:color="auto"/>
              <w:right w:val="single" w:sz="2" w:space="0" w:color="auto"/>
            </w:tcBorders>
            <w:hideMark/>
          </w:tcPr>
          <w:p w:rsidR="008B3832" w:rsidRPr="000C697A" w:rsidRDefault="008B3832" w:rsidP="000310B4">
            <w:pPr>
              <w:spacing w:line="276" w:lineRule="auto"/>
              <w:rPr>
                <w:rFonts w:ascii="Palatino Linotype" w:eastAsia="Calibri" w:hAnsi="Palatino Linotype"/>
                <w:b/>
              </w:rPr>
            </w:pPr>
            <w:r w:rsidRPr="000C697A">
              <w:rPr>
                <w:rFonts w:ascii="Palatino Linotype" w:eastAsia="Calibri" w:hAnsi="Palatino Linotype"/>
                <w:b/>
              </w:rPr>
              <w:t>Obor obhajoby práce:</w:t>
            </w:r>
          </w:p>
        </w:tc>
        <w:tc>
          <w:tcPr>
            <w:tcW w:w="6426" w:type="dxa"/>
            <w:tcBorders>
              <w:top w:val="single" w:sz="2" w:space="0" w:color="auto"/>
              <w:left w:val="single" w:sz="2" w:space="0" w:color="auto"/>
              <w:bottom w:val="single" w:sz="4" w:space="0" w:color="auto"/>
              <w:right w:val="double" w:sz="4" w:space="0" w:color="auto"/>
            </w:tcBorders>
          </w:tcPr>
          <w:p w:rsidR="008B3832" w:rsidRPr="000C697A" w:rsidRDefault="008B3832" w:rsidP="000310B4">
            <w:pPr>
              <w:jc w:val="both"/>
              <w:rPr>
                <w:rFonts w:ascii="Palatino Linotype" w:eastAsia="Calibri" w:hAnsi="Palatino Linotype"/>
                <w:i/>
              </w:rPr>
            </w:pPr>
            <w:r w:rsidRPr="005D21FE">
              <w:rPr>
                <w:rFonts w:ascii="Palatino Linotype" w:eastAsia="Calibri" w:hAnsi="Palatino Linotype"/>
                <w:i/>
              </w:rPr>
              <w:t>sociální práce</w:t>
            </w:r>
          </w:p>
        </w:tc>
      </w:tr>
      <w:tr w:rsidR="008B3832" w:rsidRPr="000C697A" w:rsidTr="000310B4">
        <w:trPr>
          <w:trHeight w:val="415"/>
        </w:trPr>
        <w:tc>
          <w:tcPr>
            <w:tcW w:w="2616" w:type="dxa"/>
            <w:tcBorders>
              <w:top w:val="single" w:sz="2" w:space="0" w:color="auto"/>
              <w:left w:val="double" w:sz="4" w:space="0" w:color="auto"/>
              <w:bottom w:val="single" w:sz="4" w:space="0" w:color="auto"/>
              <w:right w:val="single" w:sz="2" w:space="0" w:color="auto"/>
            </w:tcBorders>
            <w:hideMark/>
          </w:tcPr>
          <w:p w:rsidR="008B3832" w:rsidRPr="000C697A" w:rsidRDefault="008B3832" w:rsidP="000310B4">
            <w:pPr>
              <w:spacing w:line="276" w:lineRule="auto"/>
              <w:rPr>
                <w:rFonts w:ascii="Palatino Linotype" w:eastAsia="Calibri" w:hAnsi="Palatino Linotype"/>
                <w:b/>
              </w:rPr>
            </w:pPr>
            <w:r w:rsidRPr="000C697A">
              <w:rPr>
                <w:rFonts w:ascii="Palatino Linotype" w:eastAsia="Calibri" w:hAnsi="Palatino Linotype"/>
                <w:b/>
              </w:rPr>
              <w:t>Vedoucí práce:</w:t>
            </w:r>
          </w:p>
        </w:tc>
        <w:tc>
          <w:tcPr>
            <w:tcW w:w="6426" w:type="dxa"/>
            <w:tcBorders>
              <w:top w:val="single" w:sz="2" w:space="0" w:color="auto"/>
              <w:left w:val="single" w:sz="2" w:space="0" w:color="auto"/>
              <w:bottom w:val="single" w:sz="4" w:space="0" w:color="auto"/>
              <w:right w:val="double" w:sz="4" w:space="0" w:color="auto"/>
            </w:tcBorders>
          </w:tcPr>
          <w:p w:rsidR="008B3832" w:rsidRPr="000C697A" w:rsidRDefault="008B3832" w:rsidP="000310B4">
            <w:pPr>
              <w:rPr>
                <w:rFonts w:ascii="Palatino Linotype" w:eastAsia="Calibri" w:hAnsi="Palatino Linotype"/>
              </w:rPr>
            </w:pPr>
            <w:r>
              <w:rPr>
                <w:rFonts w:ascii="Palatino Linotype" w:eastAsia="Calibri" w:hAnsi="Palatino Linotype"/>
                <w:i/>
              </w:rPr>
              <w:t>Doc. Mgr</w:t>
            </w:r>
            <w:r w:rsidRPr="000C697A">
              <w:rPr>
                <w:rFonts w:ascii="Palatino Linotype" w:eastAsia="Calibri" w:hAnsi="Palatino Linotype"/>
                <w:i/>
              </w:rPr>
              <w:t>.</w:t>
            </w:r>
            <w:r>
              <w:rPr>
                <w:rFonts w:ascii="Palatino Linotype" w:eastAsia="Calibri" w:hAnsi="Palatino Linotype"/>
                <w:i/>
              </w:rPr>
              <w:t xml:space="preserve"> Dan Ryšavý, Ph.D.</w:t>
            </w:r>
          </w:p>
        </w:tc>
      </w:tr>
      <w:tr w:rsidR="008B3832" w:rsidRPr="000C697A" w:rsidTr="000310B4">
        <w:trPr>
          <w:trHeight w:val="415"/>
        </w:trPr>
        <w:tc>
          <w:tcPr>
            <w:tcW w:w="2616" w:type="dxa"/>
            <w:tcBorders>
              <w:top w:val="single" w:sz="4" w:space="0" w:color="auto"/>
              <w:left w:val="double" w:sz="4" w:space="0" w:color="auto"/>
              <w:bottom w:val="double" w:sz="4" w:space="0" w:color="auto"/>
              <w:right w:val="single" w:sz="2" w:space="0" w:color="auto"/>
            </w:tcBorders>
            <w:hideMark/>
          </w:tcPr>
          <w:p w:rsidR="008B3832" w:rsidRPr="000C697A" w:rsidRDefault="008B3832" w:rsidP="000310B4">
            <w:pPr>
              <w:spacing w:line="276" w:lineRule="auto"/>
              <w:rPr>
                <w:rFonts w:ascii="Palatino Linotype" w:eastAsia="Calibri" w:hAnsi="Palatino Linotype"/>
                <w:b/>
              </w:rPr>
            </w:pPr>
            <w:r w:rsidRPr="000C697A">
              <w:rPr>
                <w:rFonts w:ascii="Palatino Linotype" w:eastAsia="Calibri" w:hAnsi="Palatino Linotype"/>
                <w:b/>
              </w:rPr>
              <w:t>Rok obhajoby:</w:t>
            </w:r>
          </w:p>
        </w:tc>
        <w:tc>
          <w:tcPr>
            <w:tcW w:w="6426" w:type="dxa"/>
            <w:tcBorders>
              <w:top w:val="single" w:sz="2" w:space="0" w:color="auto"/>
              <w:left w:val="single" w:sz="2" w:space="0" w:color="auto"/>
              <w:bottom w:val="single" w:sz="4" w:space="0" w:color="auto"/>
              <w:right w:val="double" w:sz="4" w:space="0" w:color="auto"/>
            </w:tcBorders>
          </w:tcPr>
          <w:p w:rsidR="008B3832" w:rsidRPr="009D5AF6" w:rsidRDefault="008B3832" w:rsidP="000310B4">
            <w:pPr>
              <w:rPr>
                <w:rFonts w:ascii="Palatino Linotype" w:eastAsia="Calibri" w:hAnsi="Palatino Linotype"/>
                <w:i/>
              </w:rPr>
            </w:pPr>
            <w:r w:rsidRPr="009D5AF6">
              <w:rPr>
                <w:rFonts w:ascii="Palatino Linotype" w:eastAsia="Calibri" w:hAnsi="Palatino Linotype"/>
                <w:i/>
              </w:rPr>
              <w:t>20</w:t>
            </w:r>
            <w:r>
              <w:rPr>
                <w:rFonts w:ascii="Palatino Linotype" w:eastAsia="Calibri" w:hAnsi="Palatino Linotype"/>
                <w:i/>
              </w:rPr>
              <w:t>17</w:t>
            </w:r>
          </w:p>
        </w:tc>
      </w:tr>
      <w:tr w:rsidR="008B3832" w:rsidRPr="000C697A" w:rsidTr="000310B4">
        <w:tc>
          <w:tcPr>
            <w:tcW w:w="2616" w:type="dxa"/>
            <w:tcBorders>
              <w:top w:val="double" w:sz="4" w:space="0" w:color="auto"/>
              <w:left w:val="nil"/>
              <w:bottom w:val="double" w:sz="4" w:space="0" w:color="auto"/>
              <w:right w:val="nil"/>
            </w:tcBorders>
          </w:tcPr>
          <w:p w:rsidR="008B3832" w:rsidRPr="000C697A" w:rsidRDefault="008B3832" w:rsidP="000310B4">
            <w:pPr>
              <w:spacing w:line="276" w:lineRule="auto"/>
              <w:rPr>
                <w:rFonts w:ascii="Palatino Linotype" w:eastAsia="Calibri" w:hAnsi="Palatino Linotype"/>
              </w:rPr>
            </w:pPr>
          </w:p>
        </w:tc>
        <w:tc>
          <w:tcPr>
            <w:tcW w:w="6426" w:type="dxa"/>
            <w:tcBorders>
              <w:top w:val="double" w:sz="4" w:space="0" w:color="auto"/>
              <w:left w:val="nil"/>
              <w:bottom w:val="double" w:sz="4" w:space="0" w:color="auto"/>
              <w:right w:val="nil"/>
            </w:tcBorders>
          </w:tcPr>
          <w:p w:rsidR="008B3832" w:rsidRPr="000C697A" w:rsidRDefault="008B3832" w:rsidP="000310B4">
            <w:pPr>
              <w:spacing w:line="276" w:lineRule="auto"/>
              <w:rPr>
                <w:rFonts w:ascii="Palatino Linotype" w:eastAsia="Calibri" w:hAnsi="Palatino Linotype"/>
              </w:rPr>
            </w:pPr>
          </w:p>
        </w:tc>
      </w:tr>
      <w:tr w:rsidR="008B3832" w:rsidRPr="000C697A" w:rsidTr="000310B4">
        <w:trPr>
          <w:trHeight w:val="499"/>
        </w:trPr>
        <w:tc>
          <w:tcPr>
            <w:tcW w:w="2616" w:type="dxa"/>
            <w:tcBorders>
              <w:top w:val="double" w:sz="4" w:space="0" w:color="auto"/>
              <w:left w:val="double" w:sz="4" w:space="0" w:color="auto"/>
              <w:bottom w:val="single" w:sz="2" w:space="0" w:color="auto"/>
              <w:right w:val="single" w:sz="2" w:space="0" w:color="auto"/>
            </w:tcBorders>
            <w:hideMark/>
          </w:tcPr>
          <w:p w:rsidR="008B3832" w:rsidRPr="000C697A" w:rsidRDefault="008B3832" w:rsidP="000310B4">
            <w:pPr>
              <w:spacing w:line="276" w:lineRule="auto"/>
              <w:rPr>
                <w:rFonts w:ascii="Palatino Linotype" w:eastAsia="Calibri" w:hAnsi="Palatino Linotype"/>
                <w:b/>
              </w:rPr>
            </w:pPr>
            <w:r w:rsidRPr="000C697A">
              <w:rPr>
                <w:rFonts w:ascii="Palatino Linotype" w:eastAsia="Calibri" w:hAnsi="Palatino Linotype"/>
                <w:b/>
              </w:rPr>
              <w:t>Název práce:</w:t>
            </w:r>
          </w:p>
        </w:tc>
        <w:tc>
          <w:tcPr>
            <w:tcW w:w="6426" w:type="dxa"/>
            <w:tcBorders>
              <w:top w:val="double" w:sz="4" w:space="0" w:color="auto"/>
              <w:left w:val="single" w:sz="2" w:space="0" w:color="auto"/>
              <w:bottom w:val="single" w:sz="2" w:space="0" w:color="auto"/>
              <w:right w:val="double" w:sz="4" w:space="0" w:color="auto"/>
            </w:tcBorders>
          </w:tcPr>
          <w:p w:rsidR="008B3832" w:rsidRPr="000310B4" w:rsidRDefault="008B3832" w:rsidP="000310B4">
            <w:pPr>
              <w:rPr>
                <w:rFonts w:ascii="Palatino Linotype" w:eastAsia="Calibri" w:hAnsi="Palatino Linotype"/>
                <w:bCs/>
                <w:i/>
              </w:rPr>
            </w:pPr>
            <w:r w:rsidRPr="000310B4">
              <w:rPr>
                <w:rFonts w:ascii="Palatino Linotype" w:eastAsia="Calibri" w:hAnsi="Palatino Linotype"/>
                <w:bCs/>
                <w:i/>
              </w:rPr>
              <w:t>Návrat osob dlouhodobě žijících v zahraničí do Česka se zaměřením na ty, kteří v zahraničí nebyli zdravotně pojištění</w:t>
            </w:r>
          </w:p>
        </w:tc>
      </w:tr>
      <w:tr w:rsidR="008B3832" w:rsidRPr="000C697A" w:rsidTr="000310B4">
        <w:trPr>
          <w:trHeight w:val="2415"/>
        </w:trPr>
        <w:tc>
          <w:tcPr>
            <w:tcW w:w="2616" w:type="dxa"/>
            <w:tcBorders>
              <w:top w:val="single" w:sz="2" w:space="0" w:color="auto"/>
              <w:left w:val="double" w:sz="4" w:space="0" w:color="auto"/>
              <w:bottom w:val="single" w:sz="2" w:space="0" w:color="auto"/>
              <w:right w:val="single" w:sz="2" w:space="0" w:color="auto"/>
            </w:tcBorders>
            <w:hideMark/>
          </w:tcPr>
          <w:p w:rsidR="008B3832" w:rsidRPr="000C697A" w:rsidRDefault="008B3832" w:rsidP="000310B4">
            <w:pPr>
              <w:spacing w:line="276" w:lineRule="auto"/>
              <w:rPr>
                <w:rFonts w:ascii="Palatino Linotype" w:eastAsia="Calibri" w:hAnsi="Palatino Linotype"/>
                <w:b/>
              </w:rPr>
            </w:pPr>
            <w:r w:rsidRPr="000C697A">
              <w:rPr>
                <w:rFonts w:ascii="Palatino Linotype" w:eastAsia="Calibri" w:hAnsi="Palatino Linotype"/>
                <w:b/>
              </w:rPr>
              <w:t>Anotace práce:</w:t>
            </w:r>
          </w:p>
        </w:tc>
        <w:tc>
          <w:tcPr>
            <w:tcW w:w="6426" w:type="dxa"/>
            <w:tcBorders>
              <w:top w:val="single" w:sz="2" w:space="0" w:color="auto"/>
              <w:left w:val="single" w:sz="2" w:space="0" w:color="auto"/>
              <w:bottom w:val="single" w:sz="2" w:space="0" w:color="auto"/>
              <w:right w:val="double" w:sz="4" w:space="0" w:color="auto"/>
            </w:tcBorders>
          </w:tcPr>
          <w:p w:rsidR="008B3832" w:rsidRPr="000C697A" w:rsidRDefault="00493968" w:rsidP="00493968">
            <w:pPr>
              <w:spacing w:line="360" w:lineRule="auto"/>
              <w:jc w:val="both"/>
              <w:rPr>
                <w:rFonts w:ascii="Palatino Linotype" w:eastAsia="Calibri" w:hAnsi="Palatino Linotype"/>
                <w:lang w:val="en-GB"/>
              </w:rPr>
            </w:pPr>
            <w:r>
              <w:rPr>
                <w:rFonts w:ascii="Palatino Linotype" w:hAnsi="Palatino Linotype"/>
                <w:i/>
              </w:rPr>
              <w:t xml:space="preserve">Cílem práce je zjistit jakým způsobem se vyvíjí život osob, které žily dlouhodobě v zahraničí a nyní se z různých důvodů vracejí do ČR, z hlediska jejich zdravotního pojištění. Práce vychází z profesní zkušenosti, že někteří lidé dlouhodobě pobývající mimo ČR se vracejí do ČR a mají mnoho problémů jak zdravotních (nás systém bezplatné zdravotní péče je pro všechny trvale žijící občany nastaven stejně. Tj. i ten, kdo dlouhodobě neplatí zdravotní pojištění dostane plnou péči, což není všude ve světě takto), tak ekonomických, nejsou schopni doložit zdravotní pojištění v zahraničí po návratu do ČR. Zde je zdravotní pojišťovna nucena pojištění v ČR zpětně pět let otevřít a vymáhat (ne vždy </w:t>
            </w:r>
            <w:r w:rsidR="001145D1">
              <w:rPr>
                <w:rFonts w:ascii="Palatino Linotype" w:hAnsi="Palatino Linotype"/>
                <w:i/>
              </w:rPr>
              <w:t>úspěšně) pojistné po</w:t>
            </w:r>
            <w:r>
              <w:rPr>
                <w:rFonts w:ascii="Palatino Linotype" w:hAnsi="Palatino Linotype"/>
                <w:i/>
              </w:rPr>
              <w:t xml:space="preserve"> občanovi.</w:t>
            </w:r>
          </w:p>
        </w:tc>
      </w:tr>
      <w:tr w:rsidR="008B3832" w:rsidRPr="000C697A" w:rsidTr="000310B4">
        <w:trPr>
          <w:trHeight w:val="398"/>
        </w:trPr>
        <w:tc>
          <w:tcPr>
            <w:tcW w:w="2616" w:type="dxa"/>
            <w:tcBorders>
              <w:top w:val="single" w:sz="2" w:space="0" w:color="auto"/>
              <w:left w:val="double" w:sz="4" w:space="0" w:color="auto"/>
              <w:bottom w:val="single" w:sz="4" w:space="0" w:color="auto"/>
              <w:right w:val="single" w:sz="2" w:space="0" w:color="auto"/>
            </w:tcBorders>
            <w:hideMark/>
          </w:tcPr>
          <w:p w:rsidR="008B3832" w:rsidRPr="000C697A" w:rsidRDefault="008B3832" w:rsidP="000310B4">
            <w:pPr>
              <w:spacing w:line="276" w:lineRule="auto"/>
              <w:rPr>
                <w:rFonts w:ascii="Palatino Linotype" w:eastAsia="Calibri" w:hAnsi="Palatino Linotype"/>
                <w:b/>
              </w:rPr>
            </w:pPr>
            <w:r w:rsidRPr="000C697A">
              <w:rPr>
                <w:rFonts w:ascii="Palatino Linotype" w:eastAsia="Calibri" w:hAnsi="Palatino Linotype"/>
                <w:b/>
              </w:rPr>
              <w:t>Klíčová slova:</w:t>
            </w:r>
          </w:p>
        </w:tc>
        <w:tc>
          <w:tcPr>
            <w:tcW w:w="6426" w:type="dxa"/>
            <w:tcBorders>
              <w:top w:val="single" w:sz="2" w:space="0" w:color="auto"/>
              <w:left w:val="single" w:sz="2" w:space="0" w:color="auto"/>
              <w:bottom w:val="single" w:sz="4" w:space="0" w:color="auto"/>
              <w:right w:val="double" w:sz="4" w:space="0" w:color="auto"/>
            </w:tcBorders>
          </w:tcPr>
          <w:p w:rsidR="008B3832" w:rsidRPr="000310B4" w:rsidRDefault="008B3832" w:rsidP="000310B4">
            <w:pPr>
              <w:spacing w:line="360" w:lineRule="auto"/>
              <w:jc w:val="both"/>
              <w:rPr>
                <w:rFonts w:ascii="Palatino Linotype" w:hAnsi="Palatino Linotype"/>
                <w:i/>
              </w:rPr>
            </w:pPr>
            <w:r w:rsidRPr="000310B4">
              <w:rPr>
                <w:rFonts w:ascii="Palatino Linotype" w:hAnsi="Palatino Linotype"/>
                <w:i/>
              </w:rPr>
              <w:t>Češi – zahraničí – občanství – zdravotní pojištění – opuštění vlasti – návrat krajané</w:t>
            </w:r>
          </w:p>
          <w:p w:rsidR="008B3832" w:rsidRPr="000C697A" w:rsidRDefault="008B3832" w:rsidP="000310B4">
            <w:pPr>
              <w:jc w:val="both"/>
              <w:rPr>
                <w:rFonts w:ascii="Palatino Linotype" w:eastAsia="Calibri" w:hAnsi="Palatino Linotype"/>
              </w:rPr>
            </w:pPr>
          </w:p>
        </w:tc>
      </w:tr>
      <w:tr w:rsidR="008B3832" w:rsidRPr="000C697A" w:rsidTr="000310B4">
        <w:trPr>
          <w:trHeight w:val="499"/>
        </w:trPr>
        <w:tc>
          <w:tcPr>
            <w:tcW w:w="2616" w:type="dxa"/>
            <w:tcBorders>
              <w:top w:val="single" w:sz="2" w:space="0" w:color="auto"/>
              <w:left w:val="double" w:sz="4" w:space="0" w:color="auto"/>
              <w:bottom w:val="single" w:sz="4" w:space="0" w:color="auto"/>
              <w:right w:val="single" w:sz="2" w:space="0" w:color="auto"/>
            </w:tcBorders>
            <w:hideMark/>
          </w:tcPr>
          <w:p w:rsidR="008B3832" w:rsidRPr="000C697A" w:rsidRDefault="008B3832" w:rsidP="000310B4">
            <w:pPr>
              <w:spacing w:line="276" w:lineRule="auto"/>
              <w:rPr>
                <w:rFonts w:ascii="Palatino Linotype" w:eastAsia="Calibri" w:hAnsi="Palatino Linotype"/>
                <w:b/>
                <w:lang w:val="en-GB"/>
              </w:rPr>
            </w:pPr>
            <w:r w:rsidRPr="001A6740">
              <w:rPr>
                <w:rFonts w:ascii="Palatino Linotype" w:eastAsia="Calibri" w:hAnsi="Palatino Linotype"/>
                <w:b/>
                <w:lang w:val="en-GB"/>
              </w:rPr>
              <w:t>Title of Thesis</w:t>
            </w:r>
            <w:r w:rsidRPr="000C697A">
              <w:rPr>
                <w:rFonts w:ascii="Palatino Linotype" w:eastAsia="Calibri" w:hAnsi="Palatino Linotype"/>
                <w:b/>
                <w:lang w:val="en-GB"/>
              </w:rPr>
              <w:t>:</w:t>
            </w:r>
          </w:p>
        </w:tc>
        <w:tc>
          <w:tcPr>
            <w:tcW w:w="6426" w:type="dxa"/>
            <w:tcBorders>
              <w:top w:val="single" w:sz="2" w:space="0" w:color="auto"/>
              <w:left w:val="single" w:sz="2" w:space="0" w:color="auto"/>
              <w:bottom w:val="single" w:sz="4" w:space="0" w:color="auto"/>
              <w:right w:val="double" w:sz="4" w:space="0" w:color="auto"/>
            </w:tcBorders>
          </w:tcPr>
          <w:p w:rsidR="008B3832" w:rsidRPr="000310B4" w:rsidRDefault="008B3832" w:rsidP="000310B4">
            <w:pPr>
              <w:spacing w:line="276" w:lineRule="auto"/>
              <w:jc w:val="both"/>
              <w:rPr>
                <w:rFonts w:ascii="Palatino Linotype" w:eastAsia="Calibri" w:hAnsi="Palatino Linotype"/>
                <w:i/>
              </w:rPr>
            </w:pPr>
            <w:r w:rsidRPr="00541C39">
              <w:rPr>
                <w:rFonts w:ascii="Palatino Linotype" w:eastAsia="Calibri" w:hAnsi="Palatino Linotype"/>
                <w:i/>
              </w:rPr>
              <w:t>The return of long-term living abroad to the Czech Republic with a focus on those who were abroad health insurance</w:t>
            </w:r>
          </w:p>
        </w:tc>
      </w:tr>
      <w:tr w:rsidR="008B3832" w:rsidRPr="000C697A" w:rsidTr="000310B4">
        <w:trPr>
          <w:trHeight w:val="2077"/>
        </w:trPr>
        <w:tc>
          <w:tcPr>
            <w:tcW w:w="2616" w:type="dxa"/>
            <w:tcBorders>
              <w:top w:val="single" w:sz="2" w:space="0" w:color="auto"/>
              <w:left w:val="double" w:sz="4" w:space="0" w:color="auto"/>
              <w:bottom w:val="single" w:sz="4" w:space="0" w:color="auto"/>
              <w:right w:val="single" w:sz="2" w:space="0" w:color="auto"/>
            </w:tcBorders>
            <w:hideMark/>
          </w:tcPr>
          <w:p w:rsidR="008B3832" w:rsidRPr="000C697A" w:rsidRDefault="008B3832" w:rsidP="000310B4">
            <w:pPr>
              <w:spacing w:line="276" w:lineRule="auto"/>
              <w:rPr>
                <w:rFonts w:ascii="Palatino Linotype" w:eastAsia="Calibri" w:hAnsi="Palatino Linotype"/>
                <w:b/>
                <w:lang w:val="en-GB"/>
              </w:rPr>
            </w:pPr>
            <w:r w:rsidRPr="000C697A">
              <w:rPr>
                <w:rFonts w:ascii="Palatino Linotype" w:eastAsia="Calibri" w:hAnsi="Palatino Linotype"/>
                <w:b/>
                <w:lang w:val="en-GB"/>
              </w:rPr>
              <w:lastRenderedPageBreak/>
              <w:t>An</w:t>
            </w:r>
            <w:r w:rsidRPr="001A6740">
              <w:rPr>
                <w:rFonts w:ascii="Palatino Linotype" w:eastAsia="Calibri" w:hAnsi="Palatino Linotype"/>
                <w:b/>
                <w:lang w:val="en-GB"/>
              </w:rPr>
              <w:t>n</w:t>
            </w:r>
            <w:r w:rsidRPr="000C697A">
              <w:rPr>
                <w:rFonts w:ascii="Palatino Linotype" w:eastAsia="Calibri" w:hAnsi="Palatino Linotype"/>
                <w:b/>
                <w:lang w:val="en-GB"/>
              </w:rPr>
              <w:t>ota</w:t>
            </w:r>
            <w:r w:rsidRPr="001A6740">
              <w:rPr>
                <w:rFonts w:ascii="Palatino Linotype" w:eastAsia="Calibri" w:hAnsi="Palatino Linotype"/>
                <w:b/>
                <w:lang w:val="en-GB"/>
              </w:rPr>
              <w:t>tion</w:t>
            </w:r>
            <w:r w:rsidRPr="000C697A">
              <w:rPr>
                <w:rFonts w:ascii="Palatino Linotype" w:eastAsia="Calibri" w:hAnsi="Palatino Linotype"/>
                <w:b/>
                <w:lang w:val="en-GB"/>
              </w:rPr>
              <w:t>:</w:t>
            </w:r>
          </w:p>
        </w:tc>
        <w:tc>
          <w:tcPr>
            <w:tcW w:w="6426" w:type="dxa"/>
            <w:tcBorders>
              <w:top w:val="single" w:sz="2" w:space="0" w:color="auto"/>
              <w:left w:val="single" w:sz="2" w:space="0" w:color="auto"/>
              <w:bottom w:val="single" w:sz="4" w:space="0" w:color="auto"/>
              <w:right w:val="double" w:sz="4" w:space="0" w:color="auto"/>
            </w:tcBorders>
          </w:tcPr>
          <w:p w:rsidR="008B3832" w:rsidRPr="000310B4" w:rsidRDefault="008B3832" w:rsidP="000310B4">
            <w:pPr>
              <w:jc w:val="both"/>
              <w:rPr>
                <w:rFonts w:ascii="Palatino Linotype" w:eastAsia="Calibri" w:hAnsi="Palatino Linotype"/>
                <w:i/>
                <w:lang w:val="en-GB"/>
              </w:rPr>
            </w:pPr>
            <w:r w:rsidRPr="000310B4">
              <w:rPr>
                <w:rFonts w:ascii="Palatino Linotype" w:eastAsia="Calibri" w:hAnsi="Palatino Linotype"/>
                <w:i/>
                <w:lang w:val="en-GB"/>
              </w:rPr>
              <w:t>The work is dedicated and long-term knowledge of Czechs living abroad who return to live back in the Czech Republic. Work gives readers how specific reasons for their departure abroad, as well as the causes of their returns back to Bohemia. Simultaneously address issues directly related to this topic and addresses the issues which, in practice, in this context occur, or is it still failed to completely resolve. There are also described the rights and obligations of Czech citizens in a given context. The last part is a concrete example of a family living abroad, who plans to return to the Czech Republic for a more concrete idea of the reader above theories into practice the life of these individuals.</w:t>
            </w:r>
          </w:p>
        </w:tc>
      </w:tr>
      <w:tr w:rsidR="008B3832" w:rsidRPr="000C697A" w:rsidTr="000310B4">
        <w:trPr>
          <w:trHeight w:val="546"/>
        </w:trPr>
        <w:tc>
          <w:tcPr>
            <w:tcW w:w="2616" w:type="dxa"/>
            <w:tcBorders>
              <w:top w:val="single" w:sz="2" w:space="0" w:color="auto"/>
              <w:left w:val="double" w:sz="4" w:space="0" w:color="auto"/>
              <w:bottom w:val="single" w:sz="4" w:space="0" w:color="auto"/>
              <w:right w:val="single" w:sz="2" w:space="0" w:color="auto"/>
            </w:tcBorders>
            <w:hideMark/>
          </w:tcPr>
          <w:p w:rsidR="008B3832" w:rsidRPr="000C697A" w:rsidRDefault="008B3832" w:rsidP="000310B4">
            <w:pPr>
              <w:spacing w:line="276" w:lineRule="auto"/>
              <w:rPr>
                <w:rFonts w:ascii="Palatino Linotype" w:eastAsia="Calibri" w:hAnsi="Palatino Linotype"/>
                <w:b/>
                <w:lang w:val="en-GB"/>
              </w:rPr>
            </w:pPr>
            <w:r w:rsidRPr="001A6740">
              <w:rPr>
                <w:rFonts w:ascii="Palatino Linotype" w:eastAsia="Calibri" w:hAnsi="Palatino Linotype"/>
                <w:b/>
                <w:lang w:val="en-GB"/>
              </w:rPr>
              <w:t>Keywords</w:t>
            </w:r>
            <w:r w:rsidRPr="000C697A">
              <w:rPr>
                <w:rFonts w:ascii="Palatino Linotype" w:eastAsia="Calibri" w:hAnsi="Palatino Linotype"/>
                <w:b/>
                <w:lang w:val="en-GB"/>
              </w:rPr>
              <w:t>:</w:t>
            </w:r>
          </w:p>
        </w:tc>
        <w:tc>
          <w:tcPr>
            <w:tcW w:w="6426" w:type="dxa"/>
            <w:tcBorders>
              <w:top w:val="single" w:sz="4" w:space="0" w:color="auto"/>
              <w:left w:val="single" w:sz="2" w:space="0" w:color="auto"/>
              <w:bottom w:val="single" w:sz="4" w:space="0" w:color="auto"/>
              <w:right w:val="double" w:sz="4" w:space="0" w:color="auto"/>
            </w:tcBorders>
          </w:tcPr>
          <w:p w:rsidR="008B3832" w:rsidRPr="000C697A" w:rsidRDefault="008B3832" w:rsidP="000310B4">
            <w:pPr>
              <w:spacing w:line="276" w:lineRule="auto"/>
              <w:rPr>
                <w:rFonts w:ascii="Palatino Linotype" w:eastAsia="MS Mincho" w:hAnsi="Palatino Linotype"/>
                <w:lang w:val="en-GB"/>
              </w:rPr>
            </w:pPr>
            <w:r w:rsidRPr="000310B4">
              <w:rPr>
                <w:rFonts w:ascii="Palatino Linotype" w:eastAsia="Calibri" w:hAnsi="Palatino Linotype"/>
                <w:i/>
              </w:rPr>
              <w:t>Czechs - Foreign - citizenship - health insurance - leave their homeland - the return of compatriots</w:t>
            </w:r>
          </w:p>
        </w:tc>
      </w:tr>
      <w:tr w:rsidR="008B3832" w:rsidRPr="000C697A" w:rsidTr="000310B4">
        <w:trPr>
          <w:trHeight w:val="359"/>
        </w:trPr>
        <w:tc>
          <w:tcPr>
            <w:tcW w:w="2616" w:type="dxa"/>
            <w:tcBorders>
              <w:top w:val="single" w:sz="2" w:space="0" w:color="auto"/>
              <w:left w:val="double" w:sz="4" w:space="0" w:color="auto"/>
              <w:bottom w:val="single" w:sz="4" w:space="0" w:color="auto"/>
              <w:right w:val="single" w:sz="2" w:space="0" w:color="auto"/>
            </w:tcBorders>
            <w:hideMark/>
          </w:tcPr>
          <w:p w:rsidR="008B3832" w:rsidRPr="000C697A" w:rsidRDefault="008B3832" w:rsidP="000310B4">
            <w:pPr>
              <w:spacing w:line="276" w:lineRule="auto"/>
              <w:rPr>
                <w:rFonts w:ascii="Palatino Linotype" w:eastAsia="Calibri" w:hAnsi="Palatino Linotype"/>
                <w:b/>
              </w:rPr>
            </w:pPr>
            <w:r>
              <w:rPr>
                <w:rFonts w:ascii="Palatino Linotype" w:eastAsia="Calibri" w:hAnsi="Palatino Linotype"/>
                <w:b/>
              </w:rPr>
              <w:t>Názvy p</w:t>
            </w:r>
            <w:r w:rsidRPr="000C697A">
              <w:rPr>
                <w:rFonts w:ascii="Palatino Linotype" w:eastAsia="Calibri" w:hAnsi="Palatino Linotype"/>
                <w:b/>
              </w:rPr>
              <w:t>říloh vázan</w:t>
            </w:r>
            <w:r>
              <w:rPr>
                <w:rFonts w:ascii="Palatino Linotype" w:eastAsia="Calibri" w:hAnsi="Palatino Linotype"/>
                <w:b/>
              </w:rPr>
              <w:t>ých</w:t>
            </w:r>
            <w:r w:rsidRPr="000C697A">
              <w:rPr>
                <w:rFonts w:ascii="Palatino Linotype" w:eastAsia="Calibri" w:hAnsi="Palatino Linotype"/>
                <w:b/>
              </w:rPr>
              <w:t xml:space="preserve"> v práci:</w:t>
            </w:r>
          </w:p>
        </w:tc>
        <w:tc>
          <w:tcPr>
            <w:tcW w:w="6426" w:type="dxa"/>
            <w:tcBorders>
              <w:top w:val="single" w:sz="2" w:space="0" w:color="auto"/>
              <w:left w:val="single" w:sz="2" w:space="0" w:color="auto"/>
              <w:bottom w:val="single" w:sz="4" w:space="0" w:color="auto"/>
              <w:right w:val="double" w:sz="4" w:space="0" w:color="auto"/>
            </w:tcBorders>
          </w:tcPr>
          <w:p w:rsidR="008B3832" w:rsidRPr="000C697A" w:rsidRDefault="008B3832" w:rsidP="000310B4">
            <w:pPr>
              <w:spacing w:line="276" w:lineRule="auto"/>
              <w:rPr>
                <w:rFonts w:ascii="Palatino Linotype" w:eastAsia="Calibri" w:hAnsi="Palatino Linotype"/>
              </w:rPr>
            </w:pPr>
          </w:p>
        </w:tc>
      </w:tr>
      <w:tr w:rsidR="008B3832" w:rsidRPr="000C697A" w:rsidTr="000310B4">
        <w:trPr>
          <w:trHeight w:val="359"/>
        </w:trPr>
        <w:tc>
          <w:tcPr>
            <w:tcW w:w="2616" w:type="dxa"/>
            <w:tcBorders>
              <w:top w:val="single" w:sz="2" w:space="0" w:color="auto"/>
              <w:left w:val="double" w:sz="4" w:space="0" w:color="auto"/>
              <w:bottom w:val="single" w:sz="4" w:space="0" w:color="auto"/>
              <w:right w:val="single" w:sz="2" w:space="0" w:color="auto"/>
            </w:tcBorders>
          </w:tcPr>
          <w:p w:rsidR="008B3832" w:rsidRDefault="008B3832" w:rsidP="000310B4">
            <w:pPr>
              <w:spacing w:line="276" w:lineRule="auto"/>
              <w:rPr>
                <w:rFonts w:ascii="Palatino Linotype" w:eastAsia="Calibri" w:hAnsi="Palatino Linotype"/>
                <w:b/>
              </w:rPr>
            </w:pPr>
            <w:r>
              <w:rPr>
                <w:rFonts w:ascii="Palatino Linotype" w:eastAsia="Calibri" w:hAnsi="Palatino Linotype"/>
                <w:b/>
              </w:rPr>
              <w:t xml:space="preserve">Počet literatury </w:t>
            </w:r>
            <w:r>
              <w:rPr>
                <w:rFonts w:ascii="Palatino Linotype" w:eastAsia="Calibri" w:hAnsi="Palatino Linotype"/>
                <w:b/>
              </w:rPr>
              <w:br/>
              <w:t>a zdrojů:</w:t>
            </w:r>
          </w:p>
        </w:tc>
        <w:tc>
          <w:tcPr>
            <w:tcW w:w="6426" w:type="dxa"/>
            <w:tcBorders>
              <w:top w:val="single" w:sz="2" w:space="0" w:color="auto"/>
              <w:left w:val="single" w:sz="2" w:space="0" w:color="auto"/>
              <w:bottom w:val="single" w:sz="4" w:space="0" w:color="auto"/>
              <w:right w:val="double" w:sz="4" w:space="0" w:color="auto"/>
            </w:tcBorders>
          </w:tcPr>
          <w:p w:rsidR="008B3832" w:rsidRPr="000C697A" w:rsidRDefault="008B3832" w:rsidP="000310B4">
            <w:pPr>
              <w:spacing w:line="276" w:lineRule="auto"/>
              <w:rPr>
                <w:rFonts w:ascii="Palatino Linotype" w:eastAsia="Calibri" w:hAnsi="Palatino Linotype"/>
              </w:rPr>
            </w:pPr>
            <w:r>
              <w:rPr>
                <w:rFonts w:ascii="Palatino Linotype" w:eastAsia="Calibri" w:hAnsi="Palatino Linotype"/>
              </w:rPr>
              <w:t>28</w:t>
            </w:r>
          </w:p>
        </w:tc>
      </w:tr>
      <w:tr w:rsidR="008B3832" w:rsidRPr="000C697A" w:rsidTr="000310B4">
        <w:trPr>
          <w:trHeight w:val="415"/>
        </w:trPr>
        <w:tc>
          <w:tcPr>
            <w:tcW w:w="2616" w:type="dxa"/>
            <w:tcBorders>
              <w:top w:val="single" w:sz="4" w:space="0" w:color="auto"/>
              <w:left w:val="double" w:sz="4" w:space="0" w:color="auto"/>
              <w:bottom w:val="double" w:sz="4" w:space="0" w:color="auto"/>
              <w:right w:val="single" w:sz="2" w:space="0" w:color="auto"/>
            </w:tcBorders>
            <w:hideMark/>
          </w:tcPr>
          <w:p w:rsidR="008B3832" w:rsidRPr="000C697A" w:rsidRDefault="008B3832" w:rsidP="000310B4">
            <w:pPr>
              <w:spacing w:line="276" w:lineRule="auto"/>
              <w:rPr>
                <w:rFonts w:ascii="Palatino Linotype" w:eastAsia="Calibri" w:hAnsi="Palatino Linotype"/>
                <w:b/>
              </w:rPr>
            </w:pPr>
            <w:r w:rsidRPr="000C697A">
              <w:rPr>
                <w:rFonts w:ascii="Palatino Linotype" w:eastAsia="Calibri" w:hAnsi="Palatino Linotype"/>
                <w:b/>
              </w:rPr>
              <w:t>Rozsah práce:</w:t>
            </w:r>
          </w:p>
        </w:tc>
        <w:tc>
          <w:tcPr>
            <w:tcW w:w="6426" w:type="dxa"/>
            <w:tcBorders>
              <w:top w:val="single" w:sz="4" w:space="0" w:color="auto"/>
              <w:left w:val="single" w:sz="2" w:space="0" w:color="auto"/>
              <w:bottom w:val="double" w:sz="4" w:space="0" w:color="auto"/>
              <w:right w:val="double" w:sz="4" w:space="0" w:color="auto"/>
            </w:tcBorders>
          </w:tcPr>
          <w:p w:rsidR="008B3832" w:rsidRPr="000C697A" w:rsidRDefault="008B3832" w:rsidP="000310B4">
            <w:pPr>
              <w:spacing w:line="276" w:lineRule="auto"/>
              <w:rPr>
                <w:rFonts w:ascii="Palatino Linotype" w:eastAsia="Calibri" w:hAnsi="Palatino Linotype"/>
              </w:rPr>
            </w:pPr>
            <w:r>
              <w:rPr>
                <w:rFonts w:ascii="Palatino Linotype" w:eastAsia="Calibri" w:hAnsi="Palatino Linotype"/>
              </w:rPr>
              <w:t>62 stran</w:t>
            </w:r>
          </w:p>
        </w:tc>
      </w:tr>
    </w:tbl>
    <w:p w:rsidR="008B3832" w:rsidRDefault="008B3832" w:rsidP="008B3832">
      <w:pPr>
        <w:spacing w:after="200" w:line="276" w:lineRule="auto"/>
        <w:rPr>
          <w:rFonts w:ascii="Palatino Linotype" w:eastAsia="Calibri" w:hAnsi="Palatino Linotype"/>
        </w:rPr>
      </w:pPr>
    </w:p>
    <w:p w:rsidR="008B3832" w:rsidRPr="009707A5" w:rsidRDefault="008B3832" w:rsidP="008B3832">
      <w:pPr>
        <w:rPr>
          <w:rFonts w:ascii="Palatino Linotype" w:hAnsi="Palatino Linotype"/>
        </w:rPr>
      </w:pPr>
      <w:r>
        <w:br w:type="page"/>
      </w:r>
    </w:p>
    <w:tbl>
      <w:tblPr>
        <w:tblStyle w:val="Mkatabulky"/>
        <w:tblW w:w="0" w:type="auto"/>
        <w:tblLayout w:type="fixed"/>
        <w:tblLook w:val="04A0" w:firstRow="1" w:lastRow="0" w:firstColumn="1" w:lastColumn="0" w:noHBand="0" w:noVBand="1"/>
      </w:tblPr>
      <w:tblGrid>
        <w:gridCol w:w="8217"/>
        <w:gridCol w:w="709"/>
      </w:tblGrid>
      <w:tr w:rsidR="008B3832" w:rsidRPr="00430414" w:rsidTr="000310B4">
        <w:tc>
          <w:tcPr>
            <w:tcW w:w="8217" w:type="dxa"/>
          </w:tcPr>
          <w:p w:rsidR="008B3832" w:rsidRPr="00617EB5" w:rsidRDefault="008B3832" w:rsidP="000310B4">
            <w:pPr>
              <w:rPr>
                <w:rFonts w:ascii="Palatino Linotype" w:hAnsi="Palatino Linotype"/>
                <w:sz w:val="20"/>
              </w:rPr>
            </w:pPr>
            <w:r w:rsidRPr="00617EB5">
              <w:rPr>
                <w:rFonts w:ascii="Palatino Linotype" w:hAnsi="Palatino Linotype"/>
                <w:b/>
                <w:sz w:val="20"/>
              </w:rPr>
              <w:lastRenderedPageBreak/>
              <w:t>Kontrolní list k diplomové práci</w:t>
            </w:r>
            <w:r>
              <w:rPr>
                <w:rFonts w:ascii="Palatino Linotype" w:hAnsi="Palatino Linotype"/>
                <w:b/>
                <w:sz w:val="20"/>
              </w:rPr>
              <w:t xml:space="preserve"> pro potřeby studenta, nevkládá se do práce.</w:t>
            </w:r>
          </w:p>
        </w:tc>
        <w:tc>
          <w:tcPr>
            <w:tcW w:w="709" w:type="dxa"/>
          </w:tcPr>
          <w:p w:rsidR="008B3832" w:rsidRPr="00430414" w:rsidRDefault="008B3832" w:rsidP="000310B4">
            <w:pPr>
              <w:jc w:val="center"/>
              <w:rPr>
                <w:rFonts w:ascii="Palatino Linotype" w:hAnsi="Palatino Linotype"/>
              </w:rPr>
            </w:pPr>
            <w:r w:rsidRPr="00430414">
              <w:rPr>
                <w:rFonts w:ascii="Palatino Linotype" w:hAnsi="Palatino Linotype"/>
              </w:rPr>
              <w:t>Ano</w:t>
            </w:r>
          </w:p>
        </w:tc>
      </w:tr>
      <w:tr w:rsidR="008B3832" w:rsidRPr="00430414" w:rsidTr="000310B4">
        <w:tc>
          <w:tcPr>
            <w:tcW w:w="8217" w:type="dxa"/>
          </w:tcPr>
          <w:p w:rsidR="008B3832" w:rsidRPr="00617EB5" w:rsidRDefault="008B3832" w:rsidP="000310B4">
            <w:pPr>
              <w:jc w:val="both"/>
              <w:rPr>
                <w:rFonts w:ascii="Palatino Linotype" w:hAnsi="Palatino Linotype"/>
                <w:sz w:val="20"/>
              </w:rPr>
            </w:pPr>
            <w:r w:rsidRPr="00617EB5">
              <w:rPr>
                <w:rFonts w:ascii="Palatino Linotype" w:hAnsi="Palatino Linotype"/>
                <w:sz w:val="20"/>
              </w:rPr>
              <w:t xml:space="preserve">Bakalářská diplomová práce má minimální rozsah 30 normostránek (30 x 1800 znaků s mezerami, tedy minimálně 54 000 znaků s mezerami), </w:t>
            </w:r>
            <w:r>
              <w:rPr>
                <w:rFonts w:ascii="Palatino Linotype" w:hAnsi="Palatino Linotype"/>
                <w:sz w:val="20"/>
              </w:rPr>
              <w:t>a to zpravidla bez příloh s výjimkou prezentace dat a textů, které jsou výsledkem vlastní práce autora</w:t>
            </w:r>
            <w:r w:rsidRPr="00617EB5">
              <w:rPr>
                <w:rFonts w:ascii="Palatino Linotype" w:hAnsi="Palatino Linotype"/>
                <w:sz w:val="20"/>
              </w:rPr>
              <w:t>.</w:t>
            </w:r>
          </w:p>
        </w:tc>
        <w:tc>
          <w:tcPr>
            <w:tcW w:w="709" w:type="dxa"/>
          </w:tcPr>
          <w:p w:rsidR="008B3832" w:rsidRPr="00430414" w:rsidRDefault="008B3832" w:rsidP="000310B4">
            <w:pPr>
              <w:rPr>
                <w:rFonts w:ascii="Palatino Linotype" w:hAnsi="Palatino Linotype"/>
              </w:rPr>
            </w:pPr>
          </w:p>
        </w:tc>
      </w:tr>
      <w:tr w:rsidR="008B3832" w:rsidRPr="00430414" w:rsidTr="000310B4">
        <w:tc>
          <w:tcPr>
            <w:tcW w:w="8217" w:type="dxa"/>
          </w:tcPr>
          <w:p w:rsidR="008B3832" w:rsidRPr="00617EB5" w:rsidRDefault="008B3832" w:rsidP="000310B4">
            <w:pPr>
              <w:jc w:val="both"/>
              <w:rPr>
                <w:rFonts w:ascii="Palatino Linotype" w:hAnsi="Palatino Linotype"/>
                <w:sz w:val="20"/>
              </w:rPr>
            </w:pPr>
            <w:r w:rsidRPr="00617EB5">
              <w:rPr>
                <w:rFonts w:ascii="Palatino Linotype" w:hAnsi="Palatino Linotype"/>
                <w:sz w:val="20"/>
              </w:rPr>
              <w:t>Součástí práce je anotace a klíčová slova v českém (slovenském) a anglickém jazyce.</w:t>
            </w:r>
          </w:p>
        </w:tc>
        <w:tc>
          <w:tcPr>
            <w:tcW w:w="709" w:type="dxa"/>
          </w:tcPr>
          <w:p w:rsidR="008B3832" w:rsidRPr="00430414" w:rsidRDefault="008B3832" w:rsidP="000310B4">
            <w:pPr>
              <w:rPr>
                <w:rFonts w:ascii="Palatino Linotype" w:hAnsi="Palatino Linotype"/>
              </w:rPr>
            </w:pPr>
          </w:p>
        </w:tc>
      </w:tr>
      <w:tr w:rsidR="008B3832" w:rsidRPr="00430414" w:rsidTr="000310B4">
        <w:tc>
          <w:tcPr>
            <w:tcW w:w="8217" w:type="dxa"/>
          </w:tcPr>
          <w:p w:rsidR="008B3832" w:rsidRPr="00617EB5" w:rsidRDefault="008B3832" w:rsidP="000310B4">
            <w:pPr>
              <w:jc w:val="both"/>
              <w:rPr>
                <w:rFonts w:ascii="Palatino Linotype" w:hAnsi="Palatino Linotype"/>
                <w:sz w:val="20"/>
              </w:rPr>
            </w:pPr>
            <w:r w:rsidRPr="00617EB5">
              <w:rPr>
                <w:rFonts w:ascii="Palatino Linotype" w:hAnsi="Palatino Linotype"/>
                <w:sz w:val="20"/>
              </w:rPr>
              <w:t xml:space="preserve">V Úvodu práce je formulován cíl práce a výzkumná otázka vztahující se k oboru studia, </w:t>
            </w:r>
            <w:r>
              <w:rPr>
                <w:rFonts w:ascii="Palatino Linotype" w:hAnsi="Palatino Linotype"/>
                <w:sz w:val="20"/>
              </w:rPr>
              <w:br/>
            </w:r>
            <w:r w:rsidRPr="00617EB5">
              <w:rPr>
                <w:rFonts w:ascii="Palatino Linotype" w:hAnsi="Palatino Linotype"/>
                <w:sz w:val="20"/>
              </w:rPr>
              <w:t xml:space="preserve">v němž je práce předkládána. </w:t>
            </w:r>
          </w:p>
        </w:tc>
        <w:tc>
          <w:tcPr>
            <w:tcW w:w="709" w:type="dxa"/>
          </w:tcPr>
          <w:p w:rsidR="008B3832" w:rsidRPr="00430414" w:rsidRDefault="008B3832" w:rsidP="000310B4">
            <w:pPr>
              <w:rPr>
                <w:rFonts w:ascii="Palatino Linotype" w:hAnsi="Palatino Linotype"/>
              </w:rPr>
            </w:pPr>
          </w:p>
        </w:tc>
      </w:tr>
      <w:tr w:rsidR="008B3832" w:rsidRPr="00430414" w:rsidTr="000310B4">
        <w:tc>
          <w:tcPr>
            <w:tcW w:w="8217" w:type="dxa"/>
          </w:tcPr>
          <w:p w:rsidR="008B3832" w:rsidRPr="00617EB5" w:rsidRDefault="008B3832" w:rsidP="000310B4">
            <w:pPr>
              <w:jc w:val="both"/>
              <w:rPr>
                <w:rFonts w:ascii="Palatino Linotype" w:hAnsi="Palatino Linotype"/>
                <w:sz w:val="20"/>
              </w:rPr>
            </w:pPr>
            <w:r w:rsidRPr="00617EB5">
              <w:rPr>
                <w:rFonts w:ascii="Palatino Linotype" w:hAnsi="Palatino Linotype"/>
                <w:sz w:val="20"/>
              </w:rPr>
              <w:t>Cíl není formulován za pomoci slovesa „zjistit“ nebo „zmapovat“ bez další specifikace. Jsou použita slovesa, která umožňují konstatovat, že bylo dosaženo cíle (popsat, analyzovat, charakterizovat, srovnat, kategorizovat, modelovat, ….)</w:t>
            </w:r>
            <w:r>
              <w:rPr>
                <w:rFonts w:ascii="Palatino Linotype" w:hAnsi="Palatino Linotype"/>
                <w:sz w:val="20"/>
              </w:rPr>
              <w:t>.</w:t>
            </w:r>
          </w:p>
        </w:tc>
        <w:tc>
          <w:tcPr>
            <w:tcW w:w="709" w:type="dxa"/>
          </w:tcPr>
          <w:p w:rsidR="008B3832" w:rsidRPr="00430414" w:rsidRDefault="008B3832" w:rsidP="000310B4">
            <w:pPr>
              <w:rPr>
                <w:rFonts w:ascii="Palatino Linotype" w:hAnsi="Palatino Linotype"/>
              </w:rPr>
            </w:pPr>
          </w:p>
        </w:tc>
      </w:tr>
      <w:tr w:rsidR="008B3832" w:rsidRPr="00430414" w:rsidTr="000310B4">
        <w:tc>
          <w:tcPr>
            <w:tcW w:w="8217" w:type="dxa"/>
          </w:tcPr>
          <w:p w:rsidR="008B3832" w:rsidRPr="00617EB5" w:rsidRDefault="008B3832" w:rsidP="000310B4">
            <w:pPr>
              <w:jc w:val="both"/>
              <w:rPr>
                <w:rFonts w:ascii="Palatino Linotype" w:hAnsi="Palatino Linotype"/>
                <w:sz w:val="20"/>
              </w:rPr>
            </w:pPr>
            <w:r w:rsidRPr="00617EB5">
              <w:rPr>
                <w:rFonts w:ascii="Palatino Linotype" w:hAnsi="Palatino Linotype"/>
                <w:sz w:val="20"/>
              </w:rPr>
              <w:t xml:space="preserve">Cíl má v anotaci, úvodu i při vyhodnocování jeho dosažení v závěru stále stejnou formulaci. </w:t>
            </w:r>
          </w:p>
        </w:tc>
        <w:tc>
          <w:tcPr>
            <w:tcW w:w="709" w:type="dxa"/>
          </w:tcPr>
          <w:p w:rsidR="008B3832" w:rsidRPr="00430414" w:rsidRDefault="008B3832" w:rsidP="000310B4">
            <w:pPr>
              <w:rPr>
                <w:rFonts w:ascii="Palatino Linotype" w:hAnsi="Palatino Linotype"/>
              </w:rPr>
            </w:pPr>
          </w:p>
        </w:tc>
      </w:tr>
      <w:tr w:rsidR="008B3832" w:rsidRPr="00430414" w:rsidTr="000310B4">
        <w:tc>
          <w:tcPr>
            <w:tcW w:w="8217" w:type="dxa"/>
          </w:tcPr>
          <w:p w:rsidR="008B3832" w:rsidRPr="00617EB5" w:rsidRDefault="008B3832" w:rsidP="000310B4">
            <w:pPr>
              <w:jc w:val="both"/>
              <w:rPr>
                <w:rFonts w:ascii="Palatino Linotype" w:hAnsi="Palatino Linotype"/>
                <w:sz w:val="20"/>
              </w:rPr>
            </w:pPr>
            <w:r w:rsidRPr="00617EB5">
              <w:rPr>
                <w:rFonts w:ascii="Palatino Linotype" w:hAnsi="Palatino Linotype"/>
                <w:sz w:val="20"/>
              </w:rPr>
              <w:t>Výzkumná otázka je srozumitelně formulovaná, souvisí s</w:t>
            </w:r>
            <w:r>
              <w:rPr>
                <w:rFonts w:ascii="Palatino Linotype" w:hAnsi="Palatino Linotype"/>
                <w:sz w:val="20"/>
              </w:rPr>
              <w:t xml:space="preserve"> </w:t>
            </w:r>
            <w:r w:rsidRPr="00617EB5">
              <w:rPr>
                <w:rFonts w:ascii="Palatino Linotype" w:hAnsi="Palatino Linotype"/>
                <w:sz w:val="20"/>
              </w:rPr>
              <w:t>cílem práce a na jejím konci je otazník.</w:t>
            </w:r>
          </w:p>
        </w:tc>
        <w:tc>
          <w:tcPr>
            <w:tcW w:w="709" w:type="dxa"/>
          </w:tcPr>
          <w:p w:rsidR="008B3832" w:rsidRPr="00430414" w:rsidRDefault="008B3832" w:rsidP="000310B4">
            <w:pPr>
              <w:rPr>
                <w:rFonts w:ascii="Palatino Linotype" w:hAnsi="Palatino Linotype"/>
              </w:rPr>
            </w:pPr>
          </w:p>
        </w:tc>
      </w:tr>
      <w:tr w:rsidR="008B3832" w:rsidRPr="00430414" w:rsidTr="000310B4">
        <w:tc>
          <w:tcPr>
            <w:tcW w:w="8217" w:type="dxa"/>
          </w:tcPr>
          <w:p w:rsidR="008B3832" w:rsidRPr="00617EB5" w:rsidRDefault="008B3832" w:rsidP="000310B4">
            <w:pPr>
              <w:jc w:val="both"/>
              <w:rPr>
                <w:rFonts w:ascii="Palatino Linotype" w:hAnsi="Palatino Linotype"/>
                <w:sz w:val="20"/>
              </w:rPr>
            </w:pPr>
            <w:r w:rsidRPr="00617EB5">
              <w:rPr>
                <w:rFonts w:ascii="Palatino Linotype" w:hAnsi="Palatino Linotype"/>
                <w:sz w:val="20"/>
              </w:rPr>
              <w:t>Je formulována metoda práce (v Úvodu či samostatné kapitole. Je to dáno dohodou s vedoucím práce a rozsahem, složitostí popisu metody).</w:t>
            </w:r>
          </w:p>
        </w:tc>
        <w:tc>
          <w:tcPr>
            <w:tcW w:w="709" w:type="dxa"/>
          </w:tcPr>
          <w:p w:rsidR="008B3832" w:rsidRPr="00430414" w:rsidRDefault="008B3832" w:rsidP="000310B4">
            <w:pPr>
              <w:rPr>
                <w:rFonts w:ascii="Palatino Linotype" w:hAnsi="Palatino Linotype"/>
              </w:rPr>
            </w:pPr>
          </w:p>
        </w:tc>
      </w:tr>
      <w:tr w:rsidR="008B3832" w:rsidRPr="00430414" w:rsidTr="000310B4">
        <w:tc>
          <w:tcPr>
            <w:tcW w:w="8217" w:type="dxa"/>
          </w:tcPr>
          <w:p w:rsidR="008B3832" w:rsidRPr="00617EB5" w:rsidRDefault="008B3832" w:rsidP="000310B4">
            <w:pPr>
              <w:jc w:val="both"/>
              <w:rPr>
                <w:rFonts w:ascii="Palatino Linotype" w:hAnsi="Palatino Linotype"/>
                <w:sz w:val="20"/>
              </w:rPr>
            </w:pPr>
            <w:r w:rsidRPr="00617EB5">
              <w:rPr>
                <w:rFonts w:ascii="Palatino Linotype" w:hAnsi="Palatino Linotype"/>
                <w:sz w:val="20"/>
              </w:rPr>
              <w:t xml:space="preserve">Teorie se vždy vztahuje k cíli práce </w:t>
            </w:r>
            <w:r>
              <w:rPr>
                <w:rFonts w:ascii="Palatino Linotype" w:hAnsi="Palatino Linotype"/>
                <w:sz w:val="20"/>
              </w:rPr>
              <w:t xml:space="preserve">či </w:t>
            </w:r>
            <w:r w:rsidRPr="00617EB5">
              <w:rPr>
                <w:rFonts w:ascii="Palatino Linotype" w:hAnsi="Palatino Linotype"/>
                <w:sz w:val="20"/>
              </w:rPr>
              <w:t>empirii pojednávané v práci.</w:t>
            </w:r>
          </w:p>
        </w:tc>
        <w:tc>
          <w:tcPr>
            <w:tcW w:w="709" w:type="dxa"/>
          </w:tcPr>
          <w:p w:rsidR="008B3832" w:rsidRPr="00430414" w:rsidRDefault="008B3832" w:rsidP="000310B4">
            <w:pPr>
              <w:rPr>
                <w:rFonts w:ascii="Palatino Linotype" w:hAnsi="Palatino Linotype"/>
              </w:rPr>
            </w:pPr>
          </w:p>
        </w:tc>
      </w:tr>
      <w:tr w:rsidR="008B3832" w:rsidRPr="00430414" w:rsidTr="000310B4">
        <w:trPr>
          <w:trHeight w:val="547"/>
        </w:trPr>
        <w:tc>
          <w:tcPr>
            <w:tcW w:w="8217" w:type="dxa"/>
          </w:tcPr>
          <w:p w:rsidR="008B3832" w:rsidRPr="00617EB5" w:rsidRDefault="008B3832" w:rsidP="000310B4">
            <w:pPr>
              <w:jc w:val="both"/>
              <w:rPr>
                <w:rFonts w:ascii="Palatino Linotype" w:hAnsi="Palatino Linotype"/>
                <w:sz w:val="20"/>
                <w:highlight w:val="yellow"/>
              </w:rPr>
            </w:pPr>
            <w:r w:rsidRPr="00617EB5">
              <w:rPr>
                <w:rFonts w:ascii="Palatino Linotype" w:hAnsi="Palatino Linotype"/>
                <w:sz w:val="20"/>
              </w:rPr>
              <w:t xml:space="preserve">V seznamu Literatury a zdrojů jsou jen bibliografické záznamy, na které se v textu diplomové práce odkazuje. A naopak tituly a autoři, kteří jsou v práci citováni, jsou s bibliografickým záznamem uvedeni i v seznamu literatury a zdrojů. </w:t>
            </w:r>
          </w:p>
        </w:tc>
        <w:tc>
          <w:tcPr>
            <w:tcW w:w="709" w:type="dxa"/>
          </w:tcPr>
          <w:p w:rsidR="008B3832" w:rsidRPr="00430414" w:rsidRDefault="008B3832" w:rsidP="000310B4">
            <w:pPr>
              <w:rPr>
                <w:rFonts w:ascii="Palatino Linotype" w:hAnsi="Palatino Linotype"/>
              </w:rPr>
            </w:pPr>
          </w:p>
        </w:tc>
      </w:tr>
      <w:tr w:rsidR="008B3832" w:rsidRPr="00430414" w:rsidTr="000310B4">
        <w:tc>
          <w:tcPr>
            <w:tcW w:w="8217" w:type="dxa"/>
          </w:tcPr>
          <w:p w:rsidR="008B3832" w:rsidRPr="00617EB5" w:rsidRDefault="008B3832" w:rsidP="000310B4">
            <w:pPr>
              <w:jc w:val="both"/>
              <w:rPr>
                <w:rFonts w:ascii="Palatino Linotype" w:hAnsi="Palatino Linotype"/>
                <w:sz w:val="20"/>
              </w:rPr>
            </w:pPr>
            <w:r w:rsidRPr="00617EB5">
              <w:rPr>
                <w:rFonts w:ascii="Palatino Linotype" w:hAnsi="Palatino Linotype"/>
                <w:sz w:val="20"/>
              </w:rPr>
              <w:t>Všechny bibliografické citace v seznamu literatury jsou podle jedné aktuálně platné citační normy, zpravidla APA.</w:t>
            </w:r>
          </w:p>
        </w:tc>
        <w:tc>
          <w:tcPr>
            <w:tcW w:w="709" w:type="dxa"/>
          </w:tcPr>
          <w:p w:rsidR="008B3832" w:rsidRPr="00430414" w:rsidRDefault="008B3832" w:rsidP="000310B4">
            <w:pPr>
              <w:rPr>
                <w:rFonts w:ascii="Palatino Linotype" w:hAnsi="Palatino Linotype"/>
              </w:rPr>
            </w:pPr>
          </w:p>
        </w:tc>
      </w:tr>
      <w:tr w:rsidR="008B3832" w:rsidRPr="00430414" w:rsidTr="000310B4">
        <w:tc>
          <w:tcPr>
            <w:tcW w:w="8217" w:type="dxa"/>
          </w:tcPr>
          <w:p w:rsidR="008B3832" w:rsidRPr="00617EB5" w:rsidRDefault="008B3832" w:rsidP="000310B4">
            <w:pPr>
              <w:jc w:val="both"/>
              <w:rPr>
                <w:rFonts w:ascii="Palatino Linotype" w:hAnsi="Palatino Linotype"/>
                <w:sz w:val="20"/>
              </w:rPr>
            </w:pPr>
            <w:r w:rsidRPr="00617EB5">
              <w:rPr>
                <w:rFonts w:ascii="Palatino Linotype" w:hAnsi="Palatino Linotype"/>
                <w:sz w:val="20"/>
              </w:rPr>
              <w:t>V celé práci je použit jeden způsob odkazování na bibliografické záznamy uvedené v seznamu Literatury a zdrojů.</w:t>
            </w:r>
          </w:p>
        </w:tc>
        <w:tc>
          <w:tcPr>
            <w:tcW w:w="709" w:type="dxa"/>
          </w:tcPr>
          <w:p w:rsidR="008B3832" w:rsidRPr="00430414" w:rsidRDefault="008B3832" w:rsidP="000310B4">
            <w:pPr>
              <w:rPr>
                <w:rFonts w:ascii="Palatino Linotype" w:hAnsi="Palatino Linotype"/>
              </w:rPr>
            </w:pPr>
          </w:p>
        </w:tc>
      </w:tr>
      <w:tr w:rsidR="008B3832" w:rsidRPr="00430414" w:rsidTr="000310B4">
        <w:tc>
          <w:tcPr>
            <w:tcW w:w="8217" w:type="dxa"/>
          </w:tcPr>
          <w:p w:rsidR="008B3832" w:rsidRPr="00617EB5" w:rsidRDefault="008B3832" w:rsidP="000310B4">
            <w:pPr>
              <w:jc w:val="both"/>
              <w:rPr>
                <w:rFonts w:ascii="Palatino Linotype" w:hAnsi="Palatino Linotype"/>
                <w:sz w:val="20"/>
              </w:rPr>
            </w:pPr>
            <w:r w:rsidRPr="00617EB5">
              <w:rPr>
                <w:rFonts w:ascii="Palatino Linotype" w:hAnsi="Palatino Linotype"/>
                <w:sz w:val="20"/>
              </w:rPr>
              <w:t xml:space="preserve">V textu nejsou odkazy na internetové linky, ale odkazy na tituly v </w:t>
            </w:r>
            <w:r>
              <w:rPr>
                <w:rFonts w:ascii="Palatino Linotype" w:hAnsi="Palatino Linotype"/>
                <w:sz w:val="20"/>
              </w:rPr>
              <w:t>s</w:t>
            </w:r>
            <w:r w:rsidRPr="00617EB5">
              <w:rPr>
                <w:rFonts w:ascii="Palatino Linotype" w:hAnsi="Palatino Linotype"/>
                <w:sz w:val="20"/>
              </w:rPr>
              <w:t xml:space="preserve">eznamu </w:t>
            </w:r>
            <w:r>
              <w:rPr>
                <w:rFonts w:ascii="Palatino Linotype" w:hAnsi="Palatino Linotype"/>
                <w:sz w:val="20"/>
              </w:rPr>
              <w:t>L</w:t>
            </w:r>
            <w:r w:rsidRPr="00617EB5">
              <w:rPr>
                <w:rFonts w:ascii="Palatino Linotype" w:hAnsi="Palatino Linotype"/>
                <w:sz w:val="20"/>
              </w:rPr>
              <w:t xml:space="preserve">iteratury </w:t>
            </w:r>
            <w:r>
              <w:rPr>
                <w:rFonts w:ascii="Palatino Linotype" w:hAnsi="Palatino Linotype"/>
                <w:sz w:val="20"/>
              </w:rPr>
              <w:br/>
            </w:r>
            <w:r w:rsidRPr="00617EB5">
              <w:rPr>
                <w:rFonts w:ascii="Palatino Linotype" w:hAnsi="Palatino Linotype"/>
                <w:sz w:val="20"/>
              </w:rPr>
              <w:t>a zdrojů, kde je literatura či zdroj uveden i s internetovým odkazem (dle platné normy), má-li tento charakter.</w:t>
            </w:r>
          </w:p>
        </w:tc>
        <w:tc>
          <w:tcPr>
            <w:tcW w:w="709" w:type="dxa"/>
          </w:tcPr>
          <w:p w:rsidR="008B3832" w:rsidRPr="00430414" w:rsidRDefault="008B3832" w:rsidP="000310B4">
            <w:pPr>
              <w:rPr>
                <w:rFonts w:ascii="Palatino Linotype" w:hAnsi="Palatino Linotype"/>
              </w:rPr>
            </w:pPr>
          </w:p>
        </w:tc>
      </w:tr>
      <w:tr w:rsidR="008B3832" w:rsidRPr="00430414" w:rsidTr="000310B4">
        <w:tc>
          <w:tcPr>
            <w:tcW w:w="8217" w:type="dxa"/>
          </w:tcPr>
          <w:p w:rsidR="008B3832" w:rsidRPr="00617EB5" w:rsidRDefault="008B3832" w:rsidP="000310B4">
            <w:pPr>
              <w:jc w:val="both"/>
              <w:rPr>
                <w:rFonts w:ascii="Palatino Linotype" w:hAnsi="Palatino Linotype"/>
                <w:sz w:val="20"/>
              </w:rPr>
            </w:pPr>
            <w:r w:rsidRPr="00617EB5">
              <w:rPr>
                <w:rFonts w:ascii="Palatino Linotype" w:hAnsi="Palatino Linotype"/>
                <w:sz w:val="20"/>
              </w:rPr>
              <w:t xml:space="preserve">Podkapitoly práce mají logické řazení. Podkapitoly nejsou tvořeny jedním odstavcem textu. </w:t>
            </w:r>
          </w:p>
        </w:tc>
        <w:tc>
          <w:tcPr>
            <w:tcW w:w="709" w:type="dxa"/>
          </w:tcPr>
          <w:p w:rsidR="008B3832" w:rsidRPr="00430414" w:rsidRDefault="008B3832" w:rsidP="000310B4">
            <w:pPr>
              <w:rPr>
                <w:rFonts w:ascii="Palatino Linotype" w:hAnsi="Palatino Linotype"/>
              </w:rPr>
            </w:pPr>
          </w:p>
        </w:tc>
      </w:tr>
      <w:tr w:rsidR="008B3832" w:rsidRPr="00430414" w:rsidTr="000310B4">
        <w:tc>
          <w:tcPr>
            <w:tcW w:w="8217" w:type="dxa"/>
          </w:tcPr>
          <w:p w:rsidR="008B3832" w:rsidRPr="00617EB5" w:rsidRDefault="008B3832" w:rsidP="000310B4">
            <w:pPr>
              <w:jc w:val="both"/>
              <w:rPr>
                <w:rFonts w:ascii="Palatino Linotype" w:hAnsi="Palatino Linotype"/>
                <w:sz w:val="20"/>
              </w:rPr>
            </w:pPr>
            <w:r w:rsidRPr="00617EB5">
              <w:rPr>
                <w:rFonts w:ascii="Palatino Linotype" w:hAnsi="Palatino Linotype"/>
                <w:sz w:val="20"/>
              </w:rPr>
              <w:t xml:space="preserve">Kapitoly a podkapitoly nekončí odrážkami nebo odkazem na zdroj, ale dílčím závěrem, syntézou, shrnutím autora s ohledem na cíl práce. </w:t>
            </w:r>
          </w:p>
        </w:tc>
        <w:tc>
          <w:tcPr>
            <w:tcW w:w="709" w:type="dxa"/>
          </w:tcPr>
          <w:p w:rsidR="008B3832" w:rsidRPr="00430414" w:rsidRDefault="008B3832" w:rsidP="000310B4">
            <w:pPr>
              <w:rPr>
                <w:rFonts w:ascii="Palatino Linotype" w:hAnsi="Palatino Linotype"/>
              </w:rPr>
            </w:pPr>
          </w:p>
        </w:tc>
      </w:tr>
      <w:tr w:rsidR="008B3832" w:rsidRPr="00430414" w:rsidTr="000310B4">
        <w:tc>
          <w:tcPr>
            <w:tcW w:w="8217" w:type="dxa"/>
          </w:tcPr>
          <w:p w:rsidR="008B3832" w:rsidRPr="00617EB5" w:rsidRDefault="008B3832" w:rsidP="000310B4">
            <w:pPr>
              <w:jc w:val="both"/>
              <w:rPr>
                <w:rFonts w:ascii="Palatino Linotype" w:hAnsi="Palatino Linotype"/>
                <w:sz w:val="20"/>
              </w:rPr>
            </w:pPr>
            <w:r w:rsidRPr="00617EB5">
              <w:rPr>
                <w:rFonts w:ascii="Palatino Linotype" w:hAnsi="Palatino Linotype"/>
                <w:sz w:val="20"/>
              </w:rPr>
              <w:t xml:space="preserve">Struktura práce je vyvážená, hlavní kapitoly práce by měly mít obdobný rozsah </w:t>
            </w:r>
            <w:r>
              <w:rPr>
                <w:rFonts w:ascii="Palatino Linotype" w:hAnsi="Palatino Linotype"/>
                <w:sz w:val="20"/>
              </w:rPr>
              <w:br/>
            </w:r>
            <w:r w:rsidRPr="00617EB5">
              <w:rPr>
                <w:rFonts w:ascii="Palatino Linotype" w:hAnsi="Palatino Linotype"/>
                <w:sz w:val="20"/>
              </w:rPr>
              <w:t>a obdobné členění</w:t>
            </w:r>
            <w:r>
              <w:rPr>
                <w:rFonts w:ascii="Palatino Linotype" w:hAnsi="Palatino Linotype"/>
                <w:sz w:val="20"/>
              </w:rPr>
              <w:t xml:space="preserve"> do </w:t>
            </w:r>
            <w:r w:rsidRPr="00617EB5">
              <w:rPr>
                <w:rFonts w:ascii="Palatino Linotype" w:hAnsi="Palatino Linotype"/>
                <w:sz w:val="20"/>
              </w:rPr>
              <w:t>podkapitol.</w:t>
            </w:r>
          </w:p>
        </w:tc>
        <w:tc>
          <w:tcPr>
            <w:tcW w:w="709" w:type="dxa"/>
          </w:tcPr>
          <w:p w:rsidR="008B3832" w:rsidRPr="00430414" w:rsidRDefault="008B3832" w:rsidP="000310B4">
            <w:pPr>
              <w:rPr>
                <w:rFonts w:ascii="Palatino Linotype" w:hAnsi="Palatino Linotype"/>
              </w:rPr>
            </w:pPr>
          </w:p>
        </w:tc>
      </w:tr>
      <w:tr w:rsidR="008B3832" w:rsidRPr="00430414" w:rsidTr="000310B4">
        <w:tc>
          <w:tcPr>
            <w:tcW w:w="8217" w:type="dxa"/>
          </w:tcPr>
          <w:p w:rsidR="008B3832" w:rsidRPr="00617EB5" w:rsidRDefault="008B3832" w:rsidP="000310B4">
            <w:pPr>
              <w:jc w:val="both"/>
              <w:rPr>
                <w:rFonts w:ascii="Palatino Linotype" w:hAnsi="Palatino Linotype"/>
                <w:sz w:val="20"/>
              </w:rPr>
            </w:pPr>
            <w:r w:rsidRPr="00617EB5">
              <w:rPr>
                <w:rFonts w:ascii="Palatino Linotype" w:hAnsi="Palatino Linotype"/>
                <w:sz w:val="20"/>
              </w:rPr>
              <w:t>V případě empirické práce je součástí empirické kapitoly i Diskuse, která vztahuje výsledky k teoretickému ukotvení práce.</w:t>
            </w:r>
          </w:p>
        </w:tc>
        <w:tc>
          <w:tcPr>
            <w:tcW w:w="709" w:type="dxa"/>
          </w:tcPr>
          <w:p w:rsidR="008B3832" w:rsidRPr="00430414" w:rsidRDefault="008B3832" w:rsidP="000310B4">
            <w:pPr>
              <w:rPr>
                <w:rFonts w:ascii="Palatino Linotype" w:hAnsi="Palatino Linotype"/>
              </w:rPr>
            </w:pPr>
          </w:p>
        </w:tc>
      </w:tr>
      <w:tr w:rsidR="008B3832" w:rsidRPr="00430414" w:rsidTr="000310B4">
        <w:tc>
          <w:tcPr>
            <w:tcW w:w="8217" w:type="dxa"/>
          </w:tcPr>
          <w:p w:rsidR="008B3832" w:rsidRPr="00617EB5" w:rsidRDefault="008B3832" w:rsidP="000310B4">
            <w:pPr>
              <w:jc w:val="both"/>
              <w:rPr>
                <w:rFonts w:ascii="Palatino Linotype" w:hAnsi="Palatino Linotype"/>
                <w:sz w:val="20"/>
              </w:rPr>
            </w:pPr>
            <w:r w:rsidRPr="00617EB5">
              <w:rPr>
                <w:rFonts w:ascii="Palatino Linotype" w:hAnsi="Palatino Linotype"/>
                <w:sz w:val="20"/>
              </w:rPr>
              <w:t>Úvod, Závěr, Seznam literatury a zdrojů, Seznam tabulek, grafů, schémat a obrázků, Seznam příloh se jako kapitola nečíslují.</w:t>
            </w:r>
          </w:p>
        </w:tc>
        <w:tc>
          <w:tcPr>
            <w:tcW w:w="709" w:type="dxa"/>
          </w:tcPr>
          <w:p w:rsidR="008B3832" w:rsidRPr="00430414" w:rsidRDefault="008B3832" w:rsidP="000310B4">
            <w:pPr>
              <w:rPr>
                <w:rFonts w:ascii="Palatino Linotype" w:hAnsi="Palatino Linotype"/>
              </w:rPr>
            </w:pPr>
          </w:p>
        </w:tc>
      </w:tr>
      <w:tr w:rsidR="008B3832" w:rsidRPr="00430414" w:rsidTr="000310B4">
        <w:tc>
          <w:tcPr>
            <w:tcW w:w="8217" w:type="dxa"/>
          </w:tcPr>
          <w:p w:rsidR="008B3832" w:rsidRDefault="008B3832" w:rsidP="000310B4">
            <w:pPr>
              <w:jc w:val="both"/>
              <w:rPr>
                <w:rFonts w:ascii="Palatino Linotype" w:hAnsi="Palatino Linotype"/>
                <w:sz w:val="20"/>
              </w:rPr>
            </w:pPr>
            <w:r w:rsidRPr="00617EB5">
              <w:rPr>
                <w:rFonts w:ascii="Palatino Linotype" w:hAnsi="Palatino Linotype"/>
                <w:sz w:val="20"/>
              </w:rPr>
              <w:t>Je rozlišováno mezi tabulkami, grafy, schématy a obrázky</w:t>
            </w:r>
            <w:r>
              <w:rPr>
                <w:rFonts w:ascii="Palatino Linotype" w:hAnsi="Palatino Linotype"/>
                <w:sz w:val="20"/>
              </w:rPr>
              <w:t>.</w:t>
            </w:r>
          </w:p>
          <w:p w:rsidR="008B3832" w:rsidRPr="00617EB5" w:rsidRDefault="008B3832" w:rsidP="000310B4">
            <w:pPr>
              <w:jc w:val="both"/>
              <w:rPr>
                <w:rFonts w:ascii="Palatino Linotype" w:hAnsi="Palatino Linotype"/>
                <w:sz w:val="20"/>
              </w:rPr>
            </w:pPr>
            <w:r w:rsidRPr="00617EB5">
              <w:rPr>
                <w:rFonts w:ascii="Palatino Linotype" w:hAnsi="Palatino Linotype"/>
                <w:sz w:val="20"/>
              </w:rPr>
              <w:t>Při používání grafu zvažte, co graf zobrazuje a jeho typ. Použití koláčového grafu pro dvě proměnné, např. zobrazení pohlaví respondentů, není dobrá volba. Stejně jako pracovat s relativními četnostmi v případě malého výzkumného souboru.</w:t>
            </w:r>
          </w:p>
        </w:tc>
        <w:tc>
          <w:tcPr>
            <w:tcW w:w="709" w:type="dxa"/>
          </w:tcPr>
          <w:p w:rsidR="008B3832" w:rsidRPr="00430414" w:rsidRDefault="008B3832" w:rsidP="000310B4">
            <w:pPr>
              <w:rPr>
                <w:rFonts w:ascii="Palatino Linotype" w:hAnsi="Palatino Linotype"/>
              </w:rPr>
            </w:pPr>
          </w:p>
        </w:tc>
      </w:tr>
      <w:tr w:rsidR="008B3832" w:rsidRPr="00430414" w:rsidTr="000310B4">
        <w:tc>
          <w:tcPr>
            <w:tcW w:w="8217" w:type="dxa"/>
          </w:tcPr>
          <w:p w:rsidR="008B3832" w:rsidRPr="00617EB5" w:rsidRDefault="008B3832" w:rsidP="000310B4">
            <w:pPr>
              <w:jc w:val="both"/>
              <w:rPr>
                <w:rFonts w:ascii="Palatino Linotype" w:hAnsi="Palatino Linotype"/>
                <w:sz w:val="20"/>
              </w:rPr>
            </w:pPr>
            <w:r w:rsidRPr="00617EB5">
              <w:rPr>
                <w:rFonts w:ascii="Palatino Linotype" w:hAnsi="Palatino Linotype"/>
                <w:sz w:val="20"/>
              </w:rPr>
              <w:t>Tabulky, grafy, schémata a obrázky mají názvy, jsou číslované a jsou u nich uvedeny zdroje a jsou interpretované. Pokud jsou v příloze, je na ně odkazováno v textu.</w:t>
            </w:r>
          </w:p>
        </w:tc>
        <w:tc>
          <w:tcPr>
            <w:tcW w:w="709" w:type="dxa"/>
          </w:tcPr>
          <w:p w:rsidR="008B3832" w:rsidRPr="00430414" w:rsidRDefault="008B3832" w:rsidP="000310B4">
            <w:pPr>
              <w:rPr>
                <w:rFonts w:ascii="Palatino Linotype" w:hAnsi="Palatino Linotype"/>
              </w:rPr>
            </w:pPr>
          </w:p>
        </w:tc>
      </w:tr>
    </w:tbl>
    <w:p w:rsidR="008B3832" w:rsidRDefault="008B3832" w:rsidP="008B3832"/>
    <w:p w:rsidR="008B3832" w:rsidRDefault="008B3832" w:rsidP="003A3186">
      <w:pPr>
        <w:spacing w:before="240" w:after="240" w:line="360" w:lineRule="auto"/>
        <w:rPr>
          <w:rFonts w:ascii="Palatino Linotype" w:hAnsi="Palatino Linotype"/>
          <w:b/>
          <w:sz w:val="28"/>
          <w:szCs w:val="28"/>
        </w:rPr>
      </w:pPr>
    </w:p>
    <w:p w:rsidR="00A51DB3" w:rsidRDefault="00A51DB3" w:rsidP="003A3186">
      <w:pPr>
        <w:spacing w:before="240" w:after="240" w:line="360" w:lineRule="auto"/>
        <w:rPr>
          <w:rFonts w:ascii="Palatino Linotype" w:hAnsi="Palatino Linotype"/>
          <w:b/>
          <w:sz w:val="28"/>
          <w:szCs w:val="28"/>
        </w:rPr>
      </w:pPr>
    </w:p>
    <w:p w:rsidR="00234662" w:rsidRPr="00BC6C15" w:rsidRDefault="00234662" w:rsidP="003A3186">
      <w:pPr>
        <w:spacing w:before="240" w:after="240" w:line="360" w:lineRule="auto"/>
        <w:rPr>
          <w:rFonts w:ascii="Palatino Linotype" w:hAnsi="Palatino Linotype"/>
        </w:rPr>
      </w:pPr>
      <w:r w:rsidRPr="00BC6C15">
        <w:rPr>
          <w:rFonts w:ascii="Palatino Linotype" w:hAnsi="Palatino Linotype"/>
          <w:b/>
          <w:sz w:val="28"/>
          <w:szCs w:val="28"/>
        </w:rPr>
        <w:lastRenderedPageBreak/>
        <w:t>Obsah</w:t>
      </w:r>
      <w:bookmarkEnd w:id="0"/>
      <w:bookmarkEnd w:id="1"/>
      <w:bookmarkEnd w:id="2"/>
      <w:bookmarkEnd w:id="3"/>
      <w:bookmarkEnd w:id="4"/>
      <w:bookmarkEnd w:id="5"/>
      <w:bookmarkEnd w:id="6"/>
      <w:bookmarkEnd w:id="7"/>
    </w:p>
    <w:p w:rsidR="00706EE1" w:rsidRDefault="00234662">
      <w:pPr>
        <w:pStyle w:val="Obsah1"/>
        <w:rPr>
          <w:rFonts w:asciiTheme="minorHAnsi" w:eastAsiaTheme="minorEastAsia" w:hAnsiTheme="minorHAnsi" w:cstheme="minorBidi"/>
          <w:sz w:val="22"/>
          <w:szCs w:val="22"/>
        </w:rPr>
      </w:pPr>
      <w:r w:rsidRPr="00BC6C15">
        <w:rPr>
          <w:rFonts w:ascii="Palatino Linotype" w:hAnsi="Palatino Linotype"/>
          <w:b/>
        </w:rPr>
        <w:fldChar w:fldCharType="begin"/>
      </w:r>
      <w:r w:rsidRPr="00BC6C15">
        <w:rPr>
          <w:rFonts w:ascii="Palatino Linotype" w:hAnsi="Palatino Linotype"/>
          <w:b/>
        </w:rPr>
        <w:instrText xml:space="preserve"> TOC \o "1-2" \u </w:instrText>
      </w:r>
      <w:r w:rsidRPr="00BC6C15">
        <w:rPr>
          <w:rFonts w:ascii="Palatino Linotype" w:hAnsi="Palatino Linotype"/>
          <w:b/>
        </w:rPr>
        <w:fldChar w:fldCharType="separate"/>
      </w:r>
      <w:r w:rsidR="00706EE1" w:rsidRPr="00A236DD">
        <w:rPr>
          <w:rFonts w:ascii="Palatino Linotype" w:hAnsi="Palatino Linotype"/>
        </w:rPr>
        <w:t>Abstrakt</w:t>
      </w:r>
      <w:r w:rsidR="00706EE1">
        <w:tab/>
      </w:r>
      <w:r w:rsidR="00706EE1">
        <w:fldChar w:fldCharType="begin"/>
      </w:r>
      <w:r w:rsidR="00706EE1">
        <w:instrText xml:space="preserve"> PAGEREF _Toc467755613 \h </w:instrText>
      </w:r>
      <w:r w:rsidR="00706EE1">
        <w:fldChar w:fldCharType="separate"/>
      </w:r>
      <w:r w:rsidR="00706EE1">
        <w:t>4</w:t>
      </w:r>
      <w:r w:rsidR="00706EE1">
        <w:fldChar w:fldCharType="end"/>
      </w:r>
    </w:p>
    <w:p w:rsidR="00706EE1" w:rsidRDefault="00706EE1">
      <w:pPr>
        <w:pStyle w:val="Obsah1"/>
        <w:rPr>
          <w:rFonts w:asciiTheme="minorHAnsi" w:eastAsiaTheme="minorEastAsia" w:hAnsiTheme="minorHAnsi" w:cstheme="minorBidi"/>
          <w:sz w:val="22"/>
          <w:szCs w:val="22"/>
        </w:rPr>
      </w:pPr>
      <w:r w:rsidRPr="00A236DD">
        <w:rPr>
          <w:rFonts w:ascii="Palatino Linotype" w:hAnsi="Palatino Linotype"/>
        </w:rPr>
        <w:t>Úvod</w:t>
      </w:r>
      <w:r>
        <w:tab/>
      </w:r>
      <w:r>
        <w:fldChar w:fldCharType="begin"/>
      </w:r>
      <w:r>
        <w:instrText xml:space="preserve"> PAGEREF _Toc467755614 \h </w:instrText>
      </w:r>
      <w:r>
        <w:fldChar w:fldCharType="separate"/>
      </w:r>
      <w:r>
        <w:t>5</w:t>
      </w:r>
      <w:r>
        <w:fldChar w:fldCharType="end"/>
      </w:r>
    </w:p>
    <w:p w:rsidR="00706EE1" w:rsidRDefault="00706EE1">
      <w:pPr>
        <w:pStyle w:val="Obsah1"/>
        <w:rPr>
          <w:rFonts w:asciiTheme="minorHAnsi" w:eastAsiaTheme="minorEastAsia" w:hAnsiTheme="minorHAnsi" w:cstheme="minorBidi"/>
          <w:sz w:val="22"/>
          <w:szCs w:val="22"/>
        </w:rPr>
      </w:pPr>
      <w:r>
        <w:t>1 Češi se dvěma „domovy“ a otázky občanství</w:t>
      </w:r>
      <w:r>
        <w:tab/>
      </w:r>
      <w:r>
        <w:fldChar w:fldCharType="begin"/>
      </w:r>
      <w:r>
        <w:instrText xml:space="preserve"> PAGEREF _Toc467755615 \h </w:instrText>
      </w:r>
      <w:r>
        <w:fldChar w:fldCharType="separate"/>
      </w:r>
      <w:r>
        <w:t>7</w:t>
      </w:r>
      <w:r>
        <w:fldChar w:fldCharType="end"/>
      </w:r>
    </w:p>
    <w:p w:rsidR="00706EE1" w:rsidRDefault="00706EE1">
      <w:pPr>
        <w:pStyle w:val="Obsah2"/>
        <w:tabs>
          <w:tab w:val="left" w:pos="880"/>
          <w:tab w:val="right" w:leader="dot" w:pos="8210"/>
        </w:tabs>
        <w:rPr>
          <w:rFonts w:asciiTheme="minorHAnsi" w:eastAsiaTheme="minorEastAsia" w:hAnsiTheme="minorHAnsi" w:cstheme="minorBidi"/>
          <w:noProof/>
          <w:sz w:val="22"/>
          <w:szCs w:val="22"/>
        </w:rPr>
      </w:pPr>
      <w:r w:rsidRPr="00A236DD">
        <w:rPr>
          <w:rFonts w:ascii="Palatino Linotype" w:hAnsi="Palatino Linotype" w:cs="Arial"/>
          <w:noProof/>
        </w:rPr>
        <w:t>1.1</w:t>
      </w:r>
      <w:r>
        <w:rPr>
          <w:rFonts w:asciiTheme="minorHAnsi" w:eastAsiaTheme="minorEastAsia" w:hAnsiTheme="minorHAnsi" w:cstheme="minorBidi"/>
          <w:noProof/>
          <w:sz w:val="22"/>
          <w:szCs w:val="22"/>
        </w:rPr>
        <w:tab/>
      </w:r>
      <w:r w:rsidRPr="00A236DD">
        <w:rPr>
          <w:rFonts w:ascii="Palatino Linotype" w:hAnsi="Palatino Linotype" w:cs="Arial"/>
          <w:noProof/>
        </w:rPr>
        <w:t>Historický kontext odchodu Čechů do zahraničí</w:t>
      </w:r>
      <w:r>
        <w:rPr>
          <w:noProof/>
        </w:rPr>
        <w:tab/>
      </w:r>
      <w:r>
        <w:rPr>
          <w:noProof/>
        </w:rPr>
        <w:fldChar w:fldCharType="begin"/>
      </w:r>
      <w:r>
        <w:rPr>
          <w:noProof/>
        </w:rPr>
        <w:instrText xml:space="preserve"> PAGEREF _Toc467755616 \h </w:instrText>
      </w:r>
      <w:r>
        <w:rPr>
          <w:noProof/>
        </w:rPr>
      </w:r>
      <w:r>
        <w:rPr>
          <w:noProof/>
        </w:rPr>
        <w:fldChar w:fldCharType="separate"/>
      </w:r>
      <w:r>
        <w:rPr>
          <w:noProof/>
        </w:rPr>
        <w:t>7</w:t>
      </w:r>
      <w:r>
        <w:rPr>
          <w:noProof/>
        </w:rPr>
        <w:fldChar w:fldCharType="end"/>
      </w:r>
    </w:p>
    <w:p w:rsidR="00706EE1" w:rsidRDefault="00706EE1">
      <w:pPr>
        <w:pStyle w:val="Obsah2"/>
        <w:tabs>
          <w:tab w:val="left" w:pos="880"/>
          <w:tab w:val="right" w:leader="dot" w:pos="8210"/>
        </w:tabs>
        <w:rPr>
          <w:rFonts w:asciiTheme="minorHAnsi" w:eastAsiaTheme="minorEastAsia" w:hAnsiTheme="minorHAnsi" w:cstheme="minorBidi"/>
          <w:noProof/>
          <w:sz w:val="22"/>
          <w:szCs w:val="22"/>
        </w:rPr>
      </w:pPr>
      <w:r w:rsidRPr="00A236DD">
        <w:rPr>
          <w:rFonts w:ascii="Palatino Linotype" w:hAnsi="Palatino Linotype"/>
          <w:noProof/>
        </w:rPr>
        <w:t>1.2</w:t>
      </w:r>
      <w:r>
        <w:rPr>
          <w:rFonts w:asciiTheme="minorHAnsi" w:eastAsiaTheme="minorEastAsia" w:hAnsiTheme="minorHAnsi" w:cstheme="minorBidi"/>
          <w:noProof/>
          <w:sz w:val="22"/>
          <w:szCs w:val="22"/>
        </w:rPr>
        <w:tab/>
      </w:r>
      <w:r w:rsidRPr="00A236DD">
        <w:rPr>
          <w:rFonts w:ascii="Palatino Linotype" w:hAnsi="Palatino Linotype"/>
          <w:noProof/>
        </w:rPr>
        <w:t>Současný pohled na otázky občanství</w:t>
      </w:r>
      <w:r>
        <w:rPr>
          <w:noProof/>
        </w:rPr>
        <w:tab/>
      </w:r>
      <w:r>
        <w:rPr>
          <w:noProof/>
        </w:rPr>
        <w:fldChar w:fldCharType="begin"/>
      </w:r>
      <w:r>
        <w:rPr>
          <w:noProof/>
        </w:rPr>
        <w:instrText xml:space="preserve"> PAGEREF _Toc467755617 \h </w:instrText>
      </w:r>
      <w:r>
        <w:rPr>
          <w:noProof/>
        </w:rPr>
      </w:r>
      <w:r>
        <w:rPr>
          <w:noProof/>
        </w:rPr>
        <w:fldChar w:fldCharType="separate"/>
      </w:r>
      <w:r>
        <w:rPr>
          <w:noProof/>
        </w:rPr>
        <w:t>9</w:t>
      </w:r>
      <w:r>
        <w:rPr>
          <w:noProof/>
        </w:rPr>
        <w:fldChar w:fldCharType="end"/>
      </w:r>
    </w:p>
    <w:p w:rsidR="00706EE1" w:rsidRDefault="00706EE1">
      <w:pPr>
        <w:pStyle w:val="Obsah1"/>
        <w:rPr>
          <w:rFonts w:asciiTheme="minorHAnsi" w:eastAsiaTheme="minorEastAsia" w:hAnsiTheme="minorHAnsi" w:cstheme="minorBidi"/>
          <w:sz w:val="22"/>
          <w:szCs w:val="22"/>
        </w:rPr>
      </w:pPr>
      <w:r w:rsidRPr="00A236DD">
        <w:rPr>
          <w:rFonts w:ascii="Palatino Linotype" w:hAnsi="Palatino Linotype"/>
        </w:rPr>
        <w:t>2</w:t>
      </w:r>
      <w:r>
        <w:rPr>
          <w:rFonts w:asciiTheme="minorHAnsi" w:eastAsiaTheme="minorEastAsia" w:hAnsiTheme="minorHAnsi" w:cstheme="minorBidi"/>
          <w:sz w:val="22"/>
          <w:szCs w:val="22"/>
        </w:rPr>
        <w:tab/>
      </w:r>
      <w:r w:rsidRPr="00A236DD">
        <w:rPr>
          <w:rFonts w:ascii="Palatino Linotype" w:hAnsi="Palatino Linotype"/>
        </w:rPr>
        <w:t>Současné důvody opuštění vlasti a návratu zpět</w:t>
      </w:r>
      <w:r>
        <w:tab/>
      </w:r>
      <w:r>
        <w:fldChar w:fldCharType="begin"/>
      </w:r>
      <w:r>
        <w:instrText xml:space="preserve"> PAGEREF _Toc467755618 \h </w:instrText>
      </w:r>
      <w:r>
        <w:fldChar w:fldCharType="separate"/>
      </w:r>
      <w:r>
        <w:t>11</w:t>
      </w:r>
      <w:r>
        <w:fldChar w:fldCharType="end"/>
      </w:r>
    </w:p>
    <w:p w:rsidR="00706EE1" w:rsidRDefault="00706EE1">
      <w:pPr>
        <w:pStyle w:val="Obsah2"/>
        <w:tabs>
          <w:tab w:val="left" w:pos="880"/>
          <w:tab w:val="right" w:leader="dot" w:pos="8210"/>
        </w:tabs>
        <w:rPr>
          <w:rFonts w:asciiTheme="minorHAnsi" w:eastAsiaTheme="minorEastAsia" w:hAnsiTheme="minorHAnsi" w:cstheme="minorBidi"/>
          <w:noProof/>
          <w:sz w:val="22"/>
          <w:szCs w:val="22"/>
        </w:rPr>
      </w:pPr>
      <w:r w:rsidRPr="00A236DD">
        <w:rPr>
          <w:rFonts w:ascii="Palatino Linotype" w:hAnsi="Palatino Linotype"/>
          <w:noProof/>
        </w:rPr>
        <w:t>2.1</w:t>
      </w:r>
      <w:r>
        <w:rPr>
          <w:rFonts w:asciiTheme="minorHAnsi" w:eastAsiaTheme="minorEastAsia" w:hAnsiTheme="minorHAnsi" w:cstheme="minorBidi"/>
          <w:noProof/>
          <w:sz w:val="22"/>
          <w:szCs w:val="22"/>
        </w:rPr>
        <w:tab/>
      </w:r>
      <w:r w:rsidRPr="00A236DD">
        <w:rPr>
          <w:rFonts w:ascii="Palatino Linotype" w:hAnsi="Palatino Linotype"/>
          <w:noProof/>
        </w:rPr>
        <w:t>Pracovně ekonomické důvody</w:t>
      </w:r>
      <w:r>
        <w:rPr>
          <w:noProof/>
        </w:rPr>
        <w:tab/>
      </w:r>
      <w:r>
        <w:rPr>
          <w:noProof/>
        </w:rPr>
        <w:fldChar w:fldCharType="begin"/>
      </w:r>
      <w:r>
        <w:rPr>
          <w:noProof/>
        </w:rPr>
        <w:instrText xml:space="preserve"> PAGEREF _Toc467755619 \h </w:instrText>
      </w:r>
      <w:r>
        <w:rPr>
          <w:noProof/>
        </w:rPr>
      </w:r>
      <w:r>
        <w:rPr>
          <w:noProof/>
        </w:rPr>
        <w:fldChar w:fldCharType="separate"/>
      </w:r>
      <w:r>
        <w:rPr>
          <w:noProof/>
        </w:rPr>
        <w:t>11</w:t>
      </w:r>
      <w:r>
        <w:rPr>
          <w:noProof/>
        </w:rPr>
        <w:fldChar w:fldCharType="end"/>
      </w:r>
    </w:p>
    <w:p w:rsidR="00706EE1" w:rsidRDefault="00706EE1">
      <w:pPr>
        <w:pStyle w:val="Obsah2"/>
        <w:tabs>
          <w:tab w:val="left" w:pos="880"/>
          <w:tab w:val="right" w:leader="dot" w:pos="8210"/>
        </w:tabs>
        <w:rPr>
          <w:rFonts w:asciiTheme="minorHAnsi" w:eastAsiaTheme="minorEastAsia" w:hAnsiTheme="minorHAnsi" w:cstheme="minorBidi"/>
          <w:noProof/>
          <w:sz w:val="22"/>
          <w:szCs w:val="22"/>
        </w:rPr>
      </w:pPr>
      <w:r w:rsidRPr="00A236DD">
        <w:rPr>
          <w:rFonts w:ascii="Palatino Linotype" w:hAnsi="Palatino Linotype"/>
          <w:noProof/>
        </w:rPr>
        <w:t>2.2</w:t>
      </w:r>
      <w:r>
        <w:rPr>
          <w:rFonts w:asciiTheme="minorHAnsi" w:eastAsiaTheme="minorEastAsia" w:hAnsiTheme="minorHAnsi" w:cstheme="minorBidi"/>
          <w:noProof/>
          <w:sz w:val="22"/>
          <w:szCs w:val="22"/>
        </w:rPr>
        <w:tab/>
      </w:r>
      <w:r w:rsidRPr="00A236DD">
        <w:rPr>
          <w:rFonts w:ascii="Palatino Linotype" w:hAnsi="Palatino Linotype"/>
          <w:noProof/>
        </w:rPr>
        <w:t>Režimové – touha po větší svobodě</w:t>
      </w:r>
      <w:r>
        <w:rPr>
          <w:noProof/>
        </w:rPr>
        <w:tab/>
      </w:r>
      <w:r>
        <w:rPr>
          <w:noProof/>
        </w:rPr>
        <w:fldChar w:fldCharType="begin"/>
      </w:r>
      <w:r>
        <w:rPr>
          <w:noProof/>
        </w:rPr>
        <w:instrText xml:space="preserve"> PAGEREF _Toc467755620 \h </w:instrText>
      </w:r>
      <w:r>
        <w:rPr>
          <w:noProof/>
        </w:rPr>
      </w:r>
      <w:r>
        <w:rPr>
          <w:noProof/>
        </w:rPr>
        <w:fldChar w:fldCharType="separate"/>
      </w:r>
      <w:r>
        <w:rPr>
          <w:noProof/>
        </w:rPr>
        <w:t>17</w:t>
      </w:r>
      <w:r>
        <w:rPr>
          <w:noProof/>
        </w:rPr>
        <w:fldChar w:fldCharType="end"/>
      </w:r>
    </w:p>
    <w:p w:rsidR="00706EE1" w:rsidRDefault="00706EE1">
      <w:pPr>
        <w:pStyle w:val="Obsah2"/>
        <w:tabs>
          <w:tab w:val="left" w:pos="880"/>
          <w:tab w:val="right" w:leader="dot" w:pos="8210"/>
        </w:tabs>
        <w:rPr>
          <w:rFonts w:asciiTheme="minorHAnsi" w:eastAsiaTheme="minorEastAsia" w:hAnsiTheme="minorHAnsi" w:cstheme="minorBidi"/>
          <w:noProof/>
          <w:sz w:val="22"/>
          <w:szCs w:val="22"/>
        </w:rPr>
      </w:pPr>
      <w:r w:rsidRPr="00A236DD">
        <w:rPr>
          <w:rFonts w:ascii="Palatino Linotype" w:hAnsi="Palatino Linotype"/>
          <w:noProof/>
        </w:rPr>
        <w:t>2.3</w:t>
      </w:r>
      <w:r>
        <w:rPr>
          <w:rFonts w:asciiTheme="minorHAnsi" w:eastAsiaTheme="minorEastAsia" w:hAnsiTheme="minorHAnsi" w:cstheme="minorBidi"/>
          <w:noProof/>
          <w:sz w:val="22"/>
          <w:szCs w:val="22"/>
        </w:rPr>
        <w:tab/>
      </w:r>
      <w:r w:rsidRPr="00A236DD">
        <w:rPr>
          <w:rFonts w:ascii="Palatino Linotype" w:hAnsi="Palatino Linotype"/>
          <w:noProof/>
        </w:rPr>
        <w:t>Pocit bezpečí</w:t>
      </w:r>
      <w:r>
        <w:rPr>
          <w:noProof/>
        </w:rPr>
        <w:tab/>
      </w:r>
      <w:r>
        <w:rPr>
          <w:noProof/>
        </w:rPr>
        <w:fldChar w:fldCharType="begin"/>
      </w:r>
      <w:r>
        <w:rPr>
          <w:noProof/>
        </w:rPr>
        <w:instrText xml:space="preserve"> PAGEREF _Toc467755621 \h </w:instrText>
      </w:r>
      <w:r>
        <w:rPr>
          <w:noProof/>
        </w:rPr>
      </w:r>
      <w:r>
        <w:rPr>
          <w:noProof/>
        </w:rPr>
        <w:fldChar w:fldCharType="separate"/>
      </w:r>
      <w:r>
        <w:rPr>
          <w:noProof/>
        </w:rPr>
        <w:t>18</w:t>
      </w:r>
      <w:r>
        <w:rPr>
          <w:noProof/>
        </w:rPr>
        <w:fldChar w:fldCharType="end"/>
      </w:r>
    </w:p>
    <w:p w:rsidR="00706EE1" w:rsidRDefault="00706EE1">
      <w:pPr>
        <w:pStyle w:val="Obsah2"/>
        <w:tabs>
          <w:tab w:val="left" w:pos="880"/>
          <w:tab w:val="right" w:leader="dot" w:pos="8210"/>
        </w:tabs>
        <w:rPr>
          <w:rFonts w:asciiTheme="minorHAnsi" w:eastAsiaTheme="minorEastAsia" w:hAnsiTheme="minorHAnsi" w:cstheme="minorBidi"/>
          <w:noProof/>
          <w:sz w:val="22"/>
          <w:szCs w:val="22"/>
        </w:rPr>
      </w:pPr>
      <w:r w:rsidRPr="00A236DD">
        <w:rPr>
          <w:rFonts w:ascii="Palatino Linotype" w:hAnsi="Palatino Linotype"/>
          <w:noProof/>
        </w:rPr>
        <w:t>2.4</w:t>
      </w:r>
      <w:r>
        <w:rPr>
          <w:rFonts w:asciiTheme="minorHAnsi" w:eastAsiaTheme="minorEastAsia" w:hAnsiTheme="minorHAnsi" w:cstheme="minorBidi"/>
          <w:noProof/>
          <w:sz w:val="22"/>
          <w:szCs w:val="22"/>
        </w:rPr>
        <w:tab/>
      </w:r>
      <w:r w:rsidRPr="00A236DD">
        <w:rPr>
          <w:rFonts w:ascii="Palatino Linotype" w:hAnsi="Palatino Linotype"/>
          <w:noProof/>
        </w:rPr>
        <w:t>Potřeba „patřit někam“, sounáležitosti</w:t>
      </w:r>
      <w:r>
        <w:rPr>
          <w:noProof/>
        </w:rPr>
        <w:tab/>
      </w:r>
      <w:r>
        <w:rPr>
          <w:noProof/>
        </w:rPr>
        <w:fldChar w:fldCharType="begin"/>
      </w:r>
      <w:r>
        <w:rPr>
          <w:noProof/>
        </w:rPr>
        <w:instrText xml:space="preserve"> PAGEREF _Toc467755622 \h </w:instrText>
      </w:r>
      <w:r>
        <w:rPr>
          <w:noProof/>
        </w:rPr>
      </w:r>
      <w:r>
        <w:rPr>
          <w:noProof/>
        </w:rPr>
        <w:fldChar w:fldCharType="separate"/>
      </w:r>
      <w:r>
        <w:rPr>
          <w:noProof/>
        </w:rPr>
        <w:t>19</w:t>
      </w:r>
      <w:r>
        <w:rPr>
          <w:noProof/>
        </w:rPr>
        <w:fldChar w:fldCharType="end"/>
      </w:r>
    </w:p>
    <w:p w:rsidR="00706EE1" w:rsidRDefault="00706EE1">
      <w:pPr>
        <w:pStyle w:val="Obsah2"/>
        <w:tabs>
          <w:tab w:val="right" w:leader="dot" w:pos="8210"/>
        </w:tabs>
        <w:rPr>
          <w:rFonts w:asciiTheme="minorHAnsi" w:eastAsiaTheme="minorEastAsia" w:hAnsiTheme="minorHAnsi" w:cstheme="minorBidi"/>
          <w:noProof/>
          <w:sz w:val="22"/>
          <w:szCs w:val="22"/>
        </w:rPr>
      </w:pPr>
      <w:r w:rsidRPr="00A236DD">
        <w:rPr>
          <w:rFonts w:ascii="Palatino Linotype" w:hAnsi="Palatino Linotype"/>
          <w:noProof/>
        </w:rPr>
        <w:t>2.5 Odlišnost kultur, jiné tradice</w:t>
      </w:r>
      <w:r>
        <w:rPr>
          <w:noProof/>
        </w:rPr>
        <w:tab/>
      </w:r>
      <w:r>
        <w:rPr>
          <w:noProof/>
        </w:rPr>
        <w:fldChar w:fldCharType="begin"/>
      </w:r>
      <w:r>
        <w:rPr>
          <w:noProof/>
        </w:rPr>
        <w:instrText xml:space="preserve"> PAGEREF _Toc467755623 \h </w:instrText>
      </w:r>
      <w:r>
        <w:rPr>
          <w:noProof/>
        </w:rPr>
      </w:r>
      <w:r>
        <w:rPr>
          <w:noProof/>
        </w:rPr>
        <w:fldChar w:fldCharType="separate"/>
      </w:r>
      <w:r>
        <w:rPr>
          <w:noProof/>
        </w:rPr>
        <w:t>20</w:t>
      </w:r>
      <w:r>
        <w:rPr>
          <w:noProof/>
        </w:rPr>
        <w:fldChar w:fldCharType="end"/>
      </w:r>
    </w:p>
    <w:p w:rsidR="00706EE1" w:rsidRDefault="00706EE1">
      <w:pPr>
        <w:pStyle w:val="Obsah1"/>
        <w:rPr>
          <w:rFonts w:asciiTheme="minorHAnsi" w:eastAsiaTheme="minorEastAsia" w:hAnsiTheme="minorHAnsi" w:cstheme="minorBidi"/>
          <w:sz w:val="22"/>
          <w:szCs w:val="22"/>
        </w:rPr>
      </w:pPr>
      <w:r w:rsidRPr="00A236DD">
        <w:rPr>
          <w:rFonts w:ascii="Palatino Linotype" w:hAnsi="Palatino Linotype"/>
        </w:rPr>
        <w:t>3</w:t>
      </w:r>
      <w:r>
        <w:rPr>
          <w:rFonts w:asciiTheme="minorHAnsi" w:eastAsiaTheme="minorEastAsia" w:hAnsiTheme="minorHAnsi" w:cstheme="minorBidi"/>
          <w:sz w:val="22"/>
          <w:szCs w:val="22"/>
        </w:rPr>
        <w:tab/>
      </w:r>
      <w:r w:rsidRPr="00A236DD">
        <w:rPr>
          <w:rFonts w:ascii="Palatino Linotype" w:hAnsi="Palatino Linotype"/>
        </w:rPr>
        <w:t>Statistiky, počet Čechů a Slováků žijících v zahraničí</w:t>
      </w:r>
      <w:r>
        <w:tab/>
      </w:r>
      <w:r>
        <w:fldChar w:fldCharType="begin"/>
      </w:r>
      <w:r>
        <w:instrText xml:space="preserve"> PAGEREF _Toc467755624 \h </w:instrText>
      </w:r>
      <w:r>
        <w:fldChar w:fldCharType="separate"/>
      </w:r>
      <w:r>
        <w:t>22</w:t>
      </w:r>
      <w:r>
        <w:fldChar w:fldCharType="end"/>
      </w:r>
    </w:p>
    <w:p w:rsidR="00706EE1" w:rsidRDefault="00706EE1">
      <w:pPr>
        <w:pStyle w:val="Obsah1"/>
        <w:rPr>
          <w:rFonts w:asciiTheme="minorHAnsi" w:eastAsiaTheme="minorEastAsia" w:hAnsiTheme="minorHAnsi" w:cstheme="minorBidi"/>
          <w:sz w:val="22"/>
          <w:szCs w:val="22"/>
        </w:rPr>
      </w:pPr>
      <w:r w:rsidRPr="00A236DD">
        <w:rPr>
          <w:rFonts w:ascii="Palatino Linotype" w:hAnsi="Palatino Linotype"/>
        </w:rPr>
        <w:t>4. Odchod a návrat do vlasti v kontextu zdravotního pojištění</w:t>
      </w:r>
      <w:r>
        <w:tab/>
      </w:r>
      <w:r>
        <w:fldChar w:fldCharType="begin"/>
      </w:r>
      <w:r>
        <w:instrText xml:space="preserve"> PAGEREF _Toc467755625 \h </w:instrText>
      </w:r>
      <w:r>
        <w:fldChar w:fldCharType="separate"/>
      </w:r>
      <w:r>
        <w:t>24</w:t>
      </w:r>
      <w:r>
        <w:fldChar w:fldCharType="end"/>
      </w:r>
    </w:p>
    <w:p w:rsidR="00706EE1" w:rsidRDefault="00706EE1">
      <w:pPr>
        <w:pStyle w:val="Obsah2"/>
        <w:tabs>
          <w:tab w:val="right" w:leader="dot" w:pos="8210"/>
        </w:tabs>
        <w:rPr>
          <w:rFonts w:asciiTheme="minorHAnsi" w:eastAsiaTheme="minorEastAsia" w:hAnsiTheme="minorHAnsi" w:cstheme="minorBidi"/>
          <w:noProof/>
          <w:sz w:val="22"/>
          <w:szCs w:val="22"/>
        </w:rPr>
      </w:pPr>
      <w:r w:rsidRPr="00A236DD">
        <w:rPr>
          <w:rFonts w:ascii="Palatino Linotype" w:hAnsi="Palatino Linotype"/>
          <w:noProof/>
        </w:rPr>
        <w:t>4.1 Rozsah péče placené ze zdravotního pojištění</w:t>
      </w:r>
      <w:r>
        <w:rPr>
          <w:noProof/>
        </w:rPr>
        <w:tab/>
      </w:r>
      <w:r>
        <w:rPr>
          <w:noProof/>
        </w:rPr>
        <w:fldChar w:fldCharType="begin"/>
      </w:r>
      <w:r>
        <w:rPr>
          <w:noProof/>
        </w:rPr>
        <w:instrText xml:space="preserve"> PAGEREF _Toc467755626 \h </w:instrText>
      </w:r>
      <w:r>
        <w:rPr>
          <w:noProof/>
        </w:rPr>
      </w:r>
      <w:r>
        <w:rPr>
          <w:noProof/>
        </w:rPr>
        <w:fldChar w:fldCharType="separate"/>
      </w:r>
      <w:r>
        <w:rPr>
          <w:noProof/>
        </w:rPr>
        <w:t>25</w:t>
      </w:r>
      <w:r>
        <w:rPr>
          <w:noProof/>
        </w:rPr>
        <w:fldChar w:fldCharType="end"/>
      </w:r>
    </w:p>
    <w:p w:rsidR="00706EE1" w:rsidRDefault="00706EE1">
      <w:pPr>
        <w:pStyle w:val="Obsah2"/>
        <w:tabs>
          <w:tab w:val="right" w:leader="dot" w:pos="8210"/>
        </w:tabs>
        <w:rPr>
          <w:rFonts w:asciiTheme="minorHAnsi" w:eastAsiaTheme="minorEastAsia" w:hAnsiTheme="minorHAnsi" w:cstheme="minorBidi"/>
          <w:noProof/>
          <w:sz w:val="22"/>
          <w:szCs w:val="22"/>
        </w:rPr>
      </w:pPr>
      <w:r w:rsidRPr="00A236DD">
        <w:rPr>
          <w:rFonts w:ascii="Palatino Linotype" w:hAnsi="Palatino Linotype"/>
          <w:noProof/>
        </w:rPr>
        <w:t>4.2 Modelový příklad – ověření fungování systému sociálního zabezpečení v zemi, kam se přestěhovala Susanne</w:t>
      </w:r>
      <w:r>
        <w:rPr>
          <w:noProof/>
        </w:rPr>
        <w:tab/>
      </w:r>
      <w:r>
        <w:rPr>
          <w:noProof/>
        </w:rPr>
        <w:fldChar w:fldCharType="begin"/>
      </w:r>
      <w:r>
        <w:rPr>
          <w:noProof/>
        </w:rPr>
        <w:instrText xml:space="preserve"> PAGEREF _Toc467755627 \h </w:instrText>
      </w:r>
      <w:r>
        <w:rPr>
          <w:noProof/>
        </w:rPr>
      </w:r>
      <w:r>
        <w:rPr>
          <w:noProof/>
        </w:rPr>
        <w:fldChar w:fldCharType="separate"/>
      </w:r>
      <w:r>
        <w:rPr>
          <w:noProof/>
        </w:rPr>
        <w:t>26</w:t>
      </w:r>
      <w:r>
        <w:rPr>
          <w:noProof/>
        </w:rPr>
        <w:fldChar w:fldCharType="end"/>
      </w:r>
    </w:p>
    <w:p w:rsidR="00706EE1" w:rsidRDefault="00706EE1">
      <w:pPr>
        <w:pStyle w:val="Obsah2"/>
        <w:tabs>
          <w:tab w:val="right" w:leader="dot" w:pos="8210"/>
        </w:tabs>
        <w:rPr>
          <w:rFonts w:asciiTheme="minorHAnsi" w:eastAsiaTheme="minorEastAsia" w:hAnsiTheme="minorHAnsi" w:cstheme="minorBidi"/>
          <w:noProof/>
          <w:sz w:val="22"/>
          <w:szCs w:val="22"/>
        </w:rPr>
      </w:pPr>
      <w:r w:rsidRPr="00A236DD">
        <w:rPr>
          <w:rFonts w:ascii="Palatino Linotype" w:hAnsi="Palatino Linotype"/>
          <w:noProof/>
        </w:rPr>
        <w:t>4.3 Diference v posuzování stupně invalidity</w:t>
      </w:r>
      <w:r>
        <w:rPr>
          <w:noProof/>
        </w:rPr>
        <w:tab/>
      </w:r>
      <w:r>
        <w:rPr>
          <w:noProof/>
        </w:rPr>
        <w:fldChar w:fldCharType="begin"/>
      </w:r>
      <w:r>
        <w:rPr>
          <w:noProof/>
        </w:rPr>
        <w:instrText xml:space="preserve"> PAGEREF _Toc467755628 \h </w:instrText>
      </w:r>
      <w:r>
        <w:rPr>
          <w:noProof/>
        </w:rPr>
      </w:r>
      <w:r>
        <w:rPr>
          <w:noProof/>
        </w:rPr>
        <w:fldChar w:fldCharType="separate"/>
      </w:r>
      <w:r>
        <w:rPr>
          <w:noProof/>
        </w:rPr>
        <w:t>27</w:t>
      </w:r>
      <w:r>
        <w:rPr>
          <w:noProof/>
        </w:rPr>
        <w:fldChar w:fldCharType="end"/>
      </w:r>
    </w:p>
    <w:p w:rsidR="00706EE1" w:rsidRDefault="00706EE1">
      <w:pPr>
        <w:pStyle w:val="Obsah1"/>
        <w:rPr>
          <w:rFonts w:asciiTheme="minorHAnsi" w:eastAsiaTheme="minorEastAsia" w:hAnsiTheme="minorHAnsi" w:cstheme="minorBidi"/>
          <w:sz w:val="22"/>
          <w:szCs w:val="22"/>
        </w:rPr>
      </w:pPr>
      <w:r w:rsidRPr="00A236DD">
        <w:rPr>
          <w:rFonts w:ascii="Palatino Linotype" w:hAnsi="Palatino Linotype"/>
        </w:rPr>
        <w:t>5</w:t>
      </w:r>
      <w:r>
        <w:rPr>
          <w:rFonts w:asciiTheme="minorHAnsi" w:eastAsiaTheme="minorEastAsia" w:hAnsiTheme="minorHAnsi" w:cstheme="minorBidi"/>
          <w:sz w:val="22"/>
          <w:szCs w:val="22"/>
        </w:rPr>
        <w:tab/>
      </w:r>
      <w:r w:rsidRPr="00A236DD">
        <w:rPr>
          <w:rFonts w:ascii="Palatino Linotype" w:hAnsi="Palatino Linotype"/>
        </w:rPr>
        <w:t>Práva a povinnosti Čechů žijících v zahraničí obecně</w:t>
      </w:r>
      <w:r>
        <w:tab/>
      </w:r>
      <w:r>
        <w:fldChar w:fldCharType="begin"/>
      </w:r>
      <w:r>
        <w:instrText xml:space="preserve"> PAGEREF _Toc467755629 \h </w:instrText>
      </w:r>
      <w:r>
        <w:fldChar w:fldCharType="separate"/>
      </w:r>
      <w:r>
        <w:t>27</w:t>
      </w:r>
      <w:r>
        <w:fldChar w:fldCharType="end"/>
      </w:r>
    </w:p>
    <w:p w:rsidR="00706EE1" w:rsidRDefault="00706EE1">
      <w:pPr>
        <w:pStyle w:val="Obsah2"/>
        <w:tabs>
          <w:tab w:val="right" w:leader="dot" w:pos="8210"/>
        </w:tabs>
        <w:rPr>
          <w:rFonts w:asciiTheme="minorHAnsi" w:eastAsiaTheme="minorEastAsia" w:hAnsiTheme="minorHAnsi" w:cstheme="minorBidi"/>
          <w:noProof/>
          <w:sz w:val="22"/>
          <w:szCs w:val="22"/>
        </w:rPr>
      </w:pPr>
      <w:r w:rsidRPr="00A236DD">
        <w:rPr>
          <w:rFonts w:ascii="Palatino Linotype" w:hAnsi="Palatino Linotype"/>
          <w:noProof/>
        </w:rPr>
        <w:t>5.1. Čeští krajané</w:t>
      </w:r>
      <w:r>
        <w:rPr>
          <w:noProof/>
        </w:rPr>
        <w:tab/>
      </w:r>
      <w:r>
        <w:rPr>
          <w:noProof/>
        </w:rPr>
        <w:fldChar w:fldCharType="begin"/>
      </w:r>
      <w:r>
        <w:rPr>
          <w:noProof/>
        </w:rPr>
        <w:instrText xml:space="preserve"> PAGEREF _Toc467755630 \h </w:instrText>
      </w:r>
      <w:r>
        <w:rPr>
          <w:noProof/>
        </w:rPr>
      </w:r>
      <w:r>
        <w:rPr>
          <w:noProof/>
        </w:rPr>
        <w:fldChar w:fldCharType="separate"/>
      </w:r>
      <w:r>
        <w:rPr>
          <w:noProof/>
        </w:rPr>
        <w:t>27</w:t>
      </w:r>
      <w:r>
        <w:rPr>
          <w:noProof/>
        </w:rPr>
        <w:fldChar w:fldCharType="end"/>
      </w:r>
    </w:p>
    <w:p w:rsidR="00706EE1" w:rsidRDefault="00706EE1">
      <w:pPr>
        <w:pStyle w:val="Obsah2"/>
        <w:tabs>
          <w:tab w:val="right" w:leader="dot" w:pos="8210"/>
        </w:tabs>
        <w:rPr>
          <w:rFonts w:asciiTheme="minorHAnsi" w:eastAsiaTheme="minorEastAsia" w:hAnsiTheme="minorHAnsi" w:cstheme="minorBidi"/>
          <w:noProof/>
          <w:sz w:val="22"/>
          <w:szCs w:val="22"/>
        </w:rPr>
      </w:pPr>
      <w:r w:rsidRPr="00A236DD">
        <w:rPr>
          <w:rFonts w:ascii="Palatino Linotype" w:hAnsi="Palatino Linotype"/>
          <w:noProof/>
        </w:rPr>
        <w:t>5.1.1 Příběh Vladimíra Krajiny</w:t>
      </w:r>
      <w:r>
        <w:rPr>
          <w:noProof/>
        </w:rPr>
        <w:tab/>
      </w:r>
      <w:r>
        <w:rPr>
          <w:noProof/>
        </w:rPr>
        <w:fldChar w:fldCharType="begin"/>
      </w:r>
      <w:r>
        <w:rPr>
          <w:noProof/>
        </w:rPr>
        <w:instrText xml:space="preserve"> PAGEREF _Toc467755631 \h </w:instrText>
      </w:r>
      <w:r>
        <w:rPr>
          <w:noProof/>
        </w:rPr>
      </w:r>
      <w:r>
        <w:rPr>
          <w:noProof/>
        </w:rPr>
        <w:fldChar w:fldCharType="separate"/>
      </w:r>
      <w:r>
        <w:rPr>
          <w:noProof/>
        </w:rPr>
        <w:t>28</w:t>
      </w:r>
      <w:r>
        <w:rPr>
          <w:noProof/>
        </w:rPr>
        <w:fldChar w:fldCharType="end"/>
      </w:r>
    </w:p>
    <w:p w:rsidR="00706EE1" w:rsidRDefault="00706EE1">
      <w:pPr>
        <w:pStyle w:val="Obsah2"/>
        <w:tabs>
          <w:tab w:val="left" w:pos="880"/>
          <w:tab w:val="right" w:leader="dot" w:pos="8210"/>
        </w:tabs>
        <w:rPr>
          <w:rFonts w:asciiTheme="minorHAnsi" w:eastAsiaTheme="minorEastAsia" w:hAnsiTheme="minorHAnsi" w:cstheme="minorBidi"/>
          <w:noProof/>
          <w:sz w:val="22"/>
          <w:szCs w:val="22"/>
        </w:rPr>
      </w:pPr>
      <w:r w:rsidRPr="00A236DD">
        <w:rPr>
          <w:rFonts w:ascii="Palatino Linotype" w:hAnsi="Palatino Linotype"/>
          <w:noProof/>
        </w:rPr>
        <w:t>5.2</w:t>
      </w:r>
      <w:r>
        <w:rPr>
          <w:rFonts w:asciiTheme="minorHAnsi" w:eastAsiaTheme="minorEastAsia" w:hAnsiTheme="minorHAnsi" w:cstheme="minorBidi"/>
          <w:noProof/>
          <w:sz w:val="22"/>
          <w:szCs w:val="22"/>
        </w:rPr>
        <w:tab/>
      </w:r>
      <w:r w:rsidRPr="00A236DD">
        <w:rPr>
          <w:rFonts w:ascii="Palatino Linotype" w:hAnsi="Palatino Linotype"/>
          <w:noProof/>
        </w:rPr>
        <w:t>Legislativní postavení krajanů</w:t>
      </w:r>
      <w:r>
        <w:rPr>
          <w:noProof/>
        </w:rPr>
        <w:tab/>
      </w:r>
      <w:r>
        <w:rPr>
          <w:noProof/>
        </w:rPr>
        <w:fldChar w:fldCharType="begin"/>
      </w:r>
      <w:r>
        <w:rPr>
          <w:noProof/>
        </w:rPr>
        <w:instrText xml:space="preserve"> PAGEREF _Toc467755632 \h </w:instrText>
      </w:r>
      <w:r>
        <w:rPr>
          <w:noProof/>
        </w:rPr>
      </w:r>
      <w:r>
        <w:rPr>
          <w:noProof/>
        </w:rPr>
        <w:fldChar w:fldCharType="separate"/>
      </w:r>
      <w:r>
        <w:rPr>
          <w:noProof/>
        </w:rPr>
        <w:t>30</w:t>
      </w:r>
      <w:r>
        <w:rPr>
          <w:noProof/>
        </w:rPr>
        <w:fldChar w:fldCharType="end"/>
      </w:r>
    </w:p>
    <w:p w:rsidR="00706EE1" w:rsidRDefault="00706EE1">
      <w:pPr>
        <w:pStyle w:val="Obsah2"/>
        <w:tabs>
          <w:tab w:val="left" w:pos="880"/>
          <w:tab w:val="right" w:leader="dot" w:pos="8210"/>
        </w:tabs>
        <w:rPr>
          <w:rFonts w:asciiTheme="minorHAnsi" w:eastAsiaTheme="minorEastAsia" w:hAnsiTheme="minorHAnsi" w:cstheme="minorBidi"/>
          <w:noProof/>
          <w:sz w:val="22"/>
          <w:szCs w:val="22"/>
        </w:rPr>
      </w:pPr>
      <w:r w:rsidRPr="00A236DD">
        <w:rPr>
          <w:rFonts w:ascii="Palatino Linotype" w:hAnsi="Palatino Linotype"/>
          <w:noProof/>
        </w:rPr>
        <w:t>5.3</w:t>
      </w:r>
      <w:r>
        <w:rPr>
          <w:rFonts w:asciiTheme="minorHAnsi" w:eastAsiaTheme="minorEastAsia" w:hAnsiTheme="minorHAnsi" w:cstheme="minorBidi"/>
          <w:noProof/>
          <w:sz w:val="22"/>
          <w:szCs w:val="22"/>
        </w:rPr>
        <w:tab/>
      </w:r>
      <w:r w:rsidRPr="00A236DD">
        <w:rPr>
          <w:rFonts w:ascii="Palatino Linotype" w:hAnsi="Palatino Linotype"/>
          <w:noProof/>
        </w:rPr>
        <w:t>Výskyt krajanů a současné krajanské spolky</w:t>
      </w:r>
      <w:r>
        <w:rPr>
          <w:noProof/>
        </w:rPr>
        <w:tab/>
      </w:r>
      <w:r>
        <w:rPr>
          <w:noProof/>
        </w:rPr>
        <w:fldChar w:fldCharType="begin"/>
      </w:r>
      <w:r>
        <w:rPr>
          <w:noProof/>
        </w:rPr>
        <w:instrText xml:space="preserve"> PAGEREF _Toc467755633 \h </w:instrText>
      </w:r>
      <w:r>
        <w:rPr>
          <w:noProof/>
        </w:rPr>
      </w:r>
      <w:r>
        <w:rPr>
          <w:noProof/>
        </w:rPr>
        <w:fldChar w:fldCharType="separate"/>
      </w:r>
      <w:r>
        <w:rPr>
          <w:noProof/>
        </w:rPr>
        <w:t>31</w:t>
      </w:r>
      <w:r>
        <w:rPr>
          <w:noProof/>
        </w:rPr>
        <w:fldChar w:fldCharType="end"/>
      </w:r>
    </w:p>
    <w:p w:rsidR="00706EE1" w:rsidRDefault="00706EE1">
      <w:pPr>
        <w:pStyle w:val="Obsah2"/>
        <w:tabs>
          <w:tab w:val="left" w:pos="880"/>
          <w:tab w:val="right" w:leader="dot" w:pos="8210"/>
        </w:tabs>
        <w:rPr>
          <w:rFonts w:asciiTheme="minorHAnsi" w:eastAsiaTheme="minorEastAsia" w:hAnsiTheme="minorHAnsi" w:cstheme="minorBidi"/>
          <w:noProof/>
          <w:sz w:val="22"/>
          <w:szCs w:val="22"/>
        </w:rPr>
      </w:pPr>
      <w:r w:rsidRPr="00A236DD">
        <w:rPr>
          <w:rFonts w:ascii="Palatino Linotype" w:hAnsi="Palatino Linotype"/>
          <w:noProof/>
        </w:rPr>
        <w:t>5.4</w:t>
      </w:r>
      <w:r>
        <w:rPr>
          <w:rFonts w:asciiTheme="minorHAnsi" w:eastAsiaTheme="minorEastAsia" w:hAnsiTheme="minorHAnsi" w:cstheme="minorBidi"/>
          <w:noProof/>
          <w:sz w:val="22"/>
          <w:szCs w:val="22"/>
        </w:rPr>
        <w:tab/>
      </w:r>
      <w:r w:rsidRPr="00A236DD">
        <w:rPr>
          <w:rFonts w:ascii="Palatino Linotype" w:hAnsi="Palatino Linotype"/>
          <w:noProof/>
        </w:rPr>
        <w:t>Občané ČR žijící v zahraničí</w:t>
      </w:r>
      <w:r>
        <w:rPr>
          <w:noProof/>
        </w:rPr>
        <w:tab/>
      </w:r>
      <w:r>
        <w:rPr>
          <w:noProof/>
        </w:rPr>
        <w:fldChar w:fldCharType="begin"/>
      </w:r>
      <w:r>
        <w:rPr>
          <w:noProof/>
        </w:rPr>
        <w:instrText xml:space="preserve"> PAGEREF _Toc467755634 \h </w:instrText>
      </w:r>
      <w:r>
        <w:rPr>
          <w:noProof/>
        </w:rPr>
      </w:r>
      <w:r>
        <w:rPr>
          <w:noProof/>
        </w:rPr>
        <w:fldChar w:fldCharType="separate"/>
      </w:r>
      <w:r>
        <w:rPr>
          <w:noProof/>
        </w:rPr>
        <w:t>36</w:t>
      </w:r>
      <w:r>
        <w:rPr>
          <w:noProof/>
        </w:rPr>
        <w:fldChar w:fldCharType="end"/>
      </w:r>
    </w:p>
    <w:p w:rsidR="00706EE1" w:rsidRDefault="00706EE1">
      <w:pPr>
        <w:pStyle w:val="Obsah1"/>
        <w:rPr>
          <w:rFonts w:asciiTheme="minorHAnsi" w:eastAsiaTheme="minorEastAsia" w:hAnsiTheme="minorHAnsi" w:cstheme="minorBidi"/>
          <w:sz w:val="22"/>
          <w:szCs w:val="22"/>
        </w:rPr>
      </w:pPr>
      <w:r w:rsidRPr="00A236DD">
        <w:rPr>
          <w:rFonts w:ascii="Palatino Linotype" w:hAnsi="Palatino Linotype"/>
        </w:rPr>
        <w:t>6</w:t>
      </w:r>
      <w:r>
        <w:rPr>
          <w:rFonts w:asciiTheme="minorHAnsi" w:eastAsiaTheme="minorEastAsia" w:hAnsiTheme="minorHAnsi" w:cstheme="minorBidi"/>
          <w:sz w:val="22"/>
          <w:szCs w:val="22"/>
        </w:rPr>
        <w:tab/>
      </w:r>
      <w:r w:rsidRPr="00A236DD">
        <w:rPr>
          <w:rFonts w:ascii="Palatino Linotype" w:hAnsi="Palatino Linotype"/>
        </w:rPr>
        <w:t>Práva a povinnosti Čechů žijících v zahraničí a vracejíce se zpět v kontextu zdravotního pojištění.</w:t>
      </w:r>
      <w:r>
        <w:tab/>
      </w:r>
      <w:r>
        <w:fldChar w:fldCharType="begin"/>
      </w:r>
      <w:r>
        <w:instrText xml:space="preserve"> PAGEREF _Toc467755635 \h </w:instrText>
      </w:r>
      <w:r>
        <w:fldChar w:fldCharType="separate"/>
      </w:r>
      <w:r>
        <w:t>37</w:t>
      </w:r>
      <w:r>
        <w:fldChar w:fldCharType="end"/>
      </w:r>
    </w:p>
    <w:p w:rsidR="00706EE1" w:rsidRDefault="00706EE1">
      <w:pPr>
        <w:pStyle w:val="Obsah2"/>
        <w:tabs>
          <w:tab w:val="right" w:leader="dot" w:pos="8210"/>
        </w:tabs>
        <w:rPr>
          <w:rFonts w:asciiTheme="minorHAnsi" w:eastAsiaTheme="minorEastAsia" w:hAnsiTheme="minorHAnsi" w:cstheme="minorBidi"/>
          <w:noProof/>
          <w:sz w:val="22"/>
          <w:szCs w:val="22"/>
        </w:rPr>
      </w:pPr>
      <w:r w:rsidRPr="00A236DD">
        <w:rPr>
          <w:rFonts w:ascii="Palatino Linotype" w:hAnsi="Palatino Linotype"/>
          <w:noProof/>
        </w:rPr>
        <w:lastRenderedPageBreak/>
        <w:t>6.1 Dávky v EU</w:t>
      </w:r>
      <w:r>
        <w:rPr>
          <w:noProof/>
        </w:rPr>
        <w:tab/>
      </w:r>
      <w:r>
        <w:rPr>
          <w:noProof/>
        </w:rPr>
        <w:fldChar w:fldCharType="begin"/>
      </w:r>
      <w:r>
        <w:rPr>
          <w:noProof/>
        </w:rPr>
        <w:instrText xml:space="preserve"> PAGEREF _Toc467755636 \h </w:instrText>
      </w:r>
      <w:r>
        <w:rPr>
          <w:noProof/>
        </w:rPr>
      </w:r>
      <w:r>
        <w:rPr>
          <w:noProof/>
        </w:rPr>
        <w:fldChar w:fldCharType="separate"/>
      </w:r>
      <w:r>
        <w:rPr>
          <w:noProof/>
        </w:rPr>
        <w:t>38</w:t>
      </w:r>
      <w:r>
        <w:rPr>
          <w:noProof/>
        </w:rPr>
        <w:fldChar w:fldCharType="end"/>
      </w:r>
    </w:p>
    <w:p w:rsidR="00706EE1" w:rsidRDefault="00706EE1">
      <w:pPr>
        <w:pStyle w:val="Obsah2"/>
        <w:tabs>
          <w:tab w:val="left" w:pos="880"/>
          <w:tab w:val="right" w:leader="dot" w:pos="8210"/>
        </w:tabs>
        <w:rPr>
          <w:rFonts w:asciiTheme="minorHAnsi" w:eastAsiaTheme="minorEastAsia" w:hAnsiTheme="minorHAnsi" w:cstheme="minorBidi"/>
          <w:noProof/>
          <w:sz w:val="22"/>
          <w:szCs w:val="22"/>
        </w:rPr>
      </w:pPr>
      <w:r w:rsidRPr="00A236DD">
        <w:rPr>
          <w:rFonts w:ascii="Palatino Linotype" w:hAnsi="Palatino Linotype"/>
          <w:noProof/>
        </w:rPr>
        <w:t>6.2</w:t>
      </w:r>
      <w:r>
        <w:rPr>
          <w:rFonts w:asciiTheme="minorHAnsi" w:eastAsiaTheme="minorEastAsia" w:hAnsiTheme="minorHAnsi" w:cstheme="minorBidi"/>
          <w:noProof/>
          <w:sz w:val="22"/>
          <w:szCs w:val="22"/>
        </w:rPr>
        <w:tab/>
      </w:r>
      <w:r w:rsidRPr="00A236DD">
        <w:rPr>
          <w:rFonts w:ascii="Palatino Linotype" w:hAnsi="Palatino Linotype"/>
          <w:noProof/>
        </w:rPr>
        <w:t>Cena ošetření a léčby v zahraničí</w:t>
      </w:r>
      <w:r>
        <w:rPr>
          <w:noProof/>
        </w:rPr>
        <w:tab/>
      </w:r>
      <w:r>
        <w:rPr>
          <w:noProof/>
        </w:rPr>
        <w:fldChar w:fldCharType="begin"/>
      </w:r>
      <w:r>
        <w:rPr>
          <w:noProof/>
        </w:rPr>
        <w:instrText xml:space="preserve"> PAGEREF _Toc467755637 \h </w:instrText>
      </w:r>
      <w:r>
        <w:rPr>
          <w:noProof/>
        </w:rPr>
      </w:r>
      <w:r>
        <w:rPr>
          <w:noProof/>
        </w:rPr>
        <w:fldChar w:fldCharType="separate"/>
      </w:r>
      <w:r>
        <w:rPr>
          <w:noProof/>
        </w:rPr>
        <w:t>39</w:t>
      </w:r>
      <w:r>
        <w:rPr>
          <w:noProof/>
        </w:rPr>
        <w:fldChar w:fldCharType="end"/>
      </w:r>
    </w:p>
    <w:p w:rsidR="00706EE1" w:rsidRDefault="00706EE1">
      <w:pPr>
        <w:pStyle w:val="Obsah2"/>
        <w:tabs>
          <w:tab w:val="right" w:leader="dot" w:pos="8210"/>
        </w:tabs>
        <w:rPr>
          <w:rFonts w:asciiTheme="minorHAnsi" w:eastAsiaTheme="minorEastAsia" w:hAnsiTheme="minorHAnsi" w:cstheme="minorBidi"/>
          <w:noProof/>
          <w:sz w:val="22"/>
          <w:szCs w:val="22"/>
        </w:rPr>
      </w:pPr>
      <w:r w:rsidRPr="00A236DD">
        <w:rPr>
          <w:rFonts w:ascii="Palatino Linotype" w:hAnsi="Palatino Linotype"/>
          <w:noProof/>
        </w:rPr>
        <w:t>6.3 Návrat z pracovního pobytu v zahraničí</w:t>
      </w:r>
      <w:r>
        <w:rPr>
          <w:noProof/>
        </w:rPr>
        <w:tab/>
      </w:r>
      <w:r>
        <w:rPr>
          <w:noProof/>
        </w:rPr>
        <w:fldChar w:fldCharType="begin"/>
      </w:r>
      <w:r>
        <w:rPr>
          <w:noProof/>
        </w:rPr>
        <w:instrText xml:space="preserve"> PAGEREF _Toc467755638 \h </w:instrText>
      </w:r>
      <w:r>
        <w:rPr>
          <w:noProof/>
        </w:rPr>
      </w:r>
      <w:r>
        <w:rPr>
          <w:noProof/>
        </w:rPr>
        <w:fldChar w:fldCharType="separate"/>
      </w:r>
      <w:r>
        <w:rPr>
          <w:noProof/>
        </w:rPr>
        <w:t>42</w:t>
      </w:r>
      <w:r>
        <w:rPr>
          <w:noProof/>
        </w:rPr>
        <w:fldChar w:fldCharType="end"/>
      </w:r>
    </w:p>
    <w:p w:rsidR="00706EE1" w:rsidRDefault="00706EE1">
      <w:pPr>
        <w:pStyle w:val="Obsah1"/>
        <w:rPr>
          <w:rFonts w:asciiTheme="minorHAnsi" w:eastAsiaTheme="minorEastAsia" w:hAnsiTheme="minorHAnsi" w:cstheme="minorBidi"/>
          <w:sz w:val="22"/>
          <w:szCs w:val="22"/>
        </w:rPr>
      </w:pPr>
      <w:r w:rsidRPr="00A236DD">
        <w:rPr>
          <w:rFonts w:ascii="Palatino Linotype" w:hAnsi="Palatino Linotype"/>
        </w:rPr>
        <w:t>7. Kazuistika životního příběhu dlouhodobého pobytu ve Vietnamu</w:t>
      </w:r>
      <w:r>
        <w:tab/>
      </w:r>
      <w:r>
        <w:fldChar w:fldCharType="begin"/>
      </w:r>
      <w:r>
        <w:instrText xml:space="preserve"> PAGEREF _Toc467755639 \h </w:instrText>
      </w:r>
      <w:r>
        <w:fldChar w:fldCharType="separate"/>
      </w:r>
      <w:r>
        <w:t>45</w:t>
      </w:r>
      <w:r>
        <w:fldChar w:fldCharType="end"/>
      </w:r>
    </w:p>
    <w:p w:rsidR="00706EE1" w:rsidRDefault="00706EE1">
      <w:pPr>
        <w:pStyle w:val="Obsah2"/>
        <w:tabs>
          <w:tab w:val="right" w:leader="dot" w:pos="8210"/>
        </w:tabs>
        <w:rPr>
          <w:rFonts w:asciiTheme="minorHAnsi" w:eastAsiaTheme="minorEastAsia" w:hAnsiTheme="minorHAnsi" w:cstheme="minorBidi"/>
          <w:noProof/>
          <w:sz w:val="22"/>
          <w:szCs w:val="22"/>
        </w:rPr>
      </w:pPr>
      <w:r w:rsidRPr="00A236DD">
        <w:rPr>
          <w:rFonts w:ascii="Palatino Linotype" w:hAnsi="Palatino Linotype"/>
          <w:noProof/>
        </w:rPr>
        <w:t>7. 1 Bytové podmínky</w:t>
      </w:r>
      <w:r>
        <w:rPr>
          <w:noProof/>
        </w:rPr>
        <w:tab/>
      </w:r>
      <w:r>
        <w:rPr>
          <w:noProof/>
        </w:rPr>
        <w:fldChar w:fldCharType="begin"/>
      </w:r>
      <w:r>
        <w:rPr>
          <w:noProof/>
        </w:rPr>
        <w:instrText xml:space="preserve"> PAGEREF _Toc467755640 \h </w:instrText>
      </w:r>
      <w:r>
        <w:rPr>
          <w:noProof/>
        </w:rPr>
      </w:r>
      <w:r>
        <w:rPr>
          <w:noProof/>
        </w:rPr>
        <w:fldChar w:fldCharType="separate"/>
      </w:r>
      <w:r>
        <w:rPr>
          <w:noProof/>
        </w:rPr>
        <w:t>46</w:t>
      </w:r>
      <w:r>
        <w:rPr>
          <w:noProof/>
        </w:rPr>
        <w:fldChar w:fldCharType="end"/>
      </w:r>
    </w:p>
    <w:p w:rsidR="00706EE1" w:rsidRDefault="00706EE1">
      <w:pPr>
        <w:pStyle w:val="Obsah2"/>
        <w:tabs>
          <w:tab w:val="right" w:leader="dot" w:pos="8210"/>
        </w:tabs>
        <w:rPr>
          <w:rFonts w:asciiTheme="minorHAnsi" w:eastAsiaTheme="minorEastAsia" w:hAnsiTheme="minorHAnsi" w:cstheme="minorBidi"/>
          <w:noProof/>
          <w:sz w:val="22"/>
          <w:szCs w:val="22"/>
        </w:rPr>
      </w:pPr>
      <w:r w:rsidRPr="00A236DD">
        <w:rPr>
          <w:rFonts w:ascii="Palatino Linotype" w:hAnsi="Palatino Linotype"/>
          <w:noProof/>
        </w:rPr>
        <w:t>7. 2 Životní prostředí daného města</w:t>
      </w:r>
      <w:r>
        <w:rPr>
          <w:noProof/>
        </w:rPr>
        <w:tab/>
      </w:r>
      <w:r>
        <w:rPr>
          <w:noProof/>
        </w:rPr>
        <w:fldChar w:fldCharType="begin"/>
      </w:r>
      <w:r>
        <w:rPr>
          <w:noProof/>
        </w:rPr>
        <w:instrText xml:space="preserve"> PAGEREF _Toc467755641 \h </w:instrText>
      </w:r>
      <w:r>
        <w:rPr>
          <w:noProof/>
        </w:rPr>
      </w:r>
      <w:r>
        <w:rPr>
          <w:noProof/>
        </w:rPr>
        <w:fldChar w:fldCharType="separate"/>
      </w:r>
      <w:r>
        <w:rPr>
          <w:noProof/>
        </w:rPr>
        <w:t>49</w:t>
      </w:r>
      <w:r>
        <w:rPr>
          <w:noProof/>
        </w:rPr>
        <w:fldChar w:fldCharType="end"/>
      </w:r>
    </w:p>
    <w:p w:rsidR="00706EE1" w:rsidRDefault="00706EE1">
      <w:pPr>
        <w:pStyle w:val="Obsah2"/>
        <w:tabs>
          <w:tab w:val="right" w:leader="dot" w:pos="8210"/>
        </w:tabs>
        <w:rPr>
          <w:rFonts w:asciiTheme="minorHAnsi" w:eastAsiaTheme="minorEastAsia" w:hAnsiTheme="minorHAnsi" w:cstheme="minorBidi"/>
          <w:noProof/>
          <w:sz w:val="22"/>
          <w:szCs w:val="22"/>
        </w:rPr>
      </w:pPr>
      <w:r w:rsidRPr="00A236DD">
        <w:rPr>
          <w:rFonts w:ascii="Palatino Linotype" w:hAnsi="Palatino Linotype"/>
          <w:noProof/>
        </w:rPr>
        <w:t>7. 3 Charakter města, obyvatelstvo</w:t>
      </w:r>
      <w:r>
        <w:rPr>
          <w:noProof/>
        </w:rPr>
        <w:tab/>
      </w:r>
      <w:r>
        <w:rPr>
          <w:noProof/>
        </w:rPr>
        <w:fldChar w:fldCharType="begin"/>
      </w:r>
      <w:r>
        <w:rPr>
          <w:noProof/>
        </w:rPr>
        <w:instrText xml:space="preserve"> PAGEREF _Toc467755642 \h </w:instrText>
      </w:r>
      <w:r>
        <w:rPr>
          <w:noProof/>
        </w:rPr>
      </w:r>
      <w:r>
        <w:rPr>
          <w:noProof/>
        </w:rPr>
        <w:fldChar w:fldCharType="separate"/>
      </w:r>
      <w:r>
        <w:rPr>
          <w:noProof/>
        </w:rPr>
        <w:t>49</w:t>
      </w:r>
      <w:r>
        <w:rPr>
          <w:noProof/>
        </w:rPr>
        <w:fldChar w:fldCharType="end"/>
      </w:r>
    </w:p>
    <w:p w:rsidR="00706EE1" w:rsidRDefault="00706EE1">
      <w:pPr>
        <w:pStyle w:val="Obsah2"/>
        <w:tabs>
          <w:tab w:val="right" w:leader="dot" w:pos="8210"/>
        </w:tabs>
        <w:rPr>
          <w:rFonts w:asciiTheme="minorHAnsi" w:eastAsiaTheme="minorEastAsia" w:hAnsiTheme="minorHAnsi" w:cstheme="minorBidi"/>
          <w:noProof/>
          <w:sz w:val="22"/>
          <w:szCs w:val="22"/>
        </w:rPr>
      </w:pPr>
      <w:r w:rsidRPr="00A236DD">
        <w:rPr>
          <w:rFonts w:ascii="Palatino Linotype" w:hAnsi="Palatino Linotype"/>
          <w:noProof/>
        </w:rPr>
        <w:t>7. 4 Rozdílné zvyky a tradice místních obyvatel</w:t>
      </w:r>
      <w:r>
        <w:rPr>
          <w:noProof/>
        </w:rPr>
        <w:tab/>
      </w:r>
      <w:r>
        <w:rPr>
          <w:noProof/>
        </w:rPr>
        <w:fldChar w:fldCharType="begin"/>
      </w:r>
      <w:r>
        <w:rPr>
          <w:noProof/>
        </w:rPr>
        <w:instrText xml:space="preserve"> PAGEREF _Toc467755643 \h </w:instrText>
      </w:r>
      <w:r>
        <w:rPr>
          <w:noProof/>
        </w:rPr>
      </w:r>
      <w:r>
        <w:rPr>
          <w:noProof/>
        </w:rPr>
        <w:fldChar w:fldCharType="separate"/>
      </w:r>
      <w:r>
        <w:rPr>
          <w:noProof/>
        </w:rPr>
        <w:t>50</w:t>
      </w:r>
      <w:r>
        <w:rPr>
          <w:noProof/>
        </w:rPr>
        <w:fldChar w:fldCharType="end"/>
      </w:r>
    </w:p>
    <w:p w:rsidR="00706EE1" w:rsidRDefault="00706EE1">
      <w:pPr>
        <w:pStyle w:val="Obsah2"/>
        <w:tabs>
          <w:tab w:val="right" w:leader="dot" w:pos="8210"/>
        </w:tabs>
        <w:rPr>
          <w:rFonts w:asciiTheme="minorHAnsi" w:eastAsiaTheme="minorEastAsia" w:hAnsiTheme="minorHAnsi" w:cstheme="minorBidi"/>
          <w:noProof/>
          <w:sz w:val="22"/>
          <w:szCs w:val="22"/>
        </w:rPr>
      </w:pPr>
      <w:r w:rsidRPr="00A236DD">
        <w:rPr>
          <w:rFonts w:ascii="Palatino Linotype" w:hAnsi="Palatino Linotype"/>
          <w:noProof/>
        </w:rPr>
        <w:t>7. 5 Chování místních obyvatel</w:t>
      </w:r>
      <w:r>
        <w:rPr>
          <w:noProof/>
        </w:rPr>
        <w:tab/>
      </w:r>
      <w:r>
        <w:rPr>
          <w:noProof/>
        </w:rPr>
        <w:fldChar w:fldCharType="begin"/>
      </w:r>
      <w:r>
        <w:rPr>
          <w:noProof/>
        </w:rPr>
        <w:instrText xml:space="preserve"> PAGEREF _Toc467755644 \h </w:instrText>
      </w:r>
      <w:r>
        <w:rPr>
          <w:noProof/>
        </w:rPr>
      </w:r>
      <w:r>
        <w:rPr>
          <w:noProof/>
        </w:rPr>
        <w:fldChar w:fldCharType="separate"/>
      </w:r>
      <w:r>
        <w:rPr>
          <w:noProof/>
        </w:rPr>
        <w:t>51</w:t>
      </w:r>
      <w:r>
        <w:rPr>
          <w:noProof/>
        </w:rPr>
        <w:fldChar w:fldCharType="end"/>
      </w:r>
    </w:p>
    <w:p w:rsidR="00706EE1" w:rsidRDefault="00706EE1">
      <w:pPr>
        <w:pStyle w:val="Obsah2"/>
        <w:tabs>
          <w:tab w:val="right" w:leader="dot" w:pos="8210"/>
        </w:tabs>
        <w:rPr>
          <w:rFonts w:asciiTheme="minorHAnsi" w:eastAsiaTheme="minorEastAsia" w:hAnsiTheme="minorHAnsi" w:cstheme="minorBidi"/>
          <w:noProof/>
          <w:sz w:val="22"/>
          <w:szCs w:val="22"/>
        </w:rPr>
      </w:pPr>
      <w:r w:rsidRPr="00A236DD">
        <w:rPr>
          <w:rFonts w:ascii="Palatino Linotype" w:hAnsi="Palatino Linotype"/>
          <w:noProof/>
        </w:rPr>
        <w:t>7. 6 Přístup zaměstnavatele se jeví jako klíčový</w:t>
      </w:r>
      <w:r>
        <w:rPr>
          <w:noProof/>
        </w:rPr>
        <w:tab/>
      </w:r>
      <w:r>
        <w:rPr>
          <w:noProof/>
        </w:rPr>
        <w:fldChar w:fldCharType="begin"/>
      </w:r>
      <w:r>
        <w:rPr>
          <w:noProof/>
        </w:rPr>
        <w:instrText xml:space="preserve"> PAGEREF _Toc467755645 \h </w:instrText>
      </w:r>
      <w:r>
        <w:rPr>
          <w:noProof/>
        </w:rPr>
      </w:r>
      <w:r>
        <w:rPr>
          <w:noProof/>
        </w:rPr>
        <w:fldChar w:fldCharType="separate"/>
      </w:r>
      <w:r>
        <w:rPr>
          <w:noProof/>
        </w:rPr>
        <w:t>53</w:t>
      </w:r>
      <w:r>
        <w:rPr>
          <w:noProof/>
        </w:rPr>
        <w:fldChar w:fldCharType="end"/>
      </w:r>
    </w:p>
    <w:p w:rsidR="00706EE1" w:rsidRDefault="00706EE1">
      <w:pPr>
        <w:pStyle w:val="Obsah2"/>
        <w:tabs>
          <w:tab w:val="right" w:leader="dot" w:pos="8210"/>
        </w:tabs>
        <w:rPr>
          <w:rFonts w:asciiTheme="minorHAnsi" w:eastAsiaTheme="minorEastAsia" w:hAnsiTheme="minorHAnsi" w:cstheme="minorBidi"/>
          <w:noProof/>
          <w:sz w:val="22"/>
          <w:szCs w:val="22"/>
        </w:rPr>
      </w:pPr>
      <w:r w:rsidRPr="00A236DD">
        <w:rPr>
          <w:rFonts w:ascii="Palatino Linotype" w:hAnsi="Palatino Linotype"/>
          <w:noProof/>
        </w:rPr>
        <w:t>7. 7 Dostupnost základních služeb</w:t>
      </w:r>
      <w:r>
        <w:rPr>
          <w:noProof/>
        </w:rPr>
        <w:tab/>
      </w:r>
      <w:r>
        <w:rPr>
          <w:noProof/>
        </w:rPr>
        <w:fldChar w:fldCharType="begin"/>
      </w:r>
      <w:r>
        <w:rPr>
          <w:noProof/>
        </w:rPr>
        <w:instrText xml:space="preserve"> PAGEREF _Toc467755646 \h </w:instrText>
      </w:r>
      <w:r>
        <w:rPr>
          <w:noProof/>
        </w:rPr>
      </w:r>
      <w:r>
        <w:rPr>
          <w:noProof/>
        </w:rPr>
        <w:fldChar w:fldCharType="separate"/>
      </w:r>
      <w:r>
        <w:rPr>
          <w:noProof/>
        </w:rPr>
        <w:t>54</w:t>
      </w:r>
      <w:r>
        <w:rPr>
          <w:noProof/>
        </w:rPr>
        <w:fldChar w:fldCharType="end"/>
      </w:r>
    </w:p>
    <w:p w:rsidR="00706EE1" w:rsidRDefault="00706EE1">
      <w:pPr>
        <w:pStyle w:val="Obsah2"/>
        <w:tabs>
          <w:tab w:val="right" w:leader="dot" w:pos="8210"/>
        </w:tabs>
        <w:rPr>
          <w:rFonts w:asciiTheme="minorHAnsi" w:eastAsiaTheme="minorEastAsia" w:hAnsiTheme="minorHAnsi" w:cstheme="minorBidi"/>
          <w:noProof/>
          <w:sz w:val="22"/>
          <w:szCs w:val="22"/>
        </w:rPr>
      </w:pPr>
      <w:r w:rsidRPr="00A236DD">
        <w:rPr>
          <w:rFonts w:ascii="Palatino Linotype" w:hAnsi="Palatino Linotype"/>
          <w:noProof/>
        </w:rPr>
        <w:t>7. 8 Zvyklosti cizinců ve Vietnamu</w:t>
      </w:r>
      <w:r>
        <w:rPr>
          <w:noProof/>
        </w:rPr>
        <w:tab/>
      </w:r>
      <w:r>
        <w:rPr>
          <w:noProof/>
        </w:rPr>
        <w:fldChar w:fldCharType="begin"/>
      </w:r>
      <w:r>
        <w:rPr>
          <w:noProof/>
        </w:rPr>
        <w:instrText xml:space="preserve"> PAGEREF _Toc467755647 \h </w:instrText>
      </w:r>
      <w:r>
        <w:rPr>
          <w:noProof/>
        </w:rPr>
      </w:r>
      <w:r>
        <w:rPr>
          <w:noProof/>
        </w:rPr>
        <w:fldChar w:fldCharType="separate"/>
      </w:r>
      <w:r>
        <w:rPr>
          <w:noProof/>
        </w:rPr>
        <w:t>54</w:t>
      </w:r>
      <w:r>
        <w:rPr>
          <w:noProof/>
        </w:rPr>
        <w:fldChar w:fldCharType="end"/>
      </w:r>
    </w:p>
    <w:p w:rsidR="00706EE1" w:rsidRDefault="00706EE1">
      <w:pPr>
        <w:pStyle w:val="Obsah1"/>
        <w:rPr>
          <w:rFonts w:asciiTheme="minorHAnsi" w:eastAsiaTheme="minorEastAsia" w:hAnsiTheme="minorHAnsi" w:cstheme="minorBidi"/>
          <w:sz w:val="22"/>
          <w:szCs w:val="22"/>
        </w:rPr>
      </w:pPr>
      <w:r w:rsidRPr="00A236DD">
        <w:rPr>
          <w:rFonts w:ascii="Palatino Linotype" w:hAnsi="Palatino Linotype"/>
        </w:rPr>
        <w:t>Závěr</w:t>
      </w:r>
      <w:r>
        <w:tab/>
      </w:r>
      <w:r>
        <w:fldChar w:fldCharType="begin"/>
      </w:r>
      <w:r>
        <w:instrText xml:space="preserve"> PAGEREF _Toc467755648 \h </w:instrText>
      </w:r>
      <w:r>
        <w:fldChar w:fldCharType="separate"/>
      </w:r>
      <w:r>
        <w:t>56</w:t>
      </w:r>
      <w:r>
        <w:fldChar w:fldCharType="end"/>
      </w:r>
    </w:p>
    <w:p w:rsidR="00706EE1" w:rsidRDefault="00706EE1">
      <w:pPr>
        <w:pStyle w:val="Obsah1"/>
        <w:rPr>
          <w:rFonts w:asciiTheme="minorHAnsi" w:eastAsiaTheme="minorEastAsia" w:hAnsiTheme="minorHAnsi" w:cstheme="minorBidi"/>
          <w:sz w:val="22"/>
          <w:szCs w:val="22"/>
        </w:rPr>
      </w:pPr>
      <w:r w:rsidRPr="00A236DD">
        <w:rPr>
          <w:rFonts w:ascii="Palatino Linotype" w:hAnsi="Palatino Linotype"/>
        </w:rPr>
        <w:t>Seznam literatury</w:t>
      </w:r>
      <w:r>
        <w:tab/>
      </w:r>
      <w:r>
        <w:fldChar w:fldCharType="begin"/>
      </w:r>
      <w:r>
        <w:instrText xml:space="preserve"> PAGEREF _Toc467755649 \h </w:instrText>
      </w:r>
      <w:r>
        <w:fldChar w:fldCharType="separate"/>
      </w:r>
      <w:r>
        <w:t>58</w:t>
      </w:r>
      <w:r>
        <w:fldChar w:fldCharType="end"/>
      </w:r>
    </w:p>
    <w:p w:rsidR="00706EE1" w:rsidRDefault="00706EE1">
      <w:pPr>
        <w:pStyle w:val="Obsah1"/>
        <w:rPr>
          <w:rFonts w:asciiTheme="minorHAnsi" w:eastAsiaTheme="minorEastAsia" w:hAnsiTheme="minorHAnsi" w:cstheme="minorBidi"/>
          <w:sz w:val="22"/>
          <w:szCs w:val="22"/>
        </w:rPr>
      </w:pPr>
      <w:r w:rsidRPr="00A236DD">
        <w:rPr>
          <w:rFonts w:ascii="Palatino Linotype" w:hAnsi="Palatino Linotype"/>
        </w:rPr>
        <w:t>Seznam obrázků a tabulek</w:t>
      </w:r>
      <w:r>
        <w:tab/>
      </w:r>
      <w:r>
        <w:fldChar w:fldCharType="begin"/>
      </w:r>
      <w:r>
        <w:instrText xml:space="preserve"> PAGEREF _Toc467755650 \h </w:instrText>
      </w:r>
      <w:r>
        <w:fldChar w:fldCharType="separate"/>
      </w:r>
      <w:r>
        <w:t>62</w:t>
      </w:r>
      <w:r>
        <w:fldChar w:fldCharType="end"/>
      </w:r>
    </w:p>
    <w:p w:rsidR="00234662" w:rsidRPr="00BC6C15" w:rsidRDefault="00234662" w:rsidP="003A3186">
      <w:pPr>
        <w:pStyle w:val="Nadpis2"/>
        <w:rPr>
          <w:rFonts w:ascii="Palatino Linotype" w:hAnsi="Palatino Linotype"/>
        </w:rPr>
      </w:pPr>
      <w:r w:rsidRPr="00BC6C15">
        <w:rPr>
          <w:rFonts w:ascii="Palatino Linotype" w:hAnsi="Palatino Linotype"/>
          <w:b w:val="0"/>
          <w:sz w:val="24"/>
          <w:szCs w:val="24"/>
        </w:rPr>
        <w:fldChar w:fldCharType="end"/>
      </w:r>
    </w:p>
    <w:p w:rsidR="00234662" w:rsidRPr="00BC6C15" w:rsidRDefault="00234662" w:rsidP="003A3186">
      <w:pPr>
        <w:spacing w:line="360" w:lineRule="auto"/>
        <w:rPr>
          <w:rFonts w:ascii="Palatino Linotype" w:hAnsi="Palatino Linotype"/>
        </w:rPr>
      </w:pPr>
      <w:r w:rsidRPr="00BC6C15">
        <w:rPr>
          <w:rFonts w:ascii="Palatino Linotype" w:hAnsi="Palatino Linotype"/>
        </w:rPr>
        <w:br w:type="page"/>
      </w:r>
    </w:p>
    <w:bookmarkStart w:id="11" w:name="_Toc467755613"/>
    <w:bookmarkStart w:id="12" w:name="_Toc302673244"/>
    <w:bookmarkStart w:id="13" w:name="_Toc302713682"/>
    <w:bookmarkStart w:id="14" w:name="_Toc302714042"/>
    <w:bookmarkStart w:id="15" w:name="_Toc302714153"/>
    <w:bookmarkStart w:id="16" w:name="_Toc314721903"/>
    <w:p w:rsidR="00234662" w:rsidRPr="00BC6C15" w:rsidRDefault="00E93F37" w:rsidP="003A3186">
      <w:pPr>
        <w:pStyle w:val="Nadpis1"/>
        <w:spacing w:line="360" w:lineRule="auto"/>
        <w:rPr>
          <w:rFonts w:ascii="Palatino Linotype" w:hAnsi="Palatino Linotype"/>
        </w:rPr>
      </w:pPr>
      <w:sdt>
        <w:sdtPr>
          <w:rPr>
            <w:rFonts w:ascii="Palatino Linotype" w:hAnsi="Palatino Linotype"/>
          </w:rPr>
          <w:alias w:val="Abstrakt, anotace, resumé"/>
          <w:tag w:val="Abstrakt, anotace, resumé"/>
          <w:id w:val="-174037242"/>
          <w:placeholder>
            <w:docPart w:val="A70B68634F8C44D1A3B0734632671D39"/>
          </w:placeholder>
          <w:dropDownList>
            <w:listItem w:value="Zvolte položku."/>
            <w:listItem w:displayText="Abstrakt" w:value="Abstrakt"/>
            <w:listItem w:displayText="Anotace" w:value="Anotace"/>
            <w:listItem w:displayText="Resumé" w:value="Resumé"/>
          </w:dropDownList>
        </w:sdtPr>
        <w:sdtEndPr/>
        <w:sdtContent>
          <w:r w:rsidR="00E26667" w:rsidRPr="00BC6C15">
            <w:rPr>
              <w:rFonts w:ascii="Palatino Linotype" w:hAnsi="Palatino Linotype"/>
            </w:rPr>
            <w:t>Abstrakt</w:t>
          </w:r>
        </w:sdtContent>
      </w:sdt>
      <w:bookmarkEnd w:id="11"/>
    </w:p>
    <w:p w:rsidR="00714A52" w:rsidRPr="00BC6C15" w:rsidRDefault="00951ED7" w:rsidP="003A3186">
      <w:pPr>
        <w:spacing w:line="360" w:lineRule="auto"/>
        <w:jc w:val="both"/>
        <w:rPr>
          <w:rFonts w:ascii="Palatino Linotype" w:hAnsi="Palatino Linotype"/>
        </w:rPr>
      </w:pPr>
      <w:r w:rsidRPr="00BC6C15">
        <w:rPr>
          <w:rFonts w:ascii="Palatino Linotype" w:hAnsi="Palatino Linotype"/>
        </w:rPr>
        <w:t xml:space="preserve">Práce se </w:t>
      </w:r>
      <w:r w:rsidR="00506F3E">
        <w:rPr>
          <w:rFonts w:ascii="Palatino Linotype" w:hAnsi="Palatino Linotype"/>
        </w:rPr>
        <w:t>věnuje problematice a poznatkům Čechů</w:t>
      </w:r>
      <w:r w:rsidRPr="00BC6C15">
        <w:rPr>
          <w:rFonts w:ascii="Palatino Linotype" w:hAnsi="Palatino Linotype"/>
        </w:rPr>
        <w:t xml:space="preserve"> dlouhodobě žijících v zahraničí, jež se vracejí žít zpět do České republiky.</w:t>
      </w:r>
      <w:r w:rsidR="00210C9A" w:rsidRPr="00BC6C15">
        <w:rPr>
          <w:rFonts w:ascii="Palatino Linotype" w:hAnsi="Palatino Linotype"/>
        </w:rPr>
        <w:t xml:space="preserve"> Práce podává</w:t>
      </w:r>
      <w:r w:rsidR="00506F3E">
        <w:rPr>
          <w:rFonts w:ascii="Palatino Linotype" w:hAnsi="Palatino Linotype"/>
        </w:rPr>
        <w:t xml:space="preserve"> čtenáři</w:t>
      </w:r>
      <w:r w:rsidR="00210C9A" w:rsidRPr="00BC6C15">
        <w:rPr>
          <w:rFonts w:ascii="Palatino Linotype" w:hAnsi="Palatino Linotype"/>
        </w:rPr>
        <w:t xml:space="preserve"> jak konkrétní důvody jejich odchodu do zahraničí, tak i příčiny jejich návratů zpět do Čech.</w:t>
      </w:r>
      <w:r w:rsidR="00714A52" w:rsidRPr="00BC6C15">
        <w:rPr>
          <w:rFonts w:ascii="Palatino Linotype" w:hAnsi="Palatino Linotype"/>
        </w:rPr>
        <w:t xml:space="preserve"> Současně řeší otázky související přímo s touto tematikou a řeší problematické otázky, které v praxi v tomto kontextu nastávají</w:t>
      </w:r>
      <w:r w:rsidR="00CE3A15">
        <w:rPr>
          <w:rFonts w:ascii="Palatino Linotype" w:hAnsi="Palatino Linotype"/>
        </w:rPr>
        <w:t>,</w:t>
      </w:r>
      <w:r w:rsidR="00714A52" w:rsidRPr="00BC6C15">
        <w:rPr>
          <w:rFonts w:ascii="Palatino Linotype" w:hAnsi="Palatino Linotype"/>
        </w:rPr>
        <w:t xml:space="preserve"> či se je nepodařilo doposud zcela vyřešit. Dále jsou zde popisovány práva a povinnosti českých občanů v daném kontextu. Poslední část práce představuje konkrétní příklad rodiny žijící v zahraničí, jež plánuj</w:t>
      </w:r>
      <w:r w:rsidR="00832CF2">
        <w:rPr>
          <w:rFonts w:ascii="Palatino Linotype" w:hAnsi="Palatino Linotype"/>
        </w:rPr>
        <w:t>e návrat zpět do Čech, pro konkrétnější</w:t>
      </w:r>
      <w:r w:rsidR="00714A52" w:rsidRPr="00BC6C15">
        <w:rPr>
          <w:rFonts w:ascii="Palatino Linotype" w:hAnsi="Palatino Linotype"/>
        </w:rPr>
        <w:t xml:space="preserve"> čtenářovu představu výše zmíněné teorie v praxi </w:t>
      </w:r>
      <w:r w:rsidR="001D4E5B" w:rsidRPr="00BC6C15">
        <w:rPr>
          <w:rFonts w:ascii="Palatino Linotype" w:hAnsi="Palatino Linotype"/>
        </w:rPr>
        <w:t>života těchto jedinců</w:t>
      </w:r>
      <w:r w:rsidR="00714A52" w:rsidRPr="00BC6C15">
        <w:rPr>
          <w:rFonts w:ascii="Palatino Linotype" w:hAnsi="Palatino Linotype"/>
        </w:rPr>
        <w:t>.</w:t>
      </w:r>
    </w:p>
    <w:p w:rsidR="00EE1774" w:rsidRPr="00BC6C15" w:rsidRDefault="00EE1774" w:rsidP="003A3186">
      <w:pPr>
        <w:spacing w:line="360" w:lineRule="auto"/>
        <w:jc w:val="both"/>
        <w:rPr>
          <w:rFonts w:ascii="Palatino Linotype" w:hAnsi="Palatino Linotype"/>
        </w:rPr>
      </w:pPr>
    </w:p>
    <w:p w:rsidR="00EE1774" w:rsidRPr="00BC6C15" w:rsidRDefault="00EE1774" w:rsidP="003A3186">
      <w:pPr>
        <w:spacing w:line="360" w:lineRule="auto"/>
        <w:jc w:val="both"/>
        <w:rPr>
          <w:rFonts w:ascii="Palatino Linotype" w:hAnsi="Palatino Linotype"/>
          <w:b/>
          <w:sz w:val="28"/>
          <w:szCs w:val="28"/>
        </w:rPr>
      </w:pPr>
      <w:r w:rsidRPr="00BC6C15">
        <w:rPr>
          <w:rFonts w:ascii="Palatino Linotype" w:hAnsi="Palatino Linotype"/>
          <w:b/>
          <w:sz w:val="28"/>
          <w:szCs w:val="28"/>
        </w:rPr>
        <w:t>Klíčová slova</w:t>
      </w:r>
    </w:p>
    <w:p w:rsidR="00EE1774" w:rsidRPr="00BC6C15" w:rsidRDefault="00EE1774" w:rsidP="003A3186">
      <w:pPr>
        <w:spacing w:line="360" w:lineRule="auto"/>
        <w:jc w:val="both"/>
        <w:rPr>
          <w:rFonts w:ascii="Palatino Linotype" w:hAnsi="Palatino Linotype"/>
        </w:rPr>
      </w:pPr>
      <w:r w:rsidRPr="00BC6C15">
        <w:rPr>
          <w:rFonts w:ascii="Palatino Linotype" w:hAnsi="Palatino Linotype"/>
        </w:rPr>
        <w:t xml:space="preserve">Češi – zahraničí – občanství – zdravotní pojištění – opuštění </w:t>
      </w:r>
      <w:r w:rsidR="001D4E5B" w:rsidRPr="00BC6C15">
        <w:rPr>
          <w:rFonts w:ascii="Palatino Linotype" w:hAnsi="Palatino Linotype"/>
        </w:rPr>
        <w:t>vlasti – návrat</w:t>
      </w:r>
      <w:r w:rsidR="00F86DB4" w:rsidRPr="00BC6C15">
        <w:rPr>
          <w:rFonts w:ascii="Palatino Linotype" w:hAnsi="Palatino Linotype"/>
        </w:rPr>
        <w:t xml:space="preserve"> </w:t>
      </w:r>
      <w:r w:rsidRPr="00BC6C15">
        <w:rPr>
          <w:rFonts w:ascii="Palatino Linotype" w:hAnsi="Palatino Linotype"/>
        </w:rPr>
        <w:t>krajané</w:t>
      </w:r>
    </w:p>
    <w:p w:rsidR="00EE1774" w:rsidRPr="00BC6C15" w:rsidRDefault="00EE1774" w:rsidP="003A3186">
      <w:pPr>
        <w:spacing w:line="360" w:lineRule="auto"/>
        <w:jc w:val="both"/>
        <w:rPr>
          <w:rFonts w:ascii="Palatino Linotype" w:hAnsi="Palatino Linotype"/>
          <w:b/>
          <w:sz w:val="28"/>
          <w:szCs w:val="28"/>
        </w:rPr>
      </w:pPr>
    </w:p>
    <w:p w:rsidR="00EE1774" w:rsidRPr="00BC6C15" w:rsidRDefault="00EE1774" w:rsidP="003A3186">
      <w:pPr>
        <w:spacing w:line="360" w:lineRule="auto"/>
        <w:jc w:val="both"/>
        <w:rPr>
          <w:rFonts w:ascii="Palatino Linotype" w:hAnsi="Palatino Linotype"/>
          <w:b/>
          <w:sz w:val="28"/>
          <w:szCs w:val="28"/>
        </w:rPr>
      </w:pPr>
    </w:p>
    <w:p w:rsidR="00EE1774" w:rsidRPr="00BC6C15" w:rsidRDefault="00EE1774" w:rsidP="003A3186">
      <w:pPr>
        <w:spacing w:line="360" w:lineRule="auto"/>
        <w:jc w:val="both"/>
        <w:rPr>
          <w:rFonts w:ascii="Palatino Linotype" w:hAnsi="Palatino Linotype"/>
          <w:b/>
          <w:sz w:val="28"/>
          <w:szCs w:val="28"/>
        </w:rPr>
      </w:pPr>
    </w:p>
    <w:p w:rsidR="00EE1774" w:rsidRPr="00BC6C15" w:rsidRDefault="00EE1774" w:rsidP="003A3186">
      <w:pPr>
        <w:spacing w:line="360" w:lineRule="auto"/>
        <w:jc w:val="both"/>
        <w:rPr>
          <w:rFonts w:ascii="Palatino Linotype" w:hAnsi="Palatino Linotype"/>
          <w:b/>
          <w:sz w:val="28"/>
          <w:szCs w:val="28"/>
        </w:rPr>
      </w:pPr>
    </w:p>
    <w:p w:rsidR="00EE1774" w:rsidRPr="00BC6C15" w:rsidRDefault="00EE1774" w:rsidP="003A3186">
      <w:pPr>
        <w:spacing w:line="360" w:lineRule="auto"/>
        <w:jc w:val="both"/>
        <w:rPr>
          <w:rFonts w:ascii="Palatino Linotype" w:hAnsi="Palatino Linotype"/>
          <w:b/>
          <w:sz w:val="28"/>
          <w:szCs w:val="28"/>
        </w:rPr>
      </w:pPr>
    </w:p>
    <w:p w:rsidR="00EE1774" w:rsidRPr="00BC6C15" w:rsidRDefault="00EE1774" w:rsidP="003A3186">
      <w:pPr>
        <w:spacing w:line="360" w:lineRule="auto"/>
        <w:jc w:val="both"/>
        <w:rPr>
          <w:rFonts w:ascii="Palatino Linotype" w:hAnsi="Palatino Linotype"/>
          <w:b/>
          <w:sz w:val="28"/>
          <w:szCs w:val="28"/>
        </w:rPr>
      </w:pPr>
    </w:p>
    <w:p w:rsidR="00EE1774" w:rsidRPr="00BC6C15" w:rsidRDefault="00EE1774" w:rsidP="003A3186">
      <w:pPr>
        <w:spacing w:line="360" w:lineRule="auto"/>
        <w:jc w:val="both"/>
        <w:rPr>
          <w:rFonts w:ascii="Palatino Linotype" w:hAnsi="Palatino Linotype"/>
          <w:b/>
          <w:sz w:val="28"/>
          <w:szCs w:val="28"/>
        </w:rPr>
      </w:pPr>
    </w:p>
    <w:p w:rsidR="00EE1774" w:rsidRPr="00BC6C15" w:rsidRDefault="00EE1774" w:rsidP="003A3186">
      <w:pPr>
        <w:spacing w:line="360" w:lineRule="auto"/>
        <w:jc w:val="both"/>
        <w:rPr>
          <w:rFonts w:ascii="Palatino Linotype" w:hAnsi="Palatino Linotype"/>
          <w:b/>
          <w:sz w:val="28"/>
          <w:szCs w:val="28"/>
        </w:rPr>
      </w:pPr>
    </w:p>
    <w:p w:rsidR="00EE1774" w:rsidRPr="00BC6C15" w:rsidRDefault="00EE1774" w:rsidP="003A3186">
      <w:pPr>
        <w:spacing w:line="360" w:lineRule="auto"/>
        <w:jc w:val="both"/>
        <w:rPr>
          <w:rFonts w:ascii="Palatino Linotype" w:hAnsi="Palatino Linotype"/>
          <w:b/>
          <w:sz w:val="28"/>
          <w:szCs w:val="28"/>
        </w:rPr>
      </w:pPr>
    </w:p>
    <w:p w:rsidR="00EE1774" w:rsidRPr="00BC6C15" w:rsidRDefault="00EE1774" w:rsidP="003A3186">
      <w:pPr>
        <w:spacing w:line="360" w:lineRule="auto"/>
        <w:jc w:val="both"/>
        <w:rPr>
          <w:rFonts w:ascii="Palatino Linotype" w:hAnsi="Palatino Linotype"/>
          <w:b/>
          <w:sz w:val="28"/>
          <w:szCs w:val="28"/>
        </w:rPr>
      </w:pPr>
    </w:p>
    <w:p w:rsidR="000870F3" w:rsidRPr="00BC6C15" w:rsidRDefault="000870F3" w:rsidP="003A3186">
      <w:pPr>
        <w:spacing w:line="360" w:lineRule="auto"/>
        <w:jc w:val="both"/>
        <w:rPr>
          <w:rFonts w:ascii="Palatino Linotype" w:hAnsi="Palatino Linotype"/>
          <w:b/>
          <w:sz w:val="28"/>
          <w:szCs w:val="28"/>
        </w:rPr>
      </w:pPr>
    </w:p>
    <w:p w:rsidR="00234662" w:rsidRPr="00BC6C15" w:rsidRDefault="00234662" w:rsidP="003A3186">
      <w:pPr>
        <w:pStyle w:val="Nadpis1"/>
        <w:spacing w:line="360" w:lineRule="auto"/>
        <w:rPr>
          <w:rFonts w:ascii="Palatino Linotype" w:hAnsi="Palatino Linotype"/>
        </w:rPr>
      </w:pPr>
      <w:bookmarkStart w:id="17" w:name="_Toc467755614"/>
      <w:r w:rsidRPr="00BC6C15">
        <w:rPr>
          <w:rFonts w:ascii="Palatino Linotype" w:hAnsi="Palatino Linotype"/>
        </w:rPr>
        <w:lastRenderedPageBreak/>
        <w:t>Úvod</w:t>
      </w:r>
      <w:bookmarkEnd w:id="12"/>
      <w:bookmarkEnd w:id="13"/>
      <w:bookmarkEnd w:id="14"/>
      <w:bookmarkEnd w:id="15"/>
      <w:bookmarkEnd w:id="16"/>
      <w:bookmarkEnd w:id="17"/>
    </w:p>
    <w:p w:rsidR="0074094D" w:rsidRDefault="0074094D" w:rsidP="003A3186">
      <w:pPr>
        <w:spacing w:after="240" w:line="360" w:lineRule="auto"/>
        <w:jc w:val="both"/>
        <w:rPr>
          <w:rFonts w:ascii="Palatino Linotype" w:hAnsi="Palatino Linotype"/>
        </w:rPr>
      </w:pPr>
      <w:r>
        <w:rPr>
          <w:rFonts w:ascii="Palatino Linotype" w:hAnsi="Palatino Linotype"/>
        </w:rPr>
        <w:t>S ohledem na stále zvyšující se počet Čechů pracujících v</w:t>
      </w:r>
      <w:r w:rsidR="00457C39">
        <w:rPr>
          <w:rFonts w:ascii="Palatino Linotype" w:hAnsi="Palatino Linotype"/>
        </w:rPr>
        <w:t> </w:t>
      </w:r>
      <w:r>
        <w:rPr>
          <w:rFonts w:ascii="Palatino Linotype" w:hAnsi="Palatino Linotype"/>
        </w:rPr>
        <w:t>zahraničí</w:t>
      </w:r>
      <w:r w:rsidR="00457C39">
        <w:rPr>
          <w:rFonts w:ascii="Palatino Linotype" w:hAnsi="Palatino Linotype"/>
        </w:rPr>
        <w:t>,</w:t>
      </w:r>
      <w:r>
        <w:rPr>
          <w:rFonts w:ascii="Palatino Linotype" w:hAnsi="Palatino Linotype"/>
        </w:rPr>
        <w:t xml:space="preserve"> a s tím </w:t>
      </w:r>
      <w:r w:rsidR="00457C39">
        <w:rPr>
          <w:rFonts w:ascii="Palatino Linotype" w:hAnsi="Palatino Linotype"/>
        </w:rPr>
        <w:t xml:space="preserve">i související jejich </w:t>
      </w:r>
      <w:r>
        <w:rPr>
          <w:rFonts w:ascii="Palatino Linotype" w:hAnsi="Palatino Linotype"/>
        </w:rPr>
        <w:t>n</w:t>
      </w:r>
      <w:r w:rsidR="00457C39">
        <w:rPr>
          <w:rFonts w:ascii="Palatino Linotype" w:hAnsi="Palatino Linotype"/>
        </w:rPr>
        <w:t>arůstající počet</w:t>
      </w:r>
      <w:r>
        <w:rPr>
          <w:rFonts w:ascii="Palatino Linotype" w:hAnsi="Palatino Linotype"/>
        </w:rPr>
        <w:t xml:space="preserve"> při návratu zpět</w:t>
      </w:r>
      <w:r w:rsidR="00457C39">
        <w:rPr>
          <w:rFonts w:ascii="Palatino Linotype" w:hAnsi="Palatino Linotype"/>
        </w:rPr>
        <w:t xml:space="preserve"> do ČR,</w:t>
      </w:r>
      <w:r>
        <w:rPr>
          <w:rFonts w:ascii="Palatino Linotype" w:hAnsi="Palatino Linotype"/>
        </w:rPr>
        <w:t xml:space="preserve"> je podstatné</w:t>
      </w:r>
      <w:r w:rsidR="00D521A3">
        <w:rPr>
          <w:rFonts w:ascii="Palatino Linotype" w:hAnsi="Palatino Linotype"/>
        </w:rPr>
        <w:t xml:space="preserve"> pro Českou republiku znát</w:t>
      </w:r>
      <w:r>
        <w:rPr>
          <w:rFonts w:ascii="Palatino Linotype" w:hAnsi="Palatino Linotype"/>
        </w:rPr>
        <w:t xml:space="preserve"> důvody této migrace do zahraničí a zpět, neboť i tyto jevy značně ovlivňují ekonomickou stabi</w:t>
      </w:r>
      <w:r w:rsidR="00802073">
        <w:rPr>
          <w:rFonts w:ascii="Palatino Linotype" w:hAnsi="Palatino Linotype"/>
        </w:rPr>
        <w:t>litu Č</w:t>
      </w:r>
      <w:r>
        <w:rPr>
          <w:rFonts w:ascii="Palatino Linotype" w:hAnsi="Palatino Linotype"/>
        </w:rPr>
        <w:t>eské republiky a dobře vytvořené vztahy s krajany působí jako preventivní strategie ČR i v otázkách bezpečnosti (např. období krize a války, jež by v ČR mohla nastat</w:t>
      </w:r>
      <w:r w:rsidR="00802073">
        <w:rPr>
          <w:rFonts w:ascii="Palatino Linotype" w:hAnsi="Palatino Linotype"/>
        </w:rPr>
        <w:t xml:space="preserve"> aj.</w:t>
      </w:r>
      <w:r>
        <w:rPr>
          <w:rFonts w:ascii="Palatino Linotype" w:hAnsi="Palatino Linotype"/>
        </w:rPr>
        <w:t>).</w:t>
      </w:r>
    </w:p>
    <w:p w:rsidR="0074094D" w:rsidRDefault="002B1892" w:rsidP="003A3186">
      <w:pPr>
        <w:spacing w:after="240" w:line="360" w:lineRule="auto"/>
        <w:jc w:val="both"/>
        <w:rPr>
          <w:rFonts w:ascii="Palatino Linotype" w:hAnsi="Palatino Linotype"/>
        </w:rPr>
      </w:pPr>
      <w:r w:rsidRPr="00BC6C15">
        <w:rPr>
          <w:rFonts w:ascii="Palatino Linotype" w:hAnsi="Palatino Linotype"/>
        </w:rPr>
        <w:t>Práce</w:t>
      </w:r>
      <w:r w:rsidR="00761DDC">
        <w:rPr>
          <w:rFonts w:ascii="Palatino Linotype" w:hAnsi="Palatino Linotype"/>
        </w:rPr>
        <w:t>, vybraná z výše uvedeného důvodu, se věnuje problematice</w:t>
      </w:r>
      <w:r w:rsidRPr="00BC6C15">
        <w:rPr>
          <w:rFonts w:ascii="Palatino Linotype" w:hAnsi="Palatino Linotype"/>
        </w:rPr>
        <w:t xml:space="preserve"> práv a povinností Čechů, kteří žijí dlouhodobě v zahraničí a poté se navracejí z rozličných důvodů zpět do České Republiky.</w:t>
      </w:r>
      <w:r w:rsidR="00F8086E" w:rsidRPr="00BC6C15">
        <w:rPr>
          <w:rFonts w:ascii="Palatino Linotype" w:hAnsi="Palatino Linotype"/>
        </w:rPr>
        <w:t xml:space="preserve"> </w:t>
      </w:r>
    </w:p>
    <w:p w:rsidR="00E26667" w:rsidRPr="00BC6C15" w:rsidRDefault="00F8086E" w:rsidP="003A3186">
      <w:pPr>
        <w:spacing w:after="240" w:line="360" w:lineRule="auto"/>
        <w:jc w:val="both"/>
        <w:rPr>
          <w:rFonts w:ascii="Palatino Linotype" w:hAnsi="Palatino Linotype"/>
        </w:rPr>
      </w:pPr>
      <w:r w:rsidRPr="00BC6C15">
        <w:rPr>
          <w:rFonts w:ascii="Palatino Linotype" w:hAnsi="Palatino Linotype"/>
        </w:rPr>
        <w:t xml:space="preserve">Na </w:t>
      </w:r>
      <w:r w:rsidR="00802073">
        <w:rPr>
          <w:rFonts w:ascii="Palatino Linotype" w:hAnsi="Palatino Linotype"/>
        </w:rPr>
        <w:t xml:space="preserve">začátku autor nastiňuje </w:t>
      </w:r>
      <w:r w:rsidRPr="00BC6C15">
        <w:rPr>
          <w:rFonts w:ascii="Palatino Linotype" w:hAnsi="Palatino Linotype"/>
        </w:rPr>
        <w:t xml:space="preserve">čtenáři </w:t>
      </w:r>
      <w:r w:rsidR="00802073">
        <w:rPr>
          <w:rFonts w:ascii="Palatino Linotype" w:hAnsi="Palatino Linotype"/>
        </w:rPr>
        <w:t xml:space="preserve">stručně </w:t>
      </w:r>
      <w:r w:rsidRPr="00BC6C15">
        <w:rPr>
          <w:rFonts w:ascii="Palatino Linotype" w:hAnsi="Palatino Linotype"/>
        </w:rPr>
        <w:t>histo</w:t>
      </w:r>
      <w:r w:rsidR="00802073">
        <w:rPr>
          <w:rFonts w:ascii="Palatino Linotype" w:hAnsi="Palatino Linotype"/>
        </w:rPr>
        <w:t>rické kořeny této tématiky Čechů</w:t>
      </w:r>
      <w:r w:rsidRPr="00BC6C15">
        <w:rPr>
          <w:rFonts w:ascii="Palatino Linotype" w:hAnsi="Palatino Linotype"/>
        </w:rPr>
        <w:t xml:space="preserve"> se </w:t>
      </w:r>
      <w:r w:rsidR="00802073">
        <w:rPr>
          <w:rFonts w:ascii="Palatino Linotype" w:hAnsi="Palatino Linotype"/>
        </w:rPr>
        <w:t>„</w:t>
      </w:r>
      <w:r w:rsidRPr="00BC6C15">
        <w:rPr>
          <w:rFonts w:ascii="Palatino Linotype" w:hAnsi="Palatino Linotype"/>
        </w:rPr>
        <w:t>dvěma domovy</w:t>
      </w:r>
      <w:r w:rsidR="00802073">
        <w:rPr>
          <w:rFonts w:ascii="Palatino Linotype" w:hAnsi="Palatino Linotype"/>
        </w:rPr>
        <w:t>“</w:t>
      </w:r>
      <w:r w:rsidRPr="00BC6C15">
        <w:rPr>
          <w:rFonts w:ascii="Palatino Linotype" w:hAnsi="Palatino Linotype"/>
        </w:rPr>
        <w:t xml:space="preserve">. </w:t>
      </w:r>
    </w:p>
    <w:p w:rsidR="00F8086E" w:rsidRPr="00BC6C15" w:rsidRDefault="00F8086E" w:rsidP="003A3186">
      <w:pPr>
        <w:spacing w:after="240" w:line="360" w:lineRule="auto"/>
        <w:jc w:val="both"/>
        <w:rPr>
          <w:rFonts w:ascii="Palatino Linotype" w:hAnsi="Palatino Linotype"/>
        </w:rPr>
      </w:pPr>
      <w:r w:rsidRPr="00BC6C15">
        <w:rPr>
          <w:rFonts w:ascii="Palatino Linotype" w:hAnsi="Palatino Linotype"/>
        </w:rPr>
        <w:t>V tomto kontextu se text nadále věnuje otázkám občanství a již konkrétním obvyklým důvodům odchodu do zahraničí a návratu zpět (jako např. pracovně-ekonomické, režimové aj.).</w:t>
      </w:r>
    </w:p>
    <w:p w:rsidR="00214F06" w:rsidRPr="00BC6C15" w:rsidRDefault="00214F06" w:rsidP="003A3186">
      <w:pPr>
        <w:spacing w:after="240" w:line="360" w:lineRule="auto"/>
        <w:jc w:val="both"/>
        <w:rPr>
          <w:rFonts w:ascii="Palatino Linotype" w:hAnsi="Palatino Linotype"/>
        </w:rPr>
      </w:pPr>
      <w:r w:rsidRPr="00BC6C15">
        <w:rPr>
          <w:rFonts w:ascii="Palatino Linotype" w:hAnsi="Palatino Linotype"/>
        </w:rPr>
        <w:t xml:space="preserve">Kromě statistických údajů a odhadů Čechů žijících v zahraničí se text </w:t>
      </w:r>
      <w:r w:rsidR="00AE3170" w:rsidRPr="00BC6C15">
        <w:rPr>
          <w:rFonts w:ascii="Palatino Linotype" w:hAnsi="Palatino Linotype"/>
        </w:rPr>
        <w:t>věnuje</w:t>
      </w:r>
      <w:r w:rsidR="00B77164" w:rsidRPr="00BC6C15">
        <w:rPr>
          <w:rFonts w:ascii="Palatino Linotype" w:hAnsi="Palatino Linotype"/>
        </w:rPr>
        <w:t xml:space="preserve"> </w:t>
      </w:r>
      <w:r w:rsidRPr="00BC6C15">
        <w:rPr>
          <w:rFonts w:ascii="Palatino Linotype" w:hAnsi="Palatino Linotype"/>
        </w:rPr>
        <w:t>i</w:t>
      </w:r>
      <w:r w:rsidR="00802073">
        <w:rPr>
          <w:rFonts w:ascii="Palatino Linotype" w:hAnsi="Palatino Linotype"/>
        </w:rPr>
        <w:t xml:space="preserve"> důležitým</w:t>
      </w:r>
      <w:r w:rsidRPr="00BC6C15">
        <w:rPr>
          <w:rFonts w:ascii="Palatino Linotype" w:hAnsi="Palatino Linotype"/>
        </w:rPr>
        <w:t xml:space="preserve"> informacím </w:t>
      </w:r>
      <w:r w:rsidR="00B77164" w:rsidRPr="00BC6C15">
        <w:rPr>
          <w:rFonts w:ascii="Palatino Linotype" w:hAnsi="Palatino Linotype"/>
        </w:rPr>
        <w:t>o zdravotním</w:t>
      </w:r>
      <w:r w:rsidRPr="00BC6C15">
        <w:rPr>
          <w:rFonts w:ascii="Palatino Linotype" w:hAnsi="Palatino Linotype"/>
        </w:rPr>
        <w:t xml:space="preserve"> pojištění v daných souvislostech, rozebírá otázky práv a povinností českých občanů v tomto kontextu a také se zaměřuje na problematiku krajanů v zahraničí, kteří jsou z vlasteneckého pojetí považováni za rovnoprávné Čechy.</w:t>
      </w:r>
    </w:p>
    <w:p w:rsidR="00214F06" w:rsidRPr="00BC6C15" w:rsidRDefault="00214F06" w:rsidP="003A3186">
      <w:pPr>
        <w:spacing w:after="240" w:line="360" w:lineRule="auto"/>
        <w:jc w:val="both"/>
        <w:rPr>
          <w:rFonts w:ascii="Palatino Linotype" w:hAnsi="Palatino Linotype"/>
        </w:rPr>
      </w:pPr>
      <w:r w:rsidRPr="00BC6C15">
        <w:rPr>
          <w:rFonts w:ascii="Palatino Linotype" w:hAnsi="Palatino Linotype"/>
        </w:rPr>
        <w:t>Poslední kapitola práce je pro lepší pochopení jednotlivých faktorů, pocitů a vnímání Čechů žijících v zahraničí, kteří se chtějí navrátit žít zpět do ČR</w:t>
      </w:r>
      <w:r w:rsidR="00A85ED9" w:rsidRPr="00BC6C15">
        <w:rPr>
          <w:rFonts w:ascii="Palatino Linotype" w:hAnsi="Palatino Linotype"/>
        </w:rPr>
        <w:t xml:space="preserve">, věnována již konkrétnímu příkladu vybrané rodiny žijící dlouhodobě ve Vietnamu. Tento příklad </w:t>
      </w:r>
      <w:r w:rsidR="00802073">
        <w:rPr>
          <w:rFonts w:ascii="Palatino Linotype" w:hAnsi="Palatino Linotype"/>
        </w:rPr>
        <w:t xml:space="preserve">také </w:t>
      </w:r>
      <w:r w:rsidR="00A85ED9" w:rsidRPr="00BC6C15">
        <w:rPr>
          <w:rFonts w:ascii="Palatino Linotype" w:hAnsi="Palatino Linotype"/>
        </w:rPr>
        <w:t xml:space="preserve">názorně demonstruje čtenáři jednak důvody </w:t>
      </w:r>
      <w:r w:rsidR="00A85ED9" w:rsidRPr="00BC6C15">
        <w:rPr>
          <w:rFonts w:ascii="Palatino Linotype" w:hAnsi="Palatino Linotype"/>
        </w:rPr>
        <w:lastRenderedPageBreak/>
        <w:t xml:space="preserve">odchodu zmíněné také v teoretické části práce, tak i důvody jejího návratu zpět do Čech. </w:t>
      </w:r>
    </w:p>
    <w:p w:rsidR="00A85ED9" w:rsidRPr="00BC6C15" w:rsidRDefault="00A85ED9" w:rsidP="003A3186">
      <w:pPr>
        <w:spacing w:after="240" w:line="360" w:lineRule="auto"/>
        <w:jc w:val="both"/>
        <w:rPr>
          <w:rFonts w:ascii="Palatino Linotype" w:hAnsi="Palatino Linotype"/>
        </w:rPr>
      </w:pPr>
      <w:r w:rsidRPr="00BC6C15">
        <w:rPr>
          <w:rFonts w:ascii="Palatino Linotype" w:hAnsi="Palatino Linotype"/>
        </w:rPr>
        <w:t>Autor práce na něm poukazuje myšlenkovou analýzou již zmíněné teoretické poznatky odehrávané ve skutečném životě daných jedinců</w:t>
      </w:r>
      <w:r w:rsidR="00B77164" w:rsidRPr="00BC6C15">
        <w:rPr>
          <w:rFonts w:ascii="Palatino Linotype" w:hAnsi="Palatino Linotype"/>
        </w:rPr>
        <w:t>.</w:t>
      </w:r>
    </w:p>
    <w:p w:rsidR="00A85ED9" w:rsidRPr="00BC6C15" w:rsidRDefault="00A85ED9" w:rsidP="003A3186">
      <w:pPr>
        <w:spacing w:after="240" w:line="360" w:lineRule="auto"/>
        <w:jc w:val="both"/>
        <w:rPr>
          <w:rFonts w:ascii="Palatino Linotype" w:hAnsi="Palatino Linotype"/>
        </w:rPr>
      </w:pPr>
      <w:r w:rsidRPr="00BC6C15">
        <w:rPr>
          <w:rFonts w:ascii="Palatino Linotype" w:hAnsi="Palatino Linotype"/>
        </w:rPr>
        <w:t>V samotném závěru práce jsou shrnuty nejdůležitější poznatky a problematické otázky z dané oblasti s danými podněty po jejich řešení v</w:t>
      </w:r>
      <w:r w:rsidR="00B77164" w:rsidRPr="00BC6C15">
        <w:rPr>
          <w:rFonts w:ascii="Palatino Linotype" w:hAnsi="Palatino Linotype"/>
        </w:rPr>
        <w:t> </w:t>
      </w:r>
      <w:r w:rsidRPr="00BC6C15">
        <w:rPr>
          <w:rFonts w:ascii="Palatino Linotype" w:hAnsi="Palatino Linotype"/>
        </w:rPr>
        <w:t>bu</w:t>
      </w:r>
      <w:r w:rsidR="00B77164" w:rsidRPr="00BC6C15">
        <w:rPr>
          <w:rFonts w:ascii="Palatino Linotype" w:hAnsi="Palatino Linotype"/>
        </w:rPr>
        <w:t>doucnosti, jejichž shrnutí je cílem této práce.</w:t>
      </w:r>
    </w:p>
    <w:p w:rsidR="00B77164" w:rsidRDefault="0084033E" w:rsidP="003A3186">
      <w:pPr>
        <w:spacing w:after="240" w:line="360" w:lineRule="auto"/>
        <w:jc w:val="both"/>
        <w:rPr>
          <w:rFonts w:ascii="Palatino Linotype" w:hAnsi="Palatino Linotype"/>
        </w:rPr>
      </w:pPr>
      <w:r w:rsidRPr="00BC6C15">
        <w:rPr>
          <w:rFonts w:ascii="Palatino Linotype" w:hAnsi="Palatino Linotype"/>
        </w:rPr>
        <w:t>Smyslem je tedy</w:t>
      </w:r>
      <w:r w:rsidR="00B77164" w:rsidRPr="00BC6C15">
        <w:rPr>
          <w:rFonts w:ascii="Palatino Linotype" w:hAnsi="Palatino Linotype"/>
        </w:rPr>
        <w:t xml:space="preserve"> sumarizovat a vytvořit shrnutí podnětných nápadů, které budou prakticky motivovat k řešení problematických otázek žití Čechů v zahraničí a jejich </w:t>
      </w:r>
      <w:r w:rsidR="00A8139F" w:rsidRPr="00BC6C15">
        <w:rPr>
          <w:rFonts w:ascii="Palatino Linotype" w:hAnsi="Palatino Linotype"/>
        </w:rPr>
        <w:t>návratu zpět do České Republiky, o které se pokouší autor v </w:t>
      </w:r>
      <w:r w:rsidR="00BD0F99" w:rsidRPr="00BC6C15">
        <w:rPr>
          <w:rFonts w:ascii="Palatino Linotype" w:hAnsi="Palatino Linotype"/>
        </w:rPr>
        <w:t>závěr</w:t>
      </w:r>
      <w:r w:rsidR="00A8139F" w:rsidRPr="00BC6C15">
        <w:rPr>
          <w:rFonts w:ascii="Palatino Linotype" w:hAnsi="Palatino Linotype"/>
        </w:rPr>
        <w:t>u této práce.</w:t>
      </w:r>
    </w:p>
    <w:p w:rsidR="007C10DD" w:rsidRDefault="007C10DD" w:rsidP="003A3186">
      <w:pPr>
        <w:spacing w:after="240" w:line="360" w:lineRule="auto"/>
        <w:jc w:val="both"/>
        <w:rPr>
          <w:rFonts w:ascii="Palatino Linotype" w:hAnsi="Palatino Linotype"/>
        </w:rPr>
      </w:pPr>
    </w:p>
    <w:p w:rsidR="007C10DD" w:rsidRDefault="007C10DD" w:rsidP="003A3186">
      <w:pPr>
        <w:spacing w:after="240" w:line="360" w:lineRule="auto"/>
        <w:jc w:val="both"/>
        <w:rPr>
          <w:rFonts w:ascii="Palatino Linotype" w:hAnsi="Palatino Linotype"/>
        </w:rPr>
      </w:pPr>
    </w:p>
    <w:p w:rsidR="007C10DD" w:rsidRDefault="007C10DD" w:rsidP="003A3186">
      <w:pPr>
        <w:spacing w:after="240" w:line="360" w:lineRule="auto"/>
        <w:jc w:val="both"/>
        <w:rPr>
          <w:rFonts w:ascii="Palatino Linotype" w:hAnsi="Palatino Linotype"/>
        </w:rPr>
      </w:pPr>
    </w:p>
    <w:p w:rsidR="007C10DD" w:rsidRDefault="007C10DD" w:rsidP="003A3186">
      <w:pPr>
        <w:spacing w:after="240" w:line="360" w:lineRule="auto"/>
        <w:jc w:val="both"/>
        <w:rPr>
          <w:rFonts w:ascii="Palatino Linotype" w:hAnsi="Palatino Linotype"/>
        </w:rPr>
      </w:pPr>
    </w:p>
    <w:p w:rsidR="007C10DD" w:rsidRDefault="007C10DD" w:rsidP="003A3186">
      <w:pPr>
        <w:spacing w:after="240" w:line="360" w:lineRule="auto"/>
        <w:jc w:val="both"/>
        <w:rPr>
          <w:rFonts w:ascii="Palatino Linotype" w:hAnsi="Palatino Linotype"/>
        </w:rPr>
      </w:pPr>
    </w:p>
    <w:p w:rsidR="007C10DD" w:rsidRDefault="007C10DD" w:rsidP="003A3186">
      <w:pPr>
        <w:spacing w:after="240" w:line="360" w:lineRule="auto"/>
        <w:jc w:val="both"/>
        <w:rPr>
          <w:rFonts w:ascii="Palatino Linotype" w:hAnsi="Palatino Linotype"/>
        </w:rPr>
      </w:pPr>
    </w:p>
    <w:p w:rsidR="007C10DD" w:rsidRDefault="007C10DD" w:rsidP="003A3186">
      <w:pPr>
        <w:spacing w:after="240" w:line="360" w:lineRule="auto"/>
        <w:jc w:val="both"/>
        <w:rPr>
          <w:rFonts w:ascii="Palatino Linotype" w:hAnsi="Palatino Linotype"/>
        </w:rPr>
      </w:pPr>
    </w:p>
    <w:p w:rsidR="007C10DD" w:rsidRDefault="007C10DD" w:rsidP="003A3186">
      <w:pPr>
        <w:spacing w:after="240" w:line="360" w:lineRule="auto"/>
        <w:jc w:val="both"/>
        <w:rPr>
          <w:rFonts w:ascii="Palatino Linotype" w:hAnsi="Palatino Linotype"/>
        </w:rPr>
      </w:pPr>
    </w:p>
    <w:p w:rsidR="007C10DD" w:rsidRDefault="007C10DD" w:rsidP="003A3186">
      <w:pPr>
        <w:spacing w:after="240" w:line="360" w:lineRule="auto"/>
        <w:jc w:val="both"/>
        <w:rPr>
          <w:rFonts w:ascii="Palatino Linotype" w:hAnsi="Palatino Linotype"/>
        </w:rPr>
      </w:pPr>
    </w:p>
    <w:p w:rsidR="007C10DD" w:rsidRDefault="007C10DD" w:rsidP="003A3186">
      <w:pPr>
        <w:spacing w:after="240" w:line="360" w:lineRule="auto"/>
        <w:jc w:val="both"/>
        <w:rPr>
          <w:rFonts w:ascii="Palatino Linotype" w:hAnsi="Palatino Linotype"/>
        </w:rPr>
      </w:pPr>
    </w:p>
    <w:p w:rsidR="00234662" w:rsidRPr="00101B22" w:rsidRDefault="00101B22" w:rsidP="003A3186">
      <w:pPr>
        <w:pStyle w:val="Nadpis1"/>
        <w:spacing w:line="360" w:lineRule="auto"/>
      </w:pPr>
      <w:bookmarkStart w:id="18" w:name="_Toc467755615"/>
      <w:r>
        <w:lastRenderedPageBreak/>
        <w:t xml:space="preserve">1 </w:t>
      </w:r>
      <w:r w:rsidR="00893C71" w:rsidRPr="00101B22">
        <w:t>Češi s</w:t>
      </w:r>
      <w:r w:rsidR="00FD58B3" w:rsidRPr="00101B22">
        <w:t>e</w:t>
      </w:r>
      <w:r w:rsidR="00893C71" w:rsidRPr="00101B22">
        <w:t xml:space="preserve"> dvěma „domovy“ </w:t>
      </w:r>
      <w:r w:rsidR="00B61DA4" w:rsidRPr="00101B22">
        <w:t>a otázky občanství</w:t>
      </w:r>
      <w:bookmarkEnd w:id="18"/>
    </w:p>
    <w:p w:rsidR="009B2C1B" w:rsidRPr="00BC6C15" w:rsidRDefault="00F5222A" w:rsidP="003A3186">
      <w:pPr>
        <w:spacing w:after="240" w:line="360" w:lineRule="auto"/>
        <w:jc w:val="both"/>
        <w:rPr>
          <w:rFonts w:ascii="Palatino Linotype" w:hAnsi="Palatino Linotype" w:cs="Arial"/>
        </w:rPr>
      </w:pPr>
      <w:r w:rsidRPr="00BC6C15">
        <w:rPr>
          <w:rFonts w:ascii="Palatino Linotype" w:hAnsi="Palatino Linotype"/>
        </w:rPr>
        <w:t>Jak výstižně uvedl, obdobně jako řada odborné literatury zabývající se historií Čechů, Spolek České kořeny, d</w:t>
      </w:r>
      <w:r w:rsidR="00CF118F" w:rsidRPr="00BC6C15">
        <w:rPr>
          <w:rFonts w:ascii="Palatino Linotype" w:hAnsi="Palatino Linotype"/>
        </w:rPr>
        <w:t>okonce</w:t>
      </w:r>
      <w:r w:rsidR="009B2C1B" w:rsidRPr="00BC6C15">
        <w:rPr>
          <w:rFonts w:ascii="Palatino Linotype" w:hAnsi="Palatino Linotype"/>
        </w:rPr>
        <w:t xml:space="preserve"> několikrát v naší </w:t>
      </w:r>
      <w:r w:rsidR="00CF118F" w:rsidRPr="00BC6C15">
        <w:rPr>
          <w:rFonts w:ascii="Palatino Linotype" w:hAnsi="Palatino Linotype"/>
        </w:rPr>
        <w:t>moderní</w:t>
      </w:r>
      <w:r w:rsidR="009B2C1B" w:rsidRPr="00BC6C15">
        <w:rPr>
          <w:rFonts w:ascii="Palatino Linotype" w:hAnsi="Palatino Linotype"/>
        </w:rPr>
        <w:t xml:space="preserve"> historii </w:t>
      </w:r>
      <w:r w:rsidR="00CF118F" w:rsidRPr="00BC6C15">
        <w:rPr>
          <w:rFonts w:ascii="Palatino Linotype" w:hAnsi="Palatino Linotype"/>
        </w:rPr>
        <w:t>masově</w:t>
      </w:r>
      <w:r w:rsidR="009B2C1B" w:rsidRPr="00BC6C15">
        <w:rPr>
          <w:rFonts w:ascii="Palatino Linotype" w:hAnsi="Palatino Linotype"/>
        </w:rPr>
        <w:t xml:space="preserve"> odcházely za </w:t>
      </w:r>
      <w:r w:rsidR="00CF118F" w:rsidRPr="00BC6C15">
        <w:rPr>
          <w:rFonts w:ascii="Palatino Linotype" w:hAnsi="Palatino Linotype"/>
        </w:rPr>
        <w:t>neklidných</w:t>
      </w:r>
      <w:r w:rsidR="009B2C1B" w:rsidRPr="00BC6C15">
        <w:rPr>
          <w:rFonts w:ascii="Palatino Linotype" w:hAnsi="Palatino Linotype"/>
        </w:rPr>
        <w:t xml:space="preserve"> </w:t>
      </w:r>
      <w:r w:rsidR="00CF118F" w:rsidRPr="00BC6C15">
        <w:rPr>
          <w:rFonts w:ascii="Palatino Linotype" w:hAnsi="Palatino Linotype"/>
        </w:rPr>
        <w:t>skutečností</w:t>
      </w:r>
      <w:r w:rsidR="009B2C1B" w:rsidRPr="00BC6C15">
        <w:rPr>
          <w:rFonts w:ascii="Palatino Linotype" w:hAnsi="Palatino Linotype"/>
        </w:rPr>
        <w:t xml:space="preserve"> desetitisíce, </w:t>
      </w:r>
      <w:r w:rsidR="00CF118F" w:rsidRPr="00BC6C15">
        <w:rPr>
          <w:rFonts w:ascii="Palatino Linotype" w:hAnsi="Palatino Linotype"/>
        </w:rPr>
        <w:t>většinou</w:t>
      </w:r>
      <w:r w:rsidR="009B2C1B" w:rsidRPr="00BC6C15">
        <w:rPr>
          <w:rFonts w:ascii="Palatino Linotype" w:hAnsi="Palatino Linotype"/>
        </w:rPr>
        <w:t xml:space="preserve"> </w:t>
      </w:r>
      <w:r w:rsidR="00CF118F" w:rsidRPr="00BC6C15">
        <w:rPr>
          <w:rFonts w:ascii="Palatino Linotype" w:hAnsi="Palatino Linotype"/>
        </w:rPr>
        <w:t>erudovaných</w:t>
      </w:r>
      <w:r w:rsidR="009B2C1B" w:rsidRPr="00BC6C15">
        <w:rPr>
          <w:rFonts w:ascii="Palatino Linotype" w:hAnsi="Palatino Linotype"/>
        </w:rPr>
        <w:t xml:space="preserve"> a </w:t>
      </w:r>
      <w:r w:rsidR="00CF118F" w:rsidRPr="00BC6C15">
        <w:rPr>
          <w:rFonts w:ascii="Palatino Linotype" w:hAnsi="Palatino Linotype"/>
        </w:rPr>
        <w:t>nadaných</w:t>
      </w:r>
      <w:r w:rsidR="00802073">
        <w:rPr>
          <w:rFonts w:ascii="Palatino Linotype" w:hAnsi="Palatino Linotype"/>
        </w:rPr>
        <w:t xml:space="preserve"> lidí </w:t>
      </w:r>
      <w:r w:rsidR="009B2C1B" w:rsidRPr="00BC6C15">
        <w:rPr>
          <w:rFonts w:ascii="Palatino Linotype" w:hAnsi="Palatino Linotype"/>
        </w:rPr>
        <w:t>ze své vlasti.</w:t>
      </w:r>
      <w:r w:rsidR="009B2C1B" w:rsidRPr="00BC6C15">
        <w:rPr>
          <w:rStyle w:val="Znakapoznpodarou"/>
          <w:rFonts w:ascii="Palatino Linotype" w:hAnsi="Palatino Linotype" w:cs="Arial"/>
        </w:rPr>
        <w:t xml:space="preserve"> </w:t>
      </w:r>
      <w:r w:rsidR="009B2C1B" w:rsidRPr="00BC6C15">
        <w:rPr>
          <w:rStyle w:val="Znakapoznpodarou"/>
          <w:rFonts w:ascii="Palatino Linotype" w:hAnsi="Palatino Linotype" w:cs="Arial"/>
        </w:rPr>
        <w:footnoteReference w:id="1"/>
      </w:r>
    </w:p>
    <w:p w:rsidR="00667B77" w:rsidRPr="00BC6C15" w:rsidRDefault="001766DC" w:rsidP="007C10DD">
      <w:pPr>
        <w:spacing w:after="240" w:line="360" w:lineRule="auto"/>
        <w:jc w:val="both"/>
        <w:rPr>
          <w:rFonts w:ascii="Palatino Linotype" w:hAnsi="Palatino Linotype" w:cs="Arial"/>
        </w:rPr>
      </w:pPr>
      <w:r w:rsidRPr="00BC6C15">
        <w:rPr>
          <w:rFonts w:ascii="Palatino Linotype" w:hAnsi="Palatino Linotype" w:cs="Arial"/>
        </w:rPr>
        <w:t>Důvody opuštění své vlasti, a naopak důvody navrácení se zpět</w:t>
      </w:r>
      <w:r w:rsidR="00667B77" w:rsidRPr="00BC6C15">
        <w:rPr>
          <w:rFonts w:ascii="Palatino Linotype" w:hAnsi="Palatino Linotype" w:cs="Arial"/>
        </w:rPr>
        <w:t>,</w:t>
      </w:r>
      <w:r w:rsidRPr="00BC6C15">
        <w:rPr>
          <w:rFonts w:ascii="Palatino Linotype" w:hAnsi="Palatino Linotype" w:cs="Arial"/>
        </w:rPr>
        <w:t xml:space="preserve"> jsou velmi rozličné. Tuto pestrou škálu </w:t>
      </w:r>
      <w:r w:rsidR="00667B77" w:rsidRPr="00BC6C15">
        <w:rPr>
          <w:rFonts w:ascii="Palatino Linotype" w:hAnsi="Palatino Linotype" w:cs="Arial"/>
        </w:rPr>
        <w:t xml:space="preserve">důvodů </w:t>
      </w:r>
      <w:r w:rsidRPr="00BC6C15">
        <w:rPr>
          <w:rFonts w:ascii="Palatino Linotype" w:hAnsi="Palatino Linotype" w:cs="Arial"/>
        </w:rPr>
        <w:t>lze spatřovat již v historii, tak i v sou</w:t>
      </w:r>
      <w:r w:rsidR="00667B77" w:rsidRPr="00BC6C15">
        <w:rPr>
          <w:rFonts w:ascii="Palatino Linotype" w:hAnsi="Palatino Linotype" w:cs="Arial"/>
        </w:rPr>
        <w:t>časnosti. Důkazem pobytu Čechů</w:t>
      </w:r>
      <w:r w:rsidRPr="00BC6C15">
        <w:rPr>
          <w:rFonts w:ascii="Palatino Linotype" w:hAnsi="Palatino Linotype" w:cs="Arial"/>
        </w:rPr>
        <w:t xml:space="preserve"> žijících dlouhodobě v zahraničí je řada historických záznamů odborné literatury. </w:t>
      </w:r>
      <w:r w:rsidR="00FE7FC2" w:rsidRPr="00BC6C15">
        <w:rPr>
          <w:rFonts w:ascii="Palatino Linotype" w:hAnsi="Palatino Linotype" w:cs="Arial"/>
        </w:rPr>
        <w:t xml:space="preserve">Pro ucelení </w:t>
      </w:r>
      <w:r w:rsidR="00667B77" w:rsidRPr="00BC6C15">
        <w:rPr>
          <w:rFonts w:ascii="Palatino Linotype" w:hAnsi="Palatino Linotype" w:cs="Arial"/>
        </w:rPr>
        <w:t xml:space="preserve">poznatků </w:t>
      </w:r>
      <w:r w:rsidR="00FE7FC2" w:rsidRPr="00BC6C15">
        <w:rPr>
          <w:rFonts w:ascii="Palatino Linotype" w:hAnsi="Palatino Linotype" w:cs="Arial"/>
        </w:rPr>
        <w:t>výše zmíněného tématu o</w:t>
      </w:r>
      <w:r w:rsidRPr="00BC6C15">
        <w:rPr>
          <w:rFonts w:ascii="Palatino Linotype" w:hAnsi="Palatino Linotype" w:cs="Arial"/>
        </w:rPr>
        <w:t xml:space="preserve"> těchto příkladech</w:t>
      </w:r>
      <w:r w:rsidR="00667B77" w:rsidRPr="00BC6C15">
        <w:rPr>
          <w:rFonts w:ascii="Palatino Linotype" w:hAnsi="Palatino Linotype" w:cs="Arial"/>
        </w:rPr>
        <w:t>,</w:t>
      </w:r>
      <w:r w:rsidRPr="00BC6C15">
        <w:rPr>
          <w:rFonts w:ascii="Palatino Linotype" w:hAnsi="Palatino Linotype" w:cs="Arial"/>
        </w:rPr>
        <w:t xml:space="preserve"> </w:t>
      </w:r>
      <w:r w:rsidR="00667B77" w:rsidRPr="00BC6C15">
        <w:rPr>
          <w:rFonts w:ascii="Palatino Linotype" w:hAnsi="Palatino Linotype" w:cs="Arial"/>
        </w:rPr>
        <w:t xml:space="preserve">s ohledem na daný limit této práce, </w:t>
      </w:r>
      <w:r w:rsidRPr="00BC6C15">
        <w:rPr>
          <w:rFonts w:ascii="Palatino Linotype" w:hAnsi="Palatino Linotype" w:cs="Arial"/>
        </w:rPr>
        <w:t xml:space="preserve">hovoří </w:t>
      </w:r>
      <w:r w:rsidR="00783905">
        <w:rPr>
          <w:rFonts w:ascii="Palatino Linotype" w:hAnsi="Palatino Linotype" w:cs="Arial"/>
        </w:rPr>
        <w:t xml:space="preserve">stručně </w:t>
      </w:r>
      <w:r w:rsidRPr="00BC6C15">
        <w:rPr>
          <w:rFonts w:ascii="Palatino Linotype" w:hAnsi="Palatino Linotype" w:cs="Arial"/>
        </w:rPr>
        <w:t>následující subkapitola.</w:t>
      </w:r>
    </w:p>
    <w:p w:rsidR="00FE7FC2" w:rsidRPr="00BC6C15" w:rsidRDefault="00FE7FC2" w:rsidP="003A3186">
      <w:pPr>
        <w:pStyle w:val="Nadpis2"/>
        <w:numPr>
          <w:ilvl w:val="1"/>
          <w:numId w:val="9"/>
        </w:numPr>
        <w:rPr>
          <w:rFonts w:ascii="Palatino Linotype" w:hAnsi="Palatino Linotype" w:cs="Arial"/>
        </w:rPr>
      </w:pPr>
      <w:bookmarkStart w:id="19" w:name="_Toc467755616"/>
      <w:r w:rsidRPr="00BC6C15">
        <w:rPr>
          <w:rFonts w:ascii="Palatino Linotype" w:hAnsi="Palatino Linotype" w:cs="Arial"/>
        </w:rPr>
        <w:t>Historický kontext odchodu Čechů do zahraničí</w:t>
      </w:r>
      <w:bookmarkEnd w:id="19"/>
    </w:p>
    <w:p w:rsidR="00E5409C" w:rsidRPr="00BC6C15" w:rsidRDefault="00E5409C" w:rsidP="003A3186">
      <w:pPr>
        <w:spacing w:after="240" w:line="360" w:lineRule="auto"/>
        <w:jc w:val="both"/>
        <w:rPr>
          <w:rFonts w:ascii="Palatino Linotype" w:hAnsi="Palatino Linotype"/>
        </w:rPr>
      </w:pPr>
      <w:r w:rsidRPr="00BC6C15">
        <w:rPr>
          <w:rFonts w:ascii="Palatino Linotype" w:hAnsi="Palatino Linotype"/>
        </w:rPr>
        <w:t>V českých dějinách lze jmenovat řadu příběhů Čechů, jež odešli do zahraničí (např. emigrace, exil aj.).</w:t>
      </w:r>
    </w:p>
    <w:p w:rsidR="00524EF1" w:rsidRPr="00BC6C15" w:rsidRDefault="00E5409C" w:rsidP="003A3186">
      <w:pPr>
        <w:spacing w:after="240" w:line="360" w:lineRule="auto"/>
        <w:jc w:val="both"/>
        <w:rPr>
          <w:rFonts w:ascii="Palatino Linotype" w:hAnsi="Palatino Linotype" w:cs="Arial"/>
        </w:rPr>
      </w:pPr>
      <w:r w:rsidRPr="00BC6C15">
        <w:rPr>
          <w:rFonts w:ascii="Palatino Linotype" w:hAnsi="Palatino Linotype"/>
        </w:rPr>
        <w:t>K těmto příkladům lze řadit např. doby, kdy řada Čechů pojímala a vnímala emigraci jako šanci.</w:t>
      </w:r>
      <w:r w:rsidR="00F93F4D" w:rsidRPr="00BC6C15">
        <w:rPr>
          <w:rStyle w:val="Znakapoznpodarou"/>
          <w:rFonts w:ascii="Palatino Linotype" w:hAnsi="Palatino Linotype" w:cs="Arial"/>
        </w:rPr>
        <w:t xml:space="preserve"> </w:t>
      </w:r>
      <w:r w:rsidR="00524EF1" w:rsidRPr="00BC6C15">
        <w:rPr>
          <w:rFonts w:ascii="Palatino Linotype" w:hAnsi="Palatino Linotype" w:cs="Arial"/>
        </w:rPr>
        <w:t xml:space="preserve"> Například dle oficiálních údajů již v letech 1821–1912 z německy mluvících zemí, kam se řadilo Prusko a Rakousko, se vystěhovalo 5, 45 milionu lidí, a to zejména z hospodářských důvodů, v důsledku krize, vlivem revolučních událostí roku 1848 a také vlivem zlaté horečky ve Spojených státech.</w:t>
      </w:r>
    </w:p>
    <w:p w:rsidR="00E5409C" w:rsidRPr="00BC6C15" w:rsidRDefault="001651CB" w:rsidP="003A3186">
      <w:pPr>
        <w:spacing w:after="240" w:line="360" w:lineRule="auto"/>
        <w:jc w:val="both"/>
        <w:rPr>
          <w:rFonts w:ascii="Palatino Linotype" w:hAnsi="Palatino Linotype"/>
        </w:rPr>
      </w:pPr>
      <w:r w:rsidRPr="00BC6C15">
        <w:rPr>
          <w:rFonts w:ascii="Palatino Linotype" w:hAnsi="Palatino Linotype"/>
        </w:rPr>
        <w:lastRenderedPageBreak/>
        <w:t>Jako další příklad lze jmenovat období na přelomu dvacátých až třicátých let, kdy další vlna emigrantů odešla z Čech a Slovenska právě kvůli krizi. Jednalo se zejména o chudší vrstvy obyvatel mířících do Argentiny.</w:t>
      </w:r>
      <w:r w:rsidR="00F93F4D" w:rsidRPr="00BC6C15">
        <w:rPr>
          <w:rStyle w:val="Znakapoznpodarou"/>
          <w:rFonts w:ascii="Palatino Linotype" w:hAnsi="Palatino Linotype" w:cs="Arial"/>
        </w:rPr>
        <w:footnoteReference w:id="2"/>
      </w:r>
    </w:p>
    <w:p w:rsidR="001651CB" w:rsidRPr="00BC6C15" w:rsidRDefault="001651CB" w:rsidP="003A3186">
      <w:pPr>
        <w:spacing w:after="240" w:line="360" w:lineRule="auto"/>
        <w:jc w:val="both"/>
        <w:rPr>
          <w:rFonts w:ascii="Palatino Linotype" w:hAnsi="Palatino Linotype" w:cs="Arial"/>
        </w:rPr>
      </w:pPr>
      <w:r w:rsidRPr="00BC6C15">
        <w:rPr>
          <w:rFonts w:ascii="Palatino Linotype" w:hAnsi="Palatino Linotype"/>
        </w:rPr>
        <w:t>V květnu 1945 zase nastalo po několikadenním povstání vůči okupantům k naplnění hlavního cíle československého exilu z let druhé světové války – obnovení Československa. Z východu i západu se nazpět vracely tisíce exulantů, s cílem podílet se na budování nové republiky.</w:t>
      </w:r>
      <w:r w:rsidRPr="00BC6C15">
        <w:rPr>
          <w:rStyle w:val="Znakapoznpodarou"/>
          <w:rFonts w:ascii="Palatino Linotype" w:hAnsi="Palatino Linotype" w:cs="Arial"/>
        </w:rPr>
        <w:t xml:space="preserve"> </w:t>
      </w:r>
      <w:r w:rsidRPr="00BC6C15">
        <w:rPr>
          <w:rStyle w:val="Znakapoznpodarou"/>
          <w:rFonts w:ascii="Palatino Linotype" w:hAnsi="Palatino Linotype" w:cs="Arial"/>
        </w:rPr>
        <w:footnoteReference w:id="3"/>
      </w:r>
    </w:p>
    <w:p w:rsidR="0055030F" w:rsidRPr="00BC6C15" w:rsidRDefault="00667B77" w:rsidP="003A3186">
      <w:pPr>
        <w:spacing w:after="240" w:line="360" w:lineRule="auto"/>
        <w:jc w:val="both"/>
        <w:rPr>
          <w:rFonts w:ascii="Palatino Linotype" w:hAnsi="Palatino Linotype" w:cs="Arial"/>
        </w:rPr>
      </w:pPr>
      <w:r w:rsidRPr="00BC6C15">
        <w:rPr>
          <w:rFonts w:ascii="Palatino Linotype" w:hAnsi="Palatino Linotype" w:cs="Arial"/>
        </w:rPr>
        <w:t>Problematika</w:t>
      </w:r>
      <w:r w:rsidR="0055030F" w:rsidRPr="00BC6C15">
        <w:rPr>
          <w:rFonts w:ascii="Palatino Linotype" w:hAnsi="Palatino Linotype" w:cs="Arial"/>
        </w:rPr>
        <w:t xml:space="preserve"> Čechů, jež se v současnosti vracejí zpět do Čech, i poté, co v zahraničí žili dlouhodob</w:t>
      </w:r>
      <w:r w:rsidRPr="00BC6C15">
        <w:rPr>
          <w:rFonts w:ascii="Palatino Linotype" w:hAnsi="Palatino Linotype" w:cs="Arial"/>
        </w:rPr>
        <w:t>ě, není tedy novodobá</w:t>
      </w:r>
      <w:r w:rsidR="0055030F" w:rsidRPr="00BC6C15">
        <w:rPr>
          <w:rFonts w:ascii="Palatino Linotype" w:hAnsi="Palatino Linotype" w:cs="Arial"/>
        </w:rPr>
        <w:t xml:space="preserve">, jak by se na první pohled mohlo zdát. </w:t>
      </w:r>
    </w:p>
    <w:p w:rsidR="0055030F" w:rsidRPr="00BC6C15" w:rsidRDefault="0055030F" w:rsidP="003A3186">
      <w:pPr>
        <w:spacing w:after="240" w:line="360" w:lineRule="auto"/>
        <w:jc w:val="both"/>
        <w:rPr>
          <w:rFonts w:ascii="Palatino Linotype" w:hAnsi="Palatino Linotype" w:cs="Arial"/>
        </w:rPr>
      </w:pPr>
      <w:r w:rsidRPr="00BC6C15">
        <w:rPr>
          <w:rFonts w:ascii="Palatino Linotype" w:hAnsi="Palatino Linotype" w:cs="Arial"/>
        </w:rPr>
        <w:t>Bylo by možné jmenovat celou řadu případů a důvodů jejich odchodů a návratu zpět, jako např. nezaměstnanost, větší svoboda slova, válka, možnost vzdělání, politi</w:t>
      </w:r>
      <w:r w:rsidR="00667B77" w:rsidRPr="00BC6C15">
        <w:rPr>
          <w:rFonts w:ascii="Palatino Linotype" w:hAnsi="Palatino Linotype" w:cs="Arial"/>
        </w:rPr>
        <w:t>cký režim aj. další vlivy, které</w:t>
      </w:r>
      <w:r w:rsidRPr="00BC6C15">
        <w:rPr>
          <w:rFonts w:ascii="Palatino Linotype" w:hAnsi="Palatino Linotype" w:cs="Arial"/>
        </w:rPr>
        <w:t xml:space="preserve"> se nakonec u řady těchto jednotlivců podílely na rozhodnutí, zda opustit svoji rodnou vlast a opět se do ní po letech navrátit.</w:t>
      </w:r>
    </w:p>
    <w:p w:rsidR="009520AC" w:rsidRPr="00BC6C15" w:rsidRDefault="009520AC" w:rsidP="003A3186">
      <w:pPr>
        <w:spacing w:after="240" w:line="360" w:lineRule="auto"/>
        <w:jc w:val="both"/>
        <w:rPr>
          <w:rFonts w:ascii="Palatino Linotype" w:hAnsi="Palatino Linotype" w:cs="Arial"/>
        </w:rPr>
      </w:pPr>
      <w:r w:rsidRPr="00BC6C15">
        <w:rPr>
          <w:rFonts w:ascii="Palatino Linotype" w:hAnsi="Palatino Linotype" w:cs="Arial"/>
        </w:rPr>
        <w:t>S ohledem na daný limit práce při bližším zájmu o tyto historické události a další příklady odkazuji čtenáře na seznam literatury na konci práce.</w:t>
      </w:r>
    </w:p>
    <w:p w:rsidR="00792B42" w:rsidRPr="00BC6C15" w:rsidRDefault="009520AC" w:rsidP="003A3186">
      <w:pPr>
        <w:spacing w:after="240" w:line="360" w:lineRule="auto"/>
        <w:jc w:val="both"/>
        <w:rPr>
          <w:rFonts w:ascii="Palatino Linotype" w:hAnsi="Palatino Linotype" w:cs="Arial"/>
        </w:rPr>
      </w:pPr>
      <w:r w:rsidRPr="00BC6C15">
        <w:rPr>
          <w:rFonts w:ascii="Palatino Linotype" w:hAnsi="Palatino Linotype" w:cs="Arial"/>
        </w:rPr>
        <w:lastRenderedPageBreak/>
        <w:t>Přesto, že řada lidí již v historii do zahraničí odešla a dlouhodobě zde žila a pracovala, cítí se stále občany České republiky a zároveň přijmuly kulturní identitu zahraničního místa, kde dlouhodobě žili, i přesto, že se nakonec rozhodli navrátit zpět do Čech, řešili často sami v sobě tzv. otázku „občanství“</w:t>
      </w:r>
      <w:r w:rsidR="00792B42" w:rsidRPr="00BC6C15">
        <w:rPr>
          <w:rFonts w:ascii="Palatino Linotype" w:hAnsi="Palatino Linotype" w:cs="Arial"/>
        </w:rPr>
        <w:t>, ob</w:t>
      </w:r>
      <w:r w:rsidR="00B61DA4" w:rsidRPr="00BC6C15">
        <w:rPr>
          <w:rFonts w:ascii="Palatino Linotype" w:hAnsi="Palatino Linotype" w:cs="Arial"/>
        </w:rPr>
        <w:t>dobně, jako to řešil i náš stát, jak objasní text následující subkapitoly.</w:t>
      </w:r>
    </w:p>
    <w:p w:rsidR="00667B77" w:rsidRPr="00BC6C15" w:rsidRDefault="00667B77" w:rsidP="003A3186">
      <w:pPr>
        <w:spacing w:after="240" w:line="360" w:lineRule="auto"/>
        <w:jc w:val="both"/>
        <w:rPr>
          <w:rFonts w:ascii="Palatino Linotype" w:hAnsi="Palatino Linotype" w:cs="Arial"/>
        </w:rPr>
      </w:pPr>
    </w:p>
    <w:p w:rsidR="00B61DA4" w:rsidRPr="00BC6C15" w:rsidRDefault="00B61DA4" w:rsidP="003A3186">
      <w:pPr>
        <w:pStyle w:val="Nadpis2"/>
        <w:spacing w:after="240"/>
        <w:rPr>
          <w:rFonts w:ascii="Palatino Linotype" w:hAnsi="Palatino Linotype"/>
        </w:rPr>
      </w:pPr>
      <w:bookmarkStart w:id="20" w:name="_Toc467755617"/>
      <w:r w:rsidRPr="00BC6C15">
        <w:rPr>
          <w:rFonts w:ascii="Palatino Linotype" w:hAnsi="Palatino Linotype"/>
        </w:rPr>
        <w:t>1.</w:t>
      </w:r>
      <w:r w:rsidR="00925BF6" w:rsidRPr="00BC6C15">
        <w:rPr>
          <w:rFonts w:ascii="Palatino Linotype" w:hAnsi="Palatino Linotype"/>
        </w:rPr>
        <w:t>2</w:t>
      </w:r>
      <w:r w:rsidRPr="00BC6C15">
        <w:rPr>
          <w:rFonts w:ascii="Palatino Linotype" w:hAnsi="Palatino Linotype"/>
        </w:rPr>
        <w:tab/>
        <w:t>Současný pohled na otázky občanství</w:t>
      </w:r>
      <w:bookmarkEnd w:id="20"/>
    </w:p>
    <w:p w:rsidR="00792B42" w:rsidRPr="00BC6C15" w:rsidRDefault="00792B42" w:rsidP="003A3186">
      <w:pPr>
        <w:spacing w:after="240" w:line="360" w:lineRule="auto"/>
        <w:jc w:val="both"/>
        <w:rPr>
          <w:rFonts w:ascii="Palatino Linotype" w:hAnsi="Palatino Linotype"/>
        </w:rPr>
      </w:pPr>
      <w:r w:rsidRPr="00BC6C15">
        <w:rPr>
          <w:rFonts w:ascii="Palatino Linotype" w:hAnsi="Palatino Linotype"/>
        </w:rPr>
        <w:t>Již</w:t>
      </w:r>
      <w:r w:rsidR="00EE647F" w:rsidRPr="00BC6C15">
        <w:rPr>
          <w:rFonts w:ascii="Palatino Linotype" w:hAnsi="Palatino Linotype" w:cs="Arial"/>
        </w:rPr>
        <w:t xml:space="preserve"> v roce </w:t>
      </w:r>
      <w:r w:rsidR="003E2B16" w:rsidRPr="00BC6C15">
        <w:rPr>
          <w:rFonts w:ascii="Palatino Linotype" w:hAnsi="Palatino Linotype" w:cs="Arial"/>
        </w:rPr>
        <w:t>1</w:t>
      </w:r>
      <w:r w:rsidRPr="00BC6C15">
        <w:rPr>
          <w:rFonts w:ascii="Palatino Linotype" w:hAnsi="Palatino Linotype" w:cs="Arial"/>
        </w:rPr>
        <w:t xml:space="preserve">912 </w:t>
      </w:r>
      <w:r w:rsidR="008E78B6" w:rsidRPr="00BC6C15">
        <w:rPr>
          <w:rFonts w:ascii="Palatino Linotype" w:hAnsi="Palatino Linotype" w:cs="Arial"/>
        </w:rPr>
        <w:t>se objevily zprávy, že k</w:t>
      </w:r>
      <w:r w:rsidR="007E6085" w:rsidRPr="00BC6C15">
        <w:rPr>
          <w:rFonts w:ascii="Palatino Linotype" w:hAnsi="Palatino Linotype"/>
        </w:rPr>
        <w:t xml:space="preserve">do </w:t>
      </w:r>
      <w:r w:rsidR="003E2B16" w:rsidRPr="00BC6C15">
        <w:rPr>
          <w:rFonts w:ascii="Palatino Linotype" w:hAnsi="Palatino Linotype"/>
        </w:rPr>
        <w:t xml:space="preserve">chce získat cizí občanství, tak </w:t>
      </w:r>
      <w:r w:rsidR="007E6085" w:rsidRPr="00BC6C15">
        <w:rPr>
          <w:rFonts w:ascii="Palatino Linotype" w:hAnsi="Palatino Linotype"/>
        </w:rPr>
        <w:t>se</w:t>
      </w:r>
      <w:r w:rsidR="003E2B16" w:rsidRPr="00BC6C15">
        <w:rPr>
          <w:rFonts w:ascii="Palatino Linotype" w:hAnsi="Palatino Linotype"/>
        </w:rPr>
        <w:t xml:space="preserve"> již</w:t>
      </w:r>
      <w:r w:rsidR="007E6085" w:rsidRPr="00BC6C15">
        <w:rPr>
          <w:rFonts w:ascii="Palatino Linotype" w:hAnsi="Palatino Linotype"/>
        </w:rPr>
        <w:t xml:space="preserve"> </w:t>
      </w:r>
      <w:r w:rsidR="003E2B16" w:rsidRPr="00BC6C15">
        <w:rPr>
          <w:rFonts w:ascii="Palatino Linotype" w:hAnsi="Palatino Linotype"/>
        </w:rPr>
        <w:t>zjevně</w:t>
      </w:r>
      <w:r w:rsidR="00635E82" w:rsidRPr="00BC6C15">
        <w:rPr>
          <w:rFonts w:ascii="Palatino Linotype" w:hAnsi="Palatino Linotype"/>
        </w:rPr>
        <w:t xml:space="preserve"> nebude muset vzdávat</w:t>
      </w:r>
      <w:r w:rsidR="007E6085" w:rsidRPr="00BC6C15">
        <w:rPr>
          <w:rFonts w:ascii="Palatino Linotype" w:hAnsi="Palatino Linotype"/>
        </w:rPr>
        <w:t xml:space="preserve"> toho českého. </w:t>
      </w:r>
    </w:p>
    <w:p w:rsidR="008C4174" w:rsidRPr="00BC6C15" w:rsidRDefault="007E6085" w:rsidP="003A3186">
      <w:pPr>
        <w:spacing w:after="240" w:line="360" w:lineRule="auto"/>
        <w:jc w:val="both"/>
        <w:rPr>
          <w:rFonts w:ascii="Palatino Linotype" w:hAnsi="Palatino Linotype"/>
        </w:rPr>
      </w:pPr>
      <w:r w:rsidRPr="00BC6C15">
        <w:rPr>
          <w:rFonts w:ascii="Palatino Linotype" w:hAnsi="Palatino Linotype"/>
        </w:rPr>
        <w:t>Do</w:t>
      </w:r>
      <w:r w:rsidR="004901FD" w:rsidRPr="00BC6C15">
        <w:rPr>
          <w:rFonts w:ascii="Palatino Linotype" w:hAnsi="Palatino Linotype"/>
        </w:rPr>
        <w:t>po</w:t>
      </w:r>
      <w:r w:rsidRPr="00BC6C15">
        <w:rPr>
          <w:rFonts w:ascii="Palatino Linotype" w:hAnsi="Palatino Linotype"/>
        </w:rPr>
        <w:t xml:space="preserve">sud mohli dvojí občanství mít </w:t>
      </w:r>
      <w:r w:rsidR="004901FD" w:rsidRPr="00BC6C15">
        <w:rPr>
          <w:rFonts w:ascii="Palatino Linotype" w:hAnsi="Palatino Linotype"/>
        </w:rPr>
        <w:t>většinou</w:t>
      </w:r>
      <w:r w:rsidRPr="00BC6C15">
        <w:rPr>
          <w:rFonts w:ascii="Palatino Linotype" w:hAnsi="Palatino Linotype"/>
        </w:rPr>
        <w:t xml:space="preserve"> jen ti, co </w:t>
      </w:r>
      <w:r w:rsidR="004901FD" w:rsidRPr="00BC6C15">
        <w:rPr>
          <w:rFonts w:ascii="Palatino Linotype" w:hAnsi="Palatino Linotype"/>
        </w:rPr>
        <w:t>mají uzavřené</w:t>
      </w:r>
      <w:r w:rsidRPr="00BC6C15">
        <w:rPr>
          <w:rFonts w:ascii="Palatino Linotype" w:hAnsi="Palatino Linotype"/>
        </w:rPr>
        <w:t xml:space="preserve"> manželství s cizincem. Stát </w:t>
      </w:r>
      <w:r w:rsidR="002870F8" w:rsidRPr="00BC6C15">
        <w:rPr>
          <w:rFonts w:ascii="Palatino Linotype" w:hAnsi="Palatino Linotype"/>
        </w:rPr>
        <w:t>též</w:t>
      </w:r>
      <w:r w:rsidRPr="00BC6C15">
        <w:rPr>
          <w:rFonts w:ascii="Palatino Linotype" w:hAnsi="Palatino Linotype"/>
        </w:rPr>
        <w:t xml:space="preserve"> </w:t>
      </w:r>
      <w:r w:rsidR="002870F8" w:rsidRPr="00BC6C15">
        <w:rPr>
          <w:rFonts w:ascii="Palatino Linotype" w:hAnsi="Palatino Linotype"/>
        </w:rPr>
        <w:t>dovolí</w:t>
      </w:r>
      <w:r w:rsidRPr="00BC6C15">
        <w:rPr>
          <w:rFonts w:ascii="Palatino Linotype" w:hAnsi="Palatino Linotype"/>
        </w:rPr>
        <w:t xml:space="preserve"> </w:t>
      </w:r>
      <w:r w:rsidR="002870F8" w:rsidRPr="00BC6C15">
        <w:rPr>
          <w:rFonts w:ascii="Palatino Linotype" w:hAnsi="Palatino Linotype"/>
        </w:rPr>
        <w:t>jednoduše</w:t>
      </w:r>
      <w:r w:rsidRPr="00BC6C15">
        <w:rPr>
          <w:rFonts w:ascii="Palatino Linotype" w:hAnsi="Palatino Linotype"/>
        </w:rPr>
        <w:t xml:space="preserve"> získat občanství krajanům v zahraničí. </w:t>
      </w:r>
      <w:r w:rsidR="00D35863" w:rsidRPr="00BC6C15">
        <w:rPr>
          <w:rFonts w:ascii="Palatino Linotype" w:hAnsi="Palatino Linotype"/>
        </w:rPr>
        <w:t>Přihlíží k</w:t>
      </w:r>
      <w:r w:rsidRPr="00BC6C15">
        <w:rPr>
          <w:rFonts w:ascii="Palatino Linotype" w:hAnsi="Palatino Linotype"/>
        </w:rPr>
        <w:t xml:space="preserve"> </w:t>
      </w:r>
      <w:r w:rsidR="00D35863" w:rsidRPr="00BC6C15">
        <w:rPr>
          <w:rFonts w:ascii="Palatino Linotype" w:hAnsi="Palatino Linotype"/>
        </w:rPr>
        <w:t>tomu</w:t>
      </w:r>
      <w:r w:rsidRPr="00BC6C15">
        <w:rPr>
          <w:rFonts w:ascii="Palatino Linotype" w:hAnsi="Palatino Linotype"/>
        </w:rPr>
        <w:t xml:space="preserve"> návrh zákona o státním občanství ČR, který </w:t>
      </w:r>
      <w:r w:rsidR="00D35863" w:rsidRPr="00BC6C15">
        <w:rPr>
          <w:rFonts w:ascii="Palatino Linotype" w:hAnsi="Palatino Linotype"/>
        </w:rPr>
        <w:t>zpracovalo</w:t>
      </w:r>
      <w:r w:rsidRPr="00BC6C15">
        <w:rPr>
          <w:rFonts w:ascii="Palatino Linotype" w:hAnsi="Palatino Linotype"/>
        </w:rPr>
        <w:t xml:space="preserve"> ministerstvo vnitra.</w:t>
      </w:r>
      <w:r w:rsidRPr="00BC6C15">
        <w:rPr>
          <w:rStyle w:val="Znakapoznpodarou"/>
          <w:rFonts w:ascii="Palatino Linotype" w:hAnsi="Palatino Linotype" w:cs="Arial"/>
          <w:color w:val="FF0000"/>
        </w:rPr>
        <w:t xml:space="preserve"> </w:t>
      </w:r>
      <w:r w:rsidR="004D327D" w:rsidRPr="00BC6C15">
        <w:rPr>
          <w:rFonts w:ascii="Palatino Linotype" w:hAnsi="Palatino Linotype" w:cs="Arial"/>
        </w:rPr>
        <w:t>V současnosti opro</w:t>
      </w:r>
      <w:r w:rsidR="00EA5C19" w:rsidRPr="00BC6C15">
        <w:rPr>
          <w:rFonts w:ascii="Palatino Linotype" w:hAnsi="Palatino Linotype" w:cs="Arial"/>
        </w:rPr>
        <w:t xml:space="preserve">ti historii nastaly velké změny. </w:t>
      </w:r>
      <w:r w:rsidR="008C4174" w:rsidRPr="00BC6C15">
        <w:rPr>
          <w:rFonts w:ascii="Palatino Linotype" w:hAnsi="Palatino Linotype"/>
        </w:rPr>
        <w:t>Emigranti</w:t>
      </w:r>
      <w:r w:rsidR="00532345" w:rsidRPr="00BC6C15">
        <w:rPr>
          <w:rFonts w:ascii="Palatino Linotype" w:hAnsi="Palatino Linotype"/>
        </w:rPr>
        <w:t xml:space="preserve"> a jejich potomci se u</w:t>
      </w:r>
      <w:r w:rsidR="008C4174" w:rsidRPr="00BC6C15">
        <w:rPr>
          <w:rFonts w:ascii="Palatino Linotype" w:hAnsi="Palatino Linotype"/>
        </w:rPr>
        <w:t xml:space="preserve"> </w:t>
      </w:r>
      <w:r w:rsidR="00532345" w:rsidRPr="00BC6C15">
        <w:rPr>
          <w:rFonts w:ascii="Palatino Linotype" w:hAnsi="Palatino Linotype"/>
        </w:rPr>
        <w:t>požadavku</w:t>
      </w:r>
      <w:r w:rsidR="008C4174" w:rsidRPr="00BC6C15">
        <w:rPr>
          <w:rFonts w:ascii="Palatino Linotype" w:hAnsi="Palatino Linotype"/>
        </w:rPr>
        <w:t xml:space="preserve"> o české občanství dle nového zákona </w:t>
      </w:r>
      <w:r w:rsidR="00532345" w:rsidRPr="00BC6C15">
        <w:rPr>
          <w:rFonts w:ascii="Palatino Linotype" w:hAnsi="Palatino Linotype"/>
        </w:rPr>
        <w:t>ne</w:t>
      </w:r>
      <w:r w:rsidR="008C4174" w:rsidRPr="00BC6C15">
        <w:rPr>
          <w:rFonts w:ascii="Palatino Linotype" w:hAnsi="Palatino Linotype"/>
        </w:rPr>
        <w:t>muse</w:t>
      </w:r>
      <w:r w:rsidR="00532345" w:rsidRPr="00BC6C15">
        <w:rPr>
          <w:rFonts w:ascii="Palatino Linotype" w:hAnsi="Palatino Linotype"/>
        </w:rPr>
        <w:t>jí</w:t>
      </w:r>
      <w:r w:rsidR="008C4174" w:rsidRPr="00BC6C15">
        <w:rPr>
          <w:rFonts w:ascii="Palatino Linotype" w:hAnsi="Palatino Linotype"/>
        </w:rPr>
        <w:t xml:space="preserve"> vzdá</w:t>
      </w:r>
      <w:r w:rsidR="00532345" w:rsidRPr="00BC6C15">
        <w:rPr>
          <w:rFonts w:ascii="Palatino Linotype" w:hAnsi="Palatino Linotype"/>
        </w:rPr>
        <w:t>vat</w:t>
      </w:r>
      <w:r w:rsidR="008C4174" w:rsidRPr="00BC6C15">
        <w:rPr>
          <w:rFonts w:ascii="Palatino Linotype" w:hAnsi="Palatino Linotype"/>
        </w:rPr>
        <w:t xml:space="preserve"> svého </w:t>
      </w:r>
      <w:r w:rsidR="00532345" w:rsidRPr="00BC6C15">
        <w:rPr>
          <w:rFonts w:ascii="Palatino Linotype" w:hAnsi="Palatino Linotype"/>
        </w:rPr>
        <w:t>současného občanství, ani pobývat</w:t>
      </w:r>
      <w:r w:rsidR="008C4174" w:rsidRPr="00BC6C15">
        <w:rPr>
          <w:rFonts w:ascii="Palatino Linotype" w:hAnsi="Palatino Linotype"/>
        </w:rPr>
        <w:t xml:space="preserve"> na území Česka. Nová právní úprava </w:t>
      </w:r>
      <w:r w:rsidR="008257B8" w:rsidRPr="00BC6C15">
        <w:rPr>
          <w:rFonts w:ascii="Palatino Linotype" w:hAnsi="Palatino Linotype"/>
        </w:rPr>
        <w:t>též</w:t>
      </w:r>
      <w:r w:rsidR="008C4174" w:rsidRPr="00BC6C15">
        <w:rPr>
          <w:rFonts w:ascii="Palatino Linotype" w:hAnsi="Palatino Linotype"/>
        </w:rPr>
        <w:t xml:space="preserve"> nebude </w:t>
      </w:r>
      <w:r w:rsidR="008257B8" w:rsidRPr="00BC6C15">
        <w:rPr>
          <w:rFonts w:ascii="Palatino Linotype" w:hAnsi="Palatino Linotype"/>
        </w:rPr>
        <w:t>restringovat</w:t>
      </w:r>
      <w:r w:rsidR="008C4174" w:rsidRPr="00BC6C15">
        <w:rPr>
          <w:rFonts w:ascii="Palatino Linotype" w:hAnsi="Palatino Linotype"/>
        </w:rPr>
        <w:t xml:space="preserve"> možnost zjednodušeného </w:t>
      </w:r>
      <w:r w:rsidR="008257B8" w:rsidRPr="00BC6C15">
        <w:rPr>
          <w:rFonts w:ascii="Palatino Linotype" w:hAnsi="Palatino Linotype"/>
        </w:rPr>
        <w:t>získání</w:t>
      </w:r>
      <w:r w:rsidR="008C4174" w:rsidRPr="00BC6C15">
        <w:rPr>
          <w:rFonts w:ascii="Palatino Linotype" w:hAnsi="Palatino Linotype"/>
        </w:rPr>
        <w:t xml:space="preserve"> občanství </w:t>
      </w:r>
      <w:r w:rsidR="008257B8" w:rsidRPr="00BC6C15">
        <w:rPr>
          <w:rFonts w:ascii="Palatino Linotype" w:hAnsi="Palatino Linotype"/>
        </w:rPr>
        <w:t>jen</w:t>
      </w:r>
      <w:r w:rsidR="008C4174" w:rsidRPr="00BC6C15">
        <w:rPr>
          <w:rFonts w:ascii="Palatino Linotype" w:hAnsi="Palatino Linotype"/>
        </w:rPr>
        <w:t xml:space="preserve"> na osoby, které </w:t>
      </w:r>
      <w:r w:rsidR="008257B8" w:rsidRPr="00BC6C15">
        <w:rPr>
          <w:rFonts w:ascii="Palatino Linotype" w:hAnsi="Palatino Linotype"/>
        </w:rPr>
        <w:t>ztratili</w:t>
      </w:r>
      <w:r w:rsidR="008C4174" w:rsidRPr="00BC6C15">
        <w:rPr>
          <w:rFonts w:ascii="Palatino Linotype" w:hAnsi="Palatino Linotype"/>
        </w:rPr>
        <w:t xml:space="preserve"> české </w:t>
      </w:r>
      <w:r w:rsidR="008257B8" w:rsidRPr="00BC6C15">
        <w:rPr>
          <w:rFonts w:ascii="Palatino Linotype" w:hAnsi="Palatino Linotype"/>
        </w:rPr>
        <w:t>či</w:t>
      </w:r>
      <w:r w:rsidR="008C4174" w:rsidRPr="00BC6C15">
        <w:rPr>
          <w:rFonts w:ascii="Palatino Linotype" w:hAnsi="Palatino Linotype"/>
        </w:rPr>
        <w:t xml:space="preserve"> československé občanství </w:t>
      </w:r>
      <w:r w:rsidR="003354BE" w:rsidRPr="00BC6C15">
        <w:rPr>
          <w:rFonts w:ascii="Palatino Linotype" w:hAnsi="Palatino Linotype"/>
        </w:rPr>
        <w:t>od 25. 2. 1948 do 28. 3. 1990.</w:t>
      </w:r>
    </w:p>
    <w:p w:rsidR="008C4174" w:rsidRPr="00BC6C15" w:rsidRDefault="00215B7F" w:rsidP="003A3186">
      <w:pPr>
        <w:spacing w:after="240" w:line="360" w:lineRule="auto"/>
        <w:jc w:val="both"/>
        <w:rPr>
          <w:rFonts w:ascii="Palatino Linotype" w:hAnsi="Palatino Linotype"/>
          <w:color w:val="FF0000"/>
        </w:rPr>
      </w:pPr>
      <w:r w:rsidRPr="00BC6C15">
        <w:rPr>
          <w:rFonts w:ascii="Palatino Linotype" w:hAnsi="Palatino Linotype"/>
        </w:rPr>
        <w:t>D</w:t>
      </w:r>
      <w:r w:rsidR="00EA5C19" w:rsidRPr="00BC6C15">
        <w:rPr>
          <w:rFonts w:ascii="Palatino Linotype" w:hAnsi="Palatino Linotype"/>
        </w:rPr>
        <w:t xml:space="preserve">le Stanislava Kázeckého, </w:t>
      </w:r>
      <w:r w:rsidRPr="00BC6C15">
        <w:rPr>
          <w:rFonts w:ascii="Palatino Linotype" w:hAnsi="Palatino Linotype"/>
        </w:rPr>
        <w:t>zplno</w:t>
      </w:r>
      <w:r w:rsidR="008C4174" w:rsidRPr="00BC6C15">
        <w:rPr>
          <w:rFonts w:ascii="Palatino Linotype" w:hAnsi="Palatino Linotype"/>
        </w:rPr>
        <w:t xml:space="preserve">mocněnce pro krajanské </w:t>
      </w:r>
      <w:r w:rsidRPr="00BC6C15">
        <w:rPr>
          <w:rFonts w:ascii="Palatino Linotype" w:hAnsi="Palatino Linotype"/>
        </w:rPr>
        <w:t>otázky</w:t>
      </w:r>
      <w:r w:rsidR="008C4174" w:rsidRPr="00BC6C15">
        <w:rPr>
          <w:rFonts w:ascii="Palatino Linotype" w:hAnsi="Palatino Linotype"/>
        </w:rPr>
        <w:t xml:space="preserve"> ministerstva zahraničí, Češi v cizině </w:t>
      </w:r>
      <w:r w:rsidRPr="00BC6C15">
        <w:rPr>
          <w:rFonts w:ascii="Palatino Linotype" w:hAnsi="Palatino Linotype"/>
        </w:rPr>
        <w:t>zákonodárné</w:t>
      </w:r>
      <w:r w:rsidR="008C4174" w:rsidRPr="00BC6C15">
        <w:rPr>
          <w:rFonts w:ascii="Palatino Linotype" w:hAnsi="Palatino Linotype"/>
        </w:rPr>
        <w:t xml:space="preserve"> úpravy </w:t>
      </w:r>
      <w:r w:rsidRPr="00BC6C15">
        <w:rPr>
          <w:rFonts w:ascii="Palatino Linotype" w:hAnsi="Palatino Linotype"/>
        </w:rPr>
        <w:t>při</w:t>
      </w:r>
      <w:r w:rsidR="008C4174" w:rsidRPr="00BC6C15">
        <w:rPr>
          <w:rFonts w:ascii="Palatino Linotype" w:hAnsi="Palatino Linotype"/>
        </w:rPr>
        <w:t xml:space="preserve">vítají. Mnozí odešli do zahraničí </w:t>
      </w:r>
      <w:r w:rsidR="000D276D" w:rsidRPr="00BC6C15">
        <w:rPr>
          <w:rFonts w:ascii="Palatino Linotype" w:hAnsi="Palatino Linotype"/>
        </w:rPr>
        <w:t>nuceně</w:t>
      </w:r>
      <w:r w:rsidR="008C4174" w:rsidRPr="00BC6C15">
        <w:rPr>
          <w:rFonts w:ascii="Palatino Linotype" w:hAnsi="Palatino Linotype"/>
        </w:rPr>
        <w:t xml:space="preserve"> a občanství jim bylo </w:t>
      </w:r>
      <w:r w:rsidR="000D276D" w:rsidRPr="00BC6C15">
        <w:rPr>
          <w:rFonts w:ascii="Palatino Linotype" w:hAnsi="Palatino Linotype"/>
        </w:rPr>
        <w:t>odejmuto</w:t>
      </w:r>
      <w:r w:rsidR="008C4174" w:rsidRPr="00BC6C15">
        <w:rPr>
          <w:rFonts w:ascii="Palatino Linotype" w:hAnsi="Palatino Linotype"/>
        </w:rPr>
        <w:t>.</w:t>
      </w:r>
      <w:r w:rsidR="008C4174" w:rsidRPr="00BC6C15">
        <w:rPr>
          <w:rFonts w:ascii="Palatino Linotype" w:hAnsi="Palatino Linotype"/>
          <w:color w:val="FF0000"/>
        </w:rPr>
        <w:t xml:space="preserve"> </w:t>
      </w:r>
      <w:r w:rsidR="008C4174" w:rsidRPr="00BC6C15">
        <w:rPr>
          <w:rFonts w:ascii="Palatino Linotype" w:hAnsi="Palatino Linotype"/>
        </w:rPr>
        <w:t>Možnost znovu</w:t>
      </w:r>
      <w:r w:rsidR="00235B89" w:rsidRPr="00BC6C15">
        <w:rPr>
          <w:rFonts w:ascii="Palatino Linotype" w:hAnsi="Palatino Linotype"/>
        </w:rPr>
        <w:t xml:space="preserve"> nabití</w:t>
      </w:r>
      <w:r w:rsidR="008C4174" w:rsidRPr="00BC6C15">
        <w:rPr>
          <w:rFonts w:ascii="Palatino Linotype" w:hAnsi="Palatino Linotype"/>
        </w:rPr>
        <w:t xml:space="preserve"> českého občanství má proto pro </w:t>
      </w:r>
      <w:r w:rsidR="00235B89" w:rsidRPr="00BC6C15">
        <w:rPr>
          <w:rFonts w:ascii="Palatino Linotype" w:hAnsi="Palatino Linotype"/>
        </w:rPr>
        <w:t>většinu</w:t>
      </w:r>
      <w:r w:rsidR="008C4174" w:rsidRPr="00BC6C15">
        <w:rPr>
          <w:rFonts w:ascii="Palatino Linotype" w:hAnsi="Palatino Linotype"/>
        </w:rPr>
        <w:t xml:space="preserve"> z nich vel</w:t>
      </w:r>
      <w:r w:rsidR="00235B89" w:rsidRPr="00BC6C15">
        <w:rPr>
          <w:rFonts w:ascii="Palatino Linotype" w:hAnsi="Palatino Linotype"/>
        </w:rPr>
        <w:t>ice</w:t>
      </w:r>
      <w:r w:rsidR="008C4174" w:rsidRPr="00BC6C15">
        <w:rPr>
          <w:rFonts w:ascii="Palatino Linotype" w:hAnsi="Palatino Linotype"/>
        </w:rPr>
        <w:t xml:space="preserve"> </w:t>
      </w:r>
      <w:r w:rsidR="00235B89" w:rsidRPr="00BC6C15">
        <w:rPr>
          <w:rFonts w:ascii="Palatino Linotype" w:hAnsi="Palatino Linotype"/>
        </w:rPr>
        <w:t>mohutný</w:t>
      </w:r>
      <w:r w:rsidR="008C4174" w:rsidRPr="00BC6C15">
        <w:rPr>
          <w:rFonts w:ascii="Palatino Linotype" w:hAnsi="Palatino Linotype"/>
        </w:rPr>
        <w:t xml:space="preserve"> morální </w:t>
      </w:r>
      <w:r w:rsidR="00235B89" w:rsidRPr="00BC6C15">
        <w:rPr>
          <w:rFonts w:ascii="Palatino Linotype" w:hAnsi="Palatino Linotype"/>
        </w:rPr>
        <w:t>smysl</w:t>
      </w:r>
      <w:r w:rsidR="008C4174" w:rsidRPr="00BC6C15">
        <w:rPr>
          <w:rFonts w:ascii="Palatino Linotype" w:hAnsi="Palatino Linotype"/>
        </w:rPr>
        <w:t xml:space="preserve">. </w:t>
      </w:r>
      <w:r w:rsidR="000378A8" w:rsidRPr="00BC6C15">
        <w:rPr>
          <w:rFonts w:ascii="Palatino Linotype" w:hAnsi="Palatino Linotype"/>
        </w:rPr>
        <w:t>Podpoří</w:t>
      </w:r>
      <w:r w:rsidR="008C4174" w:rsidRPr="00BC6C15">
        <w:rPr>
          <w:rFonts w:ascii="Palatino Linotype" w:hAnsi="Palatino Linotype"/>
        </w:rPr>
        <w:t xml:space="preserve"> to jejich pocit </w:t>
      </w:r>
      <w:r w:rsidR="000378A8" w:rsidRPr="00BC6C15">
        <w:rPr>
          <w:rFonts w:ascii="Palatino Linotype" w:hAnsi="Palatino Linotype"/>
        </w:rPr>
        <w:t>jednoty</w:t>
      </w:r>
      <w:r w:rsidR="003354BE" w:rsidRPr="00BC6C15">
        <w:rPr>
          <w:rFonts w:ascii="Palatino Linotype" w:hAnsi="Palatino Linotype"/>
        </w:rPr>
        <w:t xml:space="preserve"> s jejich rodnou zemí.</w:t>
      </w:r>
      <w:r w:rsidR="008C4174" w:rsidRPr="00BC6C15">
        <w:rPr>
          <w:rFonts w:ascii="Palatino Linotype" w:hAnsi="Palatino Linotype"/>
          <w:color w:val="FF0000"/>
        </w:rPr>
        <w:t xml:space="preserve"> </w:t>
      </w:r>
    </w:p>
    <w:p w:rsidR="008C4174" w:rsidRPr="00BC6C15" w:rsidRDefault="008C4174" w:rsidP="003A3186">
      <w:pPr>
        <w:spacing w:after="240" w:line="360" w:lineRule="auto"/>
        <w:jc w:val="both"/>
        <w:rPr>
          <w:rFonts w:ascii="Palatino Linotype" w:hAnsi="Palatino Linotype"/>
          <w:color w:val="FF0000"/>
        </w:rPr>
      </w:pPr>
      <w:r w:rsidRPr="00BC6C15">
        <w:rPr>
          <w:rFonts w:ascii="Palatino Linotype" w:hAnsi="Palatino Linotype"/>
        </w:rPr>
        <w:lastRenderedPageBreak/>
        <w:t xml:space="preserve">Velký zájem o občanství je dle něj v krajanských </w:t>
      </w:r>
      <w:r w:rsidR="00197EBF" w:rsidRPr="00BC6C15">
        <w:rPr>
          <w:rFonts w:ascii="Palatino Linotype" w:hAnsi="Palatino Linotype"/>
        </w:rPr>
        <w:t xml:space="preserve">spolcích USA </w:t>
      </w:r>
      <w:r w:rsidRPr="00BC6C15">
        <w:rPr>
          <w:rFonts w:ascii="Palatino Linotype" w:hAnsi="Palatino Linotype"/>
        </w:rPr>
        <w:t>a Kanadě, celkově </w:t>
      </w:r>
      <w:r w:rsidR="00197EBF" w:rsidRPr="00BC6C15">
        <w:rPr>
          <w:rFonts w:ascii="Palatino Linotype" w:hAnsi="Palatino Linotype"/>
        </w:rPr>
        <w:t>též</w:t>
      </w:r>
      <w:r w:rsidRPr="00BC6C15">
        <w:rPr>
          <w:rFonts w:ascii="Palatino Linotype" w:hAnsi="Palatino Linotype"/>
        </w:rPr>
        <w:t xml:space="preserve"> v poslední</w:t>
      </w:r>
      <w:r w:rsidR="00197EBF" w:rsidRPr="00BC6C15">
        <w:rPr>
          <w:rFonts w:ascii="Palatino Linotype" w:hAnsi="Palatino Linotype"/>
        </w:rPr>
        <w:t>m</w:t>
      </w:r>
      <w:r w:rsidRPr="00BC6C15">
        <w:rPr>
          <w:rFonts w:ascii="Palatino Linotype" w:hAnsi="Palatino Linotype"/>
        </w:rPr>
        <w:t xml:space="preserve"> </w:t>
      </w:r>
      <w:r w:rsidR="00197EBF" w:rsidRPr="00BC6C15">
        <w:rPr>
          <w:rFonts w:ascii="Palatino Linotype" w:hAnsi="Palatino Linotype"/>
        </w:rPr>
        <w:t>období</w:t>
      </w:r>
      <w:r w:rsidRPr="00BC6C15">
        <w:rPr>
          <w:rFonts w:ascii="Palatino Linotype" w:hAnsi="Palatino Linotype"/>
        </w:rPr>
        <w:t xml:space="preserve"> mezi zájemci </w:t>
      </w:r>
      <w:r w:rsidR="00197EBF" w:rsidRPr="00BC6C15">
        <w:rPr>
          <w:rFonts w:ascii="Palatino Linotype" w:hAnsi="Palatino Linotype"/>
        </w:rPr>
        <w:t>markantně</w:t>
      </w:r>
      <w:r w:rsidRPr="00BC6C15">
        <w:rPr>
          <w:rFonts w:ascii="Palatino Linotype" w:hAnsi="Palatino Linotype"/>
        </w:rPr>
        <w:t xml:space="preserve"> přibývá potomků krajanů. </w:t>
      </w:r>
      <w:r w:rsidR="00FC15F3" w:rsidRPr="00BC6C15">
        <w:rPr>
          <w:rFonts w:ascii="Palatino Linotype" w:hAnsi="Palatino Linotype"/>
        </w:rPr>
        <w:t xml:space="preserve">Dle odhadu </w:t>
      </w:r>
      <w:r w:rsidR="00907078" w:rsidRPr="00BC6C15">
        <w:rPr>
          <w:rFonts w:ascii="Palatino Linotype" w:hAnsi="Palatino Linotype"/>
        </w:rPr>
        <w:t>ministerstva žijí</w:t>
      </w:r>
      <w:r w:rsidR="00FC15F3" w:rsidRPr="00BC6C15">
        <w:rPr>
          <w:rFonts w:ascii="Palatino Linotype" w:hAnsi="Palatino Linotype"/>
        </w:rPr>
        <w:t xml:space="preserve"> </w:t>
      </w:r>
      <w:r w:rsidRPr="00BC6C15">
        <w:rPr>
          <w:rFonts w:ascii="Palatino Linotype" w:hAnsi="Palatino Linotype"/>
        </w:rPr>
        <w:t xml:space="preserve">v zahraničí </w:t>
      </w:r>
      <w:r w:rsidR="00FC15F3" w:rsidRPr="00BC6C15">
        <w:rPr>
          <w:rFonts w:ascii="Palatino Linotype" w:hAnsi="Palatino Linotype"/>
        </w:rPr>
        <w:t>přibližně</w:t>
      </w:r>
      <w:r w:rsidRPr="00BC6C15">
        <w:rPr>
          <w:rFonts w:ascii="Palatino Linotype" w:hAnsi="Palatino Linotype"/>
        </w:rPr>
        <w:t xml:space="preserve"> 2 miliony Čechů. </w:t>
      </w:r>
      <w:r w:rsidRPr="00BC6C15">
        <w:rPr>
          <w:rFonts w:ascii="Palatino Linotype" w:hAnsi="Palatino Linotype"/>
          <w:color w:val="FF0000"/>
        </w:rPr>
        <w:t> </w:t>
      </w:r>
    </w:p>
    <w:p w:rsidR="008C4174" w:rsidRPr="00BC6C15" w:rsidRDefault="008C4174" w:rsidP="003A3186">
      <w:pPr>
        <w:spacing w:after="240" w:line="360" w:lineRule="auto"/>
        <w:jc w:val="both"/>
        <w:rPr>
          <w:rFonts w:ascii="Palatino Linotype" w:hAnsi="Palatino Linotype"/>
        </w:rPr>
      </w:pPr>
      <w:r w:rsidRPr="00BC6C15">
        <w:rPr>
          <w:rFonts w:ascii="Palatino Linotype" w:hAnsi="Palatino Linotype"/>
        </w:rPr>
        <w:t xml:space="preserve">Občanům EU stačí k </w:t>
      </w:r>
      <w:r w:rsidR="00907078" w:rsidRPr="00BC6C15">
        <w:rPr>
          <w:rFonts w:ascii="Palatino Linotype" w:hAnsi="Palatino Linotype"/>
        </w:rPr>
        <w:t>nabití</w:t>
      </w:r>
      <w:r w:rsidRPr="00BC6C15">
        <w:rPr>
          <w:rFonts w:ascii="Palatino Linotype" w:hAnsi="Palatino Linotype"/>
        </w:rPr>
        <w:t xml:space="preserve"> občanství </w:t>
      </w:r>
      <w:r w:rsidR="00F7049C" w:rsidRPr="00BC6C15">
        <w:rPr>
          <w:rFonts w:ascii="Palatino Linotype" w:hAnsi="Palatino Linotype"/>
        </w:rPr>
        <w:t>pouze</w:t>
      </w:r>
      <w:r w:rsidRPr="00BC6C15">
        <w:rPr>
          <w:rFonts w:ascii="Palatino Linotype" w:hAnsi="Palatino Linotype"/>
        </w:rPr>
        <w:t xml:space="preserve"> tři roky trvalého pobytu</w:t>
      </w:r>
      <w:r w:rsidR="00907078" w:rsidRPr="00BC6C15">
        <w:rPr>
          <w:rFonts w:ascii="Palatino Linotype" w:hAnsi="Palatino Linotype"/>
        </w:rPr>
        <w:t>.</w:t>
      </w:r>
    </w:p>
    <w:p w:rsidR="00F7049C" w:rsidRPr="00BC6C15" w:rsidRDefault="00F7049C" w:rsidP="003A3186">
      <w:pPr>
        <w:spacing w:after="240" w:line="360" w:lineRule="auto"/>
        <w:jc w:val="both"/>
        <w:rPr>
          <w:rFonts w:ascii="Palatino Linotype" w:hAnsi="Palatino Linotype"/>
        </w:rPr>
      </w:pPr>
      <w:r w:rsidRPr="00BC6C15">
        <w:rPr>
          <w:rFonts w:ascii="Palatino Linotype" w:hAnsi="Palatino Linotype"/>
        </w:rPr>
        <w:t>Upravují</w:t>
      </w:r>
      <w:r w:rsidR="008C4174" w:rsidRPr="00BC6C15">
        <w:rPr>
          <w:rFonts w:ascii="Palatino Linotype" w:hAnsi="Palatino Linotype"/>
        </w:rPr>
        <w:t xml:space="preserve"> se i podmínky pro </w:t>
      </w:r>
      <w:r w:rsidRPr="00BC6C15">
        <w:rPr>
          <w:rFonts w:ascii="Palatino Linotype" w:hAnsi="Palatino Linotype"/>
        </w:rPr>
        <w:t>nabití</w:t>
      </w:r>
      <w:r w:rsidR="008C4174" w:rsidRPr="00BC6C15">
        <w:rPr>
          <w:rFonts w:ascii="Palatino Linotype" w:hAnsi="Palatino Linotype"/>
        </w:rPr>
        <w:t xml:space="preserve"> českého občanství u lidí z členských států</w:t>
      </w:r>
      <w:r w:rsidR="00907078" w:rsidRPr="00BC6C15">
        <w:rPr>
          <w:rFonts w:ascii="Palatino Linotype" w:hAnsi="Palatino Linotype"/>
        </w:rPr>
        <w:t>,</w:t>
      </w:r>
      <w:r w:rsidR="008C4174" w:rsidRPr="00BC6C15">
        <w:rPr>
          <w:rFonts w:ascii="Palatino Linotype" w:hAnsi="Palatino Linotype"/>
        </w:rPr>
        <w:t xml:space="preserve"> Evropské unie a Švýcarska, Lich</w:t>
      </w:r>
      <w:r w:rsidR="00907078" w:rsidRPr="00BC6C15">
        <w:rPr>
          <w:rFonts w:ascii="Palatino Linotype" w:hAnsi="Palatino Linotype"/>
        </w:rPr>
        <w:t xml:space="preserve">tenštejnska, Norska a Islandu. </w:t>
      </w:r>
      <w:r w:rsidRPr="00BC6C15">
        <w:rPr>
          <w:rFonts w:ascii="Palatino Linotype" w:hAnsi="Palatino Linotype"/>
        </w:rPr>
        <w:t>Předpokladem</w:t>
      </w:r>
      <w:r w:rsidR="008C4174" w:rsidRPr="00BC6C15">
        <w:rPr>
          <w:rFonts w:ascii="Palatino Linotype" w:hAnsi="Palatino Linotype"/>
        </w:rPr>
        <w:t xml:space="preserve"> </w:t>
      </w:r>
      <w:r w:rsidRPr="00BC6C15">
        <w:rPr>
          <w:rFonts w:ascii="Palatino Linotype" w:hAnsi="Palatino Linotype"/>
        </w:rPr>
        <w:t>j</w:t>
      </w:r>
      <w:r w:rsidR="008C4174" w:rsidRPr="00BC6C15">
        <w:rPr>
          <w:rFonts w:ascii="Palatino Linotype" w:hAnsi="Palatino Linotype"/>
        </w:rPr>
        <w:t xml:space="preserve">e, </w:t>
      </w:r>
      <w:r w:rsidRPr="00BC6C15">
        <w:rPr>
          <w:rFonts w:ascii="Palatino Linotype" w:hAnsi="Palatino Linotype"/>
        </w:rPr>
        <w:t>zkrácení vyžadované doby povoleného stálého pobytu k poskytnutí občanství ČR na dobu 3 let.</w:t>
      </w:r>
    </w:p>
    <w:p w:rsidR="008C4174" w:rsidRPr="00BC6C15" w:rsidRDefault="008C4174" w:rsidP="003A3186">
      <w:pPr>
        <w:spacing w:after="240" w:line="360" w:lineRule="auto"/>
        <w:jc w:val="both"/>
        <w:rPr>
          <w:rFonts w:ascii="Palatino Linotype" w:hAnsi="Palatino Linotype"/>
          <w:color w:val="FF0000"/>
        </w:rPr>
      </w:pPr>
      <w:r w:rsidRPr="00BC6C15">
        <w:rPr>
          <w:rFonts w:ascii="Palatino Linotype" w:hAnsi="Palatino Linotype"/>
        </w:rPr>
        <w:t xml:space="preserve">Pro občany </w:t>
      </w:r>
      <w:r w:rsidR="00E22A77" w:rsidRPr="00BC6C15">
        <w:rPr>
          <w:rFonts w:ascii="Palatino Linotype" w:hAnsi="Palatino Linotype"/>
        </w:rPr>
        <w:t>zbývajících</w:t>
      </w:r>
      <w:r w:rsidRPr="00BC6C15">
        <w:rPr>
          <w:rFonts w:ascii="Palatino Linotype" w:hAnsi="Palatino Linotype"/>
        </w:rPr>
        <w:t xml:space="preserve"> států bude</w:t>
      </w:r>
      <w:r w:rsidR="00E22A77" w:rsidRPr="00BC6C15">
        <w:rPr>
          <w:rFonts w:ascii="Palatino Linotype" w:hAnsi="Palatino Linotype"/>
        </w:rPr>
        <w:t xml:space="preserve"> i dále pěti letá doba</w:t>
      </w:r>
      <w:r w:rsidR="00907078" w:rsidRPr="00BC6C15">
        <w:rPr>
          <w:rFonts w:ascii="Palatino Linotype" w:hAnsi="Palatino Linotype"/>
        </w:rPr>
        <w:t>.</w:t>
      </w:r>
      <w:r w:rsidRPr="00BC6C15">
        <w:rPr>
          <w:rFonts w:ascii="Palatino Linotype" w:hAnsi="Palatino Linotype"/>
        </w:rPr>
        <w:t xml:space="preserve"> Loni </w:t>
      </w:r>
      <w:r w:rsidR="00C04388" w:rsidRPr="00BC6C15">
        <w:rPr>
          <w:rFonts w:ascii="Palatino Linotype" w:hAnsi="Palatino Linotype"/>
        </w:rPr>
        <w:t>obdrželo</w:t>
      </w:r>
      <w:r w:rsidRPr="00BC6C15">
        <w:rPr>
          <w:rFonts w:ascii="Palatino Linotype" w:hAnsi="Palatino Linotype"/>
        </w:rPr>
        <w:t xml:space="preserve"> české občanství 561 lidí z členských států EU, o rok dřív</w:t>
      </w:r>
      <w:r w:rsidR="00C04388" w:rsidRPr="00BC6C15">
        <w:rPr>
          <w:rFonts w:ascii="Palatino Linotype" w:hAnsi="Palatino Linotype"/>
        </w:rPr>
        <w:t>e</w:t>
      </w:r>
      <w:r w:rsidRPr="00BC6C15">
        <w:rPr>
          <w:rFonts w:ascii="Palatino Linotype" w:hAnsi="Palatino Linotype"/>
        </w:rPr>
        <w:t xml:space="preserve"> to bylo </w:t>
      </w:r>
      <w:r w:rsidR="00C04388" w:rsidRPr="00BC6C15">
        <w:rPr>
          <w:rFonts w:ascii="Palatino Linotype" w:hAnsi="Palatino Linotype"/>
        </w:rPr>
        <w:t>pouze</w:t>
      </w:r>
      <w:r w:rsidRPr="00BC6C15">
        <w:rPr>
          <w:rFonts w:ascii="Palatino Linotype" w:hAnsi="Palatino Linotype"/>
        </w:rPr>
        <w:t xml:space="preserve"> 275.</w:t>
      </w:r>
    </w:p>
    <w:p w:rsidR="008C4174" w:rsidRPr="00BC6C15" w:rsidRDefault="00E2015E" w:rsidP="003A3186">
      <w:pPr>
        <w:spacing w:after="240" w:line="360" w:lineRule="auto"/>
        <w:jc w:val="both"/>
        <w:rPr>
          <w:rFonts w:ascii="Palatino Linotype" w:hAnsi="Palatino Linotype"/>
          <w:color w:val="FF0000"/>
        </w:rPr>
      </w:pPr>
      <w:r w:rsidRPr="00BC6C15">
        <w:rPr>
          <w:rFonts w:ascii="Palatino Linotype" w:hAnsi="Palatino Linotype"/>
        </w:rPr>
        <w:t>D</w:t>
      </w:r>
      <w:r w:rsidR="00907078" w:rsidRPr="00BC6C15">
        <w:rPr>
          <w:rFonts w:ascii="Palatino Linotype" w:hAnsi="Palatino Linotype"/>
        </w:rPr>
        <w:t>le některých odborníků na danou problematiku</w:t>
      </w:r>
      <w:r w:rsidR="008C4174" w:rsidRPr="00BC6C15">
        <w:rPr>
          <w:rFonts w:ascii="Palatino Linotype" w:hAnsi="Palatino Linotype"/>
        </w:rPr>
        <w:t xml:space="preserve"> </w:t>
      </w:r>
      <w:r w:rsidRPr="00BC6C15">
        <w:rPr>
          <w:rFonts w:ascii="Palatino Linotype" w:hAnsi="Palatino Linotype"/>
        </w:rPr>
        <w:t>však</w:t>
      </w:r>
      <w:r w:rsidR="008C4174" w:rsidRPr="00BC6C15">
        <w:rPr>
          <w:rFonts w:ascii="Palatino Linotype" w:hAnsi="Palatino Linotype"/>
        </w:rPr>
        <w:t xml:space="preserve"> bude po </w:t>
      </w:r>
      <w:r w:rsidRPr="00BC6C15">
        <w:rPr>
          <w:rFonts w:ascii="Palatino Linotype" w:hAnsi="Palatino Linotype"/>
        </w:rPr>
        <w:t>schválení</w:t>
      </w:r>
      <w:r w:rsidR="008C4174" w:rsidRPr="00BC6C15">
        <w:rPr>
          <w:rFonts w:ascii="Palatino Linotype" w:hAnsi="Palatino Linotype"/>
        </w:rPr>
        <w:t xml:space="preserve"> nového zákona pro všechny cizince </w:t>
      </w:r>
      <w:r w:rsidRPr="00BC6C15">
        <w:rPr>
          <w:rFonts w:ascii="Palatino Linotype" w:hAnsi="Palatino Linotype"/>
        </w:rPr>
        <w:t>komplikované</w:t>
      </w:r>
      <w:r w:rsidR="008C4174" w:rsidRPr="00BC6C15">
        <w:rPr>
          <w:rFonts w:ascii="Palatino Linotype" w:hAnsi="Palatino Linotype"/>
        </w:rPr>
        <w:t xml:space="preserve"> české občanství </w:t>
      </w:r>
      <w:r w:rsidR="00074E29" w:rsidRPr="00BC6C15">
        <w:rPr>
          <w:rFonts w:ascii="Palatino Linotype" w:hAnsi="Palatino Linotype"/>
        </w:rPr>
        <w:t>nabít</w:t>
      </w:r>
      <w:r w:rsidR="008C4174" w:rsidRPr="00BC6C15">
        <w:rPr>
          <w:rFonts w:ascii="Palatino Linotype" w:hAnsi="Palatino Linotype"/>
        </w:rPr>
        <w:t>.</w:t>
      </w:r>
      <w:r w:rsidR="008C4174" w:rsidRPr="00BC6C15">
        <w:rPr>
          <w:rFonts w:ascii="Palatino Linotype" w:hAnsi="Palatino Linotype"/>
          <w:color w:val="FF0000"/>
        </w:rPr>
        <w:t xml:space="preserve"> </w:t>
      </w:r>
      <w:r w:rsidR="008C4174" w:rsidRPr="00BC6C15">
        <w:rPr>
          <w:rFonts w:ascii="Palatino Linotype" w:hAnsi="Palatino Linotype"/>
        </w:rPr>
        <w:t xml:space="preserve">Budou totiž muset </w:t>
      </w:r>
      <w:r w:rsidR="00074E29" w:rsidRPr="00BC6C15">
        <w:rPr>
          <w:rFonts w:ascii="Palatino Linotype" w:hAnsi="Palatino Linotype"/>
        </w:rPr>
        <w:t xml:space="preserve">ukázat </w:t>
      </w:r>
      <w:r w:rsidR="008C4174" w:rsidRPr="00BC6C15">
        <w:rPr>
          <w:rFonts w:ascii="Palatino Linotype" w:hAnsi="Palatino Linotype"/>
        </w:rPr>
        <w:t xml:space="preserve">znalost českých </w:t>
      </w:r>
      <w:r w:rsidR="00074E29" w:rsidRPr="00BC6C15">
        <w:rPr>
          <w:rFonts w:ascii="Palatino Linotype" w:hAnsi="Palatino Linotype"/>
        </w:rPr>
        <w:t>skutečností</w:t>
      </w:r>
      <w:r w:rsidR="008C4174" w:rsidRPr="00BC6C15">
        <w:rPr>
          <w:rFonts w:ascii="Palatino Linotype" w:hAnsi="Palatino Linotype"/>
        </w:rPr>
        <w:t xml:space="preserve"> </w:t>
      </w:r>
      <w:r w:rsidR="00074E29" w:rsidRPr="00BC6C15">
        <w:rPr>
          <w:rFonts w:ascii="Palatino Linotype" w:hAnsi="Palatino Linotype"/>
        </w:rPr>
        <w:t>či</w:t>
      </w:r>
      <w:r w:rsidR="008C4174" w:rsidRPr="00BC6C15">
        <w:rPr>
          <w:rFonts w:ascii="Palatino Linotype" w:hAnsi="Palatino Linotype"/>
        </w:rPr>
        <w:t> </w:t>
      </w:r>
      <w:r w:rsidR="00074E29" w:rsidRPr="00BC6C15">
        <w:rPr>
          <w:rFonts w:ascii="Palatino Linotype" w:hAnsi="Palatino Linotype"/>
        </w:rPr>
        <w:t>doložit</w:t>
      </w:r>
      <w:r w:rsidR="008C4174" w:rsidRPr="00BC6C15">
        <w:rPr>
          <w:rFonts w:ascii="Palatino Linotype" w:hAnsi="Palatino Linotype"/>
        </w:rPr>
        <w:t xml:space="preserve">, že </w:t>
      </w:r>
      <w:r w:rsidR="00074E29" w:rsidRPr="00BC6C15">
        <w:rPr>
          <w:rFonts w:ascii="Palatino Linotype" w:hAnsi="Palatino Linotype"/>
        </w:rPr>
        <w:t>zde</w:t>
      </w:r>
      <w:r w:rsidR="008C4174" w:rsidRPr="00BC6C15">
        <w:rPr>
          <w:rFonts w:ascii="Palatino Linotype" w:hAnsi="Palatino Linotype"/>
        </w:rPr>
        <w:t xml:space="preserve"> byli po cel</w:t>
      </w:r>
      <w:r w:rsidR="00074E29" w:rsidRPr="00BC6C15">
        <w:rPr>
          <w:rFonts w:ascii="Palatino Linotype" w:hAnsi="Palatino Linotype"/>
        </w:rPr>
        <w:t>ý</w:t>
      </w:r>
      <w:r w:rsidR="008C4174" w:rsidRPr="00BC6C15">
        <w:rPr>
          <w:rFonts w:ascii="Palatino Linotype" w:hAnsi="Palatino Linotype"/>
        </w:rPr>
        <w:t xml:space="preserve"> </w:t>
      </w:r>
      <w:r w:rsidR="00074E29" w:rsidRPr="00BC6C15">
        <w:rPr>
          <w:rFonts w:ascii="Palatino Linotype" w:hAnsi="Palatino Linotype"/>
        </w:rPr>
        <w:t>čas</w:t>
      </w:r>
      <w:r w:rsidR="008C4174" w:rsidRPr="00BC6C15">
        <w:rPr>
          <w:rFonts w:ascii="Palatino Linotype" w:hAnsi="Palatino Linotype"/>
        </w:rPr>
        <w:t xml:space="preserve"> trvalého pobytu.</w:t>
      </w:r>
      <w:r w:rsidR="008C4174" w:rsidRPr="00BC6C15">
        <w:rPr>
          <w:rFonts w:ascii="Palatino Linotype" w:hAnsi="Palatino Linotype"/>
          <w:color w:val="FF0000"/>
        </w:rPr>
        <w:t xml:space="preserve"> </w:t>
      </w:r>
      <w:r w:rsidR="008C4174" w:rsidRPr="00BC6C15">
        <w:rPr>
          <w:rFonts w:ascii="Palatino Linotype" w:hAnsi="Palatino Linotype"/>
        </w:rPr>
        <w:t xml:space="preserve">Bude se </w:t>
      </w:r>
      <w:r w:rsidR="00074E29" w:rsidRPr="00BC6C15">
        <w:rPr>
          <w:rFonts w:ascii="Palatino Linotype" w:hAnsi="Palatino Linotype"/>
        </w:rPr>
        <w:t>též</w:t>
      </w:r>
      <w:r w:rsidR="008C4174" w:rsidRPr="00BC6C15">
        <w:rPr>
          <w:rFonts w:ascii="Palatino Linotype" w:hAnsi="Palatino Linotype"/>
        </w:rPr>
        <w:t xml:space="preserve"> </w:t>
      </w:r>
      <w:r w:rsidR="00074E29" w:rsidRPr="00BC6C15">
        <w:rPr>
          <w:rFonts w:ascii="Palatino Linotype" w:hAnsi="Palatino Linotype"/>
        </w:rPr>
        <w:t>prověřovat</w:t>
      </w:r>
      <w:r w:rsidR="008C4174" w:rsidRPr="00BC6C15">
        <w:rPr>
          <w:rFonts w:ascii="Palatino Linotype" w:hAnsi="Palatino Linotype"/>
        </w:rPr>
        <w:t xml:space="preserve">, </w:t>
      </w:r>
      <w:r w:rsidR="00074E29" w:rsidRPr="00BC6C15">
        <w:rPr>
          <w:rFonts w:ascii="Palatino Linotype" w:hAnsi="Palatino Linotype"/>
        </w:rPr>
        <w:t>zda</w:t>
      </w:r>
      <w:r w:rsidR="008C4174" w:rsidRPr="00BC6C15">
        <w:rPr>
          <w:rFonts w:ascii="Palatino Linotype" w:hAnsi="Palatino Linotype"/>
        </w:rPr>
        <w:t xml:space="preserve"> mají úzký vztah k Česku a jsou </w:t>
      </w:r>
      <w:r w:rsidR="00074E29" w:rsidRPr="00BC6C15">
        <w:rPr>
          <w:rFonts w:ascii="Palatino Linotype" w:hAnsi="Palatino Linotype"/>
        </w:rPr>
        <w:t>začleňování</w:t>
      </w:r>
      <w:r w:rsidR="008C4174" w:rsidRPr="00BC6C15">
        <w:rPr>
          <w:rFonts w:ascii="Palatino Linotype" w:hAnsi="Palatino Linotype"/>
        </w:rPr>
        <w:t xml:space="preserve"> z </w:t>
      </w:r>
      <w:r w:rsidR="00074E29" w:rsidRPr="00BC6C15">
        <w:rPr>
          <w:rFonts w:ascii="Palatino Linotype" w:hAnsi="Palatino Linotype"/>
        </w:rPr>
        <w:t>po</w:t>
      </w:r>
      <w:r w:rsidR="008C4174" w:rsidRPr="00BC6C15">
        <w:rPr>
          <w:rFonts w:ascii="Palatino Linotype" w:hAnsi="Palatino Linotype"/>
        </w:rPr>
        <w:t>hled</w:t>
      </w:r>
      <w:r w:rsidR="00074E29" w:rsidRPr="00BC6C15">
        <w:rPr>
          <w:rFonts w:ascii="Palatino Linotype" w:hAnsi="Palatino Linotype"/>
        </w:rPr>
        <w:t>u</w:t>
      </w:r>
      <w:r w:rsidR="008C4174" w:rsidRPr="00BC6C15">
        <w:rPr>
          <w:rFonts w:ascii="Palatino Linotype" w:hAnsi="Palatino Linotype"/>
        </w:rPr>
        <w:t xml:space="preserve"> pracovního, rodinného a sociálního.</w:t>
      </w:r>
      <w:r w:rsidR="008C4174" w:rsidRPr="00BC6C15">
        <w:rPr>
          <w:rFonts w:ascii="Palatino Linotype" w:hAnsi="Palatino Linotype"/>
          <w:color w:val="FF0000"/>
        </w:rPr>
        <w:t xml:space="preserve"> </w:t>
      </w:r>
      <w:r w:rsidR="008C4174" w:rsidRPr="00BC6C15">
        <w:rPr>
          <w:rFonts w:ascii="Palatino Linotype" w:hAnsi="Palatino Linotype"/>
        </w:rPr>
        <w:t xml:space="preserve">To </w:t>
      </w:r>
      <w:r w:rsidR="000337EC" w:rsidRPr="00BC6C15">
        <w:rPr>
          <w:rFonts w:ascii="Palatino Linotype" w:hAnsi="Palatino Linotype"/>
        </w:rPr>
        <w:t xml:space="preserve">se zatím </w:t>
      </w:r>
      <w:r w:rsidR="008C4174" w:rsidRPr="00BC6C15">
        <w:rPr>
          <w:rFonts w:ascii="Palatino Linotype" w:hAnsi="Palatino Linotype"/>
        </w:rPr>
        <w:t>je</w:t>
      </w:r>
      <w:r w:rsidR="000337EC" w:rsidRPr="00BC6C15">
        <w:rPr>
          <w:rFonts w:ascii="Palatino Linotype" w:hAnsi="Palatino Linotype"/>
        </w:rPr>
        <w:t>ví jako</w:t>
      </w:r>
      <w:r w:rsidR="008C4174" w:rsidRPr="00BC6C15">
        <w:rPr>
          <w:rFonts w:ascii="Palatino Linotype" w:hAnsi="Palatino Linotype"/>
        </w:rPr>
        <w:t xml:space="preserve"> </w:t>
      </w:r>
      <w:r w:rsidR="00F51E25" w:rsidRPr="00BC6C15">
        <w:rPr>
          <w:rFonts w:ascii="Palatino Linotype" w:hAnsi="Palatino Linotype"/>
        </w:rPr>
        <w:t>nepřijatelné</w:t>
      </w:r>
      <w:r w:rsidR="008C4174" w:rsidRPr="00BC6C15">
        <w:rPr>
          <w:rFonts w:ascii="Palatino Linotype" w:hAnsi="Palatino Linotype"/>
        </w:rPr>
        <w:t xml:space="preserve">. </w:t>
      </w:r>
    </w:p>
    <w:p w:rsidR="008C4174" w:rsidRPr="00BC6C15" w:rsidRDefault="008904E9" w:rsidP="003A3186">
      <w:pPr>
        <w:spacing w:after="240" w:line="360" w:lineRule="auto"/>
        <w:jc w:val="both"/>
        <w:rPr>
          <w:rFonts w:ascii="Palatino Linotype" w:hAnsi="Palatino Linotype"/>
          <w:color w:val="FF0000"/>
        </w:rPr>
      </w:pPr>
      <w:r w:rsidRPr="00BC6C15">
        <w:rPr>
          <w:rFonts w:ascii="Palatino Linotype" w:hAnsi="Palatino Linotype"/>
        </w:rPr>
        <w:t>Proz</w:t>
      </w:r>
      <w:r w:rsidR="008C4174" w:rsidRPr="00BC6C15">
        <w:rPr>
          <w:rFonts w:ascii="Palatino Linotype" w:hAnsi="Palatino Linotype"/>
        </w:rPr>
        <w:t xml:space="preserve">atím není rozhodnuté, </w:t>
      </w:r>
      <w:r w:rsidRPr="00BC6C15">
        <w:rPr>
          <w:rFonts w:ascii="Palatino Linotype" w:hAnsi="Palatino Linotype"/>
        </w:rPr>
        <w:t>jestli</w:t>
      </w:r>
      <w:r w:rsidR="008C4174" w:rsidRPr="00BC6C15">
        <w:rPr>
          <w:rFonts w:ascii="Palatino Linotype" w:hAnsi="Palatino Linotype"/>
        </w:rPr>
        <w:t xml:space="preserve"> si cizinci, kteří </w:t>
      </w:r>
      <w:r w:rsidRPr="00BC6C15">
        <w:rPr>
          <w:rFonts w:ascii="Palatino Linotype" w:hAnsi="Palatino Linotype"/>
        </w:rPr>
        <w:t>získají</w:t>
      </w:r>
      <w:r w:rsidR="008C4174" w:rsidRPr="00BC6C15">
        <w:rPr>
          <w:rFonts w:ascii="Palatino Linotype" w:hAnsi="Palatino Linotype"/>
        </w:rPr>
        <w:t xml:space="preserve"> české občanství, budou moci </w:t>
      </w:r>
      <w:r w:rsidRPr="00BC6C15">
        <w:rPr>
          <w:rFonts w:ascii="Palatino Linotype" w:hAnsi="Palatino Linotype"/>
        </w:rPr>
        <w:t>ponechat</w:t>
      </w:r>
      <w:r w:rsidR="008C4174" w:rsidRPr="00BC6C15">
        <w:rPr>
          <w:rFonts w:ascii="Palatino Linotype" w:hAnsi="Palatino Linotype"/>
        </w:rPr>
        <w:t xml:space="preserve"> i své původní.</w:t>
      </w:r>
      <w:r w:rsidR="008C4174" w:rsidRPr="00BC6C15">
        <w:rPr>
          <w:rFonts w:ascii="Palatino Linotype" w:hAnsi="Palatino Linotype"/>
          <w:color w:val="FF0000"/>
        </w:rPr>
        <w:t xml:space="preserve"> </w:t>
      </w:r>
      <w:r w:rsidR="008C4174" w:rsidRPr="00BC6C15">
        <w:rPr>
          <w:rFonts w:ascii="Palatino Linotype" w:hAnsi="Palatino Linotype"/>
        </w:rPr>
        <w:t xml:space="preserve">Návrh zákona totiž </w:t>
      </w:r>
      <w:r w:rsidR="00D91CB3" w:rsidRPr="00BC6C15">
        <w:rPr>
          <w:rFonts w:ascii="Palatino Linotype" w:hAnsi="Palatino Linotype"/>
        </w:rPr>
        <w:t>zahrnuje</w:t>
      </w:r>
      <w:r w:rsidR="008C4174" w:rsidRPr="00BC6C15">
        <w:rPr>
          <w:rFonts w:ascii="Palatino Linotype" w:hAnsi="Palatino Linotype"/>
        </w:rPr>
        <w:t xml:space="preserve"> jak variantu, </w:t>
      </w:r>
      <w:r w:rsidR="00D91CB3" w:rsidRPr="00BC6C15">
        <w:rPr>
          <w:rFonts w:ascii="Palatino Linotype" w:hAnsi="Palatino Linotype"/>
        </w:rPr>
        <w:t>jenž</w:t>
      </w:r>
      <w:r w:rsidR="008C4174" w:rsidRPr="00BC6C15">
        <w:rPr>
          <w:rFonts w:ascii="Palatino Linotype" w:hAnsi="Palatino Linotype"/>
        </w:rPr>
        <w:t xml:space="preserve"> to </w:t>
      </w:r>
      <w:r w:rsidR="00D91CB3" w:rsidRPr="00BC6C15">
        <w:rPr>
          <w:rFonts w:ascii="Palatino Linotype" w:hAnsi="Palatino Linotype"/>
        </w:rPr>
        <w:t>dovoluje</w:t>
      </w:r>
      <w:r w:rsidR="008C4174" w:rsidRPr="00BC6C15">
        <w:rPr>
          <w:rFonts w:ascii="Palatino Linotype" w:hAnsi="Palatino Linotype"/>
        </w:rPr>
        <w:t xml:space="preserve">, tak zachování </w:t>
      </w:r>
      <w:r w:rsidR="00D91CB3" w:rsidRPr="00BC6C15">
        <w:rPr>
          <w:rFonts w:ascii="Palatino Linotype" w:hAnsi="Palatino Linotype"/>
        </w:rPr>
        <w:t>dnešního</w:t>
      </w:r>
      <w:r w:rsidR="008C4174" w:rsidRPr="00BC6C15">
        <w:rPr>
          <w:rFonts w:ascii="Palatino Linotype" w:hAnsi="Palatino Linotype"/>
        </w:rPr>
        <w:t xml:space="preserve"> stavu.</w:t>
      </w:r>
      <w:r w:rsidR="008C4174" w:rsidRPr="00BC6C15">
        <w:rPr>
          <w:rFonts w:ascii="Palatino Linotype" w:hAnsi="Palatino Linotype"/>
          <w:color w:val="FF0000"/>
        </w:rPr>
        <w:t xml:space="preserve"> </w:t>
      </w:r>
    </w:p>
    <w:p w:rsidR="001D4615" w:rsidRPr="00BF01D0" w:rsidRDefault="008C4174" w:rsidP="003A3186">
      <w:pPr>
        <w:spacing w:after="240" w:line="360" w:lineRule="auto"/>
        <w:jc w:val="both"/>
        <w:rPr>
          <w:rFonts w:ascii="Palatino Linotype" w:hAnsi="Palatino Linotype"/>
          <w:color w:val="FF0000"/>
        </w:rPr>
      </w:pPr>
      <w:r w:rsidRPr="00BC6C15">
        <w:rPr>
          <w:rFonts w:ascii="Palatino Linotype" w:hAnsi="Palatino Linotype"/>
        </w:rPr>
        <w:t xml:space="preserve">Zákon se </w:t>
      </w:r>
      <w:r w:rsidR="00DA6858" w:rsidRPr="00BC6C15">
        <w:rPr>
          <w:rFonts w:ascii="Palatino Linotype" w:hAnsi="Palatino Linotype"/>
        </w:rPr>
        <w:t>zabývá</w:t>
      </w:r>
      <w:r w:rsidRPr="00BC6C15">
        <w:rPr>
          <w:rFonts w:ascii="Palatino Linotype" w:hAnsi="Palatino Linotype"/>
        </w:rPr>
        <w:t> i státoobčansk</w:t>
      </w:r>
      <w:r w:rsidR="00755259" w:rsidRPr="00BC6C15">
        <w:rPr>
          <w:rFonts w:ascii="Palatino Linotype" w:hAnsi="Palatino Linotype"/>
        </w:rPr>
        <w:t>ým</w:t>
      </w:r>
      <w:r w:rsidRPr="00BC6C15">
        <w:rPr>
          <w:rFonts w:ascii="Palatino Linotype" w:hAnsi="Palatino Linotype"/>
        </w:rPr>
        <w:t xml:space="preserve"> </w:t>
      </w:r>
      <w:r w:rsidR="000337EC" w:rsidRPr="00BC6C15">
        <w:rPr>
          <w:rFonts w:ascii="Palatino Linotype" w:hAnsi="Palatino Linotype"/>
        </w:rPr>
        <w:t>bezdomovectvím – tedy</w:t>
      </w:r>
      <w:r w:rsidRPr="00BC6C15">
        <w:rPr>
          <w:rFonts w:ascii="Palatino Linotype" w:hAnsi="Palatino Linotype"/>
        </w:rPr>
        <w:t xml:space="preserve"> </w:t>
      </w:r>
      <w:r w:rsidR="00755259" w:rsidRPr="00BC6C15">
        <w:rPr>
          <w:rFonts w:ascii="Palatino Linotype" w:hAnsi="Palatino Linotype"/>
        </w:rPr>
        <w:t>osobami</w:t>
      </w:r>
      <w:r w:rsidRPr="00BC6C15">
        <w:rPr>
          <w:rFonts w:ascii="Palatino Linotype" w:hAnsi="Palatino Linotype"/>
        </w:rPr>
        <w:t xml:space="preserve">, </w:t>
      </w:r>
      <w:r w:rsidR="00DA6858" w:rsidRPr="00BC6C15">
        <w:rPr>
          <w:rFonts w:ascii="Palatino Linotype" w:hAnsi="Palatino Linotype"/>
        </w:rPr>
        <w:t>jenž</w:t>
      </w:r>
      <w:r w:rsidRPr="00BC6C15">
        <w:rPr>
          <w:rFonts w:ascii="Palatino Linotype" w:hAnsi="Palatino Linotype"/>
        </w:rPr>
        <w:t xml:space="preserve"> nemají žádné státní občanství (na </w:t>
      </w:r>
      <w:r w:rsidR="00DA6858" w:rsidRPr="00BC6C15">
        <w:rPr>
          <w:rFonts w:ascii="Palatino Linotype" w:hAnsi="Palatino Linotype"/>
        </w:rPr>
        <w:t>sklonku</w:t>
      </w:r>
      <w:r w:rsidRPr="00BC6C15">
        <w:rPr>
          <w:rFonts w:ascii="Palatino Linotype" w:hAnsi="Palatino Linotype"/>
        </w:rPr>
        <w:t xml:space="preserve"> loňského roku bylo takový</w:t>
      </w:r>
      <w:r w:rsidR="00DA6858" w:rsidRPr="00BC6C15">
        <w:rPr>
          <w:rFonts w:ascii="Palatino Linotype" w:hAnsi="Palatino Linotype"/>
        </w:rPr>
        <w:t>chto</w:t>
      </w:r>
      <w:r w:rsidRPr="00BC6C15">
        <w:rPr>
          <w:rFonts w:ascii="Palatino Linotype" w:hAnsi="Palatino Linotype"/>
        </w:rPr>
        <w:t xml:space="preserve"> </w:t>
      </w:r>
      <w:r w:rsidR="00755259" w:rsidRPr="00BC6C15">
        <w:rPr>
          <w:rFonts w:ascii="Palatino Linotype" w:hAnsi="Palatino Linotype"/>
        </w:rPr>
        <w:t>osob</w:t>
      </w:r>
      <w:r w:rsidRPr="00BC6C15">
        <w:rPr>
          <w:rFonts w:ascii="Palatino Linotype" w:hAnsi="Palatino Linotype"/>
        </w:rPr>
        <w:t xml:space="preserve"> s </w:t>
      </w:r>
      <w:r w:rsidR="00DA6858" w:rsidRPr="00BC6C15">
        <w:rPr>
          <w:rFonts w:ascii="Palatino Linotype" w:hAnsi="Palatino Linotype"/>
        </w:rPr>
        <w:t>dočasným</w:t>
      </w:r>
      <w:r w:rsidRPr="00BC6C15">
        <w:rPr>
          <w:rFonts w:ascii="Palatino Linotype" w:hAnsi="Palatino Linotype"/>
        </w:rPr>
        <w:t xml:space="preserve"> </w:t>
      </w:r>
      <w:r w:rsidR="00DA6858" w:rsidRPr="00BC6C15">
        <w:rPr>
          <w:rFonts w:ascii="Palatino Linotype" w:hAnsi="Palatino Linotype"/>
        </w:rPr>
        <w:t>nebo</w:t>
      </w:r>
      <w:r w:rsidRPr="00BC6C15">
        <w:rPr>
          <w:rFonts w:ascii="Palatino Linotype" w:hAnsi="Palatino Linotype"/>
        </w:rPr>
        <w:t xml:space="preserve"> trvalým pobytem v Česku 747).</w:t>
      </w:r>
      <w:r w:rsidRPr="00BC6C15">
        <w:rPr>
          <w:rFonts w:ascii="Palatino Linotype" w:hAnsi="Palatino Linotype"/>
          <w:color w:val="FF0000"/>
        </w:rPr>
        <w:t xml:space="preserve"> </w:t>
      </w:r>
      <w:r w:rsidR="00755259" w:rsidRPr="00BC6C15">
        <w:rPr>
          <w:rFonts w:ascii="Palatino Linotype" w:hAnsi="Palatino Linotype"/>
        </w:rPr>
        <w:t>Anuluje</w:t>
      </w:r>
      <w:r w:rsidRPr="00BC6C15">
        <w:rPr>
          <w:rFonts w:ascii="Palatino Linotype" w:hAnsi="Palatino Linotype"/>
        </w:rPr>
        <w:t xml:space="preserve"> se i </w:t>
      </w:r>
      <w:r w:rsidR="00755259" w:rsidRPr="00BC6C15">
        <w:rPr>
          <w:rFonts w:ascii="Palatino Linotype" w:hAnsi="Palatino Linotype"/>
        </w:rPr>
        <w:t>nařízení</w:t>
      </w:r>
      <w:r w:rsidRPr="00BC6C15">
        <w:rPr>
          <w:rFonts w:ascii="Palatino Linotype" w:hAnsi="Palatino Linotype"/>
        </w:rPr>
        <w:t xml:space="preserve">, </w:t>
      </w:r>
      <w:r w:rsidRPr="00BC6C15">
        <w:rPr>
          <w:rFonts w:ascii="Palatino Linotype" w:hAnsi="Palatino Linotype"/>
        </w:rPr>
        <w:lastRenderedPageBreak/>
        <w:t xml:space="preserve">dle kterého někteří Slováci dlouhodobě </w:t>
      </w:r>
      <w:r w:rsidR="00755259" w:rsidRPr="00BC6C15">
        <w:rPr>
          <w:rFonts w:ascii="Palatino Linotype" w:hAnsi="Palatino Linotype"/>
        </w:rPr>
        <w:t>přebývající</w:t>
      </w:r>
      <w:r w:rsidRPr="00BC6C15">
        <w:rPr>
          <w:rFonts w:ascii="Palatino Linotype" w:hAnsi="Palatino Linotype"/>
        </w:rPr>
        <w:t xml:space="preserve"> v Česku </w:t>
      </w:r>
      <w:r w:rsidR="00755259" w:rsidRPr="00BC6C15">
        <w:rPr>
          <w:rFonts w:ascii="Palatino Linotype" w:hAnsi="Palatino Linotype"/>
        </w:rPr>
        <w:t>nabili</w:t>
      </w:r>
      <w:r w:rsidRPr="00BC6C15">
        <w:rPr>
          <w:rFonts w:ascii="Palatino Linotype" w:hAnsi="Palatino Linotype"/>
        </w:rPr>
        <w:t xml:space="preserve"> české občanství za </w:t>
      </w:r>
      <w:r w:rsidR="00755259" w:rsidRPr="00BC6C15">
        <w:rPr>
          <w:rFonts w:ascii="Palatino Linotype" w:hAnsi="Palatino Linotype"/>
        </w:rPr>
        <w:t>snadnějších</w:t>
      </w:r>
      <w:r w:rsidR="000337EC" w:rsidRPr="00BC6C15">
        <w:rPr>
          <w:rFonts w:ascii="Palatino Linotype" w:hAnsi="Palatino Linotype"/>
        </w:rPr>
        <w:t xml:space="preserve"> podmínek</w:t>
      </w:r>
      <w:r w:rsidRPr="00BC6C15">
        <w:rPr>
          <w:rFonts w:ascii="Palatino Linotype" w:hAnsi="Palatino Linotype"/>
        </w:rPr>
        <w:t>.</w:t>
      </w:r>
      <w:r w:rsidR="007E6085" w:rsidRPr="00BC6C15">
        <w:rPr>
          <w:rStyle w:val="Znakapoznpodarou"/>
          <w:rFonts w:ascii="Palatino Linotype" w:hAnsi="Palatino Linotype" w:cs="Arial"/>
        </w:rPr>
        <w:footnoteReference w:id="4"/>
      </w:r>
      <w:r w:rsidR="007E6085" w:rsidRPr="00BC6C15">
        <w:rPr>
          <w:rFonts w:ascii="Palatino Linotype" w:hAnsi="Palatino Linotype"/>
          <w:color w:val="FF0000"/>
        </w:rPr>
        <w:t xml:space="preserve"> </w:t>
      </w:r>
    </w:p>
    <w:p w:rsidR="001D4615" w:rsidRPr="00BC6C15" w:rsidRDefault="001D4615" w:rsidP="003A3186">
      <w:pPr>
        <w:pStyle w:val="Nadpis1"/>
        <w:numPr>
          <w:ilvl w:val="0"/>
          <w:numId w:val="9"/>
        </w:numPr>
        <w:spacing w:line="360" w:lineRule="auto"/>
        <w:rPr>
          <w:rFonts w:ascii="Palatino Linotype" w:hAnsi="Palatino Linotype"/>
        </w:rPr>
      </w:pPr>
      <w:bookmarkStart w:id="21" w:name="_Toc467755618"/>
      <w:r w:rsidRPr="00BC6C15">
        <w:rPr>
          <w:rFonts w:ascii="Palatino Linotype" w:hAnsi="Palatino Linotype"/>
        </w:rPr>
        <w:t>Současné důvody opuštění vlasti a návratu zpět</w:t>
      </w:r>
      <w:bookmarkEnd w:id="21"/>
    </w:p>
    <w:p w:rsidR="001D4615" w:rsidRPr="00BC6C15" w:rsidRDefault="001D4615" w:rsidP="003A3186">
      <w:pPr>
        <w:spacing w:after="240" w:line="360" w:lineRule="auto"/>
        <w:jc w:val="both"/>
        <w:rPr>
          <w:rFonts w:ascii="Palatino Linotype" w:hAnsi="Palatino Linotype"/>
        </w:rPr>
      </w:pPr>
      <w:r w:rsidRPr="00BC6C15">
        <w:rPr>
          <w:rFonts w:ascii="Palatino Linotype" w:hAnsi="Palatino Linotype"/>
        </w:rPr>
        <w:t>Začátek práce již nastínil rozdílnost důvodů jednotlivých českých občanů, jež se rozhodli odejít na delší čas do zahraničí a opět se navrátit zpět.</w:t>
      </w:r>
    </w:p>
    <w:p w:rsidR="00D055B7" w:rsidRPr="00BC6C15" w:rsidRDefault="001D4615" w:rsidP="003A3186">
      <w:pPr>
        <w:spacing w:after="240" w:line="360" w:lineRule="auto"/>
        <w:jc w:val="both"/>
        <w:rPr>
          <w:rFonts w:ascii="Palatino Linotype" w:hAnsi="Palatino Linotype"/>
        </w:rPr>
      </w:pPr>
      <w:r w:rsidRPr="00BC6C15">
        <w:rPr>
          <w:rFonts w:ascii="Palatino Linotype" w:hAnsi="Palatino Linotype"/>
        </w:rPr>
        <w:t xml:space="preserve">Tyto důvody lze </w:t>
      </w:r>
      <w:r w:rsidR="00E97E76" w:rsidRPr="00BC6C15">
        <w:rPr>
          <w:rFonts w:ascii="Palatino Linotype" w:hAnsi="Palatino Linotype"/>
        </w:rPr>
        <w:t>dělit následovně:</w:t>
      </w:r>
    </w:p>
    <w:p w:rsidR="00E97E76" w:rsidRPr="00BC6C15" w:rsidRDefault="00E97E76" w:rsidP="003A3186">
      <w:pPr>
        <w:pStyle w:val="Odstavecseseznamem"/>
        <w:numPr>
          <w:ilvl w:val="0"/>
          <w:numId w:val="6"/>
        </w:numPr>
        <w:spacing w:after="240" w:line="360" w:lineRule="auto"/>
        <w:jc w:val="both"/>
        <w:rPr>
          <w:rFonts w:ascii="Palatino Linotype" w:hAnsi="Palatino Linotype"/>
        </w:rPr>
      </w:pPr>
      <w:r w:rsidRPr="00BC6C15">
        <w:rPr>
          <w:rFonts w:ascii="Palatino Linotype" w:hAnsi="Palatino Linotype"/>
        </w:rPr>
        <w:t>Pracovně-ekonomické a</w:t>
      </w:r>
    </w:p>
    <w:p w:rsidR="00E97E76" w:rsidRPr="00BC6C15" w:rsidRDefault="00E97E76" w:rsidP="003A3186">
      <w:pPr>
        <w:pStyle w:val="Odstavecseseznamem"/>
        <w:numPr>
          <w:ilvl w:val="0"/>
          <w:numId w:val="6"/>
        </w:numPr>
        <w:spacing w:after="240" w:line="360" w:lineRule="auto"/>
        <w:jc w:val="both"/>
        <w:rPr>
          <w:rFonts w:ascii="Palatino Linotype" w:hAnsi="Palatino Linotype"/>
        </w:rPr>
      </w:pPr>
      <w:r w:rsidRPr="00BC6C15">
        <w:rPr>
          <w:rFonts w:ascii="Palatino Linotype" w:hAnsi="Palatino Linotype"/>
        </w:rPr>
        <w:t>Režimové.</w:t>
      </w:r>
    </w:p>
    <w:p w:rsidR="00A74F53" w:rsidRPr="00BC6C15" w:rsidRDefault="00A74F53" w:rsidP="003A3186">
      <w:pPr>
        <w:spacing w:after="240" w:line="360" w:lineRule="auto"/>
        <w:jc w:val="both"/>
        <w:rPr>
          <w:rFonts w:ascii="Palatino Linotype" w:hAnsi="Palatino Linotype"/>
        </w:rPr>
      </w:pPr>
      <w:r w:rsidRPr="00BC6C15">
        <w:rPr>
          <w:rFonts w:ascii="Palatino Linotype" w:hAnsi="Palatino Linotype"/>
        </w:rPr>
        <w:t>Pochopitelně lze nalézt řadu jiných důvodů. Prezentovány jsou tak jedny z nejznámějších.</w:t>
      </w:r>
    </w:p>
    <w:p w:rsidR="00E97E76" w:rsidRPr="00BC6C15" w:rsidRDefault="00E97E76" w:rsidP="003A3186">
      <w:pPr>
        <w:spacing w:after="240" w:line="360" w:lineRule="auto"/>
        <w:jc w:val="both"/>
        <w:rPr>
          <w:rFonts w:ascii="Palatino Linotype" w:hAnsi="Palatino Linotype"/>
        </w:rPr>
      </w:pPr>
      <w:r w:rsidRPr="00BC6C15">
        <w:rPr>
          <w:rFonts w:ascii="Palatino Linotype" w:hAnsi="Palatino Linotype"/>
        </w:rPr>
        <w:t>Blíže je popíše čtenáři následující text.</w:t>
      </w:r>
    </w:p>
    <w:p w:rsidR="002A1235" w:rsidRPr="00BC6C15" w:rsidRDefault="002A1235" w:rsidP="003A3186">
      <w:pPr>
        <w:spacing w:after="240" w:line="360" w:lineRule="auto"/>
        <w:jc w:val="both"/>
        <w:rPr>
          <w:rFonts w:ascii="Palatino Linotype" w:hAnsi="Palatino Linotype"/>
        </w:rPr>
      </w:pPr>
    </w:p>
    <w:p w:rsidR="009B2C1B" w:rsidRPr="00BC6C15" w:rsidRDefault="00E97E76" w:rsidP="003A3186">
      <w:pPr>
        <w:pStyle w:val="Nadpis2"/>
        <w:rPr>
          <w:rFonts w:ascii="Palatino Linotype" w:hAnsi="Palatino Linotype"/>
        </w:rPr>
      </w:pPr>
      <w:bookmarkStart w:id="22" w:name="_Toc467755619"/>
      <w:r w:rsidRPr="00BC6C15">
        <w:rPr>
          <w:rFonts w:ascii="Palatino Linotype" w:hAnsi="Palatino Linotype"/>
        </w:rPr>
        <w:t>2</w:t>
      </w:r>
      <w:r w:rsidR="00925BF6" w:rsidRPr="00BC6C15">
        <w:rPr>
          <w:rFonts w:ascii="Palatino Linotype" w:hAnsi="Palatino Linotype"/>
        </w:rPr>
        <w:t>.1</w:t>
      </w:r>
      <w:r w:rsidR="009B2C1B" w:rsidRPr="00BC6C15">
        <w:rPr>
          <w:rFonts w:ascii="Palatino Linotype" w:hAnsi="Palatino Linotype"/>
        </w:rPr>
        <w:tab/>
      </w:r>
      <w:r w:rsidRPr="00BC6C15">
        <w:rPr>
          <w:rFonts w:ascii="Palatino Linotype" w:hAnsi="Palatino Linotype"/>
        </w:rPr>
        <w:t>Pracovně ekonomické důvody</w:t>
      </w:r>
      <w:bookmarkEnd w:id="22"/>
    </w:p>
    <w:p w:rsidR="00E97E76" w:rsidRPr="00BC6C15" w:rsidRDefault="00E97E76" w:rsidP="003A3186">
      <w:pPr>
        <w:spacing w:after="240" w:line="360" w:lineRule="auto"/>
        <w:jc w:val="both"/>
        <w:rPr>
          <w:rFonts w:ascii="Palatino Linotype" w:hAnsi="Palatino Linotype"/>
        </w:rPr>
      </w:pPr>
      <w:r w:rsidRPr="00BC6C15">
        <w:rPr>
          <w:rFonts w:ascii="Palatino Linotype" w:hAnsi="Palatino Linotype"/>
        </w:rPr>
        <w:t>Současná doba umožňuje řadě mladých jedinců a zejména nastupující generaci využít možností, které v určitých dřívějších politických režimech České republiky nebyly pojímány jako nabízená samozřejmost.</w:t>
      </w:r>
    </w:p>
    <w:p w:rsidR="00E97E76" w:rsidRPr="00BC6C15" w:rsidRDefault="001E2122" w:rsidP="003A3186">
      <w:pPr>
        <w:spacing w:after="240" w:line="360" w:lineRule="auto"/>
        <w:jc w:val="both"/>
        <w:rPr>
          <w:rFonts w:ascii="Palatino Linotype" w:hAnsi="Palatino Linotype"/>
        </w:rPr>
      </w:pPr>
      <w:r w:rsidRPr="00BC6C15">
        <w:rPr>
          <w:rFonts w:ascii="Palatino Linotype" w:hAnsi="Palatino Linotype"/>
        </w:rPr>
        <w:t>S nárů</w:t>
      </w:r>
      <w:r w:rsidR="00E97E76" w:rsidRPr="00BC6C15">
        <w:rPr>
          <w:rFonts w:ascii="Palatino Linotype" w:hAnsi="Palatino Linotype"/>
        </w:rPr>
        <w:t>stem vzdělanosti ovládání cizího jazyka se tyto nabídky soudobě rozšiřují na více zemí a destinací, kam řada Čechů odjíždí za prací.</w:t>
      </w:r>
    </w:p>
    <w:p w:rsidR="00D329BE" w:rsidRPr="00BC6C15" w:rsidRDefault="00D329BE" w:rsidP="003A3186">
      <w:pPr>
        <w:spacing w:after="240" w:line="360" w:lineRule="auto"/>
        <w:jc w:val="both"/>
        <w:rPr>
          <w:rFonts w:ascii="Palatino Linotype" w:hAnsi="Palatino Linotype"/>
        </w:rPr>
      </w:pPr>
      <w:r w:rsidRPr="00BC6C15">
        <w:rPr>
          <w:rFonts w:ascii="Palatino Linotype" w:hAnsi="Palatino Linotype"/>
        </w:rPr>
        <w:t>Dle následující tabulky lze vyčíst při komparaci jednotlivých let, jak moc se od roku 2006 navýšil do roku 2014 počet Čechů pracujících v zahraničí:</w:t>
      </w:r>
    </w:p>
    <w:p w:rsidR="00D329BE" w:rsidRPr="00BC6C15" w:rsidRDefault="00D329BE" w:rsidP="003A3186">
      <w:pPr>
        <w:spacing w:after="240" w:line="360" w:lineRule="auto"/>
        <w:jc w:val="both"/>
        <w:rPr>
          <w:rFonts w:ascii="Palatino Linotype" w:hAnsi="Palatino Linotype"/>
        </w:rPr>
      </w:pPr>
      <w:r w:rsidRPr="00BC6C15">
        <w:rPr>
          <w:rFonts w:ascii="Palatino Linotype" w:hAnsi="Palatino Linotype"/>
          <w:noProof/>
        </w:rPr>
        <w:lastRenderedPageBreak/>
        <w:drawing>
          <wp:inline distT="0" distB="0" distL="0" distR="0" wp14:anchorId="4B7435AA" wp14:editId="55E06029">
            <wp:extent cx="4420157" cy="2588821"/>
            <wp:effectExtent l="0" t="0" r="0" b="254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4210" cy="2591195"/>
                    </a:xfrm>
                    <a:prstGeom prst="rect">
                      <a:avLst/>
                    </a:prstGeom>
                    <a:noFill/>
                    <a:ln>
                      <a:noFill/>
                    </a:ln>
                  </pic:spPr>
                </pic:pic>
              </a:graphicData>
            </a:graphic>
          </wp:inline>
        </w:drawing>
      </w:r>
    </w:p>
    <w:p w:rsidR="00D329BE" w:rsidRPr="00BC6C15" w:rsidRDefault="00D329BE" w:rsidP="003A3186">
      <w:pPr>
        <w:spacing w:after="240" w:line="360" w:lineRule="auto"/>
        <w:jc w:val="both"/>
        <w:rPr>
          <w:rFonts w:ascii="Palatino Linotype" w:hAnsi="Palatino Linotype"/>
          <w:sz w:val="20"/>
          <w:szCs w:val="20"/>
        </w:rPr>
      </w:pPr>
      <w:r w:rsidRPr="00BC6C15">
        <w:rPr>
          <w:rFonts w:ascii="Palatino Linotype" w:hAnsi="Palatino Linotype"/>
          <w:sz w:val="20"/>
          <w:szCs w:val="20"/>
        </w:rPr>
        <w:t xml:space="preserve">Zdroj: </w:t>
      </w:r>
      <w:hyperlink r:id="rId9" w:history="1">
        <w:r w:rsidR="008943B8" w:rsidRPr="00BC6C15">
          <w:rPr>
            <w:rStyle w:val="Hypertextovodkaz"/>
            <w:rFonts w:ascii="Palatino Linotype" w:hAnsi="Palatino Linotype"/>
            <w:sz w:val="20"/>
            <w:szCs w:val="20"/>
          </w:rPr>
          <w:t>http://ekonomika.idnes.cz/vice-cechu-vyjelo-do-ciziny-za-praci-db3-/ekonomika.aspx?c=A150408_111125_ekonomika_fih</w:t>
        </w:r>
      </w:hyperlink>
    </w:p>
    <w:p w:rsidR="008943B8" w:rsidRPr="00BC6C15" w:rsidRDefault="008943B8" w:rsidP="003A3186">
      <w:pPr>
        <w:pStyle w:val="obrazek-nazev"/>
        <w:rPr>
          <w:rFonts w:ascii="Palatino Linotype" w:hAnsi="Palatino Linotype"/>
        </w:rPr>
      </w:pPr>
      <w:bookmarkStart w:id="23" w:name="_Toc467755581"/>
      <w:r w:rsidRPr="00BC6C15">
        <w:rPr>
          <w:rFonts w:ascii="Palatino Linotype" w:hAnsi="Palatino Linotype"/>
        </w:rPr>
        <w:t>Obr. 1 Počet Čechů pracujících v zahraničí</w:t>
      </w:r>
      <w:bookmarkEnd w:id="23"/>
    </w:p>
    <w:p w:rsidR="00D329BE" w:rsidRPr="00BC6C15" w:rsidRDefault="00D329BE" w:rsidP="003A3186">
      <w:pPr>
        <w:spacing w:after="240" w:line="360" w:lineRule="auto"/>
        <w:jc w:val="both"/>
        <w:rPr>
          <w:rFonts w:ascii="Palatino Linotype" w:hAnsi="Palatino Linotype"/>
        </w:rPr>
      </w:pPr>
      <w:r w:rsidRPr="00BC6C15">
        <w:rPr>
          <w:rFonts w:ascii="Palatino Linotype" w:hAnsi="Palatino Linotype"/>
        </w:rPr>
        <w:t xml:space="preserve">Počet Čechů pracujících v zahraničí se v podstatě </w:t>
      </w:r>
      <w:r w:rsidR="008943B8" w:rsidRPr="00BC6C15">
        <w:rPr>
          <w:rFonts w:ascii="Palatino Linotype" w:hAnsi="Palatino Linotype"/>
        </w:rPr>
        <w:t>zdvojnásobil</w:t>
      </w:r>
      <w:r w:rsidRPr="00BC6C15">
        <w:rPr>
          <w:rFonts w:ascii="Palatino Linotype" w:hAnsi="Palatino Linotype"/>
        </w:rPr>
        <w:t>.</w:t>
      </w:r>
    </w:p>
    <w:p w:rsidR="009B2C1B" w:rsidRPr="00BC6C15" w:rsidRDefault="009B2C1B" w:rsidP="003A3186">
      <w:pPr>
        <w:spacing w:after="240" w:line="360" w:lineRule="auto"/>
        <w:jc w:val="both"/>
        <w:rPr>
          <w:rFonts w:ascii="Palatino Linotype" w:hAnsi="Palatino Linotype"/>
          <w:color w:val="FF0000"/>
        </w:rPr>
      </w:pPr>
      <w:r w:rsidRPr="00BC6C15">
        <w:rPr>
          <w:rFonts w:ascii="Palatino Linotype" w:hAnsi="Palatino Linotype"/>
        </w:rPr>
        <w:t xml:space="preserve">Mezi </w:t>
      </w:r>
      <w:r w:rsidR="00C458CE" w:rsidRPr="00BC6C15">
        <w:rPr>
          <w:rFonts w:ascii="Palatino Linotype" w:hAnsi="Palatino Linotype"/>
        </w:rPr>
        <w:t>nejpopulárnějšími</w:t>
      </w:r>
      <w:r w:rsidRPr="00BC6C15">
        <w:rPr>
          <w:rFonts w:ascii="Palatino Linotype" w:hAnsi="Palatino Linotype"/>
        </w:rPr>
        <w:t xml:space="preserve"> </w:t>
      </w:r>
      <w:r w:rsidR="00C458CE" w:rsidRPr="00BC6C15">
        <w:rPr>
          <w:rFonts w:ascii="Palatino Linotype" w:hAnsi="Palatino Linotype"/>
        </w:rPr>
        <w:t>konečnými</w:t>
      </w:r>
      <w:r w:rsidRPr="00BC6C15">
        <w:rPr>
          <w:rFonts w:ascii="Palatino Linotype" w:hAnsi="Palatino Linotype"/>
        </w:rPr>
        <w:t xml:space="preserve"> destinacemi, do nichž se Češi </w:t>
      </w:r>
      <w:r w:rsidR="00C458CE" w:rsidRPr="00BC6C15">
        <w:rPr>
          <w:rFonts w:ascii="Palatino Linotype" w:hAnsi="Palatino Linotype"/>
        </w:rPr>
        <w:t>přemisťují</w:t>
      </w:r>
      <w:r w:rsidRPr="00BC6C15">
        <w:rPr>
          <w:rFonts w:ascii="Palatino Linotype" w:hAnsi="Palatino Linotype"/>
        </w:rPr>
        <w:t xml:space="preserve"> za prací, je Velká Británie, Irsko a </w:t>
      </w:r>
      <w:r w:rsidR="00C458CE" w:rsidRPr="00BC6C15">
        <w:rPr>
          <w:rFonts w:ascii="Palatino Linotype" w:hAnsi="Palatino Linotype"/>
        </w:rPr>
        <w:t>přilehlé</w:t>
      </w:r>
      <w:r w:rsidRPr="00BC6C15">
        <w:rPr>
          <w:rFonts w:ascii="Palatino Linotype" w:hAnsi="Palatino Linotype"/>
        </w:rPr>
        <w:t xml:space="preserve"> Německo.</w:t>
      </w:r>
      <w:r w:rsidRPr="00BC6C15">
        <w:rPr>
          <w:rFonts w:ascii="Palatino Linotype" w:hAnsi="Palatino Linotype"/>
          <w:color w:val="FF0000"/>
        </w:rPr>
        <w:t xml:space="preserve"> </w:t>
      </w:r>
      <w:r w:rsidRPr="00BC6C15">
        <w:rPr>
          <w:rFonts w:ascii="Palatino Linotype" w:hAnsi="Palatino Linotype"/>
        </w:rPr>
        <w:t xml:space="preserve">Lidé </w:t>
      </w:r>
      <w:r w:rsidR="00C458CE" w:rsidRPr="00BC6C15">
        <w:rPr>
          <w:rFonts w:ascii="Palatino Linotype" w:hAnsi="Palatino Linotype"/>
        </w:rPr>
        <w:t>však</w:t>
      </w:r>
      <w:r w:rsidRPr="00BC6C15">
        <w:rPr>
          <w:rFonts w:ascii="Palatino Linotype" w:hAnsi="Palatino Linotype"/>
        </w:rPr>
        <w:t xml:space="preserve"> odcházejí za prací i do Francie, Španělska </w:t>
      </w:r>
      <w:r w:rsidR="00C458CE" w:rsidRPr="00BC6C15">
        <w:rPr>
          <w:rFonts w:ascii="Palatino Linotype" w:hAnsi="Palatino Linotype"/>
        </w:rPr>
        <w:t>či</w:t>
      </w:r>
      <w:r w:rsidRPr="00BC6C15">
        <w:rPr>
          <w:rFonts w:ascii="Palatino Linotype" w:hAnsi="Palatino Linotype"/>
        </w:rPr>
        <w:t xml:space="preserve"> Skandinávie.</w:t>
      </w:r>
      <w:r w:rsidRPr="00BC6C15">
        <w:rPr>
          <w:rFonts w:ascii="Palatino Linotype" w:hAnsi="Palatino Linotype"/>
          <w:color w:val="FF0000"/>
        </w:rPr>
        <w:t xml:space="preserve"> </w:t>
      </w:r>
      <w:r w:rsidRPr="00BC6C15">
        <w:rPr>
          <w:rFonts w:ascii="Palatino Linotype" w:hAnsi="Palatino Linotype"/>
        </w:rPr>
        <w:t>Pro mladé</w:t>
      </w:r>
      <w:r w:rsidR="00C458CE" w:rsidRPr="00BC6C15">
        <w:rPr>
          <w:rFonts w:ascii="Palatino Linotype" w:hAnsi="Palatino Linotype"/>
        </w:rPr>
        <w:t xml:space="preserve"> lidi</w:t>
      </w:r>
      <w:r w:rsidRPr="00BC6C15">
        <w:rPr>
          <w:rFonts w:ascii="Palatino Linotype" w:hAnsi="Palatino Linotype"/>
        </w:rPr>
        <w:t xml:space="preserve"> je </w:t>
      </w:r>
      <w:r w:rsidR="00C458CE" w:rsidRPr="00BC6C15">
        <w:rPr>
          <w:rFonts w:ascii="Palatino Linotype" w:hAnsi="Palatino Linotype"/>
        </w:rPr>
        <w:t>velice</w:t>
      </w:r>
      <w:r w:rsidRPr="00BC6C15">
        <w:rPr>
          <w:rFonts w:ascii="Palatino Linotype" w:hAnsi="Palatino Linotype"/>
        </w:rPr>
        <w:t xml:space="preserve"> zajímavá pracovní praxe v </w:t>
      </w:r>
      <w:r w:rsidR="00C458CE" w:rsidRPr="00BC6C15">
        <w:rPr>
          <w:rFonts w:ascii="Palatino Linotype" w:hAnsi="Palatino Linotype"/>
        </w:rPr>
        <w:t>USA</w:t>
      </w:r>
      <w:r w:rsidRPr="00BC6C15">
        <w:rPr>
          <w:rFonts w:ascii="Palatino Linotype" w:hAnsi="Palatino Linotype"/>
        </w:rPr>
        <w:t>.</w:t>
      </w:r>
    </w:p>
    <w:p w:rsidR="009B2C1B" w:rsidRPr="00BC6C15" w:rsidRDefault="00C458CE" w:rsidP="003A3186">
      <w:pPr>
        <w:spacing w:after="240" w:line="360" w:lineRule="auto"/>
        <w:jc w:val="both"/>
        <w:rPr>
          <w:rFonts w:ascii="Palatino Linotype" w:hAnsi="Palatino Linotype" w:cs="Arial"/>
        </w:rPr>
      </w:pPr>
      <w:r w:rsidRPr="00BC6C15">
        <w:rPr>
          <w:rFonts w:ascii="Palatino Linotype" w:hAnsi="Palatino Linotype"/>
        </w:rPr>
        <w:t>Češi, jenž pracují</w:t>
      </w:r>
      <w:r w:rsidR="009B2C1B" w:rsidRPr="00BC6C15">
        <w:rPr>
          <w:rFonts w:ascii="Palatino Linotype" w:hAnsi="Palatino Linotype"/>
        </w:rPr>
        <w:t xml:space="preserve"> v</w:t>
      </w:r>
      <w:r w:rsidRPr="00BC6C15">
        <w:rPr>
          <w:rFonts w:ascii="Palatino Linotype" w:hAnsi="Palatino Linotype"/>
        </w:rPr>
        <w:t> </w:t>
      </w:r>
      <w:r w:rsidR="009B2C1B" w:rsidRPr="00BC6C15">
        <w:rPr>
          <w:rFonts w:ascii="Palatino Linotype" w:hAnsi="Palatino Linotype"/>
        </w:rPr>
        <w:t>zahraničí</w:t>
      </w:r>
      <w:r w:rsidRPr="00BC6C15">
        <w:rPr>
          <w:rFonts w:ascii="Palatino Linotype" w:hAnsi="Palatino Linotype"/>
        </w:rPr>
        <w:t>,</w:t>
      </w:r>
      <w:r w:rsidR="009B2C1B" w:rsidRPr="00BC6C15">
        <w:rPr>
          <w:rFonts w:ascii="Palatino Linotype" w:hAnsi="Palatino Linotype"/>
        </w:rPr>
        <w:t xml:space="preserve"> </w:t>
      </w:r>
      <w:r w:rsidRPr="00BC6C15">
        <w:rPr>
          <w:rFonts w:ascii="Palatino Linotype" w:hAnsi="Palatino Linotype"/>
        </w:rPr>
        <w:t>mnohdy</w:t>
      </w:r>
      <w:r w:rsidR="009B2C1B" w:rsidRPr="00BC6C15">
        <w:rPr>
          <w:rFonts w:ascii="Palatino Linotype" w:hAnsi="Palatino Linotype"/>
        </w:rPr>
        <w:t xml:space="preserve"> </w:t>
      </w:r>
      <w:r w:rsidRPr="00BC6C15">
        <w:rPr>
          <w:rFonts w:ascii="Palatino Linotype" w:hAnsi="Palatino Linotype"/>
        </w:rPr>
        <w:t>nalézají</w:t>
      </w:r>
      <w:r w:rsidR="009B2C1B" w:rsidRPr="00BC6C15">
        <w:rPr>
          <w:rFonts w:ascii="Palatino Linotype" w:hAnsi="Palatino Linotype"/>
        </w:rPr>
        <w:t xml:space="preserve"> uplatnění ve zdravotnictví, v gastronomii, technických oborech a v informačních technologiích.</w:t>
      </w:r>
      <w:r w:rsidR="009B2C1B" w:rsidRPr="00BC6C15">
        <w:rPr>
          <w:rFonts w:ascii="Palatino Linotype" w:hAnsi="Palatino Linotype"/>
          <w:color w:val="FF0000"/>
        </w:rPr>
        <w:t xml:space="preserve"> </w:t>
      </w:r>
      <w:r w:rsidR="009B2C1B" w:rsidRPr="00BC6C15">
        <w:rPr>
          <w:rFonts w:ascii="Palatino Linotype" w:hAnsi="Palatino Linotype"/>
        </w:rPr>
        <w:t>K odchodu do zahraničí j</w:t>
      </w:r>
      <w:r w:rsidR="00156AA3" w:rsidRPr="00BC6C15">
        <w:rPr>
          <w:rFonts w:ascii="Palatino Linotype" w:hAnsi="Palatino Linotype"/>
        </w:rPr>
        <w:t>sou</w:t>
      </w:r>
      <w:r w:rsidR="009B2C1B" w:rsidRPr="00BC6C15">
        <w:rPr>
          <w:rFonts w:ascii="Palatino Linotype" w:hAnsi="Palatino Linotype"/>
        </w:rPr>
        <w:t xml:space="preserve"> motiv</w:t>
      </w:r>
      <w:r w:rsidR="00156AA3" w:rsidRPr="00BC6C15">
        <w:rPr>
          <w:rFonts w:ascii="Palatino Linotype" w:hAnsi="Palatino Linotype"/>
        </w:rPr>
        <w:t>ování</w:t>
      </w:r>
      <w:r w:rsidR="009B2C1B" w:rsidRPr="00BC6C15">
        <w:rPr>
          <w:rFonts w:ascii="Palatino Linotype" w:hAnsi="Palatino Linotype"/>
        </w:rPr>
        <w:t xml:space="preserve"> </w:t>
      </w:r>
      <w:r w:rsidR="00E97E76" w:rsidRPr="00BC6C15">
        <w:rPr>
          <w:rFonts w:ascii="Palatino Linotype" w:hAnsi="Palatino Linotype"/>
        </w:rPr>
        <w:t xml:space="preserve">tedy </w:t>
      </w:r>
      <w:r w:rsidR="00156AA3" w:rsidRPr="00BC6C15">
        <w:rPr>
          <w:rFonts w:ascii="Palatino Linotype" w:hAnsi="Palatino Linotype"/>
        </w:rPr>
        <w:t>především ekonomickými</w:t>
      </w:r>
      <w:r w:rsidR="009B2C1B" w:rsidRPr="00BC6C15">
        <w:rPr>
          <w:rFonts w:ascii="Palatino Linotype" w:hAnsi="Palatino Linotype"/>
        </w:rPr>
        <w:t xml:space="preserve"> důvody.</w:t>
      </w:r>
      <w:r w:rsidR="009B2C1B" w:rsidRPr="00BC6C15">
        <w:rPr>
          <w:rStyle w:val="Znakapoznpodarou"/>
          <w:rFonts w:ascii="Palatino Linotype" w:hAnsi="Palatino Linotype" w:cs="Arial"/>
        </w:rPr>
        <w:t xml:space="preserve"> </w:t>
      </w:r>
      <w:r w:rsidR="009B2C1B" w:rsidRPr="00BC6C15">
        <w:rPr>
          <w:rStyle w:val="Znakapoznpodarou"/>
          <w:rFonts w:ascii="Palatino Linotype" w:hAnsi="Palatino Linotype" w:cs="Arial"/>
        </w:rPr>
        <w:footnoteReference w:id="5"/>
      </w:r>
    </w:p>
    <w:p w:rsidR="0013241A" w:rsidRPr="00BC6C15" w:rsidRDefault="0013241A" w:rsidP="003A3186">
      <w:pPr>
        <w:spacing w:after="240" w:line="360" w:lineRule="auto"/>
        <w:jc w:val="both"/>
        <w:rPr>
          <w:rFonts w:ascii="Palatino Linotype" w:hAnsi="Palatino Linotype"/>
        </w:rPr>
      </w:pPr>
      <w:r w:rsidRPr="00BC6C15">
        <w:rPr>
          <w:rFonts w:ascii="Palatino Linotype" w:hAnsi="Palatino Linotype"/>
        </w:rPr>
        <w:lastRenderedPageBreak/>
        <w:t>Na druhou st</w:t>
      </w:r>
      <w:r w:rsidR="00C600D3">
        <w:rPr>
          <w:rFonts w:ascii="Palatino Linotype" w:hAnsi="Palatino Linotype"/>
        </w:rPr>
        <w:t>ranu s tím, jak se mění současná</w:t>
      </w:r>
      <w:r w:rsidRPr="00BC6C15">
        <w:rPr>
          <w:rFonts w:ascii="Palatino Linotype" w:hAnsi="Palatino Linotype"/>
        </w:rPr>
        <w:t xml:space="preserve"> ekonomická situace jednotliv</w:t>
      </w:r>
      <w:r w:rsidR="00C600D3">
        <w:rPr>
          <w:rFonts w:ascii="Palatino Linotype" w:hAnsi="Palatino Linotype"/>
        </w:rPr>
        <w:t>ých zemí se Češi se vracejí z </w:t>
      </w:r>
      <w:r w:rsidRPr="00BC6C15">
        <w:rPr>
          <w:rFonts w:ascii="Palatino Linotype" w:hAnsi="Palatino Linotype"/>
        </w:rPr>
        <w:t>ekonomických</w:t>
      </w:r>
      <w:r w:rsidR="00C600D3">
        <w:rPr>
          <w:rFonts w:ascii="Palatino Linotype" w:hAnsi="Palatino Linotype"/>
        </w:rPr>
        <w:t xml:space="preserve"> důvodů zpět do České Republiky, jako např. z Irska.</w:t>
      </w:r>
    </w:p>
    <w:p w:rsidR="002F7235" w:rsidRPr="00BC6C15" w:rsidRDefault="002F7235" w:rsidP="003A3186">
      <w:pPr>
        <w:spacing w:after="240" w:line="360" w:lineRule="auto"/>
        <w:jc w:val="both"/>
        <w:rPr>
          <w:rFonts w:ascii="Palatino Linotype" w:hAnsi="Palatino Linotype"/>
          <w:color w:val="FF0000"/>
        </w:rPr>
      </w:pPr>
      <w:r w:rsidRPr="00BC6C15">
        <w:rPr>
          <w:rFonts w:ascii="Palatino Linotype" w:hAnsi="Palatino Linotype"/>
        </w:rPr>
        <w:t>V Irsku bylo, až do roku 2004 je několik Čechů na rekreaci. Po vstupu Česka do EU b</w:t>
      </w:r>
      <w:r w:rsidR="00A8503B">
        <w:rPr>
          <w:rFonts w:ascii="Palatino Linotype" w:hAnsi="Palatino Linotype"/>
        </w:rPr>
        <w:t>ylo Irko jednou z mála zemí, je</w:t>
      </w:r>
      <w:r w:rsidRPr="00BC6C15">
        <w:rPr>
          <w:rFonts w:ascii="Palatino Linotype" w:hAnsi="Palatino Linotype"/>
        </w:rPr>
        <w:t>ž otevřela svůj trh práce.</w:t>
      </w:r>
    </w:p>
    <w:p w:rsidR="00136D17" w:rsidRPr="00BC6C15" w:rsidRDefault="00136D17" w:rsidP="003A3186">
      <w:pPr>
        <w:spacing w:after="240" w:line="360" w:lineRule="auto"/>
        <w:jc w:val="both"/>
        <w:rPr>
          <w:rFonts w:ascii="Palatino Linotype" w:hAnsi="Palatino Linotype"/>
        </w:rPr>
      </w:pPr>
      <w:r w:rsidRPr="00BC6C15">
        <w:rPr>
          <w:rFonts w:ascii="Palatino Linotype" w:hAnsi="Palatino Linotype"/>
        </w:rPr>
        <w:t>Irská ekonomika v té době zažívala mimořádný rozkvět, hovořilo se o ní jako o keltském tygrovi a do země započali spěchat Poláci, Slováci a též Češi. Jak přebývá Česká komunita v Irsku nyní a jak jí postihuje ekonomická krize?</w:t>
      </w:r>
    </w:p>
    <w:p w:rsidR="00195D36" w:rsidRPr="00BC6C15" w:rsidRDefault="00512D61" w:rsidP="003A3186">
      <w:pPr>
        <w:spacing w:after="240" w:line="360" w:lineRule="auto"/>
        <w:jc w:val="both"/>
        <w:rPr>
          <w:rFonts w:ascii="Palatino Linotype" w:hAnsi="Palatino Linotype"/>
        </w:rPr>
      </w:pPr>
      <w:r w:rsidRPr="00BC6C15">
        <w:rPr>
          <w:rFonts w:ascii="Palatino Linotype" w:hAnsi="Palatino Linotype"/>
        </w:rPr>
        <w:t xml:space="preserve">Irsko postihla ekonomická krize pravděpodobně intenzivněji nežli jiné evropské země. Kdo teď ztratí práci, </w:t>
      </w:r>
      <w:r w:rsidR="00561478" w:rsidRPr="00BC6C15">
        <w:rPr>
          <w:rFonts w:ascii="Palatino Linotype" w:hAnsi="Palatino Linotype"/>
        </w:rPr>
        <w:t>novou najde velmi těžko. Češi jsou zde momentálně</w:t>
      </w:r>
      <w:r w:rsidRPr="00BC6C15">
        <w:rPr>
          <w:rFonts w:ascii="Palatino Linotype" w:hAnsi="Palatino Linotype"/>
        </w:rPr>
        <w:t xml:space="preserve"> </w:t>
      </w:r>
      <w:r w:rsidR="00561478" w:rsidRPr="00BC6C15">
        <w:rPr>
          <w:rFonts w:ascii="Palatino Linotype" w:hAnsi="Palatino Linotype"/>
        </w:rPr>
        <w:t>bez práce a pobírají</w:t>
      </w:r>
      <w:r w:rsidRPr="00BC6C15">
        <w:rPr>
          <w:rFonts w:ascii="Palatino Linotype" w:hAnsi="Palatino Linotype"/>
        </w:rPr>
        <w:t xml:space="preserve"> sociální podporu</w:t>
      </w:r>
      <w:r w:rsidR="00561478" w:rsidRPr="00BC6C15">
        <w:rPr>
          <w:rFonts w:ascii="Palatino Linotype" w:hAnsi="Palatino Linotype"/>
        </w:rPr>
        <w:t>.</w:t>
      </w:r>
    </w:p>
    <w:p w:rsidR="0013241A" w:rsidRPr="00BC6C15" w:rsidRDefault="0086326E" w:rsidP="003A3186">
      <w:pPr>
        <w:spacing w:after="240" w:line="360" w:lineRule="auto"/>
        <w:jc w:val="both"/>
        <w:rPr>
          <w:rFonts w:ascii="Palatino Linotype" w:hAnsi="Palatino Linotype"/>
        </w:rPr>
      </w:pPr>
      <w:r w:rsidRPr="00BC6C15">
        <w:rPr>
          <w:rFonts w:ascii="Palatino Linotype" w:hAnsi="Palatino Linotype"/>
        </w:rPr>
        <w:t>Spoust</w:t>
      </w:r>
      <w:r w:rsidR="00EF7AFF">
        <w:rPr>
          <w:rFonts w:ascii="Palatino Linotype" w:hAnsi="Palatino Linotype"/>
        </w:rPr>
        <w:t>a jich již všechny pokusy vzdala</w:t>
      </w:r>
      <w:r w:rsidRPr="00BC6C15">
        <w:rPr>
          <w:rFonts w:ascii="Palatino Linotype" w:hAnsi="Palatino Linotype"/>
        </w:rPr>
        <w:t xml:space="preserve"> a navracejí se zpět. Naopak v čase největšího rozmachu bylo v Irsku více jak dvanáct tisíc Čechů, v současnosti jich může být přinejmenším </w:t>
      </w:r>
      <w:r w:rsidR="00D6756A" w:rsidRPr="00BC6C15">
        <w:rPr>
          <w:rFonts w:ascii="Palatino Linotype" w:hAnsi="Palatino Linotype"/>
        </w:rPr>
        <w:t xml:space="preserve">kolem deseti tisíc. A do Česka se navracejí pořád další a další. </w:t>
      </w:r>
      <w:r w:rsidR="0013241A" w:rsidRPr="00BC6C15">
        <w:rPr>
          <w:rStyle w:val="Znakapoznpodarou"/>
          <w:rFonts w:ascii="Palatino Linotype" w:hAnsi="Palatino Linotype" w:cs="Arial"/>
        </w:rPr>
        <w:footnoteReference w:id="6"/>
      </w:r>
    </w:p>
    <w:p w:rsidR="0072407B" w:rsidRPr="00BC6C15" w:rsidRDefault="00D11FD0" w:rsidP="003A3186">
      <w:pPr>
        <w:spacing w:after="240" w:line="360" w:lineRule="auto"/>
        <w:jc w:val="both"/>
        <w:rPr>
          <w:rFonts w:ascii="Palatino Linotype" w:hAnsi="Palatino Linotype"/>
        </w:rPr>
      </w:pPr>
      <w:r w:rsidRPr="00BC6C15">
        <w:rPr>
          <w:rFonts w:ascii="Palatino Linotype" w:hAnsi="Palatino Linotype"/>
        </w:rPr>
        <w:t>Už řadu</w:t>
      </w:r>
      <w:r w:rsidR="0072407B" w:rsidRPr="00BC6C15">
        <w:rPr>
          <w:rFonts w:ascii="Palatino Linotype" w:hAnsi="Palatino Linotype"/>
        </w:rPr>
        <w:t xml:space="preserve"> let je Česko členem Evropské </w:t>
      </w:r>
      <w:r w:rsidRPr="00BC6C15">
        <w:rPr>
          <w:rFonts w:ascii="Palatino Linotype" w:hAnsi="Palatino Linotype"/>
        </w:rPr>
        <w:t>unie a s tím také rostl</w:t>
      </w:r>
      <w:r w:rsidR="0072407B" w:rsidRPr="00BC6C15">
        <w:rPr>
          <w:rFonts w:ascii="Palatino Linotype" w:hAnsi="Palatino Linotype"/>
        </w:rPr>
        <w:t xml:space="preserve"> </w:t>
      </w:r>
      <w:r w:rsidRPr="00BC6C15">
        <w:rPr>
          <w:rFonts w:ascii="Palatino Linotype" w:hAnsi="Palatino Linotype"/>
        </w:rPr>
        <w:t>počet lidí, jež</w:t>
      </w:r>
      <w:r w:rsidR="0072407B" w:rsidRPr="00BC6C15">
        <w:rPr>
          <w:rFonts w:ascii="Palatino Linotype" w:hAnsi="Palatino Linotype"/>
        </w:rPr>
        <w:t xml:space="preserve"> si na živobytí </w:t>
      </w:r>
      <w:r w:rsidRPr="00BC6C15">
        <w:rPr>
          <w:rFonts w:ascii="Palatino Linotype" w:hAnsi="Palatino Linotype"/>
        </w:rPr>
        <w:t>jezdí vydělávat do</w:t>
      </w:r>
      <w:r w:rsidR="0072407B" w:rsidRPr="00BC6C15">
        <w:rPr>
          <w:rFonts w:ascii="Palatino Linotype" w:hAnsi="Palatino Linotype"/>
        </w:rPr>
        <w:t xml:space="preserve"> </w:t>
      </w:r>
      <w:r w:rsidRPr="00BC6C15">
        <w:rPr>
          <w:rFonts w:ascii="Palatino Linotype" w:hAnsi="Palatino Linotype"/>
        </w:rPr>
        <w:t>zahraničí. Ne všichni ovšem touží zůstat</w:t>
      </w:r>
      <w:r w:rsidR="0072407B" w:rsidRPr="00BC6C15">
        <w:rPr>
          <w:rFonts w:ascii="Palatino Linotype" w:hAnsi="Palatino Linotype"/>
        </w:rPr>
        <w:t xml:space="preserve"> v</w:t>
      </w:r>
      <w:r w:rsidRPr="00BC6C15">
        <w:rPr>
          <w:rFonts w:ascii="Palatino Linotype" w:hAnsi="Palatino Linotype"/>
        </w:rPr>
        <w:t> </w:t>
      </w:r>
      <w:r w:rsidR="0072407B" w:rsidRPr="00BC6C15">
        <w:rPr>
          <w:rFonts w:ascii="Palatino Linotype" w:hAnsi="Palatino Linotype"/>
        </w:rPr>
        <w:t>cizině</w:t>
      </w:r>
      <w:r w:rsidRPr="00BC6C15">
        <w:rPr>
          <w:rFonts w:ascii="Palatino Linotype" w:hAnsi="Palatino Linotype"/>
        </w:rPr>
        <w:t xml:space="preserve"> a zde</w:t>
      </w:r>
      <w:r w:rsidR="0072407B" w:rsidRPr="00BC6C15">
        <w:rPr>
          <w:rFonts w:ascii="Palatino Linotype" w:hAnsi="Palatino Linotype"/>
        </w:rPr>
        <w:t xml:space="preserve"> prožít celý </w:t>
      </w:r>
      <w:r w:rsidRPr="00BC6C15">
        <w:rPr>
          <w:rFonts w:ascii="Palatino Linotype" w:hAnsi="Palatino Linotype"/>
        </w:rPr>
        <w:t>svůj život, a tak se po určité do Čech</w:t>
      </w:r>
      <w:r w:rsidR="0072407B" w:rsidRPr="00BC6C15">
        <w:rPr>
          <w:rFonts w:ascii="Palatino Linotype" w:hAnsi="Palatino Linotype"/>
        </w:rPr>
        <w:t xml:space="preserve"> </w:t>
      </w:r>
      <w:r w:rsidRPr="00BC6C15">
        <w:rPr>
          <w:rFonts w:ascii="Palatino Linotype" w:hAnsi="Palatino Linotype"/>
        </w:rPr>
        <w:t>na</w:t>
      </w:r>
      <w:r w:rsidR="0072407B" w:rsidRPr="00BC6C15">
        <w:rPr>
          <w:rFonts w:ascii="Palatino Linotype" w:hAnsi="Palatino Linotype"/>
        </w:rPr>
        <w:t xml:space="preserve">vrací. Jenže i </w:t>
      </w:r>
      <w:r w:rsidRPr="00BC6C15">
        <w:rPr>
          <w:rFonts w:ascii="Palatino Linotype" w:hAnsi="Palatino Linotype"/>
        </w:rPr>
        <w:t xml:space="preserve">tento </w:t>
      </w:r>
      <w:r w:rsidR="0072407B" w:rsidRPr="00BC6C15">
        <w:rPr>
          <w:rFonts w:ascii="Palatino Linotype" w:hAnsi="Palatino Linotype"/>
        </w:rPr>
        <w:t>návrat d</w:t>
      </w:r>
      <w:r w:rsidRPr="00BC6C15">
        <w:rPr>
          <w:rFonts w:ascii="Palatino Linotype" w:hAnsi="Palatino Linotype"/>
        </w:rPr>
        <w:t>o vlasti může být pro ně v určitých věc</w:t>
      </w:r>
      <w:r w:rsidR="00277243">
        <w:rPr>
          <w:rFonts w:ascii="Palatino Linotype" w:hAnsi="Palatino Linotype"/>
        </w:rPr>
        <w:t>ec</w:t>
      </w:r>
      <w:r w:rsidRPr="00BC6C15">
        <w:rPr>
          <w:rFonts w:ascii="Palatino Linotype" w:hAnsi="Palatino Linotype"/>
        </w:rPr>
        <w:t>h těžší, než očekávají</w:t>
      </w:r>
      <w:r w:rsidR="0072407B" w:rsidRPr="00BC6C15">
        <w:rPr>
          <w:rFonts w:ascii="Palatino Linotype" w:hAnsi="Palatino Linotype"/>
        </w:rPr>
        <w:t>. Jaké dokumenty by si měl</w:t>
      </w:r>
      <w:r w:rsidRPr="00BC6C15">
        <w:rPr>
          <w:rFonts w:ascii="Palatino Linotype" w:hAnsi="Palatino Linotype"/>
        </w:rPr>
        <w:t>i v takovou chvíli do Čech z ciziny do</w:t>
      </w:r>
      <w:r w:rsidR="0072407B" w:rsidRPr="00BC6C15">
        <w:rPr>
          <w:rFonts w:ascii="Palatino Linotype" w:hAnsi="Palatino Linotype"/>
        </w:rPr>
        <w:t>vést, aby se nepřipravil</w:t>
      </w:r>
      <w:r w:rsidRPr="00BC6C15">
        <w:rPr>
          <w:rFonts w:ascii="Palatino Linotype" w:hAnsi="Palatino Linotype"/>
        </w:rPr>
        <w:t>i o nárok na důchod či nemocenskou</w:t>
      </w:r>
      <w:r w:rsidR="00277243">
        <w:rPr>
          <w:rFonts w:ascii="Palatino Linotype" w:hAnsi="Palatino Linotype"/>
        </w:rPr>
        <w:t>,</w:t>
      </w:r>
      <w:r w:rsidRPr="00BC6C15">
        <w:rPr>
          <w:rFonts w:ascii="Palatino Linotype" w:hAnsi="Palatino Linotype"/>
        </w:rPr>
        <w:t xml:space="preserve"> jsou pro tyto jedince zcela klíčové informace, obdobně jako takové, jaké </w:t>
      </w:r>
      <w:r w:rsidR="00277243">
        <w:rPr>
          <w:rFonts w:ascii="Palatino Linotype" w:hAnsi="Palatino Linotype"/>
        </w:rPr>
        <w:t>instituce by měly</w:t>
      </w:r>
      <w:r w:rsidRPr="00BC6C15">
        <w:rPr>
          <w:rFonts w:ascii="Palatino Linotype" w:hAnsi="Palatino Linotype"/>
        </w:rPr>
        <w:t xml:space="preserve"> na své navrácení upozornit.</w:t>
      </w:r>
    </w:p>
    <w:p w:rsidR="0072407B" w:rsidRPr="0072407B" w:rsidRDefault="00D11FD0" w:rsidP="003A3186">
      <w:pPr>
        <w:spacing w:before="100" w:beforeAutospacing="1" w:after="100" w:afterAutospacing="1" w:line="360" w:lineRule="auto"/>
        <w:jc w:val="both"/>
        <w:rPr>
          <w:rFonts w:ascii="Palatino Linotype" w:hAnsi="Palatino Linotype" w:cs="Arial"/>
        </w:rPr>
      </w:pPr>
      <w:r w:rsidRPr="00BC6C15">
        <w:rPr>
          <w:rFonts w:ascii="Palatino Linotype" w:hAnsi="Palatino Linotype" w:cs="Arial"/>
        </w:rPr>
        <w:lastRenderedPageBreak/>
        <w:t>Drtivá převah</w:t>
      </w:r>
      <w:r w:rsidR="00277243">
        <w:rPr>
          <w:rFonts w:ascii="Palatino Linotype" w:hAnsi="Palatino Linotype" w:cs="Arial"/>
        </w:rPr>
        <w:t>a</w:t>
      </w:r>
      <w:r w:rsidRPr="00BC6C15">
        <w:rPr>
          <w:rFonts w:ascii="Palatino Linotype" w:hAnsi="Palatino Linotype" w:cs="Arial"/>
        </w:rPr>
        <w:t xml:space="preserve"> jednotlivců, jež</w:t>
      </w:r>
      <w:r w:rsidR="0072407B" w:rsidRPr="0072407B">
        <w:rPr>
          <w:rFonts w:ascii="Palatino Linotype" w:hAnsi="Palatino Linotype" w:cs="Arial"/>
        </w:rPr>
        <w:t xml:space="preserve"> dlouhodobě pra</w:t>
      </w:r>
      <w:r w:rsidRPr="00BC6C15">
        <w:rPr>
          <w:rFonts w:ascii="Palatino Linotype" w:hAnsi="Palatino Linotype" w:cs="Arial"/>
        </w:rPr>
        <w:t>cují v zahraničí, si během jejich</w:t>
      </w:r>
      <w:r w:rsidR="0072407B" w:rsidRPr="0072407B">
        <w:rPr>
          <w:rFonts w:ascii="Palatino Linotype" w:hAnsi="Palatino Linotype" w:cs="Arial"/>
        </w:rPr>
        <w:t xml:space="preserve"> pobytu tam neplatila v Česku </w:t>
      </w:r>
      <w:r w:rsidRPr="00BC6C15">
        <w:rPr>
          <w:rFonts w:ascii="Palatino Linotype" w:hAnsi="Palatino Linotype" w:cs="Arial"/>
        </w:rPr>
        <w:t xml:space="preserve">také </w:t>
      </w:r>
      <w:r w:rsidR="0072407B" w:rsidRPr="0072407B">
        <w:rPr>
          <w:rFonts w:ascii="Palatino Linotype" w:hAnsi="Palatino Linotype" w:cs="Arial"/>
        </w:rPr>
        <w:t>zdravotní pojiš</w:t>
      </w:r>
      <w:r w:rsidRPr="00BC6C15">
        <w:rPr>
          <w:rFonts w:ascii="Palatino Linotype" w:hAnsi="Palatino Linotype" w:cs="Arial"/>
        </w:rPr>
        <w:t>tění. Pokud tedy skončí práci v zahraničí a rozhodne</w:t>
      </w:r>
      <w:r w:rsidR="0072407B" w:rsidRPr="0072407B">
        <w:rPr>
          <w:rFonts w:ascii="Palatino Linotype" w:hAnsi="Palatino Linotype" w:cs="Arial"/>
        </w:rPr>
        <w:t xml:space="preserve"> se </w:t>
      </w:r>
      <w:r w:rsidRPr="00BC6C15">
        <w:rPr>
          <w:rFonts w:ascii="Palatino Linotype" w:hAnsi="Palatino Linotype" w:cs="Arial"/>
        </w:rPr>
        <w:t>navrátit do Čech, měla by tato skupina</w:t>
      </w:r>
      <w:r w:rsidR="0072407B" w:rsidRPr="0072407B">
        <w:rPr>
          <w:rFonts w:ascii="Palatino Linotype" w:hAnsi="Palatino Linotype" w:cs="Arial"/>
        </w:rPr>
        <w:t xml:space="preserve"> </w:t>
      </w:r>
      <w:r w:rsidRPr="00BC6C15">
        <w:rPr>
          <w:rFonts w:ascii="Palatino Linotype" w:hAnsi="Palatino Linotype" w:cs="Arial"/>
        </w:rPr>
        <w:t>zkontaktovat zejména</w:t>
      </w:r>
      <w:r w:rsidR="0072407B" w:rsidRPr="0072407B">
        <w:rPr>
          <w:rFonts w:ascii="Palatino Linotype" w:hAnsi="Palatino Linotype" w:cs="Arial"/>
        </w:rPr>
        <w:t xml:space="preserve"> některou tuzemskou zdravotní pojišťovnu a </w:t>
      </w:r>
      <w:r w:rsidRPr="00BC6C15">
        <w:rPr>
          <w:rFonts w:ascii="Palatino Linotype" w:hAnsi="Palatino Linotype" w:cs="Arial"/>
        </w:rPr>
        <w:t>nechat se opět</w:t>
      </w:r>
      <w:r w:rsidR="0072407B" w:rsidRPr="0072407B">
        <w:rPr>
          <w:rFonts w:ascii="Palatino Linotype" w:hAnsi="Palatino Linotype" w:cs="Arial"/>
        </w:rPr>
        <w:t xml:space="preserve"> pojistit.</w:t>
      </w:r>
    </w:p>
    <w:p w:rsidR="0072407B" w:rsidRPr="0072407B" w:rsidRDefault="00D11FD0" w:rsidP="003A3186">
      <w:pPr>
        <w:spacing w:before="100" w:beforeAutospacing="1" w:after="100" w:afterAutospacing="1" w:line="360" w:lineRule="auto"/>
        <w:jc w:val="both"/>
        <w:rPr>
          <w:rFonts w:ascii="Palatino Linotype" w:hAnsi="Palatino Linotype" w:cs="Arial"/>
        </w:rPr>
      </w:pPr>
      <w:r w:rsidRPr="00BC6C15">
        <w:rPr>
          <w:rFonts w:ascii="Palatino Linotype" w:hAnsi="Palatino Linotype" w:cs="Arial"/>
        </w:rPr>
        <w:t>Pojišťovna nadále vyžaduje dokumenty, jež prokazují, že dotyčná osoba měla v cizině řádné pojištění. Ještě před návratem je tedy vhodné získat od příslušné</w:t>
      </w:r>
      <w:r w:rsidR="0072407B" w:rsidRPr="0072407B">
        <w:rPr>
          <w:rFonts w:ascii="Palatino Linotype" w:hAnsi="Palatino Linotype" w:cs="Arial"/>
        </w:rPr>
        <w:t xml:space="preserve"> zahran</w:t>
      </w:r>
      <w:r w:rsidRPr="00BC6C15">
        <w:rPr>
          <w:rFonts w:ascii="Palatino Linotype" w:hAnsi="Palatino Linotype" w:cs="Arial"/>
        </w:rPr>
        <w:t xml:space="preserve">iční pojišťovny potvrzení, jenž dokládá </w:t>
      </w:r>
      <w:r w:rsidR="0072407B" w:rsidRPr="0072407B">
        <w:rPr>
          <w:rFonts w:ascii="Palatino Linotype" w:hAnsi="Palatino Linotype" w:cs="Arial"/>
        </w:rPr>
        <w:t xml:space="preserve">účast </w:t>
      </w:r>
      <w:r w:rsidRPr="00BC6C15">
        <w:rPr>
          <w:rFonts w:ascii="Palatino Linotype" w:hAnsi="Palatino Linotype" w:cs="Arial"/>
        </w:rPr>
        <w:t xml:space="preserve">dotyčné osoby v tamním systému. Může se jednat </w:t>
      </w:r>
      <w:r w:rsidR="0072407B" w:rsidRPr="0072407B">
        <w:rPr>
          <w:rFonts w:ascii="Palatino Linotype" w:hAnsi="Palatino Linotype" w:cs="Arial"/>
        </w:rPr>
        <w:t xml:space="preserve">například </w:t>
      </w:r>
      <w:r w:rsidRPr="00BC6C15">
        <w:rPr>
          <w:rFonts w:ascii="Palatino Linotype" w:hAnsi="Palatino Linotype" w:cs="Arial"/>
        </w:rPr>
        <w:t xml:space="preserve">i </w:t>
      </w:r>
      <w:r w:rsidR="0072407B" w:rsidRPr="0072407B">
        <w:rPr>
          <w:rFonts w:ascii="Palatino Linotype" w:hAnsi="Palatino Linotype" w:cs="Arial"/>
        </w:rPr>
        <w:t xml:space="preserve">o standardizovaný evropský </w:t>
      </w:r>
      <w:r w:rsidRPr="00BC6C15">
        <w:rPr>
          <w:rFonts w:ascii="Palatino Linotype" w:hAnsi="Palatino Linotype" w:cs="Arial"/>
        </w:rPr>
        <w:t>formulář E104, případně lze</w:t>
      </w:r>
      <w:r w:rsidR="0072407B" w:rsidRPr="0072407B">
        <w:rPr>
          <w:rFonts w:ascii="Palatino Linotype" w:hAnsi="Palatino Linotype" w:cs="Arial"/>
        </w:rPr>
        <w:t xml:space="preserve"> doložit pojištění v cizině tak</w:t>
      </w:r>
      <w:r w:rsidRPr="00BC6C15">
        <w:rPr>
          <w:rFonts w:ascii="Palatino Linotype" w:hAnsi="Palatino Linotype" w:cs="Arial"/>
        </w:rPr>
        <w:t>t</w:t>
      </w:r>
      <w:r w:rsidR="0072407B" w:rsidRPr="0072407B">
        <w:rPr>
          <w:rFonts w:ascii="Palatino Linotype" w:hAnsi="Palatino Linotype" w:cs="Arial"/>
        </w:rPr>
        <w:t>é</w:t>
      </w:r>
      <w:r w:rsidRPr="00BC6C15">
        <w:rPr>
          <w:rFonts w:ascii="Palatino Linotype" w:hAnsi="Palatino Linotype" w:cs="Arial"/>
        </w:rPr>
        <w:t>ž</w:t>
      </w:r>
      <w:r w:rsidR="0072407B" w:rsidRPr="0072407B">
        <w:rPr>
          <w:rFonts w:ascii="Palatino Linotype" w:hAnsi="Palatino Linotype" w:cs="Arial"/>
        </w:rPr>
        <w:t xml:space="preserve"> výplatními páskami.</w:t>
      </w:r>
    </w:p>
    <w:p w:rsidR="0072407B" w:rsidRPr="0072407B" w:rsidRDefault="00D11FD0" w:rsidP="003A3186">
      <w:pPr>
        <w:spacing w:before="100" w:beforeAutospacing="1" w:after="100" w:afterAutospacing="1" w:line="360" w:lineRule="auto"/>
        <w:jc w:val="both"/>
        <w:rPr>
          <w:rFonts w:ascii="Palatino Linotype" w:hAnsi="Palatino Linotype" w:cs="Arial"/>
        </w:rPr>
      </w:pPr>
      <w:r w:rsidRPr="00BC6C15">
        <w:rPr>
          <w:rFonts w:ascii="Palatino Linotype" w:hAnsi="Palatino Linotype" w:cs="Arial"/>
        </w:rPr>
        <w:t xml:space="preserve">Pokud v Česku nemá pak dotyčná osoba práci, měla by zkontaktovat </w:t>
      </w:r>
      <w:r w:rsidR="0072407B" w:rsidRPr="0072407B">
        <w:rPr>
          <w:rFonts w:ascii="Palatino Linotype" w:hAnsi="Palatino Linotype" w:cs="Arial"/>
        </w:rPr>
        <w:t>tak</w:t>
      </w:r>
      <w:r w:rsidRPr="00BC6C15">
        <w:rPr>
          <w:rFonts w:ascii="Palatino Linotype" w:hAnsi="Palatino Linotype" w:cs="Arial"/>
        </w:rPr>
        <w:t>t</w:t>
      </w:r>
      <w:r w:rsidR="0072407B" w:rsidRPr="0072407B">
        <w:rPr>
          <w:rFonts w:ascii="Palatino Linotype" w:hAnsi="Palatino Linotype" w:cs="Arial"/>
        </w:rPr>
        <w:t>é</w:t>
      </w:r>
      <w:r w:rsidRPr="00BC6C15">
        <w:rPr>
          <w:rFonts w:ascii="Palatino Linotype" w:hAnsi="Palatino Linotype" w:cs="Arial"/>
        </w:rPr>
        <w:t>ž úřad práce. Pomůže ji</w:t>
      </w:r>
      <w:r w:rsidR="0072407B" w:rsidRPr="0072407B">
        <w:rPr>
          <w:rFonts w:ascii="Palatino Linotype" w:hAnsi="Palatino Linotype" w:cs="Arial"/>
        </w:rPr>
        <w:t xml:space="preserve"> </w:t>
      </w:r>
      <w:r w:rsidRPr="00BC6C15">
        <w:rPr>
          <w:rFonts w:ascii="Palatino Linotype" w:hAnsi="Palatino Linotype" w:cs="Arial"/>
        </w:rPr>
        <w:t>vy</w:t>
      </w:r>
      <w:r w:rsidR="0072407B" w:rsidRPr="0072407B">
        <w:rPr>
          <w:rFonts w:ascii="Palatino Linotype" w:hAnsi="Palatino Linotype" w:cs="Arial"/>
        </w:rPr>
        <w:t>hledat nové zaměstnání. S česko</w:t>
      </w:r>
      <w:r w:rsidRPr="00BC6C15">
        <w:rPr>
          <w:rFonts w:ascii="Palatino Linotype" w:hAnsi="Palatino Linotype" w:cs="Arial"/>
        </w:rPr>
        <w:t>u podporou v nezaměstnanosti ovšem nemůže</w:t>
      </w:r>
      <w:r w:rsidR="00277243">
        <w:rPr>
          <w:rFonts w:ascii="Palatino Linotype" w:hAnsi="Palatino Linotype" w:cs="Arial"/>
        </w:rPr>
        <w:t xml:space="preserve"> </w:t>
      </w:r>
      <w:r w:rsidRPr="00BC6C15">
        <w:rPr>
          <w:rFonts w:ascii="Palatino Linotype" w:hAnsi="Palatino Linotype" w:cs="Arial"/>
        </w:rPr>
        <w:t>počítat</w:t>
      </w:r>
      <w:r w:rsidR="0072407B" w:rsidRPr="0072407B">
        <w:rPr>
          <w:rFonts w:ascii="Palatino Linotype" w:hAnsi="Palatino Linotype" w:cs="Arial"/>
        </w:rPr>
        <w:t xml:space="preserve"> – po návratu ze zahraničí </w:t>
      </w:r>
      <w:r w:rsidRPr="00BC6C15">
        <w:rPr>
          <w:rFonts w:ascii="Palatino Linotype" w:hAnsi="Palatino Linotype" w:cs="Arial"/>
        </w:rPr>
        <w:t>obvykle v těchto situacích nevzniká nárok. Primárním</w:t>
      </w:r>
      <w:r w:rsidR="0072407B" w:rsidRPr="0072407B">
        <w:rPr>
          <w:rFonts w:ascii="Palatino Linotype" w:hAnsi="Palatino Linotype" w:cs="Arial"/>
        </w:rPr>
        <w:t xml:space="preserve"> pravidlem je, že migrující pracovníci s</w:t>
      </w:r>
      <w:r w:rsidRPr="00BC6C15">
        <w:rPr>
          <w:rFonts w:ascii="Palatino Linotype" w:hAnsi="Palatino Linotype" w:cs="Arial"/>
        </w:rPr>
        <w:t>padají pod sociální systém státu, v němž pracovali</w:t>
      </w:r>
      <w:r w:rsidR="0072407B" w:rsidRPr="0072407B">
        <w:rPr>
          <w:rFonts w:ascii="Palatino Linotype" w:hAnsi="Palatino Linotype" w:cs="Arial"/>
        </w:rPr>
        <w:t xml:space="preserve">. Výjimka se vztahuje výlučně </w:t>
      </w:r>
      <w:r w:rsidRPr="00BC6C15">
        <w:rPr>
          <w:rFonts w:ascii="Palatino Linotype" w:hAnsi="Palatino Linotype" w:cs="Arial"/>
        </w:rPr>
        <w:t>na přeshraniční pracovníky (o kterých bude ještě podrobněji v textu zmínka)</w:t>
      </w:r>
      <w:r w:rsidR="00DA11C7">
        <w:rPr>
          <w:rFonts w:ascii="Palatino Linotype" w:hAnsi="Palatino Linotype" w:cs="Arial"/>
        </w:rPr>
        <w:t>.</w:t>
      </w:r>
      <w:r w:rsidRPr="00BC6C15">
        <w:rPr>
          <w:rFonts w:ascii="Palatino Linotype" w:hAnsi="Palatino Linotype" w:cs="Arial"/>
        </w:rPr>
        <w:t xml:space="preserve"> To jsou jedinci, jež </w:t>
      </w:r>
      <w:r w:rsidR="0072407B" w:rsidRPr="0072407B">
        <w:rPr>
          <w:rFonts w:ascii="Palatino Linotype" w:hAnsi="Palatino Linotype" w:cs="Arial"/>
        </w:rPr>
        <w:t>si zachovávají zázemí v</w:t>
      </w:r>
      <w:r w:rsidRPr="00BC6C15">
        <w:rPr>
          <w:rFonts w:ascii="Palatino Linotype" w:hAnsi="Palatino Linotype" w:cs="Arial"/>
        </w:rPr>
        <w:t xml:space="preserve"> jednom státě a na limitovanou</w:t>
      </w:r>
      <w:r w:rsidR="0072407B" w:rsidRPr="0072407B">
        <w:rPr>
          <w:rFonts w:ascii="Palatino Linotype" w:hAnsi="Palatino Linotype" w:cs="Arial"/>
        </w:rPr>
        <w:t xml:space="preserve"> dobu se přesunou za zaměstnáním do jiného státu</w:t>
      </w:r>
      <w:r w:rsidRPr="00BC6C15">
        <w:rPr>
          <w:rFonts w:ascii="Palatino Linotype" w:hAnsi="Palatino Linotype" w:cs="Arial"/>
        </w:rPr>
        <w:t>.</w:t>
      </w:r>
    </w:p>
    <w:p w:rsidR="0072407B" w:rsidRPr="0072407B" w:rsidRDefault="00D11FD0" w:rsidP="003A3186">
      <w:pPr>
        <w:spacing w:before="100" w:beforeAutospacing="1" w:after="100" w:afterAutospacing="1" w:line="360" w:lineRule="auto"/>
        <w:jc w:val="both"/>
        <w:rPr>
          <w:rFonts w:ascii="Palatino Linotype" w:hAnsi="Palatino Linotype" w:cs="Arial"/>
        </w:rPr>
      </w:pPr>
      <w:r w:rsidRPr="00BC6C15">
        <w:rPr>
          <w:rFonts w:ascii="Palatino Linotype" w:hAnsi="Palatino Linotype" w:cs="Arial"/>
        </w:rPr>
        <w:t xml:space="preserve">Pokud si ovšem alespoň na krátký čas naleznou práci v Čechách a potom budou propuštěni, bude </w:t>
      </w:r>
      <w:r w:rsidR="0072407B" w:rsidRPr="0072407B">
        <w:rPr>
          <w:rFonts w:ascii="Palatino Linotype" w:hAnsi="Palatino Linotype" w:cs="Arial"/>
        </w:rPr>
        <w:t xml:space="preserve">už </w:t>
      </w:r>
      <w:r w:rsidRPr="00BC6C15">
        <w:rPr>
          <w:rFonts w:ascii="Palatino Linotype" w:hAnsi="Palatino Linotype" w:cs="Arial"/>
        </w:rPr>
        <w:t xml:space="preserve">jim </w:t>
      </w:r>
      <w:r w:rsidR="0072407B" w:rsidRPr="0072407B">
        <w:rPr>
          <w:rFonts w:ascii="Palatino Linotype" w:hAnsi="Palatino Linotype" w:cs="Arial"/>
        </w:rPr>
        <w:t xml:space="preserve">podporu v </w:t>
      </w:r>
      <w:r w:rsidRPr="00BC6C15">
        <w:rPr>
          <w:rFonts w:ascii="Palatino Linotype" w:hAnsi="Palatino Linotype" w:cs="Arial"/>
        </w:rPr>
        <w:t>nezaměstnanosti vyplácet zdejší Úřad práce. Při posouzení nároku přitom bere v potaz i dobu, po kterou dotyčná osoba odváděla</w:t>
      </w:r>
      <w:r w:rsidR="0072407B" w:rsidRPr="0072407B">
        <w:rPr>
          <w:rFonts w:ascii="Palatino Linotype" w:hAnsi="Palatino Linotype" w:cs="Arial"/>
        </w:rPr>
        <w:t xml:space="preserve"> pojištění v zahraničí. </w:t>
      </w:r>
    </w:p>
    <w:p w:rsidR="0072407B" w:rsidRPr="0072407B" w:rsidRDefault="00D11FD0" w:rsidP="003A3186">
      <w:pPr>
        <w:spacing w:before="100" w:beforeAutospacing="1" w:after="100" w:afterAutospacing="1" w:line="360" w:lineRule="auto"/>
        <w:jc w:val="both"/>
        <w:rPr>
          <w:rFonts w:ascii="Palatino Linotype" w:hAnsi="Palatino Linotype" w:cs="Arial"/>
        </w:rPr>
      </w:pPr>
      <w:r w:rsidRPr="00BC6C15">
        <w:rPr>
          <w:rFonts w:ascii="Palatino Linotype" w:hAnsi="Palatino Linotype" w:cs="Arial"/>
        </w:rPr>
        <w:t>Pokud ovšem dotyčné osobě</w:t>
      </w:r>
      <w:r w:rsidR="0072407B" w:rsidRPr="0072407B">
        <w:rPr>
          <w:rFonts w:ascii="Palatino Linotype" w:hAnsi="Palatino Linotype" w:cs="Arial"/>
        </w:rPr>
        <w:t xml:space="preserve"> nárok na podporu v nezaměst</w:t>
      </w:r>
      <w:r w:rsidRPr="00BC6C15">
        <w:rPr>
          <w:rFonts w:ascii="Palatino Linotype" w:hAnsi="Palatino Linotype" w:cs="Arial"/>
        </w:rPr>
        <w:t>nanosti v cizině vznikl, může o ni žádat tam a potom si ji nechat převézt do ČR. D</w:t>
      </w:r>
      <w:r w:rsidR="0072407B" w:rsidRPr="0072407B">
        <w:rPr>
          <w:rFonts w:ascii="Palatino Linotype" w:hAnsi="Palatino Linotype" w:cs="Arial"/>
        </w:rPr>
        <w:t xml:space="preserve">le České </w:t>
      </w:r>
      <w:r w:rsidR="0072407B" w:rsidRPr="0072407B">
        <w:rPr>
          <w:rFonts w:ascii="Palatino Linotype" w:hAnsi="Palatino Linotype" w:cs="Arial"/>
        </w:rPr>
        <w:lastRenderedPageBreak/>
        <w:t>správy soci</w:t>
      </w:r>
      <w:r w:rsidRPr="00BC6C15">
        <w:rPr>
          <w:rFonts w:ascii="Palatino Linotype" w:hAnsi="Palatino Linotype" w:cs="Arial"/>
        </w:rPr>
        <w:t>álního zabezpečení ovšem v tomto</w:t>
      </w:r>
      <w:r w:rsidR="0072407B" w:rsidRPr="0072407B">
        <w:rPr>
          <w:rFonts w:ascii="Palatino Linotype" w:hAnsi="Palatino Linotype" w:cs="Arial"/>
        </w:rPr>
        <w:t xml:space="preserve"> případě zahraniční úřady </w:t>
      </w:r>
      <w:r w:rsidRPr="00BC6C15">
        <w:rPr>
          <w:rFonts w:ascii="Palatino Linotype" w:hAnsi="Palatino Linotype" w:cs="Arial"/>
        </w:rPr>
        <w:t>tradičně požadují, aby dotyčný jedinec minimálně čtyři týdny hledal</w:t>
      </w:r>
      <w:r w:rsidR="0072407B" w:rsidRPr="0072407B">
        <w:rPr>
          <w:rFonts w:ascii="Palatino Linotype" w:hAnsi="Palatino Linotype" w:cs="Arial"/>
        </w:rPr>
        <w:t xml:space="preserve"> práci </w:t>
      </w:r>
      <w:r w:rsidRPr="00BC6C15">
        <w:rPr>
          <w:rFonts w:ascii="Palatino Linotype" w:hAnsi="Palatino Linotype" w:cs="Arial"/>
        </w:rPr>
        <w:t>i tam. Až pokud ji nenalezne, povolí návrat do Čech</w:t>
      </w:r>
      <w:r w:rsidR="0072407B" w:rsidRPr="0072407B">
        <w:rPr>
          <w:rFonts w:ascii="Palatino Linotype" w:hAnsi="Palatino Linotype" w:cs="Arial"/>
        </w:rPr>
        <w:t>. S tzv. př</w:t>
      </w:r>
      <w:r w:rsidRPr="00BC6C15">
        <w:rPr>
          <w:rFonts w:ascii="Palatino Linotype" w:hAnsi="Palatino Linotype" w:cs="Arial"/>
        </w:rPr>
        <w:t>enositelným formulářem U2 se poté musí daná osoba českému úřadu práce hlásit do sedmi dnů potom, co přestala</w:t>
      </w:r>
      <w:r w:rsidR="0072407B" w:rsidRPr="0072407B">
        <w:rPr>
          <w:rFonts w:ascii="Palatino Linotype" w:hAnsi="Palatino Linotype" w:cs="Arial"/>
        </w:rPr>
        <w:t xml:space="preserve"> být k dispozici </w:t>
      </w:r>
      <w:r w:rsidRPr="00BC6C15">
        <w:rPr>
          <w:rFonts w:ascii="Palatino Linotype" w:hAnsi="Palatino Linotype" w:cs="Arial"/>
        </w:rPr>
        <w:t xml:space="preserve">již </w:t>
      </w:r>
      <w:r w:rsidR="0072407B" w:rsidRPr="0072407B">
        <w:rPr>
          <w:rFonts w:ascii="Palatino Linotype" w:hAnsi="Palatino Linotype" w:cs="Arial"/>
        </w:rPr>
        <w:t>zahraničním úředníkům.</w:t>
      </w:r>
    </w:p>
    <w:p w:rsidR="0072407B" w:rsidRPr="00BC6C15" w:rsidRDefault="00D11FD0" w:rsidP="003A3186">
      <w:pPr>
        <w:spacing w:before="100" w:beforeAutospacing="1" w:after="100" w:afterAutospacing="1" w:line="360" w:lineRule="auto"/>
        <w:jc w:val="both"/>
        <w:rPr>
          <w:rFonts w:ascii="Palatino Linotype" w:hAnsi="Palatino Linotype" w:cs="Arial"/>
        </w:rPr>
      </w:pPr>
      <w:r w:rsidRPr="00BC6C15">
        <w:rPr>
          <w:rFonts w:ascii="Palatino Linotype" w:hAnsi="Palatino Linotype" w:cs="Arial"/>
        </w:rPr>
        <w:t>Každý odpracovaný rok je důležitý</w:t>
      </w:r>
      <w:r w:rsidR="0072407B" w:rsidRPr="0072407B">
        <w:rPr>
          <w:rFonts w:ascii="Palatino Linotype" w:hAnsi="Palatino Linotype" w:cs="Arial"/>
        </w:rPr>
        <w:t xml:space="preserve"> tak</w:t>
      </w:r>
      <w:r w:rsidRPr="00BC6C15">
        <w:rPr>
          <w:rFonts w:ascii="Palatino Linotype" w:hAnsi="Palatino Linotype" w:cs="Arial"/>
        </w:rPr>
        <w:t>t</w:t>
      </w:r>
      <w:r w:rsidR="0072407B" w:rsidRPr="0072407B">
        <w:rPr>
          <w:rFonts w:ascii="Palatino Linotype" w:hAnsi="Palatino Linotype" w:cs="Arial"/>
        </w:rPr>
        <w:t>é</w:t>
      </w:r>
      <w:r w:rsidRPr="00BC6C15">
        <w:rPr>
          <w:rFonts w:ascii="Palatino Linotype" w:hAnsi="Palatino Linotype" w:cs="Arial"/>
        </w:rPr>
        <w:t>ž</w:t>
      </w:r>
      <w:r w:rsidR="0072407B" w:rsidRPr="0072407B">
        <w:rPr>
          <w:rFonts w:ascii="Palatino Linotype" w:hAnsi="Palatino Linotype" w:cs="Arial"/>
        </w:rPr>
        <w:t xml:space="preserve"> p</w:t>
      </w:r>
      <w:r w:rsidRPr="00BC6C15">
        <w:rPr>
          <w:rFonts w:ascii="Palatino Linotype" w:hAnsi="Palatino Linotype" w:cs="Arial"/>
        </w:rPr>
        <w:t>ro vznik nároku na důchod. To ovšem při práci v cizině neplatí vždy. Občané, jež</w:t>
      </w:r>
      <w:r w:rsidR="0072407B" w:rsidRPr="0072407B">
        <w:rPr>
          <w:rFonts w:ascii="Palatino Linotype" w:hAnsi="Palatino Linotype" w:cs="Arial"/>
        </w:rPr>
        <w:t xml:space="preserve"> část život</w:t>
      </w:r>
      <w:r w:rsidRPr="00BC6C15">
        <w:rPr>
          <w:rFonts w:ascii="Palatino Linotype" w:hAnsi="Palatino Linotype" w:cs="Arial"/>
        </w:rPr>
        <w:t>a pracovali a žili ve státě, s nimž ČR nemá uzavřenou smlouvu k</w:t>
      </w:r>
      <w:r w:rsidR="0072407B" w:rsidRPr="0072407B">
        <w:rPr>
          <w:rFonts w:ascii="Palatino Linotype" w:hAnsi="Palatino Linotype" w:cs="Arial"/>
        </w:rPr>
        <w:t xml:space="preserve"> sociálním</w:t>
      </w:r>
      <w:r w:rsidRPr="00BC6C15">
        <w:rPr>
          <w:rFonts w:ascii="Palatino Linotype" w:hAnsi="Palatino Linotype" w:cs="Arial"/>
        </w:rPr>
        <w:t>u</w:t>
      </w:r>
      <w:r w:rsidR="0072407B" w:rsidRPr="0072407B">
        <w:rPr>
          <w:rFonts w:ascii="Palatino Linotype" w:hAnsi="Palatino Linotype" w:cs="Arial"/>
        </w:rPr>
        <w:t xml:space="preserve"> zabezpečení (např. Brazílie, JAR), musí pro </w:t>
      </w:r>
      <w:r w:rsidRPr="00BC6C15">
        <w:rPr>
          <w:rFonts w:ascii="Palatino Linotype" w:hAnsi="Palatino Linotype" w:cs="Arial"/>
        </w:rPr>
        <w:t>takový nárok na český důchod naplnit podmínky vyplývající z českých právních předpisů</w:t>
      </w:r>
      <w:r w:rsidR="0072407B" w:rsidRPr="0072407B">
        <w:rPr>
          <w:rFonts w:ascii="Palatino Linotype" w:hAnsi="Palatino Linotype" w:cs="Arial"/>
        </w:rPr>
        <w:t>, tj. dosažení důchodového věku a získán</w:t>
      </w:r>
      <w:r w:rsidRPr="00BC6C15">
        <w:rPr>
          <w:rFonts w:ascii="Palatino Linotype" w:hAnsi="Palatino Linotype" w:cs="Arial"/>
        </w:rPr>
        <w:t>í potřebné časové doby pojištění v ČR.</w:t>
      </w:r>
      <w:r w:rsidR="00551858" w:rsidRPr="00BC6C15">
        <w:rPr>
          <w:rStyle w:val="Znakapoznpodarou"/>
          <w:rFonts w:ascii="Palatino Linotype" w:hAnsi="Palatino Linotype" w:cs="Arial"/>
        </w:rPr>
        <w:t xml:space="preserve"> </w:t>
      </w:r>
      <w:r w:rsidR="00551858" w:rsidRPr="00BC6C15">
        <w:rPr>
          <w:rStyle w:val="Znakapoznpodarou"/>
          <w:rFonts w:ascii="Palatino Linotype" w:hAnsi="Palatino Linotype" w:cs="Arial"/>
        </w:rPr>
        <w:footnoteReference w:id="7"/>
      </w:r>
    </w:p>
    <w:p w:rsidR="002C4687" w:rsidRPr="00BC6C15" w:rsidRDefault="001674F0" w:rsidP="003A3186">
      <w:pPr>
        <w:spacing w:line="360" w:lineRule="auto"/>
        <w:jc w:val="both"/>
        <w:rPr>
          <w:rFonts w:ascii="Palatino Linotype" w:hAnsi="Palatino Linotype" w:cs="Arial"/>
        </w:rPr>
      </w:pPr>
      <w:r w:rsidRPr="00BC6C15">
        <w:rPr>
          <w:rFonts w:ascii="Palatino Linotype" w:hAnsi="Palatino Linotype" w:cs="Arial"/>
        </w:rPr>
        <w:t>Další věcí, o které je podstatné se v souvislosti s návratem do ČR zmínit, jsou pocity těchto jedinců, které je samotné mohou překvapit.</w:t>
      </w:r>
    </w:p>
    <w:p w:rsidR="002C4687" w:rsidRPr="00BC6C15" w:rsidRDefault="001674F0" w:rsidP="003A3186">
      <w:pPr>
        <w:pStyle w:val="Normlnweb"/>
        <w:spacing w:line="360" w:lineRule="auto"/>
        <w:jc w:val="both"/>
        <w:rPr>
          <w:rFonts w:ascii="Palatino Linotype" w:hAnsi="Palatino Linotype" w:cs="Arial"/>
        </w:rPr>
      </w:pPr>
      <w:r w:rsidRPr="00BC6C15">
        <w:rPr>
          <w:rFonts w:ascii="Palatino Linotype" w:hAnsi="Palatino Linotype" w:cs="Arial"/>
        </w:rPr>
        <w:t>Pokud totiž dotyčná osoba pobývala jistou</w:t>
      </w:r>
      <w:r w:rsidR="002C4687" w:rsidRPr="00BC6C15">
        <w:rPr>
          <w:rFonts w:ascii="Palatino Linotype" w:hAnsi="Palatino Linotype" w:cs="Arial"/>
        </w:rPr>
        <w:t xml:space="preserve"> dobu v zahraničí, </w:t>
      </w:r>
      <w:r w:rsidRPr="00BC6C15">
        <w:rPr>
          <w:rFonts w:ascii="Palatino Linotype" w:hAnsi="Palatino Linotype" w:cs="Arial"/>
        </w:rPr>
        <w:t xml:space="preserve">může se stát, že ji po návratu domů provázejí </w:t>
      </w:r>
      <w:r w:rsidR="002C4687" w:rsidRPr="00BC6C15">
        <w:rPr>
          <w:rFonts w:ascii="Palatino Linotype" w:hAnsi="Palatino Linotype" w:cs="Arial"/>
        </w:rPr>
        <w:t xml:space="preserve">všemožné pocity </w:t>
      </w:r>
      <w:r w:rsidRPr="00BC6C15">
        <w:rPr>
          <w:rFonts w:ascii="Palatino Linotype" w:hAnsi="Palatino Linotype" w:cs="Arial"/>
        </w:rPr>
        <w:t>a uvědomění, že i když byla</w:t>
      </w:r>
      <w:r w:rsidR="002C4687" w:rsidRPr="00BC6C15">
        <w:rPr>
          <w:rFonts w:ascii="Palatino Linotype" w:hAnsi="Palatino Linotype" w:cs="Arial"/>
        </w:rPr>
        <w:t xml:space="preserve"> pryč sotva pár</w:t>
      </w:r>
      <w:r w:rsidRPr="00BC6C15">
        <w:rPr>
          <w:rFonts w:ascii="Palatino Linotype" w:hAnsi="Palatino Linotype" w:cs="Arial"/>
        </w:rPr>
        <w:t xml:space="preserve"> měsíců, mnoho věcí se zde změnilo</w:t>
      </w:r>
      <w:r w:rsidR="002C4687" w:rsidRPr="00BC6C15">
        <w:rPr>
          <w:rFonts w:ascii="Palatino Linotype" w:hAnsi="Palatino Linotype" w:cs="Arial"/>
        </w:rPr>
        <w:t xml:space="preserve">. </w:t>
      </w:r>
      <w:r w:rsidRPr="00BC6C15">
        <w:rPr>
          <w:rFonts w:ascii="Palatino Linotype" w:hAnsi="Palatino Linotype" w:cs="Arial"/>
        </w:rPr>
        <w:t xml:space="preserve">Psychicky se tedy vyrovnává s řadou nečekaných pocitů, mezi které mohou patřit </w:t>
      </w:r>
      <w:r w:rsidR="005E5F32" w:rsidRPr="00BC6C15">
        <w:rPr>
          <w:rFonts w:ascii="Palatino Linotype" w:hAnsi="Palatino Linotype" w:cs="Arial"/>
        </w:rPr>
        <w:t xml:space="preserve">např. </w:t>
      </w:r>
      <w:r w:rsidRPr="00BC6C15">
        <w:rPr>
          <w:rFonts w:ascii="Palatino Linotype" w:hAnsi="Palatino Linotype" w:cs="Arial"/>
        </w:rPr>
        <w:t>tyto:</w:t>
      </w:r>
    </w:p>
    <w:p w:rsidR="005E5F32" w:rsidRPr="00BC6C15" w:rsidRDefault="005E5F32" w:rsidP="003A3186">
      <w:pPr>
        <w:pStyle w:val="Normlnweb"/>
        <w:numPr>
          <w:ilvl w:val="0"/>
          <w:numId w:val="22"/>
        </w:numPr>
        <w:spacing w:line="360" w:lineRule="auto"/>
        <w:jc w:val="both"/>
        <w:rPr>
          <w:rFonts w:ascii="Palatino Linotype" w:hAnsi="Palatino Linotype" w:cs="Arial"/>
        </w:rPr>
      </w:pPr>
      <w:r w:rsidRPr="00BC6C15">
        <w:rPr>
          <w:rStyle w:val="Siln"/>
          <w:rFonts w:ascii="Palatino Linotype" w:hAnsi="Palatino Linotype" w:cs="Arial"/>
          <w:b w:val="0"/>
        </w:rPr>
        <w:t>Přesto, že je zpátky doma, cítí se smutná osamělá, ztracená, apatická</w:t>
      </w:r>
      <w:r w:rsidR="002C4687" w:rsidRPr="00BC6C15">
        <w:rPr>
          <w:rStyle w:val="Siln"/>
          <w:rFonts w:ascii="Palatino Linotype" w:hAnsi="Palatino Linotype" w:cs="Arial"/>
          <w:b w:val="0"/>
        </w:rPr>
        <w:t>.</w:t>
      </w:r>
      <w:r w:rsidR="002C4687" w:rsidRPr="00BC6C15">
        <w:rPr>
          <w:rFonts w:ascii="Palatino Linotype" w:hAnsi="Palatino Linotype" w:cs="Arial"/>
          <w:b/>
        </w:rPr>
        <w:t xml:space="preserve"> </w:t>
      </w:r>
      <w:r w:rsidRPr="00BC6C15">
        <w:rPr>
          <w:rFonts w:ascii="Palatino Linotype" w:hAnsi="Palatino Linotype" w:cs="Arial"/>
        </w:rPr>
        <w:t>Může mít na určitou dobu pocit, že se chce najednou vrátit zpět do zahraničí</w:t>
      </w:r>
      <w:r w:rsidR="00DA11C7">
        <w:rPr>
          <w:rFonts w:ascii="Palatino Linotype" w:hAnsi="Palatino Linotype" w:cs="Arial"/>
        </w:rPr>
        <w:t>.</w:t>
      </w:r>
    </w:p>
    <w:p w:rsidR="005E5F32" w:rsidRPr="00BC6C15" w:rsidRDefault="005E5F32" w:rsidP="003A3186">
      <w:pPr>
        <w:pStyle w:val="Normlnweb"/>
        <w:numPr>
          <w:ilvl w:val="0"/>
          <w:numId w:val="22"/>
        </w:numPr>
        <w:spacing w:line="360" w:lineRule="auto"/>
        <w:jc w:val="both"/>
        <w:rPr>
          <w:rFonts w:ascii="Palatino Linotype" w:hAnsi="Palatino Linotype" w:cs="Arial"/>
        </w:rPr>
      </w:pPr>
      <w:r w:rsidRPr="00BC6C15">
        <w:rPr>
          <w:rStyle w:val="Siln"/>
          <w:rFonts w:ascii="Palatino Linotype" w:hAnsi="Palatino Linotype" w:cs="Arial"/>
          <w:b w:val="0"/>
        </w:rPr>
        <w:t xml:space="preserve">Často se ve svých snech vrací zpět </w:t>
      </w:r>
      <w:r w:rsidR="002C4687" w:rsidRPr="00BC6C15">
        <w:rPr>
          <w:rStyle w:val="Siln"/>
          <w:rFonts w:ascii="Palatino Linotype" w:hAnsi="Palatino Linotype" w:cs="Arial"/>
          <w:b w:val="0"/>
        </w:rPr>
        <w:t>do zahraničí.</w:t>
      </w:r>
      <w:r w:rsidRPr="00BC6C15">
        <w:rPr>
          <w:rFonts w:ascii="Palatino Linotype" w:hAnsi="Palatino Linotype" w:cs="Arial"/>
        </w:rPr>
        <w:t xml:space="preserve"> Za lidmi, se kterými se stýkala, na místa, jež navštívila, za jídly, jež</w:t>
      </w:r>
      <w:r w:rsidR="00DA11C7">
        <w:rPr>
          <w:rFonts w:ascii="Palatino Linotype" w:hAnsi="Palatino Linotype" w:cs="Arial"/>
        </w:rPr>
        <w:t xml:space="preserve"> </w:t>
      </w:r>
      <w:r w:rsidRPr="00BC6C15">
        <w:rPr>
          <w:rFonts w:ascii="Palatino Linotype" w:hAnsi="Palatino Linotype" w:cs="Arial"/>
        </w:rPr>
        <w:t xml:space="preserve">na svých cestách ochutnala. </w:t>
      </w:r>
    </w:p>
    <w:p w:rsidR="005E5F32" w:rsidRPr="00BC6C15" w:rsidRDefault="005E5F32" w:rsidP="003A3186">
      <w:pPr>
        <w:pStyle w:val="Normlnweb"/>
        <w:numPr>
          <w:ilvl w:val="0"/>
          <w:numId w:val="22"/>
        </w:numPr>
        <w:spacing w:line="360" w:lineRule="auto"/>
        <w:jc w:val="both"/>
        <w:rPr>
          <w:rFonts w:ascii="Palatino Linotype" w:hAnsi="Palatino Linotype" w:cs="Arial"/>
        </w:rPr>
      </w:pPr>
      <w:r w:rsidRPr="00BC6C15">
        <w:rPr>
          <w:rFonts w:ascii="Palatino Linotype" w:hAnsi="Palatino Linotype" w:cs="Arial"/>
          <w:b/>
          <w:bCs/>
        </w:rPr>
        <w:lastRenderedPageBreak/>
        <w:t xml:space="preserve"> </w:t>
      </w:r>
      <w:r w:rsidRPr="00BC6C15">
        <w:rPr>
          <w:rFonts w:ascii="Palatino Linotype" w:hAnsi="Palatino Linotype" w:cs="Arial"/>
          <w:bCs/>
        </w:rPr>
        <w:t>Přis</w:t>
      </w:r>
      <w:r w:rsidR="00DA6C37">
        <w:rPr>
          <w:rFonts w:ascii="Palatino Linotype" w:hAnsi="Palatino Linotype" w:cs="Arial"/>
          <w:bCs/>
        </w:rPr>
        <w:t>tihuje</w:t>
      </w:r>
      <w:r w:rsidRPr="00BC6C15">
        <w:rPr>
          <w:rFonts w:ascii="Palatino Linotype" w:hAnsi="Palatino Linotype" w:cs="Arial"/>
          <w:bCs/>
        </w:rPr>
        <w:t xml:space="preserve"> se, že se ji někdy pletou řeči a sem tam užívá</w:t>
      </w:r>
      <w:r w:rsidR="002C4687" w:rsidRPr="00BC6C15">
        <w:rPr>
          <w:rFonts w:ascii="Palatino Linotype" w:hAnsi="Palatino Linotype" w:cs="Arial"/>
          <w:bCs/>
        </w:rPr>
        <w:t xml:space="preserve"> zvláštní v</w:t>
      </w:r>
      <w:r w:rsidRPr="00BC6C15">
        <w:rPr>
          <w:rFonts w:ascii="Palatino Linotype" w:hAnsi="Palatino Linotype" w:cs="Arial"/>
          <w:bCs/>
        </w:rPr>
        <w:t>ýraz, nesmyslná slova či</w:t>
      </w:r>
      <w:r w:rsidR="002C4687" w:rsidRPr="00BC6C15">
        <w:rPr>
          <w:rFonts w:ascii="Palatino Linotype" w:hAnsi="Palatino Linotype" w:cs="Arial"/>
          <w:bCs/>
        </w:rPr>
        <w:t xml:space="preserve"> souvětí.</w:t>
      </w:r>
      <w:r w:rsidRPr="00BC6C15">
        <w:rPr>
          <w:rFonts w:ascii="Palatino Linotype" w:hAnsi="Palatino Linotype" w:cs="Arial"/>
        </w:rPr>
        <w:t xml:space="preserve"> M</w:t>
      </w:r>
      <w:r w:rsidR="002C4687" w:rsidRPr="00BC6C15">
        <w:rPr>
          <w:rFonts w:ascii="Palatino Linotype" w:hAnsi="Palatino Linotype" w:cs="Arial"/>
        </w:rPr>
        <w:t xml:space="preserve">ozek </w:t>
      </w:r>
      <w:r w:rsidRPr="00BC6C15">
        <w:rPr>
          <w:rFonts w:ascii="Palatino Linotype" w:hAnsi="Palatino Linotype" w:cs="Arial"/>
        </w:rPr>
        <w:t xml:space="preserve">totiž po nějakou dobu </w:t>
      </w:r>
      <w:r w:rsidR="002C4687" w:rsidRPr="00BC6C15">
        <w:rPr>
          <w:rFonts w:ascii="Palatino Linotype" w:hAnsi="Palatino Linotype" w:cs="Arial"/>
        </w:rPr>
        <w:t>stále pracuje ve druhém jazyce a není ta</w:t>
      </w:r>
      <w:r w:rsidRPr="00BC6C15">
        <w:rPr>
          <w:rFonts w:ascii="Palatino Linotype" w:hAnsi="Palatino Linotype" w:cs="Arial"/>
        </w:rPr>
        <w:t>k jednoduché jej rychle přeprogramovat zpět</w:t>
      </w:r>
      <w:r w:rsidR="002C4687" w:rsidRPr="00BC6C15">
        <w:rPr>
          <w:rFonts w:ascii="Palatino Linotype" w:hAnsi="Palatino Linotype" w:cs="Arial"/>
        </w:rPr>
        <w:t xml:space="preserve"> do rodné řeči.</w:t>
      </w:r>
    </w:p>
    <w:p w:rsidR="005E5F32" w:rsidRPr="00BC6C15" w:rsidRDefault="005E5F32" w:rsidP="003A3186">
      <w:pPr>
        <w:pStyle w:val="Normlnweb"/>
        <w:numPr>
          <w:ilvl w:val="0"/>
          <w:numId w:val="22"/>
        </w:numPr>
        <w:spacing w:line="360" w:lineRule="auto"/>
        <w:jc w:val="both"/>
        <w:rPr>
          <w:rFonts w:ascii="Palatino Linotype" w:hAnsi="Palatino Linotype" w:cs="Arial"/>
        </w:rPr>
      </w:pPr>
      <w:r w:rsidRPr="00BC6C15">
        <w:rPr>
          <w:rFonts w:ascii="Palatino Linotype" w:hAnsi="Palatino Linotype" w:cs="Arial"/>
          <w:bCs/>
        </w:rPr>
        <w:t xml:space="preserve">Žárlí na všechny, jež </w:t>
      </w:r>
      <w:r w:rsidR="002C4687" w:rsidRPr="00BC6C15">
        <w:rPr>
          <w:rFonts w:ascii="Palatino Linotype" w:hAnsi="Palatino Linotype" w:cs="Arial"/>
          <w:bCs/>
        </w:rPr>
        <w:t xml:space="preserve">se chystají do zahraničí, </w:t>
      </w:r>
      <w:r w:rsidRPr="00BC6C15">
        <w:rPr>
          <w:rFonts w:ascii="Palatino Linotype" w:hAnsi="Palatino Linotype" w:cs="Arial"/>
          <w:bCs/>
        </w:rPr>
        <w:t>ob</w:t>
      </w:r>
      <w:r w:rsidR="002C4687" w:rsidRPr="00BC6C15">
        <w:rPr>
          <w:rFonts w:ascii="Palatino Linotype" w:hAnsi="Palatino Linotype" w:cs="Arial"/>
          <w:bCs/>
        </w:rPr>
        <w:t xml:space="preserve">zvláště pak na </w:t>
      </w:r>
      <w:r w:rsidRPr="00BC6C15">
        <w:rPr>
          <w:rFonts w:ascii="Palatino Linotype" w:hAnsi="Palatino Linotype" w:cs="Arial"/>
          <w:bCs/>
        </w:rPr>
        <w:t>ty, kteří mají namířeno na stejné místo</w:t>
      </w:r>
      <w:r w:rsidR="002C4687" w:rsidRPr="00BC6C15">
        <w:rPr>
          <w:rFonts w:ascii="Palatino Linotype" w:hAnsi="Palatino Linotype" w:cs="Arial"/>
          <w:bCs/>
        </w:rPr>
        <w:t>,</w:t>
      </w:r>
      <w:r w:rsidRPr="00BC6C15">
        <w:rPr>
          <w:rFonts w:ascii="Palatino Linotype" w:hAnsi="Palatino Linotype" w:cs="Arial"/>
          <w:bCs/>
        </w:rPr>
        <w:t xml:space="preserve"> kde pobývala.</w:t>
      </w:r>
      <w:r w:rsidR="002C4687" w:rsidRPr="00BC6C15">
        <w:rPr>
          <w:rFonts w:ascii="Palatino Linotype" w:hAnsi="Palatino Linotype" w:cs="Arial"/>
          <w:b/>
          <w:bCs/>
        </w:rPr>
        <w:t xml:space="preserve"> </w:t>
      </w:r>
      <w:r w:rsidRPr="00BC6C15">
        <w:rPr>
          <w:rFonts w:ascii="Palatino Linotype" w:hAnsi="Palatino Linotype" w:cs="Arial"/>
        </w:rPr>
        <w:t>Najednou se jí totiž vybaví všechny věci, jež nestihla učinit, památky, jež nestihla vidět, místa, jež zapomněla</w:t>
      </w:r>
      <w:r w:rsidR="002C4687" w:rsidRPr="00BC6C15">
        <w:rPr>
          <w:rFonts w:ascii="Palatino Linotype" w:hAnsi="Palatino Linotype" w:cs="Arial"/>
        </w:rPr>
        <w:t xml:space="preserve"> navštívit.</w:t>
      </w:r>
    </w:p>
    <w:p w:rsidR="00386BE5" w:rsidRDefault="002C4687" w:rsidP="003A3186">
      <w:pPr>
        <w:pStyle w:val="Normlnweb"/>
        <w:numPr>
          <w:ilvl w:val="0"/>
          <w:numId w:val="22"/>
        </w:numPr>
        <w:spacing w:line="360" w:lineRule="auto"/>
        <w:jc w:val="both"/>
        <w:rPr>
          <w:rFonts w:ascii="Palatino Linotype" w:hAnsi="Palatino Linotype" w:cs="Arial"/>
        </w:rPr>
      </w:pPr>
      <w:r w:rsidRPr="00BC6C15">
        <w:rPr>
          <w:rStyle w:val="Siln"/>
          <w:rFonts w:ascii="Palatino Linotype" w:hAnsi="Palatino Linotype" w:cs="Arial"/>
          <w:b w:val="0"/>
        </w:rPr>
        <w:t>Uvědo</w:t>
      </w:r>
      <w:r w:rsidR="00D05522">
        <w:rPr>
          <w:rStyle w:val="Siln"/>
          <w:rFonts w:ascii="Palatino Linotype" w:hAnsi="Palatino Linotype" w:cs="Arial"/>
          <w:b w:val="0"/>
        </w:rPr>
        <w:t xml:space="preserve">mí si, že </w:t>
      </w:r>
      <w:r w:rsidR="005E5F32" w:rsidRPr="00BC6C15">
        <w:rPr>
          <w:rStyle w:val="Siln"/>
          <w:rFonts w:ascii="Palatino Linotype" w:hAnsi="Palatino Linotype" w:cs="Arial"/>
          <w:b w:val="0"/>
        </w:rPr>
        <w:t>už vlastně neví stoprocentně, kde je její</w:t>
      </w:r>
      <w:r w:rsidRPr="00BC6C15">
        <w:rPr>
          <w:rStyle w:val="Siln"/>
          <w:rFonts w:ascii="Palatino Linotype" w:hAnsi="Palatino Linotype" w:cs="Arial"/>
          <w:b w:val="0"/>
        </w:rPr>
        <w:t xml:space="preserve"> opravdový domov,</w:t>
      </w:r>
      <w:r w:rsidR="005E5F32" w:rsidRPr="00BC6C15">
        <w:rPr>
          <w:rFonts w:ascii="Palatino Linotype" w:hAnsi="Palatino Linotype" w:cs="Arial"/>
        </w:rPr>
        <w:t xml:space="preserve"> jelikož</w:t>
      </w:r>
      <w:r w:rsidRPr="00BC6C15">
        <w:rPr>
          <w:rFonts w:ascii="Palatino Linotype" w:hAnsi="Palatino Linotype" w:cs="Arial"/>
        </w:rPr>
        <w:t xml:space="preserve"> i když technicky vzato je to místo odkud </w:t>
      </w:r>
      <w:r w:rsidR="005E5F32" w:rsidRPr="00BC6C15">
        <w:rPr>
          <w:rFonts w:ascii="Palatino Linotype" w:hAnsi="Palatino Linotype" w:cs="Arial"/>
        </w:rPr>
        <w:t>pochází, v mnoha ohledech se po čas strávený</w:t>
      </w:r>
      <w:r w:rsidR="00D05522">
        <w:rPr>
          <w:rFonts w:ascii="Palatino Linotype" w:hAnsi="Palatino Linotype" w:cs="Arial"/>
        </w:rPr>
        <w:t xml:space="preserve"> </w:t>
      </w:r>
      <w:hyperlink r:id="rId10" w:anchor=".U0qTpVdFVgg" w:tgtFrame="_blank" w:history="1">
        <w:r w:rsidRPr="00BC6C15">
          <w:rPr>
            <w:rStyle w:val="Hypertextovodkaz"/>
            <w:rFonts w:ascii="Palatino Linotype" w:hAnsi="Palatino Linotype" w:cs="Arial"/>
            <w:color w:val="auto"/>
            <w:u w:val="none"/>
          </w:rPr>
          <w:t>v zahraničí</w:t>
        </w:r>
      </w:hyperlink>
      <w:r w:rsidRPr="00BC6C15">
        <w:rPr>
          <w:rFonts w:ascii="Palatino Linotype" w:hAnsi="Palatino Linotype" w:cs="Arial"/>
        </w:rPr>
        <w:t xml:space="preserve"> </w:t>
      </w:r>
      <w:r w:rsidR="00D05522">
        <w:rPr>
          <w:rFonts w:ascii="Palatino Linotype" w:hAnsi="Palatino Linotype" w:cs="Arial"/>
        </w:rPr>
        <w:t>cítila</w:t>
      </w:r>
      <w:r w:rsidRPr="00BC6C15">
        <w:rPr>
          <w:rFonts w:ascii="Palatino Linotype" w:hAnsi="Palatino Linotype" w:cs="Arial"/>
        </w:rPr>
        <w:t xml:space="preserve"> mnohem více </w:t>
      </w:r>
      <w:r w:rsidR="005E5F32" w:rsidRPr="00BC6C15">
        <w:rPr>
          <w:rFonts w:ascii="Palatino Linotype" w:hAnsi="Palatino Linotype" w:cs="Arial"/>
        </w:rPr>
        <w:t>jako doma tam než zpět zde.</w:t>
      </w:r>
    </w:p>
    <w:p w:rsidR="002C4687" w:rsidRPr="00BC6C15" w:rsidRDefault="00386BE5" w:rsidP="003A3186">
      <w:pPr>
        <w:pStyle w:val="Normlnweb"/>
        <w:numPr>
          <w:ilvl w:val="0"/>
          <w:numId w:val="22"/>
        </w:numPr>
        <w:spacing w:line="360" w:lineRule="auto"/>
        <w:jc w:val="both"/>
        <w:rPr>
          <w:rFonts w:ascii="Palatino Linotype" w:hAnsi="Palatino Linotype" w:cs="Arial"/>
        </w:rPr>
      </w:pPr>
      <w:r>
        <w:rPr>
          <w:rFonts w:ascii="Palatino Linotype" w:hAnsi="Palatino Linotype" w:cs="Arial"/>
        </w:rPr>
        <w:t>aj. pocity způsobující psychické rozladění.</w:t>
      </w:r>
      <w:r w:rsidR="002C4687" w:rsidRPr="00BC6C15">
        <w:rPr>
          <w:rStyle w:val="Znakapoznpodarou"/>
          <w:rFonts w:ascii="Palatino Linotype" w:hAnsi="Palatino Linotype" w:cs="Arial"/>
        </w:rPr>
        <w:footnoteReference w:id="8"/>
      </w:r>
    </w:p>
    <w:p w:rsidR="0013241A" w:rsidRPr="00BC6C15" w:rsidRDefault="00324A7D" w:rsidP="003A3186">
      <w:pPr>
        <w:pStyle w:val="Normlnweb"/>
        <w:spacing w:line="360" w:lineRule="auto"/>
        <w:ind w:left="360"/>
        <w:jc w:val="both"/>
        <w:rPr>
          <w:rFonts w:ascii="Palatino Linotype" w:hAnsi="Palatino Linotype" w:cs="Arial"/>
        </w:rPr>
      </w:pPr>
      <w:r w:rsidRPr="00BC6C15">
        <w:rPr>
          <w:rFonts w:ascii="Palatino Linotype" w:hAnsi="Palatino Linotype" w:cs="Arial"/>
        </w:rPr>
        <w:t>Pro zaměstnance jednotlivých úřadů, taktéž i sociální pracovníky</w:t>
      </w:r>
      <w:r w:rsidR="00386BE5">
        <w:rPr>
          <w:rFonts w:ascii="Palatino Linotype" w:hAnsi="Palatino Linotype" w:cs="Arial"/>
        </w:rPr>
        <w:t>,</w:t>
      </w:r>
      <w:r w:rsidRPr="00BC6C15">
        <w:rPr>
          <w:rFonts w:ascii="Palatino Linotype" w:hAnsi="Palatino Linotype" w:cs="Arial"/>
        </w:rPr>
        <w:t xml:space="preserve"> je podstatné tyto pocity, které se u Čechů dlouhodobě žijících v</w:t>
      </w:r>
      <w:r w:rsidR="00386BE5">
        <w:rPr>
          <w:rFonts w:ascii="Palatino Linotype" w:hAnsi="Palatino Linotype" w:cs="Arial"/>
        </w:rPr>
        <w:t> </w:t>
      </w:r>
      <w:r w:rsidRPr="00BC6C15">
        <w:rPr>
          <w:rFonts w:ascii="Palatino Linotype" w:hAnsi="Palatino Linotype" w:cs="Arial"/>
        </w:rPr>
        <w:t>zahraničí</w:t>
      </w:r>
      <w:r w:rsidR="00386BE5">
        <w:rPr>
          <w:rFonts w:ascii="Palatino Linotype" w:hAnsi="Palatino Linotype" w:cs="Arial"/>
        </w:rPr>
        <w:t xml:space="preserve"> objevují, znát.</w:t>
      </w:r>
      <w:r w:rsidRPr="00BC6C15">
        <w:rPr>
          <w:rFonts w:ascii="Palatino Linotype" w:hAnsi="Palatino Linotype" w:cs="Arial"/>
        </w:rPr>
        <w:t xml:space="preserve"> </w:t>
      </w:r>
      <w:r w:rsidR="0019535B">
        <w:rPr>
          <w:rFonts w:ascii="Palatino Linotype" w:hAnsi="Palatino Linotype" w:cs="Arial"/>
        </w:rPr>
        <w:t>Mohou</w:t>
      </w:r>
      <w:r w:rsidR="00DA3A26">
        <w:rPr>
          <w:rFonts w:ascii="Palatino Linotype" w:hAnsi="Palatino Linotype" w:cs="Arial"/>
        </w:rPr>
        <w:t xml:space="preserve"> se</w:t>
      </w:r>
      <w:r w:rsidRPr="00BC6C15">
        <w:rPr>
          <w:rFonts w:ascii="Palatino Linotype" w:hAnsi="Palatino Linotype" w:cs="Arial"/>
        </w:rPr>
        <w:t xml:space="preserve"> nějakou aklimatizační dobu objevovat (obdobně i tam)</w:t>
      </w:r>
      <w:r w:rsidR="00DA3A26">
        <w:rPr>
          <w:rFonts w:ascii="Palatino Linotype" w:hAnsi="Palatino Linotype" w:cs="Arial"/>
        </w:rPr>
        <w:t xml:space="preserve">. Znát, </w:t>
      </w:r>
      <w:r w:rsidRPr="00BC6C15">
        <w:rPr>
          <w:rFonts w:ascii="Palatino Linotype" w:hAnsi="Palatino Linotype" w:cs="Arial"/>
        </w:rPr>
        <w:t xml:space="preserve">chápat </w:t>
      </w:r>
      <w:r w:rsidR="00DA3A26">
        <w:rPr>
          <w:rFonts w:ascii="Palatino Linotype" w:hAnsi="Palatino Linotype" w:cs="Arial"/>
        </w:rPr>
        <w:t xml:space="preserve">je </w:t>
      </w:r>
      <w:r w:rsidRPr="00BC6C15">
        <w:rPr>
          <w:rFonts w:ascii="Palatino Linotype" w:hAnsi="Palatino Linotype" w:cs="Arial"/>
        </w:rPr>
        <w:t xml:space="preserve">a těmto jedincům poskytnout dostatek prostoru na danou </w:t>
      </w:r>
      <w:r w:rsidR="00DA3A26">
        <w:rPr>
          <w:rFonts w:ascii="Palatino Linotype" w:hAnsi="Palatino Linotype" w:cs="Arial"/>
        </w:rPr>
        <w:t>aktuální změnu je potřeba.</w:t>
      </w:r>
      <w:r w:rsidR="004E6FBE" w:rsidRPr="00BC6C15">
        <w:rPr>
          <w:rFonts w:ascii="Palatino Linotype" w:hAnsi="Palatino Linotype" w:cs="Arial"/>
        </w:rPr>
        <w:t xml:space="preserve"> Chápat, že moho</w:t>
      </w:r>
      <w:r w:rsidR="00DA3A26">
        <w:rPr>
          <w:rFonts w:ascii="Palatino Linotype" w:hAnsi="Palatino Linotype" w:cs="Arial"/>
        </w:rPr>
        <w:t>u být např. přecitlivělý a</w:t>
      </w:r>
      <w:r w:rsidR="004E6FBE" w:rsidRPr="00BC6C15">
        <w:rPr>
          <w:rFonts w:ascii="Palatino Linotype" w:hAnsi="Palatino Linotype" w:cs="Arial"/>
        </w:rPr>
        <w:t xml:space="preserve"> někdy reagují příliš obranně či přecitlivěle</w:t>
      </w:r>
      <w:r w:rsidR="00DA3A26">
        <w:rPr>
          <w:rFonts w:ascii="Palatino Linotype" w:hAnsi="Palatino Linotype" w:cs="Arial"/>
        </w:rPr>
        <w:t>. Je profesionální</w:t>
      </w:r>
      <w:r w:rsidR="004E6FBE" w:rsidRPr="00BC6C15">
        <w:rPr>
          <w:rFonts w:ascii="Palatino Linotype" w:hAnsi="Palatino Linotype" w:cs="Arial"/>
        </w:rPr>
        <w:t xml:space="preserve"> ne</w:t>
      </w:r>
      <w:r w:rsidR="00DA3A26">
        <w:rPr>
          <w:rFonts w:ascii="Palatino Linotype" w:hAnsi="Palatino Linotype" w:cs="Arial"/>
        </w:rPr>
        <w:t>bra</w:t>
      </w:r>
      <w:r w:rsidR="00564F09">
        <w:rPr>
          <w:rFonts w:ascii="Palatino Linotype" w:hAnsi="Palatino Linotype" w:cs="Arial"/>
        </w:rPr>
        <w:t>t si to osobně a zachovat klidný</w:t>
      </w:r>
      <w:r w:rsidR="00DA3A26">
        <w:rPr>
          <w:rFonts w:ascii="Palatino Linotype" w:hAnsi="Palatino Linotype" w:cs="Arial"/>
        </w:rPr>
        <w:t xml:space="preserve"> ko</w:t>
      </w:r>
      <w:r w:rsidR="00564F09">
        <w:rPr>
          <w:rFonts w:ascii="Palatino Linotype" w:hAnsi="Palatino Linotype" w:cs="Arial"/>
        </w:rPr>
        <w:t>o</w:t>
      </w:r>
      <w:r w:rsidR="00DA3A26">
        <w:rPr>
          <w:rFonts w:ascii="Palatino Linotype" w:hAnsi="Palatino Linotype" w:cs="Arial"/>
        </w:rPr>
        <w:t>perativní</w:t>
      </w:r>
      <w:r w:rsidR="004E6FBE" w:rsidRPr="00BC6C15">
        <w:rPr>
          <w:rFonts w:ascii="Palatino Linotype" w:hAnsi="Palatino Linotype" w:cs="Arial"/>
        </w:rPr>
        <w:t xml:space="preserve"> přístup.</w:t>
      </w:r>
    </w:p>
    <w:p w:rsidR="00324A7D" w:rsidRPr="00BC6C15" w:rsidRDefault="00324A7D" w:rsidP="003A3186">
      <w:pPr>
        <w:pStyle w:val="Normlnweb"/>
        <w:spacing w:line="360" w:lineRule="auto"/>
        <w:ind w:left="360"/>
        <w:jc w:val="both"/>
        <w:rPr>
          <w:rFonts w:ascii="Palatino Linotype" w:hAnsi="Palatino Linotype" w:cs="Arial"/>
        </w:rPr>
      </w:pPr>
    </w:p>
    <w:p w:rsidR="00D055B7" w:rsidRPr="00BC6C15" w:rsidRDefault="003A75DA" w:rsidP="003A3186">
      <w:pPr>
        <w:pStyle w:val="Nadpis2"/>
        <w:rPr>
          <w:rFonts w:ascii="Palatino Linotype" w:hAnsi="Palatino Linotype"/>
        </w:rPr>
      </w:pPr>
      <w:bookmarkStart w:id="24" w:name="_Toc467755620"/>
      <w:r w:rsidRPr="00BC6C15">
        <w:rPr>
          <w:rFonts w:ascii="Palatino Linotype" w:hAnsi="Palatino Linotype"/>
        </w:rPr>
        <w:lastRenderedPageBreak/>
        <w:t>2.</w:t>
      </w:r>
      <w:r w:rsidR="00D055B7" w:rsidRPr="00BC6C15">
        <w:rPr>
          <w:rFonts w:ascii="Palatino Linotype" w:hAnsi="Palatino Linotype"/>
        </w:rPr>
        <w:t>2</w:t>
      </w:r>
      <w:r w:rsidR="00D055B7" w:rsidRPr="00BC6C15">
        <w:rPr>
          <w:rFonts w:ascii="Palatino Linotype" w:hAnsi="Palatino Linotype"/>
        </w:rPr>
        <w:tab/>
      </w:r>
      <w:r w:rsidR="00D055B7" w:rsidRPr="00BC6C15">
        <w:rPr>
          <w:rStyle w:val="Nadpis2Char"/>
          <w:rFonts w:ascii="Palatino Linotype" w:hAnsi="Palatino Linotype"/>
          <w:b/>
        </w:rPr>
        <w:t>Režimové – touha po větší svobodě</w:t>
      </w:r>
      <w:bookmarkEnd w:id="24"/>
    </w:p>
    <w:p w:rsidR="003A75DA" w:rsidRPr="00BC6C15" w:rsidRDefault="003A75DA" w:rsidP="003A3186">
      <w:pPr>
        <w:spacing w:after="240" w:line="360" w:lineRule="auto"/>
        <w:jc w:val="both"/>
        <w:rPr>
          <w:rFonts w:ascii="Palatino Linotype" w:hAnsi="Palatino Linotype"/>
        </w:rPr>
      </w:pPr>
      <w:r w:rsidRPr="00BC6C15">
        <w:rPr>
          <w:rFonts w:ascii="Palatino Linotype" w:hAnsi="Palatino Linotype"/>
        </w:rPr>
        <w:t>Tyto důvody, kdy se občan neztotožní v danou chvíli s režimem své země, jejím politickým nastavení</w:t>
      </w:r>
      <w:r w:rsidR="00D62F8E" w:rsidRPr="00BC6C15">
        <w:rPr>
          <w:rFonts w:ascii="Palatino Linotype" w:hAnsi="Palatino Linotype"/>
        </w:rPr>
        <w:t>m,</w:t>
      </w:r>
      <w:r w:rsidRPr="00BC6C15">
        <w:rPr>
          <w:rFonts w:ascii="Palatino Linotype" w:hAnsi="Palatino Linotype"/>
        </w:rPr>
        <w:t xml:space="preserve"> bylo možné shledat již v nastínění historického kontextu uvedeného na začátku této práce.</w:t>
      </w:r>
    </w:p>
    <w:p w:rsidR="00D055B7" w:rsidRPr="00BC6C15" w:rsidRDefault="003A75DA" w:rsidP="003A3186">
      <w:pPr>
        <w:spacing w:after="240" w:line="360" w:lineRule="auto"/>
        <w:jc w:val="both"/>
        <w:rPr>
          <w:rFonts w:ascii="Palatino Linotype" w:hAnsi="Palatino Linotype" w:cs="Arial"/>
        </w:rPr>
      </w:pPr>
      <w:r w:rsidRPr="00BC6C15">
        <w:rPr>
          <w:rFonts w:ascii="Palatino Linotype" w:hAnsi="Palatino Linotype"/>
        </w:rPr>
        <w:t>Odborné zdroje často hovoří o situacích, kdy Češi o</w:t>
      </w:r>
      <w:r w:rsidR="00D055B7" w:rsidRPr="00BC6C15">
        <w:rPr>
          <w:rFonts w:ascii="Palatino Linotype" w:hAnsi="Palatino Linotype"/>
        </w:rPr>
        <w:t xml:space="preserve">dešli z </w:t>
      </w:r>
      <w:r w:rsidR="00A97C9A" w:rsidRPr="00BC6C15">
        <w:rPr>
          <w:rFonts w:ascii="Palatino Linotype" w:hAnsi="Palatino Linotype"/>
        </w:rPr>
        <w:t>komunistického</w:t>
      </w:r>
      <w:r w:rsidR="00D055B7" w:rsidRPr="00BC6C15">
        <w:rPr>
          <w:rFonts w:ascii="Palatino Linotype" w:hAnsi="Palatino Linotype"/>
        </w:rPr>
        <w:t xml:space="preserve"> Československa do světa</w:t>
      </w:r>
      <w:r w:rsidR="00A97C9A" w:rsidRPr="00BC6C15">
        <w:rPr>
          <w:rFonts w:ascii="Palatino Linotype" w:hAnsi="Palatino Linotype"/>
        </w:rPr>
        <w:t xml:space="preserve"> </w:t>
      </w:r>
      <w:r w:rsidR="00D62F8E" w:rsidRPr="00BC6C15">
        <w:rPr>
          <w:rFonts w:ascii="Palatino Linotype" w:hAnsi="Palatino Linotype"/>
        </w:rPr>
        <w:t>„</w:t>
      </w:r>
      <w:r w:rsidR="00A97C9A" w:rsidRPr="00BC6C15">
        <w:rPr>
          <w:rFonts w:ascii="Palatino Linotype" w:hAnsi="Palatino Linotype"/>
        </w:rPr>
        <w:t>svobody</w:t>
      </w:r>
      <w:r w:rsidR="00D62F8E" w:rsidRPr="00BC6C15">
        <w:rPr>
          <w:rFonts w:ascii="Palatino Linotype" w:hAnsi="Palatino Linotype"/>
        </w:rPr>
        <w:t>“</w:t>
      </w:r>
      <w:r w:rsidR="00D055B7" w:rsidRPr="00BC6C15">
        <w:rPr>
          <w:rFonts w:ascii="Palatino Linotype" w:hAnsi="Palatino Linotype"/>
        </w:rPr>
        <w:t>.</w:t>
      </w:r>
      <w:r w:rsidR="00D055B7" w:rsidRPr="00BC6C15">
        <w:rPr>
          <w:rStyle w:val="Znakapoznpodarou"/>
          <w:rFonts w:ascii="Palatino Linotype" w:hAnsi="Palatino Linotype" w:cs="Arial"/>
        </w:rPr>
        <w:t xml:space="preserve"> </w:t>
      </w:r>
      <w:r w:rsidR="00D055B7" w:rsidRPr="00BC6C15">
        <w:rPr>
          <w:rStyle w:val="Znakapoznpodarou"/>
          <w:rFonts w:ascii="Palatino Linotype" w:hAnsi="Palatino Linotype" w:cs="Arial"/>
        </w:rPr>
        <w:footnoteReference w:id="9"/>
      </w:r>
    </w:p>
    <w:p w:rsidR="003E5BC8" w:rsidRDefault="003E5BC8" w:rsidP="003A3186">
      <w:pPr>
        <w:spacing w:after="240" w:line="360" w:lineRule="auto"/>
        <w:jc w:val="both"/>
        <w:rPr>
          <w:rFonts w:ascii="Palatino Linotype" w:hAnsi="Palatino Linotype" w:cs="Arial"/>
        </w:rPr>
      </w:pPr>
      <w:r w:rsidRPr="00BC6C15">
        <w:rPr>
          <w:rFonts w:ascii="Palatino Linotype" w:hAnsi="Palatino Linotype" w:cs="Arial"/>
        </w:rPr>
        <w:t>Obdobně tak</w:t>
      </w:r>
      <w:r w:rsidR="00D40FEF" w:rsidRPr="00BC6C15">
        <w:rPr>
          <w:rFonts w:ascii="Palatino Linotype" w:hAnsi="Palatino Linotype" w:cs="Arial"/>
        </w:rPr>
        <w:t xml:space="preserve"> lze jmenovat rozličnou škálu dů</w:t>
      </w:r>
      <w:r w:rsidRPr="00BC6C15">
        <w:rPr>
          <w:rFonts w:ascii="Palatino Linotype" w:hAnsi="Palatino Linotype" w:cs="Arial"/>
        </w:rPr>
        <w:t>vodů, proč se i přes výše nastíněné po letech strávených v zahraničí Češi navracejí zpět do své rodné země, případně to plánují již při vstupu do zahraničí dopředu.</w:t>
      </w:r>
    </w:p>
    <w:p w:rsidR="00D62F8E" w:rsidRPr="00BC6C15" w:rsidRDefault="003E5BC8" w:rsidP="003A3186">
      <w:pPr>
        <w:spacing w:after="240" w:line="360" w:lineRule="auto"/>
        <w:jc w:val="both"/>
        <w:rPr>
          <w:rFonts w:ascii="Palatino Linotype" w:hAnsi="Palatino Linotype" w:cs="Arial"/>
        </w:rPr>
      </w:pPr>
      <w:r w:rsidRPr="00BC6C15">
        <w:rPr>
          <w:rFonts w:ascii="Palatino Linotype" w:hAnsi="Palatino Linotype" w:cs="Arial"/>
        </w:rPr>
        <w:t>Patří sem např. tyto:</w:t>
      </w:r>
    </w:p>
    <w:p w:rsidR="003E5BC8" w:rsidRPr="00BC6C15" w:rsidRDefault="003E5BC8" w:rsidP="003A3186">
      <w:pPr>
        <w:pStyle w:val="Odstavecseseznamem"/>
        <w:numPr>
          <w:ilvl w:val="0"/>
          <w:numId w:val="7"/>
        </w:numPr>
        <w:spacing w:after="240" w:line="360" w:lineRule="auto"/>
        <w:jc w:val="both"/>
        <w:rPr>
          <w:rFonts w:ascii="Palatino Linotype" w:hAnsi="Palatino Linotype" w:cs="Arial"/>
        </w:rPr>
      </w:pPr>
      <w:r w:rsidRPr="00BC6C15">
        <w:rPr>
          <w:rFonts w:ascii="Palatino Linotype" w:hAnsi="Palatino Linotype" w:cs="Arial"/>
        </w:rPr>
        <w:t>Pocit bezpečí</w:t>
      </w:r>
    </w:p>
    <w:p w:rsidR="003E5BC8" w:rsidRPr="00BC6C15" w:rsidRDefault="003E5BC8" w:rsidP="003A3186">
      <w:pPr>
        <w:pStyle w:val="Odstavecseseznamem"/>
        <w:numPr>
          <w:ilvl w:val="0"/>
          <w:numId w:val="7"/>
        </w:numPr>
        <w:spacing w:after="240" w:line="360" w:lineRule="auto"/>
        <w:jc w:val="both"/>
        <w:rPr>
          <w:rFonts w:ascii="Palatino Linotype" w:hAnsi="Palatino Linotype" w:cs="Arial"/>
        </w:rPr>
      </w:pPr>
      <w:r w:rsidRPr="00BC6C15">
        <w:rPr>
          <w:rFonts w:ascii="Palatino Linotype" w:hAnsi="Palatino Linotype" w:cs="Arial"/>
        </w:rPr>
        <w:t>Potřeba „patřit někam“, sounáležitosti</w:t>
      </w:r>
    </w:p>
    <w:p w:rsidR="003E5BC8" w:rsidRPr="00BC6C15" w:rsidRDefault="003E5BC8" w:rsidP="003A3186">
      <w:pPr>
        <w:pStyle w:val="Odstavecseseznamem"/>
        <w:numPr>
          <w:ilvl w:val="0"/>
          <w:numId w:val="7"/>
        </w:numPr>
        <w:spacing w:after="240" w:line="360" w:lineRule="auto"/>
        <w:jc w:val="both"/>
        <w:rPr>
          <w:rFonts w:ascii="Palatino Linotype" w:hAnsi="Palatino Linotype" w:cs="Arial"/>
        </w:rPr>
      </w:pPr>
      <w:r w:rsidRPr="00BC6C15">
        <w:rPr>
          <w:rFonts w:ascii="Palatino Linotype" w:hAnsi="Palatino Linotype" w:cs="Arial"/>
        </w:rPr>
        <w:t>Nedostatečná psychická adaptace na jinou kulturu</w:t>
      </w:r>
    </w:p>
    <w:p w:rsidR="003E5BC8" w:rsidRPr="00BC6C15" w:rsidRDefault="003E5BC8" w:rsidP="003A3186">
      <w:pPr>
        <w:pStyle w:val="Odstavecseseznamem"/>
        <w:numPr>
          <w:ilvl w:val="0"/>
          <w:numId w:val="7"/>
        </w:numPr>
        <w:spacing w:after="240" w:line="360" w:lineRule="auto"/>
        <w:jc w:val="both"/>
        <w:rPr>
          <w:rFonts w:ascii="Palatino Linotype" w:hAnsi="Palatino Linotype" w:cs="Arial"/>
        </w:rPr>
      </w:pPr>
      <w:r w:rsidRPr="00BC6C15">
        <w:rPr>
          <w:rFonts w:ascii="Palatino Linotype" w:hAnsi="Palatino Linotype" w:cs="Arial"/>
        </w:rPr>
        <w:t>Strach, např. zda je zdravotní péče na stejně kvalitní úrovni aj. obavy (byť nemusí</w:t>
      </w:r>
      <w:r w:rsidR="00D40FEF" w:rsidRPr="00BC6C15">
        <w:rPr>
          <w:rFonts w:ascii="Palatino Linotype" w:hAnsi="Palatino Linotype" w:cs="Arial"/>
        </w:rPr>
        <w:t xml:space="preserve"> být vždy racionálně podložené)</w:t>
      </w:r>
    </w:p>
    <w:p w:rsidR="00234662" w:rsidRPr="00BC6C15" w:rsidRDefault="00D40FEF" w:rsidP="003A3186">
      <w:pPr>
        <w:pStyle w:val="Odstavecseseznamem"/>
        <w:numPr>
          <w:ilvl w:val="0"/>
          <w:numId w:val="7"/>
        </w:numPr>
        <w:spacing w:after="240" w:line="360" w:lineRule="auto"/>
        <w:jc w:val="both"/>
        <w:rPr>
          <w:rFonts w:ascii="Palatino Linotype" w:hAnsi="Palatino Linotype" w:cs="Arial"/>
        </w:rPr>
      </w:pPr>
      <w:r w:rsidRPr="00BC6C15">
        <w:rPr>
          <w:rFonts w:ascii="Palatino Linotype" w:hAnsi="Palatino Linotype" w:cs="Arial"/>
        </w:rPr>
        <w:t>Využití pracovní příležitosti, možnost zaměstnavatelnosti</w:t>
      </w:r>
    </w:p>
    <w:p w:rsidR="00D62F8E" w:rsidRPr="00BC6C15" w:rsidRDefault="00D62F8E" w:rsidP="003A3186">
      <w:pPr>
        <w:pStyle w:val="Odstavecseseznamem"/>
        <w:spacing w:after="240" w:line="360" w:lineRule="auto"/>
        <w:jc w:val="both"/>
        <w:rPr>
          <w:rFonts w:ascii="Palatino Linotype" w:hAnsi="Palatino Linotype" w:cs="Arial"/>
        </w:rPr>
      </w:pPr>
      <w:r w:rsidRPr="00BC6C15">
        <w:rPr>
          <w:rFonts w:ascii="Palatino Linotype" w:hAnsi="Palatino Linotype" w:cs="Arial"/>
        </w:rPr>
        <w:t>aj.</w:t>
      </w:r>
    </w:p>
    <w:p w:rsidR="00EE74A7" w:rsidRPr="00BC6C15" w:rsidRDefault="00D40FEF" w:rsidP="003A3186">
      <w:pPr>
        <w:spacing w:after="240" w:line="360" w:lineRule="auto"/>
        <w:jc w:val="both"/>
        <w:rPr>
          <w:rFonts w:ascii="Palatino Linotype" w:hAnsi="Palatino Linotype" w:cs="Arial"/>
        </w:rPr>
      </w:pPr>
      <w:r w:rsidRPr="00BC6C15">
        <w:rPr>
          <w:rFonts w:ascii="Palatino Linotype" w:hAnsi="Palatino Linotype"/>
        </w:rPr>
        <w:t>Dle médií č</w:t>
      </w:r>
      <w:r w:rsidR="00EE74A7" w:rsidRPr="00BC6C15">
        <w:rPr>
          <w:rFonts w:ascii="Palatino Linotype" w:hAnsi="Palatino Linotype"/>
        </w:rPr>
        <w:t xml:space="preserve">tvrtina Čechů </w:t>
      </w:r>
      <w:r w:rsidR="00303058" w:rsidRPr="00BC6C15">
        <w:rPr>
          <w:rFonts w:ascii="Palatino Linotype" w:hAnsi="Palatino Linotype"/>
        </w:rPr>
        <w:t>přebývající</w:t>
      </w:r>
      <w:r w:rsidR="00EE74A7" w:rsidRPr="00BC6C15">
        <w:rPr>
          <w:rFonts w:ascii="Palatino Linotype" w:hAnsi="Palatino Linotype"/>
        </w:rPr>
        <w:t xml:space="preserve"> v zahraničí </w:t>
      </w:r>
      <w:r w:rsidR="00303058" w:rsidRPr="00BC6C15">
        <w:rPr>
          <w:rFonts w:ascii="Palatino Linotype" w:hAnsi="Palatino Linotype"/>
        </w:rPr>
        <w:t>pomýšlí</w:t>
      </w:r>
      <w:r w:rsidR="00EE74A7" w:rsidRPr="00BC6C15">
        <w:rPr>
          <w:rFonts w:ascii="Palatino Linotype" w:hAnsi="Palatino Linotype"/>
        </w:rPr>
        <w:t xml:space="preserve"> o návratu do </w:t>
      </w:r>
      <w:r w:rsidR="00303058" w:rsidRPr="00BC6C15">
        <w:rPr>
          <w:rFonts w:ascii="Palatino Linotype" w:hAnsi="Palatino Linotype"/>
        </w:rPr>
        <w:t xml:space="preserve">své </w:t>
      </w:r>
      <w:r w:rsidR="00EE74A7" w:rsidRPr="00BC6C15">
        <w:rPr>
          <w:rFonts w:ascii="Palatino Linotype" w:hAnsi="Palatino Linotype"/>
        </w:rPr>
        <w:t>vlasti</w:t>
      </w:r>
      <w:r w:rsidR="006E6771" w:rsidRPr="00BC6C15">
        <w:rPr>
          <w:rFonts w:ascii="Palatino Linotype" w:hAnsi="Palatino Linotype"/>
        </w:rPr>
        <w:t>.</w:t>
      </w:r>
      <w:r w:rsidR="006E6771" w:rsidRPr="00BC6C15">
        <w:rPr>
          <w:rStyle w:val="Znakapoznpodarou"/>
          <w:rFonts w:ascii="Palatino Linotype" w:hAnsi="Palatino Linotype" w:cs="Arial"/>
        </w:rPr>
        <w:t xml:space="preserve"> </w:t>
      </w:r>
      <w:r w:rsidR="006E6771" w:rsidRPr="00BC6C15">
        <w:rPr>
          <w:rStyle w:val="Znakapoznpodarou"/>
          <w:rFonts w:ascii="Palatino Linotype" w:hAnsi="Palatino Linotype" w:cs="Arial"/>
        </w:rPr>
        <w:footnoteReference w:id="10"/>
      </w:r>
    </w:p>
    <w:p w:rsidR="00D40FEF" w:rsidRPr="00BC6C15" w:rsidRDefault="00D40FEF" w:rsidP="003A3186">
      <w:pPr>
        <w:spacing w:after="240" w:line="360" w:lineRule="auto"/>
        <w:jc w:val="both"/>
        <w:rPr>
          <w:rFonts w:ascii="Palatino Linotype" w:hAnsi="Palatino Linotype" w:cs="Arial"/>
        </w:rPr>
      </w:pPr>
      <w:r w:rsidRPr="00BC6C15">
        <w:rPr>
          <w:rFonts w:ascii="Palatino Linotype" w:hAnsi="Palatino Linotype" w:cs="Arial"/>
        </w:rPr>
        <w:lastRenderedPageBreak/>
        <w:t>Jmenované důvody detailněji popisují následující subkapitoly.</w:t>
      </w:r>
    </w:p>
    <w:p w:rsidR="002A1235" w:rsidRPr="00BC6C15" w:rsidRDefault="002A1235" w:rsidP="003A3186">
      <w:pPr>
        <w:spacing w:after="240" w:line="360" w:lineRule="auto"/>
        <w:jc w:val="both"/>
        <w:rPr>
          <w:rFonts w:ascii="Palatino Linotype" w:hAnsi="Palatino Linotype" w:cs="Arial"/>
        </w:rPr>
      </w:pPr>
    </w:p>
    <w:p w:rsidR="006E6771" w:rsidRPr="00BC6C15" w:rsidRDefault="006E6771" w:rsidP="003A3186">
      <w:pPr>
        <w:pStyle w:val="Nadpis2"/>
        <w:rPr>
          <w:rFonts w:ascii="Palatino Linotype" w:hAnsi="Palatino Linotype"/>
        </w:rPr>
      </w:pPr>
      <w:bookmarkStart w:id="25" w:name="_Toc467755621"/>
      <w:r w:rsidRPr="00BC6C15">
        <w:rPr>
          <w:rFonts w:ascii="Palatino Linotype" w:hAnsi="Palatino Linotype"/>
        </w:rPr>
        <w:t>2.</w:t>
      </w:r>
      <w:r w:rsidR="00D40FEF" w:rsidRPr="00BC6C15">
        <w:rPr>
          <w:rFonts w:ascii="Palatino Linotype" w:hAnsi="Palatino Linotype"/>
        </w:rPr>
        <w:t>3</w:t>
      </w:r>
      <w:r w:rsidRPr="00BC6C15">
        <w:rPr>
          <w:rFonts w:ascii="Palatino Linotype" w:hAnsi="Palatino Linotype"/>
        </w:rPr>
        <w:tab/>
        <w:t>Pocit bezpečí</w:t>
      </w:r>
      <w:bookmarkEnd w:id="25"/>
    </w:p>
    <w:p w:rsidR="000C7963" w:rsidRPr="00BC6C15" w:rsidRDefault="000C7963" w:rsidP="003A3186">
      <w:pPr>
        <w:spacing w:after="240" w:line="360" w:lineRule="auto"/>
        <w:jc w:val="both"/>
        <w:rPr>
          <w:rFonts w:ascii="Palatino Linotype" w:hAnsi="Palatino Linotype"/>
        </w:rPr>
      </w:pPr>
      <w:r w:rsidRPr="00BC6C15">
        <w:rPr>
          <w:rFonts w:ascii="Palatino Linotype" w:hAnsi="Palatino Linotype"/>
        </w:rPr>
        <w:t>Pocit bezpečí patří mezi jedny z nejzákladnějších pocitů, kt</w:t>
      </w:r>
      <w:r w:rsidR="00A219CE" w:rsidRPr="00BC6C15">
        <w:rPr>
          <w:rFonts w:ascii="Palatino Linotype" w:hAnsi="Palatino Linotype"/>
        </w:rPr>
        <w:t>eré člověk potřebuje mít uspokojeny</w:t>
      </w:r>
      <w:r w:rsidRPr="00BC6C15">
        <w:rPr>
          <w:rFonts w:ascii="Palatino Linotype" w:hAnsi="Palatino Linotype"/>
        </w:rPr>
        <w:t xml:space="preserve"> pro svoji psychickou a duševní rovnováhu.</w:t>
      </w:r>
    </w:p>
    <w:p w:rsidR="000C7963" w:rsidRPr="00BC6C15" w:rsidRDefault="000C7963" w:rsidP="003A3186">
      <w:pPr>
        <w:spacing w:after="240" w:line="360" w:lineRule="auto"/>
        <w:jc w:val="both"/>
        <w:rPr>
          <w:rFonts w:ascii="Palatino Linotype" w:hAnsi="Palatino Linotype"/>
        </w:rPr>
      </w:pPr>
      <w:r w:rsidRPr="00BC6C15">
        <w:rPr>
          <w:rFonts w:ascii="Palatino Linotype" w:hAnsi="Palatino Linotype"/>
        </w:rPr>
        <w:t>Lze tedy vycházet z teze, že doku</w:t>
      </w:r>
      <w:r w:rsidR="00A219CE" w:rsidRPr="00BC6C15">
        <w:rPr>
          <w:rFonts w:ascii="Palatino Linotype" w:hAnsi="Palatino Linotype"/>
        </w:rPr>
        <w:t>d</w:t>
      </w:r>
      <w:r w:rsidRPr="00BC6C15">
        <w:rPr>
          <w:rFonts w:ascii="Palatino Linotype" w:hAnsi="Palatino Linotype"/>
        </w:rPr>
        <w:t xml:space="preserve"> se takto osoba dlouhodobě v zahraničí cítí, nemá takovou potřebu návratu, jako v případě opačném (např. pokud se rapidně zhorší ekonomická situace a postavení země, vypukne válečný konflikt, prudce stoupá nezaměstnanost aj. důvody). </w:t>
      </w:r>
    </w:p>
    <w:p w:rsidR="000C7963" w:rsidRPr="00BC6C15" w:rsidRDefault="000C7963" w:rsidP="003A3186">
      <w:pPr>
        <w:spacing w:after="240" w:line="360" w:lineRule="auto"/>
        <w:jc w:val="both"/>
        <w:rPr>
          <w:rFonts w:ascii="Palatino Linotype" w:hAnsi="Palatino Linotype" w:cs="Arial"/>
        </w:rPr>
      </w:pPr>
      <w:r w:rsidRPr="00BC6C15">
        <w:rPr>
          <w:rFonts w:ascii="Palatino Linotype" w:hAnsi="Palatino Linotype" w:cs="Arial"/>
        </w:rPr>
        <w:t>Mnohdy závisí na politické odpovědn</w:t>
      </w:r>
      <w:r w:rsidR="00CD46B3">
        <w:rPr>
          <w:rFonts w:ascii="Palatino Linotype" w:hAnsi="Palatino Linotype" w:cs="Arial"/>
        </w:rPr>
        <w:t>osti daného státu, jak se tam „c</w:t>
      </w:r>
      <w:r w:rsidRPr="00BC6C15">
        <w:rPr>
          <w:rFonts w:ascii="Palatino Linotype" w:hAnsi="Palatino Linotype" w:cs="Arial"/>
        </w:rPr>
        <w:t>izinci“, jež tam dlouhodobě žijí a také obvykle pracují</w:t>
      </w:r>
      <w:r w:rsidR="00B821E8" w:rsidRPr="00BC6C15">
        <w:rPr>
          <w:rFonts w:ascii="Palatino Linotype" w:hAnsi="Palatino Linotype" w:cs="Arial"/>
        </w:rPr>
        <w:t>,</w:t>
      </w:r>
      <w:r w:rsidRPr="00BC6C15">
        <w:rPr>
          <w:rFonts w:ascii="Palatino Linotype" w:hAnsi="Palatino Linotype" w:cs="Arial"/>
        </w:rPr>
        <w:t xml:space="preserve"> cítí.</w:t>
      </w:r>
    </w:p>
    <w:p w:rsidR="006E6771" w:rsidRPr="00BC6C15" w:rsidRDefault="000C7963" w:rsidP="003A3186">
      <w:pPr>
        <w:spacing w:after="240" w:line="360" w:lineRule="auto"/>
        <w:jc w:val="both"/>
        <w:rPr>
          <w:rFonts w:ascii="Palatino Linotype" w:hAnsi="Palatino Linotype" w:cs="Arial"/>
          <w:color w:val="FF0000"/>
        </w:rPr>
      </w:pPr>
      <w:r w:rsidRPr="00BC6C15">
        <w:rPr>
          <w:rFonts w:ascii="Palatino Linotype" w:hAnsi="Palatino Linotype" w:cs="Arial"/>
        </w:rPr>
        <w:t>Např. Spojené království se k dané problematice vyjádřilo tak, že Č</w:t>
      </w:r>
      <w:r w:rsidR="006E6771" w:rsidRPr="00BC6C15">
        <w:rPr>
          <w:rFonts w:ascii="Palatino Linotype" w:hAnsi="Palatino Linotype" w:cs="Arial"/>
        </w:rPr>
        <w:t xml:space="preserve">eši </w:t>
      </w:r>
      <w:r w:rsidR="00A73B66" w:rsidRPr="00BC6C15">
        <w:rPr>
          <w:rFonts w:ascii="Palatino Linotype" w:hAnsi="Palatino Linotype" w:cs="Arial"/>
        </w:rPr>
        <w:t>přebývající</w:t>
      </w:r>
      <w:r w:rsidR="006E6771" w:rsidRPr="00BC6C15">
        <w:rPr>
          <w:rFonts w:ascii="Palatino Linotype" w:hAnsi="Palatino Linotype" w:cs="Arial"/>
        </w:rPr>
        <w:t xml:space="preserve"> ve Spojeném království se nemusí </w:t>
      </w:r>
      <w:r w:rsidR="00A73B66" w:rsidRPr="00BC6C15">
        <w:rPr>
          <w:rFonts w:ascii="Palatino Linotype" w:hAnsi="Palatino Linotype" w:cs="Arial"/>
        </w:rPr>
        <w:t>obávat</w:t>
      </w:r>
      <w:r w:rsidR="006E6771" w:rsidRPr="00BC6C15">
        <w:rPr>
          <w:rFonts w:ascii="Palatino Linotype" w:hAnsi="Palatino Linotype" w:cs="Arial"/>
        </w:rPr>
        <w:t xml:space="preserve"> o sv</w:t>
      </w:r>
      <w:r w:rsidR="00A73B66" w:rsidRPr="00BC6C15">
        <w:rPr>
          <w:rFonts w:ascii="Palatino Linotype" w:hAnsi="Palatino Linotype" w:cs="Arial"/>
        </w:rPr>
        <w:t>é</w:t>
      </w:r>
      <w:r w:rsidR="006E6771" w:rsidRPr="00BC6C15">
        <w:rPr>
          <w:rFonts w:ascii="Palatino Linotype" w:hAnsi="Palatino Linotype" w:cs="Arial"/>
        </w:rPr>
        <w:t xml:space="preserve"> bezpeč</w:t>
      </w:r>
      <w:r w:rsidR="00A73B66" w:rsidRPr="00BC6C15">
        <w:rPr>
          <w:rFonts w:ascii="Palatino Linotype" w:hAnsi="Palatino Linotype" w:cs="Arial"/>
        </w:rPr>
        <w:t>í</w:t>
      </w:r>
      <w:r w:rsidR="006E6771" w:rsidRPr="00BC6C15">
        <w:rPr>
          <w:rFonts w:ascii="Palatino Linotype" w:hAnsi="Palatino Linotype" w:cs="Arial"/>
        </w:rPr>
        <w:t xml:space="preserve">, </w:t>
      </w:r>
      <w:r w:rsidR="00B821E8" w:rsidRPr="00BC6C15">
        <w:rPr>
          <w:rFonts w:ascii="Palatino Linotype" w:hAnsi="Palatino Linotype" w:cs="Arial"/>
        </w:rPr>
        <w:t xml:space="preserve">jak </w:t>
      </w:r>
      <w:r w:rsidR="00A73B66" w:rsidRPr="00BC6C15">
        <w:rPr>
          <w:rFonts w:ascii="Palatino Linotype" w:hAnsi="Palatino Linotype" w:cs="Arial"/>
        </w:rPr>
        <w:t>sdělil</w:t>
      </w:r>
      <w:r w:rsidR="006E6771" w:rsidRPr="00BC6C15">
        <w:rPr>
          <w:rFonts w:ascii="Palatino Linotype" w:hAnsi="Palatino Linotype" w:cs="Arial"/>
        </w:rPr>
        <w:t xml:space="preserve"> v Praze britský ministr zahraničí Johnson.</w:t>
      </w:r>
      <w:r w:rsidR="006E6771" w:rsidRPr="00BC6C15">
        <w:rPr>
          <w:rFonts w:ascii="Palatino Linotype" w:hAnsi="Palatino Linotype" w:cs="Arial"/>
          <w:color w:val="FF0000"/>
        </w:rPr>
        <w:t xml:space="preserve"> </w:t>
      </w:r>
      <w:r w:rsidR="00A73B66" w:rsidRPr="00BC6C15">
        <w:rPr>
          <w:rFonts w:ascii="Palatino Linotype" w:hAnsi="Palatino Linotype" w:cs="Arial"/>
        </w:rPr>
        <w:t>B</w:t>
      </w:r>
      <w:r w:rsidR="006E6771" w:rsidRPr="00BC6C15">
        <w:rPr>
          <w:rFonts w:ascii="Palatino Linotype" w:hAnsi="Palatino Linotype" w:cs="Arial"/>
        </w:rPr>
        <w:t xml:space="preserve">ritská vláda </w:t>
      </w:r>
      <w:r w:rsidR="00DF78DE" w:rsidRPr="00BC6C15">
        <w:rPr>
          <w:rFonts w:ascii="Palatino Linotype" w:hAnsi="Palatino Linotype" w:cs="Arial"/>
        </w:rPr>
        <w:t>podpoří</w:t>
      </w:r>
      <w:r w:rsidR="006E6771" w:rsidRPr="00BC6C15">
        <w:rPr>
          <w:rFonts w:ascii="Palatino Linotype" w:hAnsi="Palatino Linotype" w:cs="Arial"/>
        </w:rPr>
        <w:t xml:space="preserve"> ochranu Čechů a dalších obyvatel Evropské unie </w:t>
      </w:r>
      <w:r w:rsidR="00DF78DE" w:rsidRPr="00BC6C15">
        <w:rPr>
          <w:rFonts w:ascii="Palatino Linotype" w:hAnsi="Palatino Linotype" w:cs="Arial"/>
        </w:rPr>
        <w:t>přebývajících</w:t>
      </w:r>
      <w:r w:rsidR="006E6771" w:rsidRPr="00BC6C15">
        <w:rPr>
          <w:rFonts w:ascii="Palatino Linotype" w:hAnsi="Palatino Linotype" w:cs="Arial"/>
        </w:rPr>
        <w:t xml:space="preserve"> ve Spojeném království.</w:t>
      </w:r>
      <w:r w:rsidR="006E6771" w:rsidRPr="00BC6C15">
        <w:rPr>
          <w:rFonts w:ascii="Palatino Linotype" w:hAnsi="Palatino Linotype" w:cs="Arial"/>
          <w:color w:val="FF0000"/>
        </w:rPr>
        <w:t xml:space="preserve"> </w:t>
      </w:r>
      <w:r w:rsidR="006E6771" w:rsidRPr="00BC6C15">
        <w:rPr>
          <w:rFonts w:ascii="Palatino Linotype" w:hAnsi="Palatino Linotype" w:cs="Arial"/>
        </w:rPr>
        <w:t xml:space="preserve">Britský ministr zahraničí Boris Johnson to </w:t>
      </w:r>
      <w:r w:rsidR="00F33E65" w:rsidRPr="00BC6C15">
        <w:rPr>
          <w:rFonts w:ascii="Palatino Linotype" w:hAnsi="Palatino Linotype" w:cs="Arial"/>
        </w:rPr>
        <w:t>sdělil</w:t>
      </w:r>
      <w:r w:rsidR="006E6771" w:rsidRPr="00BC6C15">
        <w:rPr>
          <w:rFonts w:ascii="Palatino Linotype" w:hAnsi="Palatino Linotype" w:cs="Arial"/>
        </w:rPr>
        <w:t xml:space="preserve"> v Praze po </w:t>
      </w:r>
      <w:r w:rsidR="00F33E65" w:rsidRPr="00BC6C15">
        <w:rPr>
          <w:rFonts w:ascii="Palatino Linotype" w:hAnsi="Palatino Linotype" w:cs="Arial"/>
        </w:rPr>
        <w:t>schůzce</w:t>
      </w:r>
      <w:r w:rsidR="006E6771" w:rsidRPr="00BC6C15">
        <w:rPr>
          <w:rFonts w:ascii="Palatino Linotype" w:hAnsi="Palatino Linotype" w:cs="Arial"/>
        </w:rPr>
        <w:t xml:space="preserve"> s šéfem české diplomacie Lubomírem Zaorálkem z ČSSD.</w:t>
      </w:r>
      <w:r w:rsidR="006E6771" w:rsidRPr="00BC6C15">
        <w:rPr>
          <w:rFonts w:ascii="Palatino Linotype" w:hAnsi="Palatino Linotype" w:cs="Arial"/>
          <w:color w:val="FF0000"/>
        </w:rPr>
        <w:t xml:space="preserve"> </w:t>
      </w:r>
      <w:r w:rsidR="006E6771" w:rsidRPr="00BC6C15">
        <w:rPr>
          <w:rFonts w:ascii="Palatino Linotype" w:hAnsi="Palatino Linotype" w:cs="Arial"/>
        </w:rPr>
        <w:t xml:space="preserve">Ten </w:t>
      </w:r>
      <w:r w:rsidR="005D77A5" w:rsidRPr="00BC6C15">
        <w:rPr>
          <w:rFonts w:ascii="Palatino Linotype" w:hAnsi="Palatino Linotype" w:cs="Arial"/>
        </w:rPr>
        <w:t>vyslovil</w:t>
      </w:r>
      <w:r w:rsidR="006E6771" w:rsidRPr="00BC6C15">
        <w:rPr>
          <w:rFonts w:ascii="Palatino Linotype" w:hAnsi="Palatino Linotype" w:cs="Arial"/>
        </w:rPr>
        <w:t xml:space="preserve"> znepokojení nad bezpečnostní situací v Británii po referendu o </w:t>
      </w:r>
      <w:r w:rsidR="005D77A5" w:rsidRPr="00BC6C15">
        <w:rPr>
          <w:rFonts w:ascii="Palatino Linotype" w:hAnsi="Palatino Linotype" w:cs="Arial"/>
        </w:rPr>
        <w:t xml:space="preserve">výstupu </w:t>
      </w:r>
      <w:r w:rsidR="006E6771" w:rsidRPr="00BC6C15">
        <w:rPr>
          <w:rFonts w:ascii="Palatino Linotype" w:hAnsi="Palatino Linotype" w:cs="Arial"/>
        </w:rPr>
        <w:t xml:space="preserve">z </w:t>
      </w:r>
      <w:r w:rsidR="005D77A5" w:rsidRPr="00BC6C15">
        <w:rPr>
          <w:rFonts w:ascii="Palatino Linotype" w:hAnsi="Palatino Linotype" w:cs="Arial"/>
        </w:rPr>
        <w:t>EU</w:t>
      </w:r>
      <w:r w:rsidR="006E6771" w:rsidRPr="00BC6C15">
        <w:rPr>
          <w:rFonts w:ascii="Palatino Linotype" w:hAnsi="Palatino Linotype" w:cs="Arial"/>
        </w:rPr>
        <w:t>.</w:t>
      </w:r>
      <w:r w:rsidR="006E6771" w:rsidRPr="00BC6C15">
        <w:rPr>
          <w:rFonts w:ascii="Palatino Linotype" w:hAnsi="Palatino Linotype" w:cs="Arial"/>
          <w:color w:val="FF0000"/>
        </w:rPr>
        <w:t xml:space="preserve"> </w:t>
      </w:r>
    </w:p>
    <w:p w:rsidR="006E6771" w:rsidRPr="00BC6C15" w:rsidRDefault="006E6771" w:rsidP="003A3186">
      <w:pPr>
        <w:spacing w:after="240" w:line="360" w:lineRule="auto"/>
        <w:jc w:val="both"/>
        <w:rPr>
          <w:rFonts w:ascii="Palatino Linotype" w:hAnsi="Palatino Linotype" w:cs="Arial"/>
        </w:rPr>
      </w:pPr>
      <w:r w:rsidRPr="00BC6C15">
        <w:rPr>
          <w:rFonts w:ascii="Palatino Linotype" w:hAnsi="Palatino Linotype" w:cs="Arial"/>
        </w:rPr>
        <w:t xml:space="preserve">Johnson </w:t>
      </w:r>
      <w:r w:rsidR="00175266" w:rsidRPr="00BC6C15">
        <w:rPr>
          <w:rFonts w:ascii="Palatino Linotype" w:hAnsi="Palatino Linotype" w:cs="Arial"/>
        </w:rPr>
        <w:t>uznal</w:t>
      </w:r>
      <w:r w:rsidRPr="00BC6C15">
        <w:rPr>
          <w:rFonts w:ascii="Palatino Linotype" w:hAnsi="Palatino Linotype" w:cs="Arial"/>
        </w:rPr>
        <w:t xml:space="preserve"> přínos 40 tisíc Čechů </w:t>
      </w:r>
      <w:r w:rsidR="00175266" w:rsidRPr="00BC6C15">
        <w:rPr>
          <w:rFonts w:ascii="Palatino Linotype" w:hAnsi="Palatino Linotype" w:cs="Arial"/>
        </w:rPr>
        <w:t>přebývajících</w:t>
      </w:r>
      <w:r w:rsidRPr="00BC6C15">
        <w:rPr>
          <w:rFonts w:ascii="Palatino Linotype" w:hAnsi="Palatino Linotype" w:cs="Arial"/>
        </w:rPr>
        <w:t xml:space="preserve"> ve Spojeném království a </w:t>
      </w:r>
      <w:r w:rsidR="00175266" w:rsidRPr="00BC6C15">
        <w:rPr>
          <w:rFonts w:ascii="Palatino Linotype" w:hAnsi="Palatino Linotype" w:cs="Arial"/>
        </w:rPr>
        <w:t>oznámil</w:t>
      </w:r>
      <w:r w:rsidRPr="00BC6C15">
        <w:rPr>
          <w:rFonts w:ascii="Palatino Linotype" w:hAnsi="Palatino Linotype" w:cs="Arial"/>
        </w:rPr>
        <w:t xml:space="preserve">, že jejich práva budou chráněna za </w:t>
      </w:r>
      <w:r w:rsidR="00175266" w:rsidRPr="00BC6C15">
        <w:rPr>
          <w:rFonts w:ascii="Palatino Linotype" w:hAnsi="Palatino Linotype" w:cs="Arial"/>
        </w:rPr>
        <w:t>podmínek</w:t>
      </w:r>
      <w:r w:rsidRPr="00BC6C15">
        <w:rPr>
          <w:rFonts w:ascii="Palatino Linotype" w:hAnsi="Palatino Linotype" w:cs="Arial"/>
        </w:rPr>
        <w:t xml:space="preserve">, že evropská </w:t>
      </w:r>
      <w:r w:rsidRPr="00BC6C15">
        <w:rPr>
          <w:rFonts w:ascii="Palatino Linotype" w:hAnsi="Palatino Linotype" w:cs="Arial"/>
        </w:rPr>
        <w:lastRenderedPageBreak/>
        <w:t xml:space="preserve">sedmadvacítka bude na oplátku </w:t>
      </w:r>
      <w:r w:rsidR="00175266" w:rsidRPr="00BC6C15">
        <w:rPr>
          <w:rFonts w:ascii="Palatino Linotype" w:hAnsi="Palatino Linotype" w:cs="Arial"/>
        </w:rPr>
        <w:t>ochraňovat</w:t>
      </w:r>
      <w:r w:rsidRPr="00BC6C15">
        <w:rPr>
          <w:rFonts w:ascii="Palatino Linotype" w:hAnsi="Palatino Linotype" w:cs="Arial"/>
        </w:rPr>
        <w:t xml:space="preserve"> práva Britů </w:t>
      </w:r>
      <w:r w:rsidR="00175266" w:rsidRPr="00BC6C15">
        <w:rPr>
          <w:rFonts w:ascii="Palatino Linotype" w:hAnsi="Palatino Linotype" w:cs="Arial"/>
        </w:rPr>
        <w:t>přebývajících</w:t>
      </w:r>
      <w:r w:rsidRPr="00BC6C15">
        <w:rPr>
          <w:rFonts w:ascii="Palatino Linotype" w:hAnsi="Palatino Linotype" w:cs="Arial"/>
        </w:rPr>
        <w:t xml:space="preserve"> na Evropské </w:t>
      </w:r>
      <w:r w:rsidR="00175266" w:rsidRPr="00BC6C15">
        <w:rPr>
          <w:rFonts w:ascii="Palatino Linotype" w:hAnsi="Palatino Linotype" w:cs="Arial"/>
        </w:rPr>
        <w:t>pevnině</w:t>
      </w:r>
      <w:r w:rsidRPr="00BC6C15">
        <w:rPr>
          <w:rFonts w:ascii="Palatino Linotype" w:hAnsi="Palatino Linotype" w:cs="Arial"/>
        </w:rPr>
        <w:t>.</w:t>
      </w:r>
      <w:r w:rsidRPr="00BC6C15">
        <w:rPr>
          <w:rFonts w:ascii="Palatino Linotype" w:hAnsi="Palatino Linotype" w:cs="Arial"/>
          <w:color w:val="FF0000"/>
        </w:rPr>
        <w:t xml:space="preserve">  </w:t>
      </w:r>
      <w:r w:rsidRPr="00BC6C15">
        <w:rPr>
          <w:rStyle w:val="Znakapoznpodarou"/>
          <w:rFonts w:ascii="Palatino Linotype" w:hAnsi="Palatino Linotype" w:cs="Arial"/>
        </w:rPr>
        <w:footnoteReference w:id="11"/>
      </w:r>
      <w:r w:rsidRPr="00BC6C15">
        <w:rPr>
          <w:rFonts w:ascii="Palatino Linotype" w:hAnsi="Palatino Linotype" w:cs="Arial"/>
        </w:rPr>
        <w:t xml:space="preserve"> </w:t>
      </w:r>
    </w:p>
    <w:p w:rsidR="002C4687" w:rsidRPr="00BC6C15" w:rsidRDefault="002C4687" w:rsidP="003A3186">
      <w:pPr>
        <w:spacing w:after="240" w:line="360" w:lineRule="auto"/>
        <w:jc w:val="both"/>
        <w:rPr>
          <w:rFonts w:ascii="Palatino Linotype" w:hAnsi="Palatino Linotype" w:cs="Arial"/>
          <w:color w:val="FF0000"/>
        </w:rPr>
      </w:pPr>
    </w:p>
    <w:p w:rsidR="006E6771" w:rsidRPr="00BC6C15" w:rsidRDefault="006E6771" w:rsidP="003A3186">
      <w:pPr>
        <w:pStyle w:val="Nadpis2"/>
        <w:rPr>
          <w:rFonts w:ascii="Palatino Linotype" w:hAnsi="Palatino Linotype"/>
        </w:rPr>
      </w:pPr>
      <w:bookmarkStart w:id="26" w:name="_Toc467755622"/>
      <w:r w:rsidRPr="00BC6C15">
        <w:rPr>
          <w:rFonts w:ascii="Palatino Linotype" w:hAnsi="Palatino Linotype"/>
        </w:rPr>
        <w:t>2.</w:t>
      </w:r>
      <w:r w:rsidR="00D40FEF" w:rsidRPr="00BC6C15">
        <w:rPr>
          <w:rFonts w:ascii="Palatino Linotype" w:hAnsi="Palatino Linotype"/>
        </w:rPr>
        <w:t>4</w:t>
      </w:r>
      <w:r w:rsidRPr="00BC6C15">
        <w:rPr>
          <w:rFonts w:ascii="Palatino Linotype" w:hAnsi="Palatino Linotype"/>
        </w:rPr>
        <w:tab/>
        <w:t>Potřeba „patřit někam“, sounáležitosti</w:t>
      </w:r>
      <w:bookmarkEnd w:id="26"/>
    </w:p>
    <w:p w:rsidR="00EE74A7" w:rsidRPr="00BC6C15" w:rsidRDefault="00920535" w:rsidP="003A3186">
      <w:pPr>
        <w:spacing w:after="240" w:line="360" w:lineRule="auto"/>
        <w:jc w:val="both"/>
        <w:rPr>
          <w:rFonts w:ascii="Palatino Linotype" w:hAnsi="Palatino Linotype"/>
          <w:color w:val="FF0000"/>
        </w:rPr>
      </w:pPr>
      <w:r>
        <w:rPr>
          <w:rFonts w:ascii="Palatino Linotype" w:hAnsi="Palatino Linotype"/>
        </w:rPr>
        <w:t>Jak už bylo řečeno, č</w:t>
      </w:r>
      <w:r w:rsidR="00EE74A7" w:rsidRPr="00BC6C15">
        <w:rPr>
          <w:rFonts w:ascii="Palatino Linotype" w:hAnsi="Palatino Linotype"/>
        </w:rPr>
        <w:t xml:space="preserve">tvrtina Čechů, </w:t>
      </w:r>
      <w:r w:rsidR="008B0037" w:rsidRPr="00BC6C15">
        <w:rPr>
          <w:rFonts w:ascii="Palatino Linotype" w:hAnsi="Palatino Linotype"/>
        </w:rPr>
        <w:t>jenž</w:t>
      </w:r>
      <w:r w:rsidR="00EE74A7" w:rsidRPr="00BC6C15">
        <w:rPr>
          <w:rFonts w:ascii="Palatino Linotype" w:hAnsi="Palatino Linotype"/>
        </w:rPr>
        <w:t xml:space="preserve"> odešli v </w:t>
      </w:r>
      <w:r w:rsidR="008B0037" w:rsidRPr="00BC6C15">
        <w:rPr>
          <w:rFonts w:ascii="Palatino Linotype" w:hAnsi="Palatino Linotype"/>
        </w:rPr>
        <w:t>minulých</w:t>
      </w:r>
      <w:r w:rsidR="00EE74A7" w:rsidRPr="00BC6C15">
        <w:rPr>
          <w:rFonts w:ascii="Palatino Linotype" w:hAnsi="Palatino Linotype"/>
        </w:rPr>
        <w:t xml:space="preserve"> letech do zahraničí za prací, </w:t>
      </w:r>
      <w:r w:rsidR="008B0037" w:rsidRPr="00BC6C15">
        <w:rPr>
          <w:rFonts w:ascii="Palatino Linotype" w:hAnsi="Palatino Linotype"/>
        </w:rPr>
        <w:t>přemýšlí</w:t>
      </w:r>
      <w:r w:rsidR="00EE74A7" w:rsidRPr="00BC6C15">
        <w:rPr>
          <w:rFonts w:ascii="Palatino Linotype" w:hAnsi="Palatino Linotype"/>
        </w:rPr>
        <w:t xml:space="preserve"> o návratu do vlasti.</w:t>
      </w:r>
      <w:r w:rsidR="00EE74A7" w:rsidRPr="00BC6C15">
        <w:rPr>
          <w:rFonts w:ascii="Palatino Linotype" w:hAnsi="Palatino Linotype"/>
          <w:color w:val="FF0000"/>
        </w:rPr>
        <w:t xml:space="preserve"> </w:t>
      </w:r>
      <w:r w:rsidR="008B0037" w:rsidRPr="00BC6C15">
        <w:rPr>
          <w:rFonts w:ascii="Palatino Linotype" w:hAnsi="Palatino Linotype"/>
        </w:rPr>
        <w:t>Ukázal</w:t>
      </w:r>
      <w:r w:rsidR="00EE74A7" w:rsidRPr="00BC6C15">
        <w:rPr>
          <w:rFonts w:ascii="Palatino Linotype" w:hAnsi="Palatino Linotype"/>
        </w:rPr>
        <w:t xml:space="preserve"> to výzkum společnosti Monster mezi Čechy, </w:t>
      </w:r>
      <w:r w:rsidR="008B0037" w:rsidRPr="00BC6C15">
        <w:rPr>
          <w:rFonts w:ascii="Palatino Linotype" w:hAnsi="Palatino Linotype"/>
        </w:rPr>
        <w:t>jenž</w:t>
      </w:r>
      <w:r w:rsidR="00EE74A7" w:rsidRPr="00BC6C15">
        <w:rPr>
          <w:rFonts w:ascii="Palatino Linotype" w:hAnsi="Palatino Linotype"/>
        </w:rPr>
        <w:t xml:space="preserve"> </w:t>
      </w:r>
      <w:r w:rsidR="008B0037" w:rsidRPr="00BC6C15">
        <w:rPr>
          <w:rFonts w:ascii="Palatino Linotype" w:hAnsi="Palatino Linotype"/>
        </w:rPr>
        <w:t>prostřednictvím</w:t>
      </w:r>
      <w:r w:rsidR="0039559D">
        <w:rPr>
          <w:rFonts w:ascii="Palatino Linotype" w:hAnsi="Palatino Linotype"/>
        </w:rPr>
        <w:t xml:space="preserve"> </w:t>
      </w:r>
      <w:r w:rsidR="00EE74A7" w:rsidRPr="00BC6C15">
        <w:rPr>
          <w:rFonts w:ascii="Palatino Linotype" w:hAnsi="Palatino Linotype"/>
        </w:rPr>
        <w:t>pracovního portálu odešli pracovat do ciziny.</w:t>
      </w:r>
      <w:r w:rsidR="00EE74A7" w:rsidRPr="00BC6C15">
        <w:rPr>
          <w:rFonts w:ascii="Palatino Linotype" w:hAnsi="Palatino Linotype"/>
          <w:color w:val="FF0000"/>
        </w:rPr>
        <w:t xml:space="preserve"> </w:t>
      </w:r>
      <w:r w:rsidR="00EE74A7" w:rsidRPr="00BC6C15">
        <w:rPr>
          <w:rFonts w:ascii="Palatino Linotype" w:hAnsi="Palatino Linotype"/>
        </w:rPr>
        <w:t xml:space="preserve">Pro </w:t>
      </w:r>
      <w:r w:rsidR="008B0037" w:rsidRPr="00BC6C15">
        <w:rPr>
          <w:rFonts w:ascii="Palatino Linotype" w:hAnsi="Palatino Linotype"/>
        </w:rPr>
        <w:t>mnohé</w:t>
      </w:r>
      <w:r w:rsidR="00EE74A7" w:rsidRPr="00BC6C15">
        <w:rPr>
          <w:rFonts w:ascii="Palatino Linotype" w:hAnsi="Palatino Linotype"/>
        </w:rPr>
        <w:t xml:space="preserve"> z nich je </w:t>
      </w:r>
      <w:r w:rsidR="008B0037" w:rsidRPr="00BC6C15">
        <w:rPr>
          <w:rFonts w:ascii="Palatino Linotype" w:hAnsi="Palatino Linotype"/>
        </w:rPr>
        <w:t>argumentem</w:t>
      </w:r>
      <w:r w:rsidR="00EE74A7" w:rsidRPr="00BC6C15">
        <w:rPr>
          <w:rFonts w:ascii="Palatino Linotype" w:hAnsi="Palatino Linotype"/>
        </w:rPr>
        <w:t xml:space="preserve"> </w:t>
      </w:r>
      <w:r w:rsidR="008B0037" w:rsidRPr="00BC6C15">
        <w:rPr>
          <w:rFonts w:ascii="Palatino Linotype" w:hAnsi="Palatino Linotype"/>
        </w:rPr>
        <w:t>zamýšleného</w:t>
      </w:r>
      <w:r w:rsidR="00EE74A7" w:rsidRPr="00BC6C15">
        <w:rPr>
          <w:rFonts w:ascii="Palatino Linotype" w:hAnsi="Palatino Linotype"/>
        </w:rPr>
        <w:t xml:space="preserve"> návratu </w:t>
      </w:r>
      <w:r w:rsidR="008B0037" w:rsidRPr="00BC6C15">
        <w:rPr>
          <w:rFonts w:ascii="Palatino Linotype" w:hAnsi="Palatino Linotype"/>
        </w:rPr>
        <w:t>smutek</w:t>
      </w:r>
      <w:r w:rsidR="00EE74A7" w:rsidRPr="00BC6C15">
        <w:rPr>
          <w:rFonts w:ascii="Palatino Linotype" w:hAnsi="Palatino Linotype"/>
        </w:rPr>
        <w:t xml:space="preserve"> po rodině a přátelích.</w:t>
      </w:r>
    </w:p>
    <w:p w:rsidR="00EE74A7" w:rsidRPr="00BC6C15" w:rsidRDefault="00EE74A7" w:rsidP="003A3186">
      <w:pPr>
        <w:spacing w:after="240" w:line="360" w:lineRule="auto"/>
        <w:jc w:val="both"/>
        <w:rPr>
          <w:rFonts w:ascii="Palatino Linotype" w:hAnsi="Palatino Linotype"/>
          <w:color w:val="FF0000"/>
        </w:rPr>
      </w:pPr>
      <w:r w:rsidRPr="00BC6C15">
        <w:rPr>
          <w:rFonts w:ascii="Palatino Linotype" w:hAnsi="Palatino Linotype"/>
        </w:rPr>
        <w:t xml:space="preserve">Z výzkumu dále </w:t>
      </w:r>
      <w:r w:rsidR="00205D47" w:rsidRPr="00BC6C15">
        <w:rPr>
          <w:rFonts w:ascii="Palatino Linotype" w:hAnsi="Palatino Linotype"/>
        </w:rPr>
        <w:t>vzešlo</w:t>
      </w:r>
      <w:r w:rsidRPr="00BC6C15">
        <w:rPr>
          <w:rFonts w:ascii="Palatino Linotype" w:hAnsi="Palatino Linotype"/>
        </w:rPr>
        <w:t xml:space="preserve">, že k návratu jsou </w:t>
      </w:r>
      <w:r w:rsidR="00205D47" w:rsidRPr="00BC6C15">
        <w:rPr>
          <w:rFonts w:ascii="Palatino Linotype" w:hAnsi="Palatino Linotype"/>
        </w:rPr>
        <w:t>ochotnější</w:t>
      </w:r>
      <w:r w:rsidRPr="00BC6C15">
        <w:rPr>
          <w:rFonts w:ascii="Palatino Linotype" w:hAnsi="Palatino Linotype"/>
        </w:rPr>
        <w:t xml:space="preserve"> </w:t>
      </w:r>
      <w:r w:rsidR="00205D47" w:rsidRPr="00BC6C15">
        <w:rPr>
          <w:rFonts w:ascii="Palatino Linotype" w:hAnsi="Palatino Linotype"/>
        </w:rPr>
        <w:t>především</w:t>
      </w:r>
      <w:r w:rsidRPr="00BC6C15">
        <w:rPr>
          <w:rFonts w:ascii="Palatino Linotype" w:hAnsi="Palatino Linotype"/>
        </w:rPr>
        <w:t xml:space="preserve"> lidé, kteří už v cizině </w:t>
      </w:r>
      <w:r w:rsidR="00205D47" w:rsidRPr="00BC6C15">
        <w:rPr>
          <w:rFonts w:ascii="Palatino Linotype" w:hAnsi="Palatino Linotype"/>
        </w:rPr>
        <w:t>přebývají</w:t>
      </w:r>
      <w:r w:rsidRPr="00BC6C15">
        <w:rPr>
          <w:rFonts w:ascii="Palatino Linotype" w:hAnsi="Palatino Linotype"/>
        </w:rPr>
        <w:t xml:space="preserve"> pět a více let.</w:t>
      </w:r>
    </w:p>
    <w:p w:rsidR="00EE74A7" w:rsidRPr="00BC6C15" w:rsidRDefault="00EE74A7" w:rsidP="003A3186">
      <w:pPr>
        <w:spacing w:after="240" w:line="360" w:lineRule="auto"/>
        <w:jc w:val="both"/>
        <w:rPr>
          <w:rFonts w:ascii="Palatino Linotype" w:hAnsi="Palatino Linotype"/>
          <w:color w:val="FF0000"/>
        </w:rPr>
      </w:pPr>
      <w:r w:rsidRPr="00BC6C15">
        <w:rPr>
          <w:rFonts w:ascii="Palatino Linotype" w:hAnsi="Palatino Linotype"/>
        </w:rPr>
        <w:t xml:space="preserve">Z hlediska věku je </w:t>
      </w:r>
      <w:r w:rsidR="00205D47" w:rsidRPr="00BC6C15">
        <w:rPr>
          <w:rFonts w:ascii="Palatino Linotype" w:hAnsi="Palatino Linotype"/>
        </w:rPr>
        <w:t>odhodlání</w:t>
      </w:r>
      <w:r w:rsidRPr="00BC6C15">
        <w:rPr>
          <w:rFonts w:ascii="Palatino Linotype" w:hAnsi="Palatino Linotype"/>
        </w:rPr>
        <w:t xml:space="preserve"> vrátit se domů nej</w:t>
      </w:r>
      <w:r w:rsidR="00205D47" w:rsidRPr="00BC6C15">
        <w:rPr>
          <w:rFonts w:ascii="Palatino Linotype" w:hAnsi="Palatino Linotype"/>
        </w:rPr>
        <w:t>intenzivnější</w:t>
      </w:r>
      <w:r w:rsidRPr="00BC6C15">
        <w:rPr>
          <w:rFonts w:ascii="Palatino Linotype" w:hAnsi="Palatino Linotype"/>
        </w:rPr>
        <w:t xml:space="preserve"> u </w:t>
      </w:r>
      <w:r w:rsidR="00205D47" w:rsidRPr="00BC6C15">
        <w:rPr>
          <w:rFonts w:ascii="Palatino Linotype" w:hAnsi="Palatino Linotype"/>
        </w:rPr>
        <w:t>členů</w:t>
      </w:r>
      <w:r w:rsidRPr="00BC6C15">
        <w:rPr>
          <w:rFonts w:ascii="Palatino Linotype" w:hAnsi="Palatino Linotype"/>
        </w:rPr>
        <w:t xml:space="preserve"> věkové skupiny </w:t>
      </w:r>
      <w:r w:rsidR="004A352C" w:rsidRPr="00BC6C15">
        <w:rPr>
          <w:rFonts w:ascii="Palatino Linotype" w:hAnsi="Palatino Linotype"/>
        </w:rPr>
        <w:t>35–40</w:t>
      </w:r>
      <w:r w:rsidRPr="00BC6C15">
        <w:rPr>
          <w:rFonts w:ascii="Palatino Linotype" w:hAnsi="Palatino Linotype"/>
        </w:rPr>
        <w:t xml:space="preserve"> let.</w:t>
      </w:r>
    </w:p>
    <w:p w:rsidR="000C7963" w:rsidRPr="00BC6C15" w:rsidRDefault="004A352C" w:rsidP="003A3186">
      <w:pPr>
        <w:spacing w:after="240" w:line="360" w:lineRule="auto"/>
        <w:jc w:val="both"/>
        <w:rPr>
          <w:rFonts w:ascii="Palatino Linotype" w:hAnsi="Palatino Linotype"/>
          <w:color w:val="FF0000"/>
        </w:rPr>
      </w:pPr>
      <w:r w:rsidRPr="00BC6C15">
        <w:rPr>
          <w:rFonts w:ascii="Palatino Linotype" w:hAnsi="Palatino Linotype"/>
        </w:rPr>
        <w:t xml:space="preserve">To je zdůvodňováno </w:t>
      </w:r>
      <w:r w:rsidR="00B5377A" w:rsidRPr="00BC6C15">
        <w:rPr>
          <w:rFonts w:ascii="Palatino Linotype" w:hAnsi="Palatino Linotype"/>
        </w:rPr>
        <w:t>především</w:t>
      </w:r>
      <w:r w:rsidR="00EE74A7" w:rsidRPr="00BC6C15">
        <w:rPr>
          <w:rFonts w:ascii="Palatino Linotype" w:hAnsi="Palatino Linotype"/>
        </w:rPr>
        <w:t xml:space="preserve"> tím, že tito lidé </w:t>
      </w:r>
      <w:r w:rsidR="00B5377A" w:rsidRPr="00BC6C15">
        <w:rPr>
          <w:rFonts w:ascii="Palatino Linotype" w:hAnsi="Palatino Linotype"/>
        </w:rPr>
        <w:t>přebývají</w:t>
      </w:r>
      <w:r w:rsidR="00EE74A7" w:rsidRPr="00BC6C15">
        <w:rPr>
          <w:rFonts w:ascii="Palatino Linotype" w:hAnsi="Palatino Linotype"/>
        </w:rPr>
        <w:t xml:space="preserve"> v zahraničí </w:t>
      </w:r>
      <w:r w:rsidR="00B5377A" w:rsidRPr="00BC6C15">
        <w:rPr>
          <w:rFonts w:ascii="Palatino Linotype" w:hAnsi="Palatino Linotype"/>
        </w:rPr>
        <w:t>už</w:t>
      </w:r>
      <w:r w:rsidR="00EE74A7" w:rsidRPr="00BC6C15">
        <w:rPr>
          <w:rFonts w:ascii="Palatino Linotype" w:hAnsi="Palatino Linotype"/>
        </w:rPr>
        <w:t xml:space="preserve"> delší </w:t>
      </w:r>
      <w:r w:rsidR="00B5377A" w:rsidRPr="00BC6C15">
        <w:rPr>
          <w:rFonts w:ascii="Palatino Linotype" w:hAnsi="Palatino Linotype"/>
        </w:rPr>
        <w:t>čas</w:t>
      </w:r>
      <w:r w:rsidR="00EE74A7" w:rsidRPr="00BC6C15">
        <w:rPr>
          <w:rFonts w:ascii="Palatino Linotype" w:hAnsi="Palatino Linotype"/>
        </w:rPr>
        <w:t xml:space="preserve"> a měli možnost </w:t>
      </w:r>
      <w:r w:rsidR="00B5377A" w:rsidRPr="00BC6C15">
        <w:rPr>
          <w:rFonts w:ascii="Palatino Linotype" w:hAnsi="Palatino Linotype"/>
        </w:rPr>
        <w:t>nashromáždit</w:t>
      </w:r>
      <w:r w:rsidR="00EE74A7" w:rsidRPr="00BC6C15">
        <w:rPr>
          <w:rFonts w:ascii="Palatino Linotype" w:hAnsi="Palatino Linotype"/>
        </w:rPr>
        <w:t xml:space="preserve"> zkušenosti i </w:t>
      </w:r>
      <w:r w:rsidR="00B5377A" w:rsidRPr="00BC6C15">
        <w:rPr>
          <w:rFonts w:ascii="Palatino Linotype" w:hAnsi="Palatino Linotype"/>
        </w:rPr>
        <w:t>příležitost</w:t>
      </w:r>
      <w:r w:rsidR="00EE74A7" w:rsidRPr="00BC6C15">
        <w:rPr>
          <w:rFonts w:ascii="Palatino Linotype" w:hAnsi="Palatino Linotype"/>
        </w:rPr>
        <w:t xml:space="preserve"> vydělat si zajímavé peníze. </w:t>
      </w:r>
      <w:r w:rsidR="0095486E" w:rsidRPr="00BC6C15">
        <w:rPr>
          <w:rFonts w:ascii="Palatino Linotype" w:hAnsi="Palatino Linotype"/>
        </w:rPr>
        <w:t>Přestože</w:t>
      </w:r>
      <w:r w:rsidR="00EE74A7" w:rsidRPr="00BC6C15">
        <w:rPr>
          <w:rFonts w:ascii="Palatino Linotype" w:hAnsi="Palatino Linotype"/>
        </w:rPr>
        <w:t xml:space="preserve"> po příchodu zpět do České republiky musí </w:t>
      </w:r>
      <w:r w:rsidR="0095486E" w:rsidRPr="00BC6C15">
        <w:rPr>
          <w:rFonts w:ascii="Palatino Linotype" w:hAnsi="Palatino Linotype"/>
        </w:rPr>
        <w:t>předpokládat</w:t>
      </w:r>
      <w:r w:rsidR="00EE74A7" w:rsidRPr="00BC6C15">
        <w:rPr>
          <w:rFonts w:ascii="Palatino Linotype" w:hAnsi="Palatino Linotype"/>
        </w:rPr>
        <w:t xml:space="preserve">, že </w:t>
      </w:r>
      <w:r w:rsidR="0095486E" w:rsidRPr="00BC6C15">
        <w:rPr>
          <w:rFonts w:ascii="Palatino Linotype" w:hAnsi="Palatino Linotype"/>
        </w:rPr>
        <w:t>získají</w:t>
      </w:r>
      <w:r w:rsidR="00EE74A7" w:rsidRPr="00BC6C15">
        <w:rPr>
          <w:rFonts w:ascii="Palatino Linotype" w:hAnsi="Palatino Linotype"/>
        </w:rPr>
        <w:t xml:space="preserve"> nižší plat, než na který byli </w:t>
      </w:r>
      <w:r w:rsidR="0095486E" w:rsidRPr="00BC6C15">
        <w:rPr>
          <w:rFonts w:ascii="Palatino Linotype" w:hAnsi="Palatino Linotype"/>
        </w:rPr>
        <w:t>navyklý</w:t>
      </w:r>
      <w:r w:rsidR="00EE74A7" w:rsidRPr="00BC6C15">
        <w:rPr>
          <w:rFonts w:ascii="Palatino Linotype" w:hAnsi="Palatino Linotype"/>
        </w:rPr>
        <w:t xml:space="preserve"> v zahraničí, </w:t>
      </w:r>
      <w:r w:rsidR="0095486E" w:rsidRPr="00BC6C15">
        <w:rPr>
          <w:rFonts w:ascii="Palatino Linotype" w:hAnsi="Palatino Linotype"/>
        </w:rPr>
        <w:t>mnozí</w:t>
      </w:r>
      <w:r w:rsidR="00EE74A7" w:rsidRPr="00BC6C15">
        <w:rPr>
          <w:rFonts w:ascii="Palatino Linotype" w:hAnsi="Palatino Linotype"/>
        </w:rPr>
        <w:t xml:space="preserve"> z nich j</w:t>
      </w:r>
      <w:r w:rsidR="0095486E" w:rsidRPr="00BC6C15">
        <w:rPr>
          <w:rFonts w:ascii="Palatino Linotype" w:hAnsi="Palatino Linotype"/>
        </w:rPr>
        <w:t>sou ochotni tuto skutečnost</w:t>
      </w:r>
      <w:r w:rsidR="00EE74A7" w:rsidRPr="00BC6C15">
        <w:rPr>
          <w:rFonts w:ascii="Palatino Linotype" w:hAnsi="Palatino Linotype"/>
        </w:rPr>
        <w:t xml:space="preserve"> </w:t>
      </w:r>
      <w:r w:rsidR="0095486E" w:rsidRPr="00BC6C15">
        <w:rPr>
          <w:rFonts w:ascii="Palatino Linotype" w:hAnsi="Palatino Linotype"/>
        </w:rPr>
        <w:t>přijmout</w:t>
      </w:r>
      <w:r w:rsidR="00EE74A7" w:rsidRPr="00BC6C15">
        <w:rPr>
          <w:rFonts w:ascii="Palatino Linotype" w:hAnsi="Palatino Linotype"/>
        </w:rPr>
        <w:t>.</w:t>
      </w:r>
      <w:r w:rsidR="00EE74A7" w:rsidRPr="00BC6C15">
        <w:rPr>
          <w:rFonts w:ascii="Palatino Linotype" w:hAnsi="Palatino Linotype"/>
          <w:color w:val="FF0000"/>
        </w:rPr>
        <w:t xml:space="preserve"> </w:t>
      </w:r>
    </w:p>
    <w:p w:rsidR="002A1235" w:rsidRPr="00BC6C15" w:rsidRDefault="0095486E" w:rsidP="003A3186">
      <w:pPr>
        <w:spacing w:after="240" w:line="360" w:lineRule="auto"/>
        <w:jc w:val="both"/>
        <w:rPr>
          <w:rFonts w:ascii="Palatino Linotype" w:hAnsi="Palatino Linotype" w:cs="Arial"/>
        </w:rPr>
      </w:pPr>
      <w:r w:rsidRPr="00BC6C15">
        <w:rPr>
          <w:rFonts w:ascii="Palatino Linotype" w:hAnsi="Palatino Linotype"/>
        </w:rPr>
        <w:t>Klíčovým</w:t>
      </w:r>
      <w:r w:rsidR="004A352C" w:rsidRPr="00BC6C15">
        <w:rPr>
          <w:rFonts w:ascii="Palatino Linotype" w:hAnsi="Palatino Linotype"/>
        </w:rPr>
        <w:t xml:space="preserve"> parametrem se zdá být</w:t>
      </w:r>
      <w:r w:rsidR="00EE74A7" w:rsidRPr="00BC6C15">
        <w:rPr>
          <w:rFonts w:ascii="Palatino Linotype" w:hAnsi="Palatino Linotype"/>
        </w:rPr>
        <w:t xml:space="preserve"> jejich </w:t>
      </w:r>
      <w:r w:rsidRPr="00BC6C15">
        <w:rPr>
          <w:rFonts w:ascii="Palatino Linotype" w:hAnsi="Palatino Linotype"/>
        </w:rPr>
        <w:t>snaha</w:t>
      </w:r>
      <w:r w:rsidR="00EE74A7" w:rsidRPr="00BC6C15">
        <w:rPr>
          <w:rFonts w:ascii="Palatino Linotype" w:hAnsi="Palatino Linotype"/>
        </w:rPr>
        <w:t xml:space="preserve"> být v blízkosti rodiny, po které jim</w:t>
      </w:r>
      <w:r w:rsidRPr="00BC6C15">
        <w:rPr>
          <w:rFonts w:ascii="Palatino Linotype" w:hAnsi="Palatino Linotype"/>
        </w:rPr>
        <w:t xml:space="preserve"> bylo</w:t>
      </w:r>
      <w:r w:rsidR="00EE74A7" w:rsidRPr="00BC6C15">
        <w:rPr>
          <w:rFonts w:ascii="Palatino Linotype" w:hAnsi="Palatino Linotype"/>
        </w:rPr>
        <w:t xml:space="preserve"> </w:t>
      </w:r>
      <w:r w:rsidRPr="00BC6C15">
        <w:rPr>
          <w:rFonts w:ascii="Palatino Linotype" w:hAnsi="Palatino Linotype"/>
        </w:rPr>
        <w:t>smutno</w:t>
      </w:r>
      <w:r w:rsidR="00EE74A7" w:rsidRPr="00BC6C15">
        <w:rPr>
          <w:rFonts w:ascii="Palatino Linotype" w:hAnsi="Palatino Linotype"/>
        </w:rPr>
        <w:t>.</w:t>
      </w:r>
      <w:r w:rsidR="00EE74A7" w:rsidRPr="00BC6C15">
        <w:rPr>
          <w:rStyle w:val="Znakapoznpodarou"/>
          <w:rFonts w:ascii="Palatino Linotype" w:hAnsi="Palatino Linotype" w:cs="Arial"/>
        </w:rPr>
        <w:t xml:space="preserve"> </w:t>
      </w:r>
      <w:r w:rsidR="00EE74A7" w:rsidRPr="00BC6C15">
        <w:rPr>
          <w:rStyle w:val="Znakapoznpodarou"/>
          <w:rFonts w:ascii="Palatino Linotype" w:hAnsi="Palatino Linotype" w:cs="Arial"/>
        </w:rPr>
        <w:footnoteReference w:id="12"/>
      </w:r>
    </w:p>
    <w:p w:rsidR="00567CD1" w:rsidRPr="00BC6C15" w:rsidRDefault="00D40FEF" w:rsidP="003A3186">
      <w:pPr>
        <w:pStyle w:val="Nadpis2"/>
        <w:rPr>
          <w:rFonts w:ascii="Palatino Linotype" w:hAnsi="Palatino Linotype"/>
        </w:rPr>
      </w:pPr>
      <w:bookmarkStart w:id="27" w:name="_Toc467755623"/>
      <w:r w:rsidRPr="00BC6C15">
        <w:rPr>
          <w:rFonts w:ascii="Palatino Linotype" w:hAnsi="Palatino Linotype"/>
        </w:rPr>
        <w:lastRenderedPageBreak/>
        <w:t xml:space="preserve">2.5 </w:t>
      </w:r>
      <w:r w:rsidR="00567CD1" w:rsidRPr="00BC6C15">
        <w:rPr>
          <w:rFonts w:ascii="Palatino Linotype" w:hAnsi="Palatino Linotype"/>
        </w:rPr>
        <w:t>Odlišnost kultur, jiné tradice</w:t>
      </w:r>
      <w:bookmarkEnd w:id="27"/>
    </w:p>
    <w:p w:rsidR="004D327D" w:rsidRPr="00BC6C15" w:rsidRDefault="004D327D" w:rsidP="003A3186">
      <w:pPr>
        <w:spacing w:after="240" w:line="360" w:lineRule="auto"/>
        <w:jc w:val="both"/>
        <w:rPr>
          <w:rFonts w:ascii="Palatino Linotype" w:hAnsi="Palatino Linotype"/>
        </w:rPr>
      </w:pPr>
      <w:r w:rsidRPr="00BC6C15">
        <w:rPr>
          <w:rFonts w:ascii="Palatino Linotype" w:hAnsi="Palatino Linotype" w:cs="Arial"/>
        </w:rPr>
        <w:t>Odlišnost kultur a její jiné zvyky a obyčeje mohou být taktéž důvodem pro návrat jedince zpět do jeho rodné vlasti. Roli tedy hraje i sociokulturní odlišnost. Následující text objasní čtenáři tuto problematiku blíže.</w:t>
      </w:r>
    </w:p>
    <w:p w:rsidR="004D327D" w:rsidRPr="00BC6C15" w:rsidRDefault="004D327D" w:rsidP="003A3186">
      <w:pPr>
        <w:spacing w:after="240" w:line="360" w:lineRule="auto"/>
        <w:jc w:val="both"/>
        <w:rPr>
          <w:rFonts w:ascii="Palatino Linotype" w:hAnsi="Palatino Linotype"/>
          <w:color w:val="FF0000"/>
          <w:sz w:val="48"/>
          <w:szCs w:val="48"/>
        </w:rPr>
      </w:pPr>
      <w:r w:rsidRPr="00BC6C15">
        <w:rPr>
          <w:rFonts w:ascii="Palatino Linotype" w:hAnsi="Palatino Linotype"/>
        </w:rPr>
        <w:t xml:space="preserve">Sociokulturní </w:t>
      </w:r>
      <w:r w:rsidR="001F28DD" w:rsidRPr="00BC6C15">
        <w:rPr>
          <w:rFonts w:ascii="Palatino Linotype" w:hAnsi="Palatino Linotype"/>
        </w:rPr>
        <w:t>rozdílnost</w:t>
      </w:r>
      <w:r w:rsidRPr="00BC6C15">
        <w:rPr>
          <w:rFonts w:ascii="Palatino Linotype" w:hAnsi="Palatino Linotype"/>
        </w:rPr>
        <w:t xml:space="preserve"> neboli</w:t>
      </w:r>
      <w:r w:rsidRPr="00BC6C15">
        <w:rPr>
          <w:rFonts w:ascii="Palatino Linotype" w:hAnsi="Palatino Linotype"/>
          <w:sz w:val="48"/>
          <w:szCs w:val="48"/>
        </w:rPr>
        <w:t xml:space="preserve"> </w:t>
      </w:r>
      <w:r w:rsidR="001F28DD" w:rsidRPr="00BC6C15">
        <w:rPr>
          <w:rFonts w:ascii="Palatino Linotype" w:hAnsi="Palatino Linotype"/>
        </w:rPr>
        <w:t>jiný</w:t>
      </w:r>
      <w:r w:rsidRPr="00BC6C15">
        <w:rPr>
          <w:rFonts w:ascii="Palatino Linotype" w:hAnsi="Palatino Linotype"/>
        </w:rPr>
        <w:t xml:space="preserve"> etnický </w:t>
      </w:r>
      <w:r w:rsidR="001F28DD" w:rsidRPr="00BC6C15">
        <w:rPr>
          <w:rFonts w:ascii="Palatino Linotype" w:hAnsi="Palatino Linotype"/>
        </w:rPr>
        <w:t>či</w:t>
      </w:r>
      <w:r w:rsidRPr="00BC6C15">
        <w:rPr>
          <w:rFonts w:ascii="Palatino Linotype" w:hAnsi="Palatino Linotype"/>
        </w:rPr>
        <w:t xml:space="preserve"> národnostní původ s sebou </w:t>
      </w:r>
      <w:r w:rsidR="001F28DD" w:rsidRPr="00BC6C15">
        <w:rPr>
          <w:rFonts w:ascii="Palatino Linotype" w:hAnsi="Palatino Linotype"/>
        </w:rPr>
        <w:t>nese</w:t>
      </w:r>
      <w:r w:rsidRPr="00BC6C15">
        <w:rPr>
          <w:rFonts w:ascii="Palatino Linotype" w:hAnsi="Palatino Linotype"/>
        </w:rPr>
        <w:t xml:space="preserve"> té</w:t>
      </w:r>
      <w:r w:rsidR="001F28DD" w:rsidRPr="00BC6C15">
        <w:rPr>
          <w:rFonts w:ascii="Palatino Linotype" w:hAnsi="Palatino Linotype"/>
        </w:rPr>
        <w:t>ž</w:t>
      </w:r>
      <w:r w:rsidRPr="00BC6C15">
        <w:rPr>
          <w:rFonts w:ascii="Palatino Linotype" w:hAnsi="Palatino Linotype"/>
        </w:rPr>
        <w:t xml:space="preserve"> </w:t>
      </w:r>
      <w:r w:rsidR="001F28DD" w:rsidRPr="00BC6C15">
        <w:rPr>
          <w:rFonts w:ascii="Palatino Linotype" w:hAnsi="Palatino Linotype"/>
        </w:rPr>
        <w:t>rozdílné</w:t>
      </w:r>
      <w:r w:rsidRPr="00BC6C15">
        <w:rPr>
          <w:rFonts w:ascii="Palatino Linotype" w:hAnsi="Palatino Linotype"/>
        </w:rPr>
        <w:t xml:space="preserve"> zvyky, obyčeje, vzorce </w:t>
      </w:r>
      <w:r w:rsidR="001F28DD" w:rsidRPr="00BC6C15">
        <w:rPr>
          <w:rFonts w:ascii="Palatino Linotype" w:hAnsi="Palatino Linotype"/>
        </w:rPr>
        <w:t>jednání</w:t>
      </w:r>
      <w:r w:rsidRPr="00BC6C15">
        <w:rPr>
          <w:rFonts w:ascii="Palatino Linotype" w:hAnsi="Palatino Linotype"/>
        </w:rPr>
        <w:t xml:space="preserve">, tradice, </w:t>
      </w:r>
      <w:r w:rsidR="001F28DD" w:rsidRPr="00BC6C15">
        <w:rPr>
          <w:rFonts w:ascii="Palatino Linotype" w:hAnsi="Palatino Linotype"/>
        </w:rPr>
        <w:t>vzory</w:t>
      </w:r>
      <w:r w:rsidRPr="00BC6C15">
        <w:rPr>
          <w:rFonts w:ascii="Palatino Linotype" w:hAnsi="Palatino Linotype"/>
        </w:rPr>
        <w:t xml:space="preserve"> a hodnoty.</w:t>
      </w:r>
      <w:r w:rsidRPr="00BC6C15">
        <w:rPr>
          <w:rFonts w:ascii="Palatino Linotype" w:hAnsi="Palatino Linotype"/>
          <w:color w:val="FF0000"/>
        </w:rPr>
        <w:t xml:space="preserve"> </w:t>
      </w:r>
      <w:r w:rsidR="003D692A" w:rsidRPr="00BC6C15">
        <w:rPr>
          <w:rFonts w:ascii="Palatino Linotype" w:hAnsi="Palatino Linotype"/>
        </w:rPr>
        <w:t>Střet</w:t>
      </w:r>
      <w:r w:rsidRPr="00BC6C15">
        <w:rPr>
          <w:rFonts w:ascii="Palatino Linotype" w:hAnsi="Palatino Linotype"/>
        </w:rPr>
        <w:t xml:space="preserve"> s </w:t>
      </w:r>
      <w:r w:rsidR="003D692A" w:rsidRPr="00BC6C15">
        <w:rPr>
          <w:rFonts w:ascii="Palatino Linotype" w:hAnsi="Palatino Linotype"/>
        </w:rPr>
        <w:t>většinovou</w:t>
      </w:r>
      <w:r w:rsidRPr="00BC6C15">
        <w:rPr>
          <w:rFonts w:ascii="Palatino Linotype" w:hAnsi="Palatino Linotype"/>
        </w:rPr>
        <w:t xml:space="preserve"> populací, </w:t>
      </w:r>
      <w:r w:rsidR="003D692A" w:rsidRPr="00BC6C15">
        <w:rPr>
          <w:rFonts w:ascii="Palatino Linotype" w:hAnsi="Palatino Linotype"/>
        </w:rPr>
        <w:t>jenž</w:t>
      </w:r>
      <w:r w:rsidRPr="00BC6C15">
        <w:rPr>
          <w:rFonts w:ascii="Palatino Linotype" w:hAnsi="Palatino Linotype"/>
        </w:rPr>
        <w:t xml:space="preserve"> se </w:t>
      </w:r>
      <w:r w:rsidR="003D692A" w:rsidRPr="00BC6C15">
        <w:rPr>
          <w:rFonts w:ascii="Palatino Linotype" w:hAnsi="Palatino Linotype"/>
        </w:rPr>
        <w:t>odlišně</w:t>
      </w:r>
      <w:r w:rsidRPr="00BC6C15">
        <w:rPr>
          <w:rFonts w:ascii="Palatino Linotype" w:hAnsi="Palatino Linotype"/>
        </w:rPr>
        <w:t xml:space="preserve"> chová, vyznává </w:t>
      </w:r>
      <w:r w:rsidR="003D692A" w:rsidRPr="00BC6C15">
        <w:rPr>
          <w:rFonts w:ascii="Palatino Linotype" w:hAnsi="Palatino Linotype"/>
        </w:rPr>
        <w:t>rozdílné</w:t>
      </w:r>
      <w:r w:rsidRPr="00BC6C15">
        <w:rPr>
          <w:rFonts w:ascii="Palatino Linotype" w:hAnsi="Palatino Linotype"/>
        </w:rPr>
        <w:t xml:space="preserve"> hodnoty a dodržuje </w:t>
      </w:r>
      <w:r w:rsidR="003D692A" w:rsidRPr="00BC6C15">
        <w:rPr>
          <w:rFonts w:ascii="Palatino Linotype" w:hAnsi="Palatino Linotype"/>
        </w:rPr>
        <w:t xml:space="preserve">odlišná pravidla, </w:t>
      </w:r>
      <w:r w:rsidRPr="00BC6C15">
        <w:rPr>
          <w:rFonts w:ascii="Palatino Linotype" w:hAnsi="Palatino Linotype"/>
        </w:rPr>
        <w:t>působ</w:t>
      </w:r>
      <w:r w:rsidR="003D692A" w:rsidRPr="00BC6C15">
        <w:rPr>
          <w:rFonts w:ascii="Palatino Linotype" w:hAnsi="Palatino Linotype"/>
        </w:rPr>
        <w:t>í</w:t>
      </w:r>
      <w:r w:rsidRPr="00BC6C15">
        <w:rPr>
          <w:rFonts w:ascii="Palatino Linotype" w:hAnsi="Palatino Linotype"/>
        </w:rPr>
        <w:t xml:space="preserve"> nově příchozím nemalé </w:t>
      </w:r>
      <w:r w:rsidR="003D692A" w:rsidRPr="00BC6C15">
        <w:rPr>
          <w:rFonts w:ascii="Palatino Linotype" w:hAnsi="Palatino Linotype"/>
        </w:rPr>
        <w:t>obtíže</w:t>
      </w:r>
      <w:r w:rsidRPr="00BC6C15">
        <w:rPr>
          <w:rFonts w:ascii="Palatino Linotype" w:hAnsi="Palatino Linotype"/>
        </w:rPr>
        <w:t xml:space="preserve">, </w:t>
      </w:r>
      <w:r w:rsidR="003D692A" w:rsidRPr="00BC6C15">
        <w:rPr>
          <w:rFonts w:ascii="Palatino Linotype" w:hAnsi="Palatino Linotype"/>
        </w:rPr>
        <w:t>mnohdy</w:t>
      </w:r>
      <w:r w:rsidRPr="00BC6C15">
        <w:rPr>
          <w:rFonts w:ascii="Palatino Linotype" w:hAnsi="Palatino Linotype"/>
        </w:rPr>
        <w:t xml:space="preserve"> i tzv. kulturní šok. </w:t>
      </w:r>
      <w:r w:rsidR="00886084" w:rsidRPr="00BC6C15">
        <w:rPr>
          <w:rFonts w:ascii="Palatino Linotype" w:hAnsi="Palatino Linotype"/>
        </w:rPr>
        <w:t>Všeo</w:t>
      </w:r>
      <w:r w:rsidRPr="00BC6C15">
        <w:rPr>
          <w:rFonts w:ascii="Palatino Linotype" w:hAnsi="Palatino Linotype"/>
        </w:rPr>
        <w:t>becně platí, že z čím vzdálenější</w:t>
      </w:r>
      <w:r w:rsidR="008A1BDA" w:rsidRPr="00BC6C15">
        <w:rPr>
          <w:rFonts w:ascii="Palatino Linotype" w:hAnsi="Palatino Linotype"/>
        </w:rPr>
        <w:t xml:space="preserve"> </w:t>
      </w:r>
      <w:r w:rsidRPr="00BC6C15">
        <w:rPr>
          <w:rFonts w:ascii="Palatino Linotype" w:hAnsi="Palatino Linotype"/>
        </w:rPr>
        <w:t>země</w:t>
      </w:r>
      <w:r w:rsidR="008A1BDA" w:rsidRPr="00BC6C15">
        <w:rPr>
          <w:rFonts w:ascii="Palatino Linotype" w:hAnsi="Palatino Linotype"/>
        </w:rPr>
        <w:t xml:space="preserve"> přicházející</w:t>
      </w:r>
      <w:r w:rsidR="002863E4" w:rsidRPr="00BC6C15">
        <w:rPr>
          <w:rFonts w:ascii="Palatino Linotype" w:hAnsi="Palatino Linotype"/>
        </w:rPr>
        <w:t xml:space="preserve"> </w:t>
      </w:r>
      <w:r w:rsidRPr="00BC6C15">
        <w:rPr>
          <w:rFonts w:ascii="Palatino Linotype" w:hAnsi="Palatino Linotype"/>
        </w:rPr>
        <w:t>cizinc</w:t>
      </w:r>
      <w:r w:rsidR="008A1BDA" w:rsidRPr="00BC6C15">
        <w:rPr>
          <w:rFonts w:ascii="Palatino Linotype" w:hAnsi="Palatino Linotype"/>
        </w:rPr>
        <w:t>i</w:t>
      </w:r>
      <w:r w:rsidRPr="00BC6C15">
        <w:rPr>
          <w:rFonts w:ascii="Palatino Linotype" w:hAnsi="Palatino Linotype"/>
        </w:rPr>
        <w:t xml:space="preserve">, tím </w:t>
      </w:r>
      <w:r w:rsidR="002863E4" w:rsidRPr="00BC6C15">
        <w:rPr>
          <w:rFonts w:ascii="Palatino Linotype" w:hAnsi="Palatino Linotype"/>
        </w:rPr>
        <w:t xml:space="preserve">rozdílnější </w:t>
      </w:r>
      <w:r w:rsidRPr="00BC6C15">
        <w:rPr>
          <w:rFonts w:ascii="Palatino Linotype" w:hAnsi="Palatino Linotype"/>
        </w:rPr>
        <w:t xml:space="preserve">je jejich kultura a tím </w:t>
      </w:r>
      <w:r w:rsidR="002863E4" w:rsidRPr="00BC6C15">
        <w:rPr>
          <w:rFonts w:ascii="Palatino Linotype" w:hAnsi="Palatino Linotype"/>
        </w:rPr>
        <w:t>silnější</w:t>
      </w:r>
      <w:r w:rsidRPr="00BC6C15">
        <w:rPr>
          <w:rFonts w:ascii="Palatino Linotype" w:hAnsi="Palatino Linotype"/>
        </w:rPr>
        <w:t xml:space="preserve"> je t</w:t>
      </w:r>
      <w:r w:rsidR="002863E4" w:rsidRPr="00BC6C15">
        <w:rPr>
          <w:rFonts w:ascii="Palatino Linotype" w:hAnsi="Palatino Linotype"/>
        </w:rPr>
        <w:t>udíž</w:t>
      </w:r>
      <w:r w:rsidRPr="00BC6C15">
        <w:rPr>
          <w:rFonts w:ascii="Palatino Linotype" w:hAnsi="Palatino Linotype"/>
        </w:rPr>
        <w:t xml:space="preserve"> </w:t>
      </w:r>
      <w:r w:rsidR="008A1BDA" w:rsidRPr="00BC6C15">
        <w:rPr>
          <w:rFonts w:ascii="Palatino Linotype" w:hAnsi="Palatino Linotype"/>
        </w:rPr>
        <w:t xml:space="preserve">pro ně </w:t>
      </w:r>
      <w:r w:rsidRPr="00BC6C15">
        <w:rPr>
          <w:rFonts w:ascii="Palatino Linotype" w:hAnsi="Palatino Linotype"/>
        </w:rPr>
        <w:t>i kulturní šok.</w:t>
      </w:r>
    </w:p>
    <w:p w:rsidR="004D327D" w:rsidRPr="00BC6C15" w:rsidRDefault="004D327D" w:rsidP="003A3186">
      <w:pPr>
        <w:spacing w:after="240" w:line="360" w:lineRule="auto"/>
        <w:jc w:val="both"/>
        <w:rPr>
          <w:rFonts w:ascii="Palatino Linotype" w:hAnsi="Palatino Linotype"/>
          <w:color w:val="FF0000"/>
        </w:rPr>
      </w:pPr>
      <w:r w:rsidRPr="00BC6C15">
        <w:rPr>
          <w:rFonts w:ascii="Palatino Linotype" w:hAnsi="Palatino Linotype"/>
        </w:rPr>
        <w:t xml:space="preserve">Ten musí </w:t>
      </w:r>
      <w:r w:rsidR="002863E4" w:rsidRPr="00BC6C15">
        <w:rPr>
          <w:rFonts w:ascii="Palatino Linotype" w:hAnsi="Palatino Linotype"/>
        </w:rPr>
        <w:t>zdolávat</w:t>
      </w:r>
      <w:r w:rsidRPr="00BC6C15">
        <w:rPr>
          <w:rFonts w:ascii="Palatino Linotype" w:hAnsi="Palatino Linotype"/>
        </w:rPr>
        <w:t xml:space="preserve"> samozřejmě i děti, </w:t>
      </w:r>
      <w:r w:rsidR="008A1BDA" w:rsidRPr="00BC6C15">
        <w:rPr>
          <w:rFonts w:ascii="Palatino Linotype" w:hAnsi="Palatino Linotype"/>
        </w:rPr>
        <w:t>je</w:t>
      </w:r>
      <w:r w:rsidR="002863E4" w:rsidRPr="00BC6C15">
        <w:rPr>
          <w:rFonts w:ascii="Palatino Linotype" w:hAnsi="Palatino Linotype"/>
        </w:rPr>
        <w:t>ž</w:t>
      </w:r>
      <w:r w:rsidRPr="00BC6C15">
        <w:rPr>
          <w:rFonts w:ascii="Palatino Linotype" w:hAnsi="Palatino Linotype"/>
        </w:rPr>
        <w:t xml:space="preserve"> jsou </w:t>
      </w:r>
      <w:r w:rsidR="0004551C" w:rsidRPr="00BC6C15">
        <w:rPr>
          <w:rFonts w:ascii="Palatino Linotype" w:hAnsi="Palatino Linotype"/>
        </w:rPr>
        <w:t>postaveny před</w:t>
      </w:r>
      <w:r w:rsidRPr="00BC6C15">
        <w:rPr>
          <w:rFonts w:ascii="Palatino Linotype" w:hAnsi="Palatino Linotype"/>
        </w:rPr>
        <w:t xml:space="preserve"> </w:t>
      </w:r>
      <w:r w:rsidR="0004551C" w:rsidRPr="00BC6C15">
        <w:rPr>
          <w:rFonts w:ascii="Palatino Linotype" w:hAnsi="Palatino Linotype"/>
        </w:rPr>
        <w:t>rozdílnou</w:t>
      </w:r>
      <w:r w:rsidRPr="00BC6C15">
        <w:rPr>
          <w:rFonts w:ascii="Palatino Linotype" w:hAnsi="Palatino Linotype"/>
        </w:rPr>
        <w:t xml:space="preserve"> realitu </w:t>
      </w:r>
      <w:r w:rsidR="0004551C" w:rsidRPr="00BC6C15">
        <w:rPr>
          <w:rFonts w:ascii="Palatino Linotype" w:hAnsi="Palatino Linotype"/>
        </w:rPr>
        <w:t>daleko</w:t>
      </w:r>
      <w:r w:rsidRPr="00BC6C15">
        <w:rPr>
          <w:rFonts w:ascii="Palatino Linotype" w:hAnsi="Palatino Linotype"/>
        </w:rPr>
        <w:t xml:space="preserve"> více než jejich rodiče, </w:t>
      </w:r>
      <w:r w:rsidR="008A1BDA" w:rsidRPr="00BC6C15">
        <w:rPr>
          <w:rFonts w:ascii="Palatino Linotype" w:hAnsi="Palatino Linotype"/>
        </w:rPr>
        <w:t>je</w:t>
      </w:r>
      <w:r w:rsidR="0004551C" w:rsidRPr="00BC6C15">
        <w:rPr>
          <w:rFonts w:ascii="Palatino Linotype" w:hAnsi="Palatino Linotype"/>
        </w:rPr>
        <w:t>ž</w:t>
      </w:r>
      <w:r w:rsidRPr="00BC6C15">
        <w:rPr>
          <w:rFonts w:ascii="Palatino Linotype" w:hAnsi="Palatino Linotype"/>
        </w:rPr>
        <w:t xml:space="preserve"> mohou pracovat v prostředí s ostatními cizinci (továrny, tržnice), </w:t>
      </w:r>
      <w:r w:rsidR="0004551C" w:rsidRPr="00BC6C15">
        <w:rPr>
          <w:rFonts w:ascii="Palatino Linotype" w:hAnsi="Palatino Linotype"/>
        </w:rPr>
        <w:t>kdežto</w:t>
      </w:r>
      <w:r w:rsidRPr="00BC6C15">
        <w:rPr>
          <w:rFonts w:ascii="Palatino Linotype" w:hAnsi="Palatino Linotype"/>
        </w:rPr>
        <w:t xml:space="preserve"> děti musí </w:t>
      </w:r>
      <w:r w:rsidR="0004551C" w:rsidRPr="00BC6C15">
        <w:rPr>
          <w:rFonts w:ascii="Palatino Linotype" w:hAnsi="Palatino Linotype"/>
        </w:rPr>
        <w:t>bezprostředně</w:t>
      </w:r>
      <w:r w:rsidRPr="00BC6C15">
        <w:rPr>
          <w:rFonts w:ascii="Palatino Linotype" w:hAnsi="Palatino Linotype"/>
        </w:rPr>
        <w:t xml:space="preserve"> od </w:t>
      </w:r>
      <w:r w:rsidR="0004551C" w:rsidRPr="00BC6C15">
        <w:rPr>
          <w:rFonts w:ascii="Palatino Linotype" w:hAnsi="Palatino Linotype"/>
        </w:rPr>
        <w:t>za</w:t>
      </w:r>
      <w:r w:rsidR="008A1BDA" w:rsidRPr="00BC6C15">
        <w:rPr>
          <w:rFonts w:ascii="Palatino Linotype" w:hAnsi="Palatino Linotype"/>
        </w:rPr>
        <w:t>čátku navštěvovat danou</w:t>
      </w:r>
      <w:r w:rsidRPr="00BC6C15">
        <w:rPr>
          <w:rFonts w:ascii="Palatino Linotype" w:hAnsi="Palatino Linotype"/>
        </w:rPr>
        <w:t xml:space="preserve"> školu, </w:t>
      </w:r>
      <w:r w:rsidR="0004551C" w:rsidRPr="00BC6C15">
        <w:rPr>
          <w:rFonts w:ascii="Palatino Linotype" w:hAnsi="Palatino Linotype"/>
        </w:rPr>
        <w:t>představující</w:t>
      </w:r>
      <w:r w:rsidR="008A1BDA" w:rsidRPr="00BC6C15">
        <w:rPr>
          <w:rFonts w:ascii="Palatino Linotype" w:hAnsi="Palatino Linotype"/>
        </w:rPr>
        <w:t xml:space="preserve"> i </w:t>
      </w:r>
      <w:r w:rsidRPr="00BC6C15">
        <w:rPr>
          <w:rFonts w:ascii="Palatino Linotype" w:hAnsi="Palatino Linotype"/>
        </w:rPr>
        <w:t>kulturu</w:t>
      </w:r>
      <w:r w:rsidR="008A1BDA" w:rsidRPr="00BC6C15">
        <w:rPr>
          <w:rFonts w:ascii="Palatino Linotype" w:hAnsi="Palatino Linotype"/>
        </w:rPr>
        <w:t xml:space="preserve"> zvoleného místa</w:t>
      </w:r>
      <w:r w:rsidRPr="00BC6C15">
        <w:rPr>
          <w:rFonts w:ascii="Palatino Linotype" w:hAnsi="Palatino Linotype"/>
        </w:rPr>
        <w:t>.</w:t>
      </w:r>
      <w:r w:rsidRPr="00BC6C15">
        <w:rPr>
          <w:rFonts w:ascii="Palatino Linotype" w:hAnsi="Palatino Linotype"/>
          <w:color w:val="FF0000"/>
        </w:rPr>
        <w:t xml:space="preserve"> </w:t>
      </w:r>
      <w:r w:rsidR="000B2672" w:rsidRPr="00BC6C15">
        <w:rPr>
          <w:rFonts w:ascii="Palatino Linotype" w:hAnsi="Palatino Linotype"/>
        </w:rPr>
        <w:t>Obdobným</w:t>
      </w:r>
      <w:r w:rsidRPr="00BC6C15">
        <w:rPr>
          <w:rFonts w:ascii="Palatino Linotype" w:hAnsi="Palatino Linotype"/>
        </w:rPr>
        <w:t xml:space="preserve"> způsobem </w:t>
      </w:r>
      <w:r w:rsidR="000B2672" w:rsidRPr="00BC6C15">
        <w:rPr>
          <w:rFonts w:ascii="Palatino Linotype" w:hAnsi="Palatino Linotype"/>
        </w:rPr>
        <w:t>však</w:t>
      </w:r>
      <w:r w:rsidRPr="00BC6C15">
        <w:rPr>
          <w:rFonts w:ascii="Palatino Linotype" w:hAnsi="Palatino Linotype"/>
        </w:rPr>
        <w:t xml:space="preserve"> </w:t>
      </w:r>
      <w:r w:rsidR="000B2672" w:rsidRPr="00BC6C15">
        <w:rPr>
          <w:rFonts w:ascii="Palatino Linotype" w:hAnsi="Palatino Linotype"/>
        </w:rPr>
        <w:t>má vliv</w:t>
      </w:r>
      <w:r w:rsidRPr="00BC6C15">
        <w:rPr>
          <w:rFonts w:ascii="Palatino Linotype" w:hAnsi="Palatino Linotype"/>
        </w:rPr>
        <w:t xml:space="preserve"> setkání s </w:t>
      </w:r>
      <w:r w:rsidR="000B2672" w:rsidRPr="00BC6C15">
        <w:rPr>
          <w:rFonts w:ascii="Palatino Linotype" w:hAnsi="Palatino Linotype"/>
        </w:rPr>
        <w:t>rozdílem</w:t>
      </w:r>
      <w:r w:rsidRPr="00BC6C15">
        <w:rPr>
          <w:rFonts w:ascii="Palatino Linotype" w:hAnsi="Palatino Linotype"/>
        </w:rPr>
        <w:t xml:space="preserve"> i na majoritu, </w:t>
      </w:r>
      <w:r w:rsidR="000B2672" w:rsidRPr="00BC6C15">
        <w:rPr>
          <w:rFonts w:ascii="Palatino Linotype" w:hAnsi="Palatino Linotype"/>
        </w:rPr>
        <w:t>jenž</w:t>
      </w:r>
      <w:r w:rsidRPr="00BC6C15">
        <w:rPr>
          <w:rFonts w:ascii="Palatino Linotype" w:hAnsi="Palatino Linotype"/>
        </w:rPr>
        <w:t xml:space="preserve"> může </w:t>
      </w:r>
      <w:r w:rsidR="000B2672" w:rsidRPr="00BC6C15">
        <w:rPr>
          <w:rFonts w:ascii="Palatino Linotype" w:hAnsi="Palatino Linotype"/>
        </w:rPr>
        <w:t>připisovat chování cizinců odlišný</w:t>
      </w:r>
      <w:r w:rsidRPr="00BC6C15">
        <w:rPr>
          <w:rFonts w:ascii="Palatino Linotype" w:hAnsi="Palatino Linotype"/>
        </w:rPr>
        <w:t xml:space="preserve"> </w:t>
      </w:r>
      <w:r w:rsidR="000B2672" w:rsidRPr="00BC6C15">
        <w:rPr>
          <w:rFonts w:ascii="Palatino Linotype" w:hAnsi="Palatino Linotype"/>
        </w:rPr>
        <w:t>smysl, čímž mohou</w:t>
      </w:r>
      <w:r w:rsidRPr="00BC6C15">
        <w:rPr>
          <w:rFonts w:ascii="Palatino Linotype" w:hAnsi="Palatino Linotype"/>
        </w:rPr>
        <w:t xml:space="preserve"> </w:t>
      </w:r>
      <w:r w:rsidR="000B2672" w:rsidRPr="00BC6C15">
        <w:rPr>
          <w:rFonts w:ascii="Palatino Linotype" w:hAnsi="Palatino Linotype"/>
        </w:rPr>
        <w:t>vznikat</w:t>
      </w:r>
      <w:r w:rsidRPr="00BC6C15">
        <w:rPr>
          <w:rFonts w:ascii="Palatino Linotype" w:hAnsi="Palatino Linotype"/>
        </w:rPr>
        <w:t xml:space="preserve"> nepochopení a nedorozumění. S </w:t>
      </w:r>
      <w:r w:rsidR="003D5D1D" w:rsidRPr="00BC6C15">
        <w:rPr>
          <w:rFonts w:ascii="Palatino Linotype" w:hAnsi="Palatino Linotype"/>
        </w:rPr>
        <w:t>rozdílnou</w:t>
      </w:r>
      <w:r w:rsidRPr="00BC6C15">
        <w:rPr>
          <w:rFonts w:ascii="Palatino Linotype" w:hAnsi="Palatino Linotype"/>
        </w:rPr>
        <w:t xml:space="preserve"> kulturou se totiž </w:t>
      </w:r>
      <w:r w:rsidR="003D5D1D" w:rsidRPr="00BC6C15">
        <w:rPr>
          <w:rFonts w:ascii="Palatino Linotype" w:hAnsi="Palatino Linotype"/>
        </w:rPr>
        <w:t>spojuje</w:t>
      </w:r>
      <w:r w:rsidRPr="00BC6C15">
        <w:rPr>
          <w:rFonts w:ascii="Palatino Linotype" w:hAnsi="Palatino Linotype"/>
        </w:rPr>
        <w:t xml:space="preserve"> i </w:t>
      </w:r>
      <w:r w:rsidR="003D5D1D" w:rsidRPr="00BC6C15">
        <w:rPr>
          <w:rFonts w:ascii="Palatino Linotype" w:hAnsi="Palatino Linotype"/>
        </w:rPr>
        <w:t>připisování</w:t>
      </w:r>
      <w:r w:rsidRPr="00BC6C15">
        <w:rPr>
          <w:rFonts w:ascii="Palatino Linotype" w:hAnsi="Palatino Linotype"/>
        </w:rPr>
        <w:t xml:space="preserve"> </w:t>
      </w:r>
      <w:r w:rsidR="003D5D1D" w:rsidRPr="00BC6C15">
        <w:rPr>
          <w:rFonts w:ascii="Palatino Linotype" w:hAnsi="Palatino Linotype"/>
        </w:rPr>
        <w:t>rozdílných</w:t>
      </w:r>
      <w:r w:rsidRPr="00BC6C15">
        <w:rPr>
          <w:rFonts w:ascii="Palatino Linotype" w:hAnsi="Palatino Linotype"/>
        </w:rPr>
        <w:t xml:space="preserve"> významů </w:t>
      </w:r>
      <w:r w:rsidR="003D5D1D" w:rsidRPr="00BC6C15">
        <w:rPr>
          <w:rFonts w:ascii="Palatino Linotype" w:hAnsi="Palatino Linotype"/>
        </w:rPr>
        <w:t>ku</w:t>
      </w:r>
      <w:r w:rsidRPr="00BC6C15">
        <w:rPr>
          <w:rFonts w:ascii="Palatino Linotype" w:hAnsi="Palatino Linotype"/>
        </w:rPr>
        <w:t>příklad</w:t>
      </w:r>
      <w:r w:rsidR="003D5D1D" w:rsidRPr="00BC6C15">
        <w:rPr>
          <w:rFonts w:ascii="Palatino Linotype" w:hAnsi="Palatino Linotype"/>
        </w:rPr>
        <w:t>u</w:t>
      </w:r>
      <w:r w:rsidRPr="00BC6C15">
        <w:rPr>
          <w:rFonts w:ascii="Palatino Linotype" w:hAnsi="Palatino Linotype"/>
        </w:rPr>
        <w:t xml:space="preserve"> gestům a nonverbální komunikaci </w:t>
      </w:r>
      <w:r w:rsidR="003D5D1D" w:rsidRPr="00BC6C15">
        <w:rPr>
          <w:rFonts w:ascii="Palatino Linotype" w:hAnsi="Palatino Linotype"/>
        </w:rPr>
        <w:t>vše</w:t>
      </w:r>
      <w:r w:rsidRPr="00BC6C15">
        <w:rPr>
          <w:rFonts w:ascii="Palatino Linotype" w:hAnsi="Palatino Linotype"/>
        </w:rPr>
        <w:t>obecně.</w:t>
      </w:r>
    </w:p>
    <w:p w:rsidR="004D327D" w:rsidRPr="00BC6C15" w:rsidRDefault="00BA616C" w:rsidP="003A3186">
      <w:pPr>
        <w:spacing w:after="240" w:line="360" w:lineRule="auto"/>
        <w:jc w:val="both"/>
        <w:rPr>
          <w:rFonts w:ascii="Palatino Linotype" w:hAnsi="Palatino Linotype"/>
          <w:color w:val="FF0000"/>
        </w:rPr>
      </w:pPr>
      <w:r w:rsidRPr="00BC6C15">
        <w:rPr>
          <w:rFonts w:ascii="Palatino Linotype" w:hAnsi="Palatino Linotype"/>
        </w:rPr>
        <w:t>Z tohoto důvodu j</w:t>
      </w:r>
      <w:r w:rsidR="004D327D" w:rsidRPr="00BC6C15">
        <w:rPr>
          <w:rFonts w:ascii="Palatino Linotype" w:hAnsi="Palatino Linotype"/>
        </w:rPr>
        <w:t xml:space="preserve">e </w:t>
      </w:r>
      <w:r w:rsidRPr="00BC6C15">
        <w:rPr>
          <w:rFonts w:ascii="Palatino Linotype" w:hAnsi="Palatino Linotype"/>
        </w:rPr>
        <w:t>podstatné</w:t>
      </w:r>
      <w:r w:rsidR="004D327D" w:rsidRPr="00BC6C15">
        <w:rPr>
          <w:rFonts w:ascii="Palatino Linotype" w:hAnsi="Palatino Linotype"/>
        </w:rPr>
        <w:t xml:space="preserve"> být interkulturně </w:t>
      </w:r>
      <w:r w:rsidRPr="00BC6C15">
        <w:rPr>
          <w:rFonts w:ascii="Palatino Linotype" w:hAnsi="Palatino Linotype"/>
        </w:rPr>
        <w:t>vnímavý</w:t>
      </w:r>
      <w:r w:rsidR="004D327D" w:rsidRPr="00BC6C15">
        <w:rPr>
          <w:rFonts w:ascii="Palatino Linotype" w:hAnsi="Palatino Linotype"/>
        </w:rPr>
        <w:t xml:space="preserve"> a </w:t>
      </w:r>
      <w:r w:rsidRPr="00BC6C15">
        <w:rPr>
          <w:rFonts w:ascii="Palatino Linotype" w:hAnsi="Palatino Linotype"/>
        </w:rPr>
        <w:t>být</w:t>
      </w:r>
      <w:r w:rsidR="004D327D" w:rsidRPr="00BC6C15">
        <w:rPr>
          <w:rFonts w:ascii="Palatino Linotype" w:hAnsi="Palatino Linotype"/>
        </w:rPr>
        <w:t xml:space="preserve"> při komunikaci s cizinci </w:t>
      </w:r>
      <w:r w:rsidR="008A1BDA" w:rsidRPr="00BC6C15">
        <w:rPr>
          <w:rFonts w:ascii="Palatino Linotype" w:hAnsi="Palatino Linotype"/>
        </w:rPr>
        <w:t>obezřetný i</w:t>
      </w:r>
      <w:r w:rsidR="004D327D" w:rsidRPr="00BC6C15">
        <w:rPr>
          <w:rFonts w:ascii="Palatino Linotype" w:hAnsi="Palatino Linotype"/>
        </w:rPr>
        <w:t xml:space="preserve"> na tyto neverbální projevy.</w:t>
      </w:r>
      <w:r w:rsidRPr="00BC6C15">
        <w:rPr>
          <w:rFonts w:ascii="Palatino Linotype" w:hAnsi="Palatino Linotype"/>
          <w:color w:val="FF0000"/>
        </w:rPr>
        <w:t xml:space="preserve"> </w:t>
      </w:r>
      <w:r w:rsidRPr="00BC6C15">
        <w:rPr>
          <w:rFonts w:ascii="Palatino Linotype" w:hAnsi="Palatino Linotype"/>
        </w:rPr>
        <w:t>Neznamená to, že bychom si</w:t>
      </w:r>
      <w:r w:rsidR="004D327D" w:rsidRPr="00BC6C15">
        <w:rPr>
          <w:rFonts w:ascii="Palatino Linotype" w:hAnsi="Palatino Linotype"/>
        </w:rPr>
        <w:t xml:space="preserve"> museli </w:t>
      </w:r>
      <w:r w:rsidRPr="00BC6C15">
        <w:rPr>
          <w:rFonts w:ascii="Palatino Linotype" w:hAnsi="Palatino Linotype"/>
        </w:rPr>
        <w:t>osvojit</w:t>
      </w:r>
      <w:r w:rsidR="004D327D" w:rsidRPr="00BC6C15">
        <w:rPr>
          <w:rFonts w:ascii="Palatino Linotype" w:hAnsi="Palatino Linotype"/>
        </w:rPr>
        <w:t xml:space="preserve">, jak cizinci </w:t>
      </w:r>
      <w:r w:rsidRPr="00BC6C15">
        <w:rPr>
          <w:rFonts w:ascii="Palatino Linotype" w:hAnsi="Palatino Linotype"/>
        </w:rPr>
        <w:t xml:space="preserve">chápou </w:t>
      </w:r>
      <w:r w:rsidR="004D327D" w:rsidRPr="00BC6C15">
        <w:rPr>
          <w:rFonts w:ascii="Palatino Linotype" w:hAnsi="Palatino Linotype"/>
        </w:rPr>
        <w:t xml:space="preserve">jednotlivá gesta a mimiku, </w:t>
      </w:r>
      <w:r w:rsidR="004D327D" w:rsidRPr="00BC6C15">
        <w:rPr>
          <w:rFonts w:ascii="Palatino Linotype" w:hAnsi="Palatino Linotype"/>
        </w:rPr>
        <w:lastRenderedPageBreak/>
        <w:t xml:space="preserve">spíše je </w:t>
      </w:r>
      <w:r w:rsidRPr="00BC6C15">
        <w:rPr>
          <w:rFonts w:ascii="Palatino Linotype" w:hAnsi="Palatino Linotype"/>
        </w:rPr>
        <w:t>podstatné</w:t>
      </w:r>
      <w:r w:rsidR="004D327D" w:rsidRPr="00BC6C15">
        <w:rPr>
          <w:rFonts w:ascii="Palatino Linotype" w:hAnsi="Palatino Linotype"/>
        </w:rPr>
        <w:t xml:space="preserve"> si </w:t>
      </w:r>
      <w:r w:rsidRPr="00BC6C15">
        <w:rPr>
          <w:rFonts w:ascii="Palatino Linotype" w:hAnsi="Palatino Linotype"/>
        </w:rPr>
        <w:t>u</w:t>
      </w:r>
      <w:r w:rsidR="004D327D" w:rsidRPr="00BC6C15">
        <w:rPr>
          <w:rFonts w:ascii="Palatino Linotype" w:hAnsi="Palatino Linotype"/>
        </w:rPr>
        <w:t>vědom</w:t>
      </w:r>
      <w:r w:rsidRPr="00BC6C15">
        <w:rPr>
          <w:rFonts w:ascii="Palatino Linotype" w:hAnsi="Palatino Linotype"/>
        </w:rPr>
        <w:t>ovat</w:t>
      </w:r>
      <w:r w:rsidR="008A1BDA" w:rsidRPr="00BC6C15">
        <w:rPr>
          <w:rFonts w:ascii="Palatino Linotype" w:hAnsi="Palatino Linotype"/>
        </w:rPr>
        <w:t xml:space="preserve"> možná</w:t>
      </w:r>
      <w:r w:rsidR="004D327D" w:rsidRPr="00BC6C15">
        <w:rPr>
          <w:rFonts w:ascii="Palatino Linotype" w:hAnsi="Palatino Linotype"/>
        </w:rPr>
        <w:t xml:space="preserve"> nedorozumění a </w:t>
      </w:r>
      <w:r w:rsidRPr="00BC6C15">
        <w:rPr>
          <w:rFonts w:ascii="Palatino Linotype" w:hAnsi="Palatino Linotype"/>
        </w:rPr>
        <w:t>usilovat</w:t>
      </w:r>
      <w:r w:rsidR="004D327D" w:rsidRPr="00BC6C15">
        <w:rPr>
          <w:rFonts w:ascii="Palatino Linotype" w:hAnsi="Palatino Linotype"/>
        </w:rPr>
        <w:t xml:space="preserve"> </w:t>
      </w:r>
      <w:r w:rsidRPr="00BC6C15">
        <w:rPr>
          <w:rFonts w:ascii="Palatino Linotype" w:hAnsi="Palatino Linotype"/>
        </w:rPr>
        <w:t>o</w:t>
      </w:r>
      <w:r w:rsidR="004D327D" w:rsidRPr="00BC6C15">
        <w:rPr>
          <w:rFonts w:ascii="Palatino Linotype" w:hAnsi="Palatino Linotype"/>
        </w:rPr>
        <w:t xml:space="preserve"> </w:t>
      </w:r>
      <w:r w:rsidRPr="00BC6C15">
        <w:rPr>
          <w:rFonts w:ascii="Palatino Linotype" w:hAnsi="Palatino Linotype"/>
        </w:rPr>
        <w:t>odvrácení</w:t>
      </w:r>
      <w:r w:rsidR="004D327D" w:rsidRPr="00BC6C15">
        <w:rPr>
          <w:rFonts w:ascii="Palatino Linotype" w:hAnsi="Palatino Linotype"/>
        </w:rPr>
        <w:t>.</w:t>
      </w:r>
      <w:r w:rsidR="004D327D" w:rsidRPr="00BC6C15">
        <w:rPr>
          <w:rFonts w:ascii="Palatino Linotype" w:hAnsi="Palatino Linotype"/>
          <w:color w:val="FF0000"/>
        </w:rPr>
        <w:t xml:space="preserve"> </w:t>
      </w:r>
      <w:r w:rsidR="0008773D" w:rsidRPr="00BC6C15">
        <w:rPr>
          <w:rFonts w:ascii="Palatino Linotype" w:hAnsi="Palatino Linotype"/>
        </w:rPr>
        <w:t>Důležité</w:t>
      </w:r>
      <w:r w:rsidR="004D327D" w:rsidRPr="00BC6C15">
        <w:rPr>
          <w:rFonts w:ascii="Palatino Linotype" w:hAnsi="Palatino Linotype"/>
        </w:rPr>
        <w:t xml:space="preserve"> na tom je </w:t>
      </w:r>
      <w:r w:rsidR="0008773D" w:rsidRPr="00BC6C15">
        <w:rPr>
          <w:rFonts w:ascii="Palatino Linotype" w:hAnsi="Palatino Linotype"/>
        </w:rPr>
        <w:t>vědomí</w:t>
      </w:r>
      <w:r w:rsidR="004D327D" w:rsidRPr="00BC6C15">
        <w:rPr>
          <w:rFonts w:ascii="Palatino Linotype" w:hAnsi="Palatino Linotype"/>
        </w:rPr>
        <w:t xml:space="preserve">, že naše kultura, ať už si pod ní </w:t>
      </w:r>
      <w:r w:rsidR="0008773D" w:rsidRPr="00BC6C15">
        <w:rPr>
          <w:rFonts w:ascii="Palatino Linotype" w:hAnsi="Palatino Linotype"/>
        </w:rPr>
        <w:t>vylíčíme</w:t>
      </w:r>
      <w:r w:rsidR="004D327D" w:rsidRPr="00BC6C15">
        <w:rPr>
          <w:rFonts w:ascii="Palatino Linotype" w:hAnsi="Palatino Linotype"/>
        </w:rPr>
        <w:t xml:space="preserve"> cokoliv včetně pravidel komunikace a chování ve společnosti, není </w:t>
      </w:r>
      <w:r w:rsidR="0008773D" w:rsidRPr="00BC6C15">
        <w:rPr>
          <w:rFonts w:ascii="Palatino Linotype" w:hAnsi="Palatino Linotype"/>
        </w:rPr>
        <w:t>suverénní</w:t>
      </w:r>
      <w:r w:rsidR="004D327D" w:rsidRPr="00BC6C15">
        <w:rPr>
          <w:rFonts w:ascii="Palatino Linotype" w:hAnsi="Palatino Linotype"/>
        </w:rPr>
        <w:t xml:space="preserve"> a jediná a že </w:t>
      </w:r>
      <w:r w:rsidR="0008773D" w:rsidRPr="00BC6C15">
        <w:rPr>
          <w:rFonts w:ascii="Palatino Linotype" w:hAnsi="Palatino Linotype"/>
        </w:rPr>
        <w:t>rozdílnost</w:t>
      </w:r>
      <w:r w:rsidR="004D327D" w:rsidRPr="00BC6C15">
        <w:rPr>
          <w:rFonts w:ascii="Palatino Linotype" w:hAnsi="Palatino Linotype"/>
        </w:rPr>
        <w:t xml:space="preserve"> kulturních vzorců je něco </w:t>
      </w:r>
      <w:r w:rsidR="0008773D" w:rsidRPr="00BC6C15">
        <w:rPr>
          <w:rFonts w:ascii="Palatino Linotype" w:hAnsi="Palatino Linotype"/>
        </w:rPr>
        <w:t>naprosto</w:t>
      </w:r>
      <w:r w:rsidR="004D327D" w:rsidRPr="00BC6C15">
        <w:rPr>
          <w:rFonts w:ascii="Palatino Linotype" w:hAnsi="Palatino Linotype"/>
        </w:rPr>
        <w:t xml:space="preserve"> běžného, nezávislého na hodnotě jednotlivých kultur.</w:t>
      </w:r>
    </w:p>
    <w:p w:rsidR="004D327D" w:rsidRPr="00BC6C15" w:rsidRDefault="00E53697" w:rsidP="003A3186">
      <w:pPr>
        <w:spacing w:after="240" w:line="360" w:lineRule="auto"/>
        <w:jc w:val="both"/>
        <w:rPr>
          <w:rFonts w:ascii="Palatino Linotype" w:hAnsi="Palatino Linotype"/>
          <w:color w:val="FF0000"/>
        </w:rPr>
      </w:pPr>
      <w:r w:rsidRPr="00BC6C15">
        <w:rPr>
          <w:rFonts w:ascii="Palatino Linotype" w:hAnsi="Palatino Linotype"/>
        </w:rPr>
        <w:t>Stěžejní</w:t>
      </w:r>
      <w:r w:rsidR="004D327D" w:rsidRPr="00BC6C15">
        <w:rPr>
          <w:rFonts w:ascii="Palatino Linotype" w:hAnsi="Palatino Linotype"/>
        </w:rPr>
        <w:t xml:space="preserve"> premisou </w:t>
      </w:r>
      <w:r w:rsidR="004D327D" w:rsidRPr="00BC6C15">
        <w:rPr>
          <w:rStyle w:val="Siln"/>
          <w:rFonts w:ascii="Palatino Linotype" w:hAnsi="Palatino Linotype" w:cs="Arial"/>
          <w:b w:val="0"/>
        </w:rPr>
        <w:t>kulturního relativismu</w:t>
      </w:r>
      <w:r w:rsidR="004D327D" w:rsidRPr="00BC6C15">
        <w:rPr>
          <w:rFonts w:ascii="Palatino Linotype" w:hAnsi="Palatino Linotype"/>
          <w:b/>
        </w:rPr>
        <w:t xml:space="preserve"> </w:t>
      </w:r>
      <w:r w:rsidR="004D327D" w:rsidRPr="00BC6C15">
        <w:rPr>
          <w:rFonts w:ascii="Palatino Linotype" w:hAnsi="Palatino Linotype"/>
        </w:rPr>
        <w:t xml:space="preserve">je </w:t>
      </w:r>
      <w:r w:rsidRPr="00BC6C15">
        <w:rPr>
          <w:rFonts w:ascii="Palatino Linotype" w:hAnsi="Palatino Linotype"/>
        </w:rPr>
        <w:t>percepce</w:t>
      </w:r>
      <w:r w:rsidR="004D327D" w:rsidRPr="00BC6C15">
        <w:rPr>
          <w:rFonts w:ascii="Palatino Linotype" w:hAnsi="Palatino Linotype"/>
        </w:rPr>
        <w:t xml:space="preserve"> kultur v jejich jedinečnosti, v </w:t>
      </w:r>
      <w:r w:rsidRPr="00BC6C15">
        <w:rPr>
          <w:rFonts w:ascii="Palatino Linotype" w:hAnsi="Palatino Linotype"/>
        </w:rPr>
        <w:t>souvislosti</w:t>
      </w:r>
      <w:r w:rsidR="004D327D" w:rsidRPr="00BC6C15">
        <w:rPr>
          <w:rFonts w:ascii="Palatino Linotype" w:hAnsi="Palatino Linotype"/>
        </w:rPr>
        <w:t xml:space="preserve">, ve kterém </w:t>
      </w:r>
      <w:r w:rsidRPr="00BC6C15">
        <w:rPr>
          <w:rFonts w:ascii="Palatino Linotype" w:hAnsi="Palatino Linotype"/>
        </w:rPr>
        <w:t>se rodily</w:t>
      </w:r>
      <w:r w:rsidR="004D327D" w:rsidRPr="00BC6C15">
        <w:rPr>
          <w:rFonts w:ascii="Palatino Linotype" w:hAnsi="Palatino Linotype"/>
        </w:rPr>
        <w:t xml:space="preserve"> a fungují, včetně vlastních </w:t>
      </w:r>
      <w:r w:rsidRPr="00BC6C15">
        <w:rPr>
          <w:rFonts w:ascii="Palatino Linotype" w:hAnsi="Palatino Linotype"/>
        </w:rPr>
        <w:t>pravidel</w:t>
      </w:r>
      <w:r w:rsidR="004D327D" w:rsidRPr="00BC6C15">
        <w:rPr>
          <w:rFonts w:ascii="Palatino Linotype" w:hAnsi="Palatino Linotype"/>
        </w:rPr>
        <w:t xml:space="preserve">, hodnot a </w:t>
      </w:r>
      <w:r w:rsidRPr="00BC6C15">
        <w:rPr>
          <w:rFonts w:ascii="Palatino Linotype" w:hAnsi="Palatino Linotype"/>
        </w:rPr>
        <w:t>myšlenek</w:t>
      </w:r>
      <w:r w:rsidR="004D327D" w:rsidRPr="00BC6C15">
        <w:rPr>
          <w:rFonts w:ascii="Palatino Linotype" w:hAnsi="Palatino Linotype"/>
        </w:rPr>
        <w:t xml:space="preserve">, a bez </w:t>
      </w:r>
      <w:r w:rsidRPr="00BC6C15">
        <w:rPr>
          <w:rFonts w:ascii="Palatino Linotype" w:hAnsi="Palatino Linotype"/>
        </w:rPr>
        <w:t>po</w:t>
      </w:r>
      <w:r w:rsidR="004D327D" w:rsidRPr="00BC6C15">
        <w:rPr>
          <w:rFonts w:ascii="Palatino Linotype" w:hAnsi="Palatino Linotype"/>
        </w:rPr>
        <w:t xml:space="preserve">rovnávání s kulturou naší, </w:t>
      </w:r>
      <w:r w:rsidRPr="00BC6C15">
        <w:rPr>
          <w:rFonts w:ascii="Palatino Linotype" w:hAnsi="Palatino Linotype"/>
        </w:rPr>
        <w:t>jenž</w:t>
      </w:r>
      <w:r w:rsidR="004D327D" w:rsidRPr="00BC6C15">
        <w:rPr>
          <w:rFonts w:ascii="Palatino Linotype" w:hAnsi="Palatino Linotype"/>
        </w:rPr>
        <w:t xml:space="preserve"> se </w:t>
      </w:r>
      <w:r w:rsidRPr="00BC6C15">
        <w:rPr>
          <w:rFonts w:ascii="Palatino Linotype" w:hAnsi="Palatino Linotype"/>
        </w:rPr>
        <w:t>rodila</w:t>
      </w:r>
      <w:r w:rsidR="004D327D" w:rsidRPr="00BC6C15">
        <w:rPr>
          <w:rFonts w:ascii="Palatino Linotype" w:hAnsi="Palatino Linotype"/>
        </w:rPr>
        <w:t xml:space="preserve"> v</w:t>
      </w:r>
      <w:r w:rsidRPr="00BC6C15">
        <w:rPr>
          <w:rFonts w:ascii="Palatino Linotype" w:hAnsi="Palatino Linotype"/>
        </w:rPr>
        <w:t> </w:t>
      </w:r>
      <w:r w:rsidR="004D327D" w:rsidRPr="00BC6C15">
        <w:rPr>
          <w:rFonts w:ascii="Palatino Linotype" w:hAnsi="Palatino Linotype"/>
        </w:rPr>
        <w:t>odlišné</w:t>
      </w:r>
      <w:r w:rsidRPr="00BC6C15">
        <w:rPr>
          <w:rFonts w:ascii="Palatino Linotype" w:hAnsi="Palatino Linotype"/>
        </w:rPr>
        <w:t xml:space="preserve"> souvislosti</w:t>
      </w:r>
      <w:r w:rsidR="004D327D" w:rsidRPr="00BC6C15">
        <w:rPr>
          <w:rFonts w:ascii="Palatino Linotype" w:hAnsi="Palatino Linotype"/>
        </w:rPr>
        <w:t xml:space="preserve">. Z kulturního relativismu </w:t>
      </w:r>
      <w:r w:rsidRPr="00BC6C15">
        <w:rPr>
          <w:rFonts w:ascii="Palatino Linotype" w:hAnsi="Palatino Linotype"/>
        </w:rPr>
        <w:t>vyvstává</w:t>
      </w:r>
      <w:r w:rsidR="004D327D" w:rsidRPr="00BC6C15">
        <w:rPr>
          <w:rFonts w:ascii="Palatino Linotype" w:hAnsi="Palatino Linotype"/>
        </w:rPr>
        <w:t xml:space="preserve"> </w:t>
      </w:r>
      <w:r w:rsidRPr="00BC6C15">
        <w:rPr>
          <w:rFonts w:ascii="Palatino Linotype" w:hAnsi="Palatino Linotype"/>
        </w:rPr>
        <w:t>závažnost</w:t>
      </w:r>
      <w:r w:rsidR="004D327D" w:rsidRPr="00BC6C15">
        <w:rPr>
          <w:rFonts w:ascii="Palatino Linotype" w:hAnsi="Palatino Linotype"/>
        </w:rPr>
        <w:t xml:space="preserve"> nahlížet na </w:t>
      </w:r>
      <w:r w:rsidRPr="00BC6C15">
        <w:rPr>
          <w:rFonts w:ascii="Palatino Linotype" w:hAnsi="Palatino Linotype"/>
        </w:rPr>
        <w:t>dílčí</w:t>
      </w:r>
      <w:r w:rsidR="004D327D" w:rsidRPr="00BC6C15">
        <w:rPr>
          <w:rFonts w:ascii="Palatino Linotype" w:hAnsi="Palatino Linotype"/>
        </w:rPr>
        <w:t xml:space="preserve"> kultury jako na </w:t>
      </w:r>
      <w:r w:rsidRPr="00BC6C15">
        <w:rPr>
          <w:rFonts w:ascii="Palatino Linotype" w:hAnsi="Palatino Linotype"/>
        </w:rPr>
        <w:t>stejné</w:t>
      </w:r>
      <w:r w:rsidR="004D327D" w:rsidRPr="00BC6C15">
        <w:rPr>
          <w:rFonts w:ascii="Palatino Linotype" w:hAnsi="Palatino Linotype"/>
        </w:rPr>
        <w:t xml:space="preserve">. Neexistují kultury </w:t>
      </w:r>
      <w:r w:rsidRPr="00BC6C15">
        <w:rPr>
          <w:rFonts w:ascii="Palatino Linotype" w:hAnsi="Palatino Linotype"/>
        </w:rPr>
        <w:t>ušlechtilé</w:t>
      </w:r>
      <w:r w:rsidR="004D327D" w:rsidRPr="00BC6C15">
        <w:rPr>
          <w:rFonts w:ascii="Palatino Linotype" w:hAnsi="Palatino Linotype"/>
        </w:rPr>
        <w:t xml:space="preserve"> ani </w:t>
      </w:r>
      <w:r w:rsidRPr="00BC6C15">
        <w:rPr>
          <w:rFonts w:ascii="Palatino Linotype" w:hAnsi="Palatino Linotype"/>
        </w:rPr>
        <w:t>podřadné</w:t>
      </w:r>
      <w:r w:rsidR="004D327D" w:rsidRPr="00BC6C15">
        <w:rPr>
          <w:rFonts w:ascii="Palatino Linotype" w:hAnsi="Palatino Linotype"/>
        </w:rPr>
        <w:t xml:space="preserve">, </w:t>
      </w:r>
      <w:r w:rsidRPr="00BC6C15">
        <w:rPr>
          <w:rFonts w:ascii="Palatino Linotype" w:hAnsi="Palatino Linotype"/>
        </w:rPr>
        <w:t>neboť</w:t>
      </w:r>
      <w:r w:rsidR="004D327D" w:rsidRPr="00BC6C15">
        <w:rPr>
          <w:rFonts w:ascii="Palatino Linotype" w:hAnsi="Palatino Linotype"/>
        </w:rPr>
        <w:t xml:space="preserve"> jednoduše neexistuje měřítko, </w:t>
      </w:r>
      <w:r w:rsidRPr="00BC6C15">
        <w:rPr>
          <w:rFonts w:ascii="Palatino Linotype" w:hAnsi="Palatino Linotype"/>
        </w:rPr>
        <w:t>po</w:t>
      </w:r>
      <w:r w:rsidR="004D327D" w:rsidRPr="00BC6C15">
        <w:rPr>
          <w:rFonts w:ascii="Palatino Linotype" w:hAnsi="Palatino Linotype"/>
        </w:rPr>
        <w:t xml:space="preserve">dle kterého by se dalo </w:t>
      </w:r>
      <w:r w:rsidRPr="00BC6C15">
        <w:rPr>
          <w:rFonts w:ascii="Palatino Linotype" w:hAnsi="Palatino Linotype"/>
        </w:rPr>
        <w:t>po</w:t>
      </w:r>
      <w:r w:rsidR="004D327D" w:rsidRPr="00BC6C15">
        <w:rPr>
          <w:rFonts w:ascii="Palatino Linotype" w:hAnsi="Palatino Linotype"/>
        </w:rPr>
        <w:t>rovnávat.</w:t>
      </w:r>
      <w:r w:rsidR="004D327D" w:rsidRPr="00BC6C15">
        <w:rPr>
          <w:rFonts w:ascii="Palatino Linotype" w:hAnsi="Palatino Linotype"/>
          <w:color w:val="FF0000"/>
        </w:rPr>
        <w:t xml:space="preserve"> </w:t>
      </w:r>
      <w:r w:rsidR="004D327D" w:rsidRPr="00BC6C15">
        <w:rPr>
          <w:rFonts w:ascii="Palatino Linotype" w:hAnsi="Palatino Linotype"/>
        </w:rPr>
        <w:t xml:space="preserve">Cizincům </w:t>
      </w:r>
      <w:r w:rsidR="00365E53" w:rsidRPr="00BC6C15">
        <w:rPr>
          <w:rFonts w:ascii="Palatino Linotype" w:hAnsi="Palatino Linotype"/>
        </w:rPr>
        <w:t xml:space="preserve">se </w:t>
      </w:r>
      <w:r w:rsidR="004D327D" w:rsidRPr="00BC6C15">
        <w:rPr>
          <w:rFonts w:ascii="Palatino Linotype" w:hAnsi="Palatino Linotype"/>
        </w:rPr>
        <w:t xml:space="preserve">mohou </w:t>
      </w:r>
      <w:r w:rsidR="00365E53" w:rsidRPr="00BC6C15">
        <w:rPr>
          <w:rFonts w:ascii="Palatino Linotype" w:hAnsi="Palatino Linotype"/>
        </w:rPr>
        <w:t>zdát</w:t>
      </w:r>
      <w:r w:rsidR="004D327D" w:rsidRPr="00BC6C15">
        <w:rPr>
          <w:rFonts w:ascii="Palatino Linotype" w:hAnsi="Palatino Linotype"/>
        </w:rPr>
        <w:t xml:space="preserve"> naše zvyklosti stejně </w:t>
      </w:r>
      <w:r w:rsidR="00365E53" w:rsidRPr="00BC6C15">
        <w:rPr>
          <w:rFonts w:ascii="Palatino Linotype" w:hAnsi="Palatino Linotype"/>
        </w:rPr>
        <w:t>nesrozumitelné</w:t>
      </w:r>
      <w:r w:rsidR="004D327D" w:rsidRPr="00BC6C15">
        <w:rPr>
          <w:rFonts w:ascii="Palatino Linotype" w:hAnsi="Palatino Linotype"/>
        </w:rPr>
        <w:t xml:space="preserve">, nelogické a "hloupé", jako </w:t>
      </w:r>
      <w:r w:rsidR="00365E53" w:rsidRPr="00BC6C15">
        <w:rPr>
          <w:rFonts w:ascii="Palatino Linotype" w:hAnsi="Palatino Linotype"/>
        </w:rPr>
        <w:t xml:space="preserve">pro </w:t>
      </w:r>
      <w:r w:rsidR="004D327D" w:rsidRPr="00BC6C15">
        <w:rPr>
          <w:rFonts w:ascii="Palatino Linotype" w:hAnsi="Palatino Linotype"/>
        </w:rPr>
        <w:t>ná</w:t>
      </w:r>
      <w:r w:rsidR="00365E53" w:rsidRPr="00BC6C15">
        <w:rPr>
          <w:rFonts w:ascii="Palatino Linotype" w:hAnsi="Palatino Linotype"/>
        </w:rPr>
        <w:t>s</w:t>
      </w:r>
      <w:r w:rsidR="004D327D" w:rsidRPr="00BC6C15">
        <w:rPr>
          <w:rFonts w:ascii="Palatino Linotype" w:hAnsi="Palatino Linotype"/>
        </w:rPr>
        <w:t xml:space="preserve"> ty jejich, a to z </w:t>
      </w:r>
      <w:r w:rsidR="00365E53" w:rsidRPr="00BC6C15">
        <w:rPr>
          <w:rFonts w:ascii="Palatino Linotype" w:hAnsi="Palatino Linotype"/>
        </w:rPr>
        <w:t>jednoduchého</w:t>
      </w:r>
      <w:r w:rsidR="004D327D" w:rsidRPr="00BC6C15">
        <w:rPr>
          <w:rFonts w:ascii="Palatino Linotype" w:hAnsi="Palatino Linotype"/>
        </w:rPr>
        <w:t xml:space="preserve"> </w:t>
      </w:r>
      <w:r w:rsidR="008A1BDA" w:rsidRPr="00BC6C15">
        <w:rPr>
          <w:rFonts w:ascii="Palatino Linotype" w:hAnsi="Palatino Linotype"/>
        </w:rPr>
        <w:t>motivu – tvořily</w:t>
      </w:r>
      <w:r w:rsidR="004D327D" w:rsidRPr="00BC6C15">
        <w:rPr>
          <w:rFonts w:ascii="Palatino Linotype" w:hAnsi="Palatino Linotype"/>
        </w:rPr>
        <w:t xml:space="preserve"> se v </w:t>
      </w:r>
      <w:r w:rsidR="00365E53" w:rsidRPr="00BC6C15">
        <w:rPr>
          <w:rFonts w:ascii="Palatino Linotype" w:hAnsi="Palatino Linotype"/>
        </w:rPr>
        <w:t>rozdílném</w:t>
      </w:r>
      <w:r w:rsidR="004D327D" w:rsidRPr="00BC6C15">
        <w:rPr>
          <w:rFonts w:ascii="Palatino Linotype" w:hAnsi="Palatino Linotype"/>
        </w:rPr>
        <w:t xml:space="preserve"> prostředí a </w:t>
      </w:r>
      <w:r w:rsidR="00365E53" w:rsidRPr="00BC6C15">
        <w:rPr>
          <w:rFonts w:ascii="Palatino Linotype" w:hAnsi="Palatino Linotype"/>
        </w:rPr>
        <w:t>reagovaly</w:t>
      </w:r>
      <w:r w:rsidR="004D327D" w:rsidRPr="00BC6C15">
        <w:rPr>
          <w:rFonts w:ascii="Palatino Linotype" w:hAnsi="Palatino Linotype"/>
        </w:rPr>
        <w:t xml:space="preserve"> na </w:t>
      </w:r>
      <w:r w:rsidR="00365E53" w:rsidRPr="00BC6C15">
        <w:rPr>
          <w:rFonts w:ascii="Palatino Linotype" w:hAnsi="Palatino Linotype"/>
        </w:rPr>
        <w:t>rozdílné</w:t>
      </w:r>
      <w:r w:rsidR="004D327D" w:rsidRPr="00BC6C15">
        <w:rPr>
          <w:rFonts w:ascii="Palatino Linotype" w:hAnsi="Palatino Linotype"/>
        </w:rPr>
        <w:t xml:space="preserve"> společenské faktory, ale i </w:t>
      </w:r>
      <w:r w:rsidR="00365E53" w:rsidRPr="00BC6C15">
        <w:rPr>
          <w:rFonts w:ascii="Palatino Linotype" w:hAnsi="Palatino Linotype"/>
        </w:rPr>
        <w:t>ku</w:t>
      </w:r>
      <w:r w:rsidR="004D327D" w:rsidRPr="00BC6C15">
        <w:rPr>
          <w:rFonts w:ascii="Palatino Linotype" w:hAnsi="Palatino Linotype"/>
        </w:rPr>
        <w:t>příklad</w:t>
      </w:r>
      <w:r w:rsidR="00365E53" w:rsidRPr="00BC6C15">
        <w:rPr>
          <w:rFonts w:ascii="Palatino Linotype" w:hAnsi="Palatino Linotype"/>
        </w:rPr>
        <w:t>u</w:t>
      </w:r>
      <w:r w:rsidR="004D327D" w:rsidRPr="00BC6C15">
        <w:rPr>
          <w:rFonts w:ascii="Palatino Linotype" w:hAnsi="Palatino Linotype"/>
        </w:rPr>
        <w:t xml:space="preserve"> na </w:t>
      </w:r>
      <w:r w:rsidR="00365E53" w:rsidRPr="00BC6C15">
        <w:rPr>
          <w:rFonts w:ascii="Palatino Linotype" w:hAnsi="Palatino Linotype"/>
        </w:rPr>
        <w:t>odlišné</w:t>
      </w:r>
      <w:r w:rsidR="004D327D" w:rsidRPr="00BC6C15">
        <w:rPr>
          <w:rFonts w:ascii="Palatino Linotype" w:hAnsi="Palatino Linotype"/>
        </w:rPr>
        <w:t xml:space="preserve"> přírodní podmínky a podnebí.</w:t>
      </w:r>
    </w:p>
    <w:p w:rsidR="004D327D" w:rsidRPr="00BC6C15" w:rsidRDefault="004D327D" w:rsidP="003A3186">
      <w:pPr>
        <w:spacing w:after="240" w:line="360" w:lineRule="auto"/>
        <w:jc w:val="both"/>
        <w:rPr>
          <w:rFonts w:ascii="Palatino Linotype" w:hAnsi="Palatino Linotype" w:cs="Arial"/>
        </w:rPr>
      </w:pPr>
      <w:r w:rsidRPr="00BC6C15">
        <w:rPr>
          <w:rFonts w:ascii="Palatino Linotype" w:hAnsi="Palatino Linotype"/>
        </w:rPr>
        <w:t xml:space="preserve">Jako </w:t>
      </w:r>
      <w:r w:rsidR="00266314" w:rsidRPr="00BC6C15">
        <w:rPr>
          <w:rFonts w:ascii="Palatino Linotype" w:hAnsi="Palatino Linotype"/>
        </w:rPr>
        <w:t>typickou</w:t>
      </w:r>
      <w:r w:rsidRPr="00BC6C15">
        <w:rPr>
          <w:rFonts w:ascii="Palatino Linotype" w:hAnsi="Palatino Linotype"/>
        </w:rPr>
        <w:t xml:space="preserve"> ukázku kulturního relativismu </w:t>
      </w:r>
      <w:r w:rsidR="00266314" w:rsidRPr="00BC6C15">
        <w:rPr>
          <w:rFonts w:ascii="Palatino Linotype" w:hAnsi="Palatino Linotype"/>
        </w:rPr>
        <w:t>je možné</w:t>
      </w:r>
      <w:r w:rsidRPr="00BC6C15">
        <w:rPr>
          <w:rFonts w:ascii="Palatino Linotype" w:hAnsi="Palatino Linotype"/>
        </w:rPr>
        <w:t xml:space="preserve"> </w:t>
      </w:r>
      <w:r w:rsidR="00266314" w:rsidRPr="00BC6C15">
        <w:rPr>
          <w:rFonts w:ascii="Palatino Linotype" w:hAnsi="Palatino Linotype"/>
        </w:rPr>
        <w:t>předložit</w:t>
      </w:r>
      <w:r w:rsidRPr="00BC6C15">
        <w:rPr>
          <w:rFonts w:ascii="Palatino Linotype" w:hAnsi="Palatino Linotype"/>
        </w:rPr>
        <w:t xml:space="preserve"> rodinné uspořádání.</w:t>
      </w:r>
      <w:r w:rsidRPr="00BC6C15">
        <w:rPr>
          <w:rFonts w:ascii="Palatino Linotype" w:hAnsi="Palatino Linotype"/>
          <w:color w:val="FF0000"/>
        </w:rPr>
        <w:t xml:space="preserve"> </w:t>
      </w:r>
      <w:r w:rsidRPr="00BC6C15">
        <w:rPr>
          <w:rFonts w:ascii="Palatino Linotype" w:hAnsi="Palatino Linotype"/>
        </w:rPr>
        <w:t xml:space="preserve">Nejenže je </w:t>
      </w:r>
      <w:r w:rsidR="00266314" w:rsidRPr="00BC6C15">
        <w:rPr>
          <w:rFonts w:ascii="Palatino Linotype" w:hAnsi="Palatino Linotype"/>
        </w:rPr>
        <w:t>úloha</w:t>
      </w:r>
      <w:r w:rsidRPr="00BC6C15">
        <w:rPr>
          <w:rFonts w:ascii="Palatino Linotype" w:hAnsi="Palatino Linotype"/>
        </w:rPr>
        <w:t xml:space="preserve"> členů rodiny v</w:t>
      </w:r>
      <w:r w:rsidR="00266314" w:rsidRPr="00BC6C15">
        <w:rPr>
          <w:rFonts w:ascii="Palatino Linotype" w:hAnsi="Palatino Linotype"/>
        </w:rPr>
        <w:t xml:space="preserve"> rozdílných </w:t>
      </w:r>
      <w:r w:rsidRPr="00BC6C15">
        <w:rPr>
          <w:rFonts w:ascii="Palatino Linotype" w:hAnsi="Palatino Linotype"/>
        </w:rPr>
        <w:t xml:space="preserve">kulturách </w:t>
      </w:r>
      <w:r w:rsidR="00266314" w:rsidRPr="00BC6C15">
        <w:rPr>
          <w:rFonts w:ascii="Palatino Linotype" w:hAnsi="Palatino Linotype"/>
        </w:rPr>
        <w:t>jiná</w:t>
      </w:r>
      <w:r w:rsidRPr="00BC6C15">
        <w:rPr>
          <w:rFonts w:ascii="Palatino Linotype" w:hAnsi="Palatino Linotype"/>
        </w:rPr>
        <w:t xml:space="preserve">, ale stejně je to i s </w:t>
      </w:r>
      <w:r w:rsidR="00266314" w:rsidRPr="00BC6C15">
        <w:rPr>
          <w:rFonts w:ascii="Palatino Linotype" w:hAnsi="Palatino Linotype"/>
        </w:rPr>
        <w:t>percepcí</w:t>
      </w:r>
      <w:r w:rsidRPr="00BC6C15">
        <w:rPr>
          <w:rFonts w:ascii="Palatino Linotype" w:hAnsi="Palatino Linotype"/>
        </w:rPr>
        <w:t xml:space="preserve"> rodiny jako instituce samotné.</w:t>
      </w:r>
      <w:r w:rsidRPr="00BC6C15">
        <w:rPr>
          <w:rFonts w:ascii="Palatino Linotype" w:hAnsi="Palatino Linotype"/>
          <w:color w:val="FF0000"/>
        </w:rPr>
        <w:t xml:space="preserve"> </w:t>
      </w:r>
      <w:r w:rsidRPr="00BC6C15">
        <w:rPr>
          <w:rFonts w:ascii="Palatino Linotype" w:hAnsi="Palatino Linotype"/>
        </w:rPr>
        <w:t xml:space="preserve">Jsou oblasti, kde široká rodina </w:t>
      </w:r>
      <w:r w:rsidR="00266314" w:rsidRPr="00BC6C15">
        <w:rPr>
          <w:rFonts w:ascii="Palatino Linotype" w:hAnsi="Palatino Linotype"/>
        </w:rPr>
        <w:t xml:space="preserve">disponuje </w:t>
      </w:r>
      <w:r w:rsidRPr="00BC6C15">
        <w:rPr>
          <w:rFonts w:ascii="Palatino Linotype" w:hAnsi="Palatino Linotype"/>
        </w:rPr>
        <w:t>absolutní</w:t>
      </w:r>
      <w:r w:rsidR="00266314" w:rsidRPr="00BC6C15">
        <w:rPr>
          <w:rFonts w:ascii="Palatino Linotype" w:hAnsi="Palatino Linotype"/>
        </w:rPr>
        <w:t>m</w:t>
      </w:r>
      <w:r w:rsidRPr="00BC6C15">
        <w:rPr>
          <w:rFonts w:ascii="Palatino Linotype" w:hAnsi="Palatino Linotype"/>
        </w:rPr>
        <w:t xml:space="preserve"> význam</w:t>
      </w:r>
      <w:r w:rsidR="00266314" w:rsidRPr="00BC6C15">
        <w:rPr>
          <w:rFonts w:ascii="Palatino Linotype" w:hAnsi="Palatino Linotype"/>
        </w:rPr>
        <w:t>em</w:t>
      </w:r>
      <w:r w:rsidRPr="00BC6C15">
        <w:rPr>
          <w:rFonts w:ascii="Palatino Linotype" w:hAnsi="Palatino Linotype"/>
        </w:rPr>
        <w:t xml:space="preserve"> v přežití jednotlivce, naopak naše společnost </w:t>
      </w:r>
      <w:r w:rsidR="00266314" w:rsidRPr="00BC6C15">
        <w:rPr>
          <w:rFonts w:ascii="Palatino Linotype" w:hAnsi="Palatino Linotype"/>
        </w:rPr>
        <w:t>už</w:t>
      </w:r>
      <w:r w:rsidRPr="00BC6C15">
        <w:rPr>
          <w:rFonts w:ascii="Palatino Linotype" w:hAnsi="Palatino Linotype"/>
        </w:rPr>
        <w:t xml:space="preserve"> rodinu </w:t>
      </w:r>
      <w:r w:rsidR="00A901D5" w:rsidRPr="00BC6C15">
        <w:rPr>
          <w:rFonts w:ascii="Palatino Linotype" w:hAnsi="Palatino Linotype"/>
        </w:rPr>
        <w:t>rozdrobila</w:t>
      </w:r>
      <w:r w:rsidRPr="00BC6C15">
        <w:rPr>
          <w:rFonts w:ascii="Palatino Linotype" w:hAnsi="Palatino Linotype"/>
        </w:rPr>
        <w:t xml:space="preserve"> natolik, že </w:t>
      </w:r>
      <w:r w:rsidR="00A901D5" w:rsidRPr="00BC6C15">
        <w:rPr>
          <w:rFonts w:ascii="Palatino Linotype" w:hAnsi="Palatino Linotype"/>
        </w:rPr>
        <w:t>důležitostí</w:t>
      </w:r>
      <w:r w:rsidRPr="00BC6C15">
        <w:rPr>
          <w:rFonts w:ascii="Palatino Linotype" w:hAnsi="Palatino Linotype"/>
        </w:rPr>
        <w:t xml:space="preserve"> </w:t>
      </w:r>
      <w:r w:rsidR="00A901D5" w:rsidRPr="00BC6C15">
        <w:rPr>
          <w:rFonts w:ascii="Palatino Linotype" w:hAnsi="Palatino Linotype"/>
        </w:rPr>
        <w:t>disponují</w:t>
      </w:r>
      <w:r w:rsidRPr="00BC6C15">
        <w:rPr>
          <w:rFonts w:ascii="Palatino Linotype" w:hAnsi="Palatino Linotype"/>
        </w:rPr>
        <w:t xml:space="preserve"> jen nejbližší členové.</w:t>
      </w:r>
      <w:r w:rsidRPr="00BC6C15">
        <w:rPr>
          <w:rFonts w:ascii="Palatino Linotype" w:hAnsi="Palatino Linotype"/>
          <w:color w:val="FF0000"/>
        </w:rPr>
        <w:t xml:space="preserve"> </w:t>
      </w:r>
      <w:r w:rsidRPr="00BC6C15">
        <w:rPr>
          <w:rFonts w:ascii="Palatino Linotype" w:hAnsi="Palatino Linotype"/>
        </w:rPr>
        <w:t xml:space="preserve">Pro </w:t>
      </w:r>
      <w:r w:rsidR="002134A0" w:rsidRPr="00BC6C15">
        <w:rPr>
          <w:rFonts w:ascii="Palatino Linotype" w:hAnsi="Palatino Linotype"/>
        </w:rPr>
        <w:t>porozumění</w:t>
      </w:r>
      <w:r w:rsidRPr="00BC6C15">
        <w:rPr>
          <w:rFonts w:ascii="Palatino Linotype" w:hAnsi="Palatino Linotype"/>
        </w:rPr>
        <w:t xml:space="preserve"> </w:t>
      </w:r>
      <w:r w:rsidR="002134A0" w:rsidRPr="00BC6C15">
        <w:rPr>
          <w:rFonts w:ascii="Palatino Linotype" w:hAnsi="Palatino Linotype"/>
        </w:rPr>
        <w:t>souvislosti</w:t>
      </w:r>
      <w:r w:rsidRPr="00BC6C15">
        <w:rPr>
          <w:rFonts w:ascii="Palatino Linotype" w:hAnsi="Palatino Linotype"/>
        </w:rPr>
        <w:t xml:space="preserve">, v jaké dítě vyrůstá, je </w:t>
      </w:r>
      <w:r w:rsidR="002134A0" w:rsidRPr="00BC6C15">
        <w:rPr>
          <w:rFonts w:ascii="Palatino Linotype" w:hAnsi="Palatino Linotype"/>
        </w:rPr>
        <w:t>samozřejmě</w:t>
      </w:r>
      <w:r w:rsidRPr="00BC6C15">
        <w:rPr>
          <w:rFonts w:ascii="Palatino Linotype" w:hAnsi="Palatino Linotype"/>
        </w:rPr>
        <w:t xml:space="preserve"> znalost kulturní </w:t>
      </w:r>
      <w:r w:rsidR="002134A0" w:rsidRPr="00BC6C15">
        <w:rPr>
          <w:rFonts w:ascii="Palatino Linotype" w:hAnsi="Palatino Linotype"/>
        </w:rPr>
        <w:t>důležitosti</w:t>
      </w:r>
      <w:r w:rsidRPr="00BC6C15">
        <w:rPr>
          <w:rFonts w:ascii="Palatino Linotype" w:hAnsi="Palatino Linotype"/>
        </w:rPr>
        <w:t xml:space="preserve"> rodinného uspořádání vel</w:t>
      </w:r>
      <w:r w:rsidR="002134A0" w:rsidRPr="00BC6C15">
        <w:rPr>
          <w:rFonts w:ascii="Palatino Linotype" w:hAnsi="Palatino Linotype"/>
        </w:rPr>
        <w:t>mi</w:t>
      </w:r>
      <w:r w:rsidRPr="00BC6C15">
        <w:rPr>
          <w:rFonts w:ascii="Palatino Linotype" w:hAnsi="Palatino Linotype"/>
        </w:rPr>
        <w:t xml:space="preserve"> </w:t>
      </w:r>
      <w:r w:rsidR="002134A0" w:rsidRPr="00BC6C15">
        <w:rPr>
          <w:rFonts w:ascii="Palatino Linotype" w:hAnsi="Palatino Linotype"/>
        </w:rPr>
        <w:t>podstatná</w:t>
      </w:r>
      <w:r w:rsidRPr="00BC6C15">
        <w:rPr>
          <w:rFonts w:ascii="Palatino Linotype" w:hAnsi="Palatino Linotype"/>
        </w:rPr>
        <w:t>.</w:t>
      </w:r>
      <w:r w:rsidRPr="00BC6C15">
        <w:rPr>
          <w:rFonts w:ascii="Palatino Linotype" w:hAnsi="Palatino Linotype"/>
          <w:color w:val="FF0000"/>
        </w:rPr>
        <w:t xml:space="preserve"> </w:t>
      </w:r>
      <w:r w:rsidR="002134A0" w:rsidRPr="00BC6C15">
        <w:rPr>
          <w:rFonts w:ascii="Palatino Linotype" w:hAnsi="Palatino Linotype"/>
        </w:rPr>
        <w:t>Obdobným</w:t>
      </w:r>
      <w:r w:rsidRPr="00BC6C15">
        <w:rPr>
          <w:rFonts w:ascii="Palatino Linotype" w:hAnsi="Palatino Linotype"/>
        </w:rPr>
        <w:t xml:space="preserve"> způsobem je </w:t>
      </w:r>
      <w:r w:rsidR="002134A0" w:rsidRPr="00BC6C15">
        <w:rPr>
          <w:rFonts w:ascii="Palatino Linotype" w:hAnsi="Palatino Linotype"/>
        </w:rPr>
        <w:t>podstatné</w:t>
      </w:r>
      <w:r w:rsidRPr="00BC6C15">
        <w:rPr>
          <w:rFonts w:ascii="Palatino Linotype" w:hAnsi="Palatino Linotype"/>
        </w:rPr>
        <w:t xml:space="preserve"> té</w:t>
      </w:r>
      <w:r w:rsidR="002134A0" w:rsidRPr="00BC6C15">
        <w:rPr>
          <w:rFonts w:ascii="Palatino Linotype" w:hAnsi="Palatino Linotype"/>
        </w:rPr>
        <w:t>ž</w:t>
      </w:r>
      <w:r w:rsidRPr="00BC6C15">
        <w:rPr>
          <w:rFonts w:ascii="Palatino Linotype" w:hAnsi="Palatino Linotype"/>
        </w:rPr>
        <w:t xml:space="preserve"> vnímání </w:t>
      </w:r>
      <w:r w:rsidR="002134A0" w:rsidRPr="00BC6C15">
        <w:rPr>
          <w:rFonts w:ascii="Palatino Linotype" w:hAnsi="Palatino Linotype"/>
        </w:rPr>
        <w:t>role</w:t>
      </w:r>
      <w:r w:rsidRPr="00BC6C15">
        <w:rPr>
          <w:rFonts w:ascii="Palatino Linotype" w:hAnsi="Palatino Linotype"/>
        </w:rPr>
        <w:t xml:space="preserve"> muže a ženy.</w:t>
      </w:r>
      <w:r w:rsidRPr="00BC6C15">
        <w:rPr>
          <w:rFonts w:ascii="Palatino Linotype" w:hAnsi="Palatino Linotype"/>
          <w:color w:val="FF0000"/>
        </w:rPr>
        <w:t xml:space="preserve"> </w:t>
      </w:r>
      <w:r w:rsidRPr="00BC6C15">
        <w:rPr>
          <w:rFonts w:ascii="Palatino Linotype" w:hAnsi="Palatino Linotype"/>
        </w:rPr>
        <w:t>To se té</w:t>
      </w:r>
      <w:r w:rsidR="002134A0" w:rsidRPr="00BC6C15">
        <w:rPr>
          <w:rFonts w:ascii="Palatino Linotype" w:hAnsi="Palatino Linotype"/>
        </w:rPr>
        <w:t>ž</w:t>
      </w:r>
      <w:r w:rsidRPr="00BC6C15">
        <w:rPr>
          <w:rFonts w:ascii="Palatino Linotype" w:hAnsi="Palatino Linotype"/>
        </w:rPr>
        <w:t xml:space="preserve"> </w:t>
      </w:r>
      <w:r w:rsidR="002134A0" w:rsidRPr="00BC6C15">
        <w:rPr>
          <w:rFonts w:ascii="Palatino Linotype" w:hAnsi="Palatino Linotype"/>
        </w:rPr>
        <w:t>do</w:t>
      </w:r>
      <w:r w:rsidRPr="00BC6C15">
        <w:rPr>
          <w:rFonts w:ascii="Palatino Linotype" w:hAnsi="Palatino Linotype"/>
        </w:rPr>
        <w:t xml:space="preserve">týká našeho feminizovaného školství, v </w:t>
      </w:r>
      <w:r w:rsidR="002134A0" w:rsidRPr="00BC6C15">
        <w:rPr>
          <w:rFonts w:ascii="Palatino Linotype" w:hAnsi="Palatino Linotype"/>
        </w:rPr>
        <w:t>němž</w:t>
      </w:r>
      <w:r w:rsidRPr="00BC6C15">
        <w:rPr>
          <w:rFonts w:ascii="Palatino Linotype" w:hAnsi="Palatino Linotype"/>
        </w:rPr>
        <w:t xml:space="preserve"> mohou mít </w:t>
      </w:r>
      <w:r w:rsidR="002134A0" w:rsidRPr="00BC6C15">
        <w:rPr>
          <w:rFonts w:ascii="Palatino Linotype" w:hAnsi="Palatino Linotype"/>
        </w:rPr>
        <w:t>ryze</w:t>
      </w:r>
      <w:r w:rsidRPr="00BC6C15">
        <w:rPr>
          <w:rFonts w:ascii="Palatino Linotype" w:hAnsi="Palatino Linotype"/>
        </w:rPr>
        <w:t xml:space="preserve"> patriarchální národy </w:t>
      </w:r>
      <w:r w:rsidR="002134A0" w:rsidRPr="00BC6C15">
        <w:rPr>
          <w:rFonts w:ascii="Palatino Linotype" w:hAnsi="Palatino Linotype"/>
        </w:rPr>
        <w:t>potíže</w:t>
      </w:r>
      <w:r w:rsidRPr="00BC6C15">
        <w:rPr>
          <w:rFonts w:ascii="Palatino Linotype" w:hAnsi="Palatino Linotype"/>
        </w:rPr>
        <w:t xml:space="preserve"> s autoritou učitelek. Zde je pak namístě </w:t>
      </w:r>
      <w:r w:rsidR="000F0C56" w:rsidRPr="00BC6C15">
        <w:rPr>
          <w:rFonts w:ascii="Palatino Linotype" w:hAnsi="Palatino Linotype"/>
        </w:rPr>
        <w:t>ihned</w:t>
      </w:r>
      <w:r w:rsidRPr="00BC6C15">
        <w:rPr>
          <w:rFonts w:ascii="Palatino Linotype" w:hAnsi="Palatino Linotype"/>
        </w:rPr>
        <w:t xml:space="preserve"> při příchodu dítěte cizince </w:t>
      </w:r>
      <w:r w:rsidR="000F0C56" w:rsidRPr="00BC6C15">
        <w:rPr>
          <w:rFonts w:ascii="Palatino Linotype" w:hAnsi="Palatino Linotype"/>
        </w:rPr>
        <w:t>objasnit</w:t>
      </w:r>
      <w:r w:rsidRPr="00BC6C15">
        <w:rPr>
          <w:rFonts w:ascii="Palatino Linotype" w:hAnsi="Palatino Linotype"/>
        </w:rPr>
        <w:t xml:space="preserve"> základní školní pravidla a </w:t>
      </w:r>
      <w:r w:rsidR="000F0C56" w:rsidRPr="00BC6C15">
        <w:rPr>
          <w:rFonts w:ascii="Palatino Linotype" w:hAnsi="Palatino Linotype"/>
        </w:rPr>
        <w:t>podtrhnout</w:t>
      </w:r>
      <w:r w:rsidRPr="00BC6C15">
        <w:rPr>
          <w:rFonts w:ascii="Palatino Linotype" w:hAnsi="Palatino Linotype"/>
        </w:rPr>
        <w:t xml:space="preserve"> </w:t>
      </w:r>
      <w:r w:rsidR="000F0C56" w:rsidRPr="00BC6C15">
        <w:rPr>
          <w:rFonts w:ascii="Palatino Linotype" w:hAnsi="Palatino Linotype"/>
        </w:rPr>
        <w:t>závažnost</w:t>
      </w:r>
      <w:r w:rsidRPr="00BC6C15">
        <w:rPr>
          <w:rFonts w:ascii="Palatino Linotype" w:hAnsi="Palatino Linotype"/>
        </w:rPr>
        <w:t xml:space="preserve"> jejich </w:t>
      </w:r>
      <w:r w:rsidR="000F0C56" w:rsidRPr="00BC6C15">
        <w:rPr>
          <w:rFonts w:ascii="Palatino Linotype" w:hAnsi="Palatino Linotype"/>
        </w:rPr>
        <w:t>respektování</w:t>
      </w:r>
      <w:r w:rsidRPr="00BC6C15">
        <w:rPr>
          <w:rFonts w:ascii="Palatino Linotype" w:hAnsi="Palatino Linotype"/>
        </w:rPr>
        <w:t xml:space="preserve"> při vstupu do školního prostředí.</w:t>
      </w:r>
      <w:r w:rsidRPr="00BC6C15">
        <w:rPr>
          <w:rFonts w:ascii="Palatino Linotype" w:hAnsi="Palatino Linotype"/>
          <w:color w:val="FF0000"/>
        </w:rPr>
        <w:t xml:space="preserve"> </w:t>
      </w:r>
      <w:r w:rsidRPr="00BC6C15">
        <w:rPr>
          <w:rFonts w:ascii="Palatino Linotype" w:hAnsi="Palatino Linotype"/>
        </w:rPr>
        <w:t xml:space="preserve">Respekt je </w:t>
      </w:r>
      <w:r w:rsidR="000F0C56" w:rsidRPr="00BC6C15">
        <w:rPr>
          <w:rFonts w:ascii="Palatino Linotype" w:hAnsi="Palatino Linotype"/>
        </w:rPr>
        <w:lastRenderedPageBreak/>
        <w:t>podstatný</w:t>
      </w:r>
      <w:r w:rsidRPr="00BC6C15">
        <w:rPr>
          <w:rFonts w:ascii="Palatino Linotype" w:hAnsi="Palatino Linotype"/>
        </w:rPr>
        <w:t xml:space="preserve"> pro obě </w:t>
      </w:r>
      <w:r w:rsidR="00B93EEA" w:rsidRPr="00BC6C15">
        <w:rPr>
          <w:rFonts w:ascii="Palatino Linotype" w:hAnsi="Palatino Linotype"/>
        </w:rPr>
        <w:t>strany – my</w:t>
      </w:r>
      <w:r w:rsidRPr="00BC6C15">
        <w:rPr>
          <w:rFonts w:ascii="Palatino Linotype" w:hAnsi="Palatino Linotype"/>
        </w:rPr>
        <w:t xml:space="preserve"> musíme </w:t>
      </w:r>
      <w:r w:rsidR="000F0C56" w:rsidRPr="00BC6C15">
        <w:rPr>
          <w:rFonts w:ascii="Palatino Linotype" w:hAnsi="Palatino Linotype"/>
        </w:rPr>
        <w:t>ctít</w:t>
      </w:r>
      <w:r w:rsidRPr="00BC6C15">
        <w:rPr>
          <w:rFonts w:ascii="Palatino Linotype" w:hAnsi="Palatino Linotype"/>
        </w:rPr>
        <w:t xml:space="preserve"> jejich zvyklosti a cizinci</w:t>
      </w:r>
      <w:r w:rsidR="000F0C56" w:rsidRPr="00BC6C15">
        <w:rPr>
          <w:rFonts w:ascii="Palatino Linotype" w:hAnsi="Palatino Linotype"/>
        </w:rPr>
        <w:t xml:space="preserve"> naopak</w:t>
      </w:r>
      <w:r w:rsidRPr="00BC6C15">
        <w:rPr>
          <w:rFonts w:ascii="Palatino Linotype" w:hAnsi="Palatino Linotype"/>
        </w:rPr>
        <w:t xml:space="preserve"> zase naše.</w:t>
      </w:r>
      <w:r w:rsidRPr="00BC6C15">
        <w:rPr>
          <w:rStyle w:val="Znakapoznpodarou"/>
          <w:rFonts w:ascii="Palatino Linotype" w:hAnsi="Palatino Linotype" w:cs="Arial"/>
        </w:rPr>
        <w:t xml:space="preserve"> </w:t>
      </w:r>
      <w:r w:rsidRPr="00BC6C15">
        <w:rPr>
          <w:rStyle w:val="Znakapoznpodarou"/>
          <w:rFonts w:ascii="Palatino Linotype" w:hAnsi="Palatino Linotype" w:cs="Arial"/>
        </w:rPr>
        <w:footnoteReference w:id="13"/>
      </w:r>
    </w:p>
    <w:p w:rsidR="00CA535F" w:rsidRPr="00BC6C15" w:rsidRDefault="00CA535F" w:rsidP="003A3186">
      <w:pPr>
        <w:spacing w:after="240" w:line="360" w:lineRule="auto"/>
        <w:jc w:val="both"/>
        <w:rPr>
          <w:rFonts w:ascii="Palatino Linotype" w:hAnsi="Palatino Linotype" w:cs="Arial"/>
        </w:rPr>
      </w:pPr>
      <w:r w:rsidRPr="00BC6C15">
        <w:rPr>
          <w:rFonts w:ascii="Palatino Linotype" w:hAnsi="Palatino Linotype" w:cs="Arial"/>
        </w:rPr>
        <w:t>Jak uvádí ve své publikaci Balvín, to, jak je jedinec schopen se integrovat do dané kultury značně závisí i na stupni jeho identity s touto kulturou.</w:t>
      </w:r>
      <w:r w:rsidRPr="00BC6C15">
        <w:rPr>
          <w:rStyle w:val="Znakapoznpodarou"/>
          <w:rFonts w:ascii="Palatino Linotype" w:hAnsi="Palatino Linotype" w:cs="Arial"/>
        </w:rPr>
        <w:t xml:space="preserve"> </w:t>
      </w:r>
      <w:r w:rsidRPr="00BC6C15">
        <w:rPr>
          <w:rStyle w:val="Znakapoznpodarou"/>
          <w:rFonts w:ascii="Palatino Linotype" w:hAnsi="Palatino Linotype" w:cs="Arial"/>
        </w:rPr>
        <w:footnoteReference w:id="14"/>
      </w:r>
      <w:r w:rsidR="002302F1" w:rsidRPr="00BC6C15">
        <w:rPr>
          <w:rFonts w:ascii="Palatino Linotype" w:hAnsi="Palatino Linotype" w:cs="Arial"/>
        </w:rPr>
        <w:t xml:space="preserve"> Pokud má tedy jedinec dlouhodobě žijící v zahraničí potřebu vrátit se zpět, může to značit i silnější vybudování kulturní identity právě s Českou republikou.</w:t>
      </w:r>
    </w:p>
    <w:p w:rsidR="000C7963" w:rsidRPr="00BC6C15" w:rsidRDefault="000C7963" w:rsidP="003A3186">
      <w:pPr>
        <w:spacing w:after="240" w:line="360" w:lineRule="auto"/>
        <w:jc w:val="both"/>
        <w:rPr>
          <w:rFonts w:ascii="Palatino Linotype" w:hAnsi="Palatino Linotype" w:cs="Arial"/>
        </w:rPr>
      </w:pPr>
      <w:r w:rsidRPr="00BC6C15">
        <w:rPr>
          <w:rFonts w:ascii="Palatino Linotype" w:hAnsi="Palatino Linotype" w:cs="Arial"/>
        </w:rPr>
        <w:t xml:space="preserve">V následující kapitole </w:t>
      </w:r>
      <w:r w:rsidR="000B0A85">
        <w:rPr>
          <w:rFonts w:ascii="Palatino Linotype" w:hAnsi="Palatino Linotype" w:cs="Arial"/>
        </w:rPr>
        <w:t>pro pochopení šíře této tématiky</w:t>
      </w:r>
      <w:r w:rsidRPr="00BC6C15">
        <w:rPr>
          <w:rFonts w:ascii="Palatino Linotype" w:hAnsi="Palatino Linotype" w:cs="Arial"/>
        </w:rPr>
        <w:t xml:space="preserve"> budou rozebrány počty a statistické údaje množství Čechů a Slováků žijících v zahraničí. </w:t>
      </w:r>
    </w:p>
    <w:p w:rsidR="00B93EEA" w:rsidRPr="00BC6C15" w:rsidRDefault="00B93EEA" w:rsidP="003A3186">
      <w:pPr>
        <w:spacing w:after="240" w:line="360" w:lineRule="auto"/>
        <w:jc w:val="both"/>
        <w:rPr>
          <w:rFonts w:ascii="Palatino Linotype" w:hAnsi="Palatino Linotype" w:cs="Arial"/>
        </w:rPr>
      </w:pPr>
    </w:p>
    <w:p w:rsidR="000C7963" w:rsidRPr="00BC6C15" w:rsidRDefault="000C7963" w:rsidP="003A3186">
      <w:pPr>
        <w:pStyle w:val="Nadpis1"/>
        <w:numPr>
          <w:ilvl w:val="0"/>
          <w:numId w:val="9"/>
        </w:numPr>
        <w:spacing w:line="360" w:lineRule="auto"/>
        <w:rPr>
          <w:rFonts w:ascii="Palatino Linotype" w:hAnsi="Palatino Linotype"/>
        </w:rPr>
      </w:pPr>
      <w:bookmarkStart w:id="28" w:name="_Toc467755624"/>
      <w:r w:rsidRPr="00BC6C15">
        <w:rPr>
          <w:rFonts w:ascii="Palatino Linotype" w:hAnsi="Palatino Linotype"/>
        </w:rPr>
        <w:t>Statistiky, počet Čechů a Slováků žijících v zahraničí</w:t>
      </w:r>
      <w:bookmarkEnd w:id="28"/>
    </w:p>
    <w:p w:rsidR="00B93EEA" w:rsidRPr="00BC6C15" w:rsidRDefault="000C7963" w:rsidP="003A3186">
      <w:pPr>
        <w:spacing w:after="240" w:line="360" w:lineRule="auto"/>
        <w:jc w:val="both"/>
        <w:rPr>
          <w:rFonts w:ascii="Palatino Linotype" w:hAnsi="Palatino Linotype"/>
          <w:color w:val="FF0000"/>
        </w:rPr>
      </w:pPr>
      <w:r w:rsidRPr="00BC6C15">
        <w:rPr>
          <w:rFonts w:ascii="Palatino Linotype" w:hAnsi="Palatino Linotype"/>
        </w:rPr>
        <w:t>Přesn</w:t>
      </w:r>
      <w:r w:rsidR="00F06440" w:rsidRPr="00BC6C15">
        <w:rPr>
          <w:rFonts w:ascii="Palatino Linotype" w:hAnsi="Palatino Linotype"/>
        </w:rPr>
        <w:t>é</w:t>
      </w:r>
      <w:r w:rsidRPr="00BC6C15">
        <w:rPr>
          <w:rFonts w:ascii="Palatino Linotype" w:hAnsi="Palatino Linotype"/>
        </w:rPr>
        <w:t xml:space="preserve"> </w:t>
      </w:r>
      <w:r w:rsidR="00F06440" w:rsidRPr="00BC6C15">
        <w:rPr>
          <w:rFonts w:ascii="Palatino Linotype" w:hAnsi="Palatino Linotype"/>
        </w:rPr>
        <w:t>množství</w:t>
      </w:r>
      <w:r w:rsidRPr="00BC6C15">
        <w:rPr>
          <w:rFonts w:ascii="Palatino Linotype" w:hAnsi="Palatino Linotype"/>
        </w:rPr>
        <w:t xml:space="preserve"> lidí s českým </w:t>
      </w:r>
      <w:r w:rsidR="00F06440" w:rsidRPr="00BC6C15">
        <w:rPr>
          <w:rFonts w:ascii="Palatino Linotype" w:hAnsi="Palatino Linotype"/>
        </w:rPr>
        <w:t>či</w:t>
      </w:r>
      <w:r w:rsidRPr="00BC6C15">
        <w:rPr>
          <w:rFonts w:ascii="Palatino Linotype" w:hAnsi="Palatino Linotype"/>
        </w:rPr>
        <w:t xml:space="preserve"> slovenským původem </w:t>
      </w:r>
      <w:r w:rsidR="00F06440" w:rsidRPr="00BC6C15">
        <w:rPr>
          <w:rFonts w:ascii="Palatino Linotype" w:hAnsi="Palatino Linotype"/>
        </w:rPr>
        <w:t>přebývajících</w:t>
      </w:r>
      <w:r w:rsidRPr="00BC6C15">
        <w:rPr>
          <w:rFonts w:ascii="Palatino Linotype" w:hAnsi="Palatino Linotype"/>
        </w:rPr>
        <w:t xml:space="preserve"> v zahraničí </w:t>
      </w:r>
      <w:r w:rsidR="00F06440" w:rsidRPr="00BC6C15">
        <w:rPr>
          <w:rFonts w:ascii="Palatino Linotype" w:hAnsi="Palatino Linotype"/>
        </w:rPr>
        <w:t>není možné</w:t>
      </w:r>
      <w:r w:rsidRPr="00BC6C15">
        <w:rPr>
          <w:rFonts w:ascii="Palatino Linotype" w:hAnsi="Palatino Linotype"/>
        </w:rPr>
        <w:t xml:space="preserve"> </w:t>
      </w:r>
      <w:r w:rsidR="00F06440" w:rsidRPr="00BC6C15">
        <w:rPr>
          <w:rFonts w:ascii="Palatino Linotype" w:hAnsi="Palatino Linotype"/>
        </w:rPr>
        <w:t>sečíst</w:t>
      </w:r>
      <w:r w:rsidRPr="00BC6C15">
        <w:rPr>
          <w:rFonts w:ascii="Palatino Linotype" w:hAnsi="Palatino Linotype"/>
        </w:rPr>
        <w:t>.</w:t>
      </w:r>
      <w:r w:rsidRPr="00BC6C15">
        <w:rPr>
          <w:rFonts w:ascii="Palatino Linotype" w:hAnsi="Palatino Linotype"/>
          <w:color w:val="FF0000"/>
        </w:rPr>
        <w:t xml:space="preserve"> </w:t>
      </w:r>
    </w:p>
    <w:p w:rsidR="000C7963" w:rsidRPr="00BC6C15" w:rsidRDefault="000C7963" w:rsidP="003A3186">
      <w:pPr>
        <w:spacing w:after="240" w:line="360" w:lineRule="auto"/>
        <w:jc w:val="both"/>
        <w:rPr>
          <w:rFonts w:ascii="Palatino Linotype" w:hAnsi="Palatino Linotype"/>
          <w:color w:val="FF0000"/>
        </w:rPr>
      </w:pPr>
      <w:r w:rsidRPr="00BC6C15">
        <w:rPr>
          <w:rFonts w:ascii="Palatino Linotype" w:hAnsi="Palatino Linotype"/>
          <w:iCs/>
        </w:rPr>
        <w:t>Ministerstv</w:t>
      </w:r>
      <w:r w:rsidR="00F06440" w:rsidRPr="00BC6C15">
        <w:rPr>
          <w:rFonts w:ascii="Palatino Linotype" w:hAnsi="Palatino Linotype"/>
          <w:iCs/>
        </w:rPr>
        <w:t>o</w:t>
      </w:r>
      <w:r w:rsidRPr="00BC6C15">
        <w:rPr>
          <w:rFonts w:ascii="Palatino Linotype" w:hAnsi="Palatino Linotype"/>
          <w:iCs/>
        </w:rPr>
        <w:t xml:space="preserve"> zahraničních věcí ČR</w:t>
      </w:r>
      <w:r w:rsidR="00F06440" w:rsidRPr="00BC6C15">
        <w:rPr>
          <w:rFonts w:ascii="Palatino Linotype" w:hAnsi="Palatino Linotype"/>
          <w:iCs/>
        </w:rPr>
        <w:t xml:space="preserve"> předpokládá, že se jedná o </w:t>
      </w:r>
      <w:r w:rsidR="00F06440" w:rsidRPr="00BC6C15">
        <w:rPr>
          <w:rFonts w:ascii="Palatino Linotype" w:hAnsi="Palatino Linotype"/>
          <w:bCs/>
        </w:rPr>
        <w:t>2-2,5 milionů</w:t>
      </w:r>
      <w:r w:rsidRPr="00BC6C15">
        <w:rPr>
          <w:rFonts w:ascii="Palatino Linotype" w:hAnsi="Palatino Linotype"/>
          <w:bCs/>
        </w:rPr>
        <w:t xml:space="preserve"> českých krajanů</w:t>
      </w:r>
      <w:r w:rsidRPr="00BC6C15">
        <w:rPr>
          <w:rFonts w:ascii="Palatino Linotype" w:hAnsi="Palatino Linotype"/>
        </w:rPr>
        <w:t xml:space="preserve"> a </w:t>
      </w:r>
      <w:r w:rsidRPr="00BC6C15">
        <w:rPr>
          <w:rFonts w:ascii="Palatino Linotype" w:hAnsi="Palatino Linotype"/>
          <w:iCs/>
        </w:rPr>
        <w:t>Úrad pre Slovákov žijúcich v</w:t>
      </w:r>
      <w:r w:rsidR="00F06440" w:rsidRPr="00BC6C15">
        <w:rPr>
          <w:rFonts w:ascii="Palatino Linotype" w:hAnsi="Palatino Linotype"/>
          <w:iCs/>
        </w:rPr>
        <w:t> </w:t>
      </w:r>
      <w:r w:rsidRPr="00BC6C15">
        <w:rPr>
          <w:rFonts w:ascii="Palatino Linotype" w:hAnsi="Palatino Linotype"/>
          <w:iCs/>
        </w:rPr>
        <w:t>zahraničí</w:t>
      </w:r>
      <w:r w:rsidR="00F06440" w:rsidRPr="00BC6C15">
        <w:rPr>
          <w:rFonts w:ascii="Palatino Linotype" w:hAnsi="Palatino Linotype"/>
          <w:iCs/>
        </w:rPr>
        <w:t xml:space="preserve"> odhaduje </w:t>
      </w:r>
      <w:r w:rsidRPr="00BC6C15">
        <w:rPr>
          <w:rFonts w:ascii="Palatino Linotype" w:hAnsi="Palatino Linotype"/>
          <w:bCs/>
        </w:rPr>
        <w:t>2,24 milionů slovenských krajanů</w:t>
      </w:r>
      <w:r w:rsidRPr="00BC6C15">
        <w:rPr>
          <w:rFonts w:ascii="Palatino Linotype" w:hAnsi="Palatino Linotype"/>
        </w:rPr>
        <w:t>.</w:t>
      </w:r>
    </w:p>
    <w:p w:rsidR="00AA0A0E" w:rsidRPr="00BC6C15" w:rsidRDefault="00F06440" w:rsidP="003A3186">
      <w:pPr>
        <w:spacing w:after="240" w:line="360" w:lineRule="auto"/>
        <w:jc w:val="both"/>
        <w:rPr>
          <w:rFonts w:ascii="Palatino Linotype" w:hAnsi="Palatino Linotype"/>
        </w:rPr>
      </w:pPr>
      <w:r w:rsidRPr="00BC6C15">
        <w:rPr>
          <w:rFonts w:ascii="Palatino Linotype" w:hAnsi="Palatino Linotype"/>
        </w:rPr>
        <w:t>Suverénně největší počet lidí s českými a slovenskými kořeny přebývá v USA – odhaduje se až 1,6 milionů Čechů a 1,2 milionů Slováků.</w:t>
      </w:r>
      <w:r w:rsidRPr="00BC6C15">
        <w:rPr>
          <w:rFonts w:ascii="Palatino Linotype" w:hAnsi="Palatino Linotype"/>
          <w:color w:val="FF0000"/>
        </w:rPr>
        <w:t xml:space="preserve"> </w:t>
      </w:r>
    </w:p>
    <w:p w:rsidR="000C7963" w:rsidRPr="00BC6C15" w:rsidRDefault="00F06440" w:rsidP="003A3186">
      <w:pPr>
        <w:spacing w:after="240" w:line="360" w:lineRule="auto"/>
        <w:jc w:val="both"/>
        <w:rPr>
          <w:rFonts w:ascii="Palatino Linotype" w:hAnsi="Palatino Linotype"/>
          <w:color w:val="FF0000"/>
        </w:rPr>
      </w:pPr>
      <w:r w:rsidRPr="00BC6C15">
        <w:rPr>
          <w:rFonts w:ascii="Palatino Linotype" w:hAnsi="Palatino Linotype"/>
        </w:rPr>
        <w:t>Sumární</w:t>
      </w:r>
      <w:r w:rsidR="000C7963" w:rsidRPr="00BC6C15">
        <w:rPr>
          <w:rFonts w:ascii="Palatino Linotype" w:hAnsi="Palatino Linotype"/>
        </w:rPr>
        <w:t xml:space="preserve"> počty </w:t>
      </w:r>
      <w:r w:rsidRPr="00BC6C15">
        <w:rPr>
          <w:rFonts w:ascii="Palatino Linotype" w:hAnsi="Palatino Linotype"/>
        </w:rPr>
        <w:t>obsahují</w:t>
      </w:r>
      <w:r w:rsidR="000C7963" w:rsidRPr="00BC6C15">
        <w:rPr>
          <w:rFonts w:ascii="Palatino Linotype" w:hAnsi="Palatino Linotype"/>
        </w:rPr>
        <w:t xml:space="preserve"> </w:t>
      </w:r>
      <w:r w:rsidR="00D547F6" w:rsidRPr="00BC6C15">
        <w:rPr>
          <w:rFonts w:ascii="Palatino Linotype" w:hAnsi="Palatino Linotype"/>
        </w:rPr>
        <w:t>nejen</w:t>
      </w:r>
      <w:r w:rsidR="000C7963" w:rsidRPr="00BC6C15">
        <w:rPr>
          <w:rFonts w:ascii="Palatino Linotype" w:hAnsi="Palatino Linotype"/>
        </w:rPr>
        <w:t xml:space="preserve"> osoby narozené v ČR a SR, tak</w:t>
      </w:r>
      <w:r w:rsidR="00D547F6" w:rsidRPr="00BC6C15">
        <w:rPr>
          <w:rFonts w:ascii="Palatino Linotype" w:hAnsi="Palatino Linotype"/>
        </w:rPr>
        <w:t>é</w:t>
      </w:r>
      <w:r w:rsidR="000C7963" w:rsidRPr="00BC6C15">
        <w:rPr>
          <w:rFonts w:ascii="Palatino Linotype" w:hAnsi="Palatino Linotype"/>
        </w:rPr>
        <w:t xml:space="preserve"> osoby, jejichž předkové </w:t>
      </w:r>
      <w:r w:rsidR="00D547F6" w:rsidRPr="00BC6C15">
        <w:rPr>
          <w:rFonts w:ascii="Palatino Linotype" w:hAnsi="Palatino Linotype"/>
        </w:rPr>
        <w:t>přebývají</w:t>
      </w:r>
      <w:r w:rsidR="000C7963" w:rsidRPr="00BC6C15">
        <w:rPr>
          <w:rFonts w:ascii="Palatino Linotype" w:hAnsi="Palatino Linotype"/>
        </w:rPr>
        <w:t xml:space="preserve"> v Americe </w:t>
      </w:r>
      <w:r w:rsidR="00D547F6" w:rsidRPr="00BC6C15">
        <w:rPr>
          <w:rFonts w:ascii="Palatino Linotype" w:hAnsi="Palatino Linotype"/>
        </w:rPr>
        <w:t>již</w:t>
      </w:r>
      <w:r w:rsidR="000C7963" w:rsidRPr="00BC6C15">
        <w:rPr>
          <w:rFonts w:ascii="Palatino Linotype" w:hAnsi="Palatino Linotype"/>
        </w:rPr>
        <w:t xml:space="preserve"> několik generací.</w:t>
      </w:r>
      <w:r w:rsidR="000C7963" w:rsidRPr="00BC6C15">
        <w:rPr>
          <w:rFonts w:ascii="Palatino Linotype" w:hAnsi="Palatino Linotype"/>
          <w:color w:val="FF0000"/>
        </w:rPr>
        <w:t xml:space="preserve"> </w:t>
      </w:r>
      <w:r w:rsidR="00D547F6" w:rsidRPr="00BC6C15">
        <w:rPr>
          <w:rFonts w:ascii="Palatino Linotype" w:hAnsi="Palatino Linotype"/>
        </w:rPr>
        <w:t xml:space="preserve">Třebaže </w:t>
      </w:r>
      <w:r w:rsidR="000C7963" w:rsidRPr="00BC6C15">
        <w:rPr>
          <w:rFonts w:ascii="Palatino Linotype" w:hAnsi="Palatino Linotype"/>
        </w:rPr>
        <w:t xml:space="preserve">se </w:t>
      </w:r>
      <w:r w:rsidR="00D547F6" w:rsidRPr="00BC6C15">
        <w:rPr>
          <w:rFonts w:ascii="Palatino Linotype" w:hAnsi="Palatino Linotype"/>
        </w:rPr>
        <w:t>majorita</w:t>
      </w:r>
      <w:r w:rsidR="000C7963" w:rsidRPr="00BC6C15">
        <w:rPr>
          <w:rFonts w:ascii="Palatino Linotype" w:hAnsi="Palatino Linotype"/>
        </w:rPr>
        <w:t xml:space="preserve"> </w:t>
      </w:r>
      <w:r w:rsidR="000C7963" w:rsidRPr="00BC6C15">
        <w:rPr>
          <w:rFonts w:ascii="Palatino Linotype" w:hAnsi="Palatino Linotype"/>
        </w:rPr>
        <w:lastRenderedPageBreak/>
        <w:t xml:space="preserve">těchto lidí hlásí ke svým předkům a tradicím, češtinu a slovenštinu </w:t>
      </w:r>
      <w:r w:rsidR="00D547F6" w:rsidRPr="00BC6C15">
        <w:rPr>
          <w:rFonts w:ascii="Palatino Linotype" w:hAnsi="Palatino Linotype"/>
        </w:rPr>
        <w:t>převážně</w:t>
      </w:r>
      <w:r w:rsidR="000C7963" w:rsidRPr="00BC6C15">
        <w:rPr>
          <w:rFonts w:ascii="Palatino Linotype" w:hAnsi="Palatino Linotype"/>
        </w:rPr>
        <w:t xml:space="preserve"> </w:t>
      </w:r>
      <w:r w:rsidR="00D547F6" w:rsidRPr="00BC6C15">
        <w:rPr>
          <w:rFonts w:ascii="Palatino Linotype" w:hAnsi="Palatino Linotype"/>
        </w:rPr>
        <w:t>už</w:t>
      </w:r>
      <w:r w:rsidR="000C7963" w:rsidRPr="00BC6C15">
        <w:rPr>
          <w:rFonts w:ascii="Palatino Linotype" w:hAnsi="Palatino Linotype"/>
        </w:rPr>
        <w:t xml:space="preserve"> </w:t>
      </w:r>
      <w:r w:rsidR="00D547F6" w:rsidRPr="00BC6C15">
        <w:rPr>
          <w:rFonts w:ascii="Palatino Linotype" w:hAnsi="Palatino Linotype"/>
        </w:rPr>
        <w:t>neumějí</w:t>
      </w:r>
      <w:r w:rsidR="000C7963" w:rsidRPr="00BC6C15">
        <w:rPr>
          <w:rFonts w:ascii="Palatino Linotype" w:hAnsi="Palatino Linotype"/>
        </w:rPr>
        <w:t>.</w:t>
      </w:r>
      <w:r w:rsidR="00464082" w:rsidRPr="00BC6C15">
        <w:rPr>
          <w:rFonts w:ascii="Palatino Linotype" w:hAnsi="Palatino Linotype"/>
          <w:color w:val="FF0000"/>
        </w:rPr>
        <w:t xml:space="preserve"> </w:t>
      </w:r>
      <w:r w:rsidR="00464082" w:rsidRPr="00BC6C15">
        <w:rPr>
          <w:rFonts w:ascii="Palatino Linotype" w:hAnsi="Palatino Linotype"/>
        </w:rPr>
        <w:t>Nejhojnější</w:t>
      </w:r>
      <w:r w:rsidR="000C7963" w:rsidRPr="00BC6C15">
        <w:rPr>
          <w:rFonts w:ascii="Palatino Linotype" w:hAnsi="Palatino Linotype"/>
        </w:rPr>
        <w:t xml:space="preserve"> komunity jsou </w:t>
      </w:r>
      <w:r w:rsidR="00464082" w:rsidRPr="00BC6C15">
        <w:rPr>
          <w:rFonts w:ascii="Palatino Linotype" w:hAnsi="Palatino Linotype"/>
        </w:rPr>
        <w:t>koncentrovány</w:t>
      </w:r>
      <w:r w:rsidR="00AA0A0E" w:rsidRPr="00BC6C15">
        <w:rPr>
          <w:rFonts w:ascii="Palatino Linotype" w:hAnsi="Palatino Linotype"/>
        </w:rPr>
        <w:t xml:space="preserve"> v těchto</w:t>
      </w:r>
      <w:r w:rsidR="000C7963" w:rsidRPr="00BC6C15">
        <w:rPr>
          <w:rFonts w:ascii="Palatino Linotype" w:hAnsi="Palatino Linotype"/>
        </w:rPr>
        <w:t xml:space="preserve"> velkoměstech</w:t>
      </w:r>
      <w:r w:rsidR="00AA0A0E" w:rsidRPr="00BC6C15">
        <w:rPr>
          <w:rFonts w:ascii="Palatino Linotype" w:hAnsi="Palatino Linotype"/>
        </w:rPr>
        <w:t>:</w:t>
      </w:r>
      <w:r w:rsidR="000C7963" w:rsidRPr="00BC6C15">
        <w:rPr>
          <w:rFonts w:ascii="Palatino Linotype" w:hAnsi="Palatino Linotype"/>
        </w:rPr>
        <w:t xml:space="preserve"> Chicago, New York, Los Angeles, Washington, a pak</w:t>
      </w:r>
      <w:r w:rsidR="00464082" w:rsidRPr="00BC6C15">
        <w:rPr>
          <w:rFonts w:ascii="Palatino Linotype" w:hAnsi="Palatino Linotype"/>
        </w:rPr>
        <w:t xml:space="preserve"> ještě</w:t>
      </w:r>
      <w:r w:rsidR="000C7963" w:rsidRPr="00BC6C15">
        <w:rPr>
          <w:rFonts w:ascii="Palatino Linotype" w:hAnsi="Palatino Linotype"/>
        </w:rPr>
        <w:t xml:space="preserve"> ve státech Kalifornie, Illinois, Minnesota, Nebraska, Texas nebo Wisconsin.</w:t>
      </w:r>
    </w:p>
    <w:p w:rsidR="00D53669" w:rsidRPr="00BC6C15" w:rsidRDefault="000C7963" w:rsidP="003A3186">
      <w:pPr>
        <w:spacing w:after="240" w:line="360" w:lineRule="auto"/>
        <w:jc w:val="both"/>
        <w:rPr>
          <w:rFonts w:ascii="Palatino Linotype" w:hAnsi="Palatino Linotype"/>
          <w:color w:val="FF0000"/>
        </w:rPr>
      </w:pPr>
      <w:r w:rsidRPr="00BC6C15">
        <w:rPr>
          <w:rFonts w:ascii="Palatino Linotype" w:hAnsi="Palatino Linotype"/>
        </w:rPr>
        <w:t>Z </w:t>
      </w:r>
      <w:r w:rsidR="00464082" w:rsidRPr="00BC6C15">
        <w:rPr>
          <w:rFonts w:ascii="Palatino Linotype" w:hAnsi="Palatino Linotype"/>
        </w:rPr>
        <w:t>ostatních</w:t>
      </w:r>
      <w:r w:rsidRPr="00BC6C15">
        <w:rPr>
          <w:rFonts w:ascii="Palatino Linotype" w:hAnsi="Palatino Linotype"/>
        </w:rPr>
        <w:t xml:space="preserve"> zemí amerického kontinentu </w:t>
      </w:r>
      <w:r w:rsidR="00464082" w:rsidRPr="00BC6C15">
        <w:rPr>
          <w:rFonts w:ascii="Palatino Linotype" w:hAnsi="Palatino Linotype"/>
        </w:rPr>
        <w:t>přebývají</w:t>
      </w:r>
      <w:r w:rsidRPr="00BC6C15">
        <w:rPr>
          <w:rFonts w:ascii="Palatino Linotype" w:hAnsi="Palatino Linotype"/>
        </w:rPr>
        <w:t xml:space="preserve"> </w:t>
      </w:r>
      <w:r w:rsidR="00464082" w:rsidRPr="00BC6C15">
        <w:rPr>
          <w:rFonts w:ascii="Palatino Linotype" w:hAnsi="Palatino Linotype"/>
        </w:rPr>
        <w:t>výrazné</w:t>
      </w:r>
      <w:r w:rsidRPr="00BC6C15">
        <w:rPr>
          <w:rFonts w:ascii="Palatino Linotype" w:hAnsi="Palatino Linotype"/>
        </w:rPr>
        <w:t xml:space="preserve"> skupiny krajanů v </w:t>
      </w:r>
      <w:r w:rsidRPr="00BC6C15">
        <w:rPr>
          <w:rFonts w:ascii="Palatino Linotype" w:hAnsi="Palatino Linotype"/>
          <w:bCs/>
        </w:rPr>
        <w:t>Kanadě</w:t>
      </w:r>
      <w:r w:rsidRPr="00BC6C15">
        <w:rPr>
          <w:rFonts w:ascii="Palatino Linotype" w:hAnsi="Palatino Linotype"/>
        </w:rPr>
        <w:t xml:space="preserve"> (80 tisíc </w:t>
      </w:r>
      <w:r w:rsidR="00464082" w:rsidRPr="00BC6C15">
        <w:rPr>
          <w:rFonts w:ascii="Palatino Linotype" w:hAnsi="Palatino Linotype"/>
        </w:rPr>
        <w:t>Čechů</w:t>
      </w:r>
      <w:r w:rsidRPr="00BC6C15">
        <w:rPr>
          <w:rFonts w:ascii="Palatino Linotype" w:hAnsi="Palatino Linotype"/>
        </w:rPr>
        <w:t xml:space="preserve"> a 100 tisíc </w:t>
      </w:r>
      <w:r w:rsidR="00464082" w:rsidRPr="00BC6C15">
        <w:rPr>
          <w:rFonts w:ascii="Palatino Linotype" w:hAnsi="Palatino Linotype"/>
        </w:rPr>
        <w:t>Slováků</w:t>
      </w:r>
      <w:r w:rsidRPr="00BC6C15">
        <w:rPr>
          <w:rFonts w:ascii="Palatino Linotype" w:hAnsi="Palatino Linotype"/>
        </w:rPr>
        <w:t xml:space="preserve">) a </w:t>
      </w:r>
      <w:r w:rsidRPr="00BC6C15">
        <w:rPr>
          <w:rFonts w:ascii="Palatino Linotype" w:hAnsi="Palatino Linotype"/>
          <w:bCs/>
        </w:rPr>
        <w:t>Argentině</w:t>
      </w:r>
      <w:r w:rsidRPr="00BC6C15">
        <w:rPr>
          <w:rFonts w:ascii="Palatino Linotype" w:hAnsi="Palatino Linotype"/>
        </w:rPr>
        <w:t xml:space="preserve"> (po 30 tisících).</w:t>
      </w:r>
      <w:r w:rsidRPr="00BC6C15">
        <w:rPr>
          <w:rFonts w:ascii="Palatino Linotype" w:hAnsi="Palatino Linotype"/>
          <w:color w:val="FF0000"/>
        </w:rPr>
        <w:t xml:space="preserve"> </w:t>
      </w:r>
    </w:p>
    <w:p w:rsidR="000C7963" w:rsidRPr="00BC6C15" w:rsidRDefault="000C7963" w:rsidP="003A3186">
      <w:pPr>
        <w:spacing w:after="240" w:line="360" w:lineRule="auto"/>
        <w:jc w:val="both"/>
        <w:rPr>
          <w:rFonts w:ascii="Palatino Linotype" w:hAnsi="Palatino Linotype"/>
          <w:color w:val="FF0000"/>
        </w:rPr>
      </w:pPr>
      <w:r w:rsidRPr="00BC6C15">
        <w:rPr>
          <w:rFonts w:ascii="Palatino Linotype" w:hAnsi="Palatino Linotype"/>
        </w:rPr>
        <w:t xml:space="preserve">21 tisíc Čechů a 15 tisíc Slováků </w:t>
      </w:r>
      <w:r w:rsidR="008327BA" w:rsidRPr="00BC6C15">
        <w:rPr>
          <w:rFonts w:ascii="Palatino Linotype" w:hAnsi="Palatino Linotype"/>
        </w:rPr>
        <w:t>přebývá</w:t>
      </w:r>
      <w:r w:rsidRPr="00BC6C15">
        <w:rPr>
          <w:rFonts w:ascii="Palatino Linotype" w:hAnsi="Palatino Linotype"/>
        </w:rPr>
        <w:t xml:space="preserve"> </w:t>
      </w:r>
      <w:r w:rsidR="008327BA" w:rsidRPr="00BC6C15">
        <w:rPr>
          <w:rFonts w:ascii="Palatino Linotype" w:hAnsi="Palatino Linotype"/>
        </w:rPr>
        <w:t xml:space="preserve">i </w:t>
      </w:r>
      <w:r w:rsidRPr="00BC6C15">
        <w:rPr>
          <w:rFonts w:ascii="Palatino Linotype" w:hAnsi="Palatino Linotype"/>
        </w:rPr>
        <w:t xml:space="preserve">na </w:t>
      </w:r>
      <w:r w:rsidR="00D53669" w:rsidRPr="00BC6C15">
        <w:rPr>
          <w:rFonts w:ascii="Palatino Linotype" w:hAnsi="Palatino Linotype"/>
        </w:rPr>
        <w:t>druhém</w:t>
      </w:r>
      <w:r w:rsidRPr="00BC6C15">
        <w:rPr>
          <w:rFonts w:ascii="Palatino Linotype" w:hAnsi="Palatino Linotype"/>
        </w:rPr>
        <w:t xml:space="preserve"> konci světa – </w:t>
      </w:r>
      <w:r w:rsidRPr="00BC6C15">
        <w:rPr>
          <w:rFonts w:ascii="Palatino Linotype" w:hAnsi="Palatino Linotype"/>
          <w:bCs/>
        </w:rPr>
        <w:t>v</w:t>
      </w:r>
      <w:r w:rsidRPr="00BC6C15">
        <w:rPr>
          <w:rFonts w:ascii="Palatino Linotype" w:hAnsi="Palatino Linotype"/>
        </w:rPr>
        <w:t> </w:t>
      </w:r>
      <w:r w:rsidRPr="00BC6C15">
        <w:rPr>
          <w:rFonts w:ascii="Palatino Linotype" w:hAnsi="Palatino Linotype"/>
          <w:bCs/>
        </w:rPr>
        <w:t>Austrálii</w:t>
      </w:r>
      <w:r w:rsidRPr="00BC6C15">
        <w:rPr>
          <w:rFonts w:ascii="Palatino Linotype" w:hAnsi="Palatino Linotype"/>
        </w:rPr>
        <w:t>.</w:t>
      </w:r>
    </w:p>
    <w:p w:rsidR="000C7963" w:rsidRPr="00BC6C15" w:rsidRDefault="000C7963" w:rsidP="003A3186">
      <w:pPr>
        <w:spacing w:after="240" w:line="360" w:lineRule="auto"/>
        <w:jc w:val="both"/>
        <w:rPr>
          <w:rFonts w:ascii="Palatino Linotype" w:hAnsi="Palatino Linotype"/>
          <w:color w:val="FF0000"/>
        </w:rPr>
      </w:pPr>
      <w:r w:rsidRPr="00BC6C15">
        <w:rPr>
          <w:rFonts w:ascii="Palatino Linotype" w:hAnsi="Palatino Linotype"/>
        </w:rPr>
        <w:t xml:space="preserve">Z Evropských zemí </w:t>
      </w:r>
      <w:r w:rsidR="003E5108" w:rsidRPr="00BC6C15">
        <w:rPr>
          <w:rFonts w:ascii="Palatino Linotype" w:hAnsi="Palatino Linotype"/>
        </w:rPr>
        <w:t>přebývá</w:t>
      </w:r>
      <w:r w:rsidRPr="00BC6C15">
        <w:rPr>
          <w:rFonts w:ascii="Palatino Linotype" w:hAnsi="Palatino Linotype"/>
        </w:rPr>
        <w:t xml:space="preserve"> </w:t>
      </w:r>
      <w:r w:rsidR="003E5108" w:rsidRPr="00BC6C15">
        <w:rPr>
          <w:rFonts w:ascii="Palatino Linotype" w:hAnsi="Palatino Linotype"/>
        </w:rPr>
        <w:t>největší počet</w:t>
      </w:r>
      <w:r w:rsidRPr="00BC6C15">
        <w:rPr>
          <w:rFonts w:ascii="Palatino Linotype" w:hAnsi="Palatino Linotype"/>
        </w:rPr>
        <w:t xml:space="preserve"> krajanů ve </w:t>
      </w:r>
      <w:r w:rsidRPr="00BC6C15">
        <w:rPr>
          <w:rFonts w:ascii="Palatino Linotype" w:hAnsi="Palatino Linotype"/>
          <w:bCs/>
        </w:rPr>
        <w:t>Velké Británii</w:t>
      </w:r>
      <w:r w:rsidRPr="00BC6C15">
        <w:rPr>
          <w:rFonts w:ascii="Palatino Linotype" w:hAnsi="Palatino Linotype"/>
        </w:rPr>
        <w:t xml:space="preserve"> (40 a 90 tisíc), </w:t>
      </w:r>
      <w:r w:rsidRPr="00BC6C15">
        <w:rPr>
          <w:rFonts w:ascii="Palatino Linotype" w:hAnsi="Palatino Linotype"/>
          <w:bCs/>
        </w:rPr>
        <w:t>Irsku</w:t>
      </w:r>
      <w:r w:rsidRPr="00BC6C15">
        <w:rPr>
          <w:rFonts w:ascii="Palatino Linotype" w:hAnsi="Palatino Linotype"/>
        </w:rPr>
        <w:t xml:space="preserve"> (11 a 30 tisíc), </w:t>
      </w:r>
      <w:r w:rsidRPr="00BC6C15">
        <w:rPr>
          <w:rFonts w:ascii="Palatino Linotype" w:hAnsi="Palatino Linotype"/>
          <w:bCs/>
        </w:rPr>
        <w:t>Německu</w:t>
      </w:r>
      <w:r w:rsidRPr="00BC6C15">
        <w:rPr>
          <w:rFonts w:ascii="Palatino Linotype" w:hAnsi="Palatino Linotype"/>
        </w:rPr>
        <w:t xml:space="preserve"> (50 a 60 tisíc), </w:t>
      </w:r>
      <w:r w:rsidRPr="00BC6C15">
        <w:rPr>
          <w:rFonts w:ascii="Palatino Linotype" w:hAnsi="Palatino Linotype"/>
          <w:bCs/>
        </w:rPr>
        <w:t>Rakousku</w:t>
      </w:r>
      <w:r w:rsidRPr="00BC6C15">
        <w:rPr>
          <w:rFonts w:ascii="Palatino Linotype" w:hAnsi="Palatino Linotype"/>
        </w:rPr>
        <w:t xml:space="preserve"> (55 a 30 tisíc), </w:t>
      </w:r>
      <w:r w:rsidRPr="00BC6C15">
        <w:rPr>
          <w:rFonts w:ascii="Palatino Linotype" w:hAnsi="Palatino Linotype"/>
          <w:bCs/>
        </w:rPr>
        <w:t>Francii</w:t>
      </w:r>
      <w:r w:rsidRPr="00BC6C15">
        <w:rPr>
          <w:rFonts w:ascii="Palatino Linotype" w:hAnsi="Palatino Linotype"/>
        </w:rPr>
        <w:t xml:space="preserve"> (20-30 a 13 tisíc), </w:t>
      </w:r>
      <w:r w:rsidRPr="00BC6C15">
        <w:rPr>
          <w:rFonts w:ascii="Palatino Linotype" w:hAnsi="Palatino Linotype"/>
          <w:bCs/>
        </w:rPr>
        <w:t>Itálii</w:t>
      </w:r>
      <w:r w:rsidRPr="00BC6C15">
        <w:rPr>
          <w:rFonts w:ascii="Palatino Linotype" w:hAnsi="Palatino Linotype"/>
        </w:rPr>
        <w:t xml:space="preserve"> (4 a 15 tisíc), </w:t>
      </w:r>
      <w:r w:rsidRPr="00BC6C15">
        <w:rPr>
          <w:rFonts w:ascii="Palatino Linotype" w:hAnsi="Palatino Linotype"/>
          <w:bCs/>
        </w:rPr>
        <w:t>Chorvatsku</w:t>
      </w:r>
      <w:r w:rsidRPr="00BC6C15">
        <w:rPr>
          <w:rFonts w:ascii="Palatino Linotype" w:hAnsi="Palatino Linotype"/>
        </w:rPr>
        <w:t xml:space="preserve"> (10,5 a 5 tisíc), </w:t>
      </w:r>
      <w:r w:rsidRPr="00BC6C15">
        <w:rPr>
          <w:rFonts w:ascii="Palatino Linotype" w:hAnsi="Palatino Linotype"/>
          <w:bCs/>
        </w:rPr>
        <w:t>Ukrajině</w:t>
      </w:r>
      <w:r w:rsidRPr="00BC6C15">
        <w:rPr>
          <w:rFonts w:ascii="Palatino Linotype" w:hAnsi="Palatino Linotype"/>
        </w:rPr>
        <w:t xml:space="preserve"> (6 a 17 tisíc) a </w:t>
      </w:r>
      <w:r w:rsidRPr="00BC6C15">
        <w:rPr>
          <w:rFonts w:ascii="Palatino Linotype" w:hAnsi="Palatino Linotype"/>
          <w:bCs/>
        </w:rPr>
        <w:t>Rumunsku</w:t>
      </w:r>
      <w:r w:rsidRPr="00BC6C15">
        <w:rPr>
          <w:rFonts w:ascii="Palatino Linotype" w:hAnsi="Palatino Linotype"/>
        </w:rPr>
        <w:t xml:space="preserve"> (4 a 18 tisíc)</w:t>
      </w:r>
      <w:r w:rsidRPr="00BC6C15">
        <w:rPr>
          <w:rFonts w:ascii="Palatino Linotype" w:hAnsi="Palatino Linotype"/>
          <w:color w:val="FF0000"/>
        </w:rPr>
        <w:t xml:space="preserve">. </w:t>
      </w:r>
      <w:r w:rsidR="00B0207C" w:rsidRPr="00BC6C15">
        <w:rPr>
          <w:rFonts w:ascii="Palatino Linotype" w:hAnsi="Palatino Linotype"/>
        </w:rPr>
        <w:t>Početné</w:t>
      </w:r>
      <w:r w:rsidRPr="00BC6C15">
        <w:rPr>
          <w:rFonts w:ascii="Palatino Linotype" w:hAnsi="Palatino Linotype"/>
        </w:rPr>
        <w:t xml:space="preserve"> slovenské menšiny </w:t>
      </w:r>
      <w:r w:rsidR="00B0207C" w:rsidRPr="00BC6C15">
        <w:rPr>
          <w:rFonts w:ascii="Palatino Linotype" w:hAnsi="Palatino Linotype"/>
        </w:rPr>
        <w:t>přebývají</w:t>
      </w:r>
      <w:r w:rsidRPr="00BC6C15">
        <w:rPr>
          <w:rFonts w:ascii="Palatino Linotype" w:hAnsi="Palatino Linotype"/>
        </w:rPr>
        <w:t xml:space="preserve"> t</w:t>
      </w:r>
      <w:r w:rsidR="00B0207C" w:rsidRPr="00BC6C15">
        <w:rPr>
          <w:rFonts w:ascii="Palatino Linotype" w:hAnsi="Palatino Linotype"/>
        </w:rPr>
        <w:t>aké</w:t>
      </w:r>
      <w:r w:rsidRPr="00BC6C15">
        <w:rPr>
          <w:rFonts w:ascii="Palatino Linotype" w:hAnsi="Palatino Linotype"/>
        </w:rPr>
        <w:t xml:space="preserve"> v </w:t>
      </w:r>
      <w:r w:rsidRPr="00BC6C15">
        <w:rPr>
          <w:rFonts w:ascii="Palatino Linotype" w:hAnsi="Palatino Linotype"/>
          <w:bCs/>
        </w:rPr>
        <w:t>Maďarsku</w:t>
      </w:r>
      <w:r w:rsidRPr="00BC6C15">
        <w:rPr>
          <w:rFonts w:ascii="Palatino Linotype" w:hAnsi="Palatino Linotype"/>
        </w:rPr>
        <w:t xml:space="preserve"> (110 tisíc) a </w:t>
      </w:r>
      <w:r w:rsidRPr="00BC6C15">
        <w:rPr>
          <w:rFonts w:ascii="Palatino Linotype" w:hAnsi="Palatino Linotype"/>
          <w:bCs/>
        </w:rPr>
        <w:t>Srbsku</w:t>
      </w:r>
      <w:r w:rsidRPr="00BC6C15">
        <w:rPr>
          <w:rFonts w:ascii="Palatino Linotype" w:hAnsi="Palatino Linotype"/>
        </w:rPr>
        <w:t xml:space="preserve"> (60 tisíc).</w:t>
      </w:r>
    </w:p>
    <w:p w:rsidR="00AA0A0E" w:rsidRDefault="00221C88" w:rsidP="003A3186">
      <w:pPr>
        <w:spacing w:after="240" w:line="360" w:lineRule="auto"/>
        <w:jc w:val="both"/>
        <w:rPr>
          <w:rFonts w:ascii="Palatino Linotype" w:hAnsi="Palatino Linotype" w:cs="Arial"/>
        </w:rPr>
      </w:pPr>
      <w:r w:rsidRPr="00BC6C15">
        <w:rPr>
          <w:rFonts w:ascii="Palatino Linotype" w:hAnsi="Palatino Linotype"/>
        </w:rPr>
        <w:t>Pozoruhodné</w:t>
      </w:r>
      <w:r w:rsidR="000C7963" w:rsidRPr="00BC6C15">
        <w:rPr>
          <w:rFonts w:ascii="Palatino Linotype" w:hAnsi="Palatino Linotype"/>
        </w:rPr>
        <w:t xml:space="preserve"> je, že v </w:t>
      </w:r>
      <w:r w:rsidR="000C7963" w:rsidRPr="00BC6C15">
        <w:rPr>
          <w:rFonts w:ascii="Palatino Linotype" w:hAnsi="Palatino Linotype"/>
          <w:bCs/>
        </w:rPr>
        <w:t>Česku</w:t>
      </w:r>
      <w:r w:rsidR="000C7963" w:rsidRPr="00BC6C15">
        <w:rPr>
          <w:rFonts w:ascii="Palatino Linotype" w:hAnsi="Palatino Linotype"/>
        </w:rPr>
        <w:t xml:space="preserve"> </w:t>
      </w:r>
      <w:r w:rsidRPr="00BC6C15">
        <w:rPr>
          <w:rFonts w:ascii="Palatino Linotype" w:hAnsi="Palatino Linotype"/>
        </w:rPr>
        <w:t>přebývá</w:t>
      </w:r>
      <w:r w:rsidR="000C7963" w:rsidRPr="00BC6C15">
        <w:rPr>
          <w:rFonts w:ascii="Palatino Linotype" w:hAnsi="Palatino Linotype"/>
        </w:rPr>
        <w:t xml:space="preserve"> 375 tisíc Slováků, </w:t>
      </w:r>
      <w:r w:rsidRPr="00BC6C15">
        <w:rPr>
          <w:rFonts w:ascii="Palatino Linotype" w:hAnsi="Palatino Linotype"/>
        </w:rPr>
        <w:t>kdežto</w:t>
      </w:r>
      <w:r w:rsidR="000C7963" w:rsidRPr="00BC6C15">
        <w:rPr>
          <w:rFonts w:ascii="Palatino Linotype" w:hAnsi="Palatino Linotype"/>
        </w:rPr>
        <w:t xml:space="preserve"> na </w:t>
      </w:r>
      <w:r w:rsidR="000C7963" w:rsidRPr="004A436E">
        <w:rPr>
          <w:rFonts w:ascii="Palatino Linotype" w:hAnsi="Palatino Linotype"/>
          <w:bCs/>
        </w:rPr>
        <w:t>Slovensku</w:t>
      </w:r>
      <w:r w:rsidR="000C7963" w:rsidRPr="004A436E">
        <w:rPr>
          <w:rFonts w:ascii="Palatino Linotype" w:hAnsi="Palatino Linotype"/>
        </w:rPr>
        <w:t xml:space="preserve"> </w:t>
      </w:r>
      <w:r w:rsidRPr="00BC6C15">
        <w:rPr>
          <w:rFonts w:ascii="Palatino Linotype" w:hAnsi="Palatino Linotype"/>
        </w:rPr>
        <w:t>jen</w:t>
      </w:r>
      <w:r w:rsidR="000C7963" w:rsidRPr="00BC6C15">
        <w:rPr>
          <w:rFonts w:ascii="Palatino Linotype" w:hAnsi="Palatino Linotype"/>
        </w:rPr>
        <w:t xml:space="preserve"> 47 tisíc Čechů.</w:t>
      </w:r>
      <w:r w:rsidR="00AA0A0E" w:rsidRPr="00BC6C15">
        <w:rPr>
          <w:rStyle w:val="Znakapoznpodarou"/>
          <w:rFonts w:ascii="Palatino Linotype" w:hAnsi="Palatino Linotype" w:cs="Arial"/>
        </w:rPr>
        <w:t xml:space="preserve"> </w:t>
      </w:r>
      <w:r w:rsidR="00AA0A0E" w:rsidRPr="00BC6C15">
        <w:rPr>
          <w:rStyle w:val="Znakapoznpodarou"/>
          <w:rFonts w:ascii="Palatino Linotype" w:hAnsi="Palatino Linotype" w:cs="Arial"/>
        </w:rPr>
        <w:footnoteReference w:id="15"/>
      </w:r>
    </w:p>
    <w:p w:rsidR="00CE2A80" w:rsidRDefault="00CE2A80" w:rsidP="003A3186">
      <w:pPr>
        <w:spacing w:after="240" w:line="360" w:lineRule="auto"/>
        <w:jc w:val="both"/>
        <w:rPr>
          <w:rFonts w:ascii="Palatino Linotype" w:hAnsi="Palatino Linotype" w:cs="Arial"/>
        </w:rPr>
      </w:pPr>
    </w:p>
    <w:p w:rsidR="00CE2A80" w:rsidRDefault="00CE2A80" w:rsidP="003A3186">
      <w:pPr>
        <w:spacing w:after="240" w:line="360" w:lineRule="auto"/>
        <w:jc w:val="both"/>
        <w:rPr>
          <w:rFonts w:ascii="Palatino Linotype" w:hAnsi="Palatino Linotype" w:cs="Arial"/>
        </w:rPr>
      </w:pPr>
    </w:p>
    <w:p w:rsidR="00CE2A80" w:rsidRDefault="00CE2A80" w:rsidP="003A3186">
      <w:pPr>
        <w:spacing w:after="240" w:line="360" w:lineRule="auto"/>
        <w:jc w:val="both"/>
        <w:rPr>
          <w:rFonts w:ascii="Palatino Linotype" w:hAnsi="Palatino Linotype" w:cs="Arial"/>
        </w:rPr>
      </w:pPr>
    </w:p>
    <w:p w:rsidR="00CE2A80" w:rsidRDefault="00CE2A80" w:rsidP="003A3186">
      <w:pPr>
        <w:spacing w:after="240" w:line="360" w:lineRule="auto"/>
        <w:jc w:val="both"/>
        <w:rPr>
          <w:rFonts w:ascii="Palatino Linotype" w:hAnsi="Palatino Linotype" w:cs="Arial"/>
        </w:rPr>
      </w:pPr>
    </w:p>
    <w:p w:rsidR="00CE2A80" w:rsidRPr="00BC6C15" w:rsidRDefault="00CE2A80" w:rsidP="003A3186">
      <w:pPr>
        <w:spacing w:after="240" w:line="360" w:lineRule="auto"/>
        <w:jc w:val="both"/>
        <w:rPr>
          <w:rFonts w:ascii="Palatino Linotype" w:hAnsi="Palatino Linotype" w:cs="Arial"/>
        </w:rPr>
      </w:pPr>
    </w:p>
    <w:p w:rsidR="000C7963" w:rsidRPr="00D158BA" w:rsidRDefault="00D92C32" w:rsidP="003A3186">
      <w:pPr>
        <w:spacing w:after="240" w:line="360" w:lineRule="auto"/>
        <w:jc w:val="both"/>
        <w:rPr>
          <w:rFonts w:ascii="Palatino Linotype" w:hAnsi="Palatino Linotype"/>
        </w:rPr>
      </w:pPr>
      <w:r w:rsidRPr="00BC6C15">
        <w:rPr>
          <w:rFonts w:ascii="Palatino Linotype" w:hAnsi="Palatino Linotype"/>
        </w:rPr>
        <w:lastRenderedPageBreak/>
        <w:t>Následující obrázek s mapou podává čtenáři počty Čechů</w:t>
      </w:r>
      <w:r w:rsidR="00D158BA">
        <w:rPr>
          <w:rFonts w:ascii="Palatino Linotype" w:hAnsi="Palatino Linotype"/>
        </w:rPr>
        <w:t xml:space="preserve"> a Slováků žijících v zahraničí:</w:t>
      </w:r>
    </w:p>
    <w:p w:rsidR="00D92C32" w:rsidRPr="00BC6C15" w:rsidRDefault="00D92C32" w:rsidP="003A3186">
      <w:pPr>
        <w:spacing w:line="360" w:lineRule="auto"/>
        <w:jc w:val="center"/>
        <w:rPr>
          <w:rFonts w:ascii="Palatino Linotype" w:hAnsi="Palatino Linotype"/>
        </w:rPr>
      </w:pPr>
      <w:r w:rsidRPr="00BC6C15">
        <w:rPr>
          <w:rFonts w:ascii="Palatino Linotype" w:hAnsi="Palatino Linotype"/>
          <w:noProof/>
        </w:rPr>
        <w:drawing>
          <wp:inline distT="0" distB="0" distL="0" distR="0" wp14:anchorId="0A0CD457" wp14:editId="492818B5">
            <wp:extent cx="3186312" cy="4975761"/>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6241" cy="4991266"/>
                    </a:xfrm>
                    <a:prstGeom prst="rect">
                      <a:avLst/>
                    </a:prstGeom>
                    <a:noFill/>
                    <a:ln>
                      <a:noFill/>
                    </a:ln>
                  </pic:spPr>
                </pic:pic>
              </a:graphicData>
            </a:graphic>
          </wp:inline>
        </w:drawing>
      </w:r>
    </w:p>
    <w:p w:rsidR="00D92C32" w:rsidRPr="00BC6C15" w:rsidRDefault="00AA0A0E" w:rsidP="003A3186">
      <w:pPr>
        <w:spacing w:line="360" w:lineRule="auto"/>
        <w:jc w:val="both"/>
        <w:rPr>
          <w:rFonts w:ascii="Palatino Linotype" w:hAnsi="Palatino Linotype"/>
          <w:sz w:val="20"/>
          <w:szCs w:val="20"/>
        </w:rPr>
      </w:pPr>
      <w:r w:rsidRPr="00BC6C15">
        <w:rPr>
          <w:rFonts w:ascii="Palatino Linotype" w:hAnsi="Palatino Linotype"/>
          <w:sz w:val="20"/>
          <w:szCs w:val="20"/>
        </w:rPr>
        <w:t>Zdroj</w:t>
      </w:r>
      <w:r w:rsidR="00D92C32" w:rsidRPr="00BC6C15">
        <w:rPr>
          <w:rFonts w:ascii="Palatino Linotype" w:hAnsi="Palatino Linotype"/>
          <w:sz w:val="20"/>
          <w:szCs w:val="20"/>
        </w:rPr>
        <w:t>:</w:t>
      </w:r>
      <w:r w:rsidRPr="00BC6C15">
        <w:rPr>
          <w:rFonts w:ascii="Palatino Linotype" w:hAnsi="Palatino Linotype"/>
          <w:sz w:val="20"/>
          <w:szCs w:val="20"/>
        </w:rPr>
        <w:t xml:space="preserve"> </w:t>
      </w:r>
      <w:hyperlink r:id="rId12" w:history="1">
        <w:r w:rsidR="00D92C32" w:rsidRPr="00BC6C15">
          <w:rPr>
            <w:rStyle w:val="Hypertextovodkaz"/>
            <w:rFonts w:ascii="Palatino Linotype" w:hAnsi="Palatino Linotype"/>
            <w:color w:val="auto"/>
            <w:sz w:val="20"/>
            <w:szCs w:val="20"/>
            <w:u w:val="none"/>
          </w:rPr>
          <w:t>http://www.svetaznalec.cz/pocet-cechu-a-slovaku-zijicich-v-zahranici</w:t>
        </w:r>
      </w:hyperlink>
      <w:r w:rsidR="00D92C32" w:rsidRPr="00BC6C15">
        <w:rPr>
          <w:rFonts w:ascii="Palatino Linotype" w:hAnsi="Palatino Linotype"/>
          <w:sz w:val="20"/>
          <w:szCs w:val="20"/>
        </w:rPr>
        <w:t>, 2015</w:t>
      </w:r>
    </w:p>
    <w:p w:rsidR="000C7963" w:rsidRPr="00BC6C15" w:rsidRDefault="007E6FFC" w:rsidP="003A3186">
      <w:pPr>
        <w:pStyle w:val="obrazek-nazev"/>
        <w:rPr>
          <w:rFonts w:ascii="Palatino Linotype" w:hAnsi="Palatino Linotype"/>
        </w:rPr>
      </w:pPr>
      <w:bookmarkStart w:id="29" w:name="_Toc467755582"/>
      <w:r w:rsidRPr="00BC6C15">
        <w:rPr>
          <w:rFonts w:ascii="Palatino Linotype" w:hAnsi="Palatino Linotype"/>
        </w:rPr>
        <w:t xml:space="preserve">Obr. </w:t>
      </w:r>
      <w:r w:rsidR="00872D4E">
        <w:rPr>
          <w:rFonts w:ascii="Palatino Linotype" w:hAnsi="Palatino Linotype"/>
        </w:rPr>
        <w:t>2</w:t>
      </w:r>
      <w:r w:rsidRPr="00BC6C15">
        <w:rPr>
          <w:rFonts w:ascii="Palatino Linotype" w:hAnsi="Palatino Linotype"/>
        </w:rPr>
        <w:t xml:space="preserve"> Počet Čechů a Slováků žijících v</w:t>
      </w:r>
      <w:r w:rsidR="002A1235" w:rsidRPr="00BC6C15">
        <w:rPr>
          <w:rFonts w:ascii="Palatino Linotype" w:hAnsi="Palatino Linotype"/>
        </w:rPr>
        <w:t> </w:t>
      </w:r>
      <w:r w:rsidRPr="00BC6C15">
        <w:rPr>
          <w:rFonts w:ascii="Palatino Linotype" w:hAnsi="Palatino Linotype"/>
        </w:rPr>
        <w:t>zahraničí</w:t>
      </w:r>
      <w:bookmarkEnd w:id="29"/>
    </w:p>
    <w:p w:rsidR="000C7963" w:rsidRPr="00BC6C15" w:rsidRDefault="00925BF6" w:rsidP="003A3186">
      <w:pPr>
        <w:pStyle w:val="Nadpis1"/>
        <w:spacing w:line="360" w:lineRule="auto"/>
        <w:rPr>
          <w:rFonts w:ascii="Palatino Linotype" w:hAnsi="Palatino Linotype"/>
        </w:rPr>
      </w:pPr>
      <w:bookmarkStart w:id="30" w:name="_Toc467755625"/>
      <w:r w:rsidRPr="00BC6C15">
        <w:rPr>
          <w:rFonts w:ascii="Palatino Linotype" w:hAnsi="Palatino Linotype"/>
        </w:rPr>
        <w:t>4. Odchod a návrat do vlasti v kontextu zdravotního pojištění</w:t>
      </w:r>
      <w:bookmarkEnd w:id="30"/>
    </w:p>
    <w:p w:rsidR="002A1235" w:rsidRPr="00BC6C15" w:rsidRDefault="00A41F76" w:rsidP="003A3186">
      <w:pPr>
        <w:spacing w:after="240" w:line="360" w:lineRule="auto"/>
        <w:jc w:val="both"/>
        <w:rPr>
          <w:rFonts w:ascii="Palatino Linotype" w:hAnsi="Palatino Linotype" w:cs="Arial"/>
        </w:rPr>
      </w:pPr>
      <w:r w:rsidRPr="00BC6C15">
        <w:rPr>
          <w:rFonts w:ascii="Palatino Linotype" w:hAnsi="Palatino Linotype"/>
        </w:rPr>
        <w:t xml:space="preserve">Zdravotní pojištění je jednou ze zásadních oblastí pro všechny státy. Jelikož, jak uvádí Candigliota et al.: </w:t>
      </w:r>
      <w:r w:rsidRPr="00BC6C15">
        <w:rPr>
          <w:rFonts w:ascii="Palatino Linotype" w:hAnsi="Palatino Linotype"/>
          <w:b/>
          <w:i/>
        </w:rPr>
        <w:t xml:space="preserve">„Stát má zájem na tom, aby byl každý pojištěn, </w:t>
      </w:r>
      <w:r w:rsidRPr="00BC6C15">
        <w:rPr>
          <w:rFonts w:ascii="Palatino Linotype" w:hAnsi="Palatino Linotype"/>
          <w:b/>
          <w:i/>
        </w:rPr>
        <w:lastRenderedPageBreak/>
        <w:t>protože kdokoli může potřebovat lékařskou péči a nemusel by mít dostatek prostředků, aby si ji uhradil sám.“</w:t>
      </w:r>
      <w:r w:rsidRPr="00BC6C15">
        <w:rPr>
          <w:rStyle w:val="Znakapoznpodarou"/>
          <w:rFonts w:ascii="Palatino Linotype" w:hAnsi="Palatino Linotype" w:cs="Arial"/>
        </w:rPr>
        <w:t xml:space="preserve"> </w:t>
      </w:r>
      <w:r w:rsidRPr="00BC6C15">
        <w:rPr>
          <w:rStyle w:val="Znakapoznpodarou"/>
          <w:rFonts w:ascii="Palatino Linotype" w:hAnsi="Palatino Linotype" w:cs="Arial"/>
        </w:rPr>
        <w:footnoteReference w:id="16"/>
      </w:r>
    </w:p>
    <w:p w:rsidR="00E24DF1" w:rsidRPr="00BC6C15" w:rsidRDefault="00925BF6" w:rsidP="003A3186">
      <w:pPr>
        <w:pStyle w:val="Nadpis2"/>
        <w:rPr>
          <w:rFonts w:ascii="Palatino Linotype" w:hAnsi="Palatino Linotype"/>
        </w:rPr>
      </w:pPr>
      <w:bookmarkStart w:id="31" w:name="_Toc467755626"/>
      <w:r w:rsidRPr="00BC6C15">
        <w:rPr>
          <w:rFonts w:ascii="Palatino Linotype" w:hAnsi="Palatino Linotype"/>
        </w:rPr>
        <w:t xml:space="preserve">4.1 </w:t>
      </w:r>
      <w:r w:rsidR="00713A29" w:rsidRPr="00BC6C15">
        <w:rPr>
          <w:rFonts w:ascii="Palatino Linotype" w:hAnsi="Palatino Linotype"/>
        </w:rPr>
        <w:t xml:space="preserve">Rozsah péče </w:t>
      </w:r>
      <w:r w:rsidR="0023628E" w:rsidRPr="00BC6C15">
        <w:rPr>
          <w:rFonts w:ascii="Palatino Linotype" w:hAnsi="Palatino Linotype"/>
        </w:rPr>
        <w:t xml:space="preserve">placené </w:t>
      </w:r>
      <w:r w:rsidR="00AA0A0E" w:rsidRPr="00BC6C15">
        <w:rPr>
          <w:rFonts w:ascii="Palatino Linotype" w:hAnsi="Palatino Linotype"/>
        </w:rPr>
        <w:t xml:space="preserve">ze </w:t>
      </w:r>
      <w:r w:rsidR="00713A29" w:rsidRPr="00BC6C15">
        <w:rPr>
          <w:rFonts w:ascii="Palatino Linotype" w:hAnsi="Palatino Linotype"/>
        </w:rPr>
        <w:t>zdravotního pojištění</w:t>
      </w:r>
      <w:bookmarkEnd w:id="31"/>
    </w:p>
    <w:p w:rsidR="00713A29" w:rsidRPr="00BC6C15" w:rsidRDefault="00713A29" w:rsidP="003A3186">
      <w:pPr>
        <w:spacing w:after="240" w:line="360" w:lineRule="auto"/>
        <w:jc w:val="both"/>
        <w:rPr>
          <w:rFonts w:ascii="Palatino Linotype" w:hAnsi="Palatino Linotype"/>
          <w:color w:val="FF0000"/>
        </w:rPr>
      </w:pPr>
      <w:r w:rsidRPr="00BC6C15">
        <w:rPr>
          <w:rFonts w:ascii="Palatino Linotype" w:hAnsi="Palatino Linotype"/>
        </w:rPr>
        <w:t xml:space="preserve">To, </w:t>
      </w:r>
      <w:r w:rsidR="00437CEC" w:rsidRPr="00BC6C15">
        <w:rPr>
          <w:rFonts w:ascii="Palatino Linotype" w:hAnsi="Palatino Linotype"/>
        </w:rPr>
        <w:t xml:space="preserve">která země je odpovědná za jedincovo </w:t>
      </w:r>
      <w:r w:rsidRPr="00BC6C15">
        <w:rPr>
          <w:rFonts w:ascii="Palatino Linotype" w:hAnsi="Palatino Linotype"/>
        </w:rPr>
        <w:t xml:space="preserve">sociální zabezpečení a zdravotní pojištění, </w:t>
      </w:r>
      <w:r w:rsidR="0023628E" w:rsidRPr="00BC6C15">
        <w:rPr>
          <w:rFonts w:ascii="Palatino Linotype" w:hAnsi="Palatino Linotype"/>
        </w:rPr>
        <w:t>nezáleží</w:t>
      </w:r>
      <w:r w:rsidR="00437CEC" w:rsidRPr="00BC6C15">
        <w:rPr>
          <w:rFonts w:ascii="Palatino Linotype" w:hAnsi="Palatino Linotype"/>
        </w:rPr>
        <w:t xml:space="preserve"> v EU na </w:t>
      </w:r>
      <w:r w:rsidRPr="00BC6C15">
        <w:rPr>
          <w:rFonts w:ascii="Palatino Linotype" w:hAnsi="Palatino Linotype"/>
        </w:rPr>
        <w:t>státní příslušnosti</w:t>
      </w:r>
      <w:r w:rsidR="00437CEC" w:rsidRPr="00BC6C15">
        <w:rPr>
          <w:rFonts w:ascii="Palatino Linotype" w:hAnsi="Palatino Linotype"/>
        </w:rPr>
        <w:t xml:space="preserve"> dané osoby</w:t>
      </w:r>
      <w:r w:rsidRPr="00BC6C15">
        <w:rPr>
          <w:rFonts w:ascii="Palatino Linotype" w:hAnsi="Palatino Linotype"/>
        </w:rPr>
        <w:t xml:space="preserve">, </w:t>
      </w:r>
      <w:r w:rsidR="0023628E" w:rsidRPr="00BC6C15">
        <w:rPr>
          <w:rFonts w:ascii="Palatino Linotype" w:hAnsi="Palatino Linotype"/>
        </w:rPr>
        <w:t>nýbrž</w:t>
      </w:r>
      <w:r w:rsidR="00437CEC" w:rsidRPr="00BC6C15">
        <w:rPr>
          <w:rFonts w:ascii="Palatino Linotype" w:hAnsi="Palatino Linotype"/>
        </w:rPr>
        <w:t xml:space="preserve"> na jejím</w:t>
      </w:r>
      <w:r w:rsidRPr="00BC6C15">
        <w:rPr>
          <w:rFonts w:ascii="Palatino Linotype" w:hAnsi="Palatino Linotype"/>
        </w:rPr>
        <w:t xml:space="preserve"> </w:t>
      </w:r>
      <w:r w:rsidR="0023628E" w:rsidRPr="00BC6C15">
        <w:rPr>
          <w:rFonts w:ascii="Palatino Linotype" w:hAnsi="Palatino Linotype"/>
        </w:rPr>
        <w:t>začlenění</w:t>
      </w:r>
      <w:r w:rsidRPr="00BC6C15">
        <w:rPr>
          <w:rFonts w:ascii="Palatino Linotype" w:hAnsi="Palatino Linotype"/>
        </w:rPr>
        <w:t xml:space="preserve"> na trhu práce (ekonomick</w:t>
      </w:r>
      <w:r w:rsidR="0023628E" w:rsidRPr="00BC6C15">
        <w:rPr>
          <w:rFonts w:ascii="Palatino Linotype" w:hAnsi="Palatino Linotype"/>
        </w:rPr>
        <w:t>á</w:t>
      </w:r>
      <w:r w:rsidRPr="00BC6C15">
        <w:rPr>
          <w:rFonts w:ascii="Palatino Linotype" w:hAnsi="Palatino Linotype"/>
        </w:rPr>
        <w:t xml:space="preserve"> </w:t>
      </w:r>
      <w:r w:rsidR="0023628E" w:rsidRPr="00BC6C15">
        <w:rPr>
          <w:rFonts w:ascii="Palatino Linotype" w:hAnsi="Palatino Linotype"/>
        </w:rPr>
        <w:t>situace</w:t>
      </w:r>
      <w:r w:rsidRPr="00BC6C15">
        <w:rPr>
          <w:rFonts w:ascii="Palatino Linotype" w:hAnsi="Palatino Linotype"/>
        </w:rPr>
        <w:t>) a </w:t>
      </w:r>
      <w:r w:rsidR="0023628E" w:rsidRPr="00BC6C15">
        <w:rPr>
          <w:rFonts w:ascii="Palatino Linotype" w:hAnsi="Palatino Linotype"/>
        </w:rPr>
        <w:t>lokalitě</w:t>
      </w:r>
      <w:r w:rsidR="00437CEC" w:rsidRPr="00BC6C15">
        <w:rPr>
          <w:rFonts w:ascii="Palatino Linotype" w:hAnsi="Palatino Linotype"/>
        </w:rPr>
        <w:t xml:space="preserve"> jejího</w:t>
      </w:r>
      <w:r w:rsidRPr="00BC6C15">
        <w:rPr>
          <w:rFonts w:ascii="Palatino Linotype" w:hAnsi="Palatino Linotype"/>
        </w:rPr>
        <w:t xml:space="preserve"> pobytu. </w:t>
      </w:r>
      <w:r w:rsidR="00437CEC" w:rsidRPr="00BC6C15">
        <w:rPr>
          <w:rFonts w:ascii="Palatino Linotype" w:hAnsi="Palatino Linotype"/>
        </w:rPr>
        <w:t xml:space="preserve">Proto je na místě si prověřit, v které zemi </w:t>
      </w:r>
      <w:r w:rsidR="004C10A4">
        <w:rPr>
          <w:rFonts w:ascii="Palatino Linotype" w:hAnsi="Palatino Linotype"/>
        </w:rPr>
        <w:t>by daná</w:t>
      </w:r>
      <w:r w:rsidR="00437CEC" w:rsidRPr="00BC6C15">
        <w:rPr>
          <w:rFonts w:ascii="Palatino Linotype" w:hAnsi="Palatino Linotype"/>
        </w:rPr>
        <w:t xml:space="preserve"> osoba měla</w:t>
      </w:r>
      <w:r w:rsidRPr="00BC6C15">
        <w:rPr>
          <w:rFonts w:ascii="Palatino Linotype" w:hAnsi="Palatino Linotype"/>
        </w:rPr>
        <w:t xml:space="preserve"> mít </w:t>
      </w:r>
      <w:r w:rsidR="0023628E" w:rsidRPr="00BC6C15">
        <w:rPr>
          <w:rFonts w:ascii="Palatino Linotype" w:hAnsi="Palatino Linotype"/>
        </w:rPr>
        <w:t>nárok na</w:t>
      </w:r>
      <w:r w:rsidRPr="00BC6C15">
        <w:rPr>
          <w:rFonts w:ascii="Palatino Linotype" w:hAnsi="Palatino Linotype"/>
        </w:rPr>
        <w:t> sociální zabezpečení.</w:t>
      </w:r>
      <w:r w:rsidRPr="00BC6C15">
        <w:rPr>
          <w:rFonts w:ascii="Palatino Linotype" w:hAnsi="Palatino Linotype"/>
          <w:color w:val="FF0000"/>
        </w:rPr>
        <w:t xml:space="preserve"> </w:t>
      </w:r>
    </w:p>
    <w:p w:rsidR="00437EAC" w:rsidRPr="00BC6C15" w:rsidRDefault="00437CEC" w:rsidP="003A3186">
      <w:pPr>
        <w:spacing w:after="240" w:line="360" w:lineRule="auto"/>
        <w:jc w:val="both"/>
        <w:rPr>
          <w:rFonts w:ascii="Palatino Linotype" w:hAnsi="Palatino Linotype" w:cs="Arial"/>
        </w:rPr>
      </w:pPr>
      <w:r w:rsidRPr="00BC6C15">
        <w:rPr>
          <w:rFonts w:ascii="Palatino Linotype" w:hAnsi="Palatino Linotype"/>
        </w:rPr>
        <w:t xml:space="preserve">Pokud nemá </w:t>
      </w:r>
      <w:r w:rsidR="00713A29" w:rsidRPr="00BC6C15">
        <w:rPr>
          <w:rFonts w:ascii="Palatino Linotype" w:hAnsi="Palatino Linotype"/>
        </w:rPr>
        <w:t>jist</w:t>
      </w:r>
      <w:r w:rsidR="00BB5CCB" w:rsidRPr="00BC6C15">
        <w:rPr>
          <w:rFonts w:ascii="Palatino Linotype" w:hAnsi="Palatino Linotype"/>
        </w:rPr>
        <w:t>otu</w:t>
      </w:r>
      <w:r w:rsidR="00713A29" w:rsidRPr="00BC6C15">
        <w:rPr>
          <w:rFonts w:ascii="Palatino Linotype" w:hAnsi="Palatino Linotype"/>
        </w:rPr>
        <w:t>,</w:t>
      </w:r>
      <w:r w:rsidRPr="00BC6C15">
        <w:rPr>
          <w:rFonts w:ascii="Palatino Linotype" w:hAnsi="Palatino Linotype"/>
        </w:rPr>
        <w:t xml:space="preserve"> že má</w:t>
      </w:r>
      <w:r w:rsidR="00713A29" w:rsidRPr="00BC6C15">
        <w:rPr>
          <w:rFonts w:ascii="Palatino Linotype" w:hAnsi="Palatino Linotype"/>
        </w:rPr>
        <w:t xml:space="preserve"> na zdravotní péči nárok a </w:t>
      </w:r>
      <w:r w:rsidRPr="00BC6C15">
        <w:rPr>
          <w:rFonts w:ascii="Palatino Linotype" w:hAnsi="Palatino Linotype"/>
        </w:rPr>
        <w:t>přeje</w:t>
      </w:r>
      <w:r w:rsidR="00713A29" w:rsidRPr="00BC6C15">
        <w:rPr>
          <w:rFonts w:ascii="Palatino Linotype" w:hAnsi="Palatino Linotype"/>
        </w:rPr>
        <w:t xml:space="preserve"> si to před návštěvou lékaře </w:t>
      </w:r>
      <w:r w:rsidR="00BB5CCB" w:rsidRPr="00BC6C15">
        <w:rPr>
          <w:rFonts w:ascii="Palatino Linotype" w:hAnsi="Palatino Linotype"/>
        </w:rPr>
        <w:t>zjistit</w:t>
      </w:r>
      <w:r w:rsidR="00713A29" w:rsidRPr="00BC6C15">
        <w:rPr>
          <w:rFonts w:ascii="Palatino Linotype" w:hAnsi="Palatino Linotype"/>
        </w:rPr>
        <w:t xml:space="preserve">, </w:t>
      </w:r>
      <w:r w:rsidRPr="00BC6C15">
        <w:rPr>
          <w:rFonts w:ascii="Palatino Linotype" w:hAnsi="Palatino Linotype"/>
        </w:rPr>
        <w:t xml:space="preserve">je možné se obrátit </w:t>
      </w:r>
      <w:r w:rsidR="00713A29" w:rsidRPr="00BC6C15">
        <w:rPr>
          <w:rFonts w:ascii="Palatino Linotype" w:hAnsi="Palatino Linotype"/>
        </w:rPr>
        <w:t xml:space="preserve">na </w:t>
      </w:r>
      <w:hyperlink r:id="rId13" w:tgtFrame="_self" w:tooltip="národní kontaktní místo" w:history="1">
        <w:r w:rsidR="00713A29" w:rsidRPr="00BC6C15">
          <w:rPr>
            <w:rStyle w:val="Hypertextovodkaz"/>
            <w:rFonts w:ascii="Palatino Linotype" w:hAnsi="Palatino Linotype"/>
            <w:color w:val="auto"/>
            <w:u w:val="none"/>
          </w:rPr>
          <w:t>národní kontaktní místo</w:t>
        </w:r>
      </w:hyperlink>
      <w:r w:rsidR="00713A29" w:rsidRPr="00BC6C15">
        <w:rPr>
          <w:rFonts w:ascii="Palatino Linotype" w:hAnsi="Palatino Linotype"/>
        </w:rPr>
        <w:t>.</w:t>
      </w:r>
      <w:r w:rsidR="00713A29" w:rsidRPr="00BC6C15">
        <w:rPr>
          <w:rFonts w:ascii="Palatino Linotype" w:hAnsi="Palatino Linotype"/>
          <w:color w:val="FF0000"/>
        </w:rPr>
        <w:t xml:space="preserve"> </w:t>
      </w:r>
      <w:r w:rsidR="00713A29" w:rsidRPr="00BC6C15">
        <w:rPr>
          <w:rFonts w:ascii="Palatino Linotype" w:hAnsi="Palatino Linotype"/>
        </w:rPr>
        <w:t xml:space="preserve">V každém členském státě EU se </w:t>
      </w:r>
      <w:r w:rsidR="00BB5CCB" w:rsidRPr="00BC6C15">
        <w:rPr>
          <w:rFonts w:ascii="Palatino Linotype" w:hAnsi="Palatino Linotype"/>
        </w:rPr>
        <w:t>vyskytuje</w:t>
      </w:r>
      <w:r w:rsidR="00713A29" w:rsidRPr="00BC6C15">
        <w:rPr>
          <w:rFonts w:ascii="Palatino Linotype" w:hAnsi="Palatino Linotype"/>
        </w:rPr>
        <w:t xml:space="preserve"> </w:t>
      </w:r>
      <w:r w:rsidR="00BB5CCB" w:rsidRPr="00BC6C15">
        <w:rPr>
          <w:rFonts w:ascii="Palatino Linotype" w:hAnsi="Palatino Linotype"/>
        </w:rPr>
        <w:t>nejméně</w:t>
      </w:r>
      <w:r w:rsidRPr="00BC6C15">
        <w:rPr>
          <w:rFonts w:ascii="Palatino Linotype" w:hAnsi="Palatino Linotype"/>
        </w:rPr>
        <w:t xml:space="preserve"> jedno kontaktní místo, kde v takovou chvíli jedinci</w:t>
      </w:r>
      <w:r w:rsidR="00713A29" w:rsidRPr="00BC6C15">
        <w:rPr>
          <w:rFonts w:ascii="Palatino Linotype" w:hAnsi="Palatino Linotype"/>
        </w:rPr>
        <w:t xml:space="preserve"> </w:t>
      </w:r>
      <w:r w:rsidR="00BB5CCB" w:rsidRPr="00BC6C15">
        <w:rPr>
          <w:rFonts w:ascii="Palatino Linotype" w:hAnsi="Palatino Linotype"/>
        </w:rPr>
        <w:t>oznámí</w:t>
      </w:r>
      <w:r w:rsidRPr="00BC6C15">
        <w:rPr>
          <w:rFonts w:ascii="Palatino Linotype" w:hAnsi="Palatino Linotype"/>
        </w:rPr>
        <w:t>, zda má</w:t>
      </w:r>
      <w:r w:rsidR="00713A29" w:rsidRPr="00BC6C15">
        <w:rPr>
          <w:rFonts w:ascii="Palatino Linotype" w:hAnsi="Palatino Linotype"/>
        </w:rPr>
        <w:t xml:space="preserve"> nárok na proplacení a jaké jsou </w:t>
      </w:r>
      <w:r w:rsidR="00BB5CCB" w:rsidRPr="00BC6C15">
        <w:rPr>
          <w:rFonts w:ascii="Palatino Linotype" w:hAnsi="Palatino Linotype"/>
        </w:rPr>
        <w:t>eventuální</w:t>
      </w:r>
      <w:r w:rsidR="00713A29" w:rsidRPr="00BC6C15">
        <w:rPr>
          <w:rFonts w:ascii="Palatino Linotype" w:hAnsi="Palatino Linotype"/>
        </w:rPr>
        <w:t xml:space="preserve"> </w:t>
      </w:r>
      <w:r w:rsidR="00BB5CCB" w:rsidRPr="00BC6C15">
        <w:rPr>
          <w:rFonts w:ascii="Palatino Linotype" w:hAnsi="Palatino Linotype"/>
        </w:rPr>
        <w:t>hranice</w:t>
      </w:r>
      <w:r w:rsidR="00713A29" w:rsidRPr="00BC6C15">
        <w:rPr>
          <w:rFonts w:ascii="Palatino Linotype" w:hAnsi="Palatino Linotype"/>
        </w:rPr>
        <w:t xml:space="preserve"> pro jednotlivé úkony.</w:t>
      </w:r>
      <w:r w:rsidR="001B7CBC" w:rsidRPr="00BC6C15">
        <w:rPr>
          <w:rStyle w:val="Znakapoznpodarou"/>
          <w:rFonts w:ascii="Palatino Linotype" w:hAnsi="Palatino Linotype" w:cs="Arial"/>
        </w:rPr>
        <w:t xml:space="preserve"> </w:t>
      </w:r>
      <w:r w:rsidR="001B7CBC" w:rsidRPr="00BC6C15">
        <w:rPr>
          <w:rStyle w:val="Znakapoznpodarou"/>
          <w:rFonts w:ascii="Palatino Linotype" w:hAnsi="Palatino Linotype" w:cs="Arial"/>
        </w:rPr>
        <w:footnoteReference w:id="17"/>
      </w:r>
    </w:p>
    <w:p w:rsidR="00CE2A80" w:rsidRDefault="00713A29" w:rsidP="003A3186">
      <w:pPr>
        <w:spacing w:after="240" w:line="360" w:lineRule="auto"/>
        <w:jc w:val="both"/>
        <w:rPr>
          <w:rFonts w:ascii="Palatino Linotype" w:hAnsi="Palatino Linotype"/>
          <w:color w:val="FF0000"/>
        </w:rPr>
      </w:pPr>
      <w:r w:rsidRPr="00BC6C15">
        <w:rPr>
          <w:rFonts w:ascii="Palatino Linotype" w:hAnsi="Palatino Linotype"/>
        </w:rPr>
        <w:t>V určitých situacích zdravotní</w:t>
      </w:r>
      <w:r w:rsidR="004C10A4">
        <w:rPr>
          <w:rFonts w:ascii="Palatino Linotype" w:hAnsi="Palatino Linotype"/>
        </w:rPr>
        <w:t>ho</w:t>
      </w:r>
      <w:r w:rsidRPr="00BC6C15">
        <w:rPr>
          <w:rFonts w:ascii="Palatino Linotype" w:hAnsi="Palatino Linotype"/>
        </w:rPr>
        <w:t xml:space="preserve"> pojištění </w:t>
      </w:r>
      <w:r w:rsidR="00437CEC" w:rsidRPr="00BC6C15">
        <w:rPr>
          <w:rFonts w:ascii="Palatino Linotype" w:hAnsi="Palatino Linotype"/>
        </w:rPr>
        <w:t xml:space="preserve">se </w:t>
      </w:r>
      <w:r w:rsidR="00BB5CCB" w:rsidRPr="00BC6C15">
        <w:rPr>
          <w:rFonts w:ascii="Palatino Linotype" w:hAnsi="Palatino Linotype"/>
        </w:rPr>
        <w:t>postupuje dle</w:t>
      </w:r>
      <w:r w:rsidRPr="00BC6C15">
        <w:rPr>
          <w:rFonts w:ascii="Palatino Linotype" w:hAnsi="Palatino Linotype"/>
        </w:rPr>
        <w:t xml:space="preserve"> zvláštní</w:t>
      </w:r>
      <w:r w:rsidR="00BB5CCB" w:rsidRPr="00BC6C15">
        <w:rPr>
          <w:rFonts w:ascii="Palatino Linotype" w:hAnsi="Palatino Linotype"/>
        </w:rPr>
        <w:t>ch</w:t>
      </w:r>
      <w:r w:rsidRPr="00BC6C15">
        <w:rPr>
          <w:rFonts w:ascii="Palatino Linotype" w:hAnsi="Palatino Linotype"/>
        </w:rPr>
        <w:t xml:space="preserve"> podmín</w:t>
      </w:r>
      <w:r w:rsidR="00BB5CCB" w:rsidRPr="00BC6C15">
        <w:rPr>
          <w:rFonts w:ascii="Palatino Linotype" w:hAnsi="Palatino Linotype"/>
        </w:rPr>
        <w:t>e</w:t>
      </w:r>
      <w:r w:rsidRPr="00BC6C15">
        <w:rPr>
          <w:rFonts w:ascii="Palatino Linotype" w:hAnsi="Palatino Linotype"/>
        </w:rPr>
        <w:t>k.</w:t>
      </w:r>
      <w:r w:rsidRPr="00BC6C15">
        <w:rPr>
          <w:rFonts w:ascii="Palatino Linotype" w:hAnsi="Palatino Linotype"/>
          <w:color w:val="FF0000"/>
        </w:rPr>
        <w:t xml:space="preserve"> </w:t>
      </w:r>
    </w:p>
    <w:p w:rsidR="00CE2A80" w:rsidRDefault="00CE2A80" w:rsidP="003A3186">
      <w:pPr>
        <w:spacing w:after="240" w:line="360" w:lineRule="auto"/>
        <w:jc w:val="both"/>
        <w:rPr>
          <w:rFonts w:ascii="Palatino Linotype" w:hAnsi="Palatino Linotype"/>
          <w:color w:val="FF0000"/>
        </w:rPr>
      </w:pPr>
    </w:p>
    <w:p w:rsidR="00CE2A80" w:rsidRDefault="00CE2A80" w:rsidP="003A3186">
      <w:pPr>
        <w:spacing w:after="240" w:line="360" w:lineRule="auto"/>
        <w:jc w:val="both"/>
        <w:rPr>
          <w:rFonts w:ascii="Palatino Linotype" w:hAnsi="Palatino Linotype"/>
          <w:color w:val="FF0000"/>
        </w:rPr>
      </w:pPr>
    </w:p>
    <w:p w:rsidR="00CE2A80" w:rsidRDefault="00CE2A80" w:rsidP="003A3186">
      <w:pPr>
        <w:spacing w:after="240" w:line="360" w:lineRule="auto"/>
        <w:jc w:val="both"/>
        <w:rPr>
          <w:rFonts w:ascii="Palatino Linotype" w:hAnsi="Palatino Linotype"/>
          <w:color w:val="FF0000"/>
        </w:rPr>
      </w:pPr>
    </w:p>
    <w:p w:rsidR="00CE2A80" w:rsidRDefault="00CE2A80" w:rsidP="003A3186">
      <w:pPr>
        <w:spacing w:after="240" w:line="360" w:lineRule="auto"/>
        <w:jc w:val="both"/>
        <w:rPr>
          <w:rFonts w:ascii="Palatino Linotype" w:hAnsi="Palatino Linotype"/>
          <w:color w:val="FF0000"/>
        </w:rPr>
      </w:pPr>
    </w:p>
    <w:p w:rsidR="00713A29" w:rsidRPr="00CE2A80" w:rsidRDefault="00713A29" w:rsidP="003A3186">
      <w:pPr>
        <w:spacing w:after="240" w:line="360" w:lineRule="auto"/>
        <w:jc w:val="both"/>
        <w:rPr>
          <w:rFonts w:ascii="Palatino Linotype" w:hAnsi="Palatino Linotype"/>
          <w:color w:val="FF0000"/>
        </w:rPr>
      </w:pPr>
      <w:r w:rsidRPr="00BC6C15">
        <w:rPr>
          <w:rFonts w:ascii="Palatino Linotype" w:hAnsi="Palatino Linotype"/>
        </w:rPr>
        <w:lastRenderedPageBreak/>
        <w:t>Jd</w:t>
      </w:r>
      <w:r w:rsidR="00BB24EC" w:rsidRPr="00BC6C15">
        <w:rPr>
          <w:rFonts w:ascii="Palatino Linotype" w:hAnsi="Palatino Linotype"/>
        </w:rPr>
        <w:t xml:space="preserve">e </w:t>
      </w:r>
      <w:r w:rsidRPr="00BC6C15">
        <w:rPr>
          <w:rFonts w:ascii="Palatino Linotype" w:hAnsi="Palatino Linotype"/>
        </w:rPr>
        <w:t xml:space="preserve">o tyto </w:t>
      </w:r>
      <w:r w:rsidR="00BB24EC" w:rsidRPr="00BC6C15">
        <w:rPr>
          <w:rFonts w:ascii="Palatino Linotype" w:hAnsi="Palatino Linotype"/>
        </w:rPr>
        <w:t>události</w:t>
      </w:r>
      <w:r w:rsidRPr="00BC6C15">
        <w:rPr>
          <w:rFonts w:ascii="Palatino Linotype" w:hAnsi="Palatino Linotype"/>
        </w:rPr>
        <w:t>:</w:t>
      </w:r>
    </w:p>
    <w:p w:rsidR="00713A29" w:rsidRPr="00BC6C15" w:rsidRDefault="00F264D3" w:rsidP="003A3186">
      <w:pPr>
        <w:spacing w:line="360" w:lineRule="auto"/>
        <w:jc w:val="both"/>
        <w:rPr>
          <w:rFonts w:ascii="Palatino Linotype" w:hAnsi="Palatino Linotype"/>
        </w:rPr>
      </w:pPr>
      <w:r w:rsidRPr="00BC6C15">
        <w:rPr>
          <w:rFonts w:ascii="Palatino Linotype" w:hAnsi="Palatino Linotype"/>
          <w:noProof/>
          <w:color w:val="FF0000"/>
        </w:rPr>
        <w:drawing>
          <wp:inline distT="0" distB="0" distL="0" distR="0" wp14:anchorId="4FB4A14A" wp14:editId="7131F789">
            <wp:extent cx="5615890" cy="1603169"/>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5315" cy="1640116"/>
                    </a:xfrm>
                    <a:prstGeom prst="rect">
                      <a:avLst/>
                    </a:prstGeom>
                    <a:noFill/>
                    <a:ln>
                      <a:noFill/>
                    </a:ln>
                  </pic:spPr>
                </pic:pic>
              </a:graphicData>
            </a:graphic>
          </wp:inline>
        </w:drawing>
      </w:r>
    </w:p>
    <w:p w:rsidR="00437EAC" w:rsidRPr="00BC6C15" w:rsidRDefault="00437EAC" w:rsidP="003A3186">
      <w:pPr>
        <w:spacing w:line="360" w:lineRule="auto"/>
        <w:jc w:val="both"/>
        <w:rPr>
          <w:rFonts w:ascii="Palatino Linotype" w:hAnsi="Palatino Linotype"/>
          <w:sz w:val="20"/>
          <w:szCs w:val="20"/>
        </w:rPr>
      </w:pPr>
      <w:r w:rsidRPr="00BC6C15">
        <w:rPr>
          <w:rFonts w:ascii="Palatino Linotype" w:hAnsi="Palatino Linotype"/>
          <w:sz w:val="20"/>
          <w:szCs w:val="20"/>
        </w:rPr>
        <w:t>Zdroj: http://europa.eu/youreurope/citizens/health/when-living-abroad/health-insurance-cover/index_cs.htm</w:t>
      </w:r>
    </w:p>
    <w:p w:rsidR="00437EAC" w:rsidRDefault="00437EAC" w:rsidP="003A3186">
      <w:pPr>
        <w:pStyle w:val="obrazek-nazev"/>
        <w:rPr>
          <w:rFonts w:ascii="Palatino Linotype" w:hAnsi="Palatino Linotype"/>
        </w:rPr>
      </w:pPr>
      <w:bookmarkStart w:id="32" w:name="_Toc467755583"/>
      <w:r w:rsidRPr="00BC6C15">
        <w:rPr>
          <w:rFonts w:ascii="Palatino Linotype" w:hAnsi="Palatino Linotype"/>
        </w:rPr>
        <w:t xml:space="preserve">Obr. </w:t>
      </w:r>
      <w:r w:rsidR="00E477BC">
        <w:rPr>
          <w:rFonts w:ascii="Palatino Linotype" w:hAnsi="Palatino Linotype"/>
        </w:rPr>
        <w:t xml:space="preserve">3 </w:t>
      </w:r>
      <w:r w:rsidRPr="00BC6C15">
        <w:rPr>
          <w:rFonts w:ascii="Palatino Linotype" w:hAnsi="Palatino Linotype"/>
        </w:rPr>
        <w:t>Situace u zdravotního pojištění vyžadující zvláštní postup</w:t>
      </w:r>
      <w:bookmarkEnd w:id="32"/>
      <w:r w:rsidR="00E477BC">
        <w:rPr>
          <w:rFonts w:ascii="Palatino Linotype" w:hAnsi="Palatino Linotype"/>
        </w:rPr>
        <w:t xml:space="preserve"> </w:t>
      </w:r>
    </w:p>
    <w:p w:rsidR="004C10A4" w:rsidRPr="004C10A4" w:rsidRDefault="004C10A4" w:rsidP="003A3186">
      <w:pPr>
        <w:pStyle w:val="obrazek-nazev"/>
        <w:jc w:val="both"/>
        <w:rPr>
          <w:rFonts w:ascii="Palatino Linotype" w:hAnsi="Palatino Linotype"/>
          <w:b w:val="0"/>
          <w:i w:val="0"/>
        </w:rPr>
      </w:pPr>
      <w:bookmarkStart w:id="33" w:name="_Toc467665528"/>
      <w:bookmarkStart w:id="34" w:name="_Toc467755584"/>
      <w:r w:rsidRPr="004C10A4">
        <w:rPr>
          <w:rFonts w:ascii="Palatino Linotype" w:hAnsi="Palatino Linotype"/>
          <w:b w:val="0"/>
          <w:i w:val="0"/>
        </w:rPr>
        <w:t>Jak</w:t>
      </w:r>
      <w:r>
        <w:rPr>
          <w:rFonts w:ascii="Palatino Linotype" w:hAnsi="Palatino Linotype"/>
          <w:b w:val="0"/>
          <w:i w:val="0"/>
        </w:rPr>
        <w:t xml:space="preserve"> podstatné je znát rozdíly v sociálním zabezpečení jednotlivých zemí, ukazuje názorně následná modelová situace v subkapitole níže.</w:t>
      </w:r>
      <w:bookmarkEnd w:id="33"/>
      <w:bookmarkEnd w:id="34"/>
    </w:p>
    <w:p w:rsidR="002A1235" w:rsidRPr="00BC6C15" w:rsidRDefault="002A1235" w:rsidP="003A3186">
      <w:pPr>
        <w:pStyle w:val="obrazek-nazev"/>
        <w:rPr>
          <w:rFonts w:ascii="Palatino Linotype" w:hAnsi="Palatino Linotype"/>
        </w:rPr>
      </w:pPr>
    </w:p>
    <w:p w:rsidR="00713A29" w:rsidRPr="00BC6C15" w:rsidRDefault="00F264D3" w:rsidP="003A3186">
      <w:pPr>
        <w:pStyle w:val="Nadpis2"/>
        <w:rPr>
          <w:rFonts w:ascii="Palatino Linotype" w:hAnsi="Palatino Linotype"/>
        </w:rPr>
      </w:pPr>
      <w:bookmarkStart w:id="35" w:name="_Toc467755627"/>
      <w:r w:rsidRPr="00BC6C15">
        <w:rPr>
          <w:rFonts w:ascii="Palatino Linotype" w:hAnsi="Palatino Linotype"/>
        </w:rPr>
        <w:t>4.</w:t>
      </w:r>
      <w:r w:rsidR="001C4BA1" w:rsidRPr="00BC6C15">
        <w:rPr>
          <w:rFonts w:ascii="Palatino Linotype" w:hAnsi="Palatino Linotype"/>
        </w:rPr>
        <w:t xml:space="preserve">2 </w:t>
      </w:r>
      <w:r w:rsidR="00946344" w:rsidRPr="00BC6C15">
        <w:rPr>
          <w:rFonts w:ascii="Palatino Linotype" w:hAnsi="Palatino Linotype"/>
        </w:rPr>
        <w:t xml:space="preserve">Modelový </w:t>
      </w:r>
      <w:r w:rsidR="00BA4E08" w:rsidRPr="00BC6C15">
        <w:rPr>
          <w:rFonts w:ascii="Palatino Linotype" w:hAnsi="Palatino Linotype"/>
        </w:rPr>
        <w:t>příklad – ověření</w:t>
      </w:r>
      <w:r w:rsidR="00946344" w:rsidRPr="00BC6C15">
        <w:rPr>
          <w:rFonts w:ascii="Palatino Linotype" w:hAnsi="Palatino Linotype"/>
        </w:rPr>
        <w:t xml:space="preserve"> fungování</w:t>
      </w:r>
      <w:r w:rsidR="00713A29" w:rsidRPr="00BC6C15">
        <w:rPr>
          <w:rFonts w:ascii="Palatino Linotype" w:hAnsi="Palatino Linotype"/>
        </w:rPr>
        <w:t xml:space="preserve"> systém</w:t>
      </w:r>
      <w:r w:rsidR="00946344" w:rsidRPr="00BC6C15">
        <w:rPr>
          <w:rFonts w:ascii="Palatino Linotype" w:hAnsi="Palatino Linotype"/>
        </w:rPr>
        <w:t>u</w:t>
      </w:r>
      <w:r w:rsidR="00713A29" w:rsidRPr="00BC6C15">
        <w:rPr>
          <w:rFonts w:ascii="Palatino Linotype" w:hAnsi="Palatino Linotype"/>
        </w:rPr>
        <w:t xml:space="preserve"> sociálního zabezpečení v zemi, kam </w:t>
      </w:r>
      <w:r w:rsidR="00BA4E08" w:rsidRPr="00BC6C15">
        <w:rPr>
          <w:rFonts w:ascii="Palatino Linotype" w:hAnsi="Palatino Linotype"/>
        </w:rPr>
        <w:t>se přestěhovala Susanne</w:t>
      </w:r>
      <w:bookmarkEnd w:id="35"/>
    </w:p>
    <w:p w:rsidR="00713A29" w:rsidRPr="00BC6C15" w:rsidRDefault="00713A29" w:rsidP="003A3186">
      <w:pPr>
        <w:spacing w:line="360" w:lineRule="auto"/>
        <w:jc w:val="both"/>
        <w:rPr>
          <w:rFonts w:ascii="Palatino Linotype" w:hAnsi="Palatino Linotype"/>
        </w:rPr>
      </w:pPr>
      <w:r w:rsidRPr="00BC6C15">
        <w:rPr>
          <w:rFonts w:ascii="Palatino Linotype" w:hAnsi="Palatino Linotype"/>
        </w:rPr>
        <w:t xml:space="preserve">Susanne </w:t>
      </w:r>
      <w:r w:rsidR="00BA4E08" w:rsidRPr="00BC6C15">
        <w:rPr>
          <w:rFonts w:ascii="Palatino Linotype" w:hAnsi="Palatino Linotype"/>
        </w:rPr>
        <w:t>po celý</w:t>
      </w:r>
      <w:r w:rsidRPr="00BC6C15">
        <w:rPr>
          <w:rFonts w:ascii="Palatino Linotype" w:hAnsi="Palatino Linotype"/>
        </w:rPr>
        <w:t xml:space="preserve"> život pracovala v Německu a po odchodu do důchodu se </w:t>
      </w:r>
      <w:r w:rsidR="00946344" w:rsidRPr="00BC6C15">
        <w:rPr>
          <w:rFonts w:ascii="Palatino Linotype" w:hAnsi="Palatino Linotype"/>
        </w:rPr>
        <w:t>od</w:t>
      </w:r>
      <w:r w:rsidRPr="00BC6C15">
        <w:rPr>
          <w:rFonts w:ascii="Palatino Linotype" w:hAnsi="Palatino Linotype"/>
        </w:rPr>
        <w:t xml:space="preserve">stěhovala do Španělska. Když onemocněla, </w:t>
      </w:r>
      <w:r w:rsidR="00946344" w:rsidRPr="00BC6C15">
        <w:rPr>
          <w:rFonts w:ascii="Palatino Linotype" w:hAnsi="Palatino Linotype"/>
        </w:rPr>
        <w:t xml:space="preserve">musela si </w:t>
      </w:r>
      <w:r w:rsidRPr="00BC6C15">
        <w:rPr>
          <w:rFonts w:ascii="Palatino Linotype" w:hAnsi="Palatino Linotype"/>
        </w:rPr>
        <w:t>naj</w:t>
      </w:r>
      <w:r w:rsidR="00946344" w:rsidRPr="00BC6C15">
        <w:rPr>
          <w:rFonts w:ascii="Palatino Linotype" w:hAnsi="Palatino Linotype"/>
        </w:rPr>
        <w:t>mout</w:t>
      </w:r>
      <w:r w:rsidRPr="00BC6C15">
        <w:rPr>
          <w:rFonts w:ascii="Palatino Linotype" w:hAnsi="Palatino Linotype"/>
        </w:rPr>
        <w:t xml:space="preserve"> soukromou pečovatelskou službu, </w:t>
      </w:r>
      <w:r w:rsidR="00946344" w:rsidRPr="00BC6C15">
        <w:rPr>
          <w:rFonts w:ascii="Palatino Linotype" w:hAnsi="Palatino Linotype"/>
        </w:rPr>
        <w:t>neboť</w:t>
      </w:r>
      <w:r w:rsidRPr="00BC6C15">
        <w:rPr>
          <w:rFonts w:ascii="Palatino Linotype" w:hAnsi="Palatino Linotype"/>
        </w:rPr>
        <w:t xml:space="preserve"> ve Španělsku</w:t>
      </w:r>
      <w:r w:rsidR="00946344" w:rsidRPr="00BC6C15">
        <w:rPr>
          <w:rFonts w:ascii="Palatino Linotype" w:hAnsi="Palatino Linotype"/>
        </w:rPr>
        <w:t xml:space="preserve"> </w:t>
      </w:r>
      <w:r w:rsidRPr="00BC6C15">
        <w:rPr>
          <w:rFonts w:ascii="Palatino Linotype" w:hAnsi="Palatino Linotype"/>
        </w:rPr>
        <w:t xml:space="preserve">veřejné zdravotní pojištění </w:t>
      </w:r>
      <w:r w:rsidR="00946344" w:rsidRPr="00BC6C15">
        <w:rPr>
          <w:rFonts w:ascii="Palatino Linotype" w:hAnsi="Palatino Linotype"/>
        </w:rPr>
        <w:t>neplatí na domácí péči</w:t>
      </w:r>
      <w:r w:rsidRPr="00BC6C15">
        <w:rPr>
          <w:rFonts w:ascii="Palatino Linotype" w:hAnsi="Palatino Linotype"/>
        </w:rPr>
        <w:t>.</w:t>
      </w:r>
    </w:p>
    <w:p w:rsidR="00713A29" w:rsidRPr="00BC6C15" w:rsidRDefault="00713A29" w:rsidP="003A3186">
      <w:pPr>
        <w:spacing w:line="360" w:lineRule="auto"/>
        <w:jc w:val="both"/>
        <w:rPr>
          <w:rFonts w:ascii="Palatino Linotype" w:hAnsi="Palatino Linotype" w:cs="Arial"/>
        </w:rPr>
      </w:pPr>
      <w:r w:rsidRPr="00BC6C15">
        <w:rPr>
          <w:rFonts w:ascii="Palatino Linotype" w:hAnsi="Palatino Linotype"/>
        </w:rPr>
        <w:t xml:space="preserve">Její německá pojišťovna část </w:t>
      </w:r>
      <w:r w:rsidR="00946344" w:rsidRPr="00BC6C15">
        <w:rPr>
          <w:rFonts w:ascii="Palatino Linotype" w:hAnsi="Palatino Linotype"/>
        </w:rPr>
        <w:t>výdajů</w:t>
      </w:r>
      <w:r w:rsidRPr="00BC6C15">
        <w:rPr>
          <w:rFonts w:ascii="Palatino Linotype" w:hAnsi="Palatino Linotype"/>
        </w:rPr>
        <w:t xml:space="preserve"> </w:t>
      </w:r>
      <w:r w:rsidR="00946344" w:rsidRPr="00BC6C15">
        <w:rPr>
          <w:rFonts w:ascii="Palatino Linotype" w:hAnsi="Palatino Linotype"/>
        </w:rPr>
        <w:t>zaplatila</w:t>
      </w:r>
      <w:r w:rsidRPr="00BC6C15">
        <w:rPr>
          <w:rFonts w:ascii="Palatino Linotype" w:hAnsi="Palatino Linotype"/>
        </w:rPr>
        <w:t xml:space="preserve">, </w:t>
      </w:r>
      <w:r w:rsidR="00946344" w:rsidRPr="00BC6C15">
        <w:rPr>
          <w:rFonts w:ascii="Palatino Linotype" w:hAnsi="Palatino Linotype"/>
        </w:rPr>
        <w:t>avšak</w:t>
      </w:r>
      <w:r w:rsidRPr="00BC6C15">
        <w:rPr>
          <w:rFonts w:ascii="Palatino Linotype" w:hAnsi="Palatino Linotype"/>
        </w:rPr>
        <w:t xml:space="preserve"> Susannina spoluúčast byla </w:t>
      </w:r>
      <w:r w:rsidR="00946344" w:rsidRPr="00BC6C15">
        <w:rPr>
          <w:rFonts w:ascii="Palatino Linotype" w:hAnsi="Palatino Linotype"/>
        </w:rPr>
        <w:t>daleko</w:t>
      </w:r>
      <w:r w:rsidRPr="00BC6C15">
        <w:rPr>
          <w:rFonts w:ascii="Palatino Linotype" w:hAnsi="Palatino Linotype"/>
        </w:rPr>
        <w:t xml:space="preserve"> vyšší, než jakou by </w:t>
      </w:r>
      <w:r w:rsidR="00946344" w:rsidRPr="00BC6C15">
        <w:rPr>
          <w:rFonts w:ascii="Palatino Linotype" w:hAnsi="Palatino Linotype"/>
        </w:rPr>
        <w:t>hradila</w:t>
      </w:r>
      <w:r w:rsidRPr="00BC6C15">
        <w:rPr>
          <w:rFonts w:ascii="Palatino Linotype" w:hAnsi="Palatino Linotype"/>
        </w:rPr>
        <w:t xml:space="preserve">, kdyby </w:t>
      </w:r>
      <w:r w:rsidR="00946344" w:rsidRPr="00BC6C15">
        <w:rPr>
          <w:rFonts w:ascii="Palatino Linotype" w:hAnsi="Palatino Linotype"/>
        </w:rPr>
        <w:t>setrvala</w:t>
      </w:r>
      <w:r w:rsidRPr="00BC6C15">
        <w:rPr>
          <w:rFonts w:ascii="Palatino Linotype" w:hAnsi="Palatino Linotype"/>
        </w:rPr>
        <w:t xml:space="preserve"> v Německu. </w:t>
      </w:r>
      <w:r w:rsidR="001519A2" w:rsidRPr="00BC6C15">
        <w:rPr>
          <w:rFonts w:ascii="Palatino Linotype" w:hAnsi="Palatino Linotype"/>
        </w:rPr>
        <w:t>Příčinou byl rozdíl</w:t>
      </w:r>
      <w:r w:rsidRPr="00BC6C15">
        <w:rPr>
          <w:rFonts w:ascii="Palatino Linotype" w:hAnsi="Palatino Linotype"/>
        </w:rPr>
        <w:t xml:space="preserve"> mezi německým a španělským systémem sociálních dávek.</w:t>
      </w:r>
      <w:r w:rsidR="00F264D3" w:rsidRPr="00BC6C15">
        <w:rPr>
          <w:rStyle w:val="Znakapoznpodarou"/>
          <w:rFonts w:ascii="Palatino Linotype" w:hAnsi="Palatino Linotype" w:cs="Arial"/>
        </w:rPr>
        <w:t xml:space="preserve"> </w:t>
      </w:r>
      <w:r w:rsidR="00F264D3" w:rsidRPr="00BC6C15">
        <w:rPr>
          <w:rStyle w:val="Znakapoznpodarou"/>
          <w:rFonts w:ascii="Palatino Linotype" w:hAnsi="Palatino Linotype" w:cs="Arial"/>
        </w:rPr>
        <w:footnoteReference w:id="18"/>
      </w:r>
    </w:p>
    <w:p w:rsidR="002A1235" w:rsidRPr="00BC6C15" w:rsidRDefault="002A1235" w:rsidP="003A3186">
      <w:pPr>
        <w:spacing w:line="360" w:lineRule="auto"/>
        <w:jc w:val="both"/>
        <w:rPr>
          <w:rFonts w:ascii="Palatino Linotype" w:hAnsi="Palatino Linotype"/>
          <w:color w:val="FF0000"/>
        </w:rPr>
      </w:pPr>
    </w:p>
    <w:p w:rsidR="00713A29" w:rsidRPr="00BC6C15" w:rsidRDefault="00F264D3" w:rsidP="003A3186">
      <w:pPr>
        <w:pStyle w:val="Nadpis2"/>
        <w:rPr>
          <w:rFonts w:ascii="Palatino Linotype" w:hAnsi="Palatino Linotype"/>
        </w:rPr>
      </w:pPr>
      <w:bookmarkStart w:id="36" w:name="_Toc467755628"/>
      <w:r w:rsidRPr="00BC6C15">
        <w:rPr>
          <w:rFonts w:ascii="Palatino Linotype" w:hAnsi="Palatino Linotype"/>
        </w:rPr>
        <w:lastRenderedPageBreak/>
        <w:t>4.</w:t>
      </w:r>
      <w:r w:rsidR="00BA4E08" w:rsidRPr="00BC6C15">
        <w:rPr>
          <w:rFonts w:ascii="Palatino Linotype" w:hAnsi="Palatino Linotype"/>
        </w:rPr>
        <w:t xml:space="preserve">3 </w:t>
      </w:r>
      <w:r w:rsidR="001519A2" w:rsidRPr="00BC6C15">
        <w:rPr>
          <w:rFonts w:ascii="Palatino Linotype" w:hAnsi="Palatino Linotype"/>
        </w:rPr>
        <w:t>Diference</w:t>
      </w:r>
      <w:r w:rsidR="00713A29" w:rsidRPr="00BC6C15">
        <w:rPr>
          <w:rFonts w:ascii="Palatino Linotype" w:hAnsi="Palatino Linotype"/>
        </w:rPr>
        <w:t xml:space="preserve"> v </w:t>
      </w:r>
      <w:r w:rsidR="001519A2" w:rsidRPr="00BC6C15">
        <w:rPr>
          <w:rFonts w:ascii="Palatino Linotype" w:hAnsi="Palatino Linotype"/>
        </w:rPr>
        <w:t>posuzování</w:t>
      </w:r>
      <w:r w:rsidR="00713A29" w:rsidRPr="00BC6C15">
        <w:rPr>
          <w:rFonts w:ascii="Palatino Linotype" w:hAnsi="Palatino Linotype"/>
        </w:rPr>
        <w:t xml:space="preserve"> stupně invalidity</w:t>
      </w:r>
      <w:bookmarkEnd w:id="36"/>
    </w:p>
    <w:p w:rsidR="00713A29" w:rsidRPr="00BC6C15" w:rsidRDefault="001519A2" w:rsidP="003A3186">
      <w:pPr>
        <w:spacing w:line="360" w:lineRule="auto"/>
        <w:jc w:val="both"/>
        <w:rPr>
          <w:rFonts w:ascii="Palatino Linotype" w:hAnsi="Palatino Linotype" w:cs="Arial"/>
        </w:rPr>
      </w:pPr>
      <w:r w:rsidRPr="00BC6C15">
        <w:rPr>
          <w:rFonts w:ascii="Palatino Linotype" w:hAnsi="Palatino Linotype"/>
        </w:rPr>
        <w:t>Jestliže</w:t>
      </w:r>
      <w:r w:rsidR="00BA4E08" w:rsidRPr="00BC6C15">
        <w:rPr>
          <w:rFonts w:ascii="Palatino Linotype" w:hAnsi="Palatino Linotype"/>
        </w:rPr>
        <w:t xml:space="preserve"> žádá dotyčná osoba</w:t>
      </w:r>
      <w:r w:rsidR="00713A29" w:rsidRPr="00BC6C15">
        <w:rPr>
          <w:rFonts w:ascii="Palatino Linotype" w:hAnsi="Palatino Linotype"/>
        </w:rPr>
        <w:t xml:space="preserve"> o invalidní důchod, </w:t>
      </w:r>
      <w:r w:rsidRPr="00BC6C15">
        <w:rPr>
          <w:rFonts w:ascii="Palatino Linotype" w:hAnsi="Palatino Linotype"/>
        </w:rPr>
        <w:t>smí</w:t>
      </w:r>
      <w:r w:rsidR="00713A29" w:rsidRPr="00BC6C15">
        <w:rPr>
          <w:rFonts w:ascii="Palatino Linotype" w:hAnsi="Palatino Linotype"/>
        </w:rPr>
        <w:t xml:space="preserve"> </w:t>
      </w:r>
      <w:r w:rsidR="00713A29" w:rsidRPr="00BC6C15">
        <w:rPr>
          <w:rStyle w:val="Siln"/>
          <w:rFonts w:ascii="Palatino Linotype" w:hAnsi="Palatino Linotype"/>
          <w:b w:val="0"/>
        </w:rPr>
        <w:t>každá země</w:t>
      </w:r>
      <w:r w:rsidR="00BA4E08" w:rsidRPr="00BC6C15">
        <w:rPr>
          <w:rFonts w:ascii="Palatino Linotype" w:hAnsi="Palatino Linotype"/>
        </w:rPr>
        <w:t>, kde</w:t>
      </w:r>
      <w:r w:rsidR="00713A29" w:rsidRPr="00BC6C15">
        <w:rPr>
          <w:rFonts w:ascii="Palatino Linotype" w:hAnsi="Palatino Linotype"/>
        </w:rPr>
        <w:t xml:space="preserve"> </w:t>
      </w:r>
      <w:r w:rsidR="00BA4E08" w:rsidRPr="00BC6C15">
        <w:rPr>
          <w:rFonts w:ascii="Palatino Linotype" w:hAnsi="Palatino Linotype"/>
        </w:rPr>
        <w:t>byla zaměstnána</w:t>
      </w:r>
      <w:r w:rsidR="00713A29" w:rsidRPr="00BC6C15">
        <w:rPr>
          <w:rFonts w:ascii="Palatino Linotype" w:hAnsi="Palatino Linotype"/>
        </w:rPr>
        <w:t xml:space="preserve">, </w:t>
      </w:r>
      <w:r w:rsidRPr="00BC6C15">
        <w:rPr>
          <w:rFonts w:ascii="Palatino Linotype" w:hAnsi="Palatino Linotype"/>
        </w:rPr>
        <w:t>vyžadovat</w:t>
      </w:r>
      <w:r w:rsidR="00713A29" w:rsidRPr="00BC6C15">
        <w:rPr>
          <w:rFonts w:ascii="Palatino Linotype" w:hAnsi="Palatino Linotype"/>
        </w:rPr>
        <w:t>, že</w:t>
      </w:r>
      <w:r w:rsidRPr="00BC6C15">
        <w:rPr>
          <w:rFonts w:ascii="Palatino Linotype" w:hAnsi="Palatino Linotype"/>
        </w:rPr>
        <w:t xml:space="preserve"> </w:t>
      </w:r>
      <w:r w:rsidR="00BA4E08" w:rsidRPr="00BC6C15">
        <w:rPr>
          <w:rStyle w:val="Siln"/>
          <w:rFonts w:ascii="Palatino Linotype" w:hAnsi="Palatino Linotype"/>
          <w:b w:val="0"/>
        </w:rPr>
        <w:t xml:space="preserve">její </w:t>
      </w:r>
      <w:r w:rsidRPr="00BC6C15">
        <w:rPr>
          <w:rStyle w:val="Siln"/>
          <w:rFonts w:ascii="Palatino Linotype" w:hAnsi="Palatino Linotype"/>
          <w:b w:val="0"/>
        </w:rPr>
        <w:t>zdravotní stav</w:t>
      </w:r>
      <w:r w:rsidR="00713A29" w:rsidRPr="00BC6C15">
        <w:rPr>
          <w:rFonts w:ascii="Palatino Linotype" w:hAnsi="Palatino Linotype"/>
          <w:b/>
        </w:rPr>
        <w:t xml:space="preserve"> </w:t>
      </w:r>
      <w:r w:rsidRPr="00BC6C15">
        <w:rPr>
          <w:rStyle w:val="Siln"/>
          <w:rFonts w:ascii="Palatino Linotype" w:hAnsi="Palatino Linotype"/>
          <w:b w:val="0"/>
        </w:rPr>
        <w:t xml:space="preserve">sama </w:t>
      </w:r>
      <w:r w:rsidR="004A72B9" w:rsidRPr="00BC6C15">
        <w:rPr>
          <w:rStyle w:val="Siln"/>
          <w:rFonts w:ascii="Palatino Linotype" w:hAnsi="Palatino Linotype"/>
          <w:b w:val="0"/>
        </w:rPr>
        <w:t>postoupí</w:t>
      </w:r>
      <w:r w:rsidRPr="00BC6C15">
        <w:rPr>
          <w:rStyle w:val="Siln"/>
          <w:rFonts w:ascii="Palatino Linotype" w:hAnsi="Palatino Linotype"/>
          <w:b w:val="0"/>
        </w:rPr>
        <w:t xml:space="preserve"> posoudit</w:t>
      </w:r>
      <w:r w:rsidR="00713A29" w:rsidRPr="00BC6C15">
        <w:rPr>
          <w:rFonts w:ascii="Palatino Linotype" w:hAnsi="Palatino Linotype"/>
          <w:b/>
        </w:rPr>
        <w:t>.</w:t>
      </w:r>
      <w:r w:rsidR="00713A29" w:rsidRPr="00BC6C15">
        <w:rPr>
          <w:rFonts w:ascii="Palatino Linotype" w:hAnsi="Palatino Linotype"/>
        </w:rPr>
        <w:t xml:space="preserve"> </w:t>
      </w:r>
      <w:r w:rsidR="00BA4E08" w:rsidRPr="00BC6C15">
        <w:rPr>
          <w:rFonts w:ascii="Palatino Linotype" w:hAnsi="Palatino Linotype"/>
        </w:rPr>
        <w:t>Jedna země může u osoby</w:t>
      </w:r>
      <w:r w:rsidR="00713A29" w:rsidRPr="00BC6C15">
        <w:rPr>
          <w:rFonts w:ascii="Palatino Linotype" w:hAnsi="Palatino Linotype"/>
        </w:rPr>
        <w:t xml:space="preserve"> invaliditu posoudit jako </w:t>
      </w:r>
      <w:r w:rsidR="00092584" w:rsidRPr="00BC6C15">
        <w:rPr>
          <w:rFonts w:ascii="Palatino Linotype" w:hAnsi="Palatino Linotype"/>
        </w:rPr>
        <w:t>závažnou</w:t>
      </w:r>
      <w:r w:rsidR="00713A29" w:rsidRPr="00BC6C15">
        <w:rPr>
          <w:rFonts w:ascii="Palatino Linotype" w:hAnsi="Palatino Linotype"/>
        </w:rPr>
        <w:t xml:space="preserve">, </w:t>
      </w:r>
      <w:r w:rsidR="00092584" w:rsidRPr="00BC6C15">
        <w:rPr>
          <w:rFonts w:ascii="Palatino Linotype" w:hAnsi="Palatino Linotype"/>
        </w:rPr>
        <w:t>kdežto</w:t>
      </w:r>
      <w:r w:rsidR="00BA4E08" w:rsidRPr="00BC6C15">
        <w:rPr>
          <w:rFonts w:ascii="Palatino Linotype" w:hAnsi="Palatino Linotype"/>
        </w:rPr>
        <w:t xml:space="preserve"> jiná země ji tedy</w:t>
      </w:r>
      <w:r w:rsidR="00713A29" w:rsidRPr="00BC6C15">
        <w:rPr>
          <w:rFonts w:ascii="Palatino Linotype" w:hAnsi="Palatino Linotype"/>
        </w:rPr>
        <w:t xml:space="preserve"> nemusí</w:t>
      </w:r>
      <w:r w:rsidR="002A7675" w:rsidRPr="00BC6C15">
        <w:rPr>
          <w:rFonts w:ascii="Palatino Linotype" w:hAnsi="Palatino Linotype"/>
        </w:rPr>
        <w:t xml:space="preserve"> pokládat vůbec za invalidní</w:t>
      </w:r>
      <w:r w:rsidR="00713A29" w:rsidRPr="00BC6C15">
        <w:rPr>
          <w:rFonts w:ascii="Palatino Linotype" w:hAnsi="Palatino Linotype"/>
        </w:rPr>
        <w:t>.</w:t>
      </w:r>
      <w:r w:rsidR="00713A29" w:rsidRPr="00BC6C15">
        <w:rPr>
          <w:rStyle w:val="Znakapoznpodarou"/>
          <w:rFonts w:ascii="Palatino Linotype" w:hAnsi="Palatino Linotype" w:cs="Arial"/>
        </w:rPr>
        <w:t xml:space="preserve"> </w:t>
      </w:r>
      <w:r w:rsidR="00713A29" w:rsidRPr="00BC6C15">
        <w:rPr>
          <w:rStyle w:val="Znakapoznpodarou"/>
          <w:rFonts w:ascii="Palatino Linotype" w:hAnsi="Palatino Linotype" w:cs="Arial"/>
        </w:rPr>
        <w:footnoteReference w:id="19"/>
      </w:r>
    </w:p>
    <w:p w:rsidR="002A1235" w:rsidRPr="00BC6C15" w:rsidRDefault="002A1235" w:rsidP="003A3186">
      <w:pPr>
        <w:spacing w:line="360" w:lineRule="auto"/>
        <w:jc w:val="both"/>
        <w:rPr>
          <w:rFonts w:ascii="Palatino Linotype" w:hAnsi="Palatino Linotype" w:cs="Arial"/>
        </w:rPr>
      </w:pPr>
    </w:p>
    <w:p w:rsidR="00E10A6A" w:rsidRPr="00BC6C15" w:rsidRDefault="00E10A6A" w:rsidP="003A3186">
      <w:pPr>
        <w:pStyle w:val="Nadpis1"/>
        <w:numPr>
          <w:ilvl w:val="0"/>
          <w:numId w:val="12"/>
        </w:numPr>
        <w:spacing w:line="360" w:lineRule="auto"/>
        <w:jc w:val="both"/>
        <w:rPr>
          <w:rFonts w:ascii="Palatino Linotype" w:hAnsi="Palatino Linotype"/>
        </w:rPr>
      </w:pPr>
      <w:bookmarkStart w:id="37" w:name="_Toc467755629"/>
      <w:r w:rsidRPr="00BC6C15">
        <w:rPr>
          <w:rFonts w:ascii="Palatino Linotype" w:hAnsi="Palatino Linotype"/>
        </w:rPr>
        <w:t>Práva a povinnosti Čechů žijících v zahraničí obecně</w:t>
      </w:r>
      <w:bookmarkEnd w:id="37"/>
    </w:p>
    <w:p w:rsidR="00DA0FB3" w:rsidRPr="00BC6C15" w:rsidRDefault="00DA0FB3" w:rsidP="003A3186">
      <w:pPr>
        <w:spacing w:after="240" w:line="360" w:lineRule="auto"/>
        <w:jc w:val="both"/>
        <w:rPr>
          <w:rFonts w:ascii="Palatino Linotype" w:hAnsi="Palatino Linotype"/>
        </w:rPr>
      </w:pPr>
      <w:r w:rsidRPr="00BC6C15">
        <w:rPr>
          <w:rFonts w:ascii="Palatino Linotype" w:hAnsi="Palatino Linotype"/>
        </w:rPr>
        <w:t>Práva a povinnosti Čechů, kteří žijí v zahraničí se odlišují dle jejich postavení. Primárním rozdílem je, zda jsou krajany, nebo občany ČR – ti se pak dále odlišují dle toho, zda v zahraničí žijí trvale či přechodně.</w:t>
      </w:r>
      <w:r w:rsidRPr="00BC6C15">
        <w:rPr>
          <w:rStyle w:val="Znakapoznpodarou"/>
          <w:rFonts w:ascii="Palatino Linotype" w:hAnsi="Palatino Linotype" w:cs="Arial"/>
        </w:rPr>
        <w:t xml:space="preserve"> </w:t>
      </w:r>
      <w:r w:rsidRPr="00BC6C15">
        <w:rPr>
          <w:rStyle w:val="Znakapoznpodarou"/>
          <w:rFonts w:ascii="Palatino Linotype" w:hAnsi="Palatino Linotype" w:cs="Arial"/>
        </w:rPr>
        <w:footnoteReference w:id="20"/>
      </w:r>
    </w:p>
    <w:p w:rsidR="00DA0FB3" w:rsidRPr="00BC6C15" w:rsidRDefault="00DA0FB3" w:rsidP="003A3186">
      <w:pPr>
        <w:spacing w:after="240" w:line="360" w:lineRule="auto"/>
        <w:rPr>
          <w:rFonts w:ascii="Palatino Linotype" w:hAnsi="Palatino Linotype"/>
        </w:rPr>
      </w:pPr>
    </w:p>
    <w:p w:rsidR="00544329" w:rsidRPr="00BC6C15" w:rsidRDefault="00544329" w:rsidP="003A3186">
      <w:pPr>
        <w:pStyle w:val="Nadpis2"/>
        <w:spacing w:after="240"/>
        <w:rPr>
          <w:rFonts w:ascii="Palatino Linotype" w:hAnsi="Palatino Linotype"/>
        </w:rPr>
      </w:pPr>
      <w:bookmarkStart w:id="38" w:name="_Toc467755630"/>
      <w:r w:rsidRPr="00BC6C15">
        <w:rPr>
          <w:rFonts w:ascii="Palatino Linotype" w:hAnsi="Palatino Linotype"/>
        </w:rPr>
        <w:t>5.1. Čeští krajané</w:t>
      </w:r>
      <w:bookmarkEnd w:id="38"/>
    </w:p>
    <w:p w:rsidR="00544329" w:rsidRPr="00BC6C15" w:rsidRDefault="00544329" w:rsidP="003A3186">
      <w:pPr>
        <w:spacing w:after="240" w:line="360" w:lineRule="auto"/>
        <w:jc w:val="both"/>
        <w:rPr>
          <w:rFonts w:ascii="Palatino Linotype" w:hAnsi="Palatino Linotype"/>
        </w:rPr>
      </w:pPr>
      <w:r w:rsidRPr="00BC6C15">
        <w:rPr>
          <w:rFonts w:ascii="Palatino Linotype" w:hAnsi="Palatino Linotype"/>
        </w:rPr>
        <w:t>Pojem krajan bývá užíván k odlišení Čecha, jenž má české občanství. Přesto je tato kategorie jedinců „Čechů“ považována za jedince hlásící se k českému národu, přičemž se obvykle takto krajané sami cítí.</w:t>
      </w:r>
    </w:p>
    <w:p w:rsidR="00544329" w:rsidRPr="00BC6C15" w:rsidRDefault="00544329" w:rsidP="003A3186">
      <w:pPr>
        <w:spacing w:after="240" w:line="360" w:lineRule="auto"/>
        <w:jc w:val="both"/>
        <w:rPr>
          <w:rFonts w:ascii="Palatino Linotype" w:hAnsi="Palatino Linotype"/>
        </w:rPr>
      </w:pPr>
      <w:r w:rsidRPr="00BC6C15">
        <w:rPr>
          <w:rFonts w:ascii="Palatino Linotype" w:hAnsi="Palatino Linotype"/>
        </w:rPr>
        <w:t>Z těchto důvodů by</w:t>
      </w:r>
      <w:r w:rsidR="0072426A">
        <w:rPr>
          <w:rFonts w:ascii="Palatino Linotype" w:hAnsi="Palatino Linotype"/>
        </w:rPr>
        <w:t>li tedy i čeští krajané zařazeni</w:t>
      </w:r>
      <w:r w:rsidRPr="00BC6C15">
        <w:rPr>
          <w:rFonts w:ascii="Palatino Linotype" w:hAnsi="Palatino Linotype"/>
        </w:rPr>
        <w:t xml:space="preserve"> tematicky do této práce. I když řada z nich pracuje v zahraničí, dlouhodobě žije a navrací se, hlásí se k české národnosti.</w:t>
      </w:r>
    </w:p>
    <w:p w:rsidR="00544329" w:rsidRPr="00BC6C15" w:rsidRDefault="00544329" w:rsidP="003A3186">
      <w:pPr>
        <w:spacing w:after="240" w:line="360" w:lineRule="auto"/>
        <w:jc w:val="both"/>
        <w:rPr>
          <w:rFonts w:ascii="Palatino Linotype" w:hAnsi="Palatino Linotype" w:cs="Arial"/>
        </w:rPr>
      </w:pPr>
      <w:r w:rsidRPr="00BC6C15">
        <w:rPr>
          <w:rFonts w:ascii="Palatino Linotype" w:hAnsi="Palatino Linotype"/>
        </w:rPr>
        <w:lastRenderedPageBreak/>
        <w:t>Brouček e</w:t>
      </w:r>
      <w:r w:rsidR="00AA5DDF" w:rsidRPr="00BC6C15">
        <w:rPr>
          <w:rFonts w:ascii="Palatino Linotype" w:hAnsi="Palatino Linotype"/>
        </w:rPr>
        <w:t>t al.</w:t>
      </w:r>
      <w:r w:rsidRPr="00BC6C15">
        <w:rPr>
          <w:rFonts w:ascii="Palatino Linotype" w:hAnsi="Palatino Linotype"/>
        </w:rPr>
        <w:t xml:space="preserve"> pojem krajané vymezuje ve své publikaci „ČEŠI – NÁROD BEZ HRANIC“ následovně: </w:t>
      </w:r>
      <w:r w:rsidRPr="00BC6C15">
        <w:rPr>
          <w:rFonts w:ascii="Palatino Linotype" w:hAnsi="Palatino Linotype"/>
          <w:b/>
          <w:i/>
        </w:rPr>
        <w:t xml:space="preserve">„Češi krajané, tj. ti, kteří nemají občanství, jsou potomky Čechů mnohdy </w:t>
      </w:r>
      <w:r w:rsidR="00AA5DDF" w:rsidRPr="00BC6C15">
        <w:rPr>
          <w:rFonts w:ascii="Palatino Linotype" w:hAnsi="Palatino Linotype"/>
          <w:b/>
          <w:i/>
        </w:rPr>
        <w:t>i několikáté generace, nemají ze</w:t>
      </w:r>
      <w:r w:rsidRPr="00BC6C15">
        <w:rPr>
          <w:rFonts w:ascii="Palatino Linotype" w:hAnsi="Palatino Linotype"/>
          <w:b/>
          <w:i/>
        </w:rPr>
        <w:t xml:space="preserve"> zákona žádná práva a povinnosti k ČR. Morální povinnost k této skupině, která se hlásí k českému národu, má však stát.“</w:t>
      </w:r>
      <w:r w:rsidRPr="00BC6C15">
        <w:rPr>
          <w:rStyle w:val="Znakapoznpodarou"/>
          <w:rFonts w:ascii="Palatino Linotype" w:hAnsi="Palatino Linotype" w:cs="Arial"/>
        </w:rPr>
        <w:t xml:space="preserve"> </w:t>
      </w:r>
      <w:r w:rsidRPr="00BC6C15">
        <w:rPr>
          <w:rStyle w:val="Znakapoznpodarou"/>
          <w:rFonts w:ascii="Palatino Linotype" w:hAnsi="Palatino Linotype" w:cs="Arial"/>
        </w:rPr>
        <w:footnoteReference w:id="21"/>
      </w:r>
    </w:p>
    <w:p w:rsidR="00544329" w:rsidRPr="00BC6C15" w:rsidRDefault="00544329" w:rsidP="003A3186">
      <w:pPr>
        <w:spacing w:after="240" w:line="360" w:lineRule="auto"/>
        <w:jc w:val="both"/>
        <w:rPr>
          <w:rFonts w:ascii="Palatino Linotype" w:hAnsi="Palatino Linotype" w:cs="Arial"/>
        </w:rPr>
      </w:pPr>
      <w:r w:rsidRPr="00BC6C15">
        <w:rPr>
          <w:rFonts w:ascii="Palatino Linotype" w:hAnsi="Palatino Linotype" w:cs="Arial"/>
        </w:rPr>
        <w:t>Pro lepší charakterizování pojmu krajan představí následující text stručně konkrétního jedince takto v České republice považovaného, jako zástupce ostatních významných krajanský osobností ČR – Vladimíra Krajinu.</w:t>
      </w:r>
    </w:p>
    <w:p w:rsidR="002A1235" w:rsidRPr="00BC6C15" w:rsidRDefault="002A1235" w:rsidP="003A3186">
      <w:pPr>
        <w:spacing w:after="240" w:line="360" w:lineRule="auto"/>
        <w:jc w:val="both"/>
        <w:rPr>
          <w:rFonts w:ascii="Palatino Linotype" w:hAnsi="Palatino Linotype" w:cs="Arial"/>
        </w:rPr>
      </w:pPr>
    </w:p>
    <w:p w:rsidR="00544329" w:rsidRPr="00BC6C15" w:rsidRDefault="00544329" w:rsidP="003A3186">
      <w:pPr>
        <w:pStyle w:val="Nadpis2"/>
        <w:spacing w:after="240"/>
        <w:rPr>
          <w:rFonts w:ascii="Palatino Linotype" w:hAnsi="Palatino Linotype"/>
        </w:rPr>
      </w:pPr>
      <w:bookmarkStart w:id="39" w:name="_Toc467755631"/>
      <w:r w:rsidRPr="00BC6C15">
        <w:rPr>
          <w:rFonts w:ascii="Palatino Linotype" w:hAnsi="Palatino Linotype"/>
        </w:rPr>
        <w:t>5.1.1 Příběh Vladimíra Krajiny</w:t>
      </w:r>
      <w:bookmarkEnd w:id="39"/>
    </w:p>
    <w:p w:rsidR="00544329" w:rsidRPr="00BC6C15" w:rsidRDefault="00544329" w:rsidP="003A3186">
      <w:pPr>
        <w:pStyle w:val="perex"/>
        <w:spacing w:after="240" w:afterAutospacing="0" w:line="360" w:lineRule="auto"/>
        <w:jc w:val="both"/>
        <w:rPr>
          <w:rFonts w:ascii="Palatino Linotype" w:hAnsi="Palatino Linotype" w:cs="Arial"/>
        </w:rPr>
      </w:pPr>
      <w:r w:rsidRPr="00BC6C15">
        <w:rPr>
          <w:rFonts w:ascii="Palatino Linotype" w:hAnsi="Palatino Linotype" w:cs="Arial"/>
        </w:rPr>
        <w:t>V Praze byla v minulých letech odhalena pamětní deska pro významného krajana z Čech, politika a vědce – profesora Vladimíra Krajiny. Profesor Vladimír Krajina – je vědec známy nejen u nás, ale i ve světě, ovšem i vedoucí postava českého protinacistického odboje a důležitá osobnost poúnorového exilu. Botanik, jenž se jako jeden z prvních věnoval výzkumu rostlin u vysokohorských oblastí Evropy, vzácné sbírky ovšem přivezl i z ročního pobytu na Havaji a Dálném východě. Nadále je i vysokoškolským profesorem, jehož uznávali studenti jak v Praze, tak obdobně v kanadském Vancouveru.</w:t>
      </w:r>
      <w:r w:rsidR="00AA5DDF" w:rsidRPr="00BC6C15">
        <w:rPr>
          <w:rFonts w:ascii="Palatino Linotype" w:hAnsi="Palatino Linotype" w:cs="Arial"/>
        </w:rPr>
        <w:t xml:space="preserve"> Vladimír Krajina</w:t>
      </w:r>
      <w:r w:rsidRPr="00BC6C15">
        <w:rPr>
          <w:rFonts w:ascii="Palatino Linotype" w:hAnsi="Palatino Linotype" w:cs="Arial"/>
        </w:rPr>
        <w:t xml:space="preserve"> je i ekologem, který se celý život zabýval ochranou životního prostředí. Bezpochyby svojí činností tedy ovlivnil i životní prostředí České Republiky, čímž ji značně obohatil. Jeho tradice je zde pro zahraniční návštěvy patrná.</w:t>
      </w:r>
    </w:p>
    <w:p w:rsidR="00544329" w:rsidRPr="00BC6C15" w:rsidRDefault="00544329" w:rsidP="003A3186">
      <w:pPr>
        <w:pStyle w:val="Normlnweb"/>
        <w:spacing w:line="360" w:lineRule="auto"/>
        <w:jc w:val="both"/>
        <w:rPr>
          <w:rFonts w:ascii="Palatino Linotype" w:hAnsi="Palatino Linotype" w:cs="Arial"/>
        </w:rPr>
      </w:pPr>
      <w:r w:rsidRPr="00BC6C15">
        <w:rPr>
          <w:rFonts w:ascii="Palatino Linotype" w:hAnsi="Palatino Linotype" w:cs="Arial"/>
        </w:rPr>
        <w:lastRenderedPageBreak/>
        <w:t>Profesoru Krajinovi tedy byla, jak text zdůraznil</w:t>
      </w:r>
      <w:r w:rsidR="00AA5DDF" w:rsidRPr="00BC6C15">
        <w:rPr>
          <w:rFonts w:ascii="Palatino Linotype" w:hAnsi="Palatino Linotype" w:cs="Arial"/>
        </w:rPr>
        <w:t>,</w:t>
      </w:r>
      <w:r w:rsidRPr="00BC6C15">
        <w:rPr>
          <w:rFonts w:ascii="Palatino Linotype" w:hAnsi="Palatino Linotype" w:cs="Arial"/>
        </w:rPr>
        <w:t xml:space="preserve"> za jeho zásluhy odhalena na budově Botanického ústavu na pražském Albertově i pamětní deska. Nelze ani vynechat jeho zásluhy z politické sféry a postoje vůči diktatuře. Po okupaci Československa v roce 1939 se Vladimír Krajina zapojoval i do domácího odboje, stal se posléze také jedním z jeho vedoucích činitelů a vedl tak tajnou informační kancelář. V roce 1943 byl ovšem zatčen a po zbytek války žil v koncentračním táboře. Ihned po roce 1945 se ovšem k politice navrátil, realizoval se ve vedení Československé strany národně socialistické a stal se poslancem u tzv. Národního shromáždění. Odchod do exilu krátce po únoru 1948 mu pravděpodobně zachránil jeho život. Dalšího půlstoletí pak prožil především v Kanadě. Do Československa se na chvíli navrátil až po listopadu – v roce 1990 mu bylo prezidentem Václavem Havlem uděleno nejvyšší státní vyznamenání pojmenované Řád Bílého lva 1. stupně. Jedním z nejvyšších řádů ho také vyznamenala kanadská vláda. V Kanadě taktéž profesor Krajina v roce 1993 ve svých 88 letech umřel.</w:t>
      </w:r>
      <w:r w:rsidRPr="00BC6C15">
        <w:rPr>
          <w:rStyle w:val="Znakapoznpodarou"/>
          <w:rFonts w:ascii="Palatino Linotype" w:hAnsi="Palatino Linotype" w:cs="Arial"/>
          <w:i/>
        </w:rPr>
        <w:footnoteReference w:id="22"/>
      </w:r>
    </w:p>
    <w:p w:rsidR="00544329" w:rsidRPr="00BC6C15" w:rsidRDefault="00544329" w:rsidP="003A3186">
      <w:pPr>
        <w:pStyle w:val="Normlnweb"/>
        <w:spacing w:line="360" w:lineRule="auto"/>
        <w:jc w:val="both"/>
        <w:rPr>
          <w:rFonts w:ascii="Palatino Linotype" w:hAnsi="Palatino Linotype" w:cs="Arial"/>
        </w:rPr>
      </w:pPr>
      <w:r w:rsidRPr="00BC6C15">
        <w:rPr>
          <w:rFonts w:ascii="Palatino Linotype" w:hAnsi="Palatino Linotype" w:cs="Arial"/>
        </w:rPr>
        <w:t xml:space="preserve">Z uvedeného příkladu jsou více než patrné zásluhy Vladimíra Krajiny pro český národ. Významných český krajanů by bylo možné nalézt pochopitelně více. Z prezentovaného </w:t>
      </w:r>
      <w:r w:rsidR="005300F5" w:rsidRPr="00BC6C15">
        <w:rPr>
          <w:rFonts w:ascii="Palatino Linotype" w:hAnsi="Palatino Linotype" w:cs="Arial"/>
        </w:rPr>
        <w:t>příkladů vyplývá, z</w:t>
      </w:r>
      <w:r w:rsidRPr="00BC6C15">
        <w:rPr>
          <w:rFonts w:ascii="Palatino Linotype" w:hAnsi="Palatino Linotype" w:cs="Arial"/>
        </w:rPr>
        <w:t xml:space="preserve"> čeho je odvozena morální povinnost se o tyto české krajany starat a nepopírat ani jejich zásluhy vůči českému národu, </w:t>
      </w:r>
      <w:r w:rsidR="005300F5" w:rsidRPr="00BC6C15">
        <w:rPr>
          <w:rFonts w:ascii="Palatino Linotype" w:hAnsi="Palatino Linotype" w:cs="Arial"/>
        </w:rPr>
        <w:t>ani jejich pocity, kdy se sami c</w:t>
      </w:r>
      <w:r w:rsidRPr="00BC6C15">
        <w:rPr>
          <w:rFonts w:ascii="Palatino Linotype" w:hAnsi="Palatino Linotype" w:cs="Arial"/>
        </w:rPr>
        <w:t>ítí „Čechy“.</w:t>
      </w:r>
    </w:p>
    <w:p w:rsidR="002C4687" w:rsidRPr="00BC6C15" w:rsidRDefault="00544329" w:rsidP="003A3186">
      <w:pPr>
        <w:pStyle w:val="Normlnweb"/>
        <w:spacing w:line="360" w:lineRule="auto"/>
        <w:jc w:val="both"/>
        <w:rPr>
          <w:rFonts w:ascii="Palatino Linotype" w:hAnsi="Palatino Linotype" w:cs="Arial"/>
        </w:rPr>
      </w:pPr>
      <w:r w:rsidRPr="00BC6C15">
        <w:rPr>
          <w:rFonts w:ascii="Palatino Linotype" w:hAnsi="Palatino Linotype" w:cs="Arial"/>
        </w:rPr>
        <w:t>Následný text popíše informace o postavení krajanů, kteří si zaslouží stejnou pozornost, jak</w:t>
      </w:r>
      <w:r w:rsidR="001D6F0C">
        <w:rPr>
          <w:rFonts w:ascii="Palatino Linotype" w:hAnsi="Palatino Linotype" w:cs="Arial"/>
        </w:rPr>
        <w:t>o ostatní Češi</w:t>
      </w:r>
      <w:r w:rsidRPr="00BC6C15">
        <w:rPr>
          <w:rFonts w:ascii="Palatino Linotype" w:hAnsi="Palatino Linotype" w:cs="Arial"/>
        </w:rPr>
        <w:t>. Jak prezentoval před chvílí čtenáři příklad zásluh Vladimíra Krajiny výše.</w:t>
      </w:r>
    </w:p>
    <w:p w:rsidR="00544329" w:rsidRPr="00BC6C15" w:rsidRDefault="00544329" w:rsidP="003A3186">
      <w:pPr>
        <w:pStyle w:val="Nadpis2"/>
        <w:numPr>
          <w:ilvl w:val="1"/>
          <w:numId w:val="12"/>
        </w:numPr>
        <w:rPr>
          <w:rFonts w:ascii="Palatino Linotype" w:hAnsi="Palatino Linotype"/>
        </w:rPr>
      </w:pPr>
      <w:bookmarkStart w:id="40" w:name="_Toc467755632"/>
      <w:r w:rsidRPr="00BC6C15">
        <w:rPr>
          <w:rFonts w:ascii="Palatino Linotype" w:hAnsi="Palatino Linotype"/>
        </w:rPr>
        <w:lastRenderedPageBreak/>
        <w:t>Legislativní postavení krajanů</w:t>
      </w:r>
      <w:bookmarkEnd w:id="40"/>
    </w:p>
    <w:p w:rsidR="00544329" w:rsidRPr="00BC6C15" w:rsidRDefault="00544329" w:rsidP="003A3186">
      <w:pPr>
        <w:spacing w:after="240" w:line="360" w:lineRule="auto"/>
        <w:jc w:val="both"/>
        <w:rPr>
          <w:rFonts w:ascii="Palatino Linotype" w:hAnsi="Palatino Linotype"/>
        </w:rPr>
      </w:pPr>
      <w:r w:rsidRPr="00BC6C15">
        <w:rPr>
          <w:rFonts w:ascii="Palatino Linotype" w:hAnsi="Palatino Linotype"/>
        </w:rPr>
        <w:t>Postavení krajanů má upravovat tzv. krajanský zákon (KZ). Jeho přijmutí vyplynulo z potřeby v roce 1998 (na Týdnu zahraničních Čechů) a posléze i při dalších setkávání zahraničních Čechů. Požadavky krajanů předkládaly pravidelně zahraniční Češi „</w:t>
      </w:r>
      <w:r w:rsidR="00CE41EF" w:rsidRPr="00BC6C15">
        <w:rPr>
          <w:rFonts w:ascii="Palatino Linotype" w:hAnsi="Palatino Linotype"/>
        </w:rPr>
        <w:t>Stá</w:t>
      </w:r>
      <w:r w:rsidRPr="00BC6C15">
        <w:rPr>
          <w:rFonts w:ascii="Palatino Linotype" w:hAnsi="Palatino Linotype"/>
        </w:rPr>
        <w:t>lé komisi Senátu pro krajany“. Jednalo se především o krajany z Chorvatska, Slovenska, Polska, Rumunska, Ukrajiny a také Srbska.</w:t>
      </w:r>
    </w:p>
    <w:p w:rsidR="00544329" w:rsidRPr="00BC6C15" w:rsidRDefault="00544329" w:rsidP="003A3186">
      <w:pPr>
        <w:spacing w:after="240" w:line="360" w:lineRule="auto"/>
        <w:jc w:val="both"/>
        <w:rPr>
          <w:rFonts w:ascii="Palatino Linotype" w:hAnsi="Palatino Linotype"/>
        </w:rPr>
      </w:pPr>
      <w:r w:rsidRPr="00BC6C15">
        <w:rPr>
          <w:rFonts w:ascii="Palatino Linotype" w:hAnsi="Palatino Linotype"/>
        </w:rPr>
        <w:t xml:space="preserve">Tato </w:t>
      </w:r>
      <w:r w:rsidR="00CE41EF" w:rsidRPr="00BC6C15">
        <w:rPr>
          <w:rFonts w:ascii="Palatino Linotype" w:hAnsi="Palatino Linotype"/>
        </w:rPr>
        <w:t>komis</w:t>
      </w:r>
      <w:r w:rsidRPr="00BC6C15">
        <w:rPr>
          <w:rFonts w:ascii="Palatino Linotype" w:hAnsi="Palatino Linotype"/>
        </w:rPr>
        <w:t>e již do současnosti vypracovala návrh věcného záměru KZ.</w:t>
      </w:r>
    </w:p>
    <w:p w:rsidR="00544329" w:rsidRPr="00BC6C15" w:rsidRDefault="00544329" w:rsidP="003A3186">
      <w:pPr>
        <w:spacing w:after="240" w:line="360" w:lineRule="auto"/>
        <w:jc w:val="both"/>
        <w:rPr>
          <w:rFonts w:ascii="Palatino Linotype" w:hAnsi="Palatino Linotype"/>
        </w:rPr>
      </w:pPr>
      <w:r w:rsidRPr="00BC6C15">
        <w:rPr>
          <w:rFonts w:ascii="Palatino Linotype" w:hAnsi="Palatino Linotype"/>
        </w:rPr>
        <w:t>Zákon má globálně řešit postavení krajanů i jejich zvýhodnění v komparaci s ostatními cizinci (např. otázky pracovního povolení, získání občanství, víza, koupi nemovitostí aj.). Jak upozorňuje Brouček et al., uplynulo více jak deset let od nadnesení této problematiky a zákon stále není připraven.</w:t>
      </w:r>
    </w:p>
    <w:p w:rsidR="00544329" w:rsidRPr="00BC6C15" w:rsidRDefault="00544329" w:rsidP="003A3186">
      <w:pPr>
        <w:spacing w:after="240" w:line="360" w:lineRule="auto"/>
        <w:jc w:val="both"/>
        <w:rPr>
          <w:rFonts w:ascii="Palatino Linotype" w:hAnsi="Palatino Linotype"/>
        </w:rPr>
      </w:pPr>
      <w:r w:rsidRPr="00BC6C15">
        <w:rPr>
          <w:rFonts w:ascii="Palatino Linotype" w:hAnsi="Palatino Linotype"/>
        </w:rPr>
        <w:t>V komparaci se slovenským KZ lze pozorovat v daném návrhu značné rozdíly, Slovenský KZ se dotýká jen krajanů hlás</w:t>
      </w:r>
      <w:r w:rsidR="00CE41EF" w:rsidRPr="00BC6C15">
        <w:rPr>
          <w:rFonts w:ascii="Palatino Linotype" w:hAnsi="Palatino Linotype"/>
        </w:rPr>
        <w:t>í</w:t>
      </w:r>
      <w:r w:rsidRPr="00BC6C15">
        <w:rPr>
          <w:rFonts w:ascii="Palatino Linotype" w:hAnsi="Palatino Linotype"/>
        </w:rPr>
        <w:t>cích se k slovenské národnosti, návrh českého KZ by</w:t>
      </w:r>
      <w:r w:rsidR="00CE41EF" w:rsidRPr="00BC6C15">
        <w:rPr>
          <w:rFonts w:ascii="Palatino Linotype" w:hAnsi="Palatino Linotype"/>
        </w:rPr>
        <w:t>l</w:t>
      </w:r>
      <w:r w:rsidRPr="00BC6C15">
        <w:rPr>
          <w:rFonts w:ascii="Palatino Linotype" w:hAnsi="Palatino Linotype"/>
        </w:rPr>
        <w:t xml:space="preserve"> zamýšlen ne pouze pro krajany české, moravské či slezské národnosti, avšak i pro rodáky jiných národností, jenž (či jejich předkové) žili na území současné ČR. Význam tohoto zákona se projevil především během prvních let vytvoření samostatné ČR, a také před vstoupením do EU.</w:t>
      </w:r>
    </w:p>
    <w:p w:rsidR="00544329" w:rsidRPr="00BC6C15" w:rsidRDefault="00544329" w:rsidP="003A3186">
      <w:pPr>
        <w:spacing w:after="240" w:line="360" w:lineRule="auto"/>
        <w:jc w:val="both"/>
        <w:rPr>
          <w:rFonts w:ascii="Palatino Linotype" w:hAnsi="Palatino Linotype" w:cs="Arial"/>
        </w:rPr>
      </w:pPr>
      <w:r w:rsidRPr="00BC6C15">
        <w:rPr>
          <w:rFonts w:ascii="Palatino Linotype" w:hAnsi="Palatino Linotype"/>
        </w:rPr>
        <w:t>Jisté oblasti během času začaly řešit jiné zákony a dohody mezi vládami, jež byly postupně odsouhlaseny.</w:t>
      </w:r>
      <w:r w:rsidRPr="00BC6C15">
        <w:rPr>
          <w:rStyle w:val="Znakapoznpodarou"/>
          <w:rFonts w:ascii="Palatino Linotype" w:hAnsi="Palatino Linotype" w:cs="Arial"/>
        </w:rPr>
        <w:t xml:space="preserve"> </w:t>
      </w:r>
      <w:r w:rsidRPr="00BC6C15">
        <w:rPr>
          <w:rStyle w:val="Znakapoznpodarou"/>
          <w:rFonts w:ascii="Palatino Linotype" w:hAnsi="Palatino Linotype" w:cs="Arial"/>
        </w:rPr>
        <w:footnoteReference w:id="23"/>
      </w:r>
    </w:p>
    <w:p w:rsidR="002A1235" w:rsidRPr="00BC6C15" w:rsidRDefault="002A1235" w:rsidP="003A3186">
      <w:pPr>
        <w:spacing w:after="240" w:line="360" w:lineRule="auto"/>
        <w:jc w:val="both"/>
        <w:rPr>
          <w:rFonts w:ascii="Palatino Linotype" w:hAnsi="Palatino Linotype" w:cs="Arial"/>
        </w:rPr>
      </w:pPr>
    </w:p>
    <w:p w:rsidR="00544329" w:rsidRPr="00BC6C15" w:rsidRDefault="00544329" w:rsidP="003A3186">
      <w:pPr>
        <w:pStyle w:val="Nadpis2"/>
        <w:numPr>
          <w:ilvl w:val="1"/>
          <w:numId w:val="12"/>
        </w:numPr>
        <w:rPr>
          <w:rFonts w:ascii="Palatino Linotype" w:hAnsi="Palatino Linotype"/>
        </w:rPr>
      </w:pPr>
      <w:bookmarkStart w:id="41" w:name="_Toc467755633"/>
      <w:r w:rsidRPr="00BC6C15">
        <w:rPr>
          <w:rFonts w:ascii="Palatino Linotype" w:hAnsi="Palatino Linotype"/>
        </w:rPr>
        <w:lastRenderedPageBreak/>
        <w:t>Výskyt krajanů a současné krajanské spolky</w:t>
      </w:r>
      <w:bookmarkEnd w:id="41"/>
    </w:p>
    <w:p w:rsidR="00544329" w:rsidRPr="00BC6C15" w:rsidRDefault="00544329" w:rsidP="003A3186">
      <w:pPr>
        <w:spacing w:after="240" w:line="360" w:lineRule="auto"/>
        <w:jc w:val="both"/>
        <w:rPr>
          <w:rFonts w:ascii="Palatino Linotype" w:hAnsi="Palatino Linotype"/>
        </w:rPr>
      </w:pPr>
      <w:r w:rsidRPr="00BC6C15">
        <w:rPr>
          <w:rFonts w:ascii="Palatino Linotype" w:hAnsi="Palatino Linotype"/>
        </w:rPr>
        <w:t>Dle odhadů o počtu českých a slovenských krajanů např. v Argentině, je toto číslo odhadováno na více jak 30.000 osob; přičemž jde většinou o potomky poměrně silných vystěhovaleckých vln z konce XIX. a především také první poloviny XX. století (zejména 20. a 30. léta), v současnosti tedy o druhou a již třetí generaci. Dle statistik argentinský</w:t>
      </w:r>
      <w:r w:rsidR="00CE41EF" w:rsidRPr="00BC6C15">
        <w:rPr>
          <w:rFonts w:ascii="Palatino Linotype" w:hAnsi="Palatino Linotype"/>
        </w:rPr>
        <w:t xml:space="preserve">ch imigračních úřadů se </w:t>
      </w:r>
      <w:r w:rsidRPr="00BC6C15">
        <w:rPr>
          <w:rFonts w:ascii="Palatino Linotype" w:hAnsi="Palatino Linotype"/>
        </w:rPr>
        <w:t>během let 1922–1937 vystěhovalo do Argentiny 28 tisíc Čechoslováků. Zhruba pět tisíc Čechů a Slováků se zde usídlilo v letech těsně před vytvořením a po dobu setrvání nacistického protektorátu. V této době taktéž mezi krajany zesílila aktivita podporující úsilí československé vlády v Londýně o urychlení osvobození rodné vlasti od fašismu, a to i přes skutečnost, že postupující mocenský vzestup Juana Dominga Peróna těmto činnostem dosti nepřál. Poslední větší vlna přistěhovalců z Československa připutovala do Argentiny v období hned po druhé světové válce. V dalších letech (1948 a po období 1968) již Argentina nebyla podstatnou cílovou zemí čs. emigrantů.</w:t>
      </w:r>
    </w:p>
    <w:p w:rsidR="00544329" w:rsidRPr="00BC6C15" w:rsidRDefault="00544329" w:rsidP="003A3186">
      <w:pPr>
        <w:spacing w:after="240" w:line="360" w:lineRule="auto"/>
        <w:jc w:val="both"/>
        <w:rPr>
          <w:rFonts w:ascii="Palatino Linotype" w:hAnsi="Palatino Linotype"/>
        </w:rPr>
      </w:pPr>
      <w:r w:rsidRPr="00BC6C15">
        <w:rPr>
          <w:rFonts w:ascii="Palatino Linotype" w:hAnsi="Palatino Linotype"/>
        </w:rPr>
        <w:t>Hned po Spojených státech amerických je tedy Argentina považována jako druhá, možná třetí (po Kanadě a USA), zámořská země s nejvyšší koncentrací krajanů českého (a i slovenského) původu. Nejsilnější skupinu utvářejí Moravané (obzvláště z Hodonínska a Uherskohradišťska), následováni Slováky a Čechy.</w:t>
      </w:r>
    </w:p>
    <w:p w:rsidR="00544329" w:rsidRPr="00BC6C15" w:rsidRDefault="00544329" w:rsidP="003A3186">
      <w:pPr>
        <w:spacing w:after="240" w:line="360" w:lineRule="auto"/>
        <w:jc w:val="both"/>
        <w:rPr>
          <w:rFonts w:ascii="Palatino Linotype" w:hAnsi="Palatino Linotype" w:cs="Arial"/>
        </w:rPr>
      </w:pPr>
      <w:r w:rsidRPr="00BC6C15">
        <w:rPr>
          <w:rFonts w:ascii="Palatino Linotype" w:hAnsi="Palatino Linotype"/>
        </w:rPr>
        <w:t>Specifickou skupinu vytvořila skupina zejména moravských zemědělců, jež v prvních letech XX. století emigrovali nejdříve do amerického Texasu, avšak v pozdější době přesídlili do Argentiny a během roku 1913 se usídlili po několikatýdenní plavbě z Buenos Aires vůči proudu řeky Paraná v severo</w:t>
      </w:r>
      <w:r w:rsidR="00CE41EF" w:rsidRPr="00BC6C15">
        <w:rPr>
          <w:rFonts w:ascii="Palatino Linotype" w:hAnsi="Palatino Linotype"/>
        </w:rPr>
        <w:t>argentinské provincii Chaco. Z</w:t>
      </w:r>
      <w:r w:rsidRPr="00BC6C15">
        <w:rPr>
          <w:rFonts w:ascii="Palatino Linotype" w:hAnsi="Palatino Linotype"/>
        </w:rPr>
        <w:t xml:space="preserve">de spoluzaložili město Presidencia Roque Sáenz Peña, v současnosti druhé nejrozsáhlejší město provincie. Díky zkušenostem nabytým v Texasu tady započali pěstovat i bavlnu a stali se v </w:t>
      </w:r>
      <w:r w:rsidRPr="00BC6C15">
        <w:rPr>
          <w:rFonts w:ascii="Palatino Linotype" w:hAnsi="Palatino Linotype"/>
        </w:rPr>
        <w:lastRenderedPageBreak/>
        <w:t xml:space="preserve">tomto oboru – do té doby v Chaku neprovozovaném – opravdovými odborníky. Časem sem doputovaly z Moravy i odjinud další zemědělské </w:t>
      </w:r>
      <w:r w:rsidR="00CE41EF" w:rsidRPr="00BC6C15">
        <w:rPr>
          <w:rFonts w:ascii="Palatino Linotype" w:hAnsi="Palatino Linotype"/>
        </w:rPr>
        <w:t xml:space="preserve">rodiny </w:t>
      </w:r>
      <w:r w:rsidRPr="00BC6C15">
        <w:rPr>
          <w:rFonts w:ascii="Palatino Linotype" w:hAnsi="Palatino Linotype"/>
        </w:rPr>
        <w:t xml:space="preserve">a z Presidencia Roque Sáenz Peña se stala nejrozsáhlejší osada českých a slovenských přistěhovalců v Argentině. Čeští průkopníci argentinského bavlnářství sklízeli během let 1930–1936 téměř 90 % bavlny v celé </w:t>
      </w:r>
      <w:r w:rsidR="00FB7C30" w:rsidRPr="00BC6C15">
        <w:rPr>
          <w:rFonts w:ascii="Palatino Linotype" w:hAnsi="Palatino Linotype"/>
        </w:rPr>
        <w:t>oblasti,</w:t>
      </w:r>
      <w:r w:rsidRPr="00BC6C15">
        <w:rPr>
          <w:rFonts w:ascii="Palatino Linotype" w:hAnsi="Palatino Linotype"/>
        </w:rPr>
        <w:t xml:space="preserve"> a tak stali se taktéž průkopníky u družstevního typu hospodaření. I dnes jsou mezi obyvateli města mimořádně oblíbené uzeniny dle starých moravských receptur produkované na trh družstvem Cooperativa La Unión, zakládané ve 20. letech přistěhovalci právě z Čech a Moravy</w:t>
      </w:r>
      <w:r w:rsidRPr="00BC6C15">
        <w:rPr>
          <w:rFonts w:ascii="Palatino Linotype" w:hAnsi="Palatino Linotype"/>
          <w:color w:val="FF0000"/>
        </w:rPr>
        <w:t>.</w:t>
      </w:r>
      <w:r w:rsidRPr="00BC6C15">
        <w:rPr>
          <w:rStyle w:val="Znakapoznpodarou"/>
          <w:rFonts w:ascii="Palatino Linotype" w:hAnsi="Palatino Linotype" w:cs="Arial"/>
          <w:color w:val="FF0000"/>
        </w:rPr>
        <w:t xml:space="preserve"> </w:t>
      </w:r>
      <w:r w:rsidRPr="00BC6C15">
        <w:rPr>
          <w:rStyle w:val="Znakapoznpodarou"/>
          <w:rFonts w:ascii="Palatino Linotype" w:hAnsi="Palatino Linotype" w:cs="Arial"/>
        </w:rPr>
        <w:footnoteReference w:id="24"/>
      </w:r>
    </w:p>
    <w:p w:rsidR="00544329" w:rsidRPr="00BC6C15" w:rsidRDefault="00544329" w:rsidP="003A3186">
      <w:pPr>
        <w:spacing w:after="240" w:line="360" w:lineRule="auto"/>
        <w:jc w:val="both"/>
        <w:rPr>
          <w:rFonts w:ascii="Palatino Linotype" w:hAnsi="Palatino Linotype"/>
        </w:rPr>
      </w:pPr>
      <w:r w:rsidRPr="00BC6C15">
        <w:rPr>
          <w:rFonts w:ascii="Palatino Linotype" w:hAnsi="Palatino Linotype" w:cs="Arial"/>
        </w:rPr>
        <w:t>Z vývoje j</w:t>
      </w:r>
      <w:r w:rsidR="003031EB" w:rsidRPr="00BC6C15">
        <w:rPr>
          <w:rFonts w:ascii="Palatino Linotype" w:hAnsi="Palatino Linotype" w:cs="Arial"/>
        </w:rPr>
        <w:t>e patrno, že se začaly</w:t>
      </w:r>
      <w:r w:rsidRPr="00BC6C15">
        <w:rPr>
          <w:rFonts w:ascii="Palatino Linotype" w:hAnsi="Palatino Linotype" w:cs="Arial"/>
        </w:rPr>
        <w:t xml:space="preserve"> během let vytvářet i tzv. krajanské spolky utvořené až do současné podoby.</w:t>
      </w:r>
    </w:p>
    <w:p w:rsidR="00E96E6E" w:rsidRPr="00BC6C15" w:rsidRDefault="00544329" w:rsidP="003A3186">
      <w:pPr>
        <w:spacing w:after="240" w:line="360" w:lineRule="auto"/>
        <w:jc w:val="both"/>
        <w:rPr>
          <w:rFonts w:ascii="Palatino Linotype" w:hAnsi="Palatino Linotype"/>
        </w:rPr>
      </w:pPr>
      <w:r w:rsidRPr="00BC6C15">
        <w:rPr>
          <w:rFonts w:ascii="Palatino Linotype" w:hAnsi="Palatino Linotype"/>
        </w:rPr>
        <w:t xml:space="preserve">České krajanské spolky procházejí v současnosti svým obdobím renesance. Nejvyšší počet Čechů žije pořád v hlavním městě Buenos Aires a na lokalitě stejnojmenné provincie. Tady v současné době působí i největší množství spolků. Jde jak o ty původní – Sokol a Sparta, tak o zcela novodobá sdružení jako např. tzv. Český dům (s ambicemi pokrýt svou členskou základnou celé území republiky) a staronový taneční soubor Sokol (jež se v nedávné době osamostatnil od původního spolku Sokol). Nadále lze jmenovat Kulturní centrum J. A. </w:t>
      </w:r>
      <w:r w:rsidR="003031EB" w:rsidRPr="00BC6C15">
        <w:rPr>
          <w:rFonts w:ascii="Palatino Linotype" w:hAnsi="Palatino Linotype"/>
        </w:rPr>
        <w:t>Komenského,</w:t>
      </w:r>
      <w:r w:rsidRPr="00BC6C15">
        <w:rPr>
          <w:rFonts w:ascii="Palatino Linotype" w:hAnsi="Palatino Linotype"/>
        </w:rPr>
        <w:t xml:space="preserve"> a i České kulturní centrum. </w:t>
      </w:r>
    </w:p>
    <w:p w:rsidR="00E96E6E" w:rsidRPr="00BC6C15" w:rsidRDefault="00544329" w:rsidP="003A3186">
      <w:pPr>
        <w:spacing w:after="240" w:line="360" w:lineRule="auto"/>
        <w:jc w:val="both"/>
        <w:rPr>
          <w:rFonts w:ascii="Palatino Linotype" w:hAnsi="Palatino Linotype"/>
        </w:rPr>
      </w:pPr>
      <w:r w:rsidRPr="00BC6C15">
        <w:rPr>
          <w:rFonts w:ascii="Palatino Linotype" w:hAnsi="Palatino Linotype"/>
        </w:rPr>
        <w:t xml:space="preserve">V místě provincie Chaco působí v Presidencia Roque Sáenz Peña původní spolek Unión Checoslovaca, a v jeho rámci dále hudební skupina Malá Strana, taneční soubor Moravanka a ženské sdružení Damas de la Unión </w:t>
      </w:r>
      <w:r w:rsidRPr="00BC6C15">
        <w:rPr>
          <w:rFonts w:ascii="Palatino Linotype" w:hAnsi="Palatino Linotype"/>
        </w:rPr>
        <w:lastRenderedPageBreak/>
        <w:t xml:space="preserve">Checoslovaca. Ve městě Las Breñas bylo během roku 1990 obnoveno sdružení Colectividad Checa y Eslovaca - Las Breñas s tanečním souborem pojmenovaným Maminka. V Patagonii v provincii Chubut ve městě Comodoro Rivadavia se během roku 1994 obnovil krajanský spolek Asociación de Checos y Eslovacos de Comodoro Rivadavia, jež v dnešní době působí pod pojmenováním Náš domov (jedná se převážně o potomky českých techniků, jež do této nehostinné lokality přišli v kontextu s objevením ropných ložisek již před 2. světovou válkou). </w:t>
      </w:r>
    </w:p>
    <w:p w:rsidR="00544329" w:rsidRPr="00BC6C15" w:rsidRDefault="00544329" w:rsidP="003A3186">
      <w:pPr>
        <w:spacing w:after="240" w:line="360" w:lineRule="auto"/>
        <w:jc w:val="both"/>
        <w:rPr>
          <w:rFonts w:ascii="Palatino Linotype" w:hAnsi="Palatino Linotype"/>
        </w:rPr>
      </w:pPr>
      <w:r w:rsidRPr="00BC6C15">
        <w:rPr>
          <w:rFonts w:ascii="Palatino Linotype" w:hAnsi="Palatino Linotype"/>
        </w:rPr>
        <w:t>V provincii Santa Fé byl také ve stejnojmenném hlavním městě vytvořen spolek Centro Checo y Eslovaco de Santa Fé Český dům a ve městě Rosario se obnovila aktivita sdružení ze 30. let XX.století Asociación Hogar Checoslovaco. V provincii Córdoba vytvořili krajané sdružení ve městě Villa Carlos Paz s pojmenováním Colectividad Checa de Villa Carlos Paz. V provincii Mendoza ve stejnojmenném hlavním městě se opět obnovil spolek pod novým označením Casa Checo-Eslovaca de Cuyo.</w:t>
      </w:r>
    </w:p>
    <w:p w:rsidR="00E96E6E" w:rsidRPr="00BC6C15" w:rsidRDefault="00544329" w:rsidP="003A3186">
      <w:pPr>
        <w:spacing w:after="240" w:line="360" w:lineRule="auto"/>
        <w:jc w:val="both"/>
        <w:rPr>
          <w:rFonts w:ascii="Palatino Linotype" w:hAnsi="Palatino Linotype"/>
        </w:rPr>
      </w:pPr>
      <w:r w:rsidRPr="00BC6C15">
        <w:rPr>
          <w:rFonts w:ascii="Palatino Linotype" w:hAnsi="Palatino Linotype"/>
        </w:rPr>
        <w:t xml:space="preserve">Spojujícím rysem spolků českých a moravských krajanů v Argentině je jejich nepolitičnost. Spolky tedy nevydávají žádné noviny či časopisy a s výjimkou dvou vysílání v Buenos Aires (veřejnoprávní rozhlas, ppí. Mayenko Hloušek a Ana Janků), koncentrovaných převážně na klasickou hudbu, a vysílání spolku v Chaku (v hlavním městě provincie Chaco je zprovozněna nedělní polední rozhlasová půlhodina ve španělštině stanovená pro českou komunitu), nemají tedy jakékoliv rozhlasové nebo dokonce televizní vysílání. </w:t>
      </w:r>
    </w:p>
    <w:p w:rsidR="00544329" w:rsidRPr="00BC6C15" w:rsidRDefault="00544329" w:rsidP="003A3186">
      <w:pPr>
        <w:spacing w:after="240" w:line="360" w:lineRule="auto"/>
        <w:jc w:val="both"/>
        <w:rPr>
          <w:rFonts w:ascii="Palatino Linotype" w:hAnsi="Palatino Linotype"/>
        </w:rPr>
      </w:pPr>
      <w:r w:rsidRPr="00BC6C15">
        <w:rPr>
          <w:rFonts w:ascii="Palatino Linotype" w:hAnsi="Palatino Linotype"/>
        </w:rPr>
        <w:t>Spolky se zaměřují na tělovýchovnou, sportovní a především kulturně společenskou aktivitu (např. taneční večery, účastnění na společných akcích rozličných národnostních komunit, jazykové kursy, přednášky z českých dějin aj</w:t>
      </w:r>
      <w:r w:rsidR="00A22824" w:rsidRPr="00BC6C15">
        <w:rPr>
          <w:rFonts w:ascii="Palatino Linotype" w:hAnsi="Palatino Linotype"/>
        </w:rPr>
        <w:t>.),</w:t>
      </w:r>
      <w:r w:rsidRPr="00BC6C15">
        <w:rPr>
          <w:rFonts w:ascii="Palatino Linotype" w:hAnsi="Palatino Linotype"/>
        </w:rPr>
        <w:t xml:space="preserve"> nejvíce často se scházejí „Český dům" v Buenos Aires (přibližně jednou za měsíc v privátní Univerzitě J.F. Kennedyho, kde se nalézá i katedra </w:t>
      </w:r>
      <w:r w:rsidRPr="00BC6C15">
        <w:rPr>
          <w:rFonts w:ascii="Palatino Linotype" w:hAnsi="Palatino Linotype"/>
        </w:rPr>
        <w:lastRenderedPageBreak/>
        <w:t>bohemistiky), nadále je dosti aktivní Sokol ve Villa Domínico (spolupracuje s mnoha jinými zájmovými organizacemi v této lokalitě Buenos Aires), krajané v Oberá, v Presidencia Roque Sáenz Peña, Resistencii a současnosti aktivizují i krajané v Santa Fé, Rosariu, Córdobě a Mendoze.</w:t>
      </w:r>
    </w:p>
    <w:p w:rsidR="00544329" w:rsidRPr="00BC6C15" w:rsidRDefault="00544329" w:rsidP="003A3186">
      <w:pPr>
        <w:spacing w:after="240" w:line="360" w:lineRule="auto"/>
        <w:jc w:val="both"/>
        <w:rPr>
          <w:rFonts w:ascii="Palatino Linotype" w:hAnsi="Palatino Linotype"/>
        </w:rPr>
      </w:pPr>
      <w:r w:rsidRPr="00BC6C15">
        <w:rPr>
          <w:rFonts w:ascii="Palatino Linotype" w:hAnsi="Palatino Linotype"/>
        </w:rPr>
        <w:t>U starších ročníků krajanů lze zaznamenat pokračování v duchu vyznávání zvyklostí česko – slovenské vzájemnosti Masarykovy první republiky. Jména Masaryk, Beneš a Štefánik jsou pro ně stále ekvivalentem pojmu společná vlast. Po rozdělení československé federace byl vytvořen autonomní spolek slovenských krajanů v Buenos Aires; soužití českých a slovenských spolků se odehrává v dělné atmosféře a v duchu vzájemného kooperování. Aktivitu spolků podporuje jednak český stát, tak i vláda ze Slovenské republiky.</w:t>
      </w:r>
    </w:p>
    <w:p w:rsidR="00544329" w:rsidRPr="00BC6C15" w:rsidRDefault="00544329" w:rsidP="003A3186">
      <w:pPr>
        <w:spacing w:after="240" w:line="360" w:lineRule="auto"/>
        <w:jc w:val="both"/>
        <w:rPr>
          <w:rFonts w:ascii="Palatino Linotype" w:hAnsi="Palatino Linotype"/>
        </w:rPr>
      </w:pPr>
      <w:r w:rsidRPr="00BC6C15">
        <w:rPr>
          <w:rFonts w:ascii="Palatino Linotype" w:hAnsi="Palatino Linotype"/>
        </w:rPr>
        <w:t xml:space="preserve">V konsenzu s programem českého státu pro podporu krajanů přebývajících </w:t>
      </w:r>
      <w:r w:rsidR="00DD7539" w:rsidRPr="00BC6C15">
        <w:rPr>
          <w:rFonts w:ascii="Palatino Linotype" w:hAnsi="Palatino Linotype"/>
        </w:rPr>
        <w:t xml:space="preserve">v </w:t>
      </w:r>
      <w:r w:rsidRPr="00BC6C15">
        <w:rPr>
          <w:rFonts w:ascii="Palatino Linotype" w:hAnsi="Palatino Linotype"/>
        </w:rPr>
        <w:t xml:space="preserve">zahraničí se krajanský odbor MZV ČR finančně spolupodílí na rekonstrukcích a opravách krajanských škol a dále i u kulturních zařízení českých krajanských komunit v zahraničí a podporuje finančními zdroji i konkrétní kulturní a společenské činnosti krajanů. </w:t>
      </w:r>
    </w:p>
    <w:p w:rsidR="00544329" w:rsidRPr="00BC6C15" w:rsidRDefault="00544329" w:rsidP="003A3186">
      <w:pPr>
        <w:spacing w:after="240" w:line="360" w:lineRule="auto"/>
        <w:jc w:val="both"/>
        <w:rPr>
          <w:rFonts w:ascii="Palatino Linotype" w:hAnsi="Palatino Linotype" w:cs="Arial"/>
          <w:color w:val="FF0000"/>
        </w:rPr>
      </w:pPr>
      <w:r w:rsidRPr="00BC6C15">
        <w:rPr>
          <w:rFonts w:ascii="Palatino Linotype" w:hAnsi="Palatino Linotype"/>
        </w:rPr>
        <w:t xml:space="preserve">Na žádost krajanských spolků Český dům (Buenos Aires) a Unión Checoslovaca (provincie Chaco) působí v Argentině již třetím rokem na náklady české vlády pokaždé dva učitelé českého jazyka, a to přímo v Buenos Aires (dojíždí taktéž do města Rosario a Santa Fé) a i v provincii Chaco. Počet pedagogů českého jazyka byl navýšen během roku 2009 o jednoho pedagoga, jež působí mezi krajany na jihu sousední Paraguaye v lokalitě města Encarnación. Argentinští krajané se taktéž opakovaně již během několika let účastní jednak letních kursů českého jazyka v Dobrušce, nadále několikatýdenního stipendijního programu orientovaného na odbornou přípravu pedagogů češtiny přímo z řad krajanů a zároveň taktéž dvousemestrálních studijních pobytů orientovaných na vzdělávání v </w:t>
      </w:r>
      <w:r w:rsidRPr="00BC6C15">
        <w:rPr>
          <w:rFonts w:ascii="Palatino Linotype" w:hAnsi="Palatino Linotype"/>
        </w:rPr>
        <w:lastRenderedPageBreak/>
        <w:t>etnografii, historii a dalších oborů, jež mohou přispívat k posílení národní identity Čechů v zahraničí</w:t>
      </w:r>
      <w:r w:rsidRPr="00BC6C15">
        <w:rPr>
          <w:rFonts w:ascii="Palatino Linotype" w:hAnsi="Palatino Linotype"/>
          <w:color w:val="FF0000"/>
        </w:rPr>
        <w:t>.</w:t>
      </w:r>
      <w:r w:rsidRPr="00BC6C15">
        <w:rPr>
          <w:rStyle w:val="Znakapoznpodarou"/>
          <w:rFonts w:ascii="Palatino Linotype" w:hAnsi="Palatino Linotype" w:cs="Arial"/>
          <w:color w:val="FF0000"/>
        </w:rPr>
        <w:t xml:space="preserve"> </w:t>
      </w:r>
      <w:r w:rsidRPr="00BC6C15">
        <w:rPr>
          <w:rStyle w:val="Znakapoznpodarou"/>
          <w:rFonts w:ascii="Palatino Linotype" w:hAnsi="Palatino Linotype" w:cs="Arial"/>
        </w:rPr>
        <w:footnoteReference w:id="25"/>
      </w:r>
    </w:p>
    <w:p w:rsidR="00217CFC" w:rsidRPr="00217CFC" w:rsidRDefault="00217CFC" w:rsidP="003A3186">
      <w:pPr>
        <w:spacing w:before="100" w:beforeAutospacing="1" w:after="100" w:afterAutospacing="1" w:line="360" w:lineRule="auto"/>
        <w:jc w:val="both"/>
        <w:rPr>
          <w:rFonts w:ascii="Palatino Linotype" w:hAnsi="Palatino Linotype" w:cs="Arial"/>
        </w:rPr>
      </w:pPr>
      <w:r w:rsidRPr="00217CFC">
        <w:rPr>
          <w:rFonts w:ascii="Palatino Linotype" w:hAnsi="Palatino Linotype" w:cs="Arial"/>
        </w:rPr>
        <w:t>V dlouhodobém horizontu j</w:t>
      </w:r>
      <w:r w:rsidR="008364A7" w:rsidRPr="00BC6C15">
        <w:rPr>
          <w:rFonts w:ascii="Palatino Linotype" w:hAnsi="Palatino Linotype" w:cs="Arial"/>
        </w:rPr>
        <w:t>e v zájmu České Republiky udržování kontaktů</w:t>
      </w:r>
      <w:r w:rsidRPr="00217CFC">
        <w:rPr>
          <w:rFonts w:ascii="Palatino Linotype" w:hAnsi="Palatino Linotype" w:cs="Arial"/>
        </w:rPr>
        <w:t xml:space="preserve"> s če</w:t>
      </w:r>
      <w:r w:rsidR="008364A7" w:rsidRPr="00BC6C15">
        <w:rPr>
          <w:rFonts w:ascii="Palatino Linotype" w:hAnsi="Palatino Linotype" w:cs="Arial"/>
        </w:rPr>
        <w:t>skou komunitou v zahraničí pro snahu</w:t>
      </w:r>
      <w:r w:rsidRPr="00217CFC">
        <w:rPr>
          <w:rFonts w:ascii="Palatino Linotype" w:hAnsi="Palatino Linotype" w:cs="Arial"/>
        </w:rPr>
        <w:t xml:space="preserve"> o udržování vlastní kulturní identity i </w:t>
      </w:r>
      <w:r w:rsidR="008364A7" w:rsidRPr="00BC6C15">
        <w:rPr>
          <w:rFonts w:ascii="Palatino Linotype" w:hAnsi="Palatino Linotype" w:cs="Arial"/>
        </w:rPr>
        <w:t xml:space="preserve">pro </w:t>
      </w:r>
      <w:r w:rsidRPr="00BC6C15">
        <w:rPr>
          <w:rFonts w:ascii="Palatino Linotype" w:hAnsi="Palatino Linotype" w:cs="Arial"/>
          <w:bCs/>
        </w:rPr>
        <w:t>z</w:t>
      </w:r>
      <w:r w:rsidR="008364A7" w:rsidRPr="00BC6C15">
        <w:rPr>
          <w:rFonts w:ascii="Palatino Linotype" w:hAnsi="Palatino Linotype" w:cs="Arial"/>
          <w:bCs/>
        </w:rPr>
        <w:t>ískání potenciálu podpory pro doby</w:t>
      </w:r>
      <w:r w:rsidR="008364A7" w:rsidRPr="00BC6C15">
        <w:rPr>
          <w:rFonts w:ascii="Palatino Linotype" w:hAnsi="Palatino Linotype" w:cs="Arial"/>
        </w:rPr>
        <w:t xml:space="preserve"> jak politického</w:t>
      </w:r>
      <w:r w:rsidRPr="00217CFC">
        <w:rPr>
          <w:rFonts w:ascii="Palatino Linotype" w:hAnsi="Palatino Linotype" w:cs="Arial"/>
        </w:rPr>
        <w:t xml:space="preserve"> klidu</w:t>
      </w:r>
      <w:r w:rsidR="008364A7" w:rsidRPr="00BC6C15">
        <w:rPr>
          <w:rFonts w:ascii="Palatino Linotype" w:hAnsi="Palatino Linotype" w:cs="Arial"/>
        </w:rPr>
        <w:t>, tak</w:t>
      </w:r>
      <w:r w:rsidRPr="00217CFC">
        <w:rPr>
          <w:rFonts w:ascii="Palatino Linotype" w:hAnsi="Palatino Linotype" w:cs="Arial"/>
        </w:rPr>
        <w:t xml:space="preserve"> i </w:t>
      </w:r>
      <w:r w:rsidRPr="00BC6C15">
        <w:rPr>
          <w:rFonts w:ascii="Palatino Linotype" w:hAnsi="Palatino Linotype" w:cs="Arial"/>
          <w:bCs/>
        </w:rPr>
        <w:t>krize.</w:t>
      </w:r>
      <w:r w:rsidRPr="00217CFC">
        <w:rPr>
          <w:rFonts w:ascii="Palatino Linotype" w:hAnsi="Palatino Linotype" w:cs="Arial"/>
        </w:rPr>
        <w:t xml:space="preserve"> </w:t>
      </w:r>
      <w:r w:rsidR="008364A7" w:rsidRPr="00BC6C15">
        <w:rPr>
          <w:rFonts w:ascii="Palatino Linotype" w:hAnsi="Palatino Linotype" w:cs="Arial"/>
        </w:rPr>
        <w:t>Češi v zahraničí tvořili klíčovou úlohu při vytvoření</w:t>
      </w:r>
      <w:r w:rsidRPr="00217CFC">
        <w:rPr>
          <w:rFonts w:ascii="Palatino Linotype" w:hAnsi="Palatino Linotype" w:cs="Arial"/>
        </w:rPr>
        <w:t xml:space="preserve"> československého státu v roce 1918 (pod</w:t>
      </w:r>
      <w:r w:rsidR="008364A7" w:rsidRPr="00BC6C15">
        <w:rPr>
          <w:rFonts w:ascii="Palatino Linotype" w:hAnsi="Palatino Linotype" w:cs="Arial"/>
        </w:rPr>
        <w:t>pora Masarykovy politické akce ze zahraničí) i v boji vůči autoritářským režimům – fašismu</w:t>
      </w:r>
      <w:r w:rsidRPr="00217CFC">
        <w:rPr>
          <w:rFonts w:ascii="Palatino Linotype" w:hAnsi="Palatino Linotype" w:cs="Arial"/>
        </w:rPr>
        <w:t xml:space="preserve"> (</w:t>
      </w:r>
      <w:r w:rsidR="008364A7" w:rsidRPr="00BC6C15">
        <w:rPr>
          <w:rFonts w:ascii="Palatino Linotype" w:hAnsi="Palatino Linotype" w:cs="Arial"/>
        </w:rPr>
        <w:t xml:space="preserve">např. </w:t>
      </w:r>
      <w:r w:rsidRPr="00217CFC">
        <w:rPr>
          <w:rFonts w:ascii="Palatino Linotype" w:hAnsi="Palatino Linotype" w:cs="Arial"/>
        </w:rPr>
        <w:t>československá exilová vláda,</w:t>
      </w:r>
      <w:r w:rsidR="008364A7" w:rsidRPr="00BC6C15">
        <w:rPr>
          <w:rFonts w:ascii="Palatino Linotype" w:hAnsi="Palatino Linotype" w:cs="Arial"/>
        </w:rPr>
        <w:t xml:space="preserve"> dále</w:t>
      </w:r>
      <w:r w:rsidRPr="00217CFC">
        <w:rPr>
          <w:rFonts w:ascii="Palatino Linotype" w:hAnsi="Palatino Linotype" w:cs="Arial"/>
        </w:rPr>
        <w:t xml:space="preserve"> čeští letci v RAF, </w:t>
      </w:r>
      <w:r w:rsidR="008364A7" w:rsidRPr="00BC6C15">
        <w:rPr>
          <w:rFonts w:ascii="Palatino Linotype" w:hAnsi="Palatino Linotype" w:cs="Arial"/>
        </w:rPr>
        <w:t xml:space="preserve">také </w:t>
      </w:r>
      <w:r w:rsidRPr="00217CFC">
        <w:rPr>
          <w:rFonts w:ascii="Palatino Linotype" w:hAnsi="Palatino Linotype" w:cs="Arial"/>
        </w:rPr>
        <w:t>českosl</w:t>
      </w:r>
      <w:r w:rsidR="008364A7" w:rsidRPr="00BC6C15">
        <w:rPr>
          <w:rFonts w:ascii="Palatino Linotype" w:hAnsi="Palatino Linotype" w:cs="Arial"/>
        </w:rPr>
        <w:t>ovenská zahraniční armáda aj.) a komunismu</w:t>
      </w:r>
      <w:r w:rsidRPr="00217CFC">
        <w:rPr>
          <w:rFonts w:ascii="Palatino Linotype" w:hAnsi="Palatino Linotype" w:cs="Arial"/>
        </w:rPr>
        <w:t xml:space="preserve"> (</w:t>
      </w:r>
      <w:r w:rsidR="008364A7" w:rsidRPr="00BC6C15">
        <w:rPr>
          <w:rFonts w:ascii="Palatino Linotype" w:hAnsi="Palatino Linotype" w:cs="Arial"/>
        </w:rPr>
        <w:t xml:space="preserve">např. </w:t>
      </w:r>
      <w:r w:rsidRPr="00217CFC">
        <w:rPr>
          <w:rFonts w:ascii="Palatino Linotype" w:hAnsi="Palatino Linotype" w:cs="Arial"/>
        </w:rPr>
        <w:t>exi</w:t>
      </w:r>
      <w:r w:rsidR="008364A7" w:rsidRPr="00BC6C15">
        <w:rPr>
          <w:rFonts w:ascii="Palatino Linotype" w:hAnsi="Palatino Linotype" w:cs="Arial"/>
        </w:rPr>
        <w:t xml:space="preserve">loví spisovatelé a vědci).  K </w:t>
      </w:r>
      <w:r w:rsidR="008364A7" w:rsidRPr="00BC6C15">
        <w:rPr>
          <w:rFonts w:ascii="Palatino Linotype" w:hAnsi="Palatino Linotype" w:cs="Arial"/>
          <w:bCs/>
        </w:rPr>
        <w:t>zachovávání českých tradic i</w:t>
      </w:r>
      <w:r w:rsidRPr="00BC6C15">
        <w:rPr>
          <w:rFonts w:ascii="Palatino Linotype" w:hAnsi="Palatino Linotype" w:cs="Arial"/>
          <w:bCs/>
        </w:rPr>
        <w:t xml:space="preserve"> zvyků</w:t>
      </w:r>
      <w:r w:rsidR="008364A7" w:rsidRPr="00BC6C15">
        <w:rPr>
          <w:rFonts w:ascii="Palatino Linotype" w:hAnsi="Palatino Linotype" w:cs="Arial"/>
        </w:rPr>
        <w:t xml:space="preserve"> mají velkou roli zejména</w:t>
      </w:r>
      <w:r w:rsidRPr="00217CFC">
        <w:rPr>
          <w:rFonts w:ascii="Palatino Linotype" w:hAnsi="Palatino Linotype" w:cs="Arial"/>
        </w:rPr>
        <w:t xml:space="preserve"> venkovské komunity ve východ</w:t>
      </w:r>
      <w:r w:rsidR="008364A7" w:rsidRPr="00BC6C15">
        <w:rPr>
          <w:rFonts w:ascii="Palatino Linotype" w:hAnsi="Palatino Linotype" w:cs="Arial"/>
        </w:rPr>
        <w:t>ní Evropě. Češi v zahraničí plní svou jedinečnou úlohu i v současné době při podporování</w:t>
      </w:r>
      <w:r w:rsidRPr="00217CFC">
        <w:rPr>
          <w:rFonts w:ascii="Palatino Linotype" w:hAnsi="Palatino Linotype" w:cs="Arial"/>
        </w:rPr>
        <w:t xml:space="preserve"> českých zájmů </w:t>
      </w:r>
      <w:r w:rsidR="008364A7" w:rsidRPr="00BC6C15">
        <w:rPr>
          <w:rFonts w:ascii="Palatino Linotype" w:hAnsi="Palatino Linotype" w:cs="Arial"/>
          <w:bCs/>
        </w:rPr>
        <w:t>v kulturní a politické sféře</w:t>
      </w:r>
      <w:r w:rsidRPr="00BC6C15">
        <w:rPr>
          <w:rFonts w:ascii="Palatino Linotype" w:hAnsi="Palatino Linotype" w:cs="Arial"/>
          <w:bCs/>
        </w:rPr>
        <w:t>.  </w:t>
      </w:r>
      <w:r w:rsidRPr="00217CFC">
        <w:rPr>
          <w:rFonts w:ascii="Palatino Linotype" w:hAnsi="Palatino Linotype" w:cs="Arial"/>
        </w:rPr>
        <w:t>Komunit</w:t>
      </w:r>
      <w:r w:rsidR="008364A7" w:rsidRPr="00BC6C15">
        <w:rPr>
          <w:rFonts w:ascii="Palatino Linotype" w:hAnsi="Palatino Linotype" w:cs="Arial"/>
        </w:rPr>
        <w:t>y u západních zemích a zejména</w:t>
      </w:r>
      <w:r w:rsidRPr="00217CFC">
        <w:rPr>
          <w:rFonts w:ascii="Palatino Linotype" w:hAnsi="Palatino Linotype" w:cs="Arial"/>
        </w:rPr>
        <w:t xml:space="preserve"> ve Spojených </w:t>
      </w:r>
      <w:r w:rsidR="008364A7" w:rsidRPr="00BC6C15">
        <w:rPr>
          <w:rFonts w:ascii="Palatino Linotype" w:hAnsi="Palatino Linotype" w:cs="Arial"/>
        </w:rPr>
        <w:t>státech amerických jsou také užívány pro</w:t>
      </w:r>
      <w:r w:rsidRPr="00217CFC">
        <w:rPr>
          <w:rFonts w:ascii="Palatino Linotype" w:hAnsi="Palatino Linotype" w:cs="Arial"/>
        </w:rPr>
        <w:t xml:space="preserve"> prosazování českých politických priorit. </w:t>
      </w:r>
    </w:p>
    <w:p w:rsidR="00217CFC" w:rsidRPr="00217CFC" w:rsidRDefault="00217CFC" w:rsidP="003A3186">
      <w:pPr>
        <w:spacing w:before="100" w:beforeAutospacing="1" w:after="100" w:afterAutospacing="1" w:line="360" w:lineRule="auto"/>
        <w:jc w:val="both"/>
        <w:rPr>
          <w:rFonts w:ascii="Palatino Linotype" w:hAnsi="Palatino Linotype" w:cs="Arial"/>
          <w:color w:val="FF0000"/>
        </w:rPr>
      </w:pPr>
      <w:r w:rsidRPr="00217CFC">
        <w:rPr>
          <w:rFonts w:ascii="Palatino Linotype" w:hAnsi="Palatino Linotype" w:cs="Arial"/>
        </w:rPr>
        <w:t>Krajanská komunita podporovala</w:t>
      </w:r>
      <w:r w:rsidR="008364A7" w:rsidRPr="00BC6C15">
        <w:rPr>
          <w:rFonts w:ascii="Palatino Linotype" w:hAnsi="Palatino Linotype" w:cs="Arial"/>
        </w:rPr>
        <w:t xml:space="preserve"> v historii české zájmy také</w:t>
      </w:r>
      <w:r w:rsidRPr="00217CFC">
        <w:rPr>
          <w:rFonts w:ascii="Palatino Linotype" w:hAnsi="Palatino Linotype" w:cs="Arial"/>
        </w:rPr>
        <w:t xml:space="preserve"> </w:t>
      </w:r>
      <w:r w:rsidRPr="00BC6C15">
        <w:rPr>
          <w:rFonts w:ascii="Palatino Linotype" w:hAnsi="Palatino Linotype" w:cs="Arial"/>
          <w:bCs/>
        </w:rPr>
        <w:t>finančně.</w:t>
      </w:r>
      <w:r w:rsidR="008364A7" w:rsidRPr="00BC6C15">
        <w:rPr>
          <w:rFonts w:ascii="Palatino Linotype" w:hAnsi="Palatino Linotype" w:cs="Arial"/>
        </w:rPr>
        <w:t xml:space="preserve"> Dělo se tak v časech,</w:t>
      </w:r>
      <w:r w:rsidRPr="00217CFC">
        <w:rPr>
          <w:rFonts w:ascii="Palatino Linotype" w:hAnsi="Palatino Linotype" w:cs="Arial"/>
        </w:rPr>
        <w:t xml:space="preserve"> kdy američtí Češ</w:t>
      </w:r>
      <w:r w:rsidR="008364A7" w:rsidRPr="00BC6C15">
        <w:rPr>
          <w:rFonts w:ascii="Palatino Linotype" w:hAnsi="Palatino Linotype" w:cs="Arial"/>
        </w:rPr>
        <w:t>i podporovali T. G. Masaryka, stávalo se tak během obou světových válek a také</w:t>
      </w:r>
      <w:r w:rsidRPr="00217CFC">
        <w:rPr>
          <w:rFonts w:ascii="Palatino Linotype" w:hAnsi="Palatino Linotype" w:cs="Arial"/>
        </w:rPr>
        <w:t xml:space="preserve"> v nedávné historii p</w:t>
      </w:r>
      <w:r w:rsidR="008364A7" w:rsidRPr="00BC6C15">
        <w:rPr>
          <w:rFonts w:ascii="Palatino Linotype" w:hAnsi="Palatino Linotype" w:cs="Arial"/>
        </w:rPr>
        <w:t>o roce 1989, kdy do ČSFR byla po</w:t>
      </w:r>
      <w:r w:rsidRPr="00217CFC">
        <w:rPr>
          <w:rFonts w:ascii="Palatino Linotype" w:hAnsi="Palatino Linotype" w:cs="Arial"/>
        </w:rPr>
        <w:t>sílána výpo</w:t>
      </w:r>
      <w:r w:rsidR="008364A7" w:rsidRPr="00BC6C15">
        <w:rPr>
          <w:rFonts w:ascii="Palatino Linotype" w:hAnsi="Palatino Linotype" w:cs="Arial"/>
        </w:rPr>
        <w:t>četní technika a literatura. U</w:t>
      </w:r>
      <w:r w:rsidRPr="00217CFC">
        <w:rPr>
          <w:rFonts w:ascii="Palatino Linotype" w:hAnsi="Palatino Linotype" w:cs="Arial"/>
        </w:rPr>
        <w:t>žití tohot</w:t>
      </w:r>
      <w:r w:rsidR="008364A7" w:rsidRPr="00BC6C15">
        <w:rPr>
          <w:rFonts w:ascii="Palatino Linotype" w:hAnsi="Palatino Linotype" w:cs="Arial"/>
        </w:rPr>
        <w:t>o přístupu je všeobecně ve chvílích mimo krize limitovanější, ač sbírky např. v časech</w:t>
      </w:r>
      <w:r w:rsidRPr="00217CFC">
        <w:rPr>
          <w:rFonts w:ascii="Palatino Linotype" w:hAnsi="Palatino Linotype" w:cs="Arial"/>
        </w:rPr>
        <w:t xml:space="preserve"> </w:t>
      </w:r>
      <w:r w:rsidRPr="00217CFC">
        <w:rPr>
          <w:rFonts w:ascii="Palatino Linotype" w:hAnsi="Palatino Linotype" w:cs="Arial"/>
        </w:rPr>
        <w:lastRenderedPageBreak/>
        <w:t>povodní ukazují, že Češi žijící v zahraničí v případě náhlé potř</w:t>
      </w:r>
      <w:r w:rsidR="008364A7" w:rsidRPr="00BC6C15">
        <w:rPr>
          <w:rFonts w:ascii="Palatino Linotype" w:hAnsi="Palatino Linotype" w:cs="Arial"/>
        </w:rPr>
        <w:t xml:space="preserve">eby dokáží státu jejich původu značně </w:t>
      </w:r>
      <w:r w:rsidRPr="00217CFC">
        <w:rPr>
          <w:rFonts w:ascii="Palatino Linotype" w:hAnsi="Palatino Linotype" w:cs="Arial"/>
        </w:rPr>
        <w:t>pomoci</w:t>
      </w:r>
      <w:r w:rsidRPr="00217CFC">
        <w:rPr>
          <w:rFonts w:ascii="Palatino Linotype" w:hAnsi="Palatino Linotype" w:cs="Arial"/>
          <w:color w:val="FF0000"/>
        </w:rPr>
        <w:t>.</w:t>
      </w:r>
      <w:r w:rsidRPr="00BC6C15">
        <w:rPr>
          <w:rStyle w:val="Znakapoznpodarou"/>
          <w:rFonts w:ascii="Palatino Linotype" w:hAnsi="Palatino Linotype" w:cs="Arial"/>
        </w:rPr>
        <w:t xml:space="preserve"> </w:t>
      </w:r>
      <w:r w:rsidRPr="00BC6C15">
        <w:rPr>
          <w:rStyle w:val="Znakapoznpodarou"/>
          <w:rFonts w:ascii="Palatino Linotype" w:hAnsi="Palatino Linotype" w:cs="Arial"/>
        </w:rPr>
        <w:footnoteReference w:id="26"/>
      </w:r>
    </w:p>
    <w:p w:rsidR="00217CFC" w:rsidRPr="00BC6C15" w:rsidRDefault="00217CFC" w:rsidP="003A3186">
      <w:pPr>
        <w:spacing w:after="240" w:line="360" w:lineRule="auto"/>
        <w:jc w:val="both"/>
        <w:rPr>
          <w:rFonts w:ascii="Palatino Linotype" w:hAnsi="Palatino Linotype"/>
        </w:rPr>
      </w:pPr>
    </w:p>
    <w:p w:rsidR="00544329" w:rsidRPr="00BC6C15" w:rsidRDefault="00544329" w:rsidP="003A3186">
      <w:pPr>
        <w:pStyle w:val="Nadpis2"/>
        <w:numPr>
          <w:ilvl w:val="1"/>
          <w:numId w:val="12"/>
        </w:numPr>
        <w:rPr>
          <w:rFonts w:ascii="Palatino Linotype" w:hAnsi="Palatino Linotype"/>
        </w:rPr>
      </w:pPr>
      <w:bookmarkStart w:id="42" w:name="_Toc467755634"/>
      <w:r w:rsidRPr="00BC6C15">
        <w:rPr>
          <w:rFonts w:ascii="Palatino Linotype" w:hAnsi="Palatino Linotype"/>
        </w:rPr>
        <w:t>Občané ČR žijící v zahraničí</w:t>
      </w:r>
      <w:bookmarkEnd w:id="42"/>
    </w:p>
    <w:p w:rsidR="00544329" w:rsidRPr="00BC6C15" w:rsidRDefault="00544329" w:rsidP="003A3186">
      <w:pPr>
        <w:spacing w:after="240" w:line="360" w:lineRule="auto"/>
        <w:jc w:val="both"/>
        <w:rPr>
          <w:rFonts w:ascii="Palatino Linotype" w:hAnsi="Palatino Linotype"/>
        </w:rPr>
      </w:pPr>
      <w:r w:rsidRPr="00BC6C15">
        <w:rPr>
          <w:rFonts w:ascii="Palatino Linotype" w:hAnsi="Palatino Linotype"/>
        </w:rPr>
        <w:t>I přesto, že občany ČR žijící v zahraničí lze dělit na ty, co zde žijí trvale a na jedince s přechodným pobytem a jejich postavení je odlišné, řada problém</w:t>
      </w:r>
      <w:r w:rsidR="00C71640" w:rsidRPr="00BC6C15">
        <w:rPr>
          <w:rFonts w:ascii="Palatino Linotype" w:hAnsi="Palatino Linotype"/>
        </w:rPr>
        <w:t>ů</w:t>
      </w:r>
      <w:r w:rsidRPr="00BC6C15">
        <w:rPr>
          <w:rFonts w:ascii="Palatino Linotype" w:hAnsi="Palatino Linotype"/>
        </w:rPr>
        <w:t>, které řeší</w:t>
      </w:r>
      <w:r w:rsidR="00C71640" w:rsidRPr="00BC6C15">
        <w:rPr>
          <w:rFonts w:ascii="Palatino Linotype" w:hAnsi="Palatino Linotype"/>
        </w:rPr>
        <w:t>,</w:t>
      </w:r>
      <w:r w:rsidRPr="00BC6C15">
        <w:rPr>
          <w:rFonts w:ascii="Palatino Linotype" w:hAnsi="Palatino Linotype"/>
        </w:rPr>
        <w:t xml:space="preserve"> je společného charakteru.</w:t>
      </w:r>
    </w:p>
    <w:p w:rsidR="00544329" w:rsidRPr="00BC6C15" w:rsidRDefault="00C71640" w:rsidP="003A3186">
      <w:pPr>
        <w:spacing w:after="240" w:line="360" w:lineRule="auto"/>
        <w:jc w:val="both"/>
        <w:rPr>
          <w:rFonts w:ascii="Palatino Linotype" w:hAnsi="Palatino Linotype"/>
        </w:rPr>
      </w:pPr>
      <w:r w:rsidRPr="00BC6C15">
        <w:rPr>
          <w:rFonts w:ascii="Palatino Linotype" w:hAnsi="Palatino Linotype"/>
        </w:rPr>
        <w:t xml:space="preserve">I když čeští </w:t>
      </w:r>
      <w:r w:rsidR="00544329" w:rsidRPr="00BC6C15">
        <w:rPr>
          <w:rFonts w:ascii="Palatino Linotype" w:hAnsi="Palatino Linotype"/>
        </w:rPr>
        <w:t>občané žijí toho času v</w:t>
      </w:r>
      <w:r w:rsidRPr="00BC6C15">
        <w:rPr>
          <w:rFonts w:ascii="Palatino Linotype" w:hAnsi="Palatino Linotype"/>
        </w:rPr>
        <w:t> </w:t>
      </w:r>
      <w:r w:rsidR="00544329" w:rsidRPr="00BC6C15">
        <w:rPr>
          <w:rFonts w:ascii="Palatino Linotype" w:hAnsi="Palatino Linotype"/>
        </w:rPr>
        <w:t>zahraničí</w:t>
      </w:r>
      <w:r w:rsidRPr="00BC6C15">
        <w:rPr>
          <w:rFonts w:ascii="Palatino Linotype" w:hAnsi="Palatino Linotype"/>
        </w:rPr>
        <w:t>,</w:t>
      </w:r>
      <w:r w:rsidR="00544329" w:rsidRPr="00BC6C15">
        <w:rPr>
          <w:rFonts w:ascii="Palatino Linotype" w:hAnsi="Palatino Linotype"/>
        </w:rPr>
        <w:t xml:space="preserve"> mají zachována práva a povinnosti k ČR, je nezbytné dodat, že současně mají</w:t>
      </w:r>
      <w:r w:rsidRPr="00BC6C15">
        <w:rPr>
          <w:rFonts w:ascii="Palatino Linotype" w:hAnsi="Palatino Linotype"/>
        </w:rPr>
        <w:t xml:space="preserve"> i</w:t>
      </w:r>
      <w:r w:rsidR="00544329" w:rsidRPr="00BC6C15">
        <w:rPr>
          <w:rFonts w:ascii="Palatino Linotype" w:hAnsi="Palatino Linotype"/>
        </w:rPr>
        <w:t xml:space="preserve"> zachována specifická práva a povinnosti k státu, v němž dočasně žijí.</w:t>
      </w:r>
    </w:p>
    <w:p w:rsidR="00544329" w:rsidRPr="00BC6C15" w:rsidRDefault="00544329" w:rsidP="003A3186">
      <w:pPr>
        <w:spacing w:after="240" w:line="360" w:lineRule="auto"/>
        <w:jc w:val="both"/>
        <w:rPr>
          <w:rFonts w:ascii="Palatino Linotype" w:hAnsi="Palatino Linotype"/>
        </w:rPr>
      </w:pPr>
      <w:r w:rsidRPr="00BC6C15">
        <w:rPr>
          <w:rFonts w:ascii="Palatino Linotype" w:hAnsi="Palatino Linotype"/>
        </w:rPr>
        <w:t>Pro uplatnění řady práv potřebují splnit podmínku trvalého pobytu v ČR. Taktéž se řeší současně otázky problematické vzdálenosti ohledně účasti na volbách. S ohledem na velké vzdálenosti od volební místnosti je v řadě zemí využití takového práva problematické.</w:t>
      </w:r>
    </w:p>
    <w:p w:rsidR="00544329" w:rsidRPr="00A750A4" w:rsidRDefault="00544329" w:rsidP="003A3186">
      <w:pPr>
        <w:spacing w:after="240" w:line="360" w:lineRule="auto"/>
        <w:jc w:val="both"/>
        <w:rPr>
          <w:rFonts w:ascii="Palatino Linotype" w:hAnsi="Palatino Linotype" w:cs="Arial"/>
        </w:rPr>
      </w:pPr>
      <w:r w:rsidRPr="00BC6C15">
        <w:rPr>
          <w:rFonts w:ascii="Palatino Linotype" w:hAnsi="Palatino Linotype"/>
        </w:rPr>
        <w:t xml:space="preserve">Další často nedořešenou oblastí se jeví sféra vzdělávání dětí. Některé země sice nabízejí výuku v českém </w:t>
      </w:r>
      <w:r w:rsidR="00A940ED" w:rsidRPr="00BC6C15">
        <w:rPr>
          <w:rFonts w:ascii="Palatino Linotype" w:hAnsi="Palatino Linotype"/>
        </w:rPr>
        <w:t>jazyce, stanovou ovšem spíše jako zájmovou aktivitu</w:t>
      </w:r>
      <w:r w:rsidRPr="00BC6C15">
        <w:rPr>
          <w:rFonts w:ascii="Palatino Linotype" w:hAnsi="Palatino Linotype"/>
        </w:rPr>
        <w:t xml:space="preserve"> pro krajany. Pokud děti žijí trvale v zahraničí, ztrácejí tím reálně možnost zařazení do sítě škol v ČR </w:t>
      </w:r>
      <w:r w:rsidR="00A940ED" w:rsidRPr="00BC6C15">
        <w:rPr>
          <w:rFonts w:ascii="Palatino Linotype" w:hAnsi="Palatino Linotype"/>
        </w:rPr>
        <w:t>a</w:t>
      </w:r>
      <w:r w:rsidRPr="00BC6C15">
        <w:rPr>
          <w:rFonts w:ascii="Palatino Linotype" w:hAnsi="Palatino Linotype"/>
        </w:rPr>
        <w:t xml:space="preserve"> je žádáno v případě zájmu </w:t>
      </w:r>
      <w:r w:rsidR="00A940ED" w:rsidRPr="00BC6C15">
        <w:rPr>
          <w:rFonts w:ascii="Palatino Linotype" w:hAnsi="Palatino Linotype"/>
        </w:rPr>
        <w:t xml:space="preserve">tzv. </w:t>
      </w:r>
      <w:r w:rsidRPr="00BC6C15">
        <w:rPr>
          <w:rFonts w:ascii="Palatino Linotype" w:hAnsi="Palatino Linotype"/>
        </w:rPr>
        <w:t>přezkoušení.</w:t>
      </w:r>
      <w:r w:rsidRPr="00BC6C15">
        <w:rPr>
          <w:rStyle w:val="Znakapoznpodarou"/>
          <w:rFonts w:ascii="Palatino Linotype" w:hAnsi="Palatino Linotype" w:cs="Arial"/>
        </w:rPr>
        <w:t xml:space="preserve"> </w:t>
      </w:r>
      <w:r w:rsidRPr="00BC6C15">
        <w:rPr>
          <w:rStyle w:val="Znakapoznpodarou"/>
          <w:rFonts w:ascii="Palatino Linotype" w:hAnsi="Palatino Linotype" w:cs="Arial"/>
        </w:rPr>
        <w:footnoteReference w:id="27"/>
      </w:r>
    </w:p>
    <w:p w:rsidR="007B51A7" w:rsidRPr="00BC6C15" w:rsidRDefault="00DA4E04" w:rsidP="003A3186">
      <w:pPr>
        <w:pStyle w:val="Nadpis1"/>
        <w:numPr>
          <w:ilvl w:val="0"/>
          <w:numId w:val="12"/>
        </w:numPr>
        <w:spacing w:line="360" w:lineRule="auto"/>
        <w:rPr>
          <w:rFonts w:ascii="Palatino Linotype" w:hAnsi="Palatino Linotype"/>
        </w:rPr>
      </w:pPr>
      <w:bookmarkStart w:id="43" w:name="_Toc467755635"/>
      <w:r w:rsidRPr="00BC6C15">
        <w:rPr>
          <w:rFonts w:ascii="Palatino Linotype" w:hAnsi="Palatino Linotype"/>
        </w:rPr>
        <w:lastRenderedPageBreak/>
        <w:t>Práva a povinnosti Čechů žijících v</w:t>
      </w:r>
      <w:r w:rsidR="00E10A6A" w:rsidRPr="00BC6C15">
        <w:rPr>
          <w:rFonts w:ascii="Palatino Linotype" w:hAnsi="Palatino Linotype"/>
        </w:rPr>
        <w:t> </w:t>
      </w:r>
      <w:r w:rsidRPr="00BC6C15">
        <w:rPr>
          <w:rFonts w:ascii="Palatino Linotype" w:hAnsi="Palatino Linotype"/>
        </w:rPr>
        <w:t>zahraničí</w:t>
      </w:r>
      <w:r w:rsidR="00E10A6A" w:rsidRPr="00BC6C15">
        <w:rPr>
          <w:rFonts w:ascii="Palatino Linotype" w:hAnsi="Palatino Linotype"/>
        </w:rPr>
        <w:t xml:space="preserve"> a vracejíce se zpět v kontextu zdravotního pojištění.</w:t>
      </w:r>
      <w:bookmarkEnd w:id="43"/>
    </w:p>
    <w:p w:rsidR="00792547" w:rsidRPr="00BC6C15" w:rsidRDefault="002012C7" w:rsidP="003A3186">
      <w:pPr>
        <w:spacing w:after="240" w:line="360" w:lineRule="auto"/>
        <w:jc w:val="both"/>
        <w:rPr>
          <w:rFonts w:ascii="Palatino Linotype" w:hAnsi="Palatino Linotype"/>
        </w:rPr>
      </w:pPr>
      <w:r w:rsidRPr="00BC6C15">
        <w:rPr>
          <w:rFonts w:ascii="Palatino Linotype" w:hAnsi="Palatino Linotype"/>
        </w:rPr>
        <w:t xml:space="preserve">Každá země disponuje vlastními pravidly, avšak určité informace je možné zevšeobecnit. V momentě, kdy člověk odvádí v některé zemi pojištění, automaticky se na něj </w:t>
      </w:r>
      <w:r w:rsidR="00792547" w:rsidRPr="00BC6C15">
        <w:rPr>
          <w:rFonts w:ascii="Palatino Linotype" w:hAnsi="Palatino Linotype"/>
        </w:rPr>
        <w:t>aplikují shodná práva a povinnosti, jako na občany uvedené země.</w:t>
      </w:r>
      <w:r w:rsidR="00792547" w:rsidRPr="00BC6C15">
        <w:rPr>
          <w:rFonts w:ascii="Palatino Linotype" w:hAnsi="Palatino Linotype"/>
          <w:b/>
        </w:rPr>
        <w:t xml:space="preserve"> </w:t>
      </w:r>
      <w:r w:rsidR="00792547" w:rsidRPr="00BC6C15">
        <w:rPr>
          <w:rFonts w:ascii="Palatino Linotype" w:hAnsi="Palatino Linotype"/>
        </w:rPr>
        <w:t xml:space="preserve">To platí pro státy v rámci EU, a dále to platí </w:t>
      </w:r>
      <w:r w:rsidR="009D3D5D" w:rsidRPr="00BC6C15">
        <w:rPr>
          <w:rFonts w:ascii="Palatino Linotype" w:hAnsi="Palatino Linotype"/>
        </w:rPr>
        <w:t xml:space="preserve">pro </w:t>
      </w:r>
      <w:r w:rsidR="00792547" w:rsidRPr="00BC6C15">
        <w:rPr>
          <w:rFonts w:ascii="Palatino Linotype" w:hAnsi="Palatino Linotype"/>
        </w:rPr>
        <w:t>Švýcarsko, Norsko, Lichtenštejnsko a Island.</w:t>
      </w:r>
    </w:p>
    <w:p w:rsidR="00675743" w:rsidRPr="00BC6C15" w:rsidRDefault="000D072A" w:rsidP="003A3186">
      <w:pPr>
        <w:spacing w:after="240" w:line="360" w:lineRule="auto"/>
        <w:jc w:val="both"/>
        <w:rPr>
          <w:rFonts w:ascii="Palatino Linotype" w:hAnsi="Palatino Linotype"/>
        </w:rPr>
      </w:pPr>
      <w:r w:rsidRPr="00BC6C15">
        <w:rPr>
          <w:rFonts w:ascii="Palatino Linotype" w:hAnsi="Palatino Linotype"/>
        </w:rPr>
        <w:t xml:space="preserve">Ze základní poučky vyplývá, že </w:t>
      </w:r>
      <w:r w:rsidR="00792547" w:rsidRPr="00BC6C15">
        <w:rPr>
          <w:rFonts w:ascii="Palatino Linotype" w:hAnsi="Palatino Linotype"/>
        </w:rPr>
        <w:t xml:space="preserve">kde </w:t>
      </w:r>
      <w:r w:rsidRPr="00BC6C15">
        <w:rPr>
          <w:rFonts w:ascii="Palatino Linotype" w:hAnsi="Palatino Linotype"/>
        </w:rPr>
        <w:t>dotyčná osoba přebývá a pracuje, tam má</w:t>
      </w:r>
      <w:r w:rsidR="00792547" w:rsidRPr="00BC6C15">
        <w:rPr>
          <w:rFonts w:ascii="Palatino Linotype" w:hAnsi="Palatino Linotype"/>
        </w:rPr>
        <w:t xml:space="preserve"> nárok na dávky.</w:t>
      </w:r>
    </w:p>
    <w:p w:rsidR="00675743" w:rsidRPr="00BC6C15" w:rsidRDefault="00792547" w:rsidP="003A3186">
      <w:pPr>
        <w:spacing w:after="240" w:line="360" w:lineRule="auto"/>
        <w:jc w:val="both"/>
        <w:rPr>
          <w:rFonts w:ascii="Palatino Linotype" w:hAnsi="Palatino Linotype"/>
        </w:rPr>
      </w:pPr>
      <w:r w:rsidRPr="00BC6C15">
        <w:rPr>
          <w:rFonts w:ascii="Palatino Linotype" w:hAnsi="Palatino Linotype"/>
        </w:rPr>
        <w:t>V </w:t>
      </w:r>
      <w:r w:rsidR="00C357D4" w:rsidRPr="00BC6C15">
        <w:rPr>
          <w:rFonts w:ascii="Palatino Linotype" w:hAnsi="Palatino Linotype"/>
        </w:rPr>
        <w:t>mezích</w:t>
      </w:r>
      <w:r w:rsidRPr="00BC6C15">
        <w:rPr>
          <w:rFonts w:ascii="Palatino Linotype" w:hAnsi="Palatino Linotype"/>
        </w:rPr>
        <w:t xml:space="preserve"> Evropské unie </w:t>
      </w:r>
      <w:r w:rsidR="00C357D4" w:rsidRPr="00BC6C15">
        <w:rPr>
          <w:rFonts w:ascii="Palatino Linotype" w:hAnsi="Palatino Linotype"/>
        </w:rPr>
        <w:t xml:space="preserve">je v platnosti zásada, že sociální zabezpečení občanů je odvozeno od státu, ve kterém člověk pracuje a </w:t>
      </w:r>
      <w:r w:rsidR="00400F43" w:rsidRPr="00BC6C15">
        <w:rPr>
          <w:rFonts w:ascii="Palatino Linotype" w:hAnsi="Palatino Linotype"/>
        </w:rPr>
        <w:t xml:space="preserve">plátí sociální pojištění, </w:t>
      </w:r>
      <w:r w:rsidR="00D23CCB" w:rsidRPr="00BC6C15">
        <w:rPr>
          <w:rFonts w:ascii="Palatino Linotype" w:hAnsi="Palatino Linotype"/>
        </w:rPr>
        <w:t>a nezávisí, zda je občanem uvedeného státu.</w:t>
      </w:r>
    </w:p>
    <w:p w:rsidR="00675743" w:rsidRPr="00BC6C15" w:rsidRDefault="00356E58" w:rsidP="003A3186">
      <w:pPr>
        <w:spacing w:after="240" w:line="360" w:lineRule="auto"/>
        <w:jc w:val="both"/>
        <w:rPr>
          <w:rFonts w:ascii="Palatino Linotype" w:hAnsi="Palatino Linotype"/>
        </w:rPr>
      </w:pPr>
      <w:r w:rsidRPr="00BC6C15">
        <w:rPr>
          <w:rFonts w:ascii="Palatino Linotype" w:hAnsi="Palatino Linotype"/>
        </w:rPr>
        <w:t>Ku</w:t>
      </w:r>
      <w:r w:rsidR="00675743" w:rsidRPr="00BC6C15">
        <w:rPr>
          <w:rFonts w:ascii="Palatino Linotype" w:hAnsi="Palatino Linotype"/>
        </w:rPr>
        <w:t>příklad</w:t>
      </w:r>
      <w:r w:rsidRPr="00BC6C15">
        <w:rPr>
          <w:rFonts w:ascii="Palatino Linotype" w:hAnsi="Palatino Linotype"/>
        </w:rPr>
        <w:t>u</w:t>
      </w:r>
      <w:r w:rsidR="00675743" w:rsidRPr="00BC6C15">
        <w:rPr>
          <w:rFonts w:ascii="Palatino Linotype" w:hAnsi="Palatino Linotype"/>
        </w:rPr>
        <w:t xml:space="preserve"> v Česku platí, že</w:t>
      </w:r>
      <w:r w:rsidRPr="00BC6C15">
        <w:rPr>
          <w:rFonts w:ascii="Palatino Linotype" w:hAnsi="Palatino Linotype"/>
        </w:rPr>
        <w:t xml:space="preserve"> právo na sociální dávky mají</w:t>
      </w:r>
      <w:r w:rsidR="00675743" w:rsidRPr="00BC6C15">
        <w:rPr>
          <w:rFonts w:ascii="Palatino Linotype" w:hAnsi="Palatino Linotype"/>
        </w:rPr>
        <w:t xml:space="preserve"> t</w:t>
      </w:r>
      <w:r w:rsidRPr="00BC6C15">
        <w:rPr>
          <w:rFonts w:ascii="Palatino Linotype" w:hAnsi="Palatino Linotype"/>
        </w:rPr>
        <w:t>i</w:t>
      </w:r>
      <w:r w:rsidR="00675743" w:rsidRPr="00BC6C15">
        <w:rPr>
          <w:rFonts w:ascii="Palatino Linotype" w:hAnsi="Palatino Linotype"/>
        </w:rPr>
        <w:t xml:space="preserve">, </w:t>
      </w:r>
      <w:r w:rsidRPr="00BC6C15">
        <w:rPr>
          <w:rFonts w:ascii="Palatino Linotype" w:hAnsi="Palatino Linotype"/>
        </w:rPr>
        <w:t>kteří</w:t>
      </w:r>
      <w:r w:rsidR="00675743" w:rsidRPr="00BC6C15">
        <w:rPr>
          <w:rFonts w:ascii="Palatino Linotype" w:hAnsi="Palatino Linotype"/>
        </w:rPr>
        <w:t xml:space="preserve"> m</w:t>
      </w:r>
      <w:r w:rsidRPr="00BC6C15">
        <w:rPr>
          <w:rFonts w:ascii="Palatino Linotype" w:hAnsi="Palatino Linotype"/>
        </w:rPr>
        <w:t>ají</w:t>
      </w:r>
      <w:r w:rsidR="00675743" w:rsidRPr="00BC6C15">
        <w:rPr>
          <w:rFonts w:ascii="Palatino Linotype" w:hAnsi="Palatino Linotype"/>
        </w:rPr>
        <w:t xml:space="preserve"> v ČR trval</w:t>
      </w:r>
      <w:r w:rsidRPr="00BC6C15">
        <w:rPr>
          <w:rFonts w:ascii="Palatino Linotype" w:hAnsi="Palatino Linotype"/>
        </w:rPr>
        <w:t>ý</w:t>
      </w:r>
      <w:r w:rsidR="00675743" w:rsidRPr="00BC6C15">
        <w:rPr>
          <w:rFonts w:ascii="Palatino Linotype" w:hAnsi="Palatino Linotype"/>
        </w:rPr>
        <w:t xml:space="preserve"> </w:t>
      </w:r>
      <w:r w:rsidRPr="00BC6C15">
        <w:rPr>
          <w:rFonts w:ascii="Palatino Linotype" w:hAnsi="Palatino Linotype"/>
        </w:rPr>
        <w:t>pobyt</w:t>
      </w:r>
      <w:r w:rsidR="00675743" w:rsidRPr="00BC6C15">
        <w:rPr>
          <w:rFonts w:ascii="Palatino Linotype" w:hAnsi="Palatino Linotype"/>
        </w:rPr>
        <w:t xml:space="preserve"> bez </w:t>
      </w:r>
      <w:r w:rsidRPr="00BC6C15">
        <w:rPr>
          <w:rFonts w:ascii="Palatino Linotype" w:hAnsi="Palatino Linotype"/>
        </w:rPr>
        <w:t>zřetele</w:t>
      </w:r>
      <w:r w:rsidR="00675743" w:rsidRPr="00BC6C15">
        <w:rPr>
          <w:rFonts w:ascii="Palatino Linotype" w:hAnsi="Palatino Linotype"/>
        </w:rPr>
        <w:t xml:space="preserve"> na národnost </w:t>
      </w:r>
      <w:r w:rsidRPr="00BC6C15">
        <w:rPr>
          <w:rFonts w:ascii="Palatino Linotype" w:hAnsi="Palatino Linotype"/>
        </w:rPr>
        <w:t>nebo</w:t>
      </w:r>
      <w:r w:rsidR="00675743" w:rsidRPr="00BC6C15">
        <w:rPr>
          <w:rFonts w:ascii="Palatino Linotype" w:hAnsi="Palatino Linotype"/>
        </w:rPr>
        <w:t xml:space="preserve"> státní občanství. </w:t>
      </w:r>
      <w:r w:rsidRPr="00BC6C15">
        <w:rPr>
          <w:rFonts w:ascii="Palatino Linotype" w:hAnsi="Palatino Linotype"/>
        </w:rPr>
        <w:t>Nevztahuje se</w:t>
      </w:r>
      <w:r w:rsidR="00675743" w:rsidRPr="00BC6C15">
        <w:rPr>
          <w:rFonts w:ascii="Palatino Linotype" w:hAnsi="Palatino Linotype"/>
        </w:rPr>
        <w:t xml:space="preserve"> to </w:t>
      </w:r>
      <w:r w:rsidRPr="00BC6C15">
        <w:rPr>
          <w:rFonts w:ascii="Palatino Linotype" w:hAnsi="Palatino Linotype"/>
        </w:rPr>
        <w:t xml:space="preserve">na </w:t>
      </w:r>
      <w:r w:rsidR="00675743" w:rsidRPr="00BC6C15">
        <w:rPr>
          <w:rFonts w:ascii="Palatino Linotype" w:hAnsi="Palatino Linotype"/>
        </w:rPr>
        <w:t>všech</w:t>
      </w:r>
      <w:r w:rsidRPr="00BC6C15">
        <w:rPr>
          <w:rFonts w:ascii="Palatino Linotype" w:hAnsi="Palatino Linotype"/>
        </w:rPr>
        <w:t>ny dáv</w:t>
      </w:r>
      <w:r w:rsidR="00675743" w:rsidRPr="00BC6C15">
        <w:rPr>
          <w:rFonts w:ascii="Palatino Linotype" w:hAnsi="Palatino Linotype"/>
        </w:rPr>
        <w:t>k</w:t>
      </w:r>
      <w:r w:rsidRPr="00BC6C15">
        <w:rPr>
          <w:rFonts w:ascii="Palatino Linotype" w:hAnsi="Palatino Linotype"/>
        </w:rPr>
        <w:t>y</w:t>
      </w:r>
      <w:r w:rsidR="00675743" w:rsidRPr="00BC6C15">
        <w:rPr>
          <w:rFonts w:ascii="Palatino Linotype" w:hAnsi="Palatino Linotype"/>
        </w:rPr>
        <w:t xml:space="preserve">, </w:t>
      </w:r>
      <w:r w:rsidRPr="00BC6C15">
        <w:rPr>
          <w:rFonts w:ascii="Palatino Linotype" w:hAnsi="Palatino Linotype"/>
        </w:rPr>
        <w:t>však</w:t>
      </w:r>
      <w:r w:rsidR="00675743" w:rsidRPr="00BC6C15">
        <w:rPr>
          <w:rFonts w:ascii="Palatino Linotype" w:hAnsi="Palatino Linotype"/>
        </w:rPr>
        <w:t xml:space="preserve"> </w:t>
      </w:r>
      <w:r w:rsidRPr="00BC6C15">
        <w:rPr>
          <w:rFonts w:ascii="Palatino Linotype" w:hAnsi="Palatino Linotype"/>
        </w:rPr>
        <w:t>na</w:t>
      </w:r>
      <w:r w:rsidR="00675743" w:rsidRPr="00BC6C15">
        <w:rPr>
          <w:rFonts w:ascii="Palatino Linotype" w:hAnsi="Palatino Linotype"/>
        </w:rPr>
        <w:t xml:space="preserve"> většin</w:t>
      </w:r>
      <w:r w:rsidRPr="00BC6C15">
        <w:rPr>
          <w:rFonts w:ascii="Palatino Linotype" w:hAnsi="Palatino Linotype"/>
        </w:rPr>
        <w:t>u</w:t>
      </w:r>
      <w:r w:rsidR="00675743" w:rsidRPr="00BC6C15">
        <w:rPr>
          <w:rFonts w:ascii="Palatino Linotype" w:hAnsi="Palatino Linotype"/>
        </w:rPr>
        <w:t xml:space="preserve"> ano.</w:t>
      </w:r>
    </w:p>
    <w:p w:rsidR="000A165D" w:rsidRPr="00BC6C15" w:rsidRDefault="000A165D" w:rsidP="003A3186">
      <w:pPr>
        <w:spacing w:after="240" w:line="360" w:lineRule="auto"/>
        <w:jc w:val="both"/>
        <w:rPr>
          <w:rFonts w:ascii="Palatino Linotype" w:hAnsi="Palatino Linotype"/>
        </w:rPr>
      </w:pPr>
      <w:r w:rsidRPr="00BC6C15">
        <w:rPr>
          <w:rFonts w:ascii="Palatino Linotype" w:hAnsi="Palatino Linotype"/>
        </w:rPr>
        <w:t>Mezi n</w:t>
      </w:r>
      <w:r w:rsidR="00675743" w:rsidRPr="00BC6C15">
        <w:rPr>
          <w:rFonts w:ascii="Palatino Linotype" w:hAnsi="Palatino Linotype"/>
        </w:rPr>
        <w:t>ejčastější</w:t>
      </w:r>
      <w:r w:rsidRPr="00BC6C15">
        <w:rPr>
          <w:rFonts w:ascii="Palatino Linotype" w:hAnsi="Palatino Linotype"/>
        </w:rPr>
        <w:t xml:space="preserve"> </w:t>
      </w:r>
      <w:r w:rsidR="00675743" w:rsidRPr="00BC6C15">
        <w:rPr>
          <w:rFonts w:ascii="Palatino Linotype" w:hAnsi="Palatino Linotype"/>
        </w:rPr>
        <w:t>sociální dávk</w:t>
      </w:r>
      <w:r w:rsidRPr="00BC6C15">
        <w:rPr>
          <w:rFonts w:ascii="Palatino Linotype" w:hAnsi="Palatino Linotype"/>
        </w:rPr>
        <w:t>y patří tyto:</w:t>
      </w:r>
      <w:r w:rsidR="00675743" w:rsidRPr="00BC6C15">
        <w:rPr>
          <w:rFonts w:ascii="Palatino Linotype" w:hAnsi="Palatino Linotype"/>
        </w:rPr>
        <w:t xml:space="preserve"> </w:t>
      </w:r>
    </w:p>
    <w:p w:rsidR="000A165D" w:rsidRPr="00BC6C15" w:rsidRDefault="00675743" w:rsidP="003A3186">
      <w:pPr>
        <w:pStyle w:val="Odstavecseseznamem"/>
        <w:numPr>
          <w:ilvl w:val="0"/>
          <w:numId w:val="18"/>
        </w:numPr>
        <w:spacing w:after="240" w:line="360" w:lineRule="auto"/>
        <w:jc w:val="both"/>
        <w:rPr>
          <w:rStyle w:val="Zvraznn"/>
          <w:rFonts w:ascii="Palatino Linotype" w:hAnsi="Palatino Linotype"/>
          <w:i w:val="0"/>
          <w:iCs w:val="0"/>
        </w:rPr>
      </w:pPr>
      <w:r w:rsidRPr="00BC6C15">
        <w:rPr>
          <w:rStyle w:val="Zvraznn"/>
          <w:rFonts w:ascii="Palatino Linotype" w:hAnsi="Palatino Linotype"/>
          <w:i w:val="0"/>
        </w:rPr>
        <w:t>v</w:t>
      </w:r>
      <w:r w:rsidR="00DC1778" w:rsidRPr="00BC6C15">
        <w:rPr>
          <w:rStyle w:val="Zvraznn"/>
          <w:rFonts w:ascii="Palatino Linotype" w:hAnsi="Palatino Linotype"/>
          <w:i w:val="0"/>
        </w:rPr>
        <w:t xml:space="preserve"> případě</w:t>
      </w:r>
      <w:r w:rsidRPr="00BC6C15">
        <w:rPr>
          <w:rStyle w:val="Zvraznn"/>
          <w:rFonts w:ascii="Palatino Linotype" w:hAnsi="Palatino Linotype"/>
          <w:i w:val="0"/>
        </w:rPr>
        <w:t xml:space="preserve"> nemoci, </w:t>
      </w:r>
    </w:p>
    <w:p w:rsidR="000A165D" w:rsidRPr="00BC6C15" w:rsidRDefault="00675743" w:rsidP="003A3186">
      <w:pPr>
        <w:pStyle w:val="Odstavecseseznamem"/>
        <w:numPr>
          <w:ilvl w:val="0"/>
          <w:numId w:val="18"/>
        </w:numPr>
        <w:spacing w:after="240" w:line="360" w:lineRule="auto"/>
        <w:jc w:val="both"/>
        <w:rPr>
          <w:rStyle w:val="Zvraznn"/>
          <w:rFonts w:ascii="Palatino Linotype" w:hAnsi="Palatino Linotype"/>
          <w:i w:val="0"/>
          <w:iCs w:val="0"/>
        </w:rPr>
      </w:pPr>
      <w:r w:rsidRPr="00BC6C15">
        <w:rPr>
          <w:rStyle w:val="Zvraznn"/>
          <w:rFonts w:ascii="Palatino Linotype" w:hAnsi="Palatino Linotype"/>
          <w:i w:val="0"/>
        </w:rPr>
        <w:t>mateřství,</w:t>
      </w:r>
    </w:p>
    <w:p w:rsidR="000A165D" w:rsidRPr="00BC6C15" w:rsidRDefault="00675743" w:rsidP="003A3186">
      <w:pPr>
        <w:pStyle w:val="Odstavecseseznamem"/>
        <w:numPr>
          <w:ilvl w:val="0"/>
          <w:numId w:val="18"/>
        </w:numPr>
        <w:spacing w:after="240" w:line="360" w:lineRule="auto"/>
        <w:jc w:val="both"/>
        <w:rPr>
          <w:rStyle w:val="Zvraznn"/>
          <w:rFonts w:ascii="Palatino Linotype" w:hAnsi="Palatino Linotype"/>
          <w:i w:val="0"/>
          <w:iCs w:val="0"/>
        </w:rPr>
      </w:pPr>
      <w:r w:rsidRPr="00BC6C15">
        <w:rPr>
          <w:rStyle w:val="Zvraznn"/>
          <w:rFonts w:ascii="Palatino Linotype" w:hAnsi="Palatino Linotype"/>
          <w:i w:val="0"/>
        </w:rPr>
        <w:t xml:space="preserve"> invalidit</w:t>
      </w:r>
      <w:r w:rsidR="00DC1778" w:rsidRPr="00BC6C15">
        <w:rPr>
          <w:rStyle w:val="Zvraznn"/>
          <w:rFonts w:ascii="Palatino Linotype" w:hAnsi="Palatino Linotype"/>
          <w:i w:val="0"/>
        </w:rPr>
        <w:t>y</w:t>
      </w:r>
      <w:r w:rsidRPr="00BC6C15">
        <w:rPr>
          <w:rStyle w:val="Zvraznn"/>
          <w:rFonts w:ascii="Palatino Linotype" w:hAnsi="Palatino Linotype"/>
          <w:i w:val="0"/>
        </w:rPr>
        <w:t xml:space="preserve">, </w:t>
      </w:r>
    </w:p>
    <w:p w:rsidR="000A165D" w:rsidRPr="00BC6C15" w:rsidRDefault="00675743" w:rsidP="003A3186">
      <w:pPr>
        <w:pStyle w:val="Odstavecseseznamem"/>
        <w:numPr>
          <w:ilvl w:val="0"/>
          <w:numId w:val="18"/>
        </w:numPr>
        <w:spacing w:after="240" w:line="360" w:lineRule="auto"/>
        <w:jc w:val="both"/>
        <w:rPr>
          <w:rStyle w:val="Zvraznn"/>
          <w:rFonts w:ascii="Palatino Linotype" w:hAnsi="Palatino Linotype"/>
          <w:i w:val="0"/>
          <w:iCs w:val="0"/>
        </w:rPr>
      </w:pPr>
      <w:r w:rsidRPr="00BC6C15">
        <w:rPr>
          <w:rStyle w:val="Zvraznn"/>
          <w:rFonts w:ascii="Palatino Linotype" w:hAnsi="Palatino Linotype"/>
          <w:i w:val="0"/>
        </w:rPr>
        <w:t xml:space="preserve">ve stáří, </w:t>
      </w:r>
    </w:p>
    <w:p w:rsidR="000A165D" w:rsidRPr="00BC6C15" w:rsidRDefault="00675743" w:rsidP="003A3186">
      <w:pPr>
        <w:pStyle w:val="Odstavecseseznamem"/>
        <w:numPr>
          <w:ilvl w:val="0"/>
          <w:numId w:val="18"/>
        </w:numPr>
        <w:spacing w:after="240" w:line="360" w:lineRule="auto"/>
        <w:jc w:val="both"/>
        <w:rPr>
          <w:rStyle w:val="Zvraznn"/>
          <w:rFonts w:ascii="Palatino Linotype" w:hAnsi="Palatino Linotype"/>
          <w:i w:val="0"/>
          <w:iCs w:val="0"/>
        </w:rPr>
      </w:pPr>
      <w:r w:rsidRPr="00BC6C15">
        <w:rPr>
          <w:rStyle w:val="Zvraznn"/>
          <w:rFonts w:ascii="Palatino Linotype" w:hAnsi="Palatino Linotype"/>
          <w:i w:val="0"/>
        </w:rPr>
        <w:t xml:space="preserve">pohřebné, </w:t>
      </w:r>
    </w:p>
    <w:p w:rsidR="002960BB" w:rsidRPr="002960BB" w:rsidRDefault="00675743" w:rsidP="003A3186">
      <w:pPr>
        <w:pStyle w:val="Odstavecseseznamem"/>
        <w:numPr>
          <w:ilvl w:val="0"/>
          <w:numId w:val="18"/>
        </w:numPr>
        <w:spacing w:after="240" w:line="360" w:lineRule="auto"/>
        <w:jc w:val="both"/>
        <w:rPr>
          <w:rStyle w:val="Zvraznn"/>
          <w:rFonts w:ascii="Palatino Linotype" w:hAnsi="Palatino Linotype"/>
          <w:i w:val="0"/>
          <w:iCs w:val="0"/>
        </w:rPr>
      </w:pPr>
      <w:r w:rsidRPr="00BC6C15">
        <w:rPr>
          <w:rStyle w:val="Zvraznn"/>
          <w:rFonts w:ascii="Palatino Linotype" w:hAnsi="Palatino Linotype"/>
          <w:i w:val="0"/>
        </w:rPr>
        <w:t xml:space="preserve">v nezaměstnanosti, </w:t>
      </w:r>
    </w:p>
    <w:p w:rsidR="00675743" w:rsidRDefault="00675743" w:rsidP="003A3186">
      <w:pPr>
        <w:pStyle w:val="Odstavecseseznamem"/>
        <w:numPr>
          <w:ilvl w:val="0"/>
          <w:numId w:val="18"/>
        </w:numPr>
        <w:spacing w:after="240" w:line="360" w:lineRule="auto"/>
        <w:jc w:val="both"/>
        <w:rPr>
          <w:rFonts w:ascii="Palatino Linotype" w:hAnsi="Palatino Linotype"/>
          <w:i/>
        </w:rPr>
      </w:pPr>
      <w:r w:rsidRPr="00BC6C15">
        <w:rPr>
          <w:rStyle w:val="Zvraznn"/>
          <w:rFonts w:ascii="Palatino Linotype" w:hAnsi="Palatino Linotype"/>
          <w:i w:val="0"/>
        </w:rPr>
        <w:lastRenderedPageBreak/>
        <w:t>rodinné dávky</w:t>
      </w:r>
      <w:r w:rsidRPr="00BC6C15">
        <w:rPr>
          <w:rFonts w:ascii="Palatino Linotype" w:hAnsi="Palatino Linotype"/>
          <w:i/>
        </w:rPr>
        <w:t xml:space="preserve"> </w:t>
      </w:r>
      <w:r w:rsidRPr="00BC6C15">
        <w:rPr>
          <w:rFonts w:ascii="Palatino Linotype" w:hAnsi="Palatino Linotype"/>
        </w:rPr>
        <w:t>aj</w:t>
      </w:r>
      <w:r w:rsidRPr="00BC6C15">
        <w:rPr>
          <w:rFonts w:ascii="Palatino Linotype" w:hAnsi="Palatino Linotype"/>
          <w:i/>
        </w:rPr>
        <w:t>.</w:t>
      </w:r>
      <w:r w:rsidR="00235C2E" w:rsidRPr="00BC6C15">
        <w:rPr>
          <w:rStyle w:val="Znakapoznpodarou"/>
          <w:rFonts w:ascii="Palatino Linotype" w:hAnsi="Palatino Linotype" w:cs="Arial"/>
          <w:i/>
        </w:rPr>
        <w:footnoteReference w:id="28"/>
      </w:r>
    </w:p>
    <w:p w:rsidR="002960BB" w:rsidRPr="00A750A4" w:rsidRDefault="002960BB" w:rsidP="003A3186">
      <w:pPr>
        <w:pStyle w:val="Odstavecseseznamem"/>
        <w:spacing w:after="240" w:line="360" w:lineRule="auto"/>
        <w:jc w:val="both"/>
        <w:rPr>
          <w:rFonts w:ascii="Palatino Linotype" w:hAnsi="Palatino Linotype"/>
          <w:i/>
        </w:rPr>
      </w:pPr>
    </w:p>
    <w:p w:rsidR="00D7525A" w:rsidRPr="00BC6C15" w:rsidRDefault="00675743" w:rsidP="003A3186">
      <w:pPr>
        <w:pStyle w:val="Nadpis2"/>
        <w:rPr>
          <w:rFonts w:ascii="Palatino Linotype" w:hAnsi="Palatino Linotype"/>
        </w:rPr>
      </w:pPr>
      <w:r w:rsidRPr="00BC6C15">
        <w:rPr>
          <w:rFonts w:ascii="Palatino Linotype" w:hAnsi="Palatino Linotype"/>
        </w:rPr>
        <w:t> </w:t>
      </w:r>
      <w:bookmarkStart w:id="44" w:name="_Toc467755636"/>
      <w:r w:rsidR="00FC6AFA" w:rsidRPr="00BC6C15">
        <w:rPr>
          <w:rFonts w:ascii="Palatino Linotype" w:hAnsi="Palatino Linotype"/>
        </w:rPr>
        <w:t>6</w:t>
      </w:r>
      <w:r w:rsidR="00D7525A" w:rsidRPr="00BC6C15">
        <w:rPr>
          <w:rFonts w:ascii="Palatino Linotype" w:hAnsi="Palatino Linotype"/>
        </w:rPr>
        <w:t>.1 Dávky v EU</w:t>
      </w:r>
      <w:bookmarkEnd w:id="44"/>
    </w:p>
    <w:p w:rsidR="00675743" w:rsidRPr="00BC6C15" w:rsidRDefault="00675743" w:rsidP="003A3186">
      <w:pPr>
        <w:spacing w:after="240" w:line="360" w:lineRule="auto"/>
        <w:jc w:val="both"/>
        <w:rPr>
          <w:rFonts w:ascii="Palatino Linotype" w:hAnsi="Palatino Linotype"/>
        </w:rPr>
      </w:pPr>
      <w:r w:rsidRPr="00BC6C15">
        <w:rPr>
          <w:rFonts w:ascii="Palatino Linotype" w:hAnsi="Palatino Linotype"/>
        </w:rPr>
        <w:t>Na některé dávky v</w:t>
      </w:r>
      <w:r w:rsidR="00BB6B19" w:rsidRPr="00BC6C15">
        <w:rPr>
          <w:rFonts w:ascii="Palatino Linotype" w:hAnsi="Palatino Linotype"/>
        </w:rPr>
        <w:t> </w:t>
      </w:r>
      <w:r w:rsidRPr="00BC6C15">
        <w:rPr>
          <w:rFonts w:ascii="Palatino Linotype" w:hAnsi="Palatino Linotype"/>
        </w:rPr>
        <w:t>zahraničí</w:t>
      </w:r>
      <w:r w:rsidR="00BB6B19" w:rsidRPr="00BC6C15">
        <w:rPr>
          <w:rFonts w:ascii="Palatino Linotype" w:hAnsi="Palatino Linotype"/>
        </w:rPr>
        <w:t xml:space="preserve"> nelze</w:t>
      </w:r>
      <w:r w:rsidRPr="00BC6C15">
        <w:rPr>
          <w:rFonts w:ascii="Palatino Linotype" w:hAnsi="Palatino Linotype"/>
        </w:rPr>
        <w:t xml:space="preserve"> </w:t>
      </w:r>
      <w:r w:rsidR="00BB6B19" w:rsidRPr="00BC6C15">
        <w:rPr>
          <w:rFonts w:ascii="Palatino Linotype" w:hAnsi="Palatino Linotype"/>
        </w:rPr>
        <w:t>d</w:t>
      </w:r>
      <w:r w:rsidRPr="00BC6C15">
        <w:rPr>
          <w:rFonts w:ascii="Palatino Linotype" w:hAnsi="Palatino Linotype"/>
        </w:rPr>
        <w:t>osáhn</w:t>
      </w:r>
      <w:r w:rsidR="00BB6B19" w:rsidRPr="00BC6C15">
        <w:rPr>
          <w:rFonts w:ascii="Palatino Linotype" w:hAnsi="Palatino Linotype"/>
        </w:rPr>
        <w:t>out.</w:t>
      </w:r>
      <w:r w:rsidR="001D2659" w:rsidRPr="00BC6C15">
        <w:rPr>
          <w:rFonts w:ascii="Palatino Linotype" w:hAnsi="Palatino Linotype"/>
        </w:rPr>
        <w:t xml:space="preserve"> </w:t>
      </w:r>
      <w:r w:rsidR="00BB6B19" w:rsidRPr="00BC6C15">
        <w:rPr>
          <w:rFonts w:ascii="Palatino Linotype" w:hAnsi="Palatino Linotype"/>
        </w:rPr>
        <w:t>N</w:t>
      </w:r>
      <w:r w:rsidRPr="00BC6C15">
        <w:rPr>
          <w:rFonts w:ascii="Palatino Linotype" w:hAnsi="Palatino Linotype"/>
        </w:rPr>
        <w:t>ěkteré dávky v EU ne</w:t>
      </w:r>
      <w:r w:rsidR="00BB6B19" w:rsidRPr="00BC6C15">
        <w:rPr>
          <w:rFonts w:ascii="Palatino Linotype" w:hAnsi="Palatino Linotype"/>
        </w:rPr>
        <w:t>lze</w:t>
      </w:r>
      <w:r w:rsidRPr="00BC6C15">
        <w:rPr>
          <w:rFonts w:ascii="Palatino Linotype" w:hAnsi="Palatino Linotype"/>
        </w:rPr>
        <w:t xml:space="preserve"> nárok</w:t>
      </w:r>
      <w:r w:rsidR="00BB6B19" w:rsidRPr="00BC6C15">
        <w:rPr>
          <w:rFonts w:ascii="Palatino Linotype" w:hAnsi="Palatino Linotype"/>
        </w:rPr>
        <w:t>ovat</w:t>
      </w:r>
      <w:r w:rsidRPr="00BC6C15">
        <w:rPr>
          <w:rFonts w:ascii="Palatino Linotype" w:hAnsi="Palatino Linotype"/>
        </w:rPr>
        <w:t xml:space="preserve">. </w:t>
      </w:r>
      <w:r w:rsidR="00014A17" w:rsidRPr="00BC6C15">
        <w:rPr>
          <w:rFonts w:ascii="Palatino Linotype" w:hAnsi="Palatino Linotype"/>
        </w:rPr>
        <w:t>N</w:t>
      </w:r>
      <w:r w:rsidRPr="00BC6C15">
        <w:rPr>
          <w:rFonts w:ascii="Palatino Linotype" w:hAnsi="Palatino Linotype"/>
        </w:rPr>
        <w:t>ěkter</w:t>
      </w:r>
      <w:r w:rsidR="00014A17" w:rsidRPr="00BC6C15">
        <w:rPr>
          <w:rFonts w:ascii="Palatino Linotype" w:hAnsi="Palatino Linotype"/>
        </w:rPr>
        <w:t>é</w:t>
      </w:r>
      <w:r w:rsidRPr="00BC6C15">
        <w:rPr>
          <w:rFonts w:ascii="Palatino Linotype" w:hAnsi="Palatino Linotype"/>
        </w:rPr>
        <w:t xml:space="preserve"> </w:t>
      </w:r>
      <w:r w:rsidR="00014A17" w:rsidRPr="00BC6C15">
        <w:rPr>
          <w:rFonts w:ascii="Palatino Linotype" w:hAnsi="Palatino Linotype"/>
        </w:rPr>
        <w:t>druhy</w:t>
      </w:r>
      <w:r w:rsidRPr="00BC6C15">
        <w:rPr>
          <w:rFonts w:ascii="Palatino Linotype" w:hAnsi="Palatino Linotype"/>
        </w:rPr>
        <w:t xml:space="preserve"> dávek totiž </w:t>
      </w:r>
      <w:r w:rsidR="00014A17" w:rsidRPr="00BC6C15">
        <w:rPr>
          <w:rFonts w:ascii="Palatino Linotype" w:hAnsi="Palatino Linotype"/>
        </w:rPr>
        <w:t>disponují</w:t>
      </w:r>
      <w:r w:rsidRPr="00BC6C15">
        <w:rPr>
          <w:rFonts w:ascii="Palatino Linotype" w:hAnsi="Palatino Linotype"/>
        </w:rPr>
        <w:t xml:space="preserve"> různ</w:t>
      </w:r>
      <w:r w:rsidR="00014A17" w:rsidRPr="00BC6C15">
        <w:rPr>
          <w:rFonts w:ascii="Palatino Linotype" w:hAnsi="Palatino Linotype"/>
        </w:rPr>
        <w:t>ými</w:t>
      </w:r>
      <w:r w:rsidRPr="00BC6C15">
        <w:rPr>
          <w:rFonts w:ascii="Palatino Linotype" w:hAnsi="Palatino Linotype"/>
        </w:rPr>
        <w:t xml:space="preserve"> omezení</w:t>
      </w:r>
      <w:r w:rsidR="00014A17" w:rsidRPr="00BC6C15">
        <w:rPr>
          <w:rFonts w:ascii="Palatino Linotype" w:hAnsi="Palatino Linotype"/>
        </w:rPr>
        <w:t>mi</w:t>
      </w:r>
      <w:r w:rsidRPr="00BC6C15">
        <w:rPr>
          <w:rFonts w:ascii="Palatino Linotype" w:hAnsi="Palatino Linotype"/>
        </w:rPr>
        <w:t xml:space="preserve">. </w:t>
      </w:r>
      <w:r w:rsidR="00575B4B" w:rsidRPr="00BC6C15">
        <w:rPr>
          <w:rFonts w:ascii="Palatino Linotype" w:hAnsi="Palatino Linotype"/>
        </w:rPr>
        <w:t>Mnohdy</w:t>
      </w:r>
      <w:r w:rsidRPr="00BC6C15">
        <w:rPr>
          <w:rFonts w:ascii="Palatino Linotype" w:hAnsi="Palatino Linotype"/>
        </w:rPr>
        <w:t xml:space="preserve"> </w:t>
      </w:r>
      <w:r w:rsidR="00575B4B" w:rsidRPr="00BC6C15">
        <w:rPr>
          <w:rFonts w:ascii="Palatino Linotype" w:hAnsi="Palatino Linotype"/>
        </w:rPr>
        <w:t>jde</w:t>
      </w:r>
      <w:r w:rsidRPr="00BC6C15">
        <w:rPr>
          <w:rFonts w:ascii="Palatino Linotype" w:hAnsi="Palatino Linotype"/>
        </w:rPr>
        <w:t xml:space="preserve"> o tzv. nepříspěvkové dávky. Ty jsou </w:t>
      </w:r>
      <w:r w:rsidR="00D11B7E" w:rsidRPr="00BC6C15">
        <w:rPr>
          <w:rFonts w:ascii="Palatino Linotype" w:hAnsi="Palatino Linotype"/>
        </w:rPr>
        <w:t>po</w:t>
      </w:r>
      <w:r w:rsidRPr="00BC6C15">
        <w:rPr>
          <w:rFonts w:ascii="Palatino Linotype" w:hAnsi="Palatino Linotype"/>
        </w:rPr>
        <w:t xml:space="preserve">většinou vypláceny </w:t>
      </w:r>
      <w:r w:rsidR="00D11B7E" w:rsidRPr="00BC6C15">
        <w:rPr>
          <w:rFonts w:ascii="Palatino Linotype" w:hAnsi="Palatino Linotype"/>
        </w:rPr>
        <w:t>těm</w:t>
      </w:r>
      <w:r w:rsidRPr="00BC6C15">
        <w:rPr>
          <w:rFonts w:ascii="Palatino Linotype" w:hAnsi="Palatino Linotype"/>
        </w:rPr>
        <w:t xml:space="preserve">, jejichž </w:t>
      </w:r>
      <w:r w:rsidRPr="00BC6C15">
        <w:rPr>
          <w:rStyle w:val="Siln"/>
          <w:rFonts w:ascii="Palatino Linotype" w:hAnsi="Palatino Linotype"/>
          <w:b w:val="0"/>
        </w:rPr>
        <w:t xml:space="preserve">důchod </w:t>
      </w:r>
      <w:r w:rsidR="00D11B7E" w:rsidRPr="00BC6C15">
        <w:rPr>
          <w:rStyle w:val="Siln"/>
          <w:rFonts w:ascii="Palatino Linotype" w:hAnsi="Palatino Linotype"/>
          <w:b w:val="0"/>
        </w:rPr>
        <w:t>nebo</w:t>
      </w:r>
      <w:r w:rsidRPr="00BC6C15">
        <w:rPr>
          <w:rStyle w:val="Siln"/>
          <w:rFonts w:ascii="Palatino Linotype" w:hAnsi="Palatino Linotype"/>
          <w:b w:val="0"/>
        </w:rPr>
        <w:t xml:space="preserve"> příjem nedosahuje </w:t>
      </w:r>
      <w:r w:rsidR="00D11B7E" w:rsidRPr="00BC6C15">
        <w:rPr>
          <w:rStyle w:val="Siln"/>
          <w:rFonts w:ascii="Palatino Linotype" w:hAnsi="Palatino Linotype"/>
          <w:b w:val="0"/>
        </w:rPr>
        <w:t>konkrétní</w:t>
      </w:r>
      <w:r w:rsidRPr="00BC6C15">
        <w:rPr>
          <w:rStyle w:val="Siln"/>
          <w:rFonts w:ascii="Palatino Linotype" w:hAnsi="Palatino Linotype"/>
          <w:b w:val="0"/>
        </w:rPr>
        <w:t xml:space="preserve"> </w:t>
      </w:r>
      <w:r w:rsidR="00D11B7E" w:rsidRPr="00BC6C15">
        <w:rPr>
          <w:rStyle w:val="Siln"/>
          <w:rFonts w:ascii="Palatino Linotype" w:hAnsi="Palatino Linotype"/>
          <w:b w:val="0"/>
        </w:rPr>
        <w:t>výše</w:t>
      </w:r>
      <w:r w:rsidRPr="00BC6C15">
        <w:rPr>
          <w:rFonts w:ascii="Palatino Linotype" w:hAnsi="Palatino Linotype"/>
          <w:b/>
        </w:rPr>
        <w:t>.</w:t>
      </w:r>
      <w:r w:rsidRPr="00BC6C15">
        <w:rPr>
          <w:rFonts w:ascii="Palatino Linotype" w:hAnsi="Palatino Linotype"/>
        </w:rPr>
        <w:t xml:space="preserve"> Další </w:t>
      </w:r>
      <w:r w:rsidR="00D11B7E" w:rsidRPr="00BC6C15">
        <w:rPr>
          <w:rFonts w:ascii="Palatino Linotype" w:hAnsi="Palatino Linotype"/>
        </w:rPr>
        <w:t>předpisy</w:t>
      </w:r>
      <w:r w:rsidRPr="00BC6C15">
        <w:rPr>
          <w:rFonts w:ascii="Palatino Linotype" w:hAnsi="Palatino Linotype"/>
        </w:rPr>
        <w:t xml:space="preserve"> Evropské unie o </w:t>
      </w:r>
      <w:r w:rsidR="00D11B7E" w:rsidRPr="00BC6C15">
        <w:rPr>
          <w:rFonts w:ascii="Palatino Linotype" w:hAnsi="Palatino Linotype"/>
        </w:rPr>
        <w:t>harmonizaci</w:t>
      </w:r>
      <w:r w:rsidRPr="00BC6C15">
        <w:rPr>
          <w:rFonts w:ascii="Palatino Linotype" w:hAnsi="Palatino Linotype"/>
        </w:rPr>
        <w:t xml:space="preserve"> sociálního zabezpečení se </w:t>
      </w:r>
      <w:r w:rsidR="00D11B7E" w:rsidRPr="00BC6C15">
        <w:rPr>
          <w:rFonts w:ascii="Palatino Linotype" w:hAnsi="Palatino Linotype"/>
        </w:rPr>
        <w:t>neaplikují</w:t>
      </w:r>
      <w:r w:rsidRPr="00BC6C15">
        <w:rPr>
          <w:rFonts w:ascii="Palatino Linotype" w:hAnsi="Palatino Linotype"/>
        </w:rPr>
        <w:t xml:space="preserve"> na sociální a léčebnou pomoc. </w:t>
      </w:r>
      <w:r w:rsidR="00392B96" w:rsidRPr="00BC6C15">
        <w:rPr>
          <w:rFonts w:ascii="Palatino Linotype" w:hAnsi="Palatino Linotype"/>
        </w:rPr>
        <w:t xml:space="preserve">Nárok </w:t>
      </w:r>
      <w:r w:rsidRPr="00BC6C15">
        <w:rPr>
          <w:rFonts w:ascii="Palatino Linotype" w:hAnsi="Palatino Linotype"/>
        </w:rPr>
        <w:t xml:space="preserve">těchto dávek </w:t>
      </w:r>
      <w:r w:rsidR="00392B96" w:rsidRPr="00BC6C15">
        <w:rPr>
          <w:rFonts w:ascii="Palatino Linotype" w:hAnsi="Palatino Linotype"/>
        </w:rPr>
        <w:t>po</w:t>
      </w:r>
      <w:r w:rsidRPr="00BC6C15">
        <w:rPr>
          <w:rFonts w:ascii="Palatino Linotype" w:hAnsi="Palatino Linotype"/>
        </w:rPr>
        <w:t>většinou závisí na finanční situaci</w:t>
      </w:r>
      <w:r w:rsidR="00392B96" w:rsidRPr="00BC6C15">
        <w:rPr>
          <w:rFonts w:ascii="Palatino Linotype" w:hAnsi="Palatino Linotype"/>
        </w:rPr>
        <w:t xml:space="preserve"> člověka</w:t>
      </w:r>
      <w:r w:rsidRPr="00BC6C15">
        <w:rPr>
          <w:rFonts w:ascii="Palatino Linotype" w:hAnsi="Palatino Linotype"/>
        </w:rPr>
        <w:t>.</w:t>
      </w:r>
    </w:p>
    <w:p w:rsidR="00675743" w:rsidRPr="00BC6C15" w:rsidRDefault="00A260C1" w:rsidP="003A3186">
      <w:pPr>
        <w:spacing w:after="240" w:line="360" w:lineRule="auto"/>
        <w:jc w:val="both"/>
        <w:rPr>
          <w:rFonts w:ascii="Palatino Linotype" w:hAnsi="Palatino Linotype"/>
        </w:rPr>
      </w:pPr>
      <w:r w:rsidRPr="00BC6C15">
        <w:rPr>
          <w:rFonts w:ascii="Palatino Linotype" w:hAnsi="Palatino Linotype"/>
        </w:rPr>
        <w:t>Hned jak</w:t>
      </w:r>
      <w:r w:rsidR="00675743" w:rsidRPr="00BC6C15">
        <w:rPr>
          <w:rFonts w:ascii="Palatino Linotype" w:hAnsi="Palatino Linotype"/>
        </w:rPr>
        <w:t xml:space="preserve"> si v zahraničí na</w:t>
      </w:r>
      <w:r w:rsidR="001D2659" w:rsidRPr="00BC6C15">
        <w:rPr>
          <w:rFonts w:ascii="Palatino Linotype" w:hAnsi="Palatino Linotype"/>
        </w:rPr>
        <w:t>lezne dotyčná osoba práci, a začne</w:t>
      </w:r>
      <w:r w:rsidR="00675743" w:rsidRPr="00BC6C15">
        <w:rPr>
          <w:rFonts w:ascii="Palatino Linotype" w:hAnsi="Palatino Linotype"/>
        </w:rPr>
        <w:t xml:space="preserve"> v </w:t>
      </w:r>
      <w:r w:rsidRPr="00BC6C15">
        <w:rPr>
          <w:rFonts w:ascii="Palatino Linotype" w:hAnsi="Palatino Linotype"/>
        </w:rPr>
        <w:t>konkrétní</w:t>
      </w:r>
      <w:r w:rsidR="00675743" w:rsidRPr="00BC6C15">
        <w:rPr>
          <w:rFonts w:ascii="Palatino Linotype" w:hAnsi="Palatino Linotype"/>
        </w:rPr>
        <w:t xml:space="preserve"> zemi </w:t>
      </w:r>
      <w:r w:rsidRPr="00BC6C15">
        <w:rPr>
          <w:rFonts w:ascii="Palatino Linotype" w:hAnsi="Palatino Linotype"/>
        </w:rPr>
        <w:t>platit</w:t>
      </w:r>
      <w:r w:rsidR="00675743" w:rsidRPr="00BC6C15">
        <w:rPr>
          <w:rFonts w:ascii="Palatino Linotype" w:hAnsi="Palatino Linotype"/>
        </w:rPr>
        <w:t xml:space="preserve"> pojištění, </w:t>
      </w:r>
      <w:r w:rsidR="001D2659" w:rsidRPr="00BC6C15">
        <w:rPr>
          <w:rFonts w:ascii="Palatino Linotype" w:hAnsi="Palatino Linotype"/>
        </w:rPr>
        <w:t>vzniká</w:t>
      </w:r>
      <w:r w:rsidRPr="00BC6C15">
        <w:rPr>
          <w:rFonts w:ascii="Palatino Linotype" w:hAnsi="Palatino Linotype"/>
        </w:rPr>
        <w:t xml:space="preserve"> </w:t>
      </w:r>
      <w:r w:rsidR="001D2659" w:rsidRPr="00BC6C15">
        <w:rPr>
          <w:rFonts w:ascii="Palatino Linotype" w:hAnsi="Palatino Linotype"/>
        </w:rPr>
        <w:t>jí</w:t>
      </w:r>
      <w:r w:rsidR="00675743" w:rsidRPr="00BC6C15">
        <w:rPr>
          <w:rFonts w:ascii="Palatino Linotype" w:hAnsi="Palatino Linotype"/>
        </w:rPr>
        <w:t xml:space="preserve"> nárok na další dávky </w:t>
      </w:r>
      <w:r w:rsidRPr="00BC6C15">
        <w:rPr>
          <w:rFonts w:ascii="Palatino Linotype" w:hAnsi="Palatino Linotype"/>
        </w:rPr>
        <w:t>v této</w:t>
      </w:r>
      <w:r w:rsidR="00675743" w:rsidRPr="00BC6C15">
        <w:rPr>
          <w:rFonts w:ascii="Palatino Linotype" w:hAnsi="Palatino Linotype"/>
        </w:rPr>
        <w:t xml:space="preserve"> zemi. Platí </w:t>
      </w:r>
      <w:r w:rsidR="00B10CA5" w:rsidRPr="00BC6C15">
        <w:rPr>
          <w:rFonts w:ascii="Palatino Linotype" w:hAnsi="Palatino Linotype"/>
        </w:rPr>
        <w:t>tu</w:t>
      </w:r>
      <w:r w:rsidR="00675743" w:rsidRPr="00BC6C15">
        <w:rPr>
          <w:rFonts w:ascii="Palatino Linotype" w:hAnsi="Palatino Linotype"/>
        </w:rPr>
        <w:t xml:space="preserve"> </w:t>
      </w:r>
      <w:r w:rsidR="00B10CA5" w:rsidRPr="00BC6C15">
        <w:rPr>
          <w:rFonts w:ascii="Palatino Linotype" w:hAnsi="Palatino Linotype"/>
        </w:rPr>
        <w:t>však</w:t>
      </w:r>
      <w:r w:rsidR="00675743" w:rsidRPr="00BC6C15">
        <w:rPr>
          <w:rFonts w:ascii="Palatino Linotype" w:hAnsi="Palatino Linotype"/>
        </w:rPr>
        <w:t xml:space="preserve"> </w:t>
      </w:r>
      <w:r w:rsidR="00B10CA5" w:rsidRPr="00BC6C15">
        <w:rPr>
          <w:rFonts w:ascii="Palatino Linotype" w:hAnsi="Palatino Linotype"/>
        </w:rPr>
        <w:t xml:space="preserve">další </w:t>
      </w:r>
      <w:r w:rsidR="00B10CA5" w:rsidRPr="00BC6C15">
        <w:rPr>
          <w:rStyle w:val="Siln"/>
          <w:rFonts w:ascii="Palatino Linotype" w:hAnsi="Palatino Linotype"/>
          <w:b w:val="0"/>
        </w:rPr>
        <w:t>rozmanité předpisy</w:t>
      </w:r>
      <w:r w:rsidR="00675743" w:rsidRPr="00BC6C15">
        <w:rPr>
          <w:rStyle w:val="Siln"/>
          <w:rFonts w:ascii="Palatino Linotype" w:hAnsi="Palatino Linotype"/>
          <w:b w:val="0"/>
        </w:rPr>
        <w:t xml:space="preserve"> a podmínky</w:t>
      </w:r>
      <w:r w:rsidR="00675743" w:rsidRPr="00BC6C15">
        <w:rPr>
          <w:rStyle w:val="Siln"/>
          <w:rFonts w:ascii="Palatino Linotype" w:hAnsi="Palatino Linotype"/>
        </w:rPr>
        <w:t xml:space="preserve"> </w:t>
      </w:r>
      <w:r w:rsidR="00675743" w:rsidRPr="00BC6C15">
        <w:rPr>
          <w:rFonts w:ascii="Palatino Linotype" w:hAnsi="Palatino Linotype"/>
        </w:rPr>
        <w:t xml:space="preserve">– úřady sociálního zabezpečení </w:t>
      </w:r>
      <w:r w:rsidR="00B10CA5" w:rsidRPr="00BC6C15">
        <w:rPr>
          <w:rFonts w:ascii="Palatino Linotype" w:hAnsi="Palatino Linotype"/>
        </w:rPr>
        <w:t>posuzují</w:t>
      </w:r>
      <w:r w:rsidR="00675743" w:rsidRPr="00BC6C15">
        <w:rPr>
          <w:rFonts w:ascii="Palatino Linotype" w:hAnsi="Palatino Linotype"/>
        </w:rPr>
        <w:t xml:space="preserve"> nárok na dávky dle řady </w:t>
      </w:r>
      <w:r w:rsidR="00B10CA5" w:rsidRPr="00BC6C15">
        <w:rPr>
          <w:rFonts w:ascii="Palatino Linotype" w:hAnsi="Palatino Linotype"/>
        </w:rPr>
        <w:t>rozmanitých</w:t>
      </w:r>
      <w:r w:rsidR="00675743" w:rsidRPr="00BC6C15">
        <w:rPr>
          <w:rFonts w:ascii="Palatino Linotype" w:hAnsi="Palatino Linotype"/>
        </w:rPr>
        <w:t xml:space="preserve"> </w:t>
      </w:r>
      <w:r w:rsidR="00B10CA5" w:rsidRPr="00BC6C15">
        <w:rPr>
          <w:rFonts w:ascii="Palatino Linotype" w:hAnsi="Palatino Linotype"/>
        </w:rPr>
        <w:t>měřítek</w:t>
      </w:r>
      <w:r w:rsidR="00675743" w:rsidRPr="00BC6C15">
        <w:rPr>
          <w:rFonts w:ascii="Palatino Linotype" w:hAnsi="Palatino Linotype"/>
        </w:rPr>
        <w:t xml:space="preserve">. O tom, který stát bude </w:t>
      </w:r>
      <w:r w:rsidR="00B404A3" w:rsidRPr="00BC6C15">
        <w:rPr>
          <w:rFonts w:ascii="Palatino Linotype" w:hAnsi="Palatino Linotype"/>
        </w:rPr>
        <w:t>pokládán</w:t>
      </w:r>
      <w:r w:rsidR="00675743" w:rsidRPr="00BC6C15">
        <w:rPr>
          <w:rFonts w:ascii="Palatino Linotype" w:hAnsi="Palatino Linotype"/>
        </w:rPr>
        <w:t xml:space="preserve"> za stát </w:t>
      </w:r>
      <w:r w:rsidR="00B404A3" w:rsidRPr="00BC6C15">
        <w:rPr>
          <w:rFonts w:ascii="Palatino Linotype" w:hAnsi="Palatino Linotype"/>
        </w:rPr>
        <w:t>pobytu</w:t>
      </w:r>
      <w:r w:rsidR="00F73563" w:rsidRPr="00BC6C15">
        <w:rPr>
          <w:rFonts w:ascii="Palatino Linotype" w:hAnsi="Palatino Linotype"/>
        </w:rPr>
        <w:t xml:space="preserve"> dotyčné osoby</w:t>
      </w:r>
      <w:r w:rsidR="00675743" w:rsidRPr="00BC6C15">
        <w:rPr>
          <w:rFonts w:ascii="Palatino Linotype" w:hAnsi="Palatino Linotype"/>
        </w:rPr>
        <w:t>, se pak rozhoduje v </w:t>
      </w:r>
      <w:r w:rsidR="00B404A3" w:rsidRPr="00BC6C15">
        <w:rPr>
          <w:rFonts w:ascii="Palatino Linotype" w:hAnsi="Palatino Linotype"/>
        </w:rPr>
        <w:t>patřičném</w:t>
      </w:r>
      <w:r w:rsidR="00675743" w:rsidRPr="00BC6C15">
        <w:rPr>
          <w:rFonts w:ascii="Palatino Linotype" w:hAnsi="Palatino Linotype"/>
        </w:rPr>
        <w:t xml:space="preserve"> správním řízení (může </w:t>
      </w:r>
      <w:r w:rsidR="00B404A3" w:rsidRPr="00BC6C15">
        <w:rPr>
          <w:rFonts w:ascii="Palatino Linotype" w:hAnsi="Palatino Linotype"/>
        </w:rPr>
        <w:t>tu</w:t>
      </w:r>
      <w:r w:rsidR="00675743" w:rsidRPr="00BC6C15">
        <w:rPr>
          <w:rFonts w:ascii="Palatino Linotype" w:hAnsi="Palatino Linotype"/>
        </w:rPr>
        <w:t xml:space="preserve"> být </w:t>
      </w:r>
      <w:r w:rsidR="00B404A3" w:rsidRPr="00BC6C15">
        <w:rPr>
          <w:rFonts w:ascii="Palatino Linotype" w:hAnsi="Palatino Linotype"/>
        </w:rPr>
        <w:t>ku</w:t>
      </w:r>
      <w:r w:rsidR="00675743" w:rsidRPr="00BC6C15">
        <w:rPr>
          <w:rFonts w:ascii="Palatino Linotype" w:hAnsi="Palatino Linotype"/>
        </w:rPr>
        <w:t>příklad</w:t>
      </w:r>
      <w:r w:rsidR="00B404A3" w:rsidRPr="00BC6C15">
        <w:rPr>
          <w:rFonts w:ascii="Palatino Linotype" w:hAnsi="Palatino Linotype"/>
        </w:rPr>
        <w:t>u</w:t>
      </w:r>
      <w:r w:rsidR="00675743" w:rsidRPr="00BC6C15">
        <w:rPr>
          <w:rFonts w:ascii="Palatino Linotype" w:hAnsi="Palatino Linotype"/>
        </w:rPr>
        <w:t xml:space="preserve"> </w:t>
      </w:r>
      <w:r w:rsidR="00B404A3" w:rsidRPr="00BC6C15">
        <w:rPr>
          <w:rFonts w:ascii="Palatino Linotype" w:hAnsi="Palatino Linotype"/>
        </w:rPr>
        <w:t>kritérium</w:t>
      </w:r>
      <w:r w:rsidR="00675743" w:rsidRPr="00BC6C15">
        <w:rPr>
          <w:rFonts w:ascii="Palatino Linotype" w:hAnsi="Palatino Linotype"/>
        </w:rPr>
        <w:t xml:space="preserve"> minimální odpracované doby apod.).</w:t>
      </w:r>
    </w:p>
    <w:p w:rsidR="003A1689" w:rsidRPr="00BC6C15" w:rsidRDefault="00C97C53" w:rsidP="003A3186">
      <w:pPr>
        <w:spacing w:after="240" w:line="360" w:lineRule="auto"/>
        <w:jc w:val="both"/>
        <w:rPr>
          <w:rFonts w:ascii="Palatino Linotype" w:hAnsi="Palatino Linotype"/>
        </w:rPr>
      </w:pPr>
      <w:r w:rsidRPr="00BC6C15">
        <w:rPr>
          <w:rFonts w:ascii="Palatino Linotype" w:hAnsi="Palatino Linotype"/>
        </w:rPr>
        <w:t>Zároveň</w:t>
      </w:r>
      <w:r w:rsidR="00675743" w:rsidRPr="00BC6C15">
        <w:rPr>
          <w:rFonts w:ascii="Palatino Linotype" w:hAnsi="Palatino Linotype"/>
        </w:rPr>
        <w:t xml:space="preserve"> </w:t>
      </w:r>
      <w:r w:rsidRPr="00BC6C15">
        <w:rPr>
          <w:rFonts w:ascii="Palatino Linotype" w:hAnsi="Palatino Linotype"/>
        </w:rPr>
        <w:t>však</w:t>
      </w:r>
      <w:r w:rsidR="00675743" w:rsidRPr="00BC6C15">
        <w:rPr>
          <w:rFonts w:ascii="Palatino Linotype" w:hAnsi="Palatino Linotype"/>
        </w:rPr>
        <w:t xml:space="preserve"> platí, že i </w:t>
      </w:r>
      <w:r w:rsidRPr="00BC6C15">
        <w:rPr>
          <w:rFonts w:ascii="Palatino Linotype" w:hAnsi="Palatino Linotype"/>
        </w:rPr>
        <w:t>pokud</w:t>
      </w:r>
      <w:r w:rsidR="001D2659" w:rsidRPr="00BC6C15">
        <w:rPr>
          <w:rFonts w:ascii="Palatino Linotype" w:hAnsi="Palatino Linotype"/>
        </w:rPr>
        <w:t xml:space="preserve"> nemá dotyčná osoba</w:t>
      </w:r>
      <w:r w:rsidR="00675743" w:rsidRPr="00BC6C15">
        <w:rPr>
          <w:rFonts w:ascii="Palatino Linotype" w:hAnsi="Palatino Linotype"/>
        </w:rPr>
        <w:t xml:space="preserve"> </w:t>
      </w:r>
      <w:r w:rsidRPr="00BC6C15">
        <w:rPr>
          <w:rFonts w:ascii="Palatino Linotype" w:hAnsi="Palatino Linotype"/>
        </w:rPr>
        <w:t>dostačující</w:t>
      </w:r>
      <w:r w:rsidR="00675743" w:rsidRPr="00BC6C15">
        <w:rPr>
          <w:rFonts w:ascii="Palatino Linotype" w:hAnsi="Palatino Linotype"/>
        </w:rPr>
        <w:t xml:space="preserve"> peněžní prostředky pro </w:t>
      </w:r>
      <w:r w:rsidRPr="00BC6C15">
        <w:rPr>
          <w:rFonts w:ascii="Palatino Linotype" w:hAnsi="Palatino Linotype"/>
        </w:rPr>
        <w:t>zaopatření</w:t>
      </w:r>
      <w:r w:rsidR="00675743" w:rsidRPr="00BC6C15">
        <w:rPr>
          <w:rFonts w:ascii="Palatino Linotype" w:hAnsi="Palatino Linotype"/>
        </w:rPr>
        <w:t xml:space="preserve"> svých základních potřeb i potřeb vaší rodiny, </w:t>
      </w:r>
      <w:r w:rsidR="00936DEB" w:rsidRPr="00BC6C15">
        <w:rPr>
          <w:rFonts w:ascii="Palatino Linotype" w:hAnsi="Palatino Linotype"/>
        </w:rPr>
        <w:t>nikdo</w:t>
      </w:r>
      <w:r w:rsidR="00936DEB" w:rsidRPr="00BC6C15">
        <w:rPr>
          <w:rFonts w:ascii="Palatino Linotype" w:hAnsi="Palatino Linotype"/>
          <w:b/>
        </w:rPr>
        <w:t xml:space="preserve"> </w:t>
      </w:r>
      <w:r w:rsidR="00675743" w:rsidRPr="00BC6C15">
        <w:rPr>
          <w:rStyle w:val="Siln"/>
          <w:rFonts w:ascii="Palatino Linotype" w:hAnsi="Palatino Linotype"/>
          <w:b w:val="0"/>
        </w:rPr>
        <w:t xml:space="preserve">nemůže </w:t>
      </w:r>
      <w:r w:rsidR="00936DEB" w:rsidRPr="00BC6C15">
        <w:rPr>
          <w:rStyle w:val="Siln"/>
          <w:rFonts w:ascii="Palatino Linotype" w:hAnsi="Palatino Linotype"/>
          <w:b w:val="0"/>
        </w:rPr>
        <w:t xml:space="preserve">pobízet </w:t>
      </w:r>
      <w:r w:rsidR="001D2659" w:rsidRPr="00BC6C15">
        <w:rPr>
          <w:rStyle w:val="Siln"/>
          <w:rFonts w:ascii="Palatino Linotype" w:hAnsi="Palatino Linotype"/>
          <w:b w:val="0"/>
        </w:rPr>
        <w:t xml:space="preserve">jí a rodinu </w:t>
      </w:r>
      <w:r w:rsidR="00936DEB" w:rsidRPr="00BC6C15">
        <w:rPr>
          <w:rStyle w:val="Siln"/>
          <w:rFonts w:ascii="Palatino Linotype" w:hAnsi="Palatino Linotype"/>
          <w:b w:val="0"/>
        </w:rPr>
        <w:t>k opuštění</w:t>
      </w:r>
      <w:r w:rsidR="00675743" w:rsidRPr="00BC6C15">
        <w:rPr>
          <w:rStyle w:val="Siln"/>
          <w:rFonts w:ascii="Palatino Linotype" w:hAnsi="Palatino Linotype"/>
          <w:b w:val="0"/>
        </w:rPr>
        <w:t xml:space="preserve"> hostitelsk</w:t>
      </w:r>
      <w:r w:rsidR="00936DEB" w:rsidRPr="00BC6C15">
        <w:rPr>
          <w:rStyle w:val="Siln"/>
          <w:rFonts w:ascii="Palatino Linotype" w:hAnsi="Palatino Linotype"/>
          <w:b w:val="0"/>
        </w:rPr>
        <w:t>é</w:t>
      </w:r>
      <w:r w:rsidR="00675743" w:rsidRPr="00BC6C15">
        <w:rPr>
          <w:rStyle w:val="Siln"/>
          <w:rFonts w:ascii="Palatino Linotype" w:hAnsi="Palatino Linotype"/>
          <w:b w:val="0"/>
        </w:rPr>
        <w:t xml:space="preserve"> zem</w:t>
      </w:r>
      <w:r w:rsidR="00936DEB" w:rsidRPr="00BC6C15">
        <w:rPr>
          <w:rStyle w:val="Siln"/>
          <w:rFonts w:ascii="Palatino Linotype" w:hAnsi="Palatino Linotype"/>
          <w:b w:val="0"/>
        </w:rPr>
        <w:t>ě</w:t>
      </w:r>
      <w:r w:rsidR="00675743" w:rsidRPr="00BC6C15">
        <w:rPr>
          <w:rFonts w:ascii="Palatino Linotype" w:hAnsi="Palatino Linotype"/>
          <w:b/>
        </w:rPr>
        <w:t>,</w:t>
      </w:r>
      <w:r w:rsidR="00675743" w:rsidRPr="00BC6C15">
        <w:rPr>
          <w:rFonts w:ascii="Palatino Linotype" w:hAnsi="Palatino Linotype"/>
        </w:rPr>
        <w:t xml:space="preserve"> </w:t>
      </w:r>
      <w:r w:rsidR="00EA7785" w:rsidRPr="00BC6C15">
        <w:rPr>
          <w:rFonts w:ascii="Palatino Linotype" w:hAnsi="Palatino Linotype"/>
        </w:rPr>
        <w:t>jestli</w:t>
      </w:r>
      <w:r w:rsidR="00936DEB" w:rsidRPr="00BC6C15">
        <w:rPr>
          <w:rFonts w:ascii="Palatino Linotype" w:hAnsi="Palatino Linotype"/>
        </w:rPr>
        <w:t>že</w:t>
      </w:r>
      <w:r w:rsidR="001D2659" w:rsidRPr="00BC6C15">
        <w:rPr>
          <w:rFonts w:ascii="Palatino Linotype" w:hAnsi="Palatino Linotype"/>
        </w:rPr>
        <w:t xml:space="preserve"> může</w:t>
      </w:r>
      <w:r w:rsidR="00675743" w:rsidRPr="00BC6C15">
        <w:rPr>
          <w:rFonts w:ascii="Palatino Linotype" w:hAnsi="Palatino Linotype"/>
        </w:rPr>
        <w:t xml:space="preserve"> </w:t>
      </w:r>
      <w:r w:rsidR="00936DEB" w:rsidRPr="00BC6C15">
        <w:rPr>
          <w:rFonts w:ascii="Palatino Linotype" w:hAnsi="Palatino Linotype"/>
        </w:rPr>
        <w:t>doložit</w:t>
      </w:r>
      <w:r w:rsidR="00675743" w:rsidRPr="00BC6C15">
        <w:rPr>
          <w:rFonts w:ascii="Palatino Linotype" w:hAnsi="Palatino Linotype"/>
        </w:rPr>
        <w:t xml:space="preserve">, že i </w:t>
      </w:r>
      <w:r w:rsidR="00936DEB" w:rsidRPr="00BC6C15">
        <w:rPr>
          <w:rFonts w:ascii="Palatino Linotype" w:hAnsi="Palatino Linotype"/>
        </w:rPr>
        <w:t>doposud</w:t>
      </w:r>
      <w:r w:rsidR="001D2659" w:rsidRPr="00BC6C15">
        <w:rPr>
          <w:rFonts w:ascii="Palatino Linotype" w:hAnsi="Palatino Linotype"/>
        </w:rPr>
        <w:t xml:space="preserve"> hledá</w:t>
      </w:r>
      <w:r w:rsidR="00675743" w:rsidRPr="00BC6C15">
        <w:rPr>
          <w:rFonts w:ascii="Palatino Linotype" w:hAnsi="Palatino Linotype"/>
        </w:rPr>
        <w:t xml:space="preserve"> </w:t>
      </w:r>
      <w:r w:rsidR="00936DEB" w:rsidRPr="00BC6C15">
        <w:rPr>
          <w:rFonts w:ascii="Palatino Linotype" w:hAnsi="Palatino Linotype"/>
        </w:rPr>
        <w:t>práci</w:t>
      </w:r>
      <w:r w:rsidR="001D2659" w:rsidRPr="00BC6C15">
        <w:rPr>
          <w:rFonts w:ascii="Palatino Linotype" w:hAnsi="Palatino Linotype"/>
        </w:rPr>
        <w:t xml:space="preserve"> a má</w:t>
      </w:r>
      <w:r w:rsidR="00675743" w:rsidRPr="00BC6C15">
        <w:rPr>
          <w:rFonts w:ascii="Palatino Linotype" w:hAnsi="Palatino Linotype"/>
        </w:rPr>
        <w:t xml:space="preserve"> </w:t>
      </w:r>
      <w:r w:rsidR="00936DEB" w:rsidRPr="00BC6C15">
        <w:rPr>
          <w:rFonts w:ascii="Palatino Linotype" w:hAnsi="Palatino Linotype"/>
        </w:rPr>
        <w:t>faktickou</w:t>
      </w:r>
      <w:r w:rsidR="00675743" w:rsidRPr="00BC6C15">
        <w:rPr>
          <w:rFonts w:ascii="Palatino Linotype" w:hAnsi="Palatino Linotype"/>
        </w:rPr>
        <w:t xml:space="preserve"> </w:t>
      </w:r>
      <w:r w:rsidR="00936DEB" w:rsidRPr="00BC6C15">
        <w:rPr>
          <w:rFonts w:ascii="Palatino Linotype" w:hAnsi="Palatino Linotype"/>
        </w:rPr>
        <w:t>naději</w:t>
      </w:r>
      <w:r w:rsidR="00675743" w:rsidRPr="00BC6C15">
        <w:rPr>
          <w:rFonts w:ascii="Palatino Linotype" w:hAnsi="Palatino Linotype"/>
        </w:rPr>
        <w:t xml:space="preserve"> </w:t>
      </w:r>
      <w:r w:rsidR="00936DEB" w:rsidRPr="00BC6C15">
        <w:rPr>
          <w:rFonts w:ascii="Palatino Linotype" w:hAnsi="Palatino Linotype"/>
        </w:rPr>
        <w:t>ji</w:t>
      </w:r>
      <w:r w:rsidR="00675743" w:rsidRPr="00BC6C15">
        <w:rPr>
          <w:rFonts w:ascii="Palatino Linotype" w:hAnsi="Palatino Linotype"/>
        </w:rPr>
        <w:t xml:space="preserve"> </w:t>
      </w:r>
      <w:r w:rsidR="00936DEB" w:rsidRPr="00BC6C15">
        <w:rPr>
          <w:rFonts w:ascii="Palatino Linotype" w:hAnsi="Palatino Linotype"/>
        </w:rPr>
        <w:t>nalézt</w:t>
      </w:r>
      <w:r w:rsidR="00675743" w:rsidRPr="00BC6C15">
        <w:rPr>
          <w:rFonts w:ascii="Palatino Linotype" w:hAnsi="Palatino Linotype"/>
        </w:rPr>
        <w:t>.</w:t>
      </w:r>
      <w:r w:rsidR="003A1689" w:rsidRPr="00BC6C15">
        <w:rPr>
          <w:rStyle w:val="Znakapoznpodarou"/>
          <w:rFonts w:ascii="Palatino Linotype" w:hAnsi="Palatino Linotype" w:cs="Arial"/>
        </w:rPr>
        <w:footnoteReference w:id="29"/>
      </w:r>
    </w:p>
    <w:p w:rsidR="002A1235" w:rsidRPr="00BC6C15" w:rsidRDefault="002A1235" w:rsidP="003A3186">
      <w:pPr>
        <w:spacing w:after="240" w:line="360" w:lineRule="auto"/>
        <w:jc w:val="both"/>
        <w:rPr>
          <w:rFonts w:ascii="Palatino Linotype" w:hAnsi="Palatino Linotype"/>
        </w:rPr>
      </w:pPr>
    </w:p>
    <w:p w:rsidR="00D7525A" w:rsidRPr="00BC6C15" w:rsidRDefault="00D7525A" w:rsidP="003A3186">
      <w:pPr>
        <w:pStyle w:val="Nadpis2"/>
        <w:numPr>
          <w:ilvl w:val="1"/>
          <w:numId w:val="12"/>
        </w:numPr>
        <w:rPr>
          <w:rFonts w:ascii="Palatino Linotype" w:hAnsi="Palatino Linotype"/>
        </w:rPr>
      </w:pPr>
      <w:bookmarkStart w:id="45" w:name="_Toc467755637"/>
      <w:r w:rsidRPr="00BC6C15">
        <w:rPr>
          <w:rFonts w:ascii="Palatino Linotype" w:hAnsi="Palatino Linotype"/>
        </w:rPr>
        <w:lastRenderedPageBreak/>
        <w:t>Cena ošetření a léčby v</w:t>
      </w:r>
      <w:r w:rsidR="005943EC" w:rsidRPr="00BC6C15">
        <w:rPr>
          <w:rFonts w:ascii="Palatino Linotype" w:hAnsi="Palatino Linotype"/>
        </w:rPr>
        <w:t> </w:t>
      </w:r>
      <w:r w:rsidRPr="00BC6C15">
        <w:rPr>
          <w:rFonts w:ascii="Palatino Linotype" w:hAnsi="Palatino Linotype"/>
        </w:rPr>
        <w:t>zahraničí</w:t>
      </w:r>
      <w:bookmarkEnd w:id="45"/>
    </w:p>
    <w:p w:rsidR="005943EC" w:rsidRPr="00BC6C15" w:rsidRDefault="009065E7" w:rsidP="003A3186">
      <w:pPr>
        <w:spacing w:after="240" w:line="360" w:lineRule="auto"/>
        <w:jc w:val="both"/>
        <w:rPr>
          <w:rFonts w:ascii="Palatino Linotype" w:hAnsi="Palatino Linotype"/>
          <w:sz w:val="48"/>
          <w:szCs w:val="48"/>
        </w:rPr>
      </w:pPr>
      <w:r w:rsidRPr="00BC6C15">
        <w:rPr>
          <w:rFonts w:ascii="Palatino Linotype" w:hAnsi="Palatino Linotype"/>
        </w:rPr>
        <w:t>V kontextu s tematikou léčebného ošetření v zahraničí vyvstává řada otázek. Např.: Je s</w:t>
      </w:r>
      <w:r w:rsidR="005943EC" w:rsidRPr="00BC6C15">
        <w:rPr>
          <w:rFonts w:ascii="Palatino Linotype" w:hAnsi="Palatino Linotype"/>
        </w:rPr>
        <w:t xml:space="preserve"> kartičkou zdravotní pojišťovny </w:t>
      </w:r>
      <w:r w:rsidR="00612249" w:rsidRPr="00BC6C15">
        <w:rPr>
          <w:rFonts w:ascii="Palatino Linotype" w:hAnsi="Palatino Linotype"/>
        </w:rPr>
        <w:t xml:space="preserve">možné </w:t>
      </w:r>
      <w:r w:rsidR="00CD3450" w:rsidRPr="00BC6C15">
        <w:rPr>
          <w:rFonts w:ascii="Palatino Linotype" w:hAnsi="Palatino Linotype"/>
        </w:rPr>
        <w:t>jezdit</w:t>
      </w:r>
      <w:r w:rsidR="00612249" w:rsidRPr="00BC6C15">
        <w:rPr>
          <w:rFonts w:ascii="Palatino Linotype" w:hAnsi="Palatino Linotype"/>
        </w:rPr>
        <w:t xml:space="preserve"> </w:t>
      </w:r>
      <w:r w:rsidR="005943EC" w:rsidRPr="00BC6C15">
        <w:rPr>
          <w:rFonts w:ascii="Palatino Linotype" w:hAnsi="Palatino Linotype"/>
        </w:rPr>
        <w:t>po Evropě?</w:t>
      </w:r>
    </w:p>
    <w:p w:rsidR="005943EC" w:rsidRPr="00BC6C15" w:rsidRDefault="005943EC" w:rsidP="003A3186">
      <w:pPr>
        <w:spacing w:after="240" w:line="360" w:lineRule="auto"/>
        <w:jc w:val="both"/>
        <w:rPr>
          <w:rFonts w:ascii="Palatino Linotype" w:hAnsi="Palatino Linotype"/>
        </w:rPr>
      </w:pPr>
      <w:r w:rsidRPr="00BC6C15">
        <w:rPr>
          <w:rFonts w:ascii="Palatino Linotype" w:hAnsi="Palatino Linotype"/>
        </w:rPr>
        <w:t xml:space="preserve">Po </w:t>
      </w:r>
      <w:r w:rsidR="00167CED" w:rsidRPr="00BC6C15">
        <w:rPr>
          <w:rFonts w:ascii="Palatino Linotype" w:hAnsi="Palatino Linotype"/>
        </w:rPr>
        <w:t>integraci</w:t>
      </w:r>
      <w:r w:rsidRPr="00BC6C15">
        <w:rPr>
          <w:rFonts w:ascii="Palatino Linotype" w:hAnsi="Palatino Linotype"/>
        </w:rPr>
        <w:t xml:space="preserve"> do EU jsou české zdravotní pojišťovny </w:t>
      </w:r>
      <w:r w:rsidR="00167CED" w:rsidRPr="00BC6C15">
        <w:rPr>
          <w:rFonts w:ascii="Palatino Linotype" w:hAnsi="Palatino Linotype"/>
        </w:rPr>
        <w:t>nuceny</w:t>
      </w:r>
      <w:r w:rsidRPr="00BC6C15">
        <w:rPr>
          <w:rFonts w:ascii="Palatino Linotype" w:hAnsi="Palatino Linotype"/>
        </w:rPr>
        <w:t xml:space="preserve"> zpětně </w:t>
      </w:r>
      <w:r w:rsidR="00167CED" w:rsidRPr="00BC6C15">
        <w:rPr>
          <w:rFonts w:ascii="Palatino Linotype" w:hAnsi="Palatino Linotype"/>
        </w:rPr>
        <w:t>u</w:t>
      </w:r>
      <w:r w:rsidRPr="00BC6C15">
        <w:rPr>
          <w:rFonts w:ascii="Palatino Linotype" w:hAnsi="Palatino Linotype"/>
        </w:rPr>
        <w:t xml:space="preserve">hradit péči </w:t>
      </w:r>
      <w:r w:rsidR="00167CED" w:rsidRPr="00BC6C15">
        <w:rPr>
          <w:rFonts w:ascii="Palatino Linotype" w:hAnsi="Palatino Linotype"/>
        </w:rPr>
        <w:t>podanou</w:t>
      </w:r>
      <w:r w:rsidRPr="00BC6C15">
        <w:rPr>
          <w:rFonts w:ascii="Palatino Linotype" w:hAnsi="Palatino Linotype"/>
        </w:rPr>
        <w:t xml:space="preserve"> svému pojištěnci v členských (nejen</w:t>
      </w:r>
      <w:r w:rsidR="00167CED" w:rsidRPr="00BC6C15">
        <w:rPr>
          <w:rFonts w:ascii="Palatino Linotype" w:hAnsi="Palatino Linotype"/>
        </w:rPr>
        <w:t>om</w:t>
      </w:r>
      <w:r w:rsidRPr="00BC6C15">
        <w:rPr>
          <w:rFonts w:ascii="Palatino Linotype" w:hAnsi="Palatino Linotype"/>
        </w:rPr>
        <w:t xml:space="preserve">) zemích. Co takové pojištění </w:t>
      </w:r>
      <w:r w:rsidR="00167CED" w:rsidRPr="00BC6C15">
        <w:rPr>
          <w:rFonts w:ascii="Palatino Linotype" w:hAnsi="Palatino Linotype"/>
        </w:rPr>
        <w:t>pokrývá</w:t>
      </w:r>
      <w:r w:rsidRPr="00BC6C15">
        <w:rPr>
          <w:rFonts w:ascii="Palatino Linotype" w:hAnsi="Palatino Linotype"/>
        </w:rPr>
        <w:t xml:space="preserve">? Je </w:t>
      </w:r>
      <w:r w:rsidR="00167CED" w:rsidRPr="00BC6C15">
        <w:rPr>
          <w:rFonts w:ascii="Palatino Linotype" w:hAnsi="Palatino Linotype"/>
        </w:rPr>
        <w:t>po</w:t>
      </w:r>
      <w:r w:rsidRPr="00BC6C15">
        <w:rPr>
          <w:rFonts w:ascii="Palatino Linotype" w:hAnsi="Palatino Linotype"/>
        </w:rPr>
        <w:t>stačující? Proč</w:t>
      </w:r>
      <w:r w:rsidR="00167CED" w:rsidRPr="00BC6C15">
        <w:rPr>
          <w:rFonts w:ascii="Palatino Linotype" w:hAnsi="Palatino Linotype"/>
        </w:rPr>
        <w:t xml:space="preserve"> se</w:t>
      </w:r>
      <w:r w:rsidRPr="00BC6C15">
        <w:rPr>
          <w:rFonts w:ascii="Palatino Linotype" w:hAnsi="Palatino Linotype"/>
        </w:rPr>
        <w:t xml:space="preserve"> po 1. květnu </w:t>
      </w:r>
      <w:r w:rsidR="00167CED" w:rsidRPr="00BC6C15">
        <w:rPr>
          <w:rFonts w:ascii="Palatino Linotype" w:hAnsi="Palatino Linotype"/>
        </w:rPr>
        <w:t>nesnížila</w:t>
      </w:r>
      <w:r w:rsidRPr="00BC6C15">
        <w:rPr>
          <w:rFonts w:ascii="Palatino Linotype" w:hAnsi="Palatino Linotype"/>
        </w:rPr>
        <w:t xml:space="preserve"> cena komerčních cestovních pojistek pro </w:t>
      </w:r>
      <w:r w:rsidR="00167CED" w:rsidRPr="00BC6C15">
        <w:rPr>
          <w:rFonts w:ascii="Palatino Linotype" w:hAnsi="Palatino Linotype"/>
        </w:rPr>
        <w:t>území</w:t>
      </w:r>
      <w:r w:rsidRPr="00BC6C15">
        <w:rPr>
          <w:rFonts w:ascii="Palatino Linotype" w:hAnsi="Palatino Linotype"/>
        </w:rPr>
        <w:t xml:space="preserve"> EU?</w:t>
      </w:r>
    </w:p>
    <w:p w:rsidR="009065E7" w:rsidRPr="00BC6C15" w:rsidRDefault="0099617B" w:rsidP="003A3186">
      <w:pPr>
        <w:spacing w:after="240" w:line="360" w:lineRule="auto"/>
        <w:jc w:val="both"/>
        <w:rPr>
          <w:rFonts w:ascii="Palatino Linotype" w:hAnsi="Palatino Linotype"/>
        </w:rPr>
      </w:pPr>
      <w:r w:rsidRPr="00BC6C15">
        <w:rPr>
          <w:rFonts w:ascii="Palatino Linotype" w:hAnsi="Palatino Linotype"/>
        </w:rPr>
        <w:t xml:space="preserve">Prioritu </w:t>
      </w:r>
      <w:r w:rsidR="005943EC" w:rsidRPr="00BC6C15">
        <w:rPr>
          <w:rFonts w:ascii="Palatino Linotype" w:hAnsi="Palatino Linotype"/>
        </w:rPr>
        <w:t xml:space="preserve">před českým zákonem k 1. 5. </w:t>
      </w:r>
      <w:r w:rsidRPr="00BC6C15">
        <w:rPr>
          <w:rFonts w:ascii="Palatino Linotype" w:hAnsi="Palatino Linotype"/>
        </w:rPr>
        <w:t>získalo</w:t>
      </w:r>
      <w:r w:rsidR="005943EC" w:rsidRPr="00BC6C15">
        <w:rPr>
          <w:rFonts w:ascii="Palatino Linotype" w:hAnsi="Palatino Linotype"/>
        </w:rPr>
        <w:t xml:space="preserve"> </w:t>
      </w:r>
      <w:r w:rsidR="005943EC" w:rsidRPr="00BC6C15">
        <w:rPr>
          <w:rStyle w:val="Siln"/>
          <w:rFonts w:ascii="Palatino Linotype" w:hAnsi="Palatino Linotype"/>
          <w:b w:val="0"/>
        </w:rPr>
        <w:t>Nařízení Rady EHS</w:t>
      </w:r>
      <w:r w:rsidR="005943EC" w:rsidRPr="00BC6C15">
        <w:rPr>
          <w:rFonts w:ascii="Palatino Linotype" w:hAnsi="Palatino Linotype"/>
        </w:rPr>
        <w:t xml:space="preserve"> číslo 1408/71 a 574/72, která </w:t>
      </w:r>
      <w:r w:rsidRPr="00BC6C15">
        <w:rPr>
          <w:rFonts w:ascii="Palatino Linotype" w:hAnsi="Palatino Linotype"/>
        </w:rPr>
        <w:t>regulují</w:t>
      </w:r>
      <w:r w:rsidR="005943EC" w:rsidRPr="00BC6C15">
        <w:rPr>
          <w:rFonts w:ascii="Palatino Linotype" w:hAnsi="Palatino Linotype"/>
        </w:rPr>
        <w:t xml:space="preserve"> oblast poskyt</w:t>
      </w:r>
      <w:r w:rsidRPr="00BC6C15">
        <w:rPr>
          <w:rFonts w:ascii="Palatino Linotype" w:hAnsi="Palatino Linotype"/>
        </w:rPr>
        <w:t>nutí</w:t>
      </w:r>
      <w:r w:rsidR="005943EC" w:rsidRPr="00BC6C15">
        <w:rPr>
          <w:rFonts w:ascii="Palatino Linotype" w:hAnsi="Palatino Linotype"/>
        </w:rPr>
        <w:t xml:space="preserve"> zdravotní péče a </w:t>
      </w:r>
      <w:r w:rsidR="005943EC" w:rsidRPr="00BC6C15">
        <w:rPr>
          <w:rStyle w:val="Siln"/>
          <w:rFonts w:ascii="Palatino Linotype" w:hAnsi="Palatino Linotype"/>
          <w:b w:val="0"/>
        </w:rPr>
        <w:t>platí nejen</w:t>
      </w:r>
      <w:r w:rsidRPr="00BC6C15">
        <w:rPr>
          <w:rStyle w:val="Siln"/>
          <w:rFonts w:ascii="Palatino Linotype" w:hAnsi="Palatino Linotype"/>
          <w:b w:val="0"/>
        </w:rPr>
        <w:t>om</w:t>
      </w:r>
      <w:r w:rsidR="005943EC" w:rsidRPr="00BC6C15">
        <w:rPr>
          <w:rStyle w:val="Siln"/>
          <w:rFonts w:ascii="Palatino Linotype" w:hAnsi="Palatino Linotype"/>
          <w:b w:val="0"/>
        </w:rPr>
        <w:t xml:space="preserve"> ve </w:t>
      </w:r>
      <w:r w:rsidRPr="00BC6C15">
        <w:rPr>
          <w:rStyle w:val="Siln"/>
          <w:rFonts w:ascii="Palatino Linotype" w:hAnsi="Palatino Linotype"/>
          <w:b w:val="0"/>
        </w:rPr>
        <w:t>veškerých</w:t>
      </w:r>
      <w:r w:rsidR="005943EC" w:rsidRPr="00BC6C15">
        <w:rPr>
          <w:rStyle w:val="Siln"/>
          <w:rFonts w:ascii="Palatino Linotype" w:hAnsi="Palatino Linotype"/>
          <w:b w:val="0"/>
        </w:rPr>
        <w:t xml:space="preserve"> státech EU, </w:t>
      </w:r>
      <w:r w:rsidRPr="00BC6C15">
        <w:rPr>
          <w:rStyle w:val="Siln"/>
          <w:rFonts w:ascii="Palatino Linotype" w:hAnsi="Palatino Linotype"/>
          <w:b w:val="0"/>
        </w:rPr>
        <w:t xml:space="preserve">stejně </w:t>
      </w:r>
      <w:r w:rsidR="005943EC" w:rsidRPr="00BC6C15">
        <w:rPr>
          <w:rStyle w:val="Siln"/>
          <w:rFonts w:ascii="Palatino Linotype" w:hAnsi="Palatino Linotype"/>
          <w:b w:val="0"/>
        </w:rPr>
        <w:t>i ve Švýcarsku, Norsku, Lichtenštejnsku a na Islandu</w:t>
      </w:r>
      <w:r w:rsidR="005943EC" w:rsidRPr="00BC6C15">
        <w:rPr>
          <w:rFonts w:ascii="Palatino Linotype" w:hAnsi="Palatino Linotype"/>
        </w:rPr>
        <w:t xml:space="preserve">. V </w:t>
      </w:r>
      <w:r w:rsidR="00811DD4" w:rsidRPr="00BC6C15">
        <w:rPr>
          <w:rFonts w:ascii="Palatino Linotype" w:hAnsi="Palatino Linotype"/>
        </w:rPr>
        <w:t>relaci</w:t>
      </w:r>
      <w:r w:rsidR="005943EC" w:rsidRPr="00BC6C15">
        <w:rPr>
          <w:rFonts w:ascii="Palatino Linotype" w:hAnsi="Palatino Linotype"/>
        </w:rPr>
        <w:t xml:space="preserve"> s touto </w:t>
      </w:r>
      <w:r w:rsidR="00811DD4" w:rsidRPr="00BC6C15">
        <w:rPr>
          <w:rFonts w:ascii="Palatino Linotype" w:hAnsi="Palatino Linotype"/>
        </w:rPr>
        <w:t>regulací</w:t>
      </w:r>
      <w:r w:rsidR="005943EC" w:rsidRPr="00BC6C15">
        <w:rPr>
          <w:rFonts w:ascii="Palatino Linotype" w:hAnsi="Palatino Linotype"/>
        </w:rPr>
        <w:t xml:space="preserve"> jsou české </w:t>
      </w:r>
      <w:r w:rsidR="005943EC" w:rsidRPr="00BC6C15">
        <w:rPr>
          <w:rStyle w:val="Siln"/>
          <w:rFonts w:ascii="Palatino Linotype" w:hAnsi="Palatino Linotype"/>
          <w:b w:val="0"/>
        </w:rPr>
        <w:t xml:space="preserve">zdravotní pojišťovny </w:t>
      </w:r>
      <w:r w:rsidR="00811DD4" w:rsidRPr="00BC6C15">
        <w:rPr>
          <w:rStyle w:val="Siln"/>
          <w:rFonts w:ascii="Palatino Linotype" w:hAnsi="Palatino Linotype"/>
          <w:b w:val="0"/>
        </w:rPr>
        <w:t>zavázané</w:t>
      </w:r>
      <w:r w:rsidR="005943EC" w:rsidRPr="00BC6C15">
        <w:rPr>
          <w:rStyle w:val="Siln"/>
          <w:rFonts w:ascii="Palatino Linotype" w:hAnsi="Palatino Linotype"/>
          <w:b w:val="0"/>
        </w:rPr>
        <w:t xml:space="preserve"> </w:t>
      </w:r>
      <w:r w:rsidR="00811DD4" w:rsidRPr="00BC6C15">
        <w:rPr>
          <w:rStyle w:val="Siln"/>
          <w:rFonts w:ascii="Palatino Linotype" w:hAnsi="Palatino Linotype"/>
          <w:b w:val="0"/>
        </w:rPr>
        <w:t>regresivně</w:t>
      </w:r>
      <w:r w:rsidR="005943EC" w:rsidRPr="00BC6C15">
        <w:rPr>
          <w:rStyle w:val="Siln"/>
          <w:rFonts w:ascii="Palatino Linotype" w:hAnsi="Palatino Linotype"/>
          <w:b w:val="0"/>
        </w:rPr>
        <w:t xml:space="preserve"> </w:t>
      </w:r>
      <w:r w:rsidR="00811DD4" w:rsidRPr="00BC6C15">
        <w:rPr>
          <w:rStyle w:val="Siln"/>
          <w:rFonts w:ascii="Palatino Linotype" w:hAnsi="Palatino Linotype"/>
          <w:b w:val="0"/>
        </w:rPr>
        <w:t>u</w:t>
      </w:r>
      <w:r w:rsidR="005943EC" w:rsidRPr="00BC6C15">
        <w:rPr>
          <w:rStyle w:val="Siln"/>
          <w:rFonts w:ascii="Palatino Linotype" w:hAnsi="Palatino Linotype"/>
          <w:b w:val="0"/>
        </w:rPr>
        <w:t>hradit péči</w:t>
      </w:r>
      <w:r w:rsidR="005943EC" w:rsidRPr="00BC6C15">
        <w:rPr>
          <w:rFonts w:ascii="Palatino Linotype" w:hAnsi="Palatino Linotype"/>
        </w:rPr>
        <w:t xml:space="preserve"> poskytnutou svému pojištěnci v</w:t>
      </w:r>
      <w:r w:rsidR="00B22601" w:rsidRPr="00BC6C15">
        <w:rPr>
          <w:rFonts w:ascii="Palatino Linotype" w:hAnsi="Palatino Linotype"/>
        </w:rPr>
        <w:t xml:space="preserve"> každém </w:t>
      </w:r>
      <w:r w:rsidR="005943EC" w:rsidRPr="00BC6C15">
        <w:rPr>
          <w:rFonts w:ascii="Palatino Linotype" w:hAnsi="Palatino Linotype"/>
        </w:rPr>
        <w:t>t</w:t>
      </w:r>
      <w:r w:rsidR="00B22601" w:rsidRPr="00BC6C15">
        <w:rPr>
          <w:rFonts w:ascii="Palatino Linotype" w:hAnsi="Palatino Linotype"/>
        </w:rPr>
        <w:t>omto</w:t>
      </w:r>
      <w:r w:rsidR="005943EC" w:rsidRPr="00BC6C15">
        <w:rPr>
          <w:rFonts w:ascii="Palatino Linotype" w:hAnsi="Palatino Linotype"/>
        </w:rPr>
        <w:t xml:space="preserve"> st</w:t>
      </w:r>
      <w:r w:rsidR="00B22601" w:rsidRPr="00BC6C15">
        <w:rPr>
          <w:rFonts w:ascii="Palatino Linotype" w:hAnsi="Palatino Linotype"/>
        </w:rPr>
        <w:t>átu</w:t>
      </w:r>
      <w:r w:rsidR="009065E7" w:rsidRPr="00BC6C15">
        <w:rPr>
          <w:rFonts w:ascii="Palatino Linotype" w:hAnsi="Palatino Linotype"/>
        </w:rPr>
        <w:t xml:space="preserve">. </w:t>
      </w:r>
      <w:r w:rsidR="005943EC" w:rsidRPr="00BC6C15">
        <w:rPr>
          <w:rFonts w:ascii="Palatino Linotype" w:hAnsi="Palatino Linotype"/>
        </w:rPr>
        <w:t xml:space="preserve">Čeští občané tak </w:t>
      </w:r>
      <w:r w:rsidR="00296F15" w:rsidRPr="00BC6C15">
        <w:rPr>
          <w:rFonts w:ascii="Palatino Linotype" w:hAnsi="Palatino Linotype"/>
        </w:rPr>
        <w:t>získávají</w:t>
      </w:r>
      <w:r w:rsidR="005943EC" w:rsidRPr="00BC6C15">
        <w:rPr>
          <w:rFonts w:ascii="Palatino Linotype" w:hAnsi="Palatino Linotype"/>
        </w:rPr>
        <w:t xml:space="preserve"> nárok na lékařsky </w:t>
      </w:r>
      <w:r w:rsidR="00296F15" w:rsidRPr="00BC6C15">
        <w:rPr>
          <w:rFonts w:ascii="Palatino Linotype" w:hAnsi="Palatino Linotype"/>
        </w:rPr>
        <w:t>nutnou</w:t>
      </w:r>
      <w:r w:rsidR="005943EC" w:rsidRPr="00BC6C15">
        <w:rPr>
          <w:rFonts w:ascii="Palatino Linotype" w:hAnsi="Palatino Linotype"/>
        </w:rPr>
        <w:t xml:space="preserve"> zdravotní péči </w:t>
      </w:r>
      <w:r w:rsidR="00296F15" w:rsidRPr="00BC6C15">
        <w:rPr>
          <w:rFonts w:ascii="Palatino Linotype" w:hAnsi="Palatino Linotype"/>
        </w:rPr>
        <w:t>zohledňující</w:t>
      </w:r>
      <w:r w:rsidR="005943EC" w:rsidRPr="00BC6C15">
        <w:rPr>
          <w:rFonts w:ascii="Palatino Linotype" w:hAnsi="Palatino Linotype"/>
        </w:rPr>
        <w:t xml:space="preserve"> pova</w:t>
      </w:r>
      <w:r w:rsidR="00296F15" w:rsidRPr="00BC6C15">
        <w:rPr>
          <w:rFonts w:ascii="Palatino Linotype" w:hAnsi="Palatino Linotype"/>
        </w:rPr>
        <w:t>hu</w:t>
      </w:r>
      <w:r w:rsidR="005943EC" w:rsidRPr="00BC6C15">
        <w:rPr>
          <w:rFonts w:ascii="Palatino Linotype" w:hAnsi="Palatino Linotype"/>
        </w:rPr>
        <w:t xml:space="preserve"> nemoci a předpokládan</w:t>
      </w:r>
      <w:r w:rsidR="00296F15" w:rsidRPr="00BC6C15">
        <w:rPr>
          <w:rFonts w:ascii="Palatino Linotype" w:hAnsi="Palatino Linotype"/>
        </w:rPr>
        <w:t>ou</w:t>
      </w:r>
      <w:r w:rsidR="005943EC" w:rsidRPr="00BC6C15">
        <w:rPr>
          <w:rFonts w:ascii="Palatino Linotype" w:hAnsi="Palatino Linotype"/>
        </w:rPr>
        <w:t xml:space="preserve"> dél</w:t>
      </w:r>
      <w:r w:rsidR="00296F15" w:rsidRPr="00BC6C15">
        <w:rPr>
          <w:rFonts w:ascii="Palatino Linotype" w:hAnsi="Palatino Linotype"/>
        </w:rPr>
        <w:t>ku</w:t>
      </w:r>
      <w:r w:rsidR="005943EC" w:rsidRPr="00BC6C15">
        <w:rPr>
          <w:rFonts w:ascii="Palatino Linotype" w:hAnsi="Palatino Linotype"/>
        </w:rPr>
        <w:t xml:space="preserve"> pobytu, za </w:t>
      </w:r>
      <w:r w:rsidR="00296F15" w:rsidRPr="00BC6C15">
        <w:rPr>
          <w:rFonts w:ascii="Palatino Linotype" w:hAnsi="Palatino Linotype"/>
        </w:rPr>
        <w:t>shodných</w:t>
      </w:r>
      <w:r w:rsidR="005943EC" w:rsidRPr="00BC6C15">
        <w:rPr>
          <w:rFonts w:ascii="Palatino Linotype" w:hAnsi="Palatino Linotype"/>
        </w:rPr>
        <w:t xml:space="preserve"> podmínek jako </w:t>
      </w:r>
      <w:r w:rsidR="00296F15" w:rsidRPr="00BC6C15">
        <w:rPr>
          <w:rFonts w:ascii="Palatino Linotype" w:hAnsi="Palatino Linotype"/>
        </w:rPr>
        <w:t>rezidentní</w:t>
      </w:r>
      <w:r w:rsidR="005943EC" w:rsidRPr="00BC6C15">
        <w:rPr>
          <w:rFonts w:ascii="Palatino Linotype" w:hAnsi="Palatino Linotype"/>
        </w:rPr>
        <w:t xml:space="preserve"> </w:t>
      </w:r>
      <w:r w:rsidR="009065E7" w:rsidRPr="00BC6C15">
        <w:rPr>
          <w:rFonts w:ascii="Palatino Linotype" w:hAnsi="Palatino Linotype"/>
        </w:rPr>
        <w:t>občané,</w:t>
      </w:r>
      <w:r w:rsidR="005943EC" w:rsidRPr="00BC6C15">
        <w:rPr>
          <w:rFonts w:ascii="Palatino Linotype" w:hAnsi="Palatino Linotype"/>
        </w:rPr>
        <w:t xml:space="preserve"> a to na účet s</w:t>
      </w:r>
      <w:r w:rsidR="009065E7" w:rsidRPr="00BC6C15">
        <w:rPr>
          <w:rFonts w:ascii="Palatino Linotype" w:hAnsi="Palatino Linotype"/>
        </w:rPr>
        <w:t>vé české zdravotní pojišťovny.</w:t>
      </w:r>
    </w:p>
    <w:p w:rsidR="005943EC" w:rsidRPr="00BC6C15" w:rsidRDefault="00942408" w:rsidP="003A3186">
      <w:pPr>
        <w:spacing w:after="240" w:line="360" w:lineRule="auto"/>
        <w:jc w:val="both"/>
        <w:rPr>
          <w:rFonts w:ascii="Palatino Linotype" w:hAnsi="Palatino Linotype"/>
        </w:rPr>
      </w:pPr>
      <w:r w:rsidRPr="00BC6C15">
        <w:rPr>
          <w:rFonts w:ascii="Palatino Linotype" w:hAnsi="Palatino Linotype"/>
        </w:rPr>
        <w:t>Spousta</w:t>
      </w:r>
      <w:r w:rsidR="005943EC" w:rsidRPr="00BC6C15">
        <w:rPr>
          <w:rFonts w:ascii="Palatino Linotype" w:hAnsi="Palatino Linotype"/>
        </w:rPr>
        <w:t xml:space="preserve"> lidí proto </w:t>
      </w:r>
      <w:r w:rsidRPr="00BC6C15">
        <w:rPr>
          <w:rFonts w:ascii="Palatino Linotype" w:hAnsi="Palatino Linotype"/>
        </w:rPr>
        <w:t>dnes</w:t>
      </w:r>
      <w:r w:rsidR="005943EC" w:rsidRPr="00BC6C15">
        <w:rPr>
          <w:rFonts w:ascii="Palatino Linotype" w:hAnsi="Palatino Linotype"/>
        </w:rPr>
        <w:t xml:space="preserve"> </w:t>
      </w:r>
      <w:r w:rsidRPr="00BC6C15">
        <w:rPr>
          <w:rFonts w:ascii="Palatino Linotype" w:hAnsi="Palatino Linotype"/>
        </w:rPr>
        <w:t>pokládá</w:t>
      </w:r>
      <w:r w:rsidR="005943EC" w:rsidRPr="00BC6C15">
        <w:rPr>
          <w:rFonts w:ascii="Palatino Linotype" w:hAnsi="Palatino Linotype"/>
        </w:rPr>
        <w:t xml:space="preserve"> </w:t>
      </w:r>
      <w:hyperlink r:id="rId15" w:history="1">
        <w:r w:rsidR="005943EC" w:rsidRPr="00BC6C15">
          <w:rPr>
            <w:rStyle w:val="Siln"/>
            <w:rFonts w:ascii="Palatino Linotype" w:hAnsi="Palatino Linotype"/>
            <w:b w:val="0"/>
          </w:rPr>
          <w:t xml:space="preserve">komerční cestovní pojištění </w:t>
        </w:r>
      </w:hyperlink>
      <w:r w:rsidR="005943EC" w:rsidRPr="00BC6C15">
        <w:rPr>
          <w:rFonts w:ascii="Palatino Linotype" w:hAnsi="Palatino Linotype"/>
        </w:rPr>
        <w:t xml:space="preserve">za </w:t>
      </w:r>
      <w:r w:rsidRPr="00BC6C15">
        <w:rPr>
          <w:rFonts w:ascii="Palatino Linotype" w:hAnsi="Palatino Linotype"/>
        </w:rPr>
        <w:t>nepotřebné</w:t>
      </w:r>
      <w:r w:rsidR="005943EC" w:rsidRPr="00BC6C15">
        <w:rPr>
          <w:rFonts w:ascii="Palatino Linotype" w:hAnsi="Palatino Linotype"/>
        </w:rPr>
        <w:t xml:space="preserve">, tak </w:t>
      </w:r>
      <w:r w:rsidRPr="00BC6C15">
        <w:rPr>
          <w:rFonts w:ascii="Palatino Linotype" w:hAnsi="Palatino Linotype"/>
        </w:rPr>
        <w:t>dočista</w:t>
      </w:r>
      <w:r w:rsidR="0088559F" w:rsidRPr="00BC6C15">
        <w:rPr>
          <w:rFonts w:ascii="Palatino Linotype" w:hAnsi="Palatino Linotype"/>
        </w:rPr>
        <w:t xml:space="preserve"> pravda </w:t>
      </w:r>
      <w:r w:rsidR="005A6A72" w:rsidRPr="00BC6C15">
        <w:rPr>
          <w:rFonts w:ascii="Palatino Linotype" w:hAnsi="Palatino Linotype"/>
        </w:rPr>
        <w:t xml:space="preserve">to </w:t>
      </w:r>
      <w:r w:rsidRPr="00BC6C15">
        <w:rPr>
          <w:rFonts w:ascii="Palatino Linotype" w:hAnsi="Palatino Linotype"/>
        </w:rPr>
        <w:t>však</w:t>
      </w:r>
      <w:r w:rsidR="0088559F" w:rsidRPr="00BC6C15">
        <w:rPr>
          <w:rFonts w:ascii="Palatino Linotype" w:hAnsi="Palatino Linotype"/>
        </w:rPr>
        <w:t xml:space="preserve"> není. </w:t>
      </w:r>
      <w:r w:rsidR="005943EC" w:rsidRPr="00BC6C15">
        <w:rPr>
          <w:rFonts w:ascii="Palatino Linotype" w:hAnsi="Palatino Linotype"/>
        </w:rPr>
        <w:t xml:space="preserve">Zdravotní pojištění totiž </w:t>
      </w:r>
      <w:r w:rsidR="000E75B2" w:rsidRPr="00BC6C15">
        <w:rPr>
          <w:rFonts w:ascii="Palatino Linotype" w:hAnsi="Palatino Linotype"/>
        </w:rPr>
        <w:t>zcela</w:t>
      </w:r>
      <w:r w:rsidR="005943EC" w:rsidRPr="00BC6C15">
        <w:rPr>
          <w:rFonts w:ascii="Palatino Linotype" w:hAnsi="Palatino Linotype"/>
        </w:rPr>
        <w:t xml:space="preserve"> nepokryje </w:t>
      </w:r>
      <w:r w:rsidR="000E75B2" w:rsidRPr="00BC6C15">
        <w:rPr>
          <w:rFonts w:ascii="Palatino Linotype" w:hAnsi="Palatino Linotype"/>
        </w:rPr>
        <w:t>všechny</w:t>
      </w:r>
      <w:r w:rsidR="005943EC" w:rsidRPr="00BC6C15">
        <w:rPr>
          <w:rFonts w:ascii="Palatino Linotype" w:hAnsi="Palatino Linotype"/>
        </w:rPr>
        <w:t xml:space="preserve"> </w:t>
      </w:r>
      <w:r w:rsidR="000E75B2" w:rsidRPr="00BC6C15">
        <w:rPr>
          <w:rFonts w:ascii="Palatino Linotype" w:hAnsi="Palatino Linotype"/>
        </w:rPr>
        <w:t>hrozby</w:t>
      </w:r>
      <w:r w:rsidR="005943EC" w:rsidRPr="00BC6C15">
        <w:rPr>
          <w:rFonts w:ascii="Palatino Linotype" w:hAnsi="Palatino Linotype"/>
        </w:rPr>
        <w:t xml:space="preserve"> a výdaje, resp. zdravotní péče </w:t>
      </w:r>
      <w:r w:rsidR="00AC611D" w:rsidRPr="00BC6C15">
        <w:rPr>
          <w:rFonts w:ascii="Palatino Linotype" w:hAnsi="Palatino Linotype"/>
        </w:rPr>
        <w:t>se</w:t>
      </w:r>
      <w:r w:rsidR="005943EC" w:rsidRPr="00BC6C15">
        <w:rPr>
          <w:rFonts w:ascii="Palatino Linotype" w:hAnsi="Palatino Linotype"/>
        </w:rPr>
        <w:t xml:space="preserve"> </w:t>
      </w:r>
      <w:r w:rsidR="00AC611D" w:rsidRPr="00BC6C15">
        <w:rPr>
          <w:rFonts w:ascii="Palatino Linotype" w:hAnsi="Palatino Linotype"/>
        </w:rPr>
        <w:t>ne</w:t>
      </w:r>
      <w:r w:rsidR="005943EC" w:rsidRPr="00BC6C15">
        <w:rPr>
          <w:rFonts w:ascii="Palatino Linotype" w:hAnsi="Palatino Linotype"/>
        </w:rPr>
        <w:t>poskyt</w:t>
      </w:r>
      <w:r w:rsidR="00AC611D" w:rsidRPr="00BC6C15">
        <w:rPr>
          <w:rFonts w:ascii="Palatino Linotype" w:hAnsi="Palatino Linotype"/>
        </w:rPr>
        <w:t>uje</w:t>
      </w:r>
      <w:r w:rsidR="005943EC" w:rsidRPr="00BC6C15">
        <w:rPr>
          <w:rFonts w:ascii="Palatino Linotype" w:hAnsi="Palatino Linotype"/>
        </w:rPr>
        <w:t xml:space="preserve"> automaticky a </w:t>
      </w:r>
      <w:r w:rsidR="00AC611D" w:rsidRPr="00BC6C15">
        <w:rPr>
          <w:rFonts w:ascii="Palatino Linotype" w:hAnsi="Palatino Linotype"/>
        </w:rPr>
        <w:t>úplně</w:t>
      </w:r>
      <w:r w:rsidR="0088559F" w:rsidRPr="00BC6C15">
        <w:rPr>
          <w:rFonts w:ascii="Palatino Linotype" w:hAnsi="Palatino Linotype"/>
        </w:rPr>
        <w:t xml:space="preserve"> bezplatně</w:t>
      </w:r>
      <w:r w:rsidR="005943EC" w:rsidRPr="00BC6C15">
        <w:rPr>
          <w:rFonts w:ascii="Palatino Linotype" w:hAnsi="Palatino Linotype"/>
        </w:rPr>
        <w:t xml:space="preserve">. </w:t>
      </w:r>
      <w:r w:rsidR="009D5749" w:rsidRPr="00BC6C15">
        <w:rPr>
          <w:rFonts w:ascii="Palatino Linotype" w:hAnsi="Palatino Linotype"/>
        </w:rPr>
        <w:t xml:space="preserve">Jestliže by </w:t>
      </w:r>
      <w:r w:rsidR="005943EC" w:rsidRPr="00BC6C15">
        <w:rPr>
          <w:rFonts w:ascii="Palatino Linotype" w:hAnsi="Palatino Linotype"/>
        </w:rPr>
        <w:t xml:space="preserve">někdo </w:t>
      </w:r>
      <w:r w:rsidR="009D5749" w:rsidRPr="00BC6C15">
        <w:rPr>
          <w:rFonts w:ascii="Palatino Linotype" w:hAnsi="Palatino Linotype"/>
        </w:rPr>
        <w:t>důvěřoval</w:t>
      </w:r>
      <w:r w:rsidR="005943EC" w:rsidRPr="00BC6C15">
        <w:rPr>
          <w:rFonts w:ascii="Palatino Linotype" w:hAnsi="Palatino Linotype"/>
        </w:rPr>
        <w:t xml:space="preserve"> </w:t>
      </w:r>
      <w:r w:rsidR="009D5749" w:rsidRPr="00BC6C15">
        <w:rPr>
          <w:rFonts w:ascii="Palatino Linotype" w:hAnsi="Palatino Linotype"/>
        </w:rPr>
        <w:t>jen</w:t>
      </w:r>
      <w:r w:rsidR="005943EC" w:rsidRPr="00BC6C15">
        <w:rPr>
          <w:rFonts w:ascii="Palatino Linotype" w:hAnsi="Palatino Linotype"/>
        </w:rPr>
        <w:t xml:space="preserve"> zdravotní</w:t>
      </w:r>
      <w:r w:rsidR="009D5749" w:rsidRPr="00BC6C15">
        <w:rPr>
          <w:rFonts w:ascii="Palatino Linotype" w:hAnsi="Palatino Linotype"/>
        </w:rPr>
        <w:t>mu</w:t>
      </w:r>
      <w:r w:rsidR="005943EC" w:rsidRPr="00BC6C15">
        <w:rPr>
          <w:rFonts w:ascii="Palatino Linotype" w:hAnsi="Palatino Linotype"/>
        </w:rPr>
        <w:t xml:space="preserve"> pojištění, pak by si musel z</w:t>
      </w:r>
      <w:r w:rsidR="005943EC" w:rsidRPr="00BC6C15">
        <w:rPr>
          <w:rStyle w:val="Siln"/>
          <w:rFonts w:ascii="Palatino Linotype" w:hAnsi="Palatino Linotype"/>
          <w:b w:val="0"/>
        </w:rPr>
        <w:t xml:space="preserve"> vlastních úspor </w:t>
      </w:r>
      <w:r w:rsidR="009D5749" w:rsidRPr="00BC6C15">
        <w:rPr>
          <w:rStyle w:val="Siln"/>
          <w:rFonts w:ascii="Palatino Linotype" w:hAnsi="Palatino Linotype"/>
          <w:b w:val="0"/>
        </w:rPr>
        <w:t>hradit</w:t>
      </w:r>
      <w:r w:rsidR="005943EC" w:rsidRPr="00BC6C15">
        <w:rPr>
          <w:rStyle w:val="Siln"/>
          <w:rFonts w:ascii="Palatino Linotype" w:hAnsi="Palatino Linotype"/>
          <w:b w:val="0"/>
        </w:rPr>
        <w:t xml:space="preserve"> vše, co toto pojištění </w:t>
      </w:r>
      <w:r w:rsidR="009D5749" w:rsidRPr="00BC6C15">
        <w:rPr>
          <w:rStyle w:val="Siln"/>
          <w:rFonts w:ascii="Palatino Linotype" w:hAnsi="Palatino Linotype"/>
          <w:b w:val="0"/>
        </w:rPr>
        <w:t>nezahrnuje</w:t>
      </w:r>
      <w:r w:rsidR="005943EC" w:rsidRPr="00BC6C15">
        <w:rPr>
          <w:rFonts w:ascii="Palatino Linotype" w:hAnsi="Palatino Linotype"/>
        </w:rPr>
        <w:t xml:space="preserve">. A není toho </w:t>
      </w:r>
      <w:r w:rsidR="004E4ADB" w:rsidRPr="00BC6C15">
        <w:rPr>
          <w:rFonts w:ascii="Palatino Linotype" w:hAnsi="Palatino Linotype"/>
        </w:rPr>
        <w:t>skutečně</w:t>
      </w:r>
      <w:r w:rsidR="005943EC" w:rsidRPr="00BC6C15">
        <w:rPr>
          <w:rFonts w:ascii="Palatino Linotype" w:hAnsi="Palatino Linotype"/>
        </w:rPr>
        <w:t xml:space="preserve"> málo. </w:t>
      </w:r>
    </w:p>
    <w:p w:rsidR="0088559F" w:rsidRPr="00BC6C15" w:rsidRDefault="009C5F94" w:rsidP="003A3186">
      <w:pPr>
        <w:spacing w:after="240" w:line="360" w:lineRule="auto"/>
        <w:jc w:val="both"/>
        <w:rPr>
          <w:rFonts w:ascii="Palatino Linotype" w:hAnsi="Palatino Linotype"/>
        </w:rPr>
      </w:pPr>
      <w:r w:rsidRPr="00BC6C15">
        <w:rPr>
          <w:rFonts w:ascii="Palatino Linotype" w:hAnsi="Palatino Linotype"/>
        </w:rPr>
        <w:t>Skoro</w:t>
      </w:r>
      <w:r w:rsidR="005943EC" w:rsidRPr="00BC6C15">
        <w:rPr>
          <w:rFonts w:ascii="Palatino Linotype" w:hAnsi="Palatino Linotype"/>
        </w:rPr>
        <w:t xml:space="preserve"> ve všech </w:t>
      </w:r>
      <w:r w:rsidRPr="00BC6C15">
        <w:rPr>
          <w:rFonts w:ascii="Palatino Linotype" w:hAnsi="Palatino Linotype"/>
        </w:rPr>
        <w:t>zemích</w:t>
      </w:r>
      <w:r w:rsidR="005943EC" w:rsidRPr="00BC6C15">
        <w:rPr>
          <w:rFonts w:ascii="Palatino Linotype" w:hAnsi="Palatino Linotype"/>
        </w:rPr>
        <w:t xml:space="preserve"> EU se pacienti podílejí </w:t>
      </w:r>
      <w:r w:rsidRPr="00BC6C15">
        <w:rPr>
          <w:rFonts w:ascii="Palatino Linotype" w:hAnsi="Palatino Linotype"/>
        </w:rPr>
        <w:t>způsobem</w:t>
      </w:r>
      <w:r w:rsidR="005943EC" w:rsidRPr="00BC6C15">
        <w:rPr>
          <w:rFonts w:ascii="Palatino Linotype" w:hAnsi="Palatino Linotype"/>
        </w:rPr>
        <w:t xml:space="preserve"> s</w:t>
      </w:r>
      <w:r w:rsidR="005943EC" w:rsidRPr="00BC6C15">
        <w:rPr>
          <w:rStyle w:val="Siln"/>
          <w:rFonts w:ascii="Palatino Linotype" w:hAnsi="Palatino Linotype"/>
          <w:b w:val="0"/>
        </w:rPr>
        <w:t xml:space="preserve">poluúčasti na </w:t>
      </w:r>
      <w:r w:rsidRPr="00BC6C15">
        <w:rPr>
          <w:rStyle w:val="Siln"/>
          <w:rFonts w:ascii="Palatino Linotype" w:hAnsi="Palatino Linotype"/>
          <w:b w:val="0"/>
        </w:rPr>
        <w:t>hrazení</w:t>
      </w:r>
      <w:r w:rsidR="005943EC" w:rsidRPr="00BC6C15">
        <w:rPr>
          <w:rStyle w:val="Siln"/>
          <w:rFonts w:ascii="Palatino Linotype" w:hAnsi="Palatino Linotype"/>
          <w:b w:val="0"/>
        </w:rPr>
        <w:t xml:space="preserve"> poskytnuté zdravotní péče</w:t>
      </w:r>
      <w:r w:rsidR="005943EC" w:rsidRPr="00BC6C15">
        <w:rPr>
          <w:rFonts w:ascii="Palatino Linotype" w:hAnsi="Palatino Linotype"/>
        </w:rPr>
        <w:t xml:space="preserve">, </w:t>
      </w:r>
      <w:r w:rsidRPr="00BC6C15">
        <w:rPr>
          <w:rFonts w:ascii="Palatino Linotype" w:hAnsi="Palatino Linotype"/>
        </w:rPr>
        <w:t>velikost</w:t>
      </w:r>
      <w:r w:rsidR="005943EC" w:rsidRPr="00BC6C15">
        <w:rPr>
          <w:rFonts w:ascii="Palatino Linotype" w:hAnsi="Palatino Linotype"/>
        </w:rPr>
        <w:t xml:space="preserve"> této spoluúčasti </w:t>
      </w:r>
      <w:r w:rsidRPr="00BC6C15">
        <w:rPr>
          <w:rFonts w:ascii="Palatino Linotype" w:hAnsi="Palatino Linotype"/>
        </w:rPr>
        <w:t>je</w:t>
      </w:r>
      <w:r w:rsidR="005943EC" w:rsidRPr="00BC6C15">
        <w:rPr>
          <w:rFonts w:ascii="Palatino Linotype" w:hAnsi="Palatino Linotype"/>
        </w:rPr>
        <w:t xml:space="preserve"> řádově </w:t>
      </w:r>
      <w:r w:rsidR="005943EC" w:rsidRPr="00BC6C15">
        <w:rPr>
          <w:rStyle w:val="Siln"/>
          <w:rFonts w:ascii="Palatino Linotype" w:hAnsi="Palatino Linotype"/>
          <w:b w:val="0"/>
        </w:rPr>
        <w:t>i několik desítek procent</w:t>
      </w:r>
      <w:r w:rsidR="005943EC" w:rsidRPr="00BC6C15">
        <w:rPr>
          <w:rFonts w:ascii="Palatino Linotype" w:hAnsi="Palatino Linotype"/>
        </w:rPr>
        <w:t>.</w:t>
      </w:r>
      <w:r w:rsidR="008F3511" w:rsidRPr="00BC6C15">
        <w:rPr>
          <w:rFonts w:ascii="Palatino Linotype" w:hAnsi="Palatino Linotype"/>
        </w:rPr>
        <w:t xml:space="preserve"> Velká</w:t>
      </w:r>
      <w:r w:rsidR="005943EC" w:rsidRPr="00BC6C15">
        <w:rPr>
          <w:rFonts w:ascii="Palatino Linotype" w:hAnsi="Palatino Linotype"/>
        </w:rPr>
        <w:t xml:space="preserve"> spoluúčast pacienta je </w:t>
      </w:r>
      <w:r w:rsidR="008F3511" w:rsidRPr="00BC6C15">
        <w:rPr>
          <w:rFonts w:ascii="Palatino Linotype" w:hAnsi="Palatino Linotype"/>
        </w:rPr>
        <w:t>mnohdy</w:t>
      </w:r>
      <w:r w:rsidR="005943EC" w:rsidRPr="00BC6C15">
        <w:rPr>
          <w:rFonts w:ascii="Palatino Linotype" w:hAnsi="Palatino Linotype"/>
        </w:rPr>
        <w:t xml:space="preserve"> </w:t>
      </w:r>
      <w:r w:rsidR="008F3511" w:rsidRPr="00BC6C15">
        <w:rPr>
          <w:rFonts w:ascii="Palatino Linotype" w:hAnsi="Palatino Linotype"/>
        </w:rPr>
        <w:t>požadována</w:t>
      </w:r>
      <w:r w:rsidR="005943EC" w:rsidRPr="00BC6C15">
        <w:rPr>
          <w:rFonts w:ascii="Palatino Linotype" w:hAnsi="Palatino Linotype"/>
        </w:rPr>
        <w:t xml:space="preserve"> </w:t>
      </w:r>
      <w:r w:rsidR="008F3511" w:rsidRPr="00BC6C15">
        <w:rPr>
          <w:rFonts w:ascii="Palatino Linotype" w:hAnsi="Palatino Linotype"/>
        </w:rPr>
        <w:t>především</w:t>
      </w:r>
      <w:r w:rsidR="005943EC" w:rsidRPr="00BC6C15">
        <w:rPr>
          <w:rFonts w:ascii="Palatino Linotype" w:hAnsi="Palatino Linotype"/>
        </w:rPr>
        <w:t xml:space="preserve"> u ambul</w:t>
      </w:r>
      <w:r w:rsidR="0088559F" w:rsidRPr="00BC6C15">
        <w:rPr>
          <w:rFonts w:ascii="Palatino Linotype" w:hAnsi="Palatino Linotype"/>
        </w:rPr>
        <w:t>antní péče a zubního ošetření.</w:t>
      </w:r>
    </w:p>
    <w:p w:rsidR="00E96E6E" w:rsidRPr="00BC6C15" w:rsidRDefault="005943EC" w:rsidP="003A3186">
      <w:pPr>
        <w:spacing w:after="240" w:line="360" w:lineRule="auto"/>
        <w:jc w:val="both"/>
        <w:rPr>
          <w:rFonts w:ascii="Palatino Linotype" w:hAnsi="Palatino Linotype"/>
        </w:rPr>
      </w:pPr>
      <w:r w:rsidRPr="00BC6C15">
        <w:rPr>
          <w:rFonts w:ascii="Palatino Linotype" w:hAnsi="Palatino Linotype"/>
        </w:rPr>
        <w:lastRenderedPageBreak/>
        <w:t xml:space="preserve">V některých zemích, </w:t>
      </w:r>
      <w:r w:rsidR="00A2253C" w:rsidRPr="00BC6C15">
        <w:rPr>
          <w:rFonts w:ascii="Palatino Linotype" w:hAnsi="Palatino Linotype"/>
        </w:rPr>
        <w:t>ku</w:t>
      </w:r>
      <w:r w:rsidRPr="00BC6C15">
        <w:rPr>
          <w:rFonts w:ascii="Palatino Linotype" w:hAnsi="Palatino Linotype"/>
        </w:rPr>
        <w:t>příklad</w:t>
      </w:r>
      <w:r w:rsidR="00A2253C" w:rsidRPr="00BC6C15">
        <w:rPr>
          <w:rFonts w:ascii="Palatino Linotype" w:hAnsi="Palatino Linotype"/>
        </w:rPr>
        <w:t>u</w:t>
      </w:r>
      <w:r w:rsidRPr="00BC6C15">
        <w:rPr>
          <w:rFonts w:ascii="Palatino Linotype" w:hAnsi="Palatino Linotype"/>
        </w:rPr>
        <w:t xml:space="preserve"> v Belgii </w:t>
      </w:r>
      <w:r w:rsidR="00A2253C" w:rsidRPr="00BC6C15">
        <w:rPr>
          <w:rFonts w:ascii="Palatino Linotype" w:hAnsi="Palatino Linotype"/>
        </w:rPr>
        <w:t>nebo</w:t>
      </w:r>
      <w:r w:rsidRPr="00BC6C15">
        <w:rPr>
          <w:rFonts w:ascii="Palatino Linotype" w:hAnsi="Palatino Linotype"/>
        </w:rPr>
        <w:t xml:space="preserve"> ve Francii, se </w:t>
      </w:r>
      <w:r w:rsidR="00A2253C" w:rsidRPr="00BC6C15">
        <w:rPr>
          <w:rFonts w:ascii="Palatino Linotype" w:hAnsi="Palatino Linotype"/>
        </w:rPr>
        <w:t>uh</w:t>
      </w:r>
      <w:r w:rsidRPr="00BC6C15">
        <w:rPr>
          <w:rFonts w:ascii="Palatino Linotype" w:hAnsi="Palatino Linotype"/>
        </w:rPr>
        <w:t>radí nej</w:t>
      </w:r>
      <w:r w:rsidR="00A2253C" w:rsidRPr="00BC6C15">
        <w:rPr>
          <w:rFonts w:ascii="Palatino Linotype" w:hAnsi="Palatino Linotype"/>
        </w:rPr>
        <w:t>dříve</w:t>
      </w:r>
      <w:r w:rsidRPr="00BC6C15">
        <w:rPr>
          <w:rFonts w:ascii="Palatino Linotype" w:hAnsi="Palatino Linotype"/>
        </w:rPr>
        <w:t xml:space="preserve"> v hotovosti </w:t>
      </w:r>
      <w:r w:rsidR="00A2253C" w:rsidRPr="00BC6C15">
        <w:rPr>
          <w:rFonts w:ascii="Palatino Linotype" w:hAnsi="Palatino Linotype"/>
        </w:rPr>
        <w:t>kompletní</w:t>
      </w:r>
      <w:r w:rsidRPr="00BC6C15">
        <w:rPr>
          <w:rFonts w:ascii="Palatino Linotype" w:hAnsi="Palatino Linotype"/>
        </w:rPr>
        <w:t xml:space="preserve"> ambulantní péče a </w:t>
      </w:r>
      <w:r w:rsidR="00A2253C" w:rsidRPr="00BC6C15">
        <w:rPr>
          <w:rFonts w:ascii="Palatino Linotype" w:hAnsi="Palatino Linotype"/>
        </w:rPr>
        <w:t>až</w:t>
      </w:r>
      <w:r w:rsidRPr="00BC6C15">
        <w:rPr>
          <w:rFonts w:ascii="Palatino Linotype" w:hAnsi="Palatino Linotype"/>
        </w:rPr>
        <w:t xml:space="preserve"> </w:t>
      </w:r>
      <w:r w:rsidR="00A2253C" w:rsidRPr="00BC6C15">
        <w:rPr>
          <w:rFonts w:ascii="Palatino Linotype" w:hAnsi="Palatino Linotype"/>
        </w:rPr>
        <w:t>potom nárokuje pacient uhrazení</w:t>
      </w:r>
      <w:r w:rsidRPr="00BC6C15">
        <w:rPr>
          <w:rFonts w:ascii="Palatino Linotype" w:hAnsi="Palatino Linotype"/>
        </w:rPr>
        <w:t xml:space="preserve"> u své zdravotní pojišťovny. </w:t>
      </w:r>
    </w:p>
    <w:p w:rsidR="005943EC" w:rsidRPr="00BC6C15" w:rsidRDefault="00F76E0D" w:rsidP="003A3186">
      <w:pPr>
        <w:spacing w:after="240" w:line="360" w:lineRule="auto"/>
        <w:jc w:val="both"/>
        <w:rPr>
          <w:rStyle w:val="Siln"/>
          <w:rFonts w:ascii="Palatino Linotype" w:hAnsi="Palatino Linotype"/>
          <w:b w:val="0"/>
        </w:rPr>
      </w:pPr>
      <w:r w:rsidRPr="00BC6C15">
        <w:rPr>
          <w:rFonts w:ascii="Palatino Linotype" w:hAnsi="Palatino Linotype"/>
        </w:rPr>
        <w:t>Výdaje</w:t>
      </w:r>
      <w:r w:rsidR="005943EC" w:rsidRPr="00BC6C15">
        <w:rPr>
          <w:rFonts w:ascii="Palatino Linotype" w:hAnsi="Palatino Linotype"/>
        </w:rPr>
        <w:t xml:space="preserve"> na takové ošetření </w:t>
      </w:r>
      <w:r w:rsidRPr="00BC6C15">
        <w:rPr>
          <w:rFonts w:ascii="Palatino Linotype" w:hAnsi="Palatino Linotype"/>
        </w:rPr>
        <w:t>uhradí</w:t>
      </w:r>
      <w:r w:rsidR="005943EC" w:rsidRPr="00BC6C15">
        <w:rPr>
          <w:rFonts w:ascii="Palatino Linotype" w:hAnsi="Palatino Linotype"/>
        </w:rPr>
        <w:t xml:space="preserve"> cestovní pojišťovna klientovi </w:t>
      </w:r>
      <w:r w:rsidRPr="00BC6C15">
        <w:rPr>
          <w:rFonts w:ascii="Palatino Linotype" w:hAnsi="Palatino Linotype"/>
        </w:rPr>
        <w:t>pokaždé</w:t>
      </w:r>
      <w:r w:rsidR="005943EC" w:rsidRPr="00BC6C15">
        <w:rPr>
          <w:rFonts w:ascii="Palatino Linotype" w:hAnsi="Palatino Linotype"/>
        </w:rPr>
        <w:t xml:space="preserve"> nej</w:t>
      </w:r>
      <w:r w:rsidRPr="00BC6C15">
        <w:rPr>
          <w:rFonts w:ascii="Palatino Linotype" w:hAnsi="Palatino Linotype"/>
        </w:rPr>
        <w:t>déle</w:t>
      </w:r>
      <w:r w:rsidR="005943EC" w:rsidRPr="00BC6C15">
        <w:rPr>
          <w:rFonts w:ascii="Palatino Linotype" w:hAnsi="Palatino Linotype"/>
        </w:rPr>
        <w:t xml:space="preserve"> do 14 dní po </w:t>
      </w:r>
      <w:r w:rsidRPr="00BC6C15">
        <w:rPr>
          <w:rFonts w:ascii="Palatino Linotype" w:hAnsi="Palatino Linotype"/>
        </w:rPr>
        <w:t>náležitém</w:t>
      </w:r>
      <w:r w:rsidR="005943EC" w:rsidRPr="00BC6C15">
        <w:rPr>
          <w:rFonts w:ascii="Palatino Linotype" w:hAnsi="Palatino Linotype"/>
        </w:rPr>
        <w:t xml:space="preserve"> </w:t>
      </w:r>
      <w:r w:rsidRPr="00BC6C15">
        <w:rPr>
          <w:rFonts w:ascii="Palatino Linotype" w:hAnsi="Palatino Linotype"/>
        </w:rPr>
        <w:t>podání</w:t>
      </w:r>
      <w:r w:rsidR="005943EC" w:rsidRPr="00BC6C15">
        <w:rPr>
          <w:rFonts w:ascii="Palatino Linotype" w:hAnsi="Palatino Linotype"/>
        </w:rPr>
        <w:t xml:space="preserve"> </w:t>
      </w:r>
      <w:r w:rsidRPr="00BC6C15">
        <w:rPr>
          <w:rFonts w:ascii="Palatino Linotype" w:hAnsi="Palatino Linotype"/>
        </w:rPr>
        <w:t>nezbytných</w:t>
      </w:r>
      <w:r w:rsidR="005943EC" w:rsidRPr="00BC6C15">
        <w:rPr>
          <w:rFonts w:ascii="Palatino Linotype" w:hAnsi="Palatino Linotype"/>
        </w:rPr>
        <w:t xml:space="preserve"> dokumentů, na </w:t>
      </w:r>
      <w:r w:rsidR="0047759D" w:rsidRPr="00BC6C15">
        <w:rPr>
          <w:rFonts w:ascii="Palatino Linotype" w:hAnsi="Palatino Linotype"/>
        </w:rPr>
        <w:t>uhrazení</w:t>
      </w:r>
      <w:r w:rsidR="005943EC" w:rsidRPr="00BC6C15">
        <w:rPr>
          <w:rFonts w:ascii="Palatino Linotype" w:hAnsi="Palatino Linotype"/>
        </w:rPr>
        <w:t xml:space="preserve"> </w:t>
      </w:r>
      <w:r w:rsidR="0047759D" w:rsidRPr="00BC6C15">
        <w:rPr>
          <w:rFonts w:ascii="Palatino Linotype" w:hAnsi="Palatino Linotype"/>
        </w:rPr>
        <w:t>výdajů</w:t>
      </w:r>
      <w:r w:rsidR="005943EC" w:rsidRPr="00BC6C15">
        <w:rPr>
          <w:rFonts w:ascii="Palatino Linotype" w:hAnsi="Palatino Linotype"/>
        </w:rPr>
        <w:t xml:space="preserve"> od své zdravotní pojišťovny bude </w:t>
      </w:r>
      <w:r w:rsidR="0047759D" w:rsidRPr="00BC6C15">
        <w:rPr>
          <w:rFonts w:ascii="Palatino Linotype" w:hAnsi="Palatino Linotype"/>
        </w:rPr>
        <w:t>však</w:t>
      </w:r>
      <w:r w:rsidR="005943EC" w:rsidRPr="00BC6C15">
        <w:rPr>
          <w:rFonts w:ascii="Palatino Linotype" w:hAnsi="Palatino Linotype"/>
        </w:rPr>
        <w:t xml:space="preserve"> muset čekat </w:t>
      </w:r>
      <w:r w:rsidR="005943EC" w:rsidRPr="00BC6C15">
        <w:rPr>
          <w:rStyle w:val="Siln"/>
          <w:rFonts w:ascii="Palatino Linotype" w:hAnsi="Palatino Linotype"/>
          <w:b w:val="0"/>
        </w:rPr>
        <w:t>šest</w:t>
      </w:r>
      <w:r w:rsidR="0047759D" w:rsidRPr="00BC6C15">
        <w:rPr>
          <w:rStyle w:val="Siln"/>
          <w:rFonts w:ascii="Palatino Linotype" w:hAnsi="Palatino Linotype"/>
          <w:b w:val="0"/>
        </w:rPr>
        <w:t xml:space="preserve"> měsíců</w:t>
      </w:r>
      <w:r w:rsidR="005943EC" w:rsidRPr="00BC6C15">
        <w:rPr>
          <w:rStyle w:val="Siln"/>
          <w:rFonts w:ascii="Palatino Linotype" w:hAnsi="Palatino Linotype"/>
          <w:b w:val="0"/>
        </w:rPr>
        <w:t xml:space="preserve"> </w:t>
      </w:r>
      <w:r w:rsidR="0047759D" w:rsidRPr="00BC6C15">
        <w:rPr>
          <w:rStyle w:val="Siln"/>
          <w:rFonts w:ascii="Palatino Linotype" w:hAnsi="Palatino Linotype"/>
          <w:b w:val="0"/>
        </w:rPr>
        <w:t>i</w:t>
      </w:r>
      <w:r w:rsidR="005943EC" w:rsidRPr="00BC6C15">
        <w:rPr>
          <w:rStyle w:val="Siln"/>
          <w:rFonts w:ascii="Palatino Linotype" w:hAnsi="Palatino Linotype"/>
          <w:b w:val="0"/>
        </w:rPr>
        <w:t xml:space="preserve"> </w:t>
      </w:r>
      <w:r w:rsidR="0047759D" w:rsidRPr="00BC6C15">
        <w:rPr>
          <w:rStyle w:val="Siln"/>
          <w:rFonts w:ascii="Palatino Linotype" w:hAnsi="Palatino Linotype"/>
          <w:b w:val="0"/>
        </w:rPr>
        <w:t>déle</w:t>
      </w:r>
      <w:r w:rsidR="0088559F" w:rsidRPr="00BC6C15">
        <w:rPr>
          <w:rFonts w:ascii="Palatino Linotype" w:hAnsi="Palatino Linotype"/>
        </w:rPr>
        <w:t>. Následující obrázek s tabulkou poskytuje čtenáři komparaci o spoluúčasti ve veřejných zdravotních zařízeních u jednotlivých zemí:</w:t>
      </w:r>
    </w:p>
    <w:p w:rsidR="007D3EAA" w:rsidRPr="00BC6C15" w:rsidRDefault="007D3EAA" w:rsidP="003A3186">
      <w:pPr>
        <w:spacing w:line="360" w:lineRule="auto"/>
        <w:jc w:val="both"/>
        <w:rPr>
          <w:rFonts w:ascii="Palatino Linotype" w:hAnsi="Palatino Linotype"/>
        </w:rPr>
      </w:pPr>
      <w:r w:rsidRPr="00BC6C15">
        <w:rPr>
          <w:rFonts w:ascii="Palatino Linotype" w:hAnsi="Palatino Linotype"/>
          <w:noProof/>
        </w:rPr>
        <w:drawing>
          <wp:inline distT="0" distB="0" distL="0" distR="0" wp14:anchorId="104C76D2" wp14:editId="60770F15">
            <wp:extent cx="5572125" cy="310515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2125" cy="3105150"/>
                    </a:xfrm>
                    <a:prstGeom prst="rect">
                      <a:avLst/>
                    </a:prstGeom>
                    <a:noFill/>
                    <a:ln>
                      <a:noFill/>
                    </a:ln>
                  </pic:spPr>
                </pic:pic>
              </a:graphicData>
            </a:graphic>
          </wp:inline>
        </w:drawing>
      </w:r>
    </w:p>
    <w:p w:rsidR="007D3EAA" w:rsidRPr="00BC6C15" w:rsidRDefault="007D3EAA" w:rsidP="003A3186">
      <w:pPr>
        <w:spacing w:line="360" w:lineRule="auto"/>
        <w:jc w:val="both"/>
        <w:rPr>
          <w:rFonts w:ascii="Palatino Linotype" w:hAnsi="Palatino Linotype"/>
          <w:sz w:val="20"/>
          <w:szCs w:val="20"/>
        </w:rPr>
      </w:pPr>
      <w:r w:rsidRPr="00BC6C15">
        <w:rPr>
          <w:rFonts w:ascii="Palatino Linotype" w:hAnsi="Palatino Linotype"/>
          <w:sz w:val="20"/>
          <w:szCs w:val="20"/>
        </w:rPr>
        <w:t xml:space="preserve">Zdroj: </w:t>
      </w:r>
      <w:hyperlink r:id="rId17" w:history="1">
        <w:r w:rsidRPr="00BC6C15">
          <w:rPr>
            <w:rStyle w:val="Hypertextovodkaz"/>
            <w:rFonts w:ascii="Palatino Linotype" w:hAnsi="Palatino Linotype" w:cs="Arial"/>
            <w:color w:val="auto"/>
            <w:sz w:val="20"/>
            <w:szCs w:val="20"/>
          </w:rPr>
          <w:t>http://www.penize.cz/pojisteni/16727-s-kartickou-zdravotni-pojistovny-na-cesty-po-evrope/</w:t>
        </w:r>
      </w:hyperlink>
      <w:r w:rsidRPr="00BC6C15">
        <w:rPr>
          <w:rFonts w:ascii="Palatino Linotype" w:hAnsi="Palatino Linotype" w:cs="Arial"/>
          <w:sz w:val="20"/>
          <w:szCs w:val="20"/>
        </w:rPr>
        <w:t>, 2004</w:t>
      </w:r>
    </w:p>
    <w:p w:rsidR="007D3EAA" w:rsidRPr="00BC6C15" w:rsidRDefault="007D3EAA" w:rsidP="003A3186">
      <w:pPr>
        <w:pStyle w:val="obrazek-nazev"/>
        <w:rPr>
          <w:rFonts w:ascii="Palatino Linotype" w:hAnsi="Palatino Linotype"/>
        </w:rPr>
      </w:pPr>
      <w:bookmarkStart w:id="46" w:name="_Toc467755585"/>
      <w:r w:rsidRPr="00BC6C15">
        <w:rPr>
          <w:rFonts w:ascii="Palatino Linotype" w:hAnsi="Palatino Linotype"/>
        </w:rPr>
        <w:t xml:space="preserve">Obr. </w:t>
      </w:r>
      <w:r w:rsidR="00E477BC">
        <w:rPr>
          <w:rFonts w:ascii="Palatino Linotype" w:hAnsi="Palatino Linotype"/>
        </w:rPr>
        <w:t>4</w:t>
      </w:r>
      <w:r w:rsidRPr="00BC6C15">
        <w:rPr>
          <w:rFonts w:ascii="Palatino Linotype" w:hAnsi="Palatino Linotype"/>
        </w:rPr>
        <w:t xml:space="preserve"> Spoluúčast ve veřejných zdravotních zařízeních</w:t>
      </w:r>
      <w:bookmarkEnd w:id="46"/>
    </w:p>
    <w:p w:rsidR="001C4CD6" w:rsidRPr="00BC6C15" w:rsidRDefault="00992336" w:rsidP="003A3186">
      <w:pPr>
        <w:spacing w:after="120" w:line="360" w:lineRule="auto"/>
        <w:jc w:val="both"/>
        <w:rPr>
          <w:rFonts w:ascii="Palatino Linotype" w:hAnsi="Palatino Linotype"/>
        </w:rPr>
      </w:pPr>
      <w:r w:rsidRPr="00BC6C15">
        <w:rPr>
          <w:rFonts w:ascii="Palatino Linotype" w:hAnsi="Palatino Linotype"/>
        </w:rPr>
        <w:t>Důvěřování jen</w:t>
      </w:r>
      <w:r w:rsidR="005943EC" w:rsidRPr="00BC6C15">
        <w:rPr>
          <w:rFonts w:ascii="Palatino Linotype" w:hAnsi="Palatino Linotype"/>
        </w:rPr>
        <w:t xml:space="preserve"> zdravotní</w:t>
      </w:r>
      <w:r w:rsidRPr="00BC6C15">
        <w:rPr>
          <w:rFonts w:ascii="Palatino Linotype" w:hAnsi="Palatino Linotype"/>
        </w:rPr>
        <w:t>mu</w:t>
      </w:r>
      <w:r w:rsidR="005943EC" w:rsidRPr="00BC6C15">
        <w:rPr>
          <w:rFonts w:ascii="Palatino Linotype" w:hAnsi="Palatino Linotype"/>
        </w:rPr>
        <w:t xml:space="preserve"> pojištění </w:t>
      </w:r>
      <w:r w:rsidRPr="00BC6C15">
        <w:rPr>
          <w:rFonts w:ascii="Palatino Linotype" w:hAnsi="Palatino Linotype"/>
        </w:rPr>
        <w:t>nese</w:t>
      </w:r>
      <w:r w:rsidR="005943EC" w:rsidRPr="00BC6C15">
        <w:rPr>
          <w:rFonts w:ascii="Palatino Linotype" w:hAnsi="Palatino Linotype"/>
        </w:rPr>
        <w:t xml:space="preserve"> další </w:t>
      </w:r>
      <w:r w:rsidRPr="00BC6C15">
        <w:rPr>
          <w:rFonts w:ascii="Palatino Linotype" w:hAnsi="Palatino Linotype"/>
        </w:rPr>
        <w:t>restrikce</w:t>
      </w:r>
      <w:r w:rsidR="005943EC" w:rsidRPr="00BC6C15">
        <w:rPr>
          <w:rFonts w:ascii="Palatino Linotype" w:hAnsi="Palatino Linotype"/>
        </w:rPr>
        <w:t xml:space="preserve">: zdravotní péče musí být v takové </w:t>
      </w:r>
      <w:r w:rsidRPr="00BC6C15">
        <w:rPr>
          <w:rFonts w:ascii="Palatino Linotype" w:hAnsi="Palatino Linotype"/>
        </w:rPr>
        <w:t>situaci</w:t>
      </w:r>
      <w:r w:rsidR="005943EC" w:rsidRPr="00BC6C15">
        <w:rPr>
          <w:rFonts w:ascii="Palatino Linotype" w:hAnsi="Palatino Linotype"/>
        </w:rPr>
        <w:t xml:space="preserve"> čerpána </w:t>
      </w:r>
      <w:r w:rsidRPr="00BC6C15">
        <w:rPr>
          <w:rFonts w:ascii="Palatino Linotype" w:hAnsi="Palatino Linotype"/>
          <w:bCs/>
        </w:rPr>
        <w:t>pouze</w:t>
      </w:r>
      <w:r w:rsidR="005943EC" w:rsidRPr="00BC6C15">
        <w:rPr>
          <w:rFonts w:ascii="Palatino Linotype" w:hAnsi="Palatino Linotype"/>
          <w:bCs/>
        </w:rPr>
        <w:t xml:space="preserve"> ve veřejných zdravotnických zařízeních</w:t>
      </w:r>
      <w:r w:rsidR="005943EC" w:rsidRPr="00BC6C15">
        <w:rPr>
          <w:rFonts w:ascii="Palatino Linotype" w:hAnsi="Palatino Linotype"/>
        </w:rPr>
        <w:t xml:space="preserve">. </w:t>
      </w:r>
    </w:p>
    <w:p w:rsidR="000B7FD3" w:rsidRPr="00BC6C15" w:rsidRDefault="0088559F" w:rsidP="003A3186">
      <w:pPr>
        <w:spacing w:after="120" w:line="360" w:lineRule="auto"/>
        <w:jc w:val="both"/>
        <w:rPr>
          <w:rFonts w:ascii="Palatino Linotype" w:hAnsi="Palatino Linotype"/>
        </w:rPr>
      </w:pPr>
      <w:r w:rsidRPr="00BC6C15">
        <w:rPr>
          <w:rFonts w:ascii="Palatino Linotype" w:hAnsi="Palatino Linotype"/>
        </w:rPr>
        <w:t>Lze říci, že p</w:t>
      </w:r>
      <w:r w:rsidR="00DB21E3" w:rsidRPr="00BC6C15">
        <w:rPr>
          <w:rFonts w:ascii="Palatino Linotype" w:hAnsi="Palatino Linotype"/>
        </w:rPr>
        <w:t>ředevším</w:t>
      </w:r>
      <w:r w:rsidR="005943EC" w:rsidRPr="00BC6C15">
        <w:rPr>
          <w:rFonts w:ascii="Palatino Linotype" w:hAnsi="Palatino Linotype"/>
        </w:rPr>
        <w:t xml:space="preserve"> v turisticky atraktivních </w:t>
      </w:r>
      <w:r w:rsidR="00DB21E3" w:rsidRPr="00BC6C15">
        <w:rPr>
          <w:rFonts w:ascii="Palatino Linotype" w:hAnsi="Palatino Linotype"/>
        </w:rPr>
        <w:t>místech</w:t>
      </w:r>
      <w:r w:rsidR="005943EC" w:rsidRPr="00BC6C15">
        <w:rPr>
          <w:rFonts w:ascii="Palatino Linotype" w:hAnsi="Palatino Linotype"/>
        </w:rPr>
        <w:t xml:space="preserve"> je většina zdravotnických zařízení </w:t>
      </w:r>
      <w:r w:rsidR="00DB21E3" w:rsidRPr="00BC6C15">
        <w:rPr>
          <w:rFonts w:ascii="Palatino Linotype" w:hAnsi="Palatino Linotype"/>
        </w:rPr>
        <w:t>privátních</w:t>
      </w:r>
      <w:r w:rsidRPr="00BC6C15">
        <w:rPr>
          <w:rFonts w:ascii="Palatino Linotype" w:hAnsi="Palatino Linotype"/>
        </w:rPr>
        <w:t xml:space="preserve"> a z</w:t>
      </w:r>
      <w:r w:rsidR="001C4CD6" w:rsidRPr="00BC6C15">
        <w:rPr>
          <w:rFonts w:ascii="Palatino Linotype" w:hAnsi="Palatino Linotype"/>
        </w:rPr>
        <w:t>aplacení léčebných výdajů z cestovní pojistky se pokaždé týká veřejné i soukromé zdravotní péče.</w:t>
      </w:r>
      <w:r w:rsidR="000B7FD3" w:rsidRPr="00BC6C15">
        <w:rPr>
          <w:rFonts w:ascii="Palatino Linotype" w:hAnsi="Palatino Linotype"/>
        </w:rPr>
        <w:t xml:space="preserve"> </w:t>
      </w:r>
      <w:r w:rsidR="005943EC" w:rsidRPr="00BC6C15">
        <w:rPr>
          <w:rFonts w:ascii="Palatino Linotype" w:hAnsi="Palatino Linotype"/>
        </w:rPr>
        <w:t xml:space="preserve">Zdravotní </w:t>
      </w:r>
      <w:r w:rsidR="005943EC" w:rsidRPr="00BC6C15">
        <w:rPr>
          <w:rFonts w:ascii="Palatino Linotype" w:hAnsi="Palatino Linotype"/>
        </w:rPr>
        <w:lastRenderedPageBreak/>
        <w:t xml:space="preserve">pojištění </w:t>
      </w:r>
      <w:r w:rsidR="000B7FD3" w:rsidRPr="00BC6C15">
        <w:rPr>
          <w:rFonts w:ascii="Palatino Linotype" w:hAnsi="Palatino Linotype"/>
        </w:rPr>
        <w:t>ve srovnání s</w:t>
      </w:r>
      <w:r w:rsidR="005943EC" w:rsidRPr="00BC6C15">
        <w:rPr>
          <w:rFonts w:ascii="Palatino Linotype" w:hAnsi="Palatino Linotype"/>
        </w:rPr>
        <w:t xml:space="preserve"> cestovním navíc </w:t>
      </w:r>
      <w:r w:rsidR="005943EC" w:rsidRPr="00BC6C15">
        <w:rPr>
          <w:rStyle w:val="Siln"/>
          <w:rFonts w:ascii="Palatino Linotype" w:hAnsi="Palatino Linotype"/>
          <w:b w:val="0"/>
        </w:rPr>
        <w:t>ne</w:t>
      </w:r>
      <w:r w:rsidR="000B7FD3" w:rsidRPr="00BC6C15">
        <w:rPr>
          <w:rStyle w:val="Siln"/>
          <w:rFonts w:ascii="Palatino Linotype" w:hAnsi="Palatino Linotype"/>
          <w:b w:val="0"/>
        </w:rPr>
        <w:t>obsahuje</w:t>
      </w:r>
      <w:r w:rsidR="005943EC" w:rsidRPr="00BC6C15">
        <w:rPr>
          <w:rStyle w:val="Siln"/>
          <w:rFonts w:ascii="Palatino Linotype" w:hAnsi="Palatino Linotype"/>
          <w:b w:val="0"/>
        </w:rPr>
        <w:t xml:space="preserve"> žádnou asistenční službu a </w:t>
      </w:r>
      <w:r w:rsidR="000B7FD3" w:rsidRPr="00BC6C15">
        <w:rPr>
          <w:rStyle w:val="Siln"/>
          <w:rFonts w:ascii="Palatino Linotype" w:hAnsi="Palatino Linotype"/>
          <w:b w:val="0"/>
        </w:rPr>
        <w:t>výdaje</w:t>
      </w:r>
      <w:r w:rsidR="005943EC" w:rsidRPr="00BC6C15">
        <w:rPr>
          <w:rStyle w:val="Siln"/>
          <w:rFonts w:ascii="Palatino Linotype" w:hAnsi="Palatino Linotype"/>
          <w:b w:val="0"/>
        </w:rPr>
        <w:t xml:space="preserve"> na </w:t>
      </w:r>
      <w:r w:rsidR="000B7FD3" w:rsidRPr="00BC6C15">
        <w:rPr>
          <w:rStyle w:val="Siln"/>
          <w:rFonts w:ascii="Palatino Linotype" w:hAnsi="Palatino Linotype"/>
          <w:b w:val="0"/>
        </w:rPr>
        <w:t>návrat</w:t>
      </w:r>
      <w:r w:rsidR="005943EC" w:rsidRPr="00BC6C15">
        <w:rPr>
          <w:rFonts w:ascii="Palatino Linotype" w:hAnsi="Palatino Linotype"/>
        </w:rPr>
        <w:t xml:space="preserve">, tedy převoz zraněného sanitou </w:t>
      </w:r>
      <w:r w:rsidR="000B7FD3" w:rsidRPr="00BC6C15">
        <w:rPr>
          <w:rFonts w:ascii="Palatino Linotype" w:hAnsi="Palatino Linotype"/>
        </w:rPr>
        <w:t>nebo</w:t>
      </w:r>
      <w:r w:rsidR="005943EC" w:rsidRPr="00BC6C15">
        <w:rPr>
          <w:rFonts w:ascii="Palatino Linotype" w:hAnsi="Palatino Linotype"/>
        </w:rPr>
        <w:t xml:space="preserve"> letadlem do ČR, </w:t>
      </w:r>
      <w:r w:rsidR="000B7FD3" w:rsidRPr="00BC6C15">
        <w:rPr>
          <w:rFonts w:ascii="Palatino Linotype" w:hAnsi="Palatino Linotype"/>
        </w:rPr>
        <w:t>či</w:t>
      </w:r>
      <w:r w:rsidR="005943EC" w:rsidRPr="00BC6C15">
        <w:rPr>
          <w:rFonts w:ascii="Palatino Linotype" w:hAnsi="Palatino Linotype"/>
        </w:rPr>
        <w:t xml:space="preserve"> </w:t>
      </w:r>
      <w:r w:rsidR="000B7FD3" w:rsidRPr="00BC6C15">
        <w:rPr>
          <w:rFonts w:ascii="Palatino Linotype" w:hAnsi="Palatino Linotype"/>
        </w:rPr>
        <w:t>též</w:t>
      </w:r>
      <w:r w:rsidR="005943EC" w:rsidRPr="00BC6C15">
        <w:rPr>
          <w:rFonts w:ascii="Palatino Linotype" w:hAnsi="Palatino Linotype"/>
        </w:rPr>
        <w:t xml:space="preserve"> převoz tě</w:t>
      </w:r>
      <w:r w:rsidRPr="00BC6C15">
        <w:rPr>
          <w:rFonts w:ascii="Palatino Linotype" w:hAnsi="Palatino Linotype"/>
        </w:rPr>
        <w:t>lesných ostatků v případě úmrtí.</w:t>
      </w:r>
      <w:r w:rsidR="005943EC" w:rsidRPr="00BC6C15">
        <w:rPr>
          <w:rFonts w:ascii="Palatino Linotype" w:hAnsi="Palatino Linotype"/>
        </w:rPr>
        <w:t xml:space="preserve"> </w:t>
      </w:r>
    </w:p>
    <w:p w:rsidR="005943EC" w:rsidRPr="00BC6C15" w:rsidRDefault="0088559F" w:rsidP="003A3186">
      <w:pPr>
        <w:spacing w:after="120" w:line="360" w:lineRule="auto"/>
        <w:jc w:val="both"/>
        <w:rPr>
          <w:rFonts w:ascii="Palatino Linotype" w:hAnsi="Palatino Linotype"/>
        </w:rPr>
      </w:pPr>
      <w:r w:rsidRPr="00BC6C15">
        <w:rPr>
          <w:rFonts w:ascii="Palatino Linotype" w:hAnsi="Palatino Linotype"/>
        </w:rPr>
        <w:t>V</w:t>
      </w:r>
      <w:r w:rsidR="000B7FD3" w:rsidRPr="00BC6C15">
        <w:rPr>
          <w:rFonts w:ascii="Palatino Linotype" w:hAnsi="Palatino Linotype"/>
        </w:rPr>
        <w:t>ýdaje</w:t>
      </w:r>
      <w:r w:rsidR="005943EC" w:rsidRPr="00BC6C15">
        <w:rPr>
          <w:rFonts w:ascii="Palatino Linotype" w:hAnsi="Palatino Linotype"/>
        </w:rPr>
        <w:t xml:space="preserve"> dosahují </w:t>
      </w:r>
      <w:r w:rsidR="000B7FD3" w:rsidRPr="00BC6C15">
        <w:rPr>
          <w:rFonts w:ascii="Palatino Linotype" w:hAnsi="Palatino Linotype"/>
        </w:rPr>
        <w:t>leckdy</w:t>
      </w:r>
      <w:r w:rsidR="005943EC" w:rsidRPr="00BC6C15">
        <w:rPr>
          <w:rFonts w:ascii="Palatino Linotype" w:hAnsi="Palatino Linotype"/>
        </w:rPr>
        <w:t xml:space="preserve"> řádu mnoha desítek </w:t>
      </w:r>
      <w:r w:rsidR="000B7FD3" w:rsidRPr="00BC6C15">
        <w:rPr>
          <w:rFonts w:ascii="Palatino Linotype" w:hAnsi="Palatino Linotype"/>
        </w:rPr>
        <w:t>nebo</w:t>
      </w:r>
      <w:r w:rsidR="005943EC" w:rsidRPr="00BC6C15">
        <w:rPr>
          <w:rFonts w:ascii="Palatino Linotype" w:hAnsi="Palatino Linotype"/>
        </w:rPr>
        <w:t xml:space="preserve"> několika set tisíc korun.</w:t>
      </w:r>
    </w:p>
    <w:p w:rsidR="00E96E6E" w:rsidRPr="00BC6C15" w:rsidRDefault="00DB3F43" w:rsidP="003A3186">
      <w:pPr>
        <w:spacing w:after="240" w:line="360" w:lineRule="auto"/>
        <w:jc w:val="both"/>
        <w:rPr>
          <w:rFonts w:ascii="Palatino Linotype" w:hAnsi="Palatino Linotype"/>
        </w:rPr>
      </w:pPr>
      <w:r w:rsidRPr="00BC6C15">
        <w:rPr>
          <w:rFonts w:ascii="Palatino Linotype" w:hAnsi="Palatino Linotype"/>
        </w:rPr>
        <w:t>Je nezbytné si uvědomit</w:t>
      </w:r>
      <w:r w:rsidR="005943EC" w:rsidRPr="00BC6C15">
        <w:rPr>
          <w:rFonts w:ascii="Palatino Linotype" w:hAnsi="Palatino Linotype"/>
        </w:rPr>
        <w:t xml:space="preserve">, že </w:t>
      </w:r>
      <w:r w:rsidRPr="00BC6C15">
        <w:rPr>
          <w:rStyle w:val="Siln"/>
          <w:rFonts w:ascii="Palatino Linotype" w:hAnsi="Palatino Linotype"/>
          <w:b w:val="0"/>
        </w:rPr>
        <w:t>v případě, kdy</w:t>
      </w:r>
      <w:r w:rsidR="005943EC" w:rsidRPr="00BC6C15">
        <w:rPr>
          <w:rStyle w:val="Siln"/>
          <w:rFonts w:ascii="Palatino Linotype" w:hAnsi="Palatino Linotype"/>
          <w:b w:val="0"/>
        </w:rPr>
        <w:t xml:space="preserve"> je ošetření českého občana v zahraničí </w:t>
      </w:r>
      <w:r w:rsidRPr="00BC6C15">
        <w:rPr>
          <w:rStyle w:val="Siln"/>
          <w:rFonts w:ascii="Palatino Linotype" w:hAnsi="Palatino Linotype"/>
          <w:b w:val="0"/>
        </w:rPr>
        <w:t>uhrazeno v rámci likvidování</w:t>
      </w:r>
      <w:r w:rsidR="005943EC" w:rsidRPr="00BC6C15">
        <w:rPr>
          <w:rStyle w:val="Siln"/>
          <w:rFonts w:ascii="Palatino Linotype" w:hAnsi="Palatino Linotype"/>
          <w:b w:val="0"/>
        </w:rPr>
        <w:t xml:space="preserve"> </w:t>
      </w:r>
      <w:r w:rsidRPr="00BC6C15">
        <w:rPr>
          <w:rStyle w:val="Siln"/>
          <w:rFonts w:ascii="Palatino Linotype" w:hAnsi="Palatino Linotype"/>
          <w:b w:val="0"/>
        </w:rPr>
        <w:t xml:space="preserve">u </w:t>
      </w:r>
      <w:r w:rsidR="005943EC" w:rsidRPr="00BC6C15">
        <w:rPr>
          <w:rStyle w:val="Siln"/>
          <w:rFonts w:ascii="Palatino Linotype" w:hAnsi="Palatino Linotype"/>
          <w:b w:val="0"/>
        </w:rPr>
        <w:t xml:space="preserve">pojistné události z komerčního cestovního pojištění, je </w:t>
      </w:r>
      <w:r w:rsidRPr="00BC6C15">
        <w:rPr>
          <w:rStyle w:val="Siln"/>
          <w:rFonts w:ascii="Palatino Linotype" w:hAnsi="Palatino Linotype"/>
          <w:b w:val="0"/>
        </w:rPr>
        <w:t>uhrazen kompletní</w:t>
      </w:r>
      <w:r w:rsidR="005943EC" w:rsidRPr="00BC6C15">
        <w:rPr>
          <w:rStyle w:val="Siln"/>
          <w:rFonts w:ascii="Palatino Linotype" w:hAnsi="Palatino Linotype"/>
          <w:b w:val="0"/>
        </w:rPr>
        <w:t xml:space="preserve"> závazek.</w:t>
      </w:r>
      <w:r w:rsidR="005943EC" w:rsidRPr="00BC6C15">
        <w:rPr>
          <w:rFonts w:ascii="Palatino Linotype" w:hAnsi="Palatino Linotype"/>
        </w:rPr>
        <w:t xml:space="preserve"> Pojišťovna </w:t>
      </w:r>
      <w:r w:rsidRPr="00BC6C15">
        <w:rPr>
          <w:rFonts w:ascii="Palatino Linotype" w:hAnsi="Palatino Linotype"/>
        </w:rPr>
        <w:t>tak nemá možnost vymáhat u příslušné zdravotní pojišťovny tzv. regres, tedy</w:t>
      </w:r>
      <w:r w:rsidR="005943EC" w:rsidRPr="00BC6C15">
        <w:rPr>
          <w:rFonts w:ascii="Palatino Linotype" w:hAnsi="Palatino Linotype"/>
        </w:rPr>
        <w:t xml:space="preserve"> úhradu té</w:t>
      </w:r>
      <w:r w:rsidRPr="00BC6C15">
        <w:rPr>
          <w:rFonts w:ascii="Palatino Linotype" w:hAnsi="Palatino Linotype"/>
        </w:rPr>
        <w:t>to části vyplácené částky, jež by odpovídala nárokování</w:t>
      </w:r>
      <w:r w:rsidR="005943EC" w:rsidRPr="00BC6C15">
        <w:rPr>
          <w:rFonts w:ascii="Palatino Linotype" w:hAnsi="Palatino Linotype"/>
        </w:rPr>
        <w:t xml:space="preserve"> pojištěnce </w:t>
      </w:r>
      <w:r w:rsidRPr="00BC6C15">
        <w:rPr>
          <w:rFonts w:ascii="Palatino Linotype" w:hAnsi="Palatino Linotype"/>
        </w:rPr>
        <w:t xml:space="preserve">u </w:t>
      </w:r>
      <w:r w:rsidR="005943EC" w:rsidRPr="00BC6C15">
        <w:rPr>
          <w:rFonts w:ascii="Palatino Linotype" w:hAnsi="Palatino Linotype"/>
        </w:rPr>
        <w:t xml:space="preserve">zdravotní pojišťovny na úhradu </w:t>
      </w:r>
      <w:r w:rsidRPr="00BC6C15">
        <w:rPr>
          <w:rFonts w:ascii="Palatino Linotype" w:hAnsi="Palatino Linotype"/>
        </w:rPr>
        <w:t xml:space="preserve">u </w:t>
      </w:r>
      <w:r w:rsidR="005943EC" w:rsidRPr="00BC6C15">
        <w:rPr>
          <w:rFonts w:ascii="Palatino Linotype" w:hAnsi="Palatino Linotype"/>
        </w:rPr>
        <w:t>poskytnuté péče z prostředků veře</w:t>
      </w:r>
      <w:r w:rsidRPr="00BC6C15">
        <w:rPr>
          <w:rFonts w:ascii="Palatino Linotype" w:hAnsi="Palatino Linotype"/>
        </w:rPr>
        <w:t>jného zdravotního pojištění (jedná o částku, jež</w:t>
      </w:r>
      <w:r w:rsidR="005943EC" w:rsidRPr="00BC6C15">
        <w:rPr>
          <w:rFonts w:ascii="Palatino Linotype" w:hAnsi="Palatino Linotype"/>
        </w:rPr>
        <w:t xml:space="preserve"> by vypla</w:t>
      </w:r>
      <w:r w:rsidRPr="00BC6C15">
        <w:rPr>
          <w:rFonts w:ascii="Palatino Linotype" w:hAnsi="Palatino Linotype"/>
        </w:rPr>
        <w:t>tila zdravotní pojišťovna, pokud by neměl občan u</w:t>
      </w:r>
      <w:r w:rsidR="005943EC" w:rsidRPr="00BC6C15">
        <w:rPr>
          <w:rFonts w:ascii="Palatino Linotype" w:hAnsi="Palatino Linotype"/>
        </w:rPr>
        <w:t>jednáno komerční cestovní pojištění a v</w:t>
      </w:r>
      <w:r w:rsidRPr="00BC6C15">
        <w:rPr>
          <w:rFonts w:ascii="Palatino Linotype" w:hAnsi="Palatino Linotype"/>
        </w:rPr>
        <w:t>ykazoval by se v zahraničí jen</w:t>
      </w:r>
      <w:r w:rsidR="005943EC" w:rsidRPr="00BC6C15">
        <w:rPr>
          <w:rFonts w:ascii="Palatino Linotype" w:hAnsi="Palatino Linotype"/>
        </w:rPr>
        <w:t xml:space="preserve"> Evropský</w:t>
      </w:r>
      <w:r w:rsidRPr="00BC6C15">
        <w:rPr>
          <w:rFonts w:ascii="Palatino Linotype" w:hAnsi="Palatino Linotype"/>
        </w:rPr>
        <w:t xml:space="preserve">m zdravotním pasem). </w:t>
      </w:r>
    </w:p>
    <w:p w:rsidR="005943EC" w:rsidRPr="00BC6C15" w:rsidRDefault="00DB3F43" w:rsidP="003A3186">
      <w:pPr>
        <w:spacing w:after="240" w:line="360" w:lineRule="auto"/>
        <w:jc w:val="both"/>
        <w:rPr>
          <w:rFonts w:ascii="Palatino Linotype" w:hAnsi="Palatino Linotype"/>
        </w:rPr>
      </w:pPr>
      <w:r w:rsidRPr="00BC6C15">
        <w:rPr>
          <w:rFonts w:ascii="Palatino Linotype" w:hAnsi="Palatino Linotype"/>
        </w:rPr>
        <w:t xml:space="preserve">S ohledem na to, </w:t>
      </w:r>
      <w:r w:rsidR="005943EC" w:rsidRPr="00BC6C15">
        <w:rPr>
          <w:rFonts w:ascii="Palatino Linotype" w:hAnsi="Palatino Linotype"/>
        </w:rPr>
        <w:t xml:space="preserve">že </w:t>
      </w:r>
      <w:r w:rsidR="005943EC" w:rsidRPr="00BC6C15">
        <w:rPr>
          <w:rStyle w:val="Siln"/>
          <w:rFonts w:ascii="Palatino Linotype" w:hAnsi="Palatino Linotype"/>
          <w:b w:val="0"/>
        </w:rPr>
        <w:t>nefunguje výš</w:t>
      </w:r>
      <w:r w:rsidRPr="00BC6C15">
        <w:rPr>
          <w:rStyle w:val="Siln"/>
          <w:rFonts w:ascii="Palatino Linotype" w:hAnsi="Palatino Linotype"/>
          <w:b w:val="0"/>
        </w:rPr>
        <w:t>e zmíněný</w:t>
      </w:r>
      <w:r w:rsidR="005943EC" w:rsidRPr="00BC6C15">
        <w:rPr>
          <w:rStyle w:val="Siln"/>
          <w:rFonts w:ascii="Palatino Linotype" w:hAnsi="Palatino Linotype"/>
          <w:b w:val="0"/>
        </w:rPr>
        <w:t xml:space="preserve"> způsob dělby plnění</w:t>
      </w:r>
      <w:r w:rsidR="005943EC" w:rsidRPr="00BC6C15">
        <w:rPr>
          <w:rFonts w:ascii="Palatino Linotype" w:hAnsi="Palatino Linotype"/>
        </w:rPr>
        <w:t xml:space="preserve"> </w:t>
      </w:r>
      <w:r w:rsidR="005943EC" w:rsidRPr="00BC6C15">
        <w:rPr>
          <w:rStyle w:val="Siln"/>
          <w:rFonts w:ascii="Palatino Linotype" w:hAnsi="Palatino Linotype"/>
          <w:b w:val="0"/>
        </w:rPr>
        <w:t>z jedné pojistné události</w:t>
      </w:r>
      <w:r w:rsidRPr="00BC6C15">
        <w:rPr>
          <w:rFonts w:ascii="Palatino Linotype" w:hAnsi="Palatino Linotype"/>
        </w:rPr>
        <w:t>, jež by ve svém důsledku byla pro prospěch</w:t>
      </w:r>
      <w:r w:rsidR="005943EC" w:rsidRPr="00BC6C15">
        <w:rPr>
          <w:rFonts w:ascii="Palatino Linotype" w:hAnsi="Palatino Linotype"/>
        </w:rPr>
        <w:t xml:space="preserve"> občanů (snížení pojistného za cestovní pojištění), </w:t>
      </w:r>
      <w:r w:rsidRPr="00BC6C15">
        <w:rPr>
          <w:rFonts w:ascii="Palatino Linotype" w:hAnsi="Palatino Linotype"/>
        </w:rPr>
        <w:t>u</w:t>
      </w:r>
      <w:r w:rsidR="005943EC" w:rsidRPr="00BC6C15">
        <w:rPr>
          <w:rFonts w:ascii="Palatino Linotype" w:hAnsi="Palatino Linotype"/>
        </w:rPr>
        <w:t xml:space="preserve">hradí </w:t>
      </w:r>
      <w:r w:rsidRPr="00BC6C15">
        <w:rPr>
          <w:rFonts w:ascii="Palatino Linotype" w:hAnsi="Palatino Linotype"/>
        </w:rPr>
        <w:t xml:space="preserve">např. </w:t>
      </w:r>
      <w:r w:rsidR="005943EC" w:rsidRPr="00BC6C15">
        <w:rPr>
          <w:rFonts w:ascii="Palatino Linotype" w:hAnsi="Palatino Linotype"/>
        </w:rPr>
        <w:t>kom</w:t>
      </w:r>
      <w:r w:rsidRPr="00BC6C15">
        <w:rPr>
          <w:rFonts w:ascii="Palatino Linotype" w:hAnsi="Palatino Linotype"/>
        </w:rPr>
        <w:t>erční pojišťovny v současnosti stále kompletně</w:t>
      </w:r>
      <w:r w:rsidR="005943EC" w:rsidRPr="00BC6C15">
        <w:rPr>
          <w:rFonts w:ascii="Palatino Linotype" w:hAnsi="Palatino Linotype"/>
        </w:rPr>
        <w:t xml:space="preserve"> léčebné výlohy v za</w:t>
      </w:r>
      <w:r w:rsidRPr="00BC6C15">
        <w:rPr>
          <w:rFonts w:ascii="Palatino Linotype" w:hAnsi="Palatino Linotype"/>
        </w:rPr>
        <w:t>hraničí. Vzhledem k tomuto faktu tak kalkulují i své pojistné.</w:t>
      </w:r>
      <w:r w:rsidR="005943EC" w:rsidRPr="00BC6C15">
        <w:rPr>
          <w:rFonts w:ascii="Palatino Linotype" w:hAnsi="Palatino Linotype"/>
        </w:rPr>
        <w:t xml:space="preserve"> </w:t>
      </w:r>
    </w:p>
    <w:p w:rsidR="005943EC" w:rsidRPr="00BC6C15" w:rsidRDefault="00DB3F43" w:rsidP="003A3186">
      <w:pPr>
        <w:spacing w:after="240" w:line="360" w:lineRule="auto"/>
        <w:jc w:val="both"/>
        <w:rPr>
          <w:rFonts w:ascii="Palatino Linotype" w:hAnsi="Palatino Linotype"/>
        </w:rPr>
      </w:pPr>
      <w:r w:rsidRPr="00BC6C15">
        <w:rPr>
          <w:rStyle w:val="Siln"/>
          <w:rFonts w:ascii="Palatino Linotype" w:hAnsi="Palatino Linotype"/>
          <w:b w:val="0"/>
        </w:rPr>
        <w:t>Nabízí se tedy otázka, zda je skutečně vhodné spoléhat se při</w:t>
      </w:r>
      <w:r w:rsidR="005943EC" w:rsidRPr="00BC6C15">
        <w:rPr>
          <w:rStyle w:val="Siln"/>
          <w:rFonts w:ascii="Palatino Linotype" w:hAnsi="Palatino Linotype"/>
          <w:b w:val="0"/>
        </w:rPr>
        <w:t xml:space="preserve"> zahraničních cestách </w:t>
      </w:r>
      <w:r w:rsidRPr="00BC6C15">
        <w:rPr>
          <w:rStyle w:val="Siln"/>
          <w:rFonts w:ascii="Palatino Linotype" w:hAnsi="Palatino Linotype"/>
          <w:b w:val="0"/>
        </w:rPr>
        <w:t>pouze na Evropský zdravotní průkaz. Sjednat</w:t>
      </w:r>
      <w:r w:rsidR="005943EC" w:rsidRPr="00BC6C15">
        <w:rPr>
          <w:rStyle w:val="Siln"/>
          <w:rFonts w:ascii="Palatino Linotype" w:hAnsi="Palatino Linotype"/>
          <w:b w:val="0"/>
        </w:rPr>
        <w:t xml:space="preserve"> si i přes mezistátní dohody o poskytování zdravo</w:t>
      </w:r>
      <w:r w:rsidRPr="00BC6C15">
        <w:rPr>
          <w:rStyle w:val="Siln"/>
          <w:rFonts w:ascii="Palatino Linotype" w:hAnsi="Palatino Linotype"/>
          <w:b w:val="0"/>
        </w:rPr>
        <w:t>tních služeb cestovní pojištění se jeví v tomto kontextu značně výhodné.</w:t>
      </w:r>
      <w:r w:rsidR="005943EC" w:rsidRPr="00BC6C15">
        <w:rPr>
          <w:rStyle w:val="Znakapoznpodarou"/>
          <w:rFonts w:ascii="Palatino Linotype" w:hAnsi="Palatino Linotype" w:cs="Arial"/>
        </w:rPr>
        <w:footnoteReference w:id="30"/>
      </w:r>
    </w:p>
    <w:p w:rsidR="002B723F" w:rsidRPr="00BC6C15" w:rsidRDefault="00DB3F43" w:rsidP="003A3186">
      <w:pPr>
        <w:spacing w:after="240" w:line="360" w:lineRule="auto"/>
        <w:jc w:val="both"/>
        <w:rPr>
          <w:rFonts w:ascii="Palatino Linotype" w:hAnsi="Palatino Linotype"/>
        </w:rPr>
      </w:pPr>
      <w:r w:rsidRPr="00BC6C15">
        <w:rPr>
          <w:rFonts w:ascii="Palatino Linotype" w:hAnsi="Palatino Linotype"/>
        </w:rPr>
        <w:lastRenderedPageBreak/>
        <w:t>Pokud plánuje dotyčná osoba dlouhod</w:t>
      </w:r>
      <w:r w:rsidR="00B3358E" w:rsidRPr="00BC6C15">
        <w:rPr>
          <w:rFonts w:ascii="Palatino Linotype" w:hAnsi="Palatino Linotype"/>
        </w:rPr>
        <w:t>o</w:t>
      </w:r>
      <w:r w:rsidRPr="00BC6C15">
        <w:rPr>
          <w:rFonts w:ascii="Palatino Linotype" w:hAnsi="Palatino Linotype"/>
        </w:rPr>
        <w:t>bě žít v</w:t>
      </w:r>
      <w:r w:rsidR="00B3358E" w:rsidRPr="00BC6C15">
        <w:rPr>
          <w:rFonts w:ascii="Palatino Linotype" w:hAnsi="Palatino Linotype"/>
        </w:rPr>
        <w:t> </w:t>
      </w:r>
      <w:r w:rsidRPr="00BC6C15">
        <w:rPr>
          <w:rFonts w:ascii="Palatino Linotype" w:hAnsi="Palatino Linotype"/>
        </w:rPr>
        <w:t>zahraničí</w:t>
      </w:r>
      <w:r w:rsidR="00B3358E" w:rsidRPr="00BC6C15">
        <w:rPr>
          <w:rFonts w:ascii="Palatino Linotype" w:hAnsi="Palatino Linotype"/>
        </w:rPr>
        <w:t xml:space="preserve">, měla by se informovat i na podstatné skutečnosti, kolik by ji stálo </w:t>
      </w:r>
      <w:r w:rsidR="002B723F" w:rsidRPr="00BC6C15">
        <w:rPr>
          <w:rFonts w:ascii="Palatino Linotype" w:hAnsi="Palatino Linotype"/>
        </w:rPr>
        <w:t>ošetřen</w:t>
      </w:r>
      <w:r w:rsidR="00B3358E" w:rsidRPr="00BC6C15">
        <w:rPr>
          <w:rFonts w:ascii="Palatino Linotype" w:hAnsi="Palatino Linotype"/>
        </w:rPr>
        <w:t>í či léčba v daném státě.</w:t>
      </w:r>
    </w:p>
    <w:p w:rsidR="00E96E6E" w:rsidRPr="00BC6C15" w:rsidRDefault="00B3358E" w:rsidP="003A3186">
      <w:pPr>
        <w:spacing w:after="240" w:line="360" w:lineRule="auto"/>
        <w:jc w:val="both"/>
        <w:rPr>
          <w:rFonts w:ascii="Palatino Linotype" w:hAnsi="Palatino Linotype"/>
        </w:rPr>
      </w:pPr>
      <w:r w:rsidRPr="00BC6C15">
        <w:rPr>
          <w:rFonts w:ascii="Palatino Linotype" w:hAnsi="Palatino Linotype"/>
        </w:rPr>
        <w:t>Jak již text zdůraznil</w:t>
      </w:r>
      <w:r w:rsidR="002B723F" w:rsidRPr="00BC6C15">
        <w:rPr>
          <w:rFonts w:ascii="Palatino Linotype" w:hAnsi="Palatino Linotype"/>
        </w:rPr>
        <w:t>,</w:t>
      </w:r>
      <w:r w:rsidRPr="00BC6C15">
        <w:rPr>
          <w:rFonts w:ascii="Palatino Linotype" w:hAnsi="Palatino Linotype"/>
        </w:rPr>
        <w:t xml:space="preserve"> že na území Evropy si sice lze vystačit</w:t>
      </w:r>
      <w:r w:rsidR="002B723F" w:rsidRPr="00BC6C15">
        <w:rPr>
          <w:rFonts w:ascii="Palatino Linotype" w:hAnsi="Palatino Linotype"/>
        </w:rPr>
        <w:t xml:space="preserve"> s </w:t>
      </w:r>
      <w:hyperlink r:id="rId18" w:history="1">
        <w:r w:rsidR="002B723F" w:rsidRPr="00BC6C15">
          <w:rPr>
            <w:rStyle w:val="Hypertextovodkaz"/>
            <w:rFonts w:ascii="Palatino Linotype" w:hAnsi="Palatino Linotype"/>
            <w:color w:val="auto"/>
            <w:u w:val="none"/>
          </w:rPr>
          <w:t>kartičkou pojištěnce EU</w:t>
        </w:r>
      </w:hyperlink>
      <w:r w:rsidRPr="00BC6C15">
        <w:rPr>
          <w:rFonts w:ascii="Palatino Linotype" w:hAnsi="Palatino Linotype"/>
        </w:rPr>
        <w:t>, ale i to má své limity.</w:t>
      </w:r>
      <w:r w:rsidR="002B723F" w:rsidRPr="00BC6C15">
        <w:rPr>
          <w:rFonts w:ascii="Palatino Linotype" w:hAnsi="Palatino Linotype"/>
        </w:rPr>
        <w:t xml:space="preserve"> V zemích mimo Českou republiku si totiž pacienti </w:t>
      </w:r>
      <w:r w:rsidRPr="00BC6C15">
        <w:rPr>
          <w:rFonts w:ascii="Palatino Linotype" w:hAnsi="Palatino Linotype"/>
        </w:rPr>
        <w:t>za</w:t>
      </w:r>
      <w:r w:rsidR="002B723F" w:rsidRPr="00BC6C15">
        <w:rPr>
          <w:rFonts w:ascii="Palatino Linotype" w:hAnsi="Palatino Linotype"/>
        </w:rPr>
        <w:t>platí mnohem více za</w:t>
      </w:r>
      <w:r w:rsidRPr="00BC6C15">
        <w:rPr>
          <w:rFonts w:ascii="Palatino Linotype" w:hAnsi="Palatino Linotype"/>
        </w:rPr>
        <w:t xml:space="preserve"> běžné ošetření i léčbu, jelikož</w:t>
      </w:r>
      <w:r w:rsidR="002B723F" w:rsidRPr="00BC6C15">
        <w:rPr>
          <w:rFonts w:ascii="Palatino Linotype" w:hAnsi="Palatino Linotype"/>
        </w:rPr>
        <w:t xml:space="preserve"> zde mají </w:t>
      </w:r>
      <w:r w:rsidRPr="00BC6C15">
        <w:rPr>
          <w:rFonts w:ascii="Palatino Linotype" w:hAnsi="Palatino Linotype"/>
        </w:rPr>
        <w:t xml:space="preserve">i </w:t>
      </w:r>
      <w:r w:rsidR="002B723F" w:rsidRPr="00BC6C15">
        <w:rPr>
          <w:rStyle w:val="Siln"/>
          <w:rFonts w:ascii="Palatino Linotype" w:hAnsi="Palatino Linotype"/>
          <w:b w:val="0"/>
        </w:rPr>
        <w:t>vyšší spoluúčast</w:t>
      </w:r>
      <w:r w:rsidR="002B723F" w:rsidRPr="00BC6C15">
        <w:rPr>
          <w:rFonts w:ascii="Palatino Linotype" w:hAnsi="Palatino Linotype"/>
          <w:b/>
        </w:rPr>
        <w:t>.</w:t>
      </w:r>
      <w:r w:rsidR="002B723F" w:rsidRPr="00BC6C15">
        <w:rPr>
          <w:rFonts w:ascii="Palatino Linotype" w:hAnsi="Palatino Linotype"/>
        </w:rPr>
        <w:t xml:space="preserve"> </w:t>
      </w:r>
      <w:r w:rsidRPr="00BC6C15">
        <w:rPr>
          <w:rFonts w:ascii="Palatino Linotype" w:hAnsi="Palatino Linotype"/>
        </w:rPr>
        <w:t>Kupříkladu ve Francii, i přesto, že</w:t>
      </w:r>
      <w:r w:rsidR="002B723F" w:rsidRPr="00BC6C15">
        <w:rPr>
          <w:rFonts w:ascii="Palatino Linotype" w:hAnsi="Palatino Linotype"/>
        </w:rPr>
        <w:t xml:space="preserve"> si každý </w:t>
      </w:r>
      <w:r w:rsidRPr="00BC6C15">
        <w:rPr>
          <w:rFonts w:ascii="Palatino Linotype" w:hAnsi="Palatino Linotype"/>
        </w:rPr>
        <w:t>za</w:t>
      </w:r>
      <w:r w:rsidR="002B723F" w:rsidRPr="00BC6C15">
        <w:rPr>
          <w:rFonts w:ascii="Palatino Linotype" w:hAnsi="Palatino Linotype"/>
        </w:rPr>
        <w:t>platí zdravotní pojištění, musí člověk při návštěvě doktora</w:t>
      </w:r>
      <w:r w:rsidR="002B723F" w:rsidRPr="00BC6C15">
        <w:rPr>
          <w:rStyle w:val="Siln"/>
          <w:rFonts w:ascii="Palatino Linotype" w:hAnsi="Palatino Linotype"/>
        </w:rPr>
        <w:t xml:space="preserve"> </w:t>
      </w:r>
      <w:r w:rsidRPr="00BC6C15">
        <w:rPr>
          <w:rStyle w:val="Siln"/>
          <w:rFonts w:ascii="Palatino Linotype" w:hAnsi="Palatino Linotype"/>
          <w:b w:val="0"/>
        </w:rPr>
        <w:t>u</w:t>
      </w:r>
      <w:r w:rsidR="002B723F" w:rsidRPr="00BC6C15">
        <w:rPr>
          <w:rStyle w:val="Siln"/>
          <w:rFonts w:ascii="Palatino Linotype" w:hAnsi="Palatino Linotype"/>
          <w:b w:val="0"/>
        </w:rPr>
        <w:t>hradit i tak 85 % ceny zákroku</w:t>
      </w:r>
      <w:r w:rsidR="002B723F" w:rsidRPr="00BC6C15">
        <w:rPr>
          <w:rFonts w:ascii="Palatino Linotype" w:hAnsi="Palatino Linotype"/>
        </w:rPr>
        <w:t xml:space="preserve">. </w:t>
      </w:r>
    </w:p>
    <w:p w:rsidR="002B723F" w:rsidRPr="00BC6C15" w:rsidRDefault="002B723F" w:rsidP="003A3186">
      <w:pPr>
        <w:spacing w:after="240" w:line="360" w:lineRule="auto"/>
        <w:jc w:val="both"/>
        <w:rPr>
          <w:rFonts w:ascii="Palatino Linotype" w:hAnsi="Palatino Linotype"/>
        </w:rPr>
      </w:pPr>
      <w:r w:rsidRPr="00BC6C15">
        <w:rPr>
          <w:rFonts w:ascii="Palatino Linotype" w:hAnsi="Palatino Linotype"/>
        </w:rPr>
        <w:t>Díky Evropskému p</w:t>
      </w:r>
      <w:r w:rsidR="00B3358E" w:rsidRPr="00BC6C15">
        <w:rPr>
          <w:rFonts w:ascii="Palatino Linotype" w:hAnsi="Palatino Linotype"/>
        </w:rPr>
        <w:t>růkazu zdravotního pojištění budou dotyčné osobě</w:t>
      </w:r>
      <w:r w:rsidRPr="00BC6C15">
        <w:rPr>
          <w:rFonts w:ascii="Palatino Linotype" w:hAnsi="Palatino Linotype"/>
        </w:rPr>
        <w:t xml:space="preserve"> při</w:t>
      </w:r>
      <w:r w:rsidR="00B3358E" w:rsidRPr="00BC6C15">
        <w:rPr>
          <w:rFonts w:ascii="Palatino Linotype" w:hAnsi="Palatino Linotype"/>
        </w:rPr>
        <w:t xml:space="preserve"> návštěvě nemocnice účtovány služby shodně</w:t>
      </w:r>
      <w:r w:rsidRPr="00BC6C15">
        <w:rPr>
          <w:rFonts w:ascii="Palatino Linotype" w:hAnsi="Palatino Linotype"/>
        </w:rPr>
        <w:t xml:space="preserve"> jako místním</w:t>
      </w:r>
      <w:r w:rsidR="00B3358E" w:rsidRPr="00BC6C15">
        <w:rPr>
          <w:rFonts w:ascii="Palatino Linotype" w:hAnsi="Palatino Linotype"/>
        </w:rPr>
        <w:t xml:space="preserve"> obyvatelům</w:t>
      </w:r>
      <w:r w:rsidRPr="00BC6C15">
        <w:rPr>
          <w:rFonts w:ascii="Palatino Linotype" w:hAnsi="Palatino Linotype"/>
        </w:rPr>
        <w:t>. Pokud</w:t>
      </w:r>
      <w:r w:rsidR="00B3358E" w:rsidRPr="00BC6C15">
        <w:rPr>
          <w:rFonts w:ascii="Palatino Linotype" w:hAnsi="Palatino Linotype"/>
        </w:rPr>
        <w:t xml:space="preserve"> má tedy dotyčná osoba zájem </w:t>
      </w:r>
      <w:r w:rsidRPr="00BC6C15">
        <w:rPr>
          <w:rFonts w:ascii="Palatino Linotype" w:hAnsi="Palatino Linotype"/>
        </w:rPr>
        <w:t xml:space="preserve">vyhnout </w:t>
      </w:r>
      <w:r w:rsidR="00B3358E" w:rsidRPr="00BC6C15">
        <w:rPr>
          <w:rFonts w:ascii="Palatino Linotype" w:hAnsi="Palatino Linotype"/>
        </w:rPr>
        <w:t>se vysokým platbám za ošetření či léčení v zahraničí, zařídí si cestovní pojištění, které je s ohledem na zmíněné skutečnosti pořád dosti výhodné.</w:t>
      </w:r>
      <w:r w:rsidRPr="00BC6C15">
        <w:rPr>
          <w:rStyle w:val="Znakapoznpodarou"/>
          <w:rFonts w:ascii="Palatino Linotype" w:hAnsi="Palatino Linotype" w:cs="Arial"/>
        </w:rPr>
        <w:footnoteReference w:id="31"/>
      </w:r>
    </w:p>
    <w:p w:rsidR="002A1235" w:rsidRPr="00BC6C15" w:rsidRDefault="002A1235" w:rsidP="003A3186">
      <w:pPr>
        <w:spacing w:after="240" w:line="360" w:lineRule="auto"/>
        <w:jc w:val="both"/>
        <w:rPr>
          <w:rFonts w:ascii="Palatino Linotype" w:hAnsi="Palatino Linotype" w:cs="Arial"/>
        </w:rPr>
      </w:pPr>
    </w:p>
    <w:p w:rsidR="0030480D" w:rsidRPr="00BC6C15" w:rsidRDefault="00FC6AFA" w:rsidP="003A3186">
      <w:pPr>
        <w:pStyle w:val="Nadpis2"/>
        <w:rPr>
          <w:rFonts w:ascii="Palatino Linotype" w:hAnsi="Palatino Linotype"/>
        </w:rPr>
      </w:pPr>
      <w:bookmarkStart w:id="47" w:name="_Toc467755638"/>
      <w:r w:rsidRPr="00BC6C15">
        <w:rPr>
          <w:rFonts w:ascii="Palatino Linotype" w:hAnsi="Palatino Linotype"/>
        </w:rPr>
        <w:t>6</w:t>
      </w:r>
      <w:r w:rsidR="00D7525A" w:rsidRPr="00BC6C15">
        <w:rPr>
          <w:rFonts w:ascii="Palatino Linotype" w:hAnsi="Palatino Linotype"/>
        </w:rPr>
        <w:t xml:space="preserve">.3 </w:t>
      </w:r>
      <w:r w:rsidR="0030480D" w:rsidRPr="00BC6C15">
        <w:rPr>
          <w:rFonts w:ascii="Palatino Linotype" w:hAnsi="Palatino Linotype"/>
        </w:rPr>
        <w:t>Návrat z pracovního pobytu v zahraničí</w:t>
      </w:r>
      <w:bookmarkEnd w:id="47"/>
    </w:p>
    <w:p w:rsidR="00257D94" w:rsidRPr="00BC6C15" w:rsidRDefault="00257D94" w:rsidP="003A3186">
      <w:pPr>
        <w:spacing w:after="240" w:line="360" w:lineRule="auto"/>
        <w:jc w:val="both"/>
        <w:rPr>
          <w:rFonts w:ascii="Palatino Linotype" w:hAnsi="Palatino Linotype"/>
        </w:rPr>
      </w:pPr>
      <w:r w:rsidRPr="00BC6C15">
        <w:rPr>
          <w:rFonts w:ascii="Palatino Linotype" w:hAnsi="Palatino Linotype"/>
        </w:rPr>
        <w:t>Předchozí text hovořil o pobytu Čechů v zahraničí v kontextu zdravotního pojištění. Následující text se bude věnovat i situaci opačné, tedy návratu Čechů zpět v otázkách zdravotního pojištění.</w:t>
      </w:r>
    </w:p>
    <w:p w:rsidR="0030480D" w:rsidRPr="00BC6C15" w:rsidRDefault="00311370" w:rsidP="003A3186">
      <w:pPr>
        <w:spacing w:after="240" w:line="360" w:lineRule="auto"/>
        <w:jc w:val="both"/>
        <w:rPr>
          <w:rFonts w:ascii="Palatino Linotype" w:hAnsi="Palatino Linotype"/>
        </w:rPr>
      </w:pPr>
      <w:r w:rsidRPr="00BC6C15">
        <w:rPr>
          <w:rFonts w:ascii="Palatino Linotype" w:hAnsi="Palatino Linotype"/>
        </w:rPr>
        <w:t>Bu</w:t>
      </w:r>
      <w:r w:rsidR="00257D94" w:rsidRPr="00BC6C15">
        <w:rPr>
          <w:rFonts w:ascii="Palatino Linotype" w:hAnsi="Palatino Linotype"/>
        </w:rPr>
        <w:t>de se jednat o jednotlivce pracující legálně během</w:t>
      </w:r>
      <w:r w:rsidR="0030480D" w:rsidRPr="00BC6C15">
        <w:rPr>
          <w:rFonts w:ascii="Palatino Linotype" w:hAnsi="Palatino Linotype"/>
        </w:rPr>
        <w:t xml:space="preserve"> pracovních pobytů v zemích Evropské Unie, Evropského hospodářské</w:t>
      </w:r>
      <w:r w:rsidR="00257D94" w:rsidRPr="00BC6C15">
        <w:rPr>
          <w:rFonts w:ascii="Palatino Linotype" w:hAnsi="Palatino Linotype"/>
        </w:rPr>
        <w:t>ho prostoru a ve Švýcarsku. Po ukončení zaměstnání mohou</w:t>
      </w:r>
      <w:r w:rsidR="0030480D" w:rsidRPr="00BC6C15">
        <w:rPr>
          <w:rFonts w:ascii="Palatino Linotype" w:hAnsi="Palatino Linotype"/>
        </w:rPr>
        <w:t xml:space="preserve"> v dané zemi </w:t>
      </w:r>
      <w:r w:rsidR="00257D94" w:rsidRPr="00BC6C15">
        <w:rPr>
          <w:rFonts w:ascii="Palatino Linotype" w:hAnsi="Palatino Linotype"/>
        </w:rPr>
        <w:t xml:space="preserve">také </w:t>
      </w:r>
      <w:r w:rsidR="0030480D" w:rsidRPr="00BC6C15">
        <w:rPr>
          <w:rFonts w:ascii="Palatino Linotype" w:hAnsi="Palatino Linotype"/>
        </w:rPr>
        <w:t>žáda</w:t>
      </w:r>
      <w:r w:rsidR="00257D94" w:rsidRPr="00BC6C15">
        <w:rPr>
          <w:rFonts w:ascii="Palatino Linotype" w:hAnsi="Palatino Linotype"/>
        </w:rPr>
        <w:t>t o podporu v nezaměstnanosti nebo</w:t>
      </w:r>
      <w:r w:rsidR="0030480D" w:rsidRPr="00BC6C15">
        <w:rPr>
          <w:rFonts w:ascii="Palatino Linotype" w:hAnsi="Palatino Linotype"/>
        </w:rPr>
        <w:t xml:space="preserve"> </w:t>
      </w:r>
      <w:r w:rsidR="00257D94" w:rsidRPr="00BC6C15">
        <w:rPr>
          <w:rFonts w:ascii="Palatino Linotype" w:hAnsi="Palatino Linotype"/>
        </w:rPr>
        <w:t xml:space="preserve">o </w:t>
      </w:r>
      <w:r w:rsidR="0030480D" w:rsidRPr="00BC6C15">
        <w:rPr>
          <w:rFonts w:ascii="Palatino Linotype" w:hAnsi="Palatino Linotype"/>
        </w:rPr>
        <w:t>jiné sociální dávky. Platí</w:t>
      </w:r>
      <w:r w:rsidR="00257D94" w:rsidRPr="00BC6C15">
        <w:rPr>
          <w:rFonts w:ascii="Palatino Linotype" w:hAnsi="Palatino Linotype"/>
        </w:rPr>
        <w:t xml:space="preserve"> přitom zásada</w:t>
      </w:r>
      <w:r w:rsidR="0030480D" w:rsidRPr="00BC6C15">
        <w:rPr>
          <w:rFonts w:ascii="Palatino Linotype" w:hAnsi="Palatino Linotype"/>
        </w:rPr>
        <w:t xml:space="preserve">, </w:t>
      </w:r>
      <w:r w:rsidR="0030480D" w:rsidRPr="00BC6C15">
        <w:rPr>
          <w:rFonts w:ascii="Palatino Linotype" w:hAnsi="Palatino Linotype"/>
        </w:rPr>
        <w:lastRenderedPageBreak/>
        <w:t xml:space="preserve">že </w:t>
      </w:r>
      <w:r w:rsidR="00257D94" w:rsidRPr="00BC6C15">
        <w:rPr>
          <w:rStyle w:val="Siln"/>
          <w:rFonts w:ascii="Palatino Linotype" w:hAnsi="Palatino Linotype"/>
          <w:b w:val="0"/>
        </w:rPr>
        <w:t xml:space="preserve">jednotlivé země mají rozličné </w:t>
      </w:r>
      <w:r w:rsidR="0030480D" w:rsidRPr="00BC6C15">
        <w:rPr>
          <w:rStyle w:val="Siln"/>
          <w:rFonts w:ascii="Palatino Linotype" w:hAnsi="Palatino Linotype"/>
          <w:b w:val="0"/>
        </w:rPr>
        <w:t>zákony a zvyklosti</w:t>
      </w:r>
      <w:r w:rsidR="00257D94" w:rsidRPr="00BC6C15">
        <w:rPr>
          <w:rFonts w:ascii="Palatino Linotype" w:hAnsi="Palatino Linotype"/>
        </w:rPr>
        <w:t>, obecně lze také dodat, že musí ale dotyčná osoba odpracovat určitou dobu, aby jí takový nárok vznikl.</w:t>
      </w:r>
    </w:p>
    <w:p w:rsidR="0030480D" w:rsidRPr="00BC6C15" w:rsidRDefault="00257D94" w:rsidP="003A3186">
      <w:pPr>
        <w:spacing w:after="240" w:line="360" w:lineRule="auto"/>
        <w:jc w:val="both"/>
        <w:rPr>
          <w:rFonts w:ascii="Palatino Linotype" w:hAnsi="Palatino Linotype"/>
        </w:rPr>
      </w:pPr>
      <w:r w:rsidRPr="00BC6C15">
        <w:rPr>
          <w:rFonts w:ascii="Palatino Linotype" w:hAnsi="Palatino Linotype"/>
        </w:rPr>
        <w:t>Pokud na pojištění i dávky v nezaměstnanosti nedosahuje, může se z těchto důvod</w:t>
      </w:r>
      <w:r w:rsidR="00311370" w:rsidRPr="00BC6C15">
        <w:rPr>
          <w:rFonts w:ascii="Palatino Linotype" w:hAnsi="Palatino Linotype"/>
        </w:rPr>
        <w:t>ů</w:t>
      </w:r>
      <w:r w:rsidRPr="00BC6C15">
        <w:rPr>
          <w:rFonts w:ascii="Palatino Linotype" w:hAnsi="Palatino Linotype"/>
        </w:rPr>
        <w:t xml:space="preserve"> snažit navrátit zpět do Čech z pocitu, že tak snad svoji situaci nějak vyřeší.</w:t>
      </w:r>
    </w:p>
    <w:p w:rsidR="0030480D" w:rsidRPr="00BC6C15" w:rsidRDefault="00257D94" w:rsidP="003A3186">
      <w:pPr>
        <w:spacing w:line="360" w:lineRule="auto"/>
        <w:jc w:val="both"/>
        <w:rPr>
          <w:rFonts w:ascii="Palatino Linotype" w:hAnsi="Palatino Linotype"/>
        </w:rPr>
      </w:pPr>
      <w:r w:rsidRPr="00BC6C15">
        <w:rPr>
          <w:rFonts w:ascii="Palatino Linotype" w:hAnsi="Palatino Linotype"/>
        </w:rPr>
        <w:t>Ať už práci v zahraničí ukončí sama či je tzv. „vyhozena“</w:t>
      </w:r>
      <w:r w:rsidR="0030480D" w:rsidRPr="00BC6C15">
        <w:rPr>
          <w:rFonts w:ascii="Palatino Linotype" w:hAnsi="Palatino Linotype"/>
        </w:rPr>
        <w:t xml:space="preserve">, </w:t>
      </w:r>
      <w:r w:rsidRPr="00BC6C15">
        <w:rPr>
          <w:rStyle w:val="Siln"/>
          <w:rFonts w:ascii="Palatino Linotype" w:hAnsi="Palatino Linotype"/>
          <w:b w:val="0"/>
        </w:rPr>
        <w:t>za jistých okolností má</w:t>
      </w:r>
      <w:r w:rsidR="0030480D" w:rsidRPr="00BC6C15">
        <w:rPr>
          <w:rStyle w:val="Siln"/>
          <w:rFonts w:ascii="Palatino Linotype" w:hAnsi="Palatino Linotype"/>
          <w:b w:val="0"/>
        </w:rPr>
        <w:t xml:space="preserve"> nárok</w:t>
      </w:r>
      <w:r w:rsidR="0030480D" w:rsidRPr="00BC6C15">
        <w:rPr>
          <w:rStyle w:val="Siln"/>
          <w:rFonts w:ascii="Palatino Linotype" w:hAnsi="Palatino Linotype"/>
        </w:rPr>
        <w:t xml:space="preserve"> </w:t>
      </w:r>
      <w:r w:rsidR="0030480D" w:rsidRPr="00BC6C15">
        <w:rPr>
          <w:rFonts w:ascii="Palatino Linotype" w:hAnsi="Palatino Linotype"/>
        </w:rPr>
        <w:t>na dávky v n</w:t>
      </w:r>
      <w:r w:rsidRPr="00BC6C15">
        <w:rPr>
          <w:rFonts w:ascii="Palatino Linotype" w:hAnsi="Palatino Linotype"/>
        </w:rPr>
        <w:t>ezaměstnanosti v zemi, kde naposledy pracovala</w:t>
      </w:r>
      <w:r w:rsidR="0030480D" w:rsidRPr="00BC6C15">
        <w:rPr>
          <w:rFonts w:ascii="Palatino Linotype" w:hAnsi="Palatino Linotype"/>
        </w:rPr>
        <w:t xml:space="preserve">. Vždy </w:t>
      </w:r>
      <w:r w:rsidRPr="00BC6C15">
        <w:rPr>
          <w:rFonts w:ascii="Palatino Linotype" w:hAnsi="Palatino Linotype"/>
        </w:rPr>
        <w:t xml:space="preserve">ovšem </w:t>
      </w:r>
      <w:r w:rsidR="0030480D" w:rsidRPr="00BC6C15">
        <w:rPr>
          <w:rFonts w:ascii="Palatino Linotype" w:hAnsi="Palatino Linotype"/>
        </w:rPr>
        <w:t>platí, ž</w:t>
      </w:r>
      <w:r w:rsidRPr="00BC6C15">
        <w:rPr>
          <w:rFonts w:ascii="Palatino Linotype" w:hAnsi="Palatino Linotype"/>
        </w:rPr>
        <w:t xml:space="preserve">e dávky v nezaměstnanosti může pobírat pouze v jednom státě. Vše je </w:t>
      </w:r>
      <w:r w:rsidR="0030480D" w:rsidRPr="00BC6C15">
        <w:rPr>
          <w:rFonts w:ascii="Palatino Linotype" w:hAnsi="Palatino Linotype"/>
        </w:rPr>
        <w:t>třeba</w:t>
      </w:r>
      <w:r w:rsidRPr="00BC6C15">
        <w:rPr>
          <w:rFonts w:ascii="Palatino Linotype" w:hAnsi="Palatino Linotype"/>
        </w:rPr>
        <w:t xml:space="preserve"> vyřídit ještě v zemi, kde ale pracovala. </w:t>
      </w:r>
    </w:p>
    <w:p w:rsidR="0030480D" w:rsidRPr="00BC6C15" w:rsidRDefault="0030480D" w:rsidP="003A3186">
      <w:pPr>
        <w:spacing w:line="360" w:lineRule="auto"/>
        <w:jc w:val="both"/>
        <w:rPr>
          <w:rFonts w:ascii="Palatino Linotype" w:hAnsi="Palatino Linotype"/>
        </w:rPr>
      </w:pPr>
      <w:r w:rsidRPr="00BC6C15">
        <w:rPr>
          <w:rFonts w:ascii="Palatino Linotype" w:hAnsi="Palatino Linotype"/>
        </w:rPr>
        <w:t> </w:t>
      </w:r>
    </w:p>
    <w:p w:rsidR="0030480D" w:rsidRPr="00BC6C15" w:rsidRDefault="0030480D" w:rsidP="003A3186">
      <w:pPr>
        <w:spacing w:after="240" w:line="360" w:lineRule="auto"/>
        <w:jc w:val="both"/>
        <w:rPr>
          <w:rFonts w:ascii="Palatino Linotype" w:hAnsi="Palatino Linotype"/>
        </w:rPr>
      </w:pPr>
      <w:r w:rsidRPr="00BC6C15">
        <w:rPr>
          <w:rFonts w:ascii="Palatino Linotype" w:hAnsi="Palatino Linotype"/>
        </w:rPr>
        <w:t xml:space="preserve">Od svého zaměstnavatele si </w:t>
      </w:r>
      <w:r w:rsidR="000D072A" w:rsidRPr="00BC6C15">
        <w:rPr>
          <w:rFonts w:ascii="Palatino Linotype" w:hAnsi="Palatino Linotype"/>
        </w:rPr>
        <w:t>při takovém zájmu musí</w:t>
      </w:r>
      <w:r w:rsidRPr="00BC6C15">
        <w:rPr>
          <w:rFonts w:ascii="Palatino Linotype" w:hAnsi="Palatino Linotype"/>
        </w:rPr>
        <w:t xml:space="preserve"> </w:t>
      </w:r>
      <w:r w:rsidR="000D072A" w:rsidRPr="00BC6C15">
        <w:rPr>
          <w:rStyle w:val="Siln"/>
          <w:rFonts w:ascii="Palatino Linotype" w:hAnsi="Palatino Linotype"/>
          <w:b w:val="0"/>
        </w:rPr>
        <w:t>vyžádat patřičné</w:t>
      </w:r>
      <w:r w:rsidRPr="00BC6C15">
        <w:rPr>
          <w:rStyle w:val="Siln"/>
          <w:rFonts w:ascii="Palatino Linotype" w:hAnsi="Palatino Linotype"/>
          <w:b w:val="0"/>
        </w:rPr>
        <w:t xml:space="preserve"> dokumenty</w:t>
      </w:r>
      <w:r w:rsidRPr="00BC6C15">
        <w:rPr>
          <w:rFonts w:ascii="Palatino Linotype" w:hAnsi="Palatino Linotype"/>
        </w:rPr>
        <w:t xml:space="preserve"> – pracovní smlouva, p</w:t>
      </w:r>
      <w:r w:rsidR="000D072A" w:rsidRPr="00BC6C15">
        <w:rPr>
          <w:rFonts w:ascii="Palatino Linotype" w:hAnsi="Palatino Linotype"/>
        </w:rPr>
        <w:t xml:space="preserve">otvrzení o ukončení zaměstnání i </w:t>
      </w:r>
      <w:r w:rsidRPr="00BC6C15">
        <w:rPr>
          <w:rFonts w:ascii="Palatino Linotype" w:hAnsi="Palatino Linotype"/>
        </w:rPr>
        <w:t>výplatní pásky aj.</w:t>
      </w:r>
      <w:r w:rsidR="000D072A" w:rsidRPr="00BC6C15">
        <w:rPr>
          <w:rFonts w:ascii="Palatino Linotype" w:hAnsi="Palatino Linotype"/>
        </w:rPr>
        <w:t xml:space="preserve"> a </w:t>
      </w:r>
      <w:r w:rsidR="000D072A" w:rsidRPr="00BC6C15">
        <w:rPr>
          <w:rStyle w:val="Siln"/>
          <w:rFonts w:ascii="Palatino Linotype" w:hAnsi="Palatino Linotype"/>
          <w:b w:val="0"/>
        </w:rPr>
        <w:t>registrovat</w:t>
      </w:r>
      <w:r w:rsidRPr="00BC6C15">
        <w:rPr>
          <w:rStyle w:val="Siln"/>
          <w:rFonts w:ascii="Palatino Linotype" w:hAnsi="Palatino Linotype"/>
          <w:b w:val="0"/>
        </w:rPr>
        <w:t xml:space="preserve"> se na místním Úřadu práce</w:t>
      </w:r>
      <w:r w:rsidRPr="00BC6C15">
        <w:rPr>
          <w:rFonts w:ascii="Palatino Linotype" w:hAnsi="Palatino Linotype"/>
          <w:b/>
        </w:rPr>
        <w:t>.</w:t>
      </w:r>
    </w:p>
    <w:p w:rsidR="0030480D" w:rsidRPr="00BC6C15" w:rsidRDefault="000D072A" w:rsidP="003A3186">
      <w:pPr>
        <w:spacing w:after="240" w:line="360" w:lineRule="auto"/>
        <w:jc w:val="both"/>
        <w:rPr>
          <w:rFonts w:ascii="Palatino Linotype" w:hAnsi="Palatino Linotype"/>
        </w:rPr>
      </w:pPr>
      <w:r w:rsidRPr="00BC6C15">
        <w:rPr>
          <w:rFonts w:ascii="Palatino Linotype" w:hAnsi="Palatino Linotype"/>
        </w:rPr>
        <w:t xml:space="preserve">Mezi další kroky patří </w:t>
      </w:r>
      <w:r w:rsidR="0030480D" w:rsidRPr="00BC6C15">
        <w:rPr>
          <w:rStyle w:val="Siln"/>
          <w:rFonts w:ascii="Palatino Linotype" w:hAnsi="Palatino Linotype"/>
          <w:b w:val="0"/>
        </w:rPr>
        <w:t>vyřízení</w:t>
      </w:r>
      <w:r w:rsidRPr="00BC6C15">
        <w:rPr>
          <w:rStyle w:val="Siln"/>
          <w:rFonts w:ascii="Palatino Linotype" w:hAnsi="Palatino Linotype"/>
          <w:b w:val="0"/>
        </w:rPr>
        <w:t xml:space="preserve"> žádostí a dokládání</w:t>
      </w:r>
      <w:r w:rsidR="0030480D" w:rsidRPr="00BC6C15">
        <w:rPr>
          <w:rStyle w:val="Siln"/>
          <w:rFonts w:ascii="Palatino Linotype" w:hAnsi="Palatino Linotype"/>
          <w:b w:val="0"/>
        </w:rPr>
        <w:t xml:space="preserve"> dokumentů</w:t>
      </w:r>
      <w:r w:rsidR="0030480D" w:rsidRPr="00BC6C15">
        <w:rPr>
          <w:rFonts w:ascii="Palatino Linotype" w:hAnsi="Palatino Linotype"/>
        </w:rPr>
        <w:t xml:space="preserve">. Vše probíhá </w:t>
      </w:r>
      <w:r w:rsidRPr="00BC6C15">
        <w:rPr>
          <w:rFonts w:ascii="Palatino Linotype" w:hAnsi="Palatino Linotype"/>
        </w:rPr>
        <w:t>po</w:t>
      </w:r>
      <w:r w:rsidR="0030480D" w:rsidRPr="00BC6C15">
        <w:rPr>
          <w:rFonts w:ascii="Palatino Linotype" w:hAnsi="Palatino Linotype"/>
        </w:rPr>
        <w:t xml:space="preserve">dle zákonů a zvyklostí </w:t>
      </w:r>
      <w:r w:rsidRPr="00BC6C15">
        <w:rPr>
          <w:rFonts w:ascii="Palatino Linotype" w:hAnsi="Palatino Linotype"/>
        </w:rPr>
        <w:t xml:space="preserve">té </w:t>
      </w:r>
      <w:r w:rsidR="0030480D" w:rsidRPr="00BC6C15">
        <w:rPr>
          <w:rFonts w:ascii="Palatino Linotype" w:hAnsi="Palatino Linotype"/>
        </w:rPr>
        <w:t>dané země.</w:t>
      </w:r>
    </w:p>
    <w:p w:rsidR="0030480D" w:rsidRPr="00BC6C15" w:rsidRDefault="000D072A" w:rsidP="003A3186">
      <w:pPr>
        <w:spacing w:after="240" w:line="360" w:lineRule="auto"/>
        <w:jc w:val="both"/>
        <w:rPr>
          <w:rFonts w:ascii="Palatino Linotype" w:hAnsi="Palatino Linotype"/>
        </w:rPr>
      </w:pPr>
      <w:r w:rsidRPr="00BC6C15">
        <w:rPr>
          <w:rFonts w:ascii="Palatino Linotype" w:hAnsi="Palatino Linotype"/>
        </w:rPr>
        <w:t>P</w:t>
      </w:r>
      <w:r w:rsidR="0030480D" w:rsidRPr="00BC6C15">
        <w:rPr>
          <w:rFonts w:ascii="Palatino Linotype" w:hAnsi="Palatino Linotype"/>
        </w:rPr>
        <w:t>o 1 měsíci p</w:t>
      </w:r>
      <w:r w:rsidRPr="00BC6C15">
        <w:rPr>
          <w:rFonts w:ascii="Palatino Linotype" w:hAnsi="Palatino Linotype"/>
        </w:rPr>
        <w:t>obírání dávek v nezaměstnanosti je možné</w:t>
      </w:r>
      <w:r w:rsidRPr="00BC6C15">
        <w:rPr>
          <w:rStyle w:val="Siln"/>
          <w:rFonts w:ascii="Palatino Linotype" w:hAnsi="Palatino Linotype"/>
        </w:rPr>
        <w:t xml:space="preserve"> </w:t>
      </w:r>
      <w:r w:rsidRPr="00BC6C15">
        <w:rPr>
          <w:rStyle w:val="Siln"/>
          <w:rFonts w:ascii="Palatino Linotype" w:hAnsi="Palatino Linotype"/>
          <w:b w:val="0"/>
        </w:rPr>
        <w:t xml:space="preserve">žádat o tzv. </w:t>
      </w:r>
      <w:r w:rsidR="0030480D" w:rsidRPr="00BC6C15">
        <w:rPr>
          <w:rStyle w:val="Siln"/>
          <w:rFonts w:ascii="Palatino Linotype" w:hAnsi="Palatino Linotype"/>
          <w:b w:val="0"/>
        </w:rPr>
        <w:t xml:space="preserve">transfer dávek do ČR </w:t>
      </w:r>
      <w:r w:rsidRPr="00BC6C15">
        <w:rPr>
          <w:rFonts w:ascii="Palatino Linotype" w:hAnsi="Palatino Linotype"/>
          <w:b/>
        </w:rPr>
        <w:t>–</w:t>
      </w:r>
      <w:r w:rsidRPr="00BC6C15">
        <w:rPr>
          <w:rFonts w:ascii="Palatino Linotype" w:hAnsi="Palatino Linotype"/>
        </w:rPr>
        <w:t xml:space="preserve"> a to na podkladě</w:t>
      </w:r>
      <w:r w:rsidR="0030480D" w:rsidRPr="00BC6C15">
        <w:rPr>
          <w:rFonts w:ascii="Palatino Linotype" w:hAnsi="Palatino Linotype"/>
        </w:rPr>
        <w:t xml:space="preserve"> formuláře U2 (starší verze je E303).</w:t>
      </w:r>
    </w:p>
    <w:p w:rsidR="0030480D" w:rsidRPr="00BC6C15" w:rsidRDefault="000D072A" w:rsidP="003A3186">
      <w:pPr>
        <w:spacing w:after="240" w:line="360" w:lineRule="auto"/>
        <w:jc w:val="both"/>
        <w:rPr>
          <w:rFonts w:ascii="Palatino Linotype" w:hAnsi="Palatino Linotype"/>
          <w:b/>
        </w:rPr>
      </w:pPr>
      <w:r w:rsidRPr="00BC6C15">
        <w:rPr>
          <w:rFonts w:ascii="Palatino Linotype" w:hAnsi="Palatino Linotype"/>
        </w:rPr>
        <w:t>Je nutné ale dodat, že e</w:t>
      </w:r>
      <w:r w:rsidR="0030480D" w:rsidRPr="00BC6C15">
        <w:rPr>
          <w:rFonts w:ascii="Palatino Linotype" w:hAnsi="Palatino Linotype"/>
        </w:rPr>
        <w:t xml:space="preserve">xistují </w:t>
      </w:r>
      <w:r w:rsidRPr="00BC6C15">
        <w:rPr>
          <w:rFonts w:ascii="Palatino Linotype" w:hAnsi="Palatino Linotype"/>
        </w:rPr>
        <w:t xml:space="preserve">i </w:t>
      </w:r>
      <w:r w:rsidRPr="00BC6C15">
        <w:rPr>
          <w:rStyle w:val="Siln"/>
          <w:rFonts w:ascii="Palatino Linotype" w:hAnsi="Palatino Linotype"/>
          <w:b w:val="0"/>
        </w:rPr>
        <w:t>případy, kdy o dávky musí dotyčná osoba</w:t>
      </w:r>
      <w:r w:rsidR="0030480D" w:rsidRPr="00BC6C15">
        <w:rPr>
          <w:rStyle w:val="Siln"/>
          <w:rFonts w:ascii="Palatino Linotype" w:hAnsi="Palatino Linotype"/>
          <w:b w:val="0"/>
        </w:rPr>
        <w:t xml:space="preserve"> žádat v ČR</w:t>
      </w:r>
      <w:r w:rsidR="0030480D" w:rsidRPr="00BC6C15">
        <w:rPr>
          <w:rFonts w:ascii="Palatino Linotype" w:hAnsi="Palatino Linotype"/>
          <w:b/>
        </w:rPr>
        <w:t>.</w:t>
      </w:r>
    </w:p>
    <w:p w:rsidR="0030480D" w:rsidRDefault="000D072A" w:rsidP="003A3186">
      <w:pPr>
        <w:spacing w:after="240" w:line="360" w:lineRule="auto"/>
        <w:jc w:val="both"/>
        <w:rPr>
          <w:rFonts w:ascii="Palatino Linotype" w:hAnsi="Palatino Linotype"/>
        </w:rPr>
      </w:pPr>
      <w:r w:rsidRPr="00BC6C15">
        <w:rPr>
          <w:rFonts w:ascii="Palatino Linotype" w:hAnsi="Palatino Linotype"/>
        </w:rPr>
        <w:t>Patří sem</w:t>
      </w:r>
      <w:r w:rsidR="0030480D" w:rsidRPr="00BC6C15">
        <w:rPr>
          <w:rFonts w:ascii="Palatino Linotype" w:hAnsi="Palatino Linotype"/>
        </w:rPr>
        <w:t xml:space="preserve"> tzv. </w:t>
      </w:r>
      <w:r w:rsidRPr="00BC6C15">
        <w:rPr>
          <w:rFonts w:ascii="Palatino Linotype" w:hAnsi="Palatino Linotype"/>
          <w:b/>
        </w:rPr>
        <w:t>„</w:t>
      </w:r>
      <w:r w:rsidR="0030480D" w:rsidRPr="00BC6C15">
        <w:rPr>
          <w:rStyle w:val="Siln"/>
          <w:rFonts w:ascii="Palatino Linotype" w:hAnsi="Palatino Linotype"/>
          <w:b w:val="0"/>
        </w:rPr>
        <w:t>přeshraniční pracovníci</w:t>
      </w:r>
      <w:r w:rsidRPr="00BC6C15">
        <w:rPr>
          <w:rStyle w:val="Siln"/>
          <w:rFonts w:ascii="Palatino Linotype" w:hAnsi="Palatino Linotype"/>
          <w:b w:val="0"/>
        </w:rPr>
        <w:t>“</w:t>
      </w:r>
      <w:r w:rsidRPr="00BC6C15">
        <w:rPr>
          <w:rFonts w:ascii="Palatino Linotype" w:hAnsi="Palatino Linotype"/>
          <w:b/>
        </w:rPr>
        <w:t>,</w:t>
      </w:r>
      <w:r w:rsidRPr="00BC6C15">
        <w:rPr>
          <w:rFonts w:ascii="Palatino Linotype" w:hAnsi="Palatino Linotype"/>
        </w:rPr>
        <w:t xml:space="preserve"> jež odjeli za prací pouze</w:t>
      </w:r>
      <w:r w:rsidR="0030480D" w:rsidRPr="00BC6C15">
        <w:rPr>
          <w:rFonts w:ascii="Palatino Linotype" w:hAnsi="Palatino Linotype"/>
        </w:rPr>
        <w:t xml:space="preserve"> na kratší dobu a „centrum zájmů“ mají v ČR. </w:t>
      </w:r>
      <w:r w:rsidRPr="00BC6C15">
        <w:rPr>
          <w:rFonts w:ascii="Palatino Linotype" w:hAnsi="Palatino Linotype"/>
        </w:rPr>
        <w:t>Nad</w:t>
      </w:r>
      <w:r w:rsidR="0030480D" w:rsidRPr="00BC6C15">
        <w:rPr>
          <w:rFonts w:ascii="Palatino Linotype" w:hAnsi="Palatino Linotype"/>
        </w:rPr>
        <w:t xml:space="preserve">ále pak tzv. </w:t>
      </w:r>
      <w:r w:rsidRPr="00BC6C15">
        <w:rPr>
          <w:rFonts w:ascii="Palatino Linotype" w:hAnsi="Palatino Linotype"/>
          <w:b/>
        </w:rPr>
        <w:t>„</w:t>
      </w:r>
      <w:r w:rsidR="0030480D" w:rsidRPr="00BC6C15">
        <w:rPr>
          <w:rStyle w:val="Siln"/>
          <w:rFonts w:ascii="Palatino Linotype" w:hAnsi="Palatino Linotype"/>
          <w:b w:val="0"/>
        </w:rPr>
        <w:t>pendleři</w:t>
      </w:r>
      <w:r w:rsidRPr="00BC6C15">
        <w:rPr>
          <w:rStyle w:val="Siln"/>
          <w:rFonts w:ascii="Palatino Linotype" w:hAnsi="Palatino Linotype"/>
          <w:b w:val="0"/>
        </w:rPr>
        <w:t>“</w:t>
      </w:r>
      <w:r w:rsidRPr="00BC6C15">
        <w:rPr>
          <w:rFonts w:ascii="Palatino Linotype" w:hAnsi="Palatino Linotype"/>
          <w:b/>
        </w:rPr>
        <w:t>,</w:t>
      </w:r>
      <w:r w:rsidRPr="00BC6C15">
        <w:rPr>
          <w:rFonts w:ascii="Palatino Linotype" w:hAnsi="Palatino Linotype"/>
        </w:rPr>
        <w:t xml:space="preserve"> jež dojíždějí opakovaně pracovat přes hranice a minimálně</w:t>
      </w:r>
      <w:r w:rsidR="0030480D" w:rsidRPr="00BC6C15">
        <w:rPr>
          <w:rFonts w:ascii="Palatino Linotype" w:hAnsi="Palatino Linotype"/>
        </w:rPr>
        <w:t xml:space="preserve"> jednou týdně se </w:t>
      </w:r>
      <w:r w:rsidRPr="00BC6C15">
        <w:rPr>
          <w:rFonts w:ascii="Palatino Linotype" w:hAnsi="Palatino Linotype"/>
        </w:rPr>
        <w:t>navrací domů. Poslední kategorií, jež</w:t>
      </w:r>
      <w:r w:rsidR="0030480D" w:rsidRPr="00BC6C15">
        <w:rPr>
          <w:rFonts w:ascii="Palatino Linotype" w:hAnsi="Palatino Linotype"/>
        </w:rPr>
        <w:t xml:space="preserve"> musí </w:t>
      </w:r>
      <w:r w:rsidRPr="00BC6C15">
        <w:rPr>
          <w:rFonts w:ascii="Palatino Linotype" w:hAnsi="Palatino Linotype"/>
        </w:rPr>
        <w:t>za</w:t>
      </w:r>
      <w:r w:rsidR="0030480D" w:rsidRPr="00BC6C15">
        <w:rPr>
          <w:rFonts w:ascii="Palatino Linotype" w:hAnsi="Palatino Linotype"/>
        </w:rPr>
        <w:t xml:space="preserve">žádat v ČR, jsou </w:t>
      </w:r>
      <w:r w:rsidR="0030480D" w:rsidRPr="00BC6C15">
        <w:rPr>
          <w:rStyle w:val="Siln"/>
          <w:rFonts w:ascii="Palatino Linotype" w:hAnsi="Palatino Linotype"/>
          <w:b w:val="0"/>
        </w:rPr>
        <w:t>vyslaní pracovníci</w:t>
      </w:r>
      <w:r w:rsidRPr="00BC6C15">
        <w:rPr>
          <w:rFonts w:ascii="Palatino Linotype" w:hAnsi="Palatino Linotype"/>
        </w:rPr>
        <w:t>, jež byli do zahraničí vysláni jejich</w:t>
      </w:r>
      <w:r w:rsidR="0030480D" w:rsidRPr="00BC6C15">
        <w:rPr>
          <w:rFonts w:ascii="Palatino Linotype" w:hAnsi="Palatino Linotype"/>
        </w:rPr>
        <w:t xml:space="preserve"> fir</w:t>
      </w:r>
      <w:r w:rsidRPr="00BC6C15">
        <w:rPr>
          <w:rFonts w:ascii="Palatino Linotype" w:hAnsi="Palatino Linotype"/>
        </w:rPr>
        <w:t>mou na limitovanou</w:t>
      </w:r>
      <w:r w:rsidR="0030480D" w:rsidRPr="00BC6C15">
        <w:rPr>
          <w:rFonts w:ascii="Palatino Linotype" w:hAnsi="Palatino Linotype"/>
        </w:rPr>
        <w:t xml:space="preserve"> dobu.</w:t>
      </w:r>
    </w:p>
    <w:p w:rsidR="0030480D" w:rsidRPr="00BC6C15" w:rsidRDefault="00770627" w:rsidP="003A3186">
      <w:pPr>
        <w:spacing w:after="240" w:line="360" w:lineRule="auto"/>
        <w:jc w:val="both"/>
        <w:rPr>
          <w:rFonts w:ascii="Palatino Linotype" w:hAnsi="Palatino Linotype"/>
        </w:rPr>
      </w:pPr>
      <w:r w:rsidRPr="00BC6C15">
        <w:rPr>
          <w:rFonts w:ascii="Palatino Linotype" w:hAnsi="Palatino Linotype"/>
        </w:rPr>
        <w:lastRenderedPageBreak/>
        <w:t>Chce-</w:t>
      </w:r>
      <w:r w:rsidR="0030480D" w:rsidRPr="00BC6C15">
        <w:rPr>
          <w:rFonts w:ascii="Palatino Linotype" w:hAnsi="Palatino Linotype"/>
        </w:rPr>
        <w:t>li pobírat</w:t>
      </w:r>
      <w:r w:rsidR="000D072A" w:rsidRPr="00BC6C15">
        <w:rPr>
          <w:rFonts w:ascii="Palatino Linotype" w:hAnsi="Palatino Linotype"/>
        </w:rPr>
        <w:t xml:space="preserve"> daná osoba</w:t>
      </w:r>
      <w:r w:rsidR="0030480D" w:rsidRPr="00BC6C15">
        <w:rPr>
          <w:rFonts w:ascii="Palatino Linotype" w:hAnsi="Palatino Linotype"/>
        </w:rPr>
        <w:t xml:space="preserve"> dávky v nezaměstnanosti po návratu ze zahraničí</w:t>
      </w:r>
      <w:r w:rsidR="000D072A" w:rsidRPr="00BC6C15">
        <w:rPr>
          <w:rFonts w:ascii="Palatino Linotype" w:hAnsi="Palatino Linotype"/>
        </w:rPr>
        <w:t xml:space="preserve"> v ČR, musíte splnit tato kritéria</w:t>
      </w:r>
      <w:r w:rsidR="0030480D" w:rsidRPr="00BC6C15">
        <w:rPr>
          <w:rFonts w:ascii="Palatino Linotype" w:hAnsi="Palatino Linotype"/>
        </w:rPr>
        <w:t>:</w:t>
      </w:r>
    </w:p>
    <w:p w:rsidR="000D072A" w:rsidRPr="00BC6C15" w:rsidRDefault="000D072A" w:rsidP="003A3186">
      <w:pPr>
        <w:pStyle w:val="Odstavecseseznamem"/>
        <w:numPr>
          <w:ilvl w:val="0"/>
          <w:numId w:val="17"/>
        </w:numPr>
        <w:spacing w:after="240" w:line="360" w:lineRule="auto"/>
        <w:jc w:val="both"/>
        <w:rPr>
          <w:rFonts w:ascii="Palatino Linotype" w:hAnsi="Palatino Linotype"/>
        </w:rPr>
      </w:pPr>
      <w:r w:rsidRPr="00BC6C15">
        <w:rPr>
          <w:rStyle w:val="Siln"/>
          <w:rFonts w:ascii="Palatino Linotype" w:hAnsi="Palatino Linotype"/>
          <w:b w:val="0"/>
        </w:rPr>
        <w:t>doložit</w:t>
      </w:r>
      <w:r w:rsidR="0030480D" w:rsidRPr="00BC6C15">
        <w:rPr>
          <w:rStyle w:val="Siln"/>
          <w:rFonts w:ascii="Palatino Linotype" w:hAnsi="Palatino Linotype"/>
          <w:b w:val="0"/>
        </w:rPr>
        <w:t xml:space="preserve"> formulář U1 (E301)</w:t>
      </w:r>
      <w:r w:rsidR="0030480D" w:rsidRPr="00BC6C15">
        <w:rPr>
          <w:rFonts w:ascii="Palatino Linotype" w:hAnsi="Palatino Linotype"/>
          <w:b/>
        </w:rPr>
        <w:t xml:space="preserve"> </w:t>
      </w:r>
      <w:r w:rsidR="0030480D" w:rsidRPr="00BC6C15">
        <w:rPr>
          <w:rFonts w:ascii="Palatino Linotype" w:hAnsi="Palatino Linotype"/>
        </w:rPr>
        <w:t>– evropský formulář o poji</w:t>
      </w:r>
      <w:r w:rsidRPr="00BC6C15">
        <w:rPr>
          <w:rFonts w:ascii="Palatino Linotype" w:hAnsi="Palatino Linotype"/>
        </w:rPr>
        <w:t>štění a době zaměstnání, jež</w:t>
      </w:r>
      <w:r w:rsidR="0030480D" w:rsidRPr="00BC6C15">
        <w:rPr>
          <w:rFonts w:ascii="Palatino Linotype" w:hAnsi="Palatino Linotype"/>
        </w:rPr>
        <w:t xml:space="preserve"> potvrdí příslušné zahraniční instituce </w:t>
      </w:r>
    </w:p>
    <w:p w:rsidR="000D072A" w:rsidRPr="00BC6C15" w:rsidRDefault="0030480D" w:rsidP="003A3186">
      <w:pPr>
        <w:pStyle w:val="Odstavecseseznamem"/>
        <w:numPr>
          <w:ilvl w:val="0"/>
          <w:numId w:val="17"/>
        </w:numPr>
        <w:spacing w:after="240" w:line="360" w:lineRule="auto"/>
        <w:jc w:val="both"/>
        <w:rPr>
          <w:rFonts w:ascii="Palatino Linotype" w:hAnsi="Palatino Linotype"/>
        </w:rPr>
      </w:pPr>
      <w:r w:rsidRPr="00BC6C15">
        <w:rPr>
          <w:rStyle w:val="Siln"/>
          <w:rFonts w:ascii="Palatino Linotype" w:hAnsi="Palatino Linotype"/>
          <w:b w:val="0"/>
        </w:rPr>
        <w:t xml:space="preserve">splnit zákonem </w:t>
      </w:r>
      <w:r w:rsidR="000D072A" w:rsidRPr="00BC6C15">
        <w:rPr>
          <w:rStyle w:val="Siln"/>
          <w:rFonts w:ascii="Palatino Linotype" w:hAnsi="Palatino Linotype"/>
          <w:b w:val="0"/>
        </w:rPr>
        <w:t>u</w:t>
      </w:r>
      <w:r w:rsidRPr="00BC6C15">
        <w:rPr>
          <w:rStyle w:val="Siln"/>
          <w:rFonts w:ascii="Palatino Linotype" w:hAnsi="Palatino Linotype"/>
          <w:b w:val="0"/>
        </w:rPr>
        <w:t>stanovené podmínky</w:t>
      </w:r>
      <w:r w:rsidR="000D072A" w:rsidRPr="00BC6C15">
        <w:rPr>
          <w:rFonts w:ascii="Palatino Linotype" w:hAnsi="Palatino Linotype"/>
        </w:rPr>
        <w:t xml:space="preserve"> pro zařazování</w:t>
      </w:r>
      <w:r w:rsidRPr="00BC6C15">
        <w:rPr>
          <w:rFonts w:ascii="Palatino Linotype" w:hAnsi="Palatino Linotype"/>
        </w:rPr>
        <w:t xml:space="preserve"> do evidence uchazečů o zaměstnání</w:t>
      </w:r>
    </w:p>
    <w:p w:rsidR="000D072A" w:rsidRPr="00BC6C15" w:rsidRDefault="000D072A" w:rsidP="003A3186">
      <w:pPr>
        <w:pStyle w:val="Odstavecseseznamem"/>
        <w:numPr>
          <w:ilvl w:val="0"/>
          <w:numId w:val="17"/>
        </w:numPr>
        <w:spacing w:after="240" w:line="360" w:lineRule="auto"/>
        <w:jc w:val="both"/>
        <w:rPr>
          <w:rStyle w:val="Siln"/>
          <w:rFonts w:ascii="Palatino Linotype" w:hAnsi="Palatino Linotype"/>
          <w:b w:val="0"/>
          <w:bCs w:val="0"/>
        </w:rPr>
      </w:pPr>
      <w:r w:rsidRPr="00BC6C15">
        <w:rPr>
          <w:rStyle w:val="Siln"/>
          <w:rFonts w:ascii="Palatino Linotype" w:hAnsi="Palatino Linotype"/>
          <w:b w:val="0"/>
        </w:rPr>
        <w:t>odpracovat nejméně 12 měsíců během posledních dvou let</w:t>
      </w:r>
    </w:p>
    <w:p w:rsidR="0030480D" w:rsidRPr="00BC6C15" w:rsidRDefault="0030480D" w:rsidP="003A3186">
      <w:pPr>
        <w:pStyle w:val="Odstavecseseznamem"/>
        <w:numPr>
          <w:ilvl w:val="0"/>
          <w:numId w:val="17"/>
        </w:numPr>
        <w:spacing w:after="240" w:line="360" w:lineRule="auto"/>
        <w:jc w:val="both"/>
        <w:rPr>
          <w:rFonts w:ascii="Palatino Linotype" w:hAnsi="Palatino Linotype"/>
        </w:rPr>
      </w:pPr>
      <w:r w:rsidRPr="00BC6C15">
        <w:rPr>
          <w:rStyle w:val="Siln"/>
          <w:rFonts w:ascii="Palatino Linotype" w:hAnsi="Palatino Linotype"/>
          <w:b w:val="0"/>
        </w:rPr>
        <w:t>mít „centrum zájmu“ v ČR</w:t>
      </w:r>
      <w:r w:rsidR="000D072A" w:rsidRPr="00BC6C15">
        <w:rPr>
          <w:rFonts w:ascii="Palatino Linotype" w:hAnsi="Palatino Linotype"/>
        </w:rPr>
        <w:t xml:space="preserve"> – tedy, že </w:t>
      </w:r>
      <w:r w:rsidRPr="00BC6C15">
        <w:rPr>
          <w:rFonts w:ascii="Palatino Linotype" w:hAnsi="Palatino Linotype"/>
        </w:rPr>
        <w:t>si v </w:t>
      </w:r>
      <w:r w:rsidR="000D072A" w:rsidRPr="00BC6C15">
        <w:rPr>
          <w:rFonts w:ascii="Palatino Linotype" w:hAnsi="Palatino Linotype"/>
        </w:rPr>
        <w:t>době práce v zahraničí udržovala</w:t>
      </w:r>
      <w:r w:rsidRPr="00BC6C15">
        <w:rPr>
          <w:rFonts w:ascii="Palatino Linotype" w:hAnsi="Palatino Linotype"/>
        </w:rPr>
        <w:t xml:space="preserve"> tzv. centrum zájmů v ČR </w:t>
      </w:r>
    </w:p>
    <w:p w:rsidR="0030480D" w:rsidRPr="00BC6C15" w:rsidRDefault="0030480D" w:rsidP="003A3186">
      <w:pPr>
        <w:spacing w:after="240" w:line="360" w:lineRule="auto"/>
        <w:jc w:val="both"/>
        <w:rPr>
          <w:rFonts w:ascii="Palatino Linotype" w:hAnsi="Palatino Linotype" w:cs="Arial"/>
        </w:rPr>
      </w:pPr>
      <w:r w:rsidRPr="00BC6C15">
        <w:rPr>
          <w:rFonts w:ascii="Palatino Linotype" w:hAnsi="Palatino Linotype"/>
        </w:rPr>
        <w:t xml:space="preserve">Po návratu z pracovního pobytu v zahraničí </w:t>
      </w:r>
      <w:r w:rsidR="000D072A" w:rsidRPr="00BC6C15">
        <w:rPr>
          <w:rStyle w:val="Siln"/>
          <w:rFonts w:ascii="Palatino Linotype" w:hAnsi="Palatino Linotype"/>
          <w:b w:val="0"/>
        </w:rPr>
        <w:t>by měla zajít</w:t>
      </w:r>
      <w:r w:rsidRPr="00BC6C15">
        <w:rPr>
          <w:rStyle w:val="Siln"/>
          <w:rFonts w:ascii="Palatino Linotype" w:hAnsi="Palatino Linotype"/>
          <w:b w:val="0"/>
        </w:rPr>
        <w:t xml:space="preserve"> na svou pobočku pojišťovny</w:t>
      </w:r>
      <w:r w:rsidR="000D072A" w:rsidRPr="00BC6C15">
        <w:rPr>
          <w:rFonts w:ascii="Palatino Linotype" w:hAnsi="Palatino Linotype"/>
        </w:rPr>
        <w:t xml:space="preserve"> a odevzdat </w:t>
      </w:r>
      <w:r w:rsidRPr="00BC6C15">
        <w:rPr>
          <w:rFonts w:ascii="Palatino Linotype" w:hAnsi="Palatino Linotype"/>
        </w:rPr>
        <w:t>evropský formulář U1 (</w:t>
      </w:r>
      <w:r w:rsidR="002A627A">
        <w:rPr>
          <w:rFonts w:ascii="Palatino Linotype" w:hAnsi="Palatino Linotype"/>
        </w:rPr>
        <w:t>nebo starší verzi E301). I v</w:t>
      </w:r>
      <w:r w:rsidR="000D072A" w:rsidRPr="00BC6C15">
        <w:rPr>
          <w:rFonts w:ascii="Palatino Linotype" w:hAnsi="Palatino Linotype"/>
        </w:rPr>
        <w:t xml:space="preserve"> případě, že, jak již text naznačil, pracovala legálně, určitě byly s nejvyšší pravděpodobností z platu odváděny i důležité příspěvky na rozličná</w:t>
      </w:r>
      <w:r w:rsidRPr="00BC6C15">
        <w:rPr>
          <w:rFonts w:ascii="Palatino Linotype" w:hAnsi="Palatino Linotype"/>
        </w:rPr>
        <w:t xml:space="preserve"> pojištění – sociální, zdravotní, </w:t>
      </w:r>
      <w:r w:rsidR="00770627" w:rsidRPr="00BC6C15">
        <w:rPr>
          <w:rFonts w:ascii="Palatino Linotype" w:hAnsi="Palatino Linotype"/>
        </w:rPr>
        <w:t>důchodové,</w:t>
      </w:r>
      <w:r w:rsidRPr="00BC6C15">
        <w:rPr>
          <w:rFonts w:ascii="Palatino Linotype" w:hAnsi="Palatino Linotype"/>
        </w:rPr>
        <w:t xml:space="preserve"> a </w:t>
      </w:r>
      <w:r w:rsidR="000D072A" w:rsidRPr="00BC6C15">
        <w:rPr>
          <w:rFonts w:ascii="Palatino Linotype" w:hAnsi="Palatino Linotype"/>
        </w:rPr>
        <w:t xml:space="preserve">i </w:t>
      </w:r>
      <w:r w:rsidRPr="00BC6C15">
        <w:rPr>
          <w:rFonts w:ascii="Palatino Linotype" w:hAnsi="Palatino Linotype"/>
        </w:rPr>
        <w:t>pro případ nezaměstnanost</w:t>
      </w:r>
      <w:r w:rsidR="000D072A" w:rsidRPr="00BC6C15">
        <w:rPr>
          <w:rFonts w:ascii="Palatino Linotype" w:hAnsi="Palatino Linotype"/>
        </w:rPr>
        <w:t>i. Účast v systému pojištění</w:t>
      </w:r>
      <w:r w:rsidR="00770627" w:rsidRPr="00BC6C15">
        <w:rPr>
          <w:rFonts w:ascii="Palatino Linotype" w:hAnsi="Palatino Linotype"/>
        </w:rPr>
        <w:t xml:space="preserve"> </w:t>
      </w:r>
      <w:r w:rsidR="000D072A" w:rsidRPr="00BC6C15">
        <w:rPr>
          <w:rFonts w:ascii="Palatino Linotype" w:hAnsi="Palatino Linotype"/>
        </w:rPr>
        <w:t>tedy v podstatě</w:t>
      </w:r>
      <w:r w:rsidRPr="00BC6C15">
        <w:rPr>
          <w:rFonts w:ascii="Palatino Linotype" w:hAnsi="Palatino Linotype"/>
        </w:rPr>
        <w:t xml:space="preserve"> zaručuje nárok na případnou pozdější pomoc a</w:t>
      </w:r>
      <w:r w:rsidR="000D072A" w:rsidRPr="00BC6C15">
        <w:rPr>
          <w:rFonts w:ascii="Palatino Linotype" w:hAnsi="Palatino Linotype"/>
        </w:rPr>
        <w:t xml:space="preserve"> také</w:t>
      </w:r>
      <w:r w:rsidRPr="00BC6C15">
        <w:rPr>
          <w:rFonts w:ascii="Palatino Linotype" w:hAnsi="Palatino Linotype"/>
        </w:rPr>
        <w:t xml:space="preserve"> dávky sociálního zabezpečení.</w:t>
      </w:r>
      <w:r w:rsidRPr="00BC6C15">
        <w:rPr>
          <w:rStyle w:val="Znakapoznpodarou"/>
          <w:rFonts w:ascii="Palatino Linotype" w:hAnsi="Palatino Linotype" w:cs="Arial"/>
        </w:rPr>
        <w:t xml:space="preserve"> </w:t>
      </w:r>
      <w:r w:rsidRPr="00BC6C15">
        <w:rPr>
          <w:rStyle w:val="Znakapoznpodarou"/>
          <w:rFonts w:ascii="Palatino Linotype" w:hAnsi="Palatino Linotype" w:cs="Arial"/>
        </w:rPr>
        <w:footnoteReference w:id="32"/>
      </w:r>
    </w:p>
    <w:p w:rsidR="00544329" w:rsidRPr="00BC6C15" w:rsidRDefault="00544329" w:rsidP="003A3186">
      <w:pPr>
        <w:spacing w:after="240" w:line="360" w:lineRule="auto"/>
        <w:jc w:val="both"/>
        <w:rPr>
          <w:rFonts w:ascii="Palatino Linotype" w:hAnsi="Palatino Linotype" w:cs="Arial"/>
        </w:rPr>
      </w:pPr>
      <w:r w:rsidRPr="00BC6C15">
        <w:rPr>
          <w:rFonts w:ascii="Palatino Linotype" w:hAnsi="Palatino Linotype" w:cs="Arial"/>
        </w:rPr>
        <w:t>Text již popsal obecné poznatky Čechů, jež dlouhodobě žijí, odjíždějí žít do zahraničí a opět se navrací do České republiky. Jejich práva a povinnosti a kontext zdravotní pojištění, jako podstatnou součást ochrany zdraví českých obyvatel žijících v Čechách i zahraničí a jako fungující ekonomické složky státu.</w:t>
      </w:r>
    </w:p>
    <w:p w:rsidR="00544329" w:rsidRPr="00BC6C15" w:rsidRDefault="00544329" w:rsidP="003A3186">
      <w:pPr>
        <w:spacing w:after="240" w:line="360" w:lineRule="auto"/>
        <w:jc w:val="both"/>
        <w:rPr>
          <w:rFonts w:ascii="Palatino Linotype" w:hAnsi="Palatino Linotype" w:cs="Arial"/>
        </w:rPr>
      </w:pPr>
      <w:r w:rsidRPr="00BC6C15">
        <w:rPr>
          <w:rFonts w:ascii="Palatino Linotype" w:hAnsi="Palatino Linotype" w:cs="Arial"/>
        </w:rPr>
        <w:t xml:space="preserve">Pro větší čtenářovu představu a doplnění textu o větší konkretizaci je poslední kapitola této práce věnována konkrétní kazuistice životního </w:t>
      </w:r>
      <w:r w:rsidRPr="00BC6C15">
        <w:rPr>
          <w:rFonts w:ascii="Palatino Linotype" w:hAnsi="Palatino Linotype" w:cs="Arial"/>
        </w:rPr>
        <w:lastRenderedPageBreak/>
        <w:t>příběhu (vyplývající</w:t>
      </w:r>
      <w:r w:rsidR="00AC1742" w:rsidRPr="00BC6C15">
        <w:rPr>
          <w:rFonts w:ascii="Palatino Linotype" w:hAnsi="Palatino Linotype" w:cs="Arial"/>
        </w:rPr>
        <w:t xml:space="preserve"> z</w:t>
      </w:r>
      <w:r w:rsidRPr="00BC6C15">
        <w:rPr>
          <w:rFonts w:ascii="Palatino Linotype" w:hAnsi="Palatino Linotype" w:cs="Arial"/>
        </w:rPr>
        <w:t xml:space="preserve"> opravdových skutečností) a pro možnost většího vhledu do pocitů Čechů s dvěma domovy. </w:t>
      </w:r>
    </w:p>
    <w:p w:rsidR="00544329" w:rsidRPr="00BC6C15" w:rsidRDefault="00544329" w:rsidP="003A3186">
      <w:pPr>
        <w:spacing w:after="240" w:line="360" w:lineRule="auto"/>
        <w:jc w:val="both"/>
        <w:rPr>
          <w:rFonts w:ascii="Palatino Linotype" w:hAnsi="Palatino Linotype"/>
        </w:rPr>
      </w:pPr>
      <w:r w:rsidRPr="00BC6C15">
        <w:rPr>
          <w:rFonts w:ascii="Palatino Linotype" w:hAnsi="Palatino Linotype" w:cs="Arial"/>
        </w:rPr>
        <w:t>Tuto kazuistiku postupně analyzuji pro čtenáře v kontextu s uvedenými teoretickými poznatky.</w:t>
      </w:r>
    </w:p>
    <w:p w:rsidR="00544329" w:rsidRPr="00BC6C15" w:rsidRDefault="00544329" w:rsidP="003A3186">
      <w:pPr>
        <w:pStyle w:val="Normlnweb"/>
        <w:spacing w:line="360" w:lineRule="auto"/>
        <w:rPr>
          <w:rFonts w:ascii="Palatino Linotype" w:hAnsi="Palatino Linotype"/>
        </w:rPr>
      </w:pPr>
      <w:r w:rsidRPr="00BC6C15">
        <w:rPr>
          <w:rFonts w:ascii="Palatino Linotype" w:hAnsi="Palatino Linotype"/>
        </w:rPr>
        <w:t> </w:t>
      </w:r>
    </w:p>
    <w:p w:rsidR="00544329" w:rsidRPr="00BC6C15" w:rsidRDefault="00544329" w:rsidP="003A3186">
      <w:pPr>
        <w:pStyle w:val="Nadpis1"/>
        <w:spacing w:line="360" w:lineRule="auto"/>
        <w:ind w:left="720"/>
        <w:rPr>
          <w:rFonts w:ascii="Palatino Linotype" w:hAnsi="Palatino Linotype"/>
        </w:rPr>
      </w:pPr>
      <w:bookmarkStart w:id="48" w:name="_Toc467755639"/>
      <w:r w:rsidRPr="00BC6C15">
        <w:rPr>
          <w:rFonts w:ascii="Palatino Linotype" w:hAnsi="Palatino Linotype"/>
        </w:rPr>
        <w:t>7. Kazuistika životního příběhu dlouhodobého pobytu ve Vietnamu</w:t>
      </w:r>
      <w:bookmarkEnd w:id="48"/>
    </w:p>
    <w:p w:rsidR="00544329" w:rsidRPr="00BC6C15" w:rsidRDefault="00544329" w:rsidP="003A3186">
      <w:pPr>
        <w:spacing w:after="240" w:line="360" w:lineRule="auto"/>
        <w:jc w:val="both"/>
        <w:rPr>
          <w:rFonts w:ascii="Palatino Linotype" w:hAnsi="Palatino Linotype"/>
        </w:rPr>
      </w:pPr>
      <w:r w:rsidRPr="00BC6C15">
        <w:rPr>
          <w:rFonts w:ascii="Palatino Linotype" w:hAnsi="Palatino Linotype"/>
        </w:rPr>
        <w:t>Do této kazuistiky byla vybrána česká rodina, jež žila dlouhodobě ve Vietnamu a dnes se z konkrétních důvodů hodlá navrátit žít zpět do Čech.</w:t>
      </w:r>
    </w:p>
    <w:p w:rsidR="00544329" w:rsidRPr="00BC6C15" w:rsidRDefault="00544329" w:rsidP="003A3186">
      <w:pPr>
        <w:spacing w:after="240" w:line="360" w:lineRule="auto"/>
        <w:jc w:val="both"/>
        <w:rPr>
          <w:rFonts w:ascii="Palatino Linotype" w:hAnsi="Palatino Linotype"/>
          <w:sz w:val="48"/>
          <w:szCs w:val="48"/>
        </w:rPr>
      </w:pPr>
      <w:r w:rsidRPr="00BC6C15">
        <w:rPr>
          <w:rFonts w:ascii="Palatino Linotype" w:hAnsi="Palatino Linotype"/>
        </w:rPr>
        <w:t xml:space="preserve">Tato rodina uvádí, že si jednoduše </w:t>
      </w:r>
      <w:r w:rsidR="00AC1742" w:rsidRPr="00BC6C15">
        <w:rPr>
          <w:rFonts w:ascii="Palatino Linotype" w:hAnsi="Palatino Linotype"/>
        </w:rPr>
        <w:t>„</w:t>
      </w:r>
      <w:r w:rsidRPr="00BC6C15">
        <w:rPr>
          <w:rFonts w:ascii="Palatino Linotype" w:hAnsi="Palatino Linotype"/>
        </w:rPr>
        <w:t>sbalili</w:t>
      </w:r>
      <w:r w:rsidR="00AC1742" w:rsidRPr="00BC6C15">
        <w:rPr>
          <w:rFonts w:ascii="Palatino Linotype" w:hAnsi="Palatino Linotype"/>
        </w:rPr>
        <w:t>“</w:t>
      </w:r>
      <w:r w:rsidRPr="00BC6C15">
        <w:rPr>
          <w:rFonts w:ascii="Palatino Linotype" w:hAnsi="Palatino Linotype"/>
        </w:rPr>
        <w:t xml:space="preserve"> v minulosti své</w:t>
      </w:r>
      <w:r w:rsidR="00AC1742" w:rsidRPr="00BC6C15">
        <w:rPr>
          <w:rFonts w:ascii="Palatino Linotype" w:hAnsi="Palatino Linotype"/>
        </w:rPr>
        <w:t xml:space="preserve"> kufry, dceru a odcestovali</w:t>
      </w:r>
      <w:r w:rsidRPr="00BC6C15">
        <w:rPr>
          <w:rFonts w:ascii="Palatino Linotype" w:hAnsi="Palatino Linotype"/>
        </w:rPr>
        <w:t xml:space="preserve"> do Vietnamu, kde se ji špatně nebydlí.</w:t>
      </w:r>
    </w:p>
    <w:p w:rsidR="00E96E6E" w:rsidRPr="00BC6C15" w:rsidRDefault="00544329" w:rsidP="003A3186">
      <w:pPr>
        <w:spacing w:after="240" w:line="360" w:lineRule="auto"/>
        <w:jc w:val="both"/>
        <w:rPr>
          <w:rFonts w:ascii="Palatino Linotype" w:hAnsi="Palatino Linotype"/>
        </w:rPr>
      </w:pPr>
      <w:r w:rsidRPr="00BC6C15">
        <w:rPr>
          <w:rFonts w:ascii="Palatino Linotype" w:hAnsi="Palatino Linotype"/>
        </w:rPr>
        <w:t xml:space="preserve">Před dvěma a půl rokem tak s manželem a malou dcerou opustila zrekonstruovaný domek, své příbuzné, psa, i přátele. Sbalila zavazadla a na několik let odcestovala žít do Ho Či Minova města, dříve Saigonu, ve Vietnamu, kde jeden z rodičů (manžel) získal práci. Jak uvedla paní Marcela (manželka jmenovaného muže), o této zemi nevěděli přitom skoro nic.  </w:t>
      </w:r>
    </w:p>
    <w:p w:rsidR="00544329" w:rsidRPr="00BC6C15" w:rsidRDefault="00544329" w:rsidP="003A3186">
      <w:pPr>
        <w:spacing w:after="240" w:line="360" w:lineRule="auto"/>
        <w:jc w:val="both"/>
        <w:rPr>
          <w:rFonts w:ascii="Palatino Linotype" w:hAnsi="Palatino Linotype"/>
        </w:rPr>
      </w:pPr>
      <w:r w:rsidRPr="00BC6C15">
        <w:rPr>
          <w:rFonts w:ascii="Palatino Linotype" w:hAnsi="Palatino Linotype"/>
        </w:rPr>
        <w:t>Již z výše nastíněného je patrno, že odjezdem do zahraničí se rodina musela vzdát řady pro ni důležitých kontaktů z ČR (zejména příbuzenského a přátelského charakteru)</w:t>
      </w:r>
      <w:r w:rsidR="00AC1742" w:rsidRPr="00BC6C15">
        <w:rPr>
          <w:rFonts w:ascii="Palatino Linotype" w:hAnsi="Palatino Linotype"/>
        </w:rPr>
        <w:t>.</w:t>
      </w:r>
    </w:p>
    <w:p w:rsidR="00544329" w:rsidRPr="00BC6C15" w:rsidRDefault="00544329" w:rsidP="003A3186">
      <w:pPr>
        <w:spacing w:after="240" w:line="360" w:lineRule="auto"/>
        <w:jc w:val="both"/>
        <w:rPr>
          <w:rFonts w:ascii="Palatino Linotype" w:hAnsi="Palatino Linotype"/>
        </w:rPr>
      </w:pPr>
      <w:r w:rsidRPr="00BC6C15">
        <w:rPr>
          <w:rFonts w:ascii="Palatino Linotype" w:hAnsi="Palatino Linotype"/>
        </w:rPr>
        <w:t xml:space="preserve">Hlavním motivem přitom byly ekonomické důvody odjezdu, kdy jeden z manželů využil pracovní nabídky v zahraničí (i tento důvod byl v textu již </w:t>
      </w:r>
      <w:r w:rsidRPr="00BC6C15">
        <w:rPr>
          <w:rFonts w:ascii="Palatino Linotype" w:hAnsi="Palatino Linotype"/>
        </w:rPr>
        <w:lastRenderedPageBreak/>
        <w:t>jmenován, jako důvod, proč se řada Čechů rozhodně do zahraničí odjet</w:t>
      </w:r>
      <w:r w:rsidR="00AC1742" w:rsidRPr="00BC6C15">
        <w:rPr>
          <w:rFonts w:ascii="Palatino Linotype" w:hAnsi="Palatino Linotype"/>
        </w:rPr>
        <w:t xml:space="preserve"> a při změně této situace navrátit zpět</w:t>
      </w:r>
      <w:r w:rsidRPr="00BC6C15">
        <w:rPr>
          <w:rFonts w:ascii="Palatino Linotype" w:hAnsi="Palatino Linotype"/>
        </w:rPr>
        <w:t>).</w:t>
      </w:r>
      <w:r w:rsidR="003939E7" w:rsidRPr="003939E7">
        <w:rPr>
          <w:rStyle w:val="Znakapoznpodarou"/>
          <w:rFonts w:ascii="Palatino Linotype" w:hAnsi="Palatino Linotype" w:cs="Arial"/>
        </w:rPr>
        <w:t xml:space="preserve"> </w:t>
      </w:r>
      <w:r w:rsidR="003939E7" w:rsidRPr="00BC6C15">
        <w:rPr>
          <w:rStyle w:val="Znakapoznpodarou"/>
          <w:rFonts w:ascii="Palatino Linotype" w:hAnsi="Palatino Linotype" w:cs="Arial"/>
        </w:rPr>
        <w:footnoteReference w:id="33"/>
      </w:r>
    </w:p>
    <w:p w:rsidR="002A1235" w:rsidRPr="00BC6C15" w:rsidRDefault="002A1235" w:rsidP="003A3186">
      <w:pPr>
        <w:spacing w:after="240" w:line="360" w:lineRule="auto"/>
        <w:jc w:val="both"/>
        <w:rPr>
          <w:rFonts w:ascii="Palatino Linotype" w:hAnsi="Palatino Linotype"/>
        </w:rPr>
      </w:pPr>
    </w:p>
    <w:p w:rsidR="00544329" w:rsidRPr="00BC6C15" w:rsidRDefault="00544329" w:rsidP="003A3186">
      <w:pPr>
        <w:pStyle w:val="Nadpis2"/>
        <w:spacing w:after="240"/>
        <w:rPr>
          <w:rFonts w:ascii="Palatino Linotype" w:hAnsi="Palatino Linotype"/>
        </w:rPr>
      </w:pPr>
      <w:bookmarkStart w:id="49" w:name="_Toc467755640"/>
      <w:r w:rsidRPr="00BC6C15">
        <w:rPr>
          <w:rFonts w:ascii="Palatino Linotype" w:hAnsi="Palatino Linotype"/>
        </w:rPr>
        <w:t>7. 1 Bytové podmínky</w:t>
      </w:r>
      <w:bookmarkEnd w:id="49"/>
    </w:p>
    <w:p w:rsidR="00544329" w:rsidRPr="00BC6C15" w:rsidRDefault="00544329" w:rsidP="003A3186">
      <w:pPr>
        <w:spacing w:after="240" w:line="360" w:lineRule="auto"/>
        <w:jc w:val="both"/>
        <w:rPr>
          <w:rFonts w:ascii="Palatino Linotype" w:hAnsi="Palatino Linotype"/>
        </w:rPr>
      </w:pPr>
      <w:r w:rsidRPr="00BC6C15">
        <w:rPr>
          <w:rFonts w:ascii="Palatino Linotype" w:hAnsi="Palatino Linotype"/>
        </w:rPr>
        <w:t>Bytový domek dané rodiny</w:t>
      </w:r>
      <w:r w:rsidR="00AC1742" w:rsidRPr="00BC6C15">
        <w:rPr>
          <w:rFonts w:ascii="Palatino Linotype" w:hAnsi="Palatino Linotype"/>
        </w:rPr>
        <w:t xml:space="preserve"> se nalézá</w:t>
      </w:r>
      <w:r w:rsidRPr="00BC6C15">
        <w:rPr>
          <w:rFonts w:ascii="Palatino Linotype" w:hAnsi="Palatino Linotype"/>
        </w:rPr>
        <w:t xml:space="preserve"> v Ho Či Minově městě, kde bydlí prezentovaná rodina již dva a půl roku.</w:t>
      </w:r>
    </w:p>
    <w:p w:rsidR="00544329" w:rsidRPr="00BC6C15" w:rsidRDefault="00544329" w:rsidP="003A3186">
      <w:pPr>
        <w:spacing w:after="240" w:line="360" w:lineRule="auto"/>
        <w:jc w:val="both"/>
        <w:rPr>
          <w:rFonts w:ascii="Palatino Linotype" w:hAnsi="Palatino Linotype"/>
        </w:rPr>
      </w:pPr>
      <w:r w:rsidRPr="00BC6C15">
        <w:rPr>
          <w:rFonts w:ascii="Palatino Linotype" w:hAnsi="Palatino Linotype"/>
        </w:rPr>
        <w:t>Výše uvedený bytový dům zachycuje obrázek níže:</w:t>
      </w:r>
    </w:p>
    <w:p w:rsidR="00544329" w:rsidRPr="00BC6C15" w:rsidRDefault="00544329" w:rsidP="003A3186">
      <w:pPr>
        <w:spacing w:line="360" w:lineRule="auto"/>
        <w:rPr>
          <w:rFonts w:ascii="Palatino Linotype" w:hAnsi="Palatino Linotype"/>
        </w:rPr>
      </w:pPr>
      <w:r w:rsidRPr="00BC6C15">
        <w:rPr>
          <w:rFonts w:ascii="Palatino Linotype" w:hAnsi="Palatino Linotype"/>
          <w:noProof/>
        </w:rPr>
        <w:drawing>
          <wp:inline distT="0" distB="0" distL="0" distR="0" wp14:anchorId="086DF340" wp14:editId="7D198B94">
            <wp:extent cx="5458788" cy="2902689"/>
            <wp:effectExtent l="0" t="0" r="8890" b="0"/>
            <wp:docPr id="4" name="Obrázek 4" descr="Náš bytový dům v Ho Či Minově městě, kde bydlíme dva a půl ro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áš bytový dům v Ho Či Minově městě, kde bydlíme dva a půl rok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71181" cy="2909279"/>
                    </a:xfrm>
                    <a:prstGeom prst="rect">
                      <a:avLst/>
                    </a:prstGeom>
                    <a:noFill/>
                    <a:ln>
                      <a:noFill/>
                    </a:ln>
                  </pic:spPr>
                </pic:pic>
              </a:graphicData>
            </a:graphic>
          </wp:inline>
        </w:drawing>
      </w:r>
      <w:r w:rsidRPr="00BC6C15">
        <w:rPr>
          <w:rFonts w:ascii="Palatino Linotype" w:hAnsi="Palatino Linotype"/>
        </w:rPr>
        <w:t xml:space="preserve"> </w:t>
      </w:r>
    </w:p>
    <w:p w:rsidR="00544329" w:rsidRPr="00BC6C15" w:rsidRDefault="00544329" w:rsidP="003A3186">
      <w:pPr>
        <w:spacing w:line="360" w:lineRule="auto"/>
        <w:rPr>
          <w:rFonts w:ascii="Palatino Linotype" w:hAnsi="Palatino Linotype"/>
          <w:sz w:val="20"/>
          <w:szCs w:val="20"/>
        </w:rPr>
      </w:pPr>
    </w:p>
    <w:p w:rsidR="00544329" w:rsidRPr="00BC6C15" w:rsidRDefault="00544329" w:rsidP="003A3186">
      <w:pPr>
        <w:spacing w:line="360" w:lineRule="auto"/>
        <w:rPr>
          <w:rFonts w:ascii="Palatino Linotype" w:hAnsi="Palatino Linotype"/>
          <w:sz w:val="20"/>
          <w:szCs w:val="20"/>
        </w:rPr>
      </w:pPr>
      <w:r w:rsidRPr="00BC6C15">
        <w:rPr>
          <w:rFonts w:ascii="Palatino Linotype" w:hAnsi="Palatino Linotype"/>
          <w:sz w:val="20"/>
          <w:szCs w:val="20"/>
        </w:rPr>
        <w:t xml:space="preserve">Zdroj: </w:t>
      </w:r>
      <w:hyperlink r:id="rId20" w:history="1">
        <w:r w:rsidRPr="00BC6C15">
          <w:rPr>
            <w:rStyle w:val="Hypertextovodkaz"/>
            <w:rFonts w:ascii="Palatino Linotype" w:hAnsi="Palatino Linotype"/>
            <w:sz w:val="20"/>
            <w:szCs w:val="20"/>
          </w:rPr>
          <w:t>http://bydleni.idnes.cz/zivot-ve-vietnamu-0m9-/dum_osobnosti.aspx?c=A150122_142317_dum_osobnosti_web</w:t>
        </w:r>
      </w:hyperlink>
      <w:r w:rsidRPr="00BC6C15">
        <w:rPr>
          <w:rFonts w:ascii="Palatino Linotype" w:hAnsi="Palatino Linotype"/>
          <w:sz w:val="20"/>
          <w:szCs w:val="20"/>
        </w:rPr>
        <w:t>, 2015</w:t>
      </w:r>
    </w:p>
    <w:p w:rsidR="00544329" w:rsidRPr="00BC6C15" w:rsidRDefault="00544329" w:rsidP="003A3186">
      <w:pPr>
        <w:pStyle w:val="obrazek-nazev"/>
        <w:rPr>
          <w:rFonts w:ascii="Palatino Linotype" w:hAnsi="Palatino Linotype"/>
        </w:rPr>
      </w:pPr>
      <w:bookmarkStart w:id="50" w:name="_Toc467755586"/>
      <w:r w:rsidRPr="00BC6C15">
        <w:rPr>
          <w:rFonts w:ascii="Palatino Linotype" w:hAnsi="Palatino Linotype"/>
        </w:rPr>
        <w:t xml:space="preserve">Obr. </w:t>
      </w:r>
      <w:r w:rsidR="00E477BC">
        <w:rPr>
          <w:rFonts w:ascii="Palatino Linotype" w:hAnsi="Palatino Linotype"/>
        </w:rPr>
        <w:t>5</w:t>
      </w:r>
      <w:r w:rsidRPr="00BC6C15">
        <w:rPr>
          <w:rFonts w:ascii="Palatino Linotype" w:hAnsi="Palatino Linotype"/>
        </w:rPr>
        <w:t xml:space="preserve"> Bytový dům prezentované rodiny v Ho Či Minově</w:t>
      </w:r>
      <w:bookmarkEnd w:id="50"/>
    </w:p>
    <w:p w:rsidR="001A5A0F" w:rsidRPr="00BC6C15" w:rsidRDefault="001132AA" w:rsidP="003A3186">
      <w:pPr>
        <w:spacing w:after="240" w:line="360" w:lineRule="auto"/>
        <w:jc w:val="both"/>
        <w:rPr>
          <w:rFonts w:ascii="Palatino Linotype" w:hAnsi="Palatino Linotype"/>
        </w:rPr>
      </w:pPr>
      <w:r w:rsidRPr="00BC6C15">
        <w:rPr>
          <w:rFonts w:ascii="Palatino Linotype" w:hAnsi="Palatino Linotype"/>
        </w:rPr>
        <w:lastRenderedPageBreak/>
        <w:t>Do Vietnamu tato rodina odjížděla</w:t>
      </w:r>
      <w:r w:rsidR="001A5A0F" w:rsidRPr="00BC6C15">
        <w:rPr>
          <w:rFonts w:ascii="Palatino Linotype" w:hAnsi="Palatino Linotype"/>
        </w:rPr>
        <w:t xml:space="preserve"> </w:t>
      </w:r>
      <w:r w:rsidRPr="00BC6C15">
        <w:rPr>
          <w:rFonts w:ascii="Palatino Linotype" w:hAnsi="Palatino Linotype"/>
        </w:rPr>
        <w:t xml:space="preserve">před dvěma a půl lety </w:t>
      </w:r>
      <w:r w:rsidR="001A5A0F" w:rsidRPr="00BC6C15">
        <w:rPr>
          <w:rFonts w:ascii="Palatino Linotype" w:hAnsi="Palatino Linotype"/>
        </w:rPr>
        <w:t>s</w:t>
      </w:r>
      <w:r w:rsidRPr="00BC6C15">
        <w:rPr>
          <w:rFonts w:ascii="Palatino Linotype" w:hAnsi="Palatino Linotype"/>
        </w:rPr>
        <w:t xml:space="preserve">e svojí </w:t>
      </w:r>
      <w:r w:rsidR="001A5A0F" w:rsidRPr="00BC6C15">
        <w:rPr>
          <w:rFonts w:ascii="Palatino Linotype" w:hAnsi="Palatino Linotype"/>
        </w:rPr>
        <w:t>roční dcer</w:t>
      </w:r>
      <w:r w:rsidRPr="00BC6C15">
        <w:rPr>
          <w:rFonts w:ascii="Palatino Linotype" w:hAnsi="Palatino Linotype"/>
        </w:rPr>
        <w:t>kou, prioritou při výběru jejich</w:t>
      </w:r>
      <w:r w:rsidR="001A5A0F" w:rsidRPr="00BC6C15">
        <w:rPr>
          <w:rFonts w:ascii="Palatino Linotype" w:hAnsi="Palatino Linotype"/>
        </w:rPr>
        <w:t xml:space="preserve"> bydlení byla </w:t>
      </w:r>
      <w:r w:rsidRPr="00BC6C15">
        <w:rPr>
          <w:rFonts w:ascii="Palatino Linotype" w:hAnsi="Palatino Linotype"/>
        </w:rPr>
        <w:t xml:space="preserve">také </w:t>
      </w:r>
      <w:r w:rsidR="001A5A0F" w:rsidRPr="00BC6C15">
        <w:rPr>
          <w:rFonts w:ascii="Palatino Linotype" w:hAnsi="Palatino Linotype"/>
        </w:rPr>
        <w:t>možnost procházek a co nejčistší život</w:t>
      </w:r>
      <w:r w:rsidRPr="00BC6C15">
        <w:rPr>
          <w:rFonts w:ascii="Palatino Linotype" w:hAnsi="Palatino Linotype"/>
        </w:rPr>
        <w:t>ní prostředí pro jejich</w:t>
      </w:r>
      <w:r w:rsidR="001A5A0F" w:rsidRPr="00BC6C15">
        <w:rPr>
          <w:rFonts w:ascii="Palatino Linotype" w:hAnsi="Palatino Linotype"/>
        </w:rPr>
        <w:t xml:space="preserve"> dítě. </w:t>
      </w:r>
    </w:p>
    <w:p w:rsidR="001A5A0F" w:rsidRPr="00BC6C15" w:rsidRDefault="001A5A0F" w:rsidP="003A3186">
      <w:pPr>
        <w:spacing w:after="240" w:line="360" w:lineRule="auto"/>
        <w:jc w:val="both"/>
        <w:rPr>
          <w:rFonts w:ascii="Palatino Linotype" w:hAnsi="Palatino Linotype"/>
        </w:rPr>
      </w:pPr>
      <w:r w:rsidRPr="00BC6C15">
        <w:rPr>
          <w:rFonts w:ascii="Palatino Linotype" w:hAnsi="Palatino Linotype"/>
        </w:rPr>
        <w:t>U</w:t>
      </w:r>
      <w:r w:rsidR="001132AA" w:rsidRPr="00BC6C15">
        <w:rPr>
          <w:rFonts w:ascii="Palatino Linotype" w:hAnsi="Palatino Linotype"/>
        </w:rPr>
        <w:t xml:space="preserve">zavřené rezidenční oblasti typu, ve které rodina žije, nabízejí všechen </w:t>
      </w:r>
      <w:hyperlink r:id="rId21" w:tgtFrame="_blank" w:history="1">
        <w:r w:rsidRPr="00BC6C15">
          <w:rPr>
            <w:rStyle w:val="Hypertextovodkaz"/>
            <w:rFonts w:ascii="Palatino Linotype" w:hAnsi="Palatino Linotype"/>
            <w:color w:val="auto"/>
            <w:u w:val="none"/>
          </w:rPr>
          <w:t>servis</w:t>
        </w:r>
      </w:hyperlink>
      <w:r w:rsidRPr="00BC6C15">
        <w:rPr>
          <w:rFonts w:ascii="Palatino Linotype" w:hAnsi="Palatino Linotype"/>
        </w:rPr>
        <w:t>.</w:t>
      </w:r>
      <w:r w:rsidR="001132AA" w:rsidRPr="00BC6C15">
        <w:rPr>
          <w:rFonts w:ascii="Palatino Linotype" w:hAnsi="Palatino Linotype"/>
        </w:rPr>
        <w:t xml:space="preserve"> Bydlení v nich je ovšem</w:t>
      </w:r>
      <w:r w:rsidRPr="00BC6C15">
        <w:rPr>
          <w:rFonts w:ascii="Palatino Linotype" w:hAnsi="Palatino Linotype"/>
        </w:rPr>
        <w:t xml:space="preserve"> vel</w:t>
      </w:r>
      <w:r w:rsidR="001132AA" w:rsidRPr="00BC6C15">
        <w:rPr>
          <w:rFonts w:ascii="Palatino Linotype" w:hAnsi="Palatino Linotype"/>
        </w:rPr>
        <w:t>mi vzdálené vietnamskému stylu života. Jsou na míru stavě</w:t>
      </w:r>
      <w:r w:rsidRPr="00BC6C15">
        <w:rPr>
          <w:rFonts w:ascii="Palatino Linotype" w:hAnsi="Palatino Linotype"/>
        </w:rPr>
        <w:t xml:space="preserve">né a vybavené </w:t>
      </w:r>
      <w:r w:rsidR="001132AA" w:rsidRPr="00BC6C15">
        <w:rPr>
          <w:rFonts w:ascii="Palatino Linotype" w:hAnsi="Palatino Linotype"/>
        </w:rPr>
        <w:t>pro cizince a jejich potřeby</w:t>
      </w:r>
      <w:r w:rsidRPr="00BC6C15">
        <w:rPr>
          <w:rFonts w:ascii="Palatino Linotype" w:hAnsi="Palatino Linotype"/>
        </w:rPr>
        <w:t>.</w:t>
      </w:r>
    </w:p>
    <w:p w:rsidR="001A5A0F" w:rsidRPr="00BC6C15" w:rsidRDefault="001A5A0F" w:rsidP="003A3186">
      <w:pPr>
        <w:spacing w:after="240" w:line="360" w:lineRule="auto"/>
        <w:jc w:val="both"/>
        <w:rPr>
          <w:rFonts w:ascii="Palatino Linotype" w:hAnsi="Palatino Linotype"/>
        </w:rPr>
      </w:pPr>
      <w:r w:rsidRPr="00BC6C15">
        <w:rPr>
          <w:rFonts w:ascii="Palatino Linotype" w:hAnsi="Palatino Linotype"/>
        </w:rPr>
        <w:t>Samozřejmostí jsou</w:t>
      </w:r>
      <w:r w:rsidR="001132AA" w:rsidRPr="00BC6C15">
        <w:rPr>
          <w:rFonts w:ascii="Palatino Linotype" w:hAnsi="Palatino Linotype"/>
        </w:rPr>
        <w:t xml:space="preserve"> zde</w:t>
      </w:r>
      <w:r w:rsidRPr="00BC6C15">
        <w:rPr>
          <w:rFonts w:ascii="Palatino Linotype" w:hAnsi="Palatino Linotype"/>
        </w:rPr>
        <w:t xml:space="preserve"> </w:t>
      </w:r>
      <w:r w:rsidR="001132AA" w:rsidRPr="00BC6C15">
        <w:rPr>
          <w:rFonts w:ascii="Palatino Linotype" w:hAnsi="Palatino Linotype"/>
        </w:rPr>
        <w:t xml:space="preserve">elektronická čidla sledující </w:t>
      </w:r>
      <w:r w:rsidRPr="00BC6C15">
        <w:rPr>
          <w:rFonts w:ascii="Palatino Linotype" w:hAnsi="Palatino Linotype"/>
        </w:rPr>
        <w:t xml:space="preserve">pohyb z řeky směrem do areálu. Komplex je </w:t>
      </w:r>
      <w:r w:rsidR="001132AA" w:rsidRPr="00BC6C15">
        <w:rPr>
          <w:rFonts w:ascii="Palatino Linotype" w:hAnsi="Palatino Linotype"/>
        </w:rPr>
        <w:t>také obehnaný vysokou zdí s vrátnými</w:t>
      </w:r>
      <w:r w:rsidRPr="00BC6C15">
        <w:rPr>
          <w:rFonts w:ascii="Palatino Linotype" w:hAnsi="Palatino Linotype"/>
        </w:rPr>
        <w:t xml:space="preserve"> kontrolují</w:t>
      </w:r>
      <w:r w:rsidR="001132AA" w:rsidRPr="00BC6C15">
        <w:rPr>
          <w:rFonts w:ascii="Palatino Linotype" w:hAnsi="Palatino Linotype"/>
        </w:rPr>
        <w:t>cími každého, kdo vstupuje či</w:t>
      </w:r>
      <w:r w:rsidRPr="00BC6C15">
        <w:rPr>
          <w:rFonts w:ascii="Palatino Linotype" w:hAnsi="Palatino Linotype"/>
        </w:rPr>
        <w:t xml:space="preserve"> vjíždí dovnitř.</w:t>
      </w:r>
    </w:p>
    <w:p w:rsidR="001A5A0F" w:rsidRPr="00BC6C15" w:rsidRDefault="005A43EB" w:rsidP="003A3186">
      <w:pPr>
        <w:spacing w:after="240" w:line="360" w:lineRule="auto"/>
        <w:jc w:val="both"/>
        <w:rPr>
          <w:rFonts w:ascii="Palatino Linotype" w:hAnsi="Palatino Linotype"/>
        </w:rPr>
      </w:pPr>
      <w:r w:rsidRPr="00BC6C15">
        <w:rPr>
          <w:rFonts w:ascii="Palatino Linotype" w:hAnsi="Palatino Linotype"/>
        </w:rPr>
        <w:t xml:space="preserve">K pronajmutí jsou zde </w:t>
      </w:r>
      <w:r w:rsidR="001A5A0F" w:rsidRPr="00BC6C15">
        <w:rPr>
          <w:rFonts w:ascii="Palatino Linotype" w:hAnsi="Palatino Linotype"/>
        </w:rPr>
        <w:t>v</w:t>
      </w:r>
      <w:r w:rsidRPr="00BC6C15">
        <w:rPr>
          <w:rFonts w:ascii="Palatino Linotype" w:hAnsi="Palatino Linotype"/>
        </w:rPr>
        <w:t>ily s rozlehlými zahradami o 1 500 metrech čtverečných</w:t>
      </w:r>
      <w:r w:rsidR="001A5A0F" w:rsidRPr="00BC6C15">
        <w:rPr>
          <w:rFonts w:ascii="Palatino Linotype" w:hAnsi="Palatino Linotype"/>
        </w:rPr>
        <w:t xml:space="preserve"> a byty ve dvou bytových domech. </w:t>
      </w:r>
      <w:r w:rsidRPr="00BC6C15">
        <w:rPr>
          <w:rFonts w:ascii="Palatino Linotype" w:hAnsi="Palatino Linotype"/>
        </w:rPr>
        <w:t xml:space="preserve">Jak uvedla paní Marcela, v jejich okolí bydlí v </w:t>
      </w:r>
      <w:r w:rsidR="001A5A0F" w:rsidRPr="00BC6C15">
        <w:rPr>
          <w:rFonts w:ascii="Palatino Linotype" w:hAnsi="Palatino Linotype"/>
        </w:rPr>
        <w:t>novější</w:t>
      </w:r>
      <w:r w:rsidRPr="00BC6C15">
        <w:rPr>
          <w:rFonts w:ascii="Palatino Linotype" w:hAnsi="Palatino Linotype"/>
        </w:rPr>
        <w:t>m</w:t>
      </w:r>
      <w:r w:rsidR="001A5A0F" w:rsidRPr="00BC6C15">
        <w:rPr>
          <w:rFonts w:ascii="Palatino Linotype" w:hAnsi="Palatino Linotype"/>
        </w:rPr>
        <w:t xml:space="preserve"> a modernější</w:t>
      </w:r>
      <w:r w:rsidRPr="00BC6C15">
        <w:rPr>
          <w:rFonts w:ascii="Palatino Linotype" w:hAnsi="Palatino Linotype"/>
        </w:rPr>
        <w:t>m s dalšími 58 byty</w:t>
      </w:r>
      <w:r w:rsidR="001A5A0F" w:rsidRPr="00BC6C15">
        <w:rPr>
          <w:rFonts w:ascii="Palatino Linotype" w:hAnsi="Palatino Linotype"/>
        </w:rPr>
        <w:t>.</w:t>
      </w:r>
    </w:p>
    <w:p w:rsidR="001A5A0F" w:rsidRPr="00BC6C15" w:rsidRDefault="005A43EB" w:rsidP="003A3186">
      <w:pPr>
        <w:spacing w:after="240" w:line="360" w:lineRule="auto"/>
        <w:jc w:val="both"/>
        <w:rPr>
          <w:rFonts w:ascii="Palatino Linotype" w:hAnsi="Palatino Linotype"/>
        </w:rPr>
      </w:pPr>
      <w:r w:rsidRPr="00BC6C15">
        <w:rPr>
          <w:rFonts w:ascii="Palatino Linotype" w:hAnsi="Palatino Linotype"/>
        </w:rPr>
        <w:t>Výhodou jsou zde služby jako je supermarket s lékárnou,</w:t>
      </w:r>
      <w:r w:rsidR="001A5A0F" w:rsidRPr="00BC6C15">
        <w:rPr>
          <w:rFonts w:ascii="Palatino Linotype" w:hAnsi="Palatino Linotype"/>
        </w:rPr>
        <w:t xml:space="preserve"> knihkupectvím, </w:t>
      </w:r>
      <w:r w:rsidRPr="00BC6C15">
        <w:rPr>
          <w:rFonts w:ascii="Palatino Linotype" w:hAnsi="Palatino Linotype"/>
        </w:rPr>
        <w:t xml:space="preserve">déle </w:t>
      </w:r>
      <w:r w:rsidR="001A5A0F" w:rsidRPr="00BC6C15">
        <w:rPr>
          <w:rFonts w:ascii="Palatino Linotype" w:hAnsi="Palatino Linotype"/>
        </w:rPr>
        <w:t>australská mezinárodní škola a školka, sportovní ce</w:t>
      </w:r>
      <w:r w:rsidRPr="00BC6C15">
        <w:rPr>
          <w:rFonts w:ascii="Palatino Linotype" w:hAnsi="Palatino Linotype"/>
        </w:rPr>
        <w:t>ntrum, venkovní hřiště, restaurace a park s altánem, bazén. Děti mají k dispozici hřiště</w:t>
      </w:r>
      <w:r w:rsidR="001A5A0F" w:rsidRPr="00BC6C15">
        <w:rPr>
          <w:rFonts w:ascii="Palatino Linotype" w:hAnsi="Palatino Linotype"/>
        </w:rPr>
        <w:t xml:space="preserve"> pro nejmenší, </w:t>
      </w:r>
      <w:r w:rsidRPr="00BC6C15">
        <w:rPr>
          <w:rFonts w:ascii="Palatino Linotype" w:hAnsi="Palatino Linotype"/>
        </w:rPr>
        <w:t>avšak i skate park či basketbalové hřiště.</w:t>
      </w:r>
      <w:r w:rsidR="001A5A0F" w:rsidRPr="00BC6C15">
        <w:rPr>
          <w:rFonts w:ascii="Palatino Linotype" w:hAnsi="Palatino Linotype"/>
        </w:rPr>
        <w:t xml:space="preserve"> </w:t>
      </w:r>
    </w:p>
    <w:p w:rsidR="001A5A0F" w:rsidRPr="00BC6C15" w:rsidRDefault="005A43EB" w:rsidP="003A3186">
      <w:pPr>
        <w:spacing w:after="240" w:line="360" w:lineRule="auto"/>
        <w:jc w:val="both"/>
        <w:rPr>
          <w:rFonts w:ascii="Palatino Linotype" w:hAnsi="Palatino Linotype"/>
        </w:rPr>
      </w:pPr>
      <w:r w:rsidRPr="00BC6C15">
        <w:rPr>
          <w:rFonts w:ascii="Palatino Linotype" w:hAnsi="Palatino Linotype"/>
        </w:rPr>
        <w:t>Nájem třípokojového bytu s rozlohou</w:t>
      </w:r>
      <w:r w:rsidR="001A5A0F" w:rsidRPr="00BC6C15">
        <w:rPr>
          <w:rFonts w:ascii="Palatino Linotype" w:hAnsi="Palatino Linotype"/>
        </w:rPr>
        <w:t xml:space="preserve"> 100 metrů čtverečních stojí v přepočtu 64 tisíc </w:t>
      </w:r>
      <w:hyperlink r:id="rId22" w:tgtFrame="_blank" w:history="1">
        <w:r w:rsidR="001A5A0F" w:rsidRPr="00BC6C15">
          <w:rPr>
            <w:rStyle w:val="Hypertextovodkaz"/>
            <w:rFonts w:ascii="Palatino Linotype" w:hAnsi="Palatino Linotype"/>
            <w:color w:val="auto"/>
            <w:u w:val="none"/>
          </w:rPr>
          <w:t>korun</w:t>
        </w:r>
      </w:hyperlink>
      <w:r w:rsidRPr="00BC6C15">
        <w:rPr>
          <w:rFonts w:ascii="Palatino Linotype" w:hAnsi="Palatino Linotype"/>
        </w:rPr>
        <w:t xml:space="preserve"> měsíčně. V této částce je započtena záloha na vodu i elektřinu. Cena za byt je skoro shodná</w:t>
      </w:r>
      <w:r w:rsidR="001A5A0F" w:rsidRPr="00BC6C15">
        <w:rPr>
          <w:rFonts w:ascii="Palatino Linotype" w:hAnsi="Palatino Linotype"/>
        </w:rPr>
        <w:t> pronájmu menších vi</w:t>
      </w:r>
      <w:r w:rsidRPr="00BC6C15">
        <w:rPr>
          <w:rFonts w:ascii="Palatino Linotype" w:hAnsi="Palatino Linotype"/>
        </w:rPr>
        <w:t>lek v sousedství. V nich si ovšem provoz a servis musí</w:t>
      </w:r>
      <w:r w:rsidR="001A5A0F" w:rsidRPr="00BC6C15">
        <w:rPr>
          <w:rFonts w:ascii="Palatino Linotype" w:hAnsi="Palatino Linotype"/>
        </w:rPr>
        <w:t xml:space="preserve"> nájem</w:t>
      </w:r>
      <w:r w:rsidRPr="00BC6C15">
        <w:rPr>
          <w:rFonts w:ascii="Palatino Linotype" w:hAnsi="Palatino Linotype"/>
        </w:rPr>
        <w:t xml:space="preserve">ci zajišťovat sami a na jejich finanční </w:t>
      </w:r>
      <w:r w:rsidR="001A5A0F" w:rsidRPr="00BC6C15">
        <w:rPr>
          <w:rFonts w:ascii="Palatino Linotype" w:hAnsi="Palatino Linotype"/>
        </w:rPr>
        <w:t xml:space="preserve">náklady. Nájemné zahraničním pracovníkům </w:t>
      </w:r>
      <w:r w:rsidRPr="00BC6C15">
        <w:rPr>
          <w:rFonts w:ascii="Palatino Linotype" w:hAnsi="Palatino Linotype"/>
        </w:rPr>
        <w:t>ovšem zčásti či zcela proplácejí</w:t>
      </w:r>
      <w:r w:rsidR="001A5A0F" w:rsidRPr="00BC6C15">
        <w:rPr>
          <w:rFonts w:ascii="Palatino Linotype" w:hAnsi="Palatino Linotype"/>
        </w:rPr>
        <w:t xml:space="preserve"> </w:t>
      </w:r>
      <w:r w:rsidRPr="00BC6C15">
        <w:rPr>
          <w:rFonts w:ascii="Palatino Linotype" w:hAnsi="Palatino Linotype"/>
        </w:rPr>
        <w:t xml:space="preserve">jejich </w:t>
      </w:r>
      <w:r w:rsidR="001A5A0F" w:rsidRPr="00BC6C15">
        <w:rPr>
          <w:rFonts w:ascii="Palatino Linotype" w:hAnsi="Palatino Linotype"/>
        </w:rPr>
        <w:t>zaměstnavatel</w:t>
      </w:r>
      <w:r w:rsidRPr="00BC6C15">
        <w:rPr>
          <w:rFonts w:ascii="Palatino Linotype" w:hAnsi="Palatino Linotype"/>
        </w:rPr>
        <w:t>é</w:t>
      </w:r>
      <w:r w:rsidR="001A5A0F" w:rsidRPr="00BC6C15">
        <w:rPr>
          <w:rFonts w:ascii="Palatino Linotype" w:hAnsi="Palatino Linotype"/>
        </w:rPr>
        <w:t xml:space="preserve">. </w:t>
      </w:r>
    </w:p>
    <w:p w:rsidR="00862132" w:rsidRPr="00BC6C15" w:rsidRDefault="001F023E" w:rsidP="003A3186">
      <w:pPr>
        <w:spacing w:after="240" w:line="360" w:lineRule="auto"/>
        <w:jc w:val="both"/>
        <w:rPr>
          <w:rFonts w:ascii="Palatino Linotype" w:hAnsi="Palatino Linotype"/>
        </w:rPr>
      </w:pPr>
      <w:r w:rsidRPr="00BC6C15">
        <w:rPr>
          <w:rFonts w:ascii="Palatino Linotype" w:hAnsi="Palatino Linotype"/>
        </w:rPr>
        <w:t>Ve Vietnamu odpadá starost o topení</w:t>
      </w:r>
      <w:r w:rsidR="00862132" w:rsidRPr="00BC6C15">
        <w:rPr>
          <w:rFonts w:ascii="Palatino Linotype" w:hAnsi="Palatino Linotype"/>
        </w:rPr>
        <w:t>, nicmé</w:t>
      </w:r>
      <w:r w:rsidRPr="00BC6C15">
        <w:rPr>
          <w:rFonts w:ascii="Palatino Linotype" w:hAnsi="Palatino Linotype"/>
        </w:rPr>
        <w:t>ně úsporné v</w:t>
      </w:r>
      <w:r w:rsidR="00862132" w:rsidRPr="00BC6C15">
        <w:rPr>
          <w:rFonts w:ascii="Palatino Linotype" w:hAnsi="Palatino Linotype"/>
        </w:rPr>
        <w:t xml:space="preserve">ýdaje </w:t>
      </w:r>
      <w:r w:rsidRPr="00BC6C15">
        <w:rPr>
          <w:rFonts w:ascii="Palatino Linotype" w:hAnsi="Palatino Linotype"/>
        </w:rPr>
        <w:t xml:space="preserve">padnou </w:t>
      </w:r>
      <w:r w:rsidR="00862132" w:rsidRPr="00BC6C15">
        <w:rPr>
          <w:rFonts w:ascii="Palatino Linotype" w:hAnsi="Palatino Linotype"/>
        </w:rPr>
        <w:t>z</w:t>
      </w:r>
      <w:r w:rsidRPr="00BC6C15">
        <w:rPr>
          <w:rFonts w:ascii="Palatino Linotype" w:hAnsi="Palatino Linotype"/>
        </w:rPr>
        <w:t>a nezbytnou klimatizaci, bez které</w:t>
      </w:r>
      <w:r w:rsidR="00862132" w:rsidRPr="00BC6C15">
        <w:rPr>
          <w:rFonts w:ascii="Palatino Linotype" w:hAnsi="Palatino Linotype"/>
        </w:rPr>
        <w:t xml:space="preserve"> teploty v bytě neklesnou pod 27 stupňů Celsia.</w:t>
      </w:r>
    </w:p>
    <w:p w:rsidR="00862132" w:rsidRPr="00BC6C15" w:rsidRDefault="001F023E" w:rsidP="003A3186">
      <w:pPr>
        <w:spacing w:after="240" w:line="360" w:lineRule="auto"/>
        <w:jc w:val="both"/>
        <w:rPr>
          <w:rFonts w:ascii="Palatino Linotype" w:hAnsi="Palatino Linotype"/>
        </w:rPr>
      </w:pPr>
      <w:r w:rsidRPr="00BC6C15">
        <w:rPr>
          <w:rFonts w:ascii="Palatino Linotype" w:hAnsi="Palatino Linotype"/>
        </w:rPr>
        <w:lastRenderedPageBreak/>
        <w:t>Vůči</w:t>
      </w:r>
      <w:r w:rsidR="00862132" w:rsidRPr="00BC6C15">
        <w:rPr>
          <w:rFonts w:ascii="Palatino Linotype" w:hAnsi="Palatino Linotype"/>
        </w:rPr>
        <w:t xml:space="preserve"> tradičnímu vietnamskému pojetí </w:t>
      </w:r>
      <w:r w:rsidRPr="00BC6C15">
        <w:rPr>
          <w:rFonts w:ascii="Palatino Linotype" w:hAnsi="Palatino Linotype"/>
        </w:rPr>
        <w:t>o vnitřním</w:t>
      </w:r>
      <w:r w:rsidR="00862132" w:rsidRPr="00BC6C15">
        <w:rPr>
          <w:rFonts w:ascii="Palatino Linotype" w:hAnsi="Palatino Linotype"/>
        </w:rPr>
        <w:t xml:space="preserve"> uspořádání byt</w:t>
      </w:r>
      <w:r w:rsidRPr="00BC6C15">
        <w:rPr>
          <w:rFonts w:ascii="Palatino Linotype" w:hAnsi="Palatino Linotype"/>
        </w:rPr>
        <w:t>u, kdy rodina žije v jedné rozlehlé</w:t>
      </w:r>
      <w:r w:rsidR="00862132" w:rsidRPr="00BC6C15">
        <w:rPr>
          <w:rFonts w:ascii="Palatino Linotype" w:hAnsi="Palatino Linotype"/>
        </w:rPr>
        <w:t xml:space="preserve"> mí</w:t>
      </w:r>
      <w:r w:rsidRPr="00BC6C15">
        <w:rPr>
          <w:rFonts w:ascii="Palatino Linotype" w:hAnsi="Palatino Linotype"/>
        </w:rPr>
        <w:t>stnosti v přízemí, v níž je i oltář pro uctíván</w:t>
      </w:r>
      <w:r w:rsidR="00862132" w:rsidRPr="00BC6C15">
        <w:rPr>
          <w:rFonts w:ascii="Palatino Linotype" w:hAnsi="Palatino Linotype"/>
        </w:rPr>
        <w:t>í předků, m</w:t>
      </w:r>
      <w:r w:rsidRPr="00BC6C15">
        <w:rPr>
          <w:rFonts w:ascii="Palatino Linotype" w:hAnsi="Palatino Linotype"/>
        </w:rPr>
        <w:t>otorka, LCD televize, větrák nebo klimatizace, je byt této rodiny elegantní a moderní, útulný a praktický. J</w:t>
      </w:r>
      <w:r w:rsidR="00862132" w:rsidRPr="00BC6C15">
        <w:rPr>
          <w:rFonts w:ascii="Palatino Linotype" w:hAnsi="Palatino Linotype"/>
        </w:rPr>
        <w:t xml:space="preserve">sou </w:t>
      </w:r>
      <w:r w:rsidRPr="00BC6C15">
        <w:rPr>
          <w:rFonts w:ascii="Palatino Linotype" w:hAnsi="Palatino Linotype"/>
        </w:rPr>
        <w:t xml:space="preserve">zde </w:t>
      </w:r>
      <w:r w:rsidR="00862132" w:rsidRPr="00BC6C15">
        <w:rPr>
          <w:rFonts w:ascii="Palatino Linotype" w:hAnsi="Palatino Linotype"/>
        </w:rPr>
        <w:t>pro</w:t>
      </w:r>
      <w:r w:rsidRPr="00BC6C15">
        <w:rPr>
          <w:rFonts w:ascii="Palatino Linotype" w:hAnsi="Palatino Linotype"/>
        </w:rPr>
        <w:t>storné sprchové kouty, dostačující úložné</w:t>
      </w:r>
      <w:r w:rsidR="00862132" w:rsidRPr="00BC6C15">
        <w:rPr>
          <w:rFonts w:ascii="Palatino Linotype" w:hAnsi="Palatino Linotype"/>
        </w:rPr>
        <w:t xml:space="preserve"> prostor</w:t>
      </w:r>
      <w:r w:rsidRPr="00BC6C15">
        <w:rPr>
          <w:rFonts w:ascii="Palatino Linotype" w:hAnsi="Palatino Linotype"/>
        </w:rPr>
        <w:t>y a koupelna u každé ložnice</w:t>
      </w:r>
      <w:r w:rsidR="00862132" w:rsidRPr="00BC6C15">
        <w:rPr>
          <w:rFonts w:ascii="Palatino Linotype" w:hAnsi="Palatino Linotype"/>
        </w:rPr>
        <w:t xml:space="preserve"> v bytě. </w:t>
      </w:r>
    </w:p>
    <w:p w:rsidR="00862132" w:rsidRPr="00BC6C15" w:rsidRDefault="001F023E" w:rsidP="003A3186">
      <w:pPr>
        <w:spacing w:after="240" w:line="360" w:lineRule="auto"/>
        <w:jc w:val="both"/>
        <w:rPr>
          <w:rFonts w:ascii="Palatino Linotype" w:hAnsi="Palatino Linotype"/>
        </w:rPr>
      </w:pPr>
      <w:r w:rsidRPr="00BC6C15">
        <w:rPr>
          <w:rFonts w:ascii="Palatino Linotype" w:hAnsi="Palatino Linotype"/>
        </w:rPr>
        <w:t>Kuchyň je zcela vybavená, a to i s praktickým</w:t>
      </w:r>
      <w:r w:rsidR="002A627A">
        <w:rPr>
          <w:rFonts w:ascii="Palatino Linotype" w:hAnsi="Palatino Linotype"/>
        </w:rPr>
        <w:t xml:space="preserve"> rýžovarem</w:t>
      </w:r>
      <w:r w:rsidRPr="00BC6C15">
        <w:rPr>
          <w:rFonts w:ascii="Palatino Linotype" w:hAnsi="Palatino Linotype"/>
        </w:rPr>
        <w:t>, mixérem a elektrickou troubou</w:t>
      </w:r>
      <w:r w:rsidR="00862132" w:rsidRPr="00BC6C15">
        <w:rPr>
          <w:rFonts w:ascii="Palatino Linotype" w:hAnsi="Palatino Linotype"/>
        </w:rPr>
        <w:t>, což je ve Viet</w:t>
      </w:r>
      <w:r w:rsidRPr="00BC6C15">
        <w:rPr>
          <w:rFonts w:ascii="Palatino Linotype" w:hAnsi="Palatino Linotype"/>
        </w:rPr>
        <w:t>namu nezvyklé. Vietnamky v kuchyni troubu neužívají, umí vařit pouze s</w:t>
      </w:r>
      <w:r w:rsidR="00862132" w:rsidRPr="00BC6C15">
        <w:rPr>
          <w:rFonts w:ascii="Palatino Linotype" w:hAnsi="Palatino Linotype"/>
        </w:rPr>
        <w:t xml:space="preserve"> pánví wok, sporákem a </w:t>
      </w:r>
      <w:r w:rsidRPr="00BC6C15">
        <w:rPr>
          <w:rFonts w:ascii="Palatino Linotype" w:hAnsi="Palatino Linotype"/>
        </w:rPr>
        <w:t xml:space="preserve">také </w:t>
      </w:r>
      <w:r w:rsidR="00862132" w:rsidRPr="00BC6C15">
        <w:rPr>
          <w:rFonts w:ascii="Palatino Linotype" w:hAnsi="Palatino Linotype"/>
        </w:rPr>
        <w:t xml:space="preserve">mikrovlnnou troubou. </w:t>
      </w:r>
    </w:p>
    <w:p w:rsidR="00544329" w:rsidRPr="00BC6C15" w:rsidRDefault="00544329" w:rsidP="003A3186">
      <w:pPr>
        <w:spacing w:after="240" w:line="360" w:lineRule="auto"/>
        <w:jc w:val="both"/>
        <w:rPr>
          <w:rFonts w:ascii="Palatino Linotype" w:hAnsi="Palatino Linotype"/>
        </w:rPr>
      </w:pPr>
      <w:r w:rsidRPr="00BC6C15">
        <w:rPr>
          <w:rFonts w:ascii="Palatino Linotype" w:hAnsi="Palatino Linotype"/>
        </w:rPr>
        <w:t>Cizinci dlouhodobě pracujíc</w:t>
      </w:r>
      <w:r w:rsidR="00AC1742" w:rsidRPr="00BC6C15">
        <w:rPr>
          <w:rFonts w:ascii="Palatino Linotype" w:hAnsi="Palatino Linotype"/>
        </w:rPr>
        <w:t>í a žijící ve Vietnamu</w:t>
      </w:r>
      <w:r w:rsidRPr="00BC6C15">
        <w:rPr>
          <w:rFonts w:ascii="Palatino Linotype" w:hAnsi="Palatino Linotype"/>
        </w:rPr>
        <w:t xml:space="preserve"> mají dostatek možností vybírat z nekonečné nabídky bytů a domů pro pronajmutí. Domy i byty vyjdou cenově obdobně. Uměle utvořené nové čtvrti s vysokými bytovými budovami, často připomínající malá města ve městě, zde rostou dosti rychlým tempem.</w:t>
      </w:r>
    </w:p>
    <w:p w:rsidR="00544329" w:rsidRPr="00BC6C15" w:rsidRDefault="00544329" w:rsidP="003A3186">
      <w:pPr>
        <w:spacing w:after="240" w:line="360" w:lineRule="auto"/>
        <w:jc w:val="both"/>
        <w:rPr>
          <w:rFonts w:ascii="Palatino Linotype" w:hAnsi="Palatino Linotype"/>
        </w:rPr>
      </w:pPr>
      <w:r w:rsidRPr="00BC6C15">
        <w:rPr>
          <w:rFonts w:ascii="Palatino Linotype" w:hAnsi="Palatino Linotype"/>
        </w:rPr>
        <w:t xml:space="preserve">Z rozhovoru a </w:t>
      </w:r>
      <w:r w:rsidR="00415EB0">
        <w:rPr>
          <w:rFonts w:ascii="Palatino Linotype" w:hAnsi="Palatino Linotype"/>
        </w:rPr>
        <w:t>informací od paní Marcely, která</w:t>
      </w:r>
      <w:r w:rsidRPr="00BC6C15">
        <w:rPr>
          <w:rFonts w:ascii="Palatino Linotype" w:hAnsi="Palatino Linotype"/>
        </w:rPr>
        <w:t xml:space="preserve"> </w:t>
      </w:r>
      <w:r w:rsidR="00AC1742" w:rsidRPr="00BC6C15">
        <w:rPr>
          <w:rFonts w:ascii="Palatino Linotype" w:hAnsi="Palatino Linotype"/>
        </w:rPr>
        <w:t xml:space="preserve">tyto informace </w:t>
      </w:r>
      <w:r w:rsidRPr="00BC6C15">
        <w:rPr>
          <w:rFonts w:ascii="Palatino Linotype" w:hAnsi="Palatino Linotype"/>
        </w:rPr>
        <w:t>uveřejnila v médiích, je patrné</w:t>
      </w:r>
      <w:r w:rsidR="00AC1742" w:rsidRPr="00BC6C15">
        <w:rPr>
          <w:rFonts w:ascii="Palatino Linotype" w:hAnsi="Palatino Linotype"/>
        </w:rPr>
        <w:t>,</w:t>
      </w:r>
      <w:r w:rsidRPr="00BC6C15">
        <w:rPr>
          <w:rFonts w:ascii="Palatino Linotype" w:hAnsi="Palatino Linotype"/>
        </w:rPr>
        <w:t xml:space="preserve"> že ekonomický stupeň a charakter bydlení je jedním z faktorů, který se spolupodílí na rozhodování Čechů, zda v dané lokalitě zůstávají či se navrátí zpět do ČR ještě dříve, než ve skutečnosti plánovali.</w:t>
      </w:r>
    </w:p>
    <w:p w:rsidR="00544329" w:rsidRPr="00BC6C15" w:rsidRDefault="00544329" w:rsidP="003A3186">
      <w:pPr>
        <w:spacing w:after="240" w:line="360" w:lineRule="auto"/>
        <w:jc w:val="both"/>
        <w:rPr>
          <w:rFonts w:ascii="Palatino Linotype" w:hAnsi="Palatino Linotype"/>
        </w:rPr>
      </w:pPr>
      <w:r w:rsidRPr="00BC6C15">
        <w:rPr>
          <w:rFonts w:ascii="Palatino Linotype" w:hAnsi="Palatino Linotype"/>
        </w:rPr>
        <w:t>Často se jistě stává, že se nepovede domyslet všechny rozdíly, při tak radikální</w:t>
      </w:r>
      <w:r w:rsidR="00AC1742" w:rsidRPr="00BC6C15">
        <w:rPr>
          <w:rFonts w:ascii="Palatino Linotype" w:hAnsi="Palatino Linotype"/>
        </w:rPr>
        <w:t>m</w:t>
      </w:r>
      <w:r w:rsidRPr="00BC6C15">
        <w:rPr>
          <w:rFonts w:ascii="Palatino Linotype" w:hAnsi="Palatino Linotype"/>
        </w:rPr>
        <w:t xml:space="preserve"> rozhodnutí, jako je přestěhování do zahraničí. Pokud jsou myšleny v negativním slova smyslu, je již na individuální osobnosti daného jedince, jak se na danou změnu prostředí adaptuje a vyrovná se s ní při komparaci podmínek na které byl např. od narození navyklí. </w:t>
      </w:r>
    </w:p>
    <w:p w:rsidR="00544329" w:rsidRPr="00BC6C15" w:rsidRDefault="00544329" w:rsidP="003A3186">
      <w:pPr>
        <w:spacing w:after="240" w:line="360" w:lineRule="auto"/>
        <w:jc w:val="both"/>
        <w:rPr>
          <w:rFonts w:ascii="Palatino Linotype" w:hAnsi="Palatino Linotype"/>
        </w:rPr>
      </w:pPr>
      <w:r w:rsidRPr="00BC6C15">
        <w:rPr>
          <w:rFonts w:ascii="Palatino Linotype" w:hAnsi="Palatino Linotype"/>
        </w:rPr>
        <w:lastRenderedPageBreak/>
        <w:t>V tomto příkladu to bylo životní prostředí z pojetí složení a koncentrace vzduch</w:t>
      </w:r>
      <w:r w:rsidR="00AC1742" w:rsidRPr="00BC6C15">
        <w:rPr>
          <w:rFonts w:ascii="Palatino Linotype" w:hAnsi="Palatino Linotype"/>
        </w:rPr>
        <w:t>u</w:t>
      </w:r>
      <w:r w:rsidRPr="00BC6C15">
        <w:rPr>
          <w:rFonts w:ascii="Palatino Linotype" w:hAnsi="Palatino Linotype"/>
        </w:rPr>
        <w:t>, jak uvádí další subkapitola.</w:t>
      </w:r>
      <w:r w:rsidR="00125903" w:rsidRPr="00125903">
        <w:rPr>
          <w:rStyle w:val="Znakapoznpodarou"/>
          <w:rFonts w:ascii="Palatino Linotype" w:hAnsi="Palatino Linotype" w:cs="Arial"/>
        </w:rPr>
        <w:t xml:space="preserve"> </w:t>
      </w:r>
      <w:r w:rsidR="00125903" w:rsidRPr="00BC6C15">
        <w:rPr>
          <w:rStyle w:val="Znakapoznpodarou"/>
          <w:rFonts w:ascii="Palatino Linotype" w:hAnsi="Palatino Linotype" w:cs="Arial"/>
        </w:rPr>
        <w:footnoteReference w:id="34"/>
      </w:r>
    </w:p>
    <w:p w:rsidR="00544329" w:rsidRPr="00BC6C15" w:rsidRDefault="00544329" w:rsidP="003A3186">
      <w:pPr>
        <w:spacing w:after="240" w:line="360" w:lineRule="auto"/>
        <w:jc w:val="both"/>
        <w:rPr>
          <w:rFonts w:ascii="Palatino Linotype" w:hAnsi="Palatino Linotype"/>
        </w:rPr>
      </w:pPr>
      <w:r w:rsidRPr="00BC6C15">
        <w:rPr>
          <w:rFonts w:ascii="Palatino Linotype" w:hAnsi="Palatino Linotype"/>
        </w:rPr>
        <w:t>Životní prostředí je tedy pro jedince neméně podstatné a rozdíly v místech, kde žije, velmi rychle rozezná a vnímá.</w:t>
      </w:r>
    </w:p>
    <w:p w:rsidR="002A1235" w:rsidRPr="00BC6C15" w:rsidRDefault="002A1235" w:rsidP="003A3186">
      <w:pPr>
        <w:spacing w:after="240" w:line="360" w:lineRule="auto"/>
        <w:jc w:val="both"/>
        <w:rPr>
          <w:rFonts w:ascii="Palatino Linotype" w:hAnsi="Palatino Linotype"/>
        </w:rPr>
      </w:pPr>
    </w:p>
    <w:p w:rsidR="00544329" w:rsidRPr="00BC6C15" w:rsidRDefault="00544329" w:rsidP="003A3186">
      <w:pPr>
        <w:pStyle w:val="Nadpis2"/>
        <w:spacing w:after="240"/>
        <w:rPr>
          <w:rFonts w:ascii="Palatino Linotype" w:hAnsi="Palatino Linotype"/>
        </w:rPr>
      </w:pPr>
      <w:bookmarkStart w:id="51" w:name="_Toc467755641"/>
      <w:r w:rsidRPr="00BC6C15">
        <w:rPr>
          <w:rFonts w:ascii="Palatino Linotype" w:hAnsi="Palatino Linotype"/>
        </w:rPr>
        <w:t>7. 2 Životní prostředí daného města</w:t>
      </w:r>
      <w:bookmarkEnd w:id="51"/>
    </w:p>
    <w:p w:rsidR="00982D80" w:rsidRPr="00BC6C15" w:rsidRDefault="00544329" w:rsidP="003A3186">
      <w:pPr>
        <w:spacing w:after="240" w:line="360" w:lineRule="auto"/>
        <w:jc w:val="both"/>
        <w:rPr>
          <w:rFonts w:ascii="Palatino Linotype" w:hAnsi="Palatino Linotype"/>
        </w:rPr>
      </w:pPr>
      <w:r w:rsidRPr="00BC6C15">
        <w:rPr>
          <w:rFonts w:ascii="Palatino Linotype" w:hAnsi="Palatino Linotype"/>
        </w:rPr>
        <w:t>Prvním překvapením, které rodina zmínila a které přišlo hned po příjezdu do dané země – byl smog a jeho koncentrace, na kterou nebyla rodina v ČR zvyklá. Uvedla, že místní tropy byly „okořeněné všudypřítomným smogem.“</w:t>
      </w:r>
      <w:r w:rsidR="00125903" w:rsidRPr="00125903">
        <w:rPr>
          <w:rStyle w:val="Znakapoznpodarou"/>
          <w:rFonts w:ascii="Palatino Linotype" w:hAnsi="Palatino Linotype" w:cs="Arial"/>
        </w:rPr>
        <w:t xml:space="preserve"> </w:t>
      </w:r>
      <w:r w:rsidR="00125903" w:rsidRPr="00BC6C15">
        <w:rPr>
          <w:rStyle w:val="Znakapoznpodarou"/>
          <w:rFonts w:ascii="Palatino Linotype" w:hAnsi="Palatino Linotype" w:cs="Arial"/>
        </w:rPr>
        <w:footnoteReference w:id="35"/>
      </w:r>
    </w:p>
    <w:p w:rsidR="00544329" w:rsidRPr="00BC6C15" w:rsidRDefault="00415EB0" w:rsidP="003A3186">
      <w:pPr>
        <w:spacing w:after="240" w:line="360" w:lineRule="auto"/>
        <w:jc w:val="both"/>
        <w:rPr>
          <w:rFonts w:ascii="Palatino Linotype" w:hAnsi="Palatino Linotype"/>
        </w:rPr>
      </w:pPr>
      <w:r>
        <w:rPr>
          <w:rFonts w:ascii="Palatino Linotype" w:hAnsi="Palatino Linotype"/>
        </w:rPr>
        <w:t>J</w:t>
      </w:r>
      <w:r w:rsidR="00544329" w:rsidRPr="00BC6C15">
        <w:rPr>
          <w:rFonts w:ascii="Palatino Linotype" w:hAnsi="Palatino Linotype"/>
        </w:rPr>
        <w:t>ak již text výše nastínil, tato rodina se ovšem s tímto faktorem odolně psychicky srovnala a zvládla jej.</w:t>
      </w:r>
    </w:p>
    <w:p w:rsidR="00544329" w:rsidRPr="00BC6C15" w:rsidRDefault="00544329" w:rsidP="003A3186">
      <w:pPr>
        <w:pStyle w:val="Nadpis2"/>
        <w:spacing w:after="240"/>
        <w:rPr>
          <w:rFonts w:ascii="Palatino Linotype" w:hAnsi="Palatino Linotype"/>
        </w:rPr>
      </w:pPr>
      <w:bookmarkStart w:id="52" w:name="_Toc467755642"/>
      <w:r w:rsidRPr="00BC6C15">
        <w:rPr>
          <w:rFonts w:ascii="Palatino Linotype" w:hAnsi="Palatino Linotype"/>
        </w:rPr>
        <w:t>7. 3 Charakter města, obyvatelstvo</w:t>
      </w:r>
      <w:bookmarkEnd w:id="52"/>
    </w:p>
    <w:p w:rsidR="00544329" w:rsidRDefault="00544329" w:rsidP="003A3186">
      <w:pPr>
        <w:spacing w:after="240" w:line="360" w:lineRule="auto"/>
        <w:jc w:val="both"/>
        <w:rPr>
          <w:rFonts w:ascii="Palatino Linotype" w:hAnsi="Palatino Linotype"/>
        </w:rPr>
      </w:pPr>
      <w:r w:rsidRPr="00BC6C15">
        <w:rPr>
          <w:rFonts w:ascii="Palatino Linotype" w:hAnsi="Palatino Linotype"/>
        </w:rPr>
        <w:t xml:space="preserve">V Ho Či Minově městě (původní pojmenování Saigon z doby před „sjednocením“ Vietnamu v letech 1975 se stále široce užívá), žije více jak 8 milionů obyvatel. Číslo se přitom stále navyšuje, </w:t>
      </w:r>
      <w:r w:rsidR="00982D80" w:rsidRPr="00BC6C15">
        <w:rPr>
          <w:rFonts w:ascii="Palatino Linotype" w:hAnsi="Palatino Linotype"/>
        </w:rPr>
        <w:t>jak se sem stěhují lidé z</w:t>
      </w:r>
      <w:r w:rsidRPr="00BC6C15">
        <w:rPr>
          <w:rFonts w:ascii="Palatino Linotype" w:hAnsi="Palatino Linotype"/>
        </w:rPr>
        <w:t xml:space="preserve"> </w:t>
      </w:r>
      <w:r w:rsidRPr="00BC6C15">
        <w:rPr>
          <w:rFonts w:ascii="Palatino Linotype" w:hAnsi="Palatino Linotype"/>
        </w:rPr>
        <w:lastRenderedPageBreak/>
        <w:t>pracovních důvodů. Je zde taktéž největší koncentrace motorek na jednoho obyvatele po svět</w:t>
      </w:r>
      <w:r w:rsidR="00125903">
        <w:rPr>
          <w:rFonts w:ascii="Palatino Linotype" w:hAnsi="Palatino Linotype"/>
        </w:rPr>
        <w:t>ě (600 kusů na 1 000 obyvatel).</w:t>
      </w:r>
      <w:r w:rsidR="00125903" w:rsidRPr="00125903">
        <w:rPr>
          <w:rStyle w:val="Znakapoznpodarou"/>
          <w:rFonts w:ascii="Palatino Linotype" w:hAnsi="Palatino Linotype" w:cs="Arial"/>
        </w:rPr>
        <w:t xml:space="preserve"> </w:t>
      </w:r>
      <w:r w:rsidR="00125903" w:rsidRPr="00BC6C15">
        <w:rPr>
          <w:rStyle w:val="Znakapoznpodarou"/>
          <w:rFonts w:ascii="Palatino Linotype" w:hAnsi="Palatino Linotype" w:cs="Arial"/>
        </w:rPr>
        <w:footnoteReference w:id="36"/>
      </w:r>
    </w:p>
    <w:p w:rsidR="00ED29EB" w:rsidRPr="00BC6C15" w:rsidRDefault="00ED29EB" w:rsidP="003A3186">
      <w:pPr>
        <w:spacing w:after="240" w:line="360" w:lineRule="auto"/>
        <w:jc w:val="both"/>
        <w:rPr>
          <w:rFonts w:ascii="Palatino Linotype" w:hAnsi="Palatino Linotype"/>
        </w:rPr>
      </w:pPr>
      <w:r>
        <w:rPr>
          <w:rFonts w:ascii="Palatino Linotype" w:hAnsi="Palatino Linotype"/>
        </w:rPr>
        <w:t>Cizinci sem tedy přijíždějí dlouhodobě žít převážně z pracovně -ekonomických důvodů.</w:t>
      </w:r>
    </w:p>
    <w:p w:rsidR="002A1235" w:rsidRPr="00BC6C15" w:rsidRDefault="002A1235" w:rsidP="003A3186">
      <w:pPr>
        <w:spacing w:after="240" w:line="360" w:lineRule="auto"/>
        <w:jc w:val="both"/>
        <w:rPr>
          <w:rFonts w:ascii="Palatino Linotype" w:hAnsi="Palatino Linotype"/>
        </w:rPr>
      </w:pPr>
    </w:p>
    <w:p w:rsidR="00544329" w:rsidRPr="00BC6C15" w:rsidRDefault="00544329" w:rsidP="003A3186">
      <w:pPr>
        <w:pStyle w:val="Nadpis2"/>
        <w:rPr>
          <w:rFonts w:ascii="Palatino Linotype" w:hAnsi="Palatino Linotype"/>
        </w:rPr>
      </w:pPr>
      <w:bookmarkStart w:id="53" w:name="_Toc467755643"/>
      <w:r w:rsidRPr="00BC6C15">
        <w:rPr>
          <w:rFonts w:ascii="Palatino Linotype" w:hAnsi="Palatino Linotype"/>
        </w:rPr>
        <w:t>7. 4 Rozdílné zvyky a tradice místních obyvatel</w:t>
      </w:r>
      <w:bookmarkEnd w:id="53"/>
    </w:p>
    <w:p w:rsidR="00FC5A7A" w:rsidRPr="00BC6C15" w:rsidRDefault="00544329" w:rsidP="003A3186">
      <w:pPr>
        <w:pStyle w:val="Normlnweb"/>
        <w:spacing w:after="0" w:afterAutospacing="0" w:line="360" w:lineRule="auto"/>
        <w:jc w:val="both"/>
        <w:rPr>
          <w:rFonts w:ascii="Palatino Linotype" w:hAnsi="Palatino Linotype"/>
          <w:color w:val="FF0000"/>
        </w:rPr>
      </w:pPr>
      <w:r w:rsidRPr="00BC6C15">
        <w:rPr>
          <w:rFonts w:ascii="Palatino Linotype" w:hAnsi="Palatino Linotype" w:cs="Arial"/>
        </w:rPr>
        <w:t>Rodina uvedla, že právě byla sama</w:t>
      </w:r>
      <w:r w:rsidR="00982D80" w:rsidRPr="00BC6C15">
        <w:rPr>
          <w:rFonts w:ascii="Palatino Linotype" w:hAnsi="Palatino Linotype" w:cs="Arial"/>
        </w:rPr>
        <w:t xml:space="preserve"> překvapena, co se dopravy zbož</w:t>
      </w:r>
      <w:r w:rsidRPr="00BC6C15">
        <w:rPr>
          <w:rFonts w:ascii="Palatino Linotype" w:hAnsi="Palatino Linotype" w:cs="Arial"/>
        </w:rPr>
        <w:t xml:space="preserve">í týče, co všechno jsou rodilý občané schopni na motorkách, trojkolkách či kolech přepravit (např. matraci na dvoulůžko či ledničku aj.) a co během jízdy kromě řízení ještě stihnou vykonat (spolujezdkyně nakojí </w:t>
      </w:r>
      <w:hyperlink r:id="rId23" w:tgtFrame="_blank" w:history="1">
        <w:r w:rsidRPr="00BC6C15">
          <w:rPr>
            <w:rStyle w:val="Hypertextovodkaz"/>
            <w:rFonts w:ascii="Palatino Linotype" w:hAnsi="Palatino Linotype" w:cs="Arial"/>
            <w:color w:val="auto"/>
            <w:u w:val="none"/>
          </w:rPr>
          <w:t>dítě</w:t>
        </w:r>
      </w:hyperlink>
      <w:r w:rsidRPr="00BC6C15">
        <w:rPr>
          <w:rFonts w:ascii="Palatino Linotype" w:hAnsi="Palatino Linotype" w:cs="Arial"/>
        </w:rPr>
        <w:t xml:space="preserve">, řidič přidržuje psa sedícího pod řídítky, telefonují a pijí zcela běžně, někdy je k vidění i dokonce grilování za jízdy). </w:t>
      </w:r>
    </w:p>
    <w:p w:rsidR="001A5A0F" w:rsidRPr="00BC6C15" w:rsidRDefault="00FC5A7A" w:rsidP="003A3186">
      <w:pPr>
        <w:pStyle w:val="Normlnweb"/>
        <w:spacing w:after="0" w:afterAutospacing="0" w:line="360" w:lineRule="auto"/>
        <w:jc w:val="both"/>
        <w:rPr>
          <w:rFonts w:ascii="Palatino Linotype" w:hAnsi="Palatino Linotype" w:cs="Arial"/>
        </w:rPr>
      </w:pPr>
      <w:r w:rsidRPr="00BC6C15">
        <w:rPr>
          <w:rFonts w:ascii="Palatino Linotype" w:hAnsi="Palatino Linotype" w:cs="Arial"/>
        </w:rPr>
        <w:t>Ve výsledku si tato rodina zvykla na místní způsob života (např.</w:t>
      </w:r>
      <w:r w:rsidR="00544329" w:rsidRPr="00BC6C15">
        <w:rPr>
          <w:rFonts w:ascii="Palatino Linotype" w:hAnsi="Palatino Linotype" w:cs="Arial"/>
        </w:rPr>
        <w:t xml:space="preserve"> že na skútrech </w:t>
      </w:r>
      <w:r w:rsidRPr="00BC6C15">
        <w:rPr>
          <w:rFonts w:ascii="Palatino Linotype" w:hAnsi="Palatino Linotype" w:cs="Arial"/>
        </w:rPr>
        <w:t xml:space="preserve">zcela </w:t>
      </w:r>
      <w:r w:rsidR="00544329" w:rsidRPr="00BC6C15">
        <w:rPr>
          <w:rFonts w:ascii="Palatino Linotype" w:hAnsi="Palatino Linotype" w:cs="Arial"/>
        </w:rPr>
        <w:t>běžně cestují děti a celé rodiny</w:t>
      </w:r>
      <w:r w:rsidRPr="00BC6C15">
        <w:rPr>
          <w:rFonts w:ascii="Palatino Linotype" w:hAnsi="Palatino Linotype" w:cs="Arial"/>
        </w:rPr>
        <w:t>, p</w:t>
      </w:r>
      <w:r w:rsidR="00544329" w:rsidRPr="00BC6C15">
        <w:rPr>
          <w:rFonts w:ascii="Palatino Linotype" w:hAnsi="Palatino Linotype" w:cs="Arial"/>
        </w:rPr>
        <w:t xml:space="preserve">ět cestujících na jedné motorce není </w:t>
      </w:r>
      <w:r w:rsidRPr="00BC6C15">
        <w:rPr>
          <w:rFonts w:ascii="Palatino Linotype" w:hAnsi="Palatino Linotype" w:cs="Arial"/>
        </w:rPr>
        <w:t>v této oblasti výjimkou, ačkoliv to místní zákony nepovolují aj.)</w:t>
      </w:r>
      <w:r w:rsidR="00544329" w:rsidRPr="00BC6C15">
        <w:rPr>
          <w:rFonts w:ascii="Palatino Linotype" w:hAnsi="Palatino Linotype" w:cs="Arial"/>
        </w:rPr>
        <w:t xml:space="preserve">. </w:t>
      </w:r>
      <w:r w:rsidRPr="00BC6C15">
        <w:rPr>
          <w:rFonts w:ascii="Palatino Linotype" w:hAnsi="Palatino Linotype" w:cs="Arial"/>
        </w:rPr>
        <w:t>I na této dopravní situaci je tak patrn</w:t>
      </w:r>
      <w:r w:rsidR="00ED29EB">
        <w:rPr>
          <w:rFonts w:ascii="Palatino Linotype" w:hAnsi="Palatino Linotype" w:cs="Arial"/>
        </w:rPr>
        <w:t>ý</w:t>
      </w:r>
      <w:r w:rsidRPr="00BC6C15">
        <w:rPr>
          <w:rFonts w:ascii="Palatino Linotype" w:hAnsi="Palatino Linotype" w:cs="Arial"/>
        </w:rPr>
        <w:t xml:space="preserve"> kulturní rozdílný zvyk, kterému se ovšem popisovaná rodina dokázala přizpůsobit. Jak již text nastínil, jednotlivé zvyky kultur se liší, přičemž přizpůsobení na ně, je stěžejní podmínkou pro zvládání dlouhodobého bezkonfliktního spolužití v jiné kultuře.</w:t>
      </w:r>
      <w:r w:rsidR="001A5A0F" w:rsidRPr="00BC6C15">
        <w:rPr>
          <w:rFonts w:ascii="Palatino Linotype" w:hAnsi="Palatino Linotype" w:cs="Arial"/>
        </w:rPr>
        <w:t xml:space="preserve"> Časem se daný obyvatel (v případě tohoto textu Čech) naučí znáti podstatné vietnamské svátky. S tímto rozdílem vůči českým se musí vyrovnat. Obrázek níže zachycuje slavnosti lunárního nového roku pro </w:t>
      </w:r>
      <w:r w:rsidR="001A5A0F" w:rsidRPr="00BC6C15">
        <w:rPr>
          <w:rFonts w:ascii="Palatino Linotype" w:hAnsi="Palatino Linotype" w:cs="Arial"/>
        </w:rPr>
        <w:lastRenderedPageBreak/>
        <w:t>rezidenty areálu, kde bydlí prezentovaná rodina. Vietnamci to považují na je podstatnější svátek.</w:t>
      </w:r>
    </w:p>
    <w:p w:rsidR="001A5A0F" w:rsidRPr="00BC6C15" w:rsidRDefault="001A5A0F" w:rsidP="003A3186">
      <w:pPr>
        <w:spacing w:line="360" w:lineRule="auto"/>
        <w:rPr>
          <w:rFonts w:ascii="Palatino Linotype" w:hAnsi="Palatino Linotype"/>
          <w:color w:val="FF0000"/>
        </w:rPr>
      </w:pPr>
      <w:r w:rsidRPr="00BC6C15">
        <w:rPr>
          <w:rFonts w:ascii="Palatino Linotype" w:hAnsi="Palatino Linotype"/>
          <w:noProof/>
          <w:color w:val="FF0000"/>
        </w:rPr>
        <w:drawing>
          <wp:inline distT="0" distB="0" distL="0" distR="0" wp14:anchorId="4865A407" wp14:editId="248A08C7">
            <wp:extent cx="4495800" cy="2994524"/>
            <wp:effectExtent l="0" t="0" r="0" b="0"/>
            <wp:docPr id="14" name="Obrázek 14" descr="Oslavy lunárního nového roku pro rezidenty areálu. Pro Vietnamce je to nejdůležitější svátek. ">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slavy lunárního nového roku pro rezidenty areálu. Pro Vietnamce je to nejdůležitější svátek. ">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99231" cy="2996809"/>
                    </a:xfrm>
                    <a:prstGeom prst="rect">
                      <a:avLst/>
                    </a:prstGeom>
                    <a:noFill/>
                    <a:ln>
                      <a:noFill/>
                    </a:ln>
                  </pic:spPr>
                </pic:pic>
              </a:graphicData>
            </a:graphic>
          </wp:inline>
        </w:drawing>
      </w:r>
    </w:p>
    <w:p w:rsidR="001A5A0F" w:rsidRPr="00BC6C15" w:rsidRDefault="001A5A0F" w:rsidP="003A3186">
      <w:pPr>
        <w:spacing w:line="360" w:lineRule="auto"/>
        <w:rPr>
          <w:rFonts w:ascii="Palatino Linotype" w:hAnsi="Palatino Linotype"/>
          <w:sz w:val="20"/>
          <w:szCs w:val="20"/>
        </w:rPr>
      </w:pPr>
      <w:r w:rsidRPr="00BC6C15">
        <w:rPr>
          <w:rFonts w:ascii="Palatino Linotype" w:hAnsi="Palatino Linotype"/>
          <w:sz w:val="20"/>
          <w:szCs w:val="20"/>
        </w:rPr>
        <w:t xml:space="preserve">Zdroj: </w:t>
      </w:r>
      <w:hyperlink r:id="rId26" w:history="1">
        <w:r w:rsidRPr="00BC6C15">
          <w:rPr>
            <w:rStyle w:val="Hypertextovodkaz"/>
            <w:rFonts w:ascii="Palatino Linotype" w:hAnsi="Palatino Linotype"/>
            <w:sz w:val="20"/>
            <w:szCs w:val="20"/>
          </w:rPr>
          <w:t>http://bydleni.idnes.cz/zivot-ve-vietnamu-0m9-/dum_osobnosti.aspx?c=A150122_142317_dum_osobnosti_web</w:t>
        </w:r>
      </w:hyperlink>
      <w:r w:rsidRPr="00BC6C15">
        <w:rPr>
          <w:rFonts w:ascii="Palatino Linotype" w:hAnsi="Palatino Linotype"/>
          <w:sz w:val="20"/>
          <w:szCs w:val="20"/>
        </w:rPr>
        <w:t>, 2015</w:t>
      </w:r>
    </w:p>
    <w:p w:rsidR="001A5A0F" w:rsidRPr="00BC6C15" w:rsidRDefault="001A5A0F" w:rsidP="003A3186">
      <w:pPr>
        <w:pStyle w:val="obrazek-nazev"/>
        <w:rPr>
          <w:rFonts w:ascii="Palatino Linotype" w:hAnsi="Palatino Linotype"/>
        </w:rPr>
      </w:pPr>
      <w:bookmarkStart w:id="54" w:name="_Toc467755587"/>
      <w:r w:rsidRPr="00BC6C15">
        <w:rPr>
          <w:rFonts w:ascii="Palatino Linotype" w:hAnsi="Palatino Linotype"/>
        </w:rPr>
        <w:t xml:space="preserve">Obr. </w:t>
      </w:r>
      <w:r w:rsidR="00E477BC">
        <w:rPr>
          <w:rFonts w:ascii="Palatino Linotype" w:hAnsi="Palatino Linotype"/>
        </w:rPr>
        <w:t>6</w:t>
      </w:r>
      <w:r w:rsidRPr="00BC6C15">
        <w:rPr>
          <w:rFonts w:ascii="Palatino Linotype" w:hAnsi="Palatino Linotype"/>
        </w:rPr>
        <w:t xml:space="preserve"> Oslavy lunárního nového roku pro rezidenty areálu</w:t>
      </w:r>
      <w:bookmarkEnd w:id="54"/>
    </w:p>
    <w:p w:rsidR="001A5A0F" w:rsidRPr="00BC6C15" w:rsidRDefault="001A5A0F" w:rsidP="003A3186">
      <w:pPr>
        <w:spacing w:line="360" w:lineRule="auto"/>
        <w:jc w:val="both"/>
        <w:rPr>
          <w:rFonts w:ascii="Palatino Linotype" w:hAnsi="Palatino Linotype"/>
        </w:rPr>
      </w:pPr>
      <w:r w:rsidRPr="00BC6C15">
        <w:rPr>
          <w:rFonts w:ascii="Palatino Linotype" w:hAnsi="Palatino Linotype"/>
        </w:rPr>
        <w:t xml:space="preserve">Zahradníci </w:t>
      </w:r>
      <w:r w:rsidR="007F4DF7" w:rsidRPr="00BC6C15">
        <w:rPr>
          <w:rFonts w:ascii="Palatino Linotype" w:hAnsi="Palatino Linotype"/>
        </w:rPr>
        <w:t xml:space="preserve">zde </w:t>
      </w:r>
      <w:r w:rsidRPr="00BC6C15">
        <w:rPr>
          <w:rFonts w:ascii="Palatino Linotype" w:hAnsi="Palatino Linotype"/>
        </w:rPr>
        <w:t>up</w:t>
      </w:r>
      <w:r w:rsidR="007F4DF7" w:rsidRPr="00BC6C15">
        <w:rPr>
          <w:rFonts w:ascii="Palatino Linotype" w:hAnsi="Palatino Linotype"/>
        </w:rPr>
        <w:t>ravují zelené plochy téměř bez přestávky</w:t>
      </w:r>
      <w:r w:rsidRPr="00BC6C15">
        <w:rPr>
          <w:rFonts w:ascii="Palatino Linotype" w:hAnsi="Palatino Linotype"/>
        </w:rPr>
        <w:t>.</w:t>
      </w:r>
      <w:r w:rsidR="00125903" w:rsidRPr="00125903">
        <w:rPr>
          <w:rStyle w:val="Znakapoznpodarou"/>
          <w:rFonts w:ascii="Palatino Linotype" w:hAnsi="Palatino Linotype" w:cs="Arial"/>
        </w:rPr>
        <w:t xml:space="preserve"> </w:t>
      </w:r>
      <w:r w:rsidR="00125903" w:rsidRPr="00BC6C15">
        <w:rPr>
          <w:rStyle w:val="Znakapoznpodarou"/>
          <w:rFonts w:ascii="Palatino Linotype" w:hAnsi="Palatino Linotype" w:cs="Arial"/>
        </w:rPr>
        <w:footnoteReference w:id="37"/>
      </w:r>
      <w:r w:rsidRPr="00BC6C15">
        <w:rPr>
          <w:rFonts w:ascii="Palatino Linotype" w:hAnsi="Palatino Linotype"/>
        </w:rPr>
        <w:t xml:space="preserve"> </w:t>
      </w:r>
    </w:p>
    <w:p w:rsidR="001A5A0F" w:rsidRPr="00BC6C15" w:rsidRDefault="001A5A0F" w:rsidP="003A3186">
      <w:pPr>
        <w:pStyle w:val="obrazek-nazev"/>
        <w:rPr>
          <w:rFonts w:ascii="Palatino Linotype" w:hAnsi="Palatino Linotype"/>
        </w:rPr>
      </w:pPr>
    </w:p>
    <w:p w:rsidR="00FC5A7A" w:rsidRPr="00BC6C15" w:rsidRDefault="00FC5A7A" w:rsidP="003A3186">
      <w:pPr>
        <w:pStyle w:val="Nadpis2"/>
        <w:rPr>
          <w:rFonts w:ascii="Palatino Linotype" w:hAnsi="Palatino Linotype"/>
        </w:rPr>
      </w:pPr>
      <w:bookmarkStart w:id="55" w:name="_Toc467755644"/>
      <w:r w:rsidRPr="00BC6C15">
        <w:rPr>
          <w:rFonts w:ascii="Palatino Linotype" w:hAnsi="Palatino Linotype"/>
        </w:rPr>
        <w:t>7. 5 Chování místních obyvatel</w:t>
      </w:r>
      <w:bookmarkEnd w:id="55"/>
    </w:p>
    <w:p w:rsidR="00544329" w:rsidRPr="00BC6C15" w:rsidRDefault="00FC5A7A" w:rsidP="003A3186">
      <w:pPr>
        <w:spacing w:after="240" w:line="360" w:lineRule="auto"/>
        <w:jc w:val="both"/>
        <w:rPr>
          <w:rFonts w:ascii="Palatino Linotype" w:hAnsi="Palatino Linotype"/>
        </w:rPr>
      </w:pPr>
      <w:r w:rsidRPr="00BC6C15">
        <w:rPr>
          <w:rFonts w:ascii="Palatino Linotype" w:hAnsi="Palatino Linotype"/>
        </w:rPr>
        <w:t>Obdobně tak jak se liší zvyky rozličných kultur, se liší i mentalita jejich jedinců. Jak uvedla prezentovaná rodina z Čech, vnímala, že Vietnamci jsou značně skromní. A nezaznamenala u nich ani závist.</w:t>
      </w:r>
    </w:p>
    <w:p w:rsidR="00544329" w:rsidRPr="00BC6C15" w:rsidRDefault="00544329" w:rsidP="003A3186">
      <w:pPr>
        <w:spacing w:after="240" w:line="360" w:lineRule="auto"/>
        <w:jc w:val="both"/>
        <w:rPr>
          <w:rFonts w:ascii="Palatino Linotype" w:hAnsi="Palatino Linotype"/>
        </w:rPr>
      </w:pPr>
      <w:r w:rsidRPr="00BC6C15">
        <w:rPr>
          <w:rFonts w:ascii="Palatino Linotype" w:hAnsi="Palatino Linotype"/>
        </w:rPr>
        <w:t>Skromná o</w:t>
      </w:r>
      <w:r w:rsidR="00FC5A7A" w:rsidRPr="00BC6C15">
        <w:rPr>
          <w:rFonts w:ascii="Palatino Linotype" w:hAnsi="Palatino Linotype"/>
        </w:rPr>
        <w:t>bydlí obyčejných Vietnamců obvykle dle ní</w:t>
      </w:r>
      <w:r w:rsidRPr="00BC6C15">
        <w:rPr>
          <w:rFonts w:ascii="Palatino Linotype" w:hAnsi="Palatino Linotype"/>
        </w:rPr>
        <w:t xml:space="preserve"> připomínají</w:t>
      </w:r>
      <w:r w:rsidR="00FC5A7A" w:rsidRPr="00BC6C15">
        <w:rPr>
          <w:rFonts w:ascii="Palatino Linotype" w:hAnsi="Palatino Linotype"/>
        </w:rPr>
        <w:t>cí</w:t>
      </w:r>
      <w:r w:rsidRPr="00BC6C15">
        <w:rPr>
          <w:rFonts w:ascii="Palatino Linotype" w:hAnsi="Palatino Linotype"/>
        </w:rPr>
        <w:t xml:space="preserve"> slumy plné nesourodých příbytk</w:t>
      </w:r>
      <w:r w:rsidR="00FC5A7A" w:rsidRPr="00BC6C15">
        <w:rPr>
          <w:rFonts w:ascii="Palatino Linotype" w:hAnsi="Palatino Linotype"/>
        </w:rPr>
        <w:t>ů s plechovými střechami a nalézají se</w:t>
      </w:r>
      <w:r w:rsidRPr="00BC6C15">
        <w:rPr>
          <w:rFonts w:ascii="Palatino Linotype" w:hAnsi="Palatino Linotype"/>
        </w:rPr>
        <w:t xml:space="preserve"> ve stínu </w:t>
      </w:r>
      <w:r w:rsidRPr="00BC6C15">
        <w:rPr>
          <w:rFonts w:ascii="Palatino Linotype" w:hAnsi="Palatino Linotype"/>
        </w:rPr>
        <w:lastRenderedPageBreak/>
        <w:t xml:space="preserve">luxusních pětihvězdičkových </w:t>
      </w:r>
      <w:hyperlink r:id="rId27" w:tgtFrame="_blank" w:history="1">
        <w:r w:rsidRPr="00BC6C15">
          <w:rPr>
            <w:rStyle w:val="Hypertextovodkaz"/>
            <w:rFonts w:ascii="Palatino Linotype" w:hAnsi="Palatino Linotype"/>
            <w:color w:val="auto"/>
            <w:u w:val="none"/>
          </w:rPr>
          <w:t>hotelů</w:t>
        </w:r>
      </w:hyperlink>
      <w:r w:rsidR="00FC5A7A" w:rsidRPr="00BC6C15">
        <w:rPr>
          <w:rFonts w:ascii="Palatino Linotype" w:hAnsi="Palatino Linotype"/>
        </w:rPr>
        <w:t xml:space="preserve"> a prosklených mrakodrapů či</w:t>
      </w:r>
      <w:r w:rsidRPr="00BC6C15">
        <w:rPr>
          <w:rFonts w:ascii="Palatino Linotype" w:hAnsi="Palatino Linotype"/>
        </w:rPr>
        <w:t xml:space="preserve"> luxusních rezidenčních čtvrtí s garáže</w:t>
      </w:r>
      <w:r w:rsidR="00FC5A7A" w:rsidRPr="00BC6C15">
        <w:rPr>
          <w:rFonts w:ascii="Palatino Linotype" w:hAnsi="Palatino Linotype"/>
        </w:rPr>
        <w:t>mi pro ty finančně nejnákladnější značky automobilů.</w:t>
      </w:r>
    </w:p>
    <w:p w:rsidR="00544329" w:rsidRPr="00BC6C15" w:rsidRDefault="00122DA2" w:rsidP="003A3186">
      <w:pPr>
        <w:spacing w:after="240" w:line="360" w:lineRule="auto"/>
        <w:jc w:val="both"/>
        <w:rPr>
          <w:rFonts w:ascii="Palatino Linotype" w:hAnsi="Palatino Linotype"/>
        </w:rPr>
      </w:pPr>
      <w:r w:rsidRPr="00BC6C15">
        <w:rPr>
          <w:rFonts w:ascii="Palatino Linotype" w:hAnsi="Palatino Linotype"/>
        </w:rPr>
        <w:t>Město je utvořeno nesourodými dlouhými řady ulic a uličkami</w:t>
      </w:r>
      <w:r w:rsidR="00544329" w:rsidRPr="00BC6C15">
        <w:rPr>
          <w:rFonts w:ascii="Palatino Linotype" w:hAnsi="Palatino Linotype"/>
        </w:rPr>
        <w:t xml:space="preserve"> se slepenci úzkých vysokých domů</w:t>
      </w:r>
      <w:r w:rsidRPr="00BC6C15">
        <w:rPr>
          <w:rFonts w:ascii="Palatino Linotype" w:hAnsi="Palatino Linotype"/>
        </w:rPr>
        <w:t>. Chodníky, pokud zde jsou</w:t>
      </w:r>
      <w:r w:rsidR="00544329" w:rsidRPr="00BC6C15">
        <w:rPr>
          <w:rFonts w:ascii="Palatino Linotype" w:hAnsi="Palatino Linotype"/>
        </w:rPr>
        <w:t xml:space="preserve">, </w:t>
      </w:r>
      <w:r w:rsidRPr="00BC6C15">
        <w:rPr>
          <w:rFonts w:ascii="Palatino Linotype" w:hAnsi="Palatino Linotype"/>
        </w:rPr>
        <w:t>tak nejsou v dobrém stavu a fungují víceméně</w:t>
      </w:r>
      <w:r w:rsidR="00544329" w:rsidRPr="00BC6C15">
        <w:rPr>
          <w:rFonts w:ascii="Palatino Linotype" w:hAnsi="Palatino Linotype"/>
        </w:rPr>
        <w:t xml:space="preserve"> jako parkoviště </w:t>
      </w:r>
      <w:r w:rsidRPr="00BC6C15">
        <w:rPr>
          <w:rFonts w:ascii="Palatino Linotype" w:hAnsi="Palatino Linotype"/>
        </w:rPr>
        <w:t>pro motorky</w:t>
      </w:r>
      <w:r w:rsidR="00544329" w:rsidRPr="00BC6C15">
        <w:rPr>
          <w:rFonts w:ascii="Palatino Linotype" w:hAnsi="Palatino Linotype"/>
        </w:rPr>
        <w:t>, výkladní skří</w:t>
      </w:r>
      <w:r w:rsidRPr="00BC6C15">
        <w:rPr>
          <w:rFonts w:ascii="Palatino Linotype" w:hAnsi="Palatino Linotype"/>
        </w:rPr>
        <w:t>ň obchodů, restaurace či</w:t>
      </w:r>
      <w:r w:rsidR="00544329" w:rsidRPr="00BC6C15">
        <w:rPr>
          <w:rFonts w:ascii="Palatino Linotype" w:hAnsi="Palatino Linotype"/>
        </w:rPr>
        <w:t xml:space="preserve"> </w:t>
      </w:r>
      <w:hyperlink r:id="rId28" w:tgtFrame="_blank" w:history="1">
        <w:r w:rsidR="00544329" w:rsidRPr="00BC6C15">
          <w:rPr>
            <w:rStyle w:val="Hypertextovodkaz"/>
            <w:rFonts w:ascii="Palatino Linotype" w:hAnsi="Palatino Linotype"/>
            <w:color w:val="auto"/>
            <w:u w:val="none"/>
          </w:rPr>
          <w:t>kavárny</w:t>
        </w:r>
      </w:hyperlink>
      <w:r w:rsidRPr="00BC6C15">
        <w:rPr>
          <w:rFonts w:ascii="Palatino Linotype" w:hAnsi="Palatino Linotype"/>
        </w:rPr>
        <w:t xml:space="preserve"> a někdy</w:t>
      </w:r>
      <w:r w:rsidR="00544329" w:rsidRPr="00BC6C15">
        <w:rPr>
          <w:rFonts w:ascii="Palatino Linotype" w:hAnsi="Palatino Linotype"/>
        </w:rPr>
        <w:t xml:space="preserve"> tak</w:t>
      </w:r>
      <w:r w:rsidRPr="00BC6C15">
        <w:rPr>
          <w:rFonts w:ascii="Palatino Linotype" w:hAnsi="Palatino Linotype"/>
        </w:rPr>
        <w:t>t</w:t>
      </w:r>
      <w:r w:rsidR="00544329" w:rsidRPr="00BC6C15">
        <w:rPr>
          <w:rFonts w:ascii="Palatino Linotype" w:hAnsi="Palatino Linotype"/>
        </w:rPr>
        <w:t>é</w:t>
      </w:r>
      <w:r w:rsidRPr="00BC6C15">
        <w:rPr>
          <w:rFonts w:ascii="Palatino Linotype" w:hAnsi="Palatino Linotype"/>
        </w:rPr>
        <w:t>ž</w:t>
      </w:r>
      <w:r w:rsidR="00544329" w:rsidRPr="00BC6C15">
        <w:rPr>
          <w:rFonts w:ascii="Palatino Linotype" w:hAnsi="Palatino Linotype"/>
        </w:rPr>
        <w:t xml:space="preserve"> jako odpadkové ko</w:t>
      </w:r>
      <w:r w:rsidRPr="00BC6C15">
        <w:rPr>
          <w:rFonts w:ascii="Palatino Linotype" w:hAnsi="Palatino Linotype"/>
        </w:rPr>
        <w:t>še</w:t>
      </w:r>
      <w:r w:rsidR="00544329" w:rsidRPr="00BC6C15">
        <w:rPr>
          <w:rFonts w:ascii="Palatino Linotype" w:hAnsi="Palatino Linotype"/>
        </w:rPr>
        <w:t xml:space="preserve">. </w:t>
      </w:r>
    </w:p>
    <w:p w:rsidR="00544329" w:rsidRPr="00BC6C15" w:rsidRDefault="00122DA2" w:rsidP="003A3186">
      <w:pPr>
        <w:spacing w:after="240" w:line="360" w:lineRule="auto"/>
        <w:jc w:val="both"/>
        <w:rPr>
          <w:rFonts w:ascii="Palatino Linotype" w:hAnsi="Palatino Linotype"/>
        </w:rPr>
      </w:pPr>
      <w:r w:rsidRPr="00BC6C15">
        <w:rPr>
          <w:rFonts w:ascii="Palatino Linotype" w:hAnsi="Palatino Linotype"/>
        </w:rPr>
        <w:t>Všude se staví rychle staví (např.</w:t>
      </w:r>
      <w:r w:rsidR="00ED29EB">
        <w:rPr>
          <w:rFonts w:ascii="Palatino Linotype" w:hAnsi="Palatino Linotype"/>
        </w:rPr>
        <w:t xml:space="preserve"> </w:t>
      </w:r>
      <w:r w:rsidR="00544329" w:rsidRPr="00BC6C15">
        <w:rPr>
          <w:rFonts w:ascii="Palatino Linotype" w:hAnsi="Palatino Linotype"/>
        </w:rPr>
        <w:t xml:space="preserve">prosklené </w:t>
      </w:r>
      <w:hyperlink r:id="rId29" w:tgtFrame="_blank" w:history="1">
        <w:r w:rsidR="00544329" w:rsidRPr="00ED29EB">
          <w:rPr>
            <w:rStyle w:val="Hypertextovodkaz"/>
            <w:rFonts w:ascii="Palatino Linotype" w:hAnsi="Palatino Linotype"/>
            <w:color w:val="auto"/>
            <w:u w:val="none"/>
          </w:rPr>
          <w:t>kancelářské</w:t>
        </w:r>
      </w:hyperlink>
      <w:r w:rsidRPr="00ED29EB">
        <w:rPr>
          <w:rFonts w:ascii="Palatino Linotype" w:hAnsi="Palatino Linotype"/>
        </w:rPr>
        <w:t xml:space="preserve"> </w:t>
      </w:r>
      <w:r w:rsidRPr="00BC6C15">
        <w:rPr>
          <w:rFonts w:ascii="Palatino Linotype" w:hAnsi="Palatino Linotype"/>
        </w:rPr>
        <w:t xml:space="preserve">budovy a </w:t>
      </w:r>
      <w:r w:rsidR="00544329" w:rsidRPr="00BC6C15">
        <w:rPr>
          <w:rFonts w:ascii="Palatino Linotype" w:hAnsi="Palatino Linotype"/>
        </w:rPr>
        <w:t xml:space="preserve">hotely </w:t>
      </w:r>
      <w:r w:rsidRPr="00BC6C15">
        <w:rPr>
          <w:rFonts w:ascii="Palatino Linotype" w:hAnsi="Palatino Linotype"/>
        </w:rPr>
        <w:t xml:space="preserve">od </w:t>
      </w:r>
      <w:r w:rsidR="00544329" w:rsidRPr="00BC6C15">
        <w:rPr>
          <w:rFonts w:ascii="Palatino Linotype" w:hAnsi="Palatino Linotype"/>
        </w:rPr>
        <w:t>známých nadnárodních řetězců (Inter</w:t>
      </w:r>
      <w:r w:rsidRPr="00BC6C15">
        <w:rPr>
          <w:rFonts w:ascii="Palatino Linotype" w:hAnsi="Palatino Linotype"/>
        </w:rPr>
        <w:t>continental, Novotel, Hayatt aj.) či rezidenční mrakodrapy rozličných tvarů i</w:t>
      </w:r>
      <w:r w:rsidR="00544329" w:rsidRPr="00BC6C15">
        <w:rPr>
          <w:rFonts w:ascii="Palatino Linotype" w:hAnsi="Palatino Linotype"/>
        </w:rPr>
        <w:t xml:space="preserve"> výšek. </w:t>
      </w:r>
      <w:r w:rsidRPr="00BC6C15">
        <w:rPr>
          <w:rFonts w:ascii="Palatino Linotype" w:hAnsi="Palatino Linotype"/>
        </w:rPr>
        <w:t>Výše uvedené zachycuje následující fotografický obrázek níže:</w:t>
      </w:r>
    </w:p>
    <w:p w:rsidR="00544329" w:rsidRPr="00BC6C15" w:rsidRDefault="00544329" w:rsidP="003A3186">
      <w:pPr>
        <w:spacing w:line="360" w:lineRule="auto"/>
        <w:rPr>
          <w:rFonts w:ascii="Palatino Linotype" w:hAnsi="Palatino Linotype"/>
          <w:color w:val="FF0000"/>
        </w:rPr>
      </w:pPr>
      <w:r w:rsidRPr="00BC6C15">
        <w:rPr>
          <w:rFonts w:ascii="Palatino Linotype" w:hAnsi="Palatino Linotype"/>
          <w:noProof/>
          <w:color w:val="FF0000"/>
        </w:rPr>
        <w:drawing>
          <wp:inline distT="0" distB="0" distL="0" distR="0" wp14:anchorId="580CA8D9" wp14:editId="78B65EE0">
            <wp:extent cx="2514600" cy="1885950"/>
            <wp:effectExtent l="0" t="0" r="0" b="0"/>
            <wp:docPr id="13" name="Obrázek 13" descr="Pohled na mrakodrapy v centru města z řeky Saigon. Nejznámější z nich je Bitexco Financial Tower (vlevo), říká se mu Okurka.  ">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hled na mrakodrapy v centru města z řeky Saigon. Nejznámější z nich je Bitexco Financial Tower (vlevo), říká se mu Okurka.  ">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p>
    <w:p w:rsidR="00122DA2" w:rsidRPr="00BC6C15" w:rsidRDefault="00122DA2" w:rsidP="003A3186">
      <w:pPr>
        <w:spacing w:line="360" w:lineRule="auto"/>
        <w:rPr>
          <w:rFonts w:ascii="Palatino Linotype" w:hAnsi="Palatino Linotype"/>
          <w:sz w:val="20"/>
          <w:szCs w:val="20"/>
        </w:rPr>
      </w:pPr>
      <w:r w:rsidRPr="00BC6C15">
        <w:rPr>
          <w:rFonts w:ascii="Palatino Linotype" w:hAnsi="Palatino Linotype"/>
          <w:sz w:val="20"/>
          <w:szCs w:val="20"/>
        </w:rPr>
        <w:t xml:space="preserve">Zdroj: </w:t>
      </w:r>
      <w:hyperlink r:id="rId32" w:history="1">
        <w:r w:rsidRPr="00BC6C15">
          <w:rPr>
            <w:rStyle w:val="Hypertextovodkaz"/>
            <w:rFonts w:ascii="Palatino Linotype" w:hAnsi="Palatino Linotype"/>
            <w:sz w:val="20"/>
            <w:szCs w:val="20"/>
          </w:rPr>
          <w:t>http://bydleni.idnes.cz/zivot-ve-vietnamu-0m9-/dum_osobnosti.aspx?c=A150122_142317_dum_osobnosti_web</w:t>
        </w:r>
      </w:hyperlink>
      <w:r w:rsidRPr="00BC6C15">
        <w:rPr>
          <w:rFonts w:ascii="Palatino Linotype" w:hAnsi="Palatino Linotype"/>
          <w:sz w:val="20"/>
          <w:szCs w:val="20"/>
        </w:rPr>
        <w:t>, 2015</w:t>
      </w:r>
    </w:p>
    <w:p w:rsidR="00544329" w:rsidRPr="00BC6C15" w:rsidRDefault="00122DA2" w:rsidP="003A3186">
      <w:pPr>
        <w:pStyle w:val="obrazek-nazev"/>
        <w:rPr>
          <w:rFonts w:ascii="Palatino Linotype" w:hAnsi="Palatino Linotype"/>
        </w:rPr>
      </w:pPr>
      <w:bookmarkStart w:id="56" w:name="_Toc467755588"/>
      <w:r w:rsidRPr="00BC6C15">
        <w:rPr>
          <w:rFonts w:ascii="Palatino Linotype" w:hAnsi="Palatino Linotype"/>
        </w:rPr>
        <w:t xml:space="preserve">Obr. </w:t>
      </w:r>
      <w:r w:rsidR="00E477BC">
        <w:rPr>
          <w:rFonts w:ascii="Palatino Linotype" w:hAnsi="Palatino Linotype"/>
        </w:rPr>
        <w:t>7</w:t>
      </w:r>
      <w:r w:rsidRPr="00BC6C15">
        <w:rPr>
          <w:rFonts w:ascii="Palatino Linotype" w:hAnsi="Palatino Linotype"/>
        </w:rPr>
        <w:t xml:space="preserve"> Mrakodrapy v centru z řeky Saigon</w:t>
      </w:r>
      <w:bookmarkEnd w:id="56"/>
    </w:p>
    <w:p w:rsidR="00544329" w:rsidRPr="00BC6C15" w:rsidRDefault="00122DA2" w:rsidP="003A3186">
      <w:pPr>
        <w:spacing w:after="240" w:line="360" w:lineRule="auto"/>
        <w:jc w:val="both"/>
        <w:rPr>
          <w:rFonts w:ascii="Palatino Linotype" w:hAnsi="Palatino Linotype"/>
        </w:rPr>
      </w:pPr>
      <w:r w:rsidRPr="00BC6C15">
        <w:rPr>
          <w:rFonts w:ascii="Palatino Linotype" w:hAnsi="Palatino Linotype"/>
        </w:rPr>
        <w:t>V</w:t>
      </w:r>
      <w:r w:rsidR="00544329" w:rsidRPr="00BC6C15">
        <w:rPr>
          <w:rFonts w:ascii="Palatino Linotype" w:hAnsi="Palatino Linotype"/>
        </w:rPr>
        <w:t>e městě jsou</w:t>
      </w:r>
      <w:r w:rsidRPr="00BC6C15">
        <w:rPr>
          <w:rFonts w:ascii="Palatino Linotype" w:hAnsi="Palatino Linotype"/>
        </w:rPr>
        <w:t xml:space="preserve"> dle výpovědi paní Marcely pozemky drahé a </w:t>
      </w:r>
      <w:r w:rsidR="00544329" w:rsidRPr="00BC6C15">
        <w:rPr>
          <w:rFonts w:ascii="Palatino Linotype" w:hAnsi="Palatino Linotype"/>
        </w:rPr>
        <w:t xml:space="preserve">staví se </w:t>
      </w:r>
      <w:r w:rsidRPr="00BC6C15">
        <w:rPr>
          <w:rFonts w:ascii="Palatino Linotype" w:hAnsi="Palatino Linotype"/>
        </w:rPr>
        <w:t xml:space="preserve">tedy </w:t>
      </w:r>
      <w:r w:rsidR="00544329" w:rsidRPr="00BC6C15">
        <w:rPr>
          <w:rFonts w:ascii="Palatino Linotype" w:hAnsi="Palatino Linotype"/>
        </w:rPr>
        <w:t>do výš</w:t>
      </w:r>
      <w:r w:rsidRPr="00BC6C15">
        <w:rPr>
          <w:rFonts w:ascii="Palatino Linotype" w:hAnsi="Palatino Linotype"/>
        </w:rPr>
        <w:t>ky. Zahrádky zde nejsou v podstatě k nalezení. Palmy a fíkusy</w:t>
      </w:r>
      <w:r w:rsidR="00544329" w:rsidRPr="00BC6C15">
        <w:rPr>
          <w:rFonts w:ascii="Palatino Linotype" w:hAnsi="Palatino Linotype"/>
        </w:rPr>
        <w:t>, banánovníky a kaktus</w:t>
      </w:r>
      <w:r w:rsidRPr="00BC6C15">
        <w:rPr>
          <w:rFonts w:ascii="Palatino Linotype" w:hAnsi="Palatino Linotype"/>
        </w:rPr>
        <w:t xml:space="preserve">y v hliněných květináčích ozdobují většinou </w:t>
      </w:r>
      <w:r w:rsidR="00ED29EB">
        <w:rPr>
          <w:rFonts w:ascii="Palatino Linotype" w:hAnsi="Palatino Linotype"/>
        </w:rPr>
        <w:t>vstupní</w:t>
      </w:r>
      <w:r w:rsidR="00544329" w:rsidRPr="00BC6C15">
        <w:rPr>
          <w:rFonts w:ascii="Palatino Linotype" w:hAnsi="Palatino Linotype"/>
        </w:rPr>
        <w:t xml:space="preserve"> dveře, </w:t>
      </w:r>
      <w:hyperlink r:id="rId33" w:tgtFrame="_blank" w:history="1">
        <w:r w:rsidR="00544329" w:rsidRPr="00BC6C15">
          <w:rPr>
            <w:rStyle w:val="Hypertextovodkaz"/>
            <w:rFonts w:ascii="Palatino Linotype" w:hAnsi="Palatino Linotype"/>
            <w:color w:val="auto"/>
            <w:u w:val="none"/>
          </w:rPr>
          <w:t>balkóny</w:t>
        </w:r>
      </w:hyperlink>
      <w:r w:rsidRPr="00BC6C15">
        <w:rPr>
          <w:rFonts w:ascii="Palatino Linotype" w:hAnsi="Palatino Linotype"/>
        </w:rPr>
        <w:t xml:space="preserve"> a střechy a filtrují trochu znečištěný vzduch od smogu.</w:t>
      </w:r>
    </w:p>
    <w:p w:rsidR="00544329" w:rsidRPr="00BC6C15" w:rsidRDefault="00544329" w:rsidP="003A3186">
      <w:pPr>
        <w:spacing w:after="240" w:line="360" w:lineRule="auto"/>
        <w:jc w:val="both"/>
        <w:rPr>
          <w:rFonts w:ascii="Palatino Linotype" w:hAnsi="Palatino Linotype"/>
        </w:rPr>
      </w:pPr>
      <w:r w:rsidRPr="00BC6C15">
        <w:rPr>
          <w:rFonts w:ascii="Palatino Linotype" w:hAnsi="Palatino Linotype"/>
        </w:rPr>
        <w:lastRenderedPageBreak/>
        <w:t xml:space="preserve">Před </w:t>
      </w:r>
      <w:r w:rsidR="00122DA2" w:rsidRPr="00BC6C15">
        <w:rPr>
          <w:rFonts w:ascii="Palatino Linotype" w:hAnsi="Palatino Linotype"/>
        </w:rPr>
        <w:t xml:space="preserve">městským </w:t>
      </w:r>
      <w:r w:rsidRPr="00BC6C15">
        <w:rPr>
          <w:rFonts w:ascii="Palatino Linotype" w:hAnsi="Palatino Linotype"/>
        </w:rPr>
        <w:t xml:space="preserve">hlukem, smogem a </w:t>
      </w:r>
      <w:r w:rsidR="00122DA2" w:rsidRPr="00BC6C15">
        <w:rPr>
          <w:rFonts w:ascii="Palatino Linotype" w:hAnsi="Palatino Linotype"/>
        </w:rPr>
        <w:t>také horkem obyvatelé města mohou uniknout pouze do botanické zahrady či</w:t>
      </w:r>
      <w:r w:rsidRPr="00BC6C15">
        <w:rPr>
          <w:rFonts w:ascii="Palatino Linotype" w:hAnsi="Palatino Linotype"/>
        </w:rPr>
        <w:t xml:space="preserve"> do jednoho</w:t>
      </w:r>
      <w:r w:rsidR="00122DA2" w:rsidRPr="00BC6C15">
        <w:rPr>
          <w:rFonts w:ascii="Palatino Linotype" w:hAnsi="Palatino Linotype"/>
        </w:rPr>
        <w:t xml:space="preserve"> z městských parků, kde lze </w:t>
      </w:r>
      <w:r w:rsidRPr="00BC6C15">
        <w:rPr>
          <w:rFonts w:ascii="Palatino Linotype" w:hAnsi="Palatino Linotype"/>
        </w:rPr>
        <w:t xml:space="preserve">slyšet i ptačí zpěv. </w:t>
      </w:r>
    </w:p>
    <w:p w:rsidR="00544329" w:rsidRPr="00BC6C15" w:rsidRDefault="00544329" w:rsidP="003A3186">
      <w:pPr>
        <w:spacing w:after="240" w:line="360" w:lineRule="auto"/>
        <w:jc w:val="both"/>
        <w:rPr>
          <w:rFonts w:ascii="Palatino Linotype" w:hAnsi="Palatino Linotype"/>
        </w:rPr>
      </w:pPr>
      <w:r w:rsidRPr="00BC6C15">
        <w:rPr>
          <w:rFonts w:ascii="Palatino Linotype" w:hAnsi="Palatino Linotype"/>
        </w:rPr>
        <w:t>C</w:t>
      </w:r>
      <w:r w:rsidR="00122DA2" w:rsidRPr="00BC6C15">
        <w:rPr>
          <w:rFonts w:ascii="Palatino Linotype" w:hAnsi="Palatino Linotype"/>
        </w:rPr>
        <w:t>entrum Ho Či Minova města v současnosti</w:t>
      </w:r>
      <w:r w:rsidRPr="00BC6C15">
        <w:rPr>
          <w:rFonts w:ascii="Palatino Linotype" w:hAnsi="Palatino Linotype"/>
        </w:rPr>
        <w:t xml:space="preserve"> čerpá </w:t>
      </w:r>
      <w:r w:rsidR="00122DA2" w:rsidRPr="00BC6C15">
        <w:rPr>
          <w:rFonts w:ascii="Palatino Linotype" w:hAnsi="Palatino Linotype"/>
        </w:rPr>
        <w:t>z historické éry, všechny známé</w:t>
      </w:r>
      <w:r w:rsidRPr="00BC6C15">
        <w:rPr>
          <w:rFonts w:ascii="Palatino Linotype" w:hAnsi="Palatino Linotype"/>
        </w:rPr>
        <w:t xml:space="preserve"> turistické atrakce (s výjimkou pagod</w:t>
      </w:r>
      <w:r w:rsidR="00122DA2" w:rsidRPr="00BC6C15">
        <w:rPr>
          <w:rFonts w:ascii="Palatino Linotype" w:hAnsi="Palatino Linotype"/>
        </w:rPr>
        <w:t xml:space="preserve"> či muzeí) mají původ v</w:t>
      </w:r>
      <w:r w:rsidRPr="00BC6C15">
        <w:rPr>
          <w:rFonts w:ascii="Palatino Linotype" w:hAnsi="Palatino Linotype"/>
        </w:rPr>
        <w:t xml:space="preserve"> období francou</w:t>
      </w:r>
      <w:r w:rsidR="00122DA2" w:rsidRPr="00BC6C15">
        <w:rPr>
          <w:rFonts w:ascii="Palatino Linotype" w:hAnsi="Palatino Linotype"/>
        </w:rPr>
        <w:t>zské Indočíny a lze je spočítat</w:t>
      </w:r>
      <w:r w:rsidRPr="00BC6C15">
        <w:rPr>
          <w:rFonts w:ascii="Palatino Linotype" w:hAnsi="Palatino Linotype"/>
        </w:rPr>
        <w:t xml:space="preserve"> na prstech jedné ruky. Jsou </w:t>
      </w:r>
      <w:r w:rsidR="00122DA2" w:rsidRPr="00BC6C15">
        <w:rPr>
          <w:rFonts w:ascii="Palatino Linotype" w:hAnsi="Palatino Linotype"/>
        </w:rPr>
        <w:t>ale zastavěny okolními budovami či je obklopují několikaproudové silnice</w:t>
      </w:r>
      <w:r w:rsidRPr="00BC6C15">
        <w:rPr>
          <w:rFonts w:ascii="Palatino Linotype" w:hAnsi="Palatino Linotype"/>
        </w:rPr>
        <w:t>.</w:t>
      </w:r>
    </w:p>
    <w:p w:rsidR="00544329" w:rsidRPr="00BC6C15" w:rsidRDefault="00544329" w:rsidP="003A3186">
      <w:pPr>
        <w:spacing w:after="240" w:line="360" w:lineRule="auto"/>
        <w:jc w:val="both"/>
        <w:rPr>
          <w:rFonts w:ascii="Palatino Linotype" w:hAnsi="Palatino Linotype"/>
        </w:rPr>
      </w:pPr>
      <w:r w:rsidRPr="00BC6C15">
        <w:rPr>
          <w:rFonts w:ascii="Palatino Linotype" w:hAnsi="Palatino Linotype"/>
        </w:rPr>
        <w:t xml:space="preserve">Ho Či Minovo </w:t>
      </w:r>
      <w:r w:rsidR="004B17DA" w:rsidRPr="00BC6C15">
        <w:rPr>
          <w:rFonts w:ascii="Palatino Linotype" w:hAnsi="Palatino Linotype"/>
        </w:rPr>
        <w:t>je tedy město zaplněné</w:t>
      </w:r>
      <w:r w:rsidRPr="00BC6C15">
        <w:rPr>
          <w:rFonts w:ascii="Palatino Linotype" w:hAnsi="Palatino Linotype"/>
        </w:rPr>
        <w:t xml:space="preserve"> mrakodrapů a</w:t>
      </w:r>
      <w:r w:rsidR="004B17DA" w:rsidRPr="00BC6C15">
        <w:rPr>
          <w:rFonts w:ascii="Palatino Linotype" w:hAnsi="Palatino Linotype"/>
        </w:rPr>
        <w:t xml:space="preserve"> prudkými</w:t>
      </w:r>
      <w:r w:rsidRPr="00BC6C15">
        <w:rPr>
          <w:rFonts w:ascii="Palatino Linotype" w:hAnsi="Palatino Linotype"/>
        </w:rPr>
        <w:t xml:space="preserve"> změn</w:t>
      </w:r>
      <w:r w:rsidR="004B17DA" w:rsidRPr="00BC6C15">
        <w:rPr>
          <w:rFonts w:ascii="Palatino Linotype" w:hAnsi="Palatino Linotype"/>
        </w:rPr>
        <w:t>am</w:t>
      </w:r>
      <w:r w:rsidR="00CD3C61">
        <w:rPr>
          <w:rFonts w:ascii="Palatino Linotype" w:hAnsi="Palatino Linotype"/>
        </w:rPr>
        <w:t xml:space="preserve">i. Tomuto ruchu se musela česká </w:t>
      </w:r>
      <w:r w:rsidR="004B17DA" w:rsidRPr="00BC6C15">
        <w:rPr>
          <w:rFonts w:ascii="Palatino Linotype" w:hAnsi="Palatino Linotype"/>
        </w:rPr>
        <w:t xml:space="preserve">rodina také </w:t>
      </w:r>
      <w:r w:rsidR="00CD3C61">
        <w:rPr>
          <w:rFonts w:ascii="Palatino Linotype" w:hAnsi="Palatino Linotype"/>
        </w:rPr>
        <w:t xml:space="preserve">zcela </w:t>
      </w:r>
      <w:r w:rsidR="004B17DA" w:rsidRPr="00BC6C15">
        <w:rPr>
          <w:rFonts w:ascii="Palatino Linotype" w:hAnsi="Palatino Linotype"/>
        </w:rPr>
        <w:t>přizpůsobit.</w:t>
      </w:r>
    </w:p>
    <w:p w:rsidR="00544329" w:rsidRPr="00BC6C15" w:rsidRDefault="004B17DA" w:rsidP="003A3186">
      <w:pPr>
        <w:spacing w:after="240" w:line="360" w:lineRule="auto"/>
        <w:jc w:val="both"/>
        <w:rPr>
          <w:rFonts w:ascii="Palatino Linotype" w:hAnsi="Palatino Linotype"/>
        </w:rPr>
      </w:pPr>
      <w:r w:rsidRPr="00BC6C15">
        <w:rPr>
          <w:rFonts w:ascii="Palatino Linotype" w:hAnsi="Palatino Linotype"/>
        </w:rPr>
        <w:t xml:space="preserve">Jak už text naznačil, navíc se zde žijící Češi musí smířit se skutečností, že </w:t>
      </w:r>
      <w:r w:rsidR="00544329" w:rsidRPr="00BC6C15">
        <w:rPr>
          <w:rFonts w:ascii="Palatino Linotype" w:hAnsi="Palatino Linotype"/>
        </w:rPr>
        <w:t>V Ho Či Minově městě je nedos</w:t>
      </w:r>
      <w:r w:rsidRPr="00BC6C15">
        <w:rPr>
          <w:rFonts w:ascii="Palatino Linotype" w:hAnsi="Palatino Linotype"/>
        </w:rPr>
        <w:t xml:space="preserve">tačující počet </w:t>
      </w:r>
      <w:r w:rsidR="00544329" w:rsidRPr="00BC6C15">
        <w:rPr>
          <w:rFonts w:ascii="Palatino Linotype" w:hAnsi="Palatino Linotype"/>
        </w:rPr>
        <w:t xml:space="preserve">pozemků, domy jsou </w:t>
      </w:r>
      <w:r w:rsidRPr="00BC6C15">
        <w:rPr>
          <w:rFonts w:ascii="Palatino Linotype" w:hAnsi="Palatino Linotype"/>
        </w:rPr>
        <w:t xml:space="preserve">dosti </w:t>
      </w:r>
      <w:r w:rsidR="00544329" w:rsidRPr="00BC6C15">
        <w:rPr>
          <w:rFonts w:ascii="Palatino Linotype" w:hAnsi="Palatino Linotype"/>
        </w:rPr>
        <w:t xml:space="preserve">vysoké, úzké a s členitými </w:t>
      </w:r>
      <w:r w:rsidRPr="00BC6C15">
        <w:rPr>
          <w:rFonts w:ascii="Palatino Linotype" w:hAnsi="Palatino Linotype"/>
        </w:rPr>
        <w:t>okenicemi</w:t>
      </w:r>
      <w:r w:rsidR="00544329" w:rsidRPr="00BC6C15">
        <w:rPr>
          <w:rFonts w:ascii="Palatino Linotype" w:hAnsi="Palatino Linotype"/>
        </w:rPr>
        <w:t xml:space="preserve">. </w:t>
      </w:r>
    </w:p>
    <w:p w:rsidR="00A04F45" w:rsidRPr="00BC6C15" w:rsidRDefault="00A04F45" w:rsidP="003A3186">
      <w:pPr>
        <w:spacing w:after="240" w:line="360" w:lineRule="auto"/>
        <w:jc w:val="both"/>
        <w:rPr>
          <w:rFonts w:ascii="Palatino Linotype" w:hAnsi="Palatino Linotype"/>
        </w:rPr>
      </w:pPr>
      <w:r w:rsidRPr="00BC6C15">
        <w:rPr>
          <w:rFonts w:ascii="Palatino Linotype" w:hAnsi="Palatino Linotype"/>
        </w:rPr>
        <w:t xml:space="preserve">Jak uvedla v tomto příkladu paní Marcela, cizincům se zde žije vcelku pohodlně, i když to vnímají jako dosti nákladné žití. </w:t>
      </w:r>
      <w:r w:rsidR="00125903" w:rsidRPr="00BC6C15">
        <w:rPr>
          <w:rStyle w:val="Znakapoznpodarou"/>
          <w:rFonts w:ascii="Palatino Linotype" w:hAnsi="Palatino Linotype" w:cs="Arial"/>
        </w:rPr>
        <w:footnoteReference w:id="38"/>
      </w:r>
    </w:p>
    <w:p w:rsidR="00A04F45" w:rsidRPr="00BC6C15" w:rsidRDefault="00A04F45" w:rsidP="003A3186">
      <w:pPr>
        <w:pStyle w:val="Nadpis2"/>
        <w:rPr>
          <w:rFonts w:ascii="Palatino Linotype" w:hAnsi="Palatino Linotype"/>
        </w:rPr>
      </w:pPr>
      <w:bookmarkStart w:id="57" w:name="_Toc467755645"/>
      <w:r w:rsidRPr="00BC6C15">
        <w:rPr>
          <w:rFonts w:ascii="Palatino Linotype" w:hAnsi="Palatino Linotype"/>
        </w:rPr>
        <w:t>7. 6 Přístup zaměstnavatele se jeví jako klíčový</w:t>
      </w:r>
      <w:bookmarkEnd w:id="57"/>
    </w:p>
    <w:p w:rsidR="00544329" w:rsidRDefault="00A04F45" w:rsidP="003A3186">
      <w:pPr>
        <w:spacing w:after="240" w:line="360" w:lineRule="auto"/>
        <w:jc w:val="both"/>
        <w:rPr>
          <w:rFonts w:ascii="Palatino Linotype" w:hAnsi="Palatino Linotype"/>
        </w:rPr>
      </w:pPr>
      <w:r w:rsidRPr="00BC6C15">
        <w:rPr>
          <w:rFonts w:ascii="Palatino Linotype" w:hAnsi="Palatino Linotype"/>
        </w:rPr>
        <w:t xml:space="preserve">Zahraniční firmy se dle zkušeností prezentované rodiny převážně o rodiny svých zaměstnanců </w:t>
      </w:r>
      <w:r w:rsidR="00544329" w:rsidRPr="00BC6C15">
        <w:rPr>
          <w:rFonts w:ascii="Palatino Linotype" w:hAnsi="Palatino Linotype"/>
        </w:rPr>
        <w:t xml:space="preserve">starají po všech stránkách. Zaplatí </w:t>
      </w:r>
      <w:r w:rsidRPr="00BC6C15">
        <w:rPr>
          <w:rFonts w:ascii="Palatino Linotype" w:hAnsi="Palatino Linotype"/>
        </w:rPr>
        <w:t xml:space="preserve">i </w:t>
      </w:r>
      <w:r w:rsidR="00544329" w:rsidRPr="00BC6C15">
        <w:rPr>
          <w:rFonts w:ascii="Palatino Linotype" w:hAnsi="Palatino Linotype"/>
        </w:rPr>
        <w:t>ub</w:t>
      </w:r>
      <w:r w:rsidRPr="00BC6C15">
        <w:rPr>
          <w:rFonts w:ascii="Palatino Linotype" w:hAnsi="Palatino Linotype"/>
        </w:rPr>
        <w:t>ytování, vzdělání dětí</w:t>
      </w:r>
      <w:r w:rsidR="00544329" w:rsidRPr="00BC6C15">
        <w:rPr>
          <w:rFonts w:ascii="Palatino Linotype" w:hAnsi="Palatino Linotype"/>
        </w:rPr>
        <w:t>, nadstandardní zdravotní pojištění, t</w:t>
      </w:r>
      <w:r w:rsidRPr="00BC6C15">
        <w:rPr>
          <w:rFonts w:ascii="Palatino Linotype" w:hAnsi="Palatino Linotype"/>
        </w:rPr>
        <w:t>axi-karty pro soukromé účely, některé</w:t>
      </w:r>
      <w:r w:rsidR="00544329" w:rsidRPr="00BC6C15">
        <w:rPr>
          <w:rFonts w:ascii="Palatino Linotype" w:hAnsi="Palatino Linotype"/>
        </w:rPr>
        <w:t xml:space="preserve"> i letenky do domovskýc</w:t>
      </w:r>
      <w:r w:rsidRPr="00BC6C15">
        <w:rPr>
          <w:rFonts w:ascii="Palatino Linotype" w:hAnsi="Palatino Linotype"/>
        </w:rPr>
        <w:t>h destinací několikrát za rok</w:t>
      </w:r>
      <w:r w:rsidR="00544329" w:rsidRPr="00BC6C15">
        <w:rPr>
          <w:rFonts w:ascii="Palatino Linotype" w:hAnsi="Palatino Linotype"/>
        </w:rPr>
        <w:t>.</w:t>
      </w:r>
    </w:p>
    <w:p w:rsidR="00CD3C61" w:rsidRPr="00BC6C15" w:rsidRDefault="00CD3C61" w:rsidP="003A3186">
      <w:pPr>
        <w:spacing w:after="240" w:line="360" w:lineRule="auto"/>
        <w:jc w:val="both"/>
        <w:rPr>
          <w:rFonts w:ascii="Palatino Linotype" w:hAnsi="Palatino Linotype"/>
        </w:rPr>
      </w:pPr>
      <w:r>
        <w:rPr>
          <w:rFonts w:ascii="Palatino Linotype" w:hAnsi="Palatino Linotype"/>
        </w:rPr>
        <w:t xml:space="preserve">Jak již uvedla teoretická část, přístup zaměstnavatele ke zdravotními pojištění může být pro rodinu zcela zásadní. Cestovní pojištění se jeví velmi </w:t>
      </w:r>
      <w:r>
        <w:rPr>
          <w:rFonts w:ascii="Palatino Linotype" w:hAnsi="Palatino Linotype"/>
        </w:rPr>
        <w:lastRenderedPageBreak/>
        <w:t>výhodné, pokud jsou brány v potaz nečekané situace, na které se to běžné základní nevztahuje.</w:t>
      </w:r>
    </w:p>
    <w:p w:rsidR="002A1235" w:rsidRDefault="00A04F45" w:rsidP="003A3186">
      <w:pPr>
        <w:spacing w:after="240" w:line="360" w:lineRule="auto"/>
        <w:jc w:val="both"/>
        <w:rPr>
          <w:rFonts w:ascii="Palatino Linotype" w:hAnsi="Palatino Linotype"/>
        </w:rPr>
      </w:pPr>
      <w:r w:rsidRPr="00BC6C15">
        <w:rPr>
          <w:rFonts w:ascii="Palatino Linotype" w:hAnsi="Palatino Linotype"/>
        </w:rPr>
        <w:t>Přístup zaměstnavatele se tedy jeví v tomto kontextu jako klíčový a zdá se být tedy dalším rozhodujícím faktorem pro otázku, zda v zahraničí daná rodina zůstane či nikoli.</w:t>
      </w:r>
      <w:r w:rsidR="00125903" w:rsidRPr="00125903">
        <w:rPr>
          <w:rStyle w:val="Znakapoznpodarou"/>
          <w:rFonts w:ascii="Palatino Linotype" w:hAnsi="Palatino Linotype" w:cs="Arial"/>
        </w:rPr>
        <w:t xml:space="preserve"> </w:t>
      </w:r>
      <w:r w:rsidR="00125903" w:rsidRPr="00BC6C15">
        <w:rPr>
          <w:rStyle w:val="Znakapoznpodarou"/>
          <w:rFonts w:ascii="Palatino Linotype" w:hAnsi="Palatino Linotype" w:cs="Arial"/>
        </w:rPr>
        <w:footnoteReference w:id="39"/>
      </w:r>
    </w:p>
    <w:p w:rsidR="00125903" w:rsidRPr="00BC6C15" w:rsidRDefault="00125903" w:rsidP="003A3186">
      <w:pPr>
        <w:spacing w:after="240" w:line="360" w:lineRule="auto"/>
        <w:jc w:val="both"/>
        <w:rPr>
          <w:rFonts w:ascii="Palatino Linotype" w:hAnsi="Palatino Linotype"/>
        </w:rPr>
      </w:pPr>
    </w:p>
    <w:p w:rsidR="005D5B3C" w:rsidRPr="00BC6C15" w:rsidRDefault="005D5B3C" w:rsidP="003A3186">
      <w:pPr>
        <w:pStyle w:val="Nadpis2"/>
        <w:rPr>
          <w:rFonts w:ascii="Palatino Linotype" w:hAnsi="Palatino Linotype"/>
        </w:rPr>
      </w:pPr>
      <w:bookmarkStart w:id="58" w:name="_Toc467755646"/>
      <w:r w:rsidRPr="00BC6C15">
        <w:rPr>
          <w:rFonts w:ascii="Palatino Linotype" w:hAnsi="Palatino Linotype"/>
        </w:rPr>
        <w:t>7. 7 Dostupnost základních služeb</w:t>
      </w:r>
      <w:bookmarkEnd w:id="58"/>
    </w:p>
    <w:p w:rsidR="00544329" w:rsidRPr="00BC6C15" w:rsidRDefault="001A5A0F" w:rsidP="003A3186">
      <w:pPr>
        <w:spacing w:after="240" w:line="360" w:lineRule="auto"/>
        <w:jc w:val="both"/>
        <w:rPr>
          <w:rFonts w:ascii="Palatino Linotype" w:hAnsi="Palatino Linotype"/>
        </w:rPr>
      </w:pPr>
      <w:r w:rsidRPr="00BC6C15">
        <w:rPr>
          <w:rFonts w:ascii="Palatino Linotype" w:hAnsi="Palatino Linotype"/>
        </w:rPr>
        <w:t>Pro rodiny, které mají dět</w:t>
      </w:r>
      <w:r w:rsidR="00544329" w:rsidRPr="00BC6C15">
        <w:rPr>
          <w:rFonts w:ascii="Palatino Linotype" w:hAnsi="Palatino Linotype"/>
        </w:rPr>
        <w:t xml:space="preserve">i je </w:t>
      </w:r>
      <w:r w:rsidRPr="00BC6C15">
        <w:rPr>
          <w:rFonts w:ascii="Palatino Linotype" w:hAnsi="Palatino Linotype"/>
        </w:rPr>
        <w:t xml:space="preserve">v tomto městě </w:t>
      </w:r>
      <w:r w:rsidR="00544329" w:rsidRPr="00BC6C15">
        <w:rPr>
          <w:rFonts w:ascii="Palatino Linotype" w:hAnsi="Palatino Linotype"/>
        </w:rPr>
        <w:t>i</w:t>
      </w:r>
      <w:r w:rsidRPr="00BC6C15">
        <w:rPr>
          <w:rFonts w:ascii="Palatino Linotype" w:hAnsi="Palatino Linotype"/>
        </w:rPr>
        <w:t>deální čtvrt Thao Dien. Je nejznámější právě pro svoji</w:t>
      </w:r>
      <w:r w:rsidR="00544329" w:rsidRPr="00BC6C15">
        <w:rPr>
          <w:rFonts w:ascii="Palatino Linotype" w:hAnsi="Palatino Linotype"/>
        </w:rPr>
        <w:t xml:space="preserve"> koncentraci mezinárodních škol,</w:t>
      </w:r>
      <w:r w:rsidRPr="00BC6C15">
        <w:rPr>
          <w:rFonts w:ascii="Palatino Linotype" w:hAnsi="Palatino Linotype"/>
        </w:rPr>
        <w:t xml:space="preserve"> obchodů,</w:t>
      </w:r>
      <w:r w:rsidR="00544329" w:rsidRPr="00BC6C15">
        <w:rPr>
          <w:rFonts w:ascii="Palatino Linotype" w:hAnsi="Palatino Linotype"/>
        </w:rPr>
        <w:t xml:space="preserve"> zd</w:t>
      </w:r>
      <w:r w:rsidRPr="00BC6C15">
        <w:rPr>
          <w:rFonts w:ascii="Palatino Linotype" w:hAnsi="Palatino Linotype"/>
        </w:rPr>
        <w:t xml:space="preserve">ravotnických zařízení, pekáren, </w:t>
      </w:r>
      <w:r w:rsidR="00544329" w:rsidRPr="00BC6C15">
        <w:rPr>
          <w:rFonts w:ascii="Palatino Linotype" w:hAnsi="Palatino Linotype"/>
        </w:rPr>
        <w:t xml:space="preserve">prodejen s biopotravinami, </w:t>
      </w:r>
      <w:r w:rsidRPr="00BC6C15">
        <w:rPr>
          <w:rFonts w:ascii="Palatino Linotype" w:hAnsi="Palatino Linotype"/>
        </w:rPr>
        <w:t>květinářství, víno a lahůdky</w:t>
      </w:r>
      <w:r w:rsidR="00544329" w:rsidRPr="00BC6C15">
        <w:rPr>
          <w:rFonts w:ascii="Palatino Linotype" w:hAnsi="Palatino Linotype"/>
        </w:rPr>
        <w:t xml:space="preserve">. </w:t>
      </w:r>
    </w:p>
    <w:p w:rsidR="00544329" w:rsidRPr="00BC6C15" w:rsidRDefault="001A5A0F" w:rsidP="003A3186">
      <w:pPr>
        <w:spacing w:after="240" w:line="360" w:lineRule="auto"/>
        <w:jc w:val="both"/>
        <w:rPr>
          <w:rFonts w:ascii="Palatino Linotype" w:hAnsi="Palatino Linotype"/>
        </w:rPr>
      </w:pPr>
      <w:r w:rsidRPr="00BC6C15">
        <w:rPr>
          <w:rFonts w:ascii="Palatino Linotype" w:hAnsi="Palatino Linotype"/>
        </w:rPr>
        <w:t>Tato čtvrť expatů je koncertována</w:t>
      </w:r>
      <w:r w:rsidR="00544329" w:rsidRPr="00BC6C15">
        <w:rPr>
          <w:rFonts w:ascii="Palatino Linotype" w:hAnsi="Palatino Linotype"/>
        </w:rPr>
        <w:t xml:space="preserve"> na několika kilometrech </w:t>
      </w:r>
      <w:r w:rsidRPr="00BC6C15">
        <w:rPr>
          <w:rFonts w:ascii="Palatino Linotype" w:hAnsi="Palatino Linotype"/>
        </w:rPr>
        <w:t>čtverečních a všechny body jsou tak lehce dosažitelné pro obyvatele z jeho</w:t>
      </w:r>
      <w:r w:rsidR="00544329" w:rsidRPr="00BC6C15">
        <w:rPr>
          <w:rFonts w:ascii="Palatino Linotype" w:hAnsi="Palatino Linotype"/>
        </w:rPr>
        <w:t xml:space="preserve"> domova na kole. </w:t>
      </w:r>
      <w:r w:rsidR="00125903" w:rsidRPr="00BC6C15">
        <w:rPr>
          <w:rStyle w:val="Znakapoznpodarou"/>
          <w:rFonts w:ascii="Palatino Linotype" w:hAnsi="Palatino Linotype" w:cs="Arial"/>
        </w:rPr>
        <w:footnoteReference w:id="40"/>
      </w:r>
    </w:p>
    <w:p w:rsidR="00544329" w:rsidRPr="00BC6C15" w:rsidRDefault="00544329" w:rsidP="003A3186">
      <w:pPr>
        <w:spacing w:line="360" w:lineRule="auto"/>
        <w:rPr>
          <w:rFonts w:ascii="Palatino Linotype" w:hAnsi="Palatino Linotype"/>
          <w:color w:val="FF0000"/>
        </w:rPr>
      </w:pPr>
    </w:p>
    <w:p w:rsidR="00544329" w:rsidRPr="00BC6C15" w:rsidRDefault="004E1688" w:rsidP="003A3186">
      <w:pPr>
        <w:pStyle w:val="Nadpis2"/>
        <w:rPr>
          <w:rFonts w:ascii="Palatino Linotype" w:hAnsi="Palatino Linotype"/>
        </w:rPr>
      </w:pPr>
      <w:bookmarkStart w:id="59" w:name="_Toc467755647"/>
      <w:r w:rsidRPr="00BC6C15">
        <w:rPr>
          <w:rFonts w:ascii="Palatino Linotype" w:hAnsi="Palatino Linotype"/>
        </w:rPr>
        <w:t>7. 8 Zvyklosti cizinců ve Vietnamu</w:t>
      </w:r>
      <w:bookmarkEnd w:id="59"/>
    </w:p>
    <w:p w:rsidR="00544329" w:rsidRPr="00BC6C15" w:rsidRDefault="0063095B" w:rsidP="003A3186">
      <w:pPr>
        <w:spacing w:line="360" w:lineRule="auto"/>
        <w:jc w:val="both"/>
        <w:rPr>
          <w:rFonts w:ascii="Palatino Linotype" w:hAnsi="Palatino Linotype"/>
        </w:rPr>
      </w:pPr>
      <w:r w:rsidRPr="00BC6C15">
        <w:rPr>
          <w:rFonts w:ascii="Palatino Linotype" w:hAnsi="Palatino Linotype"/>
        </w:rPr>
        <w:t>Jak uvedla paní Marcela, k</w:t>
      </w:r>
      <w:r w:rsidR="00544329" w:rsidRPr="00BC6C15">
        <w:rPr>
          <w:rFonts w:ascii="Palatino Linotype" w:hAnsi="Palatino Linotype"/>
        </w:rPr>
        <w:t xml:space="preserve"> nepsaným pravidlům života </w:t>
      </w:r>
      <w:r w:rsidRPr="00BC6C15">
        <w:rPr>
          <w:rFonts w:ascii="Palatino Linotype" w:hAnsi="Palatino Linotype"/>
        </w:rPr>
        <w:t xml:space="preserve">u </w:t>
      </w:r>
      <w:r w:rsidR="00544329" w:rsidRPr="00BC6C15">
        <w:rPr>
          <w:rFonts w:ascii="Palatino Linotype" w:hAnsi="Palatino Linotype"/>
        </w:rPr>
        <w:t>cizi</w:t>
      </w:r>
      <w:r w:rsidRPr="00BC6C15">
        <w:rPr>
          <w:rFonts w:ascii="Palatino Linotype" w:hAnsi="Palatino Linotype"/>
        </w:rPr>
        <w:t>nců ve Vietnamu patří, že poskytují</w:t>
      </w:r>
      <w:r w:rsidR="00544329" w:rsidRPr="00BC6C15">
        <w:rPr>
          <w:rFonts w:ascii="Palatino Linotype" w:hAnsi="Palatino Linotype"/>
        </w:rPr>
        <w:t xml:space="preserve"> práci </w:t>
      </w:r>
      <w:r w:rsidRPr="00BC6C15">
        <w:rPr>
          <w:rFonts w:ascii="Palatino Linotype" w:hAnsi="Palatino Linotype"/>
        </w:rPr>
        <w:t xml:space="preserve">i </w:t>
      </w:r>
      <w:r w:rsidR="00544329" w:rsidRPr="00BC6C15">
        <w:rPr>
          <w:rFonts w:ascii="Palatino Linotype" w:hAnsi="Palatino Linotype"/>
        </w:rPr>
        <w:t>místním</w:t>
      </w:r>
      <w:r w:rsidRPr="00BC6C15">
        <w:rPr>
          <w:rFonts w:ascii="Palatino Linotype" w:hAnsi="Palatino Linotype"/>
        </w:rPr>
        <w:t xml:space="preserve">u obyvatelstvu. Obvykle tedy </w:t>
      </w:r>
      <w:r w:rsidR="00544329" w:rsidRPr="00BC6C15">
        <w:rPr>
          <w:rFonts w:ascii="Palatino Linotype" w:hAnsi="Palatino Linotype"/>
        </w:rPr>
        <w:lastRenderedPageBreak/>
        <w:t>i mají chůvu</w:t>
      </w:r>
      <w:r w:rsidRPr="00BC6C15">
        <w:rPr>
          <w:rFonts w:ascii="Palatino Linotype" w:hAnsi="Palatino Linotype"/>
        </w:rPr>
        <w:t xml:space="preserve"> k dětem, pomocnici pro domácnost, zahradníka, řidiče auta či svoji</w:t>
      </w:r>
      <w:r w:rsidR="00544329" w:rsidRPr="00BC6C15">
        <w:rPr>
          <w:rFonts w:ascii="Palatino Linotype" w:hAnsi="Palatino Linotype"/>
        </w:rPr>
        <w:t xml:space="preserve"> kuchařku. </w:t>
      </w:r>
      <w:r w:rsidRPr="00BC6C15">
        <w:rPr>
          <w:rFonts w:ascii="Palatino Linotype" w:hAnsi="Palatino Linotype"/>
        </w:rPr>
        <w:t>Tento postoj je zde pojímán jako zcela běžný a vhodný.</w:t>
      </w:r>
    </w:p>
    <w:p w:rsidR="00BA5839" w:rsidRPr="00BC6C15" w:rsidRDefault="00BA5839" w:rsidP="003A3186">
      <w:pPr>
        <w:spacing w:line="360" w:lineRule="auto"/>
        <w:jc w:val="both"/>
        <w:rPr>
          <w:rFonts w:ascii="Palatino Linotype" w:hAnsi="Palatino Linotype"/>
        </w:rPr>
      </w:pPr>
    </w:p>
    <w:p w:rsidR="00BA5839" w:rsidRPr="00BC6C15" w:rsidRDefault="00BA5839" w:rsidP="003A3186">
      <w:pPr>
        <w:spacing w:line="360" w:lineRule="auto"/>
        <w:jc w:val="both"/>
        <w:rPr>
          <w:rFonts w:ascii="Palatino Linotype" w:hAnsi="Palatino Linotype"/>
        </w:rPr>
      </w:pPr>
      <w:r w:rsidRPr="00BC6C15">
        <w:rPr>
          <w:rFonts w:ascii="Palatino Linotype" w:hAnsi="Palatino Linotype"/>
        </w:rPr>
        <w:t>I přes to, že zde tato rodina měla dostatečnou ekonomickou výši zajištění, vhodné bydlení i dostatečně dostupné potřebné služby, rozhodla se navrátit zpět do Čech.</w:t>
      </w:r>
    </w:p>
    <w:p w:rsidR="00BA5839" w:rsidRDefault="00BA5839" w:rsidP="003A3186">
      <w:pPr>
        <w:spacing w:line="360" w:lineRule="auto"/>
        <w:jc w:val="both"/>
        <w:rPr>
          <w:rFonts w:ascii="Palatino Linotype" w:hAnsi="Palatino Linotype"/>
        </w:rPr>
      </w:pPr>
      <w:r w:rsidRPr="00BC6C15">
        <w:rPr>
          <w:rFonts w:ascii="Palatino Linotype" w:hAnsi="Palatino Linotype"/>
        </w:rPr>
        <w:t>Jako důvod uvedla, že ji prostě chybí rodná vlast a příbuzenské vztahy. Také se přiznala, že není snadné zvykat si na tradice jiné země a ani po dvou a půl letech je plně neovládá.</w:t>
      </w:r>
      <w:r w:rsidR="00CD3C61">
        <w:rPr>
          <w:rFonts w:ascii="Palatino Linotype" w:hAnsi="Palatino Linotype"/>
        </w:rPr>
        <w:t xml:space="preserve"> Přiznala tedy, že tato adaptace není zcela jednoduchá. Jistě i tyto pocity kulturních rozdílu se na daném rozhodnutí návratu částečně podíleli.</w:t>
      </w:r>
      <w:r w:rsidR="00125903" w:rsidRPr="00125903">
        <w:rPr>
          <w:rStyle w:val="Znakapoznpodarou"/>
          <w:rFonts w:ascii="Palatino Linotype" w:hAnsi="Palatino Linotype" w:cs="Arial"/>
        </w:rPr>
        <w:t xml:space="preserve"> </w:t>
      </w:r>
      <w:r w:rsidR="00125903" w:rsidRPr="00BC6C15">
        <w:rPr>
          <w:rStyle w:val="Znakapoznpodarou"/>
          <w:rFonts w:ascii="Palatino Linotype" w:hAnsi="Palatino Linotype" w:cs="Arial"/>
        </w:rPr>
        <w:footnoteReference w:id="41"/>
      </w:r>
    </w:p>
    <w:p w:rsidR="00CD3C61" w:rsidRPr="00BC6C15" w:rsidRDefault="00CD3C61" w:rsidP="003A3186">
      <w:pPr>
        <w:spacing w:line="360" w:lineRule="auto"/>
        <w:jc w:val="both"/>
        <w:rPr>
          <w:rFonts w:ascii="Palatino Linotype" w:hAnsi="Palatino Linotype"/>
        </w:rPr>
      </w:pPr>
      <w:r>
        <w:rPr>
          <w:rFonts w:ascii="Palatino Linotype" w:hAnsi="Palatino Linotype"/>
        </w:rPr>
        <w:t>Jak nastínila předešlá teoretická část práce, výsledek se odvíjí i od vytvoření stupně kulturní identity s daným místem.</w:t>
      </w:r>
    </w:p>
    <w:p w:rsidR="00BA5839" w:rsidRDefault="00BA5839" w:rsidP="003A3186">
      <w:pPr>
        <w:spacing w:line="360" w:lineRule="auto"/>
        <w:jc w:val="both"/>
        <w:rPr>
          <w:rFonts w:ascii="Palatino Linotype" w:hAnsi="Palatino Linotype"/>
        </w:rPr>
      </w:pPr>
      <w:r w:rsidRPr="00BC6C15">
        <w:rPr>
          <w:rFonts w:ascii="Palatino Linotype" w:hAnsi="Palatino Linotype"/>
        </w:rPr>
        <w:t xml:space="preserve">Na jejím příkladu je </w:t>
      </w:r>
      <w:r w:rsidR="00CD3C61">
        <w:rPr>
          <w:rFonts w:ascii="Palatino Linotype" w:hAnsi="Palatino Linotype"/>
        </w:rPr>
        <w:t xml:space="preserve">také </w:t>
      </w:r>
      <w:r w:rsidRPr="00BC6C15">
        <w:rPr>
          <w:rFonts w:ascii="Palatino Linotype" w:hAnsi="Palatino Linotype"/>
        </w:rPr>
        <w:t>patrné už to</w:t>
      </w:r>
      <w:r w:rsidR="00381B0F" w:rsidRPr="00BC6C15">
        <w:rPr>
          <w:rFonts w:ascii="Palatino Linotype" w:hAnsi="Palatino Linotype"/>
        </w:rPr>
        <w:t>,</w:t>
      </w:r>
      <w:r w:rsidRPr="00BC6C15">
        <w:rPr>
          <w:rFonts w:ascii="Palatino Linotype" w:hAnsi="Palatino Linotype"/>
        </w:rPr>
        <w:t xml:space="preserve"> co </w:t>
      </w:r>
      <w:r w:rsidR="00CD3C61">
        <w:rPr>
          <w:rFonts w:ascii="Palatino Linotype" w:hAnsi="Palatino Linotype"/>
        </w:rPr>
        <w:t xml:space="preserve">také </w:t>
      </w:r>
      <w:r w:rsidRPr="00BC6C15">
        <w:rPr>
          <w:rFonts w:ascii="Palatino Linotype" w:hAnsi="Palatino Linotype"/>
        </w:rPr>
        <w:t>nastínila předešlá teorie, rodina tak učinila z ekonomických důvodů, když odjela do zahraničí a i přesto, že v Čechách může mít menší plat, její vlastenectví a potřeba příbuzenských vztahů se jeví silnější.</w:t>
      </w:r>
      <w:r w:rsidR="0027217D" w:rsidRPr="00BC6C15">
        <w:rPr>
          <w:rFonts w:ascii="Palatino Linotype" w:hAnsi="Palatino Linotype"/>
        </w:rPr>
        <w:t xml:space="preserve"> Setkala se se stylem života jiné kultury, uměla ho po potřebnou dobu přijmout, chá</w:t>
      </w:r>
      <w:r w:rsidR="00CD3C61">
        <w:rPr>
          <w:rFonts w:ascii="Palatino Linotype" w:hAnsi="Palatino Linotype"/>
        </w:rPr>
        <w:t>paní jiných kultur se tak pro ni</w:t>
      </w:r>
      <w:r w:rsidR="0027217D" w:rsidRPr="00BC6C15">
        <w:rPr>
          <w:rFonts w:ascii="Palatino Linotype" w:hAnsi="Palatino Linotype"/>
        </w:rPr>
        <w:t xml:space="preserve"> jeví jako výhodné, obdobně jako multikulturní výchova pro celou </w:t>
      </w:r>
      <w:r w:rsidR="00CD3C61" w:rsidRPr="00BC6C15">
        <w:rPr>
          <w:rFonts w:ascii="Palatino Linotype" w:hAnsi="Palatino Linotype"/>
        </w:rPr>
        <w:t>naši</w:t>
      </w:r>
      <w:r w:rsidR="0027217D" w:rsidRPr="00BC6C15">
        <w:rPr>
          <w:rFonts w:ascii="Palatino Linotype" w:hAnsi="Palatino Linotype"/>
        </w:rPr>
        <w:t xml:space="preserve"> společnost.</w:t>
      </w:r>
    </w:p>
    <w:p w:rsidR="00CD3C61" w:rsidRPr="00BC6C15" w:rsidRDefault="00CD3C61" w:rsidP="003A3186">
      <w:pPr>
        <w:spacing w:line="360" w:lineRule="auto"/>
        <w:jc w:val="both"/>
        <w:rPr>
          <w:rFonts w:ascii="Palatino Linotype" w:hAnsi="Palatino Linotype"/>
        </w:rPr>
      </w:pPr>
      <w:r>
        <w:rPr>
          <w:rFonts w:ascii="Palatino Linotype" w:hAnsi="Palatino Linotype"/>
        </w:rPr>
        <w:t>Ovšem potřeba příbuzenských a přátelských vztahů, které dle poznatků teoretické části této pracuje, rozhoduje o návratu řady Čechů, byla klíčovým motivem i pro tuto rodinu, která se rozhodla navrátit zpět do ČR.</w:t>
      </w:r>
    </w:p>
    <w:p w:rsidR="007B733E" w:rsidRPr="00BC6C15" w:rsidRDefault="007B733E" w:rsidP="003A3186">
      <w:pPr>
        <w:spacing w:line="360" w:lineRule="auto"/>
        <w:jc w:val="both"/>
        <w:rPr>
          <w:rFonts w:ascii="Palatino Linotype" w:hAnsi="Palatino Linotype"/>
        </w:rPr>
      </w:pPr>
    </w:p>
    <w:p w:rsidR="00544329" w:rsidRPr="00BC6C15" w:rsidRDefault="00544329" w:rsidP="003A3186">
      <w:pPr>
        <w:pStyle w:val="Nadpis1"/>
        <w:spacing w:line="360" w:lineRule="auto"/>
        <w:rPr>
          <w:rFonts w:ascii="Palatino Linotype" w:hAnsi="Palatino Linotype"/>
        </w:rPr>
      </w:pPr>
      <w:bookmarkStart w:id="60" w:name="_Toc302645281"/>
      <w:bookmarkStart w:id="61" w:name="_Toc302645585"/>
      <w:bookmarkStart w:id="62" w:name="_Toc302646934"/>
      <w:bookmarkStart w:id="63" w:name="_Toc302647012"/>
      <w:bookmarkStart w:id="64" w:name="_Toc302673256"/>
      <w:bookmarkStart w:id="65" w:name="_Toc302713694"/>
      <w:bookmarkStart w:id="66" w:name="_Toc302714054"/>
      <w:bookmarkStart w:id="67" w:name="_Toc302714165"/>
      <w:bookmarkStart w:id="68" w:name="_Toc314721915"/>
      <w:bookmarkStart w:id="69" w:name="_Toc467755648"/>
      <w:r w:rsidRPr="00BC6C15">
        <w:rPr>
          <w:rFonts w:ascii="Palatino Linotype" w:hAnsi="Palatino Linotype"/>
        </w:rPr>
        <w:lastRenderedPageBreak/>
        <w:t>Závěr</w:t>
      </w:r>
      <w:bookmarkEnd w:id="60"/>
      <w:bookmarkEnd w:id="61"/>
      <w:bookmarkEnd w:id="62"/>
      <w:bookmarkEnd w:id="63"/>
      <w:bookmarkEnd w:id="64"/>
      <w:bookmarkEnd w:id="65"/>
      <w:bookmarkEnd w:id="66"/>
      <w:bookmarkEnd w:id="67"/>
      <w:bookmarkEnd w:id="68"/>
      <w:bookmarkEnd w:id="69"/>
    </w:p>
    <w:p w:rsidR="00381B0F" w:rsidRPr="00BC6C15" w:rsidRDefault="00381B0F" w:rsidP="003A3186">
      <w:pPr>
        <w:spacing w:line="360" w:lineRule="auto"/>
        <w:jc w:val="both"/>
        <w:rPr>
          <w:rFonts w:ascii="Palatino Linotype" w:hAnsi="Palatino Linotype"/>
        </w:rPr>
      </w:pPr>
      <w:r w:rsidRPr="00BC6C15">
        <w:rPr>
          <w:rFonts w:ascii="Palatino Linotype" w:hAnsi="Palatino Linotype"/>
        </w:rPr>
        <w:t>S historickými změnami se zvýšil počet Čechů odjíždějících do zahraničí během posledních let téměř o dvojnásobek.</w:t>
      </w:r>
    </w:p>
    <w:p w:rsidR="00381B0F" w:rsidRPr="00BC6C15" w:rsidRDefault="00381B0F" w:rsidP="003A3186">
      <w:pPr>
        <w:spacing w:line="360" w:lineRule="auto"/>
        <w:jc w:val="both"/>
        <w:rPr>
          <w:rFonts w:ascii="Palatino Linotype" w:hAnsi="Palatino Linotype"/>
        </w:rPr>
      </w:pPr>
      <w:r w:rsidRPr="00BC6C15">
        <w:rPr>
          <w:rFonts w:ascii="Palatino Linotype" w:hAnsi="Palatino Linotype"/>
        </w:rPr>
        <w:t>Pobyt krajanů v zahraničí se jeví výhodnou strategií pro budování dobrých mezinárodních i politických vztahů, a právě z těchto důvodů je potřeba krajany v zahraničí podporovat.</w:t>
      </w:r>
      <w:r w:rsidR="00A91844" w:rsidRPr="00BC6C15">
        <w:rPr>
          <w:rFonts w:ascii="Palatino Linotype" w:hAnsi="Palatino Linotype"/>
        </w:rPr>
        <w:t xml:space="preserve"> Velkou motivací pro udržování takových vztahů je připravenost na krizová období státu (např. doby války aj.), kdy naopak kontakty ze zahraničí mohou český stát podpořit.</w:t>
      </w:r>
    </w:p>
    <w:p w:rsidR="00381B0F" w:rsidRPr="00BC6C15" w:rsidRDefault="00381B0F" w:rsidP="003A3186">
      <w:pPr>
        <w:spacing w:line="360" w:lineRule="auto"/>
        <w:jc w:val="both"/>
        <w:rPr>
          <w:rFonts w:ascii="Palatino Linotype" w:hAnsi="Palatino Linotype"/>
        </w:rPr>
      </w:pPr>
      <w:r w:rsidRPr="00BC6C15">
        <w:rPr>
          <w:rFonts w:ascii="Palatino Linotype" w:hAnsi="Palatino Linotype"/>
        </w:rPr>
        <w:t>Je celá řada oblastí, které je potřeba pro Čechy odjíždějící do zahraničí a vracející se zpět zlepšit a zrealizovat validní výzkumné šetření, aby bylo možné zjistit, které z nich jsou pro ně samotné nejpalčivější.</w:t>
      </w:r>
    </w:p>
    <w:p w:rsidR="00714306" w:rsidRPr="00BC6C15" w:rsidRDefault="00714306" w:rsidP="003A3186">
      <w:pPr>
        <w:spacing w:line="360" w:lineRule="auto"/>
        <w:jc w:val="both"/>
        <w:rPr>
          <w:rFonts w:ascii="Palatino Linotype" w:hAnsi="Palatino Linotype"/>
        </w:rPr>
      </w:pPr>
      <w:r w:rsidRPr="00BC6C15">
        <w:rPr>
          <w:rFonts w:ascii="Palatino Linotype" w:hAnsi="Palatino Linotype"/>
        </w:rPr>
        <w:t>Jak vyplývá z textu, jde o podstatné oblasti, jako např. výuka dětí v zahraničí v českém jazyce (nedostatek pedagogů), informovanost zdravotního nadstandardního připojištění</w:t>
      </w:r>
      <w:r w:rsidR="00CD3C61">
        <w:rPr>
          <w:rFonts w:ascii="Palatino Linotype" w:hAnsi="Palatino Linotype"/>
        </w:rPr>
        <w:t>, možnost účasti v českých volbách i při pobytu tam</w:t>
      </w:r>
      <w:r w:rsidRPr="00BC6C15">
        <w:rPr>
          <w:rFonts w:ascii="Palatino Linotype" w:hAnsi="Palatino Linotype"/>
        </w:rPr>
        <w:t xml:space="preserve"> aj.</w:t>
      </w:r>
      <w:r w:rsidR="003D1A8C">
        <w:rPr>
          <w:rFonts w:ascii="Palatino Linotype" w:hAnsi="Palatino Linotype"/>
        </w:rPr>
        <w:t xml:space="preserve"> Zdravotní systém České republiky se nejeví jako špatný, ovšem větší informovanost o tom, co do něj spadá a proč je lepší se při pobytu v zahraničí ještě připojistit, pomůže předejít preventivně řadě problematickým situacím ze stran zákazníků zdravotní </w:t>
      </w:r>
      <w:r w:rsidR="00CD3C61">
        <w:rPr>
          <w:rFonts w:ascii="Palatino Linotype" w:hAnsi="Palatino Linotype"/>
        </w:rPr>
        <w:t>pojišťovny</w:t>
      </w:r>
      <w:r w:rsidR="003D1A8C">
        <w:rPr>
          <w:rFonts w:ascii="Palatino Linotype" w:hAnsi="Palatino Linotype"/>
        </w:rPr>
        <w:t>.</w:t>
      </w:r>
    </w:p>
    <w:p w:rsidR="00A91844" w:rsidRPr="00BC6C15" w:rsidRDefault="00A91844" w:rsidP="003A3186">
      <w:pPr>
        <w:spacing w:line="360" w:lineRule="auto"/>
        <w:jc w:val="both"/>
        <w:rPr>
          <w:rFonts w:ascii="Palatino Linotype" w:hAnsi="Palatino Linotype"/>
        </w:rPr>
      </w:pPr>
      <w:r w:rsidRPr="00BC6C15">
        <w:rPr>
          <w:rFonts w:ascii="Palatino Linotype" w:hAnsi="Palatino Linotype"/>
        </w:rPr>
        <w:t>U vracejících Čechů je potřeba dostatečná uvědomělost a informovanost úředních a sociálních pracovníků i o možných negativních dočasných psychických pocitech těchto lidí, souvisejících s přechodnou adaptací na své původní rodné prostředí.</w:t>
      </w:r>
    </w:p>
    <w:p w:rsidR="00A91844" w:rsidRPr="00BC6C15" w:rsidRDefault="00A91844" w:rsidP="003A3186">
      <w:pPr>
        <w:spacing w:line="360" w:lineRule="auto"/>
        <w:jc w:val="both"/>
        <w:rPr>
          <w:rFonts w:ascii="Palatino Linotype" w:hAnsi="Palatino Linotype"/>
        </w:rPr>
      </w:pPr>
      <w:r w:rsidRPr="00BC6C15">
        <w:rPr>
          <w:rFonts w:ascii="Palatino Linotype" w:hAnsi="Palatino Linotype"/>
        </w:rPr>
        <w:t>Poradci v zásadních otázkách, jako podpora v nezaměstnanosti, nárok na důchod, otázky zdravotního pojištění apod. by tak na příslušných místech měli být schopni a školeni na problematické situace, jako např. por</w:t>
      </w:r>
      <w:r w:rsidR="00CD3C61">
        <w:rPr>
          <w:rFonts w:ascii="Palatino Linotype" w:hAnsi="Palatino Linotype"/>
        </w:rPr>
        <w:t>adit dané osobě, jaké doklady ji</w:t>
      </w:r>
      <w:r w:rsidRPr="00BC6C15">
        <w:rPr>
          <w:rFonts w:ascii="Palatino Linotype" w:hAnsi="Palatino Linotype"/>
        </w:rPr>
        <w:t xml:space="preserve"> pro potřebný nárok chybí (např. výplatní pásky od zahraničního </w:t>
      </w:r>
      <w:r w:rsidR="005448FE" w:rsidRPr="00BC6C15">
        <w:rPr>
          <w:rFonts w:ascii="Palatino Linotype" w:hAnsi="Palatino Linotype"/>
        </w:rPr>
        <w:t>zaměstnavatele</w:t>
      </w:r>
      <w:r w:rsidRPr="00BC6C15">
        <w:rPr>
          <w:rFonts w:ascii="Palatino Linotype" w:hAnsi="Palatino Linotype"/>
        </w:rPr>
        <w:t xml:space="preserve"> aj.) a celým procesem vyřizování ji provázet tak, aby </w:t>
      </w:r>
      <w:r w:rsidR="007B65AE" w:rsidRPr="00BC6C15">
        <w:rPr>
          <w:rFonts w:ascii="Palatino Linotype" w:hAnsi="Palatino Linotype"/>
        </w:rPr>
        <w:t>ji tento proces ulehčily (např.</w:t>
      </w:r>
      <w:r w:rsidR="005448FE" w:rsidRPr="00BC6C15">
        <w:rPr>
          <w:rFonts w:ascii="Palatino Linotype" w:hAnsi="Palatino Linotype"/>
        </w:rPr>
        <w:t xml:space="preserve"> </w:t>
      </w:r>
      <w:r w:rsidRPr="00BC6C15">
        <w:rPr>
          <w:rFonts w:ascii="Palatino Linotype" w:hAnsi="Palatino Linotype"/>
        </w:rPr>
        <w:t xml:space="preserve">poradit, jaké formuláře vyplnit, o co </w:t>
      </w:r>
      <w:r w:rsidR="00E51619" w:rsidRPr="00BC6C15">
        <w:rPr>
          <w:rFonts w:ascii="Palatino Linotype" w:hAnsi="Palatino Linotype"/>
        </w:rPr>
        <w:lastRenderedPageBreak/>
        <w:t xml:space="preserve">lze zažádat, kde se nahlásit </w:t>
      </w:r>
      <w:r w:rsidRPr="00BC6C15">
        <w:rPr>
          <w:rFonts w:ascii="Palatino Linotype" w:hAnsi="Palatino Linotype"/>
        </w:rPr>
        <w:t>aj.)</w:t>
      </w:r>
      <w:r w:rsidR="00CD3C61">
        <w:rPr>
          <w:rFonts w:ascii="Palatino Linotype" w:hAnsi="Palatino Linotype"/>
        </w:rPr>
        <w:t xml:space="preserve"> Taktéž, pokud nevzniká vracející se osobě nárok na pojištění a ani nepracovala v místě pobytu, nebyla pojištěna ani tam, je potřeba začlenit ji co nejrychleji do systému takovým způsobem, aby byl tento nárok vytvořen.</w:t>
      </w:r>
    </w:p>
    <w:p w:rsidR="007B65AE" w:rsidRPr="00BC6C15" w:rsidRDefault="007B65AE" w:rsidP="003A3186">
      <w:pPr>
        <w:spacing w:line="360" w:lineRule="auto"/>
        <w:jc w:val="both"/>
        <w:rPr>
          <w:rFonts w:ascii="Palatino Linotype" w:hAnsi="Palatino Linotype"/>
        </w:rPr>
      </w:pPr>
      <w:r w:rsidRPr="00BC6C15">
        <w:rPr>
          <w:rFonts w:ascii="Palatino Linotype" w:hAnsi="Palatino Linotype"/>
        </w:rPr>
        <w:t>V ekonomickém zájmu České Republiky se jeví stále platné pravidlo, že čeští občané, byť pobývají dlouhodobě v zahraničí, mají stále svá práva a povinnosti zachována i k České Republice.</w:t>
      </w:r>
    </w:p>
    <w:p w:rsidR="007B65AE" w:rsidRPr="00BC6C15" w:rsidRDefault="007B65AE" w:rsidP="003A3186">
      <w:pPr>
        <w:spacing w:line="360" w:lineRule="auto"/>
        <w:jc w:val="both"/>
        <w:rPr>
          <w:rFonts w:ascii="Palatino Linotype" w:hAnsi="Palatino Linotype"/>
        </w:rPr>
      </w:pPr>
      <w:r w:rsidRPr="00BC6C15">
        <w:rPr>
          <w:rFonts w:ascii="Palatino Linotype" w:hAnsi="Palatino Linotype"/>
        </w:rPr>
        <w:t>Zástupný příklad rodiny na konci práce poukazuje, na co vše by se měl Čech odjíždějící do zahraničí připravit – např. rozdílné zvyky, reliéf krajiny, styl bydlení, jazyk, strava aj. faktory.</w:t>
      </w:r>
      <w:r w:rsidR="00A0693F">
        <w:rPr>
          <w:rFonts w:ascii="Palatino Linotype" w:hAnsi="Palatino Linotype"/>
        </w:rPr>
        <w:t xml:space="preserve"> Taktéž poukazuje, že obvyklým důvodem odjezdu do zahraničí je důvod ekonomický – možnost pracovního uplatnění. Návrat Čechů se ovšem v tomto kontextu mění dle postavení na pracovním trhu dané země. Pokud se tedy tato oblast zhorší (např. v textu prezentované Irsko) lze očekávat z ekonomických důvodů návrat těch samých Čechů zpět do ČR.</w:t>
      </w:r>
    </w:p>
    <w:p w:rsidR="007B65AE" w:rsidRPr="00BC6C15" w:rsidRDefault="007B65AE" w:rsidP="003A3186">
      <w:pPr>
        <w:spacing w:line="360" w:lineRule="auto"/>
        <w:jc w:val="both"/>
        <w:rPr>
          <w:rFonts w:ascii="Palatino Linotype" w:hAnsi="Palatino Linotype"/>
        </w:rPr>
      </w:pPr>
      <w:r w:rsidRPr="00BC6C15">
        <w:rPr>
          <w:rFonts w:ascii="Palatino Linotype" w:hAnsi="Palatino Linotype"/>
        </w:rPr>
        <w:t>Jak je z textu patrno, Češi jsou národ, jež se umí začlenit a chápat i jiné kultury obdobně tak, jako národ, pro něhož vlastenectví a zvyklosti rodné země mají ještě pořád dostatečně velkou váhu, díky níž se do Čech opět navrací.</w:t>
      </w:r>
    </w:p>
    <w:p w:rsidR="00A91844" w:rsidRPr="00BC6C15" w:rsidRDefault="00A91844" w:rsidP="003A3186">
      <w:pPr>
        <w:spacing w:line="360" w:lineRule="auto"/>
        <w:jc w:val="both"/>
        <w:rPr>
          <w:rFonts w:ascii="Palatino Linotype" w:hAnsi="Palatino Linotype"/>
        </w:rPr>
      </w:pPr>
    </w:p>
    <w:p w:rsidR="00381B0F" w:rsidRPr="00BC6C15" w:rsidRDefault="00381B0F" w:rsidP="003A3186">
      <w:pPr>
        <w:spacing w:line="360" w:lineRule="auto"/>
        <w:jc w:val="both"/>
        <w:rPr>
          <w:rFonts w:ascii="Palatino Linotype" w:hAnsi="Palatino Linotype"/>
        </w:rPr>
      </w:pPr>
    </w:p>
    <w:p w:rsidR="00544329" w:rsidRPr="00BC6C15" w:rsidRDefault="00544329" w:rsidP="003A3186">
      <w:pPr>
        <w:pStyle w:val="Nadpis1"/>
        <w:spacing w:line="360" w:lineRule="auto"/>
        <w:rPr>
          <w:rFonts w:ascii="Palatino Linotype" w:hAnsi="Palatino Linotype"/>
        </w:rPr>
      </w:pPr>
      <w:r w:rsidRPr="00BC6C15">
        <w:rPr>
          <w:rFonts w:ascii="Palatino Linotype" w:hAnsi="Palatino Linotype"/>
        </w:rPr>
        <w:br w:type="page"/>
      </w:r>
      <w:bookmarkStart w:id="70" w:name="_Toc302645282"/>
      <w:bookmarkStart w:id="71" w:name="_Toc302645586"/>
      <w:bookmarkStart w:id="72" w:name="_Toc302646935"/>
      <w:bookmarkStart w:id="73" w:name="_Toc302647013"/>
      <w:bookmarkStart w:id="74" w:name="_Toc302673257"/>
      <w:bookmarkStart w:id="75" w:name="_Toc302713695"/>
      <w:bookmarkStart w:id="76" w:name="_Toc302714055"/>
      <w:bookmarkStart w:id="77" w:name="_Toc302714166"/>
      <w:bookmarkStart w:id="78" w:name="_Toc314721916"/>
      <w:bookmarkStart w:id="79" w:name="_Toc467755649"/>
      <w:r w:rsidRPr="00BC6C15">
        <w:rPr>
          <w:rFonts w:ascii="Palatino Linotype" w:hAnsi="Palatino Linotype"/>
        </w:rPr>
        <w:lastRenderedPageBreak/>
        <w:t>Seznam literatury</w:t>
      </w:r>
      <w:bookmarkEnd w:id="70"/>
      <w:bookmarkEnd w:id="71"/>
      <w:bookmarkEnd w:id="72"/>
      <w:bookmarkEnd w:id="73"/>
      <w:bookmarkEnd w:id="74"/>
      <w:bookmarkEnd w:id="75"/>
      <w:bookmarkEnd w:id="76"/>
      <w:bookmarkEnd w:id="77"/>
      <w:bookmarkEnd w:id="78"/>
      <w:bookmarkEnd w:id="79"/>
    </w:p>
    <w:p w:rsidR="00544329" w:rsidRPr="007A25F7" w:rsidRDefault="00544329" w:rsidP="003A3186">
      <w:pPr>
        <w:spacing w:line="360" w:lineRule="auto"/>
        <w:jc w:val="both"/>
        <w:rPr>
          <w:rFonts w:ascii="Palatino Linotype" w:hAnsi="Palatino Linotype"/>
        </w:rPr>
      </w:pPr>
      <w:r w:rsidRPr="007A25F7">
        <w:rPr>
          <w:rFonts w:ascii="Palatino Linotype" w:hAnsi="Palatino Linotype"/>
        </w:rPr>
        <w:t xml:space="preserve">ALBRIGHT, Madeleine Korbel a Lucie WITTLICHOVÁ. </w:t>
      </w:r>
      <w:r w:rsidRPr="007A25F7">
        <w:rPr>
          <w:rFonts w:ascii="Palatino Linotype" w:hAnsi="Palatino Linotype"/>
          <w:i/>
          <w:iCs/>
        </w:rPr>
        <w:t>Vzkazy domů: příběhy Čechů, kteří odešli do zahraničí : (emigrace a exil 1848-1989) = Messages home : stories of Czechs who went abroad : (emigration and exile 1848-1989)</w:t>
      </w:r>
      <w:r w:rsidRPr="007A25F7">
        <w:rPr>
          <w:rFonts w:ascii="Palatino Linotype" w:hAnsi="Palatino Linotype"/>
        </w:rPr>
        <w:t>. Přeložil Radek BLAHETA. Praha: Dny české státnosti, 2012. ISBN 978-80-904980-1-3.</w:t>
      </w:r>
    </w:p>
    <w:p w:rsidR="00544329" w:rsidRPr="007A25F7" w:rsidRDefault="00544329" w:rsidP="003A3186">
      <w:pPr>
        <w:spacing w:line="360" w:lineRule="auto"/>
        <w:jc w:val="both"/>
        <w:rPr>
          <w:rFonts w:ascii="Palatino Linotype" w:hAnsi="Palatino Linotype"/>
        </w:rPr>
      </w:pPr>
    </w:p>
    <w:p w:rsidR="00544329" w:rsidRPr="007A25F7" w:rsidRDefault="00544329" w:rsidP="003A3186">
      <w:pPr>
        <w:spacing w:line="360" w:lineRule="auto"/>
        <w:jc w:val="both"/>
        <w:rPr>
          <w:rFonts w:ascii="Palatino Linotype" w:hAnsi="Palatino Linotype"/>
        </w:rPr>
      </w:pPr>
      <w:r w:rsidRPr="007A25F7">
        <w:rPr>
          <w:rFonts w:ascii="Palatino Linotype" w:hAnsi="Palatino Linotype"/>
        </w:rPr>
        <w:t xml:space="preserve">BALVÍN, Jaroslav. </w:t>
      </w:r>
      <w:r w:rsidRPr="007A25F7">
        <w:rPr>
          <w:rFonts w:ascii="Palatino Linotype" w:hAnsi="Palatino Linotype"/>
          <w:i/>
          <w:iCs/>
        </w:rPr>
        <w:t>Pedagogika, andragogika a multikulturalita</w:t>
      </w:r>
      <w:r w:rsidRPr="007A25F7">
        <w:rPr>
          <w:rFonts w:ascii="Palatino Linotype" w:hAnsi="Palatino Linotype"/>
        </w:rPr>
        <w:t>. Praha: Radix, 2012. ISBN 978-80-86798-07-3.</w:t>
      </w:r>
    </w:p>
    <w:p w:rsidR="00544329" w:rsidRPr="007A25F7" w:rsidRDefault="00544329" w:rsidP="003A3186">
      <w:pPr>
        <w:spacing w:line="360" w:lineRule="auto"/>
        <w:jc w:val="both"/>
        <w:rPr>
          <w:rFonts w:ascii="Palatino Linotype" w:hAnsi="Palatino Linotype"/>
        </w:rPr>
      </w:pPr>
    </w:p>
    <w:p w:rsidR="00544329" w:rsidRPr="007A25F7" w:rsidRDefault="00544329" w:rsidP="003A3186">
      <w:pPr>
        <w:spacing w:line="360" w:lineRule="auto"/>
        <w:jc w:val="both"/>
        <w:rPr>
          <w:rFonts w:ascii="Palatino Linotype" w:hAnsi="Palatino Linotype"/>
          <w:b/>
        </w:rPr>
      </w:pPr>
      <w:r w:rsidRPr="007A25F7">
        <w:rPr>
          <w:rFonts w:ascii="Palatino Linotype" w:hAnsi="Palatino Linotype"/>
        </w:rPr>
        <w:t xml:space="preserve">BROUČEK, Stanislav. </w:t>
      </w:r>
      <w:r w:rsidRPr="007A25F7">
        <w:rPr>
          <w:rFonts w:ascii="Palatino Linotype" w:hAnsi="Palatino Linotype"/>
          <w:i/>
          <w:iCs/>
        </w:rPr>
        <w:t>Češi – národ bez hranic: výběr textů a diskuse ze semináře k problematice národního vědomí Čechů žijících v zahraničí</w:t>
      </w:r>
      <w:r w:rsidRPr="007A25F7">
        <w:rPr>
          <w:rFonts w:ascii="Palatino Linotype" w:hAnsi="Palatino Linotype"/>
        </w:rPr>
        <w:t>. Praha: Etnologický ústav AV ČR, v.v.i., 2011. ISBN 978-80-87112-49-6.</w:t>
      </w:r>
    </w:p>
    <w:p w:rsidR="00544329" w:rsidRPr="007A25F7" w:rsidRDefault="00544329" w:rsidP="003A3186">
      <w:pPr>
        <w:spacing w:line="360" w:lineRule="auto"/>
        <w:jc w:val="both"/>
        <w:rPr>
          <w:rFonts w:ascii="Palatino Linotype" w:hAnsi="Palatino Linotype"/>
        </w:rPr>
      </w:pPr>
    </w:p>
    <w:p w:rsidR="00544329" w:rsidRPr="007A25F7" w:rsidRDefault="00544329" w:rsidP="003A3186">
      <w:pPr>
        <w:spacing w:line="360" w:lineRule="auto"/>
        <w:jc w:val="both"/>
        <w:rPr>
          <w:rFonts w:ascii="Palatino Linotype" w:hAnsi="Palatino Linotype"/>
        </w:rPr>
      </w:pPr>
      <w:r w:rsidRPr="007A25F7">
        <w:rPr>
          <w:rFonts w:ascii="Palatino Linotype" w:hAnsi="Palatino Linotype"/>
        </w:rPr>
        <w:t xml:space="preserve">CANDIGLIOTA, Zuzana. </w:t>
      </w:r>
      <w:r w:rsidRPr="007A25F7">
        <w:rPr>
          <w:rFonts w:ascii="Palatino Linotype" w:hAnsi="Palatino Linotype"/>
          <w:i/>
          <w:iCs/>
        </w:rPr>
        <w:t>Jak být pacientem v České republice a zachovat si důstojnost: medicínské právo v otázkách a odpovědích</w:t>
      </w:r>
      <w:r w:rsidRPr="007A25F7">
        <w:rPr>
          <w:rFonts w:ascii="Palatino Linotype" w:hAnsi="Palatino Linotype"/>
        </w:rPr>
        <w:t>. Brno: Liga lidských práv, 2009. Manuály. ISBN 978-80-903473-7-3.</w:t>
      </w:r>
    </w:p>
    <w:p w:rsidR="000777E8" w:rsidRPr="007A25F7" w:rsidRDefault="000777E8" w:rsidP="003A3186">
      <w:pPr>
        <w:spacing w:line="360" w:lineRule="auto"/>
        <w:jc w:val="both"/>
        <w:rPr>
          <w:rFonts w:ascii="Palatino Linotype" w:hAnsi="Palatino Linotype"/>
        </w:rPr>
      </w:pPr>
    </w:p>
    <w:p w:rsidR="000777E8" w:rsidRPr="007A25F7" w:rsidRDefault="000777E8" w:rsidP="003A3186">
      <w:pPr>
        <w:spacing w:line="360" w:lineRule="auto"/>
        <w:rPr>
          <w:rFonts w:ascii="Palatino Linotype" w:hAnsi="Palatino Linotype" w:cs="Arial"/>
          <w:shd w:val="clear" w:color="auto" w:fill="FFFFFF"/>
        </w:rPr>
      </w:pPr>
      <w:r w:rsidRPr="007A25F7">
        <w:rPr>
          <w:rFonts w:ascii="Palatino Linotype" w:hAnsi="Palatino Linotype" w:cs="Arial"/>
          <w:shd w:val="clear" w:color="auto" w:fill="FFFFFF"/>
        </w:rPr>
        <w:t xml:space="preserve">ČERMÁKOVÁ, Veronika: 10 pocitů, které vás budou provázet po návratu ze zahraničí </w:t>
      </w:r>
      <w:r w:rsidRPr="007A25F7">
        <w:rPr>
          <w:rFonts w:ascii="Palatino Linotype" w:hAnsi="Palatino Linotype" w:cs="Arial"/>
          <w:lang w:val="pl-PL"/>
        </w:rPr>
        <w:t>[online]. 13. 4. 2014, [cit. 22 11. 2016]. Dostupné z URL: &lt;</w:t>
      </w:r>
      <w:r w:rsidRPr="007A25F7">
        <w:rPr>
          <w:rFonts w:ascii="Palatino Linotype" w:hAnsi="Palatino Linotype" w:cs="Arial"/>
        </w:rPr>
        <w:t xml:space="preserve"> http://www.studentpoint.cz/190-kuriozity-a-zajimavosti/15070-10-pocitu-ktere-vas-budou-provazet-po-navratu-ze-zahranici#.WDS9TVyoO2l</w:t>
      </w:r>
      <w:r w:rsidRPr="007A25F7">
        <w:rPr>
          <w:rFonts w:ascii="Palatino Linotype" w:hAnsi="Palatino Linotype" w:cs="Arial"/>
          <w:lang w:val="pl-PL"/>
        </w:rPr>
        <w:t>&gt;</w:t>
      </w:r>
    </w:p>
    <w:p w:rsidR="000777E8" w:rsidRPr="007A25F7" w:rsidRDefault="000777E8" w:rsidP="003A3186">
      <w:pPr>
        <w:spacing w:line="360" w:lineRule="auto"/>
        <w:jc w:val="both"/>
        <w:rPr>
          <w:rFonts w:ascii="Palatino Linotype" w:hAnsi="Palatino Linotype" w:cs="Arial"/>
          <w:sz w:val="20"/>
          <w:szCs w:val="20"/>
          <w:shd w:val="clear" w:color="auto" w:fill="FFFFFF"/>
        </w:rPr>
      </w:pPr>
    </w:p>
    <w:p w:rsidR="00544329" w:rsidRPr="007A25F7" w:rsidRDefault="00544329" w:rsidP="003A3186">
      <w:pPr>
        <w:spacing w:line="360" w:lineRule="auto"/>
        <w:jc w:val="both"/>
        <w:rPr>
          <w:rFonts w:ascii="Palatino Linotype" w:hAnsi="Palatino Linotype"/>
        </w:rPr>
      </w:pPr>
      <w:r w:rsidRPr="007A25F7">
        <w:rPr>
          <w:rFonts w:ascii="Palatino Linotype" w:hAnsi="Palatino Linotype" w:cs="Arial"/>
          <w:shd w:val="clear" w:color="auto" w:fill="FFFFFF"/>
        </w:rPr>
        <w:t xml:space="preserve">Český rozhlas: Češi se vracejí z Irska domů </w:t>
      </w:r>
      <w:r w:rsidRPr="007A25F7">
        <w:rPr>
          <w:rFonts w:ascii="Palatino Linotype" w:hAnsi="Palatino Linotype" w:cs="Arial"/>
          <w:lang w:val="pl-PL"/>
        </w:rPr>
        <w:t>[online]. 23. Května 2009, [cit. 17 11. 2016]. Dostupné z URL: &lt;</w:t>
      </w:r>
      <w:r w:rsidRPr="007A25F7">
        <w:rPr>
          <w:rFonts w:ascii="Palatino Linotype" w:hAnsi="Palatino Linotype" w:cs="Arial"/>
        </w:rPr>
        <w:t xml:space="preserve"> http://zpravy.rozhlas.cz/radiozurnal/zzz/_zprava/cesi-se-vraceji-z-irska-domu--585948</w:t>
      </w:r>
      <w:r w:rsidRPr="007A25F7">
        <w:rPr>
          <w:rFonts w:ascii="Palatino Linotype" w:hAnsi="Palatino Linotype" w:cs="Arial"/>
          <w:sz w:val="20"/>
          <w:szCs w:val="20"/>
          <w:lang w:val="pl-PL"/>
        </w:rPr>
        <w:t>&gt;</w:t>
      </w:r>
    </w:p>
    <w:p w:rsidR="00544329" w:rsidRPr="007A25F7" w:rsidRDefault="00544329" w:rsidP="003A3186">
      <w:pPr>
        <w:spacing w:line="360" w:lineRule="auto"/>
        <w:jc w:val="both"/>
        <w:rPr>
          <w:rFonts w:ascii="Palatino Linotype" w:hAnsi="Palatino Linotype"/>
          <w:shd w:val="clear" w:color="auto" w:fill="FFFFFF"/>
        </w:rPr>
      </w:pPr>
    </w:p>
    <w:p w:rsidR="00544329" w:rsidRPr="007A25F7" w:rsidRDefault="00544329" w:rsidP="003A3186">
      <w:pPr>
        <w:spacing w:line="360" w:lineRule="auto"/>
        <w:jc w:val="both"/>
        <w:rPr>
          <w:rFonts w:ascii="Palatino Linotype" w:hAnsi="Palatino Linotype"/>
          <w:lang w:val="pl-PL"/>
        </w:rPr>
      </w:pPr>
      <w:r w:rsidRPr="007A25F7">
        <w:rPr>
          <w:rFonts w:ascii="Palatino Linotype" w:hAnsi="Palatino Linotype"/>
          <w:shd w:val="clear" w:color="auto" w:fill="FFFFFF"/>
        </w:rPr>
        <w:lastRenderedPageBreak/>
        <w:t xml:space="preserve">Český rozhlas: Češi žijící ve Spojeném království se nemusí bát o svou bezpečnost, řekl v Praze britský ministr zahraničí Johnson </w:t>
      </w:r>
      <w:r w:rsidRPr="007A25F7">
        <w:rPr>
          <w:rFonts w:ascii="Palatino Linotype" w:hAnsi="Palatino Linotype"/>
          <w:lang w:val="pl-PL"/>
        </w:rPr>
        <w:t>[online]. 11. listopadu 2016, [cit. 14 11. 2016]. Dostupné z URL: &lt;</w:t>
      </w:r>
      <w:r w:rsidRPr="007A25F7">
        <w:rPr>
          <w:rFonts w:ascii="Palatino Linotype" w:hAnsi="Palatino Linotype"/>
        </w:rPr>
        <w:t xml:space="preserve"> </w:t>
      </w:r>
      <w:hyperlink r:id="rId34" w:history="1">
        <w:r w:rsidRPr="007A25F7">
          <w:rPr>
            <w:rStyle w:val="Hypertextovodkaz"/>
            <w:rFonts w:ascii="Palatino Linotype" w:hAnsi="Palatino Linotype"/>
            <w:color w:val="auto"/>
            <w:u w:val="none"/>
          </w:rPr>
          <w:t>http://www.rozhlas.cz/zpravy/domaci/_zprava/cesi-zijici-ve-spojenem-kralovstvi-se-nemusi-byt-o-svou-bezpecnost-rekl-v-praze-britsky-ministr-zahranici-johnson--1668838</w:t>
        </w:r>
      </w:hyperlink>
      <w:r w:rsidRPr="007A25F7">
        <w:rPr>
          <w:rFonts w:ascii="Palatino Linotype" w:hAnsi="Palatino Linotype"/>
          <w:lang w:val="pl-PL"/>
        </w:rPr>
        <w:t>&gt;</w:t>
      </w:r>
    </w:p>
    <w:p w:rsidR="00551858" w:rsidRPr="007A25F7" w:rsidRDefault="00551858" w:rsidP="003A3186">
      <w:pPr>
        <w:spacing w:line="360" w:lineRule="auto"/>
        <w:jc w:val="both"/>
        <w:rPr>
          <w:rFonts w:ascii="Palatino Linotype" w:hAnsi="Palatino Linotype"/>
          <w:lang w:val="pl-PL"/>
        </w:rPr>
      </w:pPr>
    </w:p>
    <w:p w:rsidR="00544329" w:rsidRPr="007A25F7" w:rsidRDefault="00551858" w:rsidP="003A3186">
      <w:pPr>
        <w:spacing w:line="360" w:lineRule="auto"/>
        <w:jc w:val="both"/>
        <w:rPr>
          <w:rFonts w:ascii="Palatino Linotype" w:hAnsi="Palatino Linotype" w:cs="Arial"/>
          <w:sz w:val="20"/>
          <w:szCs w:val="20"/>
          <w:lang w:val="pl-PL"/>
        </w:rPr>
      </w:pPr>
      <w:r w:rsidRPr="007A25F7">
        <w:rPr>
          <w:rFonts w:ascii="Palatino Linotype" w:hAnsi="Palatino Linotype" w:cs="Arial"/>
          <w:shd w:val="clear" w:color="auto" w:fill="FFFFFF"/>
        </w:rPr>
        <w:t xml:space="preserve">ČTK: Návrat z práce v cizině. Co po Vás budou chtít české úřady? </w:t>
      </w:r>
      <w:r w:rsidRPr="007A25F7">
        <w:rPr>
          <w:rFonts w:ascii="Palatino Linotype" w:hAnsi="Palatino Linotype" w:cs="Arial"/>
          <w:lang w:val="pl-PL"/>
        </w:rPr>
        <w:t>[online]. 4. 4. 2014, [cit. 22 11. 2016]. Dostupné z URL: &lt;</w:t>
      </w:r>
      <w:r w:rsidRPr="007A25F7">
        <w:rPr>
          <w:rFonts w:ascii="Palatino Linotype" w:hAnsi="Palatino Linotype" w:cs="Arial"/>
        </w:rPr>
        <w:t xml:space="preserve"> </w:t>
      </w:r>
      <w:hyperlink r:id="rId35" w:history="1">
        <w:r w:rsidRPr="007A25F7">
          <w:rPr>
            <w:rStyle w:val="Hypertextovodkaz"/>
            <w:rFonts w:ascii="Palatino Linotype" w:hAnsi="Palatino Linotype" w:cs="Arial"/>
            <w:color w:val="auto"/>
            <w:u w:val="none"/>
          </w:rPr>
          <w:t>http://www.ceskatelevize.cz/ct24/ekonomika/1040574-navrat-z-prace-v-cizine-co-po-vas-budou-chtit-ceske-urady</w:t>
        </w:r>
      </w:hyperlink>
      <w:r w:rsidRPr="007A25F7">
        <w:rPr>
          <w:rFonts w:ascii="Palatino Linotype" w:hAnsi="Palatino Linotype" w:cs="Arial"/>
          <w:sz w:val="20"/>
          <w:szCs w:val="20"/>
          <w:lang w:val="pl-PL"/>
        </w:rPr>
        <w:t>&gt;</w:t>
      </w:r>
    </w:p>
    <w:p w:rsidR="00551858" w:rsidRPr="007A25F7" w:rsidRDefault="00551858" w:rsidP="003A3186">
      <w:pPr>
        <w:spacing w:line="360" w:lineRule="auto"/>
        <w:jc w:val="both"/>
        <w:rPr>
          <w:rFonts w:ascii="Palatino Linotype" w:hAnsi="Palatino Linotype"/>
          <w:lang w:val="pl-PL"/>
        </w:rPr>
      </w:pPr>
    </w:p>
    <w:p w:rsidR="00544329" w:rsidRPr="007A25F7" w:rsidRDefault="00544329" w:rsidP="003A3186">
      <w:pPr>
        <w:spacing w:line="360" w:lineRule="auto"/>
        <w:jc w:val="both"/>
        <w:rPr>
          <w:rFonts w:ascii="Palatino Linotype" w:hAnsi="Palatino Linotype"/>
          <w:lang w:val="pl-PL"/>
        </w:rPr>
      </w:pPr>
      <w:r w:rsidRPr="007A25F7">
        <w:rPr>
          <w:rFonts w:ascii="Palatino Linotype" w:hAnsi="Palatino Linotype"/>
          <w:shd w:val="clear" w:color="auto" w:fill="FFFFFF"/>
        </w:rPr>
        <w:t xml:space="preserve">europa.cz: Rozsah péče hrazeného z Vašeho zdravotního pojištění </w:t>
      </w:r>
      <w:r w:rsidRPr="007A25F7">
        <w:rPr>
          <w:rFonts w:ascii="Palatino Linotype" w:hAnsi="Palatino Linotype"/>
          <w:lang w:val="pl-PL"/>
        </w:rPr>
        <w:t>[online]. 19. 5. 2016, [cit. 14 11. 2016]. Dostupné z URL: &lt;</w:t>
      </w:r>
      <w:r w:rsidRPr="007A25F7">
        <w:rPr>
          <w:rFonts w:ascii="Palatino Linotype" w:hAnsi="Palatino Linotype"/>
        </w:rPr>
        <w:t xml:space="preserve"> </w:t>
      </w:r>
      <w:hyperlink r:id="rId36" w:history="1">
        <w:r w:rsidRPr="007A25F7">
          <w:rPr>
            <w:rStyle w:val="Hypertextovodkaz"/>
            <w:rFonts w:ascii="Palatino Linotype" w:hAnsi="Palatino Linotype"/>
            <w:color w:val="auto"/>
            <w:u w:val="none"/>
          </w:rPr>
          <w:t>http://europa.eu/youreurope/citizens/health/when-living-abroad/health-insurance-cover/index_cs.htm</w:t>
        </w:r>
      </w:hyperlink>
      <w:r w:rsidRPr="007A25F7">
        <w:rPr>
          <w:rFonts w:ascii="Palatino Linotype" w:hAnsi="Palatino Linotype"/>
          <w:lang w:val="pl-PL"/>
        </w:rPr>
        <w:t>&gt;</w:t>
      </w:r>
    </w:p>
    <w:p w:rsidR="00544329" w:rsidRPr="007A25F7" w:rsidRDefault="00544329" w:rsidP="003A3186">
      <w:pPr>
        <w:spacing w:line="360" w:lineRule="auto"/>
        <w:jc w:val="both"/>
        <w:rPr>
          <w:rFonts w:ascii="Palatino Linotype" w:hAnsi="Palatino Linotype"/>
          <w:shd w:val="clear" w:color="auto" w:fill="FFFFFF"/>
        </w:rPr>
      </w:pPr>
    </w:p>
    <w:p w:rsidR="00544329" w:rsidRPr="007A25F7" w:rsidRDefault="00544329" w:rsidP="003A3186">
      <w:pPr>
        <w:spacing w:line="360" w:lineRule="auto"/>
        <w:jc w:val="both"/>
        <w:rPr>
          <w:rFonts w:ascii="Palatino Linotype" w:hAnsi="Palatino Linotype"/>
          <w:lang w:val="pl-PL"/>
        </w:rPr>
      </w:pPr>
      <w:r w:rsidRPr="007A25F7">
        <w:rPr>
          <w:rFonts w:ascii="Palatino Linotype" w:hAnsi="Palatino Linotype"/>
          <w:shd w:val="clear" w:color="auto" w:fill="FFFFFF"/>
        </w:rPr>
        <w:t xml:space="preserve">HAMALČÍKOVÁ, Kamila.: Jakou výši léčebných výloh zvolit u cestovního pojištění? </w:t>
      </w:r>
      <w:r w:rsidRPr="007A25F7">
        <w:rPr>
          <w:rFonts w:ascii="Palatino Linotype" w:hAnsi="Palatino Linotype"/>
          <w:lang w:val="pl-PL"/>
        </w:rPr>
        <w:t>[online]. 19. 5. 2016, [cit. 17. 11. 2016]. Dostupné z URL: &lt;</w:t>
      </w:r>
      <w:r w:rsidRPr="007A25F7">
        <w:rPr>
          <w:rFonts w:ascii="Palatino Linotype" w:hAnsi="Palatino Linotype"/>
        </w:rPr>
        <w:t xml:space="preserve"> </w:t>
      </w:r>
      <w:hyperlink r:id="rId37" w:history="1">
        <w:r w:rsidRPr="007A25F7">
          <w:rPr>
            <w:rStyle w:val="Hypertextovodkaz"/>
            <w:rFonts w:ascii="Palatino Linotype" w:hAnsi="Palatino Linotype"/>
            <w:color w:val="auto"/>
            <w:u w:val="none"/>
          </w:rPr>
          <w:t>http://www.usetreno.cz/pojisteni-lecebnych-vyloh-v-zahranici/</w:t>
        </w:r>
      </w:hyperlink>
      <w:r w:rsidRPr="007A25F7">
        <w:rPr>
          <w:rFonts w:ascii="Palatino Linotype" w:hAnsi="Palatino Linotype"/>
          <w:lang w:val="pl-PL"/>
        </w:rPr>
        <w:t>&gt;</w:t>
      </w:r>
    </w:p>
    <w:p w:rsidR="00544329" w:rsidRPr="007A25F7" w:rsidRDefault="00544329" w:rsidP="003A3186">
      <w:pPr>
        <w:spacing w:line="360" w:lineRule="auto"/>
        <w:jc w:val="both"/>
        <w:rPr>
          <w:rFonts w:ascii="Palatino Linotype" w:hAnsi="Palatino Linotype"/>
          <w:sz w:val="20"/>
          <w:szCs w:val="20"/>
          <w:shd w:val="clear" w:color="auto" w:fill="FFFFFF"/>
        </w:rPr>
      </w:pPr>
    </w:p>
    <w:p w:rsidR="00544329" w:rsidRPr="003939E7" w:rsidRDefault="00544329" w:rsidP="003A3186">
      <w:pPr>
        <w:spacing w:line="360" w:lineRule="auto"/>
        <w:jc w:val="both"/>
        <w:rPr>
          <w:rFonts w:ascii="Palatino Linotype" w:hAnsi="Palatino Linotype"/>
          <w:lang w:val="pl-PL"/>
        </w:rPr>
      </w:pPr>
      <w:r w:rsidRPr="007A25F7">
        <w:rPr>
          <w:rFonts w:ascii="Palatino Linotype" w:hAnsi="Palatino Linotype"/>
          <w:shd w:val="clear" w:color="auto" w:fill="FFFFFF"/>
        </w:rPr>
        <w:t xml:space="preserve">iDNES.cz.: Sbalili jsme kufry, dceru a odjeli do Vietnamu </w:t>
      </w:r>
      <w:r w:rsidRPr="007A25F7">
        <w:rPr>
          <w:rFonts w:ascii="Palatino Linotype" w:hAnsi="Palatino Linotype"/>
          <w:lang w:val="pl-PL"/>
        </w:rPr>
        <w:t>[o</w:t>
      </w:r>
      <w:r w:rsidR="003939E7">
        <w:rPr>
          <w:rFonts w:ascii="Palatino Linotype" w:hAnsi="Palatino Linotype"/>
          <w:lang w:val="pl-PL"/>
        </w:rPr>
        <w:t>nline]. 8. Února  2015, [cit. 24</w:t>
      </w:r>
      <w:r w:rsidRPr="007A25F7">
        <w:rPr>
          <w:rFonts w:ascii="Palatino Linotype" w:hAnsi="Palatino Linotype"/>
          <w:lang w:val="pl-PL"/>
        </w:rPr>
        <w:t>. 11. 2016]. Dostupné z URL: &lt;</w:t>
      </w:r>
      <w:r w:rsidRPr="007A25F7">
        <w:rPr>
          <w:rFonts w:ascii="Palatino Linotype" w:hAnsi="Palatino Linotype"/>
        </w:rPr>
        <w:t xml:space="preserve"> </w:t>
      </w:r>
      <w:hyperlink r:id="rId38" w:history="1">
        <w:r w:rsidRPr="007A25F7">
          <w:rPr>
            <w:rStyle w:val="Hypertextovodkaz"/>
            <w:rFonts w:ascii="Palatino Linotype" w:hAnsi="Palatino Linotype"/>
            <w:color w:val="auto"/>
            <w:u w:val="none"/>
          </w:rPr>
          <w:t>http://bydleni.idnes.cz/zivot-ve-vietnamu-0m9-/dum_osobnosti.aspx?c=A150122_142317_dum_osobnosti_web</w:t>
        </w:r>
      </w:hyperlink>
    </w:p>
    <w:p w:rsidR="00544329" w:rsidRPr="007A25F7" w:rsidRDefault="00544329" w:rsidP="003A3186">
      <w:pPr>
        <w:spacing w:line="360" w:lineRule="auto"/>
        <w:jc w:val="both"/>
        <w:rPr>
          <w:rFonts w:ascii="Palatino Linotype" w:hAnsi="Palatino Linotype"/>
          <w:lang w:val="pl-PL"/>
        </w:rPr>
      </w:pPr>
    </w:p>
    <w:p w:rsidR="00544329" w:rsidRPr="007A25F7" w:rsidRDefault="00544329" w:rsidP="003A3186">
      <w:pPr>
        <w:spacing w:line="360" w:lineRule="auto"/>
        <w:jc w:val="both"/>
        <w:rPr>
          <w:rStyle w:val="Hypertextovodkaz"/>
          <w:rFonts w:ascii="Palatino Linotype" w:hAnsi="Palatino Linotype"/>
          <w:color w:val="auto"/>
          <w:u w:val="none"/>
        </w:rPr>
      </w:pPr>
      <w:r w:rsidRPr="007A25F7">
        <w:rPr>
          <w:rFonts w:ascii="Palatino Linotype" w:hAnsi="Palatino Linotype"/>
          <w:shd w:val="clear" w:color="auto" w:fill="FFFFFF"/>
        </w:rPr>
        <w:t xml:space="preserve">iDNES.cz. Když získají cizí, netratí české </w:t>
      </w:r>
      <w:r w:rsidRPr="007A25F7">
        <w:rPr>
          <w:rFonts w:ascii="Palatino Linotype" w:hAnsi="Palatino Linotype"/>
          <w:lang w:val="pl-PL"/>
        </w:rPr>
        <w:t>[online]. 19. Února 2012, [cit. 14 11. 2016]. Dostupné z URL: &lt;</w:t>
      </w:r>
      <w:r w:rsidRPr="007A25F7">
        <w:rPr>
          <w:rFonts w:ascii="Palatino Linotype" w:hAnsi="Palatino Linotype"/>
        </w:rPr>
        <w:t xml:space="preserve"> </w:t>
      </w:r>
      <w:hyperlink r:id="rId39" w:history="1">
        <w:r w:rsidRPr="007A25F7">
          <w:rPr>
            <w:rStyle w:val="Hypertextovodkaz"/>
            <w:rFonts w:ascii="Palatino Linotype" w:hAnsi="Palatino Linotype"/>
            <w:color w:val="auto"/>
            <w:u w:val="none"/>
          </w:rPr>
          <w:t>http://zpravy.idnes.cz/cesi-budou-moci-ziskat-dvoji-obcanstvi-dyz-/domaci.aspx?c=A120213_143330_domaci_jj</w:t>
        </w:r>
      </w:hyperlink>
    </w:p>
    <w:p w:rsidR="00441F8B" w:rsidRPr="007A25F7" w:rsidRDefault="00441F8B" w:rsidP="003A3186">
      <w:pPr>
        <w:spacing w:line="360" w:lineRule="auto"/>
        <w:jc w:val="both"/>
        <w:rPr>
          <w:rFonts w:ascii="Palatino Linotype" w:hAnsi="Palatino Linotype"/>
          <w:sz w:val="20"/>
          <w:szCs w:val="20"/>
          <w:shd w:val="clear" w:color="auto" w:fill="FFFFFF"/>
        </w:rPr>
      </w:pPr>
    </w:p>
    <w:p w:rsidR="00441F8B" w:rsidRPr="007A25F7" w:rsidRDefault="00441F8B" w:rsidP="003A3186">
      <w:pPr>
        <w:spacing w:line="360" w:lineRule="auto"/>
        <w:jc w:val="both"/>
        <w:rPr>
          <w:rFonts w:ascii="Palatino Linotype" w:hAnsi="Palatino Linotype"/>
        </w:rPr>
      </w:pPr>
      <w:r w:rsidRPr="007A25F7">
        <w:rPr>
          <w:rFonts w:ascii="Palatino Linotype" w:hAnsi="Palatino Linotype"/>
          <w:shd w:val="clear" w:color="auto" w:fill="FFFFFF"/>
        </w:rPr>
        <w:t xml:space="preserve">Ministerstvo zahraničních věcí České Republiky.: Z čeho vychází naše práce? </w:t>
      </w:r>
      <w:r w:rsidRPr="007A25F7">
        <w:rPr>
          <w:rFonts w:ascii="Palatino Linotype" w:hAnsi="Palatino Linotype"/>
          <w:lang w:val="pl-PL"/>
        </w:rPr>
        <w:t>[online]. 17. 7. 2012, [cit. 22. 11. 2016]. Dostupné z URL:&lt;</w:t>
      </w:r>
      <w:r w:rsidRPr="007A25F7">
        <w:rPr>
          <w:rFonts w:ascii="Palatino Linotype" w:hAnsi="Palatino Linotype"/>
        </w:rPr>
        <w:t>http://www.mzv.cz/jnp/cz/zahranicni_vztahy/krajane/koncepce_vztahu_mzv_k_cechum_v_zahranici.html</w:t>
      </w:r>
      <w:r w:rsidRPr="007A25F7">
        <w:rPr>
          <w:rFonts w:ascii="Palatino Linotype" w:hAnsi="Palatino Linotype"/>
          <w:lang w:val="pl-PL"/>
        </w:rPr>
        <w:t>&gt;</w:t>
      </w:r>
    </w:p>
    <w:p w:rsidR="00544329" w:rsidRPr="007A25F7" w:rsidRDefault="00544329" w:rsidP="003A3186">
      <w:pPr>
        <w:spacing w:line="360" w:lineRule="auto"/>
        <w:jc w:val="both"/>
        <w:rPr>
          <w:rFonts w:ascii="Palatino Linotype" w:hAnsi="Palatino Linotype"/>
          <w:sz w:val="20"/>
          <w:szCs w:val="20"/>
          <w:shd w:val="clear" w:color="auto" w:fill="FFFFFF"/>
        </w:rPr>
      </w:pPr>
    </w:p>
    <w:p w:rsidR="00544329" w:rsidRPr="007A25F7" w:rsidRDefault="00544329" w:rsidP="003A3186">
      <w:pPr>
        <w:spacing w:line="360" w:lineRule="auto"/>
        <w:jc w:val="both"/>
        <w:rPr>
          <w:rFonts w:ascii="Palatino Linotype" w:hAnsi="Palatino Linotype"/>
          <w:lang w:val="pl-PL"/>
        </w:rPr>
      </w:pPr>
      <w:r w:rsidRPr="007A25F7">
        <w:rPr>
          <w:rFonts w:ascii="Palatino Linotype" w:hAnsi="Palatino Linotype"/>
          <w:shd w:val="clear" w:color="auto" w:fill="FFFFFF"/>
        </w:rPr>
        <w:t xml:space="preserve">Inkluzivní škola.cz: Sociokulturní odlišnost </w:t>
      </w:r>
      <w:r w:rsidRPr="007A25F7">
        <w:rPr>
          <w:rFonts w:ascii="Palatino Linotype" w:hAnsi="Palatino Linotype"/>
          <w:lang w:val="pl-PL"/>
        </w:rPr>
        <w:t>[online]. 3. 7. 2013, [cit. 14 11. 2016]. Dostupné z URL: &lt;</w:t>
      </w:r>
      <w:r w:rsidRPr="007A25F7">
        <w:rPr>
          <w:rFonts w:ascii="Palatino Linotype" w:hAnsi="Palatino Linotype"/>
        </w:rPr>
        <w:t xml:space="preserve"> </w:t>
      </w:r>
      <w:hyperlink r:id="rId40" w:history="1">
        <w:r w:rsidRPr="007A25F7">
          <w:rPr>
            <w:rStyle w:val="Hypertextovodkaz"/>
            <w:rFonts w:ascii="Palatino Linotype" w:hAnsi="Palatino Linotype"/>
            <w:color w:val="auto"/>
            <w:u w:val="none"/>
          </w:rPr>
          <w:t>http://www.inkluzivniskola.cz/kdo-odkud-prichazi-do-cr/sociokulturni-odlisnost</w:t>
        </w:r>
      </w:hyperlink>
      <w:r w:rsidRPr="007A25F7">
        <w:rPr>
          <w:rFonts w:ascii="Palatino Linotype" w:hAnsi="Palatino Linotype"/>
          <w:lang w:val="pl-PL"/>
        </w:rPr>
        <w:t>&gt;</w:t>
      </w:r>
    </w:p>
    <w:p w:rsidR="00544329" w:rsidRPr="007A25F7" w:rsidRDefault="00544329" w:rsidP="003A3186">
      <w:pPr>
        <w:spacing w:line="360" w:lineRule="auto"/>
        <w:jc w:val="both"/>
        <w:rPr>
          <w:rFonts w:ascii="Palatino Linotype" w:hAnsi="Palatino Linotype"/>
          <w:lang w:val="pl-PL"/>
        </w:rPr>
      </w:pPr>
    </w:p>
    <w:p w:rsidR="00544329" w:rsidRPr="007A25F7" w:rsidRDefault="00544329" w:rsidP="003A3186">
      <w:pPr>
        <w:spacing w:line="360" w:lineRule="auto"/>
        <w:jc w:val="both"/>
        <w:rPr>
          <w:rFonts w:ascii="Palatino Linotype" w:hAnsi="Palatino Linotype"/>
          <w:lang w:val="pl-PL"/>
        </w:rPr>
      </w:pPr>
      <w:r w:rsidRPr="007A25F7">
        <w:rPr>
          <w:rFonts w:ascii="Palatino Linotype" w:hAnsi="Palatino Linotype"/>
          <w:shd w:val="clear" w:color="auto" w:fill="FFFFFF"/>
        </w:rPr>
        <w:t xml:space="preserve">Novinky.cz: Čtvrtina Čechů žijících v zahraničí uvažuje o návratu do vlasti </w:t>
      </w:r>
      <w:r w:rsidRPr="007A25F7">
        <w:rPr>
          <w:rFonts w:ascii="Palatino Linotype" w:hAnsi="Palatino Linotype"/>
          <w:lang w:val="pl-PL"/>
        </w:rPr>
        <w:t>[online]. 21. Července 2016, [cit. 14 11. 2016]. Dostupné z URL: &lt;</w:t>
      </w:r>
      <w:r w:rsidRPr="007A25F7">
        <w:rPr>
          <w:rFonts w:ascii="Palatino Linotype" w:hAnsi="Palatino Linotype"/>
        </w:rPr>
        <w:t xml:space="preserve"> hhttps://www.novinky.cz/kariera/409762-ctvrtina-cechu-zijicich-v-zahranici-uvazuje-o-navratu-do-vlasti.html</w:t>
      </w:r>
      <w:r w:rsidRPr="007A25F7">
        <w:rPr>
          <w:rFonts w:ascii="Palatino Linotype" w:hAnsi="Palatino Linotype"/>
          <w:lang w:val="pl-PL"/>
        </w:rPr>
        <w:t>&gt;</w:t>
      </w:r>
    </w:p>
    <w:p w:rsidR="00544329" w:rsidRPr="007A25F7" w:rsidRDefault="00544329" w:rsidP="003A3186">
      <w:pPr>
        <w:spacing w:line="360" w:lineRule="auto"/>
        <w:jc w:val="both"/>
        <w:rPr>
          <w:rFonts w:ascii="Palatino Linotype" w:hAnsi="Palatino Linotype"/>
          <w:lang w:val="pl-PL"/>
        </w:rPr>
      </w:pPr>
    </w:p>
    <w:p w:rsidR="00544329" w:rsidRPr="007A25F7" w:rsidRDefault="00E93F37" w:rsidP="003A3186">
      <w:pPr>
        <w:spacing w:line="360" w:lineRule="auto"/>
        <w:jc w:val="both"/>
        <w:rPr>
          <w:rFonts w:ascii="Palatino Linotype" w:hAnsi="Palatino Linotype"/>
          <w:lang w:val="pl-PL"/>
        </w:rPr>
      </w:pPr>
      <w:hyperlink r:id="rId41" w:history="1">
        <w:r w:rsidR="00544329" w:rsidRPr="007A25F7">
          <w:rPr>
            <w:rStyle w:val="Hypertextovodkaz"/>
            <w:rFonts w:ascii="Palatino Linotype" w:hAnsi="Palatino Linotype" w:cs="Arial"/>
            <w:color w:val="auto"/>
            <w:u w:val="none"/>
          </w:rPr>
          <w:t>Plischke</w:t>
        </w:r>
      </w:hyperlink>
      <w:r w:rsidR="00544329" w:rsidRPr="007A25F7">
        <w:rPr>
          <w:rFonts w:ascii="Palatino Linotype" w:hAnsi="Palatino Linotype" w:cs="Arial"/>
        </w:rPr>
        <w:t xml:space="preserve"> Ely Simona</w:t>
      </w:r>
      <w:r w:rsidR="00544329" w:rsidRPr="007A25F7">
        <w:rPr>
          <w:rFonts w:ascii="Palatino Linotype" w:hAnsi="Palatino Linotype" w:cs="Arial"/>
          <w:shd w:val="clear" w:color="auto" w:fill="FFFFFF"/>
        </w:rPr>
        <w:t xml:space="preserve">.: S kartičkou zdravotní pojišťovny na cesty po Evropě? </w:t>
      </w:r>
      <w:r w:rsidR="00544329" w:rsidRPr="007A25F7">
        <w:rPr>
          <w:rFonts w:ascii="Palatino Linotype" w:hAnsi="Palatino Linotype" w:cs="Arial"/>
          <w:lang w:val="pl-PL"/>
        </w:rPr>
        <w:t>[online]. 23. 6. 2004, [cit. 17. 11. 2016]. Dostupné z URL: &lt;</w:t>
      </w:r>
      <w:r w:rsidR="00544329" w:rsidRPr="007A25F7">
        <w:rPr>
          <w:rFonts w:ascii="Palatino Linotype" w:hAnsi="Palatino Linotype" w:cs="Arial"/>
        </w:rPr>
        <w:t xml:space="preserve"> http://www.penize.cz/pojisteni/16727-s-kartickou-zdravotni-pojistovny-na-cesty-po-evrope/</w:t>
      </w:r>
      <w:r w:rsidR="00544329" w:rsidRPr="007A25F7">
        <w:rPr>
          <w:rFonts w:ascii="Palatino Linotype" w:hAnsi="Palatino Linotype" w:cs="Arial"/>
          <w:lang w:val="pl-PL"/>
        </w:rPr>
        <w:t>&gt;</w:t>
      </w:r>
    </w:p>
    <w:p w:rsidR="00544329" w:rsidRPr="007A25F7" w:rsidRDefault="00544329" w:rsidP="003A3186">
      <w:pPr>
        <w:spacing w:line="360" w:lineRule="auto"/>
        <w:jc w:val="both"/>
        <w:rPr>
          <w:rFonts w:ascii="Palatino Linotype" w:hAnsi="Palatino Linotype"/>
          <w:shd w:val="clear" w:color="auto" w:fill="FFFFFF"/>
        </w:rPr>
      </w:pPr>
    </w:p>
    <w:p w:rsidR="00544329" w:rsidRPr="007A25F7" w:rsidRDefault="00544329" w:rsidP="003A3186">
      <w:pPr>
        <w:pStyle w:val="seznamliteratury"/>
        <w:spacing w:line="360" w:lineRule="auto"/>
        <w:rPr>
          <w:rFonts w:ascii="Palatino Linotype" w:hAnsi="Palatino Linotype"/>
          <w:lang w:val="pl-PL"/>
        </w:rPr>
      </w:pPr>
      <w:r w:rsidRPr="007A25F7">
        <w:rPr>
          <w:rFonts w:ascii="Palatino Linotype" w:hAnsi="Palatino Linotype"/>
          <w:shd w:val="clear" w:color="auto" w:fill="FFFFFF"/>
        </w:rPr>
        <w:t xml:space="preserve">Spolek České kořeny: Příběhy o cestách za svobodou </w:t>
      </w:r>
      <w:r w:rsidRPr="007A25F7">
        <w:rPr>
          <w:rFonts w:ascii="Palatino Linotype" w:hAnsi="Palatino Linotype"/>
          <w:lang w:val="pl-PL"/>
        </w:rPr>
        <w:t>[online]. „Nedatováno”, [cit. 14 11. 2016]. Dostupné z URL: &lt;</w:t>
      </w:r>
      <w:r w:rsidRPr="007A25F7">
        <w:rPr>
          <w:rFonts w:ascii="Palatino Linotype" w:hAnsi="Palatino Linotype"/>
        </w:rPr>
        <w:t xml:space="preserve"> </w:t>
      </w:r>
      <w:hyperlink r:id="rId42" w:history="1">
        <w:r w:rsidRPr="007A25F7">
          <w:rPr>
            <w:rStyle w:val="Hypertextovodkaz"/>
            <w:rFonts w:ascii="Palatino Linotype" w:hAnsi="Palatino Linotype"/>
            <w:color w:val="auto"/>
            <w:u w:val="none"/>
          </w:rPr>
          <w:t>http://www.ceskekoreny.cz/</w:t>
        </w:r>
      </w:hyperlink>
      <w:r w:rsidRPr="007A25F7">
        <w:rPr>
          <w:rFonts w:ascii="Palatino Linotype" w:hAnsi="Palatino Linotype"/>
          <w:lang w:val="pl-PL"/>
        </w:rPr>
        <w:t>&gt;</w:t>
      </w:r>
    </w:p>
    <w:p w:rsidR="00544329" w:rsidRPr="007A25F7" w:rsidRDefault="00544329" w:rsidP="003A3186">
      <w:pPr>
        <w:pStyle w:val="seznamliteratury"/>
        <w:spacing w:line="360" w:lineRule="auto"/>
        <w:rPr>
          <w:rFonts w:ascii="Palatino Linotype" w:hAnsi="Palatino Linotype"/>
          <w:lang w:val="pl-PL"/>
        </w:rPr>
      </w:pPr>
      <w:r w:rsidRPr="007A25F7">
        <w:rPr>
          <w:rFonts w:ascii="Palatino Linotype" w:hAnsi="Palatino Linotype"/>
          <w:shd w:val="clear" w:color="auto" w:fill="FFFFFF"/>
        </w:rPr>
        <w:t xml:space="preserve">Spolek České kořeny: Příběhy o cestách za svobodou </w:t>
      </w:r>
      <w:r w:rsidRPr="007A25F7">
        <w:rPr>
          <w:rFonts w:ascii="Palatino Linotype" w:hAnsi="Palatino Linotype"/>
          <w:lang w:val="pl-PL"/>
        </w:rPr>
        <w:t>[online]. 2016, [cit. 14 11. 2016]. Dostupné z URL: &lt;</w:t>
      </w:r>
      <w:r w:rsidRPr="007A25F7">
        <w:rPr>
          <w:rFonts w:ascii="Palatino Linotype" w:hAnsi="Palatino Linotype"/>
        </w:rPr>
        <w:t xml:space="preserve"> </w:t>
      </w:r>
      <w:hyperlink r:id="rId43" w:history="1">
        <w:r w:rsidRPr="007A25F7">
          <w:rPr>
            <w:rStyle w:val="Hypertextovodkaz"/>
            <w:rFonts w:ascii="Palatino Linotype" w:hAnsi="Palatino Linotype"/>
            <w:color w:val="auto"/>
            <w:u w:val="none"/>
          </w:rPr>
          <w:t>http://www.ceskekoreny.cz/aktuality/spolecne/ceske-koreny-ve-vancouveru-pozvanka-kyjov-a4plus-mail.pdfl</w:t>
        </w:r>
      </w:hyperlink>
      <w:r w:rsidRPr="007A25F7">
        <w:rPr>
          <w:rFonts w:ascii="Palatino Linotype" w:hAnsi="Palatino Linotype"/>
          <w:lang w:val="pl-PL"/>
        </w:rPr>
        <w:t>&gt;</w:t>
      </w:r>
    </w:p>
    <w:p w:rsidR="00544329" w:rsidRPr="007A25F7" w:rsidRDefault="00544329" w:rsidP="003A3186">
      <w:pPr>
        <w:spacing w:line="360" w:lineRule="auto"/>
        <w:rPr>
          <w:rFonts w:ascii="Palatino Linotype" w:hAnsi="Palatino Linotype"/>
          <w:lang w:val="pl-PL"/>
        </w:rPr>
      </w:pPr>
      <w:r w:rsidRPr="007A25F7">
        <w:rPr>
          <w:rFonts w:ascii="Palatino Linotype" w:hAnsi="Palatino Linotype"/>
          <w:shd w:val="clear" w:color="auto" w:fill="FFFFFF"/>
        </w:rPr>
        <w:lastRenderedPageBreak/>
        <w:t xml:space="preserve">stehovani-zahranici.cz.: Sociální dávky EU </w:t>
      </w:r>
      <w:r w:rsidRPr="007A25F7">
        <w:rPr>
          <w:rFonts w:ascii="Palatino Linotype" w:hAnsi="Palatino Linotype"/>
          <w:lang w:val="pl-PL"/>
        </w:rPr>
        <w:t>[online]. 2015, [cit. 17 11. 2016]. Dostupné z URL: &lt;</w:t>
      </w:r>
      <w:r w:rsidRPr="007A25F7">
        <w:rPr>
          <w:rFonts w:ascii="Palatino Linotype" w:hAnsi="Palatino Linotype"/>
        </w:rPr>
        <w:t xml:space="preserve"> </w:t>
      </w:r>
      <w:hyperlink r:id="rId44" w:history="1">
        <w:r w:rsidRPr="007A25F7">
          <w:rPr>
            <w:rStyle w:val="Hypertextovodkaz"/>
            <w:rFonts w:ascii="Palatino Linotype" w:hAnsi="Palatino Linotype"/>
            <w:color w:val="auto"/>
            <w:u w:val="none"/>
          </w:rPr>
          <w:t>http://stehovani-zahranici.cz/socialni-davky-v-eu/</w:t>
        </w:r>
      </w:hyperlink>
      <w:r w:rsidRPr="007A25F7">
        <w:rPr>
          <w:rFonts w:ascii="Palatino Linotype" w:hAnsi="Palatino Linotype"/>
          <w:lang w:val="pl-PL"/>
        </w:rPr>
        <w:t>&gt;</w:t>
      </w:r>
    </w:p>
    <w:p w:rsidR="00544329" w:rsidRPr="007A25F7" w:rsidRDefault="00544329" w:rsidP="003A3186">
      <w:pPr>
        <w:spacing w:line="360" w:lineRule="auto"/>
        <w:rPr>
          <w:rFonts w:ascii="Palatino Linotype" w:hAnsi="Palatino Linotype"/>
          <w:sz w:val="20"/>
          <w:szCs w:val="20"/>
          <w:shd w:val="clear" w:color="auto" w:fill="FFFFFF"/>
        </w:rPr>
      </w:pPr>
    </w:p>
    <w:p w:rsidR="00544329" w:rsidRPr="007A25F7" w:rsidRDefault="00544329" w:rsidP="003A3186">
      <w:pPr>
        <w:spacing w:line="360" w:lineRule="auto"/>
        <w:rPr>
          <w:rFonts w:ascii="Palatino Linotype" w:hAnsi="Palatino Linotype"/>
          <w:shd w:val="clear" w:color="auto" w:fill="FFFFFF"/>
        </w:rPr>
      </w:pPr>
      <w:r w:rsidRPr="007A25F7">
        <w:rPr>
          <w:rFonts w:ascii="Palatino Linotype" w:hAnsi="Palatino Linotype"/>
          <w:shd w:val="clear" w:color="auto" w:fill="FFFFFF"/>
        </w:rPr>
        <w:t xml:space="preserve">stehovani-zahranici.cz.: Návrat z pracovního pobytu v zahraničí </w:t>
      </w:r>
      <w:r w:rsidRPr="007A25F7">
        <w:rPr>
          <w:rFonts w:ascii="Palatino Linotype" w:hAnsi="Palatino Linotype"/>
          <w:lang w:val="pl-PL"/>
        </w:rPr>
        <w:t>[online]. 2015, [cit. 17 11. 2016]. Dostupné z URL: &lt;</w:t>
      </w:r>
      <w:r w:rsidRPr="007A25F7">
        <w:rPr>
          <w:rFonts w:ascii="Palatino Linotype" w:hAnsi="Palatino Linotype"/>
        </w:rPr>
        <w:t xml:space="preserve"> http://stehovani-zahranici.cz/navrat-z-pracovniho-pobytu-v-zahranici/</w:t>
      </w:r>
      <w:r w:rsidRPr="007A25F7">
        <w:rPr>
          <w:rFonts w:ascii="Palatino Linotype" w:hAnsi="Palatino Linotype"/>
          <w:lang w:val="pl-PL"/>
        </w:rPr>
        <w:t>&gt;</w:t>
      </w:r>
    </w:p>
    <w:p w:rsidR="00317597" w:rsidRDefault="00317597" w:rsidP="003A3186">
      <w:pPr>
        <w:pStyle w:val="seznamliteratury"/>
        <w:spacing w:line="360" w:lineRule="auto"/>
        <w:rPr>
          <w:rFonts w:ascii="Palatino Linotype" w:hAnsi="Palatino Linotype"/>
          <w:lang w:val="pl-PL"/>
        </w:rPr>
      </w:pPr>
    </w:p>
    <w:p w:rsidR="00544329" w:rsidRPr="007A25F7" w:rsidRDefault="00544329" w:rsidP="003A3186">
      <w:pPr>
        <w:pStyle w:val="seznamliteratury"/>
        <w:spacing w:line="360" w:lineRule="auto"/>
        <w:rPr>
          <w:rFonts w:ascii="Palatino Linotype" w:hAnsi="Palatino Linotype"/>
          <w:lang w:val="pl-PL"/>
        </w:rPr>
      </w:pPr>
      <w:r w:rsidRPr="007A25F7">
        <w:rPr>
          <w:rFonts w:ascii="Palatino Linotype" w:hAnsi="Palatino Linotype"/>
          <w:shd w:val="clear" w:color="auto" w:fill="FFFFFF"/>
        </w:rPr>
        <w:t xml:space="preserve">Světaznalec.cz: Čtvrtina Čechů žijících v zahraničí uvažuje o návratu do vlasti </w:t>
      </w:r>
      <w:r w:rsidRPr="007A25F7">
        <w:rPr>
          <w:rFonts w:ascii="Palatino Linotype" w:hAnsi="Palatino Linotype"/>
          <w:lang w:val="pl-PL"/>
        </w:rPr>
        <w:t>[online]. 21. 12. 2015, [cit. 14 11. 2016]. Dostupné z URL: &lt;</w:t>
      </w:r>
      <w:r w:rsidRPr="007A25F7">
        <w:rPr>
          <w:rFonts w:ascii="Palatino Linotype" w:hAnsi="Palatino Linotype"/>
        </w:rPr>
        <w:t xml:space="preserve"> </w:t>
      </w:r>
      <w:hyperlink r:id="rId45" w:history="1">
        <w:r w:rsidRPr="007A25F7">
          <w:rPr>
            <w:rStyle w:val="Hypertextovodkaz"/>
            <w:rFonts w:ascii="Palatino Linotype" w:hAnsi="Palatino Linotype"/>
            <w:color w:val="auto"/>
            <w:u w:val="none"/>
          </w:rPr>
          <w:t>http://www.svetaznalec.cz/pocet-cechu-a-slovaku-zijicich-v-zahranici/</w:t>
        </w:r>
      </w:hyperlink>
      <w:r w:rsidRPr="007A25F7">
        <w:rPr>
          <w:rFonts w:ascii="Palatino Linotype" w:hAnsi="Palatino Linotype"/>
          <w:lang w:val="pl-PL"/>
        </w:rPr>
        <w:t>&gt;</w:t>
      </w:r>
    </w:p>
    <w:p w:rsidR="00544329" w:rsidRPr="007A25F7" w:rsidRDefault="00544329" w:rsidP="003A3186">
      <w:pPr>
        <w:pStyle w:val="seznamliteratury"/>
        <w:spacing w:line="360" w:lineRule="auto"/>
        <w:rPr>
          <w:rFonts w:ascii="Palatino Linotype" w:hAnsi="Palatino Linotype"/>
          <w:lang w:val="pl-PL"/>
        </w:rPr>
      </w:pPr>
      <w:r w:rsidRPr="007A25F7">
        <w:rPr>
          <w:rFonts w:ascii="Palatino Linotype" w:hAnsi="Palatino Linotype"/>
          <w:shd w:val="clear" w:color="auto" w:fill="FFFFFF"/>
        </w:rPr>
        <w:t xml:space="preserve">ŠTRÁFEIDOVÁ, Milena: </w:t>
      </w:r>
      <w:r w:rsidRPr="007A25F7">
        <w:rPr>
          <w:rStyle w:val="Nzev1"/>
          <w:rFonts w:ascii="Palatino Linotype" w:hAnsi="Palatino Linotype"/>
        </w:rPr>
        <w:t xml:space="preserve">Vladimír Krajina, Cyril Svoboda, Aja Vrzáňová </w:t>
      </w:r>
      <w:r w:rsidRPr="007A25F7">
        <w:rPr>
          <w:rFonts w:ascii="Palatino Linotype" w:hAnsi="Palatino Linotype"/>
          <w:lang w:val="pl-PL"/>
        </w:rPr>
        <w:t>[online]. 13.10.2002, [cit. 21. 11. 2016]. Dostupné z URL: &lt;</w:t>
      </w:r>
      <w:r w:rsidRPr="007A25F7">
        <w:rPr>
          <w:rFonts w:ascii="Palatino Linotype" w:hAnsi="Palatino Linotype"/>
        </w:rPr>
        <w:t xml:space="preserve"> </w:t>
      </w:r>
      <w:hyperlink r:id="rId46" w:history="1">
        <w:r w:rsidRPr="007A25F7">
          <w:rPr>
            <w:rStyle w:val="Hypertextovodkaz"/>
            <w:rFonts w:ascii="Palatino Linotype" w:hAnsi="Palatino Linotype"/>
            <w:color w:val="auto"/>
            <w:u w:val="none"/>
          </w:rPr>
          <w:t>http://www.radio.cz/cz/rubrika/krajane/vladimir-krajina-cyril-svoboda-aja-vrzanova/</w:t>
        </w:r>
      </w:hyperlink>
      <w:r w:rsidRPr="007A25F7">
        <w:rPr>
          <w:rFonts w:ascii="Palatino Linotype" w:hAnsi="Palatino Linotype"/>
          <w:lang w:val="pl-PL"/>
        </w:rPr>
        <w:t>&gt;</w:t>
      </w:r>
    </w:p>
    <w:p w:rsidR="00544329" w:rsidRPr="007A25F7" w:rsidRDefault="00544329" w:rsidP="003A3186">
      <w:pPr>
        <w:pStyle w:val="seznamliteratury"/>
        <w:spacing w:line="360" w:lineRule="auto"/>
        <w:rPr>
          <w:rFonts w:ascii="Palatino Linotype" w:hAnsi="Palatino Linotype"/>
        </w:rPr>
      </w:pPr>
      <w:r w:rsidRPr="007A25F7">
        <w:rPr>
          <w:rFonts w:ascii="Palatino Linotype" w:hAnsi="Palatino Linotype"/>
          <w:shd w:val="clear" w:color="auto" w:fill="FFFFFF"/>
        </w:rPr>
        <w:t xml:space="preserve">ZAJAC, Štěpán.: Argentina – o českých krajanech </w:t>
      </w:r>
      <w:r w:rsidRPr="007A25F7">
        <w:rPr>
          <w:rFonts w:ascii="Palatino Linotype" w:hAnsi="Palatino Linotype"/>
          <w:lang w:val="pl-PL"/>
        </w:rPr>
        <w:t>[online]. 19. 2. 2013, [cit. 21. 11. 2016]. Dostupné z URL: &lt;</w:t>
      </w:r>
      <w:r w:rsidRPr="007A25F7">
        <w:rPr>
          <w:rFonts w:ascii="Palatino Linotype" w:hAnsi="Palatino Linotype"/>
        </w:rPr>
        <w:t>http://www.mzv.cz/jnp/cz/zahranicni_vztahy/krajane/krajane_ve_svete/historie_krajanu/historie_krajanu-argentina_o_ceskych_krajanech.html/</w:t>
      </w:r>
      <w:r w:rsidRPr="007A25F7">
        <w:rPr>
          <w:rFonts w:ascii="Palatino Linotype" w:hAnsi="Palatino Linotype"/>
          <w:lang w:val="pl-PL"/>
        </w:rPr>
        <w:t>&gt;</w:t>
      </w:r>
    </w:p>
    <w:p w:rsidR="00544329" w:rsidRPr="00BC6C15" w:rsidRDefault="00544329" w:rsidP="003A3186">
      <w:pPr>
        <w:pStyle w:val="seznamliteratury"/>
        <w:spacing w:line="360" w:lineRule="auto"/>
        <w:rPr>
          <w:rFonts w:ascii="Palatino Linotype" w:hAnsi="Palatino Linotype"/>
        </w:rPr>
      </w:pPr>
    </w:p>
    <w:p w:rsidR="00544329" w:rsidRPr="00BC6C15" w:rsidRDefault="00544329" w:rsidP="003A3186">
      <w:pPr>
        <w:pStyle w:val="Nadpis1"/>
        <w:spacing w:line="360" w:lineRule="auto"/>
        <w:jc w:val="both"/>
        <w:rPr>
          <w:rFonts w:ascii="Palatino Linotype" w:hAnsi="Palatino Linotype"/>
        </w:rPr>
      </w:pPr>
      <w:r w:rsidRPr="00BC6C15">
        <w:rPr>
          <w:rFonts w:ascii="Palatino Linotype" w:hAnsi="Palatino Linotype"/>
        </w:rPr>
        <w:br w:type="page"/>
      </w:r>
      <w:bookmarkStart w:id="80" w:name="_Toc302645283"/>
      <w:bookmarkStart w:id="81" w:name="_Toc302645587"/>
      <w:bookmarkStart w:id="82" w:name="_Toc302646936"/>
      <w:bookmarkStart w:id="83" w:name="_Toc302647014"/>
      <w:bookmarkStart w:id="84" w:name="_Toc302673258"/>
      <w:bookmarkStart w:id="85" w:name="_Toc302713696"/>
      <w:bookmarkStart w:id="86" w:name="_Toc302714056"/>
      <w:bookmarkStart w:id="87" w:name="_Toc302714167"/>
      <w:bookmarkStart w:id="88" w:name="_Toc467755650"/>
      <w:r w:rsidRPr="00BC6C15">
        <w:rPr>
          <w:rFonts w:ascii="Palatino Linotype" w:hAnsi="Palatino Linotype"/>
        </w:rPr>
        <w:lastRenderedPageBreak/>
        <w:t>Seznam obrázků a tabulek</w:t>
      </w:r>
      <w:bookmarkEnd w:id="80"/>
      <w:bookmarkEnd w:id="81"/>
      <w:bookmarkEnd w:id="82"/>
      <w:bookmarkEnd w:id="83"/>
      <w:bookmarkEnd w:id="84"/>
      <w:bookmarkEnd w:id="85"/>
      <w:bookmarkEnd w:id="86"/>
      <w:bookmarkEnd w:id="87"/>
      <w:bookmarkEnd w:id="88"/>
    </w:p>
    <w:p w:rsidR="00544329" w:rsidRPr="00BC6C15" w:rsidRDefault="00544329" w:rsidP="003A3186">
      <w:pPr>
        <w:pStyle w:val="nadpis40"/>
        <w:rPr>
          <w:rFonts w:ascii="Palatino Linotype" w:hAnsi="Palatino Linotype"/>
        </w:rPr>
      </w:pPr>
      <w:r w:rsidRPr="00BC6C15">
        <w:rPr>
          <w:rFonts w:ascii="Palatino Linotype" w:hAnsi="Palatino Linotype"/>
        </w:rPr>
        <w:t>Seznam obrázků</w:t>
      </w:r>
    </w:p>
    <w:p w:rsidR="004E4F4B" w:rsidRDefault="00544329">
      <w:pPr>
        <w:pStyle w:val="Obsah1"/>
        <w:rPr>
          <w:rFonts w:asciiTheme="minorHAnsi" w:eastAsiaTheme="minorEastAsia" w:hAnsiTheme="minorHAnsi" w:cstheme="minorBidi"/>
          <w:sz w:val="22"/>
          <w:szCs w:val="22"/>
        </w:rPr>
      </w:pPr>
      <w:r w:rsidRPr="00BC6C15">
        <w:rPr>
          <w:rFonts w:ascii="Palatino Linotype" w:hAnsi="Palatino Linotype"/>
        </w:rPr>
        <w:fldChar w:fldCharType="begin"/>
      </w:r>
      <w:r w:rsidRPr="00BC6C15">
        <w:rPr>
          <w:rFonts w:ascii="Palatino Linotype" w:hAnsi="Palatino Linotype"/>
        </w:rPr>
        <w:instrText xml:space="preserve"> TOC \t "obrazek-nazev;1" </w:instrText>
      </w:r>
      <w:r w:rsidRPr="00BC6C15">
        <w:rPr>
          <w:rFonts w:ascii="Palatino Linotype" w:hAnsi="Palatino Linotype"/>
        </w:rPr>
        <w:fldChar w:fldCharType="separate"/>
      </w:r>
      <w:r w:rsidR="004E4F4B" w:rsidRPr="00377263">
        <w:rPr>
          <w:rFonts w:ascii="Palatino Linotype" w:hAnsi="Palatino Linotype"/>
        </w:rPr>
        <w:t>Obr. 1 Počet Čechů pracujících v zahraničí</w:t>
      </w:r>
      <w:r w:rsidR="004E4F4B">
        <w:tab/>
      </w:r>
      <w:r w:rsidR="004E4F4B">
        <w:fldChar w:fldCharType="begin"/>
      </w:r>
      <w:r w:rsidR="004E4F4B">
        <w:instrText xml:space="preserve"> PAGEREF _Toc467755581 \h </w:instrText>
      </w:r>
      <w:r w:rsidR="004E4F4B">
        <w:fldChar w:fldCharType="separate"/>
      </w:r>
      <w:r w:rsidR="004E4F4B">
        <w:t>12</w:t>
      </w:r>
      <w:r w:rsidR="004E4F4B">
        <w:fldChar w:fldCharType="end"/>
      </w:r>
    </w:p>
    <w:p w:rsidR="004E4F4B" w:rsidRDefault="004E4F4B">
      <w:pPr>
        <w:pStyle w:val="Obsah1"/>
        <w:rPr>
          <w:rFonts w:asciiTheme="minorHAnsi" w:eastAsiaTheme="minorEastAsia" w:hAnsiTheme="minorHAnsi" w:cstheme="minorBidi"/>
          <w:sz w:val="22"/>
          <w:szCs w:val="22"/>
        </w:rPr>
      </w:pPr>
      <w:r w:rsidRPr="00377263">
        <w:rPr>
          <w:rFonts w:ascii="Palatino Linotype" w:hAnsi="Palatino Linotype"/>
        </w:rPr>
        <w:t>Obr. 2 Počet Čechů a Slováků žijících v zahraničí</w:t>
      </w:r>
      <w:r>
        <w:tab/>
      </w:r>
      <w:r>
        <w:fldChar w:fldCharType="begin"/>
      </w:r>
      <w:r>
        <w:instrText xml:space="preserve"> PAGEREF _Toc467755582 \h </w:instrText>
      </w:r>
      <w:r>
        <w:fldChar w:fldCharType="separate"/>
      </w:r>
      <w:r>
        <w:t>24</w:t>
      </w:r>
      <w:r>
        <w:fldChar w:fldCharType="end"/>
      </w:r>
    </w:p>
    <w:p w:rsidR="004E4F4B" w:rsidRDefault="004E4F4B">
      <w:pPr>
        <w:pStyle w:val="Obsah1"/>
        <w:rPr>
          <w:rFonts w:asciiTheme="minorHAnsi" w:eastAsiaTheme="minorEastAsia" w:hAnsiTheme="minorHAnsi" w:cstheme="minorBidi"/>
          <w:sz w:val="22"/>
          <w:szCs w:val="22"/>
        </w:rPr>
      </w:pPr>
      <w:r w:rsidRPr="00377263">
        <w:rPr>
          <w:rFonts w:ascii="Palatino Linotype" w:hAnsi="Palatino Linotype"/>
        </w:rPr>
        <w:t>Obr. 3 Situace u zdravotního pojištění vyžadující zvláštní postup</w:t>
      </w:r>
      <w:r>
        <w:tab/>
      </w:r>
      <w:r>
        <w:fldChar w:fldCharType="begin"/>
      </w:r>
      <w:r>
        <w:instrText xml:space="preserve"> PAGEREF _Toc467755583 \h </w:instrText>
      </w:r>
      <w:r>
        <w:fldChar w:fldCharType="separate"/>
      </w:r>
      <w:r>
        <w:t>26</w:t>
      </w:r>
      <w:r>
        <w:fldChar w:fldCharType="end"/>
      </w:r>
    </w:p>
    <w:p w:rsidR="004E4F4B" w:rsidRDefault="004E4F4B">
      <w:pPr>
        <w:pStyle w:val="Obsah1"/>
        <w:rPr>
          <w:rFonts w:asciiTheme="minorHAnsi" w:eastAsiaTheme="minorEastAsia" w:hAnsiTheme="minorHAnsi" w:cstheme="minorBidi"/>
          <w:sz w:val="22"/>
          <w:szCs w:val="22"/>
        </w:rPr>
      </w:pPr>
      <w:r w:rsidRPr="00377263">
        <w:rPr>
          <w:rFonts w:ascii="Palatino Linotype" w:hAnsi="Palatino Linotype"/>
        </w:rPr>
        <w:t>Obr. 4 Spoluúčast ve veřejných zdravotních zařízeních</w:t>
      </w:r>
      <w:r>
        <w:tab/>
      </w:r>
      <w:r>
        <w:fldChar w:fldCharType="begin"/>
      </w:r>
      <w:r>
        <w:instrText xml:space="preserve"> PAGEREF _Toc467755585 \h </w:instrText>
      </w:r>
      <w:r>
        <w:fldChar w:fldCharType="separate"/>
      </w:r>
      <w:r>
        <w:t>40</w:t>
      </w:r>
      <w:r>
        <w:fldChar w:fldCharType="end"/>
      </w:r>
    </w:p>
    <w:p w:rsidR="004E4F4B" w:rsidRDefault="004E4F4B">
      <w:pPr>
        <w:pStyle w:val="Obsah1"/>
        <w:rPr>
          <w:rFonts w:asciiTheme="minorHAnsi" w:eastAsiaTheme="minorEastAsia" w:hAnsiTheme="minorHAnsi" w:cstheme="minorBidi"/>
          <w:sz w:val="22"/>
          <w:szCs w:val="22"/>
        </w:rPr>
      </w:pPr>
      <w:r w:rsidRPr="00377263">
        <w:rPr>
          <w:rFonts w:ascii="Palatino Linotype" w:hAnsi="Palatino Linotype"/>
        </w:rPr>
        <w:t>Obr. 5 Bytový dům prezentované rodiny v Ho Či Minově</w:t>
      </w:r>
      <w:r>
        <w:tab/>
      </w:r>
      <w:r>
        <w:fldChar w:fldCharType="begin"/>
      </w:r>
      <w:r>
        <w:instrText xml:space="preserve"> PAGEREF _Toc467755586 \h </w:instrText>
      </w:r>
      <w:r>
        <w:fldChar w:fldCharType="separate"/>
      </w:r>
      <w:r>
        <w:t>46</w:t>
      </w:r>
      <w:r>
        <w:fldChar w:fldCharType="end"/>
      </w:r>
    </w:p>
    <w:p w:rsidR="004E4F4B" w:rsidRDefault="004E4F4B">
      <w:pPr>
        <w:pStyle w:val="Obsah1"/>
        <w:rPr>
          <w:rFonts w:asciiTheme="minorHAnsi" w:eastAsiaTheme="minorEastAsia" w:hAnsiTheme="minorHAnsi" w:cstheme="minorBidi"/>
          <w:sz w:val="22"/>
          <w:szCs w:val="22"/>
        </w:rPr>
      </w:pPr>
      <w:r w:rsidRPr="00377263">
        <w:rPr>
          <w:rFonts w:ascii="Palatino Linotype" w:hAnsi="Palatino Linotype"/>
        </w:rPr>
        <w:t>Obr. 6 Oslavy lunárního nového roku pro rezidenty areálu</w:t>
      </w:r>
      <w:r>
        <w:tab/>
      </w:r>
      <w:r>
        <w:fldChar w:fldCharType="begin"/>
      </w:r>
      <w:r>
        <w:instrText xml:space="preserve"> PAGEREF _Toc467755587 \h </w:instrText>
      </w:r>
      <w:r>
        <w:fldChar w:fldCharType="separate"/>
      </w:r>
      <w:r>
        <w:t>51</w:t>
      </w:r>
      <w:r>
        <w:fldChar w:fldCharType="end"/>
      </w:r>
    </w:p>
    <w:p w:rsidR="004E4F4B" w:rsidRDefault="004E4F4B">
      <w:pPr>
        <w:pStyle w:val="Obsah1"/>
        <w:rPr>
          <w:rFonts w:asciiTheme="minorHAnsi" w:eastAsiaTheme="minorEastAsia" w:hAnsiTheme="minorHAnsi" w:cstheme="minorBidi"/>
          <w:sz w:val="22"/>
          <w:szCs w:val="22"/>
        </w:rPr>
      </w:pPr>
      <w:r w:rsidRPr="00377263">
        <w:rPr>
          <w:rFonts w:ascii="Palatino Linotype" w:hAnsi="Palatino Linotype"/>
        </w:rPr>
        <w:t>Obr. 7 Mrakodrapy v centru z řeky Saigon</w:t>
      </w:r>
      <w:r>
        <w:tab/>
      </w:r>
      <w:r>
        <w:fldChar w:fldCharType="begin"/>
      </w:r>
      <w:r>
        <w:instrText xml:space="preserve"> PAGEREF _Toc467755588 \h </w:instrText>
      </w:r>
      <w:r>
        <w:fldChar w:fldCharType="separate"/>
      </w:r>
      <w:r>
        <w:t>52</w:t>
      </w:r>
      <w:r>
        <w:fldChar w:fldCharType="end"/>
      </w:r>
    </w:p>
    <w:p w:rsidR="00544329" w:rsidRPr="00BC6C15" w:rsidRDefault="00544329" w:rsidP="003A3186">
      <w:pPr>
        <w:pStyle w:val="seznamliteratury"/>
        <w:spacing w:line="360" w:lineRule="auto"/>
        <w:rPr>
          <w:rFonts w:ascii="Palatino Linotype" w:hAnsi="Palatino Linotype"/>
        </w:rPr>
      </w:pPr>
      <w:r w:rsidRPr="00BC6C15">
        <w:rPr>
          <w:rFonts w:ascii="Palatino Linotype" w:hAnsi="Palatino Linotype"/>
        </w:rPr>
        <w:fldChar w:fldCharType="end"/>
      </w:r>
    </w:p>
    <w:p w:rsidR="00544329" w:rsidRPr="00BC6C15" w:rsidRDefault="00544329" w:rsidP="003A3186">
      <w:pPr>
        <w:pStyle w:val="Nadpis1"/>
        <w:spacing w:line="360" w:lineRule="auto"/>
        <w:rPr>
          <w:rFonts w:ascii="Palatino Linotype" w:hAnsi="Palatino Linotype"/>
        </w:rPr>
      </w:pPr>
    </w:p>
    <w:p w:rsidR="00544329" w:rsidRPr="00BC6C15" w:rsidRDefault="00091CE2" w:rsidP="00091CE2">
      <w:pPr>
        <w:pStyle w:val="Nadpis1"/>
        <w:spacing w:line="360" w:lineRule="auto"/>
        <w:rPr>
          <w:rFonts w:ascii="Palatino Linotype" w:hAnsi="Palatino Linotype" w:cs="Arial"/>
          <w:b w:val="0"/>
        </w:rPr>
      </w:pPr>
      <w:r w:rsidRPr="00BC6C15">
        <w:rPr>
          <w:rFonts w:ascii="Palatino Linotype" w:hAnsi="Palatino Linotype" w:cs="Arial"/>
          <w:b w:val="0"/>
        </w:rPr>
        <w:t xml:space="preserve"> </w:t>
      </w:r>
    </w:p>
    <w:p w:rsidR="00544329" w:rsidRPr="00BC6C15" w:rsidRDefault="00544329" w:rsidP="003A3186">
      <w:pPr>
        <w:spacing w:line="360" w:lineRule="auto"/>
        <w:rPr>
          <w:rFonts w:ascii="Palatino Linotype" w:hAnsi="Palatino Linotype" w:cs="Arial"/>
          <w:b/>
        </w:rPr>
      </w:pPr>
    </w:p>
    <w:p w:rsidR="00544329" w:rsidRPr="00BC6C15" w:rsidRDefault="00544329" w:rsidP="003A3186">
      <w:pPr>
        <w:spacing w:line="360" w:lineRule="auto"/>
        <w:rPr>
          <w:rFonts w:ascii="Palatino Linotype" w:hAnsi="Palatino Linotype" w:cs="Arial"/>
          <w:b/>
        </w:rPr>
      </w:pPr>
    </w:p>
    <w:p w:rsidR="00544329" w:rsidRPr="00BC6C15" w:rsidRDefault="00544329" w:rsidP="003A3186">
      <w:pPr>
        <w:spacing w:line="360" w:lineRule="auto"/>
        <w:rPr>
          <w:rFonts w:ascii="Palatino Linotype" w:hAnsi="Palatino Linotype"/>
        </w:rPr>
      </w:pPr>
    </w:p>
    <w:p w:rsidR="00544329" w:rsidRPr="00BC6C15" w:rsidRDefault="00544329" w:rsidP="003A3186">
      <w:pPr>
        <w:spacing w:line="360" w:lineRule="auto"/>
        <w:jc w:val="both"/>
        <w:rPr>
          <w:rFonts w:ascii="Palatino Linotype" w:hAnsi="Palatino Linotype"/>
        </w:rPr>
      </w:pPr>
    </w:p>
    <w:p w:rsidR="00234662" w:rsidRPr="00BC6C15" w:rsidRDefault="0030480D" w:rsidP="003A3186">
      <w:pPr>
        <w:pStyle w:val="Normlnweb"/>
        <w:spacing w:line="360" w:lineRule="auto"/>
        <w:rPr>
          <w:rFonts w:ascii="Palatino Linotype" w:hAnsi="Palatino Linotype"/>
        </w:rPr>
      </w:pPr>
      <w:r w:rsidRPr="00BC6C15">
        <w:rPr>
          <w:rFonts w:ascii="Palatino Linotype" w:hAnsi="Palatino Linotype"/>
        </w:rPr>
        <w:t> </w:t>
      </w:r>
      <w:r w:rsidR="00C81D0E" w:rsidRPr="00BC6C15">
        <w:rPr>
          <w:rFonts w:ascii="Palatino Linotype" w:hAnsi="Palatino Linotype" w:cs="Arial"/>
          <w:b/>
        </w:rPr>
        <w:t xml:space="preserve"> </w:t>
      </w:r>
    </w:p>
    <w:p w:rsidR="00AA3C2E" w:rsidRPr="00BC6C15" w:rsidRDefault="00AA3C2E" w:rsidP="003A3186">
      <w:pPr>
        <w:spacing w:line="360" w:lineRule="auto"/>
        <w:rPr>
          <w:rFonts w:ascii="Palatino Linotype" w:hAnsi="Palatino Linotype"/>
        </w:rPr>
      </w:pPr>
    </w:p>
    <w:sectPr w:rsidR="00AA3C2E" w:rsidRPr="00BC6C15" w:rsidSect="001D2B1C">
      <w:footerReference w:type="default" r:id="rId47"/>
      <w:pgSz w:w="11906" w:h="16838"/>
      <w:pgMar w:top="1418" w:right="1418" w:bottom="1418" w:left="2268" w:header="709" w:footer="709" w:gutter="0"/>
      <w:pgNumType w:start="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F37" w:rsidRDefault="00E93F37" w:rsidP="00234662">
      <w:r>
        <w:separator/>
      </w:r>
    </w:p>
  </w:endnote>
  <w:endnote w:type="continuationSeparator" w:id="0">
    <w:p w:rsidR="00E93F37" w:rsidRDefault="00E93F37" w:rsidP="0023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944402"/>
      <w:docPartObj>
        <w:docPartGallery w:val="Page Numbers (Bottom of Page)"/>
        <w:docPartUnique/>
      </w:docPartObj>
    </w:sdtPr>
    <w:sdtEndPr>
      <w:rPr>
        <w:rFonts w:ascii="Arial" w:hAnsi="Arial" w:cs="Arial"/>
      </w:rPr>
    </w:sdtEndPr>
    <w:sdtContent>
      <w:p w:rsidR="00934597" w:rsidRPr="001853D0" w:rsidRDefault="00934597">
        <w:pPr>
          <w:pStyle w:val="Zpat"/>
          <w:jc w:val="center"/>
          <w:rPr>
            <w:rFonts w:ascii="Arial" w:hAnsi="Arial" w:cs="Arial"/>
          </w:rPr>
        </w:pPr>
        <w:r w:rsidRPr="001853D0">
          <w:rPr>
            <w:rFonts w:ascii="Arial" w:hAnsi="Arial" w:cs="Arial"/>
            <w:sz w:val="24"/>
            <w:szCs w:val="24"/>
          </w:rPr>
          <w:fldChar w:fldCharType="begin"/>
        </w:r>
        <w:r w:rsidRPr="001853D0">
          <w:rPr>
            <w:rFonts w:ascii="Arial" w:hAnsi="Arial" w:cs="Arial"/>
            <w:sz w:val="24"/>
            <w:szCs w:val="24"/>
          </w:rPr>
          <w:instrText>PAGE   \* MERGEFORMAT</w:instrText>
        </w:r>
        <w:r w:rsidRPr="001853D0">
          <w:rPr>
            <w:rFonts w:ascii="Arial" w:hAnsi="Arial" w:cs="Arial"/>
            <w:sz w:val="24"/>
            <w:szCs w:val="24"/>
          </w:rPr>
          <w:fldChar w:fldCharType="separate"/>
        </w:r>
        <w:r w:rsidR="008740F2">
          <w:rPr>
            <w:rFonts w:ascii="Arial" w:hAnsi="Arial" w:cs="Arial"/>
            <w:noProof/>
            <w:sz w:val="24"/>
            <w:szCs w:val="24"/>
          </w:rPr>
          <w:t>5</w:t>
        </w:r>
        <w:r w:rsidRPr="001853D0">
          <w:rPr>
            <w:rFonts w:ascii="Arial" w:hAnsi="Arial" w:cs="Arial"/>
            <w:sz w:val="24"/>
            <w:szCs w:val="24"/>
          </w:rPr>
          <w:fldChar w:fldCharType="end"/>
        </w:r>
      </w:p>
    </w:sdtContent>
  </w:sdt>
  <w:p w:rsidR="00934597" w:rsidRPr="0073627E" w:rsidRDefault="00934597" w:rsidP="00886084">
    <w:pPr>
      <w:pStyle w:val="Zpat"/>
      <w:tabs>
        <w:tab w:val="clear" w:pos="9072"/>
        <w:tab w:val="left" w:pos="4956"/>
        <w:tab w:val="left" w:pos="5664"/>
        <w:tab w:val="left" w:pos="6372"/>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F37" w:rsidRDefault="00E93F37" w:rsidP="00234662">
      <w:r>
        <w:separator/>
      </w:r>
    </w:p>
  </w:footnote>
  <w:footnote w:type="continuationSeparator" w:id="0">
    <w:p w:rsidR="00E93F37" w:rsidRDefault="00E93F37" w:rsidP="00234662">
      <w:r>
        <w:continuationSeparator/>
      </w:r>
    </w:p>
  </w:footnote>
  <w:footnote w:id="1">
    <w:p w:rsidR="00934597" w:rsidRPr="00667B77" w:rsidRDefault="00934597" w:rsidP="00667B77">
      <w:pPr>
        <w:spacing w:line="360" w:lineRule="auto"/>
        <w:rPr>
          <w:rFonts w:cs="Arial"/>
          <w:sz w:val="20"/>
          <w:szCs w:val="20"/>
          <w:shd w:val="clear" w:color="auto" w:fill="FFFFFF"/>
        </w:rPr>
      </w:pPr>
      <w:r w:rsidRPr="00667B77">
        <w:rPr>
          <w:rStyle w:val="Znakapoznpodarou"/>
          <w:rFonts w:cs="Arial"/>
          <w:sz w:val="20"/>
          <w:szCs w:val="20"/>
        </w:rPr>
        <w:footnoteRef/>
      </w:r>
      <w:r w:rsidRPr="00667B77">
        <w:rPr>
          <w:rFonts w:cs="Arial"/>
          <w:sz w:val="20"/>
          <w:szCs w:val="20"/>
        </w:rPr>
        <w:t xml:space="preserve"> </w:t>
      </w:r>
      <w:r w:rsidRPr="00667B77">
        <w:rPr>
          <w:rFonts w:cs="Arial"/>
          <w:color w:val="454545"/>
          <w:sz w:val="20"/>
          <w:szCs w:val="20"/>
          <w:shd w:val="clear" w:color="auto" w:fill="FFFFFF"/>
        </w:rPr>
        <w:t xml:space="preserve">Spolek České kořeny: Příběhy o cestách za svobodou </w:t>
      </w:r>
      <w:r w:rsidRPr="00667B77">
        <w:rPr>
          <w:rFonts w:cs="Arial"/>
          <w:sz w:val="20"/>
          <w:szCs w:val="20"/>
          <w:lang w:val="pl-PL"/>
        </w:rPr>
        <w:t>[online]. „Nedatováno”, [cit. 14 11. 2016]. Dostupné z URL: &lt;</w:t>
      </w:r>
      <w:r w:rsidRPr="00667B77">
        <w:rPr>
          <w:rFonts w:cs="Arial"/>
          <w:sz w:val="20"/>
          <w:szCs w:val="20"/>
        </w:rPr>
        <w:t xml:space="preserve"> http://www.ceskekoreny.cz/</w:t>
      </w:r>
      <w:r w:rsidRPr="00667B77">
        <w:rPr>
          <w:rFonts w:cs="Arial"/>
          <w:sz w:val="20"/>
          <w:szCs w:val="20"/>
          <w:lang w:val="pl-PL"/>
        </w:rPr>
        <w:t>&gt;</w:t>
      </w:r>
    </w:p>
    <w:p w:rsidR="00934597" w:rsidRPr="00667B77" w:rsidRDefault="00934597" w:rsidP="00667B77">
      <w:pPr>
        <w:pStyle w:val="Nadpis3"/>
        <w:rPr>
          <w:rFonts w:ascii="Arial" w:hAnsi="Arial" w:cs="Arial"/>
          <w:sz w:val="20"/>
          <w:szCs w:val="20"/>
        </w:rPr>
      </w:pPr>
    </w:p>
  </w:footnote>
  <w:footnote w:id="2">
    <w:p w:rsidR="00934597" w:rsidRPr="00667B77" w:rsidRDefault="00934597" w:rsidP="00667B77">
      <w:pPr>
        <w:spacing w:line="360" w:lineRule="auto"/>
        <w:rPr>
          <w:rFonts w:cs="Arial"/>
          <w:sz w:val="20"/>
          <w:szCs w:val="20"/>
        </w:rPr>
      </w:pPr>
      <w:r w:rsidRPr="00667B77">
        <w:rPr>
          <w:rStyle w:val="Znakapoznpodarou"/>
          <w:rFonts w:cs="Arial"/>
          <w:sz w:val="20"/>
          <w:szCs w:val="20"/>
        </w:rPr>
        <w:footnoteRef/>
      </w:r>
      <w:r w:rsidRPr="00667B77">
        <w:rPr>
          <w:rFonts w:cs="Arial"/>
          <w:sz w:val="20"/>
          <w:szCs w:val="20"/>
        </w:rPr>
        <w:t xml:space="preserve"> ALBRIGHT, Madeleine Korbel a Lucie WITTLICHOVÁ. </w:t>
      </w:r>
      <w:r w:rsidRPr="00667B77">
        <w:rPr>
          <w:rFonts w:cs="Arial"/>
          <w:i/>
          <w:iCs/>
          <w:sz w:val="20"/>
          <w:szCs w:val="20"/>
        </w:rPr>
        <w:t>Vzkazy domů: příběhy Čechů, kteří odešli do zahraničí : (emigrace a exil 1848-1989) = Messages home : stories of Czechs who went abroad : (emigration and exile 1848-1989)</w:t>
      </w:r>
      <w:r w:rsidRPr="00667B77">
        <w:rPr>
          <w:rFonts w:cs="Arial"/>
          <w:sz w:val="20"/>
          <w:szCs w:val="20"/>
        </w:rPr>
        <w:t>. Přeložil Radek BLAHETA. Praha: Dny české státnosti, 2012, s. 6-7. ISBN 978-80-904980-1-3.</w:t>
      </w:r>
    </w:p>
    <w:p w:rsidR="00934597" w:rsidRPr="00206DAD" w:rsidRDefault="00934597" w:rsidP="00F93F4D">
      <w:pPr>
        <w:spacing w:line="360" w:lineRule="auto"/>
        <w:jc w:val="both"/>
        <w:rPr>
          <w:sz w:val="20"/>
          <w:szCs w:val="20"/>
          <w:shd w:val="clear" w:color="auto" w:fill="FFFFFF"/>
        </w:rPr>
      </w:pPr>
    </w:p>
    <w:p w:rsidR="00934597" w:rsidRPr="00206DAD" w:rsidRDefault="00934597" w:rsidP="00F93F4D">
      <w:pPr>
        <w:pStyle w:val="Nadpis3"/>
        <w:rPr>
          <w:sz w:val="20"/>
          <w:szCs w:val="20"/>
        </w:rPr>
      </w:pPr>
    </w:p>
  </w:footnote>
  <w:footnote w:id="3">
    <w:p w:rsidR="00934597" w:rsidRPr="00F93F4D" w:rsidRDefault="00934597" w:rsidP="00867592">
      <w:pPr>
        <w:spacing w:line="360" w:lineRule="auto"/>
        <w:rPr>
          <w:rFonts w:ascii="Times New Roman" w:hAnsi="Times New Roman"/>
          <w:sz w:val="20"/>
          <w:szCs w:val="20"/>
        </w:rPr>
      </w:pPr>
      <w:r w:rsidRPr="00206DAD">
        <w:rPr>
          <w:rStyle w:val="Znakapoznpodarou"/>
          <w:sz w:val="20"/>
          <w:szCs w:val="20"/>
        </w:rPr>
        <w:footnoteRef/>
      </w:r>
      <w:r w:rsidRPr="00206DAD">
        <w:rPr>
          <w:sz w:val="20"/>
          <w:szCs w:val="20"/>
        </w:rPr>
        <w:t xml:space="preserve"> </w:t>
      </w:r>
      <w:r w:rsidRPr="00867592">
        <w:rPr>
          <w:rFonts w:cs="Arial"/>
          <w:sz w:val="20"/>
          <w:szCs w:val="20"/>
        </w:rPr>
        <w:t xml:space="preserve">ALBRIGHT, Madeleine Korbel a Lucie WITTLICHOVÁ. </w:t>
      </w:r>
      <w:r w:rsidRPr="00867592">
        <w:rPr>
          <w:rFonts w:cs="Arial"/>
          <w:i/>
          <w:iCs/>
          <w:sz w:val="20"/>
          <w:szCs w:val="20"/>
        </w:rPr>
        <w:t>Vzkazy domů: příběhy Čechů, kteří odešli do zahraničí : (emigrace a exil 1848-1989) = Messages home : stories of Czechs who went abroad : (emigration and exile 1848-1989)</w:t>
      </w:r>
      <w:r w:rsidRPr="00867592">
        <w:rPr>
          <w:rFonts w:cs="Arial"/>
          <w:sz w:val="20"/>
          <w:szCs w:val="20"/>
        </w:rPr>
        <w:t>. Přeložil Radek BLAHETA. Praha: Dny české státnosti, 2012, s. 202–203. ISBN 978-80-904980-1-3.</w:t>
      </w:r>
    </w:p>
    <w:p w:rsidR="00934597" w:rsidRPr="00206DAD" w:rsidRDefault="00934597" w:rsidP="001651CB">
      <w:pPr>
        <w:spacing w:line="360" w:lineRule="auto"/>
        <w:jc w:val="both"/>
        <w:rPr>
          <w:sz w:val="20"/>
          <w:szCs w:val="20"/>
          <w:shd w:val="clear" w:color="auto" w:fill="FFFFFF"/>
        </w:rPr>
      </w:pPr>
    </w:p>
    <w:p w:rsidR="00934597" w:rsidRPr="00206DAD" w:rsidRDefault="00934597" w:rsidP="001651CB">
      <w:pPr>
        <w:pStyle w:val="Nadpis3"/>
        <w:rPr>
          <w:sz w:val="20"/>
          <w:szCs w:val="20"/>
        </w:rPr>
      </w:pPr>
    </w:p>
  </w:footnote>
  <w:footnote w:id="4">
    <w:p w:rsidR="00934597" w:rsidRPr="005B00C6" w:rsidRDefault="00934597" w:rsidP="005B00C6">
      <w:pPr>
        <w:spacing w:line="360" w:lineRule="auto"/>
        <w:rPr>
          <w:rFonts w:cs="Arial"/>
          <w:sz w:val="20"/>
          <w:szCs w:val="20"/>
          <w:shd w:val="clear" w:color="auto" w:fill="FFFFFF"/>
        </w:rPr>
      </w:pPr>
      <w:r w:rsidRPr="00206DAD">
        <w:rPr>
          <w:rStyle w:val="Znakapoznpodarou"/>
          <w:sz w:val="20"/>
          <w:szCs w:val="20"/>
        </w:rPr>
        <w:footnoteRef/>
      </w:r>
      <w:r w:rsidRPr="00206DAD">
        <w:rPr>
          <w:sz w:val="20"/>
          <w:szCs w:val="20"/>
        </w:rPr>
        <w:t xml:space="preserve"> </w:t>
      </w:r>
      <w:r w:rsidRPr="005B00C6">
        <w:rPr>
          <w:rFonts w:cs="Arial"/>
          <w:color w:val="454545"/>
          <w:sz w:val="20"/>
          <w:szCs w:val="20"/>
          <w:shd w:val="clear" w:color="auto" w:fill="FFFFFF"/>
        </w:rPr>
        <w:t xml:space="preserve">iDNES.cz. Když získají cizí, netratí české </w:t>
      </w:r>
      <w:r w:rsidRPr="005B00C6">
        <w:rPr>
          <w:rFonts w:cs="Arial"/>
          <w:sz w:val="20"/>
          <w:szCs w:val="20"/>
          <w:lang w:val="pl-PL"/>
        </w:rPr>
        <w:t>[online]. 19. Února 2012, [cit. 14 11. 2016]. Dostupné z URL: &lt;</w:t>
      </w:r>
      <w:r w:rsidRPr="005B00C6">
        <w:rPr>
          <w:rFonts w:cs="Arial"/>
          <w:sz w:val="20"/>
          <w:szCs w:val="20"/>
        </w:rPr>
        <w:t xml:space="preserve"> http://zpravy.idnes.cz/cesi-budou-moci-ziskat-dvoji-obcanstvi-dyz-/domaci.aspx?c=A120213_143330_domaci_jj</w:t>
      </w:r>
    </w:p>
    <w:p w:rsidR="00934597" w:rsidRPr="005B00C6" w:rsidRDefault="00934597" w:rsidP="005B00C6">
      <w:pPr>
        <w:pStyle w:val="Nadpis3"/>
        <w:rPr>
          <w:rFonts w:ascii="Arial" w:hAnsi="Arial" w:cs="Arial"/>
          <w:sz w:val="20"/>
          <w:szCs w:val="20"/>
        </w:rPr>
      </w:pPr>
    </w:p>
  </w:footnote>
  <w:footnote w:id="5">
    <w:p w:rsidR="00934597" w:rsidRPr="005B00C6" w:rsidRDefault="00934597" w:rsidP="005B00C6">
      <w:pPr>
        <w:spacing w:line="360" w:lineRule="auto"/>
        <w:rPr>
          <w:rFonts w:cs="Arial"/>
          <w:sz w:val="20"/>
          <w:szCs w:val="20"/>
          <w:shd w:val="clear" w:color="auto" w:fill="FFFFFF"/>
        </w:rPr>
      </w:pPr>
      <w:r w:rsidRPr="005B00C6">
        <w:rPr>
          <w:rStyle w:val="Znakapoznpodarou"/>
          <w:rFonts w:cs="Arial"/>
          <w:sz w:val="20"/>
          <w:szCs w:val="20"/>
        </w:rPr>
        <w:footnoteRef/>
      </w:r>
      <w:r w:rsidRPr="005B00C6">
        <w:rPr>
          <w:rFonts w:cs="Arial"/>
          <w:sz w:val="20"/>
          <w:szCs w:val="20"/>
        </w:rPr>
        <w:t xml:space="preserve"> </w:t>
      </w:r>
      <w:r w:rsidRPr="005B00C6">
        <w:rPr>
          <w:rFonts w:cs="Arial"/>
          <w:color w:val="454545"/>
          <w:sz w:val="20"/>
          <w:szCs w:val="20"/>
          <w:shd w:val="clear" w:color="auto" w:fill="FFFFFF"/>
        </w:rPr>
        <w:t xml:space="preserve">Novinky.cz: Čtvrtina Čechů žijících v zahraničí uvažuje o návratu do vlasti </w:t>
      </w:r>
      <w:r w:rsidRPr="005B00C6">
        <w:rPr>
          <w:rFonts w:cs="Arial"/>
          <w:sz w:val="20"/>
          <w:szCs w:val="20"/>
          <w:lang w:val="pl-PL"/>
        </w:rPr>
        <w:t>[online]. 21. Července 2016, [cit. 14 11. 2016]. Dostupné z URL: &lt;</w:t>
      </w:r>
      <w:r w:rsidRPr="005B00C6">
        <w:rPr>
          <w:rFonts w:cs="Arial"/>
          <w:sz w:val="20"/>
          <w:szCs w:val="20"/>
        </w:rPr>
        <w:t xml:space="preserve"> hhttps://www.novinky.cz/kariera/409762-ctvrtina-cechu-zijicich-v-zahranici-uvazuje-o-navratu-do-vlasti.html</w:t>
      </w:r>
      <w:r w:rsidRPr="005B00C6">
        <w:rPr>
          <w:rFonts w:cs="Arial"/>
          <w:sz w:val="20"/>
          <w:szCs w:val="20"/>
          <w:lang w:val="pl-PL"/>
        </w:rPr>
        <w:t>&gt;</w:t>
      </w:r>
    </w:p>
    <w:p w:rsidR="00934597" w:rsidRPr="00206DAD" w:rsidRDefault="00934597" w:rsidP="009B2C1B">
      <w:pPr>
        <w:pStyle w:val="Nadpis3"/>
        <w:rPr>
          <w:sz w:val="20"/>
          <w:szCs w:val="20"/>
        </w:rPr>
      </w:pPr>
    </w:p>
  </w:footnote>
  <w:footnote w:id="6">
    <w:p w:rsidR="00934597" w:rsidRPr="00A219CE" w:rsidRDefault="00934597" w:rsidP="0013241A">
      <w:pPr>
        <w:spacing w:line="360" w:lineRule="auto"/>
        <w:rPr>
          <w:rFonts w:cs="Arial"/>
          <w:sz w:val="20"/>
          <w:szCs w:val="20"/>
          <w:shd w:val="clear" w:color="auto" w:fill="FFFFFF"/>
        </w:rPr>
      </w:pPr>
      <w:r w:rsidRPr="00A219CE">
        <w:rPr>
          <w:rStyle w:val="Znakapoznpodarou"/>
          <w:rFonts w:cs="Arial"/>
          <w:sz w:val="20"/>
          <w:szCs w:val="20"/>
        </w:rPr>
        <w:footnoteRef/>
      </w:r>
      <w:r w:rsidRPr="00A219CE">
        <w:rPr>
          <w:rFonts w:cs="Arial"/>
          <w:sz w:val="20"/>
          <w:szCs w:val="20"/>
        </w:rPr>
        <w:t xml:space="preserve"> </w:t>
      </w:r>
      <w:r>
        <w:rPr>
          <w:rFonts w:cs="Arial"/>
          <w:color w:val="454545"/>
          <w:sz w:val="20"/>
          <w:szCs w:val="20"/>
          <w:shd w:val="clear" w:color="auto" w:fill="FFFFFF"/>
        </w:rPr>
        <w:t xml:space="preserve">Český rozhlas: Češi se vracejí z Irska domů </w:t>
      </w:r>
      <w:r>
        <w:rPr>
          <w:rFonts w:cs="Arial"/>
          <w:sz w:val="20"/>
          <w:szCs w:val="20"/>
          <w:lang w:val="pl-PL"/>
        </w:rPr>
        <w:t>[online]. 23. Května 2009, [cit. 17</w:t>
      </w:r>
      <w:r w:rsidRPr="00A219CE">
        <w:rPr>
          <w:rFonts w:cs="Arial"/>
          <w:sz w:val="20"/>
          <w:szCs w:val="20"/>
          <w:lang w:val="pl-PL"/>
        </w:rPr>
        <w:t xml:space="preserve"> 11. 2016]. Dostupné z URL: &lt;</w:t>
      </w:r>
      <w:r w:rsidRPr="00A219CE">
        <w:rPr>
          <w:rFonts w:cs="Arial"/>
          <w:sz w:val="20"/>
          <w:szCs w:val="20"/>
        </w:rPr>
        <w:t xml:space="preserve"> </w:t>
      </w:r>
      <w:r w:rsidRPr="0013241A">
        <w:rPr>
          <w:rFonts w:cs="Arial"/>
          <w:sz w:val="20"/>
          <w:szCs w:val="20"/>
        </w:rPr>
        <w:t>http://zpravy.rozhlas.cz/radiozurnal/zzz/_zprava/cesi-se-vraceji-z-irska-domu--585948</w:t>
      </w:r>
      <w:r w:rsidRPr="00A219CE">
        <w:rPr>
          <w:rFonts w:cs="Arial"/>
          <w:sz w:val="20"/>
          <w:szCs w:val="20"/>
          <w:lang w:val="pl-PL"/>
        </w:rPr>
        <w:t>&gt;</w:t>
      </w:r>
    </w:p>
    <w:p w:rsidR="00934597" w:rsidRPr="00A219CE" w:rsidRDefault="00934597" w:rsidP="0013241A">
      <w:pPr>
        <w:pStyle w:val="Nadpis3"/>
        <w:rPr>
          <w:rFonts w:ascii="Arial" w:hAnsi="Arial" w:cs="Arial"/>
          <w:sz w:val="20"/>
          <w:szCs w:val="20"/>
        </w:rPr>
      </w:pPr>
    </w:p>
  </w:footnote>
  <w:footnote w:id="7">
    <w:p w:rsidR="00551858" w:rsidRPr="00A219CE" w:rsidRDefault="00551858" w:rsidP="00551858">
      <w:pPr>
        <w:spacing w:line="360" w:lineRule="auto"/>
        <w:rPr>
          <w:rFonts w:cs="Arial"/>
          <w:sz w:val="20"/>
          <w:szCs w:val="20"/>
          <w:shd w:val="clear" w:color="auto" w:fill="FFFFFF"/>
        </w:rPr>
      </w:pPr>
      <w:r w:rsidRPr="00A219CE">
        <w:rPr>
          <w:rStyle w:val="Znakapoznpodarou"/>
          <w:rFonts w:cs="Arial"/>
          <w:sz w:val="20"/>
          <w:szCs w:val="20"/>
        </w:rPr>
        <w:footnoteRef/>
      </w:r>
      <w:r w:rsidRPr="00A219CE">
        <w:rPr>
          <w:rFonts w:cs="Arial"/>
          <w:sz w:val="20"/>
          <w:szCs w:val="20"/>
        </w:rPr>
        <w:t xml:space="preserve"> </w:t>
      </w:r>
      <w:r>
        <w:rPr>
          <w:rFonts w:cs="Arial"/>
          <w:color w:val="454545"/>
          <w:sz w:val="20"/>
          <w:szCs w:val="20"/>
          <w:shd w:val="clear" w:color="auto" w:fill="FFFFFF"/>
        </w:rPr>
        <w:t>ČTK: Návrat z práce v cizině. Co po Vás budou chtít české úřady?</w:t>
      </w:r>
      <w:r w:rsidRPr="00A219CE">
        <w:rPr>
          <w:rFonts w:cs="Arial"/>
          <w:color w:val="454545"/>
          <w:sz w:val="20"/>
          <w:szCs w:val="20"/>
          <w:shd w:val="clear" w:color="auto" w:fill="FFFFFF"/>
        </w:rPr>
        <w:t xml:space="preserve"> </w:t>
      </w:r>
      <w:r>
        <w:rPr>
          <w:rFonts w:cs="Arial"/>
          <w:sz w:val="20"/>
          <w:szCs w:val="20"/>
          <w:lang w:val="pl-PL"/>
        </w:rPr>
        <w:t>[online]. 4. 4. 2014, [cit. 22</w:t>
      </w:r>
      <w:r w:rsidRPr="00A219CE">
        <w:rPr>
          <w:rFonts w:cs="Arial"/>
          <w:sz w:val="20"/>
          <w:szCs w:val="20"/>
          <w:lang w:val="pl-PL"/>
        </w:rPr>
        <w:t xml:space="preserve"> 11. 2016]. Dostupné z URL: &lt;</w:t>
      </w:r>
      <w:r w:rsidRPr="00A219CE">
        <w:rPr>
          <w:rFonts w:cs="Arial"/>
          <w:sz w:val="20"/>
          <w:szCs w:val="20"/>
        </w:rPr>
        <w:t xml:space="preserve"> </w:t>
      </w:r>
      <w:r w:rsidRPr="00551858">
        <w:rPr>
          <w:rFonts w:cs="Arial"/>
          <w:sz w:val="20"/>
          <w:szCs w:val="20"/>
        </w:rPr>
        <w:t>http://www.ceskatelevize.cz/ct24/ekonomika/1040574-navrat-z-prace-v-cizine-co-po-vas-budou-chtit-ceske-urady</w:t>
      </w:r>
      <w:r w:rsidRPr="00A219CE">
        <w:rPr>
          <w:rFonts w:cs="Arial"/>
          <w:sz w:val="20"/>
          <w:szCs w:val="20"/>
          <w:lang w:val="pl-PL"/>
        </w:rPr>
        <w:t>&gt;</w:t>
      </w:r>
    </w:p>
    <w:p w:rsidR="00551858" w:rsidRPr="00A219CE" w:rsidRDefault="00551858" w:rsidP="00551858">
      <w:pPr>
        <w:pStyle w:val="Nadpis3"/>
        <w:rPr>
          <w:rFonts w:ascii="Arial" w:hAnsi="Arial" w:cs="Arial"/>
          <w:sz w:val="20"/>
          <w:szCs w:val="20"/>
        </w:rPr>
      </w:pPr>
    </w:p>
  </w:footnote>
  <w:footnote w:id="8">
    <w:p w:rsidR="002C4687" w:rsidRPr="00A219CE" w:rsidRDefault="002C4687" w:rsidP="002C4687">
      <w:pPr>
        <w:spacing w:line="360" w:lineRule="auto"/>
        <w:rPr>
          <w:rFonts w:cs="Arial"/>
          <w:sz w:val="20"/>
          <w:szCs w:val="20"/>
          <w:shd w:val="clear" w:color="auto" w:fill="FFFFFF"/>
        </w:rPr>
      </w:pPr>
      <w:r w:rsidRPr="00A219CE">
        <w:rPr>
          <w:rStyle w:val="Znakapoznpodarou"/>
          <w:rFonts w:cs="Arial"/>
          <w:sz w:val="20"/>
          <w:szCs w:val="20"/>
        </w:rPr>
        <w:footnoteRef/>
      </w:r>
      <w:r w:rsidRPr="00A219CE">
        <w:rPr>
          <w:rFonts w:cs="Arial"/>
          <w:sz w:val="20"/>
          <w:szCs w:val="20"/>
        </w:rPr>
        <w:t xml:space="preserve"> </w:t>
      </w:r>
      <w:r>
        <w:rPr>
          <w:rFonts w:cs="Arial"/>
          <w:color w:val="454545"/>
          <w:sz w:val="20"/>
          <w:szCs w:val="20"/>
          <w:shd w:val="clear" w:color="auto" w:fill="FFFFFF"/>
        </w:rPr>
        <w:t>ČERMÁKOVÁ, Veronika: 10 pocitů, které vás budou provázet po návratu ze zahraničí</w:t>
      </w:r>
      <w:r w:rsidRPr="00A219CE">
        <w:rPr>
          <w:rFonts w:cs="Arial"/>
          <w:color w:val="454545"/>
          <w:sz w:val="20"/>
          <w:szCs w:val="20"/>
          <w:shd w:val="clear" w:color="auto" w:fill="FFFFFF"/>
        </w:rPr>
        <w:t xml:space="preserve"> </w:t>
      </w:r>
      <w:r>
        <w:rPr>
          <w:rFonts w:cs="Arial"/>
          <w:sz w:val="20"/>
          <w:szCs w:val="20"/>
          <w:lang w:val="pl-PL"/>
        </w:rPr>
        <w:t>[online]. 13. 4. 2014, [cit. 22</w:t>
      </w:r>
      <w:r w:rsidRPr="00A219CE">
        <w:rPr>
          <w:rFonts w:cs="Arial"/>
          <w:sz w:val="20"/>
          <w:szCs w:val="20"/>
          <w:lang w:val="pl-PL"/>
        </w:rPr>
        <w:t xml:space="preserve"> 11. 2016]. Dostupné z URL: &lt;</w:t>
      </w:r>
      <w:r w:rsidRPr="00A219CE">
        <w:rPr>
          <w:rFonts w:cs="Arial"/>
          <w:sz w:val="20"/>
          <w:szCs w:val="20"/>
        </w:rPr>
        <w:t xml:space="preserve"> </w:t>
      </w:r>
      <w:r w:rsidRPr="002C4687">
        <w:rPr>
          <w:rFonts w:cs="Arial"/>
          <w:sz w:val="20"/>
          <w:szCs w:val="20"/>
        </w:rPr>
        <w:t>http://www.studentpoint.cz/190-kuriozity-a-zajimavosti/15070-10-pocitu-ktere-vas-budou-provazet-po-navratu-ze-zahranici#.WDS9TVyoO2l</w:t>
      </w:r>
      <w:r w:rsidRPr="00A219CE">
        <w:rPr>
          <w:rFonts w:cs="Arial"/>
          <w:sz w:val="20"/>
          <w:szCs w:val="20"/>
          <w:lang w:val="pl-PL"/>
        </w:rPr>
        <w:t>&gt;</w:t>
      </w:r>
    </w:p>
    <w:p w:rsidR="002C4687" w:rsidRPr="00A219CE" w:rsidRDefault="002C4687" w:rsidP="002C4687">
      <w:pPr>
        <w:pStyle w:val="Nadpis3"/>
        <w:rPr>
          <w:rFonts w:ascii="Arial" w:hAnsi="Arial" w:cs="Arial"/>
          <w:sz w:val="20"/>
          <w:szCs w:val="20"/>
        </w:rPr>
      </w:pPr>
    </w:p>
  </w:footnote>
  <w:footnote w:id="9">
    <w:p w:rsidR="00934597" w:rsidRPr="00A219CE" w:rsidRDefault="00934597" w:rsidP="00A219CE">
      <w:pPr>
        <w:spacing w:line="360" w:lineRule="auto"/>
        <w:rPr>
          <w:rFonts w:cs="Arial"/>
          <w:sz w:val="20"/>
          <w:szCs w:val="20"/>
          <w:shd w:val="clear" w:color="auto" w:fill="FFFFFF"/>
        </w:rPr>
      </w:pPr>
      <w:r w:rsidRPr="00A219CE">
        <w:rPr>
          <w:rStyle w:val="Znakapoznpodarou"/>
          <w:rFonts w:cs="Arial"/>
          <w:sz w:val="20"/>
          <w:szCs w:val="20"/>
        </w:rPr>
        <w:footnoteRef/>
      </w:r>
      <w:r w:rsidRPr="00A219CE">
        <w:rPr>
          <w:rFonts w:cs="Arial"/>
          <w:sz w:val="20"/>
          <w:szCs w:val="20"/>
        </w:rPr>
        <w:t xml:space="preserve"> </w:t>
      </w:r>
      <w:r w:rsidRPr="00A219CE">
        <w:rPr>
          <w:rFonts w:cs="Arial"/>
          <w:color w:val="454545"/>
          <w:sz w:val="20"/>
          <w:szCs w:val="20"/>
          <w:shd w:val="clear" w:color="auto" w:fill="FFFFFF"/>
        </w:rPr>
        <w:t xml:space="preserve">Spolek České kořeny: Příběhy o cestách za svobodou </w:t>
      </w:r>
      <w:r w:rsidRPr="00A219CE">
        <w:rPr>
          <w:rFonts w:cs="Arial"/>
          <w:sz w:val="20"/>
          <w:szCs w:val="20"/>
          <w:lang w:val="pl-PL"/>
        </w:rPr>
        <w:t>[online]. 2016, [cit. 14 11. 2016]. Dostupné z URL: &lt;</w:t>
      </w:r>
      <w:r w:rsidRPr="00A219CE">
        <w:rPr>
          <w:rFonts w:cs="Arial"/>
          <w:sz w:val="20"/>
          <w:szCs w:val="20"/>
        </w:rPr>
        <w:t xml:space="preserve"> http://www.ceskekoreny.cz/aktuality/spolecne/ceske-koreny-ve-vancouveru-pozvanka-kyjov-a4plus-mail.pdfl</w:t>
      </w:r>
      <w:r w:rsidRPr="00A219CE">
        <w:rPr>
          <w:rFonts w:cs="Arial"/>
          <w:sz w:val="20"/>
          <w:szCs w:val="20"/>
          <w:lang w:val="pl-PL"/>
        </w:rPr>
        <w:t>&gt;</w:t>
      </w:r>
    </w:p>
    <w:p w:rsidR="00934597" w:rsidRPr="00A219CE" w:rsidRDefault="00934597" w:rsidP="00A219CE">
      <w:pPr>
        <w:pStyle w:val="Nadpis3"/>
        <w:rPr>
          <w:rFonts w:ascii="Arial" w:hAnsi="Arial" w:cs="Arial"/>
          <w:sz w:val="20"/>
          <w:szCs w:val="20"/>
        </w:rPr>
      </w:pPr>
    </w:p>
  </w:footnote>
  <w:footnote w:id="10">
    <w:p w:rsidR="00934597" w:rsidRPr="00A219CE" w:rsidRDefault="00934597" w:rsidP="00A219CE">
      <w:pPr>
        <w:spacing w:line="360" w:lineRule="auto"/>
        <w:rPr>
          <w:rFonts w:cs="Arial"/>
          <w:sz w:val="20"/>
          <w:szCs w:val="20"/>
          <w:shd w:val="clear" w:color="auto" w:fill="FFFFFF"/>
        </w:rPr>
      </w:pPr>
      <w:r w:rsidRPr="00A219CE">
        <w:rPr>
          <w:rStyle w:val="Znakapoznpodarou"/>
          <w:rFonts w:cs="Arial"/>
          <w:sz w:val="20"/>
          <w:szCs w:val="20"/>
        </w:rPr>
        <w:footnoteRef/>
      </w:r>
      <w:r w:rsidRPr="00A219CE">
        <w:rPr>
          <w:rFonts w:cs="Arial"/>
          <w:sz w:val="20"/>
          <w:szCs w:val="20"/>
        </w:rPr>
        <w:t xml:space="preserve"> </w:t>
      </w:r>
      <w:r w:rsidRPr="00A219CE">
        <w:rPr>
          <w:rFonts w:cs="Arial"/>
          <w:color w:val="454545"/>
          <w:sz w:val="20"/>
          <w:szCs w:val="20"/>
          <w:shd w:val="clear" w:color="auto" w:fill="FFFFFF"/>
        </w:rPr>
        <w:t xml:space="preserve">Novinky.cz: Čtvrtina Čechů žijících v zahraničí uvažuje o návratu do vlasti </w:t>
      </w:r>
      <w:r w:rsidRPr="00A219CE">
        <w:rPr>
          <w:rFonts w:cs="Arial"/>
          <w:sz w:val="20"/>
          <w:szCs w:val="20"/>
          <w:lang w:val="pl-PL"/>
        </w:rPr>
        <w:t>[online]. 21. Července 2016, [cit. 14 11. 2016]. Dostupné z URL: &lt;</w:t>
      </w:r>
      <w:r w:rsidRPr="00A219CE">
        <w:rPr>
          <w:rFonts w:cs="Arial"/>
          <w:sz w:val="20"/>
          <w:szCs w:val="20"/>
        </w:rPr>
        <w:t xml:space="preserve"> hhttps://www.novinky.cz/kariera/409762-ctvrtina-cechu-zijicich-v-zahranici-uvazuje-o-navratu-do-vlasti.html</w:t>
      </w:r>
      <w:r w:rsidRPr="00A219CE">
        <w:rPr>
          <w:rFonts w:cs="Arial"/>
          <w:sz w:val="20"/>
          <w:szCs w:val="20"/>
          <w:lang w:val="pl-PL"/>
        </w:rPr>
        <w:t>&gt;</w:t>
      </w:r>
    </w:p>
    <w:p w:rsidR="00934597" w:rsidRPr="00206DAD" w:rsidRDefault="00934597" w:rsidP="006E6771">
      <w:pPr>
        <w:pStyle w:val="Nadpis3"/>
        <w:rPr>
          <w:sz w:val="20"/>
          <w:szCs w:val="20"/>
        </w:rPr>
      </w:pPr>
    </w:p>
  </w:footnote>
  <w:footnote w:id="11">
    <w:p w:rsidR="00934597" w:rsidRPr="00206DAD" w:rsidRDefault="00934597" w:rsidP="004A352C">
      <w:pPr>
        <w:spacing w:line="360" w:lineRule="auto"/>
        <w:rPr>
          <w:sz w:val="20"/>
          <w:szCs w:val="20"/>
          <w:shd w:val="clear" w:color="auto" w:fill="FFFFFF"/>
        </w:rPr>
      </w:pPr>
      <w:r w:rsidRPr="00206DAD">
        <w:rPr>
          <w:rStyle w:val="Znakapoznpodarou"/>
          <w:sz w:val="20"/>
          <w:szCs w:val="20"/>
        </w:rPr>
        <w:footnoteRef/>
      </w:r>
      <w:r w:rsidRPr="00206DAD">
        <w:rPr>
          <w:sz w:val="20"/>
          <w:szCs w:val="20"/>
        </w:rPr>
        <w:t xml:space="preserve"> </w:t>
      </w:r>
      <w:r w:rsidRPr="004A352C">
        <w:rPr>
          <w:rFonts w:cs="Arial"/>
          <w:color w:val="454545"/>
          <w:sz w:val="20"/>
          <w:szCs w:val="20"/>
          <w:shd w:val="clear" w:color="auto" w:fill="FFFFFF"/>
        </w:rPr>
        <w:t xml:space="preserve">Český rozhlas: Češi žijící ve Spojeném království se nemusí bát o svou bezpečnost, řekl v Praze britský ministr zahraničí Johnson </w:t>
      </w:r>
      <w:r w:rsidRPr="004A352C">
        <w:rPr>
          <w:rFonts w:cs="Arial"/>
          <w:sz w:val="20"/>
          <w:szCs w:val="20"/>
          <w:lang w:val="pl-PL"/>
        </w:rPr>
        <w:t>[online]. 11. listopadu 2016, [cit. 14 11. 2016]. Dostupné z URL: &lt;</w:t>
      </w:r>
      <w:r w:rsidRPr="004A352C">
        <w:rPr>
          <w:rFonts w:cs="Arial"/>
          <w:sz w:val="20"/>
          <w:szCs w:val="20"/>
        </w:rPr>
        <w:t xml:space="preserve"> http://www.rozhlas.cz/zpravy/domaci/_zprava/cesi-zijici-ve-spojenem-kralovstvi-se-nemusi-byt-o-svou-bezpecnost-rekl-v-praze-britsky-ministr-zahranici-johnson--1668838</w:t>
      </w:r>
      <w:r w:rsidRPr="004A352C">
        <w:rPr>
          <w:rFonts w:cs="Arial"/>
          <w:sz w:val="20"/>
          <w:szCs w:val="20"/>
          <w:lang w:val="pl-PL"/>
        </w:rPr>
        <w:t>&gt;</w:t>
      </w:r>
    </w:p>
    <w:p w:rsidR="00934597" w:rsidRPr="00206DAD" w:rsidRDefault="00934597" w:rsidP="006E6771">
      <w:pPr>
        <w:pStyle w:val="Nadpis3"/>
        <w:rPr>
          <w:sz w:val="20"/>
          <w:szCs w:val="20"/>
        </w:rPr>
      </w:pPr>
    </w:p>
  </w:footnote>
  <w:footnote w:id="12">
    <w:p w:rsidR="00934597" w:rsidRPr="00206DAD" w:rsidRDefault="00934597" w:rsidP="00EE74A7">
      <w:pPr>
        <w:spacing w:line="360" w:lineRule="auto"/>
        <w:jc w:val="both"/>
        <w:rPr>
          <w:sz w:val="20"/>
          <w:szCs w:val="20"/>
          <w:shd w:val="clear" w:color="auto" w:fill="FFFFFF"/>
        </w:rPr>
      </w:pPr>
      <w:r w:rsidRPr="00206DAD">
        <w:rPr>
          <w:rStyle w:val="Znakapoznpodarou"/>
          <w:sz w:val="20"/>
          <w:szCs w:val="20"/>
        </w:rPr>
        <w:footnoteRef/>
      </w:r>
      <w:r w:rsidRPr="00206DAD">
        <w:rPr>
          <w:sz w:val="20"/>
          <w:szCs w:val="20"/>
        </w:rPr>
        <w:t xml:space="preserve"> </w:t>
      </w:r>
      <w:r>
        <w:rPr>
          <w:color w:val="454545"/>
          <w:sz w:val="20"/>
          <w:szCs w:val="20"/>
          <w:shd w:val="clear" w:color="auto" w:fill="FFFFFF"/>
        </w:rPr>
        <w:t>Novinky.cz: Čtvrtina Čechů žijících v zahraničí uvažuje o návratu do vlasti</w:t>
      </w:r>
      <w:r w:rsidRPr="00206DAD">
        <w:rPr>
          <w:color w:val="454545"/>
          <w:sz w:val="20"/>
          <w:szCs w:val="20"/>
          <w:shd w:val="clear" w:color="auto" w:fill="FFFFFF"/>
        </w:rPr>
        <w:t xml:space="preserve"> </w:t>
      </w:r>
      <w:r>
        <w:rPr>
          <w:sz w:val="20"/>
          <w:szCs w:val="20"/>
          <w:lang w:val="pl-PL"/>
        </w:rPr>
        <w:t>[online]. 21. Července 2016, [cit. 14 11</w:t>
      </w:r>
      <w:r w:rsidRPr="00206DAD">
        <w:rPr>
          <w:sz w:val="20"/>
          <w:szCs w:val="20"/>
          <w:lang w:val="pl-PL"/>
        </w:rPr>
        <w:t>. 2016]. Dostupné z URL: &lt;</w:t>
      </w:r>
      <w:r w:rsidRPr="00206DAD">
        <w:rPr>
          <w:sz w:val="20"/>
          <w:szCs w:val="20"/>
        </w:rPr>
        <w:t xml:space="preserve"> </w:t>
      </w:r>
      <w:r w:rsidRPr="00F16C76">
        <w:rPr>
          <w:sz w:val="20"/>
          <w:szCs w:val="20"/>
        </w:rPr>
        <w:t>h</w:t>
      </w:r>
      <w:r w:rsidRPr="00EE74A7">
        <w:rPr>
          <w:sz w:val="20"/>
          <w:szCs w:val="20"/>
        </w:rPr>
        <w:t>https://www.novinky.cz/kariera/409762-ctvrtina-cechu-zijicich-v-zahranici-uvazuje-o-navratu-do-vlasti.html</w:t>
      </w:r>
      <w:r w:rsidRPr="00206DAD">
        <w:rPr>
          <w:sz w:val="20"/>
          <w:szCs w:val="20"/>
          <w:lang w:val="pl-PL"/>
        </w:rPr>
        <w:t>&gt;</w:t>
      </w:r>
    </w:p>
    <w:p w:rsidR="00934597" w:rsidRPr="00206DAD" w:rsidRDefault="00934597" w:rsidP="00EE74A7">
      <w:pPr>
        <w:pStyle w:val="Nadpis3"/>
        <w:rPr>
          <w:sz w:val="20"/>
          <w:szCs w:val="20"/>
        </w:rPr>
      </w:pPr>
    </w:p>
  </w:footnote>
  <w:footnote w:id="13">
    <w:p w:rsidR="00934597" w:rsidRPr="00206DAD" w:rsidRDefault="00934597" w:rsidP="00B93EEA">
      <w:pPr>
        <w:spacing w:line="360" w:lineRule="auto"/>
        <w:rPr>
          <w:sz w:val="20"/>
          <w:szCs w:val="20"/>
          <w:shd w:val="clear" w:color="auto" w:fill="FFFFFF"/>
        </w:rPr>
      </w:pPr>
      <w:r w:rsidRPr="00206DAD">
        <w:rPr>
          <w:rStyle w:val="Znakapoznpodarou"/>
          <w:sz w:val="20"/>
          <w:szCs w:val="20"/>
        </w:rPr>
        <w:footnoteRef/>
      </w:r>
      <w:r w:rsidRPr="00206DAD">
        <w:rPr>
          <w:sz w:val="20"/>
          <w:szCs w:val="20"/>
        </w:rPr>
        <w:t xml:space="preserve"> </w:t>
      </w:r>
      <w:r>
        <w:rPr>
          <w:color w:val="454545"/>
          <w:sz w:val="20"/>
          <w:szCs w:val="20"/>
          <w:shd w:val="clear" w:color="auto" w:fill="FFFFFF"/>
        </w:rPr>
        <w:t>Inkluzivní škola.cz: Sociokulturní odlišnost</w:t>
      </w:r>
      <w:r w:rsidRPr="00206DAD">
        <w:rPr>
          <w:color w:val="454545"/>
          <w:sz w:val="20"/>
          <w:szCs w:val="20"/>
          <w:shd w:val="clear" w:color="auto" w:fill="FFFFFF"/>
        </w:rPr>
        <w:t xml:space="preserve"> </w:t>
      </w:r>
      <w:r>
        <w:rPr>
          <w:sz w:val="20"/>
          <w:szCs w:val="20"/>
          <w:lang w:val="pl-PL"/>
        </w:rPr>
        <w:t>[online]. 3. 7. 2013, [cit. 14 11</w:t>
      </w:r>
      <w:r w:rsidRPr="00206DAD">
        <w:rPr>
          <w:sz w:val="20"/>
          <w:szCs w:val="20"/>
          <w:lang w:val="pl-PL"/>
        </w:rPr>
        <w:t>. 2016]. Dostupné z URL: &lt;</w:t>
      </w:r>
      <w:r w:rsidRPr="00206DAD">
        <w:rPr>
          <w:sz w:val="20"/>
          <w:szCs w:val="20"/>
        </w:rPr>
        <w:t xml:space="preserve"> </w:t>
      </w:r>
      <w:r w:rsidRPr="004D327D">
        <w:rPr>
          <w:sz w:val="20"/>
          <w:szCs w:val="20"/>
        </w:rPr>
        <w:t>http://www.inkluzivniskola.cz/kdo-odkud-prichazi-do-cr/sociokulturni-odlisnost</w:t>
      </w:r>
      <w:r w:rsidRPr="00206DAD">
        <w:rPr>
          <w:sz w:val="20"/>
          <w:szCs w:val="20"/>
          <w:lang w:val="pl-PL"/>
        </w:rPr>
        <w:t>&gt;</w:t>
      </w:r>
    </w:p>
    <w:p w:rsidR="00934597" w:rsidRPr="00206DAD" w:rsidRDefault="00934597" w:rsidP="004D327D">
      <w:pPr>
        <w:pStyle w:val="Nadpis3"/>
        <w:rPr>
          <w:sz w:val="20"/>
          <w:szCs w:val="20"/>
        </w:rPr>
      </w:pPr>
    </w:p>
  </w:footnote>
  <w:footnote w:id="14">
    <w:p w:rsidR="00934597" w:rsidRPr="00206DAD" w:rsidRDefault="00934597" w:rsidP="00CA535F">
      <w:pPr>
        <w:spacing w:line="360" w:lineRule="auto"/>
        <w:rPr>
          <w:sz w:val="20"/>
          <w:szCs w:val="20"/>
          <w:shd w:val="clear" w:color="auto" w:fill="FFFFFF"/>
        </w:rPr>
      </w:pPr>
      <w:r w:rsidRPr="00206DAD">
        <w:rPr>
          <w:rStyle w:val="Znakapoznpodarou"/>
          <w:sz w:val="20"/>
          <w:szCs w:val="20"/>
        </w:rPr>
        <w:footnoteRef/>
      </w:r>
      <w:r w:rsidRPr="00206DAD">
        <w:rPr>
          <w:sz w:val="20"/>
          <w:szCs w:val="20"/>
        </w:rPr>
        <w:t xml:space="preserve"> </w:t>
      </w:r>
      <w:r w:rsidRPr="00CA535F">
        <w:rPr>
          <w:sz w:val="20"/>
          <w:szCs w:val="20"/>
        </w:rPr>
        <w:t xml:space="preserve">BALVÍN, Jaroslav. </w:t>
      </w:r>
      <w:r w:rsidRPr="00CA535F">
        <w:rPr>
          <w:i/>
          <w:iCs/>
          <w:sz w:val="20"/>
          <w:szCs w:val="20"/>
        </w:rPr>
        <w:t>Pedagogika, andragogika a multikulturalita</w:t>
      </w:r>
      <w:r>
        <w:rPr>
          <w:sz w:val="20"/>
          <w:szCs w:val="20"/>
        </w:rPr>
        <w:t xml:space="preserve">. Praha: Radix, 2012, s. 43. </w:t>
      </w:r>
      <w:r w:rsidRPr="00CA535F">
        <w:rPr>
          <w:sz w:val="20"/>
          <w:szCs w:val="20"/>
        </w:rPr>
        <w:t>ISBN 978-80-86798-07-3.</w:t>
      </w:r>
    </w:p>
    <w:p w:rsidR="00934597" w:rsidRPr="00206DAD" w:rsidRDefault="00934597" w:rsidP="00CA535F">
      <w:pPr>
        <w:pStyle w:val="Nadpis3"/>
        <w:rPr>
          <w:sz w:val="20"/>
          <w:szCs w:val="20"/>
        </w:rPr>
      </w:pPr>
    </w:p>
  </w:footnote>
  <w:footnote w:id="15">
    <w:p w:rsidR="00934597" w:rsidRPr="00206DAD" w:rsidRDefault="00934597" w:rsidP="00AA0A0E">
      <w:pPr>
        <w:spacing w:line="360" w:lineRule="auto"/>
        <w:rPr>
          <w:sz w:val="20"/>
          <w:szCs w:val="20"/>
          <w:shd w:val="clear" w:color="auto" w:fill="FFFFFF"/>
        </w:rPr>
      </w:pPr>
      <w:r w:rsidRPr="00206DAD">
        <w:rPr>
          <w:rStyle w:val="Znakapoznpodarou"/>
          <w:sz w:val="20"/>
          <w:szCs w:val="20"/>
        </w:rPr>
        <w:footnoteRef/>
      </w:r>
      <w:r w:rsidRPr="00206DAD">
        <w:rPr>
          <w:sz w:val="20"/>
          <w:szCs w:val="20"/>
        </w:rPr>
        <w:t xml:space="preserve"> </w:t>
      </w:r>
      <w:r>
        <w:rPr>
          <w:color w:val="454545"/>
          <w:sz w:val="20"/>
          <w:szCs w:val="20"/>
          <w:shd w:val="clear" w:color="auto" w:fill="FFFFFF"/>
        </w:rPr>
        <w:t>Světaznalec.cz: Čtvrtina Čechů žijících v zahraničí uvažuje o návratu do vlasti</w:t>
      </w:r>
      <w:r w:rsidRPr="00206DAD">
        <w:rPr>
          <w:color w:val="454545"/>
          <w:sz w:val="20"/>
          <w:szCs w:val="20"/>
          <w:shd w:val="clear" w:color="auto" w:fill="FFFFFF"/>
        </w:rPr>
        <w:t xml:space="preserve"> </w:t>
      </w:r>
      <w:r>
        <w:rPr>
          <w:sz w:val="20"/>
          <w:szCs w:val="20"/>
          <w:lang w:val="pl-PL"/>
        </w:rPr>
        <w:t>[online]. 21. 12. 2015, [cit. 14 11</w:t>
      </w:r>
      <w:r w:rsidRPr="00206DAD">
        <w:rPr>
          <w:sz w:val="20"/>
          <w:szCs w:val="20"/>
          <w:lang w:val="pl-PL"/>
        </w:rPr>
        <w:t>. 2016]. Dostupné z URL: &lt;</w:t>
      </w:r>
      <w:r w:rsidRPr="00206DAD">
        <w:rPr>
          <w:sz w:val="20"/>
          <w:szCs w:val="20"/>
        </w:rPr>
        <w:t xml:space="preserve"> </w:t>
      </w:r>
      <w:r w:rsidRPr="00FB04A0">
        <w:rPr>
          <w:sz w:val="20"/>
          <w:szCs w:val="20"/>
        </w:rPr>
        <w:t>http://www.svetaznalec.cz/pocet-cechu-a-slovaku-zijicich-v-zahranici/</w:t>
      </w:r>
      <w:r w:rsidRPr="00206DAD">
        <w:rPr>
          <w:sz w:val="20"/>
          <w:szCs w:val="20"/>
          <w:lang w:val="pl-PL"/>
        </w:rPr>
        <w:t>&gt;</w:t>
      </w:r>
    </w:p>
    <w:p w:rsidR="00934597" w:rsidRPr="00206DAD" w:rsidRDefault="00934597" w:rsidP="00AA0A0E">
      <w:pPr>
        <w:pStyle w:val="Nadpis3"/>
        <w:rPr>
          <w:sz w:val="20"/>
          <w:szCs w:val="20"/>
        </w:rPr>
      </w:pPr>
    </w:p>
  </w:footnote>
  <w:footnote w:id="16">
    <w:p w:rsidR="00934597" w:rsidRPr="00206DAD" w:rsidRDefault="00934597" w:rsidP="00A41F76">
      <w:pPr>
        <w:spacing w:line="360" w:lineRule="auto"/>
        <w:rPr>
          <w:sz w:val="20"/>
          <w:szCs w:val="20"/>
          <w:shd w:val="clear" w:color="auto" w:fill="FFFFFF"/>
        </w:rPr>
      </w:pPr>
      <w:r w:rsidRPr="00206DAD">
        <w:rPr>
          <w:rStyle w:val="Znakapoznpodarou"/>
          <w:sz w:val="20"/>
          <w:szCs w:val="20"/>
        </w:rPr>
        <w:footnoteRef/>
      </w:r>
      <w:r w:rsidRPr="00206DAD">
        <w:rPr>
          <w:sz w:val="20"/>
          <w:szCs w:val="20"/>
        </w:rPr>
        <w:t xml:space="preserve"> </w:t>
      </w:r>
      <w:r w:rsidRPr="00A41F76">
        <w:rPr>
          <w:rFonts w:cs="Arial"/>
          <w:sz w:val="20"/>
          <w:szCs w:val="20"/>
        </w:rPr>
        <w:t xml:space="preserve">CANDIGLIOTA, Zuzana. </w:t>
      </w:r>
      <w:r w:rsidRPr="00A41F76">
        <w:rPr>
          <w:rFonts w:cs="Arial"/>
          <w:i/>
          <w:iCs/>
          <w:sz w:val="20"/>
          <w:szCs w:val="20"/>
        </w:rPr>
        <w:t>Jak být pacientem v České republice a zachovat si důstojnost: medicínské právo v otázkách a odpovědích</w:t>
      </w:r>
      <w:r w:rsidRPr="00A41F76">
        <w:rPr>
          <w:rFonts w:cs="Arial"/>
          <w:sz w:val="20"/>
          <w:szCs w:val="20"/>
        </w:rPr>
        <w:t>. Brno: Li</w:t>
      </w:r>
      <w:r>
        <w:rPr>
          <w:rFonts w:cs="Arial"/>
          <w:sz w:val="20"/>
          <w:szCs w:val="20"/>
        </w:rPr>
        <w:t>ga lidských práv, 2009. Manuály, s. 64.</w:t>
      </w:r>
      <w:r w:rsidRPr="00A41F76">
        <w:rPr>
          <w:rFonts w:cs="Arial"/>
          <w:sz w:val="20"/>
          <w:szCs w:val="20"/>
        </w:rPr>
        <w:t xml:space="preserve"> ISBN 978-80-903473-7-3.</w:t>
      </w:r>
    </w:p>
    <w:p w:rsidR="00934597" w:rsidRPr="00206DAD" w:rsidRDefault="00934597" w:rsidP="00A41F76">
      <w:pPr>
        <w:pStyle w:val="Nadpis3"/>
        <w:rPr>
          <w:sz w:val="20"/>
          <w:szCs w:val="20"/>
        </w:rPr>
      </w:pPr>
    </w:p>
  </w:footnote>
  <w:footnote w:id="17">
    <w:p w:rsidR="00934597" w:rsidRPr="00206DAD" w:rsidRDefault="00934597" w:rsidP="001B7CBC">
      <w:pPr>
        <w:spacing w:line="360" w:lineRule="auto"/>
        <w:rPr>
          <w:sz w:val="20"/>
          <w:szCs w:val="20"/>
          <w:shd w:val="clear" w:color="auto" w:fill="FFFFFF"/>
        </w:rPr>
      </w:pPr>
      <w:r w:rsidRPr="00206DAD">
        <w:rPr>
          <w:rStyle w:val="Znakapoznpodarou"/>
          <w:sz w:val="20"/>
          <w:szCs w:val="20"/>
        </w:rPr>
        <w:footnoteRef/>
      </w:r>
      <w:r w:rsidRPr="00206DAD">
        <w:rPr>
          <w:sz w:val="20"/>
          <w:szCs w:val="20"/>
        </w:rPr>
        <w:t xml:space="preserve"> </w:t>
      </w:r>
      <w:r>
        <w:rPr>
          <w:color w:val="454545"/>
          <w:sz w:val="20"/>
          <w:szCs w:val="20"/>
          <w:shd w:val="clear" w:color="auto" w:fill="FFFFFF"/>
        </w:rPr>
        <w:t>europa.cz: Rozsah péče hrazeného z Vašeho zdravotního pojištění</w:t>
      </w:r>
      <w:r w:rsidRPr="00206DAD">
        <w:rPr>
          <w:color w:val="454545"/>
          <w:sz w:val="20"/>
          <w:szCs w:val="20"/>
          <w:shd w:val="clear" w:color="auto" w:fill="FFFFFF"/>
        </w:rPr>
        <w:t xml:space="preserve"> </w:t>
      </w:r>
      <w:r>
        <w:rPr>
          <w:sz w:val="20"/>
          <w:szCs w:val="20"/>
          <w:lang w:val="pl-PL"/>
        </w:rPr>
        <w:t>[online]. 19. 5. 2016, [cit. 14 11</w:t>
      </w:r>
      <w:r w:rsidRPr="00206DAD">
        <w:rPr>
          <w:sz w:val="20"/>
          <w:szCs w:val="20"/>
          <w:lang w:val="pl-PL"/>
        </w:rPr>
        <w:t>. 2016]. Dostupné z URL: &lt;</w:t>
      </w:r>
      <w:r w:rsidRPr="00206DAD">
        <w:rPr>
          <w:sz w:val="20"/>
          <w:szCs w:val="20"/>
        </w:rPr>
        <w:t xml:space="preserve"> </w:t>
      </w:r>
      <w:r w:rsidRPr="00713A29">
        <w:rPr>
          <w:sz w:val="20"/>
          <w:szCs w:val="20"/>
        </w:rPr>
        <w:t>http://europa.eu/youreurope/citizens/health/when-living-abroad/health-insurance-cover/index_cs.htm</w:t>
      </w:r>
      <w:r w:rsidRPr="00206DAD">
        <w:rPr>
          <w:sz w:val="20"/>
          <w:szCs w:val="20"/>
          <w:lang w:val="pl-PL"/>
        </w:rPr>
        <w:t>&gt;</w:t>
      </w:r>
    </w:p>
    <w:p w:rsidR="00934597" w:rsidRPr="00206DAD" w:rsidRDefault="00934597" w:rsidP="001B7CBC">
      <w:pPr>
        <w:pStyle w:val="Nadpis3"/>
        <w:rPr>
          <w:sz w:val="20"/>
          <w:szCs w:val="20"/>
        </w:rPr>
      </w:pPr>
    </w:p>
  </w:footnote>
  <w:footnote w:id="18">
    <w:p w:rsidR="00934597" w:rsidRPr="00206DAD" w:rsidRDefault="00934597" w:rsidP="00F264D3">
      <w:pPr>
        <w:spacing w:line="360" w:lineRule="auto"/>
        <w:rPr>
          <w:sz w:val="20"/>
          <w:szCs w:val="20"/>
          <w:shd w:val="clear" w:color="auto" w:fill="FFFFFF"/>
        </w:rPr>
      </w:pPr>
      <w:r w:rsidRPr="00206DAD">
        <w:rPr>
          <w:rStyle w:val="Znakapoznpodarou"/>
          <w:sz w:val="20"/>
          <w:szCs w:val="20"/>
        </w:rPr>
        <w:footnoteRef/>
      </w:r>
      <w:r w:rsidRPr="00206DAD">
        <w:rPr>
          <w:sz w:val="20"/>
          <w:szCs w:val="20"/>
        </w:rPr>
        <w:t xml:space="preserve"> </w:t>
      </w:r>
      <w:r>
        <w:rPr>
          <w:color w:val="454545"/>
          <w:sz w:val="20"/>
          <w:szCs w:val="20"/>
          <w:shd w:val="clear" w:color="auto" w:fill="FFFFFF"/>
        </w:rPr>
        <w:t>europa.cz: Rozsah péče hrazeného z Vašeho zdravotního pojištění</w:t>
      </w:r>
      <w:r w:rsidRPr="00206DAD">
        <w:rPr>
          <w:color w:val="454545"/>
          <w:sz w:val="20"/>
          <w:szCs w:val="20"/>
          <w:shd w:val="clear" w:color="auto" w:fill="FFFFFF"/>
        </w:rPr>
        <w:t xml:space="preserve"> </w:t>
      </w:r>
      <w:r>
        <w:rPr>
          <w:sz w:val="20"/>
          <w:szCs w:val="20"/>
          <w:lang w:val="pl-PL"/>
        </w:rPr>
        <w:t>[online]. 19. 5. 2016, [cit. 14 11</w:t>
      </w:r>
      <w:r w:rsidRPr="00206DAD">
        <w:rPr>
          <w:sz w:val="20"/>
          <w:szCs w:val="20"/>
          <w:lang w:val="pl-PL"/>
        </w:rPr>
        <w:t>. 2016]. Dostupné z URL: &lt;</w:t>
      </w:r>
      <w:r w:rsidRPr="00206DAD">
        <w:rPr>
          <w:sz w:val="20"/>
          <w:szCs w:val="20"/>
        </w:rPr>
        <w:t xml:space="preserve"> </w:t>
      </w:r>
      <w:r w:rsidRPr="00713A29">
        <w:rPr>
          <w:sz w:val="20"/>
          <w:szCs w:val="20"/>
        </w:rPr>
        <w:t>http://europa.eu/youreurope/citizens/health/when-living-abroad/health-insurance-cover/index_cs.htm</w:t>
      </w:r>
      <w:r w:rsidRPr="00206DAD">
        <w:rPr>
          <w:sz w:val="20"/>
          <w:szCs w:val="20"/>
          <w:lang w:val="pl-PL"/>
        </w:rPr>
        <w:t>&gt;</w:t>
      </w:r>
    </w:p>
    <w:p w:rsidR="00934597" w:rsidRPr="00206DAD" w:rsidRDefault="00934597" w:rsidP="00F264D3">
      <w:pPr>
        <w:pStyle w:val="Nadpis3"/>
        <w:rPr>
          <w:sz w:val="20"/>
          <w:szCs w:val="20"/>
        </w:rPr>
      </w:pPr>
    </w:p>
  </w:footnote>
  <w:footnote w:id="19">
    <w:p w:rsidR="00934597" w:rsidRPr="00206DAD" w:rsidRDefault="00934597" w:rsidP="00825B54">
      <w:pPr>
        <w:spacing w:line="360" w:lineRule="auto"/>
        <w:rPr>
          <w:sz w:val="20"/>
          <w:szCs w:val="20"/>
          <w:shd w:val="clear" w:color="auto" w:fill="FFFFFF"/>
        </w:rPr>
      </w:pPr>
      <w:r w:rsidRPr="00206DAD">
        <w:rPr>
          <w:rStyle w:val="Znakapoznpodarou"/>
          <w:sz w:val="20"/>
          <w:szCs w:val="20"/>
        </w:rPr>
        <w:footnoteRef/>
      </w:r>
      <w:r w:rsidRPr="00206DAD">
        <w:rPr>
          <w:sz w:val="20"/>
          <w:szCs w:val="20"/>
        </w:rPr>
        <w:t xml:space="preserve"> </w:t>
      </w:r>
      <w:r>
        <w:rPr>
          <w:color w:val="454545"/>
          <w:sz w:val="20"/>
          <w:szCs w:val="20"/>
          <w:shd w:val="clear" w:color="auto" w:fill="FFFFFF"/>
        </w:rPr>
        <w:t>europa.cz: Rozsah péče hrazeného z Vašeho zdravotního pojištění</w:t>
      </w:r>
      <w:r w:rsidRPr="00206DAD">
        <w:rPr>
          <w:color w:val="454545"/>
          <w:sz w:val="20"/>
          <w:szCs w:val="20"/>
          <w:shd w:val="clear" w:color="auto" w:fill="FFFFFF"/>
        </w:rPr>
        <w:t xml:space="preserve"> </w:t>
      </w:r>
      <w:r>
        <w:rPr>
          <w:sz w:val="20"/>
          <w:szCs w:val="20"/>
          <w:lang w:val="pl-PL"/>
        </w:rPr>
        <w:t>[online]. 19. 5. 2016, [cit. 14 11</w:t>
      </w:r>
      <w:r w:rsidRPr="00206DAD">
        <w:rPr>
          <w:sz w:val="20"/>
          <w:szCs w:val="20"/>
          <w:lang w:val="pl-PL"/>
        </w:rPr>
        <w:t>. 2016]. Dostupné z URL: &lt;</w:t>
      </w:r>
      <w:r w:rsidRPr="00206DAD">
        <w:rPr>
          <w:sz w:val="20"/>
          <w:szCs w:val="20"/>
        </w:rPr>
        <w:t xml:space="preserve"> </w:t>
      </w:r>
      <w:r w:rsidRPr="00713A29">
        <w:rPr>
          <w:sz w:val="20"/>
          <w:szCs w:val="20"/>
        </w:rPr>
        <w:t>http://europa.eu/youreurope/citizens/health/when-living-abroad/health-insurance-cover/index_cs.htm</w:t>
      </w:r>
      <w:r w:rsidRPr="00206DAD">
        <w:rPr>
          <w:sz w:val="20"/>
          <w:szCs w:val="20"/>
          <w:lang w:val="pl-PL"/>
        </w:rPr>
        <w:t>&gt;</w:t>
      </w:r>
    </w:p>
    <w:p w:rsidR="00934597" w:rsidRPr="00206DAD" w:rsidRDefault="00934597" w:rsidP="00713A29">
      <w:pPr>
        <w:pStyle w:val="Nadpis3"/>
        <w:rPr>
          <w:sz w:val="20"/>
          <w:szCs w:val="20"/>
        </w:rPr>
      </w:pPr>
    </w:p>
  </w:footnote>
  <w:footnote w:id="20">
    <w:p w:rsidR="00DA0FB3" w:rsidRPr="00DA0FB3" w:rsidRDefault="00DA0FB3" w:rsidP="00DA0FB3">
      <w:pPr>
        <w:spacing w:line="360" w:lineRule="auto"/>
        <w:rPr>
          <w:sz w:val="20"/>
          <w:szCs w:val="20"/>
          <w:shd w:val="clear" w:color="auto" w:fill="FFFFFF"/>
        </w:rPr>
      </w:pPr>
      <w:r w:rsidRPr="00206DAD">
        <w:rPr>
          <w:rStyle w:val="Znakapoznpodarou"/>
          <w:sz w:val="20"/>
          <w:szCs w:val="20"/>
        </w:rPr>
        <w:footnoteRef/>
      </w:r>
      <w:r w:rsidRPr="00206DAD">
        <w:rPr>
          <w:sz w:val="20"/>
          <w:szCs w:val="20"/>
        </w:rPr>
        <w:t xml:space="preserve"> </w:t>
      </w:r>
      <w:r w:rsidRPr="00DA0FB3">
        <w:rPr>
          <w:sz w:val="20"/>
          <w:szCs w:val="20"/>
        </w:rPr>
        <w:t xml:space="preserve">BROUČEK, Stanislav. </w:t>
      </w:r>
      <w:r w:rsidRPr="00DA0FB3">
        <w:rPr>
          <w:i/>
          <w:iCs/>
          <w:sz w:val="20"/>
          <w:szCs w:val="20"/>
        </w:rPr>
        <w:t>Češi – národ bez hranic: výběr textů a diskuse ze semináře k problematice národního vědomí Čechů žijících v zahraničí</w:t>
      </w:r>
      <w:r w:rsidRPr="00DA0FB3">
        <w:rPr>
          <w:sz w:val="20"/>
          <w:szCs w:val="20"/>
        </w:rPr>
        <w:t>. Praha: Etnologický ústav AV ČR, v.v.i., 2011, s. 69. ISBN 978-80-87112-49-6.</w:t>
      </w:r>
    </w:p>
    <w:p w:rsidR="00DA0FB3" w:rsidRPr="00206DAD" w:rsidRDefault="00DA0FB3" w:rsidP="00DA0FB3">
      <w:pPr>
        <w:pStyle w:val="Nadpis3"/>
        <w:rPr>
          <w:sz w:val="20"/>
          <w:szCs w:val="20"/>
        </w:rPr>
      </w:pPr>
    </w:p>
  </w:footnote>
  <w:footnote w:id="21">
    <w:p w:rsidR="00544329" w:rsidRPr="00DA0FB3" w:rsidRDefault="00544329" w:rsidP="00544329">
      <w:pPr>
        <w:spacing w:line="360" w:lineRule="auto"/>
        <w:rPr>
          <w:sz w:val="20"/>
          <w:szCs w:val="20"/>
          <w:shd w:val="clear" w:color="auto" w:fill="FFFFFF"/>
        </w:rPr>
      </w:pPr>
      <w:r w:rsidRPr="00206DAD">
        <w:rPr>
          <w:rStyle w:val="Znakapoznpodarou"/>
          <w:sz w:val="20"/>
          <w:szCs w:val="20"/>
        </w:rPr>
        <w:footnoteRef/>
      </w:r>
      <w:r w:rsidRPr="00206DAD">
        <w:rPr>
          <w:sz w:val="20"/>
          <w:szCs w:val="20"/>
        </w:rPr>
        <w:t xml:space="preserve"> </w:t>
      </w:r>
      <w:r w:rsidRPr="00DA0FB3">
        <w:rPr>
          <w:sz w:val="20"/>
          <w:szCs w:val="20"/>
        </w:rPr>
        <w:t xml:space="preserve">BROUČEK, Stanislav. </w:t>
      </w:r>
      <w:r w:rsidRPr="00DA0FB3">
        <w:rPr>
          <w:i/>
          <w:iCs/>
          <w:sz w:val="20"/>
          <w:szCs w:val="20"/>
        </w:rPr>
        <w:t>Češi – národ bez hranic: výběr textů a diskuse ze semináře k problematice národního vědomí Čechů žijících v zahraničí</w:t>
      </w:r>
      <w:r w:rsidRPr="00DA0FB3">
        <w:rPr>
          <w:sz w:val="20"/>
          <w:szCs w:val="20"/>
        </w:rPr>
        <w:t>. Praha: Etnologický ústav AV ČR, v.v.i., 2011, s. 69. ISBN 978-80-87112-49-6.</w:t>
      </w:r>
    </w:p>
    <w:p w:rsidR="00544329" w:rsidRPr="00206DAD" w:rsidRDefault="00544329" w:rsidP="00544329">
      <w:pPr>
        <w:pStyle w:val="Nadpis3"/>
        <w:rPr>
          <w:sz w:val="20"/>
          <w:szCs w:val="20"/>
        </w:rPr>
      </w:pPr>
    </w:p>
  </w:footnote>
  <w:footnote w:id="22">
    <w:p w:rsidR="00544329" w:rsidRPr="006B7862" w:rsidRDefault="00544329" w:rsidP="00544329">
      <w:pPr>
        <w:pStyle w:val="Nadpis1"/>
        <w:rPr>
          <w:rFonts w:ascii="Times New Roman" w:hAnsi="Times New Roman"/>
          <w:sz w:val="48"/>
          <w:szCs w:val="48"/>
        </w:rPr>
      </w:pPr>
      <w:r w:rsidRPr="00206DAD">
        <w:rPr>
          <w:rStyle w:val="Znakapoznpodarou"/>
          <w:sz w:val="20"/>
          <w:szCs w:val="20"/>
        </w:rPr>
        <w:footnoteRef/>
      </w:r>
      <w:r w:rsidRPr="00206DAD">
        <w:rPr>
          <w:sz w:val="20"/>
          <w:szCs w:val="20"/>
        </w:rPr>
        <w:t xml:space="preserve"> </w:t>
      </w:r>
      <w:r>
        <w:rPr>
          <w:color w:val="454545"/>
          <w:sz w:val="20"/>
          <w:szCs w:val="20"/>
          <w:shd w:val="clear" w:color="auto" w:fill="FFFFFF"/>
        </w:rPr>
        <w:t xml:space="preserve">ŠTRÁFEIDOVÁ, Milena: </w:t>
      </w:r>
      <w:r w:rsidRPr="006B7862">
        <w:rPr>
          <w:rStyle w:val="Nzev1"/>
          <w:b w:val="0"/>
          <w:sz w:val="20"/>
          <w:szCs w:val="20"/>
        </w:rPr>
        <w:t>Vladimír Krajina, Cyril Svoboda, Aja Vrzáňová</w:t>
      </w:r>
      <w:r>
        <w:rPr>
          <w:rStyle w:val="Nzev1"/>
          <w:b w:val="0"/>
          <w:sz w:val="20"/>
          <w:szCs w:val="20"/>
        </w:rPr>
        <w:t xml:space="preserve"> </w:t>
      </w:r>
      <w:r w:rsidRPr="006B7862">
        <w:rPr>
          <w:b w:val="0"/>
          <w:sz w:val="20"/>
          <w:szCs w:val="20"/>
          <w:lang w:val="pl-PL"/>
        </w:rPr>
        <w:t>[online]. 13.10.2002, [cit. 21. 11. 2016]. Dostupné z URL: &lt;</w:t>
      </w:r>
      <w:r w:rsidRPr="006B7862">
        <w:rPr>
          <w:b w:val="0"/>
          <w:sz w:val="20"/>
          <w:szCs w:val="20"/>
        </w:rPr>
        <w:t xml:space="preserve"> http://www.radio.cz/cz/rubrika/krajane/vladimir-krajina-cyril-svoboda-aja-vrzanova/</w:t>
      </w:r>
      <w:r w:rsidRPr="006B7862">
        <w:rPr>
          <w:b w:val="0"/>
          <w:sz w:val="20"/>
          <w:szCs w:val="20"/>
          <w:lang w:val="pl-PL"/>
        </w:rPr>
        <w:t>&gt;</w:t>
      </w:r>
    </w:p>
    <w:p w:rsidR="00544329" w:rsidRPr="00206DAD" w:rsidRDefault="00544329" w:rsidP="00544329">
      <w:pPr>
        <w:pStyle w:val="Nadpis3"/>
        <w:rPr>
          <w:sz w:val="20"/>
          <w:szCs w:val="20"/>
        </w:rPr>
      </w:pPr>
    </w:p>
  </w:footnote>
  <w:footnote w:id="23">
    <w:p w:rsidR="00544329" w:rsidRPr="00DA0FB3" w:rsidRDefault="00544329" w:rsidP="00544329">
      <w:pPr>
        <w:spacing w:line="360" w:lineRule="auto"/>
        <w:rPr>
          <w:sz w:val="20"/>
          <w:szCs w:val="20"/>
          <w:shd w:val="clear" w:color="auto" w:fill="FFFFFF"/>
        </w:rPr>
      </w:pPr>
      <w:r w:rsidRPr="00206DAD">
        <w:rPr>
          <w:rStyle w:val="Znakapoznpodarou"/>
          <w:sz w:val="20"/>
          <w:szCs w:val="20"/>
        </w:rPr>
        <w:footnoteRef/>
      </w:r>
      <w:r w:rsidRPr="00206DAD">
        <w:rPr>
          <w:sz w:val="20"/>
          <w:szCs w:val="20"/>
        </w:rPr>
        <w:t xml:space="preserve"> </w:t>
      </w:r>
      <w:r w:rsidRPr="00DA0FB3">
        <w:rPr>
          <w:sz w:val="20"/>
          <w:szCs w:val="20"/>
        </w:rPr>
        <w:t xml:space="preserve">BROUČEK, Stanislav. </w:t>
      </w:r>
      <w:r w:rsidRPr="00DA0FB3">
        <w:rPr>
          <w:i/>
          <w:iCs/>
          <w:sz w:val="20"/>
          <w:szCs w:val="20"/>
        </w:rPr>
        <w:t>Češi – národ bez hranic: výběr textů a diskuse ze semináře k problematice národního vědomí Čechů žijících v zahraničí</w:t>
      </w:r>
      <w:r w:rsidRPr="00DA0FB3">
        <w:rPr>
          <w:sz w:val="20"/>
          <w:szCs w:val="20"/>
        </w:rPr>
        <w:t>. Praha: Etnologický ústav AV ČR, v.v.i., 2011, s. 69</w:t>
      </w:r>
      <w:r>
        <w:rPr>
          <w:sz w:val="20"/>
          <w:szCs w:val="20"/>
        </w:rPr>
        <w:t>-70</w:t>
      </w:r>
      <w:r w:rsidRPr="00DA0FB3">
        <w:rPr>
          <w:sz w:val="20"/>
          <w:szCs w:val="20"/>
        </w:rPr>
        <w:t>. ISBN 978-80-87112-49-6.</w:t>
      </w:r>
    </w:p>
    <w:p w:rsidR="00544329" w:rsidRPr="00206DAD" w:rsidRDefault="00544329" w:rsidP="00544329">
      <w:pPr>
        <w:pStyle w:val="Nadpis3"/>
        <w:rPr>
          <w:sz w:val="20"/>
          <w:szCs w:val="20"/>
        </w:rPr>
      </w:pPr>
    </w:p>
  </w:footnote>
  <w:footnote w:id="24">
    <w:p w:rsidR="00544329" w:rsidRPr="00206DAD" w:rsidRDefault="00544329" w:rsidP="00544329">
      <w:pPr>
        <w:spacing w:line="360" w:lineRule="auto"/>
        <w:rPr>
          <w:sz w:val="20"/>
          <w:szCs w:val="20"/>
          <w:shd w:val="clear" w:color="auto" w:fill="FFFFFF"/>
        </w:rPr>
      </w:pPr>
      <w:r w:rsidRPr="00206DAD">
        <w:rPr>
          <w:rStyle w:val="Znakapoznpodarou"/>
          <w:sz w:val="20"/>
          <w:szCs w:val="20"/>
        </w:rPr>
        <w:footnoteRef/>
      </w:r>
      <w:r w:rsidRPr="00206DAD">
        <w:rPr>
          <w:sz w:val="20"/>
          <w:szCs w:val="20"/>
        </w:rPr>
        <w:t xml:space="preserve"> </w:t>
      </w:r>
      <w:r>
        <w:rPr>
          <w:color w:val="454545"/>
          <w:sz w:val="20"/>
          <w:szCs w:val="20"/>
          <w:shd w:val="clear" w:color="auto" w:fill="FFFFFF"/>
        </w:rPr>
        <w:t xml:space="preserve">ZAJAC, Štěpán.: Argentina – o českých krajanech </w:t>
      </w:r>
      <w:r>
        <w:rPr>
          <w:sz w:val="20"/>
          <w:szCs w:val="20"/>
          <w:lang w:val="pl-PL"/>
        </w:rPr>
        <w:t>[online]. 19. 2. 2013, [cit. 21. 11</w:t>
      </w:r>
      <w:r w:rsidRPr="00206DAD">
        <w:rPr>
          <w:sz w:val="20"/>
          <w:szCs w:val="20"/>
          <w:lang w:val="pl-PL"/>
        </w:rPr>
        <w:t>. 2016]. Dostupné z URL: &lt;</w:t>
      </w:r>
      <w:r w:rsidRPr="009C5F5B">
        <w:rPr>
          <w:sz w:val="20"/>
          <w:szCs w:val="20"/>
        </w:rPr>
        <w:t>http://www.mzv.cz/jnp/cz/zahranicni_vztahy/krajane/krajane_ve_svete/historie_krajanu/historie_krajanu-argentina_o_ceskych_krajanech.html</w:t>
      </w:r>
      <w:r w:rsidRPr="002B723F">
        <w:rPr>
          <w:sz w:val="20"/>
          <w:szCs w:val="20"/>
        </w:rPr>
        <w:t>/</w:t>
      </w:r>
      <w:r w:rsidRPr="00206DAD">
        <w:rPr>
          <w:sz w:val="20"/>
          <w:szCs w:val="20"/>
          <w:lang w:val="pl-PL"/>
        </w:rPr>
        <w:t>&gt;</w:t>
      </w:r>
    </w:p>
    <w:p w:rsidR="00544329" w:rsidRPr="00206DAD" w:rsidRDefault="00544329" w:rsidP="00544329">
      <w:pPr>
        <w:pStyle w:val="Nadpis3"/>
        <w:rPr>
          <w:sz w:val="20"/>
          <w:szCs w:val="20"/>
        </w:rPr>
      </w:pPr>
    </w:p>
  </w:footnote>
  <w:footnote w:id="25">
    <w:p w:rsidR="00544329" w:rsidRPr="00206DAD" w:rsidRDefault="00544329" w:rsidP="00544329">
      <w:pPr>
        <w:spacing w:line="360" w:lineRule="auto"/>
        <w:rPr>
          <w:sz w:val="20"/>
          <w:szCs w:val="20"/>
          <w:shd w:val="clear" w:color="auto" w:fill="FFFFFF"/>
        </w:rPr>
      </w:pPr>
      <w:r w:rsidRPr="00206DAD">
        <w:rPr>
          <w:rStyle w:val="Znakapoznpodarou"/>
          <w:sz w:val="20"/>
          <w:szCs w:val="20"/>
        </w:rPr>
        <w:footnoteRef/>
      </w:r>
      <w:r w:rsidRPr="00206DAD">
        <w:rPr>
          <w:sz w:val="20"/>
          <w:szCs w:val="20"/>
        </w:rPr>
        <w:t xml:space="preserve"> </w:t>
      </w:r>
      <w:r>
        <w:rPr>
          <w:color w:val="454545"/>
          <w:sz w:val="20"/>
          <w:szCs w:val="20"/>
          <w:shd w:val="clear" w:color="auto" w:fill="FFFFFF"/>
        </w:rPr>
        <w:t xml:space="preserve">ZAJAC, Štěpán.: Argentina – o českých krajanech </w:t>
      </w:r>
      <w:r>
        <w:rPr>
          <w:sz w:val="20"/>
          <w:szCs w:val="20"/>
          <w:lang w:val="pl-PL"/>
        </w:rPr>
        <w:t>[online]. 19. 2. 2013, [cit. 21. 11</w:t>
      </w:r>
      <w:r w:rsidRPr="00206DAD">
        <w:rPr>
          <w:sz w:val="20"/>
          <w:szCs w:val="20"/>
          <w:lang w:val="pl-PL"/>
        </w:rPr>
        <w:t>. 2016]. Dostupné z URL: &lt;</w:t>
      </w:r>
      <w:r w:rsidRPr="009C5F5B">
        <w:rPr>
          <w:sz w:val="20"/>
          <w:szCs w:val="20"/>
        </w:rPr>
        <w:t>http://www.mzv.cz/jnp/cz/zahranicni_vztahy/krajane/krajane_ve_svete/historie_krajanu/historie_krajanu-argentina_o_ceskych_krajanech.html</w:t>
      </w:r>
      <w:r w:rsidRPr="002B723F">
        <w:rPr>
          <w:sz w:val="20"/>
          <w:szCs w:val="20"/>
        </w:rPr>
        <w:t>/</w:t>
      </w:r>
      <w:r w:rsidRPr="00206DAD">
        <w:rPr>
          <w:sz w:val="20"/>
          <w:szCs w:val="20"/>
          <w:lang w:val="pl-PL"/>
        </w:rPr>
        <w:t>&gt;</w:t>
      </w:r>
    </w:p>
    <w:p w:rsidR="00544329" w:rsidRPr="00206DAD" w:rsidRDefault="00544329" w:rsidP="00544329">
      <w:pPr>
        <w:pStyle w:val="Nadpis3"/>
        <w:rPr>
          <w:sz w:val="20"/>
          <w:szCs w:val="20"/>
        </w:rPr>
      </w:pPr>
    </w:p>
  </w:footnote>
  <w:footnote w:id="26">
    <w:p w:rsidR="00217CFC" w:rsidRPr="00206DAD" w:rsidRDefault="00217CFC" w:rsidP="00217CFC">
      <w:pPr>
        <w:spacing w:line="360" w:lineRule="auto"/>
        <w:rPr>
          <w:sz w:val="20"/>
          <w:szCs w:val="20"/>
          <w:shd w:val="clear" w:color="auto" w:fill="FFFFFF"/>
        </w:rPr>
      </w:pPr>
      <w:r w:rsidRPr="00206DAD">
        <w:rPr>
          <w:rStyle w:val="Znakapoznpodarou"/>
          <w:sz w:val="20"/>
          <w:szCs w:val="20"/>
        </w:rPr>
        <w:footnoteRef/>
      </w:r>
      <w:r w:rsidRPr="00206DAD">
        <w:rPr>
          <w:sz w:val="20"/>
          <w:szCs w:val="20"/>
        </w:rPr>
        <w:t xml:space="preserve"> </w:t>
      </w:r>
      <w:r w:rsidR="005C3C1D">
        <w:rPr>
          <w:color w:val="454545"/>
          <w:sz w:val="20"/>
          <w:szCs w:val="20"/>
          <w:shd w:val="clear" w:color="auto" w:fill="FFFFFF"/>
        </w:rPr>
        <w:t>Ministerstvo zahraničních věcí České Republiky</w:t>
      </w:r>
      <w:r>
        <w:rPr>
          <w:color w:val="454545"/>
          <w:sz w:val="20"/>
          <w:szCs w:val="20"/>
          <w:shd w:val="clear" w:color="auto" w:fill="FFFFFF"/>
        </w:rPr>
        <w:t xml:space="preserve">.: Z čeho vychází naše práce? </w:t>
      </w:r>
      <w:r>
        <w:rPr>
          <w:sz w:val="20"/>
          <w:szCs w:val="20"/>
          <w:lang w:val="pl-PL"/>
        </w:rPr>
        <w:t>[online]. 17. 7. 2012, [cit. 22. 11</w:t>
      </w:r>
      <w:r w:rsidR="005C3C1D">
        <w:rPr>
          <w:sz w:val="20"/>
          <w:szCs w:val="20"/>
          <w:lang w:val="pl-PL"/>
        </w:rPr>
        <w:t>. 2016]. Dostupné z URL:</w:t>
      </w:r>
      <w:r w:rsidRPr="00206DAD">
        <w:rPr>
          <w:sz w:val="20"/>
          <w:szCs w:val="20"/>
          <w:lang w:val="pl-PL"/>
        </w:rPr>
        <w:t>&lt;</w:t>
      </w:r>
      <w:r w:rsidRPr="00217CFC">
        <w:rPr>
          <w:sz w:val="20"/>
          <w:szCs w:val="20"/>
        </w:rPr>
        <w:t>http://www.mzv.cz/jnp/cz/zahranicni_vztahy/krajane/koncepce_vztahu_mzv_k_cechum_v_zahranici.html</w:t>
      </w:r>
      <w:r w:rsidRPr="00206DAD">
        <w:rPr>
          <w:sz w:val="20"/>
          <w:szCs w:val="20"/>
          <w:lang w:val="pl-PL"/>
        </w:rPr>
        <w:t>&gt;</w:t>
      </w:r>
    </w:p>
    <w:p w:rsidR="00217CFC" w:rsidRPr="00206DAD" w:rsidRDefault="00217CFC" w:rsidP="00217CFC">
      <w:pPr>
        <w:pStyle w:val="Nadpis3"/>
        <w:rPr>
          <w:sz w:val="20"/>
          <w:szCs w:val="20"/>
        </w:rPr>
      </w:pPr>
    </w:p>
  </w:footnote>
  <w:footnote w:id="27">
    <w:p w:rsidR="00544329" w:rsidRPr="00DA0FB3" w:rsidRDefault="00544329" w:rsidP="00544329">
      <w:pPr>
        <w:spacing w:line="360" w:lineRule="auto"/>
        <w:rPr>
          <w:sz w:val="20"/>
          <w:szCs w:val="20"/>
          <w:shd w:val="clear" w:color="auto" w:fill="FFFFFF"/>
        </w:rPr>
      </w:pPr>
      <w:r w:rsidRPr="00206DAD">
        <w:rPr>
          <w:rStyle w:val="Znakapoznpodarou"/>
          <w:sz w:val="20"/>
          <w:szCs w:val="20"/>
        </w:rPr>
        <w:footnoteRef/>
      </w:r>
      <w:r w:rsidRPr="00206DAD">
        <w:rPr>
          <w:sz w:val="20"/>
          <w:szCs w:val="20"/>
        </w:rPr>
        <w:t xml:space="preserve"> </w:t>
      </w:r>
      <w:r w:rsidRPr="00DA0FB3">
        <w:rPr>
          <w:sz w:val="20"/>
          <w:szCs w:val="20"/>
        </w:rPr>
        <w:t xml:space="preserve">BROUČEK, Stanislav. </w:t>
      </w:r>
      <w:r w:rsidRPr="00DA0FB3">
        <w:rPr>
          <w:i/>
          <w:iCs/>
          <w:sz w:val="20"/>
          <w:szCs w:val="20"/>
        </w:rPr>
        <w:t>Češi – národ bez hranic: výběr textů a diskuse ze semináře k problematice národního vědomí Čechů žijících v zahraničí</w:t>
      </w:r>
      <w:r w:rsidRPr="00DA0FB3">
        <w:rPr>
          <w:sz w:val="20"/>
          <w:szCs w:val="20"/>
        </w:rPr>
        <w:t xml:space="preserve">. Praha: Etnologický </w:t>
      </w:r>
      <w:r>
        <w:rPr>
          <w:sz w:val="20"/>
          <w:szCs w:val="20"/>
        </w:rPr>
        <w:t>ústav AV ČR, v.v.i., 2011, s. 70</w:t>
      </w:r>
      <w:r w:rsidRPr="00DA0FB3">
        <w:rPr>
          <w:sz w:val="20"/>
          <w:szCs w:val="20"/>
        </w:rPr>
        <w:t>. ISBN 978-80-87112-49-6.</w:t>
      </w:r>
    </w:p>
    <w:p w:rsidR="00544329" w:rsidRPr="00206DAD" w:rsidRDefault="00544329" w:rsidP="00544329">
      <w:pPr>
        <w:pStyle w:val="Nadpis3"/>
        <w:rPr>
          <w:sz w:val="20"/>
          <w:szCs w:val="20"/>
        </w:rPr>
      </w:pPr>
    </w:p>
  </w:footnote>
  <w:footnote w:id="28">
    <w:p w:rsidR="00934597" w:rsidRPr="00206DAD" w:rsidRDefault="00934597" w:rsidP="00235C2E">
      <w:pPr>
        <w:spacing w:line="360" w:lineRule="auto"/>
        <w:rPr>
          <w:sz w:val="20"/>
          <w:szCs w:val="20"/>
          <w:shd w:val="clear" w:color="auto" w:fill="FFFFFF"/>
        </w:rPr>
      </w:pPr>
      <w:r w:rsidRPr="00206DAD">
        <w:rPr>
          <w:rStyle w:val="Znakapoznpodarou"/>
          <w:sz w:val="20"/>
          <w:szCs w:val="20"/>
        </w:rPr>
        <w:footnoteRef/>
      </w:r>
      <w:r w:rsidRPr="00206DAD">
        <w:rPr>
          <w:sz w:val="20"/>
          <w:szCs w:val="20"/>
        </w:rPr>
        <w:t xml:space="preserve"> </w:t>
      </w:r>
      <w:r w:rsidRPr="003A1689">
        <w:rPr>
          <w:color w:val="454545"/>
          <w:sz w:val="20"/>
          <w:szCs w:val="20"/>
          <w:shd w:val="clear" w:color="auto" w:fill="FFFFFF"/>
        </w:rPr>
        <w:t>stehovani-zahranici.cz</w:t>
      </w:r>
      <w:r>
        <w:rPr>
          <w:color w:val="454545"/>
          <w:sz w:val="20"/>
          <w:szCs w:val="20"/>
          <w:shd w:val="clear" w:color="auto" w:fill="FFFFFF"/>
        </w:rPr>
        <w:t xml:space="preserve">.: Sociální dávky EU </w:t>
      </w:r>
      <w:r>
        <w:rPr>
          <w:sz w:val="20"/>
          <w:szCs w:val="20"/>
          <w:lang w:val="pl-PL"/>
        </w:rPr>
        <w:t>[online]. 2015, [cit. 17. 11</w:t>
      </w:r>
      <w:r w:rsidRPr="00206DAD">
        <w:rPr>
          <w:sz w:val="20"/>
          <w:szCs w:val="20"/>
          <w:lang w:val="pl-PL"/>
        </w:rPr>
        <w:t>. 2016]. Dostupné z URL: &lt;</w:t>
      </w:r>
      <w:r w:rsidRPr="00206DAD">
        <w:rPr>
          <w:sz w:val="20"/>
          <w:szCs w:val="20"/>
        </w:rPr>
        <w:t xml:space="preserve"> </w:t>
      </w:r>
      <w:r w:rsidRPr="00675743">
        <w:rPr>
          <w:sz w:val="20"/>
          <w:szCs w:val="20"/>
        </w:rPr>
        <w:t>http://stehovani-zahranici.cz/socialni-davky-v-eu/</w:t>
      </w:r>
      <w:r w:rsidRPr="00206DAD">
        <w:rPr>
          <w:sz w:val="20"/>
          <w:szCs w:val="20"/>
          <w:lang w:val="pl-PL"/>
        </w:rPr>
        <w:t>&gt;</w:t>
      </w:r>
    </w:p>
    <w:p w:rsidR="00934597" w:rsidRPr="00206DAD" w:rsidRDefault="00934597" w:rsidP="00235C2E">
      <w:pPr>
        <w:pStyle w:val="Nadpis3"/>
        <w:rPr>
          <w:sz w:val="20"/>
          <w:szCs w:val="20"/>
        </w:rPr>
      </w:pPr>
    </w:p>
  </w:footnote>
  <w:footnote w:id="29">
    <w:p w:rsidR="00934597" w:rsidRPr="00206DAD" w:rsidRDefault="00934597" w:rsidP="003A1689">
      <w:pPr>
        <w:spacing w:line="360" w:lineRule="auto"/>
        <w:rPr>
          <w:sz w:val="20"/>
          <w:szCs w:val="20"/>
          <w:shd w:val="clear" w:color="auto" w:fill="FFFFFF"/>
        </w:rPr>
      </w:pPr>
      <w:r w:rsidRPr="00206DAD">
        <w:rPr>
          <w:rStyle w:val="Znakapoznpodarou"/>
          <w:sz w:val="20"/>
          <w:szCs w:val="20"/>
        </w:rPr>
        <w:footnoteRef/>
      </w:r>
      <w:r w:rsidRPr="00206DAD">
        <w:rPr>
          <w:sz w:val="20"/>
          <w:szCs w:val="20"/>
        </w:rPr>
        <w:t xml:space="preserve"> </w:t>
      </w:r>
      <w:r w:rsidRPr="003A1689">
        <w:rPr>
          <w:color w:val="454545"/>
          <w:sz w:val="20"/>
          <w:szCs w:val="20"/>
          <w:shd w:val="clear" w:color="auto" w:fill="FFFFFF"/>
        </w:rPr>
        <w:t>stehovani-zahranici.cz</w:t>
      </w:r>
      <w:r>
        <w:rPr>
          <w:color w:val="454545"/>
          <w:sz w:val="20"/>
          <w:szCs w:val="20"/>
          <w:shd w:val="clear" w:color="auto" w:fill="FFFFFF"/>
        </w:rPr>
        <w:t xml:space="preserve">.: Sociální dávky EU </w:t>
      </w:r>
      <w:r>
        <w:rPr>
          <w:sz w:val="20"/>
          <w:szCs w:val="20"/>
          <w:lang w:val="pl-PL"/>
        </w:rPr>
        <w:t>[online]. 2015, [cit. 17. 11</w:t>
      </w:r>
      <w:r w:rsidRPr="00206DAD">
        <w:rPr>
          <w:sz w:val="20"/>
          <w:szCs w:val="20"/>
          <w:lang w:val="pl-PL"/>
        </w:rPr>
        <w:t>. 2016]. Dostupné z URL: &lt;</w:t>
      </w:r>
      <w:r w:rsidRPr="00206DAD">
        <w:rPr>
          <w:sz w:val="20"/>
          <w:szCs w:val="20"/>
        </w:rPr>
        <w:t xml:space="preserve"> </w:t>
      </w:r>
      <w:r w:rsidRPr="00675743">
        <w:rPr>
          <w:sz w:val="20"/>
          <w:szCs w:val="20"/>
        </w:rPr>
        <w:t>http://stehovani-zahranici.cz/socialni-davky-v-eu/</w:t>
      </w:r>
      <w:r w:rsidRPr="00206DAD">
        <w:rPr>
          <w:sz w:val="20"/>
          <w:szCs w:val="20"/>
          <w:lang w:val="pl-PL"/>
        </w:rPr>
        <w:t>&gt;</w:t>
      </w:r>
    </w:p>
    <w:p w:rsidR="00934597" w:rsidRPr="00206DAD" w:rsidRDefault="00934597" w:rsidP="003A1689">
      <w:pPr>
        <w:pStyle w:val="Nadpis3"/>
        <w:rPr>
          <w:sz w:val="20"/>
          <w:szCs w:val="20"/>
        </w:rPr>
      </w:pPr>
    </w:p>
  </w:footnote>
  <w:footnote w:id="30">
    <w:p w:rsidR="00934597" w:rsidRPr="005943EC" w:rsidRDefault="00934597" w:rsidP="005943EC">
      <w:pPr>
        <w:spacing w:line="360" w:lineRule="auto"/>
        <w:rPr>
          <w:rFonts w:cs="Arial"/>
          <w:sz w:val="20"/>
          <w:szCs w:val="20"/>
          <w:shd w:val="clear" w:color="auto" w:fill="FFFFFF"/>
        </w:rPr>
      </w:pPr>
      <w:r w:rsidRPr="00206DAD">
        <w:rPr>
          <w:rStyle w:val="Znakapoznpodarou"/>
          <w:sz w:val="20"/>
          <w:szCs w:val="20"/>
        </w:rPr>
        <w:footnoteRef/>
      </w:r>
      <w:r w:rsidRPr="00206DAD">
        <w:rPr>
          <w:sz w:val="20"/>
          <w:szCs w:val="20"/>
        </w:rPr>
        <w:t xml:space="preserve"> </w:t>
      </w:r>
      <w:hyperlink r:id="rId1" w:history="1">
        <w:r w:rsidRPr="005943EC">
          <w:rPr>
            <w:rStyle w:val="Hypertextovodkaz"/>
            <w:rFonts w:cs="Arial"/>
            <w:color w:val="auto"/>
            <w:sz w:val="20"/>
            <w:szCs w:val="20"/>
            <w:u w:val="none"/>
          </w:rPr>
          <w:t xml:space="preserve"> Plischke</w:t>
        </w:r>
      </w:hyperlink>
      <w:r w:rsidRPr="005943EC">
        <w:rPr>
          <w:rFonts w:cs="Arial"/>
          <w:sz w:val="20"/>
          <w:szCs w:val="20"/>
        </w:rPr>
        <w:t xml:space="preserve"> Ely Simona</w:t>
      </w:r>
      <w:r w:rsidRPr="005943EC">
        <w:rPr>
          <w:rFonts w:cs="Arial"/>
          <w:sz w:val="20"/>
          <w:szCs w:val="20"/>
          <w:shd w:val="clear" w:color="auto" w:fill="FFFFFF"/>
        </w:rPr>
        <w:t>.: S kartičkou zdravotní pojiš</w:t>
      </w:r>
      <w:r>
        <w:rPr>
          <w:rFonts w:cs="Arial"/>
          <w:sz w:val="20"/>
          <w:szCs w:val="20"/>
          <w:shd w:val="clear" w:color="auto" w:fill="FFFFFF"/>
        </w:rPr>
        <w:t>ťovny na cesty po E</w:t>
      </w:r>
      <w:r w:rsidRPr="005943EC">
        <w:rPr>
          <w:rFonts w:cs="Arial"/>
          <w:sz w:val="20"/>
          <w:szCs w:val="20"/>
          <w:shd w:val="clear" w:color="auto" w:fill="FFFFFF"/>
        </w:rPr>
        <w:t xml:space="preserve">vropě? </w:t>
      </w:r>
      <w:r w:rsidRPr="005943EC">
        <w:rPr>
          <w:rFonts w:cs="Arial"/>
          <w:sz w:val="20"/>
          <w:szCs w:val="20"/>
          <w:lang w:val="pl-PL"/>
        </w:rPr>
        <w:t>[online]. 23. 6. 2004, [cit. 17. 11. 2016]. Dostupné z URL: &lt;</w:t>
      </w:r>
      <w:r w:rsidRPr="005943EC">
        <w:rPr>
          <w:rFonts w:cs="Arial"/>
          <w:sz w:val="20"/>
          <w:szCs w:val="20"/>
        </w:rPr>
        <w:t xml:space="preserve"> http://www.penize.cz/pojisteni/16727-s-kartickou-zdravotni-pojistovny-na-cesty-po-evrope/</w:t>
      </w:r>
      <w:r w:rsidRPr="005943EC">
        <w:rPr>
          <w:rFonts w:cs="Arial"/>
          <w:sz w:val="20"/>
          <w:szCs w:val="20"/>
          <w:lang w:val="pl-PL"/>
        </w:rPr>
        <w:t>&gt;</w:t>
      </w:r>
    </w:p>
    <w:p w:rsidR="00934597" w:rsidRPr="005943EC" w:rsidRDefault="00934597" w:rsidP="005943EC">
      <w:pPr>
        <w:pStyle w:val="Nadpis3"/>
        <w:rPr>
          <w:rFonts w:ascii="Arial" w:hAnsi="Arial" w:cs="Arial"/>
          <w:color w:val="auto"/>
          <w:sz w:val="20"/>
          <w:szCs w:val="20"/>
        </w:rPr>
      </w:pPr>
    </w:p>
  </w:footnote>
  <w:footnote w:id="31">
    <w:p w:rsidR="00934597" w:rsidRPr="00206DAD" w:rsidRDefault="00934597" w:rsidP="002B723F">
      <w:pPr>
        <w:spacing w:line="360" w:lineRule="auto"/>
        <w:rPr>
          <w:sz w:val="20"/>
          <w:szCs w:val="20"/>
          <w:shd w:val="clear" w:color="auto" w:fill="FFFFFF"/>
        </w:rPr>
      </w:pPr>
      <w:r w:rsidRPr="00206DAD">
        <w:rPr>
          <w:rStyle w:val="Znakapoznpodarou"/>
          <w:sz w:val="20"/>
          <w:szCs w:val="20"/>
        </w:rPr>
        <w:footnoteRef/>
      </w:r>
      <w:r w:rsidRPr="00206DAD">
        <w:rPr>
          <w:sz w:val="20"/>
          <w:szCs w:val="20"/>
        </w:rPr>
        <w:t xml:space="preserve"> </w:t>
      </w:r>
      <w:r>
        <w:rPr>
          <w:color w:val="454545"/>
          <w:sz w:val="20"/>
          <w:szCs w:val="20"/>
          <w:shd w:val="clear" w:color="auto" w:fill="FFFFFF"/>
        </w:rPr>
        <w:t xml:space="preserve">HAMALČÍKOVÁ, Kamila.: Jakou výši léčebných výloh zvolit u cestovního pojištění? </w:t>
      </w:r>
      <w:r>
        <w:rPr>
          <w:sz w:val="20"/>
          <w:szCs w:val="20"/>
          <w:lang w:val="pl-PL"/>
        </w:rPr>
        <w:t>[online]. 19. 5. 2016, [cit. 17. 11</w:t>
      </w:r>
      <w:r w:rsidRPr="00206DAD">
        <w:rPr>
          <w:sz w:val="20"/>
          <w:szCs w:val="20"/>
          <w:lang w:val="pl-PL"/>
        </w:rPr>
        <w:t>. 2016]. Dostupné z URL: &lt;</w:t>
      </w:r>
      <w:r w:rsidRPr="00206DAD">
        <w:rPr>
          <w:sz w:val="20"/>
          <w:szCs w:val="20"/>
        </w:rPr>
        <w:t xml:space="preserve"> </w:t>
      </w:r>
      <w:r w:rsidRPr="002B723F">
        <w:rPr>
          <w:sz w:val="20"/>
          <w:szCs w:val="20"/>
        </w:rPr>
        <w:t>http://www.usetreno.cz/pojisteni-lecebnych-vyloh-v-zahranici/</w:t>
      </w:r>
      <w:r w:rsidRPr="00206DAD">
        <w:rPr>
          <w:sz w:val="20"/>
          <w:szCs w:val="20"/>
          <w:lang w:val="pl-PL"/>
        </w:rPr>
        <w:t>&gt;</w:t>
      </w:r>
    </w:p>
    <w:p w:rsidR="00934597" w:rsidRPr="00206DAD" w:rsidRDefault="00934597" w:rsidP="002B723F">
      <w:pPr>
        <w:pStyle w:val="Nadpis3"/>
        <w:rPr>
          <w:sz w:val="20"/>
          <w:szCs w:val="20"/>
        </w:rPr>
      </w:pPr>
    </w:p>
  </w:footnote>
  <w:footnote w:id="32">
    <w:p w:rsidR="00934597" w:rsidRPr="00206DAD" w:rsidRDefault="00934597" w:rsidP="0030480D">
      <w:pPr>
        <w:spacing w:line="360" w:lineRule="auto"/>
        <w:rPr>
          <w:sz w:val="20"/>
          <w:szCs w:val="20"/>
          <w:shd w:val="clear" w:color="auto" w:fill="FFFFFF"/>
        </w:rPr>
      </w:pPr>
      <w:r w:rsidRPr="00206DAD">
        <w:rPr>
          <w:rStyle w:val="Znakapoznpodarou"/>
          <w:sz w:val="20"/>
          <w:szCs w:val="20"/>
        </w:rPr>
        <w:footnoteRef/>
      </w:r>
      <w:r w:rsidRPr="00206DAD">
        <w:rPr>
          <w:sz w:val="20"/>
          <w:szCs w:val="20"/>
        </w:rPr>
        <w:t xml:space="preserve"> </w:t>
      </w:r>
      <w:r w:rsidRPr="003A1689">
        <w:rPr>
          <w:color w:val="454545"/>
          <w:sz w:val="20"/>
          <w:szCs w:val="20"/>
          <w:shd w:val="clear" w:color="auto" w:fill="FFFFFF"/>
        </w:rPr>
        <w:t>stehovani-zahranici.cz</w:t>
      </w:r>
      <w:r>
        <w:rPr>
          <w:color w:val="454545"/>
          <w:sz w:val="20"/>
          <w:szCs w:val="20"/>
          <w:shd w:val="clear" w:color="auto" w:fill="FFFFFF"/>
        </w:rPr>
        <w:t xml:space="preserve">.: Návrat z pracovního pobytu v zahraničí </w:t>
      </w:r>
      <w:r>
        <w:rPr>
          <w:sz w:val="20"/>
          <w:szCs w:val="20"/>
          <w:lang w:val="pl-PL"/>
        </w:rPr>
        <w:t>[online]. 2015, [cit. 17 11</w:t>
      </w:r>
      <w:r w:rsidRPr="00206DAD">
        <w:rPr>
          <w:sz w:val="20"/>
          <w:szCs w:val="20"/>
          <w:lang w:val="pl-PL"/>
        </w:rPr>
        <w:t>. 2016]. Dostupné z URL: &lt;</w:t>
      </w:r>
      <w:r w:rsidRPr="00206DAD">
        <w:rPr>
          <w:sz w:val="20"/>
          <w:szCs w:val="20"/>
        </w:rPr>
        <w:t xml:space="preserve"> </w:t>
      </w:r>
      <w:r w:rsidRPr="0030480D">
        <w:rPr>
          <w:sz w:val="20"/>
          <w:szCs w:val="20"/>
        </w:rPr>
        <w:t>http://stehovani-zahranici.cz/navrat-z-pracovniho-pobytu-v-zahranici/</w:t>
      </w:r>
      <w:r w:rsidRPr="00206DAD">
        <w:rPr>
          <w:sz w:val="20"/>
          <w:szCs w:val="20"/>
          <w:lang w:val="pl-PL"/>
        </w:rPr>
        <w:t>&gt;</w:t>
      </w:r>
    </w:p>
    <w:p w:rsidR="00934597" w:rsidRPr="00206DAD" w:rsidRDefault="00934597" w:rsidP="0030480D">
      <w:pPr>
        <w:pStyle w:val="Nadpis3"/>
        <w:rPr>
          <w:sz w:val="20"/>
          <w:szCs w:val="20"/>
        </w:rPr>
      </w:pPr>
    </w:p>
  </w:footnote>
  <w:footnote w:id="33">
    <w:p w:rsidR="003939E7" w:rsidRPr="00206DAD" w:rsidRDefault="003939E7" w:rsidP="003939E7">
      <w:pPr>
        <w:spacing w:line="360" w:lineRule="auto"/>
        <w:rPr>
          <w:sz w:val="20"/>
          <w:szCs w:val="20"/>
          <w:shd w:val="clear" w:color="auto" w:fill="FFFFFF"/>
        </w:rPr>
      </w:pPr>
      <w:r w:rsidRPr="00206DAD">
        <w:rPr>
          <w:rStyle w:val="Znakapoznpodarou"/>
          <w:sz w:val="20"/>
          <w:szCs w:val="20"/>
        </w:rPr>
        <w:footnoteRef/>
      </w:r>
      <w:r w:rsidRPr="00206DAD">
        <w:rPr>
          <w:sz w:val="20"/>
          <w:szCs w:val="20"/>
        </w:rPr>
        <w:t xml:space="preserve"> </w:t>
      </w:r>
      <w:r>
        <w:rPr>
          <w:color w:val="454545"/>
          <w:sz w:val="20"/>
          <w:szCs w:val="20"/>
          <w:shd w:val="clear" w:color="auto" w:fill="FFFFFF"/>
        </w:rPr>
        <w:t xml:space="preserve">IDNES.cz.: Sbalili jsme kufry, dceru a odjeli do Vietnamu. Bydlí se nám skvěle </w:t>
      </w:r>
      <w:r>
        <w:rPr>
          <w:sz w:val="20"/>
          <w:szCs w:val="20"/>
          <w:lang w:val="pl-PL"/>
        </w:rPr>
        <w:t>[online]. 8. února. 2015, [cit. 24. 11</w:t>
      </w:r>
      <w:r w:rsidRPr="00206DAD">
        <w:rPr>
          <w:sz w:val="20"/>
          <w:szCs w:val="20"/>
          <w:lang w:val="pl-PL"/>
        </w:rPr>
        <w:t>. 2016]. Dostupné z URL: &lt;</w:t>
      </w:r>
      <w:r w:rsidRPr="00206DAD">
        <w:rPr>
          <w:sz w:val="20"/>
          <w:szCs w:val="20"/>
        </w:rPr>
        <w:t xml:space="preserve"> </w:t>
      </w:r>
      <w:r w:rsidRPr="003939E7">
        <w:rPr>
          <w:sz w:val="20"/>
          <w:szCs w:val="20"/>
        </w:rPr>
        <w:t>http://bydleni.idnes.cz/zivot-ve-vietnamu-0m9-/dum_osobnosti.aspx?c=A150122_142317_dum_osobnosti_web</w:t>
      </w:r>
      <w:r w:rsidRPr="00206DAD">
        <w:rPr>
          <w:sz w:val="20"/>
          <w:szCs w:val="20"/>
          <w:lang w:val="pl-PL"/>
        </w:rPr>
        <w:t>&gt;</w:t>
      </w:r>
    </w:p>
    <w:p w:rsidR="003939E7" w:rsidRPr="00206DAD" w:rsidRDefault="003939E7" w:rsidP="003939E7">
      <w:pPr>
        <w:pStyle w:val="Nadpis3"/>
        <w:rPr>
          <w:sz w:val="20"/>
          <w:szCs w:val="20"/>
        </w:rPr>
      </w:pPr>
    </w:p>
  </w:footnote>
  <w:footnote w:id="34">
    <w:p w:rsidR="00125903" w:rsidRPr="00206DAD" w:rsidRDefault="00125903" w:rsidP="00125903">
      <w:pPr>
        <w:spacing w:line="360" w:lineRule="auto"/>
        <w:rPr>
          <w:sz w:val="20"/>
          <w:szCs w:val="20"/>
          <w:shd w:val="clear" w:color="auto" w:fill="FFFFFF"/>
        </w:rPr>
      </w:pPr>
      <w:r w:rsidRPr="00206DAD">
        <w:rPr>
          <w:rStyle w:val="Znakapoznpodarou"/>
          <w:sz w:val="20"/>
          <w:szCs w:val="20"/>
        </w:rPr>
        <w:footnoteRef/>
      </w:r>
      <w:r w:rsidRPr="00206DAD">
        <w:rPr>
          <w:sz w:val="20"/>
          <w:szCs w:val="20"/>
        </w:rPr>
        <w:t xml:space="preserve"> </w:t>
      </w:r>
      <w:r>
        <w:rPr>
          <w:color w:val="454545"/>
          <w:sz w:val="20"/>
          <w:szCs w:val="20"/>
          <w:shd w:val="clear" w:color="auto" w:fill="FFFFFF"/>
        </w:rPr>
        <w:t xml:space="preserve">IDNES.cz.: Sbalili jsme kufry, dceru a odjeli do Vietnamu. Bydlí se nám skvěle </w:t>
      </w:r>
      <w:r>
        <w:rPr>
          <w:sz w:val="20"/>
          <w:szCs w:val="20"/>
          <w:lang w:val="pl-PL"/>
        </w:rPr>
        <w:t>[online]. 8. února. 2015, [cit. 24. 11</w:t>
      </w:r>
      <w:r w:rsidRPr="00206DAD">
        <w:rPr>
          <w:sz w:val="20"/>
          <w:szCs w:val="20"/>
          <w:lang w:val="pl-PL"/>
        </w:rPr>
        <w:t>. 2016]. Dostupné z URL: &lt;</w:t>
      </w:r>
      <w:r w:rsidRPr="00206DAD">
        <w:rPr>
          <w:sz w:val="20"/>
          <w:szCs w:val="20"/>
        </w:rPr>
        <w:t xml:space="preserve"> </w:t>
      </w:r>
      <w:r w:rsidRPr="003939E7">
        <w:rPr>
          <w:sz w:val="20"/>
          <w:szCs w:val="20"/>
        </w:rPr>
        <w:t>http://bydleni.idnes.cz/zivot-ve-vietnamu-0m9-/dum_osobnosti.aspx?c=A150122_142317_dum_osobnosti_web</w:t>
      </w:r>
      <w:r w:rsidRPr="00206DAD">
        <w:rPr>
          <w:sz w:val="20"/>
          <w:szCs w:val="20"/>
          <w:lang w:val="pl-PL"/>
        </w:rPr>
        <w:t>&gt;</w:t>
      </w:r>
    </w:p>
    <w:p w:rsidR="00125903" w:rsidRPr="00206DAD" w:rsidRDefault="00125903" w:rsidP="00125903">
      <w:pPr>
        <w:pStyle w:val="Nadpis3"/>
        <w:rPr>
          <w:sz w:val="20"/>
          <w:szCs w:val="20"/>
        </w:rPr>
      </w:pPr>
    </w:p>
  </w:footnote>
  <w:footnote w:id="35">
    <w:p w:rsidR="00125903" w:rsidRPr="00206DAD" w:rsidRDefault="00125903" w:rsidP="00125903">
      <w:pPr>
        <w:spacing w:line="360" w:lineRule="auto"/>
        <w:rPr>
          <w:sz w:val="20"/>
          <w:szCs w:val="20"/>
          <w:shd w:val="clear" w:color="auto" w:fill="FFFFFF"/>
        </w:rPr>
      </w:pPr>
      <w:r w:rsidRPr="00206DAD">
        <w:rPr>
          <w:rStyle w:val="Znakapoznpodarou"/>
          <w:sz w:val="20"/>
          <w:szCs w:val="20"/>
        </w:rPr>
        <w:footnoteRef/>
      </w:r>
      <w:r w:rsidRPr="00206DAD">
        <w:rPr>
          <w:sz w:val="20"/>
          <w:szCs w:val="20"/>
        </w:rPr>
        <w:t xml:space="preserve"> </w:t>
      </w:r>
      <w:r>
        <w:rPr>
          <w:color w:val="454545"/>
          <w:sz w:val="20"/>
          <w:szCs w:val="20"/>
          <w:shd w:val="clear" w:color="auto" w:fill="FFFFFF"/>
        </w:rPr>
        <w:t xml:space="preserve">IDNES.cz.: Sbalili jsme kufry, dceru a odjeli do Vietnamu. Bydlí se nám skvěle </w:t>
      </w:r>
      <w:r>
        <w:rPr>
          <w:sz w:val="20"/>
          <w:szCs w:val="20"/>
          <w:lang w:val="pl-PL"/>
        </w:rPr>
        <w:t>[online]. 8. února. 2015, [cit. 24. 11</w:t>
      </w:r>
      <w:r w:rsidRPr="00206DAD">
        <w:rPr>
          <w:sz w:val="20"/>
          <w:szCs w:val="20"/>
          <w:lang w:val="pl-PL"/>
        </w:rPr>
        <w:t>. 2016]. Dostupné z URL: &lt;</w:t>
      </w:r>
      <w:r w:rsidRPr="00206DAD">
        <w:rPr>
          <w:sz w:val="20"/>
          <w:szCs w:val="20"/>
        </w:rPr>
        <w:t xml:space="preserve"> </w:t>
      </w:r>
      <w:r w:rsidRPr="003939E7">
        <w:rPr>
          <w:sz w:val="20"/>
          <w:szCs w:val="20"/>
        </w:rPr>
        <w:t>http://bydleni.idnes.cz/zivot-ve-vietnamu-0m9-/dum_osobnosti.aspx?c=A150122_142317_dum_osobnosti_web</w:t>
      </w:r>
      <w:r w:rsidRPr="00206DAD">
        <w:rPr>
          <w:sz w:val="20"/>
          <w:szCs w:val="20"/>
          <w:lang w:val="pl-PL"/>
        </w:rPr>
        <w:t>&gt;</w:t>
      </w:r>
    </w:p>
    <w:p w:rsidR="00125903" w:rsidRPr="00206DAD" w:rsidRDefault="00125903" w:rsidP="00125903">
      <w:pPr>
        <w:pStyle w:val="Nadpis3"/>
        <w:rPr>
          <w:sz w:val="20"/>
          <w:szCs w:val="20"/>
        </w:rPr>
      </w:pPr>
    </w:p>
  </w:footnote>
  <w:footnote w:id="36">
    <w:p w:rsidR="00125903" w:rsidRPr="00206DAD" w:rsidRDefault="00125903" w:rsidP="00125903">
      <w:pPr>
        <w:spacing w:line="360" w:lineRule="auto"/>
        <w:rPr>
          <w:sz w:val="20"/>
          <w:szCs w:val="20"/>
          <w:shd w:val="clear" w:color="auto" w:fill="FFFFFF"/>
        </w:rPr>
      </w:pPr>
      <w:r w:rsidRPr="00206DAD">
        <w:rPr>
          <w:rStyle w:val="Znakapoznpodarou"/>
          <w:sz w:val="20"/>
          <w:szCs w:val="20"/>
        </w:rPr>
        <w:footnoteRef/>
      </w:r>
      <w:r w:rsidRPr="00206DAD">
        <w:rPr>
          <w:sz w:val="20"/>
          <w:szCs w:val="20"/>
        </w:rPr>
        <w:t xml:space="preserve"> </w:t>
      </w:r>
      <w:r>
        <w:rPr>
          <w:color w:val="454545"/>
          <w:sz w:val="20"/>
          <w:szCs w:val="20"/>
          <w:shd w:val="clear" w:color="auto" w:fill="FFFFFF"/>
        </w:rPr>
        <w:t xml:space="preserve">IDNES.cz.: Sbalili jsme kufry, dceru a odjeli do Vietnamu. Bydlí se nám skvěle </w:t>
      </w:r>
      <w:r>
        <w:rPr>
          <w:sz w:val="20"/>
          <w:szCs w:val="20"/>
          <w:lang w:val="pl-PL"/>
        </w:rPr>
        <w:t>[online]. 8. února. 2015, [cit. 24. 11</w:t>
      </w:r>
      <w:r w:rsidRPr="00206DAD">
        <w:rPr>
          <w:sz w:val="20"/>
          <w:szCs w:val="20"/>
          <w:lang w:val="pl-PL"/>
        </w:rPr>
        <w:t>. 2016]. Dostupné z URL: &lt;</w:t>
      </w:r>
      <w:r w:rsidRPr="00206DAD">
        <w:rPr>
          <w:sz w:val="20"/>
          <w:szCs w:val="20"/>
        </w:rPr>
        <w:t xml:space="preserve"> </w:t>
      </w:r>
      <w:r w:rsidRPr="003939E7">
        <w:rPr>
          <w:sz w:val="20"/>
          <w:szCs w:val="20"/>
        </w:rPr>
        <w:t>http://bydleni.idnes.cz/zivot-ve-vietnamu-0m9-/dum_osobnosti.aspx?c=A150122_142317_dum_osobnosti_web</w:t>
      </w:r>
      <w:r w:rsidRPr="00206DAD">
        <w:rPr>
          <w:sz w:val="20"/>
          <w:szCs w:val="20"/>
          <w:lang w:val="pl-PL"/>
        </w:rPr>
        <w:t>&gt;</w:t>
      </w:r>
    </w:p>
    <w:p w:rsidR="00125903" w:rsidRPr="00206DAD" w:rsidRDefault="00125903" w:rsidP="00125903">
      <w:pPr>
        <w:pStyle w:val="Nadpis3"/>
        <w:rPr>
          <w:sz w:val="20"/>
          <w:szCs w:val="20"/>
        </w:rPr>
      </w:pPr>
    </w:p>
  </w:footnote>
  <w:footnote w:id="37">
    <w:p w:rsidR="00125903" w:rsidRPr="00206DAD" w:rsidRDefault="00125903" w:rsidP="00125903">
      <w:pPr>
        <w:spacing w:line="360" w:lineRule="auto"/>
        <w:rPr>
          <w:sz w:val="20"/>
          <w:szCs w:val="20"/>
          <w:shd w:val="clear" w:color="auto" w:fill="FFFFFF"/>
        </w:rPr>
      </w:pPr>
      <w:r w:rsidRPr="00206DAD">
        <w:rPr>
          <w:rStyle w:val="Znakapoznpodarou"/>
          <w:sz w:val="20"/>
          <w:szCs w:val="20"/>
        </w:rPr>
        <w:footnoteRef/>
      </w:r>
      <w:r w:rsidRPr="00206DAD">
        <w:rPr>
          <w:sz w:val="20"/>
          <w:szCs w:val="20"/>
        </w:rPr>
        <w:t xml:space="preserve"> </w:t>
      </w:r>
      <w:r>
        <w:rPr>
          <w:color w:val="454545"/>
          <w:sz w:val="20"/>
          <w:szCs w:val="20"/>
          <w:shd w:val="clear" w:color="auto" w:fill="FFFFFF"/>
        </w:rPr>
        <w:t xml:space="preserve">IDNES.cz.: Sbalili jsme kufry, dceru a odjeli do Vietnamu. Bydlí se nám skvěle </w:t>
      </w:r>
      <w:r>
        <w:rPr>
          <w:sz w:val="20"/>
          <w:szCs w:val="20"/>
          <w:lang w:val="pl-PL"/>
        </w:rPr>
        <w:t>[online]. 8. února. 2015, [cit. 24. 11</w:t>
      </w:r>
      <w:r w:rsidRPr="00206DAD">
        <w:rPr>
          <w:sz w:val="20"/>
          <w:szCs w:val="20"/>
          <w:lang w:val="pl-PL"/>
        </w:rPr>
        <w:t>. 2016]. Dostupné z URL: &lt;</w:t>
      </w:r>
      <w:r w:rsidRPr="00206DAD">
        <w:rPr>
          <w:sz w:val="20"/>
          <w:szCs w:val="20"/>
        </w:rPr>
        <w:t xml:space="preserve"> </w:t>
      </w:r>
      <w:r w:rsidRPr="003939E7">
        <w:rPr>
          <w:sz w:val="20"/>
          <w:szCs w:val="20"/>
        </w:rPr>
        <w:t>http://bydleni.idnes.cz/zivot-ve-vietnamu-0m9-/dum_osobnosti.aspx?c=A150122_142317_dum_osobnosti_web</w:t>
      </w:r>
      <w:r w:rsidRPr="00206DAD">
        <w:rPr>
          <w:sz w:val="20"/>
          <w:szCs w:val="20"/>
          <w:lang w:val="pl-PL"/>
        </w:rPr>
        <w:t>&gt;</w:t>
      </w:r>
    </w:p>
    <w:p w:rsidR="00125903" w:rsidRPr="00206DAD" w:rsidRDefault="00125903" w:rsidP="00125903">
      <w:pPr>
        <w:pStyle w:val="Nadpis3"/>
        <w:rPr>
          <w:sz w:val="20"/>
          <w:szCs w:val="20"/>
        </w:rPr>
      </w:pPr>
    </w:p>
  </w:footnote>
  <w:footnote w:id="38">
    <w:p w:rsidR="00125903" w:rsidRPr="00206DAD" w:rsidRDefault="00125903" w:rsidP="00125903">
      <w:pPr>
        <w:spacing w:line="360" w:lineRule="auto"/>
        <w:rPr>
          <w:sz w:val="20"/>
          <w:szCs w:val="20"/>
          <w:shd w:val="clear" w:color="auto" w:fill="FFFFFF"/>
        </w:rPr>
      </w:pPr>
      <w:r w:rsidRPr="00206DAD">
        <w:rPr>
          <w:rStyle w:val="Znakapoznpodarou"/>
          <w:sz w:val="20"/>
          <w:szCs w:val="20"/>
        </w:rPr>
        <w:footnoteRef/>
      </w:r>
      <w:r w:rsidRPr="00206DAD">
        <w:rPr>
          <w:sz w:val="20"/>
          <w:szCs w:val="20"/>
        </w:rPr>
        <w:t xml:space="preserve"> </w:t>
      </w:r>
      <w:r>
        <w:rPr>
          <w:color w:val="454545"/>
          <w:sz w:val="20"/>
          <w:szCs w:val="20"/>
          <w:shd w:val="clear" w:color="auto" w:fill="FFFFFF"/>
        </w:rPr>
        <w:t xml:space="preserve">IDNES.cz.: Sbalili jsme kufry, dceru a odjeli do Vietnamu. Bydlí se nám skvěle </w:t>
      </w:r>
      <w:r>
        <w:rPr>
          <w:sz w:val="20"/>
          <w:szCs w:val="20"/>
          <w:lang w:val="pl-PL"/>
        </w:rPr>
        <w:t>[online]. 8. února. 2015, [cit. 24. 11</w:t>
      </w:r>
      <w:r w:rsidRPr="00206DAD">
        <w:rPr>
          <w:sz w:val="20"/>
          <w:szCs w:val="20"/>
          <w:lang w:val="pl-PL"/>
        </w:rPr>
        <w:t>. 2016]. Dostupné z URL: &lt;</w:t>
      </w:r>
      <w:r w:rsidRPr="00206DAD">
        <w:rPr>
          <w:sz w:val="20"/>
          <w:szCs w:val="20"/>
        </w:rPr>
        <w:t xml:space="preserve"> </w:t>
      </w:r>
      <w:r w:rsidRPr="003939E7">
        <w:rPr>
          <w:sz w:val="20"/>
          <w:szCs w:val="20"/>
        </w:rPr>
        <w:t>http://bydleni.idnes.cz/zivot-ve-vietnamu-0m9-/dum_osobnosti.aspx?c=A150122_142317_dum_osobnosti_web</w:t>
      </w:r>
      <w:r w:rsidRPr="00206DAD">
        <w:rPr>
          <w:sz w:val="20"/>
          <w:szCs w:val="20"/>
          <w:lang w:val="pl-PL"/>
        </w:rPr>
        <w:t>&gt;</w:t>
      </w:r>
    </w:p>
    <w:p w:rsidR="00125903" w:rsidRPr="00206DAD" w:rsidRDefault="00125903" w:rsidP="00125903">
      <w:pPr>
        <w:pStyle w:val="Nadpis3"/>
        <w:rPr>
          <w:sz w:val="20"/>
          <w:szCs w:val="20"/>
        </w:rPr>
      </w:pPr>
    </w:p>
  </w:footnote>
  <w:footnote w:id="39">
    <w:p w:rsidR="00125903" w:rsidRPr="00206DAD" w:rsidRDefault="00125903" w:rsidP="00125903">
      <w:pPr>
        <w:spacing w:line="360" w:lineRule="auto"/>
        <w:rPr>
          <w:sz w:val="20"/>
          <w:szCs w:val="20"/>
          <w:shd w:val="clear" w:color="auto" w:fill="FFFFFF"/>
        </w:rPr>
      </w:pPr>
      <w:r w:rsidRPr="00206DAD">
        <w:rPr>
          <w:rStyle w:val="Znakapoznpodarou"/>
          <w:sz w:val="20"/>
          <w:szCs w:val="20"/>
        </w:rPr>
        <w:footnoteRef/>
      </w:r>
      <w:r w:rsidRPr="00206DAD">
        <w:rPr>
          <w:sz w:val="20"/>
          <w:szCs w:val="20"/>
        </w:rPr>
        <w:t xml:space="preserve"> </w:t>
      </w:r>
      <w:r>
        <w:rPr>
          <w:color w:val="454545"/>
          <w:sz w:val="20"/>
          <w:szCs w:val="20"/>
          <w:shd w:val="clear" w:color="auto" w:fill="FFFFFF"/>
        </w:rPr>
        <w:t xml:space="preserve">IDNES.cz.: Sbalili jsme kufry, dceru a odjeli do Vietnamu. Bydlí se nám skvěle </w:t>
      </w:r>
      <w:r>
        <w:rPr>
          <w:sz w:val="20"/>
          <w:szCs w:val="20"/>
          <w:lang w:val="pl-PL"/>
        </w:rPr>
        <w:t>[online]. 8. února. 2015, [cit. 24. 11</w:t>
      </w:r>
      <w:r w:rsidRPr="00206DAD">
        <w:rPr>
          <w:sz w:val="20"/>
          <w:szCs w:val="20"/>
          <w:lang w:val="pl-PL"/>
        </w:rPr>
        <w:t>. 2016]. Dostupné z URL: &lt;</w:t>
      </w:r>
      <w:r w:rsidRPr="00206DAD">
        <w:rPr>
          <w:sz w:val="20"/>
          <w:szCs w:val="20"/>
        </w:rPr>
        <w:t xml:space="preserve"> </w:t>
      </w:r>
      <w:r w:rsidRPr="003939E7">
        <w:rPr>
          <w:sz w:val="20"/>
          <w:szCs w:val="20"/>
        </w:rPr>
        <w:t>http://bydleni.idnes.cz/zivot-ve-vietnamu-0m9-/dum_osobnosti.aspx?c=A150122_142317_dum_osobnosti_web</w:t>
      </w:r>
      <w:r w:rsidRPr="00206DAD">
        <w:rPr>
          <w:sz w:val="20"/>
          <w:szCs w:val="20"/>
          <w:lang w:val="pl-PL"/>
        </w:rPr>
        <w:t>&gt;</w:t>
      </w:r>
    </w:p>
    <w:p w:rsidR="00125903" w:rsidRPr="00206DAD" w:rsidRDefault="00125903" w:rsidP="00125903">
      <w:pPr>
        <w:pStyle w:val="Nadpis3"/>
        <w:rPr>
          <w:sz w:val="20"/>
          <w:szCs w:val="20"/>
        </w:rPr>
      </w:pPr>
    </w:p>
  </w:footnote>
  <w:footnote w:id="40">
    <w:p w:rsidR="00125903" w:rsidRPr="00206DAD" w:rsidRDefault="00125903" w:rsidP="00125903">
      <w:pPr>
        <w:spacing w:line="360" w:lineRule="auto"/>
        <w:rPr>
          <w:sz w:val="20"/>
          <w:szCs w:val="20"/>
          <w:shd w:val="clear" w:color="auto" w:fill="FFFFFF"/>
        </w:rPr>
      </w:pPr>
      <w:r w:rsidRPr="00206DAD">
        <w:rPr>
          <w:rStyle w:val="Znakapoznpodarou"/>
          <w:sz w:val="20"/>
          <w:szCs w:val="20"/>
        </w:rPr>
        <w:footnoteRef/>
      </w:r>
      <w:r w:rsidRPr="00206DAD">
        <w:rPr>
          <w:sz w:val="20"/>
          <w:szCs w:val="20"/>
        </w:rPr>
        <w:t xml:space="preserve"> </w:t>
      </w:r>
      <w:r>
        <w:rPr>
          <w:color w:val="454545"/>
          <w:sz w:val="20"/>
          <w:szCs w:val="20"/>
          <w:shd w:val="clear" w:color="auto" w:fill="FFFFFF"/>
        </w:rPr>
        <w:t xml:space="preserve">IDNES.cz.: Sbalili jsme kufry, dceru a odjeli do Vietnamu. Bydlí se nám skvěle </w:t>
      </w:r>
      <w:r>
        <w:rPr>
          <w:sz w:val="20"/>
          <w:szCs w:val="20"/>
          <w:lang w:val="pl-PL"/>
        </w:rPr>
        <w:t>[online]. 8. února. 2015, [cit. 24. 11</w:t>
      </w:r>
      <w:r w:rsidRPr="00206DAD">
        <w:rPr>
          <w:sz w:val="20"/>
          <w:szCs w:val="20"/>
          <w:lang w:val="pl-PL"/>
        </w:rPr>
        <w:t>. 2016]. Dostupné z URL: &lt;</w:t>
      </w:r>
      <w:r w:rsidRPr="00206DAD">
        <w:rPr>
          <w:sz w:val="20"/>
          <w:szCs w:val="20"/>
        </w:rPr>
        <w:t xml:space="preserve"> </w:t>
      </w:r>
      <w:r w:rsidRPr="003939E7">
        <w:rPr>
          <w:sz w:val="20"/>
          <w:szCs w:val="20"/>
        </w:rPr>
        <w:t>http://bydleni.idnes.cz/zivot-ve-vietnamu-0m9-/dum_osobnosti.aspx?c=A150122_142317_dum_osobnosti_web</w:t>
      </w:r>
      <w:r w:rsidRPr="00206DAD">
        <w:rPr>
          <w:sz w:val="20"/>
          <w:szCs w:val="20"/>
          <w:lang w:val="pl-PL"/>
        </w:rPr>
        <w:t>&gt;</w:t>
      </w:r>
    </w:p>
    <w:p w:rsidR="00125903" w:rsidRPr="00206DAD" w:rsidRDefault="00125903" w:rsidP="00125903">
      <w:pPr>
        <w:pStyle w:val="Nadpis3"/>
        <w:rPr>
          <w:sz w:val="20"/>
          <w:szCs w:val="20"/>
        </w:rPr>
      </w:pPr>
    </w:p>
  </w:footnote>
  <w:footnote w:id="41">
    <w:p w:rsidR="00125903" w:rsidRPr="00206DAD" w:rsidRDefault="00125903" w:rsidP="00125903">
      <w:pPr>
        <w:spacing w:line="360" w:lineRule="auto"/>
        <w:rPr>
          <w:sz w:val="20"/>
          <w:szCs w:val="20"/>
          <w:shd w:val="clear" w:color="auto" w:fill="FFFFFF"/>
        </w:rPr>
      </w:pPr>
      <w:r w:rsidRPr="00206DAD">
        <w:rPr>
          <w:rStyle w:val="Znakapoznpodarou"/>
          <w:sz w:val="20"/>
          <w:szCs w:val="20"/>
        </w:rPr>
        <w:footnoteRef/>
      </w:r>
      <w:r w:rsidRPr="00206DAD">
        <w:rPr>
          <w:sz w:val="20"/>
          <w:szCs w:val="20"/>
        </w:rPr>
        <w:t xml:space="preserve"> </w:t>
      </w:r>
      <w:r>
        <w:rPr>
          <w:color w:val="454545"/>
          <w:sz w:val="20"/>
          <w:szCs w:val="20"/>
          <w:shd w:val="clear" w:color="auto" w:fill="FFFFFF"/>
        </w:rPr>
        <w:t xml:space="preserve">IDNES.cz.: Sbalili jsme kufry, dceru a odjeli do Vietnamu. Bydlí se nám skvěle </w:t>
      </w:r>
      <w:r>
        <w:rPr>
          <w:sz w:val="20"/>
          <w:szCs w:val="20"/>
          <w:lang w:val="pl-PL"/>
        </w:rPr>
        <w:t>[online]. 8. února. 2015, [cit. 24. 11</w:t>
      </w:r>
      <w:r w:rsidRPr="00206DAD">
        <w:rPr>
          <w:sz w:val="20"/>
          <w:szCs w:val="20"/>
          <w:lang w:val="pl-PL"/>
        </w:rPr>
        <w:t>. 2016]. Dostupné z URL: &lt;</w:t>
      </w:r>
      <w:r w:rsidRPr="00206DAD">
        <w:rPr>
          <w:sz w:val="20"/>
          <w:szCs w:val="20"/>
        </w:rPr>
        <w:t xml:space="preserve"> </w:t>
      </w:r>
      <w:r w:rsidRPr="003939E7">
        <w:rPr>
          <w:sz w:val="20"/>
          <w:szCs w:val="20"/>
        </w:rPr>
        <w:t>http://bydleni.idnes.cz/zivot-ve-vietnamu-0m9-/dum_osobnosti.aspx?c=A150122_142317_dum_osobnosti_web</w:t>
      </w:r>
      <w:r w:rsidRPr="00206DAD">
        <w:rPr>
          <w:sz w:val="20"/>
          <w:szCs w:val="20"/>
          <w:lang w:val="pl-PL"/>
        </w:rPr>
        <w:t>&gt;</w:t>
      </w:r>
    </w:p>
    <w:p w:rsidR="00125903" w:rsidRPr="00206DAD" w:rsidRDefault="00125903" w:rsidP="00125903">
      <w:pPr>
        <w:pStyle w:val="Nadpis3"/>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1FF1"/>
    <w:multiLevelType w:val="hybridMultilevel"/>
    <w:tmpl w:val="11D8DD6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FE03345"/>
    <w:multiLevelType w:val="multilevel"/>
    <w:tmpl w:val="581A45CE"/>
    <w:lvl w:ilvl="0">
      <w:start w:val="1"/>
      <w:numFmt w:val="decimal"/>
      <w:lvlText w:val="%1"/>
      <w:lvlJc w:val="left"/>
      <w:pPr>
        <w:ind w:left="1065" w:hanging="705"/>
      </w:pPr>
      <w:rPr>
        <w:rFonts w:cs="Arial" w:hint="default"/>
      </w:rPr>
    </w:lvl>
    <w:lvl w:ilvl="1">
      <w:start w:val="2"/>
      <w:numFmt w:val="decimal"/>
      <w:isLgl/>
      <w:lvlText w:val="%1.%2"/>
      <w:lvlJc w:val="left"/>
      <w:pPr>
        <w:ind w:left="1065" w:hanging="70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3AB3537"/>
    <w:multiLevelType w:val="multilevel"/>
    <w:tmpl w:val="7B4A3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896828"/>
    <w:multiLevelType w:val="hybridMultilevel"/>
    <w:tmpl w:val="0FE65E4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AE750E7"/>
    <w:multiLevelType w:val="hybridMultilevel"/>
    <w:tmpl w:val="0D5CDDA6"/>
    <w:lvl w:ilvl="0" w:tplc="320C45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B954A29"/>
    <w:multiLevelType w:val="multilevel"/>
    <w:tmpl w:val="707E0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F34F00"/>
    <w:multiLevelType w:val="multilevel"/>
    <w:tmpl w:val="8FAC587C"/>
    <w:lvl w:ilvl="0">
      <w:start w:val="5"/>
      <w:numFmt w:val="decimal"/>
      <w:lvlText w:val="%1"/>
      <w:lvlJc w:val="left"/>
      <w:pPr>
        <w:ind w:left="720" w:hanging="360"/>
      </w:pPr>
      <w:rPr>
        <w:rFonts w:hint="default"/>
        <w:color w:val="auto"/>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89F0927"/>
    <w:multiLevelType w:val="hybridMultilevel"/>
    <w:tmpl w:val="5C6E4A3A"/>
    <w:lvl w:ilvl="0" w:tplc="177E7BF2">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193657"/>
    <w:multiLevelType w:val="hybridMultilevel"/>
    <w:tmpl w:val="D7682EE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2D9326DB"/>
    <w:multiLevelType w:val="multilevel"/>
    <w:tmpl w:val="A63243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DF4128D"/>
    <w:multiLevelType w:val="hybridMultilevel"/>
    <w:tmpl w:val="434ABCDE"/>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2E421DA"/>
    <w:multiLevelType w:val="multilevel"/>
    <w:tmpl w:val="D270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545C2D"/>
    <w:multiLevelType w:val="multilevel"/>
    <w:tmpl w:val="E1B6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E97D42"/>
    <w:multiLevelType w:val="hybridMultilevel"/>
    <w:tmpl w:val="27DA57B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9823B66"/>
    <w:multiLevelType w:val="hybridMultilevel"/>
    <w:tmpl w:val="0226B0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AC76C60"/>
    <w:multiLevelType w:val="hybridMultilevel"/>
    <w:tmpl w:val="80CA2C86"/>
    <w:lvl w:ilvl="0" w:tplc="1292DC64">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5DF097E"/>
    <w:multiLevelType w:val="multilevel"/>
    <w:tmpl w:val="C766106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95A2D05"/>
    <w:multiLevelType w:val="multilevel"/>
    <w:tmpl w:val="A276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607BC7"/>
    <w:multiLevelType w:val="hybridMultilevel"/>
    <w:tmpl w:val="8664443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AD708B5"/>
    <w:multiLevelType w:val="multilevel"/>
    <w:tmpl w:val="581A45CE"/>
    <w:lvl w:ilvl="0">
      <w:start w:val="1"/>
      <w:numFmt w:val="decimal"/>
      <w:lvlText w:val="%1"/>
      <w:lvlJc w:val="left"/>
      <w:pPr>
        <w:ind w:left="1065" w:hanging="705"/>
      </w:pPr>
      <w:rPr>
        <w:rFonts w:cs="Arial" w:hint="default"/>
      </w:rPr>
    </w:lvl>
    <w:lvl w:ilvl="1">
      <w:start w:val="2"/>
      <w:numFmt w:val="decimal"/>
      <w:isLgl/>
      <w:lvlText w:val="%1.%2"/>
      <w:lvlJc w:val="left"/>
      <w:pPr>
        <w:ind w:left="1065" w:hanging="70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6C820AA5"/>
    <w:multiLevelType w:val="hybridMultilevel"/>
    <w:tmpl w:val="1B84F19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9824AA9"/>
    <w:multiLevelType w:val="hybridMultilevel"/>
    <w:tmpl w:val="FD146E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E416A7D"/>
    <w:multiLevelType w:val="multilevel"/>
    <w:tmpl w:val="0004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9"/>
  </w:num>
  <w:num w:numId="3">
    <w:abstractNumId w:val="1"/>
  </w:num>
  <w:num w:numId="4">
    <w:abstractNumId w:val="2"/>
  </w:num>
  <w:num w:numId="5">
    <w:abstractNumId w:val="12"/>
  </w:num>
  <w:num w:numId="6">
    <w:abstractNumId w:val="20"/>
  </w:num>
  <w:num w:numId="7">
    <w:abstractNumId w:val="0"/>
  </w:num>
  <w:num w:numId="8">
    <w:abstractNumId w:val="10"/>
  </w:num>
  <w:num w:numId="9">
    <w:abstractNumId w:val="9"/>
  </w:num>
  <w:num w:numId="10">
    <w:abstractNumId w:val="13"/>
  </w:num>
  <w:num w:numId="11">
    <w:abstractNumId w:val="8"/>
  </w:num>
  <w:num w:numId="12">
    <w:abstractNumId w:val="6"/>
  </w:num>
  <w:num w:numId="13">
    <w:abstractNumId w:val="11"/>
  </w:num>
  <w:num w:numId="14">
    <w:abstractNumId w:val="5"/>
  </w:num>
  <w:num w:numId="15">
    <w:abstractNumId w:val="22"/>
  </w:num>
  <w:num w:numId="16">
    <w:abstractNumId w:val="17"/>
  </w:num>
  <w:num w:numId="17">
    <w:abstractNumId w:val="18"/>
  </w:num>
  <w:num w:numId="18">
    <w:abstractNumId w:val="3"/>
  </w:num>
  <w:num w:numId="19">
    <w:abstractNumId w:val="15"/>
  </w:num>
  <w:num w:numId="20">
    <w:abstractNumId w:val="4"/>
  </w:num>
  <w:num w:numId="21">
    <w:abstractNumId w:val="14"/>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662"/>
    <w:rsid w:val="00000930"/>
    <w:rsid w:val="00006C9E"/>
    <w:rsid w:val="00013A59"/>
    <w:rsid w:val="00014A17"/>
    <w:rsid w:val="000312BD"/>
    <w:rsid w:val="00032D7D"/>
    <w:rsid w:val="000337EC"/>
    <w:rsid w:val="000378A8"/>
    <w:rsid w:val="00043C52"/>
    <w:rsid w:val="0004551C"/>
    <w:rsid w:val="00052908"/>
    <w:rsid w:val="000565C3"/>
    <w:rsid w:val="00071075"/>
    <w:rsid w:val="00074E29"/>
    <w:rsid w:val="000777E8"/>
    <w:rsid w:val="000870F3"/>
    <w:rsid w:val="0008773D"/>
    <w:rsid w:val="00091CE2"/>
    <w:rsid w:val="00092584"/>
    <w:rsid w:val="0009306C"/>
    <w:rsid w:val="00095369"/>
    <w:rsid w:val="000A165D"/>
    <w:rsid w:val="000A2E2C"/>
    <w:rsid w:val="000B0A85"/>
    <w:rsid w:val="000B2672"/>
    <w:rsid w:val="000B358C"/>
    <w:rsid w:val="000B5271"/>
    <w:rsid w:val="000B541E"/>
    <w:rsid w:val="000B6532"/>
    <w:rsid w:val="000B7FD3"/>
    <w:rsid w:val="000C33AD"/>
    <w:rsid w:val="000C7963"/>
    <w:rsid w:val="000D0666"/>
    <w:rsid w:val="000D072A"/>
    <w:rsid w:val="000D276D"/>
    <w:rsid w:val="000E650A"/>
    <w:rsid w:val="000E75B2"/>
    <w:rsid w:val="000F0C56"/>
    <w:rsid w:val="000F3C18"/>
    <w:rsid w:val="00101B22"/>
    <w:rsid w:val="00106EBC"/>
    <w:rsid w:val="001132AA"/>
    <w:rsid w:val="001145D1"/>
    <w:rsid w:val="00117293"/>
    <w:rsid w:val="00121D95"/>
    <w:rsid w:val="00122DA2"/>
    <w:rsid w:val="00125903"/>
    <w:rsid w:val="0013241A"/>
    <w:rsid w:val="00132E73"/>
    <w:rsid w:val="00136D17"/>
    <w:rsid w:val="001427B0"/>
    <w:rsid w:val="0014508F"/>
    <w:rsid w:val="001519A2"/>
    <w:rsid w:val="00156AA3"/>
    <w:rsid w:val="00161B44"/>
    <w:rsid w:val="001651CB"/>
    <w:rsid w:val="001674F0"/>
    <w:rsid w:val="00167CED"/>
    <w:rsid w:val="00175266"/>
    <w:rsid w:val="001766DC"/>
    <w:rsid w:val="00185282"/>
    <w:rsid w:val="001871BD"/>
    <w:rsid w:val="00191BE0"/>
    <w:rsid w:val="0019535B"/>
    <w:rsid w:val="00195D36"/>
    <w:rsid w:val="00197EBF"/>
    <w:rsid w:val="001A01D9"/>
    <w:rsid w:val="001A30A9"/>
    <w:rsid w:val="001A5A0F"/>
    <w:rsid w:val="001A6D89"/>
    <w:rsid w:val="001B11F2"/>
    <w:rsid w:val="001B7CBC"/>
    <w:rsid w:val="001C38CB"/>
    <w:rsid w:val="001C4BA1"/>
    <w:rsid w:val="001C4CD6"/>
    <w:rsid w:val="001D0EF4"/>
    <w:rsid w:val="001D2659"/>
    <w:rsid w:val="001D2B1C"/>
    <w:rsid w:val="001D4615"/>
    <w:rsid w:val="001D4E5B"/>
    <w:rsid w:val="001D6F0C"/>
    <w:rsid w:val="001E163A"/>
    <w:rsid w:val="001E2122"/>
    <w:rsid w:val="001E61F4"/>
    <w:rsid w:val="001F023E"/>
    <w:rsid w:val="001F28DD"/>
    <w:rsid w:val="002012C7"/>
    <w:rsid w:val="00201F77"/>
    <w:rsid w:val="00205D47"/>
    <w:rsid w:val="00210C9A"/>
    <w:rsid w:val="00211D28"/>
    <w:rsid w:val="002134A0"/>
    <w:rsid w:val="00214F06"/>
    <w:rsid w:val="00215B7F"/>
    <w:rsid w:val="00217CFC"/>
    <w:rsid w:val="00221C88"/>
    <w:rsid w:val="00222983"/>
    <w:rsid w:val="002238CE"/>
    <w:rsid w:val="00223A83"/>
    <w:rsid w:val="002302F1"/>
    <w:rsid w:val="00234662"/>
    <w:rsid w:val="00235B89"/>
    <w:rsid w:val="00235C2E"/>
    <w:rsid w:val="0023628E"/>
    <w:rsid w:val="00247767"/>
    <w:rsid w:val="00257D94"/>
    <w:rsid w:val="00266314"/>
    <w:rsid w:val="00267E59"/>
    <w:rsid w:val="0027217D"/>
    <w:rsid w:val="00275D1D"/>
    <w:rsid w:val="00276763"/>
    <w:rsid w:val="00277243"/>
    <w:rsid w:val="0028044C"/>
    <w:rsid w:val="00281A5C"/>
    <w:rsid w:val="00285693"/>
    <w:rsid w:val="002863E4"/>
    <w:rsid w:val="002870F8"/>
    <w:rsid w:val="002960BB"/>
    <w:rsid w:val="00296F15"/>
    <w:rsid w:val="002A1235"/>
    <w:rsid w:val="002A5BB0"/>
    <w:rsid w:val="002A627A"/>
    <w:rsid w:val="002A7675"/>
    <w:rsid w:val="002B1892"/>
    <w:rsid w:val="002B723F"/>
    <w:rsid w:val="002C4687"/>
    <w:rsid w:val="002E21FE"/>
    <w:rsid w:val="002E6E56"/>
    <w:rsid w:val="002F3994"/>
    <w:rsid w:val="002F7235"/>
    <w:rsid w:val="00303058"/>
    <w:rsid w:val="003031EB"/>
    <w:rsid w:val="0030480D"/>
    <w:rsid w:val="00311370"/>
    <w:rsid w:val="003113FE"/>
    <w:rsid w:val="00317597"/>
    <w:rsid w:val="003200E7"/>
    <w:rsid w:val="00321FEC"/>
    <w:rsid w:val="00324A7D"/>
    <w:rsid w:val="0032677C"/>
    <w:rsid w:val="003274ED"/>
    <w:rsid w:val="00330675"/>
    <w:rsid w:val="003354BE"/>
    <w:rsid w:val="00341D00"/>
    <w:rsid w:val="003562FE"/>
    <w:rsid w:val="00356E58"/>
    <w:rsid w:val="00365E53"/>
    <w:rsid w:val="00380DB7"/>
    <w:rsid w:val="00381B0F"/>
    <w:rsid w:val="00386BE5"/>
    <w:rsid w:val="00392B96"/>
    <w:rsid w:val="003939E7"/>
    <w:rsid w:val="00393D7D"/>
    <w:rsid w:val="0039559D"/>
    <w:rsid w:val="003A1689"/>
    <w:rsid w:val="003A185B"/>
    <w:rsid w:val="003A3186"/>
    <w:rsid w:val="003A75DA"/>
    <w:rsid w:val="003C4BDD"/>
    <w:rsid w:val="003D0CE1"/>
    <w:rsid w:val="003D1A8C"/>
    <w:rsid w:val="003D543E"/>
    <w:rsid w:val="003D5D1D"/>
    <w:rsid w:val="003D692A"/>
    <w:rsid w:val="003E2B16"/>
    <w:rsid w:val="003E5108"/>
    <w:rsid w:val="003E5BC8"/>
    <w:rsid w:val="003F234F"/>
    <w:rsid w:val="00400F43"/>
    <w:rsid w:val="00413AC2"/>
    <w:rsid w:val="00415EB0"/>
    <w:rsid w:val="00417815"/>
    <w:rsid w:val="00425513"/>
    <w:rsid w:val="00432C6A"/>
    <w:rsid w:val="00437CEC"/>
    <w:rsid w:val="00437EAC"/>
    <w:rsid w:val="00441F8B"/>
    <w:rsid w:val="004468F9"/>
    <w:rsid w:val="00457C39"/>
    <w:rsid w:val="00461387"/>
    <w:rsid w:val="00464082"/>
    <w:rsid w:val="00466363"/>
    <w:rsid w:val="00471D3C"/>
    <w:rsid w:val="0047759D"/>
    <w:rsid w:val="004901FD"/>
    <w:rsid w:val="00493968"/>
    <w:rsid w:val="004A0A13"/>
    <w:rsid w:val="004A352C"/>
    <w:rsid w:val="004A436E"/>
    <w:rsid w:val="004A5A06"/>
    <w:rsid w:val="004A72B9"/>
    <w:rsid w:val="004B17DA"/>
    <w:rsid w:val="004C10A4"/>
    <w:rsid w:val="004C2F4A"/>
    <w:rsid w:val="004D150A"/>
    <w:rsid w:val="004D24C5"/>
    <w:rsid w:val="004D30A8"/>
    <w:rsid w:val="004D327D"/>
    <w:rsid w:val="004E1089"/>
    <w:rsid w:val="004E1688"/>
    <w:rsid w:val="004E4ADB"/>
    <w:rsid w:val="004E4F4B"/>
    <w:rsid w:val="004E6FBE"/>
    <w:rsid w:val="004F46DC"/>
    <w:rsid w:val="004F4926"/>
    <w:rsid w:val="00506F3E"/>
    <w:rsid w:val="00506F66"/>
    <w:rsid w:val="00512D61"/>
    <w:rsid w:val="00521485"/>
    <w:rsid w:val="00524EF1"/>
    <w:rsid w:val="005259EA"/>
    <w:rsid w:val="005300F5"/>
    <w:rsid w:val="00532345"/>
    <w:rsid w:val="00532C91"/>
    <w:rsid w:val="0053423F"/>
    <w:rsid w:val="00544329"/>
    <w:rsid w:val="005448FE"/>
    <w:rsid w:val="0055030F"/>
    <w:rsid w:val="00551858"/>
    <w:rsid w:val="00561470"/>
    <w:rsid w:val="00561478"/>
    <w:rsid w:val="00564F09"/>
    <w:rsid w:val="00567CD1"/>
    <w:rsid w:val="005708B1"/>
    <w:rsid w:val="00575B4B"/>
    <w:rsid w:val="00591759"/>
    <w:rsid w:val="005943EC"/>
    <w:rsid w:val="005A43EB"/>
    <w:rsid w:val="005A6A72"/>
    <w:rsid w:val="005B00C6"/>
    <w:rsid w:val="005B4AE9"/>
    <w:rsid w:val="005B780D"/>
    <w:rsid w:val="005C00B8"/>
    <w:rsid w:val="005C11F3"/>
    <w:rsid w:val="005C3C1D"/>
    <w:rsid w:val="005D2995"/>
    <w:rsid w:val="005D42CF"/>
    <w:rsid w:val="005D5B3C"/>
    <w:rsid w:val="005D77A5"/>
    <w:rsid w:val="005D7BFE"/>
    <w:rsid w:val="005E31C5"/>
    <w:rsid w:val="005E5F32"/>
    <w:rsid w:val="005E78A3"/>
    <w:rsid w:val="005F5DD4"/>
    <w:rsid w:val="00612249"/>
    <w:rsid w:val="0061276A"/>
    <w:rsid w:val="0063095B"/>
    <w:rsid w:val="00630B9B"/>
    <w:rsid w:val="00635E82"/>
    <w:rsid w:val="00635EE8"/>
    <w:rsid w:val="006461DE"/>
    <w:rsid w:val="0065561D"/>
    <w:rsid w:val="00661C4C"/>
    <w:rsid w:val="006620FA"/>
    <w:rsid w:val="00667B77"/>
    <w:rsid w:val="00670420"/>
    <w:rsid w:val="006734F5"/>
    <w:rsid w:val="00675743"/>
    <w:rsid w:val="00692E62"/>
    <w:rsid w:val="006A0E24"/>
    <w:rsid w:val="006D1D3A"/>
    <w:rsid w:val="006E2537"/>
    <w:rsid w:val="006E34B2"/>
    <w:rsid w:val="006E6771"/>
    <w:rsid w:val="006F7156"/>
    <w:rsid w:val="00705823"/>
    <w:rsid w:val="00706539"/>
    <w:rsid w:val="00706EE1"/>
    <w:rsid w:val="0071008C"/>
    <w:rsid w:val="00713A29"/>
    <w:rsid w:val="00714306"/>
    <w:rsid w:val="00714A3A"/>
    <w:rsid w:val="00714A52"/>
    <w:rsid w:val="007206A6"/>
    <w:rsid w:val="0072407B"/>
    <w:rsid w:val="0072426A"/>
    <w:rsid w:val="007307BF"/>
    <w:rsid w:val="00731DED"/>
    <w:rsid w:val="007343A5"/>
    <w:rsid w:val="00736660"/>
    <w:rsid w:val="0074094D"/>
    <w:rsid w:val="00743551"/>
    <w:rsid w:val="00755259"/>
    <w:rsid w:val="00761A85"/>
    <w:rsid w:val="00761DDC"/>
    <w:rsid w:val="00770627"/>
    <w:rsid w:val="007741A5"/>
    <w:rsid w:val="00774D71"/>
    <w:rsid w:val="00783905"/>
    <w:rsid w:val="00785BEE"/>
    <w:rsid w:val="00786CF8"/>
    <w:rsid w:val="00792547"/>
    <w:rsid w:val="00792B42"/>
    <w:rsid w:val="007A043F"/>
    <w:rsid w:val="007A25F7"/>
    <w:rsid w:val="007B51A7"/>
    <w:rsid w:val="007B65AE"/>
    <w:rsid w:val="007B733E"/>
    <w:rsid w:val="007C10DD"/>
    <w:rsid w:val="007C21C2"/>
    <w:rsid w:val="007C5F59"/>
    <w:rsid w:val="007D3EAA"/>
    <w:rsid w:val="007E0F5D"/>
    <w:rsid w:val="007E533D"/>
    <w:rsid w:val="007E54AA"/>
    <w:rsid w:val="007E6085"/>
    <w:rsid w:val="007E6FFC"/>
    <w:rsid w:val="007E736A"/>
    <w:rsid w:val="007F34F0"/>
    <w:rsid w:val="007F4DF7"/>
    <w:rsid w:val="00801DA3"/>
    <w:rsid w:val="00802073"/>
    <w:rsid w:val="00811DD4"/>
    <w:rsid w:val="00815A17"/>
    <w:rsid w:val="00816F8D"/>
    <w:rsid w:val="00822EB9"/>
    <w:rsid w:val="008257B8"/>
    <w:rsid w:val="00825B54"/>
    <w:rsid w:val="008327BA"/>
    <w:rsid w:val="00832CF2"/>
    <w:rsid w:val="00833466"/>
    <w:rsid w:val="008364A7"/>
    <w:rsid w:val="00836713"/>
    <w:rsid w:val="0084033E"/>
    <w:rsid w:val="00862132"/>
    <w:rsid w:val="0086326E"/>
    <w:rsid w:val="00867592"/>
    <w:rsid w:val="00872D4E"/>
    <w:rsid w:val="008740F2"/>
    <w:rsid w:val="0088559F"/>
    <w:rsid w:val="00885676"/>
    <w:rsid w:val="00886084"/>
    <w:rsid w:val="008904E9"/>
    <w:rsid w:val="00893C71"/>
    <w:rsid w:val="008943B8"/>
    <w:rsid w:val="008A1BDA"/>
    <w:rsid w:val="008A3C6B"/>
    <w:rsid w:val="008A7BA8"/>
    <w:rsid w:val="008B0037"/>
    <w:rsid w:val="008B3832"/>
    <w:rsid w:val="008B5AD1"/>
    <w:rsid w:val="008C4174"/>
    <w:rsid w:val="008D6D94"/>
    <w:rsid w:val="008D735D"/>
    <w:rsid w:val="008E6B7D"/>
    <w:rsid w:val="008E78B6"/>
    <w:rsid w:val="008F3511"/>
    <w:rsid w:val="00900A90"/>
    <w:rsid w:val="00901CD8"/>
    <w:rsid w:val="009065E7"/>
    <w:rsid w:val="00907078"/>
    <w:rsid w:val="0090722E"/>
    <w:rsid w:val="00920535"/>
    <w:rsid w:val="00925BF6"/>
    <w:rsid w:val="00934597"/>
    <w:rsid w:val="009347C4"/>
    <w:rsid w:val="00936DEB"/>
    <w:rsid w:val="009412FF"/>
    <w:rsid w:val="00942408"/>
    <w:rsid w:val="00946344"/>
    <w:rsid w:val="00947D63"/>
    <w:rsid w:val="00951ED7"/>
    <w:rsid w:val="009520AC"/>
    <w:rsid w:val="0095486E"/>
    <w:rsid w:val="00963DEF"/>
    <w:rsid w:val="00971864"/>
    <w:rsid w:val="00973C99"/>
    <w:rsid w:val="009743C8"/>
    <w:rsid w:val="00975CD6"/>
    <w:rsid w:val="00976069"/>
    <w:rsid w:val="00976C1B"/>
    <w:rsid w:val="009804F0"/>
    <w:rsid w:val="00982600"/>
    <w:rsid w:val="00982D80"/>
    <w:rsid w:val="0098473A"/>
    <w:rsid w:val="00991DEB"/>
    <w:rsid w:val="00992336"/>
    <w:rsid w:val="0099617B"/>
    <w:rsid w:val="009B2C1B"/>
    <w:rsid w:val="009C5F94"/>
    <w:rsid w:val="009C7040"/>
    <w:rsid w:val="009D1051"/>
    <w:rsid w:val="009D3D5D"/>
    <w:rsid w:val="009D426D"/>
    <w:rsid w:val="009D5749"/>
    <w:rsid w:val="009F0D33"/>
    <w:rsid w:val="009F7359"/>
    <w:rsid w:val="00A04358"/>
    <w:rsid w:val="00A04F45"/>
    <w:rsid w:val="00A0693F"/>
    <w:rsid w:val="00A1194B"/>
    <w:rsid w:val="00A13825"/>
    <w:rsid w:val="00A219CE"/>
    <w:rsid w:val="00A22104"/>
    <w:rsid w:val="00A2253C"/>
    <w:rsid w:val="00A22824"/>
    <w:rsid w:val="00A260C1"/>
    <w:rsid w:val="00A41F76"/>
    <w:rsid w:val="00A51DB3"/>
    <w:rsid w:val="00A54F54"/>
    <w:rsid w:val="00A605B6"/>
    <w:rsid w:val="00A73B66"/>
    <w:rsid w:val="00A74B3D"/>
    <w:rsid w:val="00A74F53"/>
    <w:rsid w:val="00A750A4"/>
    <w:rsid w:val="00A8139F"/>
    <w:rsid w:val="00A8503B"/>
    <w:rsid w:val="00A85ED9"/>
    <w:rsid w:val="00A86E55"/>
    <w:rsid w:val="00A901D5"/>
    <w:rsid w:val="00A91844"/>
    <w:rsid w:val="00A91E7E"/>
    <w:rsid w:val="00A93841"/>
    <w:rsid w:val="00A940ED"/>
    <w:rsid w:val="00A97C9A"/>
    <w:rsid w:val="00AA0A0E"/>
    <w:rsid w:val="00AA3C2E"/>
    <w:rsid w:val="00AA5DDF"/>
    <w:rsid w:val="00AA7EDF"/>
    <w:rsid w:val="00AB04DC"/>
    <w:rsid w:val="00AC1742"/>
    <w:rsid w:val="00AC611D"/>
    <w:rsid w:val="00AE3170"/>
    <w:rsid w:val="00AF132E"/>
    <w:rsid w:val="00AF512C"/>
    <w:rsid w:val="00AF6732"/>
    <w:rsid w:val="00B0207C"/>
    <w:rsid w:val="00B0522F"/>
    <w:rsid w:val="00B10CA5"/>
    <w:rsid w:val="00B11EC9"/>
    <w:rsid w:val="00B17D94"/>
    <w:rsid w:val="00B21BA4"/>
    <w:rsid w:val="00B22601"/>
    <w:rsid w:val="00B24A89"/>
    <w:rsid w:val="00B3358E"/>
    <w:rsid w:val="00B36CE1"/>
    <w:rsid w:val="00B404A3"/>
    <w:rsid w:val="00B417AB"/>
    <w:rsid w:val="00B50890"/>
    <w:rsid w:val="00B5377A"/>
    <w:rsid w:val="00B549F7"/>
    <w:rsid w:val="00B61DA4"/>
    <w:rsid w:val="00B745D1"/>
    <w:rsid w:val="00B74C27"/>
    <w:rsid w:val="00B753F5"/>
    <w:rsid w:val="00B77164"/>
    <w:rsid w:val="00B821E8"/>
    <w:rsid w:val="00B82639"/>
    <w:rsid w:val="00B93EEA"/>
    <w:rsid w:val="00BA116D"/>
    <w:rsid w:val="00BA2793"/>
    <w:rsid w:val="00BA4E08"/>
    <w:rsid w:val="00BA5757"/>
    <w:rsid w:val="00BA5839"/>
    <w:rsid w:val="00BA616C"/>
    <w:rsid w:val="00BB24EC"/>
    <w:rsid w:val="00BB43BA"/>
    <w:rsid w:val="00BB4A2C"/>
    <w:rsid w:val="00BB5CCB"/>
    <w:rsid w:val="00BB6B19"/>
    <w:rsid w:val="00BC33ED"/>
    <w:rsid w:val="00BC6C15"/>
    <w:rsid w:val="00BD0722"/>
    <w:rsid w:val="00BD0F99"/>
    <w:rsid w:val="00BD7C3A"/>
    <w:rsid w:val="00BF01D0"/>
    <w:rsid w:val="00C04388"/>
    <w:rsid w:val="00C114DD"/>
    <w:rsid w:val="00C357D4"/>
    <w:rsid w:val="00C361DD"/>
    <w:rsid w:val="00C4096D"/>
    <w:rsid w:val="00C458CE"/>
    <w:rsid w:val="00C600D3"/>
    <w:rsid w:val="00C6583A"/>
    <w:rsid w:val="00C71640"/>
    <w:rsid w:val="00C767F1"/>
    <w:rsid w:val="00C81D0E"/>
    <w:rsid w:val="00C849A4"/>
    <w:rsid w:val="00C96D28"/>
    <w:rsid w:val="00C97C53"/>
    <w:rsid w:val="00CA535F"/>
    <w:rsid w:val="00CC1CF4"/>
    <w:rsid w:val="00CD3450"/>
    <w:rsid w:val="00CD3C61"/>
    <w:rsid w:val="00CD46B3"/>
    <w:rsid w:val="00CE2A80"/>
    <w:rsid w:val="00CE3A15"/>
    <w:rsid w:val="00CE41EF"/>
    <w:rsid w:val="00CF118F"/>
    <w:rsid w:val="00D05522"/>
    <w:rsid w:val="00D055B7"/>
    <w:rsid w:val="00D10EB9"/>
    <w:rsid w:val="00D11B7E"/>
    <w:rsid w:val="00D11FD0"/>
    <w:rsid w:val="00D158BA"/>
    <w:rsid w:val="00D23CCB"/>
    <w:rsid w:val="00D329BE"/>
    <w:rsid w:val="00D35863"/>
    <w:rsid w:val="00D40FEF"/>
    <w:rsid w:val="00D42554"/>
    <w:rsid w:val="00D50627"/>
    <w:rsid w:val="00D51F7C"/>
    <w:rsid w:val="00D521A3"/>
    <w:rsid w:val="00D53669"/>
    <w:rsid w:val="00D547F6"/>
    <w:rsid w:val="00D56110"/>
    <w:rsid w:val="00D6090E"/>
    <w:rsid w:val="00D62F8E"/>
    <w:rsid w:val="00D6756A"/>
    <w:rsid w:val="00D74C7D"/>
    <w:rsid w:val="00D7525A"/>
    <w:rsid w:val="00D776B7"/>
    <w:rsid w:val="00D83D59"/>
    <w:rsid w:val="00D84493"/>
    <w:rsid w:val="00D91CB3"/>
    <w:rsid w:val="00D92C32"/>
    <w:rsid w:val="00D97A39"/>
    <w:rsid w:val="00DA0FB3"/>
    <w:rsid w:val="00DA11C7"/>
    <w:rsid w:val="00DA3A26"/>
    <w:rsid w:val="00DA4E04"/>
    <w:rsid w:val="00DA6751"/>
    <w:rsid w:val="00DA6858"/>
    <w:rsid w:val="00DA6C37"/>
    <w:rsid w:val="00DB13DE"/>
    <w:rsid w:val="00DB21E3"/>
    <w:rsid w:val="00DB3F43"/>
    <w:rsid w:val="00DB405D"/>
    <w:rsid w:val="00DC075F"/>
    <w:rsid w:val="00DC1778"/>
    <w:rsid w:val="00DD7539"/>
    <w:rsid w:val="00DE5D4C"/>
    <w:rsid w:val="00DF1B60"/>
    <w:rsid w:val="00DF78DE"/>
    <w:rsid w:val="00E0294A"/>
    <w:rsid w:val="00E032A3"/>
    <w:rsid w:val="00E10A6A"/>
    <w:rsid w:val="00E171C6"/>
    <w:rsid w:val="00E2015E"/>
    <w:rsid w:val="00E22A77"/>
    <w:rsid w:val="00E2449D"/>
    <w:rsid w:val="00E244EF"/>
    <w:rsid w:val="00E24DF1"/>
    <w:rsid w:val="00E26667"/>
    <w:rsid w:val="00E27A78"/>
    <w:rsid w:val="00E34E78"/>
    <w:rsid w:val="00E46DFA"/>
    <w:rsid w:val="00E477BC"/>
    <w:rsid w:val="00E51619"/>
    <w:rsid w:val="00E53697"/>
    <w:rsid w:val="00E5409C"/>
    <w:rsid w:val="00E81681"/>
    <w:rsid w:val="00E92C43"/>
    <w:rsid w:val="00E93F37"/>
    <w:rsid w:val="00E93FBF"/>
    <w:rsid w:val="00E945A0"/>
    <w:rsid w:val="00E96E6E"/>
    <w:rsid w:val="00E97E76"/>
    <w:rsid w:val="00EA5C19"/>
    <w:rsid w:val="00EA7785"/>
    <w:rsid w:val="00EB030D"/>
    <w:rsid w:val="00EB48EA"/>
    <w:rsid w:val="00EB553C"/>
    <w:rsid w:val="00EC00EF"/>
    <w:rsid w:val="00EC3016"/>
    <w:rsid w:val="00EC5941"/>
    <w:rsid w:val="00EC687A"/>
    <w:rsid w:val="00EC7E25"/>
    <w:rsid w:val="00ED2737"/>
    <w:rsid w:val="00ED29EB"/>
    <w:rsid w:val="00ED3461"/>
    <w:rsid w:val="00ED56BF"/>
    <w:rsid w:val="00EE1774"/>
    <w:rsid w:val="00EE3ACB"/>
    <w:rsid w:val="00EE647F"/>
    <w:rsid w:val="00EE74A7"/>
    <w:rsid w:val="00EF2E3D"/>
    <w:rsid w:val="00EF7AFF"/>
    <w:rsid w:val="00F03CDF"/>
    <w:rsid w:val="00F06440"/>
    <w:rsid w:val="00F14EF6"/>
    <w:rsid w:val="00F1604E"/>
    <w:rsid w:val="00F17E32"/>
    <w:rsid w:val="00F264D3"/>
    <w:rsid w:val="00F33E65"/>
    <w:rsid w:val="00F44B6A"/>
    <w:rsid w:val="00F51E25"/>
    <w:rsid w:val="00F5222A"/>
    <w:rsid w:val="00F5449F"/>
    <w:rsid w:val="00F55EB6"/>
    <w:rsid w:val="00F67EA5"/>
    <w:rsid w:val="00F7049C"/>
    <w:rsid w:val="00F73563"/>
    <w:rsid w:val="00F76E0D"/>
    <w:rsid w:val="00F8086E"/>
    <w:rsid w:val="00F86DB4"/>
    <w:rsid w:val="00F93F4D"/>
    <w:rsid w:val="00FA39F3"/>
    <w:rsid w:val="00FB04A0"/>
    <w:rsid w:val="00FB12C1"/>
    <w:rsid w:val="00FB2FBA"/>
    <w:rsid w:val="00FB7C30"/>
    <w:rsid w:val="00FC15F3"/>
    <w:rsid w:val="00FC5A7A"/>
    <w:rsid w:val="00FC6AFA"/>
    <w:rsid w:val="00FD0766"/>
    <w:rsid w:val="00FD4518"/>
    <w:rsid w:val="00FD55B1"/>
    <w:rsid w:val="00FD58B3"/>
    <w:rsid w:val="00FE532B"/>
    <w:rsid w:val="00FE7323"/>
    <w:rsid w:val="00FE7FC2"/>
    <w:rsid w:val="00FF36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4662"/>
    <w:pPr>
      <w:spacing w:after="0" w:line="240" w:lineRule="auto"/>
    </w:pPr>
    <w:rPr>
      <w:rFonts w:ascii="Arial" w:eastAsia="Times New Roman" w:hAnsi="Arial" w:cs="Times New Roman"/>
      <w:sz w:val="24"/>
      <w:szCs w:val="24"/>
      <w:lang w:eastAsia="cs-CZ"/>
    </w:rPr>
  </w:style>
  <w:style w:type="paragraph" w:styleId="Nadpis1">
    <w:name w:val="heading 1"/>
    <w:basedOn w:val="Normln"/>
    <w:next w:val="Normln"/>
    <w:link w:val="Nadpis1Char"/>
    <w:qFormat/>
    <w:rsid w:val="00234662"/>
    <w:pPr>
      <w:keepNext/>
      <w:spacing w:before="240" w:after="360"/>
      <w:outlineLvl w:val="0"/>
    </w:pPr>
    <w:rPr>
      <w:b/>
      <w:bCs/>
      <w:kern w:val="32"/>
      <w:sz w:val="28"/>
      <w:szCs w:val="32"/>
    </w:rPr>
  </w:style>
  <w:style w:type="paragraph" w:styleId="Nadpis2">
    <w:name w:val="heading 2"/>
    <w:basedOn w:val="Normln"/>
    <w:next w:val="Normln"/>
    <w:link w:val="Nadpis2Char"/>
    <w:qFormat/>
    <w:rsid w:val="00234662"/>
    <w:pPr>
      <w:keepNext/>
      <w:overflowPunct w:val="0"/>
      <w:autoSpaceDE w:val="0"/>
      <w:autoSpaceDN w:val="0"/>
      <w:adjustRightInd w:val="0"/>
      <w:spacing w:before="240" w:after="60" w:line="360" w:lineRule="auto"/>
      <w:textAlignment w:val="baseline"/>
      <w:outlineLvl w:val="1"/>
    </w:pPr>
    <w:rPr>
      <w:b/>
      <w:sz w:val="26"/>
      <w:szCs w:val="20"/>
    </w:rPr>
  </w:style>
  <w:style w:type="paragraph" w:styleId="Nadpis3">
    <w:name w:val="heading 3"/>
    <w:basedOn w:val="Normln"/>
    <w:next w:val="Normln"/>
    <w:link w:val="Nadpis3Char"/>
    <w:uiPriority w:val="9"/>
    <w:unhideWhenUsed/>
    <w:qFormat/>
    <w:rsid w:val="00EE74A7"/>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uiPriority w:val="9"/>
    <w:semiHidden/>
    <w:unhideWhenUsed/>
    <w:qFormat/>
    <w:rsid w:val="00713A29"/>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13A29"/>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34662"/>
    <w:rPr>
      <w:rFonts w:ascii="Arial" w:eastAsia="Times New Roman" w:hAnsi="Arial" w:cs="Times New Roman"/>
      <w:b/>
      <w:bCs/>
      <w:kern w:val="32"/>
      <w:sz w:val="28"/>
      <w:szCs w:val="32"/>
      <w:lang w:eastAsia="cs-CZ"/>
    </w:rPr>
  </w:style>
  <w:style w:type="character" w:customStyle="1" w:styleId="Nadpis2Char">
    <w:name w:val="Nadpis 2 Char"/>
    <w:basedOn w:val="Standardnpsmoodstavce"/>
    <w:link w:val="Nadpis2"/>
    <w:rsid w:val="00234662"/>
    <w:rPr>
      <w:rFonts w:ascii="Arial" w:eastAsia="Times New Roman" w:hAnsi="Arial" w:cs="Times New Roman"/>
      <w:b/>
      <w:sz w:val="26"/>
      <w:szCs w:val="20"/>
      <w:lang w:eastAsia="cs-CZ"/>
    </w:rPr>
  </w:style>
  <w:style w:type="paragraph" w:styleId="Zpat">
    <w:name w:val="footer"/>
    <w:basedOn w:val="Normln"/>
    <w:link w:val="ZpatChar"/>
    <w:uiPriority w:val="99"/>
    <w:rsid w:val="00234662"/>
    <w:pPr>
      <w:tabs>
        <w:tab w:val="center" w:pos="4536"/>
        <w:tab w:val="right" w:pos="9072"/>
      </w:tabs>
      <w:overflowPunct w:val="0"/>
      <w:autoSpaceDE w:val="0"/>
      <w:autoSpaceDN w:val="0"/>
      <w:adjustRightInd w:val="0"/>
      <w:textAlignment w:val="baseline"/>
    </w:pPr>
    <w:rPr>
      <w:rFonts w:ascii="Times New Roman" w:hAnsi="Times New Roman"/>
      <w:sz w:val="20"/>
      <w:szCs w:val="20"/>
    </w:rPr>
  </w:style>
  <w:style w:type="character" w:customStyle="1" w:styleId="ZpatChar">
    <w:name w:val="Zápatí Char"/>
    <w:basedOn w:val="Standardnpsmoodstavce"/>
    <w:link w:val="Zpat"/>
    <w:uiPriority w:val="99"/>
    <w:rsid w:val="00234662"/>
    <w:rPr>
      <w:rFonts w:ascii="Times New Roman" w:eastAsia="Times New Roman" w:hAnsi="Times New Roman" w:cs="Times New Roman"/>
      <w:sz w:val="20"/>
      <w:szCs w:val="20"/>
      <w:lang w:eastAsia="cs-CZ"/>
    </w:rPr>
  </w:style>
  <w:style w:type="character" w:customStyle="1" w:styleId="Hypertextovodkaz1">
    <w:name w:val="Hypertextový odkaz1"/>
    <w:basedOn w:val="Standardnpsmoodstavce"/>
    <w:rsid w:val="00234662"/>
    <w:rPr>
      <w:color w:val="0000FF"/>
      <w:u w:val="single"/>
    </w:rPr>
  </w:style>
  <w:style w:type="paragraph" w:customStyle="1" w:styleId="seznamliteratury">
    <w:name w:val="seznam literatury"/>
    <w:basedOn w:val="Normln"/>
    <w:qFormat/>
    <w:rsid w:val="00234662"/>
    <w:pPr>
      <w:tabs>
        <w:tab w:val="left" w:pos="540"/>
        <w:tab w:val="left" w:pos="567"/>
      </w:tabs>
      <w:overflowPunct w:val="0"/>
      <w:autoSpaceDE w:val="0"/>
      <w:autoSpaceDN w:val="0"/>
      <w:adjustRightInd w:val="0"/>
      <w:spacing w:after="200" w:line="276" w:lineRule="auto"/>
      <w:jc w:val="both"/>
      <w:textAlignment w:val="baseline"/>
    </w:pPr>
    <w:rPr>
      <w:rFonts w:cs="Arial"/>
    </w:rPr>
  </w:style>
  <w:style w:type="paragraph" w:styleId="Textpoznpodarou">
    <w:name w:val="footnote text"/>
    <w:basedOn w:val="Normln"/>
    <w:link w:val="TextpoznpodarouChar"/>
    <w:rsid w:val="00234662"/>
    <w:rPr>
      <w:sz w:val="20"/>
      <w:szCs w:val="20"/>
    </w:rPr>
  </w:style>
  <w:style w:type="character" w:customStyle="1" w:styleId="TextpoznpodarouChar">
    <w:name w:val="Text pozn. pod čarou Char"/>
    <w:basedOn w:val="Standardnpsmoodstavce"/>
    <w:link w:val="Textpoznpodarou"/>
    <w:rsid w:val="00234662"/>
    <w:rPr>
      <w:rFonts w:ascii="Arial" w:eastAsia="Times New Roman" w:hAnsi="Arial" w:cs="Times New Roman"/>
      <w:sz w:val="20"/>
      <w:szCs w:val="20"/>
      <w:lang w:eastAsia="cs-CZ"/>
    </w:rPr>
  </w:style>
  <w:style w:type="character" w:styleId="Znakapoznpodarou">
    <w:name w:val="footnote reference"/>
    <w:basedOn w:val="Standardnpsmoodstavce"/>
    <w:uiPriority w:val="99"/>
    <w:rsid w:val="00234662"/>
    <w:rPr>
      <w:vertAlign w:val="superscript"/>
    </w:rPr>
  </w:style>
  <w:style w:type="paragraph" w:customStyle="1" w:styleId="textprace">
    <w:name w:val="text_prace"/>
    <w:qFormat/>
    <w:rsid w:val="00234662"/>
    <w:pPr>
      <w:spacing w:after="120" w:line="360" w:lineRule="auto"/>
      <w:jc w:val="both"/>
    </w:pPr>
    <w:rPr>
      <w:rFonts w:ascii="Arial" w:eastAsia="Times New Roman" w:hAnsi="Arial" w:cs="Times New Roman"/>
      <w:bCs/>
      <w:kern w:val="32"/>
      <w:sz w:val="24"/>
      <w:szCs w:val="32"/>
      <w:lang w:eastAsia="cs-CZ"/>
    </w:rPr>
  </w:style>
  <w:style w:type="paragraph" w:styleId="Obsah2">
    <w:name w:val="toc 2"/>
    <w:basedOn w:val="Normln"/>
    <w:next w:val="Normln"/>
    <w:autoRedefine/>
    <w:uiPriority w:val="39"/>
    <w:rsid w:val="00234662"/>
    <w:pPr>
      <w:spacing w:line="360" w:lineRule="auto"/>
      <w:ind w:left="238"/>
    </w:pPr>
  </w:style>
  <w:style w:type="paragraph" w:styleId="Obsah1">
    <w:name w:val="toc 1"/>
    <w:basedOn w:val="Normln"/>
    <w:next w:val="Normln"/>
    <w:autoRedefine/>
    <w:uiPriority w:val="39"/>
    <w:rsid w:val="00234662"/>
    <w:pPr>
      <w:tabs>
        <w:tab w:val="left" w:pos="440"/>
        <w:tab w:val="right" w:leader="dot" w:pos="8777"/>
      </w:tabs>
      <w:spacing w:before="120" w:line="360" w:lineRule="auto"/>
    </w:pPr>
    <w:rPr>
      <w:rFonts w:cs="Arial"/>
      <w:noProof/>
    </w:rPr>
  </w:style>
  <w:style w:type="paragraph" w:customStyle="1" w:styleId="tabulka-nazev">
    <w:name w:val="tabulka-nazev"/>
    <w:basedOn w:val="Titulek"/>
    <w:qFormat/>
    <w:rsid w:val="00234662"/>
    <w:pPr>
      <w:spacing w:before="240" w:after="240" w:line="360" w:lineRule="auto"/>
    </w:pPr>
    <w:rPr>
      <w:rFonts w:eastAsia="SimSun" w:cs="Arial"/>
      <w:i/>
      <w:color w:val="auto"/>
      <w:sz w:val="20"/>
      <w:szCs w:val="20"/>
      <w:lang w:eastAsia="zh-CN"/>
    </w:rPr>
  </w:style>
  <w:style w:type="paragraph" w:customStyle="1" w:styleId="tabulka-zdroj">
    <w:name w:val="tabulka-zdroj"/>
    <w:basedOn w:val="Normln"/>
    <w:qFormat/>
    <w:rsid w:val="00234662"/>
    <w:pPr>
      <w:spacing w:before="240" w:after="360" w:line="360" w:lineRule="auto"/>
      <w:jc w:val="both"/>
    </w:pPr>
    <w:rPr>
      <w:sz w:val="20"/>
      <w:szCs w:val="20"/>
    </w:rPr>
  </w:style>
  <w:style w:type="paragraph" w:customStyle="1" w:styleId="obrazek-zdroj">
    <w:name w:val="obrazek-zdroj"/>
    <w:basedOn w:val="Normln"/>
    <w:qFormat/>
    <w:rsid w:val="00234662"/>
    <w:pPr>
      <w:spacing w:before="240" w:after="120" w:line="360" w:lineRule="auto"/>
      <w:jc w:val="both"/>
    </w:pPr>
    <w:rPr>
      <w:sz w:val="20"/>
      <w:szCs w:val="20"/>
    </w:rPr>
  </w:style>
  <w:style w:type="paragraph" w:customStyle="1" w:styleId="obrazek-nazev">
    <w:name w:val="obrazek-nazev"/>
    <w:basedOn w:val="Titulek"/>
    <w:qFormat/>
    <w:rsid w:val="00234662"/>
    <w:pPr>
      <w:spacing w:before="120" w:after="360" w:line="360" w:lineRule="auto"/>
    </w:pPr>
    <w:rPr>
      <w:rFonts w:eastAsia="SimSun" w:cs="Arial"/>
      <w:bCs w:val="0"/>
      <w:i/>
      <w:color w:val="auto"/>
      <w:sz w:val="20"/>
      <w:szCs w:val="20"/>
      <w:lang w:eastAsia="zh-CN"/>
    </w:rPr>
  </w:style>
  <w:style w:type="paragraph" w:customStyle="1" w:styleId="nadpis40">
    <w:name w:val="nadpis4"/>
    <w:basedOn w:val="seznamliteratury"/>
    <w:qFormat/>
    <w:rsid w:val="00234662"/>
    <w:pPr>
      <w:spacing w:line="360" w:lineRule="auto"/>
    </w:pPr>
    <w:rPr>
      <w:b/>
      <w:sz w:val="26"/>
    </w:rPr>
  </w:style>
  <w:style w:type="paragraph" w:customStyle="1" w:styleId="priloha-nadpis">
    <w:name w:val="priloha-nadpis"/>
    <w:basedOn w:val="Normln"/>
    <w:qFormat/>
    <w:rsid w:val="00234662"/>
    <w:pPr>
      <w:spacing w:after="240" w:line="360" w:lineRule="auto"/>
    </w:pPr>
    <w:rPr>
      <w:rFonts w:cs="Arial"/>
      <w:b/>
      <w:sz w:val="28"/>
    </w:rPr>
  </w:style>
  <w:style w:type="character" w:styleId="Zstupntext">
    <w:name w:val="Placeholder Text"/>
    <w:basedOn w:val="Standardnpsmoodstavce"/>
    <w:uiPriority w:val="99"/>
    <w:semiHidden/>
    <w:rsid w:val="00234662"/>
    <w:rPr>
      <w:color w:val="808080"/>
    </w:rPr>
  </w:style>
  <w:style w:type="paragraph" w:styleId="Titulek">
    <w:name w:val="caption"/>
    <w:basedOn w:val="Normln"/>
    <w:next w:val="Normln"/>
    <w:uiPriority w:val="35"/>
    <w:semiHidden/>
    <w:unhideWhenUsed/>
    <w:qFormat/>
    <w:rsid w:val="00234662"/>
    <w:pPr>
      <w:spacing w:after="200"/>
    </w:pPr>
    <w:rPr>
      <w:b/>
      <w:bCs/>
      <w:color w:val="4F81BD" w:themeColor="accent1"/>
      <w:sz w:val="18"/>
      <w:szCs w:val="18"/>
    </w:rPr>
  </w:style>
  <w:style w:type="paragraph" w:styleId="Textbubliny">
    <w:name w:val="Balloon Text"/>
    <w:basedOn w:val="Normln"/>
    <w:link w:val="TextbublinyChar"/>
    <w:uiPriority w:val="99"/>
    <w:semiHidden/>
    <w:unhideWhenUsed/>
    <w:rsid w:val="00234662"/>
    <w:rPr>
      <w:rFonts w:ascii="Tahoma" w:hAnsi="Tahoma" w:cs="Tahoma"/>
      <w:sz w:val="16"/>
      <w:szCs w:val="16"/>
    </w:rPr>
  </w:style>
  <w:style w:type="character" w:customStyle="1" w:styleId="TextbublinyChar">
    <w:name w:val="Text bubliny Char"/>
    <w:basedOn w:val="Standardnpsmoodstavce"/>
    <w:link w:val="Textbubliny"/>
    <w:uiPriority w:val="99"/>
    <w:semiHidden/>
    <w:rsid w:val="00234662"/>
    <w:rPr>
      <w:rFonts w:ascii="Tahoma" w:eastAsia="Times New Roman" w:hAnsi="Tahoma" w:cs="Tahoma"/>
      <w:sz w:val="16"/>
      <w:szCs w:val="16"/>
      <w:lang w:eastAsia="cs-CZ"/>
    </w:rPr>
  </w:style>
  <w:style w:type="paragraph" w:customStyle="1" w:styleId="perex">
    <w:name w:val="perex"/>
    <w:basedOn w:val="Normln"/>
    <w:rsid w:val="00EE74A7"/>
    <w:pPr>
      <w:spacing w:before="100" w:beforeAutospacing="1" w:after="100" w:afterAutospacing="1"/>
    </w:pPr>
    <w:rPr>
      <w:rFonts w:ascii="Times New Roman" w:hAnsi="Times New Roman"/>
    </w:rPr>
  </w:style>
  <w:style w:type="paragraph" w:styleId="Normlnweb">
    <w:name w:val="Normal (Web)"/>
    <w:basedOn w:val="Normln"/>
    <w:uiPriority w:val="99"/>
    <w:unhideWhenUsed/>
    <w:rsid w:val="00EE74A7"/>
    <w:pPr>
      <w:spacing w:before="100" w:beforeAutospacing="1" w:after="100" w:afterAutospacing="1"/>
    </w:pPr>
    <w:rPr>
      <w:rFonts w:ascii="Times New Roman" w:hAnsi="Times New Roman"/>
    </w:rPr>
  </w:style>
  <w:style w:type="character" w:customStyle="1" w:styleId="Nadpis3Char">
    <w:name w:val="Nadpis 3 Char"/>
    <w:basedOn w:val="Standardnpsmoodstavce"/>
    <w:link w:val="Nadpis3"/>
    <w:uiPriority w:val="9"/>
    <w:rsid w:val="00EE74A7"/>
    <w:rPr>
      <w:rFonts w:asciiTheme="majorHAnsi" w:eastAsiaTheme="majorEastAsia" w:hAnsiTheme="majorHAnsi" w:cstheme="majorBidi"/>
      <w:color w:val="243F60" w:themeColor="accent1" w:themeShade="7F"/>
      <w:sz w:val="24"/>
      <w:szCs w:val="24"/>
      <w:lang w:eastAsia="cs-CZ"/>
    </w:rPr>
  </w:style>
  <w:style w:type="paragraph" w:styleId="Odstavecseseznamem">
    <w:name w:val="List Paragraph"/>
    <w:basedOn w:val="Normln"/>
    <w:uiPriority w:val="34"/>
    <w:qFormat/>
    <w:rsid w:val="00D055B7"/>
    <w:pPr>
      <w:ind w:left="720"/>
      <w:contextualSpacing/>
    </w:pPr>
  </w:style>
  <w:style w:type="character" w:styleId="Hypertextovodkaz">
    <w:name w:val="Hyperlink"/>
    <w:basedOn w:val="Standardnpsmoodstavce"/>
    <w:uiPriority w:val="99"/>
    <w:unhideWhenUsed/>
    <w:rsid w:val="00B549F7"/>
    <w:rPr>
      <w:color w:val="0000FF" w:themeColor="hyperlink"/>
      <w:u w:val="single"/>
    </w:rPr>
  </w:style>
  <w:style w:type="character" w:styleId="Siln">
    <w:name w:val="Strong"/>
    <w:basedOn w:val="Standardnpsmoodstavce"/>
    <w:uiPriority w:val="22"/>
    <w:qFormat/>
    <w:rsid w:val="00FB04A0"/>
    <w:rPr>
      <w:b/>
      <w:bCs/>
    </w:rPr>
  </w:style>
  <w:style w:type="character" w:styleId="Zvraznn">
    <w:name w:val="Emphasis"/>
    <w:basedOn w:val="Standardnpsmoodstavce"/>
    <w:uiPriority w:val="20"/>
    <w:qFormat/>
    <w:rsid w:val="00FB04A0"/>
    <w:rPr>
      <w:i/>
      <w:iCs/>
    </w:rPr>
  </w:style>
  <w:style w:type="paragraph" w:customStyle="1" w:styleId="big-image">
    <w:name w:val="big-image"/>
    <w:basedOn w:val="Normln"/>
    <w:rsid w:val="006E6771"/>
    <w:pPr>
      <w:spacing w:before="100" w:beforeAutospacing="1" w:after="100" w:afterAutospacing="1"/>
    </w:pPr>
    <w:rPr>
      <w:rFonts w:ascii="Times New Roman" w:hAnsi="Times New Roman"/>
    </w:rPr>
  </w:style>
  <w:style w:type="character" w:customStyle="1" w:styleId="Nadpis4Char">
    <w:name w:val="Nadpis 4 Char"/>
    <w:basedOn w:val="Standardnpsmoodstavce"/>
    <w:link w:val="Nadpis4"/>
    <w:uiPriority w:val="9"/>
    <w:semiHidden/>
    <w:rsid w:val="00713A29"/>
    <w:rPr>
      <w:rFonts w:asciiTheme="majorHAnsi" w:eastAsiaTheme="majorEastAsia" w:hAnsiTheme="majorHAnsi" w:cstheme="majorBidi"/>
      <w:i/>
      <w:iCs/>
      <w:color w:val="365F91" w:themeColor="accent1" w:themeShade="BF"/>
      <w:sz w:val="24"/>
      <w:szCs w:val="24"/>
      <w:lang w:eastAsia="cs-CZ"/>
    </w:rPr>
  </w:style>
  <w:style w:type="character" w:customStyle="1" w:styleId="Nadpis5Char">
    <w:name w:val="Nadpis 5 Char"/>
    <w:basedOn w:val="Standardnpsmoodstavce"/>
    <w:link w:val="Nadpis5"/>
    <w:uiPriority w:val="9"/>
    <w:semiHidden/>
    <w:rsid w:val="00713A29"/>
    <w:rPr>
      <w:rFonts w:asciiTheme="majorHAnsi" w:eastAsiaTheme="majorEastAsia" w:hAnsiTheme="majorHAnsi" w:cstheme="majorBidi"/>
      <w:color w:val="365F91" w:themeColor="accent1" w:themeShade="BF"/>
      <w:sz w:val="24"/>
      <w:szCs w:val="24"/>
      <w:lang w:eastAsia="cs-CZ"/>
    </w:rPr>
  </w:style>
  <w:style w:type="paragraph" w:customStyle="1" w:styleId="updated">
    <w:name w:val="updated"/>
    <w:basedOn w:val="Normln"/>
    <w:rsid w:val="00713A29"/>
    <w:pPr>
      <w:spacing w:before="100" w:beforeAutospacing="1" w:after="100" w:afterAutospacing="1"/>
    </w:pPr>
    <w:rPr>
      <w:rFonts w:ascii="Times New Roman" w:hAnsi="Times New Roman"/>
    </w:rPr>
  </w:style>
  <w:style w:type="character" w:customStyle="1" w:styleId="abbr-wrap">
    <w:name w:val="abbr-wrap"/>
    <w:basedOn w:val="Standardnpsmoodstavce"/>
    <w:rsid w:val="00713A29"/>
  </w:style>
  <w:style w:type="character" w:styleId="Sledovanodkaz">
    <w:name w:val="FollowedHyperlink"/>
    <w:basedOn w:val="Standardnpsmoodstavce"/>
    <w:uiPriority w:val="99"/>
    <w:semiHidden/>
    <w:unhideWhenUsed/>
    <w:rsid w:val="00197EBF"/>
    <w:rPr>
      <w:color w:val="800080" w:themeColor="followedHyperlink"/>
      <w:u w:val="single"/>
    </w:rPr>
  </w:style>
  <w:style w:type="paragraph" w:customStyle="1" w:styleId="articledate">
    <w:name w:val="articledate"/>
    <w:basedOn w:val="Normln"/>
    <w:rsid w:val="00E0294A"/>
    <w:pPr>
      <w:spacing w:before="100" w:beforeAutospacing="1" w:after="100" w:afterAutospacing="1"/>
    </w:pPr>
    <w:rPr>
      <w:rFonts w:ascii="Times New Roman" w:hAnsi="Times New Roman"/>
    </w:rPr>
  </w:style>
  <w:style w:type="character" w:customStyle="1" w:styleId="reset">
    <w:name w:val="reset"/>
    <w:basedOn w:val="Standardnpsmoodstavce"/>
    <w:rsid w:val="00E0294A"/>
  </w:style>
  <w:style w:type="paragraph" w:customStyle="1" w:styleId="description">
    <w:name w:val="description"/>
    <w:basedOn w:val="Normln"/>
    <w:rsid w:val="0013241A"/>
    <w:pPr>
      <w:spacing w:before="100" w:beforeAutospacing="1" w:after="100" w:afterAutospacing="1"/>
    </w:pPr>
    <w:rPr>
      <w:rFonts w:ascii="Times New Roman" w:hAnsi="Times New Roman"/>
    </w:rPr>
  </w:style>
  <w:style w:type="paragraph" w:styleId="Zhlav">
    <w:name w:val="header"/>
    <w:basedOn w:val="Normln"/>
    <w:link w:val="ZhlavChar"/>
    <w:uiPriority w:val="99"/>
    <w:unhideWhenUsed/>
    <w:rsid w:val="00DB405D"/>
    <w:pPr>
      <w:tabs>
        <w:tab w:val="center" w:pos="4536"/>
        <w:tab w:val="right" w:pos="9072"/>
      </w:tabs>
    </w:pPr>
  </w:style>
  <w:style w:type="character" w:customStyle="1" w:styleId="ZhlavChar">
    <w:name w:val="Záhlaví Char"/>
    <w:basedOn w:val="Standardnpsmoodstavce"/>
    <w:link w:val="Zhlav"/>
    <w:uiPriority w:val="99"/>
    <w:rsid w:val="00DB405D"/>
    <w:rPr>
      <w:rFonts w:ascii="Arial" w:eastAsia="Times New Roman" w:hAnsi="Arial" w:cs="Times New Roman"/>
      <w:sz w:val="24"/>
      <w:szCs w:val="24"/>
      <w:lang w:eastAsia="cs-CZ"/>
    </w:rPr>
  </w:style>
  <w:style w:type="character" w:customStyle="1" w:styleId="Nzev1">
    <w:name w:val="Název1"/>
    <w:basedOn w:val="Standardnpsmoodstavce"/>
    <w:rsid w:val="00544329"/>
  </w:style>
  <w:style w:type="table" w:styleId="Mkatabulky">
    <w:name w:val="Table Grid"/>
    <w:basedOn w:val="Normlntabulka"/>
    <w:uiPriority w:val="39"/>
    <w:rsid w:val="008B3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4662"/>
    <w:pPr>
      <w:spacing w:after="0" w:line="240" w:lineRule="auto"/>
    </w:pPr>
    <w:rPr>
      <w:rFonts w:ascii="Arial" w:eastAsia="Times New Roman" w:hAnsi="Arial" w:cs="Times New Roman"/>
      <w:sz w:val="24"/>
      <w:szCs w:val="24"/>
      <w:lang w:eastAsia="cs-CZ"/>
    </w:rPr>
  </w:style>
  <w:style w:type="paragraph" w:styleId="Nadpis1">
    <w:name w:val="heading 1"/>
    <w:basedOn w:val="Normln"/>
    <w:next w:val="Normln"/>
    <w:link w:val="Nadpis1Char"/>
    <w:qFormat/>
    <w:rsid w:val="00234662"/>
    <w:pPr>
      <w:keepNext/>
      <w:spacing w:before="240" w:after="360"/>
      <w:outlineLvl w:val="0"/>
    </w:pPr>
    <w:rPr>
      <w:b/>
      <w:bCs/>
      <w:kern w:val="32"/>
      <w:sz w:val="28"/>
      <w:szCs w:val="32"/>
    </w:rPr>
  </w:style>
  <w:style w:type="paragraph" w:styleId="Nadpis2">
    <w:name w:val="heading 2"/>
    <w:basedOn w:val="Normln"/>
    <w:next w:val="Normln"/>
    <w:link w:val="Nadpis2Char"/>
    <w:qFormat/>
    <w:rsid w:val="00234662"/>
    <w:pPr>
      <w:keepNext/>
      <w:overflowPunct w:val="0"/>
      <w:autoSpaceDE w:val="0"/>
      <w:autoSpaceDN w:val="0"/>
      <w:adjustRightInd w:val="0"/>
      <w:spacing w:before="240" w:after="60" w:line="360" w:lineRule="auto"/>
      <w:textAlignment w:val="baseline"/>
      <w:outlineLvl w:val="1"/>
    </w:pPr>
    <w:rPr>
      <w:b/>
      <w:sz w:val="26"/>
      <w:szCs w:val="20"/>
    </w:rPr>
  </w:style>
  <w:style w:type="paragraph" w:styleId="Nadpis3">
    <w:name w:val="heading 3"/>
    <w:basedOn w:val="Normln"/>
    <w:next w:val="Normln"/>
    <w:link w:val="Nadpis3Char"/>
    <w:uiPriority w:val="9"/>
    <w:unhideWhenUsed/>
    <w:qFormat/>
    <w:rsid w:val="00EE74A7"/>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uiPriority w:val="9"/>
    <w:semiHidden/>
    <w:unhideWhenUsed/>
    <w:qFormat/>
    <w:rsid w:val="00713A29"/>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13A29"/>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34662"/>
    <w:rPr>
      <w:rFonts w:ascii="Arial" w:eastAsia="Times New Roman" w:hAnsi="Arial" w:cs="Times New Roman"/>
      <w:b/>
      <w:bCs/>
      <w:kern w:val="32"/>
      <w:sz w:val="28"/>
      <w:szCs w:val="32"/>
      <w:lang w:eastAsia="cs-CZ"/>
    </w:rPr>
  </w:style>
  <w:style w:type="character" w:customStyle="1" w:styleId="Nadpis2Char">
    <w:name w:val="Nadpis 2 Char"/>
    <w:basedOn w:val="Standardnpsmoodstavce"/>
    <w:link w:val="Nadpis2"/>
    <w:rsid w:val="00234662"/>
    <w:rPr>
      <w:rFonts w:ascii="Arial" w:eastAsia="Times New Roman" w:hAnsi="Arial" w:cs="Times New Roman"/>
      <w:b/>
      <w:sz w:val="26"/>
      <w:szCs w:val="20"/>
      <w:lang w:eastAsia="cs-CZ"/>
    </w:rPr>
  </w:style>
  <w:style w:type="paragraph" w:styleId="Zpat">
    <w:name w:val="footer"/>
    <w:basedOn w:val="Normln"/>
    <w:link w:val="ZpatChar"/>
    <w:uiPriority w:val="99"/>
    <w:rsid w:val="00234662"/>
    <w:pPr>
      <w:tabs>
        <w:tab w:val="center" w:pos="4536"/>
        <w:tab w:val="right" w:pos="9072"/>
      </w:tabs>
      <w:overflowPunct w:val="0"/>
      <w:autoSpaceDE w:val="0"/>
      <w:autoSpaceDN w:val="0"/>
      <w:adjustRightInd w:val="0"/>
      <w:textAlignment w:val="baseline"/>
    </w:pPr>
    <w:rPr>
      <w:rFonts w:ascii="Times New Roman" w:hAnsi="Times New Roman"/>
      <w:sz w:val="20"/>
      <w:szCs w:val="20"/>
    </w:rPr>
  </w:style>
  <w:style w:type="character" w:customStyle="1" w:styleId="ZpatChar">
    <w:name w:val="Zápatí Char"/>
    <w:basedOn w:val="Standardnpsmoodstavce"/>
    <w:link w:val="Zpat"/>
    <w:uiPriority w:val="99"/>
    <w:rsid w:val="00234662"/>
    <w:rPr>
      <w:rFonts w:ascii="Times New Roman" w:eastAsia="Times New Roman" w:hAnsi="Times New Roman" w:cs="Times New Roman"/>
      <w:sz w:val="20"/>
      <w:szCs w:val="20"/>
      <w:lang w:eastAsia="cs-CZ"/>
    </w:rPr>
  </w:style>
  <w:style w:type="character" w:customStyle="1" w:styleId="Hypertextovodkaz1">
    <w:name w:val="Hypertextový odkaz1"/>
    <w:basedOn w:val="Standardnpsmoodstavce"/>
    <w:rsid w:val="00234662"/>
    <w:rPr>
      <w:color w:val="0000FF"/>
      <w:u w:val="single"/>
    </w:rPr>
  </w:style>
  <w:style w:type="paragraph" w:customStyle="1" w:styleId="seznamliteratury">
    <w:name w:val="seznam literatury"/>
    <w:basedOn w:val="Normln"/>
    <w:qFormat/>
    <w:rsid w:val="00234662"/>
    <w:pPr>
      <w:tabs>
        <w:tab w:val="left" w:pos="540"/>
        <w:tab w:val="left" w:pos="567"/>
      </w:tabs>
      <w:overflowPunct w:val="0"/>
      <w:autoSpaceDE w:val="0"/>
      <w:autoSpaceDN w:val="0"/>
      <w:adjustRightInd w:val="0"/>
      <w:spacing w:after="200" w:line="276" w:lineRule="auto"/>
      <w:jc w:val="both"/>
      <w:textAlignment w:val="baseline"/>
    </w:pPr>
    <w:rPr>
      <w:rFonts w:cs="Arial"/>
    </w:rPr>
  </w:style>
  <w:style w:type="paragraph" w:styleId="Textpoznpodarou">
    <w:name w:val="footnote text"/>
    <w:basedOn w:val="Normln"/>
    <w:link w:val="TextpoznpodarouChar"/>
    <w:rsid w:val="00234662"/>
    <w:rPr>
      <w:sz w:val="20"/>
      <w:szCs w:val="20"/>
    </w:rPr>
  </w:style>
  <w:style w:type="character" w:customStyle="1" w:styleId="TextpoznpodarouChar">
    <w:name w:val="Text pozn. pod čarou Char"/>
    <w:basedOn w:val="Standardnpsmoodstavce"/>
    <w:link w:val="Textpoznpodarou"/>
    <w:rsid w:val="00234662"/>
    <w:rPr>
      <w:rFonts w:ascii="Arial" w:eastAsia="Times New Roman" w:hAnsi="Arial" w:cs="Times New Roman"/>
      <w:sz w:val="20"/>
      <w:szCs w:val="20"/>
      <w:lang w:eastAsia="cs-CZ"/>
    </w:rPr>
  </w:style>
  <w:style w:type="character" w:styleId="Znakapoznpodarou">
    <w:name w:val="footnote reference"/>
    <w:basedOn w:val="Standardnpsmoodstavce"/>
    <w:uiPriority w:val="99"/>
    <w:rsid w:val="00234662"/>
    <w:rPr>
      <w:vertAlign w:val="superscript"/>
    </w:rPr>
  </w:style>
  <w:style w:type="paragraph" w:customStyle="1" w:styleId="textprace">
    <w:name w:val="text_prace"/>
    <w:qFormat/>
    <w:rsid w:val="00234662"/>
    <w:pPr>
      <w:spacing w:after="120" w:line="360" w:lineRule="auto"/>
      <w:jc w:val="both"/>
    </w:pPr>
    <w:rPr>
      <w:rFonts w:ascii="Arial" w:eastAsia="Times New Roman" w:hAnsi="Arial" w:cs="Times New Roman"/>
      <w:bCs/>
      <w:kern w:val="32"/>
      <w:sz w:val="24"/>
      <w:szCs w:val="32"/>
      <w:lang w:eastAsia="cs-CZ"/>
    </w:rPr>
  </w:style>
  <w:style w:type="paragraph" w:styleId="Obsah2">
    <w:name w:val="toc 2"/>
    <w:basedOn w:val="Normln"/>
    <w:next w:val="Normln"/>
    <w:autoRedefine/>
    <w:uiPriority w:val="39"/>
    <w:rsid w:val="00234662"/>
    <w:pPr>
      <w:spacing w:line="360" w:lineRule="auto"/>
      <w:ind w:left="238"/>
    </w:pPr>
  </w:style>
  <w:style w:type="paragraph" w:styleId="Obsah1">
    <w:name w:val="toc 1"/>
    <w:basedOn w:val="Normln"/>
    <w:next w:val="Normln"/>
    <w:autoRedefine/>
    <w:uiPriority w:val="39"/>
    <w:rsid w:val="00234662"/>
    <w:pPr>
      <w:tabs>
        <w:tab w:val="left" w:pos="440"/>
        <w:tab w:val="right" w:leader="dot" w:pos="8777"/>
      </w:tabs>
      <w:spacing w:before="120" w:line="360" w:lineRule="auto"/>
    </w:pPr>
    <w:rPr>
      <w:rFonts w:cs="Arial"/>
      <w:noProof/>
    </w:rPr>
  </w:style>
  <w:style w:type="paragraph" w:customStyle="1" w:styleId="tabulka-nazev">
    <w:name w:val="tabulka-nazev"/>
    <w:basedOn w:val="Titulek"/>
    <w:qFormat/>
    <w:rsid w:val="00234662"/>
    <w:pPr>
      <w:spacing w:before="240" w:after="240" w:line="360" w:lineRule="auto"/>
    </w:pPr>
    <w:rPr>
      <w:rFonts w:eastAsia="SimSun" w:cs="Arial"/>
      <w:i/>
      <w:color w:val="auto"/>
      <w:sz w:val="20"/>
      <w:szCs w:val="20"/>
      <w:lang w:eastAsia="zh-CN"/>
    </w:rPr>
  </w:style>
  <w:style w:type="paragraph" w:customStyle="1" w:styleId="tabulka-zdroj">
    <w:name w:val="tabulka-zdroj"/>
    <w:basedOn w:val="Normln"/>
    <w:qFormat/>
    <w:rsid w:val="00234662"/>
    <w:pPr>
      <w:spacing w:before="240" w:after="360" w:line="360" w:lineRule="auto"/>
      <w:jc w:val="both"/>
    </w:pPr>
    <w:rPr>
      <w:sz w:val="20"/>
      <w:szCs w:val="20"/>
    </w:rPr>
  </w:style>
  <w:style w:type="paragraph" w:customStyle="1" w:styleId="obrazek-zdroj">
    <w:name w:val="obrazek-zdroj"/>
    <w:basedOn w:val="Normln"/>
    <w:qFormat/>
    <w:rsid w:val="00234662"/>
    <w:pPr>
      <w:spacing w:before="240" w:after="120" w:line="360" w:lineRule="auto"/>
      <w:jc w:val="both"/>
    </w:pPr>
    <w:rPr>
      <w:sz w:val="20"/>
      <w:szCs w:val="20"/>
    </w:rPr>
  </w:style>
  <w:style w:type="paragraph" w:customStyle="1" w:styleId="obrazek-nazev">
    <w:name w:val="obrazek-nazev"/>
    <w:basedOn w:val="Titulek"/>
    <w:qFormat/>
    <w:rsid w:val="00234662"/>
    <w:pPr>
      <w:spacing w:before="120" w:after="360" w:line="360" w:lineRule="auto"/>
    </w:pPr>
    <w:rPr>
      <w:rFonts w:eastAsia="SimSun" w:cs="Arial"/>
      <w:bCs w:val="0"/>
      <w:i/>
      <w:color w:val="auto"/>
      <w:sz w:val="20"/>
      <w:szCs w:val="20"/>
      <w:lang w:eastAsia="zh-CN"/>
    </w:rPr>
  </w:style>
  <w:style w:type="paragraph" w:customStyle="1" w:styleId="nadpis40">
    <w:name w:val="nadpis4"/>
    <w:basedOn w:val="seznamliteratury"/>
    <w:qFormat/>
    <w:rsid w:val="00234662"/>
    <w:pPr>
      <w:spacing w:line="360" w:lineRule="auto"/>
    </w:pPr>
    <w:rPr>
      <w:b/>
      <w:sz w:val="26"/>
    </w:rPr>
  </w:style>
  <w:style w:type="paragraph" w:customStyle="1" w:styleId="priloha-nadpis">
    <w:name w:val="priloha-nadpis"/>
    <w:basedOn w:val="Normln"/>
    <w:qFormat/>
    <w:rsid w:val="00234662"/>
    <w:pPr>
      <w:spacing w:after="240" w:line="360" w:lineRule="auto"/>
    </w:pPr>
    <w:rPr>
      <w:rFonts w:cs="Arial"/>
      <w:b/>
      <w:sz w:val="28"/>
    </w:rPr>
  </w:style>
  <w:style w:type="character" w:styleId="Zstupntext">
    <w:name w:val="Placeholder Text"/>
    <w:basedOn w:val="Standardnpsmoodstavce"/>
    <w:uiPriority w:val="99"/>
    <w:semiHidden/>
    <w:rsid w:val="00234662"/>
    <w:rPr>
      <w:color w:val="808080"/>
    </w:rPr>
  </w:style>
  <w:style w:type="paragraph" w:styleId="Titulek">
    <w:name w:val="caption"/>
    <w:basedOn w:val="Normln"/>
    <w:next w:val="Normln"/>
    <w:uiPriority w:val="35"/>
    <w:semiHidden/>
    <w:unhideWhenUsed/>
    <w:qFormat/>
    <w:rsid w:val="00234662"/>
    <w:pPr>
      <w:spacing w:after="200"/>
    </w:pPr>
    <w:rPr>
      <w:b/>
      <w:bCs/>
      <w:color w:val="4F81BD" w:themeColor="accent1"/>
      <w:sz w:val="18"/>
      <w:szCs w:val="18"/>
    </w:rPr>
  </w:style>
  <w:style w:type="paragraph" w:styleId="Textbubliny">
    <w:name w:val="Balloon Text"/>
    <w:basedOn w:val="Normln"/>
    <w:link w:val="TextbublinyChar"/>
    <w:uiPriority w:val="99"/>
    <w:semiHidden/>
    <w:unhideWhenUsed/>
    <w:rsid w:val="00234662"/>
    <w:rPr>
      <w:rFonts w:ascii="Tahoma" w:hAnsi="Tahoma" w:cs="Tahoma"/>
      <w:sz w:val="16"/>
      <w:szCs w:val="16"/>
    </w:rPr>
  </w:style>
  <w:style w:type="character" w:customStyle="1" w:styleId="TextbublinyChar">
    <w:name w:val="Text bubliny Char"/>
    <w:basedOn w:val="Standardnpsmoodstavce"/>
    <w:link w:val="Textbubliny"/>
    <w:uiPriority w:val="99"/>
    <w:semiHidden/>
    <w:rsid w:val="00234662"/>
    <w:rPr>
      <w:rFonts w:ascii="Tahoma" w:eastAsia="Times New Roman" w:hAnsi="Tahoma" w:cs="Tahoma"/>
      <w:sz w:val="16"/>
      <w:szCs w:val="16"/>
      <w:lang w:eastAsia="cs-CZ"/>
    </w:rPr>
  </w:style>
  <w:style w:type="paragraph" w:customStyle="1" w:styleId="perex">
    <w:name w:val="perex"/>
    <w:basedOn w:val="Normln"/>
    <w:rsid w:val="00EE74A7"/>
    <w:pPr>
      <w:spacing w:before="100" w:beforeAutospacing="1" w:after="100" w:afterAutospacing="1"/>
    </w:pPr>
    <w:rPr>
      <w:rFonts w:ascii="Times New Roman" w:hAnsi="Times New Roman"/>
    </w:rPr>
  </w:style>
  <w:style w:type="paragraph" w:styleId="Normlnweb">
    <w:name w:val="Normal (Web)"/>
    <w:basedOn w:val="Normln"/>
    <w:uiPriority w:val="99"/>
    <w:unhideWhenUsed/>
    <w:rsid w:val="00EE74A7"/>
    <w:pPr>
      <w:spacing w:before="100" w:beforeAutospacing="1" w:after="100" w:afterAutospacing="1"/>
    </w:pPr>
    <w:rPr>
      <w:rFonts w:ascii="Times New Roman" w:hAnsi="Times New Roman"/>
    </w:rPr>
  </w:style>
  <w:style w:type="character" w:customStyle="1" w:styleId="Nadpis3Char">
    <w:name w:val="Nadpis 3 Char"/>
    <w:basedOn w:val="Standardnpsmoodstavce"/>
    <w:link w:val="Nadpis3"/>
    <w:uiPriority w:val="9"/>
    <w:rsid w:val="00EE74A7"/>
    <w:rPr>
      <w:rFonts w:asciiTheme="majorHAnsi" w:eastAsiaTheme="majorEastAsia" w:hAnsiTheme="majorHAnsi" w:cstheme="majorBidi"/>
      <w:color w:val="243F60" w:themeColor="accent1" w:themeShade="7F"/>
      <w:sz w:val="24"/>
      <w:szCs w:val="24"/>
      <w:lang w:eastAsia="cs-CZ"/>
    </w:rPr>
  </w:style>
  <w:style w:type="paragraph" w:styleId="Odstavecseseznamem">
    <w:name w:val="List Paragraph"/>
    <w:basedOn w:val="Normln"/>
    <w:uiPriority w:val="34"/>
    <w:qFormat/>
    <w:rsid w:val="00D055B7"/>
    <w:pPr>
      <w:ind w:left="720"/>
      <w:contextualSpacing/>
    </w:pPr>
  </w:style>
  <w:style w:type="character" w:styleId="Hypertextovodkaz">
    <w:name w:val="Hyperlink"/>
    <w:basedOn w:val="Standardnpsmoodstavce"/>
    <w:uiPriority w:val="99"/>
    <w:unhideWhenUsed/>
    <w:rsid w:val="00B549F7"/>
    <w:rPr>
      <w:color w:val="0000FF" w:themeColor="hyperlink"/>
      <w:u w:val="single"/>
    </w:rPr>
  </w:style>
  <w:style w:type="character" w:styleId="Siln">
    <w:name w:val="Strong"/>
    <w:basedOn w:val="Standardnpsmoodstavce"/>
    <w:uiPriority w:val="22"/>
    <w:qFormat/>
    <w:rsid w:val="00FB04A0"/>
    <w:rPr>
      <w:b/>
      <w:bCs/>
    </w:rPr>
  </w:style>
  <w:style w:type="character" w:styleId="Zvraznn">
    <w:name w:val="Emphasis"/>
    <w:basedOn w:val="Standardnpsmoodstavce"/>
    <w:uiPriority w:val="20"/>
    <w:qFormat/>
    <w:rsid w:val="00FB04A0"/>
    <w:rPr>
      <w:i/>
      <w:iCs/>
    </w:rPr>
  </w:style>
  <w:style w:type="paragraph" w:customStyle="1" w:styleId="big-image">
    <w:name w:val="big-image"/>
    <w:basedOn w:val="Normln"/>
    <w:rsid w:val="006E6771"/>
    <w:pPr>
      <w:spacing w:before="100" w:beforeAutospacing="1" w:after="100" w:afterAutospacing="1"/>
    </w:pPr>
    <w:rPr>
      <w:rFonts w:ascii="Times New Roman" w:hAnsi="Times New Roman"/>
    </w:rPr>
  </w:style>
  <w:style w:type="character" w:customStyle="1" w:styleId="Nadpis4Char">
    <w:name w:val="Nadpis 4 Char"/>
    <w:basedOn w:val="Standardnpsmoodstavce"/>
    <w:link w:val="Nadpis4"/>
    <w:uiPriority w:val="9"/>
    <w:semiHidden/>
    <w:rsid w:val="00713A29"/>
    <w:rPr>
      <w:rFonts w:asciiTheme="majorHAnsi" w:eastAsiaTheme="majorEastAsia" w:hAnsiTheme="majorHAnsi" w:cstheme="majorBidi"/>
      <w:i/>
      <w:iCs/>
      <w:color w:val="365F91" w:themeColor="accent1" w:themeShade="BF"/>
      <w:sz w:val="24"/>
      <w:szCs w:val="24"/>
      <w:lang w:eastAsia="cs-CZ"/>
    </w:rPr>
  </w:style>
  <w:style w:type="character" w:customStyle="1" w:styleId="Nadpis5Char">
    <w:name w:val="Nadpis 5 Char"/>
    <w:basedOn w:val="Standardnpsmoodstavce"/>
    <w:link w:val="Nadpis5"/>
    <w:uiPriority w:val="9"/>
    <w:semiHidden/>
    <w:rsid w:val="00713A29"/>
    <w:rPr>
      <w:rFonts w:asciiTheme="majorHAnsi" w:eastAsiaTheme="majorEastAsia" w:hAnsiTheme="majorHAnsi" w:cstheme="majorBidi"/>
      <w:color w:val="365F91" w:themeColor="accent1" w:themeShade="BF"/>
      <w:sz w:val="24"/>
      <w:szCs w:val="24"/>
      <w:lang w:eastAsia="cs-CZ"/>
    </w:rPr>
  </w:style>
  <w:style w:type="paragraph" w:customStyle="1" w:styleId="updated">
    <w:name w:val="updated"/>
    <w:basedOn w:val="Normln"/>
    <w:rsid w:val="00713A29"/>
    <w:pPr>
      <w:spacing w:before="100" w:beforeAutospacing="1" w:after="100" w:afterAutospacing="1"/>
    </w:pPr>
    <w:rPr>
      <w:rFonts w:ascii="Times New Roman" w:hAnsi="Times New Roman"/>
    </w:rPr>
  </w:style>
  <w:style w:type="character" w:customStyle="1" w:styleId="abbr-wrap">
    <w:name w:val="abbr-wrap"/>
    <w:basedOn w:val="Standardnpsmoodstavce"/>
    <w:rsid w:val="00713A29"/>
  </w:style>
  <w:style w:type="character" w:styleId="Sledovanodkaz">
    <w:name w:val="FollowedHyperlink"/>
    <w:basedOn w:val="Standardnpsmoodstavce"/>
    <w:uiPriority w:val="99"/>
    <w:semiHidden/>
    <w:unhideWhenUsed/>
    <w:rsid w:val="00197EBF"/>
    <w:rPr>
      <w:color w:val="800080" w:themeColor="followedHyperlink"/>
      <w:u w:val="single"/>
    </w:rPr>
  </w:style>
  <w:style w:type="paragraph" w:customStyle="1" w:styleId="articledate">
    <w:name w:val="articledate"/>
    <w:basedOn w:val="Normln"/>
    <w:rsid w:val="00E0294A"/>
    <w:pPr>
      <w:spacing w:before="100" w:beforeAutospacing="1" w:after="100" w:afterAutospacing="1"/>
    </w:pPr>
    <w:rPr>
      <w:rFonts w:ascii="Times New Roman" w:hAnsi="Times New Roman"/>
    </w:rPr>
  </w:style>
  <w:style w:type="character" w:customStyle="1" w:styleId="reset">
    <w:name w:val="reset"/>
    <w:basedOn w:val="Standardnpsmoodstavce"/>
    <w:rsid w:val="00E0294A"/>
  </w:style>
  <w:style w:type="paragraph" w:customStyle="1" w:styleId="description">
    <w:name w:val="description"/>
    <w:basedOn w:val="Normln"/>
    <w:rsid w:val="0013241A"/>
    <w:pPr>
      <w:spacing w:before="100" w:beforeAutospacing="1" w:after="100" w:afterAutospacing="1"/>
    </w:pPr>
    <w:rPr>
      <w:rFonts w:ascii="Times New Roman" w:hAnsi="Times New Roman"/>
    </w:rPr>
  </w:style>
  <w:style w:type="paragraph" w:styleId="Zhlav">
    <w:name w:val="header"/>
    <w:basedOn w:val="Normln"/>
    <w:link w:val="ZhlavChar"/>
    <w:uiPriority w:val="99"/>
    <w:unhideWhenUsed/>
    <w:rsid w:val="00DB405D"/>
    <w:pPr>
      <w:tabs>
        <w:tab w:val="center" w:pos="4536"/>
        <w:tab w:val="right" w:pos="9072"/>
      </w:tabs>
    </w:pPr>
  </w:style>
  <w:style w:type="character" w:customStyle="1" w:styleId="ZhlavChar">
    <w:name w:val="Záhlaví Char"/>
    <w:basedOn w:val="Standardnpsmoodstavce"/>
    <w:link w:val="Zhlav"/>
    <w:uiPriority w:val="99"/>
    <w:rsid w:val="00DB405D"/>
    <w:rPr>
      <w:rFonts w:ascii="Arial" w:eastAsia="Times New Roman" w:hAnsi="Arial" w:cs="Times New Roman"/>
      <w:sz w:val="24"/>
      <w:szCs w:val="24"/>
      <w:lang w:eastAsia="cs-CZ"/>
    </w:rPr>
  </w:style>
  <w:style w:type="character" w:customStyle="1" w:styleId="Nzev1">
    <w:name w:val="Název1"/>
    <w:basedOn w:val="Standardnpsmoodstavce"/>
    <w:rsid w:val="00544329"/>
  </w:style>
  <w:style w:type="table" w:styleId="Mkatabulky">
    <w:name w:val="Table Grid"/>
    <w:basedOn w:val="Normlntabulka"/>
    <w:uiPriority w:val="39"/>
    <w:rsid w:val="008B3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1902">
      <w:bodyDiv w:val="1"/>
      <w:marLeft w:val="0"/>
      <w:marRight w:val="0"/>
      <w:marTop w:val="0"/>
      <w:marBottom w:val="0"/>
      <w:divBdr>
        <w:top w:val="none" w:sz="0" w:space="0" w:color="auto"/>
        <w:left w:val="none" w:sz="0" w:space="0" w:color="auto"/>
        <w:bottom w:val="none" w:sz="0" w:space="0" w:color="auto"/>
        <w:right w:val="none" w:sz="0" w:space="0" w:color="auto"/>
      </w:divBdr>
    </w:div>
    <w:div w:id="199781736">
      <w:bodyDiv w:val="1"/>
      <w:marLeft w:val="0"/>
      <w:marRight w:val="0"/>
      <w:marTop w:val="0"/>
      <w:marBottom w:val="0"/>
      <w:divBdr>
        <w:top w:val="none" w:sz="0" w:space="0" w:color="auto"/>
        <w:left w:val="none" w:sz="0" w:space="0" w:color="auto"/>
        <w:bottom w:val="none" w:sz="0" w:space="0" w:color="auto"/>
        <w:right w:val="none" w:sz="0" w:space="0" w:color="auto"/>
      </w:divBdr>
      <w:divsChild>
        <w:div w:id="1303383644">
          <w:marLeft w:val="0"/>
          <w:marRight w:val="0"/>
          <w:marTop w:val="0"/>
          <w:marBottom w:val="0"/>
          <w:divBdr>
            <w:top w:val="none" w:sz="0" w:space="0" w:color="auto"/>
            <w:left w:val="none" w:sz="0" w:space="0" w:color="auto"/>
            <w:bottom w:val="none" w:sz="0" w:space="0" w:color="auto"/>
            <w:right w:val="none" w:sz="0" w:space="0" w:color="auto"/>
          </w:divBdr>
        </w:div>
        <w:div w:id="1678073012">
          <w:marLeft w:val="0"/>
          <w:marRight w:val="0"/>
          <w:marTop w:val="0"/>
          <w:marBottom w:val="0"/>
          <w:divBdr>
            <w:top w:val="none" w:sz="0" w:space="0" w:color="auto"/>
            <w:left w:val="none" w:sz="0" w:space="0" w:color="auto"/>
            <w:bottom w:val="none" w:sz="0" w:space="0" w:color="auto"/>
            <w:right w:val="none" w:sz="0" w:space="0" w:color="auto"/>
          </w:divBdr>
          <w:divsChild>
            <w:div w:id="19304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3280">
      <w:bodyDiv w:val="1"/>
      <w:marLeft w:val="0"/>
      <w:marRight w:val="0"/>
      <w:marTop w:val="0"/>
      <w:marBottom w:val="0"/>
      <w:divBdr>
        <w:top w:val="none" w:sz="0" w:space="0" w:color="auto"/>
        <w:left w:val="none" w:sz="0" w:space="0" w:color="auto"/>
        <w:bottom w:val="none" w:sz="0" w:space="0" w:color="auto"/>
        <w:right w:val="none" w:sz="0" w:space="0" w:color="auto"/>
      </w:divBdr>
    </w:div>
    <w:div w:id="277377553">
      <w:bodyDiv w:val="1"/>
      <w:marLeft w:val="0"/>
      <w:marRight w:val="0"/>
      <w:marTop w:val="0"/>
      <w:marBottom w:val="0"/>
      <w:divBdr>
        <w:top w:val="none" w:sz="0" w:space="0" w:color="auto"/>
        <w:left w:val="none" w:sz="0" w:space="0" w:color="auto"/>
        <w:bottom w:val="none" w:sz="0" w:space="0" w:color="auto"/>
        <w:right w:val="none" w:sz="0" w:space="0" w:color="auto"/>
      </w:divBdr>
      <w:divsChild>
        <w:div w:id="574554780">
          <w:marLeft w:val="0"/>
          <w:marRight w:val="0"/>
          <w:marTop w:val="0"/>
          <w:marBottom w:val="0"/>
          <w:divBdr>
            <w:top w:val="none" w:sz="0" w:space="0" w:color="auto"/>
            <w:left w:val="none" w:sz="0" w:space="0" w:color="auto"/>
            <w:bottom w:val="none" w:sz="0" w:space="0" w:color="auto"/>
            <w:right w:val="none" w:sz="0" w:space="0" w:color="auto"/>
          </w:divBdr>
        </w:div>
      </w:divsChild>
    </w:div>
    <w:div w:id="288509886">
      <w:bodyDiv w:val="1"/>
      <w:marLeft w:val="0"/>
      <w:marRight w:val="0"/>
      <w:marTop w:val="0"/>
      <w:marBottom w:val="0"/>
      <w:divBdr>
        <w:top w:val="none" w:sz="0" w:space="0" w:color="auto"/>
        <w:left w:val="none" w:sz="0" w:space="0" w:color="auto"/>
        <w:bottom w:val="none" w:sz="0" w:space="0" w:color="auto"/>
        <w:right w:val="none" w:sz="0" w:space="0" w:color="auto"/>
      </w:divBdr>
    </w:div>
    <w:div w:id="302319952">
      <w:bodyDiv w:val="1"/>
      <w:marLeft w:val="0"/>
      <w:marRight w:val="0"/>
      <w:marTop w:val="0"/>
      <w:marBottom w:val="0"/>
      <w:divBdr>
        <w:top w:val="none" w:sz="0" w:space="0" w:color="auto"/>
        <w:left w:val="none" w:sz="0" w:space="0" w:color="auto"/>
        <w:bottom w:val="none" w:sz="0" w:space="0" w:color="auto"/>
        <w:right w:val="none" w:sz="0" w:space="0" w:color="auto"/>
      </w:divBdr>
    </w:div>
    <w:div w:id="316419120">
      <w:bodyDiv w:val="1"/>
      <w:marLeft w:val="0"/>
      <w:marRight w:val="0"/>
      <w:marTop w:val="0"/>
      <w:marBottom w:val="0"/>
      <w:divBdr>
        <w:top w:val="none" w:sz="0" w:space="0" w:color="auto"/>
        <w:left w:val="none" w:sz="0" w:space="0" w:color="auto"/>
        <w:bottom w:val="none" w:sz="0" w:space="0" w:color="auto"/>
        <w:right w:val="none" w:sz="0" w:space="0" w:color="auto"/>
      </w:divBdr>
    </w:div>
    <w:div w:id="421145104">
      <w:bodyDiv w:val="1"/>
      <w:marLeft w:val="0"/>
      <w:marRight w:val="0"/>
      <w:marTop w:val="0"/>
      <w:marBottom w:val="0"/>
      <w:divBdr>
        <w:top w:val="none" w:sz="0" w:space="0" w:color="auto"/>
        <w:left w:val="none" w:sz="0" w:space="0" w:color="auto"/>
        <w:bottom w:val="none" w:sz="0" w:space="0" w:color="auto"/>
        <w:right w:val="none" w:sz="0" w:space="0" w:color="auto"/>
      </w:divBdr>
    </w:div>
    <w:div w:id="505246646">
      <w:bodyDiv w:val="1"/>
      <w:marLeft w:val="0"/>
      <w:marRight w:val="0"/>
      <w:marTop w:val="0"/>
      <w:marBottom w:val="0"/>
      <w:divBdr>
        <w:top w:val="none" w:sz="0" w:space="0" w:color="auto"/>
        <w:left w:val="none" w:sz="0" w:space="0" w:color="auto"/>
        <w:bottom w:val="none" w:sz="0" w:space="0" w:color="auto"/>
        <w:right w:val="none" w:sz="0" w:space="0" w:color="auto"/>
      </w:divBdr>
    </w:div>
    <w:div w:id="571427933">
      <w:bodyDiv w:val="1"/>
      <w:marLeft w:val="0"/>
      <w:marRight w:val="0"/>
      <w:marTop w:val="0"/>
      <w:marBottom w:val="0"/>
      <w:divBdr>
        <w:top w:val="none" w:sz="0" w:space="0" w:color="auto"/>
        <w:left w:val="none" w:sz="0" w:space="0" w:color="auto"/>
        <w:bottom w:val="none" w:sz="0" w:space="0" w:color="auto"/>
        <w:right w:val="none" w:sz="0" w:space="0" w:color="auto"/>
      </w:divBdr>
    </w:div>
    <w:div w:id="671492764">
      <w:bodyDiv w:val="1"/>
      <w:marLeft w:val="0"/>
      <w:marRight w:val="0"/>
      <w:marTop w:val="0"/>
      <w:marBottom w:val="0"/>
      <w:divBdr>
        <w:top w:val="none" w:sz="0" w:space="0" w:color="auto"/>
        <w:left w:val="none" w:sz="0" w:space="0" w:color="auto"/>
        <w:bottom w:val="none" w:sz="0" w:space="0" w:color="auto"/>
        <w:right w:val="none" w:sz="0" w:space="0" w:color="auto"/>
      </w:divBdr>
      <w:divsChild>
        <w:div w:id="245498394">
          <w:marLeft w:val="0"/>
          <w:marRight w:val="0"/>
          <w:marTop w:val="0"/>
          <w:marBottom w:val="0"/>
          <w:divBdr>
            <w:top w:val="none" w:sz="0" w:space="0" w:color="auto"/>
            <w:left w:val="none" w:sz="0" w:space="0" w:color="auto"/>
            <w:bottom w:val="none" w:sz="0" w:space="0" w:color="auto"/>
            <w:right w:val="none" w:sz="0" w:space="0" w:color="auto"/>
          </w:divBdr>
        </w:div>
      </w:divsChild>
    </w:div>
    <w:div w:id="706953232">
      <w:bodyDiv w:val="1"/>
      <w:marLeft w:val="0"/>
      <w:marRight w:val="0"/>
      <w:marTop w:val="0"/>
      <w:marBottom w:val="0"/>
      <w:divBdr>
        <w:top w:val="none" w:sz="0" w:space="0" w:color="auto"/>
        <w:left w:val="none" w:sz="0" w:space="0" w:color="auto"/>
        <w:bottom w:val="none" w:sz="0" w:space="0" w:color="auto"/>
        <w:right w:val="none" w:sz="0" w:space="0" w:color="auto"/>
      </w:divBdr>
    </w:div>
    <w:div w:id="740714656">
      <w:bodyDiv w:val="1"/>
      <w:marLeft w:val="0"/>
      <w:marRight w:val="0"/>
      <w:marTop w:val="0"/>
      <w:marBottom w:val="0"/>
      <w:divBdr>
        <w:top w:val="none" w:sz="0" w:space="0" w:color="auto"/>
        <w:left w:val="none" w:sz="0" w:space="0" w:color="auto"/>
        <w:bottom w:val="none" w:sz="0" w:space="0" w:color="auto"/>
        <w:right w:val="none" w:sz="0" w:space="0" w:color="auto"/>
      </w:divBdr>
      <w:divsChild>
        <w:div w:id="1703047894">
          <w:marLeft w:val="0"/>
          <w:marRight w:val="0"/>
          <w:marTop w:val="0"/>
          <w:marBottom w:val="0"/>
          <w:divBdr>
            <w:top w:val="none" w:sz="0" w:space="0" w:color="auto"/>
            <w:left w:val="none" w:sz="0" w:space="0" w:color="auto"/>
            <w:bottom w:val="none" w:sz="0" w:space="0" w:color="auto"/>
            <w:right w:val="none" w:sz="0" w:space="0" w:color="auto"/>
          </w:divBdr>
        </w:div>
      </w:divsChild>
    </w:div>
    <w:div w:id="803888698">
      <w:bodyDiv w:val="1"/>
      <w:marLeft w:val="0"/>
      <w:marRight w:val="0"/>
      <w:marTop w:val="0"/>
      <w:marBottom w:val="0"/>
      <w:divBdr>
        <w:top w:val="none" w:sz="0" w:space="0" w:color="auto"/>
        <w:left w:val="none" w:sz="0" w:space="0" w:color="auto"/>
        <w:bottom w:val="none" w:sz="0" w:space="0" w:color="auto"/>
        <w:right w:val="none" w:sz="0" w:space="0" w:color="auto"/>
      </w:divBdr>
    </w:div>
    <w:div w:id="819732110">
      <w:bodyDiv w:val="1"/>
      <w:marLeft w:val="0"/>
      <w:marRight w:val="0"/>
      <w:marTop w:val="0"/>
      <w:marBottom w:val="0"/>
      <w:divBdr>
        <w:top w:val="none" w:sz="0" w:space="0" w:color="auto"/>
        <w:left w:val="none" w:sz="0" w:space="0" w:color="auto"/>
        <w:bottom w:val="none" w:sz="0" w:space="0" w:color="auto"/>
        <w:right w:val="none" w:sz="0" w:space="0" w:color="auto"/>
      </w:divBdr>
    </w:div>
    <w:div w:id="906572433">
      <w:bodyDiv w:val="1"/>
      <w:marLeft w:val="0"/>
      <w:marRight w:val="0"/>
      <w:marTop w:val="0"/>
      <w:marBottom w:val="0"/>
      <w:divBdr>
        <w:top w:val="none" w:sz="0" w:space="0" w:color="auto"/>
        <w:left w:val="none" w:sz="0" w:space="0" w:color="auto"/>
        <w:bottom w:val="none" w:sz="0" w:space="0" w:color="auto"/>
        <w:right w:val="none" w:sz="0" w:space="0" w:color="auto"/>
      </w:divBdr>
      <w:divsChild>
        <w:div w:id="611516828">
          <w:marLeft w:val="0"/>
          <w:marRight w:val="0"/>
          <w:marTop w:val="0"/>
          <w:marBottom w:val="0"/>
          <w:divBdr>
            <w:top w:val="none" w:sz="0" w:space="0" w:color="auto"/>
            <w:left w:val="none" w:sz="0" w:space="0" w:color="auto"/>
            <w:bottom w:val="none" w:sz="0" w:space="0" w:color="auto"/>
            <w:right w:val="none" w:sz="0" w:space="0" w:color="auto"/>
          </w:divBdr>
        </w:div>
      </w:divsChild>
    </w:div>
    <w:div w:id="908425908">
      <w:bodyDiv w:val="1"/>
      <w:marLeft w:val="0"/>
      <w:marRight w:val="0"/>
      <w:marTop w:val="0"/>
      <w:marBottom w:val="0"/>
      <w:divBdr>
        <w:top w:val="none" w:sz="0" w:space="0" w:color="auto"/>
        <w:left w:val="none" w:sz="0" w:space="0" w:color="auto"/>
        <w:bottom w:val="none" w:sz="0" w:space="0" w:color="auto"/>
        <w:right w:val="none" w:sz="0" w:space="0" w:color="auto"/>
      </w:divBdr>
      <w:divsChild>
        <w:div w:id="1255743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805787">
      <w:bodyDiv w:val="1"/>
      <w:marLeft w:val="0"/>
      <w:marRight w:val="0"/>
      <w:marTop w:val="0"/>
      <w:marBottom w:val="0"/>
      <w:divBdr>
        <w:top w:val="none" w:sz="0" w:space="0" w:color="auto"/>
        <w:left w:val="none" w:sz="0" w:space="0" w:color="auto"/>
        <w:bottom w:val="none" w:sz="0" w:space="0" w:color="auto"/>
        <w:right w:val="none" w:sz="0" w:space="0" w:color="auto"/>
      </w:divBdr>
    </w:div>
    <w:div w:id="1109936397">
      <w:bodyDiv w:val="1"/>
      <w:marLeft w:val="0"/>
      <w:marRight w:val="0"/>
      <w:marTop w:val="0"/>
      <w:marBottom w:val="0"/>
      <w:divBdr>
        <w:top w:val="none" w:sz="0" w:space="0" w:color="auto"/>
        <w:left w:val="none" w:sz="0" w:space="0" w:color="auto"/>
        <w:bottom w:val="none" w:sz="0" w:space="0" w:color="auto"/>
        <w:right w:val="none" w:sz="0" w:space="0" w:color="auto"/>
      </w:divBdr>
      <w:divsChild>
        <w:div w:id="1427850807">
          <w:marLeft w:val="0"/>
          <w:marRight w:val="0"/>
          <w:marTop w:val="0"/>
          <w:marBottom w:val="0"/>
          <w:divBdr>
            <w:top w:val="none" w:sz="0" w:space="0" w:color="auto"/>
            <w:left w:val="none" w:sz="0" w:space="0" w:color="auto"/>
            <w:bottom w:val="none" w:sz="0" w:space="0" w:color="auto"/>
            <w:right w:val="none" w:sz="0" w:space="0" w:color="auto"/>
          </w:divBdr>
        </w:div>
      </w:divsChild>
    </w:div>
    <w:div w:id="1111976076">
      <w:bodyDiv w:val="1"/>
      <w:marLeft w:val="0"/>
      <w:marRight w:val="0"/>
      <w:marTop w:val="0"/>
      <w:marBottom w:val="0"/>
      <w:divBdr>
        <w:top w:val="none" w:sz="0" w:space="0" w:color="auto"/>
        <w:left w:val="none" w:sz="0" w:space="0" w:color="auto"/>
        <w:bottom w:val="none" w:sz="0" w:space="0" w:color="auto"/>
        <w:right w:val="none" w:sz="0" w:space="0" w:color="auto"/>
      </w:divBdr>
      <w:divsChild>
        <w:div w:id="2135631503">
          <w:marLeft w:val="0"/>
          <w:marRight w:val="0"/>
          <w:marTop w:val="0"/>
          <w:marBottom w:val="0"/>
          <w:divBdr>
            <w:top w:val="none" w:sz="0" w:space="0" w:color="auto"/>
            <w:left w:val="none" w:sz="0" w:space="0" w:color="auto"/>
            <w:bottom w:val="none" w:sz="0" w:space="0" w:color="auto"/>
            <w:right w:val="none" w:sz="0" w:space="0" w:color="auto"/>
          </w:divBdr>
        </w:div>
        <w:div w:id="1476678797">
          <w:marLeft w:val="0"/>
          <w:marRight w:val="0"/>
          <w:marTop w:val="0"/>
          <w:marBottom w:val="0"/>
          <w:divBdr>
            <w:top w:val="none" w:sz="0" w:space="0" w:color="auto"/>
            <w:left w:val="none" w:sz="0" w:space="0" w:color="auto"/>
            <w:bottom w:val="none" w:sz="0" w:space="0" w:color="auto"/>
            <w:right w:val="none" w:sz="0" w:space="0" w:color="auto"/>
          </w:divBdr>
        </w:div>
      </w:divsChild>
    </w:div>
    <w:div w:id="1217744182">
      <w:bodyDiv w:val="1"/>
      <w:marLeft w:val="0"/>
      <w:marRight w:val="0"/>
      <w:marTop w:val="0"/>
      <w:marBottom w:val="0"/>
      <w:divBdr>
        <w:top w:val="none" w:sz="0" w:space="0" w:color="auto"/>
        <w:left w:val="none" w:sz="0" w:space="0" w:color="auto"/>
        <w:bottom w:val="none" w:sz="0" w:space="0" w:color="auto"/>
        <w:right w:val="none" w:sz="0" w:space="0" w:color="auto"/>
      </w:divBdr>
      <w:divsChild>
        <w:div w:id="1265502714">
          <w:marLeft w:val="0"/>
          <w:marRight w:val="0"/>
          <w:marTop w:val="0"/>
          <w:marBottom w:val="0"/>
          <w:divBdr>
            <w:top w:val="none" w:sz="0" w:space="0" w:color="auto"/>
            <w:left w:val="none" w:sz="0" w:space="0" w:color="auto"/>
            <w:bottom w:val="none" w:sz="0" w:space="0" w:color="auto"/>
            <w:right w:val="none" w:sz="0" w:space="0" w:color="auto"/>
          </w:divBdr>
          <w:divsChild>
            <w:div w:id="1820804127">
              <w:marLeft w:val="0"/>
              <w:marRight w:val="0"/>
              <w:marTop w:val="0"/>
              <w:marBottom w:val="0"/>
              <w:divBdr>
                <w:top w:val="none" w:sz="0" w:space="0" w:color="auto"/>
                <w:left w:val="none" w:sz="0" w:space="0" w:color="auto"/>
                <w:bottom w:val="none" w:sz="0" w:space="0" w:color="auto"/>
                <w:right w:val="none" w:sz="0" w:space="0" w:color="auto"/>
              </w:divBdr>
            </w:div>
            <w:div w:id="2140804710">
              <w:marLeft w:val="0"/>
              <w:marRight w:val="0"/>
              <w:marTop w:val="0"/>
              <w:marBottom w:val="0"/>
              <w:divBdr>
                <w:top w:val="none" w:sz="0" w:space="0" w:color="auto"/>
                <w:left w:val="none" w:sz="0" w:space="0" w:color="auto"/>
                <w:bottom w:val="none" w:sz="0" w:space="0" w:color="auto"/>
                <w:right w:val="none" w:sz="0" w:space="0" w:color="auto"/>
              </w:divBdr>
            </w:div>
          </w:divsChild>
        </w:div>
        <w:div w:id="1781102400">
          <w:marLeft w:val="0"/>
          <w:marRight w:val="0"/>
          <w:marTop w:val="0"/>
          <w:marBottom w:val="0"/>
          <w:divBdr>
            <w:top w:val="none" w:sz="0" w:space="0" w:color="auto"/>
            <w:left w:val="none" w:sz="0" w:space="0" w:color="auto"/>
            <w:bottom w:val="none" w:sz="0" w:space="0" w:color="auto"/>
            <w:right w:val="none" w:sz="0" w:space="0" w:color="auto"/>
          </w:divBdr>
          <w:divsChild>
            <w:div w:id="1955867891">
              <w:marLeft w:val="0"/>
              <w:marRight w:val="0"/>
              <w:marTop w:val="0"/>
              <w:marBottom w:val="0"/>
              <w:divBdr>
                <w:top w:val="none" w:sz="0" w:space="0" w:color="auto"/>
                <w:left w:val="none" w:sz="0" w:space="0" w:color="auto"/>
                <w:bottom w:val="none" w:sz="0" w:space="0" w:color="auto"/>
                <w:right w:val="none" w:sz="0" w:space="0" w:color="auto"/>
              </w:divBdr>
            </w:div>
          </w:divsChild>
        </w:div>
        <w:div w:id="1893494507">
          <w:marLeft w:val="0"/>
          <w:marRight w:val="0"/>
          <w:marTop w:val="0"/>
          <w:marBottom w:val="0"/>
          <w:divBdr>
            <w:top w:val="none" w:sz="0" w:space="0" w:color="auto"/>
            <w:left w:val="none" w:sz="0" w:space="0" w:color="auto"/>
            <w:bottom w:val="none" w:sz="0" w:space="0" w:color="auto"/>
            <w:right w:val="none" w:sz="0" w:space="0" w:color="auto"/>
          </w:divBdr>
        </w:div>
      </w:divsChild>
    </w:div>
    <w:div w:id="1362589754">
      <w:bodyDiv w:val="1"/>
      <w:marLeft w:val="0"/>
      <w:marRight w:val="0"/>
      <w:marTop w:val="0"/>
      <w:marBottom w:val="0"/>
      <w:divBdr>
        <w:top w:val="none" w:sz="0" w:space="0" w:color="auto"/>
        <w:left w:val="none" w:sz="0" w:space="0" w:color="auto"/>
        <w:bottom w:val="none" w:sz="0" w:space="0" w:color="auto"/>
        <w:right w:val="none" w:sz="0" w:space="0" w:color="auto"/>
      </w:divBdr>
    </w:div>
    <w:div w:id="1388795658">
      <w:bodyDiv w:val="1"/>
      <w:marLeft w:val="0"/>
      <w:marRight w:val="0"/>
      <w:marTop w:val="0"/>
      <w:marBottom w:val="0"/>
      <w:divBdr>
        <w:top w:val="none" w:sz="0" w:space="0" w:color="auto"/>
        <w:left w:val="none" w:sz="0" w:space="0" w:color="auto"/>
        <w:bottom w:val="none" w:sz="0" w:space="0" w:color="auto"/>
        <w:right w:val="none" w:sz="0" w:space="0" w:color="auto"/>
      </w:divBdr>
      <w:divsChild>
        <w:div w:id="1192107719">
          <w:marLeft w:val="0"/>
          <w:marRight w:val="0"/>
          <w:marTop w:val="0"/>
          <w:marBottom w:val="0"/>
          <w:divBdr>
            <w:top w:val="none" w:sz="0" w:space="0" w:color="auto"/>
            <w:left w:val="none" w:sz="0" w:space="0" w:color="auto"/>
            <w:bottom w:val="none" w:sz="0" w:space="0" w:color="auto"/>
            <w:right w:val="none" w:sz="0" w:space="0" w:color="auto"/>
          </w:divBdr>
          <w:divsChild>
            <w:div w:id="1684163958">
              <w:marLeft w:val="0"/>
              <w:marRight w:val="0"/>
              <w:marTop w:val="0"/>
              <w:marBottom w:val="0"/>
              <w:divBdr>
                <w:top w:val="none" w:sz="0" w:space="0" w:color="auto"/>
                <w:left w:val="none" w:sz="0" w:space="0" w:color="auto"/>
                <w:bottom w:val="none" w:sz="0" w:space="0" w:color="auto"/>
                <w:right w:val="none" w:sz="0" w:space="0" w:color="auto"/>
              </w:divBdr>
              <w:divsChild>
                <w:div w:id="5768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85162">
      <w:bodyDiv w:val="1"/>
      <w:marLeft w:val="0"/>
      <w:marRight w:val="0"/>
      <w:marTop w:val="0"/>
      <w:marBottom w:val="0"/>
      <w:divBdr>
        <w:top w:val="none" w:sz="0" w:space="0" w:color="auto"/>
        <w:left w:val="none" w:sz="0" w:space="0" w:color="auto"/>
        <w:bottom w:val="none" w:sz="0" w:space="0" w:color="auto"/>
        <w:right w:val="none" w:sz="0" w:space="0" w:color="auto"/>
      </w:divBdr>
      <w:divsChild>
        <w:div w:id="221720605">
          <w:marLeft w:val="0"/>
          <w:marRight w:val="0"/>
          <w:marTop w:val="0"/>
          <w:marBottom w:val="0"/>
          <w:divBdr>
            <w:top w:val="none" w:sz="0" w:space="0" w:color="auto"/>
            <w:left w:val="none" w:sz="0" w:space="0" w:color="auto"/>
            <w:bottom w:val="none" w:sz="0" w:space="0" w:color="auto"/>
            <w:right w:val="none" w:sz="0" w:space="0" w:color="auto"/>
          </w:divBdr>
          <w:divsChild>
            <w:div w:id="18312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9000">
      <w:bodyDiv w:val="1"/>
      <w:marLeft w:val="0"/>
      <w:marRight w:val="0"/>
      <w:marTop w:val="0"/>
      <w:marBottom w:val="0"/>
      <w:divBdr>
        <w:top w:val="none" w:sz="0" w:space="0" w:color="auto"/>
        <w:left w:val="none" w:sz="0" w:space="0" w:color="auto"/>
        <w:bottom w:val="none" w:sz="0" w:space="0" w:color="auto"/>
        <w:right w:val="none" w:sz="0" w:space="0" w:color="auto"/>
      </w:divBdr>
      <w:divsChild>
        <w:div w:id="464783199">
          <w:marLeft w:val="0"/>
          <w:marRight w:val="0"/>
          <w:marTop w:val="0"/>
          <w:marBottom w:val="0"/>
          <w:divBdr>
            <w:top w:val="none" w:sz="0" w:space="0" w:color="auto"/>
            <w:left w:val="none" w:sz="0" w:space="0" w:color="auto"/>
            <w:bottom w:val="none" w:sz="0" w:space="0" w:color="auto"/>
            <w:right w:val="none" w:sz="0" w:space="0" w:color="auto"/>
          </w:divBdr>
        </w:div>
      </w:divsChild>
    </w:div>
    <w:div w:id="1545675179">
      <w:bodyDiv w:val="1"/>
      <w:marLeft w:val="0"/>
      <w:marRight w:val="0"/>
      <w:marTop w:val="0"/>
      <w:marBottom w:val="0"/>
      <w:divBdr>
        <w:top w:val="none" w:sz="0" w:space="0" w:color="auto"/>
        <w:left w:val="none" w:sz="0" w:space="0" w:color="auto"/>
        <w:bottom w:val="none" w:sz="0" w:space="0" w:color="auto"/>
        <w:right w:val="none" w:sz="0" w:space="0" w:color="auto"/>
      </w:divBdr>
      <w:divsChild>
        <w:div w:id="1671179333">
          <w:marLeft w:val="0"/>
          <w:marRight w:val="0"/>
          <w:marTop w:val="0"/>
          <w:marBottom w:val="0"/>
          <w:divBdr>
            <w:top w:val="none" w:sz="0" w:space="0" w:color="auto"/>
            <w:left w:val="none" w:sz="0" w:space="0" w:color="auto"/>
            <w:bottom w:val="none" w:sz="0" w:space="0" w:color="auto"/>
            <w:right w:val="none" w:sz="0" w:space="0" w:color="auto"/>
          </w:divBdr>
        </w:div>
      </w:divsChild>
    </w:div>
    <w:div w:id="1577132153">
      <w:bodyDiv w:val="1"/>
      <w:marLeft w:val="0"/>
      <w:marRight w:val="0"/>
      <w:marTop w:val="0"/>
      <w:marBottom w:val="0"/>
      <w:divBdr>
        <w:top w:val="none" w:sz="0" w:space="0" w:color="auto"/>
        <w:left w:val="none" w:sz="0" w:space="0" w:color="auto"/>
        <w:bottom w:val="none" w:sz="0" w:space="0" w:color="auto"/>
        <w:right w:val="none" w:sz="0" w:space="0" w:color="auto"/>
      </w:divBdr>
    </w:div>
    <w:div w:id="1602376735">
      <w:bodyDiv w:val="1"/>
      <w:marLeft w:val="0"/>
      <w:marRight w:val="0"/>
      <w:marTop w:val="0"/>
      <w:marBottom w:val="0"/>
      <w:divBdr>
        <w:top w:val="none" w:sz="0" w:space="0" w:color="auto"/>
        <w:left w:val="none" w:sz="0" w:space="0" w:color="auto"/>
        <w:bottom w:val="none" w:sz="0" w:space="0" w:color="auto"/>
        <w:right w:val="none" w:sz="0" w:space="0" w:color="auto"/>
      </w:divBdr>
      <w:divsChild>
        <w:div w:id="1952736786">
          <w:marLeft w:val="0"/>
          <w:marRight w:val="0"/>
          <w:marTop w:val="0"/>
          <w:marBottom w:val="0"/>
          <w:divBdr>
            <w:top w:val="none" w:sz="0" w:space="0" w:color="auto"/>
            <w:left w:val="none" w:sz="0" w:space="0" w:color="auto"/>
            <w:bottom w:val="none" w:sz="0" w:space="0" w:color="auto"/>
            <w:right w:val="none" w:sz="0" w:space="0" w:color="auto"/>
          </w:divBdr>
        </w:div>
      </w:divsChild>
    </w:div>
    <w:div w:id="1609388322">
      <w:bodyDiv w:val="1"/>
      <w:marLeft w:val="0"/>
      <w:marRight w:val="0"/>
      <w:marTop w:val="0"/>
      <w:marBottom w:val="0"/>
      <w:divBdr>
        <w:top w:val="none" w:sz="0" w:space="0" w:color="auto"/>
        <w:left w:val="none" w:sz="0" w:space="0" w:color="auto"/>
        <w:bottom w:val="none" w:sz="0" w:space="0" w:color="auto"/>
        <w:right w:val="none" w:sz="0" w:space="0" w:color="auto"/>
      </w:divBdr>
    </w:div>
    <w:div w:id="1701316875">
      <w:bodyDiv w:val="1"/>
      <w:marLeft w:val="0"/>
      <w:marRight w:val="0"/>
      <w:marTop w:val="0"/>
      <w:marBottom w:val="0"/>
      <w:divBdr>
        <w:top w:val="none" w:sz="0" w:space="0" w:color="auto"/>
        <w:left w:val="none" w:sz="0" w:space="0" w:color="auto"/>
        <w:bottom w:val="none" w:sz="0" w:space="0" w:color="auto"/>
        <w:right w:val="none" w:sz="0" w:space="0" w:color="auto"/>
      </w:divBdr>
    </w:div>
    <w:div w:id="1872574757">
      <w:bodyDiv w:val="1"/>
      <w:marLeft w:val="0"/>
      <w:marRight w:val="0"/>
      <w:marTop w:val="0"/>
      <w:marBottom w:val="0"/>
      <w:divBdr>
        <w:top w:val="none" w:sz="0" w:space="0" w:color="auto"/>
        <w:left w:val="none" w:sz="0" w:space="0" w:color="auto"/>
        <w:bottom w:val="none" w:sz="0" w:space="0" w:color="auto"/>
        <w:right w:val="none" w:sz="0" w:space="0" w:color="auto"/>
      </w:divBdr>
    </w:div>
    <w:div w:id="1873030531">
      <w:bodyDiv w:val="1"/>
      <w:marLeft w:val="0"/>
      <w:marRight w:val="0"/>
      <w:marTop w:val="0"/>
      <w:marBottom w:val="0"/>
      <w:divBdr>
        <w:top w:val="none" w:sz="0" w:space="0" w:color="auto"/>
        <w:left w:val="none" w:sz="0" w:space="0" w:color="auto"/>
        <w:bottom w:val="none" w:sz="0" w:space="0" w:color="auto"/>
        <w:right w:val="none" w:sz="0" w:space="0" w:color="auto"/>
      </w:divBdr>
      <w:divsChild>
        <w:div w:id="622931721">
          <w:marLeft w:val="0"/>
          <w:marRight w:val="0"/>
          <w:marTop w:val="0"/>
          <w:marBottom w:val="0"/>
          <w:divBdr>
            <w:top w:val="none" w:sz="0" w:space="0" w:color="auto"/>
            <w:left w:val="none" w:sz="0" w:space="0" w:color="auto"/>
            <w:bottom w:val="none" w:sz="0" w:space="0" w:color="auto"/>
            <w:right w:val="none" w:sz="0" w:space="0" w:color="auto"/>
          </w:divBdr>
        </w:div>
      </w:divsChild>
    </w:div>
    <w:div w:id="2027246012">
      <w:bodyDiv w:val="1"/>
      <w:marLeft w:val="0"/>
      <w:marRight w:val="0"/>
      <w:marTop w:val="0"/>
      <w:marBottom w:val="0"/>
      <w:divBdr>
        <w:top w:val="none" w:sz="0" w:space="0" w:color="auto"/>
        <w:left w:val="none" w:sz="0" w:space="0" w:color="auto"/>
        <w:bottom w:val="none" w:sz="0" w:space="0" w:color="auto"/>
        <w:right w:val="none" w:sz="0" w:space="0" w:color="auto"/>
      </w:divBdr>
      <w:divsChild>
        <w:div w:id="421494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opa.eu/youreurope/citizens/health/planned-healthcare/get-more-info/index_cs.htm" TargetMode="External"/><Relationship Id="rId18" Type="http://schemas.openxmlformats.org/officeDocument/2006/relationships/hyperlink" Target="http://www.usetreno.cz/do-zahranici-jen-s-prukazem-pojistence/" TargetMode="External"/><Relationship Id="rId26" Type="http://schemas.openxmlformats.org/officeDocument/2006/relationships/hyperlink" Target="http://bydleni.idnes.cz/zivot-ve-vietnamu-0m9-/dum_osobnosti.aspx?c=A150122_142317_dum_osobnosti_web" TargetMode="External"/><Relationship Id="rId39" Type="http://schemas.openxmlformats.org/officeDocument/2006/relationships/hyperlink" Target="http://zpravy.idnes.cz/cesi-budou-moci-ziskat-dvoji-obcanstvi-dyz-/domaci.aspx?c=A120213_143330_domaci_jj" TargetMode="External"/><Relationship Id="rId21" Type="http://schemas.openxmlformats.org/officeDocument/2006/relationships/hyperlink" Target="http://go.idnes.bbelements.com/please/redirect/104/1/10/7/?param=129646/122718_0_" TargetMode="External"/><Relationship Id="rId34" Type="http://schemas.openxmlformats.org/officeDocument/2006/relationships/hyperlink" Target="http://www.rozhlas.cz/zpravy/domaci/_zprava/cesi-zijici-ve-spojenem-kralovstvi-se-nemusi-byt-o-svou-bezpecnost-rekl-v-praze-britsky-ministr-zahranici-johnson--1668838" TargetMode="External"/><Relationship Id="rId42" Type="http://schemas.openxmlformats.org/officeDocument/2006/relationships/hyperlink" Target="http://www.ceskekoreny.cz/"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hyperlink" Target="http://go.idnes.bbelements.com/please/redirect/104/1/10/7/?param=132871/126078_0_" TargetMode="External"/><Relationship Id="rId11" Type="http://schemas.openxmlformats.org/officeDocument/2006/relationships/image" Target="media/image2.png"/><Relationship Id="rId24" Type="http://schemas.openxmlformats.org/officeDocument/2006/relationships/hyperlink" Target="http://bydleni.idnes.cz/foto.aspx?r=dum_osobnosti&amp;c=A150122_142317_dum_osobnosti_web&amp;foto=WEB58f03a_DSC03034.JPG" TargetMode="External"/><Relationship Id="rId32" Type="http://schemas.openxmlformats.org/officeDocument/2006/relationships/hyperlink" Target="http://bydleni.idnes.cz/zivot-ve-vietnamu-0m9-/dum_osobnosti.aspx?c=A150122_142317_dum_osobnosti_web" TargetMode="External"/><Relationship Id="rId37" Type="http://schemas.openxmlformats.org/officeDocument/2006/relationships/hyperlink" Target="http://www.usetreno.cz/pojisteni-lecebnych-vyloh-v-zahranici/" TargetMode="External"/><Relationship Id="rId40" Type="http://schemas.openxmlformats.org/officeDocument/2006/relationships/hyperlink" Target="http://www.inkluzivniskola.cz/kdo-odkud-prichazi-do-cr/sociokulturni-odlisnost" TargetMode="External"/><Relationship Id="rId45" Type="http://schemas.openxmlformats.org/officeDocument/2006/relationships/hyperlink" Target="http://www.svetaznalec.cz/pocet-cechu-a-slovaku-zijicich-v-zahranici/" TargetMode="External"/><Relationship Id="rId5" Type="http://schemas.openxmlformats.org/officeDocument/2006/relationships/webSettings" Target="webSettings.xml"/><Relationship Id="rId15" Type="http://schemas.openxmlformats.org/officeDocument/2006/relationships/hyperlink" Target="http://www.penize.cz/cestovni-pojisteni" TargetMode="External"/><Relationship Id="rId23" Type="http://schemas.openxmlformats.org/officeDocument/2006/relationships/hyperlink" Target="http://go.idnes.bbelements.com/please/redirect/104/1/10/7/?param=142355/135334_0_" TargetMode="External"/><Relationship Id="rId28" Type="http://schemas.openxmlformats.org/officeDocument/2006/relationships/hyperlink" Target="http://go.idnes.bbelements.com/please/redirect/104/1/10/7/?param=141237/134427_0_" TargetMode="External"/><Relationship Id="rId36" Type="http://schemas.openxmlformats.org/officeDocument/2006/relationships/hyperlink" Target="http://europa.eu/youreurope/citizens/health/when-living-abroad/health-insurance-cover/index_cs.htm" TargetMode="External"/><Relationship Id="rId49" Type="http://schemas.openxmlformats.org/officeDocument/2006/relationships/glossaryDocument" Target="glossary/document.xml"/><Relationship Id="rId10" Type="http://schemas.openxmlformats.org/officeDocument/2006/relationships/hyperlink" Target="http://www.studentpoint.cz/297-tipy-na-vylet/14425-top-cestovatelskych-destinaci-pro-rok-2014-podle-redaktoru-studentpoint.cz" TargetMode="External"/><Relationship Id="rId19" Type="http://schemas.openxmlformats.org/officeDocument/2006/relationships/image" Target="media/image5.jpeg"/><Relationship Id="rId31" Type="http://schemas.openxmlformats.org/officeDocument/2006/relationships/image" Target="media/image7.jpeg"/><Relationship Id="rId44" Type="http://schemas.openxmlformats.org/officeDocument/2006/relationships/hyperlink" Target="http://stehovani-zahranici.cz/socialni-davky-v-eu/" TargetMode="External"/><Relationship Id="rId4" Type="http://schemas.openxmlformats.org/officeDocument/2006/relationships/settings" Target="settings.xml"/><Relationship Id="rId9" Type="http://schemas.openxmlformats.org/officeDocument/2006/relationships/hyperlink" Target="http://ekonomika.idnes.cz/vice-cechu-vyjelo-do-ciziny-za-praci-db3-/ekonomika.aspx?c=A150408_111125_ekonomika_fih" TargetMode="External"/><Relationship Id="rId14" Type="http://schemas.openxmlformats.org/officeDocument/2006/relationships/image" Target="media/image3.png"/><Relationship Id="rId22" Type="http://schemas.openxmlformats.org/officeDocument/2006/relationships/hyperlink" Target="http://go.idnes.bbelements.com/please/redirect/104/1/10/7/?param=133878/127018_0_" TargetMode="External"/><Relationship Id="rId27" Type="http://schemas.openxmlformats.org/officeDocument/2006/relationships/hyperlink" Target="http://go.idnes.bbelements.com/please/redirect/104/1/10/7/?param=138905/132192_0_" TargetMode="External"/><Relationship Id="rId30" Type="http://schemas.openxmlformats.org/officeDocument/2006/relationships/hyperlink" Target="http://bydleni.idnes.cz/foto.aspx?r=dum_osobnosti&amp;c=A150122_142317_dum_osobnosti_web&amp;foto=WEB58f03a_DSC04917.JPG" TargetMode="External"/><Relationship Id="rId35" Type="http://schemas.openxmlformats.org/officeDocument/2006/relationships/hyperlink" Target="http://www.ceskatelevize.cz/ct24/ekonomika/1040574-navrat-z-prace-v-cizine-co-po-vas-budou-chtit-ceske-urady" TargetMode="External"/><Relationship Id="rId43" Type="http://schemas.openxmlformats.org/officeDocument/2006/relationships/hyperlink" Target="http://www.ceskekoreny.cz/aktuality/spolecne/ceske-koreny-ve-vancouveru-pozvanka-kyjov-a4plus-mail.pdfl" TargetMode="External"/><Relationship Id="rId48" Type="http://schemas.openxmlformats.org/officeDocument/2006/relationships/fontTable" Target="fontTable.xm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http://www.svetaznalec.cz/pocet-cechu-a-slovaku-zijicich-v-zahranici" TargetMode="External"/><Relationship Id="rId17" Type="http://schemas.openxmlformats.org/officeDocument/2006/relationships/hyperlink" Target="http://www.penize.cz/pojisteni/16727-s-kartickou-zdravotni-pojistovny-na-cesty-po-evrope/" TargetMode="External"/><Relationship Id="rId25" Type="http://schemas.openxmlformats.org/officeDocument/2006/relationships/image" Target="media/image6.jpeg"/><Relationship Id="rId33" Type="http://schemas.openxmlformats.org/officeDocument/2006/relationships/hyperlink" Target="http://go.idnes.bbelements.com/please/redirect/104/1/10/7/?param=131508/124661_0_" TargetMode="External"/><Relationship Id="rId38" Type="http://schemas.openxmlformats.org/officeDocument/2006/relationships/hyperlink" Target="http://bydleni.idnes.cz/zivot-ve-vietnamu-0m9-/dum_osobnosti.aspx?c=A150122_142317_dum_osobnosti_web" TargetMode="External"/><Relationship Id="rId46" Type="http://schemas.openxmlformats.org/officeDocument/2006/relationships/hyperlink" Target="http://www.radio.cz/cz/rubrika/krajane/vladimir-krajina-cyril-svoboda-aja-vrzanova/" TargetMode="External"/><Relationship Id="rId20" Type="http://schemas.openxmlformats.org/officeDocument/2006/relationships/hyperlink" Target="http://bydleni.idnes.cz/zivot-ve-vietnamu-0m9-/dum_osobnosti.aspx?c=A150122_142317_dum_osobnosti_web" TargetMode="External"/><Relationship Id="rId41" Type="http://schemas.openxmlformats.org/officeDocument/2006/relationships/hyperlink" Target="http://www.penize.cz/clanky/autor/4424914-simona-ely-plischke" TargetMode="External"/><Relationship Id="rId1" Type="http://schemas.openxmlformats.org/officeDocument/2006/relationships/numbering" Target="numbering.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penize.cz/clanky/autor/4424914-simona-ely-plischk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0B68634F8C44D1A3B0734632671D39"/>
        <w:category>
          <w:name w:val="Obecné"/>
          <w:gallery w:val="placeholder"/>
        </w:category>
        <w:types>
          <w:type w:val="bbPlcHdr"/>
        </w:types>
        <w:behaviors>
          <w:behavior w:val="content"/>
        </w:behaviors>
        <w:guid w:val="{1E76E2EE-3AC4-43C2-BEC4-1EF2EDBC13FE}"/>
      </w:docPartPr>
      <w:docPartBody>
        <w:p w:rsidR="00A26879" w:rsidRDefault="0041500A" w:rsidP="0041500A">
          <w:pPr>
            <w:pStyle w:val="A70B68634F8C44D1A3B0734632671D39"/>
          </w:pPr>
          <w:r w:rsidRPr="00055438">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00A"/>
    <w:rsid w:val="003E0A68"/>
    <w:rsid w:val="0041500A"/>
    <w:rsid w:val="00432304"/>
    <w:rsid w:val="008761C1"/>
    <w:rsid w:val="00930092"/>
    <w:rsid w:val="009B1675"/>
    <w:rsid w:val="009E1CC9"/>
    <w:rsid w:val="00A22C36"/>
    <w:rsid w:val="00A26879"/>
    <w:rsid w:val="00AD163F"/>
    <w:rsid w:val="00D00D03"/>
    <w:rsid w:val="00D26B6E"/>
    <w:rsid w:val="00DE2EC7"/>
    <w:rsid w:val="00FA5C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1500A"/>
    <w:rPr>
      <w:color w:val="808080"/>
    </w:rPr>
  </w:style>
  <w:style w:type="paragraph" w:customStyle="1" w:styleId="A70B68634F8C44D1A3B0734632671D39">
    <w:name w:val="A70B68634F8C44D1A3B0734632671D39"/>
    <w:rsid w:val="004150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1500A"/>
    <w:rPr>
      <w:color w:val="808080"/>
    </w:rPr>
  </w:style>
  <w:style w:type="paragraph" w:customStyle="1" w:styleId="A70B68634F8C44D1A3B0734632671D39">
    <w:name w:val="A70B68634F8C44D1A3B0734632671D39"/>
    <w:rsid w:val="004150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12534</Words>
  <Characters>73951</Characters>
  <Application>Microsoft Office Word</Application>
  <DocSecurity>0</DocSecurity>
  <Lines>616</Lines>
  <Paragraphs>172</Paragraphs>
  <ScaleCrop>false</ScaleCrop>
  <HeadingPairs>
    <vt:vector size="2" baseType="variant">
      <vt:variant>
        <vt:lpstr>Název</vt:lpstr>
      </vt:variant>
      <vt:variant>
        <vt:i4>1</vt:i4>
      </vt:variant>
    </vt:vector>
  </HeadingPairs>
  <TitlesOfParts>
    <vt:vector size="1" baseType="lpstr">
      <vt:lpstr/>
    </vt:vector>
  </TitlesOfParts>
  <Company>ŠKODA AUTO a.s.</Company>
  <LinksUpToDate>false</LinksUpToDate>
  <CharactersWithSpaces>86313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Vrba, Premysl (SE ES)</dc:creator>
  <cp:lastModifiedBy>User</cp:lastModifiedBy>
  <cp:revision>2</cp:revision>
  <dcterms:created xsi:type="dcterms:W3CDTF">2016-11-28T13:40:00Z</dcterms:created>
  <dcterms:modified xsi:type="dcterms:W3CDTF">2016-11-28T13:40:00Z</dcterms:modified>
</cp:coreProperties>
</file>