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D1F01" w:rsidRPr="00427052" w:rsidTr="00CB26F0">
        <w:trPr>
          <w:cantSplit/>
          <w:jc w:val="center"/>
        </w:trPr>
        <w:tc>
          <w:tcPr>
            <w:tcW w:w="9072" w:type="dxa"/>
            <w:tcBorders>
              <w:top w:val="single" w:sz="18" w:space="0" w:color="auto"/>
              <w:bottom w:val="nil"/>
            </w:tcBorders>
            <w:vAlign w:val="center"/>
          </w:tcPr>
          <w:p w:rsidR="007D1F01" w:rsidRPr="00427052" w:rsidRDefault="007D1F01" w:rsidP="00CB26F0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427052" w:rsidRDefault="007D1F01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7D1F01" w:rsidRPr="00427052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Times New Roman"/>
          <w:b/>
          <w:smallCaps/>
          <w:kern w:val="0"/>
          <w:sz w:val="36"/>
          <w:lang w:eastAsia="cs-CZ" w:bidi="ar-SA"/>
        </w:rPr>
      </w:pPr>
      <w:r w:rsidRPr="00427052">
        <w:rPr>
          <w:rFonts w:ascii="Arial" w:eastAsia="Times New Roman" w:hAnsi="Arial" w:cs="Times New Roman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427052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Times New Roman"/>
          <w:b/>
          <w:smallCaps/>
          <w:kern w:val="0"/>
          <w:sz w:val="36"/>
          <w:lang w:eastAsia="cs-CZ" w:bidi="ar-SA"/>
        </w:rPr>
      </w:pPr>
      <w:r w:rsidRPr="00427052">
        <w:rPr>
          <w:rFonts w:ascii="Arial" w:eastAsia="Times New Roman" w:hAnsi="Arial" w:cs="Times New Roman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502"/>
      </w:tblGrid>
      <w:tr w:rsidR="007D1F01" w:rsidRPr="00427052" w:rsidTr="00CB26F0">
        <w:trPr>
          <w:trHeight w:hRule="exact" w:val="480"/>
        </w:trPr>
        <w:tc>
          <w:tcPr>
            <w:tcW w:w="4570" w:type="dxa"/>
          </w:tcPr>
          <w:p w:rsidR="007D1F01" w:rsidRPr="00427052" w:rsidRDefault="007D1F01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eastAsia="Times New Roman" w:cs="Times New Roman"/>
                <w:kern w:val="0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Oponent bakalářské práce (jméno, příjmení a tituly</w:t>
            </w:r>
            <w:r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 / pracoviště, je-li mimo VŠOH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)</w:t>
            </w:r>
          </w:p>
        </w:tc>
        <w:tc>
          <w:tcPr>
            <w:tcW w:w="4502" w:type="dxa"/>
          </w:tcPr>
          <w:p w:rsidR="007D1F01" w:rsidRPr="00427052" w:rsidRDefault="007D1F01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  <w:p w:rsidR="007D1F01" w:rsidRPr="00427052" w:rsidRDefault="007D1F01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</w:tr>
      <w:tr w:rsidR="007D1F01" w:rsidRPr="00427052" w:rsidTr="00CB26F0">
        <w:trPr>
          <w:trHeight w:hRule="exact" w:val="480"/>
        </w:trPr>
        <w:tc>
          <w:tcPr>
            <w:tcW w:w="4570" w:type="dxa"/>
          </w:tcPr>
          <w:p w:rsidR="007D1F01" w:rsidRPr="004E5A2C" w:rsidRDefault="0075509B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75509B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prof. Ing. Ignác Hoza, CSc., </w:t>
            </w:r>
            <w:proofErr w:type="gramStart"/>
            <w:r w:rsidRPr="0075509B">
              <w:rPr>
                <w:rFonts w:ascii="Arial" w:eastAsia="Times New Roman" w:hAnsi="Arial" w:cs="Arial"/>
                <w:kern w:val="0"/>
                <w:lang w:eastAsia="cs-CZ" w:bidi="ar-SA"/>
              </w:rPr>
              <w:t>Dr.h.</w:t>
            </w:r>
            <w:proofErr w:type="gramEnd"/>
            <w:r w:rsidRPr="0075509B">
              <w:rPr>
                <w:rFonts w:ascii="Arial" w:eastAsia="Times New Roman" w:hAnsi="Arial" w:cs="Arial"/>
                <w:kern w:val="0"/>
                <w:lang w:eastAsia="cs-CZ" w:bidi="ar-SA"/>
              </w:rPr>
              <w:t>c.</w:t>
            </w:r>
          </w:p>
        </w:tc>
        <w:tc>
          <w:tcPr>
            <w:tcW w:w="4502" w:type="dxa"/>
          </w:tcPr>
          <w:p w:rsidR="007D1F01" w:rsidRPr="004E5A2C" w:rsidRDefault="0075509B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75509B">
              <w:rPr>
                <w:rFonts w:ascii="Arial" w:eastAsia="Times New Roman" w:hAnsi="Arial" w:cs="Arial"/>
                <w:kern w:val="0"/>
                <w:lang w:eastAsia="cs-CZ" w:bidi="ar-SA"/>
              </w:rPr>
              <w:t>Anton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Pr="0075509B">
              <w:rPr>
                <w:rFonts w:ascii="Arial" w:eastAsia="Times New Roman" w:hAnsi="Arial" w:cs="Arial"/>
                <w:kern w:val="0"/>
                <w:lang w:eastAsia="cs-CZ" w:bidi="ar-SA"/>
              </w:rPr>
              <w:t>Miroshnichenko</w:t>
            </w:r>
          </w:p>
        </w:tc>
      </w:tr>
    </w:tbl>
    <w:p w:rsidR="007D1F01" w:rsidRPr="00427052" w:rsidRDefault="007D1F01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5"/>
        <w:gridCol w:w="7887"/>
      </w:tblGrid>
      <w:tr w:rsidR="007D1F01" w:rsidRPr="00427052" w:rsidTr="00CB26F0">
        <w:trPr>
          <w:trHeight w:val="399"/>
        </w:trPr>
        <w:tc>
          <w:tcPr>
            <w:tcW w:w="1145" w:type="dxa"/>
            <w:tcBorders>
              <w:right w:val="nil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4E5A2C" w:rsidRDefault="00C26E0A" w:rsidP="0075509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="0075509B" w:rsidRPr="0075509B">
              <w:rPr>
                <w:rFonts w:ascii="Arial" w:eastAsia="Times New Roman" w:hAnsi="Arial" w:cs="Arial"/>
                <w:kern w:val="0"/>
                <w:lang w:eastAsia="cs-CZ" w:bidi="ar-SA"/>
              </w:rPr>
              <w:t>Kysané mléčné výrobky ve výživě člověka</w:t>
            </w:r>
            <w:bookmarkStart w:id="0" w:name="_GoBack"/>
            <w:bookmarkEnd w:id="0"/>
          </w:p>
        </w:tc>
      </w:tr>
    </w:tbl>
    <w:p w:rsidR="007D1F01" w:rsidRPr="00427052" w:rsidRDefault="007D1F01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7D1F01" w:rsidRPr="00427052" w:rsidRDefault="007D1F01" w:rsidP="007D1F01">
      <w:pPr>
        <w:widowControl/>
        <w:suppressAutoHyphens w:val="0"/>
        <w:spacing w:line="240" w:lineRule="auto"/>
        <w:rPr>
          <w:rFonts w:eastAsia="Times New Roman" w:cs="Times New Roman"/>
          <w:kern w:val="0"/>
          <w:sz w:val="16"/>
          <w:lang w:eastAsia="cs-CZ" w:bidi="ar-SA"/>
        </w:rPr>
      </w:pPr>
    </w:p>
    <w:p w:rsidR="007D1F01" w:rsidRPr="00427052" w:rsidRDefault="007D1F01" w:rsidP="007D1F01">
      <w:pPr>
        <w:widowControl/>
        <w:suppressAutoHyphens w:val="0"/>
        <w:spacing w:line="240" w:lineRule="auto"/>
        <w:rPr>
          <w:rFonts w:eastAsia="Times New Roman" w:cs="Times New Roman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4"/>
        <w:gridCol w:w="624"/>
        <w:gridCol w:w="625"/>
        <w:gridCol w:w="625"/>
        <w:gridCol w:w="625"/>
        <w:gridCol w:w="625"/>
      </w:tblGrid>
      <w:tr w:rsidR="007D1F01" w:rsidRPr="00427052" w:rsidTr="00CB26F0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427052" w:rsidRDefault="007D1F01" w:rsidP="00CB26F0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Times New Roman"/>
                <w:b/>
                <w:kern w:val="0"/>
                <w:lang w:eastAsia="cs-CZ" w:bidi="ar-SA"/>
              </w:rPr>
            </w:pPr>
            <w:r w:rsidRPr="000E7EA4">
              <w:rPr>
                <w:rFonts w:ascii="Arial" w:eastAsia="Times New Roman" w:hAnsi="Arial" w:cs="Times New Roman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427052" w:rsidTr="00CB26F0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stupeň</w:t>
            </w: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 xml:space="preserve">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7D1F01" w:rsidRPr="00427052" w:rsidRDefault="00467FF5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C26E0A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C26E0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467FF5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7D1F01" w:rsidRPr="00427052" w:rsidRDefault="00467FF5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7D1F01" w:rsidRPr="00427052" w:rsidRDefault="00C26E0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467FF5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C26E0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467FF5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C26E0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467FF5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C26E0A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427052" w:rsidTr="00CB26F0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467FF5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C26E0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427052" w:rsidTr="00CB26F0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</w:tcPr>
          <w:p w:rsidR="007D1F01" w:rsidRPr="00427052" w:rsidRDefault="00467FF5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</w:tcPr>
          <w:p w:rsidR="007D1F01" w:rsidRPr="00427052" w:rsidRDefault="00C26E0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427052" w:rsidRDefault="007D1F01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sz w:val="16"/>
          <w:lang w:eastAsia="cs-CZ" w:bidi="ar-SA"/>
        </w:rPr>
      </w:pPr>
    </w:p>
    <w:p w:rsidR="007D1F01" w:rsidRPr="00427052" w:rsidRDefault="007D1F01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4"/>
        <w:gridCol w:w="624"/>
        <w:gridCol w:w="625"/>
        <w:gridCol w:w="625"/>
        <w:gridCol w:w="625"/>
        <w:gridCol w:w="625"/>
      </w:tblGrid>
      <w:tr w:rsidR="007D1F01" w:rsidRPr="00427052" w:rsidTr="00CB26F0"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60" w:after="60" w:line="240" w:lineRule="auto"/>
              <w:rPr>
                <w:rFonts w:eastAsia="Times New Roman" w:cs="Times New Roman"/>
                <w:kern w:val="0"/>
                <w:lang w:eastAsia="cs-CZ" w:bidi="ar-SA"/>
              </w:rPr>
            </w:pPr>
            <w:r w:rsidRPr="000E7EA4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427052" w:rsidTr="00CB26F0"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7D1F01" w:rsidRPr="00427052" w:rsidRDefault="00C26E0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7D1F01" w:rsidRPr="00427052" w:rsidRDefault="00467FF5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</w:tr>
      <w:tr w:rsidR="007D1F01" w:rsidRPr="00427052" w:rsidTr="00CB26F0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</w:tcPr>
          <w:p w:rsidR="007D1F01" w:rsidRPr="00427052" w:rsidRDefault="00C26E0A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7D1F01" w:rsidRPr="00427052" w:rsidRDefault="00467FF5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</w:tr>
      <w:tr w:rsidR="007D1F01" w:rsidRPr="00427052" w:rsidTr="00CB26F0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</w:tcPr>
          <w:p w:rsidR="007D1F01" w:rsidRPr="00427052" w:rsidRDefault="007D1F01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  <w:tc>
          <w:tcPr>
            <w:tcW w:w="339" w:type="pct"/>
          </w:tcPr>
          <w:p w:rsidR="007D1F01" w:rsidRPr="00427052" w:rsidRDefault="007D1F01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  <w:tc>
          <w:tcPr>
            <w:tcW w:w="339" w:type="pct"/>
          </w:tcPr>
          <w:p w:rsidR="007D1F01" w:rsidRPr="00427052" w:rsidRDefault="007D1F01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  <w:tc>
          <w:tcPr>
            <w:tcW w:w="339" w:type="pct"/>
          </w:tcPr>
          <w:p w:rsidR="007D1F01" w:rsidRPr="00427052" w:rsidRDefault="00467FF5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x</w:t>
            </w:r>
            <w:r w:rsidR="00C26E0A">
              <w:rPr>
                <w:rFonts w:eastAsia="Times New Roman" w:cs="Times New Roman"/>
                <w:kern w:val="0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7D1F01" w:rsidRPr="00427052" w:rsidRDefault="007D1F01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</w:tr>
      <w:tr w:rsidR="007D1F01" w:rsidRPr="00427052" w:rsidTr="00CB26F0">
        <w:tc>
          <w:tcPr>
            <w:tcW w:w="296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7D1F01" w:rsidRPr="00427052" w:rsidRDefault="00C26E0A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7D1F01" w:rsidRPr="00427052" w:rsidRDefault="00467FF5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:rsidR="007D1F01" w:rsidRPr="00427052" w:rsidRDefault="007D1F01" w:rsidP="00CB26F0">
            <w:pPr>
              <w:widowControl/>
              <w:suppressAutoHyphens w:val="0"/>
              <w:spacing w:line="240" w:lineRule="auto"/>
              <w:jc w:val="center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</w:tr>
    </w:tbl>
    <w:p w:rsidR="007D1F01" w:rsidRPr="00427052" w:rsidRDefault="007D1F01" w:rsidP="007D1F01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7D1F01" w:rsidRDefault="007D1F01" w:rsidP="007D1F01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0E765B" w:rsidRPr="00C26E0A" w:rsidRDefault="00C26E0A" w:rsidP="00C26E0A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>
        <w:rPr>
          <w:rFonts w:eastAsia="Times New Roman" w:cs="Times New Roman"/>
          <w:b/>
          <w:kern w:val="0"/>
          <w:lang w:eastAsia="cs-CZ" w:bidi="ar-SA"/>
        </w:rPr>
        <w:t xml:space="preserve"> </w:t>
      </w:r>
    </w:p>
    <w:p w:rsidR="000E765B" w:rsidRPr="000E765B" w:rsidRDefault="000E765B" w:rsidP="000E765B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7D1F01" w:rsidRPr="00427052" w:rsidRDefault="007D1F01" w:rsidP="007D1F01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10"/>
        <w:gridCol w:w="2625"/>
      </w:tblGrid>
      <w:tr w:rsidR="007D1F01" w:rsidRPr="00427052" w:rsidTr="00CB26F0">
        <w:trPr>
          <w:trHeight w:hRule="exact" w:val="640"/>
          <w:jc w:val="center"/>
        </w:trPr>
        <w:tc>
          <w:tcPr>
            <w:tcW w:w="2910" w:type="dxa"/>
          </w:tcPr>
          <w:p w:rsidR="007D1F01" w:rsidRPr="00427052" w:rsidRDefault="007D1F01" w:rsidP="00CB26F0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Navržená známka</w:t>
            </w:r>
          </w:p>
          <w:p w:rsidR="007D1F01" w:rsidRPr="00427052" w:rsidRDefault="007D1F01" w:rsidP="00CB26F0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>(Používejte stupnici A, B, C, D, E, F)</w:t>
            </w:r>
          </w:p>
        </w:tc>
        <w:tc>
          <w:tcPr>
            <w:tcW w:w="2625" w:type="dxa"/>
            <w:vAlign w:val="center"/>
          </w:tcPr>
          <w:p w:rsidR="007D1F01" w:rsidRPr="00427052" w:rsidRDefault="00467FF5" w:rsidP="00CB26F0">
            <w:pPr>
              <w:widowControl/>
              <w:suppressAutoHyphens w:val="0"/>
              <w:spacing w:before="20" w:line="240" w:lineRule="auto"/>
              <w:jc w:val="left"/>
              <w:rPr>
                <w:rFonts w:eastAsia="Times New Roman" w:cs="Times New Roman"/>
                <w:smallCaps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smallCaps/>
                <w:kern w:val="0"/>
                <w:lang w:eastAsia="cs-CZ" w:bidi="ar-SA"/>
              </w:rPr>
              <w:t xml:space="preserve">   E  DOSTATEĆNÉ</w:t>
            </w:r>
          </w:p>
        </w:tc>
      </w:tr>
      <w:tr w:rsidR="00467FF5" w:rsidRPr="00427052" w:rsidTr="00CB26F0">
        <w:trPr>
          <w:trHeight w:hRule="exact" w:val="640"/>
          <w:jc w:val="center"/>
        </w:trPr>
        <w:tc>
          <w:tcPr>
            <w:tcW w:w="2910" w:type="dxa"/>
          </w:tcPr>
          <w:p w:rsidR="00467FF5" w:rsidRPr="00427052" w:rsidRDefault="00467FF5" w:rsidP="00CB26F0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</w:p>
        </w:tc>
        <w:tc>
          <w:tcPr>
            <w:tcW w:w="2625" w:type="dxa"/>
            <w:vAlign w:val="center"/>
          </w:tcPr>
          <w:p w:rsidR="00467FF5" w:rsidRDefault="00467FF5" w:rsidP="00CB26F0">
            <w:pPr>
              <w:widowControl/>
              <w:suppressAutoHyphens w:val="0"/>
              <w:spacing w:before="20" w:line="240" w:lineRule="auto"/>
              <w:jc w:val="left"/>
              <w:rPr>
                <w:rFonts w:eastAsia="Times New Roman" w:cs="Times New Roman"/>
                <w:smallCaps/>
                <w:kern w:val="0"/>
                <w:lang w:eastAsia="cs-CZ" w:bidi="ar-SA"/>
              </w:rPr>
            </w:pPr>
          </w:p>
        </w:tc>
      </w:tr>
    </w:tbl>
    <w:p w:rsidR="007D1F01" w:rsidRPr="00467FF5" w:rsidRDefault="007D1F01" w:rsidP="00467FF5">
      <w:pPr>
        <w:widowControl/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ab/>
      </w:r>
    </w:p>
    <w:p w:rsidR="007D1F01" w:rsidRPr="00427052" w:rsidRDefault="007D1F01" w:rsidP="007D1F01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467FF5" w:rsidRDefault="00467FF5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SLOVNÍ HODNOCENÍ </w:t>
      </w:r>
      <w:proofErr w:type="gramStart"/>
      <w:r>
        <w:rPr>
          <w:rFonts w:eastAsia="Times New Roman" w:cs="Times New Roman"/>
          <w:kern w:val="0"/>
          <w:lang w:eastAsia="cs-CZ" w:bidi="ar-SA"/>
        </w:rPr>
        <w:t>PRÁCE :</w:t>
      </w:r>
      <w:proofErr w:type="gramEnd"/>
    </w:p>
    <w:p w:rsidR="00467FF5" w:rsidRDefault="00467FF5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AD1B2A" w:rsidRDefault="00467FF5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Bakalářská práce má 48 stran, 15 tabulek a autor uvádí 16 literárních odkazů.</w:t>
      </w:r>
      <w:r w:rsidR="000A1A3A">
        <w:rPr>
          <w:rFonts w:eastAsia="Times New Roman" w:cs="Times New Roman"/>
          <w:kern w:val="0"/>
          <w:lang w:eastAsia="cs-CZ" w:bidi="ar-SA"/>
        </w:rPr>
        <w:t xml:space="preserve"> Cílem práce není jen zvýšení biologické hodnoty mléčných výrobků, ale cíl je formulován šířeji. Autor ovšem v podstatě zadaný cíl sleduje a rozpracovává. Popis některých tabulek není dostatečně výstižný. Chybí </w:t>
      </w:r>
      <w:proofErr w:type="gramStart"/>
      <w:r w:rsidR="000A1A3A">
        <w:rPr>
          <w:rFonts w:eastAsia="Times New Roman" w:cs="Times New Roman"/>
          <w:kern w:val="0"/>
          <w:lang w:eastAsia="cs-CZ" w:bidi="ar-SA"/>
        </w:rPr>
        <w:t>odkazy odkud</w:t>
      </w:r>
      <w:proofErr w:type="gramEnd"/>
      <w:r w:rsidR="000A1A3A">
        <w:rPr>
          <w:rFonts w:eastAsia="Times New Roman" w:cs="Times New Roman"/>
          <w:kern w:val="0"/>
          <w:lang w:eastAsia="cs-CZ" w:bidi="ar-SA"/>
        </w:rPr>
        <w:t xml:space="preserve"> byly převzaty. Na straně 17 uvádí autor, </w:t>
      </w:r>
      <w:proofErr w:type="gramStart"/>
      <w:r w:rsidR="000A1A3A">
        <w:rPr>
          <w:rFonts w:eastAsia="Times New Roman" w:cs="Times New Roman"/>
          <w:kern w:val="0"/>
          <w:lang w:eastAsia="cs-CZ" w:bidi="ar-SA"/>
        </w:rPr>
        <w:t>že  v závislosti</w:t>
      </w:r>
      <w:proofErr w:type="gramEnd"/>
      <w:r w:rsidR="000A1A3A">
        <w:rPr>
          <w:rFonts w:eastAsia="Times New Roman" w:cs="Times New Roman"/>
          <w:kern w:val="0"/>
          <w:lang w:eastAsia="cs-CZ" w:bidi="ar-SA"/>
        </w:rPr>
        <w:t xml:space="preserve"> na druhu savce může obsah tuku ve mléce dosahovat až 50 %. O které mléko se </w:t>
      </w:r>
      <w:proofErr w:type="gramStart"/>
      <w:r w:rsidR="000A1A3A">
        <w:rPr>
          <w:rFonts w:eastAsia="Times New Roman" w:cs="Times New Roman"/>
          <w:kern w:val="0"/>
          <w:lang w:eastAsia="cs-CZ" w:bidi="ar-SA"/>
        </w:rPr>
        <w:t>jedná ? Student</w:t>
      </w:r>
      <w:proofErr w:type="gramEnd"/>
      <w:r w:rsidR="000A1A3A">
        <w:rPr>
          <w:rFonts w:eastAsia="Times New Roman" w:cs="Times New Roman"/>
          <w:kern w:val="0"/>
          <w:lang w:eastAsia="cs-CZ" w:bidi="ar-SA"/>
        </w:rPr>
        <w:t xml:space="preserve"> popisuje léčebné a profylaktické vlastnosti rakytníku </w:t>
      </w:r>
      <w:r w:rsidR="00AD1B2A">
        <w:rPr>
          <w:rFonts w:eastAsia="Times New Roman" w:cs="Times New Roman"/>
          <w:kern w:val="0"/>
          <w:lang w:eastAsia="cs-CZ" w:bidi="ar-SA"/>
        </w:rPr>
        <w:t xml:space="preserve">. Tento požadavek nabyl uveden v zadání práce , avšak oceňuji snahu studenta tento problém objasnit. Je potřebné </w:t>
      </w:r>
      <w:proofErr w:type="gramStart"/>
      <w:r w:rsidR="00AD1B2A">
        <w:rPr>
          <w:rFonts w:eastAsia="Times New Roman" w:cs="Times New Roman"/>
          <w:kern w:val="0"/>
          <w:lang w:eastAsia="cs-CZ" w:bidi="ar-SA"/>
        </w:rPr>
        <w:t>vysvětlit proč</w:t>
      </w:r>
      <w:proofErr w:type="gramEnd"/>
      <w:r w:rsidR="00AD1B2A">
        <w:rPr>
          <w:rFonts w:eastAsia="Times New Roman" w:cs="Times New Roman"/>
          <w:kern w:val="0"/>
          <w:lang w:eastAsia="cs-CZ" w:bidi="ar-SA"/>
        </w:rPr>
        <w:t xml:space="preserve"> ve zpracovatelských závodech pro zpracování rakytníku není možné zaručit vhodné mikrobiologické ukazatele. Koncentrace vodíkových iontů se označuje  pH  a </w:t>
      </w:r>
      <w:proofErr w:type="gramStart"/>
      <w:r w:rsidR="00AD1B2A">
        <w:rPr>
          <w:rFonts w:eastAsia="Times New Roman" w:cs="Times New Roman"/>
          <w:kern w:val="0"/>
          <w:lang w:eastAsia="cs-CZ" w:bidi="ar-SA"/>
        </w:rPr>
        <w:t>ne  PH</w:t>
      </w:r>
      <w:proofErr w:type="gramEnd"/>
      <w:r w:rsidR="00AD1B2A">
        <w:rPr>
          <w:rFonts w:eastAsia="Times New Roman" w:cs="Times New Roman"/>
          <w:kern w:val="0"/>
          <w:lang w:eastAsia="cs-CZ" w:bidi="ar-SA"/>
        </w:rPr>
        <w:t xml:space="preserve">  jak je v práci uvedeno. Nenahraditelné </w:t>
      </w:r>
      <w:proofErr w:type="gramStart"/>
      <w:r w:rsidR="00AD1B2A">
        <w:rPr>
          <w:rFonts w:eastAsia="Times New Roman" w:cs="Times New Roman"/>
          <w:kern w:val="0"/>
          <w:lang w:eastAsia="cs-CZ" w:bidi="ar-SA"/>
        </w:rPr>
        <w:t>aminokyseliny –správně</w:t>
      </w:r>
      <w:proofErr w:type="gramEnd"/>
      <w:r w:rsidR="00AD1B2A">
        <w:rPr>
          <w:rFonts w:eastAsia="Times New Roman" w:cs="Times New Roman"/>
          <w:kern w:val="0"/>
          <w:lang w:eastAsia="cs-CZ" w:bidi="ar-SA"/>
        </w:rPr>
        <w:t xml:space="preserve"> esenciální aminokyseliny. Stopové </w:t>
      </w:r>
      <w:proofErr w:type="gramStart"/>
      <w:r w:rsidR="00AD1B2A">
        <w:rPr>
          <w:rFonts w:eastAsia="Times New Roman" w:cs="Times New Roman"/>
          <w:kern w:val="0"/>
          <w:lang w:eastAsia="cs-CZ" w:bidi="ar-SA"/>
        </w:rPr>
        <w:t>prvky  v tvarohovém</w:t>
      </w:r>
      <w:proofErr w:type="gramEnd"/>
      <w:r w:rsidR="00AD1B2A">
        <w:rPr>
          <w:rFonts w:eastAsia="Times New Roman" w:cs="Times New Roman"/>
          <w:kern w:val="0"/>
          <w:lang w:eastAsia="cs-CZ" w:bidi="ar-SA"/>
        </w:rPr>
        <w:t xml:space="preserve"> desertu  jsou uváděny v gramech, správně mají být uváděny v miligramech na 100 gramů. Požadovaná denní dávka vlákniny pro člověka se pohybuje kolem 25 – 30 gramů, ne jak je uvedeno 25 % u vyvážené stravy.</w:t>
      </w:r>
    </w:p>
    <w:p w:rsidR="00B50D32" w:rsidRDefault="00AD1B2A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V závěru autor </w:t>
      </w:r>
      <w:r w:rsidR="00B50D32">
        <w:rPr>
          <w:rFonts w:eastAsia="Times New Roman" w:cs="Times New Roman"/>
          <w:kern w:val="0"/>
          <w:lang w:eastAsia="cs-CZ" w:bidi="ar-SA"/>
        </w:rPr>
        <w:t>dostatečně neshrnul dosažené fakta a výsledky práce.</w:t>
      </w:r>
    </w:p>
    <w:p w:rsidR="00B50D32" w:rsidRDefault="00B50D32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Nemám dalších otázek pro diplomanta, pouze ať zodpoví výše kritizované údaje.</w:t>
      </w:r>
    </w:p>
    <w:p w:rsidR="00B50D32" w:rsidRDefault="00B50D32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B50D32" w:rsidRDefault="00B50D32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B50D32" w:rsidRDefault="00B50D32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Bakalářskou práci doporučuji k obhajobě a navrhuji </w:t>
      </w:r>
      <w:proofErr w:type="gramStart"/>
      <w:r>
        <w:rPr>
          <w:rFonts w:eastAsia="Times New Roman" w:cs="Times New Roman"/>
          <w:kern w:val="0"/>
          <w:lang w:eastAsia="cs-CZ" w:bidi="ar-SA"/>
        </w:rPr>
        <w:t>hodnocení :  E   dostatečně</w:t>
      </w:r>
      <w:proofErr w:type="gramEnd"/>
    </w:p>
    <w:p w:rsidR="00B50D32" w:rsidRDefault="00B50D32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B50D32" w:rsidRDefault="00B50D32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Oponent bakalářské práce :   prof.Ing.Ignác </w:t>
      </w:r>
      <w:proofErr w:type="gramStart"/>
      <w:r>
        <w:rPr>
          <w:rFonts w:eastAsia="Times New Roman" w:cs="Times New Roman"/>
          <w:kern w:val="0"/>
          <w:lang w:eastAsia="cs-CZ" w:bidi="ar-SA"/>
        </w:rPr>
        <w:t>HOZA,CSc</w:t>
      </w:r>
      <w:proofErr w:type="gramEnd"/>
      <w:r>
        <w:rPr>
          <w:rFonts w:eastAsia="Times New Roman" w:cs="Times New Roman"/>
          <w:kern w:val="0"/>
          <w:lang w:eastAsia="cs-CZ" w:bidi="ar-SA"/>
        </w:rPr>
        <w:t>.</w:t>
      </w:r>
    </w:p>
    <w:p w:rsidR="00B50D32" w:rsidRDefault="00B50D32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7D1F01" w:rsidRDefault="00B50D32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Datum, místo a podpis oponenta:  V Brně  28.8.2015</w:t>
      </w:r>
      <w:r w:rsidR="000E765B">
        <w:rPr>
          <w:rFonts w:eastAsia="Times New Roman" w:cs="Times New Roman"/>
          <w:kern w:val="0"/>
          <w:lang w:eastAsia="cs-CZ" w:bidi="ar-SA"/>
        </w:rPr>
        <w:t xml:space="preserve"> </w:t>
      </w:r>
      <w:r w:rsidR="00C26E0A">
        <w:rPr>
          <w:rFonts w:eastAsia="Times New Roman" w:cs="Times New Roman"/>
          <w:kern w:val="0"/>
          <w:lang w:eastAsia="cs-CZ" w:bidi="ar-SA"/>
        </w:rPr>
        <w:t xml:space="preserve"> </w:t>
      </w:r>
    </w:p>
    <w:p w:rsidR="00EF1FF5" w:rsidRDefault="00EF1FF5"/>
    <w:sectPr w:rsidR="00EF1FF5" w:rsidSect="00EF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D1F01"/>
    <w:rsid w:val="00026D70"/>
    <w:rsid w:val="000A1A3A"/>
    <w:rsid w:val="000E765B"/>
    <w:rsid w:val="00122E0B"/>
    <w:rsid w:val="00335759"/>
    <w:rsid w:val="00467FF5"/>
    <w:rsid w:val="00674809"/>
    <w:rsid w:val="0075509B"/>
    <w:rsid w:val="007D1F01"/>
    <w:rsid w:val="007F5283"/>
    <w:rsid w:val="00893CEE"/>
    <w:rsid w:val="00963B1B"/>
    <w:rsid w:val="00967509"/>
    <w:rsid w:val="0097155D"/>
    <w:rsid w:val="00AB4E9E"/>
    <w:rsid w:val="00AD1B2A"/>
    <w:rsid w:val="00B50D32"/>
    <w:rsid w:val="00C26E0A"/>
    <w:rsid w:val="00CB26F0"/>
    <w:rsid w:val="00DD142F"/>
    <w:rsid w:val="00DD5856"/>
    <w:rsid w:val="00E00248"/>
    <w:rsid w:val="00EA41B8"/>
    <w:rsid w:val="00E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sekretariat_2</cp:lastModifiedBy>
  <cp:revision>3</cp:revision>
  <cp:lastPrinted>2015-08-28T16:35:00Z</cp:lastPrinted>
  <dcterms:created xsi:type="dcterms:W3CDTF">2015-08-19T13:26:00Z</dcterms:created>
  <dcterms:modified xsi:type="dcterms:W3CDTF">2015-08-19T13:27:00Z</dcterms:modified>
</cp:coreProperties>
</file>