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2859A" w14:textId="77777777" w:rsidR="00444B24" w:rsidRPr="008D3D83" w:rsidRDefault="00444B24" w:rsidP="00444B24">
      <w:pPr>
        <w:spacing w:line="240" w:lineRule="auto"/>
        <w:jc w:val="center"/>
        <w:rPr>
          <w:rFonts w:ascii="Times New Roman" w:hAnsi="Times New Roman"/>
          <w:b/>
          <w:sz w:val="40"/>
          <w:szCs w:val="40"/>
          <w:lang w:eastAsia="cs-CZ"/>
        </w:rPr>
      </w:pPr>
      <w:r w:rsidRPr="008D3D83">
        <w:rPr>
          <w:rFonts w:ascii="Times New Roman" w:hAnsi="Times New Roman"/>
          <w:b/>
          <w:sz w:val="40"/>
          <w:szCs w:val="40"/>
          <w:lang w:eastAsia="cs-CZ"/>
        </w:rPr>
        <w:t>Univerzita Palackého v Olomouci</w:t>
      </w:r>
    </w:p>
    <w:p w14:paraId="331C568A" w14:textId="77777777" w:rsidR="00444B24" w:rsidRPr="008D3D83" w:rsidRDefault="00444B24" w:rsidP="00444B24">
      <w:pPr>
        <w:spacing w:line="240" w:lineRule="auto"/>
        <w:jc w:val="center"/>
        <w:rPr>
          <w:rFonts w:ascii="Times New Roman" w:hAnsi="Times New Roman"/>
          <w:b/>
          <w:sz w:val="40"/>
          <w:szCs w:val="40"/>
          <w:lang w:eastAsia="cs-CZ"/>
        </w:rPr>
      </w:pPr>
    </w:p>
    <w:p w14:paraId="6130ADB2" w14:textId="77777777" w:rsidR="00444B24" w:rsidRPr="008D3D83" w:rsidRDefault="00444B24" w:rsidP="00444B24">
      <w:pPr>
        <w:spacing w:line="240" w:lineRule="auto"/>
        <w:jc w:val="center"/>
        <w:rPr>
          <w:rFonts w:ascii="Times New Roman" w:hAnsi="Times New Roman"/>
          <w:sz w:val="40"/>
          <w:szCs w:val="40"/>
          <w:lang w:eastAsia="cs-CZ"/>
        </w:rPr>
      </w:pPr>
      <w:r w:rsidRPr="008D3D83">
        <w:rPr>
          <w:rFonts w:ascii="Times New Roman" w:hAnsi="Times New Roman"/>
          <w:b/>
          <w:sz w:val="40"/>
          <w:szCs w:val="40"/>
          <w:lang w:eastAsia="cs-CZ"/>
        </w:rPr>
        <w:t>Cyrilometodějská teologická fakulta</w:t>
      </w:r>
    </w:p>
    <w:p w14:paraId="23845D08" w14:textId="77777777" w:rsidR="00444B24" w:rsidRPr="008D3D83" w:rsidRDefault="00444B24" w:rsidP="00444B24">
      <w:pPr>
        <w:spacing w:line="240" w:lineRule="auto"/>
        <w:jc w:val="center"/>
        <w:rPr>
          <w:rFonts w:ascii="Times New Roman" w:hAnsi="Times New Roman"/>
          <w:sz w:val="40"/>
          <w:szCs w:val="40"/>
          <w:lang w:eastAsia="cs-CZ"/>
        </w:rPr>
      </w:pPr>
    </w:p>
    <w:p w14:paraId="27F1CDCE" w14:textId="77777777" w:rsidR="00444B24" w:rsidRPr="00A131B6" w:rsidRDefault="00444B24" w:rsidP="00444B24">
      <w:pPr>
        <w:spacing w:line="240" w:lineRule="auto"/>
        <w:jc w:val="center"/>
        <w:rPr>
          <w:rFonts w:ascii="Times New Roman" w:hAnsi="Times New Roman"/>
          <w:sz w:val="29"/>
          <w:szCs w:val="29"/>
          <w:lang w:eastAsia="cs-CZ"/>
        </w:rPr>
      </w:pPr>
    </w:p>
    <w:p w14:paraId="02711FC5" w14:textId="77777777" w:rsidR="00444B24" w:rsidRDefault="00444B24" w:rsidP="00444B24">
      <w:pPr>
        <w:spacing w:line="240" w:lineRule="auto"/>
        <w:jc w:val="center"/>
        <w:rPr>
          <w:rFonts w:ascii="Times New Roman" w:hAnsi="Times New Roman"/>
          <w:b/>
          <w:color w:val="000000" w:themeColor="text1"/>
          <w:sz w:val="32"/>
          <w:szCs w:val="32"/>
          <w:lang w:eastAsia="cs-CZ"/>
        </w:rPr>
      </w:pPr>
      <w:r w:rsidRPr="008D3D83">
        <w:rPr>
          <w:rFonts w:ascii="Times New Roman" w:hAnsi="Times New Roman"/>
          <w:b/>
          <w:color w:val="000000" w:themeColor="text1"/>
          <w:sz w:val="32"/>
          <w:szCs w:val="32"/>
          <w:lang w:eastAsia="cs-CZ"/>
        </w:rPr>
        <w:t>Katedra křesťanské sociální práce</w:t>
      </w:r>
    </w:p>
    <w:p w14:paraId="48DC8A6E" w14:textId="77777777" w:rsidR="00444B24" w:rsidRDefault="00444B24" w:rsidP="00444B24">
      <w:pPr>
        <w:spacing w:line="240" w:lineRule="auto"/>
        <w:jc w:val="center"/>
        <w:rPr>
          <w:rFonts w:ascii="Times New Roman" w:hAnsi="Times New Roman"/>
          <w:b/>
          <w:color w:val="000000" w:themeColor="text1"/>
          <w:sz w:val="32"/>
          <w:szCs w:val="32"/>
          <w:lang w:eastAsia="cs-CZ"/>
        </w:rPr>
      </w:pPr>
    </w:p>
    <w:p w14:paraId="4FB76AD7" w14:textId="77777777" w:rsidR="00444B24" w:rsidRDefault="00444B24" w:rsidP="00444B24">
      <w:pPr>
        <w:spacing w:line="240" w:lineRule="auto"/>
        <w:jc w:val="center"/>
        <w:rPr>
          <w:rFonts w:ascii="Times New Roman" w:hAnsi="Times New Roman"/>
          <w:b/>
          <w:color w:val="000000" w:themeColor="text1"/>
          <w:sz w:val="32"/>
          <w:szCs w:val="32"/>
          <w:lang w:eastAsia="cs-CZ"/>
        </w:rPr>
      </w:pPr>
    </w:p>
    <w:p w14:paraId="4A8A9285" w14:textId="77777777" w:rsidR="00444B24" w:rsidRPr="008D3D83" w:rsidRDefault="00444B24" w:rsidP="00444B24">
      <w:pPr>
        <w:spacing w:line="240" w:lineRule="auto"/>
        <w:jc w:val="center"/>
        <w:rPr>
          <w:rFonts w:ascii="Times New Roman" w:hAnsi="Times New Roman"/>
          <w:b/>
          <w:color w:val="000000" w:themeColor="text1"/>
          <w:sz w:val="32"/>
          <w:szCs w:val="32"/>
          <w:lang w:eastAsia="cs-CZ"/>
        </w:rPr>
      </w:pPr>
      <w:r>
        <w:rPr>
          <w:rFonts w:ascii="Times New Roman" w:hAnsi="Times New Roman"/>
          <w:b/>
          <w:color w:val="000000" w:themeColor="text1"/>
          <w:sz w:val="32"/>
          <w:szCs w:val="32"/>
          <w:lang w:eastAsia="cs-CZ"/>
        </w:rPr>
        <w:t>Charitativní a sociální práce</w:t>
      </w:r>
    </w:p>
    <w:p w14:paraId="4123DF0B" w14:textId="77777777" w:rsidR="00444B24" w:rsidRPr="0040568C" w:rsidRDefault="00444B24" w:rsidP="00444B24">
      <w:pPr>
        <w:spacing w:line="240" w:lineRule="auto"/>
        <w:jc w:val="center"/>
        <w:rPr>
          <w:rFonts w:ascii="Times New Roman" w:hAnsi="Times New Roman"/>
          <w:color w:val="FF0000"/>
          <w:sz w:val="25"/>
          <w:szCs w:val="25"/>
          <w:lang w:eastAsia="cs-CZ"/>
        </w:rPr>
      </w:pPr>
    </w:p>
    <w:p w14:paraId="183083F6" w14:textId="77777777" w:rsidR="00444B24" w:rsidRPr="00A131B6" w:rsidRDefault="00444B24" w:rsidP="00444B24">
      <w:pPr>
        <w:spacing w:line="240" w:lineRule="auto"/>
        <w:jc w:val="center"/>
        <w:rPr>
          <w:rFonts w:ascii="Times New Roman" w:hAnsi="Times New Roman"/>
          <w:sz w:val="25"/>
          <w:szCs w:val="25"/>
          <w:lang w:eastAsia="cs-CZ"/>
        </w:rPr>
      </w:pPr>
    </w:p>
    <w:p w14:paraId="18433B7A" w14:textId="77777777" w:rsidR="00444B24" w:rsidRDefault="00444B24" w:rsidP="00444B24">
      <w:pPr>
        <w:spacing w:line="240" w:lineRule="auto"/>
        <w:jc w:val="center"/>
        <w:rPr>
          <w:rFonts w:ascii="Times New Roman" w:hAnsi="Times New Roman"/>
          <w:sz w:val="25"/>
          <w:szCs w:val="25"/>
          <w:lang w:eastAsia="cs-CZ"/>
        </w:rPr>
      </w:pPr>
    </w:p>
    <w:p w14:paraId="664D7941" w14:textId="77777777" w:rsidR="00444B24" w:rsidRPr="00A131B6" w:rsidRDefault="00444B24" w:rsidP="00444B24">
      <w:pPr>
        <w:spacing w:line="240" w:lineRule="auto"/>
        <w:jc w:val="center"/>
        <w:rPr>
          <w:rFonts w:ascii="Times New Roman" w:hAnsi="Times New Roman"/>
          <w:sz w:val="25"/>
          <w:szCs w:val="25"/>
          <w:lang w:eastAsia="cs-CZ"/>
        </w:rPr>
      </w:pPr>
    </w:p>
    <w:p w14:paraId="4531ACD2" w14:textId="77777777" w:rsidR="00444B24" w:rsidRPr="00A131B6" w:rsidRDefault="00444B24" w:rsidP="00444B24">
      <w:pPr>
        <w:spacing w:line="240" w:lineRule="auto"/>
        <w:jc w:val="center"/>
        <w:rPr>
          <w:rFonts w:ascii="Times New Roman" w:hAnsi="Times New Roman"/>
          <w:sz w:val="25"/>
          <w:szCs w:val="25"/>
          <w:lang w:eastAsia="cs-CZ"/>
        </w:rPr>
      </w:pPr>
    </w:p>
    <w:p w14:paraId="1DBFD7F2" w14:textId="77777777" w:rsidR="00444B24" w:rsidRPr="008D3D83" w:rsidRDefault="00444B24" w:rsidP="00444B24">
      <w:pPr>
        <w:spacing w:line="240" w:lineRule="auto"/>
        <w:jc w:val="center"/>
        <w:rPr>
          <w:rFonts w:ascii="Times New Roman" w:hAnsi="Times New Roman"/>
          <w:sz w:val="32"/>
          <w:szCs w:val="32"/>
          <w:lang w:eastAsia="cs-CZ"/>
        </w:rPr>
      </w:pPr>
      <w:r>
        <w:rPr>
          <w:rFonts w:ascii="Times New Roman" w:hAnsi="Times New Roman"/>
          <w:sz w:val="32"/>
          <w:szCs w:val="32"/>
          <w:lang w:eastAsia="cs-CZ"/>
        </w:rPr>
        <w:t>Bc. Karel Vondráček</w:t>
      </w:r>
    </w:p>
    <w:p w14:paraId="63CC28B7" w14:textId="77777777" w:rsidR="00444B24" w:rsidRPr="008D3D83" w:rsidRDefault="00444B24" w:rsidP="00444B24">
      <w:pPr>
        <w:spacing w:line="240" w:lineRule="auto"/>
        <w:jc w:val="center"/>
        <w:rPr>
          <w:rFonts w:ascii="Times New Roman" w:hAnsi="Times New Roman"/>
          <w:sz w:val="32"/>
          <w:szCs w:val="32"/>
        </w:rPr>
      </w:pPr>
    </w:p>
    <w:p w14:paraId="2A42F176" w14:textId="77777777" w:rsidR="00444B24" w:rsidRPr="008D3D83" w:rsidRDefault="00444B24" w:rsidP="00444B24">
      <w:pPr>
        <w:spacing w:line="240" w:lineRule="auto"/>
        <w:jc w:val="center"/>
        <w:rPr>
          <w:rFonts w:ascii="Times New Roman" w:hAnsi="Times New Roman"/>
          <w:sz w:val="32"/>
          <w:szCs w:val="32"/>
        </w:rPr>
      </w:pPr>
    </w:p>
    <w:p w14:paraId="653614CE" w14:textId="77777777" w:rsidR="00444B24" w:rsidRPr="008D3D83" w:rsidRDefault="00444B24" w:rsidP="00444B24">
      <w:pPr>
        <w:spacing w:line="240" w:lineRule="auto"/>
        <w:jc w:val="center"/>
        <w:rPr>
          <w:rFonts w:ascii="Times New Roman" w:hAnsi="Times New Roman"/>
          <w:sz w:val="32"/>
          <w:szCs w:val="32"/>
        </w:rPr>
      </w:pPr>
    </w:p>
    <w:p w14:paraId="66C913FA" w14:textId="77777777" w:rsidR="00444B24" w:rsidRPr="008D3D83" w:rsidRDefault="00444B24" w:rsidP="00444B24">
      <w:pPr>
        <w:spacing w:line="240" w:lineRule="auto"/>
        <w:jc w:val="center"/>
        <w:rPr>
          <w:rFonts w:ascii="Times New Roman" w:hAnsi="Times New Roman"/>
          <w:sz w:val="32"/>
          <w:szCs w:val="32"/>
        </w:rPr>
      </w:pPr>
    </w:p>
    <w:p w14:paraId="4B10424C" w14:textId="77777777" w:rsidR="00444B24" w:rsidRPr="008D3D83" w:rsidRDefault="00444B24" w:rsidP="00444B24">
      <w:pPr>
        <w:spacing w:line="240" w:lineRule="auto"/>
        <w:jc w:val="center"/>
        <w:rPr>
          <w:rFonts w:ascii="Times New Roman" w:hAnsi="Times New Roman"/>
          <w:sz w:val="32"/>
          <w:szCs w:val="32"/>
          <w:lang w:eastAsia="cs-CZ"/>
        </w:rPr>
      </w:pPr>
      <w:r>
        <w:rPr>
          <w:rFonts w:ascii="Times New Roman" w:hAnsi="Times New Roman"/>
          <w:sz w:val="32"/>
          <w:szCs w:val="32"/>
        </w:rPr>
        <w:t>Zaměstnanecká spokojenost STŘED, z. ú.</w:t>
      </w:r>
    </w:p>
    <w:p w14:paraId="49CC4DB4" w14:textId="77777777" w:rsidR="00444B24" w:rsidRPr="008D3D83" w:rsidRDefault="00444B24" w:rsidP="00444B24">
      <w:pPr>
        <w:spacing w:line="240" w:lineRule="auto"/>
        <w:jc w:val="center"/>
        <w:rPr>
          <w:rFonts w:ascii="Times New Roman" w:hAnsi="Times New Roman"/>
          <w:sz w:val="32"/>
          <w:szCs w:val="32"/>
          <w:lang w:eastAsia="cs-CZ"/>
        </w:rPr>
      </w:pPr>
    </w:p>
    <w:p w14:paraId="3DCDC20A" w14:textId="77777777" w:rsidR="00444B24" w:rsidRPr="008D3D83" w:rsidRDefault="00444B24" w:rsidP="00444B24">
      <w:pPr>
        <w:spacing w:line="240" w:lineRule="auto"/>
        <w:jc w:val="center"/>
        <w:rPr>
          <w:rFonts w:ascii="Times New Roman" w:hAnsi="Times New Roman"/>
          <w:sz w:val="32"/>
          <w:szCs w:val="32"/>
          <w:lang w:eastAsia="cs-CZ"/>
        </w:rPr>
      </w:pPr>
    </w:p>
    <w:p w14:paraId="1999D6B2" w14:textId="77777777" w:rsidR="00444B24" w:rsidRDefault="00444B24" w:rsidP="00444B24">
      <w:pPr>
        <w:spacing w:line="240" w:lineRule="auto"/>
        <w:jc w:val="center"/>
        <w:rPr>
          <w:rFonts w:ascii="Times New Roman" w:hAnsi="Times New Roman"/>
          <w:sz w:val="32"/>
          <w:szCs w:val="32"/>
          <w:lang w:eastAsia="cs-CZ"/>
        </w:rPr>
      </w:pPr>
    </w:p>
    <w:p w14:paraId="3DCE3511" w14:textId="77777777" w:rsidR="00444B24" w:rsidRPr="008D3D83" w:rsidRDefault="00444B24" w:rsidP="00444B24">
      <w:pPr>
        <w:spacing w:line="240" w:lineRule="auto"/>
        <w:jc w:val="center"/>
        <w:rPr>
          <w:rFonts w:ascii="Times New Roman" w:hAnsi="Times New Roman"/>
          <w:sz w:val="32"/>
          <w:szCs w:val="32"/>
          <w:lang w:eastAsia="cs-CZ"/>
        </w:rPr>
      </w:pPr>
    </w:p>
    <w:p w14:paraId="2AD6B52E" w14:textId="77777777" w:rsidR="00444B24" w:rsidRPr="008D3D83" w:rsidRDefault="00444B24" w:rsidP="00444B24">
      <w:pPr>
        <w:spacing w:line="240" w:lineRule="auto"/>
        <w:jc w:val="center"/>
        <w:rPr>
          <w:rFonts w:ascii="Times New Roman" w:hAnsi="Times New Roman"/>
          <w:sz w:val="32"/>
          <w:szCs w:val="32"/>
          <w:lang w:eastAsia="cs-CZ"/>
        </w:rPr>
      </w:pPr>
      <w:r w:rsidRPr="008D3D83">
        <w:rPr>
          <w:rFonts w:ascii="Times New Roman" w:hAnsi="Times New Roman"/>
          <w:sz w:val="32"/>
          <w:szCs w:val="32"/>
          <w:lang w:eastAsia="cs-CZ"/>
        </w:rPr>
        <w:t>Diplomová práce</w:t>
      </w:r>
    </w:p>
    <w:p w14:paraId="09F15DB0" w14:textId="77777777" w:rsidR="00444B24" w:rsidRPr="008D3D83" w:rsidRDefault="00444B24" w:rsidP="00444B24">
      <w:pPr>
        <w:spacing w:line="240" w:lineRule="auto"/>
        <w:jc w:val="center"/>
        <w:rPr>
          <w:rFonts w:ascii="Times New Roman" w:hAnsi="Times New Roman"/>
          <w:sz w:val="32"/>
          <w:szCs w:val="32"/>
          <w:lang w:eastAsia="cs-CZ"/>
        </w:rPr>
      </w:pPr>
    </w:p>
    <w:p w14:paraId="0BA3D05A" w14:textId="77777777" w:rsidR="00444B24" w:rsidRPr="008D3D83" w:rsidRDefault="00444B24" w:rsidP="00444B24">
      <w:pPr>
        <w:spacing w:line="240" w:lineRule="auto"/>
        <w:jc w:val="center"/>
        <w:rPr>
          <w:rFonts w:ascii="Times New Roman" w:hAnsi="Times New Roman"/>
          <w:sz w:val="32"/>
          <w:szCs w:val="32"/>
          <w:lang w:eastAsia="cs-CZ"/>
        </w:rPr>
      </w:pPr>
    </w:p>
    <w:p w14:paraId="267CD501" w14:textId="77777777" w:rsidR="00444B24" w:rsidRPr="008D3D83" w:rsidRDefault="00444B24" w:rsidP="00444B24">
      <w:pPr>
        <w:spacing w:line="240" w:lineRule="auto"/>
        <w:jc w:val="center"/>
        <w:rPr>
          <w:rFonts w:ascii="Times New Roman" w:hAnsi="Times New Roman"/>
          <w:sz w:val="32"/>
          <w:szCs w:val="32"/>
          <w:lang w:eastAsia="cs-CZ"/>
        </w:rPr>
      </w:pPr>
    </w:p>
    <w:p w14:paraId="1E0445B5" w14:textId="77777777" w:rsidR="00444B24" w:rsidRPr="008D3D83" w:rsidRDefault="00444B24" w:rsidP="00444B24">
      <w:pPr>
        <w:spacing w:line="240" w:lineRule="auto"/>
        <w:jc w:val="center"/>
        <w:rPr>
          <w:rFonts w:ascii="Times New Roman" w:hAnsi="Times New Roman"/>
          <w:sz w:val="32"/>
          <w:szCs w:val="32"/>
          <w:lang w:eastAsia="cs-CZ"/>
        </w:rPr>
      </w:pPr>
    </w:p>
    <w:p w14:paraId="24F2E907" w14:textId="77777777" w:rsidR="00444B24" w:rsidRPr="008D3D83" w:rsidRDefault="00444B24" w:rsidP="00444B24">
      <w:pPr>
        <w:spacing w:line="240" w:lineRule="auto"/>
        <w:jc w:val="center"/>
        <w:rPr>
          <w:rFonts w:ascii="Times New Roman" w:hAnsi="Times New Roman"/>
          <w:sz w:val="32"/>
          <w:szCs w:val="32"/>
          <w:lang w:eastAsia="cs-CZ"/>
        </w:rPr>
      </w:pPr>
    </w:p>
    <w:p w14:paraId="15E274D5" w14:textId="77777777" w:rsidR="00444B24" w:rsidRPr="008D3D83" w:rsidRDefault="00444B24" w:rsidP="00444B24">
      <w:pPr>
        <w:spacing w:line="240" w:lineRule="auto"/>
        <w:jc w:val="center"/>
        <w:rPr>
          <w:rFonts w:ascii="Times New Roman" w:hAnsi="Times New Roman"/>
          <w:sz w:val="32"/>
          <w:szCs w:val="32"/>
          <w:lang w:eastAsia="cs-CZ"/>
        </w:rPr>
      </w:pPr>
    </w:p>
    <w:p w14:paraId="2BA8C734" w14:textId="77777777" w:rsidR="00444B24" w:rsidRPr="008D3D83" w:rsidRDefault="00444B24" w:rsidP="00444B24">
      <w:pPr>
        <w:spacing w:line="240" w:lineRule="auto"/>
        <w:jc w:val="center"/>
        <w:rPr>
          <w:rFonts w:ascii="Times New Roman" w:hAnsi="Times New Roman"/>
          <w:sz w:val="32"/>
          <w:szCs w:val="32"/>
          <w:lang w:eastAsia="cs-CZ"/>
        </w:rPr>
      </w:pPr>
    </w:p>
    <w:p w14:paraId="04EED5BC" w14:textId="77777777" w:rsidR="00444B24" w:rsidRPr="008D3D83" w:rsidRDefault="00444B24" w:rsidP="00444B24">
      <w:pPr>
        <w:spacing w:line="240" w:lineRule="auto"/>
        <w:jc w:val="center"/>
        <w:rPr>
          <w:rFonts w:ascii="Times New Roman" w:hAnsi="Times New Roman"/>
          <w:sz w:val="32"/>
          <w:szCs w:val="32"/>
          <w:lang w:eastAsia="cs-CZ"/>
        </w:rPr>
      </w:pPr>
    </w:p>
    <w:p w14:paraId="598A377B" w14:textId="77777777" w:rsidR="00444B24" w:rsidRPr="008D3D83" w:rsidRDefault="00444B24" w:rsidP="00444B24">
      <w:pPr>
        <w:spacing w:line="240" w:lineRule="auto"/>
        <w:jc w:val="center"/>
        <w:rPr>
          <w:rFonts w:ascii="Times New Roman" w:hAnsi="Times New Roman"/>
          <w:sz w:val="32"/>
          <w:szCs w:val="32"/>
          <w:lang w:eastAsia="cs-CZ"/>
        </w:rPr>
      </w:pPr>
    </w:p>
    <w:p w14:paraId="267F4DA4" w14:textId="77777777" w:rsidR="00444B24" w:rsidRPr="008D3D83" w:rsidRDefault="00444B24" w:rsidP="00444B24">
      <w:pPr>
        <w:spacing w:line="240" w:lineRule="auto"/>
        <w:jc w:val="center"/>
        <w:rPr>
          <w:rFonts w:ascii="Times New Roman" w:hAnsi="Times New Roman"/>
          <w:sz w:val="32"/>
          <w:szCs w:val="32"/>
          <w:lang w:eastAsia="cs-CZ"/>
        </w:rPr>
      </w:pPr>
      <w:r w:rsidRPr="008D3D83">
        <w:rPr>
          <w:rFonts w:ascii="Times New Roman" w:hAnsi="Times New Roman"/>
          <w:sz w:val="32"/>
          <w:szCs w:val="32"/>
          <w:lang w:eastAsia="cs-CZ"/>
        </w:rPr>
        <w:t xml:space="preserve">Vedoucí práce: </w:t>
      </w:r>
      <w:r>
        <w:rPr>
          <w:rFonts w:ascii="Times New Roman" w:hAnsi="Times New Roman"/>
          <w:sz w:val="32"/>
          <w:szCs w:val="32"/>
          <w:lang w:eastAsia="cs-CZ"/>
        </w:rPr>
        <w:t>Mgr. Pavlína Jurníčková, PhD.</w:t>
      </w:r>
    </w:p>
    <w:p w14:paraId="7CD24BE4" w14:textId="77777777" w:rsidR="00444B24" w:rsidRPr="008D3D83" w:rsidRDefault="00444B24" w:rsidP="00444B24">
      <w:pPr>
        <w:spacing w:line="240" w:lineRule="auto"/>
        <w:jc w:val="center"/>
        <w:rPr>
          <w:rFonts w:ascii="Times New Roman" w:hAnsi="Times New Roman"/>
          <w:sz w:val="32"/>
          <w:szCs w:val="32"/>
          <w:lang w:eastAsia="cs-CZ"/>
        </w:rPr>
      </w:pPr>
    </w:p>
    <w:p w14:paraId="2AB65653" w14:textId="77777777" w:rsidR="00444B24" w:rsidRDefault="00444B24" w:rsidP="00444B24">
      <w:pPr>
        <w:spacing w:line="240" w:lineRule="auto"/>
        <w:jc w:val="center"/>
        <w:rPr>
          <w:rFonts w:ascii="Times New Roman" w:hAnsi="Times New Roman"/>
          <w:b/>
          <w:sz w:val="32"/>
          <w:szCs w:val="32"/>
          <w:lang w:eastAsia="cs-CZ"/>
        </w:rPr>
      </w:pPr>
    </w:p>
    <w:p w14:paraId="301A8898" w14:textId="77777777" w:rsidR="00444B24" w:rsidRDefault="00444B24" w:rsidP="00444B24">
      <w:pPr>
        <w:spacing w:line="240" w:lineRule="auto"/>
        <w:jc w:val="center"/>
        <w:rPr>
          <w:rFonts w:ascii="Times New Roman" w:hAnsi="Times New Roman"/>
          <w:b/>
          <w:sz w:val="32"/>
          <w:szCs w:val="32"/>
          <w:lang w:eastAsia="cs-CZ"/>
        </w:rPr>
      </w:pPr>
      <w:r w:rsidRPr="008D3D83">
        <w:rPr>
          <w:rFonts w:ascii="Times New Roman" w:hAnsi="Times New Roman"/>
          <w:b/>
          <w:sz w:val="32"/>
          <w:szCs w:val="32"/>
          <w:lang w:eastAsia="cs-CZ"/>
        </w:rPr>
        <w:t>20</w:t>
      </w:r>
      <w:r>
        <w:rPr>
          <w:rFonts w:ascii="Times New Roman" w:hAnsi="Times New Roman"/>
          <w:b/>
          <w:sz w:val="32"/>
          <w:szCs w:val="32"/>
          <w:lang w:eastAsia="cs-CZ"/>
        </w:rPr>
        <w:t>20</w:t>
      </w:r>
      <w:r>
        <w:rPr>
          <w:rFonts w:ascii="Times New Roman" w:hAnsi="Times New Roman"/>
          <w:b/>
          <w:sz w:val="32"/>
          <w:szCs w:val="32"/>
          <w:lang w:eastAsia="cs-CZ"/>
        </w:rPr>
        <w:br w:type="page"/>
      </w:r>
    </w:p>
    <w:p w14:paraId="04F6EBEA" w14:textId="77777777" w:rsidR="00444B24" w:rsidRDefault="00444B24" w:rsidP="00444B24">
      <w:pPr>
        <w:jc w:val="both"/>
        <w:rPr>
          <w:rFonts w:ascii="Times New Roman" w:hAnsi="Times New Roman"/>
          <w:sz w:val="25"/>
          <w:szCs w:val="25"/>
          <w:lang w:eastAsia="cs-CZ"/>
        </w:rPr>
      </w:pPr>
    </w:p>
    <w:p w14:paraId="0FC5286F" w14:textId="77777777" w:rsidR="00444B24" w:rsidRDefault="00444B24" w:rsidP="00444B24">
      <w:pPr>
        <w:jc w:val="both"/>
        <w:rPr>
          <w:rFonts w:ascii="Times New Roman" w:hAnsi="Times New Roman"/>
          <w:sz w:val="25"/>
          <w:szCs w:val="25"/>
          <w:lang w:eastAsia="cs-CZ"/>
        </w:rPr>
      </w:pPr>
    </w:p>
    <w:p w14:paraId="19ACD530" w14:textId="77777777" w:rsidR="00444B24" w:rsidRDefault="00444B24" w:rsidP="00444B24">
      <w:pPr>
        <w:jc w:val="both"/>
        <w:rPr>
          <w:rFonts w:ascii="Times New Roman" w:hAnsi="Times New Roman"/>
          <w:sz w:val="25"/>
          <w:szCs w:val="25"/>
          <w:lang w:eastAsia="cs-CZ"/>
        </w:rPr>
      </w:pPr>
    </w:p>
    <w:p w14:paraId="167B4205" w14:textId="77777777" w:rsidR="00444B24" w:rsidRDefault="00444B24" w:rsidP="00444B24">
      <w:pPr>
        <w:jc w:val="both"/>
        <w:rPr>
          <w:rFonts w:ascii="Times New Roman" w:hAnsi="Times New Roman"/>
          <w:sz w:val="25"/>
          <w:szCs w:val="25"/>
          <w:lang w:eastAsia="cs-CZ"/>
        </w:rPr>
      </w:pPr>
    </w:p>
    <w:p w14:paraId="11A07A68" w14:textId="77777777" w:rsidR="00444B24" w:rsidRDefault="00444B24" w:rsidP="00444B24">
      <w:pPr>
        <w:jc w:val="both"/>
        <w:rPr>
          <w:rFonts w:ascii="Times New Roman" w:hAnsi="Times New Roman"/>
          <w:sz w:val="25"/>
          <w:szCs w:val="25"/>
          <w:lang w:eastAsia="cs-CZ"/>
        </w:rPr>
      </w:pPr>
    </w:p>
    <w:p w14:paraId="5484B149" w14:textId="77777777" w:rsidR="00444B24" w:rsidRDefault="00444B24" w:rsidP="00444B24">
      <w:pPr>
        <w:jc w:val="both"/>
        <w:rPr>
          <w:rFonts w:ascii="Times New Roman" w:hAnsi="Times New Roman"/>
          <w:sz w:val="25"/>
          <w:szCs w:val="25"/>
          <w:lang w:eastAsia="cs-CZ"/>
        </w:rPr>
      </w:pPr>
    </w:p>
    <w:p w14:paraId="01921EA1" w14:textId="77777777" w:rsidR="00444B24" w:rsidRDefault="00444B24" w:rsidP="00444B24">
      <w:pPr>
        <w:jc w:val="both"/>
        <w:rPr>
          <w:rFonts w:ascii="Times New Roman" w:hAnsi="Times New Roman"/>
          <w:sz w:val="25"/>
          <w:szCs w:val="25"/>
          <w:lang w:eastAsia="cs-CZ"/>
        </w:rPr>
      </w:pPr>
    </w:p>
    <w:p w14:paraId="5DADC98C" w14:textId="77777777" w:rsidR="00444B24" w:rsidRDefault="00444B24" w:rsidP="00444B24">
      <w:pPr>
        <w:jc w:val="both"/>
        <w:rPr>
          <w:rFonts w:ascii="Times New Roman" w:hAnsi="Times New Roman"/>
          <w:sz w:val="25"/>
          <w:szCs w:val="25"/>
          <w:lang w:eastAsia="cs-CZ"/>
        </w:rPr>
      </w:pPr>
    </w:p>
    <w:p w14:paraId="6F19EF80" w14:textId="77777777" w:rsidR="00444B24" w:rsidRDefault="00444B24" w:rsidP="00444B24">
      <w:pPr>
        <w:jc w:val="both"/>
        <w:rPr>
          <w:rFonts w:ascii="Times New Roman" w:hAnsi="Times New Roman"/>
          <w:sz w:val="25"/>
          <w:szCs w:val="25"/>
          <w:lang w:eastAsia="cs-CZ"/>
        </w:rPr>
      </w:pPr>
    </w:p>
    <w:p w14:paraId="5105FF87" w14:textId="77777777" w:rsidR="00444B24" w:rsidRDefault="00444B24" w:rsidP="00444B24">
      <w:pPr>
        <w:jc w:val="both"/>
        <w:rPr>
          <w:rFonts w:ascii="Times New Roman" w:hAnsi="Times New Roman"/>
          <w:sz w:val="25"/>
          <w:szCs w:val="25"/>
          <w:lang w:eastAsia="cs-CZ"/>
        </w:rPr>
      </w:pPr>
    </w:p>
    <w:p w14:paraId="6E28CBF6" w14:textId="77777777" w:rsidR="00444B24" w:rsidRDefault="00444B24" w:rsidP="00444B24">
      <w:pPr>
        <w:jc w:val="both"/>
        <w:rPr>
          <w:rFonts w:ascii="Times New Roman" w:hAnsi="Times New Roman"/>
          <w:sz w:val="25"/>
          <w:szCs w:val="25"/>
          <w:lang w:eastAsia="cs-CZ"/>
        </w:rPr>
      </w:pPr>
    </w:p>
    <w:p w14:paraId="2E25881E" w14:textId="77777777" w:rsidR="00444B24" w:rsidRDefault="00444B24" w:rsidP="00444B24">
      <w:pPr>
        <w:jc w:val="both"/>
        <w:rPr>
          <w:rFonts w:ascii="Times New Roman" w:hAnsi="Times New Roman"/>
          <w:sz w:val="25"/>
          <w:szCs w:val="25"/>
          <w:lang w:eastAsia="cs-CZ"/>
        </w:rPr>
      </w:pPr>
    </w:p>
    <w:p w14:paraId="70E3A22A" w14:textId="77777777" w:rsidR="00444B24" w:rsidRDefault="00444B24" w:rsidP="00444B24">
      <w:pPr>
        <w:jc w:val="both"/>
        <w:rPr>
          <w:rFonts w:ascii="Times New Roman" w:hAnsi="Times New Roman"/>
          <w:sz w:val="25"/>
          <w:szCs w:val="25"/>
          <w:lang w:eastAsia="cs-CZ"/>
        </w:rPr>
      </w:pPr>
    </w:p>
    <w:p w14:paraId="67D11918" w14:textId="77777777" w:rsidR="00444B24" w:rsidRDefault="00444B24" w:rsidP="00444B24">
      <w:pPr>
        <w:jc w:val="both"/>
        <w:rPr>
          <w:rFonts w:ascii="Times New Roman" w:hAnsi="Times New Roman"/>
          <w:sz w:val="25"/>
          <w:szCs w:val="25"/>
          <w:lang w:eastAsia="cs-CZ"/>
        </w:rPr>
      </w:pPr>
    </w:p>
    <w:p w14:paraId="5BBCA707" w14:textId="77777777" w:rsidR="00444B24" w:rsidRDefault="00444B24" w:rsidP="00444B24">
      <w:pPr>
        <w:jc w:val="both"/>
        <w:rPr>
          <w:rFonts w:ascii="Times New Roman" w:hAnsi="Times New Roman"/>
          <w:sz w:val="25"/>
          <w:szCs w:val="25"/>
          <w:lang w:eastAsia="cs-CZ"/>
        </w:rPr>
      </w:pPr>
    </w:p>
    <w:p w14:paraId="6F60944D" w14:textId="77777777" w:rsidR="00444B24" w:rsidRDefault="00444B24" w:rsidP="00444B24">
      <w:pPr>
        <w:jc w:val="both"/>
        <w:rPr>
          <w:rFonts w:ascii="Times New Roman" w:hAnsi="Times New Roman"/>
          <w:sz w:val="25"/>
          <w:szCs w:val="25"/>
          <w:lang w:eastAsia="cs-CZ"/>
        </w:rPr>
      </w:pPr>
    </w:p>
    <w:p w14:paraId="6726493A" w14:textId="77777777" w:rsidR="00444B24" w:rsidRDefault="00444B24" w:rsidP="00444B24">
      <w:pPr>
        <w:jc w:val="both"/>
        <w:rPr>
          <w:rFonts w:ascii="Times New Roman" w:hAnsi="Times New Roman"/>
          <w:sz w:val="25"/>
          <w:szCs w:val="25"/>
          <w:lang w:eastAsia="cs-CZ"/>
        </w:rPr>
      </w:pPr>
    </w:p>
    <w:p w14:paraId="42D42EA1" w14:textId="77777777" w:rsidR="00444B24" w:rsidRDefault="00444B24" w:rsidP="00444B24">
      <w:pPr>
        <w:jc w:val="both"/>
        <w:rPr>
          <w:rFonts w:ascii="Times New Roman" w:hAnsi="Times New Roman"/>
          <w:sz w:val="25"/>
          <w:szCs w:val="25"/>
          <w:lang w:eastAsia="cs-CZ"/>
        </w:rPr>
      </w:pPr>
    </w:p>
    <w:p w14:paraId="610DBA4B" w14:textId="77777777" w:rsidR="00444B24" w:rsidRDefault="00444B24" w:rsidP="00444B24">
      <w:pPr>
        <w:jc w:val="both"/>
        <w:rPr>
          <w:rFonts w:ascii="Times New Roman" w:hAnsi="Times New Roman"/>
          <w:sz w:val="25"/>
          <w:szCs w:val="25"/>
          <w:lang w:eastAsia="cs-CZ"/>
        </w:rPr>
      </w:pPr>
    </w:p>
    <w:p w14:paraId="66B0A6FC" w14:textId="77777777" w:rsidR="00444B24" w:rsidRDefault="00444B24" w:rsidP="00444B24">
      <w:pPr>
        <w:jc w:val="both"/>
        <w:rPr>
          <w:rFonts w:ascii="Times New Roman" w:hAnsi="Times New Roman"/>
          <w:sz w:val="25"/>
          <w:szCs w:val="25"/>
          <w:lang w:eastAsia="cs-CZ"/>
        </w:rPr>
      </w:pPr>
    </w:p>
    <w:p w14:paraId="2203064A" w14:textId="77777777" w:rsidR="00444B24" w:rsidRPr="00E4468E" w:rsidRDefault="00444B24" w:rsidP="00444B24">
      <w:pPr>
        <w:jc w:val="both"/>
        <w:rPr>
          <w:rFonts w:ascii="Times New Roman" w:hAnsi="Times New Roman"/>
          <w:sz w:val="25"/>
          <w:szCs w:val="25"/>
          <w:lang w:eastAsia="cs-CZ"/>
        </w:rPr>
      </w:pPr>
      <w:r w:rsidRPr="00E4468E">
        <w:rPr>
          <w:rFonts w:ascii="Times New Roman" w:hAnsi="Times New Roman"/>
          <w:sz w:val="25"/>
          <w:szCs w:val="25"/>
          <w:lang w:eastAsia="cs-CZ"/>
        </w:rPr>
        <w:t>Prohlášení:</w:t>
      </w:r>
    </w:p>
    <w:p w14:paraId="6914F835" w14:textId="77777777" w:rsidR="00444B24" w:rsidRPr="00E4468E" w:rsidRDefault="00444B24" w:rsidP="00444B24">
      <w:pPr>
        <w:jc w:val="both"/>
        <w:rPr>
          <w:rFonts w:ascii="Times New Roman" w:hAnsi="Times New Roman"/>
          <w:sz w:val="25"/>
          <w:szCs w:val="25"/>
          <w:lang w:eastAsia="cs-CZ"/>
        </w:rPr>
      </w:pPr>
    </w:p>
    <w:p w14:paraId="6482F35A" w14:textId="77777777" w:rsidR="00444B24" w:rsidRDefault="00444B24" w:rsidP="00444B24">
      <w:pPr>
        <w:jc w:val="both"/>
        <w:rPr>
          <w:rFonts w:ascii="Times New Roman" w:hAnsi="Times New Roman"/>
          <w:sz w:val="25"/>
          <w:szCs w:val="25"/>
          <w:lang w:eastAsia="cs-CZ"/>
        </w:rPr>
      </w:pPr>
    </w:p>
    <w:p w14:paraId="0EBEA555" w14:textId="77777777" w:rsidR="00444B24" w:rsidRPr="00E4468E" w:rsidRDefault="00444B24" w:rsidP="00444B24">
      <w:pPr>
        <w:jc w:val="both"/>
        <w:rPr>
          <w:rFonts w:ascii="Times New Roman" w:hAnsi="Times New Roman"/>
          <w:sz w:val="25"/>
          <w:szCs w:val="25"/>
          <w:lang w:eastAsia="cs-CZ"/>
        </w:rPr>
      </w:pPr>
      <w:r w:rsidRPr="00E4468E">
        <w:rPr>
          <w:rFonts w:ascii="Times New Roman" w:hAnsi="Times New Roman"/>
          <w:sz w:val="25"/>
          <w:szCs w:val="25"/>
          <w:lang w:eastAsia="cs-CZ"/>
        </w:rPr>
        <w:t>Prohlašuji, že jsem práci vypracoval samostatně a všechny použité informační zdroje jsem uvedl v bibliografickém seznamu.</w:t>
      </w:r>
    </w:p>
    <w:p w14:paraId="42D954FE" w14:textId="77777777" w:rsidR="00444B24" w:rsidRDefault="00444B24" w:rsidP="00444B24">
      <w:pPr>
        <w:jc w:val="both"/>
        <w:rPr>
          <w:rFonts w:ascii="Times New Roman" w:hAnsi="Times New Roman"/>
          <w:sz w:val="25"/>
          <w:szCs w:val="25"/>
          <w:lang w:eastAsia="cs-CZ"/>
        </w:rPr>
      </w:pPr>
    </w:p>
    <w:p w14:paraId="269E6712" w14:textId="77777777" w:rsidR="00444B24" w:rsidRPr="00E4468E" w:rsidRDefault="00444B24" w:rsidP="00444B24">
      <w:pPr>
        <w:jc w:val="both"/>
        <w:rPr>
          <w:rFonts w:ascii="Times New Roman" w:hAnsi="Times New Roman"/>
          <w:sz w:val="25"/>
          <w:szCs w:val="25"/>
          <w:lang w:eastAsia="cs-CZ"/>
        </w:rPr>
      </w:pPr>
    </w:p>
    <w:p w14:paraId="25E4EC5E" w14:textId="77777777" w:rsidR="00444B24" w:rsidRPr="00E4468E" w:rsidRDefault="00444B24" w:rsidP="00444B24">
      <w:pPr>
        <w:jc w:val="both"/>
        <w:rPr>
          <w:rFonts w:ascii="Times New Roman" w:hAnsi="Times New Roman"/>
          <w:sz w:val="25"/>
          <w:szCs w:val="25"/>
          <w:lang w:eastAsia="cs-CZ"/>
        </w:rPr>
      </w:pPr>
      <w:r w:rsidRPr="00E4468E">
        <w:rPr>
          <w:rFonts w:ascii="Times New Roman" w:hAnsi="Times New Roman"/>
          <w:sz w:val="25"/>
          <w:szCs w:val="25"/>
          <w:lang w:eastAsia="cs-CZ"/>
        </w:rPr>
        <w:t xml:space="preserve">V Olomouci dne </w:t>
      </w:r>
      <w:r>
        <w:rPr>
          <w:rFonts w:ascii="Times New Roman" w:hAnsi="Times New Roman"/>
          <w:sz w:val="25"/>
          <w:szCs w:val="25"/>
          <w:lang w:eastAsia="cs-CZ"/>
        </w:rPr>
        <w:t>14. 5. 2020</w:t>
      </w:r>
      <w:r w:rsidRPr="00E4468E">
        <w:rPr>
          <w:rFonts w:ascii="Times New Roman" w:hAnsi="Times New Roman"/>
          <w:sz w:val="25"/>
          <w:szCs w:val="25"/>
          <w:lang w:eastAsia="cs-CZ"/>
        </w:rPr>
        <w:t xml:space="preserve">                 </w:t>
      </w:r>
      <w:r w:rsidRPr="00E4468E">
        <w:rPr>
          <w:rFonts w:ascii="Times New Roman" w:hAnsi="Times New Roman"/>
          <w:sz w:val="25"/>
          <w:szCs w:val="25"/>
          <w:lang w:eastAsia="cs-CZ"/>
        </w:rPr>
        <w:tab/>
      </w:r>
      <w:r w:rsidRPr="00E4468E">
        <w:rPr>
          <w:rFonts w:ascii="Times New Roman" w:hAnsi="Times New Roman"/>
          <w:sz w:val="25"/>
          <w:szCs w:val="25"/>
          <w:lang w:eastAsia="cs-CZ"/>
        </w:rPr>
        <w:tab/>
      </w:r>
      <w:r>
        <w:rPr>
          <w:rFonts w:ascii="Times New Roman" w:hAnsi="Times New Roman"/>
          <w:sz w:val="25"/>
          <w:szCs w:val="25"/>
          <w:lang w:eastAsia="cs-CZ"/>
        </w:rPr>
        <w:tab/>
      </w:r>
      <w:r>
        <w:rPr>
          <w:rFonts w:ascii="Times New Roman" w:hAnsi="Times New Roman"/>
          <w:sz w:val="25"/>
          <w:szCs w:val="25"/>
          <w:lang w:eastAsia="cs-CZ"/>
        </w:rPr>
        <w:tab/>
      </w:r>
      <w:r w:rsidRPr="00E4468E">
        <w:rPr>
          <w:rFonts w:ascii="Times New Roman" w:hAnsi="Times New Roman"/>
          <w:sz w:val="25"/>
          <w:szCs w:val="25"/>
          <w:lang w:eastAsia="cs-CZ"/>
        </w:rPr>
        <w:t>....................................</w:t>
      </w:r>
    </w:p>
    <w:p w14:paraId="5A4C88EB" w14:textId="77777777" w:rsidR="00444B24" w:rsidRPr="00E4468E" w:rsidRDefault="00444B24" w:rsidP="00444B24">
      <w:pPr>
        <w:jc w:val="both"/>
        <w:rPr>
          <w:rFonts w:ascii="Times New Roman" w:hAnsi="Times New Roman"/>
          <w:sz w:val="25"/>
          <w:szCs w:val="25"/>
          <w:lang w:eastAsia="cs-CZ"/>
        </w:rPr>
      </w:pPr>
      <w:r>
        <w:rPr>
          <w:rFonts w:ascii="Times New Roman" w:hAnsi="Times New Roman"/>
          <w:sz w:val="25"/>
          <w:szCs w:val="25"/>
          <w:lang w:eastAsia="cs-CZ"/>
        </w:rPr>
        <w:t xml:space="preserve">  </w:t>
      </w:r>
    </w:p>
    <w:p w14:paraId="452D971B" w14:textId="77777777" w:rsidR="00444B24" w:rsidRPr="00E4468E" w:rsidRDefault="00444B24" w:rsidP="00444B24">
      <w:pPr>
        <w:ind w:left="4248" w:firstLine="708"/>
        <w:jc w:val="both"/>
        <w:rPr>
          <w:rFonts w:ascii="Times New Roman" w:hAnsi="Times New Roman"/>
          <w:sz w:val="25"/>
          <w:szCs w:val="25"/>
          <w:lang w:eastAsia="cs-CZ"/>
        </w:rPr>
      </w:pPr>
      <w:r w:rsidRPr="00E4468E">
        <w:rPr>
          <w:rFonts w:ascii="Times New Roman" w:hAnsi="Times New Roman"/>
          <w:sz w:val="25"/>
          <w:szCs w:val="25"/>
          <w:lang w:eastAsia="cs-CZ"/>
        </w:rPr>
        <w:t xml:space="preserve">    </w:t>
      </w:r>
      <w:r>
        <w:rPr>
          <w:rFonts w:ascii="Times New Roman" w:hAnsi="Times New Roman"/>
          <w:sz w:val="25"/>
          <w:szCs w:val="25"/>
          <w:lang w:eastAsia="cs-CZ"/>
        </w:rPr>
        <w:tab/>
      </w:r>
      <w:r>
        <w:rPr>
          <w:rFonts w:ascii="Times New Roman" w:hAnsi="Times New Roman"/>
          <w:sz w:val="25"/>
          <w:szCs w:val="25"/>
          <w:lang w:eastAsia="cs-CZ"/>
        </w:rPr>
        <w:tab/>
        <w:t xml:space="preserve">   </w:t>
      </w:r>
      <w:r w:rsidRPr="00E4468E">
        <w:rPr>
          <w:rFonts w:ascii="Times New Roman" w:hAnsi="Times New Roman"/>
          <w:sz w:val="25"/>
          <w:szCs w:val="25"/>
          <w:lang w:eastAsia="cs-CZ"/>
        </w:rPr>
        <w:t>Podpis autora práce</w:t>
      </w:r>
    </w:p>
    <w:p w14:paraId="010ACAB1" w14:textId="77777777" w:rsidR="00444B24" w:rsidRPr="008D3D83" w:rsidRDefault="00444B24" w:rsidP="00444B24">
      <w:pPr>
        <w:spacing w:line="240" w:lineRule="auto"/>
        <w:jc w:val="center"/>
        <w:rPr>
          <w:rFonts w:ascii="Times New Roman" w:hAnsi="Times New Roman"/>
          <w:b/>
          <w:sz w:val="32"/>
          <w:szCs w:val="32"/>
          <w:lang w:eastAsia="cs-CZ"/>
        </w:rPr>
      </w:pPr>
    </w:p>
    <w:p w14:paraId="160EA0A6" w14:textId="77777777" w:rsidR="00444B24" w:rsidRDefault="00444B24" w:rsidP="00444B24">
      <w:pPr>
        <w:rPr>
          <w:rFonts w:ascii="Times New Roman" w:hAnsi="Times New Roman" w:cs="Times New Roman"/>
          <w:shd w:val="clear" w:color="auto" w:fill="FFFFFF"/>
        </w:rPr>
      </w:pPr>
      <w:r>
        <w:rPr>
          <w:rFonts w:ascii="Times New Roman" w:hAnsi="Times New Roman" w:cs="Times New Roman"/>
          <w:shd w:val="clear" w:color="auto" w:fill="FFFFFF"/>
        </w:rPr>
        <w:br w:type="page"/>
      </w:r>
    </w:p>
    <w:p w14:paraId="4A35CA8F" w14:textId="77777777" w:rsidR="00444B24" w:rsidRDefault="00444B24" w:rsidP="00444B24">
      <w:pPr>
        <w:pStyle w:val="Normlnweb"/>
        <w:spacing w:before="0" w:beforeAutospacing="0" w:after="0" w:afterAutospacing="0" w:line="360" w:lineRule="auto"/>
        <w:contextualSpacing/>
        <w:jc w:val="both"/>
        <w:rPr>
          <w:sz w:val="28"/>
          <w:szCs w:val="28"/>
        </w:rPr>
      </w:pPr>
    </w:p>
    <w:p w14:paraId="0CA8B585" w14:textId="77777777" w:rsidR="00444B24" w:rsidRDefault="00444B24" w:rsidP="00444B24">
      <w:pPr>
        <w:pStyle w:val="Normlnweb"/>
        <w:spacing w:before="0" w:beforeAutospacing="0" w:after="0" w:afterAutospacing="0" w:line="360" w:lineRule="auto"/>
        <w:contextualSpacing/>
        <w:jc w:val="both"/>
        <w:rPr>
          <w:sz w:val="28"/>
          <w:szCs w:val="28"/>
        </w:rPr>
      </w:pPr>
    </w:p>
    <w:p w14:paraId="3F4857C7" w14:textId="77777777" w:rsidR="00444B24" w:rsidRDefault="00444B24" w:rsidP="00444B24">
      <w:pPr>
        <w:pStyle w:val="Normlnweb"/>
        <w:spacing w:before="0" w:beforeAutospacing="0" w:after="0" w:afterAutospacing="0" w:line="360" w:lineRule="auto"/>
        <w:contextualSpacing/>
        <w:jc w:val="both"/>
        <w:rPr>
          <w:sz w:val="28"/>
          <w:szCs w:val="28"/>
        </w:rPr>
      </w:pPr>
    </w:p>
    <w:p w14:paraId="555C4A6E" w14:textId="77777777" w:rsidR="00444B24" w:rsidRDefault="00444B24" w:rsidP="00444B24">
      <w:pPr>
        <w:pStyle w:val="Normlnweb"/>
        <w:spacing w:before="0" w:beforeAutospacing="0" w:after="0" w:afterAutospacing="0" w:line="360" w:lineRule="auto"/>
        <w:contextualSpacing/>
        <w:jc w:val="both"/>
        <w:rPr>
          <w:sz w:val="28"/>
          <w:szCs w:val="28"/>
        </w:rPr>
      </w:pPr>
    </w:p>
    <w:p w14:paraId="50A02F55" w14:textId="77777777" w:rsidR="00444B24" w:rsidRDefault="00444B24" w:rsidP="00444B24">
      <w:pPr>
        <w:pStyle w:val="Normlnweb"/>
        <w:spacing w:before="0" w:beforeAutospacing="0" w:after="0" w:afterAutospacing="0" w:line="360" w:lineRule="auto"/>
        <w:contextualSpacing/>
        <w:jc w:val="both"/>
        <w:rPr>
          <w:sz w:val="28"/>
          <w:szCs w:val="28"/>
        </w:rPr>
      </w:pPr>
    </w:p>
    <w:p w14:paraId="2C44B3C3" w14:textId="77777777" w:rsidR="00444B24" w:rsidRDefault="00444B24" w:rsidP="00444B24">
      <w:pPr>
        <w:pStyle w:val="Normlnweb"/>
        <w:spacing w:before="0" w:beforeAutospacing="0" w:after="0" w:afterAutospacing="0" w:line="360" w:lineRule="auto"/>
        <w:contextualSpacing/>
        <w:jc w:val="both"/>
        <w:rPr>
          <w:sz w:val="28"/>
          <w:szCs w:val="28"/>
        </w:rPr>
      </w:pPr>
    </w:p>
    <w:p w14:paraId="62B0F82F" w14:textId="77777777" w:rsidR="00444B24" w:rsidRDefault="00444B24" w:rsidP="00444B24">
      <w:pPr>
        <w:pStyle w:val="Normlnweb"/>
        <w:spacing w:before="0" w:beforeAutospacing="0" w:after="0" w:afterAutospacing="0" w:line="360" w:lineRule="auto"/>
        <w:contextualSpacing/>
        <w:jc w:val="both"/>
        <w:rPr>
          <w:sz w:val="28"/>
          <w:szCs w:val="28"/>
        </w:rPr>
      </w:pPr>
    </w:p>
    <w:p w14:paraId="3A2E13B1" w14:textId="77777777" w:rsidR="00444B24" w:rsidRDefault="00444B24" w:rsidP="00444B24">
      <w:pPr>
        <w:pStyle w:val="Normlnweb"/>
        <w:spacing w:before="0" w:beforeAutospacing="0" w:after="0" w:afterAutospacing="0" w:line="360" w:lineRule="auto"/>
        <w:contextualSpacing/>
        <w:jc w:val="both"/>
        <w:rPr>
          <w:sz w:val="28"/>
          <w:szCs w:val="28"/>
        </w:rPr>
      </w:pPr>
    </w:p>
    <w:p w14:paraId="14B6475E" w14:textId="77777777" w:rsidR="00444B24" w:rsidRDefault="00444B24" w:rsidP="00444B24">
      <w:pPr>
        <w:pStyle w:val="Normlnweb"/>
        <w:spacing w:before="0" w:beforeAutospacing="0" w:after="0" w:afterAutospacing="0" w:line="360" w:lineRule="auto"/>
        <w:contextualSpacing/>
        <w:jc w:val="both"/>
        <w:rPr>
          <w:sz w:val="28"/>
          <w:szCs w:val="28"/>
        </w:rPr>
      </w:pPr>
    </w:p>
    <w:p w14:paraId="2FDCA15D" w14:textId="77777777" w:rsidR="00444B24" w:rsidRDefault="00444B24" w:rsidP="00444B24">
      <w:pPr>
        <w:pStyle w:val="Normlnweb"/>
        <w:spacing w:before="0" w:beforeAutospacing="0" w:after="0" w:afterAutospacing="0" w:line="360" w:lineRule="auto"/>
        <w:contextualSpacing/>
        <w:jc w:val="both"/>
        <w:rPr>
          <w:sz w:val="28"/>
          <w:szCs w:val="28"/>
        </w:rPr>
      </w:pPr>
    </w:p>
    <w:p w14:paraId="3E2739D0" w14:textId="77777777" w:rsidR="00444B24" w:rsidRDefault="00444B24" w:rsidP="00444B24">
      <w:pPr>
        <w:pStyle w:val="Normlnweb"/>
        <w:spacing w:before="0" w:beforeAutospacing="0" w:after="0" w:afterAutospacing="0" w:line="360" w:lineRule="auto"/>
        <w:contextualSpacing/>
        <w:jc w:val="both"/>
        <w:rPr>
          <w:sz w:val="28"/>
          <w:szCs w:val="28"/>
        </w:rPr>
      </w:pPr>
    </w:p>
    <w:p w14:paraId="01E1AFEA" w14:textId="77777777" w:rsidR="00444B24" w:rsidRDefault="00444B24" w:rsidP="00444B24">
      <w:pPr>
        <w:pStyle w:val="Normlnweb"/>
        <w:spacing w:before="0" w:beforeAutospacing="0" w:after="0" w:afterAutospacing="0" w:line="360" w:lineRule="auto"/>
        <w:contextualSpacing/>
        <w:jc w:val="both"/>
        <w:rPr>
          <w:sz w:val="28"/>
          <w:szCs w:val="28"/>
        </w:rPr>
      </w:pPr>
    </w:p>
    <w:p w14:paraId="4A266532" w14:textId="77777777" w:rsidR="00444B24" w:rsidRDefault="00444B24" w:rsidP="00444B24">
      <w:pPr>
        <w:pStyle w:val="Normlnweb"/>
        <w:spacing w:before="0" w:beforeAutospacing="0" w:after="0" w:afterAutospacing="0" w:line="360" w:lineRule="auto"/>
        <w:contextualSpacing/>
        <w:jc w:val="both"/>
        <w:rPr>
          <w:sz w:val="28"/>
          <w:szCs w:val="28"/>
        </w:rPr>
      </w:pPr>
    </w:p>
    <w:p w14:paraId="3E050A0E" w14:textId="77777777" w:rsidR="00444B24" w:rsidRDefault="00444B24" w:rsidP="00444B24">
      <w:pPr>
        <w:pStyle w:val="Normlnweb"/>
        <w:spacing w:before="0" w:beforeAutospacing="0" w:after="0" w:afterAutospacing="0" w:line="360" w:lineRule="auto"/>
        <w:contextualSpacing/>
        <w:jc w:val="both"/>
        <w:rPr>
          <w:sz w:val="28"/>
          <w:szCs w:val="28"/>
        </w:rPr>
      </w:pPr>
    </w:p>
    <w:p w14:paraId="625F923A" w14:textId="77777777" w:rsidR="00444B24" w:rsidRDefault="00444B24" w:rsidP="00444B24">
      <w:pPr>
        <w:pStyle w:val="Normlnweb"/>
        <w:spacing w:before="0" w:beforeAutospacing="0" w:after="0" w:afterAutospacing="0" w:line="360" w:lineRule="auto"/>
        <w:contextualSpacing/>
        <w:jc w:val="both"/>
        <w:rPr>
          <w:sz w:val="28"/>
          <w:szCs w:val="28"/>
        </w:rPr>
      </w:pPr>
    </w:p>
    <w:p w14:paraId="07799E6E" w14:textId="77777777" w:rsidR="00444B24" w:rsidRDefault="00444B24" w:rsidP="00444B24">
      <w:pPr>
        <w:pStyle w:val="Normlnweb"/>
        <w:spacing w:before="0" w:beforeAutospacing="0" w:after="0" w:afterAutospacing="0" w:line="360" w:lineRule="auto"/>
        <w:contextualSpacing/>
        <w:jc w:val="both"/>
        <w:rPr>
          <w:sz w:val="28"/>
          <w:szCs w:val="28"/>
        </w:rPr>
      </w:pPr>
    </w:p>
    <w:p w14:paraId="5FBF8FE4" w14:textId="77777777" w:rsidR="00444B24" w:rsidRDefault="00444B24" w:rsidP="00444B24">
      <w:pPr>
        <w:pStyle w:val="Normlnweb"/>
        <w:spacing w:before="0" w:beforeAutospacing="0" w:after="0" w:afterAutospacing="0" w:line="360" w:lineRule="auto"/>
        <w:contextualSpacing/>
        <w:jc w:val="both"/>
        <w:rPr>
          <w:sz w:val="28"/>
          <w:szCs w:val="28"/>
        </w:rPr>
      </w:pPr>
    </w:p>
    <w:p w14:paraId="530004EE" w14:textId="77777777" w:rsidR="00444B24" w:rsidRDefault="00444B24" w:rsidP="00444B24">
      <w:pPr>
        <w:pStyle w:val="Normlnweb"/>
        <w:spacing w:before="0" w:beforeAutospacing="0" w:after="0" w:afterAutospacing="0" w:line="360" w:lineRule="auto"/>
        <w:contextualSpacing/>
        <w:jc w:val="both"/>
        <w:rPr>
          <w:sz w:val="28"/>
          <w:szCs w:val="28"/>
        </w:rPr>
      </w:pPr>
    </w:p>
    <w:p w14:paraId="42C9F5E7" w14:textId="77777777" w:rsidR="00444B24" w:rsidRDefault="00444B24" w:rsidP="00444B24">
      <w:pPr>
        <w:pStyle w:val="Normlnweb"/>
        <w:spacing w:before="0" w:beforeAutospacing="0" w:after="0" w:afterAutospacing="0" w:line="360" w:lineRule="auto"/>
        <w:contextualSpacing/>
        <w:jc w:val="both"/>
        <w:rPr>
          <w:sz w:val="28"/>
          <w:szCs w:val="28"/>
        </w:rPr>
      </w:pPr>
    </w:p>
    <w:p w14:paraId="58EB77C8" w14:textId="77777777" w:rsidR="00444B24" w:rsidRDefault="00444B24" w:rsidP="00444B24">
      <w:pPr>
        <w:pStyle w:val="Normlnweb"/>
        <w:spacing w:before="0" w:beforeAutospacing="0" w:after="0" w:afterAutospacing="0" w:line="360" w:lineRule="auto"/>
        <w:contextualSpacing/>
        <w:jc w:val="both"/>
        <w:rPr>
          <w:sz w:val="28"/>
          <w:szCs w:val="28"/>
        </w:rPr>
      </w:pPr>
    </w:p>
    <w:p w14:paraId="5C5F1DD4" w14:textId="77777777" w:rsidR="00444B24" w:rsidRDefault="00444B24" w:rsidP="00444B24">
      <w:pPr>
        <w:pStyle w:val="Normlnweb"/>
        <w:spacing w:before="0" w:beforeAutospacing="0" w:after="0" w:afterAutospacing="0" w:line="360" w:lineRule="auto"/>
        <w:contextualSpacing/>
        <w:jc w:val="both"/>
        <w:rPr>
          <w:sz w:val="28"/>
          <w:szCs w:val="28"/>
        </w:rPr>
      </w:pPr>
    </w:p>
    <w:p w14:paraId="4808369E" w14:textId="77777777" w:rsidR="00444B24" w:rsidRDefault="00444B24" w:rsidP="00444B24">
      <w:pPr>
        <w:pStyle w:val="Normlnweb"/>
        <w:spacing w:before="0" w:beforeAutospacing="0" w:after="0" w:afterAutospacing="0" w:line="360" w:lineRule="auto"/>
        <w:contextualSpacing/>
        <w:jc w:val="both"/>
        <w:rPr>
          <w:sz w:val="28"/>
          <w:szCs w:val="28"/>
        </w:rPr>
      </w:pPr>
    </w:p>
    <w:p w14:paraId="7E2414C0" w14:textId="77777777" w:rsidR="00444B24" w:rsidRDefault="00444B24" w:rsidP="00444B24">
      <w:pPr>
        <w:pStyle w:val="Normlnweb"/>
        <w:spacing w:before="0" w:beforeAutospacing="0" w:after="0" w:afterAutospacing="0" w:line="360" w:lineRule="auto"/>
        <w:contextualSpacing/>
        <w:jc w:val="both"/>
        <w:rPr>
          <w:sz w:val="28"/>
          <w:szCs w:val="28"/>
        </w:rPr>
      </w:pPr>
    </w:p>
    <w:p w14:paraId="493D0349" w14:textId="77777777" w:rsidR="00444B24" w:rsidRPr="00281152" w:rsidRDefault="00444B24" w:rsidP="00444B24">
      <w:pPr>
        <w:pStyle w:val="Normlnweb"/>
        <w:spacing w:before="0" w:beforeAutospacing="0" w:after="0" w:afterAutospacing="0" w:line="360" w:lineRule="auto"/>
        <w:contextualSpacing/>
        <w:jc w:val="both"/>
        <w:rPr>
          <w:sz w:val="28"/>
          <w:szCs w:val="28"/>
        </w:rPr>
      </w:pPr>
      <w:r w:rsidRPr="00281152">
        <w:rPr>
          <w:sz w:val="28"/>
          <w:szCs w:val="28"/>
        </w:rPr>
        <w:t>PODĚKOVÁNÍ</w:t>
      </w:r>
    </w:p>
    <w:p w14:paraId="44B3D2F9" w14:textId="77777777" w:rsidR="00444B24" w:rsidRDefault="00444B24" w:rsidP="00444B24">
      <w:pPr>
        <w:ind w:firstLine="708"/>
        <w:jc w:val="both"/>
        <w:rPr>
          <w:rFonts w:ascii="Times New Roman" w:hAnsi="Times New Roman" w:cs="Times New Roman"/>
          <w:sz w:val="28"/>
          <w:szCs w:val="28"/>
        </w:rPr>
      </w:pPr>
      <w:r w:rsidRPr="00281152">
        <w:rPr>
          <w:rFonts w:ascii="Times New Roman" w:hAnsi="Times New Roman" w:cs="Times New Roman"/>
          <w:sz w:val="28"/>
          <w:szCs w:val="28"/>
        </w:rPr>
        <w:t xml:space="preserve">Rád bych touto cestou </w:t>
      </w:r>
      <w:r>
        <w:rPr>
          <w:rFonts w:ascii="Times New Roman" w:hAnsi="Times New Roman" w:cs="Times New Roman"/>
          <w:sz w:val="28"/>
          <w:szCs w:val="28"/>
        </w:rPr>
        <w:t>poděkoval</w:t>
      </w:r>
      <w:r w:rsidRPr="00281152">
        <w:rPr>
          <w:rFonts w:ascii="Times New Roman" w:hAnsi="Times New Roman" w:cs="Times New Roman"/>
          <w:sz w:val="28"/>
          <w:szCs w:val="28"/>
        </w:rPr>
        <w:t xml:space="preserve"> </w:t>
      </w:r>
      <w:r>
        <w:rPr>
          <w:rFonts w:ascii="Times New Roman" w:hAnsi="Times New Roman" w:cs="Times New Roman"/>
          <w:sz w:val="28"/>
          <w:szCs w:val="28"/>
        </w:rPr>
        <w:t>Mgr. Pavlíně Jurníčkové</w:t>
      </w:r>
      <w:r w:rsidRPr="00281152">
        <w:rPr>
          <w:rFonts w:ascii="Times New Roman" w:hAnsi="Times New Roman" w:cs="Times New Roman"/>
          <w:sz w:val="28"/>
          <w:szCs w:val="28"/>
        </w:rPr>
        <w:t xml:space="preserve">, Ph.D., za cenné rady, věcné připomínky a vstřícnost při konzultacích v průběhu vypracovávání </w:t>
      </w:r>
      <w:r>
        <w:rPr>
          <w:rFonts w:ascii="Times New Roman" w:hAnsi="Times New Roman" w:cs="Times New Roman"/>
          <w:sz w:val="28"/>
          <w:szCs w:val="28"/>
        </w:rPr>
        <w:t xml:space="preserve">této </w:t>
      </w:r>
      <w:r w:rsidRPr="00281152">
        <w:rPr>
          <w:rFonts w:ascii="Times New Roman" w:hAnsi="Times New Roman" w:cs="Times New Roman"/>
          <w:sz w:val="28"/>
          <w:szCs w:val="28"/>
        </w:rPr>
        <w:t xml:space="preserve">diplomové </w:t>
      </w:r>
      <w:r>
        <w:rPr>
          <w:rFonts w:ascii="Times New Roman" w:hAnsi="Times New Roman" w:cs="Times New Roman"/>
          <w:sz w:val="28"/>
          <w:szCs w:val="28"/>
        </w:rPr>
        <w:t>práce.</w:t>
      </w:r>
      <w:r>
        <w:rPr>
          <w:rFonts w:ascii="Times New Roman" w:hAnsi="Times New Roman" w:cs="Times New Roman"/>
          <w:sz w:val="28"/>
          <w:szCs w:val="28"/>
        </w:rPr>
        <w:br w:type="page"/>
      </w:r>
    </w:p>
    <w:p w14:paraId="41B170ED" w14:textId="77777777" w:rsidR="00444B24" w:rsidRPr="005F2756" w:rsidRDefault="00444B24" w:rsidP="00444B24">
      <w:pPr>
        <w:rPr>
          <w:rFonts w:ascii="Times New Roman" w:hAnsi="Times New Roman" w:cs="Times New Roman"/>
          <w:sz w:val="28"/>
          <w:szCs w:val="28"/>
          <w:shd w:val="clear" w:color="auto" w:fill="FFFFFF"/>
        </w:rPr>
      </w:pPr>
      <w:r w:rsidRPr="005F2756">
        <w:rPr>
          <w:rFonts w:ascii="Times New Roman" w:hAnsi="Times New Roman" w:cs="Times New Roman"/>
          <w:sz w:val="28"/>
          <w:szCs w:val="28"/>
          <w:shd w:val="clear" w:color="auto" w:fill="FFFFFF"/>
        </w:rPr>
        <w:lastRenderedPageBreak/>
        <w:t>Obsah</w:t>
      </w:r>
    </w:p>
    <w:p w14:paraId="4F45FF1A" w14:textId="77777777" w:rsidR="00444B24" w:rsidRPr="005F2756" w:rsidRDefault="00444B24" w:rsidP="00444B24">
      <w:pPr>
        <w:rPr>
          <w:rFonts w:ascii="Times New Roman" w:hAnsi="Times New Roman" w:cs="Times New Roman"/>
          <w:sz w:val="24"/>
          <w:szCs w:val="24"/>
          <w:shd w:val="clear" w:color="auto" w:fill="FFFFFF"/>
        </w:rPr>
      </w:pPr>
    </w:p>
    <w:p w14:paraId="62F4AB38" w14:textId="778D4C7B" w:rsidR="00EE2630" w:rsidRDefault="00444B24">
      <w:pPr>
        <w:pStyle w:val="Obsah1"/>
        <w:tabs>
          <w:tab w:val="right" w:leader="dot" w:pos="9062"/>
        </w:tabs>
        <w:rPr>
          <w:rFonts w:asciiTheme="minorHAnsi" w:eastAsiaTheme="minorEastAsia" w:hAnsiTheme="minorHAnsi"/>
          <w:noProof/>
          <w:sz w:val="22"/>
          <w:lang w:eastAsia="cs-CZ"/>
        </w:rPr>
      </w:pPr>
      <w:r>
        <w:rPr>
          <w:rFonts w:cs="Times New Roman"/>
          <w:szCs w:val="24"/>
          <w:shd w:val="clear" w:color="auto" w:fill="FFFFFF"/>
        </w:rPr>
        <w:fldChar w:fldCharType="begin"/>
      </w:r>
      <w:r>
        <w:rPr>
          <w:rFonts w:cs="Times New Roman"/>
          <w:szCs w:val="24"/>
          <w:shd w:val="clear" w:color="auto" w:fill="FFFFFF"/>
        </w:rPr>
        <w:instrText xml:space="preserve"> TOC \o "1-2" \h \z \u </w:instrText>
      </w:r>
      <w:r>
        <w:rPr>
          <w:rFonts w:cs="Times New Roman"/>
          <w:szCs w:val="24"/>
          <w:shd w:val="clear" w:color="auto" w:fill="FFFFFF"/>
        </w:rPr>
        <w:fldChar w:fldCharType="separate"/>
      </w:r>
      <w:hyperlink w:anchor="_Toc40466094" w:history="1">
        <w:r w:rsidR="00EE2630" w:rsidRPr="00E47200">
          <w:rPr>
            <w:rStyle w:val="Hypertextovodkaz"/>
            <w:noProof/>
            <w:shd w:val="clear" w:color="auto" w:fill="FFFFFF"/>
          </w:rPr>
          <w:t>ÚVOD</w:t>
        </w:r>
        <w:r w:rsidR="00EE2630">
          <w:rPr>
            <w:noProof/>
            <w:webHidden/>
          </w:rPr>
          <w:tab/>
        </w:r>
        <w:r w:rsidR="00EE2630">
          <w:rPr>
            <w:noProof/>
            <w:webHidden/>
          </w:rPr>
          <w:fldChar w:fldCharType="begin"/>
        </w:r>
        <w:r w:rsidR="00EE2630">
          <w:rPr>
            <w:noProof/>
            <w:webHidden/>
          </w:rPr>
          <w:instrText xml:space="preserve"> PAGEREF _Toc40466094 \h </w:instrText>
        </w:r>
        <w:r w:rsidR="00EE2630">
          <w:rPr>
            <w:noProof/>
            <w:webHidden/>
          </w:rPr>
        </w:r>
        <w:r w:rsidR="00EE2630">
          <w:rPr>
            <w:noProof/>
            <w:webHidden/>
          </w:rPr>
          <w:fldChar w:fldCharType="separate"/>
        </w:r>
        <w:r w:rsidR="00EE2630">
          <w:rPr>
            <w:noProof/>
            <w:webHidden/>
          </w:rPr>
          <w:t>5</w:t>
        </w:r>
        <w:r w:rsidR="00EE2630">
          <w:rPr>
            <w:noProof/>
            <w:webHidden/>
          </w:rPr>
          <w:fldChar w:fldCharType="end"/>
        </w:r>
      </w:hyperlink>
    </w:p>
    <w:p w14:paraId="5F596640" w14:textId="016A0D3F" w:rsidR="00EE2630" w:rsidRDefault="002B4A7A">
      <w:pPr>
        <w:pStyle w:val="Obsah1"/>
        <w:tabs>
          <w:tab w:val="left" w:pos="440"/>
          <w:tab w:val="right" w:leader="dot" w:pos="9062"/>
        </w:tabs>
        <w:rPr>
          <w:rFonts w:asciiTheme="minorHAnsi" w:eastAsiaTheme="minorEastAsia" w:hAnsiTheme="minorHAnsi"/>
          <w:noProof/>
          <w:sz w:val="22"/>
          <w:lang w:eastAsia="cs-CZ"/>
        </w:rPr>
      </w:pPr>
      <w:hyperlink w:anchor="_Toc40466095" w:history="1">
        <w:r w:rsidR="00EE2630" w:rsidRPr="00E47200">
          <w:rPr>
            <w:rStyle w:val="Hypertextovodkaz"/>
            <w:noProof/>
          </w:rPr>
          <w:t>1</w:t>
        </w:r>
        <w:r w:rsidR="00EE2630">
          <w:rPr>
            <w:rFonts w:asciiTheme="minorHAnsi" w:eastAsiaTheme="minorEastAsia" w:hAnsiTheme="minorHAnsi"/>
            <w:noProof/>
            <w:sz w:val="22"/>
            <w:lang w:eastAsia="cs-CZ"/>
          </w:rPr>
          <w:tab/>
        </w:r>
        <w:r w:rsidR="00EE2630" w:rsidRPr="00E47200">
          <w:rPr>
            <w:rStyle w:val="Hypertextovodkaz"/>
            <w:noProof/>
          </w:rPr>
          <w:t>Teoretická část</w:t>
        </w:r>
        <w:r w:rsidR="00EE2630">
          <w:rPr>
            <w:noProof/>
            <w:webHidden/>
          </w:rPr>
          <w:tab/>
        </w:r>
        <w:r w:rsidR="00EE2630">
          <w:rPr>
            <w:noProof/>
            <w:webHidden/>
          </w:rPr>
          <w:fldChar w:fldCharType="begin"/>
        </w:r>
        <w:r w:rsidR="00EE2630">
          <w:rPr>
            <w:noProof/>
            <w:webHidden/>
          </w:rPr>
          <w:instrText xml:space="preserve"> PAGEREF _Toc40466095 \h </w:instrText>
        </w:r>
        <w:r w:rsidR="00EE2630">
          <w:rPr>
            <w:noProof/>
            <w:webHidden/>
          </w:rPr>
        </w:r>
        <w:r w:rsidR="00EE2630">
          <w:rPr>
            <w:noProof/>
            <w:webHidden/>
          </w:rPr>
          <w:fldChar w:fldCharType="separate"/>
        </w:r>
        <w:r w:rsidR="00EE2630">
          <w:rPr>
            <w:noProof/>
            <w:webHidden/>
          </w:rPr>
          <w:t>7</w:t>
        </w:r>
        <w:r w:rsidR="00EE2630">
          <w:rPr>
            <w:noProof/>
            <w:webHidden/>
          </w:rPr>
          <w:fldChar w:fldCharType="end"/>
        </w:r>
      </w:hyperlink>
    </w:p>
    <w:p w14:paraId="03B48191" w14:textId="488383CD" w:rsidR="00EE2630" w:rsidRDefault="002B4A7A">
      <w:pPr>
        <w:pStyle w:val="Obsah2"/>
        <w:tabs>
          <w:tab w:val="left" w:pos="880"/>
          <w:tab w:val="right" w:leader="dot" w:pos="9062"/>
        </w:tabs>
        <w:rPr>
          <w:rFonts w:asciiTheme="minorHAnsi" w:eastAsiaTheme="minorEastAsia" w:hAnsiTheme="minorHAnsi"/>
          <w:noProof/>
          <w:sz w:val="22"/>
          <w:lang w:eastAsia="cs-CZ"/>
        </w:rPr>
      </w:pPr>
      <w:hyperlink w:anchor="_Toc40466096" w:history="1">
        <w:r w:rsidR="00EE2630" w:rsidRPr="00E47200">
          <w:rPr>
            <w:rStyle w:val="Hypertextovodkaz"/>
            <w:noProof/>
          </w:rPr>
          <w:t>1.1</w:t>
        </w:r>
        <w:r w:rsidR="00EE2630">
          <w:rPr>
            <w:rFonts w:asciiTheme="minorHAnsi" w:eastAsiaTheme="minorEastAsia" w:hAnsiTheme="minorHAnsi"/>
            <w:noProof/>
            <w:sz w:val="22"/>
            <w:lang w:eastAsia="cs-CZ"/>
          </w:rPr>
          <w:tab/>
        </w:r>
        <w:r w:rsidR="00EE2630" w:rsidRPr="00E47200">
          <w:rPr>
            <w:rStyle w:val="Hypertextovodkaz"/>
            <w:noProof/>
            <w:shd w:val="clear" w:color="auto" w:fill="FFFFFF"/>
          </w:rPr>
          <w:t>Nestátní neziskové organizace a jejich specifika</w:t>
        </w:r>
        <w:r w:rsidR="00EE2630">
          <w:rPr>
            <w:noProof/>
            <w:webHidden/>
          </w:rPr>
          <w:tab/>
        </w:r>
        <w:r w:rsidR="00EE2630">
          <w:rPr>
            <w:noProof/>
            <w:webHidden/>
          </w:rPr>
          <w:fldChar w:fldCharType="begin"/>
        </w:r>
        <w:r w:rsidR="00EE2630">
          <w:rPr>
            <w:noProof/>
            <w:webHidden/>
          </w:rPr>
          <w:instrText xml:space="preserve"> PAGEREF _Toc40466096 \h </w:instrText>
        </w:r>
        <w:r w:rsidR="00EE2630">
          <w:rPr>
            <w:noProof/>
            <w:webHidden/>
          </w:rPr>
        </w:r>
        <w:r w:rsidR="00EE2630">
          <w:rPr>
            <w:noProof/>
            <w:webHidden/>
          </w:rPr>
          <w:fldChar w:fldCharType="separate"/>
        </w:r>
        <w:r w:rsidR="00EE2630">
          <w:rPr>
            <w:noProof/>
            <w:webHidden/>
          </w:rPr>
          <w:t>7</w:t>
        </w:r>
        <w:r w:rsidR="00EE2630">
          <w:rPr>
            <w:noProof/>
            <w:webHidden/>
          </w:rPr>
          <w:fldChar w:fldCharType="end"/>
        </w:r>
      </w:hyperlink>
    </w:p>
    <w:p w14:paraId="3EDB42C3" w14:textId="490A8AB8" w:rsidR="00EE2630" w:rsidRDefault="002B4A7A">
      <w:pPr>
        <w:pStyle w:val="Obsah2"/>
        <w:tabs>
          <w:tab w:val="left" w:pos="880"/>
          <w:tab w:val="right" w:leader="dot" w:pos="9062"/>
        </w:tabs>
        <w:rPr>
          <w:rFonts w:asciiTheme="minorHAnsi" w:eastAsiaTheme="minorEastAsia" w:hAnsiTheme="minorHAnsi"/>
          <w:noProof/>
          <w:sz w:val="22"/>
          <w:lang w:eastAsia="cs-CZ"/>
        </w:rPr>
      </w:pPr>
      <w:hyperlink w:anchor="_Toc40466097" w:history="1">
        <w:r w:rsidR="00EE2630" w:rsidRPr="00E47200">
          <w:rPr>
            <w:rStyle w:val="Hypertextovodkaz"/>
            <w:noProof/>
          </w:rPr>
          <w:t>1.2</w:t>
        </w:r>
        <w:r w:rsidR="00EE2630">
          <w:rPr>
            <w:rFonts w:asciiTheme="minorHAnsi" w:eastAsiaTheme="minorEastAsia" w:hAnsiTheme="minorHAnsi"/>
            <w:noProof/>
            <w:sz w:val="22"/>
            <w:lang w:eastAsia="cs-CZ"/>
          </w:rPr>
          <w:tab/>
        </w:r>
        <w:r w:rsidR="00EE2630" w:rsidRPr="00E47200">
          <w:rPr>
            <w:rStyle w:val="Hypertextovodkaz"/>
            <w:noProof/>
          </w:rPr>
          <w:t>Sociální služby a jejich specifika</w:t>
        </w:r>
        <w:r w:rsidR="00EE2630">
          <w:rPr>
            <w:noProof/>
            <w:webHidden/>
          </w:rPr>
          <w:tab/>
        </w:r>
        <w:r w:rsidR="00EE2630">
          <w:rPr>
            <w:noProof/>
            <w:webHidden/>
          </w:rPr>
          <w:fldChar w:fldCharType="begin"/>
        </w:r>
        <w:r w:rsidR="00EE2630">
          <w:rPr>
            <w:noProof/>
            <w:webHidden/>
          </w:rPr>
          <w:instrText xml:space="preserve"> PAGEREF _Toc40466097 \h </w:instrText>
        </w:r>
        <w:r w:rsidR="00EE2630">
          <w:rPr>
            <w:noProof/>
            <w:webHidden/>
          </w:rPr>
        </w:r>
        <w:r w:rsidR="00EE2630">
          <w:rPr>
            <w:noProof/>
            <w:webHidden/>
          </w:rPr>
          <w:fldChar w:fldCharType="separate"/>
        </w:r>
        <w:r w:rsidR="00EE2630">
          <w:rPr>
            <w:noProof/>
            <w:webHidden/>
          </w:rPr>
          <w:t>8</w:t>
        </w:r>
        <w:r w:rsidR="00EE2630">
          <w:rPr>
            <w:noProof/>
            <w:webHidden/>
          </w:rPr>
          <w:fldChar w:fldCharType="end"/>
        </w:r>
      </w:hyperlink>
    </w:p>
    <w:p w14:paraId="7C9CF752" w14:textId="71D769E8" w:rsidR="00EE2630" w:rsidRDefault="002B4A7A">
      <w:pPr>
        <w:pStyle w:val="Obsah2"/>
        <w:tabs>
          <w:tab w:val="left" w:pos="880"/>
          <w:tab w:val="right" w:leader="dot" w:pos="9062"/>
        </w:tabs>
        <w:rPr>
          <w:rFonts w:asciiTheme="minorHAnsi" w:eastAsiaTheme="minorEastAsia" w:hAnsiTheme="minorHAnsi"/>
          <w:noProof/>
          <w:sz w:val="22"/>
          <w:lang w:eastAsia="cs-CZ"/>
        </w:rPr>
      </w:pPr>
      <w:hyperlink w:anchor="_Toc40466098" w:history="1">
        <w:r w:rsidR="00EE2630" w:rsidRPr="00E47200">
          <w:rPr>
            <w:rStyle w:val="Hypertextovodkaz"/>
            <w:noProof/>
          </w:rPr>
          <w:t>1.3</w:t>
        </w:r>
        <w:r w:rsidR="00EE2630">
          <w:rPr>
            <w:rFonts w:asciiTheme="minorHAnsi" w:eastAsiaTheme="minorEastAsia" w:hAnsiTheme="minorHAnsi"/>
            <w:noProof/>
            <w:sz w:val="22"/>
            <w:lang w:eastAsia="cs-CZ"/>
          </w:rPr>
          <w:tab/>
        </w:r>
        <w:r w:rsidR="00EE2630" w:rsidRPr="00E47200">
          <w:rPr>
            <w:rStyle w:val="Hypertextovodkaz"/>
            <w:noProof/>
            <w:shd w:val="clear" w:color="auto" w:fill="FFFFFF"/>
          </w:rPr>
          <w:t>Spokojenost zaměstnanců jako rámec pro pomáhající profese</w:t>
        </w:r>
        <w:r w:rsidR="00EE2630">
          <w:rPr>
            <w:noProof/>
            <w:webHidden/>
          </w:rPr>
          <w:tab/>
        </w:r>
        <w:r w:rsidR="00EE2630">
          <w:rPr>
            <w:noProof/>
            <w:webHidden/>
          </w:rPr>
          <w:fldChar w:fldCharType="begin"/>
        </w:r>
        <w:r w:rsidR="00EE2630">
          <w:rPr>
            <w:noProof/>
            <w:webHidden/>
          </w:rPr>
          <w:instrText xml:space="preserve"> PAGEREF _Toc40466098 \h </w:instrText>
        </w:r>
        <w:r w:rsidR="00EE2630">
          <w:rPr>
            <w:noProof/>
            <w:webHidden/>
          </w:rPr>
        </w:r>
        <w:r w:rsidR="00EE2630">
          <w:rPr>
            <w:noProof/>
            <w:webHidden/>
          </w:rPr>
          <w:fldChar w:fldCharType="separate"/>
        </w:r>
        <w:r w:rsidR="00EE2630">
          <w:rPr>
            <w:noProof/>
            <w:webHidden/>
          </w:rPr>
          <w:t>10</w:t>
        </w:r>
        <w:r w:rsidR="00EE2630">
          <w:rPr>
            <w:noProof/>
            <w:webHidden/>
          </w:rPr>
          <w:fldChar w:fldCharType="end"/>
        </w:r>
      </w:hyperlink>
    </w:p>
    <w:p w14:paraId="2CC905BE" w14:textId="4885447F" w:rsidR="00EE2630" w:rsidRDefault="002B4A7A">
      <w:pPr>
        <w:pStyle w:val="Obsah1"/>
        <w:tabs>
          <w:tab w:val="left" w:pos="440"/>
          <w:tab w:val="right" w:leader="dot" w:pos="9062"/>
        </w:tabs>
        <w:rPr>
          <w:rFonts w:asciiTheme="minorHAnsi" w:eastAsiaTheme="minorEastAsia" w:hAnsiTheme="minorHAnsi"/>
          <w:noProof/>
          <w:sz w:val="22"/>
          <w:lang w:eastAsia="cs-CZ"/>
        </w:rPr>
      </w:pPr>
      <w:hyperlink w:anchor="_Toc40466099" w:history="1">
        <w:r w:rsidR="00EE2630" w:rsidRPr="00E47200">
          <w:rPr>
            <w:rStyle w:val="Hypertextovodkaz"/>
            <w:noProof/>
          </w:rPr>
          <w:t>2</w:t>
        </w:r>
        <w:r w:rsidR="00EE2630">
          <w:rPr>
            <w:rFonts w:asciiTheme="minorHAnsi" w:eastAsiaTheme="minorEastAsia" w:hAnsiTheme="minorHAnsi"/>
            <w:noProof/>
            <w:sz w:val="22"/>
            <w:lang w:eastAsia="cs-CZ"/>
          </w:rPr>
          <w:tab/>
        </w:r>
        <w:r w:rsidR="00EE2630" w:rsidRPr="00E47200">
          <w:rPr>
            <w:rStyle w:val="Hypertextovodkaz"/>
            <w:noProof/>
          </w:rPr>
          <w:t>Výzkumná část</w:t>
        </w:r>
        <w:r w:rsidR="00EE2630">
          <w:rPr>
            <w:noProof/>
            <w:webHidden/>
          </w:rPr>
          <w:tab/>
        </w:r>
        <w:r w:rsidR="00EE2630">
          <w:rPr>
            <w:noProof/>
            <w:webHidden/>
          </w:rPr>
          <w:fldChar w:fldCharType="begin"/>
        </w:r>
        <w:r w:rsidR="00EE2630">
          <w:rPr>
            <w:noProof/>
            <w:webHidden/>
          </w:rPr>
          <w:instrText xml:space="preserve"> PAGEREF _Toc40466099 \h </w:instrText>
        </w:r>
        <w:r w:rsidR="00EE2630">
          <w:rPr>
            <w:noProof/>
            <w:webHidden/>
          </w:rPr>
        </w:r>
        <w:r w:rsidR="00EE2630">
          <w:rPr>
            <w:noProof/>
            <w:webHidden/>
          </w:rPr>
          <w:fldChar w:fldCharType="separate"/>
        </w:r>
        <w:r w:rsidR="00EE2630">
          <w:rPr>
            <w:noProof/>
            <w:webHidden/>
          </w:rPr>
          <w:t>34</w:t>
        </w:r>
        <w:r w:rsidR="00EE2630">
          <w:rPr>
            <w:noProof/>
            <w:webHidden/>
          </w:rPr>
          <w:fldChar w:fldCharType="end"/>
        </w:r>
      </w:hyperlink>
    </w:p>
    <w:p w14:paraId="36EE14BA" w14:textId="4D33010B" w:rsidR="00EE2630" w:rsidRDefault="002B4A7A">
      <w:pPr>
        <w:pStyle w:val="Obsah2"/>
        <w:tabs>
          <w:tab w:val="left" w:pos="880"/>
          <w:tab w:val="right" w:leader="dot" w:pos="9062"/>
        </w:tabs>
        <w:rPr>
          <w:rFonts w:asciiTheme="minorHAnsi" w:eastAsiaTheme="minorEastAsia" w:hAnsiTheme="minorHAnsi"/>
          <w:noProof/>
          <w:sz w:val="22"/>
          <w:lang w:eastAsia="cs-CZ"/>
        </w:rPr>
      </w:pPr>
      <w:hyperlink w:anchor="_Toc40466100" w:history="1">
        <w:r w:rsidR="00EE2630" w:rsidRPr="00E47200">
          <w:rPr>
            <w:rStyle w:val="Hypertextovodkaz"/>
            <w:noProof/>
          </w:rPr>
          <w:t>2.1</w:t>
        </w:r>
        <w:r w:rsidR="00EE2630">
          <w:rPr>
            <w:rFonts w:asciiTheme="minorHAnsi" w:eastAsiaTheme="minorEastAsia" w:hAnsiTheme="minorHAnsi"/>
            <w:noProof/>
            <w:sz w:val="22"/>
            <w:lang w:eastAsia="cs-CZ"/>
          </w:rPr>
          <w:tab/>
        </w:r>
        <w:r w:rsidR="00EE2630" w:rsidRPr="00E47200">
          <w:rPr>
            <w:rStyle w:val="Hypertextovodkaz"/>
            <w:noProof/>
          </w:rPr>
          <w:t>Charakteristika organizace</w:t>
        </w:r>
        <w:r w:rsidR="00EE2630">
          <w:rPr>
            <w:noProof/>
            <w:webHidden/>
          </w:rPr>
          <w:tab/>
        </w:r>
        <w:r w:rsidR="00EE2630">
          <w:rPr>
            <w:noProof/>
            <w:webHidden/>
          </w:rPr>
          <w:fldChar w:fldCharType="begin"/>
        </w:r>
        <w:r w:rsidR="00EE2630">
          <w:rPr>
            <w:noProof/>
            <w:webHidden/>
          </w:rPr>
          <w:instrText xml:space="preserve"> PAGEREF _Toc40466100 \h </w:instrText>
        </w:r>
        <w:r w:rsidR="00EE2630">
          <w:rPr>
            <w:noProof/>
            <w:webHidden/>
          </w:rPr>
        </w:r>
        <w:r w:rsidR="00EE2630">
          <w:rPr>
            <w:noProof/>
            <w:webHidden/>
          </w:rPr>
          <w:fldChar w:fldCharType="separate"/>
        </w:r>
        <w:r w:rsidR="00EE2630">
          <w:rPr>
            <w:noProof/>
            <w:webHidden/>
          </w:rPr>
          <w:t>34</w:t>
        </w:r>
        <w:r w:rsidR="00EE2630">
          <w:rPr>
            <w:noProof/>
            <w:webHidden/>
          </w:rPr>
          <w:fldChar w:fldCharType="end"/>
        </w:r>
      </w:hyperlink>
    </w:p>
    <w:p w14:paraId="669E0114" w14:textId="78C7185E" w:rsidR="00EE2630" w:rsidRDefault="002B4A7A">
      <w:pPr>
        <w:pStyle w:val="Obsah2"/>
        <w:tabs>
          <w:tab w:val="left" w:pos="880"/>
          <w:tab w:val="right" w:leader="dot" w:pos="9062"/>
        </w:tabs>
        <w:rPr>
          <w:rFonts w:asciiTheme="minorHAnsi" w:eastAsiaTheme="minorEastAsia" w:hAnsiTheme="minorHAnsi"/>
          <w:noProof/>
          <w:sz w:val="22"/>
          <w:lang w:eastAsia="cs-CZ"/>
        </w:rPr>
      </w:pPr>
      <w:hyperlink w:anchor="_Toc40466101" w:history="1">
        <w:r w:rsidR="00EE2630" w:rsidRPr="00E47200">
          <w:rPr>
            <w:rStyle w:val="Hypertextovodkaz"/>
            <w:noProof/>
          </w:rPr>
          <w:t>2.2</w:t>
        </w:r>
        <w:r w:rsidR="00EE2630">
          <w:rPr>
            <w:rFonts w:asciiTheme="minorHAnsi" w:eastAsiaTheme="minorEastAsia" w:hAnsiTheme="minorHAnsi"/>
            <w:noProof/>
            <w:sz w:val="22"/>
            <w:lang w:eastAsia="cs-CZ"/>
          </w:rPr>
          <w:tab/>
        </w:r>
        <w:r w:rsidR="00EE2630" w:rsidRPr="00E47200">
          <w:rPr>
            <w:rStyle w:val="Hypertextovodkaz"/>
            <w:noProof/>
          </w:rPr>
          <w:t>Cíl práce</w:t>
        </w:r>
        <w:r w:rsidR="00EE2630">
          <w:rPr>
            <w:noProof/>
            <w:webHidden/>
          </w:rPr>
          <w:tab/>
        </w:r>
        <w:r w:rsidR="00EE2630">
          <w:rPr>
            <w:noProof/>
            <w:webHidden/>
          </w:rPr>
          <w:fldChar w:fldCharType="begin"/>
        </w:r>
        <w:r w:rsidR="00EE2630">
          <w:rPr>
            <w:noProof/>
            <w:webHidden/>
          </w:rPr>
          <w:instrText xml:space="preserve"> PAGEREF _Toc40466101 \h </w:instrText>
        </w:r>
        <w:r w:rsidR="00EE2630">
          <w:rPr>
            <w:noProof/>
            <w:webHidden/>
          </w:rPr>
        </w:r>
        <w:r w:rsidR="00EE2630">
          <w:rPr>
            <w:noProof/>
            <w:webHidden/>
          </w:rPr>
          <w:fldChar w:fldCharType="separate"/>
        </w:r>
        <w:r w:rsidR="00EE2630">
          <w:rPr>
            <w:noProof/>
            <w:webHidden/>
          </w:rPr>
          <w:t>34</w:t>
        </w:r>
        <w:r w:rsidR="00EE2630">
          <w:rPr>
            <w:noProof/>
            <w:webHidden/>
          </w:rPr>
          <w:fldChar w:fldCharType="end"/>
        </w:r>
      </w:hyperlink>
    </w:p>
    <w:p w14:paraId="569C507A" w14:textId="4DE30D82" w:rsidR="00EE2630" w:rsidRDefault="002B4A7A">
      <w:pPr>
        <w:pStyle w:val="Obsah2"/>
        <w:tabs>
          <w:tab w:val="left" w:pos="880"/>
          <w:tab w:val="right" w:leader="dot" w:pos="9062"/>
        </w:tabs>
        <w:rPr>
          <w:rFonts w:asciiTheme="minorHAnsi" w:eastAsiaTheme="minorEastAsia" w:hAnsiTheme="minorHAnsi"/>
          <w:noProof/>
          <w:sz w:val="22"/>
          <w:lang w:eastAsia="cs-CZ"/>
        </w:rPr>
      </w:pPr>
      <w:hyperlink w:anchor="_Toc40466102" w:history="1">
        <w:r w:rsidR="00EE2630" w:rsidRPr="00E47200">
          <w:rPr>
            <w:rStyle w:val="Hypertextovodkaz"/>
            <w:noProof/>
          </w:rPr>
          <w:t>2.3</w:t>
        </w:r>
        <w:r w:rsidR="00EE2630">
          <w:rPr>
            <w:rFonts w:asciiTheme="minorHAnsi" w:eastAsiaTheme="minorEastAsia" w:hAnsiTheme="minorHAnsi"/>
            <w:noProof/>
            <w:sz w:val="22"/>
            <w:lang w:eastAsia="cs-CZ"/>
          </w:rPr>
          <w:tab/>
        </w:r>
        <w:r w:rsidR="00EE2630" w:rsidRPr="00E47200">
          <w:rPr>
            <w:rStyle w:val="Hypertextovodkaz"/>
            <w:noProof/>
          </w:rPr>
          <w:t>Metodologie výzkumu</w:t>
        </w:r>
        <w:r w:rsidR="00EE2630">
          <w:rPr>
            <w:noProof/>
            <w:webHidden/>
          </w:rPr>
          <w:tab/>
        </w:r>
        <w:r w:rsidR="00EE2630">
          <w:rPr>
            <w:noProof/>
            <w:webHidden/>
          </w:rPr>
          <w:fldChar w:fldCharType="begin"/>
        </w:r>
        <w:r w:rsidR="00EE2630">
          <w:rPr>
            <w:noProof/>
            <w:webHidden/>
          </w:rPr>
          <w:instrText xml:space="preserve"> PAGEREF _Toc40466102 \h </w:instrText>
        </w:r>
        <w:r w:rsidR="00EE2630">
          <w:rPr>
            <w:noProof/>
            <w:webHidden/>
          </w:rPr>
        </w:r>
        <w:r w:rsidR="00EE2630">
          <w:rPr>
            <w:noProof/>
            <w:webHidden/>
          </w:rPr>
          <w:fldChar w:fldCharType="separate"/>
        </w:r>
        <w:r w:rsidR="00EE2630">
          <w:rPr>
            <w:noProof/>
            <w:webHidden/>
          </w:rPr>
          <w:t>34</w:t>
        </w:r>
        <w:r w:rsidR="00EE2630">
          <w:rPr>
            <w:noProof/>
            <w:webHidden/>
          </w:rPr>
          <w:fldChar w:fldCharType="end"/>
        </w:r>
      </w:hyperlink>
    </w:p>
    <w:p w14:paraId="45C84DF5" w14:textId="53D5FF0D" w:rsidR="00EE2630" w:rsidRDefault="002B4A7A">
      <w:pPr>
        <w:pStyle w:val="Obsah2"/>
        <w:tabs>
          <w:tab w:val="left" w:pos="880"/>
          <w:tab w:val="right" w:leader="dot" w:pos="9062"/>
        </w:tabs>
        <w:rPr>
          <w:rFonts w:asciiTheme="minorHAnsi" w:eastAsiaTheme="minorEastAsia" w:hAnsiTheme="minorHAnsi"/>
          <w:noProof/>
          <w:sz w:val="22"/>
          <w:lang w:eastAsia="cs-CZ"/>
        </w:rPr>
      </w:pPr>
      <w:hyperlink w:anchor="_Toc40466103" w:history="1">
        <w:r w:rsidR="00EE2630" w:rsidRPr="00E47200">
          <w:rPr>
            <w:rStyle w:val="Hypertextovodkaz"/>
            <w:noProof/>
          </w:rPr>
          <w:t>2.4</w:t>
        </w:r>
        <w:r w:rsidR="00EE2630">
          <w:rPr>
            <w:rFonts w:asciiTheme="minorHAnsi" w:eastAsiaTheme="minorEastAsia" w:hAnsiTheme="minorHAnsi"/>
            <w:noProof/>
            <w:sz w:val="22"/>
            <w:lang w:eastAsia="cs-CZ"/>
          </w:rPr>
          <w:tab/>
        </w:r>
        <w:r w:rsidR="00EE2630" w:rsidRPr="00E47200">
          <w:rPr>
            <w:rStyle w:val="Hypertextovodkaz"/>
            <w:noProof/>
          </w:rPr>
          <w:t>Formulace a operacionalizace hypotéz</w:t>
        </w:r>
        <w:r w:rsidR="00EE2630">
          <w:rPr>
            <w:noProof/>
            <w:webHidden/>
          </w:rPr>
          <w:tab/>
        </w:r>
        <w:r w:rsidR="00EE2630">
          <w:rPr>
            <w:noProof/>
            <w:webHidden/>
          </w:rPr>
          <w:fldChar w:fldCharType="begin"/>
        </w:r>
        <w:r w:rsidR="00EE2630">
          <w:rPr>
            <w:noProof/>
            <w:webHidden/>
          </w:rPr>
          <w:instrText xml:space="preserve"> PAGEREF _Toc40466103 \h </w:instrText>
        </w:r>
        <w:r w:rsidR="00EE2630">
          <w:rPr>
            <w:noProof/>
            <w:webHidden/>
          </w:rPr>
        </w:r>
        <w:r w:rsidR="00EE2630">
          <w:rPr>
            <w:noProof/>
            <w:webHidden/>
          </w:rPr>
          <w:fldChar w:fldCharType="separate"/>
        </w:r>
        <w:r w:rsidR="00EE2630">
          <w:rPr>
            <w:noProof/>
            <w:webHidden/>
          </w:rPr>
          <w:t>36</w:t>
        </w:r>
        <w:r w:rsidR="00EE2630">
          <w:rPr>
            <w:noProof/>
            <w:webHidden/>
          </w:rPr>
          <w:fldChar w:fldCharType="end"/>
        </w:r>
      </w:hyperlink>
    </w:p>
    <w:p w14:paraId="30639096" w14:textId="1BCB7CE1" w:rsidR="00EE2630" w:rsidRDefault="002B4A7A">
      <w:pPr>
        <w:pStyle w:val="Obsah2"/>
        <w:tabs>
          <w:tab w:val="left" w:pos="880"/>
          <w:tab w:val="right" w:leader="dot" w:pos="9062"/>
        </w:tabs>
        <w:rPr>
          <w:rFonts w:asciiTheme="minorHAnsi" w:eastAsiaTheme="minorEastAsia" w:hAnsiTheme="minorHAnsi"/>
          <w:noProof/>
          <w:sz w:val="22"/>
          <w:lang w:eastAsia="cs-CZ"/>
        </w:rPr>
      </w:pPr>
      <w:hyperlink w:anchor="_Toc40466104" w:history="1">
        <w:r w:rsidR="00EE2630" w:rsidRPr="00E47200">
          <w:rPr>
            <w:rStyle w:val="Hypertextovodkaz"/>
            <w:noProof/>
          </w:rPr>
          <w:t>2.5</w:t>
        </w:r>
        <w:r w:rsidR="00EE2630">
          <w:rPr>
            <w:rFonts w:asciiTheme="minorHAnsi" w:eastAsiaTheme="minorEastAsia" w:hAnsiTheme="minorHAnsi"/>
            <w:noProof/>
            <w:sz w:val="22"/>
            <w:lang w:eastAsia="cs-CZ"/>
          </w:rPr>
          <w:tab/>
        </w:r>
        <w:r w:rsidR="00EE2630" w:rsidRPr="00E47200">
          <w:rPr>
            <w:rStyle w:val="Hypertextovodkaz"/>
            <w:noProof/>
          </w:rPr>
          <w:t>Vyhodnocení dotazníkového šetření</w:t>
        </w:r>
        <w:r w:rsidR="00EE2630">
          <w:rPr>
            <w:noProof/>
            <w:webHidden/>
          </w:rPr>
          <w:tab/>
        </w:r>
        <w:r w:rsidR="00EE2630">
          <w:rPr>
            <w:noProof/>
            <w:webHidden/>
          </w:rPr>
          <w:fldChar w:fldCharType="begin"/>
        </w:r>
        <w:r w:rsidR="00EE2630">
          <w:rPr>
            <w:noProof/>
            <w:webHidden/>
          </w:rPr>
          <w:instrText xml:space="preserve"> PAGEREF _Toc40466104 \h </w:instrText>
        </w:r>
        <w:r w:rsidR="00EE2630">
          <w:rPr>
            <w:noProof/>
            <w:webHidden/>
          </w:rPr>
        </w:r>
        <w:r w:rsidR="00EE2630">
          <w:rPr>
            <w:noProof/>
            <w:webHidden/>
          </w:rPr>
          <w:fldChar w:fldCharType="separate"/>
        </w:r>
        <w:r w:rsidR="00EE2630">
          <w:rPr>
            <w:noProof/>
            <w:webHidden/>
          </w:rPr>
          <w:t>37</w:t>
        </w:r>
        <w:r w:rsidR="00EE2630">
          <w:rPr>
            <w:noProof/>
            <w:webHidden/>
          </w:rPr>
          <w:fldChar w:fldCharType="end"/>
        </w:r>
      </w:hyperlink>
    </w:p>
    <w:p w14:paraId="76AEA980" w14:textId="159657EE" w:rsidR="00EE2630" w:rsidRDefault="002B4A7A">
      <w:pPr>
        <w:pStyle w:val="Obsah2"/>
        <w:tabs>
          <w:tab w:val="left" w:pos="880"/>
          <w:tab w:val="right" w:leader="dot" w:pos="9062"/>
        </w:tabs>
        <w:rPr>
          <w:rFonts w:asciiTheme="minorHAnsi" w:eastAsiaTheme="minorEastAsia" w:hAnsiTheme="minorHAnsi"/>
          <w:noProof/>
          <w:sz w:val="22"/>
          <w:lang w:eastAsia="cs-CZ"/>
        </w:rPr>
      </w:pPr>
      <w:hyperlink w:anchor="_Toc40466105" w:history="1">
        <w:r w:rsidR="00EE2630" w:rsidRPr="00E47200">
          <w:rPr>
            <w:rStyle w:val="Hypertextovodkaz"/>
            <w:noProof/>
            <w:lang w:eastAsia="cs-CZ"/>
          </w:rPr>
          <w:t>2.6</w:t>
        </w:r>
        <w:r w:rsidR="00EE2630">
          <w:rPr>
            <w:rFonts w:asciiTheme="minorHAnsi" w:eastAsiaTheme="minorEastAsia" w:hAnsiTheme="minorHAnsi"/>
            <w:noProof/>
            <w:sz w:val="22"/>
            <w:lang w:eastAsia="cs-CZ"/>
          </w:rPr>
          <w:tab/>
        </w:r>
        <w:r w:rsidR="00EE2630" w:rsidRPr="00E47200">
          <w:rPr>
            <w:rStyle w:val="Hypertextovodkaz"/>
            <w:noProof/>
            <w:lang w:eastAsia="cs-CZ"/>
          </w:rPr>
          <w:t>Testování hypotéz</w:t>
        </w:r>
        <w:r w:rsidR="00EE2630">
          <w:rPr>
            <w:noProof/>
            <w:webHidden/>
          </w:rPr>
          <w:tab/>
        </w:r>
        <w:r w:rsidR="00EE2630">
          <w:rPr>
            <w:noProof/>
            <w:webHidden/>
          </w:rPr>
          <w:fldChar w:fldCharType="begin"/>
        </w:r>
        <w:r w:rsidR="00EE2630">
          <w:rPr>
            <w:noProof/>
            <w:webHidden/>
          </w:rPr>
          <w:instrText xml:space="preserve"> PAGEREF _Toc40466105 \h </w:instrText>
        </w:r>
        <w:r w:rsidR="00EE2630">
          <w:rPr>
            <w:noProof/>
            <w:webHidden/>
          </w:rPr>
        </w:r>
        <w:r w:rsidR="00EE2630">
          <w:rPr>
            <w:noProof/>
            <w:webHidden/>
          </w:rPr>
          <w:fldChar w:fldCharType="separate"/>
        </w:r>
        <w:r w:rsidR="00EE2630">
          <w:rPr>
            <w:noProof/>
            <w:webHidden/>
          </w:rPr>
          <w:t>53</w:t>
        </w:r>
        <w:r w:rsidR="00EE2630">
          <w:rPr>
            <w:noProof/>
            <w:webHidden/>
          </w:rPr>
          <w:fldChar w:fldCharType="end"/>
        </w:r>
      </w:hyperlink>
    </w:p>
    <w:p w14:paraId="25A979A1" w14:textId="5357B356" w:rsidR="00EE2630" w:rsidRDefault="002B4A7A">
      <w:pPr>
        <w:pStyle w:val="Obsah1"/>
        <w:tabs>
          <w:tab w:val="right" w:leader="dot" w:pos="9062"/>
        </w:tabs>
        <w:rPr>
          <w:rFonts w:asciiTheme="minorHAnsi" w:eastAsiaTheme="minorEastAsia" w:hAnsiTheme="minorHAnsi"/>
          <w:noProof/>
          <w:sz w:val="22"/>
          <w:lang w:eastAsia="cs-CZ"/>
        </w:rPr>
      </w:pPr>
      <w:hyperlink w:anchor="_Toc40466106" w:history="1">
        <w:r w:rsidR="00EE2630" w:rsidRPr="00E47200">
          <w:rPr>
            <w:rStyle w:val="Hypertextovodkaz"/>
            <w:noProof/>
            <w:lang w:eastAsia="cs-CZ"/>
          </w:rPr>
          <w:t>Závěr</w:t>
        </w:r>
        <w:r w:rsidR="00EE2630">
          <w:rPr>
            <w:noProof/>
            <w:webHidden/>
          </w:rPr>
          <w:tab/>
        </w:r>
        <w:r w:rsidR="00EE2630">
          <w:rPr>
            <w:noProof/>
            <w:webHidden/>
          </w:rPr>
          <w:fldChar w:fldCharType="begin"/>
        </w:r>
        <w:r w:rsidR="00EE2630">
          <w:rPr>
            <w:noProof/>
            <w:webHidden/>
          </w:rPr>
          <w:instrText xml:space="preserve"> PAGEREF _Toc40466106 \h </w:instrText>
        </w:r>
        <w:r w:rsidR="00EE2630">
          <w:rPr>
            <w:noProof/>
            <w:webHidden/>
          </w:rPr>
        </w:r>
        <w:r w:rsidR="00EE2630">
          <w:rPr>
            <w:noProof/>
            <w:webHidden/>
          </w:rPr>
          <w:fldChar w:fldCharType="separate"/>
        </w:r>
        <w:r w:rsidR="00EE2630">
          <w:rPr>
            <w:noProof/>
            <w:webHidden/>
          </w:rPr>
          <w:t>58</w:t>
        </w:r>
        <w:r w:rsidR="00EE2630">
          <w:rPr>
            <w:noProof/>
            <w:webHidden/>
          </w:rPr>
          <w:fldChar w:fldCharType="end"/>
        </w:r>
      </w:hyperlink>
    </w:p>
    <w:p w14:paraId="71ABDF24" w14:textId="616FA6F9" w:rsidR="00EE2630" w:rsidRDefault="002B4A7A">
      <w:pPr>
        <w:pStyle w:val="Obsah1"/>
        <w:tabs>
          <w:tab w:val="right" w:leader="dot" w:pos="9062"/>
        </w:tabs>
        <w:rPr>
          <w:rFonts w:asciiTheme="minorHAnsi" w:eastAsiaTheme="minorEastAsia" w:hAnsiTheme="minorHAnsi"/>
          <w:noProof/>
          <w:sz w:val="22"/>
          <w:lang w:eastAsia="cs-CZ"/>
        </w:rPr>
      </w:pPr>
      <w:hyperlink w:anchor="_Toc40466107" w:history="1">
        <w:r w:rsidR="00EE2630" w:rsidRPr="00E47200">
          <w:rPr>
            <w:rStyle w:val="Hypertextovodkaz"/>
            <w:noProof/>
          </w:rPr>
          <w:t>Seznam literatury a použitých zdrojů</w:t>
        </w:r>
        <w:r w:rsidR="00EE2630">
          <w:rPr>
            <w:noProof/>
            <w:webHidden/>
          </w:rPr>
          <w:tab/>
        </w:r>
        <w:r w:rsidR="00EE2630">
          <w:rPr>
            <w:noProof/>
            <w:webHidden/>
          </w:rPr>
          <w:fldChar w:fldCharType="begin"/>
        </w:r>
        <w:r w:rsidR="00EE2630">
          <w:rPr>
            <w:noProof/>
            <w:webHidden/>
          </w:rPr>
          <w:instrText xml:space="preserve"> PAGEREF _Toc40466107 \h </w:instrText>
        </w:r>
        <w:r w:rsidR="00EE2630">
          <w:rPr>
            <w:noProof/>
            <w:webHidden/>
          </w:rPr>
        </w:r>
        <w:r w:rsidR="00EE2630">
          <w:rPr>
            <w:noProof/>
            <w:webHidden/>
          </w:rPr>
          <w:fldChar w:fldCharType="separate"/>
        </w:r>
        <w:r w:rsidR="00EE2630">
          <w:rPr>
            <w:noProof/>
            <w:webHidden/>
          </w:rPr>
          <w:t>60</w:t>
        </w:r>
        <w:r w:rsidR="00EE2630">
          <w:rPr>
            <w:noProof/>
            <w:webHidden/>
          </w:rPr>
          <w:fldChar w:fldCharType="end"/>
        </w:r>
      </w:hyperlink>
    </w:p>
    <w:p w14:paraId="699C571F" w14:textId="7ADF7EB0" w:rsidR="00EE2630" w:rsidRDefault="002B4A7A">
      <w:pPr>
        <w:pStyle w:val="Obsah1"/>
        <w:tabs>
          <w:tab w:val="right" w:leader="dot" w:pos="9062"/>
        </w:tabs>
        <w:rPr>
          <w:rFonts w:asciiTheme="minorHAnsi" w:eastAsiaTheme="minorEastAsia" w:hAnsiTheme="minorHAnsi"/>
          <w:noProof/>
          <w:sz w:val="22"/>
          <w:lang w:eastAsia="cs-CZ"/>
        </w:rPr>
      </w:pPr>
      <w:hyperlink w:anchor="_Toc40466108" w:history="1">
        <w:r w:rsidR="00EE2630" w:rsidRPr="00E47200">
          <w:rPr>
            <w:rStyle w:val="Hypertextovodkaz"/>
            <w:noProof/>
            <w:lang w:eastAsia="cs-CZ"/>
          </w:rPr>
          <w:t>Přílohy</w:t>
        </w:r>
        <w:r w:rsidR="00EE2630">
          <w:rPr>
            <w:noProof/>
            <w:webHidden/>
          </w:rPr>
          <w:tab/>
        </w:r>
        <w:r w:rsidR="00EE2630">
          <w:rPr>
            <w:noProof/>
            <w:webHidden/>
          </w:rPr>
          <w:fldChar w:fldCharType="begin"/>
        </w:r>
        <w:r w:rsidR="00EE2630">
          <w:rPr>
            <w:noProof/>
            <w:webHidden/>
          </w:rPr>
          <w:instrText xml:space="preserve"> PAGEREF _Toc40466108 \h </w:instrText>
        </w:r>
        <w:r w:rsidR="00EE2630">
          <w:rPr>
            <w:noProof/>
            <w:webHidden/>
          </w:rPr>
        </w:r>
        <w:r w:rsidR="00EE2630">
          <w:rPr>
            <w:noProof/>
            <w:webHidden/>
          </w:rPr>
          <w:fldChar w:fldCharType="separate"/>
        </w:r>
        <w:r w:rsidR="00EE2630">
          <w:rPr>
            <w:noProof/>
            <w:webHidden/>
          </w:rPr>
          <w:t>61</w:t>
        </w:r>
        <w:r w:rsidR="00EE2630">
          <w:rPr>
            <w:noProof/>
            <w:webHidden/>
          </w:rPr>
          <w:fldChar w:fldCharType="end"/>
        </w:r>
      </w:hyperlink>
    </w:p>
    <w:p w14:paraId="33740E18" w14:textId="018B958B" w:rsidR="00444B24" w:rsidRPr="00CD60EB" w:rsidRDefault="00444B24" w:rsidP="00444B24">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fldChar w:fldCharType="end"/>
      </w:r>
    </w:p>
    <w:p w14:paraId="064D6AF7" w14:textId="77777777" w:rsidR="00444B24" w:rsidRDefault="00444B24" w:rsidP="00444B24">
      <w:pPr>
        <w:rPr>
          <w:shd w:val="clear" w:color="auto" w:fill="FFFFFF"/>
        </w:rPr>
      </w:pPr>
    </w:p>
    <w:p w14:paraId="630D3AB4" w14:textId="77777777" w:rsidR="00444B24" w:rsidRDefault="00444B24" w:rsidP="00444B24">
      <w:pPr>
        <w:rPr>
          <w:shd w:val="clear" w:color="auto" w:fill="FFFFFF"/>
        </w:rPr>
        <w:sectPr w:rsidR="00444B24">
          <w:footerReference w:type="default" r:id="rId8"/>
          <w:pgSz w:w="11906" w:h="16838"/>
          <w:pgMar w:top="1417" w:right="1417" w:bottom="1417" w:left="1417" w:header="708" w:footer="708" w:gutter="0"/>
          <w:cols w:space="708"/>
          <w:docGrid w:linePitch="360"/>
        </w:sectPr>
      </w:pPr>
    </w:p>
    <w:p w14:paraId="0D91F558" w14:textId="77777777" w:rsidR="00444B24" w:rsidRPr="00086481" w:rsidRDefault="00444B24" w:rsidP="00444B24">
      <w:pPr>
        <w:pStyle w:val="Nadpis1"/>
        <w:numPr>
          <w:ilvl w:val="0"/>
          <w:numId w:val="0"/>
        </w:numPr>
        <w:ind w:left="567" w:hanging="567"/>
        <w:rPr>
          <w:shd w:val="clear" w:color="auto" w:fill="FFFFFF"/>
        </w:rPr>
      </w:pPr>
      <w:bookmarkStart w:id="0" w:name="_Toc40466094"/>
      <w:r>
        <w:rPr>
          <w:shd w:val="clear" w:color="auto" w:fill="FFFFFF"/>
        </w:rPr>
        <w:lastRenderedPageBreak/>
        <w:t>ÚVOD</w:t>
      </w:r>
      <w:bookmarkEnd w:id="0"/>
    </w:p>
    <w:p w14:paraId="337DDE4D" w14:textId="0CD36218" w:rsidR="00444B24" w:rsidRPr="007E34BB" w:rsidRDefault="00444B24" w:rsidP="00444B24">
      <w:pPr>
        <w:pStyle w:val="Vchoz"/>
        <w:spacing w:line="360" w:lineRule="auto"/>
        <w:ind w:firstLine="708"/>
        <w:jc w:val="both"/>
        <w:rPr>
          <w:rFonts w:ascii="Times New Roman" w:hAnsi="Times New Roman"/>
          <w:color w:val="auto"/>
          <w:sz w:val="24"/>
          <w:szCs w:val="24"/>
          <w:shd w:val="clear" w:color="auto" w:fill="FFFFFF"/>
        </w:rPr>
      </w:pPr>
      <w:r w:rsidRPr="007E34BB">
        <w:rPr>
          <w:rFonts w:ascii="Times New Roman" w:hAnsi="Times New Roman"/>
          <w:color w:val="auto"/>
          <w:sz w:val="24"/>
          <w:szCs w:val="24"/>
          <w:shd w:val="clear" w:color="auto" w:fill="FFFFFF"/>
        </w:rPr>
        <w:t>Tato práce je zaměřena na spokojenost zaměstnanců pracujících v nestátní neziskové organizaci STŘED, z. ú. Práce se zaměřuje na zaměstnance této organizace a je zam</w:t>
      </w:r>
      <w:r>
        <w:rPr>
          <w:rFonts w:ascii="Times New Roman" w:hAnsi="Times New Roman"/>
          <w:color w:val="auto"/>
          <w:sz w:val="24"/>
          <w:szCs w:val="24"/>
          <w:shd w:val="clear" w:color="auto" w:fill="FFFFFF"/>
        </w:rPr>
        <w:t xml:space="preserve">ěřena </w:t>
      </w:r>
      <w:r>
        <w:rPr>
          <w:rFonts w:ascii="Times New Roman" w:hAnsi="Times New Roman"/>
          <w:color w:val="auto"/>
          <w:sz w:val="24"/>
          <w:szCs w:val="24"/>
          <w:shd w:val="clear" w:color="auto" w:fill="FFFFFF"/>
        </w:rPr>
        <w:br/>
        <w:t>na míru jeho spokojenosti</w:t>
      </w:r>
      <w:r w:rsidRPr="007E34BB">
        <w:rPr>
          <w:rFonts w:ascii="Times New Roman" w:hAnsi="Times New Roman"/>
          <w:color w:val="auto"/>
          <w:sz w:val="24"/>
          <w:szCs w:val="24"/>
          <w:shd w:val="clear" w:color="auto" w:fill="FFFFFF"/>
        </w:rPr>
        <w:t xml:space="preserve"> s dílčími oblastmi. Jedná se například o spokojenost se mzdou, s náplní práce, se vztahy na pracovišti</w:t>
      </w:r>
      <w:r w:rsidR="00FE7C58">
        <w:rPr>
          <w:rFonts w:ascii="Times New Roman" w:hAnsi="Times New Roman"/>
          <w:color w:val="auto"/>
          <w:sz w:val="24"/>
          <w:szCs w:val="24"/>
          <w:shd w:val="clear" w:color="auto" w:fill="FFFFFF"/>
        </w:rPr>
        <w:t>,</w:t>
      </w:r>
      <w:r w:rsidRPr="007E34BB">
        <w:rPr>
          <w:rFonts w:ascii="Times New Roman" w:hAnsi="Times New Roman"/>
          <w:color w:val="auto"/>
          <w:sz w:val="24"/>
          <w:szCs w:val="24"/>
          <w:shd w:val="clear" w:color="auto" w:fill="FFFFFF"/>
        </w:rPr>
        <w:t xml:space="preserve"> atd. Vše se zároveň odehrává na půdorysu disciplíny, která je v některé literatuře nazývaná jako řízení lidských zdrojů. Tento pojem byl nahrazen dřívějším pojmenováním, což bylo personální řízení (Armstrong, </w:t>
      </w:r>
      <w:r>
        <w:rPr>
          <w:rFonts w:ascii="Times New Roman" w:hAnsi="Times New Roman"/>
          <w:color w:val="auto"/>
          <w:sz w:val="24"/>
          <w:szCs w:val="24"/>
          <w:shd w:val="clear" w:color="auto" w:fill="FFFFFF"/>
        </w:rPr>
        <w:t xml:space="preserve">2015, </w:t>
      </w:r>
      <w:r w:rsidRPr="007E34BB">
        <w:rPr>
          <w:rFonts w:ascii="Times New Roman" w:hAnsi="Times New Roman"/>
          <w:color w:val="auto"/>
          <w:sz w:val="24"/>
          <w:szCs w:val="24"/>
          <w:shd w:val="clear" w:color="auto" w:fill="FFFFFF"/>
        </w:rPr>
        <w:t xml:space="preserve">str. 46). </w:t>
      </w:r>
    </w:p>
    <w:p w14:paraId="7EC605B0" w14:textId="77777777" w:rsidR="00444B24" w:rsidRPr="007E34BB" w:rsidRDefault="00444B24" w:rsidP="00444B24">
      <w:pPr>
        <w:pStyle w:val="Vchoz"/>
        <w:spacing w:line="360" w:lineRule="auto"/>
        <w:jc w:val="both"/>
        <w:rPr>
          <w:rFonts w:ascii="Times New Roman" w:hAnsi="Times New Roman"/>
          <w:color w:val="auto"/>
          <w:sz w:val="24"/>
          <w:szCs w:val="24"/>
          <w:shd w:val="clear" w:color="auto" w:fill="FFFFFF"/>
        </w:rPr>
      </w:pPr>
      <w:r w:rsidRPr="007E34BB">
        <w:rPr>
          <w:rFonts w:ascii="Times New Roman" w:hAnsi="Times New Roman"/>
          <w:color w:val="auto"/>
          <w:sz w:val="24"/>
          <w:szCs w:val="24"/>
          <w:shd w:val="clear" w:color="auto" w:fill="FFFFFF"/>
        </w:rPr>
        <w:tab/>
        <w:t>V sociálních službách (zaměřených převážně na sociální prevenci) se pohybuji více jak deset let a sleduji, že se za tuto dobu přístup v řízení lidí v organizacích výrazně změnil. Měl jsem ve svém profesním životě to štěstí, že jsem ve službách dříve pracoval jako řadový pracovník a byl jsem ten, který je řízen. To byla doba, kdy štědré strukturální</w:t>
      </w:r>
      <w:r>
        <w:rPr>
          <w:rFonts w:ascii="Times New Roman" w:hAnsi="Times New Roman"/>
          <w:color w:val="auto"/>
          <w:sz w:val="24"/>
          <w:szCs w:val="24"/>
          <w:shd w:val="clear" w:color="auto" w:fill="FFFFFF"/>
        </w:rPr>
        <w:t xml:space="preserve"> fondy Evropské unie investovaly</w:t>
      </w:r>
      <w:r w:rsidRPr="007E34BB">
        <w:rPr>
          <w:rFonts w:ascii="Times New Roman" w:hAnsi="Times New Roman"/>
          <w:color w:val="auto"/>
          <w:sz w:val="24"/>
          <w:szCs w:val="24"/>
          <w:shd w:val="clear" w:color="auto" w:fill="FFFFFF"/>
        </w:rPr>
        <w:t xml:space="preserve"> do sociálních služeb v České republice nemalé finanční prostředky </w:t>
      </w:r>
      <w:r>
        <w:rPr>
          <w:rFonts w:ascii="Times New Roman" w:hAnsi="Times New Roman"/>
          <w:color w:val="auto"/>
          <w:sz w:val="24"/>
          <w:szCs w:val="24"/>
          <w:shd w:val="clear" w:color="auto" w:fill="FFFFFF"/>
        </w:rPr>
        <w:br/>
      </w:r>
      <w:r w:rsidRPr="007E34BB">
        <w:rPr>
          <w:rFonts w:ascii="Times New Roman" w:hAnsi="Times New Roman"/>
          <w:color w:val="auto"/>
          <w:sz w:val="24"/>
          <w:szCs w:val="24"/>
          <w:shd w:val="clear" w:color="auto" w:fill="FFFFFF"/>
        </w:rPr>
        <w:t xml:space="preserve">na budování nových kapacit, rozšiřování stávajících služeb či dokonce vznikaly služby nové, především zaměřené na neorganizovanou mládež.  Bylo to tehdy moderní a v té době jsem </w:t>
      </w:r>
      <w:r>
        <w:rPr>
          <w:rFonts w:ascii="Times New Roman" w:hAnsi="Times New Roman"/>
          <w:color w:val="auto"/>
          <w:sz w:val="24"/>
          <w:szCs w:val="24"/>
          <w:shd w:val="clear" w:color="auto" w:fill="FFFFFF"/>
        </w:rPr>
        <w:br/>
      </w:r>
      <w:r w:rsidRPr="007E34BB">
        <w:rPr>
          <w:rFonts w:ascii="Times New Roman" w:hAnsi="Times New Roman"/>
          <w:color w:val="auto"/>
          <w:sz w:val="24"/>
          <w:szCs w:val="24"/>
          <w:shd w:val="clear" w:color="auto" w:fill="FFFFFF"/>
        </w:rPr>
        <w:t>do jednoho takového zařízení také nastoupil. To se psal rok 2009. Zákon o sociálních službách se v této době výrazně zabydlel a tvorbou metodických materiálů jsme se zabývali skutečně všichni. Všichni chtěli literu zákona naplnit a služby poskytovat svým klientům</w:t>
      </w:r>
      <w:r>
        <w:rPr>
          <w:rFonts w:ascii="Times New Roman" w:hAnsi="Times New Roman"/>
          <w:color w:val="auto"/>
          <w:sz w:val="24"/>
          <w:szCs w:val="24"/>
          <w:shd w:val="clear" w:color="auto" w:fill="FFFFFF"/>
        </w:rPr>
        <w:br/>
      </w:r>
      <w:r w:rsidRPr="007E34BB">
        <w:rPr>
          <w:rFonts w:ascii="Times New Roman" w:hAnsi="Times New Roman"/>
          <w:color w:val="auto"/>
          <w:sz w:val="24"/>
          <w:szCs w:val="24"/>
          <w:shd w:val="clear" w:color="auto" w:fill="FFFFFF"/>
        </w:rPr>
        <w:t xml:space="preserve">co nejkvalitněji. Zamýšlím se nad tím proto, že právě v této době nebyla nouze o zaměstnance a žádosti o místo se poskytovatelům jen hrnuly. Poskytovatelé tak měli na výběrových řízeních z čeho vybírat. Nepřísluší mi srovnávat, jak velká byla tehdy motivace těchto pracovníků, ale měl jsem pocit, že jde vše jakoby samo. Chtěli jsme se vzdělávat, jezdit </w:t>
      </w:r>
      <w:r>
        <w:rPr>
          <w:rFonts w:ascii="Times New Roman" w:hAnsi="Times New Roman"/>
          <w:color w:val="auto"/>
          <w:sz w:val="24"/>
          <w:szCs w:val="24"/>
          <w:shd w:val="clear" w:color="auto" w:fill="FFFFFF"/>
        </w:rPr>
        <w:br/>
      </w:r>
      <w:r w:rsidRPr="007E34BB">
        <w:rPr>
          <w:rFonts w:ascii="Times New Roman" w:hAnsi="Times New Roman"/>
          <w:color w:val="auto"/>
          <w:sz w:val="24"/>
          <w:szCs w:val="24"/>
          <w:shd w:val="clear" w:color="auto" w:fill="FFFFFF"/>
        </w:rPr>
        <w:t>na kurzy, být metodicky vedeni, využívat supervize atd. Postupem času však v některých momentech toto nadšení vyprchalo, služby byly etablované, zaměstnanci proškoleni, sup</w:t>
      </w:r>
      <w:r>
        <w:rPr>
          <w:rFonts w:ascii="Times New Roman" w:hAnsi="Times New Roman"/>
          <w:color w:val="auto"/>
          <w:sz w:val="24"/>
          <w:szCs w:val="24"/>
          <w:shd w:val="clear" w:color="auto" w:fill="FFFFFF"/>
        </w:rPr>
        <w:t>ervidováni</w:t>
      </w:r>
      <w:r w:rsidRPr="007E34BB">
        <w:rPr>
          <w:rFonts w:ascii="Times New Roman" w:hAnsi="Times New Roman"/>
          <w:color w:val="auto"/>
          <w:sz w:val="24"/>
          <w:szCs w:val="24"/>
          <w:shd w:val="clear" w:color="auto" w:fill="FFFFFF"/>
        </w:rPr>
        <w:t xml:space="preserve"> atd. </w:t>
      </w:r>
    </w:p>
    <w:p w14:paraId="0DD5295A" w14:textId="77777777" w:rsidR="00444B24" w:rsidRPr="007E34BB" w:rsidRDefault="00444B24" w:rsidP="00444B24">
      <w:pPr>
        <w:pStyle w:val="Vchoz"/>
        <w:spacing w:line="360" w:lineRule="auto"/>
        <w:jc w:val="both"/>
        <w:rPr>
          <w:rFonts w:ascii="Times New Roman" w:hAnsi="Times New Roman"/>
          <w:color w:val="auto"/>
          <w:sz w:val="24"/>
          <w:szCs w:val="24"/>
          <w:shd w:val="clear" w:color="auto" w:fill="FFFFFF"/>
        </w:rPr>
      </w:pPr>
      <w:r w:rsidRPr="007E34BB">
        <w:rPr>
          <w:rFonts w:ascii="Times New Roman" w:hAnsi="Times New Roman"/>
          <w:color w:val="auto"/>
          <w:sz w:val="24"/>
          <w:szCs w:val="24"/>
          <w:shd w:val="clear" w:color="auto" w:fill="FFFFFF"/>
        </w:rPr>
        <w:tab/>
        <w:t>V momentě, kdy jsem se stal koordinátorem ve službě, kde jsem pracoval jako řadový pracovník</w:t>
      </w:r>
      <w:r>
        <w:rPr>
          <w:rFonts w:ascii="Times New Roman" w:hAnsi="Times New Roman"/>
          <w:color w:val="auto"/>
          <w:sz w:val="24"/>
          <w:szCs w:val="24"/>
          <w:shd w:val="clear" w:color="auto" w:fill="FFFFFF"/>
        </w:rPr>
        <w:t>,</w:t>
      </w:r>
      <w:r w:rsidRPr="007E34BB">
        <w:rPr>
          <w:rFonts w:ascii="Times New Roman" w:hAnsi="Times New Roman"/>
          <w:color w:val="auto"/>
          <w:sz w:val="24"/>
          <w:szCs w:val="24"/>
          <w:shd w:val="clear" w:color="auto" w:fill="FFFFFF"/>
        </w:rPr>
        <w:t xml:space="preserve"> se mi postupem času otevřel jiný svět. Už jsem se nemohl zajímat jen o svůj profesní růst a o to, jak pracuji s klientem. Najednou jsem ucítil odpovědnost za něco mnohem většího a zajímavějšího, než jsem doposud znal. Postupně jsem byl odpovědný </w:t>
      </w:r>
      <w:r>
        <w:rPr>
          <w:rFonts w:ascii="Times New Roman" w:hAnsi="Times New Roman"/>
          <w:color w:val="auto"/>
          <w:sz w:val="24"/>
          <w:szCs w:val="24"/>
          <w:shd w:val="clear" w:color="auto" w:fill="FFFFFF"/>
        </w:rPr>
        <w:br/>
      </w:r>
      <w:r w:rsidRPr="007E34BB">
        <w:rPr>
          <w:rFonts w:ascii="Times New Roman" w:hAnsi="Times New Roman"/>
          <w:color w:val="auto"/>
          <w:sz w:val="24"/>
          <w:szCs w:val="24"/>
          <w:shd w:val="clear" w:color="auto" w:fill="FFFFFF"/>
        </w:rPr>
        <w:t xml:space="preserve">za celek jako takový. Metodické vedení služby, koordinace aktivit, vedení porad, řízení pracovníků atd. To vše byl svět, ve kterém jsem se našel a rozhodl se, že postupem času odejdu z přímé práce a budu se věnovat koučování a vedení lidí u nás v organizaci. A pak jsem pochopil, že pokud to chce člověk dělat opravdu dobře, musí se tomu věnovat naplno. Právě v této době nastal zlom a já si uvědomil, jak důležité je teorii řízení lidských zdrojů přijmout za </w:t>
      </w:r>
      <w:r w:rsidRPr="007E34BB">
        <w:rPr>
          <w:rFonts w:ascii="Times New Roman" w:hAnsi="Times New Roman"/>
          <w:color w:val="auto"/>
          <w:sz w:val="24"/>
          <w:szCs w:val="24"/>
          <w:shd w:val="clear" w:color="auto" w:fill="FFFFFF"/>
        </w:rPr>
        <w:lastRenderedPageBreak/>
        <w:t xml:space="preserve">své. Tato doba právě přinesla myšlenku podívat se na spokojenost pracovníků </w:t>
      </w:r>
      <w:r>
        <w:rPr>
          <w:rFonts w:ascii="Times New Roman" w:hAnsi="Times New Roman"/>
          <w:color w:val="auto"/>
          <w:sz w:val="24"/>
          <w:szCs w:val="24"/>
          <w:shd w:val="clear" w:color="auto" w:fill="FFFFFF"/>
        </w:rPr>
        <w:br/>
      </w:r>
      <w:r w:rsidRPr="007E34BB">
        <w:rPr>
          <w:rFonts w:ascii="Times New Roman" w:hAnsi="Times New Roman"/>
          <w:color w:val="auto"/>
          <w:sz w:val="24"/>
          <w:szCs w:val="24"/>
          <w:shd w:val="clear" w:color="auto" w:fill="FFFFFF"/>
        </w:rPr>
        <w:t>z trochu jiného pohledu</w:t>
      </w:r>
      <w:r>
        <w:rPr>
          <w:rFonts w:ascii="Times New Roman" w:hAnsi="Times New Roman"/>
          <w:color w:val="auto"/>
          <w:sz w:val="24"/>
          <w:szCs w:val="24"/>
          <w:shd w:val="clear" w:color="auto" w:fill="FFFFFF"/>
        </w:rPr>
        <w:t>,</w:t>
      </w:r>
      <w:r w:rsidRPr="007E34BB">
        <w:rPr>
          <w:rFonts w:ascii="Times New Roman" w:hAnsi="Times New Roman"/>
          <w:color w:val="auto"/>
          <w:sz w:val="24"/>
          <w:szCs w:val="24"/>
          <w:shd w:val="clear" w:color="auto" w:fill="FFFFFF"/>
        </w:rPr>
        <w:t xml:space="preserve"> než jsem doposud dělal. Začal jsem se zajímat o to, proč se někteří lidé chovají v určitých situacích tak a někteří zase jinak. Proč jednoho něco rozčílí a někdo zůstane naprosto klidný. Začal jsem si více uvědomovat proces výběru pracovníků, jejich zaškolování, hodnocení, koučování, řízení, že existuje nějaká kultura organizace, formální </w:t>
      </w:r>
      <w:r>
        <w:rPr>
          <w:rFonts w:ascii="Times New Roman" w:hAnsi="Times New Roman"/>
          <w:color w:val="auto"/>
          <w:sz w:val="24"/>
          <w:szCs w:val="24"/>
          <w:shd w:val="clear" w:color="auto" w:fill="FFFFFF"/>
        </w:rPr>
        <w:br/>
      </w:r>
      <w:r w:rsidRPr="007E34BB">
        <w:rPr>
          <w:rFonts w:ascii="Times New Roman" w:hAnsi="Times New Roman"/>
          <w:color w:val="auto"/>
          <w:sz w:val="24"/>
          <w:szCs w:val="24"/>
          <w:shd w:val="clear" w:color="auto" w:fill="FFFFFF"/>
        </w:rPr>
        <w:t>a neformální setkávání atd. A proto mě n</w:t>
      </w:r>
      <w:r>
        <w:rPr>
          <w:rFonts w:ascii="Times New Roman" w:hAnsi="Times New Roman"/>
          <w:color w:val="auto"/>
          <w:sz w:val="24"/>
          <w:szCs w:val="24"/>
          <w:shd w:val="clear" w:color="auto" w:fill="FFFFFF"/>
        </w:rPr>
        <w:t>apadá</w:t>
      </w:r>
      <w:r w:rsidRPr="007E34BB">
        <w:rPr>
          <w:rFonts w:ascii="Times New Roman" w:hAnsi="Times New Roman"/>
          <w:color w:val="auto"/>
          <w:sz w:val="24"/>
          <w:szCs w:val="24"/>
          <w:shd w:val="clear" w:color="auto" w:fill="FFFFFF"/>
        </w:rPr>
        <w:t xml:space="preserve"> otázka. Proč jsou pro nás a v našich službách tak důležití pracovníci? Jedna odpověď se přímo nabízí. Jak uvádí Plamínek (</w:t>
      </w:r>
      <w:r>
        <w:rPr>
          <w:rFonts w:ascii="Times New Roman" w:hAnsi="Times New Roman"/>
          <w:color w:val="auto"/>
          <w:sz w:val="24"/>
          <w:szCs w:val="24"/>
          <w:shd w:val="clear" w:color="auto" w:fill="FFFFFF"/>
        </w:rPr>
        <w:t xml:space="preserve">Plamínek, 1996, str. 24), </w:t>
      </w:r>
      <w:r w:rsidRPr="007E34BB">
        <w:rPr>
          <w:rFonts w:ascii="Times New Roman" w:hAnsi="Times New Roman"/>
          <w:color w:val="auto"/>
          <w:sz w:val="24"/>
          <w:szCs w:val="24"/>
          <w:shd w:val="clear" w:color="auto" w:fill="FFFFFF"/>
        </w:rPr>
        <w:t xml:space="preserve">pracovníci jsou interním subjektem organizace, kterého smluvně zavazujeme </w:t>
      </w:r>
      <w:r>
        <w:rPr>
          <w:rFonts w:ascii="Times New Roman" w:hAnsi="Times New Roman"/>
          <w:color w:val="auto"/>
          <w:sz w:val="24"/>
          <w:szCs w:val="24"/>
          <w:shd w:val="clear" w:color="auto" w:fill="FFFFFF"/>
        </w:rPr>
        <w:br/>
      </w:r>
      <w:r w:rsidRPr="007E34BB">
        <w:rPr>
          <w:rFonts w:ascii="Times New Roman" w:hAnsi="Times New Roman"/>
          <w:color w:val="auto"/>
          <w:sz w:val="24"/>
          <w:szCs w:val="24"/>
          <w:shd w:val="clear" w:color="auto" w:fill="FFFFFF"/>
        </w:rPr>
        <w:t xml:space="preserve">k výkonu pro naše poslání a vize. V tomto ohledu je dobré znát jeho schopnosti, vlastnosti </w:t>
      </w:r>
      <w:r>
        <w:rPr>
          <w:rFonts w:ascii="Times New Roman" w:hAnsi="Times New Roman"/>
          <w:color w:val="auto"/>
          <w:sz w:val="24"/>
          <w:szCs w:val="24"/>
          <w:shd w:val="clear" w:color="auto" w:fill="FFFFFF"/>
        </w:rPr>
        <w:br/>
      </w:r>
      <w:r w:rsidRPr="007E34BB">
        <w:rPr>
          <w:rFonts w:ascii="Times New Roman" w:hAnsi="Times New Roman"/>
          <w:color w:val="auto"/>
          <w:sz w:val="24"/>
          <w:szCs w:val="24"/>
          <w:shd w:val="clear" w:color="auto" w:fill="FFFFFF"/>
        </w:rPr>
        <w:t>a postoje. Plamínek uvádí (</w:t>
      </w:r>
      <w:r>
        <w:rPr>
          <w:rFonts w:ascii="Times New Roman" w:hAnsi="Times New Roman"/>
          <w:color w:val="auto"/>
          <w:sz w:val="24"/>
          <w:szCs w:val="24"/>
          <w:shd w:val="clear" w:color="auto" w:fill="FFFFFF"/>
        </w:rPr>
        <w:t xml:space="preserve">Plamínek, 1996, </w:t>
      </w:r>
      <w:r w:rsidRPr="007E34BB">
        <w:rPr>
          <w:rFonts w:ascii="Times New Roman" w:hAnsi="Times New Roman"/>
          <w:color w:val="auto"/>
          <w:sz w:val="24"/>
          <w:szCs w:val="24"/>
          <w:shd w:val="clear" w:color="auto" w:fill="FFFFFF"/>
        </w:rPr>
        <w:t>str. 76), že vlastnosti jsou něco, co u člověka nelze měnit, ale je dobré o nich vědět, zatímco sch</w:t>
      </w:r>
      <w:r>
        <w:rPr>
          <w:rFonts w:ascii="Times New Roman" w:hAnsi="Times New Roman"/>
          <w:color w:val="auto"/>
          <w:sz w:val="24"/>
          <w:szCs w:val="24"/>
          <w:shd w:val="clear" w:color="auto" w:fill="FFFFFF"/>
        </w:rPr>
        <w:t xml:space="preserve">opnosti a postoje měnit řízením dokážeme </w:t>
      </w:r>
      <w:r>
        <w:rPr>
          <w:rFonts w:ascii="Times New Roman" w:hAnsi="Times New Roman"/>
          <w:color w:val="auto"/>
          <w:sz w:val="24"/>
          <w:szCs w:val="24"/>
          <w:shd w:val="clear" w:color="auto" w:fill="FFFFFF"/>
        </w:rPr>
        <w:br/>
      </w:r>
      <w:r w:rsidRPr="007E34BB">
        <w:rPr>
          <w:rFonts w:ascii="Times New Roman" w:hAnsi="Times New Roman"/>
          <w:color w:val="auto"/>
          <w:sz w:val="24"/>
          <w:szCs w:val="24"/>
          <w:shd w:val="clear" w:color="auto" w:fill="FFFFFF"/>
        </w:rPr>
        <w:t xml:space="preserve">a koneckonců je to pro nás výhodné. Především proto, abychom věděli, co pracovníci chtějí </w:t>
      </w:r>
      <w:r>
        <w:rPr>
          <w:rFonts w:ascii="Times New Roman" w:hAnsi="Times New Roman"/>
          <w:color w:val="auto"/>
          <w:sz w:val="24"/>
          <w:szCs w:val="24"/>
          <w:shd w:val="clear" w:color="auto" w:fill="FFFFFF"/>
        </w:rPr>
        <w:t xml:space="preserve"> </w:t>
      </w:r>
      <w:r>
        <w:rPr>
          <w:rFonts w:ascii="Times New Roman" w:hAnsi="Times New Roman"/>
          <w:color w:val="auto"/>
          <w:sz w:val="24"/>
          <w:szCs w:val="24"/>
          <w:shd w:val="clear" w:color="auto" w:fill="FFFFFF"/>
        </w:rPr>
        <w:br/>
      </w:r>
      <w:r w:rsidRPr="007E34BB">
        <w:rPr>
          <w:rFonts w:ascii="Times New Roman" w:hAnsi="Times New Roman"/>
          <w:color w:val="auto"/>
          <w:sz w:val="24"/>
          <w:szCs w:val="24"/>
          <w:shd w:val="clear" w:color="auto" w:fill="FFFFFF"/>
        </w:rPr>
        <w:t xml:space="preserve">a zda umí to, co od nich organizace očekává. </w:t>
      </w:r>
    </w:p>
    <w:p w14:paraId="45A01146" w14:textId="77777777" w:rsidR="00444B24" w:rsidRPr="007E34BB" w:rsidRDefault="00444B24" w:rsidP="00444B24">
      <w:pPr>
        <w:pStyle w:val="Vchoz"/>
        <w:spacing w:line="360" w:lineRule="auto"/>
        <w:jc w:val="both"/>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ab/>
        <w:t>Má-li organizace nabízet</w:t>
      </w:r>
      <w:r w:rsidRPr="007E34BB">
        <w:rPr>
          <w:rFonts w:ascii="Times New Roman" w:hAnsi="Times New Roman"/>
          <w:color w:val="auto"/>
          <w:sz w:val="24"/>
          <w:szCs w:val="24"/>
          <w:shd w:val="clear" w:color="auto" w:fill="FFFFFF"/>
        </w:rPr>
        <w:t xml:space="preserve"> kvalitní sociální práci poskytovanou kvalitními lidmi, </w:t>
      </w:r>
      <w:r>
        <w:rPr>
          <w:rFonts w:ascii="Times New Roman" w:hAnsi="Times New Roman"/>
          <w:color w:val="auto"/>
          <w:sz w:val="24"/>
          <w:szCs w:val="24"/>
          <w:shd w:val="clear" w:color="auto" w:fill="FFFFFF"/>
        </w:rPr>
        <w:br/>
      </w:r>
      <w:r w:rsidRPr="007E34BB">
        <w:rPr>
          <w:rFonts w:ascii="Times New Roman" w:hAnsi="Times New Roman"/>
          <w:color w:val="auto"/>
          <w:sz w:val="24"/>
          <w:szCs w:val="24"/>
          <w:shd w:val="clear" w:color="auto" w:fill="FFFFFF"/>
        </w:rPr>
        <w:t>je důležité, aby manažeři těchto služeb znali schopnosti, dovednosti a postoje svých zaměstnanců, kteří s nimi přicházejí do smluvních vztahů.</w:t>
      </w:r>
    </w:p>
    <w:p w14:paraId="28C39162" w14:textId="77777777" w:rsidR="00444B24" w:rsidRPr="007E34BB" w:rsidRDefault="00444B24" w:rsidP="00444B24">
      <w:pPr>
        <w:pStyle w:val="TextA"/>
        <w:spacing w:line="360" w:lineRule="auto"/>
        <w:ind w:firstLine="708"/>
        <w:jc w:val="both"/>
        <w:rPr>
          <w:rFonts w:ascii="Times New Roman" w:eastAsia="Times New Roman" w:hAnsi="Times New Roman" w:cs="Times New Roman"/>
          <w:color w:val="auto"/>
          <w:sz w:val="24"/>
          <w:szCs w:val="24"/>
        </w:rPr>
      </w:pPr>
      <w:r w:rsidRPr="007E34BB">
        <w:rPr>
          <w:rFonts w:ascii="Times New Roman" w:eastAsia="Times New Roman" w:hAnsi="Times New Roman" w:cs="Times New Roman"/>
          <w:color w:val="auto"/>
          <w:sz w:val="24"/>
          <w:szCs w:val="24"/>
        </w:rPr>
        <w:t xml:space="preserve">Cílem výzkumu bude zhodnocení zaměstnanecké spokojenosti v organizaci </w:t>
      </w:r>
      <w:r>
        <w:rPr>
          <w:rFonts w:ascii="Times New Roman" w:eastAsia="Times New Roman" w:hAnsi="Times New Roman" w:cs="Times New Roman"/>
          <w:color w:val="auto"/>
          <w:sz w:val="24"/>
          <w:szCs w:val="24"/>
        </w:rPr>
        <w:br/>
      </w:r>
      <w:r w:rsidRPr="007E34BB">
        <w:rPr>
          <w:rFonts w:ascii="Times New Roman" w:eastAsia="Times New Roman" w:hAnsi="Times New Roman" w:cs="Times New Roman"/>
          <w:color w:val="auto"/>
          <w:sz w:val="24"/>
          <w:szCs w:val="24"/>
        </w:rPr>
        <w:t>STŘED, z. ú.</w:t>
      </w:r>
      <w:r>
        <w:rPr>
          <w:rFonts w:ascii="Times New Roman" w:eastAsia="Times New Roman" w:hAnsi="Times New Roman" w:cs="Times New Roman"/>
          <w:color w:val="auto"/>
          <w:sz w:val="24"/>
          <w:szCs w:val="24"/>
        </w:rPr>
        <w:t>,</w:t>
      </w:r>
      <w:r w:rsidRPr="007E34BB">
        <w:rPr>
          <w:rFonts w:ascii="Times New Roman" w:eastAsia="Times New Roman" w:hAnsi="Times New Roman" w:cs="Times New Roman"/>
          <w:color w:val="auto"/>
          <w:sz w:val="24"/>
          <w:szCs w:val="24"/>
        </w:rPr>
        <w:t xml:space="preserve"> a to v kontextu klasifikace dílčích oblastí personá</w:t>
      </w:r>
      <w:r>
        <w:rPr>
          <w:rFonts w:ascii="Times New Roman" w:eastAsia="Times New Roman" w:hAnsi="Times New Roman" w:cs="Times New Roman"/>
          <w:color w:val="auto"/>
          <w:sz w:val="24"/>
          <w:szCs w:val="24"/>
        </w:rPr>
        <w:t xml:space="preserve">lního řízení lidí.  Práce </w:t>
      </w:r>
      <w:r>
        <w:rPr>
          <w:rFonts w:ascii="Times New Roman" w:eastAsia="Times New Roman" w:hAnsi="Times New Roman" w:cs="Times New Roman"/>
          <w:color w:val="auto"/>
          <w:sz w:val="24"/>
          <w:szCs w:val="24"/>
        </w:rPr>
        <w:br/>
        <w:t>se zaměřuje</w:t>
      </w:r>
      <w:r w:rsidRPr="007E34BB">
        <w:rPr>
          <w:rFonts w:ascii="Times New Roman" w:eastAsia="Times New Roman" w:hAnsi="Times New Roman" w:cs="Times New Roman"/>
          <w:color w:val="auto"/>
          <w:sz w:val="24"/>
          <w:szCs w:val="24"/>
        </w:rPr>
        <w:t xml:space="preserve"> na současné zaměstnance, kteří v organizaci pracují, a zkoumá spo</w:t>
      </w:r>
      <w:r>
        <w:rPr>
          <w:rFonts w:ascii="Times New Roman" w:eastAsia="Times New Roman" w:hAnsi="Times New Roman" w:cs="Times New Roman"/>
          <w:color w:val="auto"/>
          <w:sz w:val="24"/>
          <w:szCs w:val="24"/>
        </w:rPr>
        <w:t>kojenost zaměstnanců, angažovanost</w:t>
      </w:r>
      <w:r w:rsidRPr="007E34BB">
        <w:rPr>
          <w:rFonts w:ascii="Times New Roman" w:eastAsia="Times New Roman" w:hAnsi="Times New Roman" w:cs="Times New Roman"/>
          <w:color w:val="auto"/>
          <w:sz w:val="24"/>
          <w:szCs w:val="24"/>
        </w:rPr>
        <w:t xml:space="preserve"> pro výkon </w:t>
      </w:r>
      <w:r>
        <w:rPr>
          <w:rFonts w:ascii="Times New Roman" w:eastAsia="Times New Roman" w:hAnsi="Times New Roman" w:cs="Times New Roman"/>
          <w:color w:val="auto"/>
          <w:sz w:val="24"/>
          <w:szCs w:val="24"/>
        </w:rPr>
        <w:t>v sociální práci</w:t>
      </w:r>
      <w:r w:rsidRPr="007E34BB">
        <w:rPr>
          <w:rFonts w:ascii="Times New Roman" w:eastAsia="Times New Roman" w:hAnsi="Times New Roman" w:cs="Times New Roman"/>
          <w:color w:val="auto"/>
          <w:sz w:val="24"/>
          <w:szCs w:val="24"/>
        </w:rPr>
        <w:t>, jejich souznění s hodnotami organizace, hodnocení kultury organizace a vztahy na pracovišti. Z výstupů bude možné nastavit další personální strategie v rámci řízení lidských zdrojů.</w:t>
      </w:r>
    </w:p>
    <w:p w14:paraId="71AD261A" w14:textId="77777777" w:rsidR="00444B24" w:rsidRPr="007E34BB" w:rsidRDefault="00444B24" w:rsidP="00444B24">
      <w:pPr>
        <w:pStyle w:val="Vchoz"/>
        <w:spacing w:line="360" w:lineRule="auto"/>
        <w:jc w:val="both"/>
        <w:rPr>
          <w:rFonts w:ascii="Times New Roman" w:hAnsi="Times New Roman"/>
          <w:color w:val="auto"/>
          <w:sz w:val="24"/>
          <w:szCs w:val="24"/>
          <w:shd w:val="clear" w:color="auto" w:fill="FFFFFF"/>
        </w:rPr>
      </w:pPr>
    </w:p>
    <w:p w14:paraId="1A9BBAEB" w14:textId="77777777" w:rsidR="00444B24" w:rsidRDefault="00444B24" w:rsidP="00444B24">
      <w:pPr>
        <w:rPr>
          <w:rFonts w:ascii="Times New Roman" w:eastAsiaTheme="majorEastAsia" w:hAnsi="Times New Roman" w:cstheme="majorBidi"/>
          <w:sz w:val="32"/>
          <w:szCs w:val="32"/>
        </w:rPr>
      </w:pPr>
      <w:r>
        <w:br w:type="page"/>
      </w:r>
    </w:p>
    <w:p w14:paraId="635E8C6E" w14:textId="77777777" w:rsidR="00444B24" w:rsidRDefault="00444B24" w:rsidP="00444B24">
      <w:pPr>
        <w:pStyle w:val="Nadpis1"/>
      </w:pPr>
      <w:bookmarkStart w:id="1" w:name="_Toc40466095"/>
      <w:r>
        <w:lastRenderedPageBreak/>
        <w:t>Teoretická část</w:t>
      </w:r>
      <w:bookmarkEnd w:id="1"/>
    </w:p>
    <w:p w14:paraId="3D3E479B" w14:textId="77777777" w:rsidR="00444B24" w:rsidRPr="007E34BB" w:rsidRDefault="00444B24" w:rsidP="00444B24">
      <w:pPr>
        <w:pStyle w:val="TextA"/>
        <w:spacing w:line="360" w:lineRule="auto"/>
        <w:jc w:val="both"/>
        <w:rPr>
          <w:rFonts w:ascii="Times New Roman" w:hAnsi="Times New Roman"/>
          <w:color w:val="auto"/>
          <w:sz w:val="24"/>
          <w:szCs w:val="24"/>
          <w:shd w:val="clear" w:color="auto" w:fill="FFFFFF"/>
        </w:rPr>
      </w:pPr>
      <w:r w:rsidRPr="007E34BB">
        <w:rPr>
          <w:rFonts w:ascii="Times New Roman" w:eastAsia="Times New Roman" w:hAnsi="Times New Roman" w:cs="Times New Roman"/>
          <w:color w:val="auto"/>
          <w:sz w:val="24"/>
          <w:szCs w:val="24"/>
        </w:rPr>
        <w:tab/>
      </w:r>
    </w:p>
    <w:p w14:paraId="194DD183" w14:textId="77777777" w:rsidR="00444B24" w:rsidRPr="007E34BB" w:rsidRDefault="00444B24" w:rsidP="00444B24">
      <w:pPr>
        <w:pStyle w:val="Nadpis2"/>
        <w:jc w:val="both"/>
        <w:rPr>
          <w:shd w:val="clear" w:color="auto" w:fill="FFFFFF"/>
        </w:rPr>
      </w:pPr>
      <w:bookmarkStart w:id="2" w:name="_Toc40466096"/>
      <w:r>
        <w:rPr>
          <w:shd w:val="clear" w:color="auto" w:fill="FFFFFF"/>
        </w:rPr>
        <w:t xml:space="preserve">Nestátní neziskové </w:t>
      </w:r>
      <w:r w:rsidRPr="007E34BB">
        <w:rPr>
          <w:shd w:val="clear" w:color="auto" w:fill="FFFFFF"/>
        </w:rPr>
        <w:t>organizac</w:t>
      </w:r>
      <w:r>
        <w:rPr>
          <w:shd w:val="clear" w:color="auto" w:fill="FFFFFF"/>
        </w:rPr>
        <w:t>e a jejich specifika</w:t>
      </w:r>
      <w:bookmarkEnd w:id="2"/>
    </w:p>
    <w:p w14:paraId="596B5E03" w14:textId="77777777" w:rsidR="00444B24" w:rsidRPr="007E34BB" w:rsidRDefault="00444B24" w:rsidP="00444B24">
      <w:pPr>
        <w:pStyle w:val="Vchoz"/>
        <w:spacing w:line="360" w:lineRule="auto"/>
        <w:jc w:val="both"/>
        <w:rPr>
          <w:rFonts w:ascii="Times New Roman" w:hAnsi="Times New Roman"/>
          <w:color w:val="auto"/>
          <w:sz w:val="24"/>
          <w:szCs w:val="24"/>
        </w:rPr>
      </w:pPr>
      <w:r w:rsidRPr="007E34BB">
        <w:rPr>
          <w:rFonts w:ascii="Times New Roman" w:eastAsia="Times New Roman" w:hAnsi="Times New Roman" w:cs="Times New Roman"/>
          <w:color w:val="auto"/>
          <w:sz w:val="24"/>
          <w:szCs w:val="24"/>
        </w:rPr>
        <w:tab/>
        <w:t>P</w:t>
      </w:r>
      <w:r w:rsidRPr="007E34BB">
        <w:rPr>
          <w:rFonts w:ascii="Times New Roman" w:hAnsi="Times New Roman"/>
          <w:color w:val="auto"/>
          <w:sz w:val="24"/>
          <w:szCs w:val="24"/>
        </w:rPr>
        <w:t>rvní kapitola bude věnována specifikům nestátních neziskových organizací, jelikož podle mého názoru rámují celou oblast poskytování služeb občanům státu.</w:t>
      </w:r>
    </w:p>
    <w:p w14:paraId="0702879D" w14:textId="77777777" w:rsidR="00444B24" w:rsidRPr="007E34BB" w:rsidRDefault="00444B24" w:rsidP="00444B24">
      <w:pPr>
        <w:pStyle w:val="Vchoz"/>
        <w:spacing w:line="360" w:lineRule="auto"/>
        <w:ind w:firstLine="708"/>
        <w:jc w:val="both"/>
        <w:rPr>
          <w:rFonts w:ascii="Times New Roman" w:hAnsi="Times New Roman"/>
          <w:color w:val="auto"/>
          <w:sz w:val="24"/>
          <w:szCs w:val="24"/>
          <w:shd w:val="clear" w:color="auto" w:fill="FFFFFF"/>
        </w:rPr>
      </w:pPr>
      <w:r w:rsidRPr="007E34BB">
        <w:rPr>
          <w:rFonts w:ascii="Times New Roman" w:hAnsi="Times New Roman"/>
          <w:color w:val="auto"/>
          <w:sz w:val="24"/>
          <w:szCs w:val="24"/>
          <w:shd w:val="clear" w:color="auto" w:fill="FFFFFF"/>
        </w:rPr>
        <w:t xml:space="preserve">Specifikem nestátních neziskových organizací (NNO) je to, že působí v oblastech, které jsou pro stát či ziskové organizace nezajímavé, a to proto, že nepřinášejí zisk a nelze mít nad nimi dohled (Krechovská, Hejduková, Hommerová, </w:t>
      </w:r>
      <w:r>
        <w:rPr>
          <w:rFonts w:ascii="Times New Roman" w:hAnsi="Times New Roman"/>
          <w:color w:val="auto"/>
          <w:sz w:val="24"/>
          <w:szCs w:val="24"/>
          <w:shd w:val="clear" w:color="auto" w:fill="FFFFFF"/>
        </w:rPr>
        <w:t xml:space="preserve">2018, </w:t>
      </w:r>
      <w:r w:rsidRPr="007E34BB">
        <w:rPr>
          <w:rFonts w:ascii="Times New Roman" w:hAnsi="Times New Roman"/>
          <w:color w:val="auto"/>
          <w:sz w:val="24"/>
          <w:szCs w:val="24"/>
          <w:shd w:val="clear" w:color="auto" w:fill="FFFFFF"/>
        </w:rPr>
        <w:t xml:space="preserve">str. 26). NNO mají </w:t>
      </w:r>
      <w:r>
        <w:rPr>
          <w:rFonts w:ascii="Times New Roman" w:hAnsi="Times New Roman"/>
          <w:color w:val="auto"/>
          <w:sz w:val="24"/>
          <w:szCs w:val="24"/>
          <w:shd w:val="clear" w:color="auto" w:fill="FFFFFF"/>
        </w:rPr>
        <w:br/>
      </w:r>
      <w:r w:rsidRPr="007E34BB">
        <w:rPr>
          <w:rFonts w:ascii="Times New Roman" w:hAnsi="Times New Roman"/>
          <w:color w:val="auto"/>
          <w:sz w:val="24"/>
          <w:szCs w:val="24"/>
          <w:shd w:val="clear" w:color="auto" w:fill="FFFFFF"/>
        </w:rPr>
        <w:t xml:space="preserve">ve společnosti nezastupitelnou roli hned vedle státního a tržního sektoru, a to právě proto, </w:t>
      </w:r>
      <w:r>
        <w:rPr>
          <w:rFonts w:ascii="Times New Roman" w:hAnsi="Times New Roman"/>
          <w:color w:val="auto"/>
          <w:sz w:val="24"/>
          <w:szCs w:val="24"/>
          <w:shd w:val="clear" w:color="auto" w:fill="FFFFFF"/>
        </w:rPr>
        <w:br/>
      </w:r>
      <w:r w:rsidRPr="007E34BB">
        <w:rPr>
          <w:rFonts w:ascii="Times New Roman" w:hAnsi="Times New Roman"/>
          <w:color w:val="auto"/>
          <w:sz w:val="24"/>
          <w:szCs w:val="24"/>
          <w:shd w:val="clear" w:color="auto" w:fill="FFFFFF"/>
        </w:rPr>
        <w:t xml:space="preserve">že mají v ekonomikách vyspělých států mnohem větší účinnost v určitých činnostech, </w:t>
      </w:r>
      <w:r>
        <w:rPr>
          <w:rFonts w:ascii="Times New Roman" w:hAnsi="Times New Roman"/>
          <w:color w:val="auto"/>
          <w:sz w:val="24"/>
          <w:szCs w:val="24"/>
          <w:shd w:val="clear" w:color="auto" w:fill="FFFFFF"/>
        </w:rPr>
        <w:br/>
      </w:r>
      <w:r w:rsidRPr="007E34BB">
        <w:rPr>
          <w:rFonts w:ascii="Times New Roman" w:hAnsi="Times New Roman"/>
          <w:color w:val="auto"/>
          <w:sz w:val="24"/>
          <w:szCs w:val="24"/>
          <w:shd w:val="clear" w:color="auto" w:fill="FFFFFF"/>
        </w:rPr>
        <w:t xml:space="preserve">než ziskové podniky nebo stát jako takový. Jedná se zejména o oblasti environmentální, kulturní a pro potřeby této práce hlavně o sociální oblasti. Tím vyplňují prostor mezi trhem, státem a rodinami (Krechovská, Hejduková, Hommerová, </w:t>
      </w:r>
      <w:r>
        <w:rPr>
          <w:rFonts w:ascii="Times New Roman" w:hAnsi="Times New Roman"/>
          <w:color w:val="auto"/>
          <w:sz w:val="24"/>
          <w:szCs w:val="24"/>
          <w:shd w:val="clear" w:color="auto" w:fill="FFFFFF"/>
        </w:rPr>
        <w:t xml:space="preserve">2018, </w:t>
      </w:r>
      <w:r w:rsidRPr="007E34BB">
        <w:rPr>
          <w:rFonts w:ascii="Times New Roman" w:hAnsi="Times New Roman"/>
          <w:color w:val="auto"/>
          <w:sz w:val="24"/>
          <w:szCs w:val="24"/>
          <w:shd w:val="clear" w:color="auto" w:fill="FFFFFF"/>
        </w:rPr>
        <w:t>str. 27). Pestoff (</w:t>
      </w:r>
      <w:r>
        <w:rPr>
          <w:rFonts w:ascii="Times New Roman" w:hAnsi="Times New Roman"/>
          <w:color w:val="auto"/>
          <w:sz w:val="24"/>
          <w:szCs w:val="24"/>
          <w:shd w:val="clear" w:color="auto" w:fill="FFFFFF"/>
        </w:rPr>
        <w:t xml:space="preserve">in </w:t>
      </w:r>
      <w:r w:rsidRPr="007E34BB">
        <w:rPr>
          <w:rFonts w:ascii="Times New Roman" w:hAnsi="Times New Roman"/>
          <w:color w:val="auto"/>
          <w:sz w:val="24"/>
          <w:szCs w:val="24"/>
          <w:shd w:val="clear" w:color="auto" w:fill="FFFFFF"/>
        </w:rPr>
        <w:t xml:space="preserve">Rektořík, </w:t>
      </w:r>
      <w:r>
        <w:rPr>
          <w:rFonts w:ascii="Times New Roman" w:hAnsi="Times New Roman"/>
          <w:color w:val="auto"/>
          <w:sz w:val="24"/>
          <w:szCs w:val="24"/>
          <w:shd w:val="clear" w:color="auto" w:fill="FFFFFF"/>
        </w:rPr>
        <w:t xml:space="preserve">2007, </w:t>
      </w:r>
      <w:r w:rsidRPr="007E34BB">
        <w:rPr>
          <w:rFonts w:ascii="Times New Roman" w:hAnsi="Times New Roman"/>
          <w:color w:val="auto"/>
          <w:sz w:val="24"/>
          <w:szCs w:val="24"/>
          <w:shd w:val="clear" w:color="auto" w:fill="FFFFFF"/>
        </w:rPr>
        <w:t>str. 18) toto vyplnění prostoru vysvětluje tak, že vzniká nová „hybridní“ organizace, která funguje na pomezí státu a třetího sektoru (což je sektor, který patří nestátním neziskovým organizacím). Na NNO jsou oficiálně delegovány odpovědnosti, které za stát přebírají. Jak uvádí Plamínek (Plamínek,</w:t>
      </w:r>
      <w:r>
        <w:rPr>
          <w:rFonts w:ascii="Times New Roman" w:hAnsi="Times New Roman"/>
          <w:color w:val="auto"/>
          <w:sz w:val="24"/>
          <w:szCs w:val="24"/>
          <w:shd w:val="clear" w:color="auto" w:fill="FFFFFF"/>
        </w:rPr>
        <w:t xml:space="preserve"> 1996, </w:t>
      </w:r>
      <w:r w:rsidRPr="007E34BB">
        <w:rPr>
          <w:rFonts w:ascii="Times New Roman" w:hAnsi="Times New Roman"/>
          <w:color w:val="auto"/>
          <w:sz w:val="24"/>
          <w:szCs w:val="24"/>
          <w:shd w:val="clear" w:color="auto" w:fill="FFFFFF"/>
        </w:rPr>
        <w:t xml:space="preserve">str. 7), organizace třetího sektoru dokáží činnosti pro občany mnohem lépe provádět než stát – péče o lidi se zdravotním postižením, ohroženou mládež, poradenství, ochrana spotřebitelů, environmentální otázky atd. </w:t>
      </w:r>
    </w:p>
    <w:p w14:paraId="07194271" w14:textId="77777777" w:rsidR="00444B24" w:rsidRPr="007E34BB" w:rsidRDefault="00444B24" w:rsidP="00444B24">
      <w:pPr>
        <w:pStyle w:val="Vchoz"/>
        <w:spacing w:line="360" w:lineRule="auto"/>
        <w:jc w:val="both"/>
        <w:rPr>
          <w:rFonts w:ascii="Times New Roman" w:hAnsi="Times New Roman"/>
          <w:color w:val="auto"/>
          <w:sz w:val="24"/>
          <w:szCs w:val="24"/>
          <w:shd w:val="clear" w:color="auto" w:fill="FFFFFF"/>
        </w:rPr>
      </w:pPr>
      <w:r w:rsidRPr="007E34BB">
        <w:rPr>
          <w:rFonts w:ascii="Times New Roman" w:hAnsi="Times New Roman"/>
          <w:color w:val="auto"/>
          <w:sz w:val="24"/>
          <w:szCs w:val="24"/>
          <w:shd w:val="clear" w:color="auto" w:fill="FFFFFF"/>
        </w:rPr>
        <w:tab/>
        <w:t>V souvislosti se sociální rolí a postavením ve společnosti lze nestátní neziskové organizace definovat jako:</w:t>
      </w:r>
    </w:p>
    <w:p w14:paraId="6F16A990" w14:textId="77777777" w:rsidR="00444B24" w:rsidRPr="007149AE" w:rsidRDefault="00444B24" w:rsidP="00444B24">
      <w:pPr>
        <w:pStyle w:val="Vchoz"/>
        <w:numPr>
          <w:ilvl w:val="0"/>
          <w:numId w:val="3"/>
        </w:numPr>
        <w:spacing w:line="360" w:lineRule="auto"/>
        <w:jc w:val="both"/>
        <w:rPr>
          <w:rFonts w:ascii="Times New Roman" w:hAnsi="Times New Roman"/>
          <w:color w:val="auto"/>
          <w:sz w:val="24"/>
          <w:szCs w:val="24"/>
          <w:shd w:val="clear" w:color="auto" w:fill="FFFFFF"/>
        </w:rPr>
      </w:pPr>
      <w:r w:rsidRPr="007149AE">
        <w:rPr>
          <w:rFonts w:ascii="Times New Roman" w:hAnsi="Times New Roman"/>
          <w:color w:val="auto"/>
          <w:sz w:val="24"/>
          <w:szCs w:val="24"/>
          <w:shd w:val="clear" w:color="auto" w:fill="FFFFFF"/>
        </w:rPr>
        <w:t xml:space="preserve">Institucionalizované – mají organizační strukturu a to bez ohledu na skutečnost, </w:t>
      </w:r>
      <w:r>
        <w:rPr>
          <w:rFonts w:ascii="Times New Roman" w:hAnsi="Times New Roman"/>
          <w:color w:val="auto"/>
          <w:sz w:val="24"/>
          <w:szCs w:val="24"/>
          <w:shd w:val="clear" w:color="auto" w:fill="FFFFFF"/>
        </w:rPr>
        <w:br/>
      </w:r>
      <w:r w:rsidRPr="007149AE">
        <w:rPr>
          <w:rFonts w:ascii="Times New Roman" w:hAnsi="Times New Roman"/>
          <w:color w:val="auto"/>
          <w:sz w:val="24"/>
          <w:szCs w:val="24"/>
          <w:shd w:val="clear" w:color="auto" w:fill="FFFFFF"/>
        </w:rPr>
        <w:t>zda jsou registrovány formálně či právně</w:t>
      </w:r>
    </w:p>
    <w:p w14:paraId="5373E236" w14:textId="77777777" w:rsidR="00444B24" w:rsidRPr="007149AE" w:rsidRDefault="00444B24" w:rsidP="00444B24">
      <w:pPr>
        <w:pStyle w:val="Vchoz"/>
        <w:numPr>
          <w:ilvl w:val="0"/>
          <w:numId w:val="3"/>
        </w:numPr>
        <w:spacing w:line="360" w:lineRule="auto"/>
        <w:jc w:val="both"/>
        <w:rPr>
          <w:rFonts w:ascii="Times New Roman" w:hAnsi="Times New Roman"/>
          <w:color w:val="auto"/>
          <w:sz w:val="24"/>
          <w:szCs w:val="24"/>
          <w:shd w:val="clear" w:color="auto" w:fill="FFFFFF"/>
        </w:rPr>
      </w:pPr>
      <w:r w:rsidRPr="007149AE">
        <w:rPr>
          <w:rFonts w:ascii="Times New Roman" w:hAnsi="Times New Roman"/>
          <w:color w:val="auto"/>
          <w:sz w:val="24"/>
          <w:szCs w:val="24"/>
          <w:shd w:val="clear" w:color="auto" w:fill="FFFFFF"/>
        </w:rPr>
        <w:t>Soukromé – nejsou řízeny veřejnou správou, fungují na základě soukromého práva</w:t>
      </w:r>
    </w:p>
    <w:p w14:paraId="1FBA16D9" w14:textId="77777777" w:rsidR="00444B24" w:rsidRPr="007149AE" w:rsidRDefault="00444B24" w:rsidP="00444B24">
      <w:pPr>
        <w:pStyle w:val="Vchoz"/>
        <w:numPr>
          <w:ilvl w:val="0"/>
          <w:numId w:val="3"/>
        </w:numPr>
        <w:spacing w:line="360" w:lineRule="auto"/>
        <w:jc w:val="both"/>
        <w:rPr>
          <w:rFonts w:ascii="Times New Roman" w:hAnsi="Times New Roman"/>
          <w:color w:val="auto"/>
          <w:sz w:val="24"/>
          <w:szCs w:val="24"/>
          <w:shd w:val="clear" w:color="auto" w:fill="FFFFFF"/>
        </w:rPr>
      </w:pPr>
      <w:r w:rsidRPr="007149AE">
        <w:rPr>
          <w:rFonts w:ascii="Times New Roman" w:hAnsi="Times New Roman"/>
          <w:color w:val="auto"/>
          <w:sz w:val="24"/>
          <w:szCs w:val="24"/>
          <w:shd w:val="clear" w:color="auto" w:fill="FFFFFF"/>
        </w:rPr>
        <w:t>Neziskové – zisku lze dosahovat, avšak musí být použit k naplňování cílů a poslání daných organizací</w:t>
      </w:r>
    </w:p>
    <w:p w14:paraId="410B4585" w14:textId="77777777" w:rsidR="00444B24" w:rsidRPr="007149AE" w:rsidRDefault="00444B24" w:rsidP="00444B24">
      <w:pPr>
        <w:pStyle w:val="Vchoz"/>
        <w:numPr>
          <w:ilvl w:val="0"/>
          <w:numId w:val="3"/>
        </w:numPr>
        <w:spacing w:line="360" w:lineRule="auto"/>
        <w:jc w:val="both"/>
        <w:rPr>
          <w:rFonts w:ascii="Times New Roman" w:hAnsi="Times New Roman"/>
          <w:color w:val="auto"/>
          <w:sz w:val="24"/>
          <w:szCs w:val="24"/>
          <w:shd w:val="clear" w:color="auto" w:fill="FFFFFF"/>
        </w:rPr>
      </w:pPr>
      <w:r w:rsidRPr="007149AE">
        <w:rPr>
          <w:rFonts w:ascii="Times New Roman" w:hAnsi="Times New Roman"/>
          <w:color w:val="auto"/>
          <w:sz w:val="24"/>
          <w:szCs w:val="24"/>
          <w:shd w:val="clear" w:color="auto" w:fill="FFFFFF"/>
        </w:rPr>
        <w:t>Samosprávné a nezávislé – samostatnost, vlastní kontrola prováděných činností, zavádění vlastních postupů a struktur</w:t>
      </w:r>
    </w:p>
    <w:p w14:paraId="6876CC1E" w14:textId="77777777" w:rsidR="00444B24" w:rsidRDefault="00444B24" w:rsidP="00444B24">
      <w:pPr>
        <w:pStyle w:val="Vchoz"/>
        <w:numPr>
          <w:ilvl w:val="0"/>
          <w:numId w:val="3"/>
        </w:numPr>
        <w:spacing w:line="360" w:lineRule="auto"/>
        <w:jc w:val="both"/>
        <w:rPr>
          <w:rFonts w:ascii="Times New Roman" w:hAnsi="Times New Roman"/>
          <w:color w:val="auto"/>
          <w:sz w:val="24"/>
          <w:szCs w:val="24"/>
          <w:shd w:val="clear" w:color="auto" w:fill="FFFFFF"/>
        </w:rPr>
      </w:pPr>
      <w:r w:rsidRPr="007149AE">
        <w:rPr>
          <w:rFonts w:ascii="Times New Roman" w:hAnsi="Times New Roman"/>
          <w:color w:val="auto"/>
          <w:sz w:val="24"/>
          <w:szCs w:val="24"/>
          <w:shd w:val="clear" w:color="auto" w:fill="FFFFFF"/>
        </w:rPr>
        <w:t>Dobrovolné – využívání dobrovolnictví v rámci svých činností, může zahrnovat neplacenou práci, čestné funkce, dobrovolné příspěvky apod.</w:t>
      </w:r>
      <w:r w:rsidRPr="007149AE">
        <w:rPr>
          <w:rStyle w:val="Znakapoznpodarou"/>
          <w:rFonts w:ascii="Times New Roman" w:hAnsi="Times New Roman"/>
          <w:color w:val="auto"/>
          <w:sz w:val="24"/>
          <w:szCs w:val="24"/>
          <w:shd w:val="clear" w:color="auto" w:fill="FFFFFF"/>
        </w:rPr>
        <w:footnoteReference w:id="1"/>
      </w:r>
    </w:p>
    <w:p w14:paraId="30817BB5" w14:textId="77777777" w:rsidR="00444B24" w:rsidRPr="007149AE" w:rsidRDefault="00444B24" w:rsidP="00444B24">
      <w:pPr>
        <w:pStyle w:val="Vchoz"/>
        <w:spacing w:line="360" w:lineRule="auto"/>
        <w:ind w:left="720"/>
        <w:jc w:val="both"/>
        <w:rPr>
          <w:rFonts w:ascii="Times New Roman" w:hAnsi="Times New Roman"/>
          <w:color w:val="auto"/>
          <w:sz w:val="24"/>
          <w:szCs w:val="24"/>
          <w:shd w:val="clear" w:color="auto" w:fill="FFFFFF"/>
        </w:rPr>
      </w:pPr>
    </w:p>
    <w:p w14:paraId="72739C4D" w14:textId="77777777" w:rsidR="00444B24" w:rsidRDefault="00444B24" w:rsidP="00444B24">
      <w:pPr>
        <w:pStyle w:val="Vchoz"/>
        <w:spacing w:line="360" w:lineRule="auto"/>
        <w:ind w:firstLine="708"/>
        <w:jc w:val="both"/>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lastRenderedPageBreak/>
        <w:t>Jako</w:t>
      </w:r>
      <w:r w:rsidRPr="007E34BB">
        <w:rPr>
          <w:rFonts w:ascii="Times New Roman" w:hAnsi="Times New Roman"/>
          <w:color w:val="auto"/>
          <w:sz w:val="24"/>
          <w:szCs w:val="24"/>
          <w:shd w:val="clear" w:color="auto" w:fill="FFFFFF"/>
        </w:rPr>
        <w:t xml:space="preserve"> další charakteristiku ve finanční oblasti je potřeba zmínit také vícezdrojovost, </w:t>
      </w:r>
      <w:r>
        <w:rPr>
          <w:rFonts w:ascii="Times New Roman" w:hAnsi="Times New Roman"/>
          <w:color w:val="auto"/>
          <w:sz w:val="24"/>
          <w:szCs w:val="24"/>
          <w:shd w:val="clear" w:color="auto" w:fill="FFFFFF"/>
        </w:rPr>
        <w:br/>
      </w:r>
      <w:r w:rsidRPr="007E34BB">
        <w:rPr>
          <w:rFonts w:ascii="Times New Roman" w:hAnsi="Times New Roman"/>
          <w:color w:val="auto"/>
          <w:sz w:val="24"/>
          <w:szCs w:val="24"/>
          <w:shd w:val="clear" w:color="auto" w:fill="FFFFFF"/>
        </w:rPr>
        <w:t xml:space="preserve">což je </w:t>
      </w:r>
      <w:r w:rsidRPr="00597143">
        <w:rPr>
          <w:rFonts w:ascii="Times New Roman" w:hAnsi="Times New Roman"/>
          <w:color w:val="auto"/>
          <w:sz w:val="24"/>
          <w:szCs w:val="24"/>
          <w:shd w:val="clear" w:color="auto" w:fill="FFFFFF"/>
        </w:rPr>
        <w:t>„zajištění nezávislosti na jednom zdroji“</w:t>
      </w:r>
      <w:r w:rsidRPr="00597143">
        <w:rPr>
          <w:rStyle w:val="Znakapoznpodarou"/>
          <w:rFonts w:ascii="Times New Roman" w:hAnsi="Times New Roman"/>
          <w:color w:val="auto"/>
          <w:sz w:val="24"/>
          <w:szCs w:val="24"/>
          <w:shd w:val="clear" w:color="auto" w:fill="FFFFFF"/>
        </w:rPr>
        <w:footnoteReference w:id="2"/>
      </w:r>
      <w:r w:rsidRPr="00597143">
        <w:rPr>
          <w:rFonts w:ascii="Times New Roman" w:hAnsi="Times New Roman"/>
          <w:color w:val="auto"/>
          <w:sz w:val="24"/>
          <w:szCs w:val="24"/>
          <w:shd w:val="clear" w:color="auto" w:fill="FFFFFF"/>
        </w:rPr>
        <w:t xml:space="preserve"> </w:t>
      </w:r>
      <w:r w:rsidRPr="007E34BB">
        <w:rPr>
          <w:rFonts w:ascii="Times New Roman" w:hAnsi="Times New Roman"/>
          <w:color w:val="auto"/>
          <w:sz w:val="24"/>
          <w:szCs w:val="24"/>
          <w:shd w:val="clear" w:color="auto" w:fill="FFFFFF"/>
        </w:rPr>
        <w:t>V neziskové organizaci se finanční oblastí zabý</w:t>
      </w:r>
      <w:r>
        <w:rPr>
          <w:rFonts w:ascii="Times New Roman" w:hAnsi="Times New Roman"/>
          <w:color w:val="auto"/>
          <w:sz w:val="24"/>
          <w:szCs w:val="24"/>
          <w:shd w:val="clear" w:color="auto" w:fill="FFFFFF"/>
        </w:rPr>
        <w:t xml:space="preserve">vá finanční management, což je </w:t>
      </w:r>
      <w:r w:rsidRPr="007E34BB">
        <w:rPr>
          <w:rFonts w:ascii="Times New Roman" w:hAnsi="Times New Roman"/>
          <w:color w:val="auto"/>
          <w:sz w:val="24"/>
          <w:szCs w:val="24"/>
          <w:shd w:val="clear" w:color="auto" w:fill="FFFFFF"/>
        </w:rPr>
        <w:t xml:space="preserve">organizování a řízení finančních procesů organizace </w:t>
      </w:r>
      <w:r>
        <w:rPr>
          <w:rFonts w:ascii="Times New Roman" w:hAnsi="Times New Roman"/>
          <w:color w:val="auto"/>
          <w:sz w:val="24"/>
          <w:szCs w:val="24"/>
          <w:shd w:val="clear" w:color="auto" w:fill="FFFFFF"/>
        </w:rPr>
        <w:br/>
      </w:r>
      <w:r w:rsidRPr="007E34BB">
        <w:rPr>
          <w:rFonts w:ascii="Times New Roman" w:hAnsi="Times New Roman"/>
          <w:color w:val="auto"/>
          <w:sz w:val="24"/>
          <w:szCs w:val="24"/>
          <w:shd w:val="clear" w:color="auto" w:fill="FFFFFF"/>
        </w:rPr>
        <w:t xml:space="preserve">v prostředí tržního hospodářství. Je to složitá a komplexní činnost využívající poznatky teorie podnikových financí a řada různých metod a postupů zaměřených na dosahování cílů.  Protože všechna rozhodnutí a procesy mají v konečném důsledku vliv na finanční výsledky, finanční management je sjednocujícím faktorem celého systému řízení organizace. Zmíněná vícezdrojovost tedy znamená, že organizace na svoji činnost a poskytování služeb potřebuje finanční prostředky z rozličných zdrojů, od různých donátorů atp., které v konečném důsledku tvoří jeden celek. Organizace se nemůže spoléhat na jeden zdroj, ale snaží se mít zdrojů více, až už vlastních či cizích. </w:t>
      </w:r>
    </w:p>
    <w:p w14:paraId="58403619" w14:textId="77777777" w:rsidR="00444B24" w:rsidRPr="007E34BB" w:rsidRDefault="00444B24" w:rsidP="00444B24">
      <w:pPr>
        <w:pStyle w:val="TextA"/>
        <w:spacing w:line="360" w:lineRule="auto"/>
        <w:ind w:firstLine="56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Nedílnou</w:t>
      </w:r>
      <w:r w:rsidRPr="007E34BB">
        <w:rPr>
          <w:rFonts w:ascii="Times New Roman" w:eastAsia="Times New Roman" w:hAnsi="Times New Roman" w:cs="Times New Roman"/>
          <w:color w:val="auto"/>
          <w:sz w:val="24"/>
          <w:szCs w:val="24"/>
        </w:rPr>
        <w:t xml:space="preserve"> součástí každé kvalitní organizace</w:t>
      </w:r>
      <w:r>
        <w:rPr>
          <w:rFonts w:ascii="Times New Roman" w:eastAsia="Times New Roman" w:hAnsi="Times New Roman" w:cs="Times New Roman"/>
          <w:color w:val="auto"/>
          <w:sz w:val="24"/>
          <w:szCs w:val="24"/>
        </w:rPr>
        <w:t xml:space="preserve"> je také personální strategie</w:t>
      </w:r>
      <w:r w:rsidRPr="007E34BB">
        <w:rPr>
          <w:rFonts w:ascii="Times New Roman" w:eastAsia="Times New Roman" w:hAnsi="Times New Roman" w:cs="Times New Roman"/>
          <w:color w:val="auto"/>
          <w:sz w:val="24"/>
          <w:szCs w:val="24"/>
        </w:rPr>
        <w:t xml:space="preserve">. Zaměstnanci pracující s klienty jsou důležitým nástrojem organizace s cílem poskytovat kvalitní služby svým klientům. Personální strategie tyto procesy řídí a patří mezi ně výběr pracovníků, jejich zaškolování, hodnocení a v neposlední řadě také jejich další vzdělávání, kterým zaměstnanci zvyšují svoji kvalifikaci. </w:t>
      </w:r>
    </w:p>
    <w:p w14:paraId="32684E4D" w14:textId="77777777" w:rsidR="00444B24" w:rsidRPr="007E34BB" w:rsidRDefault="00444B24" w:rsidP="00444B24">
      <w:pPr>
        <w:pStyle w:val="Vchoz"/>
        <w:spacing w:line="360" w:lineRule="auto"/>
        <w:jc w:val="both"/>
        <w:rPr>
          <w:rFonts w:ascii="Times New Roman" w:hAnsi="Times New Roman"/>
          <w:color w:val="auto"/>
          <w:sz w:val="24"/>
          <w:szCs w:val="24"/>
          <w:shd w:val="clear" w:color="auto" w:fill="FFFFFF"/>
        </w:rPr>
      </w:pPr>
      <w:r w:rsidRPr="007E34BB">
        <w:rPr>
          <w:rFonts w:ascii="Times New Roman" w:hAnsi="Times New Roman"/>
          <w:color w:val="auto"/>
          <w:sz w:val="24"/>
          <w:szCs w:val="24"/>
          <w:shd w:val="clear" w:color="auto" w:fill="FFFFFF"/>
        </w:rPr>
        <w:tab/>
        <w:t xml:space="preserve">Specifika NNO byla definována, nyní přejdeme k sociálním službám jako takovým, </w:t>
      </w:r>
      <w:r>
        <w:rPr>
          <w:rFonts w:ascii="Times New Roman" w:hAnsi="Times New Roman"/>
          <w:color w:val="auto"/>
          <w:sz w:val="24"/>
          <w:szCs w:val="24"/>
          <w:shd w:val="clear" w:color="auto" w:fill="FFFFFF"/>
        </w:rPr>
        <w:br/>
      </w:r>
      <w:r w:rsidRPr="007E34BB">
        <w:rPr>
          <w:rFonts w:ascii="Times New Roman" w:hAnsi="Times New Roman"/>
          <w:color w:val="auto"/>
          <w:sz w:val="24"/>
          <w:szCs w:val="24"/>
          <w:shd w:val="clear" w:color="auto" w:fill="FFFFFF"/>
        </w:rPr>
        <w:t>ty jsou pro potřeby této práce klíčové, rámují nám oblast, ve které se v rámci výzkumu pohybujeme – zaměstnanecká spokojenost pracovníků poskytovatele sociálních služeb.</w:t>
      </w:r>
    </w:p>
    <w:p w14:paraId="6690A50E" w14:textId="77777777" w:rsidR="00444B24" w:rsidRPr="007E34BB" w:rsidRDefault="00444B24" w:rsidP="00444B24">
      <w:pPr>
        <w:pStyle w:val="Vchoz"/>
        <w:spacing w:line="360" w:lineRule="auto"/>
        <w:jc w:val="both"/>
        <w:rPr>
          <w:rFonts w:ascii="Times New Roman" w:hAnsi="Times New Roman"/>
          <w:color w:val="auto"/>
          <w:sz w:val="24"/>
          <w:szCs w:val="24"/>
          <w:shd w:val="clear" w:color="auto" w:fill="FFFFFF"/>
        </w:rPr>
      </w:pPr>
    </w:p>
    <w:p w14:paraId="5618F60E" w14:textId="77777777" w:rsidR="00444B24" w:rsidRPr="007E34BB" w:rsidRDefault="00444B24" w:rsidP="00444B24">
      <w:pPr>
        <w:pStyle w:val="Nadpis2"/>
      </w:pPr>
      <w:bookmarkStart w:id="3" w:name="_Toc40466097"/>
      <w:r w:rsidRPr="007E34BB">
        <w:t>Sociální služby a jejich specifika</w:t>
      </w:r>
      <w:bookmarkEnd w:id="3"/>
    </w:p>
    <w:p w14:paraId="16A46D7A" w14:textId="77777777" w:rsidR="00444B24" w:rsidRPr="007E34BB" w:rsidRDefault="00444B24" w:rsidP="00444B24">
      <w:pPr>
        <w:pStyle w:val="Vchoz"/>
        <w:spacing w:line="360" w:lineRule="auto"/>
        <w:ind w:firstLine="708"/>
        <w:jc w:val="both"/>
        <w:rPr>
          <w:rFonts w:ascii="Times New Roman" w:hAnsi="Times New Roman"/>
          <w:color w:val="auto"/>
          <w:sz w:val="24"/>
          <w:szCs w:val="24"/>
          <w:shd w:val="clear" w:color="auto" w:fill="FFFFFF"/>
        </w:rPr>
      </w:pPr>
      <w:r w:rsidRPr="007E34BB">
        <w:rPr>
          <w:rFonts w:ascii="Times New Roman" w:hAnsi="Times New Roman"/>
          <w:color w:val="auto"/>
          <w:sz w:val="24"/>
          <w:szCs w:val="24"/>
          <w:shd w:val="clear" w:color="auto" w:fill="FFFFFF"/>
        </w:rPr>
        <w:t xml:space="preserve">Než se budeme věnovat specifikům sociálních služeb, nejprve je nutné definovat si, </w:t>
      </w:r>
      <w:r>
        <w:rPr>
          <w:rFonts w:ascii="Times New Roman" w:hAnsi="Times New Roman"/>
          <w:color w:val="auto"/>
          <w:sz w:val="24"/>
          <w:szCs w:val="24"/>
          <w:shd w:val="clear" w:color="auto" w:fill="FFFFFF"/>
        </w:rPr>
        <w:br/>
      </w:r>
      <w:r w:rsidRPr="007E34BB">
        <w:rPr>
          <w:rFonts w:ascii="Times New Roman" w:hAnsi="Times New Roman"/>
          <w:color w:val="auto"/>
          <w:sz w:val="24"/>
          <w:szCs w:val="24"/>
          <w:shd w:val="clear" w:color="auto" w:fill="FFFFFF"/>
        </w:rPr>
        <w:t xml:space="preserve">co to vlastně sociální služby jsou. V současném moderním pojetí se sociální služby řadí mezi </w:t>
      </w:r>
      <w:r w:rsidRPr="007E34BB">
        <w:rPr>
          <w:rFonts w:ascii="Times New Roman" w:hAnsi="Times New Roman"/>
          <w:color w:val="auto"/>
          <w:sz w:val="24"/>
          <w:szCs w:val="24"/>
          <w:shd w:val="clear" w:color="auto" w:fill="FFFFFF"/>
        </w:rPr>
        <w:br/>
        <w:t xml:space="preserve">tzv. služby obecného hospodářského zájmu. Službou se zde rozumí činnost, která uspokojuje nějakou lidskou potřebu. A obecný hospodářský zájem, jak uvádí Úřad pro ochranu hospodářské soutěže je, že </w:t>
      </w:r>
      <w:r w:rsidRPr="00597143">
        <w:rPr>
          <w:rFonts w:ascii="Times New Roman" w:hAnsi="Times New Roman"/>
          <w:color w:val="auto"/>
          <w:sz w:val="24"/>
          <w:szCs w:val="24"/>
          <w:shd w:val="clear" w:color="auto" w:fill="FFFFFF"/>
        </w:rPr>
        <w:t>„jsou podskupinou služeb obecného zájmu. Jejich označení vypovídá o faktu, že mají hospodářskou (resp. ekonomickou) povahu“</w:t>
      </w:r>
      <w:r w:rsidRPr="00597143">
        <w:rPr>
          <w:rStyle w:val="Znakapoznpodarou"/>
          <w:rFonts w:ascii="Times New Roman" w:hAnsi="Times New Roman"/>
          <w:color w:val="auto"/>
          <w:sz w:val="24"/>
          <w:szCs w:val="24"/>
          <w:shd w:val="clear" w:color="auto" w:fill="FFFFFF"/>
        </w:rPr>
        <w:footnoteReference w:id="3"/>
      </w:r>
      <w:r>
        <w:rPr>
          <w:rFonts w:ascii="Times New Roman" w:hAnsi="Times New Roman"/>
          <w:color w:val="auto"/>
          <w:sz w:val="24"/>
          <w:szCs w:val="24"/>
          <w:shd w:val="clear" w:color="auto" w:fill="FFFFFF"/>
        </w:rPr>
        <w:t xml:space="preserve">V </w:t>
      </w:r>
      <w:r w:rsidRPr="007E34BB">
        <w:rPr>
          <w:rFonts w:ascii="Times New Roman" w:hAnsi="Times New Roman"/>
          <w:color w:val="auto"/>
          <w:sz w:val="24"/>
          <w:szCs w:val="24"/>
          <w:shd w:val="clear" w:color="auto" w:fill="FFFFFF"/>
        </w:rPr>
        <w:t>tomto případě nelze mluvit o tom</w:t>
      </w:r>
      <w:r>
        <w:rPr>
          <w:rFonts w:ascii="Times New Roman" w:hAnsi="Times New Roman"/>
          <w:color w:val="auto"/>
          <w:sz w:val="24"/>
          <w:szCs w:val="24"/>
          <w:shd w:val="clear" w:color="auto" w:fill="FFFFFF"/>
        </w:rPr>
        <w:t>, že jde o klasické služby</w:t>
      </w:r>
      <w:r w:rsidRPr="007E34BB">
        <w:rPr>
          <w:rFonts w:ascii="Times New Roman" w:hAnsi="Times New Roman"/>
          <w:color w:val="auto"/>
          <w:sz w:val="24"/>
          <w:szCs w:val="24"/>
          <w:shd w:val="clear" w:color="auto" w:fill="FFFFFF"/>
        </w:rPr>
        <w:t xml:space="preserve"> poskytované běžně na trhu, ale tyto služby m</w:t>
      </w:r>
      <w:r>
        <w:rPr>
          <w:rFonts w:ascii="Times New Roman" w:hAnsi="Times New Roman"/>
          <w:color w:val="auto"/>
          <w:sz w:val="24"/>
          <w:szCs w:val="24"/>
          <w:shd w:val="clear" w:color="auto" w:fill="FFFFFF"/>
        </w:rPr>
        <w:t>ají specifický charakter. S</w:t>
      </w:r>
      <w:r w:rsidRPr="007E34BB">
        <w:rPr>
          <w:rFonts w:ascii="Times New Roman" w:hAnsi="Times New Roman"/>
          <w:color w:val="auto"/>
          <w:sz w:val="24"/>
          <w:szCs w:val="24"/>
          <w:shd w:val="clear" w:color="auto" w:fill="FFFFFF"/>
        </w:rPr>
        <w:t xml:space="preserve">pecifikum je dáno tím, že pokud by veřejné subjekty tyto služby </w:t>
      </w:r>
      <w:r w:rsidRPr="007E34BB">
        <w:rPr>
          <w:rFonts w:ascii="Times New Roman" w:hAnsi="Times New Roman"/>
          <w:color w:val="auto"/>
          <w:sz w:val="24"/>
          <w:szCs w:val="24"/>
          <w:shd w:val="clear" w:color="auto" w:fill="FFFFFF"/>
        </w:rPr>
        <w:lastRenderedPageBreak/>
        <w:t>nefinancovaly, nemohly by být na trhu poskytovány</w:t>
      </w:r>
      <w:r>
        <w:rPr>
          <w:rFonts w:ascii="Times New Roman" w:hAnsi="Times New Roman"/>
          <w:color w:val="auto"/>
          <w:sz w:val="24"/>
          <w:szCs w:val="24"/>
          <w:shd w:val="clear" w:color="auto" w:fill="FFFFFF"/>
        </w:rPr>
        <w:t>,</w:t>
      </w:r>
      <w:r w:rsidRPr="007E34BB">
        <w:rPr>
          <w:rFonts w:ascii="Times New Roman" w:hAnsi="Times New Roman"/>
          <w:color w:val="auto"/>
          <w:sz w:val="24"/>
          <w:szCs w:val="24"/>
          <w:shd w:val="clear" w:color="auto" w:fill="FFFFFF"/>
        </w:rPr>
        <w:t xml:space="preserve"> nebo jen velmi omezeně. Opodstatnění pro finanční podporu lze nalézt v tržním selhání v oblasti nabídky těchto služeb (www.sgei.cz). Tržním selháním se myslí především to, že se stát snaží, co se uspokojování potřeb týče, vyhovět většinové společnosti. I přes to však existuje marginalizovaná skupina obyvatel, která má své potřeby po veřejných statcích neuspokojeny. Proto se tato menšinová společnost obrací na neziskové organizace, které toto tržní selhání komp</w:t>
      </w:r>
      <w:r>
        <w:rPr>
          <w:rFonts w:ascii="Times New Roman" w:hAnsi="Times New Roman"/>
          <w:color w:val="auto"/>
          <w:sz w:val="24"/>
          <w:szCs w:val="24"/>
          <w:shd w:val="clear" w:color="auto" w:fill="FFFFFF"/>
        </w:rPr>
        <w:t xml:space="preserve">enzují v poskytování sociálních služeb </w:t>
      </w:r>
      <w:r w:rsidRPr="007E34BB">
        <w:rPr>
          <w:rFonts w:ascii="Times New Roman" w:hAnsi="Times New Roman"/>
          <w:color w:val="auto"/>
          <w:sz w:val="24"/>
          <w:szCs w:val="24"/>
          <w:shd w:val="clear" w:color="auto" w:fill="FFFFFF"/>
        </w:rPr>
        <w:t xml:space="preserve">a uspokojují tak potřeby svých klientů (Rektořík, </w:t>
      </w:r>
      <w:r>
        <w:rPr>
          <w:rFonts w:ascii="Times New Roman" w:hAnsi="Times New Roman"/>
          <w:color w:val="auto"/>
          <w:sz w:val="24"/>
          <w:szCs w:val="24"/>
          <w:shd w:val="clear" w:color="auto" w:fill="FFFFFF"/>
        </w:rPr>
        <w:t xml:space="preserve">2007, </w:t>
      </w:r>
      <w:r w:rsidRPr="007E34BB">
        <w:rPr>
          <w:rFonts w:ascii="Times New Roman" w:hAnsi="Times New Roman"/>
          <w:color w:val="auto"/>
          <w:sz w:val="24"/>
          <w:szCs w:val="24"/>
          <w:shd w:val="clear" w:color="auto" w:fill="FFFFFF"/>
        </w:rPr>
        <w:t>str. 28.)</w:t>
      </w:r>
    </w:p>
    <w:p w14:paraId="3D08947F" w14:textId="77777777" w:rsidR="00444B24" w:rsidRPr="007E34BB" w:rsidRDefault="00444B24" w:rsidP="00444B24">
      <w:pPr>
        <w:pStyle w:val="Vchoz"/>
        <w:spacing w:line="360" w:lineRule="auto"/>
        <w:jc w:val="both"/>
        <w:rPr>
          <w:rFonts w:ascii="Times New Roman" w:hAnsi="Times New Roman"/>
          <w:i/>
          <w:color w:val="auto"/>
          <w:sz w:val="24"/>
          <w:szCs w:val="24"/>
          <w:shd w:val="clear" w:color="auto" w:fill="FFFFFF"/>
        </w:rPr>
      </w:pPr>
      <w:r w:rsidRPr="007E34BB">
        <w:rPr>
          <w:rFonts w:ascii="Times New Roman" w:hAnsi="Times New Roman"/>
          <w:color w:val="auto"/>
          <w:sz w:val="24"/>
          <w:szCs w:val="24"/>
          <w:shd w:val="clear" w:color="auto" w:fill="FFFFFF"/>
        </w:rPr>
        <w:tab/>
        <w:t>Mezi služby obecného hospodářského zájmu jsou v současné době řazeny i sociální služby, které mají za cíl zlep</w:t>
      </w:r>
      <w:r>
        <w:rPr>
          <w:rFonts w:ascii="Times New Roman" w:hAnsi="Times New Roman"/>
          <w:color w:val="auto"/>
          <w:sz w:val="24"/>
          <w:szCs w:val="24"/>
          <w:shd w:val="clear" w:color="auto" w:fill="FFFFFF"/>
        </w:rPr>
        <w:t>šit kvalitu života znevýhodněných skupin</w:t>
      </w:r>
      <w:r w:rsidRPr="007E34BB">
        <w:rPr>
          <w:rFonts w:ascii="Times New Roman" w:hAnsi="Times New Roman"/>
          <w:color w:val="auto"/>
          <w:sz w:val="24"/>
          <w:szCs w:val="24"/>
          <w:shd w:val="clear" w:color="auto" w:fill="FFFFFF"/>
        </w:rPr>
        <w:t xml:space="preserve"> obyvatel. Snahou poskytovatelů sociálních služeb je začlenit tyto lidi do společnosti nebo naopak bránit společnost před lidmi, kteří žijí rizikovým způsobem. Poskytovatelé působí na samotného klienta, jeho rodinu i širší okolí, do něhož osoby patří (Matoušek,</w:t>
      </w:r>
      <w:r>
        <w:rPr>
          <w:rFonts w:ascii="Times New Roman" w:hAnsi="Times New Roman"/>
          <w:color w:val="auto"/>
          <w:sz w:val="24"/>
          <w:szCs w:val="24"/>
          <w:shd w:val="clear" w:color="auto" w:fill="FFFFFF"/>
        </w:rPr>
        <w:t xml:space="preserve"> 2011,</w:t>
      </w:r>
      <w:r w:rsidRPr="007E34BB">
        <w:rPr>
          <w:rFonts w:ascii="Times New Roman" w:hAnsi="Times New Roman"/>
          <w:color w:val="auto"/>
          <w:sz w:val="24"/>
          <w:szCs w:val="24"/>
          <w:shd w:val="clear" w:color="auto" w:fill="FFFFFF"/>
        </w:rPr>
        <w:t xml:space="preserve"> str. 9). Zákon </w:t>
      </w:r>
      <w:r>
        <w:rPr>
          <w:rFonts w:ascii="Times New Roman" w:hAnsi="Times New Roman"/>
          <w:color w:val="auto"/>
          <w:sz w:val="24"/>
          <w:szCs w:val="24"/>
          <w:shd w:val="clear" w:color="auto" w:fill="FFFFFF"/>
        </w:rPr>
        <w:br/>
      </w:r>
      <w:r w:rsidRPr="007E34BB">
        <w:rPr>
          <w:rFonts w:ascii="Times New Roman" w:hAnsi="Times New Roman"/>
          <w:color w:val="auto"/>
          <w:sz w:val="24"/>
          <w:szCs w:val="24"/>
          <w:shd w:val="clear" w:color="auto" w:fill="FFFFFF"/>
        </w:rPr>
        <w:t xml:space="preserve">č. 108/2006Sb. v § 3 definuje sociální služby jako </w:t>
      </w:r>
      <w:r w:rsidRPr="00597143">
        <w:rPr>
          <w:rFonts w:ascii="Times New Roman" w:hAnsi="Times New Roman"/>
          <w:color w:val="auto"/>
          <w:sz w:val="24"/>
          <w:szCs w:val="24"/>
          <w:shd w:val="clear" w:color="auto" w:fill="FFFFFF"/>
        </w:rPr>
        <w:t>„činnost nebo soubor činností podle tohoto zákona zajišťujících pomoc a podporu osobám za účelem sociálního začlenění nebo prevence sociálního vyloučení“</w:t>
      </w:r>
      <w:r w:rsidRPr="00597143">
        <w:rPr>
          <w:rStyle w:val="Znakapoznpodarou"/>
          <w:rFonts w:ascii="Times New Roman" w:hAnsi="Times New Roman"/>
          <w:color w:val="auto"/>
          <w:sz w:val="24"/>
          <w:szCs w:val="24"/>
          <w:shd w:val="clear" w:color="auto" w:fill="FFFFFF"/>
        </w:rPr>
        <w:footnoteReference w:id="4"/>
      </w:r>
      <w:r w:rsidRPr="00597143">
        <w:rPr>
          <w:rFonts w:ascii="Times New Roman" w:hAnsi="Times New Roman"/>
          <w:color w:val="auto"/>
          <w:sz w:val="24"/>
          <w:szCs w:val="24"/>
          <w:shd w:val="clear" w:color="auto" w:fill="FFFFFF"/>
        </w:rPr>
        <w:t xml:space="preserve"> </w:t>
      </w:r>
      <w:r w:rsidRPr="007E34BB">
        <w:rPr>
          <w:rFonts w:ascii="Times New Roman" w:hAnsi="Times New Roman"/>
          <w:color w:val="auto"/>
          <w:sz w:val="24"/>
          <w:szCs w:val="24"/>
          <w:shd w:val="clear" w:color="auto" w:fill="FFFFFF"/>
        </w:rPr>
        <w:t xml:space="preserve">a dále definuje nepříznivou sociální situaci jako </w:t>
      </w:r>
      <w:r w:rsidRPr="00597143">
        <w:rPr>
          <w:rFonts w:ascii="Times New Roman" w:hAnsi="Times New Roman"/>
          <w:color w:val="auto"/>
          <w:sz w:val="24"/>
          <w:szCs w:val="24"/>
          <w:shd w:val="clear" w:color="auto" w:fill="FFFFFF"/>
        </w:rPr>
        <w:t>„oslabení nebo ztráta schopnosti z důvodu věku, nepříznivého zdravotního stavu, pro krizovou sociální situaci, životní návyky a způsob života vedoucí ke konfliktu se společností, sociálně znevýhodňující prostředí, ohrožení práv a zájmů trestnou činností jiné fyzické osoby nebo z jiných závažných důvodů řešit vzniklou situaci tak, aby toto řešení podporovalo sociální začlenění a ochranu před sociálním vyloučením“</w:t>
      </w:r>
      <w:r w:rsidRPr="00597143">
        <w:rPr>
          <w:rStyle w:val="Znakapoznpodarou"/>
          <w:rFonts w:ascii="Times New Roman" w:hAnsi="Times New Roman"/>
          <w:color w:val="auto"/>
          <w:sz w:val="24"/>
          <w:szCs w:val="24"/>
          <w:shd w:val="clear" w:color="auto" w:fill="FFFFFF"/>
        </w:rPr>
        <w:footnoteReference w:id="5"/>
      </w:r>
    </w:p>
    <w:p w14:paraId="0D35A84D" w14:textId="77777777" w:rsidR="00444B24" w:rsidRPr="007E34BB" w:rsidRDefault="00444B24" w:rsidP="00444B24">
      <w:pPr>
        <w:pStyle w:val="Vchoz"/>
        <w:spacing w:line="360" w:lineRule="auto"/>
        <w:ind w:firstLine="708"/>
        <w:jc w:val="both"/>
        <w:rPr>
          <w:rFonts w:ascii="Times New Roman" w:hAnsi="Times New Roman"/>
          <w:color w:val="auto"/>
          <w:sz w:val="24"/>
          <w:szCs w:val="24"/>
          <w:shd w:val="clear" w:color="auto" w:fill="FFFFFF"/>
        </w:rPr>
      </w:pPr>
      <w:r w:rsidRPr="007E34BB">
        <w:rPr>
          <w:rFonts w:ascii="Times New Roman" w:hAnsi="Times New Roman"/>
          <w:color w:val="auto"/>
          <w:sz w:val="24"/>
          <w:szCs w:val="24"/>
          <w:shd w:val="clear" w:color="auto" w:fill="FFFFFF"/>
        </w:rPr>
        <w:t xml:space="preserve">Úkolem této práce není definovat sociální služby jako celek, ale především část, </w:t>
      </w:r>
      <w:r>
        <w:rPr>
          <w:rFonts w:ascii="Times New Roman" w:hAnsi="Times New Roman"/>
          <w:color w:val="auto"/>
          <w:sz w:val="24"/>
          <w:szCs w:val="24"/>
          <w:shd w:val="clear" w:color="auto" w:fill="FFFFFF"/>
        </w:rPr>
        <w:br/>
      </w:r>
      <w:r w:rsidRPr="007E34BB">
        <w:rPr>
          <w:rFonts w:ascii="Times New Roman" w:hAnsi="Times New Roman"/>
          <w:color w:val="auto"/>
          <w:sz w:val="24"/>
          <w:szCs w:val="24"/>
          <w:shd w:val="clear" w:color="auto" w:fill="FFFFFF"/>
        </w:rPr>
        <w:t xml:space="preserve">která se zabývá personální oblastí sociálních služeb. Sociální služby v tomto ohledu jsou jakýmsi pozadím pro hlavní scénu, kterou můžeme nazvat jako personální oblast nebo také řízení lidských zdrojů. Jak uvádí Bednář </w:t>
      </w:r>
      <w:r w:rsidRPr="00762E97">
        <w:rPr>
          <w:rFonts w:ascii="Times New Roman" w:hAnsi="Times New Roman"/>
          <w:color w:val="auto"/>
          <w:sz w:val="24"/>
          <w:szCs w:val="24"/>
          <w:shd w:val="clear" w:color="auto" w:fill="FFFFFF"/>
        </w:rPr>
        <w:t>„zaměstnanci v každé organizaci představují její největší bohatství“</w:t>
      </w:r>
      <w:r w:rsidRPr="00762E97">
        <w:rPr>
          <w:rStyle w:val="Znakapoznpodarou"/>
          <w:rFonts w:ascii="Times New Roman" w:hAnsi="Times New Roman"/>
          <w:color w:val="auto"/>
          <w:sz w:val="24"/>
          <w:szCs w:val="24"/>
          <w:shd w:val="clear" w:color="auto" w:fill="FFFFFF"/>
        </w:rPr>
        <w:footnoteReference w:id="6"/>
      </w:r>
      <w:r>
        <w:rPr>
          <w:rFonts w:ascii="Times New Roman" w:hAnsi="Times New Roman"/>
          <w:color w:val="auto"/>
          <w:sz w:val="24"/>
          <w:szCs w:val="24"/>
          <w:shd w:val="clear" w:color="auto" w:fill="FFFFFF"/>
        </w:rPr>
        <w:t>.</w:t>
      </w:r>
      <w:r w:rsidRPr="00762E97">
        <w:rPr>
          <w:rFonts w:ascii="Times New Roman" w:hAnsi="Times New Roman"/>
          <w:color w:val="auto"/>
          <w:sz w:val="24"/>
          <w:szCs w:val="24"/>
          <w:shd w:val="clear" w:color="auto" w:fill="FFFFFF"/>
        </w:rPr>
        <w:t xml:space="preserve"> </w:t>
      </w:r>
      <w:r w:rsidRPr="007E34BB">
        <w:rPr>
          <w:rFonts w:ascii="Times New Roman" w:hAnsi="Times New Roman"/>
          <w:color w:val="auto"/>
          <w:sz w:val="24"/>
          <w:szCs w:val="24"/>
          <w:shd w:val="clear" w:color="auto" w:fill="FFFFFF"/>
        </w:rPr>
        <w:t xml:space="preserve">V čem spočívá právě toto bohatství, o kterém mluví Bednář? </w:t>
      </w:r>
      <w:r>
        <w:rPr>
          <w:rFonts w:ascii="Times New Roman" w:hAnsi="Times New Roman"/>
          <w:color w:val="auto"/>
          <w:sz w:val="24"/>
          <w:szCs w:val="24"/>
          <w:shd w:val="clear" w:color="auto" w:fill="FFFFFF"/>
        </w:rPr>
        <w:br/>
      </w:r>
      <w:r w:rsidRPr="007E34BB">
        <w:rPr>
          <w:rFonts w:ascii="Times New Roman" w:hAnsi="Times New Roman"/>
          <w:color w:val="auto"/>
          <w:sz w:val="24"/>
          <w:szCs w:val="24"/>
          <w:shd w:val="clear" w:color="auto" w:fill="FFFFFF"/>
        </w:rPr>
        <w:t xml:space="preserve">Je to především v tom, že zaměstnanci a jejich kvalita se přímo odráží v kvalitě poskytované služby a o to nám jde především. Však i standardy kvality sociálních služeb, což jsou kritéria pro hodnocení kvality sociálních služeb, obsahují personální standardy. Že jsou zaměstnanci největší bohatství, dokazuje i Plamínek (Plamínek, </w:t>
      </w:r>
      <w:r>
        <w:rPr>
          <w:rFonts w:ascii="Times New Roman" w:hAnsi="Times New Roman"/>
          <w:color w:val="auto"/>
          <w:sz w:val="24"/>
          <w:szCs w:val="24"/>
          <w:shd w:val="clear" w:color="auto" w:fill="FFFFFF"/>
        </w:rPr>
        <w:t xml:space="preserve">1996, </w:t>
      </w:r>
      <w:r w:rsidRPr="007E34BB">
        <w:rPr>
          <w:rFonts w:ascii="Times New Roman" w:hAnsi="Times New Roman"/>
          <w:color w:val="auto"/>
          <w:sz w:val="24"/>
          <w:szCs w:val="24"/>
          <w:shd w:val="clear" w:color="auto" w:fill="FFFFFF"/>
        </w:rPr>
        <w:t xml:space="preserve">s. 29), který se na toto téma dívá ještě z jednoho zajímavého úhlu, a to je souznění pracovníků s posláním a s hodnotami organizace. Jak tedy zajistit, aby zaměstnanci své vnitřní nastavení propojili s posláním </w:t>
      </w:r>
      <w:r>
        <w:rPr>
          <w:rFonts w:ascii="Times New Roman" w:hAnsi="Times New Roman"/>
          <w:color w:val="auto"/>
          <w:sz w:val="24"/>
          <w:szCs w:val="24"/>
          <w:shd w:val="clear" w:color="auto" w:fill="FFFFFF"/>
        </w:rPr>
        <w:br/>
      </w:r>
      <w:r w:rsidRPr="007E34BB">
        <w:rPr>
          <w:rFonts w:ascii="Times New Roman" w:hAnsi="Times New Roman"/>
          <w:color w:val="auto"/>
          <w:sz w:val="24"/>
          <w:szCs w:val="24"/>
          <w:shd w:val="clear" w:color="auto" w:fill="FFFFFF"/>
        </w:rPr>
        <w:lastRenderedPageBreak/>
        <w:t xml:space="preserve">a vizemi organizace, ve které pracují? Odpovědí mohou být motivy jejich chování. Motivací se budeme v následujících kapitolách věnovat samostatně. </w:t>
      </w:r>
    </w:p>
    <w:p w14:paraId="5E86557B" w14:textId="77777777" w:rsidR="00444B24" w:rsidRPr="007E34BB" w:rsidRDefault="00444B24" w:rsidP="00444B24">
      <w:pPr>
        <w:pStyle w:val="Vchoz"/>
        <w:spacing w:line="360" w:lineRule="auto"/>
        <w:ind w:firstLine="708"/>
        <w:jc w:val="both"/>
        <w:rPr>
          <w:rFonts w:ascii="Times New Roman" w:hAnsi="Times New Roman"/>
          <w:color w:val="auto"/>
          <w:sz w:val="24"/>
          <w:szCs w:val="24"/>
          <w:shd w:val="clear" w:color="auto" w:fill="FFFFFF"/>
        </w:rPr>
      </w:pPr>
      <w:r w:rsidRPr="007E34BB">
        <w:rPr>
          <w:rFonts w:ascii="Times New Roman" w:eastAsia="Times New Roman" w:hAnsi="Times New Roman" w:cs="Times New Roman"/>
          <w:color w:val="auto"/>
          <w:sz w:val="24"/>
          <w:szCs w:val="24"/>
          <w:shd w:val="clear" w:color="auto" w:fill="FFFFFF"/>
        </w:rPr>
        <w:t>Samotn</w:t>
      </w:r>
      <w:r w:rsidRPr="007E34BB">
        <w:rPr>
          <w:rFonts w:ascii="Times New Roman" w:hAnsi="Times New Roman"/>
          <w:color w:val="auto"/>
          <w:sz w:val="24"/>
          <w:szCs w:val="24"/>
          <w:shd w:val="clear" w:color="auto" w:fill="FFFFFF"/>
        </w:rPr>
        <w:t xml:space="preserve">ému působení pracovníků v organizacích předchází </w:t>
      </w:r>
      <w:r w:rsidRPr="007E34BB">
        <w:rPr>
          <w:rFonts w:ascii="Times New Roman" w:hAnsi="Times New Roman"/>
          <w:bCs/>
          <w:color w:val="auto"/>
          <w:sz w:val="24"/>
          <w:szCs w:val="24"/>
          <w:shd w:val="clear" w:color="auto" w:fill="FFFFFF"/>
        </w:rPr>
        <w:t>přijímání a zaškolování zaměstnanců.</w:t>
      </w:r>
      <w:r w:rsidRPr="007E34BB">
        <w:rPr>
          <w:rFonts w:ascii="Times New Roman" w:hAnsi="Times New Roman"/>
          <w:b/>
          <w:bCs/>
          <w:color w:val="auto"/>
          <w:sz w:val="24"/>
          <w:szCs w:val="24"/>
          <w:shd w:val="clear" w:color="auto" w:fill="FFFFFF"/>
        </w:rPr>
        <w:t xml:space="preserve"> </w:t>
      </w:r>
      <w:r w:rsidRPr="007E34BB">
        <w:rPr>
          <w:rFonts w:ascii="Times New Roman" w:hAnsi="Times New Roman"/>
          <w:color w:val="auto"/>
          <w:sz w:val="24"/>
          <w:szCs w:val="24"/>
          <w:shd w:val="clear" w:color="auto" w:fill="FFFFFF"/>
        </w:rPr>
        <w:t xml:space="preserve">Armstrong (Armstrong, </w:t>
      </w:r>
      <w:r>
        <w:rPr>
          <w:rFonts w:ascii="Times New Roman" w:hAnsi="Times New Roman"/>
          <w:color w:val="auto"/>
          <w:sz w:val="24"/>
          <w:szCs w:val="24"/>
          <w:shd w:val="clear" w:color="auto" w:fill="FFFFFF"/>
        </w:rPr>
        <w:t xml:space="preserve">2015, </w:t>
      </w:r>
      <w:r w:rsidRPr="007E34BB">
        <w:rPr>
          <w:rFonts w:ascii="Times New Roman" w:hAnsi="Times New Roman"/>
          <w:color w:val="auto"/>
          <w:sz w:val="24"/>
          <w:szCs w:val="24"/>
          <w:shd w:val="clear" w:color="auto" w:fill="FFFFFF"/>
        </w:rPr>
        <w:t xml:space="preserve">str. 257) tento důležitý proces nazývá strategické zabezpečování lidských zdrojů. Cílem je dosažení souladu mezi strategií vyhledávání lidí </w:t>
      </w:r>
      <w:r>
        <w:rPr>
          <w:rFonts w:ascii="Times New Roman" w:hAnsi="Times New Roman"/>
          <w:color w:val="auto"/>
          <w:sz w:val="24"/>
          <w:szCs w:val="24"/>
          <w:shd w:val="clear" w:color="auto" w:fill="FFFFFF"/>
        </w:rPr>
        <w:br/>
      </w:r>
      <w:r w:rsidRPr="007E34BB">
        <w:rPr>
          <w:rFonts w:ascii="Times New Roman" w:hAnsi="Times New Roman"/>
          <w:color w:val="auto"/>
          <w:sz w:val="24"/>
          <w:szCs w:val="24"/>
          <w:shd w:val="clear" w:color="auto" w:fill="FFFFFF"/>
        </w:rPr>
        <w:t xml:space="preserve">a naplňování strategií organizace. Organizace tak vytváří příhodné podmínky pro to, aby měla konkurenční výhodu oproti jiným organizacím a to v podobě lepších příležitostí </w:t>
      </w:r>
      <w:r>
        <w:rPr>
          <w:rFonts w:ascii="Times New Roman" w:hAnsi="Times New Roman"/>
          <w:color w:val="auto"/>
          <w:sz w:val="24"/>
          <w:szCs w:val="24"/>
          <w:shd w:val="clear" w:color="auto" w:fill="FFFFFF"/>
        </w:rPr>
        <w:br/>
      </w:r>
      <w:r w:rsidRPr="007E34BB">
        <w:rPr>
          <w:rFonts w:ascii="Times New Roman" w:hAnsi="Times New Roman"/>
          <w:color w:val="auto"/>
          <w:sz w:val="24"/>
          <w:szCs w:val="24"/>
          <w:shd w:val="clear" w:color="auto" w:fill="FFFFFF"/>
        </w:rPr>
        <w:t>pro pracovníky, lepšího zázemí a odměn</w:t>
      </w:r>
      <w:r>
        <w:rPr>
          <w:rFonts w:ascii="Times New Roman" w:hAnsi="Times New Roman"/>
          <w:color w:val="auto"/>
          <w:sz w:val="24"/>
          <w:szCs w:val="24"/>
          <w:shd w:val="clear" w:color="auto" w:fill="FFFFFF"/>
        </w:rPr>
        <w:t>,</w:t>
      </w:r>
      <w:r w:rsidRPr="007E34BB">
        <w:rPr>
          <w:rFonts w:ascii="Times New Roman" w:hAnsi="Times New Roman"/>
          <w:color w:val="auto"/>
          <w:sz w:val="24"/>
          <w:szCs w:val="24"/>
          <w:shd w:val="clear" w:color="auto" w:fill="FFFFFF"/>
        </w:rPr>
        <w:t xml:space="preserve"> než jiné organizace na trhu. Organizace, která toto dělá, je pak pro mnohé preferovaným zaměstnavatelem. Pokud zaměstnavatel nadání a talent v lidech dále rozvíjí, konkurenční výhoda se umocňuje. ZZS v § </w:t>
      </w:r>
      <w:r>
        <w:rPr>
          <w:rFonts w:ascii="Times New Roman" w:hAnsi="Times New Roman"/>
          <w:color w:val="auto"/>
          <w:sz w:val="24"/>
          <w:szCs w:val="24"/>
          <w:shd w:val="clear" w:color="auto" w:fill="FFFFFF"/>
        </w:rPr>
        <w:t>111 tento proces nazývá „</w:t>
      </w:r>
      <w:r w:rsidRPr="007E34BB">
        <w:rPr>
          <w:rFonts w:ascii="Times New Roman" w:hAnsi="Times New Roman"/>
          <w:color w:val="auto"/>
          <w:sz w:val="24"/>
          <w:szCs w:val="24"/>
          <w:shd w:val="clear" w:color="auto" w:fill="FFFFFF"/>
        </w:rPr>
        <w:t xml:space="preserve">další vzdělávání sociálního pracovníka” a týká se toho, že je zaměstnavatel povinen </w:t>
      </w:r>
      <w:r>
        <w:rPr>
          <w:rFonts w:ascii="Times New Roman" w:hAnsi="Times New Roman"/>
          <w:color w:val="auto"/>
          <w:sz w:val="24"/>
          <w:szCs w:val="24"/>
          <w:shd w:val="clear" w:color="auto" w:fill="FFFFFF"/>
        </w:rPr>
        <w:br/>
      </w:r>
      <w:r w:rsidRPr="007E34BB">
        <w:rPr>
          <w:rFonts w:ascii="Times New Roman" w:hAnsi="Times New Roman"/>
          <w:color w:val="auto"/>
          <w:sz w:val="24"/>
          <w:szCs w:val="24"/>
          <w:shd w:val="clear" w:color="auto" w:fill="FFFFFF"/>
        </w:rPr>
        <w:t xml:space="preserve">v rozsahu nejméně 24 hodin za kalendářní rok pracovníkovi vzdělávání zabezpečit. </w:t>
      </w:r>
      <w:r>
        <w:rPr>
          <w:rFonts w:ascii="Times New Roman" w:hAnsi="Times New Roman"/>
          <w:color w:val="auto"/>
          <w:sz w:val="24"/>
          <w:szCs w:val="24"/>
          <w:shd w:val="clear" w:color="auto" w:fill="FFFFFF"/>
        </w:rPr>
        <w:br/>
      </w:r>
      <w:r w:rsidRPr="007E34BB">
        <w:rPr>
          <w:rFonts w:ascii="Times New Roman" w:hAnsi="Times New Roman"/>
          <w:color w:val="auto"/>
          <w:sz w:val="24"/>
          <w:szCs w:val="24"/>
          <w:shd w:val="clear" w:color="auto" w:fill="FFFFFF"/>
        </w:rPr>
        <w:t xml:space="preserve">Tato povinnost není relevantní ve zkušební době pracovníka. Mezi další vzdělávání pracovníků patří také hodnocení výkonu pracovníka, jehož úkolem je získat aktuální úroveň pracovního výkonu, zjistit silné a slabé stránky, popsat profesní růst, cestu, kterou již urazil, </w:t>
      </w:r>
      <w:r>
        <w:rPr>
          <w:rFonts w:ascii="Times New Roman" w:hAnsi="Times New Roman"/>
          <w:color w:val="auto"/>
          <w:sz w:val="24"/>
          <w:szCs w:val="24"/>
          <w:shd w:val="clear" w:color="auto" w:fill="FFFFFF"/>
        </w:rPr>
        <w:br/>
      </w:r>
      <w:r w:rsidRPr="007E34BB">
        <w:rPr>
          <w:rFonts w:ascii="Times New Roman" w:hAnsi="Times New Roman"/>
          <w:color w:val="auto"/>
          <w:sz w:val="24"/>
          <w:szCs w:val="24"/>
          <w:shd w:val="clear" w:color="auto" w:fill="FFFFFF"/>
        </w:rPr>
        <w:t xml:space="preserve">a naplánování budoucí kariéry (Bednář, 2012, str. 114). Hodnocení se také hodí pro motivaci pracovníků zejména proto, že dochází ke zpětné vazbě od nadřízeného k podřízenému. </w:t>
      </w:r>
      <w:r>
        <w:rPr>
          <w:rFonts w:ascii="Times New Roman" w:hAnsi="Times New Roman"/>
          <w:color w:val="auto"/>
          <w:sz w:val="24"/>
          <w:szCs w:val="24"/>
          <w:shd w:val="clear" w:color="auto" w:fill="FFFFFF"/>
        </w:rPr>
        <w:br/>
      </w:r>
      <w:r w:rsidRPr="007E34BB">
        <w:rPr>
          <w:rFonts w:ascii="Times New Roman" w:hAnsi="Times New Roman"/>
          <w:color w:val="auto"/>
          <w:sz w:val="24"/>
          <w:szCs w:val="24"/>
          <w:shd w:val="clear" w:color="auto" w:fill="FFFFFF"/>
        </w:rPr>
        <w:t xml:space="preserve">O hodnocení pracovníků bude ještě řeč. </w:t>
      </w:r>
    </w:p>
    <w:p w14:paraId="628A42C6" w14:textId="77777777" w:rsidR="00444B24" w:rsidRPr="007E34BB" w:rsidRDefault="00444B24" w:rsidP="00444B24">
      <w:pPr>
        <w:pStyle w:val="Vchoz"/>
        <w:spacing w:line="360" w:lineRule="auto"/>
        <w:jc w:val="both"/>
        <w:rPr>
          <w:rFonts w:ascii="Times New Roman" w:hAnsi="Times New Roman"/>
          <w:color w:val="auto"/>
          <w:sz w:val="24"/>
          <w:szCs w:val="24"/>
          <w:shd w:val="clear" w:color="auto" w:fill="FFFFFF"/>
        </w:rPr>
      </w:pPr>
      <w:r w:rsidRPr="007E34BB">
        <w:rPr>
          <w:rFonts w:ascii="Times New Roman" w:hAnsi="Times New Roman"/>
          <w:color w:val="auto"/>
          <w:sz w:val="24"/>
          <w:szCs w:val="24"/>
          <w:shd w:val="clear" w:color="auto" w:fill="FFFFFF"/>
        </w:rPr>
        <w:tab/>
      </w:r>
    </w:p>
    <w:p w14:paraId="6D307FC4" w14:textId="77777777" w:rsidR="00444B24" w:rsidRPr="007E34BB" w:rsidRDefault="00444B24" w:rsidP="00444B24">
      <w:pPr>
        <w:pStyle w:val="Nadpis2"/>
        <w:rPr>
          <w:shd w:val="clear" w:color="auto" w:fill="FFFFFF"/>
        </w:rPr>
      </w:pPr>
      <w:bookmarkStart w:id="4" w:name="_Toc40466098"/>
      <w:r w:rsidRPr="007E34BB">
        <w:rPr>
          <w:shd w:val="clear" w:color="auto" w:fill="FFFFFF"/>
        </w:rPr>
        <w:t>Spokojenost zaměstnanců jako rámec pro pomáhající profese</w:t>
      </w:r>
      <w:bookmarkEnd w:id="4"/>
    </w:p>
    <w:p w14:paraId="78A27A3C" w14:textId="77777777" w:rsidR="00444B24" w:rsidRPr="007E34BB" w:rsidRDefault="00444B24" w:rsidP="00444B24">
      <w:pPr>
        <w:pStyle w:val="Vchoz"/>
        <w:spacing w:line="360" w:lineRule="auto"/>
        <w:ind w:firstLine="708"/>
        <w:jc w:val="both"/>
        <w:rPr>
          <w:rFonts w:ascii="Times New Roman" w:eastAsia="Times New Roman" w:hAnsi="Times New Roman" w:cs="Times New Roman"/>
          <w:color w:val="auto"/>
          <w:sz w:val="24"/>
          <w:szCs w:val="24"/>
          <w:shd w:val="clear" w:color="auto" w:fill="FFFFFF"/>
        </w:rPr>
      </w:pPr>
      <w:r w:rsidRPr="007E34BB">
        <w:rPr>
          <w:rFonts w:ascii="Times New Roman" w:eastAsia="Times New Roman" w:hAnsi="Times New Roman" w:cs="Times New Roman"/>
          <w:color w:val="auto"/>
          <w:sz w:val="24"/>
          <w:szCs w:val="24"/>
          <w:shd w:val="clear" w:color="auto" w:fill="FFFFFF"/>
        </w:rPr>
        <w:t xml:space="preserve">Úkolem této práce je zjištění zaměstnanecké spokojenosti v kontextu dalších personálních oblastí, jako je spokojenost se mzdou, spokojenost s náplní práce, se zadáváním úkolů a spokojenost s informovaností pracovníků. Jaké motivy a stimuly ho ovlivňují? </w:t>
      </w:r>
      <w:r>
        <w:rPr>
          <w:rFonts w:ascii="Times New Roman" w:eastAsia="Times New Roman" w:hAnsi="Times New Roman" w:cs="Times New Roman"/>
          <w:color w:val="auto"/>
          <w:sz w:val="24"/>
          <w:szCs w:val="24"/>
          <w:shd w:val="clear" w:color="auto" w:fill="FFFFFF"/>
        </w:rPr>
        <w:br/>
      </w:r>
      <w:r w:rsidRPr="007E34BB">
        <w:rPr>
          <w:rFonts w:ascii="Times New Roman" w:eastAsia="Times New Roman" w:hAnsi="Times New Roman" w:cs="Times New Roman"/>
          <w:color w:val="auto"/>
          <w:sz w:val="24"/>
          <w:szCs w:val="24"/>
          <w:shd w:val="clear" w:color="auto" w:fill="FFFFFF"/>
        </w:rPr>
        <w:t xml:space="preserve">Jak hodnoty organizace ovlivňují chuť pracovníků poskytovat klientům pomoc a podporu v obtížných životních situacích? Neméně důležitou oblastí je samotná kultura organizace </w:t>
      </w:r>
      <w:r>
        <w:rPr>
          <w:rFonts w:ascii="Times New Roman" w:eastAsia="Times New Roman" w:hAnsi="Times New Roman" w:cs="Times New Roman"/>
          <w:color w:val="auto"/>
          <w:sz w:val="24"/>
          <w:szCs w:val="24"/>
          <w:shd w:val="clear" w:color="auto" w:fill="FFFFFF"/>
        </w:rPr>
        <w:br/>
      </w:r>
      <w:r w:rsidRPr="007E34BB">
        <w:rPr>
          <w:rFonts w:ascii="Times New Roman" w:eastAsia="Times New Roman" w:hAnsi="Times New Roman" w:cs="Times New Roman"/>
          <w:color w:val="auto"/>
          <w:sz w:val="24"/>
          <w:szCs w:val="24"/>
          <w:shd w:val="clear" w:color="auto" w:fill="FFFFFF"/>
        </w:rPr>
        <w:t xml:space="preserve">a to, proč je tato kultura důležitá v celkovém vnímání této organizace zaměstnanci atd. </w:t>
      </w:r>
      <w:r>
        <w:rPr>
          <w:rFonts w:ascii="Times New Roman" w:eastAsia="Times New Roman" w:hAnsi="Times New Roman" w:cs="Times New Roman"/>
          <w:color w:val="auto"/>
          <w:sz w:val="24"/>
          <w:szCs w:val="24"/>
          <w:shd w:val="clear" w:color="auto" w:fill="FFFFFF"/>
        </w:rPr>
        <w:br/>
      </w:r>
      <w:r w:rsidRPr="007E34BB">
        <w:rPr>
          <w:rFonts w:ascii="Times New Roman" w:eastAsia="Times New Roman" w:hAnsi="Times New Roman" w:cs="Times New Roman"/>
          <w:color w:val="auto"/>
          <w:sz w:val="24"/>
          <w:szCs w:val="24"/>
          <w:shd w:val="clear" w:color="auto" w:fill="FFFFFF"/>
        </w:rPr>
        <w:t xml:space="preserve">Na všechny tyto otázky se budu snažit odpovědět v kapitole věnující se samotné kultuře organizace. </w:t>
      </w:r>
    </w:p>
    <w:p w14:paraId="0C384FB4" w14:textId="77777777" w:rsidR="00444B24" w:rsidRPr="007E34BB" w:rsidRDefault="00444B24" w:rsidP="00444B24">
      <w:pPr>
        <w:pStyle w:val="Vchoz"/>
        <w:spacing w:line="360" w:lineRule="auto"/>
        <w:jc w:val="both"/>
        <w:rPr>
          <w:rFonts w:ascii="Times New Roman" w:eastAsia="Times New Roman" w:hAnsi="Times New Roman" w:cs="Times New Roman"/>
          <w:color w:val="auto"/>
          <w:sz w:val="24"/>
          <w:szCs w:val="24"/>
          <w:shd w:val="clear" w:color="auto" w:fill="FFFFFF"/>
        </w:rPr>
      </w:pPr>
    </w:p>
    <w:p w14:paraId="67566243" w14:textId="77777777" w:rsidR="00444B24" w:rsidRPr="00C01338" w:rsidRDefault="00444B24" w:rsidP="00444B24">
      <w:pPr>
        <w:pStyle w:val="Nadpis3"/>
      </w:pPr>
      <w:r w:rsidRPr="00C01338">
        <w:t>Motivace pracovníků</w:t>
      </w:r>
    </w:p>
    <w:p w14:paraId="7804952E" w14:textId="77777777" w:rsidR="00444B24" w:rsidRPr="007E34BB" w:rsidRDefault="00444B24" w:rsidP="00444B24">
      <w:pPr>
        <w:pStyle w:val="Vchoz"/>
        <w:spacing w:line="360" w:lineRule="auto"/>
        <w:ind w:firstLine="708"/>
        <w:jc w:val="both"/>
        <w:rPr>
          <w:rFonts w:ascii="Times New Roman" w:eastAsia="Times New Roman" w:hAnsi="Times New Roman" w:cs="Times New Roman"/>
          <w:color w:val="auto"/>
          <w:sz w:val="24"/>
          <w:szCs w:val="24"/>
          <w:shd w:val="clear" w:color="auto" w:fill="FFFFFF"/>
        </w:rPr>
      </w:pPr>
      <w:r w:rsidRPr="007E34BB">
        <w:rPr>
          <w:rFonts w:ascii="Times New Roman" w:eastAsia="Times New Roman" w:hAnsi="Times New Roman" w:cs="Times New Roman"/>
          <w:color w:val="auto"/>
          <w:sz w:val="24"/>
          <w:szCs w:val="24"/>
          <w:shd w:val="clear" w:color="auto" w:fill="FFFFFF"/>
        </w:rPr>
        <w:t xml:space="preserve">První oblastí, na kterou se v následujícím textu zaměřím, je motivace pracovníků. Podle mého soudu se jedná o oblast, která se vine jako červená nit kolem všeho, co spadá </w:t>
      </w:r>
      <w:r>
        <w:rPr>
          <w:rFonts w:ascii="Times New Roman" w:eastAsia="Times New Roman" w:hAnsi="Times New Roman" w:cs="Times New Roman"/>
          <w:color w:val="auto"/>
          <w:sz w:val="24"/>
          <w:szCs w:val="24"/>
          <w:shd w:val="clear" w:color="auto" w:fill="FFFFFF"/>
        </w:rPr>
        <w:br/>
      </w:r>
      <w:r w:rsidRPr="007E34BB">
        <w:rPr>
          <w:rFonts w:ascii="Times New Roman" w:eastAsia="Times New Roman" w:hAnsi="Times New Roman" w:cs="Times New Roman"/>
          <w:color w:val="auto"/>
          <w:sz w:val="24"/>
          <w:szCs w:val="24"/>
          <w:shd w:val="clear" w:color="auto" w:fill="FFFFFF"/>
        </w:rPr>
        <w:t>do ka</w:t>
      </w:r>
      <w:r>
        <w:rPr>
          <w:rFonts w:ascii="Times New Roman" w:eastAsia="Times New Roman" w:hAnsi="Times New Roman" w:cs="Times New Roman"/>
          <w:color w:val="auto"/>
          <w:sz w:val="24"/>
          <w:szCs w:val="24"/>
          <w:shd w:val="clear" w:color="auto" w:fill="FFFFFF"/>
        </w:rPr>
        <w:t>tegorie řízení lidských zdrojů.</w:t>
      </w:r>
      <w:r w:rsidRPr="007E34BB">
        <w:rPr>
          <w:rFonts w:ascii="Times New Roman" w:eastAsia="Times New Roman" w:hAnsi="Times New Roman" w:cs="Times New Roman"/>
          <w:color w:val="auto"/>
          <w:sz w:val="24"/>
          <w:szCs w:val="24"/>
          <w:shd w:val="clear" w:color="auto" w:fill="FFFFFF"/>
        </w:rPr>
        <w:t xml:space="preserve"> Z toho důvodu se v dotazníkovém šetření </w:t>
      </w:r>
      <w:r>
        <w:rPr>
          <w:rFonts w:ascii="Times New Roman" w:eastAsia="Times New Roman" w:hAnsi="Times New Roman" w:cs="Times New Roman"/>
          <w:color w:val="auto"/>
          <w:sz w:val="24"/>
          <w:szCs w:val="24"/>
          <w:shd w:val="clear" w:color="auto" w:fill="FFFFFF"/>
        </w:rPr>
        <w:br/>
      </w:r>
      <w:r w:rsidRPr="007E34BB">
        <w:rPr>
          <w:rFonts w:ascii="Times New Roman" w:eastAsia="Times New Roman" w:hAnsi="Times New Roman" w:cs="Times New Roman"/>
          <w:color w:val="auto"/>
          <w:sz w:val="24"/>
          <w:szCs w:val="24"/>
          <w:shd w:val="clear" w:color="auto" w:fill="FFFFFF"/>
        </w:rPr>
        <w:lastRenderedPageBreak/>
        <w:t xml:space="preserve">mezi zaměstnanci zaměřuji na zjišťování jejich spokojenosti, protože je známo, </w:t>
      </w:r>
      <w:r>
        <w:rPr>
          <w:rFonts w:ascii="Times New Roman" w:eastAsia="Times New Roman" w:hAnsi="Times New Roman" w:cs="Times New Roman"/>
          <w:color w:val="auto"/>
          <w:sz w:val="24"/>
          <w:szCs w:val="24"/>
          <w:shd w:val="clear" w:color="auto" w:fill="FFFFFF"/>
        </w:rPr>
        <w:br/>
      </w:r>
      <w:r w:rsidRPr="007E34BB">
        <w:rPr>
          <w:rFonts w:ascii="Times New Roman" w:eastAsia="Times New Roman" w:hAnsi="Times New Roman" w:cs="Times New Roman"/>
          <w:color w:val="auto"/>
          <w:sz w:val="24"/>
          <w:szCs w:val="24"/>
          <w:shd w:val="clear" w:color="auto" w:fill="FFFFFF"/>
        </w:rPr>
        <w:t xml:space="preserve">že spokojenost a motivace spolu souvisí a ovlivňují profesní rozvoj. Motivace patří mezi </w:t>
      </w:r>
      <w:r>
        <w:rPr>
          <w:rFonts w:ascii="Times New Roman" w:eastAsia="Times New Roman" w:hAnsi="Times New Roman" w:cs="Times New Roman"/>
          <w:color w:val="auto"/>
          <w:sz w:val="24"/>
          <w:szCs w:val="24"/>
          <w:shd w:val="clear" w:color="auto" w:fill="FFFFFF"/>
        </w:rPr>
        <w:br/>
      </w:r>
      <w:r w:rsidRPr="007E34BB">
        <w:rPr>
          <w:rFonts w:ascii="Times New Roman" w:eastAsia="Times New Roman" w:hAnsi="Times New Roman" w:cs="Times New Roman"/>
          <w:color w:val="auto"/>
          <w:sz w:val="24"/>
          <w:szCs w:val="24"/>
          <w:shd w:val="clear" w:color="auto" w:fill="FFFFFF"/>
        </w:rPr>
        <w:t>tzv. faktory ovlivňující</w:t>
      </w:r>
      <w:r>
        <w:rPr>
          <w:rFonts w:ascii="Times New Roman" w:eastAsia="Times New Roman" w:hAnsi="Times New Roman" w:cs="Times New Roman"/>
          <w:color w:val="auto"/>
          <w:sz w:val="24"/>
          <w:szCs w:val="24"/>
          <w:shd w:val="clear" w:color="auto" w:fill="FFFFFF"/>
        </w:rPr>
        <w:t xml:space="preserve"> chování zaměstnanců. Motivace</w:t>
      </w:r>
      <w:r w:rsidRPr="007E34BB">
        <w:rPr>
          <w:rFonts w:ascii="Times New Roman" w:eastAsia="Times New Roman" w:hAnsi="Times New Roman" w:cs="Times New Roman"/>
          <w:color w:val="auto"/>
          <w:sz w:val="24"/>
          <w:szCs w:val="24"/>
          <w:shd w:val="clear" w:color="auto" w:fill="FFFFFF"/>
        </w:rPr>
        <w:t xml:space="preserve"> z latin</w:t>
      </w:r>
      <w:r>
        <w:rPr>
          <w:rFonts w:ascii="Times New Roman" w:eastAsia="Times New Roman" w:hAnsi="Times New Roman" w:cs="Times New Roman"/>
          <w:color w:val="auto"/>
          <w:sz w:val="24"/>
          <w:szCs w:val="24"/>
          <w:shd w:val="clear" w:color="auto" w:fill="FFFFFF"/>
        </w:rPr>
        <w:t>ského movere</w:t>
      </w:r>
      <w:r w:rsidRPr="007E34BB">
        <w:rPr>
          <w:rFonts w:ascii="Times New Roman" w:eastAsia="Times New Roman" w:hAnsi="Times New Roman" w:cs="Times New Roman"/>
          <w:color w:val="auto"/>
          <w:sz w:val="24"/>
          <w:szCs w:val="24"/>
          <w:shd w:val="clear" w:color="auto" w:fill="FFFFFF"/>
        </w:rPr>
        <w:t xml:space="preserve">, se překládá jako pohyb. Tímto pohybem se rozumí směr chování a do tohoto směru patří faktory, které působí na lidi, kteří se následně podle těchto podmínek řídí (Armstrong, 2015, str. 217). Z toho </w:t>
      </w:r>
      <w:r>
        <w:rPr>
          <w:rFonts w:ascii="Times New Roman" w:eastAsia="Times New Roman" w:hAnsi="Times New Roman" w:cs="Times New Roman"/>
          <w:color w:val="auto"/>
          <w:sz w:val="24"/>
          <w:szCs w:val="24"/>
          <w:shd w:val="clear" w:color="auto" w:fill="FFFFFF"/>
        </w:rPr>
        <w:br/>
      </w:r>
      <w:r w:rsidRPr="007E34BB">
        <w:rPr>
          <w:rFonts w:ascii="Times New Roman" w:eastAsia="Times New Roman" w:hAnsi="Times New Roman" w:cs="Times New Roman"/>
          <w:color w:val="auto"/>
          <w:sz w:val="24"/>
          <w:szCs w:val="24"/>
          <w:shd w:val="clear" w:color="auto" w:fill="FFFFFF"/>
        </w:rPr>
        <w:t xml:space="preserve">je patrné, že lidé se chovají určitým způsobem proto, aby dosáhli nějakého cíle, získali nějakou odměnu za toto chování a dosáhli tak uspokojení nějaké potřeby nebo jejich tužeb. Motivaci rozlišujeme na vnitřní a vnější. Vnitřní motivace se odehrává pomocí vnitřních motivů každého jednotlivce. Jak uvádí Plamínek (2015, str. 17), existence vnitřních motivů člověka je z pohledu manažera velkou výhodou, protože motivy mohou dobře sloužit sami </w:t>
      </w:r>
      <w:r>
        <w:rPr>
          <w:rFonts w:ascii="Times New Roman" w:eastAsia="Times New Roman" w:hAnsi="Times New Roman" w:cs="Times New Roman"/>
          <w:color w:val="auto"/>
          <w:sz w:val="24"/>
          <w:szCs w:val="24"/>
          <w:shd w:val="clear" w:color="auto" w:fill="FFFFFF"/>
        </w:rPr>
        <w:br/>
      </w:r>
      <w:r w:rsidRPr="007E34BB">
        <w:rPr>
          <w:rFonts w:ascii="Times New Roman" w:eastAsia="Times New Roman" w:hAnsi="Times New Roman" w:cs="Times New Roman"/>
          <w:color w:val="auto"/>
          <w:sz w:val="24"/>
          <w:szCs w:val="24"/>
          <w:shd w:val="clear" w:color="auto" w:fill="FFFFFF"/>
        </w:rPr>
        <w:t xml:space="preserve">o sobě, jelikož člověk, kterého něco baví, bude toto vykonávat </w:t>
      </w:r>
      <w:r>
        <w:rPr>
          <w:rFonts w:ascii="Times New Roman" w:eastAsia="Times New Roman" w:hAnsi="Times New Roman" w:cs="Times New Roman"/>
          <w:color w:val="auto"/>
          <w:sz w:val="24"/>
          <w:szCs w:val="24"/>
          <w:shd w:val="clear" w:color="auto" w:fill="FFFFFF"/>
        </w:rPr>
        <w:t>rád a nemusíme na něj působit z</w:t>
      </w:r>
      <w:r w:rsidRPr="007E34BB">
        <w:rPr>
          <w:rFonts w:ascii="Times New Roman" w:eastAsia="Times New Roman" w:hAnsi="Times New Roman" w:cs="Times New Roman"/>
          <w:color w:val="auto"/>
          <w:sz w:val="24"/>
          <w:szCs w:val="24"/>
          <w:shd w:val="clear" w:color="auto" w:fill="FFFFFF"/>
        </w:rPr>
        <w:t xml:space="preserve">vnějšku – stimuly. Tyto stimuly jsou vlastně motivace vnější, kterými působíme na člověka. Nevýhodou je, že pokud přestaneme člověka stimulovat, může odeznít ochota pracovat </w:t>
      </w:r>
      <w:r>
        <w:rPr>
          <w:rFonts w:ascii="Times New Roman" w:eastAsia="Times New Roman" w:hAnsi="Times New Roman" w:cs="Times New Roman"/>
          <w:color w:val="auto"/>
          <w:sz w:val="24"/>
          <w:szCs w:val="24"/>
          <w:shd w:val="clear" w:color="auto" w:fill="FFFFFF"/>
        </w:rPr>
        <w:br/>
      </w:r>
      <w:r w:rsidRPr="007E34BB">
        <w:rPr>
          <w:rFonts w:ascii="Times New Roman" w:eastAsia="Times New Roman" w:hAnsi="Times New Roman" w:cs="Times New Roman"/>
          <w:color w:val="auto"/>
          <w:sz w:val="24"/>
          <w:szCs w:val="24"/>
          <w:shd w:val="clear" w:color="auto" w:fill="FFFFFF"/>
        </w:rPr>
        <w:t xml:space="preserve">na společném díle. Když se k tomu ještě přidá neexistence motivů vnitřních, </w:t>
      </w:r>
      <w:r>
        <w:rPr>
          <w:rFonts w:ascii="Times New Roman" w:eastAsia="Times New Roman" w:hAnsi="Times New Roman" w:cs="Times New Roman"/>
          <w:color w:val="auto"/>
          <w:sz w:val="24"/>
          <w:szCs w:val="24"/>
          <w:shd w:val="clear" w:color="auto" w:fill="FFFFFF"/>
        </w:rPr>
        <w:br/>
        <w:t xml:space="preserve">je to </w:t>
      </w:r>
      <w:r w:rsidRPr="007E34BB">
        <w:rPr>
          <w:rFonts w:ascii="Times New Roman" w:eastAsia="Times New Roman" w:hAnsi="Times New Roman" w:cs="Times New Roman"/>
          <w:color w:val="auto"/>
          <w:sz w:val="24"/>
          <w:szCs w:val="24"/>
          <w:shd w:val="clear" w:color="auto" w:fill="FFFFFF"/>
        </w:rPr>
        <w:t>pro manažera velmi složit</w:t>
      </w:r>
      <w:r>
        <w:rPr>
          <w:rFonts w:ascii="Times New Roman" w:eastAsia="Times New Roman" w:hAnsi="Times New Roman" w:cs="Times New Roman"/>
          <w:color w:val="auto"/>
          <w:sz w:val="24"/>
          <w:szCs w:val="24"/>
          <w:shd w:val="clear" w:color="auto" w:fill="FFFFFF"/>
        </w:rPr>
        <w:t>é. Je tedy dobré a žádoucí, aby vedoucí probouzeli</w:t>
      </w:r>
      <w:r w:rsidRPr="007E34BB">
        <w:rPr>
          <w:rFonts w:ascii="Times New Roman" w:eastAsia="Times New Roman" w:hAnsi="Times New Roman" w:cs="Times New Roman"/>
          <w:color w:val="auto"/>
          <w:sz w:val="24"/>
          <w:szCs w:val="24"/>
          <w:shd w:val="clear" w:color="auto" w:fill="FFFFFF"/>
        </w:rPr>
        <w:t xml:space="preserve"> vnitřní motivace lidí a</w:t>
      </w:r>
      <w:r>
        <w:rPr>
          <w:rFonts w:ascii="Times New Roman" w:eastAsia="Times New Roman" w:hAnsi="Times New Roman" w:cs="Times New Roman"/>
          <w:color w:val="auto"/>
          <w:sz w:val="24"/>
          <w:szCs w:val="24"/>
          <w:shd w:val="clear" w:color="auto" w:fill="FFFFFF"/>
        </w:rPr>
        <w:t xml:space="preserve"> nespoléhali</w:t>
      </w:r>
      <w:r w:rsidRPr="007E34BB">
        <w:rPr>
          <w:rFonts w:ascii="Times New Roman" w:eastAsia="Times New Roman" w:hAnsi="Times New Roman" w:cs="Times New Roman"/>
          <w:color w:val="auto"/>
          <w:sz w:val="24"/>
          <w:szCs w:val="24"/>
          <w:shd w:val="clear" w:color="auto" w:fill="FFFFFF"/>
        </w:rPr>
        <w:t xml:space="preserve"> se na stimulování zvnějšku. Vnitřní motivace budou mít delší </w:t>
      </w:r>
      <w:r>
        <w:rPr>
          <w:rFonts w:ascii="Times New Roman" w:eastAsia="Times New Roman" w:hAnsi="Times New Roman" w:cs="Times New Roman"/>
          <w:color w:val="auto"/>
          <w:sz w:val="24"/>
          <w:szCs w:val="24"/>
          <w:shd w:val="clear" w:color="auto" w:fill="FFFFFF"/>
        </w:rPr>
        <w:br/>
      </w:r>
      <w:r w:rsidRPr="007E34BB">
        <w:rPr>
          <w:rFonts w:ascii="Times New Roman" w:eastAsia="Times New Roman" w:hAnsi="Times New Roman" w:cs="Times New Roman"/>
          <w:color w:val="auto"/>
          <w:sz w:val="24"/>
          <w:szCs w:val="24"/>
          <w:shd w:val="clear" w:color="auto" w:fill="FFFFFF"/>
        </w:rPr>
        <w:t>a hlubší efekt při práci a plnění úkolů.</w:t>
      </w:r>
    </w:p>
    <w:p w14:paraId="62DBF4AE" w14:textId="77777777" w:rsidR="00444B24" w:rsidRPr="007E34BB" w:rsidRDefault="00444B24" w:rsidP="00444B24">
      <w:pPr>
        <w:pStyle w:val="Vchoz"/>
        <w:spacing w:line="360" w:lineRule="auto"/>
        <w:jc w:val="both"/>
        <w:rPr>
          <w:rFonts w:ascii="Times New Roman" w:eastAsia="Times New Roman" w:hAnsi="Times New Roman" w:cs="Times New Roman"/>
          <w:color w:val="auto"/>
          <w:sz w:val="24"/>
          <w:szCs w:val="24"/>
          <w:shd w:val="clear" w:color="auto" w:fill="FFFFFF"/>
        </w:rPr>
      </w:pPr>
      <w:r w:rsidRPr="007E34BB">
        <w:rPr>
          <w:rFonts w:ascii="Times New Roman" w:eastAsia="Times New Roman" w:hAnsi="Times New Roman" w:cs="Times New Roman"/>
          <w:color w:val="auto"/>
          <w:sz w:val="24"/>
          <w:szCs w:val="24"/>
          <w:shd w:val="clear" w:color="auto" w:fill="FFFFFF"/>
        </w:rPr>
        <w:tab/>
        <w:t xml:space="preserve">A proč je důležité pracovat s motivací u zaměstnanců? Především proto, </w:t>
      </w:r>
      <w:r>
        <w:rPr>
          <w:rFonts w:ascii="Times New Roman" w:eastAsia="Times New Roman" w:hAnsi="Times New Roman" w:cs="Times New Roman"/>
          <w:color w:val="auto"/>
          <w:sz w:val="24"/>
          <w:szCs w:val="24"/>
          <w:shd w:val="clear" w:color="auto" w:fill="FFFFFF"/>
        </w:rPr>
        <w:br/>
      </w:r>
      <w:r w:rsidRPr="007E34BB">
        <w:rPr>
          <w:rFonts w:ascii="Times New Roman" w:eastAsia="Times New Roman" w:hAnsi="Times New Roman" w:cs="Times New Roman"/>
          <w:color w:val="auto"/>
          <w:sz w:val="24"/>
          <w:szCs w:val="24"/>
          <w:shd w:val="clear" w:color="auto" w:fill="FFFFFF"/>
        </w:rPr>
        <w:t xml:space="preserve">aby zaměstnanci měli kladný postoj k práci, který je žene dopředu, dochází u nich k profesnímu růstu, tito zaměstnanci lépe zvládají úkoly, jsou součástí pracovního týmu, jsou loajální k organizaci atd. Záporný postoj doprovází nespokojenost a demotivace k práci, pracovníci neplní požadované úkoly, hledají jiné alternativy, mohou poškozovat organizaci </w:t>
      </w:r>
      <w:r>
        <w:rPr>
          <w:rFonts w:ascii="Times New Roman" w:eastAsia="Times New Roman" w:hAnsi="Times New Roman" w:cs="Times New Roman"/>
          <w:color w:val="auto"/>
          <w:sz w:val="24"/>
          <w:szCs w:val="24"/>
          <w:shd w:val="clear" w:color="auto" w:fill="FFFFFF"/>
        </w:rPr>
        <w:br/>
      </w:r>
      <w:r w:rsidRPr="007E34BB">
        <w:rPr>
          <w:rFonts w:ascii="Times New Roman" w:eastAsia="Times New Roman" w:hAnsi="Times New Roman" w:cs="Times New Roman"/>
          <w:color w:val="auto"/>
          <w:sz w:val="24"/>
          <w:szCs w:val="24"/>
          <w:shd w:val="clear" w:color="auto" w:fill="FFFFFF"/>
        </w:rPr>
        <w:t xml:space="preserve">a klienty, se kterými nechtějí pracovat, vyhýbají se kontaktu atp. </w:t>
      </w:r>
    </w:p>
    <w:p w14:paraId="2B469180" w14:textId="77777777" w:rsidR="00444B24" w:rsidRPr="007E34BB" w:rsidRDefault="00444B24" w:rsidP="00444B24">
      <w:pPr>
        <w:pStyle w:val="Vchoz"/>
        <w:spacing w:line="360" w:lineRule="auto"/>
        <w:ind w:firstLine="708"/>
        <w:jc w:val="both"/>
        <w:rPr>
          <w:rFonts w:ascii="Times New Roman" w:eastAsia="Times New Roman" w:hAnsi="Times New Roman" w:cs="Times New Roman"/>
          <w:color w:val="auto"/>
          <w:sz w:val="24"/>
          <w:szCs w:val="24"/>
          <w:shd w:val="clear" w:color="auto" w:fill="FFFFFF"/>
        </w:rPr>
      </w:pPr>
      <w:r w:rsidRPr="007E34BB">
        <w:rPr>
          <w:rFonts w:ascii="Times New Roman" w:eastAsia="Times New Roman" w:hAnsi="Times New Roman" w:cs="Times New Roman"/>
          <w:color w:val="auto"/>
          <w:sz w:val="24"/>
          <w:szCs w:val="24"/>
          <w:shd w:val="clear" w:color="auto" w:fill="FFFFFF"/>
        </w:rPr>
        <w:t xml:space="preserve">Jaké jsou tedy zásady k účinnému motivování? Odpověď nabízí Tureckiová, </w:t>
      </w:r>
      <w:r>
        <w:rPr>
          <w:rFonts w:ascii="Times New Roman" w:eastAsia="Times New Roman" w:hAnsi="Times New Roman" w:cs="Times New Roman"/>
          <w:color w:val="auto"/>
          <w:sz w:val="24"/>
          <w:szCs w:val="24"/>
          <w:shd w:val="clear" w:color="auto" w:fill="FFFFFF"/>
        </w:rPr>
        <w:br/>
      </w:r>
      <w:r w:rsidRPr="007E34BB">
        <w:rPr>
          <w:rFonts w:ascii="Times New Roman" w:eastAsia="Times New Roman" w:hAnsi="Times New Roman" w:cs="Times New Roman"/>
          <w:color w:val="auto"/>
          <w:sz w:val="24"/>
          <w:szCs w:val="24"/>
          <w:shd w:val="clear" w:color="auto" w:fill="FFFFFF"/>
        </w:rPr>
        <w:t>která tvrdí, ž</w:t>
      </w:r>
      <w:r w:rsidRPr="005A5A2C">
        <w:rPr>
          <w:rFonts w:ascii="Times New Roman" w:eastAsia="Times New Roman" w:hAnsi="Times New Roman" w:cs="Times New Roman"/>
          <w:color w:val="auto"/>
          <w:sz w:val="24"/>
          <w:szCs w:val="24"/>
          <w:shd w:val="clear" w:color="auto" w:fill="FFFFFF"/>
        </w:rPr>
        <w:t>e „podstatou účinného motivování lidí je upřímný zájem o lidi a respekt k jejich osobnosti“</w:t>
      </w:r>
      <w:r w:rsidRPr="005A5A2C">
        <w:rPr>
          <w:rStyle w:val="Znakapoznpodarou"/>
          <w:rFonts w:ascii="Times New Roman" w:eastAsia="Times New Roman" w:hAnsi="Times New Roman" w:cs="Times New Roman"/>
          <w:color w:val="auto"/>
          <w:sz w:val="24"/>
          <w:szCs w:val="24"/>
          <w:shd w:val="clear" w:color="auto" w:fill="FFFFFF"/>
        </w:rPr>
        <w:footnoteReference w:id="7"/>
      </w:r>
      <w:r w:rsidRPr="007E34BB">
        <w:rPr>
          <w:rFonts w:ascii="Times New Roman" w:eastAsia="Times New Roman" w:hAnsi="Times New Roman" w:cs="Times New Roman"/>
          <w:i/>
          <w:color w:val="auto"/>
          <w:sz w:val="24"/>
          <w:szCs w:val="24"/>
          <w:shd w:val="clear" w:color="auto" w:fill="FFFFFF"/>
        </w:rPr>
        <w:t xml:space="preserve"> </w:t>
      </w:r>
      <w:r w:rsidRPr="007E34BB">
        <w:rPr>
          <w:rFonts w:ascii="Times New Roman" w:eastAsia="Times New Roman" w:hAnsi="Times New Roman" w:cs="Times New Roman"/>
          <w:color w:val="auto"/>
          <w:sz w:val="24"/>
          <w:szCs w:val="24"/>
          <w:shd w:val="clear" w:color="auto" w:fill="FFFFFF"/>
        </w:rPr>
        <w:t xml:space="preserve">V praxi to znamená, že k člověku přistupujeme s upřímným zájmem, respektujeme jeho osobnost, bereme ho takového, jaký je, vnímáme jeho potřeby, reflektujeme jeho limity atd. Zde je důležité zmínit také to, že projevit zájem </w:t>
      </w:r>
      <w:r>
        <w:rPr>
          <w:rFonts w:ascii="Times New Roman" w:eastAsia="Times New Roman" w:hAnsi="Times New Roman" w:cs="Times New Roman"/>
          <w:color w:val="auto"/>
          <w:sz w:val="24"/>
          <w:szCs w:val="24"/>
          <w:shd w:val="clear" w:color="auto" w:fill="FFFFFF"/>
        </w:rPr>
        <w:br/>
      </w:r>
      <w:r w:rsidRPr="007E34BB">
        <w:rPr>
          <w:rFonts w:ascii="Times New Roman" w:eastAsia="Times New Roman" w:hAnsi="Times New Roman" w:cs="Times New Roman"/>
          <w:color w:val="auto"/>
          <w:sz w:val="24"/>
          <w:szCs w:val="24"/>
          <w:shd w:val="clear" w:color="auto" w:fill="FFFFFF"/>
        </w:rPr>
        <w:t xml:space="preserve">lze i v dotazníku, který smí být zaměstnancům předkládán. Neméně důležitá je také zpětná vazba při hodnocení pracovního výkonu, které je zásadní pro profesní růst. Na všechny tyto aspekty motivace lidí se zaměřuji v dotazníkovém šetření v rámci výzkumu v organizaci STŘED, z. ú., abych zjistil, jak vypadají postoje zaměstnanců této organizace. Zároveň leader </w:t>
      </w:r>
      <w:r w:rsidRPr="007E34BB">
        <w:rPr>
          <w:rFonts w:ascii="Times New Roman" w:eastAsia="Times New Roman" w:hAnsi="Times New Roman" w:cs="Times New Roman"/>
          <w:color w:val="auto"/>
          <w:sz w:val="24"/>
          <w:szCs w:val="24"/>
          <w:shd w:val="clear" w:color="auto" w:fill="FFFFFF"/>
        </w:rPr>
        <w:lastRenderedPageBreak/>
        <w:t xml:space="preserve">musí umět pracovat s tím, aby ze schopností a dovedností lidí dokázal vytvořit funkční celek, který bude platný pro organizaci. </w:t>
      </w:r>
      <w:r w:rsidRPr="007E34BB">
        <w:rPr>
          <w:rFonts w:ascii="Times New Roman" w:hAnsi="Times New Roman"/>
          <w:color w:val="auto"/>
          <w:sz w:val="24"/>
          <w:szCs w:val="24"/>
        </w:rPr>
        <w:t xml:space="preserve">Plamínek (2018, str. 24) k tomuto tématu dodává, </w:t>
      </w:r>
      <w:r>
        <w:rPr>
          <w:rFonts w:ascii="Times New Roman" w:hAnsi="Times New Roman"/>
          <w:color w:val="auto"/>
          <w:sz w:val="24"/>
          <w:szCs w:val="24"/>
        </w:rPr>
        <w:br/>
      </w:r>
      <w:r w:rsidRPr="007E34BB">
        <w:rPr>
          <w:rFonts w:ascii="Times New Roman" w:hAnsi="Times New Roman"/>
          <w:color w:val="auto"/>
          <w:sz w:val="24"/>
          <w:szCs w:val="24"/>
        </w:rPr>
        <w:t xml:space="preserve">že pracovníci jsou interním subjektem organizace, kterého smluvně zavazujeme k výkonu </w:t>
      </w:r>
      <w:r>
        <w:rPr>
          <w:rFonts w:ascii="Times New Roman" w:hAnsi="Times New Roman"/>
          <w:color w:val="auto"/>
          <w:sz w:val="24"/>
          <w:szCs w:val="24"/>
        </w:rPr>
        <w:br/>
      </w:r>
      <w:r w:rsidRPr="007E34BB">
        <w:rPr>
          <w:rFonts w:ascii="Times New Roman" w:hAnsi="Times New Roman"/>
          <w:color w:val="auto"/>
          <w:sz w:val="24"/>
          <w:szCs w:val="24"/>
        </w:rPr>
        <w:t xml:space="preserve">pro naše poslání a vize. V tomto ohledu je dobré znát jeho schopnosti, vlastnosti a postoje. Plamínek dále uvádí (2018, str. 76), že vlastnosti jsou něco, co u člověka nelze měnit, </w:t>
      </w:r>
      <w:r>
        <w:rPr>
          <w:rFonts w:ascii="Times New Roman" w:hAnsi="Times New Roman"/>
          <w:color w:val="auto"/>
          <w:sz w:val="24"/>
          <w:szCs w:val="24"/>
        </w:rPr>
        <w:br/>
      </w:r>
      <w:r w:rsidRPr="007E34BB">
        <w:rPr>
          <w:rFonts w:ascii="Times New Roman" w:hAnsi="Times New Roman"/>
          <w:color w:val="auto"/>
          <w:sz w:val="24"/>
          <w:szCs w:val="24"/>
        </w:rPr>
        <w:t xml:space="preserve">ale je dobré o nich vědět. Naproti tomu schopnosti a postoje měnit řízením dokážeme </w:t>
      </w:r>
      <w:r>
        <w:rPr>
          <w:rFonts w:ascii="Times New Roman" w:hAnsi="Times New Roman"/>
          <w:color w:val="auto"/>
          <w:sz w:val="24"/>
          <w:szCs w:val="24"/>
        </w:rPr>
        <w:br/>
      </w:r>
      <w:r w:rsidRPr="007E34BB">
        <w:rPr>
          <w:rFonts w:ascii="Times New Roman" w:hAnsi="Times New Roman"/>
          <w:color w:val="auto"/>
          <w:sz w:val="24"/>
          <w:szCs w:val="24"/>
        </w:rPr>
        <w:t xml:space="preserve">a koneckonců je to pro nás výhodné především proto, abychom věděli, co pracovníci chtějí </w:t>
      </w:r>
      <w:r>
        <w:rPr>
          <w:rFonts w:ascii="Times New Roman" w:hAnsi="Times New Roman"/>
          <w:color w:val="auto"/>
          <w:sz w:val="24"/>
          <w:szCs w:val="24"/>
        </w:rPr>
        <w:br/>
      </w:r>
      <w:r w:rsidRPr="007E34BB">
        <w:rPr>
          <w:rFonts w:ascii="Times New Roman" w:hAnsi="Times New Roman"/>
          <w:color w:val="auto"/>
          <w:sz w:val="24"/>
          <w:szCs w:val="24"/>
        </w:rPr>
        <w:t>a zda umí to, co od nich organizace očekává.</w:t>
      </w:r>
    </w:p>
    <w:p w14:paraId="4D48B09E" w14:textId="77777777" w:rsidR="00444B24" w:rsidRPr="007E34BB" w:rsidRDefault="00444B24" w:rsidP="00444B24">
      <w:pPr>
        <w:pStyle w:val="Vchoz"/>
        <w:spacing w:line="360" w:lineRule="auto"/>
        <w:ind w:firstLine="708"/>
        <w:jc w:val="both"/>
        <w:rPr>
          <w:rFonts w:ascii="Times New Roman" w:eastAsia="Times New Roman" w:hAnsi="Times New Roman" w:cs="Times New Roman"/>
          <w:color w:val="auto"/>
          <w:sz w:val="24"/>
          <w:szCs w:val="24"/>
          <w:shd w:val="clear" w:color="auto" w:fill="FFFFFF"/>
        </w:rPr>
      </w:pPr>
      <w:r w:rsidRPr="007E34BB">
        <w:rPr>
          <w:rFonts w:ascii="Times New Roman" w:eastAsia="Times New Roman" w:hAnsi="Times New Roman" w:cs="Times New Roman"/>
          <w:noProof/>
          <w:color w:val="auto"/>
          <w:sz w:val="24"/>
          <w:szCs w:val="24"/>
          <w:shd w:val="clear" w:color="auto" w:fill="FFFFFF"/>
        </w:rPr>
        <w:drawing>
          <wp:anchor distT="0" distB="0" distL="114300" distR="114300" simplePos="0" relativeHeight="251659264" behindDoc="0" locked="0" layoutInCell="1" allowOverlap="1" wp14:anchorId="6E42BB11" wp14:editId="110F5F95">
            <wp:simplePos x="0" y="0"/>
            <wp:positionH relativeFrom="margin">
              <wp:posOffset>1492885</wp:posOffset>
            </wp:positionH>
            <wp:positionV relativeFrom="paragraph">
              <wp:posOffset>929640</wp:posOffset>
            </wp:positionV>
            <wp:extent cx="2934970" cy="2860040"/>
            <wp:effectExtent l="1905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laté pravidlo motivac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34970" cy="2860040"/>
                    </a:xfrm>
                    <a:prstGeom prst="rect">
                      <a:avLst/>
                    </a:prstGeom>
                  </pic:spPr>
                </pic:pic>
              </a:graphicData>
            </a:graphic>
          </wp:anchor>
        </w:drawing>
      </w:r>
      <w:r w:rsidRPr="007E34BB">
        <w:rPr>
          <w:rFonts w:ascii="Times New Roman" w:eastAsia="Times New Roman" w:hAnsi="Times New Roman" w:cs="Times New Roman"/>
          <w:color w:val="auto"/>
          <w:sz w:val="24"/>
          <w:szCs w:val="24"/>
          <w:shd w:val="clear" w:color="auto" w:fill="FFFFFF"/>
        </w:rPr>
        <w:t xml:space="preserve">Co se týče předávání úkolů na zaměstnance, tak Plamínek doporučuje tzv. zlaté pravidlo motivace (2015, </w:t>
      </w:r>
      <w:r>
        <w:rPr>
          <w:rFonts w:ascii="Times New Roman" w:eastAsia="Times New Roman" w:hAnsi="Times New Roman" w:cs="Times New Roman"/>
          <w:color w:val="auto"/>
          <w:sz w:val="24"/>
          <w:szCs w:val="24"/>
          <w:shd w:val="clear" w:color="auto" w:fill="FFFFFF"/>
        </w:rPr>
        <w:t xml:space="preserve">2009, </w:t>
      </w:r>
      <w:r w:rsidRPr="007E34BB">
        <w:rPr>
          <w:rFonts w:ascii="Times New Roman" w:eastAsia="Times New Roman" w:hAnsi="Times New Roman" w:cs="Times New Roman"/>
          <w:color w:val="auto"/>
          <w:sz w:val="24"/>
          <w:szCs w:val="24"/>
          <w:shd w:val="clear" w:color="auto" w:fill="FFFFFF"/>
        </w:rPr>
        <w:t>str. 17). Jak zlaté pravidlo motivace funguje, ukazuje obrázek č. 1.</w:t>
      </w:r>
    </w:p>
    <w:p w14:paraId="0D611A13" w14:textId="77777777" w:rsidR="00444B24" w:rsidRPr="007E34BB" w:rsidRDefault="00444B24" w:rsidP="00444B24">
      <w:pPr>
        <w:pStyle w:val="Vchoz"/>
        <w:spacing w:line="360" w:lineRule="auto"/>
        <w:jc w:val="both"/>
        <w:rPr>
          <w:rFonts w:ascii="Times New Roman" w:eastAsia="Times New Roman" w:hAnsi="Times New Roman" w:cs="Times New Roman"/>
          <w:b/>
          <w:color w:val="auto"/>
          <w:sz w:val="24"/>
          <w:szCs w:val="24"/>
          <w:shd w:val="clear" w:color="auto" w:fill="FFFFFF"/>
        </w:rPr>
      </w:pPr>
      <w:r w:rsidRPr="007E34BB">
        <w:rPr>
          <w:rFonts w:ascii="Times New Roman" w:eastAsia="Times New Roman" w:hAnsi="Times New Roman" w:cs="Times New Roman"/>
          <w:b/>
          <w:color w:val="auto"/>
          <w:sz w:val="24"/>
          <w:szCs w:val="24"/>
          <w:shd w:val="clear" w:color="auto" w:fill="FFFFFF"/>
        </w:rPr>
        <w:tab/>
      </w:r>
    </w:p>
    <w:p w14:paraId="2543D6AC" w14:textId="77777777" w:rsidR="005A29FE" w:rsidRPr="009C2D4F" w:rsidRDefault="005A29FE" w:rsidP="005A29FE">
      <w:pPr>
        <w:pStyle w:val="Vchoz"/>
        <w:spacing w:line="360" w:lineRule="auto"/>
        <w:jc w:val="both"/>
        <w:rPr>
          <w:rFonts w:ascii="Times New Roman" w:eastAsia="Times New Roman" w:hAnsi="Times New Roman" w:cs="Times New Roman"/>
          <w:color w:val="auto"/>
          <w:sz w:val="20"/>
          <w:szCs w:val="20"/>
          <w:shd w:val="clear" w:color="auto" w:fill="FFFFFF"/>
        </w:rPr>
      </w:pPr>
      <w:r w:rsidRPr="009C2D4F">
        <w:rPr>
          <w:rFonts w:ascii="Times New Roman" w:eastAsia="Times New Roman" w:hAnsi="Times New Roman" w:cs="Times New Roman"/>
          <w:color w:val="auto"/>
          <w:sz w:val="20"/>
          <w:szCs w:val="20"/>
          <w:shd w:val="clear" w:color="auto" w:fill="FFFFFF"/>
        </w:rPr>
        <w:t>Obrázek č. 1</w:t>
      </w:r>
    </w:p>
    <w:p w14:paraId="13CD7BC2" w14:textId="77777777" w:rsidR="005A29FE" w:rsidRDefault="005A29FE" w:rsidP="00444B24">
      <w:pPr>
        <w:pStyle w:val="Vchoz"/>
        <w:spacing w:line="360" w:lineRule="auto"/>
        <w:ind w:firstLine="708"/>
        <w:jc w:val="both"/>
        <w:rPr>
          <w:rFonts w:ascii="Times New Roman" w:eastAsia="Times New Roman" w:hAnsi="Times New Roman" w:cs="Times New Roman"/>
          <w:color w:val="auto"/>
          <w:sz w:val="24"/>
          <w:szCs w:val="24"/>
          <w:shd w:val="clear" w:color="auto" w:fill="FFFFFF"/>
        </w:rPr>
      </w:pPr>
    </w:p>
    <w:p w14:paraId="613201AC" w14:textId="55CF7BCE" w:rsidR="00444B24" w:rsidRPr="007E34BB" w:rsidRDefault="00444B24" w:rsidP="00444B24">
      <w:pPr>
        <w:pStyle w:val="Vchoz"/>
        <w:spacing w:line="360" w:lineRule="auto"/>
        <w:ind w:firstLine="708"/>
        <w:jc w:val="both"/>
        <w:rPr>
          <w:rFonts w:ascii="Times New Roman" w:eastAsia="Times New Roman" w:hAnsi="Times New Roman" w:cs="Times New Roman"/>
          <w:color w:val="auto"/>
          <w:sz w:val="24"/>
          <w:szCs w:val="24"/>
          <w:shd w:val="clear" w:color="auto" w:fill="FFFFFF"/>
        </w:rPr>
      </w:pPr>
      <w:r w:rsidRPr="007E34BB">
        <w:rPr>
          <w:rFonts w:ascii="Times New Roman" w:eastAsia="Times New Roman" w:hAnsi="Times New Roman" w:cs="Times New Roman"/>
          <w:color w:val="auto"/>
          <w:sz w:val="24"/>
          <w:szCs w:val="24"/>
          <w:shd w:val="clear" w:color="auto" w:fill="FFFFFF"/>
        </w:rPr>
        <w:t xml:space="preserve">Z obrázku je zřejmé, že je důležité při zadávání úkolů zaměstnancům úkoly zadávat tak, aby si </w:t>
      </w:r>
      <w:r>
        <w:rPr>
          <w:rFonts w:ascii="Times New Roman" w:eastAsia="Times New Roman" w:hAnsi="Times New Roman" w:cs="Times New Roman"/>
          <w:color w:val="auto"/>
          <w:sz w:val="24"/>
          <w:szCs w:val="24"/>
          <w:shd w:val="clear" w:color="auto" w:fill="FFFFFF"/>
        </w:rPr>
        <w:t xml:space="preserve">lidé </w:t>
      </w:r>
      <w:r w:rsidRPr="007E34BB">
        <w:rPr>
          <w:rFonts w:ascii="Times New Roman" w:eastAsia="Times New Roman" w:hAnsi="Times New Roman" w:cs="Times New Roman"/>
          <w:color w:val="auto"/>
          <w:sz w:val="24"/>
          <w:szCs w:val="24"/>
          <w:shd w:val="clear" w:color="auto" w:fill="FFFFFF"/>
        </w:rPr>
        <w:t xml:space="preserve">vzájemně „sedli“. Uprostřed obrázku lze vidět zjevnou nekompatibilitu mezi úkolem a člověkem. Východiskem jsou dvě možnosti tak, jak zobrazuje obrázek nahoře </w:t>
      </w:r>
      <w:r>
        <w:rPr>
          <w:rFonts w:ascii="Times New Roman" w:eastAsia="Times New Roman" w:hAnsi="Times New Roman" w:cs="Times New Roman"/>
          <w:color w:val="auto"/>
          <w:sz w:val="24"/>
          <w:szCs w:val="24"/>
          <w:shd w:val="clear" w:color="auto" w:fill="FFFFFF"/>
        </w:rPr>
        <w:br/>
      </w:r>
      <w:r w:rsidRPr="007E34BB">
        <w:rPr>
          <w:rFonts w:ascii="Times New Roman" w:eastAsia="Times New Roman" w:hAnsi="Times New Roman" w:cs="Times New Roman"/>
          <w:color w:val="auto"/>
          <w:sz w:val="24"/>
          <w:szCs w:val="24"/>
          <w:shd w:val="clear" w:color="auto" w:fill="FFFFFF"/>
        </w:rPr>
        <w:t>a dole:</w:t>
      </w:r>
    </w:p>
    <w:p w14:paraId="56771B38" w14:textId="77777777" w:rsidR="00444B24" w:rsidRDefault="00444B24" w:rsidP="00444B24">
      <w:pPr>
        <w:pStyle w:val="Vchoz"/>
        <w:numPr>
          <w:ilvl w:val="0"/>
          <w:numId w:val="4"/>
        </w:numPr>
        <w:spacing w:line="360" w:lineRule="auto"/>
        <w:jc w:val="both"/>
        <w:rPr>
          <w:rFonts w:ascii="Times New Roman" w:eastAsia="Times New Roman" w:hAnsi="Times New Roman" w:cs="Times New Roman"/>
          <w:color w:val="auto"/>
          <w:sz w:val="24"/>
          <w:szCs w:val="24"/>
          <w:shd w:val="clear" w:color="auto" w:fill="FFFFFF"/>
        </w:rPr>
      </w:pPr>
      <w:r w:rsidRPr="007E34BB">
        <w:rPr>
          <w:rFonts w:ascii="Times New Roman" w:eastAsia="Times New Roman" w:hAnsi="Times New Roman" w:cs="Times New Roman"/>
          <w:b/>
          <w:color w:val="auto"/>
          <w:sz w:val="24"/>
          <w:szCs w:val="24"/>
          <w:shd w:val="clear" w:color="auto" w:fill="FFFFFF"/>
        </w:rPr>
        <w:t>přizpůsobit zaměstnance na úkol</w:t>
      </w:r>
      <w:r w:rsidRPr="007E34BB">
        <w:rPr>
          <w:rFonts w:ascii="Times New Roman" w:eastAsia="Times New Roman" w:hAnsi="Times New Roman" w:cs="Times New Roman"/>
          <w:color w:val="auto"/>
          <w:sz w:val="24"/>
          <w:szCs w:val="24"/>
          <w:shd w:val="clear" w:color="auto" w:fill="FFFFFF"/>
        </w:rPr>
        <w:t xml:space="preserve"> - to s sebou ponese výrazné „stimulování“</w:t>
      </w:r>
      <w:r>
        <w:rPr>
          <w:rFonts w:ascii="Times New Roman" w:eastAsia="Times New Roman" w:hAnsi="Times New Roman" w:cs="Times New Roman"/>
          <w:color w:val="auto"/>
          <w:sz w:val="24"/>
          <w:szCs w:val="24"/>
          <w:shd w:val="clear" w:color="auto" w:fill="FFFFFF"/>
        </w:rPr>
        <w:t>,</w:t>
      </w:r>
      <w:r w:rsidRPr="007E34BB">
        <w:rPr>
          <w:rFonts w:ascii="Times New Roman" w:eastAsia="Times New Roman" w:hAnsi="Times New Roman" w:cs="Times New Roman"/>
          <w:color w:val="auto"/>
          <w:sz w:val="24"/>
          <w:szCs w:val="24"/>
          <w:shd w:val="clear" w:color="auto" w:fill="FFFFFF"/>
        </w:rPr>
        <w:t xml:space="preserve"> tedy tlak zvenčí. Zároveň zaměstnanec musí převzít úkol jako takový a tím pádem zvyšujeme riziko, že se úkol nebude zaměstnanci líbit</w:t>
      </w:r>
      <w:r>
        <w:rPr>
          <w:rFonts w:ascii="Times New Roman" w:eastAsia="Times New Roman" w:hAnsi="Times New Roman" w:cs="Times New Roman"/>
          <w:color w:val="auto"/>
          <w:sz w:val="24"/>
          <w:szCs w:val="24"/>
          <w:shd w:val="clear" w:color="auto" w:fill="FFFFFF"/>
        </w:rPr>
        <w:t>.</w:t>
      </w:r>
    </w:p>
    <w:p w14:paraId="325C1739" w14:textId="77777777" w:rsidR="00444B24" w:rsidRPr="009C2D4F" w:rsidRDefault="00444B24" w:rsidP="00444B24">
      <w:pPr>
        <w:rPr>
          <w:rFonts w:ascii="Times New Roman" w:eastAsia="Times New Roman" w:hAnsi="Times New Roman" w:cs="Times New Roman"/>
          <w:sz w:val="24"/>
          <w:szCs w:val="24"/>
          <w:bdr w:val="nil"/>
          <w:shd w:val="clear" w:color="auto" w:fill="FFFFFF"/>
          <w:lang w:eastAsia="cs-CZ"/>
        </w:rPr>
      </w:pPr>
      <w:r>
        <w:rPr>
          <w:rFonts w:ascii="Times New Roman" w:eastAsia="Times New Roman" w:hAnsi="Times New Roman" w:cs="Times New Roman"/>
          <w:sz w:val="24"/>
          <w:szCs w:val="24"/>
          <w:shd w:val="clear" w:color="auto" w:fill="FFFFFF"/>
        </w:rPr>
        <w:br w:type="page"/>
      </w:r>
    </w:p>
    <w:p w14:paraId="11F3C46B" w14:textId="77777777" w:rsidR="00444B24" w:rsidRDefault="00444B24" w:rsidP="00444B24">
      <w:pPr>
        <w:pStyle w:val="Vchoz"/>
        <w:numPr>
          <w:ilvl w:val="0"/>
          <w:numId w:val="4"/>
        </w:numPr>
        <w:spacing w:line="360" w:lineRule="auto"/>
        <w:jc w:val="both"/>
        <w:rPr>
          <w:rFonts w:ascii="Times New Roman" w:eastAsia="Times New Roman" w:hAnsi="Times New Roman" w:cs="Times New Roman"/>
          <w:color w:val="auto"/>
          <w:sz w:val="24"/>
          <w:szCs w:val="24"/>
          <w:shd w:val="clear" w:color="auto" w:fill="FFFFFF"/>
        </w:rPr>
      </w:pPr>
      <w:r w:rsidRPr="007E34BB">
        <w:rPr>
          <w:rFonts w:ascii="Times New Roman" w:eastAsia="Times New Roman" w:hAnsi="Times New Roman" w:cs="Times New Roman"/>
          <w:b/>
          <w:color w:val="auto"/>
          <w:sz w:val="24"/>
          <w:szCs w:val="24"/>
          <w:shd w:val="clear" w:color="auto" w:fill="FFFFFF"/>
        </w:rPr>
        <w:lastRenderedPageBreak/>
        <w:t>přizpůsobit úkol zaměstnanci</w:t>
      </w:r>
      <w:r w:rsidRPr="007E34BB">
        <w:rPr>
          <w:rFonts w:ascii="Times New Roman" w:eastAsia="Times New Roman" w:hAnsi="Times New Roman" w:cs="Times New Roman"/>
          <w:color w:val="auto"/>
          <w:sz w:val="24"/>
          <w:szCs w:val="24"/>
          <w:shd w:val="clear" w:color="auto" w:fill="FFFFFF"/>
        </w:rPr>
        <w:t xml:space="preserve"> - je výrazně lepší situace. Úkol přizpůsobíme zaměstnanci, jelikož zaměstnance známe, víme, jaké jsou jeho schopnosti </w:t>
      </w:r>
      <w:r>
        <w:rPr>
          <w:rFonts w:ascii="Times New Roman" w:eastAsia="Times New Roman" w:hAnsi="Times New Roman" w:cs="Times New Roman"/>
          <w:color w:val="auto"/>
          <w:sz w:val="24"/>
          <w:szCs w:val="24"/>
          <w:shd w:val="clear" w:color="auto" w:fill="FFFFFF"/>
        </w:rPr>
        <w:br/>
      </w:r>
      <w:r w:rsidRPr="007E34BB">
        <w:rPr>
          <w:rFonts w:ascii="Times New Roman" w:eastAsia="Times New Roman" w:hAnsi="Times New Roman" w:cs="Times New Roman"/>
          <w:color w:val="auto"/>
          <w:sz w:val="24"/>
          <w:szCs w:val="24"/>
          <w:shd w:val="clear" w:color="auto" w:fill="FFFFFF"/>
        </w:rPr>
        <w:t xml:space="preserve">a dovednosti, a motivace úkol splnit se u zaměstnance výrazně zvýší. Zároveň můžeme splnění úkolu lépe kontrolovat. </w:t>
      </w:r>
    </w:p>
    <w:p w14:paraId="4FC30720" w14:textId="77777777" w:rsidR="00444B24" w:rsidRPr="007E34BB" w:rsidRDefault="00444B24" w:rsidP="00444B24">
      <w:pPr>
        <w:pStyle w:val="Vchoz"/>
        <w:spacing w:line="360" w:lineRule="auto"/>
        <w:ind w:left="720"/>
        <w:jc w:val="both"/>
        <w:rPr>
          <w:rFonts w:ascii="Times New Roman" w:eastAsia="Times New Roman" w:hAnsi="Times New Roman" w:cs="Times New Roman"/>
          <w:color w:val="auto"/>
          <w:sz w:val="24"/>
          <w:szCs w:val="24"/>
          <w:shd w:val="clear" w:color="auto" w:fill="FFFFFF"/>
        </w:rPr>
      </w:pPr>
    </w:p>
    <w:p w14:paraId="07F530B1" w14:textId="77777777" w:rsidR="00444B24" w:rsidRPr="007E34BB" w:rsidRDefault="00444B24" w:rsidP="00444B24">
      <w:pPr>
        <w:pStyle w:val="Vchoz"/>
        <w:spacing w:line="360" w:lineRule="auto"/>
        <w:ind w:firstLine="708"/>
        <w:jc w:val="both"/>
        <w:rPr>
          <w:rFonts w:ascii="Times New Roman" w:eastAsia="Times New Roman" w:hAnsi="Times New Roman" w:cs="Times New Roman"/>
          <w:color w:val="auto"/>
          <w:sz w:val="24"/>
          <w:szCs w:val="24"/>
          <w:shd w:val="clear" w:color="auto" w:fill="FFFFFF"/>
        </w:rPr>
      </w:pPr>
      <w:r>
        <w:rPr>
          <w:rFonts w:ascii="Times New Roman" w:eastAsia="Times New Roman" w:hAnsi="Times New Roman" w:cs="Times New Roman"/>
          <w:color w:val="auto"/>
          <w:sz w:val="24"/>
          <w:szCs w:val="24"/>
          <w:shd w:val="clear" w:color="auto" w:fill="FFFFFF"/>
        </w:rPr>
        <w:t>Zde se zamýšlím nad</w:t>
      </w:r>
      <w:r w:rsidRPr="007E34BB">
        <w:rPr>
          <w:rFonts w:ascii="Times New Roman" w:eastAsia="Times New Roman" w:hAnsi="Times New Roman" w:cs="Times New Roman"/>
          <w:color w:val="auto"/>
          <w:sz w:val="24"/>
          <w:szCs w:val="24"/>
          <w:shd w:val="clear" w:color="auto" w:fill="FFFFFF"/>
        </w:rPr>
        <w:t> delegování</w:t>
      </w:r>
      <w:r>
        <w:rPr>
          <w:rFonts w:ascii="Times New Roman" w:eastAsia="Times New Roman" w:hAnsi="Times New Roman" w:cs="Times New Roman"/>
          <w:color w:val="auto"/>
          <w:sz w:val="24"/>
          <w:szCs w:val="24"/>
          <w:shd w:val="clear" w:color="auto" w:fill="FFFFFF"/>
        </w:rPr>
        <w:t>m</w:t>
      </w:r>
      <w:r w:rsidRPr="007E34BB">
        <w:rPr>
          <w:rFonts w:ascii="Times New Roman" w:eastAsia="Times New Roman" w:hAnsi="Times New Roman" w:cs="Times New Roman"/>
          <w:color w:val="auto"/>
          <w:sz w:val="24"/>
          <w:szCs w:val="24"/>
          <w:shd w:val="clear" w:color="auto" w:fill="FFFFFF"/>
        </w:rPr>
        <w:t xml:space="preserve"> a předávání</w:t>
      </w:r>
      <w:r>
        <w:rPr>
          <w:rFonts w:ascii="Times New Roman" w:eastAsia="Times New Roman" w:hAnsi="Times New Roman" w:cs="Times New Roman"/>
          <w:color w:val="auto"/>
          <w:sz w:val="24"/>
          <w:szCs w:val="24"/>
          <w:shd w:val="clear" w:color="auto" w:fill="FFFFFF"/>
        </w:rPr>
        <w:t>m</w:t>
      </w:r>
      <w:r w:rsidRPr="007E34BB">
        <w:rPr>
          <w:rFonts w:ascii="Times New Roman" w:eastAsia="Times New Roman" w:hAnsi="Times New Roman" w:cs="Times New Roman"/>
          <w:color w:val="auto"/>
          <w:sz w:val="24"/>
          <w:szCs w:val="24"/>
          <w:shd w:val="clear" w:color="auto" w:fill="FFFFFF"/>
        </w:rPr>
        <w:t xml:space="preserve"> úkolů. Teorie je jedna věc, </w:t>
      </w:r>
      <w:r>
        <w:rPr>
          <w:rFonts w:ascii="Times New Roman" w:eastAsia="Times New Roman" w:hAnsi="Times New Roman" w:cs="Times New Roman"/>
          <w:color w:val="auto"/>
          <w:sz w:val="24"/>
          <w:szCs w:val="24"/>
          <w:shd w:val="clear" w:color="auto" w:fill="FFFFFF"/>
        </w:rPr>
        <w:br/>
      </w:r>
      <w:r w:rsidRPr="007E34BB">
        <w:rPr>
          <w:rFonts w:ascii="Times New Roman" w:eastAsia="Times New Roman" w:hAnsi="Times New Roman" w:cs="Times New Roman"/>
          <w:color w:val="auto"/>
          <w:sz w:val="24"/>
          <w:szCs w:val="24"/>
          <w:shd w:val="clear" w:color="auto" w:fill="FFFFFF"/>
        </w:rPr>
        <w:t xml:space="preserve">ale samotná realizace je někdy této teorii hodně vzdálená. Z mé zkušenosti vyplývá, </w:t>
      </w:r>
      <w:r>
        <w:rPr>
          <w:rFonts w:ascii="Times New Roman" w:eastAsia="Times New Roman" w:hAnsi="Times New Roman" w:cs="Times New Roman"/>
          <w:color w:val="auto"/>
          <w:sz w:val="24"/>
          <w:szCs w:val="24"/>
          <w:shd w:val="clear" w:color="auto" w:fill="FFFFFF"/>
        </w:rPr>
        <w:br/>
      </w:r>
      <w:r w:rsidRPr="007E34BB">
        <w:rPr>
          <w:rFonts w:ascii="Times New Roman" w:eastAsia="Times New Roman" w:hAnsi="Times New Roman" w:cs="Times New Roman"/>
          <w:color w:val="auto"/>
          <w:sz w:val="24"/>
          <w:szCs w:val="24"/>
          <w:shd w:val="clear" w:color="auto" w:fill="FFFFFF"/>
        </w:rPr>
        <w:t>že ne vždy se podaří takto ideálně propojit a přizpůsobit úkol zaměstnanci</w:t>
      </w:r>
      <w:r>
        <w:rPr>
          <w:rFonts w:ascii="Times New Roman" w:eastAsia="Times New Roman" w:hAnsi="Times New Roman" w:cs="Times New Roman"/>
          <w:color w:val="auto"/>
          <w:sz w:val="24"/>
          <w:szCs w:val="24"/>
          <w:shd w:val="clear" w:color="auto" w:fill="FFFFFF"/>
        </w:rPr>
        <w:t>,</w:t>
      </w:r>
      <w:r w:rsidRPr="007E34BB">
        <w:rPr>
          <w:rFonts w:ascii="Times New Roman" w:eastAsia="Times New Roman" w:hAnsi="Times New Roman" w:cs="Times New Roman"/>
          <w:color w:val="auto"/>
          <w:sz w:val="24"/>
          <w:szCs w:val="24"/>
          <w:shd w:val="clear" w:color="auto" w:fill="FFFFFF"/>
        </w:rPr>
        <w:t xml:space="preserve"> a to z různých důvodů. Někdy to může být časový tlak - úkol je potřeba vyřešit rychle a my nemáme čas </w:t>
      </w:r>
      <w:r>
        <w:rPr>
          <w:rFonts w:ascii="Times New Roman" w:eastAsia="Times New Roman" w:hAnsi="Times New Roman" w:cs="Times New Roman"/>
          <w:color w:val="auto"/>
          <w:sz w:val="24"/>
          <w:szCs w:val="24"/>
          <w:shd w:val="clear" w:color="auto" w:fill="FFFFFF"/>
        </w:rPr>
        <w:br/>
        <w:t xml:space="preserve">ho </w:t>
      </w:r>
      <w:r w:rsidRPr="007E34BB">
        <w:rPr>
          <w:rFonts w:ascii="Times New Roman" w:eastAsia="Times New Roman" w:hAnsi="Times New Roman" w:cs="Times New Roman"/>
          <w:color w:val="auto"/>
          <w:sz w:val="24"/>
          <w:szCs w:val="24"/>
          <w:shd w:val="clear" w:color="auto" w:fill="FFFFFF"/>
        </w:rPr>
        <w:t xml:space="preserve">promýšlet. V jiném případě to může být neschopností samotného vedoucího, který úkol předává. Dalo by se říci, že mohou nastat překážky na různých stranách, které znesnadní ideální spojení úkolu a člověka, který má úkol splnit. Jednou z otázek v dotazníku, jež byl předložen respondentům z řad zaměstnanců organizace, byla zjišťující otázka, zda jsou úkoly, které jim vedoucí zadává konkrétní a jasné. S danými zjištěními může pak vedoucí týmu nadále pracovat. </w:t>
      </w:r>
    </w:p>
    <w:p w14:paraId="6459B683" w14:textId="77777777" w:rsidR="00444B24" w:rsidRPr="007E34BB" w:rsidRDefault="00444B24" w:rsidP="00444B24">
      <w:pPr>
        <w:pStyle w:val="Vchoz"/>
        <w:spacing w:line="360" w:lineRule="auto"/>
        <w:jc w:val="both"/>
        <w:rPr>
          <w:rFonts w:ascii="Times New Roman" w:eastAsia="Times New Roman" w:hAnsi="Times New Roman" w:cs="Times New Roman"/>
          <w:color w:val="auto"/>
          <w:sz w:val="24"/>
          <w:szCs w:val="24"/>
          <w:shd w:val="clear" w:color="auto" w:fill="FFFFFF"/>
        </w:rPr>
      </w:pPr>
    </w:p>
    <w:p w14:paraId="60BBB2FA" w14:textId="77777777" w:rsidR="00444B24" w:rsidRPr="007E34BB" w:rsidRDefault="00444B24" w:rsidP="00444B24">
      <w:pPr>
        <w:pStyle w:val="Nadpis4"/>
        <w:rPr>
          <w:rFonts w:eastAsia="Times New Roman"/>
          <w:shd w:val="clear" w:color="auto" w:fill="FFFFFF"/>
        </w:rPr>
      </w:pPr>
      <w:r>
        <w:rPr>
          <w:rFonts w:eastAsia="Times New Roman"/>
          <w:shd w:val="clear" w:color="auto" w:fill="FFFFFF"/>
        </w:rPr>
        <w:t xml:space="preserve">1.3.1.1 </w:t>
      </w:r>
      <w:r w:rsidRPr="007E34BB">
        <w:rPr>
          <w:rFonts w:eastAsia="Times New Roman"/>
          <w:shd w:val="clear" w:color="auto" w:fill="FFFFFF"/>
        </w:rPr>
        <w:t>Teorie motivace</w:t>
      </w:r>
    </w:p>
    <w:p w14:paraId="1BCE1689" w14:textId="77777777" w:rsidR="00444B24" w:rsidRDefault="00444B24" w:rsidP="00444B24">
      <w:pPr>
        <w:pStyle w:val="Vchoz"/>
        <w:spacing w:line="360" w:lineRule="auto"/>
        <w:jc w:val="both"/>
        <w:rPr>
          <w:rFonts w:ascii="Times New Roman" w:eastAsia="Times New Roman" w:hAnsi="Times New Roman" w:cs="Times New Roman"/>
          <w:color w:val="auto"/>
          <w:sz w:val="24"/>
          <w:szCs w:val="24"/>
          <w:shd w:val="clear" w:color="auto" w:fill="FFFFFF"/>
        </w:rPr>
      </w:pPr>
      <w:r w:rsidRPr="007E34BB">
        <w:rPr>
          <w:rFonts w:ascii="Times New Roman" w:eastAsia="Times New Roman" w:hAnsi="Times New Roman" w:cs="Times New Roman"/>
          <w:b/>
          <w:color w:val="auto"/>
          <w:sz w:val="24"/>
          <w:szCs w:val="24"/>
          <w:shd w:val="clear" w:color="auto" w:fill="FFFFFF"/>
        </w:rPr>
        <w:tab/>
      </w:r>
      <w:r w:rsidRPr="007E34BB">
        <w:rPr>
          <w:rFonts w:ascii="Times New Roman" w:eastAsia="Times New Roman" w:hAnsi="Times New Roman" w:cs="Times New Roman"/>
          <w:color w:val="auto"/>
          <w:sz w:val="24"/>
          <w:szCs w:val="24"/>
          <w:shd w:val="clear" w:color="auto" w:fill="FFFFFF"/>
        </w:rPr>
        <w:t xml:space="preserve">Existuje několik teorií motivace, které se v průběhu času definovaly. Je důležité, </w:t>
      </w:r>
      <w:r>
        <w:rPr>
          <w:rFonts w:ascii="Times New Roman" w:eastAsia="Times New Roman" w:hAnsi="Times New Roman" w:cs="Times New Roman"/>
          <w:color w:val="auto"/>
          <w:sz w:val="24"/>
          <w:szCs w:val="24"/>
          <w:shd w:val="clear" w:color="auto" w:fill="FFFFFF"/>
        </w:rPr>
        <w:br/>
      </w:r>
      <w:r w:rsidRPr="007E34BB">
        <w:rPr>
          <w:rFonts w:ascii="Times New Roman" w:eastAsia="Times New Roman" w:hAnsi="Times New Roman" w:cs="Times New Roman"/>
          <w:color w:val="auto"/>
          <w:sz w:val="24"/>
          <w:szCs w:val="24"/>
          <w:shd w:val="clear" w:color="auto" w:fill="FFFFFF"/>
        </w:rPr>
        <w:t xml:space="preserve">abych se o některých teoriích zmínil, protože hrají důležitou roli v hledání odpovědí </w:t>
      </w:r>
      <w:r>
        <w:rPr>
          <w:rFonts w:ascii="Times New Roman" w:eastAsia="Times New Roman" w:hAnsi="Times New Roman" w:cs="Times New Roman"/>
          <w:color w:val="auto"/>
          <w:sz w:val="24"/>
          <w:szCs w:val="24"/>
          <w:shd w:val="clear" w:color="auto" w:fill="FFFFFF"/>
        </w:rPr>
        <w:br/>
      </w:r>
      <w:r w:rsidRPr="007E34BB">
        <w:rPr>
          <w:rFonts w:ascii="Times New Roman" w:eastAsia="Times New Roman" w:hAnsi="Times New Roman" w:cs="Times New Roman"/>
          <w:color w:val="auto"/>
          <w:sz w:val="24"/>
          <w:szCs w:val="24"/>
          <w:shd w:val="clear" w:color="auto" w:fill="FFFFFF"/>
        </w:rPr>
        <w:t>na výzkumné otázky, které budou představeny v empirické části této práce (Armstrong, 2015, str. 220 – 228; Blažek, 2014, str. 166, 167)</w:t>
      </w:r>
      <w:r>
        <w:rPr>
          <w:rFonts w:ascii="Times New Roman" w:eastAsia="Times New Roman" w:hAnsi="Times New Roman" w:cs="Times New Roman"/>
          <w:color w:val="auto"/>
          <w:sz w:val="24"/>
          <w:szCs w:val="24"/>
          <w:shd w:val="clear" w:color="auto" w:fill="FFFFFF"/>
        </w:rPr>
        <w:t>.</w:t>
      </w:r>
    </w:p>
    <w:p w14:paraId="4C4346F5" w14:textId="77777777" w:rsidR="00444B24" w:rsidRPr="007E34BB" w:rsidRDefault="00444B24" w:rsidP="00444B24">
      <w:pPr>
        <w:pStyle w:val="Vchoz"/>
        <w:spacing w:line="360" w:lineRule="auto"/>
        <w:jc w:val="both"/>
        <w:rPr>
          <w:rFonts w:ascii="Times New Roman" w:eastAsia="Times New Roman" w:hAnsi="Times New Roman" w:cs="Times New Roman"/>
          <w:color w:val="auto"/>
          <w:sz w:val="24"/>
          <w:szCs w:val="24"/>
          <w:shd w:val="clear" w:color="auto" w:fill="FFFFFF"/>
        </w:rPr>
      </w:pPr>
    </w:p>
    <w:p w14:paraId="4C05FFE4" w14:textId="77777777" w:rsidR="00444B24" w:rsidRPr="00AD59C8" w:rsidRDefault="00444B24" w:rsidP="00444B24">
      <w:pPr>
        <w:pStyle w:val="Vchoz"/>
        <w:spacing w:line="360" w:lineRule="auto"/>
        <w:jc w:val="both"/>
        <w:rPr>
          <w:rFonts w:ascii="Times New Roman" w:eastAsia="Times New Roman" w:hAnsi="Times New Roman" w:cs="Times New Roman"/>
          <w:color w:val="auto"/>
          <w:sz w:val="24"/>
          <w:szCs w:val="24"/>
          <w:u w:val="single"/>
          <w:shd w:val="clear" w:color="auto" w:fill="FFFFFF"/>
        </w:rPr>
      </w:pPr>
      <w:r w:rsidRPr="00AD59C8">
        <w:rPr>
          <w:rFonts w:ascii="Times New Roman" w:eastAsia="Times New Roman" w:hAnsi="Times New Roman" w:cs="Times New Roman"/>
          <w:color w:val="auto"/>
          <w:sz w:val="24"/>
          <w:szCs w:val="24"/>
          <w:u w:val="single"/>
          <w:shd w:val="clear" w:color="auto" w:fill="FFFFFF"/>
        </w:rPr>
        <w:t>Teorie zaměřené na proces</w:t>
      </w:r>
    </w:p>
    <w:p w14:paraId="1D36B455" w14:textId="77777777" w:rsidR="00444B24" w:rsidRPr="007E34BB" w:rsidRDefault="00444B24" w:rsidP="00444B24">
      <w:pPr>
        <w:pStyle w:val="Vchoz"/>
        <w:spacing w:line="360" w:lineRule="auto"/>
        <w:jc w:val="both"/>
        <w:rPr>
          <w:rFonts w:ascii="Times New Roman" w:eastAsia="Times New Roman" w:hAnsi="Times New Roman" w:cs="Times New Roman"/>
          <w:color w:val="auto"/>
          <w:sz w:val="24"/>
          <w:szCs w:val="24"/>
          <w:shd w:val="clear" w:color="auto" w:fill="FFFFFF"/>
        </w:rPr>
      </w:pPr>
      <w:r w:rsidRPr="007E34BB">
        <w:rPr>
          <w:rFonts w:ascii="Times New Roman" w:eastAsia="Times New Roman" w:hAnsi="Times New Roman" w:cs="Times New Roman"/>
          <w:color w:val="auto"/>
          <w:sz w:val="24"/>
          <w:szCs w:val="24"/>
          <w:shd w:val="clear" w:color="auto" w:fill="FFFFFF"/>
        </w:rPr>
        <w:tab/>
        <w:t>Tyto teorie se zaměřují na motivaci člověka, která je ovlivňována psychickými procesy. Jsou označov</w:t>
      </w:r>
      <w:r>
        <w:rPr>
          <w:rFonts w:ascii="Times New Roman" w:eastAsia="Times New Roman" w:hAnsi="Times New Roman" w:cs="Times New Roman"/>
          <w:color w:val="auto"/>
          <w:sz w:val="24"/>
          <w:szCs w:val="24"/>
          <w:shd w:val="clear" w:color="auto" w:fill="FFFFFF"/>
        </w:rPr>
        <w:t>ány jako poznávací teorie a</w:t>
      </w:r>
      <w:r w:rsidRPr="007E34BB">
        <w:rPr>
          <w:rFonts w:ascii="Times New Roman" w:eastAsia="Times New Roman" w:hAnsi="Times New Roman" w:cs="Times New Roman"/>
          <w:color w:val="auto"/>
          <w:sz w:val="24"/>
          <w:szCs w:val="24"/>
          <w:shd w:val="clear" w:color="auto" w:fill="FFFFFF"/>
        </w:rPr>
        <w:t xml:space="preserve"> zaměřují </w:t>
      </w:r>
      <w:r>
        <w:rPr>
          <w:rFonts w:ascii="Times New Roman" w:eastAsia="Times New Roman" w:hAnsi="Times New Roman" w:cs="Times New Roman"/>
          <w:color w:val="auto"/>
          <w:sz w:val="24"/>
          <w:szCs w:val="24"/>
          <w:shd w:val="clear" w:color="auto" w:fill="FFFFFF"/>
        </w:rPr>
        <w:t xml:space="preserve">se </w:t>
      </w:r>
      <w:r w:rsidRPr="007E34BB">
        <w:rPr>
          <w:rFonts w:ascii="Times New Roman" w:eastAsia="Times New Roman" w:hAnsi="Times New Roman" w:cs="Times New Roman"/>
          <w:color w:val="auto"/>
          <w:sz w:val="24"/>
          <w:szCs w:val="24"/>
          <w:shd w:val="clear" w:color="auto" w:fill="FFFFFF"/>
        </w:rPr>
        <w:t>na to, jak čl</w:t>
      </w:r>
      <w:r>
        <w:rPr>
          <w:rFonts w:ascii="Times New Roman" w:eastAsia="Times New Roman" w:hAnsi="Times New Roman" w:cs="Times New Roman"/>
          <w:color w:val="auto"/>
          <w:sz w:val="24"/>
          <w:szCs w:val="24"/>
          <w:shd w:val="clear" w:color="auto" w:fill="FFFFFF"/>
        </w:rPr>
        <w:t xml:space="preserve">ověk vnímá pracovní prostředí, </w:t>
      </w:r>
      <w:r w:rsidRPr="007E34BB">
        <w:rPr>
          <w:rFonts w:ascii="Times New Roman" w:eastAsia="Times New Roman" w:hAnsi="Times New Roman" w:cs="Times New Roman"/>
          <w:color w:val="auto"/>
          <w:sz w:val="24"/>
          <w:szCs w:val="24"/>
          <w:shd w:val="clear" w:color="auto" w:fill="FFFFFF"/>
        </w:rPr>
        <w:t>jak toto prostředí chápe a vykládá si ho.</w:t>
      </w:r>
      <w:r>
        <w:rPr>
          <w:rFonts w:ascii="Times New Roman" w:eastAsia="Times New Roman" w:hAnsi="Times New Roman" w:cs="Times New Roman"/>
          <w:color w:val="auto"/>
          <w:sz w:val="24"/>
          <w:szCs w:val="24"/>
          <w:shd w:val="clear" w:color="auto" w:fill="FFFFFF"/>
        </w:rPr>
        <w:t xml:space="preserve"> Mezi teorie zaměřené na proces patří např. Teorie očekávání</w:t>
      </w:r>
      <w:r w:rsidRPr="007E34BB">
        <w:rPr>
          <w:rFonts w:ascii="Times New Roman" w:eastAsia="Times New Roman" w:hAnsi="Times New Roman" w:cs="Times New Roman"/>
          <w:color w:val="auto"/>
          <w:sz w:val="24"/>
          <w:szCs w:val="24"/>
          <w:shd w:val="clear" w:color="auto" w:fill="FFFFFF"/>
        </w:rPr>
        <w:t xml:space="preserve"> vytvořená Victorem H. Vroomem</w:t>
      </w:r>
      <w:r>
        <w:rPr>
          <w:rFonts w:ascii="Times New Roman" w:eastAsia="Times New Roman" w:hAnsi="Times New Roman" w:cs="Times New Roman"/>
          <w:color w:val="auto"/>
          <w:sz w:val="24"/>
          <w:szCs w:val="24"/>
          <w:shd w:val="clear" w:color="auto" w:fill="FFFFFF"/>
        </w:rPr>
        <w:t xml:space="preserve"> zabývající se podstatou motivování lidí. T</w:t>
      </w:r>
      <w:r w:rsidRPr="007E34BB">
        <w:rPr>
          <w:rFonts w:ascii="Times New Roman" w:eastAsia="Times New Roman" w:hAnsi="Times New Roman" w:cs="Times New Roman"/>
          <w:color w:val="auto"/>
          <w:sz w:val="24"/>
          <w:szCs w:val="24"/>
          <w:shd w:val="clear" w:color="auto" w:fill="FFFFFF"/>
        </w:rPr>
        <w:t xml:space="preserve">uto teorii dále rozvíjejí Porter a Lawler, kteří shodně s Vroomem vycházejí z toho že, </w:t>
      </w:r>
      <w:r w:rsidRPr="00DA25C4">
        <w:rPr>
          <w:rFonts w:ascii="Times New Roman" w:eastAsia="Times New Roman" w:hAnsi="Times New Roman" w:cs="Times New Roman"/>
          <w:color w:val="auto"/>
          <w:sz w:val="24"/>
          <w:szCs w:val="24"/>
          <w:shd w:val="clear" w:color="auto" w:fill="FFFFFF"/>
        </w:rPr>
        <w:t>„subjektivně vnímaná hodnota cíle nebo odměny a subjektivně vnímaná pravděpodobnost dosažení cíle vyvolá úsilí o jeho dosažení. Toto úsilí však nesměřuje přímo k výkonu, ale je závislé na schopnostech daného člověka a na tom, jak vnímá svou profesionální roli.“</w:t>
      </w:r>
      <w:r w:rsidRPr="00DA25C4">
        <w:rPr>
          <w:rStyle w:val="Znakapoznpodarou"/>
          <w:rFonts w:ascii="Times New Roman" w:eastAsia="Times New Roman" w:hAnsi="Times New Roman" w:cs="Times New Roman"/>
          <w:color w:val="auto"/>
          <w:sz w:val="24"/>
          <w:szCs w:val="24"/>
          <w:shd w:val="clear" w:color="auto" w:fill="FFFFFF"/>
        </w:rPr>
        <w:footnoteReference w:id="8"/>
      </w:r>
      <w:r>
        <w:rPr>
          <w:rFonts w:ascii="Times New Roman" w:eastAsia="Times New Roman" w:hAnsi="Times New Roman" w:cs="Times New Roman"/>
          <w:color w:val="auto"/>
          <w:sz w:val="24"/>
          <w:szCs w:val="24"/>
          <w:shd w:val="clear" w:color="auto" w:fill="FFFFFF"/>
        </w:rPr>
        <w:t xml:space="preserve"> Mezi teorie zaměřené na proces patří dále Teorie cíle definovaná</w:t>
      </w:r>
      <w:r w:rsidRPr="007E34BB">
        <w:rPr>
          <w:rFonts w:ascii="Times New Roman" w:eastAsia="Times New Roman" w:hAnsi="Times New Roman" w:cs="Times New Roman"/>
          <w:color w:val="auto"/>
          <w:sz w:val="24"/>
          <w:szCs w:val="24"/>
          <w:shd w:val="clear" w:color="auto" w:fill="FFFFFF"/>
        </w:rPr>
        <w:t xml:space="preserve"> Latham</w:t>
      </w:r>
      <w:r>
        <w:rPr>
          <w:rFonts w:ascii="Times New Roman" w:eastAsia="Times New Roman" w:hAnsi="Times New Roman" w:cs="Times New Roman"/>
          <w:color w:val="auto"/>
          <w:sz w:val="24"/>
          <w:szCs w:val="24"/>
          <w:shd w:val="clear" w:color="auto" w:fill="FFFFFF"/>
        </w:rPr>
        <w:t>em</w:t>
      </w:r>
      <w:r w:rsidRPr="007E34BB">
        <w:rPr>
          <w:rFonts w:ascii="Times New Roman" w:eastAsia="Times New Roman" w:hAnsi="Times New Roman" w:cs="Times New Roman"/>
          <w:color w:val="auto"/>
          <w:sz w:val="24"/>
          <w:szCs w:val="24"/>
          <w:shd w:val="clear" w:color="auto" w:fill="FFFFFF"/>
        </w:rPr>
        <w:t xml:space="preserve"> a Locke</w:t>
      </w:r>
      <w:r>
        <w:rPr>
          <w:rFonts w:ascii="Times New Roman" w:eastAsia="Times New Roman" w:hAnsi="Times New Roman" w:cs="Times New Roman"/>
          <w:color w:val="auto"/>
          <w:sz w:val="24"/>
          <w:szCs w:val="24"/>
          <w:shd w:val="clear" w:color="auto" w:fill="FFFFFF"/>
        </w:rPr>
        <w:t>m opírající</w:t>
      </w:r>
      <w:r w:rsidRPr="007E34BB">
        <w:rPr>
          <w:rFonts w:ascii="Times New Roman" w:eastAsia="Times New Roman" w:hAnsi="Times New Roman" w:cs="Times New Roman"/>
          <w:color w:val="auto"/>
          <w:sz w:val="24"/>
          <w:szCs w:val="24"/>
          <w:shd w:val="clear" w:color="auto" w:fill="FFFFFF"/>
        </w:rPr>
        <w:t xml:space="preserve"> se o </w:t>
      </w:r>
      <w:r w:rsidRPr="007E34BB">
        <w:rPr>
          <w:rFonts w:ascii="Times New Roman" w:eastAsia="Times New Roman" w:hAnsi="Times New Roman" w:cs="Times New Roman"/>
          <w:color w:val="auto"/>
          <w:sz w:val="24"/>
          <w:szCs w:val="24"/>
          <w:shd w:val="clear" w:color="auto" w:fill="FFFFFF"/>
        </w:rPr>
        <w:lastRenderedPageBreak/>
        <w:t xml:space="preserve">přesvědčení, že pokud nastavíme zaměstnancům konkrétní cíle, tyto cíle budou přiměřené náročné a zaměstnancem přijaté, zlepší se výkon a motivace. </w:t>
      </w:r>
      <w:r>
        <w:rPr>
          <w:rFonts w:ascii="Times New Roman" w:eastAsia="Times New Roman" w:hAnsi="Times New Roman" w:cs="Times New Roman"/>
          <w:color w:val="auto"/>
          <w:sz w:val="24"/>
          <w:szCs w:val="24"/>
          <w:shd w:val="clear" w:color="auto" w:fill="FFFFFF"/>
        </w:rPr>
        <w:br/>
      </w:r>
      <w:r w:rsidRPr="007E34BB">
        <w:rPr>
          <w:rFonts w:ascii="Times New Roman" w:eastAsia="Times New Roman" w:hAnsi="Times New Roman" w:cs="Times New Roman"/>
          <w:color w:val="auto"/>
          <w:sz w:val="24"/>
          <w:szCs w:val="24"/>
          <w:shd w:val="clear" w:color="auto" w:fill="FFFFFF"/>
        </w:rPr>
        <w:t xml:space="preserve">O tom jak mají cíle vypadat, se vede napříč všemi zainteresovanými stranami debata </w:t>
      </w:r>
      <w:r>
        <w:rPr>
          <w:rFonts w:ascii="Times New Roman" w:eastAsia="Times New Roman" w:hAnsi="Times New Roman" w:cs="Times New Roman"/>
          <w:color w:val="auto"/>
          <w:sz w:val="24"/>
          <w:szCs w:val="24"/>
          <w:shd w:val="clear" w:color="auto" w:fill="FFFFFF"/>
        </w:rPr>
        <w:br/>
      </w:r>
      <w:r w:rsidRPr="007E34BB">
        <w:rPr>
          <w:rFonts w:ascii="Times New Roman" w:eastAsia="Times New Roman" w:hAnsi="Times New Roman" w:cs="Times New Roman"/>
          <w:color w:val="auto"/>
          <w:sz w:val="24"/>
          <w:szCs w:val="24"/>
          <w:shd w:val="clear" w:color="auto" w:fill="FFFFFF"/>
        </w:rPr>
        <w:t>(</w:t>
      </w:r>
      <w:r>
        <w:rPr>
          <w:rFonts w:ascii="Times New Roman" w:eastAsia="Times New Roman" w:hAnsi="Times New Roman" w:cs="Times New Roman"/>
          <w:color w:val="auto"/>
          <w:sz w:val="24"/>
          <w:szCs w:val="24"/>
          <w:shd w:val="clear" w:color="auto" w:fill="FFFFFF"/>
        </w:rPr>
        <w:t>dle</w:t>
      </w:r>
      <w:r w:rsidRPr="007E34BB">
        <w:rPr>
          <w:rFonts w:ascii="Times New Roman" w:eastAsia="Times New Roman" w:hAnsi="Times New Roman" w:cs="Times New Roman"/>
          <w:color w:val="auto"/>
          <w:sz w:val="24"/>
          <w:szCs w:val="24"/>
          <w:shd w:val="clear" w:color="auto" w:fill="FFFFFF"/>
        </w:rPr>
        <w:t xml:space="preserve"> Armstrong, 2015, str. 225).</w:t>
      </w:r>
      <w:r w:rsidRPr="007E34BB">
        <w:rPr>
          <w:rFonts w:ascii="Times New Roman" w:eastAsia="Times New Roman" w:hAnsi="Times New Roman" w:cs="Times New Roman"/>
          <w:color w:val="auto"/>
          <w:sz w:val="24"/>
          <w:szCs w:val="24"/>
          <w:shd w:val="clear" w:color="auto" w:fill="FFFFFF"/>
        </w:rPr>
        <w:tab/>
      </w:r>
    </w:p>
    <w:p w14:paraId="56B0E6F0" w14:textId="77777777" w:rsidR="00444B24" w:rsidRPr="007E34BB" w:rsidRDefault="00444B24" w:rsidP="00444B24">
      <w:pPr>
        <w:pStyle w:val="Vchoz"/>
        <w:spacing w:line="360" w:lineRule="auto"/>
        <w:jc w:val="both"/>
        <w:rPr>
          <w:rFonts w:ascii="Times New Roman" w:eastAsia="Times New Roman" w:hAnsi="Times New Roman" w:cs="Times New Roman"/>
          <w:b/>
          <w:color w:val="auto"/>
          <w:sz w:val="24"/>
          <w:szCs w:val="24"/>
          <w:shd w:val="clear" w:color="auto" w:fill="FFFFFF"/>
        </w:rPr>
      </w:pPr>
    </w:p>
    <w:p w14:paraId="5B9858A8" w14:textId="77777777" w:rsidR="00444B24" w:rsidRPr="00AD59C8" w:rsidRDefault="00444B24" w:rsidP="00444B24">
      <w:pPr>
        <w:pStyle w:val="Vchoz"/>
        <w:spacing w:line="360" w:lineRule="auto"/>
        <w:jc w:val="both"/>
        <w:rPr>
          <w:rFonts w:ascii="Times New Roman" w:eastAsia="Times New Roman" w:hAnsi="Times New Roman" w:cs="Times New Roman"/>
          <w:color w:val="auto"/>
          <w:sz w:val="24"/>
          <w:szCs w:val="24"/>
          <w:u w:val="single"/>
          <w:shd w:val="clear" w:color="auto" w:fill="FFFFFF"/>
        </w:rPr>
      </w:pPr>
      <w:r w:rsidRPr="00AD59C8">
        <w:rPr>
          <w:rFonts w:ascii="Times New Roman" w:eastAsia="Times New Roman" w:hAnsi="Times New Roman" w:cs="Times New Roman"/>
          <w:color w:val="auto"/>
          <w:sz w:val="24"/>
          <w:szCs w:val="24"/>
          <w:u w:val="single"/>
          <w:shd w:val="clear" w:color="auto" w:fill="FFFFFF"/>
        </w:rPr>
        <w:t>Teorie zaměřené na obsah</w:t>
      </w:r>
    </w:p>
    <w:p w14:paraId="7E8E0C34" w14:textId="77777777" w:rsidR="00444B24" w:rsidRPr="007E34BB" w:rsidRDefault="00444B24" w:rsidP="00444B24">
      <w:pPr>
        <w:pStyle w:val="Vchoz"/>
        <w:spacing w:line="360" w:lineRule="auto"/>
        <w:jc w:val="both"/>
        <w:rPr>
          <w:rFonts w:ascii="Times New Roman" w:eastAsia="Times New Roman" w:hAnsi="Times New Roman" w:cs="Times New Roman"/>
          <w:color w:val="auto"/>
          <w:sz w:val="24"/>
          <w:szCs w:val="24"/>
          <w:shd w:val="clear" w:color="auto" w:fill="FFFFFF"/>
        </w:rPr>
      </w:pPr>
      <w:r>
        <w:rPr>
          <w:rFonts w:ascii="Times New Roman" w:eastAsia="Times New Roman" w:hAnsi="Times New Roman" w:cs="Times New Roman"/>
          <w:color w:val="auto"/>
          <w:sz w:val="24"/>
          <w:szCs w:val="24"/>
          <w:shd w:val="clear" w:color="auto" w:fill="FFFFFF"/>
        </w:rPr>
        <w:tab/>
        <w:t>Cílem teorií zaměřených</w:t>
      </w:r>
      <w:r w:rsidRPr="007E34BB">
        <w:rPr>
          <w:rFonts w:ascii="Times New Roman" w:eastAsia="Times New Roman" w:hAnsi="Times New Roman" w:cs="Times New Roman"/>
          <w:color w:val="auto"/>
          <w:sz w:val="24"/>
          <w:szCs w:val="24"/>
          <w:shd w:val="clear" w:color="auto" w:fill="FFFFFF"/>
        </w:rPr>
        <w:t xml:space="preserve"> na obsah (nebo také </w:t>
      </w:r>
      <w:r>
        <w:rPr>
          <w:rFonts w:ascii="Times New Roman" w:eastAsia="Times New Roman" w:hAnsi="Times New Roman" w:cs="Times New Roman"/>
          <w:color w:val="auto"/>
          <w:sz w:val="24"/>
          <w:szCs w:val="24"/>
          <w:shd w:val="clear" w:color="auto" w:fill="FFFFFF"/>
        </w:rPr>
        <w:t>teorií</w:t>
      </w:r>
      <w:r w:rsidRPr="007E34BB">
        <w:rPr>
          <w:rFonts w:ascii="Times New Roman" w:eastAsia="Times New Roman" w:hAnsi="Times New Roman" w:cs="Times New Roman"/>
          <w:color w:val="auto"/>
          <w:sz w:val="24"/>
          <w:szCs w:val="24"/>
          <w:shd w:val="clear" w:color="auto" w:fill="FFFFFF"/>
        </w:rPr>
        <w:t xml:space="preserve"> p</w:t>
      </w:r>
      <w:r>
        <w:rPr>
          <w:rFonts w:ascii="Times New Roman" w:eastAsia="Times New Roman" w:hAnsi="Times New Roman" w:cs="Times New Roman"/>
          <w:color w:val="auto"/>
          <w:sz w:val="24"/>
          <w:szCs w:val="24"/>
          <w:shd w:val="clear" w:color="auto" w:fill="FFFFFF"/>
        </w:rPr>
        <w:t xml:space="preserve">otřeb) je hledat činitele, </w:t>
      </w:r>
      <w:r>
        <w:rPr>
          <w:rFonts w:ascii="Times New Roman" w:eastAsia="Times New Roman" w:hAnsi="Times New Roman" w:cs="Times New Roman"/>
          <w:color w:val="auto"/>
          <w:sz w:val="24"/>
          <w:szCs w:val="24"/>
          <w:shd w:val="clear" w:color="auto" w:fill="FFFFFF"/>
        </w:rPr>
        <w:br/>
        <w:t>kteří</w:t>
      </w:r>
      <w:r w:rsidRPr="007E34BB">
        <w:rPr>
          <w:rFonts w:ascii="Times New Roman" w:eastAsia="Times New Roman" w:hAnsi="Times New Roman" w:cs="Times New Roman"/>
          <w:color w:val="auto"/>
          <w:sz w:val="24"/>
          <w:szCs w:val="24"/>
          <w:shd w:val="clear" w:color="auto" w:fill="FFFFFF"/>
        </w:rPr>
        <w:t xml:space="preserve"> s motivací přímo souvisí. Tyto teorie vychází podle Armstronga z přesvědčení, </w:t>
      </w:r>
      <w:r>
        <w:rPr>
          <w:rFonts w:ascii="Times New Roman" w:eastAsia="Times New Roman" w:hAnsi="Times New Roman" w:cs="Times New Roman"/>
          <w:color w:val="auto"/>
          <w:sz w:val="24"/>
          <w:szCs w:val="24"/>
          <w:shd w:val="clear" w:color="auto" w:fill="FFFFFF"/>
        </w:rPr>
        <w:br/>
      </w:r>
      <w:r w:rsidRPr="007E34BB">
        <w:rPr>
          <w:rFonts w:ascii="Times New Roman" w:eastAsia="Times New Roman" w:hAnsi="Times New Roman" w:cs="Times New Roman"/>
          <w:color w:val="auto"/>
          <w:sz w:val="24"/>
          <w:szCs w:val="24"/>
          <w:shd w:val="clear" w:color="auto" w:fill="FFFFFF"/>
        </w:rPr>
        <w:t>že obsahem motivace jsou potřeby. Neuspokojení potřeby vede k napětí a člověk není v</w:t>
      </w:r>
      <w:r>
        <w:rPr>
          <w:rFonts w:ascii="Times New Roman" w:eastAsia="Times New Roman" w:hAnsi="Times New Roman" w:cs="Times New Roman"/>
          <w:color w:val="auto"/>
          <w:sz w:val="24"/>
          <w:szCs w:val="24"/>
          <w:shd w:val="clear" w:color="auto" w:fill="FFFFFF"/>
        </w:rPr>
        <w:t> rovnováze. Z toho vyplývá, že</w:t>
      </w:r>
      <w:r w:rsidRPr="007E34BB">
        <w:rPr>
          <w:rFonts w:ascii="Times New Roman" w:eastAsia="Times New Roman" w:hAnsi="Times New Roman" w:cs="Times New Roman"/>
          <w:color w:val="auto"/>
          <w:sz w:val="24"/>
          <w:szCs w:val="24"/>
          <w:shd w:val="clear" w:color="auto" w:fill="FFFFFF"/>
        </w:rPr>
        <w:t xml:space="preserve"> „</w:t>
      </w:r>
      <w:r w:rsidRPr="00273589">
        <w:rPr>
          <w:rFonts w:ascii="Times New Roman" w:eastAsia="Times New Roman" w:hAnsi="Times New Roman" w:cs="Times New Roman"/>
          <w:color w:val="auto"/>
          <w:sz w:val="24"/>
          <w:szCs w:val="24"/>
          <w:shd w:val="clear" w:color="auto" w:fill="FFFFFF"/>
        </w:rPr>
        <w:t>obnovení rovnováhy vyžaduje stanovit cíl, který uspokojí danou potřebu, a zvolit chování, které povede k dosažení stanoveného cíle a uspokojení dané potřeby. Chování je tak motivováno neuspokojenými potřebami“.</w:t>
      </w:r>
      <w:r w:rsidRPr="00273589">
        <w:rPr>
          <w:rStyle w:val="Znakapoznpodarou"/>
          <w:rFonts w:ascii="Times New Roman" w:eastAsia="Times New Roman" w:hAnsi="Times New Roman" w:cs="Times New Roman"/>
          <w:color w:val="auto"/>
          <w:sz w:val="24"/>
          <w:szCs w:val="24"/>
          <w:shd w:val="clear" w:color="auto" w:fill="FFFFFF"/>
        </w:rPr>
        <w:footnoteReference w:id="9"/>
      </w:r>
      <w:r w:rsidRPr="007E34BB">
        <w:rPr>
          <w:rFonts w:ascii="Times New Roman" w:eastAsia="Times New Roman" w:hAnsi="Times New Roman" w:cs="Times New Roman"/>
          <w:color w:val="auto"/>
          <w:sz w:val="24"/>
          <w:szCs w:val="24"/>
          <w:shd w:val="clear" w:color="auto" w:fill="FFFFFF"/>
        </w:rPr>
        <w:t xml:space="preserve"> </w:t>
      </w:r>
    </w:p>
    <w:p w14:paraId="2A772BAA" w14:textId="77777777" w:rsidR="00444B24" w:rsidRPr="007E34BB" w:rsidRDefault="00444B24" w:rsidP="00444B24">
      <w:pPr>
        <w:pStyle w:val="Vchoz"/>
        <w:spacing w:line="360" w:lineRule="auto"/>
        <w:jc w:val="both"/>
        <w:rPr>
          <w:rFonts w:ascii="Times New Roman" w:eastAsia="Times New Roman" w:hAnsi="Times New Roman" w:cs="Times New Roman"/>
          <w:color w:val="auto"/>
          <w:sz w:val="24"/>
          <w:szCs w:val="24"/>
          <w:shd w:val="clear" w:color="auto" w:fill="FFFFFF"/>
        </w:rPr>
      </w:pPr>
      <w:r w:rsidRPr="007E34BB">
        <w:rPr>
          <w:rFonts w:ascii="Times New Roman" w:eastAsia="Times New Roman" w:hAnsi="Times New Roman" w:cs="Times New Roman"/>
          <w:color w:val="auto"/>
          <w:sz w:val="24"/>
          <w:szCs w:val="24"/>
          <w:shd w:val="clear" w:color="auto" w:fill="FFFFFF"/>
        </w:rPr>
        <w:tab/>
      </w:r>
    </w:p>
    <w:p w14:paraId="38D2ED81" w14:textId="77777777" w:rsidR="00444B24" w:rsidRPr="007E34BB" w:rsidRDefault="00444B24" w:rsidP="00444B24">
      <w:pPr>
        <w:pStyle w:val="Vchoz"/>
        <w:spacing w:line="360" w:lineRule="auto"/>
        <w:jc w:val="both"/>
        <w:rPr>
          <w:rFonts w:ascii="Times New Roman" w:eastAsia="Times New Roman" w:hAnsi="Times New Roman" w:cs="Times New Roman"/>
          <w:color w:val="auto"/>
          <w:sz w:val="24"/>
          <w:szCs w:val="24"/>
          <w:shd w:val="clear" w:color="auto" w:fill="FFFFFF"/>
        </w:rPr>
      </w:pPr>
      <w:r w:rsidRPr="007E34BB">
        <w:rPr>
          <w:rFonts w:ascii="Times New Roman" w:eastAsia="Times New Roman" w:hAnsi="Times New Roman" w:cs="Times New Roman"/>
          <w:color w:val="auto"/>
          <w:sz w:val="24"/>
          <w:szCs w:val="24"/>
          <w:shd w:val="clear" w:color="auto" w:fill="FFFFFF"/>
        </w:rPr>
        <w:t>Tento cyklus dokresluje obrázek č. 2</w:t>
      </w:r>
    </w:p>
    <w:p w14:paraId="0EEE320D" w14:textId="77777777" w:rsidR="00444B24" w:rsidRPr="007E34BB" w:rsidRDefault="00444B24" w:rsidP="00444B24">
      <w:pPr>
        <w:pStyle w:val="Vchoz"/>
        <w:spacing w:line="360" w:lineRule="auto"/>
        <w:jc w:val="both"/>
        <w:rPr>
          <w:rFonts w:ascii="Times New Roman" w:eastAsia="Times New Roman" w:hAnsi="Times New Roman" w:cs="Times New Roman"/>
          <w:color w:val="auto"/>
          <w:sz w:val="24"/>
          <w:szCs w:val="24"/>
          <w:shd w:val="clear" w:color="auto" w:fill="FFFFFF"/>
        </w:rPr>
      </w:pPr>
      <w:r>
        <w:rPr>
          <w:rFonts w:ascii="Times New Roman" w:eastAsia="Times New Roman" w:hAnsi="Times New Roman" w:cs="Times New Roman"/>
          <w:noProof/>
          <w:color w:val="auto"/>
          <w:sz w:val="24"/>
          <w:szCs w:val="24"/>
          <w:bdr w:val="none" w:sz="0" w:space="0" w:color="auto"/>
        </w:rPr>
        <w:drawing>
          <wp:anchor distT="0" distB="0" distL="114300" distR="114300" simplePos="0" relativeHeight="251660288" behindDoc="0" locked="0" layoutInCell="1" allowOverlap="1" wp14:anchorId="15D299E5" wp14:editId="4B669399">
            <wp:simplePos x="0" y="0"/>
            <wp:positionH relativeFrom="margin">
              <wp:posOffset>-19685</wp:posOffset>
            </wp:positionH>
            <wp:positionV relativeFrom="margin">
              <wp:posOffset>3841750</wp:posOffset>
            </wp:positionV>
            <wp:extent cx="5754370" cy="2016125"/>
            <wp:effectExtent l="19050" t="0" r="0" b="0"/>
            <wp:wrapSquare wrapText="bothSides"/>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754370" cy="2016125"/>
                    </a:xfrm>
                    <a:prstGeom prst="rect">
                      <a:avLst/>
                    </a:prstGeom>
                    <a:noFill/>
                    <a:ln w="9525">
                      <a:noFill/>
                      <a:miter lim="800000"/>
                      <a:headEnd/>
                      <a:tailEnd/>
                    </a:ln>
                  </pic:spPr>
                </pic:pic>
              </a:graphicData>
            </a:graphic>
          </wp:anchor>
        </w:drawing>
      </w:r>
    </w:p>
    <w:p w14:paraId="6302DB70" w14:textId="77777777" w:rsidR="00444B24" w:rsidRPr="00CF1FE6" w:rsidRDefault="00444B24" w:rsidP="00444B24">
      <w:pPr>
        <w:pStyle w:val="Vchoz"/>
        <w:spacing w:line="360" w:lineRule="auto"/>
        <w:jc w:val="both"/>
        <w:rPr>
          <w:rFonts w:ascii="Times New Roman" w:eastAsia="Times New Roman" w:hAnsi="Times New Roman" w:cs="Times New Roman"/>
          <w:color w:val="auto"/>
          <w:sz w:val="20"/>
          <w:szCs w:val="20"/>
          <w:shd w:val="clear" w:color="auto" w:fill="FFFFFF"/>
        </w:rPr>
      </w:pPr>
      <w:r w:rsidRPr="00CF1FE6">
        <w:rPr>
          <w:rFonts w:ascii="Times New Roman" w:eastAsia="Times New Roman" w:hAnsi="Times New Roman" w:cs="Times New Roman"/>
          <w:color w:val="auto"/>
          <w:sz w:val="20"/>
          <w:szCs w:val="20"/>
          <w:shd w:val="clear" w:color="auto" w:fill="FFFFFF"/>
        </w:rPr>
        <w:t>Obrázek č. 2</w:t>
      </w:r>
    </w:p>
    <w:p w14:paraId="7FA932CC" w14:textId="77777777" w:rsidR="00444B24" w:rsidRPr="007E34BB" w:rsidRDefault="00444B24" w:rsidP="00444B24">
      <w:pPr>
        <w:jc w:val="both"/>
        <w:rPr>
          <w:rFonts w:ascii="Times New Roman" w:eastAsia="Times New Roman" w:hAnsi="Times New Roman" w:cs="Times New Roman"/>
          <w:sz w:val="24"/>
          <w:szCs w:val="24"/>
          <w:shd w:val="clear" w:color="auto" w:fill="FFFFFF"/>
        </w:rPr>
      </w:pPr>
    </w:p>
    <w:p w14:paraId="190EB785" w14:textId="77777777" w:rsidR="00444B24" w:rsidRPr="007E34BB" w:rsidRDefault="00444B24" w:rsidP="00444B24">
      <w:pPr>
        <w:ind w:firstLine="708"/>
        <w:jc w:val="both"/>
        <w:rPr>
          <w:rFonts w:ascii="Times New Roman" w:eastAsia="Times New Roman" w:hAnsi="Times New Roman" w:cs="Times New Roman"/>
          <w:sz w:val="24"/>
          <w:szCs w:val="24"/>
          <w:shd w:val="clear" w:color="auto" w:fill="FFFFFF"/>
        </w:rPr>
      </w:pPr>
      <w:r w:rsidRPr="007E34BB">
        <w:rPr>
          <w:rFonts w:ascii="Times New Roman" w:eastAsia="Times New Roman" w:hAnsi="Times New Roman" w:cs="Times New Roman"/>
          <w:sz w:val="24"/>
          <w:szCs w:val="24"/>
          <w:shd w:val="clear" w:color="auto" w:fill="FFFFFF"/>
        </w:rPr>
        <w:t xml:space="preserve">Mezi hlavní autory teorií potřeb patří Maslow, Alderfer, McClelland, Herberg </w:t>
      </w:r>
      <w:r>
        <w:rPr>
          <w:rFonts w:ascii="Times New Roman" w:eastAsia="Times New Roman" w:hAnsi="Times New Roman" w:cs="Times New Roman"/>
          <w:sz w:val="24"/>
          <w:szCs w:val="24"/>
          <w:shd w:val="clear" w:color="auto" w:fill="FFFFFF"/>
        </w:rPr>
        <w:br/>
      </w:r>
      <w:r w:rsidRPr="007E34BB">
        <w:rPr>
          <w:rFonts w:ascii="Times New Roman" w:eastAsia="Times New Roman" w:hAnsi="Times New Roman" w:cs="Times New Roman"/>
          <w:sz w:val="24"/>
          <w:szCs w:val="24"/>
          <w:shd w:val="clear" w:color="auto" w:fill="FFFFFF"/>
        </w:rPr>
        <w:t>nebo Deci a Ryan.</w:t>
      </w:r>
      <w:r>
        <w:rPr>
          <w:rFonts w:ascii="Times New Roman" w:eastAsia="Times New Roman" w:hAnsi="Times New Roman" w:cs="Times New Roman"/>
          <w:sz w:val="24"/>
          <w:szCs w:val="24"/>
          <w:shd w:val="clear" w:color="auto" w:fill="FFFFFF"/>
        </w:rPr>
        <w:t xml:space="preserve"> Ve své práci se věnuji dvěma teoriím zaměřeným na potřeby.</w:t>
      </w:r>
      <w:r w:rsidRPr="007E34BB">
        <w:rPr>
          <w:rFonts w:ascii="Times New Roman" w:eastAsia="Times New Roman" w:hAnsi="Times New Roman" w:cs="Times New Roman"/>
          <w:sz w:val="24"/>
          <w:szCs w:val="24"/>
          <w:shd w:val="clear" w:color="auto" w:fill="FFFFFF"/>
        </w:rPr>
        <w:t xml:space="preserve"> </w:t>
      </w:r>
    </w:p>
    <w:p w14:paraId="64A32316" w14:textId="77777777" w:rsidR="00444B24" w:rsidRDefault="00444B24" w:rsidP="00444B24">
      <w:pPr>
        <w:pStyle w:val="Vchoz"/>
        <w:spacing w:line="360" w:lineRule="auto"/>
        <w:jc w:val="both"/>
        <w:rPr>
          <w:rFonts w:ascii="Times New Roman" w:eastAsia="Times New Roman" w:hAnsi="Times New Roman" w:cs="Times New Roman"/>
          <w:color w:val="auto"/>
          <w:sz w:val="24"/>
          <w:szCs w:val="24"/>
          <w:shd w:val="clear" w:color="auto" w:fill="FFFFFF"/>
        </w:rPr>
      </w:pPr>
    </w:p>
    <w:p w14:paraId="6185DE8E" w14:textId="77777777" w:rsidR="00444B24" w:rsidRDefault="00444B24" w:rsidP="00444B24">
      <w:pPr>
        <w:pStyle w:val="Vchoz"/>
        <w:spacing w:line="360" w:lineRule="auto"/>
        <w:jc w:val="both"/>
        <w:rPr>
          <w:rFonts w:ascii="Times New Roman" w:eastAsia="Times New Roman" w:hAnsi="Times New Roman" w:cs="Times New Roman"/>
          <w:color w:val="auto"/>
          <w:sz w:val="24"/>
          <w:szCs w:val="24"/>
          <w:shd w:val="clear" w:color="auto" w:fill="FFFFFF"/>
        </w:rPr>
      </w:pPr>
    </w:p>
    <w:p w14:paraId="67B7C613" w14:textId="77777777" w:rsidR="00444B24" w:rsidRDefault="00444B24" w:rsidP="00444B24">
      <w:pPr>
        <w:pStyle w:val="Vchoz"/>
        <w:spacing w:line="360" w:lineRule="auto"/>
        <w:jc w:val="both"/>
        <w:rPr>
          <w:rFonts w:ascii="Times New Roman" w:eastAsia="Times New Roman" w:hAnsi="Times New Roman" w:cs="Times New Roman"/>
          <w:color w:val="auto"/>
          <w:sz w:val="24"/>
          <w:szCs w:val="24"/>
          <w:shd w:val="clear" w:color="auto" w:fill="FFFFFF"/>
        </w:rPr>
      </w:pPr>
    </w:p>
    <w:p w14:paraId="1036B49A" w14:textId="77777777" w:rsidR="00444B24" w:rsidRDefault="00444B24" w:rsidP="00444B24">
      <w:pPr>
        <w:pStyle w:val="Vchoz"/>
        <w:spacing w:line="360" w:lineRule="auto"/>
        <w:jc w:val="both"/>
        <w:rPr>
          <w:rFonts w:ascii="Times New Roman" w:eastAsia="Times New Roman" w:hAnsi="Times New Roman" w:cs="Times New Roman"/>
          <w:color w:val="auto"/>
          <w:sz w:val="24"/>
          <w:szCs w:val="24"/>
          <w:shd w:val="clear" w:color="auto" w:fill="FFFFFF"/>
        </w:rPr>
      </w:pPr>
    </w:p>
    <w:p w14:paraId="1DBB286D" w14:textId="77777777" w:rsidR="00444B24" w:rsidRPr="007E34BB" w:rsidRDefault="00444B24" w:rsidP="00444B24">
      <w:pPr>
        <w:pStyle w:val="Vchoz"/>
        <w:spacing w:line="360" w:lineRule="auto"/>
        <w:jc w:val="both"/>
        <w:rPr>
          <w:rFonts w:ascii="Times New Roman" w:eastAsia="Times New Roman" w:hAnsi="Times New Roman" w:cs="Times New Roman"/>
          <w:color w:val="auto"/>
          <w:sz w:val="24"/>
          <w:szCs w:val="24"/>
          <w:shd w:val="clear" w:color="auto" w:fill="FFFFFF"/>
        </w:rPr>
      </w:pPr>
    </w:p>
    <w:p w14:paraId="300AA515" w14:textId="77777777" w:rsidR="00444B24" w:rsidRPr="00273589" w:rsidRDefault="00444B24" w:rsidP="00444B24">
      <w:pPr>
        <w:pStyle w:val="Vchoz"/>
        <w:spacing w:line="360" w:lineRule="auto"/>
        <w:jc w:val="both"/>
        <w:rPr>
          <w:rFonts w:ascii="Times New Roman" w:eastAsia="Times New Roman" w:hAnsi="Times New Roman" w:cs="Times New Roman"/>
          <w:b/>
          <w:color w:val="auto"/>
          <w:sz w:val="24"/>
          <w:szCs w:val="24"/>
          <w:shd w:val="clear" w:color="auto" w:fill="FFFFFF"/>
        </w:rPr>
      </w:pPr>
      <w:r w:rsidRPr="00273589">
        <w:rPr>
          <w:rFonts w:ascii="Times New Roman" w:eastAsia="Times New Roman" w:hAnsi="Times New Roman" w:cs="Times New Roman"/>
          <w:b/>
          <w:color w:val="auto"/>
          <w:sz w:val="24"/>
          <w:szCs w:val="24"/>
          <w:shd w:val="clear" w:color="auto" w:fill="FFFFFF"/>
        </w:rPr>
        <w:lastRenderedPageBreak/>
        <w:t>Maslowowa hierarchie potřeb</w:t>
      </w:r>
    </w:p>
    <w:p w14:paraId="236BD50C" w14:textId="77777777" w:rsidR="00444B24" w:rsidRPr="007E34BB" w:rsidRDefault="00444B24" w:rsidP="00444B24">
      <w:pPr>
        <w:pStyle w:val="Vchoz"/>
        <w:spacing w:line="360" w:lineRule="auto"/>
        <w:ind w:firstLine="708"/>
        <w:jc w:val="both"/>
        <w:rPr>
          <w:rFonts w:ascii="Times New Roman" w:eastAsia="Times New Roman" w:hAnsi="Times New Roman" w:cs="Times New Roman"/>
          <w:color w:val="auto"/>
          <w:sz w:val="24"/>
          <w:szCs w:val="24"/>
          <w:shd w:val="clear" w:color="auto" w:fill="FFFFFF"/>
        </w:rPr>
      </w:pPr>
      <w:r>
        <w:rPr>
          <w:rFonts w:ascii="Times New Roman" w:eastAsia="Times New Roman" w:hAnsi="Times New Roman" w:cs="Times New Roman"/>
          <w:color w:val="auto"/>
          <w:sz w:val="24"/>
          <w:szCs w:val="24"/>
          <w:shd w:val="clear" w:color="auto" w:fill="FFFFFF"/>
        </w:rPr>
        <w:t>Pro tuto diplomovou práci je stěžejní ta</w:t>
      </w:r>
      <w:r w:rsidRPr="007E34BB">
        <w:rPr>
          <w:rFonts w:ascii="Times New Roman" w:eastAsia="Times New Roman" w:hAnsi="Times New Roman" w:cs="Times New Roman"/>
          <w:color w:val="auto"/>
          <w:sz w:val="24"/>
          <w:szCs w:val="24"/>
          <w:shd w:val="clear" w:color="auto" w:fill="FFFFFF"/>
        </w:rPr>
        <w:t xml:space="preserve"> nejproslulejší </w:t>
      </w:r>
      <w:r>
        <w:rPr>
          <w:rFonts w:ascii="Times New Roman" w:eastAsia="Times New Roman" w:hAnsi="Times New Roman" w:cs="Times New Roman"/>
          <w:color w:val="auto"/>
          <w:sz w:val="24"/>
          <w:szCs w:val="24"/>
          <w:shd w:val="clear" w:color="auto" w:fill="FFFFFF"/>
        </w:rPr>
        <w:t xml:space="preserve">z </w:t>
      </w:r>
      <w:r w:rsidRPr="007E34BB">
        <w:rPr>
          <w:rFonts w:ascii="Times New Roman" w:eastAsia="Times New Roman" w:hAnsi="Times New Roman" w:cs="Times New Roman"/>
          <w:color w:val="auto"/>
          <w:sz w:val="24"/>
          <w:szCs w:val="24"/>
          <w:shd w:val="clear" w:color="auto" w:fill="FFFFFF"/>
        </w:rPr>
        <w:t xml:space="preserve">teorií potřeb, kterou sestavil Abraham Maslow – </w:t>
      </w:r>
      <w:r w:rsidRPr="00FC1533">
        <w:rPr>
          <w:rFonts w:ascii="Times New Roman" w:eastAsia="Times New Roman" w:hAnsi="Times New Roman" w:cs="Times New Roman"/>
          <w:color w:val="auto"/>
          <w:sz w:val="24"/>
          <w:szCs w:val="24"/>
          <w:shd w:val="clear" w:color="auto" w:fill="FFFFFF"/>
        </w:rPr>
        <w:t>Maslowova hierarchie potřeb.</w:t>
      </w:r>
      <w:r>
        <w:rPr>
          <w:rFonts w:ascii="Times New Roman" w:eastAsia="Times New Roman" w:hAnsi="Times New Roman" w:cs="Times New Roman"/>
          <w:color w:val="auto"/>
          <w:sz w:val="24"/>
          <w:szCs w:val="24"/>
          <w:shd w:val="clear" w:color="auto" w:fill="FFFFFF"/>
        </w:rPr>
        <w:t xml:space="preserve"> </w:t>
      </w:r>
      <w:r w:rsidRPr="007E34BB">
        <w:rPr>
          <w:rFonts w:ascii="Times New Roman" w:eastAsia="Times New Roman" w:hAnsi="Times New Roman" w:cs="Times New Roman"/>
          <w:sz w:val="24"/>
          <w:szCs w:val="24"/>
          <w:shd w:val="clear" w:color="auto" w:fill="FFFFFF"/>
        </w:rPr>
        <w:t xml:space="preserve">Tato hierarchie se skládá z pěti základních kategorií potřeb (tak jak ukazuje obrázek č. 3), které jsou pro všechny lidi společné. </w:t>
      </w:r>
      <w:r>
        <w:rPr>
          <w:rFonts w:ascii="Times New Roman" w:eastAsia="Times New Roman" w:hAnsi="Times New Roman" w:cs="Times New Roman"/>
          <w:sz w:val="24"/>
          <w:szCs w:val="24"/>
          <w:shd w:val="clear" w:color="auto" w:fill="FFFFFF"/>
        </w:rPr>
        <w:br/>
      </w:r>
      <w:r w:rsidRPr="007E34BB">
        <w:rPr>
          <w:rFonts w:ascii="Times New Roman" w:eastAsia="Times New Roman" w:hAnsi="Times New Roman" w:cs="Times New Roman"/>
          <w:sz w:val="24"/>
          <w:szCs w:val="24"/>
          <w:shd w:val="clear" w:color="auto" w:fill="FFFFFF"/>
        </w:rPr>
        <w:t xml:space="preserve">Jsou uspořádané tak, že začátek tvoří fyziologické potřeby, přes potřeby bezpečí, společenské potřeby, potřeby uznání a na samém vrcholu pyramidy je potřeba seberealizace. </w:t>
      </w:r>
    </w:p>
    <w:p w14:paraId="7AD8EC98" w14:textId="77777777" w:rsidR="00444B24" w:rsidRPr="007E34BB" w:rsidRDefault="00444B24" w:rsidP="00444B24">
      <w:pPr>
        <w:pStyle w:val="Vchoz"/>
        <w:spacing w:line="360" w:lineRule="auto"/>
        <w:jc w:val="both"/>
        <w:rPr>
          <w:rFonts w:ascii="Times New Roman" w:eastAsia="Times New Roman" w:hAnsi="Times New Roman" w:cs="Times New Roman"/>
          <w:color w:val="auto"/>
          <w:sz w:val="24"/>
          <w:szCs w:val="24"/>
          <w:shd w:val="clear" w:color="auto" w:fill="FFFFFF"/>
        </w:rPr>
      </w:pPr>
      <w:r>
        <w:rPr>
          <w:rFonts w:ascii="Times New Roman" w:eastAsia="Times New Roman" w:hAnsi="Times New Roman" w:cs="Times New Roman"/>
          <w:noProof/>
          <w:color w:val="auto"/>
          <w:sz w:val="24"/>
          <w:szCs w:val="24"/>
          <w:bdr w:val="none" w:sz="0" w:space="0" w:color="auto"/>
        </w:rPr>
        <w:drawing>
          <wp:anchor distT="0" distB="0" distL="114300" distR="114300" simplePos="0" relativeHeight="251661312" behindDoc="0" locked="0" layoutInCell="1" allowOverlap="1" wp14:anchorId="39393145" wp14:editId="6223F1FD">
            <wp:simplePos x="0" y="0"/>
            <wp:positionH relativeFrom="margin">
              <wp:posOffset>379095</wp:posOffset>
            </wp:positionH>
            <wp:positionV relativeFrom="margin">
              <wp:posOffset>1790065</wp:posOffset>
            </wp:positionV>
            <wp:extent cx="4867275" cy="2479040"/>
            <wp:effectExtent l="19050" t="0" r="9525" b="0"/>
            <wp:wrapSquare wrapText="bothSides"/>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4867275" cy="2479040"/>
                    </a:xfrm>
                    <a:prstGeom prst="rect">
                      <a:avLst/>
                    </a:prstGeom>
                    <a:noFill/>
                    <a:ln w="9525">
                      <a:noFill/>
                      <a:miter lim="800000"/>
                      <a:headEnd/>
                      <a:tailEnd/>
                    </a:ln>
                  </pic:spPr>
                </pic:pic>
              </a:graphicData>
            </a:graphic>
          </wp:anchor>
        </w:drawing>
      </w:r>
    </w:p>
    <w:p w14:paraId="6EF98F1B" w14:textId="77777777" w:rsidR="00444B24" w:rsidRPr="007E34BB" w:rsidRDefault="00444B24" w:rsidP="00444B24">
      <w:pPr>
        <w:pStyle w:val="Vchoz"/>
        <w:spacing w:line="360" w:lineRule="auto"/>
        <w:jc w:val="both"/>
        <w:rPr>
          <w:rFonts w:ascii="Times New Roman" w:eastAsia="Times New Roman" w:hAnsi="Times New Roman" w:cs="Times New Roman"/>
          <w:color w:val="auto"/>
          <w:sz w:val="24"/>
          <w:szCs w:val="24"/>
          <w:shd w:val="clear" w:color="auto" w:fill="FFFFFF"/>
        </w:rPr>
      </w:pPr>
    </w:p>
    <w:p w14:paraId="76F403CE" w14:textId="77777777" w:rsidR="00444B24" w:rsidRPr="007E34BB" w:rsidRDefault="00444B24" w:rsidP="00444B24">
      <w:pPr>
        <w:pStyle w:val="Vchoz"/>
        <w:spacing w:line="360" w:lineRule="auto"/>
        <w:jc w:val="both"/>
        <w:rPr>
          <w:rFonts w:ascii="Times New Roman" w:eastAsia="Times New Roman" w:hAnsi="Times New Roman" w:cs="Times New Roman"/>
          <w:color w:val="auto"/>
          <w:sz w:val="24"/>
          <w:szCs w:val="24"/>
          <w:shd w:val="clear" w:color="auto" w:fill="FFFFFF"/>
        </w:rPr>
      </w:pPr>
    </w:p>
    <w:p w14:paraId="0A42DF90" w14:textId="77777777" w:rsidR="00444B24" w:rsidRPr="00273589" w:rsidRDefault="00444B24" w:rsidP="00444B24">
      <w:pPr>
        <w:pStyle w:val="Vchoz"/>
        <w:spacing w:line="360" w:lineRule="auto"/>
        <w:jc w:val="both"/>
        <w:rPr>
          <w:rFonts w:ascii="Times New Roman" w:eastAsia="Times New Roman" w:hAnsi="Times New Roman" w:cs="Times New Roman"/>
          <w:color w:val="auto"/>
          <w:sz w:val="20"/>
          <w:szCs w:val="20"/>
          <w:shd w:val="clear" w:color="auto" w:fill="FFFFFF"/>
        </w:rPr>
      </w:pPr>
    </w:p>
    <w:p w14:paraId="4287562D" w14:textId="77777777" w:rsidR="00444B24" w:rsidRPr="00273589" w:rsidRDefault="00444B24" w:rsidP="00444B24">
      <w:pPr>
        <w:pStyle w:val="Vchoz"/>
        <w:spacing w:line="360" w:lineRule="auto"/>
        <w:jc w:val="both"/>
        <w:rPr>
          <w:rFonts w:ascii="Times New Roman" w:eastAsia="Times New Roman" w:hAnsi="Times New Roman" w:cs="Times New Roman"/>
          <w:color w:val="auto"/>
          <w:sz w:val="20"/>
          <w:szCs w:val="20"/>
          <w:shd w:val="clear" w:color="auto" w:fill="FFFFFF"/>
        </w:rPr>
      </w:pPr>
      <w:r w:rsidRPr="00273589">
        <w:rPr>
          <w:rFonts w:ascii="Times New Roman" w:eastAsia="Times New Roman" w:hAnsi="Times New Roman" w:cs="Times New Roman"/>
          <w:color w:val="auto"/>
          <w:sz w:val="20"/>
          <w:szCs w:val="20"/>
          <w:shd w:val="clear" w:color="auto" w:fill="FFFFFF"/>
        </w:rPr>
        <w:t>Obrázek č. 3</w:t>
      </w:r>
    </w:p>
    <w:p w14:paraId="5D01E565" w14:textId="77777777" w:rsidR="00444B24" w:rsidRPr="007E34BB" w:rsidRDefault="00444B24" w:rsidP="00444B24">
      <w:pPr>
        <w:pStyle w:val="Vchoz"/>
        <w:spacing w:line="360" w:lineRule="auto"/>
        <w:jc w:val="both"/>
        <w:rPr>
          <w:rFonts w:ascii="Times New Roman" w:eastAsia="Times New Roman" w:hAnsi="Times New Roman" w:cs="Times New Roman"/>
          <w:color w:val="auto"/>
          <w:sz w:val="24"/>
          <w:szCs w:val="24"/>
          <w:shd w:val="clear" w:color="auto" w:fill="FFFFFF"/>
        </w:rPr>
      </w:pPr>
      <w:r w:rsidRPr="007E34BB">
        <w:rPr>
          <w:rFonts w:ascii="Times New Roman" w:eastAsia="Times New Roman" w:hAnsi="Times New Roman" w:cs="Times New Roman"/>
          <w:color w:val="auto"/>
          <w:sz w:val="24"/>
          <w:szCs w:val="24"/>
          <w:shd w:val="clear" w:color="auto" w:fill="FFFFFF"/>
        </w:rPr>
        <w:tab/>
      </w:r>
    </w:p>
    <w:p w14:paraId="2CCA46DC" w14:textId="77777777" w:rsidR="00444B24" w:rsidRPr="007E34BB" w:rsidRDefault="00444B24" w:rsidP="00444B24">
      <w:pPr>
        <w:pStyle w:val="Vchoz"/>
        <w:spacing w:line="360" w:lineRule="auto"/>
        <w:ind w:firstLine="708"/>
        <w:jc w:val="both"/>
        <w:rPr>
          <w:rFonts w:ascii="Times New Roman" w:eastAsia="Times New Roman" w:hAnsi="Times New Roman" w:cs="Times New Roman"/>
          <w:color w:val="auto"/>
          <w:sz w:val="24"/>
          <w:szCs w:val="24"/>
          <w:shd w:val="clear" w:color="auto" w:fill="FFFFFF"/>
        </w:rPr>
      </w:pPr>
      <w:r w:rsidRPr="007E34BB">
        <w:rPr>
          <w:rFonts w:ascii="Times New Roman" w:eastAsia="Times New Roman" w:hAnsi="Times New Roman" w:cs="Times New Roman"/>
          <w:color w:val="auto"/>
          <w:sz w:val="24"/>
          <w:szCs w:val="24"/>
          <w:shd w:val="clear" w:color="auto" w:fill="FFFFFF"/>
        </w:rPr>
        <w:t xml:space="preserve">Tato práce se zabývá spokojeností zaměstnanců, a proto je důležité přiřadit k potřebám, které Maslow definoval, také příklady (viz tabulka níže), které mohou </w:t>
      </w:r>
      <w:r>
        <w:rPr>
          <w:rFonts w:ascii="Times New Roman" w:eastAsia="Times New Roman" w:hAnsi="Times New Roman" w:cs="Times New Roman"/>
          <w:color w:val="auto"/>
          <w:sz w:val="24"/>
          <w:szCs w:val="24"/>
          <w:shd w:val="clear" w:color="auto" w:fill="FFFFFF"/>
        </w:rPr>
        <w:br/>
      </w:r>
      <w:r w:rsidRPr="007E34BB">
        <w:rPr>
          <w:rFonts w:ascii="Times New Roman" w:eastAsia="Times New Roman" w:hAnsi="Times New Roman" w:cs="Times New Roman"/>
          <w:color w:val="auto"/>
          <w:sz w:val="24"/>
          <w:szCs w:val="24"/>
          <w:shd w:val="clear" w:color="auto" w:fill="FFFFFF"/>
        </w:rPr>
        <w:t>u zaměstnanců být významné při zjišťovaní jejich spokojenosti (</w:t>
      </w:r>
      <w:r>
        <w:rPr>
          <w:rFonts w:ascii="Times New Roman" w:eastAsia="Times New Roman" w:hAnsi="Times New Roman" w:cs="Times New Roman"/>
          <w:color w:val="auto"/>
          <w:sz w:val="24"/>
          <w:szCs w:val="24"/>
        </w:rPr>
        <w:t>Tureckiová</w:t>
      </w:r>
      <w:r w:rsidRPr="007E34BB">
        <w:rPr>
          <w:rFonts w:ascii="Times New Roman" w:eastAsia="Times New Roman" w:hAnsi="Times New Roman" w:cs="Times New Roman"/>
          <w:color w:val="auto"/>
          <w:sz w:val="24"/>
          <w:szCs w:val="24"/>
        </w:rPr>
        <w:t>, 2007, s</w:t>
      </w:r>
      <w:r w:rsidRPr="007E34BB">
        <w:rPr>
          <w:rFonts w:ascii="Times New Roman" w:eastAsia="Times New Roman" w:hAnsi="Times New Roman" w:cs="Times New Roman"/>
          <w:color w:val="auto"/>
          <w:sz w:val="24"/>
          <w:szCs w:val="24"/>
          <w:shd w:val="clear" w:color="auto" w:fill="FFFFFF"/>
        </w:rPr>
        <w:t xml:space="preserve">. 39). </w:t>
      </w:r>
    </w:p>
    <w:p w14:paraId="670D205D" w14:textId="77777777" w:rsidR="00444B24" w:rsidRPr="007E34BB" w:rsidRDefault="00444B24" w:rsidP="00444B24">
      <w:pPr>
        <w:pStyle w:val="Vchoz"/>
        <w:spacing w:line="360" w:lineRule="auto"/>
        <w:jc w:val="both"/>
        <w:rPr>
          <w:rFonts w:ascii="Times New Roman" w:eastAsia="Times New Roman" w:hAnsi="Times New Roman" w:cs="Times New Roman"/>
          <w:color w:val="auto"/>
          <w:sz w:val="24"/>
          <w:szCs w:val="24"/>
          <w:shd w:val="clear" w:color="auto" w:fill="FFFFFF"/>
        </w:rPr>
      </w:pPr>
    </w:p>
    <w:tbl>
      <w:tblPr>
        <w:tblStyle w:val="Mkatabulky"/>
        <w:tblW w:w="0" w:type="auto"/>
        <w:tblLook w:val="04A0" w:firstRow="1" w:lastRow="0" w:firstColumn="1" w:lastColumn="0" w:noHBand="0" w:noVBand="1"/>
      </w:tblPr>
      <w:tblGrid>
        <w:gridCol w:w="2547"/>
        <w:gridCol w:w="6515"/>
      </w:tblGrid>
      <w:tr w:rsidR="00444B24" w:rsidRPr="007E34BB" w14:paraId="7F118D99" w14:textId="77777777" w:rsidTr="009871E1">
        <w:tc>
          <w:tcPr>
            <w:tcW w:w="2547" w:type="dxa"/>
          </w:tcPr>
          <w:p w14:paraId="7D9F83B2" w14:textId="77777777" w:rsidR="00444B24" w:rsidRPr="007E34BB" w:rsidRDefault="00444B24" w:rsidP="009871E1">
            <w:pPr>
              <w:pStyle w:val="Vchoz"/>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eastAsia="Times New Roman" w:hAnsi="Times New Roman" w:cs="Times New Roman"/>
                <w:color w:val="auto"/>
                <w:sz w:val="24"/>
                <w:szCs w:val="24"/>
                <w:shd w:val="clear" w:color="auto" w:fill="FFFFFF"/>
              </w:rPr>
            </w:pPr>
            <w:r w:rsidRPr="007E34BB">
              <w:rPr>
                <w:rFonts w:ascii="Times New Roman" w:eastAsia="Times New Roman" w:hAnsi="Times New Roman" w:cs="Times New Roman"/>
                <w:color w:val="auto"/>
                <w:sz w:val="24"/>
                <w:szCs w:val="24"/>
                <w:shd w:val="clear" w:color="auto" w:fill="FFFFFF"/>
              </w:rPr>
              <w:t>Fyziologické potřeby</w:t>
            </w:r>
          </w:p>
        </w:tc>
        <w:tc>
          <w:tcPr>
            <w:tcW w:w="6515" w:type="dxa"/>
          </w:tcPr>
          <w:p w14:paraId="6B8C43CA" w14:textId="77777777" w:rsidR="00444B24" w:rsidRPr="00B7573D" w:rsidRDefault="00444B24" w:rsidP="009871E1">
            <w:pPr>
              <w:pStyle w:val="Vchoz"/>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eastAsia="Times New Roman" w:hAnsi="Times New Roman" w:cs="Times New Roman"/>
                <w:color w:val="auto"/>
                <w:sz w:val="24"/>
                <w:szCs w:val="24"/>
                <w:shd w:val="clear" w:color="auto" w:fill="FFFFFF"/>
              </w:rPr>
            </w:pPr>
            <w:r w:rsidRPr="00B7573D">
              <w:rPr>
                <w:rFonts w:ascii="Times New Roman" w:eastAsia="Times New Roman" w:hAnsi="Times New Roman" w:cs="Times New Roman"/>
                <w:color w:val="auto"/>
                <w:sz w:val="24"/>
                <w:szCs w:val="24"/>
                <w:shd w:val="clear" w:color="auto" w:fill="FFFFFF"/>
              </w:rPr>
              <w:t>Jídlo, dýchání, plat</w:t>
            </w:r>
          </w:p>
        </w:tc>
      </w:tr>
      <w:tr w:rsidR="00444B24" w:rsidRPr="007E34BB" w14:paraId="06271BBE" w14:textId="77777777" w:rsidTr="009871E1">
        <w:tc>
          <w:tcPr>
            <w:tcW w:w="2547" w:type="dxa"/>
          </w:tcPr>
          <w:p w14:paraId="5F72121A" w14:textId="77777777" w:rsidR="00444B24" w:rsidRPr="007E34BB" w:rsidRDefault="00444B24" w:rsidP="009871E1">
            <w:pPr>
              <w:pStyle w:val="Vchoz"/>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eastAsia="Times New Roman" w:hAnsi="Times New Roman" w:cs="Times New Roman"/>
                <w:color w:val="auto"/>
                <w:sz w:val="24"/>
                <w:szCs w:val="24"/>
                <w:shd w:val="clear" w:color="auto" w:fill="FFFFFF"/>
              </w:rPr>
            </w:pPr>
            <w:r w:rsidRPr="007E34BB">
              <w:rPr>
                <w:rFonts w:ascii="Times New Roman" w:eastAsia="Times New Roman" w:hAnsi="Times New Roman" w:cs="Times New Roman"/>
                <w:color w:val="auto"/>
                <w:sz w:val="24"/>
                <w:szCs w:val="24"/>
                <w:shd w:val="clear" w:color="auto" w:fill="FFFFFF"/>
              </w:rPr>
              <w:t>Potřeba bezpečí</w:t>
            </w:r>
          </w:p>
        </w:tc>
        <w:tc>
          <w:tcPr>
            <w:tcW w:w="6515" w:type="dxa"/>
          </w:tcPr>
          <w:p w14:paraId="362D6276" w14:textId="77777777" w:rsidR="00444B24" w:rsidRPr="00B7573D" w:rsidRDefault="00444B24" w:rsidP="009871E1">
            <w:pPr>
              <w:pStyle w:val="Vchoz"/>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eastAsia="Times New Roman" w:hAnsi="Times New Roman" w:cs="Times New Roman"/>
                <w:color w:val="auto"/>
                <w:sz w:val="24"/>
                <w:szCs w:val="24"/>
                <w:shd w:val="clear" w:color="auto" w:fill="FFFFFF"/>
              </w:rPr>
            </w:pPr>
            <w:r w:rsidRPr="00B7573D">
              <w:rPr>
                <w:rFonts w:ascii="Times New Roman" w:eastAsia="Times New Roman" w:hAnsi="Times New Roman" w:cs="Times New Roman"/>
                <w:color w:val="auto"/>
                <w:sz w:val="24"/>
                <w:szCs w:val="24"/>
                <w:shd w:val="clear" w:color="auto" w:fill="FFFFFF"/>
              </w:rPr>
              <w:t>Jisté pracovní místo, finanční ocenění</w:t>
            </w:r>
          </w:p>
        </w:tc>
      </w:tr>
      <w:tr w:rsidR="00444B24" w:rsidRPr="007E34BB" w14:paraId="6C842E47" w14:textId="77777777" w:rsidTr="009871E1">
        <w:tc>
          <w:tcPr>
            <w:tcW w:w="2547" w:type="dxa"/>
          </w:tcPr>
          <w:p w14:paraId="255FF774" w14:textId="77777777" w:rsidR="00444B24" w:rsidRPr="007E34BB" w:rsidRDefault="00444B24" w:rsidP="009871E1">
            <w:pPr>
              <w:pStyle w:val="Vchoz"/>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eastAsia="Times New Roman" w:hAnsi="Times New Roman" w:cs="Times New Roman"/>
                <w:color w:val="auto"/>
                <w:sz w:val="24"/>
                <w:szCs w:val="24"/>
                <w:shd w:val="clear" w:color="auto" w:fill="FFFFFF"/>
              </w:rPr>
            </w:pPr>
            <w:r w:rsidRPr="007E34BB">
              <w:rPr>
                <w:rFonts w:ascii="Times New Roman" w:eastAsia="Times New Roman" w:hAnsi="Times New Roman" w:cs="Times New Roman"/>
                <w:color w:val="auto"/>
                <w:sz w:val="24"/>
                <w:szCs w:val="24"/>
                <w:shd w:val="clear" w:color="auto" w:fill="FFFFFF"/>
              </w:rPr>
              <w:t>Společenské potřeby</w:t>
            </w:r>
          </w:p>
        </w:tc>
        <w:tc>
          <w:tcPr>
            <w:tcW w:w="6515" w:type="dxa"/>
          </w:tcPr>
          <w:p w14:paraId="6DA4F627" w14:textId="77777777" w:rsidR="00444B24" w:rsidRPr="007E34BB" w:rsidRDefault="00444B24" w:rsidP="009871E1">
            <w:pPr>
              <w:pStyle w:val="Vchoz"/>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eastAsia="Times New Roman" w:hAnsi="Times New Roman" w:cs="Times New Roman"/>
                <w:color w:val="auto"/>
                <w:sz w:val="24"/>
                <w:szCs w:val="24"/>
                <w:shd w:val="clear" w:color="auto" w:fill="FFFFFF"/>
              </w:rPr>
            </w:pPr>
            <w:r w:rsidRPr="007E34BB">
              <w:rPr>
                <w:rFonts w:ascii="Times New Roman" w:eastAsia="Times New Roman" w:hAnsi="Times New Roman" w:cs="Times New Roman"/>
                <w:color w:val="auto"/>
                <w:sz w:val="24"/>
                <w:szCs w:val="24"/>
                <w:shd w:val="clear" w:color="auto" w:fill="FFFFFF"/>
              </w:rPr>
              <w:t>Příznivé a přátelské klima, jednota se skupinou</w:t>
            </w:r>
          </w:p>
        </w:tc>
      </w:tr>
      <w:tr w:rsidR="00444B24" w:rsidRPr="007E34BB" w14:paraId="0DA0F752" w14:textId="77777777" w:rsidTr="009871E1">
        <w:tc>
          <w:tcPr>
            <w:tcW w:w="2547" w:type="dxa"/>
          </w:tcPr>
          <w:p w14:paraId="25F03A3A" w14:textId="77777777" w:rsidR="00444B24" w:rsidRPr="007E34BB" w:rsidRDefault="00444B24" w:rsidP="009871E1">
            <w:pPr>
              <w:pStyle w:val="Vchoz"/>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eastAsia="Times New Roman" w:hAnsi="Times New Roman" w:cs="Times New Roman"/>
                <w:color w:val="auto"/>
                <w:sz w:val="24"/>
                <w:szCs w:val="24"/>
                <w:shd w:val="clear" w:color="auto" w:fill="FFFFFF"/>
              </w:rPr>
            </w:pPr>
            <w:r w:rsidRPr="007E34BB">
              <w:rPr>
                <w:rFonts w:ascii="Times New Roman" w:eastAsia="Times New Roman" w:hAnsi="Times New Roman" w:cs="Times New Roman"/>
                <w:color w:val="auto"/>
                <w:sz w:val="24"/>
                <w:szCs w:val="24"/>
                <w:shd w:val="clear" w:color="auto" w:fill="FFFFFF"/>
              </w:rPr>
              <w:t>Potřeby uznání</w:t>
            </w:r>
          </w:p>
        </w:tc>
        <w:tc>
          <w:tcPr>
            <w:tcW w:w="6515" w:type="dxa"/>
          </w:tcPr>
          <w:p w14:paraId="0BF69439" w14:textId="77777777" w:rsidR="00444B24" w:rsidRPr="007E34BB" w:rsidRDefault="00444B24" w:rsidP="009871E1">
            <w:pPr>
              <w:pStyle w:val="Vchoz"/>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eastAsia="Times New Roman" w:hAnsi="Times New Roman" w:cs="Times New Roman"/>
                <w:color w:val="auto"/>
                <w:sz w:val="24"/>
                <w:szCs w:val="24"/>
                <w:shd w:val="clear" w:color="auto" w:fill="FFFFFF"/>
              </w:rPr>
            </w:pPr>
            <w:r w:rsidRPr="007E34BB">
              <w:rPr>
                <w:rFonts w:ascii="Times New Roman" w:eastAsia="Times New Roman" w:hAnsi="Times New Roman" w:cs="Times New Roman"/>
                <w:color w:val="auto"/>
                <w:sz w:val="24"/>
                <w:szCs w:val="24"/>
                <w:shd w:val="clear" w:color="auto" w:fill="FFFFFF"/>
              </w:rPr>
              <w:t>Sebereflexe, zpětná vazba od ostatních (hodnocení)</w:t>
            </w:r>
          </w:p>
        </w:tc>
      </w:tr>
      <w:tr w:rsidR="00444B24" w:rsidRPr="007E34BB" w14:paraId="068A911F" w14:textId="77777777" w:rsidTr="009871E1">
        <w:tc>
          <w:tcPr>
            <w:tcW w:w="2547" w:type="dxa"/>
          </w:tcPr>
          <w:p w14:paraId="733CC97F" w14:textId="77777777" w:rsidR="00444B24" w:rsidRPr="007E34BB" w:rsidRDefault="00444B24" w:rsidP="009871E1">
            <w:pPr>
              <w:pStyle w:val="Vchoz"/>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eastAsia="Times New Roman" w:hAnsi="Times New Roman" w:cs="Times New Roman"/>
                <w:color w:val="auto"/>
                <w:sz w:val="24"/>
                <w:szCs w:val="24"/>
                <w:shd w:val="clear" w:color="auto" w:fill="FFFFFF"/>
              </w:rPr>
            </w:pPr>
            <w:r w:rsidRPr="007E34BB">
              <w:rPr>
                <w:rFonts w:ascii="Times New Roman" w:eastAsia="Times New Roman" w:hAnsi="Times New Roman" w:cs="Times New Roman"/>
                <w:color w:val="auto"/>
                <w:sz w:val="24"/>
                <w:szCs w:val="24"/>
                <w:shd w:val="clear" w:color="auto" w:fill="FFFFFF"/>
              </w:rPr>
              <w:t>Seber</w:t>
            </w:r>
            <w:r>
              <w:rPr>
                <w:rFonts w:ascii="Times New Roman" w:eastAsia="Times New Roman" w:hAnsi="Times New Roman" w:cs="Times New Roman"/>
                <w:color w:val="auto"/>
                <w:sz w:val="24"/>
                <w:szCs w:val="24"/>
                <w:shd w:val="clear" w:color="auto" w:fill="FFFFFF"/>
              </w:rPr>
              <w:t>e</w:t>
            </w:r>
            <w:r w:rsidRPr="007E34BB">
              <w:rPr>
                <w:rFonts w:ascii="Times New Roman" w:eastAsia="Times New Roman" w:hAnsi="Times New Roman" w:cs="Times New Roman"/>
                <w:color w:val="auto"/>
                <w:sz w:val="24"/>
                <w:szCs w:val="24"/>
                <w:shd w:val="clear" w:color="auto" w:fill="FFFFFF"/>
              </w:rPr>
              <w:t>alizace</w:t>
            </w:r>
          </w:p>
        </w:tc>
        <w:tc>
          <w:tcPr>
            <w:tcW w:w="6515" w:type="dxa"/>
          </w:tcPr>
          <w:p w14:paraId="7E0AFCA0" w14:textId="77777777" w:rsidR="00444B24" w:rsidRPr="007E34BB" w:rsidRDefault="00444B24" w:rsidP="009871E1">
            <w:pPr>
              <w:pStyle w:val="Vchoz"/>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eastAsia="Times New Roman" w:hAnsi="Times New Roman" w:cs="Times New Roman"/>
                <w:color w:val="auto"/>
                <w:sz w:val="24"/>
                <w:szCs w:val="24"/>
                <w:shd w:val="clear" w:color="auto" w:fill="FFFFFF"/>
              </w:rPr>
            </w:pPr>
            <w:r w:rsidRPr="007E34BB">
              <w:rPr>
                <w:rFonts w:ascii="Times New Roman" w:eastAsia="Times New Roman" w:hAnsi="Times New Roman" w:cs="Times New Roman"/>
                <w:color w:val="auto"/>
                <w:sz w:val="24"/>
                <w:szCs w:val="24"/>
                <w:shd w:val="clear" w:color="auto" w:fill="FFFFFF"/>
              </w:rPr>
              <w:t>Osobní rozvoj, užitečnost pro okolí, důležitost</w:t>
            </w:r>
          </w:p>
        </w:tc>
      </w:tr>
    </w:tbl>
    <w:p w14:paraId="0CEE03A5" w14:textId="77777777" w:rsidR="00444B24" w:rsidRDefault="00444B24" w:rsidP="00444B24">
      <w:pPr>
        <w:pStyle w:val="Vchoz"/>
        <w:spacing w:line="360" w:lineRule="auto"/>
        <w:jc w:val="both"/>
        <w:rPr>
          <w:rFonts w:ascii="Times New Roman" w:eastAsia="Times New Roman" w:hAnsi="Times New Roman" w:cs="Times New Roman"/>
          <w:color w:val="auto"/>
          <w:shd w:val="clear" w:color="auto" w:fill="FFFFFF"/>
        </w:rPr>
      </w:pPr>
    </w:p>
    <w:p w14:paraId="220E78F5" w14:textId="77777777" w:rsidR="00444B24" w:rsidRPr="00273589" w:rsidRDefault="00444B24" w:rsidP="00444B24">
      <w:pPr>
        <w:pStyle w:val="Vchoz"/>
        <w:spacing w:line="360" w:lineRule="auto"/>
        <w:jc w:val="both"/>
        <w:rPr>
          <w:rFonts w:ascii="Times New Roman" w:eastAsia="Times New Roman" w:hAnsi="Times New Roman" w:cs="Times New Roman"/>
          <w:color w:val="auto"/>
          <w:sz w:val="20"/>
          <w:szCs w:val="20"/>
          <w:shd w:val="clear" w:color="auto" w:fill="FFFFFF"/>
        </w:rPr>
      </w:pPr>
      <w:r w:rsidRPr="00273589">
        <w:rPr>
          <w:rFonts w:ascii="Times New Roman" w:eastAsia="Times New Roman" w:hAnsi="Times New Roman" w:cs="Times New Roman"/>
          <w:color w:val="auto"/>
          <w:sz w:val="20"/>
          <w:szCs w:val="20"/>
          <w:shd w:val="clear" w:color="auto" w:fill="FFFFFF"/>
        </w:rPr>
        <w:t>Tabulka č. 1</w:t>
      </w:r>
    </w:p>
    <w:p w14:paraId="7AF5918A" w14:textId="77777777" w:rsidR="00F15097" w:rsidRDefault="00F15097" w:rsidP="00444B24">
      <w:pPr>
        <w:pStyle w:val="Vchoz"/>
        <w:spacing w:line="360" w:lineRule="auto"/>
        <w:jc w:val="both"/>
        <w:rPr>
          <w:rFonts w:ascii="Times New Roman" w:eastAsia="Times New Roman" w:hAnsi="Times New Roman" w:cs="Times New Roman"/>
          <w:color w:val="auto"/>
          <w:sz w:val="24"/>
          <w:szCs w:val="24"/>
          <w:shd w:val="clear" w:color="auto" w:fill="FFFFFF"/>
        </w:rPr>
      </w:pPr>
    </w:p>
    <w:p w14:paraId="1A34BF99" w14:textId="291A8F3B" w:rsidR="00444B24" w:rsidRPr="00FC1533" w:rsidRDefault="00444B24" w:rsidP="00F15097">
      <w:pPr>
        <w:pStyle w:val="Vchoz"/>
        <w:spacing w:line="360" w:lineRule="auto"/>
        <w:ind w:firstLine="708"/>
        <w:jc w:val="both"/>
        <w:rPr>
          <w:rFonts w:ascii="Times New Roman" w:eastAsia="Times New Roman" w:hAnsi="Times New Roman" w:cs="Times New Roman"/>
          <w:color w:val="auto"/>
          <w:sz w:val="24"/>
          <w:szCs w:val="24"/>
          <w:shd w:val="clear" w:color="auto" w:fill="FFFFFF"/>
        </w:rPr>
      </w:pPr>
      <w:r w:rsidRPr="007E34BB">
        <w:rPr>
          <w:rFonts w:ascii="Times New Roman" w:eastAsia="Times New Roman" w:hAnsi="Times New Roman" w:cs="Times New Roman"/>
          <w:color w:val="auto"/>
          <w:sz w:val="24"/>
          <w:szCs w:val="24"/>
          <w:shd w:val="clear" w:color="auto" w:fill="FFFFFF"/>
        </w:rPr>
        <w:t>Celý systém po</w:t>
      </w:r>
      <w:r>
        <w:rPr>
          <w:rFonts w:ascii="Times New Roman" w:eastAsia="Times New Roman" w:hAnsi="Times New Roman" w:cs="Times New Roman"/>
          <w:color w:val="auto"/>
          <w:sz w:val="24"/>
          <w:szCs w:val="24"/>
          <w:shd w:val="clear" w:color="auto" w:fill="FFFFFF"/>
        </w:rPr>
        <w:t>třeb potom funguje tak, že až</w:t>
      </w:r>
      <w:r w:rsidRPr="007E34BB">
        <w:rPr>
          <w:rFonts w:ascii="Times New Roman" w:eastAsia="Times New Roman" w:hAnsi="Times New Roman" w:cs="Times New Roman"/>
          <w:color w:val="auto"/>
          <w:sz w:val="24"/>
          <w:szCs w:val="24"/>
          <w:shd w:val="clear" w:color="auto" w:fill="FFFFFF"/>
        </w:rPr>
        <w:t xml:space="preserve"> člověk uspokojí základn</w:t>
      </w:r>
      <w:r>
        <w:rPr>
          <w:rFonts w:ascii="Times New Roman" w:eastAsia="Times New Roman" w:hAnsi="Times New Roman" w:cs="Times New Roman"/>
          <w:color w:val="auto"/>
          <w:sz w:val="24"/>
          <w:szCs w:val="24"/>
          <w:shd w:val="clear" w:color="auto" w:fill="FFFFFF"/>
        </w:rPr>
        <w:t xml:space="preserve">í potřeby, </w:t>
      </w:r>
      <w:r>
        <w:rPr>
          <w:rFonts w:ascii="Times New Roman" w:eastAsia="Times New Roman" w:hAnsi="Times New Roman" w:cs="Times New Roman"/>
          <w:color w:val="auto"/>
          <w:sz w:val="24"/>
          <w:szCs w:val="24"/>
          <w:shd w:val="clear" w:color="auto" w:fill="FFFFFF"/>
        </w:rPr>
        <w:br/>
        <w:t xml:space="preserve">soustředí </w:t>
      </w:r>
      <w:r w:rsidRPr="007E34BB">
        <w:rPr>
          <w:rFonts w:ascii="Times New Roman" w:eastAsia="Times New Roman" w:hAnsi="Times New Roman" w:cs="Times New Roman"/>
          <w:color w:val="auto"/>
          <w:sz w:val="24"/>
          <w:szCs w:val="24"/>
          <w:shd w:val="clear" w:color="auto" w:fill="FFFFFF"/>
        </w:rPr>
        <w:t>se na po</w:t>
      </w:r>
      <w:r>
        <w:rPr>
          <w:rFonts w:ascii="Times New Roman" w:eastAsia="Times New Roman" w:hAnsi="Times New Roman" w:cs="Times New Roman"/>
          <w:color w:val="auto"/>
          <w:sz w:val="24"/>
          <w:szCs w:val="24"/>
          <w:shd w:val="clear" w:color="auto" w:fill="FFFFFF"/>
        </w:rPr>
        <w:t>třeby o patro výš a takto se posouvá</w:t>
      </w:r>
      <w:r w:rsidRPr="007E34BB">
        <w:rPr>
          <w:rFonts w:ascii="Times New Roman" w:eastAsia="Times New Roman" w:hAnsi="Times New Roman" w:cs="Times New Roman"/>
          <w:color w:val="auto"/>
          <w:sz w:val="24"/>
          <w:szCs w:val="24"/>
          <w:shd w:val="clear" w:color="auto" w:fill="FFFFFF"/>
        </w:rPr>
        <w:t xml:space="preserve"> až k vrcholu pyramidy. Tato teorie </w:t>
      </w:r>
      <w:r>
        <w:rPr>
          <w:rFonts w:ascii="Times New Roman" w:eastAsia="Times New Roman" w:hAnsi="Times New Roman" w:cs="Times New Roman"/>
          <w:color w:val="auto"/>
          <w:sz w:val="24"/>
          <w:szCs w:val="24"/>
          <w:shd w:val="clear" w:color="auto" w:fill="FFFFFF"/>
        </w:rPr>
        <w:br/>
      </w:r>
      <w:r w:rsidRPr="007E34BB">
        <w:rPr>
          <w:rFonts w:ascii="Times New Roman" w:eastAsia="Times New Roman" w:hAnsi="Times New Roman" w:cs="Times New Roman"/>
          <w:color w:val="auto"/>
          <w:sz w:val="24"/>
          <w:szCs w:val="24"/>
          <w:shd w:val="clear" w:color="auto" w:fill="FFFFFF"/>
        </w:rPr>
        <w:lastRenderedPageBreak/>
        <w:t xml:space="preserve">má i své odpůrce, kteří tvrdí, že </w:t>
      </w:r>
      <w:r w:rsidRPr="00273589">
        <w:rPr>
          <w:rFonts w:ascii="Times New Roman" w:eastAsia="Times New Roman" w:hAnsi="Times New Roman" w:cs="Times New Roman"/>
          <w:color w:val="auto"/>
          <w:sz w:val="24"/>
          <w:szCs w:val="24"/>
          <w:shd w:val="clear" w:color="auto" w:fill="FFFFFF"/>
        </w:rPr>
        <w:t>„</w:t>
      </w:r>
      <w:r w:rsidRPr="00853FF4">
        <w:rPr>
          <w:rFonts w:ascii="Times New Roman" w:eastAsia="Times New Roman" w:hAnsi="Times New Roman" w:cs="Times New Roman"/>
          <w:color w:val="auto"/>
          <w:sz w:val="24"/>
          <w:szCs w:val="24"/>
          <w:shd w:val="clear" w:color="auto" w:fill="FFFFFF"/>
        </w:rPr>
        <w:t xml:space="preserve">různí lidé mohou mít různé </w:t>
      </w:r>
      <w:r w:rsidRPr="00FC1533">
        <w:rPr>
          <w:rFonts w:ascii="Times New Roman" w:eastAsia="Times New Roman" w:hAnsi="Times New Roman" w:cs="Times New Roman"/>
          <w:color w:val="auto"/>
          <w:sz w:val="24"/>
          <w:szCs w:val="24"/>
          <w:shd w:val="clear" w:color="auto" w:fill="FFFFFF"/>
        </w:rPr>
        <w:t>priority, a výchozí předpoklad, že všichni mají stejné potřeby, je neplatný“.</w:t>
      </w:r>
      <w:r w:rsidRPr="00FC1533">
        <w:rPr>
          <w:rStyle w:val="Znakapoznpodarou"/>
          <w:rFonts w:ascii="Times New Roman" w:eastAsia="Times New Roman" w:hAnsi="Times New Roman" w:cs="Times New Roman"/>
          <w:color w:val="auto"/>
          <w:sz w:val="24"/>
          <w:szCs w:val="24"/>
          <w:shd w:val="clear" w:color="auto" w:fill="FFFFFF"/>
        </w:rPr>
        <w:footnoteReference w:id="10"/>
      </w:r>
      <w:r w:rsidRPr="00FC1533">
        <w:rPr>
          <w:rFonts w:ascii="Times New Roman" w:eastAsia="Times New Roman" w:hAnsi="Times New Roman" w:cs="Times New Roman"/>
          <w:color w:val="auto"/>
          <w:sz w:val="24"/>
          <w:szCs w:val="24"/>
          <w:shd w:val="clear" w:color="auto" w:fill="FFFFFF"/>
        </w:rPr>
        <w:t xml:space="preserve"> </w:t>
      </w:r>
    </w:p>
    <w:p w14:paraId="74A72360" w14:textId="77777777" w:rsidR="00444B24" w:rsidRPr="007E34BB" w:rsidRDefault="00444B24" w:rsidP="00444B24">
      <w:pPr>
        <w:pStyle w:val="Vchoz"/>
        <w:spacing w:line="360" w:lineRule="auto"/>
        <w:jc w:val="both"/>
        <w:rPr>
          <w:rFonts w:ascii="Times New Roman" w:eastAsia="Times New Roman" w:hAnsi="Times New Roman" w:cs="Times New Roman"/>
          <w:color w:val="auto"/>
          <w:sz w:val="24"/>
          <w:szCs w:val="24"/>
          <w:shd w:val="clear" w:color="auto" w:fill="FFFFFF"/>
        </w:rPr>
      </w:pPr>
      <w:r>
        <w:rPr>
          <w:rFonts w:ascii="Times New Roman" w:eastAsia="Times New Roman" w:hAnsi="Times New Roman" w:cs="Times New Roman"/>
          <w:color w:val="auto"/>
          <w:sz w:val="24"/>
          <w:szCs w:val="24"/>
          <w:shd w:val="clear" w:color="auto" w:fill="FFFFFF"/>
        </w:rPr>
        <w:tab/>
      </w:r>
      <w:r w:rsidRPr="00FC1533">
        <w:rPr>
          <w:rFonts w:ascii="Times New Roman" w:eastAsia="Times New Roman" w:hAnsi="Times New Roman" w:cs="Times New Roman"/>
          <w:color w:val="auto"/>
          <w:sz w:val="24"/>
          <w:szCs w:val="24"/>
          <w:shd w:val="clear" w:color="auto" w:fill="FFFFFF"/>
        </w:rPr>
        <w:t>Maslowova</w:t>
      </w:r>
      <w:r w:rsidRPr="007E34BB">
        <w:rPr>
          <w:rFonts w:ascii="Times New Roman" w:eastAsia="Times New Roman" w:hAnsi="Times New Roman" w:cs="Times New Roman"/>
          <w:color w:val="auto"/>
          <w:sz w:val="24"/>
          <w:szCs w:val="24"/>
          <w:shd w:val="clear" w:color="auto" w:fill="FFFFFF"/>
        </w:rPr>
        <w:t xml:space="preserve"> teorie potřeb </w:t>
      </w:r>
      <w:r>
        <w:rPr>
          <w:rFonts w:ascii="Times New Roman" w:eastAsia="Times New Roman" w:hAnsi="Times New Roman" w:cs="Times New Roman"/>
          <w:color w:val="auto"/>
          <w:sz w:val="24"/>
          <w:szCs w:val="24"/>
          <w:shd w:val="clear" w:color="auto" w:fill="FFFFFF"/>
        </w:rPr>
        <w:t xml:space="preserve">je </w:t>
      </w:r>
      <w:r w:rsidRPr="007E34BB">
        <w:rPr>
          <w:rFonts w:ascii="Times New Roman" w:eastAsia="Times New Roman" w:hAnsi="Times New Roman" w:cs="Times New Roman"/>
          <w:color w:val="auto"/>
          <w:sz w:val="24"/>
          <w:szCs w:val="24"/>
          <w:shd w:val="clear" w:color="auto" w:fill="FFFFFF"/>
        </w:rPr>
        <w:t xml:space="preserve">sice kritizovaná za to, že lidé mají různé priority a nejde </w:t>
      </w:r>
      <w:r>
        <w:rPr>
          <w:rFonts w:ascii="Times New Roman" w:eastAsia="Times New Roman" w:hAnsi="Times New Roman" w:cs="Times New Roman"/>
          <w:color w:val="auto"/>
          <w:sz w:val="24"/>
          <w:szCs w:val="24"/>
          <w:shd w:val="clear" w:color="auto" w:fill="FFFFFF"/>
        </w:rPr>
        <w:br/>
      </w:r>
      <w:r w:rsidRPr="007E34BB">
        <w:rPr>
          <w:rFonts w:ascii="Times New Roman" w:eastAsia="Times New Roman" w:hAnsi="Times New Roman" w:cs="Times New Roman"/>
          <w:color w:val="auto"/>
          <w:sz w:val="24"/>
          <w:szCs w:val="24"/>
          <w:shd w:val="clear" w:color="auto" w:fill="FFFFFF"/>
        </w:rPr>
        <w:t xml:space="preserve">je paušalizovat, ale i přesto si myslím, že jde o jednu z nejdůležitějších teorií zabývajících se potřebami vůbec. Co na ni oceňuji nejvíce je to, že má propracovanou hierarchii a potřeby </w:t>
      </w:r>
      <w:r>
        <w:rPr>
          <w:rFonts w:ascii="Times New Roman" w:eastAsia="Times New Roman" w:hAnsi="Times New Roman" w:cs="Times New Roman"/>
          <w:color w:val="auto"/>
          <w:sz w:val="24"/>
          <w:szCs w:val="24"/>
          <w:shd w:val="clear" w:color="auto" w:fill="FFFFFF"/>
        </w:rPr>
        <w:br/>
      </w:r>
      <w:r w:rsidRPr="007E34BB">
        <w:rPr>
          <w:rFonts w:ascii="Times New Roman" w:eastAsia="Times New Roman" w:hAnsi="Times New Roman" w:cs="Times New Roman"/>
          <w:color w:val="auto"/>
          <w:sz w:val="24"/>
          <w:szCs w:val="24"/>
          <w:shd w:val="clear" w:color="auto" w:fill="FFFFFF"/>
        </w:rPr>
        <w:t xml:space="preserve">se saturují postupně od těch nejzákladnějších po potřeby seberealizace a užitečnosti pro okolí. Podle mého názoru </w:t>
      </w:r>
      <w:r>
        <w:rPr>
          <w:rFonts w:ascii="Times New Roman" w:eastAsia="Times New Roman" w:hAnsi="Times New Roman" w:cs="Times New Roman"/>
          <w:color w:val="auto"/>
          <w:sz w:val="24"/>
          <w:szCs w:val="24"/>
          <w:shd w:val="clear" w:color="auto" w:fill="FFFFFF"/>
        </w:rPr>
        <w:t xml:space="preserve">by se měl </w:t>
      </w:r>
      <w:r w:rsidRPr="007E34BB">
        <w:rPr>
          <w:rFonts w:ascii="Times New Roman" w:eastAsia="Times New Roman" w:hAnsi="Times New Roman" w:cs="Times New Roman"/>
          <w:color w:val="auto"/>
          <w:sz w:val="24"/>
          <w:szCs w:val="24"/>
          <w:shd w:val="clear" w:color="auto" w:fill="FFFFFF"/>
        </w:rPr>
        <w:t>každý personalista nebo vedoucí, k</w:t>
      </w:r>
      <w:r>
        <w:rPr>
          <w:rFonts w:ascii="Times New Roman" w:eastAsia="Times New Roman" w:hAnsi="Times New Roman" w:cs="Times New Roman"/>
          <w:color w:val="auto"/>
          <w:sz w:val="24"/>
          <w:szCs w:val="24"/>
          <w:shd w:val="clear" w:color="auto" w:fill="FFFFFF"/>
        </w:rPr>
        <w:t xml:space="preserve">terý pracuje s lidmi, </w:t>
      </w:r>
      <w:r>
        <w:rPr>
          <w:rFonts w:ascii="Times New Roman" w:eastAsia="Times New Roman" w:hAnsi="Times New Roman" w:cs="Times New Roman"/>
          <w:color w:val="auto"/>
          <w:sz w:val="24"/>
          <w:szCs w:val="24"/>
          <w:shd w:val="clear" w:color="auto" w:fill="FFFFFF"/>
        </w:rPr>
        <w:br/>
      </w:r>
      <w:r w:rsidRPr="007E34BB">
        <w:rPr>
          <w:rFonts w:ascii="Times New Roman" w:eastAsia="Times New Roman" w:hAnsi="Times New Roman" w:cs="Times New Roman"/>
          <w:color w:val="auto"/>
          <w:sz w:val="24"/>
          <w:szCs w:val="24"/>
          <w:shd w:val="clear" w:color="auto" w:fill="FFFFFF"/>
        </w:rPr>
        <w:t xml:space="preserve">na potřeby svých zaměstnanců zaměřit. Jedná se vlastně o takový cyklus, který začíná příchodem nového pracovníka do organizace. Proces začíná zaškolením, představením náplně práce, komunikací s pracovníkem, pokračuje hodnocením pracovního výkonu a kontrolou povinností, dále zpětnou vazbou, supervizním setkáváním atd. Při těchto všech úkonech s pracovníkem komunikujeme a zabýváme se jeho aktuálním stavem, potřebami atp. Potřeby hrají v tomto procesu klíčovou roli, protože </w:t>
      </w:r>
      <w:r>
        <w:rPr>
          <w:rFonts w:ascii="Times New Roman" w:eastAsia="Times New Roman" w:hAnsi="Times New Roman" w:cs="Times New Roman"/>
          <w:color w:val="auto"/>
          <w:sz w:val="24"/>
          <w:szCs w:val="24"/>
          <w:shd w:val="clear" w:color="auto" w:fill="FFFFFF"/>
        </w:rPr>
        <w:t>je zaměstnavatel může saturovat,</w:t>
      </w:r>
      <w:r w:rsidRPr="007E34BB">
        <w:rPr>
          <w:rFonts w:ascii="Times New Roman" w:eastAsia="Times New Roman" w:hAnsi="Times New Roman" w:cs="Times New Roman"/>
          <w:color w:val="auto"/>
          <w:sz w:val="24"/>
          <w:szCs w:val="24"/>
          <w:shd w:val="clear" w:color="auto" w:fill="FFFFFF"/>
        </w:rPr>
        <w:t xml:space="preserve"> pakliže jsou latentní. Je zřejmé, že je motivace a spokojenost vázána na potřeby zaměstnance. To mě utvrzuje v názoru, že je důležité vytvářet dotazníky a ptát se zaměstnanců, jak jsou spokojení s platem, náplní práce atd. Po zralé úvaze jsem Maslowovu teorii zvolil jako klíčovou </w:t>
      </w:r>
      <w:r>
        <w:rPr>
          <w:rFonts w:ascii="Times New Roman" w:eastAsia="Times New Roman" w:hAnsi="Times New Roman" w:cs="Times New Roman"/>
          <w:color w:val="auto"/>
          <w:sz w:val="24"/>
          <w:szCs w:val="24"/>
          <w:shd w:val="clear" w:color="auto" w:fill="FFFFFF"/>
        </w:rPr>
        <w:br/>
      </w:r>
      <w:r w:rsidRPr="007E34BB">
        <w:rPr>
          <w:rFonts w:ascii="Times New Roman" w:eastAsia="Times New Roman" w:hAnsi="Times New Roman" w:cs="Times New Roman"/>
          <w:color w:val="auto"/>
          <w:sz w:val="24"/>
          <w:szCs w:val="24"/>
          <w:shd w:val="clear" w:color="auto" w:fill="FFFFFF"/>
        </w:rPr>
        <w:t>pro samotný dotazník, který byl rozdáván respondentům z řad zaměstnanců STŘED, z. ú.</w:t>
      </w:r>
    </w:p>
    <w:p w14:paraId="4B050F10" w14:textId="77777777" w:rsidR="00444B24" w:rsidRPr="007E34BB" w:rsidRDefault="00444B24" w:rsidP="00444B24">
      <w:pPr>
        <w:pStyle w:val="Vchoz"/>
        <w:spacing w:line="360" w:lineRule="auto"/>
        <w:jc w:val="both"/>
        <w:rPr>
          <w:rFonts w:ascii="Times New Roman" w:eastAsia="Times New Roman" w:hAnsi="Times New Roman" w:cs="Times New Roman"/>
          <w:b/>
          <w:color w:val="auto"/>
          <w:sz w:val="24"/>
          <w:szCs w:val="24"/>
          <w:shd w:val="clear" w:color="auto" w:fill="FFFFFF"/>
        </w:rPr>
      </w:pPr>
    </w:p>
    <w:p w14:paraId="1C1FB5F3" w14:textId="77777777" w:rsidR="00444B24" w:rsidRPr="007E34BB" w:rsidRDefault="00444B24" w:rsidP="00444B24">
      <w:pPr>
        <w:pStyle w:val="Vchoz"/>
        <w:spacing w:line="360" w:lineRule="auto"/>
        <w:jc w:val="both"/>
        <w:rPr>
          <w:rFonts w:ascii="Times New Roman" w:eastAsia="Times New Roman" w:hAnsi="Times New Roman" w:cs="Times New Roman"/>
          <w:b/>
          <w:color w:val="auto"/>
          <w:sz w:val="24"/>
          <w:szCs w:val="24"/>
          <w:shd w:val="clear" w:color="auto" w:fill="FFFFFF"/>
        </w:rPr>
      </w:pPr>
      <w:r w:rsidRPr="007E34BB">
        <w:rPr>
          <w:rFonts w:ascii="Times New Roman" w:eastAsia="Times New Roman" w:hAnsi="Times New Roman" w:cs="Times New Roman"/>
          <w:b/>
          <w:color w:val="auto"/>
          <w:sz w:val="24"/>
          <w:szCs w:val="24"/>
          <w:shd w:val="clear" w:color="auto" w:fill="FFFFFF"/>
        </w:rPr>
        <w:t>Alderferova teorie ERG</w:t>
      </w:r>
    </w:p>
    <w:p w14:paraId="0793FCA7" w14:textId="77777777" w:rsidR="00444B24" w:rsidRPr="00FC1533" w:rsidRDefault="00444B24" w:rsidP="00444B24">
      <w:pPr>
        <w:pStyle w:val="Vchoz"/>
        <w:spacing w:line="360" w:lineRule="auto"/>
        <w:ind w:firstLine="360"/>
        <w:jc w:val="both"/>
        <w:rPr>
          <w:rFonts w:ascii="Times New Roman" w:eastAsia="Times New Roman" w:hAnsi="Times New Roman" w:cs="Times New Roman"/>
          <w:color w:val="auto"/>
          <w:sz w:val="24"/>
          <w:szCs w:val="24"/>
          <w:shd w:val="clear" w:color="auto" w:fill="FFFFFF"/>
        </w:rPr>
      </w:pPr>
      <w:r w:rsidRPr="007E34BB">
        <w:rPr>
          <w:rFonts w:ascii="Times New Roman" w:eastAsia="Times New Roman" w:hAnsi="Times New Roman" w:cs="Times New Roman"/>
          <w:color w:val="auto"/>
          <w:sz w:val="24"/>
          <w:szCs w:val="24"/>
          <w:shd w:val="clear" w:color="auto" w:fill="FFFFFF"/>
        </w:rPr>
        <w:t xml:space="preserve">Tato teorie, stejně jako Maslowova hierarchie potřeb, vychází z toho, že jsou potřeby uspořádané do tří základních stupňů, a používá se při vytváření motivačních faktorů </w:t>
      </w:r>
      <w:r>
        <w:rPr>
          <w:rFonts w:ascii="Times New Roman" w:eastAsia="Times New Roman" w:hAnsi="Times New Roman" w:cs="Times New Roman"/>
          <w:color w:val="auto"/>
          <w:sz w:val="24"/>
          <w:szCs w:val="24"/>
          <w:shd w:val="clear" w:color="auto" w:fill="FFFFFF"/>
        </w:rPr>
        <w:br/>
      </w:r>
      <w:r w:rsidRPr="007E34BB">
        <w:rPr>
          <w:rFonts w:ascii="Times New Roman" w:eastAsia="Times New Roman" w:hAnsi="Times New Roman" w:cs="Times New Roman"/>
          <w:color w:val="auto"/>
          <w:sz w:val="24"/>
          <w:szCs w:val="24"/>
          <w:shd w:val="clear" w:color="auto" w:fill="FFFFFF"/>
        </w:rPr>
        <w:t xml:space="preserve">u zaměstnanců. Logika je stejná jako u Maslowa, uspokojením existenčních potřeb roste význam vztahových potřeb a uspokojením vztahových potřeb se přesuneme na potřeby růstové. </w:t>
      </w:r>
      <w:r w:rsidRPr="00FC1533">
        <w:rPr>
          <w:rFonts w:ascii="Times New Roman" w:eastAsia="Times New Roman" w:hAnsi="Times New Roman" w:cs="Times New Roman"/>
          <w:color w:val="auto"/>
          <w:sz w:val="24"/>
          <w:szCs w:val="24"/>
          <w:shd w:val="clear" w:color="auto" w:fill="FFFFFF"/>
        </w:rPr>
        <w:t>Zkratka ERG znamená Existence, Relatendness a Growth.</w:t>
      </w:r>
      <w:r w:rsidRPr="00FC1533">
        <w:rPr>
          <w:rStyle w:val="Znakapoznpodarou"/>
          <w:rFonts w:ascii="Times New Roman" w:eastAsia="Times New Roman" w:hAnsi="Times New Roman" w:cs="Times New Roman"/>
          <w:color w:val="auto"/>
          <w:sz w:val="24"/>
          <w:szCs w:val="24"/>
          <w:shd w:val="clear" w:color="auto" w:fill="FFFFFF"/>
        </w:rPr>
        <w:footnoteReference w:id="11"/>
      </w:r>
    </w:p>
    <w:p w14:paraId="5350502F" w14:textId="77777777" w:rsidR="00444B24" w:rsidRPr="00FC1533" w:rsidRDefault="00444B24" w:rsidP="00444B24">
      <w:pPr>
        <w:pStyle w:val="Vchoz"/>
        <w:numPr>
          <w:ilvl w:val="0"/>
          <w:numId w:val="5"/>
        </w:numPr>
        <w:spacing w:line="360" w:lineRule="auto"/>
        <w:jc w:val="both"/>
        <w:rPr>
          <w:rFonts w:ascii="Times New Roman" w:eastAsia="Times New Roman" w:hAnsi="Times New Roman" w:cs="Times New Roman"/>
          <w:color w:val="auto"/>
          <w:sz w:val="24"/>
          <w:szCs w:val="24"/>
          <w:shd w:val="clear" w:color="auto" w:fill="FFFFFF"/>
        </w:rPr>
      </w:pPr>
      <w:r w:rsidRPr="00FC1533">
        <w:rPr>
          <w:rFonts w:ascii="Times New Roman" w:eastAsia="Times New Roman" w:hAnsi="Times New Roman" w:cs="Times New Roman"/>
          <w:color w:val="auto"/>
          <w:sz w:val="24"/>
          <w:szCs w:val="24"/>
          <w:shd w:val="clear" w:color="auto" w:fill="FFFFFF"/>
        </w:rPr>
        <w:t>existenční – patří sem hlad, jistota zaměstnání, mzda, pracovní podmínky atd.</w:t>
      </w:r>
    </w:p>
    <w:p w14:paraId="4B20F9C9" w14:textId="77777777" w:rsidR="00444B24" w:rsidRPr="00FC1533" w:rsidRDefault="00444B24" w:rsidP="00444B24">
      <w:pPr>
        <w:pStyle w:val="Vchoz"/>
        <w:numPr>
          <w:ilvl w:val="0"/>
          <w:numId w:val="5"/>
        </w:numPr>
        <w:spacing w:line="360" w:lineRule="auto"/>
        <w:jc w:val="both"/>
        <w:rPr>
          <w:rFonts w:ascii="Times New Roman" w:eastAsia="Times New Roman" w:hAnsi="Times New Roman" w:cs="Times New Roman"/>
          <w:color w:val="auto"/>
          <w:sz w:val="24"/>
          <w:szCs w:val="24"/>
          <w:shd w:val="clear" w:color="auto" w:fill="FFFFFF"/>
        </w:rPr>
      </w:pPr>
      <w:r w:rsidRPr="00FC1533">
        <w:rPr>
          <w:rFonts w:ascii="Times New Roman" w:eastAsia="Times New Roman" w:hAnsi="Times New Roman" w:cs="Times New Roman"/>
          <w:color w:val="auto"/>
          <w:sz w:val="24"/>
          <w:szCs w:val="24"/>
          <w:shd w:val="clear" w:color="auto" w:fill="FFFFFF"/>
        </w:rPr>
        <w:t>vztahové – sem patří vztahy, sounáležitost, přátelství, atd.</w:t>
      </w:r>
    </w:p>
    <w:p w14:paraId="4B1B5E46" w14:textId="77777777" w:rsidR="00444B24" w:rsidRPr="00853FF4" w:rsidRDefault="00444B24" w:rsidP="00444B24">
      <w:pPr>
        <w:pStyle w:val="Vchoz"/>
        <w:numPr>
          <w:ilvl w:val="0"/>
          <w:numId w:val="5"/>
        </w:numPr>
        <w:spacing w:line="360" w:lineRule="auto"/>
        <w:jc w:val="both"/>
        <w:rPr>
          <w:rFonts w:ascii="Times New Roman" w:eastAsia="Times New Roman" w:hAnsi="Times New Roman" w:cs="Times New Roman"/>
          <w:b/>
          <w:color w:val="auto"/>
          <w:sz w:val="24"/>
          <w:szCs w:val="24"/>
          <w:shd w:val="clear" w:color="auto" w:fill="FFFFFF"/>
        </w:rPr>
      </w:pPr>
      <w:r w:rsidRPr="00FC1533">
        <w:rPr>
          <w:rFonts w:ascii="Times New Roman" w:eastAsia="Times New Roman" w:hAnsi="Times New Roman" w:cs="Times New Roman"/>
          <w:color w:val="auto"/>
          <w:sz w:val="24"/>
          <w:szCs w:val="24"/>
          <w:shd w:val="clear" w:color="auto" w:fill="FFFFFF"/>
        </w:rPr>
        <w:t>růstové</w:t>
      </w:r>
      <w:r w:rsidRPr="007E34BB">
        <w:rPr>
          <w:rFonts w:ascii="Times New Roman" w:eastAsia="Times New Roman" w:hAnsi="Times New Roman" w:cs="Times New Roman"/>
          <w:b/>
          <w:color w:val="auto"/>
          <w:sz w:val="24"/>
          <w:szCs w:val="24"/>
          <w:shd w:val="clear" w:color="auto" w:fill="FFFFFF"/>
        </w:rPr>
        <w:t xml:space="preserve"> – </w:t>
      </w:r>
      <w:r w:rsidRPr="007E34BB">
        <w:rPr>
          <w:rFonts w:ascii="Times New Roman" w:eastAsia="Times New Roman" w:hAnsi="Times New Roman" w:cs="Times New Roman"/>
          <w:color w:val="auto"/>
          <w:sz w:val="24"/>
          <w:szCs w:val="24"/>
          <w:shd w:val="clear" w:color="auto" w:fill="FFFFFF"/>
        </w:rPr>
        <w:t>profesní růst, seberealizace</w:t>
      </w:r>
    </w:p>
    <w:p w14:paraId="73FC7D7E" w14:textId="77777777" w:rsidR="00444B24" w:rsidRDefault="00444B24" w:rsidP="00444B24">
      <w:pPr>
        <w:pStyle w:val="Vchoz"/>
        <w:spacing w:line="360" w:lineRule="auto"/>
        <w:jc w:val="both"/>
        <w:rPr>
          <w:rFonts w:ascii="Times New Roman" w:eastAsia="Times New Roman" w:hAnsi="Times New Roman" w:cs="Times New Roman"/>
          <w:color w:val="auto"/>
          <w:sz w:val="24"/>
          <w:szCs w:val="24"/>
          <w:shd w:val="clear" w:color="auto" w:fill="FFFFFF"/>
        </w:rPr>
      </w:pPr>
    </w:p>
    <w:p w14:paraId="3867315A" w14:textId="77777777" w:rsidR="00444B24" w:rsidRDefault="00444B24" w:rsidP="00F15097">
      <w:pPr>
        <w:pStyle w:val="Vchoz"/>
        <w:spacing w:line="360" w:lineRule="auto"/>
        <w:ind w:firstLine="708"/>
        <w:jc w:val="both"/>
        <w:rPr>
          <w:rFonts w:ascii="Times New Roman" w:eastAsia="Times New Roman" w:hAnsi="Times New Roman" w:cs="Times New Roman"/>
          <w:color w:val="auto"/>
          <w:sz w:val="24"/>
          <w:szCs w:val="24"/>
          <w:u w:val="single"/>
          <w:shd w:val="clear" w:color="auto" w:fill="FFFFFF"/>
        </w:rPr>
      </w:pPr>
      <w:r w:rsidRPr="007E34BB">
        <w:rPr>
          <w:rFonts w:ascii="Times New Roman" w:eastAsia="Times New Roman" w:hAnsi="Times New Roman" w:cs="Times New Roman"/>
          <w:color w:val="auto"/>
          <w:sz w:val="24"/>
          <w:szCs w:val="24"/>
          <w:shd w:val="clear" w:color="auto" w:fill="FFFFFF"/>
        </w:rPr>
        <w:lastRenderedPageBreak/>
        <w:t xml:space="preserve">Teorie, které jsme si představili – teorie zaměřené na obsah (motivaci ovlivňují faktory) </w:t>
      </w:r>
      <w:r>
        <w:rPr>
          <w:rFonts w:ascii="Times New Roman" w:eastAsia="Times New Roman" w:hAnsi="Times New Roman" w:cs="Times New Roman"/>
          <w:color w:val="auto"/>
          <w:sz w:val="24"/>
          <w:szCs w:val="24"/>
          <w:shd w:val="clear" w:color="auto" w:fill="FFFFFF"/>
        </w:rPr>
        <w:br/>
      </w:r>
      <w:r w:rsidRPr="007E34BB">
        <w:rPr>
          <w:rFonts w:ascii="Times New Roman" w:eastAsia="Times New Roman" w:hAnsi="Times New Roman" w:cs="Times New Roman"/>
          <w:color w:val="auto"/>
          <w:sz w:val="24"/>
          <w:szCs w:val="24"/>
          <w:shd w:val="clear" w:color="auto" w:fill="FFFFFF"/>
        </w:rPr>
        <w:t xml:space="preserve">a teorie zaměřené na proces (jak motivace funguje) jsou jakýmsi východiskem toho, </w:t>
      </w:r>
      <w:r>
        <w:rPr>
          <w:rFonts w:ascii="Times New Roman" w:eastAsia="Times New Roman" w:hAnsi="Times New Roman" w:cs="Times New Roman"/>
          <w:color w:val="auto"/>
          <w:sz w:val="24"/>
          <w:szCs w:val="24"/>
          <w:shd w:val="clear" w:color="auto" w:fill="FFFFFF"/>
        </w:rPr>
        <w:br/>
      </w:r>
      <w:r w:rsidRPr="007E34BB">
        <w:rPr>
          <w:rFonts w:ascii="Times New Roman" w:eastAsia="Times New Roman" w:hAnsi="Times New Roman" w:cs="Times New Roman"/>
          <w:color w:val="auto"/>
          <w:sz w:val="24"/>
          <w:szCs w:val="24"/>
          <w:shd w:val="clear" w:color="auto" w:fill="FFFFFF"/>
        </w:rPr>
        <w:t xml:space="preserve">jak pochopit procesy, které souvisí s motivací a umožňují vysvětlit, jaký motor lidi pohání k práci. Armstrong nám dává ještě další pohled na motivaci lidí (2015, str. 228), tím jsou vztahy mezi motivací a spokojeností s prací a za druhé je to vzájemná vazba mezi motivací </w:t>
      </w:r>
      <w:r>
        <w:rPr>
          <w:rFonts w:ascii="Times New Roman" w:eastAsia="Times New Roman" w:hAnsi="Times New Roman" w:cs="Times New Roman"/>
          <w:color w:val="auto"/>
          <w:sz w:val="24"/>
          <w:szCs w:val="24"/>
          <w:shd w:val="clear" w:color="auto" w:fill="FFFFFF"/>
        </w:rPr>
        <w:br/>
      </w:r>
      <w:r w:rsidRPr="007E34BB">
        <w:rPr>
          <w:rFonts w:ascii="Times New Roman" w:eastAsia="Times New Roman" w:hAnsi="Times New Roman" w:cs="Times New Roman"/>
          <w:color w:val="auto"/>
          <w:sz w:val="24"/>
          <w:szCs w:val="24"/>
          <w:shd w:val="clear" w:color="auto" w:fill="FFFFFF"/>
        </w:rPr>
        <w:t>a penězi.</w:t>
      </w:r>
    </w:p>
    <w:p w14:paraId="69DD16CB" w14:textId="77777777" w:rsidR="00444B24" w:rsidRPr="007E34BB" w:rsidRDefault="00444B24" w:rsidP="00444B24">
      <w:pPr>
        <w:pStyle w:val="Vchoz"/>
        <w:spacing w:line="360" w:lineRule="auto"/>
        <w:jc w:val="both"/>
        <w:rPr>
          <w:rFonts w:ascii="Times New Roman" w:eastAsia="Times New Roman" w:hAnsi="Times New Roman" w:cs="Times New Roman"/>
          <w:color w:val="auto"/>
          <w:sz w:val="24"/>
          <w:szCs w:val="24"/>
          <w:shd w:val="clear" w:color="auto" w:fill="FFFFFF"/>
        </w:rPr>
      </w:pPr>
    </w:p>
    <w:p w14:paraId="61C0666D" w14:textId="77777777" w:rsidR="00444B24" w:rsidRPr="00F15097" w:rsidRDefault="00444B24" w:rsidP="00F15097">
      <w:pPr>
        <w:pStyle w:val="Nadpis4"/>
        <w:rPr>
          <w:rFonts w:eastAsia="Times New Roman"/>
          <w:shd w:val="clear" w:color="auto" w:fill="FFFFFF"/>
        </w:rPr>
      </w:pPr>
      <w:r w:rsidRPr="00F15097">
        <w:rPr>
          <w:rFonts w:eastAsia="Times New Roman"/>
          <w:shd w:val="clear" w:color="auto" w:fill="FFFFFF"/>
        </w:rPr>
        <w:t>1.3.1.2 Motivace a spokojenost s prací</w:t>
      </w:r>
    </w:p>
    <w:p w14:paraId="2D264707" w14:textId="77777777" w:rsidR="00444B24" w:rsidRPr="00FC1533" w:rsidRDefault="00444B24" w:rsidP="00444B24">
      <w:pPr>
        <w:pStyle w:val="Vchoz"/>
        <w:spacing w:line="360" w:lineRule="auto"/>
        <w:jc w:val="both"/>
        <w:rPr>
          <w:rFonts w:ascii="Times New Roman" w:eastAsia="Times New Roman" w:hAnsi="Times New Roman" w:cs="Times New Roman"/>
          <w:color w:val="auto"/>
          <w:sz w:val="24"/>
          <w:szCs w:val="24"/>
          <w:shd w:val="clear" w:color="auto" w:fill="FFFFFF"/>
        </w:rPr>
      </w:pPr>
      <w:r w:rsidRPr="007E34BB">
        <w:rPr>
          <w:rFonts w:ascii="Times New Roman" w:eastAsia="Times New Roman" w:hAnsi="Times New Roman" w:cs="Times New Roman"/>
          <w:color w:val="auto"/>
          <w:sz w:val="24"/>
          <w:szCs w:val="24"/>
          <w:shd w:val="clear" w:color="auto" w:fill="FFFFFF"/>
        </w:rPr>
        <w:tab/>
        <w:t xml:space="preserve">Cílem této práce je zjišťování míry spokojenosti v různých aspektech práce v organizaci, v níž jsou </w:t>
      </w:r>
      <w:r>
        <w:rPr>
          <w:rFonts w:ascii="Times New Roman" w:eastAsia="Times New Roman" w:hAnsi="Times New Roman" w:cs="Times New Roman"/>
          <w:color w:val="auto"/>
          <w:sz w:val="24"/>
          <w:szCs w:val="24"/>
          <w:shd w:val="clear" w:color="auto" w:fill="FFFFFF"/>
        </w:rPr>
        <w:t xml:space="preserve">respondenti </w:t>
      </w:r>
      <w:r w:rsidRPr="007E34BB">
        <w:rPr>
          <w:rFonts w:ascii="Times New Roman" w:eastAsia="Times New Roman" w:hAnsi="Times New Roman" w:cs="Times New Roman"/>
          <w:color w:val="auto"/>
          <w:sz w:val="24"/>
          <w:szCs w:val="24"/>
          <w:shd w:val="clear" w:color="auto" w:fill="FFFFFF"/>
        </w:rPr>
        <w:t>zaměstnáni. Zda jsou spokojeni se mzdou, náplní práce, vztahy mezi kolegy apod., a tím i motivováni k práci</w:t>
      </w:r>
      <w:r>
        <w:rPr>
          <w:rFonts w:ascii="Times New Roman" w:eastAsia="Times New Roman" w:hAnsi="Times New Roman" w:cs="Times New Roman"/>
          <w:color w:val="auto"/>
          <w:sz w:val="24"/>
          <w:szCs w:val="24"/>
          <w:shd w:val="clear" w:color="auto" w:fill="FFFFFF"/>
        </w:rPr>
        <w:t xml:space="preserve"> pro organizaci.</w:t>
      </w:r>
      <w:r w:rsidRPr="007E34BB">
        <w:rPr>
          <w:rFonts w:ascii="Times New Roman" w:eastAsia="Times New Roman" w:hAnsi="Times New Roman" w:cs="Times New Roman"/>
          <w:color w:val="auto"/>
          <w:sz w:val="24"/>
          <w:szCs w:val="24"/>
          <w:shd w:val="clear" w:color="auto" w:fill="FFFFFF"/>
        </w:rPr>
        <w:t xml:space="preserve"> Motivace souvisí </w:t>
      </w:r>
      <w:r>
        <w:rPr>
          <w:rFonts w:ascii="Times New Roman" w:eastAsia="Times New Roman" w:hAnsi="Times New Roman" w:cs="Times New Roman"/>
          <w:color w:val="auto"/>
          <w:sz w:val="24"/>
          <w:szCs w:val="24"/>
          <w:shd w:val="clear" w:color="auto" w:fill="FFFFFF"/>
        </w:rPr>
        <w:br/>
      </w:r>
      <w:r w:rsidRPr="007E34BB">
        <w:rPr>
          <w:rFonts w:ascii="Times New Roman" w:eastAsia="Times New Roman" w:hAnsi="Times New Roman" w:cs="Times New Roman"/>
          <w:color w:val="auto"/>
          <w:sz w:val="24"/>
          <w:szCs w:val="24"/>
          <w:shd w:val="clear" w:color="auto" w:fill="FFFFFF"/>
        </w:rPr>
        <w:t>se spokojeností v </w:t>
      </w:r>
      <w:r w:rsidRPr="00FC1533">
        <w:rPr>
          <w:rFonts w:ascii="Times New Roman" w:eastAsia="Times New Roman" w:hAnsi="Times New Roman" w:cs="Times New Roman"/>
          <w:color w:val="auto"/>
          <w:sz w:val="24"/>
          <w:szCs w:val="24"/>
          <w:shd w:val="clear" w:color="auto" w:fill="FFFFFF"/>
        </w:rPr>
        <w:t>těchto parametrech:</w:t>
      </w:r>
    </w:p>
    <w:p w14:paraId="307FB2CF" w14:textId="77777777" w:rsidR="00444B24" w:rsidRPr="00FC1533" w:rsidRDefault="00444B24" w:rsidP="00444B24">
      <w:pPr>
        <w:pStyle w:val="Vchoz"/>
        <w:numPr>
          <w:ilvl w:val="0"/>
          <w:numId w:val="5"/>
        </w:numPr>
        <w:spacing w:line="360" w:lineRule="auto"/>
        <w:jc w:val="both"/>
        <w:rPr>
          <w:rFonts w:ascii="Times New Roman" w:eastAsia="Times New Roman" w:hAnsi="Times New Roman" w:cs="Times New Roman"/>
          <w:color w:val="auto"/>
          <w:sz w:val="24"/>
          <w:szCs w:val="24"/>
          <w:shd w:val="clear" w:color="auto" w:fill="FFFFFF"/>
        </w:rPr>
      </w:pPr>
      <w:r w:rsidRPr="00FC1533">
        <w:rPr>
          <w:rFonts w:ascii="Times New Roman" w:eastAsia="Times New Roman" w:hAnsi="Times New Roman" w:cs="Times New Roman"/>
          <w:color w:val="auto"/>
          <w:sz w:val="24"/>
          <w:szCs w:val="24"/>
          <w:shd w:val="clear" w:color="auto" w:fill="FFFFFF"/>
        </w:rPr>
        <w:t>Vnitřní motivační faktory – to jsou faktory, které se týkají obsahu práce v pěti důležitých oblastech – rozmanitost schopností, identita práce, významnost práce, autonomie práce a zpětná vazba.</w:t>
      </w:r>
    </w:p>
    <w:p w14:paraId="2DFB6BD1" w14:textId="77777777" w:rsidR="00444B24" w:rsidRPr="00FC1533" w:rsidRDefault="00444B24" w:rsidP="00444B24">
      <w:pPr>
        <w:pStyle w:val="Vchoz"/>
        <w:numPr>
          <w:ilvl w:val="0"/>
          <w:numId w:val="5"/>
        </w:numPr>
        <w:spacing w:line="360" w:lineRule="auto"/>
        <w:jc w:val="both"/>
        <w:rPr>
          <w:rFonts w:ascii="Times New Roman" w:eastAsia="Times New Roman" w:hAnsi="Times New Roman" w:cs="Times New Roman"/>
          <w:color w:val="auto"/>
          <w:sz w:val="24"/>
          <w:szCs w:val="24"/>
          <w:shd w:val="clear" w:color="auto" w:fill="FFFFFF"/>
        </w:rPr>
      </w:pPr>
      <w:r w:rsidRPr="00FC1533">
        <w:rPr>
          <w:rFonts w:ascii="Times New Roman" w:eastAsia="Times New Roman" w:hAnsi="Times New Roman" w:cs="Times New Roman"/>
          <w:color w:val="auto"/>
          <w:sz w:val="24"/>
          <w:szCs w:val="24"/>
          <w:shd w:val="clear" w:color="auto" w:fill="FFFFFF"/>
        </w:rPr>
        <w:t>Úroveň kontrol</w:t>
      </w:r>
      <w:r>
        <w:rPr>
          <w:rFonts w:ascii="Times New Roman" w:eastAsia="Times New Roman" w:hAnsi="Times New Roman" w:cs="Times New Roman"/>
          <w:color w:val="auto"/>
          <w:sz w:val="24"/>
          <w:szCs w:val="24"/>
          <w:shd w:val="clear" w:color="auto" w:fill="FFFFFF"/>
        </w:rPr>
        <w:t>y – jedním z důležitých faktorů</w:t>
      </w:r>
      <w:r w:rsidRPr="00FC1533">
        <w:rPr>
          <w:rFonts w:ascii="Times New Roman" w:eastAsia="Times New Roman" w:hAnsi="Times New Roman" w:cs="Times New Roman"/>
          <w:color w:val="auto"/>
          <w:sz w:val="24"/>
          <w:szCs w:val="24"/>
          <w:shd w:val="clear" w:color="auto" w:fill="FFFFFF"/>
        </w:rPr>
        <w:t xml:space="preserve"> ovlivňujícím postoj k práci je kontrola výkonu.</w:t>
      </w:r>
    </w:p>
    <w:p w14:paraId="216408BE" w14:textId="77777777" w:rsidR="00444B24" w:rsidRPr="007E34BB" w:rsidRDefault="00444B24" w:rsidP="00444B24">
      <w:pPr>
        <w:pStyle w:val="Vchoz"/>
        <w:numPr>
          <w:ilvl w:val="0"/>
          <w:numId w:val="5"/>
        </w:numPr>
        <w:spacing w:line="360" w:lineRule="auto"/>
        <w:jc w:val="both"/>
        <w:rPr>
          <w:rFonts w:ascii="Times New Roman" w:eastAsia="Times New Roman" w:hAnsi="Times New Roman" w:cs="Times New Roman"/>
          <w:color w:val="auto"/>
          <w:sz w:val="24"/>
          <w:szCs w:val="24"/>
          <w:shd w:val="clear" w:color="auto" w:fill="FFFFFF"/>
        </w:rPr>
      </w:pPr>
      <w:r w:rsidRPr="00FC1533">
        <w:rPr>
          <w:rFonts w:ascii="Times New Roman" w:eastAsia="Times New Roman" w:hAnsi="Times New Roman" w:cs="Times New Roman"/>
          <w:color w:val="auto"/>
          <w:sz w:val="24"/>
          <w:szCs w:val="24"/>
          <w:shd w:val="clear" w:color="auto" w:fill="FFFFFF"/>
        </w:rPr>
        <w:t>Úspěch nebo neúspěch – úspěch v pracovním výkonu přirozeně vyvolává spokojenost, neúspěch naopak vyvolává</w:t>
      </w:r>
      <w:r w:rsidRPr="007E34BB">
        <w:rPr>
          <w:rFonts w:ascii="Times New Roman" w:eastAsia="Times New Roman" w:hAnsi="Times New Roman" w:cs="Times New Roman"/>
          <w:color w:val="auto"/>
          <w:sz w:val="24"/>
          <w:szCs w:val="24"/>
          <w:shd w:val="clear" w:color="auto" w:fill="FFFFFF"/>
        </w:rPr>
        <w:t xml:space="preserve"> u zaměstnance nespokojenost, jelikož člověk nedokázal využít svých možností, které má. </w:t>
      </w:r>
    </w:p>
    <w:p w14:paraId="15B0365F" w14:textId="77777777" w:rsidR="00444B24" w:rsidRPr="007E34BB" w:rsidRDefault="00444B24" w:rsidP="00444B24">
      <w:pPr>
        <w:pStyle w:val="Vchoz"/>
        <w:spacing w:line="360" w:lineRule="auto"/>
        <w:jc w:val="both"/>
        <w:rPr>
          <w:rFonts w:ascii="Times New Roman" w:eastAsia="Times New Roman" w:hAnsi="Times New Roman" w:cs="Times New Roman"/>
          <w:b/>
          <w:color w:val="auto"/>
          <w:sz w:val="24"/>
          <w:szCs w:val="24"/>
          <w:shd w:val="clear" w:color="auto" w:fill="FFFFFF"/>
        </w:rPr>
      </w:pPr>
    </w:p>
    <w:p w14:paraId="242289B8" w14:textId="77777777" w:rsidR="00444B24" w:rsidRPr="007E34BB" w:rsidRDefault="00444B24" w:rsidP="00444B24">
      <w:pPr>
        <w:pStyle w:val="Vchoz"/>
        <w:spacing w:line="360" w:lineRule="auto"/>
        <w:ind w:firstLine="708"/>
        <w:jc w:val="both"/>
        <w:rPr>
          <w:rFonts w:ascii="Times New Roman" w:eastAsia="Times New Roman" w:hAnsi="Times New Roman" w:cs="Times New Roman"/>
          <w:color w:val="auto"/>
          <w:sz w:val="24"/>
          <w:szCs w:val="24"/>
          <w:shd w:val="clear" w:color="auto" w:fill="FFFFFF"/>
        </w:rPr>
      </w:pPr>
      <w:r w:rsidRPr="007E34BB">
        <w:rPr>
          <w:rFonts w:ascii="Times New Roman" w:eastAsia="Times New Roman" w:hAnsi="Times New Roman" w:cs="Times New Roman"/>
          <w:color w:val="auto"/>
          <w:sz w:val="24"/>
          <w:szCs w:val="24"/>
          <w:shd w:val="clear" w:color="auto" w:fill="FFFFFF"/>
        </w:rPr>
        <w:t xml:space="preserve">Podle mého názoru a podle mých zkušeností hrají peníze (ať už formou mzdy, platu nebo odměn) velkou roli při setrvání nebo nesetrvání na pracovní pozici. Výše platu </w:t>
      </w:r>
      <w:r>
        <w:rPr>
          <w:rFonts w:ascii="Times New Roman" w:eastAsia="Times New Roman" w:hAnsi="Times New Roman" w:cs="Times New Roman"/>
          <w:color w:val="auto"/>
          <w:sz w:val="24"/>
          <w:szCs w:val="24"/>
          <w:shd w:val="clear" w:color="auto" w:fill="FFFFFF"/>
        </w:rPr>
        <w:br/>
      </w:r>
      <w:r w:rsidRPr="007E34BB">
        <w:rPr>
          <w:rFonts w:ascii="Times New Roman" w:eastAsia="Times New Roman" w:hAnsi="Times New Roman" w:cs="Times New Roman"/>
          <w:color w:val="auto"/>
          <w:sz w:val="24"/>
          <w:szCs w:val="24"/>
          <w:shd w:val="clear" w:color="auto" w:fill="FFFFFF"/>
        </w:rPr>
        <w:t xml:space="preserve">je velkým stimulem pro zaměstnance, který očekává, že za svůj výkon dostane náležitě zaplaceno. Zároveň mám tu zkušenost, že pokud je z různých důvodů (neplnění náplně práce, obcházení příkazů a neplnění úkolů) plat zaměstnanci snížen, jedná se o důležitý moment </w:t>
      </w:r>
      <w:r>
        <w:rPr>
          <w:rFonts w:ascii="Times New Roman" w:eastAsia="Times New Roman" w:hAnsi="Times New Roman" w:cs="Times New Roman"/>
          <w:color w:val="auto"/>
          <w:sz w:val="24"/>
          <w:szCs w:val="24"/>
          <w:shd w:val="clear" w:color="auto" w:fill="FFFFFF"/>
        </w:rPr>
        <w:br/>
      </w:r>
      <w:r w:rsidRPr="007E34BB">
        <w:rPr>
          <w:rFonts w:ascii="Times New Roman" w:eastAsia="Times New Roman" w:hAnsi="Times New Roman" w:cs="Times New Roman"/>
          <w:color w:val="auto"/>
          <w:sz w:val="24"/>
          <w:szCs w:val="24"/>
          <w:shd w:val="clear" w:color="auto" w:fill="FFFFFF"/>
        </w:rPr>
        <w:t xml:space="preserve">v jeho motivaci a hodně záleží na tom, jak se z toho pracovník poučí. Zda je to pro něj jasný signál, že je něco v nepořádku, anebo peníze bere automaticky a nezamýšlí se nad smyslem snížení platu nebo osobního ohodnocení. Takový pracovník pak často kolem sebe kope, </w:t>
      </w:r>
      <w:r>
        <w:rPr>
          <w:rFonts w:ascii="Times New Roman" w:eastAsia="Times New Roman" w:hAnsi="Times New Roman" w:cs="Times New Roman"/>
          <w:color w:val="auto"/>
          <w:sz w:val="24"/>
          <w:szCs w:val="24"/>
          <w:shd w:val="clear" w:color="auto" w:fill="FFFFFF"/>
        </w:rPr>
        <w:br/>
      </w:r>
      <w:r w:rsidRPr="007E34BB">
        <w:rPr>
          <w:rFonts w:ascii="Times New Roman" w:eastAsia="Times New Roman" w:hAnsi="Times New Roman" w:cs="Times New Roman"/>
          <w:color w:val="auto"/>
          <w:sz w:val="24"/>
          <w:szCs w:val="24"/>
          <w:shd w:val="clear" w:color="auto" w:fill="FFFFFF"/>
        </w:rPr>
        <w:t xml:space="preserve">je nespokojený, a zároveň klesá jeho pracovní výkon. Z Maslowovy hierarchie potřeb vyplývá, že peníze budou vždy jednou z nejdůležitějších a nejobvyklejších forem motivace </w:t>
      </w:r>
      <w:r>
        <w:rPr>
          <w:rFonts w:ascii="Times New Roman" w:eastAsia="Times New Roman" w:hAnsi="Times New Roman" w:cs="Times New Roman"/>
          <w:color w:val="auto"/>
          <w:sz w:val="24"/>
          <w:szCs w:val="24"/>
          <w:shd w:val="clear" w:color="auto" w:fill="FFFFFF"/>
        </w:rPr>
        <w:br/>
      </w:r>
      <w:r w:rsidRPr="007E34BB">
        <w:rPr>
          <w:rFonts w:ascii="Times New Roman" w:eastAsia="Times New Roman" w:hAnsi="Times New Roman" w:cs="Times New Roman"/>
          <w:color w:val="auto"/>
          <w:sz w:val="24"/>
          <w:szCs w:val="24"/>
          <w:shd w:val="clear" w:color="auto" w:fill="FFFFFF"/>
        </w:rPr>
        <w:t>a zárov</w:t>
      </w:r>
      <w:r>
        <w:rPr>
          <w:rFonts w:ascii="Times New Roman" w:eastAsia="Times New Roman" w:hAnsi="Times New Roman" w:cs="Times New Roman"/>
          <w:color w:val="auto"/>
          <w:sz w:val="24"/>
          <w:szCs w:val="24"/>
          <w:shd w:val="clear" w:color="auto" w:fill="FFFFFF"/>
        </w:rPr>
        <w:t>eň budou ovlivňovat spokojenost</w:t>
      </w:r>
      <w:r w:rsidRPr="007E34BB">
        <w:rPr>
          <w:rFonts w:ascii="Times New Roman" w:eastAsia="Times New Roman" w:hAnsi="Times New Roman" w:cs="Times New Roman"/>
          <w:color w:val="auto"/>
          <w:sz w:val="24"/>
          <w:szCs w:val="24"/>
          <w:shd w:val="clear" w:color="auto" w:fill="FFFFFF"/>
        </w:rPr>
        <w:t xml:space="preserve"> v zaměstnání. Platí to ve všech případech? </w:t>
      </w:r>
      <w:r>
        <w:rPr>
          <w:rFonts w:ascii="Times New Roman" w:eastAsia="Times New Roman" w:hAnsi="Times New Roman" w:cs="Times New Roman"/>
          <w:color w:val="auto"/>
          <w:sz w:val="24"/>
          <w:szCs w:val="24"/>
          <w:shd w:val="clear" w:color="auto" w:fill="FFFFFF"/>
        </w:rPr>
        <w:br/>
      </w:r>
      <w:r w:rsidRPr="007E34BB">
        <w:rPr>
          <w:rFonts w:ascii="Times New Roman" w:eastAsia="Times New Roman" w:hAnsi="Times New Roman" w:cs="Times New Roman"/>
          <w:color w:val="auto"/>
          <w:sz w:val="24"/>
          <w:szCs w:val="24"/>
          <w:shd w:val="clear" w:color="auto" w:fill="FFFFFF"/>
        </w:rPr>
        <w:t>Jsou peníze tou nejdůležitější odměnou za vykonanou práci? Odpověď nabíz</w:t>
      </w:r>
      <w:r>
        <w:rPr>
          <w:rFonts w:ascii="Times New Roman" w:eastAsia="Times New Roman" w:hAnsi="Times New Roman" w:cs="Times New Roman"/>
          <w:color w:val="auto"/>
          <w:sz w:val="24"/>
          <w:szCs w:val="24"/>
          <w:shd w:val="clear" w:color="auto" w:fill="FFFFFF"/>
        </w:rPr>
        <w:t>í Herzberg</w:t>
      </w:r>
      <w:r w:rsidRPr="007E34BB">
        <w:rPr>
          <w:rFonts w:ascii="Times New Roman" w:eastAsia="Times New Roman" w:hAnsi="Times New Roman" w:cs="Times New Roman"/>
          <w:color w:val="auto"/>
          <w:sz w:val="24"/>
          <w:szCs w:val="24"/>
          <w:shd w:val="clear" w:color="auto" w:fill="FFFFFF"/>
        </w:rPr>
        <w:t xml:space="preserve"> </w:t>
      </w:r>
      <w:r>
        <w:rPr>
          <w:rFonts w:ascii="Times New Roman" w:eastAsia="Times New Roman" w:hAnsi="Times New Roman" w:cs="Times New Roman"/>
          <w:color w:val="auto"/>
          <w:sz w:val="24"/>
          <w:szCs w:val="24"/>
          <w:shd w:val="clear" w:color="auto" w:fill="FFFFFF"/>
        </w:rPr>
        <w:br/>
      </w:r>
      <w:r w:rsidRPr="007E34BB">
        <w:rPr>
          <w:rFonts w:ascii="Times New Roman" w:eastAsia="Times New Roman" w:hAnsi="Times New Roman" w:cs="Times New Roman"/>
          <w:color w:val="auto"/>
          <w:sz w:val="24"/>
          <w:szCs w:val="24"/>
          <w:shd w:val="clear" w:color="auto" w:fill="FFFFFF"/>
        </w:rPr>
        <w:t>(</w:t>
      </w:r>
      <w:r>
        <w:rPr>
          <w:rFonts w:ascii="Times New Roman" w:eastAsia="Times New Roman" w:hAnsi="Times New Roman" w:cs="Times New Roman"/>
          <w:color w:val="auto"/>
          <w:sz w:val="24"/>
          <w:szCs w:val="24"/>
          <w:shd w:val="clear" w:color="auto" w:fill="FFFFFF"/>
        </w:rPr>
        <w:t>dle</w:t>
      </w:r>
      <w:r w:rsidRPr="007E34BB">
        <w:rPr>
          <w:rFonts w:ascii="Times New Roman" w:eastAsia="Times New Roman" w:hAnsi="Times New Roman" w:cs="Times New Roman"/>
          <w:color w:val="auto"/>
          <w:sz w:val="24"/>
          <w:szCs w:val="24"/>
          <w:shd w:val="clear" w:color="auto" w:fill="FFFFFF"/>
        </w:rPr>
        <w:t xml:space="preserve"> Armstrong, 2015, str</w:t>
      </w:r>
      <w:r>
        <w:rPr>
          <w:rFonts w:ascii="Times New Roman" w:eastAsia="Times New Roman" w:hAnsi="Times New Roman" w:cs="Times New Roman"/>
          <w:color w:val="auto"/>
          <w:sz w:val="24"/>
          <w:szCs w:val="24"/>
          <w:shd w:val="clear" w:color="auto" w:fill="FFFFFF"/>
        </w:rPr>
        <w:t>. 22</w:t>
      </w:r>
      <w:r w:rsidRPr="007E34BB">
        <w:rPr>
          <w:rFonts w:ascii="Times New Roman" w:eastAsia="Times New Roman" w:hAnsi="Times New Roman" w:cs="Times New Roman"/>
          <w:color w:val="auto"/>
          <w:sz w:val="24"/>
          <w:szCs w:val="24"/>
          <w:shd w:val="clear" w:color="auto" w:fill="FFFFFF"/>
        </w:rPr>
        <w:t xml:space="preserve">9) který tvrdí, že nedostatek peněz může vyvolat nespokojenost, </w:t>
      </w:r>
      <w:r w:rsidRPr="007E34BB">
        <w:rPr>
          <w:rFonts w:ascii="Times New Roman" w:eastAsia="Times New Roman" w:hAnsi="Times New Roman" w:cs="Times New Roman"/>
          <w:color w:val="auto"/>
          <w:sz w:val="24"/>
          <w:szCs w:val="24"/>
          <w:shd w:val="clear" w:color="auto" w:fill="FFFFFF"/>
        </w:rPr>
        <w:lastRenderedPageBreak/>
        <w:t>ale dostatek peněz nezajistí trvalou spoko</w:t>
      </w:r>
      <w:r>
        <w:rPr>
          <w:rFonts w:ascii="Times New Roman" w:eastAsia="Times New Roman" w:hAnsi="Times New Roman" w:cs="Times New Roman"/>
          <w:color w:val="auto"/>
          <w:sz w:val="24"/>
          <w:szCs w:val="24"/>
          <w:shd w:val="clear" w:color="auto" w:fill="FFFFFF"/>
        </w:rPr>
        <w:t>jenost. Je to díky tomu, že lidé</w:t>
      </w:r>
      <w:r w:rsidRPr="007E34BB">
        <w:rPr>
          <w:rFonts w:ascii="Times New Roman" w:eastAsia="Times New Roman" w:hAnsi="Times New Roman" w:cs="Times New Roman"/>
          <w:color w:val="auto"/>
          <w:sz w:val="24"/>
          <w:szCs w:val="24"/>
          <w:shd w:val="clear" w:color="auto" w:fill="FFFFFF"/>
        </w:rPr>
        <w:t xml:space="preserve">, kteří mají pevnou mzdu, mohou mít radost, když jim zaměstnavatel přidá, ale časem může tato radost vyprchat. Jisté je, že peníze jsou pro někoho skutečným motivátorem, protože vedou k vysněným cílům a pro někoho je tím motivátorem úplně něco jiného, třeba pocit z dobře odvedené práce, zpětná vazba od klienta, nadřízeného nebo od kolegů. Blažek (2014, str. 169) nabízí další odpověď, a to v tom ohledu, že mzda (plat) patřící do tzv. monetárních pobídek </w:t>
      </w:r>
      <w:r>
        <w:rPr>
          <w:rFonts w:ascii="Times New Roman" w:eastAsia="Times New Roman" w:hAnsi="Times New Roman" w:cs="Times New Roman"/>
          <w:color w:val="auto"/>
          <w:sz w:val="24"/>
          <w:szCs w:val="24"/>
          <w:shd w:val="clear" w:color="auto" w:fill="FFFFFF"/>
        </w:rPr>
        <w:br/>
        <w:t>(plat, odměny, prémie, provize)</w:t>
      </w:r>
      <w:r w:rsidRPr="007E34BB">
        <w:rPr>
          <w:rFonts w:ascii="Times New Roman" w:eastAsia="Times New Roman" w:hAnsi="Times New Roman" w:cs="Times New Roman"/>
          <w:color w:val="auto"/>
          <w:sz w:val="24"/>
          <w:szCs w:val="24"/>
          <w:shd w:val="clear" w:color="auto" w:fill="FFFFFF"/>
        </w:rPr>
        <w:t xml:space="preserve"> patří k nejzákladnějším a nejčastějším nástrojům motivace. Mzda je výsledek a ocenění pracovního snažení zaměstnanců. Blažek </w:t>
      </w:r>
      <w:r>
        <w:rPr>
          <w:rFonts w:ascii="Times New Roman" w:eastAsia="Times New Roman" w:hAnsi="Times New Roman" w:cs="Times New Roman"/>
          <w:color w:val="auto"/>
          <w:sz w:val="24"/>
          <w:szCs w:val="24"/>
          <w:shd w:val="clear" w:color="auto" w:fill="FFFFFF"/>
        </w:rPr>
        <w:t>(2014, str. 169</w:t>
      </w:r>
      <w:r w:rsidRPr="007E34BB">
        <w:rPr>
          <w:rFonts w:ascii="Times New Roman" w:eastAsia="Times New Roman" w:hAnsi="Times New Roman" w:cs="Times New Roman"/>
          <w:color w:val="auto"/>
          <w:sz w:val="24"/>
          <w:szCs w:val="24"/>
          <w:shd w:val="clear" w:color="auto" w:fill="FFFFFF"/>
        </w:rPr>
        <w:t>) dále dodává, že mzda nemusí být jediná forma, kterou člověk získá za svou práci. Neméně důležitou sl</w:t>
      </w:r>
      <w:r>
        <w:rPr>
          <w:rFonts w:ascii="Times New Roman" w:eastAsia="Times New Roman" w:hAnsi="Times New Roman" w:cs="Times New Roman"/>
          <w:color w:val="auto"/>
          <w:sz w:val="24"/>
          <w:szCs w:val="24"/>
          <w:shd w:val="clear" w:color="auto" w:fill="FFFFFF"/>
        </w:rPr>
        <w:t>ožkou motivace zaměstnanců jsou</w:t>
      </w:r>
      <w:r w:rsidRPr="007E34BB">
        <w:rPr>
          <w:rFonts w:ascii="Times New Roman" w:eastAsia="Times New Roman" w:hAnsi="Times New Roman" w:cs="Times New Roman"/>
          <w:color w:val="auto"/>
          <w:sz w:val="24"/>
          <w:szCs w:val="24"/>
          <w:shd w:val="clear" w:color="auto" w:fill="FFFFFF"/>
        </w:rPr>
        <w:t xml:space="preserve"> různé zaměstnanecké benefity jako jsou sickdays, dny dovolené navíc, služební automobil, případn</w:t>
      </w:r>
      <w:r>
        <w:rPr>
          <w:rFonts w:ascii="Times New Roman" w:eastAsia="Times New Roman" w:hAnsi="Times New Roman" w:cs="Times New Roman"/>
          <w:color w:val="auto"/>
          <w:sz w:val="24"/>
          <w:szCs w:val="24"/>
          <w:shd w:val="clear" w:color="auto" w:fill="FFFFFF"/>
        </w:rPr>
        <w:t>ě další formy ocenění (</w:t>
      </w:r>
      <w:r w:rsidRPr="007E34BB">
        <w:rPr>
          <w:rFonts w:ascii="Times New Roman" w:eastAsia="Times New Roman" w:hAnsi="Times New Roman" w:cs="Times New Roman"/>
          <w:color w:val="auto"/>
          <w:sz w:val="24"/>
          <w:szCs w:val="24"/>
          <w:shd w:val="clear" w:color="auto" w:fill="FFFFFF"/>
        </w:rPr>
        <w:t>různé formy vyznamenání, řády, soutěže atd.</w:t>
      </w:r>
      <w:r>
        <w:rPr>
          <w:rFonts w:ascii="Times New Roman" w:eastAsia="Times New Roman" w:hAnsi="Times New Roman" w:cs="Times New Roman"/>
          <w:color w:val="auto"/>
          <w:sz w:val="24"/>
          <w:szCs w:val="24"/>
          <w:shd w:val="clear" w:color="auto" w:fill="FFFFFF"/>
        </w:rPr>
        <w:t>).</w:t>
      </w:r>
    </w:p>
    <w:p w14:paraId="3150CDFC" w14:textId="3DF44AAF" w:rsidR="00444B24" w:rsidRDefault="00444B24" w:rsidP="00F15097">
      <w:pPr>
        <w:pStyle w:val="Vchoz"/>
        <w:spacing w:line="360" w:lineRule="auto"/>
        <w:ind w:firstLine="708"/>
        <w:jc w:val="both"/>
        <w:rPr>
          <w:rFonts w:ascii="Times New Roman" w:eastAsia="Times New Roman" w:hAnsi="Times New Roman" w:cs="Times New Roman"/>
          <w:color w:val="auto"/>
          <w:sz w:val="24"/>
          <w:szCs w:val="24"/>
          <w:shd w:val="clear" w:color="auto" w:fill="FFFFFF"/>
        </w:rPr>
      </w:pPr>
      <w:r w:rsidRPr="007E34BB">
        <w:rPr>
          <w:rFonts w:ascii="Times New Roman" w:eastAsia="Times New Roman" w:hAnsi="Times New Roman" w:cs="Times New Roman"/>
          <w:color w:val="auto"/>
          <w:sz w:val="24"/>
          <w:szCs w:val="24"/>
          <w:shd w:val="clear" w:color="auto" w:fill="FFFFFF"/>
        </w:rPr>
        <w:t>Je tedy odpověď na otázku v úvodu této kapitoly opravdu kladná? Ano i ne. Záleží na okolnostech, při kterých mohou peníze skutečně motivovat. Na jedné straně jsou peníze hmatatelnou formou uznání a odměnou za práci, v některých případech může špatně nastavený systém odměňování lidi demotivovat. Kupříkladu tehdy, kdy zaměstnanec mzdu, případně odměnu očekává</w:t>
      </w:r>
      <w:r>
        <w:rPr>
          <w:rFonts w:ascii="Times New Roman" w:eastAsia="Times New Roman" w:hAnsi="Times New Roman" w:cs="Times New Roman"/>
          <w:color w:val="auto"/>
          <w:sz w:val="24"/>
          <w:szCs w:val="24"/>
          <w:shd w:val="clear" w:color="auto" w:fill="FFFFFF"/>
        </w:rPr>
        <w:t>,</w:t>
      </w:r>
      <w:r w:rsidRPr="007E34BB">
        <w:rPr>
          <w:rFonts w:ascii="Times New Roman" w:eastAsia="Times New Roman" w:hAnsi="Times New Roman" w:cs="Times New Roman"/>
          <w:color w:val="auto"/>
          <w:sz w:val="24"/>
          <w:szCs w:val="24"/>
          <w:shd w:val="clear" w:color="auto" w:fill="FFFFFF"/>
        </w:rPr>
        <w:t xml:space="preserve"> a úkoly, které má splnit, se mu zdají býti méně příjemné.</w:t>
      </w:r>
    </w:p>
    <w:p w14:paraId="5FE1FC4E" w14:textId="77777777" w:rsidR="00F15097" w:rsidRDefault="00F15097" w:rsidP="00F15097">
      <w:pPr>
        <w:pStyle w:val="Vchoz"/>
        <w:spacing w:line="360" w:lineRule="auto"/>
        <w:ind w:firstLine="708"/>
        <w:jc w:val="both"/>
        <w:rPr>
          <w:rFonts w:ascii="Times New Roman" w:eastAsia="Times New Roman" w:hAnsi="Times New Roman" w:cstheme="majorBidi"/>
          <w:sz w:val="32"/>
          <w:szCs w:val="32"/>
          <w:shd w:val="clear" w:color="auto" w:fill="FFFFFF"/>
        </w:rPr>
      </w:pPr>
    </w:p>
    <w:p w14:paraId="03FB1138" w14:textId="77777777" w:rsidR="00444B24" w:rsidRPr="00B345DD" w:rsidRDefault="00444B24" w:rsidP="00444B24">
      <w:pPr>
        <w:pStyle w:val="Nadpis3"/>
      </w:pPr>
      <w:r w:rsidRPr="00B345DD">
        <w:t>Identifikace s organizací – důležitost hodnot, oddanosti, angažovanosti a firemní kultury</w:t>
      </w:r>
    </w:p>
    <w:p w14:paraId="51D04E8F" w14:textId="77777777" w:rsidR="00444B24" w:rsidRPr="007E34BB" w:rsidRDefault="00444B24" w:rsidP="00444B24">
      <w:pPr>
        <w:pStyle w:val="Vchoz"/>
        <w:spacing w:line="360" w:lineRule="auto"/>
        <w:jc w:val="both"/>
        <w:rPr>
          <w:rFonts w:ascii="Times New Roman" w:hAnsi="Times New Roman"/>
          <w:color w:val="auto"/>
          <w:sz w:val="24"/>
          <w:szCs w:val="24"/>
          <w:shd w:val="clear" w:color="auto" w:fill="FFFFFF"/>
        </w:rPr>
      </w:pPr>
    </w:p>
    <w:p w14:paraId="3F62AD26" w14:textId="77777777" w:rsidR="00444B24" w:rsidRPr="007E34BB" w:rsidRDefault="00444B24" w:rsidP="00444B24">
      <w:pPr>
        <w:pStyle w:val="Vchoz"/>
        <w:spacing w:line="360" w:lineRule="auto"/>
        <w:jc w:val="both"/>
        <w:rPr>
          <w:rFonts w:ascii="Times New Roman" w:hAnsi="Times New Roman"/>
          <w:color w:val="auto"/>
          <w:sz w:val="24"/>
          <w:szCs w:val="24"/>
          <w:shd w:val="clear" w:color="auto" w:fill="FFFFFF"/>
        </w:rPr>
      </w:pPr>
      <w:r w:rsidRPr="007E34BB">
        <w:rPr>
          <w:rFonts w:ascii="Times New Roman" w:hAnsi="Times New Roman"/>
          <w:color w:val="auto"/>
          <w:sz w:val="24"/>
          <w:szCs w:val="24"/>
          <w:shd w:val="clear" w:color="auto" w:fill="FFFFFF"/>
        </w:rPr>
        <w:tab/>
      </w:r>
      <w:r>
        <w:rPr>
          <w:rFonts w:ascii="Times New Roman" w:hAnsi="Times New Roman"/>
          <w:color w:val="auto"/>
          <w:sz w:val="24"/>
          <w:szCs w:val="24"/>
          <w:shd w:val="clear" w:color="auto" w:fill="FFFFFF"/>
        </w:rPr>
        <w:t>V předchozích kapitolách jsme</w:t>
      </w:r>
      <w:r w:rsidRPr="007E34BB">
        <w:rPr>
          <w:rFonts w:ascii="Times New Roman" w:hAnsi="Times New Roman"/>
          <w:color w:val="auto"/>
          <w:sz w:val="24"/>
          <w:szCs w:val="24"/>
          <w:shd w:val="clear" w:color="auto" w:fill="FFFFFF"/>
        </w:rPr>
        <w:t xml:space="preserve"> vymezili motivaci lidí, jako subjektivní nastavení každého člověka vydávat úsilí k dosažení cílů, které vedou k odměně, sebeurčení, saturování potřeb atd. V této kapitole se zaměříme na další oblast řízení lidských zdrojů s ohledem </w:t>
      </w:r>
      <w:r>
        <w:rPr>
          <w:rFonts w:ascii="Times New Roman" w:hAnsi="Times New Roman"/>
          <w:color w:val="auto"/>
          <w:sz w:val="24"/>
          <w:szCs w:val="24"/>
          <w:shd w:val="clear" w:color="auto" w:fill="FFFFFF"/>
        </w:rPr>
        <w:br/>
      </w:r>
      <w:r w:rsidRPr="007E34BB">
        <w:rPr>
          <w:rFonts w:ascii="Times New Roman" w:hAnsi="Times New Roman"/>
          <w:color w:val="auto"/>
          <w:sz w:val="24"/>
          <w:szCs w:val="24"/>
          <w:shd w:val="clear" w:color="auto" w:fill="FFFFFF"/>
        </w:rPr>
        <w:t xml:space="preserve">na identifikaci jedince s organizací. Definujeme si pojmy jako je oddanost, angažovanost, souznění s hodnotami organizace, firemní kultura. To především proto, že vycházíme v této práci z toho, že identifikace jedince s organizací je důležitá především proto, aby pracovníci v organizaci chtěli pracovat, vydávali ze sebe to nejlepší a v neposlední řadě byli spokojení </w:t>
      </w:r>
      <w:r>
        <w:rPr>
          <w:rFonts w:ascii="Times New Roman" w:hAnsi="Times New Roman"/>
          <w:color w:val="auto"/>
          <w:sz w:val="24"/>
          <w:szCs w:val="24"/>
          <w:shd w:val="clear" w:color="auto" w:fill="FFFFFF"/>
        </w:rPr>
        <w:br/>
      </w:r>
      <w:r w:rsidRPr="007E34BB">
        <w:rPr>
          <w:rFonts w:ascii="Times New Roman" w:hAnsi="Times New Roman"/>
          <w:color w:val="auto"/>
          <w:sz w:val="24"/>
          <w:szCs w:val="24"/>
          <w:shd w:val="clear" w:color="auto" w:fill="FFFFFF"/>
        </w:rPr>
        <w:t xml:space="preserve">a motivovaní. Jako vedoucí vnímám, že je nesmírně důležité, když jsou do týmu přijímáni lidé, kteří s organizací sdílí stejné nebo podobné hodnoty. Můj předpoklad je, že tito pracovníci budou loajálnější, budou pro organizaci rádi pracovat, brzy se ztotožní s firemní kulturou a celkovými vztahy na pracovišti. Samozřejmě, že nemůže jít o lidi, kteří nemají svůj názor a odsouhlasí vše, co jim nadřízený řekne. Tuto myšlenku rozvíjím především z toho důvodu, že </w:t>
      </w:r>
      <w:r w:rsidRPr="007E34BB">
        <w:rPr>
          <w:rFonts w:ascii="Times New Roman" w:hAnsi="Times New Roman"/>
          <w:color w:val="auto"/>
          <w:sz w:val="24"/>
          <w:szCs w:val="24"/>
          <w:shd w:val="clear" w:color="auto" w:fill="FFFFFF"/>
        </w:rPr>
        <w:lastRenderedPageBreak/>
        <w:t>na lidech, kteří se ztotožňují s hodnotami a posláním organizace, se dá v budoucnu stavět a využívat jejich potenciál. Proto i otázka, zdali jsou zaměstnanci ztotožněni s hodnotami a posláním organizace v dotazníku musela zaznít.</w:t>
      </w:r>
    </w:p>
    <w:p w14:paraId="4799658B" w14:textId="77777777" w:rsidR="00444B24" w:rsidRPr="007E34BB" w:rsidRDefault="00444B24" w:rsidP="00444B24">
      <w:pPr>
        <w:pStyle w:val="Vchoz"/>
        <w:spacing w:line="360" w:lineRule="auto"/>
        <w:jc w:val="both"/>
        <w:rPr>
          <w:rFonts w:ascii="Times New Roman" w:hAnsi="Times New Roman"/>
          <w:color w:val="auto"/>
          <w:sz w:val="24"/>
          <w:szCs w:val="24"/>
          <w:shd w:val="clear" w:color="auto" w:fill="FFFFFF"/>
        </w:rPr>
      </w:pPr>
    </w:p>
    <w:p w14:paraId="62D95E0F" w14:textId="77777777" w:rsidR="00444B24" w:rsidRDefault="00444B24" w:rsidP="00444B24">
      <w:pPr>
        <w:pStyle w:val="Nadpis4"/>
        <w:rPr>
          <w:shd w:val="clear" w:color="auto" w:fill="FFFFFF"/>
        </w:rPr>
      </w:pPr>
      <w:r w:rsidRPr="007E34BB">
        <w:rPr>
          <w:shd w:val="clear" w:color="auto" w:fill="FFFFFF"/>
        </w:rPr>
        <w:t>Vymezení oddanosti a angažovanosti</w:t>
      </w:r>
    </w:p>
    <w:p w14:paraId="47FA5A1D" w14:textId="77777777" w:rsidR="00444B24" w:rsidRPr="00686F2E" w:rsidRDefault="00444B24" w:rsidP="00444B24"/>
    <w:p w14:paraId="6A5FDD41" w14:textId="77777777" w:rsidR="00444B24" w:rsidRPr="007E34BB" w:rsidRDefault="00444B24" w:rsidP="00444B24">
      <w:pPr>
        <w:pStyle w:val="Vchoz"/>
        <w:spacing w:line="360" w:lineRule="auto"/>
        <w:jc w:val="both"/>
        <w:rPr>
          <w:rFonts w:ascii="Times New Roman" w:hAnsi="Times New Roman"/>
          <w:color w:val="auto"/>
          <w:sz w:val="24"/>
          <w:szCs w:val="24"/>
          <w:shd w:val="clear" w:color="auto" w:fill="FFFFFF"/>
        </w:rPr>
      </w:pPr>
      <w:r w:rsidRPr="007E34BB">
        <w:rPr>
          <w:rFonts w:ascii="Times New Roman" w:hAnsi="Times New Roman"/>
          <w:color w:val="auto"/>
          <w:sz w:val="24"/>
          <w:szCs w:val="24"/>
          <w:shd w:val="clear" w:color="auto" w:fill="FFFFFF"/>
        </w:rPr>
        <w:tab/>
        <w:t>Definic oddanosti existuje velké množství. Pro potřeby této práce bylo vybráno několik z nich, které se týkají kontextu zaměstnanecké spokojenosti:</w:t>
      </w:r>
    </w:p>
    <w:p w14:paraId="7AB7F4D4" w14:textId="77777777" w:rsidR="00444B24" w:rsidRPr="007E34BB" w:rsidRDefault="00444B24" w:rsidP="00444B24">
      <w:pPr>
        <w:pStyle w:val="Vchoz"/>
        <w:spacing w:line="360" w:lineRule="auto"/>
        <w:jc w:val="both"/>
        <w:rPr>
          <w:rFonts w:ascii="Times New Roman" w:hAnsi="Times New Roman"/>
          <w:color w:val="auto"/>
          <w:sz w:val="24"/>
          <w:szCs w:val="24"/>
          <w:shd w:val="clear" w:color="auto" w:fill="FFFFFF"/>
        </w:rPr>
      </w:pPr>
    </w:p>
    <w:p w14:paraId="7E3870A2" w14:textId="77777777" w:rsidR="00444B24" w:rsidRPr="007E34BB" w:rsidRDefault="00444B24" w:rsidP="00444B24">
      <w:pPr>
        <w:pStyle w:val="Vchoz"/>
        <w:numPr>
          <w:ilvl w:val="0"/>
          <w:numId w:val="5"/>
        </w:numPr>
        <w:spacing w:line="360" w:lineRule="auto"/>
        <w:jc w:val="both"/>
        <w:rPr>
          <w:rFonts w:ascii="Times New Roman" w:hAnsi="Times New Roman"/>
          <w:color w:val="auto"/>
          <w:sz w:val="24"/>
          <w:szCs w:val="24"/>
          <w:shd w:val="clear" w:color="auto" w:fill="FFFFFF"/>
        </w:rPr>
      </w:pPr>
      <w:r w:rsidRPr="007E34BB">
        <w:rPr>
          <w:rFonts w:ascii="Times New Roman" w:hAnsi="Times New Roman"/>
          <w:color w:val="auto"/>
          <w:sz w:val="24"/>
          <w:szCs w:val="24"/>
          <w:shd w:val="clear" w:color="auto" w:fill="FFFFFF"/>
        </w:rPr>
        <w:t xml:space="preserve">Armstrong definuje oddanost jako </w:t>
      </w:r>
      <w:r w:rsidRPr="00686F2E">
        <w:rPr>
          <w:rFonts w:ascii="Times New Roman" w:hAnsi="Times New Roman"/>
          <w:color w:val="auto"/>
          <w:sz w:val="24"/>
          <w:szCs w:val="24"/>
          <w:shd w:val="clear" w:color="auto" w:fill="FFFFFF"/>
        </w:rPr>
        <w:t>„míru identifikace jedince s organizací a zapojení se do ní</w:t>
      </w:r>
      <w:r>
        <w:rPr>
          <w:rFonts w:ascii="Times New Roman" w:hAnsi="Times New Roman"/>
          <w:color w:val="auto"/>
          <w:sz w:val="24"/>
          <w:szCs w:val="24"/>
          <w:shd w:val="clear" w:color="auto" w:fill="FFFFFF"/>
        </w:rPr>
        <w:t>“</w:t>
      </w:r>
      <w:r w:rsidRPr="00686F2E">
        <w:rPr>
          <w:rFonts w:ascii="Times New Roman" w:hAnsi="Times New Roman"/>
          <w:color w:val="auto"/>
          <w:sz w:val="24"/>
          <w:szCs w:val="24"/>
          <w:shd w:val="clear" w:color="auto" w:fill="FFFFFF"/>
        </w:rPr>
        <w:t xml:space="preserve">. </w:t>
      </w:r>
      <w:r w:rsidRPr="00686F2E">
        <w:rPr>
          <w:rStyle w:val="Znakapoznpodarou"/>
          <w:rFonts w:ascii="Times New Roman" w:hAnsi="Times New Roman"/>
          <w:color w:val="auto"/>
          <w:sz w:val="24"/>
          <w:szCs w:val="24"/>
          <w:shd w:val="clear" w:color="auto" w:fill="FFFFFF"/>
        </w:rPr>
        <w:footnoteReference w:id="12"/>
      </w:r>
    </w:p>
    <w:p w14:paraId="5645EE5C" w14:textId="77777777" w:rsidR="00444B24" w:rsidRPr="007E34BB" w:rsidRDefault="00444B24" w:rsidP="00444B24">
      <w:pPr>
        <w:pStyle w:val="Vchoz"/>
        <w:numPr>
          <w:ilvl w:val="0"/>
          <w:numId w:val="5"/>
        </w:numPr>
        <w:spacing w:line="360" w:lineRule="auto"/>
        <w:jc w:val="both"/>
        <w:rPr>
          <w:rFonts w:ascii="Times New Roman" w:hAnsi="Times New Roman"/>
          <w:color w:val="auto"/>
          <w:sz w:val="24"/>
          <w:szCs w:val="24"/>
          <w:shd w:val="clear" w:color="auto" w:fill="FFFFFF"/>
        </w:rPr>
      </w:pPr>
      <w:r w:rsidRPr="007E34BB">
        <w:rPr>
          <w:rFonts w:ascii="Times New Roman" w:hAnsi="Times New Roman"/>
          <w:color w:val="auto"/>
          <w:sz w:val="24"/>
          <w:szCs w:val="24"/>
          <w:shd w:val="clear" w:color="auto" w:fill="FFFFFF"/>
        </w:rPr>
        <w:t>Mowday (</w:t>
      </w:r>
      <w:r>
        <w:rPr>
          <w:rFonts w:ascii="Times New Roman" w:hAnsi="Times New Roman"/>
          <w:color w:val="auto"/>
          <w:sz w:val="24"/>
          <w:szCs w:val="24"/>
          <w:shd w:val="clear" w:color="auto" w:fill="FFFFFF"/>
        </w:rPr>
        <w:t>dle</w:t>
      </w:r>
      <w:r w:rsidRPr="007E34BB">
        <w:rPr>
          <w:rFonts w:ascii="Times New Roman" w:hAnsi="Times New Roman"/>
          <w:color w:val="auto"/>
          <w:sz w:val="24"/>
          <w:szCs w:val="24"/>
          <w:shd w:val="clear" w:color="auto" w:fill="FFFFFF"/>
        </w:rPr>
        <w:t xml:space="preserve"> Armstrong, 2015, str. 233)  vnímá oddanost jako citové pouto s organizací a vyplývá z toho, že člověk sdílí hodnoty a zájmy této organizace. Dále Mowday charakterizuje oddanost jako touhu člověka zůstat součástí organizace, věří v hodnoty a cíle organizace a přijímá je, a v neposlední řadě je tento člověk připraven vynaložit velké úsilí ve prospěch organizace, které je oddán. </w:t>
      </w:r>
    </w:p>
    <w:p w14:paraId="53D634D5" w14:textId="77777777" w:rsidR="00444B24" w:rsidRPr="007E34BB" w:rsidRDefault="00444B24" w:rsidP="00444B24">
      <w:pPr>
        <w:pStyle w:val="Vchoz"/>
        <w:numPr>
          <w:ilvl w:val="0"/>
          <w:numId w:val="5"/>
        </w:numPr>
        <w:spacing w:line="360" w:lineRule="auto"/>
        <w:jc w:val="both"/>
        <w:rPr>
          <w:rFonts w:ascii="Times New Roman" w:hAnsi="Times New Roman"/>
          <w:color w:val="auto"/>
          <w:sz w:val="24"/>
          <w:szCs w:val="24"/>
          <w:shd w:val="clear" w:color="auto" w:fill="FFFFFF"/>
        </w:rPr>
      </w:pPr>
      <w:r w:rsidRPr="007E34BB">
        <w:rPr>
          <w:rFonts w:ascii="Times New Roman" w:hAnsi="Times New Roman"/>
          <w:color w:val="auto"/>
          <w:sz w:val="24"/>
          <w:szCs w:val="24"/>
          <w:shd w:val="clear" w:color="auto" w:fill="FFFFFF"/>
        </w:rPr>
        <w:t>Simon (</w:t>
      </w:r>
      <w:r>
        <w:rPr>
          <w:rFonts w:ascii="Times New Roman" w:hAnsi="Times New Roman"/>
          <w:color w:val="auto"/>
          <w:sz w:val="24"/>
          <w:szCs w:val="24"/>
          <w:shd w:val="clear" w:color="auto" w:fill="FFFFFF"/>
        </w:rPr>
        <w:t>dle</w:t>
      </w:r>
      <w:r w:rsidRPr="007E34BB">
        <w:rPr>
          <w:rFonts w:ascii="Times New Roman" w:hAnsi="Times New Roman"/>
          <w:color w:val="auto"/>
          <w:sz w:val="24"/>
          <w:szCs w:val="24"/>
          <w:shd w:val="clear" w:color="auto" w:fill="FFFFFF"/>
        </w:rPr>
        <w:t xml:space="preserve"> Bedrnová, 1998, s. 496) uvádí, že oddanost je proces, při kterém jedinec upozaďuje svoje zájmy ve prospěch organizace a aniž by byl stimulován vnějšími podněty, je kompaktní s podnikovými cíli.</w:t>
      </w:r>
    </w:p>
    <w:p w14:paraId="5BB5C16B" w14:textId="77777777" w:rsidR="00444B24" w:rsidRPr="007E34BB" w:rsidRDefault="00444B24" w:rsidP="00444B24">
      <w:pPr>
        <w:pStyle w:val="Vchoz"/>
        <w:spacing w:line="360" w:lineRule="auto"/>
        <w:jc w:val="both"/>
        <w:rPr>
          <w:rFonts w:ascii="Times New Roman" w:hAnsi="Times New Roman"/>
          <w:color w:val="auto"/>
          <w:sz w:val="24"/>
          <w:szCs w:val="24"/>
          <w:shd w:val="clear" w:color="auto" w:fill="FFFFFF"/>
        </w:rPr>
      </w:pPr>
    </w:p>
    <w:p w14:paraId="66CA113E" w14:textId="77777777" w:rsidR="00444B24" w:rsidRPr="007E34BB" w:rsidRDefault="00444B24" w:rsidP="00444B24">
      <w:pPr>
        <w:pStyle w:val="Vchoz"/>
        <w:spacing w:line="360" w:lineRule="auto"/>
        <w:ind w:firstLine="708"/>
        <w:jc w:val="both"/>
        <w:rPr>
          <w:rFonts w:ascii="Times New Roman" w:hAnsi="Times New Roman"/>
          <w:color w:val="auto"/>
          <w:sz w:val="24"/>
          <w:szCs w:val="24"/>
          <w:shd w:val="clear" w:color="auto" w:fill="FFFFFF"/>
        </w:rPr>
      </w:pPr>
      <w:r w:rsidRPr="007E34BB">
        <w:rPr>
          <w:rFonts w:ascii="Times New Roman" w:hAnsi="Times New Roman"/>
          <w:color w:val="auto"/>
          <w:sz w:val="24"/>
          <w:szCs w:val="24"/>
          <w:shd w:val="clear" w:color="auto" w:fill="FFFFFF"/>
        </w:rPr>
        <w:t xml:space="preserve">Z výše uvedených definic je zřejmé, že definice oddanosti neustále krouží kolem toho, že oddanost je proces, při kterém se člověk identifikuje s posláním a cíli organizace, </w:t>
      </w:r>
      <w:r>
        <w:rPr>
          <w:rFonts w:ascii="Times New Roman" w:hAnsi="Times New Roman"/>
          <w:color w:val="auto"/>
          <w:sz w:val="24"/>
          <w:szCs w:val="24"/>
          <w:shd w:val="clear" w:color="auto" w:fill="FFFFFF"/>
        </w:rPr>
        <w:br/>
      </w:r>
      <w:r w:rsidRPr="007E34BB">
        <w:rPr>
          <w:rFonts w:ascii="Times New Roman" w:hAnsi="Times New Roman"/>
          <w:color w:val="auto"/>
          <w:sz w:val="24"/>
          <w:szCs w:val="24"/>
          <w:shd w:val="clear" w:color="auto" w:fill="FFFFFF"/>
        </w:rPr>
        <w:t xml:space="preserve">je připraven vynaložit úsilí k tomu, aby toto poslání a cíle organizace ve které pracuje, využil v její prospěch a dělá to, aniž by ho do toho někdo nutil. Někdy se oddanost může nazývat </w:t>
      </w:r>
      <w:r>
        <w:rPr>
          <w:rFonts w:ascii="Times New Roman" w:hAnsi="Times New Roman"/>
          <w:color w:val="auto"/>
          <w:sz w:val="24"/>
          <w:szCs w:val="24"/>
          <w:shd w:val="clear" w:color="auto" w:fill="FFFFFF"/>
        </w:rPr>
        <w:br/>
      </w:r>
      <w:r w:rsidRPr="007E34BB">
        <w:rPr>
          <w:rFonts w:ascii="Times New Roman" w:hAnsi="Times New Roman"/>
          <w:color w:val="auto"/>
          <w:sz w:val="24"/>
          <w:szCs w:val="24"/>
          <w:shd w:val="clear" w:color="auto" w:fill="FFFFFF"/>
        </w:rPr>
        <w:t xml:space="preserve">též loajalita. </w:t>
      </w:r>
    </w:p>
    <w:p w14:paraId="71045C86" w14:textId="77777777" w:rsidR="00444B24" w:rsidRPr="007E34BB" w:rsidRDefault="00444B24" w:rsidP="00444B24">
      <w:pPr>
        <w:pStyle w:val="Vchoz"/>
        <w:spacing w:line="360" w:lineRule="auto"/>
        <w:ind w:firstLine="708"/>
        <w:jc w:val="both"/>
        <w:rPr>
          <w:rFonts w:ascii="Times New Roman" w:hAnsi="Times New Roman"/>
          <w:color w:val="auto"/>
          <w:sz w:val="24"/>
          <w:szCs w:val="24"/>
          <w:shd w:val="clear" w:color="auto" w:fill="FFFFFF"/>
        </w:rPr>
      </w:pPr>
      <w:r w:rsidRPr="007E34BB">
        <w:rPr>
          <w:rFonts w:ascii="Times New Roman" w:hAnsi="Times New Roman"/>
          <w:color w:val="auto"/>
          <w:sz w:val="24"/>
          <w:szCs w:val="24"/>
          <w:shd w:val="clear" w:color="auto" w:fill="FFFFFF"/>
        </w:rPr>
        <w:t>Jaký je tedy význam oddanosti pro personá</w:t>
      </w:r>
      <w:r>
        <w:rPr>
          <w:rFonts w:ascii="Times New Roman" w:hAnsi="Times New Roman"/>
          <w:color w:val="auto"/>
          <w:sz w:val="24"/>
          <w:szCs w:val="24"/>
          <w:shd w:val="clear" w:color="auto" w:fill="FFFFFF"/>
        </w:rPr>
        <w:t>lní řízení? Domnívám se, že</w:t>
      </w:r>
      <w:r w:rsidRPr="007E34BB">
        <w:rPr>
          <w:rFonts w:ascii="Times New Roman" w:hAnsi="Times New Roman"/>
          <w:color w:val="auto"/>
          <w:sz w:val="24"/>
          <w:szCs w:val="24"/>
          <w:shd w:val="clear" w:color="auto" w:fill="FFFFFF"/>
        </w:rPr>
        <w:t xml:space="preserve"> oddanost</w:t>
      </w:r>
      <w:r>
        <w:rPr>
          <w:rFonts w:ascii="Times New Roman" w:hAnsi="Times New Roman"/>
          <w:color w:val="auto"/>
          <w:sz w:val="24"/>
          <w:szCs w:val="24"/>
          <w:shd w:val="clear" w:color="auto" w:fill="FFFFFF"/>
        </w:rPr>
        <w:t xml:space="preserve"> </w:t>
      </w:r>
      <w:r>
        <w:rPr>
          <w:rFonts w:ascii="Times New Roman" w:hAnsi="Times New Roman"/>
          <w:color w:val="auto"/>
          <w:sz w:val="24"/>
          <w:szCs w:val="24"/>
          <w:shd w:val="clear" w:color="auto" w:fill="FFFFFF"/>
        </w:rPr>
        <w:br/>
        <w:t>je</w:t>
      </w:r>
      <w:r w:rsidRPr="007E34BB">
        <w:rPr>
          <w:rFonts w:ascii="Times New Roman" w:hAnsi="Times New Roman"/>
          <w:color w:val="auto"/>
          <w:sz w:val="24"/>
          <w:szCs w:val="24"/>
          <w:shd w:val="clear" w:color="auto" w:fill="FFFFFF"/>
        </w:rPr>
        <w:t xml:space="preserve"> důležitá pro to,</w:t>
      </w:r>
      <w:r>
        <w:rPr>
          <w:rFonts w:ascii="Times New Roman" w:hAnsi="Times New Roman"/>
          <w:color w:val="auto"/>
          <w:sz w:val="24"/>
          <w:szCs w:val="24"/>
          <w:shd w:val="clear" w:color="auto" w:fill="FFFFFF"/>
        </w:rPr>
        <w:t xml:space="preserve"> aby lidé setrvávali v organizaci z toho důvodu</w:t>
      </w:r>
      <w:r w:rsidRPr="007E34BB">
        <w:rPr>
          <w:rFonts w:ascii="Times New Roman" w:hAnsi="Times New Roman"/>
          <w:color w:val="auto"/>
          <w:sz w:val="24"/>
          <w:szCs w:val="24"/>
          <w:shd w:val="clear" w:color="auto" w:fill="FFFFFF"/>
        </w:rPr>
        <w:t xml:space="preserve">, že souzní s hodnotami </w:t>
      </w:r>
      <w:r>
        <w:rPr>
          <w:rFonts w:ascii="Times New Roman" w:hAnsi="Times New Roman"/>
          <w:color w:val="auto"/>
          <w:sz w:val="24"/>
          <w:szCs w:val="24"/>
          <w:shd w:val="clear" w:color="auto" w:fill="FFFFFF"/>
        </w:rPr>
        <w:br/>
      </w:r>
      <w:r w:rsidRPr="007E34BB">
        <w:rPr>
          <w:rFonts w:ascii="Times New Roman" w:hAnsi="Times New Roman"/>
          <w:color w:val="auto"/>
          <w:sz w:val="24"/>
          <w:szCs w:val="24"/>
          <w:shd w:val="clear" w:color="auto" w:fill="FFFFFF"/>
        </w:rPr>
        <w:t xml:space="preserve">a posláním dané organizace. Což je základní předpoklad pro to, aby zaměstnance chápal význam a smysl práce, který se od něj vyžaduje. Ano, nelze se slepě spoléhat na to, že člověk, který je loajální k organizaci tzv. překousne všechno to, co mu vedoucí podstrčí. Význam slova oddanost chápu spíše v pozitivních konotacích, a to v tom ohledu, že oddanost </w:t>
      </w:r>
      <w:r>
        <w:rPr>
          <w:rFonts w:ascii="Times New Roman" w:hAnsi="Times New Roman"/>
          <w:color w:val="auto"/>
          <w:sz w:val="24"/>
          <w:szCs w:val="24"/>
          <w:shd w:val="clear" w:color="auto" w:fill="FFFFFF"/>
        </w:rPr>
        <w:br/>
      </w:r>
      <w:r w:rsidRPr="007E34BB">
        <w:rPr>
          <w:rFonts w:ascii="Times New Roman" w:hAnsi="Times New Roman"/>
          <w:color w:val="auto"/>
          <w:sz w:val="24"/>
          <w:szCs w:val="24"/>
          <w:shd w:val="clear" w:color="auto" w:fill="FFFFFF"/>
        </w:rPr>
        <w:t>je dobrým východiskem do budoucna pro řízení lidí.</w:t>
      </w:r>
    </w:p>
    <w:p w14:paraId="76A8B9AD" w14:textId="77777777" w:rsidR="00444B24" w:rsidRPr="0088292B" w:rsidRDefault="00444B24" w:rsidP="00444B24">
      <w:pPr>
        <w:ind w:firstLine="708"/>
        <w:jc w:val="both"/>
        <w:rPr>
          <w:rFonts w:ascii="Times New Roman" w:hAnsi="Times New Roman" w:cs="Times New Roman"/>
          <w:sz w:val="24"/>
          <w:szCs w:val="24"/>
        </w:rPr>
      </w:pPr>
      <w:r w:rsidRPr="0088292B">
        <w:rPr>
          <w:rFonts w:ascii="Times New Roman" w:hAnsi="Times New Roman"/>
          <w:sz w:val="24"/>
          <w:szCs w:val="24"/>
          <w:shd w:val="clear" w:color="auto" w:fill="FFFFFF"/>
        </w:rPr>
        <w:lastRenderedPageBreak/>
        <w:t>Angažovanost</w:t>
      </w:r>
      <w:r w:rsidRPr="007E34BB">
        <w:rPr>
          <w:rFonts w:ascii="Times New Roman" w:hAnsi="Times New Roman"/>
          <w:sz w:val="24"/>
          <w:szCs w:val="24"/>
          <w:shd w:val="clear" w:color="auto" w:fill="FFFFFF"/>
        </w:rPr>
        <w:t xml:space="preserve"> zaměstnanců je další důležitý termín pro motivaci, který je nutné zmínit. Macey a Schneider uvádějí, že: </w:t>
      </w:r>
      <w:r w:rsidRPr="0088292B">
        <w:rPr>
          <w:rFonts w:ascii="Times New Roman" w:hAnsi="Times New Roman"/>
          <w:sz w:val="24"/>
          <w:szCs w:val="24"/>
          <w:shd w:val="clear" w:color="auto" w:fill="FFFFFF"/>
        </w:rPr>
        <w:t>„Oddanost organizaci je důležitým hlediskem stavu angažovanosti, který se vysvětluje jako pozitivní náklonnost k organizaci a měří se jako ochota vynakládat energii v zájmu organizace, cítit hrdost jako člen organizace a být osobně ztotožněn s organizací.“</w:t>
      </w:r>
      <w:r w:rsidRPr="0088292B">
        <w:rPr>
          <w:rStyle w:val="Znakapoznpodarou"/>
          <w:rFonts w:ascii="Times New Roman" w:hAnsi="Times New Roman"/>
          <w:sz w:val="24"/>
          <w:szCs w:val="24"/>
          <w:shd w:val="clear" w:color="auto" w:fill="FFFFFF"/>
        </w:rPr>
        <w:footnoteReference w:id="13"/>
      </w:r>
      <w:r w:rsidRPr="0088292B">
        <w:rPr>
          <w:rFonts w:ascii="Times New Roman" w:hAnsi="Times New Roman"/>
          <w:sz w:val="24"/>
          <w:szCs w:val="24"/>
          <w:shd w:val="clear" w:color="auto" w:fill="FFFFFF"/>
        </w:rPr>
        <w:t xml:space="preserve"> </w:t>
      </w:r>
      <w:r w:rsidRPr="007E34BB">
        <w:rPr>
          <w:rFonts w:ascii="Times New Roman" w:hAnsi="Times New Roman"/>
          <w:sz w:val="24"/>
          <w:szCs w:val="24"/>
          <w:shd w:val="clear" w:color="auto" w:fill="FFFFFF"/>
        </w:rPr>
        <w:t xml:space="preserve">Z této definice je zřejmé, že oddanost a angažovanost spolu úzce souvisí, ale při hledání odpovědí na otázku, co je vlastně angažovanost, můžeme jít ještě dál </w:t>
      </w:r>
      <w:r>
        <w:rPr>
          <w:rFonts w:ascii="Times New Roman" w:hAnsi="Times New Roman"/>
          <w:sz w:val="24"/>
          <w:szCs w:val="24"/>
          <w:shd w:val="clear" w:color="auto" w:fill="FFFFFF"/>
        </w:rPr>
        <w:br/>
      </w:r>
      <w:r w:rsidRPr="007E34BB">
        <w:rPr>
          <w:rFonts w:ascii="Times New Roman" w:hAnsi="Times New Roman"/>
          <w:sz w:val="24"/>
          <w:szCs w:val="24"/>
          <w:shd w:val="clear" w:color="auto" w:fill="FFFFFF"/>
        </w:rPr>
        <w:t>a pomoci si moderním pojmenováním. Angličtina zná pojem „employee engagement“</w:t>
      </w:r>
      <w:r>
        <w:rPr>
          <w:rFonts w:ascii="Times New Roman" w:hAnsi="Times New Roman"/>
          <w:sz w:val="24"/>
          <w:szCs w:val="24"/>
          <w:shd w:val="clear" w:color="auto" w:fill="FFFFFF"/>
        </w:rPr>
        <w:t>,</w:t>
      </w:r>
      <w:r w:rsidRPr="007E34BB">
        <w:rPr>
          <w:rFonts w:ascii="Times New Roman" w:hAnsi="Times New Roman"/>
          <w:sz w:val="24"/>
          <w:szCs w:val="24"/>
          <w:shd w:val="clear" w:color="auto" w:fill="FFFFFF"/>
        </w:rPr>
        <w:t xml:space="preserve"> </w:t>
      </w:r>
      <w:r>
        <w:rPr>
          <w:rFonts w:ascii="Times New Roman" w:hAnsi="Times New Roman"/>
          <w:sz w:val="24"/>
          <w:szCs w:val="24"/>
          <w:shd w:val="clear" w:color="auto" w:fill="FFFFFF"/>
        </w:rPr>
        <w:br/>
      </w:r>
      <w:r w:rsidRPr="007E34BB">
        <w:rPr>
          <w:rFonts w:ascii="Times New Roman" w:hAnsi="Times New Roman"/>
          <w:sz w:val="24"/>
          <w:szCs w:val="24"/>
          <w:shd w:val="clear" w:color="auto" w:fill="FFFFFF"/>
        </w:rPr>
        <w:t xml:space="preserve">což v překladu znamená „angažovaný zaměstnanec“. Kdo je tedy angažovaný zaměstnanec v tomto pojetí? Jednu z definic nabízí Institute for employment studies: </w:t>
      </w:r>
      <w:r w:rsidRPr="0088292B">
        <w:rPr>
          <w:rFonts w:ascii="Times New Roman" w:hAnsi="Times New Roman"/>
          <w:sz w:val="24"/>
          <w:szCs w:val="24"/>
          <w:shd w:val="clear" w:color="auto" w:fill="FFFFFF"/>
          <w:lang w:val="en-US"/>
        </w:rPr>
        <w:t xml:space="preserve">„Engagement </w:t>
      </w:r>
      <w:r>
        <w:rPr>
          <w:rFonts w:ascii="Times New Roman" w:hAnsi="Times New Roman"/>
          <w:sz w:val="24"/>
          <w:szCs w:val="24"/>
          <w:shd w:val="clear" w:color="auto" w:fill="FFFFFF"/>
          <w:lang w:val="en-US"/>
        </w:rPr>
        <w:br/>
      </w:r>
      <w:r w:rsidRPr="0088292B">
        <w:rPr>
          <w:rFonts w:ascii="Times New Roman" w:hAnsi="Times New Roman"/>
          <w:sz w:val="24"/>
          <w:szCs w:val="24"/>
          <w:shd w:val="clear" w:color="auto" w:fill="FFFFFF"/>
          <w:lang w:val="en-US"/>
        </w:rPr>
        <w:t xml:space="preserve">is a positive attitude held by the employee towards the organization and its values. An engaged employee is aware of business context, and works with colleagues to improve performance within the job for the benefit of the organization. The organization must work </w:t>
      </w:r>
      <w:r>
        <w:rPr>
          <w:rFonts w:ascii="Times New Roman" w:hAnsi="Times New Roman"/>
          <w:sz w:val="24"/>
          <w:szCs w:val="24"/>
          <w:shd w:val="clear" w:color="auto" w:fill="FFFFFF"/>
          <w:lang w:val="en-US"/>
        </w:rPr>
        <w:br/>
      </w:r>
      <w:r w:rsidRPr="0088292B">
        <w:rPr>
          <w:rFonts w:ascii="Times New Roman" w:hAnsi="Times New Roman"/>
          <w:sz w:val="24"/>
          <w:szCs w:val="24"/>
          <w:shd w:val="clear" w:color="auto" w:fill="FFFFFF"/>
          <w:lang w:val="en-US"/>
        </w:rPr>
        <w:t xml:space="preserve">to nurture, maintain and grow engagement, which requires a two-way relationship between employer and employee.“ </w:t>
      </w:r>
      <w:r w:rsidRPr="0088292B">
        <w:rPr>
          <w:rFonts w:ascii="Times New Roman" w:hAnsi="Times New Roman"/>
          <w:sz w:val="24"/>
          <w:szCs w:val="24"/>
          <w:shd w:val="clear" w:color="auto" w:fill="FFFFFF"/>
        </w:rPr>
        <w:t>Což lze přeložit jako</w:t>
      </w:r>
      <w:r>
        <w:rPr>
          <w:rFonts w:ascii="Times New Roman" w:hAnsi="Times New Roman"/>
          <w:sz w:val="24"/>
          <w:szCs w:val="24"/>
          <w:shd w:val="clear" w:color="auto" w:fill="FFFFFF"/>
        </w:rPr>
        <w:t>:</w:t>
      </w:r>
      <w:r w:rsidRPr="0088292B">
        <w:rPr>
          <w:rFonts w:ascii="Times New Roman" w:hAnsi="Times New Roman"/>
          <w:sz w:val="24"/>
          <w:szCs w:val="24"/>
          <w:shd w:val="clear" w:color="auto" w:fill="FFFFFF"/>
        </w:rPr>
        <w:t xml:space="preserve"> </w:t>
      </w:r>
      <w:r w:rsidRPr="0088292B">
        <w:rPr>
          <w:rFonts w:ascii="Times New Roman" w:hAnsi="Times New Roman" w:cs="Times New Roman"/>
          <w:sz w:val="24"/>
          <w:szCs w:val="24"/>
        </w:rPr>
        <w:t xml:space="preserve">„Angažovanost je pozitivní postoj, </w:t>
      </w:r>
      <w:r>
        <w:rPr>
          <w:rFonts w:ascii="Times New Roman" w:hAnsi="Times New Roman" w:cs="Times New Roman"/>
          <w:sz w:val="24"/>
          <w:szCs w:val="24"/>
        </w:rPr>
        <w:br/>
      </w:r>
      <w:r w:rsidRPr="0088292B">
        <w:rPr>
          <w:rFonts w:ascii="Times New Roman" w:hAnsi="Times New Roman" w:cs="Times New Roman"/>
          <w:sz w:val="24"/>
          <w:szCs w:val="24"/>
        </w:rPr>
        <w:t>který má zaměstnanec vůči své organizaci a jejím hodnotám. A</w:t>
      </w:r>
      <w:r>
        <w:rPr>
          <w:rFonts w:ascii="Times New Roman" w:hAnsi="Times New Roman" w:cs="Times New Roman"/>
          <w:sz w:val="24"/>
          <w:szCs w:val="24"/>
        </w:rPr>
        <w:t xml:space="preserve">ngažovaný zaměstnanec </w:t>
      </w:r>
      <w:r>
        <w:rPr>
          <w:rFonts w:ascii="Times New Roman" w:hAnsi="Times New Roman" w:cs="Times New Roman"/>
          <w:sz w:val="24"/>
          <w:szCs w:val="24"/>
        </w:rPr>
        <w:br/>
        <w:t>si je</w:t>
      </w:r>
      <w:r w:rsidRPr="0088292B">
        <w:rPr>
          <w:rFonts w:ascii="Times New Roman" w:hAnsi="Times New Roman" w:cs="Times New Roman"/>
          <w:sz w:val="24"/>
          <w:szCs w:val="24"/>
        </w:rPr>
        <w:t xml:space="preserve"> vědom obchodní</w:t>
      </w:r>
      <w:r>
        <w:rPr>
          <w:rFonts w:ascii="Times New Roman" w:hAnsi="Times New Roman" w:cs="Times New Roman"/>
          <w:sz w:val="24"/>
          <w:szCs w:val="24"/>
        </w:rPr>
        <w:t>ho</w:t>
      </w:r>
      <w:r w:rsidRPr="0088292B">
        <w:rPr>
          <w:rFonts w:ascii="Times New Roman" w:hAnsi="Times New Roman" w:cs="Times New Roman"/>
          <w:sz w:val="24"/>
          <w:szCs w:val="24"/>
        </w:rPr>
        <w:t xml:space="preserve"> kontext</w:t>
      </w:r>
      <w:r>
        <w:rPr>
          <w:rFonts w:ascii="Times New Roman" w:hAnsi="Times New Roman" w:cs="Times New Roman"/>
          <w:sz w:val="24"/>
          <w:szCs w:val="24"/>
        </w:rPr>
        <w:t>u</w:t>
      </w:r>
      <w:r w:rsidRPr="0088292B">
        <w:rPr>
          <w:rFonts w:ascii="Times New Roman" w:hAnsi="Times New Roman" w:cs="Times New Roman"/>
          <w:sz w:val="24"/>
          <w:szCs w:val="24"/>
        </w:rPr>
        <w:t xml:space="preserve"> a pracuje s kolegy na zlepšení výkonu v rámci práce </w:t>
      </w:r>
      <w:r>
        <w:rPr>
          <w:rFonts w:ascii="Times New Roman" w:hAnsi="Times New Roman" w:cs="Times New Roman"/>
          <w:sz w:val="24"/>
          <w:szCs w:val="24"/>
        </w:rPr>
        <w:br/>
      </w:r>
      <w:r w:rsidRPr="0088292B">
        <w:rPr>
          <w:rFonts w:ascii="Times New Roman" w:hAnsi="Times New Roman" w:cs="Times New Roman"/>
          <w:sz w:val="24"/>
          <w:szCs w:val="24"/>
        </w:rPr>
        <w:t>ve prospěch organizace. Organizace musí pečovat o zaměstnance, udržova</w:t>
      </w:r>
      <w:r>
        <w:rPr>
          <w:rFonts w:ascii="Times New Roman" w:hAnsi="Times New Roman" w:cs="Times New Roman"/>
          <w:sz w:val="24"/>
          <w:szCs w:val="24"/>
        </w:rPr>
        <w:t>t a zvyšovat angažovanost a vyžadovat</w:t>
      </w:r>
      <w:r w:rsidRPr="0088292B">
        <w:rPr>
          <w:rFonts w:ascii="Times New Roman" w:hAnsi="Times New Roman" w:cs="Times New Roman"/>
          <w:sz w:val="24"/>
          <w:szCs w:val="24"/>
        </w:rPr>
        <w:t xml:space="preserve"> oboustranný vztah mezi zaměstnavatelem a zaměstnancem.“ </w:t>
      </w:r>
      <w:r w:rsidRPr="0088292B">
        <w:rPr>
          <w:rStyle w:val="Znakapoznpodarou"/>
          <w:rFonts w:ascii="Times New Roman" w:hAnsi="Times New Roman" w:cs="Times New Roman"/>
          <w:sz w:val="24"/>
          <w:szCs w:val="24"/>
        </w:rPr>
        <w:footnoteReference w:id="14"/>
      </w:r>
      <w:r w:rsidRPr="0088292B">
        <w:rPr>
          <w:rFonts w:ascii="Times New Roman" w:hAnsi="Times New Roman" w:cs="Times New Roman"/>
          <w:sz w:val="24"/>
          <w:szCs w:val="24"/>
        </w:rPr>
        <w:t xml:space="preserve"> Další definici nabízí Trussová a kolektiv: „Angažovaný zaměstnanec je zanícený zaměstnanec, který je do své práce zcela ponořen, je aktivní, nadšený a zcela oddaný“.</w:t>
      </w:r>
      <w:r w:rsidRPr="0088292B">
        <w:rPr>
          <w:rStyle w:val="Znakapoznpodarou"/>
          <w:rFonts w:ascii="Times New Roman" w:hAnsi="Times New Roman" w:cs="Times New Roman"/>
          <w:sz w:val="24"/>
          <w:szCs w:val="24"/>
        </w:rPr>
        <w:footnoteReference w:id="15"/>
      </w:r>
      <w:r w:rsidRPr="0088292B">
        <w:rPr>
          <w:rFonts w:ascii="Times New Roman" w:hAnsi="Times New Roman" w:cs="Times New Roman"/>
          <w:sz w:val="24"/>
          <w:szCs w:val="24"/>
        </w:rPr>
        <w:t xml:space="preserve"> </w:t>
      </w:r>
      <w:r>
        <w:rPr>
          <w:rFonts w:ascii="Times New Roman" w:hAnsi="Times New Roman" w:cs="Times New Roman"/>
          <w:sz w:val="24"/>
          <w:szCs w:val="24"/>
        </w:rPr>
        <w:br/>
      </w:r>
      <w:r w:rsidRPr="0088292B">
        <w:rPr>
          <w:rFonts w:ascii="Times New Roman" w:hAnsi="Times New Roman" w:cs="Times New Roman"/>
          <w:sz w:val="24"/>
          <w:szCs w:val="24"/>
        </w:rPr>
        <w:t xml:space="preserve">Tyto definice nám ukazují, že angažovanost v tomto pojetí směřuje jednak jako angažovanost směrem k pracovnímu výkonu a za druhé jako angažovanost směrem k hodnotám organizace. Pro manažery a personalisty, kteří se v organizaci zabývají řízením lidských zdrojů, je podle mého názoru důležité, aby tento závazek nebrali na lehkou váhu, ale aby tento proces dokázali řídit. Jak udává definice </w:t>
      </w:r>
      <w:r w:rsidRPr="0088292B">
        <w:rPr>
          <w:rFonts w:ascii="Times New Roman" w:hAnsi="Times New Roman"/>
          <w:sz w:val="24"/>
          <w:szCs w:val="24"/>
          <w:shd w:val="clear" w:color="auto" w:fill="FFFFFF"/>
        </w:rPr>
        <w:t>Institute for employment studies</w:t>
      </w:r>
      <w:r w:rsidRPr="0088292B">
        <w:rPr>
          <w:rFonts w:ascii="Times New Roman" w:hAnsi="Times New Roman" w:cs="Times New Roman"/>
          <w:sz w:val="24"/>
          <w:szCs w:val="24"/>
        </w:rPr>
        <w:t xml:space="preserve">, organizace o své zaměstnance pečuje, zvyšuje jejich angažovanost a motivuje je do práce na společném poslání. Spojení angažovanosti a motivace je dalším momentem, který je neméně důležitý pro studium zaměstnanecké spokojenosti. Podle Armstronga (2015, str. 243) má angažovanost tři oblasti, </w:t>
      </w:r>
      <w:r w:rsidRPr="0088292B">
        <w:rPr>
          <w:rFonts w:ascii="Times New Roman" w:hAnsi="Times New Roman" w:cs="Times New Roman"/>
          <w:sz w:val="24"/>
          <w:szCs w:val="24"/>
        </w:rPr>
        <w:lastRenderedPageBreak/>
        <w:t>které se vzájemně propojují tak, jak znázorňuje obrázek č. 4. Tento model byl navržen v Institute for Employment Studies.</w:t>
      </w:r>
    </w:p>
    <w:p w14:paraId="41E80880" w14:textId="17331331" w:rsidR="00444B24" w:rsidRPr="0088292B" w:rsidRDefault="00CF3A10" w:rsidP="00444B24">
      <w:pPr>
        <w:jc w:val="both"/>
        <w:rPr>
          <w:rFonts w:ascii="Times New Roman" w:hAnsi="Times New Roman" w:cs="Times New Roman"/>
          <w:sz w:val="24"/>
          <w:szCs w:val="24"/>
        </w:rPr>
      </w:pPr>
      <w:r>
        <w:rPr>
          <w:rFonts w:ascii="Times New Roman" w:hAnsi="Times New Roman" w:cs="Times New Roman"/>
          <w:noProof/>
          <w:sz w:val="24"/>
          <w:szCs w:val="24"/>
          <w:lang w:eastAsia="cs-CZ"/>
        </w:rPr>
        <w:drawing>
          <wp:anchor distT="0" distB="0" distL="114300" distR="114300" simplePos="0" relativeHeight="251663360" behindDoc="0" locked="0" layoutInCell="1" allowOverlap="1" wp14:anchorId="18077385" wp14:editId="7C7B8F91">
            <wp:simplePos x="0" y="0"/>
            <wp:positionH relativeFrom="margin">
              <wp:posOffset>1595070</wp:posOffset>
            </wp:positionH>
            <wp:positionV relativeFrom="margin">
              <wp:posOffset>533476</wp:posOffset>
            </wp:positionV>
            <wp:extent cx="2694305" cy="2385060"/>
            <wp:effectExtent l="19050" t="0" r="0" b="0"/>
            <wp:wrapSquare wrapText="bothSides"/>
            <wp:docPr id="8"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2694305" cy="2385060"/>
                    </a:xfrm>
                    <a:prstGeom prst="rect">
                      <a:avLst/>
                    </a:prstGeom>
                    <a:noFill/>
                    <a:ln w="9525">
                      <a:noFill/>
                      <a:miter lim="800000"/>
                      <a:headEnd/>
                      <a:tailEnd/>
                    </a:ln>
                  </pic:spPr>
                </pic:pic>
              </a:graphicData>
            </a:graphic>
          </wp:anchor>
        </w:drawing>
      </w:r>
    </w:p>
    <w:p w14:paraId="7D9AEAA4" w14:textId="45DB71FE" w:rsidR="00444B24" w:rsidRPr="0088292B" w:rsidRDefault="00444B24" w:rsidP="00444B24">
      <w:pPr>
        <w:jc w:val="both"/>
        <w:rPr>
          <w:rFonts w:ascii="Times New Roman" w:hAnsi="Times New Roman" w:cs="Times New Roman"/>
          <w:sz w:val="24"/>
          <w:szCs w:val="24"/>
        </w:rPr>
      </w:pPr>
    </w:p>
    <w:p w14:paraId="3B28951B" w14:textId="42FB35E2" w:rsidR="00444B24" w:rsidRPr="0088292B" w:rsidRDefault="00444B24" w:rsidP="00444B24">
      <w:pPr>
        <w:jc w:val="both"/>
        <w:rPr>
          <w:rFonts w:ascii="Times New Roman" w:hAnsi="Times New Roman" w:cs="Times New Roman"/>
          <w:sz w:val="24"/>
          <w:szCs w:val="24"/>
        </w:rPr>
      </w:pPr>
    </w:p>
    <w:p w14:paraId="1EED0CA5" w14:textId="770FCB38" w:rsidR="00444B24" w:rsidRPr="007E34BB" w:rsidRDefault="00444B24" w:rsidP="00444B24">
      <w:pPr>
        <w:jc w:val="both"/>
        <w:rPr>
          <w:rFonts w:ascii="Times New Roman" w:hAnsi="Times New Roman" w:cs="Times New Roman"/>
          <w:sz w:val="24"/>
          <w:szCs w:val="24"/>
        </w:rPr>
      </w:pPr>
    </w:p>
    <w:p w14:paraId="070AD5A2" w14:textId="60C596B2" w:rsidR="00444B24" w:rsidRPr="007E34BB" w:rsidRDefault="00444B24" w:rsidP="00444B24">
      <w:pPr>
        <w:jc w:val="both"/>
        <w:rPr>
          <w:rFonts w:ascii="Times New Roman" w:hAnsi="Times New Roman" w:cs="Times New Roman"/>
          <w:sz w:val="24"/>
          <w:szCs w:val="24"/>
        </w:rPr>
      </w:pPr>
    </w:p>
    <w:p w14:paraId="45B26A76" w14:textId="189D3234" w:rsidR="00444B24" w:rsidRPr="007E34BB" w:rsidRDefault="00444B24" w:rsidP="00444B24">
      <w:pPr>
        <w:jc w:val="both"/>
        <w:rPr>
          <w:rFonts w:ascii="Times New Roman" w:hAnsi="Times New Roman" w:cs="Times New Roman"/>
          <w:sz w:val="24"/>
          <w:szCs w:val="24"/>
        </w:rPr>
      </w:pPr>
    </w:p>
    <w:p w14:paraId="68AB1D10" w14:textId="782A322F" w:rsidR="00444B24" w:rsidRPr="007E34BB" w:rsidRDefault="00444B24" w:rsidP="00444B24">
      <w:pPr>
        <w:jc w:val="both"/>
        <w:rPr>
          <w:rFonts w:ascii="Times New Roman" w:hAnsi="Times New Roman" w:cs="Times New Roman"/>
          <w:sz w:val="24"/>
          <w:szCs w:val="24"/>
        </w:rPr>
      </w:pPr>
    </w:p>
    <w:p w14:paraId="0786D3BF" w14:textId="77777777" w:rsidR="00444B24" w:rsidRPr="007E34BB" w:rsidRDefault="00444B24" w:rsidP="00444B24">
      <w:pPr>
        <w:jc w:val="both"/>
        <w:rPr>
          <w:rFonts w:ascii="Times New Roman" w:hAnsi="Times New Roman" w:cs="Times New Roman"/>
          <w:sz w:val="24"/>
          <w:szCs w:val="24"/>
        </w:rPr>
      </w:pPr>
    </w:p>
    <w:p w14:paraId="5A75ED33" w14:textId="66A0A52F" w:rsidR="00444B24" w:rsidRPr="007E34BB" w:rsidRDefault="00444B24" w:rsidP="00444B24">
      <w:pPr>
        <w:jc w:val="both"/>
        <w:rPr>
          <w:rFonts w:ascii="Times New Roman" w:hAnsi="Times New Roman" w:cs="Times New Roman"/>
          <w:sz w:val="24"/>
          <w:szCs w:val="24"/>
        </w:rPr>
      </w:pPr>
    </w:p>
    <w:p w14:paraId="79199ACF" w14:textId="778D9FAC" w:rsidR="00444B24" w:rsidRDefault="00444B24" w:rsidP="00444B24">
      <w:pPr>
        <w:jc w:val="both"/>
        <w:rPr>
          <w:rFonts w:ascii="Times New Roman" w:hAnsi="Times New Roman" w:cs="Times New Roman"/>
          <w:sz w:val="24"/>
          <w:szCs w:val="24"/>
          <w:lang w:eastAsia="cs-CZ"/>
        </w:rPr>
      </w:pPr>
      <w:r w:rsidRPr="000C5666">
        <w:rPr>
          <w:rFonts w:ascii="Times New Roman" w:hAnsi="Times New Roman" w:cs="Times New Roman"/>
          <w:sz w:val="20"/>
          <w:szCs w:val="20"/>
          <w:lang w:eastAsia="cs-CZ"/>
        </w:rPr>
        <w:t>Obrázek č. 4</w:t>
      </w:r>
    </w:p>
    <w:p w14:paraId="6654FCDF" w14:textId="7A0AA8E0" w:rsidR="00444B24" w:rsidRDefault="00444B24" w:rsidP="00444B24">
      <w:pPr>
        <w:jc w:val="both"/>
        <w:rPr>
          <w:rFonts w:ascii="Times New Roman" w:hAnsi="Times New Roman" w:cs="Times New Roman"/>
          <w:sz w:val="24"/>
          <w:szCs w:val="24"/>
          <w:lang w:eastAsia="cs-CZ"/>
        </w:rPr>
      </w:pPr>
    </w:p>
    <w:p w14:paraId="6575D2A6" w14:textId="236F3066" w:rsidR="00444B24" w:rsidRPr="000C5666" w:rsidRDefault="00444B24" w:rsidP="00CF3A10">
      <w:pPr>
        <w:ind w:firstLine="708"/>
        <w:jc w:val="both"/>
        <w:rPr>
          <w:rFonts w:ascii="Times New Roman" w:hAnsi="Times New Roman" w:cs="Times New Roman"/>
          <w:sz w:val="20"/>
          <w:szCs w:val="20"/>
        </w:rPr>
      </w:pPr>
      <w:r w:rsidRPr="007E34BB">
        <w:rPr>
          <w:rFonts w:ascii="Times New Roman" w:hAnsi="Times New Roman" w:cs="Times New Roman"/>
          <w:sz w:val="24"/>
          <w:szCs w:val="24"/>
          <w:lang w:eastAsia="cs-CZ"/>
        </w:rPr>
        <w:t xml:space="preserve">Nyní si rozebereme podrobněji vztahy mezi těmito složkami </w:t>
      </w:r>
      <w:r>
        <w:rPr>
          <w:rFonts w:ascii="Times New Roman" w:hAnsi="Times New Roman" w:cs="Times New Roman"/>
          <w:sz w:val="24"/>
          <w:szCs w:val="24"/>
          <w:lang w:eastAsia="cs-CZ"/>
        </w:rPr>
        <w:t>– angažovanost a oddanost, a</w:t>
      </w:r>
      <w:r w:rsidRPr="007E34BB">
        <w:rPr>
          <w:rFonts w:ascii="Times New Roman" w:hAnsi="Times New Roman" w:cs="Times New Roman"/>
          <w:sz w:val="24"/>
          <w:szCs w:val="24"/>
          <w:lang w:eastAsia="cs-CZ"/>
        </w:rPr>
        <w:t xml:space="preserve">ngažovanost a motivace a </w:t>
      </w:r>
      <w:r>
        <w:rPr>
          <w:rFonts w:ascii="Times New Roman" w:hAnsi="Times New Roman" w:cs="Times New Roman"/>
          <w:sz w:val="24"/>
          <w:szCs w:val="24"/>
          <w:lang w:eastAsia="cs-CZ"/>
        </w:rPr>
        <w:t>a</w:t>
      </w:r>
      <w:r w:rsidRPr="007E34BB">
        <w:rPr>
          <w:rFonts w:ascii="Times New Roman" w:hAnsi="Times New Roman" w:cs="Times New Roman"/>
          <w:sz w:val="24"/>
          <w:szCs w:val="24"/>
          <w:lang w:eastAsia="cs-CZ"/>
        </w:rPr>
        <w:t xml:space="preserve">ngažovanost a občanské chování v organizaci. </w:t>
      </w:r>
    </w:p>
    <w:p w14:paraId="741F09C3" w14:textId="55B2C138" w:rsidR="00444B24" w:rsidRPr="007E34BB" w:rsidRDefault="00444B24" w:rsidP="00444B24">
      <w:pPr>
        <w:pStyle w:val="Nadpis4"/>
        <w:rPr>
          <w:lang w:eastAsia="cs-CZ"/>
        </w:rPr>
      </w:pPr>
      <w:r w:rsidRPr="007E34BB">
        <w:rPr>
          <w:lang w:eastAsia="cs-CZ"/>
        </w:rPr>
        <w:t>Angažovanost a oddanost</w:t>
      </w:r>
    </w:p>
    <w:p w14:paraId="65C66769" w14:textId="77777777" w:rsidR="00444B24" w:rsidRDefault="00444B24" w:rsidP="00444B24">
      <w:pPr>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tab/>
        <w:t xml:space="preserve">Tyto dvě složky jsou spolu úzce propojené, především proto, že kdo je angažován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pro věc, je této věci plně od</w:t>
      </w:r>
      <w:r>
        <w:rPr>
          <w:rFonts w:ascii="Times New Roman" w:hAnsi="Times New Roman" w:cs="Times New Roman"/>
          <w:sz w:val="24"/>
          <w:szCs w:val="24"/>
          <w:lang w:eastAsia="cs-CZ"/>
        </w:rPr>
        <w:t>dán. Vysvětlil bych to</w:t>
      </w:r>
      <w:r w:rsidRPr="007E34BB">
        <w:rPr>
          <w:rFonts w:ascii="Times New Roman" w:hAnsi="Times New Roman" w:cs="Times New Roman"/>
          <w:sz w:val="24"/>
          <w:szCs w:val="24"/>
          <w:lang w:eastAsia="cs-CZ"/>
        </w:rPr>
        <w:t xml:space="preserve"> tak, že zaměstnanec, který s</w:t>
      </w:r>
      <w:r>
        <w:rPr>
          <w:rFonts w:ascii="Times New Roman" w:hAnsi="Times New Roman" w:cs="Times New Roman"/>
          <w:sz w:val="24"/>
          <w:szCs w:val="24"/>
          <w:lang w:eastAsia="cs-CZ"/>
        </w:rPr>
        <w:t>ouzní s hodnotami organizace,</w:t>
      </w:r>
      <w:r w:rsidRPr="007E34BB">
        <w:rPr>
          <w:rFonts w:ascii="Times New Roman" w:hAnsi="Times New Roman" w:cs="Times New Roman"/>
          <w:sz w:val="24"/>
          <w:szCs w:val="24"/>
          <w:lang w:eastAsia="cs-CZ"/>
        </w:rPr>
        <w:t xml:space="preserve"> chce v organizaci pracovat, rozvíjet se a pracovat na společném díle. Proto je angažovaný a </w:t>
      </w:r>
      <w:r>
        <w:rPr>
          <w:rFonts w:ascii="Times New Roman" w:hAnsi="Times New Roman" w:cs="Times New Roman"/>
          <w:sz w:val="24"/>
          <w:szCs w:val="24"/>
          <w:lang w:eastAsia="cs-CZ"/>
        </w:rPr>
        <w:t xml:space="preserve">ke </w:t>
      </w:r>
      <w:r w:rsidRPr="007E34BB">
        <w:rPr>
          <w:rFonts w:ascii="Times New Roman" w:hAnsi="Times New Roman" w:cs="Times New Roman"/>
          <w:sz w:val="24"/>
          <w:szCs w:val="24"/>
          <w:lang w:eastAsia="cs-CZ"/>
        </w:rPr>
        <w:t>své organizaci je loajální. Tzn.,</w:t>
      </w:r>
      <w:r>
        <w:rPr>
          <w:rFonts w:ascii="Times New Roman" w:hAnsi="Times New Roman" w:cs="Times New Roman"/>
          <w:sz w:val="24"/>
          <w:szCs w:val="24"/>
          <w:lang w:eastAsia="cs-CZ"/>
        </w:rPr>
        <w:t xml:space="preserve"> že dokáže přijmout úkoly i</w:t>
      </w:r>
      <w:r w:rsidRPr="007E34BB">
        <w:rPr>
          <w:rFonts w:ascii="Times New Roman" w:hAnsi="Times New Roman" w:cs="Times New Roman"/>
          <w:sz w:val="24"/>
          <w:szCs w:val="24"/>
          <w:lang w:eastAsia="cs-CZ"/>
        </w:rPr>
        <w:t xml:space="preserve"> nařízení a zároveň</w:t>
      </w:r>
      <w:r>
        <w:rPr>
          <w:rFonts w:ascii="Times New Roman" w:hAnsi="Times New Roman" w:cs="Times New Roman"/>
          <w:sz w:val="24"/>
          <w:szCs w:val="24"/>
          <w:lang w:eastAsia="cs-CZ"/>
        </w:rPr>
        <w:t xml:space="preserve"> je ochotný o věcech mluvit</w:t>
      </w:r>
      <w:r w:rsidRPr="007E34BB">
        <w:rPr>
          <w:rFonts w:ascii="Times New Roman" w:hAnsi="Times New Roman" w:cs="Times New Roman"/>
          <w:sz w:val="24"/>
          <w:szCs w:val="24"/>
          <w:lang w:eastAsia="cs-CZ"/>
        </w:rPr>
        <w:t xml:space="preserve"> a hledat společné řešení. </w:t>
      </w:r>
    </w:p>
    <w:p w14:paraId="077A24CE" w14:textId="77777777" w:rsidR="00444B24" w:rsidRDefault="00444B24" w:rsidP="00444B24">
      <w:pPr>
        <w:jc w:val="both"/>
        <w:rPr>
          <w:rFonts w:ascii="Times New Roman" w:eastAsiaTheme="majorEastAsia" w:hAnsi="Times New Roman" w:cstheme="majorBidi"/>
          <w:sz w:val="24"/>
          <w:szCs w:val="24"/>
          <w:lang w:eastAsia="cs-CZ"/>
        </w:rPr>
      </w:pPr>
    </w:p>
    <w:p w14:paraId="73E29766" w14:textId="77777777" w:rsidR="00444B24" w:rsidRPr="007E34BB" w:rsidRDefault="00444B24" w:rsidP="00444B24">
      <w:pPr>
        <w:pStyle w:val="Nadpis4"/>
        <w:rPr>
          <w:lang w:eastAsia="cs-CZ"/>
        </w:rPr>
      </w:pPr>
      <w:r w:rsidRPr="007E34BB">
        <w:rPr>
          <w:lang w:eastAsia="cs-CZ"/>
        </w:rPr>
        <w:t>Angažovanost a motivace</w:t>
      </w:r>
    </w:p>
    <w:p w14:paraId="56D71678" w14:textId="77777777" w:rsidR="00444B24" w:rsidRDefault="00444B24" w:rsidP="00444B24">
      <w:pPr>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tab/>
        <w:t>Že jsou tyto dvě složky propojené</w:t>
      </w:r>
      <w:r>
        <w:rPr>
          <w:rFonts w:ascii="Times New Roman" w:hAnsi="Times New Roman" w:cs="Times New Roman"/>
          <w:sz w:val="24"/>
          <w:szCs w:val="24"/>
          <w:lang w:eastAsia="cs-CZ"/>
        </w:rPr>
        <w:t>, je podle mého názoru zřejmé. A</w:t>
      </w:r>
      <w:r w:rsidRPr="007E34BB">
        <w:rPr>
          <w:rFonts w:ascii="Times New Roman" w:hAnsi="Times New Roman" w:cs="Times New Roman"/>
          <w:sz w:val="24"/>
          <w:szCs w:val="24"/>
          <w:lang w:eastAsia="cs-CZ"/>
        </w:rPr>
        <w:t xml:space="preserve"> to především proto, že když bude práce v organizaci smysluplná, bude zaměstnance motivovat. Samotnou motiva</w:t>
      </w:r>
      <w:r>
        <w:rPr>
          <w:rFonts w:ascii="Times New Roman" w:hAnsi="Times New Roman" w:cs="Times New Roman"/>
          <w:sz w:val="24"/>
          <w:szCs w:val="24"/>
          <w:lang w:eastAsia="cs-CZ"/>
        </w:rPr>
        <w:t>cí potom je, jak uvádí Macey (dle</w:t>
      </w:r>
      <w:r w:rsidRPr="007E34BB">
        <w:rPr>
          <w:rFonts w:ascii="Times New Roman" w:hAnsi="Times New Roman" w:cs="Times New Roman"/>
          <w:sz w:val="24"/>
          <w:szCs w:val="24"/>
          <w:lang w:eastAsia="cs-CZ"/>
        </w:rPr>
        <w:t xml:space="preserve"> Armstrong, 2015, str.</w:t>
      </w:r>
      <w:r>
        <w:rPr>
          <w:rFonts w:ascii="Times New Roman" w:hAnsi="Times New Roman" w:cs="Times New Roman"/>
          <w:sz w:val="24"/>
          <w:szCs w:val="24"/>
          <w:lang w:eastAsia="cs-CZ"/>
        </w:rPr>
        <w:t xml:space="preserve"> 243)</w:t>
      </w:r>
      <w:r w:rsidRPr="007E34BB">
        <w:rPr>
          <w:rFonts w:ascii="Times New Roman" w:hAnsi="Times New Roman" w:cs="Times New Roman"/>
          <w:sz w:val="24"/>
          <w:szCs w:val="24"/>
          <w:lang w:eastAsia="cs-CZ"/>
        </w:rPr>
        <w:t xml:space="preserve">, že zaměstnanci důležitost práce pro organizaci vidí v tom, že jsou součástí většího celku – pracují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pro organizaci.</w:t>
      </w:r>
    </w:p>
    <w:p w14:paraId="1485E186" w14:textId="77777777" w:rsidR="00444B24" w:rsidRPr="007E34BB" w:rsidRDefault="00444B24" w:rsidP="00444B24">
      <w:pPr>
        <w:jc w:val="both"/>
        <w:rPr>
          <w:rFonts w:ascii="Times New Roman" w:hAnsi="Times New Roman" w:cs="Times New Roman"/>
          <w:sz w:val="24"/>
          <w:szCs w:val="24"/>
          <w:lang w:eastAsia="cs-CZ"/>
        </w:rPr>
      </w:pPr>
    </w:p>
    <w:p w14:paraId="6F2982AE" w14:textId="77777777" w:rsidR="00444B24" w:rsidRPr="00B345DD" w:rsidRDefault="00444B24" w:rsidP="00444B24">
      <w:pPr>
        <w:pStyle w:val="Nadpis4"/>
        <w:rPr>
          <w:lang w:eastAsia="cs-CZ"/>
        </w:rPr>
      </w:pPr>
      <w:r w:rsidRPr="007E34BB">
        <w:t>Angažovanost</w:t>
      </w:r>
      <w:r w:rsidRPr="007E34BB">
        <w:rPr>
          <w:lang w:eastAsia="cs-CZ"/>
        </w:rPr>
        <w:t xml:space="preserve"> a občanské chování v</w:t>
      </w:r>
      <w:r>
        <w:rPr>
          <w:lang w:eastAsia="cs-CZ"/>
        </w:rPr>
        <w:t> </w:t>
      </w:r>
      <w:r w:rsidRPr="007E34BB">
        <w:rPr>
          <w:lang w:eastAsia="cs-CZ"/>
        </w:rPr>
        <w:t>organizaci</w:t>
      </w:r>
    </w:p>
    <w:p w14:paraId="26874579" w14:textId="77777777" w:rsidR="00444B24" w:rsidRPr="007E34BB" w:rsidRDefault="00444B24" w:rsidP="00444B24">
      <w:pPr>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tab/>
        <w:t xml:space="preserve">Spojení těchto složek by se dalo charakterizovat jako dobrovolné chování, které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je charakterizováno tím, že člověk vykonává pro organizaci „něco navíc“ nad rámec jeho kompetencí, náplně práce atd. (Armstrong, 2015, str. 243).</w:t>
      </w:r>
    </w:p>
    <w:p w14:paraId="2E80FAF7" w14:textId="77777777" w:rsidR="00444B24" w:rsidRPr="007E34BB" w:rsidRDefault="00444B24" w:rsidP="00444B24">
      <w:pPr>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lastRenderedPageBreak/>
        <w:tab/>
        <w:t>Angažovanost, jak už bylo řečeno, je důležitá pro zaměstnavatele především z toho pohledu, že angažovaní zaměstnanci mohou pro organizaci mnoho vykonat, aniž by bylo nutné tyto zaměstnance stimulovat zvnějšku. Jaké faktory ale ovlivňují vlastní motivaci zaměstnanců? Crawford a kol</w:t>
      </w:r>
      <w:r>
        <w:rPr>
          <w:rFonts w:ascii="Times New Roman" w:hAnsi="Times New Roman" w:cs="Times New Roman"/>
          <w:sz w:val="24"/>
          <w:szCs w:val="24"/>
          <w:lang w:eastAsia="cs-CZ"/>
        </w:rPr>
        <w:t>. (dle</w:t>
      </w:r>
      <w:r w:rsidRPr="007E34BB">
        <w:rPr>
          <w:rFonts w:ascii="Times New Roman" w:hAnsi="Times New Roman" w:cs="Times New Roman"/>
          <w:sz w:val="24"/>
          <w:szCs w:val="24"/>
          <w:lang w:eastAsia="cs-CZ"/>
        </w:rPr>
        <w:t xml:space="preserve"> Armstrong, 2015, str. 2013) vymezily tyto faktory:</w:t>
      </w:r>
    </w:p>
    <w:p w14:paraId="25289E90" w14:textId="77777777" w:rsidR="00444B24" w:rsidRPr="007E34BB" w:rsidRDefault="00444B24" w:rsidP="00444B24">
      <w:pPr>
        <w:pStyle w:val="Odstavecseseznamem"/>
        <w:numPr>
          <w:ilvl w:val="0"/>
          <w:numId w:val="5"/>
        </w:numPr>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t>Podnětnost práce – práce, díky níž dosáhneme úspěchu a růstu je dostatečně zajímavá a podnětná.</w:t>
      </w:r>
    </w:p>
    <w:p w14:paraId="2257C312" w14:textId="77777777" w:rsidR="00444B24" w:rsidRPr="007E34BB" w:rsidRDefault="00444B24" w:rsidP="00444B24">
      <w:pPr>
        <w:pStyle w:val="Odstavecseseznamem"/>
        <w:numPr>
          <w:ilvl w:val="0"/>
          <w:numId w:val="5"/>
        </w:numPr>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t xml:space="preserve">Autonomie práce – sem patří nezávislost v rozhodování, zaměstnanci mohou samostatně plánovat pracovní postupy, tím přebírají zodpovědnost a získávají pocit,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že něco vlastní.</w:t>
      </w:r>
    </w:p>
    <w:p w14:paraId="1BE34B54" w14:textId="77777777" w:rsidR="00444B24" w:rsidRPr="007E34BB" w:rsidRDefault="00444B24" w:rsidP="00444B24">
      <w:pPr>
        <w:pStyle w:val="Odstavecseseznamem"/>
        <w:numPr>
          <w:ilvl w:val="0"/>
          <w:numId w:val="5"/>
        </w:numPr>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t>Rozmanitost práce – v kontextu různých činností, při kterých se mohou uplatnit schopnosti pracovníka.</w:t>
      </w:r>
    </w:p>
    <w:p w14:paraId="79CD9B6C" w14:textId="77777777" w:rsidR="00444B24" w:rsidRPr="007E34BB" w:rsidRDefault="00444B24" w:rsidP="00444B24">
      <w:pPr>
        <w:pStyle w:val="Odstavecseseznamem"/>
        <w:numPr>
          <w:ilvl w:val="0"/>
          <w:numId w:val="5"/>
        </w:numPr>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t>Zpětná vazba – okamžité hodnocení výkonu zaměstnanců.</w:t>
      </w:r>
    </w:p>
    <w:p w14:paraId="5FD06A21" w14:textId="77777777" w:rsidR="00444B24" w:rsidRPr="007E34BB" w:rsidRDefault="00444B24" w:rsidP="00444B24">
      <w:pPr>
        <w:pStyle w:val="Odstavecseseznamem"/>
        <w:numPr>
          <w:ilvl w:val="0"/>
          <w:numId w:val="5"/>
        </w:numPr>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t>Přizpůsobování – sem patří jednota mezi zaměstnancem a prostředím.</w:t>
      </w:r>
    </w:p>
    <w:p w14:paraId="59846368" w14:textId="77777777" w:rsidR="00444B24" w:rsidRPr="007E34BB" w:rsidRDefault="00444B24" w:rsidP="00444B24">
      <w:pPr>
        <w:pStyle w:val="Odstavecseseznamem"/>
        <w:numPr>
          <w:ilvl w:val="0"/>
          <w:numId w:val="5"/>
        </w:numPr>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t>Příležitost k rozvoji – otevírání dalších možností, které dělají práci smysluplnější, tyto možnosti vedou k růstu zaměstnance.</w:t>
      </w:r>
    </w:p>
    <w:p w14:paraId="46E66A71" w14:textId="77777777" w:rsidR="00444B24" w:rsidRPr="007E34BB" w:rsidRDefault="00444B24" w:rsidP="00444B24">
      <w:pPr>
        <w:pStyle w:val="Odstavecseseznamem"/>
        <w:numPr>
          <w:ilvl w:val="0"/>
          <w:numId w:val="5"/>
        </w:numPr>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t>Odměny a uznání – zhodnocení toho, jak zaměstnanci pracovali a vykonávali svoji roli.</w:t>
      </w:r>
    </w:p>
    <w:p w14:paraId="108E4CD7" w14:textId="77777777" w:rsidR="00444B24" w:rsidRDefault="00444B24" w:rsidP="00444B24">
      <w:pPr>
        <w:pStyle w:val="Odstavecseseznamem"/>
        <w:numPr>
          <w:ilvl w:val="0"/>
          <w:numId w:val="5"/>
        </w:numPr>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t xml:space="preserve">Styl vedení a řízení – mezi faktory ovlivňující angažovat lze zařadit také styl vedení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 xml:space="preserve">a řízení, protože ten je neméně důležitý pro zvyšování angažovanosti zaměstnanců.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Do stylu vedení a řízení jistě patří zpětná vazba, hodnocení pracovního výkonu, kontrola a podpora zaměstnanců.</w:t>
      </w:r>
    </w:p>
    <w:p w14:paraId="3E269B23" w14:textId="77777777" w:rsidR="00444B24" w:rsidRPr="007E34BB" w:rsidRDefault="00444B24" w:rsidP="00444B24">
      <w:pPr>
        <w:pStyle w:val="Odstavecseseznamem"/>
        <w:jc w:val="both"/>
        <w:rPr>
          <w:rFonts w:ascii="Times New Roman" w:hAnsi="Times New Roman" w:cs="Times New Roman"/>
          <w:sz w:val="24"/>
          <w:szCs w:val="24"/>
          <w:lang w:eastAsia="cs-CZ"/>
        </w:rPr>
      </w:pPr>
    </w:p>
    <w:p w14:paraId="6A1A6F0B" w14:textId="77777777" w:rsidR="00444B24" w:rsidRDefault="00444B24" w:rsidP="00444B24">
      <w:pPr>
        <w:ind w:firstLine="360"/>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t xml:space="preserve">Když už víme, co je angažovanost, víme také, kdo je angažovaný zaměstnanec, známe faktory, které ovlivňují angažovanost, je neméně důležité mluvit o výsledcích angažovanosti. Mezi výsledky angažovanosti patří podle mého názoru to, že se zaměstnanci do práce těší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a nemají potřebu měnit pracovní místo, případně odejít z práce, dalším výsledkem je zvýšení kvality práce a loajalita k organizaci. Mezi další výsledky angažovanosti bych zařadil rychlejší profesní růst a větší sebereflexi pracovního výkonu.</w:t>
      </w:r>
    </w:p>
    <w:p w14:paraId="1322F754" w14:textId="77777777" w:rsidR="00444B24" w:rsidRDefault="00444B24" w:rsidP="00444B24">
      <w:pPr>
        <w:jc w:val="both"/>
        <w:rPr>
          <w:rFonts w:ascii="Times New Roman" w:hAnsi="Times New Roman" w:cs="Times New Roman"/>
          <w:sz w:val="24"/>
          <w:szCs w:val="24"/>
          <w:lang w:eastAsia="cs-CZ"/>
        </w:rPr>
      </w:pPr>
    </w:p>
    <w:p w14:paraId="3F770E6F" w14:textId="77777777" w:rsidR="00444B24" w:rsidRPr="007E34BB" w:rsidRDefault="00444B24" w:rsidP="00444B24">
      <w:pPr>
        <w:pStyle w:val="Nadpis3"/>
        <w:rPr>
          <w:lang w:eastAsia="cs-CZ"/>
        </w:rPr>
      </w:pPr>
      <w:r w:rsidRPr="007E34BB">
        <w:rPr>
          <w:lang w:eastAsia="cs-CZ"/>
        </w:rPr>
        <w:t>Vymezení organizační kultury</w:t>
      </w:r>
    </w:p>
    <w:p w14:paraId="557185A6" w14:textId="77777777" w:rsidR="00444B24" w:rsidRPr="007E34BB" w:rsidRDefault="00444B24" w:rsidP="00444B24">
      <w:pPr>
        <w:ind w:firstLine="708"/>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t xml:space="preserve">Jak už bylo řečeno, organizační kultura v rámci organizace má svoje nezastupitelné místo. Na následujících řádcích si organizační kulturu definujeme a podíváme se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 xml:space="preserve">na to, jak kultura ovlivňuje pracovní výkon, spokojenost a motivaci lidí. Kultura organizace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 xml:space="preserve">je tvořena pracovními vztahy mezi pracovníky, zaměstnavatelem, zákazníky, klienty atd. Pokud bych měl charakterizovat organizační kulturu jedním slovem, tak by to bylo slovo vztah. Vztah </w:t>
      </w:r>
      <w:r w:rsidRPr="007E34BB">
        <w:rPr>
          <w:rFonts w:ascii="Times New Roman" w:hAnsi="Times New Roman" w:cs="Times New Roman"/>
          <w:sz w:val="24"/>
          <w:szCs w:val="24"/>
          <w:lang w:eastAsia="cs-CZ"/>
        </w:rPr>
        <w:lastRenderedPageBreak/>
        <w:t>v tom smyslu, že se vše odehrává mezi dvěma nebo více soubory osob, skupin, norem, nepsaných předpisů atd. Důvodem pro zařazení kultury organizace do výzkumného souboru je fakt, že si již dlouhou dobu uvědomuji, že kvalitu práce a spokojenost v práci ovlivňují právě vztahy mezi lidmi na pracovišti. Lidé definují formální a neformální oblast kultury organizace, lidé vytvářejí psaná či nepsaná pravidla, podle kterých fungují a jednají</w:t>
      </w:r>
      <w:r>
        <w:rPr>
          <w:rFonts w:ascii="Times New Roman" w:hAnsi="Times New Roman" w:cs="Times New Roman"/>
          <w:sz w:val="24"/>
          <w:szCs w:val="24"/>
          <w:lang w:eastAsia="cs-CZ"/>
        </w:rPr>
        <w:t>, předávají je nově příchozím apo</w:t>
      </w:r>
      <w:r w:rsidRPr="007E34BB">
        <w:rPr>
          <w:rFonts w:ascii="Times New Roman" w:hAnsi="Times New Roman" w:cs="Times New Roman"/>
          <w:sz w:val="24"/>
          <w:szCs w:val="24"/>
          <w:lang w:eastAsia="cs-CZ"/>
        </w:rPr>
        <w:t xml:space="preserve">d. </w:t>
      </w:r>
      <w:r>
        <w:rPr>
          <w:rFonts w:ascii="Times New Roman" w:hAnsi="Times New Roman" w:cs="Times New Roman"/>
          <w:sz w:val="24"/>
          <w:szCs w:val="24"/>
          <w:lang w:eastAsia="cs-CZ"/>
        </w:rPr>
        <w:t>Vztahy j</w:t>
      </w:r>
      <w:r w:rsidRPr="007E34BB">
        <w:rPr>
          <w:rFonts w:ascii="Times New Roman" w:hAnsi="Times New Roman" w:cs="Times New Roman"/>
          <w:sz w:val="24"/>
          <w:szCs w:val="24"/>
          <w:lang w:eastAsia="cs-CZ"/>
        </w:rPr>
        <w:t xml:space="preserve">sou podstatné i kvůli tomu, abychom dokázali dobře reagovat v situacích, které nás na pracovištích potkávají. Díky dobrým vztahům rozlišujeme, co si můžeme říct, nebo co zůstává v utajení. Na organizační kulturu se dá ještě pohlížet Maslowovou hierarchií potřeb, protože potřeba někam patřit je pro člověka také významná. Dejme tomu, že člověk má naplněné fyziologické potřeby, dostává plat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 xml:space="preserve">a je zabezpečen, ale další, po čem touží, je společenské zařazení. Postupně sleduje, jací jsou lidé v kolektivu, kdo mu je sympatický, kdo nikoliv, začíná se zařazovat a hledá blízké osoby, se kterými by mohl tuto potřebu společenství naplnit. V organizaci STŘED, z. ú. máme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 xml:space="preserve">za účelem naplnění těchto potřeb hojně využívané neformální setkávání,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např. teambuildingové aktivity, návštěva divadel, oslavy narozenin nebo novoroční setkání, kde se bilancuje uplynulý rok. V dotazníku se proto objevilo i zhodnocení těchto aktivit, protože je důležité zjistit, jak se k těmto aktivitám staví samotní zaměstnanci.</w:t>
      </w:r>
    </w:p>
    <w:p w14:paraId="7F211C86" w14:textId="77777777" w:rsidR="00444B24" w:rsidRPr="00B7573D" w:rsidRDefault="00444B24" w:rsidP="00444B24">
      <w:pPr>
        <w:ind w:firstLine="708"/>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t xml:space="preserve">Organizační kulturu můžeme charakterizovat také jako soubor zvyklostí,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 xml:space="preserve">které se v průběhu času vytvořily mezi všemi zaměstnanci organizace. Armstrong (2015, str. 164) definuje kulturu organizace jako soubor hodnot, norem, přesvědčení a postojů. Tento soubor určuje, jak se budou lidé chovat a jak budou vykonávat práci. Hodnoty pak zobrazují, jak je důležité chování lidí a samotné organizace. Normy jsou nepsaná pravidla chování. Mezi další složky kultury organizace patří dále tzv. artefakty, což jsou viditelné a hmatatelné stránky organizace, které ukazují, jaká organizace je. Jak lidé mluví, jak se lidé oslovují,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 xml:space="preserve">co říkají, jaké je pracovní prostředí atd. Poslední složkou kultury je styl řízení lidí,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který vedoucí pracovníci používají, když jednají s lidmi v organizaci. K tomu, aby lidé mohli mezi sebou komunikovat, předávat si hodnoty a normy, vytvářet formální a neformální skupiny, jsou podstatné vztahy, které mohou být trvalé nebo jen dočasné. Peter Drucker vcelku jasně říká</w:t>
      </w:r>
      <w:r w:rsidRPr="00B7573D">
        <w:rPr>
          <w:rFonts w:ascii="Times New Roman" w:hAnsi="Times New Roman" w:cs="Times New Roman"/>
          <w:sz w:val="24"/>
          <w:szCs w:val="24"/>
          <w:lang w:eastAsia="cs-CZ"/>
        </w:rPr>
        <w:t xml:space="preserve">: „efektivní vedoucí neziskové instituce buduje vzájemný vztah se svými pracovníky, představenstvem, komunitou, dárci, dobrovolníky i bývalými studenty. Neustále si klade otázku“ Jaký je jejich názor? A ne, aby uzavíral záležitosti stylem: Takhle to vidím já a tím to </w:t>
      </w:r>
      <w:r w:rsidRPr="00B7573D">
        <w:rPr>
          <w:rFonts w:ascii="Times New Roman" w:hAnsi="Times New Roman" w:cs="Times New Roman"/>
          <w:sz w:val="24"/>
          <w:szCs w:val="24"/>
          <w:lang w:eastAsia="cs-CZ"/>
        </w:rPr>
        <w:lastRenderedPageBreak/>
        <w:t>končí. Každý má dostat příležitost vyjádřit se k problémům“</w:t>
      </w:r>
      <w:r w:rsidRPr="00B7573D">
        <w:rPr>
          <w:rStyle w:val="Znakapoznpodarou"/>
          <w:rFonts w:ascii="Times New Roman" w:hAnsi="Times New Roman" w:cs="Times New Roman"/>
          <w:sz w:val="24"/>
          <w:szCs w:val="24"/>
          <w:lang w:eastAsia="cs-CZ"/>
        </w:rPr>
        <w:footnoteReference w:id="16"/>
      </w:r>
      <w:r w:rsidRPr="007E34BB">
        <w:rPr>
          <w:rFonts w:ascii="Times New Roman" w:hAnsi="Times New Roman" w:cs="Times New Roman"/>
          <w:sz w:val="24"/>
          <w:szCs w:val="24"/>
          <w:lang w:eastAsia="cs-CZ"/>
        </w:rPr>
        <w:t xml:space="preserve"> Koubek dělí pracovní </w:t>
      </w:r>
      <w:r w:rsidRPr="00B7573D">
        <w:rPr>
          <w:rFonts w:ascii="Times New Roman" w:hAnsi="Times New Roman" w:cs="Times New Roman"/>
          <w:sz w:val="24"/>
          <w:szCs w:val="24"/>
          <w:lang w:eastAsia="cs-CZ"/>
        </w:rPr>
        <w:t>vztahy na</w:t>
      </w:r>
      <w:r w:rsidRPr="00B7573D">
        <w:rPr>
          <w:rStyle w:val="Znakapoznpodarou"/>
          <w:rFonts w:ascii="Times New Roman" w:hAnsi="Times New Roman" w:cs="Times New Roman"/>
          <w:sz w:val="24"/>
          <w:szCs w:val="24"/>
          <w:lang w:eastAsia="cs-CZ"/>
        </w:rPr>
        <w:footnoteReference w:id="17"/>
      </w:r>
      <w:r w:rsidRPr="00B7573D">
        <w:rPr>
          <w:rFonts w:ascii="Times New Roman" w:hAnsi="Times New Roman" w:cs="Times New Roman"/>
          <w:sz w:val="24"/>
          <w:szCs w:val="24"/>
          <w:lang w:eastAsia="cs-CZ"/>
        </w:rPr>
        <w:t>:</w:t>
      </w:r>
    </w:p>
    <w:p w14:paraId="34503E1C" w14:textId="77777777" w:rsidR="00444B24" w:rsidRPr="00B7573D" w:rsidRDefault="00444B24" w:rsidP="00444B24">
      <w:pPr>
        <w:pStyle w:val="Odstavecseseznamem"/>
        <w:numPr>
          <w:ilvl w:val="0"/>
          <w:numId w:val="5"/>
        </w:numPr>
        <w:jc w:val="both"/>
        <w:rPr>
          <w:rFonts w:ascii="Times New Roman" w:hAnsi="Times New Roman" w:cs="Times New Roman"/>
          <w:sz w:val="24"/>
          <w:szCs w:val="24"/>
          <w:lang w:eastAsia="cs-CZ"/>
        </w:rPr>
      </w:pPr>
      <w:r w:rsidRPr="00B7573D">
        <w:rPr>
          <w:rFonts w:ascii="Times New Roman" w:hAnsi="Times New Roman" w:cs="Times New Roman"/>
          <w:sz w:val="24"/>
          <w:szCs w:val="24"/>
          <w:lang w:eastAsia="cs-CZ"/>
        </w:rPr>
        <w:t>Vztahy mezi zaměstnancem a zaměstnavatelem, tedy tzv. zaměstnanecké vztahy, zpravidla upravené zákoníkem práce, kolektivní smlouvou, pracovní smlouvou, pracovním řádem aj.</w:t>
      </w:r>
    </w:p>
    <w:p w14:paraId="056B94B6" w14:textId="77777777" w:rsidR="00444B24" w:rsidRPr="00B7573D" w:rsidRDefault="00444B24" w:rsidP="00444B24">
      <w:pPr>
        <w:pStyle w:val="Odstavecseseznamem"/>
        <w:numPr>
          <w:ilvl w:val="0"/>
          <w:numId w:val="5"/>
        </w:numPr>
        <w:jc w:val="both"/>
        <w:rPr>
          <w:rFonts w:ascii="Times New Roman" w:hAnsi="Times New Roman" w:cs="Times New Roman"/>
          <w:sz w:val="24"/>
          <w:szCs w:val="24"/>
          <w:lang w:eastAsia="cs-CZ"/>
        </w:rPr>
      </w:pPr>
      <w:r w:rsidRPr="00B7573D">
        <w:rPr>
          <w:rFonts w:ascii="Times New Roman" w:hAnsi="Times New Roman" w:cs="Times New Roman"/>
          <w:sz w:val="24"/>
          <w:szCs w:val="24"/>
          <w:lang w:eastAsia="cs-CZ"/>
        </w:rPr>
        <w:t>Vztahy mezi pracovníky, mezi nadřízeným a podřízeným, upravované pracovní smlouvou, organizačním řádem organizace, pracovním řádem, popř. dalšími předpisy organizace.</w:t>
      </w:r>
    </w:p>
    <w:p w14:paraId="0B34CA1C" w14:textId="77777777" w:rsidR="00444B24" w:rsidRPr="00B7573D" w:rsidRDefault="00444B24" w:rsidP="00444B24">
      <w:pPr>
        <w:pStyle w:val="Odstavecseseznamem"/>
        <w:numPr>
          <w:ilvl w:val="0"/>
          <w:numId w:val="5"/>
        </w:numPr>
        <w:jc w:val="both"/>
        <w:rPr>
          <w:rFonts w:ascii="Times New Roman" w:hAnsi="Times New Roman" w:cs="Times New Roman"/>
          <w:sz w:val="24"/>
          <w:szCs w:val="24"/>
          <w:lang w:eastAsia="cs-CZ"/>
        </w:rPr>
      </w:pPr>
      <w:r w:rsidRPr="00B7573D">
        <w:rPr>
          <w:rFonts w:ascii="Times New Roman" w:hAnsi="Times New Roman" w:cs="Times New Roman"/>
          <w:sz w:val="24"/>
          <w:szCs w:val="24"/>
          <w:lang w:eastAsia="cs-CZ"/>
        </w:rPr>
        <w:t>Vztahy k zákazníkovi a veřejnosti, upravované řadou obecných či zvláštních pravidel stanovených organizací, např. pracovním řádem.</w:t>
      </w:r>
    </w:p>
    <w:p w14:paraId="033A4C4C" w14:textId="77777777" w:rsidR="00444B24" w:rsidRPr="00B7573D" w:rsidRDefault="00444B24" w:rsidP="00444B24">
      <w:pPr>
        <w:pStyle w:val="Odstavecseseznamem"/>
        <w:numPr>
          <w:ilvl w:val="0"/>
          <w:numId w:val="5"/>
        </w:numPr>
        <w:jc w:val="both"/>
        <w:rPr>
          <w:rFonts w:ascii="Times New Roman" w:hAnsi="Times New Roman" w:cs="Times New Roman"/>
          <w:sz w:val="24"/>
          <w:szCs w:val="24"/>
          <w:lang w:eastAsia="cs-CZ"/>
        </w:rPr>
      </w:pPr>
      <w:r w:rsidRPr="00B7573D">
        <w:rPr>
          <w:rFonts w:ascii="Times New Roman" w:hAnsi="Times New Roman" w:cs="Times New Roman"/>
          <w:sz w:val="24"/>
          <w:szCs w:val="24"/>
          <w:lang w:eastAsia="cs-CZ"/>
        </w:rPr>
        <w:t xml:space="preserve">Vztahy mezi pracovními kolektivy v organizaci bývají často upravovány organizačním či pracovním řádem, přičemž jde zpravidla o to je organizačně zharmonizovat </w:t>
      </w:r>
      <w:r>
        <w:rPr>
          <w:rFonts w:ascii="Times New Roman" w:hAnsi="Times New Roman" w:cs="Times New Roman"/>
          <w:sz w:val="24"/>
          <w:szCs w:val="24"/>
          <w:lang w:eastAsia="cs-CZ"/>
        </w:rPr>
        <w:br/>
      </w:r>
      <w:r w:rsidRPr="00B7573D">
        <w:rPr>
          <w:rFonts w:ascii="Times New Roman" w:hAnsi="Times New Roman" w:cs="Times New Roman"/>
          <w:sz w:val="24"/>
          <w:szCs w:val="24"/>
          <w:lang w:eastAsia="cs-CZ"/>
        </w:rPr>
        <w:t xml:space="preserve">a stanovit určité mantinely nežádoucí soutěživosti a podpořit soutěživost žádoucí. </w:t>
      </w:r>
    </w:p>
    <w:p w14:paraId="6E8DB4F5" w14:textId="77777777" w:rsidR="00444B24" w:rsidRPr="00B7573D" w:rsidRDefault="00444B24" w:rsidP="00444B24">
      <w:pPr>
        <w:pStyle w:val="Odstavecseseznamem"/>
        <w:numPr>
          <w:ilvl w:val="0"/>
          <w:numId w:val="5"/>
        </w:numPr>
        <w:jc w:val="both"/>
        <w:rPr>
          <w:rFonts w:ascii="Times New Roman" w:hAnsi="Times New Roman" w:cs="Times New Roman"/>
          <w:sz w:val="24"/>
          <w:szCs w:val="24"/>
          <w:lang w:eastAsia="cs-CZ"/>
        </w:rPr>
      </w:pPr>
      <w:r w:rsidRPr="00B7573D">
        <w:rPr>
          <w:rFonts w:ascii="Times New Roman" w:hAnsi="Times New Roman" w:cs="Times New Roman"/>
          <w:sz w:val="24"/>
          <w:szCs w:val="24"/>
          <w:lang w:eastAsia="cs-CZ"/>
        </w:rPr>
        <w:t xml:space="preserve">Vztahy mezi spolupracovníky jsou obvykle neformální a tedy neupravené žádnými zvláštními předpisy, ale mnohé organizace usilují o to, dát zčásti i vztahům </w:t>
      </w:r>
      <w:r>
        <w:rPr>
          <w:rFonts w:ascii="Times New Roman" w:hAnsi="Times New Roman" w:cs="Times New Roman"/>
          <w:sz w:val="24"/>
          <w:szCs w:val="24"/>
          <w:lang w:eastAsia="cs-CZ"/>
        </w:rPr>
        <w:br/>
      </w:r>
      <w:r w:rsidRPr="00B7573D">
        <w:rPr>
          <w:rFonts w:ascii="Times New Roman" w:hAnsi="Times New Roman" w:cs="Times New Roman"/>
          <w:sz w:val="24"/>
          <w:szCs w:val="24"/>
          <w:lang w:eastAsia="cs-CZ"/>
        </w:rPr>
        <w:t xml:space="preserve">mezi spolupracovníky určitý formální rámec a upravují je interními předpisy, při nichž se mnohdy opírají i o některé zákonné normy, např. zákoník práce. V případě neformálních vztahů mezi spolupracovníky jde v podstatě o běžné sociální, mezilidské vztahy, jsou-li však tyto vztahy již nějakým způsobem formálně upraveny, jde o čistě pracovní vztahy. U vztahů mezi spolupracovníky lze rozlišovat mezi horizontálními </w:t>
      </w:r>
      <w:r>
        <w:rPr>
          <w:rFonts w:ascii="Times New Roman" w:hAnsi="Times New Roman" w:cs="Times New Roman"/>
          <w:sz w:val="24"/>
          <w:szCs w:val="24"/>
          <w:lang w:eastAsia="cs-CZ"/>
        </w:rPr>
        <w:br/>
      </w:r>
      <w:r w:rsidRPr="00B7573D">
        <w:rPr>
          <w:rFonts w:ascii="Times New Roman" w:hAnsi="Times New Roman" w:cs="Times New Roman"/>
          <w:sz w:val="24"/>
          <w:szCs w:val="24"/>
          <w:lang w:eastAsia="cs-CZ"/>
        </w:rPr>
        <w:t xml:space="preserve">a vertikální linií. </w:t>
      </w:r>
      <w:r w:rsidRPr="00B7573D">
        <w:rPr>
          <w:rStyle w:val="Znakapoznpodarou"/>
          <w:rFonts w:ascii="Times New Roman" w:hAnsi="Times New Roman" w:cs="Times New Roman"/>
          <w:sz w:val="24"/>
          <w:szCs w:val="24"/>
          <w:lang w:eastAsia="cs-CZ"/>
        </w:rPr>
        <w:footnoteReference w:id="18"/>
      </w:r>
    </w:p>
    <w:p w14:paraId="4D64016F" w14:textId="77777777" w:rsidR="00444B24" w:rsidRPr="007066C6" w:rsidRDefault="00444B24" w:rsidP="00444B24">
      <w:pPr>
        <w:jc w:val="both"/>
        <w:rPr>
          <w:rFonts w:ascii="Times New Roman" w:hAnsi="Times New Roman" w:cs="Times New Roman"/>
          <w:sz w:val="24"/>
          <w:szCs w:val="24"/>
          <w:lang w:eastAsia="cs-CZ"/>
        </w:rPr>
      </w:pPr>
    </w:p>
    <w:p w14:paraId="1097D56C" w14:textId="77777777" w:rsidR="00444B24" w:rsidRPr="007E34BB" w:rsidRDefault="00444B24" w:rsidP="00444B24">
      <w:pPr>
        <w:ind w:firstLine="708"/>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t xml:space="preserve">Je nadmíru jasné, </w:t>
      </w:r>
      <w:r>
        <w:rPr>
          <w:rFonts w:ascii="Times New Roman" w:hAnsi="Times New Roman" w:cs="Times New Roman"/>
          <w:sz w:val="24"/>
          <w:szCs w:val="24"/>
          <w:lang w:eastAsia="cs-CZ"/>
        </w:rPr>
        <w:t>že se v této práci</w:t>
      </w:r>
      <w:r w:rsidRPr="007E34BB">
        <w:rPr>
          <w:rFonts w:ascii="Times New Roman" w:hAnsi="Times New Roman" w:cs="Times New Roman"/>
          <w:sz w:val="24"/>
          <w:szCs w:val="24"/>
          <w:lang w:eastAsia="cs-CZ"/>
        </w:rPr>
        <w:t xml:space="preserve"> budeme zabývat vztahy mezi lidmi na pracovišti, ať už půjde o vztah nad</w:t>
      </w:r>
      <w:r>
        <w:rPr>
          <w:rFonts w:ascii="Times New Roman" w:hAnsi="Times New Roman" w:cs="Times New Roman"/>
          <w:sz w:val="24"/>
          <w:szCs w:val="24"/>
          <w:lang w:eastAsia="cs-CZ"/>
        </w:rPr>
        <w:t>řízený vs. podřízený, zaměstnan</w:t>
      </w:r>
      <w:r w:rsidRPr="007E34BB">
        <w:rPr>
          <w:rFonts w:ascii="Times New Roman" w:hAnsi="Times New Roman" w:cs="Times New Roman"/>
          <w:sz w:val="24"/>
          <w:szCs w:val="24"/>
          <w:lang w:eastAsia="cs-CZ"/>
        </w:rPr>
        <w:t>e</w:t>
      </w:r>
      <w:r>
        <w:rPr>
          <w:rFonts w:ascii="Times New Roman" w:hAnsi="Times New Roman" w:cs="Times New Roman"/>
          <w:sz w:val="24"/>
          <w:szCs w:val="24"/>
          <w:lang w:eastAsia="cs-CZ"/>
        </w:rPr>
        <w:t>c</w:t>
      </w:r>
      <w:r w:rsidRPr="007E34BB">
        <w:rPr>
          <w:rFonts w:ascii="Times New Roman" w:hAnsi="Times New Roman" w:cs="Times New Roman"/>
          <w:sz w:val="24"/>
          <w:szCs w:val="24"/>
          <w:lang w:eastAsia="cs-CZ"/>
        </w:rPr>
        <w:t xml:space="preserve"> vs. zaměstnavatel atd. Bednář (2013, str. 17) dále dělí vztahy na pracovišti jako formální a neformální. Formální vztahy, které se řídí strukturou organizace a potom vztahy neformální, které jsou charakterizovány tak, že jsou tvořeny mimo oficiální organizační strukturu. Zkoumání kultury organizace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je nesmírně důležité, protože</w:t>
      </w:r>
      <w:r w:rsidRPr="00765338">
        <w:rPr>
          <w:rFonts w:ascii="Times New Roman" w:hAnsi="Times New Roman" w:cs="Times New Roman"/>
          <w:sz w:val="24"/>
          <w:szCs w:val="24"/>
          <w:lang w:eastAsia="cs-CZ"/>
        </w:rPr>
        <w:t xml:space="preserve"> „předpokladem vysoké kvality je zdravá organizační kultura“</w:t>
      </w:r>
      <w:r w:rsidRPr="00765338">
        <w:rPr>
          <w:rStyle w:val="Znakapoznpodarou"/>
          <w:rFonts w:ascii="Times New Roman" w:hAnsi="Times New Roman" w:cs="Times New Roman"/>
          <w:sz w:val="24"/>
          <w:szCs w:val="24"/>
          <w:lang w:eastAsia="cs-CZ"/>
        </w:rPr>
        <w:footnoteReference w:id="19"/>
      </w:r>
      <w:r w:rsidRPr="00765338">
        <w:rPr>
          <w:rFonts w:ascii="Times New Roman" w:hAnsi="Times New Roman" w:cs="Times New Roman"/>
          <w:sz w:val="24"/>
          <w:szCs w:val="24"/>
          <w:lang w:eastAsia="cs-CZ"/>
        </w:rPr>
        <w:t>. Je</w:t>
      </w:r>
      <w:r w:rsidRPr="007E34BB">
        <w:rPr>
          <w:rFonts w:ascii="Times New Roman" w:hAnsi="Times New Roman" w:cs="Times New Roman"/>
          <w:sz w:val="24"/>
          <w:szCs w:val="24"/>
          <w:lang w:eastAsia="cs-CZ"/>
        </w:rPr>
        <w:t xml:space="preserve"> to právě kvalita služby, kolem níž se všechno v sociálních službách točí a lidé v organizaci, </w:t>
      </w:r>
      <w:r w:rsidRPr="007E34BB">
        <w:rPr>
          <w:rFonts w:ascii="Times New Roman" w:hAnsi="Times New Roman" w:cs="Times New Roman"/>
          <w:sz w:val="24"/>
          <w:szCs w:val="24"/>
          <w:lang w:eastAsia="cs-CZ"/>
        </w:rPr>
        <w:lastRenderedPageBreak/>
        <w:t xml:space="preserve">jak už bylo několikrát řečeno, jsou nejdůležitější bohatství pro organizaci. Bělohlávek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 xml:space="preserve">(2001, str. 76) nám dále předkládá návodné otázky, jakým způsobem pozorovat formální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a neformální vztahy v organizaci. Dovedu si představit, že tyto otázky si stejně tak může pokládat ten, který je v </w:t>
      </w:r>
      <w:r>
        <w:rPr>
          <w:rFonts w:ascii="Times New Roman" w:hAnsi="Times New Roman" w:cs="Times New Roman"/>
          <w:sz w:val="24"/>
          <w:szCs w:val="24"/>
          <w:lang w:eastAsia="cs-CZ"/>
        </w:rPr>
        <w:t>organizaci krátce a není zatím</w:t>
      </w:r>
      <w:r w:rsidRPr="007E34BB">
        <w:rPr>
          <w:rFonts w:ascii="Times New Roman" w:hAnsi="Times New Roman" w:cs="Times New Roman"/>
          <w:sz w:val="24"/>
          <w:szCs w:val="24"/>
          <w:lang w:eastAsia="cs-CZ"/>
        </w:rPr>
        <w:t xml:space="preserve"> součástí zvyklostí,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 xml:space="preserve">které se mezi zaměstnanci usadily. </w:t>
      </w:r>
    </w:p>
    <w:p w14:paraId="2BE33866" w14:textId="77777777" w:rsidR="00444B24" w:rsidRPr="007E34BB" w:rsidRDefault="00444B24" w:rsidP="00444B24">
      <w:pPr>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tab/>
        <w:t>Organizační strukturu můžeme poznávat podle následujících otázek:</w:t>
      </w:r>
    </w:p>
    <w:p w14:paraId="46F76251" w14:textId="77777777" w:rsidR="00444B24" w:rsidRPr="00765338" w:rsidRDefault="00444B24" w:rsidP="00444B24">
      <w:pPr>
        <w:pStyle w:val="Odstavecseseznamem"/>
        <w:numPr>
          <w:ilvl w:val="0"/>
          <w:numId w:val="6"/>
        </w:numPr>
        <w:jc w:val="both"/>
        <w:rPr>
          <w:rFonts w:ascii="Times New Roman" w:hAnsi="Times New Roman" w:cs="Times New Roman"/>
          <w:sz w:val="24"/>
          <w:szCs w:val="24"/>
          <w:lang w:eastAsia="cs-CZ"/>
        </w:rPr>
      </w:pPr>
      <w:r w:rsidRPr="00765338">
        <w:rPr>
          <w:rFonts w:ascii="Times New Roman" w:hAnsi="Times New Roman" w:cs="Times New Roman"/>
          <w:sz w:val="24"/>
          <w:szCs w:val="24"/>
          <w:lang w:eastAsia="cs-CZ"/>
        </w:rPr>
        <w:t>Jak jednají mezi sebou lidé na různých úrovních organizace?</w:t>
      </w:r>
    </w:p>
    <w:p w14:paraId="1B839F49" w14:textId="77777777" w:rsidR="00444B24" w:rsidRPr="00765338" w:rsidRDefault="00444B24" w:rsidP="00444B24">
      <w:pPr>
        <w:pStyle w:val="Odstavecseseznamem"/>
        <w:numPr>
          <w:ilvl w:val="0"/>
          <w:numId w:val="6"/>
        </w:numPr>
        <w:jc w:val="both"/>
        <w:rPr>
          <w:rFonts w:ascii="Times New Roman" w:hAnsi="Times New Roman" w:cs="Times New Roman"/>
          <w:sz w:val="24"/>
          <w:szCs w:val="24"/>
          <w:lang w:eastAsia="cs-CZ"/>
        </w:rPr>
      </w:pPr>
      <w:r w:rsidRPr="00765338">
        <w:rPr>
          <w:rFonts w:ascii="Times New Roman" w:hAnsi="Times New Roman" w:cs="Times New Roman"/>
          <w:sz w:val="24"/>
          <w:szCs w:val="24"/>
          <w:lang w:eastAsia="cs-CZ"/>
        </w:rPr>
        <w:t>Jaké jsou hranice v jednání, co se může, co naopak nemůže?</w:t>
      </w:r>
    </w:p>
    <w:p w14:paraId="23826F8A" w14:textId="77777777" w:rsidR="00444B24" w:rsidRPr="00765338" w:rsidRDefault="00444B24" w:rsidP="00444B24">
      <w:pPr>
        <w:pStyle w:val="Odstavecseseznamem"/>
        <w:numPr>
          <w:ilvl w:val="0"/>
          <w:numId w:val="6"/>
        </w:numPr>
        <w:jc w:val="both"/>
        <w:rPr>
          <w:rFonts w:ascii="Times New Roman" w:hAnsi="Times New Roman" w:cs="Times New Roman"/>
          <w:sz w:val="24"/>
          <w:szCs w:val="24"/>
          <w:lang w:eastAsia="cs-CZ"/>
        </w:rPr>
      </w:pPr>
      <w:r w:rsidRPr="00765338">
        <w:rPr>
          <w:rFonts w:ascii="Times New Roman" w:hAnsi="Times New Roman" w:cs="Times New Roman"/>
          <w:sz w:val="24"/>
          <w:szCs w:val="24"/>
          <w:lang w:eastAsia="cs-CZ"/>
        </w:rPr>
        <w:t>Kdo je úspěšný a kdo má naopak problémy?</w:t>
      </w:r>
    </w:p>
    <w:p w14:paraId="5DFDC790" w14:textId="77777777" w:rsidR="00444B24" w:rsidRPr="00765338" w:rsidRDefault="00444B24" w:rsidP="00444B24">
      <w:pPr>
        <w:pStyle w:val="Odstavecseseznamem"/>
        <w:numPr>
          <w:ilvl w:val="0"/>
          <w:numId w:val="6"/>
        </w:numPr>
        <w:jc w:val="both"/>
        <w:rPr>
          <w:rFonts w:ascii="Times New Roman" w:hAnsi="Times New Roman" w:cs="Times New Roman"/>
          <w:sz w:val="24"/>
          <w:szCs w:val="24"/>
          <w:lang w:eastAsia="cs-CZ"/>
        </w:rPr>
      </w:pPr>
      <w:r w:rsidRPr="00765338">
        <w:rPr>
          <w:rFonts w:ascii="Times New Roman" w:hAnsi="Times New Roman" w:cs="Times New Roman"/>
          <w:sz w:val="24"/>
          <w:szCs w:val="24"/>
          <w:lang w:eastAsia="cs-CZ"/>
        </w:rPr>
        <w:t>Jaké jsou vztahy mezi zaměstnanci a ke klientům?</w:t>
      </w:r>
    </w:p>
    <w:p w14:paraId="6BDDD59F" w14:textId="77777777" w:rsidR="00444B24" w:rsidRPr="00765338" w:rsidRDefault="00444B24" w:rsidP="00444B24">
      <w:pPr>
        <w:pStyle w:val="Odstavecseseznamem"/>
        <w:numPr>
          <w:ilvl w:val="0"/>
          <w:numId w:val="6"/>
        </w:numPr>
        <w:jc w:val="both"/>
        <w:rPr>
          <w:rFonts w:ascii="Times New Roman" w:hAnsi="Times New Roman" w:cs="Times New Roman"/>
          <w:sz w:val="24"/>
          <w:szCs w:val="24"/>
          <w:lang w:eastAsia="cs-CZ"/>
        </w:rPr>
      </w:pPr>
      <w:r w:rsidRPr="00765338">
        <w:rPr>
          <w:rFonts w:ascii="Times New Roman" w:hAnsi="Times New Roman" w:cs="Times New Roman"/>
          <w:sz w:val="24"/>
          <w:szCs w:val="24"/>
          <w:lang w:eastAsia="cs-CZ"/>
        </w:rPr>
        <w:t>Jaké tradice, zvyklosti atd. má organizace?</w:t>
      </w:r>
    </w:p>
    <w:p w14:paraId="38592DB2" w14:textId="77777777" w:rsidR="00444B24" w:rsidRPr="00765338" w:rsidRDefault="00444B24" w:rsidP="00444B24">
      <w:pPr>
        <w:pStyle w:val="Odstavecseseznamem"/>
        <w:numPr>
          <w:ilvl w:val="0"/>
          <w:numId w:val="6"/>
        </w:numPr>
        <w:jc w:val="both"/>
        <w:rPr>
          <w:rFonts w:ascii="Times New Roman" w:hAnsi="Times New Roman" w:cs="Times New Roman"/>
          <w:sz w:val="24"/>
          <w:szCs w:val="24"/>
          <w:lang w:eastAsia="cs-CZ"/>
        </w:rPr>
      </w:pPr>
      <w:r w:rsidRPr="00765338">
        <w:rPr>
          <w:rFonts w:ascii="Times New Roman" w:hAnsi="Times New Roman" w:cs="Times New Roman"/>
          <w:sz w:val="24"/>
          <w:szCs w:val="24"/>
          <w:lang w:eastAsia="cs-CZ"/>
        </w:rPr>
        <w:t>Má organizace nějaká hesla nebo symboly?</w:t>
      </w:r>
    </w:p>
    <w:p w14:paraId="503AE619" w14:textId="77777777" w:rsidR="00444B24" w:rsidRPr="00765338" w:rsidRDefault="00444B24" w:rsidP="00444B24">
      <w:pPr>
        <w:pStyle w:val="Odstavecseseznamem"/>
        <w:numPr>
          <w:ilvl w:val="0"/>
          <w:numId w:val="6"/>
        </w:numPr>
        <w:jc w:val="both"/>
        <w:rPr>
          <w:rFonts w:ascii="Times New Roman" w:hAnsi="Times New Roman" w:cs="Times New Roman"/>
          <w:sz w:val="24"/>
          <w:szCs w:val="24"/>
          <w:lang w:eastAsia="cs-CZ"/>
        </w:rPr>
      </w:pPr>
      <w:r w:rsidRPr="00765338">
        <w:rPr>
          <w:rFonts w:ascii="Times New Roman" w:hAnsi="Times New Roman" w:cs="Times New Roman"/>
          <w:sz w:val="24"/>
          <w:szCs w:val="24"/>
          <w:lang w:eastAsia="cs-CZ"/>
        </w:rPr>
        <w:t>Jak vypadají pracoviště, co lidé nosí za oblečení atd.?</w:t>
      </w:r>
    </w:p>
    <w:p w14:paraId="7E9A1E27" w14:textId="77777777" w:rsidR="00444B24" w:rsidRDefault="00444B24" w:rsidP="00444B24">
      <w:pPr>
        <w:ind w:firstLine="708"/>
        <w:jc w:val="both"/>
        <w:rPr>
          <w:rFonts w:ascii="Times New Roman" w:hAnsi="Times New Roman" w:cs="Times New Roman"/>
          <w:sz w:val="24"/>
          <w:szCs w:val="24"/>
          <w:lang w:eastAsia="cs-CZ"/>
        </w:rPr>
      </w:pPr>
    </w:p>
    <w:p w14:paraId="7983AC89" w14:textId="77777777" w:rsidR="00444B24" w:rsidRPr="007E34BB" w:rsidRDefault="00444B24" w:rsidP="00444B24">
      <w:pPr>
        <w:ind w:firstLine="708"/>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t>Když se člověk nad těmito otázkami zamysl</w:t>
      </w:r>
      <w:r>
        <w:rPr>
          <w:rFonts w:ascii="Times New Roman" w:hAnsi="Times New Roman" w:cs="Times New Roman"/>
          <w:sz w:val="24"/>
          <w:szCs w:val="24"/>
          <w:lang w:eastAsia="cs-CZ"/>
        </w:rPr>
        <w:t>í, zjistí, že je toho neskutečně mnoho</w:t>
      </w:r>
      <w:r w:rsidRPr="007E34BB">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co nového člověka pohltí, a nejen jeho. Bělohlávek dále dodává, že organizační kultura svým významem je velmi normativní. Totiž určuje, jakým způsobem se mají členové kultury chovat, za co budou členové trestáni, za co budou oceněni atd. Znakem silné organizační kultury je potom to, že tyto normy jsou přijímány nadpoloviční většinou členů organizace. Pokud ale existují významné odchylky, hovoříme o slabé organizační kultuře.</w:t>
      </w:r>
    </w:p>
    <w:p w14:paraId="4B7EF30A" w14:textId="77777777" w:rsidR="00444B24" w:rsidRPr="007E34BB" w:rsidRDefault="00444B24" w:rsidP="00444B24">
      <w:pPr>
        <w:ind w:firstLine="708"/>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t xml:space="preserve">Na začátku této kapitoly bylo řečeno, že kvalita organizační kultury je důležitá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pro chod celé organizace, a proto nemůžeme opomenout čtrnáct Demingových</w:t>
      </w:r>
      <w:r w:rsidRPr="007E34BB">
        <w:rPr>
          <w:rStyle w:val="Znakapoznpodarou"/>
          <w:rFonts w:ascii="Times New Roman" w:hAnsi="Times New Roman" w:cs="Times New Roman"/>
          <w:sz w:val="24"/>
          <w:szCs w:val="24"/>
          <w:lang w:eastAsia="cs-CZ"/>
        </w:rPr>
        <w:footnoteReference w:id="20"/>
      </w:r>
      <w:r w:rsidRPr="007E34BB">
        <w:rPr>
          <w:rFonts w:ascii="Times New Roman" w:hAnsi="Times New Roman" w:cs="Times New Roman"/>
          <w:sz w:val="24"/>
          <w:szCs w:val="24"/>
          <w:lang w:eastAsia="cs-CZ"/>
        </w:rPr>
        <w:t xml:space="preserve"> principů kultury organizace nutných pro fungování systémů řízení kvality:</w:t>
      </w:r>
    </w:p>
    <w:p w14:paraId="603E966E" w14:textId="77777777" w:rsidR="00444B24" w:rsidRPr="00765338" w:rsidRDefault="00444B24" w:rsidP="00444B24">
      <w:pPr>
        <w:jc w:val="both"/>
        <w:rPr>
          <w:rFonts w:ascii="Times New Roman" w:hAnsi="Times New Roman" w:cs="Times New Roman"/>
          <w:sz w:val="24"/>
          <w:szCs w:val="24"/>
          <w:lang w:eastAsia="cs-CZ"/>
        </w:rPr>
      </w:pPr>
      <w:r w:rsidRPr="00765338">
        <w:rPr>
          <w:rFonts w:ascii="Times New Roman" w:hAnsi="Times New Roman" w:cs="Times New Roman"/>
          <w:sz w:val="24"/>
          <w:szCs w:val="24"/>
          <w:lang w:eastAsia="cs-CZ"/>
        </w:rPr>
        <w:t>1. Vytvořit stabilitu cílů pro zlepšení produktů a služby – musí být stanoveny dlouhodobé, stejně jako krátkodobé cíle a pokud jich má být dosaženo, musí být k dispozici vhodné zdroje. To umožňuje pracovníkům podílet se na dosažení těchto cílů. Odtud také pramení povinnost poskytovatelů sociálních služeb definovat krátkodobé i dlouhodobé cíle služby.</w:t>
      </w:r>
    </w:p>
    <w:p w14:paraId="5C1DE4F5" w14:textId="77777777" w:rsidR="00444B24" w:rsidRPr="00765338" w:rsidRDefault="00444B24" w:rsidP="00444B24">
      <w:pPr>
        <w:jc w:val="both"/>
        <w:rPr>
          <w:rFonts w:ascii="Times New Roman" w:hAnsi="Times New Roman" w:cs="Times New Roman"/>
          <w:sz w:val="24"/>
          <w:szCs w:val="24"/>
          <w:lang w:eastAsia="cs-CZ"/>
        </w:rPr>
      </w:pPr>
      <w:r w:rsidRPr="00765338">
        <w:rPr>
          <w:rFonts w:ascii="Times New Roman" w:hAnsi="Times New Roman" w:cs="Times New Roman"/>
          <w:sz w:val="24"/>
          <w:szCs w:val="24"/>
          <w:lang w:eastAsia="cs-CZ"/>
        </w:rPr>
        <w:t xml:space="preserve">2. Přijmout novou filozofii – porozumí-li jí pracovníci, je to nejlepším prostředkem </w:t>
      </w:r>
      <w:r>
        <w:rPr>
          <w:rFonts w:ascii="Times New Roman" w:hAnsi="Times New Roman" w:cs="Times New Roman"/>
          <w:sz w:val="24"/>
          <w:szCs w:val="24"/>
          <w:lang w:eastAsia="cs-CZ"/>
        </w:rPr>
        <w:br/>
      </w:r>
      <w:r w:rsidRPr="00765338">
        <w:rPr>
          <w:rFonts w:ascii="Times New Roman" w:hAnsi="Times New Roman" w:cs="Times New Roman"/>
          <w:sz w:val="24"/>
          <w:szCs w:val="24"/>
          <w:lang w:eastAsia="cs-CZ"/>
        </w:rPr>
        <w:t xml:space="preserve">k tomu, aby dělali věci napoprvé správně. Například obecné standardy kvality sociálních služeb </w:t>
      </w:r>
      <w:r w:rsidRPr="00765338">
        <w:rPr>
          <w:rFonts w:ascii="Times New Roman" w:hAnsi="Times New Roman" w:cs="Times New Roman"/>
          <w:sz w:val="24"/>
          <w:szCs w:val="24"/>
          <w:lang w:eastAsia="cs-CZ"/>
        </w:rPr>
        <w:lastRenderedPageBreak/>
        <w:t xml:space="preserve">jsou vždy aplikovány do konkrétních podmínek. Rozumí-li pracovníci důvodům, cílům a obsahu změn, je to základním předpokladem pro vytvoření procesů a výstupů služby, </w:t>
      </w:r>
      <w:r>
        <w:rPr>
          <w:rFonts w:ascii="Times New Roman" w:hAnsi="Times New Roman" w:cs="Times New Roman"/>
          <w:sz w:val="24"/>
          <w:szCs w:val="24"/>
          <w:lang w:eastAsia="cs-CZ"/>
        </w:rPr>
        <w:br/>
      </w:r>
      <w:r w:rsidRPr="00765338">
        <w:rPr>
          <w:rFonts w:ascii="Times New Roman" w:hAnsi="Times New Roman" w:cs="Times New Roman"/>
          <w:sz w:val="24"/>
          <w:szCs w:val="24"/>
          <w:lang w:eastAsia="cs-CZ"/>
        </w:rPr>
        <w:t>které splní kritéria naplňování standardů.</w:t>
      </w:r>
    </w:p>
    <w:p w14:paraId="01E57388" w14:textId="77777777" w:rsidR="00444B24" w:rsidRPr="00765338" w:rsidRDefault="00444B24" w:rsidP="00444B24">
      <w:pPr>
        <w:jc w:val="both"/>
        <w:rPr>
          <w:rFonts w:ascii="Times New Roman" w:hAnsi="Times New Roman" w:cs="Times New Roman"/>
          <w:sz w:val="24"/>
          <w:szCs w:val="24"/>
          <w:lang w:eastAsia="cs-CZ"/>
        </w:rPr>
      </w:pPr>
      <w:r w:rsidRPr="00765338">
        <w:rPr>
          <w:rFonts w:ascii="Times New Roman" w:hAnsi="Times New Roman" w:cs="Times New Roman"/>
          <w:sz w:val="24"/>
          <w:szCs w:val="24"/>
          <w:lang w:eastAsia="cs-CZ"/>
        </w:rPr>
        <w:t xml:space="preserve">3. Přestat se závislostí na inspekci, aby bylo dosaženo kvality – v programech zajišťujících kvalitu se inspekce objevuje příliš pozdě. Motivem pro zvýšení kvality by neměla být inspekce jako taková, ale snaha o poskytování co nejlepších služeb. A to je snaha, </w:t>
      </w:r>
      <w:r>
        <w:rPr>
          <w:rFonts w:ascii="Times New Roman" w:hAnsi="Times New Roman" w:cs="Times New Roman"/>
          <w:sz w:val="24"/>
          <w:szCs w:val="24"/>
          <w:lang w:eastAsia="cs-CZ"/>
        </w:rPr>
        <w:br/>
      </w:r>
      <w:r w:rsidRPr="00765338">
        <w:rPr>
          <w:rFonts w:ascii="Times New Roman" w:hAnsi="Times New Roman" w:cs="Times New Roman"/>
          <w:sz w:val="24"/>
          <w:szCs w:val="24"/>
          <w:lang w:eastAsia="cs-CZ"/>
        </w:rPr>
        <w:t xml:space="preserve">která by měla být přítomná permanentně a ne pouze v období </w:t>
      </w:r>
      <w:r>
        <w:rPr>
          <w:rFonts w:ascii="Times New Roman" w:hAnsi="Times New Roman" w:cs="Times New Roman"/>
          <w:sz w:val="24"/>
          <w:szCs w:val="24"/>
          <w:lang w:eastAsia="cs-CZ"/>
        </w:rPr>
        <w:t xml:space="preserve">před inspekcí. V </w:t>
      </w:r>
      <w:r w:rsidRPr="00765338">
        <w:rPr>
          <w:rFonts w:ascii="Times New Roman" w:hAnsi="Times New Roman" w:cs="Times New Roman"/>
          <w:sz w:val="24"/>
          <w:szCs w:val="24"/>
          <w:lang w:eastAsia="cs-CZ"/>
        </w:rPr>
        <w:t>opačném případě se nejedná o skutečnou kvalitu, ale jen o „hru na kvalitu“, která navíc po skončení inspekce upadá.</w:t>
      </w:r>
    </w:p>
    <w:p w14:paraId="5A8DEACB" w14:textId="77777777" w:rsidR="00444B24" w:rsidRPr="00765338" w:rsidRDefault="00444B24" w:rsidP="00444B24">
      <w:pPr>
        <w:jc w:val="both"/>
        <w:rPr>
          <w:rFonts w:ascii="Times New Roman" w:hAnsi="Times New Roman" w:cs="Times New Roman"/>
          <w:sz w:val="24"/>
          <w:szCs w:val="24"/>
          <w:lang w:eastAsia="cs-CZ"/>
        </w:rPr>
      </w:pPr>
      <w:r w:rsidRPr="00765338">
        <w:rPr>
          <w:rFonts w:ascii="Times New Roman" w:hAnsi="Times New Roman" w:cs="Times New Roman"/>
          <w:sz w:val="24"/>
          <w:szCs w:val="24"/>
          <w:lang w:eastAsia="cs-CZ"/>
        </w:rPr>
        <w:t xml:space="preserve">4. Skončit s praxí nákupů na základě ceny – koupě nesmí být založena výhradně na ceně, </w:t>
      </w:r>
      <w:r>
        <w:rPr>
          <w:rFonts w:ascii="Times New Roman" w:hAnsi="Times New Roman" w:cs="Times New Roman"/>
          <w:sz w:val="24"/>
          <w:szCs w:val="24"/>
          <w:lang w:eastAsia="cs-CZ"/>
        </w:rPr>
        <w:br/>
      </w:r>
      <w:r w:rsidRPr="00765338">
        <w:rPr>
          <w:rFonts w:ascii="Times New Roman" w:hAnsi="Times New Roman" w:cs="Times New Roman"/>
          <w:sz w:val="24"/>
          <w:szCs w:val="24"/>
          <w:lang w:eastAsia="cs-CZ"/>
        </w:rPr>
        <w:t xml:space="preserve">to se týká jak produktů, tak personálu. V češtině to vystihuje případné rčení: „Nejsem </w:t>
      </w:r>
      <w:r>
        <w:rPr>
          <w:rFonts w:ascii="Times New Roman" w:hAnsi="Times New Roman" w:cs="Times New Roman"/>
          <w:sz w:val="24"/>
          <w:szCs w:val="24"/>
          <w:lang w:eastAsia="cs-CZ"/>
        </w:rPr>
        <w:br/>
      </w:r>
      <w:r w:rsidRPr="00765338">
        <w:rPr>
          <w:rFonts w:ascii="Times New Roman" w:hAnsi="Times New Roman" w:cs="Times New Roman"/>
          <w:sz w:val="24"/>
          <w:szCs w:val="24"/>
          <w:lang w:eastAsia="cs-CZ"/>
        </w:rPr>
        <w:t>tak bohatý, abych si mohl dovolit kupovat levné věci.“, popř. „Levně koupené, dvakrát placené.“.</w:t>
      </w:r>
    </w:p>
    <w:p w14:paraId="1175450B" w14:textId="77777777" w:rsidR="00444B24" w:rsidRPr="00765338" w:rsidRDefault="00444B24" w:rsidP="00444B24">
      <w:pPr>
        <w:jc w:val="both"/>
        <w:rPr>
          <w:rFonts w:ascii="Times New Roman" w:hAnsi="Times New Roman" w:cs="Times New Roman"/>
          <w:sz w:val="24"/>
          <w:szCs w:val="24"/>
          <w:lang w:eastAsia="cs-CZ"/>
        </w:rPr>
      </w:pPr>
      <w:r w:rsidRPr="00765338">
        <w:rPr>
          <w:rFonts w:ascii="Times New Roman" w:hAnsi="Times New Roman" w:cs="Times New Roman"/>
          <w:sz w:val="24"/>
          <w:szCs w:val="24"/>
          <w:lang w:eastAsia="cs-CZ"/>
        </w:rPr>
        <w:t>5. Stálé zlepšování – každý proces musí být neustále hodnocen, stále musí existovat</w:t>
      </w:r>
      <w:r>
        <w:rPr>
          <w:rFonts w:ascii="Times New Roman" w:hAnsi="Times New Roman" w:cs="Times New Roman"/>
          <w:sz w:val="24"/>
          <w:szCs w:val="24"/>
          <w:lang w:eastAsia="cs-CZ"/>
        </w:rPr>
        <w:t xml:space="preserve"> </w:t>
      </w:r>
      <w:r w:rsidRPr="00765338">
        <w:rPr>
          <w:rFonts w:ascii="Times New Roman" w:hAnsi="Times New Roman" w:cs="Times New Roman"/>
          <w:sz w:val="24"/>
          <w:szCs w:val="24"/>
          <w:lang w:eastAsia="cs-CZ"/>
        </w:rPr>
        <w:t>snaha zlepšit výkon.</w:t>
      </w:r>
    </w:p>
    <w:p w14:paraId="5AE67290" w14:textId="77777777" w:rsidR="00444B24" w:rsidRPr="00765338" w:rsidRDefault="00444B24" w:rsidP="00444B24">
      <w:pPr>
        <w:jc w:val="both"/>
        <w:rPr>
          <w:rFonts w:ascii="Times New Roman" w:hAnsi="Times New Roman" w:cs="Times New Roman"/>
          <w:sz w:val="24"/>
          <w:szCs w:val="24"/>
          <w:lang w:eastAsia="cs-CZ"/>
        </w:rPr>
      </w:pPr>
      <w:r w:rsidRPr="00765338">
        <w:rPr>
          <w:rFonts w:ascii="Times New Roman" w:hAnsi="Times New Roman" w:cs="Times New Roman"/>
          <w:sz w:val="24"/>
          <w:szCs w:val="24"/>
          <w:lang w:eastAsia="cs-CZ"/>
        </w:rPr>
        <w:t>6. Zavedení vzdělávání – různé formy vzdělávání jsou včleněny do konceptu a metod zvyšování kvality. Vzdělávání není jakousi „přidanou hodnotou“, ale zcela základním předpokladem rostoucí kvality.</w:t>
      </w:r>
    </w:p>
    <w:p w14:paraId="55C5E7A9" w14:textId="77777777" w:rsidR="00444B24" w:rsidRPr="00765338" w:rsidRDefault="00444B24" w:rsidP="00444B24">
      <w:pPr>
        <w:jc w:val="both"/>
        <w:rPr>
          <w:rFonts w:ascii="Times New Roman" w:hAnsi="Times New Roman" w:cs="Times New Roman"/>
          <w:sz w:val="24"/>
          <w:szCs w:val="24"/>
          <w:lang w:eastAsia="cs-CZ"/>
        </w:rPr>
      </w:pPr>
      <w:r w:rsidRPr="00765338">
        <w:rPr>
          <w:rFonts w:ascii="Times New Roman" w:hAnsi="Times New Roman" w:cs="Times New Roman"/>
          <w:sz w:val="24"/>
          <w:szCs w:val="24"/>
          <w:lang w:eastAsia="cs-CZ"/>
        </w:rPr>
        <w:t>7. Vedení – vedoucí pracovníci musí pomáhat zaměstnancům dosahovat neustálého zlepšování kvality. Daleko účinnější než sankce je podpora.</w:t>
      </w:r>
    </w:p>
    <w:p w14:paraId="24552712" w14:textId="77777777" w:rsidR="00444B24" w:rsidRPr="00765338" w:rsidRDefault="00444B24" w:rsidP="00444B24">
      <w:pPr>
        <w:jc w:val="both"/>
        <w:rPr>
          <w:rFonts w:ascii="Times New Roman" w:hAnsi="Times New Roman" w:cs="Times New Roman"/>
          <w:sz w:val="24"/>
          <w:szCs w:val="24"/>
          <w:lang w:eastAsia="cs-CZ"/>
        </w:rPr>
      </w:pPr>
      <w:r w:rsidRPr="00765338">
        <w:rPr>
          <w:rFonts w:ascii="Times New Roman" w:hAnsi="Times New Roman" w:cs="Times New Roman"/>
          <w:sz w:val="24"/>
          <w:szCs w:val="24"/>
          <w:lang w:eastAsia="cs-CZ"/>
        </w:rPr>
        <w:t xml:space="preserve">8. Zbavení se strachu – zaměstnanci se musí cítit dostatečně bezpečně, aby podávali návrhy </w:t>
      </w:r>
      <w:r>
        <w:rPr>
          <w:rFonts w:ascii="Times New Roman" w:hAnsi="Times New Roman" w:cs="Times New Roman"/>
          <w:sz w:val="24"/>
          <w:szCs w:val="24"/>
          <w:lang w:eastAsia="cs-CZ"/>
        </w:rPr>
        <w:br/>
      </w:r>
      <w:r w:rsidRPr="00765338">
        <w:rPr>
          <w:rFonts w:ascii="Times New Roman" w:hAnsi="Times New Roman" w:cs="Times New Roman"/>
          <w:sz w:val="24"/>
          <w:szCs w:val="24"/>
          <w:lang w:eastAsia="cs-CZ"/>
        </w:rPr>
        <w:t>a vyjadřovali myšlenky bez strachu z reakce nadřízených. Jde o velice důležitý aspekt kultury organizace. Vedoucí pracovníci si musí být vědomi, o jak citlivou věc se jedná, a měli by mít reálnou zpětnou vazbu, jak na své podřízené, byť nevědomě, v tomto smyslu působí.</w:t>
      </w:r>
    </w:p>
    <w:p w14:paraId="71C8ADDC" w14:textId="77777777" w:rsidR="00444B24" w:rsidRPr="00765338" w:rsidRDefault="00444B24" w:rsidP="00444B24">
      <w:pPr>
        <w:jc w:val="both"/>
        <w:rPr>
          <w:rFonts w:ascii="Times New Roman" w:hAnsi="Times New Roman" w:cs="Times New Roman"/>
          <w:sz w:val="24"/>
          <w:szCs w:val="24"/>
          <w:lang w:eastAsia="cs-CZ"/>
        </w:rPr>
      </w:pPr>
      <w:r w:rsidRPr="00765338">
        <w:rPr>
          <w:rFonts w:ascii="Times New Roman" w:hAnsi="Times New Roman" w:cs="Times New Roman"/>
          <w:sz w:val="24"/>
          <w:szCs w:val="24"/>
          <w:lang w:eastAsia="cs-CZ"/>
        </w:rPr>
        <w:t xml:space="preserve">9. Zboření bariér mezi zaměstnanci – komunikace, spolupráce a mezioborové aktivity </w:t>
      </w:r>
      <w:r>
        <w:rPr>
          <w:rFonts w:ascii="Times New Roman" w:hAnsi="Times New Roman" w:cs="Times New Roman"/>
          <w:sz w:val="24"/>
          <w:szCs w:val="24"/>
          <w:lang w:eastAsia="cs-CZ"/>
        </w:rPr>
        <w:br/>
      </w:r>
      <w:r w:rsidRPr="00765338">
        <w:rPr>
          <w:rFonts w:ascii="Times New Roman" w:hAnsi="Times New Roman" w:cs="Times New Roman"/>
          <w:sz w:val="24"/>
          <w:szCs w:val="24"/>
          <w:lang w:eastAsia="cs-CZ"/>
        </w:rPr>
        <w:t xml:space="preserve">jsou hlavními součástmi procesu zlepšování kvality. Platí to samozřejmě v hierarchické, </w:t>
      </w:r>
      <w:r>
        <w:rPr>
          <w:rFonts w:ascii="Times New Roman" w:hAnsi="Times New Roman" w:cs="Times New Roman"/>
          <w:sz w:val="24"/>
          <w:szCs w:val="24"/>
          <w:lang w:eastAsia="cs-CZ"/>
        </w:rPr>
        <w:br/>
      </w:r>
      <w:r w:rsidRPr="00765338">
        <w:rPr>
          <w:rFonts w:ascii="Times New Roman" w:hAnsi="Times New Roman" w:cs="Times New Roman"/>
          <w:sz w:val="24"/>
          <w:szCs w:val="24"/>
          <w:lang w:eastAsia="cs-CZ"/>
        </w:rPr>
        <w:t xml:space="preserve">ale i vertikální úrovni. Např. v zařízeních sociálních služeb jde jak o komunikaci </w:t>
      </w:r>
      <w:r>
        <w:rPr>
          <w:rFonts w:ascii="Times New Roman" w:hAnsi="Times New Roman" w:cs="Times New Roman"/>
          <w:sz w:val="24"/>
          <w:szCs w:val="24"/>
          <w:lang w:eastAsia="cs-CZ"/>
        </w:rPr>
        <w:br/>
      </w:r>
      <w:r w:rsidRPr="00765338">
        <w:rPr>
          <w:rFonts w:ascii="Times New Roman" w:hAnsi="Times New Roman" w:cs="Times New Roman"/>
          <w:sz w:val="24"/>
          <w:szCs w:val="24"/>
          <w:lang w:eastAsia="cs-CZ"/>
        </w:rPr>
        <w:t xml:space="preserve">mezi jednotlivými úrovněmi managementu a řadovými pracovníky, </w:t>
      </w:r>
      <w:r>
        <w:rPr>
          <w:rFonts w:ascii="Times New Roman" w:hAnsi="Times New Roman" w:cs="Times New Roman"/>
          <w:sz w:val="24"/>
          <w:szCs w:val="24"/>
          <w:lang w:eastAsia="cs-CZ"/>
        </w:rPr>
        <w:t xml:space="preserve">tak o komunikaci </w:t>
      </w:r>
      <w:r>
        <w:rPr>
          <w:rFonts w:ascii="Times New Roman" w:hAnsi="Times New Roman" w:cs="Times New Roman"/>
          <w:sz w:val="24"/>
          <w:szCs w:val="24"/>
          <w:lang w:eastAsia="cs-CZ"/>
        </w:rPr>
        <w:br/>
        <w:t>m</w:t>
      </w:r>
      <w:r w:rsidRPr="00765338">
        <w:rPr>
          <w:rFonts w:ascii="Times New Roman" w:hAnsi="Times New Roman" w:cs="Times New Roman"/>
          <w:sz w:val="24"/>
          <w:szCs w:val="24"/>
          <w:lang w:eastAsia="cs-CZ"/>
        </w:rPr>
        <w:t>ezi úseky, odděleními, profesemi apod.</w:t>
      </w:r>
    </w:p>
    <w:p w14:paraId="3AC2C656" w14:textId="77777777" w:rsidR="00444B24" w:rsidRPr="00765338" w:rsidRDefault="00444B24" w:rsidP="00444B24">
      <w:pPr>
        <w:jc w:val="both"/>
        <w:rPr>
          <w:rFonts w:ascii="Times New Roman" w:hAnsi="Times New Roman" w:cs="Times New Roman"/>
          <w:sz w:val="24"/>
          <w:szCs w:val="24"/>
          <w:lang w:eastAsia="cs-CZ"/>
        </w:rPr>
      </w:pPr>
      <w:r w:rsidRPr="00765338">
        <w:rPr>
          <w:rFonts w:ascii="Times New Roman" w:hAnsi="Times New Roman" w:cs="Times New Roman"/>
          <w:sz w:val="24"/>
          <w:szCs w:val="24"/>
          <w:lang w:eastAsia="cs-CZ"/>
        </w:rPr>
        <w:t>10. Eliminování pobídek, hesel pro zaměstnance – na některé zaměstnance mohou mít krátkodobý účinek, ale nezvyšují kvalitu. S touto praxí se setkáváme spíše v zahraničních firmách, u nás nemají velkou tradici a neodpovídají ani českému naturelu.</w:t>
      </w:r>
    </w:p>
    <w:p w14:paraId="5D3F9CFE" w14:textId="77777777" w:rsidR="00444B24" w:rsidRPr="00765338" w:rsidRDefault="00444B24" w:rsidP="00444B24">
      <w:pPr>
        <w:jc w:val="both"/>
        <w:rPr>
          <w:rFonts w:ascii="Times New Roman" w:hAnsi="Times New Roman" w:cs="Times New Roman"/>
          <w:sz w:val="24"/>
          <w:szCs w:val="24"/>
          <w:lang w:eastAsia="cs-CZ"/>
        </w:rPr>
      </w:pPr>
      <w:r w:rsidRPr="00765338">
        <w:rPr>
          <w:rFonts w:ascii="Times New Roman" w:hAnsi="Times New Roman" w:cs="Times New Roman"/>
          <w:sz w:val="24"/>
          <w:szCs w:val="24"/>
          <w:lang w:eastAsia="cs-CZ"/>
        </w:rPr>
        <w:t xml:space="preserve">11. Eliminování číselných kvót a cílů – ačkoli kvantita je důležitá, důraz je kladen na kvalitu. Význam tohoto principu vyvstane zvláště tehdy, uvědomíme-li si, že tyto principy byly </w:t>
      </w:r>
      <w:r w:rsidRPr="00765338">
        <w:rPr>
          <w:rFonts w:ascii="Times New Roman" w:hAnsi="Times New Roman" w:cs="Times New Roman"/>
          <w:sz w:val="24"/>
          <w:szCs w:val="24"/>
          <w:lang w:eastAsia="cs-CZ"/>
        </w:rPr>
        <w:lastRenderedPageBreak/>
        <w:t>koncipovány především pro průmyslovou sféru. Jinými slovy, kvalita dělá kvantitu. O to víc to platí pro sociální služby, když zde kvantita není měřítkem úspěchu.</w:t>
      </w:r>
    </w:p>
    <w:p w14:paraId="6C76AE9D" w14:textId="77777777" w:rsidR="00444B24" w:rsidRPr="00765338" w:rsidRDefault="00444B24" w:rsidP="00444B24">
      <w:pPr>
        <w:jc w:val="both"/>
        <w:rPr>
          <w:rFonts w:ascii="Times New Roman" w:hAnsi="Times New Roman" w:cs="Times New Roman"/>
          <w:sz w:val="24"/>
          <w:szCs w:val="24"/>
          <w:lang w:eastAsia="cs-CZ"/>
        </w:rPr>
      </w:pPr>
      <w:r w:rsidRPr="00765338">
        <w:rPr>
          <w:rFonts w:ascii="Times New Roman" w:hAnsi="Times New Roman" w:cs="Times New Roman"/>
          <w:sz w:val="24"/>
          <w:szCs w:val="24"/>
          <w:lang w:eastAsia="cs-CZ"/>
        </w:rPr>
        <w:t xml:space="preserve">12. Posílení hrdosti na vlastní profesionalitu – odstranění překážek a ocenění úspěchů by mělo být součástí zlepšování kvality. Práce v sociálních službách zdaleka nepatří mezi prestižní </w:t>
      </w:r>
      <w:r>
        <w:rPr>
          <w:rFonts w:ascii="Times New Roman" w:hAnsi="Times New Roman" w:cs="Times New Roman"/>
          <w:sz w:val="24"/>
          <w:szCs w:val="24"/>
          <w:lang w:eastAsia="cs-CZ"/>
        </w:rPr>
        <w:br/>
      </w:r>
      <w:r w:rsidRPr="00765338">
        <w:rPr>
          <w:rFonts w:ascii="Times New Roman" w:hAnsi="Times New Roman" w:cs="Times New Roman"/>
          <w:sz w:val="24"/>
          <w:szCs w:val="24"/>
          <w:lang w:eastAsia="cs-CZ"/>
        </w:rPr>
        <w:t xml:space="preserve">a spojení „mistr svého oboru“ v této oblasti snad již nikdo ani neočekává. Přitom </w:t>
      </w:r>
      <w:r>
        <w:rPr>
          <w:rFonts w:ascii="Times New Roman" w:hAnsi="Times New Roman" w:cs="Times New Roman"/>
          <w:sz w:val="24"/>
          <w:szCs w:val="24"/>
          <w:lang w:eastAsia="cs-CZ"/>
        </w:rPr>
        <w:br/>
      </w:r>
      <w:r w:rsidRPr="00765338">
        <w:rPr>
          <w:rFonts w:ascii="Times New Roman" w:hAnsi="Times New Roman" w:cs="Times New Roman"/>
          <w:sz w:val="24"/>
          <w:szCs w:val="24"/>
          <w:lang w:eastAsia="cs-CZ"/>
        </w:rPr>
        <w:t>tzv. stavovská čest je často daleko přísnějším kritériem než jakýkoli zákon, příkaz či norma.</w:t>
      </w:r>
    </w:p>
    <w:p w14:paraId="20159DEB" w14:textId="77777777" w:rsidR="00444B24" w:rsidRPr="00765338" w:rsidRDefault="00444B24" w:rsidP="00444B24">
      <w:pPr>
        <w:jc w:val="both"/>
        <w:rPr>
          <w:rFonts w:ascii="Times New Roman" w:hAnsi="Times New Roman" w:cs="Times New Roman"/>
          <w:sz w:val="24"/>
          <w:szCs w:val="24"/>
          <w:lang w:eastAsia="cs-CZ"/>
        </w:rPr>
      </w:pPr>
      <w:r w:rsidRPr="00765338">
        <w:rPr>
          <w:rFonts w:ascii="Times New Roman" w:hAnsi="Times New Roman" w:cs="Times New Roman"/>
          <w:sz w:val="24"/>
          <w:szCs w:val="24"/>
          <w:lang w:eastAsia="cs-CZ"/>
        </w:rPr>
        <w:t xml:space="preserve">13. Zavedení důkladného programu vzdělávání a sebe zlepšení pracovníků – všichni zaměstnanci se musí zapojit do kontinuálního vzdělávání, které musí být podporováno vedením celé organizace. Vzdělávání není jen součástí konceptů zvyšování kvality </w:t>
      </w:r>
      <w:r>
        <w:rPr>
          <w:rFonts w:ascii="Times New Roman" w:hAnsi="Times New Roman" w:cs="Times New Roman"/>
          <w:sz w:val="24"/>
          <w:szCs w:val="24"/>
          <w:lang w:eastAsia="cs-CZ"/>
        </w:rPr>
        <w:br/>
      </w:r>
      <w:r w:rsidRPr="00765338">
        <w:rPr>
          <w:rFonts w:ascii="Times New Roman" w:hAnsi="Times New Roman" w:cs="Times New Roman"/>
          <w:sz w:val="24"/>
          <w:szCs w:val="24"/>
          <w:lang w:eastAsia="cs-CZ"/>
        </w:rPr>
        <w:t>(viz princip č. 7), ale je úkolem každého pracovníka. Dosažení vyšší úrovně je ale možné nejenom vlastním vzděláváním, ale i jinými metodami sebe zlepšení (např. supervizí, zpětnou vazbou apod.).</w:t>
      </w:r>
    </w:p>
    <w:p w14:paraId="785814F6" w14:textId="77777777" w:rsidR="00444B24" w:rsidRPr="00765338" w:rsidRDefault="00444B24" w:rsidP="00444B24">
      <w:pPr>
        <w:jc w:val="both"/>
        <w:rPr>
          <w:rFonts w:ascii="Times New Roman" w:hAnsi="Times New Roman" w:cs="Times New Roman"/>
          <w:sz w:val="24"/>
          <w:szCs w:val="24"/>
          <w:lang w:eastAsia="cs-CZ"/>
        </w:rPr>
      </w:pPr>
      <w:r w:rsidRPr="00765338">
        <w:rPr>
          <w:rFonts w:ascii="Times New Roman" w:hAnsi="Times New Roman" w:cs="Times New Roman"/>
          <w:sz w:val="24"/>
          <w:szCs w:val="24"/>
          <w:lang w:eastAsia="cs-CZ"/>
        </w:rPr>
        <w:t>14. Aby bylo dosaženo transformace organizace, musí do ní být zapojen každý zaměstnanec – nejvýznamnější bod. Úspěch závisí na správném pochopení všech pravidel všemi zaměstnanci.</w:t>
      </w:r>
      <w:r w:rsidRPr="00765338">
        <w:rPr>
          <w:rStyle w:val="Znakapoznpodarou"/>
          <w:rFonts w:ascii="Times New Roman" w:hAnsi="Times New Roman" w:cs="Times New Roman"/>
          <w:sz w:val="24"/>
          <w:szCs w:val="24"/>
          <w:lang w:eastAsia="cs-CZ"/>
        </w:rPr>
        <w:footnoteReference w:id="21"/>
      </w:r>
    </w:p>
    <w:p w14:paraId="66292457" w14:textId="77777777" w:rsidR="00444B24" w:rsidRDefault="00444B24" w:rsidP="00444B24">
      <w:pPr>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tab/>
      </w:r>
    </w:p>
    <w:p w14:paraId="53640AED" w14:textId="77777777" w:rsidR="00444B24" w:rsidRPr="007E34BB" w:rsidRDefault="00444B24" w:rsidP="00444B24">
      <w:pPr>
        <w:ind w:firstLine="708"/>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t xml:space="preserve">Po bližším prozkoumání těchto pravidel, které jsou založené na vztazích, komunikaci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 xml:space="preserve">a důležitosti každého jednotlivce, je zřejmé, že v nich doktor Deming obsáhl veškerou důležitost, kterou organizační kultura pro podnik má. V současné době je velmi významné řídit kvalitu především proto, že se rozvíjejí lidské zdroje, snižují se náklady a zvyšuje se produktivita práce, zároveň je možné spolupracovat se zahraničními partnery (kde se kvalita sleduje a měří již nějaký čas), případně se zvýší pověst organizace (Bělohlávek, 2001,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 xml:space="preserve">str. 418). Jak ale zajistit, aby se tak v organizacích skutečně stalo? Jakou aktivitu musí personalisté, manažeři i ostatní pracovníci vyvinout, aby se tento ideál stal skutečností?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 xml:space="preserve">Jak uvádí Bělohlávek (2001, str. 78) za formování organizační kultury jsou odpovědni zakladatelé firmy. Z toho vyplývá, že představa, jakým směrem se budou tyto organizace ubírat, je jen a jen na manažerech těchto firem. Spolu s manažery se zároveň na formování kultury spolupodílejí také zaměstnanci, kteří v organizaci pracují. Přináší sem totiž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své představy, očekávání a zkušenosti z přechozích zaměstnání, což tvoří velký balík kultury v organizaci.</w:t>
      </w:r>
    </w:p>
    <w:p w14:paraId="40040076" w14:textId="77777777" w:rsidR="00444B24" w:rsidRPr="007E34BB" w:rsidRDefault="00444B24" w:rsidP="00444B24">
      <w:pPr>
        <w:jc w:val="both"/>
        <w:rPr>
          <w:rFonts w:ascii="Times New Roman" w:hAnsi="Times New Roman" w:cs="Times New Roman"/>
          <w:sz w:val="24"/>
          <w:szCs w:val="24"/>
          <w:lang w:eastAsia="cs-CZ"/>
        </w:rPr>
      </w:pPr>
      <w:r>
        <w:rPr>
          <w:rFonts w:ascii="Times New Roman" w:hAnsi="Times New Roman" w:cs="Times New Roman"/>
          <w:sz w:val="24"/>
          <w:szCs w:val="24"/>
          <w:lang w:eastAsia="cs-CZ"/>
        </w:rPr>
        <w:tab/>
        <w:t>Robbins (dle</w:t>
      </w:r>
      <w:r w:rsidRPr="007E34BB">
        <w:rPr>
          <w:rFonts w:ascii="Times New Roman" w:hAnsi="Times New Roman" w:cs="Times New Roman"/>
          <w:sz w:val="24"/>
          <w:szCs w:val="24"/>
          <w:lang w:eastAsia="cs-CZ"/>
        </w:rPr>
        <w:t xml:space="preserve"> Bělohlávek, 2001, str. 78) nabízí tři praktiky pro vytváření a udržování kultury organizace:</w:t>
      </w:r>
    </w:p>
    <w:p w14:paraId="74928AF4" w14:textId="77777777" w:rsidR="00444B24" w:rsidRPr="007A4C16" w:rsidRDefault="00444B24" w:rsidP="00444B24">
      <w:pPr>
        <w:pStyle w:val="Odstavecseseznamem"/>
        <w:numPr>
          <w:ilvl w:val="0"/>
          <w:numId w:val="5"/>
        </w:numPr>
        <w:jc w:val="both"/>
        <w:rPr>
          <w:rFonts w:ascii="Times New Roman" w:hAnsi="Times New Roman" w:cs="Times New Roman"/>
          <w:sz w:val="24"/>
          <w:szCs w:val="24"/>
          <w:lang w:eastAsia="cs-CZ"/>
        </w:rPr>
      </w:pPr>
      <w:r w:rsidRPr="007A4C16">
        <w:rPr>
          <w:rFonts w:ascii="Times New Roman" w:hAnsi="Times New Roman" w:cs="Times New Roman"/>
          <w:sz w:val="24"/>
          <w:szCs w:val="24"/>
          <w:lang w:eastAsia="cs-CZ"/>
        </w:rPr>
        <w:lastRenderedPageBreak/>
        <w:t xml:space="preserve">Personální výběr – sem patří vytváření pracovního místa, samotné výběrové řízení </w:t>
      </w:r>
      <w:r>
        <w:rPr>
          <w:rFonts w:ascii="Times New Roman" w:hAnsi="Times New Roman" w:cs="Times New Roman"/>
          <w:sz w:val="24"/>
          <w:szCs w:val="24"/>
          <w:lang w:eastAsia="cs-CZ"/>
        </w:rPr>
        <w:br/>
      </w:r>
      <w:r w:rsidRPr="007A4C16">
        <w:rPr>
          <w:rFonts w:ascii="Times New Roman" w:hAnsi="Times New Roman" w:cs="Times New Roman"/>
          <w:sz w:val="24"/>
          <w:szCs w:val="24"/>
          <w:lang w:eastAsia="cs-CZ"/>
        </w:rPr>
        <w:t>a vlastně celá aktivita spojená s tím, abychom vybrali člověka, který nám vyhovuje.</w:t>
      </w:r>
    </w:p>
    <w:p w14:paraId="34E9958C" w14:textId="77777777" w:rsidR="00444B24" w:rsidRPr="007A4C16" w:rsidRDefault="00444B24" w:rsidP="00444B24">
      <w:pPr>
        <w:pStyle w:val="Odstavecseseznamem"/>
        <w:numPr>
          <w:ilvl w:val="0"/>
          <w:numId w:val="5"/>
        </w:numPr>
        <w:jc w:val="both"/>
        <w:rPr>
          <w:rFonts w:ascii="Times New Roman" w:hAnsi="Times New Roman" w:cs="Times New Roman"/>
          <w:sz w:val="24"/>
          <w:szCs w:val="24"/>
          <w:lang w:eastAsia="cs-CZ"/>
        </w:rPr>
      </w:pPr>
      <w:r w:rsidRPr="007A4C16">
        <w:rPr>
          <w:rFonts w:ascii="Times New Roman" w:hAnsi="Times New Roman" w:cs="Times New Roman"/>
          <w:sz w:val="24"/>
          <w:szCs w:val="24"/>
          <w:lang w:eastAsia="cs-CZ"/>
        </w:rPr>
        <w:t xml:space="preserve">Akce vrcholného vedení – lidé v organizaci v tomto ohledu sledují a zjišťují, </w:t>
      </w:r>
      <w:r>
        <w:rPr>
          <w:rFonts w:ascii="Times New Roman" w:hAnsi="Times New Roman" w:cs="Times New Roman"/>
          <w:sz w:val="24"/>
          <w:szCs w:val="24"/>
          <w:lang w:eastAsia="cs-CZ"/>
        </w:rPr>
        <w:br/>
      </w:r>
      <w:r w:rsidRPr="007A4C16">
        <w:rPr>
          <w:rFonts w:ascii="Times New Roman" w:hAnsi="Times New Roman" w:cs="Times New Roman"/>
          <w:sz w:val="24"/>
          <w:szCs w:val="24"/>
          <w:lang w:eastAsia="cs-CZ"/>
        </w:rPr>
        <w:t xml:space="preserve">jak se chová vedení organizace, jaká je hierarchie v organizaci, jaké chování </w:t>
      </w:r>
      <w:r>
        <w:rPr>
          <w:rFonts w:ascii="Times New Roman" w:hAnsi="Times New Roman" w:cs="Times New Roman"/>
          <w:sz w:val="24"/>
          <w:szCs w:val="24"/>
          <w:lang w:eastAsia="cs-CZ"/>
        </w:rPr>
        <w:br/>
      </w:r>
      <w:r w:rsidRPr="007A4C16">
        <w:rPr>
          <w:rFonts w:ascii="Times New Roman" w:hAnsi="Times New Roman" w:cs="Times New Roman"/>
          <w:sz w:val="24"/>
          <w:szCs w:val="24"/>
          <w:lang w:eastAsia="cs-CZ"/>
        </w:rPr>
        <w:t>je žádoucí, jaké naopak nežádoucí.</w:t>
      </w:r>
    </w:p>
    <w:p w14:paraId="001AECB6" w14:textId="77777777" w:rsidR="00444B24" w:rsidRDefault="00444B24" w:rsidP="00444B24">
      <w:pPr>
        <w:pStyle w:val="Odstavecseseznamem"/>
        <w:numPr>
          <w:ilvl w:val="0"/>
          <w:numId w:val="5"/>
        </w:numPr>
        <w:jc w:val="both"/>
        <w:rPr>
          <w:rFonts w:ascii="Times New Roman" w:hAnsi="Times New Roman" w:cs="Times New Roman"/>
          <w:sz w:val="24"/>
          <w:szCs w:val="24"/>
          <w:lang w:eastAsia="cs-CZ"/>
        </w:rPr>
      </w:pPr>
      <w:r w:rsidRPr="007A4C16">
        <w:rPr>
          <w:rFonts w:ascii="Times New Roman" w:hAnsi="Times New Roman" w:cs="Times New Roman"/>
          <w:sz w:val="24"/>
          <w:szCs w:val="24"/>
          <w:lang w:eastAsia="cs-CZ"/>
        </w:rPr>
        <w:t>Socializace – v rámci procesu socializace je nezbytné, aby se noví pracovníci sžili s normami, které v organizaci</w:t>
      </w:r>
      <w:r>
        <w:rPr>
          <w:rFonts w:ascii="Times New Roman" w:hAnsi="Times New Roman" w:cs="Times New Roman"/>
          <w:sz w:val="24"/>
          <w:szCs w:val="24"/>
          <w:lang w:eastAsia="cs-CZ"/>
        </w:rPr>
        <w:t xml:space="preserve"> platí. Ovšem zde je nutné podo</w:t>
      </w:r>
      <w:r w:rsidRPr="007A4C16">
        <w:rPr>
          <w:rFonts w:ascii="Times New Roman" w:hAnsi="Times New Roman" w:cs="Times New Roman"/>
          <w:sz w:val="24"/>
          <w:szCs w:val="24"/>
          <w:lang w:eastAsia="cs-CZ"/>
        </w:rPr>
        <w:t>t</w:t>
      </w:r>
      <w:r>
        <w:rPr>
          <w:rFonts w:ascii="Times New Roman" w:hAnsi="Times New Roman" w:cs="Times New Roman"/>
          <w:sz w:val="24"/>
          <w:szCs w:val="24"/>
          <w:lang w:eastAsia="cs-CZ"/>
        </w:rPr>
        <w:t>k</w:t>
      </w:r>
      <w:r w:rsidRPr="007A4C16">
        <w:rPr>
          <w:rFonts w:ascii="Times New Roman" w:hAnsi="Times New Roman" w:cs="Times New Roman"/>
          <w:sz w:val="24"/>
          <w:szCs w:val="24"/>
          <w:lang w:eastAsia="cs-CZ"/>
        </w:rPr>
        <w:t xml:space="preserve">nout, </w:t>
      </w:r>
      <w:r>
        <w:rPr>
          <w:rFonts w:ascii="Times New Roman" w:hAnsi="Times New Roman" w:cs="Times New Roman"/>
          <w:sz w:val="24"/>
          <w:szCs w:val="24"/>
          <w:lang w:eastAsia="cs-CZ"/>
        </w:rPr>
        <w:br/>
      </w:r>
      <w:r w:rsidRPr="007A4C16">
        <w:rPr>
          <w:rFonts w:ascii="Times New Roman" w:hAnsi="Times New Roman" w:cs="Times New Roman"/>
          <w:sz w:val="24"/>
          <w:szCs w:val="24"/>
          <w:lang w:eastAsia="cs-CZ"/>
        </w:rPr>
        <w:t>že ne vždy to jde tak snadno, jak si představujeme. Je zřejmé, že by nováčkům měli pomoci stávající pracovníci. V tomto</w:t>
      </w:r>
      <w:r w:rsidRPr="007E34BB">
        <w:rPr>
          <w:rFonts w:ascii="Times New Roman" w:hAnsi="Times New Roman" w:cs="Times New Roman"/>
          <w:sz w:val="24"/>
          <w:szCs w:val="24"/>
          <w:lang w:eastAsia="cs-CZ"/>
        </w:rPr>
        <w:t xml:space="preserve"> bodě se nabízí ještě jeden moment, který může být pro organizační kulturu zásadní, a to je zpětná vazba od těchto nováčků směrem k celkovému klimatu organizace. Pro nového člověka, který je v organizaci krátce, může být složité poskytovat zpětnou vazbu na lidi, kteří jsou v organizaci déle,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 xml:space="preserve">ale jestliže se tento proces správně uchopí, může přinést leccos zajímavého. Domnívám se totiž, že lidé, kteří jsou v organizaci dlouho a podílejí se na organizační kultuře, mohou leccos přehlédnout a nejsou na některé věci tak senzitivní. Nemusejí si některých situací či momentů všímat a nový člověk může ukázat i jiný směr. Určitě bych doporučoval, aby případnou zpětnou vazbu dával nováček člověku,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 xml:space="preserve">který ho zaučuje, zná se s ním a mají mezi sebou vytvořený bezpečný vztah. </w:t>
      </w:r>
      <w:r>
        <w:rPr>
          <w:rFonts w:ascii="Times New Roman" w:hAnsi="Times New Roman" w:cs="Times New Roman"/>
          <w:sz w:val="24"/>
          <w:szCs w:val="24"/>
          <w:lang w:eastAsia="cs-CZ"/>
        </w:rPr>
        <w:t>Zřejmě</w:t>
      </w:r>
      <w:r w:rsidRPr="007E34BB">
        <w:rPr>
          <w:rFonts w:ascii="Times New Roman" w:hAnsi="Times New Roman" w:cs="Times New Roman"/>
          <w:sz w:val="24"/>
          <w:szCs w:val="24"/>
          <w:lang w:eastAsia="cs-CZ"/>
        </w:rPr>
        <w:t xml:space="preserve"> není moudré, aby byl nováček vyzván na setkání se všemi zaměstnanci organizace (supervize, společný oběd, atd.).</w:t>
      </w:r>
    </w:p>
    <w:p w14:paraId="23F7B538" w14:textId="77777777" w:rsidR="00444B24" w:rsidRPr="007A4C16" w:rsidRDefault="00444B24" w:rsidP="00444B24">
      <w:pPr>
        <w:pStyle w:val="Odstavecseseznamem"/>
        <w:jc w:val="both"/>
        <w:rPr>
          <w:rFonts w:ascii="Times New Roman" w:hAnsi="Times New Roman" w:cs="Times New Roman"/>
          <w:sz w:val="24"/>
          <w:szCs w:val="24"/>
          <w:lang w:eastAsia="cs-CZ"/>
        </w:rPr>
      </w:pPr>
    </w:p>
    <w:p w14:paraId="70EFFA89" w14:textId="77777777" w:rsidR="00444B24" w:rsidRPr="007A4C16" w:rsidRDefault="00444B24" w:rsidP="00444B24">
      <w:pPr>
        <w:pStyle w:val="Odstavecseseznamem"/>
        <w:jc w:val="both"/>
        <w:rPr>
          <w:rFonts w:ascii="Times New Roman" w:hAnsi="Times New Roman" w:cs="Times New Roman"/>
          <w:sz w:val="24"/>
          <w:szCs w:val="24"/>
          <w:lang w:eastAsia="cs-CZ"/>
        </w:rPr>
      </w:pPr>
    </w:p>
    <w:p w14:paraId="416B5627" w14:textId="77777777" w:rsidR="00444B24" w:rsidRPr="007A4C16" w:rsidRDefault="00444B24" w:rsidP="00444B24">
      <w:pPr>
        <w:jc w:val="both"/>
        <w:rPr>
          <w:rFonts w:ascii="Times New Roman" w:hAnsi="Times New Roman" w:cs="Times New Roman"/>
          <w:sz w:val="24"/>
          <w:szCs w:val="24"/>
          <w:lang w:eastAsia="cs-CZ"/>
        </w:rPr>
      </w:pPr>
      <w:r w:rsidRPr="007A4C16">
        <w:rPr>
          <w:rFonts w:ascii="Times New Roman" w:hAnsi="Times New Roman" w:cs="Times New Roman"/>
          <w:sz w:val="24"/>
          <w:szCs w:val="24"/>
          <w:lang w:eastAsia="cs-CZ"/>
        </w:rPr>
        <w:t>Bednář (2013, str. 39) nabízí ještě další možnosti, jak podněcovat kulturu v organizaci:</w:t>
      </w:r>
    </w:p>
    <w:p w14:paraId="4DD4DDB9" w14:textId="77777777" w:rsidR="00444B24" w:rsidRPr="007A4C16" w:rsidRDefault="00444B24" w:rsidP="00444B24">
      <w:pPr>
        <w:pStyle w:val="Odstavecseseznamem"/>
        <w:numPr>
          <w:ilvl w:val="0"/>
          <w:numId w:val="5"/>
        </w:numPr>
        <w:jc w:val="both"/>
        <w:rPr>
          <w:rFonts w:ascii="Times New Roman" w:hAnsi="Times New Roman" w:cs="Times New Roman"/>
          <w:sz w:val="24"/>
          <w:szCs w:val="24"/>
          <w:lang w:eastAsia="cs-CZ"/>
        </w:rPr>
      </w:pPr>
      <w:r w:rsidRPr="007A4C16">
        <w:rPr>
          <w:rFonts w:ascii="Times New Roman" w:hAnsi="Times New Roman" w:cs="Times New Roman"/>
          <w:sz w:val="24"/>
          <w:szCs w:val="24"/>
          <w:lang w:eastAsia="cs-CZ"/>
        </w:rPr>
        <w:t xml:space="preserve">Důvěra zaměstnanců v management a důvěra managementu ve své zaměstnance – důvěra je v tomto klíčová, protože vytváří předpoklad, že se vše děje tak, </w:t>
      </w:r>
      <w:r>
        <w:rPr>
          <w:rFonts w:ascii="Times New Roman" w:hAnsi="Times New Roman" w:cs="Times New Roman"/>
          <w:sz w:val="24"/>
          <w:szCs w:val="24"/>
          <w:lang w:eastAsia="cs-CZ"/>
        </w:rPr>
        <w:br/>
      </w:r>
      <w:r w:rsidRPr="007A4C16">
        <w:rPr>
          <w:rFonts w:ascii="Times New Roman" w:hAnsi="Times New Roman" w:cs="Times New Roman"/>
          <w:sz w:val="24"/>
          <w:szCs w:val="24"/>
          <w:lang w:eastAsia="cs-CZ"/>
        </w:rPr>
        <w:t>jak má a jak je to prospěšné pro organizaci. Není proto důvod se obávat, že to je jinak.</w:t>
      </w:r>
    </w:p>
    <w:p w14:paraId="7A4AEDF3" w14:textId="77777777" w:rsidR="00444B24" w:rsidRPr="007A4C16" w:rsidRDefault="00444B24" w:rsidP="00444B24">
      <w:pPr>
        <w:pStyle w:val="Odstavecseseznamem"/>
        <w:numPr>
          <w:ilvl w:val="0"/>
          <w:numId w:val="5"/>
        </w:numPr>
        <w:jc w:val="both"/>
        <w:rPr>
          <w:rFonts w:ascii="Times New Roman" w:hAnsi="Times New Roman" w:cs="Times New Roman"/>
          <w:sz w:val="24"/>
          <w:szCs w:val="24"/>
          <w:lang w:eastAsia="cs-CZ"/>
        </w:rPr>
      </w:pPr>
      <w:r w:rsidRPr="007A4C16">
        <w:rPr>
          <w:rFonts w:ascii="Times New Roman" w:hAnsi="Times New Roman" w:cs="Times New Roman"/>
          <w:sz w:val="24"/>
          <w:szCs w:val="24"/>
          <w:lang w:eastAsia="cs-CZ"/>
        </w:rPr>
        <w:t xml:space="preserve">Transparentní prostředí – předvídatelnost prostředí, které není chaotické </w:t>
      </w:r>
      <w:r>
        <w:rPr>
          <w:rFonts w:ascii="Times New Roman" w:hAnsi="Times New Roman" w:cs="Times New Roman"/>
          <w:sz w:val="24"/>
          <w:szCs w:val="24"/>
          <w:lang w:eastAsia="cs-CZ"/>
        </w:rPr>
        <w:br/>
      </w:r>
      <w:r w:rsidRPr="007A4C16">
        <w:rPr>
          <w:rFonts w:ascii="Times New Roman" w:hAnsi="Times New Roman" w:cs="Times New Roman"/>
          <w:sz w:val="24"/>
          <w:szCs w:val="24"/>
          <w:lang w:eastAsia="cs-CZ"/>
        </w:rPr>
        <w:t>a je v co nejvyšší míře v harmonii s očekáváním.</w:t>
      </w:r>
    </w:p>
    <w:p w14:paraId="27978B20" w14:textId="77777777" w:rsidR="00444B24" w:rsidRPr="007E34BB" w:rsidRDefault="00444B24" w:rsidP="00444B24">
      <w:pPr>
        <w:pStyle w:val="Odstavecseseznamem"/>
        <w:numPr>
          <w:ilvl w:val="0"/>
          <w:numId w:val="5"/>
        </w:numPr>
        <w:jc w:val="both"/>
        <w:rPr>
          <w:rFonts w:ascii="Times New Roman" w:hAnsi="Times New Roman" w:cs="Times New Roman"/>
          <w:sz w:val="24"/>
          <w:szCs w:val="24"/>
          <w:lang w:eastAsia="cs-CZ"/>
        </w:rPr>
      </w:pPr>
      <w:r w:rsidRPr="007A4C16">
        <w:rPr>
          <w:rFonts w:ascii="Times New Roman" w:hAnsi="Times New Roman" w:cs="Times New Roman"/>
          <w:sz w:val="24"/>
          <w:szCs w:val="24"/>
          <w:lang w:eastAsia="cs-CZ"/>
        </w:rPr>
        <w:t xml:space="preserve">Kultura podněcuje k výkonům – podněcování k výkonům je myšleno jednak jako výkon jednotlivce, tak i výkon skupiny. Samotná kultura podporuje inovace </w:t>
      </w:r>
      <w:r>
        <w:rPr>
          <w:rFonts w:ascii="Times New Roman" w:hAnsi="Times New Roman" w:cs="Times New Roman"/>
          <w:sz w:val="24"/>
          <w:szCs w:val="24"/>
          <w:lang w:eastAsia="cs-CZ"/>
        </w:rPr>
        <w:br/>
      </w:r>
      <w:r w:rsidRPr="007A4C16">
        <w:rPr>
          <w:rFonts w:ascii="Times New Roman" w:hAnsi="Times New Roman" w:cs="Times New Roman"/>
          <w:sz w:val="24"/>
          <w:szCs w:val="24"/>
          <w:lang w:eastAsia="cs-CZ"/>
        </w:rPr>
        <w:t>a postupné zvyšování výkonnosti, která pochází jak od zaměstnanců</w:t>
      </w:r>
      <w:r w:rsidRPr="007E34BB">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 xml:space="preserve">tak od managementu. </w:t>
      </w:r>
    </w:p>
    <w:p w14:paraId="03F2ED5F" w14:textId="77777777" w:rsidR="005D0BA3" w:rsidRDefault="005D0BA3" w:rsidP="00444B24">
      <w:pPr>
        <w:ind w:firstLine="708"/>
        <w:jc w:val="both"/>
        <w:rPr>
          <w:rFonts w:ascii="Times New Roman" w:hAnsi="Times New Roman" w:cs="Times New Roman"/>
          <w:sz w:val="24"/>
          <w:szCs w:val="24"/>
          <w:lang w:eastAsia="cs-CZ"/>
        </w:rPr>
      </w:pPr>
    </w:p>
    <w:p w14:paraId="7BC10A3C" w14:textId="14AE7609" w:rsidR="00444B24" w:rsidRPr="007E34BB" w:rsidRDefault="00444B24" w:rsidP="00444B24">
      <w:pPr>
        <w:ind w:firstLine="708"/>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lastRenderedPageBreak/>
        <w:t xml:space="preserve">Z popsaného textu je zřejmé, že se blížíme k ideálu, tzn. jak správně dělat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 xml:space="preserve">to či ono, aby nastal ideální stav. Je potřeba zmínit fakt, že každá organizace funguje originálním a jedinečným způsobem. Zároveň i pracovníci, kteří zde pracují, mají určitě potřeby, silné a slabé  stránky. Tím chci říci, že každá organizace všechny tyto zvláštnosti musí uchopit tak, aby byla schopná ideálního stavu dosáhnout. Existují drobné nuance v řízení, ve fungování lidí i kolektivů a je dobré tento proces zvědomovat všem a správně pojmenovávat. Je určitě důležité, aby bylo v organizacích respektující prostředí,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 xml:space="preserve">tedy prostředí, kde se zaměstnanci nebojí svých nadřízených, kde funguje otevřená komunikace atd. Vše samozřejmě nejde hned, jedná se o proces, který nejde uspěchat. Mezilidské vztahy jsou výsledkem potřeby jedince, která patří do Maslowovy pyramidy,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 xml:space="preserve">o které byla už řeč. Pokud člověk nasytí fyziologické potřeby a potřeby bezpečí a jistoty,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 xml:space="preserve">jde v sycení potřeb o patro výš, kde se nachází společenské potřeby. Tedy potřeby, které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se týkají vztahů mezi lidmi.</w:t>
      </w:r>
    </w:p>
    <w:p w14:paraId="37B2A82B" w14:textId="77777777" w:rsidR="00444B24" w:rsidRPr="007E34BB" w:rsidRDefault="00444B24" w:rsidP="00444B24">
      <w:pPr>
        <w:ind w:firstLine="708"/>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t xml:space="preserve">Jak uvádí Bednář (2013, str. 162, 163) vztahy na pracovišti jsou nedílnou součástí našeho života. Stačí si uvědomit, že celou jednu třetinu času strávíme prací, potažmo v interakci s kolegy a nutně si vztahy na pracovišti vytváříme. Do hry vstupuje sociální interakce, což jsou procesy, kdy na sebe vzájemně působí jak jednotlivci, tak skupiny. Interakce může probíhat mezi jednotlivci, nebo mezi jednotlivcem a skupinou či skupiny mezi sebou. Interakce může být také rozdělena na vzájemný kontakt tváří v tvář. Pro interakci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 xml:space="preserve">se používá komunikace, protože platí známé heslo: není možné nekomunikovat. Komunikace se pak definuje jako informační výměna, která probíhá formou interakce. Pro připomenutí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se komunikace dělí na verbální, neverbální a paralingvistiku. Cílem této práce není zaměřit se na komunikaci jako takovou, ale</w:t>
      </w:r>
      <w:r>
        <w:rPr>
          <w:rFonts w:ascii="Times New Roman" w:hAnsi="Times New Roman" w:cs="Times New Roman"/>
          <w:sz w:val="24"/>
          <w:szCs w:val="24"/>
          <w:lang w:eastAsia="cs-CZ"/>
        </w:rPr>
        <w:t xml:space="preserve"> považuji za dů</w:t>
      </w:r>
      <w:r w:rsidRPr="007E34BB">
        <w:rPr>
          <w:rFonts w:ascii="Times New Roman" w:hAnsi="Times New Roman" w:cs="Times New Roman"/>
          <w:sz w:val="24"/>
          <w:szCs w:val="24"/>
          <w:lang w:eastAsia="cs-CZ"/>
        </w:rPr>
        <w:t xml:space="preserve">ležité komunikaci zmínit,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 xml:space="preserve">protože je významná v kontextu organizační kultury, jelikož lidé mezi s sebou v organizacích komunikují na formální a neformální úrovni. </w:t>
      </w:r>
    </w:p>
    <w:p w14:paraId="5BEA4393" w14:textId="77777777" w:rsidR="00444B24" w:rsidRPr="007E34BB" w:rsidRDefault="00444B24" w:rsidP="00444B24">
      <w:pPr>
        <w:ind w:firstLine="708"/>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t xml:space="preserve">Existuje „ideální“ kultura organizace? Podle mého názoru existuje taková kultura, kterou si vytvoří sami lidé. Zároveň si myslím, že je potřebné mít prostor ke komunikaci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 xml:space="preserve">o kultuře organizace s ostatními pracovníky. Vedoucí organizací, ale i řadoví pracovníci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 xml:space="preserve">by měli své nejistoty a potřeby sdílet např. formou společných setkání nebo dotazováním formou dotazníků. Je smutné, když pracovníci v organizacích nemají prostor mluvit o svých potřebách a potom tyto frustrace ventilují s pracovníky jiných organizací. To se mi jeví jako velmi neetické a neprofesionální. Velmi snadno může dojít k vyhoření, ztrátě angažovanosti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 xml:space="preserve">a oddanosti pro organizaci a práci, a i když se jedná o šikovného zaměstnance, může se tento zaměstnanec rozhodovat, jestli v takovém prostředí zůstane či nikoliv.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lastRenderedPageBreak/>
        <w:t xml:space="preserve">Proto se  v dotazníkovém šetření ptám zaměstnanců, jak vnímají kulturu a vztahy s kolegy STŘED, z. ú., protože je důležité zjišťovat zpětnou vazbu a dále s ní pracovat. </w:t>
      </w:r>
    </w:p>
    <w:p w14:paraId="452F42F5" w14:textId="77777777" w:rsidR="00444B24" w:rsidRPr="007E34BB" w:rsidRDefault="00444B24" w:rsidP="00444B24">
      <w:pPr>
        <w:jc w:val="both"/>
        <w:rPr>
          <w:rFonts w:ascii="Times New Roman" w:hAnsi="Times New Roman" w:cs="Times New Roman"/>
          <w:sz w:val="24"/>
          <w:szCs w:val="24"/>
          <w:lang w:eastAsia="cs-CZ"/>
        </w:rPr>
      </w:pPr>
    </w:p>
    <w:p w14:paraId="412881B4" w14:textId="77777777" w:rsidR="00444B24" w:rsidRPr="007E34BB" w:rsidRDefault="00444B24" w:rsidP="00444B24">
      <w:pPr>
        <w:pStyle w:val="Nadpis3"/>
        <w:rPr>
          <w:lang w:eastAsia="cs-CZ"/>
        </w:rPr>
      </w:pPr>
      <w:r w:rsidRPr="007E34BB">
        <w:rPr>
          <w:lang w:eastAsia="cs-CZ"/>
        </w:rPr>
        <w:t>Hodnocení pracovního výkonu</w:t>
      </w:r>
    </w:p>
    <w:p w14:paraId="4A04A1EB" w14:textId="77777777" w:rsidR="00444B24" w:rsidRPr="007E34BB" w:rsidRDefault="00444B24" w:rsidP="00444B24">
      <w:pPr>
        <w:ind w:firstLine="360"/>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t xml:space="preserve">Hodnocení pracovního výkonu zaměstnanců je další podstatnou oblastí personalistiky s ohledem na kvalitu poskytované služby a profesní rozvoj zaměstnanců. Opět si dovolím propojit hodnocení s Maslowovou hierarchií potřeb. V momentě, kdy člověk někam patří,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 xml:space="preserve">má kolem sebe lidi, které chce a potřebuje vedle sebe mít, posunuje se pyramidou potřeb vzhůru, a to k potřebě uznání.  Co se tím vlastně myslí? Tak především to, že člověk potřebuje zpětnou vazbu a potřebuje vědět, zdali koná to, co po něm ostatní chtějí. Zároveň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 xml:space="preserve">se tím ujišťuje, že dělá věci správně. V tomto momentě se požaduje, aby hodnocený měl schopnost sebereflexe a nebál se kriticky podívat na své jednání. Zároveň dává hodnotitel zpětnou vazbu doložením na konkrétních případech. Hodnocení je vlastně takový dialog, který má za cíl motivovat člověka, aby zvýšil svůj pracovní výkon, našel silné stránky a svoje limity atd. V dotazníkovém šetření se respondentů ptám, jak oni vidí hodnocení v organizaci STŘED, z. ú. a to z toho důvodu, abychom se dozvěděli, jak to vidí ostatní. </w:t>
      </w:r>
    </w:p>
    <w:p w14:paraId="2EC491CF" w14:textId="77777777" w:rsidR="00444B24" w:rsidRPr="007E34BB" w:rsidRDefault="00444B24" w:rsidP="00444B24">
      <w:pPr>
        <w:ind w:firstLine="708"/>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t xml:space="preserve">Hodnocení práce zaměstnanců má nezastupitelnou roli v řízení lidských zdrojů,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 xml:space="preserve">při kterém se zjišťuje, posuzuje, hodnotí, usiluje o nápravu, a to vše v rámci pracovního výkonu zaměstnanců. Jde o účinný nástroj pro kontrolu, usměrňování a motivování pracovníků (Koubek, 2001, str. 194). Bělohlávek (2001, str. 372) dále vysvětluje,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proč se v organizacích k hodnocení pracovního výkonu přistupuje:</w:t>
      </w:r>
    </w:p>
    <w:p w14:paraId="461A7915" w14:textId="77777777" w:rsidR="00444B24" w:rsidRPr="007E34BB" w:rsidRDefault="00444B24" w:rsidP="00444B24">
      <w:pPr>
        <w:pStyle w:val="Odstavecseseznamem"/>
        <w:numPr>
          <w:ilvl w:val="0"/>
          <w:numId w:val="5"/>
        </w:numPr>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t>Rozhoduje se o výši finanční odměny</w:t>
      </w:r>
    </w:p>
    <w:p w14:paraId="00A3EE07" w14:textId="77777777" w:rsidR="00444B24" w:rsidRPr="007E34BB" w:rsidRDefault="00444B24" w:rsidP="00444B24">
      <w:pPr>
        <w:pStyle w:val="Odstavecseseznamem"/>
        <w:numPr>
          <w:ilvl w:val="0"/>
          <w:numId w:val="5"/>
        </w:numPr>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t>Motivace pro zvýšení pracovního výkonu</w:t>
      </w:r>
    </w:p>
    <w:p w14:paraId="2BEF3C64" w14:textId="77777777" w:rsidR="00444B24" w:rsidRPr="007E34BB" w:rsidRDefault="00444B24" w:rsidP="00444B24">
      <w:pPr>
        <w:pStyle w:val="Odstavecseseznamem"/>
        <w:numPr>
          <w:ilvl w:val="0"/>
          <w:numId w:val="5"/>
        </w:numPr>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t>Zpětná vazba o silných stránkách a limitech pracovníků</w:t>
      </w:r>
    </w:p>
    <w:p w14:paraId="13EC8480" w14:textId="77777777" w:rsidR="00444B24" w:rsidRPr="007E34BB" w:rsidRDefault="00444B24" w:rsidP="00444B24">
      <w:pPr>
        <w:pStyle w:val="Odstavecseseznamem"/>
        <w:numPr>
          <w:ilvl w:val="0"/>
          <w:numId w:val="5"/>
        </w:numPr>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t>Odhad budoucnosti v rámci povyšování nebo přeřazování pracovníků</w:t>
      </w:r>
    </w:p>
    <w:p w14:paraId="73A3DC01" w14:textId="77777777" w:rsidR="00444B24" w:rsidRPr="007E34BB" w:rsidRDefault="00444B24" w:rsidP="00444B24">
      <w:pPr>
        <w:pStyle w:val="Odstavecseseznamem"/>
        <w:numPr>
          <w:ilvl w:val="0"/>
          <w:numId w:val="5"/>
        </w:numPr>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t>Pro odhad profesního růstu pracovníků.</w:t>
      </w:r>
    </w:p>
    <w:p w14:paraId="703C0F14" w14:textId="77777777" w:rsidR="00444B24" w:rsidRDefault="00444B24" w:rsidP="00444B24">
      <w:pPr>
        <w:ind w:firstLine="708"/>
        <w:jc w:val="both"/>
        <w:rPr>
          <w:rFonts w:ascii="Times New Roman" w:hAnsi="Times New Roman" w:cs="Times New Roman"/>
          <w:sz w:val="24"/>
          <w:szCs w:val="24"/>
          <w:lang w:eastAsia="cs-CZ"/>
        </w:rPr>
      </w:pPr>
    </w:p>
    <w:p w14:paraId="4B1B6C79" w14:textId="77777777" w:rsidR="00444B24" w:rsidRPr="007E34BB" w:rsidRDefault="00444B24" w:rsidP="00444B24">
      <w:pPr>
        <w:ind w:firstLine="708"/>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t xml:space="preserve">Z výše popsaných oblastí je zřetelné, že hodnocení je proces, který je propojený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 xml:space="preserve">do všech oblastí řízení lidí. Jedná se tedy o významnou složku řízení lidských zdrojů.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 xml:space="preserve">V této souvislosti je třeba doplnit ještě jeden pohled na hodnocení, který nabízí Plamínek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 xml:space="preserve">ve své knize Týmová spolupráce a hodnocení lidí (2009, str. 96), který celý proces nazývá porovnáváním. Při tomto porovnávání dochází ke srovnávání toho, jaké bylo očekávání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 xml:space="preserve">od lidí s tím, co skutečně vykonali. Zde je nutné zmínit, že tato očekávání musí na začátku lidé znát, aby bylo porovnávání objektivní. </w:t>
      </w:r>
    </w:p>
    <w:p w14:paraId="761D41AF" w14:textId="77777777" w:rsidR="00444B24" w:rsidRPr="007E34BB" w:rsidRDefault="00444B24" w:rsidP="00444B24">
      <w:pPr>
        <w:ind w:firstLine="708"/>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lastRenderedPageBreak/>
        <w:t xml:space="preserve">Jak uvádí Plamínek dále, hodnocení začíná již při zadávání úkolů a delegování.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 xml:space="preserve">Při zadávání úkolů hrají velkou roli kompetence člověka. Kompetence si můžeme představit jako dva díly skládačky puzzle. Jeden dílek skládačky představuje potenciál (lidské zdroje)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 xml:space="preserve">a druhý díl skládačky je výkon (lidská práce). Když se tyto dva dílky spojí v jeden celek, vznikne nám kompetence, tedy schopnost člověka vykonat určitou úlohu. Zde zopakujeme to, co už bylo napsáno u motivace, protože se schopností vykonat úlohu tento pohled souvisí.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U člověka rozeznáváme tři složky osobnosti – vlastnosti, postoje, schopnosti. Vlastnosti jsou u člověka neměnné a nezměnitelné, patří sem povaha, vzhled atd. Postoje charakterizují vztah člověka k podnětům a konečně schopnosti, které jsou souhrnnými označeními pro dovednosti a znalosti. Soustředit se na schopnosti (případně i postoje) je pro manažera klíčové,</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 xml:space="preserve"> jelikož je může společně s pracovníkem (v rámci procesu hodnocení) ovlivňovat. Pokud jsou schopnosti člověka nedostatečné, je snížena i jeho práce. Proto se na ně v procesu zaškolování, hodnocení a kontroly zaměřujeme, protože nám jde o to, abychom z pracovníka dostali to nejlepší, co v něm je. </w:t>
      </w:r>
    </w:p>
    <w:p w14:paraId="5B6DCDB5" w14:textId="77777777" w:rsidR="00444B24" w:rsidRPr="007E34BB" w:rsidRDefault="00444B24" w:rsidP="00444B24">
      <w:pPr>
        <w:ind w:firstLine="708"/>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t>Koubek (2001, str. 195) rozlišuje dvě podoby hodnocení:</w:t>
      </w:r>
    </w:p>
    <w:p w14:paraId="1E7991C4" w14:textId="77777777" w:rsidR="00444B24" w:rsidRPr="007E34BB" w:rsidRDefault="00444B24" w:rsidP="00444B24">
      <w:pPr>
        <w:pStyle w:val="Odstavecseseznamem"/>
        <w:numPr>
          <w:ilvl w:val="0"/>
          <w:numId w:val="5"/>
        </w:numPr>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t>Neformální hodnocení</w:t>
      </w:r>
    </w:p>
    <w:p w14:paraId="38D9CD17" w14:textId="77777777" w:rsidR="00444B24" w:rsidRPr="007E34BB" w:rsidRDefault="00444B24" w:rsidP="00444B24">
      <w:pPr>
        <w:pStyle w:val="Odstavecseseznamem"/>
        <w:numPr>
          <w:ilvl w:val="0"/>
          <w:numId w:val="5"/>
        </w:numPr>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t xml:space="preserve">Formální systematické hodnocení </w:t>
      </w:r>
    </w:p>
    <w:p w14:paraId="169DD0BC" w14:textId="77777777" w:rsidR="00444B24" w:rsidRDefault="00444B24" w:rsidP="00444B24">
      <w:pPr>
        <w:ind w:firstLine="708"/>
        <w:jc w:val="both"/>
        <w:rPr>
          <w:rFonts w:ascii="Times New Roman" w:hAnsi="Times New Roman" w:cs="Times New Roman"/>
          <w:sz w:val="24"/>
          <w:szCs w:val="24"/>
          <w:lang w:eastAsia="cs-CZ"/>
        </w:rPr>
      </w:pPr>
    </w:p>
    <w:p w14:paraId="3F5D8CEC" w14:textId="77777777" w:rsidR="00444B24" w:rsidRPr="007E34BB" w:rsidRDefault="00444B24" w:rsidP="00444B24">
      <w:pPr>
        <w:ind w:firstLine="708"/>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t xml:space="preserve">Neformální hodnocení je charakteristické svou příležitostnou povahou. Jde o průběžné hodnocení práce nadřízeným pracovníkem. Toto hodnocení je dané situací v určitém konkrétním okamžiku. Může být také ovlivněno pocitem vedoucího nebo aktuální situací. Toto hodnocení se nezaznamenává a zároveň se z něj (většinou) nevyvozují personální rozhodnutí (propuštění, povýšení, odměny atd). Druhou podobnou hodnocení je systematické formální hodnocení, které má určitá pravidla, je termínované, je řešené systematicky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a je z něj vytvořen záznam. Tyto záznamy slouží jako podklad pro další činnosti personalistiky v organizaci. Bělohlávek (2001, str. 373) tomuto hodnocení přisuzuje velký význam</w:t>
      </w:r>
      <w:r>
        <w:rPr>
          <w:rFonts w:ascii="Times New Roman" w:hAnsi="Times New Roman" w:cs="Times New Roman"/>
          <w:sz w:val="24"/>
          <w:szCs w:val="24"/>
          <w:lang w:eastAsia="cs-CZ"/>
        </w:rPr>
        <w:t>,</w:t>
      </w:r>
      <w:r w:rsidRPr="007E34BB">
        <w:rPr>
          <w:rFonts w:ascii="Times New Roman" w:hAnsi="Times New Roman" w:cs="Times New Roman"/>
          <w:sz w:val="24"/>
          <w:szCs w:val="24"/>
          <w:lang w:eastAsia="cs-CZ"/>
        </w:rPr>
        <w:t xml:space="preserve"> při kterém se hodnotí stanovené cíle, výsledky práce a hodnocení kompetencí. Koubek ještě zmiňuje příležitostné hodnocení. To je takové hodnocení, které je potřeba realizovat, jelikož chybí pravidelné formální hodnocení nebo pokud je potřeba okamžitě reagovat na aktuální podmínky.</w:t>
      </w:r>
    </w:p>
    <w:p w14:paraId="02F3FE4C" w14:textId="34B2CD8E" w:rsidR="00444B24" w:rsidRPr="007E34BB" w:rsidRDefault="00444B24" w:rsidP="00444B24">
      <w:pPr>
        <w:ind w:firstLine="708"/>
        <w:jc w:val="both"/>
        <w:rPr>
          <w:rFonts w:ascii="Times New Roman" w:eastAsia="Times New Roman" w:hAnsi="Times New Roman" w:cs="Times New Roman"/>
          <w:sz w:val="24"/>
          <w:szCs w:val="24"/>
          <w:shd w:val="clear" w:color="auto" w:fill="FFFFFF"/>
        </w:rPr>
      </w:pPr>
      <w:r w:rsidRPr="007E34BB">
        <w:rPr>
          <w:rFonts w:ascii="Times New Roman" w:hAnsi="Times New Roman" w:cs="Times New Roman"/>
          <w:sz w:val="24"/>
          <w:szCs w:val="24"/>
          <w:lang w:eastAsia="cs-CZ"/>
        </w:rPr>
        <w:t>Pro potřeby této práce zůstaňme u systematického hodnocení, které probíhá v několika fázích (Bělohlávek, str. 373). Jak nám ukazuje obrázek č. 6, jedná se o proces, který může trvat cca jeden rok, vždy ale záleží na každé organizaci, jaký si zvolí časový interval vyhovující možnostem, situaci atd. Klíčovou postavou hodnocení je nadřízený pracovník</w:t>
      </w:r>
      <w:r>
        <w:rPr>
          <w:rFonts w:ascii="Times New Roman" w:hAnsi="Times New Roman" w:cs="Times New Roman"/>
          <w:sz w:val="24"/>
          <w:szCs w:val="24"/>
          <w:lang w:eastAsia="cs-CZ"/>
        </w:rPr>
        <w:t>, který je průvodcem celého procesu</w:t>
      </w:r>
      <w:r w:rsidRPr="007E34BB">
        <w:rPr>
          <w:rFonts w:ascii="Times New Roman" w:hAnsi="Times New Roman" w:cs="Times New Roman"/>
          <w:sz w:val="24"/>
          <w:szCs w:val="24"/>
          <w:lang w:eastAsia="cs-CZ"/>
        </w:rPr>
        <w:t xml:space="preserve">. </w:t>
      </w:r>
    </w:p>
    <w:p w14:paraId="656F64CD" w14:textId="7B1B2500" w:rsidR="00444B24" w:rsidRPr="007E34BB" w:rsidRDefault="00444B24" w:rsidP="00444B24">
      <w:pPr>
        <w:jc w:val="both"/>
        <w:rPr>
          <w:rFonts w:ascii="Times New Roman" w:hAnsi="Times New Roman" w:cs="Times New Roman"/>
          <w:sz w:val="24"/>
          <w:szCs w:val="24"/>
          <w:lang w:eastAsia="cs-CZ"/>
        </w:rPr>
      </w:pPr>
    </w:p>
    <w:p w14:paraId="497825EB" w14:textId="0B35E737" w:rsidR="005D0BA3" w:rsidRDefault="005D0BA3" w:rsidP="00444B24">
      <w:pPr>
        <w:ind w:firstLine="708"/>
        <w:jc w:val="both"/>
        <w:rPr>
          <w:rFonts w:ascii="Times New Roman" w:hAnsi="Times New Roman" w:cs="Times New Roman"/>
          <w:sz w:val="24"/>
          <w:szCs w:val="24"/>
          <w:lang w:eastAsia="cs-CZ"/>
        </w:rPr>
      </w:pPr>
    </w:p>
    <w:p w14:paraId="580B1DBD" w14:textId="77777777" w:rsidR="005D0BA3" w:rsidRPr="005D0BA3" w:rsidRDefault="005D0BA3" w:rsidP="005D0BA3">
      <w:pPr>
        <w:jc w:val="both"/>
        <w:rPr>
          <w:rFonts w:ascii="Times New Roman" w:hAnsi="Times New Roman" w:cs="Times New Roman"/>
          <w:sz w:val="20"/>
          <w:szCs w:val="20"/>
          <w:lang w:eastAsia="cs-CZ"/>
        </w:rPr>
      </w:pPr>
      <w:r w:rsidRPr="005D0BA3">
        <w:rPr>
          <w:rFonts w:ascii="Times New Roman" w:hAnsi="Times New Roman" w:cs="Times New Roman"/>
          <w:noProof/>
          <w:sz w:val="20"/>
          <w:szCs w:val="20"/>
          <w:lang w:eastAsia="cs-CZ"/>
        </w:rPr>
        <w:drawing>
          <wp:anchor distT="0" distB="0" distL="114300" distR="114300" simplePos="0" relativeHeight="251665408" behindDoc="0" locked="0" layoutInCell="1" allowOverlap="1" wp14:anchorId="3D80C370" wp14:editId="0FD6691F">
            <wp:simplePos x="0" y="0"/>
            <wp:positionH relativeFrom="margin">
              <wp:posOffset>170485</wp:posOffset>
            </wp:positionH>
            <wp:positionV relativeFrom="margin">
              <wp:posOffset>506857</wp:posOffset>
            </wp:positionV>
            <wp:extent cx="5760085" cy="2262505"/>
            <wp:effectExtent l="19050" t="0" r="0" b="0"/>
            <wp:wrapSquare wrapText="bothSides"/>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5760085" cy="2262505"/>
                    </a:xfrm>
                    <a:prstGeom prst="rect">
                      <a:avLst/>
                    </a:prstGeom>
                    <a:noFill/>
                    <a:ln w="9525">
                      <a:noFill/>
                      <a:miter lim="800000"/>
                      <a:headEnd/>
                      <a:tailEnd/>
                    </a:ln>
                  </pic:spPr>
                </pic:pic>
              </a:graphicData>
            </a:graphic>
          </wp:anchor>
        </w:drawing>
      </w:r>
      <w:r w:rsidRPr="005D0BA3">
        <w:rPr>
          <w:rFonts w:ascii="Times New Roman" w:hAnsi="Times New Roman" w:cs="Times New Roman"/>
          <w:sz w:val="20"/>
          <w:szCs w:val="20"/>
          <w:lang w:eastAsia="cs-CZ"/>
        </w:rPr>
        <w:t>Obrázek č. 6</w:t>
      </w:r>
    </w:p>
    <w:p w14:paraId="5E7CC204" w14:textId="39A07686" w:rsidR="005D0BA3" w:rsidRDefault="005D0BA3" w:rsidP="00444B24">
      <w:pPr>
        <w:ind w:firstLine="708"/>
        <w:jc w:val="both"/>
        <w:rPr>
          <w:rFonts w:ascii="Times New Roman" w:hAnsi="Times New Roman" w:cs="Times New Roman"/>
          <w:sz w:val="24"/>
          <w:szCs w:val="24"/>
          <w:lang w:eastAsia="cs-CZ"/>
        </w:rPr>
      </w:pPr>
    </w:p>
    <w:p w14:paraId="71BC92E3" w14:textId="14A70D8A" w:rsidR="00444B24" w:rsidRPr="007E34BB" w:rsidRDefault="00444B24" w:rsidP="00444B24">
      <w:pPr>
        <w:ind w:firstLine="708"/>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t xml:space="preserve">Hodnocení se může zaměřit na hodnocení výsledků, které souvisejí s kvalitou odvedené práce, množstvím, rozdělením přímé a nepřímé práce atd. Dále pak hodnocení chování samotného pracovníka, kam patří hodnocení schopností, dovedností, motivace, odbornost atd. Hodnocení výsledků lze v tomto kontextu měřit, což u hodnocení chování nejde, tam dochází k subjektivním postojům a tím i složitějšímu měření. Z praxe vím,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 xml:space="preserve">že subjektivní hodnocení může být ovlivněné tím, jaký je vztah mezi nadřízeným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a podřízeným, jaké k sobě chováme sympatie, jaké se vedou zvěsti atd. To platí i v případě negativní zpětné vazby na hodnoceného. Zde je dobré, aby byl hodnotitel dobře připravený, měl jasné a doložitelné argumenty nebo u hodnocení byl někdo další, pokud je to možné (personalista, ředitel, vedoucí atd.).</w:t>
      </w:r>
    </w:p>
    <w:p w14:paraId="6A5BFA49" w14:textId="65A69800" w:rsidR="00444B24" w:rsidRPr="007E34BB" w:rsidRDefault="00444B24" w:rsidP="00444B24">
      <w:pPr>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t>Bělohlávek (2001, str. 374) nabízí několik zásad pro hodnotící pohovor:</w:t>
      </w:r>
    </w:p>
    <w:p w14:paraId="659DAB0B" w14:textId="06C641B3" w:rsidR="00444B24" w:rsidRPr="007E34BB" w:rsidRDefault="00444B24" w:rsidP="00444B24">
      <w:pPr>
        <w:pStyle w:val="Odstavecseseznamem"/>
        <w:numPr>
          <w:ilvl w:val="0"/>
          <w:numId w:val="5"/>
        </w:numPr>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t>Hodnocený má informace o termínu konání samotného hodnocení, aby se na něj mohl připravit.</w:t>
      </w:r>
    </w:p>
    <w:p w14:paraId="6CB7ADBE" w14:textId="570AB4A2" w:rsidR="00444B24" w:rsidRPr="007E34BB" w:rsidRDefault="00444B24" w:rsidP="00444B24">
      <w:pPr>
        <w:pStyle w:val="Odstavecseseznamem"/>
        <w:numPr>
          <w:ilvl w:val="0"/>
          <w:numId w:val="5"/>
        </w:numPr>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t>Důležitá je příprava hodnotitele na hodnocení – sbírá informace, dochází k revizi výsledků práce atd.</w:t>
      </w:r>
    </w:p>
    <w:p w14:paraId="5D914FAD" w14:textId="711672D2" w:rsidR="00444B24" w:rsidRPr="007E34BB" w:rsidRDefault="00444B24" w:rsidP="00444B24">
      <w:pPr>
        <w:pStyle w:val="Odstavecseseznamem"/>
        <w:numPr>
          <w:ilvl w:val="0"/>
          <w:numId w:val="5"/>
        </w:numPr>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t>Hodnocení probíhá tam, kde není nikým a ničím rušeno.</w:t>
      </w:r>
    </w:p>
    <w:p w14:paraId="2AAA9137" w14:textId="77777777" w:rsidR="00444B24" w:rsidRPr="007E34BB" w:rsidRDefault="00444B24" w:rsidP="00444B24">
      <w:pPr>
        <w:pStyle w:val="Odstavecseseznamem"/>
        <w:numPr>
          <w:ilvl w:val="0"/>
          <w:numId w:val="5"/>
        </w:numPr>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t>Začátek rozhovoru je dobré zahájit neutrálním tématem.</w:t>
      </w:r>
    </w:p>
    <w:p w14:paraId="6C91BE00" w14:textId="77777777" w:rsidR="00444B24" w:rsidRPr="007E34BB" w:rsidRDefault="00444B24" w:rsidP="00444B24">
      <w:pPr>
        <w:pStyle w:val="Odstavecseseznamem"/>
        <w:numPr>
          <w:ilvl w:val="0"/>
          <w:numId w:val="5"/>
        </w:numPr>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t xml:space="preserve">Nejprve hodnotíme pozitiva a až pak negativa. Negativa jsou konkrétní, časově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a obsahově srozumitelná.</w:t>
      </w:r>
    </w:p>
    <w:p w14:paraId="2E32E9BB" w14:textId="77777777" w:rsidR="00444B24" w:rsidRPr="007E34BB" w:rsidRDefault="00444B24" w:rsidP="00444B24">
      <w:pPr>
        <w:pStyle w:val="Odstavecseseznamem"/>
        <w:numPr>
          <w:ilvl w:val="0"/>
          <w:numId w:val="5"/>
        </w:numPr>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t>Při hodnocení se kritika zaměřuje na pracovní výkon, ne na pracovníka. To znamená, že neříkáme „Jsi neschopný.“, ale „Tato práce nebyla provedena dobře.“.</w:t>
      </w:r>
    </w:p>
    <w:p w14:paraId="723D7BC7" w14:textId="77777777" w:rsidR="00444B24" w:rsidRPr="007E34BB" w:rsidRDefault="00444B24" w:rsidP="00444B24">
      <w:pPr>
        <w:pStyle w:val="Odstavecseseznamem"/>
        <w:numPr>
          <w:ilvl w:val="0"/>
          <w:numId w:val="5"/>
        </w:numPr>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lastRenderedPageBreak/>
        <w:t xml:space="preserve">Závěr obsahuje jasná a srozumitelná opatření, kterými pracovník odstraní nedostatky. </w:t>
      </w:r>
    </w:p>
    <w:p w14:paraId="3BC2811F" w14:textId="77777777" w:rsidR="00444B24" w:rsidRPr="007E34BB" w:rsidRDefault="00444B24" w:rsidP="00444B24">
      <w:pPr>
        <w:pStyle w:val="Odstavecseseznamem"/>
        <w:numPr>
          <w:ilvl w:val="0"/>
          <w:numId w:val="5"/>
        </w:numPr>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t xml:space="preserve">Hodnocení není monolog hodnotitele, ale rozhovor mezi oběma. </w:t>
      </w:r>
    </w:p>
    <w:p w14:paraId="2FE0579B" w14:textId="77777777" w:rsidR="00444B24" w:rsidRDefault="00444B24" w:rsidP="00444B24">
      <w:pPr>
        <w:ind w:firstLine="708"/>
        <w:jc w:val="both"/>
        <w:rPr>
          <w:rFonts w:ascii="Times New Roman" w:hAnsi="Times New Roman" w:cs="Times New Roman"/>
          <w:sz w:val="24"/>
          <w:szCs w:val="24"/>
          <w:lang w:eastAsia="cs-CZ"/>
        </w:rPr>
      </w:pPr>
    </w:p>
    <w:p w14:paraId="4C8DAAE0" w14:textId="77777777" w:rsidR="00444B24" w:rsidRDefault="00444B24" w:rsidP="00444B24">
      <w:pPr>
        <w:ind w:firstLine="708"/>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t xml:space="preserve">K zásadám mě napadá ještě jedna poznámka, a to ke kritice v hodnotícím rozhovoru. Kritikou mohou být myšleny také chyby, které někteří pracovníci mohou při pracovním úsilí udělat. Plamínek k tomu přidává teoretický pohled (2009, str. 105) ve kterém zmiňuje,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 xml:space="preserve">že chybovat je lidské a dělat chyby patří do našeho života. Chyby a neúspěchy mohou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 xml:space="preserve">být příležitostí ke zlepšení. Je dobré je analyzovat, a to i z toho důvodu, abychom našli příčinu toho, proč se chyba stala. Z toho by se měl pracovník (i díky hodnotícímu pohovoru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 xml:space="preserve">a hodnotiteli) poučit a znovu stejnou chybu neopakovat. Plamínek dodává, že by měli lidé dělat jen nové chyby, staré chyby neopakovat. Další pravidlo pro práci s chybami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 xml:space="preserve">je to, že se chyby mají odpouštět a v neposlední řadě, jak uvádí Plamínek, máme vidět i dobrou práci od lidí. </w:t>
      </w:r>
    </w:p>
    <w:p w14:paraId="71E13DD8" w14:textId="77777777" w:rsidR="00444B24" w:rsidRPr="007E34BB" w:rsidRDefault="00444B24" w:rsidP="00444B24">
      <w:pPr>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t>Využití hodnocení pro řízení lidských zdrojů</w:t>
      </w:r>
    </w:p>
    <w:p w14:paraId="690E8BF1" w14:textId="77777777" w:rsidR="00444B24" w:rsidRPr="007E34BB" w:rsidRDefault="00444B24" w:rsidP="00444B24">
      <w:pPr>
        <w:ind w:firstLine="708"/>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t xml:space="preserve">Koubek (2001, str. 196) i Bělohlávek (2001, str. 372) nastiňují několik možností,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 xml:space="preserve">jak využívat hodnocení pracovníků. Pár možností bylo řečeno na začátku této kapitoly.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Zde si připomeneme další z nich:</w:t>
      </w:r>
    </w:p>
    <w:p w14:paraId="6E1B7BC8" w14:textId="77777777" w:rsidR="00444B24" w:rsidRPr="007E34BB" w:rsidRDefault="00444B24" w:rsidP="00444B24">
      <w:pPr>
        <w:pStyle w:val="Odstavecseseznamem"/>
        <w:numPr>
          <w:ilvl w:val="0"/>
          <w:numId w:val="5"/>
        </w:numPr>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t>Zjistíme aktuální úroveň pracovního výkonu pracovníka.</w:t>
      </w:r>
    </w:p>
    <w:p w14:paraId="2F68A2B1" w14:textId="77777777" w:rsidR="00444B24" w:rsidRPr="007E34BB" w:rsidRDefault="00444B24" w:rsidP="00444B24">
      <w:pPr>
        <w:pStyle w:val="Odstavecseseznamem"/>
        <w:numPr>
          <w:ilvl w:val="0"/>
          <w:numId w:val="5"/>
        </w:numPr>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t>Vidíme silné a slabé stránky.</w:t>
      </w:r>
    </w:p>
    <w:p w14:paraId="5C361DAA" w14:textId="77777777" w:rsidR="00444B24" w:rsidRPr="007E34BB" w:rsidRDefault="00444B24" w:rsidP="00444B24">
      <w:pPr>
        <w:pStyle w:val="Odstavecseseznamem"/>
        <w:numPr>
          <w:ilvl w:val="0"/>
          <w:numId w:val="5"/>
        </w:numPr>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t>Hodnocení umožní pracovníkovi zlepšit pracovní výkon.</w:t>
      </w:r>
    </w:p>
    <w:p w14:paraId="231CF9E5" w14:textId="77777777" w:rsidR="00444B24" w:rsidRPr="007E34BB" w:rsidRDefault="00444B24" w:rsidP="00444B24">
      <w:pPr>
        <w:pStyle w:val="Odstavecseseznamem"/>
        <w:numPr>
          <w:ilvl w:val="0"/>
          <w:numId w:val="5"/>
        </w:numPr>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t>Hodnocení má také motivační charakter.</w:t>
      </w:r>
    </w:p>
    <w:p w14:paraId="29AB98B0" w14:textId="77777777" w:rsidR="00444B24" w:rsidRPr="007E34BB" w:rsidRDefault="00444B24" w:rsidP="00444B24">
      <w:pPr>
        <w:pStyle w:val="Odstavecseseznamem"/>
        <w:numPr>
          <w:ilvl w:val="0"/>
          <w:numId w:val="5"/>
        </w:numPr>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t>Hledáme potřeby ve vzdělávání a profesním růstu pracovníků.</w:t>
      </w:r>
    </w:p>
    <w:p w14:paraId="370D7141" w14:textId="77777777" w:rsidR="00444B24" w:rsidRPr="007E34BB" w:rsidRDefault="00444B24" w:rsidP="00444B24">
      <w:pPr>
        <w:pStyle w:val="Odstavecseseznamem"/>
        <w:numPr>
          <w:ilvl w:val="0"/>
          <w:numId w:val="5"/>
        </w:numPr>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t>Vidíme pracovníkovy hranice a rezervy.</w:t>
      </w:r>
    </w:p>
    <w:p w14:paraId="19BE91DF" w14:textId="77777777" w:rsidR="00444B24" w:rsidRPr="007E34BB" w:rsidRDefault="00444B24" w:rsidP="00444B24">
      <w:pPr>
        <w:pStyle w:val="Odstavecseseznamem"/>
        <w:numPr>
          <w:ilvl w:val="0"/>
          <w:numId w:val="5"/>
        </w:numPr>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t xml:space="preserve">Vytváříme podklady pro plánování pracovního výkonu, efektivitu vzdělávání atd. </w:t>
      </w:r>
    </w:p>
    <w:p w14:paraId="43D0AD06" w14:textId="77777777" w:rsidR="00FE7C58" w:rsidRDefault="00FE7C58" w:rsidP="00444B24">
      <w:pPr>
        <w:ind w:firstLine="708"/>
        <w:jc w:val="both"/>
        <w:rPr>
          <w:rFonts w:ascii="Times New Roman" w:hAnsi="Times New Roman" w:cs="Times New Roman"/>
          <w:sz w:val="24"/>
          <w:szCs w:val="24"/>
          <w:lang w:eastAsia="cs-CZ"/>
        </w:rPr>
      </w:pPr>
    </w:p>
    <w:p w14:paraId="6DCB87CF" w14:textId="46DDBE0C" w:rsidR="00CD5F3C" w:rsidRDefault="00444B24" w:rsidP="00444B24">
      <w:pPr>
        <w:ind w:firstLine="708"/>
        <w:jc w:val="both"/>
        <w:rPr>
          <w:rFonts w:ascii="Times New Roman" w:hAnsi="Times New Roman" w:cs="Times New Roman"/>
          <w:sz w:val="24"/>
          <w:szCs w:val="24"/>
          <w:lang w:eastAsia="cs-CZ"/>
        </w:rPr>
      </w:pPr>
      <w:r w:rsidRPr="007E34BB">
        <w:rPr>
          <w:rFonts w:ascii="Times New Roman" w:hAnsi="Times New Roman" w:cs="Times New Roman"/>
          <w:sz w:val="24"/>
          <w:szCs w:val="24"/>
          <w:lang w:eastAsia="cs-CZ"/>
        </w:rPr>
        <w:t xml:space="preserve">Hodnocení pracovníků je významnou disciplínou personálního řízení lidí. Jak uvádí Koubek (2001, str. 197) úkolem managementu je zařadit vhodného člověka na vhodné místo, zároveň s tím správně zaúkolovat tohoto člověka a tím využít jeho schopnosti a dovednosti optimálním způsobem. Dalším úkolem managementu, je vytvořit a formovat týmy lidí, efektivně je vést a dbát na kvalitní mezilidské vztahy a rozvíjet pracovníky, kteří pracují </w:t>
      </w:r>
      <w:r>
        <w:rPr>
          <w:rFonts w:ascii="Times New Roman" w:hAnsi="Times New Roman" w:cs="Times New Roman"/>
          <w:sz w:val="24"/>
          <w:szCs w:val="24"/>
          <w:lang w:eastAsia="cs-CZ"/>
        </w:rPr>
        <w:br/>
      </w:r>
      <w:r w:rsidRPr="007E34BB">
        <w:rPr>
          <w:rFonts w:ascii="Times New Roman" w:hAnsi="Times New Roman" w:cs="Times New Roman"/>
          <w:sz w:val="24"/>
          <w:szCs w:val="24"/>
          <w:lang w:eastAsia="cs-CZ"/>
        </w:rPr>
        <w:t>pro organizaci.</w:t>
      </w:r>
      <w:r w:rsidR="00CD5F3C">
        <w:rPr>
          <w:rFonts w:ascii="Times New Roman" w:hAnsi="Times New Roman" w:cs="Times New Roman"/>
          <w:sz w:val="24"/>
          <w:szCs w:val="24"/>
          <w:lang w:eastAsia="cs-CZ"/>
        </w:rPr>
        <w:br w:type="page"/>
      </w:r>
    </w:p>
    <w:p w14:paraId="34260C22" w14:textId="77777777" w:rsidR="00CD5F3C" w:rsidRPr="00381439" w:rsidRDefault="00CD5F3C" w:rsidP="00CD5F3C">
      <w:pPr>
        <w:pStyle w:val="Nadpis1"/>
        <w:jc w:val="both"/>
      </w:pPr>
      <w:bookmarkStart w:id="5" w:name="_Toc40466099"/>
      <w:r w:rsidRPr="00381439">
        <w:lastRenderedPageBreak/>
        <w:t>Výzkumná část</w:t>
      </w:r>
      <w:bookmarkEnd w:id="5"/>
    </w:p>
    <w:p w14:paraId="32AC389D" w14:textId="77777777" w:rsidR="00CD5F3C" w:rsidRPr="00381439" w:rsidRDefault="00CD5F3C" w:rsidP="00CD5F3C">
      <w:pPr>
        <w:pStyle w:val="Nadpis2"/>
        <w:jc w:val="both"/>
      </w:pPr>
      <w:bookmarkStart w:id="6" w:name="_Toc40466100"/>
      <w:r>
        <w:t>Charakteristika organizace</w:t>
      </w:r>
      <w:bookmarkEnd w:id="6"/>
    </w:p>
    <w:p w14:paraId="1404A4B9" w14:textId="0A915F79" w:rsidR="00CD5F3C" w:rsidRDefault="00CD5F3C" w:rsidP="00CD5F3C">
      <w:pPr>
        <w:ind w:firstLine="708"/>
        <w:jc w:val="both"/>
        <w:rPr>
          <w:rFonts w:ascii="Times New Roman" w:hAnsi="Times New Roman" w:cs="Times New Roman"/>
          <w:sz w:val="24"/>
          <w:szCs w:val="24"/>
        </w:rPr>
      </w:pPr>
      <w:r>
        <w:rPr>
          <w:rFonts w:ascii="Times New Roman" w:hAnsi="Times New Roman" w:cs="Times New Roman"/>
          <w:sz w:val="24"/>
          <w:szCs w:val="24"/>
        </w:rPr>
        <w:t>Nestátní nezisková organizace STŘED (Sdružení třebíčských dobrovolníků) byla založena v roce 2010 jako občansk</w:t>
      </w:r>
      <w:r w:rsidR="002B354C">
        <w:rPr>
          <w:rFonts w:ascii="Times New Roman" w:hAnsi="Times New Roman" w:cs="Times New Roman"/>
          <w:sz w:val="24"/>
          <w:szCs w:val="24"/>
        </w:rPr>
        <w:t>é sdružení. První program, který</w:t>
      </w:r>
      <w:r>
        <w:rPr>
          <w:rFonts w:ascii="Times New Roman" w:hAnsi="Times New Roman" w:cs="Times New Roman"/>
          <w:sz w:val="24"/>
          <w:szCs w:val="24"/>
        </w:rPr>
        <w:t xml:space="preserve"> občanské sdružení akreditovalo, byl program Pět P a to v režimu sociálně-právní ochrany dětí pod metodickým vedení Národního dobrovolnického centra Hestia. Dále se sdružení rozšiřovalo o sociální služby a ambulanci klinické psychologie. Díky registraci sociálních služeb </w:t>
      </w:r>
      <w:r w:rsidR="002B354C">
        <w:rPr>
          <w:rFonts w:ascii="Times New Roman" w:hAnsi="Times New Roman" w:cs="Times New Roman"/>
          <w:sz w:val="24"/>
          <w:szCs w:val="24"/>
        </w:rPr>
        <w:br/>
      </w:r>
      <w:r>
        <w:rPr>
          <w:rFonts w:ascii="Times New Roman" w:hAnsi="Times New Roman" w:cs="Times New Roman"/>
          <w:sz w:val="24"/>
          <w:szCs w:val="24"/>
        </w:rPr>
        <w:t>(sociálně-aktivizační služba pro rodiny s dětmi, nízkoprahové zařízení pro děti a mládež, sociální rehabilitace, telefonní krizová pomoc) se sdružení stalo plnohodnotným poskytovatelem sociálních služeb na třebíčsku a moravskobudějovicku. Zároveň se zvýšil počet zaměstnanců a tím také vzrostla potřeba více organizovat práci, řídit procesy hodnocení, kontroly, vzdělávání atd. S novelizovaným občanských zákoníkem v roce 2013 se občanské sdružení STŘED přetransformovalo na STŘED, z. ú. Transformací vzniklo Středisko sociálních služeb, Středisko školských služeb a Organizační středisko. V současné době organizace nabízí pomoc a podporu rodinám a jejím členům, kteří se nachází na Vysočině</w:t>
      </w:r>
      <w:r w:rsidR="002B354C">
        <w:rPr>
          <w:rFonts w:ascii="Times New Roman" w:hAnsi="Times New Roman" w:cs="Times New Roman"/>
          <w:sz w:val="24"/>
          <w:szCs w:val="24"/>
        </w:rPr>
        <w:t>,</w:t>
      </w:r>
      <w:r>
        <w:rPr>
          <w:rFonts w:ascii="Times New Roman" w:hAnsi="Times New Roman" w:cs="Times New Roman"/>
          <w:sz w:val="24"/>
          <w:szCs w:val="24"/>
        </w:rPr>
        <w:t xml:space="preserve"> případně v sousedních krajích (Jihočeský a Jihomoravský). STŘED, z. ú. nabízí všem klientům kteří se ocitnou v tíživé životní situaci poradenství, sociální práci, krizovou intervenci, terapii a psychoterapii. </w:t>
      </w:r>
    </w:p>
    <w:p w14:paraId="112FFDD7" w14:textId="77777777" w:rsidR="00CD5F3C" w:rsidRPr="00381439" w:rsidRDefault="00CD5F3C" w:rsidP="00CD5F3C">
      <w:pPr>
        <w:jc w:val="both"/>
        <w:rPr>
          <w:rFonts w:ascii="Times New Roman" w:hAnsi="Times New Roman" w:cs="Times New Roman"/>
          <w:sz w:val="24"/>
          <w:szCs w:val="24"/>
        </w:rPr>
      </w:pPr>
    </w:p>
    <w:p w14:paraId="7929D028" w14:textId="77777777" w:rsidR="00CD5F3C" w:rsidRPr="00826573" w:rsidRDefault="00CD5F3C" w:rsidP="00826573">
      <w:pPr>
        <w:pStyle w:val="Nadpis2"/>
      </w:pPr>
      <w:bookmarkStart w:id="7" w:name="_Toc40466101"/>
      <w:r w:rsidRPr="00826573">
        <w:t>Cíl práce</w:t>
      </w:r>
      <w:bookmarkEnd w:id="7"/>
    </w:p>
    <w:p w14:paraId="5423916E" w14:textId="7B101ADB" w:rsidR="00CD5F3C" w:rsidRDefault="00CD5F3C" w:rsidP="00CD5F3C">
      <w:pPr>
        <w:ind w:firstLine="708"/>
        <w:jc w:val="both"/>
        <w:rPr>
          <w:rFonts w:ascii="Times New Roman" w:eastAsia="Times New Roman" w:hAnsi="Times New Roman" w:cs="Times New Roman"/>
          <w:sz w:val="24"/>
          <w:szCs w:val="24"/>
        </w:rPr>
      </w:pPr>
      <w:r w:rsidRPr="00114274">
        <w:rPr>
          <w:rFonts w:ascii="Times New Roman" w:eastAsia="Times New Roman" w:hAnsi="Times New Roman" w:cs="Times New Roman"/>
          <w:sz w:val="24"/>
          <w:szCs w:val="24"/>
        </w:rPr>
        <w:t>Cílem práce je zhodnocení zaměstnanecké spokojenosti v organizaci STŘED, z. ú.</w:t>
      </w:r>
      <w:r>
        <w:rPr>
          <w:rFonts w:ascii="Times New Roman" w:eastAsia="Times New Roman" w:hAnsi="Times New Roman" w:cs="Times New Roman"/>
          <w:sz w:val="24"/>
          <w:szCs w:val="24"/>
        </w:rPr>
        <w:t>,</w:t>
      </w:r>
      <w:r w:rsidRPr="00114274">
        <w:rPr>
          <w:rFonts w:ascii="Times New Roman" w:eastAsia="Times New Roman" w:hAnsi="Times New Roman" w:cs="Times New Roman"/>
          <w:sz w:val="24"/>
          <w:szCs w:val="24"/>
        </w:rPr>
        <w:t xml:space="preserve"> </w:t>
      </w:r>
      <w:r w:rsidR="002B354C">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a to v kontextu zhodnocení dílčích oblastí personálního řízení lidí. Mezi dílčí oblasti patří spokojenost se mzdou, s náplní práce, hodnocením pracovního výkonu zaměstnance </w:t>
      </w:r>
      <w:r w:rsidR="002B354C">
        <w:rPr>
          <w:rFonts w:ascii="Times New Roman" w:eastAsia="Times New Roman" w:hAnsi="Times New Roman" w:cs="Times New Roman"/>
          <w:sz w:val="24"/>
          <w:szCs w:val="24"/>
        </w:rPr>
        <w:br/>
      </w:r>
      <w:r>
        <w:rPr>
          <w:rFonts w:ascii="Times New Roman" w:eastAsia="Times New Roman" w:hAnsi="Times New Roman" w:cs="Times New Roman"/>
          <w:sz w:val="24"/>
          <w:szCs w:val="24"/>
        </w:rPr>
        <w:t>a v neposlední řadě vztahy mezi zaměstnanci v rámci organizační kultury.</w:t>
      </w:r>
    </w:p>
    <w:p w14:paraId="738F0F63" w14:textId="77777777" w:rsidR="00CD5F3C" w:rsidRPr="00114274" w:rsidRDefault="00CD5F3C" w:rsidP="00CD5F3C">
      <w:pPr>
        <w:jc w:val="both"/>
      </w:pPr>
    </w:p>
    <w:p w14:paraId="524E2E6B" w14:textId="77777777" w:rsidR="00CD5F3C" w:rsidRPr="00381439" w:rsidRDefault="00CD5F3C" w:rsidP="00CD5F3C">
      <w:pPr>
        <w:pStyle w:val="Nadpis2"/>
        <w:jc w:val="both"/>
      </w:pPr>
      <w:bookmarkStart w:id="8" w:name="_Toc40466102"/>
      <w:r>
        <w:t>Metodologie</w:t>
      </w:r>
      <w:r w:rsidRPr="00381439">
        <w:t xml:space="preserve"> výzkumu</w:t>
      </w:r>
      <w:bookmarkEnd w:id="8"/>
    </w:p>
    <w:p w14:paraId="1C57969D" w14:textId="28F0DBC6" w:rsidR="00CD5F3C" w:rsidRPr="00381439" w:rsidRDefault="00CD5F3C" w:rsidP="00CD5F3C">
      <w:pPr>
        <w:pStyle w:val="Vchoz"/>
        <w:spacing w:line="360" w:lineRule="auto"/>
        <w:ind w:firstLine="708"/>
        <w:jc w:val="both"/>
        <w:rPr>
          <w:rFonts w:ascii="Times New Roman" w:hAnsi="Times New Roman" w:cs="Times New Roman"/>
          <w:sz w:val="24"/>
          <w:szCs w:val="24"/>
          <w:shd w:val="clear" w:color="auto" w:fill="FFFFFF"/>
        </w:rPr>
      </w:pPr>
      <w:r w:rsidRPr="00381439">
        <w:rPr>
          <w:rFonts w:ascii="Times New Roman" w:hAnsi="Times New Roman" w:cs="Times New Roman"/>
          <w:sz w:val="24"/>
          <w:szCs w:val="24"/>
          <w:shd w:val="clear" w:color="auto" w:fill="FFFFFF"/>
        </w:rPr>
        <w:t>Výzkumné šetření v organizac</w:t>
      </w:r>
      <w:r>
        <w:rPr>
          <w:rFonts w:ascii="Times New Roman" w:hAnsi="Times New Roman" w:cs="Times New Roman"/>
          <w:sz w:val="24"/>
          <w:szCs w:val="24"/>
          <w:shd w:val="clear" w:color="auto" w:fill="FFFFFF"/>
        </w:rPr>
        <w:t>i STŘED, z. ú. bylo provedeno prostřednictvím dotazníků</w:t>
      </w:r>
      <w:r w:rsidR="002B354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jež se řadí mezi nástroj výzkumných metod. Výzkumná metoda je, jak uvádí Gavora (2000, str. 70)</w:t>
      </w:r>
      <w:r w:rsidR="002B354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procedura, která se používá při výzkumu. Jako nástroj výzkumné metody </w:t>
      </w:r>
      <w:r w:rsidR="002B354C">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jsem pro tuto práci zvolil dotazní</w:t>
      </w:r>
      <w:r w:rsidR="002B354C">
        <w:rPr>
          <w:rFonts w:ascii="Times New Roman" w:hAnsi="Times New Roman" w:cs="Times New Roman"/>
          <w:sz w:val="24"/>
          <w:szCs w:val="24"/>
          <w:shd w:val="clear" w:color="auto" w:fill="FFFFFF"/>
        </w:rPr>
        <w:t>k, jenž</w:t>
      </w:r>
      <w:r>
        <w:rPr>
          <w:rFonts w:ascii="Times New Roman" w:hAnsi="Times New Roman" w:cs="Times New Roman"/>
          <w:sz w:val="24"/>
          <w:szCs w:val="24"/>
          <w:shd w:val="clear" w:color="auto" w:fill="FFFFFF"/>
        </w:rPr>
        <w:t xml:space="preserve"> byl rozdán </w:t>
      </w:r>
      <w:r w:rsidR="002B354C">
        <w:rPr>
          <w:rFonts w:ascii="Times New Roman" w:hAnsi="Times New Roman" w:cs="Times New Roman"/>
          <w:sz w:val="24"/>
          <w:szCs w:val="24"/>
          <w:shd w:val="clear" w:color="auto" w:fill="FFFFFF"/>
        </w:rPr>
        <w:t>zaměstnancům STŘED, z. ú., kteří</w:t>
      </w:r>
      <w:r>
        <w:rPr>
          <w:rFonts w:ascii="Times New Roman" w:hAnsi="Times New Roman" w:cs="Times New Roman"/>
          <w:sz w:val="24"/>
          <w:szCs w:val="24"/>
          <w:shd w:val="clear" w:color="auto" w:fill="FFFFFF"/>
        </w:rPr>
        <w:t xml:space="preserve"> poskytují základní a odborné poradenství. Dotazník je</w:t>
      </w:r>
      <w:r w:rsidR="002B354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jak uvádí Gavora (2000, str. 99)</w:t>
      </w:r>
      <w:r w:rsidR="002B354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nejčastější metoda, která se používá pro písemné dotazování a je určen pro hromadné získání informací </w:t>
      </w:r>
      <w:r>
        <w:rPr>
          <w:rFonts w:ascii="Times New Roman" w:hAnsi="Times New Roman" w:cs="Times New Roman"/>
          <w:sz w:val="24"/>
          <w:szCs w:val="24"/>
          <w:shd w:val="clear" w:color="auto" w:fill="FFFFFF"/>
        </w:rPr>
        <w:lastRenderedPageBreak/>
        <w:t>při malé investici času. Dotazník, k</w:t>
      </w:r>
      <w:r w:rsidR="002B354C">
        <w:rPr>
          <w:rFonts w:ascii="Times New Roman" w:hAnsi="Times New Roman" w:cs="Times New Roman"/>
          <w:sz w:val="24"/>
          <w:szCs w:val="24"/>
          <w:shd w:val="clear" w:color="auto" w:fill="FFFFFF"/>
        </w:rPr>
        <w:t>terý byl předložen respondentům</w:t>
      </w:r>
      <w:r>
        <w:rPr>
          <w:rStyle w:val="Znakapoznpodarou"/>
          <w:rFonts w:ascii="Times New Roman" w:hAnsi="Times New Roman" w:cs="Times New Roman"/>
          <w:sz w:val="24"/>
          <w:szCs w:val="24"/>
          <w:shd w:val="clear" w:color="auto" w:fill="FFFFFF"/>
        </w:rPr>
        <w:footnoteReference w:id="22"/>
      </w:r>
      <w:r w:rsidR="002B354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tvořily uzavřené </w:t>
      </w:r>
      <w:r w:rsidR="002B354C">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 xml:space="preserve">a polouzavřené otázky. Dotazník byl dále koncipován tak, aby byl co nejvíce anonymní </w:t>
      </w:r>
      <w:r w:rsidR="002B354C">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 xml:space="preserve">a respondenti mohli bez obav na otázky odpovídat. Proto dotazník neobsahuje sociodemografické údaje (pohlaví, délka praxe v organizaci, vzdělání atp.). Jsem si vědom, </w:t>
      </w:r>
      <w:r w:rsidR="002B354C">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 xml:space="preserve">že dotazník má své limity a ne vždy jsou posbíraná data dostatečně přesná, ale i přesto </w:t>
      </w:r>
      <w:r w:rsidR="002B354C">
        <w:rPr>
          <w:rFonts w:ascii="Times New Roman" w:hAnsi="Times New Roman" w:cs="Times New Roman"/>
          <w:sz w:val="24"/>
          <w:szCs w:val="24"/>
          <w:shd w:val="clear" w:color="auto" w:fill="FFFFFF"/>
        </w:rPr>
        <w:t>se mi tato metoda jevila jako  nejlepší metoda</w:t>
      </w:r>
      <w:r>
        <w:rPr>
          <w:rFonts w:ascii="Times New Roman" w:hAnsi="Times New Roman" w:cs="Times New Roman"/>
          <w:sz w:val="24"/>
          <w:szCs w:val="24"/>
          <w:shd w:val="clear" w:color="auto" w:fill="FFFFFF"/>
        </w:rPr>
        <w:t xml:space="preserve"> ke sběru dat.   </w:t>
      </w:r>
    </w:p>
    <w:p w14:paraId="6739D368" w14:textId="77777777" w:rsidR="00CD5F3C" w:rsidRPr="00381439" w:rsidRDefault="00CD5F3C" w:rsidP="00CD5F3C">
      <w:pPr>
        <w:pStyle w:val="Vchoz"/>
        <w:spacing w:line="360" w:lineRule="auto"/>
        <w:jc w:val="both"/>
        <w:rPr>
          <w:rFonts w:ascii="Times New Roman" w:hAnsi="Times New Roman" w:cs="Times New Roman"/>
          <w:sz w:val="24"/>
          <w:szCs w:val="24"/>
          <w:shd w:val="clear" w:color="auto" w:fill="FFFFFF"/>
        </w:rPr>
      </w:pPr>
    </w:p>
    <w:p w14:paraId="30703CD6" w14:textId="77777777" w:rsidR="00CD5F3C" w:rsidRPr="00381439" w:rsidRDefault="00CD5F3C" w:rsidP="00AD59C8">
      <w:pPr>
        <w:pStyle w:val="Nadpis3"/>
        <w:numPr>
          <w:ilvl w:val="2"/>
          <w:numId w:val="21"/>
        </w:numPr>
      </w:pPr>
      <w:r w:rsidRPr="00381439">
        <w:t>Výzkumný soubor</w:t>
      </w:r>
    </w:p>
    <w:p w14:paraId="5CDAA17A" w14:textId="37234D4B" w:rsidR="00CD5F3C" w:rsidRPr="00381439" w:rsidRDefault="00CD5F3C" w:rsidP="00CD5F3C">
      <w:pPr>
        <w:pStyle w:val="Vchoz"/>
        <w:spacing w:line="360" w:lineRule="auto"/>
        <w:ind w:firstLine="708"/>
        <w:jc w:val="both"/>
        <w:rPr>
          <w:rFonts w:ascii="Times New Roman" w:hAnsi="Times New Roman" w:cs="Times New Roman"/>
          <w:sz w:val="24"/>
          <w:szCs w:val="24"/>
          <w:shd w:val="clear" w:color="auto" w:fill="FFFFFF"/>
        </w:rPr>
      </w:pPr>
      <w:r w:rsidRPr="00381439">
        <w:rPr>
          <w:rFonts w:ascii="Times New Roman" w:hAnsi="Times New Roman" w:cs="Times New Roman"/>
          <w:sz w:val="24"/>
          <w:szCs w:val="24"/>
          <w:shd w:val="clear" w:color="auto" w:fill="FFFFFF"/>
        </w:rPr>
        <w:t xml:space="preserve">Výzkumný </w:t>
      </w:r>
      <w:r w:rsidRPr="00D966AE">
        <w:rPr>
          <w:rFonts w:ascii="Times New Roman" w:hAnsi="Times New Roman" w:cs="Times New Roman"/>
          <w:color w:val="auto"/>
          <w:sz w:val="24"/>
          <w:szCs w:val="24"/>
          <w:shd w:val="clear" w:color="auto" w:fill="FFFFFF"/>
        </w:rPr>
        <w:t>soubor tvoří zaměstnanci STŘED, z. ú.</w:t>
      </w:r>
      <w:r w:rsidR="002B354C">
        <w:rPr>
          <w:rFonts w:ascii="Times New Roman" w:hAnsi="Times New Roman" w:cs="Times New Roman"/>
          <w:color w:val="auto"/>
          <w:sz w:val="24"/>
          <w:szCs w:val="24"/>
          <w:shd w:val="clear" w:color="auto" w:fill="FFFFFF"/>
        </w:rPr>
        <w:t>, jimž</w:t>
      </w:r>
      <w:r w:rsidRPr="00D966AE">
        <w:rPr>
          <w:rFonts w:ascii="Times New Roman" w:hAnsi="Times New Roman" w:cs="Times New Roman"/>
          <w:color w:val="auto"/>
          <w:sz w:val="24"/>
          <w:szCs w:val="24"/>
          <w:shd w:val="clear" w:color="auto" w:fill="FFFFFF"/>
        </w:rPr>
        <w:t xml:space="preserve"> bylo</w:t>
      </w:r>
      <w:r w:rsidR="002B354C">
        <w:rPr>
          <w:rFonts w:ascii="Times New Roman" w:hAnsi="Times New Roman" w:cs="Times New Roman"/>
          <w:color w:val="auto"/>
          <w:sz w:val="24"/>
          <w:szCs w:val="24"/>
          <w:shd w:val="clear" w:color="auto" w:fill="FFFFFF"/>
        </w:rPr>
        <w:t xml:space="preserve"> rozdáno 30 dotazníků. D</w:t>
      </w:r>
      <w:r w:rsidRPr="00D966AE">
        <w:rPr>
          <w:rFonts w:ascii="Times New Roman" w:hAnsi="Times New Roman" w:cs="Times New Roman"/>
          <w:color w:val="auto"/>
          <w:sz w:val="24"/>
          <w:szCs w:val="24"/>
          <w:shd w:val="clear" w:color="auto" w:fill="FFFFFF"/>
        </w:rPr>
        <w:t>otazník v</w:t>
      </w:r>
      <w:r>
        <w:rPr>
          <w:rFonts w:ascii="Times New Roman" w:hAnsi="Times New Roman" w:cs="Times New Roman"/>
          <w:color w:val="auto"/>
          <w:sz w:val="24"/>
          <w:szCs w:val="24"/>
          <w:shd w:val="clear" w:color="auto" w:fill="FFFFFF"/>
        </w:rPr>
        <w:t>rátilo 26 respondentů, jedná se tedy o návratnost</w:t>
      </w:r>
      <w:r w:rsidRPr="00D966AE">
        <w:rPr>
          <w:rFonts w:ascii="Times New Roman" w:hAnsi="Times New Roman" w:cs="Times New Roman"/>
          <w:color w:val="auto"/>
          <w:sz w:val="24"/>
          <w:szCs w:val="24"/>
          <w:shd w:val="clear" w:color="auto" w:fill="FFFFFF"/>
        </w:rPr>
        <w:t xml:space="preserve"> 86,7 %</w:t>
      </w:r>
      <w:r>
        <w:rPr>
          <w:rFonts w:ascii="Times New Roman" w:hAnsi="Times New Roman" w:cs="Times New Roman"/>
          <w:color w:val="auto"/>
          <w:sz w:val="24"/>
          <w:szCs w:val="24"/>
          <w:shd w:val="clear" w:color="auto" w:fill="FFFFFF"/>
        </w:rPr>
        <w:t>. Sběr dat proběhl v období od 26. 2. 2020 do 16. 3. 2020.</w:t>
      </w:r>
    </w:p>
    <w:p w14:paraId="4A71A6F4" w14:textId="77777777" w:rsidR="00CD5F3C" w:rsidRPr="00381439" w:rsidRDefault="00CD5F3C" w:rsidP="00CD5F3C">
      <w:pPr>
        <w:pStyle w:val="Vchoz"/>
        <w:spacing w:line="360" w:lineRule="auto"/>
        <w:jc w:val="both"/>
        <w:rPr>
          <w:rFonts w:ascii="Times New Roman" w:hAnsi="Times New Roman" w:cs="Times New Roman"/>
          <w:sz w:val="24"/>
          <w:szCs w:val="24"/>
          <w:shd w:val="clear" w:color="auto" w:fill="FFFFFF"/>
        </w:rPr>
      </w:pPr>
    </w:p>
    <w:p w14:paraId="051EAC1F" w14:textId="77777777" w:rsidR="00CD5F3C" w:rsidRPr="00826573" w:rsidRDefault="00CD5F3C" w:rsidP="00826573">
      <w:pPr>
        <w:pStyle w:val="Nadpis3"/>
      </w:pPr>
      <w:r w:rsidRPr="00826573">
        <w:t>Výzkumné cíle</w:t>
      </w:r>
    </w:p>
    <w:p w14:paraId="04BDCDB3" w14:textId="77777777" w:rsidR="00CD5F3C" w:rsidRPr="00381439" w:rsidRDefault="00CD5F3C" w:rsidP="00CD5F3C">
      <w:pPr>
        <w:pStyle w:val="Vchoz"/>
        <w:numPr>
          <w:ilvl w:val="0"/>
          <w:numId w:val="10"/>
        </w:numPr>
        <w:spacing w:line="360" w:lineRule="auto"/>
        <w:jc w:val="both"/>
        <w:rPr>
          <w:rFonts w:ascii="Times New Roman" w:hAnsi="Times New Roman" w:cs="Times New Roman"/>
          <w:sz w:val="24"/>
          <w:szCs w:val="24"/>
          <w:shd w:val="clear" w:color="auto" w:fill="FFFFFF"/>
        </w:rPr>
      </w:pPr>
      <w:r w:rsidRPr="00381439">
        <w:rPr>
          <w:rFonts w:ascii="Times New Roman" w:hAnsi="Times New Roman" w:cs="Times New Roman"/>
          <w:sz w:val="24"/>
          <w:szCs w:val="24"/>
          <w:shd w:val="clear" w:color="auto" w:fill="FFFFFF"/>
        </w:rPr>
        <w:t xml:space="preserve">Charakterizovat </w:t>
      </w:r>
      <w:r>
        <w:rPr>
          <w:rFonts w:ascii="Times New Roman" w:hAnsi="Times New Roman" w:cs="Times New Roman"/>
          <w:sz w:val="24"/>
          <w:szCs w:val="24"/>
          <w:shd w:val="clear" w:color="auto" w:fill="FFFFFF"/>
        </w:rPr>
        <w:t>vybrané prvky spokojenosti:</w:t>
      </w:r>
    </w:p>
    <w:p w14:paraId="0088F47E" w14:textId="77777777" w:rsidR="00CD5F3C" w:rsidRPr="00381439" w:rsidRDefault="00CD5F3C" w:rsidP="00CD5F3C">
      <w:pPr>
        <w:pStyle w:val="Vchoz"/>
        <w:spacing w:line="360" w:lineRule="auto"/>
        <w:ind w:left="1440"/>
        <w:jc w:val="both"/>
        <w:rPr>
          <w:rFonts w:ascii="Times New Roman" w:hAnsi="Times New Roman" w:cs="Times New Roman"/>
          <w:sz w:val="24"/>
          <w:szCs w:val="24"/>
          <w:shd w:val="clear" w:color="auto" w:fill="FFFFFF"/>
        </w:rPr>
      </w:pPr>
      <w:r w:rsidRPr="00381439">
        <w:rPr>
          <w:rFonts w:ascii="Times New Roman" w:hAnsi="Times New Roman" w:cs="Times New Roman"/>
          <w:sz w:val="24"/>
          <w:szCs w:val="24"/>
          <w:shd w:val="clear" w:color="auto" w:fill="FFFFFF"/>
        </w:rPr>
        <w:t>V rámci tohoto cíle bude výzkumné šetření zaměřeno na:</w:t>
      </w:r>
    </w:p>
    <w:p w14:paraId="21183C8C" w14:textId="77777777" w:rsidR="00CD5F3C" w:rsidRPr="00381439" w:rsidRDefault="00CD5F3C" w:rsidP="00CD5F3C">
      <w:pPr>
        <w:pStyle w:val="Vchoz"/>
        <w:numPr>
          <w:ilvl w:val="0"/>
          <w:numId w:val="11"/>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Spokojenost s kvalitou</w:t>
      </w:r>
      <w:r w:rsidRPr="00381439">
        <w:rPr>
          <w:rFonts w:ascii="Times New Roman" w:hAnsi="Times New Roman" w:cs="Times New Roman"/>
          <w:sz w:val="24"/>
          <w:szCs w:val="24"/>
          <w:shd w:val="clear" w:color="auto" w:fill="FFFFFF"/>
        </w:rPr>
        <w:t xml:space="preserve"> vztahů v organizaci (vertikální a horizontální vztahy, spolupráce).</w:t>
      </w:r>
    </w:p>
    <w:p w14:paraId="39D7983C" w14:textId="77777777" w:rsidR="00CD5F3C" w:rsidRDefault="00CD5F3C" w:rsidP="00CD5F3C">
      <w:pPr>
        <w:pStyle w:val="Vchoz"/>
        <w:numPr>
          <w:ilvl w:val="0"/>
          <w:numId w:val="11"/>
        </w:numPr>
        <w:spacing w:line="360" w:lineRule="auto"/>
        <w:jc w:val="both"/>
        <w:rPr>
          <w:rFonts w:ascii="Times New Roman" w:hAnsi="Times New Roman" w:cs="Times New Roman"/>
          <w:sz w:val="24"/>
          <w:szCs w:val="24"/>
          <w:shd w:val="clear" w:color="auto" w:fill="FFFFFF"/>
        </w:rPr>
      </w:pPr>
      <w:r w:rsidRPr="00381439">
        <w:rPr>
          <w:rFonts w:ascii="Times New Roman" w:hAnsi="Times New Roman" w:cs="Times New Roman"/>
          <w:sz w:val="24"/>
          <w:szCs w:val="24"/>
          <w:shd w:val="clear" w:color="auto" w:fill="FFFFFF"/>
        </w:rPr>
        <w:t xml:space="preserve">Spokojenost </w:t>
      </w:r>
      <w:r>
        <w:rPr>
          <w:rFonts w:ascii="Times New Roman" w:hAnsi="Times New Roman" w:cs="Times New Roman"/>
          <w:sz w:val="24"/>
          <w:szCs w:val="24"/>
          <w:shd w:val="clear" w:color="auto" w:fill="FFFFFF"/>
        </w:rPr>
        <w:t>s náplní práce</w:t>
      </w:r>
      <w:r w:rsidRPr="00381439">
        <w:rPr>
          <w:rFonts w:ascii="Times New Roman" w:hAnsi="Times New Roman" w:cs="Times New Roman"/>
          <w:sz w:val="24"/>
          <w:szCs w:val="24"/>
          <w:shd w:val="clear" w:color="auto" w:fill="FFFFFF"/>
        </w:rPr>
        <w:t>.</w:t>
      </w:r>
    </w:p>
    <w:p w14:paraId="1EF7FED1" w14:textId="77777777" w:rsidR="00CD5F3C" w:rsidRPr="00381439" w:rsidRDefault="00CD5F3C" w:rsidP="00CD5F3C">
      <w:pPr>
        <w:pStyle w:val="Vchoz"/>
        <w:numPr>
          <w:ilvl w:val="0"/>
          <w:numId w:val="11"/>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Spokojenost se mzdou.</w:t>
      </w:r>
    </w:p>
    <w:p w14:paraId="2AF75EF6" w14:textId="77777777" w:rsidR="00CD5F3C" w:rsidRPr="00381439" w:rsidRDefault="00CD5F3C" w:rsidP="00CD5F3C">
      <w:pPr>
        <w:pStyle w:val="Vchoz"/>
        <w:numPr>
          <w:ilvl w:val="0"/>
          <w:numId w:val="11"/>
        </w:numPr>
        <w:spacing w:line="360" w:lineRule="auto"/>
        <w:jc w:val="both"/>
        <w:rPr>
          <w:rFonts w:ascii="Times New Roman" w:hAnsi="Times New Roman" w:cs="Times New Roman"/>
          <w:sz w:val="24"/>
          <w:szCs w:val="24"/>
          <w:shd w:val="clear" w:color="auto" w:fill="FFFFFF"/>
        </w:rPr>
      </w:pPr>
      <w:r w:rsidRPr="00381439">
        <w:rPr>
          <w:rFonts w:ascii="Times New Roman" w:hAnsi="Times New Roman" w:cs="Times New Roman"/>
          <w:sz w:val="24"/>
          <w:szCs w:val="24"/>
          <w:shd w:val="clear" w:color="auto" w:fill="FFFFFF"/>
        </w:rPr>
        <w:t>Souznění s hodnotami organizace.</w:t>
      </w:r>
    </w:p>
    <w:p w14:paraId="6F02BE55" w14:textId="77777777" w:rsidR="00CD5F3C" w:rsidRPr="00381439" w:rsidRDefault="00CD5F3C" w:rsidP="00CD5F3C">
      <w:pPr>
        <w:pStyle w:val="Vchoz"/>
        <w:numPr>
          <w:ilvl w:val="0"/>
          <w:numId w:val="11"/>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Spokojenost s</w:t>
      </w:r>
      <w:r w:rsidRPr="00381439">
        <w:rPr>
          <w:rFonts w:ascii="Times New Roman" w:hAnsi="Times New Roman" w:cs="Times New Roman"/>
          <w:sz w:val="24"/>
          <w:szCs w:val="24"/>
          <w:shd w:val="clear" w:color="auto" w:fill="FFFFFF"/>
        </w:rPr>
        <w:t xml:space="preserve"> hodnocení</w:t>
      </w:r>
      <w:r>
        <w:rPr>
          <w:rFonts w:ascii="Times New Roman" w:hAnsi="Times New Roman" w:cs="Times New Roman"/>
          <w:sz w:val="24"/>
          <w:szCs w:val="24"/>
          <w:shd w:val="clear" w:color="auto" w:fill="FFFFFF"/>
        </w:rPr>
        <w:t>m zaměstnanců.</w:t>
      </w:r>
    </w:p>
    <w:p w14:paraId="574CC135" w14:textId="77777777" w:rsidR="00CD5F3C" w:rsidRPr="00381439" w:rsidRDefault="00CD5F3C" w:rsidP="00CD5F3C">
      <w:pPr>
        <w:pStyle w:val="Vchoz"/>
        <w:spacing w:line="360" w:lineRule="auto"/>
        <w:jc w:val="both"/>
        <w:rPr>
          <w:rFonts w:ascii="Times New Roman" w:hAnsi="Times New Roman" w:cs="Times New Roman"/>
          <w:sz w:val="24"/>
          <w:szCs w:val="24"/>
          <w:shd w:val="clear" w:color="auto" w:fill="FFFFFF"/>
        </w:rPr>
      </w:pPr>
    </w:p>
    <w:p w14:paraId="369CF1AF" w14:textId="3D5E041D" w:rsidR="00CD5F3C" w:rsidRDefault="00CD5F3C" w:rsidP="00CD5F3C">
      <w:pPr>
        <w:pStyle w:val="Vchoz"/>
        <w:numPr>
          <w:ilvl w:val="0"/>
          <w:numId w:val="10"/>
        </w:numPr>
        <w:spacing w:line="360" w:lineRule="auto"/>
        <w:jc w:val="both"/>
        <w:rPr>
          <w:rFonts w:ascii="Times New Roman" w:hAnsi="Times New Roman" w:cs="Times New Roman"/>
          <w:sz w:val="24"/>
          <w:szCs w:val="24"/>
          <w:shd w:val="clear" w:color="auto" w:fill="FFFFFF"/>
        </w:rPr>
      </w:pPr>
      <w:r w:rsidRPr="00381439">
        <w:rPr>
          <w:rFonts w:ascii="Times New Roman" w:hAnsi="Times New Roman" w:cs="Times New Roman"/>
          <w:sz w:val="24"/>
          <w:szCs w:val="24"/>
          <w:shd w:val="clear" w:color="auto" w:fill="FFFFFF"/>
        </w:rPr>
        <w:t xml:space="preserve">Formulovat sociotechnická doporučení jako východisko pro </w:t>
      </w:r>
      <w:r w:rsidR="00AC14F6">
        <w:rPr>
          <w:rFonts w:ascii="Times New Roman" w:hAnsi="Times New Roman" w:cs="Times New Roman"/>
          <w:sz w:val="24"/>
          <w:szCs w:val="24"/>
          <w:shd w:val="clear" w:color="auto" w:fill="FFFFFF"/>
        </w:rPr>
        <w:t xml:space="preserve">další </w:t>
      </w:r>
      <w:r w:rsidRPr="00381439">
        <w:rPr>
          <w:rFonts w:ascii="Times New Roman" w:hAnsi="Times New Roman" w:cs="Times New Roman"/>
          <w:sz w:val="24"/>
          <w:szCs w:val="24"/>
          <w:shd w:val="clear" w:color="auto" w:fill="FFFFFF"/>
        </w:rPr>
        <w:t>práci s lidskými zdroji.</w:t>
      </w:r>
    </w:p>
    <w:p w14:paraId="3DF0A1D6" w14:textId="77777777" w:rsidR="00CD5F3C" w:rsidRDefault="00CD5F3C" w:rsidP="00CD5F3C">
      <w:pPr>
        <w:pStyle w:val="Vchoz"/>
        <w:spacing w:line="360" w:lineRule="auto"/>
        <w:jc w:val="both"/>
        <w:rPr>
          <w:rFonts w:ascii="Times New Roman" w:hAnsi="Times New Roman" w:cs="Times New Roman"/>
          <w:sz w:val="24"/>
          <w:szCs w:val="24"/>
          <w:shd w:val="clear" w:color="auto" w:fill="FFFFFF"/>
        </w:rPr>
      </w:pPr>
    </w:p>
    <w:p w14:paraId="537D71B9" w14:textId="77777777" w:rsidR="00CD5F3C" w:rsidRDefault="00CD5F3C" w:rsidP="00826573">
      <w:pPr>
        <w:pStyle w:val="Nadpis3"/>
        <w:rPr>
          <w:rFonts w:eastAsia="Arial Unicode MS"/>
          <w:bdr w:val="nil"/>
          <w:shd w:val="clear" w:color="auto" w:fill="FFFFFF"/>
          <w:lang w:eastAsia="cs-CZ"/>
        </w:rPr>
      </w:pPr>
      <w:r>
        <w:rPr>
          <w:rFonts w:eastAsia="Arial Unicode MS"/>
          <w:bdr w:val="nil"/>
          <w:shd w:val="clear" w:color="auto" w:fill="FFFFFF"/>
          <w:lang w:eastAsia="cs-CZ"/>
        </w:rPr>
        <w:t>Výzkumné otázky</w:t>
      </w:r>
    </w:p>
    <w:p w14:paraId="0E809E07" w14:textId="34A22BC2" w:rsidR="00CD5F3C" w:rsidRDefault="00CD5F3C" w:rsidP="00CD5F3C">
      <w:pPr>
        <w:pStyle w:val="Odstavecseseznamem"/>
        <w:numPr>
          <w:ilvl w:val="0"/>
          <w:numId w:val="12"/>
        </w:numPr>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Jsou zaměstnanci, kteří se ztotožňují s hodnotami a posláním organizace </w:t>
      </w:r>
      <w:r w:rsidR="002B354C">
        <w:rPr>
          <w:rFonts w:ascii="Times New Roman" w:hAnsi="Times New Roman" w:cs="Times New Roman"/>
          <w:sz w:val="24"/>
          <w:szCs w:val="24"/>
          <w:lang w:eastAsia="cs-CZ"/>
        </w:rPr>
        <w:t xml:space="preserve">STŘED, z. ú. </w:t>
      </w:r>
      <w:r>
        <w:rPr>
          <w:rFonts w:ascii="Times New Roman" w:hAnsi="Times New Roman" w:cs="Times New Roman"/>
          <w:sz w:val="24"/>
          <w:szCs w:val="24"/>
          <w:lang w:eastAsia="cs-CZ"/>
        </w:rPr>
        <w:t>spokojenější</w:t>
      </w:r>
      <w:r w:rsidR="002B354C">
        <w:rPr>
          <w:rFonts w:ascii="Times New Roman" w:hAnsi="Times New Roman" w:cs="Times New Roman"/>
          <w:sz w:val="24"/>
          <w:szCs w:val="24"/>
          <w:lang w:eastAsia="cs-CZ"/>
        </w:rPr>
        <w:t xml:space="preserve"> než ti, kteří se s hodnotami a posláním neztotožňují</w:t>
      </w:r>
      <w:r>
        <w:rPr>
          <w:rFonts w:ascii="Times New Roman" w:hAnsi="Times New Roman" w:cs="Times New Roman"/>
          <w:sz w:val="24"/>
          <w:szCs w:val="24"/>
          <w:lang w:eastAsia="cs-CZ"/>
        </w:rPr>
        <w:t>?</w:t>
      </w:r>
    </w:p>
    <w:p w14:paraId="773B2185" w14:textId="77777777" w:rsidR="00CD5F3C" w:rsidRDefault="00CD5F3C" w:rsidP="00CD5F3C">
      <w:pPr>
        <w:pStyle w:val="Odstavecseseznamem"/>
        <w:jc w:val="both"/>
        <w:rPr>
          <w:rFonts w:ascii="Times New Roman" w:hAnsi="Times New Roman" w:cs="Times New Roman"/>
          <w:sz w:val="24"/>
          <w:szCs w:val="24"/>
          <w:lang w:eastAsia="cs-CZ"/>
        </w:rPr>
      </w:pPr>
    </w:p>
    <w:p w14:paraId="3281E740" w14:textId="2AE0FB70" w:rsidR="00CD5F3C" w:rsidRDefault="00CD5F3C" w:rsidP="00CD5F3C">
      <w:pPr>
        <w:pStyle w:val="Odstavecseseznamem"/>
        <w:numPr>
          <w:ilvl w:val="0"/>
          <w:numId w:val="12"/>
        </w:numPr>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Jsou zaměstnanci, kteří jsou hrdí na to, že pracují ve STŘED, z. ú. </w:t>
      </w:r>
      <w:r w:rsidR="007B1F51">
        <w:rPr>
          <w:rFonts w:ascii="Times New Roman" w:hAnsi="Times New Roman" w:cs="Times New Roman"/>
          <w:sz w:val="24"/>
          <w:szCs w:val="24"/>
          <w:lang w:eastAsia="cs-CZ"/>
        </w:rPr>
        <w:br/>
      </w:r>
      <w:r>
        <w:rPr>
          <w:rFonts w:ascii="Times New Roman" w:hAnsi="Times New Roman" w:cs="Times New Roman"/>
          <w:sz w:val="24"/>
          <w:szCs w:val="24"/>
          <w:lang w:eastAsia="cs-CZ"/>
        </w:rPr>
        <w:t>spokojenější než ti, kteří hrdí nejsou?</w:t>
      </w:r>
    </w:p>
    <w:p w14:paraId="3C914683" w14:textId="77777777" w:rsidR="00CD5F3C" w:rsidRPr="00415EC1" w:rsidRDefault="00CD5F3C" w:rsidP="00CD5F3C">
      <w:pPr>
        <w:pStyle w:val="Odstavecseseznamem"/>
        <w:rPr>
          <w:rFonts w:ascii="Times New Roman" w:hAnsi="Times New Roman" w:cs="Times New Roman"/>
          <w:sz w:val="24"/>
          <w:szCs w:val="24"/>
          <w:lang w:eastAsia="cs-CZ"/>
        </w:rPr>
      </w:pPr>
    </w:p>
    <w:p w14:paraId="2C4AD546" w14:textId="77777777" w:rsidR="00CD5F3C" w:rsidRDefault="00CD5F3C" w:rsidP="00CD5F3C">
      <w:pPr>
        <w:pStyle w:val="Odstavecseseznamem"/>
        <w:numPr>
          <w:ilvl w:val="0"/>
          <w:numId w:val="12"/>
        </w:numPr>
        <w:jc w:val="both"/>
        <w:rPr>
          <w:rFonts w:ascii="Times New Roman" w:hAnsi="Times New Roman" w:cs="Times New Roman"/>
          <w:sz w:val="24"/>
          <w:szCs w:val="24"/>
          <w:lang w:eastAsia="cs-CZ"/>
        </w:rPr>
      </w:pPr>
      <w:r>
        <w:rPr>
          <w:rFonts w:ascii="Times New Roman" w:hAnsi="Times New Roman" w:cs="Times New Roman"/>
          <w:sz w:val="24"/>
          <w:szCs w:val="24"/>
          <w:lang w:eastAsia="cs-CZ"/>
        </w:rPr>
        <w:lastRenderedPageBreak/>
        <w:t>Jsou zaměstnanci, kterým se naplnilo očekávání od zaměstnání ve STŘED, z. ú. spokojenější, než u těch zaměstnanců, kterým se očekávání nenaplnilo?</w:t>
      </w:r>
    </w:p>
    <w:p w14:paraId="4DE4B56C" w14:textId="77777777" w:rsidR="00CD5F3C" w:rsidRPr="002552B9" w:rsidRDefault="00CD5F3C" w:rsidP="00CD5F3C">
      <w:pPr>
        <w:jc w:val="both"/>
        <w:rPr>
          <w:rFonts w:ascii="Times New Roman" w:hAnsi="Times New Roman" w:cs="Times New Roman"/>
          <w:sz w:val="24"/>
          <w:szCs w:val="24"/>
          <w:lang w:eastAsia="cs-CZ"/>
        </w:rPr>
      </w:pPr>
    </w:p>
    <w:p w14:paraId="5A10C5A7" w14:textId="77777777" w:rsidR="00CD5F3C" w:rsidRPr="00826573" w:rsidRDefault="00CD5F3C" w:rsidP="00826573">
      <w:pPr>
        <w:pStyle w:val="Nadpis2"/>
      </w:pPr>
      <w:bookmarkStart w:id="9" w:name="_Toc40466103"/>
      <w:r w:rsidRPr="00826573">
        <w:t>Formulace a operacionalizace hypotéz</w:t>
      </w:r>
      <w:bookmarkEnd w:id="9"/>
    </w:p>
    <w:p w14:paraId="507B7434" w14:textId="77777777" w:rsidR="00CD5F3C" w:rsidRDefault="00CD5F3C" w:rsidP="00CD5F3C">
      <w:pPr>
        <w:rPr>
          <w:rFonts w:ascii="Times New Roman" w:hAnsi="Times New Roman" w:cs="Times New Roman"/>
          <w:sz w:val="24"/>
          <w:szCs w:val="24"/>
          <w:lang w:eastAsia="cs-CZ"/>
        </w:rPr>
      </w:pPr>
    </w:p>
    <w:p w14:paraId="2B25D53F" w14:textId="77777777" w:rsidR="00CD5F3C" w:rsidRPr="004D7DAA" w:rsidRDefault="00CD5F3C" w:rsidP="00E47378">
      <w:pPr>
        <w:jc w:val="both"/>
        <w:rPr>
          <w:rFonts w:ascii="Times New Roman" w:hAnsi="Times New Roman" w:cs="Times New Roman"/>
          <w:sz w:val="24"/>
          <w:szCs w:val="24"/>
          <w:lang w:eastAsia="cs-CZ"/>
        </w:rPr>
      </w:pPr>
      <w:r>
        <w:rPr>
          <w:rFonts w:ascii="Times New Roman" w:hAnsi="Times New Roman" w:cs="Times New Roman"/>
          <w:sz w:val="24"/>
          <w:szCs w:val="24"/>
          <w:lang w:eastAsia="cs-CZ"/>
        </w:rPr>
        <w:tab/>
        <w:t>S ohledem na představenou teorii, jsem pro hledání odpovědí na výzkumné otázky zvolil následující hypotézy:</w:t>
      </w:r>
    </w:p>
    <w:p w14:paraId="65728A02" w14:textId="7894EC6A" w:rsidR="00CD5F3C" w:rsidRDefault="00CD5F3C" w:rsidP="00CD5F3C">
      <w:pPr>
        <w:jc w:val="both"/>
        <w:rPr>
          <w:rFonts w:ascii="Times New Roman" w:hAnsi="Times New Roman" w:cs="Times New Roman"/>
          <w:sz w:val="24"/>
          <w:szCs w:val="24"/>
          <w:lang w:eastAsia="cs-CZ"/>
        </w:rPr>
      </w:pPr>
      <w:r>
        <w:rPr>
          <w:rFonts w:ascii="Times New Roman" w:hAnsi="Times New Roman" w:cs="Times New Roman"/>
          <w:sz w:val="24"/>
          <w:szCs w:val="24"/>
          <w:lang w:eastAsia="cs-CZ"/>
        </w:rPr>
        <w:t>Hypotéza 1: Zaměstnanci, kteří se ztotožňují s hodnotami a posláním organizace</w:t>
      </w:r>
      <w:r w:rsidR="00E47378">
        <w:rPr>
          <w:rFonts w:ascii="Times New Roman" w:hAnsi="Times New Roman" w:cs="Times New Roman"/>
          <w:sz w:val="24"/>
          <w:szCs w:val="24"/>
          <w:lang w:eastAsia="cs-CZ"/>
        </w:rPr>
        <w:t xml:space="preserve"> STŘED, z. ú.</w:t>
      </w:r>
      <w:r>
        <w:rPr>
          <w:rFonts w:ascii="Times New Roman" w:hAnsi="Times New Roman" w:cs="Times New Roman"/>
          <w:sz w:val="24"/>
          <w:szCs w:val="24"/>
          <w:lang w:eastAsia="cs-CZ"/>
        </w:rPr>
        <w:t xml:space="preserve"> jsou v zaměstnání spokojenější než ti, kteří je neznají.</w:t>
      </w:r>
    </w:p>
    <w:p w14:paraId="76254A70" w14:textId="2BA8BBAB" w:rsidR="00CD5F3C" w:rsidRDefault="00CD5F3C" w:rsidP="00CD5F3C">
      <w:pPr>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Hypotéza 2: </w:t>
      </w:r>
      <w:r w:rsidRPr="005417C2">
        <w:rPr>
          <w:rFonts w:ascii="Times New Roman" w:hAnsi="Times New Roman" w:cs="Times New Roman"/>
          <w:sz w:val="24"/>
          <w:szCs w:val="24"/>
          <w:lang w:eastAsia="cs-CZ"/>
        </w:rPr>
        <w:t xml:space="preserve">Zaměstnanci, kteří jsou hrdí na to, že pracují v organizaci STŘED, z. ú. </w:t>
      </w:r>
      <w:r w:rsidR="00E47378">
        <w:rPr>
          <w:rFonts w:ascii="Times New Roman" w:hAnsi="Times New Roman" w:cs="Times New Roman"/>
          <w:sz w:val="24"/>
          <w:szCs w:val="24"/>
          <w:lang w:eastAsia="cs-CZ"/>
        </w:rPr>
        <w:br/>
      </w:r>
      <w:r w:rsidRPr="005417C2">
        <w:rPr>
          <w:rFonts w:ascii="Times New Roman" w:hAnsi="Times New Roman" w:cs="Times New Roman"/>
          <w:sz w:val="24"/>
          <w:szCs w:val="24"/>
          <w:lang w:eastAsia="cs-CZ"/>
        </w:rPr>
        <w:t xml:space="preserve">jsou celkově spokojenější než ti, kteří hrdí nejsou. </w:t>
      </w:r>
    </w:p>
    <w:p w14:paraId="3B03DF8F" w14:textId="73B5B1C8" w:rsidR="008250C9" w:rsidRPr="00283EE5" w:rsidRDefault="00CD5F3C" w:rsidP="00E47378">
      <w:pPr>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Hypotéza 3: </w:t>
      </w:r>
      <w:r w:rsidR="008250C9" w:rsidRPr="00283EE5">
        <w:rPr>
          <w:rFonts w:ascii="Times New Roman" w:hAnsi="Times New Roman" w:cs="Times New Roman"/>
          <w:sz w:val="24"/>
          <w:szCs w:val="24"/>
          <w:lang w:eastAsia="cs-CZ"/>
        </w:rPr>
        <w:t xml:space="preserve">Zaměstnanci, kterým se vyplnilo očekávání, které od zaměstnání ve STŘED, z. ú. </w:t>
      </w:r>
      <w:r w:rsidR="008250C9">
        <w:rPr>
          <w:rFonts w:ascii="Times New Roman" w:hAnsi="Times New Roman" w:cs="Times New Roman"/>
          <w:sz w:val="24"/>
          <w:szCs w:val="24"/>
          <w:lang w:eastAsia="cs-CZ"/>
        </w:rPr>
        <w:t xml:space="preserve">měli, </w:t>
      </w:r>
      <w:r w:rsidR="008250C9" w:rsidRPr="00283EE5">
        <w:rPr>
          <w:rFonts w:ascii="Times New Roman" w:hAnsi="Times New Roman" w:cs="Times New Roman"/>
          <w:sz w:val="24"/>
          <w:szCs w:val="24"/>
          <w:lang w:eastAsia="cs-CZ"/>
        </w:rPr>
        <w:t>jsou spokojenější</w:t>
      </w:r>
      <w:r w:rsidR="008250C9">
        <w:rPr>
          <w:rFonts w:ascii="Times New Roman" w:hAnsi="Times New Roman" w:cs="Times New Roman"/>
          <w:sz w:val="24"/>
          <w:szCs w:val="24"/>
          <w:lang w:eastAsia="cs-CZ"/>
        </w:rPr>
        <w:t xml:space="preserve"> a oddaní své práci</w:t>
      </w:r>
      <w:r w:rsidR="008250C9" w:rsidRPr="00283EE5">
        <w:rPr>
          <w:rFonts w:ascii="Times New Roman" w:hAnsi="Times New Roman" w:cs="Times New Roman"/>
          <w:sz w:val="24"/>
          <w:szCs w:val="24"/>
          <w:lang w:eastAsia="cs-CZ"/>
        </w:rPr>
        <w:t>, než ti, kterým se očekávání nevyplnilo.</w:t>
      </w:r>
    </w:p>
    <w:p w14:paraId="0FA5911E" w14:textId="373D055F" w:rsidR="00CD5F3C" w:rsidRDefault="00CD5F3C" w:rsidP="00CD5F3C">
      <w:pPr>
        <w:jc w:val="both"/>
        <w:rPr>
          <w:rFonts w:ascii="Times New Roman" w:hAnsi="Times New Roman" w:cs="Times New Roman"/>
          <w:sz w:val="24"/>
          <w:szCs w:val="24"/>
          <w:lang w:eastAsia="cs-CZ"/>
        </w:rPr>
      </w:pPr>
    </w:p>
    <w:p w14:paraId="5DBCEB10" w14:textId="77777777" w:rsidR="00CD5F3C" w:rsidRDefault="00CD5F3C" w:rsidP="00CD5F3C">
      <w:pPr>
        <w:jc w:val="both"/>
        <w:rPr>
          <w:rFonts w:ascii="Times New Roman" w:hAnsi="Times New Roman" w:cs="Times New Roman"/>
          <w:sz w:val="24"/>
          <w:szCs w:val="24"/>
          <w:lang w:eastAsia="cs-CZ"/>
        </w:rPr>
      </w:pPr>
    </w:p>
    <w:p w14:paraId="3392A360" w14:textId="77777777" w:rsidR="00CD5F3C" w:rsidRDefault="00CD5F3C" w:rsidP="00AD59C8">
      <w:pPr>
        <w:pStyle w:val="Nadpis3"/>
        <w:numPr>
          <w:ilvl w:val="2"/>
          <w:numId w:val="22"/>
        </w:numPr>
        <w:rPr>
          <w:lang w:eastAsia="cs-CZ"/>
        </w:rPr>
      </w:pPr>
      <w:r>
        <w:rPr>
          <w:lang w:eastAsia="cs-CZ"/>
        </w:rPr>
        <w:t>Operacionalizace hypotéz</w:t>
      </w:r>
    </w:p>
    <w:p w14:paraId="1B925632" w14:textId="4DD7E05B" w:rsidR="00CD5F3C" w:rsidRDefault="00CD5F3C" w:rsidP="00CD5F3C">
      <w:pPr>
        <w:jc w:val="both"/>
        <w:rPr>
          <w:rFonts w:ascii="Times New Roman" w:hAnsi="Times New Roman" w:cs="Times New Roman"/>
          <w:sz w:val="24"/>
          <w:szCs w:val="24"/>
          <w:lang w:eastAsia="cs-CZ"/>
        </w:rPr>
      </w:pPr>
      <w:r>
        <w:rPr>
          <w:rFonts w:ascii="Times New Roman" w:hAnsi="Times New Roman" w:cs="Times New Roman"/>
          <w:sz w:val="24"/>
          <w:szCs w:val="24"/>
          <w:lang w:eastAsia="cs-CZ"/>
        </w:rPr>
        <w:tab/>
        <w:t>Operacionalizace je proces, jak uvádí Reichel (2009, str. 51)</w:t>
      </w:r>
      <w:r w:rsidR="00E47378">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při kterém pojmy, </w:t>
      </w:r>
      <w:r w:rsidR="00E47378">
        <w:rPr>
          <w:rFonts w:ascii="Times New Roman" w:hAnsi="Times New Roman" w:cs="Times New Roman"/>
          <w:sz w:val="24"/>
          <w:szCs w:val="24"/>
          <w:lang w:eastAsia="cs-CZ"/>
        </w:rPr>
        <w:br/>
      </w:r>
      <w:r>
        <w:rPr>
          <w:rFonts w:ascii="Times New Roman" w:hAnsi="Times New Roman" w:cs="Times New Roman"/>
          <w:sz w:val="24"/>
          <w:szCs w:val="24"/>
          <w:lang w:eastAsia="cs-CZ"/>
        </w:rPr>
        <w:t xml:space="preserve">tedy měřitelné a tříditelné údaje, převádíme na indikátory, které můžeme zkoumat. </w:t>
      </w:r>
    </w:p>
    <w:p w14:paraId="5801781B" w14:textId="77777777" w:rsidR="00CD5F3C" w:rsidRDefault="00CD5F3C" w:rsidP="00CD5F3C">
      <w:pPr>
        <w:jc w:val="both"/>
        <w:rPr>
          <w:rFonts w:ascii="Times New Roman" w:hAnsi="Times New Roman" w:cs="Times New Roman"/>
          <w:sz w:val="24"/>
          <w:szCs w:val="24"/>
          <w:lang w:eastAsia="cs-CZ"/>
        </w:rPr>
      </w:pPr>
    </w:p>
    <w:p w14:paraId="4B6989A3" w14:textId="77777777" w:rsidR="00CD5F3C" w:rsidRDefault="00CD5F3C" w:rsidP="00CD5F3C">
      <w:pPr>
        <w:jc w:val="both"/>
        <w:rPr>
          <w:rFonts w:ascii="Times New Roman" w:hAnsi="Times New Roman" w:cs="Times New Roman"/>
          <w:sz w:val="24"/>
          <w:szCs w:val="24"/>
          <w:lang w:eastAsia="cs-CZ"/>
        </w:rPr>
      </w:pPr>
      <w:r>
        <w:rPr>
          <w:rFonts w:ascii="Times New Roman" w:hAnsi="Times New Roman" w:cs="Times New Roman"/>
          <w:sz w:val="24"/>
          <w:szCs w:val="24"/>
          <w:lang w:eastAsia="cs-CZ"/>
        </w:rPr>
        <w:t>Operacionalizace pro hypotézu č. 1</w:t>
      </w:r>
    </w:p>
    <w:p w14:paraId="2AD20649" w14:textId="77777777" w:rsidR="00CD5F3C" w:rsidRDefault="00CD5F3C" w:rsidP="00CD5F3C">
      <w:pPr>
        <w:ind w:firstLine="708"/>
        <w:jc w:val="both"/>
        <w:rPr>
          <w:rFonts w:ascii="Times New Roman" w:hAnsi="Times New Roman" w:cs="Times New Roman"/>
          <w:sz w:val="24"/>
          <w:szCs w:val="24"/>
          <w:lang w:eastAsia="cs-CZ"/>
        </w:rPr>
      </w:pPr>
      <w:r>
        <w:rPr>
          <w:rFonts w:ascii="Times New Roman" w:hAnsi="Times New Roman" w:cs="Times New Roman"/>
          <w:sz w:val="24"/>
          <w:szCs w:val="24"/>
          <w:lang w:eastAsia="cs-CZ"/>
        </w:rPr>
        <w:t>Zaměstnanci, kteří se ztotožňují s hodnotami a posláním organizace jsou v zaměstnání spokojenější než ti, kteří je neznají.</w:t>
      </w:r>
    </w:p>
    <w:p w14:paraId="5647F0B7" w14:textId="0569E21F" w:rsidR="00CD5F3C" w:rsidRDefault="00CD5F3C" w:rsidP="00CD5F3C">
      <w:pPr>
        <w:pStyle w:val="Odstavecseseznamem"/>
        <w:numPr>
          <w:ilvl w:val="0"/>
          <w:numId w:val="5"/>
        </w:numPr>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Tato hypotéza se potvrdí, pokud dotázaní v otázce, která se týká ztotožněním se </w:t>
      </w:r>
      <w:r w:rsidR="00E47378">
        <w:rPr>
          <w:rFonts w:ascii="Times New Roman" w:hAnsi="Times New Roman" w:cs="Times New Roman"/>
          <w:sz w:val="24"/>
          <w:szCs w:val="24"/>
          <w:lang w:eastAsia="cs-CZ"/>
        </w:rPr>
        <w:br/>
      </w:r>
      <w:r>
        <w:rPr>
          <w:rFonts w:ascii="Times New Roman" w:hAnsi="Times New Roman" w:cs="Times New Roman"/>
          <w:sz w:val="24"/>
          <w:szCs w:val="24"/>
          <w:lang w:eastAsia="cs-CZ"/>
        </w:rPr>
        <w:t xml:space="preserve">s hodnotami a posláním odpoví možností </w:t>
      </w:r>
      <w:r w:rsidRPr="00753B6F">
        <w:rPr>
          <w:rFonts w:ascii="Times New Roman" w:hAnsi="Times New Roman" w:cs="Times New Roman"/>
          <w:sz w:val="24"/>
          <w:szCs w:val="24"/>
          <w:u w:val="single"/>
          <w:lang w:eastAsia="cs-CZ"/>
        </w:rPr>
        <w:t>a</w:t>
      </w:r>
      <w:r>
        <w:rPr>
          <w:rFonts w:ascii="Times New Roman" w:hAnsi="Times New Roman" w:cs="Times New Roman"/>
          <w:sz w:val="24"/>
          <w:szCs w:val="24"/>
          <w:lang w:eastAsia="cs-CZ"/>
        </w:rPr>
        <w:t>. Zároveň bude průměrná spokojenost vyšší než u těch dotázaných, kteří se s hodnotami a posláním neztotožňují.</w:t>
      </w:r>
    </w:p>
    <w:p w14:paraId="20EA804A" w14:textId="77777777" w:rsidR="00CD5F3C" w:rsidRDefault="00CD5F3C" w:rsidP="00CD5F3C">
      <w:pPr>
        <w:jc w:val="both"/>
        <w:rPr>
          <w:rFonts w:ascii="Times New Roman" w:hAnsi="Times New Roman" w:cs="Times New Roman"/>
          <w:sz w:val="24"/>
          <w:szCs w:val="24"/>
          <w:lang w:eastAsia="cs-CZ"/>
        </w:rPr>
      </w:pPr>
    </w:p>
    <w:p w14:paraId="5F484842" w14:textId="77777777" w:rsidR="00CD5F3C" w:rsidRDefault="00CD5F3C" w:rsidP="00CD5F3C">
      <w:pPr>
        <w:jc w:val="both"/>
        <w:rPr>
          <w:rFonts w:ascii="Times New Roman" w:hAnsi="Times New Roman" w:cs="Times New Roman"/>
          <w:sz w:val="24"/>
          <w:szCs w:val="24"/>
          <w:lang w:eastAsia="cs-CZ"/>
        </w:rPr>
      </w:pPr>
      <w:r>
        <w:rPr>
          <w:rFonts w:ascii="Times New Roman" w:hAnsi="Times New Roman" w:cs="Times New Roman"/>
          <w:sz w:val="24"/>
          <w:szCs w:val="24"/>
          <w:lang w:eastAsia="cs-CZ"/>
        </w:rPr>
        <w:t>Operacionalizace pro hypotézu č. 2</w:t>
      </w:r>
    </w:p>
    <w:p w14:paraId="730900B6" w14:textId="41C7C32A" w:rsidR="00CD5F3C" w:rsidRDefault="00CD5F3C" w:rsidP="00CD5F3C">
      <w:pPr>
        <w:pStyle w:val="Odstavecseseznamem"/>
        <w:numPr>
          <w:ilvl w:val="0"/>
          <w:numId w:val="5"/>
        </w:numPr>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Tato hypotéza se potvrdí, jestliže </w:t>
      </w:r>
      <w:r w:rsidR="00656E63">
        <w:rPr>
          <w:rFonts w:ascii="Times New Roman" w:hAnsi="Times New Roman" w:cs="Times New Roman"/>
          <w:sz w:val="24"/>
          <w:szCs w:val="24"/>
          <w:lang w:eastAsia="cs-CZ"/>
        </w:rPr>
        <w:t>zaměstnanci, kteří odpoví v otázce, že jsou hrdí na to, že pracují v organizaci STŘED, z. ú. budou mít zároveň nejvyšší procento spokojenosti.</w:t>
      </w:r>
    </w:p>
    <w:p w14:paraId="133BB3B9" w14:textId="4E01A072" w:rsidR="00656E63" w:rsidRPr="00E47378" w:rsidRDefault="00E47378" w:rsidP="00E47378">
      <w:pPr>
        <w:rPr>
          <w:rFonts w:ascii="Times New Roman" w:hAnsi="Times New Roman" w:cs="Times New Roman"/>
          <w:sz w:val="24"/>
          <w:szCs w:val="24"/>
          <w:lang w:eastAsia="cs-CZ"/>
        </w:rPr>
      </w:pPr>
      <w:r>
        <w:rPr>
          <w:rFonts w:ascii="Times New Roman" w:hAnsi="Times New Roman" w:cs="Times New Roman"/>
          <w:sz w:val="24"/>
          <w:szCs w:val="24"/>
          <w:lang w:eastAsia="cs-CZ"/>
        </w:rPr>
        <w:br w:type="page"/>
      </w:r>
    </w:p>
    <w:p w14:paraId="3B6D462C" w14:textId="77777777" w:rsidR="00CD5F3C" w:rsidRDefault="00CD5F3C" w:rsidP="00CD5F3C">
      <w:pPr>
        <w:jc w:val="both"/>
        <w:rPr>
          <w:rFonts w:ascii="Times New Roman" w:hAnsi="Times New Roman" w:cs="Times New Roman"/>
          <w:sz w:val="24"/>
          <w:szCs w:val="24"/>
          <w:lang w:eastAsia="cs-CZ"/>
        </w:rPr>
      </w:pPr>
      <w:r>
        <w:rPr>
          <w:rFonts w:ascii="Times New Roman" w:hAnsi="Times New Roman" w:cs="Times New Roman"/>
          <w:sz w:val="24"/>
          <w:szCs w:val="24"/>
          <w:lang w:eastAsia="cs-CZ"/>
        </w:rPr>
        <w:lastRenderedPageBreak/>
        <w:t>Operacionalizace pro hypotéza č. 3</w:t>
      </w:r>
    </w:p>
    <w:p w14:paraId="025A8058" w14:textId="40ADD9A7" w:rsidR="00E47378" w:rsidRDefault="00CD5F3C" w:rsidP="00F63B78">
      <w:pPr>
        <w:pStyle w:val="Odstavecseseznamem"/>
        <w:numPr>
          <w:ilvl w:val="0"/>
          <w:numId w:val="5"/>
        </w:numPr>
        <w:jc w:val="both"/>
        <w:rPr>
          <w:rFonts w:ascii="Times New Roman" w:hAnsi="Times New Roman" w:cs="Times New Roman"/>
          <w:sz w:val="24"/>
          <w:szCs w:val="24"/>
          <w:lang w:eastAsia="cs-CZ"/>
        </w:rPr>
      </w:pPr>
      <w:r w:rsidRPr="00A62B4C">
        <w:rPr>
          <w:rFonts w:ascii="Times New Roman" w:hAnsi="Times New Roman" w:cs="Times New Roman"/>
          <w:sz w:val="24"/>
          <w:szCs w:val="24"/>
          <w:lang w:eastAsia="cs-CZ"/>
        </w:rPr>
        <w:t xml:space="preserve">Tato hypotéza se potvrdí, jestliže zaměstnanci, kteří uvedli, že se jim vyplnilo očekávání, které měli, když nastoupili do organizace STŘED, z. ú. </w:t>
      </w:r>
      <w:r w:rsidR="008250C9">
        <w:rPr>
          <w:rFonts w:ascii="Times New Roman" w:hAnsi="Times New Roman" w:cs="Times New Roman"/>
          <w:sz w:val="24"/>
          <w:szCs w:val="24"/>
          <w:lang w:eastAsia="cs-CZ"/>
        </w:rPr>
        <w:t xml:space="preserve">a jsou své práci oddáni a motivováni, </w:t>
      </w:r>
      <w:r w:rsidRPr="00A62B4C">
        <w:rPr>
          <w:rFonts w:ascii="Times New Roman" w:hAnsi="Times New Roman" w:cs="Times New Roman"/>
          <w:sz w:val="24"/>
          <w:szCs w:val="24"/>
          <w:lang w:eastAsia="cs-CZ"/>
        </w:rPr>
        <w:t xml:space="preserve">zároveň uvedou v otázce číslo 4, že jsou celkově spokojenější </w:t>
      </w:r>
      <w:r w:rsidR="00E47378">
        <w:rPr>
          <w:rFonts w:ascii="Times New Roman" w:hAnsi="Times New Roman" w:cs="Times New Roman"/>
          <w:sz w:val="24"/>
          <w:szCs w:val="24"/>
          <w:lang w:eastAsia="cs-CZ"/>
        </w:rPr>
        <w:br/>
      </w:r>
      <w:r w:rsidRPr="00A62B4C">
        <w:rPr>
          <w:rFonts w:ascii="Times New Roman" w:hAnsi="Times New Roman" w:cs="Times New Roman"/>
          <w:sz w:val="24"/>
          <w:szCs w:val="24"/>
          <w:lang w:eastAsia="cs-CZ"/>
        </w:rPr>
        <w:t>než ti, kterým se očekávání nenaplnilo.</w:t>
      </w:r>
    </w:p>
    <w:p w14:paraId="602F5958" w14:textId="699132E6" w:rsidR="00CD5F3C" w:rsidRPr="00A62B4C" w:rsidRDefault="00CD5F3C" w:rsidP="00E47378">
      <w:pPr>
        <w:pStyle w:val="Odstavecseseznamem"/>
        <w:jc w:val="both"/>
        <w:rPr>
          <w:rFonts w:ascii="Times New Roman" w:hAnsi="Times New Roman" w:cs="Times New Roman"/>
          <w:sz w:val="24"/>
          <w:szCs w:val="24"/>
          <w:lang w:eastAsia="cs-CZ"/>
        </w:rPr>
      </w:pPr>
      <w:r w:rsidRPr="00A62B4C">
        <w:rPr>
          <w:rFonts w:ascii="Times New Roman" w:hAnsi="Times New Roman" w:cs="Times New Roman"/>
          <w:sz w:val="24"/>
          <w:szCs w:val="24"/>
          <w:lang w:eastAsia="cs-CZ"/>
        </w:rPr>
        <w:t xml:space="preserve"> </w:t>
      </w:r>
    </w:p>
    <w:p w14:paraId="3520571C" w14:textId="77777777" w:rsidR="00CD5F3C" w:rsidRPr="00826573" w:rsidRDefault="00CD5F3C" w:rsidP="00826573">
      <w:pPr>
        <w:pStyle w:val="Nadpis2"/>
      </w:pPr>
      <w:bookmarkStart w:id="10" w:name="_Toc40466104"/>
      <w:r w:rsidRPr="00826573">
        <w:t>Vyhodnocení dotazníkového šetření</w:t>
      </w:r>
      <w:bookmarkEnd w:id="10"/>
    </w:p>
    <w:p w14:paraId="34BA987A" w14:textId="77777777" w:rsidR="00CD5F3C" w:rsidRDefault="00CD5F3C" w:rsidP="00CD5F3C">
      <w:pPr>
        <w:jc w:val="both"/>
        <w:rPr>
          <w:rFonts w:ascii="Times New Roman" w:hAnsi="Times New Roman" w:cs="Times New Roman"/>
          <w:sz w:val="24"/>
          <w:szCs w:val="24"/>
          <w:lang w:eastAsia="cs-CZ"/>
        </w:rPr>
      </w:pPr>
    </w:p>
    <w:p w14:paraId="757848D9" w14:textId="77777777" w:rsidR="00CD5F3C" w:rsidRDefault="00CD5F3C" w:rsidP="00CD5F3C">
      <w:pPr>
        <w:pStyle w:val="Odstavecseseznamem"/>
        <w:numPr>
          <w:ilvl w:val="0"/>
          <w:numId w:val="13"/>
        </w:numPr>
        <w:jc w:val="both"/>
        <w:rPr>
          <w:rFonts w:ascii="Times New Roman" w:hAnsi="Times New Roman" w:cs="Times New Roman"/>
          <w:sz w:val="24"/>
          <w:szCs w:val="24"/>
          <w:lang w:eastAsia="cs-CZ"/>
        </w:rPr>
      </w:pPr>
      <w:r w:rsidRPr="00F6087F">
        <w:rPr>
          <w:rFonts w:ascii="Times New Roman" w:hAnsi="Times New Roman" w:cs="Times New Roman"/>
          <w:sz w:val="24"/>
          <w:szCs w:val="24"/>
          <w:lang w:eastAsia="cs-CZ"/>
        </w:rPr>
        <w:t>Co Vás přivedlo k tomu, že jste se rozhodl/a do organizace STŘED, z. ú. nastoupit?</w:t>
      </w:r>
      <w:r>
        <w:rPr>
          <w:rFonts w:ascii="Times New Roman" w:hAnsi="Times New Roman" w:cs="Times New Roman"/>
          <w:sz w:val="24"/>
          <w:szCs w:val="24"/>
          <w:lang w:eastAsia="cs-CZ"/>
        </w:rPr>
        <w:t xml:space="preserve"> </w:t>
      </w:r>
      <w:r w:rsidRPr="00F6087F">
        <w:rPr>
          <w:rFonts w:ascii="Times New Roman" w:hAnsi="Times New Roman" w:cs="Times New Roman"/>
          <w:sz w:val="24"/>
          <w:szCs w:val="24"/>
          <w:lang w:eastAsia="cs-CZ"/>
        </w:rPr>
        <w:t>(můžete vyznačit více variant)</w:t>
      </w:r>
    </w:p>
    <w:p w14:paraId="228FA671" w14:textId="77777777" w:rsidR="00CD5F3C" w:rsidRDefault="00CD5F3C" w:rsidP="00CD5F3C">
      <w:pPr>
        <w:pStyle w:val="Odstavecseseznamem"/>
        <w:rPr>
          <w:rFonts w:ascii="Times New Roman" w:hAnsi="Times New Roman" w:cs="Times New Roman"/>
          <w:sz w:val="24"/>
          <w:szCs w:val="24"/>
          <w:lang w:eastAsia="cs-CZ"/>
        </w:rPr>
      </w:pPr>
      <w:r>
        <w:rPr>
          <w:rFonts w:ascii="Times New Roman" w:hAnsi="Times New Roman" w:cs="Times New Roman"/>
          <w:noProof/>
          <w:sz w:val="24"/>
          <w:szCs w:val="24"/>
          <w:lang w:eastAsia="cs-CZ"/>
        </w:rPr>
        <w:drawing>
          <wp:inline distT="0" distB="0" distL="0" distR="0" wp14:anchorId="34B612A3" wp14:editId="47F5C417">
            <wp:extent cx="5072296" cy="2070100"/>
            <wp:effectExtent l="0" t="0" r="14605" b="6350"/>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BF10F65" w14:textId="21632F8D" w:rsidR="00CD5F3C" w:rsidRPr="00297689" w:rsidRDefault="00454C5C" w:rsidP="00CD5F3C">
      <w:pPr>
        <w:pStyle w:val="Odstavecseseznamem"/>
        <w:jc w:val="both"/>
        <w:rPr>
          <w:rFonts w:ascii="Times New Roman" w:hAnsi="Times New Roman" w:cs="Times New Roman"/>
          <w:sz w:val="20"/>
          <w:szCs w:val="20"/>
          <w:lang w:eastAsia="cs-CZ"/>
        </w:rPr>
      </w:pPr>
      <w:r w:rsidRPr="00297689">
        <w:rPr>
          <w:rFonts w:ascii="Times New Roman" w:hAnsi="Times New Roman" w:cs="Times New Roman"/>
          <w:sz w:val="20"/>
          <w:szCs w:val="20"/>
          <w:lang w:eastAsia="cs-CZ"/>
        </w:rPr>
        <w:t xml:space="preserve">Graf č. 1 </w:t>
      </w:r>
      <w:r w:rsidR="00297689" w:rsidRPr="00297689">
        <w:rPr>
          <w:rFonts w:ascii="Times New Roman" w:hAnsi="Times New Roman" w:cs="Times New Roman"/>
          <w:sz w:val="20"/>
          <w:szCs w:val="20"/>
          <w:lang w:eastAsia="cs-CZ"/>
        </w:rPr>
        <w:t>Důvody nástupu do organizace STŘED, z. ú.</w:t>
      </w:r>
    </w:p>
    <w:p w14:paraId="277B6AB0" w14:textId="77777777" w:rsidR="00E47378" w:rsidRDefault="00E47378" w:rsidP="00454C5C">
      <w:pPr>
        <w:ind w:firstLine="708"/>
        <w:jc w:val="both"/>
        <w:rPr>
          <w:rFonts w:ascii="Times New Roman" w:hAnsi="Times New Roman" w:cs="Times New Roman"/>
          <w:sz w:val="24"/>
          <w:szCs w:val="24"/>
          <w:lang w:eastAsia="cs-CZ"/>
        </w:rPr>
      </w:pPr>
    </w:p>
    <w:p w14:paraId="69E8876E" w14:textId="61239EFC" w:rsidR="00CD5F3C" w:rsidRPr="00F07F14" w:rsidRDefault="00CD5F3C" w:rsidP="00454C5C">
      <w:pPr>
        <w:ind w:firstLine="708"/>
        <w:jc w:val="both"/>
        <w:rPr>
          <w:rFonts w:ascii="Times New Roman" w:hAnsi="Times New Roman" w:cs="Times New Roman"/>
          <w:sz w:val="24"/>
          <w:szCs w:val="24"/>
          <w:lang w:eastAsia="cs-CZ"/>
        </w:rPr>
      </w:pPr>
      <w:r w:rsidRPr="00F07F14">
        <w:rPr>
          <w:rFonts w:ascii="Times New Roman" w:hAnsi="Times New Roman" w:cs="Times New Roman"/>
          <w:sz w:val="24"/>
          <w:szCs w:val="24"/>
          <w:lang w:eastAsia="cs-CZ"/>
        </w:rPr>
        <w:t>Tato otázka byla zaměřena na to, co přivedlo respondenty k tomu, že se rozhodli nastoupit do organizace STŘE</w:t>
      </w:r>
      <w:r w:rsidR="00E47378">
        <w:rPr>
          <w:rFonts w:ascii="Times New Roman" w:hAnsi="Times New Roman" w:cs="Times New Roman"/>
          <w:sz w:val="24"/>
          <w:szCs w:val="24"/>
          <w:lang w:eastAsia="cs-CZ"/>
        </w:rPr>
        <w:t>D, z. ú. Z odpovědí vyplývá, že nastoupení</w:t>
      </w:r>
      <w:r w:rsidRPr="00F07F14">
        <w:rPr>
          <w:rFonts w:ascii="Times New Roman" w:hAnsi="Times New Roman" w:cs="Times New Roman"/>
          <w:sz w:val="24"/>
          <w:szCs w:val="24"/>
          <w:lang w:eastAsia="cs-CZ"/>
        </w:rPr>
        <w:t xml:space="preserve"> do organizace bylo </w:t>
      </w:r>
      <w:r w:rsidR="00E47378">
        <w:rPr>
          <w:rFonts w:ascii="Times New Roman" w:hAnsi="Times New Roman" w:cs="Times New Roman"/>
          <w:sz w:val="24"/>
          <w:szCs w:val="24"/>
          <w:lang w:eastAsia="cs-CZ"/>
        </w:rPr>
        <w:t xml:space="preserve">nejčastěji ovlivněno tím, </w:t>
      </w:r>
      <w:r w:rsidRPr="00F07F14">
        <w:rPr>
          <w:rFonts w:ascii="Times New Roman" w:hAnsi="Times New Roman" w:cs="Times New Roman"/>
          <w:sz w:val="24"/>
          <w:szCs w:val="24"/>
          <w:lang w:eastAsia="cs-CZ"/>
        </w:rPr>
        <w:t xml:space="preserve">že </w:t>
      </w:r>
      <w:r w:rsidR="00E47378">
        <w:rPr>
          <w:rFonts w:ascii="Times New Roman" w:hAnsi="Times New Roman" w:cs="Times New Roman"/>
          <w:sz w:val="24"/>
          <w:szCs w:val="24"/>
          <w:lang w:eastAsia="cs-CZ"/>
        </w:rPr>
        <w:t>zde mohli</w:t>
      </w:r>
      <w:r w:rsidRPr="00F07F14">
        <w:rPr>
          <w:rFonts w:ascii="Times New Roman" w:hAnsi="Times New Roman" w:cs="Times New Roman"/>
          <w:sz w:val="24"/>
          <w:szCs w:val="24"/>
          <w:lang w:eastAsia="cs-CZ"/>
        </w:rPr>
        <w:t xml:space="preserve"> využít svoji kvalifikaci. Na druhém místě byly shodně varianty</w:t>
      </w:r>
      <w:r w:rsidR="00E47378">
        <w:rPr>
          <w:rFonts w:ascii="Times New Roman" w:hAnsi="Times New Roman" w:cs="Times New Roman"/>
          <w:sz w:val="24"/>
          <w:szCs w:val="24"/>
          <w:lang w:eastAsia="cs-CZ"/>
        </w:rPr>
        <w:t>, že</w:t>
      </w:r>
      <w:r w:rsidRPr="00F07F14">
        <w:rPr>
          <w:rFonts w:ascii="Times New Roman" w:hAnsi="Times New Roman" w:cs="Times New Roman"/>
          <w:sz w:val="24"/>
          <w:szCs w:val="24"/>
          <w:lang w:eastAsia="cs-CZ"/>
        </w:rPr>
        <w:t xml:space="preserve"> respondenti </w:t>
      </w:r>
      <w:r w:rsidR="00E47378">
        <w:rPr>
          <w:rFonts w:ascii="Times New Roman" w:hAnsi="Times New Roman" w:cs="Times New Roman"/>
          <w:sz w:val="24"/>
          <w:szCs w:val="24"/>
          <w:lang w:eastAsia="cs-CZ"/>
        </w:rPr>
        <w:t xml:space="preserve">nebyli </w:t>
      </w:r>
      <w:r w:rsidRPr="00F07F14">
        <w:rPr>
          <w:rFonts w:ascii="Times New Roman" w:hAnsi="Times New Roman" w:cs="Times New Roman"/>
          <w:sz w:val="24"/>
          <w:szCs w:val="24"/>
          <w:lang w:eastAsia="cs-CZ"/>
        </w:rPr>
        <w:t xml:space="preserve">spokojeni v předchozím zaměstnání a že STŘED, z. ú. </w:t>
      </w:r>
      <w:r w:rsidR="00E47378">
        <w:rPr>
          <w:rFonts w:ascii="Times New Roman" w:hAnsi="Times New Roman" w:cs="Times New Roman"/>
          <w:sz w:val="24"/>
          <w:szCs w:val="24"/>
          <w:lang w:eastAsia="cs-CZ"/>
        </w:rPr>
        <w:br/>
      </w:r>
      <w:r w:rsidRPr="00F07F14">
        <w:rPr>
          <w:rFonts w:ascii="Times New Roman" w:hAnsi="Times New Roman" w:cs="Times New Roman"/>
          <w:sz w:val="24"/>
          <w:szCs w:val="24"/>
          <w:lang w:eastAsia="cs-CZ"/>
        </w:rPr>
        <w:t>má v oboru dobrou pověst. Pro varia</w:t>
      </w:r>
      <w:r w:rsidR="00E47378">
        <w:rPr>
          <w:rFonts w:ascii="Times New Roman" w:hAnsi="Times New Roman" w:cs="Times New Roman"/>
          <w:sz w:val="24"/>
          <w:szCs w:val="24"/>
          <w:lang w:eastAsia="cs-CZ"/>
        </w:rPr>
        <w:t>ntu, že rozhodnutí bylo ovlivněno výší</w:t>
      </w:r>
      <w:r w:rsidRPr="00F07F14">
        <w:rPr>
          <w:rFonts w:ascii="Times New Roman" w:hAnsi="Times New Roman" w:cs="Times New Roman"/>
          <w:sz w:val="24"/>
          <w:szCs w:val="24"/>
          <w:lang w:eastAsia="cs-CZ"/>
        </w:rPr>
        <w:t xml:space="preserve"> výdělku</w:t>
      </w:r>
      <w:r w:rsidR="00E47378">
        <w:rPr>
          <w:rFonts w:ascii="Times New Roman" w:hAnsi="Times New Roman" w:cs="Times New Roman"/>
          <w:sz w:val="24"/>
          <w:szCs w:val="24"/>
          <w:lang w:eastAsia="cs-CZ"/>
        </w:rPr>
        <w:t>,</w:t>
      </w:r>
      <w:r w:rsidRPr="00F07F14">
        <w:rPr>
          <w:rFonts w:ascii="Times New Roman" w:hAnsi="Times New Roman" w:cs="Times New Roman"/>
          <w:sz w:val="24"/>
          <w:szCs w:val="24"/>
          <w:lang w:eastAsia="cs-CZ"/>
        </w:rPr>
        <w:t xml:space="preserve"> </w:t>
      </w:r>
      <w:r w:rsidR="00E47378">
        <w:rPr>
          <w:rFonts w:ascii="Times New Roman" w:hAnsi="Times New Roman" w:cs="Times New Roman"/>
          <w:sz w:val="24"/>
          <w:szCs w:val="24"/>
          <w:lang w:eastAsia="cs-CZ"/>
        </w:rPr>
        <w:br/>
      </w:r>
      <w:r w:rsidRPr="00F07F14">
        <w:rPr>
          <w:rFonts w:ascii="Times New Roman" w:hAnsi="Times New Roman" w:cs="Times New Roman"/>
          <w:sz w:val="24"/>
          <w:szCs w:val="24"/>
          <w:lang w:eastAsia="cs-CZ"/>
        </w:rPr>
        <w:t>se nerozhodl nikdo. Mezi jinými důvody bylo uvedeno, že v organizaci pracovala kamarádka, byla t</w:t>
      </w:r>
      <w:r w:rsidR="00E47378">
        <w:rPr>
          <w:rFonts w:ascii="Times New Roman" w:hAnsi="Times New Roman" w:cs="Times New Roman"/>
          <w:sz w:val="24"/>
          <w:szCs w:val="24"/>
          <w:lang w:eastAsia="cs-CZ"/>
        </w:rPr>
        <w:t>o souhra náhod, respondent pracoval</w:t>
      </w:r>
      <w:r w:rsidRPr="00F07F14">
        <w:rPr>
          <w:rFonts w:ascii="Times New Roman" w:hAnsi="Times New Roman" w:cs="Times New Roman"/>
          <w:sz w:val="24"/>
          <w:szCs w:val="24"/>
          <w:lang w:eastAsia="cs-CZ"/>
        </w:rPr>
        <w:t xml:space="preserve"> ve STŘEDu, jako dobrovolník a poslední</w:t>
      </w:r>
      <w:r w:rsidR="00E47378">
        <w:rPr>
          <w:rFonts w:ascii="Times New Roman" w:hAnsi="Times New Roman" w:cs="Times New Roman"/>
          <w:sz w:val="24"/>
          <w:szCs w:val="24"/>
          <w:lang w:eastAsia="cs-CZ"/>
        </w:rPr>
        <w:t xml:space="preserve"> varianta, že</w:t>
      </w:r>
      <w:r w:rsidRPr="00F07F14">
        <w:rPr>
          <w:rFonts w:ascii="Times New Roman" w:hAnsi="Times New Roman" w:cs="Times New Roman"/>
          <w:sz w:val="24"/>
          <w:szCs w:val="24"/>
          <w:lang w:eastAsia="cs-CZ"/>
        </w:rPr>
        <w:t xml:space="preserve"> byla to možnost získat a rozšířit kvalifikaci.</w:t>
      </w:r>
    </w:p>
    <w:p w14:paraId="18A07CFA" w14:textId="56839652" w:rsidR="000734EE" w:rsidRDefault="000734EE">
      <w:pPr>
        <w:rPr>
          <w:rFonts w:ascii="Times New Roman" w:hAnsi="Times New Roman" w:cs="Times New Roman"/>
          <w:sz w:val="24"/>
          <w:szCs w:val="24"/>
          <w:lang w:eastAsia="cs-CZ"/>
        </w:rPr>
      </w:pPr>
      <w:r>
        <w:rPr>
          <w:rFonts w:ascii="Times New Roman" w:hAnsi="Times New Roman" w:cs="Times New Roman"/>
          <w:sz w:val="24"/>
          <w:szCs w:val="24"/>
          <w:lang w:eastAsia="cs-CZ"/>
        </w:rPr>
        <w:br w:type="page"/>
      </w:r>
    </w:p>
    <w:p w14:paraId="112AAAEC" w14:textId="77777777" w:rsidR="00CD5F3C" w:rsidRDefault="00CD5F3C" w:rsidP="00CD5F3C">
      <w:pPr>
        <w:pStyle w:val="Odstavecseseznamem"/>
        <w:jc w:val="both"/>
        <w:rPr>
          <w:rFonts w:ascii="Times New Roman" w:hAnsi="Times New Roman" w:cs="Times New Roman"/>
          <w:sz w:val="24"/>
          <w:szCs w:val="24"/>
          <w:lang w:eastAsia="cs-CZ"/>
        </w:rPr>
      </w:pPr>
    </w:p>
    <w:p w14:paraId="5FE73984" w14:textId="77777777" w:rsidR="00CD5F3C" w:rsidRPr="00224A3E" w:rsidRDefault="00CD5F3C" w:rsidP="00CD5F3C">
      <w:pPr>
        <w:pStyle w:val="Odstavecseseznamem"/>
        <w:numPr>
          <w:ilvl w:val="0"/>
          <w:numId w:val="13"/>
        </w:numPr>
        <w:jc w:val="both"/>
        <w:rPr>
          <w:rFonts w:ascii="Times New Roman" w:hAnsi="Times New Roman" w:cs="Times New Roman"/>
          <w:sz w:val="24"/>
          <w:szCs w:val="24"/>
          <w:lang w:eastAsia="cs-CZ"/>
        </w:rPr>
      </w:pPr>
      <w:r w:rsidRPr="00224A3E">
        <w:rPr>
          <w:rFonts w:ascii="Times New Roman" w:hAnsi="Times New Roman" w:cs="Times New Roman"/>
          <w:sz w:val="24"/>
          <w:szCs w:val="24"/>
          <w:lang w:eastAsia="cs-CZ"/>
        </w:rPr>
        <w:t>Splnila se vaše očekávání, se kterými jste do zaměstnání do organizace STŘED, z. ú. nastupoval/a?</w:t>
      </w:r>
    </w:p>
    <w:p w14:paraId="44966DB8" w14:textId="055F76EB" w:rsidR="00CD5F3C" w:rsidRDefault="00CD5F3C" w:rsidP="00CD5F3C">
      <w:pPr>
        <w:pStyle w:val="Odstavecseseznamem"/>
        <w:jc w:val="center"/>
        <w:rPr>
          <w:rFonts w:ascii="Times New Roman" w:hAnsi="Times New Roman" w:cs="Times New Roman"/>
          <w:sz w:val="24"/>
          <w:szCs w:val="24"/>
          <w:lang w:eastAsia="cs-CZ"/>
        </w:rPr>
      </w:pPr>
      <w:r>
        <w:rPr>
          <w:rFonts w:ascii="Times New Roman" w:hAnsi="Times New Roman" w:cs="Times New Roman"/>
          <w:noProof/>
          <w:sz w:val="24"/>
          <w:szCs w:val="24"/>
          <w:lang w:eastAsia="cs-CZ"/>
        </w:rPr>
        <w:drawing>
          <wp:inline distT="0" distB="0" distL="0" distR="0" wp14:anchorId="3A708E22" wp14:editId="0EC3B766">
            <wp:extent cx="4002304" cy="2070201"/>
            <wp:effectExtent l="0" t="0" r="17780" b="6350"/>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A61B725" w14:textId="1855E87F" w:rsidR="00297689" w:rsidRPr="00297689" w:rsidRDefault="00297689" w:rsidP="00297689">
      <w:pPr>
        <w:pStyle w:val="Odstavecseseznamem"/>
        <w:rPr>
          <w:rFonts w:ascii="Times New Roman" w:hAnsi="Times New Roman" w:cs="Times New Roman"/>
          <w:sz w:val="20"/>
          <w:szCs w:val="24"/>
          <w:lang w:eastAsia="cs-CZ"/>
        </w:rPr>
      </w:pPr>
      <w:r>
        <w:rPr>
          <w:rFonts w:ascii="Times New Roman" w:hAnsi="Times New Roman" w:cs="Times New Roman"/>
          <w:sz w:val="20"/>
          <w:szCs w:val="24"/>
          <w:lang w:eastAsia="cs-CZ"/>
        </w:rPr>
        <w:t>Graf č. 2 Očekávání se kterým respondenti do STŘED, z. ú. nastupovali.</w:t>
      </w:r>
    </w:p>
    <w:p w14:paraId="323918D5" w14:textId="77777777" w:rsidR="00E47378" w:rsidRDefault="00E47378" w:rsidP="00454C5C">
      <w:pPr>
        <w:ind w:firstLine="708"/>
        <w:jc w:val="both"/>
        <w:rPr>
          <w:rFonts w:ascii="Times New Roman" w:hAnsi="Times New Roman" w:cs="Times New Roman"/>
          <w:sz w:val="24"/>
          <w:szCs w:val="24"/>
          <w:lang w:eastAsia="cs-CZ"/>
        </w:rPr>
      </w:pPr>
    </w:p>
    <w:p w14:paraId="59FC13D8" w14:textId="4A78A65D" w:rsidR="00CD5F3C" w:rsidRDefault="00CD5F3C" w:rsidP="00454C5C">
      <w:pPr>
        <w:ind w:firstLine="708"/>
        <w:jc w:val="both"/>
        <w:rPr>
          <w:rFonts w:ascii="Times New Roman" w:hAnsi="Times New Roman" w:cs="Times New Roman"/>
          <w:sz w:val="24"/>
          <w:szCs w:val="24"/>
          <w:lang w:eastAsia="cs-CZ"/>
        </w:rPr>
      </w:pPr>
      <w:r>
        <w:rPr>
          <w:rFonts w:ascii="Times New Roman" w:hAnsi="Times New Roman" w:cs="Times New Roman"/>
          <w:sz w:val="24"/>
          <w:szCs w:val="24"/>
          <w:lang w:eastAsia="cs-CZ"/>
        </w:rPr>
        <w:t>Na otázku, zda se splnila očekávání respondentů,</w:t>
      </w:r>
      <w:r w:rsidR="00570DE4">
        <w:rPr>
          <w:rFonts w:ascii="Times New Roman" w:hAnsi="Times New Roman" w:cs="Times New Roman"/>
          <w:sz w:val="24"/>
          <w:szCs w:val="24"/>
          <w:lang w:eastAsia="cs-CZ"/>
        </w:rPr>
        <w:t xml:space="preserve"> jednoznačně odpověděli ano</w:t>
      </w:r>
      <w:r>
        <w:rPr>
          <w:rFonts w:ascii="Times New Roman" w:hAnsi="Times New Roman" w:cs="Times New Roman"/>
          <w:sz w:val="24"/>
          <w:szCs w:val="24"/>
          <w:lang w:eastAsia="cs-CZ"/>
        </w:rPr>
        <w:t xml:space="preserve"> </w:t>
      </w:r>
      <w:r w:rsidR="00570DE4">
        <w:rPr>
          <w:rFonts w:ascii="Times New Roman" w:hAnsi="Times New Roman" w:cs="Times New Roman"/>
          <w:sz w:val="24"/>
          <w:szCs w:val="24"/>
          <w:lang w:eastAsia="cs-CZ"/>
        </w:rPr>
        <w:br/>
      </w:r>
      <w:r>
        <w:rPr>
          <w:rFonts w:ascii="Times New Roman" w:hAnsi="Times New Roman" w:cs="Times New Roman"/>
          <w:sz w:val="24"/>
          <w:szCs w:val="24"/>
          <w:lang w:eastAsia="cs-CZ"/>
        </w:rPr>
        <w:t>ve 14 případech a spíše ano ve 12 případech. Odpověď nevím a určitě ne, nezvolil žádný z respondentů.</w:t>
      </w:r>
    </w:p>
    <w:p w14:paraId="369223CE" w14:textId="77777777" w:rsidR="00CD5F3C" w:rsidRDefault="00CD5F3C" w:rsidP="00CD5F3C">
      <w:pPr>
        <w:jc w:val="both"/>
        <w:rPr>
          <w:rFonts w:ascii="Times New Roman" w:hAnsi="Times New Roman" w:cs="Times New Roman"/>
          <w:sz w:val="24"/>
          <w:szCs w:val="24"/>
          <w:lang w:eastAsia="cs-CZ"/>
        </w:rPr>
      </w:pPr>
    </w:p>
    <w:p w14:paraId="1F74639D" w14:textId="77777777" w:rsidR="00CD5F3C" w:rsidRPr="00224A3E" w:rsidRDefault="00CD5F3C" w:rsidP="00CD5F3C">
      <w:pPr>
        <w:pStyle w:val="Odstavecseseznamem"/>
        <w:numPr>
          <w:ilvl w:val="0"/>
          <w:numId w:val="13"/>
        </w:numPr>
        <w:jc w:val="both"/>
        <w:rPr>
          <w:rFonts w:ascii="Times New Roman" w:hAnsi="Times New Roman" w:cs="Times New Roman"/>
          <w:sz w:val="24"/>
          <w:szCs w:val="24"/>
          <w:lang w:eastAsia="cs-CZ"/>
        </w:rPr>
      </w:pPr>
      <w:r>
        <w:rPr>
          <w:rFonts w:ascii="Times New Roman" w:hAnsi="Times New Roman" w:cs="Times New Roman"/>
          <w:sz w:val="24"/>
          <w:szCs w:val="24"/>
          <w:lang w:eastAsia="cs-CZ"/>
        </w:rPr>
        <w:t>S hodnotami a posláním organizace STŘED, z. ú.</w:t>
      </w:r>
    </w:p>
    <w:p w14:paraId="4F1E4657" w14:textId="77777777" w:rsidR="00CD5F3C" w:rsidRDefault="00CD5F3C" w:rsidP="00CD5F3C">
      <w:pPr>
        <w:jc w:val="both"/>
        <w:rPr>
          <w:rFonts w:ascii="Times New Roman" w:hAnsi="Times New Roman" w:cs="Times New Roman"/>
          <w:sz w:val="24"/>
          <w:szCs w:val="24"/>
          <w:lang w:eastAsia="cs-CZ"/>
        </w:rPr>
      </w:pPr>
    </w:p>
    <w:p w14:paraId="577D5C4F" w14:textId="77777777" w:rsidR="00CD5F3C" w:rsidRDefault="00CD5F3C" w:rsidP="00CD5F3C">
      <w:pPr>
        <w:pStyle w:val="Odstavecseseznamem"/>
        <w:jc w:val="center"/>
        <w:rPr>
          <w:rFonts w:ascii="Times New Roman" w:hAnsi="Times New Roman" w:cs="Times New Roman"/>
          <w:sz w:val="24"/>
          <w:szCs w:val="24"/>
          <w:lang w:eastAsia="cs-CZ"/>
        </w:rPr>
      </w:pPr>
      <w:r>
        <w:rPr>
          <w:rFonts w:ascii="Times New Roman" w:hAnsi="Times New Roman" w:cs="Times New Roman"/>
          <w:noProof/>
          <w:sz w:val="24"/>
          <w:szCs w:val="24"/>
          <w:lang w:eastAsia="cs-CZ"/>
        </w:rPr>
        <w:drawing>
          <wp:inline distT="0" distB="0" distL="0" distR="0" wp14:anchorId="05450DCD" wp14:editId="452F124B">
            <wp:extent cx="5486400" cy="3200400"/>
            <wp:effectExtent l="0" t="0" r="0" b="0"/>
            <wp:docPr id="33" name="Graf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F4B2155" w14:textId="49512D03" w:rsidR="00CD5F3C" w:rsidRPr="00297689" w:rsidRDefault="00297689" w:rsidP="00CD5F3C">
      <w:pPr>
        <w:jc w:val="both"/>
        <w:rPr>
          <w:rFonts w:ascii="Times New Roman" w:hAnsi="Times New Roman" w:cs="Times New Roman"/>
          <w:sz w:val="20"/>
          <w:szCs w:val="20"/>
          <w:lang w:eastAsia="cs-CZ"/>
        </w:rPr>
      </w:pPr>
      <w:r>
        <w:rPr>
          <w:rFonts w:ascii="Times New Roman" w:hAnsi="Times New Roman" w:cs="Times New Roman"/>
          <w:sz w:val="24"/>
          <w:szCs w:val="24"/>
          <w:lang w:eastAsia="cs-CZ"/>
        </w:rPr>
        <w:tab/>
      </w:r>
      <w:r>
        <w:rPr>
          <w:rFonts w:ascii="Times New Roman" w:hAnsi="Times New Roman" w:cs="Times New Roman"/>
          <w:sz w:val="20"/>
          <w:szCs w:val="20"/>
          <w:lang w:eastAsia="cs-CZ"/>
        </w:rPr>
        <w:t>Graf č. 3 Hodnoty a poslání organizace</w:t>
      </w:r>
    </w:p>
    <w:p w14:paraId="488DC69C" w14:textId="77777777" w:rsidR="00570DE4" w:rsidRDefault="00570DE4" w:rsidP="00454C5C">
      <w:pPr>
        <w:ind w:firstLine="708"/>
        <w:jc w:val="both"/>
        <w:rPr>
          <w:rFonts w:ascii="Times New Roman" w:hAnsi="Times New Roman" w:cs="Times New Roman"/>
          <w:sz w:val="24"/>
          <w:szCs w:val="24"/>
          <w:lang w:eastAsia="cs-CZ"/>
        </w:rPr>
      </w:pPr>
    </w:p>
    <w:p w14:paraId="004AA388" w14:textId="100D80E3" w:rsidR="00CD5F3C" w:rsidRDefault="00CD5F3C" w:rsidP="00454C5C">
      <w:pPr>
        <w:ind w:firstLine="708"/>
        <w:jc w:val="both"/>
        <w:rPr>
          <w:rFonts w:ascii="Times New Roman" w:hAnsi="Times New Roman" w:cs="Times New Roman"/>
          <w:sz w:val="24"/>
          <w:szCs w:val="24"/>
          <w:lang w:eastAsia="cs-CZ"/>
        </w:rPr>
      </w:pPr>
      <w:r>
        <w:rPr>
          <w:rFonts w:ascii="Times New Roman" w:hAnsi="Times New Roman" w:cs="Times New Roman"/>
          <w:sz w:val="24"/>
          <w:szCs w:val="24"/>
          <w:lang w:eastAsia="cs-CZ"/>
        </w:rPr>
        <w:lastRenderedPageBreak/>
        <w:t>Odpovědi na tuto otázku byly jednoznačné</w:t>
      </w:r>
      <w:r w:rsidR="00570DE4">
        <w:rPr>
          <w:rFonts w:ascii="Times New Roman" w:hAnsi="Times New Roman" w:cs="Times New Roman"/>
          <w:sz w:val="24"/>
          <w:szCs w:val="24"/>
          <w:lang w:eastAsia="cs-CZ"/>
        </w:rPr>
        <w:t>. V</w:t>
      </w:r>
      <w:r>
        <w:rPr>
          <w:rFonts w:ascii="Times New Roman" w:hAnsi="Times New Roman" w:cs="Times New Roman"/>
          <w:sz w:val="24"/>
          <w:szCs w:val="24"/>
          <w:lang w:eastAsia="cs-CZ"/>
        </w:rPr>
        <w:t>šichni, kteří odpověděli</w:t>
      </w:r>
      <w:r w:rsidR="00570DE4">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se s posláním </w:t>
      </w:r>
      <w:r w:rsidR="00570DE4">
        <w:rPr>
          <w:rFonts w:ascii="Times New Roman" w:hAnsi="Times New Roman" w:cs="Times New Roman"/>
          <w:sz w:val="24"/>
          <w:szCs w:val="24"/>
          <w:lang w:eastAsia="cs-CZ"/>
        </w:rPr>
        <w:br/>
      </w:r>
      <w:r>
        <w:rPr>
          <w:rFonts w:ascii="Times New Roman" w:hAnsi="Times New Roman" w:cs="Times New Roman"/>
          <w:sz w:val="24"/>
          <w:szCs w:val="24"/>
          <w:lang w:eastAsia="cs-CZ"/>
        </w:rPr>
        <w:t>a hodnotami organizace ztotožňují.</w:t>
      </w:r>
    </w:p>
    <w:p w14:paraId="4A705061" w14:textId="77777777" w:rsidR="00CD5F3C" w:rsidRDefault="00CD5F3C" w:rsidP="00CD5F3C">
      <w:pPr>
        <w:jc w:val="both"/>
        <w:rPr>
          <w:rFonts w:ascii="Times New Roman" w:hAnsi="Times New Roman" w:cs="Times New Roman"/>
          <w:sz w:val="24"/>
          <w:szCs w:val="24"/>
          <w:lang w:eastAsia="cs-CZ"/>
        </w:rPr>
      </w:pPr>
    </w:p>
    <w:p w14:paraId="51C86704" w14:textId="77777777" w:rsidR="00CD5F3C" w:rsidRDefault="00CD5F3C" w:rsidP="00CD5F3C">
      <w:pPr>
        <w:pStyle w:val="Odstavecseseznamem"/>
        <w:numPr>
          <w:ilvl w:val="0"/>
          <w:numId w:val="13"/>
        </w:numPr>
        <w:jc w:val="both"/>
        <w:rPr>
          <w:rFonts w:ascii="Times New Roman" w:hAnsi="Times New Roman" w:cs="Times New Roman"/>
          <w:sz w:val="24"/>
          <w:szCs w:val="24"/>
          <w:lang w:eastAsia="cs-CZ"/>
        </w:rPr>
      </w:pPr>
      <w:r w:rsidRPr="00167087">
        <w:rPr>
          <w:rFonts w:ascii="Times New Roman" w:hAnsi="Times New Roman" w:cs="Times New Roman"/>
          <w:sz w:val="24"/>
          <w:szCs w:val="24"/>
          <w:lang w:eastAsia="cs-CZ"/>
        </w:rPr>
        <w:t>S tvrzením “Své práci jsem plně oddán a jsem motivován podílet se na činnosti organizace.”:</w:t>
      </w:r>
    </w:p>
    <w:p w14:paraId="1024DB26" w14:textId="6E262433" w:rsidR="00CD5F3C" w:rsidRDefault="00CD5F3C" w:rsidP="00CD5F3C">
      <w:pPr>
        <w:jc w:val="center"/>
        <w:rPr>
          <w:rFonts w:ascii="Times New Roman" w:hAnsi="Times New Roman" w:cs="Times New Roman"/>
          <w:sz w:val="24"/>
          <w:szCs w:val="24"/>
          <w:lang w:eastAsia="cs-CZ"/>
        </w:rPr>
      </w:pPr>
      <w:r>
        <w:rPr>
          <w:rFonts w:ascii="Times New Roman" w:hAnsi="Times New Roman" w:cs="Times New Roman"/>
          <w:noProof/>
          <w:sz w:val="24"/>
          <w:szCs w:val="24"/>
          <w:lang w:eastAsia="cs-CZ"/>
        </w:rPr>
        <w:drawing>
          <wp:inline distT="0" distB="0" distL="0" distR="0" wp14:anchorId="39DD9027" wp14:editId="60304FBC">
            <wp:extent cx="3712718" cy="2194560"/>
            <wp:effectExtent l="0" t="0" r="2540" b="15240"/>
            <wp:docPr id="34" name="Graf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847A998" w14:textId="19901406" w:rsidR="00297689" w:rsidRDefault="00297689" w:rsidP="00297689">
      <w:pPr>
        <w:rPr>
          <w:rFonts w:ascii="Times New Roman" w:hAnsi="Times New Roman" w:cs="Times New Roman"/>
          <w:sz w:val="20"/>
          <w:szCs w:val="24"/>
          <w:lang w:eastAsia="cs-CZ"/>
        </w:rPr>
      </w:pPr>
      <w:r w:rsidRPr="00297689">
        <w:rPr>
          <w:rFonts w:ascii="Times New Roman" w:hAnsi="Times New Roman" w:cs="Times New Roman"/>
          <w:sz w:val="20"/>
          <w:szCs w:val="24"/>
          <w:lang w:eastAsia="cs-CZ"/>
        </w:rPr>
        <w:tab/>
        <w:t>Graf č. 4 Oddanost a motivování do práce</w:t>
      </w:r>
    </w:p>
    <w:p w14:paraId="475CEF7D" w14:textId="77777777" w:rsidR="00570DE4" w:rsidRPr="00297689" w:rsidRDefault="00570DE4" w:rsidP="00297689">
      <w:pPr>
        <w:rPr>
          <w:rFonts w:ascii="Times New Roman" w:hAnsi="Times New Roman" w:cs="Times New Roman"/>
          <w:sz w:val="20"/>
          <w:szCs w:val="24"/>
          <w:lang w:eastAsia="cs-CZ"/>
        </w:rPr>
      </w:pPr>
    </w:p>
    <w:p w14:paraId="70F7FA59" w14:textId="230BD88E" w:rsidR="00CD5F3C" w:rsidRDefault="00CD5F3C" w:rsidP="00454C5C">
      <w:pPr>
        <w:ind w:firstLine="708"/>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S tímto tvrzením souhlasí 16 respondentů, 9 respondentů spíše souhlasí a jeden respondent spíše nesouhlasí, </w:t>
      </w:r>
      <w:r w:rsidR="00570DE4">
        <w:rPr>
          <w:rFonts w:ascii="Times New Roman" w:hAnsi="Times New Roman" w:cs="Times New Roman"/>
          <w:sz w:val="24"/>
          <w:szCs w:val="24"/>
          <w:lang w:eastAsia="cs-CZ"/>
        </w:rPr>
        <w:t xml:space="preserve">možnost </w:t>
      </w:r>
      <w:r>
        <w:rPr>
          <w:rFonts w:ascii="Times New Roman" w:hAnsi="Times New Roman" w:cs="Times New Roman"/>
          <w:sz w:val="24"/>
          <w:szCs w:val="24"/>
          <w:lang w:eastAsia="cs-CZ"/>
        </w:rPr>
        <w:t>nesouhlasí</w:t>
      </w:r>
      <w:r w:rsidR="00570DE4">
        <w:rPr>
          <w:rFonts w:ascii="Times New Roman" w:hAnsi="Times New Roman" w:cs="Times New Roman"/>
          <w:sz w:val="24"/>
          <w:szCs w:val="24"/>
          <w:lang w:eastAsia="cs-CZ"/>
        </w:rPr>
        <w:t>m</w:t>
      </w:r>
      <w:r>
        <w:rPr>
          <w:rFonts w:ascii="Times New Roman" w:hAnsi="Times New Roman" w:cs="Times New Roman"/>
          <w:sz w:val="24"/>
          <w:szCs w:val="24"/>
          <w:lang w:eastAsia="cs-CZ"/>
        </w:rPr>
        <w:t xml:space="preserve"> </w:t>
      </w:r>
      <w:r w:rsidR="00570DE4">
        <w:rPr>
          <w:rFonts w:ascii="Times New Roman" w:hAnsi="Times New Roman" w:cs="Times New Roman"/>
          <w:sz w:val="24"/>
          <w:szCs w:val="24"/>
          <w:lang w:eastAsia="cs-CZ"/>
        </w:rPr>
        <w:t xml:space="preserve">nezvolil </w:t>
      </w:r>
      <w:r>
        <w:rPr>
          <w:rFonts w:ascii="Times New Roman" w:hAnsi="Times New Roman" w:cs="Times New Roman"/>
          <w:sz w:val="24"/>
          <w:szCs w:val="24"/>
          <w:lang w:eastAsia="cs-CZ"/>
        </w:rPr>
        <w:t>žádný respondent. Celkově je jasná převaha těch</w:t>
      </w:r>
      <w:r w:rsidR="00570DE4">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co s tvrzením souhlasí.</w:t>
      </w:r>
    </w:p>
    <w:p w14:paraId="744C155A" w14:textId="77777777" w:rsidR="00CD5F3C" w:rsidRDefault="00CD5F3C" w:rsidP="00CD5F3C">
      <w:pPr>
        <w:jc w:val="both"/>
        <w:rPr>
          <w:rFonts w:ascii="Times New Roman" w:hAnsi="Times New Roman" w:cs="Times New Roman"/>
          <w:sz w:val="24"/>
          <w:szCs w:val="24"/>
          <w:lang w:eastAsia="cs-CZ"/>
        </w:rPr>
      </w:pPr>
    </w:p>
    <w:p w14:paraId="25DC02A0" w14:textId="77777777" w:rsidR="00CD5F3C" w:rsidRDefault="00CD5F3C" w:rsidP="00CD5F3C">
      <w:pPr>
        <w:pStyle w:val="Odstavecseseznamem"/>
        <w:numPr>
          <w:ilvl w:val="0"/>
          <w:numId w:val="13"/>
        </w:numPr>
        <w:jc w:val="both"/>
        <w:rPr>
          <w:rFonts w:ascii="Times New Roman" w:hAnsi="Times New Roman" w:cs="Times New Roman"/>
          <w:sz w:val="24"/>
          <w:szCs w:val="24"/>
          <w:lang w:eastAsia="cs-CZ"/>
        </w:rPr>
      </w:pPr>
      <w:r w:rsidRPr="00462C26">
        <w:rPr>
          <w:rFonts w:ascii="Times New Roman" w:hAnsi="Times New Roman" w:cs="Times New Roman"/>
          <w:sz w:val="24"/>
          <w:szCs w:val="24"/>
          <w:lang w:eastAsia="cs-CZ"/>
        </w:rPr>
        <w:t>Jste s Vaším současným zaměstnáním spokojen/a?</w:t>
      </w:r>
    </w:p>
    <w:p w14:paraId="045D8161" w14:textId="77777777" w:rsidR="00CD5F3C" w:rsidRDefault="00CD5F3C" w:rsidP="00CD5F3C">
      <w:pPr>
        <w:jc w:val="center"/>
        <w:rPr>
          <w:rFonts w:ascii="Times New Roman" w:hAnsi="Times New Roman" w:cs="Times New Roman"/>
          <w:sz w:val="24"/>
          <w:szCs w:val="24"/>
          <w:lang w:eastAsia="cs-CZ"/>
        </w:rPr>
      </w:pPr>
      <w:r>
        <w:rPr>
          <w:rFonts w:ascii="Times New Roman" w:hAnsi="Times New Roman" w:cs="Times New Roman"/>
          <w:noProof/>
          <w:sz w:val="24"/>
          <w:szCs w:val="24"/>
          <w:lang w:eastAsia="cs-CZ"/>
        </w:rPr>
        <w:drawing>
          <wp:inline distT="0" distB="0" distL="0" distR="0" wp14:anchorId="2805C9DC" wp14:editId="011DC335">
            <wp:extent cx="3881647" cy="2355011"/>
            <wp:effectExtent l="0" t="0" r="5080" b="7620"/>
            <wp:docPr id="35" name="Graf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2392422" w14:textId="12CE043D" w:rsidR="00CD5F3C" w:rsidRPr="00297689" w:rsidRDefault="00297689" w:rsidP="00CD5F3C">
      <w:pPr>
        <w:jc w:val="both"/>
        <w:rPr>
          <w:rFonts w:ascii="Times New Roman" w:hAnsi="Times New Roman" w:cs="Times New Roman"/>
          <w:sz w:val="20"/>
          <w:szCs w:val="24"/>
          <w:lang w:eastAsia="cs-CZ"/>
        </w:rPr>
      </w:pPr>
      <w:r w:rsidRPr="00297689">
        <w:rPr>
          <w:rFonts w:ascii="Times New Roman" w:hAnsi="Times New Roman" w:cs="Times New Roman"/>
          <w:sz w:val="20"/>
          <w:szCs w:val="24"/>
          <w:lang w:eastAsia="cs-CZ"/>
        </w:rPr>
        <w:tab/>
        <w:t>Gr</w:t>
      </w:r>
      <w:r>
        <w:rPr>
          <w:rFonts w:ascii="Times New Roman" w:hAnsi="Times New Roman" w:cs="Times New Roman"/>
          <w:sz w:val="20"/>
          <w:szCs w:val="24"/>
          <w:lang w:eastAsia="cs-CZ"/>
        </w:rPr>
        <w:t>af č. 5 Spokojenost se zaměstn</w:t>
      </w:r>
      <w:r w:rsidRPr="00297689">
        <w:rPr>
          <w:rFonts w:ascii="Times New Roman" w:hAnsi="Times New Roman" w:cs="Times New Roman"/>
          <w:sz w:val="20"/>
          <w:szCs w:val="24"/>
          <w:lang w:eastAsia="cs-CZ"/>
        </w:rPr>
        <w:t>áním</w:t>
      </w:r>
    </w:p>
    <w:p w14:paraId="1010DCD1" w14:textId="77777777" w:rsidR="00570DE4" w:rsidRDefault="00570DE4" w:rsidP="00454C5C">
      <w:pPr>
        <w:ind w:firstLine="708"/>
        <w:jc w:val="both"/>
        <w:rPr>
          <w:rFonts w:ascii="Times New Roman" w:hAnsi="Times New Roman" w:cs="Times New Roman"/>
          <w:sz w:val="24"/>
          <w:szCs w:val="24"/>
          <w:lang w:eastAsia="cs-CZ"/>
        </w:rPr>
      </w:pPr>
    </w:p>
    <w:p w14:paraId="352BE12D" w14:textId="7236F8E6" w:rsidR="00CD5F3C" w:rsidRDefault="00CD5F3C" w:rsidP="00454C5C">
      <w:pPr>
        <w:ind w:firstLine="708"/>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Otázka, která mapuje celkovou spokojenost, dopadla následovně - velmi spokojeno </w:t>
      </w:r>
      <w:r w:rsidR="00570DE4">
        <w:rPr>
          <w:rFonts w:ascii="Times New Roman" w:hAnsi="Times New Roman" w:cs="Times New Roman"/>
          <w:sz w:val="24"/>
          <w:szCs w:val="24"/>
          <w:lang w:eastAsia="cs-CZ"/>
        </w:rPr>
        <w:br/>
      </w:r>
      <w:r>
        <w:rPr>
          <w:rFonts w:ascii="Times New Roman" w:hAnsi="Times New Roman" w:cs="Times New Roman"/>
          <w:sz w:val="24"/>
          <w:szCs w:val="24"/>
          <w:lang w:eastAsia="cs-CZ"/>
        </w:rPr>
        <w:t>je 12 respondentů, spokojeno je 10 respondentů a 4 respondenti zvolili možnost jak kdy.</w:t>
      </w:r>
    </w:p>
    <w:p w14:paraId="6F6A575B" w14:textId="77777777" w:rsidR="00CD5F3C" w:rsidRDefault="00CD5F3C" w:rsidP="00CD5F3C">
      <w:pPr>
        <w:jc w:val="both"/>
        <w:rPr>
          <w:rFonts w:ascii="Times New Roman" w:hAnsi="Times New Roman" w:cs="Times New Roman"/>
          <w:sz w:val="24"/>
          <w:szCs w:val="24"/>
          <w:lang w:eastAsia="cs-CZ"/>
        </w:rPr>
      </w:pPr>
    </w:p>
    <w:p w14:paraId="5DA6405B" w14:textId="77777777" w:rsidR="00CD5F3C" w:rsidRDefault="00CD5F3C" w:rsidP="00CD5F3C">
      <w:pPr>
        <w:pStyle w:val="Odstavecseseznamem"/>
        <w:numPr>
          <w:ilvl w:val="0"/>
          <w:numId w:val="13"/>
        </w:numPr>
        <w:jc w:val="both"/>
        <w:rPr>
          <w:rFonts w:ascii="Times New Roman" w:hAnsi="Times New Roman" w:cs="Times New Roman"/>
          <w:sz w:val="24"/>
          <w:szCs w:val="24"/>
          <w:lang w:eastAsia="cs-CZ"/>
        </w:rPr>
      </w:pPr>
      <w:r w:rsidRPr="00302C47">
        <w:rPr>
          <w:rFonts w:ascii="Times New Roman" w:hAnsi="Times New Roman" w:cs="Times New Roman"/>
          <w:sz w:val="24"/>
          <w:szCs w:val="24"/>
          <w:lang w:eastAsia="cs-CZ"/>
        </w:rPr>
        <w:t>Jste spokojen/a s výší mzdy (včetně odměn, benefitů)?</w:t>
      </w:r>
    </w:p>
    <w:p w14:paraId="4DFFDE77" w14:textId="77777777" w:rsidR="00CD5F3C" w:rsidRDefault="00CD5F3C" w:rsidP="00CD5F3C">
      <w:pPr>
        <w:jc w:val="both"/>
        <w:rPr>
          <w:rFonts w:ascii="Times New Roman" w:hAnsi="Times New Roman" w:cs="Times New Roman"/>
          <w:sz w:val="24"/>
          <w:szCs w:val="24"/>
          <w:lang w:eastAsia="cs-CZ"/>
        </w:rPr>
      </w:pPr>
    </w:p>
    <w:p w14:paraId="6C065B49" w14:textId="4FE7CC71" w:rsidR="00CD5F3C" w:rsidRDefault="00CD5F3C" w:rsidP="00CD5F3C">
      <w:pPr>
        <w:jc w:val="center"/>
        <w:rPr>
          <w:rFonts w:ascii="Times New Roman" w:hAnsi="Times New Roman" w:cs="Times New Roman"/>
          <w:sz w:val="24"/>
          <w:szCs w:val="24"/>
          <w:lang w:eastAsia="cs-CZ"/>
        </w:rPr>
      </w:pPr>
      <w:r>
        <w:rPr>
          <w:rFonts w:ascii="Times New Roman" w:hAnsi="Times New Roman" w:cs="Times New Roman"/>
          <w:noProof/>
          <w:sz w:val="24"/>
          <w:szCs w:val="24"/>
          <w:lang w:eastAsia="cs-CZ"/>
        </w:rPr>
        <w:drawing>
          <wp:inline distT="0" distB="0" distL="0" distR="0" wp14:anchorId="6DD68A43" wp14:editId="5E85B60B">
            <wp:extent cx="3881647" cy="2355011"/>
            <wp:effectExtent l="0" t="0" r="5080" b="7620"/>
            <wp:docPr id="36" name="Graf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A9AE2B8" w14:textId="3F92959E" w:rsidR="006C3D6D" w:rsidRPr="006C3D6D" w:rsidRDefault="006C3D6D" w:rsidP="006C3D6D">
      <w:pPr>
        <w:rPr>
          <w:rFonts w:ascii="Times New Roman" w:hAnsi="Times New Roman" w:cs="Times New Roman"/>
          <w:sz w:val="20"/>
          <w:szCs w:val="24"/>
          <w:lang w:eastAsia="cs-CZ"/>
        </w:rPr>
      </w:pPr>
      <w:r>
        <w:rPr>
          <w:rFonts w:ascii="Times New Roman" w:hAnsi="Times New Roman" w:cs="Times New Roman"/>
          <w:sz w:val="24"/>
          <w:szCs w:val="24"/>
          <w:lang w:eastAsia="cs-CZ"/>
        </w:rPr>
        <w:tab/>
      </w:r>
      <w:r>
        <w:rPr>
          <w:rFonts w:ascii="Times New Roman" w:hAnsi="Times New Roman" w:cs="Times New Roman"/>
          <w:sz w:val="20"/>
          <w:szCs w:val="24"/>
          <w:lang w:eastAsia="cs-CZ"/>
        </w:rPr>
        <w:t xml:space="preserve">Graf č. </w:t>
      </w:r>
      <w:r w:rsidR="00B31474">
        <w:rPr>
          <w:rFonts w:ascii="Times New Roman" w:hAnsi="Times New Roman" w:cs="Times New Roman"/>
          <w:sz w:val="20"/>
          <w:szCs w:val="24"/>
          <w:lang w:eastAsia="cs-CZ"/>
        </w:rPr>
        <w:t>6 Spokojenost s výší mzdy</w:t>
      </w:r>
    </w:p>
    <w:p w14:paraId="58498E5D" w14:textId="77777777" w:rsidR="00570DE4" w:rsidRDefault="00570DE4" w:rsidP="00454C5C">
      <w:pPr>
        <w:ind w:firstLine="708"/>
        <w:jc w:val="both"/>
        <w:rPr>
          <w:rFonts w:ascii="Times New Roman" w:hAnsi="Times New Roman" w:cs="Times New Roman"/>
          <w:sz w:val="24"/>
          <w:szCs w:val="24"/>
          <w:lang w:eastAsia="cs-CZ"/>
        </w:rPr>
      </w:pPr>
    </w:p>
    <w:p w14:paraId="4AE8FA7A" w14:textId="73EFED3F" w:rsidR="00CD5F3C" w:rsidRDefault="00CD5F3C" w:rsidP="00454C5C">
      <w:pPr>
        <w:ind w:firstLine="708"/>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Otázka, která mapuje spokojenost s výší mzdy (včetně odměn a benefitů) dopadla takto: 6 respondentů je velmi spokojeno s výší mzdy, 18 respondentů je spokojeno a pouze </w:t>
      </w:r>
      <w:r w:rsidR="00570DE4">
        <w:rPr>
          <w:rFonts w:ascii="Times New Roman" w:hAnsi="Times New Roman" w:cs="Times New Roman"/>
          <w:sz w:val="24"/>
          <w:szCs w:val="24"/>
          <w:lang w:eastAsia="cs-CZ"/>
        </w:rPr>
        <w:br/>
      </w:r>
      <w:r>
        <w:rPr>
          <w:rFonts w:ascii="Times New Roman" w:hAnsi="Times New Roman" w:cs="Times New Roman"/>
          <w:sz w:val="24"/>
          <w:szCs w:val="24"/>
          <w:lang w:eastAsia="cs-CZ"/>
        </w:rPr>
        <w:t>2 respondenti odpověděli, že jsou s výší mzdy nespokojeni. Možnost velmi nespokojen/a nezvolil žádný z respondentů.</w:t>
      </w:r>
    </w:p>
    <w:p w14:paraId="30859D72" w14:textId="77777777" w:rsidR="00B31474" w:rsidRDefault="00B31474" w:rsidP="00454C5C">
      <w:pPr>
        <w:ind w:firstLine="708"/>
        <w:jc w:val="both"/>
        <w:rPr>
          <w:rFonts w:ascii="Times New Roman" w:hAnsi="Times New Roman" w:cs="Times New Roman"/>
          <w:sz w:val="24"/>
          <w:szCs w:val="24"/>
          <w:lang w:eastAsia="cs-CZ"/>
        </w:rPr>
      </w:pPr>
    </w:p>
    <w:p w14:paraId="66DDF701" w14:textId="77777777" w:rsidR="00CD5F3C" w:rsidRDefault="00CD5F3C" w:rsidP="00CD5F3C">
      <w:pPr>
        <w:pStyle w:val="Odstavecseseznamem"/>
        <w:numPr>
          <w:ilvl w:val="0"/>
          <w:numId w:val="13"/>
        </w:numPr>
        <w:jc w:val="both"/>
        <w:rPr>
          <w:rFonts w:ascii="Times New Roman" w:hAnsi="Times New Roman" w:cs="Times New Roman"/>
          <w:sz w:val="24"/>
          <w:szCs w:val="24"/>
          <w:lang w:eastAsia="cs-CZ"/>
        </w:rPr>
      </w:pPr>
      <w:r w:rsidRPr="00302C47">
        <w:rPr>
          <w:rFonts w:ascii="Times New Roman" w:hAnsi="Times New Roman" w:cs="Times New Roman"/>
          <w:sz w:val="24"/>
          <w:szCs w:val="24"/>
          <w:lang w:eastAsia="cs-CZ"/>
        </w:rPr>
        <w:t>Jak jste spokojen/a s náplní práce?</w:t>
      </w:r>
    </w:p>
    <w:p w14:paraId="6C59D5A6" w14:textId="77777777" w:rsidR="00CD5F3C" w:rsidRDefault="00CD5F3C" w:rsidP="00CD5F3C">
      <w:pPr>
        <w:jc w:val="both"/>
        <w:rPr>
          <w:rFonts w:ascii="Times New Roman" w:hAnsi="Times New Roman" w:cs="Times New Roman"/>
          <w:sz w:val="24"/>
          <w:szCs w:val="24"/>
          <w:lang w:eastAsia="cs-CZ"/>
        </w:rPr>
      </w:pPr>
    </w:p>
    <w:p w14:paraId="4D663DE9" w14:textId="77777777" w:rsidR="00CD5F3C" w:rsidRDefault="00CD5F3C" w:rsidP="00CD5F3C">
      <w:pPr>
        <w:jc w:val="center"/>
        <w:rPr>
          <w:rFonts w:ascii="Times New Roman" w:hAnsi="Times New Roman" w:cs="Times New Roman"/>
          <w:sz w:val="24"/>
          <w:szCs w:val="24"/>
          <w:lang w:eastAsia="cs-CZ"/>
        </w:rPr>
      </w:pPr>
      <w:r>
        <w:rPr>
          <w:rFonts w:ascii="Times New Roman" w:hAnsi="Times New Roman" w:cs="Times New Roman"/>
          <w:noProof/>
          <w:sz w:val="24"/>
          <w:szCs w:val="24"/>
          <w:lang w:eastAsia="cs-CZ"/>
        </w:rPr>
        <w:drawing>
          <wp:inline distT="0" distB="0" distL="0" distR="0" wp14:anchorId="75760C06" wp14:editId="4CB831AC">
            <wp:extent cx="4683376" cy="2354580"/>
            <wp:effectExtent l="0" t="0" r="3175" b="7620"/>
            <wp:docPr id="37" name="Graf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661F02E" w14:textId="0B5F6E39" w:rsidR="00CD5F3C" w:rsidRDefault="00B31474" w:rsidP="00CD5F3C">
      <w:pPr>
        <w:jc w:val="both"/>
        <w:rPr>
          <w:rFonts w:ascii="Times New Roman" w:hAnsi="Times New Roman" w:cs="Times New Roman"/>
          <w:sz w:val="20"/>
          <w:szCs w:val="24"/>
          <w:lang w:eastAsia="cs-CZ"/>
        </w:rPr>
      </w:pPr>
      <w:r>
        <w:rPr>
          <w:rFonts w:ascii="Times New Roman" w:hAnsi="Times New Roman" w:cs="Times New Roman"/>
          <w:sz w:val="24"/>
          <w:szCs w:val="24"/>
          <w:lang w:eastAsia="cs-CZ"/>
        </w:rPr>
        <w:tab/>
      </w:r>
      <w:r w:rsidRPr="00B31474">
        <w:rPr>
          <w:rFonts w:ascii="Times New Roman" w:hAnsi="Times New Roman" w:cs="Times New Roman"/>
          <w:sz w:val="20"/>
          <w:szCs w:val="24"/>
          <w:lang w:eastAsia="cs-CZ"/>
        </w:rPr>
        <w:t>Graf č. 7</w:t>
      </w:r>
      <w:r>
        <w:rPr>
          <w:rFonts w:ascii="Times New Roman" w:hAnsi="Times New Roman" w:cs="Times New Roman"/>
          <w:sz w:val="20"/>
          <w:szCs w:val="24"/>
          <w:lang w:eastAsia="cs-CZ"/>
        </w:rPr>
        <w:t xml:space="preserve"> Spokojenost s náplní práce</w:t>
      </w:r>
    </w:p>
    <w:p w14:paraId="6714421E" w14:textId="77777777" w:rsidR="00B31474" w:rsidRDefault="00B31474" w:rsidP="00CD5F3C">
      <w:pPr>
        <w:jc w:val="both"/>
        <w:rPr>
          <w:rFonts w:ascii="Times New Roman" w:hAnsi="Times New Roman" w:cs="Times New Roman"/>
          <w:sz w:val="24"/>
          <w:szCs w:val="24"/>
          <w:lang w:eastAsia="cs-CZ"/>
        </w:rPr>
      </w:pPr>
    </w:p>
    <w:p w14:paraId="2277734D" w14:textId="454FC494" w:rsidR="00CD5F3C" w:rsidRDefault="00570DE4" w:rsidP="00570DE4">
      <w:pPr>
        <w:ind w:firstLine="708"/>
        <w:jc w:val="both"/>
        <w:rPr>
          <w:rFonts w:ascii="Times New Roman" w:hAnsi="Times New Roman" w:cs="Times New Roman"/>
          <w:sz w:val="24"/>
          <w:szCs w:val="24"/>
          <w:lang w:eastAsia="cs-CZ"/>
        </w:rPr>
      </w:pPr>
      <w:r>
        <w:rPr>
          <w:rFonts w:ascii="Times New Roman" w:hAnsi="Times New Roman" w:cs="Times New Roman"/>
          <w:sz w:val="24"/>
          <w:szCs w:val="24"/>
          <w:lang w:eastAsia="cs-CZ"/>
        </w:rPr>
        <w:lastRenderedPageBreak/>
        <w:t>Odpověď</w:t>
      </w:r>
      <w:r w:rsidR="00CD5F3C">
        <w:rPr>
          <w:rFonts w:ascii="Times New Roman" w:hAnsi="Times New Roman" w:cs="Times New Roman"/>
          <w:sz w:val="24"/>
          <w:szCs w:val="24"/>
          <w:lang w:eastAsia="cs-CZ"/>
        </w:rPr>
        <w:t xml:space="preserve"> na otázku, která byla zaměřena na spokojenost s náplní práce, dopadla následovně: Velmi spokojeno je 13 respondentů, spokojeno je 10 respondentů a 3 respondenti zvolili možnost jak kdy. Žádný z respondentů</w:t>
      </w:r>
      <w:r>
        <w:rPr>
          <w:rFonts w:ascii="Times New Roman" w:hAnsi="Times New Roman" w:cs="Times New Roman"/>
          <w:sz w:val="24"/>
          <w:szCs w:val="24"/>
          <w:lang w:eastAsia="cs-CZ"/>
        </w:rPr>
        <w:t xml:space="preserve"> nezvolil možnost nespokojen/a,</w:t>
      </w:r>
      <w:r w:rsidR="00CD5F3C">
        <w:rPr>
          <w:rFonts w:ascii="Times New Roman" w:hAnsi="Times New Roman" w:cs="Times New Roman"/>
          <w:sz w:val="24"/>
          <w:szCs w:val="24"/>
          <w:lang w:eastAsia="cs-CZ"/>
        </w:rPr>
        <w:t xml:space="preserve"> velmi nespokojen/a.</w:t>
      </w:r>
    </w:p>
    <w:p w14:paraId="2035431A" w14:textId="77777777" w:rsidR="000734EE" w:rsidRDefault="000734EE" w:rsidP="00570DE4">
      <w:pPr>
        <w:ind w:firstLine="708"/>
        <w:jc w:val="both"/>
        <w:rPr>
          <w:rFonts w:ascii="Times New Roman" w:hAnsi="Times New Roman" w:cs="Times New Roman"/>
          <w:sz w:val="24"/>
          <w:szCs w:val="24"/>
          <w:lang w:eastAsia="cs-CZ"/>
        </w:rPr>
      </w:pPr>
    </w:p>
    <w:p w14:paraId="5B8F0652" w14:textId="77777777" w:rsidR="00CD5F3C" w:rsidRDefault="00CD5F3C" w:rsidP="00CD5F3C">
      <w:pPr>
        <w:pStyle w:val="Odstavecseseznamem"/>
        <w:numPr>
          <w:ilvl w:val="0"/>
          <w:numId w:val="13"/>
        </w:numPr>
        <w:jc w:val="both"/>
        <w:rPr>
          <w:rFonts w:ascii="Times New Roman" w:hAnsi="Times New Roman" w:cs="Times New Roman"/>
          <w:sz w:val="24"/>
          <w:szCs w:val="24"/>
          <w:lang w:eastAsia="cs-CZ"/>
        </w:rPr>
      </w:pPr>
      <w:r w:rsidRPr="00677636">
        <w:rPr>
          <w:rFonts w:ascii="Times New Roman" w:hAnsi="Times New Roman" w:cs="Times New Roman"/>
          <w:sz w:val="24"/>
          <w:szCs w:val="24"/>
          <w:lang w:eastAsia="cs-CZ"/>
        </w:rPr>
        <w:t>Co se Vám na Vaší práci líbí nejvíce?</w:t>
      </w:r>
    </w:p>
    <w:p w14:paraId="18F25E38" w14:textId="77777777" w:rsidR="00CD5F3C" w:rsidRDefault="00CD5F3C" w:rsidP="00CD5F3C">
      <w:pPr>
        <w:jc w:val="both"/>
        <w:rPr>
          <w:rFonts w:ascii="Times New Roman" w:hAnsi="Times New Roman" w:cs="Times New Roman"/>
          <w:sz w:val="24"/>
          <w:szCs w:val="24"/>
          <w:lang w:eastAsia="cs-CZ"/>
        </w:rPr>
      </w:pPr>
    </w:p>
    <w:p w14:paraId="2515496F" w14:textId="77777777" w:rsidR="00CD5F3C" w:rsidRDefault="00CD5F3C" w:rsidP="00CD5F3C">
      <w:pPr>
        <w:jc w:val="center"/>
        <w:rPr>
          <w:rFonts w:ascii="Times New Roman" w:hAnsi="Times New Roman" w:cs="Times New Roman"/>
          <w:sz w:val="24"/>
          <w:szCs w:val="24"/>
          <w:lang w:eastAsia="cs-CZ"/>
        </w:rPr>
      </w:pPr>
      <w:r>
        <w:rPr>
          <w:rFonts w:ascii="Times New Roman" w:hAnsi="Times New Roman" w:cs="Times New Roman"/>
          <w:noProof/>
          <w:sz w:val="24"/>
          <w:szCs w:val="24"/>
          <w:lang w:eastAsia="cs-CZ"/>
        </w:rPr>
        <w:drawing>
          <wp:inline distT="0" distB="0" distL="0" distR="0" wp14:anchorId="5156781D" wp14:editId="7D4AC833">
            <wp:extent cx="5631180" cy="1837426"/>
            <wp:effectExtent l="0" t="0" r="7620" b="10795"/>
            <wp:docPr id="38" name="Graf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CAEFEEA" w14:textId="2754216F" w:rsidR="00CD5F3C" w:rsidRPr="00B31474" w:rsidRDefault="00574CAF" w:rsidP="00CD5F3C">
      <w:pPr>
        <w:jc w:val="both"/>
        <w:rPr>
          <w:rFonts w:ascii="Times New Roman" w:hAnsi="Times New Roman" w:cs="Times New Roman"/>
          <w:sz w:val="20"/>
          <w:szCs w:val="24"/>
          <w:lang w:eastAsia="cs-CZ"/>
        </w:rPr>
      </w:pPr>
      <w:r>
        <w:rPr>
          <w:rFonts w:ascii="Times New Roman" w:hAnsi="Times New Roman" w:cs="Times New Roman"/>
          <w:sz w:val="20"/>
          <w:szCs w:val="24"/>
          <w:lang w:eastAsia="cs-CZ"/>
        </w:rPr>
        <w:tab/>
        <w:t>Graf č. 8 Hodnocení obsahu práce</w:t>
      </w:r>
    </w:p>
    <w:p w14:paraId="38B2ECBF" w14:textId="77777777" w:rsidR="00570DE4" w:rsidRDefault="00570DE4" w:rsidP="00454C5C">
      <w:pPr>
        <w:ind w:firstLine="708"/>
        <w:jc w:val="both"/>
        <w:rPr>
          <w:rFonts w:ascii="Times New Roman" w:hAnsi="Times New Roman" w:cs="Times New Roman"/>
          <w:sz w:val="24"/>
          <w:szCs w:val="24"/>
          <w:lang w:eastAsia="cs-CZ"/>
        </w:rPr>
      </w:pPr>
    </w:p>
    <w:p w14:paraId="20763DD0" w14:textId="28EDBCDE" w:rsidR="00CD5F3C" w:rsidRDefault="00CD5F3C" w:rsidP="00454C5C">
      <w:pPr>
        <w:ind w:firstLine="708"/>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Tato otázka byla postavena tak, že si mohli respondenti zvolit z možností maximálně </w:t>
      </w:r>
      <w:r w:rsidR="00570DE4">
        <w:rPr>
          <w:rFonts w:ascii="Times New Roman" w:hAnsi="Times New Roman" w:cs="Times New Roman"/>
          <w:sz w:val="24"/>
          <w:szCs w:val="24"/>
          <w:lang w:eastAsia="cs-CZ"/>
        </w:rPr>
        <w:br/>
      </w:r>
      <w:r>
        <w:rPr>
          <w:rFonts w:ascii="Times New Roman" w:hAnsi="Times New Roman" w:cs="Times New Roman"/>
          <w:sz w:val="24"/>
          <w:szCs w:val="24"/>
          <w:lang w:eastAsia="cs-CZ"/>
        </w:rPr>
        <w:t>3 odpovědi. Ne</w:t>
      </w:r>
      <w:r w:rsidR="00570DE4">
        <w:rPr>
          <w:rFonts w:ascii="Times New Roman" w:hAnsi="Times New Roman" w:cs="Times New Roman"/>
          <w:sz w:val="24"/>
          <w:szCs w:val="24"/>
          <w:lang w:eastAsia="cs-CZ"/>
        </w:rPr>
        <w:t xml:space="preserve">jvíce odpovědí dostala odpověď: </w:t>
      </w:r>
      <w:r>
        <w:rPr>
          <w:rFonts w:ascii="Times New Roman" w:hAnsi="Times New Roman" w:cs="Times New Roman"/>
          <w:sz w:val="24"/>
          <w:szCs w:val="24"/>
          <w:lang w:eastAsia="cs-CZ"/>
        </w:rPr>
        <w:t>práce mě baví</w:t>
      </w:r>
      <w:r w:rsidR="00570DE4">
        <w:rPr>
          <w:rFonts w:ascii="Times New Roman" w:hAnsi="Times New Roman" w:cs="Times New Roman"/>
          <w:sz w:val="24"/>
          <w:szCs w:val="24"/>
          <w:lang w:eastAsia="cs-CZ"/>
        </w:rPr>
        <w:t>, a to osmnáct</w:t>
      </w:r>
      <w:r>
        <w:rPr>
          <w:rFonts w:ascii="Times New Roman" w:hAnsi="Times New Roman" w:cs="Times New Roman"/>
          <w:sz w:val="24"/>
          <w:szCs w:val="24"/>
          <w:lang w:eastAsia="cs-CZ"/>
        </w:rPr>
        <w:t>, další v pořadí byla možnost</w:t>
      </w:r>
      <w:r w:rsidR="00570DE4">
        <w:rPr>
          <w:rFonts w:ascii="Times New Roman" w:hAnsi="Times New Roman" w:cs="Times New Roman"/>
          <w:sz w:val="24"/>
          <w:szCs w:val="24"/>
          <w:lang w:eastAsia="cs-CZ"/>
        </w:rPr>
        <w:t>: práce mě naplňuje s patnácti</w:t>
      </w:r>
      <w:r>
        <w:rPr>
          <w:rFonts w:ascii="Times New Roman" w:hAnsi="Times New Roman" w:cs="Times New Roman"/>
          <w:sz w:val="24"/>
          <w:szCs w:val="24"/>
          <w:lang w:eastAsia="cs-CZ"/>
        </w:rPr>
        <w:t xml:space="preserve"> odpověďmi, na třetím místě se objevila možnost, která hodnotí dobré vztahy s kolegy a hned za ní byla možnost, která se zaměřuje </w:t>
      </w:r>
      <w:r w:rsidR="00570DE4">
        <w:rPr>
          <w:rFonts w:ascii="Times New Roman" w:hAnsi="Times New Roman" w:cs="Times New Roman"/>
          <w:sz w:val="24"/>
          <w:szCs w:val="24"/>
          <w:lang w:eastAsia="cs-CZ"/>
        </w:rPr>
        <w:br/>
      </w:r>
      <w:r>
        <w:rPr>
          <w:rFonts w:ascii="Times New Roman" w:hAnsi="Times New Roman" w:cs="Times New Roman"/>
          <w:sz w:val="24"/>
          <w:szCs w:val="24"/>
          <w:lang w:eastAsia="cs-CZ"/>
        </w:rPr>
        <w:t xml:space="preserve">na to, že mohou respondenti  uplatnit svoji kvalifikaci. </w:t>
      </w:r>
      <w:r w:rsidR="00570DE4">
        <w:rPr>
          <w:rFonts w:ascii="Times New Roman" w:hAnsi="Times New Roman" w:cs="Times New Roman"/>
          <w:sz w:val="24"/>
          <w:szCs w:val="24"/>
          <w:lang w:eastAsia="cs-CZ"/>
        </w:rPr>
        <w:t>Odpověď: p</w:t>
      </w:r>
      <w:r>
        <w:rPr>
          <w:rFonts w:ascii="Times New Roman" w:hAnsi="Times New Roman" w:cs="Times New Roman"/>
          <w:sz w:val="24"/>
          <w:szCs w:val="24"/>
          <w:lang w:eastAsia="cs-CZ"/>
        </w:rPr>
        <w:t>ráce je v míst</w:t>
      </w:r>
      <w:r w:rsidR="00570DE4">
        <w:rPr>
          <w:rFonts w:ascii="Times New Roman" w:hAnsi="Times New Roman" w:cs="Times New Roman"/>
          <w:sz w:val="24"/>
          <w:szCs w:val="24"/>
          <w:lang w:eastAsia="cs-CZ"/>
        </w:rPr>
        <w:t>ě mého bydliště, byla obsazena třikrát</w:t>
      </w:r>
      <w:r>
        <w:rPr>
          <w:rFonts w:ascii="Times New Roman" w:hAnsi="Times New Roman" w:cs="Times New Roman"/>
          <w:sz w:val="24"/>
          <w:szCs w:val="24"/>
          <w:lang w:eastAsia="cs-CZ"/>
        </w:rPr>
        <w:t>. Shodně</w:t>
      </w:r>
      <w:r w:rsidR="00570DE4">
        <w:rPr>
          <w:rFonts w:ascii="Times New Roman" w:hAnsi="Times New Roman" w:cs="Times New Roman"/>
          <w:sz w:val="24"/>
          <w:szCs w:val="24"/>
          <w:lang w:eastAsia="cs-CZ"/>
        </w:rPr>
        <w:t>, a to jeden bod dostaly</w:t>
      </w:r>
      <w:r>
        <w:rPr>
          <w:rFonts w:ascii="Times New Roman" w:hAnsi="Times New Roman" w:cs="Times New Roman"/>
          <w:sz w:val="24"/>
          <w:szCs w:val="24"/>
          <w:lang w:eastAsia="cs-CZ"/>
        </w:rPr>
        <w:t xml:space="preserve"> odpovědi, že respondenti oceňují dobrý výdělek a organizaci práce. V otevřen</w:t>
      </w:r>
      <w:r w:rsidR="00570DE4">
        <w:rPr>
          <w:rFonts w:ascii="Times New Roman" w:hAnsi="Times New Roman" w:cs="Times New Roman"/>
          <w:sz w:val="24"/>
          <w:szCs w:val="24"/>
          <w:lang w:eastAsia="cs-CZ"/>
        </w:rPr>
        <w:t xml:space="preserve">é otázce se objevily odpovědi: přímá práce </w:t>
      </w:r>
      <w:r w:rsidR="00570DE4">
        <w:rPr>
          <w:rFonts w:ascii="Times New Roman" w:hAnsi="Times New Roman" w:cs="Times New Roman"/>
          <w:sz w:val="24"/>
          <w:szCs w:val="24"/>
          <w:lang w:eastAsia="cs-CZ"/>
        </w:rPr>
        <w:br/>
        <w:t xml:space="preserve">mě naplňuje, </w:t>
      </w:r>
      <w:r>
        <w:rPr>
          <w:rFonts w:ascii="Times New Roman" w:hAnsi="Times New Roman" w:cs="Times New Roman"/>
          <w:sz w:val="24"/>
          <w:szCs w:val="24"/>
          <w:lang w:eastAsia="cs-CZ"/>
        </w:rPr>
        <w:t>možnost</w:t>
      </w:r>
      <w:r w:rsidR="00570DE4">
        <w:rPr>
          <w:rFonts w:ascii="Times New Roman" w:hAnsi="Times New Roman" w:cs="Times New Roman"/>
          <w:sz w:val="24"/>
          <w:szCs w:val="24"/>
          <w:lang w:eastAsia="cs-CZ"/>
        </w:rPr>
        <w:t xml:space="preserve"> realizovat a zkoušet nové věci, </w:t>
      </w:r>
      <w:r>
        <w:rPr>
          <w:rFonts w:ascii="Times New Roman" w:hAnsi="Times New Roman" w:cs="Times New Roman"/>
          <w:sz w:val="24"/>
          <w:szCs w:val="24"/>
          <w:lang w:eastAsia="cs-CZ"/>
        </w:rPr>
        <w:t>dělám p</w:t>
      </w:r>
      <w:r w:rsidR="00570DE4">
        <w:rPr>
          <w:rFonts w:ascii="Times New Roman" w:hAnsi="Times New Roman" w:cs="Times New Roman"/>
          <w:sz w:val="24"/>
          <w:szCs w:val="24"/>
          <w:lang w:eastAsia="cs-CZ"/>
        </w:rPr>
        <w:t>řesně to, co jsem chtěl/a dělat</w:t>
      </w:r>
      <w:r>
        <w:rPr>
          <w:rFonts w:ascii="Times New Roman" w:hAnsi="Times New Roman" w:cs="Times New Roman"/>
          <w:sz w:val="24"/>
          <w:szCs w:val="24"/>
          <w:lang w:eastAsia="cs-CZ"/>
        </w:rPr>
        <w:t>. Respondenti dále měli podtrhávat nejdůležitější možnosti. Nejčastěj</w:t>
      </w:r>
      <w:r w:rsidR="00570DE4">
        <w:rPr>
          <w:rFonts w:ascii="Times New Roman" w:hAnsi="Times New Roman" w:cs="Times New Roman"/>
          <w:sz w:val="24"/>
          <w:szCs w:val="24"/>
          <w:lang w:eastAsia="cs-CZ"/>
        </w:rPr>
        <w:t>i byla podtržena odpověď:</w:t>
      </w:r>
      <w:r>
        <w:rPr>
          <w:rFonts w:ascii="Times New Roman" w:hAnsi="Times New Roman" w:cs="Times New Roman"/>
          <w:sz w:val="24"/>
          <w:szCs w:val="24"/>
          <w:lang w:eastAsia="cs-CZ"/>
        </w:rPr>
        <w:t xml:space="preserve"> Práce mě naplňuje.</w:t>
      </w:r>
    </w:p>
    <w:p w14:paraId="732E1021" w14:textId="623D65F2" w:rsidR="000734EE" w:rsidRDefault="000734EE">
      <w:pPr>
        <w:rPr>
          <w:rFonts w:ascii="Times New Roman" w:hAnsi="Times New Roman" w:cs="Times New Roman"/>
          <w:sz w:val="24"/>
          <w:szCs w:val="24"/>
          <w:lang w:eastAsia="cs-CZ"/>
        </w:rPr>
      </w:pPr>
      <w:r>
        <w:rPr>
          <w:rFonts w:ascii="Times New Roman" w:hAnsi="Times New Roman" w:cs="Times New Roman"/>
          <w:sz w:val="24"/>
          <w:szCs w:val="24"/>
          <w:lang w:eastAsia="cs-CZ"/>
        </w:rPr>
        <w:br w:type="page"/>
      </w:r>
    </w:p>
    <w:p w14:paraId="687CED66" w14:textId="77777777" w:rsidR="00CD5F3C" w:rsidRDefault="00CD5F3C" w:rsidP="00CD5F3C">
      <w:pPr>
        <w:jc w:val="both"/>
        <w:rPr>
          <w:rFonts w:ascii="Times New Roman" w:hAnsi="Times New Roman" w:cs="Times New Roman"/>
          <w:sz w:val="24"/>
          <w:szCs w:val="24"/>
          <w:lang w:eastAsia="cs-CZ"/>
        </w:rPr>
      </w:pPr>
    </w:p>
    <w:p w14:paraId="492DAB56" w14:textId="77777777" w:rsidR="00CD5F3C" w:rsidRDefault="00CD5F3C" w:rsidP="00CD5F3C">
      <w:pPr>
        <w:pStyle w:val="Odstavecseseznamem"/>
        <w:numPr>
          <w:ilvl w:val="0"/>
          <w:numId w:val="13"/>
        </w:numPr>
        <w:jc w:val="both"/>
        <w:rPr>
          <w:rFonts w:ascii="Times New Roman" w:hAnsi="Times New Roman" w:cs="Times New Roman"/>
          <w:sz w:val="24"/>
          <w:szCs w:val="24"/>
          <w:lang w:eastAsia="cs-CZ"/>
        </w:rPr>
      </w:pPr>
      <w:r w:rsidRPr="00335544">
        <w:rPr>
          <w:rFonts w:ascii="Times New Roman" w:hAnsi="Times New Roman" w:cs="Times New Roman"/>
          <w:sz w:val="24"/>
          <w:szCs w:val="24"/>
          <w:lang w:eastAsia="cs-CZ"/>
        </w:rPr>
        <w:t>S čím jste naopak nespokojen/a?</w:t>
      </w:r>
    </w:p>
    <w:p w14:paraId="7812EB10" w14:textId="77777777" w:rsidR="00CD5F3C" w:rsidRDefault="00CD5F3C" w:rsidP="00CD5F3C">
      <w:pPr>
        <w:jc w:val="both"/>
        <w:rPr>
          <w:rFonts w:ascii="Times New Roman" w:hAnsi="Times New Roman" w:cs="Times New Roman"/>
          <w:sz w:val="24"/>
          <w:szCs w:val="24"/>
          <w:lang w:eastAsia="cs-CZ"/>
        </w:rPr>
      </w:pPr>
    </w:p>
    <w:p w14:paraId="08D0C970" w14:textId="77777777" w:rsidR="00CD5F3C" w:rsidRDefault="00CD5F3C" w:rsidP="00CD5F3C">
      <w:pPr>
        <w:jc w:val="both"/>
        <w:rPr>
          <w:rFonts w:ascii="Times New Roman" w:hAnsi="Times New Roman" w:cs="Times New Roman"/>
          <w:sz w:val="24"/>
          <w:szCs w:val="24"/>
          <w:lang w:eastAsia="cs-CZ"/>
        </w:rPr>
      </w:pPr>
      <w:r>
        <w:rPr>
          <w:rFonts w:ascii="Times New Roman" w:hAnsi="Times New Roman" w:cs="Times New Roman"/>
          <w:noProof/>
          <w:sz w:val="24"/>
          <w:szCs w:val="24"/>
          <w:lang w:eastAsia="cs-CZ"/>
        </w:rPr>
        <w:drawing>
          <wp:inline distT="0" distB="0" distL="0" distR="0" wp14:anchorId="38EF3A4C" wp14:editId="4C9C537E">
            <wp:extent cx="5796951" cy="2466975"/>
            <wp:effectExtent l="0" t="0" r="13335" b="9525"/>
            <wp:docPr id="39" name="Graf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CCC94A5" w14:textId="7C9F0E7A" w:rsidR="00CD5F3C" w:rsidRDefault="00574CAF" w:rsidP="00CD5F3C">
      <w:pPr>
        <w:jc w:val="both"/>
        <w:rPr>
          <w:rFonts w:ascii="Times New Roman" w:hAnsi="Times New Roman" w:cs="Times New Roman"/>
          <w:sz w:val="20"/>
          <w:szCs w:val="24"/>
          <w:lang w:eastAsia="cs-CZ"/>
        </w:rPr>
      </w:pPr>
      <w:r>
        <w:rPr>
          <w:rFonts w:ascii="Times New Roman" w:hAnsi="Times New Roman" w:cs="Times New Roman"/>
          <w:sz w:val="24"/>
          <w:szCs w:val="24"/>
          <w:lang w:eastAsia="cs-CZ"/>
        </w:rPr>
        <w:tab/>
      </w:r>
      <w:r w:rsidRPr="00574CAF">
        <w:rPr>
          <w:rFonts w:ascii="Times New Roman" w:hAnsi="Times New Roman" w:cs="Times New Roman"/>
          <w:sz w:val="20"/>
          <w:szCs w:val="24"/>
          <w:lang w:eastAsia="cs-CZ"/>
        </w:rPr>
        <w:t>Graf č. 9 Nespokojenost v</w:t>
      </w:r>
      <w:r>
        <w:rPr>
          <w:rFonts w:ascii="Times New Roman" w:hAnsi="Times New Roman" w:cs="Times New Roman"/>
          <w:sz w:val="20"/>
          <w:szCs w:val="24"/>
          <w:lang w:eastAsia="cs-CZ"/>
        </w:rPr>
        <w:t> </w:t>
      </w:r>
      <w:r w:rsidRPr="00574CAF">
        <w:rPr>
          <w:rFonts w:ascii="Times New Roman" w:hAnsi="Times New Roman" w:cs="Times New Roman"/>
          <w:sz w:val="20"/>
          <w:szCs w:val="24"/>
          <w:lang w:eastAsia="cs-CZ"/>
        </w:rPr>
        <w:t>práci</w:t>
      </w:r>
    </w:p>
    <w:p w14:paraId="07C554D2" w14:textId="77777777" w:rsidR="00574CAF" w:rsidRDefault="00574CAF" w:rsidP="00CD5F3C">
      <w:pPr>
        <w:jc w:val="both"/>
        <w:rPr>
          <w:rFonts w:ascii="Times New Roman" w:hAnsi="Times New Roman" w:cs="Times New Roman"/>
          <w:sz w:val="24"/>
          <w:szCs w:val="24"/>
          <w:lang w:eastAsia="cs-CZ"/>
        </w:rPr>
      </w:pPr>
    </w:p>
    <w:p w14:paraId="5F6F584E" w14:textId="79F9DF2B" w:rsidR="00CD5F3C" w:rsidRDefault="00CD5F3C" w:rsidP="00574CAF">
      <w:pPr>
        <w:ind w:firstLine="708"/>
        <w:jc w:val="both"/>
        <w:rPr>
          <w:rFonts w:ascii="Times New Roman" w:hAnsi="Times New Roman" w:cs="Times New Roman"/>
          <w:sz w:val="24"/>
          <w:szCs w:val="24"/>
          <w:lang w:eastAsia="cs-CZ"/>
        </w:rPr>
      </w:pPr>
      <w:r>
        <w:rPr>
          <w:rFonts w:ascii="Times New Roman" w:hAnsi="Times New Roman" w:cs="Times New Roman"/>
          <w:sz w:val="24"/>
          <w:szCs w:val="24"/>
          <w:lang w:eastAsia="cs-CZ"/>
        </w:rPr>
        <w:t>I tato otázka byla postavena tak, že si mohli responden</w:t>
      </w:r>
      <w:r w:rsidR="00570DE4">
        <w:rPr>
          <w:rFonts w:ascii="Times New Roman" w:hAnsi="Times New Roman" w:cs="Times New Roman"/>
          <w:sz w:val="24"/>
          <w:szCs w:val="24"/>
          <w:lang w:eastAsia="cs-CZ"/>
        </w:rPr>
        <w:t>ti zvolit z možností maximálně třech odpovědí</w:t>
      </w:r>
      <w:r>
        <w:rPr>
          <w:rFonts w:ascii="Times New Roman" w:hAnsi="Times New Roman" w:cs="Times New Roman"/>
          <w:sz w:val="24"/>
          <w:szCs w:val="24"/>
          <w:lang w:eastAsia="cs-CZ"/>
        </w:rPr>
        <w:t>. Ne</w:t>
      </w:r>
      <w:r w:rsidR="00570DE4">
        <w:rPr>
          <w:rFonts w:ascii="Times New Roman" w:hAnsi="Times New Roman" w:cs="Times New Roman"/>
          <w:sz w:val="24"/>
          <w:szCs w:val="24"/>
          <w:lang w:eastAsia="cs-CZ"/>
        </w:rPr>
        <w:t xml:space="preserve">jvíce odpovědí dostala odpověď: </w:t>
      </w:r>
      <w:r>
        <w:rPr>
          <w:rFonts w:ascii="Times New Roman" w:hAnsi="Times New Roman" w:cs="Times New Roman"/>
          <w:sz w:val="24"/>
          <w:szCs w:val="24"/>
          <w:lang w:eastAsia="cs-CZ"/>
        </w:rPr>
        <w:t>Práce je</w:t>
      </w:r>
      <w:r w:rsidR="00570DE4">
        <w:rPr>
          <w:rFonts w:ascii="Times New Roman" w:hAnsi="Times New Roman" w:cs="Times New Roman"/>
          <w:sz w:val="24"/>
          <w:szCs w:val="24"/>
          <w:lang w:eastAsia="cs-CZ"/>
        </w:rPr>
        <w:t xml:space="preserve"> psychicky namáhavá, další v pořadí byla</w:t>
      </w:r>
      <w:r>
        <w:rPr>
          <w:rFonts w:ascii="Times New Roman" w:hAnsi="Times New Roman" w:cs="Times New Roman"/>
          <w:sz w:val="24"/>
          <w:szCs w:val="24"/>
          <w:lang w:eastAsia="cs-CZ"/>
        </w:rPr>
        <w:t xml:space="preserve"> o</w:t>
      </w:r>
      <w:r w:rsidR="00570DE4">
        <w:rPr>
          <w:rFonts w:ascii="Times New Roman" w:hAnsi="Times New Roman" w:cs="Times New Roman"/>
          <w:sz w:val="24"/>
          <w:szCs w:val="24"/>
          <w:lang w:eastAsia="cs-CZ"/>
        </w:rPr>
        <w:t>dpověď: Do práce musím dojíždět. P</w:t>
      </w:r>
      <w:r>
        <w:rPr>
          <w:rFonts w:ascii="Times New Roman" w:hAnsi="Times New Roman" w:cs="Times New Roman"/>
          <w:sz w:val="24"/>
          <w:szCs w:val="24"/>
          <w:lang w:eastAsia="cs-CZ"/>
        </w:rPr>
        <w:t>ak následují odpovědi na</w:t>
      </w:r>
      <w:r w:rsidR="00570DE4">
        <w:rPr>
          <w:rFonts w:ascii="Times New Roman" w:hAnsi="Times New Roman" w:cs="Times New Roman"/>
          <w:sz w:val="24"/>
          <w:szCs w:val="24"/>
          <w:lang w:eastAsia="cs-CZ"/>
        </w:rPr>
        <w:t xml:space="preserve"> otevřenou otázku s odpověďmi: politikaření, chybí možnost home office, </w:t>
      </w:r>
      <w:r>
        <w:rPr>
          <w:rFonts w:ascii="Times New Roman" w:hAnsi="Times New Roman" w:cs="Times New Roman"/>
          <w:sz w:val="24"/>
          <w:szCs w:val="24"/>
          <w:lang w:eastAsia="cs-CZ"/>
        </w:rPr>
        <w:t>na detašovaném pracoviš</w:t>
      </w:r>
      <w:r w:rsidR="00570DE4">
        <w:rPr>
          <w:rFonts w:ascii="Times New Roman" w:hAnsi="Times New Roman" w:cs="Times New Roman"/>
          <w:sz w:val="24"/>
          <w:szCs w:val="24"/>
          <w:lang w:eastAsia="cs-CZ"/>
        </w:rPr>
        <w:t xml:space="preserve">ti odtrženi </w:t>
      </w:r>
      <w:r w:rsidR="001D3B19">
        <w:rPr>
          <w:rFonts w:ascii="Times New Roman" w:hAnsi="Times New Roman" w:cs="Times New Roman"/>
          <w:sz w:val="24"/>
          <w:szCs w:val="24"/>
          <w:lang w:eastAsia="cs-CZ"/>
        </w:rPr>
        <w:br/>
      </w:r>
      <w:r w:rsidR="00570DE4">
        <w:rPr>
          <w:rFonts w:ascii="Times New Roman" w:hAnsi="Times New Roman" w:cs="Times New Roman"/>
          <w:sz w:val="24"/>
          <w:szCs w:val="24"/>
          <w:lang w:eastAsia="cs-CZ"/>
        </w:rPr>
        <w:t xml:space="preserve">od centra v Třebíči, </w:t>
      </w:r>
      <w:r>
        <w:rPr>
          <w:rFonts w:ascii="Times New Roman" w:hAnsi="Times New Roman" w:cs="Times New Roman"/>
          <w:sz w:val="24"/>
          <w:szCs w:val="24"/>
          <w:lang w:eastAsia="cs-CZ"/>
        </w:rPr>
        <w:t>někteří klienti demoti</w:t>
      </w:r>
      <w:r w:rsidR="00570DE4">
        <w:rPr>
          <w:rFonts w:ascii="Times New Roman" w:hAnsi="Times New Roman" w:cs="Times New Roman"/>
          <w:sz w:val="24"/>
          <w:szCs w:val="24"/>
          <w:lang w:eastAsia="cs-CZ"/>
        </w:rPr>
        <w:t xml:space="preserve">vují pracovníka, </w:t>
      </w:r>
      <w:r>
        <w:rPr>
          <w:rFonts w:ascii="Times New Roman" w:hAnsi="Times New Roman" w:cs="Times New Roman"/>
          <w:sz w:val="24"/>
          <w:szCs w:val="24"/>
          <w:lang w:eastAsia="cs-CZ"/>
        </w:rPr>
        <w:t>nedostatek metodického vedení, měnící s</w:t>
      </w:r>
      <w:r w:rsidR="00570DE4">
        <w:rPr>
          <w:rFonts w:ascii="Times New Roman" w:hAnsi="Times New Roman" w:cs="Times New Roman"/>
          <w:sz w:val="24"/>
          <w:szCs w:val="24"/>
          <w:lang w:eastAsia="cs-CZ"/>
        </w:rPr>
        <w:t>e zadání, protichůdné informace</w:t>
      </w:r>
      <w:r>
        <w:rPr>
          <w:rFonts w:ascii="Times New Roman" w:hAnsi="Times New Roman" w:cs="Times New Roman"/>
          <w:sz w:val="24"/>
          <w:szCs w:val="24"/>
          <w:lang w:eastAsia="cs-CZ"/>
        </w:rPr>
        <w:t>.</w:t>
      </w:r>
    </w:p>
    <w:p w14:paraId="513B19E0" w14:textId="547550D0" w:rsidR="00CD5F3C" w:rsidRDefault="00CD5F3C" w:rsidP="001D3B19">
      <w:pPr>
        <w:rPr>
          <w:rFonts w:ascii="Times New Roman" w:hAnsi="Times New Roman" w:cs="Times New Roman"/>
          <w:sz w:val="24"/>
          <w:szCs w:val="24"/>
          <w:lang w:eastAsia="cs-CZ"/>
        </w:rPr>
      </w:pPr>
    </w:p>
    <w:p w14:paraId="62340623" w14:textId="77777777" w:rsidR="00CD5F3C" w:rsidRDefault="00CD5F3C" w:rsidP="00CD5F3C">
      <w:pPr>
        <w:pStyle w:val="Odstavecseseznamem"/>
        <w:numPr>
          <w:ilvl w:val="0"/>
          <w:numId w:val="13"/>
        </w:numPr>
        <w:jc w:val="both"/>
        <w:rPr>
          <w:rFonts w:ascii="Times New Roman" w:hAnsi="Times New Roman" w:cs="Times New Roman"/>
          <w:sz w:val="24"/>
          <w:szCs w:val="24"/>
          <w:lang w:eastAsia="cs-CZ"/>
        </w:rPr>
      </w:pPr>
      <w:r w:rsidRPr="00DF0CA4">
        <w:rPr>
          <w:rFonts w:ascii="Times New Roman" w:hAnsi="Times New Roman" w:cs="Times New Roman"/>
          <w:sz w:val="24"/>
          <w:szCs w:val="24"/>
          <w:lang w:eastAsia="cs-CZ"/>
        </w:rPr>
        <w:t>Jakou známkou (jako ve škole) od 1 do 5 byste celkově ohodnotil/a Vaše pracovní prostředí?</w:t>
      </w:r>
    </w:p>
    <w:p w14:paraId="00DC63EE" w14:textId="77777777" w:rsidR="00CD5F3C" w:rsidRDefault="00CD5F3C" w:rsidP="00CD5F3C">
      <w:pPr>
        <w:jc w:val="both"/>
        <w:rPr>
          <w:rFonts w:ascii="Times New Roman" w:hAnsi="Times New Roman" w:cs="Times New Roman"/>
          <w:sz w:val="24"/>
          <w:szCs w:val="24"/>
          <w:lang w:eastAsia="cs-CZ"/>
        </w:rPr>
      </w:pPr>
    </w:p>
    <w:p w14:paraId="21F25490" w14:textId="7E6A6ED9" w:rsidR="00CD5F3C" w:rsidRDefault="001D3B19" w:rsidP="00CD5F3C">
      <w:pPr>
        <w:jc w:val="both"/>
        <w:rPr>
          <w:rFonts w:ascii="Times New Roman" w:hAnsi="Times New Roman" w:cs="Times New Roman"/>
          <w:sz w:val="24"/>
          <w:szCs w:val="24"/>
          <w:lang w:eastAsia="cs-CZ"/>
        </w:rPr>
      </w:pPr>
      <w:r>
        <w:rPr>
          <w:rFonts w:ascii="Times New Roman" w:hAnsi="Times New Roman" w:cs="Times New Roman"/>
          <w:sz w:val="24"/>
          <w:szCs w:val="24"/>
          <w:lang w:eastAsia="cs-CZ"/>
        </w:rPr>
        <w:t>Výsledný p</w:t>
      </w:r>
      <w:r w:rsidR="00523ABA">
        <w:rPr>
          <w:rFonts w:ascii="Times New Roman" w:hAnsi="Times New Roman" w:cs="Times New Roman"/>
          <w:sz w:val="24"/>
          <w:szCs w:val="24"/>
          <w:lang w:eastAsia="cs-CZ"/>
        </w:rPr>
        <w:t>růměr</w:t>
      </w:r>
      <w:r w:rsidR="00CD5F3C">
        <w:rPr>
          <w:rFonts w:ascii="Times New Roman" w:hAnsi="Times New Roman" w:cs="Times New Roman"/>
          <w:sz w:val="24"/>
          <w:szCs w:val="24"/>
          <w:lang w:eastAsia="cs-CZ"/>
        </w:rPr>
        <w:t xml:space="preserve"> </w:t>
      </w:r>
      <w:r w:rsidR="00523ABA">
        <w:rPr>
          <w:rFonts w:ascii="Times New Roman" w:hAnsi="Times New Roman" w:cs="Times New Roman"/>
          <w:sz w:val="24"/>
          <w:szCs w:val="24"/>
          <w:lang w:eastAsia="cs-CZ"/>
        </w:rPr>
        <w:t xml:space="preserve">hodnocení respondentů je </w:t>
      </w:r>
      <w:r w:rsidR="00CD5F3C">
        <w:rPr>
          <w:rFonts w:ascii="Times New Roman" w:hAnsi="Times New Roman" w:cs="Times New Roman"/>
          <w:sz w:val="24"/>
          <w:szCs w:val="24"/>
          <w:lang w:eastAsia="cs-CZ"/>
        </w:rPr>
        <w:t>1,55.</w:t>
      </w:r>
    </w:p>
    <w:p w14:paraId="68A2ED81" w14:textId="4D2BD047" w:rsidR="000734EE" w:rsidRDefault="000734EE">
      <w:pPr>
        <w:rPr>
          <w:rFonts w:ascii="Times New Roman" w:hAnsi="Times New Roman" w:cs="Times New Roman"/>
          <w:sz w:val="24"/>
          <w:szCs w:val="24"/>
          <w:lang w:eastAsia="cs-CZ"/>
        </w:rPr>
      </w:pPr>
      <w:r>
        <w:rPr>
          <w:rFonts w:ascii="Times New Roman" w:hAnsi="Times New Roman" w:cs="Times New Roman"/>
          <w:sz w:val="24"/>
          <w:szCs w:val="24"/>
          <w:lang w:eastAsia="cs-CZ"/>
        </w:rPr>
        <w:br w:type="page"/>
      </w:r>
    </w:p>
    <w:p w14:paraId="24E22191" w14:textId="77777777" w:rsidR="00CD5F3C" w:rsidRDefault="00CD5F3C" w:rsidP="00CD5F3C">
      <w:pPr>
        <w:jc w:val="both"/>
        <w:rPr>
          <w:rFonts w:ascii="Times New Roman" w:hAnsi="Times New Roman" w:cs="Times New Roman"/>
          <w:sz w:val="24"/>
          <w:szCs w:val="24"/>
          <w:lang w:eastAsia="cs-CZ"/>
        </w:rPr>
      </w:pPr>
    </w:p>
    <w:p w14:paraId="4D7E675C" w14:textId="77777777" w:rsidR="00CD5F3C" w:rsidRDefault="00CD5F3C" w:rsidP="00CD5F3C">
      <w:pPr>
        <w:pStyle w:val="Odstavecseseznamem"/>
        <w:numPr>
          <w:ilvl w:val="0"/>
          <w:numId w:val="13"/>
        </w:numPr>
        <w:jc w:val="both"/>
        <w:rPr>
          <w:rFonts w:ascii="Times New Roman" w:hAnsi="Times New Roman" w:cs="Times New Roman"/>
          <w:sz w:val="24"/>
          <w:szCs w:val="24"/>
          <w:lang w:eastAsia="cs-CZ"/>
        </w:rPr>
      </w:pPr>
      <w:r w:rsidRPr="000F0C3A">
        <w:rPr>
          <w:rFonts w:ascii="Times New Roman" w:hAnsi="Times New Roman" w:cs="Times New Roman"/>
          <w:sz w:val="24"/>
          <w:szCs w:val="24"/>
          <w:lang w:eastAsia="cs-CZ"/>
        </w:rPr>
        <w:t>Oznámkujte prosím níže uvedené aspekty pracovního prostředí na stupnici od 1 do 5 (jako ve škole).</w:t>
      </w:r>
    </w:p>
    <w:p w14:paraId="05500F64" w14:textId="77777777" w:rsidR="00CD5F3C" w:rsidRDefault="00CD5F3C" w:rsidP="00CD5F3C">
      <w:pPr>
        <w:jc w:val="both"/>
        <w:rPr>
          <w:rFonts w:ascii="Times New Roman" w:hAnsi="Times New Roman" w:cs="Times New Roman"/>
          <w:sz w:val="24"/>
          <w:szCs w:val="24"/>
          <w:lang w:eastAsia="cs-CZ"/>
        </w:rPr>
      </w:pPr>
    </w:p>
    <w:p w14:paraId="6B6B1012" w14:textId="7F7C8EDE" w:rsidR="00CD5F3C" w:rsidRDefault="00CD5F3C" w:rsidP="00CD5F3C">
      <w:pPr>
        <w:jc w:val="both"/>
        <w:rPr>
          <w:rFonts w:ascii="Times New Roman" w:hAnsi="Times New Roman" w:cs="Times New Roman"/>
          <w:sz w:val="24"/>
          <w:szCs w:val="24"/>
          <w:lang w:eastAsia="cs-CZ"/>
        </w:rPr>
      </w:pPr>
      <w:r>
        <w:rPr>
          <w:rFonts w:ascii="Times New Roman" w:hAnsi="Times New Roman" w:cs="Times New Roman"/>
          <w:sz w:val="24"/>
          <w:szCs w:val="24"/>
          <w:lang w:eastAsia="cs-CZ"/>
        </w:rPr>
        <w:t>Prům</w:t>
      </w:r>
      <w:r w:rsidR="00523ABA">
        <w:rPr>
          <w:rFonts w:ascii="Times New Roman" w:hAnsi="Times New Roman" w:cs="Times New Roman"/>
          <w:sz w:val="24"/>
          <w:szCs w:val="24"/>
          <w:lang w:eastAsia="cs-CZ"/>
        </w:rPr>
        <w:t>ěr hodnocení</w:t>
      </w:r>
      <w:r>
        <w:rPr>
          <w:rFonts w:ascii="Times New Roman" w:hAnsi="Times New Roman" w:cs="Times New Roman"/>
          <w:sz w:val="24"/>
          <w:szCs w:val="24"/>
          <w:lang w:eastAsia="cs-CZ"/>
        </w:rPr>
        <w:t xml:space="preserve"> </w:t>
      </w:r>
      <w:r w:rsidR="00523ABA">
        <w:rPr>
          <w:rFonts w:ascii="Times New Roman" w:hAnsi="Times New Roman" w:cs="Times New Roman"/>
          <w:sz w:val="24"/>
          <w:szCs w:val="24"/>
          <w:lang w:eastAsia="cs-CZ"/>
        </w:rPr>
        <w:t>respondentů ohledně aspektů pracovního prostředí byl tento</w:t>
      </w:r>
      <w:r>
        <w:rPr>
          <w:rFonts w:ascii="Times New Roman" w:hAnsi="Times New Roman" w:cs="Times New Roman"/>
          <w:sz w:val="24"/>
          <w:szCs w:val="24"/>
          <w:lang w:eastAsia="cs-CZ"/>
        </w:rPr>
        <w:t>:</w:t>
      </w:r>
    </w:p>
    <w:p w14:paraId="05546AD8" w14:textId="77777777" w:rsidR="00CD5F3C" w:rsidRDefault="00CD5F3C" w:rsidP="00CD5F3C">
      <w:pPr>
        <w:pStyle w:val="Odstavecseseznamem"/>
        <w:numPr>
          <w:ilvl w:val="0"/>
          <w:numId w:val="14"/>
        </w:numPr>
        <w:jc w:val="both"/>
        <w:rPr>
          <w:rFonts w:ascii="Times New Roman" w:hAnsi="Times New Roman" w:cs="Times New Roman"/>
          <w:sz w:val="24"/>
          <w:szCs w:val="24"/>
          <w:lang w:eastAsia="cs-CZ"/>
        </w:rPr>
      </w:pPr>
      <w:r>
        <w:rPr>
          <w:rFonts w:ascii="Times New Roman" w:hAnsi="Times New Roman" w:cs="Times New Roman"/>
          <w:sz w:val="24"/>
          <w:szCs w:val="24"/>
          <w:lang w:eastAsia="cs-CZ"/>
        </w:rPr>
        <w:t>Služební automobil: 1,16</w:t>
      </w:r>
    </w:p>
    <w:p w14:paraId="12938DF4" w14:textId="77777777" w:rsidR="00CD5F3C" w:rsidRDefault="00CD5F3C" w:rsidP="00CD5F3C">
      <w:pPr>
        <w:pStyle w:val="Odstavecseseznamem"/>
        <w:numPr>
          <w:ilvl w:val="0"/>
          <w:numId w:val="14"/>
        </w:numPr>
        <w:jc w:val="both"/>
        <w:rPr>
          <w:rFonts w:ascii="Times New Roman" w:hAnsi="Times New Roman" w:cs="Times New Roman"/>
          <w:sz w:val="24"/>
          <w:szCs w:val="24"/>
          <w:lang w:eastAsia="cs-CZ"/>
        </w:rPr>
      </w:pPr>
      <w:r>
        <w:rPr>
          <w:rFonts w:ascii="Times New Roman" w:hAnsi="Times New Roman" w:cs="Times New Roman"/>
          <w:sz w:val="24"/>
          <w:szCs w:val="24"/>
          <w:lang w:eastAsia="cs-CZ"/>
        </w:rPr>
        <w:t>Služební telefon: 2,11</w:t>
      </w:r>
    </w:p>
    <w:p w14:paraId="41B986EF" w14:textId="77777777" w:rsidR="00CD5F3C" w:rsidRDefault="00CD5F3C" w:rsidP="00CD5F3C">
      <w:pPr>
        <w:pStyle w:val="Odstavecseseznamem"/>
        <w:numPr>
          <w:ilvl w:val="0"/>
          <w:numId w:val="14"/>
        </w:numPr>
        <w:jc w:val="both"/>
        <w:rPr>
          <w:rFonts w:ascii="Times New Roman" w:hAnsi="Times New Roman" w:cs="Times New Roman"/>
          <w:sz w:val="24"/>
          <w:szCs w:val="24"/>
          <w:lang w:eastAsia="cs-CZ"/>
        </w:rPr>
      </w:pPr>
      <w:r>
        <w:rPr>
          <w:rFonts w:ascii="Times New Roman" w:hAnsi="Times New Roman" w:cs="Times New Roman"/>
          <w:sz w:val="24"/>
          <w:szCs w:val="24"/>
          <w:lang w:eastAsia="cs-CZ"/>
        </w:rPr>
        <w:t>Vybavení pracovního místa (PC, stůl, židle): 1,58</w:t>
      </w:r>
    </w:p>
    <w:p w14:paraId="057A48A2" w14:textId="77777777" w:rsidR="00CD5F3C" w:rsidRDefault="00CD5F3C" w:rsidP="00CD5F3C">
      <w:pPr>
        <w:pStyle w:val="Odstavecseseznamem"/>
        <w:numPr>
          <w:ilvl w:val="0"/>
          <w:numId w:val="14"/>
        </w:numPr>
        <w:jc w:val="both"/>
        <w:rPr>
          <w:rFonts w:ascii="Times New Roman" w:hAnsi="Times New Roman" w:cs="Times New Roman"/>
          <w:sz w:val="24"/>
          <w:szCs w:val="24"/>
          <w:lang w:eastAsia="cs-CZ"/>
        </w:rPr>
      </w:pPr>
      <w:r>
        <w:rPr>
          <w:rFonts w:ascii="Times New Roman" w:hAnsi="Times New Roman" w:cs="Times New Roman"/>
          <w:sz w:val="24"/>
          <w:szCs w:val="24"/>
          <w:lang w:eastAsia="cs-CZ"/>
        </w:rPr>
        <w:t>Úroveň IT zázemí: 1,5</w:t>
      </w:r>
    </w:p>
    <w:p w14:paraId="3F411F1B" w14:textId="77777777" w:rsidR="00CD5F3C" w:rsidRDefault="00CD5F3C" w:rsidP="00CD5F3C">
      <w:pPr>
        <w:pStyle w:val="Odstavecseseznamem"/>
        <w:numPr>
          <w:ilvl w:val="0"/>
          <w:numId w:val="14"/>
        </w:numPr>
        <w:jc w:val="both"/>
        <w:rPr>
          <w:rFonts w:ascii="Times New Roman" w:hAnsi="Times New Roman" w:cs="Times New Roman"/>
          <w:sz w:val="24"/>
          <w:szCs w:val="24"/>
          <w:lang w:eastAsia="cs-CZ"/>
        </w:rPr>
      </w:pPr>
      <w:r>
        <w:rPr>
          <w:rFonts w:ascii="Times New Roman" w:hAnsi="Times New Roman" w:cs="Times New Roman"/>
          <w:sz w:val="24"/>
          <w:szCs w:val="24"/>
          <w:lang w:eastAsia="cs-CZ"/>
        </w:rPr>
        <w:t>Kávový fond: 1,3</w:t>
      </w:r>
    </w:p>
    <w:p w14:paraId="405327C0" w14:textId="77777777" w:rsidR="00CD5F3C" w:rsidRDefault="00CD5F3C" w:rsidP="00CD5F3C">
      <w:pPr>
        <w:pStyle w:val="Odstavecseseznamem"/>
        <w:numPr>
          <w:ilvl w:val="0"/>
          <w:numId w:val="14"/>
        </w:numPr>
        <w:jc w:val="both"/>
        <w:rPr>
          <w:rFonts w:ascii="Times New Roman" w:hAnsi="Times New Roman" w:cs="Times New Roman"/>
          <w:sz w:val="24"/>
          <w:szCs w:val="24"/>
          <w:lang w:eastAsia="cs-CZ"/>
        </w:rPr>
      </w:pPr>
      <w:r>
        <w:rPr>
          <w:rFonts w:ascii="Times New Roman" w:hAnsi="Times New Roman" w:cs="Times New Roman"/>
          <w:sz w:val="24"/>
          <w:szCs w:val="24"/>
          <w:lang w:eastAsia="cs-CZ"/>
        </w:rPr>
        <w:t>Teambuilding: 1,2</w:t>
      </w:r>
    </w:p>
    <w:p w14:paraId="5128BB87" w14:textId="77777777" w:rsidR="00CD5F3C" w:rsidRDefault="00CD5F3C" w:rsidP="00CD5F3C">
      <w:pPr>
        <w:pStyle w:val="Odstavecseseznamem"/>
        <w:numPr>
          <w:ilvl w:val="0"/>
          <w:numId w:val="14"/>
        </w:numPr>
        <w:jc w:val="both"/>
        <w:rPr>
          <w:rFonts w:ascii="Times New Roman" w:hAnsi="Times New Roman" w:cs="Times New Roman"/>
          <w:sz w:val="24"/>
          <w:szCs w:val="24"/>
          <w:lang w:eastAsia="cs-CZ"/>
        </w:rPr>
      </w:pPr>
      <w:r>
        <w:rPr>
          <w:rFonts w:ascii="Times New Roman" w:hAnsi="Times New Roman" w:cs="Times New Roman"/>
          <w:sz w:val="24"/>
          <w:szCs w:val="24"/>
          <w:lang w:eastAsia="cs-CZ"/>
        </w:rPr>
        <w:t>Novoroční setkání: 1,27</w:t>
      </w:r>
    </w:p>
    <w:p w14:paraId="22AF0E86" w14:textId="77777777" w:rsidR="00CD5F3C" w:rsidRDefault="00CD5F3C" w:rsidP="00CD5F3C">
      <w:pPr>
        <w:pStyle w:val="Odstavecseseznamem"/>
        <w:numPr>
          <w:ilvl w:val="0"/>
          <w:numId w:val="14"/>
        </w:numPr>
        <w:jc w:val="both"/>
        <w:rPr>
          <w:rFonts w:ascii="Times New Roman" w:hAnsi="Times New Roman" w:cs="Times New Roman"/>
          <w:sz w:val="24"/>
          <w:szCs w:val="24"/>
          <w:lang w:eastAsia="cs-CZ"/>
        </w:rPr>
      </w:pPr>
      <w:r>
        <w:rPr>
          <w:rFonts w:ascii="Times New Roman" w:hAnsi="Times New Roman" w:cs="Times New Roman"/>
          <w:sz w:val="24"/>
          <w:szCs w:val="24"/>
          <w:lang w:eastAsia="cs-CZ"/>
        </w:rPr>
        <w:t>Neformální setkávání (společné obědy, slavení narozenin, párty STŘEDu): 1,3</w:t>
      </w:r>
    </w:p>
    <w:p w14:paraId="30CCF469" w14:textId="77777777" w:rsidR="00CD5F3C" w:rsidRDefault="00CD5F3C" w:rsidP="00CD5F3C">
      <w:pPr>
        <w:jc w:val="both"/>
        <w:rPr>
          <w:rFonts w:ascii="Times New Roman" w:hAnsi="Times New Roman" w:cs="Times New Roman"/>
          <w:sz w:val="24"/>
          <w:szCs w:val="24"/>
          <w:lang w:eastAsia="cs-CZ"/>
        </w:rPr>
      </w:pPr>
    </w:p>
    <w:p w14:paraId="41C92FCB" w14:textId="00DFF8DD" w:rsidR="00CD5F3C" w:rsidRDefault="00523ABA" w:rsidP="00CD5F3C">
      <w:pPr>
        <w:pStyle w:val="Odstavecseseznamem"/>
        <w:numPr>
          <w:ilvl w:val="0"/>
          <w:numId w:val="13"/>
        </w:numPr>
        <w:jc w:val="both"/>
        <w:rPr>
          <w:rFonts w:ascii="Times New Roman" w:hAnsi="Times New Roman" w:cs="Times New Roman"/>
          <w:sz w:val="24"/>
          <w:szCs w:val="24"/>
          <w:lang w:eastAsia="cs-CZ"/>
        </w:rPr>
      </w:pPr>
      <w:r>
        <w:rPr>
          <w:rFonts w:ascii="Times New Roman" w:hAnsi="Times New Roman" w:cs="Times New Roman"/>
          <w:sz w:val="24"/>
          <w:szCs w:val="24"/>
          <w:lang w:eastAsia="cs-CZ"/>
        </w:rPr>
        <w:t>Organizace STŘED, z. ú. V</w:t>
      </w:r>
      <w:r w:rsidR="00CD5F3C" w:rsidRPr="00AD56C0">
        <w:rPr>
          <w:rFonts w:ascii="Times New Roman" w:hAnsi="Times New Roman" w:cs="Times New Roman"/>
          <w:sz w:val="24"/>
          <w:szCs w:val="24"/>
          <w:lang w:eastAsia="cs-CZ"/>
        </w:rPr>
        <w:t>ám nabízí různé zaměstnanecké benefity (sickday</w:t>
      </w:r>
      <w:r>
        <w:rPr>
          <w:rFonts w:ascii="Times New Roman" w:hAnsi="Times New Roman" w:cs="Times New Roman"/>
          <w:sz w:val="24"/>
          <w:szCs w:val="24"/>
          <w:lang w:eastAsia="cs-CZ"/>
        </w:rPr>
        <w:t>s</w:t>
      </w:r>
      <w:r w:rsidR="00CD5F3C" w:rsidRPr="00AD56C0">
        <w:rPr>
          <w:rFonts w:ascii="Times New Roman" w:hAnsi="Times New Roman" w:cs="Times New Roman"/>
          <w:sz w:val="24"/>
          <w:szCs w:val="24"/>
          <w:lang w:eastAsia="cs-CZ"/>
        </w:rPr>
        <w:t>, stravenky, 5 dní dovolené navíc). Napadají Vás další benefity, které by mohla organizace zavést?</w:t>
      </w:r>
    </w:p>
    <w:p w14:paraId="5E3B5BCE" w14:textId="77777777" w:rsidR="00CD5F3C" w:rsidRDefault="00CD5F3C" w:rsidP="00CD5F3C">
      <w:pPr>
        <w:jc w:val="both"/>
        <w:rPr>
          <w:rFonts w:ascii="Times New Roman" w:hAnsi="Times New Roman" w:cs="Times New Roman"/>
          <w:sz w:val="24"/>
          <w:szCs w:val="24"/>
          <w:lang w:eastAsia="cs-CZ"/>
        </w:rPr>
      </w:pPr>
    </w:p>
    <w:p w14:paraId="263DDE9B" w14:textId="77777777" w:rsidR="00CD5F3C" w:rsidRDefault="00CD5F3C" w:rsidP="00574CAF">
      <w:pPr>
        <w:ind w:firstLine="708"/>
        <w:jc w:val="both"/>
        <w:rPr>
          <w:rFonts w:ascii="Times New Roman" w:hAnsi="Times New Roman" w:cs="Times New Roman"/>
          <w:sz w:val="24"/>
          <w:szCs w:val="24"/>
          <w:lang w:eastAsia="cs-CZ"/>
        </w:rPr>
      </w:pPr>
      <w:r>
        <w:rPr>
          <w:rFonts w:ascii="Times New Roman" w:hAnsi="Times New Roman" w:cs="Times New Roman"/>
          <w:sz w:val="24"/>
          <w:szCs w:val="24"/>
          <w:lang w:eastAsia="cs-CZ"/>
        </w:rPr>
        <w:t>Tato otázka byla úplně otevřená a respondenti mohli vkládat nápady na další benefity, které by mohla organizace zavést. Zde je výčet:</w:t>
      </w:r>
    </w:p>
    <w:p w14:paraId="2E91A1F2" w14:textId="77777777" w:rsidR="00CD5F3C" w:rsidRDefault="00CD5F3C" w:rsidP="00CD5F3C">
      <w:pPr>
        <w:pStyle w:val="Odstavecseseznamem"/>
        <w:numPr>
          <w:ilvl w:val="0"/>
          <w:numId w:val="15"/>
        </w:numPr>
        <w:jc w:val="both"/>
        <w:rPr>
          <w:rFonts w:ascii="Times New Roman" w:hAnsi="Times New Roman" w:cs="Times New Roman"/>
          <w:sz w:val="24"/>
          <w:szCs w:val="24"/>
          <w:lang w:eastAsia="cs-CZ"/>
        </w:rPr>
      </w:pPr>
      <w:r>
        <w:rPr>
          <w:rFonts w:ascii="Times New Roman" w:hAnsi="Times New Roman" w:cs="Times New Roman"/>
          <w:sz w:val="24"/>
          <w:szCs w:val="24"/>
          <w:lang w:eastAsia="cs-CZ"/>
        </w:rPr>
        <w:t>Relaxační aktivity – bazén, masáž</w:t>
      </w:r>
    </w:p>
    <w:p w14:paraId="23FE9F40" w14:textId="167CA79D" w:rsidR="00CD5F3C" w:rsidRPr="00523ABA" w:rsidRDefault="00CD5F3C" w:rsidP="00CD5F3C">
      <w:pPr>
        <w:pStyle w:val="Odstavecseseznamem"/>
        <w:numPr>
          <w:ilvl w:val="0"/>
          <w:numId w:val="15"/>
        </w:numPr>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Možnost </w:t>
      </w:r>
      <w:r w:rsidRPr="00523ABA">
        <w:rPr>
          <w:rFonts w:ascii="Times New Roman" w:hAnsi="Times New Roman" w:cs="Times New Roman"/>
          <w:sz w:val="24"/>
          <w:szCs w:val="24"/>
          <w:lang w:eastAsia="cs-CZ"/>
        </w:rPr>
        <w:t>home</w:t>
      </w:r>
      <w:r w:rsidR="00523ABA">
        <w:rPr>
          <w:rFonts w:ascii="Times New Roman" w:hAnsi="Times New Roman" w:cs="Times New Roman"/>
          <w:sz w:val="24"/>
          <w:szCs w:val="24"/>
          <w:lang w:eastAsia="cs-CZ"/>
        </w:rPr>
        <w:t xml:space="preserve"> </w:t>
      </w:r>
      <w:r w:rsidRPr="00523ABA">
        <w:rPr>
          <w:rFonts w:ascii="Times New Roman" w:hAnsi="Times New Roman" w:cs="Times New Roman"/>
          <w:sz w:val="24"/>
          <w:szCs w:val="24"/>
          <w:lang w:eastAsia="cs-CZ"/>
        </w:rPr>
        <w:t>office – tato odpověď se objevila vůbec nejčastěji a to 7x</w:t>
      </w:r>
    </w:p>
    <w:p w14:paraId="7A302806" w14:textId="77777777" w:rsidR="00CD5F3C" w:rsidRPr="00523ABA" w:rsidRDefault="00CD5F3C" w:rsidP="00CD5F3C">
      <w:pPr>
        <w:pStyle w:val="Odstavecseseznamem"/>
        <w:numPr>
          <w:ilvl w:val="0"/>
          <w:numId w:val="15"/>
        </w:numPr>
        <w:jc w:val="both"/>
        <w:rPr>
          <w:rFonts w:ascii="Times New Roman" w:hAnsi="Times New Roman" w:cs="Times New Roman"/>
          <w:sz w:val="24"/>
          <w:szCs w:val="24"/>
          <w:lang w:eastAsia="cs-CZ"/>
        </w:rPr>
      </w:pPr>
      <w:r w:rsidRPr="00523ABA">
        <w:rPr>
          <w:rFonts w:ascii="Times New Roman" w:hAnsi="Times New Roman" w:cs="Times New Roman"/>
          <w:sz w:val="24"/>
          <w:szCs w:val="24"/>
          <w:lang w:eastAsia="cs-CZ"/>
        </w:rPr>
        <w:t>Dny dovolené navíc – i tato odpověď se objevila několikrát, přesněji řečeno 3x</w:t>
      </w:r>
    </w:p>
    <w:p w14:paraId="247C5CDA" w14:textId="77777777" w:rsidR="00CD5F3C" w:rsidRDefault="00CD5F3C" w:rsidP="00CD5F3C">
      <w:pPr>
        <w:pStyle w:val="Odstavecseseznamem"/>
        <w:numPr>
          <w:ilvl w:val="0"/>
          <w:numId w:val="15"/>
        </w:numPr>
        <w:jc w:val="both"/>
        <w:rPr>
          <w:rFonts w:ascii="Times New Roman" w:hAnsi="Times New Roman" w:cs="Times New Roman"/>
          <w:sz w:val="24"/>
          <w:szCs w:val="24"/>
          <w:lang w:eastAsia="cs-CZ"/>
        </w:rPr>
      </w:pPr>
      <w:r>
        <w:rPr>
          <w:rFonts w:ascii="Times New Roman" w:hAnsi="Times New Roman" w:cs="Times New Roman"/>
          <w:sz w:val="24"/>
          <w:szCs w:val="24"/>
          <w:lang w:eastAsia="cs-CZ"/>
        </w:rPr>
        <w:t>Benefity za odpracované roky</w:t>
      </w:r>
    </w:p>
    <w:p w14:paraId="5202D59C" w14:textId="53A855E4" w:rsidR="00CD5F3C" w:rsidRDefault="00523ABA" w:rsidP="00CD5F3C">
      <w:pPr>
        <w:pStyle w:val="Odstavecseseznamem"/>
        <w:numPr>
          <w:ilvl w:val="0"/>
          <w:numId w:val="15"/>
        </w:numPr>
        <w:jc w:val="both"/>
        <w:rPr>
          <w:rFonts w:ascii="Times New Roman" w:hAnsi="Times New Roman" w:cs="Times New Roman"/>
          <w:sz w:val="24"/>
          <w:szCs w:val="24"/>
          <w:lang w:eastAsia="cs-CZ"/>
        </w:rPr>
      </w:pPr>
      <w:r>
        <w:rPr>
          <w:rFonts w:ascii="Times New Roman" w:hAnsi="Times New Roman" w:cs="Times New Roman"/>
          <w:sz w:val="24"/>
          <w:szCs w:val="24"/>
          <w:lang w:eastAsia="cs-CZ"/>
        </w:rPr>
        <w:t>Multisportovní</w:t>
      </w:r>
      <w:r w:rsidR="00CD5F3C">
        <w:rPr>
          <w:rFonts w:ascii="Times New Roman" w:hAnsi="Times New Roman" w:cs="Times New Roman"/>
          <w:sz w:val="24"/>
          <w:szCs w:val="24"/>
          <w:lang w:eastAsia="cs-CZ"/>
        </w:rPr>
        <w:t xml:space="preserve"> kartu</w:t>
      </w:r>
    </w:p>
    <w:p w14:paraId="51C9A746" w14:textId="77777777" w:rsidR="00CD5F3C" w:rsidRDefault="00CD5F3C" w:rsidP="00CD5F3C">
      <w:pPr>
        <w:pStyle w:val="Odstavecseseznamem"/>
        <w:numPr>
          <w:ilvl w:val="0"/>
          <w:numId w:val="15"/>
        </w:numPr>
        <w:jc w:val="both"/>
        <w:rPr>
          <w:rFonts w:ascii="Times New Roman" w:hAnsi="Times New Roman" w:cs="Times New Roman"/>
          <w:sz w:val="24"/>
          <w:szCs w:val="24"/>
          <w:lang w:eastAsia="cs-CZ"/>
        </w:rPr>
      </w:pPr>
      <w:r>
        <w:rPr>
          <w:rFonts w:ascii="Times New Roman" w:hAnsi="Times New Roman" w:cs="Times New Roman"/>
          <w:sz w:val="24"/>
          <w:szCs w:val="24"/>
          <w:lang w:eastAsia="cs-CZ"/>
        </w:rPr>
        <w:t>Jóga, rehabilitační cvičení</w:t>
      </w:r>
    </w:p>
    <w:p w14:paraId="40230DF5" w14:textId="77777777" w:rsidR="00CD5F3C" w:rsidRDefault="00CD5F3C" w:rsidP="00CD5F3C">
      <w:pPr>
        <w:pStyle w:val="Odstavecseseznamem"/>
        <w:numPr>
          <w:ilvl w:val="0"/>
          <w:numId w:val="15"/>
        </w:numPr>
        <w:jc w:val="both"/>
        <w:rPr>
          <w:rFonts w:ascii="Times New Roman" w:hAnsi="Times New Roman" w:cs="Times New Roman"/>
          <w:sz w:val="24"/>
          <w:szCs w:val="24"/>
          <w:lang w:eastAsia="cs-CZ"/>
        </w:rPr>
      </w:pPr>
      <w:r>
        <w:rPr>
          <w:rFonts w:ascii="Times New Roman" w:hAnsi="Times New Roman" w:cs="Times New Roman"/>
          <w:sz w:val="24"/>
          <w:szCs w:val="24"/>
          <w:lang w:eastAsia="cs-CZ"/>
        </w:rPr>
        <w:t>Kosmetika</w:t>
      </w:r>
    </w:p>
    <w:p w14:paraId="1BDB4E91" w14:textId="77777777" w:rsidR="00CD5F3C" w:rsidRDefault="00CD5F3C" w:rsidP="00CD5F3C">
      <w:pPr>
        <w:pStyle w:val="Odstavecseseznamem"/>
        <w:numPr>
          <w:ilvl w:val="0"/>
          <w:numId w:val="15"/>
        </w:numPr>
        <w:jc w:val="both"/>
        <w:rPr>
          <w:rFonts w:ascii="Times New Roman" w:hAnsi="Times New Roman" w:cs="Times New Roman"/>
          <w:sz w:val="24"/>
          <w:szCs w:val="24"/>
          <w:lang w:eastAsia="cs-CZ"/>
        </w:rPr>
      </w:pPr>
      <w:r>
        <w:rPr>
          <w:rFonts w:ascii="Times New Roman" w:hAnsi="Times New Roman" w:cs="Times New Roman"/>
          <w:sz w:val="24"/>
          <w:szCs w:val="24"/>
          <w:lang w:eastAsia="cs-CZ"/>
        </w:rPr>
        <w:t>Další dny na vzdělávání</w:t>
      </w:r>
    </w:p>
    <w:p w14:paraId="4761CCFE" w14:textId="6AE51BED" w:rsidR="000734EE" w:rsidRDefault="000734EE">
      <w:pPr>
        <w:rPr>
          <w:rFonts w:ascii="Times New Roman" w:hAnsi="Times New Roman" w:cs="Times New Roman"/>
          <w:sz w:val="24"/>
          <w:szCs w:val="24"/>
          <w:lang w:eastAsia="cs-CZ"/>
        </w:rPr>
      </w:pPr>
      <w:r>
        <w:rPr>
          <w:rFonts w:ascii="Times New Roman" w:hAnsi="Times New Roman" w:cs="Times New Roman"/>
          <w:sz w:val="24"/>
          <w:szCs w:val="24"/>
          <w:lang w:eastAsia="cs-CZ"/>
        </w:rPr>
        <w:br w:type="page"/>
      </w:r>
    </w:p>
    <w:p w14:paraId="726D5013" w14:textId="77777777" w:rsidR="00CD5F3C" w:rsidRDefault="00CD5F3C" w:rsidP="00CD5F3C">
      <w:pPr>
        <w:jc w:val="both"/>
        <w:rPr>
          <w:rFonts w:ascii="Times New Roman" w:hAnsi="Times New Roman" w:cs="Times New Roman"/>
          <w:sz w:val="24"/>
          <w:szCs w:val="24"/>
          <w:lang w:eastAsia="cs-CZ"/>
        </w:rPr>
      </w:pPr>
    </w:p>
    <w:p w14:paraId="0E020E95" w14:textId="77777777" w:rsidR="00CD5F3C" w:rsidRDefault="00CD5F3C" w:rsidP="00CD5F3C">
      <w:pPr>
        <w:pStyle w:val="Odstavecseseznamem"/>
        <w:numPr>
          <w:ilvl w:val="0"/>
          <w:numId w:val="13"/>
        </w:numPr>
        <w:jc w:val="both"/>
        <w:rPr>
          <w:rFonts w:ascii="Times New Roman" w:hAnsi="Times New Roman" w:cs="Times New Roman"/>
          <w:sz w:val="24"/>
          <w:szCs w:val="24"/>
          <w:lang w:eastAsia="cs-CZ"/>
        </w:rPr>
      </w:pPr>
      <w:r w:rsidRPr="00AD56C0">
        <w:rPr>
          <w:rFonts w:ascii="Times New Roman" w:hAnsi="Times New Roman" w:cs="Times New Roman"/>
          <w:sz w:val="24"/>
          <w:szCs w:val="24"/>
          <w:lang w:eastAsia="cs-CZ"/>
        </w:rPr>
        <w:t xml:space="preserve">Jak byste zhodnotil/a celkové vztahy mezi kolegy v organizaci? </w:t>
      </w:r>
    </w:p>
    <w:p w14:paraId="7FF62997" w14:textId="77777777" w:rsidR="00CD5F3C" w:rsidRDefault="00CD5F3C" w:rsidP="00CD5F3C">
      <w:pPr>
        <w:jc w:val="both"/>
        <w:rPr>
          <w:rFonts w:ascii="Times New Roman" w:hAnsi="Times New Roman" w:cs="Times New Roman"/>
          <w:sz w:val="24"/>
          <w:szCs w:val="24"/>
          <w:lang w:eastAsia="cs-CZ"/>
        </w:rPr>
      </w:pPr>
    </w:p>
    <w:p w14:paraId="21A6804A" w14:textId="4DC07935" w:rsidR="00CD5F3C" w:rsidRDefault="00CD5F3C" w:rsidP="00CD5F3C">
      <w:pPr>
        <w:jc w:val="center"/>
        <w:rPr>
          <w:rFonts w:ascii="Times New Roman" w:hAnsi="Times New Roman" w:cs="Times New Roman"/>
          <w:sz w:val="24"/>
          <w:szCs w:val="24"/>
          <w:lang w:eastAsia="cs-CZ"/>
        </w:rPr>
      </w:pPr>
      <w:r>
        <w:rPr>
          <w:rFonts w:ascii="Times New Roman" w:hAnsi="Times New Roman" w:cs="Times New Roman"/>
          <w:noProof/>
          <w:sz w:val="24"/>
          <w:szCs w:val="24"/>
          <w:lang w:eastAsia="cs-CZ"/>
        </w:rPr>
        <w:drawing>
          <wp:inline distT="0" distB="0" distL="0" distR="0" wp14:anchorId="243BF978" wp14:editId="2785A966">
            <wp:extent cx="4597879" cy="2104390"/>
            <wp:effectExtent l="0" t="0" r="12700" b="10160"/>
            <wp:docPr id="40" name="Graf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BF6C735" w14:textId="7BDA20B7" w:rsidR="00574CAF" w:rsidRPr="00574CAF" w:rsidRDefault="00574CAF" w:rsidP="00574CAF">
      <w:pPr>
        <w:rPr>
          <w:rFonts w:ascii="Times New Roman" w:hAnsi="Times New Roman" w:cs="Times New Roman"/>
          <w:sz w:val="20"/>
          <w:szCs w:val="24"/>
          <w:lang w:eastAsia="cs-CZ"/>
        </w:rPr>
      </w:pPr>
      <w:r w:rsidRPr="00574CAF">
        <w:rPr>
          <w:rFonts w:ascii="Times New Roman" w:hAnsi="Times New Roman" w:cs="Times New Roman"/>
          <w:sz w:val="20"/>
          <w:szCs w:val="24"/>
          <w:lang w:eastAsia="cs-CZ"/>
        </w:rPr>
        <w:tab/>
        <w:t xml:space="preserve">Graf č. 13 </w:t>
      </w:r>
      <w:r>
        <w:rPr>
          <w:rFonts w:ascii="Times New Roman" w:hAnsi="Times New Roman" w:cs="Times New Roman"/>
          <w:sz w:val="20"/>
          <w:szCs w:val="24"/>
          <w:lang w:eastAsia="cs-CZ"/>
        </w:rPr>
        <w:t>Zhodnocení celkových vztahů v organizaci</w:t>
      </w:r>
    </w:p>
    <w:p w14:paraId="5949FBCE" w14:textId="77777777" w:rsidR="00523ABA" w:rsidRDefault="00523ABA" w:rsidP="00574CAF">
      <w:pPr>
        <w:ind w:firstLine="708"/>
        <w:jc w:val="both"/>
        <w:rPr>
          <w:rFonts w:ascii="Times New Roman" w:hAnsi="Times New Roman" w:cs="Times New Roman"/>
          <w:sz w:val="24"/>
          <w:szCs w:val="24"/>
          <w:lang w:eastAsia="cs-CZ"/>
        </w:rPr>
      </w:pPr>
    </w:p>
    <w:p w14:paraId="0B94693C" w14:textId="182058C4" w:rsidR="00CD5F3C" w:rsidRDefault="00CD5F3C" w:rsidP="00574CAF">
      <w:pPr>
        <w:ind w:firstLine="708"/>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Tato otázka byla zaměřena na celkové vztahy mezi kolegy v organizaci. Respondenti </w:t>
      </w:r>
      <w:r w:rsidR="008D0AA7">
        <w:rPr>
          <w:rFonts w:ascii="Times New Roman" w:hAnsi="Times New Roman" w:cs="Times New Roman"/>
          <w:sz w:val="24"/>
          <w:szCs w:val="24"/>
          <w:lang w:eastAsia="cs-CZ"/>
        </w:rPr>
        <w:br/>
      </w:r>
      <w:r>
        <w:rPr>
          <w:rFonts w:ascii="Times New Roman" w:hAnsi="Times New Roman" w:cs="Times New Roman"/>
          <w:sz w:val="24"/>
          <w:szCs w:val="24"/>
          <w:lang w:eastAsia="cs-CZ"/>
        </w:rPr>
        <w:t>se k tét</w:t>
      </w:r>
      <w:r w:rsidR="00523ABA">
        <w:rPr>
          <w:rFonts w:ascii="Times New Roman" w:hAnsi="Times New Roman" w:cs="Times New Roman"/>
          <w:sz w:val="24"/>
          <w:szCs w:val="24"/>
          <w:lang w:eastAsia="cs-CZ"/>
        </w:rPr>
        <w:t>o otázce vyslovili takto: Čtrnáctkrát</w:t>
      </w:r>
      <w:r>
        <w:rPr>
          <w:rFonts w:ascii="Times New Roman" w:hAnsi="Times New Roman" w:cs="Times New Roman"/>
          <w:sz w:val="24"/>
          <w:szCs w:val="24"/>
          <w:lang w:eastAsia="cs-CZ"/>
        </w:rPr>
        <w:t xml:space="preserve"> se objevilo v odpovědích</w:t>
      </w:r>
      <w:r w:rsidR="00523ABA">
        <w:rPr>
          <w:rFonts w:ascii="Times New Roman" w:hAnsi="Times New Roman" w:cs="Times New Roman"/>
          <w:sz w:val="24"/>
          <w:szCs w:val="24"/>
          <w:lang w:eastAsia="cs-CZ"/>
        </w:rPr>
        <w:t>, že jsou vztahy spíše dobré, osmkrát</w:t>
      </w:r>
      <w:r>
        <w:rPr>
          <w:rFonts w:ascii="Times New Roman" w:hAnsi="Times New Roman" w:cs="Times New Roman"/>
          <w:sz w:val="24"/>
          <w:szCs w:val="24"/>
          <w:lang w:eastAsia="cs-CZ"/>
        </w:rPr>
        <w:t xml:space="preserve"> se o</w:t>
      </w:r>
      <w:r w:rsidR="00523ABA">
        <w:rPr>
          <w:rFonts w:ascii="Times New Roman" w:hAnsi="Times New Roman" w:cs="Times New Roman"/>
          <w:sz w:val="24"/>
          <w:szCs w:val="24"/>
          <w:lang w:eastAsia="cs-CZ"/>
        </w:rPr>
        <w:t>bjevila odpověď velmi dobré a třikrát</w:t>
      </w:r>
      <w:r>
        <w:rPr>
          <w:rFonts w:ascii="Times New Roman" w:hAnsi="Times New Roman" w:cs="Times New Roman"/>
          <w:sz w:val="24"/>
          <w:szCs w:val="24"/>
          <w:lang w:eastAsia="cs-CZ"/>
        </w:rPr>
        <w:t xml:space="preserve"> byla odpověď jak kdy. </w:t>
      </w:r>
    </w:p>
    <w:p w14:paraId="5795C7CF" w14:textId="77777777" w:rsidR="00CD5F3C" w:rsidRDefault="00CD5F3C" w:rsidP="00CD5F3C">
      <w:pPr>
        <w:jc w:val="both"/>
        <w:rPr>
          <w:rFonts w:ascii="Times New Roman" w:hAnsi="Times New Roman" w:cs="Times New Roman"/>
          <w:sz w:val="24"/>
          <w:szCs w:val="24"/>
          <w:lang w:eastAsia="cs-CZ"/>
        </w:rPr>
      </w:pPr>
    </w:p>
    <w:p w14:paraId="281F4610" w14:textId="14DB4A2E" w:rsidR="00CD5F3C" w:rsidRDefault="00CD5F3C" w:rsidP="00CD5F3C">
      <w:pPr>
        <w:pStyle w:val="Odstavecseseznamem"/>
        <w:numPr>
          <w:ilvl w:val="0"/>
          <w:numId w:val="13"/>
        </w:numPr>
        <w:jc w:val="both"/>
        <w:rPr>
          <w:rFonts w:ascii="Times New Roman" w:hAnsi="Times New Roman" w:cs="Times New Roman"/>
          <w:sz w:val="24"/>
          <w:szCs w:val="24"/>
          <w:lang w:eastAsia="cs-CZ"/>
        </w:rPr>
      </w:pPr>
      <w:r w:rsidRPr="00397BEC">
        <w:rPr>
          <w:rFonts w:ascii="Times New Roman" w:hAnsi="Times New Roman" w:cs="Times New Roman"/>
          <w:sz w:val="24"/>
          <w:szCs w:val="24"/>
          <w:lang w:eastAsia="cs-CZ"/>
        </w:rPr>
        <w:t xml:space="preserve">Součástí Vaší práce je i plnění různých úkolů. Jsou pokyny a příkazy, které dostáváte </w:t>
      </w:r>
      <w:r w:rsidR="008D0AA7">
        <w:rPr>
          <w:rFonts w:ascii="Times New Roman" w:hAnsi="Times New Roman" w:cs="Times New Roman"/>
          <w:sz w:val="24"/>
          <w:szCs w:val="24"/>
          <w:lang w:eastAsia="cs-CZ"/>
        </w:rPr>
        <w:br/>
      </w:r>
      <w:r w:rsidRPr="00397BEC">
        <w:rPr>
          <w:rFonts w:ascii="Times New Roman" w:hAnsi="Times New Roman" w:cs="Times New Roman"/>
          <w:sz w:val="24"/>
          <w:szCs w:val="24"/>
          <w:lang w:eastAsia="cs-CZ"/>
        </w:rPr>
        <w:t>k plnění těchto úkolů, vždy konkrétní a jasné?</w:t>
      </w:r>
    </w:p>
    <w:p w14:paraId="52CFA2F0" w14:textId="77777777" w:rsidR="00CD5F3C" w:rsidRDefault="00CD5F3C" w:rsidP="00CD5F3C">
      <w:pPr>
        <w:jc w:val="both"/>
        <w:rPr>
          <w:rFonts w:ascii="Times New Roman" w:hAnsi="Times New Roman" w:cs="Times New Roman"/>
          <w:sz w:val="24"/>
          <w:szCs w:val="24"/>
          <w:lang w:eastAsia="cs-CZ"/>
        </w:rPr>
      </w:pPr>
    </w:p>
    <w:p w14:paraId="02AAA3D6" w14:textId="77777777" w:rsidR="00CD5F3C" w:rsidRPr="00397BEC" w:rsidRDefault="00CD5F3C" w:rsidP="00CD5F3C">
      <w:pPr>
        <w:jc w:val="center"/>
        <w:rPr>
          <w:rFonts w:ascii="Times New Roman" w:hAnsi="Times New Roman" w:cs="Times New Roman"/>
          <w:sz w:val="24"/>
          <w:szCs w:val="24"/>
          <w:lang w:eastAsia="cs-CZ"/>
        </w:rPr>
      </w:pPr>
      <w:r>
        <w:rPr>
          <w:rFonts w:ascii="Times New Roman" w:hAnsi="Times New Roman" w:cs="Times New Roman"/>
          <w:noProof/>
          <w:sz w:val="24"/>
          <w:szCs w:val="24"/>
          <w:lang w:eastAsia="cs-CZ"/>
        </w:rPr>
        <w:drawing>
          <wp:inline distT="0" distB="0" distL="0" distR="0" wp14:anchorId="052E8BCD" wp14:editId="65B5DE82">
            <wp:extent cx="5760720" cy="2451572"/>
            <wp:effectExtent l="0" t="0" r="11430" b="6350"/>
            <wp:docPr id="41" name="Graf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75C09A1" w14:textId="02585F74" w:rsidR="00CD5F3C" w:rsidRDefault="00574CAF" w:rsidP="00CD5F3C">
      <w:pPr>
        <w:jc w:val="both"/>
        <w:rPr>
          <w:rFonts w:ascii="Times New Roman" w:hAnsi="Times New Roman" w:cs="Times New Roman"/>
          <w:sz w:val="20"/>
          <w:szCs w:val="24"/>
          <w:lang w:eastAsia="cs-CZ"/>
        </w:rPr>
      </w:pPr>
      <w:r w:rsidRPr="00574CAF">
        <w:rPr>
          <w:rFonts w:ascii="Times New Roman" w:hAnsi="Times New Roman" w:cs="Times New Roman"/>
          <w:sz w:val="20"/>
          <w:szCs w:val="24"/>
          <w:lang w:eastAsia="cs-CZ"/>
        </w:rPr>
        <w:tab/>
        <w:t>Graf č. 14</w:t>
      </w:r>
      <w:r>
        <w:rPr>
          <w:rFonts w:ascii="Times New Roman" w:hAnsi="Times New Roman" w:cs="Times New Roman"/>
          <w:sz w:val="20"/>
          <w:szCs w:val="24"/>
          <w:lang w:eastAsia="cs-CZ"/>
        </w:rPr>
        <w:t xml:space="preserve"> Plnění úkolů a příkazů</w:t>
      </w:r>
    </w:p>
    <w:p w14:paraId="13529985" w14:textId="0274CD9E" w:rsidR="000734EE" w:rsidRDefault="000734EE">
      <w:pPr>
        <w:rPr>
          <w:rFonts w:ascii="Times New Roman" w:hAnsi="Times New Roman" w:cs="Times New Roman"/>
          <w:sz w:val="20"/>
          <w:szCs w:val="24"/>
          <w:lang w:eastAsia="cs-CZ"/>
        </w:rPr>
      </w:pPr>
      <w:r>
        <w:rPr>
          <w:rFonts w:ascii="Times New Roman" w:hAnsi="Times New Roman" w:cs="Times New Roman"/>
          <w:sz w:val="20"/>
          <w:szCs w:val="24"/>
          <w:lang w:eastAsia="cs-CZ"/>
        </w:rPr>
        <w:br w:type="page"/>
      </w:r>
    </w:p>
    <w:p w14:paraId="5600C844" w14:textId="77777777" w:rsidR="00574CAF" w:rsidRPr="00574CAF" w:rsidRDefault="00574CAF" w:rsidP="00CD5F3C">
      <w:pPr>
        <w:jc w:val="both"/>
        <w:rPr>
          <w:rFonts w:ascii="Times New Roman" w:hAnsi="Times New Roman" w:cs="Times New Roman"/>
          <w:sz w:val="20"/>
          <w:szCs w:val="24"/>
          <w:lang w:eastAsia="cs-CZ"/>
        </w:rPr>
      </w:pPr>
    </w:p>
    <w:p w14:paraId="50EA4ADE" w14:textId="14F3E0C6" w:rsidR="00CD5F3C" w:rsidRDefault="00CD5F3C" w:rsidP="00574CAF">
      <w:pPr>
        <w:ind w:firstLine="708"/>
        <w:jc w:val="both"/>
        <w:rPr>
          <w:rFonts w:ascii="Times New Roman" w:hAnsi="Times New Roman" w:cs="Times New Roman"/>
          <w:sz w:val="24"/>
          <w:szCs w:val="24"/>
          <w:lang w:eastAsia="cs-CZ"/>
        </w:rPr>
      </w:pPr>
      <w:r>
        <w:rPr>
          <w:rFonts w:ascii="Times New Roman" w:hAnsi="Times New Roman" w:cs="Times New Roman"/>
          <w:sz w:val="24"/>
          <w:szCs w:val="24"/>
          <w:lang w:eastAsia="cs-CZ"/>
        </w:rPr>
        <w:t>Tato otázka byla zaměřena na to, zda jsou úkoly předávány responden</w:t>
      </w:r>
      <w:r w:rsidR="00523ABA">
        <w:rPr>
          <w:rFonts w:ascii="Times New Roman" w:hAnsi="Times New Roman" w:cs="Times New Roman"/>
          <w:sz w:val="24"/>
          <w:szCs w:val="24"/>
          <w:lang w:eastAsia="cs-CZ"/>
        </w:rPr>
        <w:t xml:space="preserve">tům jasně </w:t>
      </w:r>
      <w:r w:rsidR="00523ABA">
        <w:rPr>
          <w:rFonts w:ascii="Times New Roman" w:hAnsi="Times New Roman" w:cs="Times New Roman"/>
          <w:sz w:val="24"/>
          <w:szCs w:val="24"/>
          <w:lang w:eastAsia="cs-CZ"/>
        </w:rPr>
        <w:br/>
        <w:t>a konkrétně. Odpověď: spíše ano</w:t>
      </w:r>
      <w:r>
        <w:rPr>
          <w:rFonts w:ascii="Times New Roman" w:hAnsi="Times New Roman" w:cs="Times New Roman"/>
          <w:sz w:val="24"/>
          <w:szCs w:val="24"/>
          <w:lang w:eastAsia="cs-CZ"/>
        </w:rPr>
        <w:t xml:space="preserve"> zvolilo 13 respondentů, 9 respondentů odpovědělo, </w:t>
      </w:r>
      <w:r w:rsidR="008D0AA7">
        <w:rPr>
          <w:rFonts w:ascii="Times New Roman" w:hAnsi="Times New Roman" w:cs="Times New Roman"/>
          <w:sz w:val="24"/>
          <w:szCs w:val="24"/>
          <w:lang w:eastAsia="cs-CZ"/>
        </w:rPr>
        <w:br/>
      </w:r>
      <w:r>
        <w:rPr>
          <w:rFonts w:ascii="Times New Roman" w:hAnsi="Times New Roman" w:cs="Times New Roman"/>
          <w:sz w:val="24"/>
          <w:szCs w:val="24"/>
          <w:lang w:eastAsia="cs-CZ"/>
        </w:rPr>
        <w:t xml:space="preserve">že jsou úkoly srozumitelné vždy, 3 respondenti vnímají to, že jsou úkoly srozumitelné </w:t>
      </w:r>
      <w:r w:rsidR="00523ABA">
        <w:rPr>
          <w:rFonts w:ascii="Times New Roman" w:hAnsi="Times New Roman" w:cs="Times New Roman"/>
          <w:sz w:val="24"/>
          <w:szCs w:val="24"/>
          <w:lang w:eastAsia="cs-CZ"/>
        </w:rPr>
        <w:br/>
      </w:r>
      <w:r>
        <w:rPr>
          <w:rFonts w:ascii="Times New Roman" w:hAnsi="Times New Roman" w:cs="Times New Roman"/>
          <w:sz w:val="24"/>
          <w:szCs w:val="24"/>
          <w:lang w:eastAsia="cs-CZ"/>
        </w:rPr>
        <w:t xml:space="preserve">jak kdy a v jednom případě se objevila odpověď, že úkoly nejsou konkrétní a jasné. </w:t>
      </w:r>
    </w:p>
    <w:p w14:paraId="47470E46" w14:textId="77777777" w:rsidR="00CD5F3C" w:rsidRDefault="00CD5F3C" w:rsidP="00CD5F3C">
      <w:pPr>
        <w:jc w:val="both"/>
        <w:rPr>
          <w:rFonts w:ascii="Times New Roman" w:hAnsi="Times New Roman" w:cs="Times New Roman"/>
          <w:sz w:val="24"/>
          <w:szCs w:val="24"/>
          <w:lang w:eastAsia="cs-CZ"/>
        </w:rPr>
      </w:pPr>
    </w:p>
    <w:p w14:paraId="0BFB754A" w14:textId="77777777" w:rsidR="00CD5F3C" w:rsidRDefault="00CD5F3C" w:rsidP="00CD5F3C">
      <w:pPr>
        <w:pStyle w:val="Odstavecseseznamem"/>
        <w:numPr>
          <w:ilvl w:val="0"/>
          <w:numId w:val="13"/>
        </w:numPr>
        <w:jc w:val="both"/>
        <w:rPr>
          <w:rFonts w:ascii="Times New Roman" w:hAnsi="Times New Roman" w:cs="Times New Roman"/>
          <w:sz w:val="24"/>
          <w:szCs w:val="24"/>
          <w:lang w:eastAsia="cs-CZ"/>
        </w:rPr>
      </w:pPr>
      <w:r w:rsidRPr="00215763">
        <w:rPr>
          <w:rFonts w:ascii="Times New Roman" w:hAnsi="Times New Roman" w:cs="Times New Roman"/>
          <w:sz w:val="24"/>
          <w:szCs w:val="24"/>
          <w:lang w:eastAsia="cs-CZ"/>
        </w:rPr>
        <w:t>K Vaší práci potřebujete také informace. Domníváte se, že jste dostatečně informován/a?</w:t>
      </w:r>
    </w:p>
    <w:p w14:paraId="48CF53E6" w14:textId="77777777" w:rsidR="00CD5F3C" w:rsidRDefault="00CD5F3C" w:rsidP="00CD5F3C">
      <w:pPr>
        <w:jc w:val="both"/>
        <w:rPr>
          <w:rFonts w:ascii="Times New Roman" w:hAnsi="Times New Roman" w:cs="Times New Roman"/>
          <w:sz w:val="24"/>
          <w:szCs w:val="24"/>
          <w:lang w:eastAsia="cs-CZ"/>
        </w:rPr>
      </w:pPr>
    </w:p>
    <w:p w14:paraId="54D28B5A" w14:textId="3D478450" w:rsidR="00CD5F3C" w:rsidRDefault="00CD5F3C" w:rsidP="00574CAF">
      <w:pPr>
        <w:ind w:firstLine="708"/>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Tato otázka byla rozdělena na dvě části – informování o záležitostech služby </w:t>
      </w:r>
      <w:r w:rsidR="00523ABA">
        <w:rPr>
          <w:rFonts w:ascii="Times New Roman" w:hAnsi="Times New Roman" w:cs="Times New Roman"/>
          <w:sz w:val="24"/>
          <w:szCs w:val="24"/>
          <w:lang w:eastAsia="cs-CZ"/>
        </w:rPr>
        <w:br/>
      </w:r>
      <w:r>
        <w:rPr>
          <w:rFonts w:ascii="Times New Roman" w:hAnsi="Times New Roman" w:cs="Times New Roman"/>
          <w:sz w:val="24"/>
          <w:szCs w:val="24"/>
          <w:lang w:eastAsia="cs-CZ"/>
        </w:rPr>
        <w:t xml:space="preserve">a záležitostech pracoviště. </w:t>
      </w:r>
    </w:p>
    <w:p w14:paraId="2C38CBA5" w14:textId="77777777" w:rsidR="00CD5F3C" w:rsidRDefault="00CD5F3C" w:rsidP="00CD5F3C">
      <w:pPr>
        <w:jc w:val="both"/>
        <w:rPr>
          <w:rFonts w:ascii="Times New Roman" w:hAnsi="Times New Roman" w:cs="Times New Roman"/>
          <w:sz w:val="24"/>
          <w:szCs w:val="24"/>
          <w:lang w:eastAsia="cs-CZ"/>
        </w:rPr>
      </w:pPr>
    </w:p>
    <w:p w14:paraId="19E94B84" w14:textId="77777777" w:rsidR="00CD5F3C" w:rsidRDefault="00CD5F3C" w:rsidP="00CD5F3C">
      <w:pPr>
        <w:jc w:val="both"/>
        <w:rPr>
          <w:rFonts w:ascii="Times New Roman" w:hAnsi="Times New Roman" w:cs="Times New Roman"/>
          <w:sz w:val="24"/>
          <w:szCs w:val="24"/>
          <w:lang w:eastAsia="cs-CZ"/>
        </w:rPr>
      </w:pPr>
      <w:r>
        <w:rPr>
          <w:rFonts w:ascii="Times New Roman" w:hAnsi="Times New Roman" w:cs="Times New Roman"/>
          <w:sz w:val="24"/>
          <w:szCs w:val="24"/>
          <w:lang w:eastAsia="cs-CZ"/>
        </w:rPr>
        <w:t>Začněme nejprve odpověďmi na informovanost o záležitostech služby:</w:t>
      </w:r>
    </w:p>
    <w:p w14:paraId="2602C0E0" w14:textId="77777777" w:rsidR="00CD5F3C" w:rsidRDefault="00CD5F3C" w:rsidP="00CD5F3C">
      <w:pPr>
        <w:jc w:val="center"/>
        <w:rPr>
          <w:rFonts w:ascii="Times New Roman" w:hAnsi="Times New Roman" w:cs="Times New Roman"/>
          <w:sz w:val="24"/>
          <w:szCs w:val="24"/>
          <w:lang w:eastAsia="cs-CZ"/>
        </w:rPr>
      </w:pPr>
      <w:r>
        <w:rPr>
          <w:rFonts w:ascii="Times New Roman" w:hAnsi="Times New Roman" w:cs="Times New Roman"/>
          <w:noProof/>
          <w:sz w:val="24"/>
          <w:szCs w:val="24"/>
          <w:lang w:eastAsia="cs-CZ"/>
        </w:rPr>
        <w:drawing>
          <wp:inline distT="0" distB="0" distL="0" distR="0" wp14:anchorId="0D26136C" wp14:editId="08C3C2D2">
            <wp:extent cx="5760720" cy="2451100"/>
            <wp:effectExtent l="0" t="0" r="11430" b="6350"/>
            <wp:docPr id="42" name="Graf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2AE1483" w14:textId="1CB12DE4" w:rsidR="00CD5F3C" w:rsidRPr="00574CAF" w:rsidRDefault="00574CAF" w:rsidP="00574CAF">
      <w:pPr>
        <w:rPr>
          <w:rFonts w:ascii="Times New Roman" w:hAnsi="Times New Roman" w:cs="Times New Roman"/>
          <w:sz w:val="20"/>
          <w:szCs w:val="24"/>
          <w:lang w:eastAsia="cs-CZ"/>
        </w:rPr>
      </w:pPr>
      <w:r w:rsidRPr="00574CAF">
        <w:rPr>
          <w:rFonts w:ascii="Times New Roman" w:hAnsi="Times New Roman" w:cs="Times New Roman"/>
          <w:sz w:val="20"/>
          <w:szCs w:val="24"/>
          <w:lang w:eastAsia="cs-CZ"/>
        </w:rPr>
        <w:tab/>
        <w:t>Graf č. 15 Informovanost o záležitostech služby</w:t>
      </w:r>
    </w:p>
    <w:p w14:paraId="376F89EC" w14:textId="77777777" w:rsidR="000734EE" w:rsidRDefault="00CD5F3C" w:rsidP="00CD5F3C">
      <w:pPr>
        <w:jc w:val="both"/>
        <w:rPr>
          <w:rFonts w:ascii="Times New Roman" w:hAnsi="Times New Roman" w:cs="Times New Roman"/>
          <w:sz w:val="24"/>
          <w:szCs w:val="24"/>
          <w:lang w:eastAsia="cs-CZ"/>
        </w:rPr>
      </w:pPr>
      <w:r>
        <w:rPr>
          <w:rFonts w:ascii="Times New Roman" w:hAnsi="Times New Roman" w:cs="Times New Roman"/>
          <w:sz w:val="24"/>
          <w:szCs w:val="24"/>
          <w:lang w:eastAsia="cs-CZ"/>
        </w:rPr>
        <w:tab/>
      </w:r>
    </w:p>
    <w:p w14:paraId="7B55B5D6" w14:textId="74DF593E" w:rsidR="00CD5F3C" w:rsidRDefault="00CD5F3C" w:rsidP="000734EE">
      <w:pPr>
        <w:ind w:firstLine="708"/>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Nejčastější </w:t>
      </w:r>
      <w:r w:rsidR="00523ABA">
        <w:rPr>
          <w:rFonts w:ascii="Times New Roman" w:hAnsi="Times New Roman" w:cs="Times New Roman"/>
          <w:sz w:val="24"/>
          <w:szCs w:val="24"/>
          <w:lang w:eastAsia="cs-CZ"/>
        </w:rPr>
        <w:t>odpověď byla odpověď: spíše ano</w:t>
      </w:r>
      <w:r>
        <w:rPr>
          <w:rFonts w:ascii="Times New Roman" w:hAnsi="Times New Roman" w:cs="Times New Roman"/>
          <w:sz w:val="24"/>
          <w:szCs w:val="24"/>
          <w:lang w:eastAsia="cs-CZ"/>
        </w:rPr>
        <w:t>, kterou z</w:t>
      </w:r>
      <w:r w:rsidR="00523ABA">
        <w:rPr>
          <w:rFonts w:ascii="Times New Roman" w:hAnsi="Times New Roman" w:cs="Times New Roman"/>
          <w:sz w:val="24"/>
          <w:szCs w:val="24"/>
          <w:lang w:eastAsia="cs-CZ"/>
        </w:rPr>
        <w:t>volilo 13 respondentů, možnost: ano, jsem dostatečně informován</w:t>
      </w:r>
      <w:r>
        <w:rPr>
          <w:rFonts w:ascii="Times New Roman" w:hAnsi="Times New Roman" w:cs="Times New Roman"/>
          <w:sz w:val="24"/>
          <w:szCs w:val="24"/>
          <w:lang w:eastAsia="cs-CZ"/>
        </w:rPr>
        <w:t xml:space="preserve"> </w:t>
      </w:r>
      <w:r w:rsidR="00523ABA">
        <w:rPr>
          <w:rFonts w:ascii="Times New Roman" w:hAnsi="Times New Roman" w:cs="Times New Roman"/>
          <w:sz w:val="24"/>
          <w:szCs w:val="24"/>
          <w:lang w:eastAsia="cs-CZ"/>
        </w:rPr>
        <w:t>zvolilo 9 respondentů. Tři lidé zvolili možnost jak kdy</w:t>
      </w:r>
      <w:r>
        <w:rPr>
          <w:rFonts w:ascii="Times New Roman" w:hAnsi="Times New Roman" w:cs="Times New Roman"/>
          <w:sz w:val="24"/>
          <w:szCs w:val="24"/>
          <w:lang w:eastAsia="cs-CZ"/>
        </w:rPr>
        <w:t xml:space="preserve">. </w:t>
      </w:r>
      <w:r w:rsidR="008D0AA7">
        <w:rPr>
          <w:rFonts w:ascii="Times New Roman" w:hAnsi="Times New Roman" w:cs="Times New Roman"/>
          <w:sz w:val="24"/>
          <w:szCs w:val="24"/>
          <w:lang w:eastAsia="cs-CZ"/>
        </w:rPr>
        <w:br/>
      </w:r>
      <w:r>
        <w:rPr>
          <w:rFonts w:ascii="Times New Roman" w:hAnsi="Times New Roman" w:cs="Times New Roman"/>
          <w:sz w:val="24"/>
          <w:szCs w:val="24"/>
          <w:lang w:eastAsia="cs-CZ"/>
        </w:rPr>
        <w:t>Jen jeden respondent zvolil možno</w:t>
      </w:r>
      <w:r w:rsidR="00523ABA">
        <w:rPr>
          <w:rFonts w:ascii="Times New Roman" w:hAnsi="Times New Roman" w:cs="Times New Roman"/>
          <w:sz w:val="24"/>
          <w:szCs w:val="24"/>
          <w:lang w:eastAsia="cs-CZ"/>
        </w:rPr>
        <w:t>st:</w:t>
      </w:r>
      <w:r>
        <w:rPr>
          <w:rFonts w:ascii="Times New Roman" w:hAnsi="Times New Roman" w:cs="Times New Roman"/>
          <w:sz w:val="24"/>
          <w:szCs w:val="24"/>
          <w:lang w:eastAsia="cs-CZ"/>
        </w:rPr>
        <w:t xml:space="preserve"> spíše ne.  </w:t>
      </w:r>
    </w:p>
    <w:p w14:paraId="222DC130" w14:textId="781A35E7" w:rsidR="00CD5F3C" w:rsidRDefault="00CD5F3C" w:rsidP="00CD5F3C">
      <w:pPr>
        <w:jc w:val="both"/>
        <w:rPr>
          <w:rFonts w:ascii="Times New Roman" w:hAnsi="Times New Roman" w:cs="Times New Roman"/>
          <w:sz w:val="24"/>
          <w:szCs w:val="24"/>
          <w:lang w:eastAsia="cs-CZ"/>
        </w:rPr>
      </w:pPr>
      <w:r>
        <w:rPr>
          <w:rFonts w:ascii="Times New Roman" w:hAnsi="Times New Roman" w:cs="Times New Roman"/>
          <w:sz w:val="24"/>
          <w:szCs w:val="24"/>
          <w:lang w:eastAsia="cs-CZ"/>
        </w:rPr>
        <w:tab/>
        <w:t>Tato otázka byla dále koncipov</w:t>
      </w:r>
      <w:r w:rsidR="00523ABA">
        <w:rPr>
          <w:rFonts w:ascii="Times New Roman" w:hAnsi="Times New Roman" w:cs="Times New Roman"/>
          <w:sz w:val="24"/>
          <w:szCs w:val="24"/>
          <w:lang w:eastAsia="cs-CZ"/>
        </w:rPr>
        <w:t xml:space="preserve">ána tak, že kdo zvolil možnost: jak kdy, spíše ne a </w:t>
      </w:r>
      <w:r>
        <w:rPr>
          <w:rFonts w:ascii="Times New Roman" w:hAnsi="Times New Roman" w:cs="Times New Roman"/>
          <w:sz w:val="24"/>
          <w:szCs w:val="24"/>
          <w:lang w:eastAsia="cs-CZ"/>
        </w:rPr>
        <w:t>n</w:t>
      </w:r>
      <w:r w:rsidR="00523ABA">
        <w:rPr>
          <w:rFonts w:ascii="Times New Roman" w:hAnsi="Times New Roman" w:cs="Times New Roman"/>
          <w:sz w:val="24"/>
          <w:szCs w:val="24"/>
          <w:lang w:eastAsia="cs-CZ"/>
        </w:rPr>
        <w:t>e, nejsem dostatečně informován,</w:t>
      </w:r>
      <w:r>
        <w:rPr>
          <w:rFonts w:ascii="Times New Roman" w:hAnsi="Times New Roman" w:cs="Times New Roman"/>
          <w:sz w:val="24"/>
          <w:szCs w:val="24"/>
          <w:lang w:eastAsia="cs-CZ"/>
        </w:rPr>
        <w:t xml:space="preserve"> měl uvést, jak by se k němu měly informace dostat. Nejčastější zvolená odpověď byla, že by se informace měly dostat od přímého nadřízeného. Dále b</w:t>
      </w:r>
      <w:r w:rsidR="00523ABA">
        <w:rPr>
          <w:rFonts w:ascii="Times New Roman" w:hAnsi="Times New Roman" w:cs="Times New Roman"/>
          <w:sz w:val="24"/>
          <w:szCs w:val="24"/>
          <w:lang w:eastAsia="cs-CZ"/>
        </w:rPr>
        <w:t>yly zvoleny možnosti: emailem, zápisem z porady, od kolegů</w:t>
      </w:r>
      <w:r>
        <w:rPr>
          <w:rFonts w:ascii="Times New Roman" w:hAnsi="Times New Roman" w:cs="Times New Roman"/>
          <w:sz w:val="24"/>
          <w:szCs w:val="24"/>
          <w:lang w:eastAsia="cs-CZ"/>
        </w:rPr>
        <w:t>.</w:t>
      </w:r>
    </w:p>
    <w:p w14:paraId="50591E63" w14:textId="77777777" w:rsidR="00CD5F3C" w:rsidRDefault="00CD5F3C" w:rsidP="00CD5F3C">
      <w:pPr>
        <w:jc w:val="both"/>
        <w:rPr>
          <w:rFonts w:ascii="Times New Roman" w:hAnsi="Times New Roman" w:cs="Times New Roman"/>
          <w:sz w:val="24"/>
          <w:szCs w:val="24"/>
          <w:lang w:eastAsia="cs-CZ"/>
        </w:rPr>
      </w:pPr>
    </w:p>
    <w:p w14:paraId="05EF8E8A" w14:textId="621AC60A" w:rsidR="00CD5F3C" w:rsidRDefault="00CD5F3C" w:rsidP="00CD5F3C">
      <w:pPr>
        <w:jc w:val="both"/>
        <w:rPr>
          <w:rFonts w:ascii="Times New Roman" w:hAnsi="Times New Roman" w:cs="Times New Roman"/>
          <w:sz w:val="24"/>
          <w:szCs w:val="24"/>
          <w:lang w:eastAsia="cs-CZ"/>
        </w:rPr>
      </w:pPr>
      <w:r>
        <w:rPr>
          <w:rFonts w:ascii="Times New Roman" w:hAnsi="Times New Roman" w:cs="Times New Roman"/>
          <w:sz w:val="24"/>
          <w:szCs w:val="24"/>
          <w:lang w:eastAsia="cs-CZ"/>
        </w:rPr>
        <w:lastRenderedPageBreak/>
        <w:tab/>
        <w:t>Jelikož STŘED, z. ú. funguje na dvou pracovištích v Třebíči a v Moravských Budějovicích</w:t>
      </w:r>
      <w:r w:rsidR="00523ABA">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ptal jsem se respondentů také na to, jak jsou spokojení s informovaností právě na těchto pracovištích.</w:t>
      </w:r>
    </w:p>
    <w:p w14:paraId="523BFE0D" w14:textId="5AC701B8" w:rsidR="00CD5F3C" w:rsidRDefault="00CD5F3C" w:rsidP="00CD5F3C">
      <w:pPr>
        <w:jc w:val="both"/>
        <w:rPr>
          <w:rFonts w:ascii="Times New Roman" w:hAnsi="Times New Roman" w:cs="Times New Roman"/>
          <w:sz w:val="24"/>
          <w:szCs w:val="24"/>
          <w:lang w:eastAsia="cs-CZ"/>
        </w:rPr>
      </w:pPr>
      <w:r>
        <w:rPr>
          <w:rFonts w:ascii="Times New Roman" w:hAnsi="Times New Roman" w:cs="Times New Roman"/>
          <w:noProof/>
          <w:sz w:val="24"/>
          <w:szCs w:val="24"/>
          <w:lang w:eastAsia="cs-CZ"/>
        </w:rPr>
        <w:drawing>
          <wp:inline distT="0" distB="0" distL="0" distR="0" wp14:anchorId="5915A8B0" wp14:editId="2EF53CD5">
            <wp:extent cx="5760720" cy="2451100"/>
            <wp:effectExtent l="0" t="0" r="11430" b="635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76D5A3D" w14:textId="5EAAE3A8" w:rsidR="00574CAF" w:rsidRPr="00574CAF" w:rsidRDefault="00574CAF" w:rsidP="00574CAF">
      <w:pPr>
        <w:rPr>
          <w:rFonts w:ascii="Times New Roman" w:hAnsi="Times New Roman" w:cs="Times New Roman"/>
          <w:sz w:val="20"/>
          <w:szCs w:val="24"/>
          <w:lang w:eastAsia="cs-CZ"/>
        </w:rPr>
      </w:pPr>
      <w:r w:rsidRPr="00574CAF">
        <w:rPr>
          <w:rFonts w:ascii="Times New Roman" w:hAnsi="Times New Roman" w:cs="Times New Roman"/>
          <w:sz w:val="20"/>
          <w:szCs w:val="24"/>
          <w:lang w:eastAsia="cs-CZ"/>
        </w:rPr>
        <w:tab/>
        <w:t>Graf č. 1</w:t>
      </w:r>
      <w:r>
        <w:rPr>
          <w:rFonts w:ascii="Times New Roman" w:hAnsi="Times New Roman" w:cs="Times New Roman"/>
          <w:sz w:val="20"/>
          <w:szCs w:val="24"/>
          <w:lang w:eastAsia="cs-CZ"/>
        </w:rPr>
        <w:t>6</w:t>
      </w:r>
      <w:r w:rsidRPr="00574CAF">
        <w:rPr>
          <w:rFonts w:ascii="Times New Roman" w:hAnsi="Times New Roman" w:cs="Times New Roman"/>
          <w:sz w:val="20"/>
          <w:szCs w:val="24"/>
          <w:lang w:eastAsia="cs-CZ"/>
        </w:rPr>
        <w:t xml:space="preserve"> Info</w:t>
      </w:r>
      <w:r>
        <w:rPr>
          <w:rFonts w:ascii="Times New Roman" w:hAnsi="Times New Roman" w:cs="Times New Roman"/>
          <w:sz w:val="20"/>
          <w:szCs w:val="24"/>
          <w:lang w:eastAsia="cs-CZ"/>
        </w:rPr>
        <w:t>rmovanost o záležitostech pracoviště</w:t>
      </w:r>
    </w:p>
    <w:p w14:paraId="1F99D60C" w14:textId="6BB55AE8" w:rsidR="00574CAF" w:rsidRDefault="00574CAF" w:rsidP="00CD5F3C">
      <w:pPr>
        <w:jc w:val="both"/>
        <w:rPr>
          <w:rFonts w:ascii="Times New Roman" w:hAnsi="Times New Roman" w:cs="Times New Roman"/>
          <w:sz w:val="24"/>
          <w:szCs w:val="24"/>
          <w:lang w:eastAsia="cs-CZ"/>
        </w:rPr>
      </w:pPr>
    </w:p>
    <w:p w14:paraId="628E2238" w14:textId="124EB9FE" w:rsidR="00CD5F3C" w:rsidRDefault="00CD5F3C" w:rsidP="00CD5F3C">
      <w:pPr>
        <w:jc w:val="both"/>
        <w:rPr>
          <w:rFonts w:ascii="Times New Roman" w:hAnsi="Times New Roman" w:cs="Times New Roman"/>
          <w:sz w:val="24"/>
          <w:szCs w:val="24"/>
          <w:lang w:eastAsia="cs-CZ"/>
        </w:rPr>
      </w:pPr>
      <w:r>
        <w:rPr>
          <w:rFonts w:ascii="Times New Roman" w:hAnsi="Times New Roman" w:cs="Times New Roman"/>
          <w:sz w:val="24"/>
          <w:szCs w:val="24"/>
          <w:lang w:eastAsia="cs-CZ"/>
        </w:rPr>
        <w:tab/>
        <w:t>Ne</w:t>
      </w:r>
      <w:r w:rsidR="00523ABA">
        <w:rPr>
          <w:rFonts w:ascii="Times New Roman" w:hAnsi="Times New Roman" w:cs="Times New Roman"/>
          <w:sz w:val="24"/>
          <w:szCs w:val="24"/>
          <w:lang w:eastAsia="cs-CZ"/>
        </w:rPr>
        <w:t>jčastější odpověď byla odpověď: Ano, jsem dostatečně informován</w:t>
      </w:r>
      <w:r>
        <w:rPr>
          <w:rFonts w:ascii="Times New Roman" w:hAnsi="Times New Roman" w:cs="Times New Roman"/>
          <w:sz w:val="24"/>
          <w:szCs w:val="24"/>
          <w:lang w:eastAsia="cs-CZ"/>
        </w:rPr>
        <w:t>, kterou zvolilo 14 respondentů, možnost</w:t>
      </w:r>
      <w:r w:rsidR="00523ABA">
        <w:rPr>
          <w:rFonts w:ascii="Times New Roman" w:hAnsi="Times New Roman" w:cs="Times New Roman"/>
          <w:sz w:val="24"/>
          <w:szCs w:val="24"/>
          <w:lang w:eastAsia="cs-CZ"/>
        </w:rPr>
        <w:t>: spíše ano</w:t>
      </w:r>
      <w:r>
        <w:rPr>
          <w:rFonts w:ascii="Times New Roman" w:hAnsi="Times New Roman" w:cs="Times New Roman"/>
          <w:sz w:val="24"/>
          <w:szCs w:val="24"/>
          <w:lang w:eastAsia="cs-CZ"/>
        </w:rPr>
        <w:t xml:space="preserve"> zvolilo 8 respondentů. Dvě odpovědi s</w:t>
      </w:r>
      <w:r w:rsidR="00523ABA">
        <w:rPr>
          <w:rFonts w:ascii="Times New Roman" w:hAnsi="Times New Roman" w:cs="Times New Roman"/>
          <w:sz w:val="24"/>
          <w:szCs w:val="24"/>
          <w:lang w:eastAsia="cs-CZ"/>
        </w:rPr>
        <w:t>e týkaly možnosti jak kdy</w:t>
      </w:r>
      <w:r>
        <w:rPr>
          <w:rFonts w:ascii="Times New Roman" w:hAnsi="Times New Roman" w:cs="Times New Roman"/>
          <w:sz w:val="24"/>
          <w:szCs w:val="24"/>
          <w:lang w:eastAsia="cs-CZ"/>
        </w:rPr>
        <w:t>. Žádný z respondentů neodpověděl možností</w:t>
      </w:r>
      <w:r w:rsidR="00523ABA">
        <w:rPr>
          <w:rFonts w:ascii="Times New Roman" w:hAnsi="Times New Roman" w:cs="Times New Roman"/>
          <w:sz w:val="24"/>
          <w:szCs w:val="24"/>
          <w:lang w:eastAsia="cs-CZ"/>
        </w:rPr>
        <w:t xml:space="preserve">: spíše ne, </w:t>
      </w:r>
      <w:r>
        <w:rPr>
          <w:rFonts w:ascii="Times New Roman" w:hAnsi="Times New Roman" w:cs="Times New Roman"/>
          <w:sz w:val="24"/>
          <w:szCs w:val="24"/>
          <w:lang w:eastAsia="cs-CZ"/>
        </w:rPr>
        <w:t>n</w:t>
      </w:r>
      <w:r w:rsidR="00523ABA">
        <w:rPr>
          <w:rFonts w:ascii="Times New Roman" w:hAnsi="Times New Roman" w:cs="Times New Roman"/>
          <w:sz w:val="24"/>
          <w:szCs w:val="24"/>
          <w:lang w:eastAsia="cs-CZ"/>
        </w:rPr>
        <w:t>e, nejsem dostatečně informován</w:t>
      </w:r>
      <w:r>
        <w:rPr>
          <w:rFonts w:ascii="Times New Roman" w:hAnsi="Times New Roman" w:cs="Times New Roman"/>
          <w:sz w:val="24"/>
          <w:szCs w:val="24"/>
          <w:lang w:eastAsia="cs-CZ"/>
        </w:rPr>
        <w:t xml:space="preserve">.  </w:t>
      </w:r>
    </w:p>
    <w:p w14:paraId="01C3B4F6" w14:textId="3DD04765" w:rsidR="00CD5F3C" w:rsidRDefault="00CD5F3C" w:rsidP="00CD5F3C">
      <w:pPr>
        <w:jc w:val="both"/>
        <w:rPr>
          <w:rFonts w:ascii="Times New Roman" w:hAnsi="Times New Roman" w:cs="Times New Roman"/>
          <w:sz w:val="24"/>
          <w:szCs w:val="24"/>
          <w:lang w:eastAsia="cs-CZ"/>
        </w:rPr>
      </w:pPr>
      <w:r>
        <w:rPr>
          <w:rFonts w:ascii="Times New Roman" w:hAnsi="Times New Roman" w:cs="Times New Roman"/>
          <w:sz w:val="24"/>
          <w:szCs w:val="24"/>
          <w:lang w:eastAsia="cs-CZ"/>
        </w:rPr>
        <w:tab/>
        <w:t>Tato otázka byla také dále koncipov</w:t>
      </w:r>
      <w:r w:rsidR="00523ABA">
        <w:rPr>
          <w:rFonts w:ascii="Times New Roman" w:hAnsi="Times New Roman" w:cs="Times New Roman"/>
          <w:sz w:val="24"/>
          <w:szCs w:val="24"/>
          <w:lang w:eastAsia="cs-CZ"/>
        </w:rPr>
        <w:t xml:space="preserve">ána tak, že kdo zvolil možnost: jak kdy, spíše ne, </w:t>
      </w:r>
      <w:r>
        <w:rPr>
          <w:rFonts w:ascii="Times New Roman" w:hAnsi="Times New Roman" w:cs="Times New Roman"/>
          <w:sz w:val="24"/>
          <w:szCs w:val="24"/>
          <w:lang w:eastAsia="cs-CZ"/>
        </w:rPr>
        <w:t>n</w:t>
      </w:r>
      <w:r w:rsidR="00523ABA">
        <w:rPr>
          <w:rFonts w:ascii="Times New Roman" w:hAnsi="Times New Roman" w:cs="Times New Roman"/>
          <w:sz w:val="24"/>
          <w:szCs w:val="24"/>
          <w:lang w:eastAsia="cs-CZ"/>
        </w:rPr>
        <w:t>e, nejsem dostatečně informován,</w:t>
      </w:r>
      <w:r>
        <w:rPr>
          <w:rFonts w:ascii="Times New Roman" w:hAnsi="Times New Roman" w:cs="Times New Roman"/>
          <w:sz w:val="24"/>
          <w:szCs w:val="24"/>
          <w:lang w:eastAsia="cs-CZ"/>
        </w:rPr>
        <w:t xml:space="preserve"> měl uvést, jak by se k němu měly informace týkající se pracoviště dostat. V otevřené otázce respondenti uváděli možnosti:</w:t>
      </w:r>
    </w:p>
    <w:p w14:paraId="4C01E316" w14:textId="1900B56D" w:rsidR="00CD5F3C" w:rsidRDefault="00CD5F3C" w:rsidP="00CD5F3C">
      <w:pPr>
        <w:pStyle w:val="Odstavecseseznamem"/>
        <w:numPr>
          <w:ilvl w:val="0"/>
          <w:numId w:val="15"/>
        </w:numPr>
        <w:jc w:val="both"/>
        <w:rPr>
          <w:rFonts w:ascii="Times New Roman" w:hAnsi="Times New Roman" w:cs="Times New Roman"/>
          <w:sz w:val="24"/>
          <w:szCs w:val="24"/>
          <w:lang w:eastAsia="cs-CZ"/>
        </w:rPr>
      </w:pPr>
      <w:r>
        <w:rPr>
          <w:rFonts w:ascii="Times New Roman" w:hAnsi="Times New Roman" w:cs="Times New Roman"/>
          <w:sz w:val="24"/>
          <w:szCs w:val="24"/>
          <w:lang w:eastAsia="cs-CZ"/>
        </w:rPr>
        <w:t>Jasným vymezením daných záležitostí</w:t>
      </w:r>
      <w:r w:rsidR="008D0AA7">
        <w:rPr>
          <w:rFonts w:ascii="Times New Roman" w:hAnsi="Times New Roman" w:cs="Times New Roman"/>
          <w:sz w:val="24"/>
          <w:szCs w:val="24"/>
          <w:lang w:eastAsia="cs-CZ"/>
        </w:rPr>
        <w:t>.</w:t>
      </w:r>
    </w:p>
    <w:p w14:paraId="7F7192CA" w14:textId="77777777" w:rsidR="00CD5F3C" w:rsidRDefault="00CD5F3C" w:rsidP="00CD5F3C">
      <w:pPr>
        <w:pStyle w:val="Odstavecseseznamem"/>
        <w:numPr>
          <w:ilvl w:val="0"/>
          <w:numId w:val="15"/>
        </w:numPr>
        <w:jc w:val="both"/>
        <w:rPr>
          <w:rFonts w:ascii="Times New Roman" w:hAnsi="Times New Roman" w:cs="Times New Roman"/>
          <w:sz w:val="24"/>
          <w:szCs w:val="24"/>
          <w:lang w:eastAsia="cs-CZ"/>
        </w:rPr>
      </w:pPr>
      <w:r>
        <w:rPr>
          <w:rFonts w:ascii="Times New Roman" w:hAnsi="Times New Roman" w:cs="Times New Roman"/>
          <w:sz w:val="24"/>
          <w:szCs w:val="24"/>
          <w:lang w:eastAsia="cs-CZ"/>
        </w:rPr>
        <w:t>Zavést (modifikovat) porady v Moravských Budějovicích.</w:t>
      </w:r>
    </w:p>
    <w:p w14:paraId="6582DA7F" w14:textId="7395978E" w:rsidR="00CD5F3C" w:rsidRDefault="00186734" w:rsidP="00186734">
      <w:pPr>
        <w:rPr>
          <w:rFonts w:ascii="Times New Roman" w:hAnsi="Times New Roman" w:cs="Times New Roman"/>
          <w:sz w:val="24"/>
          <w:szCs w:val="24"/>
          <w:lang w:eastAsia="cs-CZ"/>
        </w:rPr>
      </w:pPr>
      <w:r>
        <w:rPr>
          <w:rFonts w:ascii="Times New Roman" w:hAnsi="Times New Roman" w:cs="Times New Roman"/>
          <w:sz w:val="24"/>
          <w:szCs w:val="24"/>
          <w:lang w:eastAsia="cs-CZ"/>
        </w:rPr>
        <w:br w:type="page"/>
      </w:r>
    </w:p>
    <w:p w14:paraId="3D53FC23" w14:textId="77777777" w:rsidR="00CD5F3C" w:rsidRDefault="00CD5F3C" w:rsidP="00CD5F3C">
      <w:pPr>
        <w:pStyle w:val="Odstavecseseznamem"/>
        <w:numPr>
          <w:ilvl w:val="0"/>
          <w:numId w:val="13"/>
        </w:numPr>
        <w:jc w:val="both"/>
        <w:rPr>
          <w:rFonts w:ascii="Times New Roman" w:hAnsi="Times New Roman" w:cs="Times New Roman"/>
          <w:sz w:val="24"/>
          <w:szCs w:val="24"/>
          <w:lang w:eastAsia="cs-CZ"/>
        </w:rPr>
      </w:pPr>
      <w:r w:rsidRPr="00721B96">
        <w:rPr>
          <w:rFonts w:ascii="Times New Roman" w:hAnsi="Times New Roman" w:cs="Times New Roman"/>
          <w:sz w:val="24"/>
          <w:szCs w:val="24"/>
          <w:lang w:eastAsia="cs-CZ"/>
        </w:rPr>
        <w:lastRenderedPageBreak/>
        <w:t>V organizaci STŘED, z. ú, probíhá každoročně hodnocení pracovního výkonu všech zaměstnanců a pracovník dostává zpětnou vazbu od hodnotitele.</w:t>
      </w:r>
    </w:p>
    <w:p w14:paraId="59FC94E5" w14:textId="77777777" w:rsidR="00CD5F3C" w:rsidRDefault="00CD5F3C" w:rsidP="00CD5F3C">
      <w:pPr>
        <w:jc w:val="both"/>
        <w:rPr>
          <w:rFonts w:ascii="Times New Roman" w:hAnsi="Times New Roman" w:cs="Times New Roman"/>
          <w:sz w:val="24"/>
          <w:szCs w:val="24"/>
          <w:lang w:eastAsia="cs-CZ"/>
        </w:rPr>
      </w:pPr>
    </w:p>
    <w:p w14:paraId="49E8E849" w14:textId="77777777" w:rsidR="00CD5F3C" w:rsidRDefault="00CD5F3C" w:rsidP="00CD5F3C">
      <w:pPr>
        <w:ind w:left="360"/>
        <w:jc w:val="both"/>
        <w:rPr>
          <w:rFonts w:ascii="Times New Roman" w:hAnsi="Times New Roman" w:cs="Times New Roman"/>
          <w:sz w:val="24"/>
          <w:szCs w:val="24"/>
          <w:lang w:eastAsia="cs-CZ"/>
        </w:rPr>
      </w:pPr>
      <w:r>
        <w:rPr>
          <w:rFonts w:ascii="Times New Roman" w:hAnsi="Times New Roman" w:cs="Times New Roman"/>
          <w:sz w:val="24"/>
          <w:szCs w:val="24"/>
          <w:lang w:eastAsia="cs-CZ"/>
        </w:rPr>
        <w:t>Jednotlivé výroky dopadly takto:</w:t>
      </w:r>
    </w:p>
    <w:p w14:paraId="07242339" w14:textId="58C4B9F8" w:rsidR="00CD5F3C" w:rsidRDefault="00574CAF" w:rsidP="00574CAF">
      <w:pPr>
        <w:ind w:left="360"/>
        <w:jc w:val="center"/>
        <w:rPr>
          <w:rFonts w:ascii="Times New Roman" w:hAnsi="Times New Roman" w:cs="Times New Roman"/>
          <w:sz w:val="24"/>
          <w:szCs w:val="24"/>
          <w:lang w:eastAsia="cs-CZ"/>
        </w:rPr>
      </w:pPr>
      <w:r>
        <w:rPr>
          <w:rFonts w:ascii="Times New Roman" w:hAnsi="Times New Roman" w:cs="Times New Roman"/>
          <w:noProof/>
          <w:sz w:val="24"/>
          <w:szCs w:val="24"/>
          <w:lang w:eastAsia="cs-CZ"/>
        </w:rPr>
        <w:drawing>
          <wp:inline distT="0" distB="0" distL="0" distR="0" wp14:anchorId="637C0EE3" wp14:editId="4EF909DF">
            <wp:extent cx="4921911" cy="1836115"/>
            <wp:effectExtent l="0" t="0" r="12065" b="12065"/>
            <wp:docPr id="43" name="Graf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E1F3C88" w14:textId="76C07E07" w:rsidR="00574CAF" w:rsidRPr="007E3A76" w:rsidRDefault="007E3A76" w:rsidP="007E3A76">
      <w:pPr>
        <w:ind w:left="360"/>
        <w:rPr>
          <w:rFonts w:ascii="Times New Roman" w:hAnsi="Times New Roman" w:cs="Times New Roman"/>
          <w:sz w:val="20"/>
          <w:szCs w:val="24"/>
          <w:lang w:eastAsia="cs-CZ"/>
        </w:rPr>
      </w:pPr>
      <w:r w:rsidRPr="007E3A76">
        <w:rPr>
          <w:rFonts w:ascii="Times New Roman" w:hAnsi="Times New Roman" w:cs="Times New Roman"/>
          <w:sz w:val="20"/>
          <w:szCs w:val="24"/>
          <w:lang w:eastAsia="cs-CZ"/>
        </w:rPr>
        <w:tab/>
        <w:t xml:space="preserve">Graf č. 17 </w:t>
      </w:r>
      <w:r>
        <w:rPr>
          <w:rFonts w:ascii="Times New Roman" w:hAnsi="Times New Roman" w:cs="Times New Roman"/>
          <w:sz w:val="20"/>
          <w:szCs w:val="24"/>
          <w:lang w:eastAsia="cs-CZ"/>
        </w:rPr>
        <w:t>Hodnocení pracovního výkonu – hodnocení bylo smysluplné, vidím v něm osobní přínos</w:t>
      </w:r>
    </w:p>
    <w:p w14:paraId="06DAD59D" w14:textId="77777777" w:rsidR="008D0AA7" w:rsidRDefault="00CD5F3C" w:rsidP="00CD5F3C">
      <w:pPr>
        <w:jc w:val="both"/>
        <w:rPr>
          <w:rFonts w:ascii="Times New Roman" w:hAnsi="Times New Roman" w:cs="Times New Roman"/>
          <w:sz w:val="24"/>
          <w:szCs w:val="24"/>
          <w:lang w:eastAsia="cs-CZ"/>
        </w:rPr>
      </w:pPr>
      <w:r>
        <w:rPr>
          <w:rFonts w:ascii="Times New Roman" w:hAnsi="Times New Roman" w:cs="Times New Roman"/>
          <w:sz w:val="24"/>
          <w:szCs w:val="24"/>
          <w:lang w:eastAsia="cs-CZ"/>
        </w:rPr>
        <w:tab/>
      </w:r>
    </w:p>
    <w:p w14:paraId="001FF506" w14:textId="51800A12" w:rsidR="00CD5F3C" w:rsidRDefault="00CD5F3C" w:rsidP="008D0AA7">
      <w:pPr>
        <w:ind w:firstLine="360"/>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Graf ukazuje, že většina respondentů souhlasí s tvrzením, že hodnocení má smysl </w:t>
      </w:r>
      <w:r w:rsidR="008D0AA7">
        <w:rPr>
          <w:rFonts w:ascii="Times New Roman" w:hAnsi="Times New Roman" w:cs="Times New Roman"/>
          <w:sz w:val="24"/>
          <w:szCs w:val="24"/>
          <w:lang w:eastAsia="cs-CZ"/>
        </w:rPr>
        <w:br/>
      </w:r>
      <w:r>
        <w:rPr>
          <w:rFonts w:ascii="Times New Roman" w:hAnsi="Times New Roman" w:cs="Times New Roman"/>
          <w:sz w:val="24"/>
          <w:szCs w:val="24"/>
          <w:lang w:eastAsia="cs-CZ"/>
        </w:rPr>
        <w:t xml:space="preserve">a zaměstnanci v hodnocení vidí osobní přínos. </w:t>
      </w:r>
    </w:p>
    <w:p w14:paraId="650799E7" w14:textId="77777777" w:rsidR="00CD5F3C" w:rsidRDefault="00CD5F3C" w:rsidP="00CD5F3C">
      <w:pPr>
        <w:jc w:val="both"/>
        <w:rPr>
          <w:rFonts w:ascii="Times New Roman" w:hAnsi="Times New Roman" w:cs="Times New Roman"/>
          <w:sz w:val="24"/>
          <w:szCs w:val="24"/>
          <w:lang w:eastAsia="cs-CZ"/>
        </w:rPr>
      </w:pPr>
    </w:p>
    <w:p w14:paraId="6FA831FF" w14:textId="59A89797" w:rsidR="00CD5F3C" w:rsidRDefault="00CD5F3C" w:rsidP="007E3A76">
      <w:pPr>
        <w:jc w:val="center"/>
        <w:rPr>
          <w:rFonts w:ascii="Times New Roman" w:hAnsi="Times New Roman" w:cs="Times New Roman"/>
          <w:sz w:val="24"/>
          <w:szCs w:val="24"/>
          <w:lang w:eastAsia="cs-CZ"/>
        </w:rPr>
      </w:pPr>
      <w:r>
        <w:rPr>
          <w:rFonts w:ascii="Times New Roman" w:hAnsi="Times New Roman" w:cs="Times New Roman"/>
          <w:noProof/>
          <w:sz w:val="24"/>
          <w:szCs w:val="24"/>
          <w:lang w:eastAsia="cs-CZ"/>
        </w:rPr>
        <w:drawing>
          <wp:inline distT="0" distB="0" distL="0" distR="0" wp14:anchorId="0DB34F1C" wp14:editId="5DA33802">
            <wp:extent cx="5121199" cy="2998013"/>
            <wp:effectExtent l="0" t="0" r="3810" b="12065"/>
            <wp:docPr id="44" name="Graf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3CC6727" w14:textId="0BD55BF3" w:rsidR="007E3A76" w:rsidRPr="007E3A76" w:rsidRDefault="007E3A76" w:rsidP="007E3A76">
      <w:pPr>
        <w:rPr>
          <w:rFonts w:ascii="Times New Roman" w:hAnsi="Times New Roman" w:cs="Times New Roman"/>
          <w:sz w:val="20"/>
          <w:szCs w:val="24"/>
          <w:lang w:eastAsia="cs-CZ"/>
        </w:rPr>
      </w:pPr>
      <w:r w:rsidRPr="007E3A76">
        <w:rPr>
          <w:rFonts w:ascii="Times New Roman" w:hAnsi="Times New Roman" w:cs="Times New Roman"/>
          <w:sz w:val="20"/>
          <w:szCs w:val="24"/>
          <w:lang w:eastAsia="cs-CZ"/>
        </w:rPr>
        <w:tab/>
        <w:t xml:space="preserve">Graf č. 19 </w:t>
      </w:r>
      <w:r>
        <w:rPr>
          <w:rFonts w:ascii="Times New Roman" w:hAnsi="Times New Roman" w:cs="Times New Roman"/>
          <w:sz w:val="20"/>
          <w:szCs w:val="24"/>
          <w:lang w:eastAsia="cs-CZ"/>
        </w:rPr>
        <w:t>Hodnocení pracovního výkonu – hodnotitel se snažil o co nejobjektivnější hodnocení</w:t>
      </w:r>
    </w:p>
    <w:p w14:paraId="2292EE43" w14:textId="77777777" w:rsidR="00CD5F3C" w:rsidRDefault="00CD5F3C" w:rsidP="00CD5F3C">
      <w:pPr>
        <w:jc w:val="both"/>
        <w:rPr>
          <w:rFonts w:ascii="Times New Roman" w:hAnsi="Times New Roman" w:cs="Times New Roman"/>
          <w:sz w:val="24"/>
          <w:szCs w:val="24"/>
          <w:lang w:eastAsia="cs-CZ"/>
        </w:rPr>
      </w:pPr>
    </w:p>
    <w:p w14:paraId="79CB4618" w14:textId="58BE5C26" w:rsidR="00CD5F3C" w:rsidRDefault="00CD5F3C" w:rsidP="007E3A76">
      <w:pPr>
        <w:ind w:firstLine="708"/>
        <w:jc w:val="both"/>
        <w:rPr>
          <w:rFonts w:ascii="Times New Roman" w:hAnsi="Times New Roman" w:cs="Times New Roman"/>
          <w:sz w:val="24"/>
          <w:szCs w:val="24"/>
          <w:lang w:eastAsia="cs-CZ"/>
        </w:rPr>
      </w:pPr>
      <w:r>
        <w:rPr>
          <w:rFonts w:ascii="Times New Roman" w:hAnsi="Times New Roman" w:cs="Times New Roman"/>
          <w:sz w:val="24"/>
          <w:szCs w:val="24"/>
          <w:lang w:eastAsia="cs-CZ"/>
        </w:rPr>
        <w:t>S tv</w:t>
      </w:r>
      <w:r w:rsidR="008D0AA7">
        <w:rPr>
          <w:rFonts w:ascii="Times New Roman" w:hAnsi="Times New Roman" w:cs="Times New Roman"/>
          <w:sz w:val="24"/>
          <w:szCs w:val="24"/>
          <w:lang w:eastAsia="cs-CZ"/>
        </w:rPr>
        <w:t>rzením, že se hodnotitel snažil</w:t>
      </w:r>
      <w:r>
        <w:rPr>
          <w:rFonts w:ascii="Times New Roman" w:hAnsi="Times New Roman" w:cs="Times New Roman"/>
          <w:sz w:val="24"/>
          <w:szCs w:val="24"/>
          <w:lang w:eastAsia="cs-CZ"/>
        </w:rPr>
        <w:t xml:space="preserve"> o co nejobjektivnější hodnocení</w:t>
      </w:r>
      <w:r w:rsidR="008D0AA7">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souhlasí také většina respondentů. </w:t>
      </w:r>
    </w:p>
    <w:p w14:paraId="064D0B0C" w14:textId="77777777" w:rsidR="00CD5F3C" w:rsidRDefault="00CD5F3C" w:rsidP="00CD5F3C">
      <w:pPr>
        <w:jc w:val="both"/>
        <w:rPr>
          <w:rFonts w:ascii="Times New Roman" w:hAnsi="Times New Roman" w:cs="Times New Roman"/>
          <w:sz w:val="24"/>
          <w:szCs w:val="24"/>
          <w:lang w:eastAsia="cs-CZ"/>
        </w:rPr>
      </w:pPr>
      <w:r>
        <w:rPr>
          <w:rFonts w:ascii="Times New Roman" w:hAnsi="Times New Roman" w:cs="Times New Roman"/>
          <w:noProof/>
          <w:sz w:val="24"/>
          <w:szCs w:val="24"/>
          <w:lang w:eastAsia="cs-CZ"/>
        </w:rPr>
        <w:lastRenderedPageBreak/>
        <w:drawing>
          <wp:inline distT="0" distB="0" distL="0" distR="0" wp14:anchorId="049CBE6A" wp14:editId="0C419A7D">
            <wp:extent cx="5760720" cy="3161715"/>
            <wp:effectExtent l="0" t="0" r="11430" b="635"/>
            <wp:docPr id="45" name="Graf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4AD7671" w14:textId="5184E5C5" w:rsidR="00CD5F3C" w:rsidRDefault="007E3A76" w:rsidP="00CD5F3C">
      <w:pPr>
        <w:jc w:val="both"/>
        <w:rPr>
          <w:rFonts w:ascii="Times New Roman" w:hAnsi="Times New Roman" w:cs="Times New Roman"/>
          <w:sz w:val="24"/>
          <w:szCs w:val="24"/>
          <w:lang w:eastAsia="cs-CZ"/>
        </w:rPr>
      </w:pPr>
      <w:r>
        <w:rPr>
          <w:rFonts w:ascii="Times New Roman" w:hAnsi="Times New Roman" w:cs="Times New Roman"/>
          <w:sz w:val="24"/>
          <w:szCs w:val="24"/>
          <w:lang w:eastAsia="cs-CZ"/>
        </w:rPr>
        <w:tab/>
      </w:r>
      <w:r>
        <w:rPr>
          <w:rFonts w:ascii="Times New Roman" w:hAnsi="Times New Roman" w:cs="Times New Roman"/>
          <w:sz w:val="20"/>
          <w:szCs w:val="24"/>
          <w:lang w:eastAsia="cs-CZ"/>
        </w:rPr>
        <w:t>Graf č. 20 Hodnocení pracovního výkonu – Nadřízený mi zdůvodnil hodnocení v jednotlivých oblastech</w:t>
      </w:r>
    </w:p>
    <w:p w14:paraId="56B52F0C" w14:textId="77777777" w:rsidR="008D0AA7" w:rsidRDefault="00CD5F3C" w:rsidP="00CD5F3C">
      <w:pPr>
        <w:jc w:val="both"/>
        <w:rPr>
          <w:rFonts w:ascii="Times New Roman" w:hAnsi="Times New Roman" w:cs="Times New Roman"/>
          <w:sz w:val="24"/>
          <w:szCs w:val="24"/>
          <w:lang w:eastAsia="cs-CZ"/>
        </w:rPr>
      </w:pPr>
      <w:r>
        <w:rPr>
          <w:rFonts w:ascii="Times New Roman" w:hAnsi="Times New Roman" w:cs="Times New Roman"/>
          <w:sz w:val="24"/>
          <w:szCs w:val="24"/>
          <w:lang w:eastAsia="cs-CZ"/>
        </w:rPr>
        <w:tab/>
      </w:r>
    </w:p>
    <w:p w14:paraId="798CCD24" w14:textId="53614C33" w:rsidR="00CD5F3C" w:rsidRDefault="00CD5F3C" w:rsidP="008D0AA7">
      <w:pPr>
        <w:ind w:firstLine="708"/>
        <w:jc w:val="both"/>
        <w:rPr>
          <w:rFonts w:ascii="Times New Roman" w:hAnsi="Times New Roman" w:cs="Times New Roman"/>
          <w:sz w:val="24"/>
          <w:szCs w:val="24"/>
          <w:lang w:eastAsia="cs-CZ"/>
        </w:rPr>
      </w:pPr>
      <w:r>
        <w:rPr>
          <w:rFonts w:ascii="Times New Roman" w:hAnsi="Times New Roman" w:cs="Times New Roman"/>
          <w:sz w:val="24"/>
          <w:szCs w:val="24"/>
          <w:lang w:eastAsia="cs-CZ"/>
        </w:rPr>
        <w:t>Z dotazníků je jasné, že většina respondentů souhlasí s tvrzením, že jim nadřízený zdůvodnil hodnocení v jednotlivých oblastech.</w:t>
      </w:r>
    </w:p>
    <w:p w14:paraId="29A6CF12" w14:textId="77777777" w:rsidR="00CD5F3C" w:rsidRDefault="00CD5F3C" w:rsidP="007E3A76">
      <w:pPr>
        <w:jc w:val="center"/>
        <w:rPr>
          <w:rFonts w:ascii="Times New Roman" w:hAnsi="Times New Roman" w:cs="Times New Roman"/>
          <w:sz w:val="24"/>
          <w:szCs w:val="24"/>
          <w:lang w:eastAsia="cs-CZ"/>
        </w:rPr>
      </w:pPr>
      <w:r>
        <w:rPr>
          <w:rFonts w:ascii="Times New Roman" w:hAnsi="Times New Roman" w:cs="Times New Roman"/>
          <w:noProof/>
          <w:sz w:val="24"/>
          <w:szCs w:val="24"/>
          <w:lang w:eastAsia="cs-CZ"/>
        </w:rPr>
        <w:drawing>
          <wp:inline distT="0" distB="0" distL="0" distR="0" wp14:anchorId="4BD066CE" wp14:editId="1504CBEC">
            <wp:extent cx="5760720" cy="2855344"/>
            <wp:effectExtent l="0" t="0" r="11430" b="2540"/>
            <wp:docPr id="46" name="Graf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5158DF9" w14:textId="39A045D3" w:rsidR="007E3A76" w:rsidRDefault="007E3A76" w:rsidP="007E3A76">
      <w:pPr>
        <w:jc w:val="both"/>
        <w:rPr>
          <w:rFonts w:ascii="Times New Roman" w:hAnsi="Times New Roman" w:cs="Times New Roman"/>
          <w:sz w:val="24"/>
          <w:szCs w:val="24"/>
          <w:lang w:eastAsia="cs-CZ"/>
        </w:rPr>
      </w:pPr>
      <w:r>
        <w:rPr>
          <w:rFonts w:ascii="Times New Roman" w:hAnsi="Times New Roman" w:cs="Times New Roman"/>
          <w:sz w:val="24"/>
          <w:szCs w:val="24"/>
          <w:lang w:eastAsia="cs-CZ"/>
        </w:rPr>
        <w:tab/>
      </w:r>
      <w:r>
        <w:rPr>
          <w:rFonts w:ascii="Times New Roman" w:hAnsi="Times New Roman" w:cs="Times New Roman"/>
          <w:sz w:val="20"/>
          <w:szCs w:val="24"/>
          <w:lang w:eastAsia="cs-CZ"/>
        </w:rPr>
        <w:t xml:space="preserve">Graf č. 20 Hodnocení pracovního výkonu – </w:t>
      </w:r>
      <w:r w:rsidR="00820349">
        <w:rPr>
          <w:rFonts w:ascii="Times New Roman" w:hAnsi="Times New Roman" w:cs="Times New Roman"/>
          <w:sz w:val="20"/>
          <w:szCs w:val="24"/>
          <w:lang w:eastAsia="cs-CZ"/>
        </w:rPr>
        <w:t>Měl/a jsem možnost se k hodnocení vyjádřit</w:t>
      </w:r>
    </w:p>
    <w:p w14:paraId="7F62BC14" w14:textId="279D3561" w:rsidR="00CD5F3C" w:rsidRDefault="00CD5F3C" w:rsidP="00CD5F3C">
      <w:pPr>
        <w:jc w:val="both"/>
        <w:rPr>
          <w:rFonts w:ascii="Times New Roman" w:hAnsi="Times New Roman" w:cs="Times New Roman"/>
          <w:sz w:val="24"/>
          <w:szCs w:val="24"/>
          <w:lang w:eastAsia="cs-CZ"/>
        </w:rPr>
      </w:pPr>
    </w:p>
    <w:p w14:paraId="09D6439B" w14:textId="77777777" w:rsidR="00CD5F3C" w:rsidRDefault="00CD5F3C" w:rsidP="00CD5F3C">
      <w:pPr>
        <w:jc w:val="both"/>
        <w:rPr>
          <w:rFonts w:ascii="Times New Roman" w:hAnsi="Times New Roman" w:cs="Times New Roman"/>
          <w:sz w:val="24"/>
          <w:szCs w:val="24"/>
          <w:lang w:eastAsia="cs-CZ"/>
        </w:rPr>
      </w:pPr>
      <w:r>
        <w:rPr>
          <w:rFonts w:ascii="Times New Roman" w:hAnsi="Times New Roman" w:cs="Times New Roman"/>
          <w:sz w:val="24"/>
          <w:szCs w:val="24"/>
          <w:lang w:eastAsia="cs-CZ"/>
        </w:rPr>
        <w:tab/>
        <w:t xml:space="preserve">Naprostá většina respondentů svými odpověďmi toto tvrzení odsouhlasila.  </w:t>
      </w:r>
    </w:p>
    <w:p w14:paraId="7BEC39FE" w14:textId="77777777" w:rsidR="00CD5F3C" w:rsidRDefault="00CD5F3C" w:rsidP="00CD5F3C">
      <w:pPr>
        <w:jc w:val="both"/>
        <w:rPr>
          <w:rFonts w:ascii="Times New Roman" w:hAnsi="Times New Roman" w:cs="Times New Roman"/>
          <w:sz w:val="24"/>
          <w:szCs w:val="24"/>
          <w:lang w:eastAsia="cs-CZ"/>
        </w:rPr>
      </w:pPr>
    </w:p>
    <w:p w14:paraId="3079B751" w14:textId="77777777" w:rsidR="00CD5F3C" w:rsidRDefault="00CD5F3C" w:rsidP="00CD5F3C">
      <w:pPr>
        <w:jc w:val="both"/>
        <w:rPr>
          <w:rFonts w:ascii="Times New Roman" w:hAnsi="Times New Roman" w:cs="Times New Roman"/>
          <w:sz w:val="24"/>
          <w:szCs w:val="24"/>
          <w:lang w:eastAsia="cs-CZ"/>
        </w:rPr>
      </w:pPr>
      <w:r>
        <w:rPr>
          <w:rFonts w:ascii="Times New Roman" w:hAnsi="Times New Roman" w:cs="Times New Roman"/>
          <w:noProof/>
          <w:sz w:val="24"/>
          <w:szCs w:val="24"/>
          <w:lang w:eastAsia="cs-CZ"/>
        </w:rPr>
        <w:lastRenderedPageBreak/>
        <w:drawing>
          <wp:inline distT="0" distB="0" distL="0" distR="0" wp14:anchorId="740FE377" wp14:editId="4CC0333B">
            <wp:extent cx="5760720" cy="2854960"/>
            <wp:effectExtent l="0" t="0" r="11430" b="2540"/>
            <wp:docPr id="47" name="Graf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CFBE532" w14:textId="5695F82A" w:rsidR="00820349" w:rsidRDefault="00820349" w:rsidP="00820349">
      <w:pPr>
        <w:jc w:val="both"/>
        <w:rPr>
          <w:rFonts w:ascii="Times New Roman" w:hAnsi="Times New Roman" w:cs="Times New Roman"/>
          <w:sz w:val="24"/>
          <w:szCs w:val="24"/>
          <w:lang w:eastAsia="cs-CZ"/>
        </w:rPr>
      </w:pPr>
      <w:r>
        <w:rPr>
          <w:rFonts w:ascii="Times New Roman" w:hAnsi="Times New Roman" w:cs="Times New Roman"/>
          <w:sz w:val="24"/>
          <w:szCs w:val="24"/>
          <w:lang w:eastAsia="cs-CZ"/>
        </w:rPr>
        <w:tab/>
      </w:r>
      <w:r>
        <w:rPr>
          <w:rFonts w:ascii="Times New Roman" w:hAnsi="Times New Roman" w:cs="Times New Roman"/>
          <w:sz w:val="20"/>
          <w:szCs w:val="24"/>
          <w:lang w:eastAsia="cs-CZ"/>
        </w:rPr>
        <w:t>Graf č. 20 Hodnocení pracovního výkonu – Část, kde jsem měl/a hod</w:t>
      </w:r>
      <w:r w:rsidR="00092416">
        <w:rPr>
          <w:rFonts w:ascii="Times New Roman" w:hAnsi="Times New Roman" w:cs="Times New Roman"/>
          <w:sz w:val="20"/>
          <w:szCs w:val="24"/>
          <w:lang w:eastAsia="cs-CZ"/>
        </w:rPr>
        <w:t>notit sám/samu sebe, byla velmi náročná</w:t>
      </w:r>
    </w:p>
    <w:p w14:paraId="487A6396" w14:textId="54A36F91" w:rsidR="00CD5F3C" w:rsidRDefault="00CD5F3C" w:rsidP="00CD5F3C">
      <w:pPr>
        <w:jc w:val="both"/>
        <w:rPr>
          <w:rFonts w:ascii="Times New Roman" w:hAnsi="Times New Roman" w:cs="Times New Roman"/>
          <w:sz w:val="24"/>
          <w:szCs w:val="24"/>
          <w:lang w:eastAsia="cs-CZ"/>
        </w:rPr>
      </w:pPr>
    </w:p>
    <w:p w14:paraId="1A4B3E12" w14:textId="2AC39F07" w:rsidR="00CD5F3C" w:rsidRDefault="008D0AA7" w:rsidP="00CD5F3C">
      <w:pPr>
        <w:jc w:val="both"/>
        <w:rPr>
          <w:rFonts w:ascii="Times New Roman" w:hAnsi="Times New Roman" w:cs="Times New Roman"/>
          <w:sz w:val="24"/>
          <w:szCs w:val="24"/>
          <w:lang w:eastAsia="cs-CZ"/>
        </w:rPr>
      </w:pPr>
      <w:r>
        <w:rPr>
          <w:rFonts w:ascii="Times New Roman" w:hAnsi="Times New Roman" w:cs="Times New Roman"/>
          <w:sz w:val="24"/>
          <w:szCs w:val="24"/>
          <w:lang w:eastAsia="cs-CZ"/>
        </w:rPr>
        <w:tab/>
        <w:t>Toto tvrzení nebylo tak jednoznačné</w:t>
      </w:r>
      <w:r w:rsidR="00CD5F3C">
        <w:rPr>
          <w:rFonts w:ascii="Times New Roman" w:hAnsi="Times New Roman" w:cs="Times New Roman"/>
          <w:sz w:val="24"/>
          <w:szCs w:val="24"/>
          <w:lang w:eastAsia="cs-CZ"/>
        </w:rPr>
        <w:t>, jako to předchozí. Rozptyl mezi odpověďmi byl velký na celém spektru</w:t>
      </w:r>
      <w:r w:rsidR="00FA2C34">
        <w:rPr>
          <w:rFonts w:ascii="Times New Roman" w:hAnsi="Times New Roman" w:cs="Times New Roman"/>
          <w:sz w:val="24"/>
          <w:szCs w:val="24"/>
          <w:lang w:eastAsia="cs-CZ"/>
        </w:rPr>
        <w:t xml:space="preserve"> možností. Přesto se větší část dotazovaných</w:t>
      </w:r>
      <w:r w:rsidR="00CD5F3C">
        <w:rPr>
          <w:rFonts w:ascii="Times New Roman" w:hAnsi="Times New Roman" w:cs="Times New Roman"/>
          <w:sz w:val="24"/>
          <w:szCs w:val="24"/>
          <w:lang w:eastAsia="cs-CZ"/>
        </w:rPr>
        <w:t xml:space="preserve"> shodla na tom, </w:t>
      </w:r>
      <w:r w:rsidR="00113D2F">
        <w:rPr>
          <w:rFonts w:ascii="Times New Roman" w:hAnsi="Times New Roman" w:cs="Times New Roman"/>
          <w:sz w:val="24"/>
          <w:szCs w:val="24"/>
          <w:lang w:eastAsia="cs-CZ"/>
        </w:rPr>
        <w:br/>
      </w:r>
      <w:r w:rsidR="00CD5F3C">
        <w:rPr>
          <w:rFonts w:ascii="Times New Roman" w:hAnsi="Times New Roman" w:cs="Times New Roman"/>
          <w:sz w:val="24"/>
          <w:szCs w:val="24"/>
          <w:lang w:eastAsia="cs-CZ"/>
        </w:rPr>
        <w:t>že hodnocení, kde byla potřeba sebereflexe, byla velmi náročná.</w:t>
      </w:r>
    </w:p>
    <w:p w14:paraId="53990471" w14:textId="77777777" w:rsidR="00CD5F3C" w:rsidRDefault="00CD5F3C" w:rsidP="00CD5F3C">
      <w:pPr>
        <w:jc w:val="both"/>
        <w:rPr>
          <w:rFonts w:ascii="Times New Roman" w:hAnsi="Times New Roman" w:cs="Times New Roman"/>
          <w:sz w:val="24"/>
          <w:szCs w:val="24"/>
          <w:lang w:eastAsia="cs-CZ"/>
        </w:rPr>
      </w:pPr>
    </w:p>
    <w:p w14:paraId="304C3CF7" w14:textId="77777777" w:rsidR="00CD5F3C" w:rsidRDefault="00CD5F3C" w:rsidP="00CD5F3C">
      <w:pPr>
        <w:jc w:val="both"/>
        <w:rPr>
          <w:rFonts w:ascii="Times New Roman" w:hAnsi="Times New Roman" w:cs="Times New Roman"/>
          <w:sz w:val="24"/>
          <w:szCs w:val="24"/>
          <w:lang w:eastAsia="cs-CZ"/>
        </w:rPr>
      </w:pPr>
      <w:r>
        <w:rPr>
          <w:rFonts w:ascii="Times New Roman" w:hAnsi="Times New Roman" w:cs="Times New Roman"/>
          <w:noProof/>
          <w:sz w:val="24"/>
          <w:szCs w:val="24"/>
          <w:lang w:eastAsia="cs-CZ"/>
        </w:rPr>
        <w:drawing>
          <wp:inline distT="0" distB="0" distL="0" distR="0" wp14:anchorId="3DF13340" wp14:editId="6947E0A2">
            <wp:extent cx="5760720" cy="2854960"/>
            <wp:effectExtent l="0" t="0" r="11430" b="2540"/>
            <wp:docPr id="48" name="Graf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F2FC297" w14:textId="3F6C43EE" w:rsidR="00671EC1" w:rsidRDefault="00671EC1" w:rsidP="00671EC1">
      <w:pPr>
        <w:jc w:val="both"/>
        <w:rPr>
          <w:rFonts w:ascii="Times New Roman" w:hAnsi="Times New Roman" w:cs="Times New Roman"/>
          <w:sz w:val="24"/>
          <w:szCs w:val="24"/>
          <w:lang w:eastAsia="cs-CZ"/>
        </w:rPr>
      </w:pPr>
      <w:r>
        <w:rPr>
          <w:rFonts w:ascii="Times New Roman" w:hAnsi="Times New Roman" w:cs="Times New Roman"/>
          <w:sz w:val="24"/>
          <w:szCs w:val="24"/>
          <w:lang w:eastAsia="cs-CZ"/>
        </w:rPr>
        <w:tab/>
      </w:r>
      <w:r>
        <w:rPr>
          <w:rFonts w:ascii="Times New Roman" w:hAnsi="Times New Roman" w:cs="Times New Roman"/>
          <w:sz w:val="20"/>
          <w:szCs w:val="24"/>
          <w:lang w:eastAsia="cs-CZ"/>
        </w:rPr>
        <w:t>Graf č. 21 Hodnocení pracovního výkonu – V rámci hodnocení bylo těžké stanovit obsah individuálního vzdělávacího plánu navazující na hodnocení do následujícího roku</w:t>
      </w:r>
    </w:p>
    <w:p w14:paraId="77CBA85E" w14:textId="67D2DB31" w:rsidR="00CD5F3C" w:rsidRDefault="00CD5F3C" w:rsidP="00CD5F3C">
      <w:pPr>
        <w:jc w:val="both"/>
        <w:rPr>
          <w:rFonts w:ascii="Times New Roman" w:hAnsi="Times New Roman" w:cs="Times New Roman"/>
          <w:sz w:val="24"/>
          <w:szCs w:val="24"/>
          <w:lang w:eastAsia="cs-CZ"/>
        </w:rPr>
      </w:pPr>
    </w:p>
    <w:p w14:paraId="5B0719C7" w14:textId="0B26EF6E" w:rsidR="00CD5F3C" w:rsidRDefault="00CD5F3C" w:rsidP="00CD5F3C">
      <w:pPr>
        <w:jc w:val="both"/>
        <w:rPr>
          <w:rFonts w:ascii="Times New Roman" w:hAnsi="Times New Roman" w:cs="Times New Roman"/>
          <w:sz w:val="24"/>
          <w:szCs w:val="24"/>
          <w:lang w:eastAsia="cs-CZ"/>
        </w:rPr>
      </w:pPr>
      <w:r>
        <w:rPr>
          <w:rFonts w:ascii="Times New Roman" w:hAnsi="Times New Roman" w:cs="Times New Roman"/>
          <w:sz w:val="24"/>
          <w:szCs w:val="24"/>
          <w:lang w:eastAsia="cs-CZ"/>
        </w:rPr>
        <w:tab/>
        <w:t xml:space="preserve">S výrokem, že bylo v rámci hodnocení těžké stanovit obsah individuálního plánu </w:t>
      </w:r>
      <w:r w:rsidR="00113D2F">
        <w:rPr>
          <w:rFonts w:ascii="Times New Roman" w:hAnsi="Times New Roman" w:cs="Times New Roman"/>
          <w:sz w:val="24"/>
          <w:szCs w:val="24"/>
          <w:lang w:eastAsia="cs-CZ"/>
        </w:rPr>
        <w:br/>
      </w:r>
      <w:r>
        <w:rPr>
          <w:rFonts w:ascii="Times New Roman" w:hAnsi="Times New Roman" w:cs="Times New Roman"/>
          <w:sz w:val="24"/>
          <w:szCs w:val="24"/>
          <w:lang w:eastAsia="cs-CZ"/>
        </w:rPr>
        <w:t>na další rok</w:t>
      </w:r>
      <w:r w:rsidR="00113D2F">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zcela nesouhlasí rovná polovina respondentů, ostatní respondenti se taktéž kloní </w:t>
      </w:r>
      <w:r>
        <w:rPr>
          <w:rFonts w:ascii="Times New Roman" w:hAnsi="Times New Roman" w:cs="Times New Roman"/>
          <w:sz w:val="24"/>
          <w:szCs w:val="24"/>
          <w:lang w:eastAsia="cs-CZ"/>
        </w:rPr>
        <w:lastRenderedPageBreak/>
        <w:t>k tomu, že stanovit individuální plán nebyl</w:t>
      </w:r>
      <w:r w:rsidR="00113D2F">
        <w:rPr>
          <w:rFonts w:ascii="Times New Roman" w:hAnsi="Times New Roman" w:cs="Times New Roman"/>
          <w:sz w:val="24"/>
          <w:szCs w:val="24"/>
          <w:lang w:eastAsia="cs-CZ"/>
        </w:rPr>
        <w:t>o těžké. Nenašel se nikdo, kdo</w:t>
      </w:r>
      <w:r>
        <w:rPr>
          <w:rFonts w:ascii="Times New Roman" w:hAnsi="Times New Roman" w:cs="Times New Roman"/>
          <w:sz w:val="24"/>
          <w:szCs w:val="24"/>
          <w:lang w:eastAsia="cs-CZ"/>
        </w:rPr>
        <w:t xml:space="preserve"> by s výrokem souhlasil.</w:t>
      </w:r>
    </w:p>
    <w:p w14:paraId="3A74DC68" w14:textId="77777777" w:rsidR="00CD5F3C" w:rsidRDefault="00CD5F3C" w:rsidP="00CD5F3C">
      <w:pPr>
        <w:jc w:val="both"/>
        <w:rPr>
          <w:rFonts w:ascii="Times New Roman" w:hAnsi="Times New Roman" w:cs="Times New Roman"/>
          <w:sz w:val="24"/>
          <w:szCs w:val="24"/>
          <w:lang w:eastAsia="cs-CZ"/>
        </w:rPr>
      </w:pPr>
    </w:p>
    <w:p w14:paraId="303857F3" w14:textId="77777777" w:rsidR="00CD5F3C" w:rsidRDefault="00CD5F3C" w:rsidP="00CD5F3C">
      <w:pPr>
        <w:pStyle w:val="Odstavecseseznamem"/>
        <w:numPr>
          <w:ilvl w:val="0"/>
          <w:numId w:val="13"/>
        </w:numPr>
        <w:jc w:val="both"/>
        <w:rPr>
          <w:rFonts w:ascii="Times New Roman" w:hAnsi="Times New Roman" w:cs="Times New Roman"/>
          <w:sz w:val="24"/>
          <w:szCs w:val="24"/>
          <w:lang w:eastAsia="cs-CZ"/>
        </w:rPr>
      </w:pPr>
      <w:r w:rsidRPr="008244CB">
        <w:rPr>
          <w:rFonts w:ascii="Times New Roman" w:hAnsi="Times New Roman" w:cs="Times New Roman"/>
          <w:sz w:val="24"/>
          <w:szCs w:val="24"/>
          <w:lang w:eastAsia="cs-CZ"/>
        </w:rPr>
        <w:t>V čem vidíte přínos hodnotícího pohovoru? (Můžete označit více možností)</w:t>
      </w:r>
    </w:p>
    <w:p w14:paraId="7C92DAC4" w14:textId="77777777" w:rsidR="00CD5F3C" w:rsidRDefault="00CD5F3C" w:rsidP="00CD5F3C">
      <w:pPr>
        <w:jc w:val="both"/>
        <w:rPr>
          <w:rFonts w:ascii="Times New Roman" w:hAnsi="Times New Roman" w:cs="Times New Roman"/>
          <w:sz w:val="24"/>
          <w:szCs w:val="24"/>
          <w:lang w:eastAsia="cs-CZ"/>
        </w:rPr>
      </w:pPr>
    </w:p>
    <w:p w14:paraId="28DF9B13" w14:textId="77777777" w:rsidR="00CD5F3C" w:rsidRDefault="00CD5F3C" w:rsidP="00AE2564">
      <w:pPr>
        <w:jc w:val="center"/>
        <w:rPr>
          <w:rFonts w:ascii="Times New Roman" w:hAnsi="Times New Roman" w:cs="Times New Roman"/>
          <w:sz w:val="24"/>
          <w:szCs w:val="24"/>
          <w:lang w:eastAsia="cs-CZ"/>
        </w:rPr>
      </w:pPr>
      <w:r>
        <w:rPr>
          <w:rFonts w:ascii="Times New Roman" w:hAnsi="Times New Roman" w:cs="Times New Roman"/>
          <w:noProof/>
          <w:sz w:val="24"/>
          <w:szCs w:val="24"/>
          <w:lang w:eastAsia="cs-CZ"/>
        </w:rPr>
        <w:drawing>
          <wp:inline distT="0" distB="0" distL="0" distR="0" wp14:anchorId="0581A483" wp14:editId="26994A56">
            <wp:extent cx="5193792" cy="3079699"/>
            <wp:effectExtent l="0" t="0" r="6985" b="6985"/>
            <wp:docPr id="49" name="Graf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1C5818F" w14:textId="08CDB208" w:rsidR="00AE2564" w:rsidRDefault="00AE2564" w:rsidP="00AE2564">
      <w:pPr>
        <w:jc w:val="both"/>
        <w:rPr>
          <w:rFonts w:ascii="Times New Roman" w:hAnsi="Times New Roman" w:cs="Times New Roman"/>
          <w:sz w:val="20"/>
          <w:szCs w:val="24"/>
          <w:lang w:eastAsia="cs-CZ"/>
        </w:rPr>
      </w:pPr>
      <w:r>
        <w:rPr>
          <w:rFonts w:ascii="Times New Roman" w:hAnsi="Times New Roman" w:cs="Times New Roman"/>
          <w:sz w:val="24"/>
          <w:szCs w:val="24"/>
          <w:lang w:eastAsia="cs-CZ"/>
        </w:rPr>
        <w:tab/>
      </w:r>
      <w:r>
        <w:rPr>
          <w:rFonts w:ascii="Times New Roman" w:hAnsi="Times New Roman" w:cs="Times New Roman"/>
          <w:sz w:val="20"/>
          <w:szCs w:val="24"/>
          <w:lang w:eastAsia="cs-CZ"/>
        </w:rPr>
        <w:t>Graf č. 2</w:t>
      </w:r>
      <w:r w:rsidR="00F367CD">
        <w:rPr>
          <w:rFonts w:ascii="Times New Roman" w:hAnsi="Times New Roman" w:cs="Times New Roman"/>
          <w:sz w:val="20"/>
          <w:szCs w:val="24"/>
          <w:lang w:eastAsia="cs-CZ"/>
        </w:rPr>
        <w:t>2</w:t>
      </w:r>
      <w:r>
        <w:rPr>
          <w:rFonts w:ascii="Times New Roman" w:hAnsi="Times New Roman" w:cs="Times New Roman"/>
          <w:sz w:val="20"/>
          <w:szCs w:val="24"/>
          <w:lang w:eastAsia="cs-CZ"/>
        </w:rPr>
        <w:t xml:space="preserve"> Přínos hodnotícího pohovoru</w:t>
      </w:r>
    </w:p>
    <w:p w14:paraId="56339CBE" w14:textId="77777777" w:rsidR="00113D2F" w:rsidRDefault="00113D2F" w:rsidP="00AE2564">
      <w:pPr>
        <w:jc w:val="both"/>
        <w:rPr>
          <w:rFonts w:ascii="Times New Roman" w:hAnsi="Times New Roman" w:cs="Times New Roman"/>
          <w:sz w:val="24"/>
          <w:szCs w:val="24"/>
          <w:lang w:eastAsia="cs-CZ"/>
        </w:rPr>
      </w:pPr>
    </w:p>
    <w:p w14:paraId="11CADB6E" w14:textId="584F07A9" w:rsidR="00CD5F3C" w:rsidRDefault="00CD5F3C" w:rsidP="00CD5F3C">
      <w:pPr>
        <w:jc w:val="both"/>
        <w:rPr>
          <w:rFonts w:ascii="Times New Roman" w:hAnsi="Times New Roman" w:cs="Times New Roman"/>
          <w:sz w:val="24"/>
          <w:szCs w:val="24"/>
          <w:lang w:eastAsia="cs-CZ"/>
        </w:rPr>
      </w:pPr>
      <w:r>
        <w:rPr>
          <w:rFonts w:ascii="Times New Roman" w:hAnsi="Times New Roman" w:cs="Times New Roman"/>
          <w:sz w:val="24"/>
          <w:szCs w:val="24"/>
          <w:lang w:eastAsia="cs-CZ"/>
        </w:rPr>
        <w:tab/>
        <w:t>Tato otázka mapovala přínos hodnotícího pohovoru a respondenti mohli zvolit více odpovědí.  Odpovědi se rozprostřely mezi všechny možno</w:t>
      </w:r>
      <w:r w:rsidR="00113D2F">
        <w:rPr>
          <w:rFonts w:ascii="Times New Roman" w:hAnsi="Times New Roman" w:cs="Times New Roman"/>
          <w:sz w:val="24"/>
          <w:szCs w:val="24"/>
          <w:lang w:eastAsia="cs-CZ"/>
        </w:rPr>
        <w:t>sti. Respondenti nejvíce uvádí</w:t>
      </w:r>
      <w:r>
        <w:rPr>
          <w:rFonts w:ascii="Times New Roman" w:hAnsi="Times New Roman" w:cs="Times New Roman"/>
          <w:sz w:val="24"/>
          <w:szCs w:val="24"/>
          <w:lang w:eastAsia="cs-CZ"/>
        </w:rPr>
        <w:t xml:space="preserve">, </w:t>
      </w:r>
      <w:r w:rsidR="00113D2F">
        <w:rPr>
          <w:rFonts w:ascii="Times New Roman" w:hAnsi="Times New Roman" w:cs="Times New Roman"/>
          <w:sz w:val="24"/>
          <w:szCs w:val="24"/>
          <w:lang w:eastAsia="cs-CZ"/>
        </w:rPr>
        <w:br/>
      </w:r>
      <w:r>
        <w:rPr>
          <w:rFonts w:ascii="Times New Roman" w:hAnsi="Times New Roman" w:cs="Times New Roman"/>
          <w:sz w:val="24"/>
          <w:szCs w:val="24"/>
          <w:lang w:eastAsia="cs-CZ"/>
        </w:rPr>
        <w:t>že mohou díky hodnocení zjistit, co si nadřízený myslí o jejich práci a také, to, že mohou díky hodnocení vidět, zda profesně rostou a zlepšují se. Díky hodnocení může dojít ke zlepšení komunikace mezi nadřízeným a podřízeným. D</w:t>
      </w:r>
      <w:r w:rsidR="00C43656">
        <w:rPr>
          <w:rFonts w:ascii="Times New Roman" w:hAnsi="Times New Roman" w:cs="Times New Roman"/>
          <w:sz w:val="24"/>
          <w:szCs w:val="24"/>
          <w:lang w:eastAsia="cs-CZ"/>
        </w:rPr>
        <w:t>alší zvolená možnost byla, že</w:t>
      </w:r>
      <w:r>
        <w:rPr>
          <w:rFonts w:ascii="Times New Roman" w:hAnsi="Times New Roman" w:cs="Times New Roman"/>
          <w:sz w:val="24"/>
          <w:szCs w:val="24"/>
          <w:lang w:eastAsia="cs-CZ"/>
        </w:rPr>
        <w:t xml:space="preserve"> mohou </w:t>
      </w:r>
      <w:r w:rsidR="00C43656">
        <w:rPr>
          <w:rFonts w:ascii="Times New Roman" w:hAnsi="Times New Roman" w:cs="Times New Roman"/>
          <w:sz w:val="24"/>
          <w:szCs w:val="24"/>
          <w:lang w:eastAsia="cs-CZ"/>
        </w:rPr>
        <w:br/>
      </w:r>
      <w:r>
        <w:rPr>
          <w:rFonts w:ascii="Times New Roman" w:hAnsi="Times New Roman" w:cs="Times New Roman"/>
          <w:sz w:val="24"/>
          <w:szCs w:val="24"/>
          <w:lang w:eastAsia="cs-CZ"/>
        </w:rPr>
        <w:t>být zaměstnanci více motivováni, například díky pochvale. Jeden respondent v hodnotícím pohovoru nevidí žádný přínos.</w:t>
      </w:r>
    </w:p>
    <w:p w14:paraId="6A676334" w14:textId="5F2436A9" w:rsidR="009871E1" w:rsidRDefault="009871E1">
      <w:pPr>
        <w:rPr>
          <w:rFonts w:ascii="Times New Roman" w:hAnsi="Times New Roman" w:cs="Times New Roman"/>
          <w:sz w:val="24"/>
          <w:szCs w:val="24"/>
          <w:lang w:eastAsia="cs-CZ"/>
        </w:rPr>
      </w:pPr>
      <w:r>
        <w:rPr>
          <w:rFonts w:ascii="Times New Roman" w:hAnsi="Times New Roman" w:cs="Times New Roman"/>
          <w:sz w:val="24"/>
          <w:szCs w:val="24"/>
          <w:lang w:eastAsia="cs-CZ"/>
        </w:rPr>
        <w:br w:type="page"/>
      </w:r>
    </w:p>
    <w:p w14:paraId="0B51DA99" w14:textId="77777777" w:rsidR="00CD5F3C" w:rsidRPr="008244CB" w:rsidRDefault="00CD5F3C" w:rsidP="00CD5F3C">
      <w:pPr>
        <w:pStyle w:val="Odstavecseseznamem"/>
        <w:rPr>
          <w:rFonts w:ascii="Times New Roman" w:hAnsi="Times New Roman" w:cs="Times New Roman"/>
          <w:sz w:val="24"/>
          <w:szCs w:val="24"/>
          <w:lang w:eastAsia="cs-CZ"/>
        </w:rPr>
      </w:pPr>
    </w:p>
    <w:p w14:paraId="1B55A938" w14:textId="77777777" w:rsidR="00CD5F3C" w:rsidRDefault="00CD5F3C" w:rsidP="00CD5F3C">
      <w:pPr>
        <w:pStyle w:val="Odstavecseseznamem"/>
        <w:numPr>
          <w:ilvl w:val="0"/>
          <w:numId w:val="13"/>
        </w:numPr>
        <w:jc w:val="both"/>
        <w:rPr>
          <w:rFonts w:ascii="Times New Roman" w:hAnsi="Times New Roman" w:cs="Times New Roman"/>
          <w:sz w:val="24"/>
          <w:szCs w:val="24"/>
          <w:lang w:eastAsia="cs-CZ"/>
        </w:rPr>
      </w:pPr>
      <w:r w:rsidRPr="008244CB">
        <w:rPr>
          <w:rFonts w:ascii="Times New Roman" w:hAnsi="Times New Roman" w:cs="Times New Roman"/>
          <w:sz w:val="24"/>
          <w:szCs w:val="24"/>
          <w:lang w:eastAsia="cs-CZ"/>
        </w:rPr>
        <w:t>Vidíte v hodnotícím pohovoru i nějaká rizika?</w:t>
      </w:r>
    </w:p>
    <w:p w14:paraId="40498F54" w14:textId="77777777" w:rsidR="00CD5F3C" w:rsidRPr="008244CB" w:rsidRDefault="00CD5F3C" w:rsidP="00CD5F3C">
      <w:pPr>
        <w:pStyle w:val="Odstavecseseznamem"/>
        <w:rPr>
          <w:rFonts w:ascii="Times New Roman" w:hAnsi="Times New Roman" w:cs="Times New Roman"/>
          <w:sz w:val="24"/>
          <w:szCs w:val="24"/>
          <w:lang w:eastAsia="cs-CZ"/>
        </w:rPr>
      </w:pPr>
    </w:p>
    <w:p w14:paraId="610C5604" w14:textId="77777777" w:rsidR="00CD5F3C" w:rsidRDefault="00CD5F3C" w:rsidP="00CD5F3C">
      <w:pPr>
        <w:jc w:val="center"/>
        <w:rPr>
          <w:rFonts w:ascii="Times New Roman" w:hAnsi="Times New Roman" w:cs="Times New Roman"/>
          <w:sz w:val="24"/>
          <w:szCs w:val="24"/>
          <w:lang w:eastAsia="cs-CZ"/>
        </w:rPr>
      </w:pPr>
      <w:r>
        <w:rPr>
          <w:rFonts w:ascii="Times New Roman" w:hAnsi="Times New Roman" w:cs="Times New Roman"/>
          <w:noProof/>
          <w:sz w:val="24"/>
          <w:szCs w:val="24"/>
          <w:lang w:eastAsia="cs-CZ"/>
        </w:rPr>
        <w:drawing>
          <wp:inline distT="0" distB="0" distL="0" distR="0" wp14:anchorId="250DFC96" wp14:editId="249FC7FB">
            <wp:extent cx="4088441" cy="2424022"/>
            <wp:effectExtent l="0" t="0" r="7620" b="14605"/>
            <wp:docPr id="50" name="Graf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14CC2C0" w14:textId="4820ACB1" w:rsidR="00CD5F3C" w:rsidRDefault="000D5278" w:rsidP="000D5278">
      <w:pPr>
        <w:jc w:val="both"/>
        <w:rPr>
          <w:rFonts w:ascii="Times New Roman" w:hAnsi="Times New Roman" w:cs="Times New Roman"/>
          <w:sz w:val="24"/>
          <w:szCs w:val="24"/>
          <w:lang w:eastAsia="cs-CZ"/>
        </w:rPr>
      </w:pPr>
      <w:r>
        <w:rPr>
          <w:rFonts w:ascii="Times New Roman" w:hAnsi="Times New Roman" w:cs="Times New Roman"/>
          <w:sz w:val="24"/>
          <w:szCs w:val="24"/>
          <w:lang w:eastAsia="cs-CZ"/>
        </w:rPr>
        <w:tab/>
      </w:r>
      <w:r>
        <w:rPr>
          <w:rFonts w:ascii="Times New Roman" w:hAnsi="Times New Roman" w:cs="Times New Roman"/>
          <w:sz w:val="20"/>
          <w:szCs w:val="24"/>
          <w:lang w:eastAsia="cs-CZ"/>
        </w:rPr>
        <w:t>Graf č. 2</w:t>
      </w:r>
      <w:r w:rsidR="00F367CD">
        <w:rPr>
          <w:rFonts w:ascii="Times New Roman" w:hAnsi="Times New Roman" w:cs="Times New Roman"/>
          <w:sz w:val="20"/>
          <w:szCs w:val="24"/>
          <w:lang w:eastAsia="cs-CZ"/>
        </w:rPr>
        <w:t>3</w:t>
      </w:r>
      <w:r>
        <w:rPr>
          <w:rFonts w:ascii="Times New Roman" w:hAnsi="Times New Roman" w:cs="Times New Roman"/>
          <w:sz w:val="20"/>
          <w:szCs w:val="24"/>
          <w:lang w:eastAsia="cs-CZ"/>
        </w:rPr>
        <w:t xml:space="preserve"> Rizika v hodnotícím pohovoru</w:t>
      </w:r>
    </w:p>
    <w:p w14:paraId="71B64714" w14:textId="77777777" w:rsidR="000D5278" w:rsidRPr="008244CB" w:rsidRDefault="000D5278" w:rsidP="000D5278">
      <w:pPr>
        <w:jc w:val="both"/>
        <w:rPr>
          <w:rFonts w:ascii="Times New Roman" w:hAnsi="Times New Roman" w:cs="Times New Roman"/>
          <w:sz w:val="24"/>
          <w:szCs w:val="24"/>
          <w:lang w:eastAsia="cs-CZ"/>
        </w:rPr>
      </w:pPr>
    </w:p>
    <w:p w14:paraId="68D81DC8" w14:textId="2C63D530" w:rsidR="00CD5F3C" w:rsidRDefault="00CD5F3C" w:rsidP="00CD5F3C">
      <w:pPr>
        <w:jc w:val="both"/>
        <w:rPr>
          <w:rFonts w:ascii="Times New Roman" w:hAnsi="Times New Roman" w:cs="Times New Roman"/>
          <w:sz w:val="24"/>
          <w:szCs w:val="24"/>
          <w:lang w:eastAsia="cs-CZ"/>
        </w:rPr>
      </w:pPr>
      <w:r>
        <w:rPr>
          <w:rFonts w:ascii="Times New Roman" w:hAnsi="Times New Roman" w:cs="Times New Roman"/>
          <w:sz w:val="24"/>
          <w:szCs w:val="24"/>
          <w:lang w:eastAsia="cs-CZ"/>
        </w:rPr>
        <w:tab/>
        <w:t xml:space="preserve">Většina respondentů zvolila možnost „ne“. Respondenti se přiklonili k tomu názoru, </w:t>
      </w:r>
      <w:r w:rsidR="00C43656">
        <w:rPr>
          <w:rFonts w:ascii="Times New Roman" w:hAnsi="Times New Roman" w:cs="Times New Roman"/>
          <w:sz w:val="24"/>
          <w:szCs w:val="24"/>
          <w:lang w:eastAsia="cs-CZ"/>
        </w:rPr>
        <w:br/>
      </w:r>
      <w:r>
        <w:rPr>
          <w:rFonts w:ascii="Times New Roman" w:hAnsi="Times New Roman" w:cs="Times New Roman"/>
          <w:sz w:val="24"/>
          <w:szCs w:val="24"/>
          <w:lang w:eastAsia="cs-CZ"/>
        </w:rPr>
        <w:t>že v hodnotícím rozhovoru žádná rizika nespatřují. Ve třech případech se objevila možnost „ano“ s komentáři:</w:t>
      </w:r>
    </w:p>
    <w:p w14:paraId="45FB8049" w14:textId="7218513E" w:rsidR="00CD5F3C" w:rsidRDefault="00CD5F3C" w:rsidP="00CD5F3C">
      <w:pPr>
        <w:pStyle w:val="Odstavecseseznamem"/>
        <w:numPr>
          <w:ilvl w:val="0"/>
          <w:numId w:val="15"/>
        </w:numPr>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Hodnocení může sklouznout do sebehodnocení a vytratí se hodnocení nadřízeného </w:t>
      </w:r>
      <w:r w:rsidR="00C43656">
        <w:rPr>
          <w:rFonts w:ascii="Times New Roman" w:hAnsi="Times New Roman" w:cs="Times New Roman"/>
          <w:sz w:val="24"/>
          <w:szCs w:val="24"/>
          <w:lang w:eastAsia="cs-CZ"/>
        </w:rPr>
        <w:br/>
      </w:r>
      <w:r>
        <w:rPr>
          <w:rFonts w:ascii="Times New Roman" w:hAnsi="Times New Roman" w:cs="Times New Roman"/>
          <w:sz w:val="24"/>
          <w:szCs w:val="24"/>
          <w:lang w:eastAsia="cs-CZ"/>
        </w:rPr>
        <w:t>a naopak.</w:t>
      </w:r>
    </w:p>
    <w:p w14:paraId="5C75494F" w14:textId="77777777" w:rsidR="00CD5F3C" w:rsidRDefault="00CD5F3C" w:rsidP="00CD5F3C">
      <w:pPr>
        <w:pStyle w:val="Odstavecseseznamem"/>
        <w:numPr>
          <w:ilvl w:val="0"/>
          <w:numId w:val="15"/>
        </w:numPr>
        <w:jc w:val="both"/>
        <w:rPr>
          <w:rFonts w:ascii="Times New Roman" w:hAnsi="Times New Roman" w:cs="Times New Roman"/>
          <w:sz w:val="24"/>
          <w:szCs w:val="24"/>
          <w:lang w:eastAsia="cs-CZ"/>
        </w:rPr>
      </w:pPr>
      <w:r>
        <w:rPr>
          <w:rFonts w:ascii="Times New Roman" w:hAnsi="Times New Roman" w:cs="Times New Roman"/>
          <w:sz w:val="24"/>
          <w:szCs w:val="24"/>
          <w:lang w:eastAsia="cs-CZ"/>
        </w:rPr>
        <w:t>Nepochopení.</w:t>
      </w:r>
    </w:p>
    <w:p w14:paraId="097DB37D" w14:textId="776A5218" w:rsidR="00CD5F3C" w:rsidRPr="00C43656" w:rsidRDefault="00CD5F3C" w:rsidP="00CD5F3C">
      <w:pPr>
        <w:pStyle w:val="Odstavecseseznamem"/>
        <w:numPr>
          <w:ilvl w:val="0"/>
          <w:numId w:val="15"/>
        </w:numPr>
        <w:jc w:val="both"/>
        <w:rPr>
          <w:rFonts w:ascii="Times New Roman" w:hAnsi="Times New Roman" w:cs="Times New Roman"/>
          <w:sz w:val="24"/>
          <w:szCs w:val="24"/>
          <w:lang w:eastAsia="cs-CZ"/>
        </w:rPr>
      </w:pPr>
      <w:r>
        <w:rPr>
          <w:rFonts w:ascii="Times New Roman" w:hAnsi="Times New Roman" w:cs="Times New Roman"/>
          <w:sz w:val="24"/>
          <w:szCs w:val="24"/>
          <w:lang w:eastAsia="cs-CZ"/>
        </w:rPr>
        <w:t>Kritika nemusí být vyslyšena a může být vnímána ne jako rozvoj, ale jako ohrožení</w:t>
      </w:r>
      <w:r w:rsidR="00C43656">
        <w:rPr>
          <w:rFonts w:ascii="Times New Roman" w:hAnsi="Times New Roman" w:cs="Times New Roman"/>
          <w:sz w:val="24"/>
          <w:szCs w:val="24"/>
          <w:lang w:eastAsia="cs-CZ"/>
        </w:rPr>
        <w:t>.</w:t>
      </w:r>
    </w:p>
    <w:p w14:paraId="365B8912" w14:textId="77777777" w:rsidR="00CD5F3C" w:rsidRDefault="00CD5F3C" w:rsidP="00CD5F3C">
      <w:pPr>
        <w:jc w:val="both"/>
        <w:rPr>
          <w:rFonts w:ascii="Times New Roman" w:hAnsi="Times New Roman" w:cs="Times New Roman"/>
          <w:sz w:val="24"/>
          <w:szCs w:val="24"/>
          <w:lang w:eastAsia="cs-CZ"/>
        </w:rPr>
      </w:pPr>
    </w:p>
    <w:p w14:paraId="70A63607" w14:textId="77777777" w:rsidR="00CD5F3C" w:rsidRDefault="00CD5F3C" w:rsidP="00CD5F3C">
      <w:pPr>
        <w:pStyle w:val="Odstavecseseznamem"/>
        <w:numPr>
          <w:ilvl w:val="0"/>
          <w:numId w:val="13"/>
        </w:numPr>
        <w:jc w:val="both"/>
        <w:rPr>
          <w:rFonts w:ascii="Times New Roman" w:hAnsi="Times New Roman" w:cs="Times New Roman"/>
          <w:sz w:val="24"/>
          <w:szCs w:val="24"/>
          <w:lang w:eastAsia="cs-CZ"/>
        </w:rPr>
      </w:pPr>
      <w:r w:rsidRPr="00C7647F">
        <w:rPr>
          <w:rFonts w:ascii="Times New Roman" w:hAnsi="Times New Roman" w:cs="Times New Roman"/>
          <w:sz w:val="24"/>
          <w:szCs w:val="24"/>
          <w:lang w:eastAsia="cs-CZ"/>
        </w:rPr>
        <w:t>Je Váš nadřízený připraven Vás vyslechnout, když to potřebujete?</w:t>
      </w:r>
    </w:p>
    <w:p w14:paraId="3373971D" w14:textId="6C187D82" w:rsidR="00CD5F3C" w:rsidRDefault="00CD5F3C" w:rsidP="00CD5F3C">
      <w:pPr>
        <w:jc w:val="center"/>
        <w:rPr>
          <w:rFonts w:ascii="Times New Roman" w:hAnsi="Times New Roman" w:cs="Times New Roman"/>
          <w:sz w:val="24"/>
          <w:szCs w:val="24"/>
          <w:lang w:eastAsia="cs-CZ"/>
        </w:rPr>
      </w:pPr>
      <w:r>
        <w:rPr>
          <w:rFonts w:ascii="Times New Roman" w:hAnsi="Times New Roman" w:cs="Times New Roman"/>
          <w:noProof/>
          <w:sz w:val="24"/>
          <w:szCs w:val="24"/>
          <w:lang w:eastAsia="cs-CZ"/>
        </w:rPr>
        <w:drawing>
          <wp:inline distT="0" distB="0" distL="0" distR="0" wp14:anchorId="20C7B895" wp14:editId="29010226">
            <wp:extent cx="4088441" cy="2424022"/>
            <wp:effectExtent l="0" t="0" r="7620" b="14605"/>
            <wp:docPr id="51" name="Graf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B596830" w14:textId="6CD4A433" w:rsidR="00F367CD" w:rsidRDefault="00F367CD" w:rsidP="00F367CD">
      <w:pPr>
        <w:jc w:val="both"/>
        <w:rPr>
          <w:rFonts w:ascii="Times New Roman" w:hAnsi="Times New Roman" w:cs="Times New Roman"/>
          <w:sz w:val="24"/>
          <w:szCs w:val="24"/>
          <w:lang w:eastAsia="cs-CZ"/>
        </w:rPr>
      </w:pPr>
      <w:r>
        <w:rPr>
          <w:rFonts w:ascii="Times New Roman" w:hAnsi="Times New Roman" w:cs="Times New Roman"/>
          <w:sz w:val="24"/>
          <w:szCs w:val="24"/>
          <w:lang w:eastAsia="cs-CZ"/>
        </w:rPr>
        <w:tab/>
      </w:r>
      <w:r>
        <w:rPr>
          <w:rFonts w:ascii="Times New Roman" w:hAnsi="Times New Roman" w:cs="Times New Roman"/>
          <w:sz w:val="20"/>
          <w:szCs w:val="24"/>
          <w:lang w:eastAsia="cs-CZ"/>
        </w:rPr>
        <w:t>Graf č. 24 Připravenost nadřízených vyslechnout své podřízené</w:t>
      </w:r>
    </w:p>
    <w:p w14:paraId="0293CE2E" w14:textId="77777777" w:rsidR="00F367CD" w:rsidRPr="00C7647F" w:rsidRDefault="00F367CD" w:rsidP="00F367CD">
      <w:pPr>
        <w:rPr>
          <w:rFonts w:ascii="Times New Roman" w:hAnsi="Times New Roman" w:cs="Times New Roman"/>
          <w:sz w:val="24"/>
          <w:szCs w:val="24"/>
          <w:lang w:eastAsia="cs-CZ"/>
        </w:rPr>
      </w:pPr>
    </w:p>
    <w:p w14:paraId="74791504" w14:textId="2F36F927" w:rsidR="00CD5F3C" w:rsidRDefault="00CD5F3C" w:rsidP="00CD5F3C">
      <w:pPr>
        <w:jc w:val="both"/>
        <w:rPr>
          <w:rFonts w:ascii="Times New Roman" w:hAnsi="Times New Roman" w:cs="Times New Roman"/>
          <w:sz w:val="24"/>
          <w:szCs w:val="24"/>
          <w:lang w:eastAsia="cs-CZ"/>
        </w:rPr>
      </w:pPr>
      <w:r>
        <w:rPr>
          <w:rFonts w:ascii="Times New Roman" w:hAnsi="Times New Roman" w:cs="Times New Roman"/>
          <w:sz w:val="24"/>
          <w:szCs w:val="24"/>
          <w:lang w:eastAsia="cs-CZ"/>
        </w:rPr>
        <w:tab/>
        <w:t xml:space="preserve">Na tuto odpověď kladně odpověděli všichni respondenti. Možnost „ano“ zvolilo </w:t>
      </w:r>
      <w:r w:rsidR="00C43656">
        <w:rPr>
          <w:rFonts w:ascii="Times New Roman" w:hAnsi="Times New Roman" w:cs="Times New Roman"/>
          <w:sz w:val="24"/>
          <w:szCs w:val="24"/>
          <w:lang w:eastAsia="cs-CZ"/>
        </w:rPr>
        <w:br/>
      </w:r>
      <w:r>
        <w:rPr>
          <w:rFonts w:ascii="Times New Roman" w:hAnsi="Times New Roman" w:cs="Times New Roman"/>
          <w:sz w:val="24"/>
          <w:szCs w:val="24"/>
          <w:lang w:eastAsia="cs-CZ"/>
        </w:rPr>
        <w:t>19 respondentů a možnost „spíše ano“ zvolilo 7 respondentů. Je tedy zřejmé, že nadřízení pracovníci jsou připraveni vyslechnout své zaměstnance, když to zaměstnanec potřebuje.</w:t>
      </w:r>
    </w:p>
    <w:p w14:paraId="6428205B" w14:textId="77777777" w:rsidR="00CD5F3C" w:rsidRDefault="00CD5F3C" w:rsidP="00CD5F3C">
      <w:pPr>
        <w:jc w:val="both"/>
        <w:rPr>
          <w:rFonts w:ascii="Times New Roman" w:hAnsi="Times New Roman" w:cs="Times New Roman"/>
          <w:sz w:val="24"/>
          <w:szCs w:val="24"/>
          <w:lang w:eastAsia="cs-CZ"/>
        </w:rPr>
      </w:pPr>
    </w:p>
    <w:p w14:paraId="726E1E18" w14:textId="77777777" w:rsidR="00CD5F3C" w:rsidRDefault="00CD5F3C" w:rsidP="00CD5F3C">
      <w:pPr>
        <w:pStyle w:val="Odstavecseseznamem"/>
        <w:numPr>
          <w:ilvl w:val="0"/>
          <w:numId w:val="13"/>
        </w:numPr>
        <w:jc w:val="both"/>
        <w:rPr>
          <w:rFonts w:ascii="Times New Roman" w:hAnsi="Times New Roman" w:cs="Times New Roman"/>
          <w:sz w:val="24"/>
          <w:szCs w:val="24"/>
          <w:lang w:eastAsia="cs-CZ"/>
        </w:rPr>
      </w:pPr>
      <w:r>
        <w:rPr>
          <w:rFonts w:ascii="Times New Roman" w:hAnsi="Times New Roman" w:cs="Times New Roman"/>
          <w:sz w:val="24"/>
          <w:szCs w:val="24"/>
          <w:lang w:eastAsia="cs-CZ"/>
        </w:rPr>
        <w:t>Uvažujete v současné době o odchodu z organizace STŘED, z. ú.?</w:t>
      </w:r>
    </w:p>
    <w:p w14:paraId="05857329" w14:textId="77777777" w:rsidR="00CD5F3C" w:rsidRDefault="00CD5F3C" w:rsidP="00CD5F3C">
      <w:pPr>
        <w:jc w:val="both"/>
        <w:rPr>
          <w:rFonts w:ascii="Times New Roman" w:hAnsi="Times New Roman" w:cs="Times New Roman"/>
          <w:sz w:val="24"/>
          <w:szCs w:val="24"/>
          <w:lang w:eastAsia="cs-CZ"/>
        </w:rPr>
      </w:pPr>
    </w:p>
    <w:p w14:paraId="6B9FA9DC" w14:textId="52585AB0" w:rsidR="00CD5F3C" w:rsidRDefault="00CD5F3C" w:rsidP="00CD5F3C">
      <w:pPr>
        <w:jc w:val="center"/>
        <w:rPr>
          <w:rFonts w:ascii="Times New Roman" w:hAnsi="Times New Roman" w:cs="Times New Roman"/>
          <w:sz w:val="24"/>
          <w:szCs w:val="24"/>
          <w:lang w:eastAsia="cs-CZ"/>
        </w:rPr>
      </w:pPr>
      <w:r>
        <w:rPr>
          <w:rFonts w:ascii="Times New Roman" w:hAnsi="Times New Roman" w:cs="Times New Roman"/>
          <w:noProof/>
          <w:sz w:val="24"/>
          <w:szCs w:val="24"/>
          <w:lang w:eastAsia="cs-CZ"/>
        </w:rPr>
        <w:drawing>
          <wp:inline distT="0" distB="0" distL="0" distR="0" wp14:anchorId="26BC335D" wp14:editId="1D0B3C2C">
            <wp:extent cx="4088441" cy="2424022"/>
            <wp:effectExtent l="0" t="0" r="7620" b="14605"/>
            <wp:docPr id="52" name="Graf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229C027B" w14:textId="2D97958A" w:rsidR="00184AB5" w:rsidRDefault="00184AB5" w:rsidP="00184AB5">
      <w:pPr>
        <w:rPr>
          <w:rFonts w:ascii="Times New Roman" w:hAnsi="Times New Roman" w:cs="Times New Roman"/>
          <w:sz w:val="20"/>
          <w:szCs w:val="24"/>
          <w:lang w:eastAsia="cs-CZ"/>
        </w:rPr>
      </w:pPr>
      <w:r>
        <w:rPr>
          <w:rFonts w:ascii="Times New Roman" w:hAnsi="Times New Roman" w:cs="Times New Roman"/>
          <w:sz w:val="20"/>
          <w:szCs w:val="24"/>
          <w:lang w:eastAsia="cs-CZ"/>
        </w:rPr>
        <w:tab/>
        <w:t>Graf č. 25 Odchod z organizace</w:t>
      </w:r>
    </w:p>
    <w:p w14:paraId="161B0873" w14:textId="77777777" w:rsidR="00184AB5" w:rsidRPr="00184AB5" w:rsidRDefault="00184AB5" w:rsidP="00184AB5">
      <w:pPr>
        <w:rPr>
          <w:rFonts w:ascii="Times New Roman" w:hAnsi="Times New Roman" w:cs="Times New Roman"/>
          <w:sz w:val="20"/>
          <w:szCs w:val="24"/>
          <w:lang w:eastAsia="cs-CZ"/>
        </w:rPr>
      </w:pPr>
    </w:p>
    <w:p w14:paraId="41DC2C96" w14:textId="00245C7B" w:rsidR="00CD5F3C" w:rsidRDefault="00C43656" w:rsidP="00184AB5">
      <w:pPr>
        <w:jc w:val="both"/>
        <w:rPr>
          <w:rFonts w:ascii="Times New Roman" w:hAnsi="Times New Roman" w:cs="Times New Roman"/>
          <w:sz w:val="24"/>
          <w:szCs w:val="24"/>
          <w:lang w:eastAsia="cs-CZ"/>
        </w:rPr>
      </w:pPr>
      <w:r>
        <w:rPr>
          <w:rFonts w:ascii="Times New Roman" w:hAnsi="Times New Roman" w:cs="Times New Roman"/>
          <w:sz w:val="24"/>
          <w:szCs w:val="24"/>
          <w:lang w:eastAsia="cs-CZ"/>
        </w:rPr>
        <w:tab/>
        <w:t>R</w:t>
      </w:r>
      <w:r w:rsidR="00CD5F3C">
        <w:rPr>
          <w:rFonts w:ascii="Times New Roman" w:hAnsi="Times New Roman" w:cs="Times New Roman"/>
          <w:sz w:val="24"/>
          <w:szCs w:val="24"/>
          <w:lang w:eastAsia="cs-CZ"/>
        </w:rPr>
        <w:t>ozsah potenciální fluktuace je takový, že v současné době o odchodu z organizace uvažují 4 respondenti, což je 15,3</w:t>
      </w:r>
      <w:r>
        <w:rPr>
          <w:rFonts w:ascii="Times New Roman" w:hAnsi="Times New Roman" w:cs="Times New Roman"/>
          <w:sz w:val="24"/>
          <w:szCs w:val="24"/>
          <w:lang w:eastAsia="cs-CZ"/>
        </w:rPr>
        <w:t xml:space="preserve"> </w:t>
      </w:r>
      <w:r w:rsidR="00CD5F3C">
        <w:rPr>
          <w:rFonts w:ascii="Times New Roman" w:hAnsi="Times New Roman" w:cs="Times New Roman"/>
          <w:sz w:val="24"/>
          <w:szCs w:val="24"/>
          <w:lang w:eastAsia="cs-CZ"/>
        </w:rPr>
        <w:t xml:space="preserve">% všech zaměstnanců, většina respondentů 84, 6 % </w:t>
      </w:r>
      <w:r>
        <w:rPr>
          <w:rFonts w:ascii="Times New Roman" w:hAnsi="Times New Roman" w:cs="Times New Roman"/>
          <w:sz w:val="24"/>
          <w:szCs w:val="24"/>
          <w:lang w:eastAsia="cs-CZ"/>
        </w:rPr>
        <w:br/>
      </w:r>
      <w:r w:rsidR="00CD5F3C">
        <w:rPr>
          <w:rFonts w:ascii="Times New Roman" w:hAnsi="Times New Roman" w:cs="Times New Roman"/>
          <w:sz w:val="24"/>
          <w:szCs w:val="24"/>
          <w:lang w:eastAsia="cs-CZ"/>
        </w:rPr>
        <w:t xml:space="preserve">o odchodu z organizace STŘED, z. </w:t>
      </w:r>
      <w:r>
        <w:rPr>
          <w:rFonts w:ascii="Times New Roman" w:hAnsi="Times New Roman" w:cs="Times New Roman"/>
          <w:sz w:val="24"/>
          <w:szCs w:val="24"/>
          <w:lang w:eastAsia="cs-CZ"/>
        </w:rPr>
        <w:t>ú. neuvažuje. Následující dotaz</w:t>
      </w:r>
      <w:r w:rsidR="00CD5F3C">
        <w:rPr>
          <w:rFonts w:ascii="Times New Roman" w:hAnsi="Times New Roman" w:cs="Times New Roman"/>
          <w:sz w:val="24"/>
          <w:szCs w:val="24"/>
          <w:lang w:eastAsia="cs-CZ"/>
        </w:rPr>
        <w:t xml:space="preserve"> navazuje na tuto otázku a jsou v ní uvedeny důvody pro odchod ze STŘED, z. ú.</w:t>
      </w:r>
    </w:p>
    <w:p w14:paraId="0DFC9847" w14:textId="77777777" w:rsidR="00C43656" w:rsidRDefault="00C43656" w:rsidP="00184AB5">
      <w:pPr>
        <w:jc w:val="both"/>
        <w:rPr>
          <w:rFonts w:ascii="Times New Roman" w:hAnsi="Times New Roman" w:cs="Times New Roman"/>
          <w:sz w:val="24"/>
          <w:szCs w:val="24"/>
          <w:lang w:eastAsia="cs-CZ"/>
        </w:rPr>
      </w:pPr>
    </w:p>
    <w:p w14:paraId="3CDC8CE3" w14:textId="77777777" w:rsidR="00CD5F3C" w:rsidRDefault="00CD5F3C" w:rsidP="00CD5F3C">
      <w:pPr>
        <w:pStyle w:val="Odstavecseseznamem"/>
        <w:numPr>
          <w:ilvl w:val="0"/>
          <w:numId w:val="13"/>
        </w:numPr>
        <w:rPr>
          <w:rFonts w:ascii="Times New Roman" w:hAnsi="Times New Roman" w:cs="Times New Roman"/>
          <w:sz w:val="24"/>
          <w:szCs w:val="24"/>
          <w:lang w:eastAsia="cs-CZ"/>
        </w:rPr>
      </w:pPr>
      <w:r w:rsidRPr="00DB44D0">
        <w:rPr>
          <w:rFonts w:ascii="Times New Roman" w:hAnsi="Times New Roman" w:cs="Times New Roman"/>
          <w:sz w:val="24"/>
          <w:szCs w:val="24"/>
          <w:lang w:eastAsia="cs-CZ"/>
        </w:rPr>
        <w:t>Z jakého důvodu?</w:t>
      </w:r>
    </w:p>
    <w:p w14:paraId="7415A83E" w14:textId="77777777" w:rsidR="00CD5F3C" w:rsidRDefault="00CD5F3C" w:rsidP="00CD5F3C">
      <w:pPr>
        <w:rPr>
          <w:rFonts w:ascii="Times New Roman" w:hAnsi="Times New Roman" w:cs="Times New Roman"/>
          <w:sz w:val="24"/>
          <w:szCs w:val="24"/>
          <w:lang w:eastAsia="cs-CZ"/>
        </w:rPr>
      </w:pPr>
    </w:p>
    <w:p w14:paraId="7DE4532C" w14:textId="0B28C871" w:rsidR="00CD5F3C" w:rsidRDefault="00C43656" w:rsidP="00C43656">
      <w:pPr>
        <w:rPr>
          <w:rFonts w:ascii="Times New Roman" w:hAnsi="Times New Roman" w:cs="Times New Roman"/>
          <w:sz w:val="24"/>
          <w:szCs w:val="24"/>
          <w:lang w:eastAsia="cs-CZ"/>
        </w:rPr>
      </w:pPr>
      <w:r>
        <w:rPr>
          <w:rFonts w:ascii="Times New Roman" w:hAnsi="Times New Roman" w:cs="Times New Roman"/>
          <w:sz w:val="24"/>
          <w:szCs w:val="24"/>
          <w:lang w:eastAsia="cs-CZ"/>
        </w:rPr>
        <w:t>Jako</w:t>
      </w:r>
      <w:r w:rsidR="00CD5F3C">
        <w:rPr>
          <w:rFonts w:ascii="Times New Roman" w:hAnsi="Times New Roman" w:cs="Times New Roman"/>
          <w:sz w:val="24"/>
          <w:szCs w:val="24"/>
          <w:lang w:eastAsia="cs-CZ"/>
        </w:rPr>
        <w:t xml:space="preserve"> důvod</w:t>
      </w:r>
      <w:r>
        <w:rPr>
          <w:rFonts w:ascii="Times New Roman" w:hAnsi="Times New Roman" w:cs="Times New Roman"/>
          <w:sz w:val="24"/>
          <w:szCs w:val="24"/>
          <w:lang w:eastAsia="cs-CZ"/>
        </w:rPr>
        <w:t>y k odchodu čtyři respondenti uvedli</w:t>
      </w:r>
      <w:r w:rsidR="00CD5F3C">
        <w:rPr>
          <w:rFonts w:ascii="Times New Roman" w:hAnsi="Times New Roman" w:cs="Times New Roman"/>
          <w:sz w:val="24"/>
          <w:szCs w:val="24"/>
          <w:lang w:eastAsia="cs-CZ"/>
        </w:rPr>
        <w:t>:</w:t>
      </w:r>
    </w:p>
    <w:p w14:paraId="3B57BA8B" w14:textId="35D3EBE4" w:rsidR="00CD5F3C" w:rsidRDefault="00CD5F3C" w:rsidP="00CD5F3C">
      <w:pPr>
        <w:pStyle w:val="Odstavecseseznamem"/>
        <w:numPr>
          <w:ilvl w:val="0"/>
          <w:numId w:val="15"/>
        </w:numPr>
        <w:rPr>
          <w:rFonts w:ascii="Times New Roman" w:hAnsi="Times New Roman" w:cs="Times New Roman"/>
          <w:sz w:val="24"/>
          <w:szCs w:val="24"/>
          <w:lang w:eastAsia="cs-CZ"/>
        </w:rPr>
      </w:pPr>
      <w:r>
        <w:rPr>
          <w:rFonts w:ascii="Times New Roman" w:hAnsi="Times New Roman" w:cs="Times New Roman"/>
          <w:sz w:val="24"/>
          <w:szCs w:val="24"/>
          <w:lang w:eastAsia="cs-CZ"/>
        </w:rPr>
        <w:t>Jsem nespokojena se vztahy na pracovišti</w:t>
      </w:r>
      <w:r w:rsidR="00C43656">
        <w:rPr>
          <w:rFonts w:ascii="Times New Roman" w:hAnsi="Times New Roman" w:cs="Times New Roman"/>
          <w:sz w:val="24"/>
          <w:szCs w:val="24"/>
          <w:lang w:eastAsia="cs-CZ"/>
        </w:rPr>
        <w:t>.</w:t>
      </w:r>
    </w:p>
    <w:p w14:paraId="2F9C2E34" w14:textId="5DB5D6F1" w:rsidR="00CD5F3C" w:rsidRDefault="00C43656" w:rsidP="00CD5F3C">
      <w:pPr>
        <w:pStyle w:val="Odstavecseseznamem"/>
        <w:numPr>
          <w:ilvl w:val="0"/>
          <w:numId w:val="15"/>
        </w:numPr>
        <w:rPr>
          <w:rFonts w:ascii="Times New Roman" w:hAnsi="Times New Roman" w:cs="Times New Roman"/>
          <w:sz w:val="24"/>
          <w:szCs w:val="24"/>
          <w:lang w:eastAsia="cs-CZ"/>
        </w:rPr>
      </w:pPr>
      <w:r>
        <w:rPr>
          <w:rFonts w:ascii="Times New Roman" w:hAnsi="Times New Roman" w:cs="Times New Roman"/>
          <w:sz w:val="24"/>
          <w:szCs w:val="24"/>
          <w:lang w:eastAsia="cs-CZ"/>
        </w:rPr>
        <w:t>Končí mi smlouva.</w:t>
      </w:r>
    </w:p>
    <w:p w14:paraId="15A55437" w14:textId="5F6534E6" w:rsidR="00CD5F3C" w:rsidRDefault="00CD5F3C" w:rsidP="00CD5F3C">
      <w:pPr>
        <w:pStyle w:val="Odstavecseseznamem"/>
        <w:numPr>
          <w:ilvl w:val="0"/>
          <w:numId w:val="15"/>
        </w:numPr>
        <w:rPr>
          <w:rFonts w:ascii="Times New Roman" w:hAnsi="Times New Roman" w:cs="Times New Roman"/>
          <w:sz w:val="24"/>
          <w:szCs w:val="24"/>
          <w:lang w:eastAsia="cs-CZ"/>
        </w:rPr>
      </w:pPr>
      <w:r>
        <w:rPr>
          <w:rFonts w:ascii="Times New Roman" w:hAnsi="Times New Roman" w:cs="Times New Roman"/>
          <w:sz w:val="24"/>
          <w:szCs w:val="24"/>
          <w:lang w:eastAsia="cs-CZ"/>
        </w:rPr>
        <w:t>Po</w:t>
      </w:r>
      <w:r w:rsidR="00C43656">
        <w:rPr>
          <w:rFonts w:ascii="Times New Roman" w:hAnsi="Times New Roman" w:cs="Times New Roman"/>
          <w:sz w:val="24"/>
          <w:szCs w:val="24"/>
          <w:lang w:eastAsia="cs-CZ"/>
        </w:rPr>
        <w:t>třeba realizace v jiném odvětví.</w:t>
      </w:r>
    </w:p>
    <w:p w14:paraId="029C74DC" w14:textId="6EFD036B" w:rsidR="00CD5F3C" w:rsidRDefault="00CD5F3C" w:rsidP="00CD5F3C">
      <w:pPr>
        <w:pStyle w:val="Odstavecseseznamem"/>
        <w:numPr>
          <w:ilvl w:val="0"/>
          <w:numId w:val="15"/>
        </w:numPr>
        <w:rPr>
          <w:rFonts w:ascii="Times New Roman" w:hAnsi="Times New Roman" w:cs="Times New Roman"/>
          <w:sz w:val="24"/>
          <w:szCs w:val="24"/>
          <w:lang w:eastAsia="cs-CZ"/>
        </w:rPr>
      </w:pPr>
      <w:r>
        <w:rPr>
          <w:rFonts w:ascii="Times New Roman" w:hAnsi="Times New Roman" w:cs="Times New Roman"/>
          <w:sz w:val="24"/>
          <w:szCs w:val="24"/>
          <w:lang w:eastAsia="cs-CZ"/>
        </w:rPr>
        <w:t>Jsem</w:t>
      </w:r>
      <w:r w:rsidR="00C43656">
        <w:rPr>
          <w:rFonts w:ascii="Times New Roman" w:hAnsi="Times New Roman" w:cs="Times New Roman"/>
          <w:sz w:val="24"/>
          <w:szCs w:val="24"/>
          <w:lang w:eastAsia="cs-CZ"/>
        </w:rPr>
        <w:t xml:space="preserve"> nespokojena s podmínkami práce.</w:t>
      </w:r>
    </w:p>
    <w:p w14:paraId="473BDC36" w14:textId="0BC5CB22" w:rsidR="009871E1" w:rsidRDefault="009871E1">
      <w:pPr>
        <w:rPr>
          <w:rFonts w:ascii="Times New Roman" w:hAnsi="Times New Roman" w:cs="Times New Roman"/>
          <w:sz w:val="24"/>
          <w:szCs w:val="24"/>
          <w:lang w:eastAsia="cs-CZ"/>
        </w:rPr>
      </w:pPr>
      <w:r>
        <w:rPr>
          <w:rFonts w:ascii="Times New Roman" w:hAnsi="Times New Roman" w:cs="Times New Roman"/>
          <w:sz w:val="24"/>
          <w:szCs w:val="24"/>
          <w:lang w:eastAsia="cs-CZ"/>
        </w:rPr>
        <w:br w:type="page"/>
      </w:r>
    </w:p>
    <w:p w14:paraId="3E0E9924" w14:textId="77777777" w:rsidR="00CD5F3C" w:rsidRDefault="00CD5F3C" w:rsidP="00CD5F3C">
      <w:pPr>
        <w:rPr>
          <w:rFonts w:ascii="Times New Roman" w:hAnsi="Times New Roman" w:cs="Times New Roman"/>
          <w:sz w:val="24"/>
          <w:szCs w:val="24"/>
          <w:lang w:eastAsia="cs-CZ"/>
        </w:rPr>
      </w:pPr>
    </w:p>
    <w:p w14:paraId="5E7BD79D" w14:textId="77777777" w:rsidR="00CD5F3C" w:rsidRDefault="00CD5F3C" w:rsidP="003B3FE2">
      <w:pPr>
        <w:pStyle w:val="Odstavecseseznamem"/>
        <w:numPr>
          <w:ilvl w:val="0"/>
          <w:numId w:val="13"/>
        </w:numPr>
        <w:jc w:val="both"/>
        <w:rPr>
          <w:rFonts w:ascii="Times New Roman" w:hAnsi="Times New Roman" w:cs="Times New Roman"/>
          <w:sz w:val="24"/>
          <w:szCs w:val="24"/>
          <w:lang w:eastAsia="cs-CZ"/>
        </w:rPr>
      </w:pPr>
      <w:r w:rsidRPr="00DB44D0">
        <w:rPr>
          <w:rFonts w:ascii="Times New Roman" w:hAnsi="Times New Roman" w:cs="Times New Roman"/>
          <w:sz w:val="24"/>
          <w:szCs w:val="24"/>
          <w:lang w:eastAsia="cs-CZ"/>
        </w:rPr>
        <w:t>Součástí otázky je několik tvrzení. Ke každému z nich vyjádřete na sedmibodové stupnici, jak s jeho obsahem souhlasíte. Zakroužkujete-li 1, znamená to, že s tvrzením souhlasíte zcela, zakroužkujete-li 7, znamená to, že s tvrzením zcela nesouhlasíte. Ostatní čísla vyjadřují míru Vašeho souhlasu / nesouhlasu.</w:t>
      </w:r>
    </w:p>
    <w:p w14:paraId="500B8444" w14:textId="77777777" w:rsidR="00CD5F3C" w:rsidRDefault="00CD5F3C" w:rsidP="00CD5F3C">
      <w:pPr>
        <w:rPr>
          <w:rFonts w:ascii="Times New Roman" w:hAnsi="Times New Roman" w:cs="Times New Roman"/>
          <w:sz w:val="24"/>
          <w:szCs w:val="24"/>
          <w:lang w:eastAsia="cs-CZ"/>
        </w:rPr>
      </w:pPr>
    </w:p>
    <w:tbl>
      <w:tblPr>
        <w:tblStyle w:val="Mkatabulky"/>
        <w:tblW w:w="0" w:type="auto"/>
        <w:jc w:val="center"/>
        <w:tblLook w:val="04A0" w:firstRow="1" w:lastRow="0" w:firstColumn="1" w:lastColumn="0" w:noHBand="0" w:noVBand="1"/>
      </w:tblPr>
      <w:tblGrid>
        <w:gridCol w:w="7083"/>
        <w:gridCol w:w="1979"/>
      </w:tblGrid>
      <w:tr w:rsidR="00CD5F3C" w14:paraId="6A30BDAF" w14:textId="77777777" w:rsidTr="003B3FE2">
        <w:trPr>
          <w:jc w:val="center"/>
        </w:trPr>
        <w:tc>
          <w:tcPr>
            <w:tcW w:w="7083" w:type="dxa"/>
            <w:vAlign w:val="center"/>
          </w:tcPr>
          <w:p w14:paraId="64DE038F" w14:textId="77777777" w:rsidR="00CD5F3C" w:rsidRPr="00F64EE9" w:rsidRDefault="00CD5F3C" w:rsidP="003B3FE2">
            <w:pPr>
              <w:spacing w:line="360" w:lineRule="auto"/>
              <w:rPr>
                <w:rFonts w:ascii="Times New Roman" w:hAnsi="Times New Roman" w:cs="Times New Roman"/>
                <w:b/>
                <w:sz w:val="24"/>
                <w:szCs w:val="24"/>
                <w:lang w:eastAsia="cs-CZ"/>
              </w:rPr>
            </w:pPr>
            <w:r w:rsidRPr="00F64EE9">
              <w:rPr>
                <w:rFonts w:ascii="Times New Roman" w:hAnsi="Times New Roman" w:cs="Times New Roman"/>
                <w:b/>
                <w:sz w:val="24"/>
                <w:szCs w:val="24"/>
                <w:lang w:eastAsia="cs-CZ"/>
              </w:rPr>
              <w:t>Hodnoty v rámci organizace</w:t>
            </w:r>
          </w:p>
        </w:tc>
        <w:tc>
          <w:tcPr>
            <w:tcW w:w="1979" w:type="dxa"/>
            <w:vAlign w:val="center"/>
          </w:tcPr>
          <w:p w14:paraId="343B8381" w14:textId="77777777" w:rsidR="00CD5F3C" w:rsidRPr="00F64EE9" w:rsidRDefault="00CD5F3C" w:rsidP="003B3FE2">
            <w:pPr>
              <w:spacing w:line="360" w:lineRule="auto"/>
              <w:rPr>
                <w:rFonts w:ascii="Times New Roman" w:hAnsi="Times New Roman" w:cs="Times New Roman"/>
                <w:b/>
                <w:sz w:val="24"/>
                <w:szCs w:val="24"/>
                <w:lang w:eastAsia="cs-CZ"/>
              </w:rPr>
            </w:pPr>
            <w:r w:rsidRPr="00F64EE9">
              <w:rPr>
                <w:rFonts w:ascii="Times New Roman" w:hAnsi="Times New Roman" w:cs="Times New Roman"/>
                <w:b/>
                <w:sz w:val="24"/>
                <w:szCs w:val="24"/>
                <w:lang w:eastAsia="cs-CZ"/>
              </w:rPr>
              <w:t>Průměr</w:t>
            </w:r>
          </w:p>
        </w:tc>
      </w:tr>
      <w:tr w:rsidR="00CD5F3C" w14:paraId="060C3293" w14:textId="77777777" w:rsidTr="003B3FE2">
        <w:trPr>
          <w:jc w:val="center"/>
        </w:trPr>
        <w:tc>
          <w:tcPr>
            <w:tcW w:w="7083" w:type="dxa"/>
            <w:vAlign w:val="center"/>
          </w:tcPr>
          <w:p w14:paraId="6AE9C9E6" w14:textId="2E418F3D" w:rsidR="00CD5F3C" w:rsidRDefault="00CD5F3C" w:rsidP="003B3FE2">
            <w:pPr>
              <w:spacing w:line="360" w:lineRule="auto"/>
              <w:rPr>
                <w:rFonts w:ascii="Times New Roman" w:hAnsi="Times New Roman" w:cs="Times New Roman"/>
                <w:sz w:val="24"/>
                <w:szCs w:val="24"/>
                <w:lang w:eastAsia="cs-CZ"/>
              </w:rPr>
            </w:pPr>
            <w:r>
              <w:rPr>
                <w:rFonts w:ascii="Times New Roman" w:hAnsi="Times New Roman" w:cs="Times New Roman"/>
                <w:sz w:val="24"/>
                <w:szCs w:val="24"/>
                <w:lang w:eastAsia="cs-CZ"/>
              </w:rPr>
              <w:t>Je důležité mít zajímavou práci</w:t>
            </w:r>
            <w:r w:rsidR="00C43656">
              <w:rPr>
                <w:rFonts w:ascii="Times New Roman" w:hAnsi="Times New Roman" w:cs="Times New Roman"/>
                <w:sz w:val="24"/>
                <w:szCs w:val="24"/>
                <w:lang w:eastAsia="cs-CZ"/>
              </w:rPr>
              <w:t>.</w:t>
            </w:r>
          </w:p>
        </w:tc>
        <w:tc>
          <w:tcPr>
            <w:tcW w:w="1979" w:type="dxa"/>
            <w:vAlign w:val="center"/>
          </w:tcPr>
          <w:p w14:paraId="25F368E7" w14:textId="77777777" w:rsidR="00CD5F3C" w:rsidRDefault="00CD5F3C" w:rsidP="00C43656">
            <w:pPr>
              <w:spacing w:line="360" w:lineRule="auto"/>
              <w:jc w:val="center"/>
              <w:rPr>
                <w:rFonts w:ascii="Times New Roman" w:hAnsi="Times New Roman" w:cs="Times New Roman"/>
                <w:sz w:val="24"/>
                <w:szCs w:val="24"/>
                <w:lang w:eastAsia="cs-CZ"/>
              </w:rPr>
            </w:pPr>
            <w:r>
              <w:rPr>
                <w:rFonts w:ascii="Times New Roman" w:hAnsi="Times New Roman" w:cs="Times New Roman"/>
                <w:sz w:val="24"/>
                <w:szCs w:val="24"/>
                <w:lang w:eastAsia="cs-CZ"/>
              </w:rPr>
              <w:t>1,58</w:t>
            </w:r>
          </w:p>
        </w:tc>
      </w:tr>
      <w:tr w:rsidR="00CD5F3C" w14:paraId="66A8E6B3" w14:textId="77777777" w:rsidTr="003B3FE2">
        <w:trPr>
          <w:jc w:val="center"/>
        </w:trPr>
        <w:tc>
          <w:tcPr>
            <w:tcW w:w="7083" w:type="dxa"/>
            <w:vAlign w:val="center"/>
          </w:tcPr>
          <w:p w14:paraId="1CFCDDEA" w14:textId="35AA30C6" w:rsidR="00CD5F3C" w:rsidRDefault="00CD5F3C" w:rsidP="003B3FE2">
            <w:pPr>
              <w:spacing w:line="360" w:lineRule="auto"/>
              <w:rPr>
                <w:rFonts w:ascii="Times New Roman" w:hAnsi="Times New Roman" w:cs="Times New Roman"/>
                <w:sz w:val="24"/>
                <w:szCs w:val="24"/>
                <w:lang w:eastAsia="cs-CZ"/>
              </w:rPr>
            </w:pPr>
            <w:r>
              <w:rPr>
                <w:rFonts w:ascii="Times New Roman" w:hAnsi="Times New Roman" w:cs="Times New Roman"/>
                <w:sz w:val="24"/>
                <w:szCs w:val="24"/>
                <w:lang w:eastAsia="cs-CZ"/>
              </w:rPr>
              <w:t>Práce musí člověka bavit</w:t>
            </w:r>
            <w:r w:rsidR="00C43656">
              <w:rPr>
                <w:rFonts w:ascii="Times New Roman" w:hAnsi="Times New Roman" w:cs="Times New Roman"/>
                <w:sz w:val="24"/>
                <w:szCs w:val="24"/>
                <w:lang w:eastAsia="cs-CZ"/>
              </w:rPr>
              <w:t>.</w:t>
            </w:r>
          </w:p>
        </w:tc>
        <w:tc>
          <w:tcPr>
            <w:tcW w:w="1979" w:type="dxa"/>
            <w:vAlign w:val="center"/>
          </w:tcPr>
          <w:p w14:paraId="2BDA0970" w14:textId="77777777" w:rsidR="00CD5F3C" w:rsidRDefault="00CD5F3C" w:rsidP="00C43656">
            <w:pPr>
              <w:spacing w:line="360" w:lineRule="auto"/>
              <w:jc w:val="center"/>
              <w:rPr>
                <w:rFonts w:ascii="Times New Roman" w:hAnsi="Times New Roman" w:cs="Times New Roman"/>
                <w:sz w:val="24"/>
                <w:szCs w:val="24"/>
                <w:lang w:eastAsia="cs-CZ"/>
              </w:rPr>
            </w:pPr>
            <w:r>
              <w:rPr>
                <w:rFonts w:ascii="Times New Roman" w:hAnsi="Times New Roman" w:cs="Times New Roman"/>
                <w:sz w:val="24"/>
                <w:szCs w:val="24"/>
                <w:lang w:eastAsia="cs-CZ"/>
              </w:rPr>
              <w:t>1,46</w:t>
            </w:r>
          </w:p>
        </w:tc>
      </w:tr>
      <w:tr w:rsidR="00CD5F3C" w14:paraId="5058C728" w14:textId="77777777" w:rsidTr="003B3FE2">
        <w:trPr>
          <w:jc w:val="center"/>
        </w:trPr>
        <w:tc>
          <w:tcPr>
            <w:tcW w:w="7083" w:type="dxa"/>
            <w:vAlign w:val="center"/>
          </w:tcPr>
          <w:p w14:paraId="78A75922" w14:textId="774F30CE" w:rsidR="00CD5F3C" w:rsidRDefault="00CD5F3C" w:rsidP="003B3FE2">
            <w:pPr>
              <w:spacing w:line="360" w:lineRule="auto"/>
              <w:rPr>
                <w:rFonts w:ascii="Times New Roman" w:hAnsi="Times New Roman" w:cs="Times New Roman"/>
                <w:sz w:val="24"/>
                <w:szCs w:val="24"/>
                <w:lang w:eastAsia="cs-CZ"/>
              </w:rPr>
            </w:pPr>
            <w:r>
              <w:rPr>
                <w:rFonts w:ascii="Times New Roman" w:hAnsi="Times New Roman" w:cs="Times New Roman"/>
                <w:sz w:val="24"/>
                <w:szCs w:val="24"/>
                <w:lang w:eastAsia="cs-CZ"/>
              </w:rPr>
              <w:t>Dobré vztahy v pracovním kolektivu jsou nutné</w:t>
            </w:r>
            <w:r w:rsidR="00C43656">
              <w:rPr>
                <w:rFonts w:ascii="Times New Roman" w:hAnsi="Times New Roman" w:cs="Times New Roman"/>
                <w:sz w:val="24"/>
                <w:szCs w:val="24"/>
                <w:lang w:eastAsia="cs-CZ"/>
              </w:rPr>
              <w:t>.</w:t>
            </w:r>
          </w:p>
        </w:tc>
        <w:tc>
          <w:tcPr>
            <w:tcW w:w="1979" w:type="dxa"/>
            <w:vAlign w:val="center"/>
          </w:tcPr>
          <w:p w14:paraId="47137413" w14:textId="77777777" w:rsidR="00CD5F3C" w:rsidRDefault="00CD5F3C" w:rsidP="00C43656">
            <w:pPr>
              <w:spacing w:line="360" w:lineRule="auto"/>
              <w:jc w:val="center"/>
              <w:rPr>
                <w:rFonts w:ascii="Times New Roman" w:hAnsi="Times New Roman" w:cs="Times New Roman"/>
                <w:sz w:val="24"/>
                <w:szCs w:val="24"/>
                <w:lang w:eastAsia="cs-CZ"/>
              </w:rPr>
            </w:pPr>
            <w:r>
              <w:rPr>
                <w:rFonts w:ascii="Times New Roman" w:hAnsi="Times New Roman" w:cs="Times New Roman"/>
                <w:sz w:val="24"/>
                <w:szCs w:val="24"/>
                <w:lang w:eastAsia="cs-CZ"/>
              </w:rPr>
              <w:t>1,58</w:t>
            </w:r>
          </w:p>
        </w:tc>
      </w:tr>
      <w:tr w:rsidR="00CD5F3C" w14:paraId="0846B337" w14:textId="77777777" w:rsidTr="003B3FE2">
        <w:trPr>
          <w:jc w:val="center"/>
        </w:trPr>
        <w:tc>
          <w:tcPr>
            <w:tcW w:w="7083" w:type="dxa"/>
            <w:vAlign w:val="center"/>
          </w:tcPr>
          <w:p w14:paraId="78DD2398" w14:textId="1991673A" w:rsidR="00CD5F3C" w:rsidRDefault="00CD5F3C" w:rsidP="003B3FE2">
            <w:pPr>
              <w:spacing w:line="360" w:lineRule="auto"/>
              <w:rPr>
                <w:rFonts w:ascii="Times New Roman" w:hAnsi="Times New Roman" w:cs="Times New Roman"/>
                <w:sz w:val="24"/>
                <w:szCs w:val="24"/>
                <w:lang w:eastAsia="cs-CZ"/>
              </w:rPr>
            </w:pPr>
            <w:r>
              <w:rPr>
                <w:rFonts w:ascii="Times New Roman" w:hAnsi="Times New Roman" w:cs="Times New Roman"/>
                <w:sz w:val="24"/>
                <w:szCs w:val="24"/>
                <w:lang w:eastAsia="cs-CZ"/>
              </w:rPr>
              <w:t>Spolupráce lidí v kolektivu je pro úspěšnou práci zásadní</w:t>
            </w:r>
            <w:r w:rsidR="00C43656">
              <w:rPr>
                <w:rFonts w:ascii="Times New Roman" w:hAnsi="Times New Roman" w:cs="Times New Roman"/>
                <w:sz w:val="24"/>
                <w:szCs w:val="24"/>
                <w:lang w:eastAsia="cs-CZ"/>
              </w:rPr>
              <w:t>.</w:t>
            </w:r>
          </w:p>
        </w:tc>
        <w:tc>
          <w:tcPr>
            <w:tcW w:w="1979" w:type="dxa"/>
            <w:vAlign w:val="center"/>
          </w:tcPr>
          <w:p w14:paraId="56AB64CB" w14:textId="77777777" w:rsidR="00CD5F3C" w:rsidRDefault="00CD5F3C" w:rsidP="00C43656">
            <w:pPr>
              <w:spacing w:line="360" w:lineRule="auto"/>
              <w:jc w:val="center"/>
              <w:rPr>
                <w:rFonts w:ascii="Times New Roman" w:hAnsi="Times New Roman" w:cs="Times New Roman"/>
                <w:sz w:val="24"/>
                <w:szCs w:val="24"/>
                <w:lang w:eastAsia="cs-CZ"/>
              </w:rPr>
            </w:pPr>
            <w:r>
              <w:rPr>
                <w:rFonts w:ascii="Times New Roman" w:hAnsi="Times New Roman" w:cs="Times New Roman"/>
                <w:sz w:val="24"/>
                <w:szCs w:val="24"/>
                <w:lang w:eastAsia="cs-CZ"/>
              </w:rPr>
              <w:t>1,58</w:t>
            </w:r>
          </w:p>
        </w:tc>
      </w:tr>
      <w:tr w:rsidR="00CD5F3C" w14:paraId="2E2090E1" w14:textId="77777777" w:rsidTr="003B3FE2">
        <w:trPr>
          <w:jc w:val="center"/>
        </w:trPr>
        <w:tc>
          <w:tcPr>
            <w:tcW w:w="7083" w:type="dxa"/>
            <w:vAlign w:val="center"/>
          </w:tcPr>
          <w:p w14:paraId="1B55F4F0" w14:textId="63CB7BBB" w:rsidR="00CD5F3C" w:rsidRDefault="00CD5F3C" w:rsidP="003B3FE2">
            <w:pPr>
              <w:spacing w:line="360" w:lineRule="auto"/>
              <w:rPr>
                <w:rFonts w:ascii="Times New Roman" w:hAnsi="Times New Roman" w:cs="Times New Roman"/>
                <w:sz w:val="24"/>
                <w:szCs w:val="24"/>
                <w:lang w:eastAsia="cs-CZ"/>
              </w:rPr>
            </w:pPr>
            <w:r>
              <w:rPr>
                <w:rFonts w:ascii="Times New Roman" w:hAnsi="Times New Roman" w:cs="Times New Roman"/>
                <w:sz w:val="24"/>
                <w:szCs w:val="24"/>
                <w:lang w:eastAsia="cs-CZ"/>
              </w:rPr>
              <w:t>Organizace by měla svým zaměstnancům důvěřovat</w:t>
            </w:r>
            <w:r w:rsidR="00C43656">
              <w:rPr>
                <w:rFonts w:ascii="Times New Roman" w:hAnsi="Times New Roman" w:cs="Times New Roman"/>
                <w:sz w:val="24"/>
                <w:szCs w:val="24"/>
                <w:lang w:eastAsia="cs-CZ"/>
              </w:rPr>
              <w:t>.</w:t>
            </w:r>
          </w:p>
        </w:tc>
        <w:tc>
          <w:tcPr>
            <w:tcW w:w="1979" w:type="dxa"/>
            <w:vAlign w:val="center"/>
          </w:tcPr>
          <w:p w14:paraId="4BA25841" w14:textId="77777777" w:rsidR="00CD5F3C" w:rsidRDefault="00CD5F3C" w:rsidP="00C43656">
            <w:pPr>
              <w:spacing w:line="360" w:lineRule="auto"/>
              <w:jc w:val="center"/>
              <w:rPr>
                <w:rFonts w:ascii="Times New Roman" w:hAnsi="Times New Roman" w:cs="Times New Roman"/>
                <w:sz w:val="24"/>
                <w:szCs w:val="24"/>
                <w:lang w:eastAsia="cs-CZ"/>
              </w:rPr>
            </w:pPr>
            <w:r>
              <w:rPr>
                <w:rFonts w:ascii="Times New Roman" w:hAnsi="Times New Roman" w:cs="Times New Roman"/>
                <w:sz w:val="24"/>
                <w:szCs w:val="24"/>
                <w:lang w:eastAsia="cs-CZ"/>
              </w:rPr>
              <w:t>1,31</w:t>
            </w:r>
          </w:p>
        </w:tc>
      </w:tr>
      <w:tr w:rsidR="00CD5F3C" w14:paraId="18289CB9" w14:textId="77777777" w:rsidTr="003B3FE2">
        <w:trPr>
          <w:jc w:val="center"/>
        </w:trPr>
        <w:tc>
          <w:tcPr>
            <w:tcW w:w="7083" w:type="dxa"/>
            <w:vAlign w:val="center"/>
          </w:tcPr>
          <w:p w14:paraId="3262C45B" w14:textId="5E301737" w:rsidR="00CD5F3C" w:rsidRDefault="00CD5F3C" w:rsidP="003B3FE2">
            <w:pPr>
              <w:spacing w:line="360" w:lineRule="auto"/>
              <w:rPr>
                <w:rFonts w:ascii="Times New Roman" w:hAnsi="Times New Roman" w:cs="Times New Roman"/>
                <w:sz w:val="24"/>
                <w:szCs w:val="24"/>
                <w:lang w:eastAsia="cs-CZ"/>
              </w:rPr>
            </w:pPr>
            <w:r>
              <w:rPr>
                <w:rFonts w:ascii="Times New Roman" w:hAnsi="Times New Roman" w:cs="Times New Roman"/>
                <w:sz w:val="24"/>
                <w:szCs w:val="24"/>
                <w:lang w:eastAsia="cs-CZ"/>
              </w:rPr>
              <w:t>Je pro mě důležité mít dobře placenou práci</w:t>
            </w:r>
            <w:r w:rsidR="00C43656">
              <w:rPr>
                <w:rFonts w:ascii="Times New Roman" w:hAnsi="Times New Roman" w:cs="Times New Roman"/>
                <w:sz w:val="24"/>
                <w:szCs w:val="24"/>
                <w:lang w:eastAsia="cs-CZ"/>
              </w:rPr>
              <w:t>.</w:t>
            </w:r>
          </w:p>
        </w:tc>
        <w:tc>
          <w:tcPr>
            <w:tcW w:w="1979" w:type="dxa"/>
            <w:vAlign w:val="center"/>
          </w:tcPr>
          <w:p w14:paraId="1213AEE1" w14:textId="77777777" w:rsidR="00CD5F3C" w:rsidRDefault="00CD5F3C" w:rsidP="00C43656">
            <w:pPr>
              <w:spacing w:line="360" w:lineRule="auto"/>
              <w:jc w:val="center"/>
              <w:rPr>
                <w:rFonts w:ascii="Times New Roman" w:hAnsi="Times New Roman" w:cs="Times New Roman"/>
                <w:sz w:val="24"/>
                <w:szCs w:val="24"/>
                <w:lang w:eastAsia="cs-CZ"/>
              </w:rPr>
            </w:pPr>
            <w:r>
              <w:rPr>
                <w:rFonts w:ascii="Times New Roman" w:hAnsi="Times New Roman" w:cs="Times New Roman"/>
                <w:sz w:val="24"/>
                <w:szCs w:val="24"/>
                <w:lang w:eastAsia="cs-CZ"/>
              </w:rPr>
              <w:t>1,88</w:t>
            </w:r>
          </w:p>
        </w:tc>
      </w:tr>
      <w:tr w:rsidR="00CD5F3C" w14:paraId="3B5D8D82" w14:textId="77777777" w:rsidTr="003B3FE2">
        <w:trPr>
          <w:jc w:val="center"/>
        </w:trPr>
        <w:tc>
          <w:tcPr>
            <w:tcW w:w="7083" w:type="dxa"/>
            <w:vAlign w:val="center"/>
          </w:tcPr>
          <w:p w14:paraId="69111469" w14:textId="70B71C02" w:rsidR="00CD5F3C" w:rsidRDefault="00CD5F3C" w:rsidP="003B3FE2">
            <w:pPr>
              <w:spacing w:line="360" w:lineRule="auto"/>
              <w:rPr>
                <w:rFonts w:ascii="Times New Roman" w:hAnsi="Times New Roman" w:cs="Times New Roman"/>
                <w:sz w:val="24"/>
                <w:szCs w:val="24"/>
                <w:lang w:eastAsia="cs-CZ"/>
              </w:rPr>
            </w:pPr>
            <w:r>
              <w:rPr>
                <w:rFonts w:ascii="Times New Roman" w:hAnsi="Times New Roman" w:cs="Times New Roman"/>
                <w:sz w:val="24"/>
                <w:szCs w:val="24"/>
                <w:lang w:eastAsia="cs-CZ"/>
              </w:rPr>
              <w:t>Je důležité, aby zaměstnanci měli důvěru k organizaci, ve které pracují</w:t>
            </w:r>
            <w:r w:rsidR="00C43656">
              <w:rPr>
                <w:rFonts w:ascii="Times New Roman" w:hAnsi="Times New Roman" w:cs="Times New Roman"/>
                <w:sz w:val="24"/>
                <w:szCs w:val="24"/>
                <w:lang w:eastAsia="cs-CZ"/>
              </w:rPr>
              <w:t>.</w:t>
            </w:r>
          </w:p>
        </w:tc>
        <w:tc>
          <w:tcPr>
            <w:tcW w:w="1979" w:type="dxa"/>
            <w:vAlign w:val="center"/>
          </w:tcPr>
          <w:p w14:paraId="4F48EA9E" w14:textId="77777777" w:rsidR="00CD5F3C" w:rsidRDefault="00CD5F3C" w:rsidP="00C43656">
            <w:pPr>
              <w:spacing w:line="360" w:lineRule="auto"/>
              <w:jc w:val="center"/>
              <w:rPr>
                <w:rFonts w:ascii="Times New Roman" w:hAnsi="Times New Roman" w:cs="Times New Roman"/>
                <w:sz w:val="24"/>
                <w:szCs w:val="24"/>
                <w:lang w:eastAsia="cs-CZ"/>
              </w:rPr>
            </w:pPr>
            <w:r>
              <w:rPr>
                <w:rFonts w:ascii="Times New Roman" w:hAnsi="Times New Roman" w:cs="Times New Roman"/>
                <w:sz w:val="24"/>
                <w:szCs w:val="24"/>
                <w:lang w:eastAsia="cs-CZ"/>
              </w:rPr>
              <w:t>1,23</w:t>
            </w:r>
          </w:p>
        </w:tc>
      </w:tr>
      <w:tr w:rsidR="00CD5F3C" w14:paraId="477D6D59" w14:textId="77777777" w:rsidTr="003B3FE2">
        <w:trPr>
          <w:jc w:val="center"/>
        </w:trPr>
        <w:tc>
          <w:tcPr>
            <w:tcW w:w="7083" w:type="dxa"/>
            <w:vAlign w:val="center"/>
          </w:tcPr>
          <w:p w14:paraId="0F0A9377" w14:textId="71C8AAA4" w:rsidR="00CD5F3C" w:rsidRDefault="00CD5F3C" w:rsidP="003B3FE2">
            <w:pPr>
              <w:spacing w:line="360" w:lineRule="auto"/>
              <w:rPr>
                <w:rFonts w:ascii="Times New Roman" w:hAnsi="Times New Roman" w:cs="Times New Roman"/>
                <w:sz w:val="24"/>
                <w:szCs w:val="24"/>
                <w:lang w:eastAsia="cs-CZ"/>
              </w:rPr>
            </w:pPr>
            <w:r>
              <w:rPr>
                <w:rFonts w:ascii="Times New Roman" w:hAnsi="Times New Roman" w:cs="Times New Roman"/>
                <w:sz w:val="24"/>
                <w:szCs w:val="24"/>
                <w:lang w:eastAsia="cs-CZ"/>
              </w:rPr>
              <w:t>Efektivita činnosti zaměstnanců je pro úspěch organizace zásadní</w:t>
            </w:r>
            <w:r w:rsidR="00C43656">
              <w:rPr>
                <w:rFonts w:ascii="Times New Roman" w:hAnsi="Times New Roman" w:cs="Times New Roman"/>
                <w:sz w:val="24"/>
                <w:szCs w:val="24"/>
                <w:lang w:eastAsia="cs-CZ"/>
              </w:rPr>
              <w:t>.</w:t>
            </w:r>
          </w:p>
        </w:tc>
        <w:tc>
          <w:tcPr>
            <w:tcW w:w="1979" w:type="dxa"/>
            <w:vAlign w:val="center"/>
          </w:tcPr>
          <w:p w14:paraId="23C7EA8A" w14:textId="77777777" w:rsidR="00CD5F3C" w:rsidRDefault="00CD5F3C" w:rsidP="00C43656">
            <w:pPr>
              <w:spacing w:line="360" w:lineRule="auto"/>
              <w:jc w:val="center"/>
              <w:rPr>
                <w:rFonts w:ascii="Times New Roman" w:hAnsi="Times New Roman" w:cs="Times New Roman"/>
                <w:sz w:val="24"/>
                <w:szCs w:val="24"/>
                <w:lang w:eastAsia="cs-CZ"/>
              </w:rPr>
            </w:pPr>
            <w:r>
              <w:rPr>
                <w:rFonts w:ascii="Times New Roman" w:hAnsi="Times New Roman" w:cs="Times New Roman"/>
                <w:sz w:val="24"/>
                <w:szCs w:val="24"/>
                <w:lang w:eastAsia="cs-CZ"/>
              </w:rPr>
              <w:t>1,73</w:t>
            </w:r>
          </w:p>
        </w:tc>
      </w:tr>
      <w:tr w:rsidR="00CD5F3C" w14:paraId="47C6C802" w14:textId="77777777" w:rsidTr="003B3FE2">
        <w:trPr>
          <w:jc w:val="center"/>
        </w:trPr>
        <w:tc>
          <w:tcPr>
            <w:tcW w:w="7083" w:type="dxa"/>
            <w:vAlign w:val="center"/>
          </w:tcPr>
          <w:p w14:paraId="31D8D888" w14:textId="068C89AA" w:rsidR="00CD5F3C" w:rsidRDefault="00CD5F3C" w:rsidP="003B3FE2">
            <w:pPr>
              <w:spacing w:line="360" w:lineRule="auto"/>
              <w:rPr>
                <w:rFonts w:ascii="Times New Roman" w:hAnsi="Times New Roman" w:cs="Times New Roman"/>
                <w:sz w:val="24"/>
                <w:szCs w:val="24"/>
                <w:lang w:eastAsia="cs-CZ"/>
              </w:rPr>
            </w:pPr>
            <w:r>
              <w:rPr>
                <w:rFonts w:ascii="Times New Roman" w:hAnsi="Times New Roman" w:cs="Times New Roman"/>
                <w:sz w:val="24"/>
                <w:szCs w:val="24"/>
                <w:lang w:eastAsia="cs-CZ"/>
              </w:rPr>
              <w:t>Jsem hrdý/á, že pracuji v organizaci STŘED, z. ú. Jde o prestižní zaměstnání</w:t>
            </w:r>
            <w:r w:rsidR="00C43656">
              <w:rPr>
                <w:rFonts w:ascii="Times New Roman" w:hAnsi="Times New Roman" w:cs="Times New Roman"/>
                <w:sz w:val="24"/>
                <w:szCs w:val="24"/>
                <w:lang w:eastAsia="cs-CZ"/>
              </w:rPr>
              <w:t>.</w:t>
            </w:r>
          </w:p>
        </w:tc>
        <w:tc>
          <w:tcPr>
            <w:tcW w:w="1979" w:type="dxa"/>
            <w:vAlign w:val="center"/>
          </w:tcPr>
          <w:p w14:paraId="66F7B424" w14:textId="77777777" w:rsidR="00CD5F3C" w:rsidRDefault="00CD5F3C" w:rsidP="00C43656">
            <w:pPr>
              <w:spacing w:line="360" w:lineRule="auto"/>
              <w:jc w:val="center"/>
              <w:rPr>
                <w:rFonts w:ascii="Times New Roman" w:hAnsi="Times New Roman" w:cs="Times New Roman"/>
                <w:sz w:val="24"/>
                <w:szCs w:val="24"/>
                <w:lang w:eastAsia="cs-CZ"/>
              </w:rPr>
            </w:pPr>
            <w:r>
              <w:rPr>
                <w:rFonts w:ascii="Times New Roman" w:hAnsi="Times New Roman" w:cs="Times New Roman"/>
                <w:sz w:val="24"/>
                <w:szCs w:val="24"/>
                <w:lang w:eastAsia="cs-CZ"/>
              </w:rPr>
              <w:t>2</w:t>
            </w:r>
          </w:p>
        </w:tc>
      </w:tr>
    </w:tbl>
    <w:p w14:paraId="2FF3C307" w14:textId="2768D9C4" w:rsidR="00CD5F3C" w:rsidRPr="00C43656" w:rsidRDefault="00184AB5" w:rsidP="00CD5F3C">
      <w:pPr>
        <w:rPr>
          <w:rFonts w:ascii="Times New Roman" w:hAnsi="Times New Roman" w:cs="Times New Roman"/>
          <w:sz w:val="20"/>
          <w:szCs w:val="20"/>
          <w:lang w:eastAsia="cs-CZ"/>
        </w:rPr>
      </w:pPr>
      <w:r w:rsidRPr="00C43656">
        <w:rPr>
          <w:rFonts w:ascii="Times New Roman" w:hAnsi="Times New Roman" w:cs="Times New Roman"/>
          <w:sz w:val="20"/>
          <w:szCs w:val="20"/>
          <w:lang w:eastAsia="cs-CZ"/>
        </w:rPr>
        <w:t xml:space="preserve">Tabulka č. 2 </w:t>
      </w:r>
    </w:p>
    <w:p w14:paraId="3F945AA2" w14:textId="77777777" w:rsidR="00184AB5" w:rsidRPr="00184AB5" w:rsidRDefault="00184AB5" w:rsidP="00CD5F3C">
      <w:pPr>
        <w:rPr>
          <w:rFonts w:ascii="Times New Roman" w:hAnsi="Times New Roman" w:cs="Times New Roman"/>
          <w:szCs w:val="24"/>
          <w:lang w:eastAsia="cs-CZ"/>
        </w:rPr>
      </w:pPr>
    </w:p>
    <w:p w14:paraId="358DB644" w14:textId="0BCA4CDE" w:rsidR="00CD5F3C" w:rsidRDefault="00CD5F3C" w:rsidP="00CD5F3C">
      <w:pPr>
        <w:jc w:val="both"/>
        <w:rPr>
          <w:rFonts w:ascii="Times New Roman" w:hAnsi="Times New Roman" w:cs="Times New Roman"/>
          <w:sz w:val="24"/>
          <w:szCs w:val="24"/>
          <w:lang w:eastAsia="cs-CZ"/>
        </w:rPr>
      </w:pPr>
      <w:r>
        <w:rPr>
          <w:rFonts w:ascii="Times New Roman" w:hAnsi="Times New Roman" w:cs="Times New Roman"/>
          <w:sz w:val="24"/>
          <w:szCs w:val="24"/>
          <w:lang w:eastAsia="cs-CZ"/>
        </w:rPr>
        <w:tab/>
        <w:t xml:space="preserve">Tabulka ukazuje hodnotové orientace zaměstnanců STŘED, z. ú. vztahující se </w:t>
      </w:r>
      <w:r w:rsidR="00C43656">
        <w:rPr>
          <w:rFonts w:ascii="Times New Roman" w:hAnsi="Times New Roman" w:cs="Times New Roman"/>
          <w:sz w:val="24"/>
          <w:szCs w:val="24"/>
          <w:lang w:eastAsia="cs-CZ"/>
        </w:rPr>
        <w:br/>
      </w:r>
      <w:r>
        <w:rPr>
          <w:rFonts w:ascii="Times New Roman" w:hAnsi="Times New Roman" w:cs="Times New Roman"/>
          <w:sz w:val="24"/>
          <w:szCs w:val="24"/>
          <w:lang w:eastAsia="cs-CZ"/>
        </w:rPr>
        <w:t>ke kultuře organizace. Hodnotové orientace jsou zajímavé v tom ohledu, že ukazují vztah zaměstnanců k organizaci. Respondenti měli z daných výroků vybrat a zařadit míru souhlasu či nesouhlasu s danými výroky</w:t>
      </w:r>
      <w:r w:rsidR="00C43656">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a to na sedmibodové škále. Jestliže respondenti zakroužkovali jedničku, pak s výrokem zcela souhlasí, naopak pokud zaškrtli sedmičku, s výrokem zcela nesouhlasí. Ostatní čísla vyjadřují míru souhlasu či nesouhlasu.</w:t>
      </w:r>
    </w:p>
    <w:p w14:paraId="18961690" w14:textId="7B70A2F4" w:rsidR="00CD5F3C" w:rsidRDefault="00CD5F3C" w:rsidP="00CD5F3C">
      <w:pPr>
        <w:jc w:val="both"/>
        <w:rPr>
          <w:rFonts w:ascii="Times New Roman" w:hAnsi="Times New Roman" w:cs="Times New Roman"/>
          <w:sz w:val="24"/>
          <w:szCs w:val="24"/>
          <w:lang w:eastAsia="cs-CZ"/>
        </w:rPr>
      </w:pPr>
      <w:r>
        <w:rPr>
          <w:rFonts w:ascii="Times New Roman" w:hAnsi="Times New Roman" w:cs="Times New Roman"/>
          <w:sz w:val="24"/>
          <w:szCs w:val="24"/>
          <w:lang w:eastAsia="cs-CZ"/>
        </w:rPr>
        <w:tab/>
        <w:t xml:space="preserve">Výsledky ukazují, že zaměstnanci STŘED, z. ú. mají hodnotovou orientaci nastavenou mezi 1, 23 – 2.  Maximální hodnocení se týká toho, že je důležité, aby zaměstnanci měli důvěru k organizaci, ve které </w:t>
      </w:r>
      <w:r w:rsidR="00C43656">
        <w:rPr>
          <w:rFonts w:ascii="Times New Roman" w:hAnsi="Times New Roman" w:cs="Times New Roman"/>
          <w:sz w:val="24"/>
          <w:szCs w:val="24"/>
          <w:lang w:eastAsia="cs-CZ"/>
        </w:rPr>
        <w:t>pracují. Na druhé straně výrok: Jsem hrdý</w:t>
      </w:r>
      <w:r>
        <w:rPr>
          <w:rFonts w:ascii="Times New Roman" w:hAnsi="Times New Roman" w:cs="Times New Roman"/>
          <w:sz w:val="24"/>
          <w:szCs w:val="24"/>
          <w:lang w:eastAsia="cs-CZ"/>
        </w:rPr>
        <w:t>/á, že pracuji v organizaci STŘED, z</w:t>
      </w:r>
      <w:r w:rsidR="00C43656">
        <w:rPr>
          <w:rFonts w:ascii="Times New Roman" w:hAnsi="Times New Roman" w:cs="Times New Roman"/>
          <w:sz w:val="24"/>
          <w:szCs w:val="24"/>
          <w:lang w:eastAsia="cs-CZ"/>
        </w:rPr>
        <w:t>. ú. Jde o prestižní zaměstnání.,</w:t>
      </w:r>
      <w:r>
        <w:rPr>
          <w:rFonts w:ascii="Times New Roman" w:hAnsi="Times New Roman" w:cs="Times New Roman"/>
          <w:sz w:val="24"/>
          <w:szCs w:val="24"/>
          <w:lang w:eastAsia="cs-CZ"/>
        </w:rPr>
        <w:t xml:space="preserve"> dostal nejméně pozitivní hodnocení a to hodnocení 2. Ostatní hodnotové orientace se pohybují mezi 1,23 – 2. I tak jsou naměřené hodnoty nadprůměrné a rozptyl mezi nimi je 0,77.</w:t>
      </w:r>
    </w:p>
    <w:p w14:paraId="50EC4D35" w14:textId="77777777" w:rsidR="00CD5F3C" w:rsidRDefault="00CD5F3C" w:rsidP="00CD5F3C">
      <w:pPr>
        <w:jc w:val="both"/>
        <w:rPr>
          <w:rFonts w:ascii="Times New Roman" w:hAnsi="Times New Roman" w:cs="Times New Roman"/>
          <w:sz w:val="24"/>
          <w:szCs w:val="24"/>
          <w:lang w:eastAsia="cs-CZ"/>
        </w:rPr>
      </w:pPr>
    </w:p>
    <w:p w14:paraId="145ABB41" w14:textId="77777777" w:rsidR="00CD5F3C" w:rsidRDefault="00CD5F3C" w:rsidP="00826573">
      <w:pPr>
        <w:pStyle w:val="Nadpis2"/>
        <w:rPr>
          <w:lang w:eastAsia="cs-CZ"/>
        </w:rPr>
      </w:pPr>
      <w:bookmarkStart w:id="11" w:name="_Toc40466105"/>
      <w:r>
        <w:rPr>
          <w:lang w:eastAsia="cs-CZ"/>
        </w:rPr>
        <w:lastRenderedPageBreak/>
        <w:t>Testování hypotéz</w:t>
      </w:r>
      <w:bookmarkEnd w:id="11"/>
    </w:p>
    <w:p w14:paraId="77CE6DA6" w14:textId="77777777" w:rsidR="00CD5F3C" w:rsidRPr="002552B9" w:rsidRDefault="00CD5F3C" w:rsidP="00CD5F3C">
      <w:pPr>
        <w:jc w:val="both"/>
        <w:rPr>
          <w:rFonts w:ascii="Times New Roman" w:hAnsi="Times New Roman" w:cs="Times New Roman"/>
          <w:sz w:val="24"/>
          <w:szCs w:val="24"/>
          <w:lang w:eastAsia="cs-CZ"/>
        </w:rPr>
      </w:pPr>
      <w:r>
        <w:rPr>
          <w:rFonts w:ascii="Times New Roman" w:hAnsi="Times New Roman" w:cs="Times New Roman"/>
          <w:sz w:val="24"/>
          <w:szCs w:val="24"/>
          <w:lang w:eastAsia="cs-CZ"/>
        </w:rPr>
        <w:t>Hypotéza č. 1</w:t>
      </w:r>
    </w:p>
    <w:p w14:paraId="45516C9F" w14:textId="77777777" w:rsidR="00CD5F3C" w:rsidRDefault="00CD5F3C" w:rsidP="00CD5F3C">
      <w:pPr>
        <w:jc w:val="both"/>
        <w:rPr>
          <w:rFonts w:ascii="Times New Roman" w:hAnsi="Times New Roman" w:cs="Times New Roman"/>
          <w:sz w:val="24"/>
          <w:szCs w:val="24"/>
          <w:lang w:eastAsia="cs-CZ"/>
        </w:rPr>
      </w:pPr>
      <w:r>
        <w:rPr>
          <w:lang w:eastAsia="cs-CZ"/>
        </w:rPr>
        <w:tab/>
      </w:r>
      <w:r>
        <w:rPr>
          <w:rFonts w:ascii="Times New Roman" w:hAnsi="Times New Roman" w:cs="Times New Roman"/>
          <w:sz w:val="24"/>
          <w:szCs w:val="24"/>
          <w:lang w:eastAsia="cs-CZ"/>
        </w:rPr>
        <w:t>Zaměstnanci, kteří se ztotožňují s hodnotami a posláním organizace jsou v zaměstnání spokojenější než ti, kteří je neznají.</w:t>
      </w:r>
    </w:p>
    <w:p w14:paraId="5FC0D837" w14:textId="77777777" w:rsidR="00CD5F3C" w:rsidRDefault="00CD5F3C" w:rsidP="00CD5F3C">
      <w:pPr>
        <w:jc w:val="both"/>
        <w:rPr>
          <w:rFonts w:ascii="Times New Roman" w:hAnsi="Times New Roman" w:cs="Times New Roman"/>
          <w:sz w:val="24"/>
          <w:szCs w:val="24"/>
          <w:lang w:eastAsia="cs-CZ"/>
        </w:rPr>
      </w:pPr>
    </w:p>
    <w:p w14:paraId="0433A8A0" w14:textId="77777777" w:rsidR="00CD5F3C" w:rsidRDefault="00CD5F3C" w:rsidP="00CD5F3C">
      <w:pPr>
        <w:ind w:firstLine="708"/>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Následující tabulka udává celkovou spokojenost zaměstnanců se současným zaměstnáním. Velmi spokojeno je 12 respondentů, spokojeno je 10 zaměstnanců.  Nespokojen není žádný zaměstnanec. </w:t>
      </w:r>
    </w:p>
    <w:tbl>
      <w:tblPr>
        <w:tblW w:w="6760" w:type="dxa"/>
        <w:jc w:val="center"/>
        <w:tblCellMar>
          <w:left w:w="70" w:type="dxa"/>
          <w:right w:w="70" w:type="dxa"/>
        </w:tblCellMar>
        <w:tblLook w:val="04A0" w:firstRow="1" w:lastRow="0" w:firstColumn="1" w:lastColumn="0" w:noHBand="0" w:noVBand="1"/>
      </w:tblPr>
      <w:tblGrid>
        <w:gridCol w:w="4030"/>
        <w:gridCol w:w="1069"/>
        <w:gridCol w:w="1661"/>
      </w:tblGrid>
      <w:tr w:rsidR="00CD5F3C" w:rsidRPr="00BA5AD8" w14:paraId="30376C91" w14:textId="77777777" w:rsidTr="003B3FE2">
        <w:trPr>
          <w:trHeight w:val="300"/>
          <w:jc w:val="center"/>
        </w:trPr>
        <w:tc>
          <w:tcPr>
            <w:tcW w:w="67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D8B227" w14:textId="77777777" w:rsidR="00CD5F3C" w:rsidRPr="00BA5AD8" w:rsidRDefault="00CD5F3C" w:rsidP="003B3FE2">
            <w:pPr>
              <w:jc w:val="center"/>
              <w:rPr>
                <w:rFonts w:ascii="Times New Roman" w:eastAsia="Times New Roman" w:hAnsi="Times New Roman" w:cs="Times New Roman"/>
                <w:color w:val="000000"/>
                <w:lang w:eastAsia="cs-CZ"/>
              </w:rPr>
            </w:pPr>
            <w:r w:rsidRPr="00BA5AD8">
              <w:rPr>
                <w:rFonts w:ascii="Times New Roman" w:eastAsia="Times New Roman" w:hAnsi="Times New Roman" w:cs="Times New Roman"/>
                <w:color w:val="000000"/>
                <w:lang w:eastAsia="cs-CZ"/>
              </w:rPr>
              <w:t> </w:t>
            </w:r>
            <w:r w:rsidRPr="00BA5AD8">
              <w:rPr>
                <w:rFonts w:ascii="Times New Roman" w:eastAsia="Times New Roman" w:hAnsi="Times New Roman" w:cs="Times New Roman"/>
                <w:b/>
                <w:bCs/>
                <w:color w:val="000000"/>
                <w:lang w:eastAsia="cs-CZ"/>
              </w:rPr>
              <w:t>Celková spok</w:t>
            </w:r>
            <w:r>
              <w:rPr>
                <w:rFonts w:ascii="Times New Roman" w:eastAsia="Times New Roman" w:hAnsi="Times New Roman" w:cs="Times New Roman"/>
                <w:b/>
                <w:bCs/>
                <w:color w:val="000000"/>
                <w:lang w:eastAsia="cs-CZ"/>
              </w:rPr>
              <w:t>ojenost zaměstnanců se současným zaměstnáním</w:t>
            </w:r>
          </w:p>
        </w:tc>
      </w:tr>
      <w:tr w:rsidR="00CD5F3C" w:rsidRPr="00BA5AD8" w14:paraId="2DA526F4" w14:textId="77777777" w:rsidTr="003B3FE2">
        <w:trPr>
          <w:trHeight w:val="300"/>
          <w:jc w:val="center"/>
        </w:trPr>
        <w:tc>
          <w:tcPr>
            <w:tcW w:w="4030" w:type="dxa"/>
            <w:tcBorders>
              <w:top w:val="nil"/>
              <w:left w:val="single" w:sz="4" w:space="0" w:color="auto"/>
              <w:bottom w:val="single" w:sz="4" w:space="0" w:color="auto"/>
              <w:right w:val="single" w:sz="4" w:space="0" w:color="auto"/>
            </w:tcBorders>
            <w:shd w:val="clear" w:color="auto" w:fill="auto"/>
            <w:noWrap/>
            <w:vAlign w:val="bottom"/>
            <w:hideMark/>
          </w:tcPr>
          <w:p w14:paraId="594CCDD1" w14:textId="77777777" w:rsidR="00CD5F3C" w:rsidRPr="00BA5AD8" w:rsidRDefault="00CD5F3C" w:rsidP="003B3FE2">
            <w:pPr>
              <w:rPr>
                <w:rFonts w:ascii="Times New Roman" w:eastAsia="Times New Roman" w:hAnsi="Times New Roman" w:cs="Times New Roman"/>
                <w:color w:val="000000"/>
                <w:lang w:eastAsia="cs-CZ"/>
              </w:rPr>
            </w:pPr>
          </w:p>
        </w:tc>
        <w:tc>
          <w:tcPr>
            <w:tcW w:w="1069" w:type="dxa"/>
            <w:tcBorders>
              <w:top w:val="nil"/>
              <w:left w:val="nil"/>
              <w:bottom w:val="single" w:sz="4" w:space="0" w:color="auto"/>
              <w:right w:val="single" w:sz="4" w:space="0" w:color="auto"/>
            </w:tcBorders>
            <w:shd w:val="clear" w:color="auto" w:fill="auto"/>
            <w:noWrap/>
            <w:vAlign w:val="bottom"/>
            <w:hideMark/>
          </w:tcPr>
          <w:p w14:paraId="7280AE47" w14:textId="7D41FAAA" w:rsidR="00CD5F3C" w:rsidRPr="00BA5AD8" w:rsidRDefault="00E706D7" w:rsidP="003B3FE2">
            <w:pPr>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Četnost</w:t>
            </w:r>
          </w:p>
        </w:tc>
        <w:tc>
          <w:tcPr>
            <w:tcW w:w="1661" w:type="dxa"/>
            <w:tcBorders>
              <w:top w:val="nil"/>
              <w:left w:val="nil"/>
              <w:bottom w:val="single" w:sz="4" w:space="0" w:color="auto"/>
              <w:right w:val="single" w:sz="4" w:space="0" w:color="auto"/>
            </w:tcBorders>
            <w:shd w:val="clear" w:color="auto" w:fill="auto"/>
            <w:noWrap/>
            <w:vAlign w:val="bottom"/>
            <w:hideMark/>
          </w:tcPr>
          <w:p w14:paraId="4DAAD473" w14:textId="77777777" w:rsidR="00CD5F3C" w:rsidRPr="00BA5AD8" w:rsidRDefault="00CD5F3C" w:rsidP="003B3FE2">
            <w:pPr>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Procentuálně</w:t>
            </w:r>
          </w:p>
        </w:tc>
      </w:tr>
      <w:tr w:rsidR="00CD5F3C" w:rsidRPr="00BA5AD8" w14:paraId="40028A85" w14:textId="77777777" w:rsidTr="003B3FE2">
        <w:trPr>
          <w:trHeight w:val="300"/>
          <w:jc w:val="center"/>
        </w:trPr>
        <w:tc>
          <w:tcPr>
            <w:tcW w:w="4030" w:type="dxa"/>
            <w:tcBorders>
              <w:top w:val="nil"/>
              <w:left w:val="single" w:sz="4" w:space="0" w:color="auto"/>
              <w:bottom w:val="single" w:sz="4" w:space="0" w:color="auto"/>
              <w:right w:val="single" w:sz="4" w:space="0" w:color="auto"/>
            </w:tcBorders>
            <w:shd w:val="clear" w:color="auto" w:fill="auto"/>
            <w:noWrap/>
            <w:vAlign w:val="bottom"/>
            <w:hideMark/>
          </w:tcPr>
          <w:p w14:paraId="33D43D0D" w14:textId="77777777" w:rsidR="00CD5F3C" w:rsidRPr="00BA5AD8" w:rsidRDefault="00CD5F3C" w:rsidP="003B3FE2">
            <w:pPr>
              <w:rPr>
                <w:rFonts w:ascii="Times New Roman" w:eastAsia="Times New Roman" w:hAnsi="Times New Roman" w:cs="Times New Roman"/>
                <w:color w:val="000000"/>
                <w:lang w:eastAsia="cs-CZ"/>
              </w:rPr>
            </w:pPr>
            <w:r w:rsidRPr="00BA5AD8">
              <w:rPr>
                <w:rFonts w:ascii="Times New Roman" w:eastAsia="Times New Roman" w:hAnsi="Times New Roman" w:cs="Times New Roman"/>
                <w:color w:val="000000"/>
                <w:lang w:eastAsia="cs-CZ"/>
              </w:rPr>
              <w:t>velmi spokojen</w:t>
            </w:r>
          </w:p>
        </w:tc>
        <w:tc>
          <w:tcPr>
            <w:tcW w:w="1069" w:type="dxa"/>
            <w:tcBorders>
              <w:top w:val="nil"/>
              <w:left w:val="nil"/>
              <w:bottom w:val="single" w:sz="4" w:space="0" w:color="auto"/>
              <w:right w:val="single" w:sz="4" w:space="0" w:color="auto"/>
            </w:tcBorders>
            <w:shd w:val="clear" w:color="auto" w:fill="auto"/>
            <w:noWrap/>
            <w:vAlign w:val="bottom"/>
            <w:hideMark/>
          </w:tcPr>
          <w:p w14:paraId="7036F077" w14:textId="77777777" w:rsidR="00CD5F3C" w:rsidRPr="00BA5AD8" w:rsidRDefault="00CD5F3C" w:rsidP="003B3FE2">
            <w:pPr>
              <w:jc w:val="center"/>
              <w:rPr>
                <w:rFonts w:ascii="Times New Roman" w:eastAsia="Times New Roman" w:hAnsi="Times New Roman" w:cs="Times New Roman"/>
                <w:b/>
                <w:bCs/>
                <w:color w:val="000000"/>
                <w:lang w:eastAsia="cs-CZ"/>
              </w:rPr>
            </w:pPr>
            <w:r w:rsidRPr="00BA5AD8">
              <w:rPr>
                <w:rFonts w:ascii="Times New Roman" w:eastAsia="Times New Roman" w:hAnsi="Times New Roman" w:cs="Times New Roman"/>
                <w:b/>
                <w:bCs/>
                <w:color w:val="000000"/>
                <w:lang w:eastAsia="cs-CZ"/>
              </w:rPr>
              <w:t>12</w:t>
            </w:r>
          </w:p>
        </w:tc>
        <w:tc>
          <w:tcPr>
            <w:tcW w:w="1661" w:type="dxa"/>
            <w:tcBorders>
              <w:top w:val="nil"/>
              <w:left w:val="nil"/>
              <w:bottom w:val="single" w:sz="4" w:space="0" w:color="auto"/>
              <w:right w:val="single" w:sz="4" w:space="0" w:color="auto"/>
            </w:tcBorders>
            <w:shd w:val="clear" w:color="auto" w:fill="auto"/>
            <w:noWrap/>
            <w:vAlign w:val="bottom"/>
            <w:hideMark/>
          </w:tcPr>
          <w:p w14:paraId="06B3EFC8" w14:textId="77777777" w:rsidR="00CD5F3C" w:rsidRPr="00BA5AD8" w:rsidRDefault="00CD5F3C" w:rsidP="003B3FE2">
            <w:pPr>
              <w:jc w:val="center"/>
              <w:rPr>
                <w:rFonts w:ascii="Times New Roman" w:eastAsia="Times New Roman" w:hAnsi="Times New Roman" w:cs="Times New Roman"/>
                <w:b/>
                <w:bCs/>
                <w:color w:val="000000"/>
                <w:lang w:eastAsia="cs-CZ"/>
              </w:rPr>
            </w:pPr>
            <w:r w:rsidRPr="00BA5AD8">
              <w:rPr>
                <w:rFonts w:ascii="Times New Roman" w:eastAsia="Times New Roman" w:hAnsi="Times New Roman" w:cs="Times New Roman"/>
                <w:b/>
                <w:bCs/>
                <w:color w:val="000000"/>
                <w:lang w:eastAsia="cs-CZ"/>
              </w:rPr>
              <w:t>46%</w:t>
            </w:r>
          </w:p>
        </w:tc>
      </w:tr>
      <w:tr w:rsidR="00CD5F3C" w:rsidRPr="00BA5AD8" w14:paraId="7844A78A" w14:textId="77777777" w:rsidTr="003B3FE2">
        <w:trPr>
          <w:trHeight w:val="300"/>
          <w:jc w:val="center"/>
        </w:trPr>
        <w:tc>
          <w:tcPr>
            <w:tcW w:w="4030" w:type="dxa"/>
            <w:tcBorders>
              <w:top w:val="nil"/>
              <w:left w:val="single" w:sz="4" w:space="0" w:color="auto"/>
              <w:bottom w:val="single" w:sz="4" w:space="0" w:color="auto"/>
              <w:right w:val="single" w:sz="4" w:space="0" w:color="auto"/>
            </w:tcBorders>
            <w:shd w:val="clear" w:color="auto" w:fill="auto"/>
            <w:noWrap/>
            <w:vAlign w:val="bottom"/>
            <w:hideMark/>
          </w:tcPr>
          <w:p w14:paraId="3C88F95E" w14:textId="77777777" w:rsidR="00CD5F3C" w:rsidRPr="00BA5AD8" w:rsidRDefault="00CD5F3C" w:rsidP="003B3FE2">
            <w:pPr>
              <w:rPr>
                <w:rFonts w:ascii="Times New Roman" w:eastAsia="Times New Roman" w:hAnsi="Times New Roman" w:cs="Times New Roman"/>
                <w:color w:val="000000"/>
                <w:lang w:eastAsia="cs-CZ"/>
              </w:rPr>
            </w:pPr>
            <w:r w:rsidRPr="00BA5AD8">
              <w:rPr>
                <w:rFonts w:ascii="Times New Roman" w:eastAsia="Times New Roman" w:hAnsi="Times New Roman" w:cs="Times New Roman"/>
                <w:color w:val="000000"/>
                <w:lang w:eastAsia="cs-CZ"/>
              </w:rPr>
              <w:t>spokojen</w:t>
            </w:r>
          </w:p>
        </w:tc>
        <w:tc>
          <w:tcPr>
            <w:tcW w:w="1069" w:type="dxa"/>
            <w:tcBorders>
              <w:top w:val="nil"/>
              <w:left w:val="nil"/>
              <w:bottom w:val="single" w:sz="4" w:space="0" w:color="auto"/>
              <w:right w:val="single" w:sz="4" w:space="0" w:color="auto"/>
            </w:tcBorders>
            <w:shd w:val="clear" w:color="auto" w:fill="auto"/>
            <w:noWrap/>
            <w:vAlign w:val="bottom"/>
            <w:hideMark/>
          </w:tcPr>
          <w:p w14:paraId="6DD357F3" w14:textId="77777777" w:rsidR="00CD5F3C" w:rsidRPr="00BA5AD8" w:rsidRDefault="00CD5F3C" w:rsidP="003B3FE2">
            <w:pPr>
              <w:jc w:val="center"/>
              <w:rPr>
                <w:rFonts w:ascii="Times New Roman" w:eastAsia="Times New Roman" w:hAnsi="Times New Roman" w:cs="Times New Roman"/>
                <w:b/>
                <w:bCs/>
                <w:color w:val="000000"/>
                <w:lang w:eastAsia="cs-CZ"/>
              </w:rPr>
            </w:pPr>
            <w:r w:rsidRPr="00BA5AD8">
              <w:rPr>
                <w:rFonts w:ascii="Times New Roman" w:eastAsia="Times New Roman" w:hAnsi="Times New Roman" w:cs="Times New Roman"/>
                <w:b/>
                <w:bCs/>
                <w:color w:val="000000"/>
                <w:lang w:eastAsia="cs-CZ"/>
              </w:rPr>
              <w:t>10</w:t>
            </w:r>
          </w:p>
        </w:tc>
        <w:tc>
          <w:tcPr>
            <w:tcW w:w="1661" w:type="dxa"/>
            <w:tcBorders>
              <w:top w:val="nil"/>
              <w:left w:val="nil"/>
              <w:bottom w:val="single" w:sz="4" w:space="0" w:color="auto"/>
              <w:right w:val="single" w:sz="4" w:space="0" w:color="auto"/>
            </w:tcBorders>
            <w:shd w:val="clear" w:color="auto" w:fill="auto"/>
            <w:noWrap/>
            <w:vAlign w:val="bottom"/>
            <w:hideMark/>
          </w:tcPr>
          <w:p w14:paraId="5FE1E615" w14:textId="77777777" w:rsidR="00CD5F3C" w:rsidRPr="00BA5AD8" w:rsidRDefault="00CD5F3C" w:rsidP="003B3FE2">
            <w:pPr>
              <w:jc w:val="center"/>
              <w:rPr>
                <w:rFonts w:ascii="Times New Roman" w:eastAsia="Times New Roman" w:hAnsi="Times New Roman" w:cs="Times New Roman"/>
                <w:b/>
                <w:bCs/>
                <w:color w:val="000000"/>
                <w:lang w:eastAsia="cs-CZ"/>
              </w:rPr>
            </w:pPr>
            <w:r w:rsidRPr="00BA5AD8">
              <w:rPr>
                <w:rFonts w:ascii="Times New Roman" w:eastAsia="Times New Roman" w:hAnsi="Times New Roman" w:cs="Times New Roman"/>
                <w:b/>
                <w:bCs/>
                <w:color w:val="000000"/>
                <w:lang w:eastAsia="cs-CZ"/>
              </w:rPr>
              <w:t>38%</w:t>
            </w:r>
          </w:p>
        </w:tc>
      </w:tr>
      <w:tr w:rsidR="00CD5F3C" w:rsidRPr="00BA5AD8" w14:paraId="6F6B8DBA" w14:textId="77777777" w:rsidTr="003B3FE2">
        <w:trPr>
          <w:trHeight w:val="300"/>
          <w:jc w:val="center"/>
        </w:trPr>
        <w:tc>
          <w:tcPr>
            <w:tcW w:w="4030" w:type="dxa"/>
            <w:tcBorders>
              <w:top w:val="nil"/>
              <w:left w:val="single" w:sz="4" w:space="0" w:color="auto"/>
              <w:bottom w:val="single" w:sz="4" w:space="0" w:color="auto"/>
              <w:right w:val="single" w:sz="4" w:space="0" w:color="auto"/>
            </w:tcBorders>
            <w:shd w:val="clear" w:color="auto" w:fill="auto"/>
            <w:noWrap/>
            <w:vAlign w:val="bottom"/>
            <w:hideMark/>
          </w:tcPr>
          <w:p w14:paraId="7CDC5942" w14:textId="77777777" w:rsidR="00CD5F3C" w:rsidRPr="00BA5AD8" w:rsidRDefault="00CD5F3C" w:rsidP="003B3FE2">
            <w:pPr>
              <w:rPr>
                <w:rFonts w:ascii="Times New Roman" w:eastAsia="Times New Roman" w:hAnsi="Times New Roman" w:cs="Times New Roman"/>
                <w:color w:val="000000"/>
                <w:lang w:eastAsia="cs-CZ"/>
              </w:rPr>
            </w:pPr>
            <w:r w:rsidRPr="00BA5AD8">
              <w:rPr>
                <w:rFonts w:ascii="Times New Roman" w:eastAsia="Times New Roman" w:hAnsi="Times New Roman" w:cs="Times New Roman"/>
                <w:color w:val="000000"/>
                <w:lang w:eastAsia="cs-CZ"/>
              </w:rPr>
              <w:t>jak kdy</w:t>
            </w:r>
          </w:p>
        </w:tc>
        <w:tc>
          <w:tcPr>
            <w:tcW w:w="1069" w:type="dxa"/>
            <w:tcBorders>
              <w:top w:val="nil"/>
              <w:left w:val="nil"/>
              <w:bottom w:val="single" w:sz="4" w:space="0" w:color="auto"/>
              <w:right w:val="single" w:sz="4" w:space="0" w:color="auto"/>
            </w:tcBorders>
            <w:shd w:val="clear" w:color="auto" w:fill="auto"/>
            <w:noWrap/>
            <w:vAlign w:val="bottom"/>
            <w:hideMark/>
          </w:tcPr>
          <w:p w14:paraId="2C592A32" w14:textId="77777777" w:rsidR="00CD5F3C" w:rsidRPr="00BA5AD8" w:rsidRDefault="00CD5F3C" w:rsidP="003B3FE2">
            <w:pPr>
              <w:jc w:val="center"/>
              <w:rPr>
                <w:rFonts w:ascii="Times New Roman" w:eastAsia="Times New Roman" w:hAnsi="Times New Roman" w:cs="Times New Roman"/>
                <w:b/>
                <w:bCs/>
                <w:color w:val="000000"/>
                <w:lang w:eastAsia="cs-CZ"/>
              </w:rPr>
            </w:pPr>
            <w:r w:rsidRPr="00BA5AD8">
              <w:rPr>
                <w:rFonts w:ascii="Times New Roman" w:eastAsia="Times New Roman" w:hAnsi="Times New Roman" w:cs="Times New Roman"/>
                <w:b/>
                <w:bCs/>
                <w:color w:val="000000"/>
                <w:lang w:eastAsia="cs-CZ"/>
              </w:rPr>
              <w:t>4</w:t>
            </w:r>
          </w:p>
        </w:tc>
        <w:tc>
          <w:tcPr>
            <w:tcW w:w="1661" w:type="dxa"/>
            <w:tcBorders>
              <w:top w:val="nil"/>
              <w:left w:val="nil"/>
              <w:bottom w:val="single" w:sz="4" w:space="0" w:color="auto"/>
              <w:right w:val="single" w:sz="4" w:space="0" w:color="auto"/>
            </w:tcBorders>
            <w:shd w:val="clear" w:color="auto" w:fill="auto"/>
            <w:noWrap/>
            <w:vAlign w:val="bottom"/>
            <w:hideMark/>
          </w:tcPr>
          <w:p w14:paraId="73B48552" w14:textId="77777777" w:rsidR="00CD5F3C" w:rsidRPr="00BA5AD8" w:rsidRDefault="00CD5F3C" w:rsidP="003B3FE2">
            <w:pPr>
              <w:jc w:val="center"/>
              <w:rPr>
                <w:rFonts w:ascii="Times New Roman" w:eastAsia="Times New Roman" w:hAnsi="Times New Roman" w:cs="Times New Roman"/>
                <w:b/>
                <w:bCs/>
                <w:color w:val="000000"/>
                <w:lang w:eastAsia="cs-CZ"/>
              </w:rPr>
            </w:pPr>
            <w:r w:rsidRPr="00BA5AD8">
              <w:rPr>
                <w:rFonts w:ascii="Times New Roman" w:eastAsia="Times New Roman" w:hAnsi="Times New Roman" w:cs="Times New Roman"/>
                <w:b/>
                <w:bCs/>
                <w:color w:val="000000"/>
                <w:lang w:eastAsia="cs-CZ"/>
              </w:rPr>
              <w:t>15%</w:t>
            </w:r>
          </w:p>
        </w:tc>
      </w:tr>
      <w:tr w:rsidR="00CD5F3C" w:rsidRPr="00BA5AD8" w14:paraId="70F42C0C" w14:textId="77777777" w:rsidTr="003B3FE2">
        <w:trPr>
          <w:trHeight w:val="300"/>
          <w:jc w:val="center"/>
        </w:trPr>
        <w:tc>
          <w:tcPr>
            <w:tcW w:w="4030" w:type="dxa"/>
            <w:tcBorders>
              <w:top w:val="nil"/>
              <w:left w:val="single" w:sz="4" w:space="0" w:color="auto"/>
              <w:bottom w:val="single" w:sz="4" w:space="0" w:color="auto"/>
              <w:right w:val="single" w:sz="4" w:space="0" w:color="auto"/>
            </w:tcBorders>
            <w:shd w:val="clear" w:color="auto" w:fill="auto"/>
            <w:noWrap/>
            <w:vAlign w:val="bottom"/>
            <w:hideMark/>
          </w:tcPr>
          <w:p w14:paraId="0C290AFD" w14:textId="77777777" w:rsidR="00CD5F3C" w:rsidRPr="00BA5AD8" w:rsidRDefault="00CD5F3C" w:rsidP="003B3FE2">
            <w:pPr>
              <w:rPr>
                <w:rFonts w:ascii="Times New Roman" w:eastAsia="Times New Roman" w:hAnsi="Times New Roman" w:cs="Times New Roman"/>
                <w:color w:val="000000"/>
                <w:lang w:eastAsia="cs-CZ"/>
              </w:rPr>
            </w:pPr>
            <w:r w:rsidRPr="00BA5AD8">
              <w:rPr>
                <w:rFonts w:ascii="Times New Roman" w:eastAsia="Times New Roman" w:hAnsi="Times New Roman" w:cs="Times New Roman"/>
                <w:color w:val="000000"/>
                <w:lang w:eastAsia="cs-CZ"/>
              </w:rPr>
              <w:t>nespokojen</w:t>
            </w:r>
          </w:p>
        </w:tc>
        <w:tc>
          <w:tcPr>
            <w:tcW w:w="1069" w:type="dxa"/>
            <w:tcBorders>
              <w:top w:val="nil"/>
              <w:left w:val="nil"/>
              <w:bottom w:val="single" w:sz="4" w:space="0" w:color="auto"/>
              <w:right w:val="single" w:sz="4" w:space="0" w:color="auto"/>
            </w:tcBorders>
            <w:shd w:val="clear" w:color="auto" w:fill="auto"/>
            <w:noWrap/>
            <w:vAlign w:val="bottom"/>
            <w:hideMark/>
          </w:tcPr>
          <w:p w14:paraId="1D974D7A" w14:textId="77777777" w:rsidR="00CD5F3C" w:rsidRPr="00BA5AD8" w:rsidRDefault="00CD5F3C" w:rsidP="003B3FE2">
            <w:pPr>
              <w:jc w:val="center"/>
              <w:rPr>
                <w:rFonts w:ascii="Times New Roman" w:eastAsia="Times New Roman" w:hAnsi="Times New Roman" w:cs="Times New Roman"/>
                <w:b/>
                <w:bCs/>
                <w:color w:val="000000"/>
                <w:lang w:eastAsia="cs-CZ"/>
              </w:rPr>
            </w:pPr>
            <w:r w:rsidRPr="00BA5AD8">
              <w:rPr>
                <w:rFonts w:ascii="Times New Roman" w:eastAsia="Times New Roman" w:hAnsi="Times New Roman" w:cs="Times New Roman"/>
                <w:b/>
                <w:bCs/>
                <w:color w:val="000000"/>
                <w:lang w:eastAsia="cs-CZ"/>
              </w:rPr>
              <w:t>0</w:t>
            </w:r>
          </w:p>
        </w:tc>
        <w:tc>
          <w:tcPr>
            <w:tcW w:w="1661" w:type="dxa"/>
            <w:tcBorders>
              <w:top w:val="nil"/>
              <w:left w:val="nil"/>
              <w:bottom w:val="single" w:sz="4" w:space="0" w:color="auto"/>
              <w:right w:val="single" w:sz="4" w:space="0" w:color="auto"/>
            </w:tcBorders>
            <w:shd w:val="clear" w:color="auto" w:fill="auto"/>
            <w:noWrap/>
            <w:vAlign w:val="bottom"/>
            <w:hideMark/>
          </w:tcPr>
          <w:p w14:paraId="5083F253" w14:textId="77777777" w:rsidR="00CD5F3C" w:rsidRPr="00BA5AD8" w:rsidRDefault="00CD5F3C" w:rsidP="003B3FE2">
            <w:pPr>
              <w:jc w:val="center"/>
              <w:rPr>
                <w:rFonts w:ascii="Times New Roman" w:eastAsia="Times New Roman" w:hAnsi="Times New Roman" w:cs="Times New Roman"/>
                <w:b/>
                <w:bCs/>
                <w:color w:val="000000"/>
                <w:lang w:eastAsia="cs-CZ"/>
              </w:rPr>
            </w:pPr>
            <w:r w:rsidRPr="00BA5AD8">
              <w:rPr>
                <w:rFonts w:ascii="Times New Roman" w:eastAsia="Times New Roman" w:hAnsi="Times New Roman" w:cs="Times New Roman"/>
                <w:b/>
                <w:bCs/>
                <w:color w:val="000000"/>
                <w:lang w:eastAsia="cs-CZ"/>
              </w:rPr>
              <w:t>0%</w:t>
            </w:r>
          </w:p>
        </w:tc>
      </w:tr>
      <w:tr w:rsidR="00CD5F3C" w:rsidRPr="00BA5AD8" w14:paraId="28C4C5F4" w14:textId="77777777" w:rsidTr="003B3FE2">
        <w:trPr>
          <w:trHeight w:val="300"/>
          <w:jc w:val="center"/>
        </w:trPr>
        <w:tc>
          <w:tcPr>
            <w:tcW w:w="4030" w:type="dxa"/>
            <w:tcBorders>
              <w:top w:val="nil"/>
              <w:left w:val="single" w:sz="4" w:space="0" w:color="auto"/>
              <w:bottom w:val="single" w:sz="4" w:space="0" w:color="auto"/>
              <w:right w:val="single" w:sz="4" w:space="0" w:color="auto"/>
            </w:tcBorders>
            <w:shd w:val="clear" w:color="auto" w:fill="auto"/>
            <w:noWrap/>
            <w:vAlign w:val="bottom"/>
            <w:hideMark/>
          </w:tcPr>
          <w:p w14:paraId="624AB6A7" w14:textId="77777777" w:rsidR="00CD5F3C" w:rsidRPr="00BA5AD8" w:rsidRDefault="00CD5F3C" w:rsidP="003B3FE2">
            <w:pPr>
              <w:rPr>
                <w:rFonts w:ascii="Times New Roman" w:eastAsia="Times New Roman" w:hAnsi="Times New Roman" w:cs="Times New Roman"/>
                <w:color w:val="000000"/>
                <w:lang w:eastAsia="cs-CZ"/>
              </w:rPr>
            </w:pPr>
            <w:r w:rsidRPr="00BA5AD8">
              <w:rPr>
                <w:rFonts w:ascii="Times New Roman" w:eastAsia="Times New Roman" w:hAnsi="Times New Roman" w:cs="Times New Roman"/>
                <w:color w:val="000000"/>
                <w:lang w:eastAsia="cs-CZ"/>
              </w:rPr>
              <w:t>velmi nespokojen</w:t>
            </w:r>
          </w:p>
        </w:tc>
        <w:tc>
          <w:tcPr>
            <w:tcW w:w="1069" w:type="dxa"/>
            <w:tcBorders>
              <w:top w:val="nil"/>
              <w:left w:val="nil"/>
              <w:bottom w:val="single" w:sz="4" w:space="0" w:color="auto"/>
              <w:right w:val="single" w:sz="4" w:space="0" w:color="auto"/>
            </w:tcBorders>
            <w:shd w:val="clear" w:color="auto" w:fill="auto"/>
            <w:noWrap/>
            <w:vAlign w:val="bottom"/>
            <w:hideMark/>
          </w:tcPr>
          <w:p w14:paraId="674E0CE4" w14:textId="77777777" w:rsidR="00CD5F3C" w:rsidRPr="00BA5AD8" w:rsidRDefault="00CD5F3C" w:rsidP="003B3FE2">
            <w:pPr>
              <w:jc w:val="center"/>
              <w:rPr>
                <w:rFonts w:ascii="Times New Roman" w:eastAsia="Times New Roman" w:hAnsi="Times New Roman" w:cs="Times New Roman"/>
                <w:b/>
                <w:bCs/>
                <w:color w:val="000000"/>
                <w:lang w:eastAsia="cs-CZ"/>
              </w:rPr>
            </w:pPr>
            <w:r w:rsidRPr="00BA5AD8">
              <w:rPr>
                <w:rFonts w:ascii="Times New Roman" w:eastAsia="Times New Roman" w:hAnsi="Times New Roman" w:cs="Times New Roman"/>
                <w:b/>
                <w:bCs/>
                <w:color w:val="000000"/>
                <w:lang w:eastAsia="cs-CZ"/>
              </w:rPr>
              <w:t>0</w:t>
            </w:r>
          </w:p>
        </w:tc>
        <w:tc>
          <w:tcPr>
            <w:tcW w:w="1661" w:type="dxa"/>
            <w:tcBorders>
              <w:top w:val="nil"/>
              <w:left w:val="nil"/>
              <w:bottom w:val="single" w:sz="4" w:space="0" w:color="auto"/>
              <w:right w:val="single" w:sz="4" w:space="0" w:color="auto"/>
            </w:tcBorders>
            <w:shd w:val="clear" w:color="auto" w:fill="auto"/>
            <w:noWrap/>
            <w:vAlign w:val="bottom"/>
            <w:hideMark/>
          </w:tcPr>
          <w:p w14:paraId="38517A12" w14:textId="77777777" w:rsidR="00CD5F3C" w:rsidRPr="00BA5AD8" w:rsidRDefault="00CD5F3C" w:rsidP="003B3FE2">
            <w:pPr>
              <w:jc w:val="center"/>
              <w:rPr>
                <w:rFonts w:ascii="Times New Roman" w:eastAsia="Times New Roman" w:hAnsi="Times New Roman" w:cs="Times New Roman"/>
                <w:b/>
                <w:bCs/>
                <w:color w:val="000000"/>
                <w:lang w:eastAsia="cs-CZ"/>
              </w:rPr>
            </w:pPr>
            <w:r w:rsidRPr="00BA5AD8">
              <w:rPr>
                <w:rFonts w:ascii="Times New Roman" w:eastAsia="Times New Roman" w:hAnsi="Times New Roman" w:cs="Times New Roman"/>
                <w:b/>
                <w:bCs/>
                <w:color w:val="000000"/>
                <w:lang w:eastAsia="cs-CZ"/>
              </w:rPr>
              <w:t>0%</w:t>
            </w:r>
          </w:p>
        </w:tc>
      </w:tr>
    </w:tbl>
    <w:p w14:paraId="1FEAEB13" w14:textId="12FA7E1A" w:rsidR="00CD5F3C" w:rsidRDefault="00184AB5" w:rsidP="00CD5F3C">
      <w:pPr>
        <w:jc w:val="both"/>
        <w:rPr>
          <w:rFonts w:ascii="Times New Roman" w:hAnsi="Times New Roman" w:cs="Times New Roman"/>
          <w:sz w:val="20"/>
          <w:szCs w:val="24"/>
          <w:lang w:eastAsia="cs-CZ"/>
        </w:rPr>
      </w:pPr>
      <w:r>
        <w:rPr>
          <w:rFonts w:ascii="Times New Roman" w:hAnsi="Times New Roman" w:cs="Times New Roman"/>
          <w:sz w:val="24"/>
          <w:szCs w:val="24"/>
          <w:lang w:eastAsia="cs-CZ"/>
        </w:rPr>
        <w:tab/>
      </w:r>
      <w:r w:rsidRPr="00184AB5">
        <w:rPr>
          <w:rFonts w:ascii="Times New Roman" w:hAnsi="Times New Roman" w:cs="Times New Roman"/>
          <w:sz w:val="20"/>
          <w:szCs w:val="24"/>
          <w:lang w:eastAsia="cs-CZ"/>
        </w:rPr>
        <w:t>Tabulka č. 3</w:t>
      </w:r>
    </w:p>
    <w:p w14:paraId="2EC45F72" w14:textId="77777777" w:rsidR="00184AB5" w:rsidRDefault="00184AB5" w:rsidP="00CD5F3C">
      <w:pPr>
        <w:jc w:val="both"/>
        <w:rPr>
          <w:rFonts w:ascii="Times New Roman" w:hAnsi="Times New Roman" w:cs="Times New Roman"/>
          <w:sz w:val="24"/>
          <w:szCs w:val="24"/>
          <w:lang w:eastAsia="cs-CZ"/>
        </w:rPr>
      </w:pPr>
    </w:p>
    <w:p w14:paraId="7B7B0A5B" w14:textId="7946CC5F" w:rsidR="00184AB5" w:rsidRDefault="00CD5F3C" w:rsidP="00C43656">
      <w:pPr>
        <w:ind w:firstLine="708"/>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Následující tabulka porovnává shodné odpovědi na otázku, zda se respondenti ztotožňují s hodnotami a posláním organizace v porovnání celkové spokojenosti </w:t>
      </w:r>
      <w:r w:rsidR="00C43656">
        <w:rPr>
          <w:rFonts w:ascii="Times New Roman" w:hAnsi="Times New Roman" w:cs="Times New Roman"/>
          <w:sz w:val="24"/>
          <w:szCs w:val="24"/>
          <w:lang w:eastAsia="cs-CZ"/>
        </w:rPr>
        <w:br/>
      </w:r>
      <w:r>
        <w:rPr>
          <w:rFonts w:ascii="Times New Roman" w:hAnsi="Times New Roman" w:cs="Times New Roman"/>
          <w:sz w:val="24"/>
          <w:szCs w:val="24"/>
          <w:lang w:eastAsia="cs-CZ"/>
        </w:rPr>
        <w:t xml:space="preserve">se zaměstnáním. S hodnotami a posláním se ztotožňuje všech 26 respondentů. V porovnání s celkovou spokojeností je zřejmé, že velmi spokojeno a spokojeno je 22 respondentů, </w:t>
      </w:r>
      <w:r w:rsidR="00C43656">
        <w:rPr>
          <w:rFonts w:ascii="Times New Roman" w:hAnsi="Times New Roman" w:cs="Times New Roman"/>
          <w:sz w:val="24"/>
          <w:szCs w:val="24"/>
          <w:lang w:eastAsia="cs-CZ"/>
        </w:rPr>
        <w:br/>
        <w:t>což je 84,7 %</w:t>
      </w:r>
    </w:p>
    <w:p w14:paraId="2723F666" w14:textId="77777777" w:rsidR="00184AB5" w:rsidRDefault="00184AB5" w:rsidP="00CD5F3C">
      <w:pPr>
        <w:ind w:firstLine="708"/>
        <w:jc w:val="both"/>
        <w:rPr>
          <w:rFonts w:ascii="Times New Roman" w:hAnsi="Times New Roman" w:cs="Times New Roman"/>
          <w:sz w:val="24"/>
          <w:szCs w:val="24"/>
          <w:lang w:eastAsia="cs-CZ"/>
        </w:rPr>
      </w:pPr>
    </w:p>
    <w:tbl>
      <w:tblPr>
        <w:tblW w:w="9433" w:type="dxa"/>
        <w:tblCellMar>
          <w:left w:w="70" w:type="dxa"/>
          <w:right w:w="70" w:type="dxa"/>
        </w:tblCellMar>
        <w:tblLook w:val="04A0" w:firstRow="1" w:lastRow="0" w:firstColumn="1" w:lastColumn="0" w:noHBand="0" w:noVBand="1"/>
      </w:tblPr>
      <w:tblGrid>
        <w:gridCol w:w="1838"/>
        <w:gridCol w:w="1985"/>
        <w:gridCol w:w="2551"/>
        <w:gridCol w:w="2173"/>
        <w:gridCol w:w="886"/>
      </w:tblGrid>
      <w:tr w:rsidR="00CD5F3C" w:rsidRPr="00822422" w14:paraId="404D1F0E" w14:textId="77777777" w:rsidTr="00CC2E05">
        <w:trPr>
          <w:trHeight w:val="300"/>
        </w:trPr>
        <w:tc>
          <w:tcPr>
            <w:tcW w:w="943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E8D556" w14:textId="570F8506" w:rsidR="00CD5F3C" w:rsidRPr="00822422" w:rsidRDefault="00CD5F3C" w:rsidP="003B3FE2">
            <w:pPr>
              <w:jc w:val="center"/>
              <w:rPr>
                <w:rFonts w:ascii="Times New Roman" w:eastAsia="Times New Roman" w:hAnsi="Times New Roman" w:cs="Times New Roman"/>
                <w:b/>
                <w:bCs/>
                <w:color w:val="000000"/>
                <w:lang w:eastAsia="cs-CZ"/>
              </w:rPr>
            </w:pPr>
            <w:r w:rsidRPr="00822422">
              <w:rPr>
                <w:rFonts w:ascii="Times New Roman" w:eastAsia="Times New Roman" w:hAnsi="Times New Roman" w:cs="Times New Roman"/>
                <w:b/>
                <w:bCs/>
                <w:color w:val="000000"/>
                <w:lang w:eastAsia="cs-CZ"/>
              </w:rPr>
              <w:t> Celková spokojenost v porovnání se ztotožněním se s hod</w:t>
            </w:r>
            <w:r w:rsidR="00D93B7F">
              <w:rPr>
                <w:rFonts w:ascii="Times New Roman" w:eastAsia="Times New Roman" w:hAnsi="Times New Roman" w:cs="Times New Roman"/>
                <w:b/>
                <w:bCs/>
                <w:color w:val="000000"/>
                <w:lang w:eastAsia="cs-CZ"/>
              </w:rPr>
              <w:t>notami a posláním</w:t>
            </w:r>
          </w:p>
        </w:tc>
      </w:tr>
      <w:tr w:rsidR="00CD5F3C" w:rsidRPr="00822422" w14:paraId="38C2CA4E" w14:textId="77777777" w:rsidTr="00CC2E05">
        <w:trPr>
          <w:trHeight w:val="6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9AD3B9E" w14:textId="77777777" w:rsidR="00CD5F3C" w:rsidRPr="00822422" w:rsidRDefault="00CD5F3C" w:rsidP="003B3FE2">
            <w:pPr>
              <w:rPr>
                <w:rFonts w:ascii="Times New Roman" w:eastAsia="Times New Roman" w:hAnsi="Times New Roman" w:cs="Times New Roman"/>
                <w:color w:val="000000"/>
                <w:lang w:eastAsia="cs-CZ"/>
              </w:rPr>
            </w:pPr>
          </w:p>
        </w:tc>
        <w:tc>
          <w:tcPr>
            <w:tcW w:w="1985" w:type="dxa"/>
            <w:tcBorders>
              <w:top w:val="nil"/>
              <w:left w:val="nil"/>
              <w:bottom w:val="single" w:sz="4" w:space="0" w:color="auto"/>
              <w:right w:val="single" w:sz="4" w:space="0" w:color="auto"/>
            </w:tcBorders>
            <w:shd w:val="clear" w:color="auto" w:fill="auto"/>
            <w:noWrap/>
            <w:vAlign w:val="bottom"/>
            <w:hideMark/>
          </w:tcPr>
          <w:p w14:paraId="35D50CF1" w14:textId="2DC73C2C" w:rsidR="00CD5F3C" w:rsidRPr="00822422" w:rsidRDefault="00CD5F3C" w:rsidP="003B3FE2">
            <w:pPr>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se z</w:t>
            </w:r>
            <w:r w:rsidRPr="00822422">
              <w:rPr>
                <w:rFonts w:ascii="Times New Roman" w:eastAsia="Times New Roman" w:hAnsi="Times New Roman" w:cs="Times New Roman"/>
                <w:color w:val="000000"/>
                <w:lang w:eastAsia="cs-CZ"/>
              </w:rPr>
              <w:t>totožňuji</w:t>
            </w:r>
          </w:p>
        </w:tc>
        <w:tc>
          <w:tcPr>
            <w:tcW w:w="2551" w:type="dxa"/>
            <w:tcBorders>
              <w:top w:val="nil"/>
              <w:left w:val="nil"/>
              <w:bottom w:val="single" w:sz="4" w:space="0" w:color="auto"/>
              <w:right w:val="single" w:sz="4" w:space="0" w:color="auto"/>
            </w:tcBorders>
            <w:shd w:val="clear" w:color="auto" w:fill="auto"/>
            <w:vAlign w:val="bottom"/>
            <w:hideMark/>
          </w:tcPr>
          <w:p w14:paraId="495E4CA5" w14:textId="0A4FDA49" w:rsidR="00CD5F3C" w:rsidRPr="00822422" w:rsidRDefault="00CD5F3C" w:rsidP="003B3FE2">
            <w:pPr>
              <w:jc w:val="center"/>
              <w:rPr>
                <w:rFonts w:ascii="Times New Roman" w:eastAsia="Times New Roman" w:hAnsi="Times New Roman" w:cs="Times New Roman"/>
                <w:color w:val="000000"/>
                <w:lang w:eastAsia="cs-CZ"/>
              </w:rPr>
            </w:pPr>
            <w:r w:rsidRPr="00822422">
              <w:rPr>
                <w:rFonts w:ascii="Times New Roman" w:eastAsia="Times New Roman" w:hAnsi="Times New Roman" w:cs="Times New Roman"/>
                <w:color w:val="000000"/>
                <w:lang w:eastAsia="cs-CZ"/>
              </w:rPr>
              <w:t>vím, že existují, ale neztotožňuji se s</w:t>
            </w:r>
            <w:r w:rsidR="00C8074B">
              <w:rPr>
                <w:rFonts w:ascii="Times New Roman" w:eastAsia="Times New Roman" w:hAnsi="Times New Roman" w:cs="Times New Roman"/>
                <w:color w:val="000000"/>
                <w:lang w:eastAsia="cs-CZ"/>
              </w:rPr>
              <w:t> </w:t>
            </w:r>
            <w:r w:rsidRPr="00822422">
              <w:rPr>
                <w:rFonts w:ascii="Times New Roman" w:eastAsia="Times New Roman" w:hAnsi="Times New Roman" w:cs="Times New Roman"/>
                <w:color w:val="000000"/>
                <w:lang w:eastAsia="cs-CZ"/>
              </w:rPr>
              <w:t>nimi</w:t>
            </w:r>
          </w:p>
        </w:tc>
        <w:tc>
          <w:tcPr>
            <w:tcW w:w="2173" w:type="dxa"/>
            <w:tcBorders>
              <w:top w:val="nil"/>
              <w:left w:val="nil"/>
              <w:bottom w:val="single" w:sz="4" w:space="0" w:color="auto"/>
              <w:right w:val="single" w:sz="4" w:space="0" w:color="auto"/>
            </w:tcBorders>
            <w:shd w:val="clear" w:color="auto" w:fill="auto"/>
            <w:vAlign w:val="bottom"/>
            <w:hideMark/>
          </w:tcPr>
          <w:p w14:paraId="41AF40A4" w14:textId="35A85B20" w:rsidR="00CD5F3C" w:rsidRPr="00822422" w:rsidRDefault="00CD5F3C" w:rsidP="003B3FE2">
            <w:pPr>
              <w:jc w:val="center"/>
              <w:rPr>
                <w:rFonts w:ascii="Times New Roman" w:eastAsia="Times New Roman" w:hAnsi="Times New Roman" w:cs="Times New Roman"/>
                <w:color w:val="000000"/>
                <w:lang w:eastAsia="cs-CZ"/>
              </w:rPr>
            </w:pPr>
            <w:r w:rsidRPr="00822422">
              <w:rPr>
                <w:rFonts w:ascii="Times New Roman" w:eastAsia="Times New Roman" w:hAnsi="Times New Roman" w:cs="Times New Roman"/>
                <w:color w:val="000000"/>
                <w:lang w:eastAsia="cs-CZ"/>
              </w:rPr>
              <w:t>vím, že existují, ale neznám je</w:t>
            </w:r>
          </w:p>
        </w:tc>
        <w:tc>
          <w:tcPr>
            <w:tcW w:w="886" w:type="dxa"/>
            <w:tcBorders>
              <w:top w:val="nil"/>
              <w:left w:val="nil"/>
              <w:bottom w:val="single" w:sz="4" w:space="0" w:color="auto"/>
              <w:right w:val="single" w:sz="4" w:space="0" w:color="auto"/>
            </w:tcBorders>
            <w:shd w:val="clear" w:color="auto" w:fill="auto"/>
            <w:vAlign w:val="bottom"/>
            <w:hideMark/>
          </w:tcPr>
          <w:p w14:paraId="7B4FA03A" w14:textId="074E9EA5" w:rsidR="00CD5F3C" w:rsidRPr="00822422" w:rsidRDefault="00CD5F3C" w:rsidP="003B3FE2">
            <w:pPr>
              <w:jc w:val="center"/>
              <w:rPr>
                <w:rFonts w:ascii="Times New Roman" w:eastAsia="Times New Roman" w:hAnsi="Times New Roman" w:cs="Times New Roman"/>
                <w:color w:val="000000"/>
                <w:lang w:eastAsia="cs-CZ"/>
              </w:rPr>
            </w:pPr>
            <w:r w:rsidRPr="00822422">
              <w:rPr>
                <w:rFonts w:ascii="Times New Roman" w:eastAsia="Times New Roman" w:hAnsi="Times New Roman" w:cs="Times New Roman"/>
                <w:color w:val="000000"/>
                <w:lang w:eastAsia="cs-CZ"/>
              </w:rPr>
              <w:t>nevím, že existují</w:t>
            </w:r>
          </w:p>
        </w:tc>
      </w:tr>
      <w:tr w:rsidR="00CD5F3C" w:rsidRPr="00822422" w14:paraId="5C830F87" w14:textId="77777777" w:rsidTr="00CC2E05">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3D7E848" w14:textId="77777777" w:rsidR="00CD5F3C" w:rsidRPr="00822422" w:rsidRDefault="00CD5F3C" w:rsidP="003B3FE2">
            <w:pPr>
              <w:rPr>
                <w:rFonts w:ascii="Times New Roman" w:eastAsia="Times New Roman" w:hAnsi="Times New Roman" w:cs="Times New Roman"/>
                <w:color w:val="000000"/>
                <w:lang w:eastAsia="cs-CZ"/>
              </w:rPr>
            </w:pPr>
            <w:r w:rsidRPr="00822422">
              <w:rPr>
                <w:rFonts w:ascii="Times New Roman" w:eastAsia="Times New Roman" w:hAnsi="Times New Roman" w:cs="Times New Roman"/>
                <w:color w:val="000000"/>
                <w:lang w:eastAsia="cs-CZ"/>
              </w:rPr>
              <w:t>velmi spokojen</w:t>
            </w:r>
          </w:p>
        </w:tc>
        <w:tc>
          <w:tcPr>
            <w:tcW w:w="1985" w:type="dxa"/>
            <w:tcBorders>
              <w:top w:val="nil"/>
              <w:left w:val="nil"/>
              <w:bottom w:val="single" w:sz="4" w:space="0" w:color="auto"/>
              <w:right w:val="single" w:sz="4" w:space="0" w:color="auto"/>
            </w:tcBorders>
            <w:shd w:val="clear" w:color="auto" w:fill="auto"/>
            <w:noWrap/>
            <w:vAlign w:val="bottom"/>
            <w:hideMark/>
          </w:tcPr>
          <w:p w14:paraId="2CF6D2BF" w14:textId="77777777" w:rsidR="00CD5F3C" w:rsidRPr="00822422" w:rsidRDefault="00CD5F3C" w:rsidP="003B3FE2">
            <w:pPr>
              <w:jc w:val="center"/>
              <w:rPr>
                <w:rFonts w:ascii="Times New Roman" w:eastAsia="Times New Roman" w:hAnsi="Times New Roman" w:cs="Times New Roman"/>
                <w:b/>
                <w:bCs/>
                <w:color w:val="000000"/>
                <w:lang w:eastAsia="cs-CZ"/>
              </w:rPr>
            </w:pPr>
            <w:r w:rsidRPr="00822422">
              <w:rPr>
                <w:rFonts w:ascii="Times New Roman" w:eastAsia="Times New Roman" w:hAnsi="Times New Roman" w:cs="Times New Roman"/>
                <w:b/>
                <w:bCs/>
                <w:color w:val="000000"/>
                <w:lang w:eastAsia="cs-CZ"/>
              </w:rPr>
              <w:t>12/46,2%</w:t>
            </w:r>
          </w:p>
        </w:tc>
        <w:tc>
          <w:tcPr>
            <w:tcW w:w="2551" w:type="dxa"/>
            <w:tcBorders>
              <w:top w:val="nil"/>
              <w:left w:val="nil"/>
              <w:bottom w:val="single" w:sz="4" w:space="0" w:color="auto"/>
              <w:right w:val="single" w:sz="4" w:space="0" w:color="auto"/>
            </w:tcBorders>
            <w:shd w:val="clear" w:color="auto" w:fill="auto"/>
            <w:noWrap/>
            <w:vAlign w:val="bottom"/>
            <w:hideMark/>
          </w:tcPr>
          <w:p w14:paraId="13FFB2E5" w14:textId="77777777" w:rsidR="00CD5F3C" w:rsidRPr="00822422" w:rsidRDefault="00CD5F3C" w:rsidP="003B3FE2">
            <w:pPr>
              <w:jc w:val="center"/>
              <w:rPr>
                <w:rFonts w:ascii="Times New Roman" w:eastAsia="Times New Roman" w:hAnsi="Times New Roman" w:cs="Times New Roman"/>
                <w:color w:val="000000"/>
                <w:lang w:eastAsia="cs-CZ"/>
              </w:rPr>
            </w:pPr>
            <w:r w:rsidRPr="00822422">
              <w:rPr>
                <w:rFonts w:ascii="Times New Roman" w:eastAsia="Times New Roman" w:hAnsi="Times New Roman" w:cs="Times New Roman"/>
                <w:color w:val="000000"/>
                <w:lang w:eastAsia="cs-CZ"/>
              </w:rPr>
              <w:t>0/0%</w:t>
            </w:r>
          </w:p>
        </w:tc>
        <w:tc>
          <w:tcPr>
            <w:tcW w:w="2173" w:type="dxa"/>
            <w:tcBorders>
              <w:top w:val="nil"/>
              <w:left w:val="nil"/>
              <w:bottom w:val="single" w:sz="4" w:space="0" w:color="auto"/>
              <w:right w:val="single" w:sz="4" w:space="0" w:color="auto"/>
            </w:tcBorders>
            <w:shd w:val="clear" w:color="auto" w:fill="auto"/>
            <w:noWrap/>
            <w:vAlign w:val="bottom"/>
            <w:hideMark/>
          </w:tcPr>
          <w:p w14:paraId="537EB5EF" w14:textId="77777777" w:rsidR="00CD5F3C" w:rsidRPr="00822422" w:rsidRDefault="00CD5F3C" w:rsidP="003B3FE2">
            <w:pPr>
              <w:jc w:val="center"/>
              <w:rPr>
                <w:rFonts w:ascii="Times New Roman" w:eastAsia="Times New Roman" w:hAnsi="Times New Roman" w:cs="Times New Roman"/>
                <w:color w:val="000000"/>
                <w:lang w:eastAsia="cs-CZ"/>
              </w:rPr>
            </w:pPr>
            <w:r w:rsidRPr="00822422">
              <w:rPr>
                <w:rFonts w:ascii="Times New Roman" w:eastAsia="Times New Roman" w:hAnsi="Times New Roman" w:cs="Times New Roman"/>
                <w:color w:val="000000"/>
                <w:lang w:eastAsia="cs-CZ"/>
              </w:rPr>
              <w:t>0/0%</w:t>
            </w:r>
          </w:p>
        </w:tc>
        <w:tc>
          <w:tcPr>
            <w:tcW w:w="886" w:type="dxa"/>
            <w:tcBorders>
              <w:top w:val="nil"/>
              <w:left w:val="nil"/>
              <w:bottom w:val="single" w:sz="4" w:space="0" w:color="auto"/>
              <w:right w:val="single" w:sz="4" w:space="0" w:color="auto"/>
            </w:tcBorders>
            <w:shd w:val="clear" w:color="auto" w:fill="auto"/>
            <w:noWrap/>
            <w:vAlign w:val="bottom"/>
            <w:hideMark/>
          </w:tcPr>
          <w:p w14:paraId="3F167B40" w14:textId="77777777" w:rsidR="00CD5F3C" w:rsidRPr="00822422" w:rsidRDefault="00CD5F3C" w:rsidP="003B3FE2">
            <w:pPr>
              <w:jc w:val="center"/>
              <w:rPr>
                <w:rFonts w:ascii="Times New Roman" w:eastAsia="Times New Roman" w:hAnsi="Times New Roman" w:cs="Times New Roman"/>
                <w:color w:val="000000"/>
                <w:lang w:eastAsia="cs-CZ"/>
              </w:rPr>
            </w:pPr>
            <w:r w:rsidRPr="00822422">
              <w:rPr>
                <w:rFonts w:ascii="Times New Roman" w:eastAsia="Times New Roman" w:hAnsi="Times New Roman" w:cs="Times New Roman"/>
                <w:color w:val="000000"/>
                <w:lang w:eastAsia="cs-CZ"/>
              </w:rPr>
              <w:t>0/0%</w:t>
            </w:r>
          </w:p>
        </w:tc>
      </w:tr>
      <w:tr w:rsidR="00CD5F3C" w:rsidRPr="00822422" w14:paraId="6C03623F" w14:textId="77777777" w:rsidTr="00CC2E05">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AF7A09C" w14:textId="77777777" w:rsidR="00CD5F3C" w:rsidRPr="00822422" w:rsidRDefault="00CD5F3C" w:rsidP="003B3FE2">
            <w:pPr>
              <w:rPr>
                <w:rFonts w:ascii="Times New Roman" w:eastAsia="Times New Roman" w:hAnsi="Times New Roman" w:cs="Times New Roman"/>
                <w:color w:val="000000"/>
                <w:lang w:eastAsia="cs-CZ"/>
              </w:rPr>
            </w:pPr>
            <w:r w:rsidRPr="00822422">
              <w:rPr>
                <w:rFonts w:ascii="Times New Roman" w:eastAsia="Times New Roman" w:hAnsi="Times New Roman" w:cs="Times New Roman"/>
                <w:color w:val="000000"/>
                <w:lang w:eastAsia="cs-CZ"/>
              </w:rPr>
              <w:t>spokojen</w:t>
            </w:r>
          </w:p>
        </w:tc>
        <w:tc>
          <w:tcPr>
            <w:tcW w:w="1985" w:type="dxa"/>
            <w:tcBorders>
              <w:top w:val="nil"/>
              <w:left w:val="nil"/>
              <w:bottom w:val="single" w:sz="4" w:space="0" w:color="auto"/>
              <w:right w:val="single" w:sz="4" w:space="0" w:color="auto"/>
            </w:tcBorders>
            <w:shd w:val="clear" w:color="auto" w:fill="auto"/>
            <w:noWrap/>
            <w:vAlign w:val="bottom"/>
            <w:hideMark/>
          </w:tcPr>
          <w:p w14:paraId="78D95018" w14:textId="77777777" w:rsidR="00CD5F3C" w:rsidRPr="00822422" w:rsidRDefault="00CD5F3C" w:rsidP="003B3FE2">
            <w:pPr>
              <w:jc w:val="center"/>
              <w:rPr>
                <w:rFonts w:ascii="Times New Roman" w:eastAsia="Times New Roman" w:hAnsi="Times New Roman" w:cs="Times New Roman"/>
                <w:b/>
                <w:bCs/>
                <w:color w:val="000000"/>
                <w:lang w:eastAsia="cs-CZ"/>
              </w:rPr>
            </w:pPr>
            <w:r w:rsidRPr="00822422">
              <w:rPr>
                <w:rFonts w:ascii="Times New Roman" w:eastAsia="Times New Roman" w:hAnsi="Times New Roman" w:cs="Times New Roman"/>
                <w:b/>
                <w:bCs/>
                <w:color w:val="000000"/>
                <w:lang w:eastAsia="cs-CZ"/>
              </w:rPr>
              <w:t>10/38,5%</w:t>
            </w:r>
          </w:p>
        </w:tc>
        <w:tc>
          <w:tcPr>
            <w:tcW w:w="2551" w:type="dxa"/>
            <w:tcBorders>
              <w:top w:val="nil"/>
              <w:left w:val="nil"/>
              <w:bottom w:val="single" w:sz="4" w:space="0" w:color="auto"/>
              <w:right w:val="single" w:sz="4" w:space="0" w:color="auto"/>
            </w:tcBorders>
            <w:shd w:val="clear" w:color="auto" w:fill="auto"/>
            <w:noWrap/>
            <w:vAlign w:val="bottom"/>
            <w:hideMark/>
          </w:tcPr>
          <w:p w14:paraId="43E2973D" w14:textId="77777777" w:rsidR="00CD5F3C" w:rsidRPr="00822422" w:rsidRDefault="00CD5F3C" w:rsidP="003B3FE2">
            <w:pPr>
              <w:jc w:val="center"/>
              <w:rPr>
                <w:rFonts w:ascii="Times New Roman" w:eastAsia="Times New Roman" w:hAnsi="Times New Roman" w:cs="Times New Roman"/>
                <w:color w:val="000000"/>
                <w:lang w:eastAsia="cs-CZ"/>
              </w:rPr>
            </w:pPr>
            <w:r w:rsidRPr="00822422">
              <w:rPr>
                <w:rFonts w:ascii="Times New Roman" w:eastAsia="Times New Roman" w:hAnsi="Times New Roman" w:cs="Times New Roman"/>
                <w:color w:val="000000"/>
                <w:lang w:eastAsia="cs-CZ"/>
              </w:rPr>
              <w:t>0/0%</w:t>
            </w:r>
          </w:p>
        </w:tc>
        <w:tc>
          <w:tcPr>
            <w:tcW w:w="2173" w:type="dxa"/>
            <w:tcBorders>
              <w:top w:val="nil"/>
              <w:left w:val="nil"/>
              <w:bottom w:val="single" w:sz="4" w:space="0" w:color="auto"/>
              <w:right w:val="single" w:sz="4" w:space="0" w:color="auto"/>
            </w:tcBorders>
            <w:shd w:val="clear" w:color="auto" w:fill="auto"/>
            <w:noWrap/>
            <w:vAlign w:val="bottom"/>
            <w:hideMark/>
          </w:tcPr>
          <w:p w14:paraId="66D0D600" w14:textId="77777777" w:rsidR="00CD5F3C" w:rsidRPr="00822422" w:rsidRDefault="00CD5F3C" w:rsidP="003B3FE2">
            <w:pPr>
              <w:jc w:val="center"/>
              <w:rPr>
                <w:rFonts w:ascii="Times New Roman" w:eastAsia="Times New Roman" w:hAnsi="Times New Roman" w:cs="Times New Roman"/>
                <w:color w:val="000000"/>
                <w:lang w:eastAsia="cs-CZ"/>
              </w:rPr>
            </w:pPr>
            <w:r w:rsidRPr="00822422">
              <w:rPr>
                <w:rFonts w:ascii="Times New Roman" w:eastAsia="Times New Roman" w:hAnsi="Times New Roman" w:cs="Times New Roman"/>
                <w:color w:val="000000"/>
                <w:lang w:eastAsia="cs-CZ"/>
              </w:rPr>
              <w:t>0/0%</w:t>
            </w:r>
          </w:p>
        </w:tc>
        <w:tc>
          <w:tcPr>
            <w:tcW w:w="886" w:type="dxa"/>
            <w:tcBorders>
              <w:top w:val="nil"/>
              <w:left w:val="nil"/>
              <w:bottom w:val="single" w:sz="4" w:space="0" w:color="auto"/>
              <w:right w:val="single" w:sz="4" w:space="0" w:color="auto"/>
            </w:tcBorders>
            <w:shd w:val="clear" w:color="auto" w:fill="auto"/>
            <w:noWrap/>
            <w:vAlign w:val="bottom"/>
            <w:hideMark/>
          </w:tcPr>
          <w:p w14:paraId="74AEABD8" w14:textId="77777777" w:rsidR="00CD5F3C" w:rsidRPr="00822422" w:rsidRDefault="00CD5F3C" w:rsidP="003B3FE2">
            <w:pPr>
              <w:jc w:val="center"/>
              <w:rPr>
                <w:rFonts w:ascii="Times New Roman" w:eastAsia="Times New Roman" w:hAnsi="Times New Roman" w:cs="Times New Roman"/>
                <w:color w:val="000000"/>
                <w:lang w:eastAsia="cs-CZ"/>
              </w:rPr>
            </w:pPr>
            <w:r w:rsidRPr="00822422">
              <w:rPr>
                <w:rFonts w:ascii="Times New Roman" w:eastAsia="Times New Roman" w:hAnsi="Times New Roman" w:cs="Times New Roman"/>
                <w:color w:val="000000"/>
                <w:lang w:eastAsia="cs-CZ"/>
              </w:rPr>
              <w:t>0/0%</w:t>
            </w:r>
          </w:p>
        </w:tc>
      </w:tr>
      <w:tr w:rsidR="00CD5F3C" w:rsidRPr="00822422" w14:paraId="3FFE6FC9" w14:textId="77777777" w:rsidTr="00CC2E05">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8DCF090" w14:textId="77777777" w:rsidR="00CD5F3C" w:rsidRPr="00822422" w:rsidRDefault="00CD5F3C" w:rsidP="003B3FE2">
            <w:pPr>
              <w:rPr>
                <w:rFonts w:ascii="Times New Roman" w:eastAsia="Times New Roman" w:hAnsi="Times New Roman" w:cs="Times New Roman"/>
                <w:color w:val="000000"/>
                <w:lang w:eastAsia="cs-CZ"/>
              </w:rPr>
            </w:pPr>
            <w:r w:rsidRPr="00822422">
              <w:rPr>
                <w:rFonts w:ascii="Times New Roman" w:eastAsia="Times New Roman" w:hAnsi="Times New Roman" w:cs="Times New Roman"/>
                <w:color w:val="000000"/>
                <w:lang w:eastAsia="cs-CZ"/>
              </w:rPr>
              <w:t>jak kdy</w:t>
            </w:r>
          </w:p>
        </w:tc>
        <w:tc>
          <w:tcPr>
            <w:tcW w:w="1985" w:type="dxa"/>
            <w:tcBorders>
              <w:top w:val="nil"/>
              <w:left w:val="nil"/>
              <w:bottom w:val="single" w:sz="4" w:space="0" w:color="auto"/>
              <w:right w:val="single" w:sz="4" w:space="0" w:color="auto"/>
            </w:tcBorders>
            <w:shd w:val="clear" w:color="auto" w:fill="auto"/>
            <w:noWrap/>
            <w:vAlign w:val="bottom"/>
            <w:hideMark/>
          </w:tcPr>
          <w:p w14:paraId="2F05B0E3" w14:textId="77777777" w:rsidR="00CD5F3C" w:rsidRPr="00822422" w:rsidRDefault="00CD5F3C" w:rsidP="003B3FE2">
            <w:pPr>
              <w:jc w:val="center"/>
              <w:rPr>
                <w:rFonts w:ascii="Times New Roman" w:eastAsia="Times New Roman" w:hAnsi="Times New Roman" w:cs="Times New Roman"/>
                <w:b/>
                <w:bCs/>
                <w:color w:val="000000"/>
                <w:lang w:eastAsia="cs-CZ"/>
              </w:rPr>
            </w:pPr>
            <w:r>
              <w:rPr>
                <w:rFonts w:ascii="Times New Roman" w:eastAsia="Times New Roman" w:hAnsi="Times New Roman" w:cs="Times New Roman"/>
                <w:b/>
                <w:bCs/>
                <w:color w:val="000000"/>
                <w:lang w:eastAsia="cs-CZ"/>
              </w:rPr>
              <w:t>4</w:t>
            </w:r>
            <w:r w:rsidRPr="00822422">
              <w:rPr>
                <w:rFonts w:ascii="Times New Roman" w:eastAsia="Times New Roman" w:hAnsi="Times New Roman" w:cs="Times New Roman"/>
                <w:b/>
                <w:bCs/>
                <w:color w:val="000000"/>
                <w:lang w:eastAsia="cs-CZ"/>
              </w:rPr>
              <w:t>/</w:t>
            </w:r>
            <w:r>
              <w:rPr>
                <w:rFonts w:ascii="Times New Roman" w:eastAsia="Times New Roman" w:hAnsi="Times New Roman" w:cs="Times New Roman"/>
                <w:b/>
                <w:bCs/>
                <w:color w:val="000000"/>
                <w:lang w:eastAsia="cs-CZ"/>
              </w:rPr>
              <w:t>15</w:t>
            </w:r>
            <w:r w:rsidRPr="00822422">
              <w:rPr>
                <w:rFonts w:ascii="Times New Roman" w:eastAsia="Times New Roman" w:hAnsi="Times New Roman" w:cs="Times New Roman"/>
                <w:b/>
                <w:bCs/>
                <w:color w:val="000000"/>
                <w:lang w:eastAsia="cs-CZ"/>
              </w:rPr>
              <w:t>%</w:t>
            </w:r>
          </w:p>
        </w:tc>
        <w:tc>
          <w:tcPr>
            <w:tcW w:w="2551" w:type="dxa"/>
            <w:tcBorders>
              <w:top w:val="nil"/>
              <w:left w:val="nil"/>
              <w:bottom w:val="single" w:sz="4" w:space="0" w:color="auto"/>
              <w:right w:val="single" w:sz="4" w:space="0" w:color="auto"/>
            </w:tcBorders>
            <w:shd w:val="clear" w:color="auto" w:fill="auto"/>
            <w:noWrap/>
            <w:vAlign w:val="bottom"/>
            <w:hideMark/>
          </w:tcPr>
          <w:p w14:paraId="085FAF83" w14:textId="77777777" w:rsidR="00CD5F3C" w:rsidRPr="00822422" w:rsidRDefault="00CD5F3C" w:rsidP="003B3FE2">
            <w:pPr>
              <w:jc w:val="center"/>
              <w:rPr>
                <w:rFonts w:ascii="Times New Roman" w:eastAsia="Times New Roman" w:hAnsi="Times New Roman" w:cs="Times New Roman"/>
                <w:color w:val="000000"/>
                <w:lang w:eastAsia="cs-CZ"/>
              </w:rPr>
            </w:pPr>
            <w:r w:rsidRPr="00822422">
              <w:rPr>
                <w:rFonts w:ascii="Times New Roman" w:eastAsia="Times New Roman" w:hAnsi="Times New Roman" w:cs="Times New Roman"/>
                <w:color w:val="000000"/>
                <w:lang w:eastAsia="cs-CZ"/>
              </w:rPr>
              <w:t>0/0%</w:t>
            </w:r>
          </w:p>
        </w:tc>
        <w:tc>
          <w:tcPr>
            <w:tcW w:w="2173" w:type="dxa"/>
            <w:tcBorders>
              <w:top w:val="nil"/>
              <w:left w:val="nil"/>
              <w:bottom w:val="single" w:sz="4" w:space="0" w:color="auto"/>
              <w:right w:val="single" w:sz="4" w:space="0" w:color="auto"/>
            </w:tcBorders>
            <w:shd w:val="clear" w:color="auto" w:fill="auto"/>
            <w:noWrap/>
            <w:vAlign w:val="bottom"/>
            <w:hideMark/>
          </w:tcPr>
          <w:p w14:paraId="59DCED29" w14:textId="77777777" w:rsidR="00CD5F3C" w:rsidRPr="00822422" w:rsidRDefault="00CD5F3C" w:rsidP="003B3FE2">
            <w:pPr>
              <w:jc w:val="center"/>
              <w:rPr>
                <w:rFonts w:ascii="Times New Roman" w:eastAsia="Times New Roman" w:hAnsi="Times New Roman" w:cs="Times New Roman"/>
                <w:color w:val="000000"/>
                <w:lang w:eastAsia="cs-CZ"/>
              </w:rPr>
            </w:pPr>
            <w:r w:rsidRPr="00822422">
              <w:rPr>
                <w:rFonts w:ascii="Times New Roman" w:eastAsia="Times New Roman" w:hAnsi="Times New Roman" w:cs="Times New Roman"/>
                <w:color w:val="000000"/>
                <w:lang w:eastAsia="cs-CZ"/>
              </w:rPr>
              <w:t>0/0%</w:t>
            </w:r>
          </w:p>
        </w:tc>
        <w:tc>
          <w:tcPr>
            <w:tcW w:w="886" w:type="dxa"/>
            <w:tcBorders>
              <w:top w:val="nil"/>
              <w:left w:val="nil"/>
              <w:bottom w:val="single" w:sz="4" w:space="0" w:color="auto"/>
              <w:right w:val="single" w:sz="4" w:space="0" w:color="auto"/>
            </w:tcBorders>
            <w:shd w:val="clear" w:color="auto" w:fill="auto"/>
            <w:noWrap/>
            <w:vAlign w:val="bottom"/>
            <w:hideMark/>
          </w:tcPr>
          <w:p w14:paraId="0B831D0F" w14:textId="77777777" w:rsidR="00CD5F3C" w:rsidRPr="00822422" w:rsidRDefault="00CD5F3C" w:rsidP="003B3FE2">
            <w:pPr>
              <w:jc w:val="center"/>
              <w:rPr>
                <w:rFonts w:ascii="Times New Roman" w:eastAsia="Times New Roman" w:hAnsi="Times New Roman" w:cs="Times New Roman"/>
                <w:color w:val="000000"/>
                <w:lang w:eastAsia="cs-CZ"/>
              </w:rPr>
            </w:pPr>
            <w:r w:rsidRPr="00822422">
              <w:rPr>
                <w:rFonts w:ascii="Times New Roman" w:eastAsia="Times New Roman" w:hAnsi="Times New Roman" w:cs="Times New Roman"/>
                <w:color w:val="000000"/>
                <w:lang w:eastAsia="cs-CZ"/>
              </w:rPr>
              <w:t>0/0%</w:t>
            </w:r>
          </w:p>
        </w:tc>
      </w:tr>
      <w:tr w:rsidR="00CD5F3C" w:rsidRPr="00822422" w14:paraId="0B5D195F" w14:textId="77777777" w:rsidTr="00CC2E05">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F1359B9" w14:textId="77777777" w:rsidR="00CD5F3C" w:rsidRPr="00822422" w:rsidRDefault="00CD5F3C" w:rsidP="003B3FE2">
            <w:pPr>
              <w:rPr>
                <w:rFonts w:ascii="Times New Roman" w:eastAsia="Times New Roman" w:hAnsi="Times New Roman" w:cs="Times New Roman"/>
                <w:color w:val="000000"/>
                <w:lang w:eastAsia="cs-CZ"/>
              </w:rPr>
            </w:pPr>
            <w:r w:rsidRPr="00822422">
              <w:rPr>
                <w:rFonts w:ascii="Times New Roman" w:eastAsia="Times New Roman" w:hAnsi="Times New Roman" w:cs="Times New Roman"/>
                <w:color w:val="000000"/>
                <w:lang w:eastAsia="cs-CZ"/>
              </w:rPr>
              <w:t>nespokojen</w:t>
            </w:r>
          </w:p>
        </w:tc>
        <w:tc>
          <w:tcPr>
            <w:tcW w:w="1985" w:type="dxa"/>
            <w:tcBorders>
              <w:top w:val="nil"/>
              <w:left w:val="nil"/>
              <w:bottom w:val="single" w:sz="4" w:space="0" w:color="auto"/>
              <w:right w:val="single" w:sz="4" w:space="0" w:color="auto"/>
            </w:tcBorders>
            <w:shd w:val="clear" w:color="auto" w:fill="auto"/>
            <w:noWrap/>
            <w:vAlign w:val="bottom"/>
            <w:hideMark/>
          </w:tcPr>
          <w:p w14:paraId="4465D0AB" w14:textId="77777777" w:rsidR="00CD5F3C" w:rsidRPr="00822422" w:rsidRDefault="00CD5F3C" w:rsidP="003B3FE2">
            <w:pPr>
              <w:jc w:val="center"/>
              <w:rPr>
                <w:rFonts w:ascii="Times New Roman" w:eastAsia="Times New Roman" w:hAnsi="Times New Roman" w:cs="Times New Roman"/>
                <w:color w:val="000000"/>
                <w:lang w:eastAsia="cs-CZ"/>
              </w:rPr>
            </w:pPr>
            <w:r w:rsidRPr="00822422">
              <w:rPr>
                <w:rFonts w:ascii="Times New Roman" w:eastAsia="Times New Roman" w:hAnsi="Times New Roman" w:cs="Times New Roman"/>
                <w:color w:val="000000"/>
                <w:lang w:eastAsia="cs-CZ"/>
              </w:rPr>
              <w:t>0/0%</w:t>
            </w:r>
          </w:p>
        </w:tc>
        <w:tc>
          <w:tcPr>
            <w:tcW w:w="2551" w:type="dxa"/>
            <w:tcBorders>
              <w:top w:val="nil"/>
              <w:left w:val="nil"/>
              <w:bottom w:val="single" w:sz="4" w:space="0" w:color="auto"/>
              <w:right w:val="single" w:sz="4" w:space="0" w:color="auto"/>
            </w:tcBorders>
            <w:shd w:val="clear" w:color="auto" w:fill="auto"/>
            <w:noWrap/>
            <w:vAlign w:val="bottom"/>
            <w:hideMark/>
          </w:tcPr>
          <w:p w14:paraId="11030E62" w14:textId="77777777" w:rsidR="00CD5F3C" w:rsidRPr="00822422" w:rsidRDefault="00CD5F3C" w:rsidP="003B3FE2">
            <w:pPr>
              <w:jc w:val="center"/>
              <w:rPr>
                <w:rFonts w:ascii="Times New Roman" w:eastAsia="Times New Roman" w:hAnsi="Times New Roman" w:cs="Times New Roman"/>
                <w:color w:val="000000"/>
                <w:lang w:eastAsia="cs-CZ"/>
              </w:rPr>
            </w:pPr>
            <w:r w:rsidRPr="00822422">
              <w:rPr>
                <w:rFonts w:ascii="Times New Roman" w:eastAsia="Times New Roman" w:hAnsi="Times New Roman" w:cs="Times New Roman"/>
                <w:color w:val="000000"/>
                <w:lang w:eastAsia="cs-CZ"/>
              </w:rPr>
              <w:t>0/0%</w:t>
            </w:r>
          </w:p>
        </w:tc>
        <w:tc>
          <w:tcPr>
            <w:tcW w:w="2173" w:type="dxa"/>
            <w:tcBorders>
              <w:top w:val="nil"/>
              <w:left w:val="nil"/>
              <w:bottom w:val="single" w:sz="4" w:space="0" w:color="auto"/>
              <w:right w:val="single" w:sz="4" w:space="0" w:color="auto"/>
            </w:tcBorders>
            <w:shd w:val="clear" w:color="auto" w:fill="auto"/>
            <w:noWrap/>
            <w:vAlign w:val="bottom"/>
            <w:hideMark/>
          </w:tcPr>
          <w:p w14:paraId="3D4B8C69" w14:textId="77777777" w:rsidR="00CD5F3C" w:rsidRPr="00822422" w:rsidRDefault="00CD5F3C" w:rsidP="003B3FE2">
            <w:pPr>
              <w:jc w:val="center"/>
              <w:rPr>
                <w:rFonts w:ascii="Times New Roman" w:eastAsia="Times New Roman" w:hAnsi="Times New Roman" w:cs="Times New Roman"/>
                <w:color w:val="000000"/>
                <w:lang w:eastAsia="cs-CZ"/>
              </w:rPr>
            </w:pPr>
            <w:r w:rsidRPr="00822422">
              <w:rPr>
                <w:rFonts w:ascii="Times New Roman" w:eastAsia="Times New Roman" w:hAnsi="Times New Roman" w:cs="Times New Roman"/>
                <w:color w:val="000000"/>
                <w:lang w:eastAsia="cs-CZ"/>
              </w:rPr>
              <w:t>0/0%</w:t>
            </w:r>
          </w:p>
        </w:tc>
        <w:tc>
          <w:tcPr>
            <w:tcW w:w="886" w:type="dxa"/>
            <w:tcBorders>
              <w:top w:val="nil"/>
              <w:left w:val="nil"/>
              <w:bottom w:val="single" w:sz="4" w:space="0" w:color="auto"/>
              <w:right w:val="single" w:sz="4" w:space="0" w:color="auto"/>
            </w:tcBorders>
            <w:shd w:val="clear" w:color="auto" w:fill="auto"/>
            <w:noWrap/>
            <w:vAlign w:val="bottom"/>
            <w:hideMark/>
          </w:tcPr>
          <w:p w14:paraId="16566493" w14:textId="77777777" w:rsidR="00CD5F3C" w:rsidRPr="00822422" w:rsidRDefault="00CD5F3C" w:rsidP="003B3FE2">
            <w:pPr>
              <w:jc w:val="center"/>
              <w:rPr>
                <w:rFonts w:ascii="Times New Roman" w:eastAsia="Times New Roman" w:hAnsi="Times New Roman" w:cs="Times New Roman"/>
                <w:color w:val="000000"/>
                <w:lang w:eastAsia="cs-CZ"/>
              </w:rPr>
            </w:pPr>
            <w:r w:rsidRPr="00822422">
              <w:rPr>
                <w:rFonts w:ascii="Times New Roman" w:eastAsia="Times New Roman" w:hAnsi="Times New Roman" w:cs="Times New Roman"/>
                <w:color w:val="000000"/>
                <w:lang w:eastAsia="cs-CZ"/>
              </w:rPr>
              <w:t>0/0%</w:t>
            </w:r>
          </w:p>
        </w:tc>
      </w:tr>
      <w:tr w:rsidR="00CD5F3C" w:rsidRPr="00822422" w14:paraId="3A3E61D8" w14:textId="77777777" w:rsidTr="00CC2E05">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DA30D4F" w14:textId="77777777" w:rsidR="00CD5F3C" w:rsidRPr="00822422" w:rsidRDefault="00CD5F3C" w:rsidP="003B3FE2">
            <w:pPr>
              <w:rPr>
                <w:rFonts w:ascii="Times New Roman" w:eastAsia="Times New Roman" w:hAnsi="Times New Roman" w:cs="Times New Roman"/>
                <w:color w:val="000000"/>
                <w:lang w:eastAsia="cs-CZ"/>
              </w:rPr>
            </w:pPr>
            <w:r w:rsidRPr="00822422">
              <w:rPr>
                <w:rFonts w:ascii="Times New Roman" w:eastAsia="Times New Roman" w:hAnsi="Times New Roman" w:cs="Times New Roman"/>
                <w:color w:val="000000"/>
                <w:lang w:eastAsia="cs-CZ"/>
              </w:rPr>
              <w:t>velmi nespokojen</w:t>
            </w:r>
          </w:p>
        </w:tc>
        <w:tc>
          <w:tcPr>
            <w:tcW w:w="1985" w:type="dxa"/>
            <w:tcBorders>
              <w:top w:val="nil"/>
              <w:left w:val="nil"/>
              <w:bottom w:val="single" w:sz="4" w:space="0" w:color="auto"/>
              <w:right w:val="single" w:sz="4" w:space="0" w:color="auto"/>
            </w:tcBorders>
            <w:shd w:val="clear" w:color="auto" w:fill="auto"/>
            <w:noWrap/>
            <w:vAlign w:val="bottom"/>
            <w:hideMark/>
          </w:tcPr>
          <w:p w14:paraId="4342413A" w14:textId="77777777" w:rsidR="00CD5F3C" w:rsidRPr="00822422" w:rsidRDefault="00CD5F3C" w:rsidP="003B3FE2">
            <w:pPr>
              <w:jc w:val="center"/>
              <w:rPr>
                <w:rFonts w:ascii="Times New Roman" w:eastAsia="Times New Roman" w:hAnsi="Times New Roman" w:cs="Times New Roman"/>
                <w:color w:val="000000"/>
                <w:lang w:eastAsia="cs-CZ"/>
              </w:rPr>
            </w:pPr>
            <w:r w:rsidRPr="00822422">
              <w:rPr>
                <w:rFonts w:ascii="Times New Roman" w:eastAsia="Times New Roman" w:hAnsi="Times New Roman" w:cs="Times New Roman"/>
                <w:color w:val="000000"/>
                <w:lang w:eastAsia="cs-CZ"/>
              </w:rPr>
              <w:t>0/0%</w:t>
            </w:r>
          </w:p>
        </w:tc>
        <w:tc>
          <w:tcPr>
            <w:tcW w:w="2551" w:type="dxa"/>
            <w:tcBorders>
              <w:top w:val="nil"/>
              <w:left w:val="nil"/>
              <w:bottom w:val="single" w:sz="4" w:space="0" w:color="auto"/>
              <w:right w:val="single" w:sz="4" w:space="0" w:color="auto"/>
            </w:tcBorders>
            <w:shd w:val="clear" w:color="auto" w:fill="auto"/>
            <w:noWrap/>
            <w:vAlign w:val="bottom"/>
            <w:hideMark/>
          </w:tcPr>
          <w:p w14:paraId="5FCD2A61" w14:textId="77777777" w:rsidR="00CD5F3C" w:rsidRPr="00822422" w:rsidRDefault="00CD5F3C" w:rsidP="003B3FE2">
            <w:pPr>
              <w:jc w:val="center"/>
              <w:rPr>
                <w:rFonts w:ascii="Times New Roman" w:eastAsia="Times New Roman" w:hAnsi="Times New Roman" w:cs="Times New Roman"/>
                <w:color w:val="000000"/>
                <w:lang w:eastAsia="cs-CZ"/>
              </w:rPr>
            </w:pPr>
            <w:r w:rsidRPr="00822422">
              <w:rPr>
                <w:rFonts w:ascii="Times New Roman" w:eastAsia="Times New Roman" w:hAnsi="Times New Roman" w:cs="Times New Roman"/>
                <w:color w:val="000000"/>
                <w:lang w:eastAsia="cs-CZ"/>
              </w:rPr>
              <w:t>0/0%</w:t>
            </w:r>
          </w:p>
        </w:tc>
        <w:tc>
          <w:tcPr>
            <w:tcW w:w="2173" w:type="dxa"/>
            <w:tcBorders>
              <w:top w:val="nil"/>
              <w:left w:val="nil"/>
              <w:bottom w:val="single" w:sz="4" w:space="0" w:color="auto"/>
              <w:right w:val="single" w:sz="4" w:space="0" w:color="auto"/>
            </w:tcBorders>
            <w:shd w:val="clear" w:color="auto" w:fill="auto"/>
            <w:noWrap/>
            <w:vAlign w:val="bottom"/>
            <w:hideMark/>
          </w:tcPr>
          <w:p w14:paraId="5CDFC30C" w14:textId="77777777" w:rsidR="00CD5F3C" w:rsidRPr="00822422" w:rsidRDefault="00CD5F3C" w:rsidP="003B3FE2">
            <w:pPr>
              <w:jc w:val="center"/>
              <w:rPr>
                <w:rFonts w:ascii="Times New Roman" w:eastAsia="Times New Roman" w:hAnsi="Times New Roman" w:cs="Times New Roman"/>
                <w:color w:val="000000"/>
                <w:lang w:eastAsia="cs-CZ"/>
              </w:rPr>
            </w:pPr>
            <w:r w:rsidRPr="00822422">
              <w:rPr>
                <w:rFonts w:ascii="Times New Roman" w:eastAsia="Times New Roman" w:hAnsi="Times New Roman" w:cs="Times New Roman"/>
                <w:color w:val="000000"/>
                <w:lang w:eastAsia="cs-CZ"/>
              </w:rPr>
              <w:t>0/0%</w:t>
            </w:r>
          </w:p>
        </w:tc>
        <w:tc>
          <w:tcPr>
            <w:tcW w:w="886" w:type="dxa"/>
            <w:tcBorders>
              <w:top w:val="nil"/>
              <w:left w:val="nil"/>
              <w:bottom w:val="single" w:sz="4" w:space="0" w:color="auto"/>
              <w:right w:val="single" w:sz="4" w:space="0" w:color="auto"/>
            </w:tcBorders>
            <w:shd w:val="clear" w:color="auto" w:fill="auto"/>
            <w:noWrap/>
            <w:vAlign w:val="bottom"/>
            <w:hideMark/>
          </w:tcPr>
          <w:p w14:paraId="0F4A8E36" w14:textId="77777777" w:rsidR="00CD5F3C" w:rsidRPr="00822422" w:rsidRDefault="00CD5F3C" w:rsidP="003B3FE2">
            <w:pPr>
              <w:jc w:val="center"/>
              <w:rPr>
                <w:rFonts w:ascii="Times New Roman" w:eastAsia="Times New Roman" w:hAnsi="Times New Roman" w:cs="Times New Roman"/>
                <w:color w:val="000000"/>
                <w:lang w:eastAsia="cs-CZ"/>
              </w:rPr>
            </w:pPr>
            <w:r w:rsidRPr="00822422">
              <w:rPr>
                <w:rFonts w:ascii="Times New Roman" w:eastAsia="Times New Roman" w:hAnsi="Times New Roman" w:cs="Times New Roman"/>
                <w:color w:val="000000"/>
                <w:lang w:eastAsia="cs-CZ"/>
              </w:rPr>
              <w:t>0/0%</w:t>
            </w:r>
          </w:p>
        </w:tc>
      </w:tr>
    </w:tbl>
    <w:p w14:paraId="063C661A" w14:textId="567E2B7B" w:rsidR="00CD5F3C" w:rsidRPr="00283EE5" w:rsidRDefault="00184AB5" w:rsidP="00CD5F3C">
      <w:pPr>
        <w:rPr>
          <w:rFonts w:ascii="Times New Roman" w:hAnsi="Times New Roman" w:cs="Times New Roman"/>
          <w:sz w:val="20"/>
          <w:szCs w:val="24"/>
        </w:rPr>
      </w:pPr>
      <w:r w:rsidRPr="00283EE5">
        <w:rPr>
          <w:rFonts w:ascii="Times New Roman" w:hAnsi="Times New Roman" w:cs="Times New Roman"/>
          <w:sz w:val="20"/>
          <w:szCs w:val="24"/>
        </w:rPr>
        <w:tab/>
        <w:t>Tabulka č. 4</w:t>
      </w:r>
      <w:r w:rsidR="00D93B7F">
        <w:rPr>
          <w:rFonts w:ascii="Times New Roman" w:hAnsi="Times New Roman" w:cs="Times New Roman"/>
          <w:sz w:val="20"/>
          <w:szCs w:val="24"/>
        </w:rPr>
        <w:t xml:space="preserve"> </w:t>
      </w:r>
      <w:r w:rsidR="00C43656">
        <w:rPr>
          <w:rFonts w:ascii="Times New Roman" w:hAnsi="Times New Roman" w:cs="Times New Roman"/>
          <w:sz w:val="20"/>
          <w:szCs w:val="24"/>
        </w:rPr>
        <w:t>Porovnání celkové spokojenosti se</w:t>
      </w:r>
      <w:r w:rsidR="00D93B7F">
        <w:rPr>
          <w:rFonts w:ascii="Times New Roman" w:hAnsi="Times New Roman" w:cs="Times New Roman"/>
          <w:sz w:val="20"/>
          <w:szCs w:val="24"/>
        </w:rPr>
        <w:t xml:space="preserve"> ztotožněním se s hodnotami a posláním organizace</w:t>
      </w:r>
    </w:p>
    <w:p w14:paraId="0222B961" w14:textId="0311CAD3" w:rsidR="00283EE5" w:rsidRDefault="00283EE5" w:rsidP="00CD5F3C">
      <w:pPr>
        <w:rPr>
          <w:rFonts w:ascii="Times New Roman" w:hAnsi="Times New Roman" w:cs="Times New Roman"/>
          <w:sz w:val="24"/>
          <w:szCs w:val="24"/>
        </w:rPr>
      </w:pPr>
    </w:p>
    <w:p w14:paraId="0E184642" w14:textId="53909DDC" w:rsidR="00D93B7F" w:rsidRDefault="00D93B7F" w:rsidP="00AA3699">
      <w:pPr>
        <w:jc w:val="both"/>
        <w:rPr>
          <w:rFonts w:ascii="Times New Roman" w:hAnsi="Times New Roman" w:cs="Times New Roman"/>
          <w:sz w:val="24"/>
          <w:szCs w:val="24"/>
        </w:rPr>
      </w:pPr>
      <w:r>
        <w:rPr>
          <w:rFonts w:ascii="Times New Roman" w:hAnsi="Times New Roman" w:cs="Times New Roman"/>
          <w:sz w:val="24"/>
          <w:szCs w:val="24"/>
        </w:rPr>
        <w:lastRenderedPageBreak/>
        <w:tab/>
        <w:t>Hypotéza</w:t>
      </w:r>
      <w:r w:rsidR="000C4E83">
        <w:rPr>
          <w:rFonts w:ascii="Times New Roman" w:hAnsi="Times New Roman" w:cs="Times New Roman"/>
          <w:sz w:val="24"/>
          <w:szCs w:val="24"/>
        </w:rPr>
        <w:t xml:space="preserve"> č. 1 se potvrdila, jelikož 22 </w:t>
      </w:r>
      <w:r w:rsidR="00AA3699">
        <w:rPr>
          <w:rFonts w:ascii="Times New Roman" w:hAnsi="Times New Roman" w:cs="Times New Roman"/>
          <w:sz w:val="24"/>
          <w:szCs w:val="24"/>
        </w:rPr>
        <w:t>respondentů (</w:t>
      </w:r>
      <w:r w:rsidR="000C4E83">
        <w:rPr>
          <w:rFonts w:ascii="Times New Roman" w:hAnsi="Times New Roman" w:cs="Times New Roman"/>
          <w:sz w:val="24"/>
          <w:szCs w:val="24"/>
        </w:rPr>
        <w:t xml:space="preserve">84,7 </w:t>
      </w:r>
      <w:r w:rsidR="00AA3699">
        <w:rPr>
          <w:rFonts w:ascii="Times New Roman" w:hAnsi="Times New Roman" w:cs="Times New Roman"/>
          <w:sz w:val="24"/>
          <w:szCs w:val="24"/>
        </w:rPr>
        <w:t>%)</w:t>
      </w:r>
      <w:r>
        <w:rPr>
          <w:rFonts w:ascii="Times New Roman" w:hAnsi="Times New Roman" w:cs="Times New Roman"/>
          <w:sz w:val="24"/>
          <w:szCs w:val="24"/>
        </w:rPr>
        <w:t xml:space="preserve"> </w:t>
      </w:r>
      <w:r w:rsidR="00AA3699">
        <w:rPr>
          <w:rFonts w:ascii="Times New Roman" w:hAnsi="Times New Roman" w:cs="Times New Roman"/>
          <w:sz w:val="24"/>
          <w:szCs w:val="24"/>
        </w:rPr>
        <w:t>uvedlo, že jsou velmi spokojeni nebo spokojeni a</w:t>
      </w:r>
      <w:r>
        <w:rPr>
          <w:rFonts w:ascii="Times New Roman" w:hAnsi="Times New Roman" w:cs="Times New Roman"/>
          <w:sz w:val="24"/>
          <w:szCs w:val="24"/>
        </w:rPr>
        <w:t xml:space="preserve"> zároveň </w:t>
      </w:r>
      <w:r w:rsidR="00AA3699">
        <w:rPr>
          <w:rFonts w:ascii="Times New Roman" w:hAnsi="Times New Roman" w:cs="Times New Roman"/>
          <w:sz w:val="24"/>
          <w:szCs w:val="24"/>
        </w:rPr>
        <w:t xml:space="preserve">se </w:t>
      </w:r>
      <w:r>
        <w:rPr>
          <w:rFonts w:ascii="Times New Roman" w:hAnsi="Times New Roman" w:cs="Times New Roman"/>
          <w:sz w:val="24"/>
          <w:szCs w:val="24"/>
        </w:rPr>
        <w:t xml:space="preserve">ztotožňují s posláním a hodnotami organizace </w:t>
      </w:r>
      <w:r w:rsidR="00AA3699">
        <w:rPr>
          <w:rFonts w:ascii="Times New Roman" w:hAnsi="Times New Roman" w:cs="Times New Roman"/>
          <w:sz w:val="24"/>
          <w:szCs w:val="24"/>
        </w:rPr>
        <w:br/>
      </w:r>
      <w:r>
        <w:rPr>
          <w:rFonts w:ascii="Times New Roman" w:hAnsi="Times New Roman" w:cs="Times New Roman"/>
          <w:sz w:val="24"/>
          <w:szCs w:val="24"/>
        </w:rPr>
        <w:t>STŘED, z. ú.</w:t>
      </w:r>
    </w:p>
    <w:p w14:paraId="2A1D50DF" w14:textId="5D18083D" w:rsidR="000C4E83" w:rsidRDefault="000C4E83" w:rsidP="00CD5F3C">
      <w:pPr>
        <w:rPr>
          <w:rFonts w:ascii="Times New Roman" w:hAnsi="Times New Roman" w:cs="Times New Roman"/>
          <w:sz w:val="24"/>
          <w:szCs w:val="24"/>
        </w:rPr>
      </w:pPr>
    </w:p>
    <w:p w14:paraId="5625A3A0" w14:textId="44E78D40" w:rsidR="00CD5F3C" w:rsidRPr="00283EE5" w:rsidRDefault="00CD5F3C" w:rsidP="00CD5F3C">
      <w:pPr>
        <w:rPr>
          <w:rFonts w:ascii="Times New Roman" w:hAnsi="Times New Roman" w:cs="Times New Roman"/>
          <w:sz w:val="24"/>
          <w:szCs w:val="24"/>
        </w:rPr>
      </w:pPr>
      <w:r w:rsidRPr="00283EE5">
        <w:rPr>
          <w:rFonts w:ascii="Times New Roman" w:hAnsi="Times New Roman" w:cs="Times New Roman"/>
          <w:sz w:val="24"/>
          <w:szCs w:val="24"/>
        </w:rPr>
        <w:t>Hypotéza č. 2</w:t>
      </w:r>
    </w:p>
    <w:p w14:paraId="7D030318" w14:textId="2122BC76" w:rsidR="00CD5F3C" w:rsidRDefault="00283EE5" w:rsidP="00AA3699">
      <w:pPr>
        <w:jc w:val="both"/>
        <w:rPr>
          <w:rFonts w:ascii="Times New Roman" w:hAnsi="Times New Roman" w:cs="Times New Roman"/>
          <w:sz w:val="24"/>
          <w:szCs w:val="24"/>
          <w:lang w:eastAsia="cs-CZ"/>
        </w:rPr>
      </w:pPr>
      <w:r>
        <w:rPr>
          <w:rFonts w:ascii="Times New Roman" w:hAnsi="Times New Roman" w:cs="Times New Roman"/>
          <w:sz w:val="24"/>
          <w:szCs w:val="24"/>
        </w:rPr>
        <w:tab/>
      </w:r>
      <w:r w:rsidRPr="005417C2">
        <w:rPr>
          <w:rFonts w:ascii="Times New Roman" w:hAnsi="Times New Roman" w:cs="Times New Roman"/>
          <w:sz w:val="24"/>
          <w:szCs w:val="24"/>
          <w:lang w:eastAsia="cs-CZ"/>
        </w:rPr>
        <w:t>Zaměstnanci, kteří jsou hrdí na to, že pracují v organizaci STŘED, z. ú. jsou celkově spokojenější než ti, kteří hrdí nejsou.</w:t>
      </w:r>
    </w:p>
    <w:p w14:paraId="4CA4B084" w14:textId="651493E3" w:rsidR="00283EE5" w:rsidRDefault="00283EE5" w:rsidP="00CD5F3C">
      <w:pPr>
        <w:rPr>
          <w:rFonts w:ascii="Times New Roman" w:hAnsi="Times New Roman" w:cs="Times New Roman"/>
          <w:sz w:val="24"/>
          <w:szCs w:val="24"/>
          <w:lang w:eastAsia="cs-CZ"/>
        </w:rPr>
      </w:pPr>
    </w:p>
    <w:p w14:paraId="617A66CC" w14:textId="3132CFA1" w:rsidR="00283EE5" w:rsidRDefault="00283EE5" w:rsidP="001F3901">
      <w:pPr>
        <w:jc w:val="both"/>
        <w:rPr>
          <w:rFonts w:ascii="Times New Roman" w:hAnsi="Times New Roman" w:cs="Times New Roman"/>
          <w:sz w:val="24"/>
          <w:szCs w:val="24"/>
          <w:lang w:eastAsia="cs-CZ"/>
        </w:rPr>
      </w:pPr>
      <w:r>
        <w:rPr>
          <w:rFonts w:ascii="Times New Roman" w:hAnsi="Times New Roman" w:cs="Times New Roman"/>
          <w:sz w:val="24"/>
          <w:szCs w:val="24"/>
          <w:lang w:eastAsia="cs-CZ"/>
        </w:rPr>
        <w:tab/>
        <w:t>Následující tab</w:t>
      </w:r>
      <w:r w:rsidR="001F3901">
        <w:rPr>
          <w:rFonts w:ascii="Times New Roman" w:hAnsi="Times New Roman" w:cs="Times New Roman"/>
          <w:sz w:val="24"/>
          <w:szCs w:val="24"/>
          <w:lang w:eastAsia="cs-CZ"/>
        </w:rPr>
        <w:t>ulka udává jaké je procento respondentů</w:t>
      </w:r>
      <w:r>
        <w:rPr>
          <w:rFonts w:ascii="Times New Roman" w:hAnsi="Times New Roman" w:cs="Times New Roman"/>
          <w:sz w:val="24"/>
          <w:szCs w:val="24"/>
          <w:lang w:eastAsia="cs-CZ"/>
        </w:rPr>
        <w:t xml:space="preserve">, kteří uvedli, že jsou hrdí </w:t>
      </w:r>
      <w:r w:rsidR="0086488F">
        <w:rPr>
          <w:rFonts w:ascii="Times New Roman" w:hAnsi="Times New Roman" w:cs="Times New Roman"/>
          <w:sz w:val="24"/>
          <w:szCs w:val="24"/>
          <w:lang w:eastAsia="cs-CZ"/>
        </w:rPr>
        <w:br/>
      </w:r>
      <w:r>
        <w:rPr>
          <w:rFonts w:ascii="Times New Roman" w:hAnsi="Times New Roman" w:cs="Times New Roman"/>
          <w:sz w:val="24"/>
          <w:szCs w:val="24"/>
          <w:lang w:eastAsia="cs-CZ"/>
        </w:rPr>
        <w:t>na to, že pracují v organizaci STŘED, z. ú.</w:t>
      </w:r>
      <w:r w:rsidR="00AA3699">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a zároveň toto procento </w:t>
      </w:r>
      <w:r w:rsidR="001F3901">
        <w:rPr>
          <w:rFonts w:ascii="Times New Roman" w:hAnsi="Times New Roman" w:cs="Times New Roman"/>
          <w:sz w:val="24"/>
          <w:szCs w:val="24"/>
          <w:lang w:eastAsia="cs-CZ"/>
        </w:rPr>
        <w:t>respondentů uvedlo</w:t>
      </w:r>
      <w:r w:rsidR="00AA3699">
        <w:rPr>
          <w:rFonts w:ascii="Times New Roman" w:hAnsi="Times New Roman" w:cs="Times New Roman"/>
          <w:sz w:val="24"/>
          <w:szCs w:val="24"/>
          <w:lang w:eastAsia="cs-CZ"/>
        </w:rPr>
        <w:t>,</w:t>
      </w:r>
      <w:r w:rsidR="001F3901">
        <w:rPr>
          <w:rFonts w:ascii="Times New Roman" w:hAnsi="Times New Roman" w:cs="Times New Roman"/>
          <w:sz w:val="24"/>
          <w:szCs w:val="24"/>
          <w:lang w:eastAsia="cs-CZ"/>
        </w:rPr>
        <w:t xml:space="preserve"> </w:t>
      </w:r>
      <w:r w:rsidR="00AA3699">
        <w:rPr>
          <w:rFonts w:ascii="Times New Roman" w:hAnsi="Times New Roman" w:cs="Times New Roman"/>
          <w:sz w:val="24"/>
          <w:szCs w:val="24"/>
          <w:lang w:eastAsia="cs-CZ"/>
        </w:rPr>
        <w:br/>
      </w:r>
      <w:r w:rsidR="001F3901">
        <w:rPr>
          <w:rFonts w:ascii="Times New Roman" w:hAnsi="Times New Roman" w:cs="Times New Roman"/>
          <w:sz w:val="24"/>
          <w:szCs w:val="24"/>
          <w:lang w:eastAsia="cs-CZ"/>
        </w:rPr>
        <w:t>jak je</w:t>
      </w:r>
      <w:r>
        <w:rPr>
          <w:rFonts w:ascii="Times New Roman" w:hAnsi="Times New Roman" w:cs="Times New Roman"/>
          <w:sz w:val="24"/>
          <w:szCs w:val="24"/>
          <w:lang w:eastAsia="cs-CZ"/>
        </w:rPr>
        <w:t xml:space="preserve"> celkově spokojeno v organizaci.</w:t>
      </w:r>
    </w:p>
    <w:p w14:paraId="628746D6" w14:textId="7AB57E25" w:rsidR="00283EE5" w:rsidRDefault="00283EE5" w:rsidP="00CD5F3C">
      <w:pPr>
        <w:rPr>
          <w:rFonts w:ascii="Times New Roman" w:hAnsi="Times New Roman" w:cs="Times New Roman"/>
          <w:sz w:val="24"/>
          <w:szCs w:val="24"/>
          <w:lang w:eastAsia="cs-CZ"/>
        </w:rPr>
      </w:pPr>
    </w:p>
    <w:tbl>
      <w:tblPr>
        <w:tblW w:w="10038" w:type="dxa"/>
        <w:tblInd w:w="-492" w:type="dxa"/>
        <w:tblCellMar>
          <w:left w:w="70" w:type="dxa"/>
          <w:right w:w="70" w:type="dxa"/>
        </w:tblCellMar>
        <w:tblLook w:val="04A0" w:firstRow="1" w:lastRow="0" w:firstColumn="1" w:lastColumn="0" w:noHBand="0" w:noVBand="1"/>
      </w:tblPr>
      <w:tblGrid>
        <w:gridCol w:w="415"/>
        <w:gridCol w:w="1790"/>
        <w:gridCol w:w="1985"/>
        <w:gridCol w:w="1701"/>
        <w:gridCol w:w="1417"/>
        <w:gridCol w:w="1313"/>
        <w:gridCol w:w="1417"/>
      </w:tblGrid>
      <w:tr w:rsidR="001F3901" w:rsidRPr="001F3901" w14:paraId="25F4386B" w14:textId="77777777" w:rsidTr="001F3901">
        <w:trPr>
          <w:trHeight w:val="300"/>
        </w:trPr>
        <w:tc>
          <w:tcPr>
            <w:tcW w:w="1003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FA8B353" w14:textId="77777777" w:rsidR="001F3901" w:rsidRPr="001F3901" w:rsidRDefault="001F3901" w:rsidP="001F3901">
            <w:pPr>
              <w:spacing w:line="240" w:lineRule="auto"/>
              <w:jc w:val="center"/>
              <w:rPr>
                <w:rFonts w:ascii="Times New Roman" w:eastAsia="Times New Roman" w:hAnsi="Times New Roman" w:cs="Times New Roman"/>
                <w:b/>
                <w:bCs/>
                <w:color w:val="000000"/>
                <w:lang w:eastAsia="cs-CZ"/>
              </w:rPr>
            </w:pPr>
            <w:r w:rsidRPr="001F3901">
              <w:rPr>
                <w:rFonts w:ascii="Times New Roman" w:eastAsia="Times New Roman" w:hAnsi="Times New Roman" w:cs="Times New Roman"/>
                <w:b/>
                <w:bCs/>
                <w:color w:val="000000"/>
                <w:lang w:eastAsia="cs-CZ"/>
              </w:rPr>
              <w:t>Celková spokojenost v porovnání s hrdostí.</w:t>
            </w:r>
          </w:p>
        </w:tc>
      </w:tr>
      <w:tr w:rsidR="001F3901" w:rsidRPr="001F3901" w14:paraId="18FCB9A0" w14:textId="77777777" w:rsidTr="001F3901">
        <w:trPr>
          <w:trHeight w:val="300"/>
        </w:trPr>
        <w:tc>
          <w:tcPr>
            <w:tcW w:w="415"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1C4CB4C4" w14:textId="07B1C57E" w:rsidR="001F3901" w:rsidRPr="001F3901" w:rsidRDefault="001F3901" w:rsidP="00E130F9">
            <w:pPr>
              <w:spacing w:line="240" w:lineRule="auto"/>
              <w:jc w:val="center"/>
              <w:rPr>
                <w:rFonts w:ascii="Times New Roman" w:eastAsia="Times New Roman" w:hAnsi="Times New Roman" w:cs="Times New Roman"/>
                <w:color w:val="000000"/>
                <w:lang w:eastAsia="cs-CZ"/>
              </w:rPr>
            </w:pPr>
            <w:r w:rsidRPr="001F3901">
              <w:rPr>
                <w:rFonts w:ascii="Times New Roman" w:eastAsia="Times New Roman" w:hAnsi="Times New Roman" w:cs="Times New Roman"/>
                <w:color w:val="000000"/>
                <w:lang w:eastAsia="cs-CZ"/>
              </w:rPr>
              <w:t>Hrd</w:t>
            </w:r>
            <w:r w:rsidR="00E130F9">
              <w:rPr>
                <w:rFonts w:ascii="Times New Roman" w:eastAsia="Times New Roman" w:hAnsi="Times New Roman" w:cs="Times New Roman"/>
                <w:color w:val="000000"/>
                <w:lang w:eastAsia="cs-CZ"/>
              </w:rPr>
              <w:t>ost</w:t>
            </w:r>
          </w:p>
        </w:tc>
        <w:tc>
          <w:tcPr>
            <w:tcW w:w="1790" w:type="dxa"/>
            <w:tcBorders>
              <w:top w:val="nil"/>
              <w:left w:val="nil"/>
              <w:bottom w:val="single" w:sz="4" w:space="0" w:color="auto"/>
              <w:right w:val="single" w:sz="4" w:space="0" w:color="auto"/>
            </w:tcBorders>
            <w:shd w:val="clear" w:color="auto" w:fill="auto"/>
            <w:noWrap/>
            <w:vAlign w:val="center"/>
            <w:hideMark/>
          </w:tcPr>
          <w:p w14:paraId="45BF9300" w14:textId="7796AE00" w:rsidR="001F3901" w:rsidRPr="001F3901" w:rsidRDefault="001F3901" w:rsidP="001F3901">
            <w:pPr>
              <w:spacing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Míra souhlasu</w:t>
            </w:r>
          </w:p>
        </w:tc>
        <w:tc>
          <w:tcPr>
            <w:tcW w:w="1985" w:type="dxa"/>
            <w:tcBorders>
              <w:top w:val="nil"/>
              <w:left w:val="nil"/>
              <w:bottom w:val="single" w:sz="4" w:space="0" w:color="auto"/>
              <w:right w:val="single" w:sz="4" w:space="0" w:color="auto"/>
            </w:tcBorders>
            <w:shd w:val="clear" w:color="auto" w:fill="auto"/>
            <w:noWrap/>
            <w:vAlign w:val="center"/>
            <w:hideMark/>
          </w:tcPr>
          <w:p w14:paraId="617751FF" w14:textId="77777777" w:rsidR="001F3901" w:rsidRPr="001F3901" w:rsidRDefault="001F3901" w:rsidP="001F3901">
            <w:pPr>
              <w:spacing w:line="240" w:lineRule="auto"/>
              <w:jc w:val="center"/>
              <w:rPr>
                <w:rFonts w:ascii="Times New Roman" w:eastAsia="Times New Roman" w:hAnsi="Times New Roman" w:cs="Times New Roman"/>
                <w:color w:val="000000"/>
                <w:lang w:eastAsia="cs-CZ"/>
              </w:rPr>
            </w:pPr>
            <w:r w:rsidRPr="001F3901">
              <w:rPr>
                <w:rFonts w:ascii="Times New Roman" w:eastAsia="Times New Roman" w:hAnsi="Times New Roman" w:cs="Times New Roman"/>
                <w:color w:val="000000"/>
                <w:lang w:eastAsia="cs-CZ"/>
              </w:rPr>
              <w:t>velmi spokojen</w:t>
            </w:r>
          </w:p>
        </w:tc>
        <w:tc>
          <w:tcPr>
            <w:tcW w:w="1701" w:type="dxa"/>
            <w:tcBorders>
              <w:top w:val="nil"/>
              <w:left w:val="nil"/>
              <w:bottom w:val="single" w:sz="4" w:space="0" w:color="auto"/>
              <w:right w:val="single" w:sz="4" w:space="0" w:color="auto"/>
            </w:tcBorders>
            <w:shd w:val="clear" w:color="auto" w:fill="auto"/>
            <w:noWrap/>
            <w:vAlign w:val="center"/>
            <w:hideMark/>
          </w:tcPr>
          <w:p w14:paraId="39918C2A" w14:textId="77777777" w:rsidR="001F3901" w:rsidRPr="001F3901" w:rsidRDefault="001F3901" w:rsidP="001F3901">
            <w:pPr>
              <w:spacing w:line="240" w:lineRule="auto"/>
              <w:jc w:val="center"/>
              <w:rPr>
                <w:rFonts w:ascii="Times New Roman" w:eastAsia="Times New Roman" w:hAnsi="Times New Roman" w:cs="Times New Roman"/>
                <w:color w:val="000000"/>
                <w:lang w:eastAsia="cs-CZ"/>
              </w:rPr>
            </w:pPr>
            <w:r w:rsidRPr="001F3901">
              <w:rPr>
                <w:rFonts w:ascii="Times New Roman" w:eastAsia="Times New Roman" w:hAnsi="Times New Roman" w:cs="Times New Roman"/>
                <w:color w:val="000000"/>
                <w:lang w:eastAsia="cs-CZ"/>
              </w:rPr>
              <w:t>spokojen</w:t>
            </w:r>
          </w:p>
        </w:tc>
        <w:tc>
          <w:tcPr>
            <w:tcW w:w="1417" w:type="dxa"/>
            <w:tcBorders>
              <w:top w:val="nil"/>
              <w:left w:val="nil"/>
              <w:bottom w:val="single" w:sz="4" w:space="0" w:color="auto"/>
              <w:right w:val="single" w:sz="4" w:space="0" w:color="auto"/>
            </w:tcBorders>
            <w:shd w:val="clear" w:color="auto" w:fill="auto"/>
            <w:noWrap/>
            <w:vAlign w:val="center"/>
            <w:hideMark/>
          </w:tcPr>
          <w:p w14:paraId="1FBAE9A6" w14:textId="77777777" w:rsidR="001F3901" w:rsidRPr="001F3901" w:rsidRDefault="001F3901" w:rsidP="001F3901">
            <w:pPr>
              <w:spacing w:line="240" w:lineRule="auto"/>
              <w:jc w:val="center"/>
              <w:rPr>
                <w:rFonts w:ascii="Times New Roman" w:eastAsia="Times New Roman" w:hAnsi="Times New Roman" w:cs="Times New Roman"/>
                <w:color w:val="000000"/>
                <w:lang w:eastAsia="cs-CZ"/>
              </w:rPr>
            </w:pPr>
            <w:r w:rsidRPr="001F3901">
              <w:rPr>
                <w:rFonts w:ascii="Times New Roman" w:eastAsia="Times New Roman" w:hAnsi="Times New Roman" w:cs="Times New Roman"/>
                <w:color w:val="000000"/>
                <w:lang w:eastAsia="cs-CZ"/>
              </w:rPr>
              <w:t>jak kdy</w:t>
            </w:r>
          </w:p>
        </w:tc>
        <w:tc>
          <w:tcPr>
            <w:tcW w:w="1313" w:type="dxa"/>
            <w:tcBorders>
              <w:top w:val="nil"/>
              <w:left w:val="nil"/>
              <w:bottom w:val="single" w:sz="4" w:space="0" w:color="auto"/>
              <w:right w:val="single" w:sz="4" w:space="0" w:color="auto"/>
            </w:tcBorders>
            <w:shd w:val="clear" w:color="auto" w:fill="auto"/>
            <w:noWrap/>
            <w:vAlign w:val="center"/>
            <w:hideMark/>
          </w:tcPr>
          <w:p w14:paraId="60A2363B" w14:textId="77777777" w:rsidR="001F3901" w:rsidRPr="001F3901" w:rsidRDefault="001F3901" w:rsidP="001F3901">
            <w:pPr>
              <w:spacing w:line="240" w:lineRule="auto"/>
              <w:jc w:val="center"/>
              <w:rPr>
                <w:rFonts w:ascii="Times New Roman" w:eastAsia="Times New Roman" w:hAnsi="Times New Roman" w:cs="Times New Roman"/>
                <w:color w:val="000000"/>
                <w:lang w:eastAsia="cs-CZ"/>
              </w:rPr>
            </w:pPr>
            <w:r w:rsidRPr="001F3901">
              <w:rPr>
                <w:rFonts w:ascii="Times New Roman" w:eastAsia="Times New Roman" w:hAnsi="Times New Roman" w:cs="Times New Roman"/>
                <w:color w:val="000000"/>
                <w:lang w:eastAsia="cs-CZ"/>
              </w:rPr>
              <w:t>nespokojen</w:t>
            </w:r>
          </w:p>
        </w:tc>
        <w:tc>
          <w:tcPr>
            <w:tcW w:w="1417" w:type="dxa"/>
            <w:tcBorders>
              <w:top w:val="nil"/>
              <w:left w:val="nil"/>
              <w:bottom w:val="single" w:sz="4" w:space="0" w:color="auto"/>
              <w:right w:val="single" w:sz="4" w:space="0" w:color="auto"/>
            </w:tcBorders>
            <w:shd w:val="clear" w:color="auto" w:fill="auto"/>
            <w:noWrap/>
            <w:vAlign w:val="center"/>
            <w:hideMark/>
          </w:tcPr>
          <w:p w14:paraId="4A0766BA" w14:textId="77777777" w:rsidR="001F3901" w:rsidRPr="001F3901" w:rsidRDefault="001F3901" w:rsidP="001F3901">
            <w:pPr>
              <w:spacing w:line="240" w:lineRule="auto"/>
              <w:jc w:val="center"/>
              <w:rPr>
                <w:rFonts w:ascii="Times New Roman" w:eastAsia="Times New Roman" w:hAnsi="Times New Roman" w:cs="Times New Roman"/>
                <w:color w:val="000000"/>
                <w:lang w:eastAsia="cs-CZ"/>
              </w:rPr>
            </w:pPr>
            <w:r w:rsidRPr="001F3901">
              <w:rPr>
                <w:rFonts w:ascii="Times New Roman" w:eastAsia="Times New Roman" w:hAnsi="Times New Roman" w:cs="Times New Roman"/>
                <w:color w:val="000000"/>
                <w:lang w:eastAsia="cs-CZ"/>
              </w:rPr>
              <w:t>velmi nespokojen</w:t>
            </w:r>
          </w:p>
        </w:tc>
      </w:tr>
      <w:tr w:rsidR="001F3901" w:rsidRPr="001F3901" w14:paraId="518D6E71" w14:textId="77777777" w:rsidTr="001F3901">
        <w:trPr>
          <w:trHeight w:val="300"/>
        </w:trPr>
        <w:tc>
          <w:tcPr>
            <w:tcW w:w="415" w:type="dxa"/>
            <w:vMerge/>
            <w:tcBorders>
              <w:top w:val="nil"/>
              <w:left w:val="single" w:sz="4" w:space="0" w:color="auto"/>
              <w:bottom w:val="single" w:sz="4" w:space="0" w:color="auto"/>
              <w:right w:val="single" w:sz="4" w:space="0" w:color="auto"/>
            </w:tcBorders>
            <w:vAlign w:val="center"/>
            <w:hideMark/>
          </w:tcPr>
          <w:p w14:paraId="3269F09D" w14:textId="77777777" w:rsidR="001F3901" w:rsidRPr="001F3901" w:rsidRDefault="001F3901" w:rsidP="001F3901">
            <w:pPr>
              <w:spacing w:line="240" w:lineRule="auto"/>
              <w:jc w:val="center"/>
              <w:rPr>
                <w:rFonts w:ascii="Calibri" w:eastAsia="Times New Roman" w:hAnsi="Calibri" w:cs="Calibri"/>
                <w:color w:val="000000"/>
                <w:lang w:eastAsia="cs-CZ"/>
              </w:rPr>
            </w:pPr>
          </w:p>
        </w:tc>
        <w:tc>
          <w:tcPr>
            <w:tcW w:w="1790" w:type="dxa"/>
            <w:tcBorders>
              <w:top w:val="nil"/>
              <w:left w:val="nil"/>
              <w:bottom w:val="single" w:sz="4" w:space="0" w:color="auto"/>
              <w:right w:val="single" w:sz="4" w:space="0" w:color="auto"/>
            </w:tcBorders>
            <w:shd w:val="clear" w:color="auto" w:fill="auto"/>
            <w:noWrap/>
            <w:vAlign w:val="center"/>
            <w:hideMark/>
          </w:tcPr>
          <w:p w14:paraId="2540876F" w14:textId="77777777" w:rsidR="001F3901" w:rsidRPr="001F3901" w:rsidRDefault="001F3901" w:rsidP="001F3901">
            <w:pPr>
              <w:spacing w:line="240" w:lineRule="auto"/>
              <w:jc w:val="center"/>
              <w:rPr>
                <w:rFonts w:ascii="Times New Roman" w:eastAsia="Times New Roman" w:hAnsi="Times New Roman" w:cs="Times New Roman"/>
                <w:color w:val="000000"/>
                <w:lang w:eastAsia="cs-CZ"/>
              </w:rPr>
            </w:pPr>
            <w:r w:rsidRPr="001F3901">
              <w:rPr>
                <w:rFonts w:ascii="Times New Roman" w:eastAsia="Times New Roman" w:hAnsi="Times New Roman" w:cs="Times New Roman"/>
                <w:color w:val="000000"/>
                <w:lang w:eastAsia="cs-CZ"/>
              </w:rPr>
              <w:t>1</w:t>
            </w:r>
          </w:p>
        </w:tc>
        <w:tc>
          <w:tcPr>
            <w:tcW w:w="1985" w:type="dxa"/>
            <w:tcBorders>
              <w:top w:val="nil"/>
              <w:left w:val="nil"/>
              <w:bottom w:val="single" w:sz="4" w:space="0" w:color="auto"/>
              <w:right w:val="single" w:sz="4" w:space="0" w:color="auto"/>
            </w:tcBorders>
            <w:shd w:val="clear" w:color="auto" w:fill="auto"/>
            <w:noWrap/>
            <w:vAlign w:val="center"/>
            <w:hideMark/>
          </w:tcPr>
          <w:p w14:paraId="37988358" w14:textId="77777777" w:rsidR="001F3901" w:rsidRPr="001F3901" w:rsidRDefault="001F3901" w:rsidP="001F3901">
            <w:pPr>
              <w:spacing w:line="240" w:lineRule="auto"/>
              <w:jc w:val="center"/>
              <w:rPr>
                <w:rFonts w:ascii="Times New Roman" w:eastAsia="Times New Roman" w:hAnsi="Times New Roman" w:cs="Times New Roman"/>
                <w:b/>
                <w:color w:val="000000"/>
                <w:lang w:eastAsia="cs-CZ"/>
              </w:rPr>
            </w:pPr>
            <w:r w:rsidRPr="001F3901">
              <w:rPr>
                <w:rFonts w:ascii="Times New Roman" w:eastAsia="Times New Roman" w:hAnsi="Times New Roman" w:cs="Times New Roman"/>
                <w:b/>
                <w:color w:val="000000"/>
                <w:lang w:eastAsia="cs-CZ"/>
              </w:rPr>
              <w:t>9/40,9%</w:t>
            </w:r>
          </w:p>
        </w:tc>
        <w:tc>
          <w:tcPr>
            <w:tcW w:w="1701" w:type="dxa"/>
            <w:tcBorders>
              <w:top w:val="nil"/>
              <w:left w:val="nil"/>
              <w:bottom w:val="single" w:sz="4" w:space="0" w:color="auto"/>
              <w:right w:val="single" w:sz="4" w:space="0" w:color="auto"/>
            </w:tcBorders>
            <w:shd w:val="clear" w:color="auto" w:fill="auto"/>
            <w:noWrap/>
            <w:vAlign w:val="center"/>
            <w:hideMark/>
          </w:tcPr>
          <w:p w14:paraId="70F38E86" w14:textId="77777777" w:rsidR="001F3901" w:rsidRPr="001F3901" w:rsidRDefault="001F3901" w:rsidP="001F3901">
            <w:pPr>
              <w:spacing w:line="240" w:lineRule="auto"/>
              <w:jc w:val="center"/>
              <w:rPr>
                <w:rFonts w:ascii="Times New Roman" w:eastAsia="Times New Roman" w:hAnsi="Times New Roman" w:cs="Times New Roman"/>
                <w:b/>
                <w:color w:val="000000"/>
                <w:lang w:eastAsia="cs-CZ"/>
              </w:rPr>
            </w:pPr>
            <w:r w:rsidRPr="001F3901">
              <w:rPr>
                <w:rFonts w:ascii="Times New Roman" w:eastAsia="Times New Roman" w:hAnsi="Times New Roman" w:cs="Times New Roman"/>
                <w:b/>
                <w:color w:val="000000"/>
                <w:lang w:eastAsia="cs-CZ"/>
              </w:rPr>
              <w:t>2/9,1%</w:t>
            </w:r>
          </w:p>
        </w:tc>
        <w:tc>
          <w:tcPr>
            <w:tcW w:w="1417" w:type="dxa"/>
            <w:tcBorders>
              <w:top w:val="nil"/>
              <w:left w:val="nil"/>
              <w:bottom w:val="single" w:sz="4" w:space="0" w:color="auto"/>
              <w:right w:val="single" w:sz="4" w:space="0" w:color="auto"/>
            </w:tcBorders>
            <w:shd w:val="clear" w:color="auto" w:fill="auto"/>
            <w:noWrap/>
            <w:vAlign w:val="center"/>
            <w:hideMark/>
          </w:tcPr>
          <w:p w14:paraId="4AAF966D" w14:textId="77777777" w:rsidR="001F3901" w:rsidRPr="001F3901" w:rsidRDefault="001F3901" w:rsidP="001F3901">
            <w:pPr>
              <w:spacing w:line="240" w:lineRule="auto"/>
              <w:jc w:val="center"/>
              <w:rPr>
                <w:rFonts w:ascii="Times New Roman" w:eastAsia="Times New Roman" w:hAnsi="Times New Roman" w:cs="Times New Roman"/>
                <w:color w:val="000000"/>
                <w:lang w:eastAsia="cs-CZ"/>
              </w:rPr>
            </w:pPr>
            <w:r w:rsidRPr="001F3901">
              <w:rPr>
                <w:rFonts w:ascii="Times New Roman" w:eastAsia="Times New Roman" w:hAnsi="Times New Roman" w:cs="Times New Roman"/>
                <w:color w:val="000000"/>
                <w:lang w:eastAsia="cs-CZ"/>
              </w:rPr>
              <w:t>0/0%</w:t>
            </w:r>
          </w:p>
        </w:tc>
        <w:tc>
          <w:tcPr>
            <w:tcW w:w="1313" w:type="dxa"/>
            <w:tcBorders>
              <w:top w:val="nil"/>
              <w:left w:val="nil"/>
              <w:bottom w:val="single" w:sz="4" w:space="0" w:color="auto"/>
              <w:right w:val="single" w:sz="4" w:space="0" w:color="auto"/>
            </w:tcBorders>
            <w:shd w:val="clear" w:color="auto" w:fill="auto"/>
            <w:noWrap/>
            <w:vAlign w:val="center"/>
            <w:hideMark/>
          </w:tcPr>
          <w:p w14:paraId="4D2AB53B" w14:textId="77777777" w:rsidR="001F3901" w:rsidRPr="001F3901" w:rsidRDefault="001F3901" w:rsidP="001F3901">
            <w:pPr>
              <w:spacing w:line="240" w:lineRule="auto"/>
              <w:jc w:val="center"/>
              <w:rPr>
                <w:rFonts w:ascii="Times New Roman" w:eastAsia="Times New Roman" w:hAnsi="Times New Roman" w:cs="Times New Roman"/>
                <w:color w:val="000000"/>
                <w:lang w:eastAsia="cs-CZ"/>
              </w:rPr>
            </w:pPr>
            <w:r w:rsidRPr="001F3901">
              <w:rPr>
                <w:rFonts w:ascii="Times New Roman" w:eastAsia="Times New Roman" w:hAnsi="Times New Roman" w:cs="Times New Roman"/>
                <w:color w:val="000000"/>
                <w:lang w:eastAsia="cs-CZ"/>
              </w:rPr>
              <w:t>0/0%</w:t>
            </w:r>
          </w:p>
        </w:tc>
        <w:tc>
          <w:tcPr>
            <w:tcW w:w="1417" w:type="dxa"/>
            <w:tcBorders>
              <w:top w:val="nil"/>
              <w:left w:val="nil"/>
              <w:bottom w:val="single" w:sz="4" w:space="0" w:color="auto"/>
              <w:right w:val="single" w:sz="4" w:space="0" w:color="auto"/>
            </w:tcBorders>
            <w:shd w:val="clear" w:color="auto" w:fill="auto"/>
            <w:noWrap/>
            <w:vAlign w:val="center"/>
            <w:hideMark/>
          </w:tcPr>
          <w:p w14:paraId="7A7765E8" w14:textId="77777777" w:rsidR="001F3901" w:rsidRPr="001F3901" w:rsidRDefault="001F3901" w:rsidP="001F3901">
            <w:pPr>
              <w:spacing w:line="240" w:lineRule="auto"/>
              <w:jc w:val="center"/>
              <w:rPr>
                <w:rFonts w:ascii="Times New Roman" w:eastAsia="Times New Roman" w:hAnsi="Times New Roman" w:cs="Times New Roman"/>
                <w:color w:val="000000"/>
                <w:lang w:eastAsia="cs-CZ"/>
              </w:rPr>
            </w:pPr>
            <w:r w:rsidRPr="001F3901">
              <w:rPr>
                <w:rFonts w:ascii="Times New Roman" w:eastAsia="Times New Roman" w:hAnsi="Times New Roman" w:cs="Times New Roman"/>
                <w:color w:val="000000"/>
                <w:lang w:eastAsia="cs-CZ"/>
              </w:rPr>
              <w:t>0/0%</w:t>
            </w:r>
          </w:p>
        </w:tc>
      </w:tr>
      <w:tr w:rsidR="001F3901" w:rsidRPr="001F3901" w14:paraId="48319357" w14:textId="77777777" w:rsidTr="001F3901">
        <w:trPr>
          <w:trHeight w:val="300"/>
        </w:trPr>
        <w:tc>
          <w:tcPr>
            <w:tcW w:w="415" w:type="dxa"/>
            <w:vMerge/>
            <w:tcBorders>
              <w:top w:val="nil"/>
              <w:left w:val="single" w:sz="4" w:space="0" w:color="auto"/>
              <w:bottom w:val="single" w:sz="4" w:space="0" w:color="auto"/>
              <w:right w:val="single" w:sz="4" w:space="0" w:color="auto"/>
            </w:tcBorders>
            <w:vAlign w:val="center"/>
            <w:hideMark/>
          </w:tcPr>
          <w:p w14:paraId="39D2B3F3" w14:textId="77777777" w:rsidR="001F3901" w:rsidRPr="001F3901" w:rsidRDefault="001F3901" w:rsidP="001F3901">
            <w:pPr>
              <w:spacing w:line="240" w:lineRule="auto"/>
              <w:jc w:val="center"/>
              <w:rPr>
                <w:rFonts w:ascii="Calibri" w:eastAsia="Times New Roman" w:hAnsi="Calibri" w:cs="Calibri"/>
                <w:color w:val="000000"/>
                <w:lang w:eastAsia="cs-CZ"/>
              </w:rPr>
            </w:pPr>
          </w:p>
        </w:tc>
        <w:tc>
          <w:tcPr>
            <w:tcW w:w="1790" w:type="dxa"/>
            <w:tcBorders>
              <w:top w:val="nil"/>
              <w:left w:val="nil"/>
              <w:bottom w:val="single" w:sz="4" w:space="0" w:color="auto"/>
              <w:right w:val="single" w:sz="4" w:space="0" w:color="auto"/>
            </w:tcBorders>
            <w:shd w:val="clear" w:color="auto" w:fill="auto"/>
            <w:noWrap/>
            <w:vAlign w:val="center"/>
            <w:hideMark/>
          </w:tcPr>
          <w:p w14:paraId="634E5561" w14:textId="77777777" w:rsidR="001F3901" w:rsidRPr="001F3901" w:rsidRDefault="001F3901" w:rsidP="001F3901">
            <w:pPr>
              <w:spacing w:line="240" w:lineRule="auto"/>
              <w:jc w:val="center"/>
              <w:rPr>
                <w:rFonts w:ascii="Times New Roman" w:eastAsia="Times New Roman" w:hAnsi="Times New Roman" w:cs="Times New Roman"/>
                <w:color w:val="000000"/>
                <w:lang w:eastAsia="cs-CZ"/>
              </w:rPr>
            </w:pPr>
            <w:r w:rsidRPr="001F3901">
              <w:rPr>
                <w:rFonts w:ascii="Times New Roman" w:eastAsia="Times New Roman" w:hAnsi="Times New Roman" w:cs="Times New Roman"/>
                <w:color w:val="000000"/>
                <w:lang w:eastAsia="cs-CZ"/>
              </w:rPr>
              <w:t>2</w:t>
            </w:r>
          </w:p>
        </w:tc>
        <w:tc>
          <w:tcPr>
            <w:tcW w:w="1985" w:type="dxa"/>
            <w:tcBorders>
              <w:top w:val="nil"/>
              <w:left w:val="nil"/>
              <w:bottom w:val="single" w:sz="4" w:space="0" w:color="auto"/>
              <w:right w:val="single" w:sz="4" w:space="0" w:color="auto"/>
            </w:tcBorders>
            <w:shd w:val="clear" w:color="auto" w:fill="auto"/>
            <w:noWrap/>
            <w:vAlign w:val="center"/>
            <w:hideMark/>
          </w:tcPr>
          <w:p w14:paraId="4F2E5DDA" w14:textId="77777777" w:rsidR="001F3901" w:rsidRPr="001F3901" w:rsidRDefault="001F3901" w:rsidP="001F3901">
            <w:pPr>
              <w:spacing w:line="240" w:lineRule="auto"/>
              <w:jc w:val="center"/>
              <w:rPr>
                <w:rFonts w:ascii="Times New Roman" w:eastAsia="Times New Roman" w:hAnsi="Times New Roman" w:cs="Times New Roman"/>
                <w:b/>
                <w:color w:val="000000"/>
                <w:lang w:eastAsia="cs-CZ"/>
              </w:rPr>
            </w:pPr>
            <w:r w:rsidRPr="001F3901">
              <w:rPr>
                <w:rFonts w:ascii="Times New Roman" w:eastAsia="Times New Roman" w:hAnsi="Times New Roman" w:cs="Times New Roman"/>
                <w:b/>
                <w:color w:val="000000"/>
                <w:lang w:eastAsia="cs-CZ"/>
              </w:rPr>
              <w:t>3/13,6%</w:t>
            </w:r>
          </w:p>
        </w:tc>
        <w:tc>
          <w:tcPr>
            <w:tcW w:w="1701" w:type="dxa"/>
            <w:tcBorders>
              <w:top w:val="nil"/>
              <w:left w:val="nil"/>
              <w:bottom w:val="single" w:sz="4" w:space="0" w:color="auto"/>
              <w:right w:val="single" w:sz="4" w:space="0" w:color="auto"/>
            </w:tcBorders>
            <w:shd w:val="clear" w:color="auto" w:fill="auto"/>
            <w:noWrap/>
            <w:vAlign w:val="center"/>
            <w:hideMark/>
          </w:tcPr>
          <w:p w14:paraId="40D35873" w14:textId="77777777" w:rsidR="001F3901" w:rsidRPr="001F3901" w:rsidRDefault="001F3901" w:rsidP="001F3901">
            <w:pPr>
              <w:spacing w:line="240" w:lineRule="auto"/>
              <w:jc w:val="center"/>
              <w:rPr>
                <w:rFonts w:ascii="Times New Roman" w:eastAsia="Times New Roman" w:hAnsi="Times New Roman" w:cs="Times New Roman"/>
                <w:b/>
                <w:color w:val="000000"/>
                <w:lang w:eastAsia="cs-CZ"/>
              </w:rPr>
            </w:pPr>
            <w:r w:rsidRPr="001F3901">
              <w:rPr>
                <w:rFonts w:ascii="Times New Roman" w:eastAsia="Times New Roman" w:hAnsi="Times New Roman" w:cs="Times New Roman"/>
                <w:b/>
                <w:color w:val="000000"/>
                <w:lang w:eastAsia="cs-CZ"/>
              </w:rPr>
              <w:t>6/27,3%</w:t>
            </w:r>
          </w:p>
        </w:tc>
        <w:tc>
          <w:tcPr>
            <w:tcW w:w="1417" w:type="dxa"/>
            <w:tcBorders>
              <w:top w:val="nil"/>
              <w:left w:val="nil"/>
              <w:bottom w:val="single" w:sz="4" w:space="0" w:color="auto"/>
              <w:right w:val="single" w:sz="4" w:space="0" w:color="auto"/>
            </w:tcBorders>
            <w:shd w:val="clear" w:color="auto" w:fill="auto"/>
            <w:noWrap/>
            <w:vAlign w:val="center"/>
            <w:hideMark/>
          </w:tcPr>
          <w:p w14:paraId="06F50EF8" w14:textId="77777777" w:rsidR="001F3901" w:rsidRPr="001F3901" w:rsidRDefault="001F3901" w:rsidP="001F3901">
            <w:pPr>
              <w:spacing w:line="240" w:lineRule="auto"/>
              <w:jc w:val="center"/>
              <w:rPr>
                <w:rFonts w:ascii="Times New Roman" w:eastAsia="Times New Roman" w:hAnsi="Times New Roman" w:cs="Times New Roman"/>
                <w:b/>
                <w:color w:val="000000"/>
                <w:lang w:eastAsia="cs-CZ"/>
              </w:rPr>
            </w:pPr>
            <w:r w:rsidRPr="001F3901">
              <w:rPr>
                <w:rFonts w:ascii="Times New Roman" w:eastAsia="Times New Roman" w:hAnsi="Times New Roman" w:cs="Times New Roman"/>
                <w:b/>
                <w:color w:val="000000"/>
                <w:lang w:eastAsia="cs-CZ"/>
              </w:rPr>
              <w:t>2/9,1%</w:t>
            </w:r>
          </w:p>
        </w:tc>
        <w:tc>
          <w:tcPr>
            <w:tcW w:w="1313" w:type="dxa"/>
            <w:tcBorders>
              <w:top w:val="nil"/>
              <w:left w:val="nil"/>
              <w:bottom w:val="single" w:sz="4" w:space="0" w:color="auto"/>
              <w:right w:val="single" w:sz="4" w:space="0" w:color="auto"/>
            </w:tcBorders>
            <w:shd w:val="clear" w:color="auto" w:fill="auto"/>
            <w:noWrap/>
            <w:vAlign w:val="center"/>
            <w:hideMark/>
          </w:tcPr>
          <w:p w14:paraId="024BF5BF" w14:textId="77777777" w:rsidR="001F3901" w:rsidRPr="001F3901" w:rsidRDefault="001F3901" w:rsidP="001F3901">
            <w:pPr>
              <w:spacing w:line="240" w:lineRule="auto"/>
              <w:jc w:val="center"/>
              <w:rPr>
                <w:rFonts w:ascii="Times New Roman" w:eastAsia="Times New Roman" w:hAnsi="Times New Roman" w:cs="Times New Roman"/>
                <w:color w:val="000000"/>
                <w:lang w:eastAsia="cs-CZ"/>
              </w:rPr>
            </w:pPr>
            <w:r w:rsidRPr="001F3901">
              <w:rPr>
                <w:rFonts w:ascii="Times New Roman" w:eastAsia="Times New Roman" w:hAnsi="Times New Roman" w:cs="Times New Roman"/>
                <w:color w:val="000000"/>
                <w:lang w:eastAsia="cs-CZ"/>
              </w:rPr>
              <w:t>0/0%</w:t>
            </w:r>
          </w:p>
        </w:tc>
        <w:tc>
          <w:tcPr>
            <w:tcW w:w="1417" w:type="dxa"/>
            <w:tcBorders>
              <w:top w:val="nil"/>
              <w:left w:val="nil"/>
              <w:bottom w:val="single" w:sz="4" w:space="0" w:color="auto"/>
              <w:right w:val="single" w:sz="4" w:space="0" w:color="auto"/>
            </w:tcBorders>
            <w:shd w:val="clear" w:color="auto" w:fill="auto"/>
            <w:noWrap/>
            <w:vAlign w:val="center"/>
            <w:hideMark/>
          </w:tcPr>
          <w:p w14:paraId="371F55F6" w14:textId="77777777" w:rsidR="001F3901" w:rsidRPr="001F3901" w:rsidRDefault="001F3901" w:rsidP="001F3901">
            <w:pPr>
              <w:spacing w:line="240" w:lineRule="auto"/>
              <w:jc w:val="center"/>
              <w:rPr>
                <w:rFonts w:ascii="Times New Roman" w:eastAsia="Times New Roman" w:hAnsi="Times New Roman" w:cs="Times New Roman"/>
                <w:color w:val="000000"/>
                <w:lang w:eastAsia="cs-CZ"/>
              </w:rPr>
            </w:pPr>
            <w:r w:rsidRPr="001F3901">
              <w:rPr>
                <w:rFonts w:ascii="Times New Roman" w:eastAsia="Times New Roman" w:hAnsi="Times New Roman" w:cs="Times New Roman"/>
                <w:color w:val="000000"/>
                <w:lang w:eastAsia="cs-CZ"/>
              </w:rPr>
              <w:t>0/0%</w:t>
            </w:r>
          </w:p>
        </w:tc>
      </w:tr>
      <w:tr w:rsidR="001F3901" w:rsidRPr="001F3901" w14:paraId="574B3C4A" w14:textId="77777777" w:rsidTr="001F3901">
        <w:trPr>
          <w:trHeight w:val="300"/>
        </w:trPr>
        <w:tc>
          <w:tcPr>
            <w:tcW w:w="415" w:type="dxa"/>
            <w:vMerge/>
            <w:tcBorders>
              <w:top w:val="nil"/>
              <w:left w:val="single" w:sz="4" w:space="0" w:color="auto"/>
              <w:bottom w:val="single" w:sz="4" w:space="0" w:color="auto"/>
              <w:right w:val="single" w:sz="4" w:space="0" w:color="auto"/>
            </w:tcBorders>
            <w:vAlign w:val="center"/>
            <w:hideMark/>
          </w:tcPr>
          <w:p w14:paraId="30EE3A56" w14:textId="77777777" w:rsidR="001F3901" w:rsidRPr="001F3901" w:rsidRDefault="001F3901" w:rsidP="001F3901">
            <w:pPr>
              <w:spacing w:line="240" w:lineRule="auto"/>
              <w:jc w:val="center"/>
              <w:rPr>
                <w:rFonts w:ascii="Calibri" w:eastAsia="Times New Roman" w:hAnsi="Calibri" w:cs="Calibri"/>
                <w:color w:val="000000"/>
                <w:lang w:eastAsia="cs-CZ"/>
              </w:rPr>
            </w:pPr>
          </w:p>
        </w:tc>
        <w:tc>
          <w:tcPr>
            <w:tcW w:w="1790" w:type="dxa"/>
            <w:tcBorders>
              <w:top w:val="nil"/>
              <w:left w:val="nil"/>
              <w:bottom w:val="single" w:sz="4" w:space="0" w:color="auto"/>
              <w:right w:val="single" w:sz="4" w:space="0" w:color="auto"/>
            </w:tcBorders>
            <w:shd w:val="clear" w:color="auto" w:fill="auto"/>
            <w:noWrap/>
            <w:vAlign w:val="center"/>
            <w:hideMark/>
          </w:tcPr>
          <w:p w14:paraId="3E40C4E4" w14:textId="77777777" w:rsidR="001F3901" w:rsidRPr="001F3901" w:rsidRDefault="001F3901" w:rsidP="001F3901">
            <w:pPr>
              <w:spacing w:line="240" w:lineRule="auto"/>
              <w:jc w:val="center"/>
              <w:rPr>
                <w:rFonts w:ascii="Times New Roman" w:eastAsia="Times New Roman" w:hAnsi="Times New Roman" w:cs="Times New Roman"/>
                <w:color w:val="000000"/>
                <w:lang w:eastAsia="cs-CZ"/>
              </w:rPr>
            </w:pPr>
            <w:r w:rsidRPr="001F3901">
              <w:rPr>
                <w:rFonts w:ascii="Times New Roman" w:eastAsia="Times New Roman" w:hAnsi="Times New Roman" w:cs="Times New Roman"/>
                <w:color w:val="000000"/>
                <w:lang w:eastAsia="cs-CZ"/>
              </w:rPr>
              <w:t>3</w:t>
            </w:r>
          </w:p>
        </w:tc>
        <w:tc>
          <w:tcPr>
            <w:tcW w:w="1985" w:type="dxa"/>
            <w:tcBorders>
              <w:top w:val="nil"/>
              <w:left w:val="nil"/>
              <w:bottom w:val="single" w:sz="4" w:space="0" w:color="auto"/>
              <w:right w:val="single" w:sz="4" w:space="0" w:color="auto"/>
            </w:tcBorders>
            <w:shd w:val="clear" w:color="auto" w:fill="auto"/>
            <w:noWrap/>
            <w:vAlign w:val="center"/>
            <w:hideMark/>
          </w:tcPr>
          <w:p w14:paraId="55CE3BE3" w14:textId="77777777" w:rsidR="001F3901" w:rsidRPr="001F3901" w:rsidRDefault="001F3901" w:rsidP="001F3901">
            <w:pPr>
              <w:spacing w:line="240" w:lineRule="auto"/>
              <w:jc w:val="center"/>
              <w:rPr>
                <w:rFonts w:ascii="Times New Roman" w:eastAsia="Times New Roman" w:hAnsi="Times New Roman" w:cs="Times New Roman"/>
                <w:color w:val="000000"/>
                <w:lang w:eastAsia="cs-CZ"/>
              </w:rPr>
            </w:pPr>
            <w:r w:rsidRPr="001F3901">
              <w:rPr>
                <w:rFonts w:ascii="Times New Roman" w:eastAsia="Times New Roman" w:hAnsi="Times New Roman" w:cs="Times New Roman"/>
                <w:color w:val="000000"/>
                <w:lang w:eastAsia="cs-CZ"/>
              </w:rPr>
              <w:t>0/0%</w:t>
            </w:r>
          </w:p>
        </w:tc>
        <w:tc>
          <w:tcPr>
            <w:tcW w:w="1701" w:type="dxa"/>
            <w:tcBorders>
              <w:top w:val="nil"/>
              <w:left w:val="nil"/>
              <w:bottom w:val="single" w:sz="4" w:space="0" w:color="auto"/>
              <w:right w:val="single" w:sz="4" w:space="0" w:color="auto"/>
            </w:tcBorders>
            <w:shd w:val="clear" w:color="auto" w:fill="auto"/>
            <w:noWrap/>
            <w:vAlign w:val="center"/>
            <w:hideMark/>
          </w:tcPr>
          <w:p w14:paraId="63DC643B" w14:textId="77777777" w:rsidR="001F3901" w:rsidRPr="001F3901" w:rsidRDefault="001F3901" w:rsidP="001F3901">
            <w:pPr>
              <w:spacing w:line="240" w:lineRule="auto"/>
              <w:jc w:val="center"/>
              <w:rPr>
                <w:rFonts w:ascii="Times New Roman" w:eastAsia="Times New Roman" w:hAnsi="Times New Roman" w:cs="Times New Roman"/>
                <w:color w:val="000000"/>
                <w:lang w:eastAsia="cs-CZ"/>
              </w:rPr>
            </w:pPr>
            <w:r w:rsidRPr="001F3901">
              <w:rPr>
                <w:rFonts w:ascii="Times New Roman" w:eastAsia="Times New Roman" w:hAnsi="Times New Roman" w:cs="Times New Roman"/>
                <w:color w:val="000000"/>
                <w:lang w:eastAsia="cs-CZ"/>
              </w:rPr>
              <w:t>0/0%</w:t>
            </w:r>
          </w:p>
        </w:tc>
        <w:tc>
          <w:tcPr>
            <w:tcW w:w="1417" w:type="dxa"/>
            <w:tcBorders>
              <w:top w:val="nil"/>
              <w:left w:val="nil"/>
              <w:bottom w:val="single" w:sz="4" w:space="0" w:color="auto"/>
              <w:right w:val="single" w:sz="4" w:space="0" w:color="auto"/>
            </w:tcBorders>
            <w:shd w:val="clear" w:color="auto" w:fill="auto"/>
            <w:noWrap/>
            <w:vAlign w:val="center"/>
            <w:hideMark/>
          </w:tcPr>
          <w:p w14:paraId="18FE1370" w14:textId="77777777" w:rsidR="001F3901" w:rsidRPr="001F3901" w:rsidRDefault="001F3901" w:rsidP="001F3901">
            <w:pPr>
              <w:spacing w:line="240" w:lineRule="auto"/>
              <w:jc w:val="center"/>
              <w:rPr>
                <w:rFonts w:ascii="Times New Roman" w:eastAsia="Times New Roman" w:hAnsi="Times New Roman" w:cs="Times New Roman"/>
                <w:b/>
                <w:color w:val="000000"/>
                <w:lang w:eastAsia="cs-CZ"/>
              </w:rPr>
            </w:pPr>
            <w:r w:rsidRPr="001F3901">
              <w:rPr>
                <w:rFonts w:ascii="Times New Roman" w:eastAsia="Times New Roman" w:hAnsi="Times New Roman" w:cs="Times New Roman"/>
                <w:b/>
                <w:color w:val="000000"/>
                <w:lang w:eastAsia="cs-CZ"/>
              </w:rPr>
              <w:t>1/4,5%</w:t>
            </w:r>
          </w:p>
        </w:tc>
        <w:tc>
          <w:tcPr>
            <w:tcW w:w="1313" w:type="dxa"/>
            <w:tcBorders>
              <w:top w:val="nil"/>
              <w:left w:val="nil"/>
              <w:bottom w:val="single" w:sz="4" w:space="0" w:color="auto"/>
              <w:right w:val="single" w:sz="4" w:space="0" w:color="auto"/>
            </w:tcBorders>
            <w:shd w:val="clear" w:color="auto" w:fill="auto"/>
            <w:noWrap/>
            <w:vAlign w:val="center"/>
            <w:hideMark/>
          </w:tcPr>
          <w:p w14:paraId="663C67A8" w14:textId="77777777" w:rsidR="001F3901" w:rsidRPr="001F3901" w:rsidRDefault="001F3901" w:rsidP="001F3901">
            <w:pPr>
              <w:spacing w:line="240" w:lineRule="auto"/>
              <w:jc w:val="center"/>
              <w:rPr>
                <w:rFonts w:ascii="Times New Roman" w:eastAsia="Times New Roman" w:hAnsi="Times New Roman" w:cs="Times New Roman"/>
                <w:color w:val="000000"/>
                <w:lang w:eastAsia="cs-CZ"/>
              </w:rPr>
            </w:pPr>
            <w:r w:rsidRPr="001F3901">
              <w:rPr>
                <w:rFonts w:ascii="Times New Roman" w:eastAsia="Times New Roman" w:hAnsi="Times New Roman" w:cs="Times New Roman"/>
                <w:color w:val="000000"/>
                <w:lang w:eastAsia="cs-CZ"/>
              </w:rPr>
              <w:t>0/0%</w:t>
            </w:r>
          </w:p>
        </w:tc>
        <w:tc>
          <w:tcPr>
            <w:tcW w:w="1417" w:type="dxa"/>
            <w:tcBorders>
              <w:top w:val="nil"/>
              <w:left w:val="nil"/>
              <w:bottom w:val="single" w:sz="4" w:space="0" w:color="auto"/>
              <w:right w:val="single" w:sz="4" w:space="0" w:color="auto"/>
            </w:tcBorders>
            <w:shd w:val="clear" w:color="auto" w:fill="auto"/>
            <w:noWrap/>
            <w:vAlign w:val="center"/>
            <w:hideMark/>
          </w:tcPr>
          <w:p w14:paraId="36618C2C" w14:textId="77777777" w:rsidR="001F3901" w:rsidRPr="001F3901" w:rsidRDefault="001F3901" w:rsidP="001F3901">
            <w:pPr>
              <w:spacing w:line="240" w:lineRule="auto"/>
              <w:jc w:val="center"/>
              <w:rPr>
                <w:rFonts w:ascii="Times New Roman" w:eastAsia="Times New Roman" w:hAnsi="Times New Roman" w:cs="Times New Roman"/>
                <w:color w:val="000000"/>
                <w:lang w:eastAsia="cs-CZ"/>
              </w:rPr>
            </w:pPr>
            <w:r w:rsidRPr="001F3901">
              <w:rPr>
                <w:rFonts w:ascii="Times New Roman" w:eastAsia="Times New Roman" w:hAnsi="Times New Roman" w:cs="Times New Roman"/>
                <w:color w:val="000000"/>
                <w:lang w:eastAsia="cs-CZ"/>
              </w:rPr>
              <w:t>0/0%</w:t>
            </w:r>
          </w:p>
        </w:tc>
      </w:tr>
    </w:tbl>
    <w:p w14:paraId="1FB53BB1" w14:textId="75F3E2B9" w:rsidR="00283EE5" w:rsidRPr="001F3901" w:rsidRDefault="001F3901" w:rsidP="00CD5F3C">
      <w:pPr>
        <w:rPr>
          <w:rFonts w:ascii="Times New Roman" w:hAnsi="Times New Roman" w:cs="Times New Roman"/>
          <w:sz w:val="20"/>
          <w:szCs w:val="24"/>
        </w:rPr>
      </w:pPr>
      <w:r w:rsidRPr="001F3901">
        <w:rPr>
          <w:rFonts w:ascii="Times New Roman" w:hAnsi="Times New Roman" w:cs="Times New Roman"/>
          <w:sz w:val="20"/>
          <w:szCs w:val="24"/>
        </w:rPr>
        <w:t>Tabulka č. 5</w:t>
      </w:r>
      <w:r w:rsidR="001D3AAD">
        <w:rPr>
          <w:rFonts w:ascii="Times New Roman" w:hAnsi="Times New Roman" w:cs="Times New Roman"/>
          <w:sz w:val="20"/>
          <w:szCs w:val="24"/>
        </w:rPr>
        <w:t xml:space="preserve"> Celková spokojenost v porovnání s hrdostí</w:t>
      </w:r>
    </w:p>
    <w:p w14:paraId="54E475A1" w14:textId="5AF26ABA" w:rsidR="00283EE5" w:rsidRDefault="001F3901" w:rsidP="00CD5F3C">
      <w:pPr>
        <w:rPr>
          <w:rFonts w:ascii="Times New Roman" w:hAnsi="Times New Roman" w:cs="Times New Roman"/>
          <w:sz w:val="24"/>
          <w:szCs w:val="24"/>
        </w:rPr>
      </w:pPr>
      <w:r>
        <w:rPr>
          <w:rFonts w:ascii="Times New Roman" w:hAnsi="Times New Roman" w:cs="Times New Roman"/>
          <w:sz w:val="24"/>
          <w:szCs w:val="24"/>
        </w:rPr>
        <w:tab/>
      </w:r>
    </w:p>
    <w:p w14:paraId="20F557BC" w14:textId="590AB7B1" w:rsidR="001F3901" w:rsidRDefault="001F3901" w:rsidP="00AA3699">
      <w:pPr>
        <w:jc w:val="both"/>
        <w:rPr>
          <w:rFonts w:ascii="Times New Roman" w:hAnsi="Times New Roman" w:cs="Times New Roman"/>
          <w:sz w:val="24"/>
          <w:szCs w:val="24"/>
        </w:rPr>
      </w:pPr>
      <w:r>
        <w:rPr>
          <w:rFonts w:ascii="Times New Roman" w:hAnsi="Times New Roman" w:cs="Times New Roman"/>
          <w:sz w:val="24"/>
          <w:szCs w:val="24"/>
        </w:rPr>
        <w:tab/>
      </w:r>
      <w:r w:rsidR="00762BB0">
        <w:rPr>
          <w:rFonts w:ascii="Times New Roman" w:hAnsi="Times New Roman" w:cs="Times New Roman"/>
          <w:sz w:val="24"/>
          <w:szCs w:val="24"/>
        </w:rPr>
        <w:t xml:space="preserve">Z tabulky vyplývá, že celkový počet velmi spokojených a spokojených respondentů </w:t>
      </w:r>
      <w:r w:rsidR="0086488F">
        <w:rPr>
          <w:rFonts w:ascii="Times New Roman" w:hAnsi="Times New Roman" w:cs="Times New Roman"/>
          <w:sz w:val="24"/>
          <w:szCs w:val="24"/>
        </w:rPr>
        <w:br/>
      </w:r>
      <w:r w:rsidR="00762BB0">
        <w:rPr>
          <w:rFonts w:ascii="Times New Roman" w:hAnsi="Times New Roman" w:cs="Times New Roman"/>
          <w:sz w:val="24"/>
          <w:szCs w:val="24"/>
        </w:rPr>
        <w:t>je v míře souhlasu 1 (což je nejvyšší souhlas s tvrzením)</w:t>
      </w:r>
      <w:r w:rsidR="00AA3699">
        <w:rPr>
          <w:rFonts w:ascii="Times New Roman" w:hAnsi="Times New Roman" w:cs="Times New Roman"/>
          <w:sz w:val="24"/>
          <w:szCs w:val="24"/>
        </w:rPr>
        <w:t>,</w:t>
      </w:r>
      <w:r w:rsidR="00336638">
        <w:rPr>
          <w:rFonts w:ascii="Times New Roman" w:hAnsi="Times New Roman" w:cs="Times New Roman"/>
          <w:sz w:val="24"/>
          <w:szCs w:val="24"/>
        </w:rPr>
        <w:t xml:space="preserve"> a to</w:t>
      </w:r>
      <w:r w:rsidR="00762BB0">
        <w:rPr>
          <w:rFonts w:ascii="Times New Roman" w:hAnsi="Times New Roman" w:cs="Times New Roman"/>
          <w:sz w:val="24"/>
          <w:szCs w:val="24"/>
        </w:rPr>
        <w:t xml:space="preserve"> 11. Pro míru souhlasu 2 je počet velmi spokojených a spokojených 9 respondentů. Pro míru so</w:t>
      </w:r>
      <w:r w:rsidR="00AA3699">
        <w:rPr>
          <w:rFonts w:ascii="Times New Roman" w:hAnsi="Times New Roman" w:cs="Times New Roman"/>
          <w:sz w:val="24"/>
          <w:szCs w:val="24"/>
        </w:rPr>
        <w:t>uhlasu 3 nefiguruje v hodnocení</w:t>
      </w:r>
      <w:r w:rsidR="00762BB0">
        <w:rPr>
          <w:rFonts w:ascii="Times New Roman" w:hAnsi="Times New Roman" w:cs="Times New Roman"/>
          <w:sz w:val="24"/>
          <w:szCs w:val="24"/>
        </w:rPr>
        <w:t xml:space="preserve"> žádný z respondentů. Z toho vyplývá, že všichni, kteří souhlasí s tvrzením, že jsou hrdí </w:t>
      </w:r>
      <w:r w:rsidR="00AA3699">
        <w:rPr>
          <w:rFonts w:ascii="Times New Roman" w:hAnsi="Times New Roman" w:cs="Times New Roman"/>
          <w:sz w:val="24"/>
          <w:szCs w:val="24"/>
        </w:rPr>
        <w:br/>
      </w:r>
      <w:r w:rsidR="00762BB0">
        <w:rPr>
          <w:rFonts w:ascii="Times New Roman" w:hAnsi="Times New Roman" w:cs="Times New Roman"/>
          <w:sz w:val="24"/>
          <w:szCs w:val="24"/>
        </w:rPr>
        <w:t xml:space="preserve">na to, že pracují v organizaci STŘED, z. ú. je velmi spokojeno a spokojeno 20 z 23 respondentů, kteří na tuto otázku odpověděli, což odpovídá </w:t>
      </w:r>
      <w:r w:rsidR="00F63EAB">
        <w:rPr>
          <w:rFonts w:ascii="Times New Roman" w:hAnsi="Times New Roman" w:cs="Times New Roman"/>
          <w:sz w:val="24"/>
          <w:szCs w:val="24"/>
        </w:rPr>
        <w:t>průměru 90,9</w:t>
      </w:r>
      <w:r w:rsidR="00AA3699">
        <w:rPr>
          <w:rFonts w:ascii="Times New Roman" w:hAnsi="Times New Roman" w:cs="Times New Roman"/>
          <w:sz w:val="24"/>
          <w:szCs w:val="24"/>
        </w:rPr>
        <w:t xml:space="preserve"> </w:t>
      </w:r>
      <w:r w:rsidR="00F63EAB">
        <w:rPr>
          <w:rFonts w:ascii="Times New Roman" w:hAnsi="Times New Roman" w:cs="Times New Roman"/>
          <w:sz w:val="24"/>
          <w:szCs w:val="24"/>
        </w:rPr>
        <w:t xml:space="preserve">%. </w:t>
      </w:r>
    </w:p>
    <w:p w14:paraId="56FCBFBE" w14:textId="3954C9B8" w:rsidR="00F63EAB" w:rsidRDefault="00F63EAB" w:rsidP="00CD5F3C">
      <w:pPr>
        <w:rPr>
          <w:rFonts w:ascii="Times New Roman" w:hAnsi="Times New Roman" w:cs="Times New Roman"/>
          <w:sz w:val="24"/>
          <w:szCs w:val="24"/>
        </w:rPr>
      </w:pPr>
    </w:p>
    <w:p w14:paraId="04CB6EB1" w14:textId="28145770" w:rsidR="00F63EAB" w:rsidRPr="00283EE5" w:rsidRDefault="00F63EAB" w:rsidP="0086488F">
      <w:pPr>
        <w:jc w:val="both"/>
        <w:rPr>
          <w:rFonts w:ascii="Times New Roman" w:hAnsi="Times New Roman" w:cs="Times New Roman"/>
          <w:sz w:val="24"/>
          <w:szCs w:val="24"/>
        </w:rPr>
      </w:pPr>
      <w:r>
        <w:rPr>
          <w:rFonts w:ascii="Times New Roman" w:hAnsi="Times New Roman" w:cs="Times New Roman"/>
          <w:sz w:val="24"/>
          <w:szCs w:val="24"/>
        </w:rPr>
        <w:tab/>
        <w:t xml:space="preserve">Hypotéza č. 2 se tak potvrdila, jelikož většina respondentů, kteří jsou hrdí na to, </w:t>
      </w:r>
      <w:r w:rsidR="0086488F">
        <w:rPr>
          <w:rFonts w:ascii="Times New Roman" w:hAnsi="Times New Roman" w:cs="Times New Roman"/>
          <w:sz w:val="24"/>
          <w:szCs w:val="24"/>
        </w:rPr>
        <w:br/>
      </w:r>
      <w:r>
        <w:rPr>
          <w:rFonts w:ascii="Times New Roman" w:hAnsi="Times New Roman" w:cs="Times New Roman"/>
          <w:sz w:val="24"/>
          <w:szCs w:val="24"/>
        </w:rPr>
        <w:t>že pracují v organizaci STŘED, z. ú, jsou zároveň spokojenější, než ti, kteří hrdí nejsou.</w:t>
      </w:r>
    </w:p>
    <w:p w14:paraId="75403F93" w14:textId="77777777" w:rsidR="00D93B7F" w:rsidRDefault="00D93B7F" w:rsidP="00CD5F3C">
      <w:pPr>
        <w:rPr>
          <w:rFonts w:ascii="Times New Roman" w:hAnsi="Times New Roman" w:cs="Times New Roman"/>
          <w:sz w:val="24"/>
          <w:szCs w:val="24"/>
        </w:rPr>
      </w:pPr>
    </w:p>
    <w:p w14:paraId="414583A1" w14:textId="77777777" w:rsidR="009871E1" w:rsidRDefault="009871E1">
      <w:pPr>
        <w:rPr>
          <w:rFonts w:ascii="Times New Roman" w:hAnsi="Times New Roman" w:cs="Times New Roman"/>
          <w:sz w:val="24"/>
          <w:szCs w:val="24"/>
        </w:rPr>
      </w:pPr>
      <w:r>
        <w:rPr>
          <w:rFonts w:ascii="Times New Roman" w:hAnsi="Times New Roman" w:cs="Times New Roman"/>
          <w:sz w:val="24"/>
          <w:szCs w:val="24"/>
        </w:rPr>
        <w:br w:type="page"/>
      </w:r>
    </w:p>
    <w:p w14:paraId="779AA4FA" w14:textId="56421C53" w:rsidR="00CD5F3C" w:rsidRPr="00283EE5" w:rsidRDefault="00CD5F3C" w:rsidP="00CD5F3C">
      <w:pPr>
        <w:rPr>
          <w:rFonts w:ascii="Times New Roman" w:hAnsi="Times New Roman" w:cs="Times New Roman"/>
          <w:sz w:val="24"/>
          <w:szCs w:val="24"/>
        </w:rPr>
      </w:pPr>
      <w:r w:rsidRPr="00283EE5">
        <w:rPr>
          <w:rFonts w:ascii="Times New Roman" w:hAnsi="Times New Roman" w:cs="Times New Roman"/>
          <w:sz w:val="24"/>
          <w:szCs w:val="24"/>
        </w:rPr>
        <w:lastRenderedPageBreak/>
        <w:t>Hypotéza č. 3</w:t>
      </w:r>
    </w:p>
    <w:p w14:paraId="6B186514" w14:textId="67B7F676" w:rsidR="00CD5F3C" w:rsidRPr="00283EE5" w:rsidRDefault="00CD5F3C" w:rsidP="00AA3699">
      <w:pPr>
        <w:ind w:firstLine="708"/>
        <w:jc w:val="both"/>
        <w:rPr>
          <w:rFonts w:ascii="Times New Roman" w:hAnsi="Times New Roman" w:cs="Times New Roman"/>
          <w:sz w:val="24"/>
          <w:szCs w:val="24"/>
          <w:lang w:eastAsia="cs-CZ"/>
        </w:rPr>
      </w:pPr>
      <w:r w:rsidRPr="00283EE5">
        <w:rPr>
          <w:rFonts w:ascii="Times New Roman" w:hAnsi="Times New Roman" w:cs="Times New Roman"/>
          <w:sz w:val="24"/>
          <w:szCs w:val="24"/>
          <w:lang w:eastAsia="cs-CZ"/>
        </w:rPr>
        <w:t>Zaměstnanci, kte</w:t>
      </w:r>
      <w:r w:rsidR="00AA3699">
        <w:rPr>
          <w:rFonts w:ascii="Times New Roman" w:hAnsi="Times New Roman" w:cs="Times New Roman"/>
          <w:sz w:val="24"/>
          <w:szCs w:val="24"/>
          <w:lang w:eastAsia="cs-CZ"/>
        </w:rPr>
        <w:t>rým se vyplnilo očekávání, jež</w:t>
      </w:r>
      <w:r w:rsidRPr="00283EE5">
        <w:rPr>
          <w:rFonts w:ascii="Times New Roman" w:hAnsi="Times New Roman" w:cs="Times New Roman"/>
          <w:sz w:val="24"/>
          <w:szCs w:val="24"/>
          <w:lang w:eastAsia="cs-CZ"/>
        </w:rPr>
        <w:t xml:space="preserve"> od zaměstnání ve STŘED, z. ú. </w:t>
      </w:r>
      <w:r w:rsidR="00D93B7F">
        <w:rPr>
          <w:rFonts w:ascii="Times New Roman" w:hAnsi="Times New Roman" w:cs="Times New Roman"/>
          <w:sz w:val="24"/>
          <w:szCs w:val="24"/>
          <w:lang w:eastAsia="cs-CZ"/>
        </w:rPr>
        <w:t xml:space="preserve">měli, </w:t>
      </w:r>
      <w:r w:rsidRPr="00283EE5">
        <w:rPr>
          <w:rFonts w:ascii="Times New Roman" w:hAnsi="Times New Roman" w:cs="Times New Roman"/>
          <w:sz w:val="24"/>
          <w:szCs w:val="24"/>
          <w:lang w:eastAsia="cs-CZ"/>
        </w:rPr>
        <w:t>jsou spokojenější</w:t>
      </w:r>
      <w:r w:rsidR="005B484E">
        <w:rPr>
          <w:rFonts w:ascii="Times New Roman" w:hAnsi="Times New Roman" w:cs="Times New Roman"/>
          <w:sz w:val="24"/>
          <w:szCs w:val="24"/>
          <w:lang w:eastAsia="cs-CZ"/>
        </w:rPr>
        <w:t xml:space="preserve"> a oddaní své práci</w:t>
      </w:r>
      <w:r w:rsidRPr="00283EE5">
        <w:rPr>
          <w:rFonts w:ascii="Times New Roman" w:hAnsi="Times New Roman" w:cs="Times New Roman"/>
          <w:sz w:val="24"/>
          <w:szCs w:val="24"/>
          <w:lang w:eastAsia="cs-CZ"/>
        </w:rPr>
        <w:t>, než ti, kterým se očekávání nevyplnilo.</w:t>
      </w:r>
    </w:p>
    <w:p w14:paraId="21EA975F" w14:textId="77777777" w:rsidR="00CD5F3C" w:rsidRDefault="00CD5F3C" w:rsidP="00CD5F3C">
      <w:pPr>
        <w:rPr>
          <w:rFonts w:ascii="Times New Roman" w:hAnsi="Times New Roman" w:cs="Times New Roman"/>
        </w:rPr>
      </w:pPr>
    </w:p>
    <w:p w14:paraId="3FBDDFAB" w14:textId="4FC385AD" w:rsidR="00CD5F3C" w:rsidRDefault="00CD5F3C" w:rsidP="00CD5F3C">
      <w:pPr>
        <w:ind w:firstLine="708"/>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Následující tabulka udává celkovou spokojenost zaměstnanců se současným zaměstnáním. Velmi spokojeno je 12 respondentů, spokojeno je 10 zaměstnanců.  Nespokojen není žádný zaměstnanec. </w:t>
      </w:r>
    </w:p>
    <w:p w14:paraId="1AEC1657" w14:textId="40C02823" w:rsidR="00AA3699" w:rsidRDefault="00AA3699" w:rsidP="00CD5F3C">
      <w:pPr>
        <w:ind w:firstLine="708"/>
        <w:jc w:val="both"/>
        <w:rPr>
          <w:rFonts w:ascii="Times New Roman" w:hAnsi="Times New Roman" w:cs="Times New Roman"/>
          <w:sz w:val="24"/>
          <w:szCs w:val="24"/>
          <w:lang w:eastAsia="cs-CZ"/>
        </w:rPr>
      </w:pPr>
    </w:p>
    <w:p w14:paraId="26D09325" w14:textId="77777777" w:rsidR="00AA3699" w:rsidRDefault="00AA3699" w:rsidP="00AA3699">
      <w:pPr>
        <w:ind w:firstLine="708"/>
        <w:rPr>
          <w:rFonts w:ascii="Times New Roman" w:hAnsi="Times New Roman" w:cs="Times New Roman"/>
          <w:sz w:val="24"/>
          <w:szCs w:val="24"/>
          <w:lang w:eastAsia="cs-CZ"/>
        </w:rPr>
      </w:pPr>
    </w:p>
    <w:tbl>
      <w:tblPr>
        <w:tblW w:w="6760" w:type="dxa"/>
        <w:jc w:val="center"/>
        <w:tblCellMar>
          <w:left w:w="70" w:type="dxa"/>
          <w:right w:w="70" w:type="dxa"/>
        </w:tblCellMar>
        <w:tblLook w:val="04A0" w:firstRow="1" w:lastRow="0" w:firstColumn="1" w:lastColumn="0" w:noHBand="0" w:noVBand="1"/>
      </w:tblPr>
      <w:tblGrid>
        <w:gridCol w:w="4030"/>
        <w:gridCol w:w="1069"/>
        <w:gridCol w:w="1661"/>
      </w:tblGrid>
      <w:tr w:rsidR="00CD5F3C" w:rsidRPr="00BA5AD8" w14:paraId="4862E057" w14:textId="77777777" w:rsidTr="003B3FE2">
        <w:trPr>
          <w:trHeight w:val="300"/>
          <w:jc w:val="center"/>
        </w:trPr>
        <w:tc>
          <w:tcPr>
            <w:tcW w:w="67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23A79E3" w14:textId="77777777" w:rsidR="00CD5F3C" w:rsidRPr="00BA5AD8" w:rsidRDefault="00CD5F3C" w:rsidP="003B3FE2">
            <w:pPr>
              <w:jc w:val="center"/>
              <w:rPr>
                <w:rFonts w:ascii="Times New Roman" w:eastAsia="Times New Roman" w:hAnsi="Times New Roman" w:cs="Times New Roman"/>
                <w:color w:val="000000"/>
                <w:lang w:eastAsia="cs-CZ"/>
              </w:rPr>
            </w:pPr>
            <w:r w:rsidRPr="00BA5AD8">
              <w:rPr>
                <w:rFonts w:ascii="Times New Roman" w:eastAsia="Times New Roman" w:hAnsi="Times New Roman" w:cs="Times New Roman"/>
                <w:color w:val="000000"/>
                <w:lang w:eastAsia="cs-CZ"/>
              </w:rPr>
              <w:t> </w:t>
            </w:r>
            <w:r w:rsidRPr="00BA5AD8">
              <w:rPr>
                <w:rFonts w:ascii="Times New Roman" w:eastAsia="Times New Roman" w:hAnsi="Times New Roman" w:cs="Times New Roman"/>
                <w:b/>
                <w:bCs/>
                <w:color w:val="000000"/>
                <w:lang w:eastAsia="cs-CZ"/>
              </w:rPr>
              <w:t>Celková spok</w:t>
            </w:r>
            <w:r>
              <w:rPr>
                <w:rFonts w:ascii="Times New Roman" w:eastAsia="Times New Roman" w:hAnsi="Times New Roman" w:cs="Times New Roman"/>
                <w:b/>
                <w:bCs/>
                <w:color w:val="000000"/>
                <w:lang w:eastAsia="cs-CZ"/>
              </w:rPr>
              <w:t>ojenost zaměstnanců se současným zaměstnáním</w:t>
            </w:r>
          </w:p>
        </w:tc>
      </w:tr>
      <w:tr w:rsidR="00CD5F3C" w:rsidRPr="00BA5AD8" w14:paraId="6165E5C9" w14:textId="77777777" w:rsidTr="003B3FE2">
        <w:trPr>
          <w:trHeight w:val="300"/>
          <w:jc w:val="center"/>
        </w:trPr>
        <w:tc>
          <w:tcPr>
            <w:tcW w:w="4030" w:type="dxa"/>
            <w:tcBorders>
              <w:top w:val="nil"/>
              <w:left w:val="single" w:sz="4" w:space="0" w:color="auto"/>
              <w:bottom w:val="single" w:sz="4" w:space="0" w:color="auto"/>
              <w:right w:val="single" w:sz="4" w:space="0" w:color="auto"/>
            </w:tcBorders>
            <w:shd w:val="clear" w:color="auto" w:fill="auto"/>
            <w:noWrap/>
            <w:vAlign w:val="bottom"/>
            <w:hideMark/>
          </w:tcPr>
          <w:p w14:paraId="14455295" w14:textId="77777777" w:rsidR="00CD5F3C" w:rsidRPr="00BA5AD8" w:rsidRDefault="00CD5F3C" w:rsidP="003B3FE2">
            <w:pPr>
              <w:rPr>
                <w:rFonts w:ascii="Times New Roman" w:eastAsia="Times New Roman" w:hAnsi="Times New Roman" w:cs="Times New Roman"/>
                <w:color w:val="000000"/>
                <w:lang w:eastAsia="cs-CZ"/>
              </w:rPr>
            </w:pPr>
          </w:p>
        </w:tc>
        <w:tc>
          <w:tcPr>
            <w:tcW w:w="1069" w:type="dxa"/>
            <w:tcBorders>
              <w:top w:val="nil"/>
              <w:left w:val="nil"/>
              <w:bottom w:val="single" w:sz="4" w:space="0" w:color="auto"/>
              <w:right w:val="single" w:sz="4" w:space="0" w:color="auto"/>
            </w:tcBorders>
            <w:shd w:val="clear" w:color="auto" w:fill="auto"/>
            <w:noWrap/>
            <w:vAlign w:val="bottom"/>
            <w:hideMark/>
          </w:tcPr>
          <w:p w14:paraId="427DE3F6" w14:textId="0098316E" w:rsidR="00CD5F3C" w:rsidRPr="00BA5AD8" w:rsidRDefault="00574EDE" w:rsidP="003B3FE2">
            <w:pPr>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Četnost</w:t>
            </w:r>
          </w:p>
        </w:tc>
        <w:tc>
          <w:tcPr>
            <w:tcW w:w="1661" w:type="dxa"/>
            <w:tcBorders>
              <w:top w:val="nil"/>
              <w:left w:val="nil"/>
              <w:bottom w:val="single" w:sz="4" w:space="0" w:color="auto"/>
              <w:right w:val="single" w:sz="4" w:space="0" w:color="auto"/>
            </w:tcBorders>
            <w:shd w:val="clear" w:color="auto" w:fill="auto"/>
            <w:noWrap/>
            <w:vAlign w:val="bottom"/>
            <w:hideMark/>
          </w:tcPr>
          <w:p w14:paraId="729F394B" w14:textId="77777777" w:rsidR="00CD5F3C" w:rsidRPr="00BA5AD8" w:rsidRDefault="00CD5F3C" w:rsidP="003B3FE2">
            <w:pPr>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Procentuálně</w:t>
            </w:r>
          </w:p>
        </w:tc>
      </w:tr>
      <w:tr w:rsidR="00CD5F3C" w:rsidRPr="00BA5AD8" w14:paraId="1F65F6A2" w14:textId="77777777" w:rsidTr="003B3FE2">
        <w:trPr>
          <w:trHeight w:val="300"/>
          <w:jc w:val="center"/>
        </w:trPr>
        <w:tc>
          <w:tcPr>
            <w:tcW w:w="4030" w:type="dxa"/>
            <w:tcBorders>
              <w:top w:val="nil"/>
              <w:left w:val="single" w:sz="4" w:space="0" w:color="auto"/>
              <w:bottom w:val="single" w:sz="4" w:space="0" w:color="auto"/>
              <w:right w:val="single" w:sz="4" w:space="0" w:color="auto"/>
            </w:tcBorders>
            <w:shd w:val="clear" w:color="auto" w:fill="auto"/>
            <w:noWrap/>
            <w:vAlign w:val="bottom"/>
            <w:hideMark/>
          </w:tcPr>
          <w:p w14:paraId="1D2D2D75" w14:textId="77777777" w:rsidR="00CD5F3C" w:rsidRPr="00BA5AD8" w:rsidRDefault="00CD5F3C" w:rsidP="003B3FE2">
            <w:pPr>
              <w:rPr>
                <w:rFonts w:ascii="Times New Roman" w:eastAsia="Times New Roman" w:hAnsi="Times New Roman" w:cs="Times New Roman"/>
                <w:color w:val="000000"/>
                <w:lang w:eastAsia="cs-CZ"/>
              </w:rPr>
            </w:pPr>
            <w:r w:rsidRPr="00BA5AD8">
              <w:rPr>
                <w:rFonts w:ascii="Times New Roman" w:eastAsia="Times New Roman" w:hAnsi="Times New Roman" w:cs="Times New Roman"/>
                <w:color w:val="000000"/>
                <w:lang w:eastAsia="cs-CZ"/>
              </w:rPr>
              <w:t>velmi spokojen</w:t>
            </w:r>
          </w:p>
        </w:tc>
        <w:tc>
          <w:tcPr>
            <w:tcW w:w="1069" w:type="dxa"/>
            <w:tcBorders>
              <w:top w:val="nil"/>
              <w:left w:val="nil"/>
              <w:bottom w:val="single" w:sz="4" w:space="0" w:color="auto"/>
              <w:right w:val="single" w:sz="4" w:space="0" w:color="auto"/>
            </w:tcBorders>
            <w:shd w:val="clear" w:color="auto" w:fill="auto"/>
            <w:noWrap/>
            <w:vAlign w:val="bottom"/>
            <w:hideMark/>
          </w:tcPr>
          <w:p w14:paraId="6935A862" w14:textId="77777777" w:rsidR="00CD5F3C" w:rsidRPr="00BA5AD8" w:rsidRDefault="00CD5F3C" w:rsidP="003B3FE2">
            <w:pPr>
              <w:jc w:val="center"/>
              <w:rPr>
                <w:rFonts w:ascii="Times New Roman" w:eastAsia="Times New Roman" w:hAnsi="Times New Roman" w:cs="Times New Roman"/>
                <w:b/>
                <w:bCs/>
                <w:color w:val="000000"/>
                <w:lang w:eastAsia="cs-CZ"/>
              </w:rPr>
            </w:pPr>
            <w:r w:rsidRPr="00BA5AD8">
              <w:rPr>
                <w:rFonts w:ascii="Times New Roman" w:eastAsia="Times New Roman" w:hAnsi="Times New Roman" w:cs="Times New Roman"/>
                <w:b/>
                <w:bCs/>
                <w:color w:val="000000"/>
                <w:lang w:eastAsia="cs-CZ"/>
              </w:rPr>
              <w:t>12</w:t>
            </w:r>
          </w:p>
        </w:tc>
        <w:tc>
          <w:tcPr>
            <w:tcW w:w="1661" w:type="dxa"/>
            <w:tcBorders>
              <w:top w:val="nil"/>
              <w:left w:val="nil"/>
              <w:bottom w:val="single" w:sz="4" w:space="0" w:color="auto"/>
              <w:right w:val="single" w:sz="4" w:space="0" w:color="auto"/>
            </w:tcBorders>
            <w:shd w:val="clear" w:color="auto" w:fill="auto"/>
            <w:noWrap/>
            <w:vAlign w:val="bottom"/>
            <w:hideMark/>
          </w:tcPr>
          <w:p w14:paraId="4A89B15C" w14:textId="77777777" w:rsidR="00CD5F3C" w:rsidRPr="00BA5AD8" w:rsidRDefault="00CD5F3C" w:rsidP="003B3FE2">
            <w:pPr>
              <w:jc w:val="center"/>
              <w:rPr>
                <w:rFonts w:ascii="Times New Roman" w:eastAsia="Times New Roman" w:hAnsi="Times New Roman" w:cs="Times New Roman"/>
                <w:b/>
                <w:bCs/>
                <w:color w:val="000000"/>
                <w:lang w:eastAsia="cs-CZ"/>
              </w:rPr>
            </w:pPr>
            <w:r w:rsidRPr="00BA5AD8">
              <w:rPr>
                <w:rFonts w:ascii="Times New Roman" w:eastAsia="Times New Roman" w:hAnsi="Times New Roman" w:cs="Times New Roman"/>
                <w:b/>
                <w:bCs/>
                <w:color w:val="000000"/>
                <w:lang w:eastAsia="cs-CZ"/>
              </w:rPr>
              <w:t>46%</w:t>
            </w:r>
          </w:p>
        </w:tc>
      </w:tr>
      <w:tr w:rsidR="00CD5F3C" w:rsidRPr="00BA5AD8" w14:paraId="6B7FECD6" w14:textId="77777777" w:rsidTr="003B3FE2">
        <w:trPr>
          <w:trHeight w:val="300"/>
          <w:jc w:val="center"/>
        </w:trPr>
        <w:tc>
          <w:tcPr>
            <w:tcW w:w="4030" w:type="dxa"/>
            <w:tcBorders>
              <w:top w:val="nil"/>
              <w:left w:val="single" w:sz="4" w:space="0" w:color="auto"/>
              <w:bottom w:val="single" w:sz="4" w:space="0" w:color="auto"/>
              <w:right w:val="single" w:sz="4" w:space="0" w:color="auto"/>
            </w:tcBorders>
            <w:shd w:val="clear" w:color="auto" w:fill="auto"/>
            <w:noWrap/>
            <w:vAlign w:val="bottom"/>
            <w:hideMark/>
          </w:tcPr>
          <w:p w14:paraId="25B36105" w14:textId="77777777" w:rsidR="00CD5F3C" w:rsidRPr="00BA5AD8" w:rsidRDefault="00CD5F3C" w:rsidP="003B3FE2">
            <w:pPr>
              <w:rPr>
                <w:rFonts w:ascii="Times New Roman" w:eastAsia="Times New Roman" w:hAnsi="Times New Roman" w:cs="Times New Roman"/>
                <w:color w:val="000000"/>
                <w:lang w:eastAsia="cs-CZ"/>
              </w:rPr>
            </w:pPr>
            <w:r w:rsidRPr="00BA5AD8">
              <w:rPr>
                <w:rFonts w:ascii="Times New Roman" w:eastAsia="Times New Roman" w:hAnsi="Times New Roman" w:cs="Times New Roman"/>
                <w:color w:val="000000"/>
                <w:lang w:eastAsia="cs-CZ"/>
              </w:rPr>
              <w:t>spokojen</w:t>
            </w:r>
          </w:p>
        </w:tc>
        <w:tc>
          <w:tcPr>
            <w:tcW w:w="1069" w:type="dxa"/>
            <w:tcBorders>
              <w:top w:val="nil"/>
              <w:left w:val="nil"/>
              <w:bottom w:val="single" w:sz="4" w:space="0" w:color="auto"/>
              <w:right w:val="single" w:sz="4" w:space="0" w:color="auto"/>
            </w:tcBorders>
            <w:shd w:val="clear" w:color="auto" w:fill="auto"/>
            <w:noWrap/>
            <w:vAlign w:val="bottom"/>
            <w:hideMark/>
          </w:tcPr>
          <w:p w14:paraId="6D9DD12F" w14:textId="77777777" w:rsidR="00CD5F3C" w:rsidRPr="00BA5AD8" w:rsidRDefault="00CD5F3C" w:rsidP="003B3FE2">
            <w:pPr>
              <w:jc w:val="center"/>
              <w:rPr>
                <w:rFonts w:ascii="Times New Roman" w:eastAsia="Times New Roman" w:hAnsi="Times New Roman" w:cs="Times New Roman"/>
                <w:b/>
                <w:bCs/>
                <w:color w:val="000000"/>
                <w:lang w:eastAsia="cs-CZ"/>
              </w:rPr>
            </w:pPr>
            <w:r w:rsidRPr="00BA5AD8">
              <w:rPr>
                <w:rFonts w:ascii="Times New Roman" w:eastAsia="Times New Roman" w:hAnsi="Times New Roman" w:cs="Times New Roman"/>
                <w:b/>
                <w:bCs/>
                <w:color w:val="000000"/>
                <w:lang w:eastAsia="cs-CZ"/>
              </w:rPr>
              <w:t>10</w:t>
            </w:r>
          </w:p>
        </w:tc>
        <w:tc>
          <w:tcPr>
            <w:tcW w:w="1661" w:type="dxa"/>
            <w:tcBorders>
              <w:top w:val="nil"/>
              <w:left w:val="nil"/>
              <w:bottom w:val="single" w:sz="4" w:space="0" w:color="auto"/>
              <w:right w:val="single" w:sz="4" w:space="0" w:color="auto"/>
            </w:tcBorders>
            <w:shd w:val="clear" w:color="auto" w:fill="auto"/>
            <w:noWrap/>
            <w:vAlign w:val="bottom"/>
            <w:hideMark/>
          </w:tcPr>
          <w:p w14:paraId="5A6EE625" w14:textId="77777777" w:rsidR="00CD5F3C" w:rsidRPr="00BA5AD8" w:rsidRDefault="00CD5F3C" w:rsidP="003B3FE2">
            <w:pPr>
              <w:jc w:val="center"/>
              <w:rPr>
                <w:rFonts w:ascii="Times New Roman" w:eastAsia="Times New Roman" w:hAnsi="Times New Roman" w:cs="Times New Roman"/>
                <w:b/>
                <w:bCs/>
                <w:color w:val="000000"/>
                <w:lang w:eastAsia="cs-CZ"/>
              </w:rPr>
            </w:pPr>
            <w:r w:rsidRPr="00BA5AD8">
              <w:rPr>
                <w:rFonts w:ascii="Times New Roman" w:eastAsia="Times New Roman" w:hAnsi="Times New Roman" w:cs="Times New Roman"/>
                <w:b/>
                <w:bCs/>
                <w:color w:val="000000"/>
                <w:lang w:eastAsia="cs-CZ"/>
              </w:rPr>
              <w:t>38%</w:t>
            </w:r>
          </w:p>
        </w:tc>
      </w:tr>
      <w:tr w:rsidR="00CD5F3C" w:rsidRPr="00BA5AD8" w14:paraId="71A38ABE" w14:textId="77777777" w:rsidTr="003B3FE2">
        <w:trPr>
          <w:trHeight w:val="300"/>
          <w:jc w:val="center"/>
        </w:trPr>
        <w:tc>
          <w:tcPr>
            <w:tcW w:w="4030" w:type="dxa"/>
            <w:tcBorders>
              <w:top w:val="nil"/>
              <w:left w:val="single" w:sz="4" w:space="0" w:color="auto"/>
              <w:bottom w:val="single" w:sz="4" w:space="0" w:color="auto"/>
              <w:right w:val="single" w:sz="4" w:space="0" w:color="auto"/>
            </w:tcBorders>
            <w:shd w:val="clear" w:color="auto" w:fill="auto"/>
            <w:noWrap/>
            <w:vAlign w:val="bottom"/>
            <w:hideMark/>
          </w:tcPr>
          <w:p w14:paraId="25ADADF4" w14:textId="77777777" w:rsidR="00CD5F3C" w:rsidRPr="00BA5AD8" w:rsidRDefault="00CD5F3C" w:rsidP="003B3FE2">
            <w:pPr>
              <w:rPr>
                <w:rFonts w:ascii="Times New Roman" w:eastAsia="Times New Roman" w:hAnsi="Times New Roman" w:cs="Times New Roman"/>
                <w:color w:val="000000"/>
                <w:lang w:eastAsia="cs-CZ"/>
              </w:rPr>
            </w:pPr>
            <w:r w:rsidRPr="00BA5AD8">
              <w:rPr>
                <w:rFonts w:ascii="Times New Roman" w:eastAsia="Times New Roman" w:hAnsi="Times New Roman" w:cs="Times New Roman"/>
                <w:color w:val="000000"/>
                <w:lang w:eastAsia="cs-CZ"/>
              </w:rPr>
              <w:t>jak kdy</w:t>
            </w:r>
          </w:p>
        </w:tc>
        <w:tc>
          <w:tcPr>
            <w:tcW w:w="1069" w:type="dxa"/>
            <w:tcBorders>
              <w:top w:val="nil"/>
              <w:left w:val="nil"/>
              <w:bottom w:val="single" w:sz="4" w:space="0" w:color="auto"/>
              <w:right w:val="single" w:sz="4" w:space="0" w:color="auto"/>
            </w:tcBorders>
            <w:shd w:val="clear" w:color="auto" w:fill="auto"/>
            <w:noWrap/>
            <w:vAlign w:val="bottom"/>
            <w:hideMark/>
          </w:tcPr>
          <w:p w14:paraId="12F725D0" w14:textId="77777777" w:rsidR="00CD5F3C" w:rsidRPr="00BA5AD8" w:rsidRDefault="00CD5F3C" w:rsidP="003B3FE2">
            <w:pPr>
              <w:jc w:val="center"/>
              <w:rPr>
                <w:rFonts w:ascii="Times New Roman" w:eastAsia="Times New Roman" w:hAnsi="Times New Roman" w:cs="Times New Roman"/>
                <w:b/>
                <w:bCs/>
                <w:color w:val="000000"/>
                <w:lang w:eastAsia="cs-CZ"/>
              </w:rPr>
            </w:pPr>
            <w:r w:rsidRPr="00BA5AD8">
              <w:rPr>
                <w:rFonts w:ascii="Times New Roman" w:eastAsia="Times New Roman" w:hAnsi="Times New Roman" w:cs="Times New Roman"/>
                <w:b/>
                <w:bCs/>
                <w:color w:val="000000"/>
                <w:lang w:eastAsia="cs-CZ"/>
              </w:rPr>
              <w:t>4</w:t>
            </w:r>
          </w:p>
        </w:tc>
        <w:tc>
          <w:tcPr>
            <w:tcW w:w="1661" w:type="dxa"/>
            <w:tcBorders>
              <w:top w:val="nil"/>
              <w:left w:val="nil"/>
              <w:bottom w:val="single" w:sz="4" w:space="0" w:color="auto"/>
              <w:right w:val="single" w:sz="4" w:space="0" w:color="auto"/>
            </w:tcBorders>
            <w:shd w:val="clear" w:color="auto" w:fill="auto"/>
            <w:noWrap/>
            <w:vAlign w:val="bottom"/>
            <w:hideMark/>
          </w:tcPr>
          <w:p w14:paraId="2E724A92" w14:textId="77777777" w:rsidR="00CD5F3C" w:rsidRPr="00BA5AD8" w:rsidRDefault="00CD5F3C" w:rsidP="003B3FE2">
            <w:pPr>
              <w:jc w:val="center"/>
              <w:rPr>
                <w:rFonts w:ascii="Times New Roman" w:eastAsia="Times New Roman" w:hAnsi="Times New Roman" w:cs="Times New Roman"/>
                <w:b/>
                <w:bCs/>
                <w:color w:val="000000"/>
                <w:lang w:eastAsia="cs-CZ"/>
              </w:rPr>
            </w:pPr>
            <w:r w:rsidRPr="00BA5AD8">
              <w:rPr>
                <w:rFonts w:ascii="Times New Roman" w:eastAsia="Times New Roman" w:hAnsi="Times New Roman" w:cs="Times New Roman"/>
                <w:b/>
                <w:bCs/>
                <w:color w:val="000000"/>
                <w:lang w:eastAsia="cs-CZ"/>
              </w:rPr>
              <w:t>15%</w:t>
            </w:r>
          </w:p>
        </w:tc>
      </w:tr>
      <w:tr w:rsidR="00CD5F3C" w:rsidRPr="00BA5AD8" w14:paraId="1B9A5218" w14:textId="77777777" w:rsidTr="003B3FE2">
        <w:trPr>
          <w:trHeight w:val="300"/>
          <w:jc w:val="center"/>
        </w:trPr>
        <w:tc>
          <w:tcPr>
            <w:tcW w:w="4030" w:type="dxa"/>
            <w:tcBorders>
              <w:top w:val="nil"/>
              <w:left w:val="single" w:sz="4" w:space="0" w:color="auto"/>
              <w:bottom w:val="single" w:sz="4" w:space="0" w:color="auto"/>
              <w:right w:val="single" w:sz="4" w:space="0" w:color="auto"/>
            </w:tcBorders>
            <w:shd w:val="clear" w:color="auto" w:fill="auto"/>
            <w:noWrap/>
            <w:vAlign w:val="bottom"/>
            <w:hideMark/>
          </w:tcPr>
          <w:p w14:paraId="2A0E94B5" w14:textId="77777777" w:rsidR="00CD5F3C" w:rsidRPr="00BA5AD8" w:rsidRDefault="00CD5F3C" w:rsidP="003B3FE2">
            <w:pPr>
              <w:rPr>
                <w:rFonts w:ascii="Times New Roman" w:eastAsia="Times New Roman" w:hAnsi="Times New Roman" w:cs="Times New Roman"/>
                <w:color w:val="000000"/>
                <w:lang w:eastAsia="cs-CZ"/>
              </w:rPr>
            </w:pPr>
            <w:r w:rsidRPr="00BA5AD8">
              <w:rPr>
                <w:rFonts w:ascii="Times New Roman" w:eastAsia="Times New Roman" w:hAnsi="Times New Roman" w:cs="Times New Roman"/>
                <w:color w:val="000000"/>
                <w:lang w:eastAsia="cs-CZ"/>
              </w:rPr>
              <w:t>nespokojen</w:t>
            </w:r>
          </w:p>
        </w:tc>
        <w:tc>
          <w:tcPr>
            <w:tcW w:w="1069" w:type="dxa"/>
            <w:tcBorders>
              <w:top w:val="nil"/>
              <w:left w:val="nil"/>
              <w:bottom w:val="single" w:sz="4" w:space="0" w:color="auto"/>
              <w:right w:val="single" w:sz="4" w:space="0" w:color="auto"/>
            </w:tcBorders>
            <w:shd w:val="clear" w:color="auto" w:fill="auto"/>
            <w:noWrap/>
            <w:vAlign w:val="bottom"/>
            <w:hideMark/>
          </w:tcPr>
          <w:p w14:paraId="0C6BBCFF" w14:textId="77777777" w:rsidR="00CD5F3C" w:rsidRPr="00BA5AD8" w:rsidRDefault="00CD5F3C" w:rsidP="003B3FE2">
            <w:pPr>
              <w:jc w:val="center"/>
              <w:rPr>
                <w:rFonts w:ascii="Times New Roman" w:eastAsia="Times New Roman" w:hAnsi="Times New Roman" w:cs="Times New Roman"/>
                <w:b/>
                <w:bCs/>
                <w:color w:val="000000"/>
                <w:lang w:eastAsia="cs-CZ"/>
              </w:rPr>
            </w:pPr>
            <w:r w:rsidRPr="00BA5AD8">
              <w:rPr>
                <w:rFonts w:ascii="Times New Roman" w:eastAsia="Times New Roman" w:hAnsi="Times New Roman" w:cs="Times New Roman"/>
                <w:b/>
                <w:bCs/>
                <w:color w:val="000000"/>
                <w:lang w:eastAsia="cs-CZ"/>
              </w:rPr>
              <w:t>0</w:t>
            </w:r>
          </w:p>
        </w:tc>
        <w:tc>
          <w:tcPr>
            <w:tcW w:w="1661" w:type="dxa"/>
            <w:tcBorders>
              <w:top w:val="nil"/>
              <w:left w:val="nil"/>
              <w:bottom w:val="single" w:sz="4" w:space="0" w:color="auto"/>
              <w:right w:val="single" w:sz="4" w:space="0" w:color="auto"/>
            </w:tcBorders>
            <w:shd w:val="clear" w:color="auto" w:fill="auto"/>
            <w:noWrap/>
            <w:vAlign w:val="bottom"/>
            <w:hideMark/>
          </w:tcPr>
          <w:p w14:paraId="1C3E42ED" w14:textId="77777777" w:rsidR="00CD5F3C" w:rsidRPr="00BA5AD8" w:rsidRDefault="00CD5F3C" w:rsidP="003B3FE2">
            <w:pPr>
              <w:jc w:val="center"/>
              <w:rPr>
                <w:rFonts w:ascii="Times New Roman" w:eastAsia="Times New Roman" w:hAnsi="Times New Roman" w:cs="Times New Roman"/>
                <w:b/>
                <w:bCs/>
                <w:color w:val="000000"/>
                <w:lang w:eastAsia="cs-CZ"/>
              </w:rPr>
            </w:pPr>
            <w:r w:rsidRPr="00BA5AD8">
              <w:rPr>
                <w:rFonts w:ascii="Times New Roman" w:eastAsia="Times New Roman" w:hAnsi="Times New Roman" w:cs="Times New Roman"/>
                <w:b/>
                <w:bCs/>
                <w:color w:val="000000"/>
                <w:lang w:eastAsia="cs-CZ"/>
              </w:rPr>
              <w:t>0%</w:t>
            </w:r>
          </w:p>
        </w:tc>
      </w:tr>
      <w:tr w:rsidR="00CD5F3C" w:rsidRPr="00BA5AD8" w14:paraId="33B60ADB" w14:textId="77777777" w:rsidTr="003B3FE2">
        <w:trPr>
          <w:trHeight w:val="300"/>
          <w:jc w:val="center"/>
        </w:trPr>
        <w:tc>
          <w:tcPr>
            <w:tcW w:w="4030" w:type="dxa"/>
            <w:tcBorders>
              <w:top w:val="nil"/>
              <w:left w:val="single" w:sz="4" w:space="0" w:color="auto"/>
              <w:bottom w:val="single" w:sz="4" w:space="0" w:color="auto"/>
              <w:right w:val="single" w:sz="4" w:space="0" w:color="auto"/>
            </w:tcBorders>
            <w:shd w:val="clear" w:color="auto" w:fill="auto"/>
            <w:noWrap/>
            <w:vAlign w:val="bottom"/>
            <w:hideMark/>
          </w:tcPr>
          <w:p w14:paraId="0A4C2DF3" w14:textId="77777777" w:rsidR="00CD5F3C" w:rsidRPr="00BA5AD8" w:rsidRDefault="00CD5F3C" w:rsidP="003B3FE2">
            <w:pPr>
              <w:rPr>
                <w:rFonts w:ascii="Times New Roman" w:eastAsia="Times New Roman" w:hAnsi="Times New Roman" w:cs="Times New Roman"/>
                <w:color w:val="000000"/>
                <w:lang w:eastAsia="cs-CZ"/>
              </w:rPr>
            </w:pPr>
            <w:r w:rsidRPr="00BA5AD8">
              <w:rPr>
                <w:rFonts w:ascii="Times New Roman" w:eastAsia="Times New Roman" w:hAnsi="Times New Roman" w:cs="Times New Roman"/>
                <w:color w:val="000000"/>
                <w:lang w:eastAsia="cs-CZ"/>
              </w:rPr>
              <w:t>velmi nespokojen</w:t>
            </w:r>
          </w:p>
        </w:tc>
        <w:tc>
          <w:tcPr>
            <w:tcW w:w="1069" w:type="dxa"/>
            <w:tcBorders>
              <w:top w:val="nil"/>
              <w:left w:val="nil"/>
              <w:bottom w:val="single" w:sz="4" w:space="0" w:color="auto"/>
              <w:right w:val="single" w:sz="4" w:space="0" w:color="auto"/>
            </w:tcBorders>
            <w:shd w:val="clear" w:color="auto" w:fill="auto"/>
            <w:noWrap/>
            <w:vAlign w:val="bottom"/>
            <w:hideMark/>
          </w:tcPr>
          <w:p w14:paraId="278B84D7" w14:textId="77777777" w:rsidR="00CD5F3C" w:rsidRPr="00BA5AD8" w:rsidRDefault="00CD5F3C" w:rsidP="003B3FE2">
            <w:pPr>
              <w:jc w:val="center"/>
              <w:rPr>
                <w:rFonts w:ascii="Times New Roman" w:eastAsia="Times New Roman" w:hAnsi="Times New Roman" w:cs="Times New Roman"/>
                <w:b/>
                <w:bCs/>
                <w:color w:val="000000"/>
                <w:lang w:eastAsia="cs-CZ"/>
              </w:rPr>
            </w:pPr>
            <w:r w:rsidRPr="00BA5AD8">
              <w:rPr>
                <w:rFonts w:ascii="Times New Roman" w:eastAsia="Times New Roman" w:hAnsi="Times New Roman" w:cs="Times New Roman"/>
                <w:b/>
                <w:bCs/>
                <w:color w:val="000000"/>
                <w:lang w:eastAsia="cs-CZ"/>
              </w:rPr>
              <w:t>0</w:t>
            </w:r>
          </w:p>
        </w:tc>
        <w:tc>
          <w:tcPr>
            <w:tcW w:w="1661" w:type="dxa"/>
            <w:tcBorders>
              <w:top w:val="nil"/>
              <w:left w:val="nil"/>
              <w:bottom w:val="single" w:sz="4" w:space="0" w:color="auto"/>
              <w:right w:val="single" w:sz="4" w:space="0" w:color="auto"/>
            </w:tcBorders>
            <w:shd w:val="clear" w:color="auto" w:fill="auto"/>
            <w:noWrap/>
            <w:vAlign w:val="bottom"/>
            <w:hideMark/>
          </w:tcPr>
          <w:p w14:paraId="2E740379" w14:textId="77777777" w:rsidR="00CD5F3C" w:rsidRPr="00BA5AD8" w:rsidRDefault="00CD5F3C" w:rsidP="003B3FE2">
            <w:pPr>
              <w:jc w:val="center"/>
              <w:rPr>
                <w:rFonts w:ascii="Times New Roman" w:eastAsia="Times New Roman" w:hAnsi="Times New Roman" w:cs="Times New Roman"/>
                <w:b/>
                <w:bCs/>
                <w:color w:val="000000"/>
                <w:lang w:eastAsia="cs-CZ"/>
              </w:rPr>
            </w:pPr>
            <w:r w:rsidRPr="00BA5AD8">
              <w:rPr>
                <w:rFonts w:ascii="Times New Roman" w:eastAsia="Times New Roman" w:hAnsi="Times New Roman" w:cs="Times New Roman"/>
                <w:b/>
                <w:bCs/>
                <w:color w:val="000000"/>
                <w:lang w:eastAsia="cs-CZ"/>
              </w:rPr>
              <w:t>0%</w:t>
            </w:r>
          </w:p>
        </w:tc>
      </w:tr>
    </w:tbl>
    <w:p w14:paraId="69CB3B7D" w14:textId="671C4EF4" w:rsidR="00CD5F3C" w:rsidRPr="00763C25" w:rsidRDefault="00184AB5" w:rsidP="00CD5F3C">
      <w:pPr>
        <w:rPr>
          <w:rFonts w:ascii="Times New Roman" w:hAnsi="Times New Roman" w:cs="Times New Roman"/>
          <w:sz w:val="20"/>
          <w:szCs w:val="20"/>
        </w:rPr>
      </w:pPr>
      <w:r w:rsidRPr="00763C25">
        <w:rPr>
          <w:rFonts w:ascii="Times New Roman" w:hAnsi="Times New Roman" w:cs="Times New Roman"/>
          <w:sz w:val="20"/>
          <w:szCs w:val="20"/>
        </w:rPr>
        <w:tab/>
      </w:r>
      <w:r w:rsidR="001D3AAD" w:rsidRPr="001D3AAD">
        <w:rPr>
          <w:rFonts w:ascii="Times New Roman" w:hAnsi="Times New Roman" w:cs="Times New Roman"/>
          <w:sz w:val="20"/>
          <w:szCs w:val="20"/>
        </w:rPr>
        <w:t>Tabulka č. 6</w:t>
      </w:r>
      <w:r w:rsidR="001D3AAD">
        <w:rPr>
          <w:rFonts w:ascii="Times New Roman" w:hAnsi="Times New Roman" w:cs="Times New Roman"/>
          <w:sz w:val="20"/>
          <w:szCs w:val="20"/>
        </w:rPr>
        <w:t xml:space="preserve"> Celková spokojenost zaměstnanců se současným zaměstnáním</w:t>
      </w:r>
    </w:p>
    <w:p w14:paraId="40A2BC95" w14:textId="77777777" w:rsidR="00073245" w:rsidRDefault="00073245" w:rsidP="00073245">
      <w:pPr>
        <w:ind w:firstLine="708"/>
        <w:rPr>
          <w:rFonts w:ascii="Times New Roman" w:hAnsi="Times New Roman" w:cs="Times New Roman"/>
          <w:sz w:val="24"/>
          <w:szCs w:val="24"/>
        </w:rPr>
      </w:pPr>
    </w:p>
    <w:p w14:paraId="2FB6FDD6" w14:textId="6DA93092" w:rsidR="0086488F" w:rsidRDefault="00073245" w:rsidP="0086488F">
      <w:pPr>
        <w:ind w:firstLine="708"/>
        <w:jc w:val="both"/>
        <w:rPr>
          <w:rFonts w:ascii="Times New Roman" w:hAnsi="Times New Roman" w:cs="Times New Roman"/>
          <w:sz w:val="24"/>
          <w:szCs w:val="24"/>
        </w:rPr>
      </w:pPr>
      <w:r>
        <w:rPr>
          <w:rFonts w:ascii="Times New Roman" w:hAnsi="Times New Roman" w:cs="Times New Roman"/>
          <w:sz w:val="24"/>
          <w:szCs w:val="24"/>
        </w:rPr>
        <w:t xml:space="preserve">V následující tabulce je zaznamenána celková spokojenost respondentů v porovnání </w:t>
      </w:r>
      <w:r w:rsidR="0086488F">
        <w:rPr>
          <w:rFonts w:ascii="Times New Roman" w:hAnsi="Times New Roman" w:cs="Times New Roman"/>
          <w:sz w:val="24"/>
          <w:szCs w:val="24"/>
        </w:rPr>
        <w:br/>
        <w:t>se splněním</w:t>
      </w:r>
      <w:r>
        <w:rPr>
          <w:rFonts w:ascii="Times New Roman" w:hAnsi="Times New Roman" w:cs="Times New Roman"/>
          <w:sz w:val="24"/>
          <w:szCs w:val="24"/>
        </w:rPr>
        <w:t xml:space="preserve"> očekávání, které měli od zaměstnání, když do něj nastupovali.</w:t>
      </w:r>
    </w:p>
    <w:p w14:paraId="0D5F2DF6" w14:textId="7F59B663" w:rsidR="00073245" w:rsidRDefault="00073245" w:rsidP="00073245">
      <w:pPr>
        <w:ind w:firstLine="708"/>
        <w:rPr>
          <w:rFonts w:ascii="Times New Roman" w:hAnsi="Times New Roman" w:cs="Times New Roman"/>
          <w:sz w:val="24"/>
          <w:szCs w:val="24"/>
        </w:rPr>
      </w:pPr>
      <w:r>
        <w:rPr>
          <w:rFonts w:ascii="Times New Roman" w:hAnsi="Times New Roman" w:cs="Times New Roman"/>
          <w:sz w:val="24"/>
          <w:szCs w:val="24"/>
        </w:rPr>
        <w:t xml:space="preserve"> </w:t>
      </w:r>
    </w:p>
    <w:tbl>
      <w:tblPr>
        <w:tblW w:w="9218" w:type="dxa"/>
        <w:jc w:val="center"/>
        <w:tblCellMar>
          <w:left w:w="70" w:type="dxa"/>
          <w:right w:w="70" w:type="dxa"/>
        </w:tblCellMar>
        <w:tblLook w:val="04A0" w:firstRow="1" w:lastRow="0" w:firstColumn="1" w:lastColumn="0" w:noHBand="0" w:noVBand="1"/>
      </w:tblPr>
      <w:tblGrid>
        <w:gridCol w:w="568"/>
        <w:gridCol w:w="1701"/>
        <w:gridCol w:w="1929"/>
        <w:gridCol w:w="1258"/>
        <w:gridCol w:w="1043"/>
        <w:gridCol w:w="1576"/>
        <w:gridCol w:w="1143"/>
      </w:tblGrid>
      <w:tr w:rsidR="006A1E77" w:rsidRPr="009D647B" w14:paraId="714B00A2" w14:textId="77777777" w:rsidTr="00913AA1">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E64D8" w14:textId="77777777" w:rsidR="006A1E77" w:rsidRPr="009D647B" w:rsidRDefault="006A1E77" w:rsidP="00913AA1">
            <w:pPr>
              <w:spacing w:line="240" w:lineRule="auto"/>
              <w:jc w:val="center"/>
              <w:rPr>
                <w:rFonts w:ascii="Times New Roman" w:eastAsia="Times New Roman" w:hAnsi="Times New Roman" w:cs="Times New Roman"/>
                <w:color w:val="000000"/>
                <w:lang w:eastAsia="cs-CZ"/>
              </w:rPr>
            </w:pPr>
          </w:p>
        </w:tc>
        <w:tc>
          <w:tcPr>
            <w:tcW w:w="8650" w:type="dxa"/>
            <w:gridSpan w:val="6"/>
            <w:tcBorders>
              <w:top w:val="single" w:sz="4" w:space="0" w:color="auto"/>
              <w:left w:val="nil"/>
              <w:bottom w:val="single" w:sz="4" w:space="0" w:color="auto"/>
              <w:right w:val="single" w:sz="4" w:space="0" w:color="auto"/>
            </w:tcBorders>
            <w:shd w:val="clear" w:color="auto" w:fill="auto"/>
            <w:noWrap/>
            <w:vAlign w:val="bottom"/>
            <w:hideMark/>
          </w:tcPr>
          <w:p w14:paraId="330F6964" w14:textId="50F863A3" w:rsidR="006A1E77" w:rsidRPr="009D647B" w:rsidRDefault="006A1E77" w:rsidP="006A1E77">
            <w:pPr>
              <w:spacing w:line="240" w:lineRule="auto"/>
              <w:jc w:val="center"/>
              <w:rPr>
                <w:rFonts w:ascii="Times New Roman" w:eastAsia="Times New Roman" w:hAnsi="Times New Roman" w:cs="Times New Roman"/>
                <w:b/>
                <w:bCs/>
                <w:color w:val="000000"/>
                <w:lang w:eastAsia="cs-CZ"/>
              </w:rPr>
            </w:pPr>
            <w:r w:rsidRPr="009D647B">
              <w:rPr>
                <w:rFonts w:ascii="Times New Roman" w:eastAsia="Times New Roman" w:hAnsi="Times New Roman" w:cs="Times New Roman"/>
                <w:b/>
                <w:bCs/>
                <w:color w:val="000000"/>
                <w:lang w:eastAsia="cs-CZ"/>
              </w:rPr>
              <w:t xml:space="preserve">Celková spokojenost v porovnání s </w:t>
            </w:r>
            <w:r>
              <w:rPr>
                <w:rFonts w:ascii="Times New Roman" w:eastAsia="Times New Roman" w:hAnsi="Times New Roman" w:cs="Times New Roman"/>
                <w:b/>
                <w:bCs/>
                <w:color w:val="000000"/>
                <w:lang w:eastAsia="cs-CZ"/>
              </w:rPr>
              <w:t>očekáváním</w:t>
            </w:r>
          </w:p>
        </w:tc>
      </w:tr>
      <w:tr w:rsidR="006A1E77" w:rsidRPr="009D647B" w14:paraId="66A449DC" w14:textId="77777777" w:rsidTr="00913AA1">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656448DA" w14:textId="77777777" w:rsidR="006A1E77" w:rsidRPr="009D647B" w:rsidRDefault="006A1E77" w:rsidP="00913AA1">
            <w:pPr>
              <w:spacing w:line="240" w:lineRule="auto"/>
              <w:jc w:val="center"/>
              <w:rPr>
                <w:rFonts w:ascii="Times New Roman" w:eastAsia="Times New Roman" w:hAnsi="Times New Roman" w:cs="Times New Roman"/>
                <w:color w:val="000000"/>
                <w:lang w:eastAsia="cs-CZ"/>
              </w:rPr>
            </w:pPr>
          </w:p>
        </w:tc>
        <w:tc>
          <w:tcPr>
            <w:tcW w:w="1701" w:type="dxa"/>
            <w:tcBorders>
              <w:top w:val="nil"/>
              <w:left w:val="nil"/>
              <w:bottom w:val="single" w:sz="4" w:space="0" w:color="auto"/>
              <w:right w:val="single" w:sz="4" w:space="0" w:color="auto"/>
            </w:tcBorders>
            <w:shd w:val="clear" w:color="auto" w:fill="auto"/>
            <w:noWrap/>
            <w:vAlign w:val="bottom"/>
            <w:hideMark/>
          </w:tcPr>
          <w:p w14:paraId="534BB2BA" w14:textId="77777777" w:rsidR="006A1E77" w:rsidRPr="009D647B" w:rsidRDefault="006A1E77" w:rsidP="00913AA1">
            <w:pPr>
              <w:spacing w:line="240" w:lineRule="auto"/>
              <w:jc w:val="center"/>
              <w:rPr>
                <w:rFonts w:ascii="Times New Roman" w:eastAsia="Times New Roman" w:hAnsi="Times New Roman" w:cs="Times New Roman"/>
                <w:color w:val="000000"/>
                <w:lang w:eastAsia="cs-CZ"/>
              </w:rPr>
            </w:pPr>
          </w:p>
        </w:tc>
        <w:tc>
          <w:tcPr>
            <w:tcW w:w="1929" w:type="dxa"/>
            <w:tcBorders>
              <w:top w:val="nil"/>
              <w:left w:val="nil"/>
              <w:bottom w:val="single" w:sz="4" w:space="0" w:color="auto"/>
              <w:right w:val="single" w:sz="4" w:space="0" w:color="auto"/>
            </w:tcBorders>
            <w:shd w:val="clear" w:color="auto" w:fill="auto"/>
            <w:noWrap/>
            <w:vAlign w:val="bottom"/>
            <w:hideMark/>
          </w:tcPr>
          <w:p w14:paraId="1A147A1E" w14:textId="77777777" w:rsidR="006A1E77" w:rsidRPr="009D647B" w:rsidRDefault="006A1E77" w:rsidP="00913AA1">
            <w:pPr>
              <w:spacing w:line="240" w:lineRule="auto"/>
              <w:jc w:val="center"/>
              <w:rPr>
                <w:rFonts w:ascii="Times New Roman" w:eastAsia="Times New Roman" w:hAnsi="Times New Roman" w:cs="Times New Roman"/>
                <w:color w:val="000000"/>
                <w:lang w:eastAsia="cs-CZ"/>
              </w:rPr>
            </w:pPr>
            <w:r w:rsidRPr="009D647B">
              <w:rPr>
                <w:rFonts w:ascii="Times New Roman" w:eastAsia="Times New Roman" w:hAnsi="Times New Roman" w:cs="Times New Roman"/>
                <w:color w:val="000000"/>
                <w:lang w:eastAsia="cs-CZ"/>
              </w:rPr>
              <w:t>Velmi spokojen</w:t>
            </w:r>
          </w:p>
        </w:tc>
        <w:tc>
          <w:tcPr>
            <w:tcW w:w="1258" w:type="dxa"/>
            <w:tcBorders>
              <w:top w:val="nil"/>
              <w:left w:val="nil"/>
              <w:bottom w:val="single" w:sz="4" w:space="0" w:color="auto"/>
              <w:right w:val="single" w:sz="4" w:space="0" w:color="auto"/>
            </w:tcBorders>
            <w:shd w:val="clear" w:color="auto" w:fill="auto"/>
            <w:noWrap/>
            <w:vAlign w:val="bottom"/>
            <w:hideMark/>
          </w:tcPr>
          <w:p w14:paraId="1E9D7DA2" w14:textId="532ADD98" w:rsidR="006A1E77" w:rsidRPr="009D647B" w:rsidRDefault="00574EDE" w:rsidP="00913AA1">
            <w:pPr>
              <w:spacing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w:t>
            </w:r>
            <w:r w:rsidR="006A1E77" w:rsidRPr="009D647B">
              <w:rPr>
                <w:rFonts w:ascii="Times New Roman" w:eastAsia="Times New Roman" w:hAnsi="Times New Roman" w:cs="Times New Roman"/>
                <w:color w:val="000000"/>
                <w:lang w:eastAsia="cs-CZ"/>
              </w:rPr>
              <w:t>pokojen</w:t>
            </w:r>
          </w:p>
        </w:tc>
        <w:tc>
          <w:tcPr>
            <w:tcW w:w="1043" w:type="dxa"/>
            <w:tcBorders>
              <w:top w:val="nil"/>
              <w:left w:val="nil"/>
              <w:bottom w:val="single" w:sz="4" w:space="0" w:color="auto"/>
              <w:right w:val="single" w:sz="4" w:space="0" w:color="auto"/>
            </w:tcBorders>
            <w:shd w:val="clear" w:color="auto" w:fill="auto"/>
            <w:noWrap/>
            <w:vAlign w:val="bottom"/>
            <w:hideMark/>
          </w:tcPr>
          <w:p w14:paraId="1AE97430" w14:textId="6B79E3BD" w:rsidR="006A1E77" w:rsidRPr="009D647B" w:rsidRDefault="00574EDE" w:rsidP="00913AA1">
            <w:pPr>
              <w:spacing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J</w:t>
            </w:r>
            <w:r w:rsidR="006A1E77" w:rsidRPr="009D647B">
              <w:rPr>
                <w:rFonts w:ascii="Times New Roman" w:eastAsia="Times New Roman" w:hAnsi="Times New Roman" w:cs="Times New Roman"/>
                <w:color w:val="000000"/>
                <w:lang w:eastAsia="cs-CZ"/>
              </w:rPr>
              <w:t>ak kdy</w:t>
            </w:r>
          </w:p>
        </w:tc>
        <w:tc>
          <w:tcPr>
            <w:tcW w:w="1576" w:type="dxa"/>
            <w:tcBorders>
              <w:top w:val="nil"/>
              <w:left w:val="nil"/>
              <w:bottom w:val="single" w:sz="4" w:space="0" w:color="auto"/>
              <w:right w:val="single" w:sz="4" w:space="0" w:color="auto"/>
            </w:tcBorders>
            <w:shd w:val="clear" w:color="auto" w:fill="auto"/>
            <w:noWrap/>
            <w:vAlign w:val="bottom"/>
            <w:hideMark/>
          </w:tcPr>
          <w:p w14:paraId="091B2218" w14:textId="416A9D6E" w:rsidR="006A1E77" w:rsidRPr="009D647B" w:rsidRDefault="00574EDE" w:rsidP="00913AA1">
            <w:pPr>
              <w:spacing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N</w:t>
            </w:r>
            <w:r w:rsidR="006A1E77" w:rsidRPr="009D647B">
              <w:rPr>
                <w:rFonts w:ascii="Times New Roman" w:eastAsia="Times New Roman" w:hAnsi="Times New Roman" w:cs="Times New Roman"/>
                <w:color w:val="000000"/>
                <w:lang w:eastAsia="cs-CZ"/>
              </w:rPr>
              <w:t>espokojen</w:t>
            </w:r>
          </w:p>
        </w:tc>
        <w:tc>
          <w:tcPr>
            <w:tcW w:w="1143" w:type="dxa"/>
            <w:tcBorders>
              <w:top w:val="nil"/>
              <w:left w:val="nil"/>
              <w:bottom w:val="single" w:sz="4" w:space="0" w:color="auto"/>
              <w:right w:val="single" w:sz="4" w:space="0" w:color="auto"/>
            </w:tcBorders>
            <w:shd w:val="clear" w:color="auto" w:fill="auto"/>
            <w:noWrap/>
            <w:vAlign w:val="bottom"/>
            <w:hideMark/>
          </w:tcPr>
          <w:p w14:paraId="70F79F39" w14:textId="04BD02D1" w:rsidR="006A1E77" w:rsidRPr="009D647B" w:rsidRDefault="00574EDE" w:rsidP="00913AA1">
            <w:pPr>
              <w:spacing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V</w:t>
            </w:r>
            <w:r w:rsidR="006A1E77" w:rsidRPr="009D647B">
              <w:rPr>
                <w:rFonts w:ascii="Times New Roman" w:eastAsia="Times New Roman" w:hAnsi="Times New Roman" w:cs="Times New Roman"/>
                <w:color w:val="000000"/>
                <w:lang w:eastAsia="cs-CZ"/>
              </w:rPr>
              <w:t>elmi nespokojen</w:t>
            </w:r>
          </w:p>
        </w:tc>
      </w:tr>
      <w:tr w:rsidR="006A1E77" w:rsidRPr="009D647B" w14:paraId="11948FCE" w14:textId="77777777" w:rsidTr="00913AA1">
        <w:trPr>
          <w:trHeight w:val="300"/>
          <w:jc w:val="center"/>
        </w:trPr>
        <w:tc>
          <w:tcPr>
            <w:tcW w:w="568"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47B27C60" w14:textId="151ECEAA" w:rsidR="006A1E77" w:rsidRPr="009D647B" w:rsidRDefault="006A1E77" w:rsidP="00913AA1">
            <w:pPr>
              <w:spacing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Očekávání</w:t>
            </w:r>
          </w:p>
        </w:tc>
        <w:tc>
          <w:tcPr>
            <w:tcW w:w="1701" w:type="dxa"/>
            <w:tcBorders>
              <w:top w:val="nil"/>
              <w:left w:val="nil"/>
              <w:bottom w:val="single" w:sz="4" w:space="0" w:color="auto"/>
              <w:right w:val="single" w:sz="4" w:space="0" w:color="auto"/>
            </w:tcBorders>
            <w:shd w:val="clear" w:color="auto" w:fill="auto"/>
            <w:noWrap/>
            <w:vAlign w:val="bottom"/>
            <w:hideMark/>
          </w:tcPr>
          <w:p w14:paraId="255A4798" w14:textId="19E5D8D8" w:rsidR="006A1E77" w:rsidRPr="009D647B" w:rsidRDefault="00BD62E6" w:rsidP="00913AA1">
            <w:pPr>
              <w:spacing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Ano zcela</w:t>
            </w:r>
          </w:p>
        </w:tc>
        <w:tc>
          <w:tcPr>
            <w:tcW w:w="1929" w:type="dxa"/>
            <w:tcBorders>
              <w:top w:val="nil"/>
              <w:left w:val="nil"/>
              <w:bottom w:val="single" w:sz="4" w:space="0" w:color="auto"/>
              <w:right w:val="single" w:sz="4" w:space="0" w:color="auto"/>
            </w:tcBorders>
            <w:shd w:val="clear" w:color="auto" w:fill="auto"/>
            <w:noWrap/>
            <w:vAlign w:val="bottom"/>
            <w:hideMark/>
          </w:tcPr>
          <w:p w14:paraId="13794818" w14:textId="77777777" w:rsidR="006A1E77" w:rsidRPr="00BD62E6" w:rsidRDefault="006A1E77" w:rsidP="00913AA1">
            <w:pPr>
              <w:spacing w:line="240" w:lineRule="auto"/>
              <w:jc w:val="center"/>
              <w:rPr>
                <w:rFonts w:ascii="Times New Roman" w:eastAsia="Times New Roman" w:hAnsi="Times New Roman" w:cs="Times New Roman"/>
                <w:b/>
                <w:color w:val="000000"/>
                <w:lang w:eastAsia="cs-CZ"/>
              </w:rPr>
            </w:pPr>
            <w:r w:rsidRPr="00BD62E6">
              <w:rPr>
                <w:rFonts w:ascii="Times New Roman" w:eastAsia="Times New Roman" w:hAnsi="Times New Roman" w:cs="Times New Roman"/>
                <w:b/>
                <w:color w:val="000000"/>
                <w:lang w:eastAsia="cs-CZ"/>
              </w:rPr>
              <w:t>8/30,8%</w:t>
            </w:r>
          </w:p>
        </w:tc>
        <w:tc>
          <w:tcPr>
            <w:tcW w:w="1258" w:type="dxa"/>
            <w:tcBorders>
              <w:top w:val="nil"/>
              <w:left w:val="nil"/>
              <w:bottom w:val="single" w:sz="4" w:space="0" w:color="auto"/>
              <w:right w:val="single" w:sz="4" w:space="0" w:color="auto"/>
            </w:tcBorders>
            <w:shd w:val="clear" w:color="auto" w:fill="auto"/>
            <w:noWrap/>
            <w:vAlign w:val="bottom"/>
            <w:hideMark/>
          </w:tcPr>
          <w:p w14:paraId="2ECF8B33" w14:textId="0554C249" w:rsidR="006A1E77" w:rsidRPr="00BD62E6" w:rsidRDefault="00BD62E6" w:rsidP="00BD62E6">
            <w:pPr>
              <w:spacing w:line="240" w:lineRule="auto"/>
              <w:jc w:val="center"/>
              <w:rPr>
                <w:rFonts w:ascii="Times New Roman" w:eastAsia="Times New Roman" w:hAnsi="Times New Roman" w:cs="Times New Roman"/>
                <w:b/>
                <w:color w:val="000000"/>
                <w:lang w:eastAsia="cs-CZ"/>
              </w:rPr>
            </w:pPr>
            <w:r w:rsidRPr="00BD62E6">
              <w:rPr>
                <w:rFonts w:ascii="Times New Roman" w:eastAsia="Times New Roman" w:hAnsi="Times New Roman" w:cs="Times New Roman"/>
                <w:b/>
                <w:color w:val="000000"/>
                <w:lang w:eastAsia="cs-CZ"/>
              </w:rPr>
              <w:t>6</w:t>
            </w:r>
            <w:r w:rsidR="006A1E77" w:rsidRPr="00BD62E6">
              <w:rPr>
                <w:rFonts w:ascii="Times New Roman" w:eastAsia="Times New Roman" w:hAnsi="Times New Roman" w:cs="Times New Roman"/>
                <w:b/>
                <w:color w:val="000000"/>
                <w:lang w:eastAsia="cs-CZ"/>
              </w:rPr>
              <w:t>/2</w:t>
            </w:r>
            <w:r w:rsidRPr="00BD62E6">
              <w:rPr>
                <w:rFonts w:ascii="Times New Roman" w:eastAsia="Times New Roman" w:hAnsi="Times New Roman" w:cs="Times New Roman"/>
                <w:b/>
                <w:color w:val="000000"/>
                <w:lang w:eastAsia="cs-CZ"/>
              </w:rPr>
              <w:t>3,1</w:t>
            </w:r>
            <w:r w:rsidR="006A1E77" w:rsidRPr="00BD62E6">
              <w:rPr>
                <w:rFonts w:ascii="Times New Roman" w:eastAsia="Times New Roman" w:hAnsi="Times New Roman" w:cs="Times New Roman"/>
                <w:b/>
                <w:color w:val="000000"/>
                <w:lang w:eastAsia="cs-CZ"/>
              </w:rPr>
              <w:t>%</w:t>
            </w:r>
          </w:p>
        </w:tc>
        <w:tc>
          <w:tcPr>
            <w:tcW w:w="1043" w:type="dxa"/>
            <w:tcBorders>
              <w:top w:val="nil"/>
              <w:left w:val="nil"/>
              <w:bottom w:val="single" w:sz="4" w:space="0" w:color="auto"/>
              <w:right w:val="single" w:sz="4" w:space="0" w:color="auto"/>
            </w:tcBorders>
            <w:shd w:val="clear" w:color="auto" w:fill="auto"/>
            <w:noWrap/>
            <w:vAlign w:val="bottom"/>
            <w:hideMark/>
          </w:tcPr>
          <w:p w14:paraId="6B1BEC21" w14:textId="77777777" w:rsidR="006A1E77" w:rsidRPr="00BD62E6" w:rsidRDefault="006A1E77" w:rsidP="00913AA1">
            <w:pPr>
              <w:spacing w:line="240" w:lineRule="auto"/>
              <w:jc w:val="center"/>
              <w:rPr>
                <w:rFonts w:ascii="Times New Roman" w:eastAsia="Times New Roman" w:hAnsi="Times New Roman" w:cs="Times New Roman"/>
                <w:b/>
                <w:color w:val="000000"/>
                <w:lang w:eastAsia="cs-CZ"/>
              </w:rPr>
            </w:pPr>
            <w:r w:rsidRPr="00BD62E6">
              <w:rPr>
                <w:rFonts w:ascii="Times New Roman" w:eastAsia="Times New Roman" w:hAnsi="Times New Roman" w:cs="Times New Roman"/>
                <w:b/>
                <w:color w:val="000000"/>
                <w:lang w:eastAsia="cs-CZ"/>
              </w:rPr>
              <w:t>1/3,8%</w:t>
            </w:r>
          </w:p>
        </w:tc>
        <w:tc>
          <w:tcPr>
            <w:tcW w:w="1576" w:type="dxa"/>
            <w:tcBorders>
              <w:top w:val="nil"/>
              <w:left w:val="nil"/>
              <w:bottom w:val="single" w:sz="4" w:space="0" w:color="auto"/>
              <w:right w:val="single" w:sz="4" w:space="0" w:color="auto"/>
            </w:tcBorders>
            <w:shd w:val="clear" w:color="auto" w:fill="auto"/>
            <w:noWrap/>
            <w:vAlign w:val="bottom"/>
            <w:hideMark/>
          </w:tcPr>
          <w:p w14:paraId="293EAE91" w14:textId="77777777" w:rsidR="006A1E77" w:rsidRPr="009D647B" w:rsidRDefault="006A1E77" w:rsidP="00913AA1">
            <w:pPr>
              <w:spacing w:line="240" w:lineRule="auto"/>
              <w:jc w:val="center"/>
              <w:rPr>
                <w:rFonts w:ascii="Times New Roman" w:eastAsia="Times New Roman" w:hAnsi="Times New Roman" w:cs="Times New Roman"/>
                <w:color w:val="000000"/>
                <w:lang w:eastAsia="cs-CZ"/>
              </w:rPr>
            </w:pPr>
            <w:r w:rsidRPr="009D647B">
              <w:rPr>
                <w:rFonts w:ascii="Times New Roman" w:eastAsia="Times New Roman" w:hAnsi="Times New Roman" w:cs="Times New Roman"/>
                <w:color w:val="000000"/>
                <w:lang w:eastAsia="cs-CZ"/>
              </w:rPr>
              <w:t>0/0%</w:t>
            </w:r>
          </w:p>
        </w:tc>
        <w:tc>
          <w:tcPr>
            <w:tcW w:w="1143" w:type="dxa"/>
            <w:tcBorders>
              <w:top w:val="nil"/>
              <w:left w:val="nil"/>
              <w:bottom w:val="single" w:sz="4" w:space="0" w:color="auto"/>
              <w:right w:val="single" w:sz="4" w:space="0" w:color="auto"/>
            </w:tcBorders>
            <w:shd w:val="clear" w:color="auto" w:fill="auto"/>
            <w:noWrap/>
            <w:vAlign w:val="bottom"/>
            <w:hideMark/>
          </w:tcPr>
          <w:p w14:paraId="64BBBED3" w14:textId="77777777" w:rsidR="006A1E77" w:rsidRPr="009D647B" w:rsidRDefault="006A1E77" w:rsidP="00913AA1">
            <w:pPr>
              <w:spacing w:line="240" w:lineRule="auto"/>
              <w:jc w:val="center"/>
              <w:rPr>
                <w:rFonts w:ascii="Times New Roman" w:eastAsia="Times New Roman" w:hAnsi="Times New Roman" w:cs="Times New Roman"/>
                <w:color w:val="000000"/>
                <w:lang w:eastAsia="cs-CZ"/>
              </w:rPr>
            </w:pPr>
            <w:r w:rsidRPr="009D647B">
              <w:rPr>
                <w:rFonts w:ascii="Times New Roman" w:eastAsia="Times New Roman" w:hAnsi="Times New Roman" w:cs="Times New Roman"/>
                <w:color w:val="000000"/>
                <w:lang w:eastAsia="cs-CZ"/>
              </w:rPr>
              <w:t>0/0%</w:t>
            </w:r>
          </w:p>
        </w:tc>
      </w:tr>
      <w:tr w:rsidR="006A1E77" w:rsidRPr="009D647B" w14:paraId="7EC9FCF6" w14:textId="77777777" w:rsidTr="00913AA1">
        <w:trPr>
          <w:trHeight w:val="300"/>
          <w:jc w:val="center"/>
        </w:trPr>
        <w:tc>
          <w:tcPr>
            <w:tcW w:w="568" w:type="dxa"/>
            <w:vMerge/>
            <w:tcBorders>
              <w:top w:val="nil"/>
              <w:left w:val="single" w:sz="4" w:space="0" w:color="auto"/>
              <w:bottom w:val="single" w:sz="4" w:space="0" w:color="auto"/>
              <w:right w:val="single" w:sz="4" w:space="0" w:color="auto"/>
            </w:tcBorders>
            <w:vAlign w:val="center"/>
            <w:hideMark/>
          </w:tcPr>
          <w:p w14:paraId="0B5D7B93" w14:textId="77777777" w:rsidR="006A1E77" w:rsidRPr="009D647B" w:rsidRDefault="006A1E77" w:rsidP="00913AA1">
            <w:pPr>
              <w:spacing w:line="240" w:lineRule="auto"/>
              <w:jc w:val="center"/>
              <w:rPr>
                <w:rFonts w:ascii="Times New Roman" w:eastAsia="Times New Roman" w:hAnsi="Times New Roman" w:cs="Times New Roman"/>
                <w:color w:val="000000"/>
                <w:lang w:eastAsia="cs-CZ"/>
              </w:rPr>
            </w:pPr>
          </w:p>
        </w:tc>
        <w:tc>
          <w:tcPr>
            <w:tcW w:w="1701" w:type="dxa"/>
            <w:tcBorders>
              <w:top w:val="nil"/>
              <w:left w:val="nil"/>
              <w:bottom w:val="single" w:sz="4" w:space="0" w:color="auto"/>
              <w:right w:val="single" w:sz="4" w:space="0" w:color="auto"/>
            </w:tcBorders>
            <w:shd w:val="clear" w:color="auto" w:fill="auto"/>
            <w:noWrap/>
            <w:vAlign w:val="bottom"/>
            <w:hideMark/>
          </w:tcPr>
          <w:p w14:paraId="1C5A708D" w14:textId="277F8659" w:rsidR="006A1E77" w:rsidRPr="009D647B" w:rsidRDefault="00BD62E6" w:rsidP="00913AA1">
            <w:pPr>
              <w:spacing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Spíše ano</w:t>
            </w:r>
          </w:p>
        </w:tc>
        <w:tc>
          <w:tcPr>
            <w:tcW w:w="1929" w:type="dxa"/>
            <w:tcBorders>
              <w:top w:val="nil"/>
              <w:left w:val="nil"/>
              <w:bottom w:val="single" w:sz="4" w:space="0" w:color="auto"/>
              <w:right w:val="single" w:sz="4" w:space="0" w:color="auto"/>
            </w:tcBorders>
            <w:shd w:val="clear" w:color="auto" w:fill="auto"/>
            <w:noWrap/>
            <w:vAlign w:val="bottom"/>
            <w:hideMark/>
          </w:tcPr>
          <w:p w14:paraId="549C82E6" w14:textId="77777777" w:rsidR="006A1E77" w:rsidRPr="00BD62E6" w:rsidRDefault="006A1E77" w:rsidP="00913AA1">
            <w:pPr>
              <w:spacing w:line="240" w:lineRule="auto"/>
              <w:jc w:val="center"/>
              <w:rPr>
                <w:rFonts w:ascii="Times New Roman" w:eastAsia="Times New Roman" w:hAnsi="Times New Roman" w:cs="Times New Roman"/>
                <w:b/>
                <w:color w:val="000000"/>
                <w:lang w:eastAsia="cs-CZ"/>
              </w:rPr>
            </w:pPr>
            <w:r w:rsidRPr="00BD62E6">
              <w:rPr>
                <w:rFonts w:ascii="Times New Roman" w:eastAsia="Times New Roman" w:hAnsi="Times New Roman" w:cs="Times New Roman"/>
                <w:b/>
                <w:color w:val="000000"/>
                <w:lang w:eastAsia="cs-CZ"/>
              </w:rPr>
              <w:t>4/15,4%</w:t>
            </w:r>
          </w:p>
        </w:tc>
        <w:tc>
          <w:tcPr>
            <w:tcW w:w="1258" w:type="dxa"/>
            <w:tcBorders>
              <w:top w:val="nil"/>
              <w:left w:val="nil"/>
              <w:bottom w:val="single" w:sz="4" w:space="0" w:color="auto"/>
              <w:right w:val="single" w:sz="4" w:space="0" w:color="auto"/>
            </w:tcBorders>
            <w:shd w:val="clear" w:color="auto" w:fill="auto"/>
            <w:noWrap/>
            <w:vAlign w:val="bottom"/>
            <w:hideMark/>
          </w:tcPr>
          <w:p w14:paraId="13569BCE" w14:textId="43AE9647" w:rsidR="006A1E77" w:rsidRPr="00BD62E6" w:rsidRDefault="00BD62E6" w:rsidP="00BD62E6">
            <w:pPr>
              <w:spacing w:line="240" w:lineRule="auto"/>
              <w:jc w:val="center"/>
              <w:rPr>
                <w:rFonts w:ascii="Times New Roman" w:eastAsia="Times New Roman" w:hAnsi="Times New Roman" w:cs="Times New Roman"/>
                <w:b/>
                <w:color w:val="000000"/>
                <w:lang w:eastAsia="cs-CZ"/>
              </w:rPr>
            </w:pPr>
            <w:r w:rsidRPr="00BD62E6">
              <w:rPr>
                <w:rFonts w:ascii="Times New Roman" w:eastAsia="Times New Roman" w:hAnsi="Times New Roman" w:cs="Times New Roman"/>
                <w:b/>
                <w:color w:val="000000"/>
                <w:lang w:eastAsia="cs-CZ"/>
              </w:rPr>
              <w:t>4</w:t>
            </w:r>
            <w:r w:rsidR="006A1E77" w:rsidRPr="00BD62E6">
              <w:rPr>
                <w:rFonts w:ascii="Times New Roman" w:eastAsia="Times New Roman" w:hAnsi="Times New Roman" w:cs="Times New Roman"/>
                <w:b/>
                <w:color w:val="000000"/>
                <w:lang w:eastAsia="cs-CZ"/>
              </w:rPr>
              <w:t>/</w:t>
            </w:r>
            <w:r w:rsidRPr="00BD62E6">
              <w:rPr>
                <w:rFonts w:ascii="Times New Roman" w:eastAsia="Times New Roman" w:hAnsi="Times New Roman" w:cs="Times New Roman"/>
                <w:b/>
                <w:color w:val="000000"/>
                <w:lang w:eastAsia="cs-CZ"/>
              </w:rPr>
              <w:t>15,4</w:t>
            </w:r>
            <w:r w:rsidR="006A1E77" w:rsidRPr="00BD62E6">
              <w:rPr>
                <w:rFonts w:ascii="Times New Roman" w:eastAsia="Times New Roman" w:hAnsi="Times New Roman" w:cs="Times New Roman"/>
                <w:b/>
                <w:color w:val="000000"/>
                <w:lang w:eastAsia="cs-CZ"/>
              </w:rPr>
              <w:t>%</w:t>
            </w:r>
          </w:p>
        </w:tc>
        <w:tc>
          <w:tcPr>
            <w:tcW w:w="1043" w:type="dxa"/>
            <w:tcBorders>
              <w:top w:val="nil"/>
              <w:left w:val="nil"/>
              <w:bottom w:val="single" w:sz="4" w:space="0" w:color="auto"/>
              <w:right w:val="single" w:sz="4" w:space="0" w:color="auto"/>
            </w:tcBorders>
            <w:shd w:val="clear" w:color="auto" w:fill="auto"/>
            <w:noWrap/>
            <w:vAlign w:val="bottom"/>
            <w:hideMark/>
          </w:tcPr>
          <w:p w14:paraId="7CA3F70A" w14:textId="543E19F0" w:rsidR="006A1E77" w:rsidRPr="00BD62E6" w:rsidRDefault="00BD62E6" w:rsidP="00BD62E6">
            <w:pPr>
              <w:spacing w:line="240" w:lineRule="auto"/>
              <w:jc w:val="center"/>
              <w:rPr>
                <w:rFonts w:ascii="Times New Roman" w:eastAsia="Times New Roman" w:hAnsi="Times New Roman" w:cs="Times New Roman"/>
                <w:b/>
                <w:color w:val="000000"/>
                <w:lang w:eastAsia="cs-CZ"/>
              </w:rPr>
            </w:pPr>
            <w:r w:rsidRPr="00BD62E6">
              <w:rPr>
                <w:rFonts w:ascii="Times New Roman" w:eastAsia="Times New Roman" w:hAnsi="Times New Roman" w:cs="Times New Roman"/>
                <w:b/>
                <w:color w:val="000000"/>
                <w:lang w:eastAsia="cs-CZ"/>
              </w:rPr>
              <w:t>3</w:t>
            </w:r>
            <w:r w:rsidR="006A1E77" w:rsidRPr="00BD62E6">
              <w:rPr>
                <w:rFonts w:ascii="Times New Roman" w:eastAsia="Times New Roman" w:hAnsi="Times New Roman" w:cs="Times New Roman"/>
                <w:b/>
                <w:color w:val="000000"/>
                <w:lang w:eastAsia="cs-CZ"/>
              </w:rPr>
              <w:t>/</w:t>
            </w:r>
            <w:r w:rsidRPr="00BD62E6">
              <w:rPr>
                <w:rFonts w:ascii="Times New Roman" w:eastAsia="Times New Roman" w:hAnsi="Times New Roman" w:cs="Times New Roman"/>
                <w:b/>
                <w:color w:val="000000"/>
                <w:lang w:eastAsia="cs-CZ"/>
              </w:rPr>
              <w:t>11,5</w:t>
            </w:r>
            <w:r w:rsidR="006A1E77" w:rsidRPr="00BD62E6">
              <w:rPr>
                <w:rFonts w:ascii="Times New Roman" w:eastAsia="Times New Roman" w:hAnsi="Times New Roman" w:cs="Times New Roman"/>
                <w:b/>
                <w:color w:val="000000"/>
                <w:lang w:eastAsia="cs-CZ"/>
              </w:rPr>
              <w:t>%</w:t>
            </w:r>
          </w:p>
        </w:tc>
        <w:tc>
          <w:tcPr>
            <w:tcW w:w="1576" w:type="dxa"/>
            <w:tcBorders>
              <w:top w:val="nil"/>
              <w:left w:val="nil"/>
              <w:bottom w:val="single" w:sz="4" w:space="0" w:color="auto"/>
              <w:right w:val="single" w:sz="4" w:space="0" w:color="auto"/>
            </w:tcBorders>
            <w:shd w:val="clear" w:color="auto" w:fill="auto"/>
            <w:noWrap/>
            <w:vAlign w:val="bottom"/>
            <w:hideMark/>
          </w:tcPr>
          <w:p w14:paraId="3949263B" w14:textId="77777777" w:rsidR="006A1E77" w:rsidRPr="009D647B" w:rsidRDefault="006A1E77" w:rsidP="00913AA1">
            <w:pPr>
              <w:spacing w:line="240" w:lineRule="auto"/>
              <w:jc w:val="center"/>
              <w:rPr>
                <w:rFonts w:ascii="Times New Roman" w:eastAsia="Times New Roman" w:hAnsi="Times New Roman" w:cs="Times New Roman"/>
                <w:color w:val="000000"/>
                <w:lang w:eastAsia="cs-CZ"/>
              </w:rPr>
            </w:pPr>
            <w:r w:rsidRPr="009D647B">
              <w:rPr>
                <w:rFonts w:ascii="Times New Roman" w:eastAsia="Times New Roman" w:hAnsi="Times New Roman" w:cs="Times New Roman"/>
                <w:color w:val="000000"/>
                <w:lang w:eastAsia="cs-CZ"/>
              </w:rPr>
              <w:t>0/0%</w:t>
            </w:r>
          </w:p>
        </w:tc>
        <w:tc>
          <w:tcPr>
            <w:tcW w:w="1143" w:type="dxa"/>
            <w:tcBorders>
              <w:top w:val="nil"/>
              <w:left w:val="nil"/>
              <w:bottom w:val="single" w:sz="4" w:space="0" w:color="auto"/>
              <w:right w:val="single" w:sz="4" w:space="0" w:color="auto"/>
            </w:tcBorders>
            <w:shd w:val="clear" w:color="auto" w:fill="auto"/>
            <w:noWrap/>
            <w:vAlign w:val="bottom"/>
            <w:hideMark/>
          </w:tcPr>
          <w:p w14:paraId="464C78FB" w14:textId="77777777" w:rsidR="006A1E77" w:rsidRPr="009D647B" w:rsidRDefault="006A1E77" w:rsidP="00913AA1">
            <w:pPr>
              <w:spacing w:line="240" w:lineRule="auto"/>
              <w:jc w:val="center"/>
              <w:rPr>
                <w:rFonts w:ascii="Times New Roman" w:eastAsia="Times New Roman" w:hAnsi="Times New Roman" w:cs="Times New Roman"/>
                <w:color w:val="000000"/>
                <w:lang w:eastAsia="cs-CZ"/>
              </w:rPr>
            </w:pPr>
            <w:r w:rsidRPr="009D647B">
              <w:rPr>
                <w:rFonts w:ascii="Times New Roman" w:eastAsia="Times New Roman" w:hAnsi="Times New Roman" w:cs="Times New Roman"/>
                <w:color w:val="000000"/>
                <w:lang w:eastAsia="cs-CZ"/>
              </w:rPr>
              <w:t>0/0%</w:t>
            </w:r>
          </w:p>
        </w:tc>
      </w:tr>
      <w:tr w:rsidR="006A1E77" w:rsidRPr="009D647B" w14:paraId="2681B214" w14:textId="77777777" w:rsidTr="00913AA1">
        <w:trPr>
          <w:trHeight w:val="300"/>
          <w:jc w:val="center"/>
        </w:trPr>
        <w:tc>
          <w:tcPr>
            <w:tcW w:w="568" w:type="dxa"/>
            <w:vMerge/>
            <w:tcBorders>
              <w:top w:val="nil"/>
              <w:left w:val="single" w:sz="4" w:space="0" w:color="auto"/>
              <w:bottom w:val="single" w:sz="4" w:space="0" w:color="auto"/>
              <w:right w:val="single" w:sz="4" w:space="0" w:color="auto"/>
            </w:tcBorders>
            <w:vAlign w:val="center"/>
            <w:hideMark/>
          </w:tcPr>
          <w:p w14:paraId="25FA6A05" w14:textId="77777777" w:rsidR="006A1E77" w:rsidRPr="009D647B" w:rsidRDefault="006A1E77" w:rsidP="00913AA1">
            <w:pPr>
              <w:spacing w:line="240" w:lineRule="auto"/>
              <w:jc w:val="center"/>
              <w:rPr>
                <w:rFonts w:ascii="Times New Roman" w:eastAsia="Times New Roman" w:hAnsi="Times New Roman" w:cs="Times New Roman"/>
                <w:color w:val="000000"/>
                <w:lang w:eastAsia="cs-CZ"/>
              </w:rPr>
            </w:pPr>
          </w:p>
        </w:tc>
        <w:tc>
          <w:tcPr>
            <w:tcW w:w="1701" w:type="dxa"/>
            <w:tcBorders>
              <w:top w:val="nil"/>
              <w:left w:val="nil"/>
              <w:bottom w:val="single" w:sz="4" w:space="0" w:color="auto"/>
              <w:right w:val="single" w:sz="4" w:space="0" w:color="auto"/>
            </w:tcBorders>
            <w:shd w:val="clear" w:color="auto" w:fill="auto"/>
            <w:noWrap/>
            <w:vAlign w:val="bottom"/>
            <w:hideMark/>
          </w:tcPr>
          <w:p w14:paraId="12C21703" w14:textId="3A9ED5DA" w:rsidR="006A1E77" w:rsidRPr="009D647B" w:rsidRDefault="00BD62E6" w:rsidP="00913AA1">
            <w:pPr>
              <w:spacing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Nevím</w:t>
            </w:r>
          </w:p>
        </w:tc>
        <w:tc>
          <w:tcPr>
            <w:tcW w:w="1929" w:type="dxa"/>
            <w:tcBorders>
              <w:top w:val="nil"/>
              <w:left w:val="nil"/>
              <w:bottom w:val="single" w:sz="4" w:space="0" w:color="auto"/>
              <w:right w:val="single" w:sz="4" w:space="0" w:color="auto"/>
            </w:tcBorders>
            <w:shd w:val="clear" w:color="auto" w:fill="auto"/>
            <w:noWrap/>
            <w:vAlign w:val="bottom"/>
            <w:hideMark/>
          </w:tcPr>
          <w:p w14:paraId="3AF995B9" w14:textId="77777777" w:rsidR="006A1E77" w:rsidRPr="009D647B" w:rsidRDefault="006A1E77" w:rsidP="00913AA1">
            <w:pPr>
              <w:spacing w:line="240" w:lineRule="auto"/>
              <w:jc w:val="center"/>
              <w:rPr>
                <w:rFonts w:ascii="Times New Roman" w:eastAsia="Times New Roman" w:hAnsi="Times New Roman" w:cs="Times New Roman"/>
                <w:color w:val="000000"/>
                <w:lang w:eastAsia="cs-CZ"/>
              </w:rPr>
            </w:pPr>
            <w:r w:rsidRPr="009D647B">
              <w:rPr>
                <w:rFonts w:ascii="Times New Roman" w:eastAsia="Times New Roman" w:hAnsi="Times New Roman" w:cs="Times New Roman"/>
                <w:color w:val="000000"/>
                <w:lang w:eastAsia="cs-CZ"/>
              </w:rPr>
              <w:t>0/0%</w:t>
            </w:r>
          </w:p>
        </w:tc>
        <w:tc>
          <w:tcPr>
            <w:tcW w:w="1258" w:type="dxa"/>
            <w:tcBorders>
              <w:top w:val="nil"/>
              <w:left w:val="nil"/>
              <w:bottom w:val="single" w:sz="4" w:space="0" w:color="auto"/>
              <w:right w:val="single" w:sz="4" w:space="0" w:color="auto"/>
            </w:tcBorders>
            <w:shd w:val="clear" w:color="auto" w:fill="auto"/>
            <w:noWrap/>
            <w:vAlign w:val="bottom"/>
            <w:hideMark/>
          </w:tcPr>
          <w:p w14:paraId="13F1A690" w14:textId="77777777" w:rsidR="006A1E77" w:rsidRPr="009D647B" w:rsidRDefault="006A1E77" w:rsidP="00913AA1">
            <w:pPr>
              <w:spacing w:line="240" w:lineRule="auto"/>
              <w:jc w:val="center"/>
              <w:rPr>
                <w:rFonts w:ascii="Times New Roman" w:eastAsia="Times New Roman" w:hAnsi="Times New Roman" w:cs="Times New Roman"/>
                <w:color w:val="000000"/>
                <w:lang w:eastAsia="cs-CZ"/>
              </w:rPr>
            </w:pPr>
            <w:r w:rsidRPr="009D647B">
              <w:rPr>
                <w:rFonts w:ascii="Times New Roman" w:eastAsia="Times New Roman" w:hAnsi="Times New Roman" w:cs="Times New Roman"/>
                <w:color w:val="000000"/>
                <w:lang w:eastAsia="cs-CZ"/>
              </w:rPr>
              <w:t>0/0%</w:t>
            </w:r>
          </w:p>
        </w:tc>
        <w:tc>
          <w:tcPr>
            <w:tcW w:w="1043" w:type="dxa"/>
            <w:tcBorders>
              <w:top w:val="nil"/>
              <w:left w:val="nil"/>
              <w:bottom w:val="single" w:sz="4" w:space="0" w:color="auto"/>
              <w:right w:val="single" w:sz="4" w:space="0" w:color="auto"/>
            </w:tcBorders>
            <w:shd w:val="clear" w:color="auto" w:fill="auto"/>
            <w:noWrap/>
            <w:vAlign w:val="bottom"/>
            <w:hideMark/>
          </w:tcPr>
          <w:p w14:paraId="388F9950" w14:textId="77777777" w:rsidR="006A1E77" w:rsidRPr="00BD62E6" w:rsidRDefault="006A1E77" w:rsidP="00913AA1">
            <w:pPr>
              <w:spacing w:line="240" w:lineRule="auto"/>
              <w:jc w:val="center"/>
              <w:rPr>
                <w:rFonts w:ascii="Times New Roman" w:eastAsia="Times New Roman" w:hAnsi="Times New Roman" w:cs="Times New Roman"/>
                <w:b/>
                <w:color w:val="000000"/>
                <w:lang w:eastAsia="cs-CZ"/>
              </w:rPr>
            </w:pPr>
            <w:r w:rsidRPr="00BD62E6">
              <w:rPr>
                <w:rFonts w:ascii="Times New Roman" w:eastAsia="Times New Roman" w:hAnsi="Times New Roman" w:cs="Times New Roman"/>
                <w:b/>
                <w:color w:val="000000"/>
                <w:lang w:eastAsia="cs-CZ"/>
              </w:rPr>
              <w:t>1/3,8%</w:t>
            </w:r>
          </w:p>
        </w:tc>
        <w:tc>
          <w:tcPr>
            <w:tcW w:w="1576" w:type="dxa"/>
            <w:tcBorders>
              <w:top w:val="nil"/>
              <w:left w:val="nil"/>
              <w:bottom w:val="single" w:sz="4" w:space="0" w:color="auto"/>
              <w:right w:val="single" w:sz="4" w:space="0" w:color="auto"/>
            </w:tcBorders>
            <w:shd w:val="clear" w:color="auto" w:fill="auto"/>
            <w:noWrap/>
            <w:vAlign w:val="bottom"/>
            <w:hideMark/>
          </w:tcPr>
          <w:p w14:paraId="77F951F9" w14:textId="77777777" w:rsidR="006A1E77" w:rsidRPr="009D647B" w:rsidRDefault="006A1E77" w:rsidP="00913AA1">
            <w:pPr>
              <w:spacing w:line="240" w:lineRule="auto"/>
              <w:jc w:val="center"/>
              <w:rPr>
                <w:rFonts w:ascii="Times New Roman" w:eastAsia="Times New Roman" w:hAnsi="Times New Roman" w:cs="Times New Roman"/>
                <w:color w:val="000000"/>
                <w:lang w:eastAsia="cs-CZ"/>
              </w:rPr>
            </w:pPr>
            <w:r w:rsidRPr="009D647B">
              <w:rPr>
                <w:rFonts w:ascii="Times New Roman" w:eastAsia="Times New Roman" w:hAnsi="Times New Roman" w:cs="Times New Roman"/>
                <w:color w:val="000000"/>
                <w:lang w:eastAsia="cs-CZ"/>
              </w:rPr>
              <w:t>0/0%</w:t>
            </w:r>
          </w:p>
        </w:tc>
        <w:tc>
          <w:tcPr>
            <w:tcW w:w="1143" w:type="dxa"/>
            <w:tcBorders>
              <w:top w:val="nil"/>
              <w:left w:val="nil"/>
              <w:bottom w:val="single" w:sz="4" w:space="0" w:color="auto"/>
              <w:right w:val="single" w:sz="4" w:space="0" w:color="auto"/>
            </w:tcBorders>
            <w:shd w:val="clear" w:color="auto" w:fill="auto"/>
            <w:noWrap/>
            <w:vAlign w:val="bottom"/>
            <w:hideMark/>
          </w:tcPr>
          <w:p w14:paraId="32CABB56" w14:textId="77777777" w:rsidR="006A1E77" w:rsidRPr="009D647B" w:rsidRDefault="006A1E77" w:rsidP="00913AA1">
            <w:pPr>
              <w:spacing w:line="240" w:lineRule="auto"/>
              <w:jc w:val="center"/>
              <w:rPr>
                <w:rFonts w:ascii="Times New Roman" w:eastAsia="Times New Roman" w:hAnsi="Times New Roman" w:cs="Times New Roman"/>
                <w:color w:val="000000"/>
                <w:lang w:eastAsia="cs-CZ"/>
              </w:rPr>
            </w:pPr>
            <w:r w:rsidRPr="009D647B">
              <w:rPr>
                <w:rFonts w:ascii="Times New Roman" w:eastAsia="Times New Roman" w:hAnsi="Times New Roman" w:cs="Times New Roman"/>
                <w:color w:val="000000"/>
                <w:lang w:eastAsia="cs-CZ"/>
              </w:rPr>
              <w:t>0/0%</w:t>
            </w:r>
          </w:p>
        </w:tc>
      </w:tr>
      <w:tr w:rsidR="006A1E77" w:rsidRPr="009D647B" w14:paraId="0A1E8576" w14:textId="77777777" w:rsidTr="00BD62E6">
        <w:trPr>
          <w:trHeight w:val="300"/>
          <w:jc w:val="center"/>
        </w:trPr>
        <w:tc>
          <w:tcPr>
            <w:tcW w:w="568" w:type="dxa"/>
            <w:vMerge/>
            <w:tcBorders>
              <w:top w:val="nil"/>
              <w:left w:val="single" w:sz="4" w:space="0" w:color="auto"/>
              <w:bottom w:val="nil"/>
              <w:right w:val="single" w:sz="4" w:space="0" w:color="auto"/>
            </w:tcBorders>
            <w:vAlign w:val="center"/>
            <w:hideMark/>
          </w:tcPr>
          <w:p w14:paraId="589968F4" w14:textId="77777777" w:rsidR="006A1E77" w:rsidRPr="009D647B" w:rsidRDefault="006A1E77" w:rsidP="00913AA1">
            <w:pPr>
              <w:spacing w:line="240" w:lineRule="auto"/>
              <w:jc w:val="center"/>
              <w:rPr>
                <w:rFonts w:ascii="Times New Roman" w:eastAsia="Times New Roman" w:hAnsi="Times New Roman" w:cs="Times New Roman"/>
                <w:color w:val="000000"/>
                <w:lang w:eastAsia="cs-CZ"/>
              </w:rPr>
            </w:pPr>
          </w:p>
        </w:tc>
        <w:tc>
          <w:tcPr>
            <w:tcW w:w="1701" w:type="dxa"/>
            <w:tcBorders>
              <w:top w:val="nil"/>
              <w:left w:val="nil"/>
              <w:bottom w:val="single" w:sz="4" w:space="0" w:color="auto"/>
              <w:right w:val="single" w:sz="4" w:space="0" w:color="auto"/>
            </w:tcBorders>
            <w:shd w:val="clear" w:color="auto" w:fill="auto"/>
            <w:noWrap/>
            <w:vAlign w:val="bottom"/>
            <w:hideMark/>
          </w:tcPr>
          <w:p w14:paraId="105C419E" w14:textId="6D785832" w:rsidR="006A1E77" w:rsidRPr="009D647B" w:rsidRDefault="00BD62E6" w:rsidP="00913AA1">
            <w:pPr>
              <w:spacing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Spíše ne</w:t>
            </w:r>
          </w:p>
        </w:tc>
        <w:tc>
          <w:tcPr>
            <w:tcW w:w="1929" w:type="dxa"/>
            <w:tcBorders>
              <w:top w:val="nil"/>
              <w:left w:val="nil"/>
              <w:bottom w:val="single" w:sz="4" w:space="0" w:color="auto"/>
              <w:right w:val="single" w:sz="4" w:space="0" w:color="auto"/>
            </w:tcBorders>
            <w:shd w:val="clear" w:color="auto" w:fill="auto"/>
            <w:noWrap/>
            <w:vAlign w:val="bottom"/>
            <w:hideMark/>
          </w:tcPr>
          <w:p w14:paraId="3E4E103B" w14:textId="77777777" w:rsidR="006A1E77" w:rsidRPr="009D647B" w:rsidRDefault="006A1E77" w:rsidP="00913AA1">
            <w:pPr>
              <w:spacing w:line="240" w:lineRule="auto"/>
              <w:jc w:val="center"/>
              <w:rPr>
                <w:rFonts w:ascii="Times New Roman" w:eastAsia="Times New Roman" w:hAnsi="Times New Roman" w:cs="Times New Roman"/>
                <w:color w:val="000000"/>
                <w:lang w:eastAsia="cs-CZ"/>
              </w:rPr>
            </w:pPr>
            <w:r w:rsidRPr="009D647B">
              <w:rPr>
                <w:rFonts w:ascii="Times New Roman" w:eastAsia="Times New Roman" w:hAnsi="Times New Roman" w:cs="Times New Roman"/>
                <w:color w:val="000000"/>
                <w:lang w:eastAsia="cs-CZ"/>
              </w:rPr>
              <w:t>0/0%</w:t>
            </w:r>
          </w:p>
        </w:tc>
        <w:tc>
          <w:tcPr>
            <w:tcW w:w="1258" w:type="dxa"/>
            <w:tcBorders>
              <w:top w:val="nil"/>
              <w:left w:val="nil"/>
              <w:bottom w:val="single" w:sz="4" w:space="0" w:color="auto"/>
              <w:right w:val="single" w:sz="4" w:space="0" w:color="auto"/>
            </w:tcBorders>
            <w:shd w:val="clear" w:color="auto" w:fill="auto"/>
            <w:noWrap/>
            <w:vAlign w:val="bottom"/>
            <w:hideMark/>
          </w:tcPr>
          <w:p w14:paraId="53D18C5C" w14:textId="77777777" w:rsidR="006A1E77" w:rsidRPr="009D647B" w:rsidRDefault="006A1E77" w:rsidP="00913AA1">
            <w:pPr>
              <w:spacing w:line="240" w:lineRule="auto"/>
              <w:jc w:val="center"/>
              <w:rPr>
                <w:rFonts w:ascii="Times New Roman" w:eastAsia="Times New Roman" w:hAnsi="Times New Roman" w:cs="Times New Roman"/>
                <w:color w:val="000000"/>
                <w:lang w:eastAsia="cs-CZ"/>
              </w:rPr>
            </w:pPr>
            <w:r w:rsidRPr="009D647B">
              <w:rPr>
                <w:rFonts w:ascii="Times New Roman" w:eastAsia="Times New Roman" w:hAnsi="Times New Roman" w:cs="Times New Roman"/>
                <w:color w:val="000000"/>
                <w:lang w:eastAsia="cs-CZ"/>
              </w:rPr>
              <w:t>0/0%</w:t>
            </w:r>
          </w:p>
        </w:tc>
        <w:tc>
          <w:tcPr>
            <w:tcW w:w="1043" w:type="dxa"/>
            <w:tcBorders>
              <w:top w:val="nil"/>
              <w:left w:val="nil"/>
              <w:bottom w:val="single" w:sz="4" w:space="0" w:color="auto"/>
              <w:right w:val="single" w:sz="4" w:space="0" w:color="auto"/>
            </w:tcBorders>
            <w:shd w:val="clear" w:color="auto" w:fill="auto"/>
            <w:noWrap/>
            <w:vAlign w:val="bottom"/>
            <w:hideMark/>
          </w:tcPr>
          <w:p w14:paraId="290298F7" w14:textId="77777777" w:rsidR="006A1E77" w:rsidRPr="009D647B" w:rsidRDefault="006A1E77" w:rsidP="00913AA1">
            <w:pPr>
              <w:spacing w:line="240" w:lineRule="auto"/>
              <w:jc w:val="center"/>
              <w:rPr>
                <w:rFonts w:ascii="Times New Roman" w:eastAsia="Times New Roman" w:hAnsi="Times New Roman" w:cs="Times New Roman"/>
                <w:color w:val="000000"/>
                <w:lang w:eastAsia="cs-CZ"/>
              </w:rPr>
            </w:pPr>
            <w:r w:rsidRPr="009D647B">
              <w:rPr>
                <w:rFonts w:ascii="Times New Roman" w:eastAsia="Times New Roman" w:hAnsi="Times New Roman" w:cs="Times New Roman"/>
                <w:color w:val="000000"/>
                <w:lang w:eastAsia="cs-CZ"/>
              </w:rPr>
              <w:t>0/0%</w:t>
            </w:r>
          </w:p>
        </w:tc>
        <w:tc>
          <w:tcPr>
            <w:tcW w:w="1576" w:type="dxa"/>
            <w:tcBorders>
              <w:top w:val="nil"/>
              <w:left w:val="nil"/>
              <w:bottom w:val="single" w:sz="4" w:space="0" w:color="auto"/>
              <w:right w:val="single" w:sz="4" w:space="0" w:color="auto"/>
            </w:tcBorders>
            <w:shd w:val="clear" w:color="auto" w:fill="auto"/>
            <w:noWrap/>
            <w:vAlign w:val="bottom"/>
            <w:hideMark/>
          </w:tcPr>
          <w:p w14:paraId="63B2F2A7" w14:textId="77777777" w:rsidR="006A1E77" w:rsidRPr="009D647B" w:rsidRDefault="006A1E77" w:rsidP="00913AA1">
            <w:pPr>
              <w:spacing w:line="240" w:lineRule="auto"/>
              <w:jc w:val="center"/>
              <w:rPr>
                <w:rFonts w:ascii="Times New Roman" w:eastAsia="Times New Roman" w:hAnsi="Times New Roman" w:cs="Times New Roman"/>
                <w:color w:val="000000"/>
                <w:lang w:eastAsia="cs-CZ"/>
              </w:rPr>
            </w:pPr>
            <w:r w:rsidRPr="009D647B">
              <w:rPr>
                <w:rFonts w:ascii="Times New Roman" w:eastAsia="Times New Roman" w:hAnsi="Times New Roman" w:cs="Times New Roman"/>
                <w:color w:val="000000"/>
                <w:lang w:eastAsia="cs-CZ"/>
              </w:rPr>
              <w:t>0/0%</w:t>
            </w:r>
          </w:p>
        </w:tc>
        <w:tc>
          <w:tcPr>
            <w:tcW w:w="1143" w:type="dxa"/>
            <w:tcBorders>
              <w:top w:val="nil"/>
              <w:left w:val="nil"/>
              <w:bottom w:val="single" w:sz="4" w:space="0" w:color="auto"/>
              <w:right w:val="single" w:sz="4" w:space="0" w:color="auto"/>
            </w:tcBorders>
            <w:shd w:val="clear" w:color="auto" w:fill="auto"/>
            <w:noWrap/>
            <w:vAlign w:val="bottom"/>
            <w:hideMark/>
          </w:tcPr>
          <w:p w14:paraId="6313CFFA" w14:textId="77777777" w:rsidR="006A1E77" w:rsidRPr="009D647B" w:rsidRDefault="006A1E77" w:rsidP="00913AA1">
            <w:pPr>
              <w:spacing w:line="240" w:lineRule="auto"/>
              <w:jc w:val="center"/>
              <w:rPr>
                <w:rFonts w:ascii="Times New Roman" w:eastAsia="Times New Roman" w:hAnsi="Times New Roman" w:cs="Times New Roman"/>
                <w:color w:val="000000"/>
                <w:lang w:eastAsia="cs-CZ"/>
              </w:rPr>
            </w:pPr>
            <w:r w:rsidRPr="009D647B">
              <w:rPr>
                <w:rFonts w:ascii="Times New Roman" w:eastAsia="Times New Roman" w:hAnsi="Times New Roman" w:cs="Times New Roman"/>
                <w:color w:val="000000"/>
                <w:lang w:eastAsia="cs-CZ"/>
              </w:rPr>
              <w:t>0/0%</w:t>
            </w:r>
          </w:p>
        </w:tc>
      </w:tr>
      <w:tr w:rsidR="00BD62E6" w:rsidRPr="009D647B" w14:paraId="1867803B" w14:textId="77777777" w:rsidTr="00913AA1">
        <w:trPr>
          <w:trHeight w:val="300"/>
          <w:jc w:val="center"/>
        </w:trPr>
        <w:tc>
          <w:tcPr>
            <w:tcW w:w="568" w:type="dxa"/>
            <w:tcBorders>
              <w:top w:val="nil"/>
              <w:left w:val="single" w:sz="4" w:space="0" w:color="auto"/>
              <w:bottom w:val="single" w:sz="4" w:space="0" w:color="auto"/>
              <w:right w:val="single" w:sz="4" w:space="0" w:color="auto"/>
            </w:tcBorders>
            <w:vAlign w:val="center"/>
          </w:tcPr>
          <w:p w14:paraId="01B6F749" w14:textId="77777777" w:rsidR="00BD62E6" w:rsidRPr="009D647B" w:rsidRDefault="00BD62E6" w:rsidP="00BD62E6">
            <w:pPr>
              <w:spacing w:line="240" w:lineRule="auto"/>
              <w:jc w:val="center"/>
              <w:rPr>
                <w:rFonts w:ascii="Times New Roman" w:eastAsia="Times New Roman" w:hAnsi="Times New Roman" w:cs="Times New Roman"/>
                <w:color w:val="000000"/>
                <w:lang w:eastAsia="cs-CZ"/>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3395C99" w14:textId="4DC0A52F" w:rsidR="00BD62E6" w:rsidRDefault="00BD62E6" w:rsidP="00BD62E6">
            <w:pPr>
              <w:spacing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Ne</w:t>
            </w:r>
          </w:p>
        </w:tc>
        <w:tc>
          <w:tcPr>
            <w:tcW w:w="1929" w:type="dxa"/>
            <w:tcBorders>
              <w:top w:val="single" w:sz="4" w:space="0" w:color="auto"/>
              <w:left w:val="nil"/>
              <w:bottom w:val="single" w:sz="4" w:space="0" w:color="auto"/>
              <w:right w:val="single" w:sz="4" w:space="0" w:color="auto"/>
            </w:tcBorders>
            <w:shd w:val="clear" w:color="auto" w:fill="auto"/>
            <w:noWrap/>
          </w:tcPr>
          <w:p w14:paraId="2AA23273" w14:textId="26816AB9" w:rsidR="00BD62E6" w:rsidRPr="009D647B" w:rsidRDefault="00BD62E6" w:rsidP="00BD62E6">
            <w:pPr>
              <w:spacing w:line="240" w:lineRule="auto"/>
              <w:jc w:val="center"/>
              <w:rPr>
                <w:rFonts w:ascii="Times New Roman" w:eastAsia="Times New Roman" w:hAnsi="Times New Roman" w:cs="Times New Roman"/>
                <w:color w:val="000000"/>
                <w:lang w:eastAsia="cs-CZ"/>
              </w:rPr>
            </w:pPr>
            <w:r w:rsidRPr="007E5AD2">
              <w:rPr>
                <w:rFonts w:ascii="Times New Roman" w:eastAsia="Times New Roman" w:hAnsi="Times New Roman" w:cs="Times New Roman"/>
                <w:color w:val="000000"/>
                <w:lang w:eastAsia="cs-CZ"/>
              </w:rPr>
              <w:t>0/0%</w:t>
            </w:r>
          </w:p>
        </w:tc>
        <w:tc>
          <w:tcPr>
            <w:tcW w:w="1258" w:type="dxa"/>
            <w:tcBorders>
              <w:top w:val="single" w:sz="4" w:space="0" w:color="auto"/>
              <w:left w:val="nil"/>
              <w:bottom w:val="single" w:sz="4" w:space="0" w:color="auto"/>
              <w:right w:val="single" w:sz="4" w:space="0" w:color="auto"/>
            </w:tcBorders>
            <w:shd w:val="clear" w:color="auto" w:fill="auto"/>
            <w:noWrap/>
          </w:tcPr>
          <w:p w14:paraId="2B764098" w14:textId="4DE80E14" w:rsidR="00BD62E6" w:rsidRPr="009D647B" w:rsidRDefault="00BD62E6" w:rsidP="00BD62E6">
            <w:pPr>
              <w:spacing w:line="240" w:lineRule="auto"/>
              <w:jc w:val="center"/>
              <w:rPr>
                <w:rFonts w:ascii="Times New Roman" w:eastAsia="Times New Roman" w:hAnsi="Times New Roman" w:cs="Times New Roman"/>
                <w:color w:val="000000"/>
                <w:lang w:eastAsia="cs-CZ"/>
              </w:rPr>
            </w:pPr>
            <w:r w:rsidRPr="007E5AD2">
              <w:rPr>
                <w:rFonts w:ascii="Times New Roman" w:eastAsia="Times New Roman" w:hAnsi="Times New Roman" w:cs="Times New Roman"/>
                <w:color w:val="000000"/>
                <w:lang w:eastAsia="cs-CZ"/>
              </w:rPr>
              <w:t>0/0%</w:t>
            </w:r>
          </w:p>
        </w:tc>
        <w:tc>
          <w:tcPr>
            <w:tcW w:w="1043" w:type="dxa"/>
            <w:tcBorders>
              <w:top w:val="single" w:sz="4" w:space="0" w:color="auto"/>
              <w:left w:val="nil"/>
              <w:bottom w:val="single" w:sz="4" w:space="0" w:color="auto"/>
              <w:right w:val="single" w:sz="4" w:space="0" w:color="auto"/>
            </w:tcBorders>
            <w:shd w:val="clear" w:color="auto" w:fill="auto"/>
            <w:noWrap/>
          </w:tcPr>
          <w:p w14:paraId="7298C063" w14:textId="5A70EB0F" w:rsidR="00BD62E6" w:rsidRPr="009D647B" w:rsidRDefault="00BD62E6" w:rsidP="00BD62E6">
            <w:pPr>
              <w:spacing w:line="240" w:lineRule="auto"/>
              <w:jc w:val="center"/>
              <w:rPr>
                <w:rFonts w:ascii="Times New Roman" w:eastAsia="Times New Roman" w:hAnsi="Times New Roman" w:cs="Times New Roman"/>
                <w:color w:val="000000"/>
                <w:lang w:eastAsia="cs-CZ"/>
              </w:rPr>
            </w:pPr>
            <w:r w:rsidRPr="007E5AD2">
              <w:rPr>
                <w:rFonts w:ascii="Times New Roman" w:eastAsia="Times New Roman" w:hAnsi="Times New Roman" w:cs="Times New Roman"/>
                <w:color w:val="000000"/>
                <w:lang w:eastAsia="cs-CZ"/>
              </w:rPr>
              <w:t>0/0%</w:t>
            </w:r>
          </w:p>
        </w:tc>
        <w:tc>
          <w:tcPr>
            <w:tcW w:w="1576" w:type="dxa"/>
            <w:tcBorders>
              <w:top w:val="single" w:sz="4" w:space="0" w:color="auto"/>
              <w:left w:val="nil"/>
              <w:bottom w:val="single" w:sz="4" w:space="0" w:color="auto"/>
              <w:right w:val="single" w:sz="4" w:space="0" w:color="auto"/>
            </w:tcBorders>
            <w:shd w:val="clear" w:color="auto" w:fill="auto"/>
            <w:noWrap/>
          </w:tcPr>
          <w:p w14:paraId="69198681" w14:textId="38F67777" w:rsidR="00BD62E6" w:rsidRPr="009D647B" w:rsidRDefault="00BD62E6" w:rsidP="00BD62E6">
            <w:pPr>
              <w:spacing w:line="240" w:lineRule="auto"/>
              <w:jc w:val="center"/>
              <w:rPr>
                <w:rFonts w:ascii="Times New Roman" w:eastAsia="Times New Roman" w:hAnsi="Times New Roman" w:cs="Times New Roman"/>
                <w:color w:val="000000"/>
                <w:lang w:eastAsia="cs-CZ"/>
              </w:rPr>
            </w:pPr>
            <w:r w:rsidRPr="007E5AD2">
              <w:rPr>
                <w:rFonts w:ascii="Times New Roman" w:eastAsia="Times New Roman" w:hAnsi="Times New Roman" w:cs="Times New Roman"/>
                <w:color w:val="000000"/>
                <w:lang w:eastAsia="cs-CZ"/>
              </w:rPr>
              <w:t>0/0%</w:t>
            </w:r>
          </w:p>
        </w:tc>
        <w:tc>
          <w:tcPr>
            <w:tcW w:w="1143" w:type="dxa"/>
            <w:tcBorders>
              <w:top w:val="single" w:sz="4" w:space="0" w:color="auto"/>
              <w:left w:val="nil"/>
              <w:bottom w:val="single" w:sz="4" w:space="0" w:color="auto"/>
              <w:right w:val="single" w:sz="4" w:space="0" w:color="auto"/>
            </w:tcBorders>
            <w:shd w:val="clear" w:color="auto" w:fill="auto"/>
            <w:noWrap/>
          </w:tcPr>
          <w:p w14:paraId="1349FC7A" w14:textId="6251E1FA" w:rsidR="00BD62E6" w:rsidRPr="009D647B" w:rsidRDefault="00BD62E6" w:rsidP="00BD62E6">
            <w:pPr>
              <w:spacing w:line="240" w:lineRule="auto"/>
              <w:jc w:val="center"/>
              <w:rPr>
                <w:rFonts w:ascii="Times New Roman" w:eastAsia="Times New Roman" w:hAnsi="Times New Roman" w:cs="Times New Roman"/>
                <w:color w:val="000000"/>
                <w:lang w:eastAsia="cs-CZ"/>
              </w:rPr>
            </w:pPr>
            <w:r w:rsidRPr="007E5AD2">
              <w:rPr>
                <w:rFonts w:ascii="Times New Roman" w:eastAsia="Times New Roman" w:hAnsi="Times New Roman" w:cs="Times New Roman"/>
                <w:color w:val="000000"/>
                <w:lang w:eastAsia="cs-CZ"/>
              </w:rPr>
              <w:t>0/0%</w:t>
            </w:r>
          </w:p>
        </w:tc>
      </w:tr>
    </w:tbl>
    <w:p w14:paraId="5B113704" w14:textId="04213162" w:rsidR="006A1E77" w:rsidRPr="002B3406" w:rsidRDefault="002B3406" w:rsidP="00CD5F3C">
      <w:pPr>
        <w:rPr>
          <w:rFonts w:ascii="Times New Roman" w:hAnsi="Times New Roman" w:cs="Times New Roman"/>
          <w:sz w:val="20"/>
          <w:szCs w:val="24"/>
        </w:rPr>
      </w:pPr>
      <w:r w:rsidRPr="002B3406">
        <w:rPr>
          <w:rFonts w:ascii="Times New Roman" w:hAnsi="Times New Roman" w:cs="Times New Roman"/>
          <w:sz w:val="20"/>
          <w:szCs w:val="24"/>
        </w:rPr>
        <w:tab/>
        <w:t>Tabulka č. 7 Celková spokojenost v porovnání s očekáváním</w:t>
      </w:r>
    </w:p>
    <w:p w14:paraId="6664B913" w14:textId="77777777" w:rsidR="0086488F" w:rsidRDefault="002B3406" w:rsidP="00CD5F3C">
      <w:pPr>
        <w:rPr>
          <w:rFonts w:ascii="Times New Roman" w:hAnsi="Times New Roman" w:cs="Times New Roman"/>
          <w:sz w:val="24"/>
          <w:szCs w:val="24"/>
        </w:rPr>
      </w:pPr>
      <w:r>
        <w:rPr>
          <w:rFonts w:ascii="Times New Roman" w:hAnsi="Times New Roman" w:cs="Times New Roman"/>
          <w:sz w:val="24"/>
          <w:szCs w:val="24"/>
        </w:rPr>
        <w:tab/>
      </w:r>
    </w:p>
    <w:p w14:paraId="71FBA3DF" w14:textId="26C4D724" w:rsidR="002B3406" w:rsidRDefault="002B3406" w:rsidP="0086488F">
      <w:pPr>
        <w:ind w:firstLine="708"/>
        <w:jc w:val="both"/>
        <w:rPr>
          <w:rFonts w:ascii="Times New Roman" w:hAnsi="Times New Roman" w:cs="Times New Roman"/>
          <w:sz w:val="24"/>
          <w:szCs w:val="24"/>
        </w:rPr>
      </w:pPr>
      <w:r>
        <w:rPr>
          <w:rFonts w:ascii="Times New Roman" w:hAnsi="Times New Roman" w:cs="Times New Roman"/>
          <w:sz w:val="24"/>
          <w:szCs w:val="24"/>
        </w:rPr>
        <w:t xml:space="preserve">Z výsledků je zřejmé, že očekávání se naplnila u většiny respondentů, kteří </w:t>
      </w:r>
      <w:r w:rsidR="0086488F">
        <w:rPr>
          <w:rFonts w:ascii="Times New Roman" w:hAnsi="Times New Roman" w:cs="Times New Roman"/>
          <w:sz w:val="24"/>
          <w:szCs w:val="24"/>
        </w:rPr>
        <w:t xml:space="preserve">uvedli, </w:t>
      </w:r>
      <w:r w:rsidR="0086488F">
        <w:rPr>
          <w:rFonts w:ascii="Times New Roman" w:hAnsi="Times New Roman" w:cs="Times New Roman"/>
          <w:sz w:val="24"/>
          <w:szCs w:val="24"/>
        </w:rPr>
        <w:br/>
        <w:t>že jsou</w:t>
      </w:r>
      <w:r>
        <w:rPr>
          <w:rFonts w:ascii="Times New Roman" w:hAnsi="Times New Roman" w:cs="Times New Roman"/>
          <w:sz w:val="24"/>
          <w:szCs w:val="24"/>
        </w:rPr>
        <w:t xml:space="preserve"> velmi spok</w:t>
      </w:r>
      <w:r w:rsidR="0086488F">
        <w:rPr>
          <w:rFonts w:ascii="Times New Roman" w:hAnsi="Times New Roman" w:cs="Times New Roman"/>
          <w:sz w:val="24"/>
          <w:szCs w:val="24"/>
        </w:rPr>
        <w:t>ojeni nebo</w:t>
      </w:r>
      <w:r w:rsidR="00BD3794">
        <w:rPr>
          <w:rFonts w:ascii="Times New Roman" w:hAnsi="Times New Roman" w:cs="Times New Roman"/>
          <w:sz w:val="24"/>
          <w:szCs w:val="24"/>
        </w:rPr>
        <w:t xml:space="preserve"> spokojeni. </w:t>
      </w:r>
      <w:r w:rsidR="0086488F">
        <w:rPr>
          <w:rFonts w:ascii="Times New Roman" w:hAnsi="Times New Roman" w:cs="Times New Roman"/>
          <w:sz w:val="24"/>
          <w:szCs w:val="24"/>
        </w:rPr>
        <w:t>Jen 5 respondentů z 26 uvedlo</w:t>
      </w:r>
      <w:r w:rsidR="00913AA1">
        <w:rPr>
          <w:rFonts w:ascii="Times New Roman" w:hAnsi="Times New Roman" w:cs="Times New Roman"/>
          <w:sz w:val="24"/>
          <w:szCs w:val="24"/>
        </w:rPr>
        <w:t xml:space="preserve"> neutrální odpověď</w:t>
      </w:r>
      <w:r w:rsidR="0086488F">
        <w:rPr>
          <w:rFonts w:ascii="Times New Roman" w:hAnsi="Times New Roman" w:cs="Times New Roman"/>
          <w:sz w:val="24"/>
          <w:szCs w:val="24"/>
        </w:rPr>
        <w:t xml:space="preserve">: </w:t>
      </w:r>
      <w:r w:rsidR="0086488F">
        <w:rPr>
          <w:rFonts w:ascii="Times New Roman" w:hAnsi="Times New Roman" w:cs="Times New Roman"/>
          <w:sz w:val="24"/>
          <w:szCs w:val="24"/>
        </w:rPr>
        <w:br/>
        <w:t>jak kdy.</w:t>
      </w:r>
    </w:p>
    <w:p w14:paraId="23DF2EC3" w14:textId="6255CBD9" w:rsidR="009D647B" w:rsidRDefault="009D647B" w:rsidP="00CD5F3C">
      <w:pPr>
        <w:rPr>
          <w:rFonts w:ascii="Times New Roman" w:hAnsi="Times New Roman" w:cs="Times New Roman"/>
          <w:sz w:val="24"/>
          <w:szCs w:val="24"/>
        </w:rPr>
      </w:pPr>
    </w:p>
    <w:p w14:paraId="0F9B2921" w14:textId="77777777" w:rsidR="009871E1" w:rsidRDefault="00913AA1" w:rsidP="006A0A38">
      <w:pPr>
        <w:jc w:val="both"/>
        <w:rPr>
          <w:rFonts w:ascii="Times New Roman" w:hAnsi="Times New Roman" w:cs="Times New Roman"/>
          <w:sz w:val="24"/>
          <w:szCs w:val="24"/>
        </w:rPr>
      </w:pPr>
      <w:r>
        <w:rPr>
          <w:rFonts w:ascii="Times New Roman" w:hAnsi="Times New Roman" w:cs="Times New Roman"/>
          <w:sz w:val="24"/>
          <w:szCs w:val="24"/>
        </w:rPr>
        <w:tab/>
      </w:r>
    </w:p>
    <w:p w14:paraId="770087AA" w14:textId="77777777" w:rsidR="009871E1" w:rsidRDefault="009871E1">
      <w:pPr>
        <w:rPr>
          <w:rFonts w:ascii="Times New Roman" w:hAnsi="Times New Roman" w:cs="Times New Roman"/>
          <w:sz w:val="24"/>
          <w:szCs w:val="24"/>
        </w:rPr>
      </w:pPr>
      <w:r>
        <w:rPr>
          <w:rFonts w:ascii="Times New Roman" w:hAnsi="Times New Roman" w:cs="Times New Roman"/>
          <w:sz w:val="24"/>
          <w:szCs w:val="24"/>
        </w:rPr>
        <w:br w:type="page"/>
      </w:r>
    </w:p>
    <w:p w14:paraId="1D35B6A3" w14:textId="4E859DB8" w:rsidR="00F43581" w:rsidRDefault="00913AA1" w:rsidP="009871E1">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Tabulka níže porovnává celkovou spokojenost, oddanost a motivaci. Po bliž</w:t>
      </w:r>
      <w:r w:rsidR="00F43581">
        <w:rPr>
          <w:rFonts w:ascii="Times New Roman" w:hAnsi="Times New Roman" w:cs="Times New Roman"/>
          <w:sz w:val="24"/>
          <w:szCs w:val="24"/>
        </w:rPr>
        <w:t xml:space="preserve">ším prozkoumání zjistíme, že </w:t>
      </w:r>
      <w:r>
        <w:rPr>
          <w:rFonts w:ascii="Times New Roman" w:hAnsi="Times New Roman" w:cs="Times New Roman"/>
          <w:sz w:val="24"/>
          <w:szCs w:val="24"/>
        </w:rPr>
        <w:t xml:space="preserve">tato tabulka č. 7 </w:t>
      </w:r>
      <w:r w:rsidR="00F43581">
        <w:rPr>
          <w:rFonts w:ascii="Times New Roman" w:hAnsi="Times New Roman" w:cs="Times New Roman"/>
          <w:sz w:val="24"/>
          <w:szCs w:val="24"/>
        </w:rPr>
        <w:t>je značně</w:t>
      </w:r>
      <w:r>
        <w:rPr>
          <w:rFonts w:ascii="Times New Roman" w:hAnsi="Times New Roman" w:cs="Times New Roman"/>
          <w:sz w:val="24"/>
          <w:szCs w:val="24"/>
        </w:rPr>
        <w:t xml:space="preserve"> podob</w:t>
      </w:r>
      <w:r w:rsidR="00F43581">
        <w:rPr>
          <w:rFonts w:ascii="Times New Roman" w:hAnsi="Times New Roman" w:cs="Times New Roman"/>
          <w:sz w:val="24"/>
          <w:szCs w:val="24"/>
        </w:rPr>
        <w:t>n</w:t>
      </w:r>
      <w:r>
        <w:rPr>
          <w:rFonts w:ascii="Times New Roman" w:hAnsi="Times New Roman" w:cs="Times New Roman"/>
          <w:sz w:val="24"/>
          <w:szCs w:val="24"/>
        </w:rPr>
        <w:t>á tabulce č. 6, která porovnává celkovou spokojenost a očekávání respondentů. Ve sledované oblasti celko</w:t>
      </w:r>
      <w:r w:rsidR="00F43581">
        <w:rPr>
          <w:rFonts w:ascii="Times New Roman" w:hAnsi="Times New Roman" w:cs="Times New Roman"/>
          <w:sz w:val="24"/>
          <w:szCs w:val="24"/>
        </w:rPr>
        <w:t>vé spokojenosti: velmi spokojen</w:t>
      </w:r>
      <w:r>
        <w:rPr>
          <w:rFonts w:ascii="Times New Roman" w:hAnsi="Times New Roman" w:cs="Times New Roman"/>
          <w:sz w:val="24"/>
          <w:szCs w:val="24"/>
        </w:rPr>
        <w:t xml:space="preserve"> a souhlasného stanoviska</w:t>
      </w:r>
      <w:r w:rsidR="00F43581">
        <w:rPr>
          <w:rFonts w:ascii="Times New Roman" w:hAnsi="Times New Roman" w:cs="Times New Roman"/>
          <w:sz w:val="24"/>
          <w:szCs w:val="24"/>
        </w:rPr>
        <w:t>: souhlasím, spíše souhlasím,</w:t>
      </w:r>
      <w:r w:rsidR="006A0A38">
        <w:rPr>
          <w:rFonts w:ascii="Times New Roman" w:hAnsi="Times New Roman" w:cs="Times New Roman"/>
          <w:sz w:val="24"/>
          <w:szCs w:val="24"/>
        </w:rPr>
        <w:t xml:space="preserve"> jsou počty </w:t>
      </w:r>
      <w:r w:rsidR="00F43581">
        <w:rPr>
          <w:rFonts w:ascii="Times New Roman" w:hAnsi="Times New Roman" w:cs="Times New Roman"/>
          <w:sz w:val="24"/>
          <w:szCs w:val="24"/>
        </w:rPr>
        <w:t>shodné. V oblastech: spokojen, souhlasím, spíše souhlasím,</w:t>
      </w:r>
      <w:r>
        <w:rPr>
          <w:rFonts w:ascii="Times New Roman" w:hAnsi="Times New Roman" w:cs="Times New Roman"/>
          <w:sz w:val="24"/>
          <w:szCs w:val="24"/>
        </w:rPr>
        <w:t xml:space="preserve"> jsou </w:t>
      </w:r>
      <w:r w:rsidR="00FF544F">
        <w:rPr>
          <w:rFonts w:ascii="Times New Roman" w:hAnsi="Times New Roman" w:cs="Times New Roman"/>
          <w:sz w:val="24"/>
          <w:szCs w:val="24"/>
        </w:rPr>
        <w:t>počty</w:t>
      </w:r>
      <w:r w:rsidR="006A0A38">
        <w:rPr>
          <w:rFonts w:ascii="Times New Roman" w:hAnsi="Times New Roman" w:cs="Times New Roman"/>
          <w:sz w:val="24"/>
          <w:szCs w:val="24"/>
        </w:rPr>
        <w:t xml:space="preserve"> rozdílné o jednoho jediného respondent</w:t>
      </w:r>
      <w:r w:rsidR="00F43581">
        <w:rPr>
          <w:rFonts w:ascii="Times New Roman" w:hAnsi="Times New Roman" w:cs="Times New Roman"/>
          <w:sz w:val="24"/>
          <w:szCs w:val="24"/>
        </w:rPr>
        <w:t>a. V neutrální oblasti: jak kdy, a souhlasných stanovisek: souhlasím, spíše souhlasím,</w:t>
      </w:r>
      <w:r w:rsidR="006A0A38">
        <w:rPr>
          <w:rFonts w:ascii="Times New Roman" w:hAnsi="Times New Roman" w:cs="Times New Roman"/>
          <w:sz w:val="24"/>
          <w:szCs w:val="24"/>
        </w:rPr>
        <w:t xml:space="preserve"> se jedná také o rozdíl v jediném respondentovi. Neutrální </w:t>
      </w:r>
      <w:r w:rsidR="00F43581">
        <w:rPr>
          <w:rFonts w:ascii="Times New Roman" w:hAnsi="Times New Roman" w:cs="Times New Roman"/>
          <w:sz w:val="24"/>
          <w:szCs w:val="24"/>
        </w:rPr>
        <w:t>odpověď u celkové spokojenosti: jak kdy, spíše nesouhlasím,</w:t>
      </w:r>
      <w:r w:rsidR="006A0A38">
        <w:rPr>
          <w:rFonts w:ascii="Times New Roman" w:hAnsi="Times New Roman" w:cs="Times New Roman"/>
          <w:sz w:val="24"/>
          <w:szCs w:val="24"/>
        </w:rPr>
        <w:t xml:space="preserve"> je počet také shodný. Lze tedy říci, že výstupy, </w:t>
      </w:r>
      <w:r w:rsidR="00F43581">
        <w:rPr>
          <w:rFonts w:ascii="Times New Roman" w:hAnsi="Times New Roman" w:cs="Times New Roman"/>
          <w:sz w:val="24"/>
          <w:szCs w:val="24"/>
        </w:rPr>
        <w:br/>
      </w:r>
      <w:r w:rsidR="006A0A38">
        <w:rPr>
          <w:rFonts w:ascii="Times New Roman" w:hAnsi="Times New Roman" w:cs="Times New Roman"/>
          <w:sz w:val="24"/>
          <w:szCs w:val="24"/>
        </w:rPr>
        <w:t>které se týkají naplněného očekávání a oddanosti s motivací pracovat pro organizaci</w:t>
      </w:r>
      <w:r w:rsidR="00760A22">
        <w:rPr>
          <w:rFonts w:ascii="Times New Roman" w:hAnsi="Times New Roman" w:cs="Times New Roman"/>
          <w:sz w:val="24"/>
          <w:szCs w:val="24"/>
        </w:rPr>
        <w:t xml:space="preserve"> </w:t>
      </w:r>
      <w:r w:rsidR="00F43581">
        <w:rPr>
          <w:rFonts w:ascii="Times New Roman" w:hAnsi="Times New Roman" w:cs="Times New Roman"/>
          <w:sz w:val="24"/>
          <w:szCs w:val="24"/>
        </w:rPr>
        <w:br/>
      </w:r>
      <w:r w:rsidR="00760A22">
        <w:rPr>
          <w:rFonts w:ascii="Times New Roman" w:hAnsi="Times New Roman" w:cs="Times New Roman"/>
          <w:sz w:val="24"/>
          <w:szCs w:val="24"/>
        </w:rPr>
        <w:t>jsou totožné.</w:t>
      </w:r>
    </w:p>
    <w:p w14:paraId="1358367B" w14:textId="2EC01D4C" w:rsidR="00913AA1" w:rsidRPr="009D647B" w:rsidRDefault="0062621B" w:rsidP="006A0A38">
      <w:pPr>
        <w:jc w:val="both"/>
        <w:rPr>
          <w:rFonts w:ascii="Times New Roman" w:hAnsi="Times New Roman" w:cs="Times New Roman"/>
          <w:sz w:val="24"/>
          <w:szCs w:val="24"/>
        </w:rPr>
      </w:pPr>
      <w:r>
        <w:rPr>
          <w:rFonts w:ascii="Times New Roman" w:hAnsi="Times New Roman" w:cs="Times New Roman"/>
          <w:sz w:val="24"/>
          <w:szCs w:val="24"/>
        </w:rPr>
        <w:t xml:space="preserve"> </w:t>
      </w:r>
    </w:p>
    <w:tbl>
      <w:tblPr>
        <w:tblW w:w="9218" w:type="dxa"/>
        <w:jc w:val="center"/>
        <w:tblCellMar>
          <w:left w:w="70" w:type="dxa"/>
          <w:right w:w="70" w:type="dxa"/>
        </w:tblCellMar>
        <w:tblLook w:val="04A0" w:firstRow="1" w:lastRow="0" w:firstColumn="1" w:lastColumn="0" w:noHBand="0" w:noVBand="1"/>
      </w:tblPr>
      <w:tblGrid>
        <w:gridCol w:w="568"/>
        <w:gridCol w:w="1701"/>
        <w:gridCol w:w="1929"/>
        <w:gridCol w:w="1258"/>
        <w:gridCol w:w="1043"/>
        <w:gridCol w:w="1576"/>
        <w:gridCol w:w="1143"/>
      </w:tblGrid>
      <w:tr w:rsidR="009D647B" w:rsidRPr="009D647B" w14:paraId="190B54BC" w14:textId="77777777" w:rsidTr="009D647B">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C3680" w14:textId="1C3A9042" w:rsidR="009D647B" w:rsidRPr="009D647B" w:rsidRDefault="009D647B" w:rsidP="009D647B">
            <w:pPr>
              <w:spacing w:line="240" w:lineRule="auto"/>
              <w:jc w:val="center"/>
              <w:rPr>
                <w:rFonts w:ascii="Times New Roman" w:eastAsia="Times New Roman" w:hAnsi="Times New Roman" w:cs="Times New Roman"/>
                <w:color w:val="000000"/>
                <w:lang w:eastAsia="cs-CZ"/>
              </w:rPr>
            </w:pPr>
          </w:p>
        </w:tc>
        <w:tc>
          <w:tcPr>
            <w:tcW w:w="8650" w:type="dxa"/>
            <w:gridSpan w:val="6"/>
            <w:tcBorders>
              <w:top w:val="single" w:sz="4" w:space="0" w:color="auto"/>
              <w:left w:val="nil"/>
              <w:bottom w:val="single" w:sz="4" w:space="0" w:color="auto"/>
              <w:right w:val="single" w:sz="4" w:space="0" w:color="auto"/>
            </w:tcBorders>
            <w:shd w:val="clear" w:color="auto" w:fill="auto"/>
            <w:noWrap/>
            <w:vAlign w:val="bottom"/>
            <w:hideMark/>
          </w:tcPr>
          <w:p w14:paraId="70C38D29" w14:textId="0DBCFA7D" w:rsidR="009D647B" w:rsidRPr="009D647B" w:rsidRDefault="009D647B" w:rsidP="009D647B">
            <w:pPr>
              <w:spacing w:line="240" w:lineRule="auto"/>
              <w:jc w:val="center"/>
              <w:rPr>
                <w:rFonts w:ascii="Times New Roman" w:eastAsia="Times New Roman" w:hAnsi="Times New Roman" w:cs="Times New Roman"/>
                <w:b/>
                <w:bCs/>
                <w:color w:val="000000"/>
                <w:lang w:eastAsia="cs-CZ"/>
              </w:rPr>
            </w:pPr>
            <w:r w:rsidRPr="009D647B">
              <w:rPr>
                <w:rFonts w:ascii="Times New Roman" w:eastAsia="Times New Roman" w:hAnsi="Times New Roman" w:cs="Times New Roman"/>
                <w:b/>
                <w:bCs/>
                <w:color w:val="000000"/>
                <w:lang w:eastAsia="cs-CZ"/>
              </w:rPr>
              <w:t>Celková spokojenost v porovnání s oddaností a motivací</w:t>
            </w:r>
          </w:p>
        </w:tc>
      </w:tr>
      <w:tr w:rsidR="009D647B" w:rsidRPr="009D647B" w14:paraId="5411ED93" w14:textId="77777777" w:rsidTr="009D647B">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05C4130E" w14:textId="25E23DF7" w:rsidR="009D647B" w:rsidRPr="009D647B" w:rsidRDefault="009D647B" w:rsidP="009D647B">
            <w:pPr>
              <w:spacing w:line="240" w:lineRule="auto"/>
              <w:jc w:val="center"/>
              <w:rPr>
                <w:rFonts w:ascii="Times New Roman" w:eastAsia="Times New Roman" w:hAnsi="Times New Roman" w:cs="Times New Roman"/>
                <w:color w:val="000000"/>
                <w:lang w:eastAsia="cs-CZ"/>
              </w:rPr>
            </w:pPr>
          </w:p>
        </w:tc>
        <w:tc>
          <w:tcPr>
            <w:tcW w:w="1701" w:type="dxa"/>
            <w:tcBorders>
              <w:top w:val="nil"/>
              <w:left w:val="nil"/>
              <w:bottom w:val="single" w:sz="4" w:space="0" w:color="auto"/>
              <w:right w:val="single" w:sz="4" w:space="0" w:color="auto"/>
            </w:tcBorders>
            <w:shd w:val="clear" w:color="auto" w:fill="auto"/>
            <w:noWrap/>
            <w:vAlign w:val="bottom"/>
            <w:hideMark/>
          </w:tcPr>
          <w:p w14:paraId="4E1BC146" w14:textId="736FFB2D" w:rsidR="009D647B" w:rsidRPr="009D647B" w:rsidRDefault="009D647B" w:rsidP="009D647B">
            <w:pPr>
              <w:spacing w:line="240" w:lineRule="auto"/>
              <w:jc w:val="center"/>
              <w:rPr>
                <w:rFonts w:ascii="Times New Roman" w:eastAsia="Times New Roman" w:hAnsi="Times New Roman" w:cs="Times New Roman"/>
                <w:color w:val="000000"/>
                <w:lang w:eastAsia="cs-CZ"/>
              </w:rPr>
            </w:pPr>
          </w:p>
        </w:tc>
        <w:tc>
          <w:tcPr>
            <w:tcW w:w="1929" w:type="dxa"/>
            <w:tcBorders>
              <w:top w:val="nil"/>
              <w:left w:val="nil"/>
              <w:bottom w:val="single" w:sz="4" w:space="0" w:color="auto"/>
              <w:right w:val="single" w:sz="4" w:space="0" w:color="auto"/>
            </w:tcBorders>
            <w:shd w:val="clear" w:color="auto" w:fill="auto"/>
            <w:noWrap/>
            <w:vAlign w:val="bottom"/>
            <w:hideMark/>
          </w:tcPr>
          <w:p w14:paraId="19D27552" w14:textId="77777777" w:rsidR="009D647B" w:rsidRPr="009D647B" w:rsidRDefault="009D647B" w:rsidP="009D647B">
            <w:pPr>
              <w:spacing w:line="240" w:lineRule="auto"/>
              <w:jc w:val="center"/>
              <w:rPr>
                <w:rFonts w:ascii="Times New Roman" w:eastAsia="Times New Roman" w:hAnsi="Times New Roman" w:cs="Times New Roman"/>
                <w:color w:val="000000"/>
                <w:lang w:eastAsia="cs-CZ"/>
              </w:rPr>
            </w:pPr>
            <w:r w:rsidRPr="009D647B">
              <w:rPr>
                <w:rFonts w:ascii="Times New Roman" w:eastAsia="Times New Roman" w:hAnsi="Times New Roman" w:cs="Times New Roman"/>
                <w:color w:val="000000"/>
                <w:lang w:eastAsia="cs-CZ"/>
              </w:rPr>
              <w:t>Velmi spokojen</w:t>
            </w:r>
          </w:p>
        </w:tc>
        <w:tc>
          <w:tcPr>
            <w:tcW w:w="1258" w:type="dxa"/>
            <w:tcBorders>
              <w:top w:val="nil"/>
              <w:left w:val="nil"/>
              <w:bottom w:val="single" w:sz="4" w:space="0" w:color="auto"/>
              <w:right w:val="single" w:sz="4" w:space="0" w:color="auto"/>
            </w:tcBorders>
            <w:shd w:val="clear" w:color="auto" w:fill="auto"/>
            <w:noWrap/>
            <w:vAlign w:val="bottom"/>
            <w:hideMark/>
          </w:tcPr>
          <w:p w14:paraId="39EB8AEE" w14:textId="77777777" w:rsidR="009D647B" w:rsidRPr="009D647B" w:rsidRDefault="009D647B" w:rsidP="009D647B">
            <w:pPr>
              <w:spacing w:line="240" w:lineRule="auto"/>
              <w:jc w:val="center"/>
              <w:rPr>
                <w:rFonts w:ascii="Times New Roman" w:eastAsia="Times New Roman" w:hAnsi="Times New Roman" w:cs="Times New Roman"/>
                <w:color w:val="000000"/>
                <w:lang w:eastAsia="cs-CZ"/>
              </w:rPr>
            </w:pPr>
            <w:r w:rsidRPr="009D647B">
              <w:rPr>
                <w:rFonts w:ascii="Times New Roman" w:eastAsia="Times New Roman" w:hAnsi="Times New Roman" w:cs="Times New Roman"/>
                <w:color w:val="000000"/>
                <w:lang w:eastAsia="cs-CZ"/>
              </w:rPr>
              <w:t>spokojen</w:t>
            </w:r>
          </w:p>
        </w:tc>
        <w:tc>
          <w:tcPr>
            <w:tcW w:w="1043" w:type="dxa"/>
            <w:tcBorders>
              <w:top w:val="nil"/>
              <w:left w:val="nil"/>
              <w:bottom w:val="single" w:sz="4" w:space="0" w:color="auto"/>
              <w:right w:val="single" w:sz="4" w:space="0" w:color="auto"/>
            </w:tcBorders>
            <w:shd w:val="clear" w:color="auto" w:fill="auto"/>
            <w:noWrap/>
            <w:vAlign w:val="bottom"/>
            <w:hideMark/>
          </w:tcPr>
          <w:p w14:paraId="1C3D9285" w14:textId="77777777" w:rsidR="009D647B" w:rsidRPr="009D647B" w:rsidRDefault="009D647B" w:rsidP="009D647B">
            <w:pPr>
              <w:spacing w:line="240" w:lineRule="auto"/>
              <w:jc w:val="center"/>
              <w:rPr>
                <w:rFonts w:ascii="Times New Roman" w:eastAsia="Times New Roman" w:hAnsi="Times New Roman" w:cs="Times New Roman"/>
                <w:color w:val="000000"/>
                <w:lang w:eastAsia="cs-CZ"/>
              </w:rPr>
            </w:pPr>
            <w:r w:rsidRPr="009D647B">
              <w:rPr>
                <w:rFonts w:ascii="Times New Roman" w:eastAsia="Times New Roman" w:hAnsi="Times New Roman" w:cs="Times New Roman"/>
                <w:color w:val="000000"/>
                <w:lang w:eastAsia="cs-CZ"/>
              </w:rPr>
              <w:t>jak kdy</w:t>
            </w:r>
          </w:p>
        </w:tc>
        <w:tc>
          <w:tcPr>
            <w:tcW w:w="1576" w:type="dxa"/>
            <w:tcBorders>
              <w:top w:val="nil"/>
              <w:left w:val="nil"/>
              <w:bottom w:val="single" w:sz="4" w:space="0" w:color="auto"/>
              <w:right w:val="single" w:sz="4" w:space="0" w:color="auto"/>
            </w:tcBorders>
            <w:shd w:val="clear" w:color="auto" w:fill="auto"/>
            <w:noWrap/>
            <w:vAlign w:val="bottom"/>
            <w:hideMark/>
          </w:tcPr>
          <w:p w14:paraId="012ACBCA" w14:textId="77777777" w:rsidR="009D647B" w:rsidRPr="009D647B" w:rsidRDefault="009D647B" w:rsidP="009D647B">
            <w:pPr>
              <w:spacing w:line="240" w:lineRule="auto"/>
              <w:jc w:val="center"/>
              <w:rPr>
                <w:rFonts w:ascii="Times New Roman" w:eastAsia="Times New Roman" w:hAnsi="Times New Roman" w:cs="Times New Roman"/>
                <w:color w:val="000000"/>
                <w:lang w:eastAsia="cs-CZ"/>
              </w:rPr>
            </w:pPr>
            <w:r w:rsidRPr="009D647B">
              <w:rPr>
                <w:rFonts w:ascii="Times New Roman" w:eastAsia="Times New Roman" w:hAnsi="Times New Roman" w:cs="Times New Roman"/>
                <w:color w:val="000000"/>
                <w:lang w:eastAsia="cs-CZ"/>
              </w:rPr>
              <w:t>nespokojen</w:t>
            </w:r>
          </w:p>
        </w:tc>
        <w:tc>
          <w:tcPr>
            <w:tcW w:w="1143" w:type="dxa"/>
            <w:tcBorders>
              <w:top w:val="nil"/>
              <w:left w:val="nil"/>
              <w:bottom w:val="single" w:sz="4" w:space="0" w:color="auto"/>
              <w:right w:val="single" w:sz="4" w:space="0" w:color="auto"/>
            </w:tcBorders>
            <w:shd w:val="clear" w:color="auto" w:fill="auto"/>
            <w:noWrap/>
            <w:vAlign w:val="bottom"/>
            <w:hideMark/>
          </w:tcPr>
          <w:p w14:paraId="61D8C532" w14:textId="77777777" w:rsidR="009D647B" w:rsidRPr="009D647B" w:rsidRDefault="009D647B" w:rsidP="009D647B">
            <w:pPr>
              <w:spacing w:line="240" w:lineRule="auto"/>
              <w:jc w:val="center"/>
              <w:rPr>
                <w:rFonts w:ascii="Times New Roman" w:eastAsia="Times New Roman" w:hAnsi="Times New Roman" w:cs="Times New Roman"/>
                <w:color w:val="000000"/>
                <w:lang w:eastAsia="cs-CZ"/>
              </w:rPr>
            </w:pPr>
            <w:r w:rsidRPr="009D647B">
              <w:rPr>
                <w:rFonts w:ascii="Times New Roman" w:eastAsia="Times New Roman" w:hAnsi="Times New Roman" w:cs="Times New Roman"/>
                <w:color w:val="000000"/>
                <w:lang w:eastAsia="cs-CZ"/>
              </w:rPr>
              <w:t>velmi nespokojen</w:t>
            </w:r>
          </w:p>
        </w:tc>
      </w:tr>
      <w:tr w:rsidR="009D647B" w:rsidRPr="009D647B" w14:paraId="34C140F5" w14:textId="77777777" w:rsidTr="009D647B">
        <w:trPr>
          <w:trHeight w:val="300"/>
          <w:jc w:val="center"/>
        </w:trPr>
        <w:tc>
          <w:tcPr>
            <w:tcW w:w="568"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4ED4009C" w14:textId="77777777" w:rsidR="009D647B" w:rsidRPr="009D647B" w:rsidRDefault="009D647B" w:rsidP="009D647B">
            <w:pPr>
              <w:spacing w:line="240" w:lineRule="auto"/>
              <w:jc w:val="center"/>
              <w:rPr>
                <w:rFonts w:ascii="Times New Roman" w:eastAsia="Times New Roman" w:hAnsi="Times New Roman" w:cs="Times New Roman"/>
                <w:color w:val="000000"/>
                <w:lang w:eastAsia="cs-CZ"/>
              </w:rPr>
            </w:pPr>
            <w:r w:rsidRPr="009D647B">
              <w:rPr>
                <w:rFonts w:ascii="Times New Roman" w:eastAsia="Times New Roman" w:hAnsi="Times New Roman" w:cs="Times New Roman"/>
                <w:color w:val="000000"/>
                <w:lang w:eastAsia="cs-CZ"/>
              </w:rPr>
              <w:t>Oddanost</w:t>
            </w:r>
          </w:p>
        </w:tc>
        <w:tc>
          <w:tcPr>
            <w:tcW w:w="1701" w:type="dxa"/>
            <w:tcBorders>
              <w:top w:val="nil"/>
              <w:left w:val="nil"/>
              <w:bottom w:val="single" w:sz="4" w:space="0" w:color="auto"/>
              <w:right w:val="single" w:sz="4" w:space="0" w:color="auto"/>
            </w:tcBorders>
            <w:shd w:val="clear" w:color="auto" w:fill="auto"/>
            <w:noWrap/>
            <w:vAlign w:val="bottom"/>
            <w:hideMark/>
          </w:tcPr>
          <w:p w14:paraId="36284334" w14:textId="77777777" w:rsidR="009D647B" w:rsidRPr="009D647B" w:rsidRDefault="009D647B" w:rsidP="009D647B">
            <w:pPr>
              <w:spacing w:line="240" w:lineRule="auto"/>
              <w:jc w:val="center"/>
              <w:rPr>
                <w:rFonts w:ascii="Times New Roman" w:eastAsia="Times New Roman" w:hAnsi="Times New Roman" w:cs="Times New Roman"/>
                <w:color w:val="000000"/>
                <w:lang w:eastAsia="cs-CZ"/>
              </w:rPr>
            </w:pPr>
            <w:r w:rsidRPr="009D647B">
              <w:rPr>
                <w:rFonts w:ascii="Times New Roman" w:eastAsia="Times New Roman" w:hAnsi="Times New Roman" w:cs="Times New Roman"/>
                <w:color w:val="000000"/>
                <w:lang w:eastAsia="cs-CZ"/>
              </w:rPr>
              <w:t>souhlasím</w:t>
            </w:r>
          </w:p>
        </w:tc>
        <w:tc>
          <w:tcPr>
            <w:tcW w:w="1929" w:type="dxa"/>
            <w:tcBorders>
              <w:top w:val="nil"/>
              <w:left w:val="nil"/>
              <w:bottom w:val="single" w:sz="4" w:space="0" w:color="auto"/>
              <w:right w:val="single" w:sz="4" w:space="0" w:color="auto"/>
            </w:tcBorders>
            <w:shd w:val="clear" w:color="auto" w:fill="auto"/>
            <w:noWrap/>
            <w:vAlign w:val="bottom"/>
            <w:hideMark/>
          </w:tcPr>
          <w:p w14:paraId="41A6F643" w14:textId="77777777" w:rsidR="009D647B" w:rsidRPr="00BD62E6" w:rsidRDefault="009D647B" w:rsidP="009D647B">
            <w:pPr>
              <w:spacing w:line="240" w:lineRule="auto"/>
              <w:jc w:val="center"/>
              <w:rPr>
                <w:rFonts w:ascii="Times New Roman" w:eastAsia="Times New Roman" w:hAnsi="Times New Roman" w:cs="Times New Roman"/>
                <w:b/>
                <w:color w:val="000000"/>
                <w:lang w:eastAsia="cs-CZ"/>
              </w:rPr>
            </w:pPr>
            <w:r w:rsidRPr="00BD62E6">
              <w:rPr>
                <w:rFonts w:ascii="Times New Roman" w:eastAsia="Times New Roman" w:hAnsi="Times New Roman" w:cs="Times New Roman"/>
                <w:b/>
                <w:color w:val="000000"/>
                <w:lang w:eastAsia="cs-CZ"/>
              </w:rPr>
              <w:t>8/30,8%</w:t>
            </w:r>
          </w:p>
        </w:tc>
        <w:tc>
          <w:tcPr>
            <w:tcW w:w="1258" w:type="dxa"/>
            <w:tcBorders>
              <w:top w:val="nil"/>
              <w:left w:val="nil"/>
              <w:bottom w:val="single" w:sz="4" w:space="0" w:color="auto"/>
              <w:right w:val="single" w:sz="4" w:space="0" w:color="auto"/>
            </w:tcBorders>
            <w:shd w:val="clear" w:color="auto" w:fill="auto"/>
            <w:noWrap/>
            <w:vAlign w:val="bottom"/>
            <w:hideMark/>
          </w:tcPr>
          <w:p w14:paraId="3D42300C" w14:textId="77777777" w:rsidR="009D647B" w:rsidRPr="00BD62E6" w:rsidRDefault="009D647B" w:rsidP="009D647B">
            <w:pPr>
              <w:spacing w:line="240" w:lineRule="auto"/>
              <w:jc w:val="center"/>
              <w:rPr>
                <w:rFonts w:ascii="Times New Roman" w:eastAsia="Times New Roman" w:hAnsi="Times New Roman" w:cs="Times New Roman"/>
                <w:b/>
                <w:color w:val="000000"/>
                <w:lang w:eastAsia="cs-CZ"/>
              </w:rPr>
            </w:pPr>
            <w:r w:rsidRPr="00BD62E6">
              <w:rPr>
                <w:rFonts w:ascii="Times New Roman" w:eastAsia="Times New Roman" w:hAnsi="Times New Roman" w:cs="Times New Roman"/>
                <w:b/>
                <w:color w:val="000000"/>
                <w:lang w:eastAsia="cs-CZ"/>
              </w:rPr>
              <w:t>7/26,9%</w:t>
            </w:r>
          </w:p>
        </w:tc>
        <w:tc>
          <w:tcPr>
            <w:tcW w:w="1043" w:type="dxa"/>
            <w:tcBorders>
              <w:top w:val="nil"/>
              <w:left w:val="nil"/>
              <w:bottom w:val="single" w:sz="4" w:space="0" w:color="auto"/>
              <w:right w:val="single" w:sz="4" w:space="0" w:color="auto"/>
            </w:tcBorders>
            <w:shd w:val="clear" w:color="auto" w:fill="auto"/>
            <w:noWrap/>
            <w:vAlign w:val="bottom"/>
            <w:hideMark/>
          </w:tcPr>
          <w:p w14:paraId="2F3A0FAE" w14:textId="77777777" w:rsidR="009D647B" w:rsidRPr="00BD62E6" w:rsidRDefault="009D647B" w:rsidP="009D647B">
            <w:pPr>
              <w:spacing w:line="240" w:lineRule="auto"/>
              <w:jc w:val="center"/>
              <w:rPr>
                <w:rFonts w:ascii="Times New Roman" w:eastAsia="Times New Roman" w:hAnsi="Times New Roman" w:cs="Times New Roman"/>
                <w:b/>
                <w:color w:val="000000"/>
                <w:lang w:eastAsia="cs-CZ"/>
              </w:rPr>
            </w:pPr>
            <w:r w:rsidRPr="00BD62E6">
              <w:rPr>
                <w:rFonts w:ascii="Times New Roman" w:eastAsia="Times New Roman" w:hAnsi="Times New Roman" w:cs="Times New Roman"/>
                <w:b/>
                <w:color w:val="000000"/>
                <w:lang w:eastAsia="cs-CZ"/>
              </w:rPr>
              <w:t>1/3,8%</w:t>
            </w:r>
          </w:p>
        </w:tc>
        <w:tc>
          <w:tcPr>
            <w:tcW w:w="1576" w:type="dxa"/>
            <w:tcBorders>
              <w:top w:val="nil"/>
              <w:left w:val="nil"/>
              <w:bottom w:val="single" w:sz="4" w:space="0" w:color="auto"/>
              <w:right w:val="single" w:sz="4" w:space="0" w:color="auto"/>
            </w:tcBorders>
            <w:shd w:val="clear" w:color="auto" w:fill="auto"/>
            <w:noWrap/>
            <w:vAlign w:val="bottom"/>
            <w:hideMark/>
          </w:tcPr>
          <w:p w14:paraId="61785F73" w14:textId="77777777" w:rsidR="009D647B" w:rsidRPr="009D647B" w:rsidRDefault="009D647B" w:rsidP="009D647B">
            <w:pPr>
              <w:spacing w:line="240" w:lineRule="auto"/>
              <w:jc w:val="center"/>
              <w:rPr>
                <w:rFonts w:ascii="Times New Roman" w:eastAsia="Times New Roman" w:hAnsi="Times New Roman" w:cs="Times New Roman"/>
                <w:color w:val="000000"/>
                <w:lang w:eastAsia="cs-CZ"/>
              </w:rPr>
            </w:pPr>
            <w:r w:rsidRPr="009D647B">
              <w:rPr>
                <w:rFonts w:ascii="Times New Roman" w:eastAsia="Times New Roman" w:hAnsi="Times New Roman" w:cs="Times New Roman"/>
                <w:color w:val="000000"/>
                <w:lang w:eastAsia="cs-CZ"/>
              </w:rPr>
              <w:t>0/0%</w:t>
            </w:r>
          </w:p>
        </w:tc>
        <w:tc>
          <w:tcPr>
            <w:tcW w:w="1143" w:type="dxa"/>
            <w:tcBorders>
              <w:top w:val="nil"/>
              <w:left w:val="nil"/>
              <w:bottom w:val="single" w:sz="4" w:space="0" w:color="auto"/>
              <w:right w:val="single" w:sz="4" w:space="0" w:color="auto"/>
            </w:tcBorders>
            <w:shd w:val="clear" w:color="auto" w:fill="auto"/>
            <w:noWrap/>
            <w:vAlign w:val="bottom"/>
            <w:hideMark/>
          </w:tcPr>
          <w:p w14:paraId="61F2A56D" w14:textId="77777777" w:rsidR="009D647B" w:rsidRPr="009D647B" w:rsidRDefault="009D647B" w:rsidP="009D647B">
            <w:pPr>
              <w:spacing w:line="240" w:lineRule="auto"/>
              <w:jc w:val="center"/>
              <w:rPr>
                <w:rFonts w:ascii="Times New Roman" w:eastAsia="Times New Roman" w:hAnsi="Times New Roman" w:cs="Times New Roman"/>
                <w:color w:val="000000"/>
                <w:lang w:eastAsia="cs-CZ"/>
              </w:rPr>
            </w:pPr>
            <w:r w:rsidRPr="009D647B">
              <w:rPr>
                <w:rFonts w:ascii="Times New Roman" w:eastAsia="Times New Roman" w:hAnsi="Times New Roman" w:cs="Times New Roman"/>
                <w:color w:val="000000"/>
                <w:lang w:eastAsia="cs-CZ"/>
              </w:rPr>
              <w:t>0/0%</w:t>
            </w:r>
          </w:p>
        </w:tc>
      </w:tr>
      <w:tr w:rsidR="009D647B" w:rsidRPr="009D647B" w14:paraId="7BB28206" w14:textId="77777777" w:rsidTr="009D647B">
        <w:trPr>
          <w:trHeight w:val="300"/>
          <w:jc w:val="center"/>
        </w:trPr>
        <w:tc>
          <w:tcPr>
            <w:tcW w:w="568" w:type="dxa"/>
            <w:vMerge/>
            <w:tcBorders>
              <w:top w:val="nil"/>
              <w:left w:val="single" w:sz="4" w:space="0" w:color="auto"/>
              <w:bottom w:val="single" w:sz="4" w:space="0" w:color="auto"/>
              <w:right w:val="single" w:sz="4" w:space="0" w:color="auto"/>
            </w:tcBorders>
            <w:vAlign w:val="center"/>
            <w:hideMark/>
          </w:tcPr>
          <w:p w14:paraId="74E5C23B" w14:textId="77777777" w:rsidR="009D647B" w:rsidRPr="009D647B" w:rsidRDefault="009D647B" w:rsidP="009D647B">
            <w:pPr>
              <w:spacing w:line="240" w:lineRule="auto"/>
              <w:jc w:val="center"/>
              <w:rPr>
                <w:rFonts w:ascii="Times New Roman" w:eastAsia="Times New Roman" w:hAnsi="Times New Roman" w:cs="Times New Roman"/>
                <w:color w:val="000000"/>
                <w:lang w:eastAsia="cs-CZ"/>
              </w:rPr>
            </w:pPr>
          </w:p>
        </w:tc>
        <w:tc>
          <w:tcPr>
            <w:tcW w:w="1701" w:type="dxa"/>
            <w:tcBorders>
              <w:top w:val="nil"/>
              <w:left w:val="nil"/>
              <w:bottom w:val="single" w:sz="4" w:space="0" w:color="auto"/>
              <w:right w:val="single" w:sz="4" w:space="0" w:color="auto"/>
            </w:tcBorders>
            <w:shd w:val="clear" w:color="auto" w:fill="auto"/>
            <w:noWrap/>
            <w:vAlign w:val="bottom"/>
            <w:hideMark/>
          </w:tcPr>
          <w:p w14:paraId="2D59395C" w14:textId="77777777" w:rsidR="009D647B" w:rsidRPr="009D647B" w:rsidRDefault="009D647B" w:rsidP="009D647B">
            <w:pPr>
              <w:spacing w:line="240" w:lineRule="auto"/>
              <w:jc w:val="center"/>
              <w:rPr>
                <w:rFonts w:ascii="Times New Roman" w:eastAsia="Times New Roman" w:hAnsi="Times New Roman" w:cs="Times New Roman"/>
                <w:color w:val="000000"/>
                <w:lang w:eastAsia="cs-CZ"/>
              </w:rPr>
            </w:pPr>
            <w:r w:rsidRPr="009D647B">
              <w:rPr>
                <w:rFonts w:ascii="Times New Roman" w:eastAsia="Times New Roman" w:hAnsi="Times New Roman" w:cs="Times New Roman"/>
                <w:color w:val="000000"/>
                <w:lang w:eastAsia="cs-CZ"/>
              </w:rPr>
              <w:t>spíše souhlasím</w:t>
            </w:r>
          </w:p>
        </w:tc>
        <w:tc>
          <w:tcPr>
            <w:tcW w:w="1929" w:type="dxa"/>
            <w:tcBorders>
              <w:top w:val="nil"/>
              <w:left w:val="nil"/>
              <w:bottom w:val="single" w:sz="4" w:space="0" w:color="auto"/>
              <w:right w:val="single" w:sz="4" w:space="0" w:color="auto"/>
            </w:tcBorders>
            <w:shd w:val="clear" w:color="auto" w:fill="auto"/>
            <w:noWrap/>
            <w:vAlign w:val="bottom"/>
            <w:hideMark/>
          </w:tcPr>
          <w:p w14:paraId="52FA55DD" w14:textId="77777777" w:rsidR="009D647B" w:rsidRPr="00BD62E6" w:rsidRDefault="009D647B" w:rsidP="009D647B">
            <w:pPr>
              <w:spacing w:line="240" w:lineRule="auto"/>
              <w:jc w:val="center"/>
              <w:rPr>
                <w:rFonts w:ascii="Times New Roman" w:eastAsia="Times New Roman" w:hAnsi="Times New Roman" w:cs="Times New Roman"/>
                <w:b/>
                <w:color w:val="000000"/>
                <w:lang w:eastAsia="cs-CZ"/>
              </w:rPr>
            </w:pPr>
            <w:r w:rsidRPr="00BD62E6">
              <w:rPr>
                <w:rFonts w:ascii="Times New Roman" w:eastAsia="Times New Roman" w:hAnsi="Times New Roman" w:cs="Times New Roman"/>
                <w:b/>
                <w:color w:val="000000"/>
                <w:lang w:eastAsia="cs-CZ"/>
              </w:rPr>
              <w:t>4/15,4%</w:t>
            </w:r>
          </w:p>
        </w:tc>
        <w:tc>
          <w:tcPr>
            <w:tcW w:w="1258" w:type="dxa"/>
            <w:tcBorders>
              <w:top w:val="nil"/>
              <w:left w:val="nil"/>
              <w:bottom w:val="single" w:sz="4" w:space="0" w:color="auto"/>
              <w:right w:val="single" w:sz="4" w:space="0" w:color="auto"/>
            </w:tcBorders>
            <w:shd w:val="clear" w:color="auto" w:fill="auto"/>
            <w:noWrap/>
            <w:vAlign w:val="bottom"/>
            <w:hideMark/>
          </w:tcPr>
          <w:p w14:paraId="68BCD826" w14:textId="77777777" w:rsidR="009D647B" w:rsidRPr="00BD62E6" w:rsidRDefault="009D647B" w:rsidP="009D647B">
            <w:pPr>
              <w:spacing w:line="240" w:lineRule="auto"/>
              <w:jc w:val="center"/>
              <w:rPr>
                <w:rFonts w:ascii="Times New Roman" w:eastAsia="Times New Roman" w:hAnsi="Times New Roman" w:cs="Times New Roman"/>
                <w:b/>
                <w:color w:val="000000"/>
                <w:lang w:eastAsia="cs-CZ"/>
              </w:rPr>
            </w:pPr>
            <w:r w:rsidRPr="00BD62E6">
              <w:rPr>
                <w:rFonts w:ascii="Times New Roman" w:eastAsia="Times New Roman" w:hAnsi="Times New Roman" w:cs="Times New Roman"/>
                <w:b/>
                <w:color w:val="000000"/>
                <w:lang w:eastAsia="cs-CZ"/>
              </w:rPr>
              <w:t>3/11,5%</w:t>
            </w:r>
          </w:p>
        </w:tc>
        <w:tc>
          <w:tcPr>
            <w:tcW w:w="1043" w:type="dxa"/>
            <w:tcBorders>
              <w:top w:val="nil"/>
              <w:left w:val="nil"/>
              <w:bottom w:val="single" w:sz="4" w:space="0" w:color="auto"/>
              <w:right w:val="single" w:sz="4" w:space="0" w:color="auto"/>
            </w:tcBorders>
            <w:shd w:val="clear" w:color="auto" w:fill="auto"/>
            <w:noWrap/>
            <w:vAlign w:val="bottom"/>
            <w:hideMark/>
          </w:tcPr>
          <w:p w14:paraId="2FBD13FB" w14:textId="77777777" w:rsidR="009D647B" w:rsidRPr="00BD62E6" w:rsidRDefault="009D647B" w:rsidP="009D647B">
            <w:pPr>
              <w:spacing w:line="240" w:lineRule="auto"/>
              <w:jc w:val="center"/>
              <w:rPr>
                <w:rFonts w:ascii="Times New Roman" w:eastAsia="Times New Roman" w:hAnsi="Times New Roman" w:cs="Times New Roman"/>
                <w:b/>
                <w:color w:val="000000"/>
                <w:lang w:eastAsia="cs-CZ"/>
              </w:rPr>
            </w:pPr>
            <w:r w:rsidRPr="00BD62E6">
              <w:rPr>
                <w:rFonts w:ascii="Times New Roman" w:eastAsia="Times New Roman" w:hAnsi="Times New Roman" w:cs="Times New Roman"/>
                <w:b/>
                <w:color w:val="000000"/>
                <w:lang w:eastAsia="cs-CZ"/>
              </w:rPr>
              <w:t>2/7,7%</w:t>
            </w:r>
          </w:p>
        </w:tc>
        <w:tc>
          <w:tcPr>
            <w:tcW w:w="1576" w:type="dxa"/>
            <w:tcBorders>
              <w:top w:val="nil"/>
              <w:left w:val="nil"/>
              <w:bottom w:val="single" w:sz="4" w:space="0" w:color="auto"/>
              <w:right w:val="single" w:sz="4" w:space="0" w:color="auto"/>
            </w:tcBorders>
            <w:shd w:val="clear" w:color="auto" w:fill="auto"/>
            <w:noWrap/>
            <w:vAlign w:val="bottom"/>
            <w:hideMark/>
          </w:tcPr>
          <w:p w14:paraId="03B4466D" w14:textId="77777777" w:rsidR="009D647B" w:rsidRPr="009D647B" w:rsidRDefault="009D647B" w:rsidP="009D647B">
            <w:pPr>
              <w:spacing w:line="240" w:lineRule="auto"/>
              <w:jc w:val="center"/>
              <w:rPr>
                <w:rFonts w:ascii="Times New Roman" w:eastAsia="Times New Roman" w:hAnsi="Times New Roman" w:cs="Times New Roman"/>
                <w:color w:val="000000"/>
                <w:lang w:eastAsia="cs-CZ"/>
              </w:rPr>
            </w:pPr>
            <w:r w:rsidRPr="009D647B">
              <w:rPr>
                <w:rFonts w:ascii="Times New Roman" w:eastAsia="Times New Roman" w:hAnsi="Times New Roman" w:cs="Times New Roman"/>
                <w:color w:val="000000"/>
                <w:lang w:eastAsia="cs-CZ"/>
              </w:rPr>
              <w:t>0/0%</w:t>
            </w:r>
          </w:p>
        </w:tc>
        <w:tc>
          <w:tcPr>
            <w:tcW w:w="1143" w:type="dxa"/>
            <w:tcBorders>
              <w:top w:val="nil"/>
              <w:left w:val="nil"/>
              <w:bottom w:val="single" w:sz="4" w:space="0" w:color="auto"/>
              <w:right w:val="single" w:sz="4" w:space="0" w:color="auto"/>
            </w:tcBorders>
            <w:shd w:val="clear" w:color="auto" w:fill="auto"/>
            <w:noWrap/>
            <w:vAlign w:val="bottom"/>
            <w:hideMark/>
          </w:tcPr>
          <w:p w14:paraId="35FE6697" w14:textId="77777777" w:rsidR="009D647B" w:rsidRPr="009D647B" w:rsidRDefault="009D647B" w:rsidP="009D647B">
            <w:pPr>
              <w:spacing w:line="240" w:lineRule="auto"/>
              <w:jc w:val="center"/>
              <w:rPr>
                <w:rFonts w:ascii="Times New Roman" w:eastAsia="Times New Roman" w:hAnsi="Times New Roman" w:cs="Times New Roman"/>
                <w:color w:val="000000"/>
                <w:lang w:eastAsia="cs-CZ"/>
              </w:rPr>
            </w:pPr>
            <w:r w:rsidRPr="009D647B">
              <w:rPr>
                <w:rFonts w:ascii="Times New Roman" w:eastAsia="Times New Roman" w:hAnsi="Times New Roman" w:cs="Times New Roman"/>
                <w:color w:val="000000"/>
                <w:lang w:eastAsia="cs-CZ"/>
              </w:rPr>
              <w:t>0/0%</w:t>
            </w:r>
          </w:p>
        </w:tc>
      </w:tr>
      <w:tr w:rsidR="009D647B" w:rsidRPr="009D647B" w14:paraId="7356A863" w14:textId="77777777" w:rsidTr="009D647B">
        <w:trPr>
          <w:trHeight w:val="300"/>
          <w:jc w:val="center"/>
        </w:trPr>
        <w:tc>
          <w:tcPr>
            <w:tcW w:w="568" w:type="dxa"/>
            <w:vMerge/>
            <w:tcBorders>
              <w:top w:val="nil"/>
              <w:left w:val="single" w:sz="4" w:space="0" w:color="auto"/>
              <w:bottom w:val="single" w:sz="4" w:space="0" w:color="auto"/>
              <w:right w:val="single" w:sz="4" w:space="0" w:color="auto"/>
            </w:tcBorders>
            <w:vAlign w:val="center"/>
            <w:hideMark/>
          </w:tcPr>
          <w:p w14:paraId="0A3311D9" w14:textId="77777777" w:rsidR="009D647B" w:rsidRPr="009D647B" w:rsidRDefault="009D647B" w:rsidP="009D647B">
            <w:pPr>
              <w:spacing w:line="240" w:lineRule="auto"/>
              <w:jc w:val="center"/>
              <w:rPr>
                <w:rFonts w:ascii="Times New Roman" w:eastAsia="Times New Roman" w:hAnsi="Times New Roman" w:cs="Times New Roman"/>
                <w:color w:val="000000"/>
                <w:lang w:eastAsia="cs-CZ"/>
              </w:rPr>
            </w:pPr>
          </w:p>
        </w:tc>
        <w:tc>
          <w:tcPr>
            <w:tcW w:w="1701" w:type="dxa"/>
            <w:tcBorders>
              <w:top w:val="nil"/>
              <w:left w:val="nil"/>
              <w:bottom w:val="single" w:sz="4" w:space="0" w:color="auto"/>
              <w:right w:val="single" w:sz="4" w:space="0" w:color="auto"/>
            </w:tcBorders>
            <w:shd w:val="clear" w:color="auto" w:fill="auto"/>
            <w:noWrap/>
            <w:vAlign w:val="bottom"/>
            <w:hideMark/>
          </w:tcPr>
          <w:p w14:paraId="64407A70" w14:textId="77777777" w:rsidR="009D647B" w:rsidRPr="009D647B" w:rsidRDefault="009D647B" w:rsidP="009D647B">
            <w:pPr>
              <w:spacing w:line="240" w:lineRule="auto"/>
              <w:jc w:val="center"/>
              <w:rPr>
                <w:rFonts w:ascii="Times New Roman" w:eastAsia="Times New Roman" w:hAnsi="Times New Roman" w:cs="Times New Roman"/>
                <w:color w:val="000000"/>
                <w:lang w:eastAsia="cs-CZ"/>
              </w:rPr>
            </w:pPr>
            <w:r w:rsidRPr="009D647B">
              <w:rPr>
                <w:rFonts w:ascii="Times New Roman" w:eastAsia="Times New Roman" w:hAnsi="Times New Roman" w:cs="Times New Roman"/>
                <w:color w:val="000000"/>
                <w:lang w:eastAsia="cs-CZ"/>
              </w:rPr>
              <w:t>spíše nesouhlasím</w:t>
            </w:r>
          </w:p>
        </w:tc>
        <w:tc>
          <w:tcPr>
            <w:tcW w:w="1929" w:type="dxa"/>
            <w:tcBorders>
              <w:top w:val="nil"/>
              <w:left w:val="nil"/>
              <w:bottom w:val="single" w:sz="4" w:space="0" w:color="auto"/>
              <w:right w:val="single" w:sz="4" w:space="0" w:color="auto"/>
            </w:tcBorders>
            <w:shd w:val="clear" w:color="auto" w:fill="auto"/>
            <w:noWrap/>
            <w:vAlign w:val="bottom"/>
            <w:hideMark/>
          </w:tcPr>
          <w:p w14:paraId="18A5F4E7" w14:textId="77777777" w:rsidR="009D647B" w:rsidRPr="009D647B" w:rsidRDefault="009D647B" w:rsidP="009D647B">
            <w:pPr>
              <w:spacing w:line="240" w:lineRule="auto"/>
              <w:jc w:val="center"/>
              <w:rPr>
                <w:rFonts w:ascii="Times New Roman" w:eastAsia="Times New Roman" w:hAnsi="Times New Roman" w:cs="Times New Roman"/>
                <w:color w:val="000000"/>
                <w:lang w:eastAsia="cs-CZ"/>
              </w:rPr>
            </w:pPr>
            <w:r w:rsidRPr="009D647B">
              <w:rPr>
                <w:rFonts w:ascii="Times New Roman" w:eastAsia="Times New Roman" w:hAnsi="Times New Roman" w:cs="Times New Roman"/>
                <w:color w:val="000000"/>
                <w:lang w:eastAsia="cs-CZ"/>
              </w:rPr>
              <w:t>0/0%</w:t>
            </w:r>
          </w:p>
        </w:tc>
        <w:tc>
          <w:tcPr>
            <w:tcW w:w="1258" w:type="dxa"/>
            <w:tcBorders>
              <w:top w:val="nil"/>
              <w:left w:val="nil"/>
              <w:bottom w:val="single" w:sz="4" w:space="0" w:color="auto"/>
              <w:right w:val="single" w:sz="4" w:space="0" w:color="auto"/>
            </w:tcBorders>
            <w:shd w:val="clear" w:color="auto" w:fill="auto"/>
            <w:noWrap/>
            <w:vAlign w:val="bottom"/>
            <w:hideMark/>
          </w:tcPr>
          <w:p w14:paraId="31B11012" w14:textId="77777777" w:rsidR="009D647B" w:rsidRPr="009D647B" w:rsidRDefault="009D647B" w:rsidP="009D647B">
            <w:pPr>
              <w:spacing w:line="240" w:lineRule="auto"/>
              <w:jc w:val="center"/>
              <w:rPr>
                <w:rFonts w:ascii="Times New Roman" w:eastAsia="Times New Roman" w:hAnsi="Times New Roman" w:cs="Times New Roman"/>
                <w:color w:val="000000"/>
                <w:lang w:eastAsia="cs-CZ"/>
              </w:rPr>
            </w:pPr>
            <w:r w:rsidRPr="009D647B">
              <w:rPr>
                <w:rFonts w:ascii="Times New Roman" w:eastAsia="Times New Roman" w:hAnsi="Times New Roman" w:cs="Times New Roman"/>
                <w:color w:val="000000"/>
                <w:lang w:eastAsia="cs-CZ"/>
              </w:rPr>
              <w:t>0/0%</w:t>
            </w:r>
          </w:p>
        </w:tc>
        <w:tc>
          <w:tcPr>
            <w:tcW w:w="1043" w:type="dxa"/>
            <w:tcBorders>
              <w:top w:val="nil"/>
              <w:left w:val="nil"/>
              <w:bottom w:val="single" w:sz="4" w:space="0" w:color="auto"/>
              <w:right w:val="single" w:sz="4" w:space="0" w:color="auto"/>
            </w:tcBorders>
            <w:shd w:val="clear" w:color="auto" w:fill="auto"/>
            <w:noWrap/>
            <w:vAlign w:val="bottom"/>
            <w:hideMark/>
          </w:tcPr>
          <w:p w14:paraId="70C24752" w14:textId="77777777" w:rsidR="009D647B" w:rsidRPr="00BD62E6" w:rsidRDefault="009D647B" w:rsidP="009D647B">
            <w:pPr>
              <w:spacing w:line="240" w:lineRule="auto"/>
              <w:jc w:val="center"/>
              <w:rPr>
                <w:rFonts w:ascii="Times New Roman" w:eastAsia="Times New Roman" w:hAnsi="Times New Roman" w:cs="Times New Roman"/>
                <w:b/>
                <w:color w:val="000000"/>
                <w:lang w:eastAsia="cs-CZ"/>
              </w:rPr>
            </w:pPr>
            <w:r w:rsidRPr="00BD62E6">
              <w:rPr>
                <w:rFonts w:ascii="Times New Roman" w:eastAsia="Times New Roman" w:hAnsi="Times New Roman" w:cs="Times New Roman"/>
                <w:b/>
                <w:color w:val="000000"/>
                <w:lang w:eastAsia="cs-CZ"/>
              </w:rPr>
              <w:t>1/3,8%</w:t>
            </w:r>
          </w:p>
        </w:tc>
        <w:tc>
          <w:tcPr>
            <w:tcW w:w="1576" w:type="dxa"/>
            <w:tcBorders>
              <w:top w:val="nil"/>
              <w:left w:val="nil"/>
              <w:bottom w:val="single" w:sz="4" w:space="0" w:color="auto"/>
              <w:right w:val="single" w:sz="4" w:space="0" w:color="auto"/>
            </w:tcBorders>
            <w:shd w:val="clear" w:color="auto" w:fill="auto"/>
            <w:noWrap/>
            <w:vAlign w:val="bottom"/>
            <w:hideMark/>
          </w:tcPr>
          <w:p w14:paraId="68370B40" w14:textId="77777777" w:rsidR="009D647B" w:rsidRPr="009D647B" w:rsidRDefault="009D647B" w:rsidP="009D647B">
            <w:pPr>
              <w:spacing w:line="240" w:lineRule="auto"/>
              <w:jc w:val="center"/>
              <w:rPr>
                <w:rFonts w:ascii="Times New Roman" w:eastAsia="Times New Roman" w:hAnsi="Times New Roman" w:cs="Times New Roman"/>
                <w:color w:val="000000"/>
                <w:lang w:eastAsia="cs-CZ"/>
              </w:rPr>
            </w:pPr>
            <w:r w:rsidRPr="009D647B">
              <w:rPr>
                <w:rFonts w:ascii="Times New Roman" w:eastAsia="Times New Roman" w:hAnsi="Times New Roman" w:cs="Times New Roman"/>
                <w:color w:val="000000"/>
                <w:lang w:eastAsia="cs-CZ"/>
              </w:rPr>
              <w:t>0/0%</w:t>
            </w:r>
          </w:p>
        </w:tc>
        <w:tc>
          <w:tcPr>
            <w:tcW w:w="1143" w:type="dxa"/>
            <w:tcBorders>
              <w:top w:val="nil"/>
              <w:left w:val="nil"/>
              <w:bottom w:val="single" w:sz="4" w:space="0" w:color="auto"/>
              <w:right w:val="single" w:sz="4" w:space="0" w:color="auto"/>
            </w:tcBorders>
            <w:shd w:val="clear" w:color="auto" w:fill="auto"/>
            <w:noWrap/>
            <w:vAlign w:val="bottom"/>
            <w:hideMark/>
          </w:tcPr>
          <w:p w14:paraId="22B776D6" w14:textId="77777777" w:rsidR="009D647B" w:rsidRPr="009D647B" w:rsidRDefault="009D647B" w:rsidP="009D647B">
            <w:pPr>
              <w:spacing w:line="240" w:lineRule="auto"/>
              <w:jc w:val="center"/>
              <w:rPr>
                <w:rFonts w:ascii="Times New Roman" w:eastAsia="Times New Roman" w:hAnsi="Times New Roman" w:cs="Times New Roman"/>
                <w:color w:val="000000"/>
                <w:lang w:eastAsia="cs-CZ"/>
              </w:rPr>
            </w:pPr>
            <w:r w:rsidRPr="009D647B">
              <w:rPr>
                <w:rFonts w:ascii="Times New Roman" w:eastAsia="Times New Roman" w:hAnsi="Times New Roman" w:cs="Times New Roman"/>
                <w:color w:val="000000"/>
                <w:lang w:eastAsia="cs-CZ"/>
              </w:rPr>
              <w:t>0/0%</w:t>
            </w:r>
          </w:p>
        </w:tc>
      </w:tr>
      <w:tr w:rsidR="009D647B" w:rsidRPr="009D647B" w14:paraId="3119E975" w14:textId="77777777" w:rsidTr="009D647B">
        <w:trPr>
          <w:trHeight w:val="300"/>
          <w:jc w:val="center"/>
        </w:trPr>
        <w:tc>
          <w:tcPr>
            <w:tcW w:w="568" w:type="dxa"/>
            <w:vMerge/>
            <w:tcBorders>
              <w:top w:val="nil"/>
              <w:left w:val="single" w:sz="4" w:space="0" w:color="auto"/>
              <w:bottom w:val="single" w:sz="4" w:space="0" w:color="auto"/>
              <w:right w:val="single" w:sz="4" w:space="0" w:color="auto"/>
            </w:tcBorders>
            <w:vAlign w:val="center"/>
            <w:hideMark/>
          </w:tcPr>
          <w:p w14:paraId="5E86C417" w14:textId="77777777" w:rsidR="009D647B" w:rsidRPr="009D647B" w:rsidRDefault="009D647B" w:rsidP="009D647B">
            <w:pPr>
              <w:spacing w:line="240" w:lineRule="auto"/>
              <w:jc w:val="center"/>
              <w:rPr>
                <w:rFonts w:ascii="Times New Roman" w:eastAsia="Times New Roman" w:hAnsi="Times New Roman" w:cs="Times New Roman"/>
                <w:color w:val="000000"/>
                <w:lang w:eastAsia="cs-CZ"/>
              </w:rPr>
            </w:pPr>
          </w:p>
        </w:tc>
        <w:tc>
          <w:tcPr>
            <w:tcW w:w="1701" w:type="dxa"/>
            <w:tcBorders>
              <w:top w:val="nil"/>
              <w:left w:val="nil"/>
              <w:bottom w:val="single" w:sz="4" w:space="0" w:color="auto"/>
              <w:right w:val="single" w:sz="4" w:space="0" w:color="auto"/>
            </w:tcBorders>
            <w:shd w:val="clear" w:color="auto" w:fill="auto"/>
            <w:noWrap/>
            <w:vAlign w:val="bottom"/>
            <w:hideMark/>
          </w:tcPr>
          <w:p w14:paraId="731D965F" w14:textId="77777777" w:rsidR="009D647B" w:rsidRPr="009D647B" w:rsidRDefault="009D647B" w:rsidP="009D647B">
            <w:pPr>
              <w:spacing w:line="240" w:lineRule="auto"/>
              <w:jc w:val="center"/>
              <w:rPr>
                <w:rFonts w:ascii="Times New Roman" w:eastAsia="Times New Roman" w:hAnsi="Times New Roman" w:cs="Times New Roman"/>
                <w:color w:val="000000"/>
                <w:lang w:eastAsia="cs-CZ"/>
              </w:rPr>
            </w:pPr>
            <w:r w:rsidRPr="009D647B">
              <w:rPr>
                <w:rFonts w:ascii="Times New Roman" w:eastAsia="Times New Roman" w:hAnsi="Times New Roman" w:cs="Times New Roman"/>
                <w:color w:val="000000"/>
                <w:lang w:eastAsia="cs-CZ"/>
              </w:rPr>
              <w:t>nesouhlasím</w:t>
            </w:r>
          </w:p>
        </w:tc>
        <w:tc>
          <w:tcPr>
            <w:tcW w:w="1929" w:type="dxa"/>
            <w:tcBorders>
              <w:top w:val="nil"/>
              <w:left w:val="nil"/>
              <w:bottom w:val="single" w:sz="4" w:space="0" w:color="auto"/>
              <w:right w:val="single" w:sz="4" w:space="0" w:color="auto"/>
            </w:tcBorders>
            <w:shd w:val="clear" w:color="auto" w:fill="auto"/>
            <w:noWrap/>
            <w:vAlign w:val="bottom"/>
            <w:hideMark/>
          </w:tcPr>
          <w:p w14:paraId="511EA98E" w14:textId="77777777" w:rsidR="009D647B" w:rsidRPr="009D647B" w:rsidRDefault="009D647B" w:rsidP="009D647B">
            <w:pPr>
              <w:spacing w:line="240" w:lineRule="auto"/>
              <w:jc w:val="center"/>
              <w:rPr>
                <w:rFonts w:ascii="Times New Roman" w:eastAsia="Times New Roman" w:hAnsi="Times New Roman" w:cs="Times New Roman"/>
                <w:color w:val="000000"/>
                <w:lang w:eastAsia="cs-CZ"/>
              </w:rPr>
            </w:pPr>
            <w:r w:rsidRPr="009D647B">
              <w:rPr>
                <w:rFonts w:ascii="Times New Roman" w:eastAsia="Times New Roman" w:hAnsi="Times New Roman" w:cs="Times New Roman"/>
                <w:color w:val="000000"/>
                <w:lang w:eastAsia="cs-CZ"/>
              </w:rPr>
              <w:t>0/0%</w:t>
            </w:r>
          </w:p>
        </w:tc>
        <w:tc>
          <w:tcPr>
            <w:tcW w:w="1258" w:type="dxa"/>
            <w:tcBorders>
              <w:top w:val="nil"/>
              <w:left w:val="nil"/>
              <w:bottom w:val="single" w:sz="4" w:space="0" w:color="auto"/>
              <w:right w:val="single" w:sz="4" w:space="0" w:color="auto"/>
            </w:tcBorders>
            <w:shd w:val="clear" w:color="auto" w:fill="auto"/>
            <w:noWrap/>
            <w:vAlign w:val="bottom"/>
            <w:hideMark/>
          </w:tcPr>
          <w:p w14:paraId="205B8DEC" w14:textId="77777777" w:rsidR="009D647B" w:rsidRPr="009D647B" w:rsidRDefault="009D647B" w:rsidP="009D647B">
            <w:pPr>
              <w:spacing w:line="240" w:lineRule="auto"/>
              <w:jc w:val="center"/>
              <w:rPr>
                <w:rFonts w:ascii="Times New Roman" w:eastAsia="Times New Roman" w:hAnsi="Times New Roman" w:cs="Times New Roman"/>
                <w:color w:val="000000"/>
                <w:lang w:eastAsia="cs-CZ"/>
              </w:rPr>
            </w:pPr>
            <w:r w:rsidRPr="009D647B">
              <w:rPr>
                <w:rFonts w:ascii="Times New Roman" w:eastAsia="Times New Roman" w:hAnsi="Times New Roman" w:cs="Times New Roman"/>
                <w:color w:val="000000"/>
                <w:lang w:eastAsia="cs-CZ"/>
              </w:rPr>
              <w:t>0/0%</w:t>
            </w:r>
          </w:p>
        </w:tc>
        <w:tc>
          <w:tcPr>
            <w:tcW w:w="1043" w:type="dxa"/>
            <w:tcBorders>
              <w:top w:val="nil"/>
              <w:left w:val="nil"/>
              <w:bottom w:val="single" w:sz="4" w:space="0" w:color="auto"/>
              <w:right w:val="single" w:sz="4" w:space="0" w:color="auto"/>
            </w:tcBorders>
            <w:shd w:val="clear" w:color="auto" w:fill="auto"/>
            <w:noWrap/>
            <w:vAlign w:val="bottom"/>
            <w:hideMark/>
          </w:tcPr>
          <w:p w14:paraId="73604856" w14:textId="77777777" w:rsidR="009D647B" w:rsidRPr="009D647B" w:rsidRDefault="009D647B" w:rsidP="009D647B">
            <w:pPr>
              <w:spacing w:line="240" w:lineRule="auto"/>
              <w:jc w:val="center"/>
              <w:rPr>
                <w:rFonts w:ascii="Times New Roman" w:eastAsia="Times New Roman" w:hAnsi="Times New Roman" w:cs="Times New Roman"/>
                <w:color w:val="000000"/>
                <w:lang w:eastAsia="cs-CZ"/>
              </w:rPr>
            </w:pPr>
            <w:r w:rsidRPr="009D647B">
              <w:rPr>
                <w:rFonts w:ascii="Times New Roman" w:eastAsia="Times New Roman" w:hAnsi="Times New Roman" w:cs="Times New Roman"/>
                <w:color w:val="000000"/>
                <w:lang w:eastAsia="cs-CZ"/>
              </w:rPr>
              <w:t>0/0%</w:t>
            </w:r>
          </w:p>
        </w:tc>
        <w:tc>
          <w:tcPr>
            <w:tcW w:w="1576" w:type="dxa"/>
            <w:tcBorders>
              <w:top w:val="nil"/>
              <w:left w:val="nil"/>
              <w:bottom w:val="single" w:sz="4" w:space="0" w:color="auto"/>
              <w:right w:val="single" w:sz="4" w:space="0" w:color="auto"/>
            </w:tcBorders>
            <w:shd w:val="clear" w:color="auto" w:fill="auto"/>
            <w:noWrap/>
            <w:vAlign w:val="bottom"/>
            <w:hideMark/>
          </w:tcPr>
          <w:p w14:paraId="4FC3EE86" w14:textId="77777777" w:rsidR="009D647B" w:rsidRPr="009D647B" w:rsidRDefault="009D647B" w:rsidP="009D647B">
            <w:pPr>
              <w:spacing w:line="240" w:lineRule="auto"/>
              <w:jc w:val="center"/>
              <w:rPr>
                <w:rFonts w:ascii="Times New Roman" w:eastAsia="Times New Roman" w:hAnsi="Times New Roman" w:cs="Times New Roman"/>
                <w:color w:val="000000"/>
                <w:lang w:eastAsia="cs-CZ"/>
              </w:rPr>
            </w:pPr>
            <w:r w:rsidRPr="009D647B">
              <w:rPr>
                <w:rFonts w:ascii="Times New Roman" w:eastAsia="Times New Roman" w:hAnsi="Times New Roman" w:cs="Times New Roman"/>
                <w:color w:val="000000"/>
                <w:lang w:eastAsia="cs-CZ"/>
              </w:rPr>
              <w:t>0/0%</w:t>
            </w:r>
          </w:p>
        </w:tc>
        <w:tc>
          <w:tcPr>
            <w:tcW w:w="1143" w:type="dxa"/>
            <w:tcBorders>
              <w:top w:val="nil"/>
              <w:left w:val="nil"/>
              <w:bottom w:val="single" w:sz="4" w:space="0" w:color="auto"/>
              <w:right w:val="single" w:sz="4" w:space="0" w:color="auto"/>
            </w:tcBorders>
            <w:shd w:val="clear" w:color="auto" w:fill="auto"/>
            <w:noWrap/>
            <w:vAlign w:val="bottom"/>
            <w:hideMark/>
          </w:tcPr>
          <w:p w14:paraId="2AA25815" w14:textId="77777777" w:rsidR="009D647B" w:rsidRPr="009D647B" w:rsidRDefault="009D647B" w:rsidP="009D647B">
            <w:pPr>
              <w:spacing w:line="240" w:lineRule="auto"/>
              <w:jc w:val="center"/>
              <w:rPr>
                <w:rFonts w:ascii="Times New Roman" w:eastAsia="Times New Roman" w:hAnsi="Times New Roman" w:cs="Times New Roman"/>
                <w:color w:val="000000"/>
                <w:lang w:eastAsia="cs-CZ"/>
              </w:rPr>
            </w:pPr>
            <w:r w:rsidRPr="009D647B">
              <w:rPr>
                <w:rFonts w:ascii="Times New Roman" w:eastAsia="Times New Roman" w:hAnsi="Times New Roman" w:cs="Times New Roman"/>
                <w:color w:val="000000"/>
                <w:lang w:eastAsia="cs-CZ"/>
              </w:rPr>
              <w:t>0/0%</w:t>
            </w:r>
          </w:p>
        </w:tc>
      </w:tr>
    </w:tbl>
    <w:p w14:paraId="658E02B2" w14:textId="437C6A1C" w:rsidR="00381439" w:rsidRPr="001D3AAD" w:rsidRDefault="001D3AAD" w:rsidP="00D93B7F">
      <w:pPr>
        <w:jc w:val="both"/>
        <w:rPr>
          <w:rFonts w:ascii="Times New Roman" w:hAnsi="Times New Roman" w:cs="Times New Roman"/>
          <w:sz w:val="20"/>
          <w:szCs w:val="24"/>
          <w:lang w:eastAsia="cs-CZ"/>
        </w:rPr>
      </w:pPr>
      <w:r w:rsidRPr="001D3AAD">
        <w:rPr>
          <w:rFonts w:ascii="Times New Roman" w:hAnsi="Times New Roman" w:cs="Times New Roman"/>
          <w:sz w:val="20"/>
          <w:szCs w:val="24"/>
          <w:lang w:eastAsia="cs-CZ"/>
        </w:rPr>
        <w:tab/>
        <w:t xml:space="preserve">Tabulka č. 7 </w:t>
      </w:r>
      <w:r w:rsidR="00913AA1">
        <w:rPr>
          <w:rFonts w:ascii="Times New Roman" w:hAnsi="Times New Roman" w:cs="Times New Roman"/>
          <w:sz w:val="20"/>
          <w:szCs w:val="24"/>
          <w:lang w:eastAsia="cs-CZ"/>
        </w:rPr>
        <w:t xml:space="preserve"> Celková spokojenost v porovnání s oddaností a motivací.</w:t>
      </w:r>
    </w:p>
    <w:p w14:paraId="6E3D98EC" w14:textId="06A78FD1" w:rsidR="00580120" w:rsidRDefault="00580120" w:rsidP="00D93B7F">
      <w:pPr>
        <w:jc w:val="both"/>
        <w:rPr>
          <w:rFonts w:ascii="Times New Roman" w:hAnsi="Times New Roman" w:cs="Times New Roman"/>
          <w:sz w:val="24"/>
          <w:szCs w:val="24"/>
          <w:lang w:eastAsia="cs-CZ"/>
        </w:rPr>
      </w:pPr>
    </w:p>
    <w:p w14:paraId="6544F840" w14:textId="4BADBE1A" w:rsidR="00600830" w:rsidRDefault="00600830" w:rsidP="00D93B7F">
      <w:pPr>
        <w:jc w:val="both"/>
        <w:rPr>
          <w:rFonts w:ascii="Times New Roman" w:hAnsi="Times New Roman" w:cs="Times New Roman"/>
          <w:sz w:val="24"/>
          <w:szCs w:val="24"/>
          <w:lang w:eastAsia="cs-CZ"/>
        </w:rPr>
      </w:pPr>
      <w:r>
        <w:rPr>
          <w:rFonts w:ascii="Times New Roman" w:hAnsi="Times New Roman" w:cs="Times New Roman"/>
          <w:sz w:val="24"/>
          <w:szCs w:val="24"/>
          <w:lang w:eastAsia="cs-CZ"/>
        </w:rPr>
        <w:tab/>
      </w:r>
    </w:p>
    <w:p w14:paraId="0C48F7E0" w14:textId="2553FB9A" w:rsidR="0062621B" w:rsidRDefault="0062621B" w:rsidP="00D93B7F">
      <w:pPr>
        <w:jc w:val="both"/>
        <w:rPr>
          <w:rFonts w:ascii="Times New Roman" w:hAnsi="Times New Roman" w:cs="Times New Roman"/>
          <w:sz w:val="24"/>
          <w:szCs w:val="24"/>
          <w:lang w:eastAsia="cs-CZ"/>
        </w:rPr>
      </w:pPr>
      <w:r>
        <w:rPr>
          <w:rFonts w:ascii="Times New Roman" w:hAnsi="Times New Roman" w:cs="Times New Roman"/>
          <w:sz w:val="24"/>
          <w:szCs w:val="24"/>
          <w:lang w:eastAsia="cs-CZ"/>
        </w:rPr>
        <w:tab/>
        <w:t xml:space="preserve">Hypotéza č. 3 se potvrdila, </w:t>
      </w:r>
      <w:r w:rsidR="00A07798">
        <w:rPr>
          <w:rFonts w:ascii="Times New Roman" w:hAnsi="Times New Roman" w:cs="Times New Roman"/>
          <w:sz w:val="24"/>
          <w:szCs w:val="24"/>
          <w:lang w:eastAsia="cs-CZ"/>
        </w:rPr>
        <w:t>jelikož většina respondentů,</w:t>
      </w:r>
      <w:r w:rsidR="006602EB">
        <w:rPr>
          <w:rFonts w:ascii="Times New Roman" w:hAnsi="Times New Roman" w:cs="Times New Roman"/>
          <w:sz w:val="24"/>
          <w:szCs w:val="24"/>
          <w:lang w:eastAsia="cs-CZ"/>
        </w:rPr>
        <w:t xml:space="preserve"> kteří jsou </w:t>
      </w:r>
      <w:r w:rsidR="00A07798">
        <w:rPr>
          <w:rFonts w:ascii="Times New Roman" w:hAnsi="Times New Roman" w:cs="Times New Roman"/>
          <w:sz w:val="24"/>
          <w:szCs w:val="24"/>
          <w:lang w:eastAsia="cs-CZ"/>
        </w:rPr>
        <w:t>celkov</w:t>
      </w:r>
      <w:r w:rsidR="007C0AF1">
        <w:rPr>
          <w:rFonts w:ascii="Times New Roman" w:hAnsi="Times New Roman" w:cs="Times New Roman"/>
          <w:sz w:val="24"/>
          <w:szCs w:val="24"/>
          <w:lang w:eastAsia="cs-CZ"/>
        </w:rPr>
        <w:t xml:space="preserve">ě spokojení, </w:t>
      </w:r>
      <w:r w:rsidR="006602EB">
        <w:rPr>
          <w:rFonts w:ascii="Times New Roman" w:hAnsi="Times New Roman" w:cs="Times New Roman"/>
          <w:sz w:val="24"/>
          <w:szCs w:val="24"/>
          <w:lang w:eastAsia="cs-CZ"/>
        </w:rPr>
        <w:t>zároveň potvrzují, že se jim splnil</w:t>
      </w:r>
      <w:r w:rsidR="007C0AF1">
        <w:rPr>
          <w:rFonts w:ascii="Times New Roman" w:hAnsi="Times New Roman" w:cs="Times New Roman"/>
          <w:sz w:val="24"/>
          <w:szCs w:val="24"/>
          <w:lang w:eastAsia="cs-CZ"/>
        </w:rPr>
        <w:t>a očekávání, která</w:t>
      </w:r>
      <w:r w:rsidR="006602EB">
        <w:rPr>
          <w:rFonts w:ascii="Times New Roman" w:hAnsi="Times New Roman" w:cs="Times New Roman"/>
          <w:sz w:val="24"/>
          <w:szCs w:val="24"/>
          <w:lang w:eastAsia="cs-CZ"/>
        </w:rPr>
        <w:t xml:space="preserve"> měli</w:t>
      </w:r>
      <w:r w:rsidR="007C0AF1">
        <w:rPr>
          <w:rFonts w:ascii="Times New Roman" w:hAnsi="Times New Roman" w:cs="Times New Roman"/>
          <w:sz w:val="24"/>
          <w:szCs w:val="24"/>
          <w:lang w:eastAsia="cs-CZ"/>
        </w:rPr>
        <w:t xml:space="preserve"> od zaměstnání ve STŘED, z. ú.</w:t>
      </w:r>
      <w:r w:rsidR="006602EB">
        <w:rPr>
          <w:rFonts w:ascii="Times New Roman" w:hAnsi="Times New Roman" w:cs="Times New Roman"/>
          <w:sz w:val="24"/>
          <w:szCs w:val="24"/>
          <w:lang w:eastAsia="cs-CZ"/>
        </w:rPr>
        <w:t xml:space="preserve"> Zároveň se potvrdilo, že respondenti souhlasí s tvrzením, že jsou o</w:t>
      </w:r>
      <w:r w:rsidR="007C0AF1">
        <w:rPr>
          <w:rFonts w:ascii="Times New Roman" w:hAnsi="Times New Roman" w:cs="Times New Roman"/>
          <w:sz w:val="24"/>
          <w:szCs w:val="24"/>
          <w:lang w:eastAsia="cs-CZ"/>
        </w:rPr>
        <w:t>ddaní a motivovaní pro práci v</w:t>
      </w:r>
      <w:r w:rsidR="00190C41">
        <w:rPr>
          <w:rFonts w:ascii="Times New Roman" w:hAnsi="Times New Roman" w:cs="Times New Roman"/>
          <w:sz w:val="24"/>
          <w:szCs w:val="24"/>
          <w:lang w:eastAsia="cs-CZ"/>
        </w:rPr>
        <w:t xml:space="preserve"> organizaci STŘED, z. ú.</w:t>
      </w:r>
    </w:p>
    <w:p w14:paraId="168B32C9" w14:textId="77777777" w:rsidR="006602EB" w:rsidRDefault="006602EB" w:rsidP="00D93B7F">
      <w:pPr>
        <w:jc w:val="both"/>
        <w:rPr>
          <w:rFonts w:ascii="Times New Roman" w:hAnsi="Times New Roman" w:cs="Times New Roman"/>
          <w:sz w:val="24"/>
          <w:szCs w:val="24"/>
          <w:lang w:eastAsia="cs-CZ"/>
        </w:rPr>
      </w:pPr>
    </w:p>
    <w:p w14:paraId="57EAA384" w14:textId="77777777" w:rsidR="009871E1" w:rsidRDefault="001B1DED" w:rsidP="00D93B7F">
      <w:pPr>
        <w:jc w:val="both"/>
        <w:rPr>
          <w:rFonts w:ascii="Times New Roman" w:hAnsi="Times New Roman" w:cs="Times New Roman"/>
          <w:sz w:val="24"/>
          <w:szCs w:val="24"/>
          <w:lang w:eastAsia="cs-CZ"/>
        </w:rPr>
      </w:pPr>
      <w:r>
        <w:rPr>
          <w:rFonts w:ascii="Times New Roman" w:hAnsi="Times New Roman" w:cs="Times New Roman"/>
          <w:sz w:val="24"/>
          <w:szCs w:val="24"/>
          <w:lang w:eastAsia="cs-CZ"/>
        </w:rPr>
        <w:tab/>
      </w:r>
    </w:p>
    <w:p w14:paraId="30148C09" w14:textId="77777777" w:rsidR="009871E1" w:rsidRDefault="009871E1">
      <w:pPr>
        <w:rPr>
          <w:rFonts w:ascii="Times New Roman" w:hAnsi="Times New Roman" w:cs="Times New Roman"/>
          <w:sz w:val="24"/>
          <w:szCs w:val="24"/>
          <w:lang w:eastAsia="cs-CZ"/>
        </w:rPr>
      </w:pPr>
      <w:r>
        <w:rPr>
          <w:rFonts w:ascii="Times New Roman" w:hAnsi="Times New Roman" w:cs="Times New Roman"/>
          <w:sz w:val="24"/>
          <w:szCs w:val="24"/>
          <w:lang w:eastAsia="cs-CZ"/>
        </w:rPr>
        <w:br w:type="page"/>
      </w:r>
    </w:p>
    <w:p w14:paraId="6BAA07E2" w14:textId="5F8FF0C5" w:rsidR="001B1DED" w:rsidRDefault="001B1DED" w:rsidP="009871E1">
      <w:pPr>
        <w:ind w:firstLine="708"/>
        <w:jc w:val="both"/>
        <w:rPr>
          <w:rFonts w:ascii="Times New Roman" w:hAnsi="Times New Roman" w:cs="Times New Roman"/>
          <w:sz w:val="24"/>
          <w:szCs w:val="24"/>
          <w:lang w:eastAsia="cs-CZ"/>
        </w:rPr>
      </w:pPr>
      <w:r>
        <w:rPr>
          <w:rFonts w:ascii="Times New Roman" w:hAnsi="Times New Roman" w:cs="Times New Roman"/>
          <w:sz w:val="24"/>
          <w:szCs w:val="24"/>
          <w:lang w:eastAsia="cs-CZ"/>
        </w:rPr>
        <w:lastRenderedPageBreak/>
        <w:t>Následující tabulka ukazuje</w:t>
      </w:r>
      <w:r w:rsidRPr="001B1DED">
        <w:rPr>
          <w:rFonts w:ascii="Times New Roman" w:hAnsi="Times New Roman" w:cs="Times New Roman"/>
          <w:sz w:val="24"/>
          <w:szCs w:val="24"/>
          <w:lang w:eastAsia="cs-CZ"/>
        </w:rPr>
        <w:t xml:space="preserve"> porovnání celkové spokojenosti a průměrné spokojenosti </w:t>
      </w:r>
      <w:r w:rsidR="00190C41">
        <w:rPr>
          <w:rFonts w:ascii="Times New Roman" w:hAnsi="Times New Roman" w:cs="Times New Roman"/>
          <w:sz w:val="24"/>
          <w:szCs w:val="24"/>
          <w:lang w:eastAsia="cs-CZ"/>
        </w:rPr>
        <w:br/>
      </w:r>
      <w:r w:rsidRPr="001B1DED">
        <w:rPr>
          <w:rFonts w:ascii="Times New Roman" w:hAnsi="Times New Roman" w:cs="Times New Roman"/>
          <w:sz w:val="24"/>
          <w:szCs w:val="24"/>
          <w:lang w:eastAsia="cs-CZ"/>
        </w:rPr>
        <w:t>s vybranými aspekty</w:t>
      </w:r>
      <w:r>
        <w:rPr>
          <w:rFonts w:ascii="Times New Roman" w:hAnsi="Times New Roman" w:cs="Times New Roman"/>
          <w:sz w:val="24"/>
          <w:szCs w:val="24"/>
          <w:lang w:eastAsia="cs-CZ"/>
        </w:rPr>
        <w:t xml:space="preserve"> (spokojenost s náplní práce, s výší mzdy, předáváním informací, předávání úkolů).</w:t>
      </w:r>
    </w:p>
    <w:p w14:paraId="2DDE9B78" w14:textId="2AC64EC1" w:rsidR="001B1DED" w:rsidRDefault="001B1DED" w:rsidP="00D93B7F">
      <w:pPr>
        <w:jc w:val="both"/>
        <w:rPr>
          <w:rFonts w:ascii="Times New Roman" w:hAnsi="Times New Roman" w:cs="Times New Roman"/>
          <w:sz w:val="24"/>
          <w:szCs w:val="24"/>
          <w:lang w:eastAsia="cs-CZ"/>
        </w:rPr>
      </w:pPr>
    </w:p>
    <w:tbl>
      <w:tblPr>
        <w:tblW w:w="6776" w:type="dxa"/>
        <w:jc w:val="center"/>
        <w:tblCellMar>
          <w:left w:w="70" w:type="dxa"/>
          <w:right w:w="70" w:type="dxa"/>
        </w:tblCellMar>
        <w:tblLook w:val="04A0" w:firstRow="1" w:lastRow="0" w:firstColumn="1" w:lastColumn="0" w:noHBand="0" w:noVBand="1"/>
      </w:tblPr>
      <w:tblGrid>
        <w:gridCol w:w="2972"/>
        <w:gridCol w:w="1843"/>
        <w:gridCol w:w="1961"/>
      </w:tblGrid>
      <w:tr w:rsidR="001B1DED" w:rsidRPr="001B1DED" w14:paraId="3BA0E70B" w14:textId="77777777" w:rsidTr="009871E1">
        <w:trPr>
          <w:trHeight w:val="836"/>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F09EB" w14:textId="77777777"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Respondenti</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C5C4499" w14:textId="23807745"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 xml:space="preserve">Otázka </w:t>
            </w:r>
            <w:r>
              <w:rPr>
                <w:rFonts w:ascii="Times New Roman" w:eastAsia="Times New Roman" w:hAnsi="Times New Roman" w:cs="Times New Roman"/>
                <w:color w:val="000000"/>
                <w:sz w:val="20"/>
                <w:szCs w:val="20"/>
                <w:lang w:eastAsia="cs-CZ"/>
              </w:rPr>
              <w:t xml:space="preserve">č. </w:t>
            </w:r>
            <w:r w:rsidRPr="001B1DED">
              <w:rPr>
                <w:rFonts w:ascii="Times New Roman" w:eastAsia="Times New Roman" w:hAnsi="Times New Roman" w:cs="Times New Roman"/>
                <w:color w:val="000000"/>
                <w:sz w:val="20"/>
                <w:szCs w:val="20"/>
                <w:lang w:eastAsia="cs-CZ"/>
              </w:rPr>
              <w:t>5 celková spokojenost</w:t>
            </w:r>
          </w:p>
        </w:tc>
        <w:tc>
          <w:tcPr>
            <w:tcW w:w="1961" w:type="dxa"/>
            <w:tcBorders>
              <w:top w:val="single" w:sz="4" w:space="0" w:color="auto"/>
              <w:left w:val="nil"/>
              <w:bottom w:val="single" w:sz="4" w:space="0" w:color="auto"/>
              <w:right w:val="single" w:sz="4" w:space="0" w:color="auto"/>
            </w:tcBorders>
            <w:shd w:val="clear" w:color="auto" w:fill="auto"/>
            <w:vAlign w:val="center"/>
            <w:hideMark/>
          </w:tcPr>
          <w:p w14:paraId="2AC0A5AF" w14:textId="0BCAC7E9" w:rsidR="001B1DED" w:rsidRPr="001B1DED" w:rsidRDefault="00C551CC" w:rsidP="009871E1">
            <w:pPr>
              <w:spacing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Otázky č. 6,</w:t>
            </w:r>
            <w:r w:rsidR="00190C41">
              <w:rPr>
                <w:rFonts w:ascii="Times New Roman" w:eastAsia="Times New Roman" w:hAnsi="Times New Roman" w:cs="Times New Roman"/>
                <w:color w:val="000000"/>
                <w:sz w:val="20"/>
                <w:szCs w:val="20"/>
                <w:lang w:eastAsia="cs-CZ"/>
              </w:rPr>
              <w:t xml:space="preserve"> </w:t>
            </w:r>
            <w:r>
              <w:rPr>
                <w:rFonts w:ascii="Times New Roman" w:eastAsia="Times New Roman" w:hAnsi="Times New Roman" w:cs="Times New Roman"/>
                <w:color w:val="000000"/>
                <w:sz w:val="20"/>
                <w:szCs w:val="20"/>
                <w:lang w:eastAsia="cs-CZ"/>
              </w:rPr>
              <w:t>7,</w:t>
            </w:r>
            <w:r w:rsidR="00190C41">
              <w:rPr>
                <w:rFonts w:ascii="Times New Roman" w:eastAsia="Times New Roman" w:hAnsi="Times New Roman" w:cs="Times New Roman"/>
                <w:color w:val="000000"/>
                <w:sz w:val="20"/>
                <w:szCs w:val="20"/>
                <w:lang w:eastAsia="cs-CZ"/>
              </w:rPr>
              <w:t xml:space="preserve"> </w:t>
            </w:r>
            <w:r>
              <w:rPr>
                <w:rFonts w:ascii="Times New Roman" w:eastAsia="Times New Roman" w:hAnsi="Times New Roman" w:cs="Times New Roman"/>
                <w:color w:val="000000"/>
                <w:sz w:val="20"/>
                <w:szCs w:val="20"/>
                <w:lang w:eastAsia="cs-CZ"/>
              </w:rPr>
              <w:t>13,</w:t>
            </w:r>
            <w:r w:rsidR="00190C41">
              <w:rPr>
                <w:rFonts w:ascii="Times New Roman" w:eastAsia="Times New Roman" w:hAnsi="Times New Roman" w:cs="Times New Roman"/>
                <w:color w:val="000000"/>
                <w:sz w:val="20"/>
                <w:szCs w:val="20"/>
                <w:lang w:eastAsia="cs-CZ"/>
              </w:rPr>
              <w:t xml:space="preserve"> </w:t>
            </w:r>
            <w:r>
              <w:rPr>
                <w:rFonts w:ascii="Times New Roman" w:eastAsia="Times New Roman" w:hAnsi="Times New Roman" w:cs="Times New Roman"/>
                <w:color w:val="000000"/>
                <w:sz w:val="20"/>
                <w:szCs w:val="20"/>
                <w:lang w:eastAsia="cs-CZ"/>
              </w:rPr>
              <w:t>14 a 15</w:t>
            </w:r>
          </w:p>
        </w:tc>
      </w:tr>
      <w:tr w:rsidR="001B1DED" w:rsidRPr="001B1DED" w14:paraId="2385C698" w14:textId="77777777" w:rsidTr="00C551CC">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26CC5AE1" w14:textId="7B94477E"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 xml:space="preserve">respondent </w:t>
            </w:r>
            <w:r>
              <w:rPr>
                <w:rFonts w:ascii="Times New Roman" w:eastAsia="Times New Roman" w:hAnsi="Times New Roman" w:cs="Times New Roman"/>
                <w:color w:val="000000"/>
                <w:sz w:val="20"/>
                <w:szCs w:val="20"/>
                <w:lang w:eastAsia="cs-CZ"/>
              </w:rPr>
              <w:t>1</w:t>
            </w:r>
          </w:p>
        </w:tc>
        <w:tc>
          <w:tcPr>
            <w:tcW w:w="1843" w:type="dxa"/>
            <w:tcBorders>
              <w:top w:val="nil"/>
              <w:left w:val="nil"/>
              <w:bottom w:val="single" w:sz="4" w:space="0" w:color="auto"/>
              <w:right w:val="single" w:sz="4" w:space="0" w:color="auto"/>
            </w:tcBorders>
            <w:shd w:val="clear" w:color="auto" w:fill="auto"/>
            <w:noWrap/>
            <w:vAlign w:val="bottom"/>
            <w:hideMark/>
          </w:tcPr>
          <w:p w14:paraId="08C720F7" w14:textId="77777777"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1</w:t>
            </w:r>
          </w:p>
        </w:tc>
        <w:tc>
          <w:tcPr>
            <w:tcW w:w="1961" w:type="dxa"/>
            <w:tcBorders>
              <w:top w:val="nil"/>
              <w:left w:val="nil"/>
              <w:bottom w:val="single" w:sz="4" w:space="0" w:color="auto"/>
              <w:right w:val="single" w:sz="4" w:space="0" w:color="auto"/>
            </w:tcBorders>
            <w:shd w:val="clear" w:color="auto" w:fill="auto"/>
            <w:noWrap/>
            <w:vAlign w:val="bottom"/>
            <w:hideMark/>
          </w:tcPr>
          <w:p w14:paraId="5A48522F" w14:textId="77777777"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1,83</w:t>
            </w:r>
          </w:p>
        </w:tc>
      </w:tr>
      <w:tr w:rsidR="001B1DED" w:rsidRPr="001B1DED" w14:paraId="5AA21A57" w14:textId="77777777" w:rsidTr="00C551CC">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5E206FD0" w14:textId="3301CECB"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 xml:space="preserve">respondent </w:t>
            </w:r>
            <w:r>
              <w:rPr>
                <w:rFonts w:ascii="Times New Roman" w:eastAsia="Times New Roman" w:hAnsi="Times New Roman" w:cs="Times New Roman"/>
                <w:color w:val="000000"/>
                <w:sz w:val="20"/>
                <w:szCs w:val="20"/>
                <w:lang w:eastAsia="cs-CZ"/>
              </w:rPr>
              <w:t>2</w:t>
            </w:r>
          </w:p>
        </w:tc>
        <w:tc>
          <w:tcPr>
            <w:tcW w:w="1843" w:type="dxa"/>
            <w:tcBorders>
              <w:top w:val="nil"/>
              <w:left w:val="nil"/>
              <w:bottom w:val="single" w:sz="4" w:space="0" w:color="auto"/>
              <w:right w:val="single" w:sz="4" w:space="0" w:color="auto"/>
            </w:tcBorders>
            <w:shd w:val="clear" w:color="auto" w:fill="auto"/>
            <w:noWrap/>
            <w:vAlign w:val="bottom"/>
            <w:hideMark/>
          </w:tcPr>
          <w:p w14:paraId="1D6E5A0D" w14:textId="77777777"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1</w:t>
            </w:r>
          </w:p>
        </w:tc>
        <w:tc>
          <w:tcPr>
            <w:tcW w:w="1961" w:type="dxa"/>
            <w:tcBorders>
              <w:top w:val="nil"/>
              <w:left w:val="nil"/>
              <w:bottom w:val="single" w:sz="4" w:space="0" w:color="auto"/>
              <w:right w:val="single" w:sz="4" w:space="0" w:color="auto"/>
            </w:tcBorders>
            <w:shd w:val="clear" w:color="auto" w:fill="auto"/>
            <w:noWrap/>
            <w:vAlign w:val="bottom"/>
            <w:hideMark/>
          </w:tcPr>
          <w:p w14:paraId="2D81763F" w14:textId="77777777"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1,17</w:t>
            </w:r>
          </w:p>
        </w:tc>
      </w:tr>
      <w:tr w:rsidR="001B1DED" w:rsidRPr="001B1DED" w14:paraId="48B8DDB4" w14:textId="77777777" w:rsidTr="00C551CC">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17D95213" w14:textId="71EB6C84"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 xml:space="preserve">respondent </w:t>
            </w:r>
            <w:r>
              <w:rPr>
                <w:rFonts w:ascii="Times New Roman" w:eastAsia="Times New Roman" w:hAnsi="Times New Roman" w:cs="Times New Roman"/>
                <w:color w:val="000000"/>
                <w:sz w:val="20"/>
                <w:szCs w:val="20"/>
                <w:lang w:eastAsia="cs-CZ"/>
              </w:rPr>
              <w:t>3</w:t>
            </w:r>
          </w:p>
        </w:tc>
        <w:tc>
          <w:tcPr>
            <w:tcW w:w="1843" w:type="dxa"/>
            <w:tcBorders>
              <w:top w:val="nil"/>
              <w:left w:val="nil"/>
              <w:bottom w:val="single" w:sz="4" w:space="0" w:color="auto"/>
              <w:right w:val="single" w:sz="4" w:space="0" w:color="auto"/>
            </w:tcBorders>
            <w:shd w:val="clear" w:color="auto" w:fill="auto"/>
            <w:noWrap/>
            <w:vAlign w:val="bottom"/>
            <w:hideMark/>
          </w:tcPr>
          <w:p w14:paraId="072E6DE9" w14:textId="77777777"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1</w:t>
            </w:r>
          </w:p>
        </w:tc>
        <w:tc>
          <w:tcPr>
            <w:tcW w:w="1961" w:type="dxa"/>
            <w:tcBorders>
              <w:top w:val="nil"/>
              <w:left w:val="nil"/>
              <w:bottom w:val="single" w:sz="4" w:space="0" w:color="auto"/>
              <w:right w:val="single" w:sz="4" w:space="0" w:color="auto"/>
            </w:tcBorders>
            <w:shd w:val="clear" w:color="auto" w:fill="auto"/>
            <w:noWrap/>
            <w:vAlign w:val="bottom"/>
            <w:hideMark/>
          </w:tcPr>
          <w:p w14:paraId="1B3B304E" w14:textId="77777777"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1,17</w:t>
            </w:r>
          </w:p>
        </w:tc>
      </w:tr>
      <w:tr w:rsidR="001B1DED" w:rsidRPr="001B1DED" w14:paraId="2963D817" w14:textId="77777777" w:rsidTr="00C551CC">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771E1329" w14:textId="02EC5C5E"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 xml:space="preserve">respondent </w:t>
            </w:r>
            <w:r>
              <w:rPr>
                <w:rFonts w:ascii="Times New Roman" w:eastAsia="Times New Roman" w:hAnsi="Times New Roman" w:cs="Times New Roman"/>
                <w:color w:val="000000"/>
                <w:sz w:val="20"/>
                <w:szCs w:val="20"/>
                <w:lang w:eastAsia="cs-CZ"/>
              </w:rPr>
              <w:t>4</w:t>
            </w:r>
          </w:p>
        </w:tc>
        <w:tc>
          <w:tcPr>
            <w:tcW w:w="1843" w:type="dxa"/>
            <w:tcBorders>
              <w:top w:val="nil"/>
              <w:left w:val="nil"/>
              <w:bottom w:val="single" w:sz="4" w:space="0" w:color="auto"/>
              <w:right w:val="single" w:sz="4" w:space="0" w:color="auto"/>
            </w:tcBorders>
            <w:shd w:val="clear" w:color="auto" w:fill="auto"/>
            <w:noWrap/>
            <w:vAlign w:val="bottom"/>
            <w:hideMark/>
          </w:tcPr>
          <w:p w14:paraId="57D204C1" w14:textId="77777777"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1</w:t>
            </w:r>
          </w:p>
        </w:tc>
        <w:tc>
          <w:tcPr>
            <w:tcW w:w="1961" w:type="dxa"/>
            <w:tcBorders>
              <w:top w:val="nil"/>
              <w:left w:val="nil"/>
              <w:bottom w:val="single" w:sz="4" w:space="0" w:color="auto"/>
              <w:right w:val="single" w:sz="4" w:space="0" w:color="auto"/>
            </w:tcBorders>
            <w:shd w:val="clear" w:color="auto" w:fill="auto"/>
            <w:noWrap/>
            <w:vAlign w:val="bottom"/>
            <w:hideMark/>
          </w:tcPr>
          <w:p w14:paraId="2F0D3981" w14:textId="77777777"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1,6</w:t>
            </w:r>
          </w:p>
        </w:tc>
      </w:tr>
      <w:tr w:rsidR="001B1DED" w:rsidRPr="001B1DED" w14:paraId="48A1FA33" w14:textId="77777777" w:rsidTr="00C551CC">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7665B61B" w14:textId="36F6D2F7"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 xml:space="preserve">respondent </w:t>
            </w:r>
            <w:r>
              <w:rPr>
                <w:rFonts w:ascii="Times New Roman" w:eastAsia="Times New Roman" w:hAnsi="Times New Roman" w:cs="Times New Roman"/>
                <w:color w:val="000000"/>
                <w:sz w:val="20"/>
                <w:szCs w:val="20"/>
                <w:lang w:eastAsia="cs-CZ"/>
              </w:rPr>
              <w:t>5</w:t>
            </w:r>
          </w:p>
        </w:tc>
        <w:tc>
          <w:tcPr>
            <w:tcW w:w="1843" w:type="dxa"/>
            <w:tcBorders>
              <w:top w:val="nil"/>
              <w:left w:val="nil"/>
              <w:bottom w:val="single" w:sz="4" w:space="0" w:color="auto"/>
              <w:right w:val="single" w:sz="4" w:space="0" w:color="auto"/>
            </w:tcBorders>
            <w:shd w:val="clear" w:color="auto" w:fill="auto"/>
            <w:noWrap/>
            <w:vAlign w:val="bottom"/>
            <w:hideMark/>
          </w:tcPr>
          <w:p w14:paraId="37081C26" w14:textId="77777777"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1</w:t>
            </w:r>
          </w:p>
        </w:tc>
        <w:tc>
          <w:tcPr>
            <w:tcW w:w="1961" w:type="dxa"/>
            <w:tcBorders>
              <w:top w:val="nil"/>
              <w:left w:val="nil"/>
              <w:bottom w:val="single" w:sz="4" w:space="0" w:color="auto"/>
              <w:right w:val="single" w:sz="4" w:space="0" w:color="auto"/>
            </w:tcBorders>
            <w:shd w:val="clear" w:color="auto" w:fill="auto"/>
            <w:noWrap/>
            <w:vAlign w:val="bottom"/>
            <w:hideMark/>
          </w:tcPr>
          <w:p w14:paraId="4D2CBED6" w14:textId="77777777"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1,67</w:t>
            </w:r>
          </w:p>
        </w:tc>
      </w:tr>
      <w:tr w:rsidR="001B1DED" w:rsidRPr="001B1DED" w14:paraId="041E3BC8" w14:textId="77777777" w:rsidTr="00C551CC">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090843EF" w14:textId="4F8EE9EE"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 xml:space="preserve">respondent </w:t>
            </w:r>
            <w:r>
              <w:rPr>
                <w:rFonts w:ascii="Times New Roman" w:eastAsia="Times New Roman" w:hAnsi="Times New Roman" w:cs="Times New Roman"/>
                <w:color w:val="000000"/>
                <w:sz w:val="20"/>
                <w:szCs w:val="20"/>
                <w:lang w:eastAsia="cs-CZ"/>
              </w:rPr>
              <w:t>6</w:t>
            </w:r>
          </w:p>
        </w:tc>
        <w:tc>
          <w:tcPr>
            <w:tcW w:w="1843" w:type="dxa"/>
            <w:tcBorders>
              <w:top w:val="nil"/>
              <w:left w:val="nil"/>
              <w:bottom w:val="single" w:sz="4" w:space="0" w:color="auto"/>
              <w:right w:val="single" w:sz="4" w:space="0" w:color="auto"/>
            </w:tcBorders>
            <w:shd w:val="clear" w:color="auto" w:fill="auto"/>
            <w:noWrap/>
            <w:vAlign w:val="bottom"/>
            <w:hideMark/>
          </w:tcPr>
          <w:p w14:paraId="1D22CD4A" w14:textId="77777777"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1</w:t>
            </w:r>
          </w:p>
        </w:tc>
        <w:tc>
          <w:tcPr>
            <w:tcW w:w="1961" w:type="dxa"/>
            <w:tcBorders>
              <w:top w:val="nil"/>
              <w:left w:val="nil"/>
              <w:bottom w:val="single" w:sz="4" w:space="0" w:color="auto"/>
              <w:right w:val="single" w:sz="4" w:space="0" w:color="auto"/>
            </w:tcBorders>
            <w:shd w:val="clear" w:color="auto" w:fill="auto"/>
            <w:noWrap/>
            <w:vAlign w:val="bottom"/>
            <w:hideMark/>
          </w:tcPr>
          <w:p w14:paraId="5B2A62D4" w14:textId="77777777"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1,83</w:t>
            </w:r>
          </w:p>
        </w:tc>
      </w:tr>
      <w:tr w:rsidR="001B1DED" w:rsidRPr="001B1DED" w14:paraId="3941A5E2" w14:textId="77777777" w:rsidTr="00C551CC">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16E81631" w14:textId="5E6A6916"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 xml:space="preserve">respondent </w:t>
            </w:r>
            <w:r>
              <w:rPr>
                <w:rFonts w:ascii="Times New Roman" w:eastAsia="Times New Roman" w:hAnsi="Times New Roman" w:cs="Times New Roman"/>
                <w:color w:val="000000"/>
                <w:sz w:val="20"/>
                <w:szCs w:val="20"/>
                <w:lang w:eastAsia="cs-CZ"/>
              </w:rPr>
              <w:t>7</w:t>
            </w:r>
          </w:p>
        </w:tc>
        <w:tc>
          <w:tcPr>
            <w:tcW w:w="1843" w:type="dxa"/>
            <w:tcBorders>
              <w:top w:val="nil"/>
              <w:left w:val="nil"/>
              <w:bottom w:val="single" w:sz="4" w:space="0" w:color="auto"/>
              <w:right w:val="single" w:sz="4" w:space="0" w:color="auto"/>
            </w:tcBorders>
            <w:shd w:val="clear" w:color="auto" w:fill="auto"/>
            <w:noWrap/>
            <w:vAlign w:val="bottom"/>
            <w:hideMark/>
          </w:tcPr>
          <w:p w14:paraId="60A8018F" w14:textId="77777777"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1</w:t>
            </w:r>
          </w:p>
        </w:tc>
        <w:tc>
          <w:tcPr>
            <w:tcW w:w="1961" w:type="dxa"/>
            <w:tcBorders>
              <w:top w:val="nil"/>
              <w:left w:val="nil"/>
              <w:bottom w:val="single" w:sz="4" w:space="0" w:color="auto"/>
              <w:right w:val="single" w:sz="4" w:space="0" w:color="auto"/>
            </w:tcBorders>
            <w:shd w:val="clear" w:color="auto" w:fill="auto"/>
            <w:noWrap/>
            <w:vAlign w:val="bottom"/>
            <w:hideMark/>
          </w:tcPr>
          <w:p w14:paraId="2850A7CA" w14:textId="77777777"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1</w:t>
            </w:r>
          </w:p>
        </w:tc>
      </w:tr>
      <w:tr w:rsidR="001B1DED" w:rsidRPr="001B1DED" w14:paraId="044F5059" w14:textId="77777777" w:rsidTr="00C551CC">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26859D1B" w14:textId="2EC713C6"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 xml:space="preserve">respondent </w:t>
            </w:r>
            <w:r>
              <w:rPr>
                <w:rFonts w:ascii="Times New Roman" w:eastAsia="Times New Roman" w:hAnsi="Times New Roman" w:cs="Times New Roman"/>
                <w:color w:val="000000"/>
                <w:sz w:val="20"/>
                <w:szCs w:val="20"/>
                <w:lang w:eastAsia="cs-CZ"/>
              </w:rPr>
              <w:t>8</w:t>
            </w:r>
          </w:p>
        </w:tc>
        <w:tc>
          <w:tcPr>
            <w:tcW w:w="1843" w:type="dxa"/>
            <w:tcBorders>
              <w:top w:val="nil"/>
              <w:left w:val="nil"/>
              <w:bottom w:val="single" w:sz="4" w:space="0" w:color="auto"/>
              <w:right w:val="single" w:sz="4" w:space="0" w:color="auto"/>
            </w:tcBorders>
            <w:shd w:val="clear" w:color="auto" w:fill="auto"/>
            <w:noWrap/>
            <w:vAlign w:val="bottom"/>
            <w:hideMark/>
          </w:tcPr>
          <w:p w14:paraId="6EE8CBA7" w14:textId="77777777"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1</w:t>
            </w:r>
          </w:p>
        </w:tc>
        <w:tc>
          <w:tcPr>
            <w:tcW w:w="1961" w:type="dxa"/>
            <w:tcBorders>
              <w:top w:val="nil"/>
              <w:left w:val="nil"/>
              <w:bottom w:val="single" w:sz="4" w:space="0" w:color="auto"/>
              <w:right w:val="single" w:sz="4" w:space="0" w:color="auto"/>
            </w:tcBorders>
            <w:shd w:val="clear" w:color="auto" w:fill="auto"/>
            <w:noWrap/>
            <w:vAlign w:val="bottom"/>
            <w:hideMark/>
          </w:tcPr>
          <w:p w14:paraId="73D9C45E" w14:textId="77777777"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1,2</w:t>
            </w:r>
          </w:p>
        </w:tc>
      </w:tr>
      <w:tr w:rsidR="001B1DED" w:rsidRPr="001B1DED" w14:paraId="09CF95B7" w14:textId="77777777" w:rsidTr="00C551CC">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71CA2618" w14:textId="242A6E0D"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 xml:space="preserve">respondent </w:t>
            </w:r>
            <w:r>
              <w:rPr>
                <w:rFonts w:ascii="Times New Roman" w:eastAsia="Times New Roman" w:hAnsi="Times New Roman" w:cs="Times New Roman"/>
                <w:color w:val="000000"/>
                <w:sz w:val="20"/>
                <w:szCs w:val="20"/>
                <w:lang w:eastAsia="cs-CZ"/>
              </w:rPr>
              <w:t>9</w:t>
            </w:r>
          </w:p>
        </w:tc>
        <w:tc>
          <w:tcPr>
            <w:tcW w:w="1843" w:type="dxa"/>
            <w:tcBorders>
              <w:top w:val="nil"/>
              <w:left w:val="nil"/>
              <w:bottom w:val="single" w:sz="4" w:space="0" w:color="auto"/>
              <w:right w:val="single" w:sz="4" w:space="0" w:color="auto"/>
            </w:tcBorders>
            <w:shd w:val="clear" w:color="auto" w:fill="auto"/>
            <w:noWrap/>
            <w:vAlign w:val="bottom"/>
            <w:hideMark/>
          </w:tcPr>
          <w:p w14:paraId="732456A9" w14:textId="77777777"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1</w:t>
            </w:r>
          </w:p>
        </w:tc>
        <w:tc>
          <w:tcPr>
            <w:tcW w:w="1961" w:type="dxa"/>
            <w:tcBorders>
              <w:top w:val="nil"/>
              <w:left w:val="nil"/>
              <w:bottom w:val="single" w:sz="4" w:space="0" w:color="auto"/>
              <w:right w:val="single" w:sz="4" w:space="0" w:color="auto"/>
            </w:tcBorders>
            <w:shd w:val="clear" w:color="auto" w:fill="auto"/>
            <w:noWrap/>
            <w:vAlign w:val="bottom"/>
            <w:hideMark/>
          </w:tcPr>
          <w:p w14:paraId="541D799E" w14:textId="77777777"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1,67</w:t>
            </w:r>
          </w:p>
        </w:tc>
      </w:tr>
      <w:tr w:rsidR="001B1DED" w:rsidRPr="001B1DED" w14:paraId="497630D4" w14:textId="77777777" w:rsidTr="00C551CC">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7BAF55DC" w14:textId="161EE3FF"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 xml:space="preserve">respondent </w:t>
            </w:r>
            <w:r>
              <w:rPr>
                <w:rFonts w:ascii="Times New Roman" w:eastAsia="Times New Roman" w:hAnsi="Times New Roman" w:cs="Times New Roman"/>
                <w:color w:val="000000"/>
                <w:sz w:val="20"/>
                <w:szCs w:val="20"/>
                <w:lang w:eastAsia="cs-CZ"/>
              </w:rPr>
              <w:t>10</w:t>
            </w:r>
          </w:p>
        </w:tc>
        <w:tc>
          <w:tcPr>
            <w:tcW w:w="1843" w:type="dxa"/>
            <w:tcBorders>
              <w:top w:val="nil"/>
              <w:left w:val="nil"/>
              <w:bottom w:val="single" w:sz="4" w:space="0" w:color="auto"/>
              <w:right w:val="single" w:sz="4" w:space="0" w:color="auto"/>
            </w:tcBorders>
            <w:shd w:val="clear" w:color="auto" w:fill="auto"/>
            <w:noWrap/>
            <w:vAlign w:val="bottom"/>
            <w:hideMark/>
          </w:tcPr>
          <w:p w14:paraId="107DC499" w14:textId="77777777"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1</w:t>
            </w:r>
          </w:p>
        </w:tc>
        <w:tc>
          <w:tcPr>
            <w:tcW w:w="1961" w:type="dxa"/>
            <w:tcBorders>
              <w:top w:val="nil"/>
              <w:left w:val="nil"/>
              <w:bottom w:val="single" w:sz="4" w:space="0" w:color="auto"/>
              <w:right w:val="single" w:sz="4" w:space="0" w:color="auto"/>
            </w:tcBorders>
            <w:shd w:val="clear" w:color="auto" w:fill="auto"/>
            <w:noWrap/>
            <w:vAlign w:val="bottom"/>
            <w:hideMark/>
          </w:tcPr>
          <w:p w14:paraId="43EBD5CF" w14:textId="77777777"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1,5</w:t>
            </w:r>
          </w:p>
        </w:tc>
      </w:tr>
      <w:tr w:rsidR="001B1DED" w:rsidRPr="001B1DED" w14:paraId="6257D4F4" w14:textId="77777777" w:rsidTr="00C551CC">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563C0B8F" w14:textId="0968247F"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 xml:space="preserve">respondent </w:t>
            </w:r>
            <w:r>
              <w:rPr>
                <w:rFonts w:ascii="Times New Roman" w:eastAsia="Times New Roman" w:hAnsi="Times New Roman" w:cs="Times New Roman"/>
                <w:color w:val="000000"/>
                <w:sz w:val="20"/>
                <w:szCs w:val="20"/>
                <w:lang w:eastAsia="cs-CZ"/>
              </w:rPr>
              <w:t>11</w:t>
            </w:r>
          </w:p>
        </w:tc>
        <w:tc>
          <w:tcPr>
            <w:tcW w:w="1843" w:type="dxa"/>
            <w:tcBorders>
              <w:top w:val="nil"/>
              <w:left w:val="nil"/>
              <w:bottom w:val="single" w:sz="4" w:space="0" w:color="auto"/>
              <w:right w:val="single" w:sz="4" w:space="0" w:color="auto"/>
            </w:tcBorders>
            <w:shd w:val="clear" w:color="auto" w:fill="auto"/>
            <w:noWrap/>
            <w:vAlign w:val="bottom"/>
            <w:hideMark/>
          </w:tcPr>
          <w:p w14:paraId="58943EEB" w14:textId="77777777"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1</w:t>
            </w:r>
          </w:p>
        </w:tc>
        <w:tc>
          <w:tcPr>
            <w:tcW w:w="1961" w:type="dxa"/>
            <w:tcBorders>
              <w:top w:val="nil"/>
              <w:left w:val="nil"/>
              <w:bottom w:val="single" w:sz="4" w:space="0" w:color="auto"/>
              <w:right w:val="single" w:sz="4" w:space="0" w:color="auto"/>
            </w:tcBorders>
            <w:shd w:val="clear" w:color="auto" w:fill="auto"/>
            <w:noWrap/>
            <w:vAlign w:val="bottom"/>
            <w:hideMark/>
          </w:tcPr>
          <w:p w14:paraId="4A3EB2A2" w14:textId="77777777"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1,17</w:t>
            </w:r>
          </w:p>
        </w:tc>
      </w:tr>
      <w:tr w:rsidR="001B1DED" w:rsidRPr="001B1DED" w14:paraId="0F4141C2" w14:textId="77777777" w:rsidTr="00C551CC">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5E918841" w14:textId="20E56AB8"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 xml:space="preserve">respondent </w:t>
            </w:r>
            <w:r>
              <w:rPr>
                <w:rFonts w:ascii="Times New Roman" w:eastAsia="Times New Roman" w:hAnsi="Times New Roman" w:cs="Times New Roman"/>
                <w:color w:val="000000"/>
                <w:sz w:val="20"/>
                <w:szCs w:val="20"/>
                <w:lang w:eastAsia="cs-CZ"/>
              </w:rPr>
              <w:t>12</w:t>
            </w:r>
          </w:p>
        </w:tc>
        <w:tc>
          <w:tcPr>
            <w:tcW w:w="1843" w:type="dxa"/>
            <w:tcBorders>
              <w:top w:val="nil"/>
              <w:left w:val="nil"/>
              <w:bottom w:val="single" w:sz="4" w:space="0" w:color="auto"/>
              <w:right w:val="single" w:sz="4" w:space="0" w:color="auto"/>
            </w:tcBorders>
            <w:shd w:val="clear" w:color="auto" w:fill="auto"/>
            <w:noWrap/>
            <w:vAlign w:val="bottom"/>
            <w:hideMark/>
          </w:tcPr>
          <w:p w14:paraId="102509DF" w14:textId="77777777"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1</w:t>
            </w:r>
          </w:p>
        </w:tc>
        <w:tc>
          <w:tcPr>
            <w:tcW w:w="1961" w:type="dxa"/>
            <w:tcBorders>
              <w:top w:val="nil"/>
              <w:left w:val="nil"/>
              <w:bottom w:val="single" w:sz="4" w:space="0" w:color="auto"/>
              <w:right w:val="single" w:sz="4" w:space="0" w:color="auto"/>
            </w:tcBorders>
            <w:shd w:val="clear" w:color="auto" w:fill="auto"/>
            <w:noWrap/>
            <w:vAlign w:val="bottom"/>
            <w:hideMark/>
          </w:tcPr>
          <w:p w14:paraId="77F864D5" w14:textId="77777777"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1,6</w:t>
            </w:r>
          </w:p>
        </w:tc>
      </w:tr>
      <w:tr w:rsidR="001B1DED" w:rsidRPr="001B1DED" w14:paraId="4A86900B" w14:textId="77777777" w:rsidTr="00C551CC">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5584650D" w14:textId="3B7A403A"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 xml:space="preserve">respondent </w:t>
            </w:r>
            <w:r>
              <w:rPr>
                <w:rFonts w:ascii="Times New Roman" w:eastAsia="Times New Roman" w:hAnsi="Times New Roman" w:cs="Times New Roman"/>
                <w:color w:val="000000"/>
                <w:sz w:val="20"/>
                <w:szCs w:val="20"/>
                <w:lang w:eastAsia="cs-CZ"/>
              </w:rPr>
              <w:t>13</w:t>
            </w:r>
          </w:p>
        </w:tc>
        <w:tc>
          <w:tcPr>
            <w:tcW w:w="1843" w:type="dxa"/>
            <w:tcBorders>
              <w:top w:val="nil"/>
              <w:left w:val="nil"/>
              <w:bottom w:val="single" w:sz="4" w:space="0" w:color="auto"/>
              <w:right w:val="single" w:sz="4" w:space="0" w:color="auto"/>
            </w:tcBorders>
            <w:shd w:val="clear" w:color="auto" w:fill="auto"/>
            <w:noWrap/>
            <w:vAlign w:val="bottom"/>
            <w:hideMark/>
          </w:tcPr>
          <w:p w14:paraId="532578B1" w14:textId="77777777"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2</w:t>
            </w:r>
          </w:p>
        </w:tc>
        <w:tc>
          <w:tcPr>
            <w:tcW w:w="1961" w:type="dxa"/>
            <w:tcBorders>
              <w:top w:val="nil"/>
              <w:left w:val="nil"/>
              <w:bottom w:val="single" w:sz="4" w:space="0" w:color="auto"/>
              <w:right w:val="single" w:sz="4" w:space="0" w:color="auto"/>
            </w:tcBorders>
            <w:shd w:val="clear" w:color="auto" w:fill="auto"/>
            <w:noWrap/>
            <w:vAlign w:val="bottom"/>
            <w:hideMark/>
          </w:tcPr>
          <w:p w14:paraId="5F93F764" w14:textId="77777777"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1,67</w:t>
            </w:r>
          </w:p>
        </w:tc>
      </w:tr>
      <w:tr w:rsidR="001B1DED" w:rsidRPr="001B1DED" w14:paraId="7C0C8144" w14:textId="77777777" w:rsidTr="00C551CC">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2750D23C" w14:textId="6A7913D6"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 xml:space="preserve">respondent </w:t>
            </w:r>
            <w:r>
              <w:rPr>
                <w:rFonts w:ascii="Times New Roman" w:eastAsia="Times New Roman" w:hAnsi="Times New Roman" w:cs="Times New Roman"/>
                <w:color w:val="000000"/>
                <w:sz w:val="20"/>
                <w:szCs w:val="20"/>
                <w:lang w:eastAsia="cs-CZ"/>
              </w:rPr>
              <w:t>14</w:t>
            </w:r>
          </w:p>
        </w:tc>
        <w:tc>
          <w:tcPr>
            <w:tcW w:w="1843" w:type="dxa"/>
            <w:tcBorders>
              <w:top w:val="nil"/>
              <w:left w:val="nil"/>
              <w:bottom w:val="single" w:sz="4" w:space="0" w:color="auto"/>
              <w:right w:val="single" w:sz="4" w:space="0" w:color="auto"/>
            </w:tcBorders>
            <w:shd w:val="clear" w:color="auto" w:fill="auto"/>
            <w:noWrap/>
            <w:vAlign w:val="bottom"/>
            <w:hideMark/>
          </w:tcPr>
          <w:p w14:paraId="629E1246" w14:textId="77777777"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2</w:t>
            </w:r>
          </w:p>
        </w:tc>
        <w:tc>
          <w:tcPr>
            <w:tcW w:w="1961" w:type="dxa"/>
            <w:tcBorders>
              <w:top w:val="nil"/>
              <w:left w:val="nil"/>
              <w:bottom w:val="single" w:sz="4" w:space="0" w:color="auto"/>
              <w:right w:val="single" w:sz="4" w:space="0" w:color="auto"/>
            </w:tcBorders>
            <w:shd w:val="clear" w:color="auto" w:fill="auto"/>
            <w:noWrap/>
            <w:vAlign w:val="bottom"/>
            <w:hideMark/>
          </w:tcPr>
          <w:p w14:paraId="652FF666" w14:textId="77777777"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1,67</w:t>
            </w:r>
          </w:p>
        </w:tc>
      </w:tr>
      <w:tr w:rsidR="001B1DED" w:rsidRPr="001B1DED" w14:paraId="04F04B65" w14:textId="77777777" w:rsidTr="00C551CC">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06C80238" w14:textId="080131B5"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 xml:space="preserve">respondent </w:t>
            </w:r>
            <w:r>
              <w:rPr>
                <w:rFonts w:ascii="Times New Roman" w:eastAsia="Times New Roman" w:hAnsi="Times New Roman" w:cs="Times New Roman"/>
                <w:color w:val="000000"/>
                <w:sz w:val="20"/>
                <w:szCs w:val="20"/>
                <w:lang w:eastAsia="cs-CZ"/>
              </w:rPr>
              <w:t>15</w:t>
            </w:r>
          </w:p>
        </w:tc>
        <w:tc>
          <w:tcPr>
            <w:tcW w:w="1843" w:type="dxa"/>
            <w:tcBorders>
              <w:top w:val="nil"/>
              <w:left w:val="nil"/>
              <w:bottom w:val="single" w:sz="4" w:space="0" w:color="auto"/>
              <w:right w:val="single" w:sz="4" w:space="0" w:color="auto"/>
            </w:tcBorders>
            <w:shd w:val="clear" w:color="auto" w:fill="auto"/>
            <w:noWrap/>
            <w:vAlign w:val="bottom"/>
            <w:hideMark/>
          </w:tcPr>
          <w:p w14:paraId="4209E334" w14:textId="77777777"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2</w:t>
            </w:r>
          </w:p>
        </w:tc>
        <w:tc>
          <w:tcPr>
            <w:tcW w:w="1961" w:type="dxa"/>
            <w:tcBorders>
              <w:top w:val="nil"/>
              <w:left w:val="nil"/>
              <w:bottom w:val="single" w:sz="4" w:space="0" w:color="auto"/>
              <w:right w:val="single" w:sz="4" w:space="0" w:color="auto"/>
            </w:tcBorders>
            <w:shd w:val="clear" w:color="auto" w:fill="auto"/>
            <w:noWrap/>
            <w:vAlign w:val="bottom"/>
            <w:hideMark/>
          </w:tcPr>
          <w:p w14:paraId="105E18F6" w14:textId="77777777"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1,5</w:t>
            </w:r>
          </w:p>
        </w:tc>
      </w:tr>
      <w:tr w:rsidR="001B1DED" w:rsidRPr="001B1DED" w14:paraId="7E2B4995" w14:textId="77777777" w:rsidTr="00C551CC">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118913BF" w14:textId="6852C4F6"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 xml:space="preserve">respondent </w:t>
            </w:r>
            <w:r>
              <w:rPr>
                <w:rFonts w:ascii="Times New Roman" w:eastAsia="Times New Roman" w:hAnsi="Times New Roman" w:cs="Times New Roman"/>
                <w:color w:val="000000"/>
                <w:sz w:val="20"/>
                <w:szCs w:val="20"/>
                <w:lang w:eastAsia="cs-CZ"/>
              </w:rPr>
              <w:t>16</w:t>
            </w:r>
          </w:p>
        </w:tc>
        <w:tc>
          <w:tcPr>
            <w:tcW w:w="1843" w:type="dxa"/>
            <w:tcBorders>
              <w:top w:val="nil"/>
              <w:left w:val="nil"/>
              <w:bottom w:val="single" w:sz="4" w:space="0" w:color="auto"/>
              <w:right w:val="single" w:sz="4" w:space="0" w:color="auto"/>
            </w:tcBorders>
            <w:shd w:val="clear" w:color="auto" w:fill="auto"/>
            <w:noWrap/>
            <w:vAlign w:val="bottom"/>
            <w:hideMark/>
          </w:tcPr>
          <w:p w14:paraId="52C746C0" w14:textId="77777777"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2</w:t>
            </w:r>
          </w:p>
        </w:tc>
        <w:tc>
          <w:tcPr>
            <w:tcW w:w="1961" w:type="dxa"/>
            <w:tcBorders>
              <w:top w:val="nil"/>
              <w:left w:val="nil"/>
              <w:bottom w:val="single" w:sz="4" w:space="0" w:color="auto"/>
              <w:right w:val="single" w:sz="4" w:space="0" w:color="auto"/>
            </w:tcBorders>
            <w:shd w:val="clear" w:color="auto" w:fill="auto"/>
            <w:noWrap/>
            <w:vAlign w:val="bottom"/>
            <w:hideMark/>
          </w:tcPr>
          <w:p w14:paraId="41F20EB7" w14:textId="77777777"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2,33</w:t>
            </w:r>
          </w:p>
        </w:tc>
      </w:tr>
      <w:tr w:rsidR="001B1DED" w:rsidRPr="001B1DED" w14:paraId="7E0D5964" w14:textId="77777777" w:rsidTr="00C551CC">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5DB2E7CA" w14:textId="4B1CDF15"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 xml:space="preserve">respondent </w:t>
            </w:r>
            <w:r>
              <w:rPr>
                <w:rFonts w:ascii="Times New Roman" w:eastAsia="Times New Roman" w:hAnsi="Times New Roman" w:cs="Times New Roman"/>
                <w:color w:val="000000"/>
                <w:sz w:val="20"/>
                <w:szCs w:val="20"/>
                <w:lang w:eastAsia="cs-CZ"/>
              </w:rPr>
              <w:t>17</w:t>
            </w:r>
          </w:p>
        </w:tc>
        <w:tc>
          <w:tcPr>
            <w:tcW w:w="1843" w:type="dxa"/>
            <w:tcBorders>
              <w:top w:val="nil"/>
              <w:left w:val="nil"/>
              <w:bottom w:val="single" w:sz="4" w:space="0" w:color="auto"/>
              <w:right w:val="single" w:sz="4" w:space="0" w:color="auto"/>
            </w:tcBorders>
            <w:shd w:val="clear" w:color="auto" w:fill="auto"/>
            <w:noWrap/>
            <w:vAlign w:val="bottom"/>
            <w:hideMark/>
          </w:tcPr>
          <w:p w14:paraId="33732A98" w14:textId="77777777"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2</w:t>
            </w:r>
          </w:p>
        </w:tc>
        <w:tc>
          <w:tcPr>
            <w:tcW w:w="1961" w:type="dxa"/>
            <w:tcBorders>
              <w:top w:val="nil"/>
              <w:left w:val="nil"/>
              <w:bottom w:val="single" w:sz="4" w:space="0" w:color="auto"/>
              <w:right w:val="single" w:sz="4" w:space="0" w:color="auto"/>
            </w:tcBorders>
            <w:shd w:val="clear" w:color="auto" w:fill="auto"/>
            <w:noWrap/>
            <w:vAlign w:val="bottom"/>
            <w:hideMark/>
          </w:tcPr>
          <w:p w14:paraId="6435C682" w14:textId="77777777"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1,67</w:t>
            </w:r>
          </w:p>
        </w:tc>
      </w:tr>
      <w:tr w:rsidR="001B1DED" w:rsidRPr="001B1DED" w14:paraId="18FE9A8A" w14:textId="77777777" w:rsidTr="00C551CC">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612B4E4F" w14:textId="0A62F1E6"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 xml:space="preserve">respondent </w:t>
            </w:r>
            <w:r>
              <w:rPr>
                <w:rFonts w:ascii="Times New Roman" w:eastAsia="Times New Roman" w:hAnsi="Times New Roman" w:cs="Times New Roman"/>
                <w:color w:val="000000"/>
                <w:sz w:val="20"/>
                <w:szCs w:val="20"/>
                <w:lang w:eastAsia="cs-CZ"/>
              </w:rPr>
              <w:t>18</w:t>
            </w:r>
          </w:p>
        </w:tc>
        <w:tc>
          <w:tcPr>
            <w:tcW w:w="1843" w:type="dxa"/>
            <w:tcBorders>
              <w:top w:val="nil"/>
              <w:left w:val="nil"/>
              <w:bottom w:val="single" w:sz="4" w:space="0" w:color="auto"/>
              <w:right w:val="single" w:sz="4" w:space="0" w:color="auto"/>
            </w:tcBorders>
            <w:shd w:val="clear" w:color="auto" w:fill="auto"/>
            <w:noWrap/>
            <w:vAlign w:val="bottom"/>
            <w:hideMark/>
          </w:tcPr>
          <w:p w14:paraId="556805A3" w14:textId="77777777"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2</w:t>
            </w:r>
          </w:p>
        </w:tc>
        <w:tc>
          <w:tcPr>
            <w:tcW w:w="1961" w:type="dxa"/>
            <w:tcBorders>
              <w:top w:val="nil"/>
              <w:left w:val="nil"/>
              <w:bottom w:val="single" w:sz="4" w:space="0" w:color="auto"/>
              <w:right w:val="single" w:sz="4" w:space="0" w:color="auto"/>
            </w:tcBorders>
            <w:shd w:val="clear" w:color="auto" w:fill="auto"/>
            <w:noWrap/>
            <w:vAlign w:val="bottom"/>
            <w:hideMark/>
          </w:tcPr>
          <w:p w14:paraId="12AD2F5C" w14:textId="77777777"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1,17</w:t>
            </w:r>
          </w:p>
        </w:tc>
      </w:tr>
      <w:tr w:rsidR="001B1DED" w:rsidRPr="001B1DED" w14:paraId="2107A9D1" w14:textId="77777777" w:rsidTr="00C551CC">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7A7B69DC" w14:textId="02B8ACAE"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 xml:space="preserve">respondent </w:t>
            </w:r>
            <w:r>
              <w:rPr>
                <w:rFonts w:ascii="Times New Roman" w:eastAsia="Times New Roman" w:hAnsi="Times New Roman" w:cs="Times New Roman"/>
                <w:color w:val="000000"/>
                <w:sz w:val="20"/>
                <w:szCs w:val="20"/>
                <w:lang w:eastAsia="cs-CZ"/>
              </w:rPr>
              <w:t>19</w:t>
            </w:r>
          </w:p>
        </w:tc>
        <w:tc>
          <w:tcPr>
            <w:tcW w:w="1843" w:type="dxa"/>
            <w:tcBorders>
              <w:top w:val="nil"/>
              <w:left w:val="nil"/>
              <w:bottom w:val="single" w:sz="4" w:space="0" w:color="auto"/>
              <w:right w:val="single" w:sz="4" w:space="0" w:color="auto"/>
            </w:tcBorders>
            <w:shd w:val="clear" w:color="auto" w:fill="auto"/>
            <w:noWrap/>
            <w:vAlign w:val="bottom"/>
            <w:hideMark/>
          </w:tcPr>
          <w:p w14:paraId="6B9912EE" w14:textId="77777777"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2</w:t>
            </w:r>
          </w:p>
        </w:tc>
        <w:tc>
          <w:tcPr>
            <w:tcW w:w="1961" w:type="dxa"/>
            <w:tcBorders>
              <w:top w:val="nil"/>
              <w:left w:val="nil"/>
              <w:bottom w:val="single" w:sz="4" w:space="0" w:color="auto"/>
              <w:right w:val="single" w:sz="4" w:space="0" w:color="auto"/>
            </w:tcBorders>
            <w:shd w:val="clear" w:color="auto" w:fill="auto"/>
            <w:noWrap/>
            <w:vAlign w:val="bottom"/>
            <w:hideMark/>
          </w:tcPr>
          <w:p w14:paraId="6A7837F5" w14:textId="77777777"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2,17</w:t>
            </w:r>
          </w:p>
        </w:tc>
      </w:tr>
      <w:tr w:rsidR="001B1DED" w:rsidRPr="001B1DED" w14:paraId="2311E5A4" w14:textId="77777777" w:rsidTr="00C551CC">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3E0A7B69" w14:textId="24660D18"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 xml:space="preserve">respondent </w:t>
            </w:r>
            <w:r>
              <w:rPr>
                <w:rFonts w:ascii="Times New Roman" w:eastAsia="Times New Roman" w:hAnsi="Times New Roman" w:cs="Times New Roman"/>
                <w:color w:val="000000"/>
                <w:sz w:val="20"/>
                <w:szCs w:val="20"/>
                <w:lang w:eastAsia="cs-CZ"/>
              </w:rPr>
              <w:t>20</w:t>
            </w:r>
          </w:p>
        </w:tc>
        <w:tc>
          <w:tcPr>
            <w:tcW w:w="1843" w:type="dxa"/>
            <w:tcBorders>
              <w:top w:val="nil"/>
              <w:left w:val="nil"/>
              <w:bottom w:val="single" w:sz="4" w:space="0" w:color="auto"/>
              <w:right w:val="single" w:sz="4" w:space="0" w:color="auto"/>
            </w:tcBorders>
            <w:shd w:val="clear" w:color="auto" w:fill="auto"/>
            <w:noWrap/>
            <w:vAlign w:val="bottom"/>
            <w:hideMark/>
          </w:tcPr>
          <w:p w14:paraId="332D45BC" w14:textId="77777777"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2</w:t>
            </w:r>
          </w:p>
        </w:tc>
        <w:tc>
          <w:tcPr>
            <w:tcW w:w="1961" w:type="dxa"/>
            <w:tcBorders>
              <w:top w:val="nil"/>
              <w:left w:val="nil"/>
              <w:bottom w:val="single" w:sz="4" w:space="0" w:color="auto"/>
              <w:right w:val="single" w:sz="4" w:space="0" w:color="auto"/>
            </w:tcBorders>
            <w:shd w:val="clear" w:color="auto" w:fill="auto"/>
            <w:noWrap/>
            <w:vAlign w:val="bottom"/>
            <w:hideMark/>
          </w:tcPr>
          <w:p w14:paraId="6AD907EC" w14:textId="77777777"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2,17</w:t>
            </w:r>
          </w:p>
        </w:tc>
      </w:tr>
      <w:tr w:rsidR="001B1DED" w:rsidRPr="001B1DED" w14:paraId="6C53621A" w14:textId="77777777" w:rsidTr="00C551CC">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00A396A1" w14:textId="5272B171"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 xml:space="preserve">respondent </w:t>
            </w:r>
            <w:r>
              <w:rPr>
                <w:rFonts w:ascii="Times New Roman" w:eastAsia="Times New Roman" w:hAnsi="Times New Roman" w:cs="Times New Roman"/>
                <w:color w:val="000000"/>
                <w:sz w:val="20"/>
                <w:szCs w:val="20"/>
                <w:lang w:eastAsia="cs-CZ"/>
              </w:rPr>
              <w:t>21</w:t>
            </w:r>
          </w:p>
        </w:tc>
        <w:tc>
          <w:tcPr>
            <w:tcW w:w="1843" w:type="dxa"/>
            <w:tcBorders>
              <w:top w:val="nil"/>
              <w:left w:val="nil"/>
              <w:bottom w:val="single" w:sz="4" w:space="0" w:color="auto"/>
              <w:right w:val="single" w:sz="4" w:space="0" w:color="auto"/>
            </w:tcBorders>
            <w:shd w:val="clear" w:color="auto" w:fill="auto"/>
            <w:noWrap/>
            <w:vAlign w:val="bottom"/>
            <w:hideMark/>
          </w:tcPr>
          <w:p w14:paraId="1ED64DFF" w14:textId="77777777"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2</w:t>
            </w:r>
          </w:p>
        </w:tc>
        <w:tc>
          <w:tcPr>
            <w:tcW w:w="1961" w:type="dxa"/>
            <w:tcBorders>
              <w:top w:val="nil"/>
              <w:left w:val="nil"/>
              <w:bottom w:val="single" w:sz="4" w:space="0" w:color="auto"/>
              <w:right w:val="single" w:sz="4" w:space="0" w:color="auto"/>
            </w:tcBorders>
            <w:shd w:val="clear" w:color="auto" w:fill="auto"/>
            <w:noWrap/>
            <w:vAlign w:val="bottom"/>
            <w:hideMark/>
          </w:tcPr>
          <w:p w14:paraId="1E7AE943" w14:textId="77777777"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1,67</w:t>
            </w:r>
          </w:p>
        </w:tc>
      </w:tr>
      <w:tr w:rsidR="001B1DED" w:rsidRPr="001B1DED" w14:paraId="5E3BB328" w14:textId="77777777" w:rsidTr="00C551CC">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55E76ED3" w14:textId="55D68F70"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 xml:space="preserve">respondent </w:t>
            </w:r>
            <w:r>
              <w:rPr>
                <w:rFonts w:ascii="Times New Roman" w:eastAsia="Times New Roman" w:hAnsi="Times New Roman" w:cs="Times New Roman"/>
                <w:color w:val="000000"/>
                <w:sz w:val="20"/>
                <w:szCs w:val="20"/>
                <w:lang w:eastAsia="cs-CZ"/>
              </w:rPr>
              <w:t>22</w:t>
            </w:r>
          </w:p>
        </w:tc>
        <w:tc>
          <w:tcPr>
            <w:tcW w:w="1843" w:type="dxa"/>
            <w:tcBorders>
              <w:top w:val="nil"/>
              <w:left w:val="nil"/>
              <w:bottom w:val="single" w:sz="4" w:space="0" w:color="auto"/>
              <w:right w:val="single" w:sz="4" w:space="0" w:color="auto"/>
            </w:tcBorders>
            <w:shd w:val="clear" w:color="auto" w:fill="auto"/>
            <w:noWrap/>
            <w:vAlign w:val="bottom"/>
            <w:hideMark/>
          </w:tcPr>
          <w:p w14:paraId="2A938220" w14:textId="77777777"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2</w:t>
            </w:r>
          </w:p>
        </w:tc>
        <w:tc>
          <w:tcPr>
            <w:tcW w:w="1961" w:type="dxa"/>
            <w:tcBorders>
              <w:top w:val="nil"/>
              <w:left w:val="nil"/>
              <w:bottom w:val="single" w:sz="4" w:space="0" w:color="auto"/>
              <w:right w:val="single" w:sz="4" w:space="0" w:color="auto"/>
            </w:tcBorders>
            <w:shd w:val="clear" w:color="auto" w:fill="auto"/>
            <w:noWrap/>
            <w:vAlign w:val="bottom"/>
            <w:hideMark/>
          </w:tcPr>
          <w:p w14:paraId="77F3C78F" w14:textId="77777777"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2,5</w:t>
            </w:r>
          </w:p>
        </w:tc>
      </w:tr>
      <w:tr w:rsidR="001B1DED" w:rsidRPr="001B1DED" w14:paraId="67FE2B38" w14:textId="77777777" w:rsidTr="00C551CC">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3354E943" w14:textId="2A640078"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re</w:t>
            </w:r>
            <w:r>
              <w:rPr>
                <w:rFonts w:ascii="Times New Roman" w:eastAsia="Times New Roman" w:hAnsi="Times New Roman" w:cs="Times New Roman"/>
                <w:color w:val="000000"/>
                <w:sz w:val="20"/>
                <w:szCs w:val="20"/>
                <w:lang w:eastAsia="cs-CZ"/>
              </w:rPr>
              <w:t>s</w:t>
            </w:r>
            <w:r w:rsidRPr="001B1DED">
              <w:rPr>
                <w:rFonts w:ascii="Times New Roman" w:eastAsia="Times New Roman" w:hAnsi="Times New Roman" w:cs="Times New Roman"/>
                <w:color w:val="000000"/>
                <w:sz w:val="20"/>
                <w:szCs w:val="20"/>
                <w:lang w:eastAsia="cs-CZ"/>
              </w:rPr>
              <w:t xml:space="preserve">pondent </w:t>
            </w:r>
            <w:r>
              <w:rPr>
                <w:rFonts w:ascii="Times New Roman" w:eastAsia="Times New Roman" w:hAnsi="Times New Roman" w:cs="Times New Roman"/>
                <w:color w:val="000000"/>
                <w:sz w:val="20"/>
                <w:szCs w:val="20"/>
                <w:lang w:eastAsia="cs-CZ"/>
              </w:rPr>
              <w:t>23</w:t>
            </w:r>
          </w:p>
        </w:tc>
        <w:tc>
          <w:tcPr>
            <w:tcW w:w="1843" w:type="dxa"/>
            <w:tcBorders>
              <w:top w:val="nil"/>
              <w:left w:val="nil"/>
              <w:bottom w:val="single" w:sz="4" w:space="0" w:color="auto"/>
              <w:right w:val="single" w:sz="4" w:space="0" w:color="auto"/>
            </w:tcBorders>
            <w:shd w:val="clear" w:color="auto" w:fill="auto"/>
            <w:noWrap/>
            <w:vAlign w:val="bottom"/>
            <w:hideMark/>
          </w:tcPr>
          <w:p w14:paraId="5B85801C" w14:textId="77777777"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3</w:t>
            </w:r>
          </w:p>
        </w:tc>
        <w:tc>
          <w:tcPr>
            <w:tcW w:w="1961" w:type="dxa"/>
            <w:tcBorders>
              <w:top w:val="nil"/>
              <w:left w:val="nil"/>
              <w:bottom w:val="single" w:sz="4" w:space="0" w:color="auto"/>
              <w:right w:val="single" w:sz="4" w:space="0" w:color="auto"/>
            </w:tcBorders>
            <w:shd w:val="clear" w:color="auto" w:fill="auto"/>
            <w:noWrap/>
            <w:vAlign w:val="bottom"/>
            <w:hideMark/>
          </w:tcPr>
          <w:p w14:paraId="2B90AB08" w14:textId="77777777"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2</w:t>
            </w:r>
          </w:p>
        </w:tc>
      </w:tr>
      <w:tr w:rsidR="001B1DED" w:rsidRPr="001B1DED" w14:paraId="5B69FB1F" w14:textId="77777777" w:rsidTr="00C551CC">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1CCCF0F7" w14:textId="3C1A0001"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re</w:t>
            </w:r>
            <w:r>
              <w:rPr>
                <w:rFonts w:ascii="Times New Roman" w:eastAsia="Times New Roman" w:hAnsi="Times New Roman" w:cs="Times New Roman"/>
                <w:color w:val="000000"/>
                <w:sz w:val="20"/>
                <w:szCs w:val="20"/>
                <w:lang w:eastAsia="cs-CZ"/>
              </w:rPr>
              <w:t>s</w:t>
            </w:r>
            <w:r w:rsidRPr="001B1DED">
              <w:rPr>
                <w:rFonts w:ascii="Times New Roman" w:eastAsia="Times New Roman" w:hAnsi="Times New Roman" w:cs="Times New Roman"/>
                <w:color w:val="000000"/>
                <w:sz w:val="20"/>
                <w:szCs w:val="20"/>
                <w:lang w:eastAsia="cs-CZ"/>
              </w:rPr>
              <w:t xml:space="preserve">pondent </w:t>
            </w:r>
            <w:r>
              <w:rPr>
                <w:rFonts w:ascii="Times New Roman" w:eastAsia="Times New Roman" w:hAnsi="Times New Roman" w:cs="Times New Roman"/>
                <w:color w:val="000000"/>
                <w:sz w:val="20"/>
                <w:szCs w:val="20"/>
                <w:lang w:eastAsia="cs-CZ"/>
              </w:rPr>
              <w:t>24</w:t>
            </w:r>
          </w:p>
        </w:tc>
        <w:tc>
          <w:tcPr>
            <w:tcW w:w="1843" w:type="dxa"/>
            <w:tcBorders>
              <w:top w:val="nil"/>
              <w:left w:val="nil"/>
              <w:bottom w:val="single" w:sz="4" w:space="0" w:color="auto"/>
              <w:right w:val="single" w:sz="4" w:space="0" w:color="auto"/>
            </w:tcBorders>
            <w:shd w:val="clear" w:color="auto" w:fill="auto"/>
            <w:noWrap/>
            <w:vAlign w:val="bottom"/>
            <w:hideMark/>
          </w:tcPr>
          <w:p w14:paraId="7D45039A" w14:textId="77777777"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3</w:t>
            </w:r>
          </w:p>
        </w:tc>
        <w:tc>
          <w:tcPr>
            <w:tcW w:w="1961" w:type="dxa"/>
            <w:tcBorders>
              <w:top w:val="nil"/>
              <w:left w:val="nil"/>
              <w:bottom w:val="single" w:sz="4" w:space="0" w:color="auto"/>
              <w:right w:val="single" w:sz="4" w:space="0" w:color="auto"/>
            </w:tcBorders>
            <w:shd w:val="clear" w:color="auto" w:fill="auto"/>
            <w:noWrap/>
            <w:vAlign w:val="bottom"/>
            <w:hideMark/>
          </w:tcPr>
          <w:p w14:paraId="5BA81CE9" w14:textId="77777777"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1,67</w:t>
            </w:r>
          </w:p>
        </w:tc>
      </w:tr>
      <w:tr w:rsidR="001B1DED" w:rsidRPr="001B1DED" w14:paraId="7C4AFE54" w14:textId="77777777" w:rsidTr="00C551CC">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0BD3C45C" w14:textId="231BAE12"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re</w:t>
            </w:r>
            <w:r>
              <w:rPr>
                <w:rFonts w:ascii="Times New Roman" w:eastAsia="Times New Roman" w:hAnsi="Times New Roman" w:cs="Times New Roman"/>
                <w:color w:val="000000"/>
                <w:sz w:val="20"/>
                <w:szCs w:val="20"/>
                <w:lang w:eastAsia="cs-CZ"/>
              </w:rPr>
              <w:t>s</w:t>
            </w:r>
            <w:r w:rsidRPr="001B1DED">
              <w:rPr>
                <w:rFonts w:ascii="Times New Roman" w:eastAsia="Times New Roman" w:hAnsi="Times New Roman" w:cs="Times New Roman"/>
                <w:color w:val="000000"/>
                <w:sz w:val="20"/>
                <w:szCs w:val="20"/>
                <w:lang w:eastAsia="cs-CZ"/>
              </w:rPr>
              <w:t xml:space="preserve">pondent </w:t>
            </w:r>
            <w:r>
              <w:rPr>
                <w:rFonts w:ascii="Times New Roman" w:eastAsia="Times New Roman" w:hAnsi="Times New Roman" w:cs="Times New Roman"/>
                <w:color w:val="000000"/>
                <w:sz w:val="20"/>
                <w:szCs w:val="20"/>
                <w:lang w:eastAsia="cs-CZ"/>
              </w:rPr>
              <w:t>25</w:t>
            </w:r>
          </w:p>
        </w:tc>
        <w:tc>
          <w:tcPr>
            <w:tcW w:w="1843" w:type="dxa"/>
            <w:tcBorders>
              <w:top w:val="nil"/>
              <w:left w:val="nil"/>
              <w:bottom w:val="single" w:sz="4" w:space="0" w:color="auto"/>
              <w:right w:val="single" w:sz="4" w:space="0" w:color="auto"/>
            </w:tcBorders>
            <w:shd w:val="clear" w:color="auto" w:fill="auto"/>
            <w:noWrap/>
            <w:vAlign w:val="bottom"/>
            <w:hideMark/>
          </w:tcPr>
          <w:p w14:paraId="5620A6B5" w14:textId="77777777"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3</w:t>
            </w:r>
          </w:p>
        </w:tc>
        <w:tc>
          <w:tcPr>
            <w:tcW w:w="1961" w:type="dxa"/>
            <w:tcBorders>
              <w:top w:val="nil"/>
              <w:left w:val="nil"/>
              <w:bottom w:val="single" w:sz="4" w:space="0" w:color="auto"/>
              <w:right w:val="single" w:sz="4" w:space="0" w:color="auto"/>
            </w:tcBorders>
            <w:shd w:val="clear" w:color="auto" w:fill="auto"/>
            <w:noWrap/>
            <w:vAlign w:val="bottom"/>
            <w:hideMark/>
          </w:tcPr>
          <w:p w14:paraId="3DA84AD1" w14:textId="77777777"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2,17</w:t>
            </w:r>
          </w:p>
        </w:tc>
      </w:tr>
      <w:tr w:rsidR="001B1DED" w:rsidRPr="001B1DED" w14:paraId="713719B3" w14:textId="77777777" w:rsidTr="00C551CC">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640BC484" w14:textId="64B52600"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 xml:space="preserve">respondent </w:t>
            </w:r>
            <w:r>
              <w:rPr>
                <w:rFonts w:ascii="Times New Roman" w:eastAsia="Times New Roman" w:hAnsi="Times New Roman" w:cs="Times New Roman"/>
                <w:color w:val="000000"/>
                <w:sz w:val="20"/>
                <w:szCs w:val="20"/>
                <w:lang w:eastAsia="cs-CZ"/>
              </w:rPr>
              <w:t>26</w:t>
            </w:r>
          </w:p>
        </w:tc>
        <w:tc>
          <w:tcPr>
            <w:tcW w:w="1843" w:type="dxa"/>
            <w:tcBorders>
              <w:top w:val="nil"/>
              <w:left w:val="nil"/>
              <w:bottom w:val="single" w:sz="4" w:space="0" w:color="auto"/>
              <w:right w:val="single" w:sz="4" w:space="0" w:color="auto"/>
            </w:tcBorders>
            <w:shd w:val="clear" w:color="auto" w:fill="auto"/>
            <w:noWrap/>
            <w:vAlign w:val="bottom"/>
            <w:hideMark/>
          </w:tcPr>
          <w:p w14:paraId="327EDA4A" w14:textId="77777777"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3</w:t>
            </w:r>
          </w:p>
        </w:tc>
        <w:tc>
          <w:tcPr>
            <w:tcW w:w="1961" w:type="dxa"/>
            <w:tcBorders>
              <w:top w:val="nil"/>
              <w:left w:val="nil"/>
              <w:bottom w:val="single" w:sz="4" w:space="0" w:color="auto"/>
              <w:right w:val="single" w:sz="4" w:space="0" w:color="auto"/>
            </w:tcBorders>
            <w:shd w:val="clear" w:color="auto" w:fill="auto"/>
            <w:noWrap/>
            <w:vAlign w:val="bottom"/>
            <w:hideMark/>
          </w:tcPr>
          <w:p w14:paraId="478916A9" w14:textId="77777777" w:rsidR="001B1DED" w:rsidRPr="001B1DED" w:rsidRDefault="001B1DED" w:rsidP="009871E1">
            <w:pPr>
              <w:spacing w:line="240" w:lineRule="auto"/>
              <w:jc w:val="center"/>
              <w:rPr>
                <w:rFonts w:ascii="Times New Roman" w:eastAsia="Times New Roman" w:hAnsi="Times New Roman" w:cs="Times New Roman"/>
                <w:color w:val="000000"/>
                <w:sz w:val="20"/>
                <w:szCs w:val="20"/>
                <w:lang w:eastAsia="cs-CZ"/>
              </w:rPr>
            </w:pPr>
            <w:r w:rsidRPr="001B1DED">
              <w:rPr>
                <w:rFonts w:ascii="Times New Roman" w:eastAsia="Times New Roman" w:hAnsi="Times New Roman" w:cs="Times New Roman"/>
                <w:color w:val="000000"/>
                <w:sz w:val="20"/>
                <w:szCs w:val="20"/>
                <w:lang w:eastAsia="cs-CZ"/>
              </w:rPr>
              <w:t>2,67</w:t>
            </w:r>
          </w:p>
        </w:tc>
      </w:tr>
    </w:tbl>
    <w:p w14:paraId="14C80E05" w14:textId="6AF2A357" w:rsidR="001B1DED" w:rsidRPr="009871E1" w:rsidRDefault="009871E1" w:rsidP="004B70FE">
      <w:pPr>
        <w:rPr>
          <w:rFonts w:ascii="Times New Roman" w:hAnsi="Times New Roman" w:cs="Times New Roman"/>
          <w:sz w:val="20"/>
          <w:szCs w:val="20"/>
          <w:lang w:eastAsia="cs-CZ"/>
        </w:rPr>
      </w:pPr>
      <w:r w:rsidRPr="009871E1">
        <w:rPr>
          <w:rFonts w:ascii="Times New Roman" w:hAnsi="Times New Roman" w:cs="Times New Roman"/>
          <w:sz w:val="20"/>
          <w:szCs w:val="20"/>
          <w:lang w:eastAsia="cs-CZ"/>
        </w:rPr>
        <w:tab/>
        <w:t>Tabulka č. 8 porovnání celkové spokoj</w:t>
      </w:r>
      <w:r w:rsidR="004B70FE">
        <w:rPr>
          <w:rFonts w:ascii="Times New Roman" w:hAnsi="Times New Roman" w:cs="Times New Roman"/>
          <w:sz w:val="20"/>
          <w:szCs w:val="20"/>
          <w:lang w:eastAsia="cs-CZ"/>
        </w:rPr>
        <w:t xml:space="preserve">enosti a průměrné spokojenosti </w:t>
      </w:r>
      <w:r w:rsidRPr="009871E1">
        <w:rPr>
          <w:rFonts w:ascii="Times New Roman" w:hAnsi="Times New Roman" w:cs="Times New Roman"/>
          <w:sz w:val="20"/>
          <w:szCs w:val="20"/>
          <w:lang w:eastAsia="cs-CZ"/>
        </w:rPr>
        <w:t>s vybranými aspekty</w:t>
      </w:r>
    </w:p>
    <w:p w14:paraId="62D694F4" w14:textId="77777777" w:rsidR="009871E1" w:rsidRDefault="009871E1" w:rsidP="00D93B7F">
      <w:pPr>
        <w:jc w:val="both"/>
        <w:rPr>
          <w:rFonts w:ascii="Times New Roman" w:hAnsi="Times New Roman" w:cs="Times New Roman"/>
          <w:sz w:val="24"/>
          <w:szCs w:val="24"/>
          <w:lang w:eastAsia="cs-CZ"/>
        </w:rPr>
      </w:pPr>
    </w:p>
    <w:p w14:paraId="21C980CE" w14:textId="5C020EA5" w:rsidR="00D93B7F" w:rsidRDefault="009871E1" w:rsidP="00D93B7F">
      <w:pPr>
        <w:jc w:val="both"/>
        <w:rPr>
          <w:rFonts w:ascii="Times New Roman" w:hAnsi="Times New Roman" w:cs="Times New Roman"/>
          <w:sz w:val="24"/>
          <w:szCs w:val="24"/>
          <w:lang w:eastAsia="cs-CZ"/>
        </w:rPr>
      </w:pPr>
      <w:r>
        <w:rPr>
          <w:rFonts w:ascii="Times New Roman" w:hAnsi="Times New Roman" w:cs="Times New Roman"/>
          <w:sz w:val="24"/>
          <w:szCs w:val="24"/>
          <w:lang w:eastAsia="cs-CZ"/>
        </w:rPr>
        <w:tab/>
        <w:t>Z tabulky vyplývá, že průměrná spoko</w:t>
      </w:r>
      <w:r w:rsidR="004B70FE">
        <w:rPr>
          <w:rFonts w:ascii="Times New Roman" w:hAnsi="Times New Roman" w:cs="Times New Roman"/>
          <w:sz w:val="24"/>
          <w:szCs w:val="24"/>
          <w:lang w:eastAsia="cs-CZ"/>
        </w:rPr>
        <w:t>jenost v dílčích oblastech se pohybuje mezi hodnotami</w:t>
      </w:r>
      <w:r w:rsidR="009B53B9">
        <w:rPr>
          <w:rFonts w:ascii="Times New Roman" w:hAnsi="Times New Roman" w:cs="Times New Roman"/>
          <w:sz w:val="24"/>
          <w:szCs w:val="24"/>
          <w:lang w:eastAsia="cs-CZ"/>
        </w:rPr>
        <w:t xml:space="preserve"> 1 a 2,67 což ukazuje na kladné hodnocení zaměstnanců.</w:t>
      </w:r>
      <w:r>
        <w:rPr>
          <w:rFonts w:ascii="Times New Roman" w:hAnsi="Times New Roman" w:cs="Times New Roman"/>
          <w:sz w:val="24"/>
          <w:szCs w:val="24"/>
          <w:lang w:eastAsia="cs-CZ"/>
        </w:rPr>
        <w:tab/>
      </w:r>
      <w:r w:rsidR="00580120">
        <w:rPr>
          <w:rFonts w:ascii="Times New Roman" w:hAnsi="Times New Roman" w:cs="Times New Roman"/>
          <w:sz w:val="24"/>
          <w:szCs w:val="24"/>
          <w:lang w:eastAsia="cs-CZ"/>
        </w:rPr>
        <w:tab/>
      </w:r>
      <w:r w:rsidR="00D93B7F">
        <w:rPr>
          <w:rFonts w:ascii="Times New Roman" w:hAnsi="Times New Roman" w:cs="Times New Roman"/>
          <w:sz w:val="24"/>
          <w:szCs w:val="24"/>
          <w:lang w:eastAsia="cs-CZ"/>
        </w:rPr>
        <w:tab/>
      </w:r>
    </w:p>
    <w:p w14:paraId="0341DA5D" w14:textId="39A71696" w:rsidR="00D93B7F" w:rsidRDefault="00190C41" w:rsidP="00190C41">
      <w:pPr>
        <w:rPr>
          <w:rFonts w:ascii="Times New Roman" w:hAnsi="Times New Roman" w:cs="Times New Roman"/>
          <w:sz w:val="24"/>
          <w:szCs w:val="24"/>
          <w:lang w:eastAsia="cs-CZ"/>
        </w:rPr>
      </w:pPr>
      <w:r>
        <w:rPr>
          <w:rFonts w:ascii="Times New Roman" w:hAnsi="Times New Roman" w:cs="Times New Roman"/>
          <w:sz w:val="24"/>
          <w:szCs w:val="24"/>
          <w:lang w:eastAsia="cs-CZ"/>
        </w:rPr>
        <w:br w:type="page"/>
      </w:r>
    </w:p>
    <w:p w14:paraId="74AB4BE2" w14:textId="3DE1DCDB" w:rsidR="0077417A" w:rsidRDefault="0077417A" w:rsidP="00953C68">
      <w:pPr>
        <w:pStyle w:val="Nadpis1"/>
        <w:numPr>
          <w:ilvl w:val="0"/>
          <w:numId w:val="0"/>
        </w:numPr>
        <w:rPr>
          <w:lang w:eastAsia="cs-CZ"/>
        </w:rPr>
      </w:pPr>
      <w:bookmarkStart w:id="12" w:name="_Toc40466106"/>
      <w:r>
        <w:rPr>
          <w:lang w:eastAsia="cs-CZ"/>
        </w:rPr>
        <w:lastRenderedPageBreak/>
        <w:t>Závěr</w:t>
      </w:r>
      <w:bookmarkEnd w:id="12"/>
    </w:p>
    <w:p w14:paraId="0E46E206" w14:textId="3AE24F03" w:rsidR="008F1AAB" w:rsidRDefault="00953C68" w:rsidP="001D7481">
      <w:pPr>
        <w:ind w:firstLine="708"/>
        <w:jc w:val="both"/>
        <w:rPr>
          <w:rFonts w:ascii="Times New Roman" w:hAnsi="Times New Roman"/>
          <w:sz w:val="24"/>
          <w:szCs w:val="24"/>
          <w:shd w:val="clear" w:color="auto" w:fill="FFFFFF"/>
        </w:rPr>
      </w:pPr>
      <w:r>
        <w:rPr>
          <w:rFonts w:ascii="Times New Roman" w:hAnsi="Times New Roman" w:cs="Times New Roman"/>
          <w:sz w:val="24"/>
          <w:szCs w:val="24"/>
          <w:lang w:eastAsia="cs-CZ"/>
        </w:rPr>
        <w:t xml:space="preserve">Z pohledu </w:t>
      </w:r>
      <w:r w:rsidR="000B4D26">
        <w:rPr>
          <w:rFonts w:ascii="Times New Roman" w:hAnsi="Times New Roman" w:cs="Times New Roman"/>
          <w:sz w:val="24"/>
          <w:szCs w:val="24"/>
          <w:lang w:eastAsia="cs-CZ"/>
        </w:rPr>
        <w:t xml:space="preserve">teorie </w:t>
      </w:r>
      <w:r>
        <w:rPr>
          <w:rFonts w:ascii="Times New Roman" w:hAnsi="Times New Roman" w:cs="Times New Roman"/>
          <w:sz w:val="24"/>
          <w:szCs w:val="24"/>
          <w:lang w:eastAsia="cs-CZ"/>
        </w:rPr>
        <w:t>řízení lidských zdrojů je spokojenost zaměstnanců jednou z klíčových oblastí personalistiky</w:t>
      </w:r>
      <w:r w:rsidR="000B4D26">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na kterou by se</w:t>
      </w:r>
      <w:r w:rsidR="000B4D26">
        <w:rPr>
          <w:rFonts w:ascii="Times New Roman" w:hAnsi="Times New Roman" w:cs="Times New Roman"/>
          <w:sz w:val="24"/>
          <w:szCs w:val="24"/>
          <w:lang w:eastAsia="cs-CZ"/>
        </w:rPr>
        <w:t xml:space="preserve"> kaž</w:t>
      </w:r>
      <w:r w:rsidR="00B15FAC">
        <w:rPr>
          <w:rFonts w:ascii="Times New Roman" w:hAnsi="Times New Roman" w:cs="Times New Roman"/>
          <w:sz w:val="24"/>
          <w:szCs w:val="24"/>
          <w:lang w:eastAsia="cs-CZ"/>
        </w:rPr>
        <w:t xml:space="preserve">dá organizace měla zaměřit </w:t>
      </w:r>
      <w:r w:rsidR="000B4D26">
        <w:rPr>
          <w:rFonts w:ascii="Times New Roman" w:hAnsi="Times New Roman" w:cs="Times New Roman"/>
          <w:sz w:val="24"/>
          <w:szCs w:val="24"/>
          <w:lang w:eastAsia="cs-CZ"/>
        </w:rPr>
        <w:t xml:space="preserve">především proto, </w:t>
      </w:r>
      <w:r w:rsidR="00B15FAC">
        <w:rPr>
          <w:rFonts w:ascii="Times New Roman" w:hAnsi="Times New Roman" w:cs="Times New Roman"/>
          <w:sz w:val="24"/>
          <w:szCs w:val="24"/>
          <w:lang w:eastAsia="cs-CZ"/>
        </w:rPr>
        <w:br/>
      </w:r>
      <w:r w:rsidR="000B4D26">
        <w:rPr>
          <w:rFonts w:ascii="Times New Roman" w:hAnsi="Times New Roman" w:cs="Times New Roman"/>
          <w:sz w:val="24"/>
          <w:szCs w:val="24"/>
          <w:lang w:eastAsia="cs-CZ"/>
        </w:rPr>
        <w:t xml:space="preserve">že jsou zaměstnanci jejím velkým bohatstvím. Právě </w:t>
      </w:r>
      <w:r w:rsidR="002B1F46">
        <w:rPr>
          <w:rFonts w:ascii="Times New Roman" w:hAnsi="Times New Roman" w:cs="Times New Roman"/>
          <w:sz w:val="24"/>
          <w:szCs w:val="24"/>
          <w:lang w:eastAsia="cs-CZ"/>
        </w:rPr>
        <w:t>zaměstnanec se vstupem do smluvního vztahu</w:t>
      </w:r>
      <w:r w:rsidR="000B4D26">
        <w:rPr>
          <w:rFonts w:ascii="Times New Roman" w:hAnsi="Times New Roman" w:cs="Times New Roman"/>
          <w:sz w:val="24"/>
          <w:szCs w:val="24"/>
          <w:lang w:eastAsia="cs-CZ"/>
        </w:rPr>
        <w:t xml:space="preserve"> </w:t>
      </w:r>
      <w:r w:rsidR="002B1F46">
        <w:rPr>
          <w:rFonts w:ascii="Times New Roman" w:hAnsi="Times New Roman"/>
          <w:sz w:val="24"/>
          <w:szCs w:val="24"/>
          <w:shd w:val="clear" w:color="auto" w:fill="FFFFFF"/>
        </w:rPr>
        <w:t xml:space="preserve">zavazuje k činnosti </w:t>
      </w:r>
      <w:r w:rsidR="002B1F46" w:rsidRPr="007E34BB">
        <w:rPr>
          <w:rFonts w:ascii="Times New Roman" w:hAnsi="Times New Roman"/>
          <w:sz w:val="24"/>
          <w:szCs w:val="24"/>
          <w:shd w:val="clear" w:color="auto" w:fill="FFFFFF"/>
        </w:rPr>
        <w:t>pro naše poslání a vize</w:t>
      </w:r>
      <w:r w:rsidR="002B1F46">
        <w:rPr>
          <w:rFonts w:ascii="Times New Roman" w:hAnsi="Times New Roman"/>
          <w:sz w:val="24"/>
          <w:szCs w:val="24"/>
          <w:shd w:val="clear" w:color="auto" w:fill="FFFFFF"/>
        </w:rPr>
        <w:t xml:space="preserve">. Recipročně mu nabízíme know-how organizace v rámci zaškolování, vzdělávání, </w:t>
      </w:r>
      <w:r w:rsidR="00A96078">
        <w:rPr>
          <w:rFonts w:ascii="Times New Roman" w:hAnsi="Times New Roman"/>
          <w:sz w:val="24"/>
          <w:szCs w:val="24"/>
          <w:shd w:val="clear" w:color="auto" w:fill="FFFFFF"/>
        </w:rPr>
        <w:t xml:space="preserve">má </w:t>
      </w:r>
      <w:r w:rsidR="002B1F46">
        <w:rPr>
          <w:rFonts w:ascii="Times New Roman" w:hAnsi="Times New Roman"/>
          <w:sz w:val="24"/>
          <w:szCs w:val="24"/>
          <w:shd w:val="clear" w:color="auto" w:fill="FFFFFF"/>
        </w:rPr>
        <w:t xml:space="preserve">prostor pro </w:t>
      </w:r>
      <w:r w:rsidR="00B15FAC">
        <w:rPr>
          <w:rFonts w:ascii="Times New Roman" w:hAnsi="Times New Roman"/>
          <w:sz w:val="24"/>
          <w:szCs w:val="24"/>
          <w:shd w:val="clear" w:color="auto" w:fill="FFFFFF"/>
        </w:rPr>
        <w:t>profesní růst v rámci hodnocení.  T</w:t>
      </w:r>
      <w:r w:rsidR="002B1F46">
        <w:rPr>
          <w:rFonts w:ascii="Times New Roman" w:hAnsi="Times New Roman"/>
          <w:sz w:val="24"/>
          <w:szCs w:val="24"/>
          <w:shd w:val="clear" w:color="auto" w:fill="FFFFFF"/>
        </w:rPr>
        <w:t xml:space="preserve">ento zaměstnanec </w:t>
      </w:r>
      <w:r w:rsidR="003B097B">
        <w:rPr>
          <w:rFonts w:ascii="Times New Roman" w:hAnsi="Times New Roman"/>
          <w:sz w:val="24"/>
          <w:szCs w:val="24"/>
          <w:shd w:val="clear" w:color="auto" w:fill="FFFFFF"/>
        </w:rPr>
        <w:t>také dostává možnost, řešit</w:t>
      </w:r>
      <w:r w:rsidR="00A96078">
        <w:rPr>
          <w:rFonts w:ascii="Times New Roman" w:hAnsi="Times New Roman"/>
          <w:sz w:val="24"/>
          <w:szCs w:val="24"/>
          <w:shd w:val="clear" w:color="auto" w:fill="FFFFFF"/>
        </w:rPr>
        <w:t xml:space="preserve"> na supervizích nastalé situace. </w:t>
      </w:r>
      <w:r w:rsidR="003B097B">
        <w:rPr>
          <w:rFonts w:ascii="Times New Roman" w:hAnsi="Times New Roman"/>
          <w:sz w:val="24"/>
          <w:szCs w:val="24"/>
          <w:shd w:val="clear" w:color="auto" w:fill="FFFFFF"/>
        </w:rPr>
        <w:br/>
      </w:r>
      <w:r w:rsidR="008F1AAB">
        <w:rPr>
          <w:rFonts w:ascii="Times New Roman" w:hAnsi="Times New Roman"/>
          <w:sz w:val="24"/>
          <w:szCs w:val="24"/>
          <w:shd w:val="clear" w:color="auto" w:fill="FFFFFF"/>
        </w:rPr>
        <w:t xml:space="preserve">Se zaměstnancem hledáme jeho vlastnosti, schopnosti a postoje a je zde velká snaha </w:t>
      </w:r>
      <w:r w:rsidR="00B15FAC">
        <w:rPr>
          <w:rFonts w:ascii="Times New Roman" w:hAnsi="Times New Roman"/>
          <w:sz w:val="24"/>
          <w:szCs w:val="24"/>
          <w:shd w:val="clear" w:color="auto" w:fill="FFFFFF"/>
        </w:rPr>
        <w:br/>
      </w:r>
      <w:r w:rsidR="008F1AAB">
        <w:rPr>
          <w:rFonts w:ascii="Times New Roman" w:hAnsi="Times New Roman"/>
          <w:sz w:val="24"/>
          <w:szCs w:val="24"/>
          <w:shd w:val="clear" w:color="auto" w:fill="FFFFFF"/>
        </w:rPr>
        <w:t xml:space="preserve">o to, </w:t>
      </w:r>
      <w:r w:rsidR="00B15FAC">
        <w:rPr>
          <w:rFonts w:ascii="Times New Roman" w:hAnsi="Times New Roman"/>
          <w:sz w:val="24"/>
          <w:szCs w:val="24"/>
          <w:shd w:val="clear" w:color="auto" w:fill="FFFFFF"/>
        </w:rPr>
        <w:t>aby tyto aspekty osobnosti každý</w:t>
      </w:r>
      <w:r w:rsidR="008F1AAB">
        <w:rPr>
          <w:rFonts w:ascii="Times New Roman" w:hAnsi="Times New Roman"/>
          <w:sz w:val="24"/>
          <w:szCs w:val="24"/>
          <w:shd w:val="clear" w:color="auto" w:fill="FFFFFF"/>
        </w:rPr>
        <w:t xml:space="preserve"> zaměstnanec využil v co nejlepší míře. </w:t>
      </w:r>
      <w:r w:rsidR="00B15FAC">
        <w:rPr>
          <w:rFonts w:ascii="Times New Roman" w:hAnsi="Times New Roman"/>
          <w:sz w:val="24"/>
          <w:szCs w:val="24"/>
          <w:shd w:val="clear" w:color="auto" w:fill="FFFFFF"/>
        </w:rPr>
        <w:br/>
      </w:r>
      <w:r w:rsidR="008F1AAB">
        <w:rPr>
          <w:rFonts w:ascii="Times New Roman" w:hAnsi="Times New Roman"/>
          <w:sz w:val="24"/>
          <w:szCs w:val="24"/>
          <w:shd w:val="clear" w:color="auto" w:fill="FFFFFF"/>
        </w:rPr>
        <w:t>Vše je podřízeno tomu, aby zaměstnanci dokázali poskytovat kvalitní služby klientům.</w:t>
      </w:r>
    </w:p>
    <w:p w14:paraId="1CE29D3F" w14:textId="734E2A02" w:rsidR="001D60AF" w:rsidRDefault="00813323" w:rsidP="001D7481">
      <w:pPr>
        <w:ind w:firstLine="708"/>
        <w:jc w:val="both"/>
        <w:rPr>
          <w:rFonts w:ascii="Times New Roman" w:hAnsi="Times New Roman"/>
          <w:sz w:val="24"/>
          <w:szCs w:val="24"/>
          <w:shd w:val="clear" w:color="auto" w:fill="FFFFFF"/>
        </w:rPr>
      </w:pPr>
      <w:r>
        <w:rPr>
          <w:rFonts w:ascii="Times New Roman" w:eastAsia="Times New Roman" w:hAnsi="Times New Roman" w:cs="Times New Roman"/>
          <w:sz w:val="24"/>
          <w:szCs w:val="24"/>
        </w:rPr>
        <w:t>Cílem práce bylo</w:t>
      </w:r>
      <w:r w:rsidRPr="00114274">
        <w:rPr>
          <w:rFonts w:ascii="Times New Roman" w:eastAsia="Times New Roman" w:hAnsi="Times New Roman" w:cs="Times New Roman"/>
          <w:sz w:val="24"/>
          <w:szCs w:val="24"/>
        </w:rPr>
        <w:t xml:space="preserve"> zhodnocení zaměstnanecké spokojenosti v organizaci STŘED, z. ú.</w:t>
      </w:r>
      <w:r>
        <w:rPr>
          <w:rFonts w:ascii="Times New Roman" w:eastAsia="Times New Roman" w:hAnsi="Times New Roman" w:cs="Times New Roman"/>
          <w:sz w:val="24"/>
          <w:szCs w:val="24"/>
        </w:rPr>
        <w:t>,</w:t>
      </w:r>
      <w:r w:rsidRPr="00114274">
        <w:rPr>
          <w:rFonts w:ascii="Times New Roman" w:eastAsia="Times New Roman" w:hAnsi="Times New Roman" w:cs="Times New Roman"/>
          <w:sz w:val="24"/>
          <w:szCs w:val="24"/>
        </w:rPr>
        <w:t xml:space="preserve"> </w:t>
      </w:r>
      <w:r w:rsidR="00B15FAC">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a to v kontextu zhodnocení dílčích oblastí personálního řízení lidských zdrojů. </w:t>
      </w:r>
      <w:r w:rsidR="008F1AAB">
        <w:rPr>
          <w:rFonts w:ascii="Times New Roman" w:hAnsi="Times New Roman"/>
          <w:sz w:val="24"/>
          <w:szCs w:val="24"/>
          <w:shd w:val="clear" w:color="auto" w:fill="FFFFFF"/>
        </w:rPr>
        <w:t>V teoretické části tét</w:t>
      </w:r>
      <w:r w:rsidR="00CC2E05">
        <w:rPr>
          <w:rFonts w:ascii="Times New Roman" w:hAnsi="Times New Roman"/>
          <w:sz w:val="24"/>
          <w:szCs w:val="24"/>
          <w:shd w:val="clear" w:color="auto" w:fill="FFFFFF"/>
        </w:rPr>
        <w:t>o práce byly definovány</w:t>
      </w:r>
      <w:r w:rsidR="008F1AAB">
        <w:rPr>
          <w:rFonts w:ascii="Times New Roman" w:hAnsi="Times New Roman"/>
          <w:sz w:val="24"/>
          <w:szCs w:val="24"/>
          <w:shd w:val="clear" w:color="auto" w:fill="FFFFFF"/>
        </w:rPr>
        <w:t xml:space="preserve"> </w:t>
      </w:r>
      <w:r w:rsidR="00925E19">
        <w:rPr>
          <w:rFonts w:ascii="Times New Roman" w:hAnsi="Times New Roman"/>
          <w:sz w:val="24"/>
          <w:szCs w:val="24"/>
          <w:shd w:val="clear" w:color="auto" w:fill="FFFFFF"/>
        </w:rPr>
        <w:t xml:space="preserve">oblasti </w:t>
      </w:r>
      <w:r w:rsidR="008F1AAB">
        <w:rPr>
          <w:rFonts w:ascii="Times New Roman" w:hAnsi="Times New Roman"/>
          <w:sz w:val="24"/>
          <w:szCs w:val="24"/>
          <w:shd w:val="clear" w:color="auto" w:fill="FFFFFF"/>
        </w:rPr>
        <w:t xml:space="preserve">s ohledem na </w:t>
      </w:r>
      <w:r w:rsidR="00925E19">
        <w:rPr>
          <w:rFonts w:ascii="Times New Roman" w:hAnsi="Times New Roman"/>
          <w:sz w:val="24"/>
          <w:szCs w:val="24"/>
          <w:shd w:val="clear" w:color="auto" w:fill="FFFFFF"/>
        </w:rPr>
        <w:t>tento cíl</w:t>
      </w:r>
      <w:r w:rsidR="008F1AAB">
        <w:rPr>
          <w:rFonts w:ascii="Times New Roman" w:hAnsi="Times New Roman"/>
          <w:sz w:val="24"/>
          <w:szCs w:val="24"/>
          <w:shd w:val="clear" w:color="auto" w:fill="FFFFFF"/>
        </w:rPr>
        <w:t xml:space="preserve">. Nejprve jsem se zaměřil </w:t>
      </w:r>
      <w:r w:rsidR="00B15FAC">
        <w:rPr>
          <w:rFonts w:ascii="Times New Roman" w:hAnsi="Times New Roman"/>
          <w:sz w:val="24"/>
          <w:szCs w:val="24"/>
          <w:shd w:val="clear" w:color="auto" w:fill="FFFFFF"/>
        </w:rPr>
        <w:br/>
      </w:r>
      <w:r w:rsidR="008F1AAB">
        <w:rPr>
          <w:rFonts w:ascii="Times New Roman" w:hAnsi="Times New Roman"/>
          <w:sz w:val="24"/>
          <w:szCs w:val="24"/>
          <w:shd w:val="clear" w:color="auto" w:fill="FFFFFF"/>
        </w:rPr>
        <w:t xml:space="preserve">na oblast neziskového sektoru a sociálních služeb. Tyto </w:t>
      </w:r>
      <w:r w:rsidR="00925E19">
        <w:rPr>
          <w:rFonts w:ascii="Times New Roman" w:hAnsi="Times New Roman"/>
          <w:sz w:val="24"/>
          <w:szCs w:val="24"/>
          <w:shd w:val="clear" w:color="auto" w:fill="FFFFFF"/>
        </w:rPr>
        <w:t>okruhy</w:t>
      </w:r>
      <w:r w:rsidR="008F1AAB">
        <w:rPr>
          <w:rFonts w:ascii="Times New Roman" w:hAnsi="Times New Roman"/>
          <w:sz w:val="24"/>
          <w:szCs w:val="24"/>
          <w:shd w:val="clear" w:color="auto" w:fill="FFFFFF"/>
        </w:rPr>
        <w:t xml:space="preserve"> jsou stěžejní</w:t>
      </w:r>
      <w:r w:rsidR="00CC2E05">
        <w:rPr>
          <w:rFonts w:ascii="Times New Roman" w:hAnsi="Times New Roman"/>
          <w:sz w:val="24"/>
          <w:szCs w:val="24"/>
          <w:shd w:val="clear" w:color="auto" w:fill="FFFFFF"/>
        </w:rPr>
        <w:t xml:space="preserve">, jelikož rámují celou oblast, ve které se </w:t>
      </w:r>
      <w:r w:rsidR="00B15FAC">
        <w:rPr>
          <w:rFonts w:ascii="Times New Roman" w:hAnsi="Times New Roman"/>
          <w:sz w:val="24"/>
          <w:szCs w:val="24"/>
          <w:shd w:val="clear" w:color="auto" w:fill="FFFFFF"/>
        </w:rPr>
        <w:t>práce odehrává. Poté jsem se zabýval</w:t>
      </w:r>
      <w:r w:rsidR="00CC2E05">
        <w:rPr>
          <w:rFonts w:ascii="Times New Roman" w:hAnsi="Times New Roman"/>
          <w:sz w:val="24"/>
          <w:szCs w:val="24"/>
          <w:shd w:val="clear" w:color="auto" w:fill="FFFFFF"/>
        </w:rPr>
        <w:t xml:space="preserve"> vyjmenování</w:t>
      </w:r>
      <w:r w:rsidR="00B15FAC">
        <w:rPr>
          <w:rFonts w:ascii="Times New Roman" w:hAnsi="Times New Roman"/>
          <w:sz w:val="24"/>
          <w:szCs w:val="24"/>
          <w:shd w:val="clear" w:color="auto" w:fill="FFFFFF"/>
        </w:rPr>
        <w:t>m</w:t>
      </w:r>
      <w:r w:rsidR="00CC2E05">
        <w:rPr>
          <w:rFonts w:ascii="Times New Roman" w:hAnsi="Times New Roman"/>
          <w:sz w:val="24"/>
          <w:szCs w:val="24"/>
          <w:shd w:val="clear" w:color="auto" w:fill="FFFFFF"/>
        </w:rPr>
        <w:t xml:space="preserve"> </w:t>
      </w:r>
      <w:r w:rsidR="00925E19">
        <w:rPr>
          <w:rFonts w:ascii="Times New Roman" w:hAnsi="Times New Roman"/>
          <w:sz w:val="24"/>
          <w:szCs w:val="24"/>
          <w:shd w:val="clear" w:color="auto" w:fill="FFFFFF"/>
        </w:rPr>
        <w:t>dílčích aspektů, které tvořily</w:t>
      </w:r>
      <w:r w:rsidR="00CC2E05">
        <w:rPr>
          <w:rFonts w:ascii="Times New Roman" w:hAnsi="Times New Roman"/>
          <w:sz w:val="24"/>
          <w:szCs w:val="24"/>
          <w:shd w:val="clear" w:color="auto" w:fill="FFFFFF"/>
        </w:rPr>
        <w:t xml:space="preserve"> základ pro dotazníkové šetření, </w:t>
      </w:r>
      <w:r w:rsidR="00B15FAC">
        <w:rPr>
          <w:rFonts w:ascii="Times New Roman" w:hAnsi="Times New Roman"/>
          <w:sz w:val="24"/>
          <w:szCs w:val="24"/>
          <w:shd w:val="clear" w:color="auto" w:fill="FFFFFF"/>
        </w:rPr>
        <w:t>jež</w:t>
      </w:r>
      <w:r w:rsidR="00925E19">
        <w:rPr>
          <w:rFonts w:ascii="Times New Roman" w:hAnsi="Times New Roman"/>
          <w:sz w:val="24"/>
          <w:szCs w:val="24"/>
          <w:shd w:val="clear" w:color="auto" w:fill="FFFFFF"/>
        </w:rPr>
        <w:t xml:space="preserve"> proběhlo mezi zaměstnanci. V další části teore</w:t>
      </w:r>
      <w:r w:rsidR="00B15FAC">
        <w:rPr>
          <w:rFonts w:ascii="Times New Roman" w:hAnsi="Times New Roman"/>
          <w:sz w:val="24"/>
          <w:szCs w:val="24"/>
          <w:shd w:val="clear" w:color="auto" w:fill="FFFFFF"/>
        </w:rPr>
        <w:t>tického vymezení jsem se věnoval motivaci jako takové a jednotlivým teoriím</w:t>
      </w:r>
      <w:r w:rsidR="00925E19">
        <w:rPr>
          <w:rFonts w:ascii="Times New Roman" w:hAnsi="Times New Roman"/>
          <w:sz w:val="24"/>
          <w:szCs w:val="24"/>
          <w:shd w:val="clear" w:color="auto" w:fill="FFFFFF"/>
        </w:rPr>
        <w:t xml:space="preserve"> motivací</w:t>
      </w:r>
      <w:r w:rsidR="00CC2E05">
        <w:rPr>
          <w:rFonts w:ascii="Times New Roman" w:hAnsi="Times New Roman"/>
          <w:sz w:val="24"/>
          <w:szCs w:val="24"/>
          <w:shd w:val="clear" w:color="auto" w:fill="FFFFFF"/>
        </w:rPr>
        <w:t xml:space="preserve">. Pro potřeby této práce jsem </w:t>
      </w:r>
      <w:r w:rsidR="00B15FAC">
        <w:rPr>
          <w:rFonts w:ascii="Times New Roman" w:hAnsi="Times New Roman"/>
          <w:sz w:val="24"/>
          <w:szCs w:val="24"/>
          <w:shd w:val="clear" w:color="auto" w:fill="FFFFFF"/>
        </w:rPr>
        <w:t xml:space="preserve">jako stěžejní </w:t>
      </w:r>
      <w:r w:rsidR="00CC2E05">
        <w:rPr>
          <w:rFonts w:ascii="Times New Roman" w:hAnsi="Times New Roman"/>
          <w:sz w:val="24"/>
          <w:szCs w:val="24"/>
          <w:shd w:val="clear" w:color="auto" w:fill="FFFFFF"/>
        </w:rPr>
        <w:t>zvolil Maslowovu hierar</w:t>
      </w:r>
      <w:r w:rsidR="003B097B">
        <w:rPr>
          <w:rFonts w:ascii="Times New Roman" w:hAnsi="Times New Roman"/>
          <w:sz w:val="24"/>
          <w:szCs w:val="24"/>
          <w:shd w:val="clear" w:color="auto" w:fill="FFFFFF"/>
        </w:rPr>
        <w:t>chii potřeb. Skrze ni jsem</w:t>
      </w:r>
      <w:r w:rsidR="00B15FAC">
        <w:rPr>
          <w:rFonts w:ascii="Times New Roman" w:hAnsi="Times New Roman"/>
          <w:sz w:val="24"/>
          <w:szCs w:val="24"/>
          <w:shd w:val="clear" w:color="auto" w:fill="FFFFFF"/>
        </w:rPr>
        <w:t xml:space="preserve"> jednotlivá</w:t>
      </w:r>
      <w:r w:rsidR="00CC2E05">
        <w:rPr>
          <w:rFonts w:ascii="Times New Roman" w:hAnsi="Times New Roman"/>
          <w:sz w:val="24"/>
          <w:szCs w:val="24"/>
          <w:shd w:val="clear" w:color="auto" w:fill="FFFFFF"/>
        </w:rPr>
        <w:t xml:space="preserve"> patra pyramidy </w:t>
      </w:r>
      <w:r w:rsidR="00925E19">
        <w:rPr>
          <w:rFonts w:ascii="Times New Roman" w:hAnsi="Times New Roman"/>
          <w:sz w:val="24"/>
          <w:szCs w:val="24"/>
          <w:shd w:val="clear" w:color="auto" w:fill="FFFFFF"/>
        </w:rPr>
        <w:t>popisoval</w:t>
      </w:r>
      <w:r w:rsidR="00CC2E05">
        <w:rPr>
          <w:rFonts w:ascii="Times New Roman" w:hAnsi="Times New Roman"/>
          <w:sz w:val="24"/>
          <w:szCs w:val="24"/>
          <w:shd w:val="clear" w:color="auto" w:fill="FFFFFF"/>
        </w:rPr>
        <w:t xml:space="preserve"> a</w:t>
      </w:r>
      <w:r w:rsidR="00925E19">
        <w:rPr>
          <w:rFonts w:ascii="Times New Roman" w:hAnsi="Times New Roman"/>
          <w:sz w:val="24"/>
          <w:szCs w:val="24"/>
          <w:shd w:val="clear" w:color="auto" w:fill="FFFFFF"/>
        </w:rPr>
        <w:t xml:space="preserve"> následně</w:t>
      </w:r>
      <w:r w:rsidR="00CC2E05">
        <w:rPr>
          <w:rFonts w:ascii="Times New Roman" w:hAnsi="Times New Roman"/>
          <w:sz w:val="24"/>
          <w:szCs w:val="24"/>
          <w:shd w:val="clear" w:color="auto" w:fill="FFFFFF"/>
        </w:rPr>
        <w:t xml:space="preserve"> propojoval s otázkami </w:t>
      </w:r>
      <w:r w:rsidR="00925E19">
        <w:rPr>
          <w:rFonts w:ascii="Times New Roman" w:hAnsi="Times New Roman"/>
          <w:sz w:val="24"/>
          <w:szCs w:val="24"/>
          <w:shd w:val="clear" w:color="auto" w:fill="FFFFFF"/>
        </w:rPr>
        <w:t xml:space="preserve">v </w:t>
      </w:r>
      <w:r w:rsidR="00CC2E05">
        <w:rPr>
          <w:rFonts w:ascii="Times New Roman" w:hAnsi="Times New Roman"/>
          <w:sz w:val="24"/>
          <w:szCs w:val="24"/>
          <w:shd w:val="clear" w:color="auto" w:fill="FFFFFF"/>
        </w:rPr>
        <w:t>dotazníku.</w:t>
      </w:r>
      <w:r w:rsidR="0036232E">
        <w:rPr>
          <w:rFonts w:ascii="Times New Roman" w:hAnsi="Times New Roman"/>
          <w:sz w:val="24"/>
          <w:szCs w:val="24"/>
          <w:shd w:val="clear" w:color="auto" w:fill="FFFFFF"/>
        </w:rPr>
        <w:t xml:space="preserve"> </w:t>
      </w:r>
      <w:r w:rsidR="009E06AA">
        <w:rPr>
          <w:rFonts w:ascii="Times New Roman" w:hAnsi="Times New Roman"/>
          <w:sz w:val="24"/>
          <w:szCs w:val="24"/>
          <w:shd w:val="clear" w:color="auto" w:fill="FFFFFF"/>
        </w:rPr>
        <w:t>V teoretickém vymezení jsem se dále zabýval samotnými asp</w:t>
      </w:r>
      <w:r w:rsidR="00642087">
        <w:rPr>
          <w:rFonts w:ascii="Times New Roman" w:hAnsi="Times New Roman"/>
          <w:sz w:val="24"/>
          <w:szCs w:val="24"/>
          <w:shd w:val="clear" w:color="auto" w:fill="FFFFFF"/>
        </w:rPr>
        <w:t>ekty spokojenosti</w:t>
      </w:r>
      <w:r w:rsidR="00AE6457">
        <w:rPr>
          <w:rFonts w:ascii="Times New Roman" w:hAnsi="Times New Roman"/>
          <w:sz w:val="24"/>
          <w:szCs w:val="24"/>
          <w:shd w:val="clear" w:color="auto" w:fill="FFFFFF"/>
        </w:rPr>
        <w:t xml:space="preserve"> zaměstnanců, mezi které patřily</w:t>
      </w:r>
      <w:r w:rsidR="00642087">
        <w:rPr>
          <w:rFonts w:ascii="Times New Roman" w:hAnsi="Times New Roman"/>
          <w:sz w:val="24"/>
          <w:szCs w:val="24"/>
          <w:shd w:val="clear" w:color="auto" w:fill="FFFFFF"/>
        </w:rPr>
        <w:t xml:space="preserve"> hodnoty a poslání organizace, oblast organizační kultury a v neposlední řadě hodn</w:t>
      </w:r>
      <w:r w:rsidR="00606290">
        <w:rPr>
          <w:rFonts w:ascii="Times New Roman" w:hAnsi="Times New Roman"/>
          <w:sz w:val="24"/>
          <w:szCs w:val="24"/>
          <w:shd w:val="clear" w:color="auto" w:fill="FFFFFF"/>
        </w:rPr>
        <w:t>ocení pracovního výkonu. Všechna tat</w:t>
      </w:r>
      <w:r w:rsidR="00642087">
        <w:rPr>
          <w:rFonts w:ascii="Times New Roman" w:hAnsi="Times New Roman"/>
          <w:sz w:val="24"/>
          <w:szCs w:val="24"/>
          <w:shd w:val="clear" w:color="auto" w:fill="FFFFFF"/>
        </w:rPr>
        <w:t xml:space="preserve">o </w:t>
      </w:r>
      <w:r w:rsidR="00606290">
        <w:rPr>
          <w:rFonts w:ascii="Times New Roman" w:hAnsi="Times New Roman"/>
          <w:sz w:val="24"/>
          <w:szCs w:val="24"/>
          <w:shd w:val="clear" w:color="auto" w:fill="FFFFFF"/>
        </w:rPr>
        <w:t>hlediska</w:t>
      </w:r>
      <w:r w:rsidR="00642087">
        <w:rPr>
          <w:rFonts w:ascii="Times New Roman" w:hAnsi="Times New Roman"/>
          <w:sz w:val="24"/>
          <w:szCs w:val="24"/>
          <w:shd w:val="clear" w:color="auto" w:fill="FFFFFF"/>
        </w:rPr>
        <w:t xml:space="preserve"> považuji již dlouhou dobu za velmi </w:t>
      </w:r>
      <w:r w:rsidR="003179D3">
        <w:rPr>
          <w:rFonts w:ascii="Times New Roman" w:hAnsi="Times New Roman"/>
          <w:sz w:val="24"/>
          <w:szCs w:val="24"/>
          <w:shd w:val="clear" w:color="auto" w:fill="FFFFFF"/>
        </w:rPr>
        <w:t>významná</w:t>
      </w:r>
      <w:r w:rsidR="00B15FAC">
        <w:rPr>
          <w:rFonts w:ascii="Times New Roman" w:hAnsi="Times New Roman"/>
          <w:sz w:val="24"/>
          <w:szCs w:val="24"/>
          <w:shd w:val="clear" w:color="auto" w:fill="FFFFFF"/>
        </w:rPr>
        <w:t xml:space="preserve"> </w:t>
      </w:r>
      <w:r w:rsidR="00642087">
        <w:rPr>
          <w:rFonts w:ascii="Times New Roman" w:hAnsi="Times New Roman"/>
          <w:sz w:val="24"/>
          <w:szCs w:val="24"/>
          <w:shd w:val="clear" w:color="auto" w:fill="FFFFFF"/>
        </w:rPr>
        <w:t>především proto, že se s</w:t>
      </w:r>
      <w:r w:rsidR="003179D3">
        <w:rPr>
          <w:rFonts w:ascii="Times New Roman" w:hAnsi="Times New Roman"/>
          <w:sz w:val="24"/>
          <w:szCs w:val="24"/>
          <w:shd w:val="clear" w:color="auto" w:fill="FFFFFF"/>
        </w:rPr>
        <w:t> </w:t>
      </w:r>
      <w:r w:rsidR="00642087">
        <w:rPr>
          <w:rFonts w:ascii="Times New Roman" w:hAnsi="Times New Roman"/>
          <w:sz w:val="24"/>
          <w:szCs w:val="24"/>
          <w:shd w:val="clear" w:color="auto" w:fill="FFFFFF"/>
        </w:rPr>
        <w:t>nimi</w:t>
      </w:r>
      <w:r w:rsidR="003179D3">
        <w:rPr>
          <w:rFonts w:ascii="Times New Roman" w:hAnsi="Times New Roman"/>
          <w:sz w:val="24"/>
          <w:szCs w:val="24"/>
          <w:shd w:val="clear" w:color="auto" w:fill="FFFFFF"/>
        </w:rPr>
        <w:t xml:space="preserve"> neustále</w:t>
      </w:r>
      <w:r w:rsidR="00642087">
        <w:rPr>
          <w:rFonts w:ascii="Times New Roman" w:hAnsi="Times New Roman"/>
          <w:sz w:val="24"/>
          <w:szCs w:val="24"/>
          <w:shd w:val="clear" w:color="auto" w:fill="FFFFFF"/>
        </w:rPr>
        <w:t xml:space="preserve"> setkávám při</w:t>
      </w:r>
      <w:r w:rsidR="00606290">
        <w:rPr>
          <w:rFonts w:ascii="Times New Roman" w:hAnsi="Times New Roman"/>
          <w:sz w:val="24"/>
          <w:szCs w:val="24"/>
          <w:shd w:val="clear" w:color="auto" w:fill="FFFFFF"/>
        </w:rPr>
        <w:t xml:space="preserve"> řízení </w:t>
      </w:r>
      <w:r w:rsidR="00642087">
        <w:rPr>
          <w:rFonts w:ascii="Times New Roman" w:hAnsi="Times New Roman"/>
          <w:sz w:val="24"/>
          <w:szCs w:val="24"/>
          <w:shd w:val="clear" w:color="auto" w:fill="FFFFFF"/>
        </w:rPr>
        <w:t xml:space="preserve">pracovníků. </w:t>
      </w:r>
    </w:p>
    <w:p w14:paraId="49CBA1E6" w14:textId="513EA4FB" w:rsidR="001D7481" w:rsidRDefault="00B03330" w:rsidP="001D7481">
      <w:pPr>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Ve výzkumné části práce byla </w:t>
      </w:r>
      <w:r w:rsidR="007911F9">
        <w:rPr>
          <w:rFonts w:ascii="Times New Roman" w:hAnsi="Times New Roman"/>
          <w:sz w:val="24"/>
          <w:szCs w:val="24"/>
          <w:shd w:val="clear" w:color="auto" w:fill="FFFFFF"/>
        </w:rPr>
        <w:t xml:space="preserve">nejprve </w:t>
      </w:r>
      <w:r>
        <w:rPr>
          <w:rFonts w:ascii="Times New Roman" w:hAnsi="Times New Roman"/>
          <w:sz w:val="24"/>
          <w:szCs w:val="24"/>
          <w:shd w:val="clear" w:color="auto" w:fill="FFFFFF"/>
        </w:rPr>
        <w:t xml:space="preserve">definována metodologie výzkumu, představeny výzkumné otázky a </w:t>
      </w:r>
      <w:r w:rsidR="005128D3">
        <w:rPr>
          <w:rFonts w:ascii="Times New Roman" w:hAnsi="Times New Roman"/>
          <w:sz w:val="24"/>
          <w:szCs w:val="24"/>
          <w:shd w:val="clear" w:color="auto" w:fill="FFFFFF"/>
        </w:rPr>
        <w:t>sestaveny hypotézy pro</w:t>
      </w:r>
      <w:r w:rsidR="007911F9">
        <w:rPr>
          <w:rFonts w:ascii="Times New Roman" w:hAnsi="Times New Roman"/>
          <w:sz w:val="24"/>
          <w:szCs w:val="24"/>
          <w:shd w:val="clear" w:color="auto" w:fill="FFFFFF"/>
        </w:rPr>
        <w:t xml:space="preserve"> analýzu dotazníkového šetření. Výsledky výzkumu popisuji v kapitole, která se věnuje vyhodnocení jednotlivých otázek</w:t>
      </w:r>
      <w:r w:rsidR="001D7481">
        <w:rPr>
          <w:rFonts w:ascii="Times New Roman" w:hAnsi="Times New Roman"/>
          <w:sz w:val="24"/>
          <w:szCs w:val="24"/>
          <w:shd w:val="clear" w:color="auto" w:fill="FFFFFF"/>
        </w:rPr>
        <w:t xml:space="preserve"> předloženého dotazníku respondentům</w:t>
      </w:r>
      <w:r w:rsidR="007911F9">
        <w:rPr>
          <w:rFonts w:ascii="Times New Roman" w:hAnsi="Times New Roman"/>
          <w:sz w:val="24"/>
          <w:szCs w:val="24"/>
          <w:shd w:val="clear" w:color="auto" w:fill="FFFFFF"/>
        </w:rPr>
        <w:t xml:space="preserve">. </w:t>
      </w:r>
      <w:r w:rsidR="001D7481">
        <w:rPr>
          <w:rFonts w:ascii="Times New Roman" w:hAnsi="Times New Roman"/>
          <w:sz w:val="24"/>
          <w:szCs w:val="24"/>
          <w:shd w:val="clear" w:color="auto" w:fill="FFFFFF"/>
        </w:rPr>
        <w:t xml:space="preserve">Po této kapitole </w:t>
      </w:r>
      <w:r w:rsidR="00B15FAC">
        <w:rPr>
          <w:rFonts w:ascii="Times New Roman" w:hAnsi="Times New Roman"/>
          <w:sz w:val="24"/>
          <w:szCs w:val="24"/>
          <w:shd w:val="clear" w:color="auto" w:fill="FFFFFF"/>
        </w:rPr>
        <w:t>následuje oddíl věnovaný testování</w:t>
      </w:r>
      <w:r w:rsidR="001D7481">
        <w:rPr>
          <w:rFonts w:ascii="Times New Roman" w:hAnsi="Times New Roman"/>
          <w:sz w:val="24"/>
          <w:szCs w:val="24"/>
          <w:shd w:val="clear" w:color="auto" w:fill="FFFFFF"/>
        </w:rPr>
        <w:t xml:space="preserve"> nastavených hypotéz. Výzkumné šetření probíhalo bez sociodemografických údajů (věk, pohlaví, délka praxe v oboru), a to především proto, aby respondenti </w:t>
      </w:r>
      <w:r w:rsidR="00A05DC0">
        <w:rPr>
          <w:rFonts w:ascii="Times New Roman" w:hAnsi="Times New Roman"/>
          <w:sz w:val="24"/>
          <w:szCs w:val="24"/>
          <w:shd w:val="clear" w:color="auto" w:fill="FFFFFF"/>
        </w:rPr>
        <w:t xml:space="preserve">nemuseli mít obavu ze ztráty anonymity. </w:t>
      </w:r>
      <w:r w:rsidR="003B097B">
        <w:rPr>
          <w:rFonts w:ascii="Times New Roman" w:hAnsi="Times New Roman"/>
          <w:sz w:val="24"/>
          <w:szCs w:val="24"/>
          <w:shd w:val="clear" w:color="auto" w:fill="FFFFFF"/>
        </w:rPr>
        <w:br/>
      </w:r>
      <w:r w:rsidR="001D7481">
        <w:rPr>
          <w:rFonts w:ascii="Times New Roman" w:hAnsi="Times New Roman"/>
          <w:sz w:val="24"/>
          <w:szCs w:val="24"/>
          <w:shd w:val="clear" w:color="auto" w:fill="FFFFFF"/>
        </w:rPr>
        <w:t>Do dalšího výzk</w:t>
      </w:r>
      <w:r w:rsidR="00B15FAC">
        <w:rPr>
          <w:rFonts w:ascii="Times New Roman" w:hAnsi="Times New Roman"/>
          <w:sz w:val="24"/>
          <w:szCs w:val="24"/>
          <w:shd w:val="clear" w:color="auto" w:fill="FFFFFF"/>
        </w:rPr>
        <w:t>umného šetření</w:t>
      </w:r>
      <w:r w:rsidR="00A05DC0">
        <w:rPr>
          <w:rFonts w:ascii="Times New Roman" w:hAnsi="Times New Roman"/>
          <w:sz w:val="24"/>
          <w:szCs w:val="24"/>
          <w:shd w:val="clear" w:color="auto" w:fill="FFFFFF"/>
        </w:rPr>
        <w:t xml:space="preserve"> doporučuji tuto technickou záležitost znovu zopakovat. Ukázalo se totiž, že návratnost dotazníků byla </w:t>
      </w:r>
      <w:r w:rsidR="003B097B">
        <w:rPr>
          <w:rFonts w:ascii="Times New Roman" w:hAnsi="Times New Roman"/>
          <w:sz w:val="24"/>
          <w:szCs w:val="24"/>
          <w:shd w:val="clear" w:color="auto" w:fill="FFFFFF"/>
        </w:rPr>
        <w:t>86,7 %, což je velmi dobrý výsledek</w:t>
      </w:r>
      <w:r w:rsidR="00FE7AB0">
        <w:rPr>
          <w:rFonts w:ascii="Times New Roman" w:hAnsi="Times New Roman"/>
          <w:sz w:val="24"/>
          <w:szCs w:val="24"/>
          <w:shd w:val="clear" w:color="auto" w:fill="FFFFFF"/>
        </w:rPr>
        <w:t>.</w:t>
      </w:r>
      <w:r w:rsidR="00C216DF">
        <w:rPr>
          <w:rFonts w:ascii="Times New Roman" w:hAnsi="Times New Roman"/>
          <w:sz w:val="24"/>
          <w:szCs w:val="24"/>
          <w:shd w:val="clear" w:color="auto" w:fill="FFFFFF"/>
        </w:rPr>
        <w:t xml:space="preserve"> </w:t>
      </w:r>
    </w:p>
    <w:p w14:paraId="15EFA588" w14:textId="0F3236E9" w:rsidR="00B15FAC" w:rsidRDefault="00B15FAC" w:rsidP="001D7481">
      <w:pPr>
        <w:ind w:firstLine="708"/>
        <w:jc w:val="both"/>
        <w:rPr>
          <w:rFonts w:ascii="Times New Roman" w:hAnsi="Times New Roman"/>
          <w:color w:val="FF0000"/>
          <w:sz w:val="24"/>
          <w:szCs w:val="24"/>
          <w:shd w:val="clear" w:color="auto" w:fill="FFFFFF"/>
        </w:rPr>
      </w:pPr>
      <w:r>
        <w:rPr>
          <w:rFonts w:ascii="Times New Roman" w:hAnsi="Times New Roman"/>
          <w:sz w:val="24"/>
          <w:szCs w:val="24"/>
          <w:shd w:val="clear" w:color="auto" w:fill="FFFFFF"/>
        </w:rPr>
        <w:t>Ze samotného testování</w:t>
      </w:r>
      <w:r w:rsidR="00C216DF">
        <w:rPr>
          <w:rFonts w:ascii="Times New Roman" w:hAnsi="Times New Roman"/>
          <w:sz w:val="24"/>
          <w:szCs w:val="24"/>
          <w:shd w:val="clear" w:color="auto" w:fill="FFFFFF"/>
        </w:rPr>
        <w:t xml:space="preserve"> vyplývá, že všechny stanovené hypotézy byly potvrzeny. </w:t>
      </w:r>
      <w:r w:rsidR="00850F6A">
        <w:rPr>
          <w:rFonts w:ascii="Times New Roman" w:hAnsi="Times New Roman"/>
          <w:sz w:val="24"/>
          <w:szCs w:val="24"/>
          <w:shd w:val="clear" w:color="auto" w:fill="FFFFFF"/>
        </w:rPr>
        <w:t>Jedná se zejména o</w:t>
      </w:r>
      <w:r w:rsidR="00C216DF">
        <w:rPr>
          <w:rFonts w:ascii="Times New Roman" w:hAnsi="Times New Roman"/>
          <w:sz w:val="24"/>
          <w:szCs w:val="24"/>
          <w:shd w:val="clear" w:color="auto" w:fill="FFFFFF"/>
        </w:rPr>
        <w:t xml:space="preserve"> oblasti spokojenosti (spokojenost se mzdou, náplní práce, vztahy mezi </w:t>
      </w:r>
      <w:r w:rsidR="00C216DF">
        <w:rPr>
          <w:rFonts w:ascii="Times New Roman" w:hAnsi="Times New Roman"/>
          <w:sz w:val="24"/>
          <w:szCs w:val="24"/>
          <w:shd w:val="clear" w:color="auto" w:fill="FFFFFF"/>
        </w:rPr>
        <w:lastRenderedPageBreak/>
        <w:t>zaměstnanci atp</w:t>
      </w:r>
      <w:r>
        <w:rPr>
          <w:rFonts w:ascii="Times New Roman" w:hAnsi="Times New Roman"/>
          <w:sz w:val="24"/>
          <w:szCs w:val="24"/>
          <w:shd w:val="clear" w:color="auto" w:fill="FFFFFF"/>
        </w:rPr>
        <w:t>.</w:t>
      </w:r>
      <w:r w:rsidR="00C216DF">
        <w:rPr>
          <w:rFonts w:ascii="Times New Roman" w:hAnsi="Times New Roman"/>
          <w:sz w:val="24"/>
          <w:szCs w:val="24"/>
          <w:shd w:val="clear" w:color="auto" w:fill="FFFFFF"/>
        </w:rPr>
        <w:t>)</w:t>
      </w:r>
      <w:r>
        <w:rPr>
          <w:rFonts w:ascii="Times New Roman" w:hAnsi="Times New Roman"/>
          <w:sz w:val="24"/>
          <w:szCs w:val="24"/>
          <w:shd w:val="clear" w:color="auto" w:fill="FFFFFF"/>
        </w:rPr>
        <w:t>,</w:t>
      </w:r>
      <w:r w:rsidR="00850F6A">
        <w:rPr>
          <w:rFonts w:ascii="Times New Roman" w:hAnsi="Times New Roman"/>
          <w:sz w:val="24"/>
          <w:szCs w:val="24"/>
          <w:shd w:val="clear" w:color="auto" w:fill="FFFFFF"/>
        </w:rPr>
        <w:t xml:space="preserve"> které</w:t>
      </w:r>
      <w:r w:rsidR="00C216DF">
        <w:rPr>
          <w:rFonts w:ascii="Times New Roman" w:hAnsi="Times New Roman"/>
          <w:sz w:val="24"/>
          <w:szCs w:val="24"/>
          <w:shd w:val="clear" w:color="auto" w:fill="FFFFFF"/>
        </w:rPr>
        <w:t xml:space="preserve"> přímo souvisí s celkovou spokojeností zaměstnanců. Klíčovým zjištěním </w:t>
      </w:r>
      <w:r w:rsidR="00336638">
        <w:rPr>
          <w:rFonts w:ascii="Times New Roman" w:hAnsi="Times New Roman"/>
          <w:sz w:val="24"/>
          <w:szCs w:val="24"/>
          <w:shd w:val="clear" w:color="auto" w:fill="FFFFFF"/>
        </w:rPr>
        <w:t xml:space="preserve">také </w:t>
      </w:r>
      <w:r w:rsidR="00C216DF">
        <w:rPr>
          <w:rFonts w:ascii="Times New Roman" w:hAnsi="Times New Roman"/>
          <w:sz w:val="24"/>
          <w:szCs w:val="24"/>
          <w:shd w:val="clear" w:color="auto" w:fill="FFFFFF"/>
        </w:rPr>
        <w:t>bylo</w:t>
      </w:r>
      <w:r w:rsidR="00336638">
        <w:rPr>
          <w:rFonts w:ascii="Times New Roman" w:hAnsi="Times New Roman"/>
          <w:sz w:val="24"/>
          <w:szCs w:val="24"/>
          <w:shd w:val="clear" w:color="auto" w:fill="FFFFFF"/>
        </w:rPr>
        <w:t xml:space="preserve"> to</w:t>
      </w:r>
      <w:r w:rsidR="00C216DF">
        <w:rPr>
          <w:rFonts w:ascii="Times New Roman" w:hAnsi="Times New Roman"/>
          <w:sz w:val="24"/>
          <w:szCs w:val="24"/>
          <w:shd w:val="clear" w:color="auto" w:fill="FFFFFF"/>
        </w:rPr>
        <w:t xml:space="preserve">, že s hodnotami a posláním </w:t>
      </w:r>
      <w:r w:rsidR="00336638">
        <w:rPr>
          <w:rFonts w:ascii="Times New Roman" w:hAnsi="Times New Roman"/>
          <w:sz w:val="24"/>
          <w:szCs w:val="24"/>
          <w:shd w:val="clear" w:color="auto" w:fill="FFFFFF"/>
        </w:rPr>
        <w:t>organizace</w:t>
      </w:r>
      <w:r w:rsidR="00C216DF">
        <w:rPr>
          <w:rFonts w:ascii="Times New Roman" w:hAnsi="Times New Roman"/>
          <w:sz w:val="24"/>
          <w:szCs w:val="24"/>
          <w:shd w:val="clear" w:color="auto" w:fill="FFFFFF"/>
        </w:rPr>
        <w:t xml:space="preserve"> jsou ztotožněni všichni respondenti, kteří dotazník vyplnili.</w:t>
      </w:r>
      <w:r w:rsidR="005F6550">
        <w:rPr>
          <w:rFonts w:ascii="Times New Roman" w:hAnsi="Times New Roman"/>
          <w:sz w:val="24"/>
          <w:szCs w:val="24"/>
          <w:shd w:val="clear" w:color="auto" w:fill="FFFFFF"/>
        </w:rPr>
        <w:t xml:space="preserve"> Toto je pro mě velmi</w:t>
      </w:r>
      <w:r w:rsidR="00214826">
        <w:rPr>
          <w:rFonts w:ascii="Times New Roman" w:hAnsi="Times New Roman"/>
          <w:sz w:val="24"/>
          <w:szCs w:val="24"/>
          <w:shd w:val="clear" w:color="auto" w:fill="FFFFFF"/>
        </w:rPr>
        <w:t xml:space="preserve"> významné zjištění</w:t>
      </w:r>
      <w:r w:rsidR="00F6764D">
        <w:rPr>
          <w:rFonts w:ascii="Times New Roman" w:hAnsi="Times New Roman"/>
          <w:sz w:val="24"/>
          <w:szCs w:val="24"/>
          <w:shd w:val="clear" w:color="auto" w:fill="FFFFFF"/>
        </w:rPr>
        <w:t>.</w:t>
      </w:r>
      <w:r w:rsidR="00C216DF" w:rsidRPr="00F6764D">
        <w:rPr>
          <w:rFonts w:ascii="Times New Roman" w:hAnsi="Times New Roman"/>
          <w:sz w:val="24"/>
          <w:szCs w:val="24"/>
          <w:shd w:val="clear" w:color="auto" w:fill="FFFFFF"/>
        </w:rPr>
        <w:t xml:space="preserve"> </w:t>
      </w:r>
    </w:p>
    <w:p w14:paraId="49DBAC96" w14:textId="6C1C54D7" w:rsidR="00C216DF" w:rsidRDefault="00850F6A" w:rsidP="001D7481">
      <w:pPr>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Dalším výsledkem, který stojí za zmínku</w:t>
      </w:r>
      <w:r w:rsidR="00B15FAC">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je okruh, ve kterém respondenti odpovídali na tvrzení, že jsou hrdí na to, že pracují v organizaci STŘED, z. ú. Na </w:t>
      </w:r>
      <w:r w:rsidR="00B15FAC">
        <w:rPr>
          <w:rFonts w:ascii="Times New Roman" w:hAnsi="Times New Roman"/>
          <w:sz w:val="24"/>
          <w:szCs w:val="24"/>
          <w:shd w:val="clear" w:color="auto" w:fill="FFFFFF"/>
        </w:rPr>
        <w:t>tuto otázku vyjádřilo souhlas</w:t>
      </w:r>
      <w:r>
        <w:rPr>
          <w:rFonts w:ascii="Times New Roman" w:hAnsi="Times New Roman"/>
          <w:sz w:val="24"/>
          <w:szCs w:val="24"/>
          <w:shd w:val="clear" w:color="auto" w:fill="FFFFFF"/>
        </w:rPr>
        <w:t xml:space="preserve"> 20 z 23 respondentů,</w:t>
      </w:r>
      <w:r w:rsidR="00B15FAC">
        <w:rPr>
          <w:rFonts w:ascii="Times New Roman" w:hAnsi="Times New Roman"/>
          <w:sz w:val="24"/>
          <w:szCs w:val="24"/>
          <w:shd w:val="clear" w:color="auto" w:fill="FFFFFF"/>
        </w:rPr>
        <w:t xml:space="preserve"> kteří na tuto otázku odpovídali</w:t>
      </w:r>
      <w:r>
        <w:rPr>
          <w:rFonts w:ascii="Times New Roman" w:hAnsi="Times New Roman"/>
          <w:sz w:val="24"/>
          <w:szCs w:val="24"/>
          <w:shd w:val="clear" w:color="auto" w:fill="FFFFFF"/>
        </w:rPr>
        <w:t>.</w:t>
      </w:r>
    </w:p>
    <w:p w14:paraId="6836BAE6" w14:textId="27645A0B" w:rsidR="001D7481" w:rsidRDefault="00AC14F6" w:rsidP="001D7481">
      <w:pPr>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Mezi sociotechnická doporučení, která lze v budoucnu aplikovat, lze jednoznačně zařadit samotné</w:t>
      </w:r>
      <w:r w:rsidR="00B15FAC">
        <w:rPr>
          <w:rFonts w:ascii="Times New Roman" w:hAnsi="Times New Roman"/>
          <w:sz w:val="24"/>
          <w:szCs w:val="24"/>
          <w:shd w:val="clear" w:color="auto" w:fill="FFFFFF"/>
        </w:rPr>
        <w:t xml:space="preserve"> dotazníkové šetření</w:t>
      </w:r>
      <w:r>
        <w:rPr>
          <w:rFonts w:ascii="Times New Roman" w:hAnsi="Times New Roman"/>
          <w:sz w:val="24"/>
          <w:szCs w:val="24"/>
          <w:shd w:val="clear" w:color="auto" w:fill="FFFFFF"/>
        </w:rPr>
        <w:t xml:space="preserve">. Je to především výborný zdroj dat a informací pro potřeby vedení organizace, se kterými se dá dále pracovat. Respondenti z řad zaměstnanců projevili velkou ochotu sdílet </w:t>
      </w:r>
      <w:r w:rsidR="00763C25">
        <w:rPr>
          <w:rFonts w:ascii="Times New Roman" w:hAnsi="Times New Roman"/>
          <w:sz w:val="24"/>
          <w:szCs w:val="24"/>
          <w:shd w:val="clear" w:color="auto" w:fill="FFFFFF"/>
        </w:rPr>
        <w:t>svoje pohledy na zkoumané oblasti. Osvědčily se také polouzavřené otázky, ve kterých mohli respondenti přidat svoje úvahy</w:t>
      </w:r>
      <w:r w:rsidR="00BE55DE">
        <w:rPr>
          <w:rFonts w:ascii="Times New Roman" w:hAnsi="Times New Roman"/>
          <w:sz w:val="24"/>
          <w:szCs w:val="24"/>
          <w:shd w:val="clear" w:color="auto" w:fill="FFFFFF"/>
        </w:rPr>
        <w:t>, pokud si nevybrali z nabízených možností</w:t>
      </w:r>
      <w:r w:rsidR="00763C25">
        <w:rPr>
          <w:rFonts w:ascii="Times New Roman" w:hAnsi="Times New Roman"/>
          <w:sz w:val="24"/>
          <w:szCs w:val="24"/>
          <w:shd w:val="clear" w:color="auto" w:fill="FFFFFF"/>
        </w:rPr>
        <w:t xml:space="preserve">. </w:t>
      </w:r>
    </w:p>
    <w:p w14:paraId="519FECC4" w14:textId="625AAA89" w:rsidR="008B6A2C" w:rsidRDefault="008B6A2C" w:rsidP="001D7481">
      <w:pPr>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Pro tuto práci jsem zvolil jako bo</w:t>
      </w:r>
      <w:r w:rsidR="00B72304">
        <w:rPr>
          <w:rFonts w:ascii="Times New Roman" w:hAnsi="Times New Roman"/>
          <w:sz w:val="24"/>
          <w:szCs w:val="24"/>
          <w:shd w:val="clear" w:color="auto" w:fill="FFFFFF"/>
        </w:rPr>
        <w:t xml:space="preserve">d zájmu spokojenost zaměstnanců v organizaci. </w:t>
      </w:r>
      <w:r w:rsidR="00214826">
        <w:rPr>
          <w:rFonts w:ascii="Times New Roman" w:hAnsi="Times New Roman"/>
          <w:sz w:val="24"/>
          <w:szCs w:val="24"/>
          <w:shd w:val="clear" w:color="auto" w:fill="FFFFFF"/>
        </w:rPr>
        <w:br/>
      </w:r>
      <w:r>
        <w:rPr>
          <w:rFonts w:ascii="Times New Roman" w:hAnsi="Times New Roman"/>
          <w:sz w:val="24"/>
          <w:szCs w:val="24"/>
          <w:shd w:val="clear" w:color="auto" w:fill="FFFFFF"/>
        </w:rPr>
        <w:t xml:space="preserve">Proto </w:t>
      </w:r>
      <w:r w:rsidR="00B72304">
        <w:rPr>
          <w:rFonts w:ascii="Times New Roman" w:hAnsi="Times New Roman"/>
          <w:sz w:val="24"/>
          <w:szCs w:val="24"/>
          <w:shd w:val="clear" w:color="auto" w:fill="FFFFFF"/>
        </w:rPr>
        <w:t xml:space="preserve">se </w:t>
      </w:r>
      <w:r>
        <w:rPr>
          <w:rFonts w:ascii="Times New Roman" w:hAnsi="Times New Roman"/>
          <w:sz w:val="24"/>
          <w:szCs w:val="24"/>
          <w:shd w:val="clear" w:color="auto" w:fill="FFFFFF"/>
        </w:rPr>
        <w:t xml:space="preserve">mé další doporučení </w:t>
      </w:r>
      <w:r w:rsidR="00B72304">
        <w:rPr>
          <w:rFonts w:ascii="Times New Roman" w:hAnsi="Times New Roman"/>
          <w:sz w:val="24"/>
          <w:szCs w:val="24"/>
          <w:shd w:val="clear" w:color="auto" w:fill="FFFFFF"/>
        </w:rPr>
        <w:t xml:space="preserve">do budoucna </w:t>
      </w:r>
      <w:r w:rsidR="00214826">
        <w:rPr>
          <w:rFonts w:ascii="Times New Roman" w:hAnsi="Times New Roman"/>
          <w:sz w:val="24"/>
          <w:szCs w:val="24"/>
          <w:shd w:val="clear" w:color="auto" w:fill="FFFFFF"/>
        </w:rPr>
        <w:t>bude zaměřovat</w:t>
      </w:r>
      <w:r w:rsidR="00B72304">
        <w:rPr>
          <w:rFonts w:ascii="Times New Roman" w:hAnsi="Times New Roman"/>
          <w:sz w:val="24"/>
          <w:szCs w:val="24"/>
          <w:shd w:val="clear" w:color="auto" w:fill="FFFFFF"/>
        </w:rPr>
        <w:t xml:space="preserve"> na ty oblasti, na které se v rámci výzkumu nedostalo. Mezi takové oblasti patří rozhodně hodnocení pracovního výkonu </w:t>
      </w:r>
      <w:r w:rsidR="00214826">
        <w:rPr>
          <w:rFonts w:ascii="Times New Roman" w:hAnsi="Times New Roman"/>
          <w:sz w:val="24"/>
          <w:szCs w:val="24"/>
          <w:shd w:val="clear" w:color="auto" w:fill="FFFFFF"/>
        </w:rPr>
        <w:br/>
      </w:r>
      <w:r w:rsidR="00B72304">
        <w:rPr>
          <w:rFonts w:ascii="Times New Roman" w:hAnsi="Times New Roman"/>
          <w:sz w:val="24"/>
          <w:szCs w:val="24"/>
          <w:shd w:val="clear" w:color="auto" w:fill="FFFFFF"/>
        </w:rPr>
        <w:t xml:space="preserve">a s tím spojený další program vzdělávání zaměstnanců. Zajímavou oblastí pro výzkum </w:t>
      </w:r>
      <w:r w:rsidR="00214826">
        <w:rPr>
          <w:rFonts w:ascii="Times New Roman" w:hAnsi="Times New Roman"/>
          <w:sz w:val="24"/>
          <w:szCs w:val="24"/>
          <w:shd w:val="clear" w:color="auto" w:fill="FFFFFF"/>
        </w:rPr>
        <w:br/>
      </w:r>
      <w:r w:rsidR="00B72304">
        <w:rPr>
          <w:rFonts w:ascii="Times New Roman" w:hAnsi="Times New Roman"/>
          <w:sz w:val="24"/>
          <w:szCs w:val="24"/>
          <w:shd w:val="clear" w:color="auto" w:fill="FFFFFF"/>
        </w:rPr>
        <w:t>by mohla být také oblast organizační kultury z pohledu for</w:t>
      </w:r>
      <w:r w:rsidR="00C216DF">
        <w:rPr>
          <w:rFonts w:ascii="Times New Roman" w:hAnsi="Times New Roman"/>
          <w:sz w:val="24"/>
          <w:szCs w:val="24"/>
          <w:shd w:val="clear" w:color="auto" w:fill="FFFFFF"/>
        </w:rPr>
        <w:t>málního a neformálního jednání</w:t>
      </w:r>
      <w:r w:rsidR="00744044">
        <w:rPr>
          <w:rFonts w:ascii="Times New Roman" w:hAnsi="Times New Roman"/>
          <w:sz w:val="24"/>
          <w:szCs w:val="24"/>
          <w:shd w:val="clear" w:color="auto" w:fill="FFFFFF"/>
        </w:rPr>
        <w:t>.</w:t>
      </w:r>
    </w:p>
    <w:p w14:paraId="230060CE" w14:textId="125A46EF" w:rsidR="00744044" w:rsidRDefault="004D7985" w:rsidP="001D7481">
      <w:pPr>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P</w:t>
      </w:r>
      <w:r w:rsidR="00744044">
        <w:rPr>
          <w:rFonts w:ascii="Times New Roman" w:hAnsi="Times New Roman"/>
          <w:sz w:val="24"/>
          <w:szCs w:val="24"/>
          <w:shd w:val="clear" w:color="auto" w:fill="FFFFFF"/>
        </w:rPr>
        <w:t>ráce měla za úkol zjistit míru spokojenosti zaměstnanců</w:t>
      </w:r>
      <w:r w:rsidR="00744044" w:rsidRPr="00744044">
        <w:rPr>
          <w:rFonts w:ascii="Times New Roman" w:hAnsi="Times New Roman"/>
          <w:sz w:val="24"/>
          <w:szCs w:val="24"/>
          <w:shd w:val="clear" w:color="auto" w:fill="FFFFFF"/>
        </w:rPr>
        <w:t xml:space="preserve"> </w:t>
      </w:r>
      <w:r w:rsidR="00744044">
        <w:rPr>
          <w:rFonts w:ascii="Times New Roman" w:hAnsi="Times New Roman"/>
          <w:sz w:val="24"/>
          <w:szCs w:val="24"/>
          <w:shd w:val="clear" w:color="auto" w:fill="FFFFFF"/>
        </w:rPr>
        <w:t xml:space="preserve">v organizaci STŘED, z. ú. Tento typ zjišťování se </w:t>
      </w:r>
      <w:r>
        <w:rPr>
          <w:rFonts w:ascii="Times New Roman" w:hAnsi="Times New Roman"/>
          <w:sz w:val="24"/>
          <w:szCs w:val="24"/>
          <w:shd w:val="clear" w:color="auto" w:fill="FFFFFF"/>
        </w:rPr>
        <w:t xml:space="preserve">v takovém rozsahu realizoval vůbec poprvé za dobu její existence </w:t>
      </w:r>
      <w:r w:rsidR="00214826">
        <w:rPr>
          <w:rFonts w:ascii="Times New Roman" w:hAnsi="Times New Roman"/>
          <w:sz w:val="24"/>
          <w:szCs w:val="24"/>
          <w:shd w:val="clear" w:color="auto" w:fill="FFFFFF"/>
        </w:rPr>
        <w:br/>
      </w:r>
      <w:r>
        <w:rPr>
          <w:rFonts w:ascii="Times New Roman" w:hAnsi="Times New Roman"/>
          <w:sz w:val="24"/>
          <w:szCs w:val="24"/>
          <w:shd w:val="clear" w:color="auto" w:fill="FFFFFF"/>
        </w:rPr>
        <w:t>a</w:t>
      </w:r>
      <w:r w:rsidR="00D91055">
        <w:rPr>
          <w:rFonts w:ascii="Times New Roman" w:hAnsi="Times New Roman"/>
          <w:sz w:val="24"/>
          <w:szCs w:val="24"/>
          <w:shd w:val="clear" w:color="auto" w:fill="FFFFFF"/>
        </w:rPr>
        <w:t xml:space="preserve"> přinesl zajímavé výsledky </w:t>
      </w:r>
      <w:r>
        <w:rPr>
          <w:rFonts w:ascii="Times New Roman" w:hAnsi="Times New Roman"/>
          <w:sz w:val="24"/>
          <w:szCs w:val="24"/>
          <w:shd w:val="clear" w:color="auto" w:fill="FFFFFF"/>
        </w:rPr>
        <w:t>především</w:t>
      </w:r>
      <w:r w:rsidR="00D91055">
        <w:rPr>
          <w:rFonts w:ascii="Times New Roman" w:hAnsi="Times New Roman"/>
          <w:sz w:val="24"/>
          <w:szCs w:val="24"/>
          <w:shd w:val="clear" w:color="auto" w:fill="FFFFFF"/>
        </w:rPr>
        <w:t xml:space="preserve"> v celkovém pohledu</w:t>
      </w:r>
      <w:r>
        <w:rPr>
          <w:rFonts w:ascii="Times New Roman" w:hAnsi="Times New Roman"/>
          <w:sz w:val="24"/>
          <w:szCs w:val="24"/>
          <w:shd w:val="clear" w:color="auto" w:fill="FFFFFF"/>
        </w:rPr>
        <w:t>. Žádný z výs</w:t>
      </w:r>
      <w:r w:rsidR="00214826">
        <w:rPr>
          <w:rFonts w:ascii="Times New Roman" w:hAnsi="Times New Roman"/>
          <w:sz w:val="24"/>
          <w:szCs w:val="24"/>
          <w:shd w:val="clear" w:color="auto" w:fill="FFFFFF"/>
        </w:rPr>
        <w:t>tupů nedosahoval záporných hodnot</w:t>
      </w:r>
      <w:r>
        <w:rPr>
          <w:rFonts w:ascii="Times New Roman" w:hAnsi="Times New Roman"/>
          <w:sz w:val="24"/>
          <w:szCs w:val="24"/>
          <w:shd w:val="clear" w:color="auto" w:fill="FFFFFF"/>
        </w:rPr>
        <w:t xml:space="preserve"> ve zjištěných odpovědích. C</w:t>
      </w:r>
      <w:r w:rsidR="00D91055">
        <w:rPr>
          <w:rFonts w:ascii="Times New Roman" w:hAnsi="Times New Roman"/>
          <w:sz w:val="24"/>
          <w:szCs w:val="24"/>
          <w:shd w:val="clear" w:color="auto" w:fill="FFFFFF"/>
        </w:rPr>
        <w:t xml:space="preserve">elkovou spokojenost zaměstnanců </w:t>
      </w:r>
      <w:r w:rsidR="00707B2E">
        <w:rPr>
          <w:rFonts w:ascii="Times New Roman" w:hAnsi="Times New Roman"/>
          <w:sz w:val="24"/>
          <w:szCs w:val="24"/>
          <w:shd w:val="clear" w:color="auto" w:fill="FFFFFF"/>
        </w:rPr>
        <w:br/>
      </w:r>
      <w:r w:rsidR="00D91055">
        <w:rPr>
          <w:rFonts w:ascii="Times New Roman" w:hAnsi="Times New Roman"/>
          <w:sz w:val="24"/>
          <w:szCs w:val="24"/>
          <w:shd w:val="clear" w:color="auto" w:fill="FFFFFF"/>
        </w:rPr>
        <w:t>tak lze hodnotit velmi pozitivně</w:t>
      </w:r>
      <w:r>
        <w:rPr>
          <w:rFonts w:ascii="Times New Roman" w:hAnsi="Times New Roman"/>
          <w:sz w:val="24"/>
          <w:szCs w:val="24"/>
          <w:shd w:val="clear" w:color="auto" w:fill="FFFFFF"/>
        </w:rPr>
        <w:t>.</w:t>
      </w:r>
    </w:p>
    <w:p w14:paraId="413BF556" w14:textId="7EBD73EA" w:rsidR="00C216DF" w:rsidRPr="001D7481" w:rsidRDefault="00190C41" w:rsidP="00F6764D">
      <w:pPr>
        <w:rPr>
          <w:rFonts w:ascii="Times New Roman" w:hAnsi="Times New Roman"/>
          <w:sz w:val="24"/>
          <w:szCs w:val="24"/>
          <w:shd w:val="clear" w:color="auto" w:fill="FFFFFF"/>
        </w:rPr>
      </w:pPr>
      <w:r>
        <w:rPr>
          <w:rFonts w:ascii="Times New Roman" w:hAnsi="Times New Roman"/>
          <w:sz w:val="24"/>
          <w:szCs w:val="24"/>
          <w:shd w:val="clear" w:color="auto" w:fill="FFFFFF"/>
        </w:rPr>
        <w:br w:type="page"/>
      </w:r>
    </w:p>
    <w:p w14:paraId="3D3FCE56" w14:textId="26531531" w:rsidR="00454C5C" w:rsidRPr="00332586" w:rsidRDefault="00CD60EB" w:rsidP="001B6291">
      <w:pPr>
        <w:pStyle w:val="Nadpis1"/>
        <w:numPr>
          <w:ilvl w:val="0"/>
          <w:numId w:val="0"/>
        </w:numPr>
        <w:ind w:left="567"/>
      </w:pPr>
      <w:bookmarkStart w:id="13" w:name="_Toc40466107"/>
      <w:r>
        <w:lastRenderedPageBreak/>
        <w:t>Seznam literatury a použitých zdrojů</w:t>
      </w:r>
      <w:bookmarkEnd w:id="13"/>
    </w:p>
    <w:p w14:paraId="09F06238" w14:textId="55C4821C" w:rsidR="00123437" w:rsidRPr="00332586" w:rsidRDefault="00123437" w:rsidP="00123437">
      <w:pPr>
        <w:jc w:val="both"/>
        <w:rPr>
          <w:rFonts w:ascii="Times New Roman" w:hAnsi="Times New Roman" w:cs="Times New Roman"/>
          <w:sz w:val="24"/>
          <w:szCs w:val="24"/>
        </w:rPr>
      </w:pPr>
      <w:r w:rsidRPr="00332586">
        <w:rPr>
          <w:rFonts w:ascii="Times New Roman" w:hAnsi="Times New Roman" w:cs="Times New Roman"/>
          <w:sz w:val="24"/>
          <w:szCs w:val="24"/>
        </w:rPr>
        <w:t>A</w:t>
      </w:r>
      <w:r>
        <w:rPr>
          <w:rFonts w:ascii="Times New Roman" w:hAnsi="Times New Roman" w:cs="Times New Roman"/>
          <w:sz w:val="24"/>
          <w:szCs w:val="24"/>
        </w:rPr>
        <w:t>LDERFEROVA TEORIE MOTIVAČNÍCH</w:t>
      </w:r>
      <w:r w:rsidRPr="00332586">
        <w:rPr>
          <w:rFonts w:ascii="Times New Roman" w:hAnsi="Times New Roman" w:cs="Times New Roman"/>
          <w:sz w:val="24"/>
          <w:szCs w:val="24"/>
        </w:rPr>
        <w:t xml:space="preserve"> </w:t>
      </w:r>
      <w:r>
        <w:rPr>
          <w:rFonts w:ascii="Times New Roman" w:hAnsi="Times New Roman" w:cs="Times New Roman"/>
          <w:sz w:val="24"/>
          <w:szCs w:val="24"/>
        </w:rPr>
        <w:t>POTŘEB</w:t>
      </w:r>
      <w:r w:rsidRPr="00332586">
        <w:rPr>
          <w:rFonts w:ascii="Times New Roman" w:hAnsi="Times New Roman" w:cs="Times New Roman"/>
          <w:sz w:val="24"/>
          <w:szCs w:val="24"/>
        </w:rPr>
        <w:t xml:space="preserve"> ERG (Alderfer's Theory of Motivation). In: ManagementMania.com [online]. Wilmington (DE) 2011-2020, 14.02.2017 [cit. 21.03.2020]. Dostupné z: </w:t>
      </w:r>
      <w:r w:rsidRPr="00FC1C61">
        <w:rPr>
          <w:rFonts w:ascii="Times New Roman" w:hAnsi="Times New Roman" w:cs="Times New Roman"/>
          <w:sz w:val="24"/>
          <w:szCs w:val="24"/>
        </w:rPr>
        <w:t>https://managementmania.com/cs/alderferova-teorie-motivacnich-potreb</w:t>
      </w:r>
    </w:p>
    <w:p w14:paraId="53DB9BD9" w14:textId="25FBA5AC" w:rsidR="00454C5C" w:rsidRPr="00332586" w:rsidRDefault="00454C5C" w:rsidP="00454C5C">
      <w:pPr>
        <w:jc w:val="both"/>
        <w:rPr>
          <w:rFonts w:ascii="Times New Roman" w:hAnsi="Times New Roman" w:cs="Times New Roman"/>
          <w:sz w:val="24"/>
          <w:szCs w:val="24"/>
          <w:shd w:val="clear" w:color="auto" w:fill="FFFFFF"/>
        </w:rPr>
      </w:pPr>
      <w:r w:rsidRPr="00332586">
        <w:rPr>
          <w:rFonts w:ascii="Times New Roman" w:hAnsi="Times New Roman" w:cs="Times New Roman"/>
          <w:sz w:val="24"/>
          <w:szCs w:val="24"/>
          <w:shd w:val="clear" w:color="auto" w:fill="FFFFFF"/>
        </w:rPr>
        <w:t>ARMSTRONG, Michael a Stephen TAYLOR. Řízení lidských zdrojů: moderní pojetí a postupy: 13. vydání. Přeložil Martin ŠIKÝŘ. Praha: Grada Publishing, 2015. ISBN 978-80-247-5258-7.</w:t>
      </w:r>
    </w:p>
    <w:p w14:paraId="2AF6AF2C" w14:textId="77777777" w:rsidR="00454C5C" w:rsidRPr="00332586" w:rsidRDefault="00454C5C" w:rsidP="00454C5C">
      <w:pPr>
        <w:jc w:val="both"/>
        <w:rPr>
          <w:rFonts w:ascii="Times New Roman" w:hAnsi="Times New Roman" w:cs="Times New Roman"/>
          <w:sz w:val="24"/>
          <w:szCs w:val="24"/>
          <w:shd w:val="clear" w:color="auto" w:fill="FFFFFF"/>
        </w:rPr>
      </w:pPr>
      <w:r w:rsidRPr="00332586">
        <w:rPr>
          <w:rFonts w:ascii="Times New Roman" w:hAnsi="Times New Roman" w:cs="Times New Roman"/>
          <w:sz w:val="24"/>
          <w:szCs w:val="24"/>
          <w:shd w:val="clear" w:color="auto" w:fill="FFFFFF"/>
        </w:rPr>
        <w:t>BEDNÁŘ, Martin. Kvalita v sociálních službách. Olomouc: UPOL, 2012. ISBN 978-80-244-3069-0</w:t>
      </w:r>
    </w:p>
    <w:p w14:paraId="54AAEE92" w14:textId="77777777" w:rsidR="00454C5C" w:rsidRPr="00332586" w:rsidRDefault="00454C5C" w:rsidP="00454C5C">
      <w:pPr>
        <w:jc w:val="both"/>
        <w:rPr>
          <w:rFonts w:ascii="Times New Roman" w:hAnsi="Times New Roman" w:cs="Times New Roman"/>
          <w:sz w:val="24"/>
          <w:szCs w:val="24"/>
          <w:shd w:val="clear" w:color="auto" w:fill="FFFFFF"/>
        </w:rPr>
      </w:pPr>
      <w:r w:rsidRPr="00332586">
        <w:rPr>
          <w:rFonts w:ascii="Times New Roman" w:hAnsi="Times New Roman" w:cs="Times New Roman"/>
          <w:sz w:val="24"/>
          <w:szCs w:val="24"/>
          <w:shd w:val="clear" w:color="auto" w:fill="FFFFFF"/>
        </w:rPr>
        <w:t>BEDNÁŘ, Vojtěch. Sociální vztahy v organizaci a jejich management. Praha: Grada, 2013. Psyché (Grada). ISBN 978-80-247-4211-3.</w:t>
      </w:r>
    </w:p>
    <w:p w14:paraId="3C8F2ABC" w14:textId="77777777" w:rsidR="00454C5C" w:rsidRPr="00332586" w:rsidRDefault="00454C5C" w:rsidP="00454C5C">
      <w:pPr>
        <w:jc w:val="both"/>
        <w:rPr>
          <w:rFonts w:ascii="Times New Roman" w:hAnsi="Times New Roman" w:cs="Times New Roman"/>
          <w:sz w:val="24"/>
          <w:szCs w:val="24"/>
          <w:shd w:val="clear" w:color="auto" w:fill="FFFFFF"/>
        </w:rPr>
      </w:pPr>
      <w:r w:rsidRPr="00332586">
        <w:rPr>
          <w:rFonts w:ascii="Times New Roman" w:hAnsi="Times New Roman" w:cs="Times New Roman"/>
          <w:sz w:val="24"/>
          <w:szCs w:val="24"/>
          <w:shd w:val="clear" w:color="auto" w:fill="FFFFFF"/>
        </w:rPr>
        <w:t>BEDRNOVÁ, Eva a Ivan NOVÝ. Psychologie a sociologie řízení. Praha: Management Press, 1998. ISBN 8085943573.</w:t>
      </w:r>
    </w:p>
    <w:p w14:paraId="5B674403" w14:textId="77777777" w:rsidR="00454C5C" w:rsidRPr="00332586" w:rsidRDefault="00454C5C" w:rsidP="00454C5C">
      <w:pPr>
        <w:jc w:val="both"/>
        <w:rPr>
          <w:rFonts w:ascii="Times New Roman" w:hAnsi="Times New Roman" w:cs="Times New Roman"/>
          <w:sz w:val="24"/>
          <w:szCs w:val="24"/>
          <w:shd w:val="clear" w:color="auto" w:fill="FFFFFF"/>
        </w:rPr>
      </w:pPr>
      <w:r w:rsidRPr="00332586">
        <w:rPr>
          <w:rFonts w:ascii="Times New Roman" w:hAnsi="Times New Roman" w:cs="Times New Roman"/>
          <w:sz w:val="24"/>
          <w:szCs w:val="24"/>
          <w:shd w:val="clear" w:color="auto" w:fill="FFFFFF"/>
        </w:rPr>
        <w:t>BĚLOHLÁVEK, František, Pavol KOŠŤAN a Oldřich ŠULEŘ. Management. Olomouc: Rubico, 2001. ISBN ‎80-85839-45-8.</w:t>
      </w:r>
    </w:p>
    <w:p w14:paraId="23A91F80" w14:textId="77777777" w:rsidR="00454C5C" w:rsidRPr="00332586" w:rsidRDefault="00454C5C" w:rsidP="00454C5C">
      <w:pPr>
        <w:jc w:val="both"/>
        <w:rPr>
          <w:rFonts w:ascii="Times New Roman" w:hAnsi="Times New Roman" w:cs="Times New Roman"/>
          <w:sz w:val="24"/>
          <w:szCs w:val="24"/>
          <w:shd w:val="clear" w:color="auto" w:fill="FFFFFF"/>
        </w:rPr>
      </w:pPr>
      <w:r w:rsidRPr="00332586">
        <w:rPr>
          <w:rFonts w:ascii="Times New Roman" w:hAnsi="Times New Roman" w:cs="Times New Roman"/>
          <w:sz w:val="24"/>
          <w:szCs w:val="24"/>
          <w:shd w:val="clear" w:color="auto" w:fill="FFFFFF"/>
        </w:rPr>
        <w:t>BLAŽEK, Ladislav. Management: organizování, rozhodování, ovlivňování. 2., rozš. vyd. Praha: Grada, 2014. Expert (Grada). ISBN 978-80-247-4429-2.</w:t>
      </w:r>
    </w:p>
    <w:p w14:paraId="2A2A475F" w14:textId="77777777" w:rsidR="00454C5C" w:rsidRPr="00332586" w:rsidRDefault="00454C5C" w:rsidP="00454C5C">
      <w:pPr>
        <w:jc w:val="both"/>
        <w:rPr>
          <w:rFonts w:ascii="Times New Roman" w:hAnsi="Times New Roman" w:cs="Times New Roman"/>
          <w:sz w:val="24"/>
          <w:szCs w:val="24"/>
          <w:shd w:val="clear" w:color="auto" w:fill="FFFFFF"/>
        </w:rPr>
      </w:pPr>
      <w:r w:rsidRPr="00332586">
        <w:rPr>
          <w:rFonts w:ascii="Times New Roman" w:hAnsi="Times New Roman" w:cs="Times New Roman"/>
          <w:sz w:val="24"/>
          <w:szCs w:val="24"/>
          <w:shd w:val="clear" w:color="auto" w:fill="FFFFFF"/>
        </w:rPr>
        <w:t>DRUCKER, Peter Ferdinand. Řízení neziskových organizací: praxe a principy. Praha: Management Press, 1994. ISBN 80-85603-38-1.</w:t>
      </w:r>
    </w:p>
    <w:p w14:paraId="3300C122" w14:textId="77777777" w:rsidR="00454C5C" w:rsidRPr="00332586" w:rsidRDefault="00454C5C" w:rsidP="00454C5C">
      <w:pPr>
        <w:jc w:val="both"/>
        <w:rPr>
          <w:rFonts w:ascii="Times New Roman" w:hAnsi="Times New Roman" w:cs="Times New Roman"/>
          <w:sz w:val="24"/>
          <w:szCs w:val="24"/>
          <w:shd w:val="clear" w:color="auto" w:fill="FFFFFF"/>
        </w:rPr>
      </w:pPr>
      <w:r w:rsidRPr="00332586">
        <w:rPr>
          <w:rFonts w:ascii="Times New Roman" w:hAnsi="Times New Roman" w:cs="Times New Roman"/>
          <w:sz w:val="24"/>
          <w:szCs w:val="24"/>
          <w:shd w:val="clear" w:color="auto" w:fill="FFFFFF"/>
        </w:rPr>
        <w:t>GAVORA, Peter. Úvod do pedagogického výzkumu. Brno: Paido, 2000. Edice pedagogické literatury. ISBN 80-85931-79-6.</w:t>
      </w:r>
    </w:p>
    <w:p w14:paraId="3EFE02FA" w14:textId="77777777" w:rsidR="00454C5C" w:rsidRPr="00332586" w:rsidRDefault="00454C5C" w:rsidP="00454C5C">
      <w:pPr>
        <w:jc w:val="both"/>
        <w:rPr>
          <w:rFonts w:ascii="Times New Roman" w:hAnsi="Times New Roman" w:cs="Times New Roman"/>
          <w:sz w:val="24"/>
          <w:szCs w:val="24"/>
          <w:shd w:val="clear" w:color="auto" w:fill="FFFFFF"/>
        </w:rPr>
      </w:pPr>
      <w:r w:rsidRPr="00332586">
        <w:rPr>
          <w:rFonts w:ascii="Times New Roman" w:hAnsi="Times New Roman" w:cs="Times New Roman"/>
          <w:sz w:val="24"/>
          <w:szCs w:val="24"/>
          <w:shd w:val="clear" w:color="auto" w:fill="FFFFFF"/>
        </w:rPr>
        <w:t>KOUBEK, Josef. Řízení lidských zdrojů: základy moderní personalistiky. 3. vyd., (přeprac.). Praha: Management Press, 2001. ISBN 80-7261-033-3.</w:t>
      </w:r>
    </w:p>
    <w:p w14:paraId="31C5118E" w14:textId="77777777" w:rsidR="00454C5C" w:rsidRPr="00332586" w:rsidRDefault="00454C5C" w:rsidP="00454C5C">
      <w:pPr>
        <w:jc w:val="both"/>
        <w:rPr>
          <w:rFonts w:ascii="Times New Roman" w:hAnsi="Times New Roman" w:cs="Times New Roman"/>
          <w:sz w:val="24"/>
          <w:szCs w:val="24"/>
          <w:shd w:val="clear" w:color="auto" w:fill="FFFFFF"/>
        </w:rPr>
      </w:pPr>
      <w:r w:rsidRPr="00332586">
        <w:rPr>
          <w:rFonts w:ascii="Times New Roman" w:hAnsi="Times New Roman" w:cs="Times New Roman"/>
          <w:sz w:val="24"/>
          <w:szCs w:val="24"/>
          <w:shd w:val="clear" w:color="auto" w:fill="FFFFFF"/>
        </w:rPr>
        <w:t>KRECHOVSKÁ, Michaela, Pavlína HEJDUKOVÁ a Dita HOMMEROVÁ. </w:t>
      </w:r>
      <w:r w:rsidRPr="00332586">
        <w:rPr>
          <w:rFonts w:ascii="Times New Roman" w:hAnsi="Times New Roman" w:cs="Times New Roman"/>
          <w:i/>
          <w:iCs/>
          <w:sz w:val="24"/>
          <w:szCs w:val="24"/>
          <w:shd w:val="clear" w:color="auto" w:fill="FFFFFF"/>
        </w:rPr>
        <w:t>Řízení neziskových organizací: klíčové oblasti pro jejich udržitelnost</w:t>
      </w:r>
      <w:r w:rsidRPr="00332586">
        <w:rPr>
          <w:rFonts w:ascii="Times New Roman" w:hAnsi="Times New Roman" w:cs="Times New Roman"/>
          <w:sz w:val="24"/>
          <w:szCs w:val="24"/>
          <w:shd w:val="clear" w:color="auto" w:fill="FFFFFF"/>
        </w:rPr>
        <w:t>. Praha: Grada Publishing, 2018. Expert (Grada). ISBN 978-80-247-3075-2.</w:t>
      </w:r>
    </w:p>
    <w:p w14:paraId="703F3B2A" w14:textId="77777777" w:rsidR="00454C5C" w:rsidRPr="00332586" w:rsidRDefault="00454C5C" w:rsidP="00454C5C">
      <w:pPr>
        <w:jc w:val="both"/>
        <w:rPr>
          <w:rFonts w:ascii="Times New Roman" w:hAnsi="Times New Roman" w:cs="Times New Roman"/>
          <w:sz w:val="24"/>
          <w:szCs w:val="24"/>
          <w:shd w:val="clear" w:color="auto" w:fill="FFFFFF"/>
        </w:rPr>
      </w:pPr>
      <w:r w:rsidRPr="00332586">
        <w:rPr>
          <w:rFonts w:ascii="Times New Roman" w:hAnsi="Times New Roman" w:cs="Times New Roman"/>
          <w:sz w:val="24"/>
          <w:szCs w:val="24"/>
          <w:shd w:val="clear" w:color="auto" w:fill="FFFFFF"/>
        </w:rPr>
        <w:t>MATOUŠEK, Oldřich. Sociální služby: legislativa, ekonomika, plánování, hodnocení. 2., aktualiz. vyd. Praha: Portál, 2011. ISBN 978-80-262-0041-3.</w:t>
      </w:r>
    </w:p>
    <w:p w14:paraId="44CDBE82" w14:textId="77777777" w:rsidR="00454C5C" w:rsidRPr="00332586" w:rsidRDefault="00454C5C" w:rsidP="00454C5C">
      <w:pPr>
        <w:pStyle w:val="Normlnweb"/>
        <w:shd w:val="clear" w:color="auto" w:fill="FFFFFF"/>
        <w:spacing w:before="0" w:beforeAutospacing="0" w:after="0" w:afterAutospacing="0" w:line="360" w:lineRule="auto"/>
        <w:jc w:val="both"/>
      </w:pPr>
      <w:r w:rsidRPr="00332586">
        <w:t>PLAMÍNEK, Jiří. </w:t>
      </w:r>
      <w:r w:rsidRPr="00332586">
        <w:rPr>
          <w:i/>
          <w:iCs/>
        </w:rPr>
        <w:t>Řízení neziskových organizací: první český rádce pro pracovníky v občanských sdruženích, nadacích, obecně prospěšných společnostech, školách, církvích a zdravotnických zařízeních</w:t>
      </w:r>
      <w:r w:rsidRPr="00332586">
        <w:t>. Praha: Nadace Lotos, 1996.</w:t>
      </w:r>
    </w:p>
    <w:p w14:paraId="24124BA2" w14:textId="77777777" w:rsidR="00454C5C" w:rsidRPr="00332586" w:rsidRDefault="00454C5C" w:rsidP="00454C5C">
      <w:pPr>
        <w:jc w:val="both"/>
        <w:rPr>
          <w:rFonts w:ascii="Times New Roman" w:eastAsia="Times New Roman" w:hAnsi="Times New Roman" w:cs="Times New Roman"/>
          <w:sz w:val="24"/>
          <w:szCs w:val="24"/>
          <w:lang w:eastAsia="cs-CZ"/>
        </w:rPr>
      </w:pPr>
      <w:r w:rsidRPr="00332586">
        <w:rPr>
          <w:rFonts w:ascii="Times New Roman" w:eastAsia="Times New Roman" w:hAnsi="Times New Roman" w:cs="Times New Roman"/>
          <w:sz w:val="24"/>
          <w:szCs w:val="24"/>
          <w:lang w:eastAsia="cs-CZ"/>
        </w:rPr>
        <w:lastRenderedPageBreak/>
        <w:t>PLAMÍNEK, Jiří. Týmová spolupráce a hodnocení lidí. Praha: Grada, 2009. Manažer. ISBN 978-80-247-2796-7.</w:t>
      </w:r>
    </w:p>
    <w:p w14:paraId="6CEC477D" w14:textId="77777777" w:rsidR="00454C5C" w:rsidRPr="00332586" w:rsidRDefault="00454C5C" w:rsidP="00454C5C">
      <w:pPr>
        <w:jc w:val="both"/>
        <w:rPr>
          <w:rFonts w:ascii="Times New Roman" w:eastAsia="Times New Roman" w:hAnsi="Times New Roman" w:cs="Times New Roman"/>
          <w:sz w:val="24"/>
          <w:szCs w:val="24"/>
          <w:lang w:eastAsia="cs-CZ"/>
        </w:rPr>
      </w:pPr>
      <w:r w:rsidRPr="00332586">
        <w:rPr>
          <w:rFonts w:ascii="Times New Roman" w:eastAsia="Times New Roman" w:hAnsi="Times New Roman" w:cs="Times New Roman"/>
          <w:sz w:val="24"/>
          <w:szCs w:val="24"/>
          <w:lang w:eastAsia="cs-CZ"/>
        </w:rPr>
        <w:t>REICHEL, Jiří. Kapitoly metodologie sociálních výzkumů. Praha: Grada, 2009. Sociologie (Grada). ISBN 978-80-247-3006-6.</w:t>
      </w:r>
    </w:p>
    <w:p w14:paraId="3F7F64BF" w14:textId="77777777" w:rsidR="00454C5C" w:rsidRPr="00332586" w:rsidRDefault="00454C5C" w:rsidP="00454C5C">
      <w:pPr>
        <w:pStyle w:val="Normlnweb"/>
        <w:shd w:val="clear" w:color="auto" w:fill="FFFFFF"/>
        <w:spacing w:before="0" w:beforeAutospacing="0" w:after="0" w:afterAutospacing="0" w:line="360" w:lineRule="auto"/>
        <w:jc w:val="both"/>
      </w:pPr>
      <w:r w:rsidRPr="00332586">
        <w:t>REKTOŘÍK, Jaroslav. </w:t>
      </w:r>
      <w:r w:rsidRPr="00332586">
        <w:rPr>
          <w:i/>
          <w:iCs/>
        </w:rPr>
        <w:t>Organizace neziskového sektoru: základy ekonomiky, teorie a řízení</w:t>
      </w:r>
      <w:r w:rsidRPr="00332586">
        <w:t>. 2., aktualiz. vyd. Praha: Ekopress, 2007. ISBN 978-80-86929-25-5.</w:t>
      </w:r>
    </w:p>
    <w:p w14:paraId="34AF0ED2" w14:textId="7B8B3285" w:rsidR="00C2465C" w:rsidRPr="00332586" w:rsidRDefault="00C2465C" w:rsidP="00C2465C">
      <w:pPr>
        <w:jc w:val="both"/>
        <w:rPr>
          <w:rFonts w:ascii="Times New Roman" w:hAnsi="Times New Roman" w:cs="Times New Roman"/>
          <w:sz w:val="24"/>
          <w:szCs w:val="24"/>
        </w:rPr>
      </w:pPr>
      <w:r>
        <w:rPr>
          <w:rFonts w:ascii="Times New Roman" w:hAnsi="Times New Roman" w:cs="Times New Roman"/>
          <w:sz w:val="24"/>
          <w:szCs w:val="24"/>
        </w:rPr>
        <w:t>THE</w:t>
      </w:r>
      <w:r w:rsidRPr="00332586">
        <w:rPr>
          <w:rFonts w:ascii="Times New Roman" w:hAnsi="Times New Roman" w:cs="Times New Roman"/>
          <w:sz w:val="24"/>
          <w:szCs w:val="24"/>
        </w:rPr>
        <w:t xml:space="preserve"> </w:t>
      </w:r>
      <w:r>
        <w:rPr>
          <w:rFonts w:ascii="Times New Roman" w:hAnsi="Times New Roman" w:cs="Times New Roman"/>
          <w:sz w:val="24"/>
          <w:szCs w:val="24"/>
        </w:rPr>
        <w:t>DRIVERS OF EMPLOYEE ENDGAGEMENT</w:t>
      </w:r>
      <w:r w:rsidRPr="00332586">
        <w:rPr>
          <w:rFonts w:ascii="Times New Roman" w:hAnsi="Times New Roman" w:cs="Times New Roman"/>
          <w:sz w:val="24"/>
          <w:szCs w:val="24"/>
        </w:rPr>
        <w:t xml:space="preserve">, D. Robinson, S. Perrymen, S. Hayday. In: </w:t>
      </w:r>
      <w:r w:rsidRPr="00FC1C61">
        <w:rPr>
          <w:rFonts w:ascii="Times New Roman" w:hAnsi="Times New Roman" w:cs="Times New Roman"/>
          <w:sz w:val="24"/>
          <w:szCs w:val="24"/>
        </w:rPr>
        <w:t>www.employment-studies.co.uk</w:t>
      </w:r>
      <w:r w:rsidRPr="00332586">
        <w:rPr>
          <w:rFonts w:ascii="Times New Roman" w:hAnsi="Times New Roman" w:cs="Times New Roman"/>
          <w:sz w:val="24"/>
          <w:szCs w:val="24"/>
        </w:rPr>
        <w:t xml:space="preserve"> [online]. Brighton (UK) 2004 [cit. 25.03.2020]. https://www.employment-studies.co.uk/system/files/resources/files/408.pdf</w:t>
      </w:r>
    </w:p>
    <w:p w14:paraId="1548C13D" w14:textId="77777777" w:rsidR="00454C5C" w:rsidRPr="00332586" w:rsidRDefault="00454C5C" w:rsidP="00454C5C">
      <w:pPr>
        <w:jc w:val="both"/>
        <w:rPr>
          <w:rFonts w:ascii="Times New Roman" w:eastAsia="Times New Roman" w:hAnsi="Times New Roman" w:cs="Times New Roman"/>
          <w:sz w:val="24"/>
          <w:szCs w:val="24"/>
          <w:lang w:eastAsia="cs-CZ"/>
        </w:rPr>
      </w:pPr>
      <w:r w:rsidRPr="00332586">
        <w:rPr>
          <w:rFonts w:ascii="Times New Roman" w:eastAsia="Times New Roman" w:hAnsi="Times New Roman" w:cs="Times New Roman"/>
          <w:sz w:val="24"/>
          <w:szCs w:val="24"/>
          <w:lang w:eastAsia="cs-CZ"/>
        </w:rPr>
        <w:t>TURECKIOVÁ, Michaela. Klíč k účinnému vedení lidí: odemkněte potenciál svých spolupracovníků. Praha: Grada, 2007. Vedení lidí v praxi. ISBN 978-80-247-0882-9.</w:t>
      </w:r>
    </w:p>
    <w:p w14:paraId="232A1070" w14:textId="77777777" w:rsidR="00454C5C" w:rsidRPr="00643B47" w:rsidRDefault="00454C5C" w:rsidP="00454C5C">
      <w:pPr>
        <w:jc w:val="both"/>
        <w:rPr>
          <w:rFonts w:ascii="Times New Roman" w:hAnsi="Times New Roman" w:cs="Times New Roman"/>
          <w:sz w:val="24"/>
          <w:szCs w:val="24"/>
        </w:rPr>
      </w:pPr>
      <w:r>
        <w:rPr>
          <w:rFonts w:ascii="Times New Roman" w:hAnsi="Times New Roman" w:cs="Times New Roman"/>
          <w:sz w:val="24"/>
          <w:szCs w:val="24"/>
        </w:rPr>
        <w:t xml:space="preserve">ÚŘAD PRO OCHRANU HOSPODÁŘSKÉ SOUTĚŽE. </w:t>
      </w:r>
      <w:r w:rsidRPr="00643B47">
        <w:rPr>
          <w:rFonts w:ascii="Times New Roman" w:hAnsi="Times New Roman" w:cs="Times New Roman"/>
          <w:sz w:val="24"/>
          <w:szCs w:val="24"/>
        </w:rPr>
        <w:t>[online]</w:t>
      </w:r>
      <w:r>
        <w:rPr>
          <w:rFonts w:ascii="Times New Roman" w:hAnsi="Times New Roman" w:cs="Times New Roman"/>
          <w:sz w:val="24"/>
          <w:szCs w:val="24"/>
        </w:rPr>
        <w:t xml:space="preserve">. </w:t>
      </w:r>
      <w:r w:rsidRPr="00643B47">
        <w:rPr>
          <w:rFonts w:ascii="Times New Roman" w:hAnsi="Times New Roman" w:cs="Times New Roman"/>
          <w:sz w:val="24"/>
          <w:szCs w:val="24"/>
        </w:rPr>
        <w:t>©</w:t>
      </w:r>
      <w:r>
        <w:rPr>
          <w:rFonts w:ascii="Times New Roman" w:hAnsi="Times New Roman" w:cs="Times New Roman"/>
          <w:sz w:val="24"/>
          <w:szCs w:val="24"/>
        </w:rPr>
        <w:t xml:space="preserve">2012 – 2020 </w:t>
      </w:r>
      <w:r w:rsidRPr="00643B47">
        <w:rPr>
          <w:rFonts w:ascii="Times New Roman" w:hAnsi="Times New Roman" w:cs="Times New Roman"/>
          <w:sz w:val="24"/>
          <w:szCs w:val="24"/>
        </w:rPr>
        <w:t>[cit.</w:t>
      </w:r>
    </w:p>
    <w:p w14:paraId="1FC552E9" w14:textId="77777777" w:rsidR="00454C5C" w:rsidRPr="00332586" w:rsidRDefault="00454C5C" w:rsidP="00454C5C">
      <w:pPr>
        <w:jc w:val="both"/>
        <w:rPr>
          <w:rFonts w:ascii="Times New Roman" w:hAnsi="Times New Roman" w:cs="Times New Roman"/>
          <w:sz w:val="24"/>
          <w:szCs w:val="24"/>
        </w:rPr>
      </w:pPr>
      <w:r>
        <w:rPr>
          <w:rFonts w:ascii="Times New Roman" w:hAnsi="Times New Roman" w:cs="Times New Roman"/>
          <w:sz w:val="24"/>
          <w:szCs w:val="24"/>
        </w:rPr>
        <w:t>2020-15-3</w:t>
      </w:r>
      <w:r w:rsidRPr="00643B47">
        <w:rPr>
          <w:rFonts w:ascii="Times New Roman" w:hAnsi="Times New Roman" w:cs="Times New Roman"/>
          <w:sz w:val="24"/>
          <w:szCs w:val="24"/>
        </w:rPr>
        <w:t>]</w:t>
      </w:r>
      <w:r>
        <w:rPr>
          <w:rFonts w:ascii="Times New Roman" w:hAnsi="Times New Roman" w:cs="Times New Roman"/>
          <w:sz w:val="24"/>
          <w:szCs w:val="24"/>
        </w:rPr>
        <w:t xml:space="preserve">.  Dostupné z: </w:t>
      </w:r>
      <w:r w:rsidRPr="00FC1C61">
        <w:rPr>
          <w:rFonts w:ascii="Times New Roman" w:hAnsi="Times New Roman" w:cs="Times New Roman"/>
          <w:sz w:val="24"/>
          <w:szCs w:val="24"/>
        </w:rPr>
        <w:t>https://www.uohs.cz/cs/verejna-podpora/sluzby-obecneho-hospodarskeho-zajmu-sgei.html</w:t>
      </w:r>
    </w:p>
    <w:p w14:paraId="700A6D4A" w14:textId="77777777" w:rsidR="00454C5C" w:rsidRDefault="00454C5C" w:rsidP="00454C5C">
      <w:pPr>
        <w:jc w:val="both"/>
        <w:rPr>
          <w:rFonts w:ascii="Times New Roman" w:hAnsi="Times New Roman" w:cs="Times New Roman"/>
          <w:sz w:val="24"/>
          <w:szCs w:val="24"/>
        </w:rPr>
      </w:pPr>
      <w:r>
        <w:rPr>
          <w:rFonts w:ascii="Times New Roman" w:hAnsi="Times New Roman" w:cs="Times New Roman"/>
          <w:sz w:val="24"/>
          <w:szCs w:val="24"/>
        </w:rPr>
        <w:t>Zákon č. 108/2006 Sb., ze dne 14</w:t>
      </w:r>
      <w:r w:rsidRPr="00643B47">
        <w:rPr>
          <w:rFonts w:ascii="Times New Roman" w:hAnsi="Times New Roman" w:cs="Times New Roman"/>
          <w:sz w:val="24"/>
          <w:szCs w:val="24"/>
        </w:rPr>
        <w:t>.</w:t>
      </w:r>
      <w:r>
        <w:rPr>
          <w:rFonts w:ascii="Times New Roman" w:hAnsi="Times New Roman" w:cs="Times New Roman"/>
          <w:sz w:val="24"/>
          <w:szCs w:val="24"/>
        </w:rPr>
        <w:t xml:space="preserve"> </w:t>
      </w:r>
      <w:r w:rsidRPr="00643B47">
        <w:rPr>
          <w:rFonts w:ascii="Times New Roman" w:hAnsi="Times New Roman" w:cs="Times New Roman"/>
          <w:sz w:val="24"/>
          <w:szCs w:val="24"/>
        </w:rPr>
        <w:t>3.</w:t>
      </w:r>
      <w:r>
        <w:rPr>
          <w:rFonts w:ascii="Times New Roman" w:hAnsi="Times New Roman" w:cs="Times New Roman"/>
          <w:sz w:val="24"/>
          <w:szCs w:val="24"/>
        </w:rPr>
        <w:t xml:space="preserve"> </w:t>
      </w:r>
      <w:r w:rsidRPr="00643B47">
        <w:rPr>
          <w:rFonts w:ascii="Times New Roman" w:hAnsi="Times New Roman" w:cs="Times New Roman"/>
          <w:sz w:val="24"/>
          <w:szCs w:val="24"/>
        </w:rPr>
        <w:t xml:space="preserve">2006 o sociálních službách. In: Sbírka zákonů České republiky. Částka 37, Dostupné také z: </w:t>
      </w:r>
      <w:r w:rsidRPr="00FC1C61">
        <w:rPr>
          <w:rFonts w:ascii="Times New Roman" w:hAnsi="Times New Roman" w:cs="Times New Roman"/>
          <w:sz w:val="24"/>
          <w:szCs w:val="24"/>
        </w:rPr>
        <w:t>https://www.zakonyprolidi.cz/cs/2006-108</w:t>
      </w:r>
    </w:p>
    <w:p w14:paraId="77F922D7" w14:textId="569666F3" w:rsidR="00BA5F8F" w:rsidRDefault="00BA5F8F">
      <w:pPr>
        <w:rPr>
          <w:rFonts w:ascii="Times New Roman" w:hAnsi="Times New Roman" w:cs="Times New Roman"/>
          <w:sz w:val="24"/>
          <w:szCs w:val="24"/>
          <w:lang w:eastAsia="cs-CZ"/>
        </w:rPr>
      </w:pPr>
      <w:r>
        <w:rPr>
          <w:rFonts w:ascii="Times New Roman" w:hAnsi="Times New Roman" w:cs="Times New Roman"/>
          <w:sz w:val="24"/>
          <w:szCs w:val="24"/>
          <w:lang w:eastAsia="cs-CZ"/>
        </w:rPr>
        <w:br w:type="page"/>
      </w:r>
    </w:p>
    <w:p w14:paraId="62F86273" w14:textId="77777777" w:rsidR="00381439" w:rsidRDefault="00381439" w:rsidP="00114274">
      <w:pPr>
        <w:jc w:val="both"/>
        <w:rPr>
          <w:rFonts w:ascii="Times New Roman" w:hAnsi="Times New Roman" w:cs="Times New Roman"/>
          <w:sz w:val="24"/>
          <w:szCs w:val="24"/>
          <w:lang w:eastAsia="cs-CZ"/>
        </w:rPr>
      </w:pPr>
    </w:p>
    <w:p w14:paraId="2D46B9BE" w14:textId="58A49B65" w:rsidR="00826573" w:rsidRDefault="00826573" w:rsidP="001B6291">
      <w:pPr>
        <w:pStyle w:val="Nadpis1"/>
        <w:numPr>
          <w:ilvl w:val="0"/>
          <w:numId w:val="0"/>
        </w:numPr>
        <w:ind w:left="567"/>
        <w:rPr>
          <w:lang w:eastAsia="cs-CZ"/>
        </w:rPr>
      </w:pPr>
      <w:bookmarkStart w:id="14" w:name="_Toc40466108"/>
      <w:r w:rsidRPr="00826573">
        <w:rPr>
          <w:lang w:eastAsia="cs-CZ"/>
        </w:rPr>
        <w:t>Přílohy</w:t>
      </w:r>
      <w:bookmarkEnd w:id="14"/>
    </w:p>
    <w:p w14:paraId="6931F985" w14:textId="73A6F3B6" w:rsidR="0020554F" w:rsidRDefault="0020554F" w:rsidP="0020554F">
      <w:pPr>
        <w:pStyle w:val="Text"/>
        <w:spacing w:line="276" w:lineRule="auto"/>
        <w:jc w:val="both"/>
        <w:rPr>
          <w:rFonts w:ascii="Times New Roman" w:hAnsi="Times New Roman" w:cs="Times New Roman"/>
          <w:sz w:val="24"/>
          <w:szCs w:val="24"/>
        </w:rPr>
      </w:pPr>
      <w:r>
        <w:rPr>
          <w:rFonts w:ascii="Times New Roman" w:hAnsi="Times New Roman" w:cs="Times New Roman"/>
          <w:sz w:val="24"/>
          <w:szCs w:val="24"/>
        </w:rPr>
        <w:t>Příloha č. 1 dotazník pro respondenty</w:t>
      </w:r>
    </w:p>
    <w:p w14:paraId="24A8F725" w14:textId="77777777" w:rsidR="0020554F" w:rsidRPr="0020554F" w:rsidRDefault="0020554F" w:rsidP="0020554F">
      <w:pPr>
        <w:pStyle w:val="Text"/>
        <w:spacing w:line="276" w:lineRule="auto"/>
        <w:jc w:val="both"/>
        <w:rPr>
          <w:rFonts w:ascii="Times New Roman" w:hAnsi="Times New Roman" w:cs="Times New Roman"/>
          <w:sz w:val="24"/>
          <w:szCs w:val="24"/>
        </w:rPr>
      </w:pPr>
    </w:p>
    <w:p w14:paraId="4C21206F" w14:textId="0DAE0CE9" w:rsidR="0020554F" w:rsidRPr="00586C61" w:rsidRDefault="0020554F" w:rsidP="0020554F">
      <w:pPr>
        <w:pStyle w:val="Text"/>
        <w:spacing w:line="276" w:lineRule="auto"/>
        <w:jc w:val="both"/>
        <w:rPr>
          <w:rFonts w:ascii="Times New Roman" w:hAnsi="Times New Roman" w:cs="Times New Roman"/>
          <w:sz w:val="20"/>
          <w:szCs w:val="20"/>
        </w:rPr>
      </w:pPr>
      <w:r w:rsidRPr="00586C61">
        <w:rPr>
          <w:rFonts w:ascii="Times New Roman" w:hAnsi="Times New Roman" w:cs="Times New Roman"/>
          <w:sz w:val="20"/>
          <w:szCs w:val="20"/>
        </w:rPr>
        <w:t xml:space="preserve">Vážené kolegyně, vážení kolegové, </w:t>
      </w:r>
    </w:p>
    <w:p w14:paraId="2DE60DC7" w14:textId="77777777" w:rsidR="0020554F" w:rsidRPr="00586C61" w:rsidRDefault="0020554F" w:rsidP="0020554F">
      <w:pPr>
        <w:pStyle w:val="Text"/>
        <w:spacing w:line="276" w:lineRule="auto"/>
        <w:jc w:val="both"/>
        <w:rPr>
          <w:rFonts w:ascii="Times New Roman" w:hAnsi="Times New Roman" w:cs="Times New Roman"/>
          <w:sz w:val="20"/>
          <w:szCs w:val="20"/>
        </w:rPr>
      </w:pPr>
      <w:r w:rsidRPr="00586C61">
        <w:rPr>
          <w:rFonts w:ascii="Times New Roman" w:hAnsi="Times New Roman" w:cs="Times New Roman"/>
          <w:sz w:val="20"/>
          <w:szCs w:val="20"/>
        </w:rPr>
        <w:t xml:space="preserve">jak jistě víte, v současné době dokončuji magisterské studium na Univerzitě Palackého v Olomouci, obor Charitativní a sociální práce, a proto se na vás obracím s žádostí o vyplnění mého dotazníku, který poslouží jako podklad pro závěrečnou kvalifikační práci na téma „Zaměstnanecká spokojenost STŘED, z. ú.“ Tato práce je zaměřena na zhodnocení zaměstnanecké spokojenosti u nás v organizaci a na to, jak je tato spokojenost důležitá pro motivaci zaměstnanců. </w:t>
      </w:r>
    </w:p>
    <w:p w14:paraId="6DAB61C2" w14:textId="77777777" w:rsidR="0020554F" w:rsidRPr="00586C61" w:rsidRDefault="0020554F" w:rsidP="0020554F">
      <w:pPr>
        <w:pStyle w:val="Text"/>
        <w:spacing w:line="276" w:lineRule="auto"/>
        <w:jc w:val="both"/>
        <w:rPr>
          <w:rFonts w:ascii="Times New Roman" w:hAnsi="Times New Roman" w:cs="Times New Roman"/>
          <w:sz w:val="20"/>
          <w:szCs w:val="20"/>
        </w:rPr>
      </w:pPr>
      <w:r w:rsidRPr="00586C61">
        <w:rPr>
          <w:rFonts w:ascii="Times New Roman" w:hAnsi="Times New Roman" w:cs="Times New Roman"/>
          <w:sz w:val="20"/>
          <w:szCs w:val="20"/>
        </w:rPr>
        <w:t>Dovoluji si Vás rovněž požádat o co nejpřesnější a pravdivé vyplnění dotazníku. Dotazník je koncipován jako anonymní. Předem Vám děkuji za spolupráci.</w:t>
      </w:r>
    </w:p>
    <w:p w14:paraId="62D240D7" w14:textId="77777777" w:rsidR="0020554F" w:rsidRPr="00586C61" w:rsidRDefault="0020554F" w:rsidP="0020554F">
      <w:pPr>
        <w:pStyle w:val="Text"/>
        <w:spacing w:line="276" w:lineRule="auto"/>
        <w:jc w:val="both"/>
        <w:rPr>
          <w:rFonts w:ascii="Times New Roman" w:eastAsia="Arial" w:hAnsi="Times New Roman" w:cs="Times New Roman"/>
        </w:rPr>
      </w:pPr>
    </w:p>
    <w:p w14:paraId="370E7191" w14:textId="77777777" w:rsidR="0020554F" w:rsidRPr="00586C61" w:rsidRDefault="0020554F" w:rsidP="0020554F">
      <w:pPr>
        <w:pStyle w:val="Text"/>
        <w:numPr>
          <w:ilvl w:val="0"/>
          <w:numId w:val="23"/>
        </w:numPr>
        <w:spacing w:line="276" w:lineRule="auto"/>
        <w:jc w:val="both"/>
        <w:rPr>
          <w:rFonts w:ascii="Times New Roman" w:hAnsi="Times New Roman" w:cs="Times New Roman"/>
          <w:b/>
        </w:rPr>
      </w:pPr>
      <w:r w:rsidRPr="00586C61">
        <w:rPr>
          <w:rFonts w:ascii="Times New Roman" w:hAnsi="Times New Roman" w:cs="Times New Roman"/>
          <w:b/>
        </w:rPr>
        <w:t>Co Vás přivedlo k tomu, že jste se rozhodl/a do organizace STŘED, z. ú. nastoupit?</w:t>
      </w:r>
    </w:p>
    <w:p w14:paraId="40278C03" w14:textId="77777777" w:rsidR="0020554F" w:rsidRPr="00586C61" w:rsidRDefault="0020554F" w:rsidP="0020554F">
      <w:pPr>
        <w:pStyle w:val="Text"/>
        <w:spacing w:line="276" w:lineRule="auto"/>
        <w:jc w:val="both"/>
        <w:rPr>
          <w:rFonts w:ascii="Times New Roman" w:eastAsia="Arial" w:hAnsi="Times New Roman" w:cs="Times New Roman"/>
          <w:b/>
        </w:rPr>
      </w:pPr>
      <w:r w:rsidRPr="00586C61">
        <w:rPr>
          <w:rFonts w:ascii="Times New Roman" w:hAnsi="Times New Roman" w:cs="Times New Roman"/>
          <w:b/>
        </w:rPr>
        <w:t>(můžete vyznačit více variant)</w:t>
      </w:r>
    </w:p>
    <w:p w14:paraId="48331BBE" w14:textId="77777777" w:rsidR="0020554F" w:rsidRPr="00586C61" w:rsidRDefault="0020554F" w:rsidP="0020554F">
      <w:pPr>
        <w:pStyle w:val="Text"/>
        <w:numPr>
          <w:ilvl w:val="0"/>
          <w:numId w:val="24"/>
        </w:numPr>
        <w:spacing w:line="276" w:lineRule="auto"/>
        <w:jc w:val="both"/>
        <w:rPr>
          <w:rFonts w:ascii="Times New Roman" w:hAnsi="Times New Roman" w:cs="Times New Roman"/>
        </w:rPr>
      </w:pPr>
      <w:r w:rsidRPr="00586C61">
        <w:rPr>
          <w:rFonts w:ascii="Times New Roman" w:hAnsi="Times New Roman" w:cs="Times New Roman"/>
        </w:rPr>
        <w:t>jedná se o práci blízko mého bydliště</w:t>
      </w:r>
    </w:p>
    <w:p w14:paraId="6BBC1AE4" w14:textId="77777777" w:rsidR="0020554F" w:rsidRPr="00586C61" w:rsidRDefault="0020554F" w:rsidP="0020554F">
      <w:pPr>
        <w:pStyle w:val="Text"/>
        <w:numPr>
          <w:ilvl w:val="0"/>
          <w:numId w:val="24"/>
        </w:numPr>
        <w:spacing w:line="276" w:lineRule="auto"/>
        <w:jc w:val="both"/>
        <w:rPr>
          <w:rFonts w:ascii="Times New Roman" w:hAnsi="Times New Roman" w:cs="Times New Roman"/>
        </w:rPr>
      </w:pPr>
      <w:r w:rsidRPr="00586C61">
        <w:rPr>
          <w:rFonts w:ascii="Times New Roman" w:hAnsi="Times New Roman" w:cs="Times New Roman"/>
        </w:rPr>
        <w:t>v předchozím zaměstnání jsem byl/a nespokojen/a</w:t>
      </w:r>
    </w:p>
    <w:p w14:paraId="2A6098FC" w14:textId="77777777" w:rsidR="0020554F" w:rsidRPr="00586C61" w:rsidRDefault="0020554F" w:rsidP="0020554F">
      <w:pPr>
        <w:pStyle w:val="Text"/>
        <w:numPr>
          <w:ilvl w:val="0"/>
          <w:numId w:val="24"/>
        </w:numPr>
        <w:spacing w:line="276" w:lineRule="auto"/>
        <w:jc w:val="both"/>
        <w:rPr>
          <w:rFonts w:ascii="Times New Roman" w:hAnsi="Times New Roman" w:cs="Times New Roman"/>
        </w:rPr>
      </w:pPr>
      <w:r w:rsidRPr="00586C61">
        <w:rPr>
          <w:rFonts w:ascii="Times New Roman" w:hAnsi="Times New Roman" w:cs="Times New Roman"/>
        </w:rPr>
        <w:t>byla to příležitost dobrého výdělku</w:t>
      </w:r>
    </w:p>
    <w:p w14:paraId="56D9D4A3" w14:textId="77777777" w:rsidR="0020554F" w:rsidRPr="00586C61" w:rsidRDefault="0020554F" w:rsidP="0020554F">
      <w:pPr>
        <w:pStyle w:val="Text"/>
        <w:numPr>
          <w:ilvl w:val="0"/>
          <w:numId w:val="24"/>
        </w:numPr>
        <w:spacing w:line="276" w:lineRule="auto"/>
        <w:jc w:val="both"/>
        <w:rPr>
          <w:rFonts w:ascii="Times New Roman" w:hAnsi="Times New Roman" w:cs="Times New Roman"/>
        </w:rPr>
      </w:pPr>
      <w:r w:rsidRPr="00586C61">
        <w:rPr>
          <w:rFonts w:ascii="Times New Roman" w:hAnsi="Times New Roman" w:cs="Times New Roman"/>
        </w:rPr>
        <w:t>byla to možnost, jak využít svoji kvalifikaci</w:t>
      </w:r>
    </w:p>
    <w:p w14:paraId="7DBF49ED" w14:textId="77777777" w:rsidR="0020554F" w:rsidRPr="00586C61" w:rsidRDefault="0020554F" w:rsidP="0020554F">
      <w:pPr>
        <w:pStyle w:val="Text"/>
        <w:numPr>
          <w:ilvl w:val="0"/>
          <w:numId w:val="24"/>
        </w:numPr>
        <w:spacing w:line="276" w:lineRule="auto"/>
        <w:jc w:val="both"/>
        <w:rPr>
          <w:rFonts w:ascii="Times New Roman" w:hAnsi="Times New Roman" w:cs="Times New Roman"/>
        </w:rPr>
      </w:pPr>
      <w:r w:rsidRPr="00586C61">
        <w:rPr>
          <w:rFonts w:ascii="Times New Roman" w:hAnsi="Times New Roman" w:cs="Times New Roman"/>
        </w:rPr>
        <w:t>STŘED, z. ú. má v oboru dobrou pověst</w:t>
      </w:r>
    </w:p>
    <w:p w14:paraId="2E840BB3" w14:textId="77777777" w:rsidR="0020554F" w:rsidRPr="00586C61" w:rsidRDefault="0020554F" w:rsidP="0020554F">
      <w:pPr>
        <w:pStyle w:val="Text"/>
        <w:numPr>
          <w:ilvl w:val="0"/>
          <w:numId w:val="24"/>
        </w:numPr>
        <w:spacing w:line="276" w:lineRule="auto"/>
        <w:jc w:val="both"/>
        <w:rPr>
          <w:rFonts w:ascii="Times New Roman" w:hAnsi="Times New Roman" w:cs="Times New Roman"/>
        </w:rPr>
      </w:pPr>
      <w:r w:rsidRPr="00586C61">
        <w:rPr>
          <w:rFonts w:ascii="Times New Roman" w:hAnsi="Times New Roman" w:cs="Times New Roman"/>
        </w:rPr>
        <w:t>jiný důvod - uveďte jaký ……………….</w:t>
      </w:r>
    </w:p>
    <w:p w14:paraId="1AC19C95" w14:textId="77777777" w:rsidR="0020554F" w:rsidRPr="00586C61" w:rsidRDefault="0020554F" w:rsidP="0020554F">
      <w:pPr>
        <w:pStyle w:val="Text"/>
        <w:spacing w:line="276" w:lineRule="auto"/>
        <w:jc w:val="both"/>
        <w:rPr>
          <w:rFonts w:ascii="Times New Roman" w:eastAsia="Arial" w:hAnsi="Times New Roman" w:cs="Times New Roman"/>
        </w:rPr>
      </w:pPr>
    </w:p>
    <w:p w14:paraId="10A0CFB5" w14:textId="77777777" w:rsidR="0020554F" w:rsidRPr="00586C61" w:rsidRDefault="0020554F" w:rsidP="0020554F">
      <w:pPr>
        <w:pStyle w:val="Text"/>
        <w:spacing w:line="276" w:lineRule="auto"/>
        <w:jc w:val="both"/>
        <w:rPr>
          <w:rFonts w:ascii="Times New Roman" w:eastAsia="Arial" w:hAnsi="Times New Roman" w:cs="Times New Roman"/>
          <w:b/>
        </w:rPr>
      </w:pPr>
      <w:r w:rsidRPr="00586C61">
        <w:rPr>
          <w:rFonts w:ascii="Times New Roman" w:hAnsi="Times New Roman" w:cs="Times New Roman"/>
          <w:b/>
        </w:rPr>
        <w:t>2. Splnila se vaše očekávání, se kterými jste do zaměstnání do organizace STŘED, z. ú. nastupoval/a?</w:t>
      </w:r>
    </w:p>
    <w:p w14:paraId="044D027D" w14:textId="77777777" w:rsidR="0020554F" w:rsidRPr="00586C61" w:rsidRDefault="0020554F" w:rsidP="0020554F">
      <w:pPr>
        <w:pStyle w:val="Text"/>
        <w:numPr>
          <w:ilvl w:val="0"/>
          <w:numId w:val="25"/>
        </w:numPr>
        <w:spacing w:line="276" w:lineRule="auto"/>
        <w:jc w:val="both"/>
        <w:rPr>
          <w:rFonts w:ascii="Times New Roman" w:hAnsi="Times New Roman" w:cs="Times New Roman"/>
        </w:rPr>
      </w:pPr>
      <w:r w:rsidRPr="00586C61">
        <w:rPr>
          <w:rFonts w:ascii="Times New Roman" w:hAnsi="Times New Roman" w:cs="Times New Roman"/>
        </w:rPr>
        <w:t>ano, zcela</w:t>
      </w:r>
    </w:p>
    <w:p w14:paraId="19651D93" w14:textId="77777777" w:rsidR="0020554F" w:rsidRPr="00586C61" w:rsidRDefault="0020554F" w:rsidP="0020554F">
      <w:pPr>
        <w:pStyle w:val="Text"/>
        <w:numPr>
          <w:ilvl w:val="0"/>
          <w:numId w:val="25"/>
        </w:numPr>
        <w:spacing w:line="276" w:lineRule="auto"/>
        <w:jc w:val="both"/>
        <w:rPr>
          <w:rFonts w:ascii="Times New Roman" w:hAnsi="Times New Roman" w:cs="Times New Roman"/>
        </w:rPr>
      </w:pPr>
      <w:r w:rsidRPr="00586C61">
        <w:rPr>
          <w:rFonts w:ascii="Times New Roman" w:hAnsi="Times New Roman" w:cs="Times New Roman"/>
        </w:rPr>
        <w:t>spíše ano</w:t>
      </w:r>
    </w:p>
    <w:p w14:paraId="572C51AA" w14:textId="77777777" w:rsidR="0020554F" w:rsidRPr="00586C61" w:rsidRDefault="0020554F" w:rsidP="0020554F">
      <w:pPr>
        <w:pStyle w:val="Text"/>
        <w:numPr>
          <w:ilvl w:val="0"/>
          <w:numId w:val="25"/>
        </w:numPr>
        <w:spacing w:line="276" w:lineRule="auto"/>
        <w:jc w:val="both"/>
        <w:rPr>
          <w:rFonts w:ascii="Times New Roman" w:hAnsi="Times New Roman" w:cs="Times New Roman"/>
        </w:rPr>
      </w:pPr>
      <w:r w:rsidRPr="00586C61">
        <w:rPr>
          <w:rFonts w:ascii="Times New Roman" w:hAnsi="Times New Roman" w:cs="Times New Roman"/>
        </w:rPr>
        <w:t>nevím</w:t>
      </w:r>
    </w:p>
    <w:p w14:paraId="5A45C89D" w14:textId="77777777" w:rsidR="0020554F" w:rsidRPr="00586C61" w:rsidRDefault="0020554F" w:rsidP="0020554F">
      <w:pPr>
        <w:pStyle w:val="Text"/>
        <w:numPr>
          <w:ilvl w:val="0"/>
          <w:numId w:val="25"/>
        </w:numPr>
        <w:spacing w:line="276" w:lineRule="auto"/>
        <w:jc w:val="both"/>
        <w:rPr>
          <w:rFonts w:ascii="Times New Roman" w:hAnsi="Times New Roman" w:cs="Times New Roman"/>
        </w:rPr>
      </w:pPr>
      <w:r w:rsidRPr="00586C61">
        <w:rPr>
          <w:rFonts w:ascii="Times New Roman" w:hAnsi="Times New Roman" w:cs="Times New Roman"/>
        </w:rPr>
        <w:t>spíše ne</w:t>
      </w:r>
    </w:p>
    <w:p w14:paraId="422E116B" w14:textId="77777777" w:rsidR="0020554F" w:rsidRPr="00586C61" w:rsidRDefault="0020554F" w:rsidP="0020554F">
      <w:pPr>
        <w:pStyle w:val="Text"/>
        <w:numPr>
          <w:ilvl w:val="0"/>
          <w:numId w:val="25"/>
        </w:numPr>
        <w:spacing w:line="276" w:lineRule="auto"/>
        <w:jc w:val="both"/>
        <w:rPr>
          <w:rFonts w:ascii="Times New Roman" w:hAnsi="Times New Roman" w:cs="Times New Roman"/>
        </w:rPr>
      </w:pPr>
      <w:r w:rsidRPr="00586C61">
        <w:rPr>
          <w:rFonts w:ascii="Times New Roman" w:hAnsi="Times New Roman" w:cs="Times New Roman"/>
        </w:rPr>
        <w:t>určitě ne</w:t>
      </w:r>
    </w:p>
    <w:p w14:paraId="7C5EFC4D" w14:textId="77777777" w:rsidR="0020554F" w:rsidRPr="00586C61" w:rsidRDefault="0020554F" w:rsidP="0020554F">
      <w:pPr>
        <w:pStyle w:val="Text"/>
        <w:spacing w:line="276" w:lineRule="auto"/>
        <w:jc w:val="both"/>
        <w:rPr>
          <w:rFonts w:ascii="Times New Roman" w:eastAsia="Arial" w:hAnsi="Times New Roman" w:cs="Times New Roman"/>
        </w:rPr>
      </w:pPr>
    </w:p>
    <w:p w14:paraId="63020C48" w14:textId="77777777" w:rsidR="0020554F" w:rsidRPr="00586C61" w:rsidRDefault="0020554F" w:rsidP="0020554F">
      <w:pPr>
        <w:pStyle w:val="Text"/>
        <w:spacing w:line="276" w:lineRule="auto"/>
        <w:jc w:val="both"/>
        <w:rPr>
          <w:rFonts w:ascii="Times New Roman" w:eastAsia="Arial" w:hAnsi="Times New Roman" w:cs="Times New Roman"/>
          <w:b/>
        </w:rPr>
      </w:pPr>
      <w:r w:rsidRPr="00586C61">
        <w:rPr>
          <w:rFonts w:ascii="Times New Roman" w:hAnsi="Times New Roman" w:cs="Times New Roman"/>
          <w:b/>
        </w:rPr>
        <w:t>3. S hodnotami a posláním organizace STŘED, z. ú.</w:t>
      </w:r>
    </w:p>
    <w:p w14:paraId="609E1F2A" w14:textId="77777777" w:rsidR="0020554F" w:rsidRPr="00586C61" w:rsidRDefault="0020554F" w:rsidP="0020554F">
      <w:pPr>
        <w:pStyle w:val="Text"/>
        <w:numPr>
          <w:ilvl w:val="0"/>
          <w:numId w:val="26"/>
        </w:numPr>
        <w:spacing w:line="276" w:lineRule="auto"/>
        <w:jc w:val="both"/>
        <w:rPr>
          <w:rFonts w:ascii="Times New Roman" w:hAnsi="Times New Roman" w:cs="Times New Roman"/>
        </w:rPr>
      </w:pPr>
      <w:r w:rsidRPr="00586C61">
        <w:rPr>
          <w:rFonts w:ascii="Times New Roman" w:hAnsi="Times New Roman" w:cs="Times New Roman"/>
        </w:rPr>
        <w:t>se ztotožňuji</w:t>
      </w:r>
    </w:p>
    <w:p w14:paraId="2D1E7583" w14:textId="77777777" w:rsidR="0020554F" w:rsidRPr="00586C61" w:rsidRDefault="0020554F" w:rsidP="0020554F">
      <w:pPr>
        <w:pStyle w:val="Text"/>
        <w:numPr>
          <w:ilvl w:val="0"/>
          <w:numId w:val="26"/>
        </w:numPr>
        <w:spacing w:line="276" w:lineRule="auto"/>
        <w:jc w:val="both"/>
        <w:rPr>
          <w:rFonts w:ascii="Times New Roman" w:hAnsi="Times New Roman" w:cs="Times New Roman"/>
        </w:rPr>
      </w:pPr>
      <w:r w:rsidRPr="00586C61">
        <w:rPr>
          <w:rFonts w:ascii="Times New Roman" w:hAnsi="Times New Roman" w:cs="Times New Roman"/>
        </w:rPr>
        <w:t>vím, že existují, ale neztotožňuji se s nimi</w:t>
      </w:r>
    </w:p>
    <w:p w14:paraId="048EE19C" w14:textId="77777777" w:rsidR="0020554F" w:rsidRPr="00586C61" w:rsidRDefault="0020554F" w:rsidP="0020554F">
      <w:pPr>
        <w:pStyle w:val="Text"/>
        <w:numPr>
          <w:ilvl w:val="0"/>
          <w:numId w:val="26"/>
        </w:numPr>
        <w:spacing w:line="276" w:lineRule="auto"/>
        <w:jc w:val="both"/>
        <w:rPr>
          <w:rFonts w:ascii="Times New Roman" w:hAnsi="Times New Roman" w:cs="Times New Roman"/>
        </w:rPr>
      </w:pPr>
      <w:r w:rsidRPr="00586C61">
        <w:rPr>
          <w:rFonts w:ascii="Times New Roman" w:hAnsi="Times New Roman" w:cs="Times New Roman"/>
        </w:rPr>
        <w:t>vím, že existují, ale neznám je</w:t>
      </w:r>
    </w:p>
    <w:p w14:paraId="7871C7EE" w14:textId="77777777" w:rsidR="0020554F" w:rsidRPr="00586C61" w:rsidRDefault="0020554F" w:rsidP="0020554F">
      <w:pPr>
        <w:pStyle w:val="Text"/>
        <w:numPr>
          <w:ilvl w:val="0"/>
          <w:numId w:val="26"/>
        </w:numPr>
        <w:spacing w:line="276" w:lineRule="auto"/>
        <w:jc w:val="both"/>
        <w:rPr>
          <w:rFonts w:ascii="Times New Roman" w:hAnsi="Times New Roman" w:cs="Times New Roman"/>
        </w:rPr>
      </w:pPr>
      <w:r w:rsidRPr="00586C61">
        <w:rPr>
          <w:rFonts w:ascii="Times New Roman" w:hAnsi="Times New Roman" w:cs="Times New Roman"/>
        </w:rPr>
        <w:t>nevím, že existují</w:t>
      </w:r>
    </w:p>
    <w:p w14:paraId="400FE062" w14:textId="77777777" w:rsidR="0020554F" w:rsidRPr="00586C61" w:rsidRDefault="0020554F" w:rsidP="0020554F">
      <w:pPr>
        <w:pStyle w:val="Text"/>
        <w:spacing w:line="276" w:lineRule="auto"/>
        <w:jc w:val="both"/>
        <w:rPr>
          <w:rFonts w:ascii="Times New Roman" w:eastAsia="Arial" w:hAnsi="Times New Roman" w:cs="Times New Roman"/>
        </w:rPr>
      </w:pPr>
    </w:p>
    <w:p w14:paraId="3C1FF13C" w14:textId="77777777" w:rsidR="0020554F" w:rsidRPr="00586C61" w:rsidRDefault="0020554F" w:rsidP="0020554F">
      <w:pPr>
        <w:pStyle w:val="Text"/>
        <w:spacing w:line="276" w:lineRule="auto"/>
        <w:jc w:val="both"/>
        <w:rPr>
          <w:rFonts w:ascii="Times New Roman" w:eastAsia="Arial" w:hAnsi="Times New Roman" w:cs="Times New Roman"/>
          <w:b/>
        </w:rPr>
      </w:pPr>
      <w:r w:rsidRPr="00586C61">
        <w:rPr>
          <w:rFonts w:ascii="Times New Roman" w:hAnsi="Times New Roman" w:cs="Times New Roman"/>
          <w:b/>
        </w:rPr>
        <w:t>4. S tvrzením “Své práci jsem plně oddán a jsem motivován podílet se na činnosti organizace.”:</w:t>
      </w:r>
    </w:p>
    <w:p w14:paraId="30765846" w14:textId="77777777" w:rsidR="0020554F" w:rsidRPr="00586C61" w:rsidRDefault="0020554F" w:rsidP="0020554F">
      <w:pPr>
        <w:pStyle w:val="Text"/>
        <w:numPr>
          <w:ilvl w:val="0"/>
          <w:numId w:val="27"/>
        </w:numPr>
        <w:spacing w:line="276" w:lineRule="auto"/>
        <w:jc w:val="both"/>
        <w:rPr>
          <w:rFonts w:ascii="Times New Roman" w:hAnsi="Times New Roman" w:cs="Times New Roman"/>
        </w:rPr>
      </w:pPr>
      <w:r w:rsidRPr="00586C61">
        <w:rPr>
          <w:rFonts w:ascii="Times New Roman" w:hAnsi="Times New Roman" w:cs="Times New Roman"/>
        </w:rPr>
        <w:t>souhlasím</w:t>
      </w:r>
    </w:p>
    <w:p w14:paraId="4725483A" w14:textId="77777777" w:rsidR="0020554F" w:rsidRPr="00586C61" w:rsidRDefault="0020554F" w:rsidP="0020554F">
      <w:pPr>
        <w:pStyle w:val="Text"/>
        <w:numPr>
          <w:ilvl w:val="0"/>
          <w:numId w:val="27"/>
        </w:numPr>
        <w:spacing w:line="276" w:lineRule="auto"/>
        <w:jc w:val="both"/>
        <w:rPr>
          <w:rFonts w:ascii="Times New Roman" w:hAnsi="Times New Roman" w:cs="Times New Roman"/>
        </w:rPr>
      </w:pPr>
      <w:r w:rsidRPr="00586C61">
        <w:rPr>
          <w:rFonts w:ascii="Times New Roman" w:hAnsi="Times New Roman" w:cs="Times New Roman"/>
        </w:rPr>
        <w:t>spíše souhlasím</w:t>
      </w:r>
    </w:p>
    <w:p w14:paraId="7C50A7E4" w14:textId="77777777" w:rsidR="0020554F" w:rsidRPr="00586C61" w:rsidRDefault="0020554F" w:rsidP="0020554F">
      <w:pPr>
        <w:pStyle w:val="Text"/>
        <w:numPr>
          <w:ilvl w:val="0"/>
          <w:numId w:val="27"/>
        </w:numPr>
        <w:spacing w:line="276" w:lineRule="auto"/>
        <w:jc w:val="both"/>
        <w:rPr>
          <w:rFonts w:ascii="Times New Roman" w:hAnsi="Times New Roman" w:cs="Times New Roman"/>
        </w:rPr>
      </w:pPr>
      <w:r w:rsidRPr="00586C61">
        <w:rPr>
          <w:rFonts w:ascii="Times New Roman" w:hAnsi="Times New Roman" w:cs="Times New Roman"/>
        </w:rPr>
        <w:t>spíše nesouhlasím</w:t>
      </w:r>
    </w:p>
    <w:p w14:paraId="3D45D954" w14:textId="77777777" w:rsidR="0020554F" w:rsidRPr="00586C61" w:rsidRDefault="0020554F" w:rsidP="0020554F">
      <w:pPr>
        <w:pStyle w:val="Text"/>
        <w:numPr>
          <w:ilvl w:val="0"/>
          <w:numId w:val="27"/>
        </w:numPr>
        <w:spacing w:line="276" w:lineRule="auto"/>
        <w:jc w:val="both"/>
        <w:rPr>
          <w:rFonts w:ascii="Times New Roman" w:hAnsi="Times New Roman" w:cs="Times New Roman"/>
        </w:rPr>
      </w:pPr>
      <w:r w:rsidRPr="00586C61">
        <w:rPr>
          <w:rFonts w:ascii="Times New Roman" w:hAnsi="Times New Roman" w:cs="Times New Roman"/>
        </w:rPr>
        <w:t>nesouhlasím</w:t>
      </w:r>
    </w:p>
    <w:p w14:paraId="3BAF3CF7" w14:textId="3C422A4E" w:rsidR="0020554F" w:rsidRDefault="0020554F" w:rsidP="0020554F">
      <w:pPr>
        <w:pStyle w:val="Text"/>
        <w:spacing w:line="276" w:lineRule="auto"/>
        <w:jc w:val="both"/>
        <w:rPr>
          <w:rFonts w:ascii="Times New Roman" w:eastAsia="Arial" w:hAnsi="Times New Roman" w:cs="Times New Roman"/>
        </w:rPr>
      </w:pPr>
    </w:p>
    <w:p w14:paraId="515DD82A" w14:textId="77777777" w:rsidR="00921071" w:rsidRPr="00586C61" w:rsidRDefault="00921071" w:rsidP="0020554F">
      <w:pPr>
        <w:pStyle w:val="Text"/>
        <w:spacing w:line="276" w:lineRule="auto"/>
        <w:jc w:val="both"/>
        <w:rPr>
          <w:rFonts w:ascii="Times New Roman" w:eastAsia="Arial" w:hAnsi="Times New Roman" w:cs="Times New Roman"/>
        </w:rPr>
      </w:pPr>
    </w:p>
    <w:p w14:paraId="4CC29437" w14:textId="77777777" w:rsidR="0020554F" w:rsidRPr="00586C61" w:rsidRDefault="0020554F" w:rsidP="0020554F">
      <w:pPr>
        <w:pStyle w:val="Text"/>
        <w:spacing w:line="276" w:lineRule="auto"/>
        <w:jc w:val="both"/>
        <w:rPr>
          <w:rFonts w:ascii="Times New Roman" w:eastAsia="Arial" w:hAnsi="Times New Roman" w:cs="Times New Roman"/>
          <w:b/>
        </w:rPr>
      </w:pPr>
      <w:r w:rsidRPr="00586C61">
        <w:rPr>
          <w:rFonts w:ascii="Times New Roman" w:hAnsi="Times New Roman" w:cs="Times New Roman"/>
          <w:b/>
        </w:rPr>
        <w:lastRenderedPageBreak/>
        <w:t>5. Jste s Vaším současným zaměstnáním spokojen/a?</w:t>
      </w:r>
    </w:p>
    <w:p w14:paraId="5FBCDC91" w14:textId="77777777" w:rsidR="0020554F" w:rsidRPr="00586C61" w:rsidRDefault="0020554F" w:rsidP="0020554F">
      <w:pPr>
        <w:pStyle w:val="Text"/>
        <w:numPr>
          <w:ilvl w:val="0"/>
          <w:numId w:val="28"/>
        </w:numPr>
        <w:spacing w:line="276" w:lineRule="auto"/>
        <w:jc w:val="both"/>
        <w:rPr>
          <w:rFonts w:ascii="Times New Roman" w:hAnsi="Times New Roman" w:cs="Times New Roman"/>
        </w:rPr>
      </w:pPr>
      <w:r w:rsidRPr="00586C61">
        <w:rPr>
          <w:rFonts w:ascii="Times New Roman" w:hAnsi="Times New Roman" w:cs="Times New Roman"/>
        </w:rPr>
        <w:t>velmi spokojen/a</w:t>
      </w:r>
    </w:p>
    <w:p w14:paraId="6B6697AA" w14:textId="77777777" w:rsidR="0020554F" w:rsidRPr="00586C61" w:rsidRDefault="0020554F" w:rsidP="0020554F">
      <w:pPr>
        <w:pStyle w:val="Text"/>
        <w:numPr>
          <w:ilvl w:val="0"/>
          <w:numId w:val="28"/>
        </w:numPr>
        <w:spacing w:line="276" w:lineRule="auto"/>
        <w:jc w:val="both"/>
        <w:rPr>
          <w:rFonts w:ascii="Times New Roman" w:hAnsi="Times New Roman" w:cs="Times New Roman"/>
        </w:rPr>
      </w:pPr>
      <w:r w:rsidRPr="00586C61">
        <w:rPr>
          <w:rFonts w:ascii="Times New Roman" w:hAnsi="Times New Roman" w:cs="Times New Roman"/>
        </w:rPr>
        <w:t>spokojen/a</w:t>
      </w:r>
    </w:p>
    <w:p w14:paraId="59D551A9" w14:textId="77777777" w:rsidR="0020554F" w:rsidRPr="00586C61" w:rsidRDefault="0020554F" w:rsidP="0020554F">
      <w:pPr>
        <w:pStyle w:val="Text"/>
        <w:numPr>
          <w:ilvl w:val="0"/>
          <w:numId w:val="28"/>
        </w:numPr>
        <w:spacing w:line="276" w:lineRule="auto"/>
        <w:jc w:val="both"/>
        <w:rPr>
          <w:rFonts w:ascii="Times New Roman" w:hAnsi="Times New Roman" w:cs="Times New Roman"/>
        </w:rPr>
      </w:pPr>
      <w:r w:rsidRPr="00586C61">
        <w:rPr>
          <w:rFonts w:ascii="Times New Roman" w:hAnsi="Times New Roman" w:cs="Times New Roman"/>
        </w:rPr>
        <w:t>jak kdy</w:t>
      </w:r>
    </w:p>
    <w:p w14:paraId="67AAB8CD" w14:textId="77777777" w:rsidR="0020554F" w:rsidRPr="00586C61" w:rsidRDefault="0020554F" w:rsidP="0020554F">
      <w:pPr>
        <w:pStyle w:val="Text"/>
        <w:numPr>
          <w:ilvl w:val="0"/>
          <w:numId w:val="28"/>
        </w:numPr>
        <w:spacing w:line="276" w:lineRule="auto"/>
        <w:jc w:val="both"/>
        <w:rPr>
          <w:rFonts w:ascii="Times New Roman" w:hAnsi="Times New Roman" w:cs="Times New Roman"/>
        </w:rPr>
      </w:pPr>
      <w:r w:rsidRPr="00586C61">
        <w:rPr>
          <w:rFonts w:ascii="Times New Roman" w:hAnsi="Times New Roman" w:cs="Times New Roman"/>
        </w:rPr>
        <w:t>nespokojen/a</w:t>
      </w:r>
    </w:p>
    <w:p w14:paraId="1B808CB5" w14:textId="77777777" w:rsidR="0020554F" w:rsidRPr="00586C61" w:rsidRDefault="0020554F" w:rsidP="0020554F">
      <w:pPr>
        <w:pStyle w:val="Text"/>
        <w:numPr>
          <w:ilvl w:val="0"/>
          <w:numId w:val="28"/>
        </w:numPr>
        <w:spacing w:line="276" w:lineRule="auto"/>
        <w:jc w:val="both"/>
        <w:rPr>
          <w:rFonts w:ascii="Times New Roman" w:hAnsi="Times New Roman" w:cs="Times New Roman"/>
        </w:rPr>
      </w:pPr>
      <w:r w:rsidRPr="00586C61">
        <w:rPr>
          <w:rFonts w:ascii="Times New Roman" w:hAnsi="Times New Roman" w:cs="Times New Roman"/>
        </w:rPr>
        <w:t>velmi nespokojen/a</w:t>
      </w:r>
    </w:p>
    <w:p w14:paraId="2DA2B560" w14:textId="77777777" w:rsidR="0020554F" w:rsidRPr="00586C61" w:rsidRDefault="0020554F" w:rsidP="0020554F">
      <w:pPr>
        <w:pStyle w:val="Text"/>
        <w:spacing w:line="276" w:lineRule="auto"/>
        <w:jc w:val="both"/>
        <w:rPr>
          <w:rFonts w:ascii="Times New Roman" w:eastAsia="Arial" w:hAnsi="Times New Roman" w:cs="Times New Roman"/>
        </w:rPr>
      </w:pPr>
    </w:p>
    <w:p w14:paraId="5614F180" w14:textId="77777777" w:rsidR="0020554F" w:rsidRPr="00586C61" w:rsidRDefault="0020554F" w:rsidP="0020554F">
      <w:pPr>
        <w:pStyle w:val="Text"/>
        <w:spacing w:line="276" w:lineRule="auto"/>
        <w:jc w:val="both"/>
        <w:rPr>
          <w:rFonts w:ascii="Times New Roman" w:eastAsia="Arial" w:hAnsi="Times New Roman" w:cs="Times New Roman"/>
          <w:b/>
        </w:rPr>
      </w:pPr>
      <w:r w:rsidRPr="00586C61">
        <w:rPr>
          <w:rFonts w:ascii="Times New Roman" w:hAnsi="Times New Roman" w:cs="Times New Roman"/>
          <w:b/>
        </w:rPr>
        <w:t>6. Jste spokojen/a s výší mzdy (včetně odměn, benefitů)?</w:t>
      </w:r>
    </w:p>
    <w:p w14:paraId="7C819C3B" w14:textId="77777777" w:rsidR="0020554F" w:rsidRPr="00586C61" w:rsidRDefault="0020554F" w:rsidP="0020554F">
      <w:pPr>
        <w:pStyle w:val="Text"/>
        <w:numPr>
          <w:ilvl w:val="0"/>
          <w:numId w:val="29"/>
        </w:numPr>
        <w:spacing w:line="276" w:lineRule="auto"/>
        <w:jc w:val="both"/>
        <w:rPr>
          <w:rFonts w:ascii="Times New Roman" w:hAnsi="Times New Roman" w:cs="Times New Roman"/>
        </w:rPr>
      </w:pPr>
      <w:r w:rsidRPr="00586C61">
        <w:rPr>
          <w:rFonts w:ascii="Times New Roman" w:hAnsi="Times New Roman" w:cs="Times New Roman"/>
        </w:rPr>
        <w:t>velmi spokojen/a</w:t>
      </w:r>
    </w:p>
    <w:p w14:paraId="13537062" w14:textId="77777777" w:rsidR="0020554F" w:rsidRPr="00586C61" w:rsidRDefault="0020554F" w:rsidP="0020554F">
      <w:pPr>
        <w:pStyle w:val="Text"/>
        <w:numPr>
          <w:ilvl w:val="0"/>
          <w:numId w:val="29"/>
        </w:numPr>
        <w:spacing w:line="276" w:lineRule="auto"/>
        <w:jc w:val="both"/>
        <w:rPr>
          <w:rFonts w:ascii="Times New Roman" w:hAnsi="Times New Roman" w:cs="Times New Roman"/>
        </w:rPr>
      </w:pPr>
      <w:r w:rsidRPr="00586C61">
        <w:rPr>
          <w:rFonts w:ascii="Times New Roman" w:hAnsi="Times New Roman" w:cs="Times New Roman"/>
        </w:rPr>
        <w:t>spokojen/a</w:t>
      </w:r>
    </w:p>
    <w:p w14:paraId="030B1747" w14:textId="77777777" w:rsidR="0020554F" w:rsidRPr="00586C61" w:rsidRDefault="0020554F" w:rsidP="0020554F">
      <w:pPr>
        <w:pStyle w:val="Text"/>
        <w:numPr>
          <w:ilvl w:val="0"/>
          <w:numId w:val="29"/>
        </w:numPr>
        <w:spacing w:line="276" w:lineRule="auto"/>
        <w:jc w:val="both"/>
        <w:rPr>
          <w:rFonts w:ascii="Times New Roman" w:hAnsi="Times New Roman" w:cs="Times New Roman"/>
        </w:rPr>
      </w:pPr>
      <w:r w:rsidRPr="00586C61">
        <w:rPr>
          <w:rFonts w:ascii="Times New Roman" w:hAnsi="Times New Roman" w:cs="Times New Roman"/>
        </w:rPr>
        <w:t>nespokojen/a</w:t>
      </w:r>
    </w:p>
    <w:p w14:paraId="5B88B0B2" w14:textId="77777777" w:rsidR="0020554F" w:rsidRPr="00586C61" w:rsidRDefault="0020554F" w:rsidP="0020554F">
      <w:pPr>
        <w:pStyle w:val="Text"/>
        <w:numPr>
          <w:ilvl w:val="0"/>
          <w:numId w:val="29"/>
        </w:numPr>
        <w:spacing w:line="276" w:lineRule="auto"/>
        <w:jc w:val="both"/>
        <w:rPr>
          <w:rFonts w:ascii="Times New Roman" w:hAnsi="Times New Roman" w:cs="Times New Roman"/>
        </w:rPr>
      </w:pPr>
      <w:r w:rsidRPr="00586C61">
        <w:rPr>
          <w:rFonts w:ascii="Times New Roman" w:hAnsi="Times New Roman" w:cs="Times New Roman"/>
        </w:rPr>
        <w:t>velmi nespokojen/a</w:t>
      </w:r>
    </w:p>
    <w:p w14:paraId="25EF7575" w14:textId="77777777" w:rsidR="0020554F" w:rsidRPr="00586C61" w:rsidRDefault="0020554F" w:rsidP="0020554F">
      <w:pPr>
        <w:pStyle w:val="Text"/>
        <w:spacing w:line="276" w:lineRule="auto"/>
        <w:jc w:val="both"/>
        <w:rPr>
          <w:rFonts w:ascii="Times New Roman" w:eastAsia="Arial" w:hAnsi="Times New Roman" w:cs="Times New Roman"/>
        </w:rPr>
      </w:pPr>
    </w:p>
    <w:p w14:paraId="6E79DD59" w14:textId="77777777" w:rsidR="0020554F" w:rsidRPr="00586C61" w:rsidRDefault="0020554F" w:rsidP="0020554F">
      <w:pPr>
        <w:pStyle w:val="Text"/>
        <w:spacing w:line="276" w:lineRule="auto"/>
        <w:jc w:val="both"/>
        <w:rPr>
          <w:rFonts w:ascii="Times New Roman" w:eastAsia="Arial" w:hAnsi="Times New Roman" w:cs="Times New Roman"/>
          <w:b/>
        </w:rPr>
      </w:pPr>
      <w:r w:rsidRPr="00586C61">
        <w:rPr>
          <w:rFonts w:ascii="Times New Roman" w:hAnsi="Times New Roman" w:cs="Times New Roman"/>
          <w:b/>
        </w:rPr>
        <w:t>7. Jak jste spokojen/a s náplní práce?</w:t>
      </w:r>
    </w:p>
    <w:p w14:paraId="542D82FC" w14:textId="77777777" w:rsidR="0020554F" w:rsidRPr="00586C61" w:rsidRDefault="0020554F" w:rsidP="0020554F">
      <w:pPr>
        <w:pStyle w:val="Text"/>
        <w:numPr>
          <w:ilvl w:val="0"/>
          <w:numId w:val="30"/>
        </w:numPr>
        <w:spacing w:line="276" w:lineRule="auto"/>
        <w:jc w:val="both"/>
        <w:rPr>
          <w:rFonts w:ascii="Times New Roman" w:hAnsi="Times New Roman" w:cs="Times New Roman"/>
        </w:rPr>
      </w:pPr>
      <w:r w:rsidRPr="00586C61">
        <w:rPr>
          <w:rFonts w:ascii="Times New Roman" w:hAnsi="Times New Roman" w:cs="Times New Roman"/>
        </w:rPr>
        <w:t>velmi spokojen/a</w:t>
      </w:r>
    </w:p>
    <w:p w14:paraId="7106EDDD" w14:textId="77777777" w:rsidR="0020554F" w:rsidRPr="00586C61" w:rsidRDefault="0020554F" w:rsidP="0020554F">
      <w:pPr>
        <w:pStyle w:val="Text"/>
        <w:numPr>
          <w:ilvl w:val="0"/>
          <w:numId w:val="30"/>
        </w:numPr>
        <w:spacing w:line="276" w:lineRule="auto"/>
        <w:jc w:val="both"/>
        <w:rPr>
          <w:rFonts w:ascii="Times New Roman" w:hAnsi="Times New Roman" w:cs="Times New Roman"/>
        </w:rPr>
      </w:pPr>
      <w:r w:rsidRPr="00586C61">
        <w:rPr>
          <w:rFonts w:ascii="Times New Roman" w:hAnsi="Times New Roman" w:cs="Times New Roman"/>
        </w:rPr>
        <w:t>spokojen/a</w:t>
      </w:r>
    </w:p>
    <w:p w14:paraId="31E01BD7" w14:textId="77777777" w:rsidR="0020554F" w:rsidRPr="00586C61" w:rsidRDefault="0020554F" w:rsidP="0020554F">
      <w:pPr>
        <w:pStyle w:val="Text"/>
        <w:numPr>
          <w:ilvl w:val="0"/>
          <w:numId w:val="30"/>
        </w:numPr>
        <w:spacing w:line="276" w:lineRule="auto"/>
        <w:jc w:val="both"/>
        <w:rPr>
          <w:rFonts w:ascii="Times New Roman" w:hAnsi="Times New Roman" w:cs="Times New Roman"/>
        </w:rPr>
      </w:pPr>
      <w:r w:rsidRPr="00586C61">
        <w:rPr>
          <w:rFonts w:ascii="Times New Roman" w:hAnsi="Times New Roman" w:cs="Times New Roman"/>
        </w:rPr>
        <w:t>jak kdy</w:t>
      </w:r>
    </w:p>
    <w:p w14:paraId="7D98D7F3" w14:textId="77777777" w:rsidR="0020554F" w:rsidRPr="00586C61" w:rsidRDefault="0020554F" w:rsidP="0020554F">
      <w:pPr>
        <w:pStyle w:val="Text"/>
        <w:numPr>
          <w:ilvl w:val="0"/>
          <w:numId w:val="30"/>
        </w:numPr>
        <w:spacing w:line="276" w:lineRule="auto"/>
        <w:jc w:val="both"/>
        <w:rPr>
          <w:rFonts w:ascii="Times New Roman" w:hAnsi="Times New Roman" w:cs="Times New Roman"/>
        </w:rPr>
      </w:pPr>
      <w:r w:rsidRPr="00586C61">
        <w:rPr>
          <w:rFonts w:ascii="Times New Roman" w:hAnsi="Times New Roman" w:cs="Times New Roman"/>
        </w:rPr>
        <w:t>nespokojen/a</w:t>
      </w:r>
    </w:p>
    <w:p w14:paraId="6BA1851A" w14:textId="77777777" w:rsidR="0020554F" w:rsidRPr="00586C61" w:rsidRDefault="0020554F" w:rsidP="0020554F">
      <w:pPr>
        <w:pStyle w:val="Text"/>
        <w:numPr>
          <w:ilvl w:val="0"/>
          <w:numId w:val="30"/>
        </w:numPr>
        <w:spacing w:line="276" w:lineRule="auto"/>
        <w:jc w:val="both"/>
        <w:rPr>
          <w:rFonts w:ascii="Times New Roman" w:hAnsi="Times New Roman" w:cs="Times New Roman"/>
        </w:rPr>
      </w:pPr>
      <w:r w:rsidRPr="00586C61">
        <w:rPr>
          <w:rFonts w:ascii="Times New Roman" w:hAnsi="Times New Roman" w:cs="Times New Roman"/>
        </w:rPr>
        <w:t>velmi nespokojen/a</w:t>
      </w:r>
    </w:p>
    <w:p w14:paraId="2E7C3227" w14:textId="77777777" w:rsidR="0020554F" w:rsidRPr="00586C61" w:rsidRDefault="0020554F" w:rsidP="0020554F">
      <w:pPr>
        <w:pStyle w:val="Text"/>
        <w:spacing w:line="276" w:lineRule="auto"/>
        <w:jc w:val="both"/>
        <w:rPr>
          <w:rFonts w:ascii="Times New Roman" w:eastAsia="Arial" w:hAnsi="Times New Roman" w:cs="Times New Roman"/>
        </w:rPr>
      </w:pPr>
    </w:p>
    <w:p w14:paraId="6D9CD7CF" w14:textId="77777777" w:rsidR="0020554F" w:rsidRPr="00586C61" w:rsidRDefault="0020554F" w:rsidP="0020554F">
      <w:pPr>
        <w:pStyle w:val="Text"/>
        <w:spacing w:line="276" w:lineRule="auto"/>
        <w:jc w:val="both"/>
        <w:rPr>
          <w:rFonts w:ascii="Times New Roman" w:eastAsia="Arial" w:hAnsi="Times New Roman" w:cs="Times New Roman"/>
          <w:b/>
        </w:rPr>
      </w:pPr>
      <w:r w:rsidRPr="00586C61">
        <w:rPr>
          <w:rFonts w:ascii="Times New Roman" w:hAnsi="Times New Roman" w:cs="Times New Roman"/>
          <w:b/>
        </w:rPr>
        <w:t>8. Co se Vám na Vaší práci líbí nejvíce?</w:t>
      </w:r>
    </w:p>
    <w:p w14:paraId="351011A4" w14:textId="77777777" w:rsidR="0020554F" w:rsidRPr="00586C61" w:rsidRDefault="0020554F" w:rsidP="0020554F">
      <w:pPr>
        <w:pStyle w:val="Text"/>
        <w:spacing w:line="276" w:lineRule="auto"/>
        <w:jc w:val="both"/>
        <w:rPr>
          <w:rFonts w:ascii="Times New Roman" w:eastAsia="Arial" w:hAnsi="Times New Roman" w:cs="Times New Roman"/>
        </w:rPr>
      </w:pPr>
      <w:r w:rsidRPr="00586C61">
        <w:rPr>
          <w:rFonts w:ascii="Times New Roman" w:hAnsi="Times New Roman" w:cs="Times New Roman"/>
        </w:rPr>
        <w:t>(vyberte maximálně 3 možnosti, nejdůležitější z nich podtrhněte)</w:t>
      </w:r>
    </w:p>
    <w:p w14:paraId="44819AB8" w14:textId="77777777" w:rsidR="0020554F" w:rsidRPr="00586C61" w:rsidRDefault="0020554F" w:rsidP="0020554F">
      <w:pPr>
        <w:pStyle w:val="Text"/>
        <w:numPr>
          <w:ilvl w:val="0"/>
          <w:numId w:val="31"/>
        </w:numPr>
        <w:spacing w:line="276" w:lineRule="auto"/>
        <w:jc w:val="both"/>
        <w:rPr>
          <w:rFonts w:ascii="Times New Roman" w:hAnsi="Times New Roman" w:cs="Times New Roman"/>
        </w:rPr>
      </w:pPr>
      <w:r w:rsidRPr="00586C61">
        <w:rPr>
          <w:rFonts w:ascii="Times New Roman" w:hAnsi="Times New Roman" w:cs="Times New Roman"/>
        </w:rPr>
        <w:t>práce mě naplňuje</w:t>
      </w:r>
    </w:p>
    <w:p w14:paraId="3B194C07" w14:textId="77777777" w:rsidR="0020554F" w:rsidRPr="00586C61" w:rsidRDefault="0020554F" w:rsidP="0020554F">
      <w:pPr>
        <w:pStyle w:val="Text"/>
        <w:numPr>
          <w:ilvl w:val="0"/>
          <w:numId w:val="31"/>
        </w:numPr>
        <w:spacing w:line="276" w:lineRule="auto"/>
        <w:jc w:val="both"/>
        <w:rPr>
          <w:rFonts w:ascii="Times New Roman" w:hAnsi="Times New Roman" w:cs="Times New Roman"/>
        </w:rPr>
      </w:pPr>
      <w:r w:rsidRPr="00586C61">
        <w:rPr>
          <w:rFonts w:ascii="Times New Roman" w:hAnsi="Times New Roman" w:cs="Times New Roman"/>
        </w:rPr>
        <w:t>práce mě baví</w:t>
      </w:r>
    </w:p>
    <w:p w14:paraId="54867173" w14:textId="77777777" w:rsidR="0020554F" w:rsidRPr="00586C61" w:rsidRDefault="0020554F" w:rsidP="0020554F">
      <w:pPr>
        <w:pStyle w:val="Text"/>
        <w:numPr>
          <w:ilvl w:val="0"/>
          <w:numId w:val="31"/>
        </w:numPr>
        <w:spacing w:line="276" w:lineRule="auto"/>
        <w:jc w:val="both"/>
        <w:rPr>
          <w:rFonts w:ascii="Times New Roman" w:hAnsi="Times New Roman" w:cs="Times New Roman"/>
        </w:rPr>
      </w:pPr>
      <w:r w:rsidRPr="00586C61">
        <w:rPr>
          <w:rFonts w:ascii="Times New Roman" w:hAnsi="Times New Roman" w:cs="Times New Roman"/>
        </w:rPr>
        <w:t>práce je v místě mého bydliště</w:t>
      </w:r>
    </w:p>
    <w:p w14:paraId="44BB1880" w14:textId="77777777" w:rsidR="0020554F" w:rsidRPr="00586C61" w:rsidRDefault="0020554F" w:rsidP="0020554F">
      <w:pPr>
        <w:pStyle w:val="Text"/>
        <w:numPr>
          <w:ilvl w:val="0"/>
          <w:numId w:val="31"/>
        </w:numPr>
        <w:spacing w:line="276" w:lineRule="auto"/>
        <w:jc w:val="both"/>
        <w:rPr>
          <w:rFonts w:ascii="Times New Roman" w:hAnsi="Times New Roman" w:cs="Times New Roman"/>
        </w:rPr>
      </w:pPr>
      <w:r w:rsidRPr="00586C61">
        <w:rPr>
          <w:rFonts w:ascii="Times New Roman" w:hAnsi="Times New Roman" w:cs="Times New Roman"/>
        </w:rPr>
        <w:t>dobré vztahy s kolegy</w:t>
      </w:r>
    </w:p>
    <w:p w14:paraId="58A7CA87" w14:textId="77777777" w:rsidR="0020554F" w:rsidRPr="00586C61" w:rsidRDefault="0020554F" w:rsidP="0020554F">
      <w:pPr>
        <w:pStyle w:val="Text"/>
        <w:numPr>
          <w:ilvl w:val="0"/>
          <w:numId w:val="31"/>
        </w:numPr>
        <w:spacing w:line="276" w:lineRule="auto"/>
        <w:jc w:val="both"/>
        <w:rPr>
          <w:rFonts w:ascii="Times New Roman" w:hAnsi="Times New Roman" w:cs="Times New Roman"/>
        </w:rPr>
      </w:pPr>
      <w:r w:rsidRPr="00586C61">
        <w:rPr>
          <w:rFonts w:ascii="Times New Roman" w:hAnsi="Times New Roman" w:cs="Times New Roman"/>
        </w:rPr>
        <w:t>dobrý vztah s nadřízeným</w:t>
      </w:r>
    </w:p>
    <w:p w14:paraId="381189B1" w14:textId="77777777" w:rsidR="0020554F" w:rsidRPr="00586C61" w:rsidRDefault="0020554F" w:rsidP="0020554F">
      <w:pPr>
        <w:pStyle w:val="Text"/>
        <w:numPr>
          <w:ilvl w:val="0"/>
          <w:numId w:val="31"/>
        </w:numPr>
        <w:spacing w:line="276" w:lineRule="auto"/>
        <w:jc w:val="both"/>
        <w:rPr>
          <w:rFonts w:ascii="Times New Roman" w:hAnsi="Times New Roman" w:cs="Times New Roman"/>
        </w:rPr>
      </w:pPr>
      <w:r w:rsidRPr="00586C61">
        <w:rPr>
          <w:rFonts w:ascii="Times New Roman" w:hAnsi="Times New Roman" w:cs="Times New Roman"/>
        </w:rPr>
        <w:t>dobrý výdělek</w:t>
      </w:r>
    </w:p>
    <w:p w14:paraId="13DC0D51" w14:textId="77777777" w:rsidR="0020554F" w:rsidRPr="00586C61" w:rsidRDefault="0020554F" w:rsidP="0020554F">
      <w:pPr>
        <w:pStyle w:val="Text"/>
        <w:numPr>
          <w:ilvl w:val="0"/>
          <w:numId w:val="31"/>
        </w:numPr>
        <w:spacing w:line="276" w:lineRule="auto"/>
        <w:jc w:val="both"/>
        <w:rPr>
          <w:rFonts w:ascii="Times New Roman" w:hAnsi="Times New Roman" w:cs="Times New Roman"/>
        </w:rPr>
      </w:pPr>
      <w:r w:rsidRPr="00586C61">
        <w:rPr>
          <w:rFonts w:ascii="Times New Roman" w:hAnsi="Times New Roman" w:cs="Times New Roman"/>
        </w:rPr>
        <w:t>možnost uplatnit svojí kvalifikaci</w:t>
      </w:r>
    </w:p>
    <w:p w14:paraId="7BF790DF" w14:textId="77777777" w:rsidR="0020554F" w:rsidRPr="00586C61" w:rsidRDefault="0020554F" w:rsidP="0020554F">
      <w:pPr>
        <w:pStyle w:val="Text"/>
        <w:numPr>
          <w:ilvl w:val="0"/>
          <w:numId w:val="31"/>
        </w:numPr>
        <w:spacing w:line="276" w:lineRule="auto"/>
        <w:jc w:val="both"/>
        <w:rPr>
          <w:rFonts w:ascii="Times New Roman" w:hAnsi="Times New Roman" w:cs="Times New Roman"/>
        </w:rPr>
      </w:pPr>
      <w:r w:rsidRPr="00586C61">
        <w:rPr>
          <w:rFonts w:ascii="Times New Roman" w:hAnsi="Times New Roman" w:cs="Times New Roman"/>
        </w:rPr>
        <w:t>organizace práce</w:t>
      </w:r>
    </w:p>
    <w:p w14:paraId="637DC0E8" w14:textId="77777777" w:rsidR="0020554F" w:rsidRPr="00586C61" w:rsidRDefault="0020554F" w:rsidP="0020554F">
      <w:pPr>
        <w:pStyle w:val="Text"/>
        <w:numPr>
          <w:ilvl w:val="0"/>
          <w:numId w:val="31"/>
        </w:numPr>
        <w:spacing w:line="276" w:lineRule="auto"/>
        <w:jc w:val="both"/>
        <w:rPr>
          <w:rFonts w:ascii="Times New Roman" w:hAnsi="Times New Roman" w:cs="Times New Roman"/>
        </w:rPr>
      </w:pPr>
      <w:r w:rsidRPr="00586C61">
        <w:rPr>
          <w:rFonts w:ascii="Times New Roman" w:hAnsi="Times New Roman" w:cs="Times New Roman"/>
        </w:rPr>
        <w:t>Jiné, co? ……………………</w:t>
      </w:r>
    </w:p>
    <w:p w14:paraId="6A5E74E5" w14:textId="77777777" w:rsidR="0020554F" w:rsidRPr="00586C61" w:rsidRDefault="0020554F" w:rsidP="0020554F">
      <w:pPr>
        <w:pStyle w:val="Text"/>
        <w:spacing w:line="276" w:lineRule="auto"/>
        <w:jc w:val="both"/>
        <w:rPr>
          <w:rFonts w:ascii="Times New Roman" w:eastAsia="Arial" w:hAnsi="Times New Roman" w:cs="Times New Roman"/>
        </w:rPr>
      </w:pPr>
    </w:p>
    <w:p w14:paraId="44B7759E" w14:textId="77777777" w:rsidR="0020554F" w:rsidRPr="00586C61" w:rsidRDefault="0020554F" w:rsidP="0020554F">
      <w:pPr>
        <w:pStyle w:val="Text"/>
        <w:spacing w:line="276" w:lineRule="auto"/>
        <w:jc w:val="both"/>
        <w:rPr>
          <w:rFonts w:ascii="Times New Roman" w:eastAsia="Arial" w:hAnsi="Times New Roman" w:cs="Times New Roman"/>
          <w:b/>
        </w:rPr>
      </w:pPr>
      <w:r w:rsidRPr="00586C61">
        <w:rPr>
          <w:rFonts w:ascii="Times New Roman" w:hAnsi="Times New Roman" w:cs="Times New Roman"/>
          <w:b/>
        </w:rPr>
        <w:t>9. S čím jste naopak nespokojen/a?</w:t>
      </w:r>
    </w:p>
    <w:p w14:paraId="4D2814FA" w14:textId="77777777" w:rsidR="0020554F" w:rsidRPr="00586C61" w:rsidRDefault="0020554F" w:rsidP="0020554F">
      <w:pPr>
        <w:pStyle w:val="Text"/>
        <w:spacing w:line="276" w:lineRule="auto"/>
        <w:jc w:val="both"/>
        <w:rPr>
          <w:rFonts w:ascii="Times New Roman" w:eastAsia="Arial" w:hAnsi="Times New Roman" w:cs="Times New Roman"/>
        </w:rPr>
      </w:pPr>
      <w:r w:rsidRPr="00586C61">
        <w:rPr>
          <w:rFonts w:ascii="Times New Roman" w:hAnsi="Times New Roman" w:cs="Times New Roman"/>
        </w:rPr>
        <w:t>(vyberte maximálně 3 možnosti, nejdůležitější z nich podtrhněte)</w:t>
      </w:r>
    </w:p>
    <w:p w14:paraId="15B987D9" w14:textId="77777777" w:rsidR="0020554F" w:rsidRPr="00586C61" w:rsidRDefault="0020554F" w:rsidP="0020554F">
      <w:pPr>
        <w:pStyle w:val="Text"/>
        <w:numPr>
          <w:ilvl w:val="0"/>
          <w:numId w:val="32"/>
        </w:numPr>
        <w:spacing w:line="276" w:lineRule="auto"/>
        <w:jc w:val="both"/>
        <w:rPr>
          <w:rFonts w:ascii="Times New Roman" w:hAnsi="Times New Roman" w:cs="Times New Roman"/>
        </w:rPr>
      </w:pPr>
      <w:r w:rsidRPr="00586C61">
        <w:rPr>
          <w:rFonts w:ascii="Times New Roman" w:hAnsi="Times New Roman" w:cs="Times New Roman"/>
        </w:rPr>
        <w:t>špatný vztah s kolegy</w:t>
      </w:r>
    </w:p>
    <w:p w14:paraId="099D5F2F" w14:textId="77777777" w:rsidR="0020554F" w:rsidRPr="00586C61" w:rsidRDefault="0020554F" w:rsidP="0020554F">
      <w:pPr>
        <w:pStyle w:val="Text"/>
        <w:numPr>
          <w:ilvl w:val="0"/>
          <w:numId w:val="32"/>
        </w:numPr>
        <w:spacing w:line="276" w:lineRule="auto"/>
        <w:jc w:val="both"/>
        <w:rPr>
          <w:rFonts w:ascii="Times New Roman" w:hAnsi="Times New Roman" w:cs="Times New Roman"/>
        </w:rPr>
      </w:pPr>
      <w:r w:rsidRPr="00586C61">
        <w:rPr>
          <w:rFonts w:ascii="Times New Roman" w:hAnsi="Times New Roman" w:cs="Times New Roman"/>
        </w:rPr>
        <w:t>špatné vztahy na pracovišti</w:t>
      </w:r>
    </w:p>
    <w:p w14:paraId="75594F42" w14:textId="77777777" w:rsidR="0020554F" w:rsidRPr="00586C61" w:rsidRDefault="0020554F" w:rsidP="0020554F">
      <w:pPr>
        <w:pStyle w:val="Text"/>
        <w:numPr>
          <w:ilvl w:val="0"/>
          <w:numId w:val="32"/>
        </w:numPr>
        <w:spacing w:line="276" w:lineRule="auto"/>
        <w:jc w:val="both"/>
        <w:rPr>
          <w:rFonts w:ascii="Times New Roman" w:hAnsi="Times New Roman" w:cs="Times New Roman"/>
        </w:rPr>
      </w:pPr>
      <w:r w:rsidRPr="00586C61">
        <w:rPr>
          <w:rFonts w:ascii="Times New Roman" w:hAnsi="Times New Roman" w:cs="Times New Roman"/>
        </w:rPr>
        <w:t>do práce musím dojíždět</w:t>
      </w:r>
    </w:p>
    <w:p w14:paraId="7E429839" w14:textId="77777777" w:rsidR="0020554F" w:rsidRPr="00586C61" w:rsidRDefault="0020554F" w:rsidP="0020554F">
      <w:pPr>
        <w:pStyle w:val="Text"/>
        <w:numPr>
          <w:ilvl w:val="0"/>
          <w:numId w:val="32"/>
        </w:numPr>
        <w:spacing w:line="276" w:lineRule="auto"/>
        <w:jc w:val="both"/>
        <w:rPr>
          <w:rFonts w:ascii="Times New Roman" w:hAnsi="Times New Roman" w:cs="Times New Roman"/>
        </w:rPr>
      </w:pPr>
      <w:r w:rsidRPr="00586C61">
        <w:rPr>
          <w:rFonts w:ascii="Times New Roman" w:hAnsi="Times New Roman" w:cs="Times New Roman"/>
        </w:rPr>
        <w:t>práce je psychicky namáhavá</w:t>
      </w:r>
    </w:p>
    <w:p w14:paraId="5BD6CFA5" w14:textId="77777777" w:rsidR="0020554F" w:rsidRPr="00586C61" w:rsidRDefault="0020554F" w:rsidP="0020554F">
      <w:pPr>
        <w:pStyle w:val="Text"/>
        <w:numPr>
          <w:ilvl w:val="0"/>
          <w:numId w:val="32"/>
        </w:numPr>
        <w:spacing w:line="276" w:lineRule="auto"/>
        <w:jc w:val="both"/>
        <w:rPr>
          <w:rFonts w:ascii="Times New Roman" w:hAnsi="Times New Roman" w:cs="Times New Roman"/>
        </w:rPr>
      </w:pPr>
      <w:r w:rsidRPr="00586C61">
        <w:rPr>
          <w:rFonts w:ascii="Times New Roman" w:hAnsi="Times New Roman" w:cs="Times New Roman"/>
        </w:rPr>
        <w:t>nejednoznačná náplň práce</w:t>
      </w:r>
    </w:p>
    <w:p w14:paraId="5AE8E068" w14:textId="77777777" w:rsidR="0020554F" w:rsidRPr="00586C61" w:rsidRDefault="0020554F" w:rsidP="0020554F">
      <w:pPr>
        <w:pStyle w:val="Text"/>
        <w:numPr>
          <w:ilvl w:val="0"/>
          <w:numId w:val="32"/>
        </w:numPr>
        <w:spacing w:line="276" w:lineRule="auto"/>
        <w:jc w:val="both"/>
        <w:rPr>
          <w:rFonts w:ascii="Times New Roman" w:hAnsi="Times New Roman" w:cs="Times New Roman"/>
        </w:rPr>
      </w:pPr>
      <w:r w:rsidRPr="00586C61">
        <w:rPr>
          <w:rFonts w:ascii="Times New Roman" w:hAnsi="Times New Roman" w:cs="Times New Roman"/>
        </w:rPr>
        <w:t>nízký výdělek</w:t>
      </w:r>
    </w:p>
    <w:p w14:paraId="32F5CC1A" w14:textId="77777777" w:rsidR="0020554F" w:rsidRPr="00586C61" w:rsidRDefault="0020554F" w:rsidP="0020554F">
      <w:pPr>
        <w:pStyle w:val="Text"/>
        <w:numPr>
          <w:ilvl w:val="0"/>
          <w:numId w:val="32"/>
        </w:numPr>
        <w:spacing w:line="276" w:lineRule="auto"/>
        <w:jc w:val="both"/>
        <w:rPr>
          <w:rFonts w:ascii="Times New Roman" w:hAnsi="Times New Roman" w:cs="Times New Roman"/>
        </w:rPr>
      </w:pPr>
      <w:r w:rsidRPr="00586C61">
        <w:rPr>
          <w:rFonts w:ascii="Times New Roman" w:hAnsi="Times New Roman" w:cs="Times New Roman"/>
        </w:rPr>
        <w:t>chaos v organizaci práce</w:t>
      </w:r>
    </w:p>
    <w:p w14:paraId="1AA3BE84" w14:textId="77777777" w:rsidR="0020554F" w:rsidRPr="00586C61" w:rsidRDefault="0020554F" w:rsidP="0020554F">
      <w:pPr>
        <w:pStyle w:val="Text"/>
        <w:numPr>
          <w:ilvl w:val="0"/>
          <w:numId w:val="32"/>
        </w:numPr>
        <w:spacing w:line="276" w:lineRule="auto"/>
        <w:jc w:val="both"/>
        <w:rPr>
          <w:rFonts w:ascii="Times New Roman" w:hAnsi="Times New Roman" w:cs="Times New Roman"/>
        </w:rPr>
      </w:pPr>
      <w:r w:rsidRPr="00586C61">
        <w:rPr>
          <w:rFonts w:ascii="Times New Roman" w:hAnsi="Times New Roman" w:cs="Times New Roman"/>
        </w:rPr>
        <w:t>Jiné, co? ………………….</w:t>
      </w:r>
    </w:p>
    <w:p w14:paraId="16D082DB" w14:textId="77777777" w:rsidR="0020554F" w:rsidRPr="00586C61" w:rsidRDefault="0020554F" w:rsidP="0020554F">
      <w:pPr>
        <w:pStyle w:val="Text"/>
        <w:spacing w:line="276" w:lineRule="auto"/>
        <w:jc w:val="both"/>
        <w:rPr>
          <w:rFonts w:ascii="Times New Roman" w:eastAsia="Arial" w:hAnsi="Times New Roman" w:cs="Times New Roman"/>
        </w:rPr>
      </w:pPr>
    </w:p>
    <w:p w14:paraId="5838C82D" w14:textId="77777777" w:rsidR="0020554F" w:rsidRPr="00586C61" w:rsidRDefault="0020554F" w:rsidP="0020554F">
      <w:pPr>
        <w:pStyle w:val="Text"/>
        <w:spacing w:line="276" w:lineRule="auto"/>
        <w:jc w:val="both"/>
        <w:rPr>
          <w:rFonts w:ascii="Times New Roman" w:eastAsia="Arial" w:hAnsi="Times New Roman" w:cs="Times New Roman"/>
          <w:b/>
        </w:rPr>
      </w:pPr>
      <w:r w:rsidRPr="00586C61">
        <w:rPr>
          <w:rFonts w:ascii="Times New Roman" w:hAnsi="Times New Roman" w:cs="Times New Roman"/>
          <w:b/>
        </w:rPr>
        <w:t>10. Jakou známkou (jako ve škole) od 1 do 5 byste celkově ohodnotil/a Vaše pracovní prostředí</w:t>
      </w:r>
      <w:r w:rsidRPr="00586C61">
        <w:rPr>
          <w:rFonts w:ascii="Times New Roman" w:hAnsi="Times New Roman" w:cs="Times New Roman"/>
          <w:b/>
          <w:lang w:val="zh-TW" w:eastAsia="zh-TW"/>
        </w:rPr>
        <w:t>?</w:t>
      </w:r>
    </w:p>
    <w:p w14:paraId="15643E2B" w14:textId="77777777" w:rsidR="0020554F" w:rsidRPr="00586C61" w:rsidRDefault="0020554F" w:rsidP="0020554F">
      <w:pPr>
        <w:pStyle w:val="Text"/>
        <w:spacing w:line="276" w:lineRule="auto"/>
        <w:jc w:val="both"/>
        <w:rPr>
          <w:rFonts w:ascii="Times New Roman" w:eastAsia="Arial" w:hAnsi="Times New Roman" w:cs="Times New Roman"/>
        </w:rPr>
      </w:pPr>
    </w:p>
    <w:p w14:paraId="41B1A69A" w14:textId="77777777" w:rsidR="0020554F" w:rsidRPr="00586C61" w:rsidRDefault="0020554F" w:rsidP="0020554F">
      <w:pPr>
        <w:pStyle w:val="Text"/>
        <w:spacing w:line="276" w:lineRule="auto"/>
        <w:jc w:val="both"/>
        <w:rPr>
          <w:rFonts w:ascii="Times New Roman" w:eastAsia="Arial" w:hAnsi="Times New Roman" w:cs="Times New Roman"/>
        </w:rPr>
      </w:pPr>
      <w:r w:rsidRPr="00586C61">
        <w:rPr>
          <w:rFonts w:ascii="Times New Roman" w:hAnsi="Times New Roman" w:cs="Times New Roman"/>
        </w:rPr>
        <w:t>………………………………………..</w:t>
      </w:r>
    </w:p>
    <w:p w14:paraId="57513783" w14:textId="77777777" w:rsidR="0020554F" w:rsidRPr="00586C61" w:rsidRDefault="0020554F" w:rsidP="0020554F">
      <w:pPr>
        <w:pStyle w:val="Text"/>
        <w:spacing w:line="276" w:lineRule="auto"/>
        <w:jc w:val="both"/>
        <w:rPr>
          <w:rFonts w:ascii="Times New Roman" w:eastAsia="Arial" w:hAnsi="Times New Roman" w:cs="Times New Roman"/>
        </w:rPr>
      </w:pPr>
    </w:p>
    <w:p w14:paraId="61CB8710" w14:textId="77777777" w:rsidR="0020554F" w:rsidRPr="00586C61" w:rsidRDefault="0020554F" w:rsidP="0020554F">
      <w:pPr>
        <w:pStyle w:val="Text"/>
        <w:spacing w:line="276" w:lineRule="auto"/>
        <w:jc w:val="both"/>
        <w:rPr>
          <w:rFonts w:ascii="Times New Roman" w:hAnsi="Times New Roman" w:cs="Times New Roman"/>
          <w:b/>
          <w:sz w:val="20"/>
          <w:szCs w:val="20"/>
        </w:rPr>
      </w:pPr>
    </w:p>
    <w:p w14:paraId="58094EEC" w14:textId="77777777" w:rsidR="0020554F" w:rsidRPr="00586C61" w:rsidRDefault="0020554F" w:rsidP="0020554F">
      <w:pPr>
        <w:pStyle w:val="Text"/>
        <w:spacing w:line="276" w:lineRule="auto"/>
        <w:jc w:val="both"/>
        <w:rPr>
          <w:rFonts w:ascii="Times New Roman" w:hAnsi="Times New Roman" w:cs="Times New Roman"/>
          <w:b/>
          <w:sz w:val="20"/>
          <w:szCs w:val="20"/>
        </w:rPr>
      </w:pPr>
    </w:p>
    <w:p w14:paraId="782592F7" w14:textId="77777777" w:rsidR="0020554F" w:rsidRPr="00586C61" w:rsidRDefault="0020554F" w:rsidP="0020554F">
      <w:pPr>
        <w:pStyle w:val="Text"/>
        <w:spacing w:line="276" w:lineRule="auto"/>
        <w:jc w:val="both"/>
        <w:rPr>
          <w:rFonts w:ascii="Times New Roman" w:hAnsi="Times New Roman" w:cs="Times New Roman"/>
          <w:b/>
          <w:sz w:val="20"/>
          <w:szCs w:val="20"/>
        </w:rPr>
      </w:pPr>
    </w:p>
    <w:p w14:paraId="548408C3" w14:textId="77777777" w:rsidR="0020554F" w:rsidRPr="00586C61" w:rsidRDefault="0020554F" w:rsidP="0020554F">
      <w:pPr>
        <w:pStyle w:val="Text"/>
        <w:spacing w:line="276" w:lineRule="auto"/>
        <w:jc w:val="both"/>
        <w:rPr>
          <w:rFonts w:ascii="Times New Roman" w:eastAsia="Arial" w:hAnsi="Times New Roman" w:cs="Times New Roman"/>
          <w:b/>
          <w:sz w:val="20"/>
          <w:szCs w:val="20"/>
        </w:rPr>
      </w:pPr>
      <w:r w:rsidRPr="00586C61">
        <w:rPr>
          <w:rFonts w:ascii="Times New Roman" w:hAnsi="Times New Roman" w:cs="Times New Roman"/>
          <w:b/>
          <w:sz w:val="20"/>
          <w:szCs w:val="20"/>
        </w:rPr>
        <w:t>11. Oznámkujte prosím níže uveden</w:t>
      </w:r>
      <w:r w:rsidRPr="00586C61">
        <w:rPr>
          <w:rFonts w:ascii="Times New Roman" w:hAnsi="Times New Roman" w:cs="Times New Roman"/>
          <w:b/>
          <w:sz w:val="20"/>
          <w:szCs w:val="20"/>
          <w:lang w:val="fr-FR"/>
        </w:rPr>
        <w:t xml:space="preserve">é </w:t>
      </w:r>
      <w:r w:rsidRPr="00586C61">
        <w:rPr>
          <w:rFonts w:ascii="Times New Roman" w:hAnsi="Times New Roman" w:cs="Times New Roman"/>
          <w:b/>
          <w:sz w:val="20"/>
          <w:szCs w:val="20"/>
        </w:rPr>
        <w:t>aspekty pracovního prostředí na stupnici od 1 do 5 (jako ve škole)</w:t>
      </w:r>
      <w:r w:rsidRPr="00586C61">
        <w:rPr>
          <w:rFonts w:ascii="Times New Roman" w:eastAsia="Arial" w:hAnsi="Times New Roman" w:cs="Times New Roman"/>
          <w:b/>
          <w:sz w:val="20"/>
          <w:szCs w:val="20"/>
        </w:rPr>
        <w:t>. P</w:t>
      </w:r>
      <w:r w:rsidRPr="00586C61">
        <w:rPr>
          <w:rFonts w:ascii="Times New Roman" w:hAnsi="Times New Roman" w:cs="Times New Roman"/>
          <w:b/>
          <w:sz w:val="20"/>
          <w:szCs w:val="20"/>
        </w:rPr>
        <w:t>okud něco nevyužíváte, vepište 9.</w:t>
      </w:r>
    </w:p>
    <w:p w14:paraId="68510491" w14:textId="77777777" w:rsidR="0020554F" w:rsidRPr="00586C61" w:rsidRDefault="0020554F" w:rsidP="0020554F">
      <w:pPr>
        <w:pStyle w:val="Text"/>
        <w:numPr>
          <w:ilvl w:val="0"/>
          <w:numId w:val="33"/>
        </w:numPr>
        <w:spacing w:line="276" w:lineRule="auto"/>
        <w:jc w:val="both"/>
        <w:rPr>
          <w:rFonts w:ascii="Times New Roman" w:hAnsi="Times New Roman" w:cs="Times New Roman"/>
          <w:sz w:val="20"/>
          <w:szCs w:val="20"/>
        </w:rPr>
      </w:pPr>
      <w:r w:rsidRPr="00586C61">
        <w:rPr>
          <w:rFonts w:ascii="Times New Roman" w:hAnsi="Times New Roman" w:cs="Times New Roman"/>
          <w:sz w:val="20"/>
          <w:szCs w:val="20"/>
        </w:rPr>
        <w:t>služební automobil ………………</w:t>
      </w:r>
    </w:p>
    <w:p w14:paraId="072925D1" w14:textId="77777777" w:rsidR="0020554F" w:rsidRPr="00586C61" w:rsidRDefault="0020554F" w:rsidP="0020554F">
      <w:pPr>
        <w:pStyle w:val="Text"/>
        <w:numPr>
          <w:ilvl w:val="0"/>
          <w:numId w:val="33"/>
        </w:numPr>
        <w:spacing w:line="276" w:lineRule="auto"/>
        <w:jc w:val="both"/>
        <w:rPr>
          <w:rFonts w:ascii="Times New Roman" w:hAnsi="Times New Roman" w:cs="Times New Roman"/>
          <w:sz w:val="20"/>
          <w:szCs w:val="20"/>
        </w:rPr>
      </w:pPr>
      <w:r w:rsidRPr="00586C61">
        <w:rPr>
          <w:rFonts w:ascii="Times New Roman" w:hAnsi="Times New Roman" w:cs="Times New Roman"/>
          <w:sz w:val="20"/>
          <w:szCs w:val="20"/>
        </w:rPr>
        <w:t>služební telefon ………………….</w:t>
      </w:r>
    </w:p>
    <w:p w14:paraId="509C6F0F" w14:textId="77777777" w:rsidR="0020554F" w:rsidRPr="00586C61" w:rsidRDefault="0020554F" w:rsidP="0020554F">
      <w:pPr>
        <w:pStyle w:val="Text"/>
        <w:numPr>
          <w:ilvl w:val="0"/>
          <w:numId w:val="33"/>
        </w:numPr>
        <w:spacing w:line="276" w:lineRule="auto"/>
        <w:jc w:val="both"/>
        <w:rPr>
          <w:rFonts w:ascii="Times New Roman" w:hAnsi="Times New Roman" w:cs="Times New Roman"/>
          <w:sz w:val="20"/>
          <w:szCs w:val="20"/>
        </w:rPr>
      </w:pPr>
      <w:r w:rsidRPr="00586C61">
        <w:rPr>
          <w:rFonts w:ascii="Times New Roman" w:hAnsi="Times New Roman" w:cs="Times New Roman"/>
          <w:sz w:val="20"/>
          <w:szCs w:val="20"/>
        </w:rPr>
        <w:t>vybavení pracovního místa (PC, stůl, židle) ………………</w:t>
      </w:r>
    </w:p>
    <w:p w14:paraId="1C5D6BC4" w14:textId="77777777" w:rsidR="0020554F" w:rsidRPr="00586C61" w:rsidRDefault="0020554F" w:rsidP="0020554F">
      <w:pPr>
        <w:pStyle w:val="Text"/>
        <w:numPr>
          <w:ilvl w:val="0"/>
          <w:numId w:val="33"/>
        </w:numPr>
        <w:spacing w:line="276" w:lineRule="auto"/>
        <w:jc w:val="both"/>
        <w:rPr>
          <w:rFonts w:ascii="Times New Roman" w:hAnsi="Times New Roman" w:cs="Times New Roman"/>
          <w:sz w:val="20"/>
          <w:szCs w:val="20"/>
        </w:rPr>
      </w:pPr>
      <w:r w:rsidRPr="00586C61">
        <w:rPr>
          <w:rFonts w:ascii="Times New Roman" w:hAnsi="Times New Roman" w:cs="Times New Roman"/>
          <w:sz w:val="20"/>
          <w:szCs w:val="20"/>
        </w:rPr>
        <w:t>úroveň IT zázemí ……………….</w:t>
      </w:r>
    </w:p>
    <w:p w14:paraId="46FC0576" w14:textId="77777777" w:rsidR="0020554F" w:rsidRPr="00586C61" w:rsidRDefault="0020554F" w:rsidP="0020554F">
      <w:pPr>
        <w:pStyle w:val="Text"/>
        <w:numPr>
          <w:ilvl w:val="0"/>
          <w:numId w:val="33"/>
        </w:numPr>
        <w:spacing w:line="276" w:lineRule="auto"/>
        <w:jc w:val="both"/>
        <w:rPr>
          <w:rFonts w:ascii="Times New Roman" w:hAnsi="Times New Roman" w:cs="Times New Roman"/>
          <w:sz w:val="20"/>
          <w:szCs w:val="20"/>
        </w:rPr>
      </w:pPr>
      <w:r w:rsidRPr="00586C61">
        <w:rPr>
          <w:rFonts w:ascii="Times New Roman" w:hAnsi="Times New Roman" w:cs="Times New Roman"/>
          <w:sz w:val="20"/>
          <w:szCs w:val="20"/>
        </w:rPr>
        <w:t>kávový fond ………………….</w:t>
      </w:r>
    </w:p>
    <w:p w14:paraId="4D6A4FBE" w14:textId="77777777" w:rsidR="0020554F" w:rsidRPr="00586C61" w:rsidRDefault="0020554F" w:rsidP="0020554F">
      <w:pPr>
        <w:pStyle w:val="Text"/>
        <w:numPr>
          <w:ilvl w:val="0"/>
          <w:numId w:val="33"/>
        </w:numPr>
        <w:spacing w:line="276" w:lineRule="auto"/>
        <w:jc w:val="both"/>
        <w:rPr>
          <w:rFonts w:ascii="Times New Roman" w:hAnsi="Times New Roman" w:cs="Times New Roman"/>
          <w:sz w:val="20"/>
          <w:szCs w:val="20"/>
        </w:rPr>
      </w:pPr>
      <w:r w:rsidRPr="00586C61">
        <w:rPr>
          <w:rFonts w:ascii="Times New Roman" w:hAnsi="Times New Roman" w:cs="Times New Roman"/>
          <w:sz w:val="20"/>
          <w:szCs w:val="20"/>
        </w:rPr>
        <w:t>teambuilding …………………</w:t>
      </w:r>
    </w:p>
    <w:p w14:paraId="0281F7A1" w14:textId="77777777" w:rsidR="0020554F" w:rsidRPr="00586C61" w:rsidRDefault="0020554F" w:rsidP="0020554F">
      <w:pPr>
        <w:pStyle w:val="Text"/>
        <w:numPr>
          <w:ilvl w:val="0"/>
          <w:numId w:val="33"/>
        </w:numPr>
        <w:spacing w:line="276" w:lineRule="auto"/>
        <w:jc w:val="both"/>
        <w:rPr>
          <w:rFonts w:ascii="Times New Roman" w:hAnsi="Times New Roman" w:cs="Times New Roman"/>
          <w:sz w:val="20"/>
          <w:szCs w:val="20"/>
        </w:rPr>
      </w:pPr>
      <w:r w:rsidRPr="00586C61">
        <w:rPr>
          <w:rFonts w:ascii="Times New Roman" w:hAnsi="Times New Roman" w:cs="Times New Roman"/>
          <w:sz w:val="20"/>
          <w:szCs w:val="20"/>
        </w:rPr>
        <w:t>novoroční setkání ………………</w:t>
      </w:r>
    </w:p>
    <w:p w14:paraId="4F059987" w14:textId="77777777" w:rsidR="0020554F" w:rsidRPr="00586C61" w:rsidRDefault="0020554F" w:rsidP="0020554F">
      <w:pPr>
        <w:pStyle w:val="Text"/>
        <w:numPr>
          <w:ilvl w:val="0"/>
          <w:numId w:val="33"/>
        </w:numPr>
        <w:spacing w:line="276" w:lineRule="auto"/>
        <w:jc w:val="both"/>
        <w:rPr>
          <w:rFonts w:ascii="Times New Roman" w:hAnsi="Times New Roman" w:cs="Times New Roman"/>
          <w:sz w:val="20"/>
          <w:szCs w:val="20"/>
        </w:rPr>
      </w:pPr>
      <w:r w:rsidRPr="00586C61">
        <w:rPr>
          <w:rFonts w:ascii="Times New Roman" w:hAnsi="Times New Roman" w:cs="Times New Roman"/>
          <w:sz w:val="20"/>
          <w:szCs w:val="20"/>
        </w:rPr>
        <w:t>neformální setkávání (společné obědy, slavení narozenin, párty STŘEDu, atd.) …………</w:t>
      </w:r>
    </w:p>
    <w:p w14:paraId="24DFB92C" w14:textId="77777777" w:rsidR="0020554F" w:rsidRPr="00586C61" w:rsidRDefault="0020554F" w:rsidP="0020554F">
      <w:pPr>
        <w:pStyle w:val="Text"/>
        <w:spacing w:line="276" w:lineRule="auto"/>
        <w:jc w:val="both"/>
        <w:rPr>
          <w:rFonts w:ascii="Times New Roman" w:eastAsia="Arial" w:hAnsi="Times New Roman" w:cs="Times New Roman"/>
          <w:sz w:val="20"/>
          <w:szCs w:val="20"/>
        </w:rPr>
      </w:pPr>
    </w:p>
    <w:p w14:paraId="35CF9165" w14:textId="77777777" w:rsidR="0020554F" w:rsidRPr="00586C61" w:rsidRDefault="0020554F" w:rsidP="0020554F">
      <w:pPr>
        <w:pStyle w:val="Text"/>
        <w:spacing w:line="276" w:lineRule="auto"/>
        <w:jc w:val="both"/>
        <w:rPr>
          <w:rFonts w:ascii="Times New Roman" w:eastAsia="Arial" w:hAnsi="Times New Roman" w:cs="Times New Roman"/>
          <w:b/>
          <w:sz w:val="20"/>
          <w:szCs w:val="20"/>
        </w:rPr>
      </w:pPr>
      <w:r w:rsidRPr="00586C61">
        <w:rPr>
          <w:rFonts w:ascii="Times New Roman" w:hAnsi="Times New Roman" w:cs="Times New Roman"/>
          <w:b/>
          <w:sz w:val="20"/>
          <w:szCs w:val="20"/>
        </w:rPr>
        <w:t>12. Organizace STŘED, z. ú. Vám nabízí různé zaměstnanecké benefity (sickday, stravenky, 5 dní dovolené navíc). Napadají Vás další benefity, které by mohla organizace zavést?</w:t>
      </w:r>
    </w:p>
    <w:p w14:paraId="7709A34F" w14:textId="77777777" w:rsidR="0020554F" w:rsidRPr="00586C61" w:rsidRDefault="0020554F" w:rsidP="0020554F">
      <w:pPr>
        <w:pStyle w:val="Text"/>
        <w:spacing w:line="276" w:lineRule="auto"/>
        <w:jc w:val="both"/>
        <w:rPr>
          <w:rFonts w:ascii="Times New Roman" w:eastAsia="Arial" w:hAnsi="Times New Roman" w:cs="Times New Roman"/>
          <w:sz w:val="20"/>
          <w:szCs w:val="20"/>
        </w:rPr>
      </w:pPr>
      <w:r w:rsidRPr="00586C61">
        <w:rPr>
          <w:rFonts w:ascii="Times New Roman" w:hAnsi="Times New Roman" w:cs="Times New Roman"/>
          <w:b/>
          <w:bCs/>
          <w:sz w:val="20"/>
          <w:szCs w:val="20"/>
        </w:rPr>
        <w:t>………………………………………………………………………………………………………………………………………………………………………………………………………………………………………………………………</w:t>
      </w:r>
    </w:p>
    <w:p w14:paraId="47CB02D0" w14:textId="77777777" w:rsidR="0020554F" w:rsidRPr="00586C61" w:rsidRDefault="0020554F" w:rsidP="0020554F">
      <w:pPr>
        <w:pStyle w:val="Text"/>
        <w:spacing w:line="276" w:lineRule="auto"/>
        <w:jc w:val="both"/>
        <w:rPr>
          <w:rFonts w:ascii="Times New Roman" w:eastAsia="Arial" w:hAnsi="Times New Roman" w:cs="Times New Roman"/>
          <w:sz w:val="20"/>
          <w:szCs w:val="20"/>
        </w:rPr>
      </w:pPr>
    </w:p>
    <w:p w14:paraId="5237BBCE" w14:textId="77777777" w:rsidR="0020554F" w:rsidRPr="00586C61" w:rsidRDefault="0020554F" w:rsidP="0020554F">
      <w:pPr>
        <w:pStyle w:val="Text"/>
        <w:spacing w:line="276" w:lineRule="auto"/>
        <w:jc w:val="both"/>
        <w:rPr>
          <w:rFonts w:ascii="Times New Roman" w:eastAsia="Arial" w:hAnsi="Times New Roman" w:cs="Times New Roman"/>
          <w:b/>
          <w:sz w:val="20"/>
          <w:szCs w:val="20"/>
        </w:rPr>
      </w:pPr>
      <w:r w:rsidRPr="00586C61">
        <w:rPr>
          <w:rFonts w:ascii="Times New Roman" w:hAnsi="Times New Roman" w:cs="Times New Roman"/>
          <w:b/>
          <w:sz w:val="20"/>
          <w:szCs w:val="20"/>
        </w:rPr>
        <w:t>13. Jak byste zhodnotil/a celkov</w:t>
      </w:r>
      <w:r w:rsidRPr="00586C61">
        <w:rPr>
          <w:rFonts w:ascii="Times New Roman" w:hAnsi="Times New Roman" w:cs="Times New Roman"/>
          <w:b/>
          <w:sz w:val="20"/>
          <w:szCs w:val="20"/>
          <w:lang w:val="fr-FR"/>
        </w:rPr>
        <w:t xml:space="preserve">é </w:t>
      </w:r>
      <w:r w:rsidRPr="00586C61">
        <w:rPr>
          <w:rFonts w:ascii="Times New Roman" w:hAnsi="Times New Roman" w:cs="Times New Roman"/>
          <w:b/>
          <w:sz w:val="20"/>
          <w:szCs w:val="20"/>
        </w:rPr>
        <w:t>vztahy mezi kolegy v organizaci? Jsou:</w:t>
      </w:r>
    </w:p>
    <w:p w14:paraId="3F2CAA4C" w14:textId="77777777" w:rsidR="0020554F" w:rsidRPr="00586C61" w:rsidRDefault="0020554F" w:rsidP="0020554F">
      <w:pPr>
        <w:pStyle w:val="Text"/>
        <w:numPr>
          <w:ilvl w:val="0"/>
          <w:numId w:val="34"/>
        </w:numPr>
        <w:spacing w:line="276" w:lineRule="auto"/>
        <w:jc w:val="both"/>
        <w:rPr>
          <w:rFonts w:ascii="Times New Roman" w:hAnsi="Times New Roman" w:cs="Times New Roman"/>
          <w:sz w:val="20"/>
          <w:szCs w:val="20"/>
        </w:rPr>
      </w:pPr>
      <w:r w:rsidRPr="00586C61">
        <w:rPr>
          <w:rFonts w:ascii="Times New Roman" w:hAnsi="Times New Roman" w:cs="Times New Roman"/>
          <w:sz w:val="20"/>
          <w:szCs w:val="20"/>
        </w:rPr>
        <w:t>velmi dobré</w:t>
      </w:r>
    </w:p>
    <w:p w14:paraId="2F8E04FF" w14:textId="77777777" w:rsidR="0020554F" w:rsidRPr="00586C61" w:rsidRDefault="0020554F" w:rsidP="0020554F">
      <w:pPr>
        <w:pStyle w:val="Text"/>
        <w:numPr>
          <w:ilvl w:val="0"/>
          <w:numId w:val="34"/>
        </w:numPr>
        <w:spacing w:line="276" w:lineRule="auto"/>
        <w:jc w:val="both"/>
        <w:rPr>
          <w:rFonts w:ascii="Times New Roman" w:hAnsi="Times New Roman" w:cs="Times New Roman"/>
          <w:sz w:val="20"/>
          <w:szCs w:val="20"/>
        </w:rPr>
      </w:pPr>
      <w:r w:rsidRPr="00586C61">
        <w:rPr>
          <w:rFonts w:ascii="Times New Roman" w:hAnsi="Times New Roman" w:cs="Times New Roman"/>
          <w:sz w:val="20"/>
          <w:szCs w:val="20"/>
        </w:rPr>
        <w:t>spíše dobré</w:t>
      </w:r>
    </w:p>
    <w:p w14:paraId="766266E0" w14:textId="77777777" w:rsidR="0020554F" w:rsidRPr="00586C61" w:rsidRDefault="0020554F" w:rsidP="0020554F">
      <w:pPr>
        <w:pStyle w:val="Text"/>
        <w:numPr>
          <w:ilvl w:val="0"/>
          <w:numId w:val="34"/>
        </w:numPr>
        <w:spacing w:line="276" w:lineRule="auto"/>
        <w:jc w:val="both"/>
        <w:rPr>
          <w:rFonts w:ascii="Times New Roman" w:hAnsi="Times New Roman" w:cs="Times New Roman"/>
          <w:sz w:val="20"/>
          <w:szCs w:val="20"/>
        </w:rPr>
      </w:pPr>
      <w:r w:rsidRPr="00586C61">
        <w:rPr>
          <w:rFonts w:ascii="Times New Roman" w:hAnsi="Times New Roman" w:cs="Times New Roman"/>
          <w:sz w:val="20"/>
          <w:szCs w:val="20"/>
        </w:rPr>
        <w:t>jak kdy</w:t>
      </w:r>
    </w:p>
    <w:p w14:paraId="3811A114" w14:textId="77777777" w:rsidR="0020554F" w:rsidRPr="00586C61" w:rsidRDefault="0020554F" w:rsidP="0020554F">
      <w:pPr>
        <w:pStyle w:val="Text"/>
        <w:numPr>
          <w:ilvl w:val="0"/>
          <w:numId w:val="34"/>
        </w:numPr>
        <w:spacing w:line="276" w:lineRule="auto"/>
        <w:jc w:val="both"/>
        <w:rPr>
          <w:rFonts w:ascii="Times New Roman" w:hAnsi="Times New Roman" w:cs="Times New Roman"/>
          <w:sz w:val="20"/>
          <w:szCs w:val="20"/>
        </w:rPr>
      </w:pPr>
      <w:r w:rsidRPr="00586C61">
        <w:rPr>
          <w:rFonts w:ascii="Times New Roman" w:hAnsi="Times New Roman" w:cs="Times New Roman"/>
          <w:sz w:val="20"/>
          <w:szCs w:val="20"/>
        </w:rPr>
        <w:t>spíše špatné</w:t>
      </w:r>
    </w:p>
    <w:p w14:paraId="175D3FEE" w14:textId="77777777" w:rsidR="0020554F" w:rsidRPr="00586C61" w:rsidRDefault="0020554F" w:rsidP="0020554F">
      <w:pPr>
        <w:pStyle w:val="Text"/>
        <w:numPr>
          <w:ilvl w:val="0"/>
          <w:numId w:val="34"/>
        </w:numPr>
        <w:spacing w:line="276" w:lineRule="auto"/>
        <w:jc w:val="both"/>
        <w:rPr>
          <w:rFonts w:ascii="Times New Roman" w:hAnsi="Times New Roman" w:cs="Times New Roman"/>
          <w:sz w:val="20"/>
          <w:szCs w:val="20"/>
        </w:rPr>
      </w:pPr>
      <w:r w:rsidRPr="00586C61">
        <w:rPr>
          <w:rFonts w:ascii="Times New Roman" w:hAnsi="Times New Roman" w:cs="Times New Roman"/>
          <w:sz w:val="20"/>
          <w:szCs w:val="20"/>
        </w:rPr>
        <w:t>velmi špatné</w:t>
      </w:r>
    </w:p>
    <w:p w14:paraId="6F6A41C2" w14:textId="77777777" w:rsidR="0020554F" w:rsidRPr="00586C61" w:rsidRDefault="0020554F" w:rsidP="0020554F">
      <w:pPr>
        <w:pStyle w:val="Text"/>
        <w:spacing w:line="276" w:lineRule="auto"/>
        <w:jc w:val="both"/>
        <w:rPr>
          <w:rFonts w:ascii="Times New Roman" w:eastAsia="Arial" w:hAnsi="Times New Roman" w:cs="Times New Roman"/>
          <w:sz w:val="20"/>
          <w:szCs w:val="20"/>
        </w:rPr>
      </w:pPr>
    </w:p>
    <w:p w14:paraId="5A69A76F" w14:textId="77777777" w:rsidR="0020554F" w:rsidRPr="00586C61" w:rsidRDefault="0020554F" w:rsidP="0020554F">
      <w:pPr>
        <w:pStyle w:val="Text"/>
        <w:spacing w:line="276" w:lineRule="auto"/>
        <w:jc w:val="both"/>
        <w:rPr>
          <w:rFonts w:ascii="Times New Roman" w:eastAsia="Arial" w:hAnsi="Times New Roman" w:cs="Times New Roman"/>
          <w:b/>
          <w:sz w:val="20"/>
          <w:szCs w:val="20"/>
        </w:rPr>
      </w:pPr>
      <w:r w:rsidRPr="00586C61">
        <w:rPr>
          <w:rFonts w:ascii="Times New Roman" w:hAnsi="Times New Roman" w:cs="Times New Roman"/>
          <w:b/>
          <w:sz w:val="20"/>
          <w:szCs w:val="20"/>
        </w:rPr>
        <w:t>14. Součástí Vaší práce je i plnění různý</w:t>
      </w:r>
      <w:r w:rsidRPr="00586C61">
        <w:rPr>
          <w:rFonts w:ascii="Times New Roman" w:hAnsi="Times New Roman" w:cs="Times New Roman"/>
          <w:b/>
          <w:sz w:val="20"/>
          <w:szCs w:val="20"/>
          <w:lang w:val="de-DE"/>
        </w:rPr>
        <w:t xml:space="preserve">ch </w:t>
      </w:r>
      <w:r w:rsidRPr="00586C61">
        <w:rPr>
          <w:rFonts w:ascii="Times New Roman" w:hAnsi="Times New Roman" w:cs="Times New Roman"/>
          <w:b/>
          <w:sz w:val="20"/>
          <w:szCs w:val="20"/>
        </w:rPr>
        <w:t>úkolů. Jsou pokyny a příkazy, kter</w:t>
      </w:r>
      <w:r w:rsidRPr="00586C61">
        <w:rPr>
          <w:rFonts w:ascii="Times New Roman" w:hAnsi="Times New Roman" w:cs="Times New Roman"/>
          <w:b/>
          <w:sz w:val="20"/>
          <w:szCs w:val="20"/>
          <w:lang w:val="fr-FR"/>
        </w:rPr>
        <w:t xml:space="preserve">é </w:t>
      </w:r>
      <w:r w:rsidRPr="00586C61">
        <w:rPr>
          <w:rFonts w:ascii="Times New Roman" w:hAnsi="Times New Roman" w:cs="Times New Roman"/>
          <w:b/>
          <w:sz w:val="20"/>
          <w:szCs w:val="20"/>
        </w:rPr>
        <w:t>dostáváte k plnění těchto úkolů, vždy konkr</w:t>
      </w:r>
      <w:r w:rsidRPr="00586C61">
        <w:rPr>
          <w:rFonts w:ascii="Times New Roman" w:hAnsi="Times New Roman" w:cs="Times New Roman"/>
          <w:b/>
          <w:sz w:val="20"/>
          <w:szCs w:val="20"/>
          <w:lang w:val="fr-FR"/>
        </w:rPr>
        <w:t>é</w:t>
      </w:r>
      <w:r w:rsidRPr="00586C61">
        <w:rPr>
          <w:rFonts w:ascii="Times New Roman" w:hAnsi="Times New Roman" w:cs="Times New Roman"/>
          <w:b/>
          <w:sz w:val="20"/>
          <w:szCs w:val="20"/>
        </w:rPr>
        <w:t>tní a jasn</w:t>
      </w:r>
      <w:r w:rsidRPr="00586C61">
        <w:rPr>
          <w:rFonts w:ascii="Times New Roman" w:hAnsi="Times New Roman" w:cs="Times New Roman"/>
          <w:b/>
          <w:sz w:val="20"/>
          <w:szCs w:val="20"/>
          <w:lang w:val="fr-FR"/>
        </w:rPr>
        <w:t>é</w:t>
      </w:r>
      <w:r w:rsidRPr="00586C61">
        <w:rPr>
          <w:rFonts w:ascii="Times New Roman" w:hAnsi="Times New Roman" w:cs="Times New Roman"/>
          <w:b/>
          <w:sz w:val="20"/>
          <w:szCs w:val="20"/>
          <w:lang w:val="zh-TW" w:eastAsia="zh-TW"/>
        </w:rPr>
        <w:t>?</w:t>
      </w:r>
    </w:p>
    <w:p w14:paraId="22494630" w14:textId="77777777" w:rsidR="0020554F" w:rsidRPr="00586C61" w:rsidRDefault="0020554F" w:rsidP="0020554F">
      <w:pPr>
        <w:pStyle w:val="Text"/>
        <w:numPr>
          <w:ilvl w:val="0"/>
          <w:numId w:val="35"/>
        </w:numPr>
        <w:spacing w:line="276" w:lineRule="auto"/>
        <w:jc w:val="both"/>
        <w:rPr>
          <w:rFonts w:ascii="Times New Roman" w:hAnsi="Times New Roman" w:cs="Times New Roman"/>
          <w:sz w:val="20"/>
          <w:szCs w:val="20"/>
        </w:rPr>
      </w:pPr>
      <w:r w:rsidRPr="00586C61">
        <w:rPr>
          <w:rFonts w:ascii="Times New Roman" w:hAnsi="Times New Roman" w:cs="Times New Roman"/>
          <w:sz w:val="20"/>
          <w:szCs w:val="20"/>
        </w:rPr>
        <w:t>ano, vždy</w:t>
      </w:r>
    </w:p>
    <w:p w14:paraId="70165263" w14:textId="77777777" w:rsidR="0020554F" w:rsidRPr="00586C61" w:rsidRDefault="0020554F" w:rsidP="0020554F">
      <w:pPr>
        <w:pStyle w:val="Text"/>
        <w:numPr>
          <w:ilvl w:val="0"/>
          <w:numId w:val="35"/>
        </w:numPr>
        <w:spacing w:line="276" w:lineRule="auto"/>
        <w:jc w:val="both"/>
        <w:rPr>
          <w:rFonts w:ascii="Times New Roman" w:hAnsi="Times New Roman" w:cs="Times New Roman"/>
          <w:sz w:val="20"/>
          <w:szCs w:val="20"/>
        </w:rPr>
      </w:pPr>
      <w:r w:rsidRPr="00586C61">
        <w:rPr>
          <w:rFonts w:ascii="Times New Roman" w:hAnsi="Times New Roman" w:cs="Times New Roman"/>
          <w:sz w:val="20"/>
          <w:szCs w:val="20"/>
        </w:rPr>
        <w:t>spíše ano</w:t>
      </w:r>
    </w:p>
    <w:p w14:paraId="23638D96" w14:textId="77777777" w:rsidR="0020554F" w:rsidRPr="00586C61" w:rsidRDefault="0020554F" w:rsidP="0020554F">
      <w:pPr>
        <w:pStyle w:val="Text"/>
        <w:numPr>
          <w:ilvl w:val="0"/>
          <w:numId w:val="35"/>
        </w:numPr>
        <w:spacing w:line="276" w:lineRule="auto"/>
        <w:jc w:val="both"/>
        <w:rPr>
          <w:rFonts w:ascii="Times New Roman" w:hAnsi="Times New Roman" w:cs="Times New Roman"/>
          <w:sz w:val="20"/>
          <w:szCs w:val="20"/>
        </w:rPr>
      </w:pPr>
      <w:r w:rsidRPr="00586C61">
        <w:rPr>
          <w:rFonts w:ascii="Times New Roman" w:hAnsi="Times New Roman" w:cs="Times New Roman"/>
          <w:sz w:val="20"/>
          <w:szCs w:val="20"/>
        </w:rPr>
        <w:t>jak kdy</w:t>
      </w:r>
    </w:p>
    <w:p w14:paraId="3D3B8371" w14:textId="77777777" w:rsidR="0020554F" w:rsidRPr="00586C61" w:rsidRDefault="0020554F" w:rsidP="0020554F">
      <w:pPr>
        <w:pStyle w:val="Text"/>
        <w:numPr>
          <w:ilvl w:val="0"/>
          <w:numId w:val="35"/>
        </w:numPr>
        <w:spacing w:line="276" w:lineRule="auto"/>
        <w:jc w:val="both"/>
        <w:rPr>
          <w:rFonts w:ascii="Times New Roman" w:hAnsi="Times New Roman" w:cs="Times New Roman"/>
          <w:sz w:val="20"/>
          <w:szCs w:val="20"/>
        </w:rPr>
      </w:pPr>
      <w:r w:rsidRPr="00586C61">
        <w:rPr>
          <w:rFonts w:ascii="Times New Roman" w:hAnsi="Times New Roman" w:cs="Times New Roman"/>
          <w:sz w:val="20"/>
          <w:szCs w:val="20"/>
        </w:rPr>
        <w:t>jsou spíše méně konkrétní a jasné</w:t>
      </w:r>
    </w:p>
    <w:p w14:paraId="2F2E58A0" w14:textId="77777777" w:rsidR="0020554F" w:rsidRPr="00586C61" w:rsidRDefault="0020554F" w:rsidP="0020554F">
      <w:pPr>
        <w:pStyle w:val="Text"/>
        <w:numPr>
          <w:ilvl w:val="0"/>
          <w:numId w:val="35"/>
        </w:numPr>
        <w:spacing w:line="276" w:lineRule="auto"/>
        <w:jc w:val="both"/>
        <w:rPr>
          <w:rFonts w:ascii="Times New Roman" w:hAnsi="Times New Roman" w:cs="Times New Roman"/>
          <w:sz w:val="20"/>
          <w:szCs w:val="20"/>
        </w:rPr>
      </w:pPr>
      <w:r w:rsidRPr="00586C61">
        <w:rPr>
          <w:rFonts w:ascii="Times New Roman" w:hAnsi="Times New Roman" w:cs="Times New Roman"/>
          <w:sz w:val="20"/>
          <w:szCs w:val="20"/>
        </w:rPr>
        <w:t>nejsou konkrétní a jasné</w:t>
      </w:r>
    </w:p>
    <w:p w14:paraId="200AAC0C" w14:textId="77777777" w:rsidR="0020554F" w:rsidRPr="00586C61" w:rsidRDefault="0020554F" w:rsidP="0020554F">
      <w:pPr>
        <w:pStyle w:val="Text"/>
        <w:spacing w:line="276" w:lineRule="auto"/>
        <w:jc w:val="both"/>
        <w:rPr>
          <w:rFonts w:ascii="Times New Roman" w:eastAsia="Arial" w:hAnsi="Times New Roman" w:cs="Times New Roman"/>
        </w:rPr>
      </w:pPr>
    </w:p>
    <w:p w14:paraId="54770B7F" w14:textId="77777777" w:rsidR="0020554F" w:rsidRPr="00586C61" w:rsidRDefault="0020554F" w:rsidP="0020554F">
      <w:pPr>
        <w:pStyle w:val="Text"/>
        <w:spacing w:line="276" w:lineRule="auto"/>
        <w:jc w:val="both"/>
        <w:rPr>
          <w:rFonts w:ascii="Times New Roman" w:eastAsia="Arial" w:hAnsi="Times New Roman" w:cs="Times New Roman"/>
          <w:b/>
          <w:sz w:val="20"/>
          <w:szCs w:val="20"/>
        </w:rPr>
      </w:pPr>
      <w:r w:rsidRPr="00586C61">
        <w:rPr>
          <w:rFonts w:ascii="Times New Roman" w:hAnsi="Times New Roman" w:cs="Times New Roman"/>
          <w:b/>
          <w:sz w:val="20"/>
          <w:szCs w:val="20"/>
        </w:rPr>
        <w:t xml:space="preserve">15. </w:t>
      </w:r>
      <w:r w:rsidRPr="00586C61">
        <w:rPr>
          <w:rFonts w:ascii="Times New Roman" w:hAnsi="Times New Roman" w:cs="Times New Roman"/>
          <w:b/>
          <w:sz w:val="20"/>
          <w:szCs w:val="20"/>
          <w:lang w:val="nl-NL"/>
        </w:rPr>
        <w:t>K Va</w:t>
      </w:r>
      <w:r w:rsidRPr="00586C61">
        <w:rPr>
          <w:rFonts w:ascii="Times New Roman" w:hAnsi="Times New Roman" w:cs="Times New Roman"/>
          <w:b/>
          <w:sz w:val="20"/>
          <w:szCs w:val="20"/>
        </w:rPr>
        <w:t>ší práci potřebujete tak</w:t>
      </w:r>
      <w:r w:rsidRPr="00586C61">
        <w:rPr>
          <w:rFonts w:ascii="Times New Roman" w:hAnsi="Times New Roman" w:cs="Times New Roman"/>
          <w:b/>
          <w:sz w:val="20"/>
          <w:szCs w:val="20"/>
          <w:lang w:val="fr-FR"/>
        </w:rPr>
        <w:t xml:space="preserve">é </w:t>
      </w:r>
      <w:r w:rsidRPr="00586C61">
        <w:rPr>
          <w:rFonts w:ascii="Times New Roman" w:hAnsi="Times New Roman" w:cs="Times New Roman"/>
          <w:b/>
          <w:sz w:val="20"/>
          <w:szCs w:val="20"/>
        </w:rPr>
        <w:t>informace. Domnívá</w:t>
      </w:r>
      <w:r w:rsidRPr="00586C61">
        <w:rPr>
          <w:rFonts w:ascii="Times New Roman" w:hAnsi="Times New Roman" w:cs="Times New Roman"/>
          <w:b/>
          <w:sz w:val="20"/>
          <w:szCs w:val="20"/>
          <w:lang w:val="da-DK"/>
        </w:rPr>
        <w:t xml:space="preserve">te se, </w:t>
      </w:r>
      <w:r w:rsidRPr="00586C61">
        <w:rPr>
          <w:rFonts w:ascii="Times New Roman" w:hAnsi="Times New Roman" w:cs="Times New Roman"/>
          <w:b/>
          <w:sz w:val="20"/>
          <w:szCs w:val="20"/>
        </w:rPr>
        <w:t xml:space="preserve">že jste dostatečně </w:t>
      </w:r>
      <w:r w:rsidRPr="00586C61">
        <w:rPr>
          <w:rFonts w:ascii="Times New Roman" w:eastAsia="Arial" w:hAnsi="Times New Roman" w:cs="Times New Roman"/>
          <w:b/>
          <w:sz w:val="20"/>
          <w:szCs w:val="20"/>
        </w:rPr>
        <w:br/>
      </w:r>
      <w:r w:rsidRPr="00586C61">
        <w:rPr>
          <w:rFonts w:ascii="Times New Roman" w:hAnsi="Times New Roman" w:cs="Times New Roman"/>
          <w:b/>
          <w:sz w:val="20"/>
          <w:szCs w:val="20"/>
        </w:rPr>
        <w:t>informován/</w:t>
      </w:r>
      <w:r w:rsidRPr="00586C61">
        <w:rPr>
          <w:rFonts w:ascii="Times New Roman" w:hAnsi="Times New Roman" w:cs="Times New Roman"/>
          <w:b/>
          <w:sz w:val="20"/>
          <w:szCs w:val="20"/>
          <w:lang w:val="zh-TW" w:eastAsia="zh-TW"/>
        </w:rPr>
        <w:t>a?</w:t>
      </w:r>
    </w:p>
    <w:p w14:paraId="7600D762" w14:textId="77777777" w:rsidR="0020554F" w:rsidRPr="00586C61" w:rsidRDefault="0020554F" w:rsidP="0020554F">
      <w:pPr>
        <w:pStyle w:val="Text"/>
        <w:spacing w:line="276" w:lineRule="auto"/>
        <w:jc w:val="both"/>
        <w:rPr>
          <w:rFonts w:ascii="Times New Roman" w:eastAsia="Arial" w:hAnsi="Times New Roman" w:cs="Times New Roman"/>
          <w:sz w:val="20"/>
          <w:szCs w:val="20"/>
        </w:rPr>
      </w:pPr>
      <w:r w:rsidRPr="00586C61">
        <w:rPr>
          <w:rFonts w:ascii="Times New Roman" w:hAnsi="Times New Roman" w:cs="Times New Roman"/>
          <w:sz w:val="20"/>
          <w:szCs w:val="20"/>
        </w:rPr>
        <w:t>- O záležitostech vaší služby:</w:t>
      </w:r>
    </w:p>
    <w:p w14:paraId="1953B90C" w14:textId="77777777" w:rsidR="0020554F" w:rsidRPr="00586C61" w:rsidRDefault="0020554F" w:rsidP="0020554F">
      <w:pPr>
        <w:pStyle w:val="Text"/>
        <w:numPr>
          <w:ilvl w:val="0"/>
          <w:numId w:val="36"/>
        </w:numPr>
        <w:spacing w:line="276" w:lineRule="auto"/>
        <w:jc w:val="both"/>
        <w:rPr>
          <w:rFonts w:ascii="Times New Roman" w:hAnsi="Times New Roman" w:cs="Times New Roman"/>
          <w:sz w:val="20"/>
          <w:szCs w:val="20"/>
        </w:rPr>
      </w:pPr>
      <w:r w:rsidRPr="00586C61">
        <w:rPr>
          <w:rFonts w:ascii="Times New Roman" w:hAnsi="Times New Roman" w:cs="Times New Roman"/>
          <w:sz w:val="20"/>
          <w:szCs w:val="20"/>
        </w:rPr>
        <w:t>ano, jsem dostatečně informován/a</w:t>
      </w:r>
    </w:p>
    <w:p w14:paraId="3BEED14F" w14:textId="77777777" w:rsidR="0020554F" w:rsidRPr="00586C61" w:rsidRDefault="0020554F" w:rsidP="0020554F">
      <w:pPr>
        <w:pStyle w:val="Text"/>
        <w:numPr>
          <w:ilvl w:val="0"/>
          <w:numId w:val="36"/>
        </w:numPr>
        <w:spacing w:line="276" w:lineRule="auto"/>
        <w:jc w:val="both"/>
        <w:rPr>
          <w:rFonts w:ascii="Times New Roman" w:hAnsi="Times New Roman" w:cs="Times New Roman"/>
          <w:sz w:val="20"/>
          <w:szCs w:val="20"/>
        </w:rPr>
      </w:pPr>
      <w:r w:rsidRPr="00586C61">
        <w:rPr>
          <w:rFonts w:ascii="Times New Roman" w:hAnsi="Times New Roman" w:cs="Times New Roman"/>
          <w:sz w:val="20"/>
          <w:szCs w:val="20"/>
        </w:rPr>
        <w:t>spíše ano</w:t>
      </w:r>
    </w:p>
    <w:p w14:paraId="53E09645" w14:textId="77777777" w:rsidR="0020554F" w:rsidRPr="00586C61" w:rsidRDefault="0020554F" w:rsidP="0020554F">
      <w:pPr>
        <w:pStyle w:val="Text"/>
        <w:numPr>
          <w:ilvl w:val="0"/>
          <w:numId w:val="36"/>
        </w:numPr>
        <w:spacing w:line="276" w:lineRule="auto"/>
        <w:jc w:val="both"/>
        <w:rPr>
          <w:rFonts w:ascii="Times New Roman" w:hAnsi="Times New Roman" w:cs="Times New Roman"/>
          <w:sz w:val="20"/>
          <w:szCs w:val="20"/>
        </w:rPr>
      </w:pPr>
      <w:r w:rsidRPr="00586C61">
        <w:rPr>
          <w:rFonts w:ascii="Times New Roman" w:hAnsi="Times New Roman" w:cs="Times New Roman"/>
          <w:sz w:val="20"/>
          <w:szCs w:val="20"/>
        </w:rPr>
        <w:t>jak kdy</w:t>
      </w:r>
    </w:p>
    <w:p w14:paraId="69F1B559" w14:textId="77777777" w:rsidR="0020554F" w:rsidRPr="00586C61" w:rsidRDefault="0020554F" w:rsidP="0020554F">
      <w:pPr>
        <w:pStyle w:val="Text"/>
        <w:numPr>
          <w:ilvl w:val="0"/>
          <w:numId w:val="36"/>
        </w:numPr>
        <w:spacing w:line="276" w:lineRule="auto"/>
        <w:jc w:val="both"/>
        <w:rPr>
          <w:rFonts w:ascii="Times New Roman" w:hAnsi="Times New Roman" w:cs="Times New Roman"/>
          <w:sz w:val="20"/>
          <w:szCs w:val="20"/>
        </w:rPr>
      </w:pPr>
      <w:r w:rsidRPr="00586C61">
        <w:rPr>
          <w:rFonts w:ascii="Times New Roman" w:hAnsi="Times New Roman" w:cs="Times New Roman"/>
          <w:sz w:val="20"/>
          <w:szCs w:val="20"/>
        </w:rPr>
        <w:lastRenderedPageBreak/>
        <w:t>spíše ne</w:t>
      </w:r>
    </w:p>
    <w:p w14:paraId="78C700D4" w14:textId="77777777" w:rsidR="0020554F" w:rsidRPr="00586C61" w:rsidRDefault="0020554F" w:rsidP="0020554F">
      <w:pPr>
        <w:pStyle w:val="Text"/>
        <w:numPr>
          <w:ilvl w:val="0"/>
          <w:numId w:val="36"/>
        </w:numPr>
        <w:spacing w:line="276" w:lineRule="auto"/>
        <w:jc w:val="both"/>
        <w:rPr>
          <w:rFonts w:ascii="Times New Roman" w:hAnsi="Times New Roman" w:cs="Times New Roman"/>
          <w:sz w:val="20"/>
          <w:szCs w:val="20"/>
        </w:rPr>
      </w:pPr>
      <w:r w:rsidRPr="00586C61">
        <w:rPr>
          <w:rFonts w:ascii="Times New Roman" w:hAnsi="Times New Roman" w:cs="Times New Roman"/>
          <w:sz w:val="20"/>
          <w:szCs w:val="20"/>
        </w:rPr>
        <w:t>ne, nejsem dostatečně informován/a</w:t>
      </w:r>
    </w:p>
    <w:p w14:paraId="0577BBA2" w14:textId="77777777" w:rsidR="0020554F" w:rsidRPr="00586C61" w:rsidRDefault="0020554F" w:rsidP="0020554F">
      <w:pPr>
        <w:pStyle w:val="Text"/>
        <w:spacing w:line="276" w:lineRule="auto"/>
        <w:jc w:val="both"/>
        <w:rPr>
          <w:rFonts w:ascii="Times New Roman" w:eastAsia="Arial" w:hAnsi="Times New Roman" w:cs="Times New Roman"/>
          <w:u w:val="single"/>
        </w:rPr>
      </w:pPr>
    </w:p>
    <w:p w14:paraId="5D65D7A5" w14:textId="77777777" w:rsidR="0020554F" w:rsidRPr="00586C61" w:rsidRDefault="0020554F" w:rsidP="0020554F">
      <w:pPr>
        <w:pStyle w:val="Text"/>
        <w:spacing w:line="276" w:lineRule="auto"/>
        <w:jc w:val="both"/>
        <w:rPr>
          <w:rFonts w:ascii="Times New Roman" w:eastAsia="Arial" w:hAnsi="Times New Roman" w:cs="Times New Roman"/>
          <w:sz w:val="20"/>
          <w:szCs w:val="20"/>
        </w:rPr>
      </w:pPr>
      <w:r w:rsidRPr="00586C61">
        <w:rPr>
          <w:rFonts w:ascii="Times New Roman" w:hAnsi="Times New Roman" w:cs="Times New Roman"/>
          <w:sz w:val="20"/>
          <w:szCs w:val="20"/>
        </w:rPr>
        <w:t xml:space="preserve">Pokud jste označili možnost </w:t>
      </w:r>
      <w:r w:rsidRPr="00586C61">
        <w:rPr>
          <w:rFonts w:ascii="Times New Roman" w:hAnsi="Times New Roman" w:cs="Times New Roman"/>
          <w:b/>
          <w:sz w:val="20"/>
          <w:szCs w:val="20"/>
        </w:rPr>
        <w:t>c, d nebo e</w:t>
      </w:r>
      <w:r w:rsidRPr="00586C61">
        <w:rPr>
          <w:rFonts w:ascii="Times New Roman" w:hAnsi="Times New Roman" w:cs="Times New Roman"/>
          <w:sz w:val="20"/>
          <w:szCs w:val="20"/>
        </w:rPr>
        <w:t>, uveďte, jak by se k Vám tyto informace měly dostat:</w:t>
      </w:r>
    </w:p>
    <w:p w14:paraId="270EABB6" w14:textId="77777777" w:rsidR="0020554F" w:rsidRPr="00586C61" w:rsidRDefault="0020554F" w:rsidP="0020554F">
      <w:pPr>
        <w:pStyle w:val="Text"/>
        <w:numPr>
          <w:ilvl w:val="0"/>
          <w:numId w:val="37"/>
        </w:numPr>
        <w:spacing w:line="276" w:lineRule="auto"/>
        <w:jc w:val="both"/>
        <w:rPr>
          <w:rFonts w:ascii="Times New Roman" w:hAnsi="Times New Roman" w:cs="Times New Roman"/>
          <w:sz w:val="20"/>
          <w:szCs w:val="20"/>
        </w:rPr>
      </w:pPr>
      <w:r w:rsidRPr="00586C61">
        <w:rPr>
          <w:rFonts w:ascii="Times New Roman" w:hAnsi="Times New Roman" w:cs="Times New Roman"/>
          <w:sz w:val="20"/>
          <w:szCs w:val="20"/>
        </w:rPr>
        <w:t xml:space="preserve">od přímého nadřízeného </w:t>
      </w:r>
    </w:p>
    <w:p w14:paraId="78DE25A1" w14:textId="77777777" w:rsidR="0020554F" w:rsidRPr="00586C61" w:rsidRDefault="0020554F" w:rsidP="0020554F">
      <w:pPr>
        <w:pStyle w:val="Text"/>
        <w:numPr>
          <w:ilvl w:val="0"/>
          <w:numId w:val="37"/>
        </w:numPr>
        <w:spacing w:line="276" w:lineRule="auto"/>
        <w:jc w:val="both"/>
        <w:rPr>
          <w:rFonts w:ascii="Times New Roman" w:hAnsi="Times New Roman" w:cs="Times New Roman"/>
          <w:sz w:val="20"/>
          <w:szCs w:val="20"/>
        </w:rPr>
      </w:pPr>
      <w:r w:rsidRPr="00586C61">
        <w:rPr>
          <w:rFonts w:ascii="Times New Roman" w:hAnsi="Times New Roman" w:cs="Times New Roman"/>
          <w:sz w:val="20"/>
          <w:szCs w:val="20"/>
        </w:rPr>
        <w:t>e-mailem</w:t>
      </w:r>
    </w:p>
    <w:p w14:paraId="7D567A62" w14:textId="77777777" w:rsidR="0020554F" w:rsidRPr="00586C61" w:rsidRDefault="0020554F" w:rsidP="0020554F">
      <w:pPr>
        <w:pStyle w:val="Text"/>
        <w:numPr>
          <w:ilvl w:val="0"/>
          <w:numId w:val="37"/>
        </w:numPr>
        <w:spacing w:line="276" w:lineRule="auto"/>
        <w:jc w:val="both"/>
        <w:rPr>
          <w:rFonts w:ascii="Times New Roman" w:hAnsi="Times New Roman" w:cs="Times New Roman"/>
          <w:sz w:val="20"/>
          <w:szCs w:val="20"/>
        </w:rPr>
      </w:pPr>
      <w:r w:rsidRPr="00586C61">
        <w:rPr>
          <w:rFonts w:ascii="Times New Roman" w:hAnsi="Times New Roman" w:cs="Times New Roman"/>
          <w:sz w:val="20"/>
          <w:szCs w:val="20"/>
        </w:rPr>
        <w:t>zápisem z porady</w:t>
      </w:r>
    </w:p>
    <w:p w14:paraId="79A20D31" w14:textId="77777777" w:rsidR="0020554F" w:rsidRPr="00586C61" w:rsidRDefault="0020554F" w:rsidP="0020554F">
      <w:pPr>
        <w:pStyle w:val="Text"/>
        <w:numPr>
          <w:ilvl w:val="0"/>
          <w:numId w:val="37"/>
        </w:numPr>
        <w:spacing w:line="276" w:lineRule="auto"/>
        <w:jc w:val="both"/>
        <w:rPr>
          <w:rFonts w:ascii="Times New Roman" w:hAnsi="Times New Roman" w:cs="Times New Roman"/>
          <w:sz w:val="20"/>
          <w:szCs w:val="20"/>
        </w:rPr>
      </w:pPr>
      <w:r w:rsidRPr="00586C61">
        <w:rPr>
          <w:rFonts w:ascii="Times New Roman" w:hAnsi="Times New Roman" w:cs="Times New Roman"/>
          <w:sz w:val="20"/>
          <w:szCs w:val="20"/>
        </w:rPr>
        <w:t>od kolegů</w:t>
      </w:r>
    </w:p>
    <w:p w14:paraId="58E0F9ED" w14:textId="77777777" w:rsidR="0020554F" w:rsidRPr="00586C61" w:rsidRDefault="0020554F" w:rsidP="0020554F">
      <w:pPr>
        <w:pStyle w:val="Text"/>
        <w:numPr>
          <w:ilvl w:val="0"/>
          <w:numId w:val="37"/>
        </w:numPr>
        <w:spacing w:line="276" w:lineRule="auto"/>
        <w:jc w:val="both"/>
        <w:rPr>
          <w:rFonts w:ascii="Times New Roman" w:hAnsi="Times New Roman" w:cs="Times New Roman"/>
          <w:sz w:val="20"/>
          <w:szCs w:val="20"/>
        </w:rPr>
      </w:pPr>
      <w:r w:rsidRPr="00586C61">
        <w:rPr>
          <w:rFonts w:ascii="Times New Roman" w:hAnsi="Times New Roman" w:cs="Times New Roman"/>
          <w:sz w:val="20"/>
          <w:szCs w:val="20"/>
        </w:rPr>
        <w:t>Jinak……………………..</w:t>
      </w:r>
    </w:p>
    <w:p w14:paraId="49E0CCF1" w14:textId="77777777" w:rsidR="0020554F" w:rsidRPr="00586C61" w:rsidRDefault="0020554F" w:rsidP="0020554F">
      <w:pPr>
        <w:pStyle w:val="Text"/>
        <w:numPr>
          <w:ilvl w:val="1"/>
          <w:numId w:val="38"/>
        </w:numPr>
        <w:spacing w:line="276" w:lineRule="auto"/>
        <w:jc w:val="both"/>
        <w:rPr>
          <w:rFonts w:ascii="Times New Roman" w:eastAsia="Arial" w:hAnsi="Times New Roman" w:cs="Times New Roman"/>
        </w:rPr>
      </w:pPr>
      <w:r w:rsidRPr="00586C61">
        <w:rPr>
          <w:rFonts w:ascii="Times New Roman" w:hAnsi="Times New Roman" w:cs="Times New Roman"/>
        </w:rPr>
        <w:t>O záležitostech Vašeho pracoviště:</w:t>
      </w:r>
    </w:p>
    <w:p w14:paraId="50231D34" w14:textId="77777777" w:rsidR="0020554F" w:rsidRPr="00586C61" w:rsidRDefault="0020554F" w:rsidP="0020554F">
      <w:pPr>
        <w:pStyle w:val="Text"/>
        <w:numPr>
          <w:ilvl w:val="0"/>
          <w:numId w:val="46"/>
        </w:numPr>
        <w:spacing w:line="276" w:lineRule="auto"/>
        <w:jc w:val="both"/>
        <w:rPr>
          <w:rFonts w:ascii="Times New Roman" w:hAnsi="Times New Roman" w:cs="Times New Roman"/>
        </w:rPr>
      </w:pPr>
      <w:r w:rsidRPr="00586C61">
        <w:rPr>
          <w:rFonts w:ascii="Times New Roman" w:hAnsi="Times New Roman" w:cs="Times New Roman"/>
        </w:rPr>
        <w:t>ano, jsem dostatečně informován</w:t>
      </w:r>
    </w:p>
    <w:p w14:paraId="6E24440E" w14:textId="77777777" w:rsidR="0020554F" w:rsidRPr="00586C61" w:rsidRDefault="0020554F" w:rsidP="0020554F">
      <w:pPr>
        <w:pStyle w:val="Text"/>
        <w:numPr>
          <w:ilvl w:val="0"/>
          <w:numId w:val="46"/>
        </w:numPr>
        <w:spacing w:line="276" w:lineRule="auto"/>
        <w:jc w:val="both"/>
        <w:rPr>
          <w:rFonts w:ascii="Times New Roman" w:hAnsi="Times New Roman" w:cs="Times New Roman"/>
        </w:rPr>
      </w:pPr>
      <w:r w:rsidRPr="00586C61">
        <w:rPr>
          <w:rFonts w:ascii="Times New Roman" w:hAnsi="Times New Roman" w:cs="Times New Roman"/>
        </w:rPr>
        <w:t>spíše ano</w:t>
      </w:r>
    </w:p>
    <w:p w14:paraId="0053CA12" w14:textId="77777777" w:rsidR="0020554F" w:rsidRPr="00586C61" w:rsidRDefault="0020554F" w:rsidP="0020554F">
      <w:pPr>
        <w:pStyle w:val="Text"/>
        <w:numPr>
          <w:ilvl w:val="0"/>
          <w:numId w:val="46"/>
        </w:numPr>
        <w:spacing w:line="276" w:lineRule="auto"/>
        <w:jc w:val="both"/>
        <w:rPr>
          <w:rFonts w:ascii="Times New Roman" w:hAnsi="Times New Roman" w:cs="Times New Roman"/>
        </w:rPr>
      </w:pPr>
      <w:r w:rsidRPr="00586C61">
        <w:rPr>
          <w:rFonts w:ascii="Times New Roman" w:hAnsi="Times New Roman" w:cs="Times New Roman"/>
        </w:rPr>
        <w:t>jak kdy</w:t>
      </w:r>
    </w:p>
    <w:p w14:paraId="297BC71E" w14:textId="77777777" w:rsidR="0020554F" w:rsidRPr="00586C61" w:rsidRDefault="0020554F" w:rsidP="0020554F">
      <w:pPr>
        <w:pStyle w:val="Text"/>
        <w:numPr>
          <w:ilvl w:val="0"/>
          <w:numId w:val="46"/>
        </w:numPr>
        <w:spacing w:line="276" w:lineRule="auto"/>
        <w:jc w:val="both"/>
        <w:rPr>
          <w:rFonts w:ascii="Times New Roman" w:hAnsi="Times New Roman" w:cs="Times New Roman"/>
        </w:rPr>
      </w:pPr>
      <w:r w:rsidRPr="00586C61">
        <w:rPr>
          <w:rFonts w:ascii="Times New Roman" w:hAnsi="Times New Roman" w:cs="Times New Roman"/>
        </w:rPr>
        <w:t>spíše ne</w:t>
      </w:r>
    </w:p>
    <w:p w14:paraId="0C9294AF" w14:textId="77777777" w:rsidR="0020554F" w:rsidRPr="00586C61" w:rsidRDefault="0020554F" w:rsidP="0020554F">
      <w:pPr>
        <w:pStyle w:val="Text"/>
        <w:numPr>
          <w:ilvl w:val="0"/>
          <w:numId w:val="46"/>
        </w:numPr>
        <w:spacing w:line="276" w:lineRule="auto"/>
        <w:jc w:val="both"/>
        <w:rPr>
          <w:rFonts w:ascii="Times New Roman" w:hAnsi="Times New Roman" w:cs="Times New Roman"/>
        </w:rPr>
      </w:pPr>
      <w:r w:rsidRPr="00586C61">
        <w:rPr>
          <w:rFonts w:ascii="Times New Roman" w:hAnsi="Times New Roman" w:cs="Times New Roman"/>
        </w:rPr>
        <w:t>ne, nejsem dostatečně informován</w:t>
      </w:r>
    </w:p>
    <w:p w14:paraId="6E5EA3B6" w14:textId="77777777" w:rsidR="0020554F" w:rsidRPr="00586C61" w:rsidRDefault="0020554F" w:rsidP="0020554F">
      <w:pPr>
        <w:pStyle w:val="Text"/>
        <w:spacing w:line="276" w:lineRule="auto"/>
        <w:jc w:val="both"/>
        <w:rPr>
          <w:rFonts w:ascii="Times New Roman" w:eastAsia="Arial" w:hAnsi="Times New Roman" w:cs="Times New Roman"/>
          <w:u w:val="single"/>
        </w:rPr>
      </w:pPr>
    </w:p>
    <w:p w14:paraId="3FBB686A" w14:textId="77777777" w:rsidR="0020554F" w:rsidRPr="00586C61" w:rsidRDefault="0020554F" w:rsidP="0020554F">
      <w:pPr>
        <w:pStyle w:val="Text"/>
        <w:spacing w:line="276" w:lineRule="auto"/>
        <w:jc w:val="both"/>
        <w:rPr>
          <w:rFonts w:ascii="Times New Roman" w:eastAsia="Arial" w:hAnsi="Times New Roman" w:cs="Times New Roman"/>
        </w:rPr>
      </w:pPr>
      <w:r w:rsidRPr="00586C61">
        <w:rPr>
          <w:rFonts w:ascii="Times New Roman" w:hAnsi="Times New Roman" w:cs="Times New Roman"/>
        </w:rPr>
        <w:t xml:space="preserve">Pokud jste označili možnost </w:t>
      </w:r>
      <w:r w:rsidRPr="00586C61">
        <w:rPr>
          <w:rFonts w:ascii="Times New Roman" w:hAnsi="Times New Roman" w:cs="Times New Roman"/>
          <w:b/>
        </w:rPr>
        <w:t>c, d nebo e</w:t>
      </w:r>
      <w:r w:rsidRPr="00586C61">
        <w:rPr>
          <w:rFonts w:ascii="Times New Roman" w:hAnsi="Times New Roman" w:cs="Times New Roman"/>
        </w:rPr>
        <w:t>, uveďte, jak by se k Vám tyto informace měly dostat:</w:t>
      </w:r>
    </w:p>
    <w:p w14:paraId="13A1888C" w14:textId="77777777" w:rsidR="0020554F" w:rsidRPr="00586C61" w:rsidRDefault="0020554F" w:rsidP="0020554F">
      <w:pPr>
        <w:pStyle w:val="Text"/>
        <w:numPr>
          <w:ilvl w:val="0"/>
          <w:numId w:val="39"/>
        </w:numPr>
        <w:spacing w:line="276" w:lineRule="auto"/>
        <w:jc w:val="both"/>
        <w:rPr>
          <w:rFonts w:ascii="Times New Roman" w:hAnsi="Times New Roman" w:cs="Times New Roman"/>
        </w:rPr>
      </w:pPr>
      <w:r w:rsidRPr="00586C61">
        <w:rPr>
          <w:rFonts w:ascii="Times New Roman" w:hAnsi="Times New Roman" w:cs="Times New Roman"/>
        </w:rPr>
        <w:t xml:space="preserve">od přímého nadřízeného </w:t>
      </w:r>
    </w:p>
    <w:p w14:paraId="370014C3" w14:textId="77777777" w:rsidR="0020554F" w:rsidRPr="00586C61" w:rsidRDefault="0020554F" w:rsidP="0020554F">
      <w:pPr>
        <w:pStyle w:val="Text"/>
        <w:numPr>
          <w:ilvl w:val="0"/>
          <w:numId w:val="39"/>
        </w:numPr>
        <w:spacing w:line="276" w:lineRule="auto"/>
        <w:jc w:val="both"/>
        <w:rPr>
          <w:rFonts w:ascii="Times New Roman" w:hAnsi="Times New Roman" w:cs="Times New Roman"/>
        </w:rPr>
      </w:pPr>
      <w:r w:rsidRPr="00586C61">
        <w:rPr>
          <w:rFonts w:ascii="Times New Roman" w:hAnsi="Times New Roman" w:cs="Times New Roman"/>
        </w:rPr>
        <w:t>e-mailem</w:t>
      </w:r>
    </w:p>
    <w:p w14:paraId="192955A2" w14:textId="77777777" w:rsidR="0020554F" w:rsidRPr="00586C61" w:rsidRDefault="0020554F" w:rsidP="0020554F">
      <w:pPr>
        <w:pStyle w:val="Text"/>
        <w:numPr>
          <w:ilvl w:val="0"/>
          <w:numId w:val="39"/>
        </w:numPr>
        <w:spacing w:line="276" w:lineRule="auto"/>
        <w:jc w:val="both"/>
        <w:rPr>
          <w:rFonts w:ascii="Times New Roman" w:hAnsi="Times New Roman" w:cs="Times New Roman"/>
        </w:rPr>
      </w:pPr>
      <w:r w:rsidRPr="00586C61">
        <w:rPr>
          <w:rFonts w:ascii="Times New Roman" w:hAnsi="Times New Roman" w:cs="Times New Roman"/>
        </w:rPr>
        <w:t>zápisem z porady vedení</w:t>
      </w:r>
    </w:p>
    <w:p w14:paraId="61C6E4B1" w14:textId="77777777" w:rsidR="0020554F" w:rsidRPr="00586C61" w:rsidRDefault="0020554F" w:rsidP="0020554F">
      <w:pPr>
        <w:pStyle w:val="Text"/>
        <w:numPr>
          <w:ilvl w:val="0"/>
          <w:numId w:val="39"/>
        </w:numPr>
        <w:spacing w:line="276" w:lineRule="auto"/>
        <w:jc w:val="both"/>
        <w:rPr>
          <w:rFonts w:ascii="Times New Roman" w:hAnsi="Times New Roman" w:cs="Times New Roman"/>
        </w:rPr>
      </w:pPr>
      <w:r w:rsidRPr="00586C61">
        <w:rPr>
          <w:rFonts w:ascii="Times New Roman" w:hAnsi="Times New Roman" w:cs="Times New Roman"/>
        </w:rPr>
        <w:t>od kolegů</w:t>
      </w:r>
    </w:p>
    <w:p w14:paraId="26404706" w14:textId="77777777" w:rsidR="0020554F" w:rsidRPr="00586C61" w:rsidRDefault="0020554F" w:rsidP="0020554F">
      <w:pPr>
        <w:pStyle w:val="Text"/>
        <w:numPr>
          <w:ilvl w:val="0"/>
          <w:numId w:val="39"/>
        </w:numPr>
        <w:spacing w:line="276" w:lineRule="auto"/>
        <w:jc w:val="both"/>
        <w:rPr>
          <w:rFonts w:ascii="Times New Roman" w:hAnsi="Times New Roman" w:cs="Times New Roman"/>
        </w:rPr>
      </w:pPr>
      <w:r w:rsidRPr="00586C61">
        <w:rPr>
          <w:rFonts w:ascii="Times New Roman" w:hAnsi="Times New Roman" w:cs="Times New Roman"/>
        </w:rPr>
        <w:t>Jinak……………………..</w:t>
      </w:r>
    </w:p>
    <w:p w14:paraId="0AF17A2A" w14:textId="77777777" w:rsidR="0020554F" w:rsidRPr="00586C61" w:rsidRDefault="0020554F" w:rsidP="0020554F">
      <w:pPr>
        <w:pStyle w:val="Text"/>
        <w:spacing w:line="276" w:lineRule="auto"/>
        <w:jc w:val="both"/>
        <w:rPr>
          <w:rFonts w:ascii="Times New Roman" w:eastAsia="Arial" w:hAnsi="Times New Roman" w:cs="Times New Roman"/>
        </w:rPr>
      </w:pPr>
    </w:p>
    <w:p w14:paraId="6CE84D96" w14:textId="77777777" w:rsidR="0020554F" w:rsidRPr="00586C61" w:rsidRDefault="0020554F" w:rsidP="0020554F">
      <w:pPr>
        <w:pStyle w:val="Text"/>
        <w:spacing w:line="276" w:lineRule="auto"/>
        <w:jc w:val="both"/>
        <w:rPr>
          <w:rFonts w:ascii="Times New Roman" w:eastAsia="Arial" w:hAnsi="Times New Roman" w:cs="Times New Roman"/>
          <w:u w:val="single"/>
        </w:rPr>
      </w:pPr>
    </w:p>
    <w:p w14:paraId="26F55367" w14:textId="77777777" w:rsidR="0020554F" w:rsidRPr="00586C61" w:rsidRDefault="0020554F" w:rsidP="0020554F">
      <w:pPr>
        <w:pStyle w:val="Text"/>
        <w:spacing w:line="276" w:lineRule="auto"/>
        <w:jc w:val="both"/>
        <w:rPr>
          <w:rFonts w:ascii="Times New Roman" w:eastAsia="Arial" w:hAnsi="Times New Roman" w:cs="Times New Roman"/>
          <w:b/>
        </w:rPr>
      </w:pPr>
      <w:r w:rsidRPr="00586C61">
        <w:rPr>
          <w:rFonts w:ascii="Times New Roman" w:hAnsi="Times New Roman" w:cs="Times New Roman"/>
          <w:b/>
        </w:rPr>
        <w:t>16. V organizaci STŘED, z. ú, probíhá každoročně hodnocení pracovního výkonu všech zaměstnanců a pracovník dostává zpětnou vazbu od hodnotitele.</w:t>
      </w:r>
    </w:p>
    <w:p w14:paraId="2C8D5D14" w14:textId="77777777" w:rsidR="0020554F" w:rsidRPr="00586C61" w:rsidRDefault="0020554F" w:rsidP="0020554F">
      <w:pPr>
        <w:pStyle w:val="Text"/>
        <w:spacing w:line="276" w:lineRule="auto"/>
        <w:jc w:val="both"/>
        <w:rPr>
          <w:rFonts w:ascii="Times New Roman" w:eastAsia="Arial" w:hAnsi="Times New Roman" w:cs="Times New Roman"/>
        </w:rPr>
      </w:pPr>
    </w:p>
    <w:p w14:paraId="463886C1" w14:textId="77777777" w:rsidR="0020554F" w:rsidRPr="00586C61" w:rsidRDefault="0020554F" w:rsidP="0020554F">
      <w:pPr>
        <w:pStyle w:val="Text"/>
        <w:spacing w:line="276" w:lineRule="auto"/>
        <w:jc w:val="both"/>
        <w:rPr>
          <w:rFonts w:ascii="Times New Roman" w:eastAsia="Arial" w:hAnsi="Times New Roman" w:cs="Times New Roman"/>
        </w:rPr>
      </w:pPr>
      <w:r w:rsidRPr="00586C61">
        <w:rPr>
          <w:rFonts w:ascii="Times New Roman" w:hAnsi="Times New Roman" w:cs="Times New Roman"/>
        </w:rPr>
        <w:t>Zhodnoťte, jak souhlasíte/nesouhlasíte s výroky, které</w:t>
      </w:r>
      <w:r w:rsidRPr="00586C61">
        <w:rPr>
          <w:rFonts w:ascii="Times New Roman" w:hAnsi="Times New Roman" w:cs="Times New Roman"/>
          <w:lang w:val="fr-FR"/>
        </w:rPr>
        <w:t xml:space="preserve"> </w:t>
      </w:r>
      <w:r w:rsidRPr="00586C61">
        <w:rPr>
          <w:rFonts w:ascii="Times New Roman" w:hAnsi="Times New Roman" w:cs="Times New Roman"/>
        </w:rPr>
        <w:t>se dan</w:t>
      </w:r>
      <w:r w:rsidRPr="00586C61">
        <w:rPr>
          <w:rFonts w:ascii="Times New Roman" w:hAnsi="Times New Roman" w:cs="Times New Roman"/>
          <w:lang w:val="fr-FR"/>
        </w:rPr>
        <w:t>é</w:t>
      </w:r>
      <w:r w:rsidRPr="00586C61">
        <w:rPr>
          <w:rFonts w:ascii="Times New Roman" w:hAnsi="Times New Roman" w:cs="Times New Roman"/>
        </w:rPr>
        <w:t>ho rozhovoru týkají:</w:t>
      </w:r>
    </w:p>
    <w:p w14:paraId="019686B0" w14:textId="77777777" w:rsidR="0020554F" w:rsidRPr="00586C61" w:rsidRDefault="0020554F" w:rsidP="0020554F">
      <w:pPr>
        <w:pStyle w:val="Text"/>
        <w:spacing w:line="276" w:lineRule="auto"/>
        <w:jc w:val="both"/>
        <w:rPr>
          <w:rFonts w:ascii="Times New Roman" w:eastAsia="Arial" w:hAnsi="Times New Roman" w:cs="Times New Roman"/>
        </w:rPr>
      </w:pPr>
    </w:p>
    <w:p w14:paraId="06B9C8FC" w14:textId="77777777" w:rsidR="0020554F" w:rsidRPr="00586C61" w:rsidRDefault="0020554F" w:rsidP="0020554F">
      <w:pPr>
        <w:pStyle w:val="Text"/>
        <w:spacing w:line="276" w:lineRule="auto"/>
        <w:jc w:val="both"/>
        <w:rPr>
          <w:rFonts w:ascii="Times New Roman" w:eastAsia="Arial" w:hAnsi="Times New Roman" w:cs="Times New Roman"/>
          <w:b/>
          <w:bCs/>
        </w:rPr>
      </w:pPr>
      <w:r w:rsidRPr="00586C61">
        <w:rPr>
          <w:rFonts w:ascii="Times New Roman" w:hAnsi="Times New Roman" w:cs="Times New Roman"/>
          <w:b/>
          <w:bCs/>
        </w:rPr>
        <w:t>Hodnocení bylo smyslupln</w:t>
      </w:r>
      <w:r w:rsidRPr="00586C61">
        <w:rPr>
          <w:rFonts w:ascii="Times New Roman" w:hAnsi="Times New Roman" w:cs="Times New Roman"/>
          <w:b/>
          <w:bCs/>
          <w:lang w:val="fr-FR"/>
        </w:rPr>
        <w:t>é</w:t>
      </w:r>
      <w:r w:rsidRPr="00586C61">
        <w:rPr>
          <w:rFonts w:ascii="Times New Roman" w:hAnsi="Times New Roman" w:cs="Times New Roman"/>
          <w:b/>
          <w:bCs/>
          <w:lang w:val="en-US"/>
        </w:rPr>
        <w:t>, vid</w:t>
      </w:r>
      <w:r w:rsidRPr="00586C61">
        <w:rPr>
          <w:rFonts w:ascii="Times New Roman" w:hAnsi="Times New Roman" w:cs="Times New Roman"/>
          <w:b/>
          <w:bCs/>
        </w:rPr>
        <w:t>ím v něm osobní pří</w:t>
      </w:r>
      <w:r w:rsidRPr="00586C61">
        <w:rPr>
          <w:rFonts w:ascii="Times New Roman" w:hAnsi="Times New Roman" w:cs="Times New Roman"/>
          <w:b/>
          <w:bCs/>
          <w:lang w:val="pt-PT"/>
        </w:rPr>
        <w:t>nos.</w:t>
      </w:r>
    </w:p>
    <w:p w14:paraId="2060241F" w14:textId="77777777" w:rsidR="0020554F" w:rsidRPr="00586C61" w:rsidRDefault="0020554F" w:rsidP="0020554F">
      <w:pPr>
        <w:pStyle w:val="Text"/>
        <w:spacing w:line="276" w:lineRule="auto"/>
        <w:ind w:firstLine="720"/>
        <w:jc w:val="both"/>
        <w:rPr>
          <w:rFonts w:ascii="Times New Roman" w:eastAsia="Arial" w:hAnsi="Times New Roman" w:cs="Times New Roman"/>
        </w:rPr>
      </w:pPr>
      <w:r w:rsidRPr="00586C61">
        <w:rPr>
          <w:rFonts w:ascii="Times New Roman" w:hAnsi="Times New Roman" w:cs="Times New Roman"/>
        </w:rPr>
        <w:t>1</w:t>
      </w:r>
      <w:r w:rsidRPr="00586C61">
        <w:rPr>
          <w:rFonts w:ascii="Times New Roman" w:hAnsi="Times New Roman" w:cs="Times New Roman"/>
        </w:rPr>
        <w:tab/>
      </w:r>
      <w:r w:rsidRPr="00586C61">
        <w:rPr>
          <w:rFonts w:ascii="Times New Roman" w:hAnsi="Times New Roman" w:cs="Times New Roman"/>
        </w:rPr>
        <w:tab/>
        <w:t>2</w:t>
      </w:r>
      <w:r w:rsidRPr="00586C61">
        <w:rPr>
          <w:rFonts w:ascii="Times New Roman" w:hAnsi="Times New Roman" w:cs="Times New Roman"/>
        </w:rPr>
        <w:tab/>
        <w:t>3</w:t>
      </w:r>
      <w:r w:rsidRPr="00586C61">
        <w:rPr>
          <w:rFonts w:ascii="Times New Roman" w:hAnsi="Times New Roman" w:cs="Times New Roman"/>
        </w:rPr>
        <w:tab/>
        <w:t>4</w:t>
      </w:r>
      <w:r w:rsidRPr="00586C61">
        <w:rPr>
          <w:rFonts w:ascii="Times New Roman" w:hAnsi="Times New Roman" w:cs="Times New Roman"/>
        </w:rPr>
        <w:tab/>
        <w:t>5</w:t>
      </w:r>
      <w:r w:rsidRPr="00586C61">
        <w:rPr>
          <w:rFonts w:ascii="Times New Roman" w:hAnsi="Times New Roman" w:cs="Times New Roman"/>
        </w:rPr>
        <w:tab/>
      </w:r>
      <w:r w:rsidRPr="00586C61">
        <w:rPr>
          <w:rFonts w:ascii="Times New Roman" w:hAnsi="Times New Roman" w:cs="Times New Roman"/>
        </w:rPr>
        <w:tab/>
      </w:r>
      <w:r w:rsidRPr="00586C61">
        <w:rPr>
          <w:rFonts w:ascii="Times New Roman" w:hAnsi="Times New Roman" w:cs="Times New Roman"/>
        </w:rPr>
        <w:tab/>
        <w:t>8</w:t>
      </w:r>
      <w:r w:rsidRPr="00586C61">
        <w:rPr>
          <w:rFonts w:ascii="Times New Roman" w:hAnsi="Times New Roman" w:cs="Times New Roman"/>
        </w:rPr>
        <w:tab/>
      </w:r>
      <w:r w:rsidRPr="00586C61">
        <w:rPr>
          <w:rFonts w:ascii="Times New Roman" w:hAnsi="Times New Roman" w:cs="Times New Roman"/>
        </w:rPr>
        <w:tab/>
      </w:r>
      <w:r w:rsidRPr="00586C61">
        <w:rPr>
          <w:rFonts w:ascii="Times New Roman" w:hAnsi="Times New Roman" w:cs="Times New Roman"/>
        </w:rPr>
        <w:tab/>
        <w:t>9</w:t>
      </w:r>
    </w:p>
    <w:p w14:paraId="23567D90" w14:textId="77777777" w:rsidR="0020554F" w:rsidRPr="00586C61" w:rsidRDefault="0020554F" w:rsidP="0020554F">
      <w:pPr>
        <w:pStyle w:val="Text"/>
        <w:spacing w:line="276" w:lineRule="auto"/>
        <w:jc w:val="both"/>
        <w:rPr>
          <w:rFonts w:ascii="Times New Roman" w:eastAsia="Arial" w:hAnsi="Times New Roman" w:cs="Times New Roman"/>
        </w:rPr>
      </w:pPr>
      <w:r>
        <w:rPr>
          <w:rFonts w:ascii="Times New Roman" w:hAnsi="Times New Roman" w:cs="Times New Roman"/>
        </w:rPr>
        <w:t>Zcela souhlasí</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86C61">
        <w:rPr>
          <w:rFonts w:ascii="Times New Roman" w:hAnsi="Times New Roman" w:cs="Times New Roman"/>
        </w:rPr>
        <w:t>zcela nesouhlasí      nedovedu posoudit</w:t>
      </w:r>
      <w:r>
        <w:rPr>
          <w:rFonts w:ascii="Times New Roman" w:hAnsi="Times New Roman" w:cs="Times New Roman"/>
        </w:rPr>
        <w:t xml:space="preserve">  nepamatuji si</w:t>
      </w:r>
    </w:p>
    <w:p w14:paraId="481BB34C" w14:textId="77777777" w:rsidR="0020554F" w:rsidRPr="00586C61" w:rsidRDefault="0020554F" w:rsidP="0020554F">
      <w:pPr>
        <w:pStyle w:val="Text"/>
        <w:spacing w:line="276" w:lineRule="auto"/>
        <w:jc w:val="both"/>
        <w:rPr>
          <w:rFonts w:ascii="Times New Roman" w:hAnsi="Times New Roman" w:cs="Times New Roman"/>
          <w:b/>
          <w:bCs/>
        </w:rPr>
      </w:pPr>
    </w:p>
    <w:p w14:paraId="69BA52B8" w14:textId="77777777" w:rsidR="0020554F" w:rsidRPr="00586C61" w:rsidRDefault="0020554F" w:rsidP="0020554F">
      <w:pPr>
        <w:pStyle w:val="Text"/>
        <w:spacing w:line="276" w:lineRule="auto"/>
        <w:jc w:val="both"/>
        <w:rPr>
          <w:rFonts w:ascii="Times New Roman" w:eastAsia="Arial" w:hAnsi="Times New Roman" w:cs="Times New Roman"/>
          <w:b/>
          <w:bCs/>
        </w:rPr>
      </w:pPr>
      <w:r w:rsidRPr="00586C61">
        <w:rPr>
          <w:rFonts w:ascii="Times New Roman" w:hAnsi="Times New Roman" w:cs="Times New Roman"/>
          <w:b/>
          <w:bCs/>
        </w:rPr>
        <w:t>Hodnotitel se snažil o co nejobjektivnější hodnocení.</w:t>
      </w:r>
    </w:p>
    <w:p w14:paraId="2C0458C7" w14:textId="77777777" w:rsidR="0020554F" w:rsidRPr="00586C61" w:rsidRDefault="0020554F" w:rsidP="0020554F">
      <w:pPr>
        <w:pStyle w:val="Text"/>
        <w:spacing w:line="276" w:lineRule="auto"/>
        <w:ind w:firstLine="720"/>
        <w:jc w:val="both"/>
        <w:rPr>
          <w:rFonts w:ascii="Times New Roman" w:eastAsia="Arial" w:hAnsi="Times New Roman" w:cs="Times New Roman"/>
        </w:rPr>
      </w:pPr>
      <w:r w:rsidRPr="00586C61">
        <w:rPr>
          <w:rFonts w:ascii="Times New Roman" w:hAnsi="Times New Roman" w:cs="Times New Roman"/>
        </w:rPr>
        <w:t>1</w:t>
      </w:r>
      <w:r w:rsidRPr="00586C61">
        <w:rPr>
          <w:rFonts w:ascii="Times New Roman" w:hAnsi="Times New Roman" w:cs="Times New Roman"/>
        </w:rPr>
        <w:tab/>
      </w:r>
      <w:r w:rsidRPr="00586C61">
        <w:rPr>
          <w:rFonts w:ascii="Times New Roman" w:hAnsi="Times New Roman" w:cs="Times New Roman"/>
        </w:rPr>
        <w:tab/>
        <w:t>2</w:t>
      </w:r>
      <w:r w:rsidRPr="00586C61">
        <w:rPr>
          <w:rFonts w:ascii="Times New Roman" w:hAnsi="Times New Roman" w:cs="Times New Roman"/>
        </w:rPr>
        <w:tab/>
        <w:t>3</w:t>
      </w:r>
      <w:r w:rsidRPr="00586C61">
        <w:rPr>
          <w:rFonts w:ascii="Times New Roman" w:hAnsi="Times New Roman" w:cs="Times New Roman"/>
        </w:rPr>
        <w:tab/>
        <w:t>4</w:t>
      </w:r>
      <w:r w:rsidRPr="00586C61">
        <w:rPr>
          <w:rFonts w:ascii="Times New Roman" w:hAnsi="Times New Roman" w:cs="Times New Roman"/>
        </w:rPr>
        <w:tab/>
        <w:t>5</w:t>
      </w:r>
      <w:r w:rsidRPr="00586C61">
        <w:rPr>
          <w:rFonts w:ascii="Times New Roman" w:hAnsi="Times New Roman" w:cs="Times New Roman"/>
        </w:rPr>
        <w:tab/>
      </w:r>
      <w:r w:rsidRPr="00586C61">
        <w:rPr>
          <w:rFonts w:ascii="Times New Roman" w:hAnsi="Times New Roman" w:cs="Times New Roman"/>
        </w:rPr>
        <w:tab/>
      </w:r>
      <w:r w:rsidRPr="00586C61">
        <w:rPr>
          <w:rFonts w:ascii="Times New Roman" w:hAnsi="Times New Roman" w:cs="Times New Roman"/>
        </w:rPr>
        <w:tab/>
        <w:t>8</w:t>
      </w:r>
      <w:r w:rsidRPr="00586C61">
        <w:rPr>
          <w:rFonts w:ascii="Times New Roman" w:hAnsi="Times New Roman" w:cs="Times New Roman"/>
        </w:rPr>
        <w:tab/>
      </w:r>
      <w:r w:rsidRPr="00586C61">
        <w:rPr>
          <w:rFonts w:ascii="Times New Roman" w:hAnsi="Times New Roman" w:cs="Times New Roman"/>
        </w:rPr>
        <w:tab/>
      </w:r>
      <w:r w:rsidRPr="00586C61">
        <w:rPr>
          <w:rFonts w:ascii="Times New Roman" w:hAnsi="Times New Roman" w:cs="Times New Roman"/>
        </w:rPr>
        <w:tab/>
        <w:t>9</w:t>
      </w:r>
    </w:p>
    <w:p w14:paraId="3DCE8E67" w14:textId="77777777" w:rsidR="0020554F" w:rsidRPr="00586C61" w:rsidRDefault="0020554F" w:rsidP="0020554F">
      <w:pPr>
        <w:pStyle w:val="Text"/>
        <w:spacing w:line="276" w:lineRule="auto"/>
        <w:jc w:val="both"/>
        <w:rPr>
          <w:rFonts w:ascii="Times New Roman" w:eastAsia="Arial" w:hAnsi="Times New Roman" w:cs="Times New Roman"/>
        </w:rPr>
      </w:pPr>
      <w:r>
        <w:rPr>
          <w:rFonts w:ascii="Times New Roman" w:hAnsi="Times New Roman" w:cs="Times New Roman"/>
        </w:rPr>
        <w:t>Zcela souhlasí</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86C61">
        <w:rPr>
          <w:rFonts w:ascii="Times New Roman" w:hAnsi="Times New Roman" w:cs="Times New Roman"/>
        </w:rPr>
        <w:t>zcela nesouhlasí      nedovedu posoudit</w:t>
      </w:r>
      <w:r>
        <w:rPr>
          <w:rFonts w:ascii="Times New Roman" w:hAnsi="Times New Roman" w:cs="Times New Roman"/>
        </w:rPr>
        <w:t xml:space="preserve">  nepamatuji si</w:t>
      </w:r>
    </w:p>
    <w:p w14:paraId="3839E387" w14:textId="77777777" w:rsidR="0020554F" w:rsidRPr="00586C61" w:rsidRDefault="0020554F" w:rsidP="0020554F">
      <w:pPr>
        <w:pStyle w:val="Text"/>
        <w:spacing w:line="276" w:lineRule="auto"/>
        <w:jc w:val="both"/>
        <w:rPr>
          <w:rFonts w:ascii="Times New Roman" w:eastAsia="Arial" w:hAnsi="Times New Roman" w:cs="Times New Roman"/>
        </w:rPr>
      </w:pPr>
    </w:p>
    <w:p w14:paraId="1FDA9147" w14:textId="77777777" w:rsidR="0020554F" w:rsidRPr="00586C61" w:rsidRDefault="0020554F" w:rsidP="0020554F">
      <w:pPr>
        <w:pStyle w:val="Text"/>
        <w:spacing w:line="276" w:lineRule="auto"/>
        <w:jc w:val="both"/>
        <w:rPr>
          <w:rFonts w:ascii="Times New Roman" w:eastAsia="Arial" w:hAnsi="Times New Roman" w:cs="Times New Roman"/>
          <w:b/>
          <w:bCs/>
        </w:rPr>
      </w:pPr>
      <w:r w:rsidRPr="00586C61">
        <w:rPr>
          <w:rFonts w:ascii="Times New Roman" w:hAnsi="Times New Roman" w:cs="Times New Roman"/>
          <w:b/>
          <w:bCs/>
        </w:rPr>
        <w:t>Nadřízený mi zdůvodnil hodnocení v jednotlivých oblastech.</w:t>
      </w:r>
    </w:p>
    <w:p w14:paraId="1F042577" w14:textId="77777777" w:rsidR="0020554F" w:rsidRPr="00586C61" w:rsidRDefault="0020554F" w:rsidP="0020554F">
      <w:pPr>
        <w:pStyle w:val="Text"/>
        <w:spacing w:line="276" w:lineRule="auto"/>
        <w:ind w:firstLine="720"/>
        <w:jc w:val="both"/>
        <w:rPr>
          <w:rFonts w:ascii="Times New Roman" w:eastAsia="Arial" w:hAnsi="Times New Roman" w:cs="Times New Roman"/>
        </w:rPr>
      </w:pPr>
      <w:r w:rsidRPr="00586C61">
        <w:rPr>
          <w:rFonts w:ascii="Times New Roman" w:hAnsi="Times New Roman" w:cs="Times New Roman"/>
        </w:rPr>
        <w:t>1</w:t>
      </w:r>
      <w:r w:rsidRPr="00586C61">
        <w:rPr>
          <w:rFonts w:ascii="Times New Roman" w:hAnsi="Times New Roman" w:cs="Times New Roman"/>
        </w:rPr>
        <w:tab/>
      </w:r>
      <w:r w:rsidRPr="00586C61">
        <w:rPr>
          <w:rFonts w:ascii="Times New Roman" w:hAnsi="Times New Roman" w:cs="Times New Roman"/>
        </w:rPr>
        <w:tab/>
        <w:t>2</w:t>
      </w:r>
      <w:r w:rsidRPr="00586C61">
        <w:rPr>
          <w:rFonts w:ascii="Times New Roman" w:hAnsi="Times New Roman" w:cs="Times New Roman"/>
        </w:rPr>
        <w:tab/>
        <w:t>3</w:t>
      </w:r>
      <w:r w:rsidRPr="00586C61">
        <w:rPr>
          <w:rFonts w:ascii="Times New Roman" w:hAnsi="Times New Roman" w:cs="Times New Roman"/>
        </w:rPr>
        <w:tab/>
        <w:t>4</w:t>
      </w:r>
      <w:r w:rsidRPr="00586C61">
        <w:rPr>
          <w:rFonts w:ascii="Times New Roman" w:hAnsi="Times New Roman" w:cs="Times New Roman"/>
        </w:rPr>
        <w:tab/>
        <w:t>5</w:t>
      </w:r>
      <w:r w:rsidRPr="00586C61">
        <w:rPr>
          <w:rFonts w:ascii="Times New Roman" w:hAnsi="Times New Roman" w:cs="Times New Roman"/>
        </w:rPr>
        <w:tab/>
      </w:r>
      <w:r w:rsidRPr="00586C61">
        <w:rPr>
          <w:rFonts w:ascii="Times New Roman" w:hAnsi="Times New Roman" w:cs="Times New Roman"/>
        </w:rPr>
        <w:tab/>
      </w:r>
      <w:r w:rsidRPr="00586C61">
        <w:rPr>
          <w:rFonts w:ascii="Times New Roman" w:hAnsi="Times New Roman" w:cs="Times New Roman"/>
        </w:rPr>
        <w:tab/>
        <w:t>8</w:t>
      </w:r>
      <w:r w:rsidRPr="00586C61">
        <w:rPr>
          <w:rFonts w:ascii="Times New Roman" w:hAnsi="Times New Roman" w:cs="Times New Roman"/>
        </w:rPr>
        <w:tab/>
      </w:r>
      <w:r w:rsidRPr="00586C61">
        <w:rPr>
          <w:rFonts w:ascii="Times New Roman" w:hAnsi="Times New Roman" w:cs="Times New Roman"/>
        </w:rPr>
        <w:tab/>
      </w:r>
      <w:r w:rsidRPr="00586C61">
        <w:rPr>
          <w:rFonts w:ascii="Times New Roman" w:hAnsi="Times New Roman" w:cs="Times New Roman"/>
        </w:rPr>
        <w:tab/>
        <w:t>9</w:t>
      </w:r>
    </w:p>
    <w:p w14:paraId="7D1E0372" w14:textId="77777777" w:rsidR="0020554F" w:rsidRPr="00586C61" w:rsidRDefault="0020554F" w:rsidP="0020554F">
      <w:pPr>
        <w:pStyle w:val="Text"/>
        <w:spacing w:line="276" w:lineRule="auto"/>
        <w:jc w:val="both"/>
        <w:rPr>
          <w:rFonts w:ascii="Times New Roman" w:eastAsia="Arial" w:hAnsi="Times New Roman" w:cs="Times New Roman"/>
        </w:rPr>
      </w:pPr>
      <w:r>
        <w:rPr>
          <w:rFonts w:ascii="Times New Roman" w:hAnsi="Times New Roman" w:cs="Times New Roman"/>
        </w:rPr>
        <w:t>Zcela souhlasí</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86C61">
        <w:rPr>
          <w:rFonts w:ascii="Times New Roman" w:hAnsi="Times New Roman" w:cs="Times New Roman"/>
        </w:rPr>
        <w:t>zcela nesouhlasí      nedovedu posoudit</w:t>
      </w:r>
      <w:r>
        <w:rPr>
          <w:rFonts w:ascii="Times New Roman" w:hAnsi="Times New Roman" w:cs="Times New Roman"/>
        </w:rPr>
        <w:t xml:space="preserve">  nepamatuji si</w:t>
      </w:r>
    </w:p>
    <w:p w14:paraId="0377159E" w14:textId="77777777" w:rsidR="0020554F" w:rsidRPr="00586C61" w:rsidRDefault="0020554F" w:rsidP="0020554F">
      <w:pPr>
        <w:pStyle w:val="Text"/>
        <w:spacing w:line="276" w:lineRule="auto"/>
        <w:jc w:val="both"/>
        <w:rPr>
          <w:rFonts w:ascii="Times New Roman" w:eastAsia="Arial" w:hAnsi="Times New Roman" w:cs="Times New Roman"/>
        </w:rPr>
      </w:pPr>
    </w:p>
    <w:p w14:paraId="0A8502C7" w14:textId="77777777" w:rsidR="0020554F" w:rsidRPr="00586C61" w:rsidRDefault="0020554F" w:rsidP="0020554F">
      <w:pPr>
        <w:pStyle w:val="Text"/>
        <w:spacing w:line="276" w:lineRule="auto"/>
        <w:jc w:val="both"/>
        <w:rPr>
          <w:rFonts w:ascii="Times New Roman" w:eastAsia="Arial" w:hAnsi="Times New Roman" w:cs="Times New Roman"/>
          <w:b/>
          <w:bCs/>
        </w:rPr>
      </w:pPr>
      <w:r w:rsidRPr="00586C61">
        <w:rPr>
          <w:rFonts w:ascii="Times New Roman" w:hAnsi="Times New Roman" w:cs="Times New Roman"/>
          <w:b/>
          <w:bCs/>
        </w:rPr>
        <w:t>Měl/a jsem možnost se k hodnocení vyjádřit.</w:t>
      </w:r>
    </w:p>
    <w:p w14:paraId="2BC83E7F" w14:textId="77777777" w:rsidR="0020554F" w:rsidRPr="00586C61" w:rsidRDefault="0020554F" w:rsidP="0020554F">
      <w:pPr>
        <w:pStyle w:val="Text"/>
        <w:spacing w:line="276" w:lineRule="auto"/>
        <w:ind w:firstLine="720"/>
        <w:jc w:val="both"/>
        <w:rPr>
          <w:rFonts w:ascii="Times New Roman" w:eastAsia="Arial" w:hAnsi="Times New Roman" w:cs="Times New Roman"/>
        </w:rPr>
      </w:pPr>
      <w:r w:rsidRPr="00586C61">
        <w:rPr>
          <w:rFonts w:ascii="Times New Roman" w:hAnsi="Times New Roman" w:cs="Times New Roman"/>
        </w:rPr>
        <w:t>1</w:t>
      </w:r>
      <w:r w:rsidRPr="00586C61">
        <w:rPr>
          <w:rFonts w:ascii="Times New Roman" w:hAnsi="Times New Roman" w:cs="Times New Roman"/>
        </w:rPr>
        <w:tab/>
      </w:r>
      <w:r w:rsidRPr="00586C61">
        <w:rPr>
          <w:rFonts w:ascii="Times New Roman" w:hAnsi="Times New Roman" w:cs="Times New Roman"/>
        </w:rPr>
        <w:tab/>
        <w:t>2</w:t>
      </w:r>
      <w:r w:rsidRPr="00586C61">
        <w:rPr>
          <w:rFonts w:ascii="Times New Roman" w:hAnsi="Times New Roman" w:cs="Times New Roman"/>
        </w:rPr>
        <w:tab/>
        <w:t>3</w:t>
      </w:r>
      <w:r w:rsidRPr="00586C61">
        <w:rPr>
          <w:rFonts w:ascii="Times New Roman" w:hAnsi="Times New Roman" w:cs="Times New Roman"/>
        </w:rPr>
        <w:tab/>
        <w:t>4</w:t>
      </w:r>
      <w:r w:rsidRPr="00586C61">
        <w:rPr>
          <w:rFonts w:ascii="Times New Roman" w:hAnsi="Times New Roman" w:cs="Times New Roman"/>
        </w:rPr>
        <w:tab/>
        <w:t>5</w:t>
      </w:r>
      <w:r w:rsidRPr="00586C61">
        <w:rPr>
          <w:rFonts w:ascii="Times New Roman" w:hAnsi="Times New Roman" w:cs="Times New Roman"/>
        </w:rPr>
        <w:tab/>
      </w:r>
      <w:r w:rsidRPr="00586C61">
        <w:rPr>
          <w:rFonts w:ascii="Times New Roman" w:hAnsi="Times New Roman" w:cs="Times New Roman"/>
        </w:rPr>
        <w:tab/>
      </w:r>
      <w:r w:rsidRPr="00586C61">
        <w:rPr>
          <w:rFonts w:ascii="Times New Roman" w:hAnsi="Times New Roman" w:cs="Times New Roman"/>
        </w:rPr>
        <w:tab/>
        <w:t>8</w:t>
      </w:r>
      <w:r w:rsidRPr="00586C61">
        <w:rPr>
          <w:rFonts w:ascii="Times New Roman" w:hAnsi="Times New Roman" w:cs="Times New Roman"/>
        </w:rPr>
        <w:tab/>
      </w:r>
      <w:r w:rsidRPr="00586C61">
        <w:rPr>
          <w:rFonts w:ascii="Times New Roman" w:hAnsi="Times New Roman" w:cs="Times New Roman"/>
        </w:rPr>
        <w:tab/>
      </w:r>
      <w:r w:rsidRPr="00586C61">
        <w:rPr>
          <w:rFonts w:ascii="Times New Roman" w:hAnsi="Times New Roman" w:cs="Times New Roman"/>
        </w:rPr>
        <w:tab/>
        <w:t>9</w:t>
      </w:r>
    </w:p>
    <w:p w14:paraId="3C125C70" w14:textId="77777777" w:rsidR="0020554F" w:rsidRPr="00586C61" w:rsidRDefault="0020554F" w:rsidP="0020554F">
      <w:pPr>
        <w:pStyle w:val="Text"/>
        <w:spacing w:line="276" w:lineRule="auto"/>
        <w:jc w:val="both"/>
        <w:rPr>
          <w:rFonts w:ascii="Times New Roman" w:eastAsia="Arial" w:hAnsi="Times New Roman" w:cs="Times New Roman"/>
        </w:rPr>
      </w:pPr>
      <w:r>
        <w:rPr>
          <w:rFonts w:ascii="Times New Roman" w:hAnsi="Times New Roman" w:cs="Times New Roman"/>
        </w:rPr>
        <w:t>Zcela souhlasí</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86C61">
        <w:rPr>
          <w:rFonts w:ascii="Times New Roman" w:hAnsi="Times New Roman" w:cs="Times New Roman"/>
        </w:rPr>
        <w:t>zcela nesouhlasí      nedovedu posoudit</w:t>
      </w:r>
      <w:r>
        <w:rPr>
          <w:rFonts w:ascii="Times New Roman" w:hAnsi="Times New Roman" w:cs="Times New Roman"/>
        </w:rPr>
        <w:t xml:space="preserve">  nepamatuji si</w:t>
      </w:r>
    </w:p>
    <w:p w14:paraId="27710769" w14:textId="77777777" w:rsidR="0020554F" w:rsidRPr="00586C61" w:rsidRDefault="0020554F" w:rsidP="0020554F">
      <w:pPr>
        <w:pStyle w:val="Text"/>
        <w:spacing w:line="276" w:lineRule="auto"/>
        <w:jc w:val="both"/>
        <w:rPr>
          <w:rFonts w:ascii="Times New Roman" w:eastAsia="Arial" w:hAnsi="Times New Roman" w:cs="Times New Roman"/>
        </w:rPr>
      </w:pPr>
    </w:p>
    <w:p w14:paraId="36360F00" w14:textId="77777777" w:rsidR="0020554F" w:rsidRPr="00586C61" w:rsidRDefault="0020554F" w:rsidP="0020554F">
      <w:pPr>
        <w:pStyle w:val="Text"/>
        <w:spacing w:line="276" w:lineRule="auto"/>
        <w:jc w:val="both"/>
        <w:rPr>
          <w:rFonts w:ascii="Times New Roman" w:eastAsia="Arial" w:hAnsi="Times New Roman" w:cs="Times New Roman"/>
          <w:b/>
          <w:bCs/>
        </w:rPr>
      </w:pPr>
      <w:r w:rsidRPr="00586C61">
        <w:rPr>
          <w:rFonts w:ascii="Times New Roman" w:hAnsi="Times New Roman" w:cs="Times New Roman"/>
          <w:b/>
          <w:bCs/>
        </w:rPr>
        <w:t>Část, kde jsem měl/a hodnotit sám/samu sebe, byla velmi náročná.</w:t>
      </w:r>
    </w:p>
    <w:p w14:paraId="52EA5442" w14:textId="77777777" w:rsidR="0020554F" w:rsidRPr="00586C61" w:rsidRDefault="0020554F" w:rsidP="0020554F">
      <w:pPr>
        <w:pStyle w:val="Text"/>
        <w:spacing w:line="276" w:lineRule="auto"/>
        <w:ind w:firstLine="720"/>
        <w:jc w:val="both"/>
        <w:rPr>
          <w:rFonts w:ascii="Times New Roman" w:eastAsia="Arial" w:hAnsi="Times New Roman" w:cs="Times New Roman"/>
        </w:rPr>
      </w:pPr>
      <w:r w:rsidRPr="00586C61">
        <w:rPr>
          <w:rFonts w:ascii="Times New Roman" w:hAnsi="Times New Roman" w:cs="Times New Roman"/>
        </w:rPr>
        <w:t>1</w:t>
      </w:r>
      <w:r w:rsidRPr="00586C61">
        <w:rPr>
          <w:rFonts w:ascii="Times New Roman" w:hAnsi="Times New Roman" w:cs="Times New Roman"/>
        </w:rPr>
        <w:tab/>
      </w:r>
      <w:r w:rsidRPr="00586C61">
        <w:rPr>
          <w:rFonts w:ascii="Times New Roman" w:hAnsi="Times New Roman" w:cs="Times New Roman"/>
        </w:rPr>
        <w:tab/>
        <w:t>2</w:t>
      </w:r>
      <w:r w:rsidRPr="00586C61">
        <w:rPr>
          <w:rFonts w:ascii="Times New Roman" w:hAnsi="Times New Roman" w:cs="Times New Roman"/>
        </w:rPr>
        <w:tab/>
        <w:t>3</w:t>
      </w:r>
      <w:r w:rsidRPr="00586C61">
        <w:rPr>
          <w:rFonts w:ascii="Times New Roman" w:hAnsi="Times New Roman" w:cs="Times New Roman"/>
        </w:rPr>
        <w:tab/>
        <w:t>4</w:t>
      </w:r>
      <w:r w:rsidRPr="00586C61">
        <w:rPr>
          <w:rFonts w:ascii="Times New Roman" w:hAnsi="Times New Roman" w:cs="Times New Roman"/>
        </w:rPr>
        <w:tab/>
        <w:t>5</w:t>
      </w:r>
      <w:r w:rsidRPr="00586C61">
        <w:rPr>
          <w:rFonts w:ascii="Times New Roman" w:hAnsi="Times New Roman" w:cs="Times New Roman"/>
        </w:rPr>
        <w:tab/>
      </w:r>
      <w:r w:rsidRPr="00586C61">
        <w:rPr>
          <w:rFonts w:ascii="Times New Roman" w:hAnsi="Times New Roman" w:cs="Times New Roman"/>
        </w:rPr>
        <w:tab/>
      </w:r>
      <w:r w:rsidRPr="00586C61">
        <w:rPr>
          <w:rFonts w:ascii="Times New Roman" w:hAnsi="Times New Roman" w:cs="Times New Roman"/>
        </w:rPr>
        <w:tab/>
        <w:t>8</w:t>
      </w:r>
      <w:r w:rsidRPr="00586C61">
        <w:rPr>
          <w:rFonts w:ascii="Times New Roman" w:hAnsi="Times New Roman" w:cs="Times New Roman"/>
        </w:rPr>
        <w:tab/>
      </w:r>
      <w:r w:rsidRPr="00586C61">
        <w:rPr>
          <w:rFonts w:ascii="Times New Roman" w:hAnsi="Times New Roman" w:cs="Times New Roman"/>
        </w:rPr>
        <w:tab/>
      </w:r>
      <w:r w:rsidRPr="00586C61">
        <w:rPr>
          <w:rFonts w:ascii="Times New Roman" w:hAnsi="Times New Roman" w:cs="Times New Roman"/>
        </w:rPr>
        <w:tab/>
        <w:t>9</w:t>
      </w:r>
    </w:p>
    <w:p w14:paraId="02AF38FA" w14:textId="77777777" w:rsidR="0020554F" w:rsidRPr="00586C61" w:rsidRDefault="0020554F" w:rsidP="0020554F">
      <w:pPr>
        <w:pStyle w:val="Text"/>
        <w:spacing w:line="276" w:lineRule="auto"/>
        <w:jc w:val="both"/>
        <w:rPr>
          <w:rFonts w:ascii="Times New Roman" w:eastAsia="Arial" w:hAnsi="Times New Roman" w:cs="Times New Roman"/>
        </w:rPr>
      </w:pPr>
      <w:r>
        <w:rPr>
          <w:rFonts w:ascii="Times New Roman" w:hAnsi="Times New Roman" w:cs="Times New Roman"/>
        </w:rPr>
        <w:t>Zcela souhlasí</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86C61">
        <w:rPr>
          <w:rFonts w:ascii="Times New Roman" w:hAnsi="Times New Roman" w:cs="Times New Roman"/>
        </w:rPr>
        <w:t>zcela nesouhlasí      nedovedu posoudit</w:t>
      </w:r>
      <w:r>
        <w:rPr>
          <w:rFonts w:ascii="Times New Roman" w:hAnsi="Times New Roman" w:cs="Times New Roman"/>
        </w:rPr>
        <w:t xml:space="preserve">  nepamatuji si</w:t>
      </w:r>
    </w:p>
    <w:p w14:paraId="17298FDC" w14:textId="77777777" w:rsidR="0020554F" w:rsidRPr="00586C61" w:rsidRDefault="0020554F" w:rsidP="0020554F">
      <w:pPr>
        <w:pStyle w:val="Text"/>
        <w:spacing w:line="276" w:lineRule="auto"/>
        <w:jc w:val="both"/>
        <w:rPr>
          <w:rFonts w:ascii="Times New Roman" w:eastAsia="Arial" w:hAnsi="Times New Roman" w:cs="Times New Roman"/>
        </w:rPr>
      </w:pPr>
    </w:p>
    <w:p w14:paraId="3080B7E0" w14:textId="77777777" w:rsidR="0020554F" w:rsidRPr="00586C61" w:rsidRDefault="0020554F" w:rsidP="0020554F">
      <w:pPr>
        <w:pStyle w:val="Text"/>
        <w:spacing w:line="276" w:lineRule="auto"/>
        <w:jc w:val="both"/>
        <w:rPr>
          <w:rFonts w:ascii="Times New Roman" w:eastAsia="Arial" w:hAnsi="Times New Roman" w:cs="Times New Roman"/>
          <w:b/>
          <w:bCs/>
        </w:rPr>
      </w:pPr>
      <w:r w:rsidRPr="00586C61">
        <w:rPr>
          <w:rFonts w:ascii="Times New Roman" w:hAnsi="Times New Roman" w:cs="Times New Roman"/>
          <w:b/>
          <w:bCs/>
        </w:rPr>
        <w:t>V rámci hodnocení bylo těžké</w:t>
      </w:r>
      <w:r w:rsidRPr="00586C61">
        <w:rPr>
          <w:rFonts w:ascii="Times New Roman" w:hAnsi="Times New Roman" w:cs="Times New Roman"/>
          <w:b/>
          <w:bCs/>
          <w:lang w:val="fr-FR"/>
        </w:rPr>
        <w:t xml:space="preserve"> </w:t>
      </w:r>
      <w:r w:rsidRPr="00586C61">
        <w:rPr>
          <w:rFonts w:ascii="Times New Roman" w:hAnsi="Times New Roman" w:cs="Times New Roman"/>
          <w:b/>
          <w:bCs/>
        </w:rPr>
        <w:t>stanovit obsah individuálního vzdělávacího plánu navazující na hodnocení</w:t>
      </w:r>
      <w:r w:rsidRPr="00586C61">
        <w:rPr>
          <w:rFonts w:ascii="Times New Roman" w:hAnsi="Times New Roman" w:cs="Times New Roman"/>
          <w:b/>
          <w:bCs/>
          <w:lang w:val="pt-PT"/>
        </w:rPr>
        <w:t xml:space="preserve"> do n</w:t>
      </w:r>
      <w:r w:rsidRPr="00586C61">
        <w:rPr>
          <w:rFonts w:ascii="Times New Roman" w:hAnsi="Times New Roman" w:cs="Times New Roman"/>
          <w:b/>
          <w:bCs/>
        </w:rPr>
        <w:t>ásledujícího roku.</w:t>
      </w:r>
    </w:p>
    <w:p w14:paraId="551AEBC2" w14:textId="77777777" w:rsidR="0020554F" w:rsidRPr="00586C61" w:rsidRDefault="0020554F" w:rsidP="0020554F">
      <w:pPr>
        <w:pStyle w:val="Text"/>
        <w:spacing w:line="276" w:lineRule="auto"/>
        <w:ind w:firstLine="720"/>
        <w:jc w:val="both"/>
        <w:rPr>
          <w:rFonts w:ascii="Times New Roman" w:eastAsia="Arial" w:hAnsi="Times New Roman" w:cs="Times New Roman"/>
        </w:rPr>
      </w:pPr>
      <w:r w:rsidRPr="00586C61">
        <w:rPr>
          <w:rFonts w:ascii="Times New Roman" w:hAnsi="Times New Roman" w:cs="Times New Roman"/>
        </w:rPr>
        <w:t>1</w:t>
      </w:r>
      <w:r w:rsidRPr="00586C61">
        <w:rPr>
          <w:rFonts w:ascii="Times New Roman" w:hAnsi="Times New Roman" w:cs="Times New Roman"/>
        </w:rPr>
        <w:tab/>
      </w:r>
      <w:r w:rsidRPr="00586C61">
        <w:rPr>
          <w:rFonts w:ascii="Times New Roman" w:hAnsi="Times New Roman" w:cs="Times New Roman"/>
        </w:rPr>
        <w:tab/>
        <w:t>2</w:t>
      </w:r>
      <w:r w:rsidRPr="00586C61">
        <w:rPr>
          <w:rFonts w:ascii="Times New Roman" w:hAnsi="Times New Roman" w:cs="Times New Roman"/>
        </w:rPr>
        <w:tab/>
        <w:t>3</w:t>
      </w:r>
      <w:r w:rsidRPr="00586C61">
        <w:rPr>
          <w:rFonts w:ascii="Times New Roman" w:hAnsi="Times New Roman" w:cs="Times New Roman"/>
        </w:rPr>
        <w:tab/>
        <w:t>4</w:t>
      </w:r>
      <w:r w:rsidRPr="00586C61">
        <w:rPr>
          <w:rFonts w:ascii="Times New Roman" w:hAnsi="Times New Roman" w:cs="Times New Roman"/>
        </w:rPr>
        <w:tab/>
        <w:t>5</w:t>
      </w:r>
      <w:r w:rsidRPr="00586C61">
        <w:rPr>
          <w:rFonts w:ascii="Times New Roman" w:hAnsi="Times New Roman" w:cs="Times New Roman"/>
        </w:rPr>
        <w:tab/>
      </w:r>
      <w:r w:rsidRPr="00586C61">
        <w:rPr>
          <w:rFonts w:ascii="Times New Roman" w:hAnsi="Times New Roman" w:cs="Times New Roman"/>
        </w:rPr>
        <w:tab/>
      </w:r>
      <w:r w:rsidRPr="00586C61">
        <w:rPr>
          <w:rFonts w:ascii="Times New Roman" w:hAnsi="Times New Roman" w:cs="Times New Roman"/>
        </w:rPr>
        <w:tab/>
        <w:t>8</w:t>
      </w:r>
      <w:r w:rsidRPr="00586C61">
        <w:rPr>
          <w:rFonts w:ascii="Times New Roman" w:hAnsi="Times New Roman" w:cs="Times New Roman"/>
        </w:rPr>
        <w:tab/>
      </w:r>
      <w:r w:rsidRPr="00586C61">
        <w:rPr>
          <w:rFonts w:ascii="Times New Roman" w:hAnsi="Times New Roman" w:cs="Times New Roman"/>
        </w:rPr>
        <w:tab/>
      </w:r>
      <w:r w:rsidRPr="00586C61">
        <w:rPr>
          <w:rFonts w:ascii="Times New Roman" w:hAnsi="Times New Roman" w:cs="Times New Roman"/>
        </w:rPr>
        <w:tab/>
        <w:t>9</w:t>
      </w:r>
    </w:p>
    <w:p w14:paraId="04D35416" w14:textId="77777777" w:rsidR="0020554F" w:rsidRPr="00586C61" w:rsidRDefault="0020554F" w:rsidP="0020554F">
      <w:pPr>
        <w:pStyle w:val="Text"/>
        <w:spacing w:line="276" w:lineRule="auto"/>
        <w:jc w:val="both"/>
        <w:rPr>
          <w:rFonts w:ascii="Times New Roman" w:eastAsia="Arial" w:hAnsi="Times New Roman" w:cs="Times New Roman"/>
        </w:rPr>
      </w:pPr>
      <w:r>
        <w:rPr>
          <w:rFonts w:ascii="Times New Roman" w:hAnsi="Times New Roman" w:cs="Times New Roman"/>
        </w:rPr>
        <w:t>Zcela souhlasí</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86C61">
        <w:rPr>
          <w:rFonts w:ascii="Times New Roman" w:hAnsi="Times New Roman" w:cs="Times New Roman"/>
        </w:rPr>
        <w:t>zcela nesouhlasí      nedovedu posoudit</w:t>
      </w:r>
      <w:r>
        <w:rPr>
          <w:rFonts w:ascii="Times New Roman" w:hAnsi="Times New Roman" w:cs="Times New Roman"/>
        </w:rPr>
        <w:t xml:space="preserve">  nepamatuji si</w:t>
      </w:r>
    </w:p>
    <w:p w14:paraId="3A4D84F8" w14:textId="77777777" w:rsidR="0020554F" w:rsidRPr="00586C61" w:rsidRDefault="0020554F" w:rsidP="0020554F">
      <w:pPr>
        <w:pStyle w:val="Text"/>
        <w:spacing w:line="276" w:lineRule="auto"/>
        <w:jc w:val="both"/>
        <w:rPr>
          <w:rFonts w:ascii="Times New Roman" w:eastAsia="Arial" w:hAnsi="Times New Roman" w:cs="Times New Roman"/>
        </w:rPr>
      </w:pPr>
    </w:p>
    <w:p w14:paraId="5912BF0C" w14:textId="77777777" w:rsidR="0020554F" w:rsidRPr="00586C61" w:rsidRDefault="0020554F" w:rsidP="0020554F">
      <w:pPr>
        <w:pStyle w:val="Text"/>
        <w:spacing w:line="276" w:lineRule="auto"/>
        <w:jc w:val="both"/>
        <w:rPr>
          <w:rFonts w:ascii="Times New Roman" w:eastAsia="Arial" w:hAnsi="Times New Roman" w:cs="Times New Roman"/>
          <w:b/>
        </w:rPr>
      </w:pPr>
      <w:r w:rsidRPr="00586C61">
        <w:rPr>
          <w:rFonts w:ascii="Times New Roman" w:hAnsi="Times New Roman" w:cs="Times New Roman"/>
          <w:b/>
        </w:rPr>
        <w:t>17. V č</w:t>
      </w:r>
      <w:r w:rsidRPr="00586C61">
        <w:rPr>
          <w:rFonts w:ascii="Times New Roman" w:hAnsi="Times New Roman" w:cs="Times New Roman"/>
          <w:b/>
          <w:lang w:val="pt-PT"/>
        </w:rPr>
        <w:t>em vid</w:t>
      </w:r>
      <w:r w:rsidRPr="00586C61">
        <w:rPr>
          <w:rFonts w:ascii="Times New Roman" w:hAnsi="Times New Roman" w:cs="Times New Roman"/>
          <w:b/>
        </w:rPr>
        <w:t>íte přínos hodnotícího pohovoru? (Můžete označ</w:t>
      </w:r>
      <w:r w:rsidRPr="00586C61">
        <w:rPr>
          <w:rFonts w:ascii="Times New Roman" w:hAnsi="Times New Roman" w:cs="Times New Roman"/>
          <w:b/>
          <w:lang w:val="de-DE"/>
        </w:rPr>
        <w:t>it v</w:t>
      </w:r>
      <w:r w:rsidRPr="00586C61">
        <w:rPr>
          <w:rFonts w:ascii="Times New Roman" w:hAnsi="Times New Roman" w:cs="Times New Roman"/>
          <w:b/>
        </w:rPr>
        <w:t>í</w:t>
      </w:r>
      <w:r w:rsidRPr="00586C61">
        <w:rPr>
          <w:rFonts w:ascii="Times New Roman" w:hAnsi="Times New Roman" w:cs="Times New Roman"/>
          <w:b/>
          <w:lang w:val="fr-FR"/>
        </w:rPr>
        <w:t>ce mo</w:t>
      </w:r>
      <w:r w:rsidRPr="00586C61">
        <w:rPr>
          <w:rFonts w:ascii="Times New Roman" w:hAnsi="Times New Roman" w:cs="Times New Roman"/>
          <w:b/>
        </w:rPr>
        <w:t>žností)</w:t>
      </w:r>
    </w:p>
    <w:p w14:paraId="3F38053A" w14:textId="77777777" w:rsidR="0020554F" w:rsidRPr="00586C61" w:rsidRDefault="0020554F" w:rsidP="0020554F">
      <w:pPr>
        <w:pStyle w:val="Text"/>
        <w:numPr>
          <w:ilvl w:val="0"/>
          <w:numId w:val="45"/>
        </w:numPr>
        <w:spacing w:line="276" w:lineRule="auto"/>
        <w:jc w:val="both"/>
        <w:rPr>
          <w:rFonts w:ascii="Times New Roman" w:hAnsi="Times New Roman" w:cs="Times New Roman"/>
        </w:rPr>
      </w:pPr>
      <w:r w:rsidRPr="00586C61">
        <w:rPr>
          <w:rFonts w:ascii="Times New Roman" w:hAnsi="Times New Roman" w:cs="Times New Roman"/>
        </w:rPr>
        <w:t>Může dojít ke zlepšení komunikace mezi mnou a mým přímým nadřízeným.</w:t>
      </w:r>
    </w:p>
    <w:p w14:paraId="632D620D" w14:textId="77777777" w:rsidR="0020554F" w:rsidRPr="00586C61" w:rsidRDefault="0020554F" w:rsidP="0020554F">
      <w:pPr>
        <w:pStyle w:val="Text"/>
        <w:numPr>
          <w:ilvl w:val="0"/>
          <w:numId w:val="45"/>
        </w:numPr>
        <w:spacing w:line="276" w:lineRule="auto"/>
        <w:jc w:val="both"/>
        <w:rPr>
          <w:rFonts w:ascii="Times New Roman" w:hAnsi="Times New Roman" w:cs="Times New Roman"/>
        </w:rPr>
      </w:pPr>
      <w:r w:rsidRPr="00586C61">
        <w:rPr>
          <w:rFonts w:ascii="Times New Roman" w:hAnsi="Times New Roman" w:cs="Times New Roman"/>
        </w:rPr>
        <w:t>Zjistím, co si nadřízený myslí o mé práci.</w:t>
      </w:r>
    </w:p>
    <w:p w14:paraId="5F1780B6" w14:textId="77777777" w:rsidR="0020554F" w:rsidRPr="00586C61" w:rsidRDefault="0020554F" w:rsidP="0020554F">
      <w:pPr>
        <w:pStyle w:val="Text"/>
        <w:numPr>
          <w:ilvl w:val="0"/>
          <w:numId w:val="45"/>
        </w:numPr>
        <w:spacing w:line="276" w:lineRule="auto"/>
        <w:jc w:val="both"/>
        <w:rPr>
          <w:rFonts w:ascii="Times New Roman" w:hAnsi="Times New Roman" w:cs="Times New Roman"/>
        </w:rPr>
      </w:pPr>
      <w:r w:rsidRPr="00586C61">
        <w:rPr>
          <w:rFonts w:ascii="Times New Roman" w:hAnsi="Times New Roman" w:cs="Times New Roman"/>
        </w:rPr>
        <w:t>Hodnocení mě může motivovat k práci, abych se snažil/a víc, například díky pochvale.</w:t>
      </w:r>
    </w:p>
    <w:p w14:paraId="23B1A6DA" w14:textId="77777777" w:rsidR="0020554F" w:rsidRPr="00586C61" w:rsidRDefault="0020554F" w:rsidP="0020554F">
      <w:pPr>
        <w:pStyle w:val="Text"/>
        <w:numPr>
          <w:ilvl w:val="0"/>
          <w:numId w:val="45"/>
        </w:numPr>
        <w:spacing w:line="276" w:lineRule="auto"/>
        <w:jc w:val="both"/>
        <w:rPr>
          <w:rFonts w:ascii="Times New Roman" w:hAnsi="Times New Roman" w:cs="Times New Roman"/>
        </w:rPr>
      </w:pPr>
      <w:r w:rsidRPr="00586C61">
        <w:rPr>
          <w:rFonts w:ascii="Times New Roman" w:hAnsi="Times New Roman" w:cs="Times New Roman"/>
        </w:rPr>
        <w:t>Měl/a bych možnost vidět, zda se rok od roku někam posouvám, zda se ve své práci lepším.</w:t>
      </w:r>
    </w:p>
    <w:p w14:paraId="715ABFC6" w14:textId="77777777" w:rsidR="0020554F" w:rsidRPr="00586C61" w:rsidRDefault="0020554F" w:rsidP="0020554F">
      <w:pPr>
        <w:pStyle w:val="Text"/>
        <w:numPr>
          <w:ilvl w:val="0"/>
          <w:numId w:val="45"/>
        </w:numPr>
        <w:spacing w:line="276" w:lineRule="auto"/>
        <w:jc w:val="both"/>
        <w:rPr>
          <w:rFonts w:ascii="Times New Roman" w:hAnsi="Times New Roman" w:cs="Times New Roman"/>
        </w:rPr>
      </w:pPr>
      <w:r w:rsidRPr="00586C61">
        <w:rPr>
          <w:rFonts w:ascii="Times New Roman" w:hAnsi="Times New Roman" w:cs="Times New Roman"/>
        </w:rPr>
        <w:t>Jiné, uveďte prosím, co ………………………………………………….</w:t>
      </w:r>
    </w:p>
    <w:p w14:paraId="417C132E" w14:textId="77777777" w:rsidR="0020554F" w:rsidRPr="00586C61" w:rsidRDefault="0020554F" w:rsidP="0020554F">
      <w:pPr>
        <w:pStyle w:val="Text"/>
        <w:numPr>
          <w:ilvl w:val="0"/>
          <w:numId w:val="45"/>
        </w:numPr>
        <w:spacing w:line="276" w:lineRule="auto"/>
        <w:jc w:val="both"/>
        <w:rPr>
          <w:rFonts w:ascii="Times New Roman" w:eastAsia="Arial" w:hAnsi="Times New Roman" w:cs="Times New Roman"/>
        </w:rPr>
      </w:pPr>
      <w:r w:rsidRPr="00586C61">
        <w:rPr>
          <w:rFonts w:ascii="Times New Roman" w:hAnsi="Times New Roman" w:cs="Times New Roman"/>
        </w:rPr>
        <w:t>V hodnotícím pohovoru nevidím žádný přínos (v případě zvolení této možnosti zatrhněte prosím zdůvodnění)</w:t>
      </w:r>
    </w:p>
    <w:p w14:paraId="4FF8961D" w14:textId="77777777" w:rsidR="0020554F" w:rsidRPr="00586C61" w:rsidRDefault="0020554F" w:rsidP="0020554F">
      <w:pPr>
        <w:pStyle w:val="Text"/>
        <w:numPr>
          <w:ilvl w:val="0"/>
          <w:numId w:val="40"/>
        </w:numPr>
        <w:spacing w:line="276" w:lineRule="auto"/>
        <w:jc w:val="both"/>
        <w:rPr>
          <w:rFonts w:ascii="Times New Roman" w:eastAsia="Arial" w:hAnsi="Times New Roman" w:cs="Times New Roman"/>
        </w:rPr>
      </w:pPr>
      <w:r w:rsidRPr="00586C61">
        <w:rPr>
          <w:rFonts w:ascii="Times New Roman" w:hAnsi="Times New Roman" w:cs="Times New Roman"/>
        </w:rPr>
        <w:t>Hodnocení se neodráží na odměnách.</w:t>
      </w:r>
    </w:p>
    <w:p w14:paraId="0EA3BE8A" w14:textId="77777777" w:rsidR="0020554F" w:rsidRPr="00586C61" w:rsidRDefault="0020554F" w:rsidP="0020554F">
      <w:pPr>
        <w:pStyle w:val="Text"/>
        <w:numPr>
          <w:ilvl w:val="0"/>
          <w:numId w:val="40"/>
        </w:numPr>
        <w:spacing w:line="276" w:lineRule="auto"/>
        <w:jc w:val="both"/>
        <w:rPr>
          <w:rFonts w:ascii="Times New Roman" w:eastAsia="Arial" w:hAnsi="Times New Roman" w:cs="Times New Roman"/>
        </w:rPr>
      </w:pPr>
      <w:r w:rsidRPr="00586C61">
        <w:rPr>
          <w:rFonts w:ascii="Times New Roman" w:hAnsi="Times New Roman" w:cs="Times New Roman"/>
        </w:rPr>
        <w:t>Rozhovor není motivační, není kam se posunout.</w:t>
      </w:r>
    </w:p>
    <w:p w14:paraId="3AD16C1B" w14:textId="77777777" w:rsidR="0020554F" w:rsidRPr="00586C61" w:rsidRDefault="0020554F" w:rsidP="0020554F">
      <w:pPr>
        <w:pStyle w:val="Text"/>
        <w:numPr>
          <w:ilvl w:val="0"/>
          <w:numId w:val="40"/>
        </w:numPr>
        <w:spacing w:line="276" w:lineRule="auto"/>
        <w:jc w:val="both"/>
        <w:rPr>
          <w:rFonts w:ascii="Times New Roman" w:eastAsia="Arial" w:hAnsi="Times New Roman" w:cs="Times New Roman"/>
        </w:rPr>
      </w:pPr>
      <w:r w:rsidRPr="00586C61">
        <w:rPr>
          <w:rFonts w:ascii="Times New Roman" w:hAnsi="Times New Roman" w:cs="Times New Roman"/>
        </w:rPr>
        <w:t xml:space="preserve">Moje práce je rutinní, není </w:t>
      </w:r>
      <w:r w:rsidRPr="00586C61">
        <w:rPr>
          <w:rFonts w:ascii="Times New Roman" w:hAnsi="Times New Roman" w:cs="Times New Roman"/>
          <w:lang w:val="it-IT"/>
        </w:rPr>
        <w:t>na n</w:t>
      </w:r>
      <w:r w:rsidRPr="00586C61">
        <w:rPr>
          <w:rFonts w:ascii="Times New Roman" w:hAnsi="Times New Roman" w:cs="Times New Roman"/>
        </w:rPr>
        <w:t xml:space="preserve">í </w:t>
      </w:r>
      <w:r w:rsidRPr="00586C61">
        <w:rPr>
          <w:rFonts w:ascii="Times New Roman" w:hAnsi="Times New Roman" w:cs="Times New Roman"/>
          <w:lang w:val="it-IT"/>
        </w:rPr>
        <w:t>co m</w:t>
      </w:r>
      <w:r w:rsidRPr="00586C61">
        <w:rPr>
          <w:rFonts w:ascii="Times New Roman" w:hAnsi="Times New Roman" w:cs="Times New Roman"/>
        </w:rPr>
        <w:t>ěnit.</w:t>
      </w:r>
    </w:p>
    <w:p w14:paraId="0F2D1596" w14:textId="77777777" w:rsidR="0020554F" w:rsidRPr="00586C61" w:rsidRDefault="0020554F" w:rsidP="0020554F">
      <w:pPr>
        <w:pStyle w:val="Text"/>
        <w:numPr>
          <w:ilvl w:val="0"/>
          <w:numId w:val="40"/>
        </w:numPr>
        <w:spacing w:line="276" w:lineRule="auto"/>
        <w:jc w:val="both"/>
        <w:rPr>
          <w:rFonts w:ascii="Times New Roman" w:eastAsia="Arial" w:hAnsi="Times New Roman" w:cs="Times New Roman"/>
        </w:rPr>
      </w:pPr>
      <w:r w:rsidRPr="00586C61">
        <w:rPr>
          <w:rFonts w:ascii="Times New Roman" w:hAnsi="Times New Roman" w:cs="Times New Roman"/>
        </w:rPr>
        <w:t>Jin</w:t>
      </w:r>
      <w:r w:rsidRPr="00586C61">
        <w:rPr>
          <w:rFonts w:ascii="Times New Roman" w:hAnsi="Times New Roman" w:cs="Times New Roman"/>
          <w:lang w:val="fr-FR"/>
        </w:rPr>
        <w:t>é</w:t>
      </w:r>
      <w:r w:rsidRPr="00586C61">
        <w:rPr>
          <w:rFonts w:ascii="Times New Roman" w:hAnsi="Times New Roman" w:cs="Times New Roman"/>
        </w:rPr>
        <w:t xml:space="preserve"> ………………………………..</w:t>
      </w:r>
    </w:p>
    <w:p w14:paraId="4FA1E3CC" w14:textId="77777777" w:rsidR="0020554F" w:rsidRPr="00586C61" w:rsidRDefault="0020554F" w:rsidP="0020554F">
      <w:pPr>
        <w:pStyle w:val="Text"/>
        <w:spacing w:line="276" w:lineRule="auto"/>
        <w:jc w:val="both"/>
        <w:rPr>
          <w:rFonts w:ascii="Times New Roman" w:eastAsia="Arial" w:hAnsi="Times New Roman" w:cs="Times New Roman"/>
        </w:rPr>
      </w:pPr>
    </w:p>
    <w:p w14:paraId="10ACEDD1" w14:textId="77777777" w:rsidR="0020554F" w:rsidRPr="00586C61" w:rsidRDefault="0020554F" w:rsidP="0020554F">
      <w:pPr>
        <w:pStyle w:val="Text"/>
        <w:spacing w:line="276" w:lineRule="auto"/>
        <w:jc w:val="both"/>
        <w:rPr>
          <w:rFonts w:ascii="Times New Roman" w:eastAsia="Arial" w:hAnsi="Times New Roman" w:cs="Times New Roman"/>
          <w:b/>
        </w:rPr>
      </w:pPr>
      <w:r w:rsidRPr="00586C61">
        <w:rPr>
          <w:rFonts w:ascii="Times New Roman" w:hAnsi="Times New Roman" w:cs="Times New Roman"/>
          <w:b/>
        </w:rPr>
        <w:t xml:space="preserve">18. </w:t>
      </w:r>
      <w:r w:rsidRPr="00586C61">
        <w:rPr>
          <w:rFonts w:ascii="Times New Roman" w:hAnsi="Times New Roman" w:cs="Times New Roman"/>
          <w:b/>
          <w:lang w:val="de-DE"/>
        </w:rPr>
        <w:t>Vid</w:t>
      </w:r>
      <w:r w:rsidRPr="00586C61">
        <w:rPr>
          <w:rFonts w:ascii="Times New Roman" w:hAnsi="Times New Roman" w:cs="Times New Roman"/>
          <w:b/>
        </w:rPr>
        <w:t xml:space="preserve">íte v hodnotícím pohovoru i nějaká </w:t>
      </w:r>
      <w:r w:rsidRPr="00586C61">
        <w:rPr>
          <w:rFonts w:ascii="Times New Roman" w:hAnsi="Times New Roman" w:cs="Times New Roman"/>
          <w:b/>
          <w:lang w:val="zh-TW" w:eastAsia="zh-TW"/>
        </w:rPr>
        <w:t>rizika?</w:t>
      </w:r>
    </w:p>
    <w:p w14:paraId="552C2332" w14:textId="77777777" w:rsidR="0020554F" w:rsidRPr="00586C61" w:rsidRDefault="0020554F" w:rsidP="0020554F">
      <w:pPr>
        <w:pStyle w:val="Text"/>
        <w:numPr>
          <w:ilvl w:val="0"/>
          <w:numId w:val="41"/>
        </w:numPr>
        <w:spacing w:line="276" w:lineRule="auto"/>
        <w:jc w:val="both"/>
        <w:rPr>
          <w:rFonts w:ascii="Times New Roman" w:hAnsi="Times New Roman" w:cs="Times New Roman"/>
        </w:rPr>
      </w:pPr>
      <w:r w:rsidRPr="00586C61">
        <w:rPr>
          <w:rFonts w:ascii="Times New Roman" w:hAnsi="Times New Roman" w:cs="Times New Roman"/>
        </w:rPr>
        <w:t>ano - uveďte prosím jaká …………………………………………….</w:t>
      </w:r>
    </w:p>
    <w:p w14:paraId="194F1ED1" w14:textId="77777777" w:rsidR="0020554F" w:rsidRPr="00586C61" w:rsidRDefault="0020554F" w:rsidP="0020554F">
      <w:pPr>
        <w:pStyle w:val="Text"/>
        <w:numPr>
          <w:ilvl w:val="0"/>
          <w:numId w:val="41"/>
        </w:numPr>
        <w:spacing w:line="276" w:lineRule="auto"/>
        <w:jc w:val="both"/>
        <w:rPr>
          <w:rFonts w:ascii="Times New Roman" w:hAnsi="Times New Roman" w:cs="Times New Roman"/>
        </w:rPr>
      </w:pPr>
      <w:r w:rsidRPr="00586C61">
        <w:rPr>
          <w:rFonts w:ascii="Times New Roman" w:hAnsi="Times New Roman" w:cs="Times New Roman"/>
        </w:rPr>
        <w:t>ne</w:t>
      </w:r>
    </w:p>
    <w:p w14:paraId="0B5DEFC0" w14:textId="77777777" w:rsidR="0020554F" w:rsidRPr="00586C61" w:rsidRDefault="0020554F" w:rsidP="0020554F">
      <w:pPr>
        <w:pStyle w:val="Text"/>
        <w:spacing w:line="276" w:lineRule="auto"/>
        <w:jc w:val="both"/>
        <w:rPr>
          <w:rFonts w:ascii="Times New Roman" w:eastAsia="Arial" w:hAnsi="Times New Roman" w:cs="Times New Roman"/>
        </w:rPr>
      </w:pPr>
    </w:p>
    <w:p w14:paraId="2DC35897" w14:textId="77777777" w:rsidR="0020554F" w:rsidRPr="00586C61" w:rsidRDefault="0020554F" w:rsidP="0020554F">
      <w:pPr>
        <w:pStyle w:val="Text"/>
        <w:spacing w:line="276" w:lineRule="auto"/>
        <w:jc w:val="both"/>
        <w:rPr>
          <w:rFonts w:ascii="Times New Roman" w:eastAsia="Arial" w:hAnsi="Times New Roman" w:cs="Times New Roman"/>
          <w:b/>
        </w:rPr>
      </w:pPr>
      <w:r w:rsidRPr="00586C61">
        <w:rPr>
          <w:rFonts w:ascii="Times New Roman" w:hAnsi="Times New Roman" w:cs="Times New Roman"/>
          <w:b/>
        </w:rPr>
        <w:t>19. Je Váš nadřízený připraven Vás vyslechnout, když to potřebujete?</w:t>
      </w:r>
    </w:p>
    <w:p w14:paraId="3A2A6967" w14:textId="77777777" w:rsidR="0020554F" w:rsidRPr="00586C61" w:rsidRDefault="0020554F" w:rsidP="0020554F">
      <w:pPr>
        <w:pStyle w:val="Text"/>
        <w:numPr>
          <w:ilvl w:val="0"/>
          <w:numId w:val="42"/>
        </w:numPr>
        <w:spacing w:line="276" w:lineRule="auto"/>
        <w:jc w:val="both"/>
        <w:rPr>
          <w:rFonts w:ascii="Times New Roman" w:hAnsi="Times New Roman" w:cs="Times New Roman"/>
        </w:rPr>
      </w:pPr>
      <w:r w:rsidRPr="00586C61">
        <w:rPr>
          <w:rFonts w:ascii="Times New Roman" w:hAnsi="Times New Roman" w:cs="Times New Roman"/>
        </w:rPr>
        <w:t>ano</w:t>
      </w:r>
    </w:p>
    <w:p w14:paraId="081A7860" w14:textId="77777777" w:rsidR="0020554F" w:rsidRPr="00586C61" w:rsidRDefault="0020554F" w:rsidP="0020554F">
      <w:pPr>
        <w:pStyle w:val="Text"/>
        <w:numPr>
          <w:ilvl w:val="0"/>
          <w:numId w:val="42"/>
        </w:numPr>
        <w:spacing w:line="276" w:lineRule="auto"/>
        <w:jc w:val="both"/>
        <w:rPr>
          <w:rFonts w:ascii="Times New Roman" w:hAnsi="Times New Roman" w:cs="Times New Roman"/>
        </w:rPr>
      </w:pPr>
      <w:r w:rsidRPr="00586C61">
        <w:rPr>
          <w:rFonts w:ascii="Times New Roman" w:hAnsi="Times New Roman" w:cs="Times New Roman"/>
        </w:rPr>
        <w:t>spíše ano</w:t>
      </w:r>
    </w:p>
    <w:p w14:paraId="7A88BA30" w14:textId="77777777" w:rsidR="0020554F" w:rsidRPr="00586C61" w:rsidRDefault="0020554F" w:rsidP="0020554F">
      <w:pPr>
        <w:pStyle w:val="Text"/>
        <w:numPr>
          <w:ilvl w:val="0"/>
          <w:numId w:val="42"/>
        </w:numPr>
        <w:spacing w:line="276" w:lineRule="auto"/>
        <w:jc w:val="both"/>
        <w:rPr>
          <w:rFonts w:ascii="Times New Roman" w:hAnsi="Times New Roman" w:cs="Times New Roman"/>
        </w:rPr>
      </w:pPr>
      <w:r w:rsidRPr="00586C61">
        <w:rPr>
          <w:rFonts w:ascii="Times New Roman" w:hAnsi="Times New Roman" w:cs="Times New Roman"/>
        </w:rPr>
        <w:t>spíše ne</w:t>
      </w:r>
    </w:p>
    <w:p w14:paraId="6A5BAFEE" w14:textId="77777777" w:rsidR="0020554F" w:rsidRPr="00586C61" w:rsidRDefault="0020554F" w:rsidP="0020554F">
      <w:pPr>
        <w:pStyle w:val="Text"/>
        <w:numPr>
          <w:ilvl w:val="0"/>
          <w:numId w:val="42"/>
        </w:numPr>
        <w:spacing w:line="276" w:lineRule="auto"/>
        <w:jc w:val="both"/>
        <w:rPr>
          <w:rFonts w:ascii="Times New Roman" w:hAnsi="Times New Roman" w:cs="Times New Roman"/>
        </w:rPr>
      </w:pPr>
      <w:r w:rsidRPr="00586C61">
        <w:rPr>
          <w:rFonts w:ascii="Times New Roman" w:hAnsi="Times New Roman" w:cs="Times New Roman"/>
        </w:rPr>
        <w:t>ne</w:t>
      </w:r>
    </w:p>
    <w:p w14:paraId="5A793E43" w14:textId="77777777" w:rsidR="0020554F" w:rsidRPr="00586C61" w:rsidRDefault="0020554F" w:rsidP="0020554F">
      <w:pPr>
        <w:pStyle w:val="Text"/>
        <w:spacing w:line="276" w:lineRule="auto"/>
        <w:jc w:val="both"/>
        <w:rPr>
          <w:rFonts w:ascii="Times New Roman" w:eastAsia="Arial" w:hAnsi="Times New Roman" w:cs="Times New Roman"/>
        </w:rPr>
      </w:pPr>
    </w:p>
    <w:p w14:paraId="78567364" w14:textId="77777777" w:rsidR="0020554F" w:rsidRPr="00586C61" w:rsidRDefault="0020554F" w:rsidP="0020554F">
      <w:pPr>
        <w:pStyle w:val="Text"/>
        <w:spacing w:line="276" w:lineRule="auto"/>
        <w:jc w:val="both"/>
        <w:rPr>
          <w:rFonts w:ascii="Times New Roman" w:eastAsia="Arial" w:hAnsi="Times New Roman" w:cs="Times New Roman"/>
          <w:b/>
        </w:rPr>
      </w:pPr>
      <w:r w:rsidRPr="00586C61">
        <w:rPr>
          <w:rFonts w:ascii="Times New Roman" w:hAnsi="Times New Roman" w:cs="Times New Roman"/>
          <w:b/>
        </w:rPr>
        <w:t xml:space="preserve">20. Uvažujete v současné době o odchodu z organizace STŘED, z. ú.? </w:t>
      </w:r>
    </w:p>
    <w:p w14:paraId="2795C87A" w14:textId="77777777" w:rsidR="0020554F" w:rsidRPr="00586C61" w:rsidRDefault="0020554F" w:rsidP="0020554F">
      <w:pPr>
        <w:pStyle w:val="Text"/>
        <w:numPr>
          <w:ilvl w:val="0"/>
          <w:numId w:val="43"/>
        </w:numPr>
        <w:spacing w:line="276" w:lineRule="auto"/>
        <w:jc w:val="both"/>
        <w:rPr>
          <w:rFonts w:ascii="Times New Roman" w:hAnsi="Times New Roman" w:cs="Times New Roman"/>
        </w:rPr>
      </w:pPr>
      <w:r w:rsidRPr="00586C61">
        <w:rPr>
          <w:rFonts w:ascii="Times New Roman" w:hAnsi="Times New Roman" w:cs="Times New Roman"/>
        </w:rPr>
        <w:t>ano</w:t>
      </w:r>
    </w:p>
    <w:p w14:paraId="3838C19E" w14:textId="77777777" w:rsidR="0020554F" w:rsidRPr="00586C61" w:rsidRDefault="0020554F" w:rsidP="0020554F">
      <w:pPr>
        <w:pStyle w:val="Text"/>
        <w:numPr>
          <w:ilvl w:val="0"/>
          <w:numId w:val="43"/>
        </w:numPr>
        <w:spacing w:line="276" w:lineRule="auto"/>
        <w:jc w:val="both"/>
        <w:rPr>
          <w:rFonts w:ascii="Times New Roman" w:hAnsi="Times New Roman" w:cs="Times New Roman"/>
        </w:rPr>
      </w:pPr>
      <w:r w:rsidRPr="00586C61">
        <w:rPr>
          <w:rFonts w:ascii="Times New Roman" w:hAnsi="Times New Roman" w:cs="Times New Roman"/>
        </w:rPr>
        <w:t>ne (přejděte na otázku 22)</w:t>
      </w:r>
    </w:p>
    <w:p w14:paraId="7468A74F" w14:textId="77777777" w:rsidR="0020554F" w:rsidRPr="00586C61" w:rsidRDefault="0020554F" w:rsidP="0020554F">
      <w:pPr>
        <w:pStyle w:val="Text"/>
        <w:spacing w:line="276" w:lineRule="auto"/>
        <w:jc w:val="both"/>
        <w:rPr>
          <w:rFonts w:ascii="Times New Roman" w:eastAsia="Arial" w:hAnsi="Times New Roman" w:cs="Times New Roman"/>
        </w:rPr>
      </w:pPr>
    </w:p>
    <w:p w14:paraId="6DE76487" w14:textId="77777777" w:rsidR="0020554F" w:rsidRPr="00586C61" w:rsidRDefault="0020554F" w:rsidP="0020554F">
      <w:pPr>
        <w:pStyle w:val="Text"/>
        <w:spacing w:line="276" w:lineRule="auto"/>
        <w:jc w:val="both"/>
        <w:rPr>
          <w:rFonts w:ascii="Times New Roman" w:eastAsia="Arial" w:hAnsi="Times New Roman" w:cs="Times New Roman"/>
          <w:b/>
        </w:rPr>
      </w:pPr>
      <w:r w:rsidRPr="00586C61">
        <w:rPr>
          <w:rFonts w:ascii="Times New Roman" w:hAnsi="Times New Roman" w:cs="Times New Roman"/>
          <w:b/>
        </w:rPr>
        <w:t>21. Z jakého důvodu?</w:t>
      </w:r>
    </w:p>
    <w:p w14:paraId="61087F5C" w14:textId="77777777" w:rsidR="0020554F" w:rsidRPr="00586C61" w:rsidRDefault="0020554F" w:rsidP="0020554F">
      <w:pPr>
        <w:pStyle w:val="Text"/>
        <w:numPr>
          <w:ilvl w:val="0"/>
          <w:numId w:val="44"/>
        </w:numPr>
        <w:spacing w:line="276" w:lineRule="auto"/>
        <w:jc w:val="both"/>
        <w:rPr>
          <w:rFonts w:ascii="Times New Roman" w:hAnsi="Times New Roman" w:cs="Times New Roman"/>
        </w:rPr>
      </w:pPr>
      <w:r w:rsidRPr="00586C61">
        <w:rPr>
          <w:rFonts w:ascii="Times New Roman" w:hAnsi="Times New Roman" w:cs="Times New Roman"/>
        </w:rPr>
        <w:t>mám nabídku na lépe placenou práci</w:t>
      </w:r>
    </w:p>
    <w:p w14:paraId="1E0AD10E" w14:textId="77777777" w:rsidR="0020554F" w:rsidRPr="00586C61" w:rsidRDefault="0020554F" w:rsidP="0020554F">
      <w:pPr>
        <w:pStyle w:val="Text"/>
        <w:numPr>
          <w:ilvl w:val="0"/>
          <w:numId w:val="44"/>
        </w:numPr>
        <w:spacing w:line="276" w:lineRule="auto"/>
        <w:jc w:val="both"/>
        <w:rPr>
          <w:rFonts w:ascii="Times New Roman" w:hAnsi="Times New Roman" w:cs="Times New Roman"/>
        </w:rPr>
      </w:pPr>
      <w:r w:rsidRPr="00586C61">
        <w:rPr>
          <w:rFonts w:ascii="Times New Roman" w:hAnsi="Times New Roman" w:cs="Times New Roman"/>
        </w:rPr>
        <w:t>mám nabídku na práci, při které uplatním lépe svoje vzdělání</w:t>
      </w:r>
    </w:p>
    <w:p w14:paraId="2002B764" w14:textId="77777777" w:rsidR="0020554F" w:rsidRPr="00586C61" w:rsidRDefault="0020554F" w:rsidP="0020554F">
      <w:pPr>
        <w:pStyle w:val="Text"/>
        <w:numPr>
          <w:ilvl w:val="0"/>
          <w:numId w:val="44"/>
        </w:numPr>
        <w:spacing w:line="276" w:lineRule="auto"/>
        <w:jc w:val="both"/>
        <w:rPr>
          <w:rFonts w:ascii="Times New Roman" w:hAnsi="Times New Roman" w:cs="Times New Roman"/>
        </w:rPr>
      </w:pPr>
      <w:r w:rsidRPr="00586C61">
        <w:rPr>
          <w:rFonts w:ascii="Times New Roman" w:hAnsi="Times New Roman" w:cs="Times New Roman"/>
        </w:rPr>
        <w:t>jsem nespokojen/a s výší mzdy</w:t>
      </w:r>
    </w:p>
    <w:p w14:paraId="23423EBD" w14:textId="77777777" w:rsidR="0020554F" w:rsidRPr="00586C61" w:rsidRDefault="0020554F" w:rsidP="0020554F">
      <w:pPr>
        <w:pStyle w:val="Text"/>
        <w:numPr>
          <w:ilvl w:val="0"/>
          <w:numId w:val="44"/>
        </w:numPr>
        <w:spacing w:line="276" w:lineRule="auto"/>
        <w:jc w:val="both"/>
        <w:rPr>
          <w:rFonts w:ascii="Times New Roman" w:hAnsi="Times New Roman" w:cs="Times New Roman"/>
        </w:rPr>
      </w:pPr>
      <w:r w:rsidRPr="00586C61">
        <w:rPr>
          <w:rFonts w:ascii="Times New Roman" w:hAnsi="Times New Roman" w:cs="Times New Roman"/>
        </w:rPr>
        <w:t>jsem nespokojen/a se vztahy na pracovišti</w:t>
      </w:r>
    </w:p>
    <w:p w14:paraId="3F6D901C" w14:textId="77777777" w:rsidR="0020554F" w:rsidRPr="00586C61" w:rsidRDefault="0020554F" w:rsidP="0020554F">
      <w:pPr>
        <w:pStyle w:val="Text"/>
        <w:numPr>
          <w:ilvl w:val="0"/>
          <w:numId w:val="44"/>
        </w:numPr>
        <w:spacing w:line="276" w:lineRule="auto"/>
        <w:jc w:val="both"/>
        <w:rPr>
          <w:rFonts w:ascii="Times New Roman" w:hAnsi="Times New Roman" w:cs="Times New Roman"/>
        </w:rPr>
      </w:pPr>
      <w:r w:rsidRPr="00586C61">
        <w:rPr>
          <w:rFonts w:ascii="Times New Roman" w:hAnsi="Times New Roman" w:cs="Times New Roman"/>
        </w:rPr>
        <w:t>jsem nespokojen/a s podmínkami práce - nevyhovuje mi pracovní doba</w:t>
      </w:r>
    </w:p>
    <w:p w14:paraId="693E4588" w14:textId="77777777" w:rsidR="0020554F" w:rsidRPr="00586C61" w:rsidRDefault="0020554F" w:rsidP="0020554F">
      <w:pPr>
        <w:pStyle w:val="Text"/>
        <w:numPr>
          <w:ilvl w:val="0"/>
          <w:numId w:val="44"/>
        </w:numPr>
        <w:spacing w:line="276" w:lineRule="auto"/>
        <w:jc w:val="both"/>
        <w:rPr>
          <w:rFonts w:ascii="Times New Roman" w:hAnsi="Times New Roman" w:cs="Times New Roman"/>
        </w:rPr>
      </w:pPr>
      <w:r w:rsidRPr="00586C61">
        <w:rPr>
          <w:rFonts w:ascii="Times New Roman" w:hAnsi="Times New Roman" w:cs="Times New Roman"/>
        </w:rPr>
        <w:t>jsem nespokojen/a s pracovním prostředím (IT služby, pracovní místo, atd.)</w:t>
      </w:r>
    </w:p>
    <w:p w14:paraId="14FE5790" w14:textId="77777777" w:rsidR="0020554F" w:rsidRPr="00586C61" w:rsidRDefault="0020554F" w:rsidP="0020554F">
      <w:pPr>
        <w:pStyle w:val="Text"/>
        <w:numPr>
          <w:ilvl w:val="0"/>
          <w:numId w:val="44"/>
        </w:numPr>
        <w:spacing w:line="276" w:lineRule="auto"/>
        <w:jc w:val="both"/>
        <w:rPr>
          <w:rFonts w:ascii="Times New Roman" w:hAnsi="Times New Roman" w:cs="Times New Roman"/>
        </w:rPr>
      </w:pPr>
      <w:r w:rsidRPr="00586C61">
        <w:rPr>
          <w:rFonts w:ascii="Times New Roman" w:hAnsi="Times New Roman" w:cs="Times New Roman"/>
        </w:rPr>
        <w:lastRenderedPageBreak/>
        <w:t>jiný důvod, jaký ……………………………………………..</w:t>
      </w:r>
    </w:p>
    <w:p w14:paraId="7C71EB07" w14:textId="77777777" w:rsidR="0020554F" w:rsidRPr="00586C61" w:rsidRDefault="0020554F" w:rsidP="0020554F">
      <w:pPr>
        <w:pStyle w:val="Text"/>
        <w:spacing w:line="276" w:lineRule="auto"/>
        <w:jc w:val="both"/>
        <w:rPr>
          <w:rFonts w:ascii="Times New Roman" w:eastAsia="Arial" w:hAnsi="Times New Roman" w:cs="Times New Roman"/>
        </w:rPr>
      </w:pPr>
    </w:p>
    <w:p w14:paraId="395262D4" w14:textId="77777777" w:rsidR="0020554F" w:rsidRPr="00586C61" w:rsidRDefault="0020554F" w:rsidP="0020554F">
      <w:pPr>
        <w:pStyle w:val="Text"/>
        <w:spacing w:line="276" w:lineRule="auto"/>
        <w:jc w:val="both"/>
        <w:rPr>
          <w:rFonts w:ascii="Times New Roman" w:hAnsi="Times New Roman" w:cs="Times New Roman"/>
        </w:rPr>
      </w:pPr>
    </w:p>
    <w:p w14:paraId="28A63F73" w14:textId="77777777" w:rsidR="0020554F" w:rsidRPr="00586C61" w:rsidRDefault="0020554F" w:rsidP="0020554F">
      <w:pPr>
        <w:pStyle w:val="Text"/>
        <w:spacing w:line="276" w:lineRule="auto"/>
        <w:jc w:val="both"/>
        <w:rPr>
          <w:rFonts w:ascii="Times New Roman" w:eastAsia="Arial" w:hAnsi="Times New Roman" w:cs="Times New Roman"/>
          <w:b/>
        </w:rPr>
      </w:pPr>
      <w:r w:rsidRPr="00586C61">
        <w:rPr>
          <w:rFonts w:ascii="Times New Roman" w:hAnsi="Times New Roman" w:cs="Times New Roman"/>
          <w:b/>
        </w:rPr>
        <w:t xml:space="preserve">22. Součástí otázky je několik tvrzení. Ke každému z nich vyjádřete na sedmibodové stupnici, jak s jeho obsahem souhlasíte. Zakroužkujete-li 1, znamená to, že s tvrzením souhlasíte zcela, zakroužkujete-li 7, znamená to, že s tvrzením zcela nesouhlasíte. Ostatní čísla vyjadřují míru Vašeho souhlasu / nesouhlasu. </w:t>
      </w:r>
    </w:p>
    <w:p w14:paraId="0CDCEFDA" w14:textId="77777777" w:rsidR="0020554F" w:rsidRPr="00586C61" w:rsidRDefault="0020554F" w:rsidP="0020554F">
      <w:pPr>
        <w:pStyle w:val="Text"/>
        <w:spacing w:line="276" w:lineRule="auto"/>
        <w:jc w:val="both"/>
        <w:rPr>
          <w:rFonts w:ascii="Times New Roman" w:eastAsia="Arial" w:hAnsi="Times New Roman" w:cs="Times New Roman"/>
        </w:rPr>
      </w:pPr>
    </w:p>
    <w:p w14:paraId="12EA4634" w14:textId="77777777" w:rsidR="0020554F" w:rsidRPr="00586C61" w:rsidRDefault="0020554F" w:rsidP="0020554F">
      <w:pPr>
        <w:pStyle w:val="Vchoz"/>
        <w:spacing w:line="276" w:lineRule="auto"/>
        <w:jc w:val="both"/>
        <w:rPr>
          <w:rFonts w:ascii="Times New Roman" w:eastAsia="Arial" w:hAnsi="Times New Roman" w:cs="Times New Roman"/>
          <w:b/>
          <w:bCs/>
          <w:shd w:val="clear" w:color="auto" w:fill="FFFFFF"/>
        </w:rPr>
      </w:pPr>
      <w:r w:rsidRPr="00586C61">
        <w:rPr>
          <w:rFonts w:ascii="Times New Roman" w:hAnsi="Times New Roman" w:cs="Times New Roman"/>
          <w:b/>
          <w:bCs/>
          <w:shd w:val="clear" w:color="auto" w:fill="FFFFFF"/>
        </w:rPr>
        <w:t xml:space="preserve">Je důležité mít zajímavou práci. </w:t>
      </w:r>
    </w:p>
    <w:p w14:paraId="409401B9" w14:textId="77777777" w:rsidR="0020554F" w:rsidRPr="00586C61" w:rsidRDefault="0020554F" w:rsidP="0020554F">
      <w:pPr>
        <w:pStyle w:val="Vchoz"/>
        <w:spacing w:line="276" w:lineRule="auto"/>
        <w:jc w:val="both"/>
        <w:rPr>
          <w:rFonts w:ascii="Times New Roman" w:eastAsia="Arial" w:hAnsi="Times New Roman" w:cs="Times New Roman"/>
          <w:shd w:val="clear" w:color="auto" w:fill="FFFFFF"/>
        </w:rPr>
      </w:pPr>
      <w:r w:rsidRPr="00586C61">
        <w:rPr>
          <w:rFonts w:ascii="Times New Roman" w:eastAsia="Arial" w:hAnsi="Times New Roman" w:cs="Times New Roman"/>
          <w:shd w:val="clear" w:color="auto" w:fill="FFFFFF"/>
        </w:rPr>
        <w:tab/>
        <w:t>1</w:t>
      </w:r>
      <w:r w:rsidRPr="00586C61">
        <w:rPr>
          <w:rFonts w:ascii="Times New Roman" w:eastAsia="Arial" w:hAnsi="Times New Roman" w:cs="Times New Roman"/>
          <w:shd w:val="clear" w:color="auto" w:fill="FFFFFF"/>
        </w:rPr>
        <w:tab/>
      </w:r>
      <w:r w:rsidRPr="00586C61">
        <w:rPr>
          <w:rFonts w:ascii="Times New Roman" w:eastAsia="Arial" w:hAnsi="Times New Roman" w:cs="Times New Roman"/>
          <w:shd w:val="clear" w:color="auto" w:fill="FFFFFF"/>
        </w:rPr>
        <w:tab/>
        <w:t>2</w:t>
      </w:r>
      <w:r w:rsidRPr="00586C61">
        <w:rPr>
          <w:rFonts w:ascii="Times New Roman" w:eastAsia="Arial" w:hAnsi="Times New Roman" w:cs="Times New Roman"/>
          <w:shd w:val="clear" w:color="auto" w:fill="FFFFFF"/>
        </w:rPr>
        <w:tab/>
      </w:r>
      <w:r w:rsidRPr="00586C61">
        <w:rPr>
          <w:rFonts w:ascii="Times New Roman" w:eastAsia="Arial" w:hAnsi="Times New Roman" w:cs="Times New Roman"/>
          <w:shd w:val="clear" w:color="auto" w:fill="FFFFFF"/>
        </w:rPr>
        <w:tab/>
        <w:t>3</w:t>
      </w:r>
      <w:r w:rsidRPr="00586C61">
        <w:rPr>
          <w:rFonts w:ascii="Times New Roman" w:eastAsia="Arial" w:hAnsi="Times New Roman" w:cs="Times New Roman"/>
          <w:shd w:val="clear" w:color="auto" w:fill="FFFFFF"/>
        </w:rPr>
        <w:tab/>
        <w:t>4</w:t>
      </w:r>
      <w:r w:rsidRPr="00586C61">
        <w:rPr>
          <w:rFonts w:ascii="Times New Roman" w:eastAsia="Arial" w:hAnsi="Times New Roman" w:cs="Times New Roman"/>
          <w:shd w:val="clear" w:color="auto" w:fill="FFFFFF"/>
        </w:rPr>
        <w:tab/>
        <w:t>5</w:t>
      </w:r>
      <w:r w:rsidRPr="00586C61">
        <w:rPr>
          <w:rFonts w:ascii="Times New Roman" w:eastAsia="Arial" w:hAnsi="Times New Roman" w:cs="Times New Roman"/>
          <w:shd w:val="clear" w:color="auto" w:fill="FFFFFF"/>
        </w:rPr>
        <w:tab/>
        <w:t xml:space="preserve"> 6</w:t>
      </w:r>
      <w:r w:rsidRPr="00586C61">
        <w:rPr>
          <w:rFonts w:ascii="Times New Roman" w:eastAsia="Arial" w:hAnsi="Times New Roman" w:cs="Times New Roman"/>
          <w:shd w:val="clear" w:color="auto" w:fill="FFFFFF"/>
        </w:rPr>
        <w:tab/>
      </w:r>
      <w:r w:rsidRPr="00586C61">
        <w:rPr>
          <w:rFonts w:ascii="Times New Roman" w:eastAsia="Arial" w:hAnsi="Times New Roman" w:cs="Times New Roman"/>
          <w:shd w:val="clear" w:color="auto" w:fill="FFFFFF"/>
        </w:rPr>
        <w:tab/>
      </w:r>
      <w:r w:rsidRPr="00586C61">
        <w:rPr>
          <w:rFonts w:ascii="Times New Roman" w:eastAsia="Arial" w:hAnsi="Times New Roman" w:cs="Times New Roman"/>
          <w:shd w:val="clear" w:color="auto" w:fill="FFFFFF"/>
        </w:rPr>
        <w:tab/>
        <w:t>7</w:t>
      </w:r>
    </w:p>
    <w:p w14:paraId="0912DEF7" w14:textId="77777777" w:rsidR="0020554F" w:rsidRPr="00586C61" w:rsidRDefault="0020554F" w:rsidP="0020554F">
      <w:pPr>
        <w:pStyle w:val="Vchoz"/>
        <w:spacing w:line="276" w:lineRule="auto"/>
        <w:jc w:val="both"/>
        <w:rPr>
          <w:rFonts w:ascii="Times New Roman" w:hAnsi="Times New Roman" w:cs="Times New Roman"/>
          <w:shd w:val="clear" w:color="auto" w:fill="FFFFFF"/>
        </w:rPr>
      </w:pPr>
      <w:r w:rsidRPr="00586C61">
        <w:rPr>
          <w:rFonts w:ascii="Times New Roman" w:hAnsi="Times New Roman" w:cs="Times New Roman"/>
          <w:shd w:val="clear" w:color="auto" w:fill="FFFFFF"/>
        </w:rPr>
        <w:t>Zcela souhlasím</w:t>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t>zcela nesouhlasím</w:t>
      </w:r>
    </w:p>
    <w:p w14:paraId="34006B85" w14:textId="77777777" w:rsidR="0020554F" w:rsidRPr="00586C61" w:rsidRDefault="0020554F" w:rsidP="0020554F">
      <w:pPr>
        <w:pStyle w:val="Vchoz"/>
        <w:spacing w:line="276" w:lineRule="auto"/>
        <w:jc w:val="both"/>
        <w:rPr>
          <w:rFonts w:ascii="Times New Roman" w:eastAsia="Arial" w:hAnsi="Times New Roman" w:cs="Times New Roman"/>
          <w:shd w:val="clear" w:color="auto" w:fill="FFFFFF"/>
        </w:rPr>
      </w:pPr>
    </w:p>
    <w:p w14:paraId="0F29933A" w14:textId="77777777" w:rsidR="0020554F" w:rsidRPr="00586C61" w:rsidRDefault="0020554F" w:rsidP="0020554F">
      <w:pPr>
        <w:pStyle w:val="Vchoz"/>
        <w:spacing w:line="276" w:lineRule="auto"/>
        <w:jc w:val="both"/>
        <w:rPr>
          <w:rFonts w:ascii="Times New Roman" w:eastAsia="Arial" w:hAnsi="Times New Roman" w:cs="Times New Roman"/>
          <w:b/>
          <w:bCs/>
          <w:shd w:val="clear" w:color="auto" w:fill="FFFFFF"/>
        </w:rPr>
      </w:pPr>
      <w:r w:rsidRPr="00586C61">
        <w:rPr>
          <w:rFonts w:ascii="Times New Roman" w:hAnsi="Times New Roman" w:cs="Times New Roman"/>
          <w:b/>
          <w:bCs/>
          <w:shd w:val="clear" w:color="auto" w:fill="FFFFFF"/>
        </w:rPr>
        <w:t>Práce musí člověka bavit.</w:t>
      </w:r>
    </w:p>
    <w:p w14:paraId="4901DD9B" w14:textId="77777777" w:rsidR="0020554F" w:rsidRPr="00586C61" w:rsidRDefault="0020554F" w:rsidP="0020554F">
      <w:pPr>
        <w:pStyle w:val="Vchoz"/>
        <w:spacing w:line="276" w:lineRule="auto"/>
        <w:jc w:val="both"/>
        <w:rPr>
          <w:rFonts w:ascii="Times New Roman" w:eastAsia="Arial" w:hAnsi="Times New Roman" w:cs="Times New Roman"/>
          <w:shd w:val="clear" w:color="auto" w:fill="FFFFFF"/>
        </w:rPr>
      </w:pPr>
      <w:r w:rsidRPr="00586C61">
        <w:rPr>
          <w:rFonts w:ascii="Times New Roman" w:eastAsia="Arial" w:hAnsi="Times New Roman" w:cs="Times New Roman"/>
          <w:shd w:val="clear" w:color="auto" w:fill="FFFFFF"/>
        </w:rPr>
        <w:tab/>
        <w:t>1</w:t>
      </w:r>
      <w:r w:rsidRPr="00586C61">
        <w:rPr>
          <w:rFonts w:ascii="Times New Roman" w:eastAsia="Arial" w:hAnsi="Times New Roman" w:cs="Times New Roman"/>
          <w:shd w:val="clear" w:color="auto" w:fill="FFFFFF"/>
        </w:rPr>
        <w:tab/>
      </w:r>
      <w:r w:rsidRPr="00586C61">
        <w:rPr>
          <w:rFonts w:ascii="Times New Roman" w:eastAsia="Arial" w:hAnsi="Times New Roman" w:cs="Times New Roman"/>
          <w:shd w:val="clear" w:color="auto" w:fill="FFFFFF"/>
        </w:rPr>
        <w:tab/>
        <w:t>2</w:t>
      </w:r>
      <w:r w:rsidRPr="00586C61">
        <w:rPr>
          <w:rFonts w:ascii="Times New Roman" w:eastAsia="Arial" w:hAnsi="Times New Roman" w:cs="Times New Roman"/>
          <w:shd w:val="clear" w:color="auto" w:fill="FFFFFF"/>
        </w:rPr>
        <w:tab/>
      </w:r>
      <w:r w:rsidRPr="00586C61">
        <w:rPr>
          <w:rFonts w:ascii="Times New Roman" w:eastAsia="Arial" w:hAnsi="Times New Roman" w:cs="Times New Roman"/>
          <w:shd w:val="clear" w:color="auto" w:fill="FFFFFF"/>
        </w:rPr>
        <w:tab/>
        <w:t>3</w:t>
      </w:r>
      <w:r w:rsidRPr="00586C61">
        <w:rPr>
          <w:rFonts w:ascii="Times New Roman" w:eastAsia="Arial" w:hAnsi="Times New Roman" w:cs="Times New Roman"/>
          <w:shd w:val="clear" w:color="auto" w:fill="FFFFFF"/>
        </w:rPr>
        <w:tab/>
        <w:t>4</w:t>
      </w:r>
      <w:r w:rsidRPr="00586C61">
        <w:rPr>
          <w:rFonts w:ascii="Times New Roman" w:eastAsia="Arial" w:hAnsi="Times New Roman" w:cs="Times New Roman"/>
          <w:shd w:val="clear" w:color="auto" w:fill="FFFFFF"/>
        </w:rPr>
        <w:tab/>
        <w:t>5</w:t>
      </w:r>
      <w:r w:rsidRPr="00586C61">
        <w:rPr>
          <w:rFonts w:ascii="Times New Roman" w:eastAsia="Arial" w:hAnsi="Times New Roman" w:cs="Times New Roman"/>
          <w:shd w:val="clear" w:color="auto" w:fill="FFFFFF"/>
        </w:rPr>
        <w:tab/>
        <w:t xml:space="preserve"> 6</w:t>
      </w:r>
      <w:r w:rsidRPr="00586C61">
        <w:rPr>
          <w:rFonts w:ascii="Times New Roman" w:eastAsia="Arial" w:hAnsi="Times New Roman" w:cs="Times New Roman"/>
          <w:shd w:val="clear" w:color="auto" w:fill="FFFFFF"/>
        </w:rPr>
        <w:tab/>
      </w:r>
      <w:r w:rsidRPr="00586C61">
        <w:rPr>
          <w:rFonts w:ascii="Times New Roman" w:eastAsia="Arial" w:hAnsi="Times New Roman" w:cs="Times New Roman"/>
          <w:shd w:val="clear" w:color="auto" w:fill="FFFFFF"/>
        </w:rPr>
        <w:tab/>
      </w:r>
      <w:r w:rsidRPr="00586C61">
        <w:rPr>
          <w:rFonts w:ascii="Times New Roman" w:eastAsia="Arial" w:hAnsi="Times New Roman" w:cs="Times New Roman"/>
          <w:shd w:val="clear" w:color="auto" w:fill="FFFFFF"/>
        </w:rPr>
        <w:tab/>
        <w:t>7</w:t>
      </w:r>
    </w:p>
    <w:p w14:paraId="679F4C5D" w14:textId="77777777" w:rsidR="0020554F" w:rsidRPr="00586C61" w:rsidRDefault="0020554F" w:rsidP="0020554F">
      <w:pPr>
        <w:pStyle w:val="Vchoz"/>
        <w:spacing w:line="276" w:lineRule="auto"/>
        <w:jc w:val="both"/>
        <w:rPr>
          <w:rFonts w:ascii="Times New Roman" w:eastAsia="Arial" w:hAnsi="Times New Roman" w:cs="Times New Roman"/>
          <w:shd w:val="clear" w:color="auto" w:fill="FFFFFF"/>
        </w:rPr>
      </w:pPr>
      <w:r w:rsidRPr="00586C61">
        <w:rPr>
          <w:rFonts w:ascii="Times New Roman" w:hAnsi="Times New Roman" w:cs="Times New Roman"/>
          <w:shd w:val="clear" w:color="auto" w:fill="FFFFFF"/>
        </w:rPr>
        <w:t>Zcela souhlasím</w:t>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t>zcela nesouhlasím</w:t>
      </w:r>
    </w:p>
    <w:p w14:paraId="65416972" w14:textId="77777777" w:rsidR="0020554F" w:rsidRPr="00586C61" w:rsidRDefault="0020554F" w:rsidP="0020554F">
      <w:pPr>
        <w:pStyle w:val="Vchoz"/>
        <w:spacing w:line="276" w:lineRule="auto"/>
        <w:jc w:val="both"/>
        <w:rPr>
          <w:rFonts w:ascii="Times New Roman" w:eastAsia="Arial" w:hAnsi="Times New Roman" w:cs="Times New Roman"/>
          <w:shd w:val="clear" w:color="auto" w:fill="FFFFFF"/>
        </w:rPr>
      </w:pPr>
    </w:p>
    <w:p w14:paraId="19771634" w14:textId="77777777" w:rsidR="0020554F" w:rsidRPr="00586C61" w:rsidRDefault="0020554F" w:rsidP="0020554F">
      <w:pPr>
        <w:pStyle w:val="Vchoz"/>
        <w:spacing w:line="276" w:lineRule="auto"/>
        <w:jc w:val="both"/>
        <w:rPr>
          <w:rFonts w:ascii="Times New Roman" w:eastAsia="Arial" w:hAnsi="Times New Roman" w:cs="Times New Roman"/>
          <w:shd w:val="clear" w:color="auto" w:fill="FFFFFF"/>
        </w:rPr>
      </w:pPr>
      <w:r w:rsidRPr="00586C61">
        <w:rPr>
          <w:rFonts w:ascii="Times New Roman" w:hAnsi="Times New Roman" w:cs="Times New Roman"/>
          <w:b/>
          <w:bCs/>
          <w:shd w:val="clear" w:color="auto" w:fill="FFFFFF"/>
        </w:rPr>
        <w:t xml:space="preserve">Dobré vztahy v pracovním kolektivu jsou nutné. </w:t>
      </w:r>
    </w:p>
    <w:p w14:paraId="089B8FED" w14:textId="77777777" w:rsidR="0020554F" w:rsidRPr="00586C61" w:rsidRDefault="0020554F" w:rsidP="0020554F">
      <w:pPr>
        <w:pStyle w:val="Vchoz"/>
        <w:spacing w:line="276" w:lineRule="auto"/>
        <w:jc w:val="both"/>
        <w:rPr>
          <w:rFonts w:ascii="Times New Roman" w:eastAsia="Arial" w:hAnsi="Times New Roman" w:cs="Times New Roman"/>
          <w:shd w:val="clear" w:color="auto" w:fill="FFFFFF"/>
        </w:rPr>
      </w:pPr>
      <w:r w:rsidRPr="00586C61">
        <w:rPr>
          <w:rFonts w:ascii="Times New Roman" w:eastAsia="Arial" w:hAnsi="Times New Roman" w:cs="Times New Roman"/>
          <w:shd w:val="clear" w:color="auto" w:fill="FFFFFF"/>
        </w:rPr>
        <w:tab/>
        <w:t>1</w:t>
      </w:r>
      <w:r w:rsidRPr="00586C61">
        <w:rPr>
          <w:rFonts w:ascii="Times New Roman" w:eastAsia="Arial" w:hAnsi="Times New Roman" w:cs="Times New Roman"/>
          <w:shd w:val="clear" w:color="auto" w:fill="FFFFFF"/>
        </w:rPr>
        <w:tab/>
      </w:r>
      <w:r w:rsidRPr="00586C61">
        <w:rPr>
          <w:rFonts w:ascii="Times New Roman" w:eastAsia="Arial" w:hAnsi="Times New Roman" w:cs="Times New Roman"/>
          <w:shd w:val="clear" w:color="auto" w:fill="FFFFFF"/>
        </w:rPr>
        <w:tab/>
        <w:t>2</w:t>
      </w:r>
      <w:r w:rsidRPr="00586C61">
        <w:rPr>
          <w:rFonts w:ascii="Times New Roman" w:eastAsia="Arial" w:hAnsi="Times New Roman" w:cs="Times New Roman"/>
          <w:shd w:val="clear" w:color="auto" w:fill="FFFFFF"/>
        </w:rPr>
        <w:tab/>
      </w:r>
      <w:r w:rsidRPr="00586C61">
        <w:rPr>
          <w:rFonts w:ascii="Times New Roman" w:eastAsia="Arial" w:hAnsi="Times New Roman" w:cs="Times New Roman"/>
          <w:shd w:val="clear" w:color="auto" w:fill="FFFFFF"/>
        </w:rPr>
        <w:tab/>
        <w:t>3</w:t>
      </w:r>
      <w:r w:rsidRPr="00586C61">
        <w:rPr>
          <w:rFonts w:ascii="Times New Roman" w:eastAsia="Arial" w:hAnsi="Times New Roman" w:cs="Times New Roman"/>
          <w:shd w:val="clear" w:color="auto" w:fill="FFFFFF"/>
        </w:rPr>
        <w:tab/>
        <w:t>4</w:t>
      </w:r>
      <w:r w:rsidRPr="00586C61">
        <w:rPr>
          <w:rFonts w:ascii="Times New Roman" w:eastAsia="Arial" w:hAnsi="Times New Roman" w:cs="Times New Roman"/>
          <w:shd w:val="clear" w:color="auto" w:fill="FFFFFF"/>
        </w:rPr>
        <w:tab/>
        <w:t>5</w:t>
      </w:r>
      <w:r w:rsidRPr="00586C61">
        <w:rPr>
          <w:rFonts w:ascii="Times New Roman" w:eastAsia="Arial" w:hAnsi="Times New Roman" w:cs="Times New Roman"/>
          <w:shd w:val="clear" w:color="auto" w:fill="FFFFFF"/>
        </w:rPr>
        <w:tab/>
        <w:t xml:space="preserve"> 6</w:t>
      </w:r>
      <w:r w:rsidRPr="00586C61">
        <w:rPr>
          <w:rFonts w:ascii="Times New Roman" w:eastAsia="Arial" w:hAnsi="Times New Roman" w:cs="Times New Roman"/>
          <w:shd w:val="clear" w:color="auto" w:fill="FFFFFF"/>
        </w:rPr>
        <w:tab/>
      </w:r>
      <w:r w:rsidRPr="00586C61">
        <w:rPr>
          <w:rFonts w:ascii="Times New Roman" w:eastAsia="Arial" w:hAnsi="Times New Roman" w:cs="Times New Roman"/>
          <w:shd w:val="clear" w:color="auto" w:fill="FFFFFF"/>
        </w:rPr>
        <w:tab/>
      </w:r>
      <w:r w:rsidRPr="00586C61">
        <w:rPr>
          <w:rFonts w:ascii="Times New Roman" w:eastAsia="Arial" w:hAnsi="Times New Roman" w:cs="Times New Roman"/>
          <w:shd w:val="clear" w:color="auto" w:fill="FFFFFF"/>
        </w:rPr>
        <w:tab/>
        <w:t>7</w:t>
      </w:r>
    </w:p>
    <w:p w14:paraId="52ED3211" w14:textId="77777777" w:rsidR="0020554F" w:rsidRPr="00586C61" w:rsidRDefault="0020554F" w:rsidP="0020554F">
      <w:pPr>
        <w:pStyle w:val="Vchoz"/>
        <w:spacing w:line="276" w:lineRule="auto"/>
        <w:jc w:val="both"/>
        <w:rPr>
          <w:rFonts w:ascii="Times New Roman" w:eastAsia="Arial" w:hAnsi="Times New Roman" w:cs="Times New Roman"/>
          <w:shd w:val="clear" w:color="auto" w:fill="FFFFFF"/>
        </w:rPr>
      </w:pPr>
      <w:r w:rsidRPr="00586C61">
        <w:rPr>
          <w:rFonts w:ascii="Times New Roman" w:hAnsi="Times New Roman" w:cs="Times New Roman"/>
          <w:shd w:val="clear" w:color="auto" w:fill="FFFFFF"/>
        </w:rPr>
        <w:t>Zcela souhlasím</w:t>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t>zcela nesouhlasím</w:t>
      </w:r>
    </w:p>
    <w:p w14:paraId="70A68E24" w14:textId="77777777" w:rsidR="0020554F" w:rsidRPr="00586C61" w:rsidRDefault="0020554F" w:rsidP="0020554F">
      <w:pPr>
        <w:pStyle w:val="Vchoz"/>
        <w:spacing w:line="276" w:lineRule="auto"/>
        <w:jc w:val="both"/>
        <w:rPr>
          <w:rFonts w:ascii="Times New Roman" w:eastAsia="Arial" w:hAnsi="Times New Roman" w:cs="Times New Roman"/>
          <w:shd w:val="clear" w:color="auto" w:fill="FFFFFF"/>
        </w:rPr>
      </w:pPr>
    </w:p>
    <w:p w14:paraId="40A7DE5C" w14:textId="77777777" w:rsidR="0020554F" w:rsidRPr="00586C61" w:rsidRDefault="0020554F" w:rsidP="0020554F">
      <w:pPr>
        <w:pStyle w:val="Vchoz"/>
        <w:spacing w:line="276" w:lineRule="auto"/>
        <w:jc w:val="both"/>
        <w:rPr>
          <w:rFonts w:ascii="Times New Roman" w:eastAsia="Arial" w:hAnsi="Times New Roman" w:cs="Times New Roman"/>
          <w:b/>
          <w:bCs/>
          <w:shd w:val="clear" w:color="auto" w:fill="FFFFFF"/>
        </w:rPr>
      </w:pPr>
      <w:r w:rsidRPr="00586C61">
        <w:rPr>
          <w:rFonts w:ascii="Times New Roman" w:hAnsi="Times New Roman" w:cs="Times New Roman"/>
          <w:b/>
          <w:bCs/>
          <w:shd w:val="clear" w:color="auto" w:fill="FFFFFF"/>
        </w:rPr>
        <w:t>Spolupráce lidí v kolektivu je pro úspěšnou práci zásadní.</w:t>
      </w:r>
    </w:p>
    <w:p w14:paraId="030A3CD4" w14:textId="77777777" w:rsidR="0020554F" w:rsidRPr="00586C61" w:rsidRDefault="0020554F" w:rsidP="0020554F">
      <w:pPr>
        <w:pStyle w:val="Vchoz"/>
        <w:spacing w:line="276" w:lineRule="auto"/>
        <w:jc w:val="both"/>
        <w:rPr>
          <w:rFonts w:ascii="Times New Roman" w:eastAsia="Arial" w:hAnsi="Times New Roman" w:cs="Times New Roman"/>
          <w:shd w:val="clear" w:color="auto" w:fill="FFFFFF"/>
        </w:rPr>
      </w:pPr>
      <w:r w:rsidRPr="00586C61">
        <w:rPr>
          <w:rFonts w:ascii="Times New Roman" w:eastAsia="Arial" w:hAnsi="Times New Roman" w:cs="Times New Roman"/>
          <w:shd w:val="clear" w:color="auto" w:fill="FFFFFF"/>
        </w:rPr>
        <w:tab/>
        <w:t>1</w:t>
      </w:r>
      <w:r w:rsidRPr="00586C61">
        <w:rPr>
          <w:rFonts w:ascii="Times New Roman" w:eastAsia="Arial" w:hAnsi="Times New Roman" w:cs="Times New Roman"/>
          <w:shd w:val="clear" w:color="auto" w:fill="FFFFFF"/>
        </w:rPr>
        <w:tab/>
      </w:r>
      <w:r w:rsidRPr="00586C61">
        <w:rPr>
          <w:rFonts w:ascii="Times New Roman" w:eastAsia="Arial" w:hAnsi="Times New Roman" w:cs="Times New Roman"/>
          <w:shd w:val="clear" w:color="auto" w:fill="FFFFFF"/>
        </w:rPr>
        <w:tab/>
        <w:t>2</w:t>
      </w:r>
      <w:r w:rsidRPr="00586C61">
        <w:rPr>
          <w:rFonts w:ascii="Times New Roman" w:eastAsia="Arial" w:hAnsi="Times New Roman" w:cs="Times New Roman"/>
          <w:shd w:val="clear" w:color="auto" w:fill="FFFFFF"/>
        </w:rPr>
        <w:tab/>
      </w:r>
      <w:r w:rsidRPr="00586C61">
        <w:rPr>
          <w:rFonts w:ascii="Times New Roman" w:eastAsia="Arial" w:hAnsi="Times New Roman" w:cs="Times New Roman"/>
          <w:shd w:val="clear" w:color="auto" w:fill="FFFFFF"/>
        </w:rPr>
        <w:tab/>
        <w:t>3</w:t>
      </w:r>
      <w:r w:rsidRPr="00586C61">
        <w:rPr>
          <w:rFonts w:ascii="Times New Roman" w:eastAsia="Arial" w:hAnsi="Times New Roman" w:cs="Times New Roman"/>
          <w:shd w:val="clear" w:color="auto" w:fill="FFFFFF"/>
        </w:rPr>
        <w:tab/>
        <w:t>4</w:t>
      </w:r>
      <w:r w:rsidRPr="00586C61">
        <w:rPr>
          <w:rFonts w:ascii="Times New Roman" w:eastAsia="Arial" w:hAnsi="Times New Roman" w:cs="Times New Roman"/>
          <w:shd w:val="clear" w:color="auto" w:fill="FFFFFF"/>
        </w:rPr>
        <w:tab/>
        <w:t>5</w:t>
      </w:r>
      <w:r w:rsidRPr="00586C61">
        <w:rPr>
          <w:rFonts w:ascii="Times New Roman" w:eastAsia="Arial" w:hAnsi="Times New Roman" w:cs="Times New Roman"/>
          <w:shd w:val="clear" w:color="auto" w:fill="FFFFFF"/>
        </w:rPr>
        <w:tab/>
        <w:t xml:space="preserve"> 6</w:t>
      </w:r>
      <w:r w:rsidRPr="00586C61">
        <w:rPr>
          <w:rFonts w:ascii="Times New Roman" w:eastAsia="Arial" w:hAnsi="Times New Roman" w:cs="Times New Roman"/>
          <w:shd w:val="clear" w:color="auto" w:fill="FFFFFF"/>
        </w:rPr>
        <w:tab/>
      </w:r>
      <w:r w:rsidRPr="00586C61">
        <w:rPr>
          <w:rFonts w:ascii="Times New Roman" w:eastAsia="Arial" w:hAnsi="Times New Roman" w:cs="Times New Roman"/>
          <w:shd w:val="clear" w:color="auto" w:fill="FFFFFF"/>
        </w:rPr>
        <w:tab/>
      </w:r>
      <w:r w:rsidRPr="00586C61">
        <w:rPr>
          <w:rFonts w:ascii="Times New Roman" w:eastAsia="Arial" w:hAnsi="Times New Roman" w:cs="Times New Roman"/>
          <w:shd w:val="clear" w:color="auto" w:fill="FFFFFF"/>
        </w:rPr>
        <w:tab/>
        <w:t>7</w:t>
      </w:r>
    </w:p>
    <w:p w14:paraId="3ACC367B" w14:textId="77777777" w:rsidR="0020554F" w:rsidRPr="00586C61" w:rsidRDefault="0020554F" w:rsidP="0020554F">
      <w:pPr>
        <w:pStyle w:val="Vchoz"/>
        <w:spacing w:line="276" w:lineRule="auto"/>
        <w:jc w:val="both"/>
        <w:rPr>
          <w:rFonts w:ascii="Times New Roman" w:eastAsia="Arial" w:hAnsi="Times New Roman" w:cs="Times New Roman"/>
          <w:shd w:val="clear" w:color="auto" w:fill="FFFFFF"/>
        </w:rPr>
      </w:pPr>
      <w:r w:rsidRPr="00586C61">
        <w:rPr>
          <w:rFonts w:ascii="Times New Roman" w:hAnsi="Times New Roman" w:cs="Times New Roman"/>
          <w:shd w:val="clear" w:color="auto" w:fill="FFFFFF"/>
        </w:rPr>
        <w:t>Zcela souhlasím</w:t>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t>zcela nesouhlasím</w:t>
      </w:r>
    </w:p>
    <w:p w14:paraId="4752DFA2" w14:textId="77777777" w:rsidR="0020554F" w:rsidRPr="00586C61" w:rsidRDefault="0020554F" w:rsidP="0020554F">
      <w:pPr>
        <w:pStyle w:val="Vchoz"/>
        <w:spacing w:line="276" w:lineRule="auto"/>
        <w:jc w:val="both"/>
        <w:rPr>
          <w:rFonts w:ascii="Times New Roman" w:eastAsia="Arial" w:hAnsi="Times New Roman" w:cs="Times New Roman"/>
          <w:shd w:val="clear" w:color="auto" w:fill="FFFFFF"/>
        </w:rPr>
      </w:pPr>
    </w:p>
    <w:p w14:paraId="515A1740" w14:textId="77777777" w:rsidR="0020554F" w:rsidRPr="00586C61" w:rsidRDefault="0020554F" w:rsidP="0020554F">
      <w:pPr>
        <w:pStyle w:val="Vchoz"/>
        <w:spacing w:line="276" w:lineRule="auto"/>
        <w:jc w:val="both"/>
        <w:rPr>
          <w:rFonts w:ascii="Times New Roman" w:eastAsia="Arial" w:hAnsi="Times New Roman" w:cs="Times New Roman"/>
          <w:b/>
          <w:bCs/>
          <w:shd w:val="clear" w:color="auto" w:fill="FFFFFF"/>
        </w:rPr>
      </w:pPr>
      <w:r w:rsidRPr="00586C61">
        <w:rPr>
          <w:rFonts w:ascii="Times New Roman" w:hAnsi="Times New Roman" w:cs="Times New Roman"/>
          <w:b/>
          <w:bCs/>
          <w:shd w:val="clear" w:color="auto" w:fill="FFFFFF"/>
        </w:rPr>
        <w:t>Organizace by měla svým zaměstnancům důvěřovat.</w:t>
      </w:r>
    </w:p>
    <w:p w14:paraId="083AE472" w14:textId="77777777" w:rsidR="0020554F" w:rsidRPr="00586C61" w:rsidRDefault="0020554F" w:rsidP="0020554F">
      <w:pPr>
        <w:pStyle w:val="Vchoz"/>
        <w:spacing w:line="276" w:lineRule="auto"/>
        <w:jc w:val="both"/>
        <w:rPr>
          <w:rFonts w:ascii="Times New Roman" w:eastAsia="Arial" w:hAnsi="Times New Roman" w:cs="Times New Roman"/>
          <w:shd w:val="clear" w:color="auto" w:fill="FFFFFF"/>
        </w:rPr>
      </w:pPr>
      <w:r w:rsidRPr="00586C61">
        <w:rPr>
          <w:rFonts w:ascii="Times New Roman" w:eastAsia="Arial" w:hAnsi="Times New Roman" w:cs="Times New Roman"/>
          <w:shd w:val="clear" w:color="auto" w:fill="FFFFFF"/>
        </w:rPr>
        <w:tab/>
        <w:t>1</w:t>
      </w:r>
      <w:r w:rsidRPr="00586C61">
        <w:rPr>
          <w:rFonts w:ascii="Times New Roman" w:eastAsia="Arial" w:hAnsi="Times New Roman" w:cs="Times New Roman"/>
          <w:shd w:val="clear" w:color="auto" w:fill="FFFFFF"/>
        </w:rPr>
        <w:tab/>
      </w:r>
      <w:r w:rsidRPr="00586C61">
        <w:rPr>
          <w:rFonts w:ascii="Times New Roman" w:eastAsia="Arial" w:hAnsi="Times New Roman" w:cs="Times New Roman"/>
          <w:shd w:val="clear" w:color="auto" w:fill="FFFFFF"/>
        </w:rPr>
        <w:tab/>
        <w:t>2</w:t>
      </w:r>
      <w:r w:rsidRPr="00586C61">
        <w:rPr>
          <w:rFonts w:ascii="Times New Roman" w:eastAsia="Arial" w:hAnsi="Times New Roman" w:cs="Times New Roman"/>
          <w:shd w:val="clear" w:color="auto" w:fill="FFFFFF"/>
        </w:rPr>
        <w:tab/>
      </w:r>
      <w:r w:rsidRPr="00586C61">
        <w:rPr>
          <w:rFonts w:ascii="Times New Roman" w:eastAsia="Arial" w:hAnsi="Times New Roman" w:cs="Times New Roman"/>
          <w:shd w:val="clear" w:color="auto" w:fill="FFFFFF"/>
        </w:rPr>
        <w:tab/>
        <w:t>3</w:t>
      </w:r>
      <w:r w:rsidRPr="00586C61">
        <w:rPr>
          <w:rFonts w:ascii="Times New Roman" w:eastAsia="Arial" w:hAnsi="Times New Roman" w:cs="Times New Roman"/>
          <w:shd w:val="clear" w:color="auto" w:fill="FFFFFF"/>
        </w:rPr>
        <w:tab/>
        <w:t>4</w:t>
      </w:r>
      <w:r w:rsidRPr="00586C61">
        <w:rPr>
          <w:rFonts w:ascii="Times New Roman" w:eastAsia="Arial" w:hAnsi="Times New Roman" w:cs="Times New Roman"/>
          <w:shd w:val="clear" w:color="auto" w:fill="FFFFFF"/>
        </w:rPr>
        <w:tab/>
        <w:t>5</w:t>
      </w:r>
      <w:r w:rsidRPr="00586C61">
        <w:rPr>
          <w:rFonts w:ascii="Times New Roman" w:eastAsia="Arial" w:hAnsi="Times New Roman" w:cs="Times New Roman"/>
          <w:shd w:val="clear" w:color="auto" w:fill="FFFFFF"/>
        </w:rPr>
        <w:tab/>
        <w:t xml:space="preserve"> 6</w:t>
      </w:r>
      <w:r w:rsidRPr="00586C61">
        <w:rPr>
          <w:rFonts w:ascii="Times New Roman" w:eastAsia="Arial" w:hAnsi="Times New Roman" w:cs="Times New Roman"/>
          <w:shd w:val="clear" w:color="auto" w:fill="FFFFFF"/>
        </w:rPr>
        <w:tab/>
      </w:r>
      <w:r w:rsidRPr="00586C61">
        <w:rPr>
          <w:rFonts w:ascii="Times New Roman" w:eastAsia="Arial" w:hAnsi="Times New Roman" w:cs="Times New Roman"/>
          <w:shd w:val="clear" w:color="auto" w:fill="FFFFFF"/>
        </w:rPr>
        <w:tab/>
      </w:r>
      <w:r w:rsidRPr="00586C61">
        <w:rPr>
          <w:rFonts w:ascii="Times New Roman" w:eastAsia="Arial" w:hAnsi="Times New Roman" w:cs="Times New Roman"/>
          <w:shd w:val="clear" w:color="auto" w:fill="FFFFFF"/>
        </w:rPr>
        <w:tab/>
        <w:t>7</w:t>
      </w:r>
    </w:p>
    <w:p w14:paraId="565A95FF" w14:textId="77777777" w:rsidR="0020554F" w:rsidRPr="00586C61" w:rsidRDefault="0020554F" w:rsidP="0020554F">
      <w:pPr>
        <w:pStyle w:val="Vchoz"/>
        <w:spacing w:line="276" w:lineRule="auto"/>
        <w:jc w:val="both"/>
        <w:rPr>
          <w:rFonts w:ascii="Times New Roman" w:eastAsia="Arial" w:hAnsi="Times New Roman" w:cs="Times New Roman"/>
          <w:shd w:val="clear" w:color="auto" w:fill="FFFFFF"/>
        </w:rPr>
      </w:pPr>
      <w:r w:rsidRPr="00586C61">
        <w:rPr>
          <w:rFonts w:ascii="Times New Roman" w:hAnsi="Times New Roman" w:cs="Times New Roman"/>
          <w:shd w:val="clear" w:color="auto" w:fill="FFFFFF"/>
        </w:rPr>
        <w:t>Zcela souhlasím</w:t>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t>zcela nesouhlasím</w:t>
      </w:r>
    </w:p>
    <w:p w14:paraId="6C393465" w14:textId="77777777" w:rsidR="0020554F" w:rsidRPr="00586C61" w:rsidRDefault="0020554F" w:rsidP="0020554F">
      <w:pPr>
        <w:pStyle w:val="Vchoz"/>
        <w:spacing w:line="276" w:lineRule="auto"/>
        <w:jc w:val="both"/>
        <w:rPr>
          <w:rFonts w:ascii="Times New Roman" w:eastAsia="Arial" w:hAnsi="Times New Roman" w:cs="Times New Roman"/>
          <w:shd w:val="clear" w:color="auto" w:fill="FFFFFF"/>
        </w:rPr>
      </w:pPr>
    </w:p>
    <w:p w14:paraId="699C01F2" w14:textId="77777777" w:rsidR="0020554F" w:rsidRPr="00586C61" w:rsidRDefault="0020554F" w:rsidP="0020554F">
      <w:pPr>
        <w:pStyle w:val="Vchoz"/>
        <w:spacing w:line="276" w:lineRule="auto"/>
        <w:jc w:val="both"/>
        <w:rPr>
          <w:rFonts w:ascii="Times New Roman" w:eastAsia="Arial" w:hAnsi="Times New Roman" w:cs="Times New Roman"/>
          <w:b/>
          <w:bCs/>
          <w:shd w:val="clear" w:color="auto" w:fill="FFFFFF"/>
        </w:rPr>
      </w:pPr>
      <w:r w:rsidRPr="00586C61">
        <w:rPr>
          <w:rFonts w:ascii="Times New Roman" w:hAnsi="Times New Roman" w:cs="Times New Roman"/>
          <w:b/>
          <w:bCs/>
          <w:shd w:val="clear" w:color="auto" w:fill="FFFFFF"/>
        </w:rPr>
        <w:t>Je pro mě důležité mít dobře placenou práci.</w:t>
      </w:r>
    </w:p>
    <w:p w14:paraId="2103997A" w14:textId="77777777" w:rsidR="0020554F" w:rsidRPr="00586C61" w:rsidRDefault="0020554F" w:rsidP="0020554F">
      <w:pPr>
        <w:pStyle w:val="Vchoz"/>
        <w:spacing w:line="276" w:lineRule="auto"/>
        <w:jc w:val="both"/>
        <w:rPr>
          <w:rFonts w:ascii="Times New Roman" w:eastAsia="Arial" w:hAnsi="Times New Roman" w:cs="Times New Roman"/>
          <w:shd w:val="clear" w:color="auto" w:fill="FFFFFF"/>
        </w:rPr>
      </w:pPr>
      <w:r w:rsidRPr="00586C61">
        <w:rPr>
          <w:rFonts w:ascii="Times New Roman" w:eastAsia="Arial" w:hAnsi="Times New Roman" w:cs="Times New Roman"/>
          <w:shd w:val="clear" w:color="auto" w:fill="FFFFFF"/>
        </w:rPr>
        <w:tab/>
        <w:t>1</w:t>
      </w:r>
      <w:r w:rsidRPr="00586C61">
        <w:rPr>
          <w:rFonts w:ascii="Times New Roman" w:eastAsia="Arial" w:hAnsi="Times New Roman" w:cs="Times New Roman"/>
          <w:shd w:val="clear" w:color="auto" w:fill="FFFFFF"/>
        </w:rPr>
        <w:tab/>
      </w:r>
      <w:r w:rsidRPr="00586C61">
        <w:rPr>
          <w:rFonts w:ascii="Times New Roman" w:eastAsia="Arial" w:hAnsi="Times New Roman" w:cs="Times New Roman"/>
          <w:shd w:val="clear" w:color="auto" w:fill="FFFFFF"/>
        </w:rPr>
        <w:tab/>
        <w:t>2</w:t>
      </w:r>
      <w:r w:rsidRPr="00586C61">
        <w:rPr>
          <w:rFonts w:ascii="Times New Roman" w:eastAsia="Arial" w:hAnsi="Times New Roman" w:cs="Times New Roman"/>
          <w:shd w:val="clear" w:color="auto" w:fill="FFFFFF"/>
        </w:rPr>
        <w:tab/>
      </w:r>
      <w:r w:rsidRPr="00586C61">
        <w:rPr>
          <w:rFonts w:ascii="Times New Roman" w:eastAsia="Arial" w:hAnsi="Times New Roman" w:cs="Times New Roman"/>
          <w:shd w:val="clear" w:color="auto" w:fill="FFFFFF"/>
        </w:rPr>
        <w:tab/>
        <w:t>3</w:t>
      </w:r>
      <w:r w:rsidRPr="00586C61">
        <w:rPr>
          <w:rFonts w:ascii="Times New Roman" w:eastAsia="Arial" w:hAnsi="Times New Roman" w:cs="Times New Roman"/>
          <w:shd w:val="clear" w:color="auto" w:fill="FFFFFF"/>
        </w:rPr>
        <w:tab/>
        <w:t>4</w:t>
      </w:r>
      <w:r w:rsidRPr="00586C61">
        <w:rPr>
          <w:rFonts w:ascii="Times New Roman" w:eastAsia="Arial" w:hAnsi="Times New Roman" w:cs="Times New Roman"/>
          <w:shd w:val="clear" w:color="auto" w:fill="FFFFFF"/>
        </w:rPr>
        <w:tab/>
        <w:t>5</w:t>
      </w:r>
      <w:r w:rsidRPr="00586C61">
        <w:rPr>
          <w:rFonts w:ascii="Times New Roman" w:eastAsia="Arial" w:hAnsi="Times New Roman" w:cs="Times New Roman"/>
          <w:shd w:val="clear" w:color="auto" w:fill="FFFFFF"/>
        </w:rPr>
        <w:tab/>
        <w:t xml:space="preserve"> 6</w:t>
      </w:r>
      <w:r w:rsidRPr="00586C61">
        <w:rPr>
          <w:rFonts w:ascii="Times New Roman" w:eastAsia="Arial" w:hAnsi="Times New Roman" w:cs="Times New Roman"/>
          <w:shd w:val="clear" w:color="auto" w:fill="FFFFFF"/>
        </w:rPr>
        <w:tab/>
      </w:r>
      <w:r w:rsidRPr="00586C61">
        <w:rPr>
          <w:rFonts w:ascii="Times New Roman" w:eastAsia="Arial" w:hAnsi="Times New Roman" w:cs="Times New Roman"/>
          <w:shd w:val="clear" w:color="auto" w:fill="FFFFFF"/>
        </w:rPr>
        <w:tab/>
      </w:r>
      <w:r w:rsidRPr="00586C61">
        <w:rPr>
          <w:rFonts w:ascii="Times New Roman" w:eastAsia="Arial" w:hAnsi="Times New Roman" w:cs="Times New Roman"/>
          <w:shd w:val="clear" w:color="auto" w:fill="FFFFFF"/>
        </w:rPr>
        <w:tab/>
        <w:t>7</w:t>
      </w:r>
    </w:p>
    <w:p w14:paraId="22239AC3" w14:textId="77777777" w:rsidR="0020554F" w:rsidRPr="00586C61" w:rsidRDefault="0020554F" w:rsidP="0020554F">
      <w:pPr>
        <w:pStyle w:val="Vchoz"/>
        <w:spacing w:line="276" w:lineRule="auto"/>
        <w:jc w:val="both"/>
        <w:rPr>
          <w:rFonts w:ascii="Times New Roman" w:eastAsia="Arial" w:hAnsi="Times New Roman" w:cs="Times New Roman"/>
          <w:shd w:val="clear" w:color="auto" w:fill="FFFFFF"/>
        </w:rPr>
      </w:pPr>
      <w:r w:rsidRPr="00586C61">
        <w:rPr>
          <w:rFonts w:ascii="Times New Roman" w:hAnsi="Times New Roman" w:cs="Times New Roman"/>
          <w:shd w:val="clear" w:color="auto" w:fill="FFFFFF"/>
        </w:rPr>
        <w:t>Zcela souhlasím</w:t>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t>zcela nesouhlasím</w:t>
      </w:r>
    </w:p>
    <w:p w14:paraId="4AF50295" w14:textId="77777777" w:rsidR="0020554F" w:rsidRPr="00586C61" w:rsidRDefault="0020554F" w:rsidP="0020554F">
      <w:pPr>
        <w:pStyle w:val="Vchoz"/>
        <w:spacing w:line="276" w:lineRule="auto"/>
        <w:jc w:val="both"/>
        <w:rPr>
          <w:rFonts w:ascii="Times New Roman" w:eastAsia="Times" w:hAnsi="Times New Roman" w:cs="Times New Roman"/>
          <w:b/>
          <w:bCs/>
          <w:shd w:val="clear" w:color="auto" w:fill="FFFFFF"/>
        </w:rPr>
      </w:pPr>
    </w:p>
    <w:p w14:paraId="3470DC81" w14:textId="77777777" w:rsidR="0020554F" w:rsidRPr="00586C61" w:rsidRDefault="0020554F" w:rsidP="0020554F">
      <w:pPr>
        <w:pStyle w:val="Vchoz"/>
        <w:spacing w:line="276" w:lineRule="auto"/>
        <w:jc w:val="both"/>
        <w:rPr>
          <w:rFonts w:ascii="Times New Roman" w:eastAsia="Arial" w:hAnsi="Times New Roman" w:cs="Times New Roman"/>
          <w:b/>
          <w:bCs/>
          <w:shd w:val="clear" w:color="auto" w:fill="FFFFFF"/>
        </w:rPr>
      </w:pPr>
      <w:r w:rsidRPr="00586C61">
        <w:rPr>
          <w:rFonts w:ascii="Times New Roman" w:hAnsi="Times New Roman" w:cs="Times New Roman"/>
          <w:b/>
          <w:bCs/>
          <w:shd w:val="clear" w:color="auto" w:fill="FFFFFF"/>
        </w:rPr>
        <w:t>Je důležité, aby zaměstnanci měli důvěru k firmě, ve které pracují.</w:t>
      </w:r>
    </w:p>
    <w:p w14:paraId="68C81A8D" w14:textId="77777777" w:rsidR="0020554F" w:rsidRPr="00586C61" w:rsidRDefault="0020554F" w:rsidP="0020554F">
      <w:pPr>
        <w:pStyle w:val="Vchoz"/>
        <w:spacing w:line="276" w:lineRule="auto"/>
        <w:jc w:val="both"/>
        <w:rPr>
          <w:rFonts w:ascii="Times New Roman" w:eastAsia="Arial" w:hAnsi="Times New Roman" w:cs="Times New Roman"/>
          <w:shd w:val="clear" w:color="auto" w:fill="FFFFFF"/>
        </w:rPr>
      </w:pPr>
      <w:r w:rsidRPr="00586C61">
        <w:rPr>
          <w:rFonts w:ascii="Times New Roman" w:eastAsia="Arial" w:hAnsi="Times New Roman" w:cs="Times New Roman"/>
          <w:shd w:val="clear" w:color="auto" w:fill="FFFFFF"/>
        </w:rPr>
        <w:tab/>
        <w:t>1</w:t>
      </w:r>
      <w:r w:rsidRPr="00586C61">
        <w:rPr>
          <w:rFonts w:ascii="Times New Roman" w:eastAsia="Arial" w:hAnsi="Times New Roman" w:cs="Times New Roman"/>
          <w:shd w:val="clear" w:color="auto" w:fill="FFFFFF"/>
        </w:rPr>
        <w:tab/>
      </w:r>
      <w:r w:rsidRPr="00586C61">
        <w:rPr>
          <w:rFonts w:ascii="Times New Roman" w:eastAsia="Arial" w:hAnsi="Times New Roman" w:cs="Times New Roman"/>
          <w:shd w:val="clear" w:color="auto" w:fill="FFFFFF"/>
        </w:rPr>
        <w:tab/>
        <w:t>2</w:t>
      </w:r>
      <w:r w:rsidRPr="00586C61">
        <w:rPr>
          <w:rFonts w:ascii="Times New Roman" w:eastAsia="Arial" w:hAnsi="Times New Roman" w:cs="Times New Roman"/>
          <w:shd w:val="clear" w:color="auto" w:fill="FFFFFF"/>
        </w:rPr>
        <w:tab/>
      </w:r>
      <w:r w:rsidRPr="00586C61">
        <w:rPr>
          <w:rFonts w:ascii="Times New Roman" w:eastAsia="Arial" w:hAnsi="Times New Roman" w:cs="Times New Roman"/>
          <w:shd w:val="clear" w:color="auto" w:fill="FFFFFF"/>
        </w:rPr>
        <w:tab/>
        <w:t>3</w:t>
      </w:r>
      <w:r w:rsidRPr="00586C61">
        <w:rPr>
          <w:rFonts w:ascii="Times New Roman" w:eastAsia="Arial" w:hAnsi="Times New Roman" w:cs="Times New Roman"/>
          <w:shd w:val="clear" w:color="auto" w:fill="FFFFFF"/>
        </w:rPr>
        <w:tab/>
        <w:t>4</w:t>
      </w:r>
      <w:r w:rsidRPr="00586C61">
        <w:rPr>
          <w:rFonts w:ascii="Times New Roman" w:eastAsia="Arial" w:hAnsi="Times New Roman" w:cs="Times New Roman"/>
          <w:shd w:val="clear" w:color="auto" w:fill="FFFFFF"/>
        </w:rPr>
        <w:tab/>
        <w:t>5</w:t>
      </w:r>
      <w:r w:rsidRPr="00586C61">
        <w:rPr>
          <w:rFonts w:ascii="Times New Roman" w:eastAsia="Arial" w:hAnsi="Times New Roman" w:cs="Times New Roman"/>
          <w:shd w:val="clear" w:color="auto" w:fill="FFFFFF"/>
        </w:rPr>
        <w:tab/>
        <w:t xml:space="preserve"> 6</w:t>
      </w:r>
      <w:r w:rsidRPr="00586C61">
        <w:rPr>
          <w:rFonts w:ascii="Times New Roman" w:eastAsia="Arial" w:hAnsi="Times New Roman" w:cs="Times New Roman"/>
          <w:shd w:val="clear" w:color="auto" w:fill="FFFFFF"/>
        </w:rPr>
        <w:tab/>
      </w:r>
      <w:r w:rsidRPr="00586C61">
        <w:rPr>
          <w:rFonts w:ascii="Times New Roman" w:eastAsia="Arial" w:hAnsi="Times New Roman" w:cs="Times New Roman"/>
          <w:shd w:val="clear" w:color="auto" w:fill="FFFFFF"/>
        </w:rPr>
        <w:tab/>
      </w:r>
      <w:r w:rsidRPr="00586C61">
        <w:rPr>
          <w:rFonts w:ascii="Times New Roman" w:eastAsia="Arial" w:hAnsi="Times New Roman" w:cs="Times New Roman"/>
          <w:shd w:val="clear" w:color="auto" w:fill="FFFFFF"/>
        </w:rPr>
        <w:tab/>
        <w:t>7</w:t>
      </w:r>
    </w:p>
    <w:p w14:paraId="5FAF7D52" w14:textId="77777777" w:rsidR="0020554F" w:rsidRPr="00586C61" w:rsidRDefault="0020554F" w:rsidP="0020554F">
      <w:pPr>
        <w:pStyle w:val="Vchoz"/>
        <w:spacing w:line="276" w:lineRule="auto"/>
        <w:jc w:val="both"/>
        <w:rPr>
          <w:rFonts w:ascii="Times New Roman" w:eastAsia="Arial" w:hAnsi="Times New Roman" w:cs="Times New Roman"/>
          <w:shd w:val="clear" w:color="auto" w:fill="FFFFFF"/>
        </w:rPr>
      </w:pPr>
      <w:r w:rsidRPr="00586C61">
        <w:rPr>
          <w:rFonts w:ascii="Times New Roman" w:hAnsi="Times New Roman" w:cs="Times New Roman"/>
          <w:shd w:val="clear" w:color="auto" w:fill="FFFFFF"/>
        </w:rPr>
        <w:t>Zcela souhlasím</w:t>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t>zcela nesouhlasím</w:t>
      </w:r>
    </w:p>
    <w:p w14:paraId="6A67946B" w14:textId="77777777" w:rsidR="0020554F" w:rsidRPr="00586C61" w:rsidRDefault="0020554F" w:rsidP="0020554F">
      <w:pPr>
        <w:pStyle w:val="Vchoz"/>
        <w:spacing w:line="276" w:lineRule="auto"/>
        <w:jc w:val="both"/>
        <w:rPr>
          <w:rFonts w:ascii="Times New Roman" w:eastAsia="Arial" w:hAnsi="Times New Roman" w:cs="Times New Roman"/>
          <w:shd w:val="clear" w:color="auto" w:fill="FFFFFF"/>
        </w:rPr>
      </w:pPr>
    </w:p>
    <w:p w14:paraId="22B5C0B6" w14:textId="77777777" w:rsidR="0020554F" w:rsidRPr="00586C61" w:rsidRDefault="0020554F" w:rsidP="0020554F">
      <w:pPr>
        <w:pStyle w:val="Vchoz"/>
        <w:spacing w:line="276" w:lineRule="auto"/>
        <w:jc w:val="both"/>
        <w:rPr>
          <w:rFonts w:ascii="Times New Roman" w:eastAsia="Arial" w:hAnsi="Times New Roman" w:cs="Times New Roman"/>
          <w:b/>
          <w:bCs/>
          <w:shd w:val="clear" w:color="auto" w:fill="FFFFFF"/>
        </w:rPr>
      </w:pPr>
      <w:r w:rsidRPr="00586C61">
        <w:rPr>
          <w:rFonts w:ascii="Times New Roman" w:hAnsi="Times New Roman" w:cs="Times New Roman"/>
          <w:b/>
          <w:bCs/>
          <w:shd w:val="clear" w:color="auto" w:fill="FFFFFF"/>
        </w:rPr>
        <w:t>Efektivita činnosti zaměstnanců je pro úspěch organizace zásadní.</w:t>
      </w:r>
    </w:p>
    <w:p w14:paraId="31AED8EA" w14:textId="77777777" w:rsidR="0020554F" w:rsidRPr="00586C61" w:rsidRDefault="0020554F" w:rsidP="0020554F">
      <w:pPr>
        <w:pStyle w:val="Vchoz"/>
        <w:spacing w:line="276" w:lineRule="auto"/>
        <w:jc w:val="both"/>
        <w:rPr>
          <w:rFonts w:ascii="Times New Roman" w:eastAsia="Arial" w:hAnsi="Times New Roman" w:cs="Times New Roman"/>
          <w:shd w:val="clear" w:color="auto" w:fill="FFFFFF"/>
        </w:rPr>
      </w:pPr>
      <w:r w:rsidRPr="00586C61">
        <w:rPr>
          <w:rFonts w:ascii="Times New Roman" w:eastAsia="Arial" w:hAnsi="Times New Roman" w:cs="Times New Roman"/>
          <w:shd w:val="clear" w:color="auto" w:fill="FFFFFF"/>
        </w:rPr>
        <w:tab/>
        <w:t>1</w:t>
      </w:r>
      <w:r w:rsidRPr="00586C61">
        <w:rPr>
          <w:rFonts w:ascii="Times New Roman" w:eastAsia="Arial" w:hAnsi="Times New Roman" w:cs="Times New Roman"/>
          <w:shd w:val="clear" w:color="auto" w:fill="FFFFFF"/>
        </w:rPr>
        <w:tab/>
      </w:r>
      <w:r w:rsidRPr="00586C61">
        <w:rPr>
          <w:rFonts w:ascii="Times New Roman" w:eastAsia="Arial" w:hAnsi="Times New Roman" w:cs="Times New Roman"/>
          <w:shd w:val="clear" w:color="auto" w:fill="FFFFFF"/>
        </w:rPr>
        <w:tab/>
        <w:t>2</w:t>
      </w:r>
      <w:r w:rsidRPr="00586C61">
        <w:rPr>
          <w:rFonts w:ascii="Times New Roman" w:eastAsia="Arial" w:hAnsi="Times New Roman" w:cs="Times New Roman"/>
          <w:shd w:val="clear" w:color="auto" w:fill="FFFFFF"/>
        </w:rPr>
        <w:tab/>
      </w:r>
      <w:r w:rsidRPr="00586C61">
        <w:rPr>
          <w:rFonts w:ascii="Times New Roman" w:eastAsia="Arial" w:hAnsi="Times New Roman" w:cs="Times New Roman"/>
          <w:shd w:val="clear" w:color="auto" w:fill="FFFFFF"/>
        </w:rPr>
        <w:tab/>
        <w:t>3</w:t>
      </w:r>
      <w:r w:rsidRPr="00586C61">
        <w:rPr>
          <w:rFonts w:ascii="Times New Roman" w:eastAsia="Arial" w:hAnsi="Times New Roman" w:cs="Times New Roman"/>
          <w:shd w:val="clear" w:color="auto" w:fill="FFFFFF"/>
        </w:rPr>
        <w:tab/>
        <w:t>4</w:t>
      </w:r>
      <w:r w:rsidRPr="00586C61">
        <w:rPr>
          <w:rFonts w:ascii="Times New Roman" w:eastAsia="Arial" w:hAnsi="Times New Roman" w:cs="Times New Roman"/>
          <w:shd w:val="clear" w:color="auto" w:fill="FFFFFF"/>
        </w:rPr>
        <w:tab/>
        <w:t>5</w:t>
      </w:r>
      <w:r w:rsidRPr="00586C61">
        <w:rPr>
          <w:rFonts w:ascii="Times New Roman" w:eastAsia="Arial" w:hAnsi="Times New Roman" w:cs="Times New Roman"/>
          <w:shd w:val="clear" w:color="auto" w:fill="FFFFFF"/>
        </w:rPr>
        <w:tab/>
        <w:t xml:space="preserve"> 6</w:t>
      </w:r>
      <w:r w:rsidRPr="00586C61">
        <w:rPr>
          <w:rFonts w:ascii="Times New Roman" w:eastAsia="Arial" w:hAnsi="Times New Roman" w:cs="Times New Roman"/>
          <w:shd w:val="clear" w:color="auto" w:fill="FFFFFF"/>
        </w:rPr>
        <w:tab/>
      </w:r>
      <w:r w:rsidRPr="00586C61">
        <w:rPr>
          <w:rFonts w:ascii="Times New Roman" w:eastAsia="Arial" w:hAnsi="Times New Roman" w:cs="Times New Roman"/>
          <w:shd w:val="clear" w:color="auto" w:fill="FFFFFF"/>
        </w:rPr>
        <w:tab/>
      </w:r>
      <w:r w:rsidRPr="00586C61">
        <w:rPr>
          <w:rFonts w:ascii="Times New Roman" w:eastAsia="Arial" w:hAnsi="Times New Roman" w:cs="Times New Roman"/>
          <w:shd w:val="clear" w:color="auto" w:fill="FFFFFF"/>
        </w:rPr>
        <w:tab/>
        <w:t>7</w:t>
      </w:r>
    </w:p>
    <w:p w14:paraId="1BC457D6" w14:textId="77777777" w:rsidR="0020554F" w:rsidRPr="00586C61" w:rsidRDefault="0020554F" w:rsidP="0020554F">
      <w:pPr>
        <w:pStyle w:val="Vchoz"/>
        <w:spacing w:line="276" w:lineRule="auto"/>
        <w:jc w:val="both"/>
        <w:rPr>
          <w:rFonts w:ascii="Times New Roman" w:hAnsi="Times New Roman" w:cs="Times New Roman"/>
          <w:shd w:val="clear" w:color="auto" w:fill="FFFFFF"/>
        </w:rPr>
      </w:pPr>
      <w:r w:rsidRPr="00586C61">
        <w:rPr>
          <w:rFonts w:ascii="Times New Roman" w:hAnsi="Times New Roman" w:cs="Times New Roman"/>
          <w:shd w:val="clear" w:color="auto" w:fill="FFFFFF"/>
        </w:rPr>
        <w:t>Zcela souhlasím</w:t>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t>zcela nesouhlasím</w:t>
      </w:r>
    </w:p>
    <w:p w14:paraId="566A6384" w14:textId="77777777" w:rsidR="0020554F" w:rsidRPr="00586C61" w:rsidRDefault="0020554F" w:rsidP="0020554F">
      <w:pPr>
        <w:pStyle w:val="Vchoz"/>
        <w:spacing w:line="276" w:lineRule="auto"/>
        <w:jc w:val="both"/>
        <w:rPr>
          <w:rFonts w:ascii="Times New Roman" w:eastAsia="Arial" w:hAnsi="Times New Roman" w:cs="Times New Roman"/>
          <w:shd w:val="clear" w:color="auto" w:fill="FFFFFF"/>
        </w:rPr>
      </w:pPr>
    </w:p>
    <w:p w14:paraId="4A789053" w14:textId="77777777" w:rsidR="0020554F" w:rsidRPr="00586C61" w:rsidRDefault="0020554F" w:rsidP="0020554F">
      <w:pPr>
        <w:pStyle w:val="Vchoz"/>
        <w:spacing w:line="276" w:lineRule="auto"/>
        <w:jc w:val="both"/>
        <w:rPr>
          <w:rFonts w:ascii="Times New Roman" w:eastAsia="Arial" w:hAnsi="Times New Roman" w:cs="Times New Roman"/>
          <w:b/>
          <w:bCs/>
          <w:shd w:val="clear" w:color="auto" w:fill="FFFFFF"/>
        </w:rPr>
      </w:pPr>
      <w:r w:rsidRPr="00586C61">
        <w:rPr>
          <w:rFonts w:ascii="Times New Roman" w:hAnsi="Times New Roman" w:cs="Times New Roman"/>
          <w:b/>
          <w:bCs/>
          <w:shd w:val="clear" w:color="auto" w:fill="FFFFFF"/>
        </w:rPr>
        <w:t>Jsem hrdý/á, že pracuji v organizaci STŘED, z. ú. Jde o prestižní zaměstnání.</w:t>
      </w:r>
    </w:p>
    <w:p w14:paraId="0E45A409" w14:textId="77777777" w:rsidR="0020554F" w:rsidRPr="00586C61" w:rsidRDefault="0020554F" w:rsidP="0020554F">
      <w:pPr>
        <w:pStyle w:val="Vchoz"/>
        <w:spacing w:line="276" w:lineRule="auto"/>
        <w:jc w:val="both"/>
        <w:rPr>
          <w:rFonts w:ascii="Times New Roman" w:eastAsia="Arial" w:hAnsi="Times New Roman" w:cs="Times New Roman"/>
          <w:shd w:val="clear" w:color="auto" w:fill="FFFFFF"/>
        </w:rPr>
      </w:pPr>
      <w:r w:rsidRPr="00586C61">
        <w:rPr>
          <w:rFonts w:ascii="Times New Roman" w:eastAsia="Arial" w:hAnsi="Times New Roman" w:cs="Times New Roman"/>
          <w:shd w:val="clear" w:color="auto" w:fill="FFFFFF"/>
        </w:rPr>
        <w:tab/>
        <w:t>1</w:t>
      </w:r>
      <w:r w:rsidRPr="00586C61">
        <w:rPr>
          <w:rFonts w:ascii="Times New Roman" w:eastAsia="Arial" w:hAnsi="Times New Roman" w:cs="Times New Roman"/>
          <w:shd w:val="clear" w:color="auto" w:fill="FFFFFF"/>
        </w:rPr>
        <w:tab/>
      </w:r>
      <w:r w:rsidRPr="00586C61">
        <w:rPr>
          <w:rFonts w:ascii="Times New Roman" w:eastAsia="Arial" w:hAnsi="Times New Roman" w:cs="Times New Roman"/>
          <w:shd w:val="clear" w:color="auto" w:fill="FFFFFF"/>
        </w:rPr>
        <w:tab/>
        <w:t>2</w:t>
      </w:r>
      <w:r w:rsidRPr="00586C61">
        <w:rPr>
          <w:rFonts w:ascii="Times New Roman" w:eastAsia="Arial" w:hAnsi="Times New Roman" w:cs="Times New Roman"/>
          <w:shd w:val="clear" w:color="auto" w:fill="FFFFFF"/>
        </w:rPr>
        <w:tab/>
      </w:r>
      <w:r w:rsidRPr="00586C61">
        <w:rPr>
          <w:rFonts w:ascii="Times New Roman" w:eastAsia="Arial" w:hAnsi="Times New Roman" w:cs="Times New Roman"/>
          <w:shd w:val="clear" w:color="auto" w:fill="FFFFFF"/>
        </w:rPr>
        <w:tab/>
        <w:t>3</w:t>
      </w:r>
      <w:r w:rsidRPr="00586C61">
        <w:rPr>
          <w:rFonts w:ascii="Times New Roman" w:eastAsia="Arial" w:hAnsi="Times New Roman" w:cs="Times New Roman"/>
          <w:shd w:val="clear" w:color="auto" w:fill="FFFFFF"/>
        </w:rPr>
        <w:tab/>
        <w:t>4</w:t>
      </w:r>
      <w:r w:rsidRPr="00586C61">
        <w:rPr>
          <w:rFonts w:ascii="Times New Roman" w:eastAsia="Arial" w:hAnsi="Times New Roman" w:cs="Times New Roman"/>
          <w:shd w:val="clear" w:color="auto" w:fill="FFFFFF"/>
        </w:rPr>
        <w:tab/>
        <w:t>5</w:t>
      </w:r>
      <w:r w:rsidRPr="00586C61">
        <w:rPr>
          <w:rFonts w:ascii="Times New Roman" w:eastAsia="Arial" w:hAnsi="Times New Roman" w:cs="Times New Roman"/>
          <w:shd w:val="clear" w:color="auto" w:fill="FFFFFF"/>
        </w:rPr>
        <w:tab/>
        <w:t xml:space="preserve"> 6</w:t>
      </w:r>
      <w:r w:rsidRPr="00586C61">
        <w:rPr>
          <w:rFonts w:ascii="Times New Roman" w:eastAsia="Arial" w:hAnsi="Times New Roman" w:cs="Times New Roman"/>
          <w:shd w:val="clear" w:color="auto" w:fill="FFFFFF"/>
        </w:rPr>
        <w:tab/>
      </w:r>
      <w:r w:rsidRPr="00586C61">
        <w:rPr>
          <w:rFonts w:ascii="Times New Roman" w:eastAsia="Arial" w:hAnsi="Times New Roman" w:cs="Times New Roman"/>
          <w:shd w:val="clear" w:color="auto" w:fill="FFFFFF"/>
        </w:rPr>
        <w:tab/>
      </w:r>
      <w:r w:rsidRPr="00586C61">
        <w:rPr>
          <w:rFonts w:ascii="Times New Roman" w:eastAsia="Arial" w:hAnsi="Times New Roman" w:cs="Times New Roman"/>
          <w:shd w:val="clear" w:color="auto" w:fill="FFFFFF"/>
        </w:rPr>
        <w:tab/>
        <w:t>7</w:t>
      </w:r>
    </w:p>
    <w:p w14:paraId="20B2A59E" w14:textId="77777777" w:rsidR="0020554F" w:rsidRPr="00586C61" w:rsidRDefault="0020554F" w:rsidP="0020554F">
      <w:pPr>
        <w:pStyle w:val="Vchoz"/>
        <w:spacing w:line="276" w:lineRule="auto"/>
        <w:jc w:val="both"/>
        <w:rPr>
          <w:rFonts w:ascii="Times New Roman" w:hAnsi="Times New Roman" w:cs="Times New Roman"/>
          <w:shd w:val="clear" w:color="auto" w:fill="FFFFFF"/>
        </w:rPr>
      </w:pPr>
      <w:r w:rsidRPr="00586C61">
        <w:rPr>
          <w:rFonts w:ascii="Times New Roman" w:hAnsi="Times New Roman" w:cs="Times New Roman"/>
          <w:shd w:val="clear" w:color="auto" w:fill="FFFFFF"/>
        </w:rPr>
        <w:t>Zcela souhlasím</w:t>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r>
      <w:r w:rsidRPr="00586C61">
        <w:rPr>
          <w:rFonts w:ascii="Times New Roman" w:hAnsi="Times New Roman" w:cs="Times New Roman"/>
          <w:shd w:val="clear" w:color="auto" w:fill="FFFFFF"/>
        </w:rPr>
        <w:tab/>
        <w:t>zcela nesouhlasím</w:t>
      </w:r>
    </w:p>
    <w:p w14:paraId="008868A8" w14:textId="77777777" w:rsidR="0020554F" w:rsidRPr="00586C61" w:rsidRDefault="0020554F" w:rsidP="0020554F">
      <w:pPr>
        <w:pStyle w:val="Vchoz"/>
        <w:spacing w:line="276" w:lineRule="auto"/>
        <w:jc w:val="both"/>
        <w:rPr>
          <w:rFonts w:ascii="Times New Roman" w:hAnsi="Times New Roman" w:cs="Times New Roman"/>
          <w:shd w:val="clear" w:color="auto" w:fill="FFFFFF"/>
        </w:rPr>
      </w:pPr>
    </w:p>
    <w:p w14:paraId="0C23A8BC" w14:textId="77777777" w:rsidR="0020554F" w:rsidRPr="00586C61" w:rsidRDefault="0020554F" w:rsidP="0020554F">
      <w:pPr>
        <w:pStyle w:val="Vchoz"/>
        <w:spacing w:line="276" w:lineRule="auto"/>
        <w:jc w:val="both"/>
        <w:rPr>
          <w:rFonts w:ascii="Times New Roman" w:hAnsi="Times New Roman" w:cs="Times New Roman"/>
          <w:shd w:val="clear" w:color="auto" w:fill="FFFFFF"/>
        </w:rPr>
      </w:pPr>
    </w:p>
    <w:p w14:paraId="4F0CF483" w14:textId="77777777" w:rsidR="0020554F" w:rsidRPr="00586C61" w:rsidRDefault="0020554F" w:rsidP="0020554F">
      <w:pPr>
        <w:pStyle w:val="Vchoz"/>
        <w:spacing w:line="276" w:lineRule="auto"/>
        <w:jc w:val="both"/>
        <w:rPr>
          <w:rFonts w:ascii="Times New Roman" w:hAnsi="Times New Roman" w:cs="Times New Roman"/>
          <w:shd w:val="clear" w:color="auto" w:fill="FFFFFF"/>
        </w:rPr>
      </w:pPr>
      <w:r w:rsidRPr="00586C61">
        <w:rPr>
          <w:rFonts w:ascii="Times New Roman" w:hAnsi="Times New Roman" w:cs="Times New Roman"/>
          <w:shd w:val="clear" w:color="auto" w:fill="FFFFFF"/>
        </w:rPr>
        <w:t>Děkuji za vyplnění dotazníku.</w:t>
      </w:r>
    </w:p>
    <w:p w14:paraId="3F0D1E1E" w14:textId="77777777" w:rsidR="0020554F" w:rsidRPr="00586C61" w:rsidRDefault="0020554F" w:rsidP="0020554F">
      <w:pPr>
        <w:pStyle w:val="Vchoz"/>
        <w:spacing w:line="276" w:lineRule="auto"/>
        <w:jc w:val="both"/>
        <w:rPr>
          <w:rFonts w:ascii="Times New Roman" w:hAnsi="Times New Roman" w:cs="Times New Roman"/>
          <w:shd w:val="clear" w:color="auto" w:fill="FFFFFF"/>
        </w:rPr>
      </w:pPr>
    </w:p>
    <w:p w14:paraId="3DEA4F5A" w14:textId="44BFDF7B" w:rsidR="0020554F" w:rsidRPr="0020554F" w:rsidRDefault="0020554F" w:rsidP="00921071">
      <w:pPr>
        <w:pStyle w:val="Vchoz"/>
        <w:spacing w:line="276" w:lineRule="auto"/>
        <w:jc w:val="both"/>
        <w:rPr>
          <w:rFonts w:ascii="Times New Roman" w:hAnsi="Times New Roman" w:cs="Times New Roman"/>
          <w:sz w:val="24"/>
          <w:szCs w:val="24"/>
        </w:rPr>
      </w:pPr>
      <w:r w:rsidRPr="00586C61">
        <w:rPr>
          <w:rFonts w:ascii="Times New Roman" w:hAnsi="Times New Roman" w:cs="Times New Roman"/>
          <w:shd w:val="clear" w:color="auto" w:fill="FFFFFF"/>
        </w:rPr>
        <w:t>Karel Vondráček</w:t>
      </w:r>
      <w:bookmarkStart w:id="15" w:name="_GoBack"/>
      <w:bookmarkEnd w:id="15"/>
    </w:p>
    <w:sectPr w:rsidR="0020554F" w:rsidRPr="0020554F">
      <w:footerReference w:type="default" r:id="rId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1CE56" w14:textId="77777777" w:rsidR="002B4A7A" w:rsidRDefault="002B4A7A" w:rsidP="004B72E8">
      <w:pPr>
        <w:spacing w:line="240" w:lineRule="auto"/>
      </w:pPr>
      <w:r>
        <w:separator/>
      </w:r>
    </w:p>
  </w:endnote>
  <w:endnote w:type="continuationSeparator" w:id="0">
    <w:p w14:paraId="265C6EBE" w14:textId="77777777" w:rsidR="002B4A7A" w:rsidRDefault="002B4A7A" w:rsidP="004B72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551289"/>
      <w:docPartObj>
        <w:docPartGallery w:val="Page Numbers (Bottom of Page)"/>
        <w:docPartUnique/>
      </w:docPartObj>
    </w:sdtPr>
    <w:sdtEndPr>
      <w:rPr>
        <w:rFonts w:ascii="Times New Roman" w:hAnsi="Times New Roman" w:cs="Times New Roman"/>
      </w:rPr>
    </w:sdtEndPr>
    <w:sdtContent>
      <w:p w14:paraId="4729628E" w14:textId="77777777" w:rsidR="009871E1" w:rsidRPr="00F63B78" w:rsidRDefault="002B4A7A">
        <w:pPr>
          <w:pStyle w:val="Zpat"/>
          <w:jc w:val="center"/>
          <w:rPr>
            <w:rFonts w:ascii="Times New Roman" w:hAnsi="Times New Roman" w:cs="Times New Roman"/>
          </w:rPr>
        </w:pPr>
      </w:p>
    </w:sdtContent>
  </w:sdt>
  <w:p w14:paraId="19B6B91B" w14:textId="77777777" w:rsidR="009871E1" w:rsidRDefault="009871E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102604"/>
      <w:docPartObj>
        <w:docPartGallery w:val="Page Numbers (Bottom of Page)"/>
        <w:docPartUnique/>
      </w:docPartObj>
    </w:sdtPr>
    <w:sdtEndPr>
      <w:rPr>
        <w:rFonts w:ascii="Times New Roman" w:hAnsi="Times New Roman" w:cs="Times New Roman"/>
      </w:rPr>
    </w:sdtEndPr>
    <w:sdtContent>
      <w:p w14:paraId="1BF06C6C" w14:textId="1EE442CB" w:rsidR="009871E1" w:rsidRPr="00F63B78" w:rsidRDefault="009871E1">
        <w:pPr>
          <w:pStyle w:val="Zpat"/>
          <w:jc w:val="center"/>
          <w:rPr>
            <w:rFonts w:ascii="Times New Roman" w:hAnsi="Times New Roman" w:cs="Times New Roman"/>
          </w:rPr>
        </w:pPr>
        <w:r w:rsidRPr="00F63B78">
          <w:rPr>
            <w:rFonts w:ascii="Times New Roman" w:hAnsi="Times New Roman" w:cs="Times New Roman"/>
          </w:rPr>
          <w:fldChar w:fldCharType="begin"/>
        </w:r>
        <w:r w:rsidRPr="00F63B78">
          <w:rPr>
            <w:rFonts w:ascii="Times New Roman" w:hAnsi="Times New Roman" w:cs="Times New Roman"/>
          </w:rPr>
          <w:instrText>PAGE   \* MERGEFORMAT</w:instrText>
        </w:r>
        <w:r w:rsidRPr="00F63B78">
          <w:rPr>
            <w:rFonts w:ascii="Times New Roman" w:hAnsi="Times New Roman" w:cs="Times New Roman"/>
          </w:rPr>
          <w:fldChar w:fldCharType="separate"/>
        </w:r>
        <w:r w:rsidR="00921071">
          <w:rPr>
            <w:rFonts w:ascii="Times New Roman" w:hAnsi="Times New Roman" w:cs="Times New Roman"/>
            <w:noProof/>
          </w:rPr>
          <w:t>68</w:t>
        </w:r>
        <w:r w:rsidRPr="00F63B78">
          <w:rPr>
            <w:rFonts w:ascii="Times New Roman" w:hAnsi="Times New Roman" w:cs="Times New Roman"/>
          </w:rPr>
          <w:fldChar w:fldCharType="end"/>
        </w:r>
      </w:p>
    </w:sdtContent>
  </w:sdt>
  <w:p w14:paraId="717C242D" w14:textId="77777777" w:rsidR="009871E1" w:rsidRDefault="009871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32ABD" w14:textId="77777777" w:rsidR="002B4A7A" w:rsidRDefault="002B4A7A" w:rsidP="004B72E8">
      <w:pPr>
        <w:spacing w:line="240" w:lineRule="auto"/>
      </w:pPr>
      <w:r>
        <w:separator/>
      </w:r>
    </w:p>
  </w:footnote>
  <w:footnote w:type="continuationSeparator" w:id="0">
    <w:p w14:paraId="131A1CA0" w14:textId="77777777" w:rsidR="002B4A7A" w:rsidRDefault="002B4A7A" w:rsidP="004B72E8">
      <w:pPr>
        <w:spacing w:line="240" w:lineRule="auto"/>
      </w:pPr>
      <w:r>
        <w:continuationSeparator/>
      </w:r>
    </w:p>
  </w:footnote>
  <w:footnote w:id="1">
    <w:p w14:paraId="2B53B69C" w14:textId="77777777" w:rsidR="009871E1" w:rsidRPr="003C029F" w:rsidRDefault="009871E1" w:rsidP="00444B24">
      <w:pPr>
        <w:pStyle w:val="Textpoznpodarou"/>
        <w:rPr>
          <w:rFonts w:ascii="Times New Roman" w:hAnsi="Times New Roman" w:cs="Times New Roman"/>
        </w:rPr>
      </w:pPr>
      <w:r w:rsidRPr="003C029F">
        <w:rPr>
          <w:rStyle w:val="Znakapoznpodarou"/>
          <w:rFonts w:ascii="Times New Roman" w:hAnsi="Times New Roman" w:cs="Times New Roman"/>
        </w:rPr>
        <w:footnoteRef/>
      </w:r>
      <w:r w:rsidRPr="003C029F">
        <w:rPr>
          <w:rFonts w:ascii="Times New Roman" w:hAnsi="Times New Roman" w:cs="Times New Roman"/>
        </w:rPr>
        <w:t xml:space="preserve"> </w:t>
      </w:r>
      <w:r w:rsidRPr="003C029F">
        <w:rPr>
          <w:rFonts w:ascii="Times New Roman" w:hAnsi="Times New Roman" w:cs="Times New Roman"/>
          <w:shd w:val="clear" w:color="auto" w:fill="FFFFFF"/>
        </w:rPr>
        <w:t xml:space="preserve">KRECHOVSKÁ, Michaela, Pavlína HEJDUKOVÁ a Dita </w:t>
      </w:r>
      <w:r w:rsidRPr="00597143">
        <w:rPr>
          <w:rFonts w:ascii="Times New Roman" w:hAnsi="Times New Roman" w:cs="Times New Roman"/>
          <w:i/>
          <w:sz w:val="22"/>
          <w:shd w:val="clear" w:color="auto" w:fill="FFFFFF"/>
        </w:rPr>
        <w:t>HOMMEROVÁ</w:t>
      </w:r>
      <w:r w:rsidRPr="003C029F">
        <w:rPr>
          <w:rFonts w:ascii="Times New Roman" w:hAnsi="Times New Roman" w:cs="Times New Roman"/>
          <w:shd w:val="clear" w:color="auto" w:fill="FFFFFF"/>
        </w:rPr>
        <w:t>. </w:t>
      </w:r>
      <w:r w:rsidRPr="003C029F">
        <w:rPr>
          <w:rFonts w:ascii="Times New Roman" w:hAnsi="Times New Roman" w:cs="Times New Roman"/>
          <w:i/>
          <w:iCs/>
          <w:shd w:val="clear" w:color="auto" w:fill="FFFFFF"/>
        </w:rPr>
        <w:t>Řízení neziskových organizací: klíčové oblasti pro jejich udržitelnost</w:t>
      </w:r>
      <w:r w:rsidRPr="003C029F">
        <w:rPr>
          <w:rFonts w:ascii="Times New Roman" w:hAnsi="Times New Roman" w:cs="Times New Roman"/>
          <w:shd w:val="clear" w:color="auto" w:fill="FFFFFF"/>
        </w:rPr>
        <w:t xml:space="preserve">. Str. </w:t>
      </w:r>
      <w:r>
        <w:rPr>
          <w:rFonts w:ascii="Times New Roman" w:hAnsi="Times New Roman" w:cs="Times New Roman"/>
          <w:shd w:val="clear" w:color="auto" w:fill="FFFFFF"/>
        </w:rPr>
        <w:t>37</w:t>
      </w:r>
    </w:p>
  </w:footnote>
  <w:footnote w:id="2">
    <w:p w14:paraId="4591451B" w14:textId="77777777" w:rsidR="009871E1" w:rsidRDefault="009871E1" w:rsidP="00444B24">
      <w:pPr>
        <w:pStyle w:val="Textpoznpodarou"/>
        <w:spacing w:line="360" w:lineRule="auto"/>
      </w:pPr>
      <w:r w:rsidRPr="003C029F">
        <w:rPr>
          <w:rStyle w:val="Znakapoznpodarou"/>
          <w:rFonts w:ascii="Times New Roman" w:hAnsi="Times New Roman" w:cs="Times New Roman"/>
        </w:rPr>
        <w:footnoteRef/>
      </w:r>
      <w:r w:rsidRPr="003C029F">
        <w:rPr>
          <w:rFonts w:ascii="Times New Roman" w:hAnsi="Times New Roman" w:cs="Times New Roman"/>
        </w:rPr>
        <w:t xml:space="preserve"> </w:t>
      </w:r>
      <w:r w:rsidRPr="003C029F">
        <w:rPr>
          <w:rFonts w:ascii="Times New Roman" w:hAnsi="Times New Roman" w:cs="Times New Roman"/>
          <w:shd w:val="clear" w:color="auto" w:fill="FFFFFF"/>
        </w:rPr>
        <w:t>KRECHOVSKÁ, Michaela, Pavlína HEJDUKOVÁ a Dita HOMMEROVÁ. </w:t>
      </w:r>
      <w:r w:rsidRPr="003C029F">
        <w:rPr>
          <w:rFonts w:ascii="Times New Roman" w:hAnsi="Times New Roman" w:cs="Times New Roman"/>
          <w:i/>
          <w:iCs/>
          <w:shd w:val="clear" w:color="auto" w:fill="FFFFFF"/>
        </w:rPr>
        <w:t>Řízení neziskových organizací: klíčové oblasti pro jejich udržitelnost</w:t>
      </w:r>
      <w:r>
        <w:rPr>
          <w:rFonts w:ascii="Times New Roman" w:hAnsi="Times New Roman" w:cs="Times New Roman"/>
          <w:shd w:val="clear" w:color="auto" w:fill="FFFFFF"/>
        </w:rPr>
        <w:t xml:space="preserve">, </w:t>
      </w:r>
      <w:r w:rsidRPr="003C029F">
        <w:rPr>
          <w:rFonts w:ascii="Times New Roman" w:hAnsi="Times New Roman" w:cs="Times New Roman"/>
        </w:rPr>
        <w:t>str. 154</w:t>
      </w:r>
    </w:p>
  </w:footnote>
  <w:footnote w:id="3">
    <w:p w14:paraId="7114ECC1" w14:textId="77777777" w:rsidR="009871E1" w:rsidRPr="00CF3BCB" w:rsidRDefault="009871E1" w:rsidP="00444B24">
      <w:pPr>
        <w:jc w:val="both"/>
        <w:rPr>
          <w:rFonts w:ascii="Times New Roman" w:hAnsi="Times New Roman" w:cs="Times New Roman"/>
          <w:sz w:val="20"/>
          <w:szCs w:val="20"/>
        </w:rPr>
      </w:pPr>
      <w:r w:rsidRPr="00CF3BCB">
        <w:rPr>
          <w:rStyle w:val="Znakapoznpodarou"/>
          <w:rFonts w:ascii="Times New Roman" w:hAnsi="Times New Roman" w:cs="Times New Roman"/>
          <w:sz w:val="20"/>
          <w:szCs w:val="20"/>
        </w:rPr>
        <w:footnoteRef/>
      </w:r>
      <w:r w:rsidRPr="00CF3BCB">
        <w:rPr>
          <w:rFonts w:ascii="Times New Roman" w:hAnsi="Times New Roman" w:cs="Times New Roman"/>
          <w:sz w:val="20"/>
          <w:szCs w:val="20"/>
        </w:rPr>
        <w:t xml:space="preserve"> ÚŘAD PRO OCHRANU HOSPODÁŘSKÉ SOUTĚŽE. [online]. ©2012 – 2020 [cit.2020-15-3].  Dostupné z: https://www.uohs.cz/cs/verejna-podpora/sluzby-obecneho-hospodarskeho-zajmu-sgei.html</w:t>
      </w:r>
    </w:p>
    <w:p w14:paraId="4ACBA10C" w14:textId="77777777" w:rsidR="009871E1" w:rsidRDefault="009871E1" w:rsidP="00444B24">
      <w:pPr>
        <w:pStyle w:val="Textpoznpodarou"/>
      </w:pPr>
    </w:p>
  </w:footnote>
  <w:footnote w:id="4">
    <w:p w14:paraId="00EE29CC" w14:textId="77777777" w:rsidR="009871E1" w:rsidRDefault="009871E1" w:rsidP="00444B24">
      <w:pPr>
        <w:pStyle w:val="Textpoznpodarou"/>
      </w:pPr>
      <w:r>
        <w:rPr>
          <w:rStyle w:val="Znakapoznpodarou"/>
        </w:rPr>
        <w:footnoteRef/>
      </w:r>
      <w:r>
        <w:t xml:space="preserve"> </w:t>
      </w:r>
      <w:r w:rsidRPr="003C029F">
        <w:rPr>
          <w:rFonts w:ascii="Times New Roman" w:hAnsi="Times New Roman"/>
        </w:rPr>
        <w:t>Zákon o sociálních službách č. 108/2006Sb.</w:t>
      </w:r>
    </w:p>
  </w:footnote>
  <w:footnote w:id="5">
    <w:p w14:paraId="4BC621D1" w14:textId="77777777" w:rsidR="009871E1" w:rsidRPr="00237340" w:rsidRDefault="009871E1" w:rsidP="00444B24">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Tamtéž</w:t>
      </w:r>
    </w:p>
  </w:footnote>
  <w:footnote w:id="6">
    <w:p w14:paraId="0B0C3D4D" w14:textId="77777777" w:rsidR="009871E1" w:rsidRPr="0089722B" w:rsidRDefault="009871E1" w:rsidP="00444B24">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BEDNÁŘ, Martin. </w:t>
      </w:r>
      <w:r>
        <w:rPr>
          <w:rFonts w:ascii="Times New Roman" w:hAnsi="Times New Roman" w:cs="Times New Roman"/>
          <w:i/>
        </w:rPr>
        <w:t xml:space="preserve">Kvalita v sociálních službách, </w:t>
      </w:r>
      <w:r>
        <w:rPr>
          <w:rFonts w:ascii="Times New Roman" w:hAnsi="Times New Roman" w:cs="Times New Roman"/>
        </w:rPr>
        <w:t>str. 113.</w:t>
      </w:r>
    </w:p>
  </w:footnote>
  <w:footnote w:id="7">
    <w:p w14:paraId="6F9860E7" w14:textId="77777777" w:rsidR="009871E1" w:rsidRDefault="009871E1" w:rsidP="00444B24">
      <w:pPr>
        <w:pStyle w:val="Textpoznpodarou"/>
      </w:pPr>
      <w:r>
        <w:rPr>
          <w:rStyle w:val="Znakapoznpodarou"/>
        </w:rPr>
        <w:footnoteRef/>
      </w:r>
      <w:r>
        <w:t xml:space="preserve"> </w:t>
      </w:r>
      <w:r w:rsidRPr="00B20B6C">
        <w:rPr>
          <w:rFonts w:ascii="Times New Roman" w:eastAsia="Times New Roman" w:hAnsi="Times New Roman" w:cs="Times New Roman"/>
          <w:lang w:eastAsia="cs-CZ"/>
        </w:rPr>
        <w:t xml:space="preserve">TURECKIOVÁ, Michaela. </w:t>
      </w:r>
      <w:r w:rsidRPr="005A5A2C">
        <w:rPr>
          <w:rFonts w:ascii="Times New Roman" w:eastAsia="Times New Roman" w:hAnsi="Times New Roman" w:cs="Times New Roman"/>
          <w:i/>
          <w:lang w:eastAsia="cs-CZ"/>
        </w:rPr>
        <w:t>Klíč k účinnému vedení lidí: odemkněte potenciál svých spolupracovníků</w:t>
      </w:r>
      <w:r w:rsidRPr="00B20B6C">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2007, </w:t>
      </w:r>
      <w:r>
        <w:rPr>
          <w:rFonts w:ascii="Times New Roman" w:eastAsia="Times New Roman" w:hAnsi="Times New Roman" w:cs="Times New Roman"/>
          <w:lang w:eastAsia="cs-CZ"/>
        </w:rPr>
        <w:br/>
        <w:t>s. 43.</w:t>
      </w:r>
    </w:p>
  </w:footnote>
  <w:footnote w:id="8">
    <w:p w14:paraId="43CA6505" w14:textId="77777777" w:rsidR="009871E1" w:rsidRPr="00022C1F" w:rsidRDefault="009871E1" w:rsidP="00444B24">
      <w:pPr>
        <w:rPr>
          <w:rFonts w:ascii="Times New Roman" w:hAnsi="Times New Roman" w:cs="Times New Roman"/>
          <w:sz w:val="20"/>
          <w:szCs w:val="20"/>
          <w:shd w:val="clear" w:color="auto" w:fill="FFFFFF"/>
        </w:rPr>
      </w:pPr>
      <w:r w:rsidRPr="00022C1F">
        <w:rPr>
          <w:rStyle w:val="Znakapoznpodarou"/>
          <w:rFonts w:ascii="Times New Roman" w:hAnsi="Times New Roman" w:cs="Times New Roman"/>
          <w:sz w:val="20"/>
          <w:szCs w:val="20"/>
        </w:rPr>
        <w:footnoteRef/>
      </w:r>
      <w:r w:rsidRPr="00022C1F">
        <w:rPr>
          <w:rFonts w:ascii="Times New Roman" w:hAnsi="Times New Roman" w:cs="Times New Roman"/>
          <w:sz w:val="20"/>
          <w:szCs w:val="20"/>
        </w:rPr>
        <w:t xml:space="preserve"> </w:t>
      </w:r>
      <w:r w:rsidRPr="00022C1F">
        <w:rPr>
          <w:rFonts w:ascii="Times New Roman" w:hAnsi="Times New Roman" w:cs="Times New Roman"/>
          <w:sz w:val="20"/>
          <w:szCs w:val="20"/>
          <w:shd w:val="clear" w:color="auto" w:fill="FFFFFF"/>
        </w:rPr>
        <w:t>BLAŽEK, Ladislav. Management: organiz</w:t>
      </w:r>
      <w:r>
        <w:rPr>
          <w:rFonts w:ascii="Times New Roman" w:hAnsi="Times New Roman" w:cs="Times New Roman"/>
          <w:sz w:val="20"/>
          <w:szCs w:val="20"/>
          <w:shd w:val="clear" w:color="auto" w:fill="FFFFFF"/>
        </w:rPr>
        <w:t>ování, rozhodování, ovlivňování, str. 167</w:t>
      </w:r>
    </w:p>
    <w:p w14:paraId="46924842" w14:textId="77777777" w:rsidR="009871E1" w:rsidRDefault="009871E1" w:rsidP="00444B24">
      <w:pPr>
        <w:pStyle w:val="Textpoznpodarou"/>
      </w:pPr>
    </w:p>
  </w:footnote>
  <w:footnote w:id="9">
    <w:p w14:paraId="74EAE4D7" w14:textId="77777777" w:rsidR="009871E1" w:rsidRPr="00063C1B" w:rsidRDefault="009871E1" w:rsidP="00444B24">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Armstrong, Řízení lidských zdrojů, 2015, str. 220.</w:t>
      </w:r>
    </w:p>
  </w:footnote>
  <w:footnote w:id="10">
    <w:p w14:paraId="7259F647" w14:textId="77777777" w:rsidR="009871E1" w:rsidRPr="00FA2866" w:rsidRDefault="009871E1" w:rsidP="00444B24">
      <w:pPr>
        <w:pStyle w:val="Textpoznpodarou"/>
        <w:spacing w:line="360" w:lineRule="auto"/>
        <w:rPr>
          <w:rFonts w:ascii="Times New Roman" w:hAnsi="Times New Roman" w:cs="Times New Roman"/>
        </w:rPr>
      </w:pPr>
      <w:r w:rsidRPr="00FA2866">
        <w:rPr>
          <w:rStyle w:val="Znakapoznpodarou"/>
          <w:rFonts w:ascii="Times New Roman" w:hAnsi="Times New Roman" w:cs="Times New Roman"/>
        </w:rPr>
        <w:footnoteRef/>
      </w:r>
      <w:r w:rsidRPr="00FA2866">
        <w:rPr>
          <w:rFonts w:ascii="Times New Roman" w:hAnsi="Times New Roman" w:cs="Times New Roman"/>
        </w:rPr>
        <w:t xml:space="preserve"> Armstrong, Řízení lidských zdrojů, 2015, str. 221</w:t>
      </w:r>
    </w:p>
  </w:footnote>
  <w:footnote w:id="11">
    <w:p w14:paraId="0049EA79" w14:textId="77777777" w:rsidR="009871E1" w:rsidRPr="00994268" w:rsidRDefault="009871E1" w:rsidP="00444B24">
      <w:pPr>
        <w:pStyle w:val="Textpoznpodarou"/>
        <w:spacing w:line="360" w:lineRule="auto"/>
        <w:rPr>
          <w:rFonts w:ascii="Times New Roman" w:hAnsi="Times New Roman" w:cs="Times New Roman"/>
        </w:rPr>
      </w:pPr>
      <w:r w:rsidRPr="00FA2866">
        <w:rPr>
          <w:rStyle w:val="Znakapoznpodarou"/>
          <w:rFonts w:ascii="Times New Roman" w:hAnsi="Times New Roman" w:cs="Times New Roman"/>
        </w:rPr>
        <w:footnoteRef/>
      </w:r>
      <w:r w:rsidRPr="00FA2866">
        <w:rPr>
          <w:rFonts w:ascii="Times New Roman" w:hAnsi="Times New Roman" w:cs="Times New Roman"/>
        </w:rPr>
        <w:t xml:space="preserve"> Alderferova teorie motivačních potřeb ERG (Alderfer's Theory of Motivation). In: ManagementMania.com [online]. Wilmington (DE) 2011-2020, 14.02.2017 [cit. 21.03.2020]. Dostupné z: https://managementmania.com/cs/alderferova-teorie-motivacnich-potreb</w:t>
      </w:r>
    </w:p>
  </w:footnote>
  <w:footnote w:id="12">
    <w:p w14:paraId="2EB4CDFE" w14:textId="77777777" w:rsidR="009871E1" w:rsidRPr="001016A5" w:rsidRDefault="009871E1" w:rsidP="00444B24">
      <w:pPr>
        <w:pStyle w:val="Textpoznpodarou"/>
        <w:rPr>
          <w:rFonts w:ascii="Times New Roman" w:hAnsi="Times New Roman" w:cs="Times New Roman"/>
        </w:rPr>
      </w:pPr>
      <w:r w:rsidRPr="001016A5">
        <w:rPr>
          <w:rStyle w:val="Znakapoznpodarou"/>
          <w:rFonts w:ascii="Times New Roman" w:hAnsi="Times New Roman" w:cs="Times New Roman"/>
        </w:rPr>
        <w:footnoteRef/>
      </w:r>
      <w:r w:rsidRPr="001016A5">
        <w:rPr>
          <w:rFonts w:ascii="Times New Roman" w:hAnsi="Times New Roman" w:cs="Times New Roman"/>
        </w:rPr>
        <w:t xml:space="preserve"> </w:t>
      </w:r>
      <w:r w:rsidRPr="00B7573D">
        <w:rPr>
          <w:rFonts w:ascii="Times New Roman" w:hAnsi="Times New Roman" w:cs="Times New Roman"/>
        </w:rPr>
        <w:t>Armstrong, Řízení lidských zdrojů, 2015, str. 233.</w:t>
      </w:r>
    </w:p>
  </w:footnote>
  <w:footnote w:id="13">
    <w:p w14:paraId="694F5F4A" w14:textId="77777777" w:rsidR="009871E1" w:rsidRPr="00284229" w:rsidRDefault="009871E1" w:rsidP="00444B24">
      <w:pPr>
        <w:pStyle w:val="Textpoznpodarou"/>
        <w:spacing w:line="360" w:lineRule="auto"/>
        <w:rPr>
          <w:rFonts w:ascii="Times New Roman" w:hAnsi="Times New Roman" w:cs="Times New Roman"/>
        </w:rPr>
      </w:pPr>
      <w:r w:rsidRPr="00284229">
        <w:rPr>
          <w:rStyle w:val="Znakapoznpodarou"/>
          <w:rFonts w:ascii="Times New Roman" w:hAnsi="Times New Roman" w:cs="Times New Roman"/>
        </w:rPr>
        <w:footnoteRef/>
      </w:r>
      <w:r w:rsidRPr="00284229">
        <w:rPr>
          <w:rFonts w:ascii="Times New Roman" w:hAnsi="Times New Roman" w:cs="Times New Roman"/>
        </w:rPr>
        <w:t xml:space="preserve"> Armstrong, </w:t>
      </w:r>
      <w:r>
        <w:rPr>
          <w:rFonts w:ascii="Times New Roman" w:hAnsi="Times New Roman" w:cs="Times New Roman"/>
        </w:rPr>
        <w:t xml:space="preserve">Řízení lidských zdrojů, </w:t>
      </w:r>
      <w:r w:rsidRPr="00284229">
        <w:rPr>
          <w:rFonts w:ascii="Times New Roman" w:hAnsi="Times New Roman" w:cs="Times New Roman"/>
        </w:rPr>
        <w:t>2015, str. 235</w:t>
      </w:r>
      <w:r>
        <w:rPr>
          <w:rFonts w:ascii="Times New Roman" w:hAnsi="Times New Roman" w:cs="Times New Roman"/>
        </w:rPr>
        <w:t>.</w:t>
      </w:r>
    </w:p>
  </w:footnote>
  <w:footnote w:id="14">
    <w:p w14:paraId="25079631" w14:textId="77777777" w:rsidR="009871E1" w:rsidRPr="00284229" w:rsidRDefault="009871E1" w:rsidP="00444B24">
      <w:pPr>
        <w:rPr>
          <w:rFonts w:ascii="Times New Roman" w:hAnsi="Times New Roman" w:cs="Times New Roman"/>
          <w:sz w:val="20"/>
          <w:szCs w:val="20"/>
        </w:rPr>
      </w:pPr>
      <w:r w:rsidRPr="00284229">
        <w:rPr>
          <w:rStyle w:val="Znakapoznpodarou"/>
          <w:rFonts w:ascii="Times New Roman" w:hAnsi="Times New Roman" w:cs="Times New Roman"/>
          <w:sz w:val="20"/>
          <w:szCs w:val="20"/>
        </w:rPr>
        <w:footnoteRef/>
      </w:r>
      <w:r w:rsidRPr="00284229">
        <w:rPr>
          <w:rFonts w:ascii="Times New Roman" w:hAnsi="Times New Roman" w:cs="Times New Roman"/>
          <w:sz w:val="20"/>
          <w:szCs w:val="20"/>
        </w:rPr>
        <w:t xml:space="preserve"> The drivers of Employee Endgagement, D. Robinson, S. Perrymen, S. Hayday. In: www.employment-studies.co.uk [online]. Brighton (UK) 2004 [cit. 25.03.2020]. https://www.employment-studies.co.uk/system/files/resources/files/408.pdf</w:t>
      </w:r>
    </w:p>
  </w:footnote>
  <w:footnote w:id="15">
    <w:p w14:paraId="2F199664" w14:textId="77777777" w:rsidR="009871E1" w:rsidRDefault="009871E1" w:rsidP="00444B24">
      <w:pPr>
        <w:pStyle w:val="Textpoznpodarou"/>
        <w:spacing w:line="360" w:lineRule="auto"/>
      </w:pPr>
      <w:r w:rsidRPr="00284229">
        <w:rPr>
          <w:rStyle w:val="Znakapoznpodarou"/>
          <w:rFonts w:ascii="Times New Roman" w:hAnsi="Times New Roman" w:cs="Times New Roman"/>
        </w:rPr>
        <w:footnoteRef/>
      </w:r>
      <w:r w:rsidRPr="00284229">
        <w:rPr>
          <w:rFonts w:ascii="Times New Roman" w:hAnsi="Times New Roman" w:cs="Times New Roman"/>
        </w:rPr>
        <w:t xml:space="preserve"> Armstrong, </w:t>
      </w:r>
      <w:r>
        <w:rPr>
          <w:rFonts w:ascii="Times New Roman" w:hAnsi="Times New Roman" w:cs="Times New Roman"/>
        </w:rPr>
        <w:t xml:space="preserve">Řízení lidských zdrojů, </w:t>
      </w:r>
      <w:r w:rsidRPr="00284229">
        <w:rPr>
          <w:rFonts w:ascii="Times New Roman" w:hAnsi="Times New Roman" w:cs="Times New Roman"/>
        </w:rPr>
        <w:t>2015, str. 241</w:t>
      </w:r>
      <w:r>
        <w:rPr>
          <w:rFonts w:ascii="Times New Roman" w:hAnsi="Times New Roman" w:cs="Times New Roman"/>
        </w:rPr>
        <w:t>.</w:t>
      </w:r>
    </w:p>
  </w:footnote>
  <w:footnote w:id="16">
    <w:p w14:paraId="03AB43D6" w14:textId="77777777" w:rsidR="009871E1" w:rsidRPr="00356597" w:rsidRDefault="009871E1" w:rsidP="00444B24">
      <w:pPr>
        <w:rPr>
          <w:rFonts w:ascii="Times New Roman" w:hAnsi="Times New Roman" w:cs="Times New Roman"/>
          <w:sz w:val="20"/>
          <w:szCs w:val="20"/>
        </w:rPr>
      </w:pPr>
      <w:r w:rsidRPr="00356597">
        <w:rPr>
          <w:rStyle w:val="Znakapoznpodarou"/>
          <w:rFonts w:ascii="Times New Roman" w:hAnsi="Times New Roman" w:cs="Times New Roman"/>
          <w:sz w:val="20"/>
          <w:szCs w:val="20"/>
        </w:rPr>
        <w:footnoteRef/>
      </w:r>
      <w:r w:rsidRPr="00356597">
        <w:rPr>
          <w:rFonts w:ascii="Times New Roman" w:hAnsi="Times New Roman" w:cs="Times New Roman"/>
          <w:sz w:val="20"/>
          <w:szCs w:val="20"/>
        </w:rPr>
        <w:t xml:space="preserve"> DRUCKER, Peter Ferdinand. Řízení neziskových organizací: praxe a principy, str. 138</w:t>
      </w:r>
    </w:p>
  </w:footnote>
  <w:footnote w:id="17">
    <w:p w14:paraId="5C56237C" w14:textId="77777777" w:rsidR="009871E1" w:rsidRPr="00356597" w:rsidRDefault="009871E1" w:rsidP="00444B24">
      <w:pPr>
        <w:pStyle w:val="Textpoznpodarou"/>
        <w:spacing w:line="360" w:lineRule="auto"/>
        <w:rPr>
          <w:rFonts w:ascii="Times New Roman" w:hAnsi="Times New Roman" w:cs="Times New Roman"/>
        </w:rPr>
      </w:pPr>
      <w:r w:rsidRPr="00356597">
        <w:rPr>
          <w:rStyle w:val="Znakapoznpodarou"/>
          <w:rFonts w:ascii="Times New Roman" w:hAnsi="Times New Roman" w:cs="Times New Roman"/>
        </w:rPr>
        <w:footnoteRef/>
      </w:r>
      <w:r w:rsidRPr="00356597">
        <w:rPr>
          <w:rFonts w:ascii="Times New Roman" w:hAnsi="Times New Roman" w:cs="Times New Roman"/>
        </w:rPr>
        <w:t xml:space="preserve"> Pro potřeby této práce vybírám z definic jen ty, které se týkají organizace, ve které provádím dotazníkové šetření.</w:t>
      </w:r>
    </w:p>
  </w:footnote>
  <w:footnote w:id="18">
    <w:p w14:paraId="6F9C3578" w14:textId="77777777" w:rsidR="009871E1" w:rsidRPr="00356597" w:rsidRDefault="009871E1" w:rsidP="00444B24">
      <w:pPr>
        <w:rPr>
          <w:rFonts w:ascii="Times New Roman" w:hAnsi="Times New Roman" w:cs="Times New Roman"/>
          <w:sz w:val="20"/>
          <w:szCs w:val="20"/>
        </w:rPr>
      </w:pPr>
      <w:r w:rsidRPr="00356597">
        <w:rPr>
          <w:rStyle w:val="Znakapoznpodarou"/>
          <w:rFonts w:ascii="Times New Roman" w:hAnsi="Times New Roman" w:cs="Times New Roman"/>
          <w:sz w:val="20"/>
          <w:szCs w:val="20"/>
        </w:rPr>
        <w:footnoteRef/>
      </w:r>
      <w:r w:rsidRPr="00356597">
        <w:rPr>
          <w:rFonts w:ascii="Times New Roman" w:hAnsi="Times New Roman" w:cs="Times New Roman"/>
          <w:sz w:val="20"/>
          <w:szCs w:val="20"/>
        </w:rPr>
        <w:t xml:space="preserve"> KOUBEK, Josef. 2001, Řízení lidských zdrojů: základy moderní personalistiky, str. 304</w:t>
      </w:r>
    </w:p>
  </w:footnote>
  <w:footnote w:id="19">
    <w:p w14:paraId="56BC2C3C" w14:textId="77777777" w:rsidR="009871E1" w:rsidRDefault="009871E1" w:rsidP="00444B24">
      <w:pPr>
        <w:pStyle w:val="Textpoznpodarou"/>
        <w:spacing w:line="360" w:lineRule="auto"/>
      </w:pPr>
      <w:r w:rsidRPr="00356597">
        <w:rPr>
          <w:rStyle w:val="Znakapoznpodarou"/>
          <w:rFonts w:ascii="Times New Roman" w:hAnsi="Times New Roman" w:cs="Times New Roman"/>
        </w:rPr>
        <w:footnoteRef/>
      </w:r>
      <w:r w:rsidRPr="00356597">
        <w:rPr>
          <w:rFonts w:ascii="Times New Roman" w:hAnsi="Times New Roman" w:cs="Times New Roman"/>
        </w:rPr>
        <w:t xml:space="preserve"> BEDNÁŘ, Martin. Kvalita v sociálních službách, str. 40</w:t>
      </w:r>
    </w:p>
  </w:footnote>
  <w:footnote w:id="20">
    <w:p w14:paraId="0BF9EC84" w14:textId="77777777" w:rsidR="009871E1" w:rsidRPr="001973DB" w:rsidRDefault="009871E1" w:rsidP="00444B24">
      <w:pPr>
        <w:pStyle w:val="Textpoznpodarou"/>
        <w:spacing w:line="360" w:lineRule="auto"/>
        <w:rPr>
          <w:rFonts w:ascii="Times New Roman" w:hAnsi="Times New Roman" w:cs="Times New Roman"/>
        </w:rPr>
      </w:pPr>
      <w:r w:rsidRPr="001973DB">
        <w:rPr>
          <w:rStyle w:val="Znakapoznpodarou"/>
          <w:rFonts w:ascii="Times New Roman" w:hAnsi="Times New Roman" w:cs="Times New Roman"/>
        </w:rPr>
        <w:footnoteRef/>
      </w:r>
      <w:r w:rsidRPr="001973DB">
        <w:rPr>
          <w:rFonts w:ascii="Times New Roman" w:hAnsi="Times New Roman" w:cs="Times New Roman"/>
        </w:rPr>
        <w:t xml:space="preserve"> Doktor Deming byl americký vědec, který vytvořil systém měření kvality s názvem Total Quality Management. Tento model by se dal charakterizovat jako systém, ve kterém jsou zodpovědní za kvalitu výrobku všichni pracovníci. Vedení podniku proškoluje zaměstnance, motivuje je, odstraňuje překážky a udává celkový směr, kterým se bude podnik rozvíjet.</w:t>
      </w:r>
    </w:p>
  </w:footnote>
  <w:footnote w:id="21">
    <w:p w14:paraId="0DF33AF4" w14:textId="77777777" w:rsidR="009871E1" w:rsidRPr="001973DB" w:rsidRDefault="009871E1" w:rsidP="00444B24">
      <w:pPr>
        <w:pStyle w:val="Textpoznpodarou"/>
        <w:rPr>
          <w:rFonts w:ascii="Times New Roman" w:hAnsi="Times New Roman" w:cs="Times New Roman"/>
        </w:rPr>
      </w:pPr>
      <w:r w:rsidRPr="001973DB">
        <w:rPr>
          <w:rStyle w:val="Znakapoznpodarou"/>
          <w:rFonts w:ascii="Times New Roman" w:hAnsi="Times New Roman" w:cs="Times New Roman"/>
        </w:rPr>
        <w:footnoteRef/>
      </w:r>
      <w:r w:rsidRPr="001973DB">
        <w:rPr>
          <w:rFonts w:ascii="Times New Roman" w:hAnsi="Times New Roman" w:cs="Times New Roman"/>
        </w:rPr>
        <w:t xml:space="preserve"> BEDNÁŘ, Martin. Kvalita v sociálních službách, </w:t>
      </w:r>
      <w:r>
        <w:rPr>
          <w:rFonts w:ascii="Times New Roman" w:hAnsi="Times New Roman" w:cs="Times New Roman"/>
        </w:rPr>
        <w:t xml:space="preserve">2013. </w:t>
      </w:r>
      <w:r w:rsidRPr="001973DB">
        <w:rPr>
          <w:rFonts w:ascii="Times New Roman" w:hAnsi="Times New Roman" w:cs="Times New Roman"/>
        </w:rPr>
        <w:t>str. 40, 41</w:t>
      </w:r>
      <w:r>
        <w:rPr>
          <w:rFonts w:ascii="Times New Roman" w:hAnsi="Times New Roman" w:cs="Times New Roman"/>
        </w:rPr>
        <w:t>.</w:t>
      </w:r>
    </w:p>
  </w:footnote>
  <w:footnote w:id="22">
    <w:p w14:paraId="53101F1A" w14:textId="77777777" w:rsidR="009871E1" w:rsidRPr="000859BC" w:rsidRDefault="009871E1" w:rsidP="00CD5F3C">
      <w:pPr>
        <w:pStyle w:val="Textpoznpodarou"/>
        <w:rPr>
          <w:rFonts w:ascii="Times New Roman" w:hAnsi="Times New Roman" w:cs="Times New Roman"/>
        </w:rPr>
      </w:pPr>
      <w:r w:rsidRPr="000859BC">
        <w:rPr>
          <w:rStyle w:val="Znakapoznpodarou"/>
          <w:rFonts w:ascii="Times New Roman" w:hAnsi="Times New Roman" w:cs="Times New Roman"/>
        </w:rPr>
        <w:footnoteRef/>
      </w:r>
      <w:r w:rsidRPr="000859BC">
        <w:rPr>
          <w:rFonts w:ascii="Times New Roman" w:hAnsi="Times New Roman" w:cs="Times New Roman"/>
        </w:rPr>
        <w:t xml:space="preserve"> Respondentem se rozumí osoba, která vyplňuje dotazník.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0EC0"/>
    <w:multiLevelType w:val="hybridMultilevel"/>
    <w:tmpl w:val="389408E4"/>
    <w:lvl w:ilvl="0" w:tplc="141CD1DA">
      <w:start w:val="1"/>
      <w:numFmt w:val="lowerLetter"/>
      <w:lvlText w:val="%1)"/>
      <w:lvlJc w:val="left"/>
      <w:pPr>
        <w:ind w:left="240" w:hanging="240"/>
      </w:pPr>
      <w:rPr>
        <w:rFonts w:hint="default"/>
        <w:caps w:val="0"/>
        <w:smallCaps w:val="0"/>
        <w:strike w:val="0"/>
        <w:dstrike w:val="0"/>
        <w:color w:val="000000"/>
        <w:spacing w:val="0"/>
        <w:w w:val="100"/>
        <w:kern w:val="0"/>
        <w:position w:val="4"/>
        <w:sz w:val="24"/>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9E9F9A">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4E83D4">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7EA55A">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C0B388">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A43734">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38DE40">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F82460">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D2B4BA">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73B0F59"/>
    <w:multiLevelType w:val="hybridMultilevel"/>
    <w:tmpl w:val="46FA7320"/>
    <w:numStyleLink w:val="sla"/>
  </w:abstractNum>
  <w:abstractNum w:abstractNumId="2" w15:restartNumberingAfterBreak="0">
    <w:nsid w:val="08A833C3"/>
    <w:multiLevelType w:val="hybridMultilevel"/>
    <w:tmpl w:val="F634C0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D109B9"/>
    <w:multiLevelType w:val="hybridMultilevel"/>
    <w:tmpl w:val="44783F12"/>
    <w:lvl w:ilvl="0" w:tplc="6400F016">
      <w:start w:val="1"/>
      <w:numFmt w:val="lowerLetter"/>
      <w:lvlText w:val="%1)"/>
      <w:lvlJc w:val="left"/>
      <w:pPr>
        <w:ind w:left="240" w:hanging="240"/>
      </w:pPr>
      <w:rPr>
        <w:rFonts w:hint="default"/>
        <w:caps w:val="0"/>
        <w:smallCaps w:val="0"/>
        <w:strike w:val="0"/>
        <w:dstrike w:val="0"/>
        <w:color w:val="000000"/>
        <w:spacing w:val="0"/>
        <w:w w:val="100"/>
        <w:kern w:val="0"/>
        <w:position w:val="4"/>
        <w:sz w:val="24"/>
        <w:szCs w:val="29"/>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E15EA2"/>
    <w:multiLevelType w:val="hybridMultilevel"/>
    <w:tmpl w:val="59A69B14"/>
    <w:lvl w:ilvl="0" w:tplc="141CD1DA">
      <w:start w:val="1"/>
      <w:numFmt w:val="lowerLetter"/>
      <w:lvlText w:val="%1)"/>
      <w:lvlJc w:val="left"/>
      <w:pPr>
        <w:ind w:left="240" w:hanging="240"/>
      </w:pPr>
      <w:rPr>
        <w:rFonts w:hint="default"/>
        <w:caps w:val="0"/>
        <w:smallCaps w:val="0"/>
        <w:strike w:val="0"/>
        <w:dstrike w:val="0"/>
        <w:color w:val="000000"/>
        <w:spacing w:val="0"/>
        <w:w w:val="100"/>
        <w:kern w:val="0"/>
        <w:position w:val="4"/>
        <w:sz w:val="24"/>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9E9F9A">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4E83D4">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7EA55A">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C0B388">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A43734">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38DE40">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F82460">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D2B4BA">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0A42678"/>
    <w:multiLevelType w:val="multilevel"/>
    <w:tmpl w:val="C0180624"/>
    <w:lvl w:ilvl="0">
      <w:start w:val="1"/>
      <w:numFmt w:val="decimal"/>
      <w:pStyle w:val="Nadpis1"/>
      <w:lvlText w:val="%1"/>
      <w:lvlJc w:val="left"/>
      <w:pPr>
        <w:ind w:left="567" w:hanging="567"/>
      </w:pPr>
      <w:rPr>
        <w:rFonts w:hint="default"/>
      </w:rPr>
    </w:lvl>
    <w:lvl w:ilvl="1">
      <w:start w:val="1"/>
      <w:numFmt w:val="decimal"/>
      <w:pStyle w:val="Nadpis2"/>
      <w:lvlText w:val="%1.%2"/>
      <w:lvlJc w:val="left"/>
      <w:pPr>
        <w:ind w:left="567" w:hanging="567"/>
      </w:pPr>
      <w:rPr>
        <w:rFonts w:hint="default"/>
      </w:rPr>
    </w:lvl>
    <w:lvl w:ilvl="2">
      <w:start w:val="1"/>
      <w:numFmt w:val="decimal"/>
      <w:lvlRestart w:val="0"/>
      <w:pStyle w:val="Nadpis3"/>
      <w:lvlText w:val="%1.%2.%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692822"/>
    <w:multiLevelType w:val="hybridMultilevel"/>
    <w:tmpl w:val="D20C947A"/>
    <w:lvl w:ilvl="0" w:tplc="D9A06BD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797DD3"/>
    <w:multiLevelType w:val="hybridMultilevel"/>
    <w:tmpl w:val="3D3A65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C9587C"/>
    <w:multiLevelType w:val="hybridMultilevel"/>
    <w:tmpl w:val="E5AEFC40"/>
    <w:lvl w:ilvl="0" w:tplc="50E84426">
      <w:start w:val="1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DA16F2B"/>
    <w:multiLevelType w:val="hybridMultilevel"/>
    <w:tmpl w:val="46FA7320"/>
    <w:styleLink w:val="sla"/>
    <w:lvl w:ilvl="0" w:tplc="1EFAA126">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AC36010E">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D8F81BC0">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09381EA2">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B518DF98">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4978ECB4">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7D8E350C">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7E527086">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2B1E7BD0">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DD23160"/>
    <w:multiLevelType w:val="hybridMultilevel"/>
    <w:tmpl w:val="BFA6FAE0"/>
    <w:lvl w:ilvl="0" w:tplc="141CD1DA">
      <w:start w:val="1"/>
      <w:numFmt w:val="lowerLetter"/>
      <w:lvlText w:val="%1)"/>
      <w:lvlJc w:val="left"/>
      <w:pPr>
        <w:ind w:left="240" w:hanging="240"/>
      </w:pPr>
      <w:rPr>
        <w:rFonts w:hint="default"/>
        <w:caps w:val="0"/>
        <w:smallCaps w:val="0"/>
        <w:strike w:val="0"/>
        <w:dstrike w:val="0"/>
        <w:color w:val="000000"/>
        <w:spacing w:val="0"/>
        <w:w w:val="100"/>
        <w:kern w:val="0"/>
        <w:position w:val="4"/>
        <w:sz w:val="24"/>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9E9F9A">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4E83D4">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7EA55A">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C0B388">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A43734">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38DE40">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F82460">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D2B4BA">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0685EBD"/>
    <w:multiLevelType w:val="hybridMultilevel"/>
    <w:tmpl w:val="8CF4DEFE"/>
    <w:lvl w:ilvl="0" w:tplc="141CD1DA">
      <w:start w:val="1"/>
      <w:numFmt w:val="lowerLetter"/>
      <w:lvlText w:val="%1)"/>
      <w:lvlJc w:val="left"/>
      <w:pPr>
        <w:ind w:left="240" w:hanging="240"/>
      </w:pPr>
      <w:rPr>
        <w:rFonts w:hint="default"/>
        <w:caps w:val="0"/>
        <w:smallCaps w:val="0"/>
        <w:strike w:val="0"/>
        <w:dstrike w:val="0"/>
        <w:color w:val="000000"/>
        <w:spacing w:val="0"/>
        <w:w w:val="100"/>
        <w:kern w:val="0"/>
        <w:position w:val="4"/>
        <w:sz w:val="24"/>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9E9F9A">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4E83D4">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7EA55A">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C0B388">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A43734">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38DE40">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F82460">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D2B4BA">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6C3321F"/>
    <w:multiLevelType w:val="hybridMultilevel"/>
    <w:tmpl w:val="2A08C27A"/>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7F3675"/>
    <w:multiLevelType w:val="hybridMultilevel"/>
    <w:tmpl w:val="C2F6C7EA"/>
    <w:lvl w:ilvl="0" w:tplc="141CD1DA">
      <w:start w:val="1"/>
      <w:numFmt w:val="lowerLetter"/>
      <w:lvlText w:val="%1)"/>
      <w:lvlJc w:val="left"/>
      <w:pPr>
        <w:ind w:left="240" w:hanging="240"/>
      </w:pPr>
      <w:rPr>
        <w:rFonts w:hint="default"/>
        <w:caps w:val="0"/>
        <w:smallCaps w:val="0"/>
        <w:strike w:val="0"/>
        <w:dstrike w:val="0"/>
        <w:color w:val="000000"/>
        <w:spacing w:val="0"/>
        <w:w w:val="100"/>
        <w:kern w:val="0"/>
        <w:position w:val="4"/>
        <w:sz w:val="24"/>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9E9F9A">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4E83D4">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7EA55A">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C0B388">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A43734">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38DE40">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F82460">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D2B4BA">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A19357D"/>
    <w:multiLevelType w:val="hybridMultilevel"/>
    <w:tmpl w:val="8278D8D6"/>
    <w:lvl w:ilvl="0" w:tplc="141CD1DA">
      <w:start w:val="1"/>
      <w:numFmt w:val="lowerLetter"/>
      <w:lvlText w:val="%1)"/>
      <w:lvlJc w:val="left"/>
      <w:pPr>
        <w:ind w:left="240" w:hanging="240"/>
      </w:pPr>
      <w:rPr>
        <w:rFonts w:hint="default"/>
        <w:caps w:val="0"/>
        <w:smallCaps w:val="0"/>
        <w:strike w:val="0"/>
        <w:dstrike w:val="0"/>
        <w:color w:val="000000"/>
        <w:spacing w:val="0"/>
        <w:w w:val="100"/>
        <w:kern w:val="0"/>
        <w:position w:val="4"/>
        <w:sz w:val="24"/>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9E9F9A">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4E83D4">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7EA55A">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C0B388">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A43734">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38DE40">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F82460">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D2B4BA">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AB816FC"/>
    <w:multiLevelType w:val="hybridMultilevel"/>
    <w:tmpl w:val="FE0477B6"/>
    <w:lvl w:ilvl="0" w:tplc="141CD1DA">
      <w:start w:val="1"/>
      <w:numFmt w:val="lowerLetter"/>
      <w:lvlText w:val="%1)"/>
      <w:lvlJc w:val="left"/>
      <w:pPr>
        <w:ind w:left="240" w:hanging="240"/>
      </w:pPr>
      <w:rPr>
        <w:rFonts w:hint="default"/>
        <w:caps w:val="0"/>
        <w:smallCaps w:val="0"/>
        <w:strike w:val="0"/>
        <w:dstrike w:val="0"/>
        <w:color w:val="000000"/>
        <w:spacing w:val="0"/>
        <w:w w:val="100"/>
        <w:kern w:val="0"/>
        <w:position w:val="4"/>
        <w:sz w:val="24"/>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9E9F9A">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4E83D4">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7EA55A">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C0B388">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A43734">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38DE40">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F82460">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D2B4BA">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CCD6918"/>
    <w:multiLevelType w:val="multilevel"/>
    <w:tmpl w:val="12A80C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Restart w:val="1"/>
      <w:lvlText w:val="%3.%2.%1"/>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A9352A"/>
    <w:multiLevelType w:val="hybridMultilevel"/>
    <w:tmpl w:val="9566FB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E03F00"/>
    <w:multiLevelType w:val="multilevel"/>
    <w:tmpl w:val="63ECE212"/>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8071193"/>
    <w:multiLevelType w:val="hybridMultilevel"/>
    <w:tmpl w:val="B87A8F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0B1BE0"/>
    <w:multiLevelType w:val="hybridMultilevel"/>
    <w:tmpl w:val="3D321596"/>
    <w:lvl w:ilvl="0" w:tplc="141CD1DA">
      <w:start w:val="1"/>
      <w:numFmt w:val="lowerLetter"/>
      <w:lvlText w:val="%1)"/>
      <w:lvlJc w:val="left"/>
      <w:pPr>
        <w:ind w:left="240" w:hanging="240"/>
      </w:pPr>
      <w:rPr>
        <w:rFonts w:hint="default"/>
        <w:caps w:val="0"/>
        <w:smallCaps w:val="0"/>
        <w:strike w:val="0"/>
        <w:dstrike w:val="0"/>
        <w:color w:val="000000"/>
        <w:spacing w:val="0"/>
        <w:w w:val="100"/>
        <w:kern w:val="0"/>
        <w:position w:val="4"/>
        <w:sz w:val="24"/>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9E9F9A">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4E83D4">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7EA55A">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C0B388">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A43734">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38DE40">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F82460">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D2B4BA">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F1F474B"/>
    <w:multiLevelType w:val="hybridMultilevel"/>
    <w:tmpl w:val="0ABE7C58"/>
    <w:lvl w:ilvl="0" w:tplc="42284C0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280439"/>
    <w:multiLevelType w:val="hybridMultilevel"/>
    <w:tmpl w:val="3C8638F2"/>
    <w:lvl w:ilvl="0" w:tplc="141CD1DA">
      <w:start w:val="1"/>
      <w:numFmt w:val="lowerLetter"/>
      <w:lvlText w:val="%1)"/>
      <w:lvlJc w:val="left"/>
      <w:pPr>
        <w:ind w:left="240" w:hanging="240"/>
      </w:pPr>
      <w:rPr>
        <w:rFonts w:hint="default"/>
        <w:caps w:val="0"/>
        <w:smallCaps w:val="0"/>
        <w:strike w:val="0"/>
        <w:dstrike w:val="0"/>
        <w:color w:val="000000"/>
        <w:spacing w:val="0"/>
        <w:w w:val="100"/>
        <w:kern w:val="0"/>
        <w:position w:val="4"/>
        <w:sz w:val="24"/>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9E9F9A">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4E83D4">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7EA55A">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C0B388">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A43734">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38DE40">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F82460">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D2B4BA">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21E3B4A"/>
    <w:multiLevelType w:val="hybridMultilevel"/>
    <w:tmpl w:val="A6D6FCD6"/>
    <w:lvl w:ilvl="0" w:tplc="141CD1DA">
      <w:start w:val="1"/>
      <w:numFmt w:val="lowerLetter"/>
      <w:lvlText w:val="%1)"/>
      <w:lvlJc w:val="left"/>
      <w:pPr>
        <w:ind w:left="240" w:hanging="240"/>
      </w:pPr>
      <w:rPr>
        <w:rFonts w:hint="default"/>
        <w:caps w:val="0"/>
        <w:smallCaps w:val="0"/>
        <w:strike w:val="0"/>
        <w:dstrike w:val="0"/>
        <w:color w:val="000000"/>
        <w:spacing w:val="0"/>
        <w:w w:val="100"/>
        <w:kern w:val="0"/>
        <w:position w:val="4"/>
        <w:sz w:val="24"/>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9E9F9A">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4E83D4">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7EA55A">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C0B388">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A43734">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38DE40">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F82460">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D2B4BA">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99779A9"/>
    <w:multiLevelType w:val="hybridMultilevel"/>
    <w:tmpl w:val="361E9FB2"/>
    <w:lvl w:ilvl="0" w:tplc="141CD1DA">
      <w:start w:val="1"/>
      <w:numFmt w:val="lowerLetter"/>
      <w:lvlText w:val="%1)"/>
      <w:lvlJc w:val="left"/>
      <w:pPr>
        <w:ind w:left="240" w:hanging="240"/>
      </w:pPr>
      <w:rPr>
        <w:rFonts w:hint="default"/>
        <w:caps w:val="0"/>
        <w:smallCaps w:val="0"/>
        <w:strike w:val="0"/>
        <w:dstrike w:val="0"/>
        <w:color w:val="000000"/>
        <w:spacing w:val="0"/>
        <w:w w:val="100"/>
        <w:kern w:val="0"/>
        <w:position w:val="4"/>
        <w:sz w:val="24"/>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9E9F9A">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4E83D4">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7EA55A">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C0B388">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A43734">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38DE40">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F82460">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D2B4BA">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AAD18D5"/>
    <w:multiLevelType w:val="hybridMultilevel"/>
    <w:tmpl w:val="AFC6B8D2"/>
    <w:lvl w:ilvl="0" w:tplc="141CD1DA">
      <w:start w:val="1"/>
      <w:numFmt w:val="lowerLetter"/>
      <w:lvlText w:val="%1)"/>
      <w:lvlJc w:val="left"/>
      <w:pPr>
        <w:ind w:left="240" w:hanging="240"/>
      </w:pPr>
      <w:rPr>
        <w:rFonts w:hint="default"/>
        <w:caps w:val="0"/>
        <w:smallCaps w:val="0"/>
        <w:strike w:val="0"/>
        <w:dstrike w:val="0"/>
        <w:color w:val="000000"/>
        <w:spacing w:val="0"/>
        <w:w w:val="100"/>
        <w:kern w:val="0"/>
        <w:position w:val="4"/>
        <w:sz w:val="24"/>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9E9F9A">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4E83D4">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7EA55A">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C0B388">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A43734">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38DE40">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F82460">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D2B4BA">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BD50135"/>
    <w:multiLevelType w:val="hybridMultilevel"/>
    <w:tmpl w:val="195AD6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E596F16"/>
    <w:multiLevelType w:val="hybridMultilevel"/>
    <w:tmpl w:val="63F64BDA"/>
    <w:lvl w:ilvl="0" w:tplc="41A00766">
      <w:start w:val="1"/>
      <w:numFmt w:val="lowerLetter"/>
      <w:lvlText w:val="%1)"/>
      <w:lvlJc w:val="left"/>
      <w:pPr>
        <w:ind w:left="240" w:hanging="240"/>
      </w:pPr>
      <w:rPr>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9E9F9A">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4E83D4">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7EA55A">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C0B388">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A43734">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38DE40">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F82460">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D2B4BA">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5C65A00"/>
    <w:multiLevelType w:val="hybridMultilevel"/>
    <w:tmpl w:val="0BEA70E0"/>
    <w:lvl w:ilvl="0" w:tplc="141CD1DA">
      <w:start w:val="1"/>
      <w:numFmt w:val="lowerLetter"/>
      <w:lvlText w:val="%1)"/>
      <w:lvlJc w:val="left"/>
      <w:pPr>
        <w:ind w:left="240" w:hanging="240"/>
      </w:pPr>
      <w:rPr>
        <w:rFonts w:hint="default"/>
        <w:caps w:val="0"/>
        <w:smallCaps w:val="0"/>
        <w:strike w:val="0"/>
        <w:dstrike w:val="0"/>
        <w:color w:val="000000"/>
        <w:spacing w:val="0"/>
        <w:w w:val="100"/>
        <w:kern w:val="0"/>
        <w:position w:val="4"/>
        <w:sz w:val="24"/>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9E9F9A">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4E83D4">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7EA55A">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C0B388">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A43734">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38DE40">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F82460">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D2B4BA">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9705C6F"/>
    <w:multiLevelType w:val="multilevel"/>
    <w:tmpl w:val="B0DED31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3.%2.%1"/>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B021916"/>
    <w:multiLevelType w:val="hybridMultilevel"/>
    <w:tmpl w:val="31C6F8DE"/>
    <w:lvl w:ilvl="0" w:tplc="141CD1DA">
      <w:start w:val="1"/>
      <w:numFmt w:val="lowerLetter"/>
      <w:lvlText w:val="%1)"/>
      <w:lvlJc w:val="left"/>
      <w:pPr>
        <w:ind w:left="240" w:hanging="240"/>
      </w:pPr>
      <w:rPr>
        <w:rFonts w:hint="default"/>
        <w:caps w:val="0"/>
        <w:smallCaps w:val="0"/>
        <w:strike w:val="0"/>
        <w:dstrike w:val="0"/>
        <w:color w:val="000000"/>
        <w:spacing w:val="0"/>
        <w:w w:val="100"/>
        <w:kern w:val="0"/>
        <w:position w:val="4"/>
        <w:sz w:val="24"/>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9E9F9A">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4E83D4">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7EA55A">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C0B388">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A43734">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38DE40">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F82460">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D2B4BA">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08172D7"/>
    <w:multiLevelType w:val="hybridMultilevel"/>
    <w:tmpl w:val="46FA7320"/>
    <w:numStyleLink w:val="sla"/>
  </w:abstractNum>
  <w:abstractNum w:abstractNumId="32" w15:restartNumberingAfterBreak="0">
    <w:nsid w:val="67CC4BE1"/>
    <w:multiLevelType w:val="hybridMultilevel"/>
    <w:tmpl w:val="5734CDBC"/>
    <w:lvl w:ilvl="0" w:tplc="141CD1DA">
      <w:start w:val="1"/>
      <w:numFmt w:val="lowerLetter"/>
      <w:lvlText w:val="%1)"/>
      <w:lvlJc w:val="left"/>
      <w:pPr>
        <w:ind w:left="240" w:hanging="240"/>
      </w:pPr>
      <w:rPr>
        <w:rFonts w:hint="default"/>
        <w:caps w:val="0"/>
        <w:smallCaps w:val="0"/>
        <w:strike w:val="0"/>
        <w:dstrike w:val="0"/>
        <w:color w:val="000000"/>
        <w:spacing w:val="0"/>
        <w:w w:val="100"/>
        <w:kern w:val="0"/>
        <w:position w:val="4"/>
        <w:sz w:val="24"/>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9E9F9A">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4E83D4">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7EA55A">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C0B388">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A43734">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38DE40">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F82460">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D2B4BA">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87F0C43"/>
    <w:multiLevelType w:val="hybridMultilevel"/>
    <w:tmpl w:val="219A72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9ED686D"/>
    <w:multiLevelType w:val="hybridMultilevel"/>
    <w:tmpl w:val="C97E6E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A3D059C"/>
    <w:multiLevelType w:val="hybridMultilevel"/>
    <w:tmpl w:val="5734CDBC"/>
    <w:lvl w:ilvl="0" w:tplc="141CD1DA">
      <w:start w:val="1"/>
      <w:numFmt w:val="lowerLetter"/>
      <w:lvlText w:val="%1)"/>
      <w:lvlJc w:val="left"/>
      <w:pPr>
        <w:ind w:left="240" w:hanging="240"/>
      </w:pPr>
      <w:rPr>
        <w:rFonts w:hint="default"/>
        <w:caps w:val="0"/>
        <w:smallCaps w:val="0"/>
        <w:strike w:val="0"/>
        <w:dstrike w:val="0"/>
        <w:color w:val="000000"/>
        <w:spacing w:val="0"/>
        <w:w w:val="100"/>
        <w:kern w:val="0"/>
        <w:position w:val="4"/>
        <w:sz w:val="24"/>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9E9F9A">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4E83D4">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7EA55A">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C0B388">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A43734">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38DE40">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F82460">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D2B4BA">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6A52221C"/>
    <w:multiLevelType w:val="hybridMultilevel"/>
    <w:tmpl w:val="71C6521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15:restartNumberingAfterBreak="0">
    <w:nsid w:val="6AC01CE2"/>
    <w:multiLevelType w:val="hybridMultilevel"/>
    <w:tmpl w:val="905ED2E4"/>
    <w:lvl w:ilvl="0" w:tplc="141CD1DA">
      <w:start w:val="1"/>
      <w:numFmt w:val="lowerLetter"/>
      <w:lvlText w:val="%1)"/>
      <w:lvlJc w:val="left"/>
      <w:pPr>
        <w:ind w:left="240" w:hanging="240"/>
      </w:pPr>
      <w:rPr>
        <w:rFonts w:hint="default"/>
        <w:caps w:val="0"/>
        <w:smallCaps w:val="0"/>
        <w:strike w:val="0"/>
        <w:dstrike w:val="0"/>
        <w:color w:val="000000"/>
        <w:spacing w:val="0"/>
        <w:w w:val="100"/>
        <w:kern w:val="0"/>
        <w:position w:val="4"/>
        <w:sz w:val="24"/>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9E9F9A">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4E83D4">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7EA55A">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C0B388">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A43734">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38DE40">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F82460">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D2B4BA">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6C79260E"/>
    <w:multiLevelType w:val="hybridMultilevel"/>
    <w:tmpl w:val="60F031CC"/>
    <w:lvl w:ilvl="0" w:tplc="141CD1DA">
      <w:start w:val="1"/>
      <w:numFmt w:val="lowerLetter"/>
      <w:lvlText w:val="%1)"/>
      <w:lvlJc w:val="left"/>
      <w:pPr>
        <w:ind w:left="240" w:hanging="240"/>
      </w:pPr>
      <w:rPr>
        <w:rFonts w:hint="default"/>
        <w:caps w:val="0"/>
        <w:smallCaps w:val="0"/>
        <w:strike w:val="0"/>
        <w:dstrike w:val="0"/>
        <w:color w:val="000000"/>
        <w:spacing w:val="0"/>
        <w:w w:val="100"/>
        <w:kern w:val="0"/>
        <w:position w:val="4"/>
        <w:sz w:val="24"/>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9E9F9A">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4E83D4">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7EA55A">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C0B388">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A43734">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38DE40">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F82460">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D2B4BA">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6E0C243A"/>
    <w:multiLevelType w:val="hybridMultilevel"/>
    <w:tmpl w:val="E00E01EA"/>
    <w:lvl w:ilvl="0" w:tplc="CC684DF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2DC2FA4"/>
    <w:multiLevelType w:val="hybridMultilevel"/>
    <w:tmpl w:val="4EBE3762"/>
    <w:lvl w:ilvl="0" w:tplc="B2B20D94">
      <w:start w:val="1"/>
      <w:numFmt w:val="decimal"/>
      <w:lvlText w:val="%1.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51D2D3A"/>
    <w:multiLevelType w:val="hybridMultilevel"/>
    <w:tmpl w:val="AD668DE4"/>
    <w:lvl w:ilvl="0" w:tplc="141CD1DA">
      <w:start w:val="1"/>
      <w:numFmt w:val="lowerLetter"/>
      <w:lvlText w:val="%1)"/>
      <w:lvlJc w:val="left"/>
      <w:pPr>
        <w:ind w:left="240" w:hanging="240"/>
      </w:pPr>
      <w:rPr>
        <w:rFonts w:hint="default"/>
        <w:caps w:val="0"/>
        <w:smallCaps w:val="0"/>
        <w:strike w:val="0"/>
        <w:dstrike w:val="0"/>
        <w:color w:val="000000"/>
        <w:spacing w:val="0"/>
        <w:w w:val="100"/>
        <w:kern w:val="0"/>
        <w:position w:val="4"/>
        <w:sz w:val="24"/>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9E9F9A">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4E83D4">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7EA55A">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C0B388">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A43734">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38DE40">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F82460">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D2B4BA">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7D587A91"/>
    <w:multiLevelType w:val="hybridMultilevel"/>
    <w:tmpl w:val="CD4E9D50"/>
    <w:lvl w:ilvl="0" w:tplc="141CD1DA">
      <w:start w:val="1"/>
      <w:numFmt w:val="lowerLetter"/>
      <w:lvlText w:val="%1)"/>
      <w:lvlJc w:val="left"/>
      <w:pPr>
        <w:ind w:left="240" w:hanging="240"/>
      </w:pPr>
      <w:rPr>
        <w:rFonts w:hint="default"/>
        <w:caps w:val="0"/>
        <w:smallCaps w:val="0"/>
        <w:strike w:val="0"/>
        <w:dstrike w:val="0"/>
        <w:color w:val="000000"/>
        <w:spacing w:val="0"/>
        <w:w w:val="100"/>
        <w:kern w:val="0"/>
        <w:position w:val="4"/>
        <w:sz w:val="24"/>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9E9F9A">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4E83D4">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7EA55A">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C0B388">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A43734">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38DE40">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F82460">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D2B4BA">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9"/>
  </w:num>
  <w:num w:numId="2">
    <w:abstractNumId w:val="1"/>
  </w:num>
  <w:num w:numId="3">
    <w:abstractNumId w:val="2"/>
  </w:num>
  <w:num w:numId="4">
    <w:abstractNumId w:val="34"/>
  </w:num>
  <w:num w:numId="5">
    <w:abstractNumId w:val="21"/>
  </w:num>
  <w:num w:numId="6">
    <w:abstractNumId w:val="19"/>
  </w:num>
  <w:num w:numId="7">
    <w:abstractNumId w:val="40"/>
  </w:num>
  <w:num w:numId="8">
    <w:abstractNumId w:val="39"/>
  </w:num>
  <w:num w:numId="9">
    <w:abstractNumId w:val="6"/>
  </w:num>
  <w:num w:numId="10">
    <w:abstractNumId w:val="26"/>
  </w:num>
  <w:num w:numId="11">
    <w:abstractNumId w:val="36"/>
  </w:num>
  <w:num w:numId="12">
    <w:abstractNumId w:val="7"/>
  </w:num>
  <w:num w:numId="13">
    <w:abstractNumId w:val="17"/>
  </w:num>
  <w:num w:numId="14">
    <w:abstractNumId w:val="33"/>
  </w:num>
  <w:num w:numId="15">
    <w:abstractNumId w:val="8"/>
  </w:num>
  <w:num w:numId="16">
    <w:abstractNumId w:val="18"/>
  </w:num>
  <w:num w:numId="17">
    <w:abstractNumId w:val="29"/>
  </w:num>
  <w:num w:numId="18">
    <w:abstractNumId w:val="29"/>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Restart w:val="1"/>
        <w:lvlText w:val="%3.%2.%1"/>
        <w:lvlJc w:val="left"/>
        <w:pPr>
          <w:ind w:left="567" w:hanging="56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abstractNumId w:val="16"/>
  </w:num>
  <w:num w:numId="20">
    <w:abstractNumId w:val="5"/>
  </w:num>
  <w:num w:numId="21">
    <w:abstractNumId w:val="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27"/>
  </w:num>
  <w:num w:numId="25">
    <w:abstractNumId w:val="30"/>
  </w:num>
  <w:num w:numId="26">
    <w:abstractNumId w:val="15"/>
  </w:num>
  <w:num w:numId="27">
    <w:abstractNumId w:val="28"/>
  </w:num>
  <w:num w:numId="28">
    <w:abstractNumId w:val="11"/>
  </w:num>
  <w:num w:numId="29">
    <w:abstractNumId w:val="20"/>
  </w:num>
  <w:num w:numId="30">
    <w:abstractNumId w:val="22"/>
  </w:num>
  <w:num w:numId="31">
    <w:abstractNumId w:val="23"/>
  </w:num>
  <w:num w:numId="32">
    <w:abstractNumId w:val="13"/>
  </w:num>
  <w:num w:numId="33">
    <w:abstractNumId w:val="42"/>
  </w:num>
  <w:num w:numId="34">
    <w:abstractNumId w:val="25"/>
  </w:num>
  <w:num w:numId="35">
    <w:abstractNumId w:val="0"/>
  </w:num>
  <w:num w:numId="36">
    <w:abstractNumId w:val="24"/>
  </w:num>
  <w:num w:numId="37">
    <w:abstractNumId w:val="41"/>
  </w:num>
  <w:num w:numId="38">
    <w:abstractNumId w:val="38"/>
  </w:num>
  <w:num w:numId="39">
    <w:abstractNumId w:val="32"/>
  </w:num>
  <w:num w:numId="40">
    <w:abstractNumId w:val="12"/>
  </w:num>
  <w:num w:numId="41">
    <w:abstractNumId w:val="14"/>
  </w:num>
  <w:num w:numId="42">
    <w:abstractNumId w:val="10"/>
  </w:num>
  <w:num w:numId="43">
    <w:abstractNumId w:val="4"/>
  </w:num>
  <w:num w:numId="44">
    <w:abstractNumId w:val="37"/>
  </w:num>
  <w:num w:numId="45">
    <w:abstractNumId w:val="35"/>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2E8"/>
    <w:rsid w:val="0001508A"/>
    <w:rsid w:val="00016744"/>
    <w:rsid w:val="00022C1F"/>
    <w:rsid w:val="00026609"/>
    <w:rsid w:val="00027C5D"/>
    <w:rsid w:val="0004531E"/>
    <w:rsid w:val="0005019B"/>
    <w:rsid w:val="0006135E"/>
    <w:rsid w:val="000614B3"/>
    <w:rsid w:val="00061F8A"/>
    <w:rsid w:val="00063C1B"/>
    <w:rsid w:val="00073245"/>
    <w:rsid w:val="000734EE"/>
    <w:rsid w:val="00076623"/>
    <w:rsid w:val="00083EA6"/>
    <w:rsid w:val="000859BC"/>
    <w:rsid w:val="000862EE"/>
    <w:rsid w:val="00086481"/>
    <w:rsid w:val="00092416"/>
    <w:rsid w:val="00094A4D"/>
    <w:rsid w:val="000A461A"/>
    <w:rsid w:val="000A7DD5"/>
    <w:rsid w:val="000B4D26"/>
    <w:rsid w:val="000C34FC"/>
    <w:rsid w:val="000C36FC"/>
    <w:rsid w:val="000C4E83"/>
    <w:rsid w:val="000D5278"/>
    <w:rsid w:val="000E31F5"/>
    <w:rsid w:val="000E5AF8"/>
    <w:rsid w:val="000E632F"/>
    <w:rsid w:val="000E66C3"/>
    <w:rsid w:val="000F2D29"/>
    <w:rsid w:val="001016A5"/>
    <w:rsid w:val="00113D2F"/>
    <w:rsid w:val="00114274"/>
    <w:rsid w:val="00123437"/>
    <w:rsid w:val="00127A8B"/>
    <w:rsid w:val="001435D4"/>
    <w:rsid w:val="00143677"/>
    <w:rsid w:val="00143BAC"/>
    <w:rsid w:val="00144D7A"/>
    <w:rsid w:val="00145DAA"/>
    <w:rsid w:val="00153789"/>
    <w:rsid w:val="00154BFA"/>
    <w:rsid w:val="00162DD8"/>
    <w:rsid w:val="00171414"/>
    <w:rsid w:val="00172275"/>
    <w:rsid w:val="00173ACF"/>
    <w:rsid w:val="00176628"/>
    <w:rsid w:val="001803A8"/>
    <w:rsid w:val="00184AB5"/>
    <w:rsid w:val="00185D85"/>
    <w:rsid w:val="00186734"/>
    <w:rsid w:val="00190C41"/>
    <w:rsid w:val="001973DB"/>
    <w:rsid w:val="001B1DED"/>
    <w:rsid w:val="001B6291"/>
    <w:rsid w:val="001B6B87"/>
    <w:rsid w:val="001C7056"/>
    <w:rsid w:val="001D020D"/>
    <w:rsid w:val="001D11F6"/>
    <w:rsid w:val="001D3AAD"/>
    <w:rsid w:val="001D3B19"/>
    <w:rsid w:val="001D60AF"/>
    <w:rsid w:val="001D7481"/>
    <w:rsid w:val="001E183C"/>
    <w:rsid w:val="001F3901"/>
    <w:rsid w:val="00201E91"/>
    <w:rsid w:val="0020554F"/>
    <w:rsid w:val="00205646"/>
    <w:rsid w:val="002076ED"/>
    <w:rsid w:val="00214826"/>
    <w:rsid w:val="00230C41"/>
    <w:rsid w:val="002312D1"/>
    <w:rsid w:val="00237340"/>
    <w:rsid w:val="002421AA"/>
    <w:rsid w:val="002455EB"/>
    <w:rsid w:val="00245C29"/>
    <w:rsid w:val="0024684B"/>
    <w:rsid w:val="002544FF"/>
    <w:rsid w:val="0025594F"/>
    <w:rsid w:val="00260040"/>
    <w:rsid w:val="00264062"/>
    <w:rsid w:val="00264572"/>
    <w:rsid w:val="00266C00"/>
    <w:rsid w:val="00273F7C"/>
    <w:rsid w:val="00281152"/>
    <w:rsid w:val="00283EE5"/>
    <w:rsid w:val="00284229"/>
    <w:rsid w:val="0028694C"/>
    <w:rsid w:val="0028747D"/>
    <w:rsid w:val="0029709D"/>
    <w:rsid w:val="00297689"/>
    <w:rsid w:val="002A0E5B"/>
    <w:rsid w:val="002A47BC"/>
    <w:rsid w:val="002A5622"/>
    <w:rsid w:val="002A622A"/>
    <w:rsid w:val="002B1F46"/>
    <w:rsid w:val="002B3406"/>
    <w:rsid w:val="002B354C"/>
    <w:rsid w:val="002B4A7A"/>
    <w:rsid w:val="002C099A"/>
    <w:rsid w:val="002C2605"/>
    <w:rsid w:val="002D19EE"/>
    <w:rsid w:val="002D2904"/>
    <w:rsid w:val="002D4AD4"/>
    <w:rsid w:val="002D683A"/>
    <w:rsid w:val="002D6C43"/>
    <w:rsid w:val="002D7BE3"/>
    <w:rsid w:val="002E31BF"/>
    <w:rsid w:val="002E4C6C"/>
    <w:rsid w:val="002E53D0"/>
    <w:rsid w:val="002E6E08"/>
    <w:rsid w:val="002F4B94"/>
    <w:rsid w:val="002F56ED"/>
    <w:rsid w:val="003070D6"/>
    <w:rsid w:val="003179D3"/>
    <w:rsid w:val="0032074D"/>
    <w:rsid w:val="003217CE"/>
    <w:rsid w:val="003231A6"/>
    <w:rsid w:val="0032597B"/>
    <w:rsid w:val="00326D77"/>
    <w:rsid w:val="0033518D"/>
    <w:rsid w:val="00336638"/>
    <w:rsid w:val="00356597"/>
    <w:rsid w:val="0036232E"/>
    <w:rsid w:val="0036363F"/>
    <w:rsid w:val="00364CD0"/>
    <w:rsid w:val="00376238"/>
    <w:rsid w:val="00381439"/>
    <w:rsid w:val="00387088"/>
    <w:rsid w:val="0039095F"/>
    <w:rsid w:val="003936F1"/>
    <w:rsid w:val="003B097B"/>
    <w:rsid w:val="003B3C55"/>
    <w:rsid w:val="003B3FE2"/>
    <w:rsid w:val="003B5661"/>
    <w:rsid w:val="003C029F"/>
    <w:rsid w:val="003C0D88"/>
    <w:rsid w:val="003C332D"/>
    <w:rsid w:val="003C4CB2"/>
    <w:rsid w:val="003D224B"/>
    <w:rsid w:val="003E4B62"/>
    <w:rsid w:val="003E6766"/>
    <w:rsid w:val="00403E09"/>
    <w:rsid w:val="00405581"/>
    <w:rsid w:val="00412CBC"/>
    <w:rsid w:val="0041431F"/>
    <w:rsid w:val="00423795"/>
    <w:rsid w:val="0043103F"/>
    <w:rsid w:val="00431A68"/>
    <w:rsid w:val="00433927"/>
    <w:rsid w:val="00444B24"/>
    <w:rsid w:val="0045305F"/>
    <w:rsid w:val="00454C5C"/>
    <w:rsid w:val="00473CD9"/>
    <w:rsid w:val="0048073A"/>
    <w:rsid w:val="00480BBB"/>
    <w:rsid w:val="0048521E"/>
    <w:rsid w:val="0048563E"/>
    <w:rsid w:val="0048667E"/>
    <w:rsid w:val="004929C4"/>
    <w:rsid w:val="004A5CEE"/>
    <w:rsid w:val="004A6AFE"/>
    <w:rsid w:val="004B61C2"/>
    <w:rsid w:val="004B70FE"/>
    <w:rsid w:val="004B72E8"/>
    <w:rsid w:val="004D2C8C"/>
    <w:rsid w:val="004D4427"/>
    <w:rsid w:val="004D7985"/>
    <w:rsid w:val="004E0FDF"/>
    <w:rsid w:val="00502C30"/>
    <w:rsid w:val="00502D92"/>
    <w:rsid w:val="00503569"/>
    <w:rsid w:val="005051A1"/>
    <w:rsid w:val="00507351"/>
    <w:rsid w:val="00511284"/>
    <w:rsid w:val="00511A14"/>
    <w:rsid w:val="005120B0"/>
    <w:rsid w:val="005128D3"/>
    <w:rsid w:val="005225A3"/>
    <w:rsid w:val="00523ABA"/>
    <w:rsid w:val="00525FD1"/>
    <w:rsid w:val="00533259"/>
    <w:rsid w:val="00533798"/>
    <w:rsid w:val="00534A65"/>
    <w:rsid w:val="00535182"/>
    <w:rsid w:val="00543A59"/>
    <w:rsid w:val="00554B77"/>
    <w:rsid w:val="0055578F"/>
    <w:rsid w:val="0055711D"/>
    <w:rsid w:val="0056067B"/>
    <w:rsid w:val="00570DE4"/>
    <w:rsid w:val="00571F6D"/>
    <w:rsid w:val="00574CAF"/>
    <w:rsid w:val="00574EDE"/>
    <w:rsid w:val="00580120"/>
    <w:rsid w:val="00580E5B"/>
    <w:rsid w:val="00581807"/>
    <w:rsid w:val="0058252F"/>
    <w:rsid w:val="00584AA9"/>
    <w:rsid w:val="00585D0F"/>
    <w:rsid w:val="00586211"/>
    <w:rsid w:val="0058771E"/>
    <w:rsid w:val="00596F2D"/>
    <w:rsid w:val="00597A8F"/>
    <w:rsid w:val="005A29FE"/>
    <w:rsid w:val="005A3656"/>
    <w:rsid w:val="005A6CE7"/>
    <w:rsid w:val="005B363D"/>
    <w:rsid w:val="005B484E"/>
    <w:rsid w:val="005B6C60"/>
    <w:rsid w:val="005C0E81"/>
    <w:rsid w:val="005C2674"/>
    <w:rsid w:val="005D0BA3"/>
    <w:rsid w:val="005E67FD"/>
    <w:rsid w:val="005F02EA"/>
    <w:rsid w:val="005F0AB0"/>
    <w:rsid w:val="005F2756"/>
    <w:rsid w:val="005F6550"/>
    <w:rsid w:val="00600830"/>
    <w:rsid w:val="00603A1C"/>
    <w:rsid w:val="00605A1E"/>
    <w:rsid w:val="00606269"/>
    <w:rsid w:val="00606290"/>
    <w:rsid w:val="006108A3"/>
    <w:rsid w:val="006121DC"/>
    <w:rsid w:val="00614DF2"/>
    <w:rsid w:val="00616EB3"/>
    <w:rsid w:val="0062016D"/>
    <w:rsid w:val="00620876"/>
    <w:rsid w:val="00622B54"/>
    <w:rsid w:val="00624528"/>
    <w:rsid w:val="0062621B"/>
    <w:rsid w:val="00626790"/>
    <w:rsid w:val="00630689"/>
    <w:rsid w:val="006370D7"/>
    <w:rsid w:val="00637D0B"/>
    <w:rsid w:val="00642087"/>
    <w:rsid w:val="00656E63"/>
    <w:rsid w:val="00656F86"/>
    <w:rsid w:val="006602EB"/>
    <w:rsid w:val="00665CA5"/>
    <w:rsid w:val="00671EC1"/>
    <w:rsid w:val="00673861"/>
    <w:rsid w:val="00685B37"/>
    <w:rsid w:val="00686866"/>
    <w:rsid w:val="00686908"/>
    <w:rsid w:val="0069588D"/>
    <w:rsid w:val="006A0A38"/>
    <w:rsid w:val="006A1E77"/>
    <w:rsid w:val="006A4AE2"/>
    <w:rsid w:val="006B4847"/>
    <w:rsid w:val="006C3D6D"/>
    <w:rsid w:val="006C7BEE"/>
    <w:rsid w:val="006E3750"/>
    <w:rsid w:val="006E4DA7"/>
    <w:rsid w:val="006E684A"/>
    <w:rsid w:val="006F23D5"/>
    <w:rsid w:val="006F528A"/>
    <w:rsid w:val="006F5FC5"/>
    <w:rsid w:val="0070151B"/>
    <w:rsid w:val="0070300F"/>
    <w:rsid w:val="00704942"/>
    <w:rsid w:val="007066C6"/>
    <w:rsid w:val="00707B2E"/>
    <w:rsid w:val="00711C75"/>
    <w:rsid w:val="00720299"/>
    <w:rsid w:val="00725AAD"/>
    <w:rsid w:val="00742F0F"/>
    <w:rsid w:val="00743B7D"/>
    <w:rsid w:val="00744044"/>
    <w:rsid w:val="00760A22"/>
    <w:rsid w:val="00762BB0"/>
    <w:rsid w:val="00762F6A"/>
    <w:rsid w:val="00763C25"/>
    <w:rsid w:val="00767172"/>
    <w:rsid w:val="0077417A"/>
    <w:rsid w:val="0077577D"/>
    <w:rsid w:val="00776E72"/>
    <w:rsid w:val="00780C0C"/>
    <w:rsid w:val="0078336A"/>
    <w:rsid w:val="00787647"/>
    <w:rsid w:val="00790439"/>
    <w:rsid w:val="007911F9"/>
    <w:rsid w:val="00793C28"/>
    <w:rsid w:val="007A1140"/>
    <w:rsid w:val="007A1709"/>
    <w:rsid w:val="007A34CF"/>
    <w:rsid w:val="007B1F51"/>
    <w:rsid w:val="007B6977"/>
    <w:rsid w:val="007C0639"/>
    <w:rsid w:val="007C0AF1"/>
    <w:rsid w:val="007C2182"/>
    <w:rsid w:val="007C547D"/>
    <w:rsid w:val="007C6F64"/>
    <w:rsid w:val="007E34BB"/>
    <w:rsid w:val="007E3A76"/>
    <w:rsid w:val="007F1E9C"/>
    <w:rsid w:val="007F27A7"/>
    <w:rsid w:val="007F448C"/>
    <w:rsid w:val="007F6D8E"/>
    <w:rsid w:val="008034D4"/>
    <w:rsid w:val="00807A28"/>
    <w:rsid w:val="0081256E"/>
    <w:rsid w:val="00813323"/>
    <w:rsid w:val="00815284"/>
    <w:rsid w:val="00820349"/>
    <w:rsid w:val="008250C9"/>
    <w:rsid w:val="00826573"/>
    <w:rsid w:val="00832006"/>
    <w:rsid w:val="00832CA8"/>
    <w:rsid w:val="008438F5"/>
    <w:rsid w:val="00845504"/>
    <w:rsid w:val="00846DEC"/>
    <w:rsid w:val="00850F6A"/>
    <w:rsid w:val="00851066"/>
    <w:rsid w:val="0086488F"/>
    <w:rsid w:val="008658E5"/>
    <w:rsid w:val="0088109B"/>
    <w:rsid w:val="008823A5"/>
    <w:rsid w:val="008929E2"/>
    <w:rsid w:val="00894391"/>
    <w:rsid w:val="0089722B"/>
    <w:rsid w:val="008B6A2C"/>
    <w:rsid w:val="008B7200"/>
    <w:rsid w:val="008C0EF7"/>
    <w:rsid w:val="008C1076"/>
    <w:rsid w:val="008C2844"/>
    <w:rsid w:val="008C30DD"/>
    <w:rsid w:val="008C70F7"/>
    <w:rsid w:val="008D0AA7"/>
    <w:rsid w:val="008D320F"/>
    <w:rsid w:val="008E2F1C"/>
    <w:rsid w:val="008E6C16"/>
    <w:rsid w:val="008E6CE7"/>
    <w:rsid w:val="008F020F"/>
    <w:rsid w:val="008F1AAB"/>
    <w:rsid w:val="009026AB"/>
    <w:rsid w:val="00902917"/>
    <w:rsid w:val="00913AA1"/>
    <w:rsid w:val="00915486"/>
    <w:rsid w:val="00917C1A"/>
    <w:rsid w:val="00921071"/>
    <w:rsid w:val="00922085"/>
    <w:rsid w:val="00922FED"/>
    <w:rsid w:val="009253E3"/>
    <w:rsid w:val="00925E19"/>
    <w:rsid w:val="00932FAB"/>
    <w:rsid w:val="009378F7"/>
    <w:rsid w:val="009472A3"/>
    <w:rsid w:val="00951442"/>
    <w:rsid w:val="00953C68"/>
    <w:rsid w:val="0095658A"/>
    <w:rsid w:val="00960432"/>
    <w:rsid w:val="009609FF"/>
    <w:rsid w:val="0096786F"/>
    <w:rsid w:val="00973F2E"/>
    <w:rsid w:val="0098537A"/>
    <w:rsid w:val="009871E1"/>
    <w:rsid w:val="00990795"/>
    <w:rsid w:val="00991E68"/>
    <w:rsid w:val="00992303"/>
    <w:rsid w:val="00993031"/>
    <w:rsid w:val="00994268"/>
    <w:rsid w:val="009A2483"/>
    <w:rsid w:val="009A3A85"/>
    <w:rsid w:val="009B4BA8"/>
    <w:rsid w:val="009B53B9"/>
    <w:rsid w:val="009B619B"/>
    <w:rsid w:val="009C2B85"/>
    <w:rsid w:val="009C3F1F"/>
    <w:rsid w:val="009D233D"/>
    <w:rsid w:val="009D2D99"/>
    <w:rsid w:val="009D647B"/>
    <w:rsid w:val="009E06AA"/>
    <w:rsid w:val="009E3064"/>
    <w:rsid w:val="009E3D48"/>
    <w:rsid w:val="009E6868"/>
    <w:rsid w:val="00A003F4"/>
    <w:rsid w:val="00A01305"/>
    <w:rsid w:val="00A02E4A"/>
    <w:rsid w:val="00A037DB"/>
    <w:rsid w:val="00A05DC0"/>
    <w:rsid w:val="00A07798"/>
    <w:rsid w:val="00A07BFB"/>
    <w:rsid w:val="00A1080C"/>
    <w:rsid w:val="00A15957"/>
    <w:rsid w:val="00A20298"/>
    <w:rsid w:val="00A216A2"/>
    <w:rsid w:val="00A22AF7"/>
    <w:rsid w:val="00A23698"/>
    <w:rsid w:val="00A24970"/>
    <w:rsid w:val="00A36B96"/>
    <w:rsid w:val="00A430BA"/>
    <w:rsid w:val="00A62B4C"/>
    <w:rsid w:val="00A66B5A"/>
    <w:rsid w:val="00A708B5"/>
    <w:rsid w:val="00A70B68"/>
    <w:rsid w:val="00A73A33"/>
    <w:rsid w:val="00A80955"/>
    <w:rsid w:val="00A845BC"/>
    <w:rsid w:val="00A8575A"/>
    <w:rsid w:val="00A85943"/>
    <w:rsid w:val="00A865B0"/>
    <w:rsid w:val="00A87470"/>
    <w:rsid w:val="00A9365C"/>
    <w:rsid w:val="00A96078"/>
    <w:rsid w:val="00AA3699"/>
    <w:rsid w:val="00AA7A1F"/>
    <w:rsid w:val="00AA7B28"/>
    <w:rsid w:val="00AB126F"/>
    <w:rsid w:val="00AC14F6"/>
    <w:rsid w:val="00AC50E8"/>
    <w:rsid w:val="00AC6BA6"/>
    <w:rsid w:val="00AD59C8"/>
    <w:rsid w:val="00AE0A47"/>
    <w:rsid w:val="00AE2564"/>
    <w:rsid w:val="00AE30DC"/>
    <w:rsid w:val="00AE6457"/>
    <w:rsid w:val="00AE76E4"/>
    <w:rsid w:val="00AF4B18"/>
    <w:rsid w:val="00B00275"/>
    <w:rsid w:val="00B03330"/>
    <w:rsid w:val="00B04D23"/>
    <w:rsid w:val="00B052C8"/>
    <w:rsid w:val="00B10D6D"/>
    <w:rsid w:val="00B11033"/>
    <w:rsid w:val="00B15FAC"/>
    <w:rsid w:val="00B204BA"/>
    <w:rsid w:val="00B20B6C"/>
    <w:rsid w:val="00B2127F"/>
    <w:rsid w:val="00B31474"/>
    <w:rsid w:val="00B345DD"/>
    <w:rsid w:val="00B54A0F"/>
    <w:rsid w:val="00B57164"/>
    <w:rsid w:val="00B66C59"/>
    <w:rsid w:val="00B71FF4"/>
    <w:rsid w:val="00B72304"/>
    <w:rsid w:val="00B7399A"/>
    <w:rsid w:val="00B74565"/>
    <w:rsid w:val="00B74AA6"/>
    <w:rsid w:val="00B75DA1"/>
    <w:rsid w:val="00B7701F"/>
    <w:rsid w:val="00B8056C"/>
    <w:rsid w:val="00B816D2"/>
    <w:rsid w:val="00B81787"/>
    <w:rsid w:val="00B84BD2"/>
    <w:rsid w:val="00B85466"/>
    <w:rsid w:val="00B85857"/>
    <w:rsid w:val="00BA09A9"/>
    <w:rsid w:val="00BA1E64"/>
    <w:rsid w:val="00BA5F8F"/>
    <w:rsid w:val="00BA6EEC"/>
    <w:rsid w:val="00BB380E"/>
    <w:rsid w:val="00BD22BB"/>
    <w:rsid w:val="00BD3794"/>
    <w:rsid w:val="00BD62E6"/>
    <w:rsid w:val="00BD7A1A"/>
    <w:rsid w:val="00BE55DE"/>
    <w:rsid w:val="00BF0F52"/>
    <w:rsid w:val="00C01338"/>
    <w:rsid w:val="00C06E5F"/>
    <w:rsid w:val="00C11D8A"/>
    <w:rsid w:val="00C12F10"/>
    <w:rsid w:val="00C20785"/>
    <w:rsid w:val="00C216DF"/>
    <w:rsid w:val="00C2465C"/>
    <w:rsid w:val="00C25EF9"/>
    <w:rsid w:val="00C3079A"/>
    <w:rsid w:val="00C4352D"/>
    <w:rsid w:val="00C43656"/>
    <w:rsid w:val="00C4739F"/>
    <w:rsid w:val="00C504F5"/>
    <w:rsid w:val="00C54929"/>
    <w:rsid w:val="00C551CC"/>
    <w:rsid w:val="00C55D56"/>
    <w:rsid w:val="00C64A5E"/>
    <w:rsid w:val="00C65F01"/>
    <w:rsid w:val="00C66F44"/>
    <w:rsid w:val="00C8074B"/>
    <w:rsid w:val="00C8674B"/>
    <w:rsid w:val="00C900E9"/>
    <w:rsid w:val="00C95490"/>
    <w:rsid w:val="00CB3F9C"/>
    <w:rsid w:val="00CB414B"/>
    <w:rsid w:val="00CC0D2C"/>
    <w:rsid w:val="00CC2150"/>
    <w:rsid w:val="00CC2E05"/>
    <w:rsid w:val="00CC77E8"/>
    <w:rsid w:val="00CD0A81"/>
    <w:rsid w:val="00CD5F3C"/>
    <w:rsid w:val="00CD60EB"/>
    <w:rsid w:val="00CD6C64"/>
    <w:rsid w:val="00CE0065"/>
    <w:rsid w:val="00CE02D7"/>
    <w:rsid w:val="00CE4D5C"/>
    <w:rsid w:val="00CF3A10"/>
    <w:rsid w:val="00CF3BCB"/>
    <w:rsid w:val="00CF7BA7"/>
    <w:rsid w:val="00D07C0F"/>
    <w:rsid w:val="00D105CD"/>
    <w:rsid w:val="00D16534"/>
    <w:rsid w:val="00D26EC9"/>
    <w:rsid w:val="00D3552F"/>
    <w:rsid w:val="00D36E0B"/>
    <w:rsid w:val="00D433A8"/>
    <w:rsid w:val="00D43A1C"/>
    <w:rsid w:val="00D44364"/>
    <w:rsid w:val="00D45458"/>
    <w:rsid w:val="00D47547"/>
    <w:rsid w:val="00D6611D"/>
    <w:rsid w:val="00D85F87"/>
    <w:rsid w:val="00D90613"/>
    <w:rsid w:val="00D91055"/>
    <w:rsid w:val="00D9280A"/>
    <w:rsid w:val="00D93B7F"/>
    <w:rsid w:val="00D93D98"/>
    <w:rsid w:val="00DA1559"/>
    <w:rsid w:val="00DA4145"/>
    <w:rsid w:val="00DB1306"/>
    <w:rsid w:val="00DB4986"/>
    <w:rsid w:val="00DC2C16"/>
    <w:rsid w:val="00DD217F"/>
    <w:rsid w:val="00DD30DA"/>
    <w:rsid w:val="00E04188"/>
    <w:rsid w:val="00E10DAA"/>
    <w:rsid w:val="00E12315"/>
    <w:rsid w:val="00E130F9"/>
    <w:rsid w:val="00E17892"/>
    <w:rsid w:val="00E17E2D"/>
    <w:rsid w:val="00E2646E"/>
    <w:rsid w:val="00E3123B"/>
    <w:rsid w:val="00E3617B"/>
    <w:rsid w:val="00E42B91"/>
    <w:rsid w:val="00E4539A"/>
    <w:rsid w:val="00E47378"/>
    <w:rsid w:val="00E506E0"/>
    <w:rsid w:val="00E510C1"/>
    <w:rsid w:val="00E56010"/>
    <w:rsid w:val="00E56CB8"/>
    <w:rsid w:val="00E62353"/>
    <w:rsid w:val="00E64EA9"/>
    <w:rsid w:val="00E706D7"/>
    <w:rsid w:val="00E712DE"/>
    <w:rsid w:val="00E812FC"/>
    <w:rsid w:val="00E83642"/>
    <w:rsid w:val="00E87DFF"/>
    <w:rsid w:val="00E9244D"/>
    <w:rsid w:val="00E92689"/>
    <w:rsid w:val="00EA00FF"/>
    <w:rsid w:val="00EA292F"/>
    <w:rsid w:val="00EA6FD5"/>
    <w:rsid w:val="00EB0ACF"/>
    <w:rsid w:val="00EC0922"/>
    <w:rsid w:val="00EC0AD8"/>
    <w:rsid w:val="00EC3F28"/>
    <w:rsid w:val="00EC4E09"/>
    <w:rsid w:val="00EC565E"/>
    <w:rsid w:val="00EC78CE"/>
    <w:rsid w:val="00ED34DA"/>
    <w:rsid w:val="00ED556C"/>
    <w:rsid w:val="00EE0A9E"/>
    <w:rsid w:val="00EE0ED3"/>
    <w:rsid w:val="00EE2630"/>
    <w:rsid w:val="00EE6904"/>
    <w:rsid w:val="00EE69A7"/>
    <w:rsid w:val="00EF0095"/>
    <w:rsid w:val="00EF3E10"/>
    <w:rsid w:val="00EF558C"/>
    <w:rsid w:val="00EF7CC1"/>
    <w:rsid w:val="00F0005F"/>
    <w:rsid w:val="00F15097"/>
    <w:rsid w:val="00F35344"/>
    <w:rsid w:val="00F367CD"/>
    <w:rsid w:val="00F37619"/>
    <w:rsid w:val="00F43581"/>
    <w:rsid w:val="00F473A6"/>
    <w:rsid w:val="00F5275B"/>
    <w:rsid w:val="00F6087F"/>
    <w:rsid w:val="00F60A48"/>
    <w:rsid w:val="00F62693"/>
    <w:rsid w:val="00F63B78"/>
    <w:rsid w:val="00F63EAB"/>
    <w:rsid w:val="00F66621"/>
    <w:rsid w:val="00F6764D"/>
    <w:rsid w:val="00F71FA8"/>
    <w:rsid w:val="00F72AE7"/>
    <w:rsid w:val="00F77003"/>
    <w:rsid w:val="00F82B51"/>
    <w:rsid w:val="00F82EF1"/>
    <w:rsid w:val="00F93100"/>
    <w:rsid w:val="00FA2866"/>
    <w:rsid w:val="00FA2C34"/>
    <w:rsid w:val="00FA6876"/>
    <w:rsid w:val="00FB360E"/>
    <w:rsid w:val="00FC3470"/>
    <w:rsid w:val="00FE3B6C"/>
    <w:rsid w:val="00FE7AB0"/>
    <w:rsid w:val="00FE7C58"/>
    <w:rsid w:val="00FF15AC"/>
    <w:rsid w:val="00FF54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61E15"/>
  <w15:chartTrackingRefBased/>
  <w15:docId w15:val="{04139FE2-22DA-4FD5-8BC1-FF9C3A361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74565"/>
  </w:style>
  <w:style w:type="paragraph" w:styleId="Nadpis1">
    <w:name w:val="heading 1"/>
    <w:basedOn w:val="Normln"/>
    <w:next w:val="Normln"/>
    <w:link w:val="Nadpis1Char"/>
    <w:uiPriority w:val="9"/>
    <w:qFormat/>
    <w:rsid w:val="00894391"/>
    <w:pPr>
      <w:keepNext/>
      <w:keepLines/>
      <w:numPr>
        <w:numId w:val="20"/>
      </w:numPr>
      <w:outlineLvl w:val="0"/>
    </w:pPr>
    <w:rPr>
      <w:rFonts w:ascii="Times New Roman" w:eastAsiaTheme="majorEastAsia" w:hAnsi="Times New Roman" w:cstheme="majorBidi"/>
      <w:sz w:val="32"/>
      <w:szCs w:val="32"/>
    </w:rPr>
  </w:style>
  <w:style w:type="paragraph" w:styleId="Nadpis2">
    <w:name w:val="heading 2"/>
    <w:basedOn w:val="Normln"/>
    <w:next w:val="Normln"/>
    <w:link w:val="Nadpis2Char"/>
    <w:uiPriority w:val="9"/>
    <w:unhideWhenUsed/>
    <w:qFormat/>
    <w:rsid w:val="00894391"/>
    <w:pPr>
      <w:keepNext/>
      <w:keepLines/>
      <w:numPr>
        <w:ilvl w:val="1"/>
        <w:numId w:val="20"/>
      </w:numPr>
      <w:outlineLvl w:val="1"/>
    </w:pPr>
    <w:rPr>
      <w:rFonts w:ascii="Times New Roman" w:eastAsiaTheme="majorEastAsia" w:hAnsi="Times New Roman" w:cstheme="majorBidi"/>
      <w:sz w:val="28"/>
      <w:szCs w:val="26"/>
    </w:rPr>
  </w:style>
  <w:style w:type="paragraph" w:styleId="Nadpis3">
    <w:name w:val="heading 3"/>
    <w:basedOn w:val="Normln"/>
    <w:next w:val="Normln"/>
    <w:link w:val="Nadpis3Char"/>
    <w:uiPriority w:val="9"/>
    <w:unhideWhenUsed/>
    <w:qFormat/>
    <w:rsid w:val="00AD59C8"/>
    <w:pPr>
      <w:keepNext/>
      <w:keepLines/>
      <w:numPr>
        <w:ilvl w:val="2"/>
        <w:numId w:val="20"/>
      </w:numPr>
      <w:outlineLvl w:val="2"/>
    </w:pPr>
    <w:rPr>
      <w:rFonts w:ascii="Times New Roman" w:eastAsiaTheme="majorEastAsia" w:hAnsi="Times New Roman" w:cstheme="majorBidi"/>
      <w:sz w:val="26"/>
      <w:szCs w:val="24"/>
    </w:rPr>
  </w:style>
  <w:style w:type="paragraph" w:styleId="Nadpis4">
    <w:name w:val="heading 4"/>
    <w:basedOn w:val="Normln"/>
    <w:next w:val="Normln"/>
    <w:link w:val="Nadpis4Char"/>
    <w:uiPriority w:val="9"/>
    <w:unhideWhenUsed/>
    <w:qFormat/>
    <w:rsid w:val="00B345DD"/>
    <w:pPr>
      <w:keepNext/>
      <w:keepLines/>
      <w:spacing w:before="40"/>
      <w:outlineLvl w:val="3"/>
    </w:pPr>
    <w:rPr>
      <w:rFonts w:ascii="Times New Roman" w:eastAsiaTheme="majorEastAsia" w:hAnsi="Times New Roman" w:cstheme="majorBidi"/>
      <w:i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A">
    <w:name w:val="Text A"/>
    <w:rsid w:val="004B72E8"/>
    <w:pPr>
      <w:pBdr>
        <w:top w:val="nil"/>
        <w:left w:val="nil"/>
        <w:bottom w:val="nil"/>
        <w:right w:val="nil"/>
        <w:between w:val="nil"/>
        <w:bar w:val="nil"/>
      </w:pBdr>
      <w:spacing w:line="240" w:lineRule="auto"/>
    </w:pPr>
    <w:rPr>
      <w:rFonts w:ascii="Helvetica Neue" w:eastAsia="Arial Unicode MS" w:hAnsi="Helvetica Neue" w:cs="Arial Unicode MS"/>
      <w:color w:val="000000"/>
      <w:u w:color="000000"/>
      <w:bdr w:val="nil"/>
      <w:lang w:eastAsia="cs-CZ"/>
      <w14:textOutline w14:w="12700" w14:cap="flat" w14:cmpd="sng" w14:algn="ctr">
        <w14:noFill/>
        <w14:prstDash w14:val="solid"/>
        <w14:miter w14:lim="400000"/>
      </w14:textOutline>
    </w:rPr>
  </w:style>
  <w:style w:type="paragraph" w:customStyle="1" w:styleId="Poznmkapodarou">
    <w:name w:val="Poznámka pod čarou"/>
    <w:rsid w:val="004B72E8"/>
    <w:pPr>
      <w:pBdr>
        <w:top w:val="nil"/>
        <w:left w:val="nil"/>
        <w:bottom w:val="nil"/>
        <w:right w:val="nil"/>
        <w:between w:val="nil"/>
        <w:bar w:val="nil"/>
      </w:pBdr>
      <w:spacing w:line="240" w:lineRule="auto"/>
    </w:pPr>
    <w:rPr>
      <w:rFonts w:ascii="Helvetica Neue" w:eastAsia="Helvetica Neue" w:hAnsi="Helvetica Neue" w:cs="Helvetica Neue"/>
      <w:color w:val="000000"/>
      <w:bdr w:val="nil"/>
      <w:lang w:eastAsia="cs-CZ"/>
      <w14:textOutline w14:w="0" w14:cap="flat" w14:cmpd="sng" w14:algn="ctr">
        <w14:noFill/>
        <w14:prstDash w14:val="solid"/>
        <w14:bevel/>
      </w14:textOutline>
    </w:rPr>
  </w:style>
  <w:style w:type="numbering" w:customStyle="1" w:styleId="sla">
    <w:name w:val="Čísla"/>
    <w:rsid w:val="004B72E8"/>
    <w:pPr>
      <w:numPr>
        <w:numId w:val="1"/>
      </w:numPr>
    </w:pPr>
  </w:style>
  <w:style w:type="paragraph" w:customStyle="1" w:styleId="Vchoz">
    <w:name w:val="Výchozí"/>
    <w:rsid w:val="004B72E8"/>
    <w:pPr>
      <w:pBdr>
        <w:top w:val="nil"/>
        <w:left w:val="nil"/>
        <w:bottom w:val="nil"/>
        <w:right w:val="nil"/>
        <w:between w:val="nil"/>
        <w:bar w:val="nil"/>
      </w:pBdr>
      <w:spacing w:line="240" w:lineRule="auto"/>
    </w:pPr>
    <w:rPr>
      <w:rFonts w:ascii="Helvetica Neue" w:eastAsia="Arial Unicode MS" w:hAnsi="Helvetica Neue" w:cs="Arial Unicode MS"/>
      <w:color w:val="000000"/>
      <w:bdr w:val="nil"/>
      <w:lang w:eastAsia="cs-CZ"/>
      <w14:textOutline w14:w="0" w14:cap="flat" w14:cmpd="sng" w14:algn="ctr">
        <w14:noFill/>
        <w14:prstDash w14:val="solid"/>
        <w14:bevel/>
      </w14:textOutline>
    </w:rPr>
  </w:style>
  <w:style w:type="paragraph" w:styleId="Textpoznpodarou">
    <w:name w:val="footnote text"/>
    <w:basedOn w:val="Normln"/>
    <w:link w:val="TextpoznpodarouChar"/>
    <w:uiPriority w:val="99"/>
    <w:semiHidden/>
    <w:unhideWhenUsed/>
    <w:rsid w:val="00076623"/>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076623"/>
    <w:rPr>
      <w:sz w:val="20"/>
      <w:szCs w:val="20"/>
    </w:rPr>
  </w:style>
  <w:style w:type="character" w:styleId="Znakapoznpodarou">
    <w:name w:val="footnote reference"/>
    <w:basedOn w:val="Standardnpsmoodstavce"/>
    <w:uiPriority w:val="99"/>
    <w:semiHidden/>
    <w:unhideWhenUsed/>
    <w:rsid w:val="00076623"/>
    <w:rPr>
      <w:vertAlign w:val="superscript"/>
    </w:rPr>
  </w:style>
  <w:style w:type="character" w:styleId="Hypertextovodkaz">
    <w:name w:val="Hyperlink"/>
    <w:basedOn w:val="Standardnpsmoodstavce"/>
    <w:uiPriority w:val="99"/>
    <w:unhideWhenUsed/>
    <w:rsid w:val="00C4739F"/>
    <w:rPr>
      <w:color w:val="0000FF"/>
      <w:u w:val="single"/>
    </w:rPr>
  </w:style>
  <w:style w:type="table" w:styleId="Mkatabulky">
    <w:name w:val="Table Grid"/>
    <w:basedOn w:val="Normlntabulka"/>
    <w:uiPriority w:val="39"/>
    <w:rsid w:val="00F6662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D233D"/>
    <w:pPr>
      <w:ind w:left="720"/>
      <w:contextualSpacing/>
    </w:pPr>
  </w:style>
  <w:style w:type="character" w:styleId="Odkaznakoment">
    <w:name w:val="annotation reference"/>
    <w:basedOn w:val="Standardnpsmoodstavce"/>
    <w:uiPriority w:val="99"/>
    <w:semiHidden/>
    <w:unhideWhenUsed/>
    <w:rsid w:val="004E0FDF"/>
    <w:rPr>
      <w:sz w:val="16"/>
      <w:szCs w:val="16"/>
    </w:rPr>
  </w:style>
  <w:style w:type="paragraph" w:styleId="Textkomente">
    <w:name w:val="annotation text"/>
    <w:basedOn w:val="Normln"/>
    <w:link w:val="TextkomenteChar"/>
    <w:uiPriority w:val="99"/>
    <w:semiHidden/>
    <w:unhideWhenUsed/>
    <w:rsid w:val="004E0FDF"/>
    <w:pPr>
      <w:spacing w:line="240" w:lineRule="auto"/>
    </w:pPr>
    <w:rPr>
      <w:sz w:val="20"/>
      <w:szCs w:val="20"/>
    </w:rPr>
  </w:style>
  <w:style w:type="character" w:customStyle="1" w:styleId="TextkomenteChar">
    <w:name w:val="Text komentáře Char"/>
    <w:basedOn w:val="Standardnpsmoodstavce"/>
    <w:link w:val="Textkomente"/>
    <w:uiPriority w:val="99"/>
    <w:semiHidden/>
    <w:rsid w:val="004E0FDF"/>
    <w:rPr>
      <w:sz w:val="20"/>
      <w:szCs w:val="20"/>
    </w:rPr>
  </w:style>
  <w:style w:type="paragraph" w:styleId="Pedmtkomente">
    <w:name w:val="annotation subject"/>
    <w:basedOn w:val="Textkomente"/>
    <w:next w:val="Textkomente"/>
    <w:link w:val="PedmtkomenteChar"/>
    <w:uiPriority w:val="99"/>
    <w:semiHidden/>
    <w:unhideWhenUsed/>
    <w:rsid w:val="004E0FDF"/>
    <w:rPr>
      <w:b/>
      <w:bCs/>
    </w:rPr>
  </w:style>
  <w:style w:type="character" w:customStyle="1" w:styleId="PedmtkomenteChar">
    <w:name w:val="Předmět komentáře Char"/>
    <w:basedOn w:val="TextkomenteChar"/>
    <w:link w:val="Pedmtkomente"/>
    <w:uiPriority w:val="99"/>
    <w:semiHidden/>
    <w:rsid w:val="004E0FDF"/>
    <w:rPr>
      <w:b/>
      <w:bCs/>
      <w:sz w:val="20"/>
      <w:szCs w:val="20"/>
    </w:rPr>
  </w:style>
  <w:style w:type="paragraph" w:styleId="Textbubliny">
    <w:name w:val="Balloon Text"/>
    <w:basedOn w:val="Normln"/>
    <w:link w:val="TextbublinyChar"/>
    <w:uiPriority w:val="99"/>
    <w:semiHidden/>
    <w:unhideWhenUsed/>
    <w:rsid w:val="004E0FDF"/>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0FDF"/>
    <w:rPr>
      <w:rFonts w:ascii="Segoe UI" w:hAnsi="Segoe UI" w:cs="Segoe UI"/>
      <w:sz w:val="18"/>
      <w:szCs w:val="18"/>
    </w:rPr>
  </w:style>
  <w:style w:type="character" w:customStyle="1" w:styleId="Nadpis1Char">
    <w:name w:val="Nadpis 1 Char"/>
    <w:basedOn w:val="Standardnpsmoodstavce"/>
    <w:link w:val="Nadpis1"/>
    <w:uiPriority w:val="9"/>
    <w:rsid w:val="007B6977"/>
    <w:rPr>
      <w:rFonts w:ascii="Times New Roman" w:eastAsiaTheme="majorEastAsia" w:hAnsi="Times New Roman" w:cstheme="majorBidi"/>
      <w:sz w:val="32"/>
      <w:szCs w:val="32"/>
    </w:rPr>
  </w:style>
  <w:style w:type="character" w:customStyle="1" w:styleId="Nadpis2Char">
    <w:name w:val="Nadpis 2 Char"/>
    <w:basedOn w:val="Standardnpsmoodstavce"/>
    <w:link w:val="Nadpis2"/>
    <w:uiPriority w:val="9"/>
    <w:rsid w:val="00894391"/>
    <w:rPr>
      <w:rFonts w:ascii="Times New Roman" w:eastAsiaTheme="majorEastAsia" w:hAnsi="Times New Roman" w:cstheme="majorBidi"/>
      <w:sz w:val="28"/>
      <w:szCs w:val="26"/>
    </w:rPr>
  </w:style>
  <w:style w:type="character" w:customStyle="1" w:styleId="Nadpis3Char">
    <w:name w:val="Nadpis 3 Char"/>
    <w:basedOn w:val="Standardnpsmoodstavce"/>
    <w:link w:val="Nadpis3"/>
    <w:uiPriority w:val="9"/>
    <w:rsid w:val="00AD59C8"/>
    <w:rPr>
      <w:rFonts w:ascii="Times New Roman" w:eastAsiaTheme="majorEastAsia" w:hAnsi="Times New Roman" w:cstheme="majorBidi"/>
      <w:sz w:val="26"/>
      <w:szCs w:val="24"/>
    </w:rPr>
  </w:style>
  <w:style w:type="paragraph" w:styleId="Normlnweb">
    <w:name w:val="Normal (Web)"/>
    <w:basedOn w:val="Normln"/>
    <w:uiPriority w:val="99"/>
    <w:unhideWhenUsed/>
    <w:rsid w:val="0028115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412CBC"/>
    <w:rPr>
      <w:color w:val="954F72" w:themeColor="followedHyperlink"/>
      <w:u w:val="single"/>
    </w:rPr>
  </w:style>
  <w:style w:type="paragraph" w:styleId="Zhlav">
    <w:name w:val="header"/>
    <w:basedOn w:val="Normln"/>
    <w:link w:val="ZhlavChar"/>
    <w:uiPriority w:val="99"/>
    <w:unhideWhenUsed/>
    <w:rsid w:val="00F63B78"/>
    <w:pPr>
      <w:tabs>
        <w:tab w:val="center" w:pos="4536"/>
        <w:tab w:val="right" w:pos="9072"/>
      </w:tabs>
      <w:spacing w:line="240" w:lineRule="auto"/>
    </w:pPr>
  </w:style>
  <w:style w:type="character" w:customStyle="1" w:styleId="ZhlavChar">
    <w:name w:val="Záhlaví Char"/>
    <w:basedOn w:val="Standardnpsmoodstavce"/>
    <w:link w:val="Zhlav"/>
    <w:uiPriority w:val="99"/>
    <w:rsid w:val="00F63B78"/>
  </w:style>
  <w:style w:type="paragraph" w:styleId="Zpat">
    <w:name w:val="footer"/>
    <w:basedOn w:val="Normln"/>
    <w:link w:val="ZpatChar"/>
    <w:uiPriority w:val="99"/>
    <w:unhideWhenUsed/>
    <w:rsid w:val="00F63B78"/>
    <w:pPr>
      <w:tabs>
        <w:tab w:val="center" w:pos="4536"/>
        <w:tab w:val="right" w:pos="9072"/>
      </w:tabs>
      <w:spacing w:line="240" w:lineRule="auto"/>
    </w:pPr>
  </w:style>
  <w:style w:type="character" w:customStyle="1" w:styleId="ZpatChar">
    <w:name w:val="Zápatí Char"/>
    <w:basedOn w:val="Standardnpsmoodstavce"/>
    <w:link w:val="Zpat"/>
    <w:uiPriority w:val="99"/>
    <w:rsid w:val="00F63B78"/>
  </w:style>
  <w:style w:type="paragraph" w:styleId="Obsah1">
    <w:name w:val="toc 1"/>
    <w:basedOn w:val="Normln"/>
    <w:next w:val="Normln"/>
    <w:autoRedefine/>
    <w:uiPriority w:val="39"/>
    <w:unhideWhenUsed/>
    <w:rsid w:val="005F2756"/>
    <w:pPr>
      <w:spacing w:after="100"/>
    </w:pPr>
    <w:rPr>
      <w:rFonts w:ascii="Times New Roman" w:hAnsi="Times New Roman"/>
      <w:sz w:val="24"/>
    </w:rPr>
  </w:style>
  <w:style w:type="paragraph" w:styleId="Obsah2">
    <w:name w:val="toc 2"/>
    <w:basedOn w:val="Normln"/>
    <w:next w:val="Normln"/>
    <w:autoRedefine/>
    <w:uiPriority w:val="39"/>
    <w:unhideWhenUsed/>
    <w:rsid w:val="00AD59C8"/>
    <w:pPr>
      <w:spacing w:after="100"/>
      <w:ind w:left="220"/>
    </w:pPr>
    <w:rPr>
      <w:rFonts w:ascii="Times New Roman" w:hAnsi="Times New Roman"/>
      <w:sz w:val="24"/>
    </w:rPr>
  </w:style>
  <w:style w:type="paragraph" w:styleId="Obsah3">
    <w:name w:val="toc 3"/>
    <w:basedOn w:val="Normln"/>
    <w:next w:val="Normln"/>
    <w:autoRedefine/>
    <w:uiPriority w:val="39"/>
    <w:unhideWhenUsed/>
    <w:rsid w:val="00A36B96"/>
    <w:pPr>
      <w:spacing w:after="100"/>
      <w:ind w:left="440"/>
    </w:pPr>
  </w:style>
  <w:style w:type="character" w:customStyle="1" w:styleId="Nadpis4Char">
    <w:name w:val="Nadpis 4 Char"/>
    <w:basedOn w:val="Standardnpsmoodstavce"/>
    <w:link w:val="Nadpis4"/>
    <w:uiPriority w:val="9"/>
    <w:rsid w:val="00B345DD"/>
    <w:rPr>
      <w:rFonts w:ascii="Times New Roman" w:eastAsiaTheme="majorEastAsia" w:hAnsi="Times New Roman" w:cstheme="majorBidi"/>
      <w:iCs/>
      <w:sz w:val="24"/>
    </w:rPr>
  </w:style>
  <w:style w:type="paragraph" w:styleId="Obsah4">
    <w:name w:val="toc 4"/>
    <w:basedOn w:val="Normln"/>
    <w:next w:val="Normln"/>
    <w:autoRedefine/>
    <w:uiPriority w:val="39"/>
    <w:unhideWhenUsed/>
    <w:rsid w:val="00B345DD"/>
    <w:pPr>
      <w:spacing w:after="100"/>
      <w:ind w:left="660"/>
    </w:pPr>
  </w:style>
  <w:style w:type="paragraph" w:customStyle="1" w:styleId="Text">
    <w:name w:val="Text"/>
    <w:rsid w:val="0020554F"/>
    <w:pPr>
      <w:pBdr>
        <w:top w:val="nil"/>
        <w:left w:val="nil"/>
        <w:bottom w:val="nil"/>
        <w:right w:val="nil"/>
        <w:between w:val="nil"/>
        <w:bar w:val="nil"/>
      </w:pBdr>
      <w:spacing w:line="240" w:lineRule="auto"/>
    </w:pPr>
    <w:rPr>
      <w:rFonts w:ascii="Helvetica Neue" w:eastAsia="Arial Unicode MS" w:hAnsi="Helvetica Neue" w:cs="Arial Unicode MS"/>
      <w:color w:val="000000"/>
      <w:bdr w:val="nil"/>
      <w:lang w:eastAsia="cs-CZ"/>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5042">
      <w:bodyDiv w:val="1"/>
      <w:marLeft w:val="0"/>
      <w:marRight w:val="0"/>
      <w:marTop w:val="0"/>
      <w:marBottom w:val="0"/>
      <w:divBdr>
        <w:top w:val="none" w:sz="0" w:space="0" w:color="auto"/>
        <w:left w:val="none" w:sz="0" w:space="0" w:color="auto"/>
        <w:bottom w:val="none" w:sz="0" w:space="0" w:color="auto"/>
        <w:right w:val="none" w:sz="0" w:space="0" w:color="auto"/>
      </w:divBdr>
      <w:divsChild>
        <w:div w:id="586116974">
          <w:marLeft w:val="0"/>
          <w:marRight w:val="0"/>
          <w:marTop w:val="0"/>
          <w:marBottom w:val="0"/>
          <w:divBdr>
            <w:top w:val="single" w:sz="6" w:space="0" w:color="9F9F9F"/>
            <w:left w:val="single" w:sz="6" w:space="0" w:color="9F9F9F"/>
            <w:bottom w:val="single" w:sz="6" w:space="0" w:color="9F9F9F"/>
            <w:right w:val="single" w:sz="6" w:space="0" w:color="9F9F9F"/>
          </w:divBdr>
          <w:divsChild>
            <w:div w:id="179787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131630">
      <w:bodyDiv w:val="1"/>
      <w:marLeft w:val="0"/>
      <w:marRight w:val="0"/>
      <w:marTop w:val="0"/>
      <w:marBottom w:val="0"/>
      <w:divBdr>
        <w:top w:val="none" w:sz="0" w:space="0" w:color="auto"/>
        <w:left w:val="none" w:sz="0" w:space="0" w:color="auto"/>
        <w:bottom w:val="none" w:sz="0" w:space="0" w:color="auto"/>
        <w:right w:val="none" w:sz="0" w:space="0" w:color="auto"/>
      </w:divBdr>
    </w:div>
    <w:div w:id="1621260222">
      <w:bodyDiv w:val="1"/>
      <w:marLeft w:val="0"/>
      <w:marRight w:val="0"/>
      <w:marTop w:val="0"/>
      <w:marBottom w:val="0"/>
      <w:divBdr>
        <w:top w:val="none" w:sz="0" w:space="0" w:color="auto"/>
        <w:left w:val="none" w:sz="0" w:space="0" w:color="auto"/>
        <w:bottom w:val="none" w:sz="0" w:space="0" w:color="auto"/>
        <w:right w:val="none" w:sz="0" w:space="0" w:color="auto"/>
      </w:divBdr>
    </w:div>
    <w:div w:id="1894461810">
      <w:bodyDiv w:val="1"/>
      <w:marLeft w:val="0"/>
      <w:marRight w:val="0"/>
      <w:marTop w:val="0"/>
      <w:marBottom w:val="0"/>
      <w:divBdr>
        <w:top w:val="none" w:sz="0" w:space="0" w:color="auto"/>
        <w:left w:val="none" w:sz="0" w:space="0" w:color="auto"/>
        <w:bottom w:val="none" w:sz="0" w:space="0" w:color="auto"/>
        <w:right w:val="none" w:sz="0" w:space="0" w:color="auto"/>
      </w:divBdr>
    </w:div>
    <w:div w:id="2017688947">
      <w:bodyDiv w:val="1"/>
      <w:marLeft w:val="0"/>
      <w:marRight w:val="0"/>
      <w:marTop w:val="0"/>
      <w:marBottom w:val="0"/>
      <w:divBdr>
        <w:top w:val="none" w:sz="0" w:space="0" w:color="auto"/>
        <w:left w:val="none" w:sz="0" w:space="0" w:color="auto"/>
        <w:bottom w:val="none" w:sz="0" w:space="0" w:color="auto"/>
        <w:right w:val="none" w:sz="0" w:space="0" w:color="auto"/>
      </w:divBdr>
    </w:div>
    <w:div w:id="2090346796">
      <w:bodyDiv w:val="1"/>
      <w:marLeft w:val="0"/>
      <w:marRight w:val="0"/>
      <w:marTop w:val="0"/>
      <w:marBottom w:val="0"/>
      <w:divBdr>
        <w:top w:val="none" w:sz="0" w:space="0" w:color="auto"/>
        <w:left w:val="none" w:sz="0" w:space="0" w:color="auto"/>
        <w:bottom w:val="none" w:sz="0" w:space="0" w:color="auto"/>
        <w:right w:val="none" w:sz="0" w:space="0" w:color="auto"/>
      </w:divBdr>
      <w:divsChild>
        <w:div w:id="1418864899">
          <w:marLeft w:val="0"/>
          <w:marRight w:val="0"/>
          <w:marTop w:val="0"/>
          <w:marBottom w:val="0"/>
          <w:divBdr>
            <w:top w:val="single" w:sz="6" w:space="0" w:color="9F9F9F"/>
            <w:left w:val="single" w:sz="6" w:space="0" w:color="9F9F9F"/>
            <w:bottom w:val="single" w:sz="6" w:space="0" w:color="9F9F9F"/>
            <w:right w:val="single" w:sz="6" w:space="0" w:color="9F9F9F"/>
          </w:divBdr>
          <w:divsChild>
            <w:div w:id="6612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1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theme" Target="theme/theme1.xml"/><Relationship Id="rId21" Type="http://schemas.openxmlformats.org/officeDocument/2006/relationships/chart" Target="charts/chart8.xml"/><Relationship Id="rId34" Type="http://schemas.openxmlformats.org/officeDocument/2006/relationships/chart" Target="charts/chart2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hart" Target="charts/chart11.xml"/><Relationship Id="rId32" Type="http://schemas.openxmlformats.org/officeDocument/2006/relationships/chart" Target="charts/chart19.xm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chart" Target="charts/chart23.xml"/><Relationship Id="rId10" Type="http://schemas.openxmlformats.org/officeDocument/2006/relationships/image" Target="media/image2.png"/><Relationship Id="rId19" Type="http://schemas.openxmlformats.org/officeDocument/2006/relationships/chart" Target="charts/chart6.xml"/><Relationship Id="rId31" Type="http://schemas.openxmlformats.org/officeDocument/2006/relationships/chart" Target="charts/chart18.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chart" Target="charts/chart22.xml"/><Relationship Id="rId8" Type="http://schemas.openxmlformats.org/officeDocument/2006/relationships/footer" Target="footer1.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List_aplikace_Microsoft_Excel.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List_aplikace_Microsoft_Excel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List_aplikace_Microsoft_Excel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List_aplikace_Microsoft_Excel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List_aplikace_Microsoft_Excel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List_aplikace_Microsoft_Excel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List_aplikace_Microsoft_Excel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List_aplikace_Microsoft_Excel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List_aplikace_Microsoft_Excel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List_aplikace_Microsoft_Excel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List_aplikace_Microsoft_Excel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List_aplikace_Microsoft_Excel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List_aplikace_Microsoft_Excel19.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List_aplikace_Microsoft_Excel20.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List_aplikace_Microsoft_Excel21.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List_aplikace_Microsoft_Excel22.xlsx"/><Relationship Id="rId2" Type="http://schemas.microsoft.com/office/2011/relationships/chartColorStyle" Target="colors23.xml"/><Relationship Id="rId1" Type="http://schemas.microsoft.com/office/2011/relationships/chartStyle" Target="style23.xml"/></Relationships>
</file>

<file path=word/charts/_rels/chart3.xml.rels><?xml version="1.0" encoding="UTF-8" standalone="yes"?>
<Relationships xmlns="http://schemas.openxmlformats.org/package/2006/relationships"><Relationship Id="rId3" Type="http://schemas.openxmlformats.org/officeDocument/2006/relationships/package" Target="../embeddings/List_aplikace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List_aplikace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List_aplikace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List_aplikace_Microsoft_Excel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List_aplikace_Microsoft_Excel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List_aplikace_Microsoft_Excel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List_aplikace_Microsoft_Excel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List1!$B$1</c:f>
              <c:strCache>
                <c:ptCount val="1"/>
                <c:pt idx="0">
                  <c:v>1. Co Vás přivedlo k tomu, že jste se rozhodl/a do organizace STŘED, z. ú. nastoupit?
(můžete vyznačit více variant)
</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List1!$A$2:$A$7</c:f>
              <c:strCache>
                <c:ptCount val="6"/>
                <c:pt idx="0">
                  <c:v>Jedná se o práci blízko mého bydliště</c:v>
                </c:pt>
                <c:pt idx="1">
                  <c:v>V předchozím zaměstnání jsem byl/a nespokojen/a</c:v>
                </c:pt>
                <c:pt idx="2">
                  <c:v>Byla to příležitost dobrého výdělku</c:v>
                </c:pt>
                <c:pt idx="3">
                  <c:v>Byla to možnost, jak využít svoji kvalifikaci</c:v>
                </c:pt>
                <c:pt idx="4">
                  <c:v>STŘED, z. ú. má v oboru dobrou pověst</c:v>
                </c:pt>
                <c:pt idx="5">
                  <c:v>Jiné důvody</c:v>
                </c:pt>
              </c:strCache>
            </c:strRef>
          </c:cat>
          <c:val>
            <c:numRef>
              <c:f>List1!$B$2:$B$7</c:f>
              <c:numCache>
                <c:formatCode>General</c:formatCode>
                <c:ptCount val="6"/>
                <c:pt idx="0">
                  <c:v>8</c:v>
                </c:pt>
                <c:pt idx="1">
                  <c:v>8</c:v>
                </c:pt>
                <c:pt idx="2">
                  <c:v>0</c:v>
                </c:pt>
                <c:pt idx="3">
                  <c:v>19</c:v>
                </c:pt>
                <c:pt idx="4">
                  <c:v>8</c:v>
                </c:pt>
                <c:pt idx="5">
                  <c:v>5</c:v>
                </c:pt>
              </c:numCache>
            </c:numRef>
          </c:val>
          <c:extLst>
            <c:ext xmlns:c16="http://schemas.microsoft.com/office/drawing/2014/chart" uri="{C3380CC4-5D6E-409C-BE32-E72D297353CC}">
              <c16:uniqueId val="{00000000-AAAF-45A5-B2CF-6520A2BA65E4}"/>
            </c:ext>
          </c:extLst>
        </c:ser>
        <c:dLbls>
          <c:dLblPos val="outEnd"/>
          <c:showLegendKey val="0"/>
          <c:showVal val="1"/>
          <c:showCatName val="0"/>
          <c:showSerName val="0"/>
          <c:showPercent val="0"/>
          <c:showBubbleSize val="0"/>
        </c:dLbls>
        <c:gapWidth val="219"/>
        <c:overlap val="-27"/>
        <c:axId val="103882815"/>
        <c:axId val="103879903"/>
      </c:barChart>
      <c:catAx>
        <c:axId val="1038828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03879903"/>
        <c:crosses val="autoZero"/>
        <c:auto val="1"/>
        <c:lblAlgn val="ctr"/>
        <c:lblOffset val="100"/>
        <c:noMultiLvlLbl val="0"/>
      </c:catAx>
      <c:valAx>
        <c:axId val="1038799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0388281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List1!$B$1</c:f>
              <c:strCache>
                <c:ptCount val="1"/>
                <c:pt idx="0">
                  <c:v>Sloupec1</c:v>
                </c:pt>
              </c:strCache>
            </c:strRef>
          </c:tx>
          <c:spPr>
            <a:solidFill>
              <a:schemeClr val="accent4"/>
            </a:solidFill>
            <a:ln w="19050">
              <a:solidFill>
                <a:schemeClr val="lt1"/>
              </a:solidFill>
            </a:ln>
            <a:effectLst/>
          </c:spPr>
          <c:invertIfNegative val="0"/>
          <c:dPt>
            <c:idx val="0"/>
            <c:invertIfNegative val="0"/>
            <c:bubble3D val="0"/>
            <c:spPr>
              <a:solidFill>
                <a:schemeClr val="accent4"/>
              </a:solidFill>
              <a:ln w="19050">
                <a:solidFill>
                  <a:schemeClr val="lt1"/>
                </a:solidFill>
              </a:ln>
              <a:effectLst/>
            </c:spPr>
            <c:extLst>
              <c:ext xmlns:c16="http://schemas.microsoft.com/office/drawing/2014/chart" uri="{C3380CC4-5D6E-409C-BE32-E72D297353CC}">
                <c16:uniqueId val="{00000001-D61A-40E4-B821-67F517F91851}"/>
              </c:ext>
            </c:extLst>
          </c:dPt>
          <c:dPt>
            <c:idx val="1"/>
            <c:invertIfNegative val="0"/>
            <c:bubble3D val="0"/>
            <c:spPr>
              <a:solidFill>
                <a:schemeClr val="accent4"/>
              </a:solidFill>
              <a:ln w="19050">
                <a:solidFill>
                  <a:schemeClr val="lt1"/>
                </a:solidFill>
              </a:ln>
              <a:effectLst/>
            </c:spPr>
            <c:extLst>
              <c:ext xmlns:c16="http://schemas.microsoft.com/office/drawing/2014/chart" uri="{C3380CC4-5D6E-409C-BE32-E72D297353CC}">
                <c16:uniqueId val="{00000003-D61A-40E4-B821-67F517F91851}"/>
              </c:ext>
            </c:extLst>
          </c:dPt>
          <c:dPt>
            <c:idx val="2"/>
            <c:invertIfNegative val="0"/>
            <c:bubble3D val="0"/>
            <c:spPr>
              <a:solidFill>
                <a:schemeClr val="accent4"/>
              </a:solidFill>
              <a:ln w="19050">
                <a:solidFill>
                  <a:schemeClr val="lt1"/>
                </a:solidFill>
              </a:ln>
              <a:effectLst/>
            </c:spPr>
            <c:extLst>
              <c:ext xmlns:c16="http://schemas.microsoft.com/office/drawing/2014/chart" uri="{C3380CC4-5D6E-409C-BE32-E72D297353CC}">
                <c16:uniqueId val="{00000005-D61A-40E4-B821-67F517F91851}"/>
              </c:ext>
            </c:extLst>
          </c:dPt>
          <c:dPt>
            <c:idx val="3"/>
            <c:invertIfNegative val="0"/>
            <c:bubble3D val="0"/>
            <c:spPr>
              <a:solidFill>
                <a:schemeClr val="accent4"/>
              </a:solidFill>
              <a:ln w="19050">
                <a:solidFill>
                  <a:schemeClr val="lt1"/>
                </a:solidFill>
              </a:ln>
              <a:effectLst/>
            </c:spPr>
            <c:extLst>
              <c:ext xmlns:c16="http://schemas.microsoft.com/office/drawing/2014/chart" uri="{C3380CC4-5D6E-409C-BE32-E72D297353CC}">
                <c16:uniqueId val="{00000007-D61A-40E4-B821-67F517F91851}"/>
              </c:ext>
            </c:extLst>
          </c:dPt>
          <c:dPt>
            <c:idx val="4"/>
            <c:invertIfNegative val="0"/>
            <c:bubble3D val="0"/>
            <c:spPr>
              <a:solidFill>
                <a:schemeClr val="accent4"/>
              </a:solidFill>
              <a:ln w="19050">
                <a:solidFill>
                  <a:schemeClr val="lt1"/>
                </a:solidFill>
              </a:ln>
              <a:effectLst/>
            </c:spPr>
            <c:extLst>
              <c:ext xmlns:c16="http://schemas.microsoft.com/office/drawing/2014/chart" uri="{C3380CC4-5D6E-409C-BE32-E72D297353CC}">
                <c16:uniqueId val="{00000009-D61A-40E4-B821-67F517F9185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Velmi dobré</c:v>
                </c:pt>
                <c:pt idx="1">
                  <c:v>Spíše dobré</c:v>
                </c:pt>
                <c:pt idx="2">
                  <c:v>Jak kdy</c:v>
                </c:pt>
                <c:pt idx="3">
                  <c:v>Spíše špatné</c:v>
                </c:pt>
                <c:pt idx="4">
                  <c:v>Velmi špatné</c:v>
                </c:pt>
              </c:strCache>
            </c:strRef>
          </c:cat>
          <c:val>
            <c:numRef>
              <c:f>List1!$B$2:$B$6</c:f>
              <c:numCache>
                <c:formatCode>General</c:formatCode>
                <c:ptCount val="5"/>
                <c:pt idx="0">
                  <c:v>8</c:v>
                </c:pt>
                <c:pt idx="1">
                  <c:v>14</c:v>
                </c:pt>
                <c:pt idx="2">
                  <c:v>3</c:v>
                </c:pt>
                <c:pt idx="3">
                  <c:v>0</c:v>
                </c:pt>
                <c:pt idx="4">
                  <c:v>0</c:v>
                </c:pt>
              </c:numCache>
            </c:numRef>
          </c:val>
          <c:extLst>
            <c:ext xmlns:c16="http://schemas.microsoft.com/office/drawing/2014/chart" uri="{C3380CC4-5D6E-409C-BE32-E72D297353CC}">
              <c16:uniqueId val="{0000000A-D61A-40E4-B821-67F517F91851}"/>
            </c:ext>
          </c:extLst>
        </c:ser>
        <c:dLbls>
          <c:showLegendKey val="0"/>
          <c:showVal val="0"/>
          <c:showCatName val="0"/>
          <c:showSerName val="0"/>
          <c:showPercent val="0"/>
          <c:showBubbleSize val="0"/>
        </c:dLbls>
        <c:gapWidth val="100"/>
        <c:axId val="204897007"/>
        <c:axId val="204891599"/>
      </c:barChart>
      <c:catAx>
        <c:axId val="20489700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04891599"/>
        <c:crosses val="autoZero"/>
        <c:auto val="1"/>
        <c:lblAlgn val="ctr"/>
        <c:lblOffset val="100"/>
        <c:noMultiLvlLbl val="0"/>
      </c:catAx>
      <c:valAx>
        <c:axId val="2048915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048970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List1!$B$1</c:f>
              <c:strCache>
                <c:ptCount val="1"/>
                <c:pt idx="0">
                  <c:v>Sloupec1</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Ano, vždy</c:v>
                </c:pt>
                <c:pt idx="1">
                  <c:v>Spíše ano</c:v>
                </c:pt>
                <c:pt idx="2">
                  <c:v>Jak kdy</c:v>
                </c:pt>
                <c:pt idx="3">
                  <c:v>Jsou spíše méně konkrétní a jasné</c:v>
                </c:pt>
                <c:pt idx="4">
                  <c:v>Nejsou konkrétní a jasné</c:v>
                </c:pt>
              </c:strCache>
            </c:strRef>
          </c:cat>
          <c:val>
            <c:numRef>
              <c:f>List1!$B$2:$B$6</c:f>
              <c:numCache>
                <c:formatCode>General</c:formatCode>
                <c:ptCount val="5"/>
                <c:pt idx="0">
                  <c:v>9</c:v>
                </c:pt>
                <c:pt idx="1">
                  <c:v>13</c:v>
                </c:pt>
                <c:pt idx="2">
                  <c:v>3</c:v>
                </c:pt>
                <c:pt idx="3">
                  <c:v>0</c:v>
                </c:pt>
                <c:pt idx="4">
                  <c:v>1</c:v>
                </c:pt>
              </c:numCache>
            </c:numRef>
          </c:val>
          <c:extLst>
            <c:ext xmlns:c16="http://schemas.microsoft.com/office/drawing/2014/chart" uri="{C3380CC4-5D6E-409C-BE32-E72D297353CC}">
              <c16:uniqueId val="{00000000-83BB-493F-A4D5-B76498EB4639}"/>
            </c:ext>
          </c:extLst>
        </c:ser>
        <c:dLbls>
          <c:dLblPos val="outEnd"/>
          <c:showLegendKey val="0"/>
          <c:showVal val="1"/>
          <c:showCatName val="0"/>
          <c:showSerName val="0"/>
          <c:showPercent val="0"/>
          <c:showBubbleSize val="0"/>
        </c:dLbls>
        <c:gapWidth val="219"/>
        <c:overlap val="-27"/>
        <c:axId val="103882815"/>
        <c:axId val="103879903"/>
      </c:barChart>
      <c:catAx>
        <c:axId val="1038828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03879903"/>
        <c:crosses val="autoZero"/>
        <c:auto val="1"/>
        <c:lblAlgn val="ctr"/>
        <c:lblOffset val="100"/>
        <c:noMultiLvlLbl val="0"/>
      </c:catAx>
      <c:valAx>
        <c:axId val="1038799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0388281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List1!$B$1</c:f>
              <c:strCache>
                <c:ptCount val="1"/>
                <c:pt idx="0">
                  <c:v>Sloupec1</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Ano, jsem dostatečně informován</c:v>
                </c:pt>
                <c:pt idx="1">
                  <c:v>Spíše ano</c:v>
                </c:pt>
                <c:pt idx="2">
                  <c:v>Jak kdy</c:v>
                </c:pt>
                <c:pt idx="3">
                  <c:v>Spíše ne</c:v>
                </c:pt>
                <c:pt idx="4">
                  <c:v>Ne, nejsem dostatečně informován</c:v>
                </c:pt>
              </c:strCache>
            </c:strRef>
          </c:cat>
          <c:val>
            <c:numRef>
              <c:f>List1!$B$2:$B$6</c:f>
              <c:numCache>
                <c:formatCode>General</c:formatCode>
                <c:ptCount val="5"/>
                <c:pt idx="0">
                  <c:v>9</c:v>
                </c:pt>
                <c:pt idx="1">
                  <c:v>13</c:v>
                </c:pt>
                <c:pt idx="2">
                  <c:v>3</c:v>
                </c:pt>
                <c:pt idx="3">
                  <c:v>1</c:v>
                </c:pt>
                <c:pt idx="4">
                  <c:v>0</c:v>
                </c:pt>
              </c:numCache>
            </c:numRef>
          </c:val>
          <c:extLst>
            <c:ext xmlns:c16="http://schemas.microsoft.com/office/drawing/2014/chart" uri="{C3380CC4-5D6E-409C-BE32-E72D297353CC}">
              <c16:uniqueId val="{00000000-7268-4FAB-A014-E47E95E7A37B}"/>
            </c:ext>
          </c:extLst>
        </c:ser>
        <c:dLbls>
          <c:dLblPos val="outEnd"/>
          <c:showLegendKey val="0"/>
          <c:showVal val="1"/>
          <c:showCatName val="0"/>
          <c:showSerName val="0"/>
          <c:showPercent val="0"/>
          <c:showBubbleSize val="0"/>
        </c:dLbls>
        <c:gapWidth val="219"/>
        <c:overlap val="-27"/>
        <c:axId val="103882815"/>
        <c:axId val="103879903"/>
      </c:barChart>
      <c:catAx>
        <c:axId val="1038828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03879903"/>
        <c:crosses val="autoZero"/>
        <c:auto val="1"/>
        <c:lblAlgn val="ctr"/>
        <c:lblOffset val="100"/>
        <c:noMultiLvlLbl val="0"/>
      </c:catAx>
      <c:valAx>
        <c:axId val="1038799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0388281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List1!$B$1</c:f>
              <c:strCache>
                <c:ptCount val="1"/>
                <c:pt idx="0">
                  <c:v>Sloupec1</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Ano, jsem dostatečně informován</c:v>
                </c:pt>
                <c:pt idx="1">
                  <c:v>Spíše ano</c:v>
                </c:pt>
                <c:pt idx="2">
                  <c:v>Jak kdy</c:v>
                </c:pt>
                <c:pt idx="3">
                  <c:v>Spíše ne</c:v>
                </c:pt>
                <c:pt idx="4">
                  <c:v>Ne, nejsem dostatečně informován</c:v>
                </c:pt>
              </c:strCache>
            </c:strRef>
          </c:cat>
          <c:val>
            <c:numRef>
              <c:f>List1!$B$2:$B$6</c:f>
              <c:numCache>
                <c:formatCode>General</c:formatCode>
                <c:ptCount val="5"/>
                <c:pt idx="0">
                  <c:v>14</c:v>
                </c:pt>
                <c:pt idx="1">
                  <c:v>8</c:v>
                </c:pt>
                <c:pt idx="2">
                  <c:v>2</c:v>
                </c:pt>
                <c:pt idx="3">
                  <c:v>0</c:v>
                </c:pt>
                <c:pt idx="4">
                  <c:v>0</c:v>
                </c:pt>
              </c:numCache>
            </c:numRef>
          </c:val>
          <c:extLst>
            <c:ext xmlns:c16="http://schemas.microsoft.com/office/drawing/2014/chart" uri="{C3380CC4-5D6E-409C-BE32-E72D297353CC}">
              <c16:uniqueId val="{00000000-D0E9-4967-B804-692C4A6ED633}"/>
            </c:ext>
          </c:extLst>
        </c:ser>
        <c:dLbls>
          <c:dLblPos val="outEnd"/>
          <c:showLegendKey val="0"/>
          <c:showVal val="1"/>
          <c:showCatName val="0"/>
          <c:showSerName val="0"/>
          <c:showPercent val="0"/>
          <c:showBubbleSize val="0"/>
        </c:dLbls>
        <c:gapWidth val="219"/>
        <c:overlap val="-27"/>
        <c:axId val="103882815"/>
        <c:axId val="103879903"/>
      </c:barChart>
      <c:catAx>
        <c:axId val="1038828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03879903"/>
        <c:crosses val="autoZero"/>
        <c:auto val="1"/>
        <c:lblAlgn val="ctr"/>
        <c:lblOffset val="100"/>
        <c:noMultiLvlLbl val="0"/>
      </c:catAx>
      <c:valAx>
        <c:axId val="1038799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0388281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manualLayout>
          <c:layoutTarget val="inner"/>
          <c:xMode val="edge"/>
          <c:yMode val="edge"/>
          <c:x val="0.11791435526025688"/>
          <c:y val="5.4808171400099651E-2"/>
          <c:w val="0.59659814229808106"/>
          <c:h val="0.7567929569341949"/>
        </c:manualLayout>
      </c:layout>
      <c:barChart>
        <c:barDir val="col"/>
        <c:grouping val="clustered"/>
        <c:varyColors val="0"/>
        <c:ser>
          <c:idx val="0"/>
          <c:order val="0"/>
          <c:tx>
            <c:strRef>
              <c:f>List1!$B$1</c:f>
              <c:strCache>
                <c:ptCount val="1"/>
                <c:pt idx="0">
                  <c:v>Hodnocení je smysluplné, vidím v něm osobní přínos</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List1!$A$2:$A$7</c:f>
              <c:strCache>
                <c:ptCount val="6"/>
                <c:pt idx="0">
                  <c:v>Zcela souhlasí</c:v>
                </c:pt>
                <c:pt idx="4">
                  <c:v>Zcela nesouhlasí</c:v>
                </c:pt>
                <c:pt idx="5">
                  <c:v>Nedovedu posoudit</c:v>
                </c:pt>
              </c:strCache>
            </c:strRef>
          </c:cat>
          <c:val>
            <c:numRef>
              <c:f>List1!$B$2:$B$7</c:f>
              <c:numCache>
                <c:formatCode>0.00%</c:formatCode>
                <c:ptCount val="6"/>
                <c:pt idx="0">
                  <c:v>0.46899999999999997</c:v>
                </c:pt>
                <c:pt idx="1">
                  <c:v>0.34599999999999997</c:v>
                </c:pt>
                <c:pt idx="2">
                  <c:v>0.115</c:v>
                </c:pt>
                <c:pt idx="3" formatCode="General">
                  <c:v>0</c:v>
                </c:pt>
                <c:pt idx="4">
                  <c:v>3.7999999999999999E-2</c:v>
                </c:pt>
                <c:pt idx="5">
                  <c:v>3.7999999999999999E-2</c:v>
                </c:pt>
              </c:numCache>
            </c:numRef>
          </c:val>
          <c:extLst>
            <c:ext xmlns:c16="http://schemas.microsoft.com/office/drawing/2014/chart" uri="{C3380CC4-5D6E-409C-BE32-E72D297353CC}">
              <c16:uniqueId val="{00000000-52D1-4C53-A65D-847406168CD1}"/>
            </c:ext>
          </c:extLst>
        </c:ser>
        <c:dLbls>
          <c:dLblPos val="outEnd"/>
          <c:showLegendKey val="0"/>
          <c:showVal val="1"/>
          <c:showCatName val="0"/>
          <c:showSerName val="0"/>
          <c:showPercent val="0"/>
          <c:showBubbleSize val="0"/>
        </c:dLbls>
        <c:gapWidth val="219"/>
        <c:overlap val="-27"/>
        <c:axId val="1808711248"/>
        <c:axId val="1808713328"/>
      </c:barChart>
      <c:catAx>
        <c:axId val="1808711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808713328"/>
        <c:crosses val="autoZero"/>
        <c:auto val="1"/>
        <c:lblAlgn val="ctr"/>
        <c:lblOffset val="100"/>
        <c:noMultiLvlLbl val="0"/>
      </c:catAx>
      <c:valAx>
        <c:axId val="18087133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808711248"/>
        <c:crosses val="autoZero"/>
        <c:crossBetween val="between"/>
      </c:valAx>
      <c:spPr>
        <a:noFill/>
        <a:ln>
          <a:noFill/>
        </a:ln>
        <a:effectLst/>
      </c:spPr>
    </c:plotArea>
    <c:legend>
      <c:legendPos val="r"/>
      <c:layout>
        <c:manualLayout>
          <c:xMode val="edge"/>
          <c:yMode val="edge"/>
          <c:x val="0.78555723199270755"/>
          <c:y val="0.24439070239534755"/>
          <c:w val="0.19947270812705295"/>
          <c:h val="0.5572555650208308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manualLayout>
          <c:layoutTarget val="inner"/>
          <c:xMode val="edge"/>
          <c:yMode val="edge"/>
          <c:x val="9.6992745698454355E-2"/>
          <c:y val="4.3650793650793648E-2"/>
          <c:w val="0.69026469347581565"/>
          <c:h val="0.82827006476965015"/>
        </c:manualLayout>
      </c:layout>
      <c:barChart>
        <c:barDir val="col"/>
        <c:grouping val="clustered"/>
        <c:varyColors val="0"/>
        <c:ser>
          <c:idx val="0"/>
          <c:order val="0"/>
          <c:tx>
            <c:strRef>
              <c:f>List1!$B$1</c:f>
              <c:strCache>
                <c:ptCount val="1"/>
                <c:pt idx="0">
                  <c:v>Hodnotitel se snažil o co nejobjektivnější hodnocení</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List1!$A$2:$A$7</c:f>
              <c:strCache>
                <c:ptCount val="6"/>
                <c:pt idx="0">
                  <c:v>Zcela souhlasím</c:v>
                </c:pt>
                <c:pt idx="4">
                  <c:v>Zcela nesouhlasím</c:v>
                </c:pt>
                <c:pt idx="5">
                  <c:v>Nedovedu posoudit</c:v>
                </c:pt>
              </c:strCache>
            </c:strRef>
          </c:cat>
          <c:val>
            <c:numRef>
              <c:f>List1!$B$2:$B$7</c:f>
              <c:numCache>
                <c:formatCode>0.00%</c:formatCode>
                <c:ptCount val="6"/>
                <c:pt idx="0">
                  <c:v>0.61499999999999999</c:v>
                </c:pt>
                <c:pt idx="1">
                  <c:v>0.23100000000000001</c:v>
                </c:pt>
                <c:pt idx="2">
                  <c:v>3.7999999999999999E-2</c:v>
                </c:pt>
                <c:pt idx="3">
                  <c:v>3.7999999999999999E-2</c:v>
                </c:pt>
                <c:pt idx="4" formatCode="General">
                  <c:v>0</c:v>
                </c:pt>
                <c:pt idx="5">
                  <c:v>7.6999999999999999E-2</c:v>
                </c:pt>
              </c:numCache>
            </c:numRef>
          </c:val>
          <c:extLst>
            <c:ext xmlns:c16="http://schemas.microsoft.com/office/drawing/2014/chart" uri="{C3380CC4-5D6E-409C-BE32-E72D297353CC}">
              <c16:uniqueId val="{00000000-F273-4933-B70E-64ED27219FB0}"/>
            </c:ext>
          </c:extLst>
        </c:ser>
        <c:dLbls>
          <c:dLblPos val="outEnd"/>
          <c:showLegendKey val="0"/>
          <c:showVal val="1"/>
          <c:showCatName val="0"/>
          <c:showSerName val="0"/>
          <c:showPercent val="0"/>
          <c:showBubbleSize val="0"/>
        </c:dLbls>
        <c:gapWidth val="219"/>
        <c:overlap val="-27"/>
        <c:axId val="1808706256"/>
        <c:axId val="1808723312"/>
      </c:barChart>
      <c:catAx>
        <c:axId val="1808706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808723312"/>
        <c:crosses val="autoZero"/>
        <c:auto val="1"/>
        <c:lblAlgn val="ctr"/>
        <c:lblOffset val="100"/>
        <c:noMultiLvlLbl val="0"/>
      </c:catAx>
      <c:valAx>
        <c:axId val="18087233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808706256"/>
        <c:crosses val="autoZero"/>
        <c:crossBetween val="between"/>
      </c:valAx>
      <c:spPr>
        <a:noFill/>
        <a:ln>
          <a:noFill/>
        </a:ln>
        <a:effectLst/>
      </c:spPr>
    </c:plotArea>
    <c:legend>
      <c:legendPos val="r"/>
      <c:layout>
        <c:manualLayout>
          <c:xMode val="edge"/>
          <c:yMode val="edge"/>
          <c:x val="0.80076347856060626"/>
          <c:y val="0.44894700662417197"/>
          <c:w val="0.18534779689618183"/>
          <c:h val="0.272740907386576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manualLayout>
          <c:layoutTarget val="inner"/>
          <c:xMode val="edge"/>
          <c:yMode val="edge"/>
          <c:x val="9.6992745698454355E-2"/>
          <c:y val="4.3650793650793648E-2"/>
          <c:w val="0.69695072838117467"/>
          <c:h val="0.77740684101573065"/>
        </c:manualLayout>
      </c:layout>
      <c:barChart>
        <c:barDir val="col"/>
        <c:grouping val="clustered"/>
        <c:varyColors val="0"/>
        <c:ser>
          <c:idx val="0"/>
          <c:order val="0"/>
          <c:tx>
            <c:strRef>
              <c:f>List1!$B$1</c:f>
              <c:strCache>
                <c:ptCount val="1"/>
                <c:pt idx="0">
                  <c:v>Nadřízený mi zdůvodnil hodnocení v jednotlivých oblastech</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List1!$A$2:$A$7</c:f>
              <c:strCache>
                <c:ptCount val="6"/>
                <c:pt idx="0">
                  <c:v>Zcela souhlasím</c:v>
                </c:pt>
                <c:pt idx="4">
                  <c:v>Zcela nesouhlasím</c:v>
                </c:pt>
                <c:pt idx="5">
                  <c:v>Nedovedu posoudit</c:v>
                </c:pt>
              </c:strCache>
            </c:strRef>
          </c:cat>
          <c:val>
            <c:numRef>
              <c:f>List1!$B$2:$B$7</c:f>
              <c:numCache>
                <c:formatCode>0.00%</c:formatCode>
                <c:ptCount val="6"/>
                <c:pt idx="0">
                  <c:v>0.69199999999999995</c:v>
                </c:pt>
                <c:pt idx="1">
                  <c:v>0.115</c:v>
                </c:pt>
                <c:pt idx="2">
                  <c:v>7.6999999999999999E-2</c:v>
                </c:pt>
                <c:pt idx="3">
                  <c:v>0</c:v>
                </c:pt>
                <c:pt idx="4">
                  <c:v>3.7999999999999999E-2</c:v>
                </c:pt>
                <c:pt idx="5">
                  <c:v>7.6999999999999999E-2</c:v>
                </c:pt>
              </c:numCache>
            </c:numRef>
          </c:val>
          <c:extLst>
            <c:ext xmlns:c16="http://schemas.microsoft.com/office/drawing/2014/chart" uri="{C3380CC4-5D6E-409C-BE32-E72D297353CC}">
              <c16:uniqueId val="{00000000-77E2-49CF-A09C-11BA6A3FF664}"/>
            </c:ext>
          </c:extLst>
        </c:ser>
        <c:dLbls>
          <c:dLblPos val="outEnd"/>
          <c:showLegendKey val="0"/>
          <c:showVal val="1"/>
          <c:showCatName val="0"/>
          <c:showSerName val="0"/>
          <c:showPercent val="0"/>
          <c:showBubbleSize val="0"/>
        </c:dLbls>
        <c:gapWidth val="219"/>
        <c:overlap val="-27"/>
        <c:axId val="1808706256"/>
        <c:axId val="1808723312"/>
      </c:barChart>
      <c:catAx>
        <c:axId val="1808706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808723312"/>
        <c:crosses val="autoZero"/>
        <c:auto val="1"/>
        <c:lblAlgn val="ctr"/>
        <c:lblOffset val="100"/>
        <c:noMultiLvlLbl val="0"/>
      </c:catAx>
      <c:valAx>
        <c:axId val="18087233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808706256"/>
        <c:crosses val="autoZero"/>
        <c:crossBetween val="between"/>
      </c:valAx>
      <c:spPr>
        <a:noFill/>
        <a:ln>
          <a:noFill/>
        </a:ln>
        <a:effectLst/>
      </c:spPr>
    </c:plotArea>
    <c:legend>
      <c:legendPos val="r"/>
      <c:layout>
        <c:manualLayout>
          <c:xMode val="edge"/>
          <c:yMode val="edge"/>
          <c:x val="0.8289166979127609"/>
          <c:y val="0.44894700662417197"/>
          <c:w val="0.1571944131983502"/>
          <c:h val="0.272740907386576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manualLayout>
          <c:layoutTarget val="inner"/>
          <c:xMode val="edge"/>
          <c:yMode val="edge"/>
          <c:x val="9.6992745698454355E-2"/>
          <c:y val="4.3650793650793648E-2"/>
          <c:w val="0.6837232151536613"/>
          <c:h val="0.70510316557889596"/>
        </c:manualLayout>
      </c:layout>
      <c:barChart>
        <c:barDir val="col"/>
        <c:grouping val="clustered"/>
        <c:varyColors val="0"/>
        <c:ser>
          <c:idx val="0"/>
          <c:order val="0"/>
          <c:tx>
            <c:strRef>
              <c:f>List1!$B$1</c:f>
              <c:strCache>
                <c:ptCount val="1"/>
                <c:pt idx="0">
                  <c:v>Měl/a jsem možnost se k hodnocení vyjádřit</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List1!$A$2:$A$7</c:f>
              <c:strCache>
                <c:ptCount val="6"/>
                <c:pt idx="0">
                  <c:v>Zcela souhlasím</c:v>
                </c:pt>
                <c:pt idx="4">
                  <c:v>Zcela nesouhlasím</c:v>
                </c:pt>
                <c:pt idx="5">
                  <c:v>Nedovedu posoudit</c:v>
                </c:pt>
              </c:strCache>
            </c:strRef>
          </c:cat>
          <c:val>
            <c:numRef>
              <c:f>List1!$B$2:$B$7</c:f>
              <c:numCache>
                <c:formatCode>0.00%</c:formatCode>
                <c:ptCount val="6"/>
                <c:pt idx="0">
                  <c:v>0.88500000000000001</c:v>
                </c:pt>
                <c:pt idx="1">
                  <c:v>7.6999999999999999E-2</c:v>
                </c:pt>
                <c:pt idx="2">
                  <c:v>0</c:v>
                </c:pt>
                <c:pt idx="3">
                  <c:v>0</c:v>
                </c:pt>
                <c:pt idx="4" formatCode="0%">
                  <c:v>0</c:v>
                </c:pt>
                <c:pt idx="5">
                  <c:v>3.7999999999999999E-2</c:v>
                </c:pt>
              </c:numCache>
            </c:numRef>
          </c:val>
          <c:extLst>
            <c:ext xmlns:c16="http://schemas.microsoft.com/office/drawing/2014/chart" uri="{C3380CC4-5D6E-409C-BE32-E72D297353CC}">
              <c16:uniqueId val="{00000000-90D1-45B6-991B-DC0BACC215B3}"/>
            </c:ext>
          </c:extLst>
        </c:ser>
        <c:dLbls>
          <c:dLblPos val="outEnd"/>
          <c:showLegendKey val="0"/>
          <c:showVal val="1"/>
          <c:showCatName val="0"/>
          <c:showSerName val="0"/>
          <c:showPercent val="0"/>
          <c:showBubbleSize val="0"/>
        </c:dLbls>
        <c:gapWidth val="219"/>
        <c:overlap val="-27"/>
        <c:axId val="1808706256"/>
        <c:axId val="1808723312"/>
      </c:barChart>
      <c:catAx>
        <c:axId val="1808706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808723312"/>
        <c:crosses val="autoZero"/>
        <c:auto val="1"/>
        <c:lblAlgn val="ctr"/>
        <c:lblOffset val="100"/>
        <c:noMultiLvlLbl val="0"/>
      </c:catAx>
      <c:valAx>
        <c:axId val="18087233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808706256"/>
        <c:crosses val="autoZero"/>
        <c:crossBetween val="between"/>
      </c:valAx>
      <c:spPr>
        <a:noFill/>
        <a:ln>
          <a:noFill/>
        </a:ln>
        <a:effectLst/>
      </c:spPr>
    </c:plotArea>
    <c:legend>
      <c:legendPos val="r"/>
      <c:layout>
        <c:manualLayout>
          <c:xMode val="edge"/>
          <c:yMode val="edge"/>
          <c:x val="0.8289166979127609"/>
          <c:y val="0.44894700662417197"/>
          <c:w val="0.1571944131983502"/>
          <c:h val="0.272740907386576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manualLayout>
          <c:layoutTarget val="inner"/>
          <c:xMode val="edge"/>
          <c:yMode val="edge"/>
          <c:x val="9.6992745698454355E-2"/>
          <c:y val="4.3650793650793648E-2"/>
          <c:w val="0.6837232151536613"/>
          <c:h val="0.70510316557889596"/>
        </c:manualLayout>
      </c:layout>
      <c:barChart>
        <c:barDir val="col"/>
        <c:grouping val="clustered"/>
        <c:varyColors val="0"/>
        <c:ser>
          <c:idx val="0"/>
          <c:order val="0"/>
          <c:tx>
            <c:strRef>
              <c:f>List1!$B$1</c:f>
              <c:strCache>
                <c:ptCount val="1"/>
                <c:pt idx="0">
                  <c:v>Část, kde jsem měl/a hodnotim sám/samu sebe, byla velmi náročná</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List1!$A$2:$A$7</c:f>
              <c:strCache>
                <c:ptCount val="6"/>
                <c:pt idx="0">
                  <c:v>Zcela souhlasím</c:v>
                </c:pt>
                <c:pt idx="4">
                  <c:v>Zcela nesouhlasím</c:v>
                </c:pt>
                <c:pt idx="5">
                  <c:v>Nedovedu posoudit</c:v>
                </c:pt>
              </c:strCache>
            </c:strRef>
          </c:cat>
          <c:val>
            <c:numRef>
              <c:f>List1!$B$2:$B$7</c:f>
              <c:numCache>
                <c:formatCode>0.00%</c:formatCode>
                <c:ptCount val="6"/>
                <c:pt idx="0">
                  <c:v>0.154</c:v>
                </c:pt>
                <c:pt idx="1">
                  <c:v>0.26900000000000002</c:v>
                </c:pt>
                <c:pt idx="2">
                  <c:v>0.154</c:v>
                </c:pt>
                <c:pt idx="3">
                  <c:v>0</c:v>
                </c:pt>
                <c:pt idx="4" formatCode="0%">
                  <c:v>0.308</c:v>
                </c:pt>
                <c:pt idx="5">
                  <c:v>3.7999999999999999E-2</c:v>
                </c:pt>
              </c:numCache>
            </c:numRef>
          </c:val>
          <c:extLst>
            <c:ext xmlns:c16="http://schemas.microsoft.com/office/drawing/2014/chart" uri="{C3380CC4-5D6E-409C-BE32-E72D297353CC}">
              <c16:uniqueId val="{00000000-AE1F-49E0-A71B-57FDBD350184}"/>
            </c:ext>
          </c:extLst>
        </c:ser>
        <c:dLbls>
          <c:dLblPos val="outEnd"/>
          <c:showLegendKey val="0"/>
          <c:showVal val="1"/>
          <c:showCatName val="0"/>
          <c:showSerName val="0"/>
          <c:showPercent val="0"/>
          <c:showBubbleSize val="0"/>
        </c:dLbls>
        <c:gapWidth val="219"/>
        <c:overlap val="-27"/>
        <c:axId val="1808706256"/>
        <c:axId val="1808723312"/>
      </c:barChart>
      <c:catAx>
        <c:axId val="1808706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808723312"/>
        <c:crosses val="autoZero"/>
        <c:auto val="1"/>
        <c:lblAlgn val="ctr"/>
        <c:lblOffset val="100"/>
        <c:noMultiLvlLbl val="0"/>
      </c:catAx>
      <c:valAx>
        <c:axId val="18087233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808706256"/>
        <c:crosses val="autoZero"/>
        <c:crossBetween val="between"/>
      </c:valAx>
      <c:spPr>
        <a:noFill/>
        <a:ln>
          <a:noFill/>
        </a:ln>
        <a:effectLst/>
      </c:spPr>
    </c:plotArea>
    <c:legend>
      <c:legendPos val="r"/>
      <c:layout>
        <c:manualLayout>
          <c:xMode val="edge"/>
          <c:yMode val="edge"/>
          <c:x val="0.8289166979127609"/>
          <c:y val="0.44894700662417197"/>
          <c:w val="0.1571944131983502"/>
          <c:h val="0.272740907386576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manualLayout>
          <c:layoutTarget val="inner"/>
          <c:xMode val="edge"/>
          <c:yMode val="edge"/>
          <c:x val="9.6992745698454355E-2"/>
          <c:y val="4.3650793650793648E-2"/>
          <c:w val="0.6837232151536613"/>
          <c:h val="0.70510316557889596"/>
        </c:manualLayout>
      </c:layout>
      <c:barChart>
        <c:barDir val="col"/>
        <c:grouping val="clustered"/>
        <c:varyColors val="0"/>
        <c:ser>
          <c:idx val="0"/>
          <c:order val="0"/>
          <c:tx>
            <c:strRef>
              <c:f>List1!$B$1</c:f>
              <c:strCache>
                <c:ptCount val="1"/>
                <c:pt idx="0">
                  <c:v>V rámci hodnocení bylo těžké stanovit obsah individálního vzdělávacího plánu navazující na hodnocení do následujícího roku</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List1!$A$2:$A$7</c:f>
              <c:strCache>
                <c:ptCount val="6"/>
                <c:pt idx="0">
                  <c:v>Zcela souhlasím</c:v>
                </c:pt>
                <c:pt idx="4">
                  <c:v>Zcela nesouhlasím</c:v>
                </c:pt>
                <c:pt idx="5">
                  <c:v>Nedovedu posoudit</c:v>
                </c:pt>
              </c:strCache>
            </c:strRef>
          </c:cat>
          <c:val>
            <c:numRef>
              <c:f>List1!$B$2:$B$7</c:f>
              <c:numCache>
                <c:formatCode>0.00%</c:formatCode>
                <c:ptCount val="6"/>
                <c:pt idx="0">
                  <c:v>0</c:v>
                </c:pt>
                <c:pt idx="1">
                  <c:v>0.154</c:v>
                </c:pt>
                <c:pt idx="2">
                  <c:v>0.154</c:v>
                </c:pt>
                <c:pt idx="3">
                  <c:v>0.115</c:v>
                </c:pt>
                <c:pt idx="4" formatCode="0%">
                  <c:v>0.5</c:v>
                </c:pt>
                <c:pt idx="5">
                  <c:v>3.7999999999999999E-2</c:v>
                </c:pt>
              </c:numCache>
            </c:numRef>
          </c:val>
          <c:extLst>
            <c:ext xmlns:c16="http://schemas.microsoft.com/office/drawing/2014/chart" uri="{C3380CC4-5D6E-409C-BE32-E72D297353CC}">
              <c16:uniqueId val="{00000000-EA12-4848-A3C8-FB717151412E}"/>
            </c:ext>
          </c:extLst>
        </c:ser>
        <c:dLbls>
          <c:dLblPos val="outEnd"/>
          <c:showLegendKey val="0"/>
          <c:showVal val="1"/>
          <c:showCatName val="0"/>
          <c:showSerName val="0"/>
          <c:showPercent val="0"/>
          <c:showBubbleSize val="0"/>
        </c:dLbls>
        <c:gapWidth val="219"/>
        <c:overlap val="-27"/>
        <c:axId val="1808706256"/>
        <c:axId val="1808723312"/>
      </c:barChart>
      <c:catAx>
        <c:axId val="1808706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808723312"/>
        <c:crosses val="autoZero"/>
        <c:auto val="1"/>
        <c:lblAlgn val="ctr"/>
        <c:lblOffset val="100"/>
        <c:noMultiLvlLbl val="0"/>
      </c:catAx>
      <c:valAx>
        <c:axId val="18087233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808706256"/>
        <c:crosses val="autoZero"/>
        <c:crossBetween val="between"/>
      </c:valAx>
      <c:spPr>
        <a:noFill/>
        <a:ln>
          <a:noFill/>
        </a:ln>
        <a:effectLst/>
      </c:spPr>
    </c:plotArea>
    <c:legend>
      <c:legendPos val="r"/>
      <c:layout>
        <c:manualLayout>
          <c:xMode val="edge"/>
          <c:yMode val="edge"/>
          <c:x val="0.8289166979127609"/>
          <c:y val="0.16869798526073917"/>
          <c:w val="0.1571944131983502"/>
          <c:h val="0.5529898842715834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List1!$B$1</c:f>
              <c:strCache>
                <c:ptCount val="1"/>
                <c:pt idx="0">
                  <c:v>Splnila se vaše očekávání, se kterými jste do zaměstnání do organizace STŘED, z. ú. nastupoval/a?</c:v>
                </c:pt>
              </c:strCache>
            </c:strRef>
          </c:tx>
          <c:spPr>
            <a:solidFill>
              <a:schemeClr val="accent4"/>
            </a:solidFill>
            <a:ln w="19050">
              <a:solidFill>
                <a:schemeClr val="lt1"/>
              </a:solidFill>
            </a:ln>
            <a:effectLst/>
          </c:spPr>
          <c:invertIfNegative val="0"/>
          <c:dPt>
            <c:idx val="0"/>
            <c:invertIfNegative val="0"/>
            <c:bubble3D val="0"/>
            <c:spPr>
              <a:solidFill>
                <a:schemeClr val="accent4"/>
              </a:solidFill>
              <a:ln w="19050">
                <a:solidFill>
                  <a:schemeClr val="lt1"/>
                </a:solidFill>
              </a:ln>
              <a:effectLst/>
            </c:spPr>
            <c:extLst>
              <c:ext xmlns:c16="http://schemas.microsoft.com/office/drawing/2014/chart" uri="{C3380CC4-5D6E-409C-BE32-E72D297353CC}">
                <c16:uniqueId val="{00000001-B0D9-4F70-821A-72FE580365BB}"/>
              </c:ext>
            </c:extLst>
          </c:dPt>
          <c:dPt>
            <c:idx val="1"/>
            <c:invertIfNegative val="0"/>
            <c:bubble3D val="0"/>
            <c:spPr>
              <a:solidFill>
                <a:schemeClr val="accent4"/>
              </a:solidFill>
              <a:ln w="19050">
                <a:solidFill>
                  <a:schemeClr val="lt1"/>
                </a:solidFill>
              </a:ln>
              <a:effectLst/>
            </c:spPr>
            <c:extLst>
              <c:ext xmlns:c16="http://schemas.microsoft.com/office/drawing/2014/chart" uri="{C3380CC4-5D6E-409C-BE32-E72D297353CC}">
                <c16:uniqueId val="{00000003-B0D9-4F70-821A-72FE580365BB}"/>
              </c:ext>
            </c:extLst>
          </c:dPt>
          <c:dPt>
            <c:idx val="2"/>
            <c:invertIfNegative val="0"/>
            <c:bubble3D val="0"/>
            <c:spPr>
              <a:solidFill>
                <a:schemeClr val="accent4"/>
              </a:solidFill>
              <a:ln w="19050">
                <a:solidFill>
                  <a:schemeClr val="lt1"/>
                </a:solidFill>
              </a:ln>
              <a:effectLst/>
            </c:spPr>
            <c:extLst>
              <c:ext xmlns:c16="http://schemas.microsoft.com/office/drawing/2014/chart" uri="{C3380CC4-5D6E-409C-BE32-E72D297353CC}">
                <c16:uniqueId val="{00000005-B0D9-4F70-821A-72FE580365BB}"/>
              </c:ext>
            </c:extLst>
          </c:dPt>
          <c:dPt>
            <c:idx val="3"/>
            <c:invertIfNegative val="0"/>
            <c:bubble3D val="0"/>
            <c:spPr>
              <a:solidFill>
                <a:schemeClr val="accent4"/>
              </a:solidFill>
              <a:ln w="19050">
                <a:solidFill>
                  <a:schemeClr val="lt1"/>
                </a:solidFill>
              </a:ln>
              <a:effectLst/>
            </c:spPr>
            <c:extLst>
              <c:ext xmlns:c16="http://schemas.microsoft.com/office/drawing/2014/chart" uri="{C3380CC4-5D6E-409C-BE32-E72D297353CC}">
                <c16:uniqueId val="{00000007-B0D9-4F70-821A-72FE580365B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List1!$A$2:$A$5</c:f>
              <c:strCache>
                <c:ptCount val="4"/>
                <c:pt idx="0">
                  <c:v>Ano, zcela</c:v>
                </c:pt>
                <c:pt idx="1">
                  <c:v>Spíše ano</c:v>
                </c:pt>
                <c:pt idx="2">
                  <c:v>Nevím</c:v>
                </c:pt>
                <c:pt idx="3">
                  <c:v>Určitě ne</c:v>
                </c:pt>
              </c:strCache>
            </c:strRef>
          </c:cat>
          <c:val>
            <c:numRef>
              <c:f>List1!$B$2:$B$5</c:f>
              <c:numCache>
                <c:formatCode>General</c:formatCode>
                <c:ptCount val="4"/>
                <c:pt idx="0">
                  <c:v>14</c:v>
                </c:pt>
                <c:pt idx="1">
                  <c:v>12</c:v>
                </c:pt>
                <c:pt idx="2">
                  <c:v>0</c:v>
                </c:pt>
                <c:pt idx="3">
                  <c:v>0</c:v>
                </c:pt>
              </c:numCache>
            </c:numRef>
          </c:val>
          <c:extLst>
            <c:ext xmlns:c16="http://schemas.microsoft.com/office/drawing/2014/chart" uri="{C3380CC4-5D6E-409C-BE32-E72D297353CC}">
              <c16:uniqueId val="{00000008-B0D9-4F70-821A-72FE580365BB}"/>
            </c:ext>
          </c:extLst>
        </c:ser>
        <c:dLbls>
          <c:showLegendKey val="0"/>
          <c:showVal val="0"/>
          <c:showCatName val="0"/>
          <c:showSerName val="0"/>
          <c:showPercent val="0"/>
          <c:showBubbleSize val="0"/>
        </c:dLbls>
        <c:gapWidth val="100"/>
        <c:axId val="2055855055"/>
        <c:axId val="2055850895"/>
      </c:barChart>
      <c:catAx>
        <c:axId val="2055855055"/>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055850895"/>
        <c:crosses val="autoZero"/>
        <c:auto val="1"/>
        <c:lblAlgn val="ctr"/>
        <c:lblOffset val="100"/>
        <c:noMultiLvlLbl val="0"/>
      </c:catAx>
      <c:valAx>
        <c:axId val="20558508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0558550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List1!$B$1</c:f>
              <c:strCache>
                <c:ptCount val="1"/>
                <c:pt idx="0">
                  <c:v>Řada 1</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List1!$A$2:$A$7</c:f>
              <c:strCache>
                <c:ptCount val="6"/>
                <c:pt idx="0">
                  <c:v>Může dojít ke zlepšení komunikace mezi mnou a podřízeným</c:v>
                </c:pt>
                <c:pt idx="1">
                  <c:v>Zjistím, co si nadřízený myslí o mé práci</c:v>
                </c:pt>
                <c:pt idx="2">
                  <c:v>hodnocení mě může motivovat k práci, abych se snažil/a víc</c:v>
                </c:pt>
                <c:pt idx="3">
                  <c:v>Měl/a bych možnost vidět, zda se rok od roku někam posouvám, zda se ve své práci lepším</c:v>
                </c:pt>
                <c:pt idx="4">
                  <c:v>Jiné, co?</c:v>
                </c:pt>
                <c:pt idx="5">
                  <c:v>V hodnoticícm pohovoru nevidím žádný přínos</c:v>
                </c:pt>
              </c:strCache>
            </c:strRef>
          </c:cat>
          <c:val>
            <c:numRef>
              <c:f>List1!$B$2:$B$7</c:f>
              <c:numCache>
                <c:formatCode>General</c:formatCode>
                <c:ptCount val="6"/>
                <c:pt idx="0">
                  <c:v>11</c:v>
                </c:pt>
                <c:pt idx="1">
                  <c:v>19</c:v>
                </c:pt>
                <c:pt idx="2">
                  <c:v>10</c:v>
                </c:pt>
                <c:pt idx="3">
                  <c:v>19</c:v>
                </c:pt>
                <c:pt idx="4">
                  <c:v>0</c:v>
                </c:pt>
                <c:pt idx="5">
                  <c:v>1</c:v>
                </c:pt>
              </c:numCache>
            </c:numRef>
          </c:val>
          <c:extLst>
            <c:ext xmlns:c16="http://schemas.microsoft.com/office/drawing/2014/chart" uri="{C3380CC4-5D6E-409C-BE32-E72D297353CC}">
              <c16:uniqueId val="{00000000-9800-4E64-92D4-B9A6BB455E88}"/>
            </c:ext>
          </c:extLst>
        </c:ser>
        <c:dLbls>
          <c:dLblPos val="outEnd"/>
          <c:showLegendKey val="0"/>
          <c:showVal val="1"/>
          <c:showCatName val="0"/>
          <c:showSerName val="0"/>
          <c:showPercent val="0"/>
          <c:showBubbleSize val="0"/>
        </c:dLbls>
        <c:gapWidth val="219"/>
        <c:overlap val="-27"/>
        <c:axId val="1821320992"/>
        <c:axId val="1821319744"/>
      </c:barChart>
      <c:catAx>
        <c:axId val="1821320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821319744"/>
        <c:crosses val="autoZero"/>
        <c:auto val="1"/>
        <c:lblAlgn val="ctr"/>
        <c:lblOffset val="100"/>
        <c:noMultiLvlLbl val="0"/>
      </c:catAx>
      <c:valAx>
        <c:axId val="1821319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821320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List1!$B$1</c:f>
              <c:strCache>
                <c:ptCount val="1"/>
                <c:pt idx="0">
                  <c:v>Řada 1</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Ano</c:v>
                </c:pt>
                <c:pt idx="1">
                  <c:v>Ne</c:v>
                </c:pt>
              </c:strCache>
            </c:strRef>
          </c:cat>
          <c:val>
            <c:numRef>
              <c:f>List1!$B$2:$B$3</c:f>
              <c:numCache>
                <c:formatCode>General</c:formatCode>
                <c:ptCount val="2"/>
                <c:pt idx="0">
                  <c:v>3</c:v>
                </c:pt>
                <c:pt idx="1">
                  <c:v>20</c:v>
                </c:pt>
              </c:numCache>
            </c:numRef>
          </c:val>
          <c:extLst>
            <c:ext xmlns:c16="http://schemas.microsoft.com/office/drawing/2014/chart" uri="{C3380CC4-5D6E-409C-BE32-E72D297353CC}">
              <c16:uniqueId val="{00000000-16DE-4690-9E9A-22CC8502F6E6}"/>
            </c:ext>
          </c:extLst>
        </c:ser>
        <c:dLbls>
          <c:showLegendKey val="0"/>
          <c:showVal val="0"/>
          <c:showCatName val="0"/>
          <c:showSerName val="0"/>
          <c:showPercent val="0"/>
          <c:showBubbleSize val="0"/>
        </c:dLbls>
        <c:gapWidth val="219"/>
        <c:overlap val="-27"/>
        <c:axId val="1483040832"/>
        <c:axId val="1483039584"/>
      </c:barChart>
      <c:catAx>
        <c:axId val="1483040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483039584"/>
        <c:crosses val="autoZero"/>
        <c:auto val="1"/>
        <c:lblAlgn val="ctr"/>
        <c:lblOffset val="100"/>
        <c:noMultiLvlLbl val="0"/>
      </c:catAx>
      <c:valAx>
        <c:axId val="1483039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483040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List1!$B$1</c:f>
              <c:strCache>
                <c:ptCount val="1"/>
                <c:pt idx="0">
                  <c:v>Řada 1</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List1!$A$2:$A$5</c:f>
              <c:strCache>
                <c:ptCount val="4"/>
                <c:pt idx="0">
                  <c:v>Ano</c:v>
                </c:pt>
                <c:pt idx="1">
                  <c:v>Spíše ano</c:v>
                </c:pt>
                <c:pt idx="2">
                  <c:v>Spíše ne</c:v>
                </c:pt>
                <c:pt idx="3">
                  <c:v>Ne</c:v>
                </c:pt>
              </c:strCache>
            </c:strRef>
          </c:cat>
          <c:val>
            <c:numRef>
              <c:f>List1!$B$2:$B$5</c:f>
              <c:numCache>
                <c:formatCode>General</c:formatCode>
                <c:ptCount val="4"/>
                <c:pt idx="0">
                  <c:v>19</c:v>
                </c:pt>
                <c:pt idx="1">
                  <c:v>7</c:v>
                </c:pt>
                <c:pt idx="2">
                  <c:v>0</c:v>
                </c:pt>
                <c:pt idx="3">
                  <c:v>0</c:v>
                </c:pt>
              </c:numCache>
            </c:numRef>
          </c:val>
          <c:extLst>
            <c:ext xmlns:c16="http://schemas.microsoft.com/office/drawing/2014/chart" uri="{C3380CC4-5D6E-409C-BE32-E72D297353CC}">
              <c16:uniqueId val="{00000000-764A-4463-8F87-A86E04F830D3}"/>
            </c:ext>
          </c:extLst>
        </c:ser>
        <c:dLbls>
          <c:showLegendKey val="0"/>
          <c:showVal val="0"/>
          <c:showCatName val="0"/>
          <c:showSerName val="0"/>
          <c:showPercent val="0"/>
          <c:showBubbleSize val="0"/>
        </c:dLbls>
        <c:gapWidth val="219"/>
        <c:overlap val="-27"/>
        <c:axId val="1483040832"/>
        <c:axId val="1483039584"/>
      </c:barChart>
      <c:catAx>
        <c:axId val="1483040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483039584"/>
        <c:crosses val="autoZero"/>
        <c:auto val="1"/>
        <c:lblAlgn val="ctr"/>
        <c:lblOffset val="100"/>
        <c:noMultiLvlLbl val="0"/>
      </c:catAx>
      <c:valAx>
        <c:axId val="1483039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483040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List1!$B$1</c:f>
              <c:strCache>
                <c:ptCount val="1"/>
                <c:pt idx="0">
                  <c:v>Řada 1</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Ano</c:v>
                </c:pt>
                <c:pt idx="1">
                  <c:v>Ne</c:v>
                </c:pt>
              </c:strCache>
            </c:strRef>
          </c:cat>
          <c:val>
            <c:numRef>
              <c:f>List1!$B$2:$B$3</c:f>
              <c:numCache>
                <c:formatCode>General</c:formatCode>
                <c:ptCount val="2"/>
                <c:pt idx="0">
                  <c:v>4</c:v>
                </c:pt>
                <c:pt idx="1">
                  <c:v>22</c:v>
                </c:pt>
              </c:numCache>
            </c:numRef>
          </c:val>
          <c:extLst>
            <c:ext xmlns:c16="http://schemas.microsoft.com/office/drawing/2014/chart" uri="{C3380CC4-5D6E-409C-BE32-E72D297353CC}">
              <c16:uniqueId val="{00000000-C393-462E-BCDA-EF3B63268D8C}"/>
            </c:ext>
          </c:extLst>
        </c:ser>
        <c:dLbls>
          <c:showLegendKey val="0"/>
          <c:showVal val="0"/>
          <c:showCatName val="0"/>
          <c:showSerName val="0"/>
          <c:showPercent val="0"/>
          <c:showBubbleSize val="0"/>
        </c:dLbls>
        <c:gapWidth val="219"/>
        <c:overlap val="-27"/>
        <c:axId val="1483040832"/>
        <c:axId val="1483039584"/>
      </c:barChart>
      <c:catAx>
        <c:axId val="1483040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483039584"/>
        <c:crosses val="autoZero"/>
        <c:auto val="1"/>
        <c:lblAlgn val="ctr"/>
        <c:lblOffset val="100"/>
        <c:noMultiLvlLbl val="0"/>
      </c:catAx>
      <c:valAx>
        <c:axId val="1483039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483040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List1!$B$1</c:f>
              <c:strCache>
                <c:ptCount val="1"/>
                <c:pt idx="0">
                  <c:v>S hodnotami a posláním organizace STŘED, z. ú.</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List1!$A$2:$A$5</c:f>
              <c:strCache>
                <c:ptCount val="4"/>
                <c:pt idx="0">
                  <c:v>Se ztotožňuji</c:v>
                </c:pt>
                <c:pt idx="1">
                  <c:v>Vím, že existují, ale neztotožňuji se s nimi</c:v>
                </c:pt>
                <c:pt idx="2">
                  <c:v>Vím, že existují, ale neznám je</c:v>
                </c:pt>
                <c:pt idx="3">
                  <c:v>Nevím, že existují</c:v>
                </c:pt>
              </c:strCache>
            </c:strRef>
          </c:cat>
          <c:val>
            <c:numRef>
              <c:f>List1!$B$2:$B$5</c:f>
              <c:numCache>
                <c:formatCode>General</c:formatCode>
                <c:ptCount val="4"/>
                <c:pt idx="0">
                  <c:v>26</c:v>
                </c:pt>
                <c:pt idx="1">
                  <c:v>0</c:v>
                </c:pt>
                <c:pt idx="2">
                  <c:v>0</c:v>
                </c:pt>
                <c:pt idx="3">
                  <c:v>0</c:v>
                </c:pt>
              </c:numCache>
            </c:numRef>
          </c:val>
          <c:extLst>
            <c:ext xmlns:c16="http://schemas.microsoft.com/office/drawing/2014/chart" uri="{C3380CC4-5D6E-409C-BE32-E72D297353CC}">
              <c16:uniqueId val="{00000000-BF69-4B65-A5CA-CDBFA2A71703}"/>
            </c:ext>
          </c:extLst>
        </c:ser>
        <c:dLbls>
          <c:dLblPos val="outEnd"/>
          <c:showLegendKey val="0"/>
          <c:showVal val="1"/>
          <c:showCatName val="0"/>
          <c:showSerName val="0"/>
          <c:showPercent val="0"/>
          <c:showBubbleSize val="0"/>
        </c:dLbls>
        <c:gapWidth val="219"/>
        <c:overlap val="-27"/>
        <c:axId val="217113631"/>
        <c:axId val="217117375"/>
      </c:barChart>
      <c:catAx>
        <c:axId val="217113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17117375"/>
        <c:crosses val="autoZero"/>
        <c:auto val="1"/>
        <c:lblAlgn val="ctr"/>
        <c:lblOffset val="100"/>
        <c:noMultiLvlLbl val="0"/>
      </c:catAx>
      <c:valAx>
        <c:axId val="2171173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171136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List1!$B$1</c:f>
              <c:strCache>
                <c:ptCount val="1"/>
                <c:pt idx="0">
                  <c:v>Sloupec1</c:v>
                </c:pt>
              </c:strCache>
            </c:strRef>
          </c:tx>
          <c:spPr>
            <a:solidFill>
              <a:schemeClr val="accent4"/>
            </a:solidFill>
            <a:ln w="19050">
              <a:solidFill>
                <a:schemeClr val="lt1"/>
              </a:solidFill>
            </a:ln>
            <a:effectLst/>
          </c:spPr>
          <c:invertIfNegative val="0"/>
          <c:dPt>
            <c:idx val="0"/>
            <c:invertIfNegative val="0"/>
            <c:bubble3D val="0"/>
            <c:spPr>
              <a:solidFill>
                <a:schemeClr val="accent4"/>
              </a:solidFill>
              <a:ln w="19050">
                <a:solidFill>
                  <a:schemeClr val="lt1"/>
                </a:solidFill>
              </a:ln>
              <a:effectLst/>
            </c:spPr>
            <c:extLst>
              <c:ext xmlns:c16="http://schemas.microsoft.com/office/drawing/2014/chart" uri="{C3380CC4-5D6E-409C-BE32-E72D297353CC}">
                <c16:uniqueId val="{00000001-4CE8-4CF4-AD50-78304542D6D0}"/>
              </c:ext>
            </c:extLst>
          </c:dPt>
          <c:dPt>
            <c:idx val="1"/>
            <c:invertIfNegative val="0"/>
            <c:bubble3D val="0"/>
            <c:spPr>
              <a:solidFill>
                <a:schemeClr val="accent4"/>
              </a:solidFill>
              <a:ln w="19050">
                <a:solidFill>
                  <a:schemeClr val="lt1"/>
                </a:solidFill>
              </a:ln>
              <a:effectLst/>
            </c:spPr>
            <c:extLst>
              <c:ext xmlns:c16="http://schemas.microsoft.com/office/drawing/2014/chart" uri="{C3380CC4-5D6E-409C-BE32-E72D297353CC}">
                <c16:uniqueId val="{00000003-4CE8-4CF4-AD50-78304542D6D0}"/>
              </c:ext>
            </c:extLst>
          </c:dPt>
          <c:dPt>
            <c:idx val="2"/>
            <c:invertIfNegative val="0"/>
            <c:bubble3D val="0"/>
            <c:spPr>
              <a:solidFill>
                <a:schemeClr val="accent4"/>
              </a:solidFill>
              <a:ln w="19050">
                <a:solidFill>
                  <a:schemeClr val="lt1"/>
                </a:solidFill>
              </a:ln>
              <a:effectLst/>
            </c:spPr>
            <c:extLst>
              <c:ext xmlns:c16="http://schemas.microsoft.com/office/drawing/2014/chart" uri="{C3380CC4-5D6E-409C-BE32-E72D297353CC}">
                <c16:uniqueId val="{00000005-4CE8-4CF4-AD50-78304542D6D0}"/>
              </c:ext>
            </c:extLst>
          </c:dPt>
          <c:dPt>
            <c:idx val="3"/>
            <c:invertIfNegative val="0"/>
            <c:bubble3D val="0"/>
            <c:spPr>
              <a:solidFill>
                <a:schemeClr val="accent4"/>
              </a:solidFill>
              <a:ln w="19050">
                <a:solidFill>
                  <a:schemeClr val="lt1"/>
                </a:solidFill>
              </a:ln>
              <a:effectLst/>
            </c:spPr>
            <c:extLst>
              <c:ext xmlns:c16="http://schemas.microsoft.com/office/drawing/2014/chart" uri="{C3380CC4-5D6E-409C-BE32-E72D297353CC}">
                <c16:uniqueId val="{00000007-4CE8-4CF4-AD50-78304542D6D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List1!$A$2:$A$5</c:f>
              <c:strCache>
                <c:ptCount val="4"/>
                <c:pt idx="0">
                  <c:v>Souhlasím</c:v>
                </c:pt>
                <c:pt idx="1">
                  <c:v>Spíše souhlasím</c:v>
                </c:pt>
                <c:pt idx="2">
                  <c:v>Spíše nesouhlasím</c:v>
                </c:pt>
                <c:pt idx="3">
                  <c:v>Nesouhlasím</c:v>
                </c:pt>
              </c:strCache>
            </c:strRef>
          </c:cat>
          <c:val>
            <c:numRef>
              <c:f>List1!$B$2:$B$5</c:f>
              <c:numCache>
                <c:formatCode>General</c:formatCode>
                <c:ptCount val="4"/>
                <c:pt idx="0">
                  <c:v>16</c:v>
                </c:pt>
                <c:pt idx="1">
                  <c:v>9</c:v>
                </c:pt>
                <c:pt idx="2">
                  <c:v>1</c:v>
                </c:pt>
                <c:pt idx="3">
                  <c:v>0</c:v>
                </c:pt>
              </c:numCache>
            </c:numRef>
          </c:val>
          <c:extLst>
            <c:ext xmlns:c16="http://schemas.microsoft.com/office/drawing/2014/chart" uri="{C3380CC4-5D6E-409C-BE32-E72D297353CC}">
              <c16:uniqueId val="{00000008-4CE8-4CF4-AD50-78304542D6D0}"/>
            </c:ext>
          </c:extLst>
        </c:ser>
        <c:dLbls>
          <c:showLegendKey val="0"/>
          <c:showVal val="0"/>
          <c:showCatName val="0"/>
          <c:showSerName val="0"/>
          <c:showPercent val="0"/>
          <c:showBubbleSize val="0"/>
        </c:dLbls>
        <c:gapWidth val="100"/>
        <c:axId val="2021533007"/>
        <c:axId val="2021537167"/>
      </c:barChart>
      <c:catAx>
        <c:axId val="202153300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021537167"/>
        <c:crosses val="autoZero"/>
        <c:auto val="1"/>
        <c:lblAlgn val="ctr"/>
        <c:lblOffset val="100"/>
        <c:noMultiLvlLbl val="0"/>
      </c:catAx>
      <c:valAx>
        <c:axId val="20215371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0215330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List1!$B$1</c:f>
              <c:strCache>
                <c:ptCount val="1"/>
                <c:pt idx="0">
                  <c:v>Sloupec1</c:v>
                </c:pt>
              </c:strCache>
            </c:strRef>
          </c:tx>
          <c:spPr>
            <a:solidFill>
              <a:schemeClr val="accent4"/>
            </a:solidFill>
            <a:ln w="19050">
              <a:solidFill>
                <a:schemeClr val="lt1"/>
              </a:solidFill>
            </a:ln>
            <a:effectLst/>
          </c:spPr>
          <c:invertIfNegative val="0"/>
          <c:dPt>
            <c:idx val="0"/>
            <c:invertIfNegative val="0"/>
            <c:bubble3D val="0"/>
            <c:spPr>
              <a:solidFill>
                <a:schemeClr val="accent4"/>
              </a:solidFill>
              <a:ln w="19050">
                <a:solidFill>
                  <a:schemeClr val="lt1"/>
                </a:solidFill>
              </a:ln>
              <a:effectLst/>
            </c:spPr>
            <c:extLst>
              <c:ext xmlns:c16="http://schemas.microsoft.com/office/drawing/2014/chart" uri="{C3380CC4-5D6E-409C-BE32-E72D297353CC}">
                <c16:uniqueId val="{00000001-EAAA-4313-A0C7-D24B1785D14A}"/>
              </c:ext>
            </c:extLst>
          </c:dPt>
          <c:dPt>
            <c:idx val="1"/>
            <c:invertIfNegative val="0"/>
            <c:bubble3D val="0"/>
            <c:spPr>
              <a:solidFill>
                <a:schemeClr val="accent4"/>
              </a:solidFill>
              <a:ln w="19050">
                <a:solidFill>
                  <a:schemeClr val="lt1"/>
                </a:solidFill>
              </a:ln>
              <a:effectLst/>
            </c:spPr>
            <c:extLst>
              <c:ext xmlns:c16="http://schemas.microsoft.com/office/drawing/2014/chart" uri="{C3380CC4-5D6E-409C-BE32-E72D297353CC}">
                <c16:uniqueId val="{00000003-EAAA-4313-A0C7-D24B1785D14A}"/>
              </c:ext>
            </c:extLst>
          </c:dPt>
          <c:dPt>
            <c:idx val="2"/>
            <c:invertIfNegative val="0"/>
            <c:bubble3D val="0"/>
            <c:spPr>
              <a:solidFill>
                <a:schemeClr val="accent4"/>
              </a:solidFill>
              <a:ln w="19050">
                <a:solidFill>
                  <a:schemeClr val="lt1"/>
                </a:solidFill>
              </a:ln>
              <a:effectLst/>
            </c:spPr>
            <c:extLst>
              <c:ext xmlns:c16="http://schemas.microsoft.com/office/drawing/2014/chart" uri="{C3380CC4-5D6E-409C-BE32-E72D297353CC}">
                <c16:uniqueId val="{00000005-EAAA-4313-A0C7-D24B1785D14A}"/>
              </c:ext>
            </c:extLst>
          </c:dPt>
          <c:dPt>
            <c:idx val="3"/>
            <c:invertIfNegative val="0"/>
            <c:bubble3D val="0"/>
            <c:spPr>
              <a:solidFill>
                <a:schemeClr val="accent4"/>
              </a:solidFill>
              <a:ln w="19050">
                <a:solidFill>
                  <a:schemeClr val="lt1"/>
                </a:solidFill>
              </a:ln>
              <a:effectLst/>
            </c:spPr>
            <c:extLst>
              <c:ext xmlns:c16="http://schemas.microsoft.com/office/drawing/2014/chart" uri="{C3380CC4-5D6E-409C-BE32-E72D297353CC}">
                <c16:uniqueId val="{00000007-EAAA-4313-A0C7-D24B1785D14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List1!$A$2:$A$5</c:f>
              <c:strCache>
                <c:ptCount val="4"/>
                <c:pt idx="0">
                  <c:v>Velmi spokojen/a</c:v>
                </c:pt>
                <c:pt idx="1">
                  <c:v>Spokojen/a</c:v>
                </c:pt>
                <c:pt idx="2">
                  <c:v>Jak kdy</c:v>
                </c:pt>
                <c:pt idx="3">
                  <c:v>Nespokojen/a</c:v>
                </c:pt>
              </c:strCache>
            </c:strRef>
          </c:cat>
          <c:val>
            <c:numRef>
              <c:f>List1!$B$2:$B$5</c:f>
              <c:numCache>
                <c:formatCode>General</c:formatCode>
                <c:ptCount val="4"/>
                <c:pt idx="0">
                  <c:v>12</c:v>
                </c:pt>
                <c:pt idx="1">
                  <c:v>10</c:v>
                </c:pt>
                <c:pt idx="2">
                  <c:v>4</c:v>
                </c:pt>
                <c:pt idx="3">
                  <c:v>0</c:v>
                </c:pt>
              </c:numCache>
            </c:numRef>
          </c:val>
          <c:extLst>
            <c:ext xmlns:c16="http://schemas.microsoft.com/office/drawing/2014/chart" uri="{C3380CC4-5D6E-409C-BE32-E72D297353CC}">
              <c16:uniqueId val="{00000008-EAAA-4313-A0C7-D24B1785D14A}"/>
            </c:ext>
          </c:extLst>
        </c:ser>
        <c:dLbls>
          <c:showLegendKey val="0"/>
          <c:showVal val="0"/>
          <c:showCatName val="0"/>
          <c:showSerName val="0"/>
          <c:showPercent val="0"/>
          <c:showBubbleSize val="0"/>
        </c:dLbls>
        <c:gapWidth val="100"/>
        <c:axId val="171681199"/>
        <c:axId val="171675791"/>
      </c:barChart>
      <c:catAx>
        <c:axId val="171681199"/>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71675791"/>
        <c:crosses val="autoZero"/>
        <c:auto val="1"/>
        <c:lblAlgn val="ctr"/>
        <c:lblOffset val="100"/>
        <c:noMultiLvlLbl val="0"/>
      </c:catAx>
      <c:valAx>
        <c:axId val="1716757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716811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List1!$B$1</c:f>
              <c:strCache>
                <c:ptCount val="1"/>
                <c:pt idx="0">
                  <c:v>Sloupec1</c:v>
                </c:pt>
              </c:strCache>
            </c:strRef>
          </c:tx>
          <c:spPr>
            <a:solidFill>
              <a:schemeClr val="accent4"/>
            </a:solidFill>
            <a:ln w="19050">
              <a:solidFill>
                <a:schemeClr val="lt1"/>
              </a:solidFill>
            </a:ln>
            <a:effectLst/>
          </c:spPr>
          <c:invertIfNegative val="0"/>
          <c:dPt>
            <c:idx val="0"/>
            <c:invertIfNegative val="0"/>
            <c:bubble3D val="0"/>
            <c:spPr>
              <a:solidFill>
                <a:schemeClr val="accent4"/>
              </a:solidFill>
              <a:ln w="19050">
                <a:solidFill>
                  <a:schemeClr val="lt1"/>
                </a:solidFill>
              </a:ln>
              <a:effectLst/>
            </c:spPr>
            <c:extLst>
              <c:ext xmlns:c16="http://schemas.microsoft.com/office/drawing/2014/chart" uri="{C3380CC4-5D6E-409C-BE32-E72D297353CC}">
                <c16:uniqueId val="{00000001-70EA-492F-B1C6-7321582711FE}"/>
              </c:ext>
            </c:extLst>
          </c:dPt>
          <c:dPt>
            <c:idx val="1"/>
            <c:invertIfNegative val="0"/>
            <c:bubble3D val="0"/>
            <c:spPr>
              <a:solidFill>
                <a:schemeClr val="accent4"/>
              </a:solidFill>
              <a:ln w="19050">
                <a:solidFill>
                  <a:schemeClr val="lt1"/>
                </a:solidFill>
              </a:ln>
              <a:effectLst/>
            </c:spPr>
            <c:extLst>
              <c:ext xmlns:c16="http://schemas.microsoft.com/office/drawing/2014/chart" uri="{C3380CC4-5D6E-409C-BE32-E72D297353CC}">
                <c16:uniqueId val="{00000003-70EA-492F-B1C6-7321582711FE}"/>
              </c:ext>
            </c:extLst>
          </c:dPt>
          <c:dPt>
            <c:idx val="2"/>
            <c:invertIfNegative val="0"/>
            <c:bubble3D val="0"/>
            <c:spPr>
              <a:solidFill>
                <a:schemeClr val="accent4"/>
              </a:solidFill>
              <a:ln w="19050">
                <a:solidFill>
                  <a:schemeClr val="lt1"/>
                </a:solidFill>
              </a:ln>
              <a:effectLst/>
            </c:spPr>
            <c:extLst>
              <c:ext xmlns:c16="http://schemas.microsoft.com/office/drawing/2014/chart" uri="{C3380CC4-5D6E-409C-BE32-E72D297353CC}">
                <c16:uniqueId val="{00000005-70EA-492F-B1C6-7321582711FE}"/>
              </c:ext>
            </c:extLst>
          </c:dPt>
          <c:dPt>
            <c:idx val="3"/>
            <c:invertIfNegative val="0"/>
            <c:bubble3D val="0"/>
            <c:spPr>
              <a:solidFill>
                <a:schemeClr val="accent4"/>
              </a:solidFill>
              <a:ln w="19050">
                <a:solidFill>
                  <a:schemeClr val="lt1"/>
                </a:solidFill>
              </a:ln>
              <a:effectLst/>
            </c:spPr>
            <c:extLst>
              <c:ext xmlns:c16="http://schemas.microsoft.com/office/drawing/2014/chart" uri="{C3380CC4-5D6E-409C-BE32-E72D297353CC}">
                <c16:uniqueId val="{00000007-70EA-492F-B1C6-7321582711FE}"/>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List1!$A$2:$A$5</c:f>
              <c:strCache>
                <c:ptCount val="4"/>
                <c:pt idx="0">
                  <c:v>Velmi spokojen/a</c:v>
                </c:pt>
                <c:pt idx="1">
                  <c:v>Spokojen/a</c:v>
                </c:pt>
                <c:pt idx="2">
                  <c:v>Nespokojen/a</c:v>
                </c:pt>
                <c:pt idx="3">
                  <c:v>Velmi nespokojen/a</c:v>
                </c:pt>
              </c:strCache>
            </c:strRef>
          </c:cat>
          <c:val>
            <c:numRef>
              <c:f>List1!$B$2:$B$5</c:f>
              <c:numCache>
                <c:formatCode>General</c:formatCode>
                <c:ptCount val="4"/>
                <c:pt idx="0">
                  <c:v>6</c:v>
                </c:pt>
                <c:pt idx="1">
                  <c:v>18</c:v>
                </c:pt>
                <c:pt idx="2">
                  <c:v>4</c:v>
                </c:pt>
                <c:pt idx="3">
                  <c:v>0</c:v>
                </c:pt>
              </c:numCache>
            </c:numRef>
          </c:val>
          <c:extLst>
            <c:ext xmlns:c16="http://schemas.microsoft.com/office/drawing/2014/chart" uri="{C3380CC4-5D6E-409C-BE32-E72D297353CC}">
              <c16:uniqueId val="{00000008-70EA-492F-B1C6-7321582711FE}"/>
            </c:ext>
          </c:extLst>
        </c:ser>
        <c:dLbls>
          <c:showLegendKey val="0"/>
          <c:showVal val="0"/>
          <c:showCatName val="0"/>
          <c:showSerName val="0"/>
          <c:showPercent val="0"/>
          <c:showBubbleSize val="0"/>
        </c:dLbls>
        <c:gapWidth val="100"/>
        <c:axId val="206973679"/>
        <c:axId val="206967855"/>
      </c:barChart>
      <c:catAx>
        <c:axId val="206973679"/>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06967855"/>
        <c:crosses val="autoZero"/>
        <c:auto val="1"/>
        <c:lblAlgn val="ctr"/>
        <c:lblOffset val="100"/>
        <c:noMultiLvlLbl val="0"/>
      </c:catAx>
      <c:valAx>
        <c:axId val="2069678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069736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List1!$B$1</c:f>
              <c:strCache>
                <c:ptCount val="1"/>
                <c:pt idx="0">
                  <c:v>Sloupec1</c:v>
                </c:pt>
              </c:strCache>
            </c:strRef>
          </c:tx>
          <c:spPr>
            <a:solidFill>
              <a:schemeClr val="accent4"/>
            </a:solidFill>
            <a:ln w="19050">
              <a:solidFill>
                <a:schemeClr val="lt1"/>
              </a:solidFill>
            </a:ln>
            <a:effectLst/>
          </c:spPr>
          <c:invertIfNegative val="0"/>
          <c:dPt>
            <c:idx val="0"/>
            <c:invertIfNegative val="0"/>
            <c:bubble3D val="0"/>
            <c:spPr>
              <a:solidFill>
                <a:schemeClr val="accent4"/>
              </a:solidFill>
              <a:ln w="19050">
                <a:solidFill>
                  <a:schemeClr val="lt1"/>
                </a:solidFill>
              </a:ln>
              <a:effectLst/>
            </c:spPr>
            <c:extLst>
              <c:ext xmlns:c16="http://schemas.microsoft.com/office/drawing/2014/chart" uri="{C3380CC4-5D6E-409C-BE32-E72D297353CC}">
                <c16:uniqueId val="{00000001-0CBD-4267-ADC8-CE7FED3B62F8}"/>
              </c:ext>
            </c:extLst>
          </c:dPt>
          <c:dPt>
            <c:idx val="1"/>
            <c:invertIfNegative val="0"/>
            <c:bubble3D val="0"/>
            <c:spPr>
              <a:solidFill>
                <a:schemeClr val="accent4"/>
              </a:solidFill>
              <a:ln w="19050">
                <a:solidFill>
                  <a:schemeClr val="lt1"/>
                </a:solidFill>
              </a:ln>
              <a:effectLst/>
            </c:spPr>
            <c:extLst>
              <c:ext xmlns:c16="http://schemas.microsoft.com/office/drawing/2014/chart" uri="{C3380CC4-5D6E-409C-BE32-E72D297353CC}">
                <c16:uniqueId val="{00000003-0CBD-4267-ADC8-CE7FED3B62F8}"/>
              </c:ext>
            </c:extLst>
          </c:dPt>
          <c:dPt>
            <c:idx val="2"/>
            <c:invertIfNegative val="0"/>
            <c:bubble3D val="0"/>
            <c:spPr>
              <a:solidFill>
                <a:schemeClr val="accent4"/>
              </a:solidFill>
              <a:ln w="19050">
                <a:solidFill>
                  <a:schemeClr val="lt1"/>
                </a:solidFill>
              </a:ln>
              <a:effectLst/>
            </c:spPr>
            <c:extLst>
              <c:ext xmlns:c16="http://schemas.microsoft.com/office/drawing/2014/chart" uri="{C3380CC4-5D6E-409C-BE32-E72D297353CC}">
                <c16:uniqueId val="{00000005-0CBD-4267-ADC8-CE7FED3B62F8}"/>
              </c:ext>
            </c:extLst>
          </c:dPt>
          <c:dPt>
            <c:idx val="3"/>
            <c:invertIfNegative val="0"/>
            <c:bubble3D val="0"/>
            <c:spPr>
              <a:solidFill>
                <a:schemeClr val="accent4"/>
              </a:solidFill>
              <a:ln w="19050">
                <a:solidFill>
                  <a:schemeClr val="lt1"/>
                </a:solidFill>
              </a:ln>
              <a:effectLst/>
            </c:spPr>
            <c:extLst>
              <c:ext xmlns:c16="http://schemas.microsoft.com/office/drawing/2014/chart" uri="{C3380CC4-5D6E-409C-BE32-E72D297353CC}">
                <c16:uniqueId val="{00000007-0CBD-4267-ADC8-CE7FED3B62F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Velmi spokojen/a</c:v>
                </c:pt>
                <c:pt idx="1">
                  <c:v>Spokojen/a</c:v>
                </c:pt>
                <c:pt idx="2">
                  <c:v>Jak kdy</c:v>
                </c:pt>
                <c:pt idx="3">
                  <c:v>Nespokojen/a</c:v>
                </c:pt>
                <c:pt idx="4">
                  <c:v>Velmi nespokojen/a</c:v>
                </c:pt>
              </c:strCache>
            </c:strRef>
          </c:cat>
          <c:val>
            <c:numRef>
              <c:f>List1!$B$2:$B$6</c:f>
              <c:numCache>
                <c:formatCode>General</c:formatCode>
                <c:ptCount val="5"/>
                <c:pt idx="0">
                  <c:v>13</c:v>
                </c:pt>
                <c:pt idx="1">
                  <c:v>10</c:v>
                </c:pt>
                <c:pt idx="2">
                  <c:v>3</c:v>
                </c:pt>
                <c:pt idx="3">
                  <c:v>0</c:v>
                </c:pt>
                <c:pt idx="4">
                  <c:v>0</c:v>
                </c:pt>
              </c:numCache>
            </c:numRef>
          </c:val>
          <c:extLst>
            <c:ext xmlns:c16="http://schemas.microsoft.com/office/drawing/2014/chart" uri="{C3380CC4-5D6E-409C-BE32-E72D297353CC}">
              <c16:uniqueId val="{00000008-0CBD-4267-ADC8-CE7FED3B62F8}"/>
            </c:ext>
          </c:extLst>
        </c:ser>
        <c:dLbls>
          <c:showLegendKey val="0"/>
          <c:showVal val="0"/>
          <c:showCatName val="0"/>
          <c:showSerName val="0"/>
          <c:showPercent val="0"/>
          <c:showBubbleSize val="0"/>
        </c:dLbls>
        <c:gapWidth val="100"/>
        <c:axId val="204889935"/>
        <c:axId val="204889519"/>
      </c:barChart>
      <c:catAx>
        <c:axId val="204889935"/>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4889519"/>
        <c:crosses val="autoZero"/>
        <c:auto val="1"/>
        <c:lblAlgn val="ctr"/>
        <c:lblOffset val="100"/>
        <c:noMultiLvlLbl val="0"/>
      </c:catAx>
      <c:valAx>
        <c:axId val="2048895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48899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List1!$B$1</c:f>
              <c:strCache>
                <c:ptCount val="1"/>
                <c:pt idx="0">
                  <c:v>Sloupec1</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List1!$A$2:$A$10</c:f>
              <c:strCache>
                <c:ptCount val="9"/>
                <c:pt idx="0">
                  <c:v>Práce mě naplňuje</c:v>
                </c:pt>
                <c:pt idx="1">
                  <c:v>Práce mě baví</c:v>
                </c:pt>
                <c:pt idx="2">
                  <c:v>Práce je v místě mého bydliště</c:v>
                </c:pt>
                <c:pt idx="3">
                  <c:v>Dobré vztahy s kolegy</c:v>
                </c:pt>
                <c:pt idx="4">
                  <c:v>Dobrý vztah s nadřízeným</c:v>
                </c:pt>
                <c:pt idx="5">
                  <c:v>Dobrý výdělek</c:v>
                </c:pt>
                <c:pt idx="6">
                  <c:v>Možnost uplatnit svoji kvalifikaci</c:v>
                </c:pt>
                <c:pt idx="7">
                  <c:v>Organizace práce</c:v>
                </c:pt>
                <c:pt idx="8">
                  <c:v>Jiné, co?</c:v>
                </c:pt>
              </c:strCache>
            </c:strRef>
          </c:cat>
          <c:val>
            <c:numRef>
              <c:f>List1!$B$2:$B$10</c:f>
              <c:numCache>
                <c:formatCode>General</c:formatCode>
                <c:ptCount val="9"/>
                <c:pt idx="0">
                  <c:v>15</c:v>
                </c:pt>
                <c:pt idx="1">
                  <c:v>18</c:v>
                </c:pt>
                <c:pt idx="2">
                  <c:v>3</c:v>
                </c:pt>
                <c:pt idx="3">
                  <c:v>14</c:v>
                </c:pt>
                <c:pt idx="4">
                  <c:v>9</c:v>
                </c:pt>
                <c:pt idx="5">
                  <c:v>1</c:v>
                </c:pt>
                <c:pt idx="6">
                  <c:v>12</c:v>
                </c:pt>
                <c:pt idx="7">
                  <c:v>1</c:v>
                </c:pt>
                <c:pt idx="8">
                  <c:v>3</c:v>
                </c:pt>
              </c:numCache>
            </c:numRef>
          </c:val>
          <c:extLst>
            <c:ext xmlns:c16="http://schemas.microsoft.com/office/drawing/2014/chart" uri="{C3380CC4-5D6E-409C-BE32-E72D297353CC}">
              <c16:uniqueId val="{00000000-1C6A-4370-B7FE-76C09589F8B3}"/>
            </c:ext>
          </c:extLst>
        </c:ser>
        <c:dLbls>
          <c:dLblPos val="outEnd"/>
          <c:showLegendKey val="0"/>
          <c:showVal val="1"/>
          <c:showCatName val="0"/>
          <c:showSerName val="0"/>
          <c:showPercent val="0"/>
          <c:showBubbleSize val="0"/>
        </c:dLbls>
        <c:gapWidth val="219"/>
        <c:overlap val="-27"/>
        <c:axId val="103882815"/>
        <c:axId val="103879903"/>
      </c:barChart>
      <c:catAx>
        <c:axId val="1038828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03879903"/>
        <c:crosses val="autoZero"/>
        <c:auto val="1"/>
        <c:lblAlgn val="ctr"/>
        <c:lblOffset val="100"/>
        <c:noMultiLvlLbl val="0"/>
      </c:catAx>
      <c:valAx>
        <c:axId val="1038799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0388281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List1!$B$1</c:f>
              <c:strCache>
                <c:ptCount val="1"/>
                <c:pt idx="0">
                  <c:v>Sloupec1</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List1!$A$2:$A$10</c:f>
              <c:strCache>
                <c:ptCount val="8"/>
                <c:pt idx="0">
                  <c:v>Špatný vztah s kolegy</c:v>
                </c:pt>
                <c:pt idx="1">
                  <c:v>Špatné vztahy na pracovišti</c:v>
                </c:pt>
                <c:pt idx="2">
                  <c:v>Do práce musím dojíždět</c:v>
                </c:pt>
                <c:pt idx="3">
                  <c:v>Práce je psychicky namáhavá</c:v>
                </c:pt>
                <c:pt idx="4">
                  <c:v>Nejednoznačná náplň práce</c:v>
                </c:pt>
                <c:pt idx="5">
                  <c:v>Nízký výdělek</c:v>
                </c:pt>
                <c:pt idx="6">
                  <c:v>Chaos v organizaci práce</c:v>
                </c:pt>
                <c:pt idx="7">
                  <c:v>Jiné, co?</c:v>
                </c:pt>
              </c:strCache>
            </c:strRef>
          </c:cat>
          <c:val>
            <c:numRef>
              <c:f>List1!$B$2:$B$10</c:f>
              <c:numCache>
                <c:formatCode>General</c:formatCode>
                <c:ptCount val="9"/>
                <c:pt idx="0">
                  <c:v>0</c:v>
                </c:pt>
                <c:pt idx="1">
                  <c:v>1</c:v>
                </c:pt>
                <c:pt idx="2">
                  <c:v>7</c:v>
                </c:pt>
                <c:pt idx="3">
                  <c:v>12</c:v>
                </c:pt>
                <c:pt idx="4">
                  <c:v>1</c:v>
                </c:pt>
                <c:pt idx="5">
                  <c:v>5</c:v>
                </c:pt>
                <c:pt idx="6">
                  <c:v>3</c:v>
                </c:pt>
                <c:pt idx="7">
                  <c:v>6</c:v>
                </c:pt>
              </c:numCache>
            </c:numRef>
          </c:val>
          <c:extLst>
            <c:ext xmlns:c16="http://schemas.microsoft.com/office/drawing/2014/chart" uri="{C3380CC4-5D6E-409C-BE32-E72D297353CC}">
              <c16:uniqueId val="{00000000-B4FB-45E7-BC93-A2374E61D7E9}"/>
            </c:ext>
          </c:extLst>
        </c:ser>
        <c:dLbls>
          <c:dLblPos val="outEnd"/>
          <c:showLegendKey val="0"/>
          <c:showVal val="1"/>
          <c:showCatName val="0"/>
          <c:showSerName val="0"/>
          <c:showPercent val="0"/>
          <c:showBubbleSize val="0"/>
        </c:dLbls>
        <c:gapWidth val="219"/>
        <c:overlap val="-27"/>
        <c:axId val="103882815"/>
        <c:axId val="103879903"/>
      </c:barChart>
      <c:catAx>
        <c:axId val="1038828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03879903"/>
        <c:crosses val="autoZero"/>
        <c:auto val="1"/>
        <c:lblAlgn val="ctr"/>
        <c:lblOffset val="100"/>
        <c:noMultiLvlLbl val="0"/>
      </c:catAx>
      <c:valAx>
        <c:axId val="1038799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0388281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withinLinear" id="17">
  <a:schemeClr val="accent4"/>
</cs:colorStyle>
</file>

<file path=word/charts/colors10.xml><?xml version="1.0" encoding="utf-8"?>
<cs:colorStyle xmlns:cs="http://schemas.microsoft.com/office/drawing/2012/chartStyle" xmlns:a="http://schemas.openxmlformats.org/drawingml/2006/main" meth="withinLinear" id="17">
  <a:schemeClr val="accent4"/>
</cs:colorStyle>
</file>

<file path=word/charts/colors11.xml><?xml version="1.0" encoding="utf-8"?>
<cs:colorStyle xmlns:cs="http://schemas.microsoft.com/office/drawing/2012/chartStyle" xmlns:a="http://schemas.openxmlformats.org/drawingml/2006/main" meth="withinLinear" id="17">
  <a:schemeClr val="accent4"/>
</cs:colorStyle>
</file>

<file path=word/charts/colors12.xml><?xml version="1.0" encoding="utf-8"?>
<cs:colorStyle xmlns:cs="http://schemas.microsoft.com/office/drawing/2012/chartStyle" xmlns:a="http://schemas.openxmlformats.org/drawingml/2006/main" meth="withinLinear" id="17">
  <a:schemeClr val="accent4"/>
</cs:colorStyle>
</file>

<file path=word/charts/colors13.xml><?xml version="1.0" encoding="utf-8"?>
<cs:colorStyle xmlns:cs="http://schemas.microsoft.com/office/drawing/2012/chartStyle" xmlns:a="http://schemas.openxmlformats.org/drawingml/2006/main" meth="withinLinear" id="17">
  <a:schemeClr val="accent4"/>
</cs:colorStyle>
</file>

<file path=word/charts/colors14.xml><?xml version="1.0" encoding="utf-8"?>
<cs:colorStyle xmlns:cs="http://schemas.microsoft.com/office/drawing/2012/chartStyle" xmlns:a="http://schemas.openxmlformats.org/drawingml/2006/main" meth="withinLinear" id="17">
  <a:schemeClr val="accent4"/>
</cs:colorStyle>
</file>

<file path=word/charts/colors15.xml><?xml version="1.0" encoding="utf-8"?>
<cs:colorStyle xmlns:cs="http://schemas.microsoft.com/office/drawing/2012/chartStyle" xmlns:a="http://schemas.openxmlformats.org/drawingml/2006/main" meth="withinLinear" id="17">
  <a:schemeClr val="accent4"/>
</cs:colorStyle>
</file>

<file path=word/charts/colors16.xml><?xml version="1.0" encoding="utf-8"?>
<cs:colorStyle xmlns:cs="http://schemas.microsoft.com/office/drawing/2012/chartStyle" xmlns:a="http://schemas.openxmlformats.org/drawingml/2006/main" meth="withinLinear" id="17">
  <a:schemeClr val="accent4"/>
</cs:colorStyle>
</file>

<file path=word/charts/colors17.xml><?xml version="1.0" encoding="utf-8"?>
<cs:colorStyle xmlns:cs="http://schemas.microsoft.com/office/drawing/2012/chartStyle" xmlns:a="http://schemas.openxmlformats.org/drawingml/2006/main" meth="withinLinear" id="17">
  <a:schemeClr val="accent4"/>
</cs:colorStyle>
</file>

<file path=word/charts/colors18.xml><?xml version="1.0" encoding="utf-8"?>
<cs:colorStyle xmlns:cs="http://schemas.microsoft.com/office/drawing/2012/chartStyle" xmlns:a="http://schemas.openxmlformats.org/drawingml/2006/main" meth="withinLinear" id="17">
  <a:schemeClr val="accent4"/>
</cs:colorStyle>
</file>

<file path=word/charts/colors19.xml><?xml version="1.0" encoding="utf-8"?>
<cs:colorStyle xmlns:cs="http://schemas.microsoft.com/office/drawing/2012/chartStyle" xmlns:a="http://schemas.openxmlformats.org/drawingml/2006/main" meth="withinLinear" id="17">
  <a:schemeClr val="accent4"/>
</cs:colorStyle>
</file>

<file path=word/charts/colors2.xml><?xml version="1.0" encoding="utf-8"?>
<cs:colorStyle xmlns:cs="http://schemas.microsoft.com/office/drawing/2012/chartStyle" xmlns:a="http://schemas.openxmlformats.org/drawingml/2006/main" meth="withinLinear" id="17">
  <a:schemeClr val="accent4"/>
</cs:colorStyle>
</file>

<file path=word/charts/colors20.xml><?xml version="1.0" encoding="utf-8"?>
<cs:colorStyle xmlns:cs="http://schemas.microsoft.com/office/drawing/2012/chartStyle" xmlns:a="http://schemas.openxmlformats.org/drawingml/2006/main" meth="withinLinear" id="17">
  <a:schemeClr val="accent4"/>
</cs:colorStyle>
</file>

<file path=word/charts/colors21.xml><?xml version="1.0" encoding="utf-8"?>
<cs:colorStyle xmlns:cs="http://schemas.microsoft.com/office/drawing/2012/chartStyle" xmlns:a="http://schemas.openxmlformats.org/drawingml/2006/main" meth="withinLinear" id="17">
  <a:schemeClr val="accent4"/>
</cs:colorStyle>
</file>

<file path=word/charts/colors22.xml><?xml version="1.0" encoding="utf-8"?>
<cs:colorStyle xmlns:cs="http://schemas.microsoft.com/office/drawing/2012/chartStyle" xmlns:a="http://schemas.openxmlformats.org/drawingml/2006/main" meth="withinLinear" id="17">
  <a:schemeClr val="accent4"/>
</cs:colorStyle>
</file>

<file path=word/charts/colors23.xml><?xml version="1.0" encoding="utf-8"?>
<cs:colorStyle xmlns:cs="http://schemas.microsoft.com/office/drawing/2012/chartStyle" xmlns:a="http://schemas.openxmlformats.org/drawingml/2006/main" meth="withinLinear" id="17">
  <a:schemeClr val="accent4"/>
</cs:colorStyle>
</file>

<file path=word/charts/colors3.xml><?xml version="1.0" encoding="utf-8"?>
<cs:colorStyle xmlns:cs="http://schemas.microsoft.com/office/drawing/2012/chartStyle" xmlns:a="http://schemas.openxmlformats.org/drawingml/2006/main" meth="withinLinear" id="17">
  <a:schemeClr val="accent4"/>
</cs:colorStyle>
</file>

<file path=word/charts/colors4.xml><?xml version="1.0" encoding="utf-8"?>
<cs:colorStyle xmlns:cs="http://schemas.microsoft.com/office/drawing/2012/chartStyle" xmlns:a="http://schemas.openxmlformats.org/drawingml/2006/main" meth="withinLinear" id="17">
  <a:schemeClr val="accent4"/>
</cs:colorStyle>
</file>

<file path=word/charts/colors5.xml><?xml version="1.0" encoding="utf-8"?>
<cs:colorStyle xmlns:cs="http://schemas.microsoft.com/office/drawing/2012/chartStyle" xmlns:a="http://schemas.openxmlformats.org/drawingml/2006/main" meth="withinLinear" id="17">
  <a:schemeClr val="accent4"/>
</cs:colorStyle>
</file>

<file path=word/charts/colors6.xml><?xml version="1.0" encoding="utf-8"?>
<cs:colorStyle xmlns:cs="http://schemas.microsoft.com/office/drawing/2012/chartStyle" xmlns:a="http://schemas.openxmlformats.org/drawingml/2006/main" meth="withinLinear" id="17">
  <a:schemeClr val="accent4"/>
</cs:colorStyle>
</file>

<file path=word/charts/colors7.xml><?xml version="1.0" encoding="utf-8"?>
<cs:colorStyle xmlns:cs="http://schemas.microsoft.com/office/drawing/2012/chartStyle" xmlns:a="http://schemas.openxmlformats.org/drawingml/2006/main" meth="withinLinear" id="17">
  <a:schemeClr val="accent4"/>
</cs:colorStyle>
</file>

<file path=word/charts/colors8.xml><?xml version="1.0" encoding="utf-8"?>
<cs:colorStyle xmlns:cs="http://schemas.microsoft.com/office/drawing/2012/chartStyle" xmlns:a="http://schemas.openxmlformats.org/drawingml/2006/main" meth="withinLinear" id="17">
  <a:schemeClr val="accent4"/>
</cs:colorStyle>
</file>

<file path=word/charts/colors9.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AB559-8CE0-4947-A8EF-E096B17B6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1825</TotalTime>
  <Pages>68</Pages>
  <Words>15998</Words>
  <Characters>91669</Characters>
  <Application>Microsoft Office Word</Application>
  <DocSecurity>0</DocSecurity>
  <Lines>2235</Lines>
  <Paragraphs>1035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Vondráček Karel</dc:creator>
  <cp:keywords/>
  <dc:description/>
  <cp:lastModifiedBy>Vondráček Karel</cp:lastModifiedBy>
  <cp:revision>186</cp:revision>
  <dcterms:created xsi:type="dcterms:W3CDTF">2020-05-13T15:09:00Z</dcterms:created>
  <dcterms:modified xsi:type="dcterms:W3CDTF">2020-05-15T18:30:00Z</dcterms:modified>
</cp:coreProperties>
</file>