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91" w:rsidRPr="002F2500" w:rsidRDefault="005B5A91" w:rsidP="00A46602">
      <w:pPr>
        <w:jc w:val="center"/>
        <w:rPr>
          <w:b/>
          <w:sz w:val="36"/>
          <w:szCs w:val="36"/>
        </w:rPr>
      </w:pPr>
      <w:bookmarkStart w:id="0" w:name="_GoBack"/>
      <w:bookmarkEnd w:id="0"/>
      <w:r w:rsidRPr="002F2500">
        <w:rPr>
          <w:b/>
          <w:sz w:val="36"/>
          <w:szCs w:val="36"/>
        </w:rPr>
        <w:t>Univerzita Palackého v Olomouci</w:t>
      </w:r>
    </w:p>
    <w:p w:rsidR="005B5A91" w:rsidRPr="002F2500" w:rsidRDefault="005B5A91" w:rsidP="00A46602">
      <w:pPr>
        <w:jc w:val="center"/>
        <w:rPr>
          <w:b/>
          <w:sz w:val="36"/>
          <w:szCs w:val="36"/>
        </w:rPr>
      </w:pPr>
      <w:r w:rsidRPr="002F2500">
        <w:rPr>
          <w:b/>
          <w:sz w:val="36"/>
          <w:szCs w:val="36"/>
        </w:rPr>
        <w:t>Cyrilometodějská teologická fakulta</w:t>
      </w:r>
    </w:p>
    <w:p w:rsidR="005B5A91" w:rsidRPr="002F2500" w:rsidRDefault="005B5A91" w:rsidP="00A46602">
      <w:pPr>
        <w:jc w:val="center"/>
        <w:rPr>
          <w:b/>
          <w:sz w:val="36"/>
          <w:szCs w:val="36"/>
        </w:rPr>
      </w:pPr>
      <w:r w:rsidRPr="002F2500">
        <w:rPr>
          <w:b/>
          <w:sz w:val="36"/>
          <w:szCs w:val="36"/>
        </w:rPr>
        <w:t>Katedra křesťanské sociální práce</w:t>
      </w:r>
    </w:p>
    <w:p w:rsidR="002F2500" w:rsidRPr="002F2500" w:rsidRDefault="002F2500" w:rsidP="00A46602">
      <w:pPr>
        <w:jc w:val="center"/>
        <w:rPr>
          <w:szCs w:val="24"/>
        </w:rPr>
      </w:pPr>
    </w:p>
    <w:p w:rsidR="005B5A91" w:rsidRPr="002F2500" w:rsidRDefault="005B5A91" w:rsidP="00A46602">
      <w:pPr>
        <w:jc w:val="center"/>
        <w:rPr>
          <w:sz w:val="36"/>
          <w:szCs w:val="36"/>
        </w:rPr>
      </w:pPr>
      <w:r w:rsidRPr="002F2500">
        <w:rPr>
          <w:sz w:val="36"/>
          <w:szCs w:val="36"/>
        </w:rPr>
        <w:t xml:space="preserve">Charitativní </w:t>
      </w:r>
      <w:r w:rsidR="006F4069" w:rsidRPr="002F2500">
        <w:rPr>
          <w:sz w:val="36"/>
          <w:szCs w:val="36"/>
        </w:rPr>
        <w:t>a</w:t>
      </w:r>
      <w:r w:rsidR="006F4069">
        <w:rPr>
          <w:sz w:val="36"/>
          <w:szCs w:val="36"/>
        </w:rPr>
        <w:t> </w:t>
      </w:r>
      <w:r w:rsidRPr="002F2500">
        <w:rPr>
          <w:sz w:val="36"/>
          <w:szCs w:val="36"/>
        </w:rPr>
        <w:t>sociální práce</w:t>
      </w:r>
    </w:p>
    <w:p w:rsidR="005B5A91" w:rsidRPr="002F2500" w:rsidRDefault="005B5A91" w:rsidP="00A46602">
      <w:pPr>
        <w:jc w:val="center"/>
        <w:rPr>
          <w:sz w:val="36"/>
          <w:szCs w:val="36"/>
        </w:rPr>
      </w:pPr>
      <w:r w:rsidRPr="002F2500">
        <w:rPr>
          <w:sz w:val="36"/>
          <w:szCs w:val="36"/>
        </w:rPr>
        <w:t>Bc. Pavla Skácelová, DiS.</w:t>
      </w:r>
    </w:p>
    <w:p w:rsidR="00A46602" w:rsidRDefault="00A46602" w:rsidP="00A46602">
      <w:pPr>
        <w:jc w:val="center"/>
        <w:rPr>
          <w:szCs w:val="24"/>
        </w:rPr>
      </w:pPr>
    </w:p>
    <w:p w:rsidR="002F2500" w:rsidRDefault="002F2500" w:rsidP="00A46602">
      <w:pPr>
        <w:jc w:val="center"/>
        <w:rPr>
          <w:szCs w:val="24"/>
        </w:rPr>
      </w:pPr>
    </w:p>
    <w:p w:rsidR="002F2500" w:rsidRPr="002F2500" w:rsidRDefault="002F2500" w:rsidP="00A46602">
      <w:pPr>
        <w:jc w:val="center"/>
        <w:rPr>
          <w:szCs w:val="24"/>
        </w:rPr>
      </w:pPr>
    </w:p>
    <w:p w:rsidR="005B5A91" w:rsidRPr="002F2500" w:rsidRDefault="005B5A91" w:rsidP="00A46602">
      <w:pPr>
        <w:jc w:val="center"/>
        <w:rPr>
          <w:b/>
          <w:sz w:val="36"/>
          <w:szCs w:val="36"/>
        </w:rPr>
      </w:pPr>
      <w:r w:rsidRPr="002F2500">
        <w:rPr>
          <w:b/>
          <w:sz w:val="36"/>
          <w:szCs w:val="36"/>
        </w:rPr>
        <w:t>P</w:t>
      </w:r>
      <w:r w:rsidR="00492C9D" w:rsidRPr="002F2500">
        <w:rPr>
          <w:b/>
          <w:sz w:val="36"/>
          <w:szCs w:val="36"/>
        </w:rPr>
        <w:t>otřeby</w:t>
      </w:r>
      <w:r w:rsidR="005307A7">
        <w:rPr>
          <w:b/>
          <w:sz w:val="36"/>
          <w:szCs w:val="36"/>
        </w:rPr>
        <w:t xml:space="preserve"> </w:t>
      </w:r>
      <w:r w:rsidR="00492C9D" w:rsidRPr="002F2500">
        <w:rPr>
          <w:b/>
          <w:sz w:val="36"/>
          <w:szCs w:val="36"/>
        </w:rPr>
        <w:t xml:space="preserve">osob </w:t>
      </w:r>
      <w:r w:rsidRPr="002F2500">
        <w:rPr>
          <w:b/>
          <w:sz w:val="36"/>
          <w:szCs w:val="36"/>
        </w:rPr>
        <w:t xml:space="preserve">pečujících osob </w:t>
      </w:r>
      <w:r w:rsidR="006F4069" w:rsidRPr="002F2500">
        <w:rPr>
          <w:b/>
          <w:sz w:val="36"/>
          <w:szCs w:val="36"/>
        </w:rPr>
        <w:t>o</w:t>
      </w:r>
      <w:r w:rsidR="006F4069">
        <w:rPr>
          <w:b/>
          <w:sz w:val="36"/>
          <w:szCs w:val="36"/>
        </w:rPr>
        <w:t> </w:t>
      </w:r>
      <w:r w:rsidRPr="002F2500">
        <w:rPr>
          <w:b/>
          <w:sz w:val="36"/>
          <w:szCs w:val="36"/>
        </w:rPr>
        <w:t>seniory v</w:t>
      </w:r>
      <w:r w:rsidR="00492C9D" w:rsidRPr="002F2500">
        <w:rPr>
          <w:b/>
          <w:sz w:val="36"/>
          <w:szCs w:val="36"/>
        </w:rPr>
        <w:t>yžadující celodenní</w:t>
      </w:r>
      <w:r w:rsidR="005307A7">
        <w:rPr>
          <w:b/>
          <w:sz w:val="36"/>
          <w:szCs w:val="36"/>
        </w:rPr>
        <w:t xml:space="preserve"> </w:t>
      </w:r>
      <w:r w:rsidRPr="002F2500">
        <w:rPr>
          <w:b/>
          <w:sz w:val="36"/>
          <w:szCs w:val="36"/>
        </w:rPr>
        <w:t>péči</w:t>
      </w:r>
    </w:p>
    <w:p w:rsidR="002F2500" w:rsidRDefault="002F2500" w:rsidP="00A46602">
      <w:pPr>
        <w:jc w:val="center"/>
      </w:pPr>
    </w:p>
    <w:p w:rsidR="002F2500" w:rsidRDefault="002F2500" w:rsidP="00A46602">
      <w:pPr>
        <w:jc w:val="center"/>
      </w:pPr>
    </w:p>
    <w:p w:rsidR="005B5A91" w:rsidRPr="002F2500" w:rsidRDefault="005B5A91" w:rsidP="00A46602">
      <w:pPr>
        <w:jc w:val="center"/>
        <w:rPr>
          <w:sz w:val="36"/>
          <w:szCs w:val="36"/>
        </w:rPr>
      </w:pPr>
      <w:r w:rsidRPr="002F2500">
        <w:rPr>
          <w:sz w:val="36"/>
          <w:szCs w:val="36"/>
        </w:rPr>
        <w:t>Diplomová práce</w:t>
      </w:r>
    </w:p>
    <w:p w:rsidR="00A46602" w:rsidRPr="002F2500" w:rsidRDefault="00A46602" w:rsidP="00A46602">
      <w:pPr>
        <w:jc w:val="center"/>
      </w:pPr>
    </w:p>
    <w:p w:rsidR="00700A1F" w:rsidRPr="002F2500" w:rsidRDefault="00700A1F" w:rsidP="00A46602">
      <w:pPr>
        <w:jc w:val="center"/>
      </w:pPr>
    </w:p>
    <w:p w:rsidR="005B5A91" w:rsidRPr="002F2500" w:rsidRDefault="005B5A91" w:rsidP="00A46602">
      <w:pPr>
        <w:jc w:val="center"/>
        <w:rPr>
          <w:sz w:val="36"/>
          <w:szCs w:val="36"/>
        </w:rPr>
      </w:pPr>
      <w:r w:rsidRPr="002F2500">
        <w:rPr>
          <w:sz w:val="36"/>
          <w:szCs w:val="36"/>
        </w:rPr>
        <w:t>Vedoucí práce</w:t>
      </w:r>
    </w:p>
    <w:p w:rsidR="005B5A91" w:rsidRPr="002F2500" w:rsidRDefault="005254DE" w:rsidP="00A46602">
      <w:pPr>
        <w:jc w:val="center"/>
        <w:rPr>
          <w:sz w:val="36"/>
          <w:szCs w:val="36"/>
        </w:rPr>
      </w:pPr>
      <w:r>
        <w:rPr>
          <w:sz w:val="36"/>
          <w:szCs w:val="36"/>
        </w:rPr>
        <w:t>d</w:t>
      </w:r>
      <w:r w:rsidR="005B5A91" w:rsidRPr="002F2500">
        <w:rPr>
          <w:sz w:val="36"/>
          <w:szCs w:val="36"/>
        </w:rPr>
        <w:t>oc.</w:t>
      </w:r>
      <w:r w:rsidR="00277E98" w:rsidRPr="002F2500">
        <w:rPr>
          <w:sz w:val="36"/>
          <w:szCs w:val="36"/>
        </w:rPr>
        <w:t xml:space="preserve"> PhDr.</w:t>
      </w:r>
      <w:r w:rsidR="005B5A91" w:rsidRPr="002F2500">
        <w:rPr>
          <w:sz w:val="36"/>
          <w:szCs w:val="36"/>
        </w:rPr>
        <w:t xml:space="preserve"> Kateřina Ivanová</w:t>
      </w:r>
      <w:r w:rsidR="00277E98" w:rsidRPr="002F2500">
        <w:rPr>
          <w:sz w:val="36"/>
          <w:szCs w:val="36"/>
        </w:rPr>
        <w:t>, PhD.</w:t>
      </w:r>
    </w:p>
    <w:p w:rsidR="00A46602" w:rsidRPr="002F2500" w:rsidRDefault="00A46602" w:rsidP="00A46602">
      <w:pPr>
        <w:jc w:val="center"/>
      </w:pPr>
    </w:p>
    <w:p w:rsidR="005D75C5" w:rsidRPr="002F2500" w:rsidRDefault="005D75C5" w:rsidP="00A46602">
      <w:pPr>
        <w:jc w:val="center"/>
        <w:rPr>
          <w:b/>
          <w:sz w:val="36"/>
          <w:szCs w:val="36"/>
        </w:rPr>
      </w:pPr>
      <w:r w:rsidRPr="002F2500">
        <w:rPr>
          <w:b/>
          <w:sz w:val="36"/>
          <w:szCs w:val="36"/>
        </w:rPr>
        <w:t>2018</w:t>
      </w:r>
    </w:p>
    <w:p w:rsidR="005B5A91" w:rsidRPr="00E66A06" w:rsidRDefault="00E66A06" w:rsidP="00E66A06">
      <w:pPr>
        <w:pStyle w:val="Nadpis"/>
      </w:pPr>
      <w:r>
        <w:lastRenderedPageBreak/>
        <w:t>Čestné prohlášení</w:t>
      </w:r>
    </w:p>
    <w:p w:rsidR="00F510FD" w:rsidRPr="002F2500" w:rsidRDefault="00F510FD" w:rsidP="002F2500">
      <w:pPr>
        <w:rPr>
          <w:szCs w:val="24"/>
        </w:rPr>
      </w:pPr>
      <w:r w:rsidRPr="002F2500">
        <w:rPr>
          <w:szCs w:val="24"/>
        </w:rPr>
        <w:t>Čestně prohla</w:t>
      </w:r>
      <w:r w:rsidR="00027888" w:rsidRPr="002F2500">
        <w:rPr>
          <w:szCs w:val="24"/>
        </w:rPr>
        <w:t xml:space="preserve">šuji, že jsem diplomovou práci </w:t>
      </w:r>
      <w:r w:rsidRPr="002F2500">
        <w:rPr>
          <w:szCs w:val="24"/>
        </w:rPr>
        <w:t xml:space="preserve">vypracovala samostatně, </w:t>
      </w:r>
      <w:r w:rsidR="006F4069" w:rsidRPr="002F2500">
        <w:rPr>
          <w:szCs w:val="24"/>
        </w:rPr>
        <w:t>a</w:t>
      </w:r>
      <w:r w:rsidR="006F4069">
        <w:rPr>
          <w:szCs w:val="24"/>
        </w:rPr>
        <w:t> </w:t>
      </w:r>
      <w:r w:rsidRPr="002F2500">
        <w:rPr>
          <w:szCs w:val="24"/>
        </w:rPr>
        <w:t>že jsem všechny použité informační zdroje uvedla v seznamu literatury.</w:t>
      </w:r>
    </w:p>
    <w:p w:rsidR="00F510FD" w:rsidRPr="002F2500" w:rsidRDefault="00F510FD" w:rsidP="002F2500">
      <w:pPr>
        <w:rPr>
          <w:szCs w:val="24"/>
        </w:rPr>
      </w:pPr>
    </w:p>
    <w:p w:rsidR="00F510FD" w:rsidRPr="002F2500" w:rsidRDefault="00F510FD" w:rsidP="002F2500">
      <w:pPr>
        <w:tabs>
          <w:tab w:val="right" w:pos="8503"/>
        </w:tabs>
        <w:rPr>
          <w:szCs w:val="24"/>
        </w:rPr>
      </w:pPr>
      <w:r w:rsidRPr="002F2500">
        <w:rPr>
          <w:szCs w:val="24"/>
        </w:rPr>
        <w:t>V Olomouci</w:t>
      </w:r>
      <w:r w:rsidR="00A15600" w:rsidRPr="002F2500">
        <w:rPr>
          <w:szCs w:val="24"/>
        </w:rPr>
        <w:t xml:space="preserve"> dne</w:t>
      </w:r>
      <w:r w:rsidR="00027888" w:rsidRPr="002F2500">
        <w:rPr>
          <w:szCs w:val="24"/>
        </w:rPr>
        <w:t>7.</w:t>
      </w:r>
      <w:r w:rsidR="005254DE">
        <w:rPr>
          <w:szCs w:val="24"/>
        </w:rPr>
        <w:t> </w:t>
      </w:r>
      <w:r w:rsidRPr="002F2500">
        <w:rPr>
          <w:szCs w:val="24"/>
        </w:rPr>
        <w:t>11</w:t>
      </w:r>
      <w:r w:rsidR="00292576" w:rsidRPr="002F2500">
        <w:rPr>
          <w:szCs w:val="24"/>
        </w:rPr>
        <w:t>.</w:t>
      </w:r>
      <w:r w:rsidR="005254DE">
        <w:rPr>
          <w:szCs w:val="24"/>
        </w:rPr>
        <w:t> </w:t>
      </w:r>
      <w:r w:rsidR="00292576" w:rsidRPr="002F2500">
        <w:rPr>
          <w:szCs w:val="24"/>
        </w:rPr>
        <w:t>2018</w:t>
      </w:r>
      <w:r w:rsidR="002F2500">
        <w:rPr>
          <w:szCs w:val="24"/>
        </w:rPr>
        <w:tab/>
      </w:r>
      <w:r w:rsidRPr="002F2500">
        <w:rPr>
          <w:szCs w:val="24"/>
        </w:rPr>
        <w:t>Pavla Skácelová</w:t>
      </w:r>
    </w:p>
    <w:p w:rsidR="00F510FD" w:rsidRPr="002F2500" w:rsidRDefault="00E66A06" w:rsidP="00E66A06">
      <w:pPr>
        <w:pStyle w:val="Nadpis"/>
      </w:pPr>
      <w:r>
        <w:lastRenderedPageBreak/>
        <w:t>Poděkování</w:t>
      </w:r>
    </w:p>
    <w:p w:rsidR="00F510FD" w:rsidRDefault="00F510FD" w:rsidP="002F2500">
      <w:pPr>
        <w:rPr>
          <w:szCs w:val="24"/>
        </w:rPr>
      </w:pPr>
      <w:r w:rsidRPr="002F2500">
        <w:rPr>
          <w:szCs w:val="24"/>
        </w:rPr>
        <w:t xml:space="preserve">Děkuji vedoucí diplomové práce </w:t>
      </w:r>
      <w:r w:rsidR="005D75C5" w:rsidRPr="002F2500">
        <w:rPr>
          <w:szCs w:val="24"/>
        </w:rPr>
        <w:t>doc. PhDr. Kateřině Ivanové, Ph</w:t>
      </w:r>
      <w:r w:rsidR="00027888" w:rsidRPr="002F2500">
        <w:rPr>
          <w:szCs w:val="24"/>
        </w:rPr>
        <w:t>D.</w:t>
      </w:r>
      <w:r w:rsidR="00700A1F" w:rsidRPr="002F2500">
        <w:rPr>
          <w:szCs w:val="24"/>
        </w:rPr>
        <w:t>,</w:t>
      </w:r>
      <w:r w:rsidR="005307A7">
        <w:rPr>
          <w:szCs w:val="24"/>
        </w:rPr>
        <w:t xml:space="preserve"> </w:t>
      </w:r>
      <w:r w:rsidRPr="002F2500">
        <w:rPr>
          <w:szCs w:val="24"/>
        </w:rPr>
        <w:t xml:space="preserve">za její odborné vedení, pomoc, ochotu </w:t>
      </w:r>
      <w:r w:rsidR="006F4069" w:rsidRPr="002F2500">
        <w:rPr>
          <w:szCs w:val="24"/>
        </w:rPr>
        <w:t>a</w:t>
      </w:r>
      <w:r w:rsidR="006F4069">
        <w:rPr>
          <w:szCs w:val="24"/>
        </w:rPr>
        <w:t> </w:t>
      </w:r>
      <w:r w:rsidRPr="002F2500">
        <w:rPr>
          <w:szCs w:val="24"/>
        </w:rPr>
        <w:t xml:space="preserve">cenné rady při </w:t>
      </w:r>
      <w:r w:rsidR="000C3062" w:rsidRPr="002F2500">
        <w:rPr>
          <w:szCs w:val="24"/>
        </w:rPr>
        <w:t>konzultacích mé diplomové práce.</w:t>
      </w:r>
    </w:p>
    <w:p w:rsidR="00265763" w:rsidRPr="002F2500" w:rsidRDefault="00265763" w:rsidP="002F2500">
      <w:pPr>
        <w:rPr>
          <w:szCs w:val="24"/>
        </w:rPr>
      </w:pPr>
      <w:r>
        <w:rPr>
          <w:szCs w:val="24"/>
        </w:rPr>
        <w:t xml:space="preserve">Děkuji Mgr. Karle Mikulkové, která mi byla velkou oporou při psaní diplomové práce. </w:t>
      </w:r>
      <w:r w:rsidR="008B46F2">
        <w:rPr>
          <w:szCs w:val="24"/>
        </w:rPr>
        <w:t xml:space="preserve">Děkuji </w:t>
      </w:r>
      <w:r>
        <w:rPr>
          <w:szCs w:val="24"/>
        </w:rPr>
        <w:t>všem respondentům, kteří mi poskytli cenné informace.</w:t>
      </w:r>
    </w:p>
    <w:p w:rsidR="004E1F41" w:rsidRPr="002F2500" w:rsidRDefault="004E1F41" w:rsidP="00E66A06">
      <w:pPr>
        <w:pStyle w:val="Nadpis"/>
      </w:pPr>
      <w:r w:rsidRPr="002F2500">
        <w:lastRenderedPageBreak/>
        <w:t>Motto:</w:t>
      </w:r>
    </w:p>
    <w:p w:rsidR="004E1F41" w:rsidRPr="006041DA" w:rsidRDefault="00E66A06" w:rsidP="002F2500">
      <w:pPr>
        <w:rPr>
          <w:i/>
          <w:szCs w:val="24"/>
        </w:rPr>
      </w:pPr>
      <w:r w:rsidRPr="006041DA">
        <w:rPr>
          <w:i/>
          <w:szCs w:val="24"/>
        </w:rPr>
        <w:t>„</w:t>
      </w:r>
      <w:r w:rsidR="00700A1F" w:rsidRPr="006041DA">
        <w:rPr>
          <w:i/>
          <w:szCs w:val="24"/>
        </w:rPr>
        <w:t>Chcete</w:t>
      </w:r>
      <w:r w:rsidR="009B37CC">
        <w:rPr>
          <w:i/>
          <w:szCs w:val="24"/>
        </w:rPr>
        <w:t>-</w:t>
      </w:r>
      <w:r w:rsidR="004E1F41" w:rsidRPr="006041DA">
        <w:rPr>
          <w:i/>
          <w:szCs w:val="24"/>
        </w:rPr>
        <w:t xml:space="preserve">li, aby se </w:t>
      </w:r>
      <w:r w:rsidR="006F4069" w:rsidRPr="006041DA">
        <w:rPr>
          <w:i/>
          <w:szCs w:val="24"/>
        </w:rPr>
        <w:t>o </w:t>
      </w:r>
      <w:r w:rsidR="004E1F41" w:rsidRPr="006041DA">
        <w:rPr>
          <w:i/>
          <w:szCs w:val="24"/>
        </w:rPr>
        <w:t xml:space="preserve">vás někdo postaral, až budete staří, sami se teď starejte </w:t>
      </w:r>
      <w:r w:rsidR="006F4069" w:rsidRPr="006041DA">
        <w:rPr>
          <w:i/>
          <w:szCs w:val="24"/>
        </w:rPr>
        <w:t>o </w:t>
      </w:r>
      <w:r w:rsidR="004E1F41" w:rsidRPr="006041DA">
        <w:rPr>
          <w:i/>
          <w:szCs w:val="24"/>
        </w:rPr>
        <w:t xml:space="preserve">své nejbližší. Vaše děti to uvidí </w:t>
      </w:r>
      <w:r w:rsidR="006F4069" w:rsidRPr="006041DA">
        <w:rPr>
          <w:i/>
          <w:szCs w:val="24"/>
        </w:rPr>
        <w:t>a </w:t>
      </w:r>
      <w:r w:rsidR="004E1F41" w:rsidRPr="006041DA">
        <w:rPr>
          <w:i/>
          <w:szCs w:val="24"/>
        </w:rPr>
        <w:t>budou to považovat za správné jednání.“</w:t>
      </w:r>
    </w:p>
    <w:p w:rsidR="004E1F41" w:rsidRPr="002F2500" w:rsidRDefault="004E1F41" w:rsidP="002F2500">
      <w:pPr>
        <w:jc w:val="right"/>
        <w:rPr>
          <w:szCs w:val="24"/>
        </w:rPr>
      </w:pPr>
      <w:r w:rsidRPr="002F2500">
        <w:rPr>
          <w:szCs w:val="24"/>
        </w:rPr>
        <w:t xml:space="preserve">Jiřina Šiklová (in Jeřábek </w:t>
      </w:r>
      <w:r w:rsidR="006F4069" w:rsidRPr="002F2500">
        <w:rPr>
          <w:szCs w:val="24"/>
        </w:rPr>
        <w:t>a</w:t>
      </w:r>
      <w:r w:rsidR="006F4069">
        <w:rPr>
          <w:szCs w:val="24"/>
        </w:rPr>
        <w:t> </w:t>
      </w:r>
      <w:r w:rsidRPr="002F2500">
        <w:rPr>
          <w:szCs w:val="24"/>
        </w:rPr>
        <w:t>kol. 2013, s. 11)</w:t>
      </w:r>
    </w:p>
    <w:p w:rsidR="002F2500" w:rsidRPr="002F2500" w:rsidRDefault="002F2500" w:rsidP="002F2500">
      <w:pPr>
        <w:rPr>
          <w:szCs w:val="24"/>
        </w:rPr>
        <w:sectPr w:rsidR="002F2500" w:rsidRPr="002F2500" w:rsidSect="007831DD">
          <w:footerReference w:type="default" r:id="rId8"/>
          <w:pgSz w:w="11906" w:h="16838"/>
          <w:pgMar w:top="1418" w:right="1418" w:bottom="1418" w:left="1985" w:header="709" w:footer="709" w:gutter="0"/>
          <w:cols w:space="708"/>
          <w:docGrid w:linePitch="360"/>
        </w:sectPr>
      </w:pPr>
    </w:p>
    <w:p w:rsidR="00E66A06" w:rsidRDefault="00E66A06" w:rsidP="00E66A06">
      <w:pPr>
        <w:pStyle w:val="Nadpis"/>
        <w:spacing w:before="0"/>
      </w:pPr>
      <w:r>
        <w:lastRenderedPageBreak/>
        <w:t>Obsah</w:t>
      </w:r>
    </w:p>
    <w:p w:rsidR="00196335" w:rsidRDefault="00CE25D5">
      <w:pPr>
        <w:pStyle w:val="Obsah1"/>
        <w:rPr>
          <w:rFonts w:asciiTheme="minorHAnsi" w:hAnsiTheme="minorHAnsi" w:cstheme="minorBidi"/>
          <w:b w:val="0"/>
          <w:sz w:val="22"/>
          <w:szCs w:val="22"/>
        </w:rPr>
      </w:pPr>
      <w:r w:rsidRPr="00CE25D5">
        <w:fldChar w:fldCharType="begin"/>
      </w:r>
      <w:r w:rsidR="006041DA" w:rsidRPr="006041DA">
        <w:instrText xml:space="preserve"> TOC \o "1-3" \h \z \u </w:instrText>
      </w:r>
      <w:r w:rsidRPr="00CE25D5">
        <w:fldChar w:fldCharType="separate"/>
      </w:r>
      <w:hyperlink w:anchor="_Toc529431602" w:history="1">
        <w:r w:rsidR="00196335" w:rsidRPr="00D857FD">
          <w:rPr>
            <w:rStyle w:val="Hypertextovodkaz"/>
          </w:rPr>
          <w:t>Úvod</w:t>
        </w:r>
        <w:r w:rsidR="00196335">
          <w:rPr>
            <w:webHidden/>
          </w:rPr>
          <w:tab/>
        </w:r>
        <w:r>
          <w:rPr>
            <w:webHidden/>
          </w:rPr>
          <w:fldChar w:fldCharType="begin"/>
        </w:r>
        <w:r w:rsidR="00196335">
          <w:rPr>
            <w:webHidden/>
          </w:rPr>
          <w:instrText xml:space="preserve"> PAGEREF _Toc529431602 \h </w:instrText>
        </w:r>
        <w:r>
          <w:rPr>
            <w:webHidden/>
          </w:rPr>
        </w:r>
        <w:r>
          <w:rPr>
            <w:webHidden/>
          </w:rPr>
          <w:fldChar w:fldCharType="separate"/>
        </w:r>
        <w:r w:rsidR="00196335">
          <w:rPr>
            <w:webHidden/>
          </w:rPr>
          <w:t>6</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03" w:history="1">
        <w:r w:rsidR="00196335" w:rsidRPr="00D857FD">
          <w:rPr>
            <w:rStyle w:val="Hypertextovodkaz"/>
          </w:rPr>
          <w:t>1</w:t>
        </w:r>
        <w:r w:rsidR="00196335">
          <w:rPr>
            <w:rFonts w:asciiTheme="minorHAnsi" w:hAnsiTheme="minorHAnsi" w:cstheme="minorBidi"/>
            <w:b w:val="0"/>
            <w:sz w:val="22"/>
            <w:szCs w:val="22"/>
          </w:rPr>
          <w:tab/>
        </w:r>
        <w:r w:rsidR="00196335" w:rsidRPr="00D857FD">
          <w:rPr>
            <w:rStyle w:val="Hypertextovodkaz"/>
          </w:rPr>
          <w:t>Stáří a stárnutí z hlediska demografie</w:t>
        </w:r>
        <w:r w:rsidR="00196335">
          <w:rPr>
            <w:webHidden/>
          </w:rPr>
          <w:tab/>
        </w:r>
        <w:r>
          <w:rPr>
            <w:webHidden/>
          </w:rPr>
          <w:fldChar w:fldCharType="begin"/>
        </w:r>
        <w:r w:rsidR="00196335">
          <w:rPr>
            <w:webHidden/>
          </w:rPr>
          <w:instrText xml:space="preserve"> PAGEREF _Toc529431603 \h </w:instrText>
        </w:r>
        <w:r>
          <w:rPr>
            <w:webHidden/>
          </w:rPr>
        </w:r>
        <w:r>
          <w:rPr>
            <w:webHidden/>
          </w:rPr>
          <w:fldChar w:fldCharType="separate"/>
        </w:r>
        <w:r w:rsidR="00196335">
          <w:rPr>
            <w:webHidden/>
          </w:rPr>
          <w:t>8</w:t>
        </w:r>
        <w:r>
          <w:rPr>
            <w:webHidden/>
          </w:rPr>
          <w:fldChar w:fldCharType="end"/>
        </w:r>
      </w:hyperlink>
    </w:p>
    <w:p w:rsidR="00196335" w:rsidRDefault="00CE25D5">
      <w:pPr>
        <w:pStyle w:val="Obsah2"/>
        <w:rPr>
          <w:rFonts w:asciiTheme="minorHAnsi" w:hAnsiTheme="minorHAnsi" w:cstheme="minorBidi"/>
          <w:sz w:val="22"/>
          <w:szCs w:val="22"/>
        </w:rPr>
      </w:pPr>
      <w:hyperlink w:anchor="_Toc529431604" w:history="1">
        <w:r w:rsidR="00196335" w:rsidRPr="00D857FD">
          <w:rPr>
            <w:rStyle w:val="Hypertextovodkaz"/>
          </w:rPr>
          <w:t>1.1</w:t>
        </w:r>
        <w:r w:rsidR="00196335">
          <w:rPr>
            <w:rFonts w:asciiTheme="minorHAnsi" w:hAnsiTheme="minorHAnsi" w:cstheme="minorBidi"/>
            <w:sz w:val="22"/>
            <w:szCs w:val="22"/>
          </w:rPr>
          <w:tab/>
        </w:r>
        <w:r w:rsidR="00196335" w:rsidRPr="00D857FD">
          <w:rPr>
            <w:rStyle w:val="Hypertextovodkaz"/>
          </w:rPr>
          <w:t>Stáří a závislost na péči</w:t>
        </w:r>
        <w:r w:rsidR="00196335">
          <w:rPr>
            <w:webHidden/>
          </w:rPr>
          <w:tab/>
        </w:r>
        <w:r>
          <w:rPr>
            <w:webHidden/>
          </w:rPr>
          <w:fldChar w:fldCharType="begin"/>
        </w:r>
        <w:r w:rsidR="00196335">
          <w:rPr>
            <w:webHidden/>
          </w:rPr>
          <w:instrText xml:space="preserve"> PAGEREF _Toc529431604 \h </w:instrText>
        </w:r>
        <w:r>
          <w:rPr>
            <w:webHidden/>
          </w:rPr>
        </w:r>
        <w:r>
          <w:rPr>
            <w:webHidden/>
          </w:rPr>
          <w:fldChar w:fldCharType="separate"/>
        </w:r>
        <w:r w:rsidR="00196335">
          <w:rPr>
            <w:webHidden/>
          </w:rPr>
          <w:t>9</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05" w:history="1">
        <w:r w:rsidR="00196335" w:rsidRPr="00D857FD">
          <w:rPr>
            <w:rStyle w:val="Hypertextovodkaz"/>
          </w:rPr>
          <w:t>2</w:t>
        </w:r>
        <w:r w:rsidR="00196335">
          <w:rPr>
            <w:rFonts w:asciiTheme="minorHAnsi" w:hAnsiTheme="minorHAnsi" w:cstheme="minorBidi"/>
            <w:b w:val="0"/>
            <w:sz w:val="22"/>
            <w:szCs w:val="22"/>
          </w:rPr>
          <w:tab/>
        </w:r>
        <w:r w:rsidR="00196335" w:rsidRPr="00D857FD">
          <w:rPr>
            <w:rStyle w:val="Hypertextovodkaz"/>
          </w:rPr>
          <w:t>Sociální služby jako společenská forma pomoci</w:t>
        </w:r>
        <w:r w:rsidR="00196335">
          <w:rPr>
            <w:webHidden/>
          </w:rPr>
          <w:tab/>
        </w:r>
        <w:r>
          <w:rPr>
            <w:webHidden/>
          </w:rPr>
          <w:fldChar w:fldCharType="begin"/>
        </w:r>
        <w:r w:rsidR="00196335">
          <w:rPr>
            <w:webHidden/>
          </w:rPr>
          <w:instrText xml:space="preserve"> PAGEREF _Toc529431605 \h </w:instrText>
        </w:r>
        <w:r>
          <w:rPr>
            <w:webHidden/>
          </w:rPr>
        </w:r>
        <w:r>
          <w:rPr>
            <w:webHidden/>
          </w:rPr>
          <w:fldChar w:fldCharType="separate"/>
        </w:r>
        <w:r w:rsidR="00196335">
          <w:rPr>
            <w:webHidden/>
          </w:rPr>
          <w:t>11</w:t>
        </w:r>
        <w:r>
          <w:rPr>
            <w:webHidden/>
          </w:rPr>
          <w:fldChar w:fldCharType="end"/>
        </w:r>
      </w:hyperlink>
    </w:p>
    <w:p w:rsidR="00196335" w:rsidRDefault="00CE25D5">
      <w:pPr>
        <w:pStyle w:val="Obsah2"/>
        <w:rPr>
          <w:rFonts w:asciiTheme="minorHAnsi" w:hAnsiTheme="minorHAnsi" w:cstheme="minorBidi"/>
          <w:sz w:val="22"/>
          <w:szCs w:val="22"/>
        </w:rPr>
      </w:pPr>
      <w:hyperlink w:anchor="_Toc529431606" w:history="1">
        <w:r w:rsidR="00196335" w:rsidRPr="00D857FD">
          <w:rPr>
            <w:rStyle w:val="Hypertextovodkaz"/>
          </w:rPr>
          <w:t>2.1</w:t>
        </w:r>
        <w:r w:rsidR="00196335">
          <w:rPr>
            <w:rFonts w:asciiTheme="minorHAnsi" w:hAnsiTheme="minorHAnsi" w:cstheme="minorBidi"/>
            <w:sz w:val="22"/>
            <w:szCs w:val="22"/>
          </w:rPr>
          <w:tab/>
        </w:r>
        <w:r w:rsidR="00196335" w:rsidRPr="00D857FD">
          <w:rPr>
            <w:rStyle w:val="Hypertextovodkaz"/>
          </w:rPr>
          <w:t>Sociální služby</w:t>
        </w:r>
        <w:r w:rsidR="00196335">
          <w:rPr>
            <w:webHidden/>
          </w:rPr>
          <w:tab/>
        </w:r>
        <w:r>
          <w:rPr>
            <w:webHidden/>
          </w:rPr>
          <w:fldChar w:fldCharType="begin"/>
        </w:r>
        <w:r w:rsidR="00196335">
          <w:rPr>
            <w:webHidden/>
          </w:rPr>
          <w:instrText xml:space="preserve"> PAGEREF _Toc529431606 \h </w:instrText>
        </w:r>
        <w:r>
          <w:rPr>
            <w:webHidden/>
          </w:rPr>
        </w:r>
        <w:r>
          <w:rPr>
            <w:webHidden/>
          </w:rPr>
          <w:fldChar w:fldCharType="separate"/>
        </w:r>
        <w:r w:rsidR="00196335">
          <w:rPr>
            <w:webHidden/>
          </w:rPr>
          <w:t>11</w:t>
        </w:r>
        <w:r>
          <w:rPr>
            <w:webHidden/>
          </w:rPr>
          <w:fldChar w:fldCharType="end"/>
        </w:r>
      </w:hyperlink>
    </w:p>
    <w:p w:rsidR="00196335" w:rsidRDefault="00CE25D5">
      <w:pPr>
        <w:pStyle w:val="Obsah3"/>
        <w:rPr>
          <w:rFonts w:asciiTheme="minorHAnsi" w:hAnsiTheme="minorHAnsi"/>
          <w:noProof/>
          <w:sz w:val="22"/>
        </w:rPr>
      </w:pPr>
      <w:hyperlink w:anchor="_Toc529431607" w:history="1">
        <w:r w:rsidR="00196335" w:rsidRPr="00D857FD">
          <w:rPr>
            <w:rStyle w:val="Hypertextovodkaz"/>
            <w:noProof/>
          </w:rPr>
          <w:t>2.1.1</w:t>
        </w:r>
        <w:r w:rsidR="00196335">
          <w:rPr>
            <w:rFonts w:asciiTheme="minorHAnsi" w:hAnsiTheme="minorHAnsi"/>
            <w:noProof/>
            <w:sz w:val="22"/>
          </w:rPr>
          <w:tab/>
        </w:r>
        <w:r w:rsidR="00196335" w:rsidRPr="00D857FD">
          <w:rPr>
            <w:rStyle w:val="Hypertextovodkaz"/>
            <w:noProof/>
          </w:rPr>
          <w:t>Vymezení pojmu sociální služby</w:t>
        </w:r>
        <w:r w:rsidR="00196335">
          <w:rPr>
            <w:noProof/>
            <w:webHidden/>
          </w:rPr>
          <w:tab/>
        </w:r>
        <w:r>
          <w:rPr>
            <w:noProof/>
            <w:webHidden/>
          </w:rPr>
          <w:fldChar w:fldCharType="begin"/>
        </w:r>
        <w:r w:rsidR="00196335">
          <w:rPr>
            <w:noProof/>
            <w:webHidden/>
          </w:rPr>
          <w:instrText xml:space="preserve"> PAGEREF _Toc529431607 \h </w:instrText>
        </w:r>
        <w:r>
          <w:rPr>
            <w:noProof/>
            <w:webHidden/>
          </w:rPr>
        </w:r>
        <w:r>
          <w:rPr>
            <w:noProof/>
            <w:webHidden/>
          </w:rPr>
          <w:fldChar w:fldCharType="separate"/>
        </w:r>
        <w:r w:rsidR="00196335">
          <w:rPr>
            <w:noProof/>
            <w:webHidden/>
          </w:rPr>
          <w:t>12</w:t>
        </w:r>
        <w:r>
          <w:rPr>
            <w:noProof/>
            <w:webHidden/>
          </w:rPr>
          <w:fldChar w:fldCharType="end"/>
        </w:r>
      </w:hyperlink>
    </w:p>
    <w:p w:rsidR="00196335" w:rsidRDefault="00CE25D5">
      <w:pPr>
        <w:pStyle w:val="Obsah2"/>
        <w:rPr>
          <w:rFonts w:asciiTheme="minorHAnsi" w:hAnsiTheme="minorHAnsi" w:cstheme="minorBidi"/>
          <w:sz w:val="22"/>
          <w:szCs w:val="22"/>
        </w:rPr>
      </w:pPr>
      <w:hyperlink w:anchor="_Toc529431608" w:history="1">
        <w:r w:rsidR="00196335" w:rsidRPr="00D857FD">
          <w:rPr>
            <w:rStyle w:val="Hypertextovodkaz"/>
          </w:rPr>
          <w:t>2.2</w:t>
        </w:r>
        <w:r w:rsidR="00196335">
          <w:rPr>
            <w:rFonts w:asciiTheme="minorHAnsi" w:hAnsiTheme="minorHAnsi" w:cstheme="minorBidi"/>
            <w:sz w:val="22"/>
            <w:szCs w:val="22"/>
          </w:rPr>
          <w:tab/>
        </w:r>
        <w:r w:rsidR="00196335" w:rsidRPr="00D857FD">
          <w:rPr>
            <w:rStyle w:val="Hypertextovodkaz"/>
          </w:rPr>
          <w:t>Novela zákona o sociálních službách</w:t>
        </w:r>
        <w:r w:rsidR="00196335">
          <w:rPr>
            <w:webHidden/>
          </w:rPr>
          <w:tab/>
        </w:r>
        <w:r>
          <w:rPr>
            <w:webHidden/>
          </w:rPr>
          <w:fldChar w:fldCharType="begin"/>
        </w:r>
        <w:r w:rsidR="00196335">
          <w:rPr>
            <w:webHidden/>
          </w:rPr>
          <w:instrText xml:space="preserve"> PAGEREF _Toc529431608 \h </w:instrText>
        </w:r>
        <w:r>
          <w:rPr>
            <w:webHidden/>
          </w:rPr>
        </w:r>
        <w:r>
          <w:rPr>
            <w:webHidden/>
          </w:rPr>
          <w:fldChar w:fldCharType="separate"/>
        </w:r>
        <w:r w:rsidR="00196335">
          <w:rPr>
            <w:webHidden/>
          </w:rPr>
          <w:t>13</w:t>
        </w:r>
        <w:r>
          <w:rPr>
            <w:webHidden/>
          </w:rPr>
          <w:fldChar w:fldCharType="end"/>
        </w:r>
      </w:hyperlink>
    </w:p>
    <w:p w:rsidR="00196335" w:rsidRDefault="00CE25D5">
      <w:pPr>
        <w:pStyle w:val="Obsah2"/>
        <w:rPr>
          <w:rFonts w:asciiTheme="minorHAnsi" w:hAnsiTheme="minorHAnsi" w:cstheme="minorBidi"/>
          <w:sz w:val="22"/>
          <w:szCs w:val="22"/>
        </w:rPr>
      </w:pPr>
      <w:hyperlink w:anchor="_Toc529431609" w:history="1">
        <w:r w:rsidR="00196335" w:rsidRPr="00D857FD">
          <w:rPr>
            <w:rStyle w:val="Hypertextovodkaz"/>
          </w:rPr>
          <w:t>2.3</w:t>
        </w:r>
        <w:r w:rsidR="00196335">
          <w:rPr>
            <w:rFonts w:asciiTheme="minorHAnsi" w:hAnsiTheme="minorHAnsi" w:cstheme="minorBidi"/>
            <w:sz w:val="22"/>
            <w:szCs w:val="22"/>
          </w:rPr>
          <w:tab/>
        </w:r>
        <w:r w:rsidR="00196335" w:rsidRPr="00D857FD">
          <w:rPr>
            <w:rStyle w:val="Hypertextovodkaz"/>
          </w:rPr>
          <w:t>Příspěvek na péči – finanční podpora při poskytování péče o osobu blízkou</w:t>
        </w:r>
        <w:r w:rsidR="00196335">
          <w:rPr>
            <w:webHidden/>
          </w:rPr>
          <w:tab/>
        </w:r>
        <w:r>
          <w:rPr>
            <w:webHidden/>
          </w:rPr>
          <w:fldChar w:fldCharType="begin"/>
        </w:r>
        <w:r w:rsidR="00196335">
          <w:rPr>
            <w:webHidden/>
          </w:rPr>
          <w:instrText xml:space="preserve"> PAGEREF _Toc529431609 \h </w:instrText>
        </w:r>
        <w:r>
          <w:rPr>
            <w:webHidden/>
          </w:rPr>
        </w:r>
        <w:r>
          <w:rPr>
            <w:webHidden/>
          </w:rPr>
          <w:fldChar w:fldCharType="separate"/>
        </w:r>
        <w:r w:rsidR="00196335">
          <w:rPr>
            <w:webHidden/>
          </w:rPr>
          <w:t>14</w:t>
        </w:r>
        <w:r>
          <w:rPr>
            <w:webHidden/>
          </w:rPr>
          <w:fldChar w:fldCharType="end"/>
        </w:r>
      </w:hyperlink>
    </w:p>
    <w:p w:rsidR="00196335" w:rsidRDefault="00CE25D5">
      <w:pPr>
        <w:pStyle w:val="Obsah2"/>
        <w:rPr>
          <w:rFonts w:asciiTheme="minorHAnsi" w:hAnsiTheme="minorHAnsi" w:cstheme="minorBidi"/>
          <w:sz w:val="22"/>
          <w:szCs w:val="22"/>
        </w:rPr>
      </w:pPr>
      <w:hyperlink w:anchor="_Toc529431610" w:history="1">
        <w:r w:rsidR="00196335" w:rsidRPr="00D857FD">
          <w:rPr>
            <w:rStyle w:val="Hypertextovodkaz"/>
          </w:rPr>
          <w:t>2.4</w:t>
        </w:r>
        <w:r w:rsidR="00196335">
          <w:rPr>
            <w:rFonts w:asciiTheme="minorHAnsi" w:hAnsiTheme="minorHAnsi" w:cstheme="minorBidi"/>
            <w:sz w:val="22"/>
            <w:szCs w:val="22"/>
          </w:rPr>
          <w:tab/>
        </w:r>
        <w:r w:rsidR="00196335" w:rsidRPr="00D857FD">
          <w:rPr>
            <w:rStyle w:val="Hypertextovodkaz"/>
          </w:rPr>
          <w:t>Jiná forma finanční podpory pro pečující</w:t>
        </w:r>
        <w:r w:rsidR="00196335">
          <w:rPr>
            <w:webHidden/>
          </w:rPr>
          <w:tab/>
        </w:r>
        <w:r>
          <w:rPr>
            <w:webHidden/>
          </w:rPr>
          <w:fldChar w:fldCharType="begin"/>
        </w:r>
        <w:r w:rsidR="00196335">
          <w:rPr>
            <w:webHidden/>
          </w:rPr>
          <w:instrText xml:space="preserve"> PAGEREF _Toc529431610 \h </w:instrText>
        </w:r>
        <w:r>
          <w:rPr>
            <w:webHidden/>
          </w:rPr>
        </w:r>
        <w:r>
          <w:rPr>
            <w:webHidden/>
          </w:rPr>
          <w:fldChar w:fldCharType="separate"/>
        </w:r>
        <w:r w:rsidR="00196335">
          <w:rPr>
            <w:webHidden/>
          </w:rPr>
          <w:t>14</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11" w:history="1">
        <w:r w:rsidR="00196335" w:rsidRPr="00D857FD">
          <w:rPr>
            <w:rStyle w:val="Hypertextovodkaz"/>
          </w:rPr>
          <w:t>3</w:t>
        </w:r>
        <w:r w:rsidR="00196335">
          <w:rPr>
            <w:rFonts w:asciiTheme="minorHAnsi" w:hAnsiTheme="minorHAnsi" w:cstheme="minorBidi"/>
            <w:b w:val="0"/>
            <w:sz w:val="22"/>
            <w:szCs w:val="22"/>
          </w:rPr>
          <w:tab/>
        </w:r>
        <w:r w:rsidR="00196335" w:rsidRPr="00D857FD">
          <w:rPr>
            <w:rStyle w:val="Hypertextovodkaz"/>
          </w:rPr>
          <w:t>Formální péče</w:t>
        </w:r>
        <w:r w:rsidR="00196335">
          <w:rPr>
            <w:webHidden/>
          </w:rPr>
          <w:tab/>
        </w:r>
        <w:r>
          <w:rPr>
            <w:webHidden/>
          </w:rPr>
          <w:fldChar w:fldCharType="begin"/>
        </w:r>
        <w:r w:rsidR="00196335">
          <w:rPr>
            <w:webHidden/>
          </w:rPr>
          <w:instrText xml:space="preserve"> PAGEREF _Toc529431611 \h </w:instrText>
        </w:r>
        <w:r>
          <w:rPr>
            <w:webHidden/>
          </w:rPr>
        </w:r>
        <w:r>
          <w:rPr>
            <w:webHidden/>
          </w:rPr>
          <w:fldChar w:fldCharType="separate"/>
        </w:r>
        <w:r w:rsidR="00196335">
          <w:rPr>
            <w:webHidden/>
          </w:rPr>
          <w:t>16</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12" w:history="1">
        <w:r w:rsidR="00196335" w:rsidRPr="00D857FD">
          <w:rPr>
            <w:rStyle w:val="Hypertextovodkaz"/>
          </w:rPr>
          <w:t>4</w:t>
        </w:r>
        <w:r w:rsidR="00196335">
          <w:rPr>
            <w:rFonts w:asciiTheme="minorHAnsi" w:hAnsiTheme="minorHAnsi" w:cstheme="minorBidi"/>
            <w:b w:val="0"/>
            <w:sz w:val="22"/>
            <w:szCs w:val="22"/>
          </w:rPr>
          <w:tab/>
        </w:r>
        <w:r w:rsidR="00196335" w:rsidRPr="00D857FD">
          <w:rPr>
            <w:rStyle w:val="Hypertextovodkaz"/>
          </w:rPr>
          <w:t>Neformální péče</w:t>
        </w:r>
        <w:r w:rsidR="00196335">
          <w:rPr>
            <w:webHidden/>
          </w:rPr>
          <w:tab/>
        </w:r>
        <w:r>
          <w:rPr>
            <w:webHidden/>
          </w:rPr>
          <w:fldChar w:fldCharType="begin"/>
        </w:r>
        <w:r w:rsidR="00196335">
          <w:rPr>
            <w:webHidden/>
          </w:rPr>
          <w:instrText xml:space="preserve"> PAGEREF _Toc529431612 \h </w:instrText>
        </w:r>
        <w:r>
          <w:rPr>
            <w:webHidden/>
          </w:rPr>
        </w:r>
        <w:r>
          <w:rPr>
            <w:webHidden/>
          </w:rPr>
          <w:fldChar w:fldCharType="separate"/>
        </w:r>
        <w:r w:rsidR="00196335">
          <w:rPr>
            <w:webHidden/>
          </w:rPr>
          <w:t>18</w:t>
        </w:r>
        <w:r>
          <w:rPr>
            <w:webHidden/>
          </w:rPr>
          <w:fldChar w:fldCharType="end"/>
        </w:r>
      </w:hyperlink>
    </w:p>
    <w:p w:rsidR="00196335" w:rsidRDefault="00CE25D5">
      <w:pPr>
        <w:pStyle w:val="Obsah2"/>
        <w:rPr>
          <w:rFonts w:asciiTheme="minorHAnsi" w:hAnsiTheme="minorHAnsi" w:cstheme="minorBidi"/>
          <w:sz w:val="22"/>
          <w:szCs w:val="22"/>
        </w:rPr>
      </w:pPr>
      <w:hyperlink w:anchor="_Toc529431613" w:history="1">
        <w:r w:rsidR="00196335" w:rsidRPr="00D857FD">
          <w:rPr>
            <w:rStyle w:val="Hypertextovodkaz"/>
          </w:rPr>
          <w:t>4.1</w:t>
        </w:r>
        <w:r w:rsidR="00196335">
          <w:rPr>
            <w:rFonts w:asciiTheme="minorHAnsi" w:hAnsiTheme="minorHAnsi" w:cstheme="minorBidi"/>
            <w:sz w:val="22"/>
            <w:szCs w:val="22"/>
          </w:rPr>
          <w:tab/>
        </w:r>
        <w:r w:rsidR="00196335" w:rsidRPr="00D857FD">
          <w:rPr>
            <w:rStyle w:val="Hypertextovodkaz"/>
          </w:rPr>
          <w:t>Vymezení pojmu pečující osoba</w:t>
        </w:r>
        <w:r w:rsidR="00196335">
          <w:rPr>
            <w:webHidden/>
          </w:rPr>
          <w:tab/>
        </w:r>
        <w:r>
          <w:rPr>
            <w:webHidden/>
          </w:rPr>
          <w:fldChar w:fldCharType="begin"/>
        </w:r>
        <w:r w:rsidR="00196335">
          <w:rPr>
            <w:webHidden/>
          </w:rPr>
          <w:instrText xml:space="preserve"> PAGEREF _Toc529431613 \h </w:instrText>
        </w:r>
        <w:r>
          <w:rPr>
            <w:webHidden/>
          </w:rPr>
        </w:r>
        <w:r>
          <w:rPr>
            <w:webHidden/>
          </w:rPr>
          <w:fldChar w:fldCharType="separate"/>
        </w:r>
        <w:r w:rsidR="00196335">
          <w:rPr>
            <w:webHidden/>
          </w:rPr>
          <w:t>21</w:t>
        </w:r>
        <w:r>
          <w:rPr>
            <w:webHidden/>
          </w:rPr>
          <w:fldChar w:fldCharType="end"/>
        </w:r>
      </w:hyperlink>
    </w:p>
    <w:p w:rsidR="00196335" w:rsidRDefault="00CE25D5">
      <w:pPr>
        <w:pStyle w:val="Obsah3"/>
        <w:rPr>
          <w:rFonts w:asciiTheme="minorHAnsi" w:hAnsiTheme="minorHAnsi"/>
          <w:noProof/>
          <w:sz w:val="22"/>
        </w:rPr>
      </w:pPr>
      <w:hyperlink w:anchor="_Toc529431614" w:history="1">
        <w:r w:rsidR="00196335" w:rsidRPr="00D857FD">
          <w:rPr>
            <w:rStyle w:val="Hypertextovodkaz"/>
            <w:noProof/>
          </w:rPr>
          <w:t>4.1.1</w:t>
        </w:r>
        <w:r w:rsidR="00196335">
          <w:rPr>
            <w:rFonts w:asciiTheme="minorHAnsi" w:hAnsiTheme="minorHAnsi"/>
            <w:noProof/>
            <w:sz w:val="22"/>
          </w:rPr>
          <w:tab/>
        </w:r>
        <w:r w:rsidR="00196335" w:rsidRPr="00D857FD">
          <w:rPr>
            <w:rStyle w:val="Hypertextovodkaz"/>
            <w:noProof/>
          </w:rPr>
          <w:t>Podpora pečujících osob ze strany státu</w:t>
        </w:r>
        <w:r w:rsidR="00196335">
          <w:rPr>
            <w:noProof/>
            <w:webHidden/>
          </w:rPr>
          <w:tab/>
        </w:r>
        <w:r>
          <w:rPr>
            <w:noProof/>
            <w:webHidden/>
          </w:rPr>
          <w:fldChar w:fldCharType="begin"/>
        </w:r>
        <w:r w:rsidR="00196335">
          <w:rPr>
            <w:noProof/>
            <w:webHidden/>
          </w:rPr>
          <w:instrText xml:space="preserve"> PAGEREF _Toc529431614 \h </w:instrText>
        </w:r>
        <w:r>
          <w:rPr>
            <w:noProof/>
            <w:webHidden/>
          </w:rPr>
        </w:r>
        <w:r>
          <w:rPr>
            <w:noProof/>
            <w:webHidden/>
          </w:rPr>
          <w:fldChar w:fldCharType="separate"/>
        </w:r>
        <w:r w:rsidR="00196335">
          <w:rPr>
            <w:noProof/>
            <w:webHidden/>
          </w:rPr>
          <w:t>22</w:t>
        </w:r>
        <w:r>
          <w:rPr>
            <w:noProof/>
            <w:webHidden/>
          </w:rPr>
          <w:fldChar w:fldCharType="end"/>
        </w:r>
      </w:hyperlink>
    </w:p>
    <w:p w:rsidR="00196335" w:rsidRDefault="00CE25D5">
      <w:pPr>
        <w:pStyle w:val="Obsah3"/>
        <w:rPr>
          <w:rFonts w:asciiTheme="minorHAnsi" w:hAnsiTheme="minorHAnsi"/>
          <w:noProof/>
          <w:sz w:val="22"/>
        </w:rPr>
      </w:pPr>
      <w:hyperlink w:anchor="_Toc529431615" w:history="1">
        <w:r w:rsidR="00196335" w:rsidRPr="00D857FD">
          <w:rPr>
            <w:rStyle w:val="Hypertextovodkaz"/>
            <w:noProof/>
          </w:rPr>
          <w:t>4.1.2</w:t>
        </w:r>
        <w:r w:rsidR="00196335">
          <w:rPr>
            <w:rFonts w:asciiTheme="minorHAnsi" w:hAnsiTheme="minorHAnsi"/>
            <w:noProof/>
            <w:sz w:val="22"/>
          </w:rPr>
          <w:tab/>
        </w:r>
        <w:r w:rsidR="00196335" w:rsidRPr="00D857FD">
          <w:rPr>
            <w:rStyle w:val="Hypertextovodkaz"/>
            <w:noProof/>
          </w:rPr>
          <w:t>Podpora pečujících osob v zaměstnání – podpora právní</w:t>
        </w:r>
        <w:r w:rsidR="00196335">
          <w:rPr>
            <w:noProof/>
            <w:webHidden/>
          </w:rPr>
          <w:tab/>
        </w:r>
        <w:r>
          <w:rPr>
            <w:noProof/>
            <w:webHidden/>
          </w:rPr>
          <w:fldChar w:fldCharType="begin"/>
        </w:r>
        <w:r w:rsidR="00196335">
          <w:rPr>
            <w:noProof/>
            <w:webHidden/>
          </w:rPr>
          <w:instrText xml:space="preserve"> PAGEREF _Toc529431615 \h </w:instrText>
        </w:r>
        <w:r>
          <w:rPr>
            <w:noProof/>
            <w:webHidden/>
          </w:rPr>
        </w:r>
        <w:r>
          <w:rPr>
            <w:noProof/>
            <w:webHidden/>
          </w:rPr>
          <w:fldChar w:fldCharType="separate"/>
        </w:r>
        <w:r w:rsidR="00196335">
          <w:rPr>
            <w:noProof/>
            <w:webHidden/>
          </w:rPr>
          <w:t>22</w:t>
        </w:r>
        <w:r>
          <w:rPr>
            <w:noProof/>
            <w:webHidden/>
          </w:rPr>
          <w:fldChar w:fldCharType="end"/>
        </w:r>
      </w:hyperlink>
    </w:p>
    <w:p w:rsidR="00196335" w:rsidRDefault="00CE25D5">
      <w:pPr>
        <w:pStyle w:val="Obsah1"/>
        <w:rPr>
          <w:rFonts w:asciiTheme="minorHAnsi" w:hAnsiTheme="minorHAnsi" w:cstheme="minorBidi"/>
          <w:b w:val="0"/>
          <w:sz w:val="22"/>
          <w:szCs w:val="22"/>
        </w:rPr>
      </w:pPr>
      <w:hyperlink w:anchor="_Toc529431616" w:history="1">
        <w:r w:rsidR="00196335" w:rsidRPr="00D857FD">
          <w:rPr>
            <w:rStyle w:val="Hypertextovodkaz"/>
          </w:rPr>
          <w:t>5</w:t>
        </w:r>
        <w:r w:rsidR="00196335">
          <w:rPr>
            <w:rFonts w:asciiTheme="minorHAnsi" w:hAnsiTheme="minorHAnsi" w:cstheme="minorBidi"/>
            <w:b w:val="0"/>
            <w:sz w:val="22"/>
            <w:szCs w:val="22"/>
          </w:rPr>
          <w:tab/>
        </w:r>
        <w:r w:rsidR="00196335" w:rsidRPr="00D857FD">
          <w:rPr>
            <w:rStyle w:val="Hypertextovodkaz"/>
          </w:rPr>
          <w:t>Péče v rodině</w:t>
        </w:r>
        <w:r w:rsidR="00196335">
          <w:rPr>
            <w:webHidden/>
          </w:rPr>
          <w:tab/>
        </w:r>
        <w:r>
          <w:rPr>
            <w:webHidden/>
          </w:rPr>
          <w:fldChar w:fldCharType="begin"/>
        </w:r>
        <w:r w:rsidR="00196335">
          <w:rPr>
            <w:webHidden/>
          </w:rPr>
          <w:instrText xml:space="preserve"> PAGEREF _Toc529431616 \h </w:instrText>
        </w:r>
        <w:r>
          <w:rPr>
            <w:webHidden/>
          </w:rPr>
        </w:r>
        <w:r>
          <w:rPr>
            <w:webHidden/>
          </w:rPr>
          <w:fldChar w:fldCharType="separate"/>
        </w:r>
        <w:r w:rsidR="00196335">
          <w:rPr>
            <w:webHidden/>
          </w:rPr>
          <w:t>23</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17" w:history="1">
        <w:r w:rsidR="00196335" w:rsidRPr="00D857FD">
          <w:rPr>
            <w:rStyle w:val="Hypertextovodkaz"/>
          </w:rPr>
          <w:t>6</w:t>
        </w:r>
        <w:r w:rsidR="00196335">
          <w:rPr>
            <w:rFonts w:asciiTheme="minorHAnsi" w:hAnsiTheme="minorHAnsi" w:cstheme="minorBidi"/>
            <w:b w:val="0"/>
            <w:sz w:val="22"/>
            <w:szCs w:val="22"/>
          </w:rPr>
          <w:tab/>
        </w:r>
        <w:r w:rsidR="00196335" w:rsidRPr="00D857FD">
          <w:rPr>
            <w:rStyle w:val="Hypertextovodkaz"/>
          </w:rPr>
          <w:t>Potřeby</w:t>
        </w:r>
        <w:r w:rsidR="00196335">
          <w:rPr>
            <w:webHidden/>
          </w:rPr>
          <w:tab/>
        </w:r>
        <w:r>
          <w:rPr>
            <w:webHidden/>
          </w:rPr>
          <w:fldChar w:fldCharType="begin"/>
        </w:r>
        <w:r w:rsidR="00196335">
          <w:rPr>
            <w:webHidden/>
          </w:rPr>
          <w:instrText xml:space="preserve"> PAGEREF _Toc529431617 \h </w:instrText>
        </w:r>
        <w:r>
          <w:rPr>
            <w:webHidden/>
          </w:rPr>
        </w:r>
        <w:r>
          <w:rPr>
            <w:webHidden/>
          </w:rPr>
          <w:fldChar w:fldCharType="separate"/>
        </w:r>
        <w:r w:rsidR="00196335">
          <w:rPr>
            <w:webHidden/>
          </w:rPr>
          <w:t>27</w:t>
        </w:r>
        <w:r>
          <w:rPr>
            <w:webHidden/>
          </w:rPr>
          <w:fldChar w:fldCharType="end"/>
        </w:r>
      </w:hyperlink>
    </w:p>
    <w:p w:rsidR="00196335" w:rsidRDefault="00CE25D5">
      <w:pPr>
        <w:pStyle w:val="Obsah2"/>
        <w:rPr>
          <w:rFonts w:asciiTheme="minorHAnsi" w:hAnsiTheme="minorHAnsi" w:cstheme="minorBidi"/>
          <w:sz w:val="22"/>
          <w:szCs w:val="22"/>
        </w:rPr>
      </w:pPr>
      <w:hyperlink w:anchor="_Toc529431618" w:history="1">
        <w:r w:rsidR="00196335" w:rsidRPr="00D857FD">
          <w:rPr>
            <w:rStyle w:val="Hypertextovodkaz"/>
          </w:rPr>
          <w:t>6.1</w:t>
        </w:r>
        <w:r w:rsidR="00196335">
          <w:rPr>
            <w:rFonts w:asciiTheme="minorHAnsi" w:hAnsiTheme="minorHAnsi" w:cstheme="minorBidi"/>
            <w:sz w:val="22"/>
            <w:szCs w:val="22"/>
          </w:rPr>
          <w:tab/>
        </w:r>
        <w:r w:rsidR="00196335" w:rsidRPr="00D857FD">
          <w:rPr>
            <w:rStyle w:val="Hypertextovodkaz"/>
          </w:rPr>
          <w:t>Potřeby pečujících osob</w:t>
        </w:r>
        <w:r w:rsidR="00196335">
          <w:rPr>
            <w:webHidden/>
          </w:rPr>
          <w:tab/>
        </w:r>
        <w:r>
          <w:rPr>
            <w:webHidden/>
          </w:rPr>
          <w:fldChar w:fldCharType="begin"/>
        </w:r>
        <w:r w:rsidR="00196335">
          <w:rPr>
            <w:webHidden/>
          </w:rPr>
          <w:instrText xml:space="preserve"> PAGEREF _Toc529431618 \h </w:instrText>
        </w:r>
        <w:r>
          <w:rPr>
            <w:webHidden/>
          </w:rPr>
        </w:r>
        <w:r>
          <w:rPr>
            <w:webHidden/>
          </w:rPr>
          <w:fldChar w:fldCharType="separate"/>
        </w:r>
        <w:r w:rsidR="00196335">
          <w:rPr>
            <w:webHidden/>
          </w:rPr>
          <w:t>28</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19" w:history="1">
        <w:r w:rsidR="00196335" w:rsidRPr="00D857FD">
          <w:rPr>
            <w:rStyle w:val="Hypertextovodkaz"/>
          </w:rPr>
          <w:t>7</w:t>
        </w:r>
        <w:r w:rsidR="00196335">
          <w:rPr>
            <w:rFonts w:asciiTheme="minorHAnsi" w:hAnsiTheme="minorHAnsi" w:cstheme="minorBidi"/>
            <w:b w:val="0"/>
            <w:sz w:val="22"/>
            <w:szCs w:val="22"/>
          </w:rPr>
          <w:tab/>
        </w:r>
        <w:r w:rsidR="00196335" w:rsidRPr="00D857FD">
          <w:rPr>
            <w:rStyle w:val="Hypertextovodkaz"/>
          </w:rPr>
          <w:t>Motivace péče</w:t>
        </w:r>
        <w:r w:rsidR="00196335">
          <w:rPr>
            <w:webHidden/>
          </w:rPr>
          <w:tab/>
        </w:r>
        <w:r>
          <w:rPr>
            <w:webHidden/>
          </w:rPr>
          <w:fldChar w:fldCharType="begin"/>
        </w:r>
        <w:r w:rsidR="00196335">
          <w:rPr>
            <w:webHidden/>
          </w:rPr>
          <w:instrText xml:space="preserve"> PAGEREF _Toc529431619 \h </w:instrText>
        </w:r>
        <w:r>
          <w:rPr>
            <w:webHidden/>
          </w:rPr>
        </w:r>
        <w:r>
          <w:rPr>
            <w:webHidden/>
          </w:rPr>
          <w:fldChar w:fldCharType="separate"/>
        </w:r>
        <w:r w:rsidR="00196335">
          <w:rPr>
            <w:webHidden/>
          </w:rPr>
          <w:t>31</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20" w:history="1">
        <w:r w:rsidR="00196335" w:rsidRPr="00D857FD">
          <w:rPr>
            <w:rStyle w:val="Hypertextovodkaz"/>
          </w:rPr>
          <w:t>8</w:t>
        </w:r>
        <w:r w:rsidR="00196335">
          <w:rPr>
            <w:rFonts w:asciiTheme="minorHAnsi" w:hAnsiTheme="minorHAnsi" w:cstheme="minorBidi"/>
            <w:b w:val="0"/>
            <w:sz w:val="22"/>
            <w:szCs w:val="22"/>
          </w:rPr>
          <w:tab/>
        </w:r>
        <w:r w:rsidR="00196335" w:rsidRPr="00D857FD">
          <w:rPr>
            <w:rStyle w:val="Hypertextovodkaz"/>
          </w:rPr>
          <w:t>Metodologie práce</w:t>
        </w:r>
        <w:r w:rsidR="00196335">
          <w:rPr>
            <w:webHidden/>
          </w:rPr>
          <w:tab/>
        </w:r>
        <w:r>
          <w:rPr>
            <w:webHidden/>
          </w:rPr>
          <w:fldChar w:fldCharType="begin"/>
        </w:r>
        <w:r w:rsidR="00196335">
          <w:rPr>
            <w:webHidden/>
          </w:rPr>
          <w:instrText xml:space="preserve"> PAGEREF _Toc529431620 \h </w:instrText>
        </w:r>
        <w:r>
          <w:rPr>
            <w:webHidden/>
          </w:rPr>
        </w:r>
        <w:r>
          <w:rPr>
            <w:webHidden/>
          </w:rPr>
          <w:fldChar w:fldCharType="separate"/>
        </w:r>
        <w:r w:rsidR="00196335">
          <w:rPr>
            <w:webHidden/>
          </w:rPr>
          <w:t>32</w:t>
        </w:r>
        <w:r>
          <w:rPr>
            <w:webHidden/>
          </w:rPr>
          <w:fldChar w:fldCharType="end"/>
        </w:r>
      </w:hyperlink>
    </w:p>
    <w:p w:rsidR="00196335" w:rsidRDefault="00CE25D5">
      <w:pPr>
        <w:pStyle w:val="Obsah2"/>
        <w:rPr>
          <w:rFonts w:asciiTheme="minorHAnsi" w:hAnsiTheme="minorHAnsi" w:cstheme="minorBidi"/>
          <w:sz w:val="22"/>
          <w:szCs w:val="22"/>
        </w:rPr>
      </w:pPr>
      <w:hyperlink w:anchor="_Toc529431621" w:history="1">
        <w:r w:rsidR="00196335" w:rsidRPr="00D857FD">
          <w:rPr>
            <w:rStyle w:val="Hypertextovodkaz"/>
          </w:rPr>
          <w:t>8.1</w:t>
        </w:r>
        <w:r w:rsidR="00196335">
          <w:rPr>
            <w:rFonts w:asciiTheme="minorHAnsi" w:hAnsiTheme="minorHAnsi" w:cstheme="minorBidi"/>
            <w:sz w:val="22"/>
            <w:szCs w:val="22"/>
          </w:rPr>
          <w:tab/>
        </w:r>
        <w:r w:rsidR="00196335" w:rsidRPr="00D857FD">
          <w:rPr>
            <w:rStyle w:val="Hypertextovodkaz"/>
          </w:rPr>
          <w:t>Výsledky šetření</w:t>
        </w:r>
        <w:r w:rsidR="00196335">
          <w:rPr>
            <w:webHidden/>
          </w:rPr>
          <w:tab/>
        </w:r>
        <w:r>
          <w:rPr>
            <w:webHidden/>
          </w:rPr>
          <w:fldChar w:fldCharType="begin"/>
        </w:r>
        <w:r w:rsidR="00196335">
          <w:rPr>
            <w:webHidden/>
          </w:rPr>
          <w:instrText xml:space="preserve"> PAGEREF _Toc529431621 \h </w:instrText>
        </w:r>
        <w:r>
          <w:rPr>
            <w:webHidden/>
          </w:rPr>
        </w:r>
        <w:r>
          <w:rPr>
            <w:webHidden/>
          </w:rPr>
          <w:fldChar w:fldCharType="separate"/>
        </w:r>
        <w:r w:rsidR="00196335">
          <w:rPr>
            <w:webHidden/>
          </w:rPr>
          <w:t>33</w:t>
        </w:r>
        <w:r>
          <w:rPr>
            <w:webHidden/>
          </w:rPr>
          <w:fldChar w:fldCharType="end"/>
        </w:r>
      </w:hyperlink>
    </w:p>
    <w:p w:rsidR="00196335" w:rsidRDefault="00CE25D5">
      <w:pPr>
        <w:pStyle w:val="Obsah2"/>
        <w:rPr>
          <w:rFonts w:asciiTheme="minorHAnsi" w:hAnsiTheme="minorHAnsi" w:cstheme="minorBidi"/>
          <w:sz w:val="22"/>
          <w:szCs w:val="22"/>
        </w:rPr>
      </w:pPr>
      <w:hyperlink w:anchor="_Toc529431622" w:history="1">
        <w:r w:rsidR="00196335" w:rsidRPr="00D857FD">
          <w:rPr>
            <w:rStyle w:val="Hypertextovodkaz"/>
          </w:rPr>
          <w:t>8.2</w:t>
        </w:r>
        <w:r w:rsidR="00196335">
          <w:rPr>
            <w:rFonts w:asciiTheme="minorHAnsi" w:hAnsiTheme="minorHAnsi" w:cstheme="minorBidi"/>
            <w:sz w:val="22"/>
            <w:szCs w:val="22"/>
          </w:rPr>
          <w:tab/>
        </w:r>
        <w:r w:rsidR="00196335" w:rsidRPr="00D857FD">
          <w:rPr>
            <w:rStyle w:val="Hypertextovodkaz"/>
          </w:rPr>
          <w:t>Zhodnocení výzkumu</w:t>
        </w:r>
        <w:r w:rsidR="00196335">
          <w:rPr>
            <w:webHidden/>
          </w:rPr>
          <w:tab/>
        </w:r>
        <w:r>
          <w:rPr>
            <w:webHidden/>
          </w:rPr>
          <w:fldChar w:fldCharType="begin"/>
        </w:r>
        <w:r w:rsidR="00196335">
          <w:rPr>
            <w:webHidden/>
          </w:rPr>
          <w:instrText xml:space="preserve"> PAGEREF _Toc529431622 \h </w:instrText>
        </w:r>
        <w:r>
          <w:rPr>
            <w:webHidden/>
          </w:rPr>
        </w:r>
        <w:r>
          <w:rPr>
            <w:webHidden/>
          </w:rPr>
          <w:fldChar w:fldCharType="separate"/>
        </w:r>
        <w:r w:rsidR="00196335">
          <w:rPr>
            <w:webHidden/>
          </w:rPr>
          <w:t>44</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23" w:history="1">
        <w:r w:rsidR="00196335" w:rsidRPr="00D857FD">
          <w:rPr>
            <w:rStyle w:val="Hypertextovodkaz"/>
          </w:rPr>
          <w:t>9</w:t>
        </w:r>
        <w:r w:rsidR="00196335">
          <w:rPr>
            <w:rFonts w:asciiTheme="minorHAnsi" w:hAnsiTheme="minorHAnsi" w:cstheme="minorBidi"/>
            <w:b w:val="0"/>
            <w:sz w:val="22"/>
            <w:szCs w:val="22"/>
          </w:rPr>
          <w:tab/>
        </w:r>
        <w:r w:rsidR="00196335" w:rsidRPr="00D857FD">
          <w:rPr>
            <w:rStyle w:val="Hypertextovodkaz"/>
          </w:rPr>
          <w:t>Závěr</w:t>
        </w:r>
        <w:r w:rsidR="00196335">
          <w:rPr>
            <w:webHidden/>
          </w:rPr>
          <w:tab/>
        </w:r>
        <w:r>
          <w:rPr>
            <w:webHidden/>
          </w:rPr>
          <w:fldChar w:fldCharType="begin"/>
        </w:r>
        <w:r w:rsidR="00196335">
          <w:rPr>
            <w:webHidden/>
          </w:rPr>
          <w:instrText xml:space="preserve"> PAGEREF _Toc529431623 \h </w:instrText>
        </w:r>
        <w:r>
          <w:rPr>
            <w:webHidden/>
          </w:rPr>
        </w:r>
        <w:r>
          <w:rPr>
            <w:webHidden/>
          </w:rPr>
          <w:fldChar w:fldCharType="separate"/>
        </w:r>
        <w:r w:rsidR="00196335">
          <w:rPr>
            <w:webHidden/>
          </w:rPr>
          <w:t>48</w:t>
        </w:r>
        <w:r>
          <w:rPr>
            <w:webHidden/>
          </w:rPr>
          <w:fldChar w:fldCharType="end"/>
        </w:r>
      </w:hyperlink>
    </w:p>
    <w:p w:rsidR="00196335" w:rsidRDefault="00CE25D5">
      <w:pPr>
        <w:pStyle w:val="Obsah1"/>
        <w:rPr>
          <w:rFonts w:asciiTheme="minorHAnsi" w:hAnsiTheme="minorHAnsi" w:cstheme="minorBidi"/>
          <w:b w:val="0"/>
          <w:sz w:val="22"/>
          <w:szCs w:val="22"/>
        </w:rPr>
      </w:pPr>
      <w:hyperlink w:anchor="_Toc529431624" w:history="1">
        <w:r w:rsidR="00196335" w:rsidRPr="00D857FD">
          <w:rPr>
            <w:rStyle w:val="Hypertextovodkaz"/>
          </w:rPr>
          <w:t>Bibliografie</w:t>
        </w:r>
        <w:r w:rsidR="00196335">
          <w:rPr>
            <w:webHidden/>
          </w:rPr>
          <w:tab/>
        </w:r>
        <w:r>
          <w:rPr>
            <w:webHidden/>
          </w:rPr>
          <w:fldChar w:fldCharType="begin"/>
        </w:r>
        <w:r w:rsidR="00196335">
          <w:rPr>
            <w:webHidden/>
          </w:rPr>
          <w:instrText xml:space="preserve"> PAGEREF _Toc529431624 \h </w:instrText>
        </w:r>
        <w:r>
          <w:rPr>
            <w:webHidden/>
          </w:rPr>
        </w:r>
        <w:r>
          <w:rPr>
            <w:webHidden/>
          </w:rPr>
          <w:fldChar w:fldCharType="separate"/>
        </w:r>
        <w:r w:rsidR="00196335">
          <w:rPr>
            <w:webHidden/>
          </w:rPr>
          <w:t>50</w:t>
        </w:r>
        <w:r>
          <w:rPr>
            <w:webHidden/>
          </w:rPr>
          <w:fldChar w:fldCharType="end"/>
        </w:r>
      </w:hyperlink>
    </w:p>
    <w:p w:rsidR="00B92556" w:rsidRPr="002F2500" w:rsidRDefault="00CE25D5" w:rsidP="002F2500">
      <w:pPr>
        <w:rPr>
          <w:b/>
          <w:szCs w:val="24"/>
        </w:rPr>
      </w:pPr>
      <w:r>
        <w:fldChar w:fldCharType="end"/>
      </w:r>
    </w:p>
    <w:p w:rsidR="00F510FD" w:rsidRPr="002F2500" w:rsidRDefault="00F510FD" w:rsidP="00E66A06">
      <w:pPr>
        <w:pStyle w:val="Nadpis1"/>
        <w:numPr>
          <w:ilvl w:val="0"/>
          <w:numId w:val="0"/>
        </w:numPr>
        <w:ind w:left="432" w:hanging="432"/>
      </w:pPr>
      <w:bookmarkStart w:id="1" w:name="_Toc529363987"/>
      <w:bookmarkStart w:id="2" w:name="_Toc529431602"/>
      <w:r w:rsidRPr="002F2500">
        <w:lastRenderedPageBreak/>
        <w:t>Úvod</w:t>
      </w:r>
      <w:bookmarkEnd w:id="1"/>
      <w:bookmarkEnd w:id="2"/>
    </w:p>
    <w:p w:rsidR="00414AC0" w:rsidRPr="002F2500" w:rsidRDefault="00414AC0" w:rsidP="006041DA">
      <w:pPr>
        <w:ind w:firstLine="709"/>
        <w:rPr>
          <w:szCs w:val="24"/>
        </w:rPr>
      </w:pPr>
      <w:r w:rsidRPr="002F2500">
        <w:rPr>
          <w:szCs w:val="24"/>
        </w:rPr>
        <w:t>V České republice, tak jako ve většině Evropských zemích</w:t>
      </w:r>
      <w:r w:rsidR="00B23F32" w:rsidRPr="002F2500">
        <w:rPr>
          <w:szCs w:val="24"/>
        </w:rPr>
        <w:t>,</w:t>
      </w:r>
      <w:r w:rsidRPr="002F2500">
        <w:rPr>
          <w:szCs w:val="24"/>
        </w:rPr>
        <w:t xml:space="preserve"> dochází k demografickým změnám, demografickému stárnutí obyvatelstva. Sociologové, ekonomové</w:t>
      </w:r>
      <w:r w:rsidR="00B23F32" w:rsidRPr="002F2500">
        <w:rPr>
          <w:szCs w:val="24"/>
        </w:rPr>
        <w:t xml:space="preserve">, ale </w:t>
      </w:r>
      <w:r w:rsidR="006F4069" w:rsidRPr="002F2500">
        <w:rPr>
          <w:szCs w:val="24"/>
        </w:rPr>
        <w:t>i</w:t>
      </w:r>
      <w:r w:rsidR="006F4069">
        <w:rPr>
          <w:szCs w:val="24"/>
        </w:rPr>
        <w:t> </w:t>
      </w:r>
      <w:r w:rsidR="00B23F32" w:rsidRPr="002F2500">
        <w:rPr>
          <w:szCs w:val="24"/>
        </w:rPr>
        <w:t>jiní odborníci</w:t>
      </w:r>
      <w:r w:rsidR="005307A7">
        <w:rPr>
          <w:szCs w:val="24"/>
        </w:rPr>
        <w:t xml:space="preserve"> </w:t>
      </w:r>
      <w:r w:rsidRPr="002F2500">
        <w:rPr>
          <w:szCs w:val="24"/>
        </w:rPr>
        <w:t xml:space="preserve">upozorňují na stárnutí obyvatelstva. Neustálé zlepšování lékařské péče vede k tomu, že senioři (ale nejenom oni, také osoby s postižením nebo osoby s fatálním onemocněním) se dožívají vysokého věku. Prodlužování života ve stáří přináší otázky zejména na podporu seniorů ohrožených ztrátou soběstačnosti, tak aby došlo ke zlepšení kvality jejich života. Trendem doby je, aby senioři zůstali co nejdéle doma v jejich přirozeném sociálním prostředí. Toto je jim umožněno v případě, </w:t>
      </w:r>
      <w:r w:rsidR="002A2F8D" w:rsidRPr="002F2500">
        <w:rPr>
          <w:szCs w:val="24"/>
        </w:rPr>
        <w:t>že</w:t>
      </w:r>
      <w:r w:rsidR="005307A7">
        <w:rPr>
          <w:szCs w:val="24"/>
        </w:rPr>
        <w:t xml:space="preserve"> </w:t>
      </w:r>
      <w:r w:rsidR="006F4069" w:rsidRPr="002F2500">
        <w:rPr>
          <w:szCs w:val="24"/>
        </w:rPr>
        <w:t>o</w:t>
      </w:r>
      <w:r w:rsidR="006F4069">
        <w:rPr>
          <w:szCs w:val="24"/>
        </w:rPr>
        <w:t> </w:t>
      </w:r>
      <w:r w:rsidRPr="002F2500">
        <w:rPr>
          <w:szCs w:val="24"/>
        </w:rPr>
        <w:t xml:space="preserve">ně </w:t>
      </w:r>
      <w:r w:rsidR="00B23F32" w:rsidRPr="002F2500">
        <w:rPr>
          <w:szCs w:val="24"/>
        </w:rPr>
        <w:t xml:space="preserve">doma </w:t>
      </w:r>
      <w:r w:rsidRPr="002F2500">
        <w:rPr>
          <w:szCs w:val="24"/>
        </w:rPr>
        <w:t xml:space="preserve">pečují rodinní příslušníci. Senioři touží zůstat ve svém domácím prostředí </w:t>
      </w:r>
      <w:r w:rsidR="006F4069" w:rsidRPr="002F2500">
        <w:rPr>
          <w:szCs w:val="24"/>
        </w:rPr>
        <w:t>a</w:t>
      </w:r>
      <w:r w:rsidR="006F4069">
        <w:rPr>
          <w:szCs w:val="24"/>
        </w:rPr>
        <w:t> </w:t>
      </w:r>
      <w:r w:rsidRPr="002F2500">
        <w:rPr>
          <w:szCs w:val="24"/>
        </w:rPr>
        <w:t>pečují</w:t>
      </w:r>
      <w:r w:rsidR="00B23F32" w:rsidRPr="002F2500">
        <w:rPr>
          <w:szCs w:val="24"/>
        </w:rPr>
        <w:t xml:space="preserve">cí osoby považují péči v rodině za nejvhodnější řešení nesoběstačnosti svého blízkého člena rodiny. Rodinná péče je jednou </w:t>
      </w:r>
      <w:r w:rsidR="006F4069" w:rsidRPr="002F2500">
        <w:rPr>
          <w:szCs w:val="24"/>
        </w:rPr>
        <w:t>z</w:t>
      </w:r>
      <w:r w:rsidR="006F4069">
        <w:rPr>
          <w:szCs w:val="24"/>
        </w:rPr>
        <w:t> </w:t>
      </w:r>
      <w:r w:rsidR="00B23F32" w:rsidRPr="002F2500">
        <w:rPr>
          <w:szCs w:val="24"/>
        </w:rPr>
        <w:t xml:space="preserve">důležitých součástí </w:t>
      </w:r>
      <w:r w:rsidR="00586E0E" w:rsidRPr="002F2500">
        <w:rPr>
          <w:szCs w:val="24"/>
        </w:rPr>
        <w:t>systému při zajišť</w:t>
      </w:r>
      <w:r w:rsidR="00B23F32" w:rsidRPr="002F2500">
        <w:rPr>
          <w:szCs w:val="24"/>
        </w:rPr>
        <w:t xml:space="preserve">ování péče </w:t>
      </w:r>
      <w:r w:rsidR="006F4069" w:rsidRPr="002F2500">
        <w:rPr>
          <w:szCs w:val="24"/>
        </w:rPr>
        <w:t>o</w:t>
      </w:r>
      <w:r w:rsidR="006F4069">
        <w:rPr>
          <w:szCs w:val="24"/>
        </w:rPr>
        <w:t> </w:t>
      </w:r>
      <w:r w:rsidR="00B23F32" w:rsidRPr="002F2500">
        <w:rPr>
          <w:szCs w:val="24"/>
        </w:rPr>
        <w:t xml:space="preserve">starší občany. Za zásadní se dá považovat podpora neformální domácí rodinné péče </w:t>
      </w:r>
      <w:r w:rsidR="006F4069" w:rsidRPr="002F2500">
        <w:rPr>
          <w:szCs w:val="24"/>
        </w:rPr>
        <w:t>a</w:t>
      </w:r>
      <w:r w:rsidR="006F4069">
        <w:rPr>
          <w:szCs w:val="24"/>
        </w:rPr>
        <w:t> </w:t>
      </w:r>
      <w:r w:rsidR="00B23F32" w:rsidRPr="002F2500">
        <w:rPr>
          <w:szCs w:val="24"/>
        </w:rPr>
        <w:t xml:space="preserve">rodinných pečujících. Tito pečující zajišťují péči </w:t>
      </w:r>
      <w:r w:rsidR="006F4069" w:rsidRPr="002F2500">
        <w:rPr>
          <w:szCs w:val="24"/>
        </w:rPr>
        <w:t>o</w:t>
      </w:r>
      <w:r w:rsidR="006F4069">
        <w:rPr>
          <w:szCs w:val="24"/>
        </w:rPr>
        <w:t> </w:t>
      </w:r>
      <w:r w:rsidR="00B23F32" w:rsidRPr="002F2500">
        <w:rPr>
          <w:szCs w:val="24"/>
        </w:rPr>
        <w:t xml:space="preserve">své blízké tak, aby uspokojili jejich potřeby, ale svým vlastním potřebám často nevěnují dostatečnou pozornost. Je důležité, aby byly naplňovány potřeby domácích rodinných pečovatelů, jen tak mohou poskytovat kvalitní péči svým blízkým </w:t>
      </w:r>
      <w:r w:rsidR="006F4069" w:rsidRPr="002F2500">
        <w:rPr>
          <w:szCs w:val="24"/>
        </w:rPr>
        <w:t>a</w:t>
      </w:r>
      <w:r w:rsidR="006F4069">
        <w:rPr>
          <w:szCs w:val="24"/>
        </w:rPr>
        <w:t> </w:t>
      </w:r>
      <w:r w:rsidR="00B23F32" w:rsidRPr="002F2500">
        <w:rPr>
          <w:szCs w:val="24"/>
        </w:rPr>
        <w:t xml:space="preserve">získávat tak další sílu </w:t>
      </w:r>
      <w:r w:rsidR="006F4069" w:rsidRPr="002F2500">
        <w:rPr>
          <w:szCs w:val="24"/>
        </w:rPr>
        <w:t>a</w:t>
      </w:r>
      <w:r w:rsidR="006F4069">
        <w:rPr>
          <w:szCs w:val="24"/>
        </w:rPr>
        <w:t> </w:t>
      </w:r>
      <w:r w:rsidR="00B23F32" w:rsidRPr="002F2500">
        <w:rPr>
          <w:szCs w:val="24"/>
        </w:rPr>
        <w:t xml:space="preserve">energii pro péči </w:t>
      </w:r>
      <w:r w:rsidR="006F4069" w:rsidRPr="002F2500">
        <w:rPr>
          <w:szCs w:val="24"/>
        </w:rPr>
        <w:t>o</w:t>
      </w:r>
      <w:r w:rsidR="006F4069">
        <w:rPr>
          <w:szCs w:val="24"/>
        </w:rPr>
        <w:t> </w:t>
      </w:r>
      <w:r w:rsidR="00B23F32" w:rsidRPr="002F2500">
        <w:rPr>
          <w:szCs w:val="24"/>
        </w:rPr>
        <w:t>jejich blízké.</w:t>
      </w:r>
    </w:p>
    <w:p w:rsidR="002F2500" w:rsidRDefault="000A4034" w:rsidP="002F2500">
      <w:pPr>
        <w:ind w:firstLine="709"/>
        <w:rPr>
          <w:szCs w:val="24"/>
        </w:rPr>
      </w:pPr>
      <w:r w:rsidRPr="002F2500">
        <w:rPr>
          <w:szCs w:val="24"/>
        </w:rPr>
        <w:t xml:space="preserve">Ke zvolení tématu diplomové práce mně nevedla pouze společenská naléhavost péče </w:t>
      </w:r>
      <w:r w:rsidR="006F4069" w:rsidRPr="002F2500">
        <w:rPr>
          <w:szCs w:val="24"/>
        </w:rPr>
        <w:t>o</w:t>
      </w:r>
      <w:r w:rsidR="006F4069">
        <w:rPr>
          <w:szCs w:val="24"/>
        </w:rPr>
        <w:t> </w:t>
      </w:r>
      <w:r w:rsidRPr="002F2500">
        <w:rPr>
          <w:szCs w:val="24"/>
        </w:rPr>
        <w:t xml:space="preserve">osoby s omezenou soběstačností doma, ale také vlastní zkušenost. Hodně se mluví </w:t>
      </w:r>
      <w:r w:rsidR="006F4069" w:rsidRPr="002F2500">
        <w:rPr>
          <w:szCs w:val="24"/>
        </w:rPr>
        <w:t>o</w:t>
      </w:r>
      <w:r w:rsidR="006F4069">
        <w:rPr>
          <w:szCs w:val="24"/>
        </w:rPr>
        <w:t> </w:t>
      </w:r>
      <w:r w:rsidRPr="002F2500">
        <w:rPr>
          <w:szCs w:val="24"/>
        </w:rPr>
        <w:t xml:space="preserve">ekonomické výhodnosti tohoto typu péče, </w:t>
      </w:r>
      <w:r w:rsidR="006F4069" w:rsidRPr="002F2500">
        <w:rPr>
          <w:szCs w:val="24"/>
        </w:rPr>
        <w:t>o</w:t>
      </w:r>
      <w:r w:rsidR="006F4069">
        <w:rPr>
          <w:szCs w:val="24"/>
        </w:rPr>
        <w:t> </w:t>
      </w:r>
      <w:r w:rsidRPr="002F2500">
        <w:rPr>
          <w:szCs w:val="24"/>
        </w:rPr>
        <w:t xml:space="preserve">naplňování potřeb starých lidí, již méně je reálně rozebírán komplex potřeb domácích pečovatelů </w:t>
      </w:r>
      <w:r w:rsidR="006F4069" w:rsidRPr="002F2500">
        <w:rPr>
          <w:szCs w:val="24"/>
        </w:rPr>
        <w:t>a</w:t>
      </w:r>
      <w:r w:rsidR="006F4069">
        <w:rPr>
          <w:szCs w:val="24"/>
        </w:rPr>
        <w:t> </w:t>
      </w:r>
      <w:r w:rsidRPr="002F2500">
        <w:rPr>
          <w:szCs w:val="24"/>
        </w:rPr>
        <w:t>hlavně způsob jejich naplňování. Je-li určitým pravidlem pro práci zdravotnických pra</w:t>
      </w:r>
      <w:r w:rsidR="002A408B" w:rsidRPr="002F2500">
        <w:rPr>
          <w:szCs w:val="24"/>
        </w:rPr>
        <w:t>covníků, aby na jednom z předních</w:t>
      </w:r>
      <w:r w:rsidRPr="002F2500">
        <w:rPr>
          <w:szCs w:val="24"/>
        </w:rPr>
        <w:t xml:space="preserve"> míst jejich práce stála ochrana sebe sama, jelikož jinak by se mohlo snadno s</w:t>
      </w:r>
      <w:r w:rsidR="002A408B" w:rsidRPr="002F2500">
        <w:rPr>
          <w:szCs w:val="24"/>
        </w:rPr>
        <w:t>tát, že by svou pozici ztratili,</w:t>
      </w:r>
      <w:r w:rsidR="00265763">
        <w:rPr>
          <w:szCs w:val="24"/>
        </w:rPr>
        <w:t xml:space="preserve"> j</w:t>
      </w:r>
      <w:r w:rsidRPr="002F2500">
        <w:rPr>
          <w:szCs w:val="24"/>
        </w:rPr>
        <w:t xml:space="preserve">e-li obdobně kladeno na srdce formálním pečovatelům, aby </w:t>
      </w:r>
      <w:r w:rsidR="002A408B" w:rsidRPr="002F2500">
        <w:rPr>
          <w:szCs w:val="24"/>
        </w:rPr>
        <w:t xml:space="preserve">byli empatičtí, ale nezabírali si problémy svých klientů příliš osobně, kde potom stojí ochrana neformálního pečovatele doma. Je vystaven fyzické náročnosti, jeho psychické vypětí se pohybuje ve sférách </w:t>
      </w:r>
      <w:r w:rsidR="002F2500">
        <w:rPr>
          <w:szCs w:val="24"/>
        </w:rPr>
        <w:t>„</w:t>
      </w:r>
      <w:r w:rsidR="002A408B" w:rsidRPr="002F2500">
        <w:rPr>
          <w:szCs w:val="24"/>
        </w:rPr>
        <w:t xml:space="preserve">vlastní krve“, většinou není odborně vzdělán pro tuto práci. K dobrému výkonu ho vede většinou intuice, láska </w:t>
      </w:r>
      <w:r w:rsidR="006F4069" w:rsidRPr="002F2500">
        <w:rPr>
          <w:szCs w:val="24"/>
        </w:rPr>
        <w:t>a</w:t>
      </w:r>
      <w:r w:rsidR="006F4069">
        <w:rPr>
          <w:szCs w:val="24"/>
        </w:rPr>
        <w:t> </w:t>
      </w:r>
      <w:r w:rsidR="002A408B" w:rsidRPr="002F2500">
        <w:rPr>
          <w:szCs w:val="24"/>
        </w:rPr>
        <w:t xml:space="preserve">hlavně cíl udělat toho, </w:t>
      </w:r>
      <w:r w:rsidR="006F4069" w:rsidRPr="002F2500">
        <w:rPr>
          <w:szCs w:val="24"/>
        </w:rPr>
        <w:t>o</w:t>
      </w:r>
      <w:r w:rsidR="006F4069">
        <w:rPr>
          <w:szCs w:val="24"/>
        </w:rPr>
        <w:t> </w:t>
      </w:r>
      <w:r w:rsidR="002A408B" w:rsidRPr="002F2500">
        <w:rPr>
          <w:szCs w:val="24"/>
        </w:rPr>
        <w:t xml:space="preserve">koho pečuje spokojeným. Takto založená morální motivace si zaslouží </w:t>
      </w:r>
      <w:r w:rsidR="002A408B" w:rsidRPr="002F2500">
        <w:rPr>
          <w:szCs w:val="24"/>
        </w:rPr>
        <w:lastRenderedPageBreak/>
        <w:t>ochranu, především v naplnění potřeb pečujícího tak, aby si své síly udržel nebo regeneroval.</w:t>
      </w:r>
    </w:p>
    <w:p w:rsidR="002F2500" w:rsidRDefault="00B23F32" w:rsidP="002F2500">
      <w:pPr>
        <w:ind w:firstLine="709"/>
        <w:rPr>
          <w:szCs w:val="24"/>
        </w:rPr>
      </w:pPr>
      <w:r w:rsidRPr="002F2500">
        <w:rPr>
          <w:szCs w:val="24"/>
        </w:rPr>
        <w:t>Symbolickým cílem práce je zaměření na problematiku</w:t>
      </w:r>
      <w:r w:rsidR="005307A7">
        <w:rPr>
          <w:szCs w:val="24"/>
        </w:rPr>
        <w:t xml:space="preserve"> </w:t>
      </w:r>
      <w:r w:rsidRPr="002F2500">
        <w:rPr>
          <w:szCs w:val="24"/>
        </w:rPr>
        <w:t>rodinných pečujících</w:t>
      </w:r>
      <w:r w:rsidR="001334AF" w:rsidRPr="002F2500">
        <w:rPr>
          <w:szCs w:val="24"/>
        </w:rPr>
        <w:t xml:space="preserve">, kteří poskytují péči </w:t>
      </w:r>
      <w:r w:rsidR="006F4069" w:rsidRPr="002F2500">
        <w:rPr>
          <w:szCs w:val="24"/>
        </w:rPr>
        <w:t>o</w:t>
      </w:r>
      <w:r w:rsidR="006F4069">
        <w:rPr>
          <w:szCs w:val="24"/>
        </w:rPr>
        <w:t> </w:t>
      </w:r>
      <w:r w:rsidR="001334AF" w:rsidRPr="002F2500">
        <w:rPr>
          <w:szCs w:val="24"/>
        </w:rPr>
        <w:t>seniora vyžadující celodenní péči v domácím prostředí v rámci neformální péče. V současné době se velmi preferuje, aby senioři, kteří jsou závislí na péči jiné fyzické osoby, zůstávali doma</w:t>
      </w:r>
      <w:r w:rsidR="002A2F8D" w:rsidRPr="002F2500">
        <w:rPr>
          <w:szCs w:val="24"/>
        </w:rPr>
        <w:t xml:space="preserve">, většinou tam, kde prožili značnou část svého života, v místě, na které jsou vázáni jak reálně, tak </w:t>
      </w:r>
      <w:r w:rsidR="006F4069" w:rsidRPr="002F2500">
        <w:rPr>
          <w:szCs w:val="24"/>
        </w:rPr>
        <w:t>i</w:t>
      </w:r>
      <w:r w:rsidR="006F4069">
        <w:rPr>
          <w:szCs w:val="24"/>
        </w:rPr>
        <w:t> </w:t>
      </w:r>
      <w:r w:rsidR="002A2F8D" w:rsidRPr="002F2500">
        <w:rPr>
          <w:szCs w:val="24"/>
        </w:rPr>
        <w:t xml:space="preserve">citově.Jde </w:t>
      </w:r>
      <w:r w:rsidR="006F4069" w:rsidRPr="002F2500">
        <w:rPr>
          <w:szCs w:val="24"/>
        </w:rPr>
        <w:t>o</w:t>
      </w:r>
      <w:r w:rsidR="006F4069">
        <w:rPr>
          <w:szCs w:val="24"/>
        </w:rPr>
        <w:t> </w:t>
      </w:r>
      <w:r w:rsidR="002A2F8D" w:rsidRPr="002F2500">
        <w:rPr>
          <w:szCs w:val="24"/>
        </w:rPr>
        <w:t xml:space="preserve">službu, kterou jim mohou zajistit </w:t>
      </w:r>
      <w:r w:rsidR="001334AF" w:rsidRPr="002F2500">
        <w:rPr>
          <w:szCs w:val="24"/>
        </w:rPr>
        <w:t xml:space="preserve">jejich rodinní příslušníci, mnohdy za pomoci některých ziskových </w:t>
      </w:r>
      <w:r w:rsidR="006F4069" w:rsidRPr="002F2500">
        <w:rPr>
          <w:szCs w:val="24"/>
        </w:rPr>
        <w:t>i</w:t>
      </w:r>
      <w:r w:rsidR="006F4069">
        <w:rPr>
          <w:szCs w:val="24"/>
        </w:rPr>
        <w:t> </w:t>
      </w:r>
      <w:r w:rsidR="001334AF" w:rsidRPr="002F2500">
        <w:rPr>
          <w:szCs w:val="24"/>
        </w:rPr>
        <w:t xml:space="preserve">neziskových organizací. Péče </w:t>
      </w:r>
      <w:r w:rsidR="006F4069" w:rsidRPr="002F2500">
        <w:rPr>
          <w:szCs w:val="24"/>
        </w:rPr>
        <w:t>o</w:t>
      </w:r>
      <w:r w:rsidR="006F4069">
        <w:rPr>
          <w:szCs w:val="24"/>
        </w:rPr>
        <w:t> </w:t>
      </w:r>
      <w:r w:rsidR="002A2F8D" w:rsidRPr="002F2500">
        <w:rPr>
          <w:szCs w:val="24"/>
        </w:rPr>
        <w:t>seniorce ztrátou soběstačnosti, většinou s četnými diagnózami</w:t>
      </w:r>
      <w:r w:rsidR="001334AF" w:rsidRPr="002F2500">
        <w:rPr>
          <w:szCs w:val="24"/>
        </w:rPr>
        <w:t xml:space="preserve"> je velmi </w:t>
      </w:r>
      <w:r w:rsidR="002A2F8D" w:rsidRPr="002F2500">
        <w:rPr>
          <w:szCs w:val="24"/>
        </w:rPr>
        <w:t>náročná. Z</w:t>
      </w:r>
      <w:r w:rsidR="001334AF" w:rsidRPr="002F2500">
        <w:rPr>
          <w:szCs w:val="24"/>
        </w:rPr>
        <w:t>ejména v době, kdy spousta dětí těchto senio</w:t>
      </w:r>
      <w:r w:rsidR="002A2F8D" w:rsidRPr="002F2500">
        <w:rPr>
          <w:szCs w:val="24"/>
        </w:rPr>
        <w:t>rů je ještě v produktivním věku</w:t>
      </w:r>
      <w:r w:rsidR="001334AF" w:rsidRPr="002F2500">
        <w:rPr>
          <w:szCs w:val="24"/>
        </w:rPr>
        <w:t xml:space="preserve">, </w:t>
      </w:r>
      <w:r w:rsidR="002A2F8D" w:rsidRPr="002F2500">
        <w:rPr>
          <w:szCs w:val="24"/>
        </w:rPr>
        <w:t>Náročná je jak</w:t>
      </w:r>
      <w:r w:rsidR="001334AF" w:rsidRPr="002F2500">
        <w:rPr>
          <w:szCs w:val="24"/>
        </w:rPr>
        <w:t xml:space="preserve"> po fyzické, tak </w:t>
      </w:r>
      <w:r w:rsidR="006F4069" w:rsidRPr="002F2500">
        <w:rPr>
          <w:szCs w:val="24"/>
        </w:rPr>
        <w:t>i</w:t>
      </w:r>
      <w:r w:rsidR="006F4069">
        <w:rPr>
          <w:szCs w:val="24"/>
        </w:rPr>
        <w:t> </w:t>
      </w:r>
      <w:r w:rsidR="001334AF" w:rsidRPr="002F2500">
        <w:rPr>
          <w:szCs w:val="24"/>
        </w:rPr>
        <w:t>psychické stránce. Proto je pro pečující osoby nesmírně důležité, aby byly naplňovány jejich potřeby.</w:t>
      </w:r>
    </w:p>
    <w:p w:rsidR="00AC2186" w:rsidRDefault="001334AF" w:rsidP="00AC2186">
      <w:pPr>
        <w:ind w:firstLine="709"/>
        <w:rPr>
          <w:szCs w:val="24"/>
        </w:rPr>
      </w:pPr>
      <w:r w:rsidRPr="002F2500">
        <w:rPr>
          <w:szCs w:val="24"/>
        </w:rPr>
        <w:t xml:space="preserve">Úkolem poznávacího cíle práce je zjistit, jaké potřeby mají osoby pečující </w:t>
      </w:r>
      <w:r w:rsidR="006F4069" w:rsidRPr="002F2500">
        <w:rPr>
          <w:szCs w:val="24"/>
        </w:rPr>
        <w:t>o</w:t>
      </w:r>
      <w:r w:rsidR="006F4069">
        <w:rPr>
          <w:szCs w:val="24"/>
        </w:rPr>
        <w:t> </w:t>
      </w:r>
      <w:r w:rsidRPr="002F2500">
        <w:rPr>
          <w:szCs w:val="24"/>
        </w:rPr>
        <w:t xml:space="preserve">seniory vyžadující celodenní péči v domácím prostředí. Cílem bude zjistit, jak jsou saturovány jejich potřeby, </w:t>
      </w:r>
      <w:r w:rsidR="006F4069" w:rsidRPr="002F2500">
        <w:rPr>
          <w:szCs w:val="24"/>
        </w:rPr>
        <w:t>a</w:t>
      </w:r>
      <w:r w:rsidR="006F4069">
        <w:rPr>
          <w:szCs w:val="24"/>
        </w:rPr>
        <w:t> </w:t>
      </w:r>
      <w:r w:rsidRPr="002F2500">
        <w:rPr>
          <w:szCs w:val="24"/>
        </w:rPr>
        <w:t>které z potřeb jsou pro ně považovány za nejdůležitější.</w:t>
      </w:r>
    </w:p>
    <w:p w:rsidR="0057346F" w:rsidRPr="00265763" w:rsidRDefault="00265763" w:rsidP="00AC2186">
      <w:pPr>
        <w:ind w:firstLine="709"/>
        <w:rPr>
          <w:szCs w:val="24"/>
        </w:rPr>
      </w:pPr>
      <w:r>
        <w:rPr>
          <w:szCs w:val="24"/>
        </w:rPr>
        <w:t>Výsledky výzkumu by mohly být inspirací</w:t>
      </w:r>
      <w:r w:rsidR="00490D87">
        <w:rPr>
          <w:szCs w:val="24"/>
        </w:rPr>
        <w:t xml:space="preserve"> pro potřeby sociálních služeb, které jsou zaměřeny na pomoc pečujícím osobám (respitní služby), ale </w:t>
      </w:r>
      <w:r w:rsidR="00AC2186">
        <w:rPr>
          <w:szCs w:val="24"/>
        </w:rPr>
        <w:t xml:space="preserve">i  </w:t>
      </w:r>
      <w:r w:rsidR="00490D87">
        <w:rPr>
          <w:szCs w:val="24"/>
        </w:rPr>
        <w:t xml:space="preserve">osobám, </w:t>
      </w:r>
      <w:r w:rsidR="00AC2186">
        <w:rPr>
          <w:szCs w:val="24"/>
        </w:rPr>
        <w:t xml:space="preserve">o  </w:t>
      </w:r>
      <w:r w:rsidR="00490D87">
        <w:rPr>
          <w:szCs w:val="24"/>
        </w:rPr>
        <w:t>které je pečováno.</w:t>
      </w:r>
    </w:p>
    <w:p w:rsidR="00E66A06" w:rsidRDefault="0057346F" w:rsidP="00E66A06">
      <w:pPr>
        <w:ind w:firstLine="709"/>
        <w:rPr>
          <w:szCs w:val="24"/>
        </w:rPr>
      </w:pPr>
      <w:r w:rsidRPr="002F2500">
        <w:rPr>
          <w:szCs w:val="24"/>
        </w:rPr>
        <w:t xml:space="preserve">Předkládaná práce je rozdělena do tří celků. V teoretické části jsou popsána teoretická východiska demografického vývoje společnosti, nedílnou součástí je </w:t>
      </w:r>
      <w:r w:rsidR="006F4069" w:rsidRPr="002F2500">
        <w:rPr>
          <w:szCs w:val="24"/>
        </w:rPr>
        <w:t>i</w:t>
      </w:r>
      <w:r w:rsidR="006F4069">
        <w:rPr>
          <w:szCs w:val="24"/>
        </w:rPr>
        <w:t> </w:t>
      </w:r>
      <w:r w:rsidRPr="002F2500">
        <w:rPr>
          <w:szCs w:val="24"/>
        </w:rPr>
        <w:t xml:space="preserve">popis sociálních služeb, zákona </w:t>
      </w:r>
      <w:r w:rsidR="006F4069" w:rsidRPr="002F2500">
        <w:rPr>
          <w:szCs w:val="24"/>
        </w:rPr>
        <w:t>o</w:t>
      </w:r>
      <w:r w:rsidR="006F4069">
        <w:rPr>
          <w:szCs w:val="24"/>
        </w:rPr>
        <w:t> </w:t>
      </w:r>
      <w:r w:rsidRPr="002F2500">
        <w:rPr>
          <w:szCs w:val="24"/>
        </w:rPr>
        <w:t xml:space="preserve">sociálních službách. Další kapitoly jsou věnovány formální </w:t>
      </w:r>
      <w:r w:rsidR="006F4069" w:rsidRPr="002F2500">
        <w:rPr>
          <w:szCs w:val="24"/>
        </w:rPr>
        <w:t>a</w:t>
      </w:r>
      <w:r w:rsidR="006F4069">
        <w:rPr>
          <w:szCs w:val="24"/>
        </w:rPr>
        <w:t> </w:t>
      </w:r>
      <w:r w:rsidRPr="002F2500">
        <w:rPr>
          <w:szCs w:val="24"/>
        </w:rPr>
        <w:t xml:space="preserve">neformální péči, pečujícím osobám, péči </w:t>
      </w:r>
      <w:r w:rsidR="006F4069" w:rsidRPr="002F2500">
        <w:rPr>
          <w:szCs w:val="24"/>
        </w:rPr>
        <w:t>o</w:t>
      </w:r>
      <w:r w:rsidR="006F4069">
        <w:rPr>
          <w:szCs w:val="24"/>
        </w:rPr>
        <w:t> </w:t>
      </w:r>
      <w:r w:rsidRPr="002F2500">
        <w:rPr>
          <w:szCs w:val="24"/>
        </w:rPr>
        <w:t xml:space="preserve">seniory v rodině. Konec teoretické části je věnován potřebám obecně </w:t>
      </w:r>
      <w:r w:rsidR="006F4069" w:rsidRPr="002F2500">
        <w:rPr>
          <w:szCs w:val="24"/>
        </w:rPr>
        <w:t>a</w:t>
      </w:r>
      <w:r w:rsidR="006F4069">
        <w:rPr>
          <w:szCs w:val="24"/>
        </w:rPr>
        <w:t> </w:t>
      </w:r>
      <w:r w:rsidRPr="002F2500">
        <w:rPr>
          <w:szCs w:val="24"/>
        </w:rPr>
        <w:t>potřebám pečujících osob, ze kterých bude vycházet výzkumné šetření.</w:t>
      </w:r>
    </w:p>
    <w:p w:rsidR="0057346F" w:rsidRPr="002F2500" w:rsidRDefault="00456558" w:rsidP="00E66A06">
      <w:pPr>
        <w:ind w:firstLine="709"/>
        <w:rPr>
          <w:szCs w:val="24"/>
        </w:rPr>
      </w:pPr>
      <w:r w:rsidRPr="002F2500">
        <w:rPr>
          <w:szCs w:val="24"/>
        </w:rPr>
        <w:t>Ve druhé části práce</w:t>
      </w:r>
      <w:r w:rsidR="0057346F" w:rsidRPr="002F2500">
        <w:rPr>
          <w:szCs w:val="24"/>
        </w:rPr>
        <w:t xml:space="preserve"> je pozornost zaměřena na šetření, jehož úkolem je zjistit, jaké potřeby mají pečující osoby </w:t>
      </w:r>
      <w:r w:rsidR="006F4069" w:rsidRPr="002F2500">
        <w:rPr>
          <w:szCs w:val="24"/>
        </w:rPr>
        <w:t>o</w:t>
      </w:r>
      <w:r w:rsidR="006F4069">
        <w:rPr>
          <w:szCs w:val="24"/>
        </w:rPr>
        <w:t> </w:t>
      </w:r>
      <w:r w:rsidR="0057346F" w:rsidRPr="002F2500">
        <w:rPr>
          <w:szCs w:val="24"/>
        </w:rPr>
        <w:t xml:space="preserve">seniory v domácí péči. Metodologická část popisuje strategii, cíle </w:t>
      </w:r>
      <w:r w:rsidR="006F4069" w:rsidRPr="002F2500">
        <w:rPr>
          <w:szCs w:val="24"/>
        </w:rPr>
        <w:t>a</w:t>
      </w:r>
      <w:r w:rsidR="006F4069">
        <w:rPr>
          <w:szCs w:val="24"/>
        </w:rPr>
        <w:t> </w:t>
      </w:r>
      <w:r w:rsidR="0057346F" w:rsidRPr="002F2500">
        <w:rPr>
          <w:szCs w:val="24"/>
        </w:rPr>
        <w:t>jednotlivé kroky prováděného výzkumného šetření.</w:t>
      </w:r>
    </w:p>
    <w:p w:rsidR="00270C7E" w:rsidRPr="002F2500" w:rsidRDefault="00270C7E" w:rsidP="00E66A06">
      <w:pPr>
        <w:pStyle w:val="Nadpis1"/>
      </w:pPr>
      <w:bookmarkStart w:id="3" w:name="_Toc529363988"/>
      <w:bookmarkStart w:id="4" w:name="_Toc529431603"/>
      <w:r w:rsidRPr="002F2500">
        <w:lastRenderedPageBreak/>
        <w:t xml:space="preserve">Stáří </w:t>
      </w:r>
      <w:r w:rsidR="006F4069" w:rsidRPr="002F2500">
        <w:t>a</w:t>
      </w:r>
      <w:r w:rsidR="006F4069">
        <w:t> </w:t>
      </w:r>
      <w:r w:rsidRPr="002F2500">
        <w:t>stárnutí z hlediska demografie</w:t>
      </w:r>
      <w:bookmarkEnd w:id="3"/>
      <w:bookmarkEnd w:id="4"/>
    </w:p>
    <w:p w:rsidR="00E66A06" w:rsidRDefault="00AE2D0F" w:rsidP="00E66A06">
      <w:pPr>
        <w:ind w:firstLine="709"/>
        <w:rPr>
          <w:szCs w:val="24"/>
        </w:rPr>
      </w:pPr>
      <w:r w:rsidRPr="002F2500">
        <w:rPr>
          <w:szCs w:val="24"/>
        </w:rPr>
        <w:t xml:space="preserve">Langmeier, Krejčířová </w:t>
      </w:r>
      <w:r w:rsidR="00585D7A" w:rsidRPr="002F2500">
        <w:rPr>
          <w:szCs w:val="24"/>
        </w:rPr>
        <w:t>(2006, s. 210) uvádí, že p</w:t>
      </w:r>
      <w:r w:rsidRPr="002F2500">
        <w:rPr>
          <w:szCs w:val="24"/>
        </w:rPr>
        <w:t xml:space="preserve">roblematika stáří se stává závažným celospolečenským problémem. Vlivem postupného stárnutí populace dochází </w:t>
      </w:r>
      <w:r w:rsidR="00AC2186">
        <w:rPr>
          <w:szCs w:val="24"/>
        </w:rPr>
        <w:t xml:space="preserve">k  </w:t>
      </w:r>
      <w:r w:rsidRPr="002F2500">
        <w:rPr>
          <w:szCs w:val="24"/>
        </w:rPr>
        <w:t xml:space="preserve">nárůstu procentuálnímu zastoupení seniorů v populaci. Velkou mírou na tomto má prodlužování střední délky života </w:t>
      </w:r>
      <w:r w:rsidR="006F4069" w:rsidRPr="002F2500">
        <w:rPr>
          <w:szCs w:val="24"/>
        </w:rPr>
        <w:t>a</w:t>
      </w:r>
      <w:r w:rsidR="006F4069">
        <w:rPr>
          <w:szCs w:val="24"/>
        </w:rPr>
        <w:t> </w:t>
      </w:r>
      <w:r w:rsidRPr="002F2500">
        <w:rPr>
          <w:szCs w:val="24"/>
        </w:rPr>
        <w:t>současný pokles počtu narozených dětí</w:t>
      </w:r>
      <w:r w:rsidR="00585D7A" w:rsidRPr="002F2500">
        <w:rPr>
          <w:szCs w:val="24"/>
        </w:rPr>
        <w:t>.</w:t>
      </w:r>
    </w:p>
    <w:p w:rsidR="00E66A06" w:rsidRDefault="00F0736F" w:rsidP="00E66A06">
      <w:pPr>
        <w:ind w:firstLine="709"/>
        <w:rPr>
          <w:szCs w:val="24"/>
        </w:rPr>
      </w:pPr>
      <w:r w:rsidRPr="002F2500">
        <w:rPr>
          <w:szCs w:val="24"/>
        </w:rPr>
        <w:t>Probíhající demografické změny s určitostí ovlivňují život všech států Evropy. Podle demografické zprávy Evropské komise</w:t>
      </w:r>
      <w:r w:rsidR="00C2096A" w:rsidRPr="002F2500">
        <w:rPr>
          <w:szCs w:val="24"/>
        </w:rPr>
        <w:t xml:space="preserve"> uvádí nárůst počtu osob starších 65ti let mezi lety 1990 </w:t>
      </w:r>
      <w:r w:rsidR="006F4069" w:rsidRPr="002F2500">
        <w:rPr>
          <w:szCs w:val="24"/>
        </w:rPr>
        <w:t>a</w:t>
      </w:r>
      <w:r w:rsidR="006F4069">
        <w:rPr>
          <w:szCs w:val="24"/>
        </w:rPr>
        <w:t> </w:t>
      </w:r>
      <w:r w:rsidR="00C2096A" w:rsidRPr="002F2500">
        <w:rPr>
          <w:szCs w:val="24"/>
        </w:rPr>
        <w:t xml:space="preserve">2010 </w:t>
      </w:r>
      <w:r w:rsidR="006F4069" w:rsidRPr="002F2500">
        <w:rPr>
          <w:szCs w:val="24"/>
        </w:rPr>
        <w:t>o</w:t>
      </w:r>
      <w:r w:rsidR="006F4069">
        <w:rPr>
          <w:szCs w:val="24"/>
        </w:rPr>
        <w:t> </w:t>
      </w:r>
      <w:r w:rsidR="00C2096A" w:rsidRPr="002F2500">
        <w:rPr>
          <w:szCs w:val="24"/>
        </w:rPr>
        <w:t>3,7</w:t>
      </w:r>
      <w:r w:rsidR="005254DE">
        <w:rPr>
          <w:szCs w:val="24"/>
        </w:rPr>
        <w:t> %</w:t>
      </w:r>
      <w:r w:rsidR="00C2096A" w:rsidRPr="002F2500">
        <w:rPr>
          <w:szCs w:val="24"/>
        </w:rPr>
        <w:t xml:space="preserve">. V roce 2060 by se odhadem </w:t>
      </w:r>
      <w:r w:rsidR="0048022C" w:rsidRPr="002F2500">
        <w:rPr>
          <w:szCs w:val="24"/>
        </w:rPr>
        <w:t>starší generace měli podílet nacelkové Evropské populaci 30ti</w:t>
      </w:r>
      <w:r w:rsidR="005254DE">
        <w:rPr>
          <w:szCs w:val="24"/>
        </w:rPr>
        <w:t>%</w:t>
      </w:r>
      <w:r w:rsidR="0048022C" w:rsidRPr="002F2500">
        <w:rPr>
          <w:szCs w:val="24"/>
        </w:rPr>
        <w:t>, kde nejvyšší nár</w:t>
      </w:r>
      <w:r w:rsidR="00E61324" w:rsidRPr="002F2500">
        <w:rPr>
          <w:szCs w:val="24"/>
        </w:rPr>
        <w:t>ů</w:t>
      </w:r>
      <w:r w:rsidR="0048022C" w:rsidRPr="002F2500">
        <w:rPr>
          <w:szCs w:val="24"/>
        </w:rPr>
        <w:t xml:space="preserve">st by byl </w:t>
      </w:r>
      <w:r w:rsidR="006F4069" w:rsidRPr="002F2500">
        <w:rPr>
          <w:szCs w:val="24"/>
        </w:rPr>
        <w:t>u</w:t>
      </w:r>
      <w:r w:rsidR="006F4069">
        <w:rPr>
          <w:szCs w:val="24"/>
        </w:rPr>
        <w:t> </w:t>
      </w:r>
      <w:r w:rsidR="0048022C" w:rsidRPr="002F2500">
        <w:rPr>
          <w:szCs w:val="24"/>
        </w:rPr>
        <w:t>osob ve věku 80ti let</w:t>
      </w:r>
      <w:r w:rsidR="00292576" w:rsidRPr="002F2500">
        <w:rPr>
          <w:b/>
          <w:szCs w:val="24"/>
        </w:rPr>
        <w:t>(</w:t>
      </w:r>
      <w:r w:rsidR="00292576" w:rsidRPr="002F2500">
        <w:rPr>
          <w:szCs w:val="24"/>
        </w:rPr>
        <w:t>Bočková, 2012, s. 18).</w:t>
      </w:r>
      <w:r w:rsidR="005307A7">
        <w:rPr>
          <w:szCs w:val="24"/>
        </w:rPr>
        <w:t xml:space="preserve"> </w:t>
      </w:r>
      <w:r w:rsidR="00E61324" w:rsidRPr="002F2500">
        <w:rPr>
          <w:szCs w:val="24"/>
        </w:rPr>
        <w:t>Senioři dnes tvoří převážnou č</w:t>
      </w:r>
      <w:r w:rsidR="00CE42EB" w:rsidRPr="002F2500">
        <w:rPr>
          <w:szCs w:val="24"/>
        </w:rPr>
        <w:t>ást populace většiny evropských</w:t>
      </w:r>
      <w:r w:rsidR="00E61324" w:rsidRPr="002F2500">
        <w:rPr>
          <w:szCs w:val="24"/>
        </w:rPr>
        <w:t xml:space="preserve">států </w:t>
      </w:r>
      <w:r w:rsidR="006F4069" w:rsidRPr="002F2500">
        <w:rPr>
          <w:szCs w:val="24"/>
        </w:rPr>
        <w:t>a</w:t>
      </w:r>
      <w:r w:rsidR="006F4069">
        <w:rPr>
          <w:szCs w:val="24"/>
        </w:rPr>
        <w:t> </w:t>
      </w:r>
      <w:r w:rsidR="00E61324" w:rsidRPr="002F2500">
        <w:rPr>
          <w:szCs w:val="24"/>
        </w:rPr>
        <w:t>jejich počet bude neustále narůstat (SP/SP, 2004, s. 12)</w:t>
      </w:r>
      <w:r w:rsidR="00E66A06">
        <w:rPr>
          <w:szCs w:val="24"/>
        </w:rPr>
        <w:t>.</w:t>
      </w:r>
    </w:p>
    <w:p w:rsidR="00E66A06" w:rsidRDefault="00BD0786" w:rsidP="00E66A06">
      <w:pPr>
        <w:ind w:firstLine="709"/>
        <w:rPr>
          <w:szCs w:val="24"/>
        </w:rPr>
      </w:pPr>
      <w:r w:rsidRPr="002F2500">
        <w:rPr>
          <w:szCs w:val="24"/>
        </w:rPr>
        <w:t xml:space="preserve">Eurostat 2014 </w:t>
      </w:r>
      <w:r w:rsidR="005D75C5" w:rsidRPr="002F2500">
        <w:rPr>
          <w:szCs w:val="24"/>
        </w:rPr>
        <w:t>(</w:t>
      </w:r>
      <w:r w:rsidRPr="002F2500">
        <w:rPr>
          <w:szCs w:val="24"/>
        </w:rPr>
        <w:t>in Kubalčíková</w:t>
      </w:r>
      <w:r w:rsidR="005D75C5" w:rsidRPr="002F2500">
        <w:rPr>
          <w:szCs w:val="24"/>
        </w:rPr>
        <w:t xml:space="preserve">, Havlíková, </w:t>
      </w:r>
      <w:r w:rsidRPr="002F2500">
        <w:rPr>
          <w:szCs w:val="24"/>
        </w:rPr>
        <w:t xml:space="preserve">2015, s. 13) uvádí, že </w:t>
      </w:r>
      <w:r w:rsidR="005D75C5" w:rsidRPr="002F2500">
        <w:rPr>
          <w:szCs w:val="24"/>
        </w:rPr>
        <w:t xml:space="preserve">v roce 2013 </w:t>
      </w:r>
      <w:r w:rsidRPr="002F2500">
        <w:rPr>
          <w:szCs w:val="24"/>
        </w:rPr>
        <w:t>podíl obyvatel starších 65 let byl 20,7</w:t>
      </w:r>
      <w:r w:rsidR="005254DE">
        <w:rPr>
          <w:szCs w:val="24"/>
        </w:rPr>
        <w:t> %</w:t>
      </w:r>
      <w:r w:rsidRPr="002F2500">
        <w:rPr>
          <w:szCs w:val="24"/>
        </w:rPr>
        <w:t xml:space="preserve"> z celkového počtu obyvatelstva ČR, z čehož</w:t>
      </w:r>
      <w:r w:rsidR="002A7B67" w:rsidRPr="002F2500">
        <w:rPr>
          <w:szCs w:val="24"/>
        </w:rPr>
        <w:t xml:space="preserve"> 3,9</w:t>
      </w:r>
      <w:r w:rsidR="005254DE">
        <w:rPr>
          <w:szCs w:val="24"/>
        </w:rPr>
        <w:t> %</w:t>
      </w:r>
      <w:r w:rsidR="002A7B67" w:rsidRPr="002F2500">
        <w:rPr>
          <w:szCs w:val="24"/>
        </w:rPr>
        <w:t xml:space="preserve"> představují lidé starší 80</w:t>
      </w:r>
      <w:r w:rsidRPr="002F2500">
        <w:rPr>
          <w:szCs w:val="24"/>
        </w:rPr>
        <w:t>ti let.</w:t>
      </w:r>
      <w:r w:rsidR="00477DF0" w:rsidRPr="002F2500">
        <w:rPr>
          <w:szCs w:val="24"/>
        </w:rPr>
        <w:t xml:space="preserve"> Český statistický úřad </w:t>
      </w:r>
      <w:r w:rsidRPr="002F2500">
        <w:rPr>
          <w:szCs w:val="24"/>
        </w:rPr>
        <w:t>vypracoval demografickou projekci, kdyse v roce 2020 očekává podíl obyvatel starších 65ti let 20,5</w:t>
      </w:r>
      <w:r w:rsidR="005254DE">
        <w:rPr>
          <w:szCs w:val="24"/>
        </w:rPr>
        <w:t> %</w:t>
      </w:r>
      <w:r w:rsidRPr="002F2500">
        <w:rPr>
          <w:szCs w:val="24"/>
        </w:rPr>
        <w:t>, z toho pak 4,3</w:t>
      </w:r>
      <w:r w:rsidR="005254DE">
        <w:rPr>
          <w:szCs w:val="24"/>
        </w:rPr>
        <w:t xml:space="preserve"> % </w:t>
      </w:r>
      <w:r w:rsidRPr="002F2500">
        <w:rPr>
          <w:szCs w:val="24"/>
        </w:rPr>
        <w:t>osoby starší 80ti let, v roce 2030 skupina nad 65 let – 23,9</w:t>
      </w:r>
      <w:r w:rsidR="005254DE">
        <w:rPr>
          <w:szCs w:val="24"/>
        </w:rPr>
        <w:t> %</w:t>
      </w:r>
      <w:r w:rsidRPr="002F2500">
        <w:rPr>
          <w:szCs w:val="24"/>
        </w:rPr>
        <w:t>, z toho 7,4</w:t>
      </w:r>
      <w:r w:rsidR="005254DE">
        <w:rPr>
          <w:szCs w:val="24"/>
        </w:rPr>
        <w:t> %</w:t>
      </w:r>
      <w:r w:rsidRPr="002F2500">
        <w:rPr>
          <w:szCs w:val="24"/>
        </w:rPr>
        <w:t xml:space="preserve"> představují senioři nad 80 let. V roce 2050 to již bude více než třetina osob nad 65 let </w:t>
      </w:r>
      <w:r w:rsidR="006F4069" w:rsidRPr="002F2500">
        <w:rPr>
          <w:szCs w:val="24"/>
        </w:rPr>
        <w:t>a</w:t>
      </w:r>
      <w:r w:rsidR="006F4069">
        <w:rPr>
          <w:szCs w:val="24"/>
        </w:rPr>
        <w:t> </w:t>
      </w:r>
      <w:r w:rsidRPr="002F2500">
        <w:rPr>
          <w:szCs w:val="24"/>
        </w:rPr>
        <w:t>z toho budou v zastoupení více</w:t>
      </w:r>
      <w:r w:rsidR="00477DF0" w:rsidRPr="002F2500">
        <w:rPr>
          <w:szCs w:val="24"/>
        </w:rPr>
        <w:t xml:space="preserve"> než 11</w:t>
      </w:r>
      <w:r w:rsidR="005254DE">
        <w:rPr>
          <w:szCs w:val="24"/>
        </w:rPr>
        <w:t> %</w:t>
      </w:r>
      <w:r w:rsidR="00477DF0" w:rsidRPr="002F2500">
        <w:rPr>
          <w:szCs w:val="24"/>
        </w:rPr>
        <w:t xml:space="preserve"> osoby starší 80ti let.</w:t>
      </w:r>
    </w:p>
    <w:p w:rsidR="00E66A06" w:rsidRDefault="008A0860" w:rsidP="00E66A06">
      <w:pPr>
        <w:ind w:firstLine="709"/>
        <w:rPr>
          <w:szCs w:val="24"/>
        </w:rPr>
      </w:pPr>
      <w:r w:rsidRPr="002F2500">
        <w:rPr>
          <w:szCs w:val="24"/>
        </w:rPr>
        <w:t>Obdobně uvádí Jeřábek (2013, s. 9), že počet starých lidí se rapidně zvyšuje. Za dvě desítky let budou představovat více než třetinu obyvatelstva, v roce 2050 to bude kolem 50</w:t>
      </w:r>
      <w:r w:rsidR="005254DE">
        <w:rPr>
          <w:szCs w:val="24"/>
        </w:rPr>
        <w:t> %</w:t>
      </w:r>
      <w:r w:rsidRPr="002F2500">
        <w:rPr>
          <w:szCs w:val="24"/>
        </w:rPr>
        <w:t xml:space="preserve"> žijících obyvatel. Každý třetí nebo čtvrtý senior bude v této fázi života potřebovat svého pečovatele, pečovatelku. Stát zastoupený různými institucemi včetně dnes opomíjených nevládních nebo občanských iniciativ, nebude schopen tuto situaci zvládnout.</w:t>
      </w:r>
    </w:p>
    <w:p w:rsidR="00E66A06" w:rsidRDefault="00E266BC" w:rsidP="00E66A06">
      <w:pPr>
        <w:ind w:firstLine="709"/>
        <w:rPr>
          <w:szCs w:val="24"/>
        </w:rPr>
      </w:pPr>
      <w:r w:rsidRPr="002F2500">
        <w:rPr>
          <w:szCs w:val="24"/>
        </w:rPr>
        <w:t>Keller k tomuto uvádí, proces stárnutí populace se projevuje</w:t>
      </w:r>
      <w:r w:rsidR="005307A7">
        <w:rPr>
          <w:szCs w:val="24"/>
        </w:rPr>
        <w:t xml:space="preserve"> </w:t>
      </w:r>
      <w:r w:rsidRPr="002F2500">
        <w:rPr>
          <w:szCs w:val="24"/>
        </w:rPr>
        <w:t>s rostoucí intenzitou v řadě evropských zemí.</w:t>
      </w:r>
      <w:r w:rsidR="005307A7">
        <w:rPr>
          <w:szCs w:val="24"/>
        </w:rPr>
        <w:t xml:space="preserve"> </w:t>
      </w:r>
      <w:r w:rsidRPr="002F2500">
        <w:rPr>
          <w:szCs w:val="24"/>
        </w:rPr>
        <w:t xml:space="preserve">Neustále se zvyšuje počet osob starších šedesáti let </w:t>
      </w:r>
      <w:r w:rsidR="006F4069" w:rsidRPr="002F2500">
        <w:rPr>
          <w:szCs w:val="24"/>
        </w:rPr>
        <w:t>a</w:t>
      </w:r>
      <w:r w:rsidR="006F4069">
        <w:rPr>
          <w:szCs w:val="24"/>
        </w:rPr>
        <w:t> </w:t>
      </w:r>
      <w:r w:rsidRPr="002F2500">
        <w:rPr>
          <w:szCs w:val="24"/>
        </w:rPr>
        <w:t xml:space="preserve">spolu s tím se zhoršuje nepoměr mezi lidmi ekonomicky aktivními </w:t>
      </w:r>
      <w:r w:rsidR="006F4069" w:rsidRPr="002F2500">
        <w:rPr>
          <w:szCs w:val="24"/>
        </w:rPr>
        <w:t>a</w:t>
      </w:r>
      <w:r w:rsidR="006F4069">
        <w:rPr>
          <w:szCs w:val="24"/>
        </w:rPr>
        <w:t> </w:t>
      </w:r>
      <w:r w:rsidRPr="002F2500">
        <w:rPr>
          <w:szCs w:val="24"/>
        </w:rPr>
        <w:t xml:space="preserve">lidmi, kteří jsou již v postproduktivním věku. Zároveň se </w:t>
      </w:r>
      <w:r w:rsidR="004371BB" w:rsidRPr="002F2500">
        <w:rPr>
          <w:szCs w:val="24"/>
        </w:rPr>
        <w:t xml:space="preserve">v mnoho zemích snižuje </w:t>
      </w:r>
      <w:r w:rsidR="006F4069" w:rsidRPr="002F2500">
        <w:rPr>
          <w:szCs w:val="24"/>
        </w:rPr>
        <w:t>i</w:t>
      </w:r>
      <w:r w:rsidR="006F4069">
        <w:rPr>
          <w:szCs w:val="24"/>
        </w:rPr>
        <w:t> </w:t>
      </w:r>
      <w:r w:rsidR="004371BB" w:rsidRPr="002F2500">
        <w:rPr>
          <w:szCs w:val="24"/>
        </w:rPr>
        <w:t>pokles počtu narozených dětí.</w:t>
      </w:r>
      <w:r w:rsidR="005307A7">
        <w:rPr>
          <w:szCs w:val="24"/>
        </w:rPr>
        <w:t xml:space="preserve"> </w:t>
      </w:r>
      <w:r w:rsidR="00F95096" w:rsidRPr="002F2500">
        <w:rPr>
          <w:szCs w:val="24"/>
        </w:rPr>
        <w:t xml:space="preserve">Proměna demografické struktury vyžaduje pro vyspělé země nutnost přizpůsobit se </w:t>
      </w:r>
      <w:r w:rsidR="00A63745" w:rsidRPr="002F2500">
        <w:rPr>
          <w:szCs w:val="24"/>
        </w:rPr>
        <w:t>novým podmínkám. Vyvstává</w:t>
      </w:r>
      <w:r w:rsidR="005307A7">
        <w:rPr>
          <w:szCs w:val="24"/>
        </w:rPr>
        <w:t xml:space="preserve"> </w:t>
      </w:r>
      <w:r w:rsidR="00F95096" w:rsidRPr="002F2500">
        <w:rPr>
          <w:szCs w:val="24"/>
        </w:rPr>
        <w:t xml:space="preserve">potřeba vytvořit nové strategie, které se </w:t>
      </w:r>
      <w:r w:rsidR="00A63745" w:rsidRPr="002F2500">
        <w:rPr>
          <w:szCs w:val="24"/>
        </w:rPr>
        <w:lastRenderedPageBreak/>
        <w:t>opíraly</w:t>
      </w:r>
      <w:r w:rsidR="005307A7">
        <w:rPr>
          <w:szCs w:val="24"/>
        </w:rPr>
        <w:t xml:space="preserve"> </w:t>
      </w:r>
      <w:r w:rsidR="006F4069" w:rsidRPr="002F2500">
        <w:rPr>
          <w:szCs w:val="24"/>
        </w:rPr>
        <w:t>o</w:t>
      </w:r>
      <w:r w:rsidR="006F4069">
        <w:rPr>
          <w:szCs w:val="24"/>
        </w:rPr>
        <w:t> </w:t>
      </w:r>
      <w:r w:rsidR="00F95096" w:rsidRPr="002F2500">
        <w:rPr>
          <w:szCs w:val="24"/>
        </w:rPr>
        <w:t>odhady budoucího vývoje. Podle existujících prognóz je zřejmé, že proces demograf</w:t>
      </w:r>
      <w:r w:rsidRPr="002F2500">
        <w:rPr>
          <w:szCs w:val="24"/>
        </w:rPr>
        <w:t xml:space="preserve">ického stárnutí bude pokračovat </w:t>
      </w:r>
      <w:r w:rsidR="00F95096" w:rsidRPr="002F2500">
        <w:rPr>
          <w:szCs w:val="24"/>
        </w:rPr>
        <w:t>(Keller, 2005</w:t>
      </w:r>
      <w:r w:rsidRPr="002F2500">
        <w:rPr>
          <w:szCs w:val="24"/>
        </w:rPr>
        <w:t xml:space="preserve">, s. 30 </w:t>
      </w:r>
      <w:r w:rsidR="006041DA">
        <w:rPr>
          <w:szCs w:val="24"/>
        </w:rPr>
        <w:t>–</w:t>
      </w:r>
      <w:r w:rsidRPr="002F2500">
        <w:rPr>
          <w:szCs w:val="24"/>
        </w:rPr>
        <w:t xml:space="preserve"> 31</w:t>
      </w:r>
      <w:r w:rsidR="00F95096" w:rsidRPr="002F2500">
        <w:rPr>
          <w:szCs w:val="24"/>
        </w:rPr>
        <w:t>)</w:t>
      </w:r>
      <w:r w:rsidR="00545401" w:rsidRPr="002F2500">
        <w:rPr>
          <w:szCs w:val="24"/>
        </w:rPr>
        <w:t>.</w:t>
      </w:r>
    </w:p>
    <w:p w:rsidR="00E66A06" w:rsidRDefault="00882CDD" w:rsidP="00E66A06">
      <w:pPr>
        <w:ind w:firstLine="709"/>
        <w:rPr>
          <w:szCs w:val="24"/>
        </w:rPr>
      </w:pPr>
      <w:r w:rsidRPr="002F2500">
        <w:rPr>
          <w:szCs w:val="24"/>
        </w:rPr>
        <w:t xml:space="preserve">Problémům spojeným se stárnutím společnosti je vystaveno mnoho Evropských zemí. Tyto přijímají inovační řešení veřejné politiky k tomu, aby se dosáhlo lepší rovnováhy mezi potřebou rozšíření sociální péče </w:t>
      </w:r>
      <w:r w:rsidR="006F4069" w:rsidRPr="002F2500">
        <w:rPr>
          <w:szCs w:val="24"/>
        </w:rPr>
        <w:t>a</w:t>
      </w:r>
      <w:r w:rsidR="006F4069">
        <w:rPr>
          <w:szCs w:val="24"/>
        </w:rPr>
        <w:t> </w:t>
      </w:r>
      <w:r w:rsidRPr="002F2500">
        <w:rPr>
          <w:szCs w:val="24"/>
        </w:rPr>
        <w:t xml:space="preserve">omezením veřejných ekonomických výdajů. Charakteristickými společnými rysy jsou snahy kombinovat peněžní transfery do rodiny (cash-for-care) s poskytováním služeb (in-kind-services), vytváření nového trhu sociální péče, vycházející z hospodářské soutěže, posílení uživatelů při výběru služeb </w:t>
      </w:r>
      <w:r w:rsidR="006F4069" w:rsidRPr="002F2500">
        <w:rPr>
          <w:szCs w:val="24"/>
        </w:rPr>
        <w:t>a</w:t>
      </w:r>
      <w:r w:rsidR="006F4069">
        <w:rPr>
          <w:szCs w:val="24"/>
        </w:rPr>
        <w:t> </w:t>
      </w:r>
      <w:r w:rsidRPr="002F2500">
        <w:rPr>
          <w:szCs w:val="24"/>
        </w:rPr>
        <w:t>zavádění finančních nástrojů k podpoře neformální péče (Pavoli</w:t>
      </w:r>
      <w:r w:rsidR="00420826" w:rsidRPr="002F2500">
        <w:rPr>
          <w:szCs w:val="24"/>
        </w:rPr>
        <w:t>ny, Ranci</w:t>
      </w:r>
      <w:r w:rsidR="00EC2AA2" w:rsidRPr="002F2500">
        <w:rPr>
          <w:szCs w:val="24"/>
        </w:rPr>
        <w:t xml:space="preserve">, </w:t>
      </w:r>
      <w:r w:rsidR="00420826" w:rsidRPr="002F2500">
        <w:rPr>
          <w:szCs w:val="24"/>
        </w:rPr>
        <w:t>in Kotrusová, Dobiášová, Hošťálková, 2013</w:t>
      </w:r>
      <w:r w:rsidR="009255EE" w:rsidRPr="002F2500">
        <w:rPr>
          <w:szCs w:val="24"/>
        </w:rPr>
        <w:t>, s. 10</w:t>
      </w:r>
      <w:r w:rsidR="00420826" w:rsidRPr="002F2500">
        <w:rPr>
          <w:szCs w:val="24"/>
        </w:rPr>
        <w:t>).</w:t>
      </w:r>
    </w:p>
    <w:p w:rsidR="00B44DA0" w:rsidRPr="002F2500" w:rsidRDefault="00B44DA0" w:rsidP="00E66A06">
      <w:pPr>
        <w:ind w:firstLine="709"/>
        <w:rPr>
          <w:szCs w:val="24"/>
        </w:rPr>
      </w:pPr>
      <w:r w:rsidRPr="002F2500">
        <w:rPr>
          <w:szCs w:val="24"/>
        </w:rPr>
        <w:t>Stárnutí populace je velkým problémem všech zemí, Českou republiku nevyjímaje.</w:t>
      </w:r>
    </w:p>
    <w:p w:rsidR="00044657" w:rsidRPr="002F2500" w:rsidRDefault="00044657" w:rsidP="00E66A06">
      <w:pPr>
        <w:pStyle w:val="Nadpis2"/>
      </w:pPr>
      <w:bookmarkStart w:id="5" w:name="_Toc529363989"/>
      <w:bookmarkStart w:id="6" w:name="_Toc529431604"/>
      <w:r w:rsidRPr="002F2500">
        <w:t xml:space="preserve">Stáří </w:t>
      </w:r>
      <w:r w:rsidR="006F4069" w:rsidRPr="002F2500">
        <w:t>a</w:t>
      </w:r>
      <w:r w:rsidR="006F4069">
        <w:t> </w:t>
      </w:r>
      <w:r w:rsidRPr="002F2500">
        <w:t>závislost na péči</w:t>
      </w:r>
      <w:bookmarkEnd w:id="5"/>
      <w:bookmarkEnd w:id="6"/>
    </w:p>
    <w:p w:rsidR="00E66A06" w:rsidRDefault="002B4D12" w:rsidP="00E66A06">
      <w:pPr>
        <w:ind w:firstLine="709"/>
        <w:rPr>
          <w:szCs w:val="24"/>
        </w:rPr>
      </w:pPr>
      <w:r w:rsidRPr="002F2500">
        <w:rPr>
          <w:szCs w:val="24"/>
        </w:rPr>
        <w:t>Haškovcová (2002</w:t>
      </w:r>
      <w:r w:rsidR="000F48BA" w:rsidRPr="002F2500">
        <w:rPr>
          <w:szCs w:val="24"/>
        </w:rPr>
        <w:t>, s. 14) píše, že úkolem společnosti je, aby každému starému</w:t>
      </w:r>
      <w:r w:rsidR="005307A7">
        <w:rPr>
          <w:szCs w:val="24"/>
        </w:rPr>
        <w:t xml:space="preserve"> </w:t>
      </w:r>
      <w:r w:rsidR="000F48BA" w:rsidRPr="002F2500">
        <w:rPr>
          <w:szCs w:val="24"/>
        </w:rPr>
        <w:t xml:space="preserve">člověku byly zajištěny základní </w:t>
      </w:r>
      <w:r w:rsidR="006F4069" w:rsidRPr="002F2500">
        <w:rPr>
          <w:szCs w:val="24"/>
        </w:rPr>
        <w:t>a</w:t>
      </w:r>
      <w:r w:rsidR="006F4069">
        <w:rPr>
          <w:szCs w:val="24"/>
        </w:rPr>
        <w:t> </w:t>
      </w:r>
      <w:r w:rsidR="000F48BA" w:rsidRPr="002F2500">
        <w:rPr>
          <w:szCs w:val="24"/>
        </w:rPr>
        <w:t xml:space="preserve">materiální předpoklady, tak aby mohli kvalitně prožívat stáří, využívat dostupnou kvalitní péči </w:t>
      </w:r>
      <w:r w:rsidR="006F4069" w:rsidRPr="002F2500">
        <w:rPr>
          <w:szCs w:val="24"/>
        </w:rPr>
        <w:t>o</w:t>
      </w:r>
      <w:r w:rsidR="006F4069">
        <w:rPr>
          <w:szCs w:val="24"/>
        </w:rPr>
        <w:t> </w:t>
      </w:r>
      <w:r w:rsidR="000F48BA" w:rsidRPr="002F2500">
        <w:rPr>
          <w:szCs w:val="24"/>
        </w:rPr>
        <w:t>nemocné nesoběstačné občany.</w:t>
      </w:r>
    </w:p>
    <w:p w:rsidR="00E66A06" w:rsidRDefault="00490D87" w:rsidP="00E66A06">
      <w:pPr>
        <w:ind w:firstLine="709"/>
        <w:rPr>
          <w:szCs w:val="24"/>
        </w:rPr>
      </w:pPr>
      <w:r>
        <w:rPr>
          <w:szCs w:val="24"/>
        </w:rPr>
        <w:t xml:space="preserve">Možný (2006, s. 271) </w:t>
      </w:r>
      <w:r w:rsidR="00A31CE6" w:rsidRPr="002F2500">
        <w:rPr>
          <w:szCs w:val="24"/>
        </w:rPr>
        <w:t>uvádí, že neustálým vývojem lékařské vědy se dá předp</w:t>
      </w:r>
      <w:r w:rsidR="00292576" w:rsidRPr="002F2500">
        <w:rPr>
          <w:szCs w:val="24"/>
        </w:rPr>
        <w:t xml:space="preserve">okládat na </w:t>
      </w:r>
      <w:r w:rsidR="00A31CE6" w:rsidRPr="002F2500">
        <w:rPr>
          <w:szCs w:val="24"/>
        </w:rPr>
        <w:t xml:space="preserve">základě zlepšující se úrovně schopností léčit, že v příštích padesáti letech se bude více </w:t>
      </w:r>
      <w:r w:rsidR="00292576" w:rsidRPr="002F2500">
        <w:rPr>
          <w:szCs w:val="24"/>
        </w:rPr>
        <w:t>l</w:t>
      </w:r>
      <w:r w:rsidR="00A31CE6" w:rsidRPr="002F2500">
        <w:rPr>
          <w:szCs w:val="24"/>
        </w:rPr>
        <w:t xml:space="preserve">idí dožívat vysokého věku. Dále Možný udává, že v roce 2050 bude znepokojivý vývoj </w:t>
      </w:r>
      <w:r w:rsidR="006F4069" w:rsidRPr="002F2500">
        <w:rPr>
          <w:szCs w:val="24"/>
        </w:rPr>
        <w:t>u</w:t>
      </w:r>
      <w:r w:rsidR="006F4069">
        <w:rPr>
          <w:szCs w:val="24"/>
        </w:rPr>
        <w:t> </w:t>
      </w:r>
      <w:r w:rsidR="00A31CE6" w:rsidRPr="002F2500">
        <w:rPr>
          <w:szCs w:val="24"/>
        </w:rPr>
        <w:t xml:space="preserve">skupiny osmdesátiletých </w:t>
      </w:r>
      <w:r w:rsidR="006F4069" w:rsidRPr="002F2500">
        <w:rPr>
          <w:szCs w:val="24"/>
        </w:rPr>
        <w:t>a</w:t>
      </w:r>
      <w:r w:rsidR="006F4069">
        <w:rPr>
          <w:szCs w:val="24"/>
        </w:rPr>
        <w:t> </w:t>
      </w:r>
      <w:r w:rsidR="00A31CE6" w:rsidRPr="002F2500">
        <w:rPr>
          <w:szCs w:val="24"/>
        </w:rPr>
        <w:t>starších. Z dnešních 260 tisíc seniorů tohoto věku stoupne 900 tisíc, z toho 220 tisíc z nich bude starších devadesáti let.</w:t>
      </w:r>
    </w:p>
    <w:p w:rsidR="00801D1C" w:rsidRDefault="00270C7E" w:rsidP="00E66A06">
      <w:pPr>
        <w:ind w:firstLine="709"/>
        <w:rPr>
          <w:szCs w:val="24"/>
        </w:rPr>
      </w:pPr>
      <w:r w:rsidRPr="002F2500">
        <w:rPr>
          <w:szCs w:val="24"/>
        </w:rPr>
        <w:t>Prodloužení délky života však neznamená prožití života ve zdraví</w:t>
      </w:r>
      <w:r w:rsidR="00C76977" w:rsidRPr="002F2500">
        <w:rPr>
          <w:szCs w:val="24"/>
        </w:rPr>
        <w:t xml:space="preserve">. </w:t>
      </w:r>
      <w:r w:rsidR="00A63745" w:rsidRPr="002F2500">
        <w:rPr>
          <w:szCs w:val="24"/>
        </w:rPr>
        <w:t xml:space="preserve">Z výše uvedeného vyplývá, že nemůžeme uvažovat </w:t>
      </w:r>
      <w:r w:rsidR="000F48BA" w:rsidRPr="002F2500">
        <w:rPr>
          <w:szCs w:val="24"/>
        </w:rPr>
        <w:t>jen v dimenzi zdravotního stavu</w:t>
      </w:r>
      <w:r w:rsidR="005307A7">
        <w:rPr>
          <w:szCs w:val="24"/>
        </w:rPr>
        <w:t xml:space="preserve"> </w:t>
      </w:r>
      <w:r w:rsidR="00A63745" w:rsidRPr="002F2500">
        <w:rPr>
          <w:szCs w:val="24"/>
        </w:rPr>
        <w:t xml:space="preserve">seniorů, ale musíme uvažovat </w:t>
      </w:r>
      <w:r w:rsidR="006F4069" w:rsidRPr="002F2500">
        <w:rPr>
          <w:szCs w:val="24"/>
        </w:rPr>
        <w:t>i</w:t>
      </w:r>
      <w:r w:rsidR="006F4069">
        <w:rPr>
          <w:szCs w:val="24"/>
        </w:rPr>
        <w:t> </w:t>
      </w:r>
      <w:r w:rsidR="006F4069" w:rsidRPr="002F2500">
        <w:rPr>
          <w:szCs w:val="24"/>
        </w:rPr>
        <w:t>o</w:t>
      </w:r>
      <w:r w:rsidR="006F4069">
        <w:rPr>
          <w:szCs w:val="24"/>
        </w:rPr>
        <w:t> </w:t>
      </w:r>
      <w:r w:rsidR="00A63745" w:rsidRPr="002F2500">
        <w:rPr>
          <w:szCs w:val="24"/>
        </w:rPr>
        <w:t xml:space="preserve">kvalitě jejich života. </w:t>
      </w:r>
      <w:r w:rsidR="006F4069" w:rsidRPr="002F2500">
        <w:rPr>
          <w:szCs w:val="24"/>
        </w:rPr>
        <w:t>I</w:t>
      </w:r>
      <w:r w:rsidR="006F4069">
        <w:rPr>
          <w:szCs w:val="24"/>
        </w:rPr>
        <w:t> </w:t>
      </w:r>
      <w:r w:rsidR="00A63745" w:rsidRPr="002F2500">
        <w:rPr>
          <w:szCs w:val="24"/>
        </w:rPr>
        <w:t xml:space="preserve">kdyby počet zdravotních </w:t>
      </w:r>
      <w:r w:rsidR="006F4069" w:rsidRPr="002F2500">
        <w:rPr>
          <w:szCs w:val="24"/>
        </w:rPr>
        <w:t>a</w:t>
      </w:r>
      <w:r w:rsidR="006F4069">
        <w:rPr>
          <w:szCs w:val="24"/>
        </w:rPr>
        <w:t> </w:t>
      </w:r>
      <w:r w:rsidR="00A63745" w:rsidRPr="002F2500">
        <w:rPr>
          <w:szCs w:val="24"/>
        </w:rPr>
        <w:t xml:space="preserve">sociálních služeb vyhovoval počtům podaných žádostí </w:t>
      </w:r>
      <w:r w:rsidR="006F4069" w:rsidRPr="002F2500">
        <w:rPr>
          <w:szCs w:val="24"/>
        </w:rPr>
        <w:t>o</w:t>
      </w:r>
      <w:r w:rsidR="006F4069">
        <w:rPr>
          <w:szCs w:val="24"/>
        </w:rPr>
        <w:t> </w:t>
      </w:r>
      <w:r w:rsidR="00A63745" w:rsidRPr="002F2500">
        <w:rPr>
          <w:szCs w:val="24"/>
        </w:rPr>
        <w:t>ně, neznamená to, že rodina potažmo domácí pečující mohou být mimo hru. An</w:t>
      </w:r>
      <w:r w:rsidR="001C5339" w:rsidRPr="002F2500">
        <w:rPr>
          <w:szCs w:val="24"/>
        </w:rPr>
        <w:t>i umístění seniora v pobytové sociální službě</w:t>
      </w:r>
      <w:r w:rsidR="00A63745" w:rsidRPr="002F2500">
        <w:rPr>
          <w:szCs w:val="24"/>
        </w:rPr>
        <w:t xml:space="preserve"> neznamená, že </w:t>
      </w:r>
      <w:r w:rsidR="006F4069" w:rsidRPr="002F2500">
        <w:rPr>
          <w:szCs w:val="24"/>
        </w:rPr>
        <w:t>o</w:t>
      </w:r>
      <w:r w:rsidR="006F4069">
        <w:rPr>
          <w:szCs w:val="24"/>
        </w:rPr>
        <w:t> </w:t>
      </w:r>
      <w:r w:rsidR="00A63745" w:rsidRPr="002F2500">
        <w:rPr>
          <w:szCs w:val="24"/>
        </w:rPr>
        <w:t xml:space="preserve">něj rodina musí přestat pečovat. Velké rezervy lze spatřovat v legislativní </w:t>
      </w:r>
      <w:r w:rsidR="006F4069" w:rsidRPr="002F2500">
        <w:rPr>
          <w:szCs w:val="24"/>
        </w:rPr>
        <w:t>a</w:t>
      </w:r>
      <w:r w:rsidR="006F4069">
        <w:rPr>
          <w:szCs w:val="24"/>
        </w:rPr>
        <w:t> </w:t>
      </w:r>
      <w:r w:rsidR="00A63745" w:rsidRPr="002F2500">
        <w:rPr>
          <w:szCs w:val="24"/>
        </w:rPr>
        <w:t xml:space="preserve">finanční </w:t>
      </w:r>
      <w:r w:rsidR="001C5339" w:rsidRPr="002F2500">
        <w:rPr>
          <w:szCs w:val="24"/>
        </w:rPr>
        <w:t>úpravě souběžné péče pobytová sociální služba</w:t>
      </w:r>
      <w:r w:rsidR="00A63745" w:rsidRPr="002F2500">
        <w:rPr>
          <w:szCs w:val="24"/>
        </w:rPr>
        <w:t xml:space="preserve"> – rodina. V první řadě je nutné dostatečně brzy rodiny stimulovat </w:t>
      </w:r>
      <w:r w:rsidR="006F4069" w:rsidRPr="002F2500">
        <w:rPr>
          <w:szCs w:val="24"/>
        </w:rPr>
        <w:t>a</w:t>
      </w:r>
      <w:r w:rsidR="006F4069">
        <w:rPr>
          <w:szCs w:val="24"/>
        </w:rPr>
        <w:t> </w:t>
      </w:r>
      <w:r w:rsidR="00A63745" w:rsidRPr="002F2500">
        <w:rPr>
          <w:szCs w:val="24"/>
        </w:rPr>
        <w:t xml:space="preserve">připravit na možnou péči </w:t>
      </w:r>
      <w:r w:rsidR="006F4069" w:rsidRPr="002F2500">
        <w:rPr>
          <w:szCs w:val="24"/>
        </w:rPr>
        <w:lastRenderedPageBreak/>
        <w:t>o</w:t>
      </w:r>
      <w:r w:rsidR="006F4069">
        <w:rPr>
          <w:szCs w:val="24"/>
        </w:rPr>
        <w:t> </w:t>
      </w:r>
      <w:r w:rsidR="00A63745" w:rsidRPr="002F2500">
        <w:rPr>
          <w:szCs w:val="24"/>
        </w:rPr>
        <w:t>staršího příbuzného</w:t>
      </w:r>
      <w:r w:rsidR="000E5D3A" w:rsidRPr="002F2500">
        <w:rPr>
          <w:szCs w:val="24"/>
        </w:rPr>
        <w:t>,</w:t>
      </w:r>
      <w:r w:rsidR="00A63745" w:rsidRPr="002F2500">
        <w:rPr>
          <w:szCs w:val="24"/>
        </w:rPr>
        <w:t xml:space="preserve"> na možnosti uspořádání domácí péče, jinak řečeno naprostou lidskou solidaritu (volně podle Jeřábek</w:t>
      </w:r>
      <w:r w:rsidR="00C76977" w:rsidRPr="002F2500">
        <w:rPr>
          <w:szCs w:val="24"/>
        </w:rPr>
        <w:t>, 2013</w:t>
      </w:r>
      <w:r w:rsidR="000E5D3A" w:rsidRPr="002F2500">
        <w:rPr>
          <w:szCs w:val="24"/>
        </w:rPr>
        <w:t>).</w:t>
      </w:r>
    </w:p>
    <w:p w:rsidR="00682890" w:rsidRPr="002F2500" w:rsidRDefault="000E5D3A" w:rsidP="00E66A06">
      <w:pPr>
        <w:ind w:firstLine="709"/>
        <w:rPr>
          <w:szCs w:val="24"/>
        </w:rPr>
      </w:pPr>
      <w:r w:rsidRPr="002F2500">
        <w:rPr>
          <w:szCs w:val="24"/>
        </w:rPr>
        <w:t xml:space="preserve">Stáří nemusí být </w:t>
      </w:r>
      <w:r w:rsidR="006F4069" w:rsidRPr="002F2500">
        <w:rPr>
          <w:szCs w:val="24"/>
        </w:rPr>
        <w:t>o</w:t>
      </w:r>
      <w:r w:rsidR="006F4069">
        <w:rPr>
          <w:szCs w:val="24"/>
        </w:rPr>
        <w:t> </w:t>
      </w:r>
      <w:r w:rsidRPr="002F2500">
        <w:rPr>
          <w:szCs w:val="24"/>
        </w:rPr>
        <w:t xml:space="preserve">nemoci jako takové, ale </w:t>
      </w:r>
      <w:r w:rsidR="006F4069" w:rsidRPr="002F2500">
        <w:rPr>
          <w:szCs w:val="24"/>
        </w:rPr>
        <w:t>i</w:t>
      </w:r>
      <w:r w:rsidR="006F4069">
        <w:rPr>
          <w:szCs w:val="24"/>
        </w:rPr>
        <w:t> </w:t>
      </w:r>
      <w:r w:rsidRPr="002F2500">
        <w:rPr>
          <w:szCs w:val="24"/>
        </w:rPr>
        <w:t>změ</w:t>
      </w:r>
      <w:r w:rsidR="00B378E2" w:rsidRPr="002F2500">
        <w:rPr>
          <w:szCs w:val="24"/>
        </w:rPr>
        <w:t xml:space="preserve">ny stárnoucího člověka v jak </w:t>
      </w:r>
      <w:r w:rsidRPr="002F2500">
        <w:rPr>
          <w:szCs w:val="24"/>
        </w:rPr>
        <w:t xml:space="preserve">fyzické, tak </w:t>
      </w:r>
      <w:r w:rsidR="006F4069" w:rsidRPr="002F2500">
        <w:rPr>
          <w:szCs w:val="24"/>
        </w:rPr>
        <w:t>i</w:t>
      </w:r>
      <w:r w:rsidR="006F4069">
        <w:rPr>
          <w:szCs w:val="24"/>
        </w:rPr>
        <w:t> </w:t>
      </w:r>
      <w:r w:rsidRPr="002F2500">
        <w:rPr>
          <w:szCs w:val="24"/>
        </w:rPr>
        <w:t>psychické oblasti mohou vyžadovat určitou míru pomoci, která přichází jak ze</w:t>
      </w:r>
      <w:r w:rsidR="005307A7">
        <w:rPr>
          <w:szCs w:val="24"/>
        </w:rPr>
        <w:t xml:space="preserve"> </w:t>
      </w:r>
      <w:r w:rsidRPr="002F2500">
        <w:rPr>
          <w:szCs w:val="24"/>
        </w:rPr>
        <w:t>strany rodiny nebo sociálních služeb.</w:t>
      </w:r>
    </w:p>
    <w:p w:rsidR="00A80F14" w:rsidRPr="002F2500" w:rsidRDefault="00A80F14" w:rsidP="00E66A06">
      <w:pPr>
        <w:pStyle w:val="Nadpis1"/>
      </w:pPr>
      <w:bookmarkStart w:id="7" w:name="_Toc529363990"/>
      <w:bookmarkStart w:id="8" w:name="_Toc529431605"/>
      <w:r w:rsidRPr="002F2500">
        <w:lastRenderedPageBreak/>
        <w:t>Sociální služby</w:t>
      </w:r>
      <w:r w:rsidR="00C84B1A" w:rsidRPr="002F2500">
        <w:t xml:space="preserve"> jako společenská forma pomoci</w:t>
      </w:r>
      <w:bookmarkEnd w:id="7"/>
      <w:bookmarkEnd w:id="8"/>
    </w:p>
    <w:p w:rsidR="00A80F14" w:rsidRPr="002F2500" w:rsidRDefault="00292576" w:rsidP="00E66A06">
      <w:pPr>
        <w:ind w:firstLine="709"/>
        <w:rPr>
          <w:szCs w:val="24"/>
        </w:rPr>
      </w:pPr>
      <w:r w:rsidRPr="002F2500">
        <w:rPr>
          <w:szCs w:val="24"/>
        </w:rPr>
        <w:t>V pr</w:t>
      </w:r>
      <w:r w:rsidR="00EF1FDF" w:rsidRPr="002F2500">
        <w:rPr>
          <w:szCs w:val="24"/>
        </w:rPr>
        <w:t>ů</w:t>
      </w:r>
      <w:r w:rsidR="00A80F14" w:rsidRPr="002F2500">
        <w:rPr>
          <w:szCs w:val="24"/>
        </w:rPr>
        <w:t xml:space="preserve">běhu stáří dochází k mnoha změnám. V tomto období dochází ke zhoršení </w:t>
      </w:r>
      <w:r w:rsidR="00CE42EB" w:rsidRPr="002F2500">
        <w:rPr>
          <w:szCs w:val="24"/>
        </w:rPr>
        <w:t>z</w:t>
      </w:r>
      <w:r w:rsidR="00A80F14" w:rsidRPr="002F2500">
        <w:rPr>
          <w:szCs w:val="24"/>
        </w:rPr>
        <w:t xml:space="preserve">dravotního stavu, snížení soběstačnosti, které se týká péče </w:t>
      </w:r>
      <w:r w:rsidR="006F4069" w:rsidRPr="002F2500">
        <w:rPr>
          <w:szCs w:val="24"/>
        </w:rPr>
        <w:t>o</w:t>
      </w:r>
      <w:r w:rsidR="006F4069">
        <w:rPr>
          <w:szCs w:val="24"/>
        </w:rPr>
        <w:t> </w:t>
      </w:r>
      <w:r w:rsidR="00A80F14" w:rsidRPr="002F2500">
        <w:rPr>
          <w:szCs w:val="24"/>
        </w:rPr>
        <w:t xml:space="preserve">domácnost, sebeobsluhy. Pokud je to možné, nastává okamžik pomoci od blízkého okolí. Pomoc může </w:t>
      </w:r>
      <w:r w:rsidR="009D08EE" w:rsidRPr="002F2500">
        <w:rPr>
          <w:szCs w:val="24"/>
        </w:rPr>
        <w:t>nabídnout</w:t>
      </w:r>
      <w:r w:rsidR="00801D1C">
        <w:rPr>
          <w:szCs w:val="24"/>
        </w:rPr>
        <w:t>,</w:t>
      </w:r>
      <w:r w:rsidR="005307A7">
        <w:rPr>
          <w:szCs w:val="24"/>
        </w:rPr>
        <w:t xml:space="preserve"> </w:t>
      </w:r>
      <w:r w:rsidR="00A80F14" w:rsidRPr="002F2500">
        <w:rPr>
          <w:szCs w:val="24"/>
        </w:rPr>
        <w:t>zastat rodina, sousedé, přátelé seniora.</w:t>
      </w:r>
      <w:r w:rsidR="005307A7">
        <w:rPr>
          <w:szCs w:val="24"/>
        </w:rPr>
        <w:t xml:space="preserve"> </w:t>
      </w:r>
      <w:r w:rsidR="002E2574" w:rsidRPr="002F2500">
        <w:rPr>
          <w:szCs w:val="24"/>
        </w:rPr>
        <w:t xml:space="preserve">Pokud toto není možné zajistit prostřednictvím rodiny, hledá senior pomoc další formou. Pomoc vyhledávají také příbuzní </w:t>
      </w:r>
      <w:r w:rsidR="006F4069" w:rsidRPr="002F2500">
        <w:rPr>
          <w:szCs w:val="24"/>
        </w:rPr>
        <w:t>a</w:t>
      </w:r>
      <w:r w:rsidR="006F4069">
        <w:rPr>
          <w:szCs w:val="24"/>
        </w:rPr>
        <w:t> </w:t>
      </w:r>
      <w:r w:rsidR="002E2574" w:rsidRPr="002F2500">
        <w:rPr>
          <w:szCs w:val="24"/>
        </w:rPr>
        <w:t>blízcí seniora.</w:t>
      </w:r>
      <w:r w:rsidR="005307A7">
        <w:rPr>
          <w:szCs w:val="24"/>
        </w:rPr>
        <w:t xml:space="preserve"> </w:t>
      </w:r>
      <w:r w:rsidR="00A80F14" w:rsidRPr="002F2500">
        <w:rPr>
          <w:szCs w:val="24"/>
        </w:rPr>
        <w:t xml:space="preserve">Nastupují sociální služby jako společenskou forma pomoci, </w:t>
      </w:r>
      <w:r w:rsidR="006F4069" w:rsidRPr="002F2500">
        <w:rPr>
          <w:szCs w:val="24"/>
        </w:rPr>
        <w:t>a</w:t>
      </w:r>
      <w:r w:rsidR="006F4069">
        <w:rPr>
          <w:szCs w:val="24"/>
        </w:rPr>
        <w:t> </w:t>
      </w:r>
      <w:r w:rsidR="00A80F14" w:rsidRPr="002F2500">
        <w:rPr>
          <w:szCs w:val="24"/>
        </w:rPr>
        <w:t>to prostřednictvím sociálních služeb, kterých lze využít tak, aby senior setrval co nejdéle doma v jeho přirozeném sociálním prostředí.</w:t>
      </w:r>
    </w:p>
    <w:p w:rsidR="00A80F14" w:rsidRPr="002F2500" w:rsidRDefault="00A80F14" w:rsidP="00E66A06">
      <w:pPr>
        <w:pStyle w:val="Nadpis2"/>
      </w:pPr>
      <w:bookmarkStart w:id="9" w:name="_Toc529363991"/>
      <w:bookmarkStart w:id="10" w:name="_Toc529431606"/>
      <w:r w:rsidRPr="002F2500">
        <w:t>Sociální služby</w:t>
      </w:r>
      <w:bookmarkEnd w:id="9"/>
      <w:bookmarkEnd w:id="10"/>
    </w:p>
    <w:p w:rsidR="00E66A06" w:rsidRDefault="00C70BDA" w:rsidP="00E66A06">
      <w:pPr>
        <w:ind w:firstLine="709"/>
        <w:rPr>
          <w:szCs w:val="24"/>
        </w:rPr>
      </w:pPr>
      <w:r w:rsidRPr="002F2500">
        <w:rPr>
          <w:szCs w:val="24"/>
        </w:rPr>
        <w:t xml:space="preserve">V 90. </w:t>
      </w:r>
      <w:r w:rsidR="00E66A06">
        <w:rPr>
          <w:szCs w:val="24"/>
        </w:rPr>
        <w:t>l</w:t>
      </w:r>
      <w:r w:rsidRPr="002F2500">
        <w:rPr>
          <w:szCs w:val="24"/>
        </w:rPr>
        <w:t>etech 20. s</w:t>
      </w:r>
      <w:r w:rsidR="00A80F14" w:rsidRPr="002F2500">
        <w:rPr>
          <w:szCs w:val="24"/>
        </w:rPr>
        <w:t>toletí došlo v České republice ke spoustě změn, které se týkaly politického, ekonomi</w:t>
      </w:r>
      <w:r w:rsidRPr="002F2500">
        <w:rPr>
          <w:szCs w:val="24"/>
        </w:rPr>
        <w:t>c</w:t>
      </w:r>
      <w:r w:rsidR="00A80F14" w:rsidRPr="002F2500">
        <w:rPr>
          <w:szCs w:val="24"/>
        </w:rPr>
        <w:t xml:space="preserve">kého dění </w:t>
      </w:r>
      <w:r w:rsidR="006F4069" w:rsidRPr="002F2500">
        <w:rPr>
          <w:szCs w:val="24"/>
        </w:rPr>
        <w:t>a</w:t>
      </w:r>
      <w:r w:rsidR="006F4069">
        <w:rPr>
          <w:szCs w:val="24"/>
        </w:rPr>
        <w:t> </w:t>
      </w:r>
      <w:r w:rsidR="00A80F14" w:rsidRPr="002F2500">
        <w:rPr>
          <w:szCs w:val="24"/>
        </w:rPr>
        <w:t xml:space="preserve">postupně se začala budovat </w:t>
      </w:r>
      <w:r w:rsidR="006F4069" w:rsidRPr="002F2500">
        <w:rPr>
          <w:szCs w:val="24"/>
        </w:rPr>
        <w:t>i</w:t>
      </w:r>
      <w:r w:rsidR="006F4069">
        <w:rPr>
          <w:szCs w:val="24"/>
        </w:rPr>
        <w:t> </w:t>
      </w:r>
      <w:r w:rsidR="00A80F14" w:rsidRPr="002F2500">
        <w:rPr>
          <w:szCs w:val="24"/>
        </w:rPr>
        <w:t>sociální reforma. Došlo k rozvoji činnosti nestátních neziskových organizací, vznikala občanská sdružení. Docházelo taktéž k obnově církevních organizací, které byly zaměřeny na poskytování sociálních služeb. V rámci transformace docházelo k různým změnám, které se týkaly práv</w:t>
      </w:r>
      <w:r w:rsidR="001A1B61" w:rsidRPr="002F2500">
        <w:rPr>
          <w:szCs w:val="24"/>
        </w:rPr>
        <w:t>ě sociálních služeb. (Matoušek</w:t>
      </w:r>
      <w:r w:rsidR="00A80F14" w:rsidRPr="002F2500">
        <w:rPr>
          <w:szCs w:val="24"/>
        </w:rPr>
        <w:t>, 2007</w:t>
      </w:r>
      <w:r w:rsidR="001A1B61" w:rsidRPr="002F2500">
        <w:rPr>
          <w:szCs w:val="24"/>
        </w:rPr>
        <w:t>, s. 7</w:t>
      </w:r>
      <w:r w:rsidR="00A80F14" w:rsidRPr="002F2500">
        <w:rPr>
          <w:szCs w:val="24"/>
        </w:rPr>
        <w:t>).</w:t>
      </w:r>
    </w:p>
    <w:p w:rsidR="00E66A06" w:rsidRDefault="002A7B67" w:rsidP="00E66A06">
      <w:pPr>
        <w:ind w:firstLine="709"/>
        <w:rPr>
          <w:szCs w:val="24"/>
        </w:rPr>
      </w:pPr>
      <w:r w:rsidRPr="002F2500">
        <w:rPr>
          <w:szCs w:val="24"/>
        </w:rPr>
        <w:t xml:space="preserve">Velkou změnou v chápání poslání sociálních služeb </w:t>
      </w:r>
      <w:r w:rsidR="006F4069" w:rsidRPr="002F2500">
        <w:rPr>
          <w:szCs w:val="24"/>
        </w:rPr>
        <w:t>a</w:t>
      </w:r>
      <w:r w:rsidR="006F4069">
        <w:rPr>
          <w:szCs w:val="24"/>
        </w:rPr>
        <w:t> </w:t>
      </w:r>
      <w:r w:rsidRPr="002F2500">
        <w:rPr>
          <w:szCs w:val="24"/>
        </w:rPr>
        <w:t xml:space="preserve">jejich organizace vnesl zákon </w:t>
      </w:r>
      <w:r w:rsidR="006F4069" w:rsidRPr="002F2500">
        <w:rPr>
          <w:szCs w:val="24"/>
        </w:rPr>
        <w:t>o</w:t>
      </w:r>
      <w:r w:rsidR="006F4069">
        <w:rPr>
          <w:szCs w:val="24"/>
        </w:rPr>
        <w:t> </w:t>
      </w:r>
      <w:r w:rsidRPr="002F2500">
        <w:rPr>
          <w:szCs w:val="24"/>
        </w:rPr>
        <w:t>sociálních službách, č. 108</w:t>
      </w:r>
      <w:r w:rsidR="00C24249" w:rsidRPr="002F2500">
        <w:rPr>
          <w:szCs w:val="24"/>
        </w:rPr>
        <w:t>/2006 Sb., který nabyl účinnosti od</w:t>
      </w:r>
      <w:r w:rsidRPr="002F2500">
        <w:rPr>
          <w:szCs w:val="24"/>
        </w:rPr>
        <w:t xml:space="preserve"> 1.</w:t>
      </w:r>
      <w:r w:rsidR="00E66A06">
        <w:rPr>
          <w:szCs w:val="24"/>
        </w:rPr>
        <w:t> </w:t>
      </w:r>
      <w:r w:rsidRPr="002F2500">
        <w:rPr>
          <w:szCs w:val="24"/>
        </w:rPr>
        <w:t>ledna 2007.</w:t>
      </w:r>
      <w:r w:rsidR="00D94102" w:rsidRPr="002F2500">
        <w:rPr>
          <w:szCs w:val="24"/>
        </w:rPr>
        <w:t xml:space="preserve"> Zákon legislativně ukotvil pojmy sociálního začleňování, sociálního vyloučení </w:t>
      </w:r>
      <w:r w:rsidR="006F4069" w:rsidRPr="002F2500">
        <w:rPr>
          <w:szCs w:val="24"/>
        </w:rPr>
        <w:t>a</w:t>
      </w:r>
      <w:r w:rsidR="006F4069">
        <w:rPr>
          <w:szCs w:val="24"/>
        </w:rPr>
        <w:t> </w:t>
      </w:r>
      <w:r w:rsidR="00D94102" w:rsidRPr="002F2500">
        <w:rPr>
          <w:szCs w:val="24"/>
        </w:rPr>
        <w:t>sociálně přiroz</w:t>
      </w:r>
      <w:r w:rsidR="008C18A9" w:rsidRPr="002F2500">
        <w:rPr>
          <w:szCs w:val="24"/>
        </w:rPr>
        <w:t xml:space="preserve">eného prostředí (Vávrová, </w:t>
      </w:r>
      <w:r w:rsidR="00C70BDA" w:rsidRPr="002F2500">
        <w:rPr>
          <w:szCs w:val="24"/>
        </w:rPr>
        <w:t xml:space="preserve">2012, </w:t>
      </w:r>
      <w:r w:rsidR="008C18A9" w:rsidRPr="002F2500">
        <w:rPr>
          <w:szCs w:val="24"/>
        </w:rPr>
        <w:t>s. 39)</w:t>
      </w:r>
      <w:r w:rsidR="00D94102" w:rsidRPr="002F2500">
        <w:rPr>
          <w:szCs w:val="24"/>
        </w:rPr>
        <w:t>.</w:t>
      </w:r>
    </w:p>
    <w:p w:rsidR="00C24249" w:rsidRPr="002F2500" w:rsidRDefault="00C24249" w:rsidP="00E66A06">
      <w:pPr>
        <w:ind w:firstLine="709"/>
        <w:rPr>
          <w:szCs w:val="24"/>
        </w:rPr>
      </w:pPr>
      <w:r w:rsidRPr="002F2500">
        <w:rPr>
          <w:szCs w:val="24"/>
        </w:rPr>
        <w:t xml:space="preserve">Zákon </w:t>
      </w:r>
      <w:r w:rsidR="006F4069" w:rsidRPr="002F2500">
        <w:rPr>
          <w:szCs w:val="24"/>
        </w:rPr>
        <w:t>o</w:t>
      </w:r>
      <w:r w:rsidR="006F4069">
        <w:rPr>
          <w:szCs w:val="24"/>
        </w:rPr>
        <w:t> </w:t>
      </w:r>
      <w:r w:rsidRPr="002F2500">
        <w:rPr>
          <w:szCs w:val="24"/>
        </w:rPr>
        <w:t xml:space="preserve">sociálních službách vychází ze základních principů Bílé knihy </w:t>
      </w:r>
      <w:r w:rsidR="00125086" w:rsidRPr="002F2500">
        <w:rPr>
          <w:szCs w:val="24"/>
        </w:rPr>
        <w:t>Sociálních služeb</w:t>
      </w:r>
      <w:r w:rsidR="00F71234" w:rsidRPr="002F2500">
        <w:rPr>
          <w:szCs w:val="24"/>
        </w:rPr>
        <w:t>.</w:t>
      </w:r>
    </w:p>
    <w:p w:rsidR="0078796E" w:rsidRDefault="00A80F14" w:rsidP="002F2500">
      <w:pPr>
        <w:rPr>
          <w:szCs w:val="24"/>
        </w:rPr>
      </w:pPr>
      <w:r w:rsidRPr="0078796E">
        <w:rPr>
          <w:i/>
          <w:szCs w:val="24"/>
        </w:rPr>
        <w:t>Bílá Kniha sociálních služeb</w:t>
      </w:r>
      <w:r w:rsidRPr="002F2500">
        <w:rPr>
          <w:szCs w:val="24"/>
        </w:rPr>
        <w:t xml:space="preserve"> vznikla před zákonem </w:t>
      </w:r>
      <w:r w:rsidR="006F4069" w:rsidRPr="002F2500">
        <w:rPr>
          <w:szCs w:val="24"/>
        </w:rPr>
        <w:t>o</w:t>
      </w:r>
      <w:r w:rsidR="006F4069">
        <w:rPr>
          <w:szCs w:val="24"/>
        </w:rPr>
        <w:t> </w:t>
      </w:r>
      <w:r w:rsidRPr="002F2500">
        <w:rPr>
          <w:szCs w:val="24"/>
        </w:rPr>
        <w:t xml:space="preserve">Sociálních službách </w:t>
      </w:r>
      <w:r w:rsidR="006F4069" w:rsidRPr="002F2500">
        <w:rPr>
          <w:szCs w:val="24"/>
        </w:rPr>
        <w:t>a</w:t>
      </w:r>
      <w:r w:rsidR="006F4069">
        <w:rPr>
          <w:szCs w:val="24"/>
        </w:rPr>
        <w:t> </w:t>
      </w:r>
      <w:r w:rsidRPr="002F2500">
        <w:rPr>
          <w:szCs w:val="24"/>
        </w:rPr>
        <w:t xml:space="preserve">vychází ze </w:t>
      </w:r>
      <w:r w:rsidRPr="0078796E">
        <w:rPr>
          <w:i/>
          <w:szCs w:val="24"/>
        </w:rPr>
        <w:t>základních principů</w:t>
      </w:r>
      <w:r w:rsidRPr="002F2500">
        <w:rPr>
          <w:szCs w:val="24"/>
        </w:rPr>
        <w:t xml:space="preserve">, které souvisí s plánováním, organizací </w:t>
      </w:r>
      <w:r w:rsidR="006F4069" w:rsidRPr="002F2500">
        <w:rPr>
          <w:szCs w:val="24"/>
        </w:rPr>
        <w:t>a</w:t>
      </w:r>
      <w:r w:rsidR="006F4069">
        <w:rPr>
          <w:szCs w:val="24"/>
        </w:rPr>
        <w:t> </w:t>
      </w:r>
      <w:r w:rsidRPr="002F2500">
        <w:rPr>
          <w:szCs w:val="24"/>
        </w:rPr>
        <w:t>financováním sociálních služeb.</w:t>
      </w:r>
      <w:r w:rsidRPr="00801D1C">
        <w:rPr>
          <w:rFonts w:ascii="Monotype Corsiva" w:hAnsi="Monotype Corsiva"/>
          <w:i/>
          <w:szCs w:val="24"/>
        </w:rPr>
        <w:t>Princip nezávislosti</w:t>
      </w:r>
      <w:r w:rsidR="006F4069" w:rsidRPr="00801D1C">
        <w:rPr>
          <w:rFonts w:ascii="Monotype Corsiva" w:hAnsi="Monotype Corsiva"/>
          <w:szCs w:val="24"/>
        </w:rPr>
        <w:t>a </w:t>
      </w:r>
      <w:r w:rsidRPr="00801D1C">
        <w:rPr>
          <w:rFonts w:ascii="Monotype Corsiva" w:hAnsi="Monotype Corsiva"/>
          <w:szCs w:val="24"/>
        </w:rPr>
        <w:t>autonomie</w:t>
      </w:r>
      <w:r w:rsidRPr="002F2500">
        <w:rPr>
          <w:szCs w:val="24"/>
        </w:rPr>
        <w:t xml:space="preserve"> vychází z přesvědčení </w:t>
      </w:r>
      <w:r w:rsidR="006F4069" w:rsidRPr="002F2500">
        <w:rPr>
          <w:szCs w:val="24"/>
        </w:rPr>
        <w:t>o</w:t>
      </w:r>
      <w:r w:rsidR="006F4069">
        <w:rPr>
          <w:szCs w:val="24"/>
        </w:rPr>
        <w:t> </w:t>
      </w:r>
      <w:r w:rsidRPr="002F2500">
        <w:rPr>
          <w:szCs w:val="24"/>
        </w:rPr>
        <w:t xml:space="preserve">odpovědnosti jedinců za svůj vlastní život, kdy záleží na rozhodnutí jedinců, zda </w:t>
      </w:r>
      <w:r w:rsidR="006F4069" w:rsidRPr="002F2500">
        <w:rPr>
          <w:szCs w:val="24"/>
        </w:rPr>
        <w:t>a</w:t>
      </w:r>
      <w:r w:rsidR="006F4069">
        <w:rPr>
          <w:szCs w:val="24"/>
        </w:rPr>
        <w:t> </w:t>
      </w:r>
      <w:r w:rsidRPr="002F2500">
        <w:rPr>
          <w:szCs w:val="24"/>
        </w:rPr>
        <w:t xml:space="preserve">jakou službu budou využívat k udržení nebo obnovení nezávislosti. </w:t>
      </w:r>
      <w:r w:rsidRPr="0078796E">
        <w:rPr>
          <w:i/>
          <w:szCs w:val="24"/>
        </w:rPr>
        <w:t xml:space="preserve">Princip </w:t>
      </w:r>
      <w:r w:rsidRPr="00801D1C">
        <w:rPr>
          <w:rFonts w:ascii="Monotype Corsiva" w:hAnsi="Monotype Corsiva"/>
          <w:i/>
          <w:szCs w:val="24"/>
        </w:rPr>
        <w:t>začlenění</w:t>
      </w:r>
      <w:r w:rsidR="006F4069" w:rsidRPr="00801D1C">
        <w:rPr>
          <w:rFonts w:ascii="Monotype Corsiva" w:hAnsi="Monotype Corsiva"/>
          <w:szCs w:val="24"/>
        </w:rPr>
        <w:t>a </w:t>
      </w:r>
      <w:r w:rsidRPr="00801D1C">
        <w:rPr>
          <w:rFonts w:ascii="Monotype Corsiva" w:hAnsi="Monotype Corsiva"/>
          <w:szCs w:val="24"/>
        </w:rPr>
        <w:t>integrace</w:t>
      </w:r>
      <w:r w:rsidRPr="002F2500">
        <w:rPr>
          <w:szCs w:val="24"/>
        </w:rPr>
        <w:t xml:space="preserve"> má v rámci sociálních služeb zajistit ochranu před sociálním vyloučením. Služby mají za úkol pomáhat </w:t>
      </w:r>
      <w:r w:rsidRPr="002F2500">
        <w:rPr>
          <w:szCs w:val="24"/>
        </w:rPr>
        <w:lastRenderedPageBreak/>
        <w:t>jedincům vést běžný život, kdy se podílejí na</w:t>
      </w:r>
      <w:r w:rsidR="005307A7">
        <w:rPr>
          <w:szCs w:val="24"/>
        </w:rPr>
        <w:t xml:space="preserve"> </w:t>
      </w:r>
      <w:r w:rsidRPr="002F2500">
        <w:rPr>
          <w:szCs w:val="24"/>
        </w:rPr>
        <w:t>každodenních aktivitách</w:t>
      </w:r>
      <w:r w:rsidR="009D08EE" w:rsidRPr="002F2500">
        <w:rPr>
          <w:szCs w:val="24"/>
        </w:rPr>
        <w:t>,</w:t>
      </w:r>
      <w:r w:rsidRPr="002F2500">
        <w:rPr>
          <w:szCs w:val="24"/>
        </w:rPr>
        <w:t xml:space="preserve"> jako jsou nákupy, vzdělávání, volnočasové aktivity. Tato pomoc by měla být poskytována v přirozeném sociálním prostředí.</w:t>
      </w:r>
      <w:r w:rsidR="005307A7">
        <w:rPr>
          <w:szCs w:val="24"/>
        </w:rPr>
        <w:t xml:space="preserve"> </w:t>
      </w:r>
      <w:r w:rsidR="000C3062" w:rsidRPr="0078796E">
        <w:rPr>
          <w:i/>
          <w:szCs w:val="24"/>
        </w:rPr>
        <w:t>P</w:t>
      </w:r>
      <w:r w:rsidRPr="0078796E">
        <w:rPr>
          <w:i/>
          <w:szCs w:val="24"/>
        </w:rPr>
        <w:t>rincip respektov</w:t>
      </w:r>
      <w:r w:rsidR="009D08EE" w:rsidRPr="0078796E">
        <w:rPr>
          <w:i/>
          <w:szCs w:val="24"/>
        </w:rPr>
        <w:t>ání</w:t>
      </w:r>
      <w:r w:rsidR="005307A7">
        <w:rPr>
          <w:i/>
          <w:szCs w:val="24"/>
        </w:rPr>
        <w:t xml:space="preserve"> </w:t>
      </w:r>
      <w:r w:rsidR="009D08EE" w:rsidRPr="00801D1C">
        <w:rPr>
          <w:rFonts w:ascii="Monotype Corsiva" w:hAnsi="Monotype Corsiva"/>
          <w:szCs w:val="24"/>
        </w:rPr>
        <w:t>potřeb</w:t>
      </w:r>
      <w:r w:rsidR="009D08EE" w:rsidRPr="002F2500">
        <w:rPr>
          <w:szCs w:val="24"/>
        </w:rPr>
        <w:t xml:space="preserve"> je založen na nabídce</w:t>
      </w:r>
      <w:r w:rsidRPr="002F2500">
        <w:rPr>
          <w:szCs w:val="24"/>
        </w:rPr>
        <w:t xml:space="preserve"> sociálních služeb, které by měly být poskytovány vzhledem k potřebám uživatelů sociálních služeb.</w:t>
      </w:r>
      <w:r w:rsidRPr="0078796E">
        <w:rPr>
          <w:i/>
          <w:szCs w:val="24"/>
        </w:rPr>
        <w:t>P</w:t>
      </w:r>
      <w:r w:rsidR="009D08EE" w:rsidRPr="0078796E">
        <w:rPr>
          <w:i/>
          <w:szCs w:val="24"/>
        </w:rPr>
        <w:t>rincip partnerství</w:t>
      </w:r>
      <w:r w:rsidR="009D08EE" w:rsidRPr="002F2500">
        <w:rPr>
          <w:szCs w:val="24"/>
        </w:rPr>
        <w:t xml:space="preserve"> vychází </w:t>
      </w:r>
      <w:r w:rsidR="006F4069" w:rsidRPr="002F2500">
        <w:rPr>
          <w:szCs w:val="24"/>
        </w:rPr>
        <w:t>z</w:t>
      </w:r>
      <w:r w:rsidR="006F4069">
        <w:rPr>
          <w:szCs w:val="24"/>
        </w:rPr>
        <w:t> </w:t>
      </w:r>
      <w:r w:rsidRPr="002F2500">
        <w:rPr>
          <w:szCs w:val="24"/>
        </w:rPr>
        <w:t xml:space="preserve">předpokladu fungujícího partnerství, který je založen na partnerství mezi jednotlivci, komunitami, kraji, občanskou společností </w:t>
      </w:r>
      <w:r w:rsidR="006F4069" w:rsidRPr="002F2500">
        <w:rPr>
          <w:szCs w:val="24"/>
        </w:rPr>
        <w:t>a</w:t>
      </w:r>
      <w:r w:rsidR="006F4069">
        <w:rPr>
          <w:szCs w:val="24"/>
        </w:rPr>
        <w:t> </w:t>
      </w:r>
      <w:r w:rsidRPr="002F2500">
        <w:rPr>
          <w:szCs w:val="24"/>
        </w:rPr>
        <w:t>státem. Uživatelé sociálních služeb mají právo se aktivně spolupodílet na vytváření sociálních služeb vycházejících z jejich potřeb.</w:t>
      </w:r>
      <w:r w:rsidR="005307A7">
        <w:rPr>
          <w:szCs w:val="24"/>
        </w:rPr>
        <w:t xml:space="preserve"> </w:t>
      </w:r>
      <w:r w:rsidRPr="002F2500">
        <w:rPr>
          <w:szCs w:val="24"/>
        </w:rPr>
        <w:t xml:space="preserve">Důvěryhodnost </w:t>
      </w:r>
      <w:r w:rsidRPr="0078796E">
        <w:rPr>
          <w:i/>
          <w:szCs w:val="24"/>
        </w:rPr>
        <w:t>principu kvality</w:t>
      </w:r>
      <w:r w:rsidRPr="002F2500">
        <w:rPr>
          <w:szCs w:val="24"/>
        </w:rPr>
        <w:t xml:space="preserve"> je zajištěn</w:t>
      </w:r>
      <w:r w:rsidR="009D08EE" w:rsidRPr="002F2500">
        <w:rPr>
          <w:szCs w:val="24"/>
        </w:rPr>
        <w:t>a</w:t>
      </w:r>
      <w:r w:rsidRPr="002F2500">
        <w:rPr>
          <w:szCs w:val="24"/>
        </w:rPr>
        <w:t xml:space="preserve"> prostřednictvím dodržováním standardů kvality, vzděláním sociálních pracovníků, pracovníků v sociálních službách.</w:t>
      </w:r>
      <w:r w:rsidR="005307A7">
        <w:rPr>
          <w:szCs w:val="24"/>
        </w:rPr>
        <w:t xml:space="preserve"> </w:t>
      </w:r>
      <w:r w:rsidR="009D08EE" w:rsidRPr="0078796E">
        <w:rPr>
          <w:i/>
          <w:szCs w:val="24"/>
        </w:rPr>
        <w:t>Princip rovnosti</w:t>
      </w:r>
      <w:r w:rsidR="009D08EE" w:rsidRPr="002F2500">
        <w:rPr>
          <w:szCs w:val="24"/>
        </w:rPr>
        <w:t xml:space="preserve"> má garantovat</w:t>
      </w:r>
      <w:r w:rsidRPr="002F2500">
        <w:rPr>
          <w:szCs w:val="24"/>
        </w:rPr>
        <w:t xml:space="preserve">, že sociální služby mohou využívat všichni jedinci bez ohledu na věk, zdravotní stav, víru </w:t>
      </w:r>
      <w:r w:rsidR="006F4069" w:rsidRPr="002F2500">
        <w:rPr>
          <w:szCs w:val="24"/>
        </w:rPr>
        <w:t>a</w:t>
      </w:r>
      <w:r w:rsidR="006F4069">
        <w:rPr>
          <w:szCs w:val="24"/>
        </w:rPr>
        <w:t> </w:t>
      </w:r>
      <w:r w:rsidRPr="002F2500">
        <w:rPr>
          <w:szCs w:val="24"/>
        </w:rPr>
        <w:t xml:space="preserve">pohlaví. </w:t>
      </w:r>
      <w:r w:rsidR="00F71234" w:rsidRPr="002F2500">
        <w:rPr>
          <w:szCs w:val="24"/>
        </w:rPr>
        <w:t>J</w:t>
      </w:r>
      <w:r w:rsidRPr="002F2500">
        <w:rPr>
          <w:szCs w:val="24"/>
        </w:rPr>
        <w:t xml:space="preserve">ako poslední je </w:t>
      </w:r>
      <w:r w:rsidRPr="00801D1C">
        <w:rPr>
          <w:rFonts w:ascii="Monotype Corsiva" w:hAnsi="Monotype Corsiva"/>
          <w:szCs w:val="24"/>
        </w:rPr>
        <w:t>princip národních standardů</w:t>
      </w:r>
      <w:r w:rsidR="005307A7">
        <w:rPr>
          <w:rFonts w:ascii="Monotype Corsiva" w:hAnsi="Monotype Corsiva"/>
          <w:szCs w:val="24"/>
        </w:rPr>
        <w:t xml:space="preserve"> </w:t>
      </w:r>
      <w:r w:rsidR="006F4069" w:rsidRPr="00801D1C">
        <w:rPr>
          <w:rFonts w:ascii="Monotype Corsiva" w:hAnsi="Monotype Corsiva"/>
          <w:szCs w:val="24"/>
        </w:rPr>
        <w:t>a</w:t>
      </w:r>
      <w:r w:rsidR="005307A7">
        <w:rPr>
          <w:rFonts w:ascii="Monotype Corsiva" w:hAnsi="Monotype Corsiva"/>
          <w:szCs w:val="24"/>
        </w:rPr>
        <w:t xml:space="preserve"> </w:t>
      </w:r>
      <w:r w:rsidR="006F4069" w:rsidRPr="00801D1C">
        <w:rPr>
          <w:rFonts w:ascii="Monotype Corsiva" w:hAnsi="Monotype Corsiva"/>
          <w:szCs w:val="24"/>
        </w:rPr>
        <w:t> </w:t>
      </w:r>
      <w:r w:rsidRPr="00801D1C">
        <w:rPr>
          <w:rFonts w:ascii="Monotype Corsiva" w:hAnsi="Monotype Corsiva"/>
          <w:szCs w:val="24"/>
        </w:rPr>
        <w:t>rozhodování</w:t>
      </w:r>
      <w:r w:rsidR="005307A7">
        <w:rPr>
          <w:rFonts w:ascii="Monotype Corsiva" w:hAnsi="Monotype Corsiva"/>
          <w:szCs w:val="24"/>
        </w:rPr>
        <w:t xml:space="preserve"> </w:t>
      </w:r>
      <w:r w:rsidRPr="00801D1C">
        <w:rPr>
          <w:rFonts w:ascii="Monotype Corsiva" w:hAnsi="Monotype Corsiva"/>
          <w:szCs w:val="24"/>
        </w:rPr>
        <w:t>v místě</w:t>
      </w:r>
      <w:r w:rsidRPr="002F2500">
        <w:rPr>
          <w:szCs w:val="24"/>
        </w:rPr>
        <w:t>. Sociální služby jsou poskytovány na zákl</w:t>
      </w:r>
      <w:r w:rsidR="006F066C" w:rsidRPr="002F2500">
        <w:rPr>
          <w:szCs w:val="24"/>
        </w:rPr>
        <w:t>adě potřeb uživa</w:t>
      </w:r>
      <w:r w:rsidR="0057375B" w:rsidRPr="002F2500">
        <w:rPr>
          <w:szCs w:val="24"/>
        </w:rPr>
        <w:t xml:space="preserve">telů </w:t>
      </w:r>
      <w:r w:rsidR="006F4069" w:rsidRPr="002F2500">
        <w:rPr>
          <w:szCs w:val="24"/>
        </w:rPr>
        <w:t>a</w:t>
      </w:r>
      <w:r w:rsidR="006F4069">
        <w:rPr>
          <w:szCs w:val="24"/>
        </w:rPr>
        <w:t> </w:t>
      </w:r>
      <w:r w:rsidR="0057375B" w:rsidRPr="002F2500">
        <w:rPr>
          <w:szCs w:val="24"/>
        </w:rPr>
        <w:t xml:space="preserve">komunity (Bílá kniha v sociálních službách, MPSV, </w:t>
      </w:r>
      <w:r w:rsidR="00D83009" w:rsidRPr="002F2500">
        <w:rPr>
          <w:szCs w:val="24"/>
        </w:rPr>
        <w:t>[</w:t>
      </w:r>
      <w:r w:rsidR="0057375B" w:rsidRPr="002F2500">
        <w:rPr>
          <w:szCs w:val="24"/>
        </w:rPr>
        <w:t>online</w:t>
      </w:r>
      <w:r w:rsidR="00D83009" w:rsidRPr="002F2500">
        <w:rPr>
          <w:szCs w:val="24"/>
        </w:rPr>
        <w:t>]</w:t>
      </w:r>
      <w:r w:rsidR="0057375B" w:rsidRPr="002F2500">
        <w:rPr>
          <w:szCs w:val="24"/>
        </w:rPr>
        <w:t>)</w:t>
      </w:r>
      <w:r w:rsidR="00D83009" w:rsidRPr="002F2500">
        <w:rPr>
          <w:szCs w:val="24"/>
        </w:rPr>
        <w:t>.</w:t>
      </w:r>
    </w:p>
    <w:p w:rsidR="006F066C" w:rsidRPr="002F2500" w:rsidRDefault="006F066C" w:rsidP="0078796E">
      <w:pPr>
        <w:ind w:firstLine="709"/>
        <w:rPr>
          <w:szCs w:val="24"/>
        </w:rPr>
      </w:pPr>
      <w:r w:rsidRPr="002F2500">
        <w:rPr>
          <w:szCs w:val="24"/>
        </w:rPr>
        <w:t xml:space="preserve">Hlavní </w:t>
      </w:r>
      <w:r w:rsidR="006F4069" w:rsidRPr="002F2500">
        <w:rPr>
          <w:szCs w:val="24"/>
        </w:rPr>
        <w:t>a</w:t>
      </w:r>
      <w:r w:rsidR="006F4069">
        <w:rPr>
          <w:szCs w:val="24"/>
        </w:rPr>
        <w:t> </w:t>
      </w:r>
      <w:r w:rsidRPr="002F2500">
        <w:rPr>
          <w:szCs w:val="24"/>
        </w:rPr>
        <w:t xml:space="preserve">zásadní změnou se stal Zákon </w:t>
      </w:r>
      <w:r w:rsidR="006F4069" w:rsidRPr="002F2500">
        <w:rPr>
          <w:szCs w:val="24"/>
        </w:rPr>
        <w:t>o</w:t>
      </w:r>
      <w:r w:rsidR="006F4069">
        <w:rPr>
          <w:szCs w:val="24"/>
        </w:rPr>
        <w:t> </w:t>
      </w:r>
      <w:r w:rsidRPr="002F2500">
        <w:rPr>
          <w:szCs w:val="24"/>
        </w:rPr>
        <w:t xml:space="preserve">sociálních službách č. 108/2006 Sb., který se týká právní úpravy sociálních služeb, s doprovodnou vyhláškou č. 505/2006Sb. V souvislosti se zákonem </w:t>
      </w:r>
      <w:r w:rsidR="006F4069" w:rsidRPr="002F2500">
        <w:rPr>
          <w:szCs w:val="24"/>
        </w:rPr>
        <w:t>o</w:t>
      </w:r>
      <w:r w:rsidR="006F4069">
        <w:rPr>
          <w:szCs w:val="24"/>
        </w:rPr>
        <w:t> </w:t>
      </w:r>
      <w:r w:rsidRPr="002F2500">
        <w:rPr>
          <w:szCs w:val="24"/>
        </w:rPr>
        <w:t xml:space="preserve">Sociálních službách byly stanoveny </w:t>
      </w:r>
      <w:r w:rsidR="006F4069" w:rsidRPr="002F2500">
        <w:rPr>
          <w:szCs w:val="24"/>
        </w:rPr>
        <w:t>i</w:t>
      </w:r>
      <w:r w:rsidR="006F4069">
        <w:rPr>
          <w:szCs w:val="24"/>
        </w:rPr>
        <w:t> </w:t>
      </w:r>
      <w:r w:rsidRPr="002F2500">
        <w:rPr>
          <w:szCs w:val="24"/>
        </w:rPr>
        <w:t>Standardy kvality sociálních služeb, jejichž pomocí dochází k naplňování výše uvedených principů.</w:t>
      </w:r>
    </w:p>
    <w:p w:rsidR="00882CDD" w:rsidRPr="002F2500" w:rsidRDefault="00F71234" w:rsidP="0078796E">
      <w:pPr>
        <w:pStyle w:val="Nadpis3"/>
      </w:pPr>
      <w:bookmarkStart w:id="11" w:name="_Toc529363992"/>
      <w:bookmarkStart w:id="12" w:name="_Toc529431607"/>
      <w:r w:rsidRPr="002F2500">
        <w:t>Vymezení pojmu sociální služby</w:t>
      </w:r>
      <w:bookmarkEnd w:id="11"/>
      <w:bookmarkEnd w:id="12"/>
    </w:p>
    <w:p w:rsidR="0078796E" w:rsidRDefault="00B20EEE" w:rsidP="0078796E">
      <w:pPr>
        <w:ind w:firstLine="709"/>
        <w:rPr>
          <w:szCs w:val="24"/>
        </w:rPr>
      </w:pPr>
      <w:r w:rsidRPr="002F2500">
        <w:rPr>
          <w:szCs w:val="24"/>
        </w:rPr>
        <w:t xml:space="preserve">Podle zákona </w:t>
      </w:r>
      <w:r w:rsidR="006F4069" w:rsidRPr="002F2500">
        <w:rPr>
          <w:szCs w:val="24"/>
        </w:rPr>
        <w:t>o</w:t>
      </w:r>
      <w:r w:rsidR="006F4069">
        <w:rPr>
          <w:szCs w:val="24"/>
        </w:rPr>
        <w:t> </w:t>
      </w:r>
      <w:r w:rsidRPr="002F2500">
        <w:rPr>
          <w:szCs w:val="24"/>
        </w:rPr>
        <w:t xml:space="preserve">sociálních službách je sociální službou činnost nebo soubor činností zajišťujících pomoc </w:t>
      </w:r>
      <w:r w:rsidR="006F4069" w:rsidRPr="002F2500">
        <w:rPr>
          <w:szCs w:val="24"/>
        </w:rPr>
        <w:t>a</w:t>
      </w:r>
      <w:r w:rsidR="006F4069">
        <w:rPr>
          <w:szCs w:val="24"/>
        </w:rPr>
        <w:t> </w:t>
      </w:r>
      <w:r w:rsidRPr="002F2500">
        <w:rPr>
          <w:szCs w:val="24"/>
        </w:rPr>
        <w:t xml:space="preserve">podporu osobám za účelem sociálního začlenění nebo prevence sociálního vyloučení. Rozsah </w:t>
      </w:r>
      <w:r w:rsidR="006F4069" w:rsidRPr="002F2500">
        <w:rPr>
          <w:szCs w:val="24"/>
        </w:rPr>
        <w:t>a</w:t>
      </w:r>
      <w:r w:rsidR="006F4069">
        <w:rPr>
          <w:szCs w:val="24"/>
        </w:rPr>
        <w:t> </w:t>
      </w:r>
      <w:r w:rsidRPr="002F2500">
        <w:rPr>
          <w:szCs w:val="24"/>
        </w:rPr>
        <w:t xml:space="preserve">forma pomoci musí zachovávat lidskou důstojnost, musí vycházet z individuálně určených potřeb. Na osoby působit aktivně, má podporovat jejich rozvoj </w:t>
      </w:r>
      <w:r w:rsidR="006F4069" w:rsidRPr="002F2500">
        <w:rPr>
          <w:szCs w:val="24"/>
        </w:rPr>
        <w:t>a</w:t>
      </w:r>
      <w:r w:rsidR="006F4069">
        <w:rPr>
          <w:szCs w:val="24"/>
        </w:rPr>
        <w:t> </w:t>
      </w:r>
      <w:r w:rsidRPr="002F2500">
        <w:rPr>
          <w:szCs w:val="24"/>
        </w:rPr>
        <w:t xml:space="preserve">samostatnost, motivovat je k činnostem, které nevedou k dlouhodobému setrvání nebo prohlubování nepříznivé sociální situace. Při poskytování sociálních služeb musí být zachována lidská důstojnost </w:t>
      </w:r>
      <w:r w:rsidR="006F4069" w:rsidRPr="002F2500">
        <w:rPr>
          <w:szCs w:val="24"/>
        </w:rPr>
        <w:t>a</w:t>
      </w:r>
      <w:r w:rsidR="006F4069">
        <w:rPr>
          <w:szCs w:val="24"/>
        </w:rPr>
        <w:t> </w:t>
      </w:r>
      <w:r w:rsidR="00FE5796" w:rsidRPr="002F2500">
        <w:rPr>
          <w:szCs w:val="24"/>
        </w:rPr>
        <w:t>základní svobody osob (Zákon č. 108</w:t>
      </w:r>
      <w:r w:rsidRPr="002F2500">
        <w:rPr>
          <w:szCs w:val="24"/>
        </w:rPr>
        <w:t xml:space="preserve">, </w:t>
      </w:r>
      <w:r w:rsidR="0004627C" w:rsidRPr="002F2500">
        <w:rPr>
          <w:szCs w:val="24"/>
        </w:rPr>
        <w:t>§</w:t>
      </w:r>
      <w:r w:rsidRPr="002F2500">
        <w:rPr>
          <w:szCs w:val="24"/>
        </w:rPr>
        <w:t>1</w:t>
      </w:r>
      <w:r w:rsidR="006041DA">
        <w:rPr>
          <w:szCs w:val="24"/>
        </w:rPr>
        <w:t>–</w:t>
      </w:r>
      <w:r w:rsidRPr="002F2500">
        <w:rPr>
          <w:szCs w:val="24"/>
        </w:rPr>
        <w:t>3).</w:t>
      </w:r>
    </w:p>
    <w:p w:rsidR="0078796E" w:rsidRDefault="00B20EEE" w:rsidP="0078796E">
      <w:pPr>
        <w:ind w:firstLine="709"/>
        <w:rPr>
          <w:szCs w:val="24"/>
        </w:rPr>
      </w:pPr>
      <w:r w:rsidRPr="002F2500">
        <w:rPr>
          <w:szCs w:val="24"/>
        </w:rPr>
        <w:t>Sociální služby jsou v České republice součástí státního systému sociálního zabezpečení</w:t>
      </w:r>
      <w:r w:rsidR="00565A8E" w:rsidRPr="002F2500">
        <w:rPr>
          <w:szCs w:val="24"/>
        </w:rPr>
        <w:t xml:space="preserve">, zahrnují služby sociálního poradenství, sociální péče </w:t>
      </w:r>
      <w:r w:rsidR="006F4069" w:rsidRPr="002F2500">
        <w:rPr>
          <w:szCs w:val="24"/>
        </w:rPr>
        <w:t>a</w:t>
      </w:r>
      <w:r w:rsidR="006F4069">
        <w:rPr>
          <w:szCs w:val="24"/>
        </w:rPr>
        <w:t> </w:t>
      </w:r>
      <w:r w:rsidR="00565A8E" w:rsidRPr="002F2500">
        <w:rPr>
          <w:szCs w:val="24"/>
        </w:rPr>
        <w:t>služby sociální prevence.</w:t>
      </w:r>
    </w:p>
    <w:p w:rsidR="0078796E" w:rsidRDefault="002E2574" w:rsidP="0078796E">
      <w:pPr>
        <w:ind w:firstLine="709"/>
        <w:rPr>
          <w:szCs w:val="24"/>
        </w:rPr>
      </w:pPr>
      <w:r w:rsidRPr="002F2500">
        <w:rPr>
          <w:szCs w:val="24"/>
        </w:rPr>
        <w:lastRenderedPageBreak/>
        <w:t>Cílem z</w:t>
      </w:r>
      <w:r w:rsidR="00565A8E" w:rsidRPr="002F2500">
        <w:rPr>
          <w:szCs w:val="24"/>
        </w:rPr>
        <w:t>ákladního sociálního poradenství je činnost při poskytování všech druhů sociálních služeb, kdy jsou poskytovatelé sociálních služeb povinni poskytnout osobám potřebné informace k řešení jejich nepříznivé situace. Odborné sociální poradenství je podle potřeb jednotlivých sociálních skupin poskytováno prostřednictvím občanských poraden, poraden pro seniory, pro osoby se zdravotním postižením (</w:t>
      </w:r>
      <w:r w:rsidR="003B5048" w:rsidRPr="002F2500">
        <w:rPr>
          <w:szCs w:val="24"/>
        </w:rPr>
        <w:t>Bicková</w:t>
      </w:r>
      <w:r w:rsidR="00565A8E" w:rsidRPr="002F2500">
        <w:rPr>
          <w:szCs w:val="24"/>
        </w:rPr>
        <w:t>, 2011, s. 247).</w:t>
      </w:r>
    </w:p>
    <w:p w:rsidR="0078796E" w:rsidRDefault="00565A8E" w:rsidP="0078796E">
      <w:pPr>
        <w:ind w:firstLine="709"/>
        <w:rPr>
          <w:szCs w:val="24"/>
        </w:rPr>
      </w:pPr>
      <w:r w:rsidRPr="002F2500">
        <w:rPr>
          <w:szCs w:val="24"/>
        </w:rPr>
        <w:t>Dvořáčková uvádí, že služby sociální péče si může uživatel – příjemce</w:t>
      </w:r>
      <w:r w:rsidR="00801D1C">
        <w:rPr>
          <w:szCs w:val="24"/>
        </w:rPr>
        <w:t xml:space="preserve"> kupovat, </w:t>
      </w:r>
      <w:r w:rsidRPr="002F2500">
        <w:rPr>
          <w:szCs w:val="24"/>
        </w:rPr>
        <w:t xml:space="preserve">objednat, </w:t>
      </w:r>
      <w:r w:rsidR="006F4069" w:rsidRPr="002F2500">
        <w:rPr>
          <w:szCs w:val="24"/>
        </w:rPr>
        <w:t>a</w:t>
      </w:r>
      <w:r w:rsidR="006F4069">
        <w:rPr>
          <w:szCs w:val="24"/>
        </w:rPr>
        <w:t> </w:t>
      </w:r>
      <w:r w:rsidRPr="002F2500">
        <w:rPr>
          <w:szCs w:val="24"/>
        </w:rPr>
        <w:t xml:space="preserve">to na základě přiznaného příspěvku na péči (je definován v zákoně </w:t>
      </w:r>
      <w:r w:rsidR="006F4069" w:rsidRPr="002F2500">
        <w:rPr>
          <w:szCs w:val="24"/>
        </w:rPr>
        <w:t>o</w:t>
      </w:r>
      <w:r w:rsidR="006F4069">
        <w:rPr>
          <w:szCs w:val="24"/>
        </w:rPr>
        <w:t> </w:t>
      </w:r>
      <w:r w:rsidRPr="002F2500">
        <w:rPr>
          <w:szCs w:val="24"/>
        </w:rPr>
        <w:t xml:space="preserve">sociálních službách) </w:t>
      </w:r>
      <w:r w:rsidR="006F4069" w:rsidRPr="002F2500">
        <w:rPr>
          <w:szCs w:val="24"/>
        </w:rPr>
        <w:t>u</w:t>
      </w:r>
      <w:r w:rsidR="006F4069">
        <w:rPr>
          <w:szCs w:val="24"/>
        </w:rPr>
        <w:t> </w:t>
      </w:r>
      <w:r w:rsidRPr="002F2500">
        <w:rPr>
          <w:szCs w:val="24"/>
        </w:rPr>
        <w:t xml:space="preserve">organizace, </w:t>
      </w:r>
      <w:r w:rsidR="00DF11C5" w:rsidRPr="002F2500">
        <w:rPr>
          <w:szCs w:val="24"/>
        </w:rPr>
        <w:t xml:space="preserve">která poskytuje sociální služby nebo </w:t>
      </w:r>
      <w:r w:rsidR="006F4069" w:rsidRPr="002F2500">
        <w:rPr>
          <w:szCs w:val="24"/>
        </w:rPr>
        <w:t>u</w:t>
      </w:r>
      <w:r w:rsidR="006F4069">
        <w:rPr>
          <w:szCs w:val="24"/>
        </w:rPr>
        <w:t> </w:t>
      </w:r>
      <w:r w:rsidR="00DF11C5" w:rsidRPr="002F2500">
        <w:rPr>
          <w:szCs w:val="24"/>
        </w:rPr>
        <w:t xml:space="preserve">organizací </w:t>
      </w:r>
      <w:r w:rsidR="006F4069" w:rsidRPr="002F2500">
        <w:rPr>
          <w:szCs w:val="24"/>
        </w:rPr>
        <w:t>a</w:t>
      </w:r>
      <w:r w:rsidR="006F4069">
        <w:rPr>
          <w:szCs w:val="24"/>
        </w:rPr>
        <w:t> </w:t>
      </w:r>
      <w:r w:rsidR="00DF11C5" w:rsidRPr="002F2500">
        <w:rPr>
          <w:szCs w:val="24"/>
        </w:rPr>
        <w:t>jednotlivců, které mají k této činnosti oprávnění.</w:t>
      </w:r>
      <w:r w:rsidRPr="002F2500">
        <w:rPr>
          <w:szCs w:val="24"/>
        </w:rPr>
        <w:t xml:space="preserve"> Zákon dále řeší platbu za </w:t>
      </w:r>
      <w:r w:rsidR="00DF11C5" w:rsidRPr="002F2500">
        <w:rPr>
          <w:szCs w:val="24"/>
        </w:rPr>
        <w:t>poskytované sociální</w:t>
      </w:r>
      <w:r w:rsidR="00801D1C">
        <w:rPr>
          <w:szCs w:val="24"/>
        </w:rPr>
        <w:t xml:space="preserve"> služby</w:t>
      </w:r>
      <w:r w:rsidR="00DF11C5" w:rsidRPr="002F2500">
        <w:rPr>
          <w:szCs w:val="24"/>
        </w:rPr>
        <w:t xml:space="preserve"> (Dvořáčková, 2012, s. 82).</w:t>
      </w:r>
    </w:p>
    <w:p w:rsidR="0078796E" w:rsidRDefault="00DF11C5" w:rsidP="0078796E">
      <w:pPr>
        <w:ind w:firstLine="709"/>
        <w:rPr>
          <w:szCs w:val="24"/>
        </w:rPr>
      </w:pPr>
      <w:r w:rsidRPr="002F2500">
        <w:rPr>
          <w:szCs w:val="24"/>
        </w:rPr>
        <w:t>Služby sociální prevence jsou vyhrazeny osobám, které jsou ohroženy sociálně negativními jevy. Jejich cílem je předcházet sociálnímu vyloučení těchto osob (</w:t>
      </w:r>
      <w:r w:rsidR="003B5048" w:rsidRPr="002F2500">
        <w:rPr>
          <w:szCs w:val="24"/>
        </w:rPr>
        <w:t>Bicková</w:t>
      </w:r>
      <w:r w:rsidRPr="002F2500">
        <w:rPr>
          <w:szCs w:val="24"/>
        </w:rPr>
        <w:t>, 2011, s. 247).</w:t>
      </w:r>
    </w:p>
    <w:p w:rsidR="003D1124" w:rsidRPr="002F2500" w:rsidRDefault="00DF11C5" w:rsidP="0078796E">
      <w:pPr>
        <w:ind w:firstLine="709"/>
        <w:rPr>
          <w:szCs w:val="24"/>
        </w:rPr>
      </w:pPr>
      <w:r w:rsidRPr="002F2500">
        <w:rPr>
          <w:szCs w:val="24"/>
        </w:rPr>
        <w:t xml:space="preserve">Zákon </w:t>
      </w:r>
      <w:r w:rsidR="006F4069" w:rsidRPr="002F2500">
        <w:rPr>
          <w:szCs w:val="24"/>
        </w:rPr>
        <w:t>o</w:t>
      </w:r>
      <w:r w:rsidR="006F4069">
        <w:rPr>
          <w:szCs w:val="24"/>
        </w:rPr>
        <w:t> </w:t>
      </w:r>
      <w:r w:rsidRPr="002F2500">
        <w:rPr>
          <w:szCs w:val="24"/>
        </w:rPr>
        <w:t>sociálních službách rozděluje sociální služby podle místa služby na</w:t>
      </w:r>
      <w:r w:rsidR="005307A7">
        <w:rPr>
          <w:szCs w:val="24"/>
        </w:rPr>
        <w:t xml:space="preserve"> </w:t>
      </w:r>
      <w:r w:rsidRPr="002F2500">
        <w:rPr>
          <w:szCs w:val="24"/>
        </w:rPr>
        <w:t xml:space="preserve">pobytové. Tyto služby jsou spojené s poskytováním ubytování v zařízeních sociálních služeb. </w:t>
      </w:r>
      <w:r w:rsidR="00A35B8C" w:rsidRPr="002F2500">
        <w:rPr>
          <w:szCs w:val="24"/>
        </w:rPr>
        <w:t xml:space="preserve">Další formou jsou služby ambulantní, do kterých uživatel dochází. Jako poslední jsou služby </w:t>
      </w:r>
      <w:r w:rsidRPr="002F2500">
        <w:rPr>
          <w:szCs w:val="24"/>
        </w:rPr>
        <w:t>terénní, které jsou poskytovány v přirozeném prostředí jedince</w:t>
      </w:r>
      <w:r w:rsidR="00FE5796" w:rsidRPr="002F2500">
        <w:rPr>
          <w:szCs w:val="24"/>
        </w:rPr>
        <w:t xml:space="preserve"> (Zákon č. 108</w:t>
      </w:r>
      <w:r w:rsidR="00774E03" w:rsidRPr="002F2500">
        <w:rPr>
          <w:szCs w:val="24"/>
        </w:rPr>
        <w:t xml:space="preserve">, </w:t>
      </w:r>
      <w:r w:rsidR="00454C9C" w:rsidRPr="002F2500">
        <w:rPr>
          <w:szCs w:val="24"/>
        </w:rPr>
        <w:t>§</w:t>
      </w:r>
      <w:r w:rsidR="00A35B8C" w:rsidRPr="002F2500">
        <w:rPr>
          <w:szCs w:val="24"/>
        </w:rPr>
        <w:t>32</w:t>
      </w:r>
      <w:r w:rsidR="006041DA">
        <w:rPr>
          <w:szCs w:val="24"/>
        </w:rPr>
        <w:t>–</w:t>
      </w:r>
      <w:r w:rsidR="00A35B8C" w:rsidRPr="002F2500">
        <w:rPr>
          <w:szCs w:val="24"/>
        </w:rPr>
        <w:t>33).</w:t>
      </w:r>
    </w:p>
    <w:p w:rsidR="00A35B8C" w:rsidRPr="002F2500" w:rsidRDefault="00A35B8C" w:rsidP="0078796E">
      <w:pPr>
        <w:pStyle w:val="Nadpis2"/>
      </w:pPr>
      <w:bookmarkStart w:id="13" w:name="_Toc529363993"/>
      <w:bookmarkStart w:id="14" w:name="_Toc529431608"/>
      <w:r w:rsidRPr="002F2500">
        <w:t xml:space="preserve">Novela zákona </w:t>
      </w:r>
      <w:r w:rsidR="006F4069" w:rsidRPr="002F2500">
        <w:t>o</w:t>
      </w:r>
      <w:r w:rsidR="006F4069">
        <w:t> </w:t>
      </w:r>
      <w:r w:rsidRPr="002F2500">
        <w:t>sociálních službách</w:t>
      </w:r>
      <w:bookmarkEnd w:id="13"/>
      <w:bookmarkEnd w:id="14"/>
    </w:p>
    <w:p w:rsidR="0078796E" w:rsidRDefault="00A35B8C" w:rsidP="0078796E">
      <w:pPr>
        <w:ind w:firstLine="709"/>
        <w:rPr>
          <w:szCs w:val="24"/>
        </w:rPr>
      </w:pPr>
      <w:r w:rsidRPr="002F2500">
        <w:rPr>
          <w:szCs w:val="24"/>
        </w:rPr>
        <w:t xml:space="preserve">Novela zákona </w:t>
      </w:r>
      <w:r w:rsidR="006F4069" w:rsidRPr="002F2500">
        <w:rPr>
          <w:szCs w:val="24"/>
        </w:rPr>
        <w:t>o</w:t>
      </w:r>
      <w:r w:rsidR="006F4069">
        <w:rPr>
          <w:szCs w:val="24"/>
        </w:rPr>
        <w:t> </w:t>
      </w:r>
      <w:r w:rsidRPr="002F2500">
        <w:rPr>
          <w:szCs w:val="24"/>
        </w:rPr>
        <w:t xml:space="preserve">sociálních službách vychází z neustálého vývoje, potřeb společnosti. Platnost této novely zákona </w:t>
      </w:r>
      <w:r w:rsidR="006F4069" w:rsidRPr="002F2500">
        <w:rPr>
          <w:szCs w:val="24"/>
        </w:rPr>
        <w:t>o</w:t>
      </w:r>
      <w:r w:rsidR="006F4069">
        <w:rPr>
          <w:szCs w:val="24"/>
        </w:rPr>
        <w:t> </w:t>
      </w:r>
      <w:r w:rsidRPr="002F2500">
        <w:rPr>
          <w:szCs w:val="24"/>
        </w:rPr>
        <w:t xml:space="preserve">sociálních službách vstoupila v platnost od začátku roku 2018. Změny se týkají zpřesnění </w:t>
      </w:r>
      <w:r w:rsidR="006F4069" w:rsidRPr="002F2500">
        <w:rPr>
          <w:szCs w:val="24"/>
        </w:rPr>
        <w:t>a</w:t>
      </w:r>
      <w:r w:rsidR="006F4069">
        <w:rPr>
          <w:szCs w:val="24"/>
        </w:rPr>
        <w:t> </w:t>
      </w:r>
      <w:r w:rsidRPr="002F2500">
        <w:rPr>
          <w:szCs w:val="24"/>
        </w:rPr>
        <w:t xml:space="preserve">definice nových pojmů, kde zákon </w:t>
      </w:r>
      <w:r w:rsidR="006F4069" w:rsidRPr="002F2500">
        <w:rPr>
          <w:szCs w:val="24"/>
        </w:rPr>
        <w:t>o</w:t>
      </w:r>
      <w:r w:rsidR="006F4069">
        <w:rPr>
          <w:szCs w:val="24"/>
        </w:rPr>
        <w:t> </w:t>
      </w:r>
      <w:r w:rsidRPr="002F2500">
        <w:rPr>
          <w:szCs w:val="24"/>
        </w:rPr>
        <w:t>sociálních službách vymezuj</w:t>
      </w:r>
      <w:r w:rsidR="00FE6C66" w:rsidRPr="002F2500">
        <w:rPr>
          <w:szCs w:val="24"/>
        </w:rPr>
        <w:t xml:space="preserve">e všechny aktéry systému služeb, další snahou je </w:t>
      </w:r>
      <w:r w:rsidR="006F4069" w:rsidRPr="002F2500">
        <w:rPr>
          <w:szCs w:val="24"/>
        </w:rPr>
        <w:t>i</w:t>
      </w:r>
      <w:r w:rsidR="006F4069">
        <w:rPr>
          <w:szCs w:val="24"/>
        </w:rPr>
        <w:t> </w:t>
      </w:r>
      <w:r w:rsidR="00FE6C66" w:rsidRPr="002F2500">
        <w:rPr>
          <w:szCs w:val="24"/>
        </w:rPr>
        <w:t>snížení administrativy.</w:t>
      </w:r>
    </w:p>
    <w:p w:rsidR="0078796E" w:rsidRDefault="00801620" w:rsidP="0078796E">
      <w:pPr>
        <w:ind w:firstLine="709"/>
        <w:rPr>
          <w:szCs w:val="24"/>
        </w:rPr>
      </w:pPr>
      <w:r w:rsidRPr="002F2500">
        <w:rPr>
          <w:szCs w:val="24"/>
        </w:rPr>
        <w:t xml:space="preserve">Nový zákon </w:t>
      </w:r>
      <w:r w:rsidR="006F4069" w:rsidRPr="002F2500">
        <w:rPr>
          <w:szCs w:val="24"/>
        </w:rPr>
        <w:t>o</w:t>
      </w:r>
      <w:r w:rsidR="006F4069">
        <w:rPr>
          <w:szCs w:val="24"/>
        </w:rPr>
        <w:t> </w:t>
      </w:r>
      <w:r w:rsidRPr="002F2500">
        <w:rPr>
          <w:szCs w:val="24"/>
        </w:rPr>
        <w:t xml:space="preserve">sociálních službách přinesl zákonnou oporu novým typům péče, některé se týkají přímo podpory pečujících osob </w:t>
      </w:r>
      <w:r w:rsidR="00A618B7" w:rsidRPr="002F2500">
        <w:rPr>
          <w:szCs w:val="24"/>
        </w:rPr>
        <w:t>(např. odlehčovací služby, služby typu stacionáře apod.)</w:t>
      </w:r>
      <w:r w:rsidR="004165A3" w:rsidRPr="002F2500">
        <w:rPr>
          <w:szCs w:val="24"/>
        </w:rPr>
        <w:t>, pomáha</w:t>
      </w:r>
      <w:r w:rsidR="00A618B7" w:rsidRPr="002F2500">
        <w:rPr>
          <w:szCs w:val="24"/>
        </w:rPr>
        <w:t>jí</w:t>
      </w:r>
      <w:r w:rsidR="004645B9" w:rsidRPr="002F2500">
        <w:rPr>
          <w:szCs w:val="24"/>
        </w:rPr>
        <w:t xml:space="preserve"> pečující osobě tím, že jí poskytují čas potřebný k odpočinku od náročné péče </w:t>
      </w:r>
      <w:r w:rsidR="006F4069" w:rsidRPr="002F2500">
        <w:rPr>
          <w:szCs w:val="24"/>
        </w:rPr>
        <w:t>a</w:t>
      </w:r>
      <w:r w:rsidR="006F4069">
        <w:rPr>
          <w:szCs w:val="24"/>
        </w:rPr>
        <w:t> </w:t>
      </w:r>
      <w:r w:rsidR="00A618B7" w:rsidRPr="002F2500">
        <w:rPr>
          <w:szCs w:val="24"/>
        </w:rPr>
        <w:t xml:space="preserve">regeneraci </w:t>
      </w:r>
      <w:r w:rsidR="004645B9" w:rsidRPr="002F2500">
        <w:rPr>
          <w:szCs w:val="24"/>
        </w:rPr>
        <w:t xml:space="preserve">(Kotrusová, Dobiášová, Hošťálková, 2013, </w:t>
      </w:r>
      <w:r w:rsidR="004165A3" w:rsidRPr="002F2500">
        <w:rPr>
          <w:szCs w:val="24"/>
        </w:rPr>
        <w:t>s. 16).</w:t>
      </w:r>
      <w:bookmarkStart w:id="15" w:name="_Toc529363994"/>
    </w:p>
    <w:p w:rsidR="00BA44C0" w:rsidRPr="002F2500" w:rsidRDefault="00044657" w:rsidP="0078796E">
      <w:pPr>
        <w:pStyle w:val="Nadpis2"/>
      </w:pPr>
      <w:bookmarkStart w:id="16" w:name="_Toc529431609"/>
      <w:r w:rsidRPr="002F2500">
        <w:lastRenderedPageBreak/>
        <w:t xml:space="preserve">Příspěvek na péči </w:t>
      </w:r>
      <w:r w:rsidR="006041DA">
        <w:t xml:space="preserve">– </w:t>
      </w:r>
      <w:r w:rsidRPr="002F2500">
        <w:t>f</w:t>
      </w:r>
      <w:r w:rsidR="00856074" w:rsidRPr="002F2500">
        <w:t xml:space="preserve">inanční podpora při poskytování péče </w:t>
      </w:r>
      <w:r w:rsidR="006F4069" w:rsidRPr="002F2500">
        <w:t>o</w:t>
      </w:r>
      <w:r w:rsidR="006F4069">
        <w:t> </w:t>
      </w:r>
      <w:r w:rsidR="00856074" w:rsidRPr="002F2500">
        <w:t>osobu blízkou</w:t>
      </w:r>
      <w:bookmarkEnd w:id="15"/>
      <w:bookmarkEnd w:id="16"/>
    </w:p>
    <w:p w:rsidR="0078796E" w:rsidRDefault="00856074" w:rsidP="0078796E">
      <w:pPr>
        <w:ind w:firstLine="709"/>
        <w:rPr>
          <w:szCs w:val="24"/>
        </w:rPr>
      </w:pPr>
      <w:r w:rsidRPr="002F2500">
        <w:rPr>
          <w:szCs w:val="24"/>
        </w:rPr>
        <w:t xml:space="preserve">Příspěvek na péči je základní finanční dávkou v situaci snížené soběstačnosti </w:t>
      </w:r>
      <w:r w:rsidR="006F4069" w:rsidRPr="002F2500">
        <w:rPr>
          <w:szCs w:val="24"/>
        </w:rPr>
        <w:t>a</w:t>
      </w:r>
      <w:r w:rsidR="006F4069">
        <w:rPr>
          <w:szCs w:val="24"/>
        </w:rPr>
        <w:t> </w:t>
      </w:r>
      <w:r w:rsidRPr="002F2500">
        <w:rPr>
          <w:szCs w:val="24"/>
        </w:rPr>
        <w:t xml:space="preserve">péči </w:t>
      </w:r>
      <w:r w:rsidR="006F4069" w:rsidRPr="002F2500">
        <w:rPr>
          <w:szCs w:val="24"/>
        </w:rPr>
        <w:t>o</w:t>
      </w:r>
      <w:r w:rsidR="006F4069">
        <w:rPr>
          <w:szCs w:val="24"/>
        </w:rPr>
        <w:t> </w:t>
      </w:r>
      <w:r w:rsidRPr="002F2500">
        <w:rPr>
          <w:szCs w:val="24"/>
        </w:rPr>
        <w:t xml:space="preserve">osobu blízkou. Je určen osobám, které z důvodu dlouhodobě nepříznivého zdravotního stavu vyžadují pomoc jiné fyzické osoby při zvládání základních životních potřeb v rozsahu 1. – 4. stupně závislosti podle zákona </w:t>
      </w:r>
      <w:r w:rsidR="006F4069" w:rsidRPr="002F2500">
        <w:rPr>
          <w:szCs w:val="24"/>
        </w:rPr>
        <w:t>o</w:t>
      </w:r>
      <w:r w:rsidR="006F4069">
        <w:rPr>
          <w:szCs w:val="24"/>
        </w:rPr>
        <w:t> </w:t>
      </w:r>
      <w:r w:rsidRPr="002F2500">
        <w:rPr>
          <w:szCs w:val="24"/>
        </w:rPr>
        <w:t>sociálních službách. Z poskytnutého příspěvku může být péče hrazena osobám blízkým poskytujícím péči, asistentům sociální péče, registrovaným poskytovatelům sociálních služeb, dětským domovům nebo speciálním lůžkovým zdravotnickým zařízením hospicov</w:t>
      </w:r>
      <w:r w:rsidR="004165A3" w:rsidRPr="002F2500">
        <w:rPr>
          <w:szCs w:val="24"/>
        </w:rPr>
        <w:t>ého typu (Zákon č. 108</w:t>
      </w:r>
      <w:r w:rsidRPr="002F2500">
        <w:rPr>
          <w:szCs w:val="24"/>
        </w:rPr>
        <w:t xml:space="preserve">, </w:t>
      </w:r>
      <w:r w:rsidR="00454C9C" w:rsidRPr="002F2500">
        <w:rPr>
          <w:szCs w:val="24"/>
        </w:rPr>
        <w:t>§7</w:t>
      </w:r>
      <w:r w:rsidR="006041DA">
        <w:rPr>
          <w:szCs w:val="24"/>
        </w:rPr>
        <w:t>–</w:t>
      </w:r>
      <w:r w:rsidR="00454C9C" w:rsidRPr="002F2500">
        <w:rPr>
          <w:szCs w:val="24"/>
        </w:rPr>
        <w:t>10</w:t>
      </w:r>
      <w:r w:rsidRPr="002F2500">
        <w:rPr>
          <w:szCs w:val="24"/>
        </w:rPr>
        <w:t>)</w:t>
      </w:r>
      <w:r w:rsidR="002B4D12" w:rsidRPr="002F2500">
        <w:rPr>
          <w:szCs w:val="24"/>
        </w:rPr>
        <w:t>.</w:t>
      </w:r>
    </w:p>
    <w:p w:rsidR="0078796E" w:rsidRDefault="00856074" w:rsidP="0078796E">
      <w:pPr>
        <w:ind w:firstLine="709"/>
        <w:rPr>
          <w:szCs w:val="24"/>
        </w:rPr>
      </w:pPr>
      <w:r w:rsidRPr="002F2500">
        <w:rPr>
          <w:szCs w:val="24"/>
        </w:rPr>
        <w:t xml:space="preserve">Příspěvek na péči byl zaveden v roce 2006 přijetím zákona </w:t>
      </w:r>
      <w:r w:rsidR="006F4069" w:rsidRPr="002F2500">
        <w:rPr>
          <w:szCs w:val="24"/>
        </w:rPr>
        <w:t>o</w:t>
      </w:r>
      <w:r w:rsidR="006F4069">
        <w:rPr>
          <w:szCs w:val="24"/>
        </w:rPr>
        <w:t> </w:t>
      </w:r>
      <w:r w:rsidRPr="002F2500">
        <w:rPr>
          <w:szCs w:val="24"/>
        </w:rPr>
        <w:t xml:space="preserve">sociálních službách, valorizován byl poprvé v roce 2016. Aktuální částky příspěvku na péči jsou v I. stupni závislosti – lehká závislost </w:t>
      </w:r>
      <w:r w:rsidR="006F4069" w:rsidRPr="002F2500">
        <w:rPr>
          <w:szCs w:val="24"/>
        </w:rPr>
        <w:t>u</w:t>
      </w:r>
      <w:r w:rsidR="006F4069">
        <w:rPr>
          <w:szCs w:val="24"/>
        </w:rPr>
        <w:t> </w:t>
      </w:r>
      <w:r w:rsidRPr="002F2500">
        <w:rPr>
          <w:szCs w:val="24"/>
        </w:rPr>
        <w:t>osob mladších 18ti let 3300</w:t>
      </w:r>
      <w:r w:rsidR="005254DE">
        <w:rPr>
          <w:szCs w:val="24"/>
        </w:rPr>
        <w:t> </w:t>
      </w:r>
      <w:r w:rsidRPr="002F2500">
        <w:rPr>
          <w:szCs w:val="24"/>
        </w:rPr>
        <w:t>Kč, starších 18ti let 880</w:t>
      </w:r>
      <w:r w:rsidR="005254DE">
        <w:rPr>
          <w:szCs w:val="24"/>
        </w:rPr>
        <w:t> </w:t>
      </w:r>
      <w:r w:rsidRPr="002F2500">
        <w:rPr>
          <w:szCs w:val="24"/>
        </w:rPr>
        <w:t>K</w:t>
      </w:r>
      <w:r w:rsidR="005254DE">
        <w:rPr>
          <w:szCs w:val="24"/>
        </w:rPr>
        <w:t>č</w:t>
      </w:r>
      <w:r w:rsidRPr="002F2500">
        <w:rPr>
          <w:szCs w:val="24"/>
        </w:rPr>
        <w:t xml:space="preserve">. Ve II. stupni – středně těžká závislost </w:t>
      </w:r>
      <w:r w:rsidR="006F4069" w:rsidRPr="002F2500">
        <w:rPr>
          <w:szCs w:val="24"/>
        </w:rPr>
        <w:t>u</w:t>
      </w:r>
      <w:r w:rsidR="006F4069">
        <w:rPr>
          <w:szCs w:val="24"/>
        </w:rPr>
        <w:t> </w:t>
      </w:r>
      <w:r w:rsidRPr="002F2500">
        <w:rPr>
          <w:szCs w:val="24"/>
        </w:rPr>
        <w:t>osob mladších 18ti let 6600</w:t>
      </w:r>
      <w:r w:rsidR="005254DE">
        <w:rPr>
          <w:szCs w:val="24"/>
        </w:rPr>
        <w:t> </w:t>
      </w:r>
      <w:r w:rsidRPr="002F2500">
        <w:rPr>
          <w:szCs w:val="24"/>
        </w:rPr>
        <w:t>K</w:t>
      </w:r>
      <w:r w:rsidR="005254DE">
        <w:rPr>
          <w:szCs w:val="24"/>
        </w:rPr>
        <w:t>č</w:t>
      </w:r>
      <w:r w:rsidRPr="002F2500">
        <w:rPr>
          <w:szCs w:val="24"/>
        </w:rPr>
        <w:t xml:space="preserve">, </w:t>
      </w:r>
      <w:r w:rsidR="006F4069" w:rsidRPr="002F2500">
        <w:rPr>
          <w:szCs w:val="24"/>
        </w:rPr>
        <w:t>u</w:t>
      </w:r>
      <w:r w:rsidR="006F4069">
        <w:rPr>
          <w:szCs w:val="24"/>
        </w:rPr>
        <w:t> </w:t>
      </w:r>
      <w:r w:rsidRPr="002F2500">
        <w:rPr>
          <w:szCs w:val="24"/>
        </w:rPr>
        <w:t>starších 18ti let 4400</w:t>
      </w:r>
      <w:r w:rsidR="005254DE">
        <w:rPr>
          <w:szCs w:val="24"/>
        </w:rPr>
        <w:t> </w:t>
      </w:r>
      <w:r w:rsidRPr="002F2500">
        <w:rPr>
          <w:szCs w:val="24"/>
        </w:rPr>
        <w:t xml:space="preserve">Kč. </w:t>
      </w:r>
      <w:r w:rsidR="006F4069" w:rsidRPr="002F2500">
        <w:rPr>
          <w:szCs w:val="24"/>
        </w:rPr>
        <w:t>U</w:t>
      </w:r>
      <w:r w:rsidR="006F4069">
        <w:rPr>
          <w:szCs w:val="24"/>
        </w:rPr>
        <w:t> </w:t>
      </w:r>
      <w:r w:rsidRPr="002F2500">
        <w:rPr>
          <w:szCs w:val="24"/>
        </w:rPr>
        <w:t xml:space="preserve">III. stupně závislosti – těžká závislost </w:t>
      </w:r>
      <w:r w:rsidR="006F4069" w:rsidRPr="002F2500">
        <w:rPr>
          <w:szCs w:val="24"/>
        </w:rPr>
        <w:t>u</w:t>
      </w:r>
      <w:r w:rsidR="006F4069">
        <w:rPr>
          <w:szCs w:val="24"/>
        </w:rPr>
        <w:t> </w:t>
      </w:r>
      <w:r w:rsidRPr="002F2500">
        <w:rPr>
          <w:szCs w:val="24"/>
        </w:rPr>
        <w:t>osob mladších 18ti let je částka 9900</w:t>
      </w:r>
      <w:r w:rsidR="005254DE">
        <w:rPr>
          <w:szCs w:val="24"/>
        </w:rPr>
        <w:t> </w:t>
      </w:r>
      <w:r w:rsidRPr="002F2500">
        <w:rPr>
          <w:szCs w:val="24"/>
        </w:rPr>
        <w:t xml:space="preserve">Kč, </w:t>
      </w:r>
      <w:r w:rsidR="006F4069" w:rsidRPr="002F2500">
        <w:rPr>
          <w:szCs w:val="24"/>
        </w:rPr>
        <w:t>u</w:t>
      </w:r>
      <w:r w:rsidR="006F4069">
        <w:rPr>
          <w:szCs w:val="24"/>
        </w:rPr>
        <w:t> </w:t>
      </w:r>
      <w:r w:rsidRPr="002F2500">
        <w:rPr>
          <w:szCs w:val="24"/>
        </w:rPr>
        <w:t>starších 18ti let 8800</w:t>
      </w:r>
      <w:r w:rsidR="005254DE">
        <w:rPr>
          <w:szCs w:val="24"/>
        </w:rPr>
        <w:t> </w:t>
      </w:r>
      <w:r w:rsidRPr="002F2500">
        <w:rPr>
          <w:szCs w:val="24"/>
        </w:rPr>
        <w:t xml:space="preserve">Kč </w:t>
      </w:r>
      <w:r w:rsidR="006F4069" w:rsidRPr="002F2500">
        <w:rPr>
          <w:szCs w:val="24"/>
        </w:rPr>
        <w:t>a</w:t>
      </w:r>
      <w:r w:rsidR="006F4069">
        <w:rPr>
          <w:szCs w:val="24"/>
        </w:rPr>
        <w:t> </w:t>
      </w:r>
      <w:r w:rsidR="006F4069" w:rsidRPr="002F2500">
        <w:rPr>
          <w:szCs w:val="24"/>
        </w:rPr>
        <w:t>u</w:t>
      </w:r>
      <w:r w:rsidR="006F4069">
        <w:rPr>
          <w:szCs w:val="24"/>
        </w:rPr>
        <w:t> </w:t>
      </w:r>
      <w:r w:rsidRPr="002F2500">
        <w:rPr>
          <w:szCs w:val="24"/>
        </w:rPr>
        <w:t>posledního IV. stupně závislosti – úplná závislost je stejná částka 13200</w:t>
      </w:r>
      <w:r w:rsidR="005254DE">
        <w:rPr>
          <w:szCs w:val="24"/>
        </w:rPr>
        <w:t> </w:t>
      </w:r>
      <w:r w:rsidRPr="002F2500">
        <w:rPr>
          <w:szCs w:val="24"/>
        </w:rPr>
        <w:t xml:space="preserve">Kč </w:t>
      </w:r>
      <w:r w:rsidR="006F4069" w:rsidRPr="002F2500">
        <w:rPr>
          <w:szCs w:val="24"/>
        </w:rPr>
        <w:t>u</w:t>
      </w:r>
      <w:r w:rsidR="006F4069">
        <w:rPr>
          <w:szCs w:val="24"/>
        </w:rPr>
        <w:t> </w:t>
      </w:r>
      <w:r w:rsidRPr="002F2500">
        <w:rPr>
          <w:szCs w:val="24"/>
        </w:rPr>
        <w:t xml:space="preserve">osob jak mladších, tak starších 18ti let. Příspěvek na péči může být zvýšen </w:t>
      </w:r>
      <w:r w:rsidR="006F4069" w:rsidRPr="002F2500">
        <w:rPr>
          <w:szCs w:val="24"/>
        </w:rPr>
        <w:t>o</w:t>
      </w:r>
      <w:r w:rsidR="006F4069">
        <w:rPr>
          <w:szCs w:val="24"/>
        </w:rPr>
        <w:t> </w:t>
      </w:r>
      <w:r w:rsidRPr="002F2500">
        <w:rPr>
          <w:szCs w:val="24"/>
        </w:rPr>
        <w:t>částku 2000</w:t>
      </w:r>
      <w:r w:rsidR="005254DE">
        <w:rPr>
          <w:szCs w:val="24"/>
        </w:rPr>
        <w:t> </w:t>
      </w:r>
      <w:r w:rsidRPr="002F2500">
        <w:rPr>
          <w:szCs w:val="24"/>
        </w:rPr>
        <w:t xml:space="preserve">Kč měsíčně z důvodu nízkého příjmu oprávněné osoby </w:t>
      </w:r>
      <w:r w:rsidR="006F4069" w:rsidRPr="002F2500">
        <w:rPr>
          <w:szCs w:val="24"/>
        </w:rPr>
        <w:t>a</w:t>
      </w:r>
      <w:r w:rsidR="006F4069">
        <w:rPr>
          <w:szCs w:val="24"/>
        </w:rPr>
        <w:t> </w:t>
      </w:r>
      <w:r w:rsidRPr="002F2500">
        <w:rPr>
          <w:szCs w:val="24"/>
        </w:rPr>
        <w:t xml:space="preserve">s ní společně posuzovaných osob </w:t>
      </w:r>
      <w:r w:rsidR="006F4069" w:rsidRPr="002F2500">
        <w:rPr>
          <w:szCs w:val="24"/>
        </w:rPr>
        <w:t>a</w:t>
      </w:r>
      <w:r w:rsidR="006F4069">
        <w:rPr>
          <w:szCs w:val="24"/>
        </w:rPr>
        <w:t> </w:t>
      </w:r>
      <w:r w:rsidRPr="002F2500">
        <w:rPr>
          <w:szCs w:val="24"/>
        </w:rPr>
        <w:t xml:space="preserve">z důvodu podpory zdravotně postižených dětí předškolního věku. </w:t>
      </w:r>
      <w:r w:rsidR="006F4069" w:rsidRPr="002F2500">
        <w:rPr>
          <w:szCs w:val="24"/>
        </w:rPr>
        <w:t>O</w:t>
      </w:r>
      <w:r w:rsidR="006F4069">
        <w:rPr>
          <w:szCs w:val="24"/>
        </w:rPr>
        <w:t> </w:t>
      </w:r>
      <w:r w:rsidRPr="002F2500">
        <w:rPr>
          <w:szCs w:val="24"/>
        </w:rPr>
        <w:t xml:space="preserve">příspěvek na péči se žádá na příslušném pracovišti úřadu práce, které přiznání dávky vyřizují. Řízení </w:t>
      </w:r>
      <w:r w:rsidR="006F4069" w:rsidRPr="002F2500">
        <w:rPr>
          <w:szCs w:val="24"/>
        </w:rPr>
        <w:t>o</w:t>
      </w:r>
      <w:r w:rsidR="006F4069">
        <w:rPr>
          <w:szCs w:val="24"/>
        </w:rPr>
        <w:t> </w:t>
      </w:r>
      <w:r w:rsidRPr="002F2500">
        <w:rPr>
          <w:szCs w:val="24"/>
        </w:rPr>
        <w:t xml:space="preserve">přiznání příspěvku na péči se zahajuje po podání písemné žádosti na krajských pobočkách úřadu práce, který vyšle sociálního pracovníka provést sociální šetření, při kterém se zjišťuje schopnost samostatného života osoby v jejím přirozeném sociálním prostředí. Na základě posudků lékaře okresní správy sociálního zabezpečení vydá krajská pobočka úřadu práce rozhodnutí </w:t>
      </w:r>
      <w:r w:rsidR="006F4069" w:rsidRPr="002F2500">
        <w:rPr>
          <w:szCs w:val="24"/>
        </w:rPr>
        <w:t>o</w:t>
      </w:r>
      <w:r w:rsidR="006F4069">
        <w:rPr>
          <w:szCs w:val="24"/>
        </w:rPr>
        <w:t> </w:t>
      </w:r>
      <w:r w:rsidRPr="002F2500">
        <w:rPr>
          <w:szCs w:val="24"/>
        </w:rPr>
        <w:t>tom, zda byl příspěvek na péči přiznán či nikoliv. Proti tomuto rozho</w:t>
      </w:r>
      <w:r w:rsidR="004165A3" w:rsidRPr="002F2500">
        <w:rPr>
          <w:szCs w:val="24"/>
        </w:rPr>
        <w:t>dnutí se lze odvolat (Zákon č. 108</w:t>
      </w:r>
      <w:r w:rsidR="00454C9C" w:rsidRPr="002F2500">
        <w:rPr>
          <w:szCs w:val="24"/>
        </w:rPr>
        <w:t>, §11</w:t>
      </w:r>
      <w:r w:rsidRPr="002F2500">
        <w:rPr>
          <w:szCs w:val="24"/>
        </w:rPr>
        <w:t>).</w:t>
      </w:r>
      <w:bookmarkStart w:id="17" w:name="_Toc529363995"/>
    </w:p>
    <w:p w:rsidR="0078796E" w:rsidRDefault="002B4D12" w:rsidP="0078796E">
      <w:pPr>
        <w:pStyle w:val="Nadpis2"/>
      </w:pPr>
      <w:bookmarkStart w:id="18" w:name="_Toc529431610"/>
      <w:r w:rsidRPr="002F2500">
        <w:t xml:space="preserve">Jiná </w:t>
      </w:r>
      <w:r w:rsidR="00BA44C0" w:rsidRPr="002F2500">
        <w:t>forma finanční podpory</w:t>
      </w:r>
      <w:r w:rsidR="00774E03" w:rsidRPr="002F2500">
        <w:t xml:space="preserve"> pro pečující</w:t>
      </w:r>
      <w:bookmarkEnd w:id="17"/>
      <w:bookmarkEnd w:id="18"/>
    </w:p>
    <w:p w:rsidR="0078796E" w:rsidRDefault="00856074" w:rsidP="0078796E">
      <w:pPr>
        <w:ind w:firstLine="709"/>
        <w:rPr>
          <w:szCs w:val="24"/>
        </w:rPr>
      </w:pPr>
      <w:r w:rsidRPr="002F2500">
        <w:rPr>
          <w:szCs w:val="24"/>
        </w:rPr>
        <w:t xml:space="preserve">V září 2017 byla přijata novela zákona </w:t>
      </w:r>
      <w:r w:rsidR="006F4069" w:rsidRPr="002F2500">
        <w:rPr>
          <w:szCs w:val="24"/>
        </w:rPr>
        <w:t>o</w:t>
      </w:r>
      <w:r w:rsidR="006F4069">
        <w:rPr>
          <w:szCs w:val="24"/>
        </w:rPr>
        <w:t> </w:t>
      </w:r>
      <w:r w:rsidRPr="002F2500">
        <w:rPr>
          <w:szCs w:val="24"/>
        </w:rPr>
        <w:t xml:space="preserve">nemocenském pojištění, která zavádí tzv. dlouhodobé ošetřovatelské volno (zákon č. 310/2017 Sb.). Jedná se po dlouhé době </w:t>
      </w:r>
      <w:r w:rsidR="006F4069" w:rsidRPr="002F2500">
        <w:rPr>
          <w:szCs w:val="24"/>
        </w:rPr>
        <w:t>o</w:t>
      </w:r>
      <w:r w:rsidR="006F4069">
        <w:rPr>
          <w:szCs w:val="24"/>
        </w:rPr>
        <w:t> </w:t>
      </w:r>
      <w:r w:rsidRPr="002F2500">
        <w:rPr>
          <w:szCs w:val="24"/>
        </w:rPr>
        <w:t xml:space="preserve">viditelnou snahu zlepšit příjmové </w:t>
      </w:r>
      <w:r w:rsidR="006F4069" w:rsidRPr="002F2500">
        <w:rPr>
          <w:szCs w:val="24"/>
        </w:rPr>
        <w:t>i</w:t>
      </w:r>
      <w:r w:rsidR="006F4069">
        <w:rPr>
          <w:szCs w:val="24"/>
        </w:rPr>
        <w:t> </w:t>
      </w:r>
      <w:r w:rsidRPr="002F2500">
        <w:rPr>
          <w:szCs w:val="24"/>
        </w:rPr>
        <w:t xml:space="preserve">pracovní podmínky rodinných pečujících, kteří </w:t>
      </w:r>
      <w:r w:rsidRPr="002F2500">
        <w:rPr>
          <w:szCs w:val="24"/>
        </w:rPr>
        <w:lastRenderedPageBreak/>
        <w:t xml:space="preserve">budou moci poskytovat péči </w:t>
      </w:r>
      <w:r w:rsidR="006F4069" w:rsidRPr="002F2500">
        <w:rPr>
          <w:szCs w:val="24"/>
        </w:rPr>
        <w:t>a</w:t>
      </w:r>
      <w:r w:rsidR="006F4069">
        <w:rPr>
          <w:szCs w:val="24"/>
        </w:rPr>
        <w:t> </w:t>
      </w:r>
      <w:r w:rsidRPr="002F2500">
        <w:rPr>
          <w:szCs w:val="24"/>
        </w:rPr>
        <w:t xml:space="preserve">nepřijdou </w:t>
      </w:r>
      <w:r w:rsidR="006F4069" w:rsidRPr="002F2500">
        <w:rPr>
          <w:szCs w:val="24"/>
        </w:rPr>
        <w:t>o</w:t>
      </w:r>
      <w:r w:rsidR="006F4069">
        <w:rPr>
          <w:szCs w:val="24"/>
        </w:rPr>
        <w:t> </w:t>
      </w:r>
      <w:r w:rsidRPr="002F2500">
        <w:rPr>
          <w:szCs w:val="24"/>
        </w:rPr>
        <w:t xml:space="preserve">příjem ze svého dosavadního zaměstnání </w:t>
      </w:r>
      <w:r w:rsidR="006F4069" w:rsidRPr="002F2500">
        <w:rPr>
          <w:szCs w:val="24"/>
        </w:rPr>
        <w:t>a</w:t>
      </w:r>
      <w:r w:rsidR="006F4069">
        <w:rPr>
          <w:szCs w:val="24"/>
        </w:rPr>
        <w:t> </w:t>
      </w:r>
      <w:r w:rsidRPr="002F2500">
        <w:rPr>
          <w:szCs w:val="24"/>
        </w:rPr>
        <w:t>nebudou</w:t>
      </w:r>
      <w:r w:rsidR="00642E63" w:rsidRPr="002F2500">
        <w:rPr>
          <w:szCs w:val="24"/>
        </w:rPr>
        <w:t xml:space="preserve"> muset toto zaměstnání opustit </w:t>
      </w:r>
      <w:r w:rsidR="008E618A" w:rsidRPr="002F2500">
        <w:rPr>
          <w:szCs w:val="24"/>
        </w:rPr>
        <w:t xml:space="preserve">(Dobiášová, </w:t>
      </w:r>
      <w:r w:rsidRPr="002F2500">
        <w:rPr>
          <w:szCs w:val="24"/>
        </w:rPr>
        <w:t>Kotrusová, 2017</w:t>
      </w:r>
      <w:r w:rsidR="004165A3" w:rsidRPr="002F2500">
        <w:rPr>
          <w:szCs w:val="24"/>
        </w:rPr>
        <w:t>, s. 23</w:t>
      </w:r>
      <w:r w:rsidRPr="002F2500">
        <w:rPr>
          <w:szCs w:val="24"/>
        </w:rPr>
        <w:t xml:space="preserve">). Tzv. ošetřovatelské volno může zaměstnanec čerpat až po dobu 90ti dní, kdy by se staral </w:t>
      </w:r>
      <w:r w:rsidR="006F4069" w:rsidRPr="002F2500">
        <w:rPr>
          <w:szCs w:val="24"/>
        </w:rPr>
        <w:t>o</w:t>
      </w:r>
      <w:r w:rsidR="006F4069">
        <w:rPr>
          <w:szCs w:val="24"/>
        </w:rPr>
        <w:t> </w:t>
      </w:r>
      <w:r w:rsidRPr="002F2500">
        <w:rPr>
          <w:szCs w:val="24"/>
        </w:rPr>
        <w:t>nemocného či bezmocného příbuzného. Z nemocenského pojištění by dostával částku 60</w:t>
      </w:r>
      <w:r w:rsidR="005254DE">
        <w:rPr>
          <w:szCs w:val="24"/>
        </w:rPr>
        <w:t> %</w:t>
      </w:r>
      <w:r w:rsidRPr="002F2500">
        <w:rPr>
          <w:szCs w:val="24"/>
        </w:rPr>
        <w:t xml:space="preserve"> ze svého vyměřovacího základu. Ošetřovatelské volno by zahrnovalo péči </w:t>
      </w:r>
      <w:r w:rsidR="006F4069" w:rsidRPr="002F2500">
        <w:rPr>
          <w:szCs w:val="24"/>
        </w:rPr>
        <w:t>o</w:t>
      </w:r>
      <w:r w:rsidR="006F4069">
        <w:rPr>
          <w:szCs w:val="24"/>
        </w:rPr>
        <w:t> </w:t>
      </w:r>
      <w:r w:rsidRPr="002F2500">
        <w:rPr>
          <w:szCs w:val="24"/>
        </w:rPr>
        <w:t>člověka, který strávil alespoň týden v nemocnici (lidé po vážných úrazech, po mozkových příhodách, operacích nebo vážných nemocech).</w:t>
      </w:r>
    </w:p>
    <w:p w:rsidR="00450FA6" w:rsidRDefault="00122ECF" w:rsidP="00450FA6">
      <w:pPr>
        <w:ind w:firstLine="709"/>
        <w:rPr>
          <w:szCs w:val="24"/>
        </w:rPr>
      </w:pPr>
      <w:r w:rsidRPr="002F2500">
        <w:rPr>
          <w:szCs w:val="24"/>
        </w:rPr>
        <w:t>Určitým způsobem</w:t>
      </w:r>
      <w:r w:rsidR="005307A7">
        <w:rPr>
          <w:szCs w:val="24"/>
        </w:rPr>
        <w:t xml:space="preserve"> </w:t>
      </w:r>
      <w:r w:rsidRPr="002F2500">
        <w:rPr>
          <w:szCs w:val="24"/>
        </w:rPr>
        <w:t>fin</w:t>
      </w:r>
      <w:r w:rsidR="00F10533" w:rsidRPr="002F2500">
        <w:rPr>
          <w:szCs w:val="24"/>
        </w:rPr>
        <w:t>anční podpory pečujících osob j</w:t>
      </w:r>
      <w:r w:rsidRPr="002F2500">
        <w:rPr>
          <w:szCs w:val="24"/>
        </w:rPr>
        <w:t xml:space="preserve">e jejich zahrnutí mezi tzv. státní pojištěnce, za které, </w:t>
      </w:r>
      <w:r w:rsidR="00801620" w:rsidRPr="002F2500">
        <w:rPr>
          <w:szCs w:val="24"/>
        </w:rPr>
        <w:t xml:space="preserve">dle zákona </w:t>
      </w:r>
      <w:r w:rsidR="006F4069" w:rsidRPr="002F2500">
        <w:rPr>
          <w:szCs w:val="24"/>
        </w:rPr>
        <w:t>o</w:t>
      </w:r>
      <w:r w:rsidR="006F4069">
        <w:rPr>
          <w:szCs w:val="24"/>
        </w:rPr>
        <w:t> </w:t>
      </w:r>
      <w:r w:rsidR="00801620" w:rsidRPr="002F2500">
        <w:rPr>
          <w:szCs w:val="24"/>
        </w:rPr>
        <w:t xml:space="preserve">veřejném zdravotním pojištění (zákon č. 48/1997 Sb.), hradí zdravotní pojištění stát, dále započítávání doby péče jako náhradní doby pro výpočet důchodu (zákon č. 155/1995 Sb. </w:t>
      </w:r>
      <w:r w:rsidR="006F4069" w:rsidRPr="002F2500">
        <w:rPr>
          <w:szCs w:val="24"/>
        </w:rPr>
        <w:t>O</w:t>
      </w:r>
      <w:r w:rsidR="006F4069">
        <w:rPr>
          <w:szCs w:val="24"/>
        </w:rPr>
        <w:t> </w:t>
      </w:r>
      <w:r w:rsidR="00801620" w:rsidRPr="002F2500">
        <w:rPr>
          <w:szCs w:val="24"/>
        </w:rPr>
        <w:t xml:space="preserve">důchodovém pojištění) </w:t>
      </w:r>
      <w:r w:rsidR="006F4069" w:rsidRPr="002F2500">
        <w:rPr>
          <w:szCs w:val="24"/>
        </w:rPr>
        <w:t>a</w:t>
      </w:r>
      <w:r w:rsidR="006F4069">
        <w:rPr>
          <w:szCs w:val="24"/>
        </w:rPr>
        <w:t> </w:t>
      </w:r>
      <w:r w:rsidR="00801620" w:rsidRPr="002F2500">
        <w:rPr>
          <w:szCs w:val="24"/>
        </w:rPr>
        <w:t xml:space="preserve">náhradní doby zaměstnání pro posuzování nároku na podporu v nezaměstnanosti </w:t>
      </w:r>
      <w:r w:rsidR="006F4069" w:rsidRPr="002F2500">
        <w:rPr>
          <w:szCs w:val="24"/>
        </w:rPr>
        <w:t>a</w:t>
      </w:r>
      <w:r w:rsidR="006F4069">
        <w:rPr>
          <w:szCs w:val="24"/>
        </w:rPr>
        <w:t> </w:t>
      </w:r>
      <w:r w:rsidR="00801620" w:rsidRPr="002F2500">
        <w:rPr>
          <w:szCs w:val="24"/>
        </w:rPr>
        <w:t xml:space="preserve">podporu při rekvalifikaci (zákon č. 435/2004 Sb., </w:t>
      </w:r>
      <w:r w:rsidR="006F4069" w:rsidRPr="002F2500">
        <w:rPr>
          <w:szCs w:val="24"/>
        </w:rPr>
        <w:t>o</w:t>
      </w:r>
      <w:r w:rsidR="006F4069">
        <w:rPr>
          <w:szCs w:val="24"/>
        </w:rPr>
        <w:t> </w:t>
      </w:r>
      <w:r w:rsidR="00801620" w:rsidRPr="002F2500">
        <w:rPr>
          <w:szCs w:val="24"/>
        </w:rPr>
        <w:t xml:space="preserve">zaměstnanosti (Dobiášová, Kotrusová, </w:t>
      </w:r>
      <w:r w:rsidR="00C64D5F" w:rsidRPr="002F2500">
        <w:rPr>
          <w:szCs w:val="24"/>
        </w:rPr>
        <w:t xml:space="preserve">2017, </w:t>
      </w:r>
      <w:r w:rsidR="00801620" w:rsidRPr="002F2500">
        <w:rPr>
          <w:szCs w:val="24"/>
        </w:rPr>
        <w:t>s. 29).</w:t>
      </w:r>
    </w:p>
    <w:p w:rsidR="00856074" w:rsidRPr="002F2500" w:rsidRDefault="0057375B" w:rsidP="00450FA6">
      <w:pPr>
        <w:ind w:firstLine="709"/>
        <w:rPr>
          <w:szCs w:val="24"/>
        </w:rPr>
      </w:pPr>
      <w:r w:rsidRPr="002F2500">
        <w:rPr>
          <w:szCs w:val="24"/>
        </w:rPr>
        <w:t>K</w:t>
      </w:r>
      <w:r w:rsidR="000E5D3A" w:rsidRPr="002F2500">
        <w:rPr>
          <w:szCs w:val="24"/>
        </w:rPr>
        <w:t xml:space="preserve">dyž mluvíme </w:t>
      </w:r>
      <w:r w:rsidR="006F4069" w:rsidRPr="002F2500">
        <w:rPr>
          <w:szCs w:val="24"/>
        </w:rPr>
        <w:t>o</w:t>
      </w:r>
      <w:r w:rsidR="006F4069">
        <w:rPr>
          <w:szCs w:val="24"/>
        </w:rPr>
        <w:t> </w:t>
      </w:r>
      <w:r w:rsidR="000E5D3A" w:rsidRPr="002F2500">
        <w:rPr>
          <w:szCs w:val="24"/>
        </w:rPr>
        <w:t xml:space="preserve">péči, která se týká osoby, která vyžaduje </w:t>
      </w:r>
      <w:r w:rsidRPr="002F2500">
        <w:rPr>
          <w:szCs w:val="24"/>
        </w:rPr>
        <w:t>celodenní péči,</w:t>
      </w:r>
      <w:r w:rsidR="000E5D3A" w:rsidRPr="002F2500">
        <w:rPr>
          <w:szCs w:val="24"/>
        </w:rPr>
        <w:t xml:space="preserve"> ve skutečnosti jsou patrné rozdíly mezi péčí </w:t>
      </w:r>
      <w:r w:rsidR="006F4069" w:rsidRPr="002F2500">
        <w:rPr>
          <w:szCs w:val="24"/>
        </w:rPr>
        <w:t>o</w:t>
      </w:r>
      <w:r w:rsidR="006F4069">
        <w:rPr>
          <w:szCs w:val="24"/>
        </w:rPr>
        <w:t> </w:t>
      </w:r>
      <w:r w:rsidR="000E5D3A" w:rsidRPr="002F2500">
        <w:rPr>
          <w:szCs w:val="24"/>
        </w:rPr>
        <w:t>takovou osobu v jejím přiro</w:t>
      </w:r>
      <w:r w:rsidRPr="002F2500">
        <w:rPr>
          <w:szCs w:val="24"/>
        </w:rPr>
        <w:t>zeném prostředí nebo pobytové sociální službě</w:t>
      </w:r>
      <w:r w:rsidR="000E5D3A" w:rsidRPr="002F2500">
        <w:rPr>
          <w:szCs w:val="24"/>
        </w:rPr>
        <w:t xml:space="preserve"> nebo </w:t>
      </w:r>
      <w:r w:rsidR="006F4069" w:rsidRPr="002F2500">
        <w:rPr>
          <w:szCs w:val="24"/>
        </w:rPr>
        <w:t>o</w:t>
      </w:r>
      <w:r w:rsidR="006F4069">
        <w:rPr>
          <w:szCs w:val="24"/>
        </w:rPr>
        <w:t> </w:t>
      </w:r>
      <w:r w:rsidR="000E5D3A" w:rsidRPr="002F2500">
        <w:rPr>
          <w:szCs w:val="24"/>
        </w:rPr>
        <w:t xml:space="preserve">kombinaci těchto forem. Rozdíl pociťuje především ten, kdo péči potřebuje, ale pochopitelně pečující osoba. Mluvíme zde </w:t>
      </w:r>
      <w:r w:rsidR="006F4069" w:rsidRPr="002F2500">
        <w:rPr>
          <w:szCs w:val="24"/>
        </w:rPr>
        <w:t>o</w:t>
      </w:r>
      <w:r w:rsidR="006F4069">
        <w:rPr>
          <w:szCs w:val="24"/>
        </w:rPr>
        <w:t> </w:t>
      </w:r>
      <w:r w:rsidR="000E5D3A" w:rsidRPr="002F2500">
        <w:rPr>
          <w:szCs w:val="24"/>
        </w:rPr>
        <w:t>formální nebo neformální péči.</w:t>
      </w:r>
    </w:p>
    <w:p w:rsidR="009D08EE" w:rsidRPr="002F2500" w:rsidRDefault="00492174" w:rsidP="00450FA6">
      <w:pPr>
        <w:pStyle w:val="Nadpis1"/>
      </w:pPr>
      <w:bookmarkStart w:id="19" w:name="_Toc529363996"/>
      <w:bookmarkStart w:id="20" w:name="_Toc529431611"/>
      <w:r w:rsidRPr="002F2500">
        <w:lastRenderedPageBreak/>
        <w:t>Formální péče</w:t>
      </w:r>
      <w:bookmarkEnd w:id="19"/>
      <w:bookmarkEnd w:id="20"/>
    </w:p>
    <w:p w:rsidR="00450FA6" w:rsidRDefault="00492174" w:rsidP="00450FA6">
      <w:pPr>
        <w:ind w:firstLine="709"/>
        <w:rPr>
          <w:szCs w:val="24"/>
        </w:rPr>
      </w:pPr>
      <w:r w:rsidRPr="002F2500">
        <w:rPr>
          <w:szCs w:val="24"/>
        </w:rPr>
        <w:t>Formální péče pře</w:t>
      </w:r>
      <w:r w:rsidR="00E4719F" w:rsidRPr="002F2500">
        <w:rPr>
          <w:szCs w:val="24"/>
        </w:rPr>
        <w:t>d</w:t>
      </w:r>
      <w:r w:rsidRPr="002F2500">
        <w:rPr>
          <w:szCs w:val="24"/>
        </w:rPr>
        <w:t>stavuje státem nebo jinými institucemi kontrolované služby, které poskytují pouze vyškolení, kvalifikovaní profesionálové s licencí. Formální pečovatelé mají s</w:t>
      </w:r>
      <w:r w:rsidR="00E94CCC" w:rsidRPr="002F2500">
        <w:rPr>
          <w:szCs w:val="24"/>
        </w:rPr>
        <w:t> opeč</w:t>
      </w:r>
      <w:r w:rsidRPr="002F2500">
        <w:rPr>
          <w:szCs w:val="24"/>
        </w:rPr>
        <w:t xml:space="preserve">ovávanou osobou obvykle uzavřenou smlouvu, ve které jsou definovány jejich </w:t>
      </w:r>
      <w:r w:rsidR="00BD4ACD" w:rsidRPr="002F2500">
        <w:rPr>
          <w:szCs w:val="24"/>
        </w:rPr>
        <w:t xml:space="preserve">povinnosti v souladu s jejich odbornou způsobilostí. Za poskytnutou péči jsou placeni, jejich práce je regulována zákonem (např. musí být dodržena pracovní doba) </w:t>
      </w:r>
      <w:r w:rsidR="006F4069" w:rsidRPr="002F2500">
        <w:rPr>
          <w:szCs w:val="24"/>
        </w:rPr>
        <w:t>a</w:t>
      </w:r>
      <w:r w:rsidR="006F4069">
        <w:rPr>
          <w:szCs w:val="24"/>
        </w:rPr>
        <w:t> </w:t>
      </w:r>
      <w:r w:rsidR="00BD4ACD" w:rsidRPr="002F2500">
        <w:rPr>
          <w:szCs w:val="24"/>
        </w:rPr>
        <w:t>vyplývají jim z ní určitá sociální práva (</w:t>
      </w:r>
      <w:r w:rsidR="00450FA6" w:rsidRPr="00450FA6">
        <w:rPr>
          <w:rFonts w:cs="Times New Roman"/>
          <w:szCs w:val="24"/>
        </w:rPr>
        <w:t>www.horecky.cz</w:t>
      </w:r>
      <w:r w:rsidR="00450FA6">
        <w:rPr>
          <w:szCs w:val="24"/>
        </w:rPr>
        <w:t>).</w:t>
      </w:r>
    </w:p>
    <w:p w:rsidR="00450FA6" w:rsidRDefault="00E4719F" w:rsidP="00450FA6">
      <w:pPr>
        <w:ind w:firstLine="709"/>
        <w:rPr>
          <w:szCs w:val="24"/>
        </w:rPr>
      </w:pPr>
      <w:r w:rsidRPr="002F2500">
        <w:rPr>
          <w:szCs w:val="24"/>
        </w:rPr>
        <w:t xml:space="preserve">Dominantní postavení ve formální péči zujímají zdravotní </w:t>
      </w:r>
      <w:r w:rsidR="006F4069" w:rsidRPr="002F2500">
        <w:rPr>
          <w:szCs w:val="24"/>
        </w:rPr>
        <w:t>a</w:t>
      </w:r>
      <w:r w:rsidR="006F4069">
        <w:rPr>
          <w:szCs w:val="24"/>
        </w:rPr>
        <w:t> </w:t>
      </w:r>
      <w:r w:rsidRPr="002F2500">
        <w:rPr>
          <w:szCs w:val="24"/>
        </w:rPr>
        <w:t xml:space="preserve">sociální služby. Poskytování formální péče nemusí garantovat pouze stát, ale mohou ji provádět </w:t>
      </w:r>
      <w:r w:rsidR="006F4069" w:rsidRPr="002F2500">
        <w:rPr>
          <w:szCs w:val="24"/>
        </w:rPr>
        <w:t>i</w:t>
      </w:r>
      <w:r w:rsidR="006F4069">
        <w:rPr>
          <w:szCs w:val="24"/>
        </w:rPr>
        <w:t> </w:t>
      </w:r>
      <w:r w:rsidRPr="002F2500">
        <w:rPr>
          <w:szCs w:val="24"/>
        </w:rPr>
        <w:t>subjekty soukromého (ziskového)</w:t>
      </w:r>
      <w:r w:rsidR="006F4069" w:rsidRPr="002F2500">
        <w:rPr>
          <w:szCs w:val="24"/>
        </w:rPr>
        <w:t>a</w:t>
      </w:r>
      <w:r w:rsidR="006F4069">
        <w:rPr>
          <w:szCs w:val="24"/>
        </w:rPr>
        <w:t> </w:t>
      </w:r>
      <w:r w:rsidR="00476950" w:rsidRPr="002F2500">
        <w:rPr>
          <w:szCs w:val="24"/>
        </w:rPr>
        <w:t>neziskového organizací, církevních</w:t>
      </w:r>
      <w:r w:rsidR="005E0F8F" w:rsidRPr="002F2500">
        <w:rPr>
          <w:szCs w:val="24"/>
        </w:rPr>
        <w:t xml:space="preserve"> subjektů s různými zřizovateli. V souvislosti s rostoucím počtem seniorské populace bude zvýšena poptávka </w:t>
      </w:r>
      <w:r w:rsidR="00846801" w:rsidRPr="002F2500">
        <w:rPr>
          <w:szCs w:val="24"/>
        </w:rPr>
        <w:t xml:space="preserve">po zabezpečení seniorů. Senioři, kteří se stanou závislými na pomoci druhé osoby, </w:t>
      </w:r>
      <w:r w:rsidR="006F4069" w:rsidRPr="002F2500">
        <w:rPr>
          <w:szCs w:val="24"/>
        </w:rPr>
        <w:t>a</w:t>
      </w:r>
      <w:r w:rsidR="006F4069">
        <w:rPr>
          <w:szCs w:val="24"/>
        </w:rPr>
        <w:t> </w:t>
      </w:r>
      <w:r w:rsidR="00846801" w:rsidRPr="002F2500">
        <w:rPr>
          <w:szCs w:val="24"/>
        </w:rPr>
        <w:t xml:space="preserve">to z důvodu omezení soběstačnosti při zajištění základních životních potřeb. Toto by mělo být zajištěno spoluúčastí péče, na které se budou současně podílet jak neformální pečující, tak </w:t>
      </w:r>
      <w:r w:rsidR="006F4069" w:rsidRPr="002F2500">
        <w:rPr>
          <w:szCs w:val="24"/>
        </w:rPr>
        <w:t>i</w:t>
      </w:r>
      <w:r w:rsidR="006F4069">
        <w:rPr>
          <w:szCs w:val="24"/>
        </w:rPr>
        <w:t> </w:t>
      </w:r>
      <w:r w:rsidR="00846801" w:rsidRPr="002F2500">
        <w:rPr>
          <w:szCs w:val="24"/>
        </w:rPr>
        <w:t>formální služby – profesionální pomoc (Kubalčíková, 2012, s. 90</w:t>
      </w:r>
      <w:r w:rsidR="00D94102" w:rsidRPr="002F2500">
        <w:rPr>
          <w:szCs w:val="24"/>
        </w:rPr>
        <w:t>)</w:t>
      </w:r>
      <w:r w:rsidR="00846801" w:rsidRPr="002F2500">
        <w:rPr>
          <w:szCs w:val="24"/>
        </w:rPr>
        <w:t>.</w:t>
      </w:r>
    </w:p>
    <w:p w:rsidR="00450FA6" w:rsidRDefault="00A62042" w:rsidP="00450FA6">
      <w:pPr>
        <w:ind w:firstLine="709"/>
        <w:rPr>
          <w:szCs w:val="24"/>
        </w:rPr>
      </w:pPr>
      <w:r w:rsidRPr="002F2500">
        <w:rPr>
          <w:szCs w:val="24"/>
        </w:rPr>
        <w:t xml:space="preserve">Přestože se rodinné péče zdá být tím nejoptimálnějším řešení, nastávají situace, kdy dochází k umístění nesoběstačného seniora do zařízení sociálních služeb </w:t>
      </w:r>
      <w:r w:rsidR="006F4069" w:rsidRPr="002F2500">
        <w:rPr>
          <w:szCs w:val="24"/>
        </w:rPr>
        <w:t>a</w:t>
      </w:r>
      <w:r w:rsidR="006F4069">
        <w:rPr>
          <w:szCs w:val="24"/>
        </w:rPr>
        <w:t> </w:t>
      </w:r>
      <w:r w:rsidRPr="002F2500">
        <w:rPr>
          <w:szCs w:val="24"/>
        </w:rPr>
        <w:t xml:space="preserve">péče </w:t>
      </w:r>
      <w:r w:rsidR="006F4069" w:rsidRPr="002F2500">
        <w:rPr>
          <w:szCs w:val="24"/>
        </w:rPr>
        <w:t>o</w:t>
      </w:r>
      <w:r w:rsidR="006F4069">
        <w:rPr>
          <w:szCs w:val="24"/>
        </w:rPr>
        <w:t> </w:t>
      </w:r>
      <w:r w:rsidRPr="002F2500">
        <w:rPr>
          <w:szCs w:val="24"/>
        </w:rPr>
        <w:t>něho je zajišťována formálním způsobem.</w:t>
      </w:r>
    </w:p>
    <w:p w:rsidR="00450FA6" w:rsidRDefault="0027670C" w:rsidP="00450FA6">
      <w:pPr>
        <w:ind w:firstLine="709"/>
        <w:rPr>
          <w:szCs w:val="24"/>
        </w:rPr>
      </w:pPr>
      <w:r w:rsidRPr="002F2500">
        <w:rPr>
          <w:szCs w:val="24"/>
        </w:rPr>
        <w:t xml:space="preserve">Může se stát, že rodinní příslušníci nejsou na situaci, že by se měli </w:t>
      </w:r>
      <w:r w:rsidR="006F4069" w:rsidRPr="002F2500">
        <w:rPr>
          <w:szCs w:val="24"/>
        </w:rPr>
        <w:t>o</w:t>
      </w:r>
      <w:r w:rsidR="006F4069">
        <w:rPr>
          <w:szCs w:val="24"/>
        </w:rPr>
        <w:t> </w:t>
      </w:r>
      <w:r w:rsidRPr="002F2500">
        <w:rPr>
          <w:szCs w:val="24"/>
        </w:rPr>
        <w:t xml:space="preserve">seniora každodenně postarat připraveni nebo mají strach, že se </w:t>
      </w:r>
      <w:r w:rsidR="006F4069" w:rsidRPr="002F2500">
        <w:rPr>
          <w:szCs w:val="24"/>
        </w:rPr>
        <w:t>o</w:t>
      </w:r>
      <w:r w:rsidR="006F4069">
        <w:rPr>
          <w:szCs w:val="24"/>
        </w:rPr>
        <w:t> </w:t>
      </w:r>
      <w:r w:rsidRPr="002F2500">
        <w:rPr>
          <w:szCs w:val="24"/>
        </w:rPr>
        <w:t xml:space="preserve">něj nedokáží postarat dostatečně dobře. Mohou být zaměstnáni </w:t>
      </w:r>
      <w:r w:rsidR="006F4069" w:rsidRPr="002F2500">
        <w:rPr>
          <w:szCs w:val="24"/>
        </w:rPr>
        <w:t>a</w:t>
      </w:r>
      <w:r w:rsidR="006F4069">
        <w:rPr>
          <w:szCs w:val="24"/>
        </w:rPr>
        <w:t> </w:t>
      </w:r>
      <w:r w:rsidRPr="002F2500">
        <w:rPr>
          <w:szCs w:val="24"/>
        </w:rPr>
        <w:t xml:space="preserve">nejsou schopni propojit čas věnovaný péči </w:t>
      </w:r>
      <w:r w:rsidR="006F4069" w:rsidRPr="002F2500">
        <w:rPr>
          <w:szCs w:val="24"/>
        </w:rPr>
        <w:t>o</w:t>
      </w:r>
      <w:r w:rsidR="006F4069">
        <w:rPr>
          <w:szCs w:val="24"/>
        </w:rPr>
        <w:t> </w:t>
      </w:r>
      <w:r w:rsidRPr="002F2500">
        <w:rPr>
          <w:szCs w:val="24"/>
        </w:rPr>
        <w:t>seniora s chodem vlastní rodiny (Kubalčíková, 2012, s. 91).</w:t>
      </w:r>
      <w:r w:rsidR="005307A7">
        <w:rPr>
          <w:szCs w:val="24"/>
        </w:rPr>
        <w:t xml:space="preserve"> </w:t>
      </w:r>
      <w:r w:rsidR="00846801" w:rsidRPr="002F2500">
        <w:rPr>
          <w:szCs w:val="24"/>
        </w:rPr>
        <w:t>Autorka dále uvádí, aby</w:t>
      </w:r>
      <w:r w:rsidR="00476950" w:rsidRPr="002F2500">
        <w:rPr>
          <w:szCs w:val="24"/>
        </w:rPr>
        <w:t xml:space="preserve"> došlo k zajištění co nejlepší péče, bylo by naprostým ideálem</w:t>
      </w:r>
      <w:r w:rsidR="00A62042" w:rsidRPr="002F2500">
        <w:rPr>
          <w:szCs w:val="24"/>
        </w:rPr>
        <w:t xml:space="preserve">, </w:t>
      </w:r>
      <w:r w:rsidR="00476950" w:rsidRPr="002F2500">
        <w:rPr>
          <w:szCs w:val="24"/>
        </w:rPr>
        <w:t>prop</w:t>
      </w:r>
      <w:r w:rsidR="00846801" w:rsidRPr="002F2500">
        <w:rPr>
          <w:szCs w:val="24"/>
        </w:rPr>
        <w:t xml:space="preserve">ojit péči formální s neformální. </w:t>
      </w:r>
      <w:r w:rsidR="00476950" w:rsidRPr="002F2500">
        <w:rPr>
          <w:szCs w:val="24"/>
        </w:rPr>
        <w:t xml:space="preserve">Stát se snaží </w:t>
      </w:r>
      <w:r w:rsidR="006F4069" w:rsidRPr="002F2500">
        <w:rPr>
          <w:szCs w:val="24"/>
        </w:rPr>
        <w:t>o</w:t>
      </w:r>
      <w:r w:rsidR="006F4069">
        <w:rPr>
          <w:szCs w:val="24"/>
        </w:rPr>
        <w:t> </w:t>
      </w:r>
      <w:r w:rsidR="00476950" w:rsidRPr="002F2500">
        <w:rPr>
          <w:szCs w:val="24"/>
        </w:rPr>
        <w:t>decentralizaci péče se zaměřením</w:t>
      </w:r>
      <w:r w:rsidR="00A62042" w:rsidRPr="002F2500">
        <w:rPr>
          <w:szCs w:val="24"/>
        </w:rPr>
        <w:t xml:space="preserve">, </w:t>
      </w:r>
      <w:r w:rsidR="00476950" w:rsidRPr="002F2500">
        <w:rPr>
          <w:szCs w:val="24"/>
        </w:rPr>
        <w:t xml:space="preserve">na individuální přístup, kdy je kladen větší důraz na kontinuitu života </w:t>
      </w:r>
      <w:r w:rsidR="006F4069" w:rsidRPr="002F2500">
        <w:rPr>
          <w:szCs w:val="24"/>
        </w:rPr>
        <w:t>a</w:t>
      </w:r>
      <w:r w:rsidR="006F4069">
        <w:rPr>
          <w:szCs w:val="24"/>
        </w:rPr>
        <w:t> </w:t>
      </w:r>
      <w:r w:rsidR="00670502">
        <w:rPr>
          <w:szCs w:val="24"/>
        </w:rPr>
        <w:t xml:space="preserve">funkci rodiny. </w:t>
      </w:r>
      <w:r w:rsidR="00846801" w:rsidRPr="002F2500">
        <w:rPr>
          <w:szCs w:val="24"/>
        </w:rPr>
        <w:t>V souvislosti s rostoucím počtem seniorské populace bude zvýšena poptávka</w:t>
      </w:r>
      <w:r w:rsidR="00364760">
        <w:rPr>
          <w:szCs w:val="24"/>
        </w:rPr>
        <w:t xml:space="preserve"> po zabezpečení seniorů. Seniorů</w:t>
      </w:r>
      <w:r w:rsidR="00846801" w:rsidRPr="002F2500">
        <w:rPr>
          <w:szCs w:val="24"/>
        </w:rPr>
        <w:t xml:space="preserve">, kteří se stanou závislými na pomoci druhé osoby, </w:t>
      </w:r>
      <w:r w:rsidR="006F4069" w:rsidRPr="002F2500">
        <w:rPr>
          <w:szCs w:val="24"/>
        </w:rPr>
        <w:t>a</w:t>
      </w:r>
      <w:r w:rsidR="006F4069">
        <w:rPr>
          <w:szCs w:val="24"/>
        </w:rPr>
        <w:t> </w:t>
      </w:r>
      <w:r w:rsidR="00846801" w:rsidRPr="002F2500">
        <w:rPr>
          <w:szCs w:val="24"/>
        </w:rPr>
        <w:t xml:space="preserve">to z důvodu omezení soběstačnosti při zajištění základních životních potřeb. Toto by mělo být zajištěno spoluúčastí péče, </w:t>
      </w:r>
      <w:r w:rsidR="00846801" w:rsidRPr="002F2500">
        <w:rPr>
          <w:szCs w:val="24"/>
        </w:rPr>
        <w:lastRenderedPageBreak/>
        <w:t xml:space="preserve">na které se budou současně podílet jak neformální pečující, tak </w:t>
      </w:r>
      <w:r w:rsidR="006F4069" w:rsidRPr="002F2500">
        <w:rPr>
          <w:szCs w:val="24"/>
        </w:rPr>
        <w:t>i</w:t>
      </w:r>
      <w:r w:rsidR="006F4069">
        <w:rPr>
          <w:szCs w:val="24"/>
        </w:rPr>
        <w:t> </w:t>
      </w:r>
      <w:r w:rsidR="00846801" w:rsidRPr="002F2500">
        <w:rPr>
          <w:szCs w:val="24"/>
        </w:rPr>
        <w:t>formální služby – profesionální pomoc (Kubalčíková, 2012, s 90).</w:t>
      </w:r>
    </w:p>
    <w:p w:rsidR="00450FA6" w:rsidRDefault="008D09C9" w:rsidP="00450FA6">
      <w:pPr>
        <w:ind w:firstLine="709"/>
        <w:rPr>
          <w:szCs w:val="24"/>
        </w:rPr>
      </w:pPr>
      <w:r w:rsidRPr="002F2500">
        <w:rPr>
          <w:szCs w:val="24"/>
        </w:rPr>
        <w:t>Snahou formálních pečovatelů je zajistit co nejkomplexnější péči. Většinou ale ve formální péči je nemožné navázat na kontinuitu života seniora, chybí citové vazby, neznalost jeho zvyklostí, přání. Toto mu mohou poskytnout rodinní příslušníci nebo známí. Formální péče může být tímto obohacena zvenčí prostřednictvím rodiny (Jeřábek, 2013</w:t>
      </w:r>
      <w:r w:rsidR="00364760">
        <w:rPr>
          <w:szCs w:val="24"/>
        </w:rPr>
        <w:t>, s. 25</w:t>
      </w:r>
      <w:r w:rsidRPr="002F2500">
        <w:rPr>
          <w:szCs w:val="24"/>
        </w:rPr>
        <w:t>).</w:t>
      </w:r>
      <w:r w:rsidR="00920DB5" w:rsidRPr="002F2500">
        <w:rPr>
          <w:szCs w:val="24"/>
        </w:rPr>
        <w:t xml:space="preserve"> Totéž uvádí </w:t>
      </w:r>
      <w:r w:rsidR="006F4069" w:rsidRPr="002F2500">
        <w:rPr>
          <w:szCs w:val="24"/>
        </w:rPr>
        <w:t>i</w:t>
      </w:r>
      <w:r w:rsidR="006F4069">
        <w:rPr>
          <w:szCs w:val="24"/>
        </w:rPr>
        <w:t> </w:t>
      </w:r>
      <w:r w:rsidR="00920DB5" w:rsidRPr="002F2500">
        <w:rPr>
          <w:szCs w:val="24"/>
        </w:rPr>
        <w:t xml:space="preserve">Haškovcová (2012, s. 278), která píše, že mnohé rodiny se vzorně starají </w:t>
      </w:r>
      <w:r w:rsidR="006F4069" w:rsidRPr="002F2500">
        <w:rPr>
          <w:szCs w:val="24"/>
        </w:rPr>
        <w:t>o</w:t>
      </w:r>
      <w:r w:rsidR="006F4069">
        <w:rPr>
          <w:szCs w:val="24"/>
        </w:rPr>
        <w:t> </w:t>
      </w:r>
      <w:r w:rsidR="00920DB5" w:rsidRPr="002F2500">
        <w:rPr>
          <w:szCs w:val="24"/>
        </w:rPr>
        <w:t xml:space="preserve">své nemocné seniory </w:t>
      </w:r>
      <w:r w:rsidR="006F4069" w:rsidRPr="002F2500">
        <w:rPr>
          <w:szCs w:val="24"/>
        </w:rPr>
        <w:t>a</w:t>
      </w:r>
      <w:r w:rsidR="006F4069">
        <w:rPr>
          <w:szCs w:val="24"/>
        </w:rPr>
        <w:t> </w:t>
      </w:r>
      <w:r w:rsidR="006F4069" w:rsidRPr="002F2500">
        <w:rPr>
          <w:szCs w:val="24"/>
        </w:rPr>
        <w:t>i</w:t>
      </w:r>
      <w:r w:rsidR="006F4069">
        <w:rPr>
          <w:szCs w:val="24"/>
        </w:rPr>
        <w:t> </w:t>
      </w:r>
      <w:r w:rsidR="00920DB5" w:rsidRPr="002F2500">
        <w:rPr>
          <w:szCs w:val="24"/>
        </w:rPr>
        <w:t xml:space="preserve">v době institucionální péče </w:t>
      </w:r>
      <w:r w:rsidR="006F4069" w:rsidRPr="002F2500">
        <w:rPr>
          <w:szCs w:val="24"/>
        </w:rPr>
        <w:t>o</w:t>
      </w:r>
      <w:r w:rsidR="006F4069">
        <w:rPr>
          <w:szCs w:val="24"/>
        </w:rPr>
        <w:t> </w:t>
      </w:r>
      <w:r w:rsidR="00920DB5" w:rsidRPr="002F2500">
        <w:rPr>
          <w:szCs w:val="24"/>
        </w:rPr>
        <w:t>ně projevují soustavný zájem.</w:t>
      </w:r>
      <w:bookmarkStart w:id="21" w:name="_Toc529363997"/>
    </w:p>
    <w:p w:rsidR="00450FA6" w:rsidRDefault="009D08EE" w:rsidP="00450FA6">
      <w:pPr>
        <w:pStyle w:val="Nadpis1"/>
      </w:pPr>
      <w:bookmarkStart w:id="22" w:name="_Toc529431612"/>
      <w:r w:rsidRPr="002F2500">
        <w:lastRenderedPageBreak/>
        <w:t>Neformální péče</w:t>
      </w:r>
      <w:bookmarkEnd w:id="21"/>
      <w:bookmarkEnd w:id="22"/>
    </w:p>
    <w:p w:rsidR="00450FA6" w:rsidRDefault="001A1CE5" w:rsidP="00450FA6">
      <w:pPr>
        <w:ind w:firstLine="709"/>
        <w:rPr>
          <w:szCs w:val="24"/>
        </w:rPr>
      </w:pPr>
      <w:r w:rsidRPr="002F2500">
        <w:rPr>
          <w:szCs w:val="24"/>
        </w:rPr>
        <w:t xml:space="preserve">Demografické prognózy předpokládají, že v České republice se během dvaceti let počet seniorů nad 75 let zdvojnásobí. Přibližně čtvrtina až třetina z nich bude ve špatném zdravotním stavu </w:t>
      </w:r>
      <w:r w:rsidR="006F4069" w:rsidRPr="002F2500">
        <w:rPr>
          <w:szCs w:val="24"/>
        </w:rPr>
        <w:t>a</w:t>
      </w:r>
      <w:r w:rsidR="006F4069">
        <w:rPr>
          <w:szCs w:val="24"/>
        </w:rPr>
        <w:t> </w:t>
      </w:r>
      <w:r w:rsidRPr="002F2500">
        <w:rPr>
          <w:szCs w:val="24"/>
        </w:rPr>
        <w:t xml:space="preserve">bude potřebovat nějakou formu dlouhodobé péče (Rychtaříková, 2006, </w:t>
      </w:r>
      <w:r w:rsidR="00700A1F" w:rsidRPr="002F2500">
        <w:rPr>
          <w:szCs w:val="24"/>
        </w:rPr>
        <w:t xml:space="preserve">s. </w:t>
      </w:r>
      <w:r w:rsidRPr="002F2500">
        <w:rPr>
          <w:szCs w:val="24"/>
        </w:rPr>
        <w:t>252</w:t>
      </w:r>
      <w:r w:rsidR="006041DA">
        <w:rPr>
          <w:szCs w:val="24"/>
        </w:rPr>
        <w:t>–</w:t>
      </w:r>
      <w:r w:rsidRPr="002F2500">
        <w:rPr>
          <w:szCs w:val="24"/>
        </w:rPr>
        <w:t xml:space="preserve">256). </w:t>
      </w:r>
      <w:r w:rsidR="00FF292B" w:rsidRPr="002F2500">
        <w:rPr>
          <w:szCs w:val="24"/>
        </w:rPr>
        <w:t xml:space="preserve">Společnost se z hlediska demografického vývoje věnuje </w:t>
      </w:r>
      <w:r w:rsidR="006F4069" w:rsidRPr="002F2500">
        <w:rPr>
          <w:szCs w:val="24"/>
        </w:rPr>
        <w:t>i</w:t>
      </w:r>
      <w:r w:rsidR="006F4069">
        <w:rPr>
          <w:szCs w:val="24"/>
        </w:rPr>
        <w:t> </w:t>
      </w:r>
      <w:r w:rsidR="00FF292B" w:rsidRPr="002F2500">
        <w:rPr>
          <w:szCs w:val="24"/>
        </w:rPr>
        <w:t xml:space="preserve">otázkám neformální péče. V současnosti stoupá počet seniorů </w:t>
      </w:r>
      <w:r w:rsidR="006F4069" w:rsidRPr="002F2500">
        <w:rPr>
          <w:szCs w:val="24"/>
        </w:rPr>
        <w:t>a</w:t>
      </w:r>
      <w:r w:rsidR="006F4069">
        <w:rPr>
          <w:szCs w:val="24"/>
        </w:rPr>
        <w:t> </w:t>
      </w:r>
      <w:r w:rsidR="00FF292B" w:rsidRPr="002F2500">
        <w:rPr>
          <w:szCs w:val="24"/>
        </w:rPr>
        <w:t>prodlužuje se délka života. Předpokládá se zvýšení nárůstu osob, které budou odkázáni na pomoc jiné osoby</w:t>
      </w:r>
      <w:r w:rsidR="00364760">
        <w:rPr>
          <w:szCs w:val="24"/>
        </w:rPr>
        <w:t xml:space="preserve">, </w:t>
      </w:r>
      <w:r w:rsidR="006F4069">
        <w:rPr>
          <w:szCs w:val="24"/>
        </w:rPr>
        <w:t>a </w:t>
      </w:r>
      <w:r w:rsidR="00450FA6">
        <w:rPr>
          <w:szCs w:val="24"/>
        </w:rPr>
        <w:t>to z důvodu nesoběstačnosti.</w:t>
      </w:r>
    </w:p>
    <w:p w:rsidR="00450FA6" w:rsidRDefault="00882CDD" w:rsidP="00450FA6">
      <w:pPr>
        <w:ind w:firstLine="709"/>
        <w:rPr>
          <w:szCs w:val="24"/>
        </w:rPr>
      </w:pPr>
      <w:r w:rsidRPr="002F2500">
        <w:rPr>
          <w:szCs w:val="24"/>
        </w:rPr>
        <w:t xml:space="preserve">V předcházejících desetiletích převažovaly v dlouhodobé péči přístupy přenášet péči z rodiny na veřejné služby. Nynější generace veřejných politik je postavena na komplementárních </w:t>
      </w:r>
      <w:r w:rsidR="006F4069" w:rsidRPr="002F2500">
        <w:rPr>
          <w:szCs w:val="24"/>
        </w:rPr>
        <w:t>a</w:t>
      </w:r>
      <w:r w:rsidR="006F4069">
        <w:rPr>
          <w:szCs w:val="24"/>
        </w:rPr>
        <w:t> </w:t>
      </w:r>
      <w:r w:rsidRPr="002F2500">
        <w:rPr>
          <w:szCs w:val="24"/>
        </w:rPr>
        <w:t xml:space="preserve">integračních přístupech, kde nese odpovědnost rodina </w:t>
      </w:r>
      <w:r w:rsidR="006F4069" w:rsidRPr="002F2500">
        <w:rPr>
          <w:szCs w:val="24"/>
        </w:rPr>
        <w:t>a</w:t>
      </w:r>
      <w:r w:rsidR="006F4069">
        <w:rPr>
          <w:szCs w:val="24"/>
        </w:rPr>
        <w:t> </w:t>
      </w:r>
      <w:r w:rsidRPr="002F2500">
        <w:rPr>
          <w:szCs w:val="24"/>
        </w:rPr>
        <w:t xml:space="preserve">posiluje </w:t>
      </w:r>
      <w:r w:rsidR="006F4069" w:rsidRPr="002F2500">
        <w:rPr>
          <w:szCs w:val="24"/>
        </w:rPr>
        <w:t>a</w:t>
      </w:r>
      <w:r w:rsidR="006F4069">
        <w:rPr>
          <w:szCs w:val="24"/>
        </w:rPr>
        <w:t> </w:t>
      </w:r>
      <w:r w:rsidRPr="002F2500">
        <w:rPr>
          <w:szCs w:val="24"/>
        </w:rPr>
        <w:t xml:space="preserve">podporuje se pečovatelská péče občanů </w:t>
      </w:r>
      <w:r w:rsidR="006F4069" w:rsidRPr="002F2500">
        <w:rPr>
          <w:szCs w:val="24"/>
        </w:rPr>
        <w:t>a</w:t>
      </w:r>
      <w:r w:rsidR="006F4069">
        <w:rPr>
          <w:szCs w:val="24"/>
        </w:rPr>
        <w:t> </w:t>
      </w:r>
      <w:r w:rsidRPr="002F2500">
        <w:rPr>
          <w:szCs w:val="24"/>
        </w:rPr>
        <w:t>rodin (</w:t>
      </w:r>
      <w:r w:rsidR="00933C88" w:rsidRPr="002F2500">
        <w:rPr>
          <w:szCs w:val="24"/>
        </w:rPr>
        <w:t xml:space="preserve">Pavoliny, Ranci </w:t>
      </w:r>
      <w:r w:rsidR="00680570" w:rsidRPr="002F2500">
        <w:rPr>
          <w:szCs w:val="24"/>
        </w:rPr>
        <w:t xml:space="preserve">in Kotrusová, </w:t>
      </w:r>
      <w:r w:rsidR="006F4069">
        <w:rPr>
          <w:szCs w:val="24"/>
        </w:rPr>
        <w:t>a </w:t>
      </w:r>
      <w:r w:rsidR="00450FA6">
        <w:rPr>
          <w:szCs w:val="24"/>
        </w:rPr>
        <w:t>kol.</w:t>
      </w:r>
      <w:r w:rsidR="00680570" w:rsidRPr="002F2500">
        <w:rPr>
          <w:szCs w:val="24"/>
        </w:rPr>
        <w:t>, 2013</w:t>
      </w:r>
      <w:r w:rsidR="00875CFF" w:rsidRPr="002F2500">
        <w:rPr>
          <w:szCs w:val="24"/>
        </w:rPr>
        <w:t>, s. 12</w:t>
      </w:r>
      <w:r w:rsidRPr="002F2500">
        <w:rPr>
          <w:szCs w:val="24"/>
        </w:rPr>
        <w:t>).</w:t>
      </w:r>
    </w:p>
    <w:p w:rsidR="00FF3883" w:rsidRDefault="00FF3883" w:rsidP="00450FA6">
      <w:pPr>
        <w:ind w:firstLine="709"/>
        <w:rPr>
          <w:szCs w:val="24"/>
        </w:rPr>
      </w:pPr>
      <w:r>
        <w:rPr>
          <w:szCs w:val="24"/>
        </w:rPr>
        <w:t>Neformální pečovatelé mají zásadní význam pro zajištění péče na konci života v domácím prostředí. Umožňují být na konci života v domácím prostředí těm, kteří si to přejí (Grande, Stajduhar, Aoun, 2009).</w:t>
      </w:r>
    </w:p>
    <w:p w:rsidR="00450FA6" w:rsidRDefault="00FF292B" w:rsidP="00450FA6">
      <w:pPr>
        <w:ind w:firstLine="709"/>
        <w:rPr>
          <w:szCs w:val="24"/>
        </w:rPr>
      </w:pPr>
      <w:r w:rsidRPr="002F2500">
        <w:rPr>
          <w:szCs w:val="24"/>
        </w:rPr>
        <w:t>Vznikne nedostatek for</w:t>
      </w:r>
      <w:r w:rsidR="00490BE5" w:rsidRPr="002F2500">
        <w:rPr>
          <w:szCs w:val="24"/>
        </w:rPr>
        <w:t xml:space="preserve">málních pečovatelů </w:t>
      </w:r>
      <w:r w:rsidR="006F4069" w:rsidRPr="002F2500">
        <w:rPr>
          <w:szCs w:val="24"/>
        </w:rPr>
        <w:t>a</w:t>
      </w:r>
      <w:r w:rsidR="006F4069">
        <w:rPr>
          <w:szCs w:val="24"/>
        </w:rPr>
        <w:t> </w:t>
      </w:r>
      <w:r w:rsidR="00490BE5" w:rsidRPr="002F2500">
        <w:rPr>
          <w:szCs w:val="24"/>
        </w:rPr>
        <w:t>bude nutné</w:t>
      </w:r>
      <w:r w:rsidRPr="002F2500">
        <w:rPr>
          <w:szCs w:val="24"/>
        </w:rPr>
        <w:t xml:space="preserve">, aby se na péči podíleli </w:t>
      </w:r>
      <w:r w:rsidR="006F4069" w:rsidRPr="002F2500">
        <w:rPr>
          <w:szCs w:val="24"/>
        </w:rPr>
        <w:t>i</w:t>
      </w:r>
      <w:r w:rsidR="006F4069">
        <w:rPr>
          <w:szCs w:val="24"/>
        </w:rPr>
        <w:t> </w:t>
      </w:r>
      <w:r w:rsidRPr="002F2500">
        <w:rPr>
          <w:szCs w:val="24"/>
        </w:rPr>
        <w:t xml:space="preserve">neformální pečovatelé, především rodinní pečovatelé </w:t>
      </w:r>
      <w:r w:rsidR="006F4069" w:rsidRPr="002F2500">
        <w:rPr>
          <w:szCs w:val="24"/>
        </w:rPr>
        <w:t>a</w:t>
      </w:r>
      <w:r w:rsidR="006F4069">
        <w:rPr>
          <w:szCs w:val="24"/>
        </w:rPr>
        <w:t> </w:t>
      </w:r>
      <w:r w:rsidRPr="002F2500">
        <w:rPr>
          <w:szCs w:val="24"/>
        </w:rPr>
        <w:t>jiné blízké osoby seniora</w:t>
      </w:r>
      <w:r w:rsidR="00490BE5" w:rsidRPr="002F2500">
        <w:rPr>
          <w:szCs w:val="24"/>
        </w:rPr>
        <w:t xml:space="preserve">. Aby došlo k zajištění co nejlepší péče, bylo by ideální propojení mezi poskytováním formální </w:t>
      </w:r>
      <w:r w:rsidR="006F4069" w:rsidRPr="002F2500">
        <w:rPr>
          <w:szCs w:val="24"/>
        </w:rPr>
        <w:t>a</w:t>
      </w:r>
      <w:r w:rsidR="006F4069">
        <w:rPr>
          <w:szCs w:val="24"/>
        </w:rPr>
        <w:t> </w:t>
      </w:r>
      <w:r w:rsidR="00490BE5" w:rsidRPr="002F2500">
        <w:rPr>
          <w:szCs w:val="24"/>
        </w:rPr>
        <w:t>neformální péče</w:t>
      </w:r>
      <w:r w:rsidRPr="002F2500">
        <w:rPr>
          <w:szCs w:val="24"/>
        </w:rPr>
        <w:t xml:space="preserve"> (Kubalčíková, 2012).</w:t>
      </w:r>
    </w:p>
    <w:p w:rsidR="00450FA6" w:rsidRDefault="0077218D" w:rsidP="00450FA6">
      <w:pPr>
        <w:ind w:firstLine="709"/>
        <w:rPr>
          <w:szCs w:val="24"/>
        </w:rPr>
      </w:pPr>
      <w:r w:rsidRPr="002F2500">
        <w:rPr>
          <w:szCs w:val="24"/>
        </w:rPr>
        <w:t xml:space="preserve">Péče </w:t>
      </w:r>
      <w:r w:rsidR="006F4069" w:rsidRPr="002F2500">
        <w:rPr>
          <w:szCs w:val="24"/>
        </w:rPr>
        <w:t>o</w:t>
      </w:r>
      <w:r w:rsidR="006F4069">
        <w:rPr>
          <w:szCs w:val="24"/>
        </w:rPr>
        <w:t> </w:t>
      </w:r>
      <w:r w:rsidRPr="002F2500">
        <w:rPr>
          <w:szCs w:val="24"/>
        </w:rPr>
        <w:t xml:space="preserve">nesoběstačného člověka předpokládá, že je zde někdo, kdo chce, ale zároveň </w:t>
      </w:r>
      <w:r w:rsidR="006F4069" w:rsidRPr="002F2500">
        <w:rPr>
          <w:szCs w:val="24"/>
        </w:rPr>
        <w:t>i</w:t>
      </w:r>
      <w:r w:rsidR="006F4069">
        <w:rPr>
          <w:szCs w:val="24"/>
        </w:rPr>
        <w:t> </w:t>
      </w:r>
      <w:r w:rsidRPr="002F2500">
        <w:rPr>
          <w:szCs w:val="24"/>
        </w:rPr>
        <w:t xml:space="preserve">může </w:t>
      </w:r>
      <w:r w:rsidR="006F4069" w:rsidRPr="002F2500">
        <w:rPr>
          <w:szCs w:val="24"/>
        </w:rPr>
        <w:t>a</w:t>
      </w:r>
      <w:r w:rsidR="006F4069">
        <w:rPr>
          <w:szCs w:val="24"/>
        </w:rPr>
        <w:t> </w:t>
      </w:r>
      <w:r w:rsidRPr="002F2500">
        <w:rPr>
          <w:szCs w:val="24"/>
        </w:rPr>
        <w:t xml:space="preserve">umí pečovat. </w:t>
      </w:r>
      <w:r w:rsidR="00BD61F9" w:rsidRPr="002F2500">
        <w:rPr>
          <w:szCs w:val="24"/>
        </w:rPr>
        <w:t xml:space="preserve">Pacovský píše, že pokud rodina se chce postarat, jejich rozhodnutí je ovlivňováno motivací </w:t>
      </w:r>
      <w:r w:rsidR="006F4069" w:rsidRPr="002F2500">
        <w:rPr>
          <w:szCs w:val="24"/>
        </w:rPr>
        <w:t>a</w:t>
      </w:r>
      <w:r w:rsidR="006F4069">
        <w:rPr>
          <w:szCs w:val="24"/>
        </w:rPr>
        <w:t> </w:t>
      </w:r>
      <w:r w:rsidR="00BD61F9" w:rsidRPr="002F2500">
        <w:rPr>
          <w:szCs w:val="24"/>
        </w:rPr>
        <w:t>hodnotami. Pokud se rodina může postarat, toto závisí na mnoha faktorech (pracovní zařazení, změna životního stylu, vliv vnitřních vztahů, prostorové podmínky).</w:t>
      </w:r>
      <w:r w:rsidR="005307A7">
        <w:rPr>
          <w:szCs w:val="24"/>
        </w:rPr>
        <w:t xml:space="preserve"> </w:t>
      </w:r>
      <w:r w:rsidR="00BD61F9" w:rsidRPr="002F2500">
        <w:rPr>
          <w:szCs w:val="24"/>
        </w:rPr>
        <w:t xml:space="preserve">Pokud se rodina umí postarat, má dostatek informací </w:t>
      </w:r>
      <w:r w:rsidR="006F4069" w:rsidRPr="002F2500">
        <w:rPr>
          <w:szCs w:val="24"/>
        </w:rPr>
        <w:t>o</w:t>
      </w:r>
      <w:r w:rsidR="006F4069">
        <w:rPr>
          <w:szCs w:val="24"/>
        </w:rPr>
        <w:t> </w:t>
      </w:r>
      <w:r w:rsidR="00BD61F9" w:rsidRPr="002F2500">
        <w:rPr>
          <w:szCs w:val="24"/>
        </w:rPr>
        <w:t xml:space="preserve">správné péči. </w:t>
      </w:r>
      <w:r w:rsidRPr="002F2500">
        <w:rPr>
          <w:szCs w:val="24"/>
        </w:rPr>
        <w:t xml:space="preserve">Hlavní motivací je pocit morální odpovědnosti </w:t>
      </w:r>
      <w:r w:rsidR="006F4069" w:rsidRPr="002F2500">
        <w:rPr>
          <w:szCs w:val="24"/>
        </w:rPr>
        <w:t>a</w:t>
      </w:r>
      <w:r w:rsidR="006F4069">
        <w:rPr>
          <w:szCs w:val="24"/>
        </w:rPr>
        <w:t> </w:t>
      </w:r>
      <w:r w:rsidRPr="002F2500">
        <w:rPr>
          <w:szCs w:val="24"/>
        </w:rPr>
        <w:t>silná emocionální vazba (</w:t>
      </w:r>
      <w:r w:rsidR="00BD61F9" w:rsidRPr="002F2500">
        <w:rPr>
          <w:szCs w:val="24"/>
        </w:rPr>
        <w:t>Pacovský, 1994, s.</w:t>
      </w:r>
      <w:r w:rsidR="00401ABE" w:rsidRPr="002F2500">
        <w:rPr>
          <w:szCs w:val="24"/>
        </w:rPr>
        <w:t xml:space="preserve"> 111</w:t>
      </w:r>
      <w:r w:rsidR="006041DA">
        <w:rPr>
          <w:szCs w:val="24"/>
        </w:rPr>
        <w:t>–</w:t>
      </w:r>
      <w:r w:rsidR="00401ABE" w:rsidRPr="002F2500">
        <w:rPr>
          <w:szCs w:val="24"/>
        </w:rPr>
        <w:t>112</w:t>
      </w:r>
      <w:r w:rsidRPr="002F2500">
        <w:rPr>
          <w:szCs w:val="24"/>
        </w:rPr>
        <w:t>).</w:t>
      </w:r>
    </w:p>
    <w:p w:rsidR="00450FA6" w:rsidRDefault="00A008AB" w:rsidP="00450FA6">
      <w:pPr>
        <w:ind w:firstLine="709"/>
        <w:rPr>
          <w:szCs w:val="24"/>
        </w:rPr>
      </w:pPr>
      <w:r w:rsidRPr="002F2500">
        <w:rPr>
          <w:szCs w:val="24"/>
        </w:rPr>
        <w:lastRenderedPageBreak/>
        <w:t>Sýkorová (2007, s. 16</w:t>
      </w:r>
      <w:r w:rsidR="001F2CA6" w:rsidRPr="002F2500">
        <w:rPr>
          <w:szCs w:val="24"/>
        </w:rPr>
        <w:t>3</w:t>
      </w:r>
      <w:r w:rsidRPr="002F2500">
        <w:rPr>
          <w:szCs w:val="24"/>
        </w:rPr>
        <w:t xml:space="preserve">) píše, že většina seniorů se v prvé řadě spoléhá </w:t>
      </w:r>
      <w:r w:rsidR="006F4069" w:rsidRPr="002F2500">
        <w:rPr>
          <w:szCs w:val="24"/>
        </w:rPr>
        <w:t>a</w:t>
      </w:r>
      <w:r w:rsidR="006F4069">
        <w:rPr>
          <w:szCs w:val="24"/>
        </w:rPr>
        <w:t> </w:t>
      </w:r>
      <w:r w:rsidRPr="002F2500">
        <w:rPr>
          <w:szCs w:val="24"/>
        </w:rPr>
        <w:t>využívá neformální pomoc</w:t>
      </w:r>
      <w:r w:rsidR="005307A7">
        <w:rPr>
          <w:szCs w:val="24"/>
        </w:rPr>
        <w:t xml:space="preserve"> </w:t>
      </w:r>
      <w:r w:rsidR="006F4069" w:rsidRPr="002F2500">
        <w:rPr>
          <w:szCs w:val="24"/>
        </w:rPr>
        <w:t>a</w:t>
      </w:r>
      <w:r w:rsidR="006F4069">
        <w:rPr>
          <w:szCs w:val="24"/>
        </w:rPr>
        <w:t> </w:t>
      </w:r>
      <w:r w:rsidR="00422675" w:rsidRPr="002F2500">
        <w:rPr>
          <w:szCs w:val="24"/>
        </w:rPr>
        <w:t xml:space="preserve">podporu od rodiny </w:t>
      </w:r>
      <w:r w:rsidR="006F4069" w:rsidRPr="002F2500">
        <w:rPr>
          <w:szCs w:val="24"/>
        </w:rPr>
        <w:t>a</w:t>
      </w:r>
      <w:r w:rsidR="006F4069">
        <w:rPr>
          <w:szCs w:val="24"/>
        </w:rPr>
        <w:t> </w:t>
      </w:r>
      <w:r w:rsidR="00422675" w:rsidRPr="002F2500">
        <w:rPr>
          <w:szCs w:val="24"/>
        </w:rPr>
        <w:t xml:space="preserve">příbuzných. Vazba mezi rodiči </w:t>
      </w:r>
      <w:r w:rsidR="006F4069" w:rsidRPr="002F2500">
        <w:rPr>
          <w:szCs w:val="24"/>
        </w:rPr>
        <w:t>a</w:t>
      </w:r>
      <w:r w:rsidR="006F4069">
        <w:rPr>
          <w:szCs w:val="24"/>
        </w:rPr>
        <w:t> </w:t>
      </w:r>
      <w:r w:rsidR="00422675" w:rsidRPr="002F2500">
        <w:rPr>
          <w:szCs w:val="24"/>
        </w:rPr>
        <w:t>dětmi je nejsilnější právě v době, kdy se rodiče dostávají do seniorského věku.</w:t>
      </w:r>
      <w:r w:rsidR="000E187A" w:rsidRPr="002F2500">
        <w:rPr>
          <w:rStyle w:val="Znakapoznpodarou"/>
          <w:rFonts w:cs="Times New Roman"/>
          <w:szCs w:val="24"/>
        </w:rPr>
        <w:footnoteReference w:id="2"/>
      </w:r>
    </w:p>
    <w:p w:rsidR="00450FA6" w:rsidRDefault="002F52BF" w:rsidP="00450FA6">
      <w:pPr>
        <w:ind w:firstLine="709"/>
        <w:rPr>
          <w:szCs w:val="24"/>
        </w:rPr>
      </w:pPr>
      <w:r w:rsidRPr="002F2500">
        <w:rPr>
          <w:szCs w:val="24"/>
        </w:rPr>
        <w:t>Neformální péči často poskytují rodinní pečující</w:t>
      </w:r>
      <w:r w:rsidR="004337EC" w:rsidRPr="002F2500">
        <w:rPr>
          <w:szCs w:val="24"/>
        </w:rPr>
        <w:t>, kteří poskytují</w:t>
      </w:r>
      <w:r w:rsidRPr="002F2500">
        <w:rPr>
          <w:szCs w:val="24"/>
        </w:rPr>
        <w:t xml:space="preserve"> dlouhodobou péči </w:t>
      </w:r>
      <w:r w:rsidR="006F4069" w:rsidRPr="002F2500">
        <w:rPr>
          <w:szCs w:val="24"/>
        </w:rPr>
        <w:t>o</w:t>
      </w:r>
      <w:r w:rsidR="006F4069">
        <w:rPr>
          <w:szCs w:val="24"/>
        </w:rPr>
        <w:t> </w:t>
      </w:r>
      <w:r w:rsidRPr="002F2500">
        <w:rPr>
          <w:szCs w:val="24"/>
        </w:rPr>
        <w:t xml:space="preserve">osobu závislou na péči jiné osoby z důvodu špatného zdravotního stavu, fyzického či psychického postižení </w:t>
      </w:r>
      <w:r w:rsidR="00997E5B" w:rsidRPr="002F2500">
        <w:rPr>
          <w:szCs w:val="24"/>
        </w:rPr>
        <w:t>či vysokého věku</w:t>
      </w:r>
      <w:r w:rsidR="005307A7">
        <w:rPr>
          <w:szCs w:val="24"/>
        </w:rPr>
        <w:t xml:space="preserve"> </w:t>
      </w:r>
      <w:r w:rsidR="00450FA6">
        <w:rPr>
          <w:szCs w:val="24"/>
        </w:rPr>
        <w:t>(Hubíková, 2017, 6).</w:t>
      </w:r>
    </w:p>
    <w:p w:rsidR="00450FA6" w:rsidRDefault="00172A5C" w:rsidP="00450FA6">
      <w:pPr>
        <w:ind w:firstLine="709"/>
        <w:rPr>
          <w:szCs w:val="24"/>
        </w:rPr>
      </w:pPr>
      <w:r w:rsidRPr="002F2500">
        <w:rPr>
          <w:szCs w:val="24"/>
        </w:rPr>
        <w:t>Ochota rodiny zajistit p</w:t>
      </w:r>
      <w:r w:rsidR="004112FE" w:rsidRPr="002F2500">
        <w:rPr>
          <w:szCs w:val="24"/>
        </w:rPr>
        <w:t xml:space="preserve">éči </w:t>
      </w:r>
      <w:r w:rsidR="006F4069" w:rsidRPr="002F2500">
        <w:rPr>
          <w:szCs w:val="24"/>
        </w:rPr>
        <w:t>o</w:t>
      </w:r>
      <w:r w:rsidR="006F4069">
        <w:rPr>
          <w:szCs w:val="24"/>
        </w:rPr>
        <w:t> </w:t>
      </w:r>
      <w:r w:rsidR="00C718DB" w:rsidRPr="002F2500">
        <w:rPr>
          <w:szCs w:val="24"/>
        </w:rPr>
        <w:t>klienta je základní podmínkou pro to, aby senior setrval v jeho přirozeném prostředí (Kubalčíková, 2012, s</w:t>
      </w:r>
      <w:r w:rsidR="005307A7">
        <w:rPr>
          <w:szCs w:val="24"/>
        </w:rPr>
        <w:t xml:space="preserve"> </w:t>
      </w:r>
      <w:r w:rsidR="00C718DB" w:rsidRPr="002F2500">
        <w:rPr>
          <w:szCs w:val="24"/>
        </w:rPr>
        <w:t>.96)</w:t>
      </w:r>
      <w:r w:rsidR="00A008AB" w:rsidRPr="002F2500">
        <w:rPr>
          <w:szCs w:val="24"/>
        </w:rPr>
        <w:t>.</w:t>
      </w:r>
    </w:p>
    <w:p w:rsidR="00450FA6" w:rsidRDefault="00997E5B" w:rsidP="00450FA6">
      <w:pPr>
        <w:ind w:firstLine="709"/>
        <w:rPr>
          <w:szCs w:val="24"/>
        </w:rPr>
      </w:pPr>
      <w:r w:rsidRPr="002F2500">
        <w:rPr>
          <w:szCs w:val="24"/>
        </w:rPr>
        <w:t>Truhlářová</w:t>
      </w:r>
      <w:r w:rsidR="00364760">
        <w:rPr>
          <w:szCs w:val="24"/>
        </w:rPr>
        <w:t xml:space="preserve"> (2015, s. 26)</w:t>
      </w:r>
      <w:r w:rsidRPr="002F2500">
        <w:rPr>
          <w:szCs w:val="24"/>
        </w:rPr>
        <w:t xml:space="preserve"> pojem neformální péče řadí výše než termín rodinná péče. </w:t>
      </w:r>
      <w:r w:rsidR="005B0F2C" w:rsidRPr="002F2500">
        <w:rPr>
          <w:szCs w:val="24"/>
        </w:rPr>
        <w:t xml:space="preserve">Laická péče je jedním z rysů neformální péče. </w:t>
      </w:r>
      <w:r w:rsidRPr="002F2500">
        <w:rPr>
          <w:szCs w:val="24"/>
        </w:rPr>
        <w:t xml:space="preserve">K neformálním pečovatelům lze zařadit </w:t>
      </w:r>
      <w:r w:rsidR="006F4069" w:rsidRPr="002F2500">
        <w:rPr>
          <w:szCs w:val="24"/>
        </w:rPr>
        <w:t>i</w:t>
      </w:r>
      <w:r w:rsidR="006F4069">
        <w:rPr>
          <w:szCs w:val="24"/>
        </w:rPr>
        <w:t> </w:t>
      </w:r>
      <w:r w:rsidRPr="002F2500">
        <w:rPr>
          <w:szCs w:val="24"/>
        </w:rPr>
        <w:t xml:space="preserve">další osoby, které poskytují péči </w:t>
      </w:r>
      <w:r w:rsidR="006F4069" w:rsidRPr="002F2500">
        <w:rPr>
          <w:szCs w:val="24"/>
        </w:rPr>
        <w:t>a</w:t>
      </w:r>
      <w:r w:rsidR="006F4069">
        <w:rPr>
          <w:szCs w:val="24"/>
        </w:rPr>
        <w:t> </w:t>
      </w:r>
      <w:r w:rsidRPr="002F2500">
        <w:rPr>
          <w:szCs w:val="24"/>
        </w:rPr>
        <w:t xml:space="preserve">může se jednat </w:t>
      </w:r>
      <w:r w:rsidR="006F4069" w:rsidRPr="002F2500">
        <w:rPr>
          <w:szCs w:val="24"/>
        </w:rPr>
        <w:t>o</w:t>
      </w:r>
      <w:r w:rsidR="006F4069">
        <w:rPr>
          <w:szCs w:val="24"/>
        </w:rPr>
        <w:t> </w:t>
      </w:r>
      <w:r w:rsidR="005B0F2C" w:rsidRPr="002F2500">
        <w:rPr>
          <w:szCs w:val="24"/>
        </w:rPr>
        <w:t>osoby</w:t>
      </w:r>
      <w:r w:rsidRPr="002F2500">
        <w:rPr>
          <w:szCs w:val="24"/>
        </w:rPr>
        <w:t xml:space="preserve"> se zdravotním vzděláním, pečovatel</w:t>
      </w:r>
      <w:r w:rsidR="00364760">
        <w:rPr>
          <w:szCs w:val="24"/>
        </w:rPr>
        <w:t>e.</w:t>
      </w:r>
    </w:p>
    <w:p w:rsidR="00450FA6" w:rsidRDefault="005B0F2C" w:rsidP="00450FA6">
      <w:pPr>
        <w:ind w:firstLine="709"/>
        <w:rPr>
          <w:szCs w:val="24"/>
        </w:rPr>
      </w:pPr>
      <w:r w:rsidRPr="002F2500">
        <w:rPr>
          <w:szCs w:val="24"/>
        </w:rPr>
        <w:t xml:space="preserve">Rodinní pečující jsou ve velké míře primárními pečovateli, nesou hlavní tíhu péče, mnohdy téměř bez pomoci </w:t>
      </w:r>
      <w:r w:rsidR="006F4069" w:rsidRPr="002F2500">
        <w:rPr>
          <w:szCs w:val="24"/>
        </w:rPr>
        <w:t>a</w:t>
      </w:r>
      <w:r w:rsidR="006F4069">
        <w:rPr>
          <w:szCs w:val="24"/>
        </w:rPr>
        <w:t> </w:t>
      </w:r>
      <w:r w:rsidRPr="002F2500">
        <w:rPr>
          <w:szCs w:val="24"/>
        </w:rPr>
        <w:t>podpory ze svého sociá</w:t>
      </w:r>
      <w:r w:rsidR="00CB73F2" w:rsidRPr="002F2500">
        <w:rPr>
          <w:szCs w:val="24"/>
        </w:rPr>
        <w:t>lního okolí (Hubíková, 2017, s</w:t>
      </w:r>
      <w:r w:rsidRPr="002F2500">
        <w:rPr>
          <w:szCs w:val="24"/>
        </w:rPr>
        <w:t>. 7).</w:t>
      </w:r>
    </w:p>
    <w:p w:rsidR="00450FA6" w:rsidRDefault="00EC2AA2" w:rsidP="00450FA6">
      <w:pPr>
        <w:ind w:firstLine="709"/>
        <w:rPr>
          <w:szCs w:val="24"/>
        </w:rPr>
      </w:pPr>
      <w:r w:rsidRPr="002F2500">
        <w:rPr>
          <w:szCs w:val="24"/>
        </w:rPr>
        <w:t>Tošnerová (2001, s. 17) vymezuje rodinnou péči jako činnost, kdy pečující se snaží zmírnit</w:t>
      </w:r>
      <w:r w:rsidR="00D97E69" w:rsidRPr="002F2500">
        <w:rPr>
          <w:szCs w:val="24"/>
        </w:rPr>
        <w:t xml:space="preserve"> důsledky znevýhodnění </w:t>
      </w:r>
      <w:r w:rsidR="006F4069" w:rsidRPr="002F2500">
        <w:rPr>
          <w:szCs w:val="24"/>
        </w:rPr>
        <w:t>u</w:t>
      </w:r>
      <w:r w:rsidR="006F4069">
        <w:rPr>
          <w:szCs w:val="24"/>
        </w:rPr>
        <w:t> </w:t>
      </w:r>
      <w:r w:rsidR="00D97E69" w:rsidRPr="002F2500">
        <w:rPr>
          <w:szCs w:val="24"/>
        </w:rPr>
        <w:t>tělesně či psychicky handicapovaných osob</w:t>
      </w:r>
      <w:r w:rsidR="00481C07" w:rsidRPr="002F2500">
        <w:rPr>
          <w:szCs w:val="24"/>
        </w:rPr>
        <w:t>.</w:t>
      </w:r>
    </w:p>
    <w:p w:rsidR="00450FA6" w:rsidRDefault="00712CD7" w:rsidP="00450FA6">
      <w:pPr>
        <w:ind w:firstLine="709"/>
        <w:rPr>
          <w:szCs w:val="24"/>
        </w:rPr>
      </w:pPr>
      <w:r w:rsidRPr="002F2500">
        <w:rPr>
          <w:szCs w:val="24"/>
        </w:rPr>
        <w:t xml:space="preserve">Národní strategie rozvoje sociálních služeb </w:t>
      </w:r>
      <w:r w:rsidR="005637B8" w:rsidRPr="002F2500">
        <w:rPr>
          <w:szCs w:val="24"/>
        </w:rPr>
        <w:t>(</w:t>
      </w:r>
      <w:r w:rsidR="002D22C2" w:rsidRPr="002F2500">
        <w:rPr>
          <w:szCs w:val="24"/>
        </w:rPr>
        <w:t>socialnipolitika.eu</w:t>
      </w:r>
      <w:r w:rsidR="00D83009" w:rsidRPr="002F2500">
        <w:rPr>
          <w:szCs w:val="24"/>
        </w:rPr>
        <w:t>, [online</w:t>
      </w:r>
      <w:r w:rsidR="00D83009" w:rsidRPr="00AC2186">
        <w:rPr>
          <w:szCs w:val="24"/>
        </w:rPr>
        <w:t>]</w:t>
      </w:r>
      <w:r w:rsidR="005637B8" w:rsidRPr="00AC2186">
        <w:rPr>
          <w:szCs w:val="24"/>
        </w:rPr>
        <w:t>)</w:t>
      </w:r>
      <w:r w:rsidRPr="002F2500">
        <w:rPr>
          <w:szCs w:val="24"/>
        </w:rPr>
        <w:t xml:space="preserve">2016 – 2025 uvádí, že počet neformálních pečovatelů se odhaduje na 250 až 300 tisíc osob. </w:t>
      </w:r>
      <w:r w:rsidR="00A618B7" w:rsidRPr="002F2500">
        <w:rPr>
          <w:szCs w:val="24"/>
        </w:rPr>
        <w:t xml:space="preserve">Pokud bychom se drželi tohoto odhadu </w:t>
      </w:r>
      <w:r w:rsidR="006F4069" w:rsidRPr="002F2500">
        <w:rPr>
          <w:szCs w:val="24"/>
        </w:rPr>
        <w:t>a</w:t>
      </w:r>
      <w:r w:rsidR="006F4069">
        <w:rPr>
          <w:szCs w:val="24"/>
        </w:rPr>
        <w:t> </w:t>
      </w:r>
      <w:r w:rsidR="00A618B7" w:rsidRPr="002F2500">
        <w:rPr>
          <w:szCs w:val="24"/>
        </w:rPr>
        <w:t>víme, že v</w:t>
      </w:r>
      <w:r w:rsidR="000A07A4" w:rsidRPr="002F2500">
        <w:rPr>
          <w:szCs w:val="24"/>
        </w:rPr>
        <w:t> červenci roku 2015 bylo vyplaceno p</w:t>
      </w:r>
      <w:r w:rsidR="00A618B7" w:rsidRPr="002F2500">
        <w:rPr>
          <w:szCs w:val="24"/>
        </w:rPr>
        <w:t xml:space="preserve">řes 337 tisíc příspěvků na péči, znamená to, že téměř celý objem těchto příspěvků putuje do domácí péče. </w:t>
      </w:r>
      <w:r w:rsidRPr="002F2500">
        <w:rPr>
          <w:szCs w:val="24"/>
        </w:rPr>
        <w:t>Polovinu osob pečujících tvoří osoba</w:t>
      </w:r>
      <w:r w:rsidR="000A07A4" w:rsidRPr="002F2500">
        <w:rPr>
          <w:szCs w:val="24"/>
        </w:rPr>
        <w:t xml:space="preserve"> blízká</w:t>
      </w:r>
      <w:r w:rsidRPr="002F2500">
        <w:rPr>
          <w:szCs w:val="24"/>
        </w:rPr>
        <w:t xml:space="preserve">, téměř dvě třetiny péče je poskytováno ženami </w:t>
      </w:r>
      <w:r w:rsidR="006F4069" w:rsidRPr="002F2500">
        <w:rPr>
          <w:szCs w:val="24"/>
        </w:rPr>
        <w:t>a</w:t>
      </w:r>
      <w:r w:rsidR="006F4069">
        <w:rPr>
          <w:szCs w:val="24"/>
        </w:rPr>
        <w:t> </w:t>
      </w:r>
      <w:r w:rsidR="000A07A4" w:rsidRPr="002F2500">
        <w:rPr>
          <w:szCs w:val="24"/>
        </w:rPr>
        <w:t>tato forma bezplatné péče je mimořádně důležitou součástí systému dlouhodobé péče, kde 70</w:t>
      </w:r>
      <w:r w:rsidR="006041DA">
        <w:rPr>
          <w:szCs w:val="24"/>
        </w:rPr>
        <w:t>–</w:t>
      </w:r>
      <w:r w:rsidR="000A07A4" w:rsidRPr="002F2500">
        <w:rPr>
          <w:szCs w:val="24"/>
        </w:rPr>
        <w:t>90</w:t>
      </w:r>
      <w:r w:rsidR="005254DE">
        <w:rPr>
          <w:szCs w:val="24"/>
        </w:rPr>
        <w:t> %</w:t>
      </w:r>
      <w:r w:rsidR="000A07A4" w:rsidRPr="002F2500">
        <w:rPr>
          <w:szCs w:val="24"/>
        </w:rPr>
        <w:t xml:space="preserve"> veškeré sociální </w:t>
      </w:r>
      <w:r w:rsidR="006F4069" w:rsidRPr="002F2500">
        <w:rPr>
          <w:szCs w:val="24"/>
        </w:rPr>
        <w:t>a</w:t>
      </w:r>
      <w:r w:rsidR="006F4069">
        <w:rPr>
          <w:szCs w:val="24"/>
        </w:rPr>
        <w:t> </w:t>
      </w:r>
      <w:r w:rsidR="000A07A4" w:rsidRPr="002F2500">
        <w:rPr>
          <w:szCs w:val="24"/>
        </w:rPr>
        <w:t>zdravotní dlouhodobé péče je poskytováno rodinnými příslušníky nebo jinými pečujícími.</w:t>
      </w:r>
    </w:p>
    <w:p w:rsidR="00450FA6" w:rsidRDefault="00172A5C" w:rsidP="00450FA6">
      <w:pPr>
        <w:ind w:firstLine="709"/>
        <w:rPr>
          <w:szCs w:val="24"/>
        </w:rPr>
      </w:pPr>
      <w:r w:rsidRPr="002F2500">
        <w:rPr>
          <w:szCs w:val="24"/>
        </w:rPr>
        <w:t>Z jiného zdroje vyplývá, že z údajů Českého statistického úřadu, v současné době pobírá v </w:t>
      </w:r>
      <w:r w:rsidR="008707DD" w:rsidRPr="002F2500">
        <w:rPr>
          <w:szCs w:val="24"/>
        </w:rPr>
        <w:t>Č</w:t>
      </w:r>
      <w:r w:rsidRPr="002F2500">
        <w:rPr>
          <w:szCs w:val="24"/>
        </w:rPr>
        <w:t xml:space="preserve">eské republice příspěvek na péči cca 420 tisíc osob, z toho </w:t>
      </w:r>
      <w:r w:rsidR="006F4069" w:rsidRPr="002F2500">
        <w:rPr>
          <w:szCs w:val="24"/>
        </w:rPr>
        <w:t>o</w:t>
      </w:r>
      <w:r w:rsidR="006F4069">
        <w:rPr>
          <w:szCs w:val="24"/>
        </w:rPr>
        <w:t> </w:t>
      </w:r>
      <w:r w:rsidRPr="002F2500">
        <w:rPr>
          <w:szCs w:val="24"/>
        </w:rPr>
        <w:t xml:space="preserve">274 tisíc dlouhodobě pečují většinou rodinní příslušníci v domácím </w:t>
      </w:r>
      <w:r w:rsidR="008707DD" w:rsidRPr="002F2500">
        <w:rPr>
          <w:szCs w:val="24"/>
        </w:rPr>
        <w:t>prostředí</w:t>
      </w:r>
      <w:r w:rsidR="005307A7">
        <w:rPr>
          <w:szCs w:val="24"/>
        </w:rPr>
        <w:t xml:space="preserve"> </w:t>
      </w:r>
      <w:r w:rsidR="002D22C2" w:rsidRPr="002F2500">
        <w:rPr>
          <w:szCs w:val="24"/>
        </w:rPr>
        <w:lastRenderedPageBreak/>
        <w:t>(</w:t>
      </w:r>
      <w:r w:rsidR="008B46F2" w:rsidRPr="00AC2186">
        <w:rPr>
          <w:rFonts w:cs="Times New Roman"/>
          <w:szCs w:val="24"/>
        </w:rPr>
        <w:t>www.alfahs.cz</w:t>
      </w:r>
      <w:r w:rsidR="002D22C2" w:rsidRPr="002F2500">
        <w:rPr>
          <w:szCs w:val="24"/>
        </w:rPr>
        <w:t xml:space="preserve">[online]). </w:t>
      </w:r>
      <w:r w:rsidR="00625E45" w:rsidRPr="002F2500">
        <w:rPr>
          <w:szCs w:val="24"/>
        </w:rPr>
        <w:t xml:space="preserve">Dostupnost péče prostřednictvím rodiny závisí na více faktorech, demografických </w:t>
      </w:r>
      <w:r w:rsidR="006F4069" w:rsidRPr="002F2500">
        <w:rPr>
          <w:szCs w:val="24"/>
        </w:rPr>
        <w:t>i</w:t>
      </w:r>
      <w:r w:rsidR="006F4069">
        <w:rPr>
          <w:szCs w:val="24"/>
        </w:rPr>
        <w:t> </w:t>
      </w:r>
      <w:r w:rsidR="00625E45" w:rsidRPr="002F2500">
        <w:rPr>
          <w:szCs w:val="24"/>
        </w:rPr>
        <w:t xml:space="preserve">společenských, možnosti kombinace práce </w:t>
      </w:r>
      <w:r w:rsidR="006F4069" w:rsidRPr="002F2500">
        <w:rPr>
          <w:szCs w:val="24"/>
        </w:rPr>
        <w:t>a</w:t>
      </w:r>
      <w:r w:rsidR="006F4069">
        <w:rPr>
          <w:szCs w:val="24"/>
        </w:rPr>
        <w:t> </w:t>
      </w:r>
      <w:r w:rsidR="00625E45" w:rsidRPr="002F2500">
        <w:rPr>
          <w:szCs w:val="24"/>
        </w:rPr>
        <w:t xml:space="preserve">péče, kvalitě </w:t>
      </w:r>
      <w:r w:rsidR="006F4069" w:rsidRPr="002F2500">
        <w:rPr>
          <w:szCs w:val="24"/>
        </w:rPr>
        <w:t>a</w:t>
      </w:r>
      <w:r w:rsidR="006F4069">
        <w:rPr>
          <w:szCs w:val="24"/>
        </w:rPr>
        <w:t> </w:t>
      </w:r>
      <w:r w:rsidR="00625E45" w:rsidRPr="002F2500">
        <w:rPr>
          <w:szCs w:val="24"/>
        </w:rPr>
        <w:t xml:space="preserve">míře podpory </w:t>
      </w:r>
      <w:r w:rsidR="006F4069" w:rsidRPr="002F2500">
        <w:rPr>
          <w:szCs w:val="24"/>
        </w:rPr>
        <w:t>a</w:t>
      </w:r>
      <w:r w:rsidR="006F4069">
        <w:rPr>
          <w:szCs w:val="24"/>
        </w:rPr>
        <w:t> </w:t>
      </w:r>
      <w:r w:rsidR="00625E45" w:rsidRPr="002F2500">
        <w:rPr>
          <w:szCs w:val="24"/>
        </w:rPr>
        <w:t xml:space="preserve">přístupu k veřejným službám. Dochází k vertikalizaci rodiny (více generací s menším počtem dětí) </w:t>
      </w:r>
      <w:r w:rsidR="006F4069" w:rsidRPr="002F2500">
        <w:rPr>
          <w:szCs w:val="24"/>
        </w:rPr>
        <w:t>a</w:t>
      </w:r>
      <w:r w:rsidR="006F4069">
        <w:rPr>
          <w:szCs w:val="24"/>
        </w:rPr>
        <w:t> </w:t>
      </w:r>
      <w:r w:rsidR="00625E45" w:rsidRPr="002F2500">
        <w:rPr>
          <w:szCs w:val="24"/>
        </w:rPr>
        <w:t xml:space="preserve">individualizaci bydlení, což snižuje možnost rodinné péče. Ve vyspělých zemích vzniká otázka jak změnit sociální </w:t>
      </w:r>
      <w:r w:rsidR="006F4069" w:rsidRPr="002F2500">
        <w:rPr>
          <w:szCs w:val="24"/>
        </w:rPr>
        <w:t>a</w:t>
      </w:r>
      <w:r w:rsidR="006F4069">
        <w:rPr>
          <w:szCs w:val="24"/>
        </w:rPr>
        <w:t> </w:t>
      </w:r>
      <w:r w:rsidR="00625E45" w:rsidRPr="002F2500">
        <w:rPr>
          <w:szCs w:val="24"/>
        </w:rPr>
        <w:t xml:space="preserve">zdravotní systémy </w:t>
      </w:r>
      <w:r w:rsidR="006F4069" w:rsidRPr="002F2500">
        <w:rPr>
          <w:szCs w:val="24"/>
        </w:rPr>
        <w:t>a</w:t>
      </w:r>
      <w:r w:rsidR="006F4069">
        <w:rPr>
          <w:szCs w:val="24"/>
        </w:rPr>
        <w:t> </w:t>
      </w:r>
      <w:r w:rsidR="00625E45" w:rsidRPr="002F2500">
        <w:rPr>
          <w:szCs w:val="24"/>
        </w:rPr>
        <w:t xml:space="preserve">systémy zdravotních </w:t>
      </w:r>
      <w:r w:rsidR="006F4069" w:rsidRPr="002F2500">
        <w:rPr>
          <w:szCs w:val="24"/>
        </w:rPr>
        <w:t>a</w:t>
      </w:r>
      <w:r w:rsidR="006F4069">
        <w:rPr>
          <w:szCs w:val="24"/>
        </w:rPr>
        <w:t> </w:t>
      </w:r>
      <w:r w:rsidR="00625E45" w:rsidRPr="002F2500">
        <w:rPr>
          <w:szCs w:val="24"/>
        </w:rPr>
        <w:t xml:space="preserve">sociálních služeb tak, aby docházelo k podpoře lidí pečujících </w:t>
      </w:r>
      <w:r w:rsidR="006F4069" w:rsidRPr="002F2500">
        <w:rPr>
          <w:szCs w:val="24"/>
        </w:rPr>
        <w:t>o</w:t>
      </w:r>
      <w:r w:rsidR="006F4069">
        <w:rPr>
          <w:szCs w:val="24"/>
        </w:rPr>
        <w:t> </w:t>
      </w:r>
      <w:r w:rsidR="00625E45" w:rsidRPr="002F2500">
        <w:rPr>
          <w:szCs w:val="24"/>
        </w:rPr>
        <w:t xml:space="preserve">osobu blízkou </w:t>
      </w:r>
      <w:r w:rsidR="002302FC" w:rsidRPr="002F2500">
        <w:rPr>
          <w:szCs w:val="24"/>
        </w:rPr>
        <w:t>se sníženou soběstačností v jejich přirozeném bydlení (Wija</w:t>
      </w:r>
      <w:r w:rsidR="002D22C2" w:rsidRPr="002F2500">
        <w:rPr>
          <w:szCs w:val="24"/>
        </w:rPr>
        <w:t xml:space="preserve"> [online]</w:t>
      </w:r>
      <w:r w:rsidR="002302FC" w:rsidRPr="002F2500">
        <w:rPr>
          <w:szCs w:val="24"/>
        </w:rPr>
        <w:t>).</w:t>
      </w:r>
    </w:p>
    <w:p w:rsidR="00450FA6" w:rsidRDefault="00147701" w:rsidP="00450FA6">
      <w:pPr>
        <w:ind w:firstLine="709"/>
        <w:rPr>
          <w:szCs w:val="24"/>
        </w:rPr>
      </w:pPr>
      <w:r w:rsidRPr="002F2500">
        <w:rPr>
          <w:szCs w:val="24"/>
        </w:rPr>
        <w:t>Role neformálních pečovatelů v systému dl</w:t>
      </w:r>
      <w:r w:rsidR="00086CBE" w:rsidRPr="002F2500">
        <w:rPr>
          <w:szCs w:val="24"/>
        </w:rPr>
        <w:t>ouhodobé péče je velmi významná (Havlíková, 2012, s</w:t>
      </w:r>
      <w:r w:rsidR="006E13BA" w:rsidRPr="002F2500">
        <w:rPr>
          <w:szCs w:val="24"/>
        </w:rPr>
        <w:t>. 103</w:t>
      </w:r>
      <w:r w:rsidR="00086CBE" w:rsidRPr="002F2500">
        <w:rPr>
          <w:szCs w:val="24"/>
        </w:rPr>
        <w:t>).</w:t>
      </w:r>
      <w:r w:rsidRPr="002F2500">
        <w:rPr>
          <w:szCs w:val="24"/>
        </w:rPr>
        <w:t xml:space="preserve"> Přesto ji český sociální </w:t>
      </w:r>
      <w:r w:rsidR="006F4069" w:rsidRPr="002F2500">
        <w:rPr>
          <w:szCs w:val="24"/>
        </w:rPr>
        <w:t>i</w:t>
      </w:r>
      <w:r w:rsidR="006F4069">
        <w:rPr>
          <w:szCs w:val="24"/>
        </w:rPr>
        <w:t> </w:t>
      </w:r>
      <w:r w:rsidRPr="002F2500">
        <w:rPr>
          <w:szCs w:val="24"/>
        </w:rPr>
        <w:t>zdravotnický systém příliš neoceňuje ani neulehčuje.</w:t>
      </w:r>
      <w:r w:rsidR="00501E22" w:rsidRPr="002F2500">
        <w:rPr>
          <w:szCs w:val="24"/>
        </w:rPr>
        <w:t xml:space="preserve"> Vymezení pečujících jako cílové skupiny sociální práce </w:t>
      </w:r>
      <w:r w:rsidR="006F4069" w:rsidRPr="002F2500">
        <w:rPr>
          <w:szCs w:val="24"/>
        </w:rPr>
        <w:t>a</w:t>
      </w:r>
      <w:r w:rsidR="006F4069">
        <w:rPr>
          <w:szCs w:val="24"/>
        </w:rPr>
        <w:t> </w:t>
      </w:r>
      <w:r w:rsidR="00501E22" w:rsidRPr="002F2500">
        <w:rPr>
          <w:szCs w:val="24"/>
        </w:rPr>
        <w:t>případných uživatelů sociálních služeb může vést ke zjištění, že pečující má své vlastní potřeby, k</w:t>
      </w:r>
      <w:r w:rsidR="001950A9" w:rsidRPr="002F2500">
        <w:rPr>
          <w:szCs w:val="24"/>
        </w:rPr>
        <w:t>teré jsou odlišné od potřeb opeč</w:t>
      </w:r>
      <w:r w:rsidR="00501E22" w:rsidRPr="002F2500">
        <w:rPr>
          <w:szCs w:val="24"/>
        </w:rPr>
        <w:t xml:space="preserve">ovávaného, mohou být </w:t>
      </w:r>
      <w:r w:rsidR="006F4069" w:rsidRPr="002F2500">
        <w:rPr>
          <w:szCs w:val="24"/>
        </w:rPr>
        <w:t>i</w:t>
      </w:r>
      <w:r w:rsidR="006F4069">
        <w:rPr>
          <w:szCs w:val="24"/>
        </w:rPr>
        <w:t> </w:t>
      </w:r>
      <w:r w:rsidR="00501E22" w:rsidRPr="002F2500">
        <w:rPr>
          <w:szCs w:val="24"/>
        </w:rPr>
        <w:t xml:space="preserve">v konfliktu s jeho </w:t>
      </w:r>
      <w:r w:rsidR="00700A1F" w:rsidRPr="002F2500">
        <w:rPr>
          <w:szCs w:val="24"/>
        </w:rPr>
        <w:t xml:space="preserve">pečovatelskou rolí </w:t>
      </w:r>
      <w:r w:rsidR="00501E22" w:rsidRPr="002F2500">
        <w:rPr>
          <w:szCs w:val="24"/>
        </w:rPr>
        <w:t>(Hubíková, 2017, 18).</w:t>
      </w:r>
    </w:p>
    <w:p w:rsidR="001400CF" w:rsidRDefault="001400CF" w:rsidP="00450FA6">
      <w:pPr>
        <w:ind w:firstLine="709"/>
        <w:rPr>
          <w:szCs w:val="24"/>
        </w:rPr>
      </w:pPr>
      <w:r>
        <w:rPr>
          <w:szCs w:val="24"/>
        </w:rPr>
        <w:t xml:space="preserve">Také v jiných zemích se stává tradicí, že být neformálním opatrovníkem je přirozené, zejména když příbuzný vážně onemocněl. Více nebo méně dobrovolně člen rodiny převzal péči, kontrolu </w:t>
      </w:r>
      <w:r w:rsidR="00AC2186">
        <w:rPr>
          <w:szCs w:val="24"/>
        </w:rPr>
        <w:t xml:space="preserve">a  </w:t>
      </w:r>
      <w:r>
        <w:rPr>
          <w:szCs w:val="24"/>
        </w:rPr>
        <w:t>odpovědnost za blízkého člena rodiny (Linderhorm, Friedrichsen, 2010).</w:t>
      </w:r>
    </w:p>
    <w:p w:rsidR="00450FA6" w:rsidRDefault="00190AF6" w:rsidP="00450FA6">
      <w:pPr>
        <w:ind w:firstLine="709"/>
        <w:rPr>
          <w:szCs w:val="24"/>
        </w:rPr>
      </w:pPr>
      <w:r w:rsidRPr="002F2500">
        <w:rPr>
          <w:szCs w:val="24"/>
        </w:rPr>
        <w:t xml:space="preserve">Pečování </w:t>
      </w:r>
      <w:r w:rsidR="006F4069" w:rsidRPr="002F2500">
        <w:rPr>
          <w:szCs w:val="24"/>
        </w:rPr>
        <w:t>o</w:t>
      </w:r>
      <w:r w:rsidR="006F4069">
        <w:rPr>
          <w:szCs w:val="24"/>
        </w:rPr>
        <w:t> </w:t>
      </w:r>
      <w:r w:rsidRPr="002F2500">
        <w:rPr>
          <w:szCs w:val="24"/>
        </w:rPr>
        <w:t>blízkého člověka</w:t>
      </w:r>
      <w:r w:rsidR="007C7548" w:rsidRPr="002F2500">
        <w:rPr>
          <w:szCs w:val="24"/>
        </w:rPr>
        <w:t xml:space="preserve"> se nepovažuje za práci, není vy</w:t>
      </w:r>
      <w:r w:rsidRPr="002F2500">
        <w:rPr>
          <w:szCs w:val="24"/>
        </w:rPr>
        <w:t xml:space="preserve">soko hodnoceno, nevytváří nadhodnotu </w:t>
      </w:r>
      <w:r w:rsidR="006F4069" w:rsidRPr="002F2500">
        <w:rPr>
          <w:szCs w:val="24"/>
        </w:rPr>
        <w:t>a</w:t>
      </w:r>
      <w:r w:rsidR="006F4069">
        <w:rPr>
          <w:szCs w:val="24"/>
        </w:rPr>
        <w:t> </w:t>
      </w:r>
      <w:r w:rsidRPr="002F2500">
        <w:rPr>
          <w:szCs w:val="24"/>
        </w:rPr>
        <w:t xml:space="preserve">nezvyšuje hrubý domácí produkt. Dříve byla </w:t>
      </w:r>
      <w:r w:rsidR="007C7548" w:rsidRPr="002F2500">
        <w:rPr>
          <w:szCs w:val="24"/>
        </w:rPr>
        <w:t xml:space="preserve">péče </w:t>
      </w:r>
      <w:r w:rsidR="006F4069" w:rsidRPr="002F2500">
        <w:rPr>
          <w:szCs w:val="24"/>
        </w:rPr>
        <w:t>o</w:t>
      </w:r>
      <w:r w:rsidR="006F4069">
        <w:rPr>
          <w:szCs w:val="24"/>
        </w:rPr>
        <w:t> </w:t>
      </w:r>
      <w:r w:rsidR="007C7548" w:rsidRPr="002F2500">
        <w:rPr>
          <w:szCs w:val="24"/>
        </w:rPr>
        <w:t>člena rodiny – dochování starého člověka v rodinném kruhu běžnou věcí, dnes doceněna není. Velmi často to nedoceňují ani další členové rodiny (Jeřábek, 2013, s. 10).</w:t>
      </w:r>
    </w:p>
    <w:p w:rsidR="002D4879" w:rsidRPr="002F2500" w:rsidRDefault="002D4879" w:rsidP="00450FA6">
      <w:pPr>
        <w:ind w:firstLine="709"/>
        <w:rPr>
          <w:szCs w:val="24"/>
        </w:rPr>
      </w:pPr>
      <w:r w:rsidRPr="002F2500">
        <w:rPr>
          <w:szCs w:val="24"/>
        </w:rPr>
        <w:t xml:space="preserve">Role rodinné péče je v současné České republice v nynějším systému dlouhodobé péče velmi významná. </w:t>
      </w:r>
      <w:r w:rsidR="006F4069" w:rsidRPr="002F2500">
        <w:rPr>
          <w:szCs w:val="24"/>
        </w:rPr>
        <w:t>I</w:t>
      </w:r>
      <w:r w:rsidR="006F4069">
        <w:rPr>
          <w:szCs w:val="24"/>
        </w:rPr>
        <w:t> </w:t>
      </w:r>
      <w:r w:rsidRPr="002F2500">
        <w:rPr>
          <w:szCs w:val="24"/>
        </w:rPr>
        <w:t xml:space="preserve">přes to, že se zvyšuje politický zájem </w:t>
      </w:r>
      <w:r w:rsidR="006F4069" w:rsidRPr="002F2500">
        <w:rPr>
          <w:szCs w:val="24"/>
        </w:rPr>
        <w:t>o</w:t>
      </w:r>
      <w:r w:rsidR="006F4069">
        <w:rPr>
          <w:szCs w:val="24"/>
        </w:rPr>
        <w:t> </w:t>
      </w:r>
      <w:r w:rsidRPr="002F2500">
        <w:rPr>
          <w:szCs w:val="24"/>
        </w:rPr>
        <w:t>postavení neformálních pečujících v systému dlouhodobé péče, různé studie se shodují v tom, že podmínky pro rodinnou péči jsou neuspokojivé (</w:t>
      </w:r>
      <w:r w:rsidR="00774E03" w:rsidRPr="002F2500">
        <w:rPr>
          <w:szCs w:val="24"/>
        </w:rPr>
        <w:t xml:space="preserve">Kotrusová, Dobiášová, 2012, </w:t>
      </w:r>
      <w:r w:rsidR="00680570" w:rsidRPr="002F2500">
        <w:rPr>
          <w:szCs w:val="24"/>
        </w:rPr>
        <w:t>Kroutilová, Nováková, Jand</w:t>
      </w:r>
      <w:r w:rsidRPr="002F2500">
        <w:rPr>
          <w:szCs w:val="24"/>
        </w:rPr>
        <w:t xml:space="preserve">zíková, 2012, Kubalčíková, 2012, Hubíková, 2012). Hubíková (2012) uvádí, že neformální péče je oblastí, kde je plno nejasností, stereotypních představ, předsudků </w:t>
      </w:r>
      <w:r w:rsidR="006F4069" w:rsidRPr="002F2500">
        <w:rPr>
          <w:szCs w:val="24"/>
        </w:rPr>
        <w:t>a</w:t>
      </w:r>
      <w:r w:rsidR="006F4069">
        <w:rPr>
          <w:szCs w:val="24"/>
        </w:rPr>
        <w:t> </w:t>
      </w:r>
      <w:r w:rsidRPr="002F2500">
        <w:rPr>
          <w:szCs w:val="24"/>
        </w:rPr>
        <w:t xml:space="preserve">očekávání, která se týkají funkcí, podob </w:t>
      </w:r>
      <w:r w:rsidR="006F4069" w:rsidRPr="002F2500">
        <w:rPr>
          <w:szCs w:val="24"/>
        </w:rPr>
        <w:t>a</w:t>
      </w:r>
      <w:r w:rsidR="006F4069">
        <w:rPr>
          <w:szCs w:val="24"/>
        </w:rPr>
        <w:t> </w:t>
      </w:r>
      <w:r w:rsidRPr="002F2500">
        <w:rPr>
          <w:szCs w:val="24"/>
        </w:rPr>
        <w:t xml:space="preserve">dynamiky poskytování péče uvnitř rodiny. </w:t>
      </w:r>
      <w:r w:rsidR="00B84C30" w:rsidRPr="002F2500">
        <w:rPr>
          <w:szCs w:val="24"/>
        </w:rPr>
        <w:t xml:space="preserve">Status neformálních pečovatelů není dostatečně definovaný, jejich práva </w:t>
      </w:r>
      <w:r w:rsidR="006F4069" w:rsidRPr="002F2500">
        <w:rPr>
          <w:szCs w:val="24"/>
        </w:rPr>
        <w:t>a</w:t>
      </w:r>
      <w:r w:rsidR="006F4069">
        <w:rPr>
          <w:szCs w:val="24"/>
        </w:rPr>
        <w:t> </w:t>
      </w:r>
      <w:r w:rsidR="00B84C30" w:rsidRPr="002F2500">
        <w:rPr>
          <w:szCs w:val="24"/>
        </w:rPr>
        <w:t>oprávnění nejsou jasně vymezená (</w:t>
      </w:r>
      <w:r w:rsidR="00F05765" w:rsidRPr="000F605D">
        <w:rPr>
          <w:szCs w:val="24"/>
        </w:rPr>
        <w:t xml:space="preserve">Hubíková, </w:t>
      </w:r>
      <w:r w:rsidR="00B84C30" w:rsidRPr="000F605D">
        <w:rPr>
          <w:szCs w:val="24"/>
        </w:rPr>
        <w:t>2013</w:t>
      </w:r>
      <w:r w:rsidR="00B84C30" w:rsidRPr="002F2500">
        <w:rPr>
          <w:szCs w:val="24"/>
        </w:rPr>
        <w:t xml:space="preserve">). Situaci </w:t>
      </w:r>
      <w:r w:rsidR="006F4069" w:rsidRPr="002F2500">
        <w:rPr>
          <w:szCs w:val="24"/>
        </w:rPr>
        <w:t>a</w:t>
      </w:r>
      <w:r w:rsidR="006F4069">
        <w:rPr>
          <w:szCs w:val="24"/>
        </w:rPr>
        <w:t> </w:t>
      </w:r>
      <w:r w:rsidR="00B84C30" w:rsidRPr="002F2500">
        <w:rPr>
          <w:szCs w:val="24"/>
        </w:rPr>
        <w:t xml:space="preserve">potřebám neformálních pečovatelů není v České republice věnována </w:t>
      </w:r>
      <w:r w:rsidR="00B84C30" w:rsidRPr="002F2500">
        <w:rPr>
          <w:szCs w:val="24"/>
        </w:rPr>
        <w:lastRenderedPageBreak/>
        <w:t>adekvátní pozornost. Narážejí na různé bariéry, které jsou považovány spíše za jejich osobní problémy než deficity současného systému dlouhodobé péče.</w:t>
      </w:r>
    </w:p>
    <w:p w:rsidR="008707DD" w:rsidRPr="002F2500" w:rsidRDefault="008707DD" w:rsidP="00450FA6">
      <w:pPr>
        <w:pStyle w:val="Nadpis2"/>
      </w:pPr>
      <w:bookmarkStart w:id="23" w:name="_Toc529363998"/>
      <w:bookmarkStart w:id="24" w:name="_Toc529431613"/>
      <w:r w:rsidRPr="002F2500">
        <w:t>Vymezení pojmu pečující osoba</w:t>
      </w:r>
      <w:bookmarkEnd w:id="23"/>
      <w:bookmarkEnd w:id="24"/>
    </w:p>
    <w:p w:rsidR="00450FA6" w:rsidRDefault="008707DD" w:rsidP="00450FA6">
      <w:pPr>
        <w:ind w:firstLine="709"/>
        <w:rPr>
          <w:szCs w:val="24"/>
        </w:rPr>
      </w:pPr>
      <w:r w:rsidRPr="002F2500">
        <w:rPr>
          <w:szCs w:val="24"/>
        </w:rPr>
        <w:t xml:space="preserve">Pečující osoba je v obecném významu ten, kdo pomáhá (poskytuje služby) druhým, kteří z důvodu svého zdravotního nebo psychického stavu nemohou nebo nedovedou vykonávat činnosti vedoucí k vlastní samostatnosti </w:t>
      </w:r>
      <w:r w:rsidR="006F4069" w:rsidRPr="002F2500">
        <w:rPr>
          <w:szCs w:val="24"/>
        </w:rPr>
        <w:t>a</w:t>
      </w:r>
      <w:r w:rsidR="006F4069">
        <w:rPr>
          <w:szCs w:val="24"/>
        </w:rPr>
        <w:t> </w:t>
      </w:r>
      <w:r w:rsidRPr="002F2500">
        <w:rPr>
          <w:szCs w:val="24"/>
        </w:rPr>
        <w:t>soběstačnosti. Pečující osoba může být rodinný příslušník nebo jakákoli jiná osoba</w:t>
      </w:r>
      <w:r w:rsidR="00140DDD" w:rsidRPr="002F2500">
        <w:rPr>
          <w:szCs w:val="24"/>
        </w:rPr>
        <w:t xml:space="preserve">, která pečuje </w:t>
      </w:r>
      <w:r w:rsidR="006F4069" w:rsidRPr="002F2500">
        <w:rPr>
          <w:szCs w:val="24"/>
        </w:rPr>
        <w:t>o</w:t>
      </w:r>
      <w:r w:rsidR="006F4069">
        <w:rPr>
          <w:szCs w:val="24"/>
        </w:rPr>
        <w:t> </w:t>
      </w:r>
      <w:r w:rsidR="00140DDD" w:rsidRPr="002F2500">
        <w:rPr>
          <w:szCs w:val="24"/>
        </w:rPr>
        <w:t xml:space="preserve">druhého většinou v domácím prostředí </w:t>
      </w:r>
      <w:r w:rsidR="006F4069" w:rsidRPr="002F2500">
        <w:rPr>
          <w:szCs w:val="24"/>
        </w:rPr>
        <w:t>a</w:t>
      </w:r>
      <w:r w:rsidR="006F4069">
        <w:rPr>
          <w:szCs w:val="24"/>
        </w:rPr>
        <w:t> </w:t>
      </w:r>
      <w:r w:rsidR="00140DDD" w:rsidRPr="002F2500">
        <w:rPr>
          <w:szCs w:val="24"/>
        </w:rPr>
        <w:t xml:space="preserve">váže ji k ní blízký vztah (partnerství, rodičovství, přátelství, jiná rodinná vazba – dcera, syn). Pečující osoba se může starat mimo jiné </w:t>
      </w:r>
      <w:r w:rsidR="006F4069" w:rsidRPr="002F2500">
        <w:rPr>
          <w:szCs w:val="24"/>
        </w:rPr>
        <w:t>i</w:t>
      </w:r>
      <w:r w:rsidR="006F4069">
        <w:rPr>
          <w:szCs w:val="24"/>
        </w:rPr>
        <w:t> </w:t>
      </w:r>
      <w:r w:rsidR="006F4069" w:rsidRPr="002F2500">
        <w:rPr>
          <w:szCs w:val="24"/>
        </w:rPr>
        <w:t>o</w:t>
      </w:r>
      <w:r w:rsidR="006F4069">
        <w:rPr>
          <w:szCs w:val="24"/>
        </w:rPr>
        <w:t> </w:t>
      </w:r>
      <w:r w:rsidR="00140DDD" w:rsidRPr="002F2500">
        <w:rPr>
          <w:szCs w:val="24"/>
        </w:rPr>
        <w:t xml:space="preserve">seniorní rodiče </w:t>
      </w:r>
      <w:r w:rsidR="006F4069" w:rsidRPr="002F2500">
        <w:rPr>
          <w:szCs w:val="24"/>
        </w:rPr>
        <w:t>a</w:t>
      </w:r>
      <w:r w:rsidR="006F4069">
        <w:rPr>
          <w:szCs w:val="24"/>
        </w:rPr>
        <w:t> </w:t>
      </w:r>
      <w:r w:rsidR="00140DDD" w:rsidRPr="002F2500">
        <w:rPr>
          <w:szCs w:val="24"/>
        </w:rPr>
        <w:t xml:space="preserve">jiné rodinné příslušníky, děti </w:t>
      </w:r>
      <w:r w:rsidR="006F4069" w:rsidRPr="002F2500">
        <w:rPr>
          <w:szCs w:val="24"/>
        </w:rPr>
        <w:t>i</w:t>
      </w:r>
      <w:r w:rsidR="006F4069">
        <w:rPr>
          <w:szCs w:val="24"/>
        </w:rPr>
        <w:t> </w:t>
      </w:r>
      <w:r w:rsidR="00140DDD" w:rsidRPr="002F2500">
        <w:rPr>
          <w:szCs w:val="24"/>
        </w:rPr>
        <w:t xml:space="preserve">dospělé osoby v terminálních stádiích onemocnění. Péče </w:t>
      </w:r>
      <w:r w:rsidR="006F4069" w:rsidRPr="002F2500">
        <w:rPr>
          <w:szCs w:val="24"/>
        </w:rPr>
        <w:t>o</w:t>
      </w:r>
      <w:r w:rsidR="006F4069">
        <w:rPr>
          <w:szCs w:val="24"/>
        </w:rPr>
        <w:t> </w:t>
      </w:r>
      <w:r w:rsidR="00140DDD" w:rsidRPr="002F2500">
        <w:rPr>
          <w:szCs w:val="24"/>
        </w:rPr>
        <w:t>blízkého je náročná nejen vlastní péčí, trvalou přítomností, nedostatečným finančním ohodnocením, dlouhodobostí, emoční náročností, ale také nedostatečným spektrem podpůrných služeb</w:t>
      </w:r>
      <w:r w:rsidR="00E333B5" w:rsidRPr="002F2500">
        <w:rPr>
          <w:szCs w:val="24"/>
        </w:rPr>
        <w:t>. D</w:t>
      </w:r>
      <w:r w:rsidR="00140DDD" w:rsidRPr="002F2500">
        <w:rPr>
          <w:szCs w:val="24"/>
        </w:rPr>
        <w:t>omácí péče je mnohonásobně levnější než péče formální</w:t>
      </w:r>
      <w:r w:rsidR="00E333B5" w:rsidRPr="002F2500">
        <w:rPr>
          <w:szCs w:val="24"/>
        </w:rPr>
        <w:t xml:space="preserve"> – ústavní. Ze statistik vyplývá, že hodnota domácí</w:t>
      </w:r>
      <w:r w:rsidR="00F71234" w:rsidRPr="002F2500">
        <w:rPr>
          <w:szCs w:val="24"/>
        </w:rPr>
        <w:t xml:space="preserve"> péče se pohybuje v rozmezí cca</w:t>
      </w:r>
      <w:r w:rsidR="00E333B5" w:rsidRPr="002F2500">
        <w:rPr>
          <w:szCs w:val="24"/>
        </w:rPr>
        <w:t xml:space="preserve">15–17 tisíc měsíčně. Daleko vyšší náklady jsou </w:t>
      </w:r>
      <w:r w:rsidR="006F4069" w:rsidRPr="002F2500">
        <w:rPr>
          <w:szCs w:val="24"/>
        </w:rPr>
        <w:t>u</w:t>
      </w:r>
      <w:r w:rsidR="006F4069">
        <w:rPr>
          <w:szCs w:val="24"/>
        </w:rPr>
        <w:t> </w:t>
      </w:r>
      <w:r w:rsidR="00E333B5" w:rsidRPr="002F2500">
        <w:rPr>
          <w:szCs w:val="24"/>
        </w:rPr>
        <w:t xml:space="preserve">ústavní péče, které jsou vyčísleny na </w:t>
      </w:r>
      <w:r w:rsidR="006E7C6D" w:rsidRPr="002F2500">
        <w:rPr>
          <w:szCs w:val="24"/>
        </w:rPr>
        <w:t>35</w:t>
      </w:r>
      <w:r w:rsidR="006041DA">
        <w:rPr>
          <w:szCs w:val="24"/>
        </w:rPr>
        <w:t>–</w:t>
      </w:r>
      <w:r w:rsidR="006E7C6D" w:rsidRPr="002F2500">
        <w:rPr>
          <w:szCs w:val="24"/>
        </w:rPr>
        <w:t xml:space="preserve">40 tisíc měsíčně. Postavení </w:t>
      </w:r>
      <w:r w:rsidR="00E333B5" w:rsidRPr="002F2500">
        <w:rPr>
          <w:szCs w:val="24"/>
        </w:rPr>
        <w:t xml:space="preserve">pečujících osob je na společenském </w:t>
      </w:r>
      <w:r w:rsidR="006F4069" w:rsidRPr="002F2500">
        <w:rPr>
          <w:szCs w:val="24"/>
        </w:rPr>
        <w:t>a</w:t>
      </w:r>
      <w:r w:rsidR="006F4069">
        <w:rPr>
          <w:szCs w:val="24"/>
        </w:rPr>
        <w:t> </w:t>
      </w:r>
      <w:r w:rsidR="00E333B5" w:rsidRPr="002F2500">
        <w:rPr>
          <w:szCs w:val="24"/>
        </w:rPr>
        <w:t xml:space="preserve">pracovním žebříčku umístěno na nejspodnějších příčkách, </w:t>
      </w:r>
      <w:r w:rsidR="006F4069" w:rsidRPr="002F2500">
        <w:rPr>
          <w:szCs w:val="24"/>
        </w:rPr>
        <w:t>a</w:t>
      </w:r>
      <w:r w:rsidR="006F4069">
        <w:rPr>
          <w:szCs w:val="24"/>
        </w:rPr>
        <w:t> </w:t>
      </w:r>
      <w:r w:rsidR="00E333B5" w:rsidRPr="002F2500">
        <w:rPr>
          <w:szCs w:val="24"/>
        </w:rPr>
        <w:t xml:space="preserve">to </w:t>
      </w:r>
      <w:r w:rsidR="006F4069" w:rsidRPr="002F2500">
        <w:rPr>
          <w:szCs w:val="24"/>
        </w:rPr>
        <w:t>i</w:t>
      </w:r>
      <w:r w:rsidR="006F4069">
        <w:rPr>
          <w:szCs w:val="24"/>
        </w:rPr>
        <w:t> </w:t>
      </w:r>
      <w:r w:rsidR="00E333B5" w:rsidRPr="002F2500">
        <w:rPr>
          <w:szCs w:val="24"/>
        </w:rPr>
        <w:t xml:space="preserve">přes velkou důležitost (Chmelová, 2016, </w:t>
      </w:r>
      <w:r w:rsidR="00403406" w:rsidRPr="002F2500">
        <w:rPr>
          <w:szCs w:val="24"/>
        </w:rPr>
        <w:t>[online]).</w:t>
      </w:r>
    </w:p>
    <w:p w:rsidR="00450FA6" w:rsidRDefault="000C2522" w:rsidP="00450FA6">
      <w:pPr>
        <w:ind w:firstLine="709"/>
        <w:rPr>
          <w:szCs w:val="24"/>
        </w:rPr>
      </w:pPr>
      <w:r w:rsidRPr="002F2500">
        <w:rPr>
          <w:szCs w:val="24"/>
        </w:rPr>
        <w:t xml:space="preserve">Pečující osoby jsou se svojí situací smířeny </w:t>
      </w:r>
      <w:r w:rsidR="006F4069" w:rsidRPr="002F2500">
        <w:rPr>
          <w:szCs w:val="24"/>
        </w:rPr>
        <w:t>a</w:t>
      </w:r>
      <w:r w:rsidR="006F4069">
        <w:rPr>
          <w:szCs w:val="24"/>
        </w:rPr>
        <w:t> </w:t>
      </w:r>
      <w:r w:rsidRPr="002F2500">
        <w:rPr>
          <w:szCs w:val="24"/>
        </w:rPr>
        <w:t xml:space="preserve">péči </w:t>
      </w:r>
      <w:r w:rsidR="006F4069" w:rsidRPr="002F2500">
        <w:rPr>
          <w:szCs w:val="24"/>
        </w:rPr>
        <w:t>o</w:t>
      </w:r>
      <w:r w:rsidR="006F4069">
        <w:rPr>
          <w:szCs w:val="24"/>
        </w:rPr>
        <w:t> </w:t>
      </w:r>
      <w:r w:rsidRPr="002F2500">
        <w:rPr>
          <w:szCs w:val="24"/>
        </w:rPr>
        <w:t xml:space="preserve">vážně nemocného člověka vnímají jako samozřejmou součást svého života. Pečují </w:t>
      </w:r>
      <w:r w:rsidR="006F4069" w:rsidRPr="002F2500">
        <w:rPr>
          <w:szCs w:val="24"/>
        </w:rPr>
        <w:t>o</w:t>
      </w:r>
      <w:r w:rsidR="006F4069">
        <w:rPr>
          <w:szCs w:val="24"/>
        </w:rPr>
        <w:t> </w:t>
      </w:r>
      <w:r w:rsidRPr="002F2500">
        <w:rPr>
          <w:szCs w:val="24"/>
        </w:rPr>
        <w:t>svého blízkého člověka rády, jelikož vědí, že péče je pro toho člověka důležitá. Intenzivní péče v domácím prostředí umožňuje seniorovi, aby mohl zůstat s rodinou co nejdéle. Pečující osoby si uvědomují, jak moc znamená pro jejich blízké zůstat v rodinném kruhu nebo ve vlastním prostředí s tím, že pokud jim poskytují péči, dochází k prodlužování života nemocných. (Dobiášová, Kotrusová, 2014, s. 3).</w:t>
      </w:r>
    </w:p>
    <w:p w:rsidR="00450FA6" w:rsidRDefault="00222745" w:rsidP="00450FA6">
      <w:pPr>
        <w:ind w:firstLine="709"/>
        <w:rPr>
          <w:szCs w:val="24"/>
        </w:rPr>
      </w:pPr>
      <w:r w:rsidRPr="002F2500">
        <w:rPr>
          <w:szCs w:val="24"/>
        </w:rPr>
        <w:t>K institucionalizaci sociální práce s rodinnými příslušníky v České republice doposud nedošlo. Rodinní příslušníci nejsou definováni jako cílová skupina sociální práce (Hubíková, 2017, s. 8).</w:t>
      </w:r>
    </w:p>
    <w:p w:rsidR="00E333B5" w:rsidRPr="002F2500" w:rsidRDefault="00C75493" w:rsidP="00450FA6">
      <w:pPr>
        <w:ind w:firstLine="709"/>
        <w:rPr>
          <w:szCs w:val="24"/>
        </w:rPr>
      </w:pPr>
      <w:r w:rsidRPr="002F2500">
        <w:rPr>
          <w:szCs w:val="24"/>
        </w:rPr>
        <w:t xml:space="preserve">Pečující rodinní příslušníci jsou ovšem cílovou skupinou, která někdy ve své </w:t>
      </w:r>
      <w:r w:rsidR="006F4069" w:rsidRPr="002F2500">
        <w:rPr>
          <w:szCs w:val="24"/>
        </w:rPr>
        <w:t>i</w:t>
      </w:r>
      <w:r w:rsidR="006F4069">
        <w:rPr>
          <w:szCs w:val="24"/>
        </w:rPr>
        <w:t> </w:t>
      </w:r>
      <w:r w:rsidRPr="002F2500">
        <w:rPr>
          <w:szCs w:val="24"/>
        </w:rPr>
        <w:t>dlouhodobé činnosti potřebuje nutně podporu.</w:t>
      </w:r>
    </w:p>
    <w:p w:rsidR="008E637D" w:rsidRPr="002F2500" w:rsidRDefault="008E637D" w:rsidP="00450FA6">
      <w:pPr>
        <w:pStyle w:val="Nadpis3"/>
      </w:pPr>
      <w:bookmarkStart w:id="25" w:name="_Toc529363999"/>
      <w:bookmarkStart w:id="26" w:name="_Toc529431614"/>
      <w:r w:rsidRPr="002F2500">
        <w:lastRenderedPageBreak/>
        <w:t>Podpora pečujících osob ze strany státu</w:t>
      </w:r>
      <w:bookmarkEnd w:id="25"/>
      <w:bookmarkEnd w:id="26"/>
    </w:p>
    <w:p w:rsidR="00450FA6" w:rsidRDefault="00AE05B2" w:rsidP="00450FA6">
      <w:pPr>
        <w:ind w:firstLine="709"/>
        <w:rPr>
          <w:szCs w:val="24"/>
        </w:rPr>
      </w:pPr>
      <w:r w:rsidRPr="002F2500">
        <w:rPr>
          <w:szCs w:val="24"/>
        </w:rPr>
        <w:t xml:space="preserve">Péče doma v přirozeném sociálním prostředí je normální </w:t>
      </w:r>
      <w:r w:rsidR="006F4069" w:rsidRPr="002F2500">
        <w:rPr>
          <w:szCs w:val="24"/>
        </w:rPr>
        <w:t>a</w:t>
      </w:r>
      <w:r w:rsidR="006F4069">
        <w:rPr>
          <w:szCs w:val="24"/>
        </w:rPr>
        <w:t> </w:t>
      </w:r>
      <w:r w:rsidRPr="002F2500">
        <w:rPr>
          <w:szCs w:val="24"/>
        </w:rPr>
        <w:t>pro stát mnohoná</w:t>
      </w:r>
      <w:r w:rsidR="00481C07" w:rsidRPr="002F2500">
        <w:rPr>
          <w:szCs w:val="24"/>
        </w:rPr>
        <w:t>sobně levnější než ústavní péče (Jeřábek, 2013, s.</w:t>
      </w:r>
      <w:r w:rsidR="005307A7">
        <w:rPr>
          <w:szCs w:val="24"/>
        </w:rPr>
        <w:t xml:space="preserve"> </w:t>
      </w:r>
      <w:r w:rsidR="00481C07" w:rsidRPr="002F2500">
        <w:rPr>
          <w:szCs w:val="24"/>
        </w:rPr>
        <w:t>9).</w:t>
      </w:r>
    </w:p>
    <w:p w:rsidR="00450FA6" w:rsidRDefault="003E6689" w:rsidP="00450FA6">
      <w:pPr>
        <w:ind w:firstLine="709"/>
        <w:rPr>
          <w:szCs w:val="24"/>
        </w:rPr>
      </w:pPr>
      <w:r w:rsidRPr="002F2500">
        <w:rPr>
          <w:szCs w:val="24"/>
        </w:rPr>
        <w:t xml:space="preserve">Situace </w:t>
      </w:r>
      <w:r w:rsidR="006F4069" w:rsidRPr="002F2500">
        <w:rPr>
          <w:szCs w:val="24"/>
        </w:rPr>
        <w:t>v</w:t>
      </w:r>
      <w:r w:rsidR="006F4069">
        <w:rPr>
          <w:szCs w:val="24"/>
        </w:rPr>
        <w:t> </w:t>
      </w:r>
      <w:r w:rsidRPr="002F2500">
        <w:rPr>
          <w:szCs w:val="24"/>
        </w:rPr>
        <w:t>rodinách, které pečují</w:t>
      </w:r>
      <w:r w:rsidR="005307A7">
        <w:rPr>
          <w:szCs w:val="24"/>
        </w:rPr>
        <w:t xml:space="preserve"> </w:t>
      </w:r>
      <w:r w:rsidR="006F4069" w:rsidRPr="002F2500">
        <w:rPr>
          <w:szCs w:val="24"/>
        </w:rPr>
        <w:t>o</w:t>
      </w:r>
      <w:r w:rsidR="006F4069">
        <w:rPr>
          <w:szCs w:val="24"/>
        </w:rPr>
        <w:t> </w:t>
      </w:r>
      <w:r w:rsidRPr="002F2500">
        <w:rPr>
          <w:szCs w:val="24"/>
        </w:rPr>
        <w:t>svého blízkého člověka</w:t>
      </w:r>
      <w:r w:rsidR="00AC2186">
        <w:rPr>
          <w:szCs w:val="24"/>
        </w:rPr>
        <w:t>,</w:t>
      </w:r>
      <w:r w:rsidRPr="002F2500">
        <w:rPr>
          <w:szCs w:val="24"/>
        </w:rPr>
        <w:t xml:space="preserve"> není nikterak jednoduchá. Každodenně řeší tyto rodiny situace, které nepečující rodiny řešit nemusí.</w:t>
      </w:r>
      <w:r w:rsidR="0090560E" w:rsidRPr="002F2500">
        <w:rPr>
          <w:szCs w:val="24"/>
        </w:rPr>
        <w:t xml:space="preserve"> J</w:t>
      </w:r>
      <w:r w:rsidRPr="002F2500">
        <w:rPr>
          <w:szCs w:val="24"/>
        </w:rPr>
        <w:t xml:space="preserve">e nezbytné, aby se těmto rodinám věnovalo více pozornosti, </w:t>
      </w:r>
      <w:r w:rsidR="006F4069" w:rsidRPr="002F2500">
        <w:rPr>
          <w:szCs w:val="24"/>
        </w:rPr>
        <w:t>a</w:t>
      </w:r>
      <w:r w:rsidR="006F4069">
        <w:rPr>
          <w:szCs w:val="24"/>
        </w:rPr>
        <w:t> </w:t>
      </w:r>
      <w:r w:rsidRPr="002F2500">
        <w:rPr>
          <w:szCs w:val="24"/>
        </w:rPr>
        <w:t xml:space="preserve">to jak od místních orgánů, tak </w:t>
      </w:r>
      <w:r w:rsidR="006F4069" w:rsidRPr="002F2500">
        <w:rPr>
          <w:szCs w:val="24"/>
        </w:rPr>
        <w:t>i</w:t>
      </w:r>
      <w:r w:rsidR="006F4069">
        <w:rPr>
          <w:szCs w:val="24"/>
        </w:rPr>
        <w:t> </w:t>
      </w:r>
      <w:r w:rsidRPr="002F2500">
        <w:rPr>
          <w:szCs w:val="24"/>
        </w:rPr>
        <w:t xml:space="preserve">ze strany státu, </w:t>
      </w:r>
      <w:r w:rsidR="006F4069" w:rsidRPr="002F2500">
        <w:rPr>
          <w:szCs w:val="24"/>
        </w:rPr>
        <w:t>a</w:t>
      </w:r>
      <w:r w:rsidR="006F4069">
        <w:rPr>
          <w:szCs w:val="24"/>
        </w:rPr>
        <w:t> </w:t>
      </w:r>
      <w:r w:rsidRPr="002F2500">
        <w:rPr>
          <w:szCs w:val="24"/>
        </w:rPr>
        <w:t>to vytvářením legislativního, instituci</w:t>
      </w:r>
      <w:r w:rsidR="0090560E" w:rsidRPr="002F2500">
        <w:rPr>
          <w:szCs w:val="24"/>
        </w:rPr>
        <w:t xml:space="preserve">onálního prostředí, které bude </w:t>
      </w:r>
      <w:r w:rsidRPr="002F2500">
        <w:rPr>
          <w:szCs w:val="24"/>
        </w:rPr>
        <w:t>v</w:t>
      </w:r>
      <w:r w:rsidR="005C638C" w:rsidRPr="002F2500">
        <w:rPr>
          <w:szCs w:val="24"/>
        </w:rPr>
        <w:t> </w:t>
      </w:r>
      <w:r w:rsidRPr="002F2500">
        <w:rPr>
          <w:szCs w:val="24"/>
        </w:rPr>
        <w:t>ma</w:t>
      </w:r>
      <w:r w:rsidR="005C638C" w:rsidRPr="002F2500">
        <w:rPr>
          <w:szCs w:val="24"/>
        </w:rPr>
        <w:t>ximální výši vstřícné pro pečující rodiny (Dobiášová, Kotrusová, 2014, s. 3).</w:t>
      </w:r>
      <w:bookmarkStart w:id="27" w:name="_Toc529364000"/>
    </w:p>
    <w:p w:rsidR="00383B0B" w:rsidRDefault="00383B0B" w:rsidP="00450FA6">
      <w:pPr>
        <w:ind w:firstLine="709"/>
        <w:rPr>
          <w:szCs w:val="24"/>
        </w:rPr>
      </w:pPr>
      <w:r>
        <w:rPr>
          <w:szCs w:val="24"/>
        </w:rPr>
        <w:t xml:space="preserve">Podporovat pečovatele v rodině by mělo být komplexnějším úsilím </w:t>
      </w:r>
      <w:r w:rsidR="00C86555">
        <w:rPr>
          <w:szCs w:val="24"/>
        </w:rPr>
        <w:t>státu.</w:t>
      </w:r>
      <w:r>
        <w:rPr>
          <w:szCs w:val="24"/>
        </w:rPr>
        <w:t xml:space="preserve"> Podpora by mohla být chápána jako veškeré služby, asistence, vzdělávání, informace, postoje laické nebo odborné pomoci ve prospěch pečovatele (Stoltz, Udén, Willman, 2004)</w:t>
      </w:r>
    </w:p>
    <w:p w:rsidR="00450FA6" w:rsidRDefault="00F52DCF" w:rsidP="00450FA6">
      <w:pPr>
        <w:pStyle w:val="Nadpis3"/>
      </w:pPr>
      <w:bookmarkStart w:id="28" w:name="_Toc529431615"/>
      <w:r w:rsidRPr="002F2500">
        <w:t>Podpora pečujících osob v</w:t>
      </w:r>
      <w:r w:rsidR="00856074" w:rsidRPr="002F2500">
        <w:t> </w:t>
      </w:r>
      <w:r w:rsidRPr="002F2500">
        <w:t>zaměstnání</w:t>
      </w:r>
      <w:r w:rsidR="00856074" w:rsidRPr="002F2500">
        <w:t xml:space="preserve"> – podpora právní</w:t>
      </w:r>
      <w:bookmarkEnd w:id="27"/>
      <w:bookmarkEnd w:id="28"/>
    </w:p>
    <w:p w:rsidR="00450FA6" w:rsidRDefault="00F52DCF" w:rsidP="00450FA6">
      <w:pPr>
        <w:ind w:firstLine="709"/>
        <w:rPr>
          <w:szCs w:val="24"/>
        </w:rPr>
      </w:pPr>
      <w:r w:rsidRPr="002F2500">
        <w:rPr>
          <w:szCs w:val="24"/>
        </w:rPr>
        <w:t>Zákoník práce udává, že požádá-li zaměstnanec, který prokáže, že převážn</w:t>
      </w:r>
      <w:r w:rsidR="00047955" w:rsidRPr="002F2500">
        <w:rPr>
          <w:szCs w:val="24"/>
        </w:rPr>
        <w:t xml:space="preserve">ě sám dlouhodobě pečuje </w:t>
      </w:r>
      <w:r w:rsidR="006F4069" w:rsidRPr="002F2500">
        <w:rPr>
          <w:szCs w:val="24"/>
        </w:rPr>
        <w:t>o</w:t>
      </w:r>
      <w:r w:rsidR="006F4069">
        <w:rPr>
          <w:szCs w:val="24"/>
        </w:rPr>
        <w:t> </w:t>
      </w:r>
      <w:r w:rsidR="00047955" w:rsidRPr="002F2500">
        <w:rPr>
          <w:szCs w:val="24"/>
        </w:rPr>
        <w:t>osobu</w:t>
      </w:r>
      <w:r w:rsidRPr="002F2500">
        <w:rPr>
          <w:szCs w:val="24"/>
        </w:rPr>
        <w:t xml:space="preserve">, která se podle zákona </w:t>
      </w:r>
      <w:r w:rsidR="006F4069" w:rsidRPr="002F2500">
        <w:rPr>
          <w:szCs w:val="24"/>
        </w:rPr>
        <w:t>o</w:t>
      </w:r>
      <w:r w:rsidR="006F4069">
        <w:rPr>
          <w:szCs w:val="24"/>
        </w:rPr>
        <w:t> </w:t>
      </w:r>
      <w:r w:rsidRPr="002F2500">
        <w:rPr>
          <w:szCs w:val="24"/>
        </w:rPr>
        <w:t>sociálních službách</w:t>
      </w:r>
      <w:r w:rsidR="00047955" w:rsidRPr="002F2500">
        <w:rPr>
          <w:szCs w:val="24"/>
        </w:rPr>
        <w:t>,</w:t>
      </w:r>
      <w:r w:rsidR="005307A7">
        <w:rPr>
          <w:szCs w:val="24"/>
        </w:rPr>
        <w:t xml:space="preserve"> </w:t>
      </w:r>
      <w:r w:rsidRPr="002F2500">
        <w:rPr>
          <w:szCs w:val="24"/>
        </w:rPr>
        <w:t xml:space="preserve">považuje za osobu závislou na pomoci jiné osoby ve stupni II (středně těžká závislost), III (těžká závislost), IV (úplná závislost), </w:t>
      </w:r>
      <w:r w:rsidR="006F4069" w:rsidRPr="002F2500">
        <w:rPr>
          <w:szCs w:val="24"/>
        </w:rPr>
        <w:t>o</w:t>
      </w:r>
      <w:r w:rsidR="006F4069">
        <w:rPr>
          <w:szCs w:val="24"/>
        </w:rPr>
        <w:t> </w:t>
      </w:r>
      <w:r w:rsidRPr="002F2500">
        <w:rPr>
          <w:szCs w:val="24"/>
        </w:rPr>
        <w:t>kratší pracovní dobu nebo jinou vhodnou úpravu stanovené pracovní doby, je zaměstnavatel povinen vyhovět jeho žádosti, pokud tomu nebrání provozní důvody. Ty je potom zaměstnavatel v případném pracovním sporu povinen prokázat (Zákon č. 262/2006 Sb.). Zaměstnavatel musí dodržovat</w:t>
      </w:r>
      <w:r w:rsidR="005307A7">
        <w:rPr>
          <w:szCs w:val="24"/>
        </w:rPr>
        <w:t xml:space="preserve"> </w:t>
      </w:r>
      <w:r w:rsidRPr="002F2500">
        <w:rPr>
          <w:szCs w:val="24"/>
        </w:rPr>
        <w:t>zákaz jakékoliv diskriminace zaměstnanců</w:t>
      </w:r>
      <w:r w:rsidR="00CF495C" w:rsidRPr="002F2500">
        <w:rPr>
          <w:szCs w:val="24"/>
        </w:rPr>
        <w:t xml:space="preserve">, tj. nesmí diskriminovat zaměstnance např. z důvodu, že pečují </w:t>
      </w:r>
      <w:r w:rsidR="006F4069" w:rsidRPr="002F2500">
        <w:rPr>
          <w:szCs w:val="24"/>
        </w:rPr>
        <w:t>o</w:t>
      </w:r>
      <w:r w:rsidR="006F4069">
        <w:rPr>
          <w:szCs w:val="24"/>
        </w:rPr>
        <w:t> </w:t>
      </w:r>
      <w:r w:rsidR="00CF495C" w:rsidRPr="002F2500">
        <w:rPr>
          <w:szCs w:val="24"/>
        </w:rPr>
        <w:t xml:space="preserve">rodiče, </w:t>
      </w:r>
      <w:r w:rsidR="006F4069" w:rsidRPr="002F2500">
        <w:rPr>
          <w:szCs w:val="24"/>
        </w:rPr>
        <w:t>a</w:t>
      </w:r>
      <w:r w:rsidR="006F4069">
        <w:rPr>
          <w:szCs w:val="24"/>
        </w:rPr>
        <w:t> </w:t>
      </w:r>
      <w:r w:rsidR="00CF495C" w:rsidRPr="002F2500">
        <w:rPr>
          <w:szCs w:val="24"/>
        </w:rPr>
        <w:t>zajišťovat rovné zacházení se všemi zaměstnanci.</w:t>
      </w:r>
    </w:p>
    <w:p w:rsidR="00450FA6" w:rsidRDefault="00CF495C" w:rsidP="00450FA6">
      <w:pPr>
        <w:ind w:firstLine="709"/>
        <w:rPr>
          <w:szCs w:val="24"/>
        </w:rPr>
      </w:pPr>
      <w:r w:rsidRPr="002F2500">
        <w:rPr>
          <w:szCs w:val="24"/>
        </w:rPr>
        <w:t xml:space="preserve">V případě nezaměstnanosti se při zprostředkování zaměstnání věnuje zvýšená péče těm uchazečům </w:t>
      </w:r>
      <w:r w:rsidR="006F4069" w:rsidRPr="002F2500">
        <w:rPr>
          <w:szCs w:val="24"/>
        </w:rPr>
        <w:t>o</w:t>
      </w:r>
      <w:r w:rsidR="006F4069">
        <w:rPr>
          <w:szCs w:val="24"/>
        </w:rPr>
        <w:t> </w:t>
      </w:r>
      <w:r w:rsidRPr="002F2500">
        <w:rPr>
          <w:szCs w:val="24"/>
        </w:rPr>
        <w:t xml:space="preserve">zaměstnání, kteří potřebují zvýšenou podporu pro svůj zdravotní stav, věk, péči </w:t>
      </w:r>
      <w:r w:rsidR="006F4069" w:rsidRPr="002F2500">
        <w:rPr>
          <w:szCs w:val="24"/>
        </w:rPr>
        <w:t>o</w:t>
      </w:r>
      <w:r w:rsidR="006F4069">
        <w:rPr>
          <w:szCs w:val="24"/>
        </w:rPr>
        <w:t> </w:t>
      </w:r>
      <w:r w:rsidRPr="002F2500">
        <w:rPr>
          <w:szCs w:val="24"/>
        </w:rPr>
        <w:t xml:space="preserve">dítě nebo </w:t>
      </w:r>
      <w:r w:rsidR="006F4069" w:rsidRPr="002F2500">
        <w:rPr>
          <w:szCs w:val="24"/>
        </w:rPr>
        <w:t>o</w:t>
      </w:r>
      <w:r w:rsidR="006F4069">
        <w:rPr>
          <w:szCs w:val="24"/>
        </w:rPr>
        <w:t> </w:t>
      </w:r>
      <w:r w:rsidRPr="002F2500">
        <w:rPr>
          <w:szCs w:val="24"/>
        </w:rPr>
        <w:t>jinou osobu nebo z jiných vážných důvodů (Wija</w:t>
      </w:r>
      <w:r w:rsidR="00EF5F76" w:rsidRPr="002F2500">
        <w:rPr>
          <w:szCs w:val="24"/>
        </w:rPr>
        <w:t>, 2017 [online]).</w:t>
      </w:r>
      <w:bookmarkStart w:id="29" w:name="_Toc529364001"/>
    </w:p>
    <w:p w:rsidR="00450FA6" w:rsidRDefault="00C132FB" w:rsidP="00450FA6">
      <w:pPr>
        <w:pStyle w:val="Nadpis1"/>
      </w:pPr>
      <w:bookmarkStart w:id="30" w:name="_Toc529431616"/>
      <w:r w:rsidRPr="002F2500">
        <w:lastRenderedPageBreak/>
        <w:t>Péče v</w:t>
      </w:r>
      <w:r w:rsidR="00450FA6">
        <w:t> </w:t>
      </w:r>
      <w:r w:rsidRPr="002F2500">
        <w:t>rodině</w:t>
      </w:r>
      <w:bookmarkEnd w:id="29"/>
      <w:bookmarkEnd w:id="30"/>
    </w:p>
    <w:p w:rsidR="00450FA6" w:rsidRDefault="00AE05B2" w:rsidP="00450FA6">
      <w:pPr>
        <w:ind w:firstLine="709"/>
        <w:rPr>
          <w:szCs w:val="24"/>
        </w:rPr>
      </w:pPr>
      <w:r w:rsidRPr="002F2500">
        <w:rPr>
          <w:szCs w:val="24"/>
        </w:rPr>
        <w:t xml:space="preserve">Role rodiny při jakémkoli typu péče je důležitá, </w:t>
      </w:r>
      <w:r w:rsidR="006F4069" w:rsidRPr="002F2500">
        <w:rPr>
          <w:szCs w:val="24"/>
        </w:rPr>
        <w:t>a</w:t>
      </w:r>
      <w:r w:rsidR="006F4069">
        <w:rPr>
          <w:szCs w:val="24"/>
        </w:rPr>
        <w:t> </w:t>
      </w:r>
      <w:r w:rsidRPr="002F2500">
        <w:rPr>
          <w:szCs w:val="24"/>
        </w:rPr>
        <w:t xml:space="preserve">to v jakémkoli rozsahu </w:t>
      </w:r>
      <w:r w:rsidR="006F4069" w:rsidRPr="002F2500">
        <w:rPr>
          <w:szCs w:val="24"/>
        </w:rPr>
        <w:t>a</w:t>
      </w:r>
      <w:r w:rsidR="006F4069">
        <w:rPr>
          <w:szCs w:val="24"/>
        </w:rPr>
        <w:t> </w:t>
      </w:r>
      <w:r w:rsidRPr="002F2500">
        <w:rPr>
          <w:szCs w:val="24"/>
        </w:rPr>
        <w:t xml:space="preserve">způsobech poskytování péče, </w:t>
      </w:r>
      <w:r w:rsidR="006F4069" w:rsidRPr="002F2500">
        <w:rPr>
          <w:szCs w:val="24"/>
        </w:rPr>
        <w:t>a</w:t>
      </w:r>
      <w:r w:rsidR="006F4069">
        <w:rPr>
          <w:szCs w:val="24"/>
        </w:rPr>
        <w:t> </w:t>
      </w:r>
      <w:r w:rsidRPr="002F2500">
        <w:rPr>
          <w:szCs w:val="24"/>
        </w:rPr>
        <w:t xml:space="preserve">to </w:t>
      </w:r>
      <w:r w:rsidR="006F4069" w:rsidRPr="002F2500">
        <w:rPr>
          <w:szCs w:val="24"/>
        </w:rPr>
        <w:t>i</w:t>
      </w:r>
      <w:r w:rsidR="006F4069">
        <w:rPr>
          <w:szCs w:val="24"/>
        </w:rPr>
        <w:t> </w:t>
      </w:r>
      <w:r w:rsidRPr="002F2500">
        <w:rPr>
          <w:szCs w:val="24"/>
        </w:rPr>
        <w:t>při občasné výpomoci.</w:t>
      </w:r>
      <w:r w:rsidR="005307A7">
        <w:rPr>
          <w:szCs w:val="24"/>
        </w:rPr>
        <w:t xml:space="preserve"> </w:t>
      </w:r>
      <w:r w:rsidR="00973447" w:rsidRPr="002F2500">
        <w:rPr>
          <w:szCs w:val="24"/>
        </w:rPr>
        <w:t>Pokud bude dále v textu zmíněna rodinná péče, je tím myšlena péče doma v přirozeném prostředí pečovaného, tzn. domácí péče, tedy taková péče, kde nejvýznamnější pečující osobou je rodinný příslušník.</w:t>
      </w:r>
    </w:p>
    <w:p w:rsidR="00450FA6" w:rsidRDefault="00044A46" w:rsidP="00450FA6">
      <w:pPr>
        <w:ind w:firstLine="709"/>
        <w:rPr>
          <w:szCs w:val="24"/>
        </w:rPr>
      </w:pPr>
      <w:r w:rsidRPr="002F2500">
        <w:rPr>
          <w:szCs w:val="24"/>
        </w:rPr>
        <w:t xml:space="preserve">Abel (1990, s.65) uvádí, že rodinnou péči </w:t>
      </w:r>
      <w:r w:rsidR="006F4069" w:rsidRPr="002F2500">
        <w:rPr>
          <w:szCs w:val="24"/>
        </w:rPr>
        <w:t>o</w:t>
      </w:r>
      <w:r w:rsidR="006F4069">
        <w:rPr>
          <w:szCs w:val="24"/>
        </w:rPr>
        <w:t> </w:t>
      </w:r>
      <w:r w:rsidRPr="002F2500">
        <w:rPr>
          <w:szCs w:val="24"/>
        </w:rPr>
        <w:t>starého člověka nejčastěji zajišťuje manželský partner, partnerka, jejich děti nebo jejich partneři. V různých zemích získává pomoc od svých členů rodiny cca 20</w:t>
      </w:r>
      <w:r w:rsidR="005254DE">
        <w:rPr>
          <w:szCs w:val="24"/>
        </w:rPr>
        <w:t> %</w:t>
      </w:r>
      <w:r w:rsidRPr="002F2500">
        <w:rPr>
          <w:szCs w:val="24"/>
        </w:rPr>
        <w:t xml:space="preserve"> osob starších 65 let.</w:t>
      </w:r>
    </w:p>
    <w:p w:rsidR="0004053F" w:rsidRDefault="00C24249" w:rsidP="0004053F">
      <w:pPr>
        <w:ind w:firstLine="709"/>
        <w:rPr>
          <w:szCs w:val="24"/>
        </w:rPr>
      </w:pPr>
      <w:r w:rsidRPr="002F2500">
        <w:rPr>
          <w:szCs w:val="24"/>
        </w:rPr>
        <w:t>Rodina je nezastupitelná v okamžiku, kdy senior začíná ztrácet soběstačnost</w:t>
      </w:r>
      <w:r w:rsidR="00B172EF" w:rsidRPr="002F2500">
        <w:rPr>
          <w:szCs w:val="24"/>
        </w:rPr>
        <w:t xml:space="preserve">. Podpora rodiny je velmi důležitá pro jeho další fungování. Rodina může pomoci při činnostech, které už senior sám nezvládá, tak aby </w:t>
      </w:r>
      <w:r w:rsidR="006F4069" w:rsidRPr="002F2500">
        <w:rPr>
          <w:szCs w:val="24"/>
        </w:rPr>
        <w:t>i</w:t>
      </w:r>
      <w:r w:rsidR="006F4069">
        <w:rPr>
          <w:szCs w:val="24"/>
        </w:rPr>
        <w:t> </w:t>
      </w:r>
      <w:r w:rsidR="00B172EF" w:rsidRPr="002F2500">
        <w:rPr>
          <w:szCs w:val="24"/>
        </w:rPr>
        <w:t xml:space="preserve">přes své potíže mohl zůstat v přirozeném rodinném prostředí. Psychická podpora, které se mu dostává od rodiny je pro něj důležitá pro vytváření pevného zázemí </w:t>
      </w:r>
      <w:r w:rsidR="006F4069" w:rsidRPr="002F2500">
        <w:rPr>
          <w:szCs w:val="24"/>
        </w:rPr>
        <w:t>a</w:t>
      </w:r>
      <w:r w:rsidR="006F4069">
        <w:rPr>
          <w:szCs w:val="24"/>
        </w:rPr>
        <w:t> </w:t>
      </w:r>
      <w:r w:rsidR="00A245B7">
        <w:rPr>
          <w:szCs w:val="24"/>
        </w:rPr>
        <w:t>jistoty, zejména</w:t>
      </w:r>
      <w:r w:rsidR="00B172EF" w:rsidRPr="002F2500">
        <w:rPr>
          <w:szCs w:val="24"/>
        </w:rPr>
        <w:t xml:space="preserve"> kdy</w:t>
      </w:r>
      <w:r w:rsidR="000F605D">
        <w:rPr>
          <w:szCs w:val="24"/>
        </w:rPr>
        <w:t>ž</w:t>
      </w:r>
      <w:r w:rsidR="00B172EF" w:rsidRPr="002F2500">
        <w:rPr>
          <w:szCs w:val="24"/>
        </w:rPr>
        <w:t xml:space="preserve"> dochází ke zhoršování orientace </w:t>
      </w:r>
      <w:r w:rsidR="006F4069" w:rsidRPr="002F2500">
        <w:rPr>
          <w:szCs w:val="24"/>
        </w:rPr>
        <w:t>a</w:t>
      </w:r>
      <w:r w:rsidR="006F4069">
        <w:rPr>
          <w:szCs w:val="24"/>
        </w:rPr>
        <w:t> </w:t>
      </w:r>
      <w:r w:rsidR="00B172EF" w:rsidRPr="002F2500">
        <w:rPr>
          <w:szCs w:val="24"/>
        </w:rPr>
        <w:t>psychických funkc</w:t>
      </w:r>
      <w:r w:rsidR="006E13BA" w:rsidRPr="002F2500">
        <w:rPr>
          <w:szCs w:val="24"/>
        </w:rPr>
        <w:t>í seniora (Žižková, 2004, s. 28</w:t>
      </w:r>
      <w:r w:rsidR="00B172EF" w:rsidRPr="002F2500">
        <w:rPr>
          <w:szCs w:val="24"/>
        </w:rPr>
        <w:t>).</w:t>
      </w:r>
    </w:p>
    <w:p w:rsidR="0004053F" w:rsidRDefault="00C132FB" w:rsidP="0004053F">
      <w:pPr>
        <w:ind w:firstLine="709"/>
        <w:rPr>
          <w:szCs w:val="24"/>
        </w:rPr>
      </w:pPr>
      <w:r w:rsidRPr="002F2500">
        <w:rPr>
          <w:szCs w:val="24"/>
        </w:rPr>
        <w:t xml:space="preserve">Současné formy péče </w:t>
      </w:r>
      <w:r w:rsidR="006F4069" w:rsidRPr="002F2500">
        <w:rPr>
          <w:szCs w:val="24"/>
        </w:rPr>
        <w:t>o</w:t>
      </w:r>
      <w:r w:rsidR="006F4069">
        <w:rPr>
          <w:szCs w:val="24"/>
        </w:rPr>
        <w:t> </w:t>
      </w:r>
      <w:r w:rsidRPr="002F2500">
        <w:rPr>
          <w:szCs w:val="24"/>
        </w:rPr>
        <w:t xml:space="preserve">staré lidi se realizují v rodině </w:t>
      </w:r>
      <w:r w:rsidR="006F4069" w:rsidRPr="002F2500">
        <w:rPr>
          <w:szCs w:val="24"/>
        </w:rPr>
        <w:t>a</w:t>
      </w:r>
      <w:r w:rsidR="006F4069">
        <w:rPr>
          <w:szCs w:val="24"/>
        </w:rPr>
        <w:t> </w:t>
      </w:r>
      <w:r w:rsidRPr="002F2500">
        <w:rPr>
          <w:szCs w:val="24"/>
        </w:rPr>
        <w:t xml:space="preserve">v resortech zdravotnictví </w:t>
      </w:r>
      <w:r w:rsidR="006F4069" w:rsidRPr="002F2500">
        <w:rPr>
          <w:szCs w:val="24"/>
        </w:rPr>
        <w:t>a</w:t>
      </w:r>
      <w:r w:rsidR="006F4069">
        <w:rPr>
          <w:szCs w:val="24"/>
        </w:rPr>
        <w:t> </w:t>
      </w:r>
      <w:r w:rsidRPr="002F2500">
        <w:rPr>
          <w:szCs w:val="24"/>
        </w:rPr>
        <w:t>sociálních služeb (Haškovcová, 2002, s.</w:t>
      </w:r>
      <w:r w:rsidR="005307A7">
        <w:rPr>
          <w:szCs w:val="24"/>
        </w:rPr>
        <w:t xml:space="preserve"> </w:t>
      </w:r>
      <w:r w:rsidRPr="002F2500">
        <w:rPr>
          <w:szCs w:val="24"/>
        </w:rPr>
        <w:t>42).</w:t>
      </w:r>
      <w:r w:rsidR="005307A7">
        <w:rPr>
          <w:szCs w:val="24"/>
        </w:rPr>
        <w:t xml:space="preserve"> </w:t>
      </w:r>
      <w:r w:rsidRPr="002F2500">
        <w:rPr>
          <w:szCs w:val="24"/>
        </w:rPr>
        <w:t xml:space="preserve">Trendem současné doby je, aby senior zůstal co nejdéle v domácím prostředí. Jak uvádí Haškovcová, není pochyb </w:t>
      </w:r>
      <w:r w:rsidR="006F4069" w:rsidRPr="002F2500">
        <w:rPr>
          <w:szCs w:val="24"/>
        </w:rPr>
        <w:t>o</w:t>
      </w:r>
      <w:r w:rsidR="006F4069">
        <w:rPr>
          <w:szCs w:val="24"/>
        </w:rPr>
        <w:t> </w:t>
      </w:r>
      <w:r w:rsidRPr="002F2500">
        <w:rPr>
          <w:szCs w:val="24"/>
        </w:rPr>
        <w:t xml:space="preserve">tom, že člověku je nejlépe doma, v prostředí, které zná, v rodině, </w:t>
      </w:r>
      <w:r w:rsidR="006F4069" w:rsidRPr="002F2500">
        <w:rPr>
          <w:szCs w:val="24"/>
        </w:rPr>
        <w:t>a</w:t>
      </w:r>
      <w:r w:rsidR="006F4069">
        <w:rPr>
          <w:szCs w:val="24"/>
        </w:rPr>
        <w:t> </w:t>
      </w:r>
      <w:r w:rsidRPr="002F2500">
        <w:rPr>
          <w:szCs w:val="24"/>
        </w:rPr>
        <w:t xml:space="preserve">to jak ve zdraví, tak </w:t>
      </w:r>
      <w:r w:rsidR="006F4069" w:rsidRPr="002F2500">
        <w:rPr>
          <w:szCs w:val="24"/>
        </w:rPr>
        <w:t>i</w:t>
      </w:r>
      <w:r w:rsidR="006F4069">
        <w:rPr>
          <w:szCs w:val="24"/>
        </w:rPr>
        <w:t> </w:t>
      </w:r>
      <w:r w:rsidRPr="002F2500">
        <w:rPr>
          <w:szCs w:val="24"/>
        </w:rPr>
        <w:t>pokud je nemocný (2002, s. 42).</w:t>
      </w:r>
    </w:p>
    <w:p w:rsidR="0004053F" w:rsidRDefault="00C132FB" w:rsidP="0004053F">
      <w:pPr>
        <w:ind w:firstLine="709"/>
        <w:rPr>
          <w:szCs w:val="24"/>
        </w:rPr>
      </w:pPr>
      <w:r w:rsidRPr="002F2500">
        <w:rPr>
          <w:szCs w:val="24"/>
        </w:rPr>
        <w:t xml:space="preserve">Rodinu lze definovat jako společenství různých generací, jejichž blízkost vychází z biologického, sociálního </w:t>
      </w:r>
      <w:r w:rsidR="006F4069" w:rsidRPr="002F2500">
        <w:rPr>
          <w:szCs w:val="24"/>
        </w:rPr>
        <w:t>i</w:t>
      </w:r>
      <w:r w:rsidR="006F4069">
        <w:rPr>
          <w:szCs w:val="24"/>
        </w:rPr>
        <w:t> </w:t>
      </w:r>
      <w:r w:rsidRPr="002F2500">
        <w:rPr>
          <w:szCs w:val="24"/>
        </w:rPr>
        <w:t>právně podloženého vztahu. Dá se říci, že rodina se vyznačuje tím, že její členové mají společnou identitu v oblasti kult</w:t>
      </w:r>
      <w:r w:rsidR="009C75BC" w:rsidRPr="002F2500">
        <w:rPr>
          <w:szCs w:val="24"/>
        </w:rPr>
        <w:t>urních, společenských požadavků.</w:t>
      </w:r>
      <w:r w:rsidR="005307A7">
        <w:rPr>
          <w:szCs w:val="24"/>
        </w:rPr>
        <w:t xml:space="preserve"> </w:t>
      </w:r>
      <w:r w:rsidR="00047955" w:rsidRPr="002F2500">
        <w:rPr>
          <w:szCs w:val="24"/>
        </w:rPr>
        <w:t xml:space="preserve">Rheinwaldová (1999, s. 10) uvádí, že péče </w:t>
      </w:r>
      <w:r w:rsidR="006F4069" w:rsidRPr="002F2500">
        <w:rPr>
          <w:szCs w:val="24"/>
        </w:rPr>
        <w:t>o</w:t>
      </w:r>
      <w:r w:rsidR="006F4069">
        <w:rPr>
          <w:szCs w:val="24"/>
        </w:rPr>
        <w:t> </w:t>
      </w:r>
      <w:r w:rsidR="00047955" w:rsidRPr="002F2500">
        <w:rPr>
          <w:szCs w:val="24"/>
        </w:rPr>
        <w:t xml:space="preserve">občany, kteří se nemohou </w:t>
      </w:r>
      <w:r w:rsidR="006F4069" w:rsidRPr="002F2500">
        <w:rPr>
          <w:szCs w:val="24"/>
        </w:rPr>
        <w:t>o</w:t>
      </w:r>
      <w:r w:rsidR="006F4069">
        <w:rPr>
          <w:szCs w:val="24"/>
        </w:rPr>
        <w:t> </w:t>
      </w:r>
      <w:r w:rsidR="00047955" w:rsidRPr="002F2500">
        <w:rPr>
          <w:szCs w:val="24"/>
        </w:rPr>
        <w:t xml:space="preserve">sebe starat sami, patří k morálním povinnostem zdravých </w:t>
      </w:r>
      <w:r w:rsidR="006F4069" w:rsidRPr="002F2500">
        <w:rPr>
          <w:szCs w:val="24"/>
        </w:rPr>
        <w:t>a</w:t>
      </w:r>
      <w:r w:rsidR="006F4069">
        <w:rPr>
          <w:szCs w:val="24"/>
        </w:rPr>
        <w:t> </w:t>
      </w:r>
      <w:r w:rsidR="00047955" w:rsidRPr="002F2500">
        <w:rPr>
          <w:szCs w:val="24"/>
        </w:rPr>
        <w:t xml:space="preserve">produktivních osob. </w:t>
      </w:r>
      <w:r w:rsidR="00610E8E" w:rsidRPr="002F2500">
        <w:rPr>
          <w:szCs w:val="24"/>
        </w:rPr>
        <w:t xml:space="preserve">Totéž popisuje Trpišovská </w:t>
      </w:r>
      <w:r w:rsidR="006F4069" w:rsidRPr="002F2500">
        <w:rPr>
          <w:szCs w:val="24"/>
        </w:rPr>
        <w:t>a</w:t>
      </w:r>
      <w:r w:rsidR="006F4069">
        <w:rPr>
          <w:szCs w:val="24"/>
        </w:rPr>
        <w:t> </w:t>
      </w:r>
      <w:r w:rsidR="00610E8E" w:rsidRPr="002F2500">
        <w:rPr>
          <w:szCs w:val="24"/>
        </w:rPr>
        <w:t>kol. (2000, s. 36), kdy píší</w:t>
      </w:r>
      <w:r w:rsidR="0073790E" w:rsidRPr="002F2500">
        <w:rPr>
          <w:szCs w:val="24"/>
        </w:rPr>
        <w:t>,</w:t>
      </w:r>
      <w:r w:rsidR="00610E8E" w:rsidRPr="002F2500">
        <w:rPr>
          <w:szCs w:val="24"/>
        </w:rPr>
        <w:t xml:space="preserve"> že rodina plní funkci biolog</w:t>
      </w:r>
      <w:r w:rsidR="00D97E69" w:rsidRPr="002F2500">
        <w:rPr>
          <w:szCs w:val="24"/>
        </w:rPr>
        <w:t xml:space="preserve">ickou, zároveň </w:t>
      </w:r>
      <w:r w:rsidR="006F4069" w:rsidRPr="002F2500">
        <w:rPr>
          <w:szCs w:val="24"/>
        </w:rPr>
        <w:t>i</w:t>
      </w:r>
      <w:r w:rsidR="006F4069">
        <w:rPr>
          <w:szCs w:val="24"/>
        </w:rPr>
        <w:t> </w:t>
      </w:r>
      <w:r w:rsidR="00D97E69" w:rsidRPr="002F2500">
        <w:rPr>
          <w:szCs w:val="24"/>
        </w:rPr>
        <w:t>společenskou. Č</w:t>
      </w:r>
      <w:r w:rsidR="00610E8E" w:rsidRPr="002F2500">
        <w:rPr>
          <w:szCs w:val="24"/>
        </w:rPr>
        <w:t>leny rodiny spojuje vzájemné soužití, pomoc, morální odpovědnost.</w:t>
      </w:r>
    </w:p>
    <w:p w:rsidR="0004053F" w:rsidRDefault="0073790E" w:rsidP="0004053F">
      <w:pPr>
        <w:ind w:firstLine="709"/>
        <w:rPr>
          <w:szCs w:val="24"/>
        </w:rPr>
      </w:pPr>
      <w:r w:rsidRPr="002F2500">
        <w:rPr>
          <w:szCs w:val="24"/>
        </w:rPr>
        <w:lastRenderedPageBreak/>
        <w:t xml:space="preserve">Velká část lidí tráví většinu svého života v přirozeném sociálním prostředí, kde jsou obklopeni svými </w:t>
      </w:r>
      <w:r w:rsidR="00126651" w:rsidRPr="002F2500">
        <w:rPr>
          <w:szCs w:val="24"/>
        </w:rPr>
        <w:t>blízkými (Vávrová, 2012, s. 40).</w:t>
      </w:r>
    </w:p>
    <w:p w:rsidR="0004053F" w:rsidRDefault="00D578E5" w:rsidP="0004053F">
      <w:pPr>
        <w:ind w:firstLine="709"/>
        <w:rPr>
          <w:szCs w:val="24"/>
        </w:rPr>
      </w:pPr>
      <w:r w:rsidRPr="002F2500">
        <w:rPr>
          <w:szCs w:val="24"/>
        </w:rPr>
        <w:t>Jeřábek (2013, s. 9) píše</w:t>
      </w:r>
      <w:r w:rsidR="008A0860" w:rsidRPr="002F2500">
        <w:rPr>
          <w:szCs w:val="24"/>
        </w:rPr>
        <w:t xml:space="preserve">, že pečuje-li </w:t>
      </w:r>
      <w:r w:rsidR="006F4069" w:rsidRPr="002F2500">
        <w:rPr>
          <w:szCs w:val="24"/>
        </w:rPr>
        <w:t>o</w:t>
      </w:r>
      <w:r w:rsidR="006F4069">
        <w:rPr>
          <w:szCs w:val="24"/>
        </w:rPr>
        <w:t> </w:t>
      </w:r>
      <w:r w:rsidR="008A0860" w:rsidRPr="002F2500">
        <w:rPr>
          <w:szCs w:val="24"/>
        </w:rPr>
        <w:t>člověka někdo blízký z užší rodiny nebo některý z příbuzných (tzv. širší rodiny), je to lepší</w:t>
      </w:r>
      <w:r w:rsidRPr="002F2500">
        <w:rPr>
          <w:szCs w:val="24"/>
        </w:rPr>
        <w:t xml:space="preserve"> jak pro toho, komu je pomoc poskytována, tak </w:t>
      </w:r>
      <w:r w:rsidR="006F4069" w:rsidRPr="002F2500">
        <w:rPr>
          <w:szCs w:val="24"/>
        </w:rPr>
        <w:t>i</w:t>
      </w:r>
      <w:r w:rsidR="006F4069">
        <w:rPr>
          <w:szCs w:val="24"/>
        </w:rPr>
        <w:t> </w:t>
      </w:r>
      <w:r w:rsidRPr="002F2500">
        <w:rPr>
          <w:szCs w:val="24"/>
        </w:rPr>
        <w:t>pro společnost jako celek.</w:t>
      </w:r>
    </w:p>
    <w:p w:rsidR="0004053F" w:rsidRDefault="0073790E" w:rsidP="0004053F">
      <w:pPr>
        <w:ind w:firstLine="709"/>
        <w:rPr>
          <w:szCs w:val="24"/>
        </w:rPr>
      </w:pPr>
      <w:r w:rsidRPr="002F2500">
        <w:rPr>
          <w:szCs w:val="24"/>
        </w:rPr>
        <w:t xml:space="preserve">Mlýnková (2011, s. 43) uvádí, že rodina poskytuje </w:t>
      </w:r>
      <w:r w:rsidR="006F4069" w:rsidRPr="002F2500">
        <w:rPr>
          <w:szCs w:val="24"/>
        </w:rPr>
        <w:t>i</w:t>
      </w:r>
      <w:r w:rsidR="006F4069">
        <w:rPr>
          <w:szCs w:val="24"/>
        </w:rPr>
        <w:t> </w:t>
      </w:r>
      <w:r w:rsidRPr="002F2500">
        <w:rPr>
          <w:szCs w:val="24"/>
        </w:rPr>
        <w:t xml:space="preserve">emocionální podporu, kdy senior lépe </w:t>
      </w:r>
      <w:r w:rsidR="006F4069" w:rsidRPr="002F2500">
        <w:rPr>
          <w:szCs w:val="24"/>
        </w:rPr>
        <w:t>a</w:t>
      </w:r>
      <w:r w:rsidR="006F4069">
        <w:rPr>
          <w:szCs w:val="24"/>
        </w:rPr>
        <w:t> </w:t>
      </w:r>
      <w:r w:rsidRPr="002F2500">
        <w:rPr>
          <w:szCs w:val="24"/>
        </w:rPr>
        <w:t>snáze přijímá pomoc od blízkých než cizích osob.</w:t>
      </w:r>
    </w:p>
    <w:p w:rsidR="0004053F" w:rsidRDefault="00610E8E" w:rsidP="0004053F">
      <w:pPr>
        <w:ind w:firstLine="709"/>
        <w:rPr>
          <w:szCs w:val="24"/>
        </w:rPr>
      </w:pPr>
      <w:r w:rsidRPr="002F2500">
        <w:rPr>
          <w:szCs w:val="24"/>
        </w:rPr>
        <w:t>Sýkorová (2007, s. 167) k tomu udává, že dospělé děti pomáhají starším rodičům při namáhavých domácích pracech, s běžným chodem domácnosti, zprostředkovávají styk s úřady, údržbou bytu, domu.</w:t>
      </w:r>
    </w:p>
    <w:p w:rsidR="0004053F" w:rsidRDefault="00610E8E" w:rsidP="0004053F">
      <w:pPr>
        <w:ind w:firstLine="709"/>
        <w:rPr>
          <w:szCs w:val="24"/>
        </w:rPr>
      </w:pPr>
      <w:r w:rsidRPr="002F2500">
        <w:rPr>
          <w:szCs w:val="24"/>
        </w:rPr>
        <w:t xml:space="preserve">Se změnou životního stylu došlo ke změně v oblasti přímé péče rodinných příslušníků </w:t>
      </w:r>
      <w:r w:rsidR="006F4069" w:rsidRPr="002F2500">
        <w:rPr>
          <w:szCs w:val="24"/>
        </w:rPr>
        <w:t>o</w:t>
      </w:r>
      <w:r w:rsidR="006F4069">
        <w:rPr>
          <w:szCs w:val="24"/>
        </w:rPr>
        <w:t> </w:t>
      </w:r>
      <w:r w:rsidRPr="002F2500">
        <w:rPr>
          <w:szCs w:val="24"/>
        </w:rPr>
        <w:t xml:space="preserve">své rodiče, prarodiče. Mladí rodiče pracují, ve zbývajícím čase se starají </w:t>
      </w:r>
      <w:r w:rsidR="006F4069" w:rsidRPr="002F2500">
        <w:rPr>
          <w:szCs w:val="24"/>
        </w:rPr>
        <w:t>o</w:t>
      </w:r>
      <w:r w:rsidR="006F4069">
        <w:rPr>
          <w:szCs w:val="24"/>
        </w:rPr>
        <w:t> </w:t>
      </w:r>
      <w:r w:rsidRPr="002F2500">
        <w:rPr>
          <w:szCs w:val="24"/>
        </w:rPr>
        <w:t>své děti (Rheinwaldová, 1999, s. 10).</w:t>
      </w:r>
    </w:p>
    <w:p w:rsidR="0004053F" w:rsidRDefault="00C132FB" w:rsidP="0004053F">
      <w:pPr>
        <w:ind w:firstLine="709"/>
        <w:rPr>
          <w:szCs w:val="24"/>
        </w:rPr>
      </w:pPr>
      <w:r w:rsidRPr="002F2500">
        <w:rPr>
          <w:szCs w:val="24"/>
        </w:rPr>
        <w:t xml:space="preserve">V současné době se snížil počet rodin, které žijí ve společné domácnosti (pod jednou střechou) se seniorem – tzv. rodiny tří generací. Zejména ve městech je společné soužití </w:t>
      </w:r>
      <w:r w:rsidR="00047955" w:rsidRPr="002F2500">
        <w:rPr>
          <w:szCs w:val="24"/>
        </w:rPr>
        <w:t>v</w:t>
      </w:r>
      <w:r w:rsidR="0004053F">
        <w:rPr>
          <w:szCs w:val="24"/>
        </w:rPr>
        <w:t>ý</w:t>
      </w:r>
      <w:r w:rsidR="00047955" w:rsidRPr="002F2500">
        <w:rPr>
          <w:szCs w:val="24"/>
        </w:rPr>
        <w:t>j</w:t>
      </w:r>
      <w:r w:rsidR="0004053F">
        <w:rPr>
          <w:szCs w:val="24"/>
        </w:rPr>
        <w:t>i</w:t>
      </w:r>
      <w:r w:rsidR="00047955" w:rsidRPr="002F2500">
        <w:rPr>
          <w:szCs w:val="24"/>
        </w:rPr>
        <w:t>mečné</w:t>
      </w:r>
      <w:r w:rsidR="0090560E" w:rsidRPr="002F2500">
        <w:rPr>
          <w:szCs w:val="24"/>
        </w:rPr>
        <w:t xml:space="preserve"> (S</w:t>
      </w:r>
      <w:r w:rsidR="000F605D">
        <w:rPr>
          <w:szCs w:val="24"/>
        </w:rPr>
        <w:t xml:space="preserve">ociální práce/Sociálna </w:t>
      </w:r>
      <w:r w:rsidR="00774E03" w:rsidRPr="002F2500">
        <w:rPr>
          <w:szCs w:val="24"/>
        </w:rPr>
        <w:t>práca</w:t>
      </w:r>
      <w:r w:rsidR="0090560E" w:rsidRPr="002F2500">
        <w:rPr>
          <w:szCs w:val="24"/>
        </w:rPr>
        <w:t>, 2004, s.</w:t>
      </w:r>
      <w:r w:rsidR="009C75BC" w:rsidRPr="002F2500">
        <w:rPr>
          <w:szCs w:val="24"/>
        </w:rPr>
        <w:t xml:space="preserve"> 13</w:t>
      </w:r>
      <w:r w:rsidR="006041DA">
        <w:rPr>
          <w:szCs w:val="24"/>
        </w:rPr>
        <w:t>–</w:t>
      </w:r>
      <w:r w:rsidR="009C75BC" w:rsidRPr="002F2500">
        <w:rPr>
          <w:szCs w:val="24"/>
        </w:rPr>
        <w:t xml:space="preserve">14). Došlo k tzv. atomizaci rodiny, kdy každý bydlí ve svém (Haškovcová, 2002, s. </w:t>
      </w:r>
      <w:r w:rsidR="00610E8E" w:rsidRPr="002F2500">
        <w:rPr>
          <w:szCs w:val="24"/>
        </w:rPr>
        <w:t xml:space="preserve">42). Rodina nebydlí pohromadě, </w:t>
      </w:r>
      <w:r w:rsidR="009C75BC" w:rsidRPr="002F2500">
        <w:rPr>
          <w:szCs w:val="24"/>
        </w:rPr>
        <w:t xml:space="preserve">jednotliví členové rodiny jsou pracovně </w:t>
      </w:r>
      <w:r w:rsidR="006F4069" w:rsidRPr="002F2500">
        <w:rPr>
          <w:szCs w:val="24"/>
        </w:rPr>
        <w:t>i</w:t>
      </w:r>
      <w:r w:rsidR="006F4069">
        <w:rPr>
          <w:szCs w:val="24"/>
        </w:rPr>
        <w:t> </w:t>
      </w:r>
      <w:r w:rsidR="009C75BC" w:rsidRPr="002F2500">
        <w:rPr>
          <w:szCs w:val="24"/>
        </w:rPr>
        <w:t xml:space="preserve">časově vytíženi, prarodiče, kteří nebydlí se svými dětmi </w:t>
      </w:r>
      <w:r w:rsidR="006F4069" w:rsidRPr="002F2500">
        <w:rPr>
          <w:szCs w:val="24"/>
        </w:rPr>
        <w:t>a</w:t>
      </w:r>
      <w:r w:rsidR="006F4069">
        <w:rPr>
          <w:szCs w:val="24"/>
        </w:rPr>
        <w:t> </w:t>
      </w:r>
      <w:r w:rsidR="009C75BC" w:rsidRPr="002F2500">
        <w:rPr>
          <w:szCs w:val="24"/>
        </w:rPr>
        <w:t>jejic</w:t>
      </w:r>
      <w:r w:rsidR="0017354E" w:rsidRPr="002F2500">
        <w:rPr>
          <w:szCs w:val="24"/>
        </w:rPr>
        <w:t>h vnoučaty již nez</w:t>
      </w:r>
      <w:r w:rsidR="006852FA" w:rsidRPr="002F2500">
        <w:rPr>
          <w:szCs w:val="24"/>
        </w:rPr>
        <w:t>a</w:t>
      </w:r>
      <w:r w:rsidR="0017354E" w:rsidRPr="002F2500">
        <w:rPr>
          <w:szCs w:val="24"/>
        </w:rPr>
        <w:t xml:space="preserve">stávají vůči </w:t>
      </w:r>
      <w:r w:rsidR="009C75BC" w:rsidRPr="002F2500">
        <w:rPr>
          <w:szCs w:val="24"/>
        </w:rPr>
        <w:t xml:space="preserve">vnukům roli, kterou prarodiče dříve v rodině zastávali. </w:t>
      </w:r>
      <w:r w:rsidR="006852FA" w:rsidRPr="002F2500">
        <w:rPr>
          <w:szCs w:val="24"/>
        </w:rPr>
        <w:t xml:space="preserve">Taktéž v rámci generačních vztahů zodpovědnost dětí vůči rodičům již není tak samozřejmá </w:t>
      </w:r>
      <w:r w:rsidR="006F4069" w:rsidRPr="002F2500">
        <w:rPr>
          <w:szCs w:val="24"/>
        </w:rPr>
        <w:t>a</w:t>
      </w:r>
      <w:r w:rsidR="006F4069">
        <w:rPr>
          <w:szCs w:val="24"/>
        </w:rPr>
        <w:t> </w:t>
      </w:r>
      <w:r w:rsidR="006852FA" w:rsidRPr="002F2500">
        <w:rPr>
          <w:szCs w:val="24"/>
        </w:rPr>
        <w:t xml:space="preserve">vykazuje určitý nadstandard vztahů. Péče </w:t>
      </w:r>
      <w:r w:rsidR="006F4069" w:rsidRPr="002F2500">
        <w:rPr>
          <w:szCs w:val="24"/>
        </w:rPr>
        <w:t>o</w:t>
      </w:r>
      <w:r w:rsidR="006F4069">
        <w:rPr>
          <w:szCs w:val="24"/>
        </w:rPr>
        <w:t> </w:t>
      </w:r>
      <w:r w:rsidR="006852FA" w:rsidRPr="002F2500">
        <w:rPr>
          <w:szCs w:val="24"/>
        </w:rPr>
        <w:t>seniory spadá do kompetence státu – společnosti, což je nepřesné (S</w:t>
      </w:r>
      <w:r w:rsidR="005F2883" w:rsidRPr="002F2500">
        <w:rPr>
          <w:szCs w:val="24"/>
        </w:rPr>
        <w:t>P/SP</w:t>
      </w:r>
      <w:r w:rsidR="000F605D">
        <w:rPr>
          <w:szCs w:val="24"/>
        </w:rPr>
        <w:t xml:space="preserve">, 2004, </w:t>
      </w:r>
      <w:r w:rsidR="006852FA" w:rsidRPr="002F2500">
        <w:rPr>
          <w:szCs w:val="24"/>
        </w:rPr>
        <w:t xml:space="preserve">s. 14). Pokud žije senior doma v rodinném kruhu, má možnost se na některých věcech podílet, spoluvytvářet, spolurozhodovat se spolu s těmi, kteří </w:t>
      </w:r>
      <w:r w:rsidR="006F4069" w:rsidRPr="002F2500">
        <w:rPr>
          <w:szCs w:val="24"/>
        </w:rPr>
        <w:t>o</w:t>
      </w:r>
      <w:r w:rsidR="006F4069">
        <w:rPr>
          <w:szCs w:val="24"/>
        </w:rPr>
        <w:t> </w:t>
      </w:r>
      <w:r w:rsidR="006852FA" w:rsidRPr="002F2500">
        <w:rPr>
          <w:szCs w:val="24"/>
        </w:rPr>
        <w:t>něj pečují (SP</w:t>
      </w:r>
      <w:r w:rsidR="005F2883" w:rsidRPr="002F2500">
        <w:rPr>
          <w:szCs w:val="24"/>
        </w:rPr>
        <w:t>/SP</w:t>
      </w:r>
      <w:r w:rsidR="000F605D">
        <w:rPr>
          <w:szCs w:val="24"/>
        </w:rPr>
        <w:t>, 2004</w:t>
      </w:r>
      <w:r w:rsidR="006852FA" w:rsidRPr="002F2500">
        <w:rPr>
          <w:szCs w:val="24"/>
        </w:rPr>
        <w:t>, s. 20).</w:t>
      </w:r>
    </w:p>
    <w:p w:rsidR="0004053F" w:rsidRDefault="00481C07" w:rsidP="0004053F">
      <w:pPr>
        <w:ind w:firstLine="709"/>
        <w:rPr>
          <w:szCs w:val="24"/>
        </w:rPr>
      </w:pPr>
      <w:r w:rsidRPr="002F2500">
        <w:rPr>
          <w:szCs w:val="24"/>
        </w:rPr>
        <w:t>D</w:t>
      </w:r>
      <w:r w:rsidR="0004053F">
        <w:rPr>
          <w:szCs w:val="24"/>
        </w:rPr>
        <w:t>ü</w:t>
      </w:r>
      <w:r w:rsidR="00BF6D95" w:rsidRPr="002F2500">
        <w:rPr>
          <w:szCs w:val="24"/>
        </w:rPr>
        <w:t>rkheim in Jeřábek</w:t>
      </w:r>
      <w:r w:rsidR="005307A7">
        <w:rPr>
          <w:szCs w:val="24"/>
        </w:rPr>
        <w:t xml:space="preserve"> </w:t>
      </w:r>
      <w:r w:rsidR="00BF6D95" w:rsidRPr="002F2500">
        <w:rPr>
          <w:szCs w:val="24"/>
        </w:rPr>
        <w:t>(</w:t>
      </w:r>
      <w:r w:rsidR="008A0860" w:rsidRPr="002F2500">
        <w:rPr>
          <w:szCs w:val="24"/>
        </w:rPr>
        <w:t>2013</w:t>
      </w:r>
      <w:r w:rsidR="00DD4E69" w:rsidRPr="002F2500">
        <w:rPr>
          <w:szCs w:val="24"/>
        </w:rPr>
        <w:t xml:space="preserve">, s. 23 </w:t>
      </w:r>
      <w:r w:rsidR="006041DA">
        <w:rPr>
          <w:szCs w:val="24"/>
        </w:rPr>
        <w:t>–</w:t>
      </w:r>
      <w:r w:rsidR="00DD4E69" w:rsidRPr="002F2500">
        <w:rPr>
          <w:szCs w:val="24"/>
        </w:rPr>
        <w:t xml:space="preserve"> 24</w:t>
      </w:r>
      <w:r w:rsidR="00BF6D95" w:rsidRPr="002F2500">
        <w:rPr>
          <w:szCs w:val="24"/>
        </w:rPr>
        <w:t xml:space="preserve">) při úvahách </w:t>
      </w:r>
      <w:r w:rsidR="006F4069" w:rsidRPr="002F2500">
        <w:rPr>
          <w:szCs w:val="24"/>
        </w:rPr>
        <w:t>o</w:t>
      </w:r>
      <w:r w:rsidR="006F4069">
        <w:rPr>
          <w:szCs w:val="24"/>
        </w:rPr>
        <w:t> </w:t>
      </w:r>
      <w:r w:rsidR="00BF6D95" w:rsidRPr="002F2500">
        <w:rPr>
          <w:szCs w:val="24"/>
        </w:rPr>
        <w:t xml:space="preserve">rodině </w:t>
      </w:r>
      <w:r w:rsidR="006F4069" w:rsidRPr="002F2500">
        <w:rPr>
          <w:szCs w:val="24"/>
        </w:rPr>
        <w:t>a</w:t>
      </w:r>
      <w:r w:rsidR="006F4069">
        <w:rPr>
          <w:szCs w:val="24"/>
        </w:rPr>
        <w:t> </w:t>
      </w:r>
      <w:r w:rsidR="00BF6D95" w:rsidRPr="002F2500">
        <w:rPr>
          <w:szCs w:val="24"/>
        </w:rPr>
        <w:t xml:space="preserve">její neformální péči rozděluje rozhodování na mechanickou </w:t>
      </w:r>
      <w:r w:rsidR="006F4069" w:rsidRPr="002F2500">
        <w:rPr>
          <w:szCs w:val="24"/>
        </w:rPr>
        <w:t>a</w:t>
      </w:r>
      <w:r w:rsidR="006F4069">
        <w:rPr>
          <w:szCs w:val="24"/>
        </w:rPr>
        <w:t> </w:t>
      </w:r>
      <w:r w:rsidR="00BF6D95" w:rsidRPr="002F2500">
        <w:rPr>
          <w:szCs w:val="24"/>
        </w:rPr>
        <w:t xml:space="preserve">organickou solidaritu. Proces rodinné solidarity lze vnímat jako fázi mechanickou – přijetí péče </w:t>
      </w:r>
      <w:r w:rsidR="006F4069" w:rsidRPr="002F2500">
        <w:rPr>
          <w:szCs w:val="24"/>
        </w:rPr>
        <w:t>a</w:t>
      </w:r>
      <w:r w:rsidR="006F4069">
        <w:rPr>
          <w:szCs w:val="24"/>
        </w:rPr>
        <w:t> </w:t>
      </w:r>
      <w:r w:rsidR="00BF6D95" w:rsidRPr="002F2500">
        <w:rPr>
          <w:szCs w:val="24"/>
        </w:rPr>
        <w:t xml:space="preserve">fázi organickou – adaptace </w:t>
      </w:r>
      <w:r w:rsidR="0004053F">
        <w:rPr>
          <w:szCs w:val="24"/>
        </w:rPr>
        <w:t>na péči.</w:t>
      </w:r>
    </w:p>
    <w:p w:rsidR="0004053F" w:rsidRDefault="008A0860" w:rsidP="0004053F">
      <w:pPr>
        <w:ind w:firstLine="709"/>
        <w:rPr>
          <w:szCs w:val="24"/>
        </w:rPr>
      </w:pPr>
      <w:r w:rsidRPr="002F2500">
        <w:rPr>
          <w:szCs w:val="24"/>
        </w:rPr>
        <w:t>Na toto navazuje Jeřábek (2013</w:t>
      </w:r>
      <w:r w:rsidR="00BF6D95" w:rsidRPr="002F2500">
        <w:rPr>
          <w:szCs w:val="24"/>
        </w:rPr>
        <w:t xml:space="preserve">, 24), který uvádí, že přijetí starého člověka do rodinné péče je celkem podstatné. Členové rodiny se v těchto chvílích opírají </w:t>
      </w:r>
      <w:r w:rsidR="006F4069" w:rsidRPr="002F2500">
        <w:rPr>
          <w:szCs w:val="24"/>
        </w:rPr>
        <w:t>o</w:t>
      </w:r>
      <w:r w:rsidR="006F4069">
        <w:rPr>
          <w:szCs w:val="24"/>
        </w:rPr>
        <w:t> </w:t>
      </w:r>
      <w:r w:rsidR="00BF6D95" w:rsidRPr="002F2500">
        <w:rPr>
          <w:szCs w:val="24"/>
        </w:rPr>
        <w:t xml:space="preserve">pocit </w:t>
      </w:r>
      <w:r w:rsidR="006F4069" w:rsidRPr="002F2500">
        <w:rPr>
          <w:szCs w:val="24"/>
        </w:rPr>
        <w:lastRenderedPageBreak/>
        <w:t>a</w:t>
      </w:r>
      <w:r w:rsidR="006F4069">
        <w:rPr>
          <w:szCs w:val="24"/>
        </w:rPr>
        <w:t> </w:t>
      </w:r>
      <w:r w:rsidR="00BF6D95" w:rsidRPr="002F2500">
        <w:rPr>
          <w:szCs w:val="24"/>
        </w:rPr>
        <w:t xml:space="preserve">jistotu sociální mechanické soudržnosti rodiny. Dospělé děti se nejprve rozhodují, jestli </w:t>
      </w:r>
      <w:r w:rsidR="006F4069" w:rsidRPr="002F2500">
        <w:rPr>
          <w:szCs w:val="24"/>
        </w:rPr>
        <w:t>a</w:t>
      </w:r>
      <w:r w:rsidR="006F4069">
        <w:rPr>
          <w:szCs w:val="24"/>
        </w:rPr>
        <w:t> </w:t>
      </w:r>
      <w:r w:rsidR="00BF6D95" w:rsidRPr="002F2500">
        <w:rPr>
          <w:szCs w:val="24"/>
        </w:rPr>
        <w:t xml:space="preserve">jak se budou starat </w:t>
      </w:r>
      <w:r w:rsidR="006F4069" w:rsidRPr="002F2500">
        <w:rPr>
          <w:szCs w:val="24"/>
        </w:rPr>
        <w:t>o</w:t>
      </w:r>
      <w:r w:rsidR="006F4069">
        <w:rPr>
          <w:szCs w:val="24"/>
        </w:rPr>
        <w:t> </w:t>
      </w:r>
      <w:r w:rsidR="00BF6D95" w:rsidRPr="002F2500">
        <w:rPr>
          <w:szCs w:val="24"/>
        </w:rPr>
        <w:t xml:space="preserve">svého seniora </w:t>
      </w:r>
      <w:r w:rsidR="006F4069" w:rsidRPr="002F2500">
        <w:rPr>
          <w:szCs w:val="24"/>
        </w:rPr>
        <w:t>a</w:t>
      </w:r>
      <w:r w:rsidR="006F4069">
        <w:rPr>
          <w:szCs w:val="24"/>
        </w:rPr>
        <w:t> </w:t>
      </w:r>
      <w:r w:rsidR="00BF6D95" w:rsidRPr="002F2500">
        <w:rPr>
          <w:szCs w:val="24"/>
        </w:rPr>
        <w:t xml:space="preserve">poté hledají způsoby </w:t>
      </w:r>
      <w:r w:rsidR="006F4069" w:rsidRPr="002F2500">
        <w:rPr>
          <w:szCs w:val="24"/>
        </w:rPr>
        <w:t>a</w:t>
      </w:r>
      <w:r w:rsidR="006F4069">
        <w:rPr>
          <w:szCs w:val="24"/>
        </w:rPr>
        <w:t> </w:t>
      </w:r>
      <w:r w:rsidR="00BF6D95" w:rsidRPr="002F2500">
        <w:rPr>
          <w:szCs w:val="24"/>
        </w:rPr>
        <w:t xml:space="preserve">modely, jak se přizpůsobit situaci. Někdy je rozhodnutí shodné </w:t>
      </w:r>
      <w:r w:rsidR="006F4069" w:rsidRPr="002F2500">
        <w:rPr>
          <w:szCs w:val="24"/>
        </w:rPr>
        <w:t>a</w:t>
      </w:r>
      <w:r w:rsidR="006F4069">
        <w:rPr>
          <w:szCs w:val="24"/>
        </w:rPr>
        <w:t> </w:t>
      </w:r>
      <w:r w:rsidR="00BF6D95" w:rsidRPr="002F2500">
        <w:rPr>
          <w:szCs w:val="24"/>
        </w:rPr>
        <w:t>jednoznačné, otázka primárního rozhodnutí převzít péči</w:t>
      </w:r>
      <w:r w:rsidR="00DD4E69" w:rsidRPr="002F2500">
        <w:rPr>
          <w:szCs w:val="24"/>
        </w:rPr>
        <w:t xml:space="preserve"> nebo ne, není vůbec položena. Odpověď na </w:t>
      </w:r>
      <w:r w:rsidR="000F605D">
        <w:rPr>
          <w:szCs w:val="24"/>
        </w:rPr>
        <w:t>ni je samozřejmá. Jeřábek</w:t>
      </w:r>
      <w:r w:rsidRPr="002F2500">
        <w:rPr>
          <w:szCs w:val="24"/>
        </w:rPr>
        <w:t xml:space="preserve"> (2013</w:t>
      </w:r>
      <w:r w:rsidR="00DD4E69" w:rsidRPr="002F2500">
        <w:rPr>
          <w:szCs w:val="24"/>
        </w:rPr>
        <w:t xml:space="preserve">, s. 25) dále uvádí, že v rámci organické solidarity lze hovořit </w:t>
      </w:r>
      <w:r w:rsidR="006F4069" w:rsidRPr="002F2500">
        <w:rPr>
          <w:szCs w:val="24"/>
        </w:rPr>
        <w:t>o</w:t>
      </w:r>
      <w:r w:rsidR="006F4069">
        <w:rPr>
          <w:szCs w:val="24"/>
        </w:rPr>
        <w:t> </w:t>
      </w:r>
      <w:r w:rsidR="00DD4E69" w:rsidRPr="002F2500">
        <w:rPr>
          <w:szCs w:val="24"/>
        </w:rPr>
        <w:t>tom, že jednotliví členové rodiny v</w:t>
      </w:r>
      <w:r w:rsidR="0090560E" w:rsidRPr="002F2500">
        <w:rPr>
          <w:szCs w:val="24"/>
        </w:rPr>
        <w:t xml:space="preserve">ystupují v různých (odlišných) </w:t>
      </w:r>
      <w:r w:rsidR="00DD4E69" w:rsidRPr="002F2500">
        <w:rPr>
          <w:szCs w:val="24"/>
        </w:rPr>
        <w:t xml:space="preserve">rolích – role vnuka, zetě, bude v péči </w:t>
      </w:r>
      <w:r w:rsidR="006F4069" w:rsidRPr="002F2500">
        <w:rPr>
          <w:szCs w:val="24"/>
        </w:rPr>
        <w:t>o</w:t>
      </w:r>
      <w:r w:rsidR="006F4069">
        <w:rPr>
          <w:szCs w:val="24"/>
        </w:rPr>
        <w:t> </w:t>
      </w:r>
      <w:r w:rsidR="00DD4E69" w:rsidRPr="002F2500">
        <w:rPr>
          <w:szCs w:val="24"/>
        </w:rPr>
        <w:t xml:space="preserve">nemocnou babičku jiná než role snachy, vnučky. Ženy vkládají do pečovatelské role ženský cit, emoce, zatímco muži zajišťují fyzickou pomoc – přenášení, zvedání seniora. Vzájemná závislost </w:t>
      </w:r>
      <w:r w:rsidR="006F4069" w:rsidRPr="002F2500">
        <w:rPr>
          <w:szCs w:val="24"/>
        </w:rPr>
        <w:t>a</w:t>
      </w:r>
      <w:r w:rsidR="006F4069">
        <w:rPr>
          <w:szCs w:val="24"/>
        </w:rPr>
        <w:t> </w:t>
      </w:r>
      <w:r w:rsidR="00DD4E69" w:rsidRPr="002F2500">
        <w:rPr>
          <w:szCs w:val="24"/>
        </w:rPr>
        <w:t>uvědomění si těchto rolí tvoří z rodiny vzájemně si pomáhajících soudržnou jednotku.</w:t>
      </w:r>
    </w:p>
    <w:p w:rsidR="0004053F" w:rsidRDefault="005F2883" w:rsidP="0004053F">
      <w:pPr>
        <w:ind w:firstLine="709"/>
        <w:rPr>
          <w:szCs w:val="24"/>
        </w:rPr>
      </w:pPr>
      <w:r w:rsidRPr="002F2500">
        <w:rPr>
          <w:szCs w:val="24"/>
        </w:rPr>
        <w:t>Podle Sýkorové</w:t>
      </w:r>
      <w:r w:rsidR="00693ACD" w:rsidRPr="002F2500">
        <w:rPr>
          <w:szCs w:val="24"/>
        </w:rPr>
        <w:t xml:space="preserve"> (1996)</w:t>
      </w:r>
      <w:r w:rsidRPr="002F2500">
        <w:rPr>
          <w:szCs w:val="24"/>
        </w:rPr>
        <w:t xml:space="preserve"> se je</w:t>
      </w:r>
      <w:r w:rsidR="00693ACD" w:rsidRPr="002F2500">
        <w:rPr>
          <w:szCs w:val="24"/>
        </w:rPr>
        <w:t xml:space="preserve">dná </w:t>
      </w:r>
      <w:r w:rsidR="006F4069" w:rsidRPr="002F2500">
        <w:rPr>
          <w:szCs w:val="24"/>
        </w:rPr>
        <w:t>o</w:t>
      </w:r>
      <w:r w:rsidR="006F4069">
        <w:rPr>
          <w:szCs w:val="24"/>
        </w:rPr>
        <w:t> </w:t>
      </w:r>
      <w:r w:rsidR="00693ACD" w:rsidRPr="002F2500">
        <w:rPr>
          <w:szCs w:val="24"/>
        </w:rPr>
        <w:t xml:space="preserve">tzv. mezigenerační solidaritu, kterou vysvětluje pomocí tří teorií. </w:t>
      </w:r>
      <w:r w:rsidRPr="002F2500">
        <w:rPr>
          <w:szCs w:val="24"/>
        </w:rPr>
        <w:t xml:space="preserve">Jako první uvádí teorii vzájemné reciprocity </w:t>
      </w:r>
      <w:r w:rsidR="006041DA">
        <w:rPr>
          <w:szCs w:val="24"/>
        </w:rPr>
        <w:t>–</w:t>
      </w:r>
      <w:r w:rsidRPr="002F2500">
        <w:rPr>
          <w:szCs w:val="24"/>
        </w:rPr>
        <w:t xml:space="preserve"> vzájemnou pomoc mezi generacemi principem dej </w:t>
      </w:r>
      <w:r w:rsidR="006F4069" w:rsidRPr="002F2500">
        <w:rPr>
          <w:szCs w:val="24"/>
        </w:rPr>
        <w:t>a</w:t>
      </w:r>
      <w:r w:rsidR="006F4069">
        <w:rPr>
          <w:szCs w:val="24"/>
        </w:rPr>
        <w:t> </w:t>
      </w:r>
      <w:r w:rsidRPr="002F2500">
        <w:rPr>
          <w:szCs w:val="24"/>
        </w:rPr>
        <w:t xml:space="preserve">ber. Jako druhou popisuje jako normu povinností dětí splatit dluh za výchovu v dětství. Poslední teorii jako základní kámen rodinné mezigenerační solidarity udává silné emocionální vazby lásky </w:t>
      </w:r>
      <w:r w:rsidR="006F4069" w:rsidRPr="002F2500">
        <w:rPr>
          <w:szCs w:val="24"/>
        </w:rPr>
        <w:t>a</w:t>
      </w:r>
      <w:r w:rsidR="006F4069">
        <w:rPr>
          <w:szCs w:val="24"/>
        </w:rPr>
        <w:t> </w:t>
      </w:r>
      <w:r w:rsidRPr="002F2500">
        <w:rPr>
          <w:szCs w:val="24"/>
        </w:rPr>
        <w:t>oddanosti.</w:t>
      </w:r>
    </w:p>
    <w:p w:rsidR="0004053F" w:rsidRDefault="00BF09D1" w:rsidP="0004053F">
      <w:pPr>
        <w:ind w:firstLine="709"/>
        <w:rPr>
          <w:szCs w:val="24"/>
        </w:rPr>
      </w:pPr>
      <w:r w:rsidRPr="002F2500">
        <w:rPr>
          <w:szCs w:val="24"/>
        </w:rPr>
        <w:t>Dá se říci, že se j</w:t>
      </w:r>
      <w:r w:rsidR="001F2CA6" w:rsidRPr="002F2500">
        <w:rPr>
          <w:szCs w:val="24"/>
        </w:rPr>
        <w:t xml:space="preserve">edná </w:t>
      </w:r>
      <w:r w:rsidR="006F4069" w:rsidRPr="002F2500">
        <w:rPr>
          <w:szCs w:val="24"/>
        </w:rPr>
        <w:t>o</w:t>
      </w:r>
      <w:r w:rsidR="006F4069">
        <w:rPr>
          <w:szCs w:val="24"/>
        </w:rPr>
        <w:t> </w:t>
      </w:r>
      <w:r w:rsidR="001F2CA6" w:rsidRPr="002F2500">
        <w:rPr>
          <w:szCs w:val="24"/>
        </w:rPr>
        <w:t xml:space="preserve">příbuzenskou solidaritu, kdy se dle Thelenové jedinec po celý život </w:t>
      </w:r>
      <w:r w:rsidR="006F4069" w:rsidRPr="002F2500">
        <w:rPr>
          <w:szCs w:val="24"/>
        </w:rPr>
        <w:t>a</w:t>
      </w:r>
      <w:r w:rsidR="006F4069">
        <w:rPr>
          <w:szCs w:val="24"/>
        </w:rPr>
        <w:t> </w:t>
      </w:r>
      <w:r w:rsidR="001F2CA6" w:rsidRPr="002F2500">
        <w:rPr>
          <w:szCs w:val="24"/>
        </w:rPr>
        <w:t xml:space="preserve">také ve stáří obklopuje lidmi </w:t>
      </w:r>
      <w:r w:rsidR="006F4069" w:rsidRPr="002F2500">
        <w:rPr>
          <w:szCs w:val="24"/>
        </w:rPr>
        <w:t>a</w:t>
      </w:r>
      <w:r w:rsidR="006F4069">
        <w:rPr>
          <w:szCs w:val="24"/>
        </w:rPr>
        <w:t> </w:t>
      </w:r>
      <w:r w:rsidR="001F2CA6" w:rsidRPr="002F2500">
        <w:rPr>
          <w:szCs w:val="24"/>
        </w:rPr>
        <w:t xml:space="preserve">vytváří si vztahy, které mu přinášejí uspokojení </w:t>
      </w:r>
      <w:r w:rsidR="006F4069" w:rsidRPr="002F2500">
        <w:rPr>
          <w:szCs w:val="24"/>
        </w:rPr>
        <w:t>a</w:t>
      </w:r>
      <w:r w:rsidR="006F4069">
        <w:rPr>
          <w:szCs w:val="24"/>
        </w:rPr>
        <w:t> </w:t>
      </w:r>
      <w:r w:rsidR="001F2CA6" w:rsidRPr="002F2500">
        <w:rPr>
          <w:szCs w:val="24"/>
        </w:rPr>
        <w:t>zvyšují kvalitu života (Thelenová, 2013, s. 51).</w:t>
      </w:r>
    </w:p>
    <w:p w:rsidR="0004053F" w:rsidRDefault="006852FA" w:rsidP="0004053F">
      <w:pPr>
        <w:ind w:firstLine="709"/>
        <w:rPr>
          <w:szCs w:val="24"/>
        </w:rPr>
      </w:pPr>
      <w:r w:rsidRPr="002F2500">
        <w:rPr>
          <w:szCs w:val="24"/>
        </w:rPr>
        <w:t xml:space="preserve">Občasná péče </w:t>
      </w:r>
      <w:r w:rsidR="006F4069" w:rsidRPr="002F2500">
        <w:rPr>
          <w:szCs w:val="24"/>
        </w:rPr>
        <w:t>o</w:t>
      </w:r>
      <w:r w:rsidR="006F4069">
        <w:rPr>
          <w:szCs w:val="24"/>
        </w:rPr>
        <w:t> </w:t>
      </w:r>
      <w:r w:rsidRPr="002F2500">
        <w:rPr>
          <w:szCs w:val="24"/>
        </w:rPr>
        <w:t xml:space="preserve">seniora bývá pravidelná </w:t>
      </w:r>
      <w:r w:rsidR="006F4069" w:rsidRPr="002F2500">
        <w:rPr>
          <w:szCs w:val="24"/>
        </w:rPr>
        <w:t>a</w:t>
      </w:r>
      <w:r w:rsidR="006F4069">
        <w:rPr>
          <w:szCs w:val="24"/>
        </w:rPr>
        <w:t> </w:t>
      </w:r>
      <w:r w:rsidRPr="002F2500">
        <w:rPr>
          <w:szCs w:val="24"/>
        </w:rPr>
        <w:t xml:space="preserve">většinou nepůsobí rodinným příslušníkům potíže. Daleko náročnější je dlouhodobá nebo </w:t>
      </w:r>
      <w:r w:rsidR="006F4069" w:rsidRPr="002F2500">
        <w:rPr>
          <w:szCs w:val="24"/>
        </w:rPr>
        <w:t>i</w:t>
      </w:r>
      <w:r w:rsidR="006F4069">
        <w:rPr>
          <w:szCs w:val="24"/>
        </w:rPr>
        <w:t> </w:t>
      </w:r>
      <w:r w:rsidRPr="002F2500">
        <w:rPr>
          <w:szCs w:val="24"/>
        </w:rPr>
        <w:t xml:space="preserve">trvalá péče </w:t>
      </w:r>
      <w:r w:rsidR="006F4069" w:rsidRPr="002F2500">
        <w:rPr>
          <w:szCs w:val="24"/>
        </w:rPr>
        <w:t>o</w:t>
      </w:r>
      <w:r w:rsidR="006F4069">
        <w:rPr>
          <w:szCs w:val="24"/>
        </w:rPr>
        <w:t> </w:t>
      </w:r>
      <w:r w:rsidRPr="002F2500">
        <w:rPr>
          <w:szCs w:val="24"/>
        </w:rPr>
        <w:t xml:space="preserve">starého, nemocného člověka. </w:t>
      </w:r>
      <w:r w:rsidR="006F4069" w:rsidRPr="002F2500">
        <w:rPr>
          <w:szCs w:val="24"/>
        </w:rPr>
        <w:t>U</w:t>
      </w:r>
      <w:r w:rsidR="006F4069">
        <w:rPr>
          <w:szCs w:val="24"/>
        </w:rPr>
        <w:t> </w:t>
      </w:r>
      <w:r w:rsidRPr="002F2500">
        <w:rPr>
          <w:szCs w:val="24"/>
        </w:rPr>
        <w:t xml:space="preserve">rodin, které se </w:t>
      </w:r>
      <w:r w:rsidR="006F4069" w:rsidRPr="002F2500">
        <w:rPr>
          <w:szCs w:val="24"/>
        </w:rPr>
        <w:t>o</w:t>
      </w:r>
      <w:r w:rsidR="006F4069">
        <w:rPr>
          <w:szCs w:val="24"/>
        </w:rPr>
        <w:t> </w:t>
      </w:r>
      <w:r w:rsidRPr="002F2500">
        <w:rPr>
          <w:szCs w:val="24"/>
        </w:rPr>
        <w:t xml:space="preserve">seniora v rodině starají, platí, že rodina musí chtít, umět </w:t>
      </w:r>
      <w:r w:rsidR="006F4069" w:rsidRPr="002F2500">
        <w:rPr>
          <w:szCs w:val="24"/>
        </w:rPr>
        <w:t>a</w:t>
      </w:r>
      <w:r w:rsidR="006F4069">
        <w:rPr>
          <w:szCs w:val="24"/>
        </w:rPr>
        <w:t> </w:t>
      </w:r>
      <w:r w:rsidRPr="002F2500">
        <w:rPr>
          <w:szCs w:val="24"/>
        </w:rPr>
        <w:t xml:space="preserve">moci. Rodina, která chce, tak si dovede péči zorganizovat, zvládne </w:t>
      </w:r>
      <w:r w:rsidR="006F4069" w:rsidRPr="002F2500">
        <w:rPr>
          <w:szCs w:val="24"/>
        </w:rPr>
        <w:t>i</w:t>
      </w:r>
      <w:r w:rsidR="006F4069">
        <w:rPr>
          <w:szCs w:val="24"/>
        </w:rPr>
        <w:t> </w:t>
      </w:r>
      <w:r w:rsidRPr="002F2500">
        <w:rPr>
          <w:szCs w:val="24"/>
        </w:rPr>
        <w:t>základní ošetřovatelské úkony. Pokud starý člověk vyžaduje dlouhodobou nebo trvalou péči, bývá toto již vážným problémem. Nevyhovující bydlení (malé byty) z čehož plyne ztráta soukromí</w:t>
      </w:r>
      <w:r w:rsidR="002429E1" w:rsidRPr="002F2500">
        <w:rPr>
          <w:szCs w:val="24"/>
        </w:rPr>
        <w:t xml:space="preserve"> jak rodiny, tak </w:t>
      </w:r>
      <w:r w:rsidR="006F4069" w:rsidRPr="002F2500">
        <w:rPr>
          <w:szCs w:val="24"/>
        </w:rPr>
        <w:t>i</w:t>
      </w:r>
      <w:r w:rsidR="006F4069">
        <w:rPr>
          <w:szCs w:val="24"/>
        </w:rPr>
        <w:t> </w:t>
      </w:r>
      <w:r w:rsidR="002429E1" w:rsidRPr="002F2500">
        <w:rPr>
          <w:szCs w:val="24"/>
        </w:rPr>
        <w:t xml:space="preserve">seniora. Taktéž skloubit zaměstnání rodinných příslušníků střední generace (zejména žen), které nemohou opustit zaměstnanecký poměr, neboť živí sebe </w:t>
      </w:r>
      <w:r w:rsidR="006F4069" w:rsidRPr="002F2500">
        <w:rPr>
          <w:szCs w:val="24"/>
        </w:rPr>
        <w:t>a</w:t>
      </w:r>
      <w:r w:rsidR="006F4069">
        <w:rPr>
          <w:szCs w:val="24"/>
        </w:rPr>
        <w:t> </w:t>
      </w:r>
      <w:r w:rsidR="002429E1" w:rsidRPr="002F2500">
        <w:rPr>
          <w:szCs w:val="24"/>
        </w:rPr>
        <w:t xml:space="preserve">své nezaopatřené děti je velkým problémem. Rodině, která je schopna, ochotna se starat je potřeba pomoci </w:t>
      </w:r>
      <w:r w:rsidR="006F4069" w:rsidRPr="002F2500">
        <w:rPr>
          <w:szCs w:val="24"/>
        </w:rPr>
        <w:t>a</w:t>
      </w:r>
      <w:r w:rsidR="006F4069">
        <w:rPr>
          <w:szCs w:val="24"/>
        </w:rPr>
        <w:t> </w:t>
      </w:r>
      <w:r w:rsidR="002429E1" w:rsidRPr="002F2500">
        <w:rPr>
          <w:szCs w:val="24"/>
        </w:rPr>
        <w:t xml:space="preserve">to formou běžných </w:t>
      </w:r>
      <w:r w:rsidR="006F4069" w:rsidRPr="002F2500">
        <w:rPr>
          <w:szCs w:val="24"/>
        </w:rPr>
        <w:t>i</w:t>
      </w:r>
      <w:r w:rsidR="006F4069">
        <w:rPr>
          <w:szCs w:val="24"/>
        </w:rPr>
        <w:t> </w:t>
      </w:r>
      <w:r w:rsidR="002429E1" w:rsidRPr="002F2500">
        <w:rPr>
          <w:szCs w:val="24"/>
        </w:rPr>
        <w:t xml:space="preserve">specializovaných služeb, respitní péčí, home care jako domácí odbornou péčí. Domácí péče je pro zúčastněné výhodná. Udržuje rodinu pohromadě </w:t>
      </w:r>
      <w:r w:rsidR="006F4069" w:rsidRPr="002F2500">
        <w:rPr>
          <w:szCs w:val="24"/>
        </w:rPr>
        <w:t>i</w:t>
      </w:r>
      <w:r w:rsidR="006F4069">
        <w:rPr>
          <w:szCs w:val="24"/>
        </w:rPr>
        <w:t> </w:t>
      </w:r>
      <w:r w:rsidR="002429E1" w:rsidRPr="002F2500">
        <w:rPr>
          <w:szCs w:val="24"/>
        </w:rPr>
        <w:t xml:space="preserve">v době nemoci seniora, který se cítí ve svém prostředí lépe, zlepšuje se psychický stav nemocných </w:t>
      </w:r>
      <w:r w:rsidR="006F4069" w:rsidRPr="002F2500">
        <w:rPr>
          <w:szCs w:val="24"/>
        </w:rPr>
        <w:t>a</w:t>
      </w:r>
      <w:r w:rsidR="006F4069">
        <w:rPr>
          <w:szCs w:val="24"/>
        </w:rPr>
        <w:t> </w:t>
      </w:r>
      <w:r w:rsidR="002429E1" w:rsidRPr="002F2500">
        <w:rPr>
          <w:szCs w:val="24"/>
        </w:rPr>
        <w:t>snižují se náklady na zdravotní péči seniora (Haškovcová, 2002, s. 43</w:t>
      </w:r>
      <w:r w:rsidR="006041DA">
        <w:rPr>
          <w:szCs w:val="24"/>
        </w:rPr>
        <w:t>–</w:t>
      </w:r>
      <w:r w:rsidR="002429E1" w:rsidRPr="002F2500">
        <w:rPr>
          <w:szCs w:val="24"/>
        </w:rPr>
        <w:t>47).</w:t>
      </w:r>
    </w:p>
    <w:p w:rsidR="0004053F" w:rsidRDefault="008943B9" w:rsidP="0004053F">
      <w:pPr>
        <w:ind w:firstLine="709"/>
        <w:rPr>
          <w:szCs w:val="24"/>
        </w:rPr>
      </w:pPr>
      <w:r w:rsidRPr="002F2500">
        <w:rPr>
          <w:szCs w:val="24"/>
        </w:rPr>
        <w:lastRenderedPageBreak/>
        <w:t>Michalík (2010</w:t>
      </w:r>
      <w:r w:rsidR="00AA31E8" w:rsidRPr="002F2500">
        <w:rPr>
          <w:szCs w:val="24"/>
        </w:rPr>
        <w:t>, s. 13</w:t>
      </w:r>
      <w:r w:rsidR="006041DA">
        <w:rPr>
          <w:szCs w:val="24"/>
        </w:rPr>
        <w:t>–</w:t>
      </w:r>
      <w:r w:rsidR="00AA31E8" w:rsidRPr="002F2500">
        <w:rPr>
          <w:szCs w:val="24"/>
        </w:rPr>
        <w:t>15</w:t>
      </w:r>
      <w:r w:rsidRPr="002F2500">
        <w:rPr>
          <w:szCs w:val="24"/>
        </w:rPr>
        <w:t xml:space="preserve">) uvádí, že domácí péče je z hlediska ekonomiky státu považována za úsporný prostředek. Mezi výhody </w:t>
      </w:r>
      <w:r w:rsidR="006F4069" w:rsidRPr="002F2500">
        <w:rPr>
          <w:szCs w:val="24"/>
        </w:rPr>
        <w:t>a</w:t>
      </w:r>
      <w:r w:rsidR="006F4069">
        <w:rPr>
          <w:szCs w:val="24"/>
        </w:rPr>
        <w:t> </w:t>
      </w:r>
      <w:r w:rsidRPr="002F2500">
        <w:rPr>
          <w:szCs w:val="24"/>
        </w:rPr>
        <w:t xml:space="preserve">nevýhody domácí péče se řadí menší materiální </w:t>
      </w:r>
      <w:r w:rsidR="006F4069" w:rsidRPr="002F2500">
        <w:rPr>
          <w:szCs w:val="24"/>
        </w:rPr>
        <w:t>a</w:t>
      </w:r>
      <w:r w:rsidR="006F4069">
        <w:rPr>
          <w:szCs w:val="24"/>
        </w:rPr>
        <w:t> </w:t>
      </w:r>
      <w:r w:rsidRPr="002F2500">
        <w:rPr>
          <w:szCs w:val="24"/>
        </w:rPr>
        <w:t xml:space="preserve">technická vybavenost domácnosti. Jedná se </w:t>
      </w:r>
      <w:r w:rsidR="006F4069" w:rsidRPr="002F2500">
        <w:rPr>
          <w:szCs w:val="24"/>
        </w:rPr>
        <w:t>o</w:t>
      </w:r>
      <w:r w:rsidR="006F4069">
        <w:rPr>
          <w:szCs w:val="24"/>
        </w:rPr>
        <w:t> </w:t>
      </w:r>
      <w:r w:rsidRPr="002F2500">
        <w:rPr>
          <w:szCs w:val="24"/>
        </w:rPr>
        <w:t xml:space="preserve">pomůcky rehabilitační, kompenzační </w:t>
      </w:r>
      <w:r w:rsidR="006F4069" w:rsidRPr="002F2500">
        <w:rPr>
          <w:szCs w:val="24"/>
        </w:rPr>
        <w:t>a</w:t>
      </w:r>
      <w:r w:rsidR="006F4069">
        <w:rPr>
          <w:szCs w:val="24"/>
        </w:rPr>
        <w:t> </w:t>
      </w:r>
      <w:r w:rsidRPr="002F2500">
        <w:rPr>
          <w:szCs w:val="24"/>
        </w:rPr>
        <w:t xml:space="preserve">technické, které mají ulehčit práci pečovatelům </w:t>
      </w:r>
      <w:r w:rsidR="006F4069" w:rsidRPr="002F2500">
        <w:rPr>
          <w:szCs w:val="24"/>
        </w:rPr>
        <w:t>a</w:t>
      </w:r>
      <w:r w:rsidR="006F4069">
        <w:rPr>
          <w:szCs w:val="24"/>
        </w:rPr>
        <w:t> </w:t>
      </w:r>
      <w:r w:rsidRPr="002F2500">
        <w:rPr>
          <w:szCs w:val="24"/>
        </w:rPr>
        <w:t>zkvalitnit péči nemocného. Pokud je osoba se závisl</w:t>
      </w:r>
      <w:r w:rsidR="000F605D">
        <w:rPr>
          <w:szCs w:val="24"/>
        </w:rPr>
        <w:t>ostí na péči jiné osoby umístěná</w:t>
      </w:r>
      <w:r w:rsidRPr="002F2500">
        <w:rPr>
          <w:szCs w:val="24"/>
        </w:rPr>
        <w:t xml:space="preserve"> v registrovaném zařízení sociálních služeb, pomoc mu poskytují odborníci různých profesí, čímž je zajištěna komplexnost péče. Při dlouhodobé domácí péči dochází k časové náročnosti pečujícího </w:t>
      </w:r>
      <w:r w:rsidR="006F4069" w:rsidRPr="002F2500">
        <w:rPr>
          <w:szCs w:val="24"/>
        </w:rPr>
        <w:t>a</w:t>
      </w:r>
      <w:r w:rsidR="006F4069">
        <w:rPr>
          <w:szCs w:val="24"/>
        </w:rPr>
        <w:t> </w:t>
      </w:r>
      <w:r w:rsidRPr="002F2500">
        <w:rPr>
          <w:szCs w:val="24"/>
        </w:rPr>
        <w:t xml:space="preserve">také k velké fyzické </w:t>
      </w:r>
      <w:r w:rsidR="006F4069" w:rsidRPr="002F2500">
        <w:rPr>
          <w:szCs w:val="24"/>
        </w:rPr>
        <w:t>a</w:t>
      </w:r>
      <w:r w:rsidR="006F4069">
        <w:rPr>
          <w:szCs w:val="24"/>
        </w:rPr>
        <w:t> </w:t>
      </w:r>
      <w:r w:rsidRPr="002F2500">
        <w:rPr>
          <w:szCs w:val="24"/>
        </w:rPr>
        <w:t>psychické zátěži. Dlouhodobá domácí péče vede k</w:t>
      </w:r>
      <w:r w:rsidR="00AA31E8" w:rsidRPr="002F2500">
        <w:rPr>
          <w:szCs w:val="24"/>
        </w:rPr>
        <w:t xml:space="preserve"> pocitům únavy, vyčerpanosti </w:t>
      </w:r>
      <w:r w:rsidR="006F4069" w:rsidRPr="002F2500">
        <w:rPr>
          <w:szCs w:val="24"/>
        </w:rPr>
        <w:t>a</w:t>
      </w:r>
      <w:r w:rsidR="006F4069">
        <w:rPr>
          <w:szCs w:val="24"/>
        </w:rPr>
        <w:t> </w:t>
      </w:r>
      <w:r w:rsidR="00AA31E8" w:rsidRPr="002F2500">
        <w:rPr>
          <w:szCs w:val="24"/>
        </w:rPr>
        <w:t xml:space="preserve">někdy </w:t>
      </w:r>
      <w:r w:rsidR="006F4069" w:rsidRPr="002F2500">
        <w:rPr>
          <w:szCs w:val="24"/>
        </w:rPr>
        <w:t>i</w:t>
      </w:r>
      <w:r w:rsidR="006F4069">
        <w:rPr>
          <w:szCs w:val="24"/>
        </w:rPr>
        <w:t> </w:t>
      </w:r>
      <w:r w:rsidR="00AA31E8" w:rsidRPr="002F2500">
        <w:rPr>
          <w:szCs w:val="24"/>
        </w:rPr>
        <w:t>k depresivním s</w:t>
      </w:r>
      <w:r w:rsidR="0004053F">
        <w:rPr>
          <w:szCs w:val="24"/>
        </w:rPr>
        <w:t>tavům</w:t>
      </w:r>
      <w:r w:rsidR="00AA31E8" w:rsidRPr="002F2500">
        <w:rPr>
          <w:szCs w:val="24"/>
        </w:rPr>
        <w:t>.</w:t>
      </w:r>
    </w:p>
    <w:p w:rsidR="0004053F" w:rsidRDefault="00C75493" w:rsidP="0004053F">
      <w:pPr>
        <w:ind w:firstLine="709"/>
        <w:rPr>
          <w:szCs w:val="24"/>
        </w:rPr>
      </w:pPr>
      <w:r w:rsidRPr="002F2500">
        <w:rPr>
          <w:szCs w:val="24"/>
        </w:rPr>
        <w:t>Jakákoliv pomoc potřebné osobě má své hranice.</w:t>
      </w:r>
      <w:r w:rsidR="005307A7">
        <w:rPr>
          <w:szCs w:val="24"/>
        </w:rPr>
        <w:t xml:space="preserve"> </w:t>
      </w:r>
      <w:r w:rsidRPr="002F2500">
        <w:rPr>
          <w:szCs w:val="24"/>
        </w:rPr>
        <w:t xml:space="preserve">Rozhodně by pomoc druhému člověku neměla zajít tak daleko, aby poškodila pomáhající osobu. </w:t>
      </w:r>
      <w:r w:rsidR="006F4069" w:rsidRPr="002F2500">
        <w:rPr>
          <w:szCs w:val="24"/>
        </w:rPr>
        <w:t>U</w:t>
      </w:r>
      <w:r w:rsidR="006F4069">
        <w:rPr>
          <w:szCs w:val="24"/>
        </w:rPr>
        <w:t> </w:t>
      </w:r>
      <w:r w:rsidRPr="002F2500">
        <w:rPr>
          <w:szCs w:val="24"/>
        </w:rPr>
        <w:t xml:space="preserve">rodinných příslušníků pečující dlouhodobě </w:t>
      </w:r>
      <w:r w:rsidR="006F4069" w:rsidRPr="002F2500">
        <w:rPr>
          <w:szCs w:val="24"/>
        </w:rPr>
        <w:t>a</w:t>
      </w:r>
      <w:r w:rsidR="006F4069">
        <w:rPr>
          <w:szCs w:val="24"/>
        </w:rPr>
        <w:t> </w:t>
      </w:r>
      <w:r w:rsidRPr="002F2500">
        <w:rPr>
          <w:szCs w:val="24"/>
        </w:rPr>
        <w:t xml:space="preserve">celodenně </w:t>
      </w:r>
      <w:r w:rsidR="006F4069" w:rsidRPr="002F2500">
        <w:rPr>
          <w:szCs w:val="24"/>
        </w:rPr>
        <w:t>o</w:t>
      </w:r>
      <w:r w:rsidR="006F4069">
        <w:rPr>
          <w:szCs w:val="24"/>
        </w:rPr>
        <w:t> </w:t>
      </w:r>
      <w:r w:rsidRPr="002F2500">
        <w:rPr>
          <w:szCs w:val="24"/>
        </w:rPr>
        <w:t xml:space="preserve">staršího člena rodiny k takovým dílčím poškozením zřídka dochází. </w:t>
      </w:r>
      <w:r w:rsidR="009E67A6" w:rsidRPr="002F2500">
        <w:rPr>
          <w:szCs w:val="24"/>
        </w:rPr>
        <w:t xml:space="preserve">Většinou jde </w:t>
      </w:r>
      <w:r w:rsidR="006F4069" w:rsidRPr="002F2500">
        <w:rPr>
          <w:szCs w:val="24"/>
        </w:rPr>
        <w:t>o</w:t>
      </w:r>
      <w:r w:rsidR="006F4069">
        <w:rPr>
          <w:szCs w:val="24"/>
        </w:rPr>
        <w:t> </w:t>
      </w:r>
      <w:r w:rsidR="009E67A6" w:rsidRPr="002F2500">
        <w:rPr>
          <w:szCs w:val="24"/>
        </w:rPr>
        <w:t>dlouhodobé neuspokojení vlastních potřeb.</w:t>
      </w:r>
      <w:bookmarkStart w:id="31" w:name="_Toc529364002"/>
    </w:p>
    <w:p w:rsidR="0004053F" w:rsidRDefault="00D943E8" w:rsidP="0004053F">
      <w:pPr>
        <w:pStyle w:val="Nadpis1"/>
      </w:pPr>
      <w:bookmarkStart w:id="32" w:name="_Toc529431617"/>
      <w:r w:rsidRPr="002F2500">
        <w:lastRenderedPageBreak/>
        <w:t>Potřeby</w:t>
      </w:r>
      <w:bookmarkEnd w:id="31"/>
      <w:bookmarkEnd w:id="32"/>
    </w:p>
    <w:p w:rsidR="0004053F" w:rsidRDefault="0090560E" w:rsidP="0004053F">
      <w:pPr>
        <w:ind w:firstLine="709"/>
        <w:rPr>
          <w:szCs w:val="24"/>
        </w:rPr>
      </w:pPr>
      <w:r w:rsidRPr="002F2500">
        <w:rPr>
          <w:szCs w:val="24"/>
        </w:rPr>
        <w:t xml:space="preserve">Jak uvádí </w:t>
      </w:r>
      <w:r w:rsidR="00821903" w:rsidRPr="002F2500">
        <w:rPr>
          <w:szCs w:val="24"/>
        </w:rPr>
        <w:t>Hartl, Hartlová</w:t>
      </w:r>
      <w:r w:rsidR="004E0AF3" w:rsidRPr="002F2500">
        <w:rPr>
          <w:szCs w:val="24"/>
        </w:rPr>
        <w:t xml:space="preserve"> (2015, s. 444) potřeba</w:t>
      </w:r>
      <w:r w:rsidR="00821903" w:rsidRPr="002F2500">
        <w:rPr>
          <w:szCs w:val="24"/>
        </w:rPr>
        <w:t xml:space="preserve"> se</w:t>
      </w:r>
      <w:r w:rsidR="004E0AF3" w:rsidRPr="002F2500">
        <w:rPr>
          <w:szCs w:val="24"/>
        </w:rPr>
        <w:t xml:space="preserve"> dá definovat, že z biologického </w:t>
      </w:r>
      <w:r w:rsidR="00A20C98" w:rsidRPr="002F2500">
        <w:rPr>
          <w:szCs w:val="24"/>
        </w:rPr>
        <w:t>hlediska jd</w:t>
      </w:r>
      <w:r w:rsidR="005307A7">
        <w:rPr>
          <w:szCs w:val="24"/>
        </w:rPr>
        <w:t xml:space="preserve"> </w:t>
      </w:r>
      <w:r w:rsidR="00A20C98" w:rsidRPr="002F2500">
        <w:rPr>
          <w:szCs w:val="24"/>
        </w:rPr>
        <w:t>e</w:t>
      </w:r>
      <w:r w:rsidR="006F4069" w:rsidRPr="002F2500">
        <w:rPr>
          <w:szCs w:val="24"/>
        </w:rPr>
        <w:t>o</w:t>
      </w:r>
      <w:r w:rsidR="006F4069">
        <w:rPr>
          <w:szCs w:val="24"/>
        </w:rPr>
        <w:t> </w:t>
      </w:r>
      <w:r w:rsidR="004E0AF3" w:rsidRPr="002F2500">
        <w:rPr>
          <w:szCs w:val="24"/>
        </w:rPr>
        <w:t>specifický stav organismu, kterému něco chybí nebo naopak se něčeho</w:t>
      </w:r>
      <w:r w:rsidR="005307A7">
        <w:rPr>
          <w:szCs w:val="24"/>
        </w:rPr>
        <w:t xml:space="preserve"> </w:t>
      </w:r>
      <w:r w:rsidR="004E0AF3" w:rsidRPr="002F2500">
        <w:rPr>
          <w:szCs w:val="24"/>
        </w:rPr>
        <w:t>musí zbavit</w:t>
      </w:r>
      <w:r w:rsidR="00A20C98" w:rsidRPr="002F2500">
        <w:rPr>
          <w:szCs w:val="24"/>
        </w:rPr>
        <w:t>.</w:t>
      </w:r>
      <w:r w:rsidR="00BD39AB" w:rsidRPr="002F2500">
        <w:rPr>
          <w:szCs w:val="24"/>
        </w:rPr>
        <w:t xml:space="preserve"> Trachtová (2001, s. 10) k tomuto píše, že potřeba je projevem nějakého nedostatku, pokud něco chybí, je žádoucí</w:t>
      </w:r>
      <w:r w:rsidR="00700A1F" w:rsidRPr="002F2500">
        <w:rPr>
          <w:szCs w:val="24"/>
        </w:rPr>
        <w:t xml:space="preserve">, </w:t>
      </w:r>
      <w:r w:rsidR="00BD39AB" w:rsidRPr="002F2500">
        <w:rPr>
          <w:szCs w:val="24"/>
        </w:rPr>
        <w:t>aby</w:t>
      </w:r>
      <w:r w:rsidR="005307A7">
        <w:rPr>
          <w:szCs w:val="24"/>
        </w:rPr>
        <w:t xml:space="preserve"> </w:t>
      </w:r>
      <w:r w:rsidR="00156107" w:rsidRPr="002F2500">
        <w:rPr>
          <w:szCs w:val="24"/>
        </w:rPr>
        <w:t>nedostatek byl odstraněn.</w:t>
      </w:r>
    </w:p>
    <w:p w:rsidR="0004053F" w:rsidRDefault="00D943E8" w:rsidP="0004053F">
      <w:pPr>
        <w:ind w:firstLine="709"/>
        <w:rPr>
          <w:szCs w:val="24"/>
        </w:rPr>
      </w:pPr>
      <w:r w:rsidRPr="002F2500">
        <w:rPr>
          <w:szCs w:val="24"/>
        </w:rPr>
        <w:t>Podle</w:t>
      </w:r>
      <w:r w:rsidR="005307A7">
        <w:rPr>
          <w:szCs w:val="24"/>
        </w:rPr>
        <w:t xml:space="preserve"> </w:t>
      </w:r>
      <w:r w:rsidRPr="002F2500">
        <w:rPr>
          <w:szCs w:val="24"/>
        </w:rPr>
        <w:t>Malíkové (2011, s. 167) se potřebami lidí zabývalo více autorů, vzniklo mnoho škál – stupnic potřeb.</w:t>
      </w:r>
    </w:p>
    <w:p w:rsidR="0004053F" w:rsidRDefault="00D943E8" w:rsidP="0004053F">
      <w:pPr>
        <w:ind w:firstLine="709"/>
        <w:rPr>
          <w:szCs w:val="24"/>
        </w:rPr>
      </w:pPr>
      <w:r w:rsidRPr="002F2500">
        <w:rPr>
          <w:szCs w:val="24"/>
        </w:rPr>
        <w:t xml:space="preserve">Za </w:t>
      </w:r>
      <w:r w:rsidR="00FC29BA" w:rsidRPr="002F2500">
        <w:rPr>
          <w:szCs w:val="24"/>
        </w:rPr>
        <w:t xml:space="preserve">základní </w:t>
      </w:r>
      <w:r w:rsidR="006041DA">
        <w:rPr>
          <w:szCs w:val="24"/>
        </w:rPr>
        <w:t>–</w:t>
      </w:r>
      <w:r w:rsidR="005307A7">
        <w:rPr>
          <w:szCs w:val="24"/>
        </w:rPr>
        <w:t xml:space="preserve"> </w:t>
      </w:r>
      <w:r w:rsidRPr="002F2500">
        <w:rPr>
          <w:szCs w:val="24"/>
        </w:rPr>
        <w:t>ne</w:t>
      </w:r>
      <w:r w:rsidR="006A1D44" w:rsidRPr="002F2500">
        <w:rPr>
          <w:szCs w:val="24"/>
        </w:rPr>
        <w:t>jznám</w:t>
      </w:r>
      <w:r w:rsidRPr="002F2500">
        <w:rPr>
          <w:szCs w:val="24"/>
        </w:rPr>
        <w:t xml:space="preserve">ější teorii, která se týká lidských potřeb, </w:t>
      </w:r>
      <w:r w:rsidR="006F4069" w:rsidRPr="002F2500">
        <w:rPr>
          <w:szCs w:val="24"/>
        </w:rPr>
        <w:t>a</w:t>
      </w:r>
      <w:r w:rsidR="006F4069">
        <w:rPr>
          <w:szCs w:val="24"/>
        </w:rPr>
        <w:t> </w:t>
      </w:r>
      <w:r w:rsidRPr="002F2500">
        <w:rPr>
          <w:szCs w:val="24"/>
        </w:rPr>
        <w:t>ze které vycházelo spoustu dalších autorů</w:t>
      </w:r>
      <w:r w:rsidR="00AC2186">
        <w:rPr>
          <w:szCs w:val="24"/>
        </w:rPr>
        <w:t>,</w:t>
      </w:r>
      <w:r w:rsidRPr="002F2500">
        <w:rPr>
          <w:szCs w:val="24"/>
        </w:rPr>
        <w:t xml:space="preserve"> se dá považovat Maslowova hierarchická pyramida potřeb.</w:t>
      </w:r>
      <w:r w:rsidR="00FB1886">
        <w:rPr>
          <w:szCs w:val="24"/>
        </w:rPr>
        <w:t xml:space="preserve"> Vytvořil ji ve 40. letech 20. s</w:t>
      </w:r>
      <w:r w:rsidRPr="002F2500">
        <w:rPr>
          <w:szCs w:val="24"/>
        </w:rPr>
        <w:t>toletí americký psycholog A. H. M</w:t>
      </w:r>
      <w:r w:rsidR="006A1D44" w:rsidRPr="002F2500">
        <w:rPr>
          <w:szCs w:val="24"/>
        </w:rPr>
        <w:t>aslow, který</w:t>
      </w:r>
      <w:r w:rsidRPr="002F2500">
        <w:rPr>
          <w:szCs w:val="24"/>
        </w:rPr>
        <w:t xml:space="preserve"> je zakladatelem psychologicko</w:t>
      </w:r>
      <w:r w:rsidR="006A1D44" w:rsidRPr="002F2500">
        <w:rPr>
          <w:szCs w:val="24"/>
        </w:rPr>
        <w:t>-</w:t>
      </w:r>
      <w:r w:rsidRPr="002F2500">
        <w:rPr>
          <w:szCs w:val="24"/>
        </w:rPr>
        <w:t xml:space="preserve">motivační teorie založené na pořadí naléhavosti </w:t>
      </w:r>
      <w:r w:rsidR="006F4069" w:rsidRPr="002F2500">
        <w:rPr>
          <w:szCs w:val="24"/>
        </w:rPr>
        <w:t>a</w:t>
      </w:r>
      <w:r w:rsidR="006F4069">
        <w:rPr>
          <w:szCs w:val="24"/>
        </w:rPr>
        <w:t> </w:t>
      </w:r>
      <w:r w:rsidRPr="002F2500">
        <w:rPr>
          <w:szCs w:val="24"/>
        </w:rPr>
        <w:t xml:space="preserve">na pořadí, jak se lidské potřeby projevují (Říčan, 2007, s. </w:t>
      </w:r>
      <w:r w:rsidR="001950A9" w:rsidRPr="002F2500">
        <w:rPr>
          <w:szCs w:val="24"/>
        </w:rPr>
        <w:t>106</w:t>
      </w:r>
      <w:r w:rsidRPr="002F2500">
        <w:rPr>
          <w:szCs w:val="24"/>
        </w:rPr>
        <w:t>).</w:t>
      </w:r>
    </w:p>
    <w:p w:rsidR="0004053F" w:rsidRDefault="00D943E8" w:rsidP="0004053F">
      <w:pPr>
        <w:ind w:firstLine="709"/>
        <w:rPr>
          <w:szCs w:val="24"/>
        </w:rPr>
      </w:pPr>
      <w:r w:rsidRPr="002F2500">
        <w:rPr>
          <w:szCs w:val="24"/>
        </w:rPr>
        <w:t xml:space="preserve">Maslow svou teorii potřeb uspořádal do tzv. pyramidy potřeb. Teorie vychází z předpokladu, že všechny potřeby </w:t>
      </w:r>
      <w:r w:rsidR="00FC29BA" w:rsidRPr="002F2500">
        <w:rPr>
          <w:szCs w:val="24"/>
        </w:rPr>
        <w:t xml:space="preserve">existují </w:t>
      </w:r>
      <w:r w:rsidR="006F4069" w:rsidRPr="002F2500">
        <w:rPr>
          <w:szCs w:val="24"/>
        </w:rPr>
        <w:t>u</w:t>
      </w:r>
      <w:r w:rsidR="006F4069">
        <w:rPr>
          <w:szCs w:val="24"/>
        </w:rPr>
        <w:t> </w:t>
      </w:r>
      <w:r w:rsidR="00FC29BA" w:rsidRPr="002F2500">
        <w:rPr>
          <w:szCs w:val="24"/>
        </w:rPr>
        <w:t>člověka souběžně. K uspokojování, k </w:t>
      </w:r>
      <w:r w:rsidR="00700A1F" w:rsidRPr="002F2500">
        <w:rPr>
          <w:szCs w:val="24"/>
        </w:rPr>
        <w:t xml:space="preserve">naplnění potřeb vyšších dochází </w:t>
      </w:r>
      <w:r w:rsidR="00FC29BA" w:rsidRPr="002F2500">
        <w:rPr>
          <w:szCs w:val="24"/>
        </w:rPr>
        <w:t>až při určité míře naplnění potřeb nižších. Nelze tedy uspokojovat potřeby, které jsou na vyšších příčkách, pokud nejsou naplněny potřeby nižší. Taktéž pokud dojde k naplnění jedné potřeby, je ihned nahrazena jinou.</w:t>
      </w:r>
      <w:r w:rsidR="005307A7">
        <w:rPr>
          <w:szCs w:val="24"/>
        </w:rPr>
        <w:t xml:space="preserve"> </w:t>
      </w:r>
      <w:r w:rsidR="001950A9" w:rsidRPr="002F2500">
        <w:rPr>
          <w:szCs w:val="24"/>
        </w:rPr>
        <w:t>Maslow 2014, s. 85</w:t>
      </w:r>
      <w:r w:rsidR="00473CAC" w:rsidRPr="002F2500">
        <w:rPr>
          <w:szCs w:val="24"/>
        </w:rPr>
        <w:t xml:space="preserve">) uvádí v definici nedostatkových potřeb základní, instinktivní potřeby, které při nedostatku mohou vyvolat onemocnění (neurózu). Jedná se </w:t>
      </w:r>
      <w:r w:rsidR="006F4069" w:rsidRPr="002F2500">
        <w:rPr>
          <w:szCs w:val="24"/>
        </w:rPr>
        <w:t>o</w:t>
      </w:r>
      <w:r w:rsidR="006F4069">
        <w:rPr>
          <w:szCs w:val="24"/>
        </w:rPr>
        <w:t> </w:t>
      </w:r>
      <w:r w:rsidR="00473CAC" w:rsidRPr="002F2500">
        <w:rPr>
          <w:szCs w:val="24"/>
        </w:rPr>
        <w:t xml:space="preserve">potřeby fyziologické, potřeby bezpečí, potřeby náležení </w:t>
      </w:r>
      <w:r w:rsidR="006F4069" w:rsidRPr="002F2500">
        <w:rPr>
          <w:szCs w:val="24"/>
        </w:rPr>
        <w:t>a</w:t>
      </w:r>
      <w:r w:rsidR="006F4069">
        <w:rPr>
          <w:szCs w:val="24"/>
        </w:rPr>
        <w:t> </w:t>
      </w:r>
      <w:r w:rsidR="00473CAC" w:rsidRPr="002F2500">
        <w:rPr>
          <w:szCs w:val="24"/>
        </w:rPr>
        <w:t xml:space="preserve">lásky, </w:t>
      </w:r>
      <w:r w:rsidR="006F4069" w:rsidRPr="002F2500">
        <w:rPr>
          <w:szCs w:val="24"/>
        </w:rPr>
        <w:t>a</w:t>
      </w:r>
      <w:r w:rsidR="006F4069">
        <w:rPr>
          <w:szCs w:val="24"/>
        </w:rPr>
        <w:t> </w:t>
      </w:r>
      <w:r w:rsidR="006F4069" w:rsidRPr="002F2500">
        <w:rPr>
          <w:szCs w:val="24"/>
        </w:rPr>
        <w:t>o</w:t>
      </w:r>
      <w:r w:rsidR="006F4069">
        <w:rPr>
          <w:szCs w:val="24"/>
        </w:rPr>
        <w:t> </w:t>
      </w:r>
      <w:r w:rsidR="00473CAC" w:rsidRPr="002F2500">
        <w:rPr>
          <w:szCs w:val="24"/>
        </w:rPr>
        <w:t>potřeby úcty.</w:t>
      </w:r>
      <w:r w:rsidR="001950A9" w:rsidRPr="002F2500">
        <w:rPr>
          <w:szCs w:val="24"/>
        </w:rPr>
        <w:t xml:space="preserve"> V každém případě platí, že psychický život člověka v mnoha jeho aspektech je prožíván jinak, pokud</w:t>
      </w:r>
      <w:r w:rsidR="00917E24" w:rsidRPr="002F2500">
        <w:rPr>
          <w:szCs w:val="24"/>
        </w:rPr>
        <w:t xml:space="preserve"> jsou uspokojeny nedostatkové potřeby </w:t>
      </w:r>
      <w:r w:rsidR="006F4069" w:rsidRPr="002F2500">
        <w:rPr>
          <w:szCs w:val="24"/>
        </w:rPr>
        <w:t>a</w:t>
      </w:r>
      <w:r w:rsidR="006F4069">
        <w:rPr>
          <w:szCs w:val="24"/>
        </w:rPr>
        <w:t> </w:t>
      </w:r>
      <w:r w:rsidR="00917E24" w:rsidRPr="002F2500">
        <w:rPr>
          <w:szCs w:val="24"/>
        </w:rPr>
        <w:t>jinak, pokud je motivací růst – metamotivace.</w:t>
      </w:r>
      <w:r w:rsidR="005307A7">
        <w:rPr>
          <w:szCs w:val="24"/>
        </w:rPr>
        <w:t xml:space="preserve"> </w:t>
      </w:r>
      <w:r w:rsidR="00FC29BA" w:rsidRPr="002F2500">
        <w:rPr>
          <w:szCs w:val="24"/>
        </w:rPr>
        <w:t xml:space="preserve">Na nejnižší příčce </w:t>
      </w:r>
      <w:r w:rsidR="00804D3C" w:rsidRPr="002F2500">
        <w:rPr>
          <w:szCs w:val="24"/>
        </w:rPr>
        <w:t xml:space="preserve">Maslowovy pyramidy </w:t>
      </w:r>
      <w:r w:rsidR="00FC29BA" w:rsidRPr="002F2500">
        <w:rPr>
          <w:szCs w:val="24"/>
        </w:rPr>
        <w:t xml:space="preserve">se nachází fyziologické potřeby. Ty jsou zastoupeny potřebou dýchání, výživy, spánku, pohybu. Druhým stupněm je potřeba bezpečí </w:t>
      </w:r>
      <w:r w:rsidR="006F4069" w:rsidRPr="002F2500">
        <w:rPr>
          <w:szCs w:val="24"/>
        </w:rPr>
        <w:t>a</w:t>
      </w:r>
      <w:r w:rsidR="006F4069">
        <w:rPr>
          <w:szCs w:val="24"/>
        </w:rPr>
        <w:t> </w:t>
      </w:r>
      <w:r w:rsidR="00FC29BA" w:rsidRPr="002F2500">
        <w:rPr>
          <w:szCs w:val="24"/>
        </w:rPr>
        <w:t>jistoty. Bezpečím je myšleno bezpečí bez pocitu ohrožení, strachu. Jistota je chápána ekonomickým zajištěním, životní jistota jako stabilita, jistota, že nás někdo och</w:t>
      </w:r>
      <w:r w:rsidR="00BF09D1" w:rsidRPr="002F2500">
        <w:rPr>
          <w:szCs w:val="24"/>
        </w:rPr>
        <w:t xml:space="preserve">raňuje. Dalším stupněm </w:t>
      </w:r>
      <w:r w:rsidR="00FC29BA" w:rsidRPr="002F2500">
        <w:rPr>
          <w:szCs w:val="24"/>
        </w:rPr>
        <w:t>py</w:t>
      </w:r>
      <w:r w:rsidR="00F57F22" w:rsidRPr="002F2500">
        <w:rPr>
          <w:szCs w:val="24"/>
        </w:rPr>
        <w:t xml:space="preserve">ramidy potřeb je potřeba lásky </w:t>
      </w:r>
      <w:r w:rsidR="006F4069" w:rsidRPr="002F2500">
        <w:rPr>
          <w:szCs w:val="24"/>
        </w:rPr>
        <w:t>a</w:t>
      </w:r>
      <w:r w:rsidR="006F4069">
        <w:rPr>
          <w:szCs w:val="24"/>
        </w:rPr>
        <w:t> </w:t>
      </w:r>
      <w:r w:rsidR="00F57F22" w:rsidRPr="002F2500">
        <w:rPr>
          <w:szCs w:val="24"/>
        </w:rPr>
        <w:t xml:space="preserve">sounáležitosti. Pokud není naplněna potřeba někam patřit, být milován, cítí se jedinec osamělý, opuštěný. Téměř na vrcholu se objevuje potřeba uznání – potřeba nezávislosti, svobody, síly, </w:t>
      </w:r>
      <w:r w:rsidR="00F57F22" w:rsidRPr="002F2500">
        <w:rPr>
          <w:szCs w:val="24"/>
        </w:rPr>
        <w:lastRenderedPageBreak/>
        <w:t xml:space="preserve">sebejistoty, uznání </w:t>
      </w:r>
      <w:r w:rsidR="006F4069" w:rsidRPr="002F2500">
        <w:rPr>
          <w:szCs w:val="24"/>
        </w:rPr>
        <w:t>a</w:t>
      </w:r>
      <w:r w:rsidR="006F4069">
        <w:rPr>
          <w:szCs w:val="24"/>
        </w:rPr>
        <w:t> </w:t>
      </w:r>
      <w:r w:rsidR="00F57F22" w:rsidRPr="002F2500">
        <w:rPr>
          <w:szCs w:val="24"/>
        </w:rPr>
        <w:t>pozornosti. Každý z nás lidí má potřebu cítit, že je uznáván, respektován společností, okolím jako osobnost, která má své názory, cíle (Dvořáčková, 2012, s. 40</w:t>
      </w:r>
      <w:r w:rsidR="006041DA">
        <w:rPr>
          <w:szCs w:val="24"/>
        </w:rPr>
        <w:t>–</w:t>
      </w:r>
      <w:r w:rsidR="00F57F22" w:rsidRPr="002F2500">
        <w:rPr>
          <w:szCs w:val="24"/>
        </w:rPr>
        <w:t>41). Potřeba seberealizace je na vrcholu Maslowovy pyramidy potřeb. Tato potřeba je Malíkovou (2011, s. 167</w:t>
      </w:r>
      <w:r w:rsidR="006041DA">
        <w:rPr>
          <w:szCs w:val="24"/>
        </w:rPr>
        <w:t>–</w:t>
      </w:r>
      <w:r w:rsidR="00F57F22" w:rsidRPr="002F2500">
        <w:rPr>
          <w:szCs w:val="24"/>
        </w:rPr>
        <w:t xml:space="preserve">170) popsána jako potřeba, při které dochází k naplnění záměrů </w:t>
      </w:r>
      <w:r w:rsidR="006F4069" w:rsidRPr="002F2500">
        <w:rPr>
          <w:szCs w:val="24"/>
        </w:rPr>
        <w:t>a</w:t>
      </w:r>
      <w:r w:rsidR="006F4069">
        <w:rPr>
          <w:szCs w:val="24"/>
        </w:rPr>
        <w:t> </w:t>
      </w:r>
      <w:r w:rsidR="00F57F22" w:rsidRPr="002F2500">
        <w:rPr>
          <w:szCs w:val="24"/>
        </w:rPr>
        <w:t>představ jedince. Dochází k seberealizaci jedince, jeho potenciálu ve snaze něco dokázat.</w:t>
      </w:r>
    </w:p>
    <w:p w:rsidR="0004053F" w:rsidRDefault="00782AF9" w:rsidP="0004053F">
      <w:pPr>
        <w:ind w:firstLine="709"/>
        <w:rPr>
          <w:szCs w:val="24"/>
        </w:rPr>
      </w:pPr>
      <w:r w:rsidRPr="002F2500">
        <w:rPr>
          <w:szCs w:val="24"/>
        </w:rPr>
        <w:t xml:space="preserve">Taktéž podle Říčana (2007, s. 104) se </w:t>
      </w:r>
      <w:r w:rsidR="006F4069" w:rsidRPr="002F2500">
        <w:rPr>
          <w:szCs w:val="24"/>
        </w:rPr>
        <w:t>u</w:t>
      </w:r>
      <w:r w:rsidR="006F4069">
        <w:rPr>
          <w:szCs w:val="24"/>
        </w:rPr>
        <w:t> </w:t>
      </w:r>
      <w:r w:rsidRPr="002F2500">
        <w:rPr>
          <w:szCs w:val="24"/>
        </w:rPr>
        <w:t xml:space="preserve">všech lidí projevují tyto potřeby: potřeba sebeprosazení, což se projevuje hájením vlastních zájmů, soutěživostí, dravostí, snahou </w:t>
      </w:r>
      <w:r w:rsidR="006F4069" w:rsidRPr="002F2500">
        <w:rPr>
          <w:szCs w:val="24"/>
        </w:rPr>
        <w:t>o</w:t>
      </w:r>
      <w:r w:rsidR="006F4069">
        <w:rPr>
          <w:szCs w:val="24"/>
        </w:rPr>
        <w:t> </w:t>
      </w:r>
      <w:r w:rsidRPr="002F2500">
        <w:rPr>
          <w:szCs w:val="24"/>
        </w:rPr>
        <w:t xml:space="preserve">vyniknutí, případně </w:t>
      </w:r>
      <w:r w:rsidR="006F4069" w:rsidRPr="002F2500">
        <w:rPr>
          <w:szCs w:val="24"/>
        </w:rPr>
        <w:t>o</w:t>
      </w:r>
      <w:r w:rsidR="006F4069">
        <w:rPr>
          <w:szCs w:val="24"/>
        </w:rPr>
        <w:t> </w:t>
      </w:r>
      <w:r w:rsidRPr="002F2500">
        <w:rPr>
          <w:szCs w:val="24"/>
        </w:rPr>
        <w:t xml:space="preserve">kariéru. Jako další uvádí potřebu bezpečí, která zahrnuje </w:t>
      </w:r>
      <w:r w:rsidR="006F4069" w:rsidRPr="002F2500">
        <w:rPr>
          <w:szCs w:val="24"/>
        </w:rPr>
        <w:t>u</w:t>
      </w:r>
      <w:r w:rsidR="006F4069">
        <w:rPr>
          <w:szCs w:val="24"/>
        </w:rPr>
        <w:t> </w:t>
      </w:r>
      <w:r w:rsidRPr="002F2500">
        <w:rPr>
          <w:szCs w:val="24"/>
        </w:rPr>
        <w:t xml:space="preserve">dospělých strach z nemoci, úrazu, finanční nejistoty. Potřeba společnosti projevující se vyhledáváním společenských styků, navazování </w:t>
      </w:r>
      <w:r w:rsidR="006F4069" w:rsidRPr="002F2500">
        <w:rPr>
          <w:szCs w:val="24"/>
        </w:rPr>
        <w:t>a</w:t>
      </w:r>
      <w:r w:rsidR="006F4069">
        <w:rPr>
          <w:szCs w:val="24"/>
        </w:rPr>
        <w:t> </w:t>
      </w:r>
      <w:r w:rsidRPr="002F2500">
        <w:rPr>
          <w:szCs w:val="24"/>
        </w:rPr>
        <w:t xml:space="preserve">udržování nových kontaktů, přátelství. Dále Říčan popisuje </w:t>
      </w:r>
      <w:r w:rsidR="006F4069" w:rsidRPr="002F2500">
        <w:rPr>
          <w:szCs w:val="24"/>
        </w:rPr>
        <w:t>i</w:t>
      </w:r>
      <w:r w:rsidR="006F4069">
        <w:rPr>
          <w:szCs w:val="24"/>
        </w:rPr>
        <w:t> </w:t>
      </w:r>
      <w:r w:rsidRPr="002F2500">
        <w:rPr>
          <w:szCs w:val="24"/>
        </w:rPr>
        <w:t xml:space="preserve">potřebu pečovat </w:t>
      </w:r>
      <w:r w:rsidR="006F4069" w:rsidRPr="002F2500">
        <w:rPr>
          <w:szCs w:val="24"/>
        </w:rPr>
        <w:t>o</w:t>
      </w:r>
      <w:r w:rsidR="006F4069">
        <w:rPr>
          <w:szCs w:val="24"/>
        </w:rPr>
        <w:t> </w:t>
      </w:r>
      <w:r w:rsidRPr="002F2500">
        <w:rPr>
          <w:szCs w:val="24"/>
        </w:rPr>
        <w:t xml:space="preserve">druhé, která vychází ze základů rodičovských instinktů. Potřeba vyvstává </w:t>
      </w:r>
      <w:r w:rsidR="006F4069" w:rsidRPr="002F2500">
        <w:rPr>
          <w:szCs w:val="24"/>
        </w:rPr>
        <w:t>i</w:t>
      </w:r>
      <w:r w:rsidR="006F4069">
        <w:rPr>
          <w:szCs w:val="24"/>
        </w:rPr>
        <w:t> </w:t>
      </w:r>
      <w:r w:rsidRPr="002F2500">
        <w:rPr>
          <w:szCs w:val="24"/>
        </w:rPr>
        <w:t xml:space="preserve">tehdy, ocitáme-li se tváří v tvář bezmoci, slabosti </w:t>
      </w:r>
      <w:r w:rsidR="006F4069" w:rsidRPr="002F2500">
        <w:rPr>
          <w:szCs w:val="24"/>
        </w:rPr>
        <w:t>a</w:t>
      </w:r>
      <w:r w:rsidR="006F4069">
        <w:rPr>
          <w:szCs w:val="24"/>
        </w:rPr>
        <w:t> </w:t>
      </w:r>
      <w:r w:rsidRPr="002F2500">
        <w:rPr>
          <w:szCs w:val="24"/>
        </w:rPr>
        <w:t>utrpení.</w:t>
      </w:r>
    </w:p>
    <w:p w:rsidR="004C2C7A" w:rsidRPr="002F2500" w:rsidRDefault="004C2C7A" w:rsidP="0004053F">
      <w:pPr>
        <w:ind w:firstLine="709"/>
        <w:rPr>
          <w:szCs w:val="24"/>
        </w:rPr>
      </w:pPr>
      <w:r w:rsidRPr="002F2500">
        <w:rPr>
          <w:szCs w:val="24"/>
        </w:rPr>
        <w:t xml:space="preserve">Je důležité zjistit </w:t>
      </w:r>
      <w:r w:rsidR="006F4069" w:rsidRPr="002F2500">
        <w:rPr>
          <w:szCs w:val="24"/>
        </w:rPr>
        <w:t>a</w:t>
      </w:r>
      <w:r w:rsidR="006F4069">
        <w:rPr>
          <w:szCs w:val="24"/>
        </w:rPr>
        <w:t> </w:t>
      </w:r>
      <w:r w:rsidRPr="002F2500">
        <w:rPr>
          <w:szCs w:val="24"/>
        </w:rPr>
        <w:t xml:space="preserve">vnímat, jaké potřeby uvádí pečující osoby. Podle toho jak </w:t>
      </w:r>
      <w:r w:rsidR="006F4069" w:rsidRPr="002F2500">
        <w:rPr>
          <w:szCs w:val="24"/>
        </w:rPr>
        <w:t>a</w:t>
      </w:r>
      <w:r w:rsidR="006F4069">
        <w:rPr>
          <w:szCs w:val="24"/>
        </w:rPr>
        <w:t> </w:t>
      </w:r>
      <w:r w:rsidRPr="002F2500">
        <w:rPr>
          <w:szCs w:val="24"/>
        </w:rPr>
        <w:t>jakým způsobem bude doch</w:t>
      </w:r>
      <w:r w:rsidR="0004053F">
        <w:rPr>
          <w:szCs w:val="24"/>
        </w:rPr>
        <w:t xml:space="preserve">ázet k uspokojování – saturaci </w:t>
      </w:r>
      <w:r w:rsidRPr="002F2500">
        <w:rPr>
          <w:szCs w:val="24"/>
        </w:rPr>
        <w:t>jejich potřeb, bude péče, kterou p</w:t>
      </w:r>
      <w:r w:rsidR="00CD4DA5" w:rsidRPr="002F2500">
        <w:rPr>
          <w:szCs w:val="24"/>
        </w:rPr>
        <w:t xml:space="preserve">oskytují rodinným příslušníkům </w:t>
      </w:r>
      <w:r w:rsidRPr="002F2500">
        <w:rPr>
          <w:szCs w:val="24"/>
        </w:rPr>
        <w:t>kvalitní.</w:t>
      </w:r>
    </w:p>
    <w:p w:rsidR="00C24249" w:rsidRPr="002F2500" w:rsidRDefault="00C24249" w:rsidP="0004053F">
      <w:pPr>
        <w:pStyle w:val="Nadpis2"/>
      </w:pPr>
      <w:bookmarkStart w:id="33" w:name="_Toc529364003"/>
      <w:bookmarkStart w:id="34" w:name="_Toc529431618"/>
      <w:r w:rsidRPr="002F2500">
        <w:t>Potřeby pečujících osob</w:t>
      </w:r>
      <w:bookmarkEnd w:id="33"/>
      <w:bookmarkEnd w:id="34"/>
    </w:p>
    <w:p w:rsidR="0004053F" w:rsidRDefault="004C2C7A" w:rsidP="0004053F">
      <w:pPr>
        <w:ind w:firstLine="709"/>
        <w:rPr>
          <w:szCs w:val="24"/>
        </w:rPr>
      </w:pPr>
      <w:r w:rsidRPr="002F2500">
        <w:rPr>
          <w:szCs w:val="24"/>
        </w:rPr>
        <w:t xml:space="preserve">Potřeby rodinných pečujících se neliší od potřeb ostatních lidí. Každý člověk má své potřeby </w:t>
      </w:r>
      <w:r w:rsidR="006F4069" w:rsidRPr="002F2500">
        <w:rPr>
          <w:szCs w:val="24"/>
        </w:rPr>
        <w:t>a</w:t>
      </w:r>
      <w:r w:rsidR="006F4069">
        <w:rPr>
          <w:szCs w:val="24"/>
        </w:rPr>
        <w:t> </w:t>
      </w:r>
      <w:r w:rsidRPr="002F2500">
        <w:rPr>
          <w:szCs w:val="24"/>
        </w:rPr>
        <w:t xml:space="preserve">taktéž </w:t>
      </w:r>
      <w:r w:rsidR="006F4069" w:rsidRPr="002F2500">
        <w:rPr>
          <w:szCs w:val="24"/>
        </w:rPr>
        <w:t>u</w:t>
      </w:r>
      <w:r w:rsidR="006F4069">
        <w:rPr>
          <w:szCs w:val="24"/>
        </w:rPr>
        <w:t> </w:t>
      </w:r>
      <w:r w:rsidRPr="002F2500">
        <w:rPr>
          <w:szCs w:val="24"/>
        </w:rPr>
        <w:t>pečující osoby je důležité, aby docházelo k</w:t>
      </w:r>
      <w:r w:rsidR="00A36A50" w:rsidRPr="002F2500">
        <w:rPr>
          <w:szCs w:val="24"/>
        </w:rPr>
        <w:t> jejich naplňování</w:t>
      </w:r>
      <w:r w:rsidRPr="002F2500">
        <w:rPr>
          <w:szCs w:val="24"/>
        </w:rPr>
        <w:t>.</w:t>
      </w:r>
      <w:r w:rsidR="00A36A50" w:rsidRPr="002F2500">
        <w:rPr>
          <w:szCs w:val="24"/>
        </w:rPr>
        <w:t xml:space="preserve"> Rozdíl v potřebách pečujícího </w:t>
      </w:r>
      <w:r w:rsidR="006F4069" w:rsidRPr="002F2500">
        <w:rPr>
          <w:szCs w:val="24"/>
        </w:rPr>
        <w:t>a</w:t>
      </w:r>
      <w:r w:rsidR="006F4069">
        <w:rPr>
          <w:szCs w:val="24"/>
        </w:rPr>
        <w:t> </w:t>
      </w:r>
      <w:r w:rsidR="00A36A50" w:rsidRPr="002F2500">
        <w:rPr>
          <w:szCs w:val="24"/>
        </w:rPr>
        <w:t xml:space="preserve">nepečujícího člověka spočívá právě ve změnách jejich hierarchie, jejich uspokojování, jak kvalitativním, tak kvantitativním. </w:t>
      </w:r>
      <w:r w:rsidR="004E0AF3" w:rsidRPr="002F2500">
        <w:rPr>
          <w:szCs w:val="24"/>
        </w:rPr>
        <w:t>Č</w:t>
      </w:r>
      <w:r w:rsidR="00C330CD" w:rsidRPr="002F2500">
        <w:rPr>
          <w:szCs w:val="24"/>
        </w:rPr>
        <w:t>asto dochází k tomu, že se nerozlišují</w:t>
      </w:r>
      <w:r w:rsidR="004E0AF3" w:rsidRPr="002F2500">
        <w:rPr>
          <w:szCs w:val="24"/>
        </w:rPr>
        <w:t xml:space="preserve"> potřeby pečujících od potřeb opečovávaných. Pečující sami nevnímají své osobní potřeby, jelikož jsou zcela ponořeni do péče </w:t>
      </w:r>
      <w:r w:rsidR="006F4069" w:rsidRPr="002F2500">
        <w:rPr>
          <w:szCs w:val="24"/>
        </w:rPr>
        <w:t>o</w:t>
      </w:r>
      <w:r w:rsidR="006F4069">
        <w:rPr>
          <w:szCs w:val="24"/>
        </w:rPr>
        <w:t> </w:t>
      </w:r>
      <w:r w:rsidR="00473CAC" w:rsidRPr="002F2500">
        <w:rPr>
          <w:szCs w:val="24"/>
        </w:rPr>
        <w:t>b</w:t>
      </w:r>
      <w:r w:rsidR="004E0AF3" w:rsidRPr="002F2500">
        <w:rPr>
          <w:szCs w:val="24"/>
        </w:rPr>
        <w:t>lízkou osobu.</w:t>
      </w:r>
    </w:p>
    <w:p w:rsidR="0004053F" w:rsidRDefault="00AA1460" w:rsidP="0004053F">
      <w:pPr>
        <w:ind w:firstLine="709"/>
        <w:rPr>
          <w:szCs w:val="24"/>
        </w:rPr>
      </w:pPr>
      <w:r w:rsidRPr="002F2500">
        <w:rPr>
          <w:szCs w:val="24"/>
        </w:rPr>
        <w:t>Jak uvádí Maslow (2014</w:t>
      </w:r>
      <w:r w:rsidR="00CD4DA5" w:rsidRPr="002F2500">
        <w:rPr>
          <w:szCs w:val="24"/>
        </w:rPr>
        <w:t xml:space="preserve">) </w:t>
      </w:r>
      <w:r w:rsidRPr="002F2500">
        <w:rPr>
          <w:szCs w:val="24"/>
        </w:rPr>
        <w:t xml:space="preserve">nedostatkové potřeby jsou společné všem lidem, ale potřeba sebeaktualizace je individuální </w:t>
      </w:r>
      <w:r w:rsidR="006F4069" w:rsidRPr="002F2500">
        <w:rPr>
          <w:szCs w:val="24"/>
        </w:rPr>
        <w:t>u</w:t>
      </w:r>
      <w:r w:rsidR="006F4069">
        <w:rPr>
          <w:szCs w:val="24"/>
        </w:rPr>
        <w:t> </w:t>
      </w:r>
      <w:r w:rsidRPr="002F2500">
        <w:rPr>
          <w:szCs w:val="24"/>
        </w:rPr>
        <w:t>každého z nás.</w:t>
      </w:r>
      <w:r w:rsidR="005307A7">
        <w:rPr>
          <w:szCs w:val="24"/>
        </w:rPr>
        <w:t xml:space="preserve"> </w:t>
      </w:r>
      <w:r w:rsidR="00821903" w:rsidRPr="002F2500">
        <w:rPr>
          <w:szCs w:val="24"/>
        </w:rPr>
        <w:t>Novosad (2009</w:t>
      </w:r>
      <w:r w:rsidR="00FB1886">
        <w:rPr>
          <w:szCs w:val="24"/>
        </w:rPr>
        <w:t xml:space="preserve">) </w:t>
      </w:r>
      <w:r w:rsidRPr="002F2500">
        <w:rPr>
          <w:szCs w:val="24"/>
        </w:rPr>
        <w:t>obdobně popisuje</w:t>
      </w:r>
      <w:r w:rsidR="00821903" w:rsidRPr="002F2500">
        <w:rPr>
          <w:szCs w:val="24"/>
        </w:rPr>
        <w:t xml:space="preserve">, že v rodinách, kde pečují </w:t>
      </w:r>
      <w:r w:rsidR="006F4069" w:rsidRPr="002F2500">
        <w:rPr>
          <w:szCs w:val="24"/>
        </w:rPr>
        <w:t>o</w:t>
      </w:r>
      <w:r w:rsidR="006F4069">
        <w:rPr>
          <w:szCs w:val="24"/>
        </w:rPr>
        <w:t> </w:t>
      </w:r>
      <w:r w:rsidR="00821903" w:rsidRPr="002F2500">
        <w:rPr>
          <w:szCs w:val="24"/>
        </w:rPr>
        <w:t>nesoběstačného člena</w:t>
      </w:r>
      <w:r w:rsidRPr="002F2500">
        <w:rPr>
          <w:szCs w:val="24"/>
        </w:rPr>
        <w:t xml:space="preserve"> d</w:t>
      </w:r>
      <w:r w:rsidR="00821903" w:rsidRPr="002F2500">
        <w:rPr>
          <w:szCs w:val="24"/>
        </w:rPr>
        <w:t xml:space="preserve">omácnosti, dítě s postižením, dochází častěji k izolaci, osamocenosti, rodiny jsouspolečensky nedoceněny, mají omezené možnosti zájmů, odpočinku. </w:t>
      </w:r>
      <w:r w:rsidRPr="002F2500">
        <w:rPr>
          <w:szCs w:val="24"/>
        </w:rPr>
        <w:t xml:space="preserve">Tato fakta upozorňují na nedostatečné uspokojování základních potřeb </w:t>
      </w:r>
      <w:r w:rsidR="006F4069" w:rsidRPr="002F2500">
        <w:rPr>
          <w:szCs w:val="24"/>
        </w:rPr>
        <w:t>a</w:t>
      </w:r>
      <w:r w:rsidR="006F4069">
        <w:rPr>
          <w:szCs w:val="24"/>
        </w:rPr>
        <w:t> </w:t>
      </w:r>
      <w:r w:rsidRPr="002F2500">
        <w:rPr>
          <w:szCs w:val="24"/>
        </w:rPr>
        <w:t xml:space="preserve">dále </w:t>
      </w:r>
      <w:r w:rsidR="006F4069" w:rsidRPr="002F2500">
        <w:rPr>
          <w:szCs w:val="24"/>
        </w:rPr>
        <w:t>i</w:t>
      </w:r>
      <w:r w:rsidR="006F4069">
        <w:rPr>
          <w:szCs w:val="24"/>
        </w:rPr>
        <w:t> </w:t>
      </w:r>
      <w:r w:rsidRPr="002F2500">
        <w:rPr>
          <w:szCs w:val="24"/>
        </w:rPr>
        <w:t xml:space="preserve">nedostatečnou saturaci </w:t>
      </w:r>
      <w:r w:rsidR="006F4069" w:rsidRPr="002F2500">
        <w:rPr>
          <w:szCs w:val="24"/>
        </w:rPr>
        <w:t>u</w:t>
      </w:r>
      <w:r w:rsidR="006F4069">
        <w:rPr>
          <w:szCs w:val="24"/>
        </w:rPr>
        <w:t> </w:t>
      </w:r>
      <w:r w:rsidRPr="002F2500">
        <w:rPr>
          <w:szCs w:val="24"/>
        </w:rPr>
        <w:t xml:space="preserve">vyšších potřeb jako je seberealizace, kulturní </w:t>
      </w:r>
      <w:r w:rsidR="006F4069" w:rsidRPr="002F2500">
        <w:rPr>
          <w:szCs w:val="24"/>
        </w:rPr>
        <w:t>a</w:t>
      </w:r>
      <w:r w:rsidR="006F4069">
        <w:rPr>
          <w:szCs w:val="24"/>
        </w:rPr>
        <w:t> </w:t>
      </w:r>
      <w:r w:rsidRPr="002F2500">
        <w:rPr>
          <w:szCs w:val="24"/>
        </w:rPr>
        <w:t>estetické potřeby.</w:t>
      </w:r>
    </w:p>
    <w:p w:rsidR="00AA1460" w:rsidRPr="0004053F" w:rsidRDefault="00AA1460" w:rsidP="0004053F">
      <w:pPr>
        <w:ind w:firstLine="709"/>
        <w:rPr>
          <w:i/>
          <w:szCs w:val="24"/>
        </w:rPr>
      </w:pPr>
      <w:r w:rsidRPr="002F2500">
        <w:rPr>
          <w:szCs w:val="24"/>
        </w:rPr>
        <w:lastRenderedPageBreak/>
        <w:t>Silva et al. (2013</w:t>
      </w:r>
      <w:r w:rsidR="005B3ED6" w:rsidRPr="002F2500">
        <w:rPr>
          <w:szCs w:val="24"/>
        </w:rPr>
        <w:t xml:space="preserve">, 792 </w:t>
      </w:r>
      <w:r w:rsidR="006041DA">
        <w:rPr>
          <w:szCs w:val="24"/>
        </w:rPr>
        <w:t>–</w:t>
      </w:r>
      <w:r w:rsidR="005B3ED6" w:rsidRPr="002F2500">
        <w:rPr>
          <w:szCs w:val="24"/>
        </w:rPr>
        <w:t xml:space="preserve"> 803</w:t>
      </w:r>
      <w:r w:rsidRPr="002F2500">
        <w:rPr>
          <w:szCs w:val="24"/>
        </w:rPr>
        <w:t xml:space="preserve">) poukazují na nedostatečné výzkumy v oblasti, které se týkají potřeb pečujících </w:t>
      </w:r>
      <w:r w:rsidR="006F4069" w:rsidRPr="002F2500">
        <w:rPr>
          <w:szCs w:val="24"/>
        </w:rPr>
        <w:t>o</w:t>
      </w:r>
      <w:r w:rsidR="006F4069">
        <w:rPr>
          <w:szCs w:val="24"/>
        </w:rPr>
        <w:t> </w:t>
      </w:r>
      <w:r w:rsidRPr="002F2500">
        <w:rPr>
          <w:szCs w:val="24"/>
        </w:rPr>
        <w:t xml:space="preserve">staré občany, kteří žijí v domácím prostředí. Aby bylo možné najít vhodný způsob podpory, považují za velice důležité, zjistit jaké základní potřeby vnímají pečující za důležité. Uspokojením potřeb pečujících dojde k zajištění dobrých podmínek pro pečování </w:t>
      </w:r>
      <w:r w:rsidR="006F4069" w:rsidRPr="002F2500">
        <w:rPr>
          <w:szCs w:val="24"/>
        </w:rPr>
        <w:t>a</w:t>
      </w:r>
      <w:r w:rsidR="006F4069">
        <w:rPr>
          <w:szCs w:val="24"/>
        </w:rPr>
        <w:t> </w:t>
      </w:r>
      <w:r w:rsidRPr="002F2500">
        <w:rPr>
          <w:szCs w:val="24"/>
        </w:rPr>
        <w:t xml:space="preserve">taktéž ke spokojenosti operovávané blízké osoby. Jak dále </w:t>
      </w:r>
      <w:r w:rsidR="00067FA4" w:rsidRPr="002F2500">
        <w:rPr>
          <w:szCs w:val="24"/>
        </w:rPr>
        <w:t xml:space="preserve">uvádí </w:t>
      </w:r>
      <w:r w:rsidRPr="002F2500">
        <w:rPr>
          <w:szCs w:val="24"/>
        </w:rPr>
        <w:t xml:space="preserve">Silva et al. </w:t>
      </w:r>
      <w:r w:rsidR="00067FA4" w:rsidRPr="002F2500">
        <w:rPr>
          <w:szCs w:val="24"/>
        </w:rPr>
        <w:t>v</w:t>
      </w:r>
      <w:r w:rsidRPr="002F2500">
        <w:rPr>
          <w:szCs w:val="24"/>
        </w:rPr>
        <w:t xml:space="preserve">e svých výzkumných poznatcích, rešerších, potřeby pečujících se dají </w:t>
      </w:r>
      <w:r w:rsidR="00067FA4" w:rsidRPr="002F2500">
        <w:rPr>
          <w:szCs w:val="24"/>
        </w:rPr>
        <w:t xml:space="preserve">rozlišit do několika skupin: </w:t>
      </w:r>
      <w:r w:rsidR="00067FA4" w:rsidRPr="0004053F">
        <w:rPr>
          <w:b/>
          <w:i/>
          <w:szCs w:val="24"/>
        </w:rPr>
        <w:t xml:space="preserve">potřeby informací, potřeby profesionální podpory, potřeby efektivní komunikace, potřeby právní </w:t>
      </w:r>
      <w:r w:rsidR="006F4069" w:rsidRPr="0004053F">
        <w:rPr>
          <w:b/>
          <w:i/>
          <w:szCs w:val="24"/>
        </w:rPr>
        <w:t>a</w:t>
      </w:r>
      <w:r w:rsidR="006F4069">
        <w:rPr>
          <w:b/>
          <w:i/>
          <w:szCs w:val="24"/>
        </w:rPr>
        <w:t> </w:t>
      </w:r>
      <w:r w:rsidR="00067FA4" w:rsidRPr="0004053F">
        <w:rPr>
          <w:b/>
          <w:i/>
          <w:szCs w:val="24"/>
        </w:rPr>
        <w:t>finanční podpory.</w:t>
      </w:r>
    </w:p>
    <w:p w:rsidR="0004053F" w:rsidRDefault="00067FA4" w:rsidP="002F2500">
      <w:pPr>
        <w:rPr>
          <w:szCs w:val="24"/>
        </w:rPr>
      </w:pPr>
      <w:r w:rsidRPr="0004053F">
        <w:rPr>
          <w:b/>
          <w:i/>
          <w:szCs w:val="24"/>
        </w:rPr>
        <w:t>Potřeba informací</w:t>
      </w:r>
      <w:r w:rsidR="0004053F">
        <w:rPr>
          <w:szCs w:val="24"/>
        </w:rPr>
        <w:t xml:space="preserve"> j</w:t>
      </w:r>
      <w:r w:rsidRPr="002F2500">
        <w:rPr>
          <w:szCs w:val="24"/>
        </w:rPr>
        <w:t xml:space="preserve">e pro neformální pečující velice důležitá. Zahrnuje nejenom </w:t>
      </w:r>
      <w:r w:rsidR="00700A1F" w:rsidRPr="002F2500">
        <w:rPr>
          <w:szCs w:val="24"/>
        </w:rPr>
        <w:t xml:space="preserve">informace </w:t>
      </w:r>
      <w:r w:rsidR="006F4069" w:rsidRPr="002F2500">
        <w:rPr>
          <w:szCs w:val="24"/>
        </w:rPr>
        <w:t>o</w:t>
      </w:r>
      <w:r w:rsidR="006F4069">
        <w:rPr>
          <w:szCs w:val="24"/>
        </w:rPr>
        <w:t> </w:t>
      </w:r>
      <w:r w:rsidR="00700A1F" w:rsidRPr="002F2500">
        <w:rPr>
          <w:szCs w:val="24"/>
        </w:rPr>
        <w:t xml:space="preserve">diagnóze </w:t>
      </w:r>
      <w:r w:rsidRPr="002F2500">
        <w:rPr>
          <w:szCs w:val="24"/>
        </w:rPr>
        <w:t xml:space="preserve">člověka, </w:t>
      </w:r>
      <w:r w:rsidR="006F4069" w:rsidRPr="002F2500">
        <w:rPr>
          <w:szCs w:val="24"/>
        </w:rPr>
        <w:t>o</w:t>
      </w:r>
      <w:r w:rsidR="006F4069">
        <w:rPr>
          <w:szCs w:val="24"/>
        </w:rPr>
        <w:t> </w:t>
      </w:r>
      <w:r w:rsidRPr="002F2500">
        <w:rPr>
          <w:szCs w:val="24"/>
        </w:rPr>
        <w:t xml:space="preserve">kterého pečují (což jsou informace </w:t>
      </w:r>
      <w:r w:rsidR="006F4069" w:rsidRPr="002F2500">
        <w:rPr>
          <w:szCs w:val="24"/>
        </w:rPr>
        <w:t>o</w:t>
      </w:r>
      <w:r w:rsidR="006F4069">
        <w:rPr>
          <w:szCs w:val="24"/>
        </w:rPr>
        <w:t> </w:t>
      </w:r>
      <w:r w:rsidRPr="002F2500">
        <w:rPr>
          <w:szCs w:val="24"/>
        </w:rPr>
        <w:t xml:space="preserve">charakteristice, vývoji, symptomech nemoci), ale </w:t>
      </w:r>
      <w:r w:rsidR="006F4069" w:rsidRPr="002F2500">
        <w:rPr>
          <w:szCs w:val="24"/>
        </w:rPr>
        <w:t>i</w:t>
      </w:r>
      <w:r w:rsidR="006F4069">
        <w:rPr>
          <w:szCs w:val="24"/>
        </w:rPr>
        <w:t> </w:t>
      </w:r>
      <w:r w:rsidRPr="002F2500">
        <w:rPr>
          <w:szCs w:val="24"/>
        </w:rPr>
        <w:t>pravděpodo</w:t>
      </w:r>
      <w:r w:rsidR="0004053F">
        <w:rPr>
          <w:szCs w:val="24"/>
        </w:rPr>
        <w:t xml:space="preserve">bnosti </w:t>
      </w:r>
      <w:r w:rsidR="006F4069">
        <w:rPr>
          <w:szCs w:val="24"/>
        </w:rPr>
        <w:t>a </w:t>
      </w:r>
      <w:r w:rsidR="0004053F">
        <w:rPr>
          <w:szCs w:val="24"/>
        </w:rPr>
        <w:t xml:space="preserve">zvládání případného </w:t>
      </w:r>
      <w:r w:rsidRPr="002F2500">
        <w:rPr>
          <w:szCs w:val="24"/>
        </w:rPr>
        <w:t>netypického chování seniora.</w:t>
      </w:r>
      <w:r w:rsidR="006F4069" w:rsidRPr="002F2500">
        <w:rPr>
          <w:szCs w:val="24"/>
        </w:rPr>
        <w:t>V</w:t>
      </w:r>
      <w:r w:rsidR="006F4069">
        <w:rPr>
          <w:szCs w:val="24"/>
        </w:rPr>
        <w:t> </w:t>
      </w:r>
      <w:r w:rsidR="00870F2A" w:rsidRPr="002F2500">
        <w:rPr>
          <w:szCs w:val="24"/>
        </w:rPr>
        <w:t>rozhovorech se objevují</w:t>
      </w:r>
      <w:r w:rsidR="0004053F">
        <w:rPr>
          <w:szCs w:val="24"/>
        </w:rPr>
        <w:t xml:space="preserve"> odpovědi, že je nezbytné mít </w:t>
      </w:r>
      <w:r w:rsidR="00870F2A" w:rsidRPr="002F2500">
        <w:rPr>
          <w:szCs w:val="24"/>
        </w:rPr>
        <w:t xml:space="preserve">informace </w:t>
      </w:r>
      <w:r w:rsidR="006F4069" w:rsidRPr="002F2500">
        <w:rPr>
          <w:szCs w:val="24"/>
        </w:rPr>
        <w:t>o</w:t>
      </w:r>
      <w:r w:rsidR="006F4069">
        <w:rPr>
          <w:szCs w:val="24"/>
        </w:rPr>
        <w:t> </w:t>
      </w:r>
      <w:r w:rsidR="00870F2A" w:rsidRPr="002F2500">
        <w:rPr>
          <w:szCs w:val="24"/>
        </w:rPr>
        <w:t>medikaci, vhodném způsobu ošetřování, ta</w:t>
      </w:r>
      <w:r w:rsidR="0004053F">
        <w:rPr>
          <w:szCs w:val="24"/>
        </w:rPr>
        <w:t xml:space="preserve">ktéž jsou důležité informace </w:t>
      </w:r>
      <w:r w:rsidR="006F4069">
        <w:rPr>
          <w:szCs w:val="24"/>
        </w:rPr>
        <w:t>o </w:t>
      </w:r>
      <w:r w:rsidR="00870F2A" w:rsidRPr="002F2500">
        <w:rPr>
          <w:szCs w:val="24"/>
        </w:rPr>
        <w:t xml:space="preserve">dodržování pitného režimu, výživě opečovávané osoby. </w:t>
      </w:r>
      <w:r w:rsidR="0004053F">
        <w:rPr>
          <w:szCs w:val="24"/>
        </w:rPr>
        <w:t xml:space="preserve">Pro pečující je důležitá je </w:t>
      </w:r>
      <w:r w:rsidR="006F4069">
        <w:rPr>
          <w:szCs w:val="24"/>
        </w:rPr>
        <w:t>i </w:t>
      </w:r>
      <w:r w:rsidR="00870F2A" w:rsidRPr="002F2500">
        <w:rPr>
          <w:szCs w:val="24"/>
        </w:rPr>
        <w:t xml:space="preserve">informovanost </w:t>
      </w:r>
      <w:r w:rsidR="006F4069" w:rsidRPr="002F2500">
        <w:rPr>
          <w:szCs w:val="24"/>
        </w:rPr>
        <w:t>o</w:t>
      </w:r>
      <w:r w:rsidR="006F4069">
        <w:rPr>
          <w:szCs w:val="24"/>
        </w:rPr>
        <w:t> </w:t>
      </w:r>
      <w:r w:rsidR="00870F2A" w:rsidRPr="002F2500">
        <w:rPr>
          <w:szCs w:val="24"/>
        </w:rPr>
        <w:t xml:space="preserve">místně dostupných službách. Velký počet pečujících nemá dostatečný přehled </w:t>
      </w:r>
      <w:r w:rsidR="006F4069" w:rsidRPr="002F2500">
        <w:rPr>
          <w:szCs w:val="24"/>
        </w:rPr>
        <w:t>o</w:t>
      </w:r>
      <w:r w:rsidR="006F4069">
        <w:rPr>
          <w:szCs w:val="24"/>
        </w:rPr>
        <w:t> </w:t>
      </w:r>
      <w:r w:rsidR="00870F2A" w:rsidRPr="002F2500">
        <w:rPr>
          <w:szCs w:val="24"/>
        </w:rPr>
        <w:t>veškerých službách,</w:t>
      </w:r>
      <w:r w:rsidR="005307A7">
        <w:rPr>
          <w:szCs w:val="24"/>
        </w:rPr>
        <w:t xml:space="preserve"> </w:t>
      </w:r>
      <w:r w:rsidR="006F4069" w:rsidRPr="002F2500">
        <w:rPr>
          <w:szCs w:val="24"/>
        </w:rPr>
        <w:t>o</w:t>
      </w:r>
      <w:r w:rsidR="006F4069">
        <w:rPr>
          <w:szCs w:val="24"/>
        </w:rPr>
        <w:t> </w:t>
      </w:r>
      <w:r w:rsidR="00F10ECE" w:rsidRPr="002F2500">
        <w:rPr>
          <w:szCs w:val="24"/>
        </w:rPr>
        <w:t>denních aktivitách pořádaných pro seniory,</w:t>
      </w:r>
      <w:r w:rsidR="00870F2A" w:rsidRPr="002F2500">
        <w:rPr>
          <w:szCs w:val="24"/>
        </w:rPr>
        <w:t xml:space="preserve"> které by jim mohly v jejich činnosti být velkou pomocí. Je pro ně podstatné vědět, kde </w:t>
      </w:r>
      <w:r w:rsidR="006F4069" w:rsidRPr="002F2500">
        <w:rPr>
          <w:szCs w:val="24"/>
        </w:rPr>
        <w:t>k</w:t>
      </w:r>
      <w:r w:rsidR="006F4069">
        <w:rPr>
          <w:szCs w:val="24"/>
        </w:rPr>
        <w:t> </w:t>
      </w:r>
      <w:r w:rsidR="002A190D" w:rsidRPr="002F2500">
        <w:rPr>
          <w:szCs w:val="24"/>
        </w:rPr>
        <w:t>těmto informacím získají přístup</w:t>
      </w:r>
      <w:r w:rsidR="00F10ECE" w:rsidRPr="002F2500">
        <w:rPr>
          <w:szCs w:val="24"/>
        </w:rPr>
        <w:t xml:space="preserve">. Taktéž získání informací </w:t>
      </w:r>
      <w:r w:rsidR="006F4069" w:rsidRPr="002F2500">
        <w:rPr>
          <w:szCs w:val="24"/>
        </w:rPr>
        <w:t>o</w:t>
      </w:r>
      <w:r w:rsidR="006F4069">
        <w:rPr>
          <w:szCs w:val="24"/>
        </w:rPr>
        <w:t> </w:t>
      </w:r>
      <w:r w:rsidR="00F10ECE" w:rsidRPr="002F2500">
        <w:rPr>
          <w:szCs w:val="24"/>
        </w:rPr>
        <w:t xml:space="preserve">zdravotní péči seniora, možnosti rehabilitačního cvičení, používání, zapůjčení kompenzačních pomůcek </w:t>
      </w:r>
      <w:r w:rsidR="006F4069" w:rsidRPr="002F2500">
        <w:rPr>
          <w:szCs w:val="24"/>
        </w:rPr>
        <w:t>a</w:t>
      </w:r>
      <w:r w:rsidR="006F4069">
        <w:rPr>
          <w:szCs w:val="24"/>
        </w:rPr>
        <w:t> </w:t>
      </w:r>
      <w:r w:rsidR="00F10ECE" w:rsidRPr="002F2500">
        <w:rPr>
          <w:szCs w:val="24"/>
        </w:rPr>
        <w:t>jiného vybavení, které je při péči nepostr</w:t>
      </w:r>
      <w:r w:rsidR="0004053F">
        <w:rPr>
          <w:szCs w:val="24"/>
        </w:rPr>
        <w:t>adatelné.</w:t>
      </w:r>
    </w:p>
    <w:p w:rsidR="00FB1886" w:rsidRDefault="00804D3C" w:rsidP="0004053F">
      <w:pPr>
        <w:ind w:firstLine="709"/>
        <w:rPr>
          <w:szCs w:val="24"/>
        </w:rPr>
      </w:pPr>
      <w:r w:rsidRPr="002F2500">
        <w:rPr>
          <w:szCs w:val="24"/>
        </w:rPr>
        <w:t xml:space="preserve">K tomuto uvádí </w:t>
      </w:r>
      <w:r w:rsidR="005B49D3" w:rsidRPr="002F2500">
        <w:rPr>
          <w:szCs w:val="24"/>
        </w:rPr>
        <w:t xml:space="preserve">Dobiášová, Kotrusová (2014, s. 25), že dostupné informace </w:t>
      </w:r>
      <w:r w:rsidR="006F4069" w:rsidRPr="002F2500">
        <w:rPr>
          <w:szCs w:val="24"/>
        </w:rPr>
        <w:t>o</w:t>
      </w:r>
      <w:r w:rsidR="006F4069">
        <w:rPr>
          <w:szCs w:val="24"/>
        </w:rPr>
        <w:t> </w:t>
      </w:r>
      <w:r w:rsidR="005B49D3" w:rsidRPr="002F2500">
        <w:rPr>
          <w:szCs w:val="24"/>
        </w:rPr>
        <w:t xml:space="preserve">sociálních </w:t>
      </w:r>
      <w:r w:rsidR="006F4069" w:rsidRPr="002F2500">
        <w:rPr>
          <w:szCs w:val="24"/>
        </w:rPr>
        <w:t>a</w:t>
      </w:r>
      <w:r w:rsidR="006F4069">
        <w:rPr>
          <w:szCs w:val="24"/>
        </w:rPr>
        <w:t> </w:t>
      </w:r>
      <w:r w:rsidR="005B49D3" w:rsidRPr="002F2500">
        <w:rPr>
          <w:szCs w:val="24"/>
        </w:rPr>
        <w:t xml:space="preserve">zdravotnických službách, poskytované jednoduchou </w:t>
      </w:r>
      <w:r w:rsidR="006F4069" w:rsidRPr="002F2500">
        <w:rPr>
          <w:szCs w:val="24"/>
        </w:rPr>
        <w:t>a</w:t>
      </w:r>
      <w:r w:rsidR="006F4069">
        <w:rPr>
          <w:szCs w:val="24"/>
        </w:rPr>
        <w:t> </w:t>
      </w:r>
      <w:r w:rsidR="005B49D3" w:rsidRPr="002F2500">
        <w:rPr>
          <w:szCs w:val="24"/>
        </w:rPr>
        <w:t>srozumitelnou formou, jsou pro pečující osoby klíčové. Bylo by vhodné, aby všechny potřebné informace získali na jednom místě.</w:t>
      </w:r>
    </w:p>
    <w:p w:rsidR="0004053F" w:rsidRDefault="0086164A" w:rsidP="0004053F">
      <w:pPr>
        <w:ind w:firstLine="709"/>
        <w:rPr>
          <w:szCs w:val="24"/>
        </w:rPr>
      </w:pPr>
      <w:r w:rsidRPr="002F2500">
        <w:rPr>
          <w:szCs w:val="24"/>
        </w:rPr>
        <w:t>Pro zajištění kvalitní péče jsou n</w:t>
      </w:r>
      <w:r w:rsidR="00804D3C" w:rsidRPr="002F2500">
        <w:rPr>
          <w:szCs w:val="24"/>
        </w:rPr>
        <w:t>eformální pečující</w:t>
      </w:r>
      <w:r w:rsidR="005307A7">
        <w:rPr>
          <w:szCs w:val="24"/>
        </w:rPr>
        <w:t xml:space="preserve"> </w:t>
      </w:r>
      <w:r w:rsidRPr="002F2500">
        <w:rPr>
          <w:szCs w:val="24"/>
        </w:rPr>
        <w:t xml:space="preserve">toho názoru, že </w:t>
      </w:r>
      <w:r w:rsidRPr="0004053F">
        <w:rPr>
          <w:b/>
          <w:i/>
          <w:szCs w:val="24"/>
        </w:rPr>
        <w:t>p</w:t>
      </w:r>
      <w:r w:rsidR="00120F19" w:rsidRPr="0004053F">
        <w:rPr>
          <w:b/>
          <w:i/>
          <w:szCs w:val="24"/>
        </w:rPr>
        <w:t>otřeba efektivní komunikac</w:t>
      </w:r>
      <w:r w:rsidR="005307A7">
        <w:rPr>
          <w:b/>
          <w:i/>
          <w:szCs w:val="24"/>
        </w:rPr>
        <w:t xml:space="preserve"> </w:t>
      </w:r>
      <w:r w:rsidR="00120F19" w:rsidRPr="0004053F">
        <w:rPr>
          <w:b/>
          <w:i/>
          <w:szCs w:val="24"/>
        </w:rPr>
        <w:t>e</w:t>
      </w:r>
      <w:r w:rsidRPr="002F2500">
        <w:rPr>
          <w:szCs w:val="24"/>
        </w:rPr>
        <w:t xml:space="preserve">– spolupráce s profesionály je nezbytná. Dobrá komunikace je klíčová </w:t>
      </w:r>
      <w:r w:rsidR="006F4069" w:rsidRPr="002F2500">
        <w:rPr>
          <w:szCs w:val="24"/>
        </w:rPr>
        <w:t>i</w:t>
      </w:r>
      <w:r w:rsidR="006F4069">
        <w:rPr>
          <w:szCs w:val="24"/>
        </w:rPr>
        <w:t> </w:t>
      </w:r>
      <w:r w:rsidRPr="002F2500">
        <w:rPr>
          <w:szCs w:val="24"/>
        </w:rPr>
        <w:t>ve vztahu s opečovávaným. Pro pečující je důležité znát strategie, jak zvládat problémové chování seniora, co říci, co už ne</w:t>
      </w:r>
      <w:r w:rsidR="009E1DD7" w:rsidRPr="002F2500">
        <w:rPr>
          <w:szCs w:val="24"/>
        </w:rPr>
        <w:t>.</w:t>
      </w:r>
      <w:r w:rsidR="005307A7">
        <w:rPr>
          <w:szCs w:val="24"/>
        </w:rPr>
        <w:t xml:space="preserve"> </w:t>
      </w:r>
      <w:r w:rsidR="00A629AA" w:rsidRPr="0004053F">
        <w:rPr>
          <w:b/>
          <w:i/>
          <w:szCs w:val="24"/>
        </w:rPr>
        <w:t xml:space="preserve">Potřeba právní </w:t>
      </w:r>
      <w:r w:rsidR="006F4069" w:rsidRPr="0004053F">
        <w:rPr>
          <w:b/>
          <w:i/>
          <w:szCs w:val="24"/>
        </w:rPr>
        <w:t>a</w:t>
      </w:r>
      <w:r w:rsidR="006F4069">
        <w:rPr>
          <w:b/>
          <w:i/>
          <w:szCs w:val="24"/>
        </w:rPr>
        <w:t> </w:t>
      </w:r>
      <w:r w:rsidR="00A629AA" w:rsidRPr="0004053F">
        <w:rPr>
          <w:b/>
          <w:i/>
          <w:szCs w:val="24"/>
        </w:rPr>
        <w:t>finanční podpor</w:t>
      </w:r>
      <w:r w:rsidR="00700A1F" w:rsidRPr="0004053F">
        <w:rPr>
          <w:b/>
          <w:i/>
          <w:szCs w:val="24"/>
        </w:rPr>
        <w:t>y</w:t>
      </w:r>
      <w:r w:rsidR="00D4789E" w:rsidRPr="002F2500">
        <w:rPr>
          <w:szCs w:val="24"/>
        </w:rPr>
        <w:t xml:space="preserve"> je </w:t>
      </w:r>
      <w:r w:rsidR="00A629AA" w:rsidRPr="002F2500">
        <w:rPr>
          <w:szCs w:val="24"/>
        </w:rPr>
        <w:t xml:space="preserve">taktéž velmi důležitá pro </w:t>
      </w:r>
      <w:r w:rsidR="00E5750E" w:rsidRPr="002F2500">
        <w:rPr>
          <w:szCs w:val="24"/>
        </w:rPr>
        <w:t xml:space="preserve">poskytování kvalitní péče, </w:t>
      </w:r>
      <w:r w:rsidR="009E1DD7" w:rsidRPr="002F2500">
        <w:rPr>
          <w:szCs w:val="24"/>
        </w:rPr>
        <w:t xml:space="preserve">získat informace </w:t>
      </w:r>
      <w:r w:rsidR="006F4069" w:rsidRPr="002F2500">
        <w:rPr>
          <w:szCs w:val="24"/>
        </w:rPr>
        <w:t>o</w:t>
      </w:r>
      <w:r w:rsidR="006F4069">
        <w:rPr>
          <w:szCs w:val="24"/>
        </w:rPr>
        <w:t> </w:t>
      </w:r>
      <w:r w:rsidR="009E1DD7" w:rsidRPr="002F2500">
        <w:rPr>
          <w:szCs w:val="24"/>
        </w:rPr>
        <w:t xml:space="preserve">možnostech financování služeb, možnost poradit se ohledně správy financí. Dochází k tomu, že se někteří pečující nachází ve stavu finanční nouze, nemají dostatek finančních prostředků k uspokojení základních potřeb seniora </w:t>
      </w:r>
      <w:r w:rsidR="006F4069" w:rsidRPr="002F2500">
        <w:rPr>
          <w:szCs w:val="24"/>
        </w:rPr>
        <w:t>a</w:t>
      </w:r>
      <w:r w:rsidR="006F4069">
        <w:rPr>
          <w:szCs w:val="24"/>
        </w:rPr>
        <w:t> </w:t>
      </w:r>
      <w:r w:rsidR="009E1DD7" w:rsidRPr="002F2500">
        <w:rPr>
          <w:szCs w:val="24"/>
        </w:rPr>
        <w:t xml:space="preserve">zaplacení potřebných služeb pro </w:t>
      </w:r>
      <w:r w:rsidR="009E1DD7" w:rsidRPr="002F2500">
        <w:rPr>
          <w:szCs w:val="24"/>
        </w:rPr>
        <w:lastRenderedPageBreak/>
        <w:t>opečovávaného,</w:t>
      </w:r>
      <w:r w:rsidR="00FB1886">
        <w:rPr>
          <w:szCs w:val="24"/>
        </w:rPr>
        <w:t xml:space="preserve"> pečujícího Silva et al., 2013). </w:t>
      </w:r>
      <w:r w:rsidR="009234BB" w:rsidRPr="002F2500">
        <w:rPr>
          <w:szCs w:val="24"/>
        </w:rPr>
        <w:t>Většina pečujících udává, že je pro ně významná</w:t>
      </w:r>
      <w:r w:rsidR="005307A7">
        <w:rPr>
          <w:szCs w:val="24"/>
        </w:rPr>
        <w:t xml:space="preserve"> </w:t>
      </w:r>
      <w:r w:rsidR="009234BB" w:rsidRPr="0004053F">
        <w:rPr>
          <w:b/>
          <w:i/>
          <w:szCs w:val="24"/>
        </w:rPr>
        <w:t>p</w:t>
      </w:r>
      <w:r w:rsidR="009E1DD7" w:rsidRPr="0004053F">
        <w:rPr>
          <w:b/>
          <w:i/>
          <w:szCs w:val="24"/>
        </w:rPr>
        <w:t>otřeba profesionální podpory</w:t>
      </w:r>
      <w:r w:rsidR="009234BB" w:rsidRPr="0004053F">
        <w:rPr>
          <w:szCs w:val="24"/>
        </w:rPr>
        <w:t>. P</w:t>
      </w:r>
      <w:r w:rsidR="009234BB" w:rsidRPr="002F2500">
        <w:rPr>
          <w:szCs w:val="24"/>
        </w:rPr>
        <w:t>otřebují</w:t>
      </w:r>
      <w:r w:rsidR="005307A7">
        <w:rPr>
          <w:szCs w:val="24"/>
        </w:rPr>
        <w:t xml:space="preserve"> </w:t>
      </w:r>
      <w:r w:rsidR="009234BB" w:rsidRPr="002F2500">
        <w:rPr>
          <w:szCs w:val="24"/>
        </w:rPr>
        <w:t>podporu při hledání někoho, kdo jim pomůže zajistit svou činností kompetentní péči.</w:t>
      </w:r>
      <w:r w:rsidR="008615D8" w:rsidRPr="002F2500">
        <w:rPr>
          <w:szCs w:val="24"/>
        </w:rPr>
        <w:t xml:space="preserve"> Je</w:t>
      </w:r>
      <w:r w:rsidR="005307A7">
        <w:rPr>
          <w:szCs w:val="24"/>
        </w:rPr>
        <w:t xml:space="preserve"> </w:t>
      </w:r>
      <w:r w:rsidR="008615D8" w:rsidRPr="002F2500">
        <w:rPr>
          <w:szCs w:val="24"/>
        </w:rPr>
        <w:t>pro ně důležité uspokojit potřebu emocionální podpory</w:t>
      </w:r>
      <w:r w:rsidR="00541497" w:rsidRPr="002F2500">
        <w:rPr>
          <w:szCs w:val="24"/>
        </w:rPr>
        <w:t xml:space="preserve"> na profesionální úrovni, zejména při zvládání stresu, kdy by se potřebovali naučit účinné strategie, které by jim při zvládání stresových situací pomohly, ale také aby si mohli popovídat s někým, k</w:t>
      </w:r>
      <w:r w:rsidR="00E5750E" w:rsidRPr="002F2500">
        <w:rPr>
          <w:szCs w:val="24"/>
        </w:rPr>
        <w:t>do jim bude naslouchat. Jak uvádí</w:t>
      </w:r>
      <w:r w:rsidR="005307A7">
        <w:rPr>
          <w:szCs w:val="24"/>
        </w:rPr>
        <w:t xml:space="preserve"> </w:t>
      </w:r>
      <w:r w:rsidR="00541497" w:rsidRPr="002F2500">
        <w:rPr>
          <w:szCs w:val="24"/>
        </w:rPr>
        <w:t xml:space="preserve">Silva et al., z výzkumných studií vyplynulo, že pokud mohou pečující s někým </w:t>
      </w:r>
      <w:r w:rsidR="006F4069" w:rsidRPr="002F2500">
        <w:rPr>
          <w:szCs w:val="24"/>
        </w:rPr>
        <w:t>o</w:t>
      </w:r>
      <w:r w:rsidR="006F4069">
        <w:rPr>
          <w:szCs w:val="24"/>
        </w:rPr>
        <w:t> </w:t>
      </w:r>
      <w:r w:rsidR="00541497" w:rsidRPr="002F2500">
        <w:rPr>
          <w:szCs w:val="24"/>
        </w:rPr>
        <w:t xml:space="preserve">své problémy sdílet, zdají se být tyto problémy menší. Možnost svěřit se odborníkovi se svými pocity, potřebami, obavami je pro ně </w:t>
      </w:r>
      <w:r w:rsidR="00DA276E" w:rsidRPr="002F2500">
        <w:rPr>
          <w:szCs w:val="24"/>
        </w:rPr>
        <w:t>důležité. Vnímají</w:t>
      </w:r>
      <w:r w:rsidR="005307A7">
        <w:rPr>
          <w:szCs w:val="24"/>
        </w:rPr>
        <w:t xml:space="preserve"> </w:t>
      </w:r>
      <w:r w:rsidR="00DA276E" w:rsidRPr="002F2500">
        <w:rPr>
          <w:szCs w:val="24"/>
        </w:rPr>
        <w:t xml:space="preserve">odborníka jako někoho, kdo jim rozumí, respektuje jejich názory, jsou pro ně dostupnými, uznávají jejich činnost. Hodně pečujících si neví rady, jak získat podporu </w:t>
      </w:r>
      <w:r w:rsidR="006F4069" w:rsidRPr="002F2500">
        <w:rPr>
          <w:szCs w:val="24"/>
        </w:rPr>
        <w:t>a</w:t>
      </w:r>
      <w:r w:rsidR="006F4069">
        <w:rPr>
          <w:szCs w:val="24"/>
        </w:rPr>
        <w:t> </w:t>
      </w:r>
      <w:r w:rsidR="00DA276E" w:rsidRPr="002F2500">
        <w:rPr>
          <w:szCs w:val="24"/>
        </w:rPr>
        <w:t xml:space="preserve">pomoc </w:t>
      </w:r>
      <w:r w:rsidR="00FC797F" w:rsidRPr="002F2500">
        <w:rPr>
          <w:szCs w:val="24"/>
        </w:rPr>
        <w:t xml:space="preserve">při každodenní péči </w:t>
      </w:r>
      <w:r w:rsidR="006F4069" w:rsidRPr="002F2500">
        <w:rPr>
          <w:szCs w:val="24"/>
        </w:rPr>
        <w:t>a</w:t>
      </w:r>
      <w:r w:rsidR="006F4069">
        <w:rPr>
          <w:szCs w:val="24"/>
        </w:rPr>
        <w:t> </w:t>
      </w:r>
      <w:r w:rsidR="00FC797F" w:rsidRPr="002F2500">
        <w:rPr>
          <w:szCs w:val="24"/>
        </w:rPr>
        <w:t xml:space="preserve">dalších domácích aktivitách od ostatních členů své rodiny. Často si neví rady, jak skloubit péči </w:t>
      </w:r>
      <w:r w:rsidR="006F4069" w:rsidRPr="002F2500">
        <w:rPr>
          <w:szCs w:val="24"/>
        </w:rPr>
        <w:t>o</w:t>
      </w:r>
      <w:r w:rsidR="006F4069">
        <w:rPr>
          <w:szCs w:val="24"/>
        </w:rPr>
        <w:t> </w:t>
      </w:r>
      <w:r w:rsidR="00FC797F" w:rsidRPr="002F2500">
        <w:rPr>
          <w:szCs w:val="24"/>
        </w:rPr>
        <w:t>seniora s řešením dalších rodinných záležitostí.</w:t>
      </w:r>
      <w:bookmarkStart w:id="35" w:name="_Toc529364004"/>
    </w:p>
    <w:p w:rsidR="0004053F" w:rsidRDefault="00DF4FAF" w:rsidP="0004053F">
      <w:pPr>
        <w:pStyle w:val="Nadpis1"/>
      </w:pPr>
      <w:bookmarkStart w:id="36" w:name="_Toc529431619"/>
      <w:r w:rsidRPr="002F2500">
        <w:lastRenderedPageBreak/>
        <w:t>Motivace péče</w:t>
      </w:r>
      <w:bookmarkEnd w:id="35"/>
      <w:bookmarkEnd w:id="36"/>
    </w:p>
    <w:p w:rsidR="0004053F" w:rsidRDefault="00DF4FAF" w:rsidP="0004053F">
      <w:pPr>
        <w:ind w:firstLine="709"/>
        <w:rPr>
          <w:szCs w:val="24"/>
        </w:rPr>
      </w:pPr>
      <w:r w:rsidRPr="002F2500">
        <w:rPr>
          <w:szCs w:val="24"/>
        </w:rPr>
        <w:t xml:space="preserve">Podle výzkumu Křížové, Janečkové </w:t>
      </w:r>
      <w:r w:rsidR="006F4069" w:rsidRPr="002F2500">
        <w:rPr>
          <w:szCs w:val="24"/>
        </w:rPr>
        <w:t>a</w:t>
      </w:r>
      <w:r w:rsidR="006F4069">
        <w:rPr>
          <w:szCs w:val="24"/>
        </w:rPr>
        <w:t> </w:t>
      </w:r>
      <w:r w:rsidRPr="002F2500">
        <w:rPr>
          <w:szCs w:val="24"/>
        </w:rPr>
        <w:t>Běláčka</w:t>
      </w:r>
      <w:r w:rsidR="005307A7">
        <w:rPr>
          <w:szCs w:val="24"/>
        </w:rPr>
        <w:t xml:space="preserve"> </w:t>
      </w:r>
      <w:r w:rsidRPr="002F2500">
        <w:rPr>
          <w:szCs w:val="24"/>
        </w:rPr>
        <w:t xml:space="preserve">je </w:t>
      </w:r>
      <w:r w:rsidR="006F4069" w:rsidRPr="002F2500">
        <w:rPr>
          <w:szCs w:val="24"/>
        </w:rPr>
        <w:t>u</w:t>
      </w:r>
      <w:r w:rsidR="006F4069">
        <w:rPr>
          <w:szCs w:val="24"/>
        </w:rPr>
        <w:t> </w:t>
      </w:r>
      <w:r w:rsidRPr="002F2500">
        <w:rPr>
          <w:szCs w:val="24"/>
        </w:rPr>
        <w:t>51</w:t>
      </w:r>
      <w:r w:rsidR="005254DE">
        <w:rPr>
          <w:szCs w:val="24"/>
        </w:rPr>
        <w:t> %</w:t>
      </w:r>
      <w:r w:rsidRPr="002F2500">
        <w:rPr>
          <w:szCs w:val="24"/>
        </w:rPr>
        <w:t xml:space="preserve"> respondentů hlavní motivací láska</w:t>
      </w:r>
      <w:r w:rsidR="005307A7">
        <w:rPr>
          <w:szCs w:val="24"/>
        </w:rPr>
        <w:t xml:space="preserve"> </w:t>
      </w:r>
      <w:r w:rsidRPr="002F2500">
        <w:rPr>
          <w:szCs w:val="24"/>
        </w:rPr>
        <w:t xml:space="preserve">pečující osoby k opečovávanému člověku, </w:t>
      </w:r>
      <w:r w:rsidR="006F4069" w:rsidRPr="002F2500">
        <w:rPr>
          <w:szCs w:val="24"/>
        </w:rPr>
        <w:t>u</w:t>
      </w:r>
      <w:r w:rsidR="006F4069">
        <w:rPr>
          <w:szCs w:val="24"/>
        </w:rPr>
        <w:t> </w:t>
      </w:r>
      <w:r w:rsidRPr="002F2500">
        <w:rPr>
          <w:szCs w:val="24"/>
        </w:rPr>
        <w:t>12</w:t>
      </w:r>
      <w:r w:rsidR="005254DE">
        <w:rPr>
          <w:szCs w:val="24"/>
        </w:rPr>
        <w:t> %</w:t>
      </w:r>
      <w:r w:rsidRPr="002F2500">
        <w:rPr>
          <w:szCs w:val="24"/>
        </w:rPr>
        <w:t xml:space="preserve"> je motivací silná solidárná rodina. 53</w:t>
      </w:r>
      <w:r w:rsidR="005254DE">
        <w:rPr>
          <w:szCs w:val="24"/>
        </w:rPr>
        <w:t> %</w:t>
      </w:r>
      <w:r w:rsidRPr="002F2500">
        <w:rPr>
          <w:szCs w:val="24"/>
        </w:rPr>
        <w:t xml:space="preserve"> chce pokračovat v péči </w:t>
      </w:r>
      <w:r w:rsidR="006F4069" w:rsidRPr="002F2500">
        <w:rPr>
          <w:szCs w:val="24"/>
        </w:rPr>
        <w:t>o</w:t>
      </w:r>
      <w:r w:rsidR="006F4069">
        <w:rPr>
          <w:szCs w:val="24"/>
        </w:rPr>
        <w:t> </w:t>
      </w:r>
      <w:r w:rsidRPr="002F2500">
        <w:rPr>
          <w:szCs w:val="24"/>
        </w:rPr>
        <w:t xml:space="preserve">blízkou osobu </w:t>
      </w:r>
      <w:r w:rsidR="006F4069" w:rsidRPr="002F2500">
        <w:rPr>
          <w:szCs w:val="24"/>
        </w:rPr>
        <w:t>a</w:t>
      </w:r>
      <w:r w:rsidR="006F4069">
        <w:rPr>
          <w:szCs w:val="24"/>
        </w:rPr>
        <w:t> </w:t>
      </w:r>
      <w:r w:rsidRPr="002F2500">
        <w:rPr>
          <w:szCs w:val="24"/>
        </w:rPr>
        <w:t>jen 12 – 15</w:t>
      </w:r>
      <w:r w:rsidR="005254DE">
        <w:rPr>
          <w:szCs w:val="24"/>
        </w:rPr>
        <w:t> %</w:t>
      </w:r>
      <w:r w:rsidRPr="002F2500">
        <w:rPr>
          <w:szCs w:val="24"/>
        </w:rPr>
        <w:t xml:space="preserve"> chce péči ukončit nebo umístit příbuzného do zařízení sociální péče </w:t>
      </w:r>
      <w:r w:rsidR="006F4069" w:rsidRPr="002F2500">
        <w:rPr>
          <w:szCs w:val="24"/>
        </w:rPr>
        <w:t>a</w:t>
      </w:r>
      <w:r w:rsidR="006F4069">
        <w:rPr>
          <w:szCs w:val="24"/>
        </w:rPr>
        <w:t> </w:t>
      </w:r>
      <w:r w:rsidRPr="002F2500">
        <w:rPr>
          <w:szCs w:val="24"/>
        </w:rPr>
        <w:t>to z důvodu vyčerpání pečující osoby nebo zhoršení zdravotního stavu opečovávané osoby (</w:t>
      </w:r>
      <w:r w:rsidR="009113C3">
        <w:rPr>
          <w:szCs w:val="24"/>
        </w:rPr>
        <w:t xml:space="preserve">Křížová, Janečková, Běláček in Janečková, Dragomirecká, Jirkovská, </w:t>
      </w:r>
      <w:r w:rsidRPr="00FB1886">
        <w:rPr>
          <w:szCs w:val="24"/>
        </w:rPr>
        <w:t>2016</w:t>
      </w:r>
      <w:r w:rsidR="009113C3">
        <w:rPr>
          <w:szCs w:val="24"/>
        </w:rPr>
        <w:t>, s. 48</w:t>
      </w:r>
      <w:r w:rsidRPr="002F2500">
        <w:rPr>
          <w:b/>
          <w:szCs w:val="24"/>
        </w:rPr>
        <w:t>).</w:t>
      </w:r>
    </w:p>
    <w:p w:rsidR="0004053F" w:rsidRDefault="00DF4FAF" w:rsidP="0004053F">
      <w:pPr>
        <w:ind w:firstLine="709"/>
        <w:rPr>
          <w:szCs w:val="24"/>
        </w:rPr>
      </w:pPr>
      <w:r w:rsidRPr="002F2500">
        <w:rPr>
          <w:szCs w:val="24"/>
        </w:rPr>
        <w:t xml:space="preserve">Nahlíženo optikou celé společnosti, ať jde </w:t>
      </w:r>
      <w:r w:rsidR="006F4069" w:rsidRPr="002F2500">
        <w:rPr>
          <w:szCs w:val="24"/>
        </w:rPr>
        <w:t>u</w:t>
      </w:r>
      <w:r w:rsidR="006F4069">
        <w:rPr>
          <w:szCs w:val="24"/>
        </w:rPr>
        <w:t> </w:t>
      </w:r>
      <w:r w:rsidRPr="002F2500">
        <w:rPr>
          <w:szCs w:val="24"/>
        </w:rPr>
        <w:t xml:space="preserve">motivace péče </w:t>
      </w:r>
      <w:r w:rsidR="006F4069" w:rsidRPr="002F2500">
        <w:rPr>
          <w:szCs w:val="24"/>
        </w:rPr>
        <w:t>o</w:t>
      </w:r>
      <w:r w:rsidR="006F4069">
        <w:rPr>
          <w:szCs w:val="24"/>
        </w:rPr>
        <w:t> </w:t>
      </w:r>
      <w:r w:rsidR="007E120B" w:rsidRPr="002F2500">
        <w:rPr>
          <w:szCs w:val="24"/>
        </w:rPr>
        <w:t xml:space="preserve">pohnutky v rámci vlastní ekonomické situace (momentální absence pracovního místa), nebo </w:t>
      </w:r>
      <w:r w:rsidR="006F4069" w:rsidRPr="002F2500">
        <w:rPr>
          <w:szCs w:val="24"/>
        </w:rPr>
        <w:t>o</w:t>
      </w:r>
      <w:r w:rsidR="006F4069">
        <w:rPr>
          <w:szCs w:val="24"/>
        </w:rPr>
        <w:t> </w:t>
      </w:r>
      <w:r w:rsidR="007E120B" w:rsidRPr="002F2500">
        <w:rPr>
          <w:szCs w:val="24"/>
        </w:rPr>
        <w:t xml:space="preserve">řešení situace kdy by okamžité umístění seniora do pobytové služby bylo na úkor vzdálenosti od bydliště nebo opravdu </w:t>
      </w:r>
      <w:r w:rsidR="006F4069" w:rsidRPr="002F2500">
        <w:rPr>
          <w:szCs w:val="24"/>
        </w:rPr>
        <w:t>o</w:t>
      </w:r>
      <w:r w:rsidR="006F4069">
        <w:rPr>
          <w:szCs w:val="24"/>
        </w:rPr>
        <w:t> </w:t>
      </w:r>
      <w:r w:rsidR="007E120B" w:rsidRPr="002F2500">
        <w:rPr>
          <w:szCs w:val="24"/>
        </w:rPr>
        <w:t xml:space="preserve">ryze morální zásadu, nebo třeba jen vyhovění přání seniora, které vyplývá z výchovy potomků, jde pořád </w:t>
      </w:r>
      <w:r w:rsidR="006F4069" w:rsidRPr="002F2500">
        <w:rPr>
          <w:szCs w:val="24"/>
        </w:rPr>
        <w:t>o</w:t>
      </w:r>
      <w:r w:rsidR="006F4069">
        <w:rPr>
          <w:szCs w:val="24"/>
        </w:rPr>
        <w:t> </w:t>
      </w:r>
      <w:r w:rsidR="007E120B" w:rsidRPr="002F2500">
        <w:rPr>
          <w:szCs w:val="24"/>
        </w:rPr>
        <w:t xml:space="preserve">solidaritu. </w:t>
      </w:r>
      <w:r w:rsidR="006F4069" w:rsidRPr="002F2500">
        <w:rPr>
          <w:szCs w:val="24"/>
        </w:rPr>
        <w:t>O</w:t>
      </w:r>
      <w:r w:rsidR="006F4069">
        <w:rPr>
          <w:szCs w:val="24"/>
        </w:rPr>
        <w:t> </w:t>
      </w:r>
      <w:r w:rsidR="007E120B" w:rsidRPr="002F2500">
        <w:rPr>
          <w:szCs w:val="24"/>
        </w:rPr>
        <w:t xml:space="preserve">solidaritu s člověkem, který </w:t>
      </w:r>
      <w:r w:rsidR="0004053F">
        <w:rPr>
          <w:szCs w:val="24"/>
        </w:rPr>
        <w:t>vyžaduje okamžitou pomoc.</w:t>
      </w:r>
    </w:p>
    <w:p w:rsidR="00DF4FAF" w:rsidRPr="002F2500" w:rsidRDefault="006F4069" w:rsidP="0004053F">
      <w:pPr>
        <w:ind w:firstLine="709"/>
        <w:rPr>
          <w:szCs w:val="24"/>
        </w:rPr>
      </w:pPr>
      <w:r w:rsidRPr="002F2500">
        <w:rPr>
          <w:szCs w:val="24"/>
        </w:rPr>
        <w:t>O</w:t>
      </w:r>
      <w:r>
        <w:rPr>
          <w:szCs w:val="24"/>
        </w:rPr>
        <w:t> </w:t>
      </w:r>
      <w:r w:rsidR="007E120B" w:rsidRPr="002F2500">
        <w:rPr>
          <w:szCs w:val="24"/>
        </w:rPr>
        <w:t xml:space="preserve">motivaci, úskalích </w:t>
      </w:r>
      <w:r w:rsidRPr="002F2500">
        <w:rPr>
          <w:szCs w:val="24"/>
        </w:rPr>
        <w:t>i</w:t>
      </w:r>
      <w:r>
        <w:rPr>
          <w:szCs w:val="24"/>
        </w:rPr>
        <w:t> </w:t>
      </w:r>
      <w:r w:rsidR="007E120B" w:rsidRPr="002F2500">
        <w:rPr>
          <w:szCs w:val="24"/>
        </w:rPr>
        <w:t>přínosu práce konkrétních pečujících osob, bude pojednávat praktická část této práce.</w:t>
      </w:r>
    </w:p>
    <w:p w:rsidR="00CF495C" w:rsidRPr="002F2500" w:rsidRDefault="006C5CEE" w:rsidP="0004053F">
      <w:pPr>
        <w:pStyle w:val="Nadpis1"/>
      </w:pPr>
      <w:bookmarkStart w:id="37" w:name="_Toc529364005"/>
      <w:bookmarkStart w:id="38" w:name="_Toc529431620"/>
      <w:r w:rsidRPr="002F2500">
        <w:lastRenderedPageBreak/>
        <w:t>Metodologie práce</w:t>
      </w:r>
      <w:bookmarkEnd w:id="37"/>
      <w:bookmarkEnd w:id="38"/>
    </w:p>
    <w:p w:rsidR="0004053F" w:rsidRDefault="00A252F7" w:rsidP="0004053F">
      <w:pPr>
        <w:ind w:firstLine="709"/>
        <w:rPr>
          <w:szCs w:val="24"/>
        </w:rPr>
      </w:pPr>
      <w:r w:rsidRPr="002F2500">
        <w:rPr>
          <w:szCs w:val="24"/>
        </w:rPr>
        <w:t>Úkolem teoretické části práce bylo vymezení zá</w:t>
      </w:r>
      <w:r w:rsidR="0004053F">
        <w:rPr>
          <w:szCs w:val="24"/>
        </w:rPr>
        <w:t xml:space="preserve">kladních pojmů, které souvisí </w:t>
      </w:r>
      <w:r w:rsidRPr="002F2500">
        <w:rPr>
          <w:szCs w:val="24"/>
        </w:rPr>
        <w:t xml:space="preserve">s formulací </w:t>
      </w:r>
      <w:r w:rsidR="00ED656F" w:rsidRPr="002F2500">
        <w:rPr>
          <w:szCs w:val="24"/>
        </w:rPr>
        <w:t>výzkumných otázek</w:t>
      </w:r>
      <w:r w:rsidR="005307A7">
        <w:rPr>
          <w:szCs w:val="24"/>
        </w:rPr>
        <w:t xml:space="preserve"> </w:t>
      </w:r>
      <w:r w:rsidR="006F4069" w:rsidRPr="002F2500">
        <w:rPr>
          <w:szCs w:val="24"/>
        </w:rPr>
        <w:t>a</w:t>
      </w:r>
      <w:r w:rsidR="006F4069">
        <w:rPr>
          <w:szCs w:val="24"/>
        </w:rPr>
        <w:t> </w:t>
      </w:r>
      <w:r w:rsidRPr="002F2500">
        <w:rPr>
          <w:szCs w:val="24"/>
        </w:rPr>
        <w:t xml:space="preserve">se samotným výzkumem. </w:t>
      </w:r>
      <w:r w:rsidR="00ED656F" w:rsidRPr="002F2500">
        <w:rPr>
          <w:szCs w:val="24"/>
        </w:rPr>
        <w:t>Poznávací cíl práce je na základě teoretických východisek možno rozpracovat do těchto výzkumných otázek:</w:t>
      </w:r>
    </w:p>
    <w:p w:rsidR="00285FC6" w:rsidRPr="002F2500" w:rsidRDefault="00285FC6" w:rsidP="002F2500">
      <w:pPr>
        <w:rPr>
          <w:szCs w:val="24"/>
        </w:rPr>
      </w:pPr>
      <w:r w:rsidRPr="002F2500">
        <w:rPr>
          <w:szCs w:val="24"/>
        </w:rPr>
        <w:t xml:space="preserve">VO1: </w:t>
      </w:r>
      <w:r w:rsidR="00995D18" w:rsidRPr="002F2500">
        <w:rPr>
          <w:szCs w:val="24"/>
        </w:rPr>
        <w:t>Jaké</w:t>
      </w:r>
      <w:r w:rsidR="005307A7">
        <w:rPr>
          <w:szCs w:val="24"/>
        </w:rPr>
        <w:t xml:space="preserve"> </w:t>
      </w:r>
      <w:r w:rsidR="00995D18" w:rsidRPr="002F2500">
        <w:rPr>
          <w:szCs w:val="24"/>
        </w:rPr>
        <w:t>jsou potřeby</w:t>
      </w:r>
      <w:r w:rsidR="00ED656F" w:rsidRPr="002F2500">
        <w:rPr>
          <w:szCs w:val="24"/>
        </w:rPr>
        <w:t xml:space="preserve"> osob pečujících </w:t>
      </w:r>
      <w:r w:rsidR="006F4069" w:rsidRPr="002F2500">
        <w:rPr>
          <w:szCs w:val="24"/>
        </w:rPr>
        <w:t>o</w:t>
      </w:r>
      <w:r w:rsidR="006F4069">
        <w:rPr>
          <w:szCs w:val="24"/>
        </w:rPr>
        <w:t> </w:t>
      </w:r>
      <w:r w:rsidR="00ED656F" w:rsidRPr="002F2500">
        <w:rPr>
          <w:szCs w:val="24"/>
        </w:rPr>
        <w:t xml:space="preserve">seniory </w:t>
      </w:r>
      <w:r w:rsidR="006F4069" w:rsidRPr="002F2500">
        <w:rPr>
          <w:szCs w:val="24"/>
        </w:rPr>
        <w:t>v</w:t>
      </w:r>
      <w:r w:rsidR="006F4069">
        <w:rPr>
          <w:szCs w:val="24"/>
        </w:rPr>
        <w:t> </w:t>
      </w:r>
      <w:r w:rsidR="00ED656F" w:rsidRPr="002F2500">
        <w:rPr>
          <w:szCs w:val="24"/>
        </w:rPr>
        <w:t xml:space="preserve">domácí péči </w:t>
      </w:r>
      <w:r w:rsidRPr="002F2500">
        <w:rPr>
          <w:szCs w:val="24"/>
        </w:rPr>
        <w:t>(</w:t>
      </w:r>
      <w:r w:rsidR="006F4069" w:rsidRPr="002F2500">
        <w:rPr>
          <w:szCs w:val="24"/>
        </w:rPr>
        <w:t>v</w:t>
      </w:r>
      <w:r w:rsidR="006F4069">
        <w:rPr>
          <w:szCs w:val="24"/>
        </w:rPr>
        <w:t> </w:t>
      </w:r>
      <w:r w:rsidRPr="002F2500">
        <w:rPr>
          <w:szCs w:val="24"/>
        </w:rPr>
        <w:t>oblasti fyzické, psychické, sociální)?</w:t>
      </w:r>
    </w:p>
    <w:p w:rsidR="00285FC6" w:rsidRPr="002F2500" w:rsidRDefault="00285FC6" w:rsidP="002F2500">
      <w:pPr>
        <w:rPr>
          <w:szCs w:val="24"/>
        </w:rPr>
      </w:pPr>
      <w:r w:rsidRPr="002F2500">
        <w:rPr>
          <w:szCs w:val="24"/>
        </w:rPr>
        <w:t xml:space="preserve">VO2: Jaká je potřeba osob pečujících </w:t>
      </w:r>
      <w:r w:rsidR="006F4069" w:rsidRPr="002F2500">
        <w:rPr>
          <w:szCs w:val="24"/>
        </w:rPr>
        <w:t>o</w:t>
      </w:r>
      <w:r w:rsidR="006F4069">
        <w:rPr>
          <w:szCs w:val="24"/>
        </w:rPr>
        <w:t> </w:t>
      </w:r>
      <w:r w:rsidRPr="002F2500">
        <w:rPr>
          <w:szCs w:val="24"/>
        </w:rPr>
        <w:t>seniory v domácí péči v oblasti sociálních služeb?</w:t>
      </w:r>
    </w:p>
    <w:p w:rsidR="00ED656F" w:rsidRPr="002F2500" w:rsidRDefault="00D36D19" w:rsidP="002F2500">
      <w:pPr>
        <w:rPr>
          <w:szCs w:val="24"/>
        </w:rPr>
      </w:pPr>
      <w:r w:rsidRPr="002F2500">
        <w:rPr>
          <w:szCs w:val="24"/>
        </w:rPr>
        <w:t>VO3</w:t>
      </w:r>
      <w:r w:rsidR="00285FC6" w:rsidRPr="002F2500">
        <w:rPr>
          <w:szCs w:val="24"/>
        </w:rPr>
        <w:t>:</w:t>
      </w:r>
      <w:r w:rsidR="00995D18" w:rsidRPr="002F2500">
        <w:rPr>
          <w:szCs w:val="24"/>
        </w:rPr>
        <w:t xml:space="preserve">Jaká </w:t>
      </w:r>
      <w:r w:rsidR="00ED656F" w:rsidRPr="002F2500">
        <w:rPr>
          <w:szCs w:val="24"/>
        </w:rPr>
        <w:t xml:space="preserve">je potřeba osob pečujících </w:t>
      </w:r>
      <w:r w:rsidR="006F4069" w:rsidRPr="002F2500">
        <w:rPr>
          <w:szCs w:val="24"/>
        </w:rPr>
        <w:t>o</w:t>
      </w:r>
      <w:r w:rsidR="006F4069">
        <w:rPr>
          <w:szCs w:val="24"/>
        </w:rPr>
        <w:t> </w:t>
      </w:r>
      <w:r w:rsidR="00ED656F" w:rsidRPr="002F2500">
        <w:rPr>
          <w:szCs w:val="24"/>
        </w:rPr>
        <w:t xml:space="preserve">seniory </w:t>
      </w:r>
      <w:r w:rsidR="006F4069" w:rsidRPr="002F2500">
        <w:rPr>
          <w:szCs w:val="24"/>
        </w:rPr>
        <w:t>v</w:t>
      </w:r>
      <w:r w:rsidR="006F4069">
        <w:rPr>
          <w:szCs w:val="24"/>
        </w:rPr>
        <w:t> </w:t>
      </w:r>
      <w:r w:rsidR="00ED656F" w:rsidRPr="002F2500">
        <w:rPr>
          <w:szCs w:val="24"/>
        </w:rPr>
        <w:t xml:space="preserve">domácí péči </w:t>
      </w:r>
      <w:r w:rsidR="006F4069" w:rsidRPr="002F2500">
        <w:rPr>
          <w:szCs w:val="24"/>
        </w:rPr>
        <w:t>v</w:t>
      </w:r>
      <w:r w:rsidR="006F4069">
        <w:rPr>
          <w:szCs w:val="24"/>
        </w:rPr>
        <w:t> </w:t>
      </w:r>
      <w:r w:rsidR="00ED656F" w:rsidRPr="002F2500">
        <w:rPr>
          <w:szCs w:val="24"/>
        </w:rPr>
        <w:t>obla</w:t>
      </w:r>
      <w:r w:rsidR="00285FC6" w:rsidRPr="002F2500">
        <w:rPr>
          <w:szCs w:val="24"/>
        </w:rPr>
        <w:t xml:space="preserve">sti další profesionální podpory </w:t>
      </w:r>
      <w:r w:rsidR="006F4069" w:rsidRPr="002F2500">
        <w:rPr>
          <w:szCs w:val="24"/>
        </w:rPr>
        <w:t>a</w:t>
      </w:r>
      <w:r w:rsidR="006F4069">
        <w:rPr>
          <w:szCs w:val="24"/>
        </w:rPr>
        <w:t> </w:t>
      </w:r>
      <w:r w:rsidR="00285FC6" w:rsidRPr="002F2500">
        <w:rPr>
          <w:szCs w:val="24"/>
        </w:rPr>
        <w:t>informací?</w:t>
      </w:r>
    </w:p>
    <w:p w:rsidR="00ED656F" w:rsidRPr="002F2500" w:rsidRDefault="00D36D19" w:rsidP="002F2500">
      <w:pPr>
        <w:rPr>
          <w:szCs w:val="24"/>
        </w:rPr>
      </w:pPr>
      <w:r w:rsidRPr="002F2500">
        <w:rPr>
          <w:szCs w:val="24"/>
        </w:rPr>
        <w:t>VO4</w:t>
      </w:r>
      <w:r w:rsidR="00285FC6" w:rsidRPr="002F2500">
        <w:rPr>
          <w:szCs w:val="24"/>
        </w:rPr>
        <w:t xml:space="preserve">: </w:t>
      </w:r>
      <w:r w:rsidR="00ED656F" w:rsidRPr="002F2500">
        <w:rPr>
          <w:szCs w:val="24"/>
        </w:rPr>
        <w:t xml:space="preserve">Kde osoby pečující </w:t>
      </w:r>
      <w:r w:rsidR="006F4069" w:rsidRPr="002F2500">
        <w:rPr>
          <w:szCs w:val="24"/>
        </w:rPr>
        <w:t>o</w:t>
      </w:r>
      <w:r w:rsidR="006F4069">
        <w:rPr>
          <w:szCs w:val="24"/>
        </w:rPr>
        <w:t> </w:t>
      </w:r>
      <w:r w:rsidR="00ED656F" w:rsidRPr="002F2500">
        <w:rPr>
          <w:szCs w:val="24"/>
        </w:rPr>
        <w:t xml:space="preserve">seniory </w:t>
      </w:r>
      <w:r w:rsidR="006F4069" w:rsidRPr="002F2500">
        <w:rPr>
          <w:szCs w:val="24"/>
        </w:rPr>
        <w:t>v</w:t>
      </w:r>
      <w:r w:rsidR="006F4069">
        <w:rPr>
          <w:szCs w:val="24"/>
        </w:rPr>
        <w:t> </w:t>
      </w:r>
      <w:r w:rsidR="00ED656F" w:rsidRPr="002F2500">
        <w:rPr>
          <w:szCs w:val="24"/>
        </w:rPr>
        <w:t>domácí péči vidí rezervy v uspokojování svých potřeb?</w:t>
      </w:r>
    </w:p>
    <w:p w:rsidR="00ED656F" w:rsidRPr="002F2500" w:rsidRDefault="00ED656F" w:rsidP="002F2500">
      <w:pPr>
        <w:rPr>
          <w:szCs w:val="24"/>
        </w:rPr>
      </w:pPr>
      <w:r w:rsidRPr="002F2500">
        <w:rPr>
          <w:szCs w:val="24"/>
        </w:rPr>
        <w:t xml:space="preserve">Ke zjištění odpovědí na uvedené VO byly vybrány jako základní metody přístupu: popis, analýza </w:t>
      </w:r>
      <w:r w:rsidR="006F4069" w:rsidRPr="002F2500">
        <w:rPr>
          <w:szCs w:val="24"/>
        </w:rPr>
        <w:t>a</w:t>
      </w:r>
      <w:r w:rsidR="006F4069">
        <w:rPr>
          <w:szCs w:val="24"/>
        </w:rPr>
        <w:t> </w:t>
      </w:r>
      <w:r w:rsidRPr="002F2500">
        <w:rPr>
          <w:szCs w:val="24"/>
        </w:rPr>
        <w:t>komparace. Metodou sběru dat byl</w:t>
      </w:r>
      <w:r w:rsidR="005307A7">
        <w:rPr>
          <w:szCs w:val="24"/>
        </w:rPr>
        <w:t xml:space="preserve"> </w:t>
      </w:r>
      <w:r w:rsidRPr="002F2500">
        <w:rPr>
          <w:szCs w:val="24"/>
        </w:rPr>
        <w:t>polostrukturovaný rozhovor (tzv. semistrukturované interview).</w:t>
      </w:r>
      <w:r w:rsidR="005307A7">
        <w:rPr>
          <w:szCs w:val="24"/>
        </w:rPr>
        <w:t xml:space="preserve"> </w:t>
      </w:r>
      <w:r w:rsidRPr="002F2500">
        <w:rPr>
          <w:szCs w:val="24"/>
        </w:rPr>
        <w:t xml:space="preserve">Stojí mezi dvěma základními druhy rozhovorů – nestrukturovaným </w:t>
      </w:r>
      <w:r w:rsidR="006F4069" w:rsidRPr="002F2500">
        <w:rPr>
          <w:szCs w:val="24"/>
        </w:rPr>
        <w:t>a</w:t>
      </w:r>
      <w:r w:rsidR="006F4069">
        <w:rPr>
          <w:szCs w:val="24"/>
        </w:rPr>
        <w:t> </w:t>
      </w:r>
      <w:r w:rsidRPr="002F2500">
        <w:rPr>
          <w:szCs w:val="24"/>
        </w:rPr>
        <w:t>strukturovaným. Typově je zařazen do kvalitativního sociologického výzkumu</w:t>
      </w:r>
      <w:r w:rsidR="005307A7">
        <w:rPr>
          <w:szCs w:val="24"/>
        </w:rPr>
        <w:t xml:space="preserve"> </w:t>
      </w:r>
      <w:r w:rsidRPr="002F2500">
        <w:rPr>
          <w:szCs w:val="24"/>
        </w:rPr>
        <w:t xml:space="preserve">(Hendl, 2005), což znamená, že výběr participantů (respondentů) může být proveden metodou sněhové koule </w:t>
      </w:r>
      <w:r w:rsidR="006F4069" w:rsidRPr="002F2500">
        <w:rPr>
          <w:szCs w:val="24"/>
        </w:rPr>
        <w:t>a</w:t>
      </w:r>
      <w:r w:rsidR="006F4069">
        <w:rPr>
          <w:szCs w:val="24"/>
        </w:rPr>
        <w:t> </w:t>
      </w:r>
      <w:r w:rsidRPr="002F2500">
        <w:rPr>
          <w:szCs w:val="24"/>
        </w:rPr>
        <w:t>jejich počet je ukončen ve</w:t>
      </w:r>
      <w:r w:rsidR="005307A7">
        <w:rPr>
          <w:szCs w:val="24"/>
        </w:rPr>
        <w:t xml:space="preserve"> </w:t>
      </w:r>
      <w:r w:rsidRPr="002F2500">
        <w:rPr>
          <w:szCs w:val="24"/>
        </w:rPr>
        <w:t>chvíli, kdy dojde k nasycení informací (tj. že se informace již více méně opakuj</w:t>
      </w:r>
      <w:r w:rsidR="00204400" w:rsidRPr="002F2500">
        <w:rPr>
          <w:szCs w:val="24"/>
        </w:rPr>
        <w:t xml:space="preserve">í). Metodou analýzy dat bude </w:t>
      </w:r>
      <w:r w:rsidR="006F4069" w:rsidRPr="002F2500">
        <w:rPr>
          <w:szCs w:val="24"/>
        </w:rPr>
        <w:t>u</w:t>
      </w:r>
      <w:r w:rsidR="006F4069">
        <w:rPr>
          <w:szCs w:val="24"/>
        </w:rPr>
        <w:t> </w:t>
      </w:r>
      <w:r w:rsidRPr="002F2500">
        <w:rPr>
          <w:szCs w:val="24"/>
        </w:rPr>
        <w:t xml:space="preserve">standardizovaných otázek jednoduchá (procentuální)statistika, </w:t>
      </w:r>
      <w:r w:rsidR="006F4069" w:rsidRPr="002F2500">
        <w:rPr>
          <w:szCs w:val="24"/>
        </w:rPr>
        <w:t>u</w:t>
      </w:r>
      <w:r w:rsidR="006F4069">
        <w:rPr>
          <w:szCs w:val="24"/>
        </w:rPr>
        <w:t> </w:t>
      </w:r>
      <w:r w:rsidRPr="002F2500">
        <w:rPr>
          <w:szCs w:val="24"/>
        </w:rPr>
        <w:t xml:space="preserve">otevřených otázek kategorizace. Kategorizace je postup, při kterém jsou zjištěné informace rozeznávané </w:t>
      </w:r>
      <w:r w:rsidR="006F4069" w:rsidRPr="002F2500">
        <w:rPr>
          <w:szCs w:val="24"/>
        </w:rPr>
        <w:t>a</w:t>
      </w:r>
      <w:r w:rsidR="006F4069">
        <w:rPr>
          <w:szCs w:val="24"/>
        </w:rPr>
        <w:t> </w:t>
      </w:r>
      <w:r w:rsidRPr="002F2500">
        <w:rPr>
          <w:szCs w:val="24"/>
        </w:rPr>
        <w:t xml:space="preserve">rozlišované </w:t>
      </w:r>
      <w:r w:rsidR="006F4069" w:rsidRPr="002F2500">
        <w:rPr>
          <w:szCs w:val="24"/>
        </w:rPr>
        <w:t>a</w:t>
      </w:r>
      <w:r w:rsidR="006F4069">
        <w:rPr>
          <w:szCs w:val="24"/>
        </w:rPr>
        <w:t> </w:t>
      </w:r>
      <w:r w:rsidRPr="002F2500">
        <w:rPr>
          <w:szCs w:val="24"/>
        </w:rPr>
        <w:t xml:space="preserve">to podle specifického účelu, pro který jsou vytvářené. Kategorizace v této práci jsou množiny charakterizované společnými </w:t>
      </w:r>
      <w:r w:rsidR="006F4069" w:rsidRPr="002F2500">
        <w:rPr>
          <w:szCs w:val="24"/>
        </w:rPr>
        <w:t>a</w:t>
      </w:r>
      <w:r w:rsidR="006F4069">
        <w:rPr>
          <w:szCs w:val="24"/>
        </w:rPr>
        <w:t> </w:t>
      </w:r>
      <w:r w:rsidRPr="002F2500">
        <w:rPr>
          <w:szCs w:val="24"/>
        </w:rPr>
        <w:t>podobnými významovými prvky, vyplý</w:t>
      </w:r>
      <w:r w:rsidR="0017794B" w:rsidRPr="002F2500">
        <w:rPr>
          <w:szCs w:val="24"/>
        </w:rPr>
        <w:t>vajícím</w:t>
      </w:r>
      <w:r w:rsidR="00001371" w:rsidRPr="002F2500">
        <w:rPr>
          <w:szCs w:val="24"/>
        </w:rPr>
        <w:t>i z výpovědí respondentů (Hendl,</w:t>
      </w:r>
      <w:r w:rsidR="0017794B" w:rsidRPr="002F2500">
        <w:rPr>
          <w:szCs w:val="24"/>
        </w:rPr>
        <w:t xml:space="preserve"> 2005, </w:t>
      </w:r>
      <w:r w:rsidR="00551D48" w:rsidRPr="002F2500">
        <w:rPr>
          <w:szCs w:val="24"/>
        </w:rPr>
        <w:t>211</w:t>
      </w:r>
      <w:r w:rsidR="0017794B" w:rsidRPr="002F2500">
        <w:rPr>
          <w:szCs w:val="24"/>
        </w:rPr>
        <w:t>).</w:t>
      </w:r>
    </w:p>
    <w:p w:rsidR="005254DE" w:rsidRDefault="00ED656F" w:rsidP="002F2500">
      <w:pPr>
        <w:rPr>
          <w:szCs w:val="24"/>
        </w:rPr>
      </w:pPr>
      <w:r w:rsidRPr="002F2500">
        <w:rPr>
          <w:szCs w:val="24"/>
        </w:rPr>
        <w:t>Postup</w:t>
      </w:r>
      <w:r w:rsidR="0017794B" w:rsidRPr="002F2500">
        <w:rPr>
          <w:szCs w:val="24"/>
        </w:rPr>
        <w:t xml:space="preserve"> (design) výzkumu: Na základě výzkumných otázek</w:t>
      </w:r>
      <w:r w:rsidR="005307A7">
        <w:rPr>
          <w:szCs w:val="24"/>
        </w:rPr>
        <w:t xml:space="preserve"> </w:t>
      </w:r>
      <w:r w:rsidRPr="002F2500">
        <w:rPr>
          <w:szCs w:val="24"/>
        </w:rPr>
        <w:t xml:space="preserve">byl vytvořen tazatelský arch, ve kterém je 20 otázek, z čehož 10 otázek je koncipováno jako otázky volné (nestandardizované). Sběr dat proběhl v měsíci říjnu 2018. Dotazování bylo ukončeno, když se odpovědi opakovaly </w:t>
      </w:r>
      <w:r w:rsidR="006F4069" w:rsidRPr="002F2500">
        <w:rPr>
          <w:szCs w:val="24"/>
        </w:rPr>
        <w:t>a</w:t>
      </w:r>
      <w:r w:rsidR="006F4069">
        <w:rPr>
          <w:szCs w:val="24"/>
        </w:rPr>
        <w:t> </w:t>
      </w:r>
      <w:r w:rsidRPr="002F2500">
        <w:rPr>
          <w:szCs w:val="24"/>
        </w:rPr>
        <w:t xml:space="preserve">již nepřinášely nové informace. Dotazování bylo </w:t>
      </w:r>
      <w:r w:rsidRPr="002F2500">
        <w:rPr>
          <w:szCs w:val="24"/>
        </w:rPr>
        <w:lastRenderedPageBreak/>
        <w:t>prováděno osobně, nebo jiným tazatelem s telefonickou podporou autorky diplomové práce.</w:t>
      </w:r>
      <w:r w:rsidR="005307A7">
        <w:rPr>
          <w:szCs w:val="24"/>
        </w:rPr>
        <w:t xml:space="preserve"> </w:t>
      </w:r>
      <w:r w:rsidRPr="002F2500">
        <w:rPr>
          <w:szCs w:val="24"/>
        </w:rPr>
        <w:t>Respondenti byli vybíráni</w:t>
      </w:r>
      <w:r w:rsidR="0017794B" w:rsidRPr="002F2500">
        <w:rPr>
          <w:szCs w:val="24"/>
        </w:rPr>
        <w:t xml:space="preserve"> z řad pečujících </w:t>
      </w:r>
      <w:r w:rsidR="006F4069" w:rsidRPr="002F2500">
        <w:rPr>
          <w:szCs w:val="24"/>
        </w:rPr>
        <w:t>o</w:t>
      </w:r>
      <w:r w:rsidR="006F4069">
        <w:rPr>
          <w:szCs w:val="24"/>
        </w:rPr>
        <w:t> </w:t>
      </w:r>
      <w:r w:rsidR="0017794B" w:rsidRPr="002F2500">
        <w:rPr>
          <w:szCs w:val="24"/>
        </w:rPr>
        <w:t>seniory v domácí péči – rodinní p</w:t>
      </w:r>
      <w:r w:rsidR="00AB7A0F" w:rsidRPr="002F2500">
        <w:rPr>
          <w:szCs w:val="24"/>
        </w:rPr>
        <w:t>ečující. Bylo osloveno celkem 23</w:t>
      </w:r>
      <w:r w:rsidR="0017794B" w:rsidRPr="002F2500">
        <w:rPr>
          <w:szCs w:val="24"/>
        </w:rPr>
        <w:t xml:space="preserve"> pečujících</w:t>
      </w:r>
      <w:r w:rsidR="00923C5E" w:rsidRPr="002F2500">
        <w:rPr>
          <w:szCs w:val="24"/>
        </w:rPr>
        <w:t xml:space="preserve">, kteří zajišťují péči </w:t>
      </w:r>
      <w:r w:rsidR="006F4069" w:rsidRPr="002F2500">
        <w:rPr>
          <w:szCs w:val="24"/>
        </w:rPr>
        <w:t>o</w:t>
      </w:r>
      <w:r w:rsidR="006F4069">
        <w:rPr>
          <w:szCs w:val="24"/>
        </w:rPr>
        <w:t> </w:t>
      </w:r>
      <w:r w:rsidR="00923C5E" w:rsidRPr="002F2500">
        <w:rPr>
          <w:szCs w:val="24"/>
        </w:rPr>
        <w:t xml:space="preserve">seniora, který se z důvodu zhoršení zdravotního stavu stal závislým na pomoci druhé osoby, </w:t>
      </w:r>
      <w:r w:rsidR="006F4069" w:rsidRPr="002F2500">
        <w:rPr>
          <w:szCs w:val="24"/>
        </w:rPr>
        <w:t>a</w:t>
      </w:r>
      <w:r w:rsidR="006F4069">
        <w:rPr>
          <w:szCs w:val="24"/>
        </w:rPr>
        <w:t> </w:t>
      </w:r>
      <w:r w:rsidR="00923C5E" w:rsidRPr="002F2500">
        <w:rPr>
          <w:szCs w:val="24"/>
        </w:rPr>
        <w:t xml:space="preserve">to déle než </w:t>
      </w:r>
      <w:r w:rsidR="00DC3A5B">
        <w:rPr>
          <w:szCs w:val="24"/>
        </w:rPr>
        <w:t>1</w:t>
      </w:r>
      <w:r w:rsidR="00104BE9">
        <w:rPr>
          <w:szCs w:val="24"/>
        </w:rPr>
        <w:t xml:space="preserve"> rok </w:t>
      </w:r>
      <w:r w:rsidR="00AC2186">
        <w:rPr>
          <w:szCs w:val="24"/>
        </w:rPr>
        <w:t xml:space="preserve">a  </w:t>
      </w:r>
      <w:r w:rsidR="00104BE9">
        <w:rPr>
          <w:szCs w:val="24"/>
        </w:rPr>
        <w:t xml:space="preserve">zároveň pobírají příspěvek na péči ve III. </w:t>
      </w:r>
      <w:r w:rsidR="00AC2186">
        <w:rPr>
          <w:szCs w:val="24"/>
        </w:rPr>
        <w:t xml:space="preserve">A  </w:t>
      </w:r>
      <w:r w:rsidR="00104BE9">
        <w:rPr>
          <w:szCs w:val="24"/>
        </w:rPr>
        <w:t>IV. stupni závislosti na péči.</w:t>
      </w:r>
      <w:r w:rsidR="00923C5E" w:rsidRPr="002F2500">
        <w:rPr>
          <w:szCs w:val="24"/>
        </w:rPr>
        <w:t xml:space="preserve"> Všichni dotazovaní byli z města Olomouce </w:t>
      </w:r>
      <w:r w:rsidR="006F4069" w:rsidRPr="002F2500">
        <w:rPr>
          <w:szCs w:val="24"/>
        </w:rPr>
        <w:t>a</w:t>
      </w:r>
      <w:r w:rsidR="006F4069">
        <w:rPr>
          <w:szCs w:val="24"/>
        </w:rPr>
        <w:t> </w:t>
      </w:r>
      <w:r w:rsidR="00923C5E" w:rsidRPr="002F2500">
        <w:rPr>
          <w:szCs w:val="24"/>
        </w:rPr>
        <w:t xml:space="preserve">přilehlých obcí. Doporučení na tyto osoby jsem získávala postupně, kdy jsem začínala </w:t>
      </w:r>
      <w:r w:rsidR="006F4069" w:rsidRPr="002F2500">
        <w:rPr>
          <w:szCs w:val="24"/>
        </w:rPr>
        <w:t>u</w:t>
      </w:r>
      <w:r w:rsidR="006F4069">
        <w:rPr>
          <w:szCs w:val="24"/>
        </w:rPr>
        <w:t> </w:t>
      </w:r>
      <w:r w:rsidR="00923C5E" w:rsidRPr="002F2500">
        <w:rPr>
          <w:szCs w:val="24"/>
        </w:rPr>
        <w:t xml:space="preserve">respondentů ze svého okolí jak pracovního, tak </w:t>
      </w:r>
      <w:r w:rsidR="006F4069" w:rsidRPr="002F2500">
        <w:rPr>
          <w:szCs w:val="24"/>
        </w:rPr>
        <w:t>i</w:t>
      </w:r>
      <w:r w:rsidR="006F4069">
        <w:rPr>
          <w:szCs w:val="24"/>
        </w:rPr>
        <w:t> </w:t>
      </w:r>
      <w:r w:rsidR="00923C5E" w:rsidRPr="002F2500">
        <w:rPr>
          <w:szCs w:val="24"/>
        </w:rPr>
        <w:t xml:space="preserve">v místě bydliště. Ve velké míře mi samotní respondenti doporučovali další osoby, na které bych se mohla obrátit s výzkumem. Vyplnění pilotního tazatelského archu bylo provedeno s osobou, která bydlí </w:t>
      </w:r>
      <w:r w:rsidR="006F4069" w:rsidRPr="002F2500">
        <w:rPr>
          <w:szCs w:val="24"/>
        </w:rPr>
        <w:t>a</w:t>
      </w:r>
      <w:r w:rsidR="006F4069">
        <w:rPr>
          <w:szCs w:val="24"/>
        </w:rPr>
        <w:t> </w:t>
      </w:r>
      <w:r w:rsidR="00923C5E" w:rsidRPr="002F2500">
        <w:rPr>
          <w:szCs w:val="24"/>
        </w:rPr>
        <w:t xml:space="preserve">pečuje </w:t>
      </w:r>
      <w:r w:rsidR="006F4069" w:rsidRPr="002F2500">
        <w:rPr>
          <w:szCs w:val="24"/>
        </w:rPr>
        <w:t>o</w:t>
      </w:r>
      <w:r w:rsidR="006F4069">
        <w:rPr>
          <w:szCs w:val="24"/>
        </w:rPr>
        <w:t> </w:t>
      </w:r>
      <w:r w:rsidR="00923C5E" w:rsidRPr="002F2500">
        <w:rPr>
          <w:szCs w:val="24"/>
        </w:rPr>
        <w:t xml:space="preserve">seniora v jiném kraji. Došlo k úpravě stylizace </w:t>
      </w:r>
      <w:r w:rsidR="006F4069" w:rsidRPr="002F2500">
        <w:rPr>
          <w:szCs w:val="24"/>
        </w:rPr>
        <w:t>u</w:t>
      </w:r>
      <w:r w:rsidR="006F4069">
        <w:rPr>
          <w:szCs w:val="24"/>
        </w:rPr>
        <w:t> </w:t>
      </w:r>
      <w:r w:rsidR="00923C5E" w:rsidRPr="002F2500">
        <w:rPr>
          <w:szCs w:val="24"/>
        </w:rPr>
        <w:t xml:space="preserve">dvou otázek. </w:t>
      </w:r>
      <w:r w:rsidR="00001371" w:rsidRPr="002F2500">
        <w:rPr>
          <w:szCs w:val="24"/>
        </w:rPr>
        <w:t>Poté již probíhalo vlastní dotazování respondentů.</w:t>
      </w:r>
    </w:p>
    <w:p w:rsidR="00CE42EB" w:rsidRPr="002F2500" w:rsidRDefault="00AB7A0F" w:rsidP="00DC3A5B">
      <w:pPr>
        <w:pStyle w:val="Nadpis2"/>
      </w:pPr>
      <w:bookmarkStart w:id="39" w:name="_Toc529364006"/>
      <w:bookmarkStart w:id="40" w:name="_Toc529431621"/>
      <w:r w:rsidRPr="002F2500">
        <w:t>Výsledky šetření</w:t>
      </w:r>
      <w:bookmarkEnd w:id="39"/>
      <w:bookmarkEnd w:id="40"/>
    </w:p>
    <w:p w:rsidR="002F0021" w:rsidRPr="002F2500" w:rsidRDefault="00551D48" w:rsidP="002F2500">
      <w:pPr>
        <w:rPr>
          <w:szCs w:val="24"/>
        </w:rPr>
      </w:pPr>
      <w:r w:rsidRPr="002F2500">
        <w:rPr>
          <w:szCs w:val="24"/>
        </w:rPr>
        <w:t>Prvních pět otázek bylo</w:t>
      </w:r>
      <w:r w:rsidR="002F0021" w:rsidRPr="002F2500">
        <w:rPr>
          <w:szCs w:val="24"/>
        </w:rPr>
        <w:t xml:space="preserve"> úvodních </w:t>
      </w:r>
      <w:r w:rsidR="006F4069" w:rsidRPr="002F2500">
        <w:rPr>
          <w:szCs w:val="24"/>
        </w:rPr>
        <w:t>a</w:t>
      </w:r>
      <w:r w:rsidR="006F4069">
        <w:rPr>
          <w:szCs w:val="24"/>
        </w:rPr>
        <w:t> </w:t>
      </w:r>
      <w:r w:rsidR="002F0021" w:rsidRPr="002F2500">
        <w:rPr>
          <w:szCs w:val="24"/>
        </w:rPr>
        <w:t xml:space="preserve">jednalo se </w:t>
      </w:r>
      <w:r w:rsidR="006F4069" w:rsidRPr="002F2500">
        <w:rPr>
          <w:szCs w:val="24"/>
        </w:rPr>
        <w:t>o</w:t>
      </w:r>
      <w:r w:rsidR="006F4069">
        <w:rPr>
          <w:szCs w:val="24"/>
        </w:rPr>
        <w:t> </w:t>
      </w:r>
      <w:r w:rsidR="002F0021" w:rsidRPr="002F2500">
        <w:rPr>
          <w:szCs w:val="24"/>
        </w:rPr>
        <w:t>otázky k analýze dokumentu. Bylo zjišťováno, kdo se na vyplňování</w:t>
      </w:r>
      <w:r w:rsidRPr="002F2500">
        <w:rPr>
          <w:szCs w:val="24"/>
        </w:rPr>
        <w:t xml:space="preserve"> tazatelského archu podílí, 15 </w:t>
      </w:r>
      <w:r w:rsidR="002F0021" w:rsidRPr="002F2500">
        <w:rPr>
          <w:szCs w:val="24"/>
        </w:rPr>
        <w:t xml:space="preserve">respondentů byly </w:t>
      </w:r>
      <w:r w:rsidRPr="002F2500">
        <w:rPr>
          <w:szCs w:val="24"/>
        </w:rPr>
        <w:t xml:space="preserve">ženy, </w:t>
      </w:r>
      <w:r w:rsidR="002F0021" w:rsidRPr="002F2500">
        <w:rPr>
          <w:szCs w:val="24"/>
        </w:rPr>
        <w:t xml:space="preserve">8 respondentů byli muži. Věkové rozmezí všech dotazovaných bylo </w:t>
      </w:r>
      <w:r w:rsidR="00492B31" w:rsidRPr="002F2500">
        <w:rPr>
          <w:szCs w:val="24"/>
        </w:rPr>
        <w:t xml:space="preserve">od 37 – do 80 let. Ve větší míře převažoval věk respondentů nad 65 let, což odpovídalo </w:t>
      </w:r>
      <w:r w:rsidR="006F4069" w:rsidRPr="002F2500">
        <w:rPr>
          <w:szCs w:val="24"/>
        </w:rPr>
        <w:t>i</w:t>
      </w:r>
      <w:r w:rsidR="006F4069">
        <w:rPr>
          <w:szCs w:val="24"/>
        </w:rPr>
        <w:t> </w:t>
      </w:r>
      <w:r w:rsidR="00492B31" w:rsidRPr="002F2500">
        <w:rPr>
          <w:szCs w:val="24"/>
        </w:rPr>
        <w:t xml:space="preserve">další otázce, kdy ekonomicky aktivních respondentů bylo 7 </w:t>
      </w:r>
      <w:r w:rsidR="006F4069" w:rsidRPr="002F2500">
        <w:rPr>
          <w:szCs w:val="24"/>
        </w:rPr>
        <w:t>a</w:t>
      </w:r>
      <w:r w:rsidR="006F4069">
        <w:rPr>
          <w:szCs w:val="24"/>
        </w:rPr>
        <w:t> </w:t>
      </w:r>
      <w:r w:rsidR="00492B31" w:rsidRPr="002F2500">
        <w:rPr>
          <w:szCs w:val="24"/>
        </w:rPr>
        <w:t>neekonomicky aktivních 16. Péče v místě bydliště byla poskytována v 15ti případech, ostatních 8 respondentů péči poskytovalo v místě bydliště opečovávané osoby.</w:t>
      </w:r>
      <w:r w:rsidR="005307A7">
        <w:rPr>
          <w:szCs w:val="24"/>
        </w:rPr>
        <w:t xml:space="preserve"> </w:t>
      </w:r>
      <w:r w:rsidR="001A7551" w:rsidRPr="002F2500">
        <w:rPr>
          <w:szCs w:val="24"/>
        </w:rPr>
        <w:t>Zkušenost se zdravotním vzděláním uvedli tři respondenti.</w:t>
      </w:r>
    </w:p>
    <w:p w:rsidR="00104BE9" w:rsidRPr="002F2500" w:rsidRDefault="00104BE9" w:rsidP="002F2500">
      <w:pPr>
        <w:rPr>
          <w:szCs w:val="24"/>
        </w:rPr>
      </w:pPr>
    </w:p>
    <w:tbl>
      <w:tblPr>
        <w:tblW w:w="9040" w:type="dxa"/>
        <w:jc w:val="center"/>
        <w:tblCellMar>
          <w:left w:w="70" w:type="dxa"/>
          <w:right w:w="70" w:type="dxa"/>
        </w:tblCellMar>
        <w:tblLook w:val="04A0"/>
      </w:tblPr>
      <w:tblGrid>
        <w:gridCol w:w="1152"/>
        <w:gridCol w:w="1196"/>
        <w:gridCol w:w="1196"/>
        <w:gridCol w:w="1219"/>
        <w:gridCol w:w="1600"/>
        <w:gridCol w:w="1520"/>
        <w:gridCol w:w="1440"/>
      </w:tblGrid>
      <w:tr w:rsidR="002F2500" w:rsidRPr="00DC3A5B" w:rsidTr="00DC3A5B">
        <w:trPr>
          <w:cantSplit/>
          <w:jc w:val="center"/>
        </w:trPr>
        <w:tc>
          <w:tcPr>
            <w:tcW w:w="1100" w:type="dxa"/>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1A7551" w:rsidRPr="00DC3A5B" w:rsidRDefault="001A7551" w:rsidP="00AC2186">
            <w:pPr>
              <w:keepNext/>
              <w:spacing w:after="0" w:line="240" w:lineRule="auto"/>
              <w:jc w:val="center"/>
              <w:rPr>
                <w:rFonts w:eastAsia="Times New Roman"/>
                <w:b/>
                <w:bCs/>
                <w:sz w:val="20"/>
                <w:szCs w:val="24"/>
              </w:rPr>
            </w:pPr>
            <w:r w:rsidRPr="00DC3A5B">
              <w:rPr>
                <w:rFonts w:eastAsia="Times New Roman"/>
                <w:b/>
                <w:bCs/>
                <w:sz w:val="20"/>
                <w:szCs w:val="24"/>
              </w:rPr>
              <w:lastRenderedPageBreak/>
              <w:t>Respondent</w:t>
            </w:r>
          </w:p>
        </w:tc>
        <w:tc>
          <w:tcPr>
            <w:tcW w:w="1160" w:type="dxa"/>
            <w:tcBorders>
              <w:top w:val="single" w:sz="4" w:space="0" w:color="000000"/>
              <w:left w:val="nil"/>
              <w:bottom w:val="single" w:sz="4" w:space="0" w:color="000000"/>
              <w:right w:val="single" w:sz="4" w:space="0" w:color="000000"/>
            </w:tcBorders>
            <w:shd w:val="clear" w:color="D8D8D8" w:fill="D8D8D8"/>
            <w:vAlign w:val="center"/>
            <w:hideMark/>
          </w:tcPr>
          <w:p w:rsidR="001A7551" w:rsidRPr="00DC3A5B" w:rsidRDefault="00DC3A5B" w:rsidP="00AC2186">
            <w:pPr>
              <w:keepNext/>
              <w:spacing w:after="0" w:line="240" w:lineRule="auto"/>
              <w:jc w:val="center"/>
              <w:rPr>
                <w:rFonts w:eastAsia="Times New Roman"/>
                <w:b/>
                <w:bCs/>
                <w:sz w:val="20"/>
                <w:szCs w:val="24"/>
              </w:rPr>
            </w:pPr>
            <w:r w:rsidRPr="00DC3A5B">
              <w:rPr>
                <w:rFonts w:eastAsia="Times New Roman"/>
                <w:b/>
                <w:bCs/>
                <w:sz w:val="20"/>
                <w:szCs w:val="24"/>
              </w:rPr>
              <w:t>Pohlaví</w:t>
            </w:r>
            <w:r w:rsidRPr="00DC3A5B">
              <w:rPr>
                <w:rFonts w:eastAsia="Times New Roman"/>
                <w:b/>
                <w:bCs/>
                <w:sz w:val="20"/>
                <w:szCs w:val="24"/>
              </w:rPr>
              <w:br/>
            </w:r>
            <w:r w:rsidR="001A7551" w:rsidRPr="00DC3A5B">
              <w:rPr>
                <w:rFonts w:eastAsia="Times New Roman"/>
                <w:b/>
                <w:bCs/>
                <w:sz w:val="20"/>
                <w:szCs w:val="24"/>
              </w:rPr>
              <w:t>respondenta</w:t>
            </w:r>
          </w:p>
        </w:tc>
        <w:tc>
          <w:tcPr>
            <w:tcW w:w="1120" w:type="dxa"/>
            <w:tcBorders>
              <w:top w:val="single" w:sz="4" w:space="0" w:color="000000"/>
              <w:left w:val="nil"/>
              <w:bottom w:val="single" w:sz="4" w:space="0" w:color="000000"/>
              <w:right w:val="single" w:sz="4" w:space="0" w:color="000000"/>
            </w:tcBorders>
            <w:shd w:val="clear" w:color="D8D8D8" w:fill="D8D8D8"/>
            <w:vAlign w:val="center"/>
            <w:hideMark/>
          </w:tcPr>
          <w:p w:rsidR="001A7551" w:rsidRPr="00DC3A5B" w:rsidRDefault="001A7551" w:rsidP="00AC2186">
            <w:pPr>
              <w:keepNext/>
              <w:spacing w:after="0" w:line="240" w:lineRule="auto"/>
              <w:jc w:val="center"/>
              <w:rPr>
                <w:rFonts w:eastAsia="Times New Roman"/>
                <w:b/>
                <w:bCs/>
                <w:sz w:val="20"/>
                <w:szCs w:val="24"/>
              </w:rPr>
            </w:pPr>
            <w:r w:rsidRPr="00DC3A5B">
              <w:rPr>
                <w:rFonts w:eastAsia="Times New Roman"/>
                <w:b/>
                <w:bCs/>
                <w:sz w:val="20"/>
                <w:szCs w:val="24"/>
              </w:rPr>
              <w:t>Věk</w:t>
            </w:r>
            <w:r w:rsidR="00DC3A5B" w:rsidRPr="00DC3A5B">
              <w:rPr>
                <w:rFonts w:eastAsia="Times New Roman"/>
                <w:b/>
                <w:bCs/>
                <w:sz w:val="20"/>
                <w:szCs w:val="24"/>
              </w:rPr>
              <w:br/>
            </w:r>
            <w:r w:rsidRPr="00DC3A5B">
              <w:rPr>
                <w:rFonts w:eastAsia="Times New Roman"/>
                <w:b/>
                <w:bCs/>
                <w:sz w:val="20"/>
                <w:szCs w:val="24"/>
              </w:rPr>
              <w:t>respondenta</w:t>
            </w:r>
          </w:p>
        </w:tc>
        <w:tc>
          <w:tcPr>
            <w:tcW w:w="1100" w:type="dxa"/>
            <w:tcBorders>
              <w:top w:val="single" w:sz="4" w:space="0" w:color="000000"/>
              <w:left w:val="nil"/>
              <w:bottom w:val="single" w:sz="4" w:space="0" w:color="000000"/>
              <w:right w:val="single" w:sz="4" w:space="0" w:color="000000"/>
            </w:tcBorders>
            <w:shd w:val="clear" w:color="D8D8D8" w:fill="D8D8D8"/>
            <w:vAlign w:val="center"/>
            <w:hideMark/>
          </w:tcPr>
          <w:p w:rsidR="001A7551" w:rsidRPr="00DC3A5B" w:rsidRDefault="00BC17E9" w:rsidP="00AC2186">
            <w:pPr>
              <w:keepNext/>
              <w:spacing w:after="0" w:line="240" w:lineRule="auto"/>
              <w:jc w:val="center"/>
              <w:rPr>
                <w:rFonts w:eastAsia="Times New Roman"/>
                <w:b/>
                <w:bCs/>
                <w:sz w:val="20"/>
                <w:szCs w:val="24"/>
              </w:rPr>
            </w:pPr>
            <w:r w:rsidRPr="00DC3A5B">
              <w:rPr>
                <w:rFonts w:eastAsia="Times New Roman"/>
                <w:b/>
                <w:bCs/>
                <w:sz w:val="20"/>
                <w:szCs w:val="24"/>
              </w:rPr>
              <w:t>Ekono</w:t>
            </w:r>
            <w:r w:rsidR="001A7551" w:rsidRPr="00DC3A5B">
              <w:rPr>
                <w:rFonts w:eastAsia="Times New Roman"/>
                <w:b/>
                <w:bCs/>
                <w:sz w:val="20"/>
                <w:szCs w:val="24"/>
              </w:rPr>
              <w:t>micky</w:t>
            </w:r>
            <w:r w:rsidR="00DC3A5B" w:rsidRPr="00DC3A5B">
              <w:rPr>
                <w:rFonts w:eastAsia="Times New Roman"/>
                <w:b/>
                <w:bCs/>
                <w:sz w:val="20"/>
                <w:szCs w:val="24"/>
              </w:rPr>
              <w:br/>
            </w:r>
            <w:r w:rsidR="001A7551" w:rsidRPr="00DC3A5B">
              <w:rPr>
                <w:rFonts w:eastAsia="Times New Roman"/>
                <w:b/>
                <w:bCs/>
                <w:sz w:val="20"/>
                <w:szCs w:val="24"/>
              </w:rPr>
              <w:t>aktivní</w:t>
            </w:r>
          </w:p>
        </w:tc>
        <w:tc>
          <w:tcPr>
            <w:tcW w:w="1600" w:type="dxa"/>
            <w:tcBorders>
              <w:top w:val="single" w:sz="4" w:space="0" w:color="000000"/>
              <w:left w:val="nil"/>
              <w:bottom w:val="single" w:sz="4" w:space="0" w:color="000000"/>
              <w:right w:val="single" w:sz="4" w:space="0" w:color="000000"/>
            </w:tcBorders>
            <w:shd w:val="clear" w:color="D8D8D8" w:fill="D8D8D8"/>
            <w:vAlign w:val="center"/>
            <w:hideMark/>
          </w:tcPr>
          <w:p w:rsidR="001A7551" w:rsidRPr="00DC3A5B" w:rsidRDefault="001A7551" w:rsidP="00AC2186">
            <w:pPr>
              <w:keepNext/>
              <w:spacing w:after="0" w:line="240" w:lineRule="auto"/>
              <w:jc w:val="center"/>
              <w:rPr>
                <w:rFonts w:eastAsia="Times New Roman"/>
                <w:b/>
                <w:bCs/>
                <w:sz w:val="20"/>
                <w:szCs w:val="24"/>
              </w:rPr>
            </w:pPr>
            <w:r w:rsidRPr="00DC3A5B">
              <w:rPr>
                <w:rFonts w:eastAsia="Times New Roman"/>
                <w:b/>
                <w:bCs/>
                <w:sz w:val="20"/>
                <w:szCs w:val="24"/>
              </w:rPr>
              <w:t>Péče v</w:t>
            </w:r>
            <w:r w:rsidR="00DC3A5B" w:rsidRPr="00DC3A5B">
              <w:rPr>
                <w:rFonts w:eastAsia="Times New Roman"/>
                <w:b/>
                <w:bCs/>
                <w:sz w:val="20"/>
                <w:szCs w:val="24"/>
              </w:rPr>
              <w:t> </w:t>
            </w:r>
            <w:r w:rsidRPr="00DC3A5B">
              <w:rPr>
                <w:rFonts w:eastAsia="Times New Roman"/>
                <w:b/>
                <w:bCs/>
                <w:sz w:val="20"/>
                <w:szCs w:val="24"/>
              </w:rPr>
              <w:t>místě</w:t>
            </w:r>
            <w:r w:rsidR="00DC3A5B" w:rsidRPr="00DC3A5B">
              <w:rPr>
                <w:rFonts w:eastAsia="Times New Roman"/>
                <w:b/>
                <w:bCs/>
                <w:sz w:val="20"/>
                <w:szCs w:val="24"/>
              </w:rPr>
              <w:br/>
            </w:r>
            <w:r w:rsidRPr="00DC3A5B">
              <w:rPr>
                <w:rFonts w:eastAsia="Times New Roman"/>
                <w:b/>
                <w:bCs/>
                <w:sz w:val="20"/>
                <w:szCs w:val="24"/>
              </w:rPr>
              <w:t>bydliště</w:t>
            </w:r>
          </w:p>
        </w:tc>
        <w:tc>
          <w:tcPr>
            <w:tcW w:w="1520" w:type="dxa"/>
            <w:tcBorders>
              <w:top w:val="single" w:sz="4" w:space="0" w:color="000000"/>
              <w:left w:val="nil"/>
              <w:bottom w:val="single" w:sz="4" w:space="0" w:color="000000"/>
              <w:right w:val="single" w:sz="4" w:space="0" w:color="000000"/>
            </w:tcBorders>
            <w:shd w:val="clear" w:color="D8D8D8" w:fill="D8D8D8"/>
            <w:vAlign w:val="center"/>
            <w:hideMark/>
          </w:tcPr>
          <w:p w:rsidR="001A7551" w:rsidRPr="00DC3A5B" w:rsidRDefault="001A7551" w:rsidP="00AC2186">
            <w:pPr>
              <w:keepNext/>
              <w:spacing w:after="0" w:line="240" w:lineRule="auto"/>
              <w:jc w:val="center"/>
              <w:rPr>
                <w:rFonts w:eastAsia="Times New Roman"/>
                <w:b/>
                <w:bCs/>
                <w:sz w:val="20"/>
                <w:szCs w:val="24"/>
              </w:rPr>
            </w:pPr>
            <w:r w:rsidRPr="00DC3A5B">
              <w:rPr>
                <w:rFonts w:eastAsia="Times New Roman"/>
                <w:b/>
                <w:bCs/>
                <w:sz w:val="20"/>
                <w:szCs w:val="24"/>
              </w:rPr>
              <w:t>Péče v</w:t>
            </w:r>
            <w:r w:rsidR="00DC3A5B" w:rsidRPr="00DC3A5B">
              <w:rPr>
                <w:rFonts w:eastAsia="Times New Roman"/>
                <w:b/>
                <w:bCs/>
                <w:sz w:val="20"/>
                <w:szCs w:val="24"/>
              </w:rPr>
              <w:t> </w:t>
            </w:r>
            <w:r w:rsidRPr="00DC3A5B">
              <w:rPr>
                <w:rFonts w:eastAsia="Times New Roman"/>
                <w:b/>
                <w:bCs/>
                <w:sz w:val="20"/>
                <w:szCs w:val="24"/>
              </w:rPr>
              <w:t>místě</w:t>
            </w:r>
            <w:r w:rsidR="00DC3A5B" w:rsidRPr="00DC3A5B">
              <w:rPr>
                <w:rFonts w:eastAsia="Times New Roman"/>
                <w:b/>
                <w:bCs/>
                <w:sz w:val="20"/>
                <w:szCs w:val="24"/>
              </w:rPr>
              <w:br/>
            </w:r>
            <w:r w:rsidRPr="00DC3A5B">
              <w:rPr>
                <w:rFonts w:eastAsia="Times New Roman"/>
                <w:b/>
                <w:bCs/>
                <w:sz w:val="20"/>
                <w:szCs w:val="24"/>
              </w:rPr>
              <w:t>bydliště</w:t>
            </w:r>
            <w:r w:rsidR="00DC3A5B" w:rsidRPr="00DC3A5B">
              <w:rPr>
                <w:rFonts w:eastAsia="Times New Roman"/>
                <w:b/>
                <w:bCs/>
                <w:sz w:val="20"/>
                <w:szCs w:val="24"/>
              </w:rPr>
              <w:br/>
            </w:r>
            <w:r w:rsidRPr="00DC3A5B">
              <w:rPr>
                <w:rFonts w:eastAsia="Times New Roman"/>
                <w:b/>
                <w:bCs/>
                <w:sz w:val="20"/>
                <w:szCs w:val="24"/>
              </w:rPr>
              <w:t>opečovávané</w:t>
            </w:r>
            <w:r w:rsidR="00DC3A5B" w:rsidRPr="00DC3A5B">
              <w:rPr>
                <w:rFonts w:eastAsia="Times New Roman"/>
                <w:b/>
                <w:bCs/>
                <w:sz w:val="20"/>
                <w:szCs w:val="24"/>
              </w:rPr>
              <w:br/>
            </w:r>
            <w:r w:rsidRPr="00DC3A5B">
              <w:rPr>
                <w:rFonts w:eastAsia="Times New Roman"/>
                <w:b/>
                <w:bCs/>
                <w:sz w:val="20"/>
                <w:szCs w:val="24"/>
              </w:rPr>
              <w:t>osoby</w:t>
            </w:r>
          </w:p>
        </w:tc>
        <w:tc>
          <w:tcPr>
            <w:tcW w:w="1440" w:type="dxa"/>
            <w:tcBorders>
              <w:top w:val="single" w:sz="4" w:space="0" w:color="000000"/>
              <w:left w:val="nil"/>
              <w:bottom w:val="single" w:sz="4" w:space="0" w:color="000000"/>
              <w:right w:val="single" w:sz="4" w:space="0" w:color="000000"/>
            </w:tcBorders>
            <w:shd w:val="clear" w:color="D8D8D8" w:fill="D8D8D8"/>
            <w:vAlign w:val="center"/>
            <w:hideMark/>
          </w:tcPr>
          <w:p w:rsidR="001A7551" w:rsidRPr="00DC3A5B" w:rsidRDefault="001A7551" w:rsidP="00AC2186">
            <w:pPr>
              <w:keepNext/>
              <w:spacing w:after="0" w:line="240" w:lineRule="auto"/>
              <w:jc w:val="center"/>
              <w:rPr>
                <w:rFonts w:eastAsia="Times New Roman"/>
                <w:b/>
                <w:bCs/>
                <w:sz w:val="20"/>
                <w:szCs w:val="24"/>
              </w:rPr>
            </w:pPr>
            <w:r w:rsidRPr="00DC3A5B">
              <w:rPr>
                <w:rFonts w:eastAsia="Times New Roman"/>
                <w:b/>
                <w:bCs/>
                <w:sz w:val="20"/>
                <w:szCs w:val="24"/>
              </w:rPr>
              <w:t>Zdravotní</w:t>
            </w:r>
            <w:r w:rsidR="00DC3A5B" w:rsidRPr="00DC3A5B">
              <w:rPr>
                <w:rFonts w:eastAsia="Times New Roman"/>
                <w:b/>
                <w:bCs/>
                <w:sz w:val="20"/>
                <w:szCs w:val="24"/>
              </w:rPr>
              <w:br/>
            </w:r>
            <w:r w:rsidRPr="00DC3A5B">
              <w:rPr>
                <w:rFonts w:eastAsia="Times New Roman"/>
                <w:b/>
                <w:bCs/>
                <w:sz w:val="20"/>
                <w:szCs w:val="24"/>
              </w:rPr>
              <w:t>vzdělání</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66</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B</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80</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C</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63</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D</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80</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E</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46</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F</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37</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G</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71</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H</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81</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I</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78</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J</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67</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K</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67</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L</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70</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48</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54</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DC3A5B" w:rsidP="00AC2186">
            <w:pPr>
              <w:keepNext/>
              <w:spacing w:after="0" w:line="240" w:lineRule="auto"/>
              <w:jc w:val="center"/>
              <w:rPr>
                <w:rFonts w:eastAsia="Times New Roman"/>
                <w:sz w:val="20"/>
                <w:szCs w:val="24"/>
              </w:rPr>
            </w:pPr>
            <w:r w:rsidRPr="00DC3A5B">
              <w:rPr>
                <w:rFonts w:eastAsia="Times New Roman"/>
                <w:sz w:val="20"/>
                <w:szCs w:val="24"/>
              </w:rPr>
              <w:t>O</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75</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P</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64</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Q</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51</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R</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50</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S</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56</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T</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muž</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69</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U</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69</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V</w:t>
            </w:r>
          </w:p>
        </w:tc>
        <w:tc>
          <w:tcPr>
            <w:tcW w:w="116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73</w:t>
            </w:r>
          </w:p>
        </w:tc>
        <w:tc>
          <w:tcPr>
            <w:tcW w:w="11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D8D8D8" w:fill="D8D8D8"/>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r w:rsidR="002F2500" w:rsidRPr="00DC3A5B" w:rsidTr="00DC3A5B">
        <w:trPr>
          <w:cantSplit/>
          <w:jc w:val="center"/>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W</w:t>
            </w:r>
          </w:p>
        </w:tc>
        <w:tc>
          <w:tcPr>
            <w:tcW w:w="116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žena</w:t>
            </w:r>
          </w:p>
        </w:tc>
        <w:tc>
          <w:tcPr>
            <w:tcW w:w="11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76</w:t>
            </w:r>
          </w:p>
        </w:tc>
        <w:tc>
          <w:tcPr>
            <w:tcW w:w="11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60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ano</w:t>
            </w:r>
          </w:p>
        </w:tc>
        <w:tc>
          <w:tcPr>
            <w:tcW w:w="152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c>
          <w:tcPr>
            <w:tcW w:w="1440" w:type="dxa"/>
            <w:tcBorders>
              <w:top w:val="nil"/>
              <w:left w:val="nil"/>
              <w:bottom w:val="single" w:sz="4" w:space="0" w:color="000000"/>
              <w:right w:val="single" w:sz="4" w:space="0" w:color="000000"/>
            </w:tcBorders>
            <w:shd w:val="clear" w:color="auto" w:fill="auto"/>
            <w:noWrap/>
            <w:vAlign w:val="center"/>
            <w:hideMark/>
          </w:tcPr>
          <w:p w:rsidR="001A7551" w:rsidRPr="00DC3A5B" w:rsidRDefault="001A7551" w:rsidP="00AC2186">
            <w:pPr>
              <w:keepNext/>
              <w:spacing w:after="0" w:line="240" w:lineRule="auto"/>
              <w:jc w:val="center"/>
              <w:rPr>
                <w:rFonts w:eastAsia="Times New Roman"/>
                <w:sz w:val="20"/>
                <w:szCs w:val="24"/>
              </w:rPr>
            </w:pPr>
            <w:r w:rsidRPr="00DC3A5B">
              <w:rPr>
                <w:rFonts w:eastAsia="Times New Roman"/>
                <w:sz w:val="20"/>
                <w:szCs w:val="24"/>
              </w:rPr>
              <w:t>ne</w:t>
            </w:r>
          </w:p>
        </w:tc>
      </w:tr>
    </w:tbl>
    <w:p w:rsidR="001A7551" w:rsidRPr="002F2500" w:rsidRDefault="001A7551" w:rsidP="002F2500">
      <w:pPr>
        <w:rPr>
          <w:szCs w:val="24"/>
        </w:rPr>
      </w:pPr>
      <w:r w:rsidRPr="002F2500">
        <w:rPr>
          <w:szCs w:val="24"/>
        </w:rPr>
        <w:t xml:space="preserve">Tabulka č. 1: Základní přehled </w:t>
      </w:r>
      <w:r w:rsidR="006F4069" w:rsidRPr="002F2500">
        <w:rPr>
          <w:szCs w:val="24"/>
        </w:rPr>
        <w:t>o</w:t>
      </w:r>
      <w:r w:rsidR="006F4069">
        <w:rPr>
          <w:szCs w:val="24"/>
        </w:rPr>
        <w:t> </w:t>
      </w:r>
      <w:r w:rsidRPr="002F2500">
        <w:rPr>
          <w:szCs w:val="24"/>
        </w:rPr>
        <w:t>respondentech</w:t>
      </w:r>
    </w:p>
    <w:p w:rsidR="00492B31" w:rsidRPr="002F2500" w:rsidRDefault="00492B31" w:rsidP="002F2500">
      <w:pPr>
        <w:rPr>
          <w:szCs w:val="24"/>
        </w:rPr>
      </w:pPr>
    </w:p>
    <w:p w:rsidR="00492B31" w:rsidRPr="002F2500" w:rsidRDefault="00492B31" w:rsidP="00AD7333">
      <w:pPr>
        <w:keepNext/>
        <w:rPr>
          <w:b/>
          <w:szCs w:val="24"/>
        </w:rPr>
      </w:pPr>
      <w:r w:rsidRPr="002F2500">
        <w:rPr>
          <w:b/>
          <w:szCs w:val="24"/>
        </w:rPr>
        <w:t>Otázka č. 1:Jaký je váš pohled na stáří jako etapu života?</w:t>
      </w:r>
      <w:r w:rsidR="005307A7">
        <w:rPr>
          <w:b/>
          <w:szCs w:val="24"/>
        </w:rPr>
        <w:t xml:space="preserve"> </w:t>
      </w:r>
      <w:r w:rsidRPr="002F2500">
        <w:rPr>
          <w:b/>
          <w:szCs w:val="24"/>
        </w:rPr>
        <w:t>pozitivní – negativní</w:t>
      </w:r>
    </w:p>
    <w:p w:rsidR="00492B31" w:rsidRPr="002F2500" w:rsidRDefault="00492B31" w:rsidP="002F2500">
      <w:pPr>
        <w:rPr>
          <w:b/>
          <w:szCs w:val="24"/>
        </w:rPr>
      </w:pPr>
      <w:r w:rsidRPr="002F2500">
        <w:rPr>
          <w:b/>
          <w:szCs w:val="24"/>
        </w:rPr>
        <w:t>(pokud negativní) získal/</w:t>
      </w:r>
      <w:r w:rsidR="006F4069" w:rsidRPr="002F2500">
        <w:rPr>
          <w:b/>
          <w:szCs w:val="24"/>
        </w:rPr>
        <w:t>a</w:t>
      </w:r>
      <w:r w:rsidR="006F4069">
        <w:rPr>
          <w:b/>
          <w:szCs w:val="24"/>
        </w:rPr>
        <w:t> </w:t>
      </w:r>
      <w:r w:rsidRPr="002F2500">
        <w:rPr>
          <w:b/>
          <w:szCs w:val="24"/>
        </w:rPr>
        <w:t xml:space="preserve">jste tento postoj až během vaší role </w:t>
      </w:r>
      <w:r w:rsidR="00016B89" w:rsidRPr="002F2500">
        <w:rPr>
          <w:b/>
          <w:szCs w:val="24"/>
        </w:rPr>
        <w:t>pečovatele? ano – ne</w:t>
      </w:r>
    </w:p>
    <w:p w:rsidR="005254DE" w:rsidRDefault="00016B89" w:rsidP="002F2500">
      <w:pPr>
        <w:rPr>
          <w:szCs w:val="24"/>
        </w:rPr>
      </w:pPr>
      <w:r w:rsidRPr="002F2500">
        <w:rPr>
          <w:szCs w:val="24"/>
        </w:rPr>
        <w:t xml:space="preserve">Jedná se </w:t>
      </w:r>
      <w:r w:rsidR="006F4069" w:rsidRPr="002F2500">
        <w:rPr>
          <w:szCs w:val="24"/>
        </w:rPr>
        <w:t>o</w:t>
      </w:r>
      <w:r w:rsidR="006F4069">
        <w:rPr>
          <w:szCs w:val="24"/>
        </w:rPr>
        <w:t> </w:t>
      </w:r>
      <w:r w:rsidRPr="002F2500">
        <w:rPr>
          <w:szCs w:val="24"/>
        </w:rPr>
        <w:t>uzavřenou otázku. Z</w:t>
      </w:r>
      <w:r w:rsidR="005307A7">
        <w:rPr>
          <w:szCs w:val="24"/>
        </w:rPr>
        <w:t> </w:t>
      </w:r>
      <w:r w:rsidRPr="002F2500">
        <w:rPr>
          <w:szCs w:val="24"/>
        </w:rPr>
        <w:t>odpovědí</w:t>
      </w:r>
      <w:r w:rsidR="005307A7">
        <w:rPr>
          <w:szCs w:val="24"/>
        </w:rPr>
        <w:t xml:space="preserve"> </w:t>
      </w:r>
      <w:r w:rsidRPr="002F2500">
        <w:rPr>
          <w:szCs w:val="24"/>
        </w:rPr>
        <w:t>vyplynulo, že 19 respondentů vnímá etapu stáří pozitivně, což je 82,6</w:t>
      </w:r>
      <w:r w:rsidR="005254DE">
        <w:rPr>
          <w:szCs w:val="24"/>
        </w:rPr>
        <w:t> %</w:t>
      </w:r>
      <w:r w:rsidR="006F4069">
        <w:rPr>
          <w:szCs w:val="24"/>
        </w:rPr>
        <w:t>,</w:t>
      </w:r>
      <w:r w:rsidRPr="002F2500">
        <w:rPr>
          <w:szCs w:val="24"/>
        </w:rPr>
        <w:t xml:space="preserve"> ostatní4 (17,4</w:t>
      </w:r>
      <w:r w:rsidR="005254DE">
        <w:rPr>
          <w:szCs w:val="24"/>
        </w:rPr>
        <w:t> %</w:t>
      </w:r>
      <w:r w:rsidRPr="002F2500">
        <w:rPr>
          <w:szCs w:val="24"/>
        </w:rPr>
        <w:t xml:space="preserve">) vnímají stáří negativně. Ze (4) respondentů, kteří mají negativní pohled na etapu stáří, 3 z nich uvedli, že tento pohled získali až během doby, kdy pečují </w:t>
      </w:r>
      <w:r w:rsidR="006F4069" w:rsidRPr="002F2500">
        <w:rPr>
          <w:szCs w:val="24"/>
        </w:rPr>
        <w:t>o</w:t>
      </w:r>
      <w:r w:rsidR="006F4069">
        <w:rPr>
          <w:szCs w:val="24"/>
        </w:rPr>
        <w:t> </w:t>
      </w:r>
      <w:r w:rsidRPr="002F2500">
        <w:rPr>
          <w:szCs w:val="24"/>
        </w:rPr>
        <w:t>svého blízkého.</w:t>
      </w:r>
    </w:p>
    <w:p w:rsidR="00C92549" w:rsidRPr="002F2500" w:rsidRDefault="00C92549" w:rsidP="002F2500">
      <w:pPr>
        <w:rPr>
          <w:szCs w:val="24"/>
        </w:rPr>
      </w:pPr>
    </w:p>
    <w:p w:rsidR="00DC3A5B" w:rsidRDefault="00C92549" w:rsidP="00AD7333">
      <w:pPr>
        <w:keepNext/>
        <w:rPr>
          <w:b/>
          <w:szCs w:val="24"/>
        </w:rPr>
      </w:pPr>
      <w:r w:rsidRPr="002F2500">
        <w:rPr>
          <w:b/>
          <w:szCs w:val="24"/>
        </w:rPr>
        <w:t>Otázka č. 2: Pokud by změnil váš pohled na stáří, z jakého důvodu:</w:t>
      </w:r>
    </w:p>
    <w:p w:rsidR="00C92549" w:rsidRPr="00DC3A5B" w:rsidRDefault="00C92549" w:rsidP="00DC3A5B">
      <w:pPr>
        <w:pStyle w:val="Odstavecseseznamem"/>
        <w:numPr>
          <w:ilvl w:val="0"/>
          <w:numId w:val="24"/>
        </w:numPr>
        <w:rPr>
          <w:b/>
          <w:szCs w:val="24"/>
        </w:rPr>
      </w:pPr>
      <w:r w:rsidRPr="00DC3A5B">
        <w:rPr>
          <w:b/>
          <w:szCs w:val="24"/>
        </w:rPr>
        <w:t xml:space="preserve">ze strany osoby, </w:t>
      </w:r>
      <w:r w:rsidR="006F4069" w:rsidRPr="00DC3A5B">
        <w:rPr>
          <w:b/>
          <w:szCs w:val="24"/>
        </w:rPr>
        <w:t>o</w:t>
      </w:r>
      <w:r w:rsidR="006F4069">
        <w:rPr>
          <w:b/>
          <w:szCs w:val="24"/>
        </w:rPr>
        <w:t> </w:t>
      </w:r>
      <w:r w:rsidRPr="00DC3A5B">
        <w:rPr>
          <w:b/>
          <w:szCs w:val="24"/>
        </w:rPr>
        <w:t xml:space="preserve">kterou pečujete (vnímání špatného zdravotního stavu seniora, vnímání jeho bolesti, omezení v sebeobsluze </w:t>
      </w:r>
      <w:r w:rsidR="006F4069" w:rsidRPr="00DC3A5B">
        <w:rPr>
          <w:b/>
          <w:szCs w:val="24"/>
        </w:rPr>
        <w:t>a</w:t>
      </w:r>
      <w:r w:rsidR="006F4069">
        <w:rPr>
          <w:b/>
          <w:szCs w:val="24"/>
        </w:rPr>
        <w:t> </w:t>
      </w:r>
      <w:r w:rsidRPr="00DC3A5B">
        <w:rPr>
          <w:b/>
          <w:szCs w:val="24"/>
        </w:rPr>
        <w:t xml:space="preserve">dalších jeho činnostech, závislost na pomoci druhé </w:t>
      </w:r>
      <w:r w:rsidR="00E662B8">
        <w:rPr>
          <w:b/>
          <w:szCs w:val="24"/>
        </w:rPr>
        <w:t xml:space="preserve">osoby apod.) </w:t>
      </w:r>
      <w:r w:rsidRPr="00DC3A5B">
        <w:rPr>
          <w:b/>
          <w:szCs w:val="24"/>
        </w:rPr>
        <w:t>ano – ne</w:t>
      </w:r>
    </w:p>
    <w:p w:rsidR="00C92549" w:rsidRPr="00DC3A5B" w:rsidRDefault="00C92549" w:rsidP="00DC3A5B">
      <w:pPr>
        <w:pStyle w:val="Odstavecseseznamem"/>
        <w:numPr>
          <w:ilvl w:val="0"/>
          <w:numId w:val="24"/>
        </w:numPr>
        <w:rPr>
          <w:b/>
          <w:szCs w:val="24"/>
        </w:rPr>
      </w:pPr>
      <w:r w:rsidRPr="00DC3A5B">
        <w:rPr>
          <w:b/>
          <w:szCs w:val="24"/>
        </w:rPr>
        <w:t>z vaší strany (únava, časová náročnost péče, malá možnost naplnění vlastních potřeb apod.)ano – ne</w:t>
      </w:r>
    </w:p>
    <w:p w:rsidR="00C92549" w:rsidRPr="00DC3A5B" w:rsidRDefault="00C92549" w:rsidP="00DC3A5B">
      <w:pPr>
        <w:pStyle w:val="Odstavecseseznamem"/>
        <w:numPr>
          <w:ilvl w:val="0"/>
          <w:numId w:val="24"/>
        </w:numPr>
        <w:rPr>
          <w:b/>
          <w:szCs w:val="24"/>
        </w:rPr>
      </w:pPr>
      <w:r w:rsidRPr="00DC3A5B">
        <w:rPr>
          <w:b/>
          <w:szCs w:val="24"/>
        </w:rPr>
        <w:lastRenderedPageBreak/>
        <w:t>na změně postoje se podílí částečně obě strany ano – ne</w:t>
      </w:r>
    </w:p>
    <w:p w:rsidR="00C92549" w:rsidRPr="00DC3A5B" w:rsidRDefault="00C92549" w:rsidP="002F2500">
      <w:pPr>
        <w:rPr>
          <w:szCs w:val="24"/>
        </w:rPr>
      </w:pPr>
    </w:p>
    <w:p w:rsidR="00C92549" w:rsidRPr="002F2500" w:rsidRDefault="00447CF6" w:rsidP="002F2500">
      <w:pPr>
        <w:rPr>
          <w:szCs w:val="24"/>
        </w:rPr>
      </w:pPr>
      <w:r w:rsidRPr="002F2500">
        <w:rPr>
          <w:szCs w:val="24"/>
        </w:rPr>
        <w:t xml:space="preserve">Dotazovaní měli možnost výběru ze třech nabízených možností. </w:t>
      </w:r>
      <w:r w:rsidR="00C92549" w:rsidRPr="002F2500">
        <w:rPr>
          <w:szCs w:val="24"/>
        </w:rPr>
        <w:t>Všech 23 (100</w:t>
      </w:r>
      <w:r w:rsidR="005254DE">
        <w:rPr>
          <w:szCs w:val="24"/>
        </w:rPr>
        <w:t> %</w:t>
      </w:r>
      <w:r w:rsidR="00C92549" w:rsidRPr="002F2500">
        <w:rPr>
          <w:szCs w:val="24"/>
        </w:rPr>
        <w:t xml:space="preserve">) dotazovaných si vybralo možnost odpovědi za c), kdy jejich pohled na stáří je ovlivněn </w:t>
      </w:r>
      <w:r w:rsidR="00104BE9">
        <w:rPr>
          <w:szCs w:val="24"/>
        </w:rPr>
        <w:t>pohledem na osobu</w:t>
      </w:r>
      <w:r w:rsidR="00C92549" w:rsidRPr="002F2500">
        <w:rPr>
          <w:szCs w:val="24"/>
        </w:rPr>
        <w:t xml:space="preserve">, </w:t>
      </w:r>
      <w:r w:rsidR="006F4069" w:rsidRPr="002F2500">
        <w:rPr>
          <w:szCs w:val="24"/>
        </w:rPr>
        <w:t>o</w:t>
      </w:r>
      <w:r w:rsidR="006F4069">
        <w:rPr>
          <w:szCs w:val="24"/>
        </w:rPr>
        <w:t> </w:t>
      </w:r>
      <w:r w:rsidR="00C92549" w:rsidRPr="002F2500">
        <w:rPr>
          <w:szCs w:val="24"/>
        </w:rPr>
        <w:t xml:space="preserve">kterou pečují, tak </w:t>
      </w:r>
      <w:r w:rsidR="006F4069" w:rsidRPr="002F2500">
        <w:rPr>
          <w:szCs w:val="24"/>
        </w:rPr>
        <w:t>i</w:t>
      </w:r>
      <w:r w:rsidR="006F4069">
        <w:rPr>
          <w:szCs w:val="24"/>
        </w:rPr>
        <w:t> </w:t>
      </w:r>
      <w:r w:rsidR="00C92549" w:rsidRPr="002F2500">
        <w:rPr>
          <w:szCs w:val="24"/>
        </w:rPr>
        <w:t>z jejich pohledu.</w:t>
      </w:r>
    </w:p>
    <w:p w:rsidR="00447CF6" w:rsidRPr="002F2500" w:rsidRDefault="00447CF6" w:rsidP="002F2500">
      <w:pPr>
        <w:rPr>
          <w:szCs w:val="24"/>
        </w:rPr>
      </w:pPr>
    </w:p>
    <w:p w:rsidR="00447CF6" w:rsidRPr="002F2500" w:rsidRDefault="00447CF6" w:rsidP="00AD7333">
      <w:pPr>
        <w:keepNext/>
        <w:rPr>
          <w:b/>
          <w:szCs w:val="24"/>
        </w:rPr>
      </w:pPr>
      <w:r w:rsidRPr="002F2500">
        <w:rPr>
          <w:b/>
          <w:szCs w:val="24"/>
        </w:rPr>
        <w:t xml:space="preserve">Otázka č. 3: V jakém vztahu k vaší osobě je člověk, </w:t>
      </w:r>
      <w:r w:rsidR="006F4069" w:rsidRPr="002F2500">
        <w:rPr>
          <w:b/>
          <w:szCs w:val="24"/>
        </w:rPr>
        <w:t>o</w:t>
      </w:r>
      <w:r w:rsidR="006F4069">
        <w:rPr>
          <w:b/>
          <w:szCs w:val="24"/>
        </w:rPr>
        <w:t> </w:t>
      </w:r>
      <w:r w:rsidRPr="002F2500">
        <w:rPr>
          <w:b/>
          <w:szCs w:val="24"/>
        </w:rPr>
        <w:t>kterého pečujete: (otec, matka, sousedka, manžel, manželka……)</w:t>
      </w:r>
    </w:p>
    <w:p w:rsidR="005254DE" w:rsidRDefault="00551D48" w:rsidP="002F2500">
      <w:pPr>
        <w:rPr>
          <w:szCs w:val="24"/>
        </w:rPr>
      </w:pPr>
      <w:r w:rsidRPr="002F2500">
        <w:rPr>
          <w:szCs w:val="24"/>
        </w:rPr>
        <w:t xml:space="preserve">Jedná se </w:t>
      </w:r>
      <w:r w:rsidR="006F4069" w:rsidRPr="002F2500">
        <w:rPr>
          <w:szCs w:val="24"/>
        </w:rPr>
        <w:t>o</w:t>
      </w:r>
      <w:r w:rsidR="006F4069">
        <w:rPr>
          <w:szCs w:val="24"/>
        </w:rPr>
        <w:t> </w:t>
      </w:r>
      <w:r w:rsidRPr="002F2500">
        <w:rPr>
          <w:szCs w:val="24"/>
        </w:rPr>
        <w:t xml:space="preserve">otevřenou otázku, kde respondenti konkrétně sdělují, </w:t>
      </w:r>
      <w:r w:rsidR="006F4069" w:rsidRPr="002F2500">
        <w:rPr>
          <w:szCs w:val="24"/>
        </w:rPr>
        <w:t>o</w:t>
      </w:r>
      <w:r w:rsidR="006F4069">
        <w:rPr>
          <w:szCs w:val="24"/>
        </w:rPr>
        <w:t> </w:t>
      </w:r>
      <w:r w:rsidRPr="002F2500">
        <w:rPr>
          <w:szCs w:val="24"/>
        </w:rPr>
        <w:t>koho pečují.</w:t>
      </w:r>
      <w:r w:rsidR="005307A7">
        <w:rPr>
          <w:szCs w:val="24"/>
        </w:rPr>
        <w:t xml:space="preserve"> </w:t>
      </w:r>
      <w:r w:rsidR="00447CF6" w:rsidRPr="002F2500">
        <w:rPr>
          <w:szCs w:val="24"/>
        </w:rPr>
        <w:t>8</w:t>
      </w:r>
      <w:r w:rsidR="00DC3A5B">
        <w:rPr>
          <w:szCs w:val="24"/>
        </w:rPr>
        <w:t> </w:t>
      </w:r>
      <w:r w:rsidR="00447CF6" w:rsidRPr="002F2500">
        <w:rPr>
          <w:szCs w:val="24"/>
        </w:rPr>
        <w:t xml:space="preserve">z respondentů uvedlo jako </w:t>
      </w:r>
      <w:r w:rsidR="00E858A2" w:rsidRPr="002F2500">
        <w:rPr>
          <w:szCs w:val="24"/>
        </w:rPr>
        <w:t>opeč</w:t>
      </w:r>
      <w:r w:rsidR="00447CF6" w:rsidRPr="002F2500">
        <w:rPr>
          <w:szCs w:val="24"/>
        </w:rPr>
        <w:t>ovávanou osobu matku (což je 34,8</w:t>
      </w:r>
      <w:r w:rsidR="005254DE">
        <w:rPr>
          <w:szCs w:val="24"/>
        </w:rPr>
        <w:t> %</w:t>
      </w:r>
      <w:r w:rsidR="00447CF6" w:rsidRPr="002F2500">
        <w:rPr>
          <w:szCs w:val="24"/>
        </w:rPr>
        <w:t>), otce uvedli 4</w:t>
      </w:r>
      <w:r w:rsidR="00DC3A5B">
        <w:rPr>
          <w:szCs w:val="24"/>
        </w:rPr>
        <w:t> </w:t>
      </w:r>
      <w:r w:rsidR="00447CF6" w:rsidRPr="002F2500">
        <w:rPr>
          <w:szCs w:val="24"/>
        </w:rPr>
        <w:t>respondenti (což je 17,4</w:t>
      </w:r>
      <w:r w:rsidR="005254DE">
        <w:rPr>
          <w:szCs w:val="24"/>
        </w:rPr>
        <w:t> %</w:t>
      </w:r>
      <w:r w:rsidR="00447CF6" w:rsidRPr="002F2500">
        <w:rPr>
          <w:szCs w:val="24"/>
        </w:rPr>
        <w:t>), manžela uvedlo 6 respondentek (což je 26,1</w:t>
      </w:r>
      <w:r w:rsidR="005254DE">
        <w:rPr>
          <w:szCs w:val="24"/>
        </w:rPr>
        <w:t> %</w:t>
      </w:r>
      <w:r w:rsidR="00447CF6" w:rsidRPr="002F2500">
        <w:rPr>
          <w:szCs w:val="24"/>
        </w:rPr>
        <w:t>), manželku uvedli 4 respondenti (což je 17,4</w:t>
      </w:r>
      <w:r w:rsidR="005254DE">
        <w:rPr>
          <w:szCs w:val="24"/>
        </w:rPr>
        <w:t> %</w:t>
      </w:r>
      <w:r w:rsidR="00447CF6" w:rsidRPr="002F2500">
        <w:rPr>
          <w:szCs w:val="24"/>
        </w:rPr>
        <w:t>), tetu uvedl jeden respondent (což je 4,3</w:t>
      </w:r>
      <w:r w:rsidR="005254DE">
        <w:rPr>
          <w:szCs w:val="24"/>
        </w:rPr>
        <w:t> %</w:t>
      </w:r>
      <w:r w:rsidR="00447CF6" w:rsidRPr="002F2500">
        <w:rPr>
          <w:szCs w:val="24"/>
        </w:rPr>
        <w:t>).</w:t>
      </w:r>
    </w:p>
    <w:p w:rsidR="00E858A2" w:rsidRPr="002F2500" w:rsidRDefault="00E858A2" w:rsidP="002F2500">
      <w:pPr>
        <w:rPr>
          <w:szCs w:val="24"/>
        </w:rPr>
      </w:pPr>
    </w:p>
    <w:p w:rsidR="00E858A2" w:rsidRPr="002F2500" w:rsidRDefault="00E858A2" w:rsidP="00AD7333">
      <w:pPr>
        <w:keepNext/>
        <w:rPr>
          <w:b/>
          <w:szCs w:val="24"/>
        </w:rPr>
      </w:pPr>
      <w:r w:rsidRPr="002F2500">
        <w:rPr>
          <w:b/>
          <w:szCs w:val="24"/>
        </w:rPr>
        <w:t xml:space="preserve">Otázka č. 4: Podílí se na péči </w:t>
      </w:r>
      <w:r w:rsidR="006F4069" w:rsidRPr="002F2500">
        <w:rPr>
          <w:b/>
          <w:szCs w:val="24"/>
        </w:rPr>
        <w:t>o</w:t>
      </w:r>
      <w:r w:rsidR="006F4069">
        <w:rPr>
          <w:b/>
          <w:szCs w:val="24"/>
        </w:rPr>
        <w:t> </w:t>
      </w:r>
      <w:r w:rsidRPr="002F2500">
        <w:rPr>
          <w:b/>
          <w:szCs w:val="24"/>
        </w:rPr>
        <w:t>tuto osobu ještě další členové rodiny?ano – ne</w:t>
      </w:r>
    </w:p>
    <w:p w:rsidR="00551D48" w:rsidRPr="002F2500" w:rsidRDefault="00551D48" w:rsidP="002F2500">
      <w:pPr>
        <w:rPr>
          <w:b/>
          <w:szCs w:val="24"/>
        </w:rPr>
      </w:pPr>
      <w:r w:rsidRPr="002F2500">
        <w:rPr>
          <w:szCs w:val="24"/>
        </w:rPr>
        <w:t xml:space="preserve">Jedná se </w:t>
      </w:r>
      <w:r w:rsidR="006F4069" w:rsidRPr="002F2500">
        <w:rPr>
          <w:szCs w:val="24"/>
        </w:rPr>
        <w:t>o</w:t>
      </w:r>
      <w:r w:rsidR="006F4069">
        <w:rPr>
          <w:szCs w:val="24"/>
        </w:rPr>
        <w:t> </w:t>
      </w:r>
      <w:r w:rsidRPr="002F2500">
        <w:rPr>
          <w:szCs w:val="24"/>
        </w:rPr>
        <w:t>uzavřenou otázku</w:t>
      </w:r>
      <w:r w:rsidRPr="002F2500">
        <w:rPr>
          <w:b/>
          <w:szCs w:val="24"/>
        </w:rPr>
        <w:t>.</w:t>
      </w:r>
    </w:p>
    <w:p w:rsidR="005254DE" w:rsidRDefault="00E858A2" w:rsidP="002F2500">
      <w:pPr>
        <w:rPr>
          <w:szCs w:val="24"/>
        </w:rPr>
      </w:pPr>
      <w:r w:rsidRPr="002F2500">
        <w:rPr>
          <w:szCs w:val="24"/>
        </w:rPr>
        <w:t xml:space="preserve">19 dotazovaných </w:t>
      </w:r>
      <w:r w:rsidR="005254DE">
        <w:rPr>
          <w:szCs w:val="24"/>
        </w:rPr>
        <w:t>(</w:t>
      </w:r>
      <w:r w:rsidRPr="002F2500">
        <w:rPr>
          <w:szCs w:val="24"/>
        </w:rPr>
        <w:t>82,6</w:t>
      </w:r>
      <w:r w:rsidR="005254DE">
        <w:rPr>
          <w:szCs w:val="24"/>
        </w:rPr>
        <w:t> %</w:t>
      </w:r>
      <w:r w:rsidRPr="002F2500">
        <w:rPr>
          <w:szCs w:val="24"/>
        </w:rPr>
        <w:t>) odpovědělo ano, 4 (17,4</w:t>
      </w:r>
      <w:r w:rsidR="005254DE">
        <w:rPr>
          <w:szCs w:val="24"/>
        </w:rPr>
        <w:t> %</w:t>
      </w:r>
      <w:r w:rsidRPr="002F2500">
        <w:rPr>
          <w:szCs w:val="24"/>
        </w:rPr>
        <w:t>) dotazovaní odpověděli ne.</w:t>
      </w:r>
    </w:p>
    <w:p w:rsidR="00E858A2" w:rsidRPr="002F2500" w:rsidRDefault="00E858A2" w:rsidP="002F2500">
      <w:pPr>
        <w:rPr>
          <w:szCs w:val="24"/>
        </w:rPr>
      </w:pPr>
      <w:r w:rsidRPr="002F2500">
        <w:rPr>
          <w:szCs w:val="24"/>
        </w:rPr>
        <w:t>Z uvedených odpovědí vyplývá, že z velké míry neleží péče jen na jedné osobě, dochází tak k</w:t>
      </w:r>
      <w:r w:rsidR="00813C9B" w:rsidRPr="002F2500">
        <w:rPr>
          <w:szCs w:val="24"/>
        </w:rPr>
        <w:t> </w:t>
      </w:r>
      <w:r w:rsidRPr="002F2500">
        <w:rPr>
          <w:szCs w:val="24"/>
        </w:rPr>
        <w:t>pomoci</w:t>
      </w:r>
      <w:r w:rsidR="00813C9B" w:rsidRPr="002F2500">
        <w:rPr>
          <w:szCs w:val="24"/>
        </w:rPr>
        <w:t>, spolupráci</w:t>
      </w:r>
      <w:r w:rsidRPr="002F2500">
        <w:rPr>
          <w:szCs w:val="24"/>
        </w:rPr>
        <w:t xml:space="preserve"> od jiných členů rodiny. Po</w:t>
      </w:r>
      <w:r w:rsidR="00813C9B" w:rsidRPr="002F2500">
        <w:rPr>
          <w:szCs w:val="24"/>
        </w:rPr>
        <w:t xml:space="preserve">uze </w:t>
      </w:r>
      <w:r w:rsidR="006F4069" w:rsidRPr="002F2500">
        <w:rPr>
          <w:szCs w:val="24"/>
        </w:rPr>
        <w:t>u</w:t>
      </w:r>
      <w:r w:rsidR="006F4069">
        <w:rPr>
          <w:szCs w:val="24"/>
        </w:rPr>
        <w:t> </w:t>
      </w:r>
      <w:r w:rsidR="00813C9B" w:rsidRPr="002F2500">
        <w:rPr>
          <w:szCs w:val="24"/>
        </w:rPr>
        <w:t>4 osob péče zcela leží na</w:t>
      </w:r>
      <w:r w:rsidR="005307A7">
        <w:rPr>
          <w:szCs w:val="24"/>
        </w:rPr>
        <w:t xml:space="preserve"> </w:t>
      </w:r>
      <w:r w:rsidRPr="002F2500">
        <w:rPr>
          <w:szCs w:val="24"/>
        </w:rPr>
        <w:t>bedrech pečující osoby.</w:t>
      </w:r>
    </w:p>
    <w:p w:rsidR="00E858A2" w:rsidRPr="002F2500" w:rsidRDefault="00E858A2" w:rsidP="002F2500">
      <w:pPr>
        <w:rPr>
          <w:szCs w:val="24"/>
        </w:rPr>
      </w:pPr>
    </w:p>
    <w:p w:rsidR="00E858A2" w:rsidRPr="002F2500" w:rsidRDefault="00E858A2" w:rsidP="00AD7333">
      <w:pPr>
        <w:keepNext/>
        <w:rPr>
          <w:b/>
          <w:szCs w:val="24"/>
        </w:rPr>
      </w:pPr>
      <w:r w:rsidRPr="002F2500">
        <w:rPr>
          <w:b/>
          <w:szCs w:val="24"/>
        </w:rPr>
        <w:t>Otázka č. 5: V jakém rozsahu? Vyjádřete zhruba v procentech, kdy celá péče, včetně té vaší je 100</w:t>
      </w:r>
      <w:r w:rsidR="005254DE">
        <w:rPr>
          <w:b/>
          <w:szCs w:val="24"/>
        </w:rPr>
        <w:t> %</w:t>
      </w:r>
    </w:p>
    <w:p w:rsidR="00551D48" w:rsidRPr="002F2500" w:rsidRDefault="00551D48" w:rsidP="002F2500">
      <w:pPr>
        <w:rPr>
          <w:szCs w:val="24"/>
        </w:rPr>
      </w:pPr>
      <w:r w:rsidRPr="002F2500">
        <w:rPr>
          <w:szCs w:val="24"/>
        </w:rPr>
        <w:t>Na tuto otázku odpov</w:t>
      </w:r>
      <w:r w:rsidR="00BC40EA" w:rsidRPr="002F2500">
        <w:rPr>
          <w:szCs w:val="24"/>
        </w:rPr>
        <w:t>í</w:t>
      </w:r>
      <w:r w:rsidRPr="002F2500">
        <w:rPr>
          <w:szCs w:val="24"/>
        </w:rPr>
        <w:t>dalo 19 z 23 res</w:t>
      </w:r>
      <w:r w:rsidR="00BC40EA" w:rsidRPr="002F2500">
        <w:rPr>
          <w:szCs w:val="24"/>
        </w:rPr>
        <w:t>po</w:t>
      </w:r>
      <w:r w:rsidRPr="002F2500">
        <w:rPr>
          <w:szCs w:val="24"/>
        </w:rPr>
        <w:t xml:space="preserve">ndentů, </w:t>
      </w:r>
      <w:r w:rsidR="00BC40EA" w:rsidRPr="002F2500">
        <w:rPr>
          <w:szCs w:val="24"/>
        </w:rPr>
        <w:t xml:space="preserve">neboť </w:t>
      </w:r>
      <w:r w:rsidRPr="002F2500">
        <w:rPr>
          <w:szCs w:val="24"/>
        </w:rPr>
        <w:t>zbylí 4 odpověděli na předchozí otázku, že jejich péče je zajiš</w:t>
      </w:r>
      <w:r w:rsidR="00BC40EA" w:rsidRPr="002F2500">
        <w:rPr>
          <w:szCs w:val="24"/>
        </w:rPr>
        <w:t>ť</w:t>
      </w:r>
      <w:r w:rsidRPr="002F2500">
        <w:rPr>
          <w:szCs w:val="24"/>
        </w:rPr>
        <w:t>ována 100</w:t>
      </w:r>
      <w:r w:rsidR="005254DE">
        <w:rPr>
          <w:szCs w:val="24"/>
        </w:rPr>
        <w:t> %</w:t>
      </w:r>
      <w:r w:rsidR="00BC40EA" w:rsidRPr="002F2500">
        <w:rPr>
          <w:szCs w:val="24"/>
        </w:rPr>
        <w:t>.</w:t>
      </w:r>
    </w:p>
    <w:p w:rsidR="00E858A2" w:rsidRPr="002F2500" w:rsidRDefault="00DB6BB5" w:rsidP="002F2500">
      <w:pPr>
        <w:rPr>
          <w:szCs w:val="24"/>
        </w:rPr>
      </w:pPr>
      <w:r w:rsidRPr="002F2500">
        <w:rPr>
          <w:szCs w:val="24"/>
        </w:rPr>
        <w:t>V</w:t>
      </w:r>
      <w:r w:rsidR="00BC40EA" w:rsidRPr="002F2500">
        <w:rPr>
          <w:szCs w:val="24"/>
        </w:rPr>
        <w:t xml:space="preserve"> ostatních </w:t>
      </w:r>
      <w:r w:rsidRPr="002F2500">
        <w:rPr>
          <w:szCs w:val="24"/>
        </w:rPr>
        <w:t>19ti odpovědích bylo z</w:t>
      </w:r>
      <w:r w:rsidR="001D3236" w:rsidRPr="002F2500">
        <w:rPr>
          <w:szCs w:val="24"/>
        </w:rPr>
        <w:t xml:space="preserve"> velké míry uvedeno, že </w:t>
      </w:r>
      <w:r w:rsidRPr="002F2500">
        <w:rPr>
          <w:szCs w:val="24"/>
        </w:rPr>
        <w:t xml:space="preserve">na </w:t>
      </w:r>
      <w:r w:rsidR="001D3236" w:rsidRPr="002F2500">
        <w:rPr>
          <w:szCs w:val="24"/>
        </w:rPr>
        <w:t>péč</w:t>
      </w:r>
      <w:r w:rsidRPr="002F2500">
        <w:rPr>
          <w:szCs w:val="24"/>
        </w:rPr>
        <w:t>i osoby</w:t>
      </w:r>
      <w:r w:rsidR="001D3236" w:rsidRPr="002F2500">
        <w:rPr>
          <w:szCs w:val="24"/>
        </w:rPr>
        <w:t xml:space="preserve"> od jiných členů rodiny byla</w:t>
      </w:r>
      <w:r w:rsidRPr="002F2500">
        <w:rPr>
          <w:szCs w:val="24"/>
        </w:rPr>
        <w:t xml:space="preserve"> spoluúčast</w:t>
      </w:r>
      <w:r w:rsidR="001D3236" w:rsidRPr="002F2500">
        <w:rPr>
          <w:szCs w:val="24"/>
        </w:rPr>
        <w:t xml:space="preserve"> od 2</w:t>
      </w:r>
      <w:r w:rsidRPr="002F2500">
        <w:rPr>
          <w:szCs w:val="24"/>
        </w:rPr>
        <w:t>0</w:t>
      </w:r>
      <w:r w:rsidR="005254DE">
        <w:rPr>
          <w:szCs w:val="24"/>
        </w:rPr>
        <w:t> %</w:t>
      </w:r>
      <w:r w:rsidR="006041DA">
        <w:rPr>
          <w:szCs w:val="24"/>
        </w:rPr>
        <w:t>–</w:t>
      </w:r>
      <w:r w:rsidR="001D3236" w:rsidRPr="002F2500">
        <w:rPr>
          <w:szCs w:val="24"/>
        </w:rPr>
        <w:t>40</w:t>
      </w:r>
      <w:r w:rsidR="005254DE">
        <w:rPr>
          <w:szCs w:val="24"/>
        </w:rPr>
        <w:t> %</w:t>
      </w:r>
      <w:r w:rsidR="001D3236" w:rsidRPr="002F2500">
        <w:rPr>
          <w:szCs w:val="24"/>
        </w:rPr>
        <w:t xml:space="preserve">. </w:t>
      </w:r>
      <w:r w:rsidR="00BC40EA" w:rsidRPr="002F2500">
        <w:rPr>
          <w:szCs w:val="24"/>
        </w:rPr>
        <w:t>Z těchto 19 odpovědí se v</w:t>
      </w:r>
      <w:r w:rsidR="001D3236" w:rsidRPr="002F2500">
        <w:rPr>
          <w:szCs w:val="24"/>
        </w:rPr>
        <w:t xml:space="preserve">e čtyřech </w:t>
      </w:r>
      <w:r w:rsidR="00BC40EA" w:rsidRPr="002F2500">
        <w:rPr>
          <w:szCs w:val="24"/>
        </w:rPr>
        <w:lastRenderedPageBreak/>
        <w:t>případec</w:t>
      </w:r>
      <w:r w:rsidR="001D3236" w:rsidRPr="002F2500">
        <w:rPr>
          <w:szCs w:val="24"/>
        </w:rPr>
        <w:t>h se na péči podílí ostatní členové rodiny z 50</w:t>
      </w:r>
      <w:r w:rsidR="005254DE">
        <w:rPr>
          <w:szCs w:val="24"/>
        </w:rPr>
        <w:t> %</w:t>
      </w:r>
      <w:r w:rsidR="001D3236" w:rsidRPr="002F2500">
        <w:rPr>
          <w:szCs w:val="24"/>
        </w:rPr>
        <w:t>, ve dvou případech je to z 60</w:t>
      </w:r>
      <w:r w:rsidR="005254DE">
        <w:rPr>
          <w:szCs w:val="24"/>
        </w:rPr>
        <w:t> %</w:t>
      </w:r>
      <w:r w:rsidR="001D3236" w:rsidRPr="002F2500">
        <w:rPr>
          <w:szCs w:val="24"/>
        </w:rPr>
        <w:t>.</w:t>
      </w:r>
    </w:p>
    <w:p w:rsidR="00FC418A" w:rsidRPr="002F2500" w:rsidRDefault="00FC418A" w:rsidP="002F2500">
      <w:pPr>
        <w:rPr>
          <w:szCs w:val="24"/>
        </w:rPr>
      </w:pPr>
    </w:p>
    <w:p w:rsidR="00DB6BB5" w:rsidRPr="002F2500" w:rsidRDefault="00DB6BB5" w:rsidP="00AD7333">
      <w:pPr>
        <w:keepNext/>
        <w:rPr>
          <w:b/>
          <w:szCs w:val="24"/>
        </w:rPr>
      </w:pPr>
      <w:r w:rsidRPr="002F2500">
        <w:rPr>
          <w:b/>
          <w:szCs w:val="24"/>
        </w:rPr>
        <w:t xml:space="preserve">Otázka č. 6: Je v péči </w:t>
      </w:r>
      <w:r w:rsidR="006F4069" w:rsidRPr="002F2500">
        <w:rPr>
          <w:b/>
          <w:szCs w:val="24"/>
        </w:rPr>
        <w:t>o</w:t>
      </w:r>
      <w:r w:rsidR="006F4069">
        <w:rPr>
          <w:b/>
          <w:szCs w:val="24"/>
        </w:rPr>
        <w:t> </w:t>
      </w:r>
      <w:r w:rsidRPr="002F2500">
        <w:rPr>
          <w:b/>
          <w:szCs w:val="24"/>
        </w:rPr>
        <w:t>seniora nějakým způsobem zahrnuta spoluúčast sociálních služeb (dovážka obědů, nákupy, úklid, doprovod</w:t>
      </w:r>
      <w:r w:rsidR="006F4069">
        <w:rPr>
          <w:b/>
          <w:szCs w:val="24"/>
        </w:rPr>
        <w:t>,</w:t>
      </w:r>
      <w:r w:rsidRPr="002F2500">
        <w:rPr>
          <w:b/>
          <w:szCs w:val="24"/>
        </w:rPr>
        <w:t xml:space="preserve"> dopomoc při celkové hygieně</w:t>
      </w:r>
      <w:r w:rsidR="005307A7">
        <w:rPr>
          <w:b/>
          <w:szCs w:val="24"/>
        </w:rPr>
        <w:t xml:space="preserve"> </w:t>
      </w:r>
      <w:r w:rsidRPr="002F2500">
        <w:rPr>
          <w:b/>
          <w:szCs w:val="24"/>
        </w:rPr>
        <w:t>apod.)? ano</w:t>
      </w:r>
      <w:r w:rsidR="00BC40EA" w:rsidRPr="002F2500">
        <w:rPr>
          <w:b/>
          <w:szCs w:val="24"/>
        </w:rPr>
        <w:t>–</w:t>
      </w:r>
      <w:r w:rsidRPr="002F2500">
        <w:rPr>
          <w:b/>
          <w:szCs w:val="24"/>
        </w:rPr>
        <w:t xml:space="preserve"> ne</w:t>
      </w:r>
    </w:p>
    <w:p w:rsidR="005254DE" w:rsidRDefault="00BC40EA" w:rsidP="002F2500">
      <w:pPr>
        <w:rPr>
          <w:szCs w:val="24"/>
        </w:rPr>
      </w:pPr>
      <w:r w:rsidRPr="002F2500">
        <w:rPr>
          <w:szCs w:val="24"/>
        </w:rPr>
        <w:t xml:space="preserve">Jedná se </w:t>
      </w:r>
      <w:r w:rsidR="006F4069" w:rsidRPr="002F2500">
        <w:rPr>
          <w:szCs w:val="24"/>
        </w:rPr>
        <w:t>o</w:t>
      </w:r>
      <w:r w:rsidR="006F4069">
        <w:rPr>
          <w:szCs w:val="24"/>
        </w:rPr>
        <w:t> </w:t>
      </w:r>
      <w:r w:rsidRPr="002F2500">
        <w:rPr>
          <w:szCs w:val="24"/>
        </w:rPr>
        <w:t xml:space="preserve">uzavřenou otázku. </w:t>
      </w:r>
      <w:r w:rsidR="00DB6BB5" w:rsidRPr="002F2500">
        <w:rPr>
          <w:szCs w:val="24"/>
        </w:rPr>
        <w:t>Možnost ano označilo 8 (34,8</w:t>
      </w:r>
      <w:r w:rsidR="005254DE">
        <w:rPr>
          <w:szCs w:val="24"/>
        </w:rPr>
        <w:t> %</w:t>
      </w:r>
      <w:r w:rsidR="00DB6BB5" w:rsidRPr="002F2500">
        <w:rPr>
          <w:szCs w:val="24"/>
        </w:rPr>
        <w:t>) respondentů,</w:t>
      </w:r>
      <w:r w:rsidR="006724B9" w:rsidRPr="002F2500">
        <w:rPr>
          <w:szCs w:val="24"/>
        </w:rPr>
        <w:t xml:space="preserve"> kteří uváděli dovážku obědů, dopomoc při celkové hygieně. Jeden respondent uvedl denní stacionář.</w:t>
      </w:r>
      <w:r w:rsidR="005307A7">
        <w:rPr>
          <w:szCs w:val="24"/>
        </w:rPr>
        <w:t xml:space="preserve"> </w:t>
      </w:r>
      <w:r w:rsidR="006724B9" w:rsidRPr="002F2500">
        <w:rPr>
          <w:szCs w:val="24"/>
        </w:rPr>
        <w:t>O</w:t>
      </w:r>
      <w:r w:rsidR="00DB6BB5" w:rsidRPr="002F2500">
        <w:rPr>
          <w:szCs w:val="24"/>
        </w:rPr>
        <w:t>statních 15 (65,2</w:t>
      </w:r>
      <w:r w:rsidR="005254DE">
        <w:rPr>
          <w:szCs w:val="24"/>
        </w:rPr>
        <w:t> %</w:t>
      </w:r>
      <w:r w:rsidR="00DB6BB5" w:rsidRPr="002F2500">
        <w:rPr>
          <w:szCs w:val="24"/>
        </w:rPr>
        <w:t>)nevyužívá žádnou sociální službu.</w:t>
      </w:r>
    </w:p>
    <w:p w:rsidR="006724B9" w:rsidRPr="002F2500" w:rsidRDefault="006724B9" w:rsidP="002F2500">
      <w:pPr>
        <w:rPr>
          <w:b/>
          <w:szCs w:val="24"/>
        </w:rPr>
      </w:pPr>
    </w:p>
    <w:p w:rsidR="006724B9" w:rsidRPr="002F2500" w:rsidRDefault="006724B9" w:rsidP="00AD7333">
      <w:pPr>
        <w:keepNext/>
        <w:rPr>
          <w:b/>
          <w:szCs w:val="24"/>
        </w:rPr>
      </w:pPr>
      <w:r w:rsidRPr="002F2500">
        <w:rPr>
          <w:b/>
          <w:szCs w:val="24"/>
        </w:rPr>
        <w:t>Otázka č. 7: Pokud jste na předchozí otázku odpověděl/</w:t>
      </w:r>
      <w:r w:rsidR="006F4069" w:rsidRPr="002F2500">
        <w:rPr>
          <w:b/>
          <w:szCs w:val="24"/>
        </w:rPr>
        <w:t>a</w:t>
      </w:r>
      <w:r w:rsidR="006F4069">
        <w:rPr>
          <w:b/>
          <w:szCs w:val="24"/>
        </w:rPr>
        <w:t> </w:t>
      </w:r>
      <w:r w:rsidRPr="002F2500">
        <w:rPr>
          <w:b/>
          <w:szCs w:val="24"/>
        </w:rPr>
        <w:t>kladně, v čem spatřujete v této spoluúčasti významnou pomoc?</w:t>
      </w:r>
    </w:p>
    <w:p w:rsidR="006724B9" w:rsidRPr="002F2500" w:rsidRDefault="00BC40EA" w:rsidP="002F2500">
      <w:pPr>
        <w:rPr>
          <w:szCs w:val="24"/>
        </w:rPr>
      </w:pPr>
      <w:r w:rsidRPr="002F2500">
        <w:rPr>
          <w:szCs w:val="24"/>
        </w:rPr>
        <w:t xml:space="preserve">Otevřená otázka dávala prostor k vlastnímu vyjádření dotazovaných. </w:t>
      </w:r>
      <w:r w:rsidR="006724B9" w:rsidRPr="002F2500">
        <w:rPr>
          <w:szCs w:val="24"/>
        </w:rPr>
        <w:t xml:space="preserve">K nabízené možnosti dovážka obědů dotazovaní </w:t>
      </w:r>
      <w:r w:rsidR="00924394" w:rsidRPr="002F2500">
        <w:rPr>
          <w:szCs w:val="24"/>
        </w:rPr>
        <w:t xml:space="preserve">jako významnou pomoc </w:t>
      </w:r>
      <w:r w:rsidR="00F0772A" w:rsidRPr="002F2500">
        <w:rPr>
          <w:szCs w:val="24"/>
        </w:rPr>
        <w:t xml:space="preserve">mimo jiné </w:t>
      </w:r>
      <w:r w:rsidR="006724B9" w:rsidRPr="002F2500">
        <w:rPr>
          <w:szCs w:val="24"/>
        </w:rPr>
        <w:t>uvedli:</w:t>
      </w:r>
    </w:p>
    <w:p w:rsidR="005254DE" w:rsidRDefault="00DC3A5B" w:rsidP="002F2500">
      <w:pPr>
        <w:rPr>
          <w:i/>
          <w:szCs w:val="24"/>
        </w:rPr>
      </w:pPr>
      <w:r w:rsidRPr="00DC3A5B">
        <w:rPr>
          <w:i/>
          <w:szCs w:val="24"/>
        </w:rPr>
        <w:t>„</w:t>
      </w:r>
      <w:r w:rsidR="00EB0646" w:rsidRPr="00DC3A5B">
        <w:rPr>
          <w:i/>
          <w:szCs w:val="24"/>
        </w:rPr>
        <w:t>…n</w:t>
      </w:r>
      <w:r w:rsidR="006724B9" w:rsidRPr="00DC3A5B">
        <w:rPr>
          <w:i/>
          <w:szCs w:val="24"/>
        </w:rPr>
        <w:t>emusím přemýšle</w:t>
      </w:r>
      <w:r w:rsidR="00F0772A" w:rsidRPr="00DC3A5B">
        <w:rPr>
          <w:i/>
          <w:szCs w:val="24"/>
        </w:rPr>
        <w:t>t, co vařit, manžel má dietu“,</w:t>
      </w:r>
    </w:p>
    <w:p w:rsidR="006724B9" w:rsidRPr="00DC3A5B" w:rsidRDefault="00DC3A5B" w:rsidP="002F2500">
      <w:pPr>
        <w:rPr>
          <w:i/>
          <w:szCs w:val="24"/>
        </w:rPr>
      </w:pPr>
      <w:r w:rsidRPr="00DC3A5B">
        <w:rPr>
          <w:i/>
          <w:szCs w:val="24"/>
        </w:rPr>
        <w:t>„</w:t>
      </w:r>
      <w:r w:rsidR="00EB0646" w:rsidRPr="00DC3A5B">
        <w:rPr>
          <w:i/>
          <w:szCs w:val="24"/>
        </w:rPr>
        <w:t>…</w:t>
      </w:r>
      <w:r w:rsidR="006724B9" w:rsidRPr="00DC3A5B">
        <w:rPr>
          <w:i/>
          <w:szCs w:val="24"/>
        </w:rPr>
        <w:t xml:space="preserve">obědy nám vozí od pondělí do pátku, ušetřím </w:t>
      </w:r>
      <w:r w:rsidR="00F0772A" w:rsidRPr="00DC3A5B">
        <w:rPr>
          <w:i/>
          <w:szCs w:val="24"/>
        </w:rPr>
        <w:t xml:space="preserve">čas, který věnuju manželce </w:t>
      </w:r>
      <w:r w:rsidR="006F4069" w:rsidRPr="00DC3A5B">
        <w:rPr>
          <w:i/>
          <w:szCs w:val="24"/>
        </w:rPr>
        <w:t>a</w:t>
      </w:r>
      <w:r w:rsidR="006F4069">
        <w:rPr>
          <w:i/>
          <w:szCs w:val="24"/>
        </w:rPr>
        <w:t> </w:t>
      </w:r>
      <w:r w:rsidR="00F0772A" w:rsidRPr="00DC3A5B">
        <w:rPr>
          <w:i/>
          <w:szCs w:val="24"/>
        </w:rPr>
        <w:t xml:space="preserve">taky nevím, co bych vařil, stačí, že vařím </w:t>
      </w:r>
      <w:r w:rsidR="006F4069" w:rsidRPr="00DC3A5B">
        <w:rPr>
          <w:i/>
          <w:szCs w:val="24"/>
        </w:rPr>
        <w:t>o</w:t>
      </w:r>
      <w:r w:rsidR="006F4069">
        <w:rPr>
          <w:i/>
          <w:szCs w:val="24"/>
        </w:rPr>
        <w:t> </w:t>
      </w:r>
      <w:r w:rsidR="00F0772A" w:rsidRPr="00DC3A5B">
        <w:rPr>
          <w:i/>
          <w:szCs w:val="24"/>
        </w:rPr>
        <w:t>víkendu“</w:t>
      </w:r>
    </w:p>
    <w:p w:rsidR="005254DE" w:rsidRDefault="00DC3A5B" w:rsidP="002F2500">
      <w:pPr>
        <w:rPr>
          <w:i/>
          <w:szCs w:val="24"/>
        </w:rPr>
      </w:pPr>
      <w:r w:rsidRPr="00DC3A5B">
        <w:rPr>
          <w:i/>
          <w:szCs w:val="24"/>
        </w:rPr>
        <w:t>„</w:t>
      </w:r>
      <w:r w:rsidR="00EB0646" w:rsidRPr="00DC3A5B">
        <w:rPr>
          <w:i/>
          <w:szCs w:val="24"/>
        </w:rPr>
        <w:t>…</w:t>
      </w:r>
      <w:r w:rsidR="00F0772A" w:rsidRPr="00DC3A5B">
        <w:rPr>
          <w:i/>
          <w:szCs w:val="24"/>
        </w:rPr>
        <w:t>pro obědy si chodíme do nedaleké školní jídelny, je to velká úspora času“</w:t>
      </w:r>
    </w:p>
    <w:p w:rsidR="00F0772A" w:rsidRPr="002F2500" w:rsidRDefault="00F0772A" w:rsidP="002F2500">
      <w:pPr>
        <w:rPr>
          <w:szCs w:val="24"/>
        </w:rPr>
      </w:pPr>
      <w:r w:rsidRPr="002F2500">
        <w:rPr>
          <w:szCs w:val="24"/>
        </w:rPr>
        <w:t>Z odpovědí je zřejmé, že tato služba je pro pečující velkou časovou úsporou.</w:t>
      </w:r>
    </w:p>
    <w:p w:rsidR="00F0772A" w:rsidRPr="002F2500" w:rsidRDefault="00F0772A" w:rsidP="002F2500">
      <w:pPr>
        <w:rPr>
          <w:szCs w:val="24"/>
        </w:rPr>
      </w:pPr>
      <w:r w:rsidRPr="002F2500">
        <w:rPr>
          <w:szCs w:val="24"/>
        </w:rPr>
        <w:t>V jednom z případů byla uvedena do</w:t>
      </w:r>
      <w:r w:rsidR="00BC40EA" w:rsidRPr="002F2500">
        <w:rPr>
          <w:szCs w:val="24"/>
        </w:rPr>
        <w:t xml:space="preserve">pomoc při celkové hygieně, kdy </w:t>
      </w:r>
      <w:r w:rsidRPr="002F2500">
        <w:rPr>
          <w:szCs w:val="24"/>
        </w:rPr>
        <w:t xml:space="preserve">respondentka </w:t>
      </w:r>
      <w:r w:rsidR="00924394" w:rsidRPr="002F2500">
        <w:rPr>
          <w:szCs w:val="24"/>
        </w:rPr>
        <w:t>uvedla</w:t>
      </w:r>
      <w:r w:rsidRPr="002F2500">
        <w:rPr>
          <w:szCs w:val="24"/>
        </w:rPr>
        <w:t>, že je pro ni velkou pomocí, že jí někdo pomůže s manželem, nemá takový strach, když jí s ním někdo pomáhá</w:t>
      </w:r>
      <w:r w:rsidR="00104BE9">
        <w:rPr>
          <w:szCs w:val="24"/>
        </w:rPr>
        <w:t xml:space="preserve"> hlavně při přemisťování</w:t>
      </w:r>
      <w:r w:rsidR="0039629E" w:rsidRPr="002F2500">
        <w:rPr>
          <w:szCs w:val="24"/>
        </w:rPr>
        <w:t xml:space="preserve"> z lůžka do vany.</w:t>
      </w:r>
    </w:p>
    <w:p w:rsidR="0039629E" w:rsidRPr="002F2500" w:rsidRDefault="0039629E" w:rsidP="002F2500">
      <w:pPr>
        <w:rPr>
          <w:szCs w:val="24"/>
        </w:rPr>
      </w:pPr>
      <w:r w:rsidRPr="002F2500">
        <w:rPr>
          <w:szCs w:val="24"/>
        </w:rPr>
        <w:t xml:space="preserve">V jednom případě se objevila odpověď, že využívají denního stacionáře, kde pečující osoba spatřuje významnou pomoc v tom, že si může odpočinout, zajít k lékaři ona sama </w:t>
      </w:r>
      <w:r w:rsidR="006F4069" w:rsidRPr="002F2500">
        <w:rPr>
          <w:szCs w:val="24"/>
        </w:rPr>
        <w:t>k</w:t>
      </w:r>
      <w:r w:rsidR="006F4069">
        <w:rPr>
          <w:szCs w:val="24"/>
        </w:rPr>
        <w:t> </w:t>
      </w:r>
      <w:r w:rsidR="00924394" w:rsidRPr="002F2500">
        <w:rPr>
          <w:szCs w:val="24"/>
        </w:rPr>
        <w:t>tomuto dotazovaná uvádí:</w:t>
      </w:r>
    </w:p>
    <w:p w:rsidR="0039629E" w:rsidRPr="00DC3A5B" w:rsidRDefault="00DC3A5B" w:rsidP="002F2500">
      <w:pPr>
        <w:rPr>
          <w:i/>
          <w:szCs w:val="24"/>
        </w:rPr>
      </w:pPr>
      <w:r w:rsidRPr="00DC3A5B">
        <w:rPr>
          <w:i/>
          <w:szCs w:val="24"/>
        </w:rPr>
        <w:lastRenderedPageBreak/>
        <w:t>„</w:t>
      </w:r>
      <w:r w:rsidR="00EB0646" w:rsidRPr="00DC3A5B">
        <w:rPr>
          <w:i/>
          <w:szCs w:val="24"/>
        </w:rPr>
        <w:t>…k</w:t>
      </w:r>
      <w:r w:rsidR="00BC40EA" w:rsidRPr="00DC3A5B">
        <w:rPr>
          <w:i/>
          <w:szCs w:val="24"/>
        </w:rPr>
        <w:t>dyž tam je, v</w:t>
      </w:r>
      <w:r w:rsidR="00924394" w:rsidRPr="00DC3A5B">
        <w:rPr>
          <w:i/>
          <w:szCs w:val="24"/>
        </w:rPr>
        <w:t>ím se</w:t>
      </w:r>
      <w:r w:rsidR="00700A1F" w:rsidRPr="00DC3A5B">
        <w:rPr>
          <w:i/>
          <w:szCs w:val="24"/>
        </w:rPr>
        <w:t xml:space="preserve">, </w:t>
      </w:r>
      <w:r w:rsidR="0039629E" w:rsidRPr="00DC3A5B">
        <w:rPr>
          <w:i/>
          <w:szCs w:val="24"/>
        </w:rPr>
        <w:t xml:space="preserve">že </w:t>
      </w:r>
      <w:r w:rsidR="006F4069" w:rsidRPr="00DC3A5B">
        <w:rPr>
          <w:i/>
          <w:szCs w:val="24"/>
        </w:rPr>
        <w:t>o</w:t>
      </w:r>
      <w:r w:rsidR="006F4069">
        <w:rPr>
          <w:i/>
          <w:szCs w:val="24"/>
        </w:rPr>
        <w:t> </w:t>
      </w:r>
      <w:r w:rsidR="00BC40EA" w:rsidRPr="00DC3A5B">
        <w:rPr>
          <w:i/>
          <w:szCs w:val="24"/>
        </w:rPr>
        <w:t xml:space="preserve">něho </w:t>
      </w:r>
      <w:r w:rsidR="00924394" w:rsidRPr="00DC3A5B">
        <w:rPr>
          <w:i/>
          <w:szCs w:val="24"/>
        </w:rPr>
        <w:t>starají,</w:t>
      </w:r>
      <w:r w:rsidR="0039629E" w:rsidRPr="00DC3A5B">
        <w:rPr>
          <w:i/>
          <w:szCs w:val="24"/>
        </w:rPr>
        <w:t xml:space="preserve"> že si můžu odpoč</w:t>
      </w:r>
      <w:r w:rsidR="001733AC" w:rsidRPr="00DC3A5B">
        <w:rPr>
          <w:i/>
          <w:szCs w:val="24"/>
        </w:rPr>
        <w:t>inout, zajít k doktorovi, t</w:t>
      </w:r>
      <w:r w:rsidR="00924394" w:rsidRPr="00DC3A5B">
        <w:rPr>
          <w:i/>
          <w:szCs w:val="24"/>
        </w:rPr>
        <w:t xml:space="preserve">ak si </w:t>
      </w:r>
      <w:r w:rsidR="0039629E" w:rsidRPr="00DC3A5B">
        <w:rPr>
          <w:i/>
          <w:szCs w:val="24"/>
        </w:rPr>
        <w:t xml:space="preserve">to </w:t>
      </w:r>
      <w:r w:rsidR="00924394" w:rsidRPr="00DC3A5B">
        <w:rPr>
          <w:i/>
          <w:szCs w:val="24"/>
        </w:rPr>
        <w:t xml:space="preserve">vždycky naplánuju </w:t>
      </w:r>
      <w:r w:rsidR="0039629E" w:rsidRPr="00DC3A5B">
        <w:rPr>
          <w:i/>
          <w:szCs w:val="24"/>
        </w:rPr>
        <w:t>tak, abych to stihla v ty dny, kdy tam jezdí, cho</w:t>
      </w:r>
      <w:r w:rsidR="009A57ED" w:rsidRPr="00DC3A5B">
        <w:rPr>
          <w:i/>
          <w:szCs w:val="24"/>
        </w:rPr>
        <w:t>v</w:t>
      </w:r>
      <w:r w:rsidR="0039629E" w:rsidRPr="00DC3A5B">
        <w:rPr>
          <w:i/>
          <w:szCs w:val="24"/>
        </w:rPr>
        <w:t>ají se tam k němu moc pěkně, jsou to profesionálové“</w:t>
      </w:r>
    </w:p>
    <w:p w:rsidR="0039629E" w:rsidRPr="002F2500" w:rsidRDefault="0039629E" w:rsidP="002F2500">
      <w:pPr>
        <w:rPr>
          <w:szCs w:val="24"/>
        </w:rPr>
      </w:pPr>
    </w:p>
    <w:p w:rsidR="005254DE" w:rsidRDefault="0039629E" w:rsidP="00AD7333">
      <w:pPr>
        <w:keepNext/>
        <w:rPr>
          <w:b/>
          <w:szCs w:val="24"/>
        </w:rPr>
      </w:pPr>
      <w:r w:rsidRPr="002F2500">
        <w:rPr>
          <w:b/>
          <w:szCs w:val="24"/>
        </w:rPr>
        <w:t>Otázka č. 8: Využíváte při své péči v přirozeném prostředí seniora zdravotní službu, tzv. home care?</w:t>
      </w:r>
      <w:r w:rsidR="005307A7">
        <w:rPr>
          <w:b/>
          <w:szCs w:val="24"/>
        </w:rPr>
        <w:t xml:space="preserve"> </w:t>
      </w:r>
      <w:r w:rsidRPr="002F2500">
        <w:rPr>
          <w:b/>
          <w:szCs w:val="24"/>
        </w:rPr>
        <w:t>ano – ne</w:t>
      </w:r>
    </w:p>
    <w:p w:rsidR="009A57ED" w:rsidRPr="002F2500" w:rsidRDefault="009A57ED" w:rsidP="002F2500">
      <w:pPr>
        <w:rPr>
          <w:szCs w:val="24"/>
        </w:rPr>
      </w:pPr>
      <w:r w:rsidRPr="002F2500">
        <w:rPr>
          <w:szCs w:val="24"/>
        </w:rPr>
        <w:t xml:space="preserve">Na tuto </w:t>
      </w:r>
      <w:r w:rsidR="00BC40EA" w:rsidRPr="002F2500">
        <w:rPr>
          <w:szCs w:val="24"/>
        </w:rPr>
        <w:t xml:space="preserve">uzavřenou </w:t>
      </w:r>
      <w:r w:rsidRPr="002F2500">
        <w:rPr>
          <w:szCs w:val="24"/>
        </w:rPr>
        <w:t>otázku odpovědělo 8 z dotazovaných ano, což představuje 34,8</w:t>
      </w:r>
      <w:r w:rsidR="005254DE">
        <w:rPr>
          <w:szCs w:val="24"/>
        </w:rPr>
        <w:t> %</w:t>
      </w:r>
      <w:r w:rsidR="006F4069" w:rsidRPr="002F2500">
        <w:rPr>
          <w:szCs w:val="24"/>
        </w:rPr>
        <w:t>a</w:t>
      </w:r>
      <w:r w:rsidR="006F4069">
        <w:rPr>
          <w:szCs w:val="24"/>
        </w:rPr>
        <w:t> </w:t>
      </w:r>
      <w:r w:rsidRPr="002F2500">
        <w:rPr>
          <w:szCs w:val="24"/>
        </w:rPr>
        <w:t>zbylých 15 uvedlo ne (což představuje 65,2</w:t>
      </w:r>
      <w:r w:rsidR="005254DE">
        <w:rPr>
          <w:szCs w:val="24"/>
        </w:rPr>
        <w:t> %</w:t>
      </w:r>
      <w:r w:rsidRPr="002F2500">
        <w:rPr>
          <w:szCs w:val="24"/>
        </w:rPr>
        <w:t>)</w:t>
      </w:r>
      <w:r w:rsidR="007A1094" w:rsidRPr="002F2500">
        <w:rPr>
          <w:szCs w:val="24"/>
        </w:rPr>
        <w:t>, tuto službu nevyužívají.</w:t>
      </w:r>
    </w:p>
    <w:p w:rsidR="009A57ED" w:rsidRPr="002F2500" w:rsidRDefault="009A57ED" w:rsidP="002F2500">
      <w:pPr>
        <w:rPr>
          <w:szCs w:val="24"/>
        </w:rPr>
      </w:pPr>
    </w:p>
    <w:p w:rsidR="009A57ED" w:rsidRPr="002F2500" w:rsidRDefault="009A57ED" w:rsidP="00AD7333">
      <w:pPr>
        <w:keepNext/>
        <w:rPr>
          <w:b/>
          <w:szCs w:val="24"/>
        </w:rPr>
      </w:pPr>
      <w:r w:rsidRPr="002F2500">
        <w:rPr>
          <w:b/>
          <w:szCs w:val="24"/>
        </w:rPr>
        <w:t>Otázka č. 9: Pokud jste odpověděl/</w:t>
      </w:r>
      <w:r w:rsidR="006F4069" w:rsidRPr="002F2500">
        <w:rPr>
          <w:b/>
          <w:szCs w:val="24"/>
        </w:rPr>
        <w:t>a</w:t>
      </w:r>
      <w:r w:rsidR="006F4069">
        <w:rPr>
          <w:b/>
          <w:szCs w:val="24"/>
        </w:rPr>
        <w:t> </w:t>
      </w:r>
      <w:r w:rsidRPr="002F2500">
        <w:rPr>
          <w:b/>
          <w:szCs w:val="24"/>
        </w:rPr>
        <w:t xml:space="preserve">na předchozí otázku kladně, volíte tuto variantu na základě: (vyberte </w:t>
      </w:r>
      <w:r w:rsidR="006F4069" w:rsidRPr="002F2500">
        <w:rPr>
          <w:b/>
          <w:szCs w:val="24"/>
        </w:rPr>
        <w:t>a</w:t>
      </w:r>
      <w:r w:rsidR="006F4069">
        <w:rPr>
          <w:b/>
          <w:szCs w:val="24"/>
        </w:rPr>
        <w:t> </w:t>
      </w:r>
      <w:r w:rsidRPr="002F2500">
        <w:rPr>
          <w:b/>
          <w:szCs w:val="24"/>
        </w:rPr>
        <w:t xml:space="preserve">zakroužkujte jednu </w:t>
      </w:r>
      <w:r w:rsidR="006F4069" w:rsidRPr="002F2500">
        <w:rPr>
          <w:b/>
          <w:szCs w:val="24"/>
        </w:rPr>
        <w:t>i</w:t>
      </w:r>
      <w:r w:rsidR="006F4069">
        <w:rPr>
          <w:b/>
          <w:szCs w:val="24"/>
        </w:rPr>
        <w:t> </w:t>
      </w:r>
      <w:r w:rsidRPr="002F2500">
        <w:rPr>
          <w:b/>
          <w:szCs w:val="24"/>
        </w:rPr>
        <w:t>více odpovědí)</w:t>
      </w:r>
    </w:p>
    <w:p w:rsidR="009A57ED" w:rsidRPr="00DC3A5B" w:rsidRDefault="009A57ED" w:rsidP="00DC3A5B">
      <w:pPr>
        <w:pStyle w:val="Odstavecseseznamem"/>
        <w:numPr>
          <w:ilvl w:val="0"/>
          <w:numId w:val="25"/>
        </w:numPr>
        <w:rPr>
          <w:b/>
          <w:szCs w:val="24"/>
        </w:rPr>
      </w:pPr>
      <w:r w:rsidRPr="00DC3A5B">
        <w:rPr>
          <w:b/>
          <w:szCs w:val="24"/>
        </w:rPr>
        <w:t>doporučení ošetřujícího lékaře</w:t>
      </w:r>
    </w:p>
    <w:p w:rsidR="009A57ED" w:rsidRPr="00DC3A5B" w:rsidRDefault="009A57ED" w:rsidP="00DC3A5B">
      <w:pPr>
        <w:pStyle w:val="Odstavecseseznamem"/>
        <w:numPr>
          <w:ilvl w:val="0"/>
          <w:numId w:val="25"/>
        </w:numPr>
        <w:rPr>
          <w:b/>
          <w:szCs w:val="24"/>
        </w:rPr>
      </w:pPr>
      <w:r w:rsidRPr="00DC3A5B">
        <w:rPr>
          <w:b/>
          <w:szCs w:val="24"/>
        </w:rPr>
        <w:t xml:space="preserve">jde </w:t>
      </w:r>
      <w:r w:rsidR="006F4069" w:rsidRPr="00DC3A5B">
        <w:rPr>
          <w:b/>
          <w:szCs w:val="24"/>
        </w:rPr>
        <w:t>o</w:t>
      </w:r>
      <w:r w:rsidR="006F4069">
        <w:rPr>
          <w:b/>
          <w:szCs w:val="24"/>
        </w:rPr>
        <w:t> </w:t>
      </w:r>
      <w:r w:rsidRPr="00DC3A5B">
        <w:rPr>
          <w:b/>
          <w:szCs w:val="24"/>
        </w:rPr>
        <w:t>odborný výkon, na který nestačíte</w:t>
      </w:r>
    </w:p>
    <w:p w:rsidR="009A57ED" w:rsidRPr="00DC3A5B" w:rsidRDefault="009A57ED" w:rsidP="00DC3A5B">
      <w:pPr>
        <w:pStyle w:val="Odstavecseseznamem"/>
        <w:numPr>
          <w:ilvl w:val="0"/>
          <w:numId w:val="25"/>
        </w:numPr>
        <w:rPr>
          <w:b/>
          <w:szCs w:val="24"/>
        </w:rPr>
      </w:pPr>
      <w:r w:rsidRPr="00DC3A5B">
        <w:rPr>
          <w:b/>
          <w:szCs w:val="24"/>
        </w:rPr>
        <w:t>ošetřovatelský výkon by pro vás byl velmi nepříjemný</w:t>
      </w:r>
    </w:p>
    <w:p w:rsidR="009A57ED" w:rsidRPr="00DC3A5B" w:rsidRDefault="009A57ED" w:rsidP="00DC3A5B">
      <w:pPr>
        <w:pStyle w:val="Odstavecseseznamem"/>
        <w:numPr>
          <w:ilvl w:val="0"/>
          <w:numId w:val="25"/>
        </w:numPr>
        <w:rPr>
          <w:b/>
          <w:szCs w:val="24"/>
        </w:rPr>
      </w:pPr>
      <w:r w:rsidRPr="00DC3A5B">
        <w:rPr>
          <w:b/>
          <w:szCs w:val="24"/>
        </w:rPr>
        <w:t xml:space="preserve">je to přání seniora, </w:t>
      </w:r>
      <w:r w:rsidR="006F4069" w:rsidRPr="00DC3A5B">
        <w:rPr>
          <w:b/>
          <w:szCs w:val="24"/>
        </w:rPr>
        <w:t>o</w:t>
      </w:r>
      <w:r w:rsidR="006F4069">
        <w:rPr>
          <w:b/>
          <w:szCs w:val="24"/>
        </w:rPr>
        <w:t> </w:t>
      </w:r>
      <w:r w:rsidRPr="00DC3A5B">
        <w:rPr>
          <w:b/>
          <w:szCs w:val="24"/>
        </w:rPr>
        <w:t>kterého pečujete</w:t>
      </w:r>
    </w:p>
    <w:p w:rsidR="009A57ED" w:rsidRPr="00DC3A5B" w:rsidRDefault="009A57ED" w:rsidP="002F2500">
      <w:pPr>
        <w:rPr>
          <w:szCs w:val="24"/>
        </w:rPr>
      </w:pPr>
    </w:p>
    <w:p w:rsidR="005254DE" w:rsidRDefault="009A57ED" w:rsidP="002F2500">
      <w:pPr>
        <w:rPr>
          <w:szCs w:val="24"/>
        </w:rPr>
      </w:pPr>
      <w:r w:rsidRPr="002F2500">
        <w:rPr>
          <w:szCs w:val="24"/>
        </w:rPr>
        <w:t xml:space="preserve">Odpověď na tuto otázku navazuje na předchozí otázku, kde 8 respondentů uvedlo, že využívají zdravotní službu – home care. </w:t>
      </w:r>
      <w:r w:rsidR="00BC40EA" w:rsidRPr="002F2500">
        <w:rPr>
          <w:szCs w:val="24"/>
        </w:rPr>
        <w:t xml:space="preserve">Respondenti měli možnost vybírat z nabízených možností. </w:t>
      </w:r>
      <w:r w:rsidRPr="002F2500">
        <w:rPr>
          <w:szCs w:val="24"/>
        </w:rPr>
        <w:t>Ve třech případech bylo odpovědí doporučení ošetřujíc</w:t>
      </w:r>
      <w:r w:rsidR="00BC40EA" w:rsidRPr="002F2500">
        <w:rPr>
          <w:szCs w:val="24"/>
        </w:rPr>
        <w:t xml:space="preserve">ího </w:t>
      </w:r>
      <w:r w:rsidRPr="002F2500">
        <w:rPr>
          <w:szCs w:val="24"/>
        </w:rPr>
        <w:t xml:space="preserve">lékaře, ve dvou případech využívají tuto službu, neboť by na tento úkon nestačili </w:t>
      </w:r>
      <w:r w:rsidR="006F4069" w:rsidRPr="002F2500">
        <w:rPr>
          <w:szCs w:val="24"/>
        </w:rPr>
        <w:t>a</w:t>
      </w:r>
      <w:r w:rsidR="006F4069">
        <w:rPr>
          <w:szCs w:val="24"/>
        </w:rPr>
        <w:t> </w:t>
      </w:r>
      <w:r w:rsidRPr="002F2500">
        <w:rPr>
          <w:szCs w:val="24"/>
        </w:rPr>
        <w:t>ve třech případech</w:t>
      </w:r>
      <w:r w:rsidR="00AA5509" w:rsidRPr="002F2500">
        <w:rPr>
          <w:szCs w:val="24"/>
        </w:rPr>
        <w:t xml:space="preserve"> by byl ošetřovatelský výkon pro pečující nepříjemný.</w:t>
      </w:r>
    </w:p>
    <w:p w:rsidR="00AA5509" w:rsidRPr="002F2500" w:rsidRDefault="00AA5509" w:rsidP="002F2500">
      <w:pPr>
        <w:rPr>
          <w:szCs w:val="24"/>
        </w:rPr>
      </w:pPr>
    </w:p>
    <w:p w:rsidR="00AA5509" w:rsidRPr="002F2500" w:rsidRDefault="00AA5509" w:rsidP="00AD7333">
      <w:pPr>
        <w:keepNext/>
        <w:rPr>
          <w:b/>
          <w:szCs w:val="24"/>
        </w:rPr>
      </w:pPr>
      <w:r w:rsidRPr="002F2500">
        <w:rPr>
          <w:b/>
          <w:szCs w:val="24"/>
        </w:rPr>
        <w:t xml:space="preserve">Otázka č. 10: K vašemu rozhodnutí pečovat </w:t>
      </w:r>
      <w:r w:rsidR="006F4069" w:rsidRPr="002F2500">
        <w:rPr>
          <w:b/>
          <w:szCs w:val="24"/>
        </w:rPr>
        <w:t>o</w:t>
      </w:r>
      <w:r w:rsidR="006F4069">
        <w:rPr>
          <w:b/>
          <w:szCs w:val="24"/>
        </w:rPr>
        <w:t> </w:t>
      </w:r>
      <w:r w:rsidRPr="002F2500">
        <w:rPr>
          <w:b/>
          <w:szCs w:val="24"/>
        </w:rPr>
        <w:t xml:space="preserve">osobu seniorského věku s omezenou schopností sebeobsluhy vás vedlo: (vyberte jednu </w:t>
      </w:r>
      <w:r w:rsidR="006F4069" w:rsidRPr="002F2500">
        <w:rPr>
          <w:b/>
          <w:szCs w:val="24"/>
        </w:rPr>
        <w:t>i</w:t>
      </w:r>
      <w:r w:rsidR="006F4069">
        <w:rPr>
          <w:b/>
          <w:szCs w:val="24"/>
        </w:rPr>
        <w:t> </w:t>
      </w:r>
      <w:r w:rsidRPr="002F2500">
        <w:rPr>
          <w:b/>
          <w:szCs w:val="24"/>
        </w:rPr>
        <w:t>více odpovědí)</w:t>
      </w:r>
    </w:p>
    <w:p w:rsidR="00AA5509" w:rsidRPr="00DC3A5B" w:rsidRDefault="00AA5509" w:rsidP="00DC3A5B">
      <w:pPr>
        <w:pStyle w:val="Odstavecseseznamem"/>
        <w:numPr>
          <w:ilvl w:val="0"/>
          <w:numId w:val="26"/>
        </w:numPr>
        <w:rPr>
          <w:b/>
          <w:szCs w:val="24"/>
        </w:rPr>
      </w:pPr>
      <w:r w:rsidRPr="00DC3A5B">
        <w:rPr>
          <w:b/>
          <w:szCs w:val="24"/>
        </w:rPr>
        <w:t>situace, ve které nebyla v daný čas jiná volba</w:t>
      </w:r>
    </w:p>
    <w:p w:rsidR="00AA5509" w:rsidRPr="00DC3A5B" w:rsidRDefault="00AA5509" w:rsidP="00DC3A5B">
      <w:pPr>
        <w:pStyle w:val="Odstavecseseznamem"/>
        <w:numPr>
          <w:ilvl w:val="0"/>
          <w:numId w:val="26"/>
        </w:numPr>
        <w:rPr>
          <w:b/>
          <w:szCs w:val="24"/>
        </w:rPr>
      </w:pPr>
      <w:r w:rsidRPr="00DC3A5B">
        <w:rPr>
          <w:b/>
          <w:szCs w:val="24"/>
        </w:rPr>
        <w:t>přání seniora</w:t>
      </w:r>
    </w:p>
    <w:p w:rsidR="00AA5509" w:rsidRPr="00DC3A5B" w:rsidRDefault="00AA5509" w:rsidP="00DC3A5B">
      <w:pPr>
        <w:pStyle w:val="Odstavecseseznamem"/>
        <w:numPr>
          <w:ilvl w:val="0"/>
          <w:numId w:val="26"/>
        </w:numPr>
        <w:rPr>
          <w:b/>
          <w:szCs w:val="24"/>
        </w:rPr>
      </w:pPr>
      <w:r w:rsidRPr="00DC3A5B">
        <w:rPr>
          <w:b/>
          <w:szCs w:val="24"/>
        </w:rPr>
        <w:t>vlastní situace, kdy péče představovala alternativu jiného zaměstnání</w:t>
      </w:r>
    </w:p>
    <w:p w:rsidR="00AA5509" w:rsidRPr="00DC3A5B" w:rsidRDefault="00AA5509" w:rsidP="00DC3A5B">
      <w:pPr>
        <w:pStyle w:val="Odstavecseseznamem"/>
        <w:numPr>
          <w:ilvl w:val="0"/>
          <w:numId w:val="26"/>
        </w:numPr>
        <w:rPr>
          <w:b/>
          <w:szCs w:val="24"/>
        </w:rPr>
      </w:pPr>
      <w:r w:rsidRPr="00DC3A5B">
        <w:rPr>
          <w:b/>
          <w:szCs w:val="24"/>
        </w:rPr>
        <w:t>rozhodnutí mělo převážně morální základ</w:t>
      </w:r>
    </w:p>
    <w:p w:rsidR="00AA5509" w:rsidRPr="00DC3A5B" w:rsidRDefault="00AA5509" w:rsidP="00DC3A5B">
      <w:pPr>
        <w:pStyle w:val="Odstavecseseznamem"/>
        <w:numPr>
          <w:ilvl w:val="0"/>
          <w:numId w:val="26"/>
        </w:numPr>
        <w:rPr>
          <w:b/>
          <w:szCs w:val="24"/>
        </w:rPr>
      </w:pPr>
      <w:r w:rsidRPr="00DC3A5B">
        <w:rPr>
          <w:b/>
          <w:szCs w:val="24"/>
        </w:rPr>
        <w:lastRenderedPageBreak/>
        <w:t xml:space="preserve">jednalo se </w:t>
      </w:r>
      <w:r w:rsidR="006F4069" w:rsidRPr="00DC3A5B">
        <w:rPr>
          <w:b/>
          <w:szCs w:val="24"/>
        </w:rPr>
        <w:t>o</w:t>
      </w:r>
      <w:r w:rsidR="006F4069">
        <w:rPr>
          <w:b/>
          <w:szCs w:val="24"/>
        </w:rPr>
        <w:t> </w:t>
      </w:r>
      <w:r w:rsidRPr="00DC3A5B">
        <w:rPr>
          <w:b/>
          <w:szCs w:val="24"/>
        </w:rPr>
        <w:t>domluvu – shodu širší rodiny</w:t>
      </w:r>
    </w:p>
    <w:p w:rsidR="00AA5509" w:rsidRPr="00DC3A5B" w:rsidRDefault="00AA5509" w:rsidP="00DC3A5B">
      <w:pPr>
        <w:pStyle w:val="Odstavecseseznamem"/>
        <w:numPr>
          <w:ilvl w:val="0"/>
          <w:numId w:val="26"/>
        </w:numPr>
        <w:rPr>
          <w:b/>
          <w:szCs w:val="24"/>
        </w:rPr>
      </w:pPr>
      <w:r w:rsidRPr="00DC3A5B">
        <w:rPr>
          <w:b/>
          <w:szCs w:val="24"/>
        </w:rPr>
        <w:t>vlastní rozhodnutí</w:t>
      </w:r>
    </w:p>
    <w:p w:rsidR="00C22088" w:rsidRPr="00DC3A5B" w:rsidRDefault="00C22088" w:rsidP="00DC3A5B">
      <w:pPr>
        <w:pStyle w:val="Odstavecseseznamem"/>
        <w:numPr>
          <w:ilvl w:val="0"/>
          <w:numId w:val="27"/>
        </w:numPr>
        <w:rPr>
          <w:szCs w:val="24"/>
        </w:rPr>
      </w:pPr>
      <w:r w:rsidRPr="00DC3A5B">
        <w:rPr>
          <w:b/>
          <w:szCs w:val="24"/>
        </w:rPr>
        <w:t>8</w:t>
      </w:r>
      <w:r w:rsidRPr="00DC3A5B">
        <w:rPr>
          <w:szCs w:val="24"/>
        </w:rPr>
        <w:t xml:space="preserve"> z celkového počtu 23 dotazovaných označilo možnost </w:t>
      </w:r>
      <w:r w:rsidRPr="00DC3A5B">
        <w:rPr>
          <w:b/>
          <w:szCs w:val="24"/>
        </w:rPr>
        <w:t>situace, ve které nebyla v</w:t>
      </w:r>
      <w:r w:rsidR="005307A7">
        <w:rPr>
          <w:b/>
          <w:szCs w:val="24"/>
        </w:rPr>
        <w:t> </w:t>
      </w:r>
      <w:r w:rsidRPr="00DC3A5B">
        <w:rPr>
          <w:b/>
          <w:szCs w:val="24"/>
        </w:rPr>
        <w:t>daný</w:t>
      </w:r>
      <w:r w:rsidR="005307A7">
        <w:rPr>
          <w:b/>
          <w:szCs w:val="24"/>
        </w:rPr>
        <w:t xml:space="preserve"> </w:t>
      </w:r>
      <w:r w:rsidRPr="00DC3A5B">
        <w:rPr>
          <w:b/>
          <w:szCs w:val="24"/>
        </w:rPr>
        <w:t>čas jiná volba</w:t>
      </w:r>
      <w:r w:rsidRPr="00DC3A5B">
        <w:rPr>
          <w:szCs w:val="24"/>
        </w:rPr>
        <w:t xml:space="preserve">. Vypovídá to </w:t>
      </w:r>
      <w:r w:rsidR="006F4069" w:rsidRPr="00DC3A5B">
        <w:rPr>
          <w:szCs w:val="24"/>
        </w:rPr>
        <w:t>o</w:t>
      </w:r>
      <w:r w:rsidR="006F4069">
        <w:rPr>
          <w:szCs w:val="24"/>
        </w:rPr>
        <w:t> </w:t>
      </w:r>
      <w:r w:rsidRPr="00DC3A5B">
        <w:rPr>
          <w:szCs w:val="24"/>
        </w:rPr>
        <w:t>tom, že pokud se senior dostal do situ</w:t>
      </w:r>
      <w:r w:rsidR="00AC2186">
        <w:rPr>
          <w:szCs w:val="24"/>
        </w:rPr>
        <w:t>a</w:t>
      </w:r>
      <w:r w:rsidRPr="00DC3A5B">
        <w:rPr>
          <w:szCs w:val="24"/>
        </w:rPr>
        <w:t xml:space="preserve">ce, kdy bylo potřeba se </w:t>
      </w:r>
      <w:r w:rsidR="006F4069" w:rsidRPr="00DC3A5B">
        <w:rPr>
          <w:szCs w:val="24"/>
        </w:rPr>
        <w:t>o</w:t>
      </w:r>
      <w:r w:rsidR="006F4069">
        <w:rPr>
          <w:szCs w:val="24"/>
        </w:rPr>
        <w:t> </w:t>
      </w:r>
      <w:r w:rsidRPr="00DC3A5B">
        <w:rPr>
          <w:szCs w:val="24"/>
        </w:rPr>
        <w:t>něj postarat, nastoupili právě rodinní pečující, aby mu poskytovali péči</w:t>
      </w:r>
    </w:p>
    <w:p w:rsidR="00C22088" w:rsidRPr="00DC3A5B" w:rsidRDefault="00C22088" w:rsidP="00DC3A5B">
      <w:pPr>
        <w:pStyle w:val="Odstavecseseznamem"/>
        <w:numPr>
          <w:ilvl w:val="0"/>
          <w:numId w:val="27"/>
        </w:numPr>
        <w:rPr>
          <w:szCs w:val="24"/>
        </w:rPr>
      </w:pPr>
      <w:r w:rsidRPr="00DC3A5B">
        <w:rPr>
          <w:b/>
          <w:szCs w:val="24"/>
        </w:rPr>
        <w:t>6</w:t>
      </w:r>
      <w:r w:rsidRPr="00DC3A5B">
        <w:rPr>
          <w:szCs w:val="24"/>
        </w:rPr>
        <w:t xml:space="preserve"> z celkového počtu 23 dotazovaných vyhovělo </w:t>
      </w:r>
      <w:r w:rsidRPr="00DC3A5B">
        <w:rPr>
          <w:b/>
          <w:szCs w:val="24"/>
        </w:rPr>
        <w:t>přání seniora</w:t>
      </w:r>
    </w:p>
    <w:p w:rsidR="00C22088" w:rsidRPr="00DC3A5B" w:rsidRDefault="00C22088" w:rsidP="00DC3A5B">
      <w:pPr>
        <w:pStyle w:val="Odstavecseseznamem"/>
        <w:numPr>
          <w:ilvl w:val="0"/>
          <w:numId w:val="27"/>
        </w:numPr>
        <w:rPr>
          <w:b/>
          <w:szCs w:val="24"/>
        </w:rPr>
      </w:pPr>
      <w:r w:rsidRPr="00DC3A5B">
        <w:rPr>
          <w:b/>
          <w:szCs w:val="24"/>
        </w:rPr>
        <w:t>11</w:t>
      </w:r>
      <w:r w:rsidRPr="00DC3A5B">
        <w:rPr>
          <w:szCs w:val="24"/>
        </w:rPr>
        <w:t xml:space="preserve"> z celkového počtu 23 dotazovaných odpovědělo, že jejich </w:t>
      </w:r>
      <w:r w:rsidRPr="00DC3A5B">
        <w:rPr>
          <w:b/>
          <w:szCs w:val="24"/>
        </w:rPr>
        <w:t>rozhodnutí mělo převážně morální základ</w:t>
      </w:r>
      <w:r w:rsidR="00F82A24" w:rsidRPr="00DC3A5B">
        <w:rPr>
          <w:b/>
          <w:szCs w:val="24"/>
        </w:rPr>
        <w:t xml:space="preserve">, </w:t>
      </w:r>
      <w:r w:rsidR="00F82A24" w:rsidRPr="00DC3A5B">
        <w:rPr>
          <w:szCs w:val="24"/>
        </w:rPr>
        <w:t>což vychází z</w:t>
      </w:r>
      <w:r w:rsidR="00BC40EA" w:rsidRPr="00DC3A5B">
        <w:rPr>
          <w:szCs w:val="24"/>
        </w:rPr>
        <w:t> </w:t>
      </w:r>
      <w:r w:rsidR="00F82A24" w:rsidRPr="00DC3A5B">
        <w:rPr>
          <w:szCs w:val="24"/>
        </w:rPr>
        <w:t>toho</w:t>
      </w:r>
      <w:r w:rsidR="00BC40EA" w:rsidRPr="00DC3A5B">
        <w:rPr>
          <w:szCs w:val="24"/>
        </w:rPr>
        <w:t>,</w:t>
      </w:r>
      <w:r w:rsidR="00F82A24" w:rsidRPr="00DC3A5B">
        <w:rPr>
          <w:szCs w:val="24"/>
        </w:rPr>
        <w:t xml:space="preserve"> jak byli vyc</w:t>
      </w:r>
      <w:r w:rsidR="00BC40EA" w:rsidRPr="00DC3A5B">
        <w:rPr>
          <w:szCs w:val="24"/>
        </w:rPr>
        <w:t>hováni, jaké mají morální přesvě</w:t>
      </w:r>
      <w:r w:rsidR="00F82A24" w:rsidRPr="00DC3A5B">
        <w:rPr>
          <w:szCs w:val="24"/>
        </w:rPr>
        <w:t>dčení</w:t>
      </w:r>
    </w:p>
    <w:p w:rsidR="00C22088" w:rsidRPr="00DC3A5B" w:rsidRDefault="00F82A24" w:rsidP="00DC3A5B">
      <w:pPr>
        <w:pStyle w:val="Odstavecseseznamem"/>
        <w:numPr>
          <w:ilvl w:val="0"/>
          <w:numId w:val="27"/>
        </w:numPr>
        <w:rPr>
          <w:szCs w:val="24"/>
        </w:rPr>
      </w:pPr>
      <w:r w:rsidRPr="00DC3A5B">
        <w:rPr>
          <w:szCs w:val="24"/>
        </w:rPr>
        <w:t xml:space="preserve">v 6ti případech se jednalo </w:t>
      </w:r>
      <w:r w:rsidR="006F4069" w:rsidRPr="00DC3A5B">
        <w:rPr>
          <w:szCs w:val="24"/>
        </w:rPr>
        <w:t>o</w:t>
      </w:r>
      <w:r w:rsidR="006F4069">
        <w:rPr>
          <w:szCs w:val="24"/>
        </w:rPr>
        <w:t> </w:t>
      </w:r>
      <w:r w:rsidRPr="00DC3A5B">
        <w:rPr>
          <w:b/>
          <w:szCs w:val="24"/>
        </w:rPr>
        <w:t xml:space="preserve">dohodu, domluvu </w:t>
      </w:r>
      <w:r w:rsidR="006F4069" w:rsidRPr="00DC3A5B">
        <w:rPr>
          <w:b/>
          <w:szCs w:val="24"/>
        </w:rPr>
        <w:t>v</w:t>
      </w:r>
      <w:r w:rsidR="006F4069">
        <w:rPr>
          <w:b/>
          <w:szCs w:val="24"/>
        </w:rPr>
        <w:t> </w:t>
      </w:r>
      <w:r w:rsidRPr="00DC3A5B">
        <w:rPr>
          <w:b/>
          <w:szCs w:val="24"/>
        </w:rPr>
        <w:t>širší rodině</w:t>
      </w:r>
      <w:r w:rsidRPr="00DC3A5B">
        <w:rPr>
          <w:szCs w:val="24"/>
        </w:rPr>
        <w:t>, kde se rodinní příslušníci dohodli mezi sebou</w:t>
      </w:r>
      <w:r w:rsidR="00BC40EA" w:rsidRPr="00DC3A5B">
        <w:rPr>
          <w:szCs w:val="24"/>
        </w:rPr>
        <w:t xml:space="preserve"> na péči</w:t>
      </w:r>
    </w:p>
    <w:p w:rsidR="00F82A24" w:rsidRPr="00DC3A5B" w:rsidRDefault="00F82A24" w:rsidP="00DC3A5B">
      <w:pPr>
        <w:pStyle w:val="Odstavecseseznamem"/>
        <w:numPr>
          <w:ilvl w:val="0"/>
          <w:numId w:val="27"/>
        </w:numPr>
        <w:rPr>
          <w:szCs w:val="24"/>
        </w:rPr>
      </w:pPr>
      <w:r w:rsidRPr="00DC3A5B">
        <w:rPr>
          <w:b/>
          <w:szCs w:val="24"/>
        </w:rPr>
        <w:t>10</w:t>
      </w:r>
      <w:r w:rsidRPr="00DC3A5B">
        <w:rPr>
          <w:szCs w:val="24"/>
        </w:rPr>
        <w:t xml:space="preserve"> z celkového počtu dotazovaných jednalo na základě </w:t>
      </w:r>
      <w:r w:rsidRPr="00DC3A5B">
        <w:rPr>
          <w:b/>
          <w:szCs w:val="24"/>
        </w:rPr>
        <w:t xml:space="preserve">vlastního rozhodnutí, </w:t>
      </w:r>
      <w:r w:rsidRPr="00DC3A5B">
        <w:rPr>
          <w:szCs w:val="24"/>
        </w:rPr>
        <w:t>tak jak to sami cítili, že tomu tak má být</w:t>
      </w:r>
    </w:p>
    <w:p w:rsidR="00F82A24" w:rsidRPr="002F2500" w:rsidRDefault="00F82A24" w:rsidP="002F2500">
      <w:pPr>
        <w:rPr>
          <w:szCs w:val="24"/>
        </w:rPr>
      </w:pPr>
    </w:p>
    <w:p w:rsidR="00F82A24" w:rsidRPr="002F2500" w:rsidRDefault="00F82A24" w:rsidP="00AD7333">
      <w:pPr>
        <w:keepNext/>
        <w:rPr>
          <w:b/>
          <w:szCs w:val="24"/>
        </w:rPr>
      </w:pPr>
      <w:r w:rsidRPr="002F2500">
        <w:rPr>
          <w:b/>
          <w:szCs w:val="24"/>
        </w:rPr>
        <w:t xml:space="preserve">Otázka č. 11: Máte pocit, že během doby, kdy pečujete </w:t>
      </w:r>
      <w:r w:rsidR="006F4069" w:rsidRPr="002F2500">
        <w:rPr>
          <w:b/>
          <w:szCs w:val="24"/>
        </w:rPr>
        <w:t>o</w:t>
      </w:r>
      <w:r w:rsidR="006F4069">
        <w:rPr>
          <w:b/>
          <w:szCs w:val="24"/>
        </w:rPr>
        <w:t> </w:t>
      </w:r>
      <w:r w:rsidRPr="002F2500">
        <w:rPr>
          <w:b/>
          <w:szCs w:val="24"/>
        </w:rPr>
        <w:t>seniora se sníženou soběstačností, dochází k tomu, že nejsou uspokojovány vaše potřeby?</w:t>
      </w:r>
      <w:r w:rsidR="005307A7">
        <w:rPr>
          <w:b/>
          <w:szCs w:val="24"/>
        </w:rPr>
        <w:t xml:space="preserve"> </w:t>
      </w:r>
      <w:r w:rsidRPr="002F2500">
        <w:rPr>
          <w:b/>
          <w:szCs w:val="24"/>
        </w:rPr>
        <w:t>ano</w:t>
      </w:r>
      <w:r w:rsidR="006041DA">
        <w:rPr>
          <w:b/>
          <w:szCs w:val="24"/>
        </w:rPr>
        <w:t>–</w:t>
      </w:r>
      <w:r w:rsidRPr="002F2500">
        <w:rPr>
          <w:b/>
          <w:szCs w:val="24"/>
        </w:rPr>
        <w:t xml:space="preserve"> ne</w:t>
      </w:r>
    </w:p>
    <w:p w:rsidR="00F82A24" w:rsidRPr="002F2500" w:rsidRDefault="00BC40EA" w:rsidP="002F2500">
      <w:pPr>
        <w:rPr>
          <w:szCs w:val="24"/>
        </w:rPr>
      </w:pPr>
      <w:r w:rsidRPr="002F2500">
        <w:rPr>
          <w:szCs w:val="24"/>
        </w:rPr>
        <w:t xml:space="preserve">Uzavřená otázka, na které se </w:t>
      </w:r>
      <w:r w:rsidR="00F82A24" w:rsidRPr="002F2500">
        <w:rPr>
          <w:szCs w:val="24"/>
        </w:rPr>
        <w:t xml:space="preserve">všech </w:t>
      </w:r>
      <w:r w:rsidR="00F82A24" w:rsidRPr="002F2500">
        <w:rPr>
          <w:b/>
          <w:szCs w:val="24"/>
        </w:rPr>
        <w:t>23</w:t>
      </w:r>
      <w:r w:rsidR="00F82A24" w:rsidRPr="002F2500">
        <w:rPr>
          <w:szCs w:val="24"/>
        </w:rPr>
        <w:t xml:space="preserve"> respondentů zcela shodlo v odpovědi </w:t>
      </w:r>
      <w:r w:rsidR="00F82A24" w:rsidRPr="002F2500">
        <w:rPr>
          <w:b/>
          <w:szCs w:val="24"/>
        </w:rPr>
        <w:t>ano</w:t>
      </w:r>
      <w:r w:rsidR="00F82A24" w:rsidRPr="002F2500">
        <w:rPr>
          <w:szCs w:val="24"/>
        </w:rPr>
        <w:t>. Z toho jednoznačně vyplývá, že jejich potřeby nejsou naplňovány.</w:t>
      </w:r>
    </w:p>
    <w:p w:rsidR="00F82A24" w:rsidRPr="002F2500" w:rsidRDefault="00F82A24" w:rsidP="002F2500">
      <w:pPr>
        <w:rPr>
          <w:szCs w:val="24"/>
        </w:rPr>
      </w:pPr>
    </w:p>
    <w:p w:rsidR="00F82A24" w:rsidRPr="002F2500" w:rsidRDefault="00F82A24" w:rsidP="00AD7333">
      <w:pPr>
        <w:keepNext/>
        <w:rPr>
          <w:b/>
          <w:szCs w:val="24"/>
        </w:rPr>
      </w:pPr>
      <w:r w:rsidRPr="002F2500">
        <w:rPr>
          <w:b/>
          <w:szCs w:val="24"/>
        </w:rPr>
        <w:t>Otázka č. 12: V oblasti základních fyziologických potřeb se jedná o: (např. špatný spánek nebo jeho nedostatek, nepravidelné stravování, velká fyzická zátěž, málo pohybu na čerstvém vzduchu, velká psychická zátěž, zhoršování vlastního zdravotního stavu</w:t>
      </w:r>
      <w:r w:rsidR="003C217C" w:rsidRPr="002F2500">
        <w:rPr>
          <w:b/>
          <w:szCs w:val="24"/>
        </w:rPr>
        <w:t xml:space="preserve"> apod.) otevřená otázka, vyjádřete prosím stručně, viz. příklad.</w:t>
      </w:r>
    </w:p>
    <w:p w:rsidR="00BC40EA" w:rsidRPr="002F2500" w:rsidRDefault="00BC40EA" w:rsidP="002F2500">
      <w:pPr>
        <w:rPr>
          <w:szCs w:val="24"/>
        </w:rPr>
      </w:pPr>
      <w:r w:rsidRPr="002F2500">
        <w:rPr>
          <w:szCs w:val="24"/>
        </w:rPr>
        <w:t>Otevřená otázka nabízela výběr z několika uvedených příkladů</w:t>
      </w:r>
      <w:r w:rsidR="00C61742" w:rsidRPr="002F2500">
        <w:rPr>
          <w:szCs w:val="24"/>
        </w:rPr>
        <w:t>, respondenti mohli vyjádř</w:t>
      </w:r>
      <w:r w:rsidR="00321079">
        <w:rPr>
          <w:szCs w:val="24"/>
        </w:rPr>
        <w:t xml:space="preserve">it </w:t>
      </w:r>
      <w:r w:rsidR="006F4069">
        <w:rPr>
          <w:szCs w:val="24"/>
        </w:rPr>
        <w:t>i </w:t>
      </w:r>
      <w:r w:rsidR="00321079">
        <w:rPr>
          <w:szCs w:val="24"/>
        </w:rPr>
        <w:t>nedostatek jiných potřeb.</w:t>
      </w:r>
    </w:p>
    <w:p w:rsidR="005254DE" w:rsidRDefault="003C217C" w:rsidP="002F2500">
      <w:pPr>
        <w:pStyle w:val="Odstavecseseznamem"/>
        <w:numPr>
          <w:ilvl w:val="0"/>
          <w:numId w:val="27"/>
        </w:numPr>
        <w:rPr>
          <w:szCs w:val="24"/>
        </w:rPr>
      </w:pPr>
      <w:r w:rsidRPr="00321079">
        <w:rPr>
          <w:b/>
          <w:szCs w:val="24"/>
        </w:rPr>
        <w:t>špatný spánek nebo jeho nedostatek</w:t>
      </w:r>
      <w:r w:rsidRPr="00321079">
        <w:rPr>
          <w:szCs w:val="24"/>
        </w:rPr>
        <w:t xml:space="preserve"> – tuto možnost označilo </w:t>
      </w:r>
      <w:r w:rsidRPr="00321079">
        <w:rPr>
          <w:b/>
          <w:szCs w:val="24"/>
        </w:rPr>
        <w:t>12</w:t>
      </w:r>
      <w:r w:rsidRPr="00321079">
        <w:rPr>
          <w:szCs w:val="24"/>
        </w:rPr>
        <w:t xml:space="preserve"> respondentů,</w:t>
      </w:r>
      <w:r w:rsidR="000A35A1">
        <w:rPr>
          <w:szCs w:val="24"/>
        </w:rPr>
        <w:t xml:space="preserve"> </w:t>
      </w:r>
      <w:r w:rsidR="00C61742" w:rsidRPr="00321079">
        <w:rPr>
          <w:szCs w:val="24"/>
        </w:rPr>
        <w:t xml:space="preserve">k tomu někteří </w:t>
      </w:r>
      <w:r w:rsidRPr="00321079">
        <w:rPr>
          <w:szCs w:val="24"/>
        </w:rPr>
        <w:t>udávali:</w:t>
      </w:r>
    </w:p>
    <w:p w:rsidR="00321079" w:rsidRDefault="00321079" w:rsidP="00321079">
      <w:pPr>
        <w:pStyle w:val="Odstavecseseznamem"/>
        <w:rPr>
          <w:szCs w:val="24"/>
        </w:rPr>
      </w:pPr>
      <w:r w:rsidRPr="00321079">
        <w:rPr>
          <w:i/>
          <w:szCs w:val="24"/>
        </w:rPr>
        <w:t>„</w:t>
      </w:r>
      <w:r w:rsidR="00EB0646" w:rsidRPr="00321079">
        <w:rPr>
          <w:i/>
          <w:szCs w:val="24"/>
        </w:rPr>
        <w:t>…</w:t>
      </w:r>
      <w:r w:rsidR="003C217C" w:rsidRPr="00321079">
        <w:rPr>
          <w:i/>
          <w:szCs w:val="24"/>
        </w:rPr>
        <w:t xml:space="preserve">manžel se v noci budí, vstává </w:t>
      </w:r>
      <w:r w:rsidR="006F4069" w:rsidRPr="00321079">
        <w:rPr>
          <w:i/>
          <w:szCs w:val="24"/>
        </w:rPr>
        <w:t>i</w:t>
      </w:r>
      <w:r w:rsidR="006F4069">
        <w:rPr>
          <w:i/>
          <w:szCs w:val="24"/>
        </w:rPr>
        <w:t> </w:t>
      </w:r>
      <w:r w:rsidR="003C217C" w:rsidRPr="00321079">
        <w:rPr>
          <w:i/>
          <w:szCs w:val="24"/>
        </w:rPr>
        <w:t xml:space="preserve">v noci </w:t>
      </w:r>
      <w:r w:rsidR="006F4069" w:rsidRPr="00321079">
        <w:rPr>
          <w:i/>
          <w:szCs w:val="24"/>
        </w:rPr>
        <w:t>a</w:t>
      </w:r>
      <w:r w:rsidR="006F4069">
        <w:rPr>
          <w:i/>
          <w:szCs w:val="24"/>
        </w:rPr>
        <w:t> </w:t>
      </w:r>
      <w:r w:rsidR="003C217C" w:rsidRPr="00321079">
        <w:rPr>
          <w:i/>
          <w:szCs w:val="24"/>
        </w:rPr>
        <w:t>utíká“, musím ho hlídat, schovávat oblečení, klíče, musím mít z</w:t>
      </w:r>
      <w:r w:rsidRPr="00321079">
        <w:rPr>
          <w:i/>
          <w:szCs w:val="24"/>
        </w:rPr>
        <w:t>amčeno“</w:t>
      </w:r>
      <w:r>
        <w:rPr>
          <w:szCs w:val="24"/>
        </w:rPr>
        <w:t>,</w:t>
      </w:r>
    </w:p>
    <w:p w:rsidR="00321079" w:rsidRDefault="00321079" w:rsidP="00321079">
      <w:pPr>
        <w:pStyle w:val="Odstavecseseznamem"/>
        <w:rPr>
          <w:szCs w:val="24"/>
        </w:rPr>
      </w:pPr>
      <w:r w:rsidRPr="00321079">
        <w:rPr>
          <w:i/>
          <w:szCs w:val="24"/>
        </w:rPr>
        <w:lastRenderedPageBreak/>
        <w:t>„</w:t>
      </w:r>
      <w:r w:rsidR="00EB0646" w:rsidRPr="00321079">
        <w:rPr>
          <w:i/>
          <w:szCs w:val="24"/>
        </w:rPr>
        <w:t>…</w:t>
      </w:r>
      <w:r w:rsidR="003C217C" w:rsidRPr="00321079">
        <w:rPr>
          <w:i/>
          <w:szCs w:val="24"/>
        </w:rPr>
        <w:t>manžel se v noci budí, má bolesti, tak mu dávám prášky“</w:t>
      </w:r>
      <w:r w:rsidR="003C217C" w:rsidRPr="002F2500">
        <w:rPr>
          <w:szCs w:val="24"/>
        </w:rPr>
        <w:t>,</w:t>
      </w:r>
    </w:p>
    <w:p w:rsidR="003C217C" w:rsidRPr="002F2500" w:rsidRDefault="00321079" w:rsidP="00321079">
      <w:pPr>
        <w:pStyle w:val="Odstavecseseznamem"/>
        <w:rPr>
          <w:szCs w:val="24"/>
        </w:rPr>
      </w:pPr>
      <w:r w:rsidRPr="00321079">
        <w:rPr>
          <w:i/>
          <w:szCs w:val="24"/>
        </w:rPr>
        <w:t>„</w:t>
      </w:r>
      <w:r w:rsidR="00EB0646" w:rsidRPr="00321079">
        <w:rPr>
          <w:i/>
          <w:szCs w:val="24"/>
        </w:rPr>
        <w:t>…</w:t>
      </w:r>
      <w:r w:rsidR="003C217C" w:rsidRPr="00321079">
        <w:rPr>
          <w:i/>
          <w:szCs w:val="24"/>
        </w:rPr>
        <w:t xml:space="preserve">málo spím, chodím do práce </w:t>
      </w:r>
      <w:r w:rsidR="006F4069" w:rsidRPr="00321079">
        <w:rPr>
          <w:i/>
          <w:szCs w:val="24"/>
        </w:rPr>
        <w:t>i</w:t>
      </w:r>
      <w:r w:rsidR="006F4069">
        <w:rPr>
          <w:i/>
          <w:szCs w:val="24"/>
        </w:rPr>
        <w:t> </w:t>
      </w:r>
      <w:r w:rsidR="003C217C" w:rsidRPr="00321079">
        <w:rPr>
          <w:i/>
          <w:szCs w:val="24"/>
        </w:rPr>
        <w:t xml:space="preserve">na noční </w:t>
      </w:r>
      <w:r w:rsidR="006F4069" w:rsidRPr="00321079">
        <w:rPr>
          <w:i/>
          <w:szCs w:val="24"/>
        </w:rPr>
        <w:t>a</w:t>
      </w:r>
      <w:r w:rsidR="006F4069">
        <w:rPr>
          <w:i/>
          <w:szCs w:val="24"/>
        </w:rPr>
        <w:t> </w:t>
      </w:r>
      <w:r w:rsidR="003C217C" w:rsidRPr="00321079">
        <w:rPr>
          <w:i/>
          <w:szCs w:val="24"/>
        </w:rPr>
        <w:t>někdy jdu hned po noční k mamce, tak jsem potom unavená“</w:t>
      </w:r>
      <w:r w:rsidR="003C217C" w:rsidRPr="002F2500">
        <w:rPr>
          <w:szCs w:val="24"/>
        </w:rPr>
        <w:t>.</w:t>
      </w:r>
    </w:p>
    <w:p w:rsidR="00321079" w:rsidRDefault="003C217C" w:rsidP="002F2500">
      <w:pPr>
        <w:pStyle w:val="Odstavecseseznamem"/>
        <w:numPr>
          <w:ilvl w:val="0"/>
          <w:numId w:val="27"/>
        </w:numPr>
        <w:rPr>
          <w:szCs w:val="24"/>
        </w:rPr>
      </w:pPr>
      <w:r w:rsidRPr="00321079">
        <w:rPr>
          <w:b/>
          <w:szCs w:val="24"/>
        </w:rPr>
        <w:t xml:space="preserve">velká fyzická zátěž – </w:t>
      </w:r>
      <w:r w:rsidRPr="00321079">
        <w:rPr>
          <w:szCs w:val="24"/>
        </w:rPr>
        <w:t xml:space="preserve">tuto možnost označilo </w:t>
      </w:r>
      <w:r w:rsidRPr="00321079">
        <w:rPr>
          <w:b/>
          <w:szCs w:val="24"/>
        </w:rPr>
        <w:t>16</w:t>
      </w:r>
      <w:r w:rsidRPr="00321079">
        <w:rPr>
          <w:szCs w:val="24"/>
        </w:rPr>
        <w:t xml:space="preserve"> respondentů</w:t>
      </w:r>
      <w:r w:rsidR="006802F3" w:rsidRPr="00321079">
        <w:rPr>
          <w:szCs w:val="24"/>
        </w:rPr>
        <w:t>, k</w:t>
      </w:r>
      <w:r w:rsidR="00DB70E9" w:rsidRPr="00321079">
        <w:rPr>
          <w:szCs w:val="24"/>
        </w:rPr>
        <w:t xml:space="preserve"> tomuto se </w:t>
      </w:r>
      <w:r w:rsidR="002A17FB" w:rsidRPr="00321079">
        <w:rPr>
          <w:szCs w:val="24"/>
        </w:rPr>
        <w:t xml:space="preserve">někteří z nich </w:t>
      </w:r>
      <w:r w:rsidR="00321079">
        <w:rPr>
          <w:szCs w:val="24"/>
        </w:rPr>
        <w:t>vyjadřovali takto:</w:t>
      </w:r>
    </w:p>
    <w:p w:rsidR="00321079" w:rsidRPr="00321079" w:rsidRDefault="00321079" w:rsidP="00321079">
      <w:pPr>
        <w:pStyle w:val="Odstavecseseznamem"/>
        <w:rPr>
          <w:i/>
          <w:szCs w:val="24"/>
        </w:rPr>
      </w:pPr>
      <w:r w:rsidRPr="00321079">
        <w:rPr>
          <w:i/>
          <w:szCs w:val="24"/>
        </w:rPr>
        <w:t>„</w:t>
      </w:r>
      <w:r w:rsidR="00EB0646" w:rsidRPr="00321079">
        <w:rPr>
          <w:i/>
          <w:szCs w:val="24"/>
        </w:rPr>
        <w:t>…</w:t>
      </w:r>
      <w:r w:rsidR="00DB70E9" w:rsidRPr="00321079">
        <w:rPr>
          <w:i/>
          <w:szCs w:val="24"/>
        </w:rPr>
        <w:t xml:space="preserve">je to kus chlapa, </w:t>
      </w:r>
      <w:r w:rsidR="006F4069" w:rsidRPr="00321079">
        <w:rPr>
          <w:i/>
          <w:szCs w:val="24"/>
        </w:rPr>
        <w:t>a</w:t>
      </w:r>
      <w:r w:rsidR="006F4069">
        <w:rPr>
          <w:i/>
          <w:szCs w:val="24"/>
        </w:rPr>
        <w:t> </w:t>
      </w:r>
      <w:r w:rsidR="00DB70E9" w:rsidRPr="00321079">
        <w:rPr>
          <w:i/>
          <w:szCs w:val="24"/>
        </w:rPr>
        <w:t xml:space="preserve">když si postaví hlavu </w:t>
      </w:r>
      <w:r w:rsidR="006F4069" w:rsidRPr="00321079">
        <w:rPr>
          <w:i/>
          <w:szCs w:val="24"/>
        </w:rPr>
        <w:t>a</w:t>
      </w:r>
      <w:r w:rsidR="006F4069">
        <w:rPr>
          <w:i/>
          <w:szCs w:val="24"/>
        </w:rPr>
        <w:t> </w:t>
      </w:r>
      <w:r w:rsidR="00DB70E9" w:rsidRPr="00321079">
        <w:rPr>
          <w:i/>
          <w:szCs w:val="24"/>
        </w:rPr>
        <w:t>nechce vlézt do vany, tak ho tam nemůžu dostat, nemám tolik síly“</w:t>
      </w:r>
    </w:p>
    <w:p w:rsidR="00321079" w:rsidRPr="00321079" w:rsidRDefault="00321079" w:rsidP="00321079">
      <w:pPr>
        <w:pStyle w:val="Odstavecseseznamem"/>
        <w:rPr>
          <w:i/>
          <w:szCs w:val="24"/>
        </w:rPr>
      </w:pPr>
      <w:r w:rsidRPr="00321079">
        <w:rPr>
          <w:i/>
          <w:szCs w:val="24"/>
        </w:rPr>
        <w:t>„</w:t>
      </w:r>
      <w:r w:rsidR="00EB0646" w:rsidRPr="00321079">
        <w:rPr>
          <w:i/>
          <w:szCs w:val="24"/>
        </w:rPr>
        <w:t>…</w:t>
      </w:r>
      <w:r w:rsidR="00DB70E9" w:rsidRPr="00321079">
        <w:rPr>
          <w:i/>
          <w:szCs w:val="24"/>
        </w:rPr>
        <w:t>když jsem ji zvedala, tak jsem si hnula se zádama“</w:t>
      </w:r>
    </w:p>
    <w:p w:rsidR="00321079" w:rsidRPr="00321079" w:rsidRDefault="00321079" w:rsidP="00321079">
      <w:pPr>
        <w:pStyle w:val="Odstavecseseznamem"/>
        <w:rPr>
          <w:i/>
          <w:szCs w:val="24"/>
        </w:rPr>
      </w:pPr>
      <w:r w:rsidRPr="00321079">
        <w:rPr>
          <w:i/>
          <w:szCs w:val="24"/>
        </w:rPr>
        <w:t>„</w:t>
      </w:r>
      <w:r w:rsidR="00EB0646" w:rsidRPr="00321079">
        <w:rPr>
          <w:i/>
          <w:szCs w:val="24"/>
        </w:rPr>
        <w:t>…</w:t>
      </w:r>
      <w:r w:rsidR="00DB70E9" w:rsidRPr="00321079">
        <w:rPr>
          <w:i/>
          <w:szCs w:val="24"/>
        </w:rPr>
        <w:t>je to náročné, jak se k ní pořád skláním do postele, bolí mně z toho záda“</w:t>
      </w:r>
    </w:p>
    <w:p w:rsidR="002A17FB" w:rsidRPr="00321079" w:rsidRDefault="00321079" w:rsidP="00321079">
      <w:pPr>
        <w:pStyle w:val="Odstavecseseznamem"/>
        <w:rPr>
          <w:i/>
          <w:szCs w:val="24"/>
        </w:rPr>
      </w:pPr>
      <w:r w:rsidRPr="00321079">
        <w:rPr>
          <w:i/>
          <w:szCs w:val="24"/>
        </w:rPr>
        <w:t>„</w:t>
      </w:r>
      <w:r w:rsidR="00EB0646" w:rsidRPr="00321079">
        <w:rPr>
          <w:i/>
          <w:szCs w:val="24"/>
        </w:rPr>
        <w:t>…</w:t>
      </w:r>
      <w:r w:rsidR="006F4069" w:rsidRPr="00321079">
        <w:rPr>
          <w:i/>
          <w:szCs w:val="24"/>
        </w:rPr>
        <w:t>i</w:t>
      </w:r>
      <w:r w:rsidR="006F4069">
        <w:rPr>
          <w:i/>
          <w:szCs w:val="24"/>
        </w:rPr>
        <w:t> </w:t>
      </w:r>
      <w:r w:rsidR="002A17FB" w:rsidRPr="00321079">
        <w:rPr>
          <w:i/>
          <w:szCs w:val="24"/>
        </w:rPr>
        <w:t>přes svou nemoc má velkou sílu, je agresivní“</w:t>
      </w:r>
    </w:p>
    <w:p w:rsidR="00C11E4E" w:rsidRPr="00321079" w:rsidRDefault="00C11E4E" w:rsidP="00321079">
      <w:pPr>
        <w:pStyle w:val="Odstavecseseznamem"/>
        <w:numPr>
          <w:ilvl w:val="0"/>
          <w:numId w:val="27"/>
        </w:numPr>
        <w:rPr>
          <w:b/>
          <w:szCs w:val="24"/>
        </w:rPr>
      </w:pPr>
      <w:r w:rsidRPr="00321079">
        <w:rPr>
          <w:b/>
          <w:szCs w:val="24"/>
        </w:rPr>
        <w:t xml:space="preserve">velká psychická zátěž – </w:t>
      </w:r>
      <w:r w:rsidRPr="00321079">
        <w:rPr>
          <w:szCs w:val="24"/>
        </w:rPr>
        <w:t xml:space="preserve">tuto možnost označilo </w:t>
      </w:r>
      <w:r w:rsidRPr="00321079">
        <w:rPr>
          <w:b/>
          <w:szCs w:val="24"/>
        </w:rPr>
        <w:t>16</w:t>
      </w:r>
      <w:r w:rsidRPr="00321079">
        <w:rPr>
          <w:szCs w:val="24"/>
        </w:rPr>
        <w:t xml:space="preserve"> respondentů, nejvíce popisovali psychické problémy, vyčerpanost, narušenou psychiku z důvodu, že vidí své blízké, jak jsou odkázáni na pomoc jiné osoby, dříve byli plni síly, zastali spoustu práce </w:t>
      </w:r>
      <w:r w:rsidR="006F4069" w:rsidRPr="00321079">
        <w:rPr>
          <w:szCs w:val="24"/>
        </w:rPr>
        <w:t>a</w:t>
      </w:r>
      <w:r w:rsidR="006F4069">
        <w:rPr>
          <w:szCs w:val="24"/>
        </w:rPr>
        <w:t> </w:t>
      </w:r>
      <w:r w:rsidRPr="00321079">
        <w:rPr>
          <w:szCs w:val="24"/>
        </w:rPr>
        <w:t>dnes jen leží, jeden z respondentů uvedl, že se stále nemůže vyrovnat s tím, jak matce pomalu odchází paměť</w:t>
      </w:r>
    </w:p>
    <w:p w:rsidR="005254DE" w:rsidRDefault="002A17FB" w:rsidP="00321079">
      <w:pPr>
        <w:pStyle w:val="Odstavecseseznamem"/>
        <w:numPr>
          <w:ilvl w:val="0"/>
          <w:numId w:val="27"/>
        </w:numPr>
        <w:rPr>
          <w:szCs w:val="24"/>
        </w:rPr>
      </w:pPr>
      <w:r w:rsidRPr="00321079">
        <w:rPr>
          <w:b/>
          <w:szCs w:val="24"/>
        </w:rPr>
        <w:t xml:space="preserve">zhoršování zdravotního stavu – </w:t>
      </w:r>
      <w:r w:rsidRPr="00321079">
        <w:rPr>
          <w:szCs w:val="24"/>
        </w:rPr>
        <w:t>stejný počet respondentů</w:t>
      </w:r>
      <w:r w:rsidR="004676F1" w:rsidRPr="00321079">
        <w:rPr>
          <w:szCs w:val="24"/>
        </w:rPr>
        <w:t xml:space="preserve"> tj. </w:t>
      </w:r>
      <w:r w:rsidR="004676F1" w:rsidRPr="00321079">
        <w:rPr>
          <w:b/>
          <w:szCs w:val="24"/>
        </w:rPr>
        <w:t>16</w:t>
      </w:r>
      <w:r w:rsidR="004676F1" w:rsidRPr="00321079">
        <w:rPr>
          <w:szCs w:val="24"/>
        </w:rPr>
        <w:t xml:space="preserve"> uvedlo</w:t>
      </w:r>
      <w:r w:rsidR="00C11E4E" w:rsidRPr="00321079">
        <w:rPr>
          <w:szCs w:val="24"/>
        </w:rPr>
        <w:t xml:space="preserve">, že jejich zdravotní stav se během péče zhoršil, nemají čas </w:t>
      </w:r>
      <w:r w:rsidR="004676F1" w:rsidRPr="00321079">
        <w:rPr>
          <w:szCs w:val="24"/>
        </w:rPr>
        <w:t xml:space="preserve">zajít si k lékaři, na cvičení, rehabilitace. Zhoršování zdravotního stavu je odrazem toho, že mají velkou fyzickou zátěž </w:t>
      </w:r>
      <w:r w:rsidR="006F4069" w:rsidRPr="00321079">
        <w:rPr>
          <w:szCs w:val="24"/>
        </w:rPr>
        <w:t>a</w:t>
      </w:r>
      <w:r w:rsidR="006F4069">
        <w:rPr>
          <w:szCs w:val="24"/>
        </w:rPr>
        <w:t> </w:t>
      </w:r>
      <w:r w:rsidR="004676F1" w:rsidRPr="00321079">
        <w:rPr>
          <w:szCs w:val="24"/>
        </w:rPr>
        <w:t>narušenou psychiku</w:t>
      </w:r>
    </w:p>
    <w:p w:rsidR="00321079" w:rsidRPr="00321079" w:rsidRDefault="004676F1" w:rsidP="002F2500">
      <w:pPr>
        <w:pStyle w:val="Odstavecseseznamem"/>
        <w:numPr>
          <w:ilvl w:val="0"/>
          <w:numId w:val="27"/>
        </w:numPr>
        <w:rPr>
          <w:szCs w:val="24"/>
        </w:rPr>
      </w:pPr>
      <w:r w:rsidRPr="00321079">
        <w:rPr>
          <w:b/>
          <w:szCs w:val="24"/>
        </w:rPr>
        <w:t>2</w:t>
      </w:r>
      <w:r w:rsidRPr="00321079">
        <w:rPr>
          <w:szCs w:val="24"/>
        </w:rPr>
        <w:t xml:space="preserve"> respondenti uvedli, že mají</w:t>
      </w:r>
      <w:r w:rsidRPr="00321079">
        <w:rPr>
          <w:b/>
          <w:szCs w:val="24"/>
        </w:rPr>
        <w:t xml:space="preserve"> málo pohybu na čerstvém vzduchu, k tomuto vypovídali:</w:t>
      </w:r>
    </w:p>
    <w:p w:rsidR="004676F1" w:rsidRPr="00321079" w:rsidRDefault="00321079" w:rsidP="00321079">
      <w:pPr>
        <w:pStyle w:val="Odstavecseseznamem"/>
        <w:rPr>
          <w:i/>
          <w:szCs w:val="24"/>
        </w:rPr>
      </w:pPr>
      <w:r w:rsidRPr="00321079">
        <w:rPr>
          <w:i/>
          <w:szCs w:val="24"/>
        </w:rPr>
        <w:t>„</w:t>
      </w:r>
      <w:r w:rsidR="00EB0646" w:rsidRPr="00321079">
        <w:rPr>
          <w:i/>
          <w:szCs w:val="24"/>
        </w:rPr>
        <w:t>…</w:t>
      </w:r>
      <w:r w:rsidR="004676F1" w:rsidRPr="00321079">
        <w:rPr>
          <w:i/>
          <w:szCs w:val="24"/>
        </w:rPr>
        <w:t xml:space="preserve">už ani na ty procházky nechodíme, točí se jí hlava, tak jsme aspoň na zahrádce </w:t>
      </w:r>
      <w:r w:rsidR="006F4069" w:rsidRPr="00321079">
        <w:rPr>
          <w:i/>
          <w:szCs w:val="24"/>
        </w:rPr>
        <w:t>u</w:t>
      </w:r>
      <w:r w:rsidR="006F4069">
        <w:rPr>
          <w:i/>
          <w:szCs w:val="24"/>
        </w:rPr>
        <w:t> </w:t>
      </w:r>
      <w:r w:rsidR="004676F1" w:rsidRPr="00321079">
        <w:rPr>
          <w:i/>
          <w:szCs w:val="24"/>
        </w:rPr>
        <w:t>domu“</w:t>
      </w:r>
    </w:p>
    <w:p w:rsidR="004676F1" w:rsidRPr="002F2500" w:rsidRDefault="004676F1" w:rsidP="002F2500">
      <w:pPr>
        <w:rPr>
          <w:szCs w:val="24"/>
        </w:rPr>
      </w:pPr>
    </w:p>
    <w:p w:rsidR="004676F1" w:rsidRPr="002F2500" w:rsidRDefault="004676F1" w:rsidP="00AD7333">
      <w:pPr>
        <w:keepNext/>
        <w:rPr>
          <w:b/>
          <w:szCs w:val="24"/>
        </w:rPr>
      </w:pPr>
      <w:r w:rsidRPr="002F2500">
        <w:rPr>
          <w:b/>
          <w:szCs w:val="24"/>
        </w:rPr>
        <w:t xml:space="preserve">Otázka č. 13: V oblasti bezpečí </w:t>
      </w:r>
      <w:r w:rsidR="006F4069" w:rsidRPr="002F2500">
        <w:rPr>
          <w:b/>
          <w:szCs w:val="24"/>
        </w:rPr>
        <w:t>a</w:t>
      </w:r>
      <w:r w:rsidR="006F4069">
        <w:rPr>
          <w:b/>
          <w:szCs w:val="24"/>
        </w:rPr>
        <w:t> </w:t>
      </w:r>
      <w:r w:rsidRPr="002F2500">
        <w:rPr>
          <w:b/>
          <w:szCs w:val="24"/>
        </w:rPr>
        <w:t>jistot: (např. nejistá vyhlídka do budoucnosti, absence vlastního teritoria při péči v domácnosti seniora, absence soužití s partnerem, dětmi, vnoučaty</w:t>
      </w:r>
      <w:r w:rsidR="00351ACB" w:rsidRPr="002F2500">
        <w:rPr>
          <w:b/>
          <w:szCs w:val="24"/>
        </w:rPr>
        <w:t>, ekonomická nejistota apod.) otevřená otázka, vyjádřete prosím stručně, viz. příklad.</w:t>
      </w:r>
    </w:p>
    <w:p w:rsidR="00C61742" w:rsidRPr="002F2500" w:rsidRDefault="00C61742" w:rsidP="002F2500">
      <w:pPr>
        <w:rPr>
          <w:szCs w:val="24"/>
        </w:rPr>
      </w:pPr>
      <w:r w:rsidRPr="002F2500">
        <w:rPr>
          <w:szCs w:val="24"/>
        </w:rPr>
        <w:t xml:space="preserve">Otevřená otázka s možností využití nastíněných možností, ale </w:t>
      </w:r>
      <w:r w:rsidR="006F4069" w:rsidRPr="002F2500">
        <w:rPr>
          <w:szCs w:val="24"/>
        </w:rPr>
        <w:t>i</w:t>
      </w:r>
      <w:r w:rsidR="006F4069">
        <w:rPr>
          <w:szCs w:val="24"/>
        </w:rPr>
        <w:t> </w:t>
      </w:r>
      <w:r w:rsidRPr="002F2500">
        <w:rPr>
          <w:szCs w:val="24"/>
        </w:rPr>
        <w:t>s možností uvedení jiných potřeb pečujících.</w:t>
      </w:r>
    </w:p>
    <w:p w:rsidR="00351ACB" w:rsidRPr="00321079" w:rsidRDefault="00351ACB" w:rsidP="00321079">
      <w:pPr>
        <w:pStyle w:val="Odstavecseseznamem"/>
        <w:numPr>
          <w:ilvl w:val="0"/>
          <w:numId w:val="27"/>
        </w:numPr>
        <w:rPr>
          <w:szCs w:val="24"/>
        </w:rPr>
      </w:pPr>
      <w:r w:rsidRPr="00321079">
        <w:rPr>
          <w:b/>
          <w:szCs w:val="24"/>
        </w:rPr>
        <w:t>11</w:t>
      </w:r>
      <w:r w:rsidRPr="00321079">
        <w:rPr>
          <w:szCs w:val="24"/>
        </w:rPr>
        <w:t xml:space="preserve"> z dotazovaných odpovědělo, že </w:t>
      </w:r>
      <w:r w:rsidRPr="00321079">
        <w:rPr>
          <w:b/>
          <w:szCs w:val="24"/>
        </w:rPr>
        <w:t xml:space="preserve">cítí ekonomickou nejistotu, </w:t>
      </w:r>
      <w:r w:rsidR="006F4069" w:rsidRPr="00321079">
        <w:rPr>
          <w:szCs w:val="24"/>
        </w:rPr>
        <w:t>a</w:t>
      </w:r>
      <w:r w:rsidR="006F4069">
        <w:rPr>
          <w:szCs w:val="24"/>
        </w:rPr>
        <w:t> </w:t>
      </w:r>
      <w:r w:rsidRPr="00321079">
        <w:rPr>
          <w:szCs w:val="24"/>
        </w:rPr>
        <w:t xml:space="preserve">to zejména z toho důvodu, kdyby již na péči </w:t>
      </w:r>
      <w:r w:rsidR="006F4069" w:rsidRPr="00321079">
        <w:rPr>
          <w:szCs w:val="24"/>
        </w:rPr>
        <w:t>o</w:t>
      </w:r>
      <w:r w:rsidR="006F4069">
        <w:rPr>
          <w:szCs w:val="24"/>
        </w:rPr>
        <w:t> </w:t>
      </w:r>
      <w:r w:rsidRPr="00321079">
        <w:rPr>
          <w:szCs w:val="24"/>
        </w:rPr>
        <w:t xml:space="preserve">svého seniora nestačili </w:t>
      </w:r>
      <w:r w:rsidR="006F4069" w:rsidRPr="00321079">
        <w:rPr>
          <w:szCs w:val="24"/>
        </w:rPr>
        <w:t>a</w:t>
      </w:r>
      <w:r w:rsidR="006F4069">
        <w:rPr>
          <w:szCs w:val="24"/>
        </w:rPr>
        <w:t> </w:t>
      </w:r>
      <w:r w:rsidRPr="00321079">
        <w:rPr>
          <w:szCs w:val="24"/>
        </w:rPr>
        <w:t xml:space="preserve">museli ho umístit do </w:t>
      </w:r>
      <w:r w:rsidRPr="00321079">
        <w:rPr>
          <w:szCs w:val="24"/>
        </w:rPr>
        <w:lastRenderedPageBreak/>
        <w:t>nějakého zařízení sociálních služeb</w:t>
      </w:r>
      <w:r w:rsidR="00857D5F" w:rsidRPr="00321079">
        <w:rPr>
          <w:szCs w:val="24"/>
        </w:rPr>
        <w:t xml:space="preserve">, kde by za službu museli platit </w:t>
      </w:r>
      <w:r w:rsidR="006F4069" w:rsidRPr="00321079">
        <w:rPr>
          <w:szCs w:val="24"/>
        </w:rPr>
        <w:t>a</w:t>
      </w:r>
      <w:r w:rsidR="006F4069">
        <w:rPr>
          <w:szCs w:val="24"/>
        </w:rPr>
        <w:t> </w:t>
      </w:r>
      <w:r w:rsidR="00857D5F" w:rsidRPr="00321079">
        <w:rPr>
          <w:szCs w:val="24"/>
        </w:rPr>
        <w:t>mají obavu, že by jim jejich důchod nestačil na zaplacení služby</w:t>
      </w:r>
    </w:p>
    <w:p w:rsidR="00351ACB" w:rsidRPr="00321079" w:rsidRDefault="00351ACB" w:rsidP="00321079">
      <w:pPr>
        <w:pStyle w:val="Odstavecseseznamem"/>
        <w:numPr>
          <w:ilvl w:val="0"/>
          <w:numId w:val="27"/>
        </w:numPr>
        <w:rPr>
          <w:szCs w:val="24"/>
        </w:rPr>
      </w:pPr>
      <w:r w:rsidRPr="00321079">
        <w:rPr>
          <w:b/>
          <w:szCs w:val="24"/>
        </w:rPr>
        <w:t>6</w:t>
      </w:r>
      <w:r w:rsidRPr="00321079">
        <w:rPr>
          <w:szCs w:val="24"/>
        </w:rPr>
        <w:t xml:space="preserve"> dotazovaných odpovědělo, že cítí </w:t>
      </w:r>
      <w:r w:rsidRPr="00321079">
        <w:rPr>
          <w:b/>
          <w:szCs w:val="24"/>
        </w:rPr>
        <w:t>nejistou vyhlídku</w:t>
      </w:r>
      <w:r w:rsidR="000A35A1">
        <w:rPr>
          <w:b/>
          <w:szCs w:val="24"/>
        </w:rPr>
        <w:t xml:space="preserve"> </w:t>
      </w:r>
      <w:r w:rsidRPr="00321079">
        <w:rPr>
          <w:b/>
          <w:szCs w:val="24"/>
        </w:rPr>
        <w:t>do budoucnosti</w:t>
      </w:r>
      <w:r w:rsidRPr="00321079">
        <w:rPr>
          <w:szCs w:val="24"/>
        </w:rPr>
        <w:t xml:space="preserve">, obavu </w:t>
      </w:r>
      <w:r w:rsidR="006F4069" w:rsidRPr="00321079">
        <w:rPr>
          <w:szCs w:val="24"/>
        </w:rPr>
        <w:t>o</w:t>
      </w:r>
      <w:r w:rsidR="006F4069">
        <w:rPr>
          <w:szCs w:val="24"/>
        </w:rPr>
        <w:t> </w:t>
      </w:r>
      <w:r w:rsidR="00857D5F" w:rsidRPr="00321079">
        <w:rPr>
          <w:szCs w:val="24"/>
        </w:rPr>
        <w:t>budoucnost, jejich odpovědi se týkaly</w:t>
      </w:r>
      <w:r w:rsidRPr="00321079">
        <w:rPr>
          <w:szCs w:val="24"/>
        </w:rPr>
        <w:t xml:space="preserve"> toho, co budou muset ještě zvládnout, pokud se bude zhoršovat zdravotní stav seniora</w:t>
      </w:r>
    </w:p>
    <w:p w:rsidR="00857D5F" w:rsidRPr="00321079" w:rsidRDefault="00857D5F" w:rsidP="00321079">
      <w:pPr>
        <w:pStyle w:val="Odstavecseseznamem"/>
        <w:numPr>
          <w:ilvl w:val="0"/>
          <w:numId w:val="27"/>
        </w:numPr>
        <w:rPr>
          <w:b/>
          <w:szCs w:val="24"/>
        </w:rPr>
      </w:pPr>
      <w:r w:rsidRPr="00321079">
        <w:rPr>
          <w:b/>
          <w:szCs w:val="24"/>
        </w:rPr>
        <w:t xml:space="preserve">absence soužití s partnerem, dětmi, vnoučaty </w:t>
      </w:r>
      <w:r w:rsidRPr="00321079">
        <w:rPr>
          <w:szCs w:val="24"/>
        </w:rPr>
        <w:t xml:space="preserve">uvedlo </w:t>
      </w:r>
      <w:r w:rsidRPr="00321079">
        <w:rPr>
          <w:b/>
          <w:szCs w:val="24"/>
        </w:rPr>
        <w:t>5</w:t>
      </w:r>
      <w:r w:rsidRPr="00321079">
        <w:rPr>
          <w:szCs w:val="24"/>
        </w:rPr>
        <w:t xml:space="preserve"> dotazovaných, z toho 2 dotazovaní uvedli, že se péče </w:t>
      </w:r>
      <w:r w:rsidR="006F4069" w:rsidRPr="00321079">
        <w:rPr>
          <w:szCs w:val="24"/>
        </w:rPr>
        <w:t>o</w:t>
      </w:r>
      <w:r w:rsidR="006F4069">
        <w:rPr>
          <w:szCs w:val="24"/>
        </w:rPr>
        <w:t> </w:t>
      </w:r>
      <w:r w:rsidRPr="00321079">
        <w:rPr>
          <w:szCs w:val="24"/>
        </w:rPr>
        <w:t xml:space="preserve">seniora velmi promítla do jejich vztahu </w:t>
      </w:r>
      <w:r w:rsidR="009F09B3" w:rsidRPr="00321079">
        <w:rPr>
          <w:szCs w:val="24"/>
        </w:rPr>
        <w:t xml:space="preserve">s manželem, jedná se </w:t>
      </w:r>
      <w:r w:rsidR="006F4069" w:rsidRPr="00321079">
        <w:rPr>
          <w:szCs w:val="24"/>
        </w:rPr>
        <w:t>o</w:t>
      </w:r>
      <w:r w:rsidR="006F4069">
        <w:rPr>
          <w:szCs w:val="24"/>
        </w:rPr>
        <w:t> </w:t>
      </w:r>
      <w:r w:rsidR="009F09B3" w:rsidRPr="00321079">
        <w:rPr>
          <w:szCs w:val="24"/>
        </w:rPr>
        <w:t xml:space="preserve">pečující, kteří dochází do domácnosti seniora </w:t>
      </w:r>
      <w:r w:rsidR="006F4069" w:rsidRPr="00321079">
        <w:rPr>
          <w:szCs w:val="24"/>
        </w:rPr>
        <w:t>a</w:t>
      </w:r>
      <w:r w:rsidR="006F4069">
        <w:rPr>
          <w:szCs w:val="24"/>
        </w:rPr>
        <w:t> </w:t>
      </w:r>
      <w:r w:rsidR="009F09B3" w:rsidRPr="00321079">
        <w:rPr>
          <w:szCs w:val="24"/>
        </w:rPr>
        <w:t>trpí tím jejich vztah s manželem, k tomuto uváděli:</w:t>
      </w:r>
    </w:p>
    <w:p w:rsidR="009F09B3" w:rsidRPr="00321079" w:rsidRDefault="00321079" w:rsidP="00321079">
      <w:pPr>
        <w:pStyle w:val="Odstavecseseznamem"/>
        <w:numPr>
          <w:ilvl w:val="0"/>
          <w:numId w:val="27"/>
        </w:numPr>
        <w:rPr>
          <w:i/>
          <w:szCs w:val="24"/>
        </w:rPr>
      </w:pPr>
      <w:r w:rsidRPr="00321079">
        <w:rPr>
          <w:i/>
          <w:szCs w:val="24"/>
        </w:rPr>
        <w:t>„</w:t>
      </w:r>
      <w:r w:rsidR="00EB0646" w:rsidRPr="00321079">
        <w:rPr>
          <w:i/>
          <w:szCs w:val="24"/>
        </w:rPr>
        <w:t>…</w:t>
      </w:r>
      <w:r w:rsidR="009F09B3" w:rsidRPr="00321079">
        <w:rPr>
          <w:i/>
          <w:szCs w:val="24"/>
        </w:rPr>
        <w:t xml:space="preserve">na manžela mám míň času, </w:t>
      </w:r>
      <w:r w:rsidR="006F4069" w:rsidRPr="00321079">
        <w:rPr>
          <w:i/>
          <w:szCs w:val="24"/>
        </w:rPr>
        <w:t>a</w:t>
      </w:r>
      <w:r w:rsidR="006F4069">
        <w:rPr>
          <w:i/>
          <w:szCs w:val="24"/>
        </w:rPr>
        <w:t> </w:t>
      </w:r>
      <w:r w:rsidR="009F09B3" w:rsidRPr="00321079">
        <w:rPr>
          <w:i/>
          <w:szCs w:val="24"/>
        </w:rPr>
        <w:t>ten pak nadává, no spíš jen tak všechno okomentuje“</w:t>
      </w:r>
    </w:p>
    <w:p w:rsidR="009F09B3" w:rsidRPr="00321079" w:rsidRDefault="00321079" w:rsidP="00321079">
      <w:pPr>
        <w:pStyle w:val="Odstavecseseznamem"/>
        <w:numPr>
          <w:ilvl w:val="0"/>
          <w:numId w:val="27"/>
        </w:numPr>
        <w:rPr>
          <w:i/>
          <w:szCs w:val="24"/>
        </w:rPr>
      </w:pPr>
      <w:r w:rsidRPr="00321079">
        <w:rPr>
          <w:i/>
          <w:szCs w:val="24"/>
        </w:rPr>
        <w:t>„</w:t>
      </w:r>
      <w:r w:rsidR="00EB0646" w:rsidRPr="00321079">
        <w:rPr>
          <w:i/>
          <w:szCs w:val="24"/>
        </w:rPr>
        <w:t>…</w:t>
      </w:r>
      <w:r w:rsidR="009F09B3" w:rsidRPr="00321079">
        <w:rPr>
          <w:i/>
          <w:szCs w:val="24"/>
        </w:rPr>
        <w:t xml:space="preserve">manžel je už taky v důchodu, </w:t>
      </w:r>
      <w:r w:rsidR="006F4069" w:rsidRPr="00321079">
        <w:rPr>
          <w:i/>
          <w:szCs w:val="24"/>
        </w:rPr>
        <w:t>a</w:t>
      </w:r>
      <w:r w:rsidR="006F4069">
        <w:rPr>
          <w:i/>
          <w:szCs w:val="24"/>
        </w:rPr>
        <w:t> </w:t>
      </w:r>
      <w:r w:rsidR="009F09B3" w:rsidRPr="00321079">
        <w:rPr>
          <w:i/>
          <w:szCs w:val="24"/>
        </w:rPr>
        <w:t>když denně jezdím za mamkou, tak se mu to nelíbí,</w:t>
      </w:r>
      <w:r w:rsidR="000A35A1">
        <w:rPr>
          <w:i/>
          <w:szCs w:val="24"/>
        </w:rPr>
        <w:t xml:space="preserve"> </w:t>
      </w:r>
      <w:r w:rsidR="009F09B3" w:rsidRPr="00321079">
        <w:rPr>
          <w:i/>
          <w:szCs w:val="24"/>
        </w:rPr>
        <w:t>přijedu unavená“</w:t>
      </w:r>
    </w:p>
    <w:p w:rsidR="009F09B3" w:rsidRPr="00321079" w:rsidRDefault="009F09B3" w:rsidP="00321079">
      <w:pPr>
        <w:pStyle w:val="Odstavecseseznamem"/>
        <w:numPr>
          <w:ilvl w:val="0"/>
          <w:numId w:val="27"/>
        </w:numPr>
        <w:rPr>
          <w:szCs w:val="24"/>
        </w:rPr>
      </w:pPr>
      <w:r w:rsidRPr="00321079">
        <w:rPr>
          <w:szCs w:val="24"/>
        </w:rPr>
        <w:t>3 respondenti uvedli, že mají málo času na vnoučata, nemohou se jim věnovat tolik, kolik by chtěli</w:t>
      </w:r>
    </w:p>
    <w:p w:rsidR="009F09B3" w:rsidRPr="00321079" w:rsidRDefault="009F09B3" w:rsidP="00321079">
      <w:pPr>
        <w:pStyle w:val="Odstavecseseznamem"/>
        <w:numPr>
          <w:ilvl w:val="0"/>
          <w:numId w:val="27"/>
        </w:numPr>
        <w:rPr>
          <w:b/>
          <w:szCs w:val="24"/>
        </w:rPr>
      </w:pPr>
      <w:r w:rsidRPr="00321079">
        <w:rPr>
          <w:szCs w:val="24"/>
        </w:rPr>
        <w:t xml:space="preserve">pouze </w:t>
      </w:r>
      <w:r w:rsidRPr="00321079">
        <w:rPr>
          <w:b/>
          <w:szCs w:val="24"/>
        </w:rPr>
        <w:t>1</w:t>
      </w:r>
      <w:r w:rsidRPr="00321079">
        <w:rPr>
          <w:szCs w:val="24"/>
        </w:rPr>
        <w:t xml:space="preserve"> respondent uvedl, že cítí </w:t>
      </w:r>
      <w:r w:rsidRPr="00321079">
        <w:rPr>
          <w:b/>
          <w:szCs w:val="24"/>
        </w:rPr>
        <w:t>absenci vlastního teritoria při péči v domácnosti seniora</w:t>
      </w:r>
      <w:r w:rsidR="00813C9B" w:rsidRPr="00321079">
        <w:rPr>
          <w:b/>
          <w:szCs w:val="24"/>
        </w:rPr>
        <w:t xml:space="preserve">, </w:t>
      </w:r>
      <w:r w:rsidR="00813C9B" w:rsidRPr="00321079">
        <w:rPr>
          <w:szCs w:val="24"/>
        </w:rPr>
        <w:t>k tomuto vypověděla:</w:t>
      </w:r>
    </w:p>
    <w:p w:rsidR="00813C9B" w:rsidRPr="00321079" w:rsidRDefault="00321079" w:rsidP="00321079">
      <w:pPr>
        <w:pStyle w:val="Odstavecseseznamem"/>
        <w:numPr>
          <w:ilvl w:val="0"/>
          <w:numId w:val="27"/>
        </w:numPr>
        <w:rPr>
          <w:szCs w:val="24"/>
        </w:rPr>
      </w:pPr>
      <w:r w:rsidRPr="00321079">
        <w:rPr>
          <w:i/>
          <w:szCs w:val="24"/>
        </w:rPr>
        <w:t>„</w:t>
      </w:r>
      <w:r w:rsidR="00EB0646" w:rsidRPr="00321079">
        <w:rPr>
          <w:i/>
          <w:szCs w:val="24"/>
        </w:rPr>
        <w:t>…</w:t>
      </w:r>
      <w:r w:rsidR="00813C9B" w:rsidRPr="00321079">
        <w:rPr>
          <w:i/>
          <w:szCs w:val="24"/>
        </w:rPr>
        <w:t xml:space="preserve">spolupracovnice švagrové mi řekla, že si mám uvědomit, že nechodím do vlastního bytu, zřejmě si jí švagrová stěžovala, ale mě osobně nic neřekla, tak jsem s mamkou zavřená v jednom pokoji </w:t>
      </w:r>
      <w:r w:rsidR="006F4069" w:rsidRPr="00321079">
        <w:rPr>
          <w:i/>
          <w:szCs w:val="24"/>
        </w:rPr>
        <w:t>a</w:t>
      </w:r>
      <w:r w:rsidR="006F4069">
        <w:rPr>
          <w:i/>
          <w:szCs w:val="24"/>
        </w:rPr>
        <w:t> </w:t>
      </w:r>
      <w:r w:rsidR="00813C9B" w:rsidRPr="00321079">
        <w:rPr>
          <w:i/>
          <w:szCs w:val="24"/>
        </w:rPr>
        <w:t>skoro nevycházím, jen na WC,“</w:t>
      </w:r>
      <w:r w:rsidR="006041DA">
        <w:rPr>
          <w:szCs w:val="24"/>
        </w:rPr>
        <w:t>–</w:t>
      </w:r>
      <w:r w:rsidR="006037F8">
        <w:rPr>
          <w:szCs w:val="24"/>
        </w:rPr>
        <w:t xml:space="preserve"> j</w:t>
      </w:r>
      <w:r w:rsidR="00813C9B" w:rsidRPr="00321079">
        <w:rPr>
          <w:szCs w:val="24"/>
        </w:rPr>
        <w:t xml:space="preserve">edná se </w:t>
      </w:r>
      <w:r w:rsidR="006F4069" w:rsidRPr="00321079">
        <w:rPr>
          <w:szCs w:val="24"/>
        </w:rPr>
        <w:t>o</w:t>
      </w:r>
      <w:r w:rsidR="006F4069">
        <w:rPr>
          <w:szCs w:val="24"/>
        </w:rPr>
        <w:t> </w:t>
      </w:r>
      <w:r w:rsidR="00813C9B" w:rsidRPr="00321079">
        <w:rPr>
          <w:szCs w:val="24"/>
        </w:rPr>
        <w:t>péči, kdy se na ní podílí více členů rodiny</w:t>
      </w:r>
    </w:p>
    <w:p w:rsidR="00813C9B" w:rsidRPr="00321079" w:rsidRDefault="00813C9B" w:rsidP="002F2500">
      <w:pPr>
        <w:rPr>
          <w:szCs w:val="24"/>
        </w:rPr>
      </w:pPr>
    </w:p>
    <w:p w:rsidR="00813C9B" w:rsidRPr="002F2500" w:rsidRDefault="00813C9B" w:rsidP="00AD7333">
      <w:pPr>
        <w:keepNext/>
        <w:rPr>
          <w:b/>
          <w:szCs w:val="24"/>
        </w:rPr>
      </w:pPr>
      <w:r w:rsidRPr="002F2500">
        <w:rPr>
          <w:b/>
          <w:szCs w:val="24"/>
        </w:rPr>
        <w:t xml:space="preserve">Otázka č. 14: V oblasti lásky, spolupatřičnosti, přijetí (např. redukce sociálních vztahů, kontaktů, navazování nových, absence komunity se stejnými zájmy </w:t>
      </w:r>
      <w:r w:rsidR="006F4069" w:rsidRPr="002F2500">
        <w:rPr>
          <w:b/>
          <w:szCs w:val="24"/>
        </w:rPr>
        <w:t>a</w:t>
      </w:r>
      <w:r w:rsidR="006F4069">
        <w:rPr>
          <w:b/>
          <w:szCs w:val="24"/>
        </w:rPr>
        <w:t> </w:t>
      </w:r>
      <w:r w:rsidRPr="002F2500">
        <w:rPr>
          <w:b/>
          <w:szCs w:val="24"/>
        </w:rPr>
        <w:t>problémy, pocit osamělosti, nezájem okolí apod.)</w:t>
      </w:r>
    </w:p>
    <w:p w:rsidR="00C61742" w:rsidRPr="002F2500" w:rsidRDefault="00C61742" w:rsidP="002F2500">
      <w:pPr>
        <w:rPr>
          <w:szCs w:val="24"/>
        </w:rPr>
      </w:pPr>
      <w:r w:rsidRPr="002F2500">
        <w:rPr>
          <w:szCs w:val="24"/>
        </w:rPr>
        <w:t>Otevřená otázka, která poskytovala nabídku některých potřeb s možností doplnění dalších.</w:t>
      </w:r>
    </w:p>
    <w:p w:rsidR="00321079" w:rsidRPr="00321079" w:rsidRDefault="006F4069" w:rsidP="002F2500">
      <w:pPr>
        <w:pStyle w:val="Odstavecseseznamem"/>
        <w:numPr>
          <w:ilvl w:val="0"/>
          <w:numId w:val="27"/>
        </w:numPr>
        <w:rPr>
          <w:b/>
          <w:szCs w:val="24"/>
        </w:rPr>
      </w:pPr>
      <w:r w:rsidRPr="00321079">
        <w:rPr>
          <w:szCs w:val="24"/>
        </w:rPr>
        <w:t>u</w:t>
      </w:r>
      <w:r>
        <w:rPr>
          <w:szCs w:val="24"/>
        </w:rPr>
        <w:t> </w:t>
      </w:r>
      <w:r w:rsidR="002B6BC6" w:rsidRPr="00321079">
        <w:rPr>
          <w:b/>
          <w:szCs w:val="24"/>
        </w:rPr>
        <w:t xml:space="preserve">18 </w:t>
      </w:r>
      <w:r w:rsidR="002B6BC6" w:rsidRPr="00321079">
        <w:rPr>
          <w:szCs w:val="24"/>
        </w:rPr>
        <w:t>dotazovaných došlo př</w:t>
      </w:r>
      <w:r w:rsidR="000A35A1">
        <w:rPr>
          <w:szCs w:val="24"/>
        </w:rPr>
        <w:t xml:space="preserve">i </w:t>
      </w:r>
      <w:r w:rsidR="002B6BC6" w:rsidRPr="00321079">
        <w:rPr>
          <w:szCs w:val="24"/>
        </w:rPr>
        <w:t xml:space="preserve">péči </w:t>
      </w:r>
      <w:r w:rsidRPr="00321079">
        <w:rPr>
          <w:szCs w:val="24"/>
        </w:rPr>
        <w:t>o</w:t>
      </w:r>
      <w:r>
        <w:rPr>
          <w:szCs w:val="24"/>
        </w:rPr>
        <w:t> </w:t>
      </w:r>
      <w:r w:rsidR="002B6BC6" w:rsidRPr="00321079">
        <w:rPr>
          <w:szCs w:val="24"/>
        </w:rPr>
        <w:t>seniora k </w:t>
      </w:r>
      <w:r w:rsidR="002B6BC6" w:rsidRPr="00321079">
        <w:rPr>
          <w:b/>
          <w:szCs w:val="24"/>
        </w:rPr>
        <w:t>redukci sociálních vztahů</w:t>
      </w:r>
      <w:r w:rsidR="002B6BC6" w:rsidRPr="00321079">
        <w:rPr>
          <w:szCs w:val="24"/>
        </w:rPr>
        <w:t>, nejvíce uváděli, že mají málo času na setkávání s kamarády, známými. Někteří z nich vypovídali takto:</w:t>
      </w:r>
    </w:p>
    <w:p w:rsidR="00321079" w:rsidRPr="00321079" w:rsidRDefault="00321079" w:rsidP="00321079">
      <w:pPr>
        <w:pStyle w:val="Odstavecseseznamem"/>
        <w:rPr>
          <w:i/>
          <w:szCs w:val="24"/>
        </w:rPr>
      </w:pPr>
      <w:r w:rsidRPr="00321079">
        <w:rPr>
          <w:i/>
          <w:szCs w:val="24"/>
        </w:rPr>
        <w:t>„</w:t>
      </w:r>
      <w:r w:rsidR="00EB0646" w:rsidRPr="00321079">
        <w:rPr>
          <w:i/>
          <w:szCs w:val="24"/>
        </w:rPr>
        <w:t>…</w:t>
      </w:r>
      <w:r w:rsidR="002B6BC6" w:rsidRPr="00321079">
        <w:rPr>
          <w:i/>
          <w:szCs w:val="24"/>
        </w:rPr>
        <w:t>jak jsem odešla do důchodu, tak postupně jsem se přestala stýkat s bývalými kolegyněmi“</w:t>
      </w:r>
    </w:p>
    <w:p w:rsidR="002B6BC6" w:rsidRPr="00321079" w:rsidRDefault="00321079" w:rsidP="00321079">
      <w:pPr>
        <w:pStyle w:val="Odstavecseseznamem"/>
        <w:rPr>
          <w:b/>
          <w:i/>
          <w:szCs w:val="24"/>
        </w:rPr>
      </w:pPr>
      <w:r w:rsidRPr="00321079">
        <w:rPr>
          <w:i/>
          <w:szCs w:val="24"/>
        </w:rPr>
        <w:lastRenderedPageBreak/>
        <w:t>„</w:t>
      </w:r>
      <w:r w:rsidR="00EB0646" w:rsidRPr="00321079">
        <w:rPr>
          <w:i/>
          <w:szCs w:val="24"/>
        </w:rPr>
        <w:t>…</w:t>
      </w:r>
      <w:r w:rsidR="002B6BC6" w:rsidRPr="00321079">
        <w:rPr>
          <w:i/>
          <w:szCs w:val="24"/>
        </w:rPr>
        <w:t xml:space="preserve">nemám čas na kamarádky, dlouho si slibujeme, že se sejdeme </w:t>
      </w:r>
      <w:r w:rsidR="006F4069" w:rsidRPr="00321079">
        <w:rPr>
          <w:i/>
          <w:szCs w:val="24"/>
        </w:rPr>
        <w:t>a</w:t>
      </w:r>
      <w:r w:rsidR="006F4069">
        <w:rPr>
          <w:i/>
          <w:szCs w:val="24"/>
        </w:rPr>
        <w:t> </w:t>
      </w:r>
      <w:r w:rsidR="002B6BC6" w:rsidRPr="00321079">
        <w:rPr>
          <w:i/>
          <w:szCs w:val="24"/>
        </w:rPr>
        <w:t>popovídáme si“</w:t>
      </w:r>
    </w:p>
    <w:p w:rsidR="00485A71" w:rsidRPr="00321079" w:rsidRDefault="00485A71" w:rsidP="00321079">
      <w:pPr>
        <w:pStyle w:val="Odstavecseseznamem"/>
        <w:numPr>
          <w:ilvl w:val="0"/>
          <w:numId w:val="27"/>
        </w:numPr>
        <w:rPr>
          <w:szCs w:val="24"/>
        </w:rPr>
      </w:pPr>
      <w:r w:rsidRPr="00321079">
        <w:rPr>
          <w:b/>
          <w:szCs w:val="24"/>
        </w:rPr>
        <w:t xml:space="preserve">absenci komunity se stejnými zájmy </w:t>
      </w:r>
      <w:r w:rsidRPr="00321079">
        <w:rPr>
          <w:szCs w:val="24"/>
        </w:rPr>
        <w:t>uvedlo</w:t>
      </w:r>
      <w:r w:rsidRPr="00321079">
        <w:rPr>
          <w:b/>
          <w:szCs w:val="24"/>
        </w:rPr>
        <w:t xml:space="preserve"> 10 </w:t>
      </w:r>
      <w:r w:rsidRPr="00321079">
        <w:rPr>
          <w:szCs w:val="24"/>
        </w:rPr>
        <w:t xml:space="preserve">dotazovaných, z výpovědí vyplynulo, že přínosem by pro dotazované bylo, kdyby měli možnost si s někým popovídat </w:t>
      </w:r>
      <w:r w:rsidR="006F4069" w:rsidRPr="00321079">
        <w:rPr>
          <w:szCs w:val="24"/>
        </w:rPr>
        <w:t>o</w:t>
      </w:r>
      <w:r w:rsidR="006F4069">
        <w:rPr>
          <w:szCs w:val="24"/>
        </w:rPr>
        <w:t> </w:t>
      </w:r>
      <w:r w:rsidRPr="00321079">
        <w:rPr>
          <w:szCs w:val="24"/>
        </w:rPr>
        <w:t>stejných problémech, které prožívají se svými seniory, uváděli, že by se třeba dozvěděli něco nového, různé rady, poznatky od jiných pečujících</w:t>
      </w:r>
    </w:p>
    <w:p w:rsidR="00485A71" w:rsidRPr="00321079" w:rsidRDefault="00485A71" w:rsidP="00321079">
      <w:pPr>
        <w:pStyle w:val="Odstavecseseznamem"/>
        <w:numPr>
          <w:ilvl w:val="0"/>
          <w:numId w:val="27"/>
        </w:numPr>
        <w:rPr>
          <w:szCs w:val="24"/>
        </w:rPr>
      </w:pPr>
      <w:r w:rsidRPr="00321079">
        <w:rPr>
          <w:b/>
          <w:szCs w:val="24"/>
        </w:rPr>
        <w:t xml:space="preserve">na nezájem okolí </w:t>
      </w:r>
      <w:r w:rsidR="006F4069" w:rsidRPr="00321079">
        <w:rPr>
          <w:b/>
          <w:szCs w:val="24"/>
        </w:rPr>
        <w:t>a</w:t>
      </w:r>
      <w:r w:rsidR="006F4069">
        <w:rPr>
          <w:b/>
          <w:szCs w:val="24"/>
        </w:rPr>
        <w:t> </w:t>
      </w:r>
      <w:r w:rsidRPr="00321079">
        <w:rPr>
          <w:b/>
          <w:szCs w:val="24"/>
        </w:rPr>
        <w:t xml:space="preserve">pocit osamělosti </w:t>
      </w:r>
      <w:r w:rsidRPr="00321079">
        <w:rPr>
          <w:szCs w:val="24"/>
        </w:rPr>
        <w:t>si žádný z respondentů neztěžoval</w:t>
      </w:r>
      <w:r w:rsidRPr="00321079">
        <w:rPr>
          <w:b/>
          <w:szCs w:val="24"/>
        </w:rPr>
        <w:t>.</w:t>
      </w:r>
    </w:p>
    <w:p w:rsidR="00485A71" w:rsidRPr="00321079" w:rsidRDefault="00485A71" w:rsidP="002F2500">
      <w:pPr>
        <w:rPr>
          <w:szCs w:val="24"/>
        </w:rPr>
      </w:pPr>
    </w:p>
    <w:p w:rsidR="00485A71" w:rsidRPr="002F2500" w:rsidRDefault="00485A71" w:rsidP="00AD7333">
      <w:pPr>
        <w:keepNext/>
        <w:rPr>
          <w:b/>
          <w:szCs w:val="24"/>
        </w:rPr>
      </w:pPr>
      <w:r w:rsidRPr="002F2500">
        <w:rPr>
          <w:b/>
          <w:szCs w:val="24"/>
        </w:rPr>
        <w:t xml:space="preserve">Otázka č. 15: V oblasti úcty </w:t>
      </w:r>
      <w:r w:rsidR="006F4069" w:rsidRPr="002F2500">
        <w:rPr>
          <w:b/>
          <w:szCs w:val="24"/>
        </w:rPr>
        <w:t>a</w:t>
      </w:r>
      <w:r w:rsidR="006F4069">
        <w:rPr>
          <w:b/>
          <w:szCs w:val="24"/>
        </w:rPr>
        <w:t> </w:t>
      </w:r>
      <w:r w:rsidRPr="002F2500">
        <w:rPr>
          <w:b/>
          <w:szCs w:val="24"/>
        </w:rPr>
        <w:t xml:space="preserve">uznání (např. nízká prestiž práce, kterou děláte, nezájem společnosti </w:t>
      </w:r>
      <w:r w:rsidR="006F4069" w:rsidRPr="002F2500">
        <w:rPr>
          <w:b/>
          <w:szCs w:val="24"/>
        </w:rPr>
        <w:t>o</w:t>
      </w:r>
      <w:r w:rsidR="006F4069">
        <w:rPr>
          <w:b/>
          <w:szCs w:val="24"/>
        </w:rPr>
        <w:t> </w:t>
      </w:r>
      <w:r w:rsidRPr="002F2500">
        <w:rPr>
          <w:b/>
          <w:szCs w:val="24"/>
        </w:rPr>
        <w:t>vámi vykonávanou péči, menší zájem rodiny, než který byste očekával/a, pocit marnosti ve vztahu k posunu ve zdravotním stavu operovávaného apod.)</w:t>
      </w:r>
    </w:p>
    <w:p w:rsidR="00C61742" w:rsidRPr="002F2500" w:rsidRDefault="00C61742" w:rsidP="002F2500">
      <w:pPr>
        <w:rPr>
          <w:szCs w:val="24"/>
        </w:rPr>
      </w:pPr>
      <w:r w:rsidRPr="002F2500">
        <w:rPr>
          <w:szCs w:val="24"/>
        </w:rPr>
        <w:t xml:space="preserve">Otevřená otázka s možností výběru z nabízených příkladů </w:t>
      </w:r>
      <w:r w:rsidR="006F4069" w:rsidRPr="002F2500">
        <w:rPr>
          <w:szCs w:val="24"/>
        </w:rPr>
        <w:t>a</w:t>
      </w:r>
      <w:r w:rsidR="006F4069">
        <w:rPr>
          <w:szCs w:val="24"/>
        </w:rPr>
        <w:t> </w:t>
      </w:r>
      <w:r w:rsidRPr="002F2500">
        <w:rPr>
          <w:szCs w:val="24"/>
        </w:rPr>
        <w:t>možností dalšího vyjádření.</w:t>
      </w:r>
    </w:p>
    <w:p w:rsidR="00321079" w:rsidRPr="00321079" w:rsidRDefault="00BE706D" w:rsidP="002F2500">
      <w:pPr>
        <w:pStyle w:val="Odstavecseseznamem"/>
        <w:numPr>
          <w:ilvl w:val="0"/>
          <w:numId w:val="27"/>
        </w:numPr>
        <w:rPr>
          <w:b/>
          <w:szCs w:val="24"/>
        </w:rPr>
      </w:pPr>
      <w:r w:rsidRPr="00321079">
        <w:rPr>
          <w:b/>
          <w:szCs w:val="24"/>
        </w:rPr>
        <w:t>menší zájem rodiny</w:t>
      </w:r>
      <w:r w:rsidRPr="00321079">
        <w:rPr>
          <w:szCs w:val="24"/>
        </w:rPr>
        <w:t xml:space="preserve"> uvedli</w:t>
      </w:r>
      <w:r w:rsidRPr="00321079">
        <w:rPr>
          <w:b/>
          <w:szCs w:val="24"/>
        </w:rPr>
        <w:t xml:space="preserve"> 4 </w:t>
      </w:r>
      <w:r w:rsidRPr="00321079">
        <w:rPr>
          <w:szCs w:val="24"/>
        </w:rPr>
        <w:t>respondenti</w:t>
      </w:r>
      <w:r w:rsidRPr="00321079">
        <w:rPr>
          <w:b/>
          <w:szCs w:val="24"/>
        </w:rPr>
        <w:t xml:space="preserve">, </w:t>
      </w:r>
      <w:r w:rsidRPr="00321079">
        <w:rPr>
          <w:szCs w:val="24"/>
        </w:rPr>
        <w:t>k tomuto vypovídali:</w:t>
      </w:r>
    </w:p>
    <w:p w:rsidR="00321079" w:rsidRPr="00321079" w:rsidRDefault="00321079" w:rsidP="00321079">
      <w:pPr>
        <w:pStyle w:val="Odstavecseseznamem"/>
        <w:rPr>
          <w:i/>
          <w:szCs w:val="24"/>
        </w:rPr>
      </w:pPr>
      <w:r w:rsidRPr="00321079">
        <w:rPr>
          <w:i/>
          <w:szCs w:val="24"/>
        </w:rPr>
        <w:t>„</w:t>
      </w:r>
      <w:r w:rsidR="00EB0646" w:rsidRPr="00321079">
        <w:rPr>
          <w:i/>
          <w:szCs w:val="24"/>
        </w:rPr>
        <w:t>…</w:t>
      </w:r>
      <w:r w:rsidR="00BE706D" w:rsidRPr="00321079">
        <w:rPr>
          <w:i/>
          <w:szCs w:val="24"/>
        </w:rPr>
        <w:t xml:space="preserve">pečujeme pouze já </w:t>
      </w:r>
      <w:r w:rsidR="006F4069" w:rsidRPr="00321079">
        <w:rPr>
          <w:i/>
          <w:szCs w:val="24"/>
        </w:rPr>
        <w:t>a</w:t>
      </w:r>
      <w:r w:rsidR="006F4069">
        <w:rPr>
          <w:i/>
          <w:szCs w:val="24"/>
        </w:rPr>
        <w:t> </w:t>
      </w:r>
      <w:r w:rsidR="00BE706D" w:rsidRPr="00321079">
        <w:rPr>
          <w:i/>
          <w:szCs w:val="24"/>
        </w:rPr>
        <w:t xml:space="preserve">bratr, sestra odmítla pečovat </w:t>
      </w:r>
      <w:r w:rsidR="006F4069" w:rsidRPr="00321079">
        <w:rPr>
          <w:i/>
          <w:szCs w:val="24"/>
        </w:rPr>
        <w:t>a</w:t>
      </w:r>
      <w:r w:rsidR="006F4069">
        <w:rPr>
          <w:i/>
          <w:szCs w:val="24"/>
        </w:rPr>
        <w:t> </w:t>
      </w:r>
      <w:r w:rsidR="00BE706D" w:rsidRPr="00321079">
        <w:rPr>
          <w:i/>
          <w:szCs w:val="24"/>
        </w:rPr>
        <w:t>řekla, že máme dát mámu do nějakého zařízení“</w:t>
      </w:r>
    </w:p>
    <w:p w:rsidR="00BE706D" w:rsidRPr="00321079" w:rsidRDefault="00321079" w:rsidP="00321079">
      <w:pPr>
        <w:pStyle w:val="Odstavecseseznamem"/>
        <w:rPr>
          <w:i/>
          <w:szCs w:val="24"/>
        </w:rPr>
      </w:pPr>
      <w:r w:rsidRPr="00321079">
        <w:rPr>
          <w:i/>
          <w:szCs w:val="24"/>
        </w:rPr>
        <w:t>„</w:t>
      </w:r>
      <w:r w:rsidR="00EB0646" w:rsidRPr="00321079">
        <w:rPr>
          <w:i/>
          <w:szCs w:val="24"/>
        </w:rPr>
        <w:t>…</w:t>
      </w:r>
      <w:r w:rsidR="00BE706D" w:rsidRPr="00321079">
        <w:rPr>
          <w:i/>
          <w:szCs w:val="24"/>
        </w:rPr>
        <w:t>manžel se doma ani nezeptá, jak se matce daří“</w:t>
      </w:r>
    </w:p>
    <w:p w:rsidR="00321079" w:rsidRPr="00321079" w:rsidRDefault="00BE706D" w:rsidP="002F2500">
      <w:pPr>
        <w:pStyle w:val="Odstavecseseznamem"/>
        <w:numPr>
          <w:ilvl w:val="0"/>
          <w:numId w:val="27"/>
        </w:numPr>
        <w:rPr>
          <w:b/>
          <w:szCs w:val="24"/>
        </w:rPr>
      </w:pPr>
      <w:r w:rsidRPr="00321079">
        <w:rPr>
          <w:szCs w:val="24"/>
        </w:rPr>
        <w:t xml:space="preserve">podstatně velký počet respondentů – </w:t>
      </w:r>
      <w:r w:rsidR="00B54349" w:rsidRPr="00321079">
        <w:rPr>
          <w:b/>
          <w:szCs w:val="24"/>
        </w:rPr>
        <w:t>20</w:t>
      </w:r>
      <w:r w:rsidRPr="00321079">
        <w:rPr>
          <w:szCs w:val="24"/>
        </w:rPr>
        <w:t xml:space="preserve">uvedlo, že </w:t>
      </w:r>
      <w:r w:rsidRPr="00321079">
        <w:rPr>
          <w:b/>
          <w:szCs w:val="24"/>
        </w:rPr>
        <w:t xml:space="preserve">cítí pocit marnosti k posunu ve zdravotním stavu opečovávaného, </w:t>
      </w:r>
      <w:r w:rsidRPr="00321079">
        <w:rPr>
          <w:szCs w:val="24"/>
        </w:rPr>
        <w:t xml:space="preserve">shodovali se ve svých odpovědích, </w:t>
      </w:r>
      <w:r w:rsidR="006F4069" w:rsidRPr="00321079">
        <w:rPr>
          <w:szCs w:val="24"/>
        </w:rPr>
        <w:t>a</w:t>
      </w:r>
      <w:r w:rsidR="006F4069">
        <w:rPr>
          <w:szCs w:val="24"/>
        </w:rPr>
        <w:t> </w:t>
      </w:r>
      <w:r w:rsidRPr="00321079">
        <w:rPr>
          <w:szCs w:val="24"/>
        </w:rPr>
        <w:t>to zejména:</w:t>
      </w:r>
    </w:p>
    <w:p w:rsidR="00321079" w:rsidRPr="00321079" w:rsidRDefault="00321079" w:rsidP="00321079">
      <w:pPr>
        <w:pStyle w:val="Odstavecseseznamem"/>
        <w:rPr>
          <w:i/>
          <w:szCs w:val="24"/>
        </w:rPr>
      </w:pPr>
      <w:r w:rsidRPr="00321079">
        <w:rPr>
          <w:i/>
          <w:szCs w:val="24"/>
        </w:rPr>
        <w:t>„</w:t>
      </w:r>
      <w:r w:rsidR="00AE0F59" w:rsidRPr="00321079">
        <w:rPr>
          <w:i/>
          <w:szCs w:val="24"/>
        </w:rPr>
        <w:t>…</w:t>
      </w:r>
      <w:r w:rsidR="00BE706D" w:rsidRPr="00321079">
        <w:rPr>
          <w:i/>
          <w:szCs w:val="24"/>
        </w:rPr>
        <w:t>je to beznaděj, ať dělám, co dělám, nemůžu jí pomoct, postupně se to zhoršuje“</w:t>
      </w:r>
    </w:p>
    <w:p w:rsidR="00321079" w:rsidRPr="00321079" w:rsidRDefault="00321079" w:rsidP="00321079">
      <w:pPr>
        <w:pStyle w:val="Odstavecseseznamem"/>
        <w:rPr>
          <w:i/>
          <w:szCs w:val="24"/>
        </w:rPr>
      </w:pPr>
      <w:r w:rsidRPr="00321079">
        <w:rPr>
          <w:i/>
          <w:szCs w:val="24"/>
        </w:rPr>
        <w:t>„</w:t>
      </w:r>
      <w:r w:rsidR="00AE0F59" w:rsidRPr="00321079">
        <w:rPr>
          <w:i/>
          <w:szCs w:val="24"/>
        </w:rPr>
        <w:t>…</w:t>
      </w:r>
      <w:r w:rsidR="00BE706D" w:rsidRPr="00321079">
        <w:rPr>
          <w:i/>
          <w:szCs w:val="24"/>
        </w:rPr>
        <w:t>při její diagnóze to lepší nebude, ať co nejdýl vydrží, aspoň tak, jak je to teď“</w:t>
      </w:r>
    </w:p>
    <w:p w:rsidR="00321079" w:rsidRPr="00321079" w:rsidRDefault="00321079" w:rsidP="00321079">
      <w:pPr>
        <w:pStyle w:val="Odstavecseseznamem"/>
        <w:rPr>
          <w:i/>
          <w:szCs w:val="24"/>
        </w:rPr>
      </w:pPr>
      <w:r w:rsidRPr="00321079">
        <w:rPr>
          <w:i/>
          <w:szCs w:val="24"/>
        </w:rPr>
        <w:t>„</w:t>
      </w:r>
      <w:r w:rsidR="00AE0F59" w:rsidRPr="00321079">
        <w:rPr>
          <w:i/>
          <w:szCs w:val="24"/>
        </w:rPr>
        <w:t>…</w:t>
      </w:r>
      <w:r w:rsidR="00BE706D" w:rsidRPr="00321079">
        <w:rPr>
          <w:i/>
          <w:szCs w:val="24"/>
        </w:rPr>
        <w:t>vím, že už to lepší nebude, hlavně ať nemá bolesti“</w:t>
      </w:r>
    </w:p>
    <w:p w:rsidR="00B54349" w:rsidRPr="00321079" w:rsidRDefault="00321079" w:rsidP="00321079">
      <w:pPr>
        <w:pStyle w:val="Odstavecseseznamem"/>
        <w:rPr>
          <w:i/>
          <w:szCs w:val="24"/>
        </w:rPr>
      </w:pPr>
      <w:r w:rsidRPr="00321079">
        <w:rPr>
          <w:i/>
          <w:szCs w:val="24"/>
        </w:rPr>
        <w:t>„</w:t>
      </w:r>
      <w:r w:rsidR="00AE0F59" w:rsidRPr="00321079">
        <w:rPr>
          <w:i/>
          <w:szCs w:val="24"/>
        </w:rPr>
        <w:t>…</w:t>
      </w:r>
      <w:r w:rsidR="00B54349" w:rsidRPr="00321079">
        <w:rPr>
          <w:i/>
          <w:szCs w:val="24"/>
        </w:rPr>
        <w:t>mám pocit bezmoci, stále se zhoršující zdravotní stav neslibuje nic dobrého“</w:t>
      </w:r>
    </w:p>
    <w:p w:rsidR="00B54349" w:rsidRDefault="00B54349" w:rsidP="00321079">
      <w:pPr>
        <w:pStyle w:val="Odstavecseseznamem"/>
        <w:numPr>
          <w:ilvl w:val="0"/>
          <w:numId w:val="27"/>
        </w:numPr>
        <w:rPr>
          <w:szCs w:val="24"/>
        </w:rPr>
      </w:pPr>
      <w:r w:rsidRPr="00321079">
        <w:rPr>
          <w:b/>
          <w:szCs w:val="24"/>
        </w:rPr>
        <w:t xml:space="preserve">3 </w:t>
      </w:r>
      <w:r w:rsidRPr="00321079">
        <w:rPr>
          <w:szCs w:val="24"/>
        </w:rPr>
        <w:t xml:space="preserve">respondenti uvedli </w:t>
      </w:r>
      <w:r w:rsidRPr="00321079">
        <w:rPr>
          <w:b/>
          <w:szCs w:val="24"/>
        </w:rPr>
        <w:t xml:space="preserve">nízkou prestiž práce, </w:t>
      </w:r>
      <w:r w:rsidRPr="00321079">
        <w:rPr>
          <w:szCs w:val="24"/>
        </w:rPr>
        <w:t xml:space="preserve">jednalo se </w:t>
      </w:r>
      <w:r w:rsidR="006F4069" w:rsidRPr="00321079">
        <w:rPr>
          <w:szCs w:val="24"/>
        </w:rPr>
        <w:t>o</w:t>
      </w:r>
      <w:r w:rsidR="006F4069">
        <w:rPr>
          <w:szCs w:val="24"/>
        </w:rPr>
        <w:t> </w:t>
      </w:r>
      <w:r w:rsidRPr="00321079">
        <w:rPr>
          <w:szCs w:val="24"/>
        </w:rPr>
        <w:t xml:space="preserve">ekonomicky aktivní pečující, kteří se dobře orientovali </w:t>
      </w:r>
      <w:r w:rsidR="006F4069" w:rsidRPr="00321079">
        <w:rPr>
          <w:szCs w:val="24"/>
        </w:rPr>
        <w:t>a</w:t>
      </w:r>
      <w:r w:rsidR="006F4069">
        <w:rPr>
          <w:szCs w:val="24"/>
        </w:rPr>
        <w:t> </w:t>
      </w:r>
      <w:r w:rsidRPr="00321079">
        <w:rPr>
          <w:szCs w:val="24"/>
        </w:rPr>
        <w:t xml:space="preserve">měli přehled </w:t>
      </w:r>
      <w:r w:rsidR="006F4069" w:rsidRPr="00321079">
        <w:rPr>
          <w:szCs w:val="24"/>
        </w:rPr>
        <w:t>o</w:t>
      </w:r>
      <w:r w:rsidR="006F4069">
        <w:rPr>
          <w:szCs w:val="24"/>
        </w:rPr>
        <w:t> </w:t>
      </w:r>
      <w:r w:rsidRPr="00321079">
        <w:rPr>
          <w:szCs w:val="24"/>
        </w:rPr>
        <w:t>různých možnostech čerpání dávek, využívání sociálních služeb</w:t>
      </w:r>
    </w:p>
    <w:p w:rsidR="00321079" w:rsidRPr="00321079" w:rsidRDefault="00321079" w:rsidP="00321079">
      <w:pPr>
        <w:rPr>
          <w:szCs w:val="24"/>
        </w:rPr>
      </w:pPr>
    </w:p>
    <w:p w:rsidR="00B54349" w:rsidRPr="002F2500" w:rsidRDefault="00B54349" w:rsidP="00AD7333">
      <w:pPr>
        <w:keepNext/>
        <w:rPr>
          <w:b/>
          <w:szCs w:val="24"/>
        </w:rPr>
      </w:pPr>
      <w:r w:rsidRPr="002F2500">
        <w:rPr>
          <w:b/>
          <w:szCs w:val="24"/>
        </w:rPr>
        <w:lastRenderedPageBreak/>
        <w:t xml:space="preserve">Otázka č. 16: V oblasti kognitivních </w:t>
      </w:r>
      <w:r w:rsidR="006F4069" w:rsidRPr="002F2500">
        <w:rPr>
          <w:b/>
          <w:szCs w:val="24"/>
        </w:rPr>
        <w:t>a</w:t>
      </w:r>
      <w:r w:rsidR="006F4069">
        <w:rPr>
          <w:b/>
          <w:szCs w:val="24"/>
        </w:rPr>
        <w:t> </w:t>
      </w:r>
      <w:r w:rsidRPr="002F2500">
        <w:rPr>
          <w:b/>
          <w:szCs w:val="24"/>
        </w:rPr>
        <w:t xml:space="preserve">estetických potřeb (např. čas na čtení knih, návštěv kulturních </w:t>
      </w:r>
      <w:r w:rsidR="006F4069" w:rsidRPr="002F2500">
        <w:rPr>
          <w:b/>
          <w:szCs w:val="24"/>
        </w:rPr>
        <w:t>a</w:t>
      </w:r>
      <w:r w:rsidR="006F4069">
        <w:rPr>
          <w:b/>
          <w:szCs w:val="24"/>
        </w:rPr>
        <w:t> </w:t>
      </w:r>
      <w:r w:rsidRPr="002F2500">
        <w:rPr>
          <w:b/>
          <w:szCs w:val="24"/>
        </w:rPr>
        <w:t>společenských akcí, schůzek s přáteli, vzdělávání, přednášky, apod.)</w:t>
      </w:r>
    </w:p>
    <w:p w:rsidR="00C61742" w:rsidRPr="002F2500" w:rsidRDefault="00C61742" w:rsidP="002F2500">
      <w:pPr>
        <w:rPr>
          <w:szCs w:val="24"/>
        </w:rPr>
      </w:pPr>
      <w:r w:rsidRPr="002F2500">
        <w:rPr>
          <w:szCs w:val="24"/>
        </w:rPr>
        <w:t xml:space="preserve">Otevřená otázka s uvedenými příklady </w:t>
      </w:r>
      <w:r w:rsidR="006F4069" w:rsidRPr="002F2500">
        <w:rPr>
          <w:szCs w:val="24"/>
        </w:rPr>
        <w:t>a</w:t>
      </w:r>
      <w:r w:rsidR="006F4069">
        <w:rPr>
          <w:szCs w:val="24"/>
        </w:rPr>
        <w:t> </w:t>
      </w:r>
      <w:r w:rsidRPr="002F2500">
        <w:rPr>
          <w:szCs w:val="24"/>
        </w:rPr>
        <w:t>možností uvedení dalších příkladů.</w:t>
      </w:r>
    </w:p>
    <w:p w:rsidR="00321079" w:rsidRPr="00321079" w:rsidRDefault="00746D3F" w:rsidP="002F2500">
      <w:pPr>
        <w:pStyle w:val="Odstavecseseznamem"/>
        <w:numPr>
          <w:ilvl w:val="0"/>
          <w:numId w:val="27"/>
        </w:numPr>
        <w:rPr>
          <w:b/>
          <w:szCs w:val="24"/>
        </w:rPr>
      </w:pPr>
      <w:r w:rsidRPr="00321079">
        <w:rPr>
          <w:b/>
          <w:szCs w:val="24"/>
        </w:rPr>
        <w:t>9</w:t>
      </w:r>
      <w:r w:rsidR="00B54349" w:rsidRPr="00321079">
        <w:rPr>
          <w:szCs w:val="24"/>
        </w:rPr>
        <w:t xml:space="preserve">z dotazovaných odpovědělo, že jim chybí </w:t>
      </w:r>
      <w:r w:rsidR="00B54349" w:rsidRPr="00321079">
        <w:rPr>
          <w:b/>
          <w:szCs w:val="24"/>
        </w:rPr>
        <w:t>schůzky s přáteli</w:t>
      </w:r>
      <w:r w:rsidR="00B54349" w:rsidRPr="00321079">
        <w:rPr>
          <w:szCs w:val="24"/>
        </w:rPr>
        <w:t>, k tomuto uváděli</w:t>
      </w:r>
      <w:r w:rsidR="005A68F1" w:rsidRPr="00321079">
        <w:rPr>
          <w:szCs w:val="24"/>
        </w:rPr>
        <w:t xml:space="preserve"> mimo jiné</w:t>
      </w:r>
      <w:r w:rsidR="00B54349" w:rsidRPr="00321079">
        <w:rPr>
          <w:szCs w:val="24"/>
        </w:rPr>
        <w:t>:</w:t>
      </w:r>
    </w:p>
    <w:p w:rsidR="00321079" w:rsidRPr="00321079" w:rsidRDefault="00321079" w:rsidP="00321079">
      <w:pPr>
        <w:pStyle w:val="Odstavecseseznamem"/>
        <w:rPr>
          <w:i/>
          <w:szCs w:val="24"/>
        </w:rPr>
      </w:pPr>
      <w:r w:rsidRPr="00321079">
        <w:rPr>
          <w:i/>
          <w:szCs w:val="24"/>
        </w:rPr>
        <w:t>„…</w:t>
      </w:r>
      <w:r w:rsidR="005A68F1" w:rsidRPr="00321079">
        <w:rPr>
          <w:i/>
          <w:szCs w:val="24"/>
        </w:rPr>
        <w:t>nemám čas na nic, čas mi strašně chybí, jednou za dva měsíce se sejdu s dlouholetou kamarádkou, chtěla bych častěji, ale nemám čas“</w:t>
      </w:r>
    </w:p>
    <w:p w:rsidR="00321079" w:rsidRPr="00321079" w:rsidRDefault="00321079" w:rsidP="00321079">
      <w:pPr>
        <w:pStyle w:val="Odstavecseseznamem"/>
        <w:rPr>
          <w:i/>
          <w:szCs w:val="24"/>
        </w:rPr>
      </w:pPr>
      <w:r w:rsidRPr="00321079">
        <w:rPr>
          <w:i/>
          <w:szCs w:val="24"/>
        </w:rPr>
        <w:t>„</w:t>
      </w:r>
      <w:r w:rsidR="00AE0F59" w:rsidRPr="00321079">
        <w:rPr>
          <w:i/>
          <w:szCs w:val="24"/>
        </w:rPr>
        <w:t>…</w:t>
      </w:r>
      <w:r w:rsidR="005A68F1" w:rsidRPr="00321079">
        <w:rPr>
          <w:i/>
          <w:szCs w:val="24"/>
        </w:rPr>
        <w:t>p</w:t>
      </w:r>
      <w:r w:rsidR="00AE0F59" w:rsidRPr="00321079">
        <w:rPr>
          <w:i/>
          <w:szCs w:val="24"/>
        </w:rPr>
        <w:t>o</w:t>
      </w:r>
      <w:r w:rsidR="005A68F1" w:rsidRPr="00321079">
        <w:rPr>
          <w:i/>
          <w:szCs w:val="24"/>
        </w:rPr>
        <w:t xml:space="preserve"> odchodu do důchodu jsem postupně ztratila kontakt s ostatními kolegy, scházíme se čím dál míň </w:t>
      </w:r>
      <w:r w:rsidR="006F4069" w:rsidRPr="00321079">
        <w:rPr>
          <w:i/>
          <w:szCs w:val="24"/>
        </w:rPr>
        <w:t>a</w:t>
      </w:r>
      <w:r w:rsidR="006F4069">
        <w:rPr>
          <w:i/>
          <w:szCs w:val="24"/>
        </w:rPr>
        <w:t> </w:t>
      </w:r>
      <w:r w:rsidR="005A68F1" w:rsidRPr="00321079">
        <w:rPr>
          <w:i/>
          <w:szCs w:val="24"/>
        </w:rPr>
        <w:t>míň“</w:t>
      </w:r>
    </w:p>
    <w:p w:rsidR="005A68F1" w:rsidRPr="00321079" w:rsidRDefault="00321079" w:rsidP="00321079">
      <w:pPr>
        <w:pStyle w:val="Odstavecseseznamem"/>
        <w:rPr>
          <w:i/>
          <w:szCs w:val="24"/>
        </w:rPr>
      </w:pPr>
      <w:r w:rsidRPr="00321079">
        <w:rPr>
          <w:i/>
          <w:szCs w:val="24"/>
        </w:rPr>
        <w:t>„</w:t>
      </w:r>
      <w:r w:rsidR="00AE0F59" w:rsidRPr="00321079">
        <w:rPr>
          <w:i/>
          <w:szCs w:val="24"/>
        </w:rPr>
        <w:t>…</w:t>
      </w:r>
      <w:r w:rsidR="005A68F1" w:rsidRPr="00321079">
        <w:rPr>
          <w:i/>
          <w:szCs w:val="24"/>
        </w:rPr>
        <w:t>dřív chodily kamarádky ke mně domů, ale to už taky přestalo“</w:t>
      </w:r>
    </w:p>
    <w:p w:rsidR="005A68F1" w:rsidRPr="00321079" w:rsidRDefault="005A68F1" w:rsidP="00321079">
      <w:pPr>
        <w:pStyle w:val="Odstavecseseznamem"/>
        <w:numPr>
          <w:ilvl w:val="0"/>
          <w:numId w:val="27"/>
        </w:numPr>
        <w:rPr>
          <w:szCs w:val="24"/>
        </w:rPr>
      </w:pPr>
      <w:r w:rsidRPr="00321079">
        <w:rPr>
          <w:b/>
          <w:szCs w:val="24"/>
        </w:rPr>
        <w:t xml:space="preserve">návštěva kulturních </w:t>
      </w:r>
      <w:r w:rsidR="006F4069" w:rsidRPr="00321079">
        <w:rPr>
          <w:b/>
          <w:szCs w:val="24"/>
        </w:rPr>
        <w:t>a</w:t>
      </w:r>
      <w:r w:rsidR="006F4069">
        <w:rPr>
          <w:b/>
          <w:szCs w:val="24"/>
        </w:rPr>
        <w:t> </w:t>
      </w:r>
      <w:r w:rsidRPr="00321079">
        <w:rPr>
          <w:b/>
          <w:szCs w:val="24"/>
        </w:rPr>
        <w:t xml:space="preserve">společenských akcí </w:t>
      </w:r>
      <w:r w:rsidRPr="00321079">
        <w:rPr>
          <w:szCs w:val="24"/>
        </w:rPr>
        <w:t xml:space="preserve">– na tuto variantu odpovědělo </w:t>
      </w:r>
      <w:r w:rsidR="00746D3F" w:rsidRPr="00321079">
        <w:rPr>
          <w:b/>
          <w:szCs w:val="24"/>
        </w:rPr>
        <w:t xml:space="preserve">7 </w:t>
      </w:r>
      <w:r w:rsidRPr="00321079">
        <w:rPr>
          <w:szCs w:val="24"/>
        </w:rPr>
        <w:t>dotazovaných, v jejich odpovědích se opakovalo, že nemají čas na návštěvu kulturních akcí, chodit do divadla, kina</w:t>
      </w:r>
      <w:r w:rsidR="00746D3F" w:rsidRPr="00321079">
        <w:rPr>
          <w:szCs w:val="24"/>
        </w:rPr>
        <w:t>, výstavy</w:t>
      </w:r>
    </w:p>
    <w:p w:rsidR="00321079" w:rsidRPr="00321079" w:rsidRDefault="005A68F1" w:rsidP="002F2500">
      <w:pPr>
        <w:pStyle w:val="Odstavecseseznamem"/>
        <w:numPr>
          <w:ilvl w:val="0"/>
          <w:numId w:val="27"/>
        </w:numPr>
        <w:rPr>
          <w:b/>
          <w:szCs w:val="24"/>
        </w:rPr>
      </w:pPr>
      <w:r w:rsidRPr="00321079">
        <w:rPr>
          <w:b/>
          <w:szCs w:val="24"/>
        </w:rPr>
        <w:t xml:space="preserve">čtení knih </w:t>
      </w:r>
      <w:r w:rsidRPr="00321079">
        <w:rPr>
          <w:szCs w:val="24"/>
        </w:rPr>
        <w:t xml:space="preserve">chybí </w:t>
      </w:r>
      <w:r w:rsidR="00746D3F" w:rsidRPr="00321079">
        <w:rPr>
          <w:b/>
          <w:szCs w:val="24"/>
        </w:rPr>
        <w:t>6</w:t>
      </w:r>
      <w:r w:rsidR="00746D3F" w:rsidRPr="00321079">
        <w:rPr>
          <w:szCs w:val="24"/>
        </w:rPr>
        <w:t>dotazovaným</w:t>
      </w:r>
      <w:r w:rsidRPr="00321079">
        <w:rPr>
          <w:szCs w:val="24"/>
        </w:rPr>
        <w:t xml:space="preserve">, </w:t>
      </w:r>
      <w:r w:rsidR="00AE0F59" w:rsidRPr="00321079">
        <w:rPr>
          <w:szCs w:val="24"/>
        </w:rPr>
        <w:t>k tom</w:t>
      </w:r>
      <w:r w:rsidR="00746D3F" w:rsidRPr="00321079">
        <w:rPr>
          <w:szCs w:val="24"/>
        </w:rPr>
        <w:t>uto uváděli:</w:t>
      </w:r>
    </w:p>
    <w:p w:rsidR="00321079" w:rsidRPr="00321079" w:rsidRDefault="00321079" w:rsidP="00321079">
      <w:pPr>
        <w:pStyle w:val="Odstavecseseznamem"/>
        <w:rPr>
          <w:i/>
          <w:szCs w:val="24"/>
        </w:rPr>
      </w:pPr>
      <w:r w:rsidRPr="00321079">
        <w:rPr>
          <w:i/>
          <w:szCs w:val="24"/>
        </w:rPr>
        <w:t>„</w:t>
      </w:r>
      <w:r w:rsidR="00AE0F59" w:rsidRPr="00321079">
        <w:rPr>
          <w:i/>
          <w:szCs w:val="24"/>
        </w:rPr>
        <w:t>…</w:t>
      </w:r>
      <w:r w:rsidR="00746D3F" w:rsidRPr="00321079">
        <w:rPr>
          <w:i/>
          <w:szCs w:val="24"/>
        </w:rPr>
        <w:t>k</w:t>
      </w:r>
      <w:r w:rsidR="00AE0F59" w:rsidRPr="00321079">
        <w:rPr>
          <w:i/>
          <w:szCs w:val="24"/>
        </w:rPr>
        <w:t>n</w:t>
      </w:r>
      <w:r w:rsidR="00746D3F" w:rsidRPr="00321079">
        <w:rPr>
          <w:i/>
          <w:szCs w:val="24"/>
        </w:rPr>
        <w:t>ížku, tu mám rozečtenou už hodně dlouho, když si k ní sednu, nedokážu se soustředit na čtení“</w:t>
      </w:r>
    </w:p>
    <w:p w:rsidR="00746D3F" w:rsidRPr="00321079" w:rsidRDefault="00321079" w:rsidP="00321079">
      <w:pPr>
        <w:pStyle w:val="Odstavecseseznamem"/>
        <w:rPr>
          <w:i/>
          <w:szCs w:val="24"/>
        </w:rPr>
      </w:pPr>
      <w:r w:rsidRPr="00321079">
        <w:rPr>
          <w:i/>
          <w:szCs w:val="24"/>
        </w:rPr>
        <w:t>„</w:t>
      </w:r>
      <w:r w:rsidR="00AE0F59" w:rsidRPr="00321079">
        <w:rPr>
          <w:i/>
          <w:szCs w:val="24"/>
        </w:rPr>
        <w:t>…</w:t>
      </w:r>
      <w:r w:rsidR="00746D3F" w:rsidRPr="00321079">
        <w:rPr>
          <w:i/>
          <w:szCs w:val="24"/>
        </w:rPr>
        <w:t>na knížku nemám čas, ale každý den si čteme noviny“</w:t>
      </w:r>
    </w:p>
    <w:p w:rsidR="00746D3F" w:rsidRPr="00321079" w:rsidRDefault="00746D3F" w:rsidP="00321079">
      <w:pPr>
        <w:pStyle w:val="Odstavecseseznamem"/>
        <w:numPr>
          <w:ilvl w:val="0"/>
          <w:numId w:val="27"/>
        </w:numPr>
        <w:rPr>
          <w:szCs w:val="24"/>
        </w:rPr>
      </w:pPr>
      <w:r w:rsidRPr="00321079">
        <w:rPr>
          <w:b/>
          <w:szCs w:val="24"/>
        </w:rPr>
        <w:t>vzdělávání</w:t>
      </w:r>
      <w:r w:rsidR="000A35A1">
        <w:rPr>
          <w:b/>
          <w:szCs w:val="24"/>
        </w:rPr>
        <w:t xml:space="preserve"> </w:t>
      </w:r>
      <w:r w:rsidRPr="00321079">
        <w:rPr>
          <w:szCs w:val="24"/>
        </w:rPr>
        <w:t xml:space="preserve">uvedli </w:t>
      </w:r>
      <w:r w:rsidRPr="00321079">
        <w:rPr>
          <w:b/>
          <w:szCs w:val="24"/>
        </w:rPr>
        <w:t xml:space="preserve">3 </w:t>
      </w:r>
      <w:r w:rsidRPr="00321079">
        <w:rPr>
          <w:szCs w:val="24"/>
        </w:rPr>
        <w:t xml:space="preserve">dotazovaní, tito uvedli, že by měli zájem získat informace </w:t>
      </w:r>
      <w:r w:rsidR="006F4069" w:rsidRPr="00321079">
        <w:rPr>
          <w:szCs w:val="24"/>
        </w:rPr>
        <w:t>o</w:t>
      </w:r>
      <w:r w:rsidR="006F4069">
        <w:rPr>
          <w:szCs w:val="24"/>
        </w:rPr>
        <w:t> </w:t>
      </w:r>
      <w:r w:rsidRPr="00321079">
        <w:rPr>
          <w:szCs w:val="24"/>
        </w:rPr>
        <w:t xml:space="preserve">tom, co je dostupné k opečovávaným osobám, kdyby byla nějaká přednáška, </w:t>
      </w:r>
      <w:r w:rsidR="00FA726E" w:rsidRPr="00321079">
        <w:rPr>
          <w:szCs w:val="24"/>
        </w:rPr>
        <w:t xml:space="preserve">kde by získali ucelené informace, </w:t>
      </w:r>
      <w:r w:rsidRPr="00321079">
        <w:rPr>
          <w:szCs w:val="24"/>
        </w:rPr>
        <w:t>měli by zájem se zúčastnit</w:t>
      </w:r>
    </w:p>
    <w:p w:rsidR="00746D3F" w:rsidRPr="00321079" w:rsidRDefault="00746D3F" w:rsidP="002F2500">
      <w:pPr>
        <w:rPr>
          <w:szCs w:val="24"/>
        </w:rPr>
      </w:pPr>
    </w:p>
    <w:p w:rsidR="00746D3F" w:rsidRPr="002F2500" w:rsidRDefault="00746D3F" w:rsidP="00AD7333">
      <w:pPr>
        <w:keepNext/>
        <w:rPr>
          <w:b/>
          <w:szCs w:val="24"/>
        </w:rPr>
      </w:pPr>
      <w:r w:rsidRPr="002F2500">
        <w:rPr>
          <w:b/>
          <w:szCs w:val="24"/>
        </w:rPr>
        <w:t>Otázka č. 17:</w:t>
      </w:r>
      <w:r w:rsidR="00A64DD7" w:rsidRPr="002F2500">
        <w:rPr>
          <w:b/>
          <w:szCs w:val="24"/>
        </w:rPr>
        <w:t xml:space="preserve"> V oblasti seberealizace (např. nemožnost výkonu vlastní profese při celodenní péči, absence času na rozvoj </w:t>
      </w:r>
      <w:r w:rsidR="006F4069" w:rsidRPr="002F2500">
        <w:rPr>
          <w:b/>
          <w:szCs w:val="24"/>
        </w:rPr>
        <w:t>a</w:t>
      </w:r>
      <w:r w:rsidR="006F4069">
        <w:rPr>
          <w:b/>
          <w:szCs w:val="24"/>
        </w:rPr>
        <w:t> </w:t>
      </w:r>
      <w:r w:rsidR="00A64DD7" w:rsidRPr="002F2500">
        <w:rPr>
          <w:b/>
          <w:szCs w:val="24"/>
        </w:rPr>
        <w:t xml:space="preserve">výchovu vlastních vnoučat, popř. dětí, vlastní rozvoj ve smyslu kariérním </w:t>
      </w:r>
      <w:r w:rsidR="006F4069" w:rsidRPr="002F2500">
        <w:rPr>
          <w:b/>
          <w:szCs w:val="24"/>
        </w:rPr>
        <w:t>i</w:t>
      </w:r>
      <w:r w:rsidR="006F4069">
        <w:rPr>
          <w:b/>
          <w:szCs w:val="24"/>
        </w:rPr>
        <w:t> </w:t>
      </w:r>
      <w:r w:rsidR="00A64DD7" w:rsidRPr="002F2500">
        <w:rPr>
          <w:b/>
          <w:szCs w:val="24"/>
        </w:rPr>
        <w:t>duchovním apod.)</w:t>
      </w:r>
    </w:p>
    <w:p w:rsidR="00C61742" w:rsidRPr="002F2500" w:rsidRDefault="00C61742" w:rsidP="002F2500">
      <w:pPr>
        <w:rPr>
          <w:szCs w:val="24"/>
        </w:rPr>
      </w:pPr>
      <w:r w:rsidRPr="002F2500">
        <w:rPr>
          <w:szCs w:val="24"/>
        </w:rPr>
        <w:t xml:space="preserve">Otevřená otázka s možností nabízených </w:t>
      </w:r>
      <w:r w:rsidR="00B61061" w:rsidRPr="002F2500">
        <w:rPr>
          <w:szCs w:val="24"/>
        </w:rPr>
        <w:t xml:space="preserve">odpovědí, ale </w:t>
      </w:r>
      <w:r w:rsidR="006F4069" w:rsidRPr="002F2500">
        <w:rPr>
          <w:szCs w:val="24"/>
        </w:rPr>
        <w:t>i</w:t>
      </w:r>
      <w:r w:rsidR="006F4069">
        <w:rPr>
          <w:szCs w:val="24"/>
        </w:rPr>
        <w:t> </w:t>
      </w:r>
      <w:r w:rsidR="00B61061" w:rsidRPr="002F2500">
        <w:rPr>
          <w:szCs w:val="24"/>
        </w:rPr>
        <w:t>možnost uvést další.</w:t>
      </w:r>
    </w:p>
    <w:p w:rsidR="00321079" w:rsidRPr="00321079" w:rsidRDefault="00A64DD7" w:rsidP="002F2500">
      <w:pPr>
        <w:pStyle w:val="Odstavecseseznamem"/>
        <w:numPr>
          <w:ilvl w:val="0"/>
          <w:numId w:val="27"/>
        </w:numPr>
        <w:rPr>
          <w:b/>
          <w:szCs w:val="24"/>
        </w:rPr>
      </w:pPr>
      <w:r w:rsidRPr="00321079">
        <w:rPr>
          <w:b/>
          <w:szCs w:val="24"/>
        </w:rPr>
        <w:t xml:space="preserve">absence času na rozvoj </w:t>
      </w:r>
      <w:r w:rsidR="006F4069" w:rsidRPr="00321079">
        <w:rPr>
          <w:b/>
          <w:szCs w:val="24"/>
        </w:rPr>
        <w:t>a</w:t>
      </w:r>
      <w:r w:rsidR="006F4069">
        <w:rPr>
          <w:b/>
          <w:szCs w:val="24"/>
        </w:rPr>
        <w:t> </w:t>
      </w:r>
      <w:r w:rsidRPr="00321079">
        <w:rPr>
          <w:b/>
          <w:szCs w:val="24"/>
        </w:rPr>
        <w:t xml:space="preserve">výchovu vlastních vnoučat – </w:t>
      </w:r>
      <w:r w:rsidRPr="00321079">
        <w:rPr>
          <w:szCs w:val="24"/>
        </w:rPr>
        <w:t xml:space="preserve">odpověď na tuto otázku zvolilo </w:t>
      </w:r>
      <w:r w:rsidRPr="00321079">
        <w:rPr>
          <w:b/>
          <w:szCs w:val="24"/>
        </w:rPr>
        <w:t xml:space="preserve">6 </w:t>
      </w:r>
      <w:r w:rsidRPr="00321079">
        <w:rPr>
          <w:szCs w:val="24"/>
        </w:rPr>
        <w:t>respondentů, někteří z nich uvedli:</w:t>
      </w:r>
    </w:p>
    <w:p w:rsidR="00321079" w:rsidRPr="00321079" w:rsidRDefault="00321079" w:rsidP="00321079">
      <w:pPr>
        <w:pStyle w:val="Odstavecseseznamem"/>
        <w:rPr>
          <w:i/>
          <w:szCs w:val="24"/>
        </w:rPr>
      </w:pPr>
      <w:r w:rsidRPr="00321079">
        <w:rPr>
          <w:i/>
          <w:szCs w:val="24"/>
        </w:rPr>
        <w:t>„</w:t>
      </w:r>
      <w:r w:rsidR="00C61742" w:rsidRPr="00321079">
        <w:rPr>
          <w:i/>
          <w:szCs w:val="24"/>
        </w:rPr>
        <w:t>…</w:t>
      </w:r>
      <w:r w:rsidR="00A64DD7" w:rsidRPr="00321079">
        <w:rPr>
          <w:i/>
          <w:szCs w:val="24"/>
        </w:rPr>
        <w:t xml:space="preserve">vnoučata vidím málo, chtěla bych dětem s nimi pomáhat víc, ale jde to spíš víc jen </w:t>
      </w:r>
      <w:r w:rsidR="006F4069" w:rsidRPr="00321079">
        <w:rPr>
          <w:i/>
          <w:szCs w:val="24"/>
        </w:rPr>
        <w:t>o</w:t>
      </w:r>
      <w:r w:rsidR="006F4069">
        <w:rPr>
          <w:i/>
          <w:szCs w:val="24"/>
        </w:rPr>
        <w:t> </w:t>
      </w:r>
      <w:r w:rsidR="00A64DD7" w:rsidRPr="00321079">
        <w:rPr>
          <w:i/>
          <w:szCs w:val="24"/>
        </w:rPr>
        <w:t xml:space="preserve">prázdninách, když nemám zrovna službu </w:t>
      </w:r>
      <w:r w:rsidR="006F4069" w:rsidRPr="00321079">
        <w:rPr>
          <w:i/>
          <w:szCs w:val="24"/>
        </w:rPr>
        <w:t>u</w:t>
      </w:r>
      <w:r w:rsidR="006F4069">
        <w:rPr>
          <w:i/>
          <w:szCs w:val="24"/>
        </w:rPr>
        <w:t> </w:t>
      </w:r>
      <w:r w:rsidR="00A64DD7" w:rsidRPr="00321079">
        <w:rPr>
          <w:i/>
          <w:szCs w:val="24"/>
        </w:rPr>
        <w:t xml:space="preserve">mamky, to je </w:t>
      </w:r>
      <w:r w:rsidR="006F4069" w:rsidRPr="00321079">
        <w:rPr>
          <w:i/>
          <w:szCs w:val="24"/>
        </w:rPr>
        <w:t>u</w:t>
      </w:r>
      <w:r w:rsidR="006F4069">
        <w:rPr>
          <w:i/>
          <w:szCs w:val="24"/>
        </w:rPr>
        <w:t> </w:t>
      </w:r>
      <w:r w:rsidR="00A64DD7" w:rsidRPr="00321079">
        <w:rPr>
          <w:i/>
          <w:szCs w:val="24"/>
        </w:rPr>
        <w:t>ní bratr“</w:t>
      </w:r>
    </w:p>
    <w:p w:rsidR="00A64DD7" w:rsidRPr="00321079" w:rsidRDefault="00321079" w:rsidP="00321079">
      <w:pPr>
        <w:pStyle w:val="Odstavecseseznamem"/>
        <w:rPr>
          <w:i/>
          <w:szCs w:val="24"/>
        </w:rPr>
      </w:pPr>
      <w:r w:rsidRPr="00321079">
        <w:rPr>
          <w:i/>
          <w:szCs w:val="24"/>
        </w:rPr>
        <w:t>„</w:t>
      </w:r>
      <w:r w:rsidR="00C61742" w:rsidRPr="00321079">
        <w:rPr>
          <w:i/>
          <w:szCs w:val="24"/>
        </w:rPr>
        <w:t>…</w:t>
      </w:r>
      <w:r w:rsidR="00A64DD7" w:rsidRPr="00321079">
        <w:rPr>
          <w:i/>
          <w:szCs w:val="24"/>
        </w:rPr>
        <w:t>snažím se to časově skloubit tak, abych si na vnučku našla víc času“</w:t>
      </w:r>
    </w:p>
    <w:p w:rsidR="00321079" w:rsidRPr="00321079" w:rsidRDefault="00FA726E" w:rsidP="002F2500">
      <w:pPr>
        <w:pStyle w:val="Odstavecseseznamem"/>
        <w:numPr>
          <w:ilvl w:val="0"/>
          <w:numId w:val="27"/>
        </w:numPr>
        <w:rPr>
          <w:b/>
          <w:szCs w:val="24"/>
        </w:rPr>
      </w:pPr>
      <w:r w:rsidRPr="00321079">
        <w:rPr>
          <w:b/>
          <w:szCs w:val="24"/>
        </w:rPr>
        <w:lastRenderedPageBreak/>
        <w:t>n</w:t>
      </w:r>
      <w:r w:rsidR="00A64DD7" w:rsidRPr="00321079">
        <w:rPr>
          <w:b/>
          <w:szCs w:val="24"/>
        </w:rPr>
        <w:t>emožnost se věnovat práci, která mně baví</w:t>
      </w:r>
      <w:r w:rsidR="000A35A1">
        <w:rPr>
          <w:b/>
          <w:szCs w:val="24"/>
        </w:rPr>
        <w:t xml:space="preserve"> </w:t>
      </w:r>
      <w:r w:rsidR="00A64DD7" w:rsidRPr="00321079">
        <w:rPr>
          <w:szCs w:val="24"/>
        </w:rPr>
        <w:t>zvolilo za odpověď</w:t>
      </w:r>
      <w:r w:rsidRPr="00321079">
        <w:rPr>
          <w:b/>
          <w:szCs w:val="24"/>
        </w:rPr>
        <w:t xml:space="preserve">5 </w:t>
      </w:r>
      <w:r w:rsidRPr="00321079">
        <w:rPr>
          <w:szCs w:val="24"/>
        </w:rPr>
        <w:t>respondentů</w:t>
      </w:r>
      <w:r w:rsidR="00C61742" w:rsidRPr="00321079">
        <w:rPr>
          <w:szCs w:val="24"/>
        </w:rPr>
        <w:t>, někteří uvedli:</w:t>
      </w:r>
    </w:p>
    <w:p w:rsidR="00321079" w:rsidRPr="00627BA9" w:rsidRDefault="00321079" w:rsidP="00321079">
      <w:pPr>
        <w:ind w:left="720"/>
        <w:rPr>
          <w:b/>
          <w:i/>
          <w:szCs w:val="24"/>
        </w:rPr>
      </w:pPr>
      <w:r w:rsidRPr="00627BA9">
        <w:rPr>
          <w:i/>
          <w:szCs w:val="24"/>
        </w:rPr>
        <w:t>„</w:t>
      </w:r>
      <w:r w:rsidR="00C61742" w:rsidRPr="00627BA9">
        <w:rPr>
          <w:i/>
          <w:szCs w:val="24"/>
        </w:rPr>
        <w:t>…</w:t>
      </w:r>
      <w:r w:rsidR="00FA726E" w:rsidRPr="00627BA9">
        <w:rPr>
          <w:i/>
          <w:szCs w:val="24"/>
        </w:rPr>
        <w:t>chtěl bych se víc věnovat rybičkám, je to pro mě přísun peněz, když je prodám do prodejny s rybičkama“</w:t>
      </w:r>
    </w:p>
    <w:p w:rsidR="00FA726E" w:rsidRPr="00627BA9" w:rsidRDefault="00321079" w:rsidP="00321079">
      <w:pPr>
        <w:ind w:left="720"/>
        <w:rPr>
          <w:i/>
          <w:szCs w:val="24"/>
        </w:rPr>
      </w:pPr>
      <w:r w:rsidRPr="00627BA9">
        <w:rPr>
          <w:i/>
          <w:szCs w:val="24"/>
        </w:rPr>
        <w:t>„</w:t>
      </w:r>
      <w:r w:rsidR="00C61742" w:rsidRPr="00627BA9">
        <w:rPr>
          <w:i/>
          <w:szCs w:val="24"/>
        </w:rPr>
        <w:t>…</w:t>
      </w:r>
      <w:r w:rsidR="00FA726E" w:rsidRPr="00627BA9">
        <w:rPr>
          <w:i/>
          <w:szCs w:val="24"/>
        </w:rPr>
        <w:t xml:space="preserve">nemám čas na koníčky, musela jsem to omezit jen na zahrádku, to spojím příjemné s užitečným </w:t>
      </w:r>
      <w:r w:rsidR="006F4069" w:rsidRPr="00627BA9">
        <w:rPr>
          <w:i/>
          <w:szCs w:val="24"/>
        </w:rPr>
        <w:t>a</w:t>
      </w:r>
      <w:r w:rsidR="006F4069">
        <w:rPr>
          <w:i/>
          <w:szCs w:val="24"/>
        </w:rPr>
        <w:t> </w:t>
      </w:r>
      <w:r w:rsidR="00FA726E" w:rsidRPr="00627BA9">
        <w:rPr>
          <w:i/>
          <w:szCs w:val="24"/>
        </w:rPr>
        <w:t>ještě jsem na čerstvém vzduchu“</w:t>
      </w:r>
    </w:p>
    <w:p w:rsidR="00746D3F" w:rsidRPr="00627BA9" w:rsidRDefault="00FA726E" w:rsidP="00627BA9">
      <w:pPr>
        <w:pStyle w:val="Odstavecseseznamem"/>
        <w:numPr>
          <w:ilvl w:val="0"/>
          <w:numId w:val="27"/>
        </w:numPr>
        <w:rPr>
          <w:szCs w:val="24"/>
        </w:rPr>
      </w:pPr>
      <w:r w:rsidRPr="00627BA9">
        <w:rPr>
          <w:szCs w:val="24"/>
        </w:rPr>
        <w:t xml:space="preserve">na </w:t>
      </w:r>
      <w:r w:rsidRPr="00627BA9">
        <w:rPr>
          <w:b/>
          <w:szCs w:val="24"/>
        </w:rPr>
        <w:t>nemožnost</w:t>
      </w:r>
      <w:r w:rsidR="000A35A1">
        <w:rPr>
          <w:b/>
          <w:szCs w:val="24"/>
        </w:rPr>
        <w:t xml:space="preserve"> </w:t>
      </w:r>
      <w:r w:rsidRPr="00627BA9">
        <w:rPr>
          <w:b/>
          <w:szCs w:val="24"/>
        </w:rPr>
        <w:t>výkonu vlastní profese při celodenní péči</w:t>
      </w:r>
      <w:r w:rsidRPr="00627BA9">
        <w:rPr>
          <w:szCs w:val="24"/>
        </w:rPr>
        <w:t xml:space="preserve"> nepoukázal žádný z</w:t>
      </w:r>
      <w:r w:rsidR="00627BA9">
        <w:rPr>
          <w:szCs w:val="24"/>
        </w:rPr>
        <w:t> </w:t>
      </w:r>
      <w:r w:rsidRPr="00627BA9">
        <w:rPr>
          <w:szCs w:val="24"/>
        </w:rPr>
        <w:t>respondentů</w:t>
      </w:r>
    </w:p>
    <w:p w:rsidR="00FA726E" w:rsidRPr="00627BA9" w:rsidRDefault="006F4069" w:rsidP="00627BA9">
      <w:pPr>
        <w:pStyle w:val="Odstavecseseznamem"/>
        <w:numPr>
          <w:ilvl w:val="0"/>
          <w:numId w:val="27"/>
        </w:numPr>
        <w:rPr>
          <w:szCs w:val="24"/>
        </w:rPr>
      </w:pPr>
      <w:r w:rsidRPr="00627BA9">
        <w:rPr>
          <w:szCs w:val="24"/>
        </w:rPr>
        <w:t>u</w:t>
      </w:r>
      <w:r>
        <w:rPr>
          <w:szCs w:val="24"/>
        </w:rPr>
        <w:t> </w:t>
      </w:r>
      <w:r w:rsidR="00FA726E" w:rsidRPr="00627BA9">
        <w:rPr>
          <w:b/>
          <w:szCs w:val="24"/>
        </w:rPr>
        <w:t>3</w:t>
      </w:r>
      <w:r w:rsidR="00FA726E" w:rsidRPr="00627BA9">
        <w:rPr>
          <w:szCs w:val="24"/>
        </w:rPr>
        <w:t xml:space="preserve"> osob jsou </w:t>
      </w:r>
      <w:r w:rsidR="00FA726E" w:rsidRPr="00627BA9">
        <w:rPr>
          <w:b/>
          <w:szCs w:val="24"/>
        </w:rPr>
        <w:t>duchovní potřeby</w:t>
      </w:r>
      <w:r w:rsidR="00FA726E" w:rsidRPr="00627BA9">
        <w:rPr>
          <w:szCs w:val="24"/>
        </w:rPr>
        <w:t xml:space="preserve"> naplňovány vírou, která jim dodává sílu do další péče</w:t>
      </w:r>
    </w:p>
    <w:p w:rsidR="00627BA9" w:rsidRDefault="006F4069" w:rsidP="002F2500">
      <w:pPr>
        <w:pStyle w:val="Odstavecseseznamem"/>
        <w:numPr>
          <w:ilvl w:val="0"/>
          <w:numId w:val="27"/>
        </w:numPr>
        <w:rPr>
          <w:szCs w:val="24"/>
        </w:rPr>
      </w:pPr>
      <w:r w:rsidRPr="00627BA9">
        <w:rPr>
          <w:szCs w:val="24"/>
        </w:rPr>
        <w:t>u</w:t>
      </w:r>
      <w:r>
        <w:rPr>
          <w:szCs w:val="24"/>
        </w:rPr>
        <w:t> </w:t>
      </w:r>
      <w:r w:rsidR="005F0AA7" w:rsidRPr="00627BA9">
        <w:rPr>
          <w:b/>
          <w:szCs w:val="24"/>
        </w:rPr>
        <w:t>1</w:t>
      </w:r>
      <w:r w:rsidR="00FA726E" w:rsidRPr="00627BA9">
        <w:rPr>
          <w:szCs w:val="24"/>
        </w:rPr>
        <w:t xml:space="preserve"> osob</w:t>
      </w:r>
      <w:r w:rsidR="005F0AA7" w:rsidRPr="00627BA9">
        <w:rPr>
          <w:szCs w:val="24"/>
        </w:rPr>
        <w:t>y</w:t>
      </w:r>
      <w:r w:rsidR="000A35A1">
        <w:rPr>
          <w:szCs w:val="24"/>
        </w:rPr>
        <w:t xml:space="preserve"> </w:t>
      </w:r>
      <w:r w:rsidR="005F0AA7" w:rsidRPr="00627BA9">
        <w:rPr>
          <w:szCs w:val="24"/>
        </w:rPr>
        <w:t xml:space="preserve">je potřeba </w:t>
      </w:r>
      <w:r w:rsidR="005F0AA7" w:rsidRPr="00627BA9">
        <w:rPr>
          <w:b/>
          <w:szCs w:val="24"/>
        </w:rPr>
        <w:t>seberealizace</w:t>
      </w:r>
      <w:r w:rsidR="005F0AA7" w:rsidRPr="00627BA9">
        <w:rPr>
          <w:szCs w:val="24"/>
        </w:rPr>
        <w:t xml:space="preserve"> uspokojována docházením na přednášky univerzity třetího věku, </w:t>
      </w:r>
      <w:r w:rsidR="005F0AA7" w:rsidRPr="00627BA9">
        <w:rPr>
          <w:b/>
          <w:szCs w:val="24"/>
        </w:rPr>
        <w:t>1</w:t>
      </w:r>
      <w:r w:rsidR="005F0AA7" w:rsidRPr="00627BA9">
        <w:rPr>
          <w:szCs w:val="24"/>
        </w:rPr>
        <w:t xml:space="preserve"> osoba se na tuto alternativu připravuje, zajímavým zjištěním pro mě bylo, že obě mají zájem rozšířit své znalosti v oblasti psychologie, jedná se </w:t>
      </w:r>
      <w:r w:rsidRPr="00627BA9">
        <w:rPr>
          <w:szCs w:val="24"/>
        </w:rPr>
        <w:t>o</w:t>
      </w:r>
      <w:r>
        <w:rPr>
          <w:szCs w:val="24"/>
        </w:rPr>
        <w:t> </w:t>
      </w:r>
      <w:r w:rsidR="005F0AA7" w:rsidRPr="00627BA9">
        <w:rPr>
          <w:szCs w:val="24"/>
        </w:rPr>
        <w:t xml:space="preserve">pečující, kteří jsou ekonomicky neaktivní poměrně krátkou dobu, v péči </w:t>
      </w:r>
      <w:r w:rsidRPr="00627BA9">
        <w:rPr>
          <w:szCs w:val="24"/>
        </w:rPr>
        <w:t>o</w:t>
      </w:r>
      <w:r>
        <w:rPr>
          <w:szCs w:val="24"/>
        </w:rPr>
        <w:t> </w:t>
      </w:r>
      <w:r w:rsidR="005F0AA7" w:rsidRPr="00627BA9">
        <w:rPr>
          <w:szCs w:val="24"/>
        </w:rPr>
        <w:t>seniora se střídají s jiným členem rodiny. K tomuto vypověděli:</w:t>
      </w:r>
    </w:p>
    <w:p w:rsidR="00627BA9" w:rsidRPr="00627BA9" w:rsidRDefault="00627BA9" w:rsidP="00627BA9">
      <w:pPr>
        <w:pStyle w:val="Odstavecseseznamem"/>
        <w:rPr>
          <w:i/>
          <w:szCs w:val="24"/>
        </w:rPr>
      </w:pPr>
      <w:r w:rsidRPr="00627BA9">
        <w:rPr>
          <w:i/>
          <w:szCs w:val="24"/>
        </w:rPr>
        <w:t>„</w:t>
      </w:r>
      <w:r w:rsidR="00C61742" w:rsidRPr="00627BA9">
        <w:rPr>
          <w:i/>
          <w:szCs w:val="24"/>
        </w:rPr>
        <w:t>…</w:t>
      </w:r>
      <w:r w:rsidR="005F0AA7" w:rsidRPr="00627BA9">
        <w:rPr>
          <w:i/>
          <w:szCs w:val="24"/>
        </w:rPr>
        <w:t>abych př</w:t>
      </w:r>
      <w:r w:rsidR="00C61742" w:rsidRPr="00627BA9">
        <w:rPr>
          <w:i/>
          <w:szCs w:val="24"/>
        </w:rPr>
        <w:t>išla na jiné myšlenky, chodím na univerzitu</w:t>
      </w:r>
      <w:r w:rsidR="005F0AA7" w:rsidRPr="00627BA9">
        <w:rPr>
          <w:i/>
          <w:szCs w:val="24"/>
        </w:rPr>
        <w:t xml:space="preserve"> třetího vě</w:t>
      </w:r>
      <w:r w:rsidR="00C61742" w:rsidRPr="00627BA9">
        <w:rPr>
          <w:i/>
          <w:szCs w:val="24"/>
        </w:rPr>
        <w:t>ku, jsem posluchačem 2. ročníku, vybrala jsem si psychologii“</w:t>
      </w:r>
    </w:p>
    <w:p w:rsidR="005F0AA7" w:rsidRPr="00627BA9" w:rsidRDefault="00627BA9" w:rsidP="00627BA9">
      <w:pPr>
        <w:pStyle w:val="Odstavecseseznamem"/>
        <w:rPr>
          <w:i/>
          <w:szCs w:val="24"/>
        </w:rPr>
      </w:pPr>
      <w:r w:rsidRPr="00627BA9">
        <w:rPr>
          <w:i/>
          <w:szCs w:val="24"/>
        </w:rPr>
        <w:t>„</w:t>
      </w:r>
      <w:r w:rsidR="00C61742" w:rsidRPr="00627BA9">
        <w:rPr>
          <w:i/>
          <w:szCs w:val="24"/>
        </w:rPr>
        <w:t>…</w:t>
      </w:r>
      <w:r w:rsidR="005F0AA7" w:rsidRPr="00627BA9">
        <w:rPr>
          <w:i/>
          <w:szCs w:val="24"/>
        </w:rPr>
        <w:t xml:space="preserve">přemýšlím </w:t>
      </w:r>
      <w:r w:rsidR="006F4069" w:rsidRPr="00627BA9">
        <w:rPr>
          <w:i/>
          <w:szCs w:val="24"/>
        </w:rPr>
        <w:t>o</w:t>
      </w:r>
      <w:r w:rsidR="006F4069">
        <w:rPr>
          <w:i/>
          <w:szCs w:val="24"/>
        </w:rPr>
        <w:t> </w:t>
      </w:r>
      <w:r w:rsidR="005F0AA7" w:rsidRPr="00627BA9">
        <w:rPr>
          <w:i/>
          <w:szCs w:val="24"/>
        </w:rPr>
        <w:t>tom, že bych šla na univerzitu třetího věku, bavila by mně psychologie“</w:t>
      </w:r>
    </w:p>
    <w:p w:rsidR="004308B0" w:rsidRPr="00627BA9" w:rsidRDefault="004308B0" w:rsidP="00627BA9">
      <w:pPr>
        <w:pStyle w:val="Odstavecseseznamem"/>
        <w:numPr>
          <w:ilvl w:val="0"/>
          <w:numId w:val="27"/>
        </w:numPr>
        <w:rPr>
          <w:szCs w:val="24"/>
        </w:rPr>
      </w:pPr>
      <w:r w:rsidRPr="00627BA9">
        <w:rPr>
          <w:szCs w:val="24"/>
        </w:rPr>
        <w:t>Někteří z respondentů na tuto otázku neodpověděli.</w:t>
      </w:r>
    </w:p>
    <w:p w:rsidR="004308B0" w:rsidRPr="002F2500" w:rsidRDefault="004308B0" w:rsidP="002F2500">
      <w:pPr>
        <w:rPr>
          <w:szCs w:val="24"/>
        </w:rPr>
      </w:pPr>
    </w:p>
    <w:p w:rsidR="004308B0" w:rsidRPr="002F2500" w:rsidRDefault="004308B0" w:rsidP="00AD7333">
      <w:pPr>
        <w:keepNext/>
        <w:rPr>
          <w:b/>
          <w:szCs w:val="24"/>
        </w:rPr>
      </w:pPr>
      <w:r w:rsidRPr="002F2500">
        <w:rPr>
          <w:b/>
          <w:szCs w:val="24"/>
        </w:rPr>
        <w:t>Otázka č. 18: Máte dojem, že při podpoře zvenčí byste měl/</w:t>
      </w:r>
      <w:r w:rsidR="006F4069" w:rsidRPr="002F2500">
        <w:rPr>
          <w:b/>
          <w:szCs w:val="24"/>
        </w:rPr>
        <w:t>a</w:t>
      </w:r>
      <w:r w:rsidR="006F4069">
        <w:rPr>
          <w:b/>
          <w:szCs w:val="24"/>
        </w:rPr>
        <w:t> </w:t>
      </w:r>
      <w:r w:rsidRPr="002F2500">
        <w:rPr>
          <w:b/>
          <w:szCs w:val="24"/>
        </w:rPr>
        <w:t>větší podporu na uspokojování svých potřeb?</w:t>
      </w:r>
      <w:r w:rsidR="000A35A1">
        <w:rPr>
          <w:b/>
          <w:szCs w:val="24"/>
        </w:rPr>
        <w:t xml:space="preserve"> </w:t>
      </w:r>
      <w:r w:rsidRPr="002F2500">
        <w:rPr>
          <w:b/>
          <w:szCs w:val="24"/>
        </w:rPr>
        <w:t>ano – ne</w:t>
      </w:r>
    </w:p>
    <w:p w:rsidR="004308B0" w:rsidRDefault="004308B0" w:rsidP="002F2500">
      <w:pPr>
        <w:rPr>
          <w:szCs w:val="24"/>
        </w:rPr>
      </w:pPr>
      <w:r w:rsidRPr="002F2500">
        <w:rPr>
          <w:szCs w:val="24"/>
        </w:rPr>
        <w:t xml:space="preserve">Na tuto </w:t>
      </w:r>
      <w:r w:rsidR="00B61061" w:rsidRPr="002F2500">
        <w:rPr>
          <w:szCs w:val="24"/>
        </w:rPr>
        <w:t xml:space="preserve">uzavřenou </w:t>
      </w:r>
      <w:r w:rsidRPr="002F2500">
        <w:rPr>
          <w:szCs w:val="24"/>
        </w:rPr>
        <w:t xml:space="preserve">otázku odpovědělo shodně – kladně všech </w:t>
      </w:r>
      <w:r w:rsidRPr="002F2500">
        <w:rPr>
          <w:b/>
          <w:szCs w:val="24"/>
        </w:rPr>
        <w:t>23</w:t>
      </w:r>
      <w:r w:rsidR="00627BA9">
        <w:rPr>
          <w:szCs w:val="24"/>
        </w:rPr>
        <w:t xml:space="preserve"> dotazovaných.</w:t>
      </w:r>
    </w:p>
    <w:p w:rsidR="00627BA9" w:rsidRPr="002F2500" w:rsidRDefault="00627BA9" w:rsidP="002F2500">
      <w:pPr>
        <w:rPr>
          <w:szCs w:val="24"/>
        </w:rPr>
      </w:pPr>
    </w:p>
    <w:p w:rsidR="00B61061" w:rsidRPr="002F2500" w:rsidRDefault="004308B0" w:rsidP="00AD7333">
      <w:pPr>
        <w:keepNext/>
        <w:rPr>
          <w:b/>
          <w:szCs w:val="24"/>
        </w:rPr>
      </w:pPr>
      <w:r w:rsidRPr="002F2500">
        <w:rPr>
          <w:b/>
          <w:szCs w:val="24"/>
        </w:rPr>
        <w:t xml:space="preserve">Otázka č. 19: Spatřujete rezervy v možnostech podpory ze strany (vyberte </w:t>
      </w:r>
      <w:r w:rsidR="006F4069" w:rsidRPr="002F2500">
        <w:rPr>
          <w:b/>
          <w:szCs w:val="24"/>
        </w:rPr>
        <w:t>a</w:t>
      </w:r>
      <w:r w:rsidR="006F4069">
        <w:rPr>
          <w:b/>
          <w:szCs w:val="24"/>
        </w:rPr>
        <w:t> </w:t>
      </w:r>
      <w:r w:rsidRPr="002F2500">
        <w:rPr>
          <w:b/>
          <w:szCs w:val="24"/>
        </w:rPr>
        <w:t xml:space="preserve">zakroužkujte 1 </w:t>
      </w:r>
      <w:r w:rsidR="006F4069" w:rsidRPr="002F2500">
        <w:rPr>
          <w:b/>
          <w:szCs w:val="24"/>
        </w:rPr>
        <w:t>i</w:t>
      </w:r>
      <w:r w:rsidR="006F4069">
        <w:rPr>
          <w:b/>
          <w:szCs w:val="24"/>
        </w:rPr>
        <w:t> </w:t>
      </w:r>
      <w:r w:rsidRPr="002F2500">
        <w:rPr>
          <w:b/>
          <w:szCs w:val="24"/>
        </w:rPr>
        <w:t>více odpovědí)</w:t>
      </w:r>
    </w:p>
    <w:p w:rsidR="004308B0" w:rsidRPr="00627BA9" w:rsidRDefault="004308B0" w:rsidP="00627BA9">
      <w:pPr>
        <w:pStyle w:val="Odstavecseseznamem"/>
        <w:numPr>
          <w:ilvl w:val="0"/>
          <w:numId w:val="28"/>
        </w:numPr>
        <w:rPr>
          <w:b/>
          <w:szCs w:val="24"/>
        </w:rPr>
      </w:pPr>
      <w:r w:rsidRPr="00627BA9">
        <w:rPr>
          <w:b/>
          <w:szCs w:val="24"/>
        </w:rPr>
        <w:t>státu (stručně jaké, např. podpora ekonomická, legislativní)</w:t>
      </w:r>
    </w:p>
    <w:p w:rsidR="004308B0" w:rsidRPr="00627BA9" w:rsidRDefault="004308B0" w:rsidP="00627BA9">
      <w:pPr>
        <w:pStyle w:val="Odstavecseseznamem"/>
        <w:numPr>
          <w:ilvl w:val="0"/>
          <w:numId w:val="28"/>
        </w:numPr>
        <w:rPr>
          <w:b/>
          <w:szCs w:val="24"/>
        </w:rPr>
      </w:pPr>
      <w:r w:rsidRPr="00627BA9">
        <w:rPr>
          <w:b/>
          <w:szCs w:val="24"/>
        </w:rPr>
        <w:lastRenderedPageBreak/>
        <w:t xml:space="preserve">obce (stručně jaké, např. aktivity vstřícné k pečujícím osobám, zřízení více sociálních služeb se zaměřením na seniory </w:t>
      </w:r>
      <w:r w:rsidR="006F4069" w:rsidRPr="00627BA9">
        <w:rPr>
          <w:b/>
          <w:szCs w:val="24"/>
        </w:rPr>
        <w:t>i</w:t>
      </w:r>
      <w:r w:rsidR="006F4069">
        <w:rPr>
          <w:b/>
          <w:szCs w:val="24"/>
        </w:rPr>
        <w:t> </w:t>
      </w:r>
      <w:r w:rsidRPr="00627BA9">
        <w:rPr>
          <w:b/>
          <w:szCs w:val="24"/>
        </w:rPr>
        <w:t>pečovatele, dobrovolnické aktivity apod.)</w:t>
      </w:r>
    </w:p>
    <w:p w:rsidR="004308B0" w:rsidRPr="00627BA9" w:rsidRDefault="004308B0" w:rsidP="00627BA9">
      <w:pPr>
        <w:pStyle w:val="Odstavecseseznamem"/>
        <w:numPr>
          <w:ilvl w:val="0"/>
          <w:numId w:val="28"/>
        </w:numPr>
        <w:rPr>
          <w:b/>
          <w:szCs w:val="24"/>
        </w:rPr>
      </w:pPr>
      <w:r w:rsidRPr="00627BA9">
        <w:rPr>
          <w:b/>
          <w:szCs w:val="24"/>
        </w:rPr>
        <w:t>sociálních služeb (např. přednostní využívání dílčích služeb, ne balíčků, podstatné zvýšení lůžek pro respitní péči, noční služby, apod.)</w:t>
      </w:r>
    </w:p>
    <w:p w:rsidR="00B61061" w:rsidRPr="00627BA9" w:rsidRDefault="004308B0" w:rsidP="00627BA9">
      <w:pPr>
        <w:pStyle w:val="Odstavecseseznamem"/>
        <w:numPr>
          <w:ilvl w:val="0"/>
          <w:numId w:val="28"/>
        </w:numPr>
        <w:rPr>
          <w:b/>
          <w:szCs w:val="24"/>
        </w:rPr>
      </w:pPr>
      <w:r w:rsidRPr="00627BA9">
        <w:rPr>
          <w:b/>
          <w:szCs w:val="24"/>
        </w:rPr>
        <w:t xml:space="preserve">vlastní širší rodiny (např. možnost vystřídání v péči </w:t>
      </w:r>
      <w:r w:rsidR="006F4069" w:rsidRPr="00627BA9">
        <w:rPr>
          <w:b/>
          <w:szCs w:val="24"/>
        </w:rPr>
        <w:t>o</w:t>
      </w:r>
      <w:r w:rsidR="006F4069">
        <w:rPr>
          <w:b/>
          <w:szCs w:val="24"/>
        </w:rPr>
        <w:t> </w:t>
      </w:r>
      <w:r w:rsidRPr="00627BA9">
        <w:rPr>
          <w:b/>
          <w:szCs w:val="24"/>
        </w:rPr>
        <w:t>seniora ve smyslu rodinné respitní služby, možnost výpomoci ostatních rodinných příslušníků během dne, finanční výpomoc ze strany ostatních členů rodiny</w:t>
      </w:r>
    </w:p>
    <w:p w:rsidR="00B61061" w:rsidRPr="002F2500" w:rsidRDefault="00B61061" w:rsidP="002F2500">
      <w:pPr>
        <w:rPr>
          <w:szCs w:val="24"/>
        </w:rPr>
      </w:pPr>
      <w:r w:rsidRPr="002F2500">
        <w:rPr>
          <w:szCs w:val="24"/>
        </w:rPr>
        <w:t>Respondenti měli možnost vybírat z předložených možností.</w:t>
      </w:r>
    </w:p>
    <w:p w:rsidR="003B5048" w:rsidRPr="00627BA9" w:rsidRDefault="003B5048" w:rsidP="00627BA9">
      <w:pPr>
        <w:pStyle w:val="Odstavecseseznamem"/>
        <w:numPr>
          <w:ilvl w:val="0"/>
          <w:numId w:val="27"/>
        </w:numPr>
        <w:rPr>
          <w:szCs w:val="24"/>
        </w:rPr>
      </w:pPr>
      <w:r w:rsidRPr="00627BA9">
        <w:rPr>
          <w:b/>
          <w:szCs w:val="24"/>
        </w:rPr>
        <w:t xml:space="preserve">podporu ze strany státu </w:t>
      </w:r>
      <w:r w:rsidRPr="00627BA9">
        <w:rPr>
          <w:szCs w:val="24"/>
        </w:rPr>
        <w:t>označilo</w:t>
      </w:r>
      <w:r w:rsidRPr="00627BA9">
        <w:rPr>
          <w:b/>
          <w:szCs w:val="24"/>
        </w:rPr>
        <w:t xml:space="preserve"> 10 </w:t>
      </w:r>
      <w:r w:rsidRPr="00627BA9">
        <w:rPr>
          <w:szCs w:val="24"/>
        </w:rPr>
        <w:t>z</w:t>
      </w:r>
      <w:r w:rsidR="00627BA9">
        <w:rPr>
          <w:szCs w:val="24"/>
        </w:rPr>
        <w:t> </w:t>
      </w:r>
      <w:r w:rsidRPr="00627BA9">
        <w:rPr>
          <w:szCs w:val="24"/>
        </w:rPr>
        <w:t>dotazovaných</w:t>
      </w:r>
      <w:r w:rsidRPr="00627BA9">
        <w:rPr>
          <w:b/>
          <w:szCs w:val="24"/>
        </w:rPr>
        <w:t xml:space="preserve">, </w:t>
      </w:r>
      <w:r w:rsidR="006F4069" w:rsidRPr="00627BA9">
        <w:rPr>
          <w:szCs w:val="24"/>
        </w:rPr>
        <w:t>a</w:t>
      </w:r>
      <w:r w:rsidR="006F4069">
        <w:rPr>
          <w:szCs w:val="24"/>
        </w:rPr>
        <w:t> </w:t>
      </w:r>
      <w:r w:rsidRPr="00627BA9">
        <w:rPr>
          <w:b/>
          <w:szCs w:val="24"/>
        </w:rPr>
        <w:t xml:space="preserve">to podporu finanční, </w:t>
      </w:r>
      <w:r w:rsidRPr="00627BA9">
        <w:rPr>
          <w:szCs w:val="24"/>
        </w:rPr>
        <w:t xml:space="preserve">kde by uvítali zvýšení důchodu </w:t>
      </w:r>
      <w:r w:rsidR="006F4069" w:rsidRPr="00627BA9">
        <w:rPr>
          <w:szCs w:val="24"/>
        </w:rPr>
        <w:t>a</w:t>
      </w:r>
      <w:r w:rsidR="006F4069">
        <w:rPr>
          <w:szCs w:val="24"/>
        </w:rPr>
        <w:t> </w:t>
      </w:r>
      <w:r w:rsidRPr="00627BA9">
        <w:rPr>
          <w:szCs w:val="24"/>
        </w:rPr>
        <w:t xml:space="preserve">také zvýšení příspěvku na péči </w:t>
      </w:r>
      <w:r w:rsidR="006F4069" w:rsidRPr="00627BA9">
        <w:rPr>
          <w:szCs w:val="24"/>
        </w:rPr>
        <w:t>o</w:t>
      </w:r>
      <w:r w:rsidR="006F4069">
        <w:rPr>
          <w:szCs w:val="24"/>
        </w:rPr>
        <w:t> </w:t>
      </w:r>
      <w:r w:rsidRPr="00627BA9">
        <w:rPr>
          <w:szCs w:val="24"/>
        </w:rPr>
        <w:t>osobu blízkou</w:t>
      </w:r>
    </w:p>
    <w:p w:rsidR="003B5048" w:rsidRPr="00627BA9" w:rsidRDefault="003B5048" w:rsidP="00627BA9">
      <w:pPr>
        <w:pStyle w:val="Odstavecseseznamem"/>
        <w:numPr>
          <w:ilvl w:val="0"/>
          <w:numId w:val="27"/>
        </w:numPr>
        <w:rPr>
          <w:b/>
          <w:szCs w:val="24"/>
        </w:rPr>
      </w:pPr>
      <w:r w:rsidRPr="00627BA9">
        <w:rPr>
          <w:b/>
          <w:szCs w:val="24"/>
        </w:rPr>
        <w:t xml:space="preserve">podporu ze strany obce </w:t>
      </w:r>
      <w:r w:rsidRPr="00627BA9">
        <w:rPr>
          <w:szCs w:val="24"/>
        </w:rPr>
        <w:t xml:space="preserve">označilo </w:t>
      </w:r>
      <w:r w:rsidRPr="00627BA9">
        <w:rPr>
          <w:b/>
          <w:szCs w:val="24"/>
        </w:rPr>
        <w:t xml:space="preserve">12 </w:t>
      </w:r>
      <w:r w:rsidRPr="00627BA9">
        <w:rPr>
          <w:szCs w:val="24"/>
        </w:rPr>
        <w:t xml:space="preserve">dotazovaných, </w:t>
      </w:r>
      <w:r w:rsidR="00E943CA" w:rsidRPr="00627BA9">
        <w:rPr>
          <w:szCs w:val="24"/>
        </w:rPr>
        <w:t>přínosem by jim bylo,</w:t>
      </w:r>
      <w:r w:rsidR="000A35A1">
        <w:rPr>
          <w:szCs w:val="24"/>
        </w:rPr>
        <w:t xml:space="preserve"> </w:t>
      </w:r>
      <w:r w:rsidR="00E943CA" w:rsidRPr="00627BA9">
        <w:rPr>
          <w:szCs w:val="24"/>
        </w:rPr>
        <w:t>kdyby bylo</w:t>
      </w:r>
      <w:r w:rsidR="00E943CA" w:rsidRPr="00627BA9">
        <w:rPr>
          <w:b/>
          <w:szCs w:val="24"/>
        </w:rPr>
        <w:t xml:space="preserve"> více aktivit zaměřených na pečující osoby, </w:t>
      </w:r>
      <w:r w:rsidR="00E943CA" w:rsidRPr="00627BA9">
        <w:rPr>
          <w:szCs w:val="24"/>
        </w:rPr>
        <w:t xml:space="preserve">stejný počet uváděl </w:t>
      </w:r>
      <w:r w:rsidR="006F4069" w:rsidRPr="00627BA9">
        <w:rPr>
          <w:szCs w:val="24"/>
        </w:rPr>
        <w:t>i</w:t>
      </w:r>
      <w:r w:rsidR="006F4069">
        <w:rPr>
          <w:szCs w:val="24"/>
        </w:rPr>
        <w:t> </w:t>
      </w:r>
      <w:r w:rsidR="00E943CA" w:rsidRPr="00627BA9">
        <w:rPr>
          <w:b/>
          <w:szCs w:val="24"/>
        </w:rPr>
        <w:t>zřízení více sociálních zařízení pro seniory</w:t>
      </w:r>
    </w:p>
    <w:p w:rsidR="00E943CA" w:rsidRPr="00627BA9" w:rsidRDefault="00E943CA" w:rsidP="00627BA9">
      <w:pPr>
        <w:pStyle w:val="Odstavecseseznamem"/>
        <w:numPr>
          <w:ilvl w:val="0"/>
          <w:numId w:val="27"/>
        </w:numPr>
        <w:rPr>
          <w:b/>
          <w:szCs w:val="24"/>
        </w:rPr>
      </w:pPr>
      <w:r w:rsidRPr="00627BA9">
        <w:rPr>
          <w:b/>
          <w:szCs w:val="24"/>
        </w:rPr>
        <w:t xml:space="preserve">podporu ze strany sociálních služeb </w:t>
      </w:r>
      <w:r w:rsidRPr="00627BA9">
        <w:rPr>
          <w:szCs w:val="24"/>
        </w:rPr>
        <w:t>označilo</w:t>
      </w:r>
      <w:r w:rsidRPr="00627BA9">
        <w:rPr>
          <w:b/>
          <w:szCs w:val="24"/>
        </w:rPr>
        <w:t xml:space="preserve"> 10 </w:t>
      </w:r>
      <w:r w:rsidRPr="00627BA9">
        <w:rPr>
          <w:szCs w:val="24"/>
        </w:rPr>
        <w:t>dotazovaných</w:t>
      </w:r>
      <w:r w:rsidRPr="00627BA9">
        <w:rPr>
          <w:b/>
          <w:szCs w:val="24"/>
        </w:rPr>
        <w:t xml:space="preserve">, noční služby </w:t>
      </w:r>
      <w:r w:rsidRPr="00627BA9">
        <w:rPr>
          <w:szCs w:val="24"/>
        </w:rPr>
        <w:t>v některých typech sociální služby označily</w:t>
      </w:r>
      <w:r w:rsidRPr="00627BA9">
        <w:rPr>
          <w:b/>
          <w:szCs w:val="24"/>
        </w:rPr>
        <w:t xml:space="preserve"> 3 </w:t>
      </w:r>
      <w:r w:rsidRPr="00627BA9">
        <w:rPr>
          <w:szCs w:val="24"/>
        </w:rPr>
        <w:t>dotazovaní</w:t>
      </w:r>
    </w:p>
    <w:p w:rsidR="00FA726E" w:rsidRDefault="00E943CA" w:rsidP="00627BA9">
      <w:pPr>
        <w:pStyle w:val="Odstavecseseznamem"/>
        <w:numPr>
          <w:ilvl w:val="0"/>
          <w:numId w:val="27"/>
        </w:numPr>
        <w:rPr>
          <w:szCs w:val="24"/>
        </w:rPr>
      </w:pPr>
      <w:r w:rsidRPr="00627BA9">
        <w:rPr>
          <w:b/>
          <w:szCs w:val="24"/>
        </w:rPr>
        <w:t xml:space="preserve">podporu ze strany vlastní širší rodiny </w:t>
      </w:r>
      <w:r w:rsidRPr="00627BA9">
        <w:rPr>
          <w:szCs w:val="24"/>
        </w:rPr>
        <w:t xml:space="preserve">označili </w:t>
      </w:r>
      <w:r w:rsidRPr="00627BA9">
        <w:rPr>
          <w:b/>
          <w:szCs w:val="24"/>
        </w:rPr>
        <w:t xml:space="preserve">2 </w:t>
      </w:r>
      <w:r w:rsidRPr="00627BA9">
        <w:rPr>
          <w:szCs w:val="24"/>
        </w:rPr>
        <w:t>z</w:t>
      </w:r>
      <w:r w:rsidR="00627BA9">
        <w:rPr>
          <w:szCs w:val="24"/>
        </w:rPr>
        <w:t> </w:t>
      </w:r>
      <w:r w:rsidRPr="00627BA9">
        <w:rPr>
          <w:szCs w:val="24"/>
        </w:rPr>
        <w:t>dotazovaných</w:t>
      </w:r>
    </w:p>
    <w:p w:rsidR="00627BA9" w:rsidRPr="00627BA9" w:rsidRDefault="00627BA9" w:rsidP="00627BA9">
      <w:pPr>
        <w:rPr>
          <w:szCs w:val="24"/>
        </w:rPr>
      </w:pPr>
    </w:p>
    <w:p w:rsidR="00E943CA" w:rsidRPr="002F2500" w:rsidRDefault="00E943CA" w:rsidP="00AD7333">
      <w:pPr>
        <w:keepNext/>
        <w:rPr>
          <w:b/>
          <w:szCs w:val="24"/>
        </w:rPr>
      </w:pPr>
      <w:r w:rsidRPr="002F2500">
        <w:rPr>
          <w:b/>
          <w:szCs w:val="24"/>
        </w:rPr>
        <w:t xml:space="preserve">Otázka č. 20: </w:t>
      </w:r>
      <w:r w:rsidR="006E0F95" w:rsidRPr="002F2500">
        <w:rPr>
          <w:b/>
          <w:szCs w:val="24"/>
        </w:rPr>
        <w:t xml:space="preserve">Napadají vás nějaké alternativy zatím neexistujících služeb, které by v péči </w:t>
      </w:r>
      <w:r w:rsidR="006F4069" w:rsidRPr="002F2500">
        <w:rPr>
          <w:b/>
          <w:szCs w:val="24"/>
        </w:rPr>
        <w:t>o</w:t>
      </w:r>
      <w:r w:rsidR="006F4069">
        <w:rPr>
          <w:b/>
          <w:szCs w:val="24"/>
        </w:rPr>
        <w:t> </w:t>
      </w:r>
      <w:r w:rsidR="006E0F95" w:rsidRPr="002F2500">
        <w:rPr>
          <w:b/>
          <w:szCs w:val="24"/>
        </w:rPr>
        <w:t xml:space="preserve">osobu se sníženou soběstačností v domácím prostředí mohly významně pomoci? Pokud ano, stručně vyjádřete, </w:t>
      </w:r>
      <w:r w:rsidR="006F4069" w:rsidRPr="002F2500">
        <w:rPr>
          <w:b/>
          <w:szCs w:val="24"/>
        </w:rPr>
        <w:t>o</w:t>
      </w:r>
      <w:r w:rsidR="006F4069">
        <w:rPr>
          <w:b/>
          <w:szCs w:val="24"/>
        </w:rPr>
        <w:t> </w:t>
      </w:r>
      <w:r w:rsidR="006E0F95" w:rsidRPr="002F2500">
        <w:rPr>
          <w:b/>
          <w:szCs w:val="24"/>
        </w:rPr>
        <w:t>jaké služby by se mohlo jednat</w:t>
      </w:r>
    </w:p>
    <w:p w:rsidR="006E0F95" w:rsidRPr="002F2500" w:rsidRDefault="00B61061" w:rsidP="002F2500">
      <w:pPr>
        <w:rPr>
          <w:szCs w:val="24"/>
        </w:rPr>
      </w:pPr>
      <w:r w:rsidRPr="002F2500">
        <w:rPr>
          <w:szCs w:val="24"/>
        </w:rPr>
        <w:t>Otevřená otázka, na kterou mohli respondenti volně odpovědět, v 17 případech neodpověděli vůbec, 6 dotazovaných odpovědělo nevím.</w:t>
      </w:r>
    </w:p>
    <w:p w:rsidR="005A68F1" w:rsidRPr="002F2500" w:rsidRDefault="00AB12F6" w:rsidP="00627BA9">
      <w:pPr>
        <w:pStyle w:val="Nadpis2"/>
      </w:pPr>
      <w:bookmarkStart w:id="41" w:name="_Toc529431622"/>
      <w:r w:rsidRPr="002F2500">
        <w:t>Zhodnocení výzkumu</w:t>
      </w:r>
      <w:bookmarkEnd w:id="41"/>
    </w:p>
    <w:p w:rsidR="005B35FE" w:rsidRPr="002F2500" w:rsidRDefault="005B35FE" w:rsidP="00627BA9">
      <w:pPr>
        <w:ind w:firstLine="709"/>
        <w:rPr>
          <w:szCs w:val="24"/>
        </w:rPr>
      </w:pPr>
      <w:r w:rsidRPr="002F2500">
        <w:rPr>
          <w:szCs w:val="24"/>
        </w:rPr>
        <w:t>V rámci metodologie práce bylo položeno 5 výzkumných otázek.</w:t>
      </w:r>
    </w:p>
    <w:p w:rsidR="005B35FE" w:rsidRPr="002F2500" w:rsidRDefault="005B35FE" w:rsidP="00627BA9">
      <w:pPr>
        <w:ind w:firstLine="709"/>
        <w:rPr>
          <w:szCs w:val="24"/>
        </w:rPr>
      </w:pPr>
      <w:r w:rsidRPr="002F2500">
        <w:rPr>
          <w:szCs w:val="24"/>
        </w:rPr>
        <w:t>Cílem</w:t>
      </w:r>
      <w:r w:rsidRPr="00627BA9">
        <w:rPr>
          <w:b/>
          <w:szCs w:val="24"/>
        </w:rPr>
        <w:t>VO1</w:t>
      </w:r>
      <w:r w:rsidRPr="002F2500">
        <w:rPr>
          <w:szCs w:val="24"/>
        </w:rPr>
        <w:t xml:space="preserve"> bylo zjis</w:t>
      </w:r>
      <w:r w:rsidR="00F065B6" w:rsidRPr="002F2500">
        <w:rPr>
          <w:szCs w:val="24"/>
        </w:rPr>
        <w:t>t</w:t>
      </w:r>
      <w:r w:rsidRPr="002F2500">
        <w:rPr>
          <w:szCs w:val="24"/>
        </w:rPr>
        <w:t>it, jak</w:t>
      </w:r>
      <w:r w:rsidR="00F065B6" w:rsidRPr="002F2500">
        <w:rPr>
          <w:szCs w:val="24"/>
        </w:rPr>
        <w:t>é</w:t>
      </w:r>
      <w:r w:rsidRPr="002F2500">
        <w:rPr>
          <w:szCs w:val="24"/>
        </w:rPr>
        <w:t xml:space="preserve"> potřeb</w:t>
      </w:r>
      <w:r w:rsidR="00F065B6" w:rsidRPr="002F2500">
        <w:rPr>
          <w:szCs w:val="24"/>
        </w:rPr>
        <w:t>y osob</w:t>
      </w:r>
      <w:r w:rsidRPr="002F2500">
        <w:rPr>
          <w:szCs w:val="24"/>
        </w:rPr>
        <w:t xml:space="preserve"> pečujících </w:t>
      </w:r>
      <w:r w:rsidR="006F4069" w:rsidRPr="002F2500">
        <w:rPr>
          <w:szCs w:val="24"/>
        </w:rPr>
        <w:t>o</w:t>
      </w:r>
      <w:r w:rsidR="006F4069">
        <w:rPr>
          <w:szCs w:val="24"/>
        </w:rPr>
        <w:t> </w:t>
      </w:r>
      <w:r w:rsidRPr="002F2500">
        <w:rPr>
          <w:szCs w:val="24"/>
        </w:rPr>
        <w:t xml:space="preserve">seniory </w:t>
      </w:r>
      <w:r w:rsidR="00F065B6" w:rsidRPr="002F2500">
        <w:rPr>
          <w:szCs w:val="24"/>
        </w:rPr>
        <w:t>v domácí péči (fyzické, psychické, sociální) nejsou naplňovány?</w:t>
      </w:r>
    </w:p>
    <w:p w:rsidR="00627BA9" w:rsidRDefault="00B675C0" w:rsidP="00627BA9">
      <w:pPr>
        <w:ind w:firstLine="709"/>
        <w:rPr>
          <w:szCs w:val="24"/>
        </w:rPr>
      </w:pPr>
      <w:r w:rsidRPr="002F2500">
        <w:rPr>
          <w:szCs w:val="24"/>
        </w:rPr>
        <w:t xml:space="preserve">Bylo zjištěno, že </w:t>
      </w:r>
      <w:r w:rsidR="006F4069" w:rsidRPr="002F2500">
        <w:rPr>
          <w:szCs w:val="24"/>
        </w:rPr>
        <w:t>v</w:t>
      </w:r>
      <w:r w:rsidR="006F4069">
        <w:rPr>
          <w:szCs w:val="24"/>
        </w:rPr>
        <w:t> </w:t>
      </w:r>
      <w:r w:rsidR="00721E1F" w:rsidRPr="002F2500">
        <w:rPr>
          <w:szCs w:val="24"/>
        </w:rPr>
        <w:t xml:space="preserve">oblasti </w:t>
      </w:r>
      <w:r w:rsidR="00721E1F" w:rsidRPr="00627BA9">
        <w:rPr>
          <w:b/>
          <w:szCs w:val="24"/>
        </w:rPr>
        <w:t>základních fyziologických potřeb</w:t>
      </w:r>
      <w:r w:rsidR="00721E1F" w:rsidRPr="002F2500">
        <w:rPr>
          <w:szCs w:val="24"/>
        </w:rPr>
        <w:t xml:space="preserve"> více než polovina respondentů uváděla velkou fyzickou zátěž. Jejich odpověd</w:t>
      </w:r>
      <w:r w:rsidR="00BC61F5" w:rsidRPr="002F2500">
        <w:rPr>
          <w:szCs w:val="24"/>
        </w:rPr>
        <w:t>i</w:t>
      </w:r>
      <w:r w:rsidR="00721E1F" w:rsidRPr="002F2500">
        <w:rPr>
          <w:szCs w:val="24"/>
        </w:rPr>
        <w:t xml:space="preserve"> se většinou shodovaly </w:t>
      </w:r>
      <w:r w:rsidR="00721E1F" w:rsidRPr="002F2500">
        <w:rPr>
          <w:szCs w:val="24"/>
        </w:rPr>
        <w:lastRenderedPageBreak/>
        <w:t xml:space="preserve">v tom, že k fyzické námaze dochází při manipulaci s opečovávanou osobou. Od toho se odvíjelo </w:t>
      </w:r>
      <w:r w:rsidR="006F4069" w:rsidRPr="002F2500">
        <w:rPr>
          <w:szCs w:val="24"/>
        </w:rPr>
        <w:t>i</w:t>
      </w:r>
      <w:r w:rsidR="006F4069">
        <w:rPr>
          <w:szCs w:val="24"/>
        </w:rPr>
        <w:t> </w:t>
      </w:r>
      <w:r w:rsidR="00721E1F" w:rsidRPr="002F2500">
        <w:rPr>
          <w:szCs w:val="24"/>
        </w:rPr>
        <w:t>zhoršování jejich zdravotního stavu</w:t>
      </w:r>
      <w:r w:rsidR="0034221F" w:rsidRPr="002F2500">
        <w:rPr>
          <w:szCs w:val="24"/>
        </w:rPr>
        <w:t xml:space="preserve">, které se postupně zhoršovalo od doby zahájení péče. </w:t>
      </w:r>
      <w:r w:rsidR="00BC61F5" w:rsidRPr="002F2500">
        <w:rPr>
          <w:szCs w:val="24"/>
        </w:rPr>
        <w:t>Péče</w:t>
      </w:r>
      <w:r w:rsidR="000A35A1">
        <w:rPr>
          <w:szCs w:val="24"/>
        </w:rPr>
        <w:t xml:space="preserve"> </w:t>
      </w:r>
      <w:r w:rsidR="006F4069" w:rsidRPr="002F2500">
        <w:rPr>
          <w:szCs w:val="24"/>
        </w:rPr>
        <w:t>o</w:t>
      </w:r>
      <w:r w:rsidR="006F4069">
        <w:rPr>
          <w:szCs w:val="24"/>
        </w:rPr>
        <w:t> </w:t>
      </w:r>
      <w:r w:rsidR="00BC61F5" w:rsidRPr="002F2500">
        <w:rPr>
          <w:szCs w:val="24"/>
        </w:rPr>
        <w:t>blízkého seniora je velmi náročná, fyzická námaha je spojena s přemisťováním, polohováním nesoběstačného seniora. Při volném rozhovoru na konci dotazování vy</w:t>
      </w:r>
      <w:r w:rsidR="00D311A4" w:rsidRPr="002F2500">
        <w:rPr>
          <w:szCs w:val="24"/>
        </w:rPr>
        <w:t>plynulo, že řada pečujících neví, jak používat správné techniky při manipulaci s opečovávanou osobou.</w:t>
      </w:r>
      <w:r w:rsidR="000A35A1">
        <w:rPr>
          <w:szCs w:val="24"/>
        </w:rPr>
        <w:t xml:space="preserve"> </w:t>
      </w:r>
      <w:r w:rsidR="00D311A4" w:rsidRPr="002F2500">
        <w:rPr>
          <w:szCs w:val="24"/>
        </w:rPr>
        <w:t xml:space="preserve">Taktéž více než polovina pečujících uváděla, že mají psychické problémy. Tyto se projevovaly zejména tím, že jsou vyčerpaní,těžce se vyrovnávají s tím, když vidí své blízké, kteří jsou odkázáni na pomoc jiné osoby. </w:t>
      </w:r>
      <w:r w:rsidR="0034221F" w:rsidRPr="002F2500">
        <w:rPr>
          <w:szCs w:val="24"/>
        </w:rPr>
        <w:t>Polovina respondentů udávala špatný spánek, nebo jeho nedostatek</w:t>
      </w:r>
      <w:r w:rsidR="00D311A4" w:rsidRPr="002F2500">
        <w:rPr>
          <w:szCs w:val="24"/>
        </w:rPr>
        <w:t xml:space="preserve">, který vznikal většinou tím, že péči poskytují 24 hodin denně </w:t>
      </w:r>
      <w:r w:rsidR="006F4069" w:rsidRPr="002F2500">
        <w:rPr>
          <w:szCs w:val="24"/>
        </w:rPr>
        <w:t>a</w:t>
      </w:r>
      <w:r w:rsidR="006F4069">
        <w:rPr>
          <w:szCs w:val="24"/>
        </w:rPr>
        <w:t> </w:t>
      </w:r>
      <w:r w:rsidR="00D311A4" w:rsidRPr="002F2500">
        <w:rPr>
          <w:szCs w:val="24"/>
        </w:rPr>
        <w:t>jsou neustále ve střehu. Pro některé z pečujících je omezující, že vzhledem ke zdravotnímu stavu operovávané osoby nemohou chodit ven, chybí jim pohyb na čerstvém vzduchu.</w:t>
      </w:r>
    </w:p>
    <w:p w:rsidR="00627BA9" w:rsidRDefault="00907AAC" w:rsidP="00627BA9">
      <w:pPr>
        <w:ind w:firstLine="709"/>
        <w:rPr>
          <w:szCs w:val="24"/>
        </w:rPr>
      </w:pPr>
      <w:r w:rsidRPr="002F2500">
        <w:rPr>
          <w:szCs w:val="24"/>
        </w:rPr>
        <w:t xml:space="preserve">V oblasti potřeb </w:t>
      </w:r>
      <w:r w:rsidRPr="002F2500">
        <w:rPr>
          <w:b/>
          <w:szCs w:val="24"/>
        </w:rPr>
        <w:t xml:space="preserve">bezpečí </w:t>
      </w:r>
      <w:r w:rsidR="006F4069" w:rsidRPr="002F2500">
        <w:rPr>
          <w:b/>
          <w:szCs w:val="24"/>
        </w:rPr>
        <w:t>a</w:t>
      </w:r>
      <w:r w:rsidR="006F4069">
        <w:rPr>
          <w:b/>
          <w:szCs w:val="24"/>
        </w:rPr>
        <w:t> </w:t>
      </w:r>
      <w:r w:rsidRPr="002F2500">
        <w:rPr>
          <w:b/>
          <w:szCs w:val="24"/>
        </w:rPr>
        <w:t>jistoty</w:t>
      </w:r>
      <w:r w:rsidRPr="002F2500">
        <w:rPr>
          <w:szCs w:val="24"/>
        </w:rPr>
        <w:t xml:space="preserve"> téměř polovina respondentů uvedla, že cítí ekonomickou nejistotu, zejména pokud by museli opečovávaného seniora umístit do nějakého zařízení sociálních služeb. Mají obavy z toho, že za toto službu budou muset platit </w:t>
      </w:r>
      <w:r w:rsidR="006F4069" w:rsidRPr="002F2500">
        <w:rPr>
          <w:szCs w:val="24"/>
        </w:rPr>
        <w:t>a</w:t>
      </w:r>
      <w:r w:rsidR="006F4069">
        <w:rPr>
          <w:szCs w:val="24"/>
        </w:rPr>
        <w:t> </w:t>
      </w:r>
      <w:r w:rsidRPr="002F2500">
        <w:rPr>
          <w:szCs w:val="24"/>
        </w:rPr>
        <w:t>jejich nízký důchod jim nebude stačit na pokrytí zaplacení částky za poskytovanou službu. Čtvrtina respondentů uvedla, že cítí nejistou vyhlídku do budoucnosti</w:t>
      </w:r>
      <w:r w:rsidR="00163BF0" w:rsidRPr="002F2500">
        <w:rPr>
          <w:szCs w:val="24"/>
        </w:rPr>
        <w:t xml:space="preserve">. Nevědí, co budou muset vše zvládnout, jak se bude dále vyvíjet průběh nemoci, zdravotního stavu jak </w:t>
      </w:r>
      <w:r w:rsidR="0048592B" w:rsidRPr="002F2500">
        <w:rPr>
          <w:szCs w:val="24"/>
        </w:rPr>
        <w:t>opeč</w:t>
      </w:r>
      <w:r w:rsidR="00163BF0" w:rsidRPr="002F2500">
        <w:rPr>
          <w:szCs w:val="24"/>
        </w:rPr>
        <w:t xml:space="preserve">ovávané osoby, tak </w:t>
      </w:r>
      <w:r w:rsidR="006F4069" w:rsidRPr="002F2500">
        <w:rPr>
          <w:szCs w:val="24"/>
        </w:rPr>
        <w:t>i</w:t>
      </w:r>
      <w:r w:rsidR="006F4069">
        <w:rPr>
          <w:szCs w:val="24"/>
        </w:rPr>
        <w:t> </w:t>
      </w:r>
      <w:r w:rsidR="00163BF0" w:rsidRPr="002F2500">
        <w:rPr>
          <w:szCs w:val="24"/>
        </w:rPr>
        <w:t xml:space="preserve">jejich zdravotní stav, zda to vše zvládnou. </w:t>
      </w:r>
      <w:r w:rsidR="0048592B" w:rsidRPr="002F2500">
        <w:rPr>
          <w:szCs w:val="24"/>
        </w:rPr>
        <w:t xml:space="preserve">Pětina respondentů uvedla, že cítí absenci soužití s partnerem, dětmi, vnoučaty. Je to jednak způsobeno tím, že jejich péče je zcela podřízena opečovávané osobě, kdy za touto osobou docházejí do její domácnosti. Taktéž tím, že se často jedná </w:t>
      </w:r>
      <w:r w:rsidR="006F4069" w:rsidRPr="002F2500">
        <w:rPr>
          <w:szCs w:val="24"/>
        </w:rPr>
        <w:t>o</w:t>
      </w:r>
      <w:r w:rsidR="006F4069">
        <w:rPr>
          <w:szCs w:val="24"/>
        </w:rPr>
        <w:t> </w:t>
      </w:r>
      <w:r w:rsidR="0048592B" w:rsidRPr="002F2500">
        <w:rPr>
          <w:szCs w:val="24"/>
        </w:rPr>
        <w:t xml:space="preserve">partnera, který je právě tou opečovávanou osobou, kdy si v minulosti plánovali prožít společně tuto etapu života. Také dochází ke zmenšení kontaktů s vlastními dětmi nebo jejich vnoučaty. Jeden respondent uvedl, že se necítí dobře v domácnosti, kde se </w:t>
      </w:r>
      <w:r w:rsidR="006F4069" w:rsidRPr="002F2500">
        <w:rPr>
          <w:szCs w:val="24"/>
        </w:rPr>
        <w:t>o</w:t>
      </w:r>
      <w:r w:rsidR="006F4069">
        <w:rPr>
          <w:szCs w:val="24"/>
        </w:rPr>
        <w:t> </w:t>
      </w:r>
      <w:r w:rsidR="0048592B" w:rsidRPr="002F2500">
        <w:rPr>
          <w:szCs w:val="24"/>
        </w:rPr>
        <w:t xml:space="preserve">seniora pečuje, jedná se </w:t>
      </w:r>
      <w:r w:rsidR="006F4069" w:rsidRPr="002F2500">
        <w:rPr>
          <w:szCs w:val="24"/>
        </w:rPr>
        <w:t>o</w:t>
      </w:r>
      <w:r w:rsidR="006F4069">
        <w:rPr>
          <w:szCs w:val="24"/>
        </w:rPr>
        <w:t> </w:t>
      </w:r>
      <w:r w:rsidR="0048592B" w:rsidRPr="002F2500">
        <w:rPr>
          <w:szCs w:val="24"/>
        </w:rPr>
        <w:t xml:space="preserve">střídavou péči více členů rodiny </w:t>
      </w:r>
      <w:r w:rsidR="006F4069" w:rsidRPr="002F2500">
        <w:rPr>
          <w:szCs w:val="24"/>
        </w:rPr>
        <w:t>a</w:t>
      </w:r>
      <w:r w:rsidR="006F4069">
        <w:rPr>
          <w:szCs w:val="24"/>
        </w:rPr>
        <w:t> </w:t>
      </w:r>
      <w:r w:rsidR="0048592B" w:rsidRPr="002F2500">
        <w:rPr>
          <w:szCs w:val="24"/>
        </w:rPr>
        <w:t>respondentovi bylo vytknuto, že si má uvědomit, že toto teritorium není jeho, má se podřídit chodu této domácnosti.</w:t>
      </w:r>
    </w:p>
    <w:p w:rsidR="00627BA9" w:rsidRDefault="00BA4B2A" w:rsidP="00627BA9">
      <w:pPr>
        <w:ind w:firstLine="709"/>
        <w:rPr>
          <w:szCs w:val="24"/>
        </w:rPr>
      </w:pPr>
      <w:r w:rsidRPr="002F2500">
        <w:rPr>
          <w:szCs w:val="24"/>
        </w:rPr>
        <w:t xml:space="preserve">V oblasti </w:t>
      </w:r>
      <w:r w:rsidRPr="002F2500">
        <w:rPr>
          <w:b/>
          <w:szCs w:val="24"/>
        </w:rPr>
        <w:t>sociálních vztahů</w:t>
      </w:r>
      <w:r w:rsidR="000A35A1">
        <w:rPr>
          <w:b/>
          <w:szCs w:val="24"/>
        </w:rPr>
        <w:t xml:space="preserve"> </w:t>
      </w:r>
      <w:r w:rsidR="006F4069" w:rsidRPr="002F2500">
        <w:rPr>
          <w:szCs w:val="24"/>
        </w:rPr>
        <w:t>u</w:t>
      </w:r>
      <w:r w:rsidR="006F4069">
        <w:rPr>
          <w:szCs w:val="24"/>
        </w:rPr>
        <w:t> </w:t>
      </w:r>
      <w:r w:rsidRPr="002F2500">
        <w:rPr>
          <w:szCs w:val="24"/>
        </w:rPr>
        <w:t xml:space="preserve">velké většiny respondentů došlo k redukci sociálních kontaktů </w:t>
      </w:r>
      <w:r w:rsidR="006F4069" w:rsidRPr="002F2500">
        <w:rPr>
          <w:szCs w:val="24"/>
        </w:rPr>
        <w:t>a</w:t>
      </w:r>
      <w:r w:rsidR="006F4069">
        <w:rPr>
          <w:szCs w:val="24"/>
        </w:rPr>
        <w:t> </w:t>
      </w:r>
      <w:r w:rsidRPr="002F2500">
        <w:rPr>
          <w:szCs w:val="24"/>
        </w:rPr>
        <w:t xml:space="preserve">taktéž jim chybí kontakt s komunitou, ve které by </w:t>
      </w:r>
      <w:r w:rsidR="00AB12F6" w:rsidRPr="002F2500">
        <w:rPr>
          <w:szCs w:val="24"/>
        </w:rPr>
        <w:t xml:space="preserve">mohli společně konzultovat své potřeby týkající se péče </w:t>
      </w:r>
      <w:r w:rsidR="006F4069" w:rsidRPr="002F2500">
        <w:rPr>
          <w:szCs w:val="24"/>
        </w:rPr>
        <w:t>o</w:t>
      </w:r>
      <w:r w:rsidR="006F4069">
        <w:rPr>
          <w:szCs w:val="24"/>
        </w:rPr>
        <w:t> </w:t>
      </w:r>
      <w:r w:rsidR="00AB12F6" w:rsidRPr="002F2500">
        <w:rPr>
          <w:szCs w:val="24"/>
        </w:rPr>
        <w:t>nesoběstačného seniora.</w:t>
      </w:r>
    </w:p>
    <w:p w:rsidR="00627BA9" w:rsidRDefault="00484AD0" w:rsidP="00627BA9">
      <w:pPr>
        <w:ind w:firstLine="709"/>
        <w:rPr>
          <w:szCs w:val="24"/>
        </w:rPr>
      </w:pPr>
      <w:r w:rsidRPr="002F2500">
        <w:rPr>
          <w:szCs w:val="24"/>
        </w:rPr>
        <w:lastRenderedPageBreak/>
        <w:t xml:space="preserve">V rámci uspokojení dalších potřeb bylo zjištěno, že pečující uvítali možnost přednášek, seminářů, kde by získali informace jak se starat </w:t>
      </w:r>
      <w:r w:rsidR="006F4069" w:rsidRPr="002F2500">
        <w:rPr>
          <w:szCs w:val="24"/>
        </w:rPr>
        <w:t>o</w:t>
      </w:r>
      <w:r w:rsidR="006F4069">
        <w:rPr>
          <w:szCs w:val="24"/>
        </w:rPr>
        <w:t> </w:t>
      </w:r>
      <w:r w:rsidRPr="002F2500">
        <w:rPr>
          <w:szCs w:val="24"/>
        </w:rPr>
        <w:t xml:space="preserve">své seniory po stránce zdravotní, jaké možnosti mají v čerpání různých dávek státní sociální podpory, jaké jsou jiné možnosti péče </w:t>
      </w:r>
      <w:r w:rsidR="006F4069" w:rsidRPr="002F2500">
        <w:rPr>
          <w:szCs w:val="24"/>
        </w:rPr>
        <w:t>o</w:t>
      </w:r>
      <w:r w:rsidR="006F4069">
        <w:rPr>
          <w:szCs w:val="24"/>
        </w:rPr>
        <w:t> </w:t>
      </w:r>
      <w:r w:rsidRPr="002F2500">
        <w:rPr>
          <w:szCs w:val="24"/>
        </w:rPr>
        <w:t xml:space="preserve">seniory, ale také jak pečovat sami </w:t>
      </w:r>
      <w:r w:rsidR="006F4069" w:rsidRPr="002F2500">
        <w:rPr>
          <w:szCs w:val="24"/>
        </w:rPr>
        <w:t>o</w:t>
      </w:r>
      <w:r w:rsidR="006F4069">
        <w:rPr>
          <w:szCs w:val="24"/>
        </w:rPr>
        <w:t> </w:t>
      </w:r>
      <w:r w:rsidRPr="002F2500">
        <w:rPr>
          <w:szCs w:val="24"/>
        </w:rPr>
        <w:t xml:space="preserve">sebe, jak dbát </w:t>
      </w:r>
      <w:r w:rsidR="006F4069" w:rsidRPr="002F2500">
        <w:rPr>
          <w:szCs w:val="24"/>
        </w:rPr>
        <w:t>o</w:t>
      </w:r>
      <w:r w:rsidR="006F4069">
        <w:rPr>
          <w:szCs w:val="24"/>
        </w:rPr>
        <w:t> </w:t>
      </w:r>
      <w:r w:rsidRPr="002F2500">
        <w:rPr>
          <w:szCs w:val="24"/>
        </w:rPr>
        <w:t xml:space="preserve">své psychické </w:t>
      </w:r>
      <w:r w:rsidR="006F4069" w:rsidRPr="002F2500">
        <w:rPr>
          <w:szCs w:val="24"/>
        </w:rPr>
        <w:t>a</w:t>
      </w:r>
      <w:r w:rsidR="006F4069">
        <w:rPr>
          <w:szCs w:val="24"/>
        </w:rPr>
        <w:t> </w:t>
      </w:r>
      <w:r w:rsidRPr="002F2500">
        <w:rPr>
          <w:szCs w:val="24"/>
        </w:rPr>
        <w:t>fyzické zdraví.</w:t>
      </w:r>
    </w:p>
    <w:p w:rsidR="00627BA9" w:rsidRDefault="00B675C0" w:rsidP="00627BA9">
      <w:pPr>
        <w:ind w:firstLine="709"/>
        <w:rPr>
          <w:szCs w:val="24"/>
        </w:rPr>
      </w:pPr>
      <w:r w:rsidRPr="002F2500">
        <w:rPr>
          <w:szCs w:val="24"/>
        </w:rPr>
        <w:t xml:space="preserve">Cílem </w:t>
      </w:r>
      <w:r w:rsidRPr="002F2500">
        <w:rPr>
          <w:b/>
          <w:szCs w:val="24"/>
        </w:rPr>
        <w:t>VO2</w:t>
      </w:r>
      <w:r w:rsidR="000A35A1">
        <w:rPr>
          <w:b/>
          <w:szCs w:val="24"/>
        </w:rPr>
        <w:t xml:space="preserve"> </w:t>
      </w:r>
      <w:r w:rsidRPr="002F2500">
        <w:rPr>
          <w:szCs w:val="24"/>
        </w:rPr>
        <w:t xml:space="preserve">bylo zjistit jaká je potřeba osob pečujících </w:t>
      </w:r>
      <w:r w:rsidR="006F4069" w:rsidRPr="002F2500">
        <w:rPr>
          <w:szCs w:val="24"/>
        </w:rPr>
        <w:t>o</w:t>
      </w:r>
      <w:r w:rsidR="006F4069">
        <w:rPr>
          <w:szCs w:val="24"/>
        </w:rPr>
        <w:t> </w:t>
      </w:r>
      <w:r w:rsidRPr="002F2500">
        <w:rPr>
          <w:szCs w:val="24"/>
        </w:rPr>
        <w:t>seniory v domácí péči v oblasti sociálních služeb?</w:t>
      </w:r>
    </w:p>
    <w:p w:rsidR="00627BA9" w:rsidRDefault="00AB12F6" w:rsidP="00627BA9">
      <w:pPr>
        <w:ind w:firstLine="709"/>
        <w:rPr>
          <w:szCs w:val="24"/>
        </w:rPr>
      </w:pPr>
      <w:r w:rsidRPr="002F2500">
        <w:rPr>
          <w:szCs w:val="24"/>
        </w:rPr>
        <w:t>Odpověď na tuto otázku</w:t>
      </w:r>
      <w:r w:rsidR="00B675C0" w:rsidRPr="002F2500">
        <w:rPr>
          <w:szCs w:val="24"/>
        </w:rPr>
        <w:t xml:space="preserve"> vychází z</w:t>
      </w:r>
      <w:r w:rsidRPr="002F2500">
        <w:rPr>
          <w:szCs w:val="24"/>
        </w:rPr>
        <w:t xml:space="preserve">e zjištění, </w:t>
      </w:r>
      <w:r w:rsidR="00484AD0" w:rsidRPr="002F2500">
        <w:rPr>
          <w:szCs w:val="24"/>
        </w:rPr>
        <w:t xml:space="preserve">kde by pečující osoby uvítali podporu ze strany státu. Opět se to týká finanční pomoci, zejména zvýšení důchodů </w:t>
      </w:r>
      <w:r w:rsidR="006F4069" w:rsidRPr="002F2500">
        <w:rPr>
          <w:szCs w:val="24"/>
        </w:rPr>
        <w:t>a</w:t>
      </w:r>
      <w:r w:rsidR="006F4069">
        <w:rPr>
          <w:szCs w:val="24"/>
        </w:rPr>
        <w:t> </w:t>
      </w:r>
      <w:r w:rsidR="00484AD0" w:rsidRPr="002F2500">
        <w:rPr>
          <w:szCs w:val="24"/>
        </w:rPr>
        <w:t xml:space="preserve">příspěvků na péči, ale také </w:t>
      </w:r>
      <w:r w:rsidR="006F4069" w:rsidRPr="002F2500">
        <w:rPr>
          <w:szCs w:val="24"/>
        </w:rPr>
        <w:t>a</w:t>
      </w:r>
      <w:r w:rsidR="006F4069">
        <w:rPr>
          <w:szCs w:val="24"/>
        </w:rPr>
        <w:t> </w:t>
      </w:r>
      <w:r w:rsidR="00484AD0" w:rsidRPr="002F2500">
        <w:rPr>
          <w:szCs w:val="24"/>
        </w:rPr>
        <w:t xml:space="preserve">to hlavně, zřízení více sociálních zařízení pro seniory, </w:t>
      </w:r>
      <w:r w:rsidR="007C3E7C" w:rsidRPr="002F2500">
        <w:rPr>
          <w:szCs w:val="24"/>
        </w:rPr>
        <w:t>podstatné zvýšenílůžek prorespitní péči, více aktivit pro pečující osoby.</w:t>
      </w:r>
      <w:r w:rsidR="006037F8">
        <w:rPr>
          <w:szCs w:val="24"/>
        </w:rPr>
        <w:t>Překvapivým zjištěním bylo, že</w:t>
      </w:r>
      <w:r w:rsidR="008E624B" w:rsidRPr="002F2500">
        <w:rPr>
          <w:szCs w:val="24"/>
        </w:rPr>
        <w:t xml:space="preserve"> sociálních služeb využívá jen malá část pečují</w:t>
      </w:r>
      <w:r w:rsidR="00627BA9">
        <w:rPr>
          <w:szCs w:val="24"/>
        </w:rPr>
        <w:t>cích, respektive opečovávaných.</w:t>
      </w:r>
    </w:p>
    <w:p w:rsidR="00627BA9" w:rsidRDefault="007C3E7C" w:rsidP="00627BA9">
      <w:pPr>
        <w:ind w:firstLine="709"/>
        <w:rPr>
          <w:szCs w:val="24"/>
        </w:rPr>
      </w:pPr>
      <w:r w:rsidRPr="002F2500">
        <w:rPr>
          <w:szCs w:val="24"/>
        </w:rPr>
        <w:t xml:space="preserve">Cílem </w:t>
      </w:r>
      <w:r w:rsidRPr="002F2500">
        <w:rPr>
          <w:b/>
          <w:szCs w:val="24"/>
        </w:rPr>
        <w:t xml:space="preserve">VO3 </w:t>
      </w:r>
      <w:r w:rsidRPr="002F2500">
        <w:rPr>
          <w:szCs w:val="24"/>
        </w:rPr>
        <w:t xml:space="preserve">bylo zjistit </w:t>
      </w:r>
      <w:r w:rsidR="00D36D19" w:rsidRPr="002F2500">
        <w:rPr>
          <w:szCs w:val="24"/>
        </w:rPr>
        <w:t>jaké potřeby</w:t>
      </w:r>
      <w:r w:rsidR="008E624B" w:rsidRPr="002F2500">
        <w:rPr>
          <w:szCs w:val="24"/>
        </w:rPr>
        <w:t>,</w:t>
      </w:r>
      <w:r w:rsidR="00D36D19" w:rsidRPr="002F2500">
        <w:rPr>
          <w:szCs w:val="24"/>
        </w:rPr>
        <w:t xml:space="preserve"> mají pečující osoby </w:t>
      </w:r>
      <w:r w:rsidR="006F4069" w:rsidRPr="002F2500">
        <w:rPr>
          <w:szCs w:val="24"/>
        </w:rPr>
        <w:t>o</w:t>
      </w:r>
      <w:r w:rsidR="006F4069">
        <w:rPr>
          <w:szCs w:val="24"/>
        </w:rPr>
        <w:t> </w:t>
      </w:r>
      <w:r w:rsidR="00D36D19" w:rsidRPr="002F2500">
        <w:rPr>
          <w:szCs w:val="24"/>
        </w:rPr>
        <w:t xml:space="preserve">seniory v domácí péči v oblasti profesionální podpory </w:t>
      </w:r>
      <w:r w:rsidR="006F4069" w:rsidRPr="002F2500">
        <w:rPr>
          <w:szCs w:val="24"/>
        </w:rPr>
        <w:t>a</w:t>
      </w:r>
      <w:r w:rsidR="006F4069">
        <w:rPr>
          <w:szCs w:val="24"/>
        </w:rPr>
        <w:t> </w:t>
      </w:r>
      <w:r w:rsidR="00D36D19" w:rsidRPr="002F2500">
        <w:rPr>
          <w:szCs w:val="24"/>
        </w:rPr>
        <w:t>informací.</w:t>
      </w:r>
    </w:p>
    <w:p w:rsidR="00627BA9" w:rsidRDefault="005F7F59" w:rsidP="00627BA9">
      <w:pPr>
        <w:ind w:firstLine="709"/>
        <w:rPr>
          <w:szCs w:val="24"/>
        </w:rPr>
      </w:pPr>
      <w:r w:rsidRPr="002F2500">
        <w:rPr>
          <w:szCs w:val="24"/>
        </w:rPr>
        <w:t>Odpověď na tuto otázku částečně zahrnovala odpověď na DO2 viz. výše, dal</w:t>
      </w:r>
      <w:r w:rsidR="00C32B69" w:rsidRPr="002F2500">
        <w:rPr>
          <w:szCs w:val="24"/>
        </w:rPr>
        <w:t>ší odpověď</w:t>
      </w:r>
      <w:r w:rsidRPr="002F2500">
        <w:rPr>
          <w:szCs w:val="24"/>
        </w:rPr>
        <w:t>vzešla z rozhovorů, které volně navazovali po vyplnění tazatelského archu, kde se pečující svěřovali s tím, co by pro ně bylo přínosn</w:t>
      </w:r>
      <w:r w:rsidR="00C32B69" w:rsidRPr="002F2500">
        <w:rPr>
          <w:szCs w:val="24"/>
        </w:rPr>
        <w:t>ým. P</w:t>
      </w:r>
      <w:r w:rsidRPr="002F2500">
        <w:rPr>
          <w:szCs w:val="24"/>
        </w:rPr>
        <w:t xml:space="preserve">rofesionální pomoc spatřují pečující </w:t>
      </w:r>
      <w:r w:rsidR="00C32B69" w:rsidRPr="002F2500">
        <w:rPr>
          <w:szCs w:val="24"/>
        </w:rPr>
        <w:t xml:space="preserve">v daleko lepší komunikaci s ošetřujícím lékařem. Někteří z nich uváděli, že </w:t>
      </w:r>
      <w:r w:rsidR="006F4069" w:rsidRPr="002F2500">
        <w:rPr>
          <w:szCs w:val="24"/>
        </w:rPr>
        <w:t>i</w:t>
      </w:r>
      <w:r w:rsidR="006F4069">
        <w:rPr>
          <w:szCs w:val="24"/>
        </w:rPr>
        <w:t> </w:t>
      </w:r>
      <w:r w:rsidR="00C32B69" w:rsidRPr="002F2500">
        <w:rPr>
          <w:szCs w:val="24"/>
        </w:rPr>
        <w:t xml:space="preserve">sami lékaři často neví, co vše mohou pečujícím </w:t>
      </w:r>
      <w:r w:rsidR="006F4069" w:rsidRPr="002F2500">
        <w:rPr>
          <w:szCs w:val="24"/>
        </w:rPr>
        <w:t>i</w:t>
      </w:r>
      <w:r w:rsidR="006F4069">
        <w:rPr>
          <w:szCs w:val="24"/>
        </w:rPr>
        <w:t> </w:t>
      </w:r>
      <w:r w:rsidR="00C32B69" w:rsidRPr="002F2500">
        <w:rPr>
          <w:szCs w:val="24"/>
        </w:rPr>
        <w:t xml:space="preserve">opečovávaným nabídnout, jaké jim předat informace, jaká jim dát doporučení, kam všude je mohou odkázat na další služby. Pečující (převážně ti s nižším věkem) by taktéž uvítali návštěvu kurzů, přednášek, </w:t>
      </w:r>
      <w:r w:rsidR="006F4069" w:rsidRPr="002F2500">
        <w:rPr>
          <w:szCs w:val="24"/>
        </w:rPr>
        <w:t>o</w:t>
      </w:r>
      <w:r w:rsidR="006F4069">
        <w:rPr>
          <w:szCs w:val="24"/>
        </w:rPr>
        <w:t> </w:t>
      </w:r>
      <w:r w:rsidR="00C32B69" w:rsidRPr="002F2500">
        <w:rPr>
          <w:szCs w:val="24"/>
        </w:rPr>
        <w:t xml:space="preserve">tom jak pečovat </w:t>
      </w:r>
      <w:r w:rsidR="006F4069" w:rsidRPr="002F2500">
        <w:rPr>
          <w:szCs w:val="24"/>
        </w:rPr>
        <w:t>o</w:t>
      </w:r>
      <w:r w:rsidR="006F4069">
        <w:rPr>
          <w:szCs w:val="24"/>
        </w:rPr>
        <w:t> </w:t>
      </w:r>
      <w:r w:rsidR="00C32B69" w:rsidRPr="002F2500">
        <w:rPr>
          <w:szCs w:val="24"/>
        </w:rPr>
        <w:t xml:space="preserve">někoho, </w:t>
      </w:r>
      <w:r w:rsidR="00525E5A" w:rsidRPr="002F2500">
        <w:rPr>
          <w:szCs w:val="24"/>
        </w:rPr>
        <w:t xml:space="preserve">nejenom pečovat, ale také jak s takovým člověkem manipulovat, </w:t>
      </w:r>
      <w:r w:rsidR="00C32B69" w:rsidRPr="002F2500">
        <w:rPr>
          <w:szCs w:val="24"/>
        </w:rPr>
        <w:t xml:space="preserve">ale také </w:t>
      </w:r>
      <w:r w:rsidR="006F4069" w:rsidRPr="002F2500">
        <w:rPr>
          <w:szCs w:val="24"/>
        </w:rPr>
        <w:t>o</w:t>
      </w:r>
      <w:r w:rsidR="006F4069">
        <w:rPr>
          <w:szCs w:val="24"/>
        </w:rPr>
        <w:t> </w:t>
      </w:r>
      <w:r w:rsidR="00C32B69" w:rsidRPr="002F2500">
        <w:rPr>
          <w:szCs w:val="24"/>
        </w:rPr>
        <w:t xml:space="preserve">tom, jak pečovat </w:t>
      </w:r>
      <w:r w:rsidR="006F4069" w:rsidRPr="002F2500">
        <w:rPr>
          <w:szCs w:val="24"/>
        </w:rPr>
        <w:t>o</w:t>
      </w:r>
      <w:r w:rsidR="006F4069">
        <w:rPr>
          <w:szCs w:val="24"/>
        </w:rPr>
        <w:t> </w:t>
      </w:r>
      <w:r w:rsidR="00C32B69" w:rsidRPr="002F2500">
        <w:rPr>
          <w:szCs w:val="24"/>
        </w:rPr>
        <w:t xml:space="preserve">sebe. </w:t>
      </w:r>
      <w:r w:rsidR="008E624B" w:rsidRPr="002F2500">
        <w:rPr>
          <w:szCs w:val="24"/>
        </w:rPr>
        <w:t xml:space="preserve">Z rozhovorů vyplynulo, že neformální pečující mají malé množství informací </w:t>
      </w:r>
      <w:r w:rsidR="006F4069" w:rsidRPr="002F2500">
        <w:rPr>
          <w:szCs w:val="24"/>
        </w:rPr>
        <w:t>o</w:t>
      </w:r>
      <w:r w:rsidR="006F4069">
        <w:rPr>
          <w:szCs w:val="24"/>
        </w:rPr>
        <w:t> </w:t>
      </w:r>
      <w:r w:rsidR="008E624B" w:rsidRPr="002F2500">
        <w:rPr>
          <w:szCs w:val="24"/>
        </w:rPr>
        <w:t>poskytovaných službách v jejich okolí.</w:t>
      </w:r>
    </w:p>
    <w:p w:rsidR="00627BA9" w:rsidRDefault="00C32B69" w:rsidP="00627BA9">
      <w:pPr>
        <w:ind w:firstLine="709"/>
        <w:rPr>
          <w:szCs w:val="24"/>
        </w:rPr>
      </w:pPr>
      <w:r w:rsidRPr="002F2500">
        <w:rPr>
          <w:szCs w:val="24"/>
        </w:rPr>
        <w:t xml:space="preserve">Cílem </w:t>
      </w:r>
      <w:r w:rsidRPr="002F2500">
        <w:rPr>
          <w:b/>
          <w:szCs w:val="24"/>
        </w:rPr>
        <w:t xml:space="preserve">VO4 </w:t>
      </w:r>
      <w:r w:rsidRPr="002F2500">
        <w:rPr>
          <w:szCs w:val="24"/>
        </w:rPr>
        <w:t>bylo zjistit, kde pečující osoby vidí rezervy v uspokojování svých potřeb.</w:t>
      </w:r>
    </w:p>
    <w:p w:rsidR="00D36D19" w:rsidRDefault="00525E5A" w:rsidP="00627BA9">
      <w:pPr>
        <w:ind w:firstLine="709"/>
        <w:rPr>
          <w:szCs w:val="24"/>
        </w:rPr>
      </w:pPr>
      <w:r w:rsidRPr="002F2500">
        <w:rPr>
          <w:szCs w:val="24"/>
        </w:rPr>
        <w:t>Aby mohlo docházet k uspokojování potřeb pečujíc</w:t>
      </w:r>
      <w:r w:rsidR="0062417F" w:rsidRPr="002F2500">
        <w:rPr>
          <w:szCs w:val="24"/>
        </w:rPr>
        <w:t>íc</w:t>
      </w:r>
      <w:r w:rsidR="002448B0" w:rsidRPr="002F2500">
        <w:rPr>
          <w:szCs w:val="24"/>
        </w:rPr>
        <w:t xml:space="preserve">h, rezervy vidí tyto osoby ve větší podpoře rodinných příslušníků, zejména </w:t>
      </w:r>
      <w:r w:rsidR="006F4069" w:rsidRPr="002F2500">
        <w:rPr>
          <w:szCs w:val="24"/>
        </w:rPr>
        <w:t>u</w:t>
      </w:r>
      <w:r w:rsidR="006F4069">
        <w:rPr>
          <w:szCs w:val="24"/>
        </w:rPr>
        <w:t> </w:t>
      </w:r>
      <w:r w:rsidR="002448B0" w:rsidRPr="002F2500">
        <w:rPr>
          <w:szCs w:val="24"/>
        </w:rPr>
        <w:t xml:space="preserve">těch pečujících, kteří poskytují péči sami. Během závěrečného rozhovoru vyšlo najevo, že pečující by uvítali možnost konzultace s odborníkem na danou tématiku, zejména při zvládání těžkých situací, kdy </w:t>
      </w:r>
      <w:r w:rsidR="002448B0" w:rsidRPr="002F2500">
        <w:rPr>
          <w:szCs w:val="24"/>
        </w:rPr>
        <w:lastRenderedPageBreak/>
        <w:t xml:space="preserve">si nejsou jisti, že péči poskytují kvalitně </w:t>
      </w:r>
      <w:r w:rsidR="006F4069" w:rsidRPr="002F2500">
        <w:rPr>
          <w:szCs w:val="24"/>
        </w:rPr>
        <w:t>a</w:t>
      </w:r>
      <w:r w:rsidR="006F4069">
        <w:rPr>
          <w:szCs w:val="24"/>
        </w:rPr>
        <w:t> </w:t>
      </w:r>
      <w:r w:rsidR="002448B0" w:rsidRPr="002F2500">
        <w:rPr>
          <w:szCs w:val="24"/>
        </w:rPr>
        <w:t>také možnost vypovídat se. Tuto možnost na rozdíl od nich mají profesionální pracovníci v sociálních službách prostřednictvím supervize.</w:t>
      </w:r>
    </w:p>
    <w:p w:rsidR="00E82062" w:rsidRDefault="00E82062" w:rsidP="00E82062">
      <w:pPr>
        <w:ind w:firstLine="709"/>
        <w:rPr>
          <w:szCs w:val="24"/>
        </w:rPr>
      </w:pPr>
    </w:p>
    <w:p w:rsidR="00E82062" w:rsidRPr="002F2500" w:rsidRDefault="00E82062" w:rsidP="00E82062">
      <w:pPr>
        <w:ind w:firstLine="709"/>
        <w:rPr>
          <w:szCs w:val="24"/>
        </w:rPr>
      </w:pPr>
      <w:r w:rsidRPr="002F2500">
        <w:rPr>
          <w:szCs w:val="24"/>
        </w:rPr>
        <w:t xml:space="preserve">Symbolický cíl </w:t>
      </w:r>
      <w:r w:rsidR="00867991">
        <w:rPr>
          <w:szCs w:val="24"/>
        </w:rPr>
        <w:t xml:space="preserve">diplomové práce </w:t>
      </w:r>
      <w:r>
        <w:rPr>
          <w:szCs w:val="24"/>
        </w:rPr>
        <w:t xml:space="preserve">je </w:t>
      </w:r>
      <w:r w:rsidRPr="002F2500">
        <w:rPr>
          <w:szCs w:val="24"/>
        </w:rPr>
        <w:t>splněn samotnou orientací na pečující osoby a</w:t>
      </w:r>
      <w:r>
        <w:rPr>
          <w:szCs w:val="24"/>
        </w:rPr>
        <w:t> </w:t>
      </w:r>
      <w:r w:rsidRPr="002F2500">
        <w:rPr>
          <w:szCs w:val="24"/>
        </w:rPr>
        <w:t>jejich názory. Strategie poznávacího cíle spočívala v konstrukci tazatelského archu. Respondentům byly nabídnuty uzavřené otázky, na které odpovídali pouze jednoznačně, ale byl jim dán i</w:t>
      </w:r>
      <w:r>
        <w:rPr>
          <w:szCs w:val="24"/>
        </w:rPr>
        <w:t> </w:t>
      </w:r>
      <w:r w:rsidRPr="002F2500">
        <w:rPr>
          <w:szCs w:val="24"/>
        </w:rPr>
        <w:t>prostor pro osobní výpověď v otevřených otázkách, ve kterých sdělovali svoje pocity, popisovali zkušenosti a</w:t>
      </w:r>
      <w:r>
        <w:rPr>
          <w:szCs w:val="24"/>
        </w:rPr>
        <w:t> </w:t>
      </w:r>
      <w:r w:rsidRPr="002F2500">
        <w:rPr>
          <w:szCs w:val="24"/>
        </w:rPr>
        <w:t>vyjadřovali svá přání. Na konci dotazování byl každému respondentovi nabídnut prostor pro sdělení informací, které nebyly předmětem dotazů</w:t>
      </w:r>
      <w:r>
        <w:rPr>
          <w:szCs w:val="24"/>
        </w:rPr>
        <w:t xml:space="preserve"> „</w:t>
      </w:r>
      <w:r w:rsidRPr="002F2500">
        <w:rPr>
          <w:szCs w:val="24"/>
        </w:rPr>
        <w:t>Chcete ještě něco říct, dodat“. Většinou se jednalo o</w:t>
      </w:r>
      <w:r>
        <w:rPr>
          <w:szCs w:val="24"/>
        </w:rPr>
        <w:t> </w:t>
      </w:r>
      <w:r w:rsidRPr="002F2500">
        <w:rPr>
          <w:szCs w:val="24"/>
        </w:rPr>
        <w:t>popis historie celé péče. Aplikační cíl – poznatky ze šetření, které obsahuje praktická část diplomové práce</w:t>
      </w:r>
      <w:r w:rsidR="008B46F2">
        <w:rPr>
          <w:szCs w:val="24"/>
        </w:rPr>
        <w:t>,</w:t>
      </w:r>
      <w:r w:rsidRPr="002F2500">
        <w:rPr>
          <w:szCs w:val="24"/>
        </w:rPr>
        <w:t xml:space="preserve"> by mohly být součástí dalších materiálů zkoumajících danou problematiku, protože se týkají jedné lokality. Mohou být tedy využity např. pro širší územní celek. Další využití praktické části této diplomové práce je možné pro potřeby sociálních služeb, které jsou zaměřeny na pomoc pečujícím osobám (respitní služby), ale i</w:t>
      </w:r>
      <w:r>
        <w:rPr>
          <w:szCs w:val="24"/>
        </w:rPr>
        <w:t> </w:t>
      </w:r>
      <w:r w:rsidRPr="002F2500">
        <w:rPr>
          <w:szCs w:val="24"/>
        </w:rPr>
        <w:t>osobám, o</w:t>
      </w:r>
      <w:r>
        <w:rPr>
          <w:szCs w:val="24"/>
        </w:rPr>
        <w:t> </w:t>
      </w:r>
      <w:r w:rsidRPr="002F2500">
        <w:rPr>
          <w:szCs w:val="24"/>
        </w:rPr>
        <w:t>které je pečováno (terénní služby). Zjištění, které z praktické části vyplynulo, by mohlo sloužit také jako aktuální podklad pro komunitní plánování v dané lokalitě. Tím není myšleno pouze rozšiřování stávajících sociálních služeb, ale např. i</w:t>
      </w:r>
      <w:r>
        <w:rPr>
          <w:szCs w:val="24"/>
        </w:rPr>
        <w:t> </w:t>
      </w:r>
      <w:r w:rsidRPr="002F2500">
        <w:rPr>
          <w:szCs w:val="24"/>
        </w:rPr>
        <w:t>zřízení alternativních výpomocí pod patronací obce.</w:t>
      </w:r>
    </w:p>
    <w:p w:rsidR="00E82062" w:rsidRPr="002F2500" w:rsidRDefault="00E82062" w:rsidP="00627BA9">
      <w:pPr>
        <w:ind w:firstLine="709"/>
        <w:rPr>
          <w:szCs w:val="24"/>
        </w:rPr>
      </w:pPr>
    </w:p>
    <w:p w:rsidR="007A1094" w:rsidRPr="002F2500" w:rsidRDefault="007A1094" w:rsidP="00627BA9">
      <w:pPr>
        <w:pStyle w:val="Nadpis1"/>
      </w:pPr>
      <w:bookmarkStart w:id="42" w:name="_Toc529364007"/>
      <w:bookmarkStart w:id="43" w:name="_Toc529431623"/>
      <w:r w:rsidRPr="002F2500">
        <w:lastRenderedPageBreak/>
        <w:t>Závěr</w:t>
      </w:r>
      <w:bookmarkEnd w:id="42"/>
      <w:bookmarkEnd w:id="43"/>
    </w:p>
    <w:p w:rsidR="007A1094" w:rsidRPr="002F2500" w:rsidRDefault="007A1094" w:rsidP="002F2500">
      <w:pPr>
        <w:rPr>
          <w:szCs w:val="24"/>
        </w:rPr>
      </w:pPr>
      <w:r w:rsidRPr="002F2500">
        <w:rPr>
          <w:szCs w:val="24"/>
        </w:rPr>
        <w:t>Na počátku mé diplomové práce je napsáno motto:</w:t>
      </w:r>
    </w:p>
    <w:p w:rsidR="007A1094" w:rsidRPr="002F2500" w:rsidRDefault="00627BA9" w:rsidP="002F2500">
      <w:pPr>
        <w:rPr>
          <w:szCs w:val="24"/>
        </w:rPr>
      </w:pPr>
      <w:r w:rsidRPr="00627BA9">
        <w:rPr>
          <w:i/>
          <w:szCs w:val="24"/>
        </w:rPr>
        <w:t>„</w:t>
      </w:r>
      <w:r w:rsidR="00924394" w:rsidRPr="00627BA9">
        <w:rPr>
          <w:i/>
          <w:szCs w:val="24"/>
        </w:rPr>
        <w:t xml:space="preserve">Chcete-li, aby se </w:t>
      </w:r>
      <w:r w:rsidR="006F4069" w:rsidRPr="00627BA9">
        <w:rPr>
          <w:i/>
          <w:szCs w:val="24"/>
        </w:rPr>
        <w:t>o</w:t>
      </w:r>
      <w:r w:rsidR="006F4069">
        <w:rPr>
          <w:i/>
          <w:szCs w:val="24"/>
        </w:rPr>
        <w:t> </w:t>
      </w:r>
      <w:r w:rsidR="00924394" w:rsidRPr="00627BA9">
        <w:rPr>
          <w:i/>
          <w:szCs w:val="24"/>
        </w:rPr>
        <w:t xml:space="preserve">vás někdo postaral, až budete staří, sami se teď starejte </w:t>
      </w:r>
      <w:r w:rsidR="006F4069" w:rsidRPr="00627BA9">
        <w:rPr>
          <w:i/>
          <w:szCs w:val="24"/>
        </w:rPr>
        <w:t>o</w:t>
      </w:r>
      <w:r w:rsidR="006F4069">
        <w:rPr>
          <w:i/>
          <w:szCs w:val="24"/>
        </w:rPr>
        <w:t> </w:t>
      </w:r>
      <w:r w:rsidR="00924394" w:rsidRPr="00627BA9">
        <w:rPr>
          <w:i/>
          <w:szCs w:val="24"/>
        </w:rPr>
        <w:t xml:space="preserve">své nejbližší. Vaše děti to uvidí </w:t>
      </w:r>
      <w:r w:rsidR="006F4069" w:rsidRPr="00627BA9">
        <w:rPr>
          <w:i/>
          <w:szCs w:val="24"/>
        </w:rPr>
        <w:t>a</w:t>
      </w:r>
      <w:r w:rsidR="006F4069">
        <w:rPr>
          <w:i/>
          <w:szCs w:val="24"/>
        </w:rPr>
        <w:t> </w:t>
      </w:r>
      <w:r w:rsidR="00924394" w:rsidRPr="00627BA9">
        <w:rPr>
          <w:i/>
          <w:szCs w:val="24"/>
        </w:rPr>
        <w:t>budou to považovat za správné jednání</w:t>
      </w:r>
      <w:r w:rsidR="009B37CC">
        <w:rPr>
          <w:i/>
          <w:szCs w:val="24"/>
        </w:rPr>
        <w:t>.</w:t>
      </w:r>
      <w:r w:rsidR="00924394" w:rsidRPr="00627BA9">
        <w:rPr>
          <w:i/>
          <w:szCs w:val="24"/>
        </w:rPr>
        <w:t>“</w:t>
      </w:r>
      <w:r w:rsidR="00924394" w:rsidRPr="002F2500">
        <w:rPr>
          <w:szCs w:val="24"/>
        </w:rPr>
        <w:t xml:space="preserve"> (Šiklová in Jeřábek, 2013, s. 11).</w:t>
      </w:r>
    </w:p>
    <w:p w:rsidR="00AC2186" w:rsidRDefault="007A1094" w:rsidP="00AC2186">
      <w:pPr>
        <w:ind w:firstLine="709"/>
        <w:rPr>
          <w:szCs w:val="24"/>
        </w:rPr>
      </w:pPr>
      <w:r w:rsidRPr="002F2500">
        <w:rPr>
          <w:szCs w:val="24"/>
        </w:rPr>
        <w:t xml:space="preserve">Máloco v rodinném dění </w:t>
      </w:r>
      <w:r w:rsidR="006F4069" w:rsidRPr="002F2500">
        <w:rPr>
          <w:szCs w:val="24"/>
        </w:rPr>
        <w:t>a</w:t>
      </w:r>
      <w:r w:rsidR="006F4069">
        <w:rPr>
          <w:szCs w:val="24"/>
        </w:rPr>
        <w:t> </w:t>
      </w:r>
      <w:r w:rsidRPr="002F2500">
        <w:rPr>
          <w:szCs w:val="24"/>
        </w:rPr>
        <w:t xml:space="preserve">v celoživotních situacích jednotlivých rodin se dá považovat za </w:t>
      </w:r>
      <w:r w:rsidR="0097635B" w:rsidRPr="002F2500">
        <w:rPr>
          <w:szCs w:val="24"/>
        </w:rPr>
        <w:t>u</w:t>
      </w:r>
      <w:r w:rsidRPr="002F2500">
        <w:rPr>
          <w:szCs w:val="24"/>
        </w:rPr>
        <w:t>rčitou</w:t>
      </w:r>
      <w:r w:rsidR="00627BA9">
        <w:rPr>
          <w:szCs w:val="24"/>
        </w:rPr>
        <w:t>„</w:t>
      </w:r>
      <w:r w:rsidRPr="002F2500">
        <w:rPr>
          <w:szCs w:val="24"/>
        </w:rPr>
        <w:t xml:space="preserve">konstantu“, opěrný bod, jistotu jako je tomu </w:t>
      </w:r>
      <w:r w:rsidR="006F4069" w:rsidRPr="002F2500">
        <w:rPr>
          <w:szCs w:val="24"/>
        </w:rPr>
        <w:t>u</w:t>
      </w:r>
      <w:r w:rsidR="006F4069">
        <w:rPr>
          <w:szCs w:val="24"/>
        </w:rPr>
        <w:t> </w:t>
      </w:r>
      <w:r w:rsidRPr="002F2500">
        <w:rPr>
          <w:szCs w:val="24"/>
        </w:rPr>
        <w:t xml:space="preserve">správné výchovy dětí. Je-li rodinnou tradicí postarat se </w:t>
      </w:r>
      <w:r w:rsidR="006F4069" w:rsidRPr="002F2500">
        <w:rPr>
          <w:szCs w:val="24"/>
        </w:rPr>
        <w:t>o</w:t>
      </w:r>
      <w:r w:rsidR="006F4069">
        <w:rPr>
          <w:szCs w:val="24"/>
        </w:rPr>
        <w:t> </w:t>
      </w:r>
      <w:r w:rsidRPr="002F2500">
        <w:rPr>
          <w:szCs w:val="24"/>
        </w:rPr>
        <w:t xml:space="preserve">stárnoucí příbuzné, kteří ztrácí zdraví, soběstačnost, jen v málo případech je tato tradice naprosto porušena. Samozřejmě, že záleží </w:t>
      </w:r>
      <w:r w:rsidR="006F4069" w:rsidRPr="002F2500">
        <w:rPr>
          <w:szCs w:val="24"/>
        </w:rPr>
        <w:t>i</w:t>
      </w:r>
      <w:r w:rsidR="006F4069">
        <w:rPr>
          <w:szCs w:val="24"/>
        </w:rPr>
        <w:t> </w:t>
      </w:r>
      <w:r w:rsidRPr="002F2500">
        <w:rPr>
          <w:szCs w:val="24"/>
        </w:rPr>
        <w:t>na atmosféře celé společnosti, na požadavcích</w:t>
      </w:r>
      <w:r w:rsidR="0097635B" w:rsidRPr="002F2500">
        <w:rPr>
          <w:szCs w:val="24"/>
        </w:rPr>
        <w:t>,</w:t>
      </w:r>
      <w:r w:rsidR="000A35A1">
        <w:rPr>
          <w:szCs w:val="24"/>
        </w:rPr>
        <w:t xml:space="preserve"> </w:t>
      </w:r>
      <w:r w:rsidRPr="002F2500">
        <w:rPr>
          <w:szCs w:val="24"/>
        </w:rPr>
        <w:t xml:space="preserve">které na rodiny přenáší stát, na souvztažnostech ekonomických, legislativních, sociálních, ale rodina jako prvotní zdroj </w:t>
      </w:r>
      <w:r w:rsidR="0097635B" w:rsidRPr="002F2500">
        <w:rPr>
          <w:szCs w:val="24"/>
        </w:rPr>
        <w:t xml:space="preserve">jistoty zvládá péči </w:t>
      </w:r>
      <w:r w:rsidR="006F4069" w:rsidRPr="002F2500">
        <w:rPr>
          <w:szCs w:val="24"/>
        </w:rPr>
        <w:t>o</w:t>
      </w:r>
      <w:r w:rsidR="006F4069">
        <w:rPr>
          <w:szCs w:val="24"/>
        </w:rPr>
        <w:t> </w:t>
      </w:r>
      <w:r w:rsidR="0097635B" w:rsidRPr="002F2500">
        <w:rPr>
          <w:szCs w:val="24"/>
        </w:rPr>
        <w:t xml:space="preserve">své členy většinou nejlépe. Je nutné si uvědomit, že v rámci tohoto pojetí péče, ať již jde </w:t>
      </w:r>
      <w:r w:rsidR="006F4069" w:rsidRPr="002F2500">
        <w:rPr>
          <w:szCs w:val="24"/>
        </w:rPr>
        <w:t>o</w:t>
      </w:r>
      <w:r w:rsidR="006F4069">
        <w:rPr>
          <w:szCs w:val="24"/>
        </w:rPr>
        <w:t> </w:t>
      </w:r>
      <w:r w:rsidR="0097635B" w:rsidRPr="002F2500">
        <w:rPr>
          <w:szCs w:val="24"/>
        </w:rPr>
        <w:t xml:space="preserve">děti, nemocné, oslabené nebo osoby bez soběstačnosti figuruje jako osoba potřebující pomoc </w:t>
      </w:r>
      <w:r w:rsidR="006F4069" w:rsidRPr="002F2500">
        <w:rPr>
          <w:szCs w:val="24"/>
        </w:rPr>
        <w:t>i</w:t>
      </w:r>
      <w:r w:rsidR="006F4069">
        <w:rPr>
          <w:szCs w:val="24"/>
        </w:rPr>
        <w:t> </w:t>
      </w:r>
      <w:r w:rsidR="0097635B" w:rsidRPr="002F2500">
        <w:rPr>
          <w:szCs w:val="24"/>
        </w:rPr>
        <w:t>pečovatel. Jestliže se tedy dobře vychované dítě, které má morální základ směřující k solidaritě s těmi slabšími v</w:t>
      </w:r>
      <w:r w:rsidR="00AC2186">
        <w:rPr>
          <w:szCs w:val="24"/>
        </w:rPr>
        <w:t> </w:t>
      </w:r>
      <w:r w:rsidR="0097635B" w:rsidRPr="002F2500">
        <w:rPr>
          <w:szCs w:val="24"/>
        </w:rPr>
        <w:t>rodině</w:t>
      </w:r>
      <w:r w:rsidR="00AC2186">
        <w:rPr>
          <w:szCs w:val="24"/>
        </w:rPr>
        <w:t>,</w:t>
      </w:r>
      <w:r w:rsidR="0097635B" w:rsidRPr="002F2500">
        <w:rPr>
          <w:szCs w:val="24"/>
        </w:rPr>
        <w:t xml:space="preserve"> jednou ocitne v roli pečovatele,</w:t>
      </w:r>
      <w:r w:rsidR="000A35A1">
        <w:rPr>
          <w:szCs w:val="24"/>
        </w:rPr>
        <w:t xml:space="preserve"> </w:t>
      </w:r>
      <w:r w:rsidR="0097635B" w:rsidRPr="002F2500">
        <w:rPr>
          <w:szCs w:val="24"/>
        </w:rPr>
        <w:t xml:space="preserve">neznamená to, že tato dobrá výchova </w:t>
      </w:r>
      <w:r w:rsidR="006F4069" w:rsidRPr="002F2500">
        <w:rPr>
          <w:szCs w:val="24"/>
        </w:rPr>
        <w:t>a</w:t>
      </w:r>
      <w:r w:rsidR="006F4069">
        <w:rPr>
          <w:szCs w:val="24"/>
        </w:rPr>
        <w:t> </w:t>
      </w:r>
      <w:r w:rsidR="0097635B" w:rsidRPr="002F2500">
        <w:rPr>
          <w:szCs w:val="24"/>
        </w:rPr>
        <w:t xml:space="preserve">správná morálka budou zárukou toho, že pečovatel reálně zvládne všechna úskalí </w:t>
      </w:r>
      <w:r w:rsidR="006F4069" w:rsidRPr="002F2500">
        <w:rPr>
          <w:szCs w:val="24"/>
        </w:rPr>
        <w:t>a</w:t>
      </w:r>
      <w:r w:rsidR="006F4069">
        <w:rPr>
          <w:szCs w:val="24"/>
        </w:rPr>
        <w:t> </w:t>
      </w:r>
      <w:r w:rsidR="0097635B" w:rsidRPr="002F2500">
        <w:rPr>
          <w:szCs w:val="24"/>
        </w:rPr>
        <w:t>zátěž bez pomoci.</w:t>
      </w:r>
    </w:p>
    <w:p w:rsidR="00265763" w:rsidRPr="00AC2186" w:rsidRDefault="00265763" w:rsidP="00AC2186">
      <w:pPr>
        <w:ind w:firstLine="709"/>
        <w:rPr>
          <w:szCs w:val="24"/>
        </w:rPr>
      </w:pPr>
      <w:r>
        <w:rPr>
          <w:rFonts w:cs="Times New Roman"/>
          <w:szCs w:val="24"/>
        </w:rPr>
        <w:t xml:space="preserve">Pečující osobou se může stát každý z nás. Nastane doba, kdy naši rodiče zestárnou nebo onemocní </w:t>
      </w:r>
      <w:r w:rsidR="00AC2186">
        <w:rPr>
          <w:rFonts w:cs="Times New Roman"/>
          <w:szCs w:val="24"/>
        </w:rPr>
        <w:t xml:space="preserve">a  </w:t>
      </w:r>
      <w:r>
        <w:rPr>
          <w:rFonts w:cs="Times New Roman"/>
          <w:szCs w:val="24"/>
        </w:rPr>
        <w:t xml:space="preserve">nastane situace, že budeme řešit, jestli jim poskytneme péči. Totéž může nastat </w:t>
      </w:r>
      <w:r w:rsidR="00AC2186">
        <w:rPr>
          <w:rFonts w:cs="Times New Roman"/>
          <w:szCs w:val="24"/>
        </w:rPr>
        <w:t xml:space="preserve">i  u  </w:t>
      </w:r>
      <w:r>
        <w:rPr>
          <w:rFonts w:cs="Times New Roman"/>
          <w:szCs w:val="24"/>
        </w:rPr>
        <w:t xml:space="preserve">nás. Taktéž zestárneme </w:t>
      </w:r>
      <w:r w:rsidR="00AC2186">
        <w:rPr>
          <w:rFonts w:cs="Times New Roman"/>
          <w:szCs w:val="24"/>
        </w:rPr>
        <w:t xml:space="preserve">a  </w:t>
      </w:r>
      <w:r>
        <w:rPr>
          <w:rFonts w:cs="Times New Roman"/>
          <w:szCs w:val="24"/>
        </w:rPr>
        <w:t xml:space="preserve">bude potřeba, aby se </w:t>
      </w:r>
      <w:r w:rsidR="00AC2186">
        <w:rPr>
          <w:rFonts w:cs="Times New Roman"/>
          <w:szCs w:val="24"/>
        </w:rPr>
        <w:t xml:space="preserve">o  </w:t>
      </w:r>
      <w:r>
        <w:rPr>
          <w:rFonts w:cs="Times New Roman"/>
          <w:szCs w:val="24"/>
        </w:rPr>
        <w:t xml:space="preserve">nás někdo postaral. V současné době se preferuje péče v domácím prostředí, které je pro seniory blízké, jim známé. Tato péče je pro stát ekonomicky přijatelnější, než kdyby došlo k umístění seniora do zařízení sociální péče. Vzhledem k demografickým změnám </w:t>
      </w:r>
      <w:r w:rsidR="00AC2186">
        <w:rPr>
          <w:rFonts w:cs="Times New Roman"/>
          <w:szCs w:val="24"/>
        </w:rPr>
        <w:t xml:space="preserve">a  </w:t>
      </w:r>
      <w:r>
        <w:rPr>
          <w:rFonts w:cs="Times New Roman"/>
          <w:szCs w:val="24"/>
        </w:rPr>
        <w:t xml:space="preserve">vývoji těchto zařízení je pro seniory </w:t>
      </w:r>
      <w:r w:rsidR="00AC2186">
        <w:rPr>
          <w:rFonts w:cs="Times New Roman"/>
          <w:szCs w:val="24"/>
        </w:rPr>
        <w:t xml:space="preserve">s  </w:t>
      </w:r>
      <w:r>
        <w:rPr>
          <w:rFonts w:cs="Times New Roman"/>
          <w:szCs w:val="24"/>
        </w:rPr>
        <w:t xml:space="preserve">omezenou soběstačností těchto zařízení poskytující sociální služby velice málo. Proto je nutné, aby byly státem vytvořeny podmínky pro poskytování kvalitní péče osobám, které pečují </w:t>
      </w:r>
      <w:r w:rsidR="00AC2186">
        <w:rPr>
          <w:rFonts w:cs="Times New Roman"/>
          <w:szCs w:val="24"/>
        </w:rPr>
        <w:t xml:space="preserve">o  </w:t>
      </w:r>
      <w:r>
        <w:rPr>
          <w:rFonts w:cs="Times New Roman"/>
          <w:szCs w:val="24"/>
        </w:rPr>
        <w:t xml:space="preserve">jiné osoby, </w:t>
      </w:r>
      <w:r w:rsidR="00AC2186">
        <w:rPr>
          <w:rFonts w:cs="Times New Roman"/>
          <w:szCs w:val="24"/>
        </w:rPr>
        <w:t xml:space="preserve">a  </w:t>
      </w:r>
      <w:r>
        <w:rPr>
          <w:rFonts w:cs="Times New Roman"/>
          <w:szCs w:val="24"/>
        </w:rPr>
        <w:t xml:space="preserve">to jak legislativní, tak ekonomické, tak vytváření nových typů sociálních služeb, po kterých je stále se zvyšující poptávka </w:t>
      </w:r>
      <w:r w:rsidR="00AC2186">
        <w:rPr>
          <w:rFonts w:cs="Times New Roman"/>
          <w:szCs w:val="24"/>
        </w:rPr>
        <w:t xml:space="preserve">a  </w:t>
      </w:r>
      <w:r>
        <w:rPr>
          <w:rFonts w:cs="Times New Roman"/>
          <w:szCs w:val="24"/>
        </w:rPr>
        <w:t xml:space="preserve">jejichž kapacita je pro klienty seniorského věku naprosto nedostačující. Aby pečující, kteří pečují </w:t>
      </w:r>
      <w:r w:rsidR="00AC2186">
        <w:rPr>
          <w:rFonts w:cs="Times New Roman"/>
          <w:szCs w:val="24"/>
        </w:rPr>
        <w:t xml:space="preserve">o  </w:t>
      </w:r>
      <w:r>
        <w:rPr>
          <w:rFonts w:cs="Times New Roman"/>
          <w:szCs w:val="24"/>
        </w:rPr>
        <w:t xml:space="preserve">své blízké seniory, měli možnost si od celodenní péče odpočinout, měli možnost načerpat sílu do další péče, měli možnost </w:t>
      </w:r>
      <w:r>
        <w:rPr>
          <w:rFonts w:cs="Times New Roman"/>
          <w:szCs w:val="24"/>
        </w:rPr>
        <w:lastRenderedPageBreak/>
        <w:t xml:space="preserve">odjet na dovolenou </w:t>
      </w:r>
      <w:r w:rsidR="00AC2186">
        <w:rPr>
          <w:rFonts w:cs="Times New Roman"/>
          <w:szCs w:val="24"/>
        </w:rPr>
        <w:t xml:space="preserve">a  </w:t>
      </w:r>
      <w:r>
        <w:rPr>
          <w:rFonts w:cs="Times New Roman"/>
          <w:szCs w:val="24"/>
        </w:rPr>
        <w:t xml:space="preserve">vědět, že </w:t>
      </w:r>
      <w:r w:rsidR="00AC2186">
        <w:rPr>
          <w:rFonts w:cs="Times New Roman"/>
          <w:szCs w:val="24"/>
        </w:rPr>
        <w:t xml:space="preserve">o  </w:t>
      </w:r>
      <w:r>
        <w:rPr>
          <w:rFonts w:cs="Times New Roman"/>
          <w:szCs w:val="24"/>
        </w:rPr>
        <w:t>jejich blízké bude postaráno. K tomu aby mohli zajišťovat kvalitní péči je pro ně velice důležité, aby dostávali dostatečné množství informací, aby věděli, kde tyto informace mají hledat. Podporu neformálních pečujících musí stát zajistit v daleko větší míře, je třeba vytvořit nové nástroje, které pomohou osobám pečovat, tím je myšleno specifické poradenství, bezplatné vzdělávání, odlehčovací služby.</w:t>
      </w:r>
      <w:r w:rsidR="000A35A1">
        <w:rPr>
          <w:rFonts w:cs="Times New Roman"/>
          <w:szCs w:val="24"/>
        </w:rPr>
        <w:t xml:space="preserve"> </w:t>
      </w:r>
      <w:r>
        <w:rPr>
          <w:rFonts w:cs="Times New Roman"/>
          <w:szCs w:val="24"/>
        </w:rPr>
        <w:t xml:space="preserve">Je nutné dbát, vnímat </w:t>
      </w:r>
      <w:r w:rsidR="00AC2186">
        <w:rPr>
          <w:rFonts w:cs="Times New Roman"/>
          <w:szCs w:val="24"/>
        </w:rPr>
        <w:t xml:space="preserve">a  </w:t>
      </w:r>
      <w:r>
        <w:rPr>
          <w:rFonts w:cs="Times New Roman"/>
          <w:szCs w:val="24"/>
        </w:rPr>
        <w:t xml:space="preserve">zajímat se </w:t>
      </w:r>
      <w:r w:rsidR="00AC2186">
        <w:rPr>
          <w:rFonts w:cs="Times New Roman"/>
          <w:szCs w:val="24"/>
        </w:rPr>
        <w:t xml:space="preserve">o  </w:t>
      </w:r>
      <w:r>
        <w:rPr>
          <w:rFonts w:cs="Times New Roman"/>
          <w:szCs w:val="24"/>
        </w:rPr>
        <w:t xml:space="preserve">to, jestli </w:t>
      </w:r>
      <w:r w:rsidR="00AC2186">
        <w:rPr>
          <w:rFonts w:cs="Times New Roman"/>
          <w:szCs w:val="24"/>
        </w:rPr>
        <w:t xml:space="preserve">a  </w:t>
      </w:r>
      <w:r>
        <w:rPr>
          <w:rFonts w:cs="Times New Roman"/>
          <w:szCs w:val="24"/>
        </w:rPr>
        <w:t xml:space="preserve">jak jsou uspokojovány všechny potřeby pečujících osob. Jen tehdy, budou-li naplňovány, budou pečující spokojeni </w:t>
      </w:r>
      <w:r w:rsidR="00AC2186">
        <w:rPr>
          <w:rFonts w:cs="Times New Roman"/>
          <w:szCs w:val="24"/>
        </w:rPr>
        <w:t xml:space="preserve">a  </w:t>
      </w:r>
      <w:r>
        <w:rPr>
          <w:rFonts w:cs="Times New Roman"/>
          <w:szCs w:val="24"/>
        </w:rPr>
        <w:t>budou zajišťovat kvalitní péči svým blízkým seniorům.</w:t>
      </w:r>
    </w:p>
    <w:p w:rsidR="005637B8" w:rsidRPr="002F2500" w:rsidRDefault="002448B0" w:rsidP="00627BA9">
      <w:pPr>
        <w:pStyle w:val="Nadpis1"/>
        <w:numPr>
          <w:ilvl w:val="0"/>
          <w:numId w:val="0"/>
        </w:numPr>
        <w:ind w:left="432" w:hanging="432"/>
      </w:pPr>
      <w:bookmarkStart w:id="44" w:name="_Toc529431624"/>
      <w:r w:rsidRPr="002F2500">
        <w:lastRenderedPageBreak/>
        <w:t>Bibliografie</w:t>
      </w:r>
      <w:bookmarkEnd w:id="44"/>
    </w:p>
    <w:p w:rsidR="00044A46" w:rsidRDefault="00044A46" w:rsidP="002F2500">
      <w:pPr>
        <w:rPr>
          <w:szCs w:val="24"/>
        </w:rPr>
      </w:pPr>
      <w:r w:rsidRPr="002F2500">
        <w:rPr>
          <w:szCs w:val="24"/>
        </w:rPr>
        <w:t>ABEL, E.K. 1990. Family Care oftheFrailElderly. In. ABEL, E.K. (eds.). CirclesofCare. Work and identit</w:t>
      </w:r>
      <w:r w:rsidR="00AC2186">
        <w:rPr>
          <w:szCs w:val="24"/>
        </w:rPr>
        <w:t>y</w:t>
      </w:r>
      <w:r w:rsidRPr="002F2500">
        <w:rPr>
          <w:szCs w:val="24"/>
        </w:rPr>
        <w:t xml:space="preserve"> in Women´</w:t>
      </w:r>
      <w:r w:rsidR="00AC2186" w:rsidRPr="002F2500">
        <w:rPr>
          <w:szCs w:val="24"/>
        </w:rPr>
        <w:t>s</w:t>
      </w:r>
      <w:r w:rsidR="00AC2186">
        <w:rPr>
          <w:szCs w:val="24"/>
        </w:rPr>
        <w:t xml:space="preserve">  </w:t>
      </w:r>
      <w:r w:rsidRPr="002F2500">
        <w:rPr>
          <w:szCs w:val="24"/>
        </w:rPr>
        <w:t>Lives.Albany: State UNI of New York Press, p. 65</w:t>
      </w:r>
      <w:r w:rsidR="006041DA">
        <w:rPr>
          <w:szCs w:val="24"/>
        </w:rPr>
        <w:t>–</w:t>
      </w:r>
      <w:r w:rsidRPr="002F2500">
        <w:rPr>
          <w:szCs w:val="24"/>
        </w:rPr>
        <w:t>91.</w:t>
      </w:r>
    </w:p>
    <w:p w:rsidR="0073443B" w:rsidRPr="002F2500" w:rsidRDefault="0073443B" w:rsidP="0073443B">
      <w:r w:rsidRPr="002F2500">
        <w:t>BICKOVÁ, Lucie. </w:t>
      </w:r>
      <w:r w:rsidRPr="002F2500">
        <w:rPr>
          <w:i/>
        </w:rPr>
        <w:t>Individuální plánování a</w:t>
      </w:r>
      <w:r>
        <w:rPr>
          <w:i/>
        </w:rPr>
        <w:t> </w:t>
      </w:r>
      <w:r w:rsidRPr="002F2500">
        <w:rPr>
          <w:i/>
        </w:rPr>
        <w:t>role klíčového pracovníka v</w:t>
      </w:r>
      <w:r>
        <w:rPr>
          <w:i/>
        </w:rPr>
        <w:t> </w:t>
      </w:r>
      <w:r w:rsidRPr="002F2500">
        <w:rPr>
          <w:i/>
        </w:rPr>
        <w:t>sociálních službách</w:t>
      </w:r>
      <w:r w:rsidRPr="002F2500">
        <w:t>. Tábor: Asociace poskytovatelů sociálních služeb České republiky, 2011. ISBN 978-80-904668-1-4.</w:t>
      </w:r>
    </w:p>
    <w:p w:rsidR="00F83E22" w:rsidRPr="002F2500" w:rsidRDefault="005B3ED6" w:rsidP="002F2500">
      <w:pPr>
        <w:rPr>
          <w:szCs w:val="24"/>
        </w:rPr>
      </w:pPr>
      <w:r w:rsidRPr="002F2500">
        <w:rPr>
          <w:szCs w:val="24"/>
        </w:rPr>
        <w:t>Bílá kniha v sociálních službách</w:t>
      </w:r>
      <w:r w:rsidR="00053D93" w:rsidRPr="002F2500">
        <w:rPr>
          <w:szCs w:val="24"/>
        </w:rPr>
        <w:t>,</w:t>
      </w:r>
      <w:r w:rsidR="00F83E22" w:rsidRPr="002F2500">
        <w:rPr>
          <w:szCs w:val="24"/>
        </w:rPr>
        <w:t xml:space="preserve"> 2003.[</w:t>
      </w:r>
      <w:r w:rsidR="00053D93" w:rsidRPr="002F2500">
        <w:rPr>
          <w:szCs w:val="24"/>
        </w:rPr>
        <w:t>online</w:t>
      </w:r>
      <w:r w:rsidR="00F83E22" w:rsidRPr="002F2500">
        <w:rPr>
          <w:szCs w:val="24"/>
        </w:rPr>
        <w:t>]. [cit. 2018. 27.10] Dostupné z:</w:t>
      </w:r>
      <w:r w:rsidR="00F83E22" w:rsidRPr="00627BA9">
        <w:rPr>
          <w:rFonts w:cs="Times New Roman"/>
          <w:szCs w:val="24"/>
        </w:rPr>
        <w:t>www.mpsv.cz/cs/7334</w:t>
      </w:r>
    </w:p>
    <w:p w:rsidR="00373378" w:rsidRPr="002F2500" w:rsidRDefault="00373378" w:rsidP="002F2500">
      <w:r w:rsidRPr="002F2500">
        <w:rPr>
          <w:i/>
          <w:iCs/>
          <w:szCs w:val="24"/>
        </w:rPr>
        <w:t xml:space="preserve">BOČKOVÁ, Lenka. Evropský rok aktivního stárnutí </w:t>
      </w:r>
      <w:r w:rsidR="006F4069" w:rsidRPr="002F2500">
        <w:rPr>
          <w:i/>
          <w:iCs/>
          <w:szCs w:val="24"/>
        </w:rPr>
        <w:t>a</w:t>
      </w:r>
      <w:r w:rsidR="006F4069">
        <w:rPr>
          <w:i/>
          <w:iCs/>
          <w:szCs w:val="24"/>
        </w:rPr>
        <w:t> </w:t>
      </w:r>
      <w:r w:rsidRPr="002F2500">
        <w:rPr>
          <w:i/>
          <w:iCs/>
          <w:szCs w:val="24"/>
        </w:rPr>
        <w:t xml:space="preserve">mezigenerační solidarity. Fórum sociální politiky. Č. 2/2012. </w:t>
      </w:r>
      <w:r w:rsidRPr="002F2500">
        <w:t xml:space="preserve">[online]. 2012, 4/2012 [cit. 2018-10-27]. Dostupné z: </w:t>
      </w:r>
      <w:r w:rsidRPr="00AD7333">
        <w:t>http://praha.vupsv.cz/Fulltext/FSP_2012-02.pdf</w:t>
      </w:r>
    </w:p>
    <w:p w:rsidR="004607FD" w:rsidRPr="002F2500" w:rsidRDefault="000415D1" w:rsidP="002F2500">
      <w:r w:rsidRPr="002F2500">
        <w:t xml:space="preserve">DOBIÁŠOVÁ, Karolína </w:t>
      </w:r>
      <w:r w:rsidR="006F4069" w:rsidRPr="002F2500">
        <w:t>a</w:t>
      </w:r>
      <w:r w:rsidR="006F4069">
        <w:t> </w:t>
      </w:r>
      <w:r w:rsidRPr="002F2500">
        <w:t xml:space="preserve">Miriam KOTRUSOVÁ. Zasluhují si neformální pečující větší péči: Změny </w:t>
      </w:r>
      <w:r w:rsidR="006F4069" w:rsidRPr="002F2500">
        <w:t>v</w:t>
      </w:r>
      <w:r w:rsidR="006F4069">
        <w:t> </w:t>
      </w:r>
      <w:r w:rsidRPr="002F2500">
        <w:t xml:space="preserve">sociální konstrukci neformálních pečujících </w:t>
      </w:r>
      <w:r w:rsidR="006F4069" w:rsidRPr="002F2500">
        <w:t>a</w:t>
      </w:r>
      <w:r w:rsidR="006F4069">
        <w:t> </w:t>
      </w:r>
      <w:r w:rsidRPr="002F2500">
        <w:t xml:space="preserve">designu politiky dlouhodobé péče </w:t>
      </w:r>
      <w:r w:rsidR="006F4069" w:rsidRPr="002F2500">
        <w:t>v</w:t>
      </w:r>
      <w:r w:rsidR="006F4069">
        <w:t> </w:t>
      </w:r>
      <w:r w:rsidRPr="002F2500">
        <w:t>ČR. </w:t>
      </w:r>
      <w:r w:rsidRPr="002F2500">
        <w:rPr>
          <w:i/>
          <w:iCs/>
          <w:szCs w:val="24"/>
        </w:rPr>
        <w:t>Sociální práce/Sociálna práca</w:t>
      </w:r>
      <w:r w:rsidRPr="002F2500">
        <w:t>. </w:t>
      </w:r>
      <w:r w:rsidRPr="002F2500">
        <w:rPr>
          <w:bCs/>
          <w:szCs w:val="24"/>
        </w:rPr>
        <w:t>2017</w:t>
      </w:r>
      <w:r w:rsidRPr="002F2500">
        <w:t>(6). ISSN 1213</w:t>
      </w:r>
      <w:r w:rsidR="006041DA">
        <w:t>–</w:t>
      </w:r>
      <w:r w:rsidRPr="002F2500">
        <w:t>6204.</w:t>
      </w:r>
    </w:p>
    <w:p w:rsidR="00E55873" w:rsidRPr="002F2500" w:rsidRDefault="004607FD" w:rsidP="002F2500">
      <w:pPr>
        <w:rPr>
          <w:szCs w:val="24"/>
        </w:rPr>
      </w:pPr>
      <w:r w:rsidRPr="002F2500">
        <w:rPr>
          <w:szCs w:val="24"/>
        </w:rPr>
        <w:t>DOBIÁŠOVÁ, Karolína</w:t>
      </w:r>
      <w:r w:rsidR="00E55873" w:rsidRPr="002F2500">
        <w:rPr>
          <w:szCs w:val="24"/>
        </w:rPr>
        <w:t>,</w:t>
      </w:r>
      <w:r w:rsidRPr="002F2500">
        <w:rPr>
          <w:szCs w:val="24"/>
        </w:rPr>
        <w:t>KOTRUSOVÁ, Miriam</w:t>
      </w:r>
      <w:r w:rsidR="00E55873" w:rsidRPr="002F2500">
        <w:rPr>
          <w:szCs w:val="24"/>
        </w:rPr>
        <w:t xml:space="preserve">, (2014), </w:t>
      </w:r>
      <w:r w:rsidR="00E55873" w:rsidRPr="002F2500">
        <w:rPr>
          <w:i/>
          <w:szCs w:val="24"/>
        </w:rPr>
        <w:t xml:space="preserve">Situace pečujících osob </w:t>
      </w:r>
      <w:r w:rsidR="006F4069" w:rsidRPr="002F2500">
        <w:rPr>
          <w:i/>
          <w:szCs w:val="24"/>
        </w:rPr>
        <w:t>a</w:t>
      </w:r>
      <w:r w:rsidR="006F4069">
        <w:rPr>
          <w:i/>
          <w:szCs w:val="24"/>
        </w:rPr>
        <w:t> </w:t>
      </w:r>
      <w:r w:rsidR="00E55873" w:rsidRPr="002F2500">
        <w:rPr>
          <w:i/>
          <w:szCs w:val="24"/>
        </w:rPr>
        <w:t xml:space="preserve">poskytovatelů ve Středočeském kraji </w:t>
      </w:r>
      <w:r w:rsidR="00E55873" w:rsidRPr="002F2500">
        <w:rPr>
          <w:szCs w:val="24"/>
        </w:rPr>
        <w:t>(</w:t>
      </w:r>
      <w:r w:rsidR="00964CCE" w:rsidRPr="002F2500">
        <w:rPr>
          <w:szCs w:val="24"/>
        </w:rPr>
        <w:t>online, dostupné k 20.10.2018)</w:t>
      </w:r>
    </w:p>
    <w:p w:rsidR="00C64D5F" w:rsidRDefault="004607FD" w:rsidP="002F2500">
      <w:r w:rsidRPr="002F2500">
        <w:t>DVOŘÁČKOVÁ, Dagmar. </w:t>
      </w:r>
      <w:r w:rsidRPr="002F2500">
        <w:rPr>
          <w:i/>
          <w:iCs/>
          <w:szCs w:val="24"/>
        </w:rPr>
        <w:t xml:space="preserve">Kvalita života seniorů: </w:t>
      </w:r>
      <w:r w:rsidR="006F4069" w:rsidRPr="002F2500">
        <w:rPr>
          <w:i/>
          <w:iCs/>
          <w:szCs w:val="24"/>
        </w:rPr>
        <w:t>v</w:t>
      </w:r>
      <w:r w:rsidR="006F4069">
        <w:rPr>
          <w:i/>
          <w:iCs/>
          <w:szCs w:val="24"/>
        </w:rPr>
        <w:t> </w:t>
      </w:r>
      <w:r w:rsidRPr="002F2500">
        <w:rPr>
          <w:i/>
          <w:iCs/>
          <w:szCs w:val="24"/>
        </w:rPr>
        <w:t>domovech pro seniory</w:t>
      </w:r>
      <w:r w:rsidRPr="002F2500">
        <w:t>. Praha: GradaPublishing, 2012, 112 s. ISBN 978-80-247-4138-3.</w:t>
      </w:r>
    </w:p>
    <w:p w:rsidR="00FF3883" w:rsidRPr="002F2500" w:rsidRDefault="00FF3883" w:rsidP="002F2500">
      <w:r>
        <w:t>GRANDE, G., STAJDUHAR, K., AOUN, S. Supporting lay carem in end of life care: current gaps and future priorities. In Paliative Care, 2009, Vol. 23, Issue 4, pp. 339 – 344. Dostupné z: http://doi.org./10.1177/0269216309104875</w:t>
      </w:r>
    </w:p>
    <w:p w:rsidR="00F203B0" w:rsidRPr="002F2500" w:rsidRDefault="006B2C09" w:rsidP="002F2500">
      <w:r w:rsidRPr="002F2500">
        <w:rPr>
          <w:rFonts w:eastAsia="Times New Roman"/>
          <w:szCs w:val="24"/>
        </w:rPr>
        <w:t>HARTL</w:t>
      </w:r>
      <w:r w:rsidR="004607FD" w:rsidRPr="002F2500">
        <w:rPr>
          <w:rFonts w:eastAsia="Times New Roman"/>
          <w:szCs w:val="24"/>
        </w:rPr>
        <w:t xml:space="preserve">, </w:t>
      </w:r>
      <w:r w:rsidR="00137C5A" w:rsidRPr="002F2500">
        <w:rPr>
          <w:rFonts w:eastAsia="Times New Roman"/>
          <w:szCs w:val="24"/>
        </w:rPr>
        <w:t xml:space="preserve">Pavel </w:t>
      </w:r>
      <w:r w:rsidR="006F4069" w:rsidRPr="002F2500">
        <w:rPr>
          <w:rFonts w:eastAsia="Times New Roman"/>
          <w:szCs w:val="24"/>
        </w:rPr>
        <w:t>a</w:t>
      </w:r>
      <w:r w:rsidR="006F4069">
        <w:rPr>
          <w:rFonts w:eastAsia="Times New Roman"/>
          <w:szCs w:val="24"/>
        </w:rPr>
        <w:t> </w:t>
      </w:r>
      <w:r w:rsidR="00137C5A" w:rsidRPr="002F2500">
        <w:rPr>
          <w:rFonts w:eastAsia="Times New Roman"/>
          <w:szCs w:val="24"/>
        </w:rPr>
        <w:t>Helena HARTLOVÁ. </w:t>
      </w:r>
      <w:r w:rsidR="00137C5A" w:rsidRPr="002F2500">
        <w:rPr>
          <w:rFonts w:eastAsia="Times New Roman"/>
          <w:i/>
          <w:iCs/>
          <w:szCs w:val="24"/>
        </w:rPr>
        <w:t>Psychologický slovník</w:t>
      </w:r>
      <w:r w:rsidR="00137C5A" w:rsidRPr="002F2500">
        <w:rPr>
          <w:rFonts w:eastAsia="Times New Roman"/>
          <w:szCs w:val="24"/>
        </w:rPr>
        <w:t>. Třetí, aktualizované vydání. Praha: Portál, 2015, 774 s. ISBN 978-80-262-0873-0.</w:t>
      </w:r>
    </w:p>
    <w:p w:rsidR="005254DE" w:rsidRDefault="00F203B0" w:rsidP="002F2500">
      <w:r w:rsidRPr="002F2500">
        <w:t xml:space="preserve">HAVLÍKOVÁ, J. Mezigenerační vzájemná výpomoc </w:t>
      </w:r>
      <w:r w:rsidR="006F4069" w:rsidRPr="002F2500">
        <w:t>v</w:t>
      </w:r>
      <w:r w:rsidR="006F4069">
        <w:t> </w:t>
      </w:r>
      <w:r w:rsidRPr="002F2500">
        <w:t xml:space="preserve">Českých rodinách vyššího věku </w:t>
      </w:r>
      <w:r w:rsidR="006F4069" w:rsidRPr="002F2500">
        <w:t>a</w:t>
      </w:r>
      <w:r w:rsidR="006F4069">
        <w:t> </w:t>
      </w:r>
      <w:r w:rsidRPr="002F2500">
        <w:t xml:space="preserve">její srovnání </w:t>
      </w:r>
      <w:r w:rsidR="006F4069" w:rsidRPr="002F2500">
        <w:t>s</w:t>
      </w:r>
      <w:r w:rsidR="006F4069">
        <w:t> </w:t>
      </w:r>
      <w:r w:rsidRPr="002F2500">
        <w:t>vybranými Evropskými zeměmi. In: </w:t>
      </w:r>
      <w:r w:rsidRPr="002F2500">
        <w:rPr>
          <w:i/>
          <w:iCs/>
          <w:szCs w:val="24"/>
        </w:rPr>
        <w:t>Sociální práce/Sociálna práca</w:t>
      </w:r>
      <w:r w:rsidRPr="002F2500">
        <w:t>. Č. 4/2012, s. 102</w:t>
      </w:r>
      <w:r w:rsidR="006041DA">
        <w:t>–</w:t>
      </w:r>
      <w:r w:rsidRPr="002F2500">
        <w:t>113. ISSN 1213-6240</w:t>
      </w:r>
    </w:p>
    <w:p w:rsidR="00057AAD" w:rsidRPr="002F2500" w:rsidRDefault="00057AAD" w:rsidP="002F2500">
      <w:r w:rsidRPr="002F2500">
        <w:lastRenderedPageBreak/>
        <w:t>HAŠKOVCOVÁ, Helena. Manuálek sociální gerontologie. Brno: Institut pro další vzdělávání pracovníků ve zdravotnictví, 2002. České ošetřovatelství, 10. ISBN 80-7013-363-5.</w:t>
      </w:r>
    </w:p>
    <w:p w:rsidR="00A44476" w:rsidRPr="002F2500" w:rsidRDefault="00A44476" w:rsidP="002F2500">
      <w:pPr>
        <w:rPr>
          <w:rFonts w:eastAsia="Times New Roman"/>
          <w:szCs w:val="24"/>
        </w:rPr>
      </w:pPr>
      <w:r w:rsidRPr="002F2500">
        <w:rPr>
          <w:rFonts w:eastAsia="Times New Roman"/>
          <w:szCs w:val="24"/>
        </w:rPr>
        <w:t>HAŠKOVCOVÁ, Helena. </w:t>
      </w:r>
      <w:r w:rsidRPr="002F2500">
        <w:rPr>
          <w:rFonts w:eastAsia="Times New Roman"/>
          <w:i/>
          <w:iCs/>
          <w:szCs w:val="24"/>
        </w:rPr>
        <w:t>Fenomén stáří</w:t>
      </w:r>
      <w:r w:rsidRPr="002F2500">
        <w:rPr>
          <w:rFonts w:eastAsia="Times New Roman"/>
          <w:szCs w:val="24"/>
        </w:rPr>
        <w:t xml:space="preserve">. Vyd. 2., podstatně přeprac. </w:t>
      </w:r>
      <w:r w:rsidR="006F4069" w:rsidRPr="002F2500">
        <w:rPr>
          <w:rFonts w:eastAsia="Times New Roman"/>
          <w:szCs w:val="24"/>
        </w:rPr>
        <w:t>a</w:t>
      </w:r>
      <w:r w:rsidR="006F4069">
        <w:rPr>
          <w:rFonts w:eastAsia="Times New Roman"/>
          <w:szCs w:val="24"/>
        </w:rPr>
        <w:t> </w:t>
      </w:r>
      <w:r w:rsidRPr="002F2500">
        <w:rPr>
          <w:rFonts w:eastAsia="Times New Roman"/>
          <w:szCs w:val="24"/>
        </w:rPr>
        <w:t>dopl. Praha: Havlíček Brain Team, 2010, 365 s. ISBN 978-80-87109-19-9.</w:t>
      </w:r>
    </w:p>
    <w:p w:rsidR="009255EE" w:rsidRPr="002F2500" w:rsidRDefault="009255EE" w:rsidP="002F2500">
      <w:pPr>
        <w:rPr>
          <w:rFonts w:eastAsia="Times New Roman"/>
          <w:szCs w:val="24"/>
        </w:rPr>
      </w:pPr>
      <w:r w:rsidRPr="002F2500">
        <w:rPr>
          <w:rFonts w:eastAsia="Times New Roman"/>
          <w:szCs w:val="24"/>
        </w:rPr>
        <w:t>HAŠKOVCOVÁ, Helena. </w:t>
      </w:r>
      <w:r w:rsidRPr="002F2500">
        <w:rPr>
          <w:rFonts w:eastAsia="Times New Roman"/>
          <w:i/>
          <w:iCs/>
          <w:szCs w:val="24"/>
        </w:rPr>
        <w:t>Sociální gerontologie, aneb, Senioři mezi námi</w:t>
      </w:r>
      <w:r w:rsidRPr="002F2500">
        <w:rPr>
          <w:rFonts w:eastAsia="Times New Roman"/>
          <w:szCs w:val="24"/>
        </w:rPr>
        <w:t>. Praha: Galén, 2012, 194 s. ISBN 978-80-7262-900-8.</w:t>
      </w:r>
    </w:p>
    <w:p w:rsidR="00D64CA4" w:rsidRPr="002F2500" w:rsidRDefault="00D64CA4" w:rsidP="002F2500">
      <w:r w:rsidRPr="002F2500">
        <w:t>HENDL, Jan. </w:t>
      </w:r>
      <w:r w:rsidRPr="002F2500">
        <w:rPr>
          <w:i/>
          <w:iCs/>
          <w:szCs w:val="24"/>
        </w:rPr>
        <w:t xml:space="preserve">Kvalitativní výzkum: základní metody </w:t>
      </w:r>
      <w:r w:rsidR="006F4069" w:rsidRPr="002F2500">
        <w:rPr>
          <w:i/>
          <w:iCs/>
          <w:szCs w:val="24"/>
        </w:rPr>
        <w:t>a</w:t>
      </w:r>
      <w:r w:rsidR="006F4069">
        <w:rPr>
          <w:i/>
          <w:iCs/>
          <w:szCs w:val="24"/>
        </w:rPr>
        <w:t> </w:t>
      </w:r>
      <w:r w:rsidRPr="002F2500">
        <w:rPr>
          <w:i/>
          <w:iCs/>
          <w:szCs w:val="24"/>
        </w:rPr>
        <w:t>aplikace</w:t>
      </w:r>
      <w:r w:rsidRPr="002F2500">
        <w:t>. Praha: Portál, 2005, 407 s. ISBN 80</w:t>
      </w:r>
      <w:r w:rsidR="0017794B" w:rsidRPr="002F2500">
        <w:t>-</w:t>
      </w:r>
      <w:r w:rsidRPr="002F2500">
        <w:t>7367</w:t>
      </w:r>
      <w:r w:rsidR="0017794B" w:rsidRPr="002F2500">
        <w:t>-</w:t>
      </w:r>
      <w:r w:rsidRPr="002F2500">
        <w:t>040</w:t>
      </w:r>
      <w:r w:rsidR="0017794B" w:rsidRPr="002F2500">
        <w:t>-</w:t>
      </w:r>
      <w:r w:rsidRPr="002F2500">
        <w:t>2.</w:t>
      </w:r>
    </w:p>
    <w:p w:rsidR="008E24E3" w:rsidRPr="002F2500" w:rsidRDefault="008E24E3" w:rsidP="002F2500">
      <w:r w:rsidRPr="002F2500">
        <w:t xml:space="preserve">HORECKÝ, Jiří. Role rodinných pečovatelů v systému sociální </w:t>
      </w:r>
      <w:r w:rsidR="006F4069" w:rsidRPr="002F2500">
        <w:t>a</w:t>
      </w:r>
      <w:r w:rsidR="006F4069">
        <w:t> </w:t>
      </w:r>
      <w:r w:rsidRPr="002F2500">
        <w:t xml:space="preserve">zdravotní péče v ČR. [cit. 2018-21-05]. Dostupné z: </w:t>
      </w:r>
      <w:r w:rsidRPr="00AD7333">
        <w:t>http://www.horecky.cz/images/1382503364_128-role-rodinnych-pecovatelu-v-sytemu-socialni-a-zdravotni-pece-v-cr.pdf</w:t>
      </w:r>
    </w:p>
    <w:p w:rsidR="00F84C70" w:rsidRPr="002F2500" w:rsidRDefault="00F84C70" w:rsidP="002F2500">
      <w:pPr>
        <w:rPr>
          <w:rFonts w:eastAsia="Times New Roman"/>
          <w:szCs w:val="24"/>
        </w:rPr>
      </w:pPr>
      <w:r w:rsidRPr="002F2500">
        <w:rPr>
          <w:rFonts w:eastAsia="Times New Roman"/>
          <w:szCs w:val="24"/>
        </w:rPr>
        <w:t xml:space="preserve">HUBÍKOVÁ, Olga. Přímé platby za péči </w:t>
      </w:r>
      <w:r w:rsidR="006F4069" w:rsidRPr="002F2500">
        <w:rPr>
          <w:rFonts w:eastAsia="Times New Roman"/>
          <w:szCs w:val="24"/>
        </w:rPr>
        <w:t>v</w:t>
      </w:r>
      <w:r w:rsidR="006F4069">
        <w:rPr>
          <w:rFonts w:eastAsia="Times New Roman"/>
          <w:szCs w:val="24"/>
        </w:rPr>
        <w:t> </w:t>
      </w:r>
      <w:r w:rsidRPr="002F2500">
        <w:rPr>
          <w:rFonts w:eastAsia="Times New Roman"/>
          <w:szCs w:val="24"/>
        </w:rPr>
        <w:t>kontextu nevyjasněného statutu neformální péče. </w:t>
      </w:r>
      <w:r w:rsidRPr="002F2500">
        <w:rPr>
          <w:rFonts w:eastAsia="Times New Roman"/>
          <w:i/>
          <w:iCs/>
          <w:szCs w:val="24"/>
        </w:rPr>
        <w:t>Sociální práce/Sociálna práca</w:t>
      </w:r>
      <w:r w:rsidRPr="002F2500">
        <w:rPr>
          <w:rFonts w:eastAsia="Times New Roman"/>
          <w:szCs w:val="24"/>
        </w:rPr>
        <w:t>. </w:t>
      </w:r>
      <w:r w:rsidRPr="002F2500">
        <w:rPr>
          <w:rFonts w:eastAsia="Times New Roman"/>
          <w:bCs/>
          <w:szCs w:val="24"/>
        </w:rPr>
        <w:t>2012</w:t>
      </w:r>
      <w:r w:rsidRPr="002F2500">
        <w:rPr>
          <w:rFonts w:eastAsia="Times New Roman"/>
          <w:szCs w:val="24"/>
        </w:rPr>
        <w:t>(4), 113</w:t>
      </w:r>
      <w:r w:rsidR="006041DA">
        <w:rPr>
          <w:rFonts w:eastAsia="Times New Roman"/>
          <w:szCs w:val="24"/>
        </w:rPr>
        <w:t>–</w:t>
      </w:r>
      <w:r w:rsidRPr="002F2500">
        <w:rPr>
          <w:rFonts w:eastAsia="Times New Roman"/>
          <w:szCs w:val="24"/>
        </w:rPr>
        <w:t>125.</w:t>
      </w:r>
    </w:p>
    <w:p w:rsidR="005254DE" w:rsidRDefault="003841FF" w:rsidP="002F2500">
      <w:r w:rsidRPr="002F2500">
        <w:rPr>
          <w:szCs w:val="24"/>
        </w:rPr>
        <w:t>HUBÍKOVÁ</w:t>
      </w:r>
      <w:r w:rsidR="007167B5" w:rsidRPr="002F2500">
        <w:rPr>
          <w:szCs w:val="24"/>
        </w:rPr>
        <w:t>, O</w:t>
      </w:r>
      <w:r w:rsidRPr="002F2500">
        <w:rPr>
          <w:szCs w:val="24"/>
        </w:rPr>
        <w:t>. Otázka ustavení rodinných pečujících jako cílové skupiny sociální práce.</w:t>
      </w:r>
      <w:r w:rsidRPr="002F2500">
        <w:t xml:space="preserve"> In: </w:t>
      </w:r>
      <w:r w:rsidRPr="002F2500">
        <w:rPr>
          <w:i/>
          <w:iCs/>
          <w:szCs w:val="24"/>
        </w:rPr>
        <w:t>Sociální práce/Sociálna práca</w:t>
      </w:r>
      <w:r w:rsidRPr="002F2500">
        <w:t>. Č. 6/2017, s. 5</w:t>
      </w:r>
      <w:r w:rsidR="006041DA">
        <w:t>–</w:t>
      </w:r>
      <w:r w:rsidRPr="002F2500">
        <w:t>21. ISSN 1213-6240</w:t>
      </w:r>
    </w:p>
    <w:p w:rsidR="007167B5" w:rsidRDefault="00403406" w:rsidP="002F2500">
      <w:pPr>
        <w:rPr>
          <w:rFonts w:cs="Times New Roman"/>
          <w:szCs w:val="24"/>
        </w:rPr>
      </w:pPr>
      <w:r w:rsidRPr="002F2500">
        <w:rPr>
          <w:szCs w:val="24"/>
        </w:rPr>
        <w:t>CHMELOVÁ, Martina, 2016. Kdo je pečující osoba [online]. 22.8.2016 [cit. 2018-</w:t>
      </w:r>
      <w:r w:rsidR="006041DA">
        <w:rPr>
          <w:szCs w:val="24"/>
        </w:rPr>
        <w:t>12-</w:t>
      </w:r>
      <w:r w:rsidRPr="002F2500">
        <w:rPr>
          <w:szCs w:val="24"/>
        </w:rPr>
        <w:t xml:space="preserve">10].Dostupné z: </w:t>
      </w:r>
      <w:r w:rsidR="009113C3" w:rsidRPr="00AC2186">
        <w:rPr>
          <w:rFonts w:cs="Times New Roman"/>
          <w:szCs w:val="24"/>
        </w:rPr>
        <w:t>https://www.alfabet.cz/pece-o-rodinu/pece-o-pecujici</w:t>
      </w:r>
    </w:p>
    <w:p w:rsidR="009113C3" w:rsidRPr="002F2500" w:rsidRDefault="009113C3" w:rsidP="002F2500">
      <w:pPr>
        <w:rPr>
          <w:szCs w:val="24"/>
        </w:rPr>
      </w:pPr>
      <w:r>
        <w:rPr>
          <w:rFonts w:cs="Times New Roman"/>
          <w:szCs w:val="24"/>
        </w:rPr>
        <w:t xml:space="preserve">JANEČKOVÁ, Hana, DRAGOMIRECKÁ, Eva, JIRKOVSKÁ, Blanka. Výzkumy v oblasti neformální péče </w:t>
      </w:r>
      <w:r w:rsidR="00AC2186">
        <w:rPr>
          <w:rFonts w:cs="Times New Roman"/>
          <w:szCs w:val="24"/>
        </w:rPr>
        <w:t xml:space="preserve">o  </w:t>
      </w:r>
      <w:r>
        <w:rPr>
          <w:rFonts w:cs="Times New Roman"/>
          <w:szCs w:val="24"/>
        </w:rPr>
        <w:t>seniory v České republice na počátku 21. století, Sociální práce/sociálna práca</w:t>
      </w:r>
      <w:r w:rsidR="00424AD6">
        <w:rPr>
          <w:rFonts w:cs="Times New Roman"/>
          <w:szCs w:val="24"/>
        </w:rPr>
        <w:t xml:space="preserve"> č. 6/2017, s. 42-59. ISSN 1213-6204</w:t>
      </w:r>
    </w:p>
    <w:p w:rsidR="006B2C09" w:rsidRPr="002F2500" w:rsidRDefault="0073443B" w:rsidP="002F2500">
      <w:r>
        <w:t xml:space="preserve">JEŘÁBEK, </w:t>
      </w:r>
      <w:r w:rsidR="006B2C09" w:rsidRPr="002F2500">
        <w:t xml:space="preserve">Hynek, Jana HAMANOVÁ, Jan ŘEHÁK </w:t>
      </w:r>
      <w:r w:rsidR="006F4069" w:rsidRPr="002F2500">
        <w:t>a</w:t>
      </w:r>
      <w:r w:rsidR="006F4069">
        <w:t> </w:t>
      </w:r>
      <w:r w:rsidR="006B2C09" w:rsidRPr="002F2500">
        <w:t>Věra TOMANDLOVÁ. </w:t>
      </w:r>
      <w:r w:rsidR="006B2C09" w:rsidRPr="002F2500">
        <w:rPr>
          <w:i/>
          <w:iCs/>
          <w:szCs w:val="24"/>
        </w:rPr>
        <w:t xml:space="preserve">Mezigenerační solidarita </w:t>
      </w:r>
      <w:r w:rsidR="006F4069" w:rsidRPr="002F2500">
        <w:rPr>
          <w:i/>
          <w:iCs/>
          <w:szCs w:val="24"/>
        </w:rPr>
        <w:t>v</w:t>
      </w:r>
      <w:r w:rsidR="006F4069">
        <w:rPr>
          <w:i/>
          <w:iCs/>
          <w:szCs w:val="24"/>
        </w:rPr>
        <w:t> </w:t>
      </w:r>
      <w:r w:rsidR="006B2C09" w:rsidRPr="002F2500">
        <w:rPr>
          <w:i/>
          <w:iCs/>
          <w:szCs w:val="24"/>
        </w:rPr>
        <w:t xml:space="preserve">péči </w:t>
      </w:r>
      <w:r w:rsidR="006F4069" w:rsidRPr="002F2500">
        <w:rPr>
          <w:i/>
          <w:iCs/>
          <w:szCs w:val="24"/>
        </w:rPr>
        <w:t>o</w:t>
      </w:r>
      <w:r w:rsidR="006F4069">
        <w:rPr>
          <w:i/>
          <w:iCs/>
          <w:szCs w:val="24"/>
        </w:rPr>
        <w:t> </w:t>
      </w:r>
      <w:r w:rsidR="006B2C09" w:rsidRPr="002F2500">
        <w:rPr>
          <w:i/>
          <w:iCs/>
          <w:szCs w:val="24"/>
        </w:rPr>
        <w:t>seniory</w:t>
      </w:r>
      <w:r w:rsidR="006B2C09" w:rsidRPr="002F2500">
        <w:t>. Praha: Sociologické nakladatelství (SLON), 2013, 316 s. Studie, sv. 87. ISBN 978-80-7419-117-6.</w:t>
      </w:r>
    </w:p>
    <w:p w:rsidR="00A44476" w:rsidRPr="002F2500" w:rsidRDefault="00A44476" w:rsidP="002F2500">
      <w:r w:rsidRPr="002F2500">
        <w:t>KELLER, Jan. </w:t>
      </w:r>
      <w:r w:rsidRPr="002F2500">
        <w:rPr>
          <w:i/>
          <w:iCs/>
          <w:szCs w:val="24"/>
        </w:rPr>
        <w:t>Soumrak sociálního státu</w:t>
      </w:r>
      <w:r w:rsidRPr="002F2500">
        <w:t>. Praha: Sociologické nakladatelství, 2005, 158 s. Studie, sv. 40. ISBN 8086429415.</w:t>
      </w:r>
    </w:p>
    <w:p w:rsidR="009113B0" w:rsidRPr="002F2500" w:rsidRDefault="00795FF5" w:rsidP="002F2500">
      <w:pPr>
        <w:rPr>
          <w:szCs w:val="24"/>
        </w:rPr>
      </w:pPr>
      <w:r w:rsidRPr="002F2500">
        <w:rPr>
          <w:szCs w:val="24"/>
        </w:rPr>
        <w:t>Kotrusová, M.</w:t>
      </w:r>
      <w:r w:rsidR="006F4069">
        <w:rPr>
          <w:szCs w:val="24"/>
        </w:rPr>
        <w:t>,</w:t>
      </w:r>
      <w:r w:rsidRPr="002F2500">
        <w:rPr>
          <w:szCs w:val="24"/>
        </w:rPr>
        <w:t xml:space="preserve"> Dobiášová, K., </w:t>
      </w:r>
      <w:r w:rsidR="00585D7A" w:rsidRPr="002F2500">
        <w:rPr>
          <w:szCs w:val="24"/>
        </w:rPr>
        <w:t>Hošťálková, J. Role rodinných pečovatelů v syst</w:t>
      </w:r>
      <w:r w:rsidR="007C05DD" w:rsidRPr="002F2500">
        <w:rPr>
          <w:szCs w:val="24"/>
        </w:rPr>
        <w:t xml:space="preserve">ému sociální </w:t>
      </w:r>
      <w:r w:rsidR="006F4069" w:rsidRPr="002F2500">
        <w:rPr>
          <w:szCs w:val="24"/>
        </w:rPr>
        <w:t>a</w:t>
      </w:r>
      <w:r w:rsidR="006F4069">
        <w:rPr>
          <w:szCs w:val="24"/>
        </w:rPr>
        <w:t> </w:t>
      </w:r>
      <w:r w:rsidR="007C05DD" w:rsidRPr="002F2500">
        <w:rPr>
          <w:szCs w:val="24"/>
        </w:rPr>
        <w:t>zdravotní péče.</w:t>
      </w:r>
      <w:r w:rsidR="00585D7A" w:rsidRPr="002F2500">
        <w:rPr>
          <w:szCs w:val="24"/>
        </w:rPr>
        <w:t>Fórum sociální politiky, 6/2013, s. 10 – 20. ISSN 1802-5854</w:t>
      </w:r>
      <w:r w:rsidR="009255EE" w:rsidRPr="002F2500">
        <w:rPr>
          <w:szCs w:val="24"/>
        </w:rPr>
        <w:t>.</w:t>
      </w:r>
    </w:p>
    <w:p w:rsidR="00795FF5" w:rsidRPr="002F2500" w:rsidRDefault="00795FF5" w:rsidP="002F2500">
      <w:pPr>
        <w:rPr>
          <w:szCs w:val="24"/>
        </w:rPr>
      </w:pPr>
      <w:r w:rsidRPr="002F2500">
        <w:rPr>
          <w:szCs w:val="24"/>
        </w:rPr>
        <w:lastRenderedPageBreak/>
        <w:t>Krout</w:t>
      </w:r>
      <w:r w:rsidR="009255EE" w:rsidRPr="002F2500">
        <w:rPr>
          <w:szCs w:val="24"/>
        </w:rPr>
        <w:t xml:space="preserve">ilová </w:t>
      </w:r>
      <w:r w:rsidRPr="002F2500">
        <w:rPr>
          <w:szCs w:val="24"/>
        </w:rPr>
        <w:t>Nováková</w:t>
      </w:r>
      <w:r w:rsidR="009255EE" w:rsidRPr="002F2500">
        <w:rPr>
          <w:szCs w:val="24"/>
        </w:rPr>
        <w:t>, R.,Jand</w:t>
      </w:r>
      <w:r w:rsidRPr="002F2500">
        <w:rPr>
          <w:szCs w:val="24"/>
        </w:rPr>
        <w:t>zíková</w:t>
      </w:r>
      <w:r w:rsidR="009255EE" w:rsidRPr="002F2500">
        <w:rPr>
          <w:szCs w:val="24"/>
        </w:rPr>
        <w:t xml:space="preserve">, E. Kvalita života osob pečujících </w:t>
      </w:r>
      <w:r w:rsidR="006F4069" w:rsidRPr="002F2500">
        <w:rPr>
          <w:szCs w:val="24"/>
        </w:rPr>
        <w:t>o</w:t>
      </w:r>
      <w:r w:rsidR="006F4069">
        <w:rPr>
          <w:szCs w:val="24"/>
        </w:rPr>
        <w:t> </w:t>
      </w:r>
      <w:r w:rsidR="009255EE" w:rsidRPr="002F2500">
        <w:rPr>
          <w:szCs w:val="24"/>
        </w:rPr>
        <w:t xml:space="preserve">seniory s přiznaným příspěvkem na péči ve III. </w:t>
      </w:r>
      <w:r w:rsidR="006F4069" w:rsidRPr="002F2500">
        <w:rPr>
          <w:szCs w:val="24"/>
        </w:rPr>
        <w:t>A</w:t>
      </w:r>
      <w:r w:rsidR="006F4069">
        <w:rPr>
          <w:szCs w:val="24"/>
        </w:rPr>
        <w:t> </w:t>
      </w:r>
      <w:r w:rsidR="009255EE" w:rsidRPr="002F2500">
        <w:rPr>
          <w:szCs w:val="24"/>
        </w:rPr>
        <w:t>IV. stupni závislosti. Fórum sociální politiky 2/2012, s. 20 – 24. ISSN 1802-5854.</w:t>
      </w:r>
    </w:p>
    <w:p w:rsidR="005254DE" w:rsidRDefault="00FA0DA2" w:rsidP="002F2500">
      <w:r w:rsidRPr="002F2500">
        <w:t>KUBALČÍKOVÁ, K. Podpora neformálních pečovatelů v podmínkách poskytování sociálních služeb pro seniory v ČR: příklad pečovatelské služby. In: </w:t>
      </w:r>
      <w:r w:rsidRPr="002F2500">
        <w:rPr>
          <w:i/>
          <w:iCs/>
          <w:szCs w:val="24"/>
        </w:rPr>
        <w:t>Sociální práce/Sociálna práca</w:t>
      </w:r>
      <w:r w:rsidRPr="002F2500">
        <w:t>. Č. 4/2012, s. 89</w:t>
      </w:r>
      <w:r w:rsidR="006041DA">
        <w:t>–</w:t>
      </w:r>
      <w:r w:rsidRPr="002F2500">
        <w:t>101. ISSN 1213-6240</w:t>
      </w:r>
    </w:p>
    <w:p w:rsidR="00F203B0" w:rsidRDefault="00F203B0" w:rsidP="002F2500">
      <w:r w:rsidRPr="002F2500">
        <w:t>KUBALČÍKO</w:t>
      </w:r>
      <w:r w:rsidR="006D6C22" w:rsidRPr="002F2500">
        <w:t xml:space="preserve">VÁ, Kateřina </w:t>
      </w:r>
      <w:r w:rsidR="006F4069" w:rsidRPr="002F2500">
        <w:t>a</w:t>
      </w:r>
      <w:r w:rsidR="006F4069">
        <w:t> </w:t>
      </w:r>
      <w:r w:rsidR="006D6C22" w:rsidRPr="002F2500">
        <w:t>kol.</w:t>
      </w:r>
      <w:r w:rsidRPr="002F2500">
        <w:t> </w:t>
      </w:r>
      <w:r w:rsidRPr="002F2500">
        <w:rPr>
          <w:i/>
          <w:iCs/>
          <w:szCs w:val="24"/>
        </w:rPr>
        <w:t xml:space="preserve">Sociální práce se seniory </w:t>
      </w:r>
      <w:r w:rsidR="006F4069" w:rsidRPr="002F2500">
        <w:rPr>
          <w:i/>
          <w:iCs/>
          <w:szCs w:val="24"/>
        </w:rPr>
        <w:t>v</w:t>
      </w:r>
      <w:r w:rsidR="006F4069">
        <w:rPr>
          <w:i/>
          <w:iCs/>
          <w:szCs w:val="24"/>
        </w:rPr>
        <w:t> </w:t>
      </w:r>
      <w:r w:rsidRPr="002F2500">
        <w:rPr>
          <w:i/>
          <w:iCs/>
          <w:szCs w:val="24"/>
        </w:rPr>
        <w:t>kontextu kritické gerontologie</w:t>
      </w:r>
      <w:r w:rsidRPr="002F2500">
        <w:t>. Muni PRESS. Brno: Masarykova univerzita, 2015. ISBN 978-80-210-7864-2.</w:t>
      </w:r>
    </w:p>
    <w:p w:rsidR="001400CF" w:rsidRPr="002F2500" w:rsidRDefault="001400CF" w:rsidP="002F2500">
      <w:r>
        <w:t xml:space="preserve">LINDERHOLM, M., FRIEDRICHSEN, M., </w:t>
      </w:r>
      <w:r w:rsidR="00AC2186">
        <w:t xml:space="preserve">A  </w:t>
      </w:r>
      <w:r>
        <w:t>Desire to Be Seen: Family Caregivers</w:t>
      </w:r>
      <w:r>
        <w:rPr>
          <w:rFonts w:cs="Times New Roman"/>
        </w:rPr>
        <w:t xml:space="preserve">´ </w:t>
      </w:r>
      <w:r>
        <w:t>Experiences of Their Caring Role in Palliative Home Care. In Cancer Nursing, 2010, Volume 33, Issue 1, pp. 28 – 36. doi:</w:t>
      </w:r>
      <w:r w:rsidR="0043756E">
        <w:t>10.1097/NCC.0b013e318af4f61</w:t>
      </w:r>
    </w:p>
    <w:p w:rsidR="00FA0DA2" w:rsidRPr="002F2500" w:rsidRDefault="00FA0DA2" w:rsidP="002F2500">
      <w:r w:rsidRPr="002F2500">
        <w:t>MALÍKOVÁ, Eva. </w:t>
      </w:r>
      <w:r w:rsidRPr="002F2500">
        <w:rPr>
          <w:i/>
          <w:iCs/>
          <w:szCs w:val="24"/>
        </w:rPr>
        <w:t xml:space="preserve">Péče </w:t>
      </w:r>
      <w:r w:rsidR="006F4069" w:rsidRPr="002F2500">
        <w:rPr>
          <w:i/>
          <w:iCs/>
          <w:szCs w:val="24"/>
        </w:rPr>
        <w:t>o</w:t>
      </w:r>
      <w:r w:rsidR="006F4069">
        <w:rPr>
          <w:i/>
          <w:iCs/>
          <w:szCs w:val="24"/>
        </w:rPr>
        <w:t> </w:t>
      </w:r>
      <w:r w:rsidRPr="002F2500">
        <w:rPr>
          <w:i/>
          <w:iCs/>
          <w:szCs w:val="24"/>
        </w:rPr>
        <w:t xml:space="preserve">seniory </w:t>
      </w:r>
      <w:r w:rsidR="006F4069" w:rsidRPr="002F2500">
        <w:rPr>
          <w:i/>
          <w:iCs/>
          <w:szCs w:val="24"/>
        </w:rPr>
        <w:t>v</w:t>
      </w:r>
      <w:r w:rsidR="006F4069">
        <w:rPr>
          <w:i/>
          <w:iCs/>
          <w:szCs w:val="24"/>
        </w:rPr>
        <w:t> </w:t>
      </w:r>
      <w:r w:rsidRPr="002F2500">
        <w:rPr>
          <w:i/>
          <w:iCs/>
          <w:szCs w:val="24"/>
        </w:rPr>
        <w:t>pobytových sociálních zařízeních</w:t>
      </w:r>
      <w:r w:rsidRPr="002F2500">
        <w:t>. Praha: GradaPublishing, 2011, 328 s. Sestra. ISBN 978-80-247-3148-3.</w:t>
      </w:r>
    </w:p>
    <w:p w:rsidR="00137C5A" w:rsidRPr="002F2500" w:rsidRDefault="00137C5A" w:rsidP="002F2500">
      <w:pPr>
        <w:rPr>
          <w:rFonts w:eastAsia="Times New Roman"/>
          <w:szCs w:val="24"/>
        </w:rPr>
      </w:pPr>
      <w:r w:rsidRPr="002F2500">
        <w:rPr>
          <w:rFonts w:eastAsia="Times New Roman"/>
          <w:szCs w:val="24"/>
        </w:rPr>
        <w:t>MASLOW, Abraham Harold. </w:t>
      </w:r>
      <w:r w:rsidR="006F4069" w:rsidRPr="002F2500">
        <w:rPr>
          <w:rFonts w:eastAsia="Times New Roman"/>
          <w:i/>
          <w:iCs/>
          <w:szCs w:val="24"/>
        </w:rPr>
        <w:t>O</w:t>
      </w:r>
      <w:r w:rsidR="006F4069">
        <w:rPr>
          <w:rFonts w:eastAsia="Times New Roman"/>
          <w:i/>
          <w:iCs/>
          <w:szCs w:val="24"/>
        </w:rPr>
        <w:t> </w:t>
      </w:r>
      <w:r w:rsidRPr="002F2500">
        <w:rPr>
          <w:rFonts w:eastAsia="Times New Roman"/>
          <w:i/>
          <w:iCs/>
          <w:szCs w:val="24"/>
        </w:rPr>
        <w:t>psychologii bytí</w:t>
      </w:r>
      <w:r w:rsidRPr="002F2500">
        <w:rPr>
          <w:rFonts w:eastAsia="Times New Roman"/>
          <w:szCs w:val="24"/>
        </w:rPr>
        <w:t>. Přeložil Hana ANTONÍNOVÁ. Praha: Portál, 2014, 317 s. ISBN 978-80-262-0618-7.</w:t>
      </w:r>
    </w:p>
    <w:p w:rsidR="00FA0DA2" w:rsidRPr="002F2500" w:rsidRDefault="00FA0DA2" w:rsidP="002F2500">
      <w:pPr>
        <w:rPr>
          <w:rFonts w:eastAsia="Times New Roman"/>
          <w:szCs w:val="24"/>
        </w:rPr>
      </w:pPr>
      <w:r w:rsidRPr="002F2500">
        <w:rPr>
          <w:rFonts w:eastAsia="Times New Roman"/>
          <w:szCs w:val="24"/>
        </w:rPr>
        <w:t>MATOUŠEK, Oldřich. </w:t>
      </w:r>
      <w:r w:rsidRPr="002F2500">
        <w:rPr>
          <w:rFonts w:eastAsia="Times New Roman"/>
          <w:i/>
          <w:iCs/>
          <w:szCs w:val="24"/>
        </w:rPr>
        <w:t>Sociální služby: legislativa, ekonomika, plánování, hodnocení</w:t>
      </w:r>
      <w:r w:rsidRPr="002F2500">
        <w:rPr>
          <w:rFonts w:eastAsia="Times New Roman"/>
          <w:szCs w:val="24"/>
        </w:rPr>
        <w:t>. Praha: Portál, 2007, 183 s. ISBN 978-80-7367-310-9.</w:t>
      </w:r>
    </w:p>
    <w:p w:rsidR="00AA31E8" w:rsidRPr="002F2500" w:rsidRDefault="00AA31E8" w:rsidP="002F2500">
      <w:pPr>
        <w:rPr>
          <w:rFonts w:eastAsia="Times New Roman"/>
          <w:szCs w:val="24"/>
        </w:rPr>
      </w:pPr>
      <w:r w:rsidRPr="002F2500">
        <w:t>MICHALÍK, Jan. </w:t>
      </w:r>
      <w:r w:rsidRPr="002F2500">
        <w:rPr>
          <w:i/>
          <w:iCs/>
          <w:szCs w:val="24"/>
        </w:rPr>
        <w:t>Malý právní průvodce pečujících</w:t>
      </w:r>
      <w:r w:rsidRPr="002F2500">
        <w:t>. Brno: Moravský kruh. 2010, 128 s. ISBN 978-80-254-7333-7.</w:t>
      </w:r>
    </w:p>
    <w:p w:rsidR="00D46EF3" w:rsidRPr="002F2500" w:rsidRDefault="00D46EF3" w:rsidP="002F2500">
      <w:pPr>
        <w:rPr>
          <w:rFonts w:eastAsia="Times New Roman"/>
          <w:szCs w:val="24"/>
        </w:rPr>
      </w:pPr>
      <w:r w:rsidRPr="002F2500">
        <w:rPr>
          <w:rFonts w:eastAsia="Times New Roman"/>
          <w:szCs w:val="24"/>
        </w:rPr>
        <w:t>MLÝNKOVÁ, Jana. </w:t>
      </w:r>
      <w:r w:rsidRPr="002F2500">
        <w:rPr>
          <w:rFonts w:eastAsia="Times New Roman"/>
          <w:i/>
          <w:iCs/>
          <w:szCs w:val="24"/>
        </w:rPr>
        <w:t xml:space="preserve">Péče </w:t>
      </w:r>
      <w:r w:rsidR="006F4069" w:rsidRPr="002F2500">
        <w:rPr>
          <w:rFonts w:eastAsia="Times New Roman"/>
          <w:i/>
          <w:iCs/>
          <w:szCs w:val="24"/>
        </w:rPr>
        <w:t>o</w:t>
      </w:r>
      <w:r w:rsidR="006F4069">
        <w:rPr>
          <w:rFonts w:eastAsia="Times New Roman"/>
          <w:i/>
          <w:iCs/>
          <w:szCs w:val="24"/>
        </w:rPr>
        <w:t> </w:t>
      </w:r>
      <w:r w:rsidRPr="002F2500">
        <w:rPr>
          <w:rFonts w:eastAsia="Times New Roman"/>
          <w:i/>
          <w:iCs/>
          <w:szCs w:val="24"/>
        </w:rPr>
        <w:t>staré občany: učebnice pro obor sociální činnost</w:t>
      </w:r>
      <w:r w:rsidRPr="002F2500">
        <w:rPr>
          <w:rFonts w:eastAsia="Times New Roman"/>
          <w:szCs w:val="24"/>
        </w:rPr>
        <w:t>. Praha: GradaPublishing, 2011, 192 s. ISBN 978-80-247-3872-7.</w:t>
      </w:r>
    </w:p>
    <w:p w:rsidR="0076335B" w:rsidRPr="002F2500" w:rsidRDefault="00782AF9" w:rsidP="002F2500">
      <w:pPr>
        <w:rPr>
          <w:szCs w:val="24"/>
        </w:rPr>
      </w:pPr>
      <w:r w:rsidRPr="002F2500">
        <w:t>MOŽNÝ, Ivo. </w:t>
      </w:r>
      <w:r w:rsidRPr="002F2500">
        <w:rPr>
          <w:i/>
          <w:iCs/>
          <w:szCs w:val="24"/>
        </w:rPr>
        <w:t xml:space="preserve">Rodina </w:t>
      </w:r>
      <w:r w:rsidR="006F4069" w:rsidRPr="002F2500">
        <w:rPr>
          <w:i/>
          <w:iCs/>
          <w:szCs w:val="24"/>
        </w:rPr>
        <w:t>a</w:t>
      </w:r>
      <w:r w:rsidR="006F4069">
        <w:rPr>
          <w:i/>
          <w:iCs/>
          <w:szCs w:val="24"/>
        </w:rPr>
        <w:t> </w:t>
      </w:r>
      <w:r w:rsidRPr="002F2500">
        <w:rPr>
          <w:i/>
          <w:iCs/>
          <w:szCs w:val="24"/>
        </w:rPr>
        <w:t>společnost</w:t>
      </w:r>
      <w:r w:rsidRPr="002F2500">
        <w:t>. Ilustroval Vladimír JIRÁNEK. Praha: Sociologické nakladatelství (SLON), 2006, 311 s. ISBN 808642958X.</w:t>
      </w:r>
    </w:p>
    <w:p w:rsidR="008F4E63" w:rsidRPr="00627BA9" w:rsidRDefault="008F4E63" w:rsidP="002F2500">
      <w:pPr>
        <w:rPr>
          <w:szCs w:val="24"/>
        </w:rPr>
      </w:pPr>
      <w:r w:rsidRPr="002F2500">
        <w:rPr>
          <w:szCs w:val="24"/>
        </w:rPr>
        <w:t>Národní strategie rozvoje sociálních služeb 2016 – 2025,</w:t>
      </w:r>
      <w:r w:rsidR="002420EB" w:rsidRPr="002F2500">
        <w:rPr>
          <w:szCs w:val="24"/>
        </w:rPr>
        <w:t xml:space="preserve"> [online].</w:t>
      </w:r>
      <w:r w:rsidR="006041DA">
        <w:rPr>
          <w:szCs w:val="24"/>
        </w:rPr>
        <w:t xml:space="preserve"> 2015 [cit. 2018-</w:t>
      </w:r>
      <w:r w:rsidR="005E0C17" w:rsidRPr="002F2500">
        <w:rPr>
          <w:szCs w:val="24"/>
        </w:rPr>
        <w:t>14-</w:t>
      </w:r>
      <w:r w:rsidR="005E0C17" w:rsidRPr="00627BA9">
        <w:rPr>
          <w:szCs w:val="24"/>
        </w:rPr>
        <w:t xml:space="preserve">10]. </w:t>
      </w:r>
      <w:r w:rsidR="002420EB" w:rsidRPr="00627BA9">
        <w:rPr>
          <w:szCs w:val="24"/>
        </w:rPr>
        <w:t>D</w:t>
      </w:r>
      <w:r w:rsidR="00B77D2D" w:rsidRPr="00627BA9">
        <w:rPr>
          <w:szCs w:val="24"/>
        </w:rPr>
        <w:t xml:space="preserve">ostupné </w:t>
      </w:r>
      <w:r w:rsidR="005E0C17" w:rsidRPr="00627BA9">
        <w:rPr>
          <w:szCs w:val="24"/>
        </w:rPr>
        <w:t xml:space="preserve">z: </w:t>
      </w:r>
      <w:r w:rsidR="002420EB" w:rsidRPr="00627BA9">
        <w:rPr>
          <w:rFonts w:cs="Times New Roman"/>
          <w:szCs w:val="24"/>
        </w:rPr>
        <w:t>www.mpsv.cz</w:t>
      </w:r>
    </w:p>
    <w:p w:rsidR="00C83357" w:rsidRPr="002F2500" w:rsidRDefault="0074365D" w:rsidP="002F2500">
      <w:pPr>
        <w:rPr>
          <w:rFonts w:eastAsia="Times New Roman"/>
          <w:szCs w:val="24"/>
        </w:rPr>
      </w:pPr>
      <w:r w:rsidRPr="002F2500">
        <w:t>PACOVSKÝ, Vladimír. </w:t>
      </w:r>
      <w:r w:rsidRPr="002F2500">
        <w:rPr>
          <w:i/>
          <w:iCs/>
          <w:szCs w:val="24"/>
        </w:rPr>
        <w:t>Geriatrie: geriatrická diagnostika</w:t>
      </w:r>
      <w:r w:rsidRPr="002F2500">
        <w:t>. Praha: ScientiaMedica, 1994, 150 s. ISBN 8085526328.</w:t>
      </w:r>
    </w:p>
    <w:p w:rsidR="0076335B" w:rsidRPr="002F2500" w:rsidRDefault="0076335B" w:rsidP="002F2500">
      <w:r w:rsidRPr="002F2500">
        <w:lastRenderedPageBreak/>
        <w:t>RHEINWALDOVÁ, Eva. </w:t>
      </w:r>
      <w:r w:rsidRPr="002F2500">
        <w:rPr>
          <w:i/>
          <w:iCs/>
          <w:szCs w:val="24"/>
        </w:rPr>
        <w:t xml:space="preserve">Novodobá péče </w:t>
      </w:r>
      <w:r w:rsidR="006F4069" w:rsidRPr="002F2500">
        <w:rPr>
          <w:i/>
          <w:iCs/>
          <w:szCs w:val="24"/>
        </w:rPr>
        <w:t>o</w:t>
      </w:r>
      <w:r w:rsidR="006F4069">
        <w:rPr>
          <w:i/>
          <w:iCs/>
          <w:szCs w:val="24"/>
        </w:rPr>
        <w:t> </w:t>
      </w:r>
      <w:r w:rsidRPr="002F2500">
        <w:rPr>
          <w:i/>
          <w:iCs/>
          <w:szCs w:val="24"/>
        </w:rPr>
        <w:t>seniory</w:t>
      </w:r>
      <w:r w:rsidRPr="002F2500">
        <w:t>. Praha: Grada, 1999, 86 s. Psyché. ISBN 8071698288.</w:t>
      </w:r>
    </w:p>
    <w:p w:rsidR="008817C0" w:rsidRPr="002F2500" w:rsidRDefault="008817C0" w:rsidP="002F2500">
      <w:r w:rsidRPr="002F2500">
        <w:rPr>
          <w:i/>
          <w:iCs/>
          <w:szCs w:val="24"/>
        </w:rPr>
        <w:t>Sociální práce/Spociálnapráca</w:t>
      </w:r>
      <w:r w:rsidRPr="002F2500">
        <w:t>.</w:t>
      </w:r>
      <w:r w:rsidR="00D90FB5" w:rsidRPr="002F2500">
        <w:t xml:space="preserve"> Úloha rodiny v péči </w:t>
      </w:r>
      <w:r w:rsidR="006F4069" w:rsidRPr="002F2500">
        <w:t>o</w:t>
      </w:r>
      <w:r w:rsidR="006F4069">
        <w:t> </w:t>
      </w:r>
      <w:r w:rsidR="00D90FB5" w:rsidRPr="002F2500">
        <w:t>seniory</w:t>
      </w:r>
      <w:r w:rsidRPr="002F2500">
        <w:t>, </w:t>
      </w:r>
      <w:r w:rsidRPr="002F2500">
        <w:rPr>
          <w:bCs/>
          <w:szCs w:val="24"/>
        </w:rPr>
        <w:t>2004</w:t>
      </w:r>
      <w:r w:rsidRPr="002F2500">
        <w:t>(2). ISSN 1213-624. s. 12-14</w:t>
      </w:r>
    </w:p>
    <w:p w:rsidR="00B77D2D" w:rsidRPr="002F2500" w:rsidRDefault="00B77D2D" w:rsidP="002F2500">
      <w:pPr>
        <w:rPr>
          <w:szCs w:val="24"/>
        </w:rPr>
      </w:pPr>
      <w:r w:rsidRPr="002F2500">
        <w:rPr>
          <w:szCs w:val="24"/>
        </w:rPr>
        <w:t xml:space="preserve">Rychtaříková, J. (2006), Perspektiva seniorů v ČR </w:t>
      </w:r>
      <w:r w:rsidR="006F4069" w:rsidRPr="002F2500">
        <w:rPr>
          <w:szCs w:val="24"/>
        </w:rPr>
        <w:t>a</w:t>
      </w:r>
      <w:r w:rsidR="006F4069">
        <w:rPr>
          <w:szCs w:val="24"/>
        </w:rPr>
        <w:t> </w:t>
      </w:r>
      <w:r w:rsidRPr="002F2500">
        <w:rPr>
          <w:szCs w:val="24"/>
        </w:rPr>
        <w:t xml:space="preserve">ve vybraných zemích Evropské unie, Pečující osoby </w:t>
      </w:r>
      <w:r w:rsidR="006F4069" w:rsidRPr="002F2500">
        <w:rPr>
          <w:szCs w:val="24"/>
        </w:rPr>
        <w:t>a</w:t>
      </w:r>
      <w:r w:rsidR="006F4069">
        <w:rPr>
          <w:szCs w:val="24"/>
        </w:rPr>
        <w:t> </w:t>
      </w:r>
      <w:r w:rsidRPr="002F2500">
        <w:rPr>
          <w:szCs w:val="24"/>
        </w:rPr>
        <w:t>neformální péče</w:t>
      </w:r>
    </w:p>
    <w:p w:rsidR="00D90FB5" w:rsidRPr="002F2500" w:rsidRDefault="00D90FB5" w:rsidP="002F2500">
      <w:r w:rsidRPr="002F2500">
        <w:t>ŘÍČAN, Pavel. </w:t>
      </w:r>
      <w:r w:rsidRPr="002F2500">
        <w:rPr>
          <w:i/>
          <w:iCs/>
          <w:szCs w:val="24"/>
        </w:rPr>
        <w:t>Psychologie osobnosti</w:t>
      </w:r>
      <w:r w:rsidRPr="002F2500">
        <w:t>. Praha: GradaPublishing, 2007, 196 s. Psyché. ISBN 9788024711744.</w:t>
      </w:r>
    </w:p>
    <w:p w:rsidR="009F2641" w:rsidRDefault="00B77D2D" w:rsidP="002F2500">
      <w:pPr>
        <w:rPr>
          <w:szCs w:val="24"/>
        </w:rPr>
      </w:pPr>
      <w:r w:rsidRPr="00B26BA3">
        <w:rPr>
          <w:szCs w:val="24"/>
        </w:rPr>
        <w:t>Silva, A.L.,et al. (2013) The</w:t>
      </w:r>
      <w:r w:rsidR="00805AE3">
        <w:rPr>
          <w:szCs w:val="24"/>
        </w:rPr>
        <w:t xml:space="preserve"> needs </w:t>
      </w:r>
      <w:r w:rsidRPr="00B26BA3">
        <w:rPr>
          <w:szCs w:val="24"/>
        </w:rPr>
        <w:t>ofinformalcaregiversofelderlype</w:t>
      </w:r>
      <w:r w:rsidR="006041DA" w:rsidRPr="00B26BA3">
        <w:rPr>
          <w:szCs w:val="24"/>
        </w:rPr>
        <w:t>o</w:t>
      </w:r>
      <w:r w:rsidRPr="00B26BA3">
        <w:rPr>
          <w:szCs w:val="24"/>
        </w:rPr>
        <w:t>ple</w:t>
      </w:r>
      <w:r w:rsidR="009F2641" w:rsidRPr="00B26BA3">
        <w:rPr>
          <w:szCs w:val="24"/>
        </w:rPr>
        <w:t>livingathome: anintegrativereview. Scandinavianjournalofcaring science</w:t>
      </w:r>
      <w:r w:rsidR="00FB6674" w:rsidRPr="00B26BA3">
        <w:rPr>
          <w:szCs w:val="24"/>
        </w:rPr>
        <w:t>, s. 792-803</w:t>
      </w:r>
    </w:p>
    <w:p w:rsidR="00C86555" w:rsidRPr="00B26BA3" w:rsidRDefault="00C86555" w:rsidP="002F2500">
      <w:pPr>
        <w:rPr>
          <w:szCs w:val="24"/>
        </w:rPr>
      </w:pPr>
      <w:r>
        <w:rPr>
          <w:szCs w:val="24"/>
        </w:rPr>
        <w:t xml:space="preserve">STOLTZ, P., UDÉN, G., WILLMAN, A. Support for family carem who care for an elderly person at home – </w:t>
      </w:r>
      <w:r w:rsidR="00AC2186">
        <w:rPr>
          <w:szCs w:val="24"/>
        </w:rPr>
        <w:t xml:space="preserve">a  </w:t>
      </w:r>
      <w:r>
        <w:rPr>
          <w:szCs w:val="24"/>
        </w:rPr>
        <w:t>systematic literature rewiev. In Scandinavian Journal of Caring Sciences, 2004, Volume 18, Issue 2, pp. 111 – 119. Dostupné z: http//doi.org./10.1111/j.1471-6712.20004.00269.x</w:t>
      </w:r>
    </w:p>
    <w:p w:rsidR="007C05DD" w:rsidRPr="002F2500" w:rsidRDefault="00693ACD" w:rsidP="002F2500">
      <w:r w:rsidRPr="002F2500">
        <w:t xml:space="preserve">SÝKOROVÁ, D. Rodina staršího středního věku v systému příbuzenské pomoci </w:t>
      </w:r>
      <w:r w:rsidR="006F4069" w:rsidRPr="002F2500">
        <w:t>a</w:t>
      </w:r>
      <w:r w:rsidR="006F4069">
        <w:t> </w:t>
      </w:r>
      <w:r w:rsidRPr="002F2500">
        <w:t>podpory. Sociologický časopis, 1996, roč. 32, č.1, s. 51</w:t>
      </w:r>
      <w:r w:rsidR="005254DE">
        <w:t>–</w:t>
      </w:r>
      <w:r w:rsidRPr="002F2500">
        <w:t>66</w:t>
      </w:r>
    </w:p>
    <w:p w:rsidR="007C05DD" w:rsidRPr="002F2500" w:rsidRDefault="007C05DD" w:rsidP="002F2500">
      <w:r w:rsidRPr="002F2500">
        <w:t>SÝKOROVÁ, Dana. </w:t>
      </w:r>
      <w:r w:rsidRPr="002F2500">
        <w:rPr>
          <w:i/>
          <w:iCs/>
          <w:szCs w:val="24"/>
        </w:rPr>
        <w:t xml:space="preserve">Autonomie ve stáří: kapitoly </w:t>
      </w:r>
      <w:r w:rsidR="006F4069" w:rsidRPr="002F2500">
        <w:rPr>
          <w:i/>
          <w:iCs/>
          <w:szCs w:val="24"/>
        </w:rPr>
        <w:t>z</w:t>
      </w:r>
      <w:r w:rsidR="006F4069">
        <w:rPr>
          <w:i/>
          <w:iCs/>
          <w:szCs w:val="24"/>
        </w:rPr>
        <w:t> </w:t>
      </w:r>
      <w:r w:rsidRPr="002F2500">
        <w:rPr>
          <w:i/>
          <w:iCs/>
          <w:szCs w:val="24"/>
        </w:rPr>
        <w:t>gerontosociologie</w:t>
      </w:r>
      <w:r w:rsidRPr="002F2500">
        <w:t>. Praha: Sociologické nakladatelství (SLON), 2007, 284 s. Studie, sv. 45. ISBN 978-80-86429-62-5.</w:t>
      </w:r>
    </w:p>
    <w:p w:rsidR="00BF09D1" w:rsidRPr="002F2500" w:rsidRDefault="00BF09D1" w:rsidP="002F2500">
      <w:pPr>
        <w:rPr>
          <w:szCs w:val="24"/>
        </w:rPr>
      </w:pPr>
      <w:r w:rsidRPr="002F2500">
        <w:t>THELENOVÁ, Kateřina. </w:t>
      </w:r>
      <w:r w:rsidRPr="002F2500">
        <w:rPr>
          <w:i/>
          <w:iCs/>
          <w:szCs w:val="24"/>
        </w:rPr>
        <w:t xml:space="preserve">Rodina </w:t>
      </w:r>
      <w:r w:rsidR="006F4069" w:rsidRPr="002F2500">
        <w:rPr>
          <w:i/>
          <w:iCs/>
          <w:szCs w:val="24"/>
        </w:rPr>
        <w:t>v</w:t>
      </w:r>
      <w:r w:rsidR="006F4069">
        <w:rPr>
          <w:i/>
          <w:iCs/>
          <w:szCs w:val="24"/>
        </w:rPr>
        <w:t> </w:t>
      </w:r>
      <w:r w:rsidRPr="002F2500">
        <w:rPr>
          <w:i/>
          <w:iCs/>
          <w:szCs w:val="24"/>
        </w:rPr>
        <w:t>kontextu sociální práce: studijní text pro kombinované studium</w:t>
      </w:r>
      <w:r w:rsidRPr="002F2500">
        <w:t xml:space="preserve">. Olomouc: Univerzita Palackého </w:t>
      </w:r>
      <w:r w:rsidR="006F4069" w:rsidRPr="002F2500">
        <w:t>v</w:t>
      </w:r>
      <w:r w:rsidR="006F4069">
        <w:t> </w:t>
      </w:r>
      <w:r w:rsidRPr="002F2500">
        <w:t>Olomouci, 2013, 93 s. Studijní opory. ISBN 978-80-244-3524-4.</w:t>
      </w:r>
    </w:p>
    <w:p w:rsidR="009F2641" w:rsidRPr="002F2500" w:rsidRDefault="00AB635E" w:rsidP="002F2500">
      <w:pPr>
        <w:rPr>
          <w:szCs w:val="24"/>
        </w:rPr>
      </w:pPr>
      <w:r w:rsidRPr="002F2500">
        <w:rPr>
          <w:szCs w:val="24"/>
        </w:rPr>
        <w:t>T</w:t>
      </w:r>
      <w:r w:rsidR="006F0192">
        <w:rPr>
          <w:szCs w:val="24"/>
        </w:rPr>
        <w:t>OŠNEROVÁ</w:t>
      </w:r>
      <w:r w:rsidRPr="002F2500">
        <w:rPr>
          <w:szCs w:val="24"/>
        </w:rPr>
        <w:t xml:space="preserve">, Tamara. </w:t>
      </w:r>
      <w:r w:rsidR="009F2641" w:rsidRPr="002F2500">
        <w:rPr>
          <w:szCs w:val="24"/>
        </w:rPr>
        <w:t xml:space="preserve">Pocity </w:t>
      </w:r>
      <w:r w:rsidR="006F4069" w:rsidRPr="002F2500">
        <w:rPr>
          <w:szCs w:val="24"/>
        </w:rPr>
        <w:t>a</w:t>
      </w:r>
      <w:r w:rsidR="006F4069">
        <w:rPr>
          <w:szCs w:val="24"/>
        </w:rPr>
        <w:t> </w:t>
      </w:r>
      <w:r w:rsidR="009F2641" w:rsidRPr="002F2500">
        <w:rPr>
          <w:szCs w:val="24"/>
        </w:rPr>
        <w:t xml:space="preserve">potřeby pečujících </w:t>
      </w:r>
      <w:r w:rsidR="006F4069" w:rsidRPr="002F2500">
        <w:rPr>
          <w:szCs w:val="24"/>
        </w:rPr>
        <w:t>o</w:t>
      </w:r>
      <w:r w:rsidR="006F4069">
        <w:rPr>
          <w:szCs w:val="24"/>
        </w:rPr>
        <w:t> </w:t>
      </w:r>
      <w:r w:rsidR="009F2641" w:rsidRPr="002F2500">
        <w:rPr>
          <w:szCs w:val="24"/>
        </w:rPr>
        <w:t>sta</w:t>
      </w:r>
      <w:r w:rsidRPr="002F2500">
        <w:rPr>
          <w:szCs w:val="24"/>
        </w:rPr>
        <w:t>rší rodinné příslušníky. Praha: Ambulance poruchy paměti, 2001, ISBN 80-238-8001-2</w:t>
      </w:r>
    </w:p>
    <w:p w:rsidR="003E1F12" w:rsidRPr="002F2500" w:rsidRDefault="001E0B8A" w:rsidP="002F2500">
      <w:r w:rsidRPr="002F2500">
        <w:t>TOŠNEROVÁ, Tamara. </w:t>
      </w:r>
      <w:r w:rsidRPr="002F2500">
        <w:rPr>
          <w:i/>
          <w:iCs/>
          <w:szCs w:val="24"/>
        </w:rPr>
        <w:t>Jak si vychutnat seniorská léta</w:t>
      </w:r>
      <w:r w:rsidRPr="002F2500">
        <w:t>. Brno: ComputerPress, 2009, 239 s. ISBN 978-80-251-2104-7.</w:t>
      </w:r>
    </w:p>
    <w:p w:rsidR="001E0B8A" w:rsidRDefault="003E1F12" w:rsidP="002F2500">
      <w:r w:rsidRPr="002F2500">
        <w:lastRenderedPageBreak/>
        <w:t xml:space="preserve">TRACHTOVÁ, Eva, Gabriela FOJTOVÁ </w:t>
      </w:r>
      <w:r w:rsidR="006F4069" w:rsidRPr="002F2500">
        <w:t>a</w:t>
      </w:r>
      <w:r w:rsidR="006F4069">
        <w:t> </w:t>
      </w:r>
      <w:r w:rsidRPr="002F2500">
        <w:t>Dagmar MASTILIAKOVÁ. </w:t>
      </w:r>
      <w:r w:rsidRPr="002F2500">
        <w:rPr>
          <w:i/>
          <w:iCs/>
          <w:szCs w:val="24"/>
        </w:rPr>
        <w:t xml:space="preserve">Potřeby nemocného </w:t>
      </w:r>
      <w:r w:rsidR="006F4069" w:rsidRPr="002F2500">
        <w:rPr>
          <w:i/>
          <w:iCs/>
          <w:szCs w:val="24"/>
        </w:rPr>
        <w:t>v</w:t>
      </w:r>
      <w:r w:rsidR="006F4069">
        <w:rPr>
          <w:i/>
          <w:iCs/>
          <w:szCs w:val="24"/>
        </w:rPr>
        <w:t> </w:t>
      </w:r>
      <w:r w:rsidRPr="002F2500">
        <w:rPr>
          <w:i/>
          <w:iCs/>
          <w:szCs w:val="24"/>
        </w:rPr>
        <w:t>ošetřovatelském procesu</w:t>
      </w:r>
      <w:r w:rsidRPr="002F2500">
        <w:t>. 2. nezměn. vyd. Brno: Institut pro další vzdělávání pracovníků ve zdravotnictví, 2001, 185 s. ISBN 8070133244.</w:t>
      </w:r>
    </w:p>
    <w:p w:rsidR="006F0192" w:rsidRPr="002F2500" w:rsidRDefault="006F0192" w:rsidP="002F2500">
      <w:r>
        <w:t xml:space="preserve">TRUHLÁŘOVÁ, Z. et al. </w:t>
      </w:r>
      <w:r w:rsidRPr="006F0192">
        <w:rPr>
          <w:rFonts w:ascii="Monotype Corsiva" w:hAnsi="Monotype Corsiva"/>
          <w:sz w:val="28"/>
          <w:szCs w:val="28"/>
        </w:rPr>
        <w:t xml:space="preserve">Mezi láskou </w:t>
      </w:r>
      <w:r w:rsidR="00AC2186" w:rsidRPr="006F0192">
        <w:rPr>
          <w:rFonts w:ascii="Monotype Corsiva" w:hAnsi="Monotype Corsiva"/>
          <w:sz w:val="28"/>
          <w:szCs w:val="28"/>
        </w:rPr>
        <w:t>a</w:t>
      </w:r>
      <w:r w:rsidR="00AC2186">
        <w:rPr>
          <w:rFonts w:ascii="Monotype Corsiva" w:hAnsi="Monotype Corsiva"/>
          <w:sz w:val="28"/>
          <w:szCs w:val="28"/>
        </w:rPr>
        <w:t xml:space="preserve">  </w:t>
      </w:r>
      <w:r w:rsidRPr="006F0192">
        <w:rPr>
          <w:rFonts w:ascii="Monotype Corsiva" w:hAnsi="Monotype Corsiva"/>
          <w:sz w:val="28"/>
          <w:szCs w:val="28"/>
        </w:rPr>
        <w:t>povinností – péče očima pečovatelů</w:t>
      </w:r>
      <w:r>
        <w:t xml:space="preserve">. Hradec Králové: Gaudeamus, 2015 </w:t>
      </w:r>
    </w:p>
    <w:p w:rsidR="009F2641" w:rsidRPr="002F2500" w:rsidRDefault="009F2641" w:rsidP="002F2500">
      <w:pPr>
        <w:rPr>
          <w:szCs w:val="24"/>
        </w:rPr>
      </w:pPr>
      <w:r w:rsidRPr="002F2500">
        <w:rPr>
          <w:szCs w:val="24"/>
        </w:rPr>
        <w:t>T</w:t>
      </w:r>
      <w:r w:rsidR="0057299B" w:rsidRPr="002F2500">
        <w:rPr>
          <w:szCs w:val="24"/>
        </w:rPr>
        <w:t>RPIŠOVSKÁ</w:t>
      </w:r>
      <w:r w:rsidRPr="002F2500">
        <w:rPr>
          <w:szCs w:val="24"/>
        </w:rPr>
        <w:t xml:space="preserve">, D. </w:t>
      </w:r>
      <w:r w:rsidR="006F4069" w:rsidRPr="002F2500">
        <w:rPr>
          <w:szCs w:val="24"/>
        </w:rPr>
        <w:t>a</w:t>
      </w:r>
      <w:r w:rsidR="006F4069">
        <w:rPr>
          <w:szCs w:val="24"/>
        </w:rPr>
        <w:t> </w:t>
      </w:r>
      <w:r w:rsidR="006F0192">
        <w:rPr>
          <w:szCs w:val="24"/>
        </w:rPr>
        <w:t>kol. 2000</w:t>
      </w:r>
      <w:r w:rsidRPr="002F2500">
        <w:rPr>
          <w:szCs w:val="24"/>
        </w:rPr>
        <w:t>, Kapitoly ze sociální psychologie. Ústí nad Labem: Univerzita J.E.Purkyně</w:t>
      </w:r>
    </w:p>
    <w:p w:rsidR="005254DE" w:rsidRDefault="001E0B8A" w:rsidP="002F2500">
      <w:r w:rsidRPr="002F2500">
        <w:t xml:space="preserve">VÁVROVÁ, S., Pobytové sociální služby pro osoby se zdravotním postižením </w:t>
      </w:r>
      <w:r w:rsidR="006F4069" w:rsidRPr="002F2500">
        <w:t>a</w:t>
      </w:r>
      <w:r w:rsidR="006F4069">
        <w:t> </w:t>
      </w:r>
      <w:r w:rsidRPr="002F2500">
        <w:t>pro seniory jako totální instituce. In: </w:t>
      </w:r>
      <w:r w:rsidRPr="002F2500">
        <w:rPr>
          <w:i/>
          <w:iCs/>
          <w:szCs w:val="24"/>
        </w:rPr>
        <w:t>Sociální práce/Sociálna práca</w:t>
      </w:r>
      <w:r w:rsidRPr="002F2500">
        <w:t>. Č. 4/2012, s. 39</w:t>
      </w:r>
      <w:r w:rsidR="005254DE">
        <w:t>–</w:t>
      </w:r>
      <w:r w:rsidRPr="002F2500">
        <w:t>46. ISSN 1213-6240</w:t>
      </w:r>
    </w:p>
    <w:p w:rsidR="005254DE" w:rsidRDefault="007C05DD" w:rsidP="002F2500">
      <w:r w:rsidRPr="002F2500">
        <w:t>WIJA,</w:t>
      </w:r>
      <w:r w:rsidR="00EA51DF" w:rsidRPr="002F2500">
        <w:t>Petr. </w:t>
      </w:r>
      <w:r w:rsidRPr="002F2500">
        <w:t xml:space="preserve">(2017), Péče </w:t>
      </w:r>
      <w:r w:rsidR="006F4069" w:rsidRPr="002F2500">
        <w:t>o</w:t>
      </w:r>
      <w:r w:rsidR="006F4069">
        <w:t> </w:t>
      </w:r>
      <w:r w:rsidRPr="002F2500">
        <w:t xml:space="preserve">blízkou osobu: doma, nebo v zařízení? Jaká je situace pečujících </w:t>
      </w:r>
      <w:r w:rsidR="006F4069" w:rsidRPr="002F2500">
        <w:t>o</w:t>
      </w:r>
      <w:r w:rsidR="006F4069">
        <w:t> </w:t>
      </w:r>
      <w:r w:rsidRPr="002F2500">
        <w:t xml:space="preserve">blízkou osobu </w:t>
      </w:r>
      <w:r w:rsidR="006F4069" w:rsidRPr="002F2500">
        <w:t>a</w:t>
      </w:r>
      <w:r w:rsidR="006F4069">
        <w:t> </w:t>
      </w:r>
      <w:r w:rsidRPr="002F2500">
        <w:t>jaké možnosti podpory mají? [online]</w:t>
      </w:r>
      <w:r w:rsidR="00BF24D1" w:rsidRPr="002F2500">
        <w:t>. 1.2.2017</w:t>
      </w:r>
      <w:r w:rsidR="000A35A1">
        <w:t xml:space="preserve"> </w:t>
      </w:r>
      <w:r w:rsidR="00BF24D1" w:rsidRPr="002F2500">
        <w:t>[cit. 2018-04</w:t>
      </w:r>
      <w:r w:rsidR="005254DE">
        <w:t>-</w:t>
      </w:r>
      <w:r w:rsidR="00BF24D1" w:rsidRPr="002F2500">
        <w:t xml:space="preserve">11]. Dostupné z: </w:t>
      </w:r>
      <w:r w:rsidR="00EA51DF" w:rsidRPr="00627BA9">
        <w:rPr>
          <w:rFonts w:cs="Times New Roman"/>
          <w:i/>
          <w:iCs/>
          <w:szCs w:val="24"/>
        </w:rPr>
        <w:t>Https://clanky.rvp.cz/clanek/c/s/21253/PECE-O-BLIZKOU-OSOBU-DOMA-NEBO-V-ZARIZENI-JAKA-JE-SITUACE-PECUJICICH-O-BLIZKOU-OSOBU-A-JAKE-MOZNOSTI-PODPORY-MAJI.html/</w:t>
      </w:r>
      <w:r w:rsidR="00EA51DF" w:rsidRPr="002F2500">
        <w:t>.</w:t>
      </w:r>
    </w:p>
    <w:p w:rsidR="00EA51DF" w:rsidRPr="002F2500" w:rsidRDefault="008321E7" w:rsidP="002F2500">
      <w:r w:rsidRPr="00627BA9">
        <w:rPr>
          <w:rFonts w:cs="Times New Roman"/>
          <w:szCs w:val="24"/>
        </w:rPr>
        <w:t>www.alfahs.cz</w:t>
      </w:r>
      <w:r w:rsidR="00BF24D1" w:rsidRPr="002F2500">
        <w:rPr>
          <w:szCs w:val="24"/>
        </w:rPr>
        <w:t xml:space="preserve"> (2017),</w:t>
      </w:r>
      <w:r w:rsidR="000A35A1">
        <w:rPr>
          <w:szCs w:val="24"/>
        </w:rPr>
        <w:t xml:space="preserve"> </w:t>
      </w:r>
      <w:r w:rsidR="00BF24D1" w:rsidRPr="002F2500">
        <w:rPr>
          <w:szCs w:val="24"/>
        </w:rPr>
        <w:t xml:space="preserve">Informace pro média. Podpora osob dlouhodobě pečujících </w:t>
      </w:r>
      <w:r w:rsidR="006F4069" w:rsidRPr="002F2500">
        <w:rPr>
          <w:szCs w:val="24"/>
        </w:rPr>
        <w:t>o</w:t>
      </w:r>
      <w:r w:rsidR="006F4069">
        <w:rPr>
          <w:szCs w:val="24"/>
        </w:rPr>
        <w:t> </w:t>
      </w:r>
      <w:r w:rsidR="00BF24D1" w:rsidRPr="002F2500">
        <w:rPr>
          <w:szCs w:val="24"/>
        </w:rPr>
        <w:t xml:space="preserve">své blízké je nezbytná. [online] 5.6.2017 [cit. 2018-12-10]. Dostupné z: </w:t>
      </w:r>
      <w:r w:rsidR="005637B8" w:rsidRPr="002F2500">
        <w:rPr>
          <w:szCs w:val="24"/>
        </w:rPr>
        <w:t>https://</w:t>
      </w:r>
      <w:r w:rsidRPr="00AD7333">
        <w:t>www.alfahs.cz/images/tiskove-zpravy/TI_senat_kveten2017_final.pdf</w:t>
      </w:r>
    </w:p>
    <w:p w:rsidR="00570330" w:rsidRPr="002F2500" w:rsidRDefault="00570330" w:rsidP="002F2500">
      <w:pPr>
        <w:rPr>
          <w:szCs w:val="24"/>
        </w:rPr>
      </w:pPr>
      <w:r w:rsidRPr="002F2500">
        <w:rPr>
          <w:szCs w:val="24"/>
        </w:rPr>
        <w:t xml:space="preserve">Zákon </w:t>
      </w:r>
      <w:r w:rsidR="006F4069" w:rsidRPr="002F2500">
        <w:rPr>
          <w:szCs w:val="24"/>
        </w:rPr>
        <w:t>o</w:t>
      </w:r>
      <w:r w:rsidR="006F4069">
        <w:rPr>
          <w:szCs w:val="24"/>
        </w:rPr>
        <w:t> </w:t>
      </w:r>
      <w:r w:rsidRPr="002F2500">
        <w:rPr>
          <w:szCs w:val="24"/>
        </w:rPr>
        <w:t xml:space="preserve">sociálních službách </w:t>
      </w:r>
      <w:r w:rsidR="005254DE">
        <w:rPr>
          <w:szCs w:val="24"/>
        </w:rPr>
        <w:t>–</w:t>
      </w:r>
      <w:r w:rsidRPr="002F2500">
        <w:rPr>
          <w:szCs w:val="24"/>
        </w:rPr>
        <w:t xml:space="preserve"> č. 108/2006 Sb. </w:t>
      </w:r>
      <w:r w:rsidR="005254DE">
        <w:rPr>
          <w:szCs w:val="24"/>
        </w:rPr>
        <w:t>–</w:t>
      </w:r>
      <w:r w:rsidRPr="002F2500">
        <w:rPr>
          <w:szCs w:val="24"/>
        </w:rPr>
        <w:t xml:space="preserve"> Aktuální znění. Zákony pro lidi </w:t>
      </w:r>
      <w:r w:rsidR="005254DE">
        <w:rPr>
          <w:szCs w:val="24"/>
        </w:rPr>
        <w:t>–</w:t>
      </w:r>
      <w:r w:rsidRPr="002F2500">
        <w:rPr>
          <w:szCs w:val="24"/>
        </w:rPr>
        <w:t xml:space="preserve"> Sbírka zákonů ČR </w:t>
      </w:r>
      <w:r w:rsidR="006F4069" w:rsidRPr="002F2500">
        <w:rPr>
          <w:szCs w:val="24"/>
        </w:rPr>
        <w:t>v</w:t>
      </w:r>
      <w:r w:rsidR="006F4069">
        <w:rPr>
          <w:szCs w:val="24"/>
        </w:rPr>
        <w:t> </w:t>
      </w:r>
      <w:r w:rsidRPr="002F2500">
        <w:rPr>
          <w:szCs w:val="24"/>
        </w:rPr>
        <w:t xml:space="preserve">aktuálním konsolidovaném znění [online]. Copyright © [cit. 2018- 27-10]. Dostupné z: </w:t>
      </w:r>
      <w:r w:rsidRPr="00627BA9">
        <w:rPr>
          <w:rFonts w:cs="Times New Roman"/>
          <w:szCs w:val="24"/>
        </w:rPr>
        <w:t>http://www.zakonyprolidi.cz/cs/2006-108</w:t>
      </w:r>
    </w:p>
    <w:p w:rsidR="0004627C" w:rsidRPr="002F2500" w:rsidRDefault="00570330" w:rsidP="002F2500">
      <w:pPr>
        <w:rPr>
          <w:szCs w:val="24"/>
        </w:rPr>
      </w:pPr>
      <w:r w:rsidRPr="002F2500">
        <w:rPr>
          <w:szCs w:val="24"/>
        </w:rPr>
        <w:t xml:space="preserve">Zákon </w:t>
      </w:r>
      <w:r w:rsidR="006F4069" w:rsidRPr="002F2500">
        <w:rPr>
          <w:szCs w:val="24"/>
        </w:rPr>
        <w:t>o</w:t>
      </w:r>
      <w:r w:rsidR="006F4069">
        <w:rPr>
          <w:szCs w:val="24"/>
        </w:rPr>
        <w:t> </w:t>
      </w:r>
      <w:r w:rsidR="000573D0">
        <w:rPr>
          <w:szCs w:val="24"/>
        </w:rPr>
        <w:t>nemocenském pojištění zákon č. 187/2006 Sb</w:t>
      </w:r>
      <w:r w:rsidRPr="002F2500">
        <w:rPr>
          <w:szCs w:val="24"/>
        </w:rPr>
        <w:t xml:space="preserve">. </w:t>
      </w:r>
      <w:r w:rsidR="000573D0">
        <w:rPr>
          <w:szCs w:val="24"/>
        </w:rPr>
        <w:t xml:space="preserve">– Aktuální znění. Zákony pro lidi – Sbírka zákonů ČR v aktuálním konsolidovaném znění. </w:t>
      </w:r>
      <w:r w:rsidR="00EE1C46">
        <w:rPr>
          <w:szCs w:val="24"/>
        </w:rPr>
        <w:t xml:space="preserve">[online]. </w:t>
      </w:r>
      <w:r w:rsidR="000573D0">
        <w:rPr>
          <w:szCs w:val="24"/>
        </w:rPr>
        <w:t xml:space="preserve">Copyright </w:t>
      </w:r>
      <w:r w:rsidR="000A35A1">
        <w:rPr>
          <w:rFonts w:cs="Times New Roman"/>
          <w:szCs w:val="24"/>
        </w:rPr>
        <w:t>©. [cit.</w:t>
      </w:r>
      <w:r w:rsidR="000573D0">
        <w:rPr>
          <w:rFonts w:cs="Times New Roman"/>
          <w:szCs w:val="24"/>
        </w:rPr>
        <w:t xml:space="preserve">2018-14-10]. </w:t>
      </w:r>
      <w:r w:rsidR="00EE1C46">
        <w:rPr>
          <w:szCs w:val="24"/>
        </w:rPr>
        <w:t xml:space="preserve">Dostupné </w:t>
      </w:r>
      <w:r w:rsidR="00B363FA">
        <w:rPr>
          <w:szCs w:val="24"/>
        </w:rPr>
        <w:t xml:space="preserve">z: </w:t>
      </w:r>
      <w:r w:rsidR="00EE1C46">
        <w:rPr>
          <w:rFonts w:cs="Times New Roman"/>
          <w:szCs w:val="24"/>
        </w:rPr>
        <w:t>http://www.zakonyprolidi.cz/cs/2006-187</w:t>
      </w:r>
    </w:p>
    <w:p w:rsidR="0004627C" w:rsidRPr="002F2500" w:rsidRDefault="0004627C" w:rsidP="002F2500">
      <w:pPr>
        <w:rPr>
          <w:szCs w:val="24"/>
        </w:rPr>
      </w:pPr>
      <w:r w:rsidRPr="002F2500">
        <w:rPr>
          <w:szCs w:val="24"/>
        </w:rPr>
        <w:t xml:space="preserve">Zákon </w:t>
      </w:r>
      <w:r w:rsidR="006F4069" w:rsidRPr="002F2500">
        <w:rPr>
          <w:szCs w:val="24"/>
        </w:rPr>
        <w:t>o</w:t>
      </w:r>
      <w:r w:rsidR="006F4069">
        <w:rPr>
          <w:szCs w:val="24"/>
        </w:rPr>
        <w:t> </w:t>
      </w:r>
      <w:r w:rsidRPr="002F2500">
        <w:rPr>
          <w:szCs w:val="24"/>
        </w:rPr>
        <w:t>důchodovém pojištění. č. 155/1995 Sb.</w:t>
      </w:r>
      <w:r w:rsidR="00277045">
        <w:rPr>
          <w:szCs w:val="24"/>
        </w:rPr>
        <w:t xml:space="preserve"> – Aktuální znění. Zákony pro lidi – Sbírka zákonů </w:t>
      </w:r>
      <w:r w:rsidR="00F57C96">
        <w:rPr>
          <w:szCs w:val="24"/>
        </w:rPr>
        <w:t xml:space="preserve">ČR </w:t>
      </w:r>
      <w:r w:rsidR="00277045">
        <w:rPr>
          <w:szCs w:val="24"/>
        </w:rPr>
        <w:t>v konsolidovaném znění.</w:t>
      </w:r>
      <w:r w:rsidR="00277045">
        <w:rPr>
          <w:rFonts w:cs="Times New Roman"/>
          <w:szCs w:val="24"/>
        </w:rPr>
        <w:t xml:space="preserve">[online]. Copyright © [cit. 2018-14-10]. Dostupné z: </w:t>
      </w:r>
      <w:r w:rsidR="00277045" w:rsidRPr="00AC2186">
        <w:rPr>
          <w:rFonts w:cs="Times New Roman"/>
          <w:szCs w:val="24"/>
        </w:rPr>
        <w:t>http://www.zakonyprolidi.cz/cs/</w:t>
      </w:r>
      <w:r w:rsidR="00277045">
        <w:rPr>
          <w:rFonts w:cs="Times New Roman"/>
          <w:szCs w:val="24"/>
        </w:rPr>
        <w:t xml:space="preserve"> 1995-155</w:t>
      </w:r>
    </w:p>
    <w:p w:rsidR="0004627C" w:rsidRDefault="0004627C" w:rsidP="002F2500">
      <w:pPr>
        <w:rPr>
          <w:rFonts w:cs="Times New Roman"/>
          <w:szCs w:val="24"/>
        </w:rPr>
      </w:pPr>
      <w:r w:rsidRPr="002F2500">
        <w:rPr>
          <w:szCs w:val="24"/>
        </w:rPr>
        <w:lastRenderedPageBreak/>
        <w:t xml:space="preserve">Zákon </w:t>
      </w:r>
      <w:r w:rsidR="006F4069" w:rsidRPr="002F2500">
        <w:rPr>
          <w:szCs w:val="24"/>
        </w:rPr>
        <w:t>o</w:t>
      </w:r>
      <w:r w:rsidR="006F4069">
        <w:rPr>
          <w:szCs w:val="24"/>
        </w:rPr>
        <w:t> </w:t>
      </w:r>
      <w:r w:rsidRPr="002F2500">
        <w:rPr>
          <w:szCs w:val="24"/>
        </w:rPr>
        <w:t>veřejném zdravotním pojištění. č. 48/1997 Sb.</w:t>
      </w:r>
      <w:r w:rsidR="00F57C96">
        <w:rPr>
          <w:szCs w:val="24"/>
        </w:rPr>
        <w:t xml:space="preserve"> – Aktuální znění. Zákony pro lidi – Sbírka zákonů</w:t>
      </w:r>
      <w:r w:rsidR="000A35A1">
        <w:rPr>
          <w:szCs w:val="24"/>
        </w:rPr>
        <w:t xml:space="preserve"> </w:t>
      </w:r>
      <w:r w:rsidR="00F57C96">
        <w:rPr>
          <w:szCs w:val="24"/>
        </w:rPr>
        <w:t xml:space="preserve">ČR v konsolidovaném znění. </w:t>
      </w:r>
      <w:r w:rsidR="00F57C96">
        <w:rPr>
          <w:rFonts w:cs="Times New Roman"/>
          <w:szCs w:val="24"/>
        </w:rPr>
        <w:t xml:space="preserve">[online]. Copyright © [cit. 2018-14-10]. Dostupné z: </w:t>
      </w:r>
      <w:r w:rsidR="00F57C96" w:rsidRPr="00AC2186">
        <w:rPr>
          <w:rFonts w:cs="Times New Roman"/>
          <w:szCs w:val="24"/>
        </w:rPr>
        <w:t>http://www.zakonyprolidi.cz/cs/1997-48</w:t>
      </w:r>
    </w:p>
    <w:p w:rsidR="00E86B7F" w:rsidRDefault="00670502" w:rsidP="002F2500">
      <w:pPr>
        <w:rPr>
          <w:rFonts w:cs="Times New Roman"/>
          <w:szCs w:val="24"/>
        </w:rPr>
      </w:pPr>
      <w:r>
        <w:rPr>
          <w:rFonts w:cs="Times New Roman"/>
          <w:szCs w:val="24"/>
        </w:rPr>
        <w:t xml:space="preserve">Zákon </w:t>
      </w:r>
      <w:r w:rsidR="00AC2186">
        <w:rPr>
          <w:rFonts w:cs="Times New Roman"/>
          <w:szCs w:val="24"/>
        </w:rPr>
        <w:t xml:space="preserve">o  </w:t>
      </w:r>
      <w:r>
        <w:rPr>
          <w:rFonts w:cs="Times New Roman"/>
          <w:szCs w:val="24"/>
        </w:rPr>
        <w:t>zaměstnanosti č. 435/2004 Sb. – Aktuální znění. Zákony pro lidi – Sbírka zákonů ČR v konsolidovaném znění. [online]. Copyright © [cit. 2018-14.10]. Dostupné z</w:t>
      </w:r>
      <w:r w:rsidR="00E86B7F">
        <w:rPr>
          <w:rFonts w:cs="Times New Roman"/>
          <w:szCs w:val="24"/>
        </w:rPr>
        <w:t>: http//www.zakonyprolidi.cz/cs/2004-435</w:t>
      </w:r>
    </w:p>
    <w:p w:rsidR="0004627C" w:rsidRDefault="00570330" w:rsidP="002F2500">
      <w:pPr>
        <w:rPr>
          <w:szCs w:val="24"/>
        </w:rPr>
      </w:pPr>
      <w:r w:rsidRPr="002F2500">
        <w:rPr>
          <w:szCs w:val="24"/>
        </w:rPr>
        <w:t xml:space="preserve">Zákoník práce </w:t>
      </w:r>
      <w:r w:rsidR="007E7AEB">
        <w:rPr>
          <w:szCs w:val="24"/>
        </w:rPr>
        <w:t>č. 262/2006 Sb.</w:t>
      </w:r>
      <w:r w:rsidR="000A35A1">
        <w:rPr>
          <w:szCs w:val="24"/>
        </w:rPr>
        <w:t xml:space="preserve"> </w:t>
      </w:r>
      <w:r w:rsidR="007E7AEB">
        <w:rPr>
          <w:szCs w:val="24"/>
        </w:rPr>
        <w:t xml:space="preserve">- Aktuální znění. Zákony pro lidi – Sbírka zákonů ČR v konsolidovaném znění. </w:t>
      </w:r>
      <w:r w:rsidRPr="002F2500">
        <w:rPr>
          <w:szCs w:val="24"/>
        </w:rPr>
        <w:t xml:space="preserve">[online]. </w:t>
      </w:r>
      <w:r w:rsidR="007E7AEB">
        <w:rPr>
          <w:szCs w:val="24"/>
        </w:rPr>
        <w:t xml:space="preserve">Copyright </w:t>
      </w:r>
      <w:r w:rsidR="007E7AEB">
        <w:rPr>
          <w:rFonts w:cs="Times New Roman"/>
          <w:szCs w:val="24"/>
        </w:rPr>
        <w:t>©</w:t>
      </w:r>
      <w:r w:rsidRPr="002F2500">
        <w:rPr>
          <w:szCs w:val="24"/>
        </w:rPr>
        <w:t xml:space="preserve">Dostupné z: </w:t>
      </w:r>
      <w:r w:rsidR="007E7AEB" w:rsidRPr="00AC2186">
        <w:rPr>
          <w:szCs w:val="24"/>
        </w:rPr>
        <w:t>http://zakonyprolidi.cz/cs/2006-262</w:t>
      </w:r>
    </w:p>
    <w:p w:rsidR="00964CCE" w:rsidRPr="002F2500" w:rsidRDefault="00E824E8" w:rsidP="002F2500">
      <w:pPr>
        <w:rPr>
          <w:szCs w:val="24"/>
        </w:rPr>
      </w:pPr>
      <w:r>
        <w:rPr>
          <w:szCs w:val="24"/>
        </w:rPr>
        <w:t xml:space="preserve">ŽIŽKOVÁ, Marie. Otazníky úlohy rodiny v péči </w:t>
      </w:r>
      <w:r w:rsidR="00AC2186">
        <w:rPr>
          <w:szCs w:val="24"/>
        </w:rPr>
        <w:t xml:space="preserve">o  </w:t>
      </w:r>
      <w:r>
        <w:rPr>
          <w:szCs w:val="24"/>
        </w:rPr>
        <w:t>seniory</w:t>
      </w:r>
      <w:r w:rsidR="00776576">
        <w:rPr>
          <w:szCs w:val="24"/>
        </w:rPr>
        <w:t>. Sociální práce/Sociálna práca č. 4/2004</w:t>
      </w:r>
      <w:r w:rsidR="0004627C" w:rsidRPr="002F2500">
        <w:rPr>
          <w:szCs w:val="24"/>
        </w:rPr>
        <w:t xml:space="preserve"> (2004</w:t>
      </w:r>
      <w:r w:rsidR="00776576">
        <w:rPr>
          <w:szCs w:val="24"/>
        </w:rPr>
        <w:t>), s. 28-30. ISSN 1213-624</w:t>
      </w:r>
    </w:p>
    <w:p w:rsidR="009D4AC7" w:rsidRPr="006F4069" w:rsidRDefault="00B6152A" w:rsidP="006F4069">
      <w:pPr>
        <w:pStyle w:val="Nadpis"/>
        <w:spacing w:before="0"/>
        <w:rPr>
          <w:bCs/>
          <w:szCs w:val="24"/>
        </w:rPr>
      </w:pPr>
      <w:r w:rsidRPr="006F4069">
        <w:rPr>
          <w:bCs/>
          <w:szCs w:val="24"/>
        </w:rPr>
        <w:lastRenderedPageBreak/>
        <w:t>Příloha – tazatelský arch</w:t>
      </w:r>
    </w:p>
    <w:p w:rsidR="005254DE" w:rsidRDefault="009D4AC7" w:rsidP="00AD7333">
      <w:pPr>
        <w:spacing w:after="0"/>
        <w:rPr>
          <w:szCs w:val="24"/>
        </w:rPr>
      </w:pPr>
      <w:r w:rsidRPr="002F2500">
        <w:rPr>
          <w:szCs w:val="24"/>
        </w:rPr>
        <w:t>Dobrý den,</w:t>
      </w:r>
    </w:p>
    <w:p w:rsidR="009D4AC7" w:rsidRPr="002F2500" w:rsidRDefault="009D4AC7" w:rsidP="00AD7333">
      <w:pPr>
        <w:spacing w:after="0"/>
        <w:rPr>
          <w:b/>
          <w:szCs w:val="24"/>
        </w:rPr>
      </w:pPr>
      <w:r w:rsidRPr="002F2500">
        <w:rPr>
          <w:szCs w:val="24"/>
        </w:rPr>
        <w:t xml:space="preserve">chtěla bych Vás požádat </w:t>
      </w:r>
      <w:r w:rsidR="006F4069" w:rsidRPr="002F2500">
        <w:rPr>
          <w:szCs w:val="24"/>
        </w:rPr>
        <w:t>o</w:t>
      </w:r>
      <w:r w:rsidR="006F4069">
        <w:rPr>
          <w:szCs w:val="24"/>
        </w:rPr>
        <w:t> </w:t>
      </w:r>
      <w:r w:rsidRPr="002F2500">
        <w:rPr>
          <w:szCs w:val="24"/>
        </w:rPr>
        <w:t xml:space="preserve">vyplnění otázek </w:t>
      </w:r>
      <w:r w:rsidR="006F4069" w:rsidRPr="002F2500">
        <w:rPr>
          <w:szCs w:val="24"/>
        </w:rPr>
        <w:t>o</w:t>
      </w:r>
      <w:r w:rsidR="006F4069">
        <w:rPr>
          <w:szCs w:val="24"/>
        </w:rPr>
        <w:t> </w:t>
      </w:r>
      <w:r w:rsidRPr="002F2500">
        <w:rPr>
          <w:b/>
          <w:szCs w:val="24"/>
        </w:rPr>
        <w:t xml:space="preserve">Potřebách pečujících osob </w:t>
      </w:r>
      <w:r w:rsidR="006F4069" w:rsidRPr="002F2500">
        <w:rPr>
          <w:b/>
          <w:szCs w:val="24"/>
        </w:rPr>
        <w:t>o</w:t>
      </w:r>
      <w:r w:rsidR="006F4069">
        <w:rPr>
          <w:b/>
          <w:szCs w:val="24"/>
        </w:rPr>
        <w:t> </w:t>
      </w:r>
      <w:r w:rsidRPr="002F2500">
        <w:rPr>
          <w:b/>
          <w:szCs w:val="24"/>
        </w:rPr>
        <w:t>seniory v domácí péči.</w:t>
      </w:r>
    </w:p>
    <w:p w:rsidR="009D4AC7" w:rsidRPr="002F2500" w:rsidRDefault="009D4AC7" w:rsidP="00AD7333">
      <w:pPr>
        <w:spacing w:after="0"/>
        <w:rPr>
          <w:b/>
          <w:szCs w:val="24"/>
        </w:rPr>
      </w:pPr>
    </w:p>
    <w:p w:rsidR="009D4AC7" w:rsidRPr="002F2500" w:rsidRDefault="009D4AC7" w:rsidP="00AD7333">
      <w:pPr>
        <w:spacing w:after="0"/>
        <w:rPr>
          <w:szCs w:val="24"/>
        </w:rPr>
      </w:pPr>
      <w:r w:rsidRPr="002F2500">
        <w:rPr>
          <w:szCs w:val="24"/>
        </w:rPr>
        <w:t xml:space="preserve">Jedná se </w:t>
      </w:r>
      <w:r w:rsidR="006F4069" w:rsidRPr="002F2500">
        <w:rPr>
          <w:szCs w:val="24"/>
        </w:rPr>
        <w:t>o</w:t>
      </w:r>
      <w:r w:rsidR="006F4069">
        <w:rPr>
          <w:szCs w:val="24"/>
        </w:rPr>
        <w:t> </w:t>
      </w:r>
      <w:r w:rsidRPr="002F2500">
        <w:rPr>
          <w:szCs w:val="24"/>
        </w:rPr>
        <w:t>výzkum k m</w:t>
      </w:r>
      <w:r w:rsidR="00D65D18">
        <w:rPr>
          <w:szCs w:val="24"/>
        </w:rPr>
        <w:t>ojí diplomové</w:t>
      </w:r>
      <w:r w:rsidRPr="002F2500">
        <w:rPr>
          <w:szCs w:val="24"/>
        </w:rPr>
        <w:t xml:space="preserve"> práci, veškerá data, údaje budou anonymizována </w:t>
      </w:r>
      <w:r w:rsidR="006F4069" w:rsidRPr="002F2500">
        <w:rPr>
          <w:szCs w:val="24"/>
        </w:rPr>
        <w:t>a</w:t>
      </w:r>
      <w:r w:rsidR="006F4069">
        <w:rPr>
          <w:szCs w:val="24"/>
        </w:rPr>
        <w:t> </w:t>
      </w:r>
      <w:r w:rsidRPr="002F2500">
        <w:rPr>
          <w:szCs w:val="24"/>
        </w:rPr>
        <w:t>konkrétní osoby budou známy jen výzkumníkovi. V rámci zpracování budu postupovat s veškerou publikační etikou.</w:t>
      </w:r>
    </w:p>
    <w:p w:rsidR="009D4AC7" w:rsidRPr="002F2500" w:rsidRDefault="009D4AC7" w:rsidP="00AD7333">
      <w:pPr>
        <w:spacing w:after="0"/>
        <w:rPr>
          <w:szCs w:val="24"/>
        </w:rPr>
      </w:pPr>
    </w:p>
    <w:p w:rsidR="005254DE" w:rsidRDefault="009D4AC7" w:rsidP="00AD7333">
      <w:pPr>
        <w:spacing w:after="0"/>
        <w:rPr>
          <w:szCs w:val="24"/>
        </w:rPr>
      </w:pPr>
      <w:r w:rsidRPr="002F2500">
        <w:rPr>
          <w:szCs w:val="24"/>
        </w:rPr>
        <w:t>Děkuji za Váš čas, který budete věnovat</w:t>
      </w:r>
      <w:r w:rsidR="000A35A1">
        <w:rPr>
          <w:szCs w:val="24"/>
        </w:rPr>
        <w:t xml:space="preserve"> </w:t>
      </w:r>
      <w:r w:rsidRPr="002F2500">
        <w:rPr>
          <w:szCs w:val="24"/>
        </w:rPr>
        <w:t>vyplňování otázek.</w:t>
      </w:r>
    </w:p>
    <w:p w:rsidR="009D4AC7" w:rsidRPr="002F2500" w:rsidRDefault="009D4AC7" w:rsidP="00AD7333">
      <w:pPr>
        <w:spacing w:after="0"/>
        <w:rPr>
          <w:szCs w:val="24"/>
        </w:rPr>
      </w:pPr>
      <w:r w:rsidRPr="002F2500">
        <w:rPr>
          <w:szCs w:val="24"/>
        </w:rPr>
        <w:t>Pavla Skácelová</w:t>
      </w:r>
    </w:p>
    <w:p w:rsidR="009D4AC7" w:rsidRPr="002F2500" w:rsidRDefault="009D4AC7" w:rsidP="00AD7333">
      <w:pPr>
        <w:spacing w:after="0"/>
        <w:rPr>
          <w:szCs w:val="24"/>
        </w:rPr>
      </w:pPr>
    </w:p>
    <w:p w:rsidR="009D4AC7" w:rsidRPr="002F2500" w:rsidRDefault="009D4AC7" w:rsidP="00AD7333">
      <w:pPr>
        <w:spacing w:after="0"/>
        <w:rPr>
          <w:szCs w:val="24"/>
        </w:rPr>
      </w:pPr>
    </w:p>
    <w:p w:rsidR="009D4AC7" w:rsidRPr="002F2500" w:rsidRDefault="009D4AC7" w:rsidP="00AD7333">
      <w:pPr>
        <w:spacing w:after="0"/>
        <w:rPr>
          <w:b/>
          <w:szCs w:val="24"/>
        </w:rPr>
      </w:pPr>
      <w:r w:rsidRPr="002F2500">
        <w:rPr>
          <w:b/>
          <w:szCs w:val="24"/>
        </w:rPr>
        <w:t>Dotazník</w:t>
      </w:r>
    </w:p>
    <w:p w:rsidR="009D4AC7" w:rsidRPr="002F2500" w:rsidRDefault="009D4AC7" w:rsidP="00AD7333">
      <w:pPr>
        <w:spacing w:after="0"/>
        <w:rPr>
          <w:szCs w:val="24"/>
        </w:rPr>
      </w:pPr>
      <w:r w:rsidRPr="002F2500">
        <w:rPr>
          <w:szCs w:val="24"/>
        </w:rPr>
        <w:t>Pohlaví:     muž      žena</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Věk (uveďte):</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Ekonomicky aktivní:    ano    ne</w:t>
      </w:r>
    </w:p>
    <w:p w:rsidR="009D4AC7" w:rsidRPr="002F2500" w:rsidRDefault="009D4AC7" w:rsidP="00AD7333">
      <w:pPr>
        <w:spacing w:after="0"/>
        <w:rPr>
          <w:szCs w:val="24"/>
        </w:rPr>
      </w:pPr>
    </w:p>
    <w:p w:rsidR="005254DE" w:rsidRDefault="009D4AC7" w:rsidP="00AD7333">
      <w:pPr>
        <w:spacing w:after="0"/>
        <w:rPr>
          <w:szCs w:val="24"/>
        </w:rPr>
      </w:pPr>
      <w:r w:rsidRPr="002F2500">
        <w:rPr>
          <w:szCs w:val="24"/>
        </w:rPr>
        <w:t>Péči poskytujete v místě:    Vašeho bydliště                     bydliště opečovávané osoby</w:t>
      </w:r>
    </w:p>
    <w:p w:rsidR="009D4AC7" w:rsidRPr="002F2500" w:rsidRDefault="009D4AC7" w:rsidP="00AD7333">
      <w:pPr>
        <w:spacing w:after="0"/>
        <w:rPr>
          <w:szCs w:val="24"/>
        </w:rPr>
      </w:pPr>
    </w:p>
    <w:p w:rsidR="005254DE" w:rsidRDefault="009D4AC7" w:rsidP="00AD7333">
      <w:pPr>
        <w:spacing w:after="0"/>
        <w:rPr>
          <w:szCs w:val="24"/>
        </w:rPr>
      </w:pPr>
      <w:r w:rsidRPr="002F2500">
        <w:rPr>
          <w:szCs w:val="24"/>
        </w:rPr>
        <w:t>Máte nějaké zkušenosti s pečováním (myšleno, zda máte zdravotnické vzdělání):</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ano      ne</w:t>
      </w:r>
    </w:p>
    <w:p w:rsidR="009D4AC7" w:rsidRDefault="009D4AC7" w:rsidP="00AD7333">
      <w:pPr>
        <w:spacing w:after="0"/>
        <w:rPr>
          <w:szCs w:val="24"/>
        </w:rPr>
      </w:pPr>
    </w:p>
    <w:p w:rsidR="005254DE" w:rsidRDefault="005254DE" w:rsidP="00AD7333">
      <w:pPr>
        <w:spacing w:after="0"/>
        <w:rPr>
          <w:szCs w:val="24"/>
        </w:rPr>
      </w:pPr>
    </w:p>
    <w:p w:rsidR="005254DE" w:rsidRDefault="005254DE" w:rsidP="00AD7333">
      <w:pPr>
        <w:spacing w:after="0"/>
        <w:rPr>
          <w:szCs w:val="24"/>
        </w:rPr>
      </w:pPr>
    </w:p>
    <w:p w:rsidR="005254DE" w:rsidRDefault="005254DE" w:rsidP="00AD7333">
      <w:pPr>
        <w:spacing w:after="0"/>
        <w:rPr>
          <w:szCs w:val="24"/>
        </w:rPr>
      </w:pPr>
    </w:p>
    <w:p w:rsidR="005254DE" w:rsidRPr="002F2500" w:rsidRDefault="005254DE" w:rsidP="00AD7333">
      <w:pPr>
        <w:spacing w:after="0"/>
        <w:rPr>
          <w:szCs w:val="24"/>
        </w:rPr>
      </w:pPr>
    </w:p>
    <w:p w:rsidR="009D4AC7" w:rsidRPr="002F2500" w:rsidRDefault="009D4AC7" w:rsidP="00AD7333">
      <w:pPr>
        <w:spacing w:after="0"/>
        <w:rPr>
          <w:szCs w:val="24"/>
        </w:rPr>
      </w:pPr>
    </w:p>
    <w:p w:rsidR="009D4AC7" w:rsidRPr="002F2500" w:rsidRDefault="005254DE" w:rsidP="00AD7333">
      <w:pPr>
        <w:keepNext/>
        <w:spacing w:after="0"/>
        <w:rPr>
          <w:b/>
          <w:szCs w:val="24"/>
        </w:rPr>
      </w:pPr>
      <w:r>
        <w:rPr>
          <w:b/>
          <w:szCs w:val="24"/>
        </w:rPr>
        <w:lastRenderedPageBreak/>
        <w:t>Otázky</w:t>
      </w:r>
    </w:p>
    <w:p w:rsidR="009D4AC7" w:rsidRPr="002F2500" w:rsidRDefault="009D4AC7" w:rsidP="00AD7333">
      <w:pPr>
        <w:spacing w:after="0"/>
        <w:rPr>
          <w:szCs w:val="24"/>
        </w:rPr>
      </w:pPr>
      <w:r w:rsidRPr="002F2500">
        <w:rPr>
          <w:szCs w:val="24"/>
        </w:rPr>
        <w:t>1. Jaký je váš pohled na stáří jako etapu života? pozitivní</w:t>
      </w:r>
      <w:r w:rsidR="005254DE">
        <w:rPr>
          <w:szCs w:val="24"/>
        </w:rPr>
        <w:t>–</w:t>
      </w:r>
      <w:r w:rsidRPr="002F2500">
        <w:rPr>
          <w:szCs w:val="24"/>
        </w:rPr>
        <w:t xml:space="preserve"> negativní</w:t>
      </w:r>
    </w:p>
    <w:p w:rsidR="009D4AC7" w:rsidRPr="002F2500" w:rsidRDefault="009D4AC7" w:rsidP="00AD7333">
      <w:pPr>
        <w:spacing w:after="0"/>
        <w:rPr>
          <w:szCs w:val="24"/>
        </w:rPr>
      </w:pPr>
      <w:r w:rsidRPr="002F2500">
        <w:rPr>
          <w:szCs w:val="24"/>
        </w:rPr>
        <w:t>(pokud negativní) získal/</w:t>
      </w:r>
      <w:r w:rsidR="006F4069" w:rsidRPr="002F2500">
        <w:rPr>
          <w:szCs w:val="24"/>
        </w:rPr>
        <w:t>a</w:t>
      </w:r>
      <w:r w:rsidR="006F4069">
        <w:rPr>
          <w:szCs w:val="24"/>
        </w:rPr>
        <w:t> </w:t>
      </w:r>
      <w:r w:rsidRPr="002F2500">
        <w:rPr>
          <w:szCs w:val="24"/>
        </w:rPr>
        <w:t>jste tento postoj až během vaší role pečovatele? ano – ne</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2. Pokud se změnil Váš pohled na stáří, z jakého důvodu:</w:t>
      </w:r>
    </w:p>
    <w:p w:rsidR="009D4AC7" w:rsidRPr="002F2500" w:rsidRDefault="009D4AC7" w:rsidP="00AD7333">
      <w:pPr>
        <w:spacing w:after="0"/>
        <w:rPr>
          <w:szCs w:val="24"/>
        </w:rPr>
      </w:pPr>
      <w:r w:rsidRPr="002F2500">
        <w:rPr>
          <w:szCs w:val="24"/>
        </w:rPr>
        <w:t xml:space="preserve">a) na straně osoby, </w:t>
      </w:r>
      <w:r w:rsidR="006F4069" w:rsidRPr="002F2500">
        <w:rPr>
          <w:szCs w:val="24"/>
        </w:rPr>
        <w:t>o</w:t>
      </w:r>
      <w:r w:rsidR="006F4069">
        <w:rPr>
          <w:szCs w:val="24"/>
        </w:rPr>
        <w:t> </w:t>
      </w:r>
      <w:r w:rsidRPr="002F2500">
        <w:rPr>
          <w:szCs w:val="24"/>
        </w:rPr>
        <w:t xml:space="preserve">kterou pečujete (vnímání špatného zdravotního stavu seniora, vnímání jeho bolestí, omezení </w:t>
      </w:r>
      <w:r w:rsidR="006F4069" w:rsidRPr="002F2500">
        <w:rPr>
          <w:szCs w:val="24"/>
        </w:rPr>
        <w:t>v</w:t>
      </w:r>
      <w:r w:rsidR="006F4069">
        <w:rPr>
          <w:szCs w:val="24"/>
        </w:rPr>
        <w:t> </w:t>
      </w:r>
      <w:r w:rsidRPr="002F2500">
        <w:rPr>
          <w:szCs w:val="24"/>
        </w:rPr>
        <w:t xml:space="preserve">sebeobsluze </w:t>
      </w:r>
      <w:r w:rsidR="006F4069" w:rsidRPr="002F2500">
        <w:rPr>
          <w:szCs w:val="24"/>
        </w:rPr>
        <w:t>a</w:t>
      </w:r>
      <w:r w:rsidR="006F4069">
        <w:rPr>
          <w:szCs w:val="24"/>
        </w:rPr>
        <w:t> </w:t>
      </w:r>
      <w:r w:rsidRPr="002F2500">
        <w:rPr>
          <w:szCs w:val="24"/>
        </w:rPr>
        <w:t>dalších jeho činnostech,závislost na pomoci druhé osoby apod.)? ano</w:t>
      </w:r>
      <w:r w:rsidR="005254DE">
        <w:rPr>
          <w:szCs w:val="24"/>
        </w:rPr>
        <w:t xml:space="preserve"> – </w:t>
      </w:r>
      <w:r w:rsidRPr="002F2500">
        <w:rPr>
          <w:szCs w:val="24"/>
        </w:rPr>
        <w:t>ne</w:t>
      </w:r>
    </w:p>
    <w:p w:rsidR="009D4AC7" w:rsidRPr="002F2500" w:rsidRDefault="009D4AC7" w:rsidP="00AD7333">
      <w:pPr>
        <w:spacing w:after="0"/>
        <w:rPr>
          <w:szCs w:val="24"/>
        </w:rPr>
      </w:pPr>
      <w:r w:rsidRPr="002F2500">
        <w:rPr>
          <w:szCs w:val="24"/>
        </w:rPr>
        <w:t>b) na vaší straně (únava, časová náročnost péče, malá možnost naplnění vlastních potřeb apod.) ano</w:t>
      </w:r>
      <w:r w:rsidR="005254DE">
        <w:rPr>
          <w:szCs w:val="24"/>
        </w:rPr>
        <w:t xml:space="preserve"> – </w:t>
      </w:r>
      <w:r w:rsidRPr="002F2500">
        <w:rPr>
          <w:szCs w:val="24"/>
        </w:rPr>
        <w:t>ne</w:t>
      </w:r>
    </w:p>
    <w:p w:rsidR="009D4AC7" w:rsidRPr="002F2500" w:rsidRDefault="009D4AC7" w:rsidP="00AD7333">
      <w:pPr>
        <w:spacing w:after="0"/>
        <w:rPr>
          <w:szCs w:val="24"/>
        </w:rPr>
      </w:pPr>
      <w:r w:rsidRPr="002F2500">
        <w:rPr>
          <w:szCs w:val="24"/>
        </w:rPr>
        <w:t>c) na změně vašeho postoje se podílí částečně obě strany. ano</w:t>
      </w:r>
      <w:r w:rsidR="005254DE">
        <w:rPr>
          <w:szCs w:val="24"/>
        </w:rPr>
        <w:t xml:space="preserve"> – </w:t>
      </w:r>
      <w:r w:rsidRPr="002F2500">
        <w:rPr>
          <w:szCs w:val="24"/>
        </w:rPr>
        <w:t>ne</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 xml:space="preserve">3. V Jakém vztahu k Vaší osobě je člověk, </w:t>
      </w:r>
      <w:r w:rsidR="006F4069" w:rsidRPr="002F2500">
        <w:rPr>
          <w:szCs w:val="24"/>
        </w:rPr>
        <w:t>o</w:t>
      </w:r>
      <w:r w:rsidR="006F4069">
        <w:rPr>
          <w:szCs w:val="24"/>
        </w:rPr>
        <w:t> </w:t>
      </w:r>
      <w:r w:rsidRPr="002F2500">
        <w:rPr>
          <w:szCs w:val="24"/>
        </w:rPr>
        <w:t>kterého pečujete: (otec, matka, teta, sousedka, manžel, manželka ……)</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 xml:space="preserve">4. Podílí se na péči </w:t>
      </w:r>
      <w:r w:rsidR="006F4069" w:rsidRPr="002F2500">
        <w:rPr>
          <w:szCs w:val="24"/>
        </w:rPr>
        <w:t>o</w:t>
      </w:r>
      <w:r w:rsidR="006F4069">
        <w:rPr>
          <w:szCs w:val="24"/>
        </w:rPr>
        <w:t> </w:t>
      </w:r>
      <w:r w:rsidRPr="002F2500">
        <w:rPr>
          <w:szCs w:val="24"/>
        </w:rPr>
        <w:t>tuto osobu ještě</w:t>
      </w:r>
      <w:r w:rsidR="006F4069">
        <w:rPr>
          <w:szCs w:val="24"/>
        </w:rPr>
        <w:t xml:space="preserve"> další členové rodiny? ano</w:t>
      </w:r>
      <w:r w:rsidR="005254DE">
        <w:rPr>
          <w:szCs w:val="24"/>
        </w:rPr>
        <w:t>–</w:t>
      </w:r>
      <w:r w:rsidR="006F4069">
        <w:rPr>
          <w:szCs w:val="24"/>
        </w:rPr>
        <w:t xml:space="preserve"> ne</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 xml:space="preserve">5. </w:t>
      </w:r>
      <w:r w:rsidR="006F4069" w:rsidRPr="002F2500">
        <w:rPr>
          <w:szCs w:val="24"/>
        </w:rPr>
        <w:t>V</w:t>
      </w:r>
      <w:r w:rsidR="006F4069">
        <w:rPr>
          <w:szCs w:val="24"/>
        </w:rPr>
        <w:t> </w:t>
      </w:r>
      <w:r w:rsidRPr="002F2500">
        <w:rPr>
          <w:szCs w:val="24"/>
        </w:rPr>
        <w:t xml:space="preserve">jakém rozsahu? Vyjádřete zhruba </w:t>
      </w:r>
      <w:r w:rsidR="006F4069" w:rsidRPr="002F2500">
        <w:rPr>
          <w:szCs w:val="24"/>
        </w:rPr>
        <w:t>v</w:t>
      </w:r>
      <w:r w:rsidR="006F4069">
        <w:rPr>
          <w:szCs w:val="24"/>
        </w:rPr>
        <w:t> </w:t>
      </w:r>
      <w:r w:rsidRPr="002F2500">
        <w:rPr>
          <w:szCs w:val="24"/>
        </w:rPr>
        <w:t>procentech, kdy celá péče, včetně té vaší je 100</w:t>
      </w:r>
      <w:r w:rsidR="005254DE">
        <w:rPr>
          <w:szCs w:val="24"/>
        </w:rPr>
        <w:t> %</w:t>
      </w:r>
    </w:p>
    <w:p w:rsidR="009D4AC7" w:rsidRPr="002F2500" w:rsidRDefault="009D4AC7" w:rsidP="00AD7333">
      <w:pPr>
        <w:spacing w:after="0"/>
        <w:rPr>
          <w:szCs w:val="24"/>
        </w:rPr>
      </w:pPr>
    </w:p>
    <w:p w:rsidR="005254DE" w:rsidRDefault="009D4AC7" w:rsidP="00AD7333">
      <w:pPr>
        <w:spacing w:after="0"/>
        <w:rPr>
          <w:szCs w:val="24"/>
        </w:rPr>
      </w:pPr>
      <w:r w:rsidRPr="002F2500">
        <w:rPr>
          <w:szCs w:val="24"/>
        </w:rPr>
        <w:t xml:space="preserve">6. Je </w:t>
      </w:r>
      <w:r w:rsidR="006F4069" w:rsidRPr="002F2500">
        <w:rPr>
          <w:szCs w:val="24"/>
        </w:rPr>
        <w:t>v</w:t>
      </w:r>
      <w:r w:rsidR="006F4069">
        <w:rPr>
          <w:szCs w:val="24"/>
        </w:rPr>
        <w:t> </w:t>
      </w:r>
      <w:r w:rsidRPr="002F2500">
        <w:rPr>
          <w:szCs w:val="24"/>
        </w:rPr>
        <w:t xml:space="preserve">péči </w:t>
      </w:r>
      <w:r w:rsidR="006F4069" w:rsidRPr="002F2500">
        <w:rPr>
          <w:szCs w:val="24"/>
        </w:rPr>
        <w:t>o</w:t>
      </w:r>
      <w:r w:rsidR="006F4069">
        <w:rPr>
          <w:szCs w:val="24"/>
        </w:rPr>
        <w:t> </w:t>
      </w:r>
      <w:r w:rsidRPr="002F2500">
        <w:rPr>
          <w:szCs w:val="24"/>
        </w:rPr>
        <w:t>seniora nějakým způsobem zahrnuta spoluúčast sociálních služeb</w:t>
      </w:r>
    </w:p>
    <w:p w:rsidR="005254DE" w:rsidRDefault="009D4AC7" w:rsidP="00AD7333">
      <w:pPr>
        <w:spacing w:after="0"/>
        <w:rPr>
          <w:szCs w:val="24"/>
        </w:rPr>
      </w:pPr>
      <w:r w:rsidRPr="002F2500">
        <w:rPr>
          <w:szCs w:val="24"/>
        </w:rPr>
        <w:t>(dovážka obědů, nákupy, úklid, doprovod, dopomoc při celkové hygieně apod.)?</w:t>
      </w:r>
    </w:p>
    <w:p w:rsidR="009D4AC7" w:rsidRPr="002F2500" w:rsidRDefault="009D4AC7" w:rsidP="00AD7333">
      <w:pPr>
        <w:spacing w:after="0"/>
        <w:rPr>
          <w:szCs w:val="24"/>
        </w:rPr>
      </w:pPr>
      <w:r w:rsidRPr="002F2500">
        <w:rPr>
          <w:szCs w:val="24"/>
        </w:rPr>
        <w:t>ano</w:t>
      </w:r>
      <w:r w:rsidR="005254DE">
        <w:rPr>
          <w:szCs w:val="24"/>
        </w:rPr>
        <w:t xml:space="preserve"> –</w:t>
      </w:r>
      <w:r w:rsidRPr="002F2500">
        <w:rPr>
          <w:szCs w:val="24"/>
        </w:rPr>
        <w:t xml:space="preserve"> ne</w:t>
      </w:r>
    </w:p>
    <w:p w:rsidR="009D4AC7" w:rsidRPr="002F2500" w:rsidRDefault="009D4AC7" w:rsidP="00AD7333">
      <w:pPr>
        <w:spacing w:after="0"/>
        <w:rPr>
          <w:szCs w:val="24"/>
        </w:rPr>
      </w:pPr>
    </w:p>
    <w:p w:rsidR="005254DE" w:rsidRDefault="009D4AC7" w:rsidP="00AD7333">
      <w:pPr>
        <w:spacing w:after="0"/>
        <w:rPr>
          <w:szCs w:val="24"/>
        </w:rPr>
      </w:pPr>
      <w:r w:rsidRPr="002F2500">
        <w:rPr>
          <w:szCs w:val="24"/>
        </w:rPr>
        <w:t>7. Pokud jste na předchozí otázku odpověděl/</w:t>
      </w:r>
      <w:r w:rsidR="006F4069" w:rsidRPr="002F2500">
        <w:rPr>
          <w:szCs w:val="24"/>
        </w:rPr>
        <w:t>a</w:t>
      </w:r>
      <w:r w:rsidR="006F4069">
        <w:rPr>
          <w:szCs w:val="24"/>
        </w:rPr>
        <w:t> </w:t>
      </w:r>
      <w:r w:rsidRPr="002F2500">
        <w:rPr>
          <w:szCs w:val="24"/>
        </w:rPr>
        <w:t xml:space="preserve">kladně, v čem spatřujete </w:t>
      </w:r>
      <w:r w:rsidR="006F4069" w:rsidRPr="002F2500">
        <w:rPr>
          <w:szCs w:val="24"/>
        </w:rPr>
        <w:t>v</w:t>
      </w:r>
      <w:r w:rsidR="006F4069">
        <w:rPr>
          <w:szCs w:val="24"/>
        </w:rPr>
        <w:t> </w:t>
      </w:r>
      <w:r w:rsidRPr="002F2500">
        <w:rPr>
          <w:szCs w:val="24"/>
        </w:rPr>
        <w:t>této spoluúčasti význam</w:t>
      </w:r>
      <w:r w:rsidR="0003702D" w:rsidRPr="002F2500">
        <w:rPr>
          <w:szCs w:val="24"/>
        </w:rPr>
        <w:t>n</w:t>
      </w:r>
      <w:r w:rsidRPr="002F2500">
        <w:rPr>
          <w:szCs w:val="24"/>
        </w:rPr>
        <w:t>ou pomoc?</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 xml:space="preserve">8. Využíváte při své péči </w:t>
      </w:r>
      <w:r w:rsidR="006F4069" w:rsidRPr="002F2500">
        <w:rPr>
          <w:szCs w:val="24"/>
        </w:rPr>
        <w:t>v</w:t>
      </w:r>
      <w:r w:rsidR="006F4069">
        <w:rPr>
          <w:szCs w:val="24"/>
        </w:rPr>
        <w:t> </w:t>
      </w:r>
      <w:r w:rsidRPr="002F2500">
        <w:rPr>
          <w:szCs w:val="24"/>
        </w:rPr>
        <w:t>přirozeném prostředí seniora zdravotní službu, tzv. home care? ano</w:t>
      </w:r>
      <w:r w:rsidR="005254DE">
        <w:rPr>
          <w:szCs w:val="24"/>
        </w:rPr>
        <w:t xml:space="preserve"> –</w:t>
      </w:r>
      <w:r w:rsidRPr="002F2500">
        <w:rPr>
          <w:szCs w:val="24"/>
        </w:rPr>
        <w:t xml:space="preserve"> ne</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9. Pokud jste odpověděl/</w:t>
      </w:r>
      <w:r w:rsidR="006F4069" w:rsidRPr="002F2500">
        <w:rPr>
          <w:szCs w:val="24"/>
        </w:rPr>
        <w:t>a</w:t>
      </w:r>
      <w:r w:rsidR="006F4069">
        <w:rPr>
          <w:szCs w:val="24"/>
        </w:rPr>
        <w:t> </w:t>
      </w:r>
      <w:r w:rsidRPr="002F2500">
        <w:rPr>
          <w:szCs w:val="24"/>
        </w:rPr>
        <w:t xml:space="preserve">na předchozí otázku kladně, volíte tuto variantu na základě: (vyberte </w:t>
      </w:r>
      <w:r w:rsidR="006F4069" w:rsidRPr="002F2500">
        <w:rPr>
          <w:szCs w:val="24"/>
        </w:rPr>
        <w:t>a</w:t>
      </w:r>
      <w:r w:rsidR="006F4069">
        <w:rPr>
          <w:szCs w:val="24"/>
        </w:rPr>
        <w:t> </w:t>
      </w:r>
      <w:r w:rsidRPr="002F2500">
        <w:rPr>
          <w:szCs w:val="24"/>
        </w:rPr>
        <w:t xml:space="preserve">zakroužkujte jednu </w:t>
      </w:r>
      <w:r w:rsidR="006F4069" w:rsidRPr="002F2500">
        <w:rPr>
          <w:szCs w:val="24"/>
        </w:rPr>
        <w:t>i</w:t>
      </w:r>
      <w:r w:rsidR="006F4069">
        <w:rPr>
          <w:szCs w:val="24"/>
        </w:rPr>
        <w:t> </w:t>
      </w:r>
      <w:r w:rsidRPr="002F2500">
        <w:rPr>
          <w:szCs w:val="24"/>
        </w:rPr>
        <w:t>více odpovědí)</w:t>
      </w:r>
    </w:p>
    <w:p w:rsidR="009D4AC7" w:rsidRPr="002F2500" w:rsidRDefault="009D4AC7" w:rsidP="00AD7333">
      <w:pPr>
        <w:spacing w:after="0"/>
        <w:rPr>
          <w:szCs w:val="24"/>
        </w:rPr>
      </w:pPr>
      <w:r w:rsidRPr="002F2500">
        <w:rPr>
          <w:szCs w:val="24"/>
        </w:rPr>
        <w:t>a) doporučení ošetřujícího lékaře</w:t>
      </w:r>
    </w:p>
    <w:p w:rsidR="009D4AC7" w:rsidRPr="002F2500" w:rsidRDefault="009D4AC7" w:rsidP="00AD7333">
      <w:pPr>
        <w:spacing w:after="0"/>
        <w:rPr>
          <w:szCs w:val="24"/>
        </w:rPr>
      </w:pPr>
      <w:r w:rsidRPr="002F2500">
        <w:rPr>
          <w:szCs w:val="24"/>
        </w:rPr>
        <w:t xml:space="preserve">b) jde </w:t>
      </w:r>
      <w:r w:rsidR="006F4069" w:rsidRPr="002F2500">
        <w:rPr>
          <w:szCs w:val="24"/>
        </w:rPr>
        <w:t>o</w:t>
      </w:r>
      <w:r w:rsidR="006F4069">
        <w:rPr>
          <w:szCs w:val="24"/>
        </w:rPr>
        <w:t> </w:t>
      </w:r>
      <w:r w:rsidRPr="002F2500">
        <w:rPr>
          <w:szCs w:val="24"/>
        </w:rPr>
        <w:t>odborný výkon, na který nestačíte</w:t>
      </w:r>
    </w:p>
    <w:p w:rsidR="009D4AC7" w:rsidRPr="002F2500" w:rsidRDefault="00E266BC" w:rsidP="00AD7333">
      <w:pPr>
        <w:spacing w:after="0"/>
        <w:rPr>
          <w:szCs w:val="24"/>
        </w:rPr>
      </w:pPr>
      <w:r w:rsidRPr="002F2500">
        <w:rPr>
          <w:szCs w:val="24"/>
        </w:rPr>
        <w:lastRenderedPageBreak/>
        <w:t>c</w:t>
      </w:r>
      <w:r w:rsidR="009D4AC7" w:rsidRPr="002F2500">
        <w:rPr>
          <w:szCs w:val="24"/>
        </w:rPr>
        <w:t>) ošetřovatelský výkon by pro vás byl velmi nepříjemný</w:t>
      </w:r>
    </w:p>
    <w:p w:rsidR="009D4AC7" w:rsidRPr="002F2500" w:rsidRDefault="009D4AC7" w:rsidP="00AD7333">
      <w:pPr>
        <w:spacing w:after="0"/>
        <w:rPr>
          <w:szCs w:val="24"/>
        </w:rPr>
      </w:pPr>
      <w:r w:rsidRPr="002F2500">
        <w:rPr>
          <w:szCs w:val="24"/>
        </w:rPr>
        <w:t xml:space="preserve">d) je to přání seniora, </w:t>
      </w:r>
      <w:r w:rsidR="006F4069" w:rsidRPr="002F2500">
        <w:rPr>
          <w:szCs w:val="24"/>
        </w:rPr>
        <w:t>o</w:t>
      </w:r>
      <w:r w:rsidR="006F4069">
        <w:rPr>
          <w:szCs w:val="24"/>
        </w:rPr>
        <w:t> </w:t>
      </w:r>
      <w:r w:rsidRPr="002F2500">
        <w:rPr>
          <w:szCs w:val="24"/>
        </w:rPr>
        <w:t>kterého pečujete</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 xml:space="preserve">10. </w:t>
      </w:r>
      <w:r w:rsidR="006F4069" w:rsidRPr="002F2500">
        <w:rPr>
          <w:szCs w:val="24"/>
        </w:rPr>
        <w:t>K</w:t>
      </w:r>
      <w:r w:rsidR="006F4069">
        <w:rPr>
          <w:szCs w:val="24"/>
        </w:rPr>
        <w:t> </w:t>
      </w:r>
      <w:r w:rsidRPr="002F2500">
        <w:rPr>
          <w:szCs w:val="24"/>
        </w:rPr>
        <w:t xml:space="preserve">vašemu rozhodnutí pečovat </w:t>
      </w:r>
      <w:r w:rsidR="006F4069" w:rsidRPr="002F2500">
        <w:rPr>
          <w:szCs w:val="24"/>
        </w:rPr>
        <w:t>o</w:t>
      </w:r>
      <w:r w:rsidR="006F4069">
        <w:rPr>
          <w:szCs w:val="24"/>
        </w:rPr>
        <w:t> </w:t>
      </w:r>
      <w:r w:rsidRPr="002F2500">
        <w:rPr>
          <w:szCs w:val="24"/>
        </w:rPr>
        <w:t xml:space="preserve">osobu seniorského věku </w:t>
      </w:r>
      <w:r w:rsidR="006F4069" w:rsidRPr="002F2500">
        <w:rPr>
          <w:szCs w:val="24"/>
        </w:rPr>
        <w:t>s</w:t>
      </w:r>
      <w:r w:rsidR="006F4069">
        <w:rPr>
          <w:szCs w:val="24"/>
        </w:rPr>
        <w:t> </w:t>
      </w:r>
      <w:r w:rsidRPr="002F2500">
        <w:rPr>
          <w:szCs w:val="24"/>
        </w:rPr>
        <w:t xml:space="preserve">omezenou schopností sebeobsluhy vás vedlo: (vyberte jednu </w:t>
      </w:r>
      <w:r w:rsidR="006F4069" w:rsidRPr="002F2500">
        <w:rPr>
          <w:szCs w:val="24"/>
        </w:rPr>
        <w:t>i</w:t>
      </w:r>
      <w:r w:rsidR="006F4069">
        <w:rPr>
          <w:szCs w:val="24"/>
        </w:rPr>
        <w:t> </w:t>
      </w:r>
      <w:r w:rsidRPr="002F2500">
        <w:rPr>
          <w:szCs w:val="24"/>
        </w:rPr>
        <w:t>více odpovědí)</w:t>
      </w:r>
    </w:p>
    <w:p w:rsidR="009D4AC7" w:rsidRPr="002F2500" w:rsidRDefault="009D4AC7" w:rsidP="00AD7333">
      <w:pPr>
        <w:spacing w:after="0"/>
        <w:rPr>
          <w:szCs w:val="24"/>
        </w:rPr>
      </w:pPr>
      <w:r w:rsidRPr="002F2500">
        <w:rPr>
          <w:szCs w:val="24"/>
        </w:rPr>
        <w:t xml:space="preserve">a) situace, ve které nebyla </w:t>
      </w:r>
      <w:r w:rsidR="006F4069" w:rsidRPr="002F2500">
        <w:rPr>
          <w:szCs w:val="24"/>
        </w:rPr>
        <w:t>v</w:t>
      </w:r>
      <w:r w:rsidR="006F4069">
        <w:rPr>
          <w:szCs w:val="24"/>
        </w:rPr>
        <w:t> </w:t>
      </w:r>
      <w:r w:rsidRPr="002F2500">
        <w:rPr>
          <w:szCs w:val="24"/>
        </w:rPr>
        <w:t>daný čas jiná volba</w:t>
      </w:r>
    </w:p>
    <w:p w:rsidR="009D4AC7" w:rsidRPr="002F2500" w:rsidRDefault="009D4AC7" w:rsidP="00AD7333">
      <w:pPr>
        <w:spacing w:after="0"/>
        <w:rPr>
          <w:szCs w:val="24"/>
        </w:rPr>
      </w:pPr>
      <w:r w:rsidRPr="002F2500">
        <w:rPr>
          <w:szCs w:val="24"/>
        </w:rPr>
        <w:t xml:space="preserve">b) přání seniora, </w:t>
      </w:r>
      <w:r w:rsidR="006F4069" w:rsidRPr="002F2500">
        <w:rPr>
          <w:szCs w:val="24"/>
        </w:rPr>
        <w:t>o</w:t>
      </w:r>
      <w:r w:rsidR="006F4069">
        <w:rPr>
          <w:szCs w:val="24"/>
        </w:rPr>
        <w:t> </w:t>
      </w:r>
      <w:r w:rsidRPr="002F2500">
        <w:rPr>
          <w:szCs w:val="24"/>
        </w:rPr>
        <w:t>kterého pečujete</w:t>
      </w:r>
    </w:p>
    <w:p w:rsidR="009D4AC7" w:rsidRPr="002F2500" w:rsidRDefault="00E266BC" w:rsidP="00AD7333">
      <w:pPr>
        <w:spacing w:after="0"/>
        <w:rPr>
          <w:szCs w:val="24"/>
        </w:rPr>
      </w:pPr>
      <w:r w:rsidRPr="002F2500">
        <w:rPr>
          <w:szCs w:val="24"/>
        </w:rPr>
        <w:t>c</w:t>
      </w:r>
      <w:r w:rsidR="009D4AC7" w:rsidRPr="002F2500">
        <w:rPr>
          <w:szCs w:val="24"/>
        </w:rPr>
        <w:t>) vlastní situace, kdy péče představovala alternativu jiného zaměstnání</w:t>
      </w:r>
    </w:p>
    <w:p w:rsidR="009D4AC7" w:rsidRPr="002F2500" w:rsidRDefault="009D4AC7" w:rsidP="00AD7333">
      <w:pPr>
        <w:spacing w:after="0"/>
        <w:rPr>
          <w:szCs w:val="24"/>
        </w:rPr>
      </w:pPr>
      <w:r w:rsidRPr="002F2500">
        <w:rPr>
          <w:szCs w:val="24"/>
        </w:rPr>
        <w:t>d) rozhodnutí mělo převážně morální základ</w:t>
      </w:r>
    </w:p>
    <w:p w:rsidR="009D4AC7" w:rsidRPr="002F2500" w:rsidRDefault="009D4AC7" w:rsidP="00AD7333">
      <w:pPr>
        <w:spacing w:after="0"/>
        <w:rPr>
          <w:szCs w:val="24"/>
        </w:rPr>
      </w:pPr>
      <w:r w:rsidRPr="002F2500">
        <w:rPr>
          <w:szCs w:val="24"/>
        </w:rPr>
        <w:t xml:space="preserve">e) jednalo se </w:t>
      </w:r>
      <w:r w:rsidR="006F4069" w:rsidRPr="002F2500">
        <w:rPr>
          <w:szCs w:val="24"/>
        </w:rPr>
        <w:t>o</w:t>
      </w:r>
      <w:r w:rsidR="006F4069">
        <w:rPr>
          <w:szCs w:val="24"/>
        </w:rPr>
        <w:t> </w:t>
      </w:r>
      <w:r w:rsidRPr="002F2500">
        <w:rPr>
          <w:szCs w:val="24"/>
        </w:rPr>
        <w:t>koncensus (shodu – dohodu, domluvu) širší rodiny</w:t>
      </w:r>
    </w:p>
    <w:p w:rsidR="009D4AC7" w:rsidRPr="002F2500" w:rsidRDefault="009D4AC7" w:rsidP="00AD7333">
      <w:pPr>
        <w:spacing w:after="0"/>
        <w:rPr>
          <w:szCs w:val="24"/>
        </w:rPr>
      </w:pPr>
      <w:r w:rsidRPr="002F2500">
        <w:rPr>
          <w:szCs w:val="24"/>
        </w:rPr>
        <w:t>f) vlastní rozhodnutí</w:t>
      </w:r>
    </w:p>
    <w:p w:rsidR="009D4AC7" w:rsidRPr="002F2500" w:rsidRDefault="009D4AC7" w:rsidP="00AD7333">
      <w:pPr>
        <w:spacing w:after="0"/>
        <w:rPr>
          <w:szCs w:val="24"/>
        </w:rPr>
      </w:pPr>
    </w:p>
    <w:p w:rsidR="005254DE" w:rsidRDefault="009D4AC7" w:rsidP="00AD7333">
      <w:pPr>
        <w:spacing w:after="0"/>
        <w:rPr>
          <w:szCs w:val="24"/>
        </w:rPr>
      </w:pPr>
      <w:r w:rsidRPr="002F2500">
        <w:rPr>
          <w:szCs w:val="24"/>
        </w:rPr>
        <w:t xml:space="preserve">11. Máte pocit, že během doby, kdy pečujete </w:t>
      </w:r>
      <w:r w:rsidR="006F4069" w:rsidRPr="002F2500">
        <w:rPr>
          <w:szCs w:val="24"/>
        </w:rPr>
        <w:t>o</w:t>
      </w:r>
      <w:r w:rsidR="006F4069">
        <w:rPr>
          <w:szCs w:val="24"/>
        </w:rPr>
        <w:t> </w:t>
      </w:r>
      <w:r w:rsidRPr="002F2500">
        <w:rPr>
          <w:szCs w:val="24"/>
        </w:rPr>
        <w:t xml:space="preserve">seniora se sníženou soběstačností, dochází </w:t>
      </w:r>
      <w:r w:rsidR="006F4069" w:rsidRPr="002F2500">
        <w:rPr>
          <w:szCs w:val="24"/>
        </w:rPr>
        <w:t>k</w:t>
      </w:r>
      <w:r w:rsidR="006F4069">
        <w:rPr>
          <w:szCs w:val="24"/>
        </w:rPr>
        <w:t> </w:t>
      </w:r>
      <w:r w:rsidRPr="002F2500">
        <w:rPr>
          <w:szCs w:val="24"/>
        </w:rPr>
        <w:t>tomu, že nejsou uspokojovány vaše potřeby?</w:t>
      </w:r>
    </w:p>
    <w:p w:rsidR="009D4AC7" w:rsidRPr="002F2500" w:rsidRDefault="009D4AC7" w:rsidP="00AD7333">
      <w:pPr>
        <w:spacing w:after="0"/>
        <w:rPr>
          <w:szCs w:val="24"/>
        </w:rPr>
      </w:pPr>
    </w:p>
    <w:p w:rsidR="009D4AC7" w:rsidRPr="002F2500" w:rsidRDefault="009D4AC7" w:rsidP="00AD7333">
      <w:pPr>
        <w:spacing w:after="0"/>
        <w:rPr>
          <w:i/>
          <w:iCs/>
          <w:szCs w:val="24"/>
        </w:rPr>
      </w:pPr>
      <w:r w:rsidRPr="002F2500">
        <w:rPr>
          <w:szCs w:val="24"/>
        </w:rPr>
        <w:t xml:space="preserve">12. </w:t>
      </w:r>
      <w:r w:rsidR="006F4069" w:rsidRPr="002F2500">
        <w:rPr>
          <w:szCs w:val="24"/>
        </w:rPr>
        <w:t>V</w:t>
      </w:r>
      <w:r w:rsidR="006F4069">
        <w:rPr>
          <w:szCs w:val="24"/>
        </w:rPr>
        <w:t> </w:t>
      </w:r>
      <w:r w:rsidRPr="002F2500">
        <w:rPr>
          <w:szCs w:val="24"/>
        </w:rPr>
        <w:t xml:space="preserve">oblasti základních fyziologických potřeb se jedná </w:t>
      </w:r>
      <w:r w:rsidR="006F4069" w:rsidRPr="002F2500">
        <w:rPr>
          <w:szCs w:val="24"/>
        </w:rPr>
        <w:t>o</w:t>
      </w:r>
      <w:r w:rsidR="006F4069">
        <w:rPr>
          <w:szCs w:val="24"/>
        </w:rPr>
        <w:t> </w:t>
      </w:r>
      <w:r w:rsidRPr="002F2500">
        <w:rPr>
          <w:szCs w:val="24"/>
        </w:rPr>
        <w:t>: (</w:t>
      </w:r>
      <w:r w:rsidRPr="002F2500">
        <w:rPr>
          <w:i/>
          <w:iCs/>
          <w:szCs w:val="24"/>
        </w:rPr>
        <w:t>např. špatný spánek, nebo jeho nedostatek, nepravidelné stravování, velká fyzická zátěž, málo pohybu na čerstvém vzduchu, velká psychická zátěž, zhoršování vlastního zdravotního stavu apod.)</w:t>
      </w:r>
    </w:p>
    <w:p w:rsidR="009D4AC7" w:rsidRPr="002F2500" w:rsidRDefault="009D4AC7" w:rsidP="00AD7333">
      <w:pPr>
        <w:spacing w:after="0"/>
        <w:rPr>
          <w:szCs w:val="24"/>
        </w:rPr>
      </w:pPr>
      <w:r w:rsidRPr="002F2500">
        <w:rPr>
          <w:szCs w:val="24"/>
        </w:rPr>
        <w:t>Otevřená otázka, vyjádřete prosím stručně, viz příklad.</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 xml:space="preserve">13. </w:t>
      </w:r>
      <w:r w:rsidR="006F4069" w:rsidRPr="002F2500">
        <w:rPr>
          <w:szCs w:val="24"/>
        </w:rPr>
        <w:t>V</w:t>
      </w:r>
      <w:r w:rsidR="006F4069">
        <w:rPr>
          <w:szCs w:val="24"/>
        </w:rPr>
        <w:t> </w:t>
      </w:r>
      <w:r w:rsidRPr="002F2500">
        <w:rPr>
          <w:szCs w:val="24"/>
        </w:rPr>
        <w:t xml:space="preserve">oblasti bezpečí </w:t>
      </w:r>
      <w:r w:rsidR="006F4069" w:rsidRPr="002F2500">
        <w:rPr>
          <w:szCs w:val="24"/>
        </w:rPr>
        <w:t>a</w:t>
      </w:r>
      <w:r w:rsidR="006F4069">
        <w:rPr>
          <w:szCs w:val="24"/>
        </w:rPr>
        <w:t> </w:t>
      </w:r>
      <w:r w:rsidRPr="002F2500">
        <w:rPr>
          <w:szCs w:val="24"/>
        </w:rPr>
        <w:t>jistot :</w:t>
      </w:r>
      <w:r w:rsidRPr="002F2500">
        <w:rPr>
          <w:i/>
          <w:iCs/>
          <w:szCs w:val="24"/>
        </w:rPr>
        <w:t xml:space="preserve">(např. nejistá vyhlídka do budoucnosti, absence vlastního teritoria při péči </w:t>
      </w:r>
      <w:r w:rsidR="006F4069" w:rsidRPr="002F2500">
        <w:rPr>
          <w:i/>
          <w:iCs/>
          <w:szCs w:val="24"/>
        </w:rPr>
        <w:t>v</w:t>
      </w:r>
      <w:r w:rsidR="006F4069">
        <w:rPr>
          <w:i/>
          <w:iCs/>
          <w:szCs w:val="24"/>
        </w:rPr>
        <w:t> </w:t>
      </w:r>
      <w:r w:rsidRPr="002F2500">
        <w:rPr>
          <w:i/>
          <w:iCs/>
          <w:szCs w:val="24"/>
        </w:rPr>
        <w:t xml:space="preserve">domácnosti seniora, absence soužití </w:t>
      </w:r>
      <w:r w:rsidR="006F4069" w:rsidRPr="002F2500">
        <w:rPr>
          <w:i/>
          <w:iCs/>
          <w:szCs w:val="24"/>
        </w:rPr>
        <w:t>s</w:t>
      </w:r>
      <w:r w:rsidR="006F4069">
        <w:rPr>
          <w:i/>
          <w:iCs/>
          <w:szCs w:val="24"/>
        </w:rPr>
        <w:t> </w:t>
      </w:r>
      <w:r w:rsidRPr="002F2500">
        <w:rPr>
          <w:i/>
          <w:iCs/>
          <w:szCs w:val="24"/>
        </w:rPr>
        <w:t>partnerem, dětmi, vnoučaty, ekonomická nejistota apod.)</w:t>
      </w:r>
    </w:p>
    <w:p w:rsidR="009D4AC7" w:rsidRPr="002F2500" w:rsidRDefault="009D4AC7" w:rsidP="00AD7333">
      <w:pPr>
        <w:spacing w:after="0"/>
        <w:rPr>
          <w:szCs w:val="24"/>
        </w:rPr>
      </w:pPr>
      <w:r w:rsidRPr="002F2500">
        <w:rPr>
          <w:szCs w:val="24"/>
        </w:rPr>
        <w:t>Otevřená otázka, vyjádřete prosím stručně, viz.příklad.</w:t>
      </w:r>
    </w:p>
    <w:p w:rsidR="009D4AC7" w:rsidRPr="002F2500" w:rsidRDefault="009D4AC7" w:rsidP="00AD7333">
      <w:pPr>
        <w:spacing w:after="0"/>
        <w:rPr>
          <w:szCs w:val="24"/>
        </w:rPr>
      </w:pPr>
    </w:p>
    <w:p w:rsidR="009D4AC7" w:rsidRPr="002F2500" w:rsidRDefault="009D4AC7" w:rsidP="00AD7333">
      <w:pPr>
        <w:spacing w:after="0"/>
        <w:rPr>
          <w:i/>
          <w:iCs/>
          <w:szCs w:val="24"/>
        </w:rPr>
      </w:pPr>
      <w:r w:rsidRPr="002F2500">
        <w:rPr>
          <w:szCs w:val="24"/>
        </w:rPr>
        <w:t xml:space="preserve">14. </w:t>
      </w:r>
      <w:r w:rsidR="006F4069" w:rsidRPr="002F2500">
        <w:rPr>
          <w:szCs w:val="24"/>
        </w:rPr>
        <w:t>V</w:t>
      </w:r>
      <w:r w:rsidR="006F4069">
        <w:rPr>
          <w:szCs w:val="24"/>
        </w:rPr>
        <w:t> </w:t>
      </w:r>
      <w:r w:rsidRPr="002F2500">
        <w:rPr>
          <w:szCs w:val="24"/>
        </w:rPr>
        <w:t>oblasti lásky, spolupatřičnosti, přijetí (</w:t>
      </w:r>
      <w:r w:rsidRPr="002F2500">
        <w:rPr>
          <w:i/>
          <w:iCs/>
          <w:szCs w:val="24"/>
        </w:rPr>
        <w:t xml:space="preserve">např. redukce sociálních vztahů, kontaktů, navazování nových, absence komunity se stejnými zájmy </w:t>
      </w:r>
      <w:r w:rsidR="006F4069" w:rsidRPr="002F2500">
        <w:rPr>
          <w:i/>
          <w:iCs/>
          <w:szCs w:val="24"/>
        </w:rPr>
        <w:t>a</w:t>
      </w:r>
      <w:r w:rsidR="006F4069">
        <w:rPr>
          <w:i/>
          <w:iCs/>
          <w:szCs w:val="24"/>
        </w:rPr>
        <w:t> </w:t>
      </w:r>
      <w:r w:rsidRPr="002F2500">
        <w:rPr>
          <w:i/>
          <w:iCs/>
          <w:szCs w:val="24"/>
        </w:rPr>
        <w:t>problémy, pocit osamělosti, nezájem okolí apod.)</w:t>
      </w:r>
    </w:p>
    <w:p w:rsidR="009D4AC7" w:rsidRPr="002F2500" w:rsidRDefault="009D4AC7" w:rsidP="00AD7333">
      <w:pPr>
        <w:spacing w:after="0"/>
        <w:rPr>
          <w:i/>
          <w:iCs/>
          <w:szCs w:val="24"/>
        </w:rPr>
      </w:pPr>
    </w:p>
    <w:p w:rsidR="009D4AC7" w:rsidRPr="002F2500" w:rsidRDefault="009D4AC7" w:rsidP="00AD7333">
      <w:pPr>
        <w:spacing w:after="0"/>
        <w:rPr>
          <w:i/>
          <w:iCs/>
          <w:szCs w:val="24"/>
        </w:rPr>
      </w:pPr>
      <w:r w:rsidRPr="002F2500">
        <w:rPr>
          <w:szCs w:val="24"/>
        </w:rPr>
        <w:t xml:space="preserve">15. </w:t>
      </w:r>
      <w:r w:rsidR="006F4069" w:rsidRPr="002F2500">
        <w:rPr>
          <w:szCs w:val="24"/>
        </w:rPr>
        <w:t>V</w:t>
      </w:r>
      <w:r w:rsidR="006F4069">
        <w:rPr>
          <w:szCs w:val="24"/>
        </w:rPr>
        <w:t> </w:t>
      </w:r>
      <w:r w:rsidRPr="002F2500">
        <w:rPr>
          <w:szCs w:val="24"/>
        </w:rPr>
        <w:t xml:space="preserve">oblasti úcty </w:t>
      </w:r>
      <w:r w:rsidR="006F4069" w:rsidRPr="002F2500">
        <w:rPr>
          <w:szCs w:val="24"/>
        </w:rPr>
        <w:t>a</w:t>
      </w:r>
      <w:r w:rsidR="006F4069">
        <w:rPr>
          <w:szCs w:val="24"/>
        </w:rPr>
        <w:t> </w:t>
      </w:r>
      <w:r w:rsidRPr="002F2500">
        <w:rPr>
          <w:szCs w:val="24"/>
        </w:rPr>
        <w:t>uznání</w:t>
      </w:r>
      <w:r w:rsidR="000A35A1">
        <w:rPr>
          <w:szCs w:val="24"/>
        </w:rPr>
        <w:t xml:space="preserve"> </w:t>
      </w:r>
      <w:r w:rsidRPr="002F2500">
        <w:rPr>
          <w:i/>
          <w:iCs/>
          <w:szCs w:val="24"/>
        </w:rPr>
        <w:t xml:space="preserve">(např. nízká prestiž práce, kterou děláte, nezájem společnosti </w:t>
      </w:r>
      <w:r w:rsidR="006F4069" w:rsidRPr="002F2500">
        <w:rPr>
          <w:i/>
          <w:iCs/>
          <w:szCs w:val="24"/>
        </w:rPr>
        <w:t>o</w:t>
      </w:r>
      <w:r w:rsidR="006F4069">
        <w:rPr>
          <w:i/>
          <w:iCs/>
          <w:szCs w:val="24"/>
        </w:rPr>
        <w:t> </w:t>
      </w:r>
      <w:r w:rsidRPr="002F2500">
        <w:rPr>
          <w:i/>
          <w:iCs/>
          <w:szCs w:val="24"/>
        </w:rPr>
        <w:t xml:space="preserve">vámi vykonávanou péči, menší zájem rodiny, než který byste očekával/a, pocit marnosti ve vztahu </w:t>
      </w:r>
      <w:r w:rsidR="006F4069" w:rsidRPr="002F2500">
        <w:rPr>
          <w:i/>
          <w:iCs/>
          <w:szCs w:val="24"/>
        </w:rPr>
        <w:t>k</w:t>
      </w:r>
      <w:r w:rsidR="006F4069">
        <w:rPr>
          <w:i/>
          <w:iCs/>
          <w:szCs w:val="24"/>
        </w:rPr>
        <w:t> </w:t>
      </w:r>
      <w:r w:rsidRPr="002F2500">
        <w:rPr>
          <w:i/>
          <w:iCs/>
          <w:szCs w:val="24"/>
        </w:rPr>
        <w:t>posunu ve zdravotním stavu opečovávaného, apod.)</w:t>
      </w:r>
    </w:p>
    <w:p w:rsidR="009D4AC7" w:rsidRPr="002F2500" w:rsidRDefault="009D4AC7" w:rsidP="00AD7333">
      <w:pPr>
        <w:spacing w:after="0"/>
        <w:rPr>
          <w:i/>
          <w:iCs/>
          <w:szCs w:val="24"/>
        </w:rPr>
      </w:pPr>
    </w:p>
    <w:p w:rsidR="009D4AC7" w:rsidRPr="002F2500" w:rsidRDefault="009D4AC7" w:rsidP="00AD7333">
      <w:pPr>
        <w:spacing w:after="0"/>
        <w:rPr>
          <w:i/>
          <w:iCs/>
          <w:szCs w:val="24"/>
        </w:rPr>
      </w:pPr>
      <w:r w:rsidRPr="002F2500">
        <w:rPr>
          <w:szCs w:val="24"/>
        </w:rPr>
        <w:lastRenderedPageBreak/>
        <w:t xml:space="preserve">16. </w:t>
      </w:r>
      <w:r w:rsidR="006F4069" w:rsidRPr="002F2500">
        <w:rPr>
          <w:szCs w:val="24"/>
        </w:rPr>
        <w:t>V</w:t>
      </w:r>
      <w:r w:rsidR="006F4069">
        <w:rPr>
          <w:szCs w:val="24"/>
        </w:rPr>
        <w:t> </w:t>
      </w:r>
      <w:r w:rsidRPr="002F2500">
        <w:rPr>
          <w:szCs w:val="24"/>
        </w:rPr>
        <w:t xml:space="preserve">oblasti kognitivních </w:t>
      </w:r>
      <w:r w:rsidR="006F4069" w:rsidRPr="002F2500">
        <w:rPr>
          <w:szCs w:val="24"/>
        </w:rPr>
        <w:t>a</w:t>
      </w:r>
      <w:r w:rsidR="006F4069">
        <w:rPr>
          <w:szCs w:val="24"/>
        </w:rPr>
        <w:t> </w:t>
      </w:r>
      <w:r w:rsidRPr="002F2500">
        <w:rPr>
          <w:szCs w:val="24"/>
        </w:rPr>
        <w:t>estetických potřeb</w:t>
      </w:r>
      <w:r w:rsidRPr="002F2500">
        <w:rPr>
          <w:i/>
          <w:iCs/>
          <w:szCs w:val="24"/>
        </w:rPr>
        <w:t xml:space="preserve">(např. čas na čtení knih, návštěv kulturních </w:t>
      </w:r>
      <w:r w:rsidR="006F4069" w:rsidRPr="002F2500">
        <w:rPr>
          <w:i/>
          <w:iCs/>
          <w:szCs w:val="24"/>
        </w:rPr>
        <w:t>a</w:t>
      </w:r>
      <w:r w:rsidR="006F4069">
        <w:rPr>
          <w:i/>
          <w:iCs/>
          <w:szCs w:val="24"/>
        </w:rPr>
        <w:t> </w:t>
      </w:r>
      <w:r w:rsidRPr="002F2500">
        <w:rPr>
          <w:i/>
          <w:iCs/>
          <w:szCs w:val="24"/>
        </w:rPr>
        <w:t xml:space="preserve">společenských akcí, schůzek </w:t>
      </w:r>
      <w:r w:rsidR="006F4069" w:rsidRPr="002F2500">
        <w:rPr>
          <w:i/>
          <w:iCs/>
          <w:szCs w:val="24"/>
        </w:rPr>
        <w:t>s</w:t>
      </w:r>
      <w:r w:rsidR="006F4069">
        <w:rPr>
          <w:i/>
          <w:iCs/>
          <w:szCs w:val="24"/>
        </w:rPr>
        <w:t> </w:t>
      </w:r>
      <w:r w:rsidRPr="002F2500">
        <w:rPr>
          <w:i/>
          <w:iCs/>
          <w:szCs w:val="24"/>
        </w:rPr>
        <w:t>přáteli, vzdělávání, přednášky, apod.)</w:t>
      </w:r>
    </w:p>
    <w:p w:rsidR="009D4AC7" w:rsidRPr="002F2500" w:rsidRDefault="009D4AC7" w:rsidP="00AD7333">
      <w:pPr>
        <w:spacing w:after="0"/>
        <w:rPr>
          <w:i/>
          <w:iCs/>
          <w:szCs w:val="24"/>
        </w:rPr>
      </w:pPr>
    </w:p>
    <w:p w:rsidR="009D4AC7" w:rsidRPr="002F2500" w:rsidRDefault="009D4AC7" w:rsidP="00AD7333">
      <w:pPr>
        <w:spacing w:after="0"/>
        <w:rPr>
          <w:szCs w:val="24"/>
        </w:rPr>
      </w:pPr>
      <w:r w:rsidRPr="002F2500">
        <w:rPr>
          <w:szCs w:val="24"/>
        </w:rPr>
        <w:t xml:space="preserve">17. </w:t>
      </w:r>
      <w:r w:rsidR="006F4069" w:rsidRPr="002F2500">
        <w:rPr>
          <w:szCs w:val="24"/>
        </w:rPr>
        <w:t>V</w:t>
      </w:r>
      <w:r w:rsidR="006F4069">
        <w:rPr>
          <w:szCs w:val="24"/>
        </w:rPr>
        <w:t> </w:t>
      </w:r>
      <w:r w:rsidRPr="002F2500">
        <w:rPr>
          <w:szCs w:val="24"/>
        </w:rPr>
        <w:t>oblasti seberealizace </w:t>
      </w:r>
      <w:r w:rsidRPr="002F2500">
        <w:rPr>
          <w:i/>
          <w:iCs/>
          <w:szCs w:val="24"/>
        </w:rPr>
        <w:t xml:space="preserve">(např. nemožnost výkonu vlastní profese při celodenní péči, absence času na rozvoj </w:t>
      </w:r>
      <w:r w:rsidR="006F4069" w:rsidRPr="002F2500">
        <w:rPr>
          <w:i/>
          <w:iCs/>
          <w:szCs w:val="24"/>
        </w:rPr>
        <w:t>a</w:t>
      </w:r>
      <w:r w:rsidR="006F4069">
        <w:rPr>
          <w:i/>
          <w:iCs/>
          <w:szCs w:val="24"/>
        </w:rPr>
        <w:t> </w:t>
      </w:r>
      <w:r w:rsidRPr="002F2500">
        <w:rPr>
          <w:i/>
          <w:iCs/>
          <w:szCs w:val="24"/>
        </w:rPr>
        <w:t xml:space="preserve">výchovu vlastních vnoučat, popř. dětí, vlastní rozvoj ve smyslu kariérním </w:t>
      </w:r>
      <w:r w:rsidR="006F4069" w:rsidRPr="002F2500">
        <w:rPr>
          <w:i/>
          <w:iCs/>
          <w:szCs w:val="24"/>
        </w:rPr>
        <w:t>i</w:t>
      </w:r>
      <w:r w:rsidR="006F4069">
        <w:rPr>
          <w:i/>
          <w:iCs/>
          <w:szCs w:val="24"/>
        </w:rPr>
        <w:t> </w:t>
      </w:r>
      <w:r w:rsidRPr="002F2500">
        <w:rPr>
          <w:i/>
          <w:iCs/>
          <w:szCs w:val="24"/>
        </w:rPr>
        <w:t>duchovním apod.)</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18. Máte dojem, že při podpoře zvenčí byste měl/ větší šan</w:t>
      </w:r>
      <w:r w:rsidR="000A35A1">
        <w:rPr>
          <w:szCs w:val="24"/>
        </w:rPr>
        <w:t>ci na uspokojování svých potřeb?</w:t>
      </w:r>
      <w:r w:rsidRPr="002F2500">
        <w:rPr>
          <w:szCs w:val="24"/>
        </w:rPr>
        <w:t xml:space="preserve">     ano</w:t>
      </w:r>
      <w:r w:rsidR="005254DE">
        <w:rPr>
          <w:szCs w:val="24"/>
        </w:rPr>
        <w:t xml:space="preserve"> – </w:t>
      </w:r>
      <w:r w:rsidRPr="002F2500">
        <w:rPr>
          <w:szCs w:val="24"/>
        </w:rPr>
        <w:t>ne</w:t>
      </w:r>
    </w:p>
    <w:p w:rsidR="009D4AC7" w:rsidRPr="002F2500" w:rsidRDefault="009D4AC7" w:rsidP="00AD7333">
      <w:pPr>
        <w:spacing w:after="0"/>
        <w:rPr>
          <w:szCs w:val="24"/>
        </w:rPr>
      </w:pPr>
    </w:p>
    <w:p w:rsidR="009D4AC7" w:rsidRPr="002F2500" w:rsidRDefault="009D4AC7" w:rsidP="00AD7333">
      <w:pPr>
        <w:spacing w:after="0"/>
        <w:rPr>
          <w:szCs w:val="24"/>
        </w:rPr>
      </w:pPr>
      <w:r w:rsidRPr="002F2500">
        <w:rPr>
          <w:szCs w:val="24"/>
        </w:rPr>
        <w:t xml:space="preserve">19. Spatřujete rezervy </w:t>
      </w:r>
      <w:r w:rsidR="006F4069" w:rsidRPr="002F2500">
        <w:rPr>
          <w:szCs w:val="24"/>
        </w:rPr>
        <w:t>v</w:t>
      </w:r>
      <w:r w:rsidR="006F4069">
        <w:rPr>
          <w:szCs w:val="24"/>
        </w:rPr>
        <w:t> </w:t>
      </w:r>
      <w:r w:rsidRPr="002F2500">
        <w:rPr>
          <w:szCs w:val="24"/>
        </w:rPr>
        <w:t xml:space="preserve">možnostech podpory ze strany (vyberte </w:t>
      </w:r>
      <w:r w:rsidR="006F4069" w:rsidRPr="002F2500">
        <w:rPr>
          <w:szCs w:val="24"/>
        </w:rPr>
        <w:t>a</w:t>
      </w:r>
      <w:r w:rsidR="006F4069">
        <w:rPr>
          <w:szCs w:val="24"/>
        </w:rPr>
        <w:t> </w:t>
      </w:r>
      <w:r w:rsidRPr="002F2500">
        <w:rPr>
          <w:szCs w:val="24"/>
        </w:rPr>
        <w:t xml:space="preserve">zakroužkujte 1 </w:t>
      </w:r>
      <w:r w:rsidR="006F4069" w:rsidRPr="002F2500">
        <w:rPr>
          <w:szCs w:val="24"/>
        </w:rPr>
        <w:t>i</w:t>
      </w:r>
      <w:r w:rsidR="006F4069">
        <w:rPr>
          <w:szCs w:val="24"/>
        </w:rPr>
        <w:t> </w:t>
      </w:r>
      <w:r w:rsidRPr="002F2500">
        <w:rPr>
          <w:szCs w:val="24"/>
        </w:rPr>
        <w:t>více odpovědí)</w:t>
      </w:r>
    </w:p>
    <w:p w:rsidR="009D4AC7" w:rsidRPr="002F2500" w:rsidRDefault="009D4AC7" w:rsidP="00AD7333">
      <w:pPr>
        <w:spacing w:after="0"/>
        <w:rPr>
          <w:szCs w:val="24"/>
        </w:rPr>
      </w:pPr>
      <w:r w:rsidRPr="002F2500">
        <w:rPr>
          <w:szCs w:val="24"/>
        </w:rPr>
        <w:t>a) státu (stručně jaké, např. podpora ekonomická, legislativní)</w:t>
      </w:r>
    </w:p>
    <w:p w:rsidR="009D4AC7" w:rsidRPr="002F2500" w:rsidRDefault="009D4AC7" w:rsidP="00AD7333">
      <w:pPr>
        <w:spacing w:after="0"/>
        <w:rPr>
          <w:szCs w:val="24"/>
        </w:rPr>
      </w:pPr>
      <w:r w:rsidRPr="002F2500">
        <w:rPr>
          <w:szCs w:val="24"/>
        </w:rPr>
        <w:t xml:space="preserve">b) obce (stručně jaké, např. aktivity vstřícné </w:t>
      </w:r>
      <w:r w:rsidR="006F4069" w:rsidRPr="002F2500">
        <w:rPr>
          <w:szCs w:val="24"/>
        </w:rPr>
        <w:t>k</w:t>
      </w:r>
      <w:r w:rsidR="006F4069">
        <w:rPr>
          <w:szCs w:val="24"/>
        </w:rPr>
        <w:t> </w:t>
      </w:r>
      <w:r w:rsidRPr="002F2500">
        <w:rPr>
          <w:szCs w:val="24"/>
        </w:rPr>
        <w:t xml:space="preserve">pečujícím osobám, zřízení více soc. služeb se zaměřením na péči </w:t>
      </w:r>
      <w:r w:rsidR="006F4069" w:rsidRPr="002F2500">
        <w:rPr>
          <w:szCs w:val="24"/>
        </w:rPr>
        <w:t>o</w:t>
      </w:r>
      <w:r w:rsidR="006F4069">
        <w:rPr>
          <w:szCs w:val="24"/>
        </w:rPr>
        <w:t> </w:t>
      </w:r>
      <w:r w:rsidRPr="002F2500">
        <w:rPr>
          <w:szCs w:val="24"/>
        </w:rPr>
        <w:t xml:space="preserve">seniory </w:t>
      </w:r>
      <w:r w:rsidR="006F4069" w:rsidRPr="002F2500">
        <w:rPr>
          <w:szCs w:val="24"/>
        </w:rPr>
        <w:t>i</w:t>
      </w:r>
      <w:r w:rsidR="006F4069">
        <w:rPr>
          <w:szCs w:val="24"/>
        </w:rPr>
        <w:t> </w:t>
      </w:r>
      <w:r w:rsidRPr="002F2500">
        <w:rPr>
          <w:szCs w:val="24"/>
        </w:rPr>
        <w:t>pečovatele, dobrovolnické aktivity apod.)</w:t>
      </w:r>
    </w:p>
    <w:p w:rsidR="009D4AC7" w:rsidRPr="002F2500" w:rsidRDefault="009D4AC7" w:rsidP="00AD7333">
      <w:pPr>
        <w:spacing w:after="0"/>
        <w:rPr>
          <w:szCs w:val="24"/>
        </w:rPr>
      </w:pPr>
      <w:r w:rsidRPr="002F2500">
        <w:rPr>
          <w:szCs w:val="24"/>
        </w:rPr>
        <w:t>c) sociálních služeb, (např. přednostní využívání dílčích služeb, ne balíčků, podstatné zvýšení lůžek pro respitní péči, noční služby, apod.)</w:t>
      </w:r>
    </w:p>
    <w:p w:rsidR="009D4AC7" w:rsidRPr="002F2500" w:rsidRDefault="009D4AC7" w:rsidP="00AD7333">
      <w:pPr>
        <w:spacing w:after="0"/>
        <w:rPr>
          <w:szCs w:val="24"/>
        </w:rPr>
      </w:pPr>
      <w:r w:rsidRPr="002F2500">
        <w:rPr>
          <w:szCs w:val="24"/>
        </w:rPr>
        <w:t xml:space="preserve">d) vlastní širší rodiny (např. možnost vystřídání </w:t>
      </w:r>
      <w:r w:rsidR="006F4069" w:rsidRPr="002F2500">
        <w:rPr>
          <w:szCs w:val="24"/>
        </w:rPr>
        <w:t>v</w:t>
      </w:r>
      <w:r w:rsidR="006F4069">
        <w:rPr>
          <w:szCs w:val="24"/>
        </w:rPr>
        <w:t> </w:t>
      </w:r>
      <w:r w:rsidRPr="002F2500">
        <w:rPr>
          <w:szCs w:val="24"/>
        </w:rPr>
        <w:t xml:space="preserve">péči </w:t>
      </w:r>
      <w:r w:rsidR="006F4069" w:rsidRPr="002F2500">
        <w:rPr>
          <w:szCs w:val="24"/>
        </w:rPr>
        <w:t>o</w:t>
      </w:r>
      <w:r w:rsidR="006F4069">
        <w:rPr>
          <w:szCs w:val="24"/>
        </w:rPr>
        <w:t> </w:t>
      </w:r>
      <w:r w:rsidRPr="002F2500">
        <w:rPr>
          <w:szCs w:val="24"/>
        </w:rPr>
        <w:t>seniora ve smyslu rodinné respitní služby, možnost výpomoci ostatních rodinných příslušníků během dne, finanční výpomoc ze strany ostatních členů rodiny)</w:t>
      </w:r>
    </w:p>
    <w:p w:rsidR="009D4AC7" w:rsidRPr="002F2500" w:rsidRDefault="009D4AC7" w:rsidP="00AD7333">
      <w:pPr>
        <w:spacing w:after="0"/>
        <w:rPr>
          <w:szCs w:val="24"/>
        </w:rPr>
      </w:pPr>
    </w:p>
    <w:p w:rsidR="005254DE" w:rsidRDefault="009D4AC7" w:rsidP="00AD7333">
      <w:pPr>
        <w:spacing w:after="0"/>
        <w:rPr>
          <w:szCs w:val="24"/>
        </w:rPr>
      </w:pPr>
      <w:r w:rsidRPr="002F2500">
        <w:rPr>
          <w:szCs w:val="24"/>
        </w:rPr>
        <w:t xml:space="preserve">20. Napadají vás nějaké alternativy zatím neexistujících služeb, které by </w:t>
      </w:r>
      <w:r w:rsidR="006F4069" w:rsidRPr="002F2500">
        <w:rPr>
          <w:szCs w:val="24"/>
        </w:rPr>
        <w:t>v</w:t>
      </w:r>
      <w:r w:rsidR="006F4069">
        <w:rPr>
          <w:szCs w:val="24"/>
        </w:rPr>
        <w:t> </w:t>
      </w:r>
      <w:r w:rsidRPr="002F2500">
        <w:rPr>
          <w:szCs w:val="24"/>
        </w:rPr>
        <w:t xml:space="preserve">péči </w:t>
      </w:r>
      <w:r w:rsidR="006F4069" w:rsidRPr="002F2500">
        <w:rPr>
          <w:szCs w:val="24"/>
        </w:rPr>
        <w:t>o</w:t>
      </w:r>
      <w:r w:rsidR="006F4069">
        <w:rPr>
          <w:szCs w:val="24"/>
        </w:rPr>
        <w:t> </w:t>
      </w:r>
      <w:r w:rsidRPr="002F2500">
        <w:rPr>
          <w:szCs w:val="24"/>
        </w:rPr>
        <w:t xml:space="preserve">osobu se sníženou soběstačností </w:t>
      </w:r>
      <w:r w:rsidR="006F4069" w:rsidRPr="002F2500">
        <w:rPr>
          <w:szCs w:val="24"/>
        </w:rPr>
        <w:t>v</w:t>
      </w:r>
      <w:r w:rsidR="006F4069">
        <w:rPr>
          <w:szCs w:val="24"/>
        </w:rPr>
        <w:t> </w:t>
      </w:r>
      <w:r w:rsidRPr="002F2500">
        <w:rPr>
          <w:szCs w:val="24"/>
        </w:rPr>
        <w:t>domácím prostředí mohly významně pomoci?</w:t>
      </w:r>
    </w:p>
    <w:p w:rsidR="00B6152A" w:rsidRPr="002F2500" w:rsidRDefault="009D4AC7" w:rsidP="00AD7333">
      <w:pPr>
        <w:spacing w:after="0"/>
        <w:rPr>
          <w:szCs w:val="24"/>
        </w:rPr>
      </w:pPr>
      <w:r w:rsidRPr="002F2500">
        <w:rPr>
          <w:szCs w:val="24"/>
        </w:rPr>
        <w:t xml:space="preserve">Pokud ano, stručně vyjádřete, </w:t>
      </w:r>
      <w:r w:rsidR="006F4069" w:rsidRPr="002F2500">
        <w:rPr>
          <w:szCs w:val="24"/>
        </w:rPr>
        <w:t>o</w:t>
      </w:r>
      <w:r w:rsidR="006F4069">
        <w:rPr>
          <w:szCs w:val="24"/>
        </w:rPr>
        <w:t> </w:t>
      </w:r>
      <w:r w:rsidRPr="002F2500">
        <w:rPr>
          <w:szCs w:val="24"/>
        </w:rPr>
        <w:t>jaké služby by se mohlo jednat:</w:t>
      </w:r>
    </w:p>
    <w:p w:rsidR="009D1C08" w:rsidRPr="002F2500" w:rsidRDefault="009D1C08" w:rsidP="00AD7333">
      <w:pPr>
        <w:spacing w:after="0"/>
        <w:rPr>
          <w:szCs w:val="24"/>
        </w:rPr>
      </w:pPr>
    </w:p>
    <w:sectPr w:rsidR="009D1C08" w:rsidRPr="002F2500" w:rsidSect="007831DD">
      <w:footerReference w:type="default" r:id="rId9"/>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B3A" w:rsidRDefault="00374B3A" w:rsidP="00E274B5">
      <w:pPr>
        <w:spacing w:line="240" w:lineRule="auto"/>
      </w:pPr>
      <w:r>
        <w:separator/>
      </w:r>
    </w:p>
  </w:endnote>
  <w:endnote w:type="continuationSeparator" w:id="1">
    <w:p w:rsidR="00374B3A" w:rsidRDefault="00374B3A" w:rsidP="00E274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7A7" w:rsidRDefault="005307A7" w:rsidP="002F2500">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14392"/>
      <w:docPartObj>
        <w:docPartGallery w:val="Page Numbers (Bottom of Page)"/>
        <w:docPartUnique/>
      </w:docPartObj>
    </w:sdtPr>
    <w:sdtContent>
      <w:p w:rsidR="005307A7" w:rsidRDefault="005307A7" w:rsidP="002F2500">
        <w:pPr>
          <w:pStyle w:val="Zpat"/>
          <w:jc w:val="center"/>
        </w:pPr>
        <w:fldSimple w:instr=" PAGE   \* MERGEFORMAT ">
          <w:r w:rsidR="000A35A1">
            <w:rPr>
              <w:noProof/>
            </w:rPr>
            <w:t>59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B3A" w:rsidRDefault="00374B3A" w:rsidP="00E274B5">
      <w:pPr>
        <w:spacing w:line="240" w:lineRule="auto"/>
      </w:pPr>
      <w:r>
        <w:separator/>
      </w:r>
    </w:p>
  </w:footnote>
  <w:footnote w:type="continuationSeparator" w:id="1">
    <w:p w:rsidR="00374B3A" w:rsidRDefault="00374B3A" w:rsidP="00E274B5">
      <w:pPr>
        <w:spacing w:line="240" w:lineRule="auto"/>
      </w:pPr>
      <w:r>
        <w:continuationSeparator/>
      </w:r>
    </w:p>
  </w:footnote>
  <w:footnote w:id="2">
    <w:p w:rsidR="005307A7" w:rsidRDefault="005307A7">
      <w:pPr>
        <w:pStyle w:val="Textpoznpodarou"/>
      </w:pPr>
      <w:r>
        <w:rPr>
          <w:rStyle w:val="Znakapoznpodarou"/>
        </w:rPr>
        <w:footnoteRef/>
      </w:r>
      <w:r w:rsidRPr="005637B8">
        <w:rPr>
          <w:rFonts w:cs="Times New Roman"/>
        </w:rPr>
        <w:t>Toto zjištění není absolutní, spousta seniorů žije osamoceně, a</w:t>
      </w:r>
      <w:r>
        <w:rPr>
          <w:rFonts w:cs="Times New Roman"/>
        </w:rPr>
        <w:t> </w:t>
      </w:r>
      <w:r w:rsidRPr="005637B8">
        <w:rPr>
          <w:rFonts w:cs="Times New Roman"/>
        </w:rPr>
        <w:t>někteří nemají dobré vztahy s příbuznými, což se odráží na uspokojování jejich potřeb a</w:t>
      </w:r>
      <w:r>
        <w:rPr>
          <w:rFonts w:cs="Times New Roman"/>
        </w:rPr>
        <w:t> </w:t>
      </w:r>
      <w:r w:rsidRPr="005637B8">
        <w:rPr>
          <w:rFonts w:cs="Times New Roman"/>
        </w:rPr>
        <w:t>kvalitě života seniorů</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B81"/>
    <w:multiLevelType w:val="multilevel"/>
    <w:tmpl w:val="7E40DF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62692E"/>
    <w:multiLevelType w:val="hybridMultilevel"/>
    <w:tmpl w:val="6C206F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6821CEE"/>
    <w:multiLevelType w:val="hybridMultilevel"/>
    <w:tmpl w:val="19ECE6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876A5D"/>
    <w:multiLevelType w:val="hybridMultilevel"/>
    <w:tmpl w:val="FBE07FB0"/>
    <w:lvl w:ilvl="0" w:tplc="CABE74B6">
      <w:start w:val="8"/>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835182"/>
    <w:multiLevelType w:val="hybridMultilevel"/>
    <w:tmpl w:val="31C6070A"/>
    <w:lvl w:ilvl="0" w:tplc="97A069C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E647F96"/>
    <w:multiLevelType w:val="hybridMultilevel"/>
    <w:tmpl w:val="F89058CC"/>
    <w:lvl w:ilvl="0" w:tplc="514AD918">
      <w:start w:val="19"/>
      <w:numFmt w:val="bullet"/>
      <w:lvlText w:val="-"/>
      <w:lvlJc w:val="left"/>
      <w:pPr>
        <w:ind w:left="720" w:hanging="360"/>
      </w:pPr>
      <w:rPr>
        <w:rFonts w:ascii="Times New Roman" w:eastAsiaTheme="minorEastAsia"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2D7FC3"/>
    <w:multiLevelType w:val="hybridMultilevel"/>
    <w:tmpl w:val="F7CC00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3D3D28"/>
    <w:multiLevelType w:val="hybridMultilevel"/>
    <w:tmpl w:val="133C2280"/>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B283DC7"/>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9">
    <w:nsid w:val="3CC047E3"/>
    <w:multiLevelType w:val="hybridMultilevel"/>
    <w:tmpl w:val="12CEE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20A311E"/>
    <w:multiLevelType w:val="multilevel"/>
    <w:tmpl w:val="DA2431A2"/>
    <w:lvl w:ilvl="0">
      <w:start w:val="1"/>
      <w:numFmt w:val="decimal"/>
      <w:lvlText w:val="%1"/>
      <w:lvlJc w:val="center"/>
      <w:pPr>
        <w:ind w:left="115" w:hanging="115"/>
      </w:pPr>
      <w:rPr>
        <w:rFonts w:hint="default"/>
      </w:rPr>
    </w:lvl>
    <w:lvl w:ilvl="1">
      <w:start w:val="1"/>
      <w:numFmt w:val="decimal"/>
      <w:lvlText w:val="%1.%2"/>
      <w:lvlJc w:val="left"/>
      <w:pPr>
        <w:ind w:left="403" w:hanging="403"/>
      </w:pPr>
      <w:rPr>
        <w:rFonts w:hint="default"/>
      </w:rPr>
    </w:lvl>
    <w:lvl w:ilvl="2">
      <w:start w:val="1"/>
      <w:numFmt w:val="decimal"/>
      <w:lvlText w:val="%1.%2.%3"/>
      <w:lvlJc w:val="left"/>
      <w:pPr>
        <w:ind w:left="403" w:hanging="403"/>
      </w:pPr>
      <w:rPr>
        <w:rFonts w:hint="default"/>
      </w:rPr>
    </w:lvl>
    <w:lvl w:ilvl="3">
      <w:start w:val="1"/>
      <w:numFmt w:val="decimal"/>
      <w:lvlText w:val="%1.%2.%3.%4"/>
      <w:lvlJc w:val="left"/>
      <w:pPr>
        <w:ind w:left="115" w:hanging="403"/>
      </w:pPr>
      <w:rPr>
        <w:rFonts w:hint="default"/>
      </w:rPr>
    </w:lvl>
    <w:lvl w:ilvl="4">
      <w:start w:val="1"/>
      <w:numFmt w:val="decimal"/>
      <w:lvlText w:val="%1.%2.%3.%4.%5"/>
      <w:lvlJc w:val="left"/>
      <w:pPr>
        <w:ind w:left="115" w:hanging="403"/>
      </w:pPr>
      <w:rPr>
        <w:rFonts w:hint="default"/>
      </w:rPr>
    </w:lvl>
    <w:lvl w:ilvl="5">
      <w:start w:val="1"/>
      <w:numFmt w:val="decimal"/>
      <w:lvlText w:val="%1.%2.%3.%4.%5.%6"/>
      <w:lvlJc w:val="left"/>
      <w:pPr>
        <w:ind w:left="115" w:hanging="403"/>
      </w:pPr>
      <w:rPr>
        <w:rFonts w:hint="default"/>
      </w:rPr>
    </w:lvl>
    <w:lvl w:ilvl="6">
      <w:start w:val="1"/>
      <w:numFmt w:val="decimal"/>
      <w:lvlText w:val="%1.%2.%3.%4.%5.%6.%7"/>
      <w:lvlJc w:val="left"/>
      <w:pPr>
        <w:ind w:left="115" w:hanging="403"/>
      </w:pPr>
      <w:rPr>
        <w:rFonts w:hint="default"/>
      </w:rPr>
    </w:lvl>
    <w:lvl w:ilvl="7">
      <w:start w:val="1"/>
      <w:numFmt w:val="decimal"/>
      <w:lvlText w:val="%1.%2.%3.%4.%5.%6.%7.%8"/>
      <w:lvlJc w:val="left"/>
      <w:pPr>
        <w:ind w:left="115" w:hanging="403"/>
      </w:pPr>
      <w:rPr>
        <w:rFonts w:hint="default"/>
      </w:rPr>
    </w:lvl>
    <w:lvl w:ilvl="8">
      <w:start w:val="1"/>
      <w:numFmt w:val="decimal"/>
      <w:lvlText w:val="%1.%2.%3.%4.%5.%6.%7.%8.%9"/>
      <w:lvlJc w:val="left"/>
      <w:pPr>
        <w:ind w:left="115" w:hanging="403"/>
      </w:pPr>
      <w:rPr>
        <w:rFonts w:hint="default"/>
      </w:rPr>
    </w:lvl>
  </w:abstractNum>
  <w:abstractNum w:abstractNumId="11">
    <w:nsid w:val="427C5DFD"/>
    <w:multiLevelType w:val="hybridMultilevel"/>
    <w:tmpl w:val="FDFEB84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331653E"/>
    <w:multiLevelType w:val="multilevel"/>
    <w:tmpl w:val="7E40DF6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A15A2A"/>
    <w:multiLevelType w:val="hybridMultilevel"/>
    <w:tmpl w:val="7174026C"/>
    <w:lvl w:ilvl="0" w:tplc="942CE324">
      <w:start w:val="1"/>
      <w:numFmt w:val="decimal"/>
      <w:lvlText w:val="%1."/>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F32717B"/>
    <w:multiLevelType w:val="hybridMultilevel"/>
    <w:tmpl w:val="1FC4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4FD3BF1"/>
    <w:multiLevelType w:val="hybridMultilevel"/>
    <w:tmpl w:val="FDD8FA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A16157"/>
    <w:multiLevelType w:val="multilevel"/>
    <w:tmpl w:val="0B74A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E95443"/>
    <w:multiLevelType w:val="hybridMultilevel"/>
    <w:tmpl w:val="64766A64"/>
    <w:lvl w:ilvl="0" w:tplc="B2E20EAE">
      <w:start w:val="1"/>
      <w:numFmt w:val="decimal"/>
      <w:lvlText w:val="%1"/>
      <w:lvlJc w:val="left"/>
      <w:pPr>
        <w:ind w:left="720" w:hanging="360"/>
      </w:pPr>
      <w:rPr>
        <w:rFonts w:eastAsiaTheme="minorEastAsia" w:hint="default"/>
        <w:b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40F2AE8"/>
    <w:multiLevelType w:val="hybridMultilevel"/>
    <w:tmpl w:val="5E7A04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4C11DF"/>
    <w:multiLevelType w:val="hybridMultilevel"/>
    <w:tmpl w:val="A5DC78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F2A499E"/>
    <w:multiLevelType w:val="hybridMultilevel"/>
    <w:tmpl w:val="095C56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0"/>
  </w:num>
  <w:num w:numId="4">
    <w:abstractNumId w:val="13"/>
  </w:num>
  <w:num w:numId="5">
    <w:abstractNumId w:val="12"/>
  </w:num>
  <w:num w:numId="6">
    <w:abstractNumId w:val="10"/>
  </w:num>
  <w:num w:numId="7">
    <w:abstractNumId w:val="10"/>
  </w:num>
  <w:num w:numId="8">
    <w:abstractNumId w:val="9"/>
  </w:num>
  <w:num w:numId="9">
    <w:abstractNumId w:val="10"/>
    <w:lvlOverride w:ilvl="0">
      <w:startOverride w:val="1"/>
    </w:lvlOverride>
  </w:num>
  <w:num w:numId="10">
    <w:abstractNumId w:val="6"/>
  </w:num>
  <w:num w:numId="11">
    <w:abstractNumId w:val="16"/>
  </w:num>
  <w:num w:numId="12">
    <w:abstractNumId w:val="10"/>
    <w:lvlOverride w:ilvl="0">
      <w:startOverride w:val="2"/>
    </w:lvlOverride>
    <w:lvlOverride w:ilvl="1">
      <w:startOverride w:val="2"/>
    </w:lvlOverride>
  </w:num>
  <w:num w:numId="13">
    <w:abstractNumId w:val="10"/>
    <w:lvlOverride w:ilvl="0">
      <w:startOverride w:val="2"/>
    </w:lvlOverride>
    <w:lvlOverride w:ilvl="1">
      <w:startOverride w:val="2"/>
    </w:lvlOverride>
  </w:num>
  <w:num w:numId="14">
    <w:abstractNumId w:val="10"/>
    <w:lvlOverride w:ilvl="0">
      <w:startOverride w:val="2"/>
    </w:lvlOverride>
    <w:lvlOverride w:ilvl="1">
      <w:startOverride w:val="2"/>
    </w:lvlOverride>
  </w:num>
  <w:num w:numId="15">
    <w:abstractNumId w:val="10"/>
    <w:lvlOverride w:ilvl="0">
      <w:startOverride w:val="3"/>
    </w:lvlOverride>
  </w:num>
  <w:num w:numId="16">
    <w:abstractNumId w:val="10"/>
    <w:lvlOverride w:ilvl="0">
      <w:startOverride w:val="2"/>
    </w:lvlOverride>
    <w:lvlOverride w:ilvl="1">
      <w:startOverride w:val="3"/>
    </w:lvlOverride>
    <w:lvlOverride w:ilvl="2">
      <w:startOverride w:val="1"/>
    </w:lvlOverride>
  </w:num>
  <w:num w:numId="17">
    <w:abstractNumId w:val="17"/>
  </w:num>
  <w:num w:numId="18">
    <w:abstractNumId w:val="1"/>
  </w:num>
  <w:num w:numId="19">
    <w:abstractNumId w:val="15"/>
  </w:num>
  <w:num w:numId="20">
    <w:abstractNumId w:val="20"/>
  </w:num>
  <w:num w:numId="21">
    <w:abstractNumId w:val="3"/>
  </w:num>
  <w:num w:numId="22">
    <w:abstractNumId w:val="7"/>
  </w:num>
  <w:num w:numId="23">
    <w:abstractNumId w:val="8"/>
  </w:num>
  <w:num w:numId="24">
    <w:abstractNumId w:val="2"/>
  </w:num>
  <w:num w:numId="25">
    <w:abstractNumId w:val="11"/>
  </w:num>
  <w:num w:numId="26">
    <w:abstractNumId w:val="18"/>
  </w:num>
  <w:num w:numId="27">
    <w:abstractNumId w:val="5"/>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stylePaneFormatFilter w:val="1721"/>
  <w:stylePaneSortMethod w:val="0000"/>
  <w:defaultTabStop w:val="709"/>
  <w:hyphenationZone w:val="425"/>
  <w:characterSpacingControl w:val="doNotCompress"/>
  <w:footnotePr>
    <w:footnote w:id="0"/>
    <w:footnote w:id="1"/>
  </w:footnotePr>
  <w:endnotePr>
    <w:endnote w:id="0"/>
    <w:endnote w:id="1"/>
  </w:endnotePr>
  <w:compat>
    <w:useFELayout/>
  </w:compat>
  <w:rsids>
    <w:rsidRoot w:val="00A80F14"/>
    <w:rsid w:val="00001371"/>
    <w:rsid w:val="000054B8"/>
    <w:rsid w:val="00016B89"/>
    <w:rsid w:val="0002383E"/>
    <w:rsid w:val="00023D30"/>
    <w:rsid w:val="00027888"/>
    <w:rsid w:val="0003702D"/>
    <w:rsid w:val="0004053F"/>
    <w:rsid w:val="000415D1"/>
    <w:rsid w:val="00044657"/>
    <w:rsid w:val="00044A46"/>
    <w:rsid w:val="0004627C"/>
    <w:rsid w:val="00047955"/>
    <w:rsid w:val="00053D93"/>
    <w:rsid w:val="0005481D"/>
    <w:rsid w:val="000573D0"/>
    <w:rsid w:val="00057AAD"/>
    <w:rsid w:val="00067FA4"/>
    <w:rsid w:val="0008399B"/>
    <w:rsid w:val="00086CBE"/>
    <w:rsid w:val="000A07A4"/>
    <w:rsid w:val="000A35A1"/>
    <w:rsid w:val="000A4034"/>
    <w:rsid w:val="000A5881"/>
    <w:rsid w:val="000A5FCB"/>
    <w:rsid w:val="000B082C"/>
    <w:rsid w:val="000B0C9A"/>
    <w:rsid w:val="000B5951"/>
    <w:rsid w:val="000C0BA3"/>
    <w:rsid w:val="000C2522"/>
    <w:rsid w:val="000C3062"/>
    <w:rsid w:val="000C774D"/>
    <w:rsid w:val="000E187A"/>
    <w:rsid w:val="000E2254"/>
    <w:rsid w:val="000E5D3A"/>
    <w:rsid w:val="000F33B5"/>
    <w:rsid w:val="000F48BA"/>
    <w:rsid w:val="000F605D"/>
    <w:rsid w:val="00104BE9"/>
    <w:rsid w:val="00107F39"/>
    <w:rsid w:val="00113ADD"/>
    <w:rsid w:val="00120F19"/>
    <w:rsid w:val="00122ECF"/>
    <w:rsid w:val="00125086"/>
    <w:rsid w:val="00126651"/>
    <w:rsid w:val="00126912"/>
    <w:rsid w:val="00126AB4"/>
    <w:rsid w:val="00130122"/>
    <w:rsid w:val="001334AF"/>
    <w:rsid w:val="00137C5A"/>
    <w:rsid w:val="001400CF"/>
    <w:rsid w:val="00140DDD"/>
    <w:rsid w:val="00142B46"/>
    <w:rsid w:val="00147701"/>
    <w:rsid w:val="00156107"/>
    <w:rsid w:val="00157582"/>
    <w:rsid w:val="00163BF0"/>
    <w:rsid w:val="00167D11"/>
    <w:rsid w:val="00172A5C"/>
    <w:rsid w:val="001733AC"/>
    <w:rsid w:val="0017354E"/>
    <w:rsid w:val="0017794B"/>
    <w:rsid w:val="00190AF6"/>
    <w:rsid w:val="001950A9"/>
    <w:rsid w:val="00196335"/>
    <w:rsid w:val="001A1B61"/>
    <w:rsid w:val="001A1CE5"/>
    <w:rsid w:val="001A7551"/>
    <w:rsid w:val="001B1F98"/>
    <w:rsid w:val="001C5339"/>
    <w:rsid w:val="001D3236"/>
    <w:rsid w:val="001E0B8A"/>
    <w:rsid w:val="001E3118"/>
    <w:rsid w:val="001E7D80"/>
    <w:rsid w:val="001F2CA6"/>
    <w:rsid w:val="001F5126"/>
    <w:rsid w:val="001F5293"/>
    <w:rsid w:val="00204400"/>
    <w:rsid w:val="00222745"/>
    <w:rsid w:val="002302FC"/>
    <w:rsid w:val="002420EB"/>
    <w:rsid w:val="0024289E"/>
    <w:rsid w:val="002429E1"/>
    <w:rsid w:val="002448B0"/>
    <w:rsid w:val="00244C72"/>
    <w:rsid w:val="0024630E"/>
    <w:rsid w:val="002611CF"/>
    <w:rsid w:val="002644B3"/>
    <w:rsid w:val="00265763"/>
    <w:rsid w:val="00270C7E"/>
    <w:rsid w:val="002749B5"/>
    <w:rsid w:val="0027670C"/>
    <w:rsid w:val="00277045"/>
    <w:rsid w:val="00277E98"/>
    <w:rsid w:val="002831C4"/>
    <w:rsid w:val="00285FC6"/>
    <w:rsid w:val="00292576"/>
    <w:rsid w:val="002964AC"/>
    <w:rsid w:val="002A17FB"/>
    <w:rsid w:val="002A190D"/>
    <w:rsid w:val="002A28AC"/>
    <w:rsid w:val="002A2F8D"/>
    <w:rsid w:val="002A408B"/>
    <w:rsid w:val="002A7B67"/>
    <w:rsid w:val="002B37C9"/>
    <w:rsid w:val="002B3DFF"/>
    <w:rsid w:val="002B4D12"/>
    <w:rsid w:val="002B6BC6"/>
    <w:rsid w:val="002C1AF6"/>
    <w:rsid w:val="002C7A44"/>
    <w:rsid w:val="002D22C2"/>
    <w:rsid w:val="002D4879"/>
    <w:rsid w:val="002E2574"/>
    <w:rsid w:val="002F0021"/>
    <w:rsid w:val="002F2500"/>
    <w:rsid w:val="002F52BF"/>
    <w:rsid w:val="003119CF"/>
    <w:rsid w:val="00321079"/>
    <w:rsid w:val="00324BBE"/>
    <w:rsid w:val="0034221F"/>
    <w:rsid w:val="003431F6"/>
    <w:rsid w:val="00351ACB"/>
    <w:rsid w:val="00362332"/>
    <w:rsid w:val="00364760"/>
    <w:rsid w:val="00373378"/>
    <w:rsid w:val="00374B3A"/>
    <w:rsid w:val="00383B0B"/>
    <w:rsid w:val="003841FF"/>
    <w:rsid w:val="00396147"/>
    <w:rsid w:val="0039629E"/>
    <w:rsid w:val="0039717C"/>
    <w:rsid w:val="003A0214"/>
    <w:rsid w:val="003B27EE"/>
    <w:rsid w:val="003B4212"/>
    <w:rsid w:val="003B5048"/>
    <w:rsid w:val="003B7164"/>
    <w:rsid w:val="003C217C"/>
    <w:rsid w:val="003C423A"/>
    <w:rsid w:val="003C51CA"/>
    <w:rsid w:val="003D1124"/>
    <w:rsid w:val="003E1F12"/>
    <w:rsid w:val="003E6689"/>
    <w:rsid w:val="003F3BF4"/>
    <w:rsid w:val="00401ABE"/>
    <w:rsid w:val="00402F3A"/>
    <w:rsid w:val="00403406"/>
    <w:rsid w:val="004112FE"/>
    <w:rsid w:val="00414AC0"/>
    <w:rsid w:val="004165A3"/>
    <w:rsid w:val="00420363"/>
    <w:rsid w:val="00420826"/>
    <w:rsid w:val="00422675"/>
    <w:rsid w:val="00424AD6"/>
    <w:rsid w:val="004308B0"/>
    <w:rsid w:val="004337EC"/>
    <w:rsid w:val="004371BB"/>
    <w:rsid w:val="0043756E"/>
    <w:rsid w:val="00443060"/>
    <w:rsid w:val="00446D08"/>
    <w:rsid w:val="00447CF6"/>
    <w:rsid w:val="00450FA6"/>
    <w:rsid w:val="00454C9C"/>
    <w:rsid w:val="00456558"/>
    <w:rsid w:val="004607FD"/>
    <w:rsid w:val="00461FB8"/>
    <w:rsid w:val="00463AE8"/>
    <w:rsid w:val="004645B9"/>
    <w:rsid w:val="004676F1"/>
    <w:rsid w:val="00473CAC"/>
    <w:rsid w:val="00476950"/>
    <w:rsid w:val="00477DF0"/>
    <w:rsid w:val="0048022C"/>
    <w:rsid w:val="00481C07"/>
    <w:rsid w:val="00483B3C"/>
    <w:rsid w:val="00484AD0"/>
    <w:rsid w:val="0048592B"/>
    <w:rsid w:val="00485A71"/>
    <w:rsid w:val="00490BE5"/>
    <w:rsid w:val="00490D87"/>
    <w:rsid w:val="00492174"/>
    <w:rsid w:val="00492B31"/>
    <w:rsid w:val="00492C9D"/>
    <w:rsid w:val="004953A2"/>
    <w:rsid w:val="00496C88"/>
    <w:rsid w:val="004A2F28"/>
    <w:rsid w:val="004A3325"/>
    <w:rsid w:val="004B7E18"/>
    <w:rsid w:val="004C2C7A"/>
    <w:rsid w:val="004D0E36"/>
    <w:rsid w:val="004E0AF3"/>
    <w:rsid w:val="004E1F41"/>
    <w:rsid w:val="004E40F1"/>
    <w:rsid w:val="00501E22"/>
    <w:rsid w:val="00502C47"/>
    <w:rsid w:val="00506AAD"/>
    <w:rsid w:val="005145E4"/>
    <w:rsid w:val="005178C2"/>
    <w:rsid w:val="0052484E"/>
    <w:rsid w:val="005254DE"/>
    <w:rsid w:val="00525E5A"/>
    <w:rsid w:val="005307A7"/>
    <w:rsid w:val="00541497"/>
    <w:rsid w:val="00544F02"/>
    <w:rsid w:val="00545401"/>
    <w:rsid w:val="00551D48"/>
    <w:rsid w:val="005637B8"/>
    <w:rsid w:val="00564457"/>
    <w:rsid w:val="00565A8E"/>
    <w:rsid w:val="00570330"/>
    <w:rsid w:val="0057299B"/>
    <w:rsid w:val="0057346F"/>
    <w:rsid w:val="0057375B"/>
    <w:rsid w:val="00585D7A"/>
    <w:rsid w:val="00586E0E"/>
    <w:rsid w:val="00590F99"/>
    <w:rsid w:val="00594E4E"/>
    <w:rsid w:val="005A68F1"/>
    <w:rsid w:val="005B0F2C"/>
    <w:rsid w:val="005B35FE"/>
    <w:rsid w:val="005B3858"/>
    <w:rsid w:val="005B3ED6"/>
    <w:rsid w:val="005B49D3"/>
    <w:rsid w:val="005B5A91"/>
    <w:rsid w:val="005C638C"/>
    <w:rsid w:val="005D00F2"/>
    <w:rsid w:val="005D25AF"/>
    <w:rsid w:val="005D405B"/>
    <w:rsid w:val="005D75C5"/>
    <w:rsid w:val="005E0C17"/>
    <w:rsid w:val="005E0F8F"/>
    <w:rsid w:val="005E2497"/>
    <w:rsid w:val="005E24AB"/>
    <w:rsid w:val="005F0AA7"/>
    <w:rsid w:val="005F2883"/>
    <w:rsid w:val="005F4131"/>
    <w:rsid w:val="005F7F59"/>
    <w:rsid w:val="006037F8"/>
    <w:rsid w:val="006041DA"/>
    <w:rsid w:val="00610E8E"/>
    <w:rsid w:val="00613CC8"/>
    <w:rsid w:val="00616AA2"/>
    <w:rsid w:val="0062417F"/>
    <w:rsid w:val="00625E45"/>
    <w:rsid w:val="00627BA9"/>
    <w:rsid w:val="0063685E"/>
    <w:rsid w:val="00642E63"/>
    <w:rsid w:val="00642FC6"/>
    <w:rsid w:val="00654783"/>
    <w:rsid w:val="00670502"/>
    <w:rsid w:val="00670F67"/>
    <w:rsid w:val="006724B9"/>
    <w:rsid w:val="006802F3"/>
    <w:rsid w:val="00680570"/>
    <w:rsid w:val="00682890"/>
    <w:rsid w:val="00683532"/>
    <w:rsid w:val="006852FA"/>
    <w:rsid w:val="00693ACD"/>
    <w:rsid w:val="00694889"/>
    <w:rsid w:val="006A1D44"/>
    <w:rsid w:val="006A31B8"/>
    <w:rsid w:val="006B2C09"/>
    <w:rsid w:val="006C3642"/>
    <w:rsid w:val="006C5CEE"/>
    <w:rsid w:val="006D4A23"/>
    <w:rsid w:val="006D6C22"/>
    <w:rsid w:val="006D7D90"/>
    <w:rsid w:val="006E0F95"/>
    <w:rsid w:val="006E13BA"/>
    <w:rsid w:val="006E4556"/>
    <w:rsid w:val="006E7C6D"/>
    <w:rsid w:val="006F0192"/>
    <w:rsid w:val="006F066C"/>
    <w:rsid w:val="006F4069"/>
    <w:rsid w:val="00700A1F"/>
    <w:rsid w:val="00712CD7"/>
    <w:rsid w:val="007167B5"/>
    <w:rsid w:val="00721E1F"/>
    <w:rsid w:val="00722161"/>
    <w:rsid w:val="00726ACB"/>
    <w:rsid w:val="00732539"/>
    <w:rsid w:val="0073443B"/>
    <w:rsid w:val="00734607"/>
    <w:rsid w:val="007376DB"/>
    <w:rsid w:val="0073790E"/>
    <w:rsid w:val="0074365D"/>
    <w:rsid w:val="00746D3F"/>
    <w:rsid w:val="00751936"/>
    <w:rsid w:val="0076335B"/>
    <w:rsid w:val="00767EB8"/>
    <w:rsid w:val="0077218D"/>
    <w:rsid w:val="00774E03"/>
    <w:rsid w:val="00776576"/>
    <w:rsid w:val="00782AF9"/>
    <w:rsid w:val="007831DD"/>
    <w:rsid w:val="0078796E"/>
    <w:rsid w:val="00795FF5"/>
    <w:rsid w:val="007A1094"/>
    <w:rsid w:val="007A3FBB"/>
    <w:rsid w:val="007B11D8"/>
    <w:rsid w:val="007B2497"/>
    <w:rsid w:val="007C05DD"/>
    <w:rsid w:val="007C3E7C"/>
    <w:rsid w:val="007C7548"/>
    <w:rsid w:val="007D0AAD"/>
    <w:rsid w:val="007D0F27"/>
    <w:rsid w:val="007D18B3"/>
    <w:rsid w:val="007E120B"/>
    <w:rsid w:val="007E7AEB"/>
    <w:rsid w:val="00801620"/>
    <w:rsid w:val="00801D1C"/>
    <w:rsid w:val="00804D3C"/>
    <w:rsid w:val="00805AE3"/>
    <w:rsid w:val="008119BD"/>
    <w:rsid w:val="00813C9B"/>
    <w:rsid w:val="00821903"/>
    <w:rsid w:val="0082216F"/>
    <w:rsid w:val="00823272"/>
    <w:rsid w:val="008254C0"/>
    <w:rsid w:val="008321E7"/>
    <w:rsid w:val="00846801"/>
    <w:rsid w:val="00856074"/>
    <w:rsid w:val="00857D5F"/>
    <w:rsid w:val="008615D8"/>
    <w:rsid w:val="0086164A"/>
    <w:rsid w:val="00867991"/>
    <w:rsid w:val="008707DD"/>
    <w:rsid w:val="00870F2A"/>
    <w:rsid w:val="00875CFF"/>
    <w:rsid w:val="008817C0"/>
    <w:rsid w:val="00882CDD"/>
    <w:rsid w:val="008943B9"/>
    <w:rsid w:val="008A0860"/>
    <w:rsid w:val="008B46F2"/>
    <w:rsid w:val="008C18A9"/>
    <w:rsid w:val="008D09C9"/>
    <w:rsid w:val="008D4D76"/>
    <w:rsid w:val="008E24E3"/>
    <w:rsid w:val="008E618A"/>
    <w:rsid w:val="008E624B"/>
    <w:rsid w:val="008E637D"/>
    <w:rsid w:val="008F49D3"/>
    <w:rsid w:val="008F4E63"/>
    <w:rsid w:val="009019B8"/>
    <w:rsid w:val="009055E4"/>
    <w:rsid w:val="0090560E"/>
    <w:rsid w:val="00907AAC"/>
    <w:rsid w:val="009113B0"/>
    <w:rsid w:val="009113C3"/>
    <w:rsid w:val="00917E24"/>
    <w:rsid w:val="00920DB5"/>
    <w:rsid w:val="009230E3"/>
    <w:rsid w:val="009234BB"/>
    <w:rsid w:val="00923C5E"/>
    <w:rsid w:val="00924394"/>
    <w:rsid w:val="009255EE"/>
    <w:rsid w:val="00925D2F"/>
    <w:rsid w:val="009336E1"/>
    <w:rsid w:val="00933C88"/>
    <w:rsid w:val="00940BA5"/>
    <w:rsid w:val="00942D4E"/>
    <w:rsid w:val="00945367"/>
    <w:rsid w:val="00957778"/>
    <w:rsid w:val="00964CCE"/>
    <w:rsid w:val="00970845"/>
    <w:rsid w:val="00973447"/>
    <w:rsid w:val="0097635B"/>
    <w:rsid w:val="00995D18"/>
    <w:rsid w:val="00997E5B"/>
    <w:rsid w:val="009A3AFE"/>
    <w:rsid w:val="009A57ED"/>
    <w:rsid w:val="009B37CC"/>
    <w:rsid w:val="009C189D"/>
    <w:rsid w:val="009C4CB6"/>
    <w:rsid w:val="009C4DCC"/>
    <w:rsid w:val="009C6D73"/>
    <w:rsid w:val="009C75BC"/>
    <w:rsid w:val="009D08EE"/>
    <w:rsid w:val="009D1C08"/>
    <w:rsid w:val="009D4AC7"/>
    <w:rsid w:val="009D657B"/>
    <w:rsid w:val="009E1DD7"/>
    <w:rsid w:val="009E67A6"/>
    <w:rsid w:val="009F09B3"/>
    <w:rsid w:val="009F2641"/>
    <w:rsid w:val="009F5C17"/>
    <w:rsid w:val="009F7D13"/>
    <w:rsid w:val="00A001C0"/>
    <w:rsid w:val="00A008AB"/>
    <w:rsid w:val="00A01CA9"/>
    <w:rsid w:val="00A10284"/>
    <w:rsid w:val="00A15600"/>
    <w:rsid w:val="00A20C98"/>
    <w:rsid w:val="00A21468"/>
    <w:rsid w:val="00A24207"/>
    <w:rsid w:val="00A245B7"/>
    <w:rsid w:val="00A252F7"/>
    <w:rsid w:val="00A31CE6"/>
    <w:rsid w:val="00A32B01"/>
    <w:rsid w:val="00A35B8C"/>
    <w:rsid w:val="00A363F0"/>
    <w:rsid w:val="00A36A50"/>
    <w:rsid w:val="00A41028"/>
    <w:rsid w:val="00A43A67"/>
    <w:rsid w:val="00A44476"/>
    <w:rsid w:val="00A46602"/>
    <w:rsid w:val="00A47974"/>
    <w:rsid w:val="00A50A2C"/>
    <w:rsid w:val="00A5516F"/>
    <w:rsid w:val="00A55CE2"/>
    <w:rsid w:val="00A578BA"/>
    <w:rsid w:val="00A6033A"/>
    <w:rsid w:val="00A60610"/>
    <w:rsid w:val="00A618B7"/>
    <w:rsid w:val="00A62042"/>
    <w:rsid w:val="00A629AA"/>
    <w:rsid w:val="00A63745"/>
    <w:rsid w:val="00A638C1"/>
    <w:rsid w:val="00A64DD7"/>
    <w:rsid w:val="00A77F05"/>
    <w:rsid w:val="00A80F14"/>
    <w:rsid w:val="00A81194"/>
    <w:rsid w:val="00A86876"/>
    <w:rsid w:val="00A86E35"/>
    <w:rsid w:val="00AA1460"/>
    <w:rsid w:val="00AA31E8"/>
    <w:rsid w:val="00AA5509"/>
    <w:rsid w:val="00AB12F6"/>
    <w:rsid w:val="00AB635E"/>
    <w:rsid w:val="00AB7A0F"/>
    <w:rsid w:val="00AC0A83"/>
    <w:rsid w:val="00AC2186"/>
    <w:rsid w:val="00AD7333"/>
    <w:rsid w:val="00AE05B2"/>
    <w:rsid w:val="00AE0F59"/>
    <w:rsid w:val="00AE2D0F"/>
    <w:rsid w:val="00AE6C46"/>
    <w:rsid w:val="00B13398"/>
    <w:rsid w:val="00B172EF"/>
    <w:rsid w:val="00B20EEE"/>
    <w:rsid w:val="00B23F32"/>
    <w:rsid w:val="00B24082"/>
    <w:rsid w:val="00B26BA3"/>
    <w:rsid w:val="00B31CA4"/>
    <w:rsid w:val="00B32966"/>
    <w:rsid w:val="00B35BB3"/>
    <w:rsid w:val="00B363FA"/>
    <w:rsid w:val="00B378E2"/>
    <w:rsid w:val="00B436EF"/>
    <w:rsid w:val="00B44DA0"/>
    <w:rsid w:val="00B51C4B"/>
    <w:rsid w:val="00B53CB1"/>
    <w:rsid w:val="00B54349"/>
    <w:rsid w:val="00B54EC0"/>
    <w:rsid w:val="00B61061"/>
    <w:rsid w:val="00B6152A"/>
    <w:rsid w:val="00B6184A"/>
    <w:rsid w:val="00B675C0"/>
    <w:rsid w:val="00B77D2D"/>
    <w:rsid w:val="00B80998"/>
    <w:rsid w:val="00B81117"/>
    <w:rsid w:val="00B84C30"/>
    <w:rsid w:val="00B92556"/>
    <w:rsid w:val="00B94904"/>
    <w:rsid w:val="00BA44C0"/>
    <w:rsid w:val="00BA4B2A"/>
    <w:rsid w:val="00BB2EB5"/>
    <w:rsid w:val="00BB568E"/>
    <w:rsid w:val="00BC17E9"/>
    <w:rsid w:val="00BC40EA"/>
    <w:rsid w:val="00BC5C03"/>
    <w:rsid w:val="00BC61F5"/>
    <w:rsid w:val="00BD0786"/>
    <w:rsid w:val="00BD39AB"/>
    <w:rsid w:val="00BD48B0"/>
    <w:rsid w:val="00BD4ACD"/>
    <w:rsid w:val="00BD61F9"/>
    <w:rsid w:val="00BE07B2"/>
    <w:rsid w:val="00BE706D"/>
    <w:rsid w:val="00BF0142"/>
    <w:rsid w:val="00BF09D1"/>
    <w:rsid w:val="00BF1B1C"/>
    <w:rsid w:val="00BF24D1"/>
    <w:rsid w:val="00BF694E"/>
    <w:rsid w:val="00BF6D95"/>
    <w:rsid w:val="00C01AD1"/>
    <w:rsid w:val="00C02A49"/>
    <w:rsid w:val="00C03C45"/>
    <w:rsid w:val="00C07F78"/>
    <w:rsid w:val="00C11E4E"/>
    <w:rsid w:val="00C132FB"/>
    <w:rsid w:val="00C14B7F"/>
    <w:rsid w:val="00C2096A"/>
    <w:rsid w:val="00C22088"/>
    <w:rsid w:val="00C24249"/>
    <w:rsid w:val="00C32B69"/>
    <w:rsid w:val="00C330CD"/>
    <w:rsid w:val="00C363E8"/>
    <w:rsid w:val="00C561F9"/>
    <w:rsid w:val="00C61742"/>
    <w:rsid w:val="00C64D5F"/>
    <w:rsid w:val="00C70BDA"/>
    <w:rsid w:val="00C718DB"/>
    <w:rsid w:val="00C75119"/>
    <w:rsid w:val="00C75493"/>
    <w:rsid w:val="00C76977"/>
    <w:rsid w:val="00C829D7"/>
    <w:rsid w:val="00C83357"/>
    <w:rsid w:val="00C84B1A"/>
    <w:rsid w:val="00C86555"/>
    <w:rsid w:val="00C92549"/>
    <w:rsid w:val="00CA3407"/>
    <w:rsid w:val="00CA6545"/>
    <w:rsid w:val="00CB0A1D"/>
    <w:rsid w:val="00CB578C"/>
    <w:rsid w:val="00CB73F2"/>
    <w:rsid w:val="00CD4DA5"/>
    <w:rsid w:val="00CD7FCD"/>
    <w:rsid w:val="00CE25D5"/>
    <w:rsid w:val="00CE2B96"/>
    <w:rsid w:val="00CE42EB"/>
    <w:rsid w:val="00CF495C"/>
    <w:rsid w:val="00CF7527"/>
    <w:rsid w:val="00D10E52"/>
    <w:rsid w:val="00D13FAB"/>
    <w:rsid w:val="00D15796"/>
    <w:rsid w:val="00D311A4"/>
    <w:rsid w:val="00D33E50"/>
    <w:rsid w:val="00D36D19"/>
    <w:rsid w:val="00D46EF3"/>
    <w:rsid w:val="00D4789E"/>
    <w:rsid w:val="00D53469"/>
    <w:rsid w:val="00D578E5"/>
    <w:rsid w:val="00D64CA4"/>
    <w:rsid w:val="00D65D18"/>
    <w:rsid w:val="00D73CC0"/>
    <w:rsid w:val="00D75259"/>
    <w:rsid w:val="00D77B1A"/>
    <w:rsid w:val="00D83009"/>
    <w:rsid w:val="00D90FB5"/>
    <w:rsid w:val="00D93B49"/>
    <w:rsid w:val="00D94102"/>
    <w:rsid w:val="00D943E8"/>
    <w:rsid w:val="00D9795E"/>
    <w:rsid w:val="00D97E69"/>
    <w:rsid w:val="00DA2030"/>
    <w:rsid w:val="00DA276E"/>
    <w:rsid w:val="00DB18BD"/>
    <w:rsid w:val="00DB2F77"/>
    <w:rsid w:val="00DB6BB5"/>
    <w:rsid w:val="00DB70E9"/>
    <w:rsid w:val="00DC3A5B"/>
    <w:rsid w:val="00DD4E69"/>
    <w:rsid w:val="00DD57FC"/>
    <w:rsid w:val="00DE7F7C"/>
    <w:rsid w:val="00DF11C5"/>
    <w:rsid w:val="00DF4FAF"/>
    <w:rsid w:val="00E03647"/>
    <w:rsid w:val="00E04E42"/>
    <w:rsid w:val="00E1594F"/>
    <w:rsid w:val="00E25B81"/>
    <w:rsid w:val="00E266BC"/>
    <w:rsid w:val="00E274B5"/>
    <w:rsid w:val="00E333B5"/>
    <w:rsid w:val="00E37177"/>
    <w:rsid w:val="00E432E8"/>
    <w:rsid w:val="00E4719F"/>
    <w:rsid w:val="00E52025"/>
    <w:rsid w:val="00E55873"/>
    <w:rsid w:val="00E5750E"/>
    <w:rsid w:val="00E61324"/>
    <w:rsid w:val="00E662B8"/>
    <w:rsid w:val="00E66A06"/>
    <w:rsid w:val="00E81E9B"/>
    <w:rsid w:val="00E82062"/>
    <w:rsid w:val="00E82076"/>
    <w:rsid w:val="00E824E8"/>
    <w:rsid w:val="00E84B25"/>
    <w:rsid w:val="00E858A2"/>
    <w:rsid w:val="00E86B7F"/>
    <w:rsid w:val="00E943CA"/>
    <w:rsid w:val="00E94CCC"/>
    <w:rsid w:val="00EA51DF"/>
    <w:rsid w:val="00EB0646"/>
    <w:rsid w:val="00EB0EEF"/>
    <w:rsid w:val="00EC2AA2"/>
    <w:rsid w:val="00ED656F"/>
    <w:rsid w:val="00EE1C46"/>
    <w:rsid w:val="00EF1FDF"/>
    <w:rsid w:val="00EF453E"/>
    <w:rsid w:val="00EF5F76"/>
    <w:rsid w:val="00EF6E2E"/>
    <w:rsid w:val="00F0114F"/>
    <w:rsid w:val="00F05765"/>
    <w:rsid w:val="00F065B6"/>
    <w:rsid w:val="00F0736F"/>
    <w:rsid w:val="00F0772A"/>
    <w:rsid w:val="00F10533"/>
    <w:rsid w:val="00F10ECE"/>
    <w:rsid w:val="00F1152D"/>
    <w:rsid w:val="00F203B0"/>
    <w:rsid w:val="00F373C1"/>
    <w:rsid w:val="00F510FD"/>
    <w:rsid w:val="00F52DCF"/>
    <w:rsid w:val="00F54D27"/>
    <w:rsid w:val="00F57C96"/>
    <w:rsid w:val="00F57F22"/>
    <w:rsid w:val="00F604AC"/>
    <w:rsid w:val="00F71234"/>
    <w:rsid w:val="00F75829"/>
    <w:rsid w:val="00F82A24"/>
    <w:rsid w:val="00F83E22"/>
    <w:rsid w:val="00F84C70"/>
    <w:rsid w:val="00F95096"/>
    <w:rsid w:val="00FA0D83"/>
    <w:rsid w:val="00FA0DA2"/>
    <w:rsid w:val="00FA1BCE"/>
    <w:rsid w:val="00FA2731"/>
    <w:rsid w:val="00FA726E"/>
    <w:rsid w:val="00FB1886"/>
    <w:rsid w:val="00FB6674"/>
    <w:rsid w:val="00FC29BA"/>
    <w:rsid w:val="00FC418A"/>
    <w:rsid w:val="00FC797F"/>
    <w:rsid w:val="00FE5796"/>
    <w:rsid w:val="00FE6C66"/>
    <w:rsid w:val="00FF292B"/>
    <w:rsid w:val="00FF3883"/>
    <w:rsid w:val="00FF74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333"/>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E66A06"/>
    <w:pPr>
      <w:keepNext/>
      <w:keepLines/>
      <w:pageBreakBefore/>
      <w:numPr>
        <w:numId w:val="23"/>
      </w:numPr>
      <w:spacing w:before="480"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78796E"/>
    <w:pPr>
      <w:keepNext/>
      <w:keepLines/>
      <w:numPr>
        <w:ilvl w:val="1"/>
        <w:numId w:val="23"/>
      </w:numPr>
      <w:spacing w:before="36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8796E"/>
    <w:pPr>
      <w:keepNext/>
      <w:keepLines/>
      <w:numPr>
        <w:ilvl w:val="2"/>
        <w:numId w:val="23"/>
      </w:numPr>
      <w:spacing w:before="240" w:after="12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E66A06"/>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66A06"/>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66A06"/>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66A06"/>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6A06"/>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66A06"/>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94CCC"/>
    <w:rPr>
      <w:color w:val="0000FF" w:themeColor="hyperlink"/>
      <w:u w:val="single"/>
    </w:rPr>
  </w:style>
  <w:style w:type="paragraph" w:styleId="Odstavecseseznamem">
    <w:name w:val="List Paragraph"/>
    <w:basedOn w:val="Normln"/>
    <w:uiPriority w:val="34"/>
    <w:qFormat/>
    <w:rsid w:val="00044657"/>
    <w:pPr>
      <w:ind w:left="720"/>
      <w:contextualSpacing/>
    </w:pPr>
  </w:style>
  <w:style w:type="character" w:customStyle="1" w:styleId="Nadpis1Char">
    <w:name w:val="Nadpis 1 Char"/>
    <w:basedOn w:val="Standardnpsmoodstavce"/>
    <w:link w:val="Nadpis1"/>
    <w:uiPriority w:val="9"/>
    <w:rsid w:val="00E66A06"/>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78796E"/>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78796E"/>
    <w:rPr>
      <w:rFonts w:ascii="Times New Roman" w:eastAsiaTheme="majorEastAsia" w:hAnsi="Times New Roman" w:cstheme="majorBidi"/>
      <w:b/>
      <w:bCs/>
      <w:sz w:val="24"/>
    </w:rPr>
  </w:style>
  <w:style w:type="paragraph" w:styleId="Zhlav">
    <w:name w:val="header"/>
    <w:basedOn w:val="Normln"/>
    <w:link w:val="ZhlavChar"/>
    <w:uiPriority w:val="99"/>
    <w:unhideWhenUsed/>
    <w:rsid w:val="00E274B5"/>
    <w:pPr>
      <w:tabs>
        <w:tab w:val="center" w:pos="4536"/>
        <w:tab w:val="right" w:pos="9072"/>
      </w:tabs>
      <w:spacing w:line="240" w:lineRule="auto"/>
    </w:pPr>
  </w:style>
  <w:style w:type="character" w:customStyle="1" w:styleId="ZhlavChar">
    <w:name w:val="Záhlaví Char"/>
    <w:basedOn w:val="Standardnpsmoodstavce"/>
    <w:link w:val="Zhlav"/>
    <w:uiPriority w:val="99"/>
    <w:rsid w:val="00E274B5"/>
  </w:style>
  <w:style w:type="paragraph" w:styleId="Zpat">
    <w:name w:val="footer"/>
    <w:basedOn w:val="Normln"/>
    <w:link w:val="ZpatChar"/>
    <w:uiPriority w:val="99"/>
    <w:unhideWhenUsed/>
    <w:rsid w:val="00E274B5"/>
    <w:pPr>
      <w:tabs>
        <w:tab w:val="center" w:pos="4536"/>
        <w:tab w:val="right" w:pos="9072"/>
      </w:tabs>
      <w:spacing w:line="240" w:lineRule="auto"/>
    </w:pPr>
  </w:style>
  <w:style w:type="character" w:customStyle="1" w:styleId="ZpatChar">
    <w:name w:val="Zápatí Char"/>
    <w:basedOn w:val="Standardnpsmoodstavce"/>
    <w:link w:val="Zpat"/>
    <w:uiPriority w:val="99"/>
    <w:rsid w:val="00E274B5"/>
  </w:style>
  <w:style w:type="paragraph" w:styleId="Textpoznpodarou">
    <w:name w:val="footnote text"/>
    <w:basedOn w:val="Normln"/>
    <w:link w:val="TextpoznpodarouChar"/>
    <w:uiPriority w:val="99"/>
    <w:semiHidden/>
    <w:unhideWhenUsed/>
    <w:rsid w:val="00590F9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90F99"/>
    <w:rPr>
      <w:sz w:val="20"/>
      <w:szCs w:val="20"/>
    </w:rPr>
  </w:style>
  <w:style w:type="character" w:styleId="Znakapoznpodarou">
    <w:name w:val="footnote reference"/>
    <w:basedOn w:val="Standardnpsmoodstavce"/>
    <w:uiPriority w:val="99"/>
    <w:semiHidden/>
    <w:unhideWhenUsed/>
    <w:rsid w:val="00590F99"/>
    <w:rPr>
      <w:vertAlign w:val="superscript"/>
    </w:rPr>
  </w:style>
  <w:style w:type="character" w:styleId="Sledovanodkaz">
    <w:name w:val="FollowedHyperlink"/>
    <w:basedOn w:val="Standardnpsmoodstavce"/>
    <w:uiPriority w:val="99"/>
    <w:semiHidden/>
    <w:unhideWhenUsed/>
    <w:rsid w:val="00586E0E"/>
    <w:rPr>
      <w:color w:val="800080" w:themeColor="followedHyperlink"/>
      <w:u w:val="single"/>
    </w:rPr>
  </w:style>
  <w:style w:type="paragraph" w:styleId="Normlnweb">
    <w:name w:val="Normal (Web)"/>
    <w:basedOn w:val="Normln"/>
    <w:uiPriority w:val="99"/>
    <w:semiHidden/>
    <w:unhideWhenUsed/>
    <w:rsid w:val="009D4AC7"/>
    <w:pPr>
      <w:spacing w:before="100" w:beforeAutospacing="1" w:after="100" w:afterAutospacing="1" w:line="240" w:lineRule="auto"/>
    </w:pPr>
    <w:rPr>
      <w:rFonts w:eastAsia="Times New Roman" w:cs="Times New Roman"/>
      <w:szCs w:val="24"/>
    </w:rPr>
  </w:style>
  <w:style w:type="paragraph" w:styleId="Nzev">
    <w:name w:val="Title"/>
    <w:basedOn w:val="Normln"/>
    <w:next w:val="Normln"/>
    <w:link w:val="NzevChar"/>
    <w:uiPriority w:val="10"/>
    <w:qFormat/>
    <w:rsid w:val="007A10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A1094"/>
    <w:rPr>
      <w:rFonts w:asciiTheme="majorHAnsi" w:eastAsiaTheme="majorEastAsia" w:hAnsiTheme="majorHAnsi" w:cstheme="majorBidi"/>
      <w:color w:val="17365D" w:themeColor="text2" w:themeShade="BF"/>
      <w:spacing w:val="5"/>
      <w:kern w:val="28"/>
      <w:sz w:val="52"/>
      <w:szCs w:val="52"/>
    </w:rPr>
  </w:style>
  <w:style w:type="paragraph" w:styleId="Nadpisobsahu">
    <w:name w:val="TOC Heading"/>
    <w:basedOn w:val="Nadpis1"/>
    <w:next w:val="Normln"/>
    <w:uiPriority w:val="39"/>
    <w:semiHidden/>
    <w:unhideWhenUsed/>
    <w:qFormat/>
    <w:rsid w:val="00C14B7F"/>
    <w:pPr>
      <w:numPr>
        <w:numId w:val="0"/>
      </w:numPr>
      <w:outlineLvl w:val="9"/>
    </w:pPr>
    <w:rPr>
      <w:rFonts w:asciiTheme="majorHAnsi" w:hAnsiTheme="majorHAnsi"/>
      <w:lang w:eastAsia="en-US"/>
    </w:rPr>
  </w:style>
  <w:style w:type="paragraph" w:styleId="Obsah1">
    <w:name w:val="toc 1"/>
    <w:basedOn w:val="Normln"/>
    <w:next w:val="Normln"/>
    <w:autoRedefine/>
    <w:uiPriority w:val="39"/>
    <w:unhideWhenUsed/>
    <w:rsid w:val="00AD7333"/>
    <w:pPr>
      <w:tabs>
        <w:tab w:val="left" w:pos="426"/>
        <w:tab w:val="right" w:leader="dot" w:pos="8505"/>
      </w:tabs>
      <w:spacing w:before="100" w:after="0"/>
      <w:ind w:left="425" w:right="284" w:hanging="425"/>
    </w:pPr>
    <w:rPr>
      <w:rFonts w:cs="Times New Roman"/>
      <w:b/>
      <w:noProof/>
      <w:szCs w:val="28"/>
    </w:rPr>
  </w:style>
  <w:style w:type="paragraph" w:styleId="Obsah2">
    <w:name w:val="toc 2"/>
    <w:basedOn w:val="Normln"/>
    <w:next w:val="Normln"/>
    <w:autoRedefine/>
    <w:uiPriority w:val="39"/>
    <w:unhideWhenUsed/>
    <w:rsid w:val="00AD7333"/>
    <w:pPr>
      <w:tabs>
        <w:tab w:val="left" w:pos="993"/>
        <w:tab w:val="right" w:leader="dot" w:pos="8505"/>
      </w:tabs>
      <w:spacing w:after="0"/>
      <w:ind w:left="992" w:right="284" w:hanging="567"/>
    </w:pPr>
    <w:rPr>
      <w:rFonts w:cs="Times New Roman"/>
      <w:noProof/>
      <w:szCs w:val="24"/>
    </w:rPr>
  </w:style>
  <w:style w:type="paragraph" w:styleId="Obsah3">
    <w:name w:val="toc 3"/>
    <w:basedOn w:val="Normln"/>
    <w:next w:val="Normln"/>
    <w:autoRedefine/>
    <w:uiPriority w:val="39"/>
    <w:unhideWhenUsed/>
    <w:rsid w:val="00AD7333"/>
    <w:pPr>
      <w:tabs>
        <w:tab w:val="left" w:pos="1701"/>
        <w:tab w:val="right" w:leader="dot" w:pos="8505"/>
      </w:tabs>
      <w:spacing w:after="0"/>
      <w:ind w:left="1701" w:right="284" w:hanging="709"/>
    </w:pPr>
  </w:style>
  <w:style w:type="paragraph" w:styleId="Textbubliny">
    <w:name w:val="Balloon Text"/>
    <w:basedOn w:val="Normln"/>
    <w:link w:val="TextbublinyChar"/>
    <w:uiPriority w:val="99"/>
    <w:semiHidden/>
    <w:unhideWhenUsed/>
    <w:rsid w:val="00C14B7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B7F"/>
    <w:rPr>
      <w:rFonts w:ascii="Tahoma" w:hAnsi="Tahoma" w:cs="Tahoma"/>
      <w:sz w:val="16"/>
      <w:szCs w:val="16"/>
    </w:rPr>
  </w:style>
  <w:style w:type="paragraph" w:customStyle="1" w:styleId="Nadpis">
    <w:name w:val="Nadpis"/>
    <w:basedOn w:val="Normln"/>
    <w:qFormat/>
    <w:rsid w:val="00E66A06"/>
    <w:pPr>
      <w:keepNext/>
      <w:pageBreakBefore/>
      <w:spacing w:before="10000" w:after="480"/>
    </w:pPr>
    <w:rPr>
      <w:b/>
      <w:sz w:val="32"/>
      <w:szCs w:val="32"/>
    </w:rPr>
  </w:style>
  <w:style w:type="character" w:customStyle="1" w:styleId="Nadpis4Char">
    <w:name w:val="Nadpis 4 Char"/>
    <w:basedOn w:val="Standardnpsmoodstavce"/>
    <w:link w:val="Nadpis4"/>
    <w:uiPriority w:val="9"/>
    <w:semiHidden/>
    <w:rsid w:val="00E66A0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E66A06"/>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E66A06"/>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66A0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66A0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66A06"/>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333"/>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E66A06"/>
    <w:pPr>
      <w:keepNext/>
      <w:keepLines/>
      <w:pageBreakBefore/>
      <w:numPr>
        <w:numId w:val="23"/>
      </w:numPr>
      <w:spacing w:before="480"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78796E"/>
    <w:pPr>
      <w:keepNext/>
      <w:keepLines/>
      <w:numPr>
        <w:ilvl w:val="1"/>
        <w:numId w:val="23"/>
      </w:numPr>
      <w:spacing w:before="36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78796E"/>
    <w:pPr>
      <w:keepNext/>
      <w:keepLines/>
      <w:numPr>
        <w:ilvl w:val="2"/>
        <w:numId w:val="23"/>
      </w:numPr>
      <w:spacing w:before="240" w:after="12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E66A06"/>
    <w:pPr>
      <w:keepNext/>
      <w:keepLines/>
      <w:numPr>
        <w:ilvl w:val="3"/>
        <w:numId w:val="23"/>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E66A06"/>
    <w:pPr>
      <w:keepNext/>
      <w:keepLines/>
      <w:numPr>
        <w:ilvl w:val="4"/>
        <w:numId w:val="23"/>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66A06"/>
    <w:pPr>
      <w:keepNext/>
      <w:keepLines/>
      <w:numPr>
        <w:ilvl w:val="5"/>
        <w:numId w:val="23"/>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66A06"/>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66A06"/>
    <w:pPr>
      <w:keepNext/>
      <w:keepLines/>
      <w:numPr>
        <w:ilvl w:val="7"/>
        <w:numId w:val="2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66A06"/>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94CCC"/>
    <w:rPr>
      <w:color w:val="0000FF" w:themeColor="hyperlink"/>
      <w:u w:val="single"/>
    </w:rPr>
  </w:style>
  <w:style w:type="paragraph" w:styleId="Odstavecseseznamem">
    <w:name w:val="List Paragraph"/>
    <w:basedOn w:val="Normln"/>
    <w:uiPriority w:val="34"/>
    <w:qFormat/>
    <w:rsid w:val="00044657"/>
    <w:pPr>
      <w:ind w:left="720"/>
      <w:contextualSpacing/>
    </w:pPr>
  </w:style>
  <w:style w:type="character" w:customStyle="1" w:styleId="Nadpis1Char">
    <w:name w:val="Nadpis 1 Char"/>
    <w:basedOn w:val="Standardnpsmoodstavce"/>
    <w:link w:val="Nadpis1"/>
    <w:uiPriority w:val="9"/>
    <w:rsid w:val="00E66A06"/>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78796E"/>
    <w:rPr>
      <w:rFonts w:ascii="Times New Roman" w:eastAsiaTheme="majorEastAsia" w:hAnsi="Times New Roman" w:cstheme="majorBidi"/>
      <w:b/>
      <w:bCs/>
      <w:sz w:val="28"/>
      <w:szCs w:val="26"/>
    </w:rPr>
  </w:style>
  <w:style w:type="character" w:customStyle="1" w:styleId="Nadpis3Char">
    <w:name w:val="Nadpis 3 Char"/>
    <w:basedOn w:val="Standardnpsmoodstavce"/>
    <w:link w:val="Nadpis3"/>
    <w:uiPriority w:val="9"/>
    <w:rsid w:val="0078796E"/>
    <w:rPr>
      <w:rFonts w:ascii="Times New Roman" w:eastAsiaTheme="majorEastAsia" w:hAnsi="Times New Roman" w:cstheme="majorBidi"/>
      <w:b/>
      <w:bCs/>
      <w:sz w:val="24"/>
    </w:rPr>
  </w:style>
  <w:style w:type="paragraph" w:styleId="Zhlav">
    <w:name w:val="header"/>
    <w:basedOn w:val="Normln"/>
    <w:link w:val="ZhlavChar"/>
    <w:uiPriority w:val="99"/>
    <w:unhideWhenUsed/>
    <w:rsid w:val="00E274B5"/>
    <w:pPr>
      <w:tabs>
        <w:tab w:val="center" w:pos="4536"/>
        <w:tab w:val="right" w:pos="9072"/>
      </w:tabs>
      <w:spacing w:line="240" w:lineRule="auto"/>
    </w:pPr>
  </w:style>
  <w:style w:type="character" w:customStyle="1" w:styleId="ZhlavChar">
    <w:name w:val="Záhlaví Char"/>
    <w:basedOn w:val="Standardnpsmoodstavce"/>
    <w:link w:val="Zhlav"/>
    <w:uiPriority w:val="99"/>
    <w:rsid w:val="00E274B5"/>
  </w:style>
  <w:style w:type="paragraph" w:styleId="Zpat">
    <w:name w:val="footer"/>
    <w:basedOn w:val="Normln"/>
    <w:link w:val="ZpatChar"/>
    <w:uiPriority w:val="99"/>
    <w:unhideWhenUsed/>
    <w:rsid w:val="00E274B5"/>
    <w:pPr>
      <w:tabs>
        <w:tab w:val="center" w:pos="4536"/>
        <w:tab w:val="right" w:pos="9072"/>
      </w:tabs>
      <w:spacing w:line="240" w:lineRule="auto"/>
    </w:pPr>
  </w:style>
  <w:style w:type="character" w:customStyle="1" w:styleId="ZpatChar">
    <w:name w:val="Zápatí Char"/>
    <w:basedOn w:val="Standardnpsmoodstavce"/>
    <w:link w:val="Zpat"/>
    <w:uiPriority w:val="99"/>
    <w:rsid w:val="00E274B5"/>
  </w:style>
  <w:style w:type="paragraph" w:styleId="Textpoznpodarou">
    <w:name w:val="footnote text"/>
    <w:basedOn w:val="Normln"/>
    <w:link w:val="TextpoznpodarouChar"/>
    <w:uiPriority w:val="99"/>
    <w:semiHidden/>
    <w:unhideWhenUsed/>
    <w:rsid w:val="00590F9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90F99"/>
    <w:rPr>
      <w:sz w:val="20"/>
      <w:szCs w:val="20"/>
    </w:rPr>
  </w:style>
  <w:style w:type="character" w:styleId="Znakapoznpodarou">
    <w:name w:val="footnote reference"/>
    <w:basedOn w:val="Standardnpsmoodstavce"/>
    <w:uiPriority w:val="99"/>
    <w:semiHidden/>
    <w:unhideWhenUsed/>
    <w:rsid w:val="00590F99"/>
    <w:rPr>
      <w:vertAlign w:val="superscript"/>
    </w:rPr>
  </w:style>
  <w:style w:type="character" w:styleId="Sledovanodkaz">
    <w:name w:val="FollowedHyperlink"/>
    <w:basedOn w:val="Standardnpsmoodstavce"/>
    <w:uiPriority w:val="99"/>
    <w:semiHidden/>
    <w:unhideWhenUsed/>
    <w:rsid w:val="00586E0E"/>
    <w:rPr>
      <w:color w:val="800080" w:themeColor="followedHyperlink"/>
      <w:u w:val="single"/>
    </w:rPr>
  </w:style>
  <w:style w:type="paragraph" w:styleId="Normlnweb">
    <w:name w:val="Normal (Web)"/>
    <w:basedOn w:val="Normln"/>
    <w:uiPriority w:val="99"/>
    <w:semiHidden/>
    <w:unhideWhenUsed/>
    <w:rsid w:val="009D4AC7"/>
    <w:pPr>
      <w:spacing w:before="100" w:beforeAutospacing="1" w:after="100" w:afterAutospacing="1" w:line="240" w:lineRule="auto"/>
    </w:pPr>
    <w:rPr>
      <w:rFonts w:eastAsia="Times New Roman" w:cs="Times New Roman"/>
      <w:szCs w:val="24"/>
    </w:rPr>
  </w:style>
  <w:style w:type="paragraph" w:styleId="Nzev">
    <w:name w:val="Title"/>
    <w:basedOn w:val="Normln"/>
    <w:next w:val="Normln"/>
    <w:link w:val="NzevChar"/>
    <w:uiPriority w:val="10"/>
    <w:qFormat/>
    <w:rsid w:val="007A10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7A1094"/>
    <w:rPr>
      <w:rFonts w:asciiTheme="majorHAnsi" w:eastAsiaTheme="majorEastAsia" w:hAnsiTheme="majorHAnsi" w:cstheme="majorBidi"/>
      <w:color w:val="17365D" w:themeColor="text2" w:themeShade="BF"/>
      <w:spacing w:val="5"/>
      <w:kern w:val="28"/>
      <w:sz w:val="52"/>
      <w:szCs w:val="52"/>
    </w:rPr>
  </w:style>
  <w:style w:type="paragraph" w:styleId="Nadpisobsahu">
    <w:name w:val="TOC Heading"/>
    <w:basedOn w:val="Nadpis1"/>
    <w:next w:val="Normln"/>
    <w:uiPriority w:val="39"/>
    <w:semiHidden/>
    <w:unhideWhenUsed/>
    <w:qFormat/>
    <w:rsid w:val="00C14B7F"/>
    <w:pPr>
      <w:numPr>
        <w:numId w:val="0"/>
      </w:numPr>
      <w:outlineLvl w:val="9"/>
    </w:pPr>
    <w:rPr>
      <w:rFonts w:asciiTheme="majorHAnsi" w:hAnsiTheme="majorHAnsi"/>
      <w:lang w:eastAsia="en-US"/>
    </w:rPr>
  </w:style>
  <w:style w:type="paragraph" w:styleId="Obsah1">
    <w:name w:val="toc 1"/>
    <w:basedOn w:val="Normln"/>
    <w:next w:val="Normln"/>
    <w:autoRedefine/>
    <w:uiPriority w:val="39"/>
    <w:unhideWhenUsed/>
    <w:rsid w:val="00AD7333"/>
    <w:pPr>
      <w:tabs>
        <w:tab w:val="left" w:pos="426"/>
        <w:tab w:val="right" w:leader="dot" w:pos="8505"/>
      </w:tabs>
      <w:spacing w:before="100" w:after="0"/>
      <w:ind w:left="425" w:right="284" w:hanging="425"/>
    </w:pPr>
    <w:rPr>
      <w:rFonts w:cs="Times New Roman"/>
      <w:b/>
      <w:noProof/>
      <w:szCs w:val="28"/>
    </w:rPr>
  </w:style>
  <w:style w:type="paragraph" w:styleId="Obsah2">
    <w:name w:val="toc 2"/>
    <w:basedOn w:val="Normln"/>
    <w:next w:val="Normln"/>
    <w:autoRedefine/>
    <w:uiPriority w:val="39"/>
    <w:unhideWhenUsed/>
    <w:rsid w:val="00AD7333"/>
    <w:pPr>
      <w:tabs>
        <w:tab w:val="left" w:pos="993"/>
        <w:tab w:val="right" w:leader="dot" w:pos="8505"/>
      </w:tabs>
      <w:spacing w:after="0"/>
      <w:ind w:left="992" w:right="284" w:hanging="567"/>
    </w:pPr>
    <w:rPr>
      <w:rFonts w:cs="Times New Roman"/>
      <w:noProof/>
      <w:szCs w:val="24"/>
    </w:rPr>
  </w:style>
  <w:style w:type="paragraph" w:styleId="Obsah3">
    <w:name w:val="toc 3"/>
    <w:basedOn w:val="Normln"/>
    <w:next w:val="Normln"/>
    <w:autoRedefine/>
    <w:uiPriority w:val="39"/>
    <w:unhideWhenUsed/>
    <w:rsid w:val="00AD7333"/>
    <w:pPr>
      <w:tabs>
        <w:tab w:val="left" w:pos="1701"/>
        <w:tab w:val="right" w:leader="dot" w:pos="8505"/>
      </w:tabs>
      <w:spacing w:after="0"/>
      <w:ind w:left="1701" w:right="284" w:hanging="709"/>
    </w:pPr>
  </w:style>
  <w:style w:type="paragraph" w:styleId="Textbubliny">
    <w:name w:val="Balloon Text"/>
    <w:basedOn w:val="Normln"/>
    <w:link w:val="TextbublinyChar"/>
    <w:uiPriority w:val="99"/>
    <w:semiHidden/>
    <w:unhideWhenUsed/>
    <w:rsid w:val="00C14B7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4B7F"/>
    <w:rPr>
      <w:rFonts w:ascii="Tahoma" w:hAnsi="Tahoma" w:cs="Tahoma"/>
      <w:sz w:val="16"/>
      <w:szCs w:val="16"/>
    </w:rPr>
  </w:style>
  <w:style w:type="paragraph" w:customStyle="1" w:styleId="Nadpis">
    <w:name w:val="Nadpis"/>
    <w:basedOn w:val="Normln"/>
    <w:qFormat/>
    <w:rsid w:val="00E66A06"/>
    <w:pPr>
      <w:keepNext/>
      <w:pageBreakBefore/>
      <w:spacing w:before="10000" w:after="480"/>
    </w:pPr>
    <w:rPr>
      <w:b/>
      <w:sz w:val="32"/>
      <w:szCs w:val="32"/>
    </w:rPr>
  </w:style>
  <w:style w:type="character" w:customStyle="1" w:styleId="Nadpis4Char">
    <w:name w:val="Nadpis 4 Char"/>
    <w:basedOn w:val="Standardnpsmoodstavce"/>
    <w:link w:val="Nadpis4"/>
    <w:uiPriority w:val="9"/>
    <w:semiHidden/>
    <w:rsid w:val="00E66A06"/>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E66A06"/>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E66A06"/>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E66A06"/>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E66A06"/>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E66A06"/>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11174496">
      <w:bodyDiv w:val="1"/>
      <w:marLeft w:val="0"/>
      <w:marRight w:val="0"/>
      <w:marTop w:val="0"/>
      <w:marBottom w:val="0"/>
      <w:divBdr>
        <w:top w:val="none" w:sz="0" w:space="0" w:color="auto"/>
        <w:left w:val="none" w:sz="0" w:space="0" w:color="auto"/>
        <w:bottom w:val="none" w:sz="0" w:space="0" w:color="auto"/>
        <w:right w:val="none" w:sz="0" w:space="0" w:color="auto"/>
      </w:divBdr>
      <w:divsChild>
        <w:div w:id="1729911818">
          <w:marLeft w:val="0"/>
          <w:marRight w:val="0"/>
          <w:marTop w:val="30"/>
          <w:marBottom w:val="0"/>
          <w:divBdr>
            <w:top w:val="none" w:sz="0" w:space="0" w:color="auto"/>
            <w:left w:val="none" w:sz="0" w:space="0" w:color="auto"/>
            <w:bottom w:val="none" w:sz="0" w:space="0" w:color="auto"/>
            <w:right w:val="none" w:sz="0" w:space="0" w:color="auto"/>
          </w:divBdr>
        </w:div>
      </w:divsChild>
    </w:div>
    <w:div w:id="141969389">
      <w:bodyDiv w:val="1"/>
      <w:marLeft w:val="0"/>
      <w:marRight w:val="0"/>
      <w:marTop w:val="0"/>
      <w:marBottom w:val="0"/>
      <w:divBdr>
        <w:top w:val="none" w:sz="0" w:space="0" w:color="auto"/>
        <w:left w:val="none" w:sz="0" w:space="0" w:color="auto"/>
        <w:bottom w:val="none" w:sz="0" w:space="0" w:color="auto"/>
        <w:right w:val="none" w:sz="0" w:space="0" w:color="auto"/>
      </w:divBdr>
      <w:divsChild>
        <w:div w:id="1444033893">
          <w:marLeft w:val="0"/>
          <w:marRight w:val="0"/>
          <w:marTop w:val="30"/>
          <w:marBottom w:val="0"/>
          <w:divBdr>
            <w:top w:val="none" w:sz="0" w:space="0" w:color="auto"/>
            <w:left w:val="none" w:sz="0" w:space="0" w:color="auto"/>
            <w:bottom w:val="none" w:sz="0" w:space="0" w:color="auto"/>
            <w:right w:val="none" w:sz="0" w:space="0" w:color="auto"/>
          </w:divBdr>
        </w:div>
      </w:divsChild>
    </w:div>
    <w:div w:id="267196954">
      <w:bodyDiv w:val="1"/>
      <w:marLeft w:val="0"/>
      <w:marRight w:val="0"/>
      <w:marTop w:val="0"/>
      <w:marBottom w:val="0"/>
      <w:divBdr>
        <w:top w:val="none" w:sz="0" w:space="0" w:color="auto"/>
        <w:left w:val="none" w:sz="0" w:space="0" w:color="auto"/>
        <w:bottom w:val="none" w:sz="0" w:space="0" w:color="auto"/>
        <w:right w:val="none" w:sz="0" w:space="0" w:color="auto"/>
      </w:divBdr>
      <w:divsChild>
        <w:div w:id="1236162346">
          <w:marLeft w:val="0"/>
          <w:marRight w:val="0"/>
          <w:marTop w:val="30"/>
          <w:marBottom w:val="0"/>
          <w:divBdr>
            <w:top w:val="none" w:sz="0" w:space="0" w:color="auto"/>
            <w:left w:val="none" w:sz="0" w:space="0" w:color="auto"/>
            <w:bottom w:val="none" w:sz="0" w:space="0" w:color="auto"/>
            <w:right w:val="none" w:sz="0" w:space="0" w:color="auto"/>
          </w:divBdr>
        </w:div>
      </w:divsChild>
    </w:div>
    <w:div w:id="399524424">
      <w:bodyDiv w:val="1"/>
      <w:marLeft w:val="0"/>
      <w:marRight w:val="0"/>
      <w:marTop w:val="0"/>
      <w:marBottom w:val="0"/>
      <w:divBdr>
        <w:top w:val="none" w:sz="0" w:space="0" w:color="auto"/>
        <w:left w:val="none" w:sz="0" w:space="0" w:color="auto"/>
        <w:bottom w:val="none" w:sz="0" w:space="0" w:color="auto"/>
        <w:right w:val="none" w:sz="0" w:space="0" w:color="auto"/>
      </w:divBdr>
      <w:divsChild>
        <w:div w:id="2022389331">
          <w:marLeft w:val="0"/>
          <w:marRight w:val="0"/>
          <w:marTop w:val="30"/>
          <w:marBottom w:val="0"/>
          <w:divBdr>
            <w:top w:val="none" w:sz="0" w:space="0" w:color="auto"/>
            <w:left w:val="none" w:sz="0" w:space="0" w:color="auto"/>
            <w:bottom w:val="none" w:sz="0" w:space="0" w:color="auto"/>
            <w:right w:val="none" w:sz="0" w:space="0" w:color="auto"/>
          </w:divBdr>
        </w:div>
      </w:divsChild>
    </w:div>
    <w:div w:id="931477581">
      <w:bodyDiv w:val="1"/>
      <w:marLeft w:val="0"/>
      <w:marRight w:val="0"/>
      <w:marTop w:val="0"/>
      <w:marBottom w:val="0"/>
      <w:divBdr>
        <w:top w:val="none" w:sz="0" w:space="0" w:color="auto"/>
        <w:left w:val="none" w:sz="0" w:space="0" w:color="auto"/>
        <w:bottom w:val="none" w:sz="0" w:space="0" w:color="auto"/>
        <w:right w:val="none" w:sz="0" w:space="0" w:color="auto"/>
      </w:divBdr>
      <w:divsChild>
        <w:div w:id="641927093">
          <w:marLeft w:val="0"/>
          <w:marRight w:val="0"/>
          <w:marTop w:val="30"/>
          <w:marBottom w:val="0"/>
          <w:divBdr>
            <w:top w:val="none" w:sz="0" w:space="0" w:color="auto"/>
            <w:left w:val="none" w:sz="0" w:space="0" w:color="auto"/>
            <w:bottom w:val="none" w:sz="0" w:space="0" w:color="auto"/>
            <w:right w:val="none" w:sz="0" w:space="0" w:color="auto"/>
          </w:divBdr>
        </w:div>
      </w:divsChild>
    </w:div>
    <w:div w:id="1030766695">
      <w:bodyDiv w:val="1"/>
      <w:marLeft w:val="0"/>
      <w:marRight w:val="0"/>
      <w:marTop w:val="0"/>
      <w:marBottom w:val="0"/>
      <w:divBdr>
        <w:top w:val="none" w:sz="0" w:space="0" w:color="auto"/>
        <w:left w:val="none" w:sz="0" w:space="0" w:color="auto"/>
        <w:bottom w:val="none" w:sz="0" w:space="0" w:color="auto"/>
        <w:right w:val="none" w:sz="0" w:space="0" w:color="auto"/>
      </w:divBdr>
      <w:divsChild>
        <w:div w:id="2104065788">
          <w:marLeft w:val="0"/>
          <w:marRight w:val="0"/>
          <w:marTop w:val="30"/>
          <w:marBottom w:val="0"/>
          <w:divBdr>
            <w:top w:val="none" w:sz="0" w:space="0" w:color="auto"/>
            <w:left w:val="none" w:sz="0" w:space="0" w:color="auto"/>
            <w:bottom w:val="none" w:sz="0" w:space="0" w:color="auto"/>
            <w:right w:val="none" w:sz="0" w:space="0" w:color="auto"/>
          </w:divBdr>
        </w:div>
      </w:divsChild>
    </w:div>
    <w:div w:id="1079135686">
      <w:bodyDiv w:val="1"/>
      <w:marLeft w:val="0"/>
      <w:marRight w:val="0"/>
      <w:marTop w:val="0"/>
      <w:marBottom w:val="0"/>
      <w:divBdr>
        <w:top w:val="none" w:sz="0" w:space="0" w:color="auto"/>
        <w:left w:val="none" w:sz="0" w:space="0" w:color="auto"/>
        <w:bottom w:val="none" w:sz="0" w:space="0" w:color="auto"/>
        <w:right w:val="none" w:sz="0" w:space="0" w:color="auto"/>
      </w:divBdr>
    </w:div>
    <w:div w:id="1094086901">
      <w:bodyDiv w:val="1"/>
      <w:marLeft w:val="0"/>
      <w:marRight w:val="0"/>
      <w:marTop w:val="0"/>
      <w:marBottom w:val="0"/>
      <w:divBdr>
        <w:top w:val="none" w:sz="0" w:space="0" w:color="auto"/>
        <w:left w:val="none" w:sz="0" w:space="0" w:color="auto"/>
        <w:bottom w:val="none" w:sz="0" w:space="0" w:color="auto"/>
        <w:right w:val="none" w:sz="0" w:space="0" w:color="auto"/>
      </w:divBdr>
    </w:div>
    <w:div w:id="1746296073">
      <w:bodyDiv w:val="1"/>
      <w:marLeft w:val="0"/>
      <w:marRight w:val="0"/>
      <w:marTop w:val="0"/>
      <w:marBottom w:val="0"/>
      <w:divBdr>
        <w:top w:val="none" w:sz="0" w:space="0" w:color="auto"/>
        <w:left w:val="none" w:sz="0" w:space="0" w:color="auto"/>
        <w:bottom w:val="none" w:sz="0" w:space="0" w:color="auto"/>
        <w:right w:val="none" w:sz="0" w:space="0" w:color="auto"/>
      </w:divBdr>
    </w:div>
    <w:div w:id="1849057345">
      <w:bodyDiv w:val="1"/>
      <w:marLeft w:val="0"/>
      <w:marRight w:val="0"/>
      <w:marTop w:val="0"/>
      <w:marBottom w:val="0"/>
      <w:divBdr>
        <w:top w:val="none" w:sz="0" w:space="0" w:color="auto"/>
        <w:left w:val="none" w:sz="0" w:space="0" w:color="auto"/>
        <w:bottom w:val="none" w:sz="0" w:space="0" w:color="auto"/>
        <w:right w:val="none" w:sz="0" w:space="0" w:color="auto"/>
      </w:divBdr>
      <w:divsChild>
        <w:div w:id="609509869">
          <w:marLeft w:val="0"/>
          <w:marRight w:val="0"/>
          <w:marTop w:val="30"/>
          <w:marBottom w:val="0"/>
          <w:divBdr>
            <w:top w:val="none" w:sz="0" w:space="0" w:color="auto"/>
            <w:left w:val="none" w:sz="0" w:space="0" w:color="auto"/>
            <w:bottom w:val="none" w:sz="0" w:space="0" w:color="auto"/>
            <w:right w:val="none" w:sz="0" w:space="0" w:color="auto"/>
          </w:divBdr>
        </w:div>
      </w:divsChild>
    </w:div>
    <w:div w:id="1891650076">
      <w:bodyDiv w:val="1"/>
      <w:marLeft w:val="0"/>
      <w:marRight w:val="0"/>
      <w:marTop w:val="0"/>
      <w:marBottom w:val="0"/>
      <w:divBdr>
        <w:top w:val="none" w:sz="0" w:space="0" w:color="auto"/>
        <w:left w:val="none" w:sz="0" w:space="0" w:color="auto"/>
        <w:bottom w:val="none" w:sz="0" w:space="0" w:color="auto"/>
        <w:right w:val="none" w:sz="0" w:space="0" w:color="auto"/>
      </w:divBdr>
      <w:divsChild>
        <w:div w:id="138888580">
          <w:marLeft w:val="0"/>
          <w:marRight w:val="0"/>
          <w:marTop w:val="30"/>
          <w:marBottom w:val="0"/>
          <w:divBdr>
            <w:top w:val="none" w:sz="0" w:space="0" w:color="auto"/>
            <w:left w:val="none" w:sz="0" w:space="0" w:color="auto"/>
            <w:bottom w:val="none" w:sz="0" w:space="0" w:color="auto"/>
            <w:right w:val="none" w:sz="0" w:space="0" w:color="auto"/>
          </w:divBdr>
        </w:div>
      </w:divsChild>
    </w:div>
    <w:div w:id="1905330411">
      <w:bodyDiv w:val="1"/>
      <w:marLeft w:val="0"/>
      <w:marRight w:val="0"/>
      <w:marTop w:val="0"/>
      <w:marBottom w:val="0"/>
      <w:divBdr>
        <w:top w:val="none" w:sz="0" w:space="0" w:color="auto"/>
        <w:left w:val="none" w:sz="0" w:space="0" w:color="auto"/>
        <w:bottom w:val="none" w:sz="0" w:space="0" w:color="auto"/>
        <w:right w:val="none" w:sz="0" w:space="0" w:color="auto"/>
      </w:divBdr>
    </w:div>
    <w:div w:id="1920401725">
      <w:bodyDiv w:val="1"/>
      <w:marLeft w:val="0"/>
      <w:marRight w:val="0"/>
      <w:marTop w:val="0"/>
      <w:marBottom w:val="0"/>
      <w:divBdr>
        <w:top w:val="none" w:sz="0" w:space="0" w:color="auto"/>
        <w:left w:val="none" w:sz="0" w:space="0" w:color="auto"/>
        <w:bottom w:val="none" w:sz="0" w:space="0" w:color="auto"/>
        <w:right w:val="none" w:sz="0" w:space="0" w:color="auto"/>
      </w:divBdr>
      <w:divsChild>
        <w:div w:id="384183045">
          <w:marLeft w:val="0"/>
          <w:marRight w:val="0"/>
          <w:marTop w:val="30"/>
          <w:marBottom w:val="0"/>
          <w:divBdr>
            <w:top w:val="none" w:sz="0" w:space="0" w:color="auto"/>
            <w:left w:val="none" w:sz="0" w:space="0" w:color="auto"/>
            <w:bottom w:val="none" w:sz="0" w:space="0" w:color="auto"/>
            <w:right w:val="none" w:sz="0" w:space="0" w:color="auto"/>
          </w:divBdr>
        </w:div>
      </w:divsChild>
    </w:div>
    <w:div w:id="2076200396">
      <w:bodyDiv w:val="1"/>
      <w:marLeft w:val="0"/>
      <w:marRight w:val="0"/>
      <w:marTop w:val="0"/>
      <w:marBottom w:val="0"/>
      <w:divBdr>
        <w:top w:val="none" w:sz="0" w:space="0" w:color="auto"/>
        <w:left w:val="none" w:sz="0" w:space="0" w:color="auto"/>
        <w:bottom w:val="none" w:sz="0" w:space="0" w:color="auto"/>
        <w:right w:val="none" w:sz="0" w:space="0" w:color="auto"/>
      </w:divBdr>
      <w:divsChild>
        <w:div w:id="492646119">
          <w:marLeft w:val="0"/>
          <w:marRight w:val="0"/>
          <w:marTop w:val="30"/>
          <w:marBottom w:val="0"/>
          <w:divBdr>
            <w:top w:val="none" w:sz="0" w:space="0" w:color="auto"/>
            <w:left w:val="none" w:sz="0" w:space="0" w:color="auto"/>
            <w:bottom w:val="none" w:sz="0" w:space="0" w:color="auto"/>
            <w:right w:val="none" w:sz="0" w:space="0" w:color="auto"/>
          </w:divBdr>
        </w:div>
      </w:divsChild>
    </w:div>
    <w:div w:id="2082831383">
      <w:bodyDiv w:val="1"/>
      <w:marLeft w:val="0"/>
      <w:marRight w:val="0"/>
      <w:marTop w:val="0"/>
      <w:marBottom w:val="0"/>
      <w:divBdr>
        <w:top w:val="none" w:sz="0" w:space="0" w:color="auto"/>
        <w:left w:val="none" w:sz="0" w:space="0" w:color="auto"/>
        <w:bottom w:val="none" w:sz="0" w:space="0" w:color="auto"/>
        <w:right w:val="none" w:sz="0" w:space="0" w:color="auto"/>
      </w:divBdr>
      <w:divsChild>
        <w:div w:id="1837182197">
          <w:marLeft w:val="0"/>
          <w:marRight w:val="0"/>
          <w:marTop w:val="0"/>
          <w:marBottom w:val="0"/>
          <w:divBdr>
            <w:top w:val="none" w:sz="0" w:space="0" w:color="auto"/>
            <w:left w:val="none" w:sz="0" w:space="0" w:color="auto"/>
            <w:bottom w:val="none" w:sz="0" w:space="0" w:color="auto"/>
            <w:right w:val="none" w:sz="0" w:space="0" w:color="auto"/>
          </w:divBdr>
        </w:div>
        <w:div w:id="1706905342">
          <w:marLeft w:val="45"/>
          <w:marRight w:val="45"/>
          <w:marTop w:val="15"/>
          <w:marBottom w:val="0"/>
          <w:divBdr>
            <w:top w:val="none" w:sz="0" w:space="0" w:color="auto"/>
            <w:left w:val="none" w:sz="0" w:space="0" w:color="auto"/>
            <w:bottom w:val="none" w:sz="0" w:space="0" w:color="auto"/>
            <w:right w:val="none" w:sz="0" w:space="0" w:color="auto"/>
          </w:divBdr>
          <w:divsChild>
            <w:div w:id="1913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file>

<file path=customXml/itemProps1.xml><?xml version="1.0" encoding="utf-8"?>
<ds:datastoreItem xmlns:ds="http://schemas.openxmlformats.org/officeDocument/2006/customXml" ds:itemID="{983088A9-0F10-4B6A-9CF0-C9F99816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59</Pages>
  <Words>14313</Words>
  <Characters>84447</Characters>
  <Application>Microsoft Office Word</Application>
  <DocSecurity>0</DocSecurity>
  <Lines>703</Lines>
  <Paragraphs>197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Skácelová Pavla</dc:creator>
  <cp:lastModifiedBy>Doma</cp:lastModifiedBy>
  <cp:revision>34</cp:revision>
  <cp:lastPrinted>2018-11-05T15:01:00Z</cp:lastPrinted>
  <dcterms:created xsi:type="dcterms:W3CDTF">2018-11-07T19:28:00Z</dcterms:created>
  <dcterms:modified xsi:type="dcterms:W3CDTF">2018-11-08T09:37:00Z</dcterms:modified>
</cp:coreProperties>
</file>