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6E1E" w:rsidRDefault="001C6E1E" w:rsidP="001C6E1E">
      <w:pPr>
        <w:widowControl w:val="0"/>
        <w:autoSpaceDE w:val="0"/>
        <w:autoSpaceDN w:val="0"/>
        <w:adjustRightInd w:val="0"/>
        <w:spacing w:before="73" w:after="0" w:line="240" w:lineRule="auto"/>
        <w:ind w:left="2753" w:right="2503"/>
        <w:jc w:val="center"/>
        <w:rPr>
          <w:rFonts w:cs="Times New Roman"/>
          <w:sz w:val="28"/>
          <w:szCs w:val="28"/>
        </w:rPr>
      </w:pPr>
      <w:r>
        <w:rPr>
          <w:rFonts w:cs="Times New Roman"/>
          <w:spacing w:val="-1"/>
          <w:sz w:val="28"/>
          <w:szCs w:val="28"/>
        </w:rPr>
        <w:t>U</w:t>
      </w:r>
      <w:r>
        <w:rPr>
          <w:rFonts w:cs="Times New Roman"/>
          <w:spacing w:val="1"/>
          <w:sz w:val="28"/>
          <w:szCs w:val="28"/>
        </w:rPr>
        <w:t>n</w:t>
      </w:r>
      <w:r>
        <w:rPr>
          <w:rFonts w:cs="Times New Roman"/>
          <w:spacing w:val="-1"/>
          <w:sz w:val="28"/>
          <w:szCs w:val="28"/>
        </w:rPr>
        <w:t>i</w:t>
      </w:r>
      <w:r>
        <w:rPr>
          <w:rFonts w:cs="Times New Roman"/>
          <w:spacing w:val="1"/>
          <w:sz w:val="28"/>
          <w:szCs w:val="28"/>
        </w:rPr>
        <w:t>v</w:t>
      </w:r>
      <w:r>
        <w:rPr>
          <w:rFonts w:cs="Times New Roman"/>
          <w:sz w:val="28"/>
          <w:szCs w:val="28"/>
        </w:rPr>
        <w:t>er</w:t>
      </w:r>
      <w:r>
        <w:rPr>
          <w:rFonts w:cs="Times New Roman"/>
          <w:spacing w:val="-2"/>
          <w:sz w:val="28"/>
          <w:szCs w:val="28"/>
        </w:rPr>
        <w:t>z</w:t>
      </w:r>
      <w:r>
        <w:rPr>
          <w:rFonts w:cs="Times New Roman"/>
          <w:spacing w:val="1"/>
          <w:sz w:val="28"/>
          <w:szCs w:val="28"/>
        </w:rPr>
        <w:t>i</w:t>
      </w:r>
      <w:r>
        <w:rPr>
          <w:rFonts w:cs="Times New Roman"/>
          <w:spacing w:val="-1"/>
          <w:sz w:val="28"/>
          <w:szCs w:val="28"/>
        </w:rPr>
        <w:t>t</w:t>
      </w:r>
      <w:r>
        <w:rPr>
          <w:rFonts w:cs="Times New Roman"/>
          <w:sz w:val="28"/>
          <w:szCs w:val="28"/>
        </w:rPr>
        <w:t>a Pa</w:t>
      </w:r>
      <w:r>
        <w:rPr>
          <w:rFonts w:cs="Times New Roman"/>
          <w:spacing w:val="-2"/>
          <w:sz w:val="28"/>
          <w:szCs w:val="28"/>
        </w:rPr>
        <w:t>l</w:t>
      </w:r>
      <w:r>
        <w:rPr>
          <w:rFonts w:cs="Times New Roman"/>
          <w:sz w:val="28"/>
          <w:szCs w:val="28"/>
        </w:rPr>
        <w:t>ac</w:t>
      </w:r>
      <w:r>
        <w:rPr>
          <w:rFonts w:cs="Times New Roman"/>
          <w:spacing w:val="-1"/>
          <w:sz w:val="28"/>
          <w:szCs w:val="28"/>
        </w:rPr>
        <w:t>k</w:t>
      </w:r>
      <w:r>
        <w:rPr>
          <w:rFonts w:cs="Times New Roman"/>
          <w:sz w:val="28"/>
          <w:szCs w:val="28"/>
        </w:rPr>
        <w:t>é</w:t>
      </w:r>
      <w:r>
        <w:rPr>
          <w:rFonts w:cs="Times New Roman"/>
          <w:spacing w:val="-1"/>
          <w:sz w:val="28"/>
          <w:szCs w:val="28"/>
        </w:rPr>
        <w:t>h</w:t>
      </w:r>
      <w:r>
        <w:rPr>
          <w:rFonts w:cs="Times New Roman"/>
          <w:sz w:val="28"/>
          <w:szCs w:val="28"/>
        </w:rPr>
        <w:t>o</w:t>
      </w:r>
      <w:r>
        <w:rPr>
          <w:rFonts w:cs="Times New Roman"/>
          <w:spacing w:val="-1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v</w:t>
      </w:r>
      <w:r>
        <w:rPr>
          <w:rFonts w:cs="Times New Roman"/>
          <w:spacing w:val="1"/>
          <w:sz w:val="28"/>
          <w:szCs w:val="28"/>
        </w:rPr>
        <w:t xml:space="preserve"> </w:t>
      </w:r>
      <w:r>
        <w:rPr>
          <w:rFonts w:cs="Times New Roman"/>
          <w:spacing w:val="-1"/>
          <w:sz w:val="28"/>
          <w:szCs w:val="28"/>
        </w:rPr>
        <w:t>O</w:t>
      </w:r>
      <w:r>
        <w:rPr>
          <w:rFonts w:cs="Times New Roman"/>
          <w:spacing w:val="1"/>
          <w:sz w:val="28"/>
          <w:szCs w:val="28"/>
        </w:rPr>
        <w:t>lo</w:t>
      </w:r>
      <w:r>
        <w:rPr>
          <w:rFonts w:cs="Times New Roman"/>
          <w:spacing w:val="-5"/>
          <w:sz w:val="28"/>
          <w:szCs w:val="28"/>
        </w:rPr>
        <w:t>m</w:t>
      </w:r>
      <w:r>
        <w:rPr>
          <w:rFonts w:cs="Times New Roman"/>
          <w:spacing w:val="1"/>
          <w:sz w:val="28"/>
          <w:szCs w:val="28"/>
        </w:rPr>
        <w:t>ou</w:t>
      </w:r>
      <w:r>
        <w:rPr>
          <w:rFonts w:cs="Times New Roman"/>
          <w:spacing w:val="-2"/>
          <w:sz w:val="28"/>
          <w:szCs w:val="28"/>
        </w:rPr>
        <w:t>c</w:t>
      </w:r>
      <w:r>
        <w:rPr>
          <w:rFonts w:cs="Times New Roman"/>
          <w:sz w:val="28"/>
          <w:szCs w:val="28"/>
        </w:rPr>
        <w:t>i</w:t>
      </w:r>
    </w:p>
    <w:p w:rsidR="001C6E1E" w:rsidRDefault="001C6E1E" w:rsidP="001C6E1E">
      <w:pPr>
        <w:widowControl w:val="0"/>
        <w:autoSpaceDE w:val="0"/>
        <w:autoSpaceDN w:val="0"/>
        <w:adjustRightInd w:val="0"/>
        <w:spacing w:before="1" w:after="0" w:line="160" w:lineRule="exact"/>
        <w:rPr>
          <w:rFonts w:cs="Times New Roman"/>
          <w:sz w:val="16"/>
          <w:szCs w:val="16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40" w:lineRule="auto"/>
        <w:ind w:left="3593" w:right="3342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Fakulta tělesné kultury</w:t>
      </w: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160" w:lineRule="exact"/>
        <w:rPr>
          <w:rFonts w:cs="Times New Roman"/>
          <w:sz w:val="16"/>
          <w:szCs w:val="16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40" w:lineRule="auto"/>
        <w:ind w:left="3502" w:right="3252"/>
        <w:jc w:val="center"/>
        <w:rPr>
          <w:rFonts w:cs="Times New Roman"/>
          <w:sz w:val="28"/>
          <w:szCs w:val="28"/>
        </w:rPr>
      </w:pPr>
      <w:r>
        <w:rPr>
          <w:rFonts w:cs="Times New Roman"/>
          <w:spacing w:val="-1"/>
          <w:sz w:val="28"/>
          <w:szCs w:val="28"/>
        </w:rPr>
        <w:t>K</w:t>
      </w:r>
      <w:r>
        <w:rPr>
          <w:rFonts w:cs="Times New Roman"/>
          <w:sz w:val="28"/>
          <w:szCs w:val="28"/>
        </w:rPr>
        <w:t>a</w:t>
      </w:r>
      <w:r>
        <w:rPr>
          <w:rFonts w:cs="Times New Roman"/>
          <w:spacing w:val="1"/>
          <w:sz w:val="28"/>
          <w:szCs w:val="28"/>
        </w:rPr>
        <w:t>t</w:t>
      </w:r>
      <w:r>
        <w:rPr>
          <w:rFonts w:cs="Times New Roman"/>
          <w:sz w:val="28"/>
          <w:szCs w:val="28"/>
        </w:rPr>
        <w:t>e</w:t>
      </w:r>
      <w:r>
        <w:rPr>
          <w:rFonts w:cs="Times New Roman"/>
          <w:spacing w:val="-1"/>
          <w:sz w:val="28"/>
          <w:szCs w:val="28"/>
        </w:rPr>
        <w:t>d</w:t>
      </w:r>
      <w:r>
        <w:rPr>
          <w:rFonts w:cs="Times New Roman"/>
          <w:sz w:val="28"/>
          <w:szCs w:val="28"/>
        </w:rPr>
        <w:t xml:space="preserve">ra </w:t>
      </w:r>
      <w:r>
        <w:rPr>
          <w:rFonts w:cs="Times New Roman"/>
          <w:spacing w:val="-2"/>
          <w:sz w:val="28"/>
          <w:szCs w:val="28"/>
        </w:rPr>
        <w:t>sportu</w:t>
      </w:r>
    </w:p>
    <w:p w:rsidR="001C6E1E" w:rsidRDefault="001C6E1E" w:rsidP="001C6E1E">
      <w:pPr>
        <w:widowControl w:val="0"/>
        <w:autoSpaceDE w:val="0"/>
        <w:autoSpaceDN w:val="0"/>
        <w:adjustRightInd w:val="0"/>
        <w:spacing w:before="5" w:after="0" w:line="190" w:lineRule="exact"/>
        <w:rPr>
          <w:rFonts w:cs="Times New Roman"/>
          <w:sz w:val="19"/>
          <w:szCs w:val="19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359" w:lineRule="auto"/>
        <w:ind w:left="373" w:right="122"/>
        <w:jc w:val="center"/>
        <w:rPr>
          <w:rFonts w:cs="Times New Roman"/>
          <w:b/>
          <w:bCs/>
          <w:sz w:val="36"/>
          <w:szCs w:val="36"/>
        </w:rPr>
      </w:pPr>
      <w:r>
        <w:rPr>
          <w:rFonts w:cs="Times New Roman"/>
          <w:b/>
          <w:bCs/>
          <w:sz w:val="36"/>
          <w:szCs w:val="36"/>
        </w:rPr>
        <w:t>M</w:t>
      </w:r>
      <w:r>
        <w:rPr>
          <w:rFonts w:cs="Times New Roman"/>
          <w:b/>
          <w:bCs/>
          <w:spacing w:val="1"/>
          <w:sz w:val="36"/>
          <w:szCs w:val="36"/>
        </w:rPr>
        <w:t>e</w:t>
      </w:r>
      <w:r>
        <w:rPr>
          <w:rFonts w:cs="Times New Roman"/>
          <w:b/>
          <w:bCs/>
          <w:sz w:val="36"/>
          <w:szCs w:val="36"/>
        </w:rPr>
        <w:t>ntál</w:t>
      </w:r>
      <w:r>
        <w:rPr>
          <w:rFonts w:cs="Times New Roman"/>
          <w:b/>
          <w:bCs/>
          <w:spacing w:val="-1"/>
          <w:sz w:val="36"/>
          <w:szCs w:val="36"/>
        </w:rPr>
        <w:t>n</w:t>
      </w:r>
      <w:r>
        <w:rPr>
          <w:rFonts w:cs="Times New Roman"/>
          <w:b/>
          <w:bCs/>
          <w:sz w:val="36"/>
          <w:szCs w:val="36"/>
        </w:rPr>
        <w:t>í</w:t>
      </w:r>
      <w:r>
        <w:rPr>
          <w:rFonts w:cs="Times New Roman"/>
          <w:b/>
          <w:bCs/>
          <w:spacing w:val="1"/>
          <w:sz w:val="36"/>
          <w:szCs w:val="36"/>
        </w:rPr>
        <w:t xml:space="preserve"> </w:t>
      </w:r>
      <w:r>
        <w:rPr>
          <w:rFonts w:cs="Times New Roman"/>
          <w:b/>
          <w:bCs/>
          <w:sz w:val="36"/>
          <w:szCs w:val="36"/>
        </w:rPr>
        <w:t>p</w:t>
      </w:r>
      <w:r>
        <w:rPr>
          <w:rFonts w:cs="Times New Roman"/>
          <w:b/>
          <w:bCs/>
          <w:spacing w:val="-3"/>
          <w:sz w:val="36"/>
          <w:szCs w:val="36"/>
        </w:rPr>
        <w:t>ř</w:t>
      </w:r>
      <w:r>
        <w:rPr>
          <w:rFonts w:cs="Times New Roman"/>
          <w:b/>
          <w:bCs/>
          <w:sz w:val="36"/>
          <w:szCs w:val="36"/>
        </w:rPr>
        <w:t>edpo</w:t>
      </w:r>
      <w:r>
        <w:rPr>
          <w:rFonts w:cs="Times New Roman"/>
          <w:b/>
          <w:bCs/>
          <w:spacing w:val="-2"/>
          <w:sz w:val="36"/>
          <w:szCs w:val="36"/>
        </w:rPr>
        <w:t>k</w:t>
      </w:r>
      <w:r>
        <w:rPr>
          <w:rFonts w:cs="Times New Roman"/>
          <w:b/>
          <w:bCs/>
          <w:sz w:val="36"/>
          <w:szCs w:val="36"/>
        </w:rPr>
        <w:t>lady</w:t>
      </w:r>
      <w:r>
        <w:rPr>
          <w:rFonts w:cs="Times New Roman"/>
          <w:b/>
          <w:bCs/>
          <w:spacing w:val="5"/>
          <w:sz w:val="36"/>
          <w:szCs w:val="36"/>
        </w:rPr>
        <w:t xml:space="preserve"> </w:t>
      </w:r>
      <w:r>
        <w:rPr>
          <w:rFonts w:cs="Times New Roman"/>
          <w:b/>
          <w:bCs/>
          <w:sz w:val="36"/>
          <w:szCs w:val="36"/>
        </w:rPr>
        <w:t xml:space="preserve">hráčů </w:t>
      </w:r>
      <w:r w:rsidR="004673CD">
        <w:rPr>
          <w:rFonts w:cs="Times New Roman"/>
          <w:b/>
          <w:bCs/>
          <w:sz w:val="36"/>
          <w:szCs w:val="36"/>
        </w:rPr>
        <w:t>fotbalu</w:t>
      </w:r>
      <w:r w:rsidR="00C03663">
        <w:rPr>
          <w:rFonts w:cs="Times New Roman"/>
          <w:b/>
          <w:bCs/>
          <w:sz w:val="36"/>
          <w:szCs w:val="36"/>
        </w:rPr>
        <w:t xml:space="preserve"> dorostenecké kategorie</w:t>
      </w:r>
      <w:r>
        <w:rPr>
          <w:rFonts w:cs="Times New Roman"/>
          <w:b/>
          <w:bCs/>
          <w:sz w:val="36"/>
          <w:szCs w:val="36"/>
        </w:rPr>
        <w:t xml:space="preserve"> U16</w:t>
      </w: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before="14"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360" w:lineRule="auto"/>
        <w:ind w:left="311" w:right="64"/>
        <w:jc w:val="center"/>
        <w:rPr>
          <w:rFonts w:cs="Times New Roman"/>
          <w:sz w:val="32"/>
          <w:szCs w:val="32"/>
        </w:rPr>
      </w:pPr>
      <w:proofErr w:type="spellStart"/>
      <w:r>
        <w:rPr>
          <w:rFonts w:cs="Times New Roman"/>
          <w:sz w:val="32"/>
          <w:szCs w:val="32"/>
        </w:rPr>
        <w:t>Mental</w:t>
      </w:r>
      <w:proofErr w:type="spellEnd"/>
      <w:r>
        <w:rPr>
          <w:rFonts w:cs="Times New Roman"/>
          <w:spacing w:val="-9"/>
          <w:sz w:val="32"/>
          <w:szCs w:val="32"/>
        </w:rPr>
        <w:t xml:space="preserve"> </w:t>
      </w:r>
      <w:proofErr w:type="spellStart"/>
      <w:r>
        <w:rPr>
          <w:rFonts w:cs="Times New Roman"/>
          <w:spacing w:val="1"/>
          <w:sz w:val="32"/>
          <w:szCs w:val="32"/>
        </w:rPr>
        <w:t>d</w:t>
      </w:r>
      <w:r>
        <w:rPr>
          <w:rFonts w:cs="Times New Roman"/>
          <w:sz w:val="32"/>
          <w:szCs w:val="32"/>
        </w:rPr>
        <w:t>is</w:t>
      </w:r>
      <w:r>
        <w:rPr>
          <w:rFonts w:cs="Times New Roman"/>
          <w:spacing w:val="2"/>
          <w:sz w:val="32"/>
          <w:szCs w:val="32"/>
        </w:rPr>
        <w:t>p</w:t>
      </w:r>
      <w:r>
        <w:rPr>
          <w:rFonts w:cs="Times New Roman"/>
          <w:spacing w:val="1"/>
          <w:sz w:val="32"/>
          <w:szCs w:val="32"/>
        </w:rPr>
        <w:t>o</w:t>
      </w:r>
      <w:r>
        <w:rPr>
          <w:rFonts w:cs="Times New Roman"/>
          <w:sz w:val="32"/>
          <w:szCs w:val="32"/>
        </w:rPr>
        <w:t>siti</w:t>
      </w:r>
      <w:r>
        <w:rPr>
          <w:rFonts w:cs="Times New Roman"/>
          <w:spacing w:val="2"/>
          <w:sz w:val="32"/>
          <w:szCs w:val="32"/>
        </w:rPr>
        <w:t>o</w:t>
      </w:r>
      <w:r>
        <w:rPr>
          <w:rFonts w:cs="Times New Roman"/>
          <w:spacing w:val="-1"/>
          <w:sz w:val="32"/>
          <w:szCs w:val="32"/>
        </w:rPr>
        <w:t>n</w:t>
      </w:r>
      <w:r>
        <w:rPr>
          <w:rFonts w:cs="Times New Roman"/>
          <w:sz w:val="32"/>
          <w:szCs w:val="32"/>
        </w:rPr>
        <w:t>s</w:t>
      </w:r>
      <w:proofErr w:type="spellEnd"/>
      <w:r>
        <w:rPr>
          <w:rFonts w:cs="Times New Roman"/>
          <w:spacing w:val="-15"/>
          <w:sz w:val="32"/>
          <w:szCs w:val="32"/>
        </w:rPr>
        <w:t xml:space="preserve"> </w:t>
      </w:r>
      <w:proofErr w:type="spellStart"/>
      <w:r>
        <w:rPr>
          <w:rFonts w:cs="Times New Roman"/>
          <w:spacing w:val="1"/>
          <w:sz w:val="32"/>
          <w:szCs w:val="32"/>
        </w:rPr>
        <w:t>o</w:t>
      </w:r>
      <w:r>
        <w:rPr>
          <w:rFonts w:cs="Times New Roman"/>
          <w:sz w:val="32"/>
          <w:szCs w:val="32"/>
        </w:rPr>
        <w:t>f</w:t>
      </w:r>
      <w:proofErr w:type="spellEnd"/>
      <w:r>
        <w:rPr>
          <w:rFonts w:cs="Times New Roman"/>
          <w:sz w:val="32"/>
          <w:szCs w:val="32"/>
        </w:rPr>
        <w:t xml:space="preserve"> </w:t>
      </w:r>
      <w:r>
        <w:rPr>
          <w:rFonts w:cs="Times New Roman"/>
          <w:spacing w:val="-4"/>
          <w:sz w:val="32"/>
          <w:szCs w:val="32"/>
        </w:rPr>
        <w:t>m</w:t>
      </w:r>
      <w:r>
        <w:rPr>
          <w:rFonts w:cs="Times New Roman"/>
          <w:sz w:val="32"/>
          <w:szCs w:val="32"/>
        </w:rPr>
        <w:t>ale</w:t>
      </w:r>
      <w:r>
        <w:rPr>
          <w:rFonts w:cs="Times New Roman"/>
          <w:spacing w:val="-6"/>
          <w:sz w:val="32"/>
          <w:szCs w:val="32"/>
        </w:rPr>
        <w:t xml:space="preserve"> </w:t>
      </w:r>
      <w:proofErr w:type="spellStart"/>
      <w:r>
        <w:rPr>
          <w:rFonts w:cs="Times New Roman"/>
          <w:sz w:val="32"/>
          <w:szCs w:val="32"/>
        </w:rPr>
        <w:t>football</w:t>
      </w:r>
      <w:proofErr w:type="spellEnd"/>
      <w:r>
        <w:rPr>
          <w:rFonts w:cs="Times New Roman"/>
          <w:spacing w:val="-11"/>
          <w:sz w:val="32"/>
          <w:szCs w:val="32"/>
        </w:rPr>
        <w:t xml:space="preserve"> </w:t>
      </w:r>
      <w:proofErr w:type="spellStart"/>
      <w:r>
        <w:rPr>
          <w:rFonts w:cs="Times New Roman"/>
          <w:spacing w:val="1"/>
          <w:sz w:val="32"/>
          <w:szCs w:val="32"/>
        </w:rPr>
        <w:t>p</w:t>
      </w:r>
      <w:r>
        <w:rPr>
          <w:rFonts w:cs="Times New Roman"/>
          <w:sz w:val="32"/>
          <w:szCs w:val="32"/>
        </w:rPr>
        <w:t>la</w:t>
      </w:r>
      <w:r>
        <w:rPr>
          <w:rFonts w:cs="Times New Roman"/>
          <w:spacing w:val="-1"/>
          <w:sz w:val="32"/>
          <w:szCs w:val="32"/>
        </w:rPr>
        <w:t>y</w:t>
      </w:r>
      <w:r>
        <w:rPr>
          <w:rFonts w:cs="Times New Roman"/>
          <w:sz w:val="32"/>
          <w:szCs w:val="32"/>
        </w:rPr>
        <w:t>ers</w:t>
      </w:r>
      <w:proofErr w:type="spellEnd"/>
      <w:r>
        <w:rPr>
          <w:rFonts w:cs="Times New Roman"/>
          <w:spacing w:val="-7"/>
          <w:sz w:val="32"/>
          <w:szCs w:val="32"/>
        </w:rPr>
        <w:t xml:space="preserve"> </w:t>
      </w:r>
      <w:proofErr w:type="spellStart"/>
      <w:r>
        <w:rPr>
          <w:rFonts w:cs="Times New Roman"/>
          <w:spacing w:val="-7"/>
          <w:sz w:val="32"/>
          <w:szCs w:val="32"/>
        </w:rPr>
        <w:t>under</w:t>
      </w:r>
      <w:proofErr w:type="spellEnd"/>
      <w:r>
        <w:rPr>
          <w:rFonts w:cs="Times New Roman"/>
          <w:spacing w:val="-7"/>
          <w:sz w:val="32"/>
          <w:szCs w:val="32"/>
        </w:rPr>
        <w:t xml:space="preserve"> </w:t>
      </w:r>
      <w:proofErr w:type="spellStart"/>
      <w:r>
        <w:rPr>
          <w:rFonts w:cs="Times New Roman"/>
          <w:spacing w:val="-7"/>
          <w:sz w:val="32"/>
          <w:szCs w:val="32"/>
        </w:rPr>
        <w:t>sixteen</w:t>
      </w:r>
      <w:proofErr w:type="spellEnd"/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before="5" w:after="0" w:line="240" w:lineRule="exact"/>
        <w:rPr>
          <w:rFonts w:cs="Times New Roman"/>
          <w:szCs w:val="24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40" w:lineRule="auto"/>
        <w:ind w:left="3671" w:right="-20"/>
        <w:rPr>
          <w:rFonts w:cs="Times New Roman"/>
          <w:sz w:val="20"/>
          <w:szCs w:val="20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1348740" cy="1386840"/>
            <wp:effectExtent l="0" t="0" r="381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E1E" w:rsidRDefault="001C6E1E" w:rsidP="001C6E1E">
      <w:pPr>
        <w:widowControl w:val="0"/>
        <w:autoSpaceDE w:val="0"/>
        <w:autoSpaceDN w:val="0"/>
        <w:adjustRightInd w:val="0"/>
        <w:spacing w:before="1" w:after="0" w:line="150" w:lineRule="exact"/>
        <w:rPr>
          <w:rFonts w:cs="Times New Roman"/>
          <w:sz w:val="15"/>
          <w:szCs w:val="15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40" w:lineRule="auto"/>
        <w:ind w:left="2440" w:right="2192"/>
        <w:jc w:val="center"/>
        <w:rPr>
          <w:rFonts w:cs="Times New Roman"/>
          <w:sz w:val="36"/>
          <w:szCs w:val="36"/>
        </w:rPr>
      </w:pPr>
      <w:r>
        <w:rPr>
          <w:rFonts w:cs="Times New Roman"/>
          <w:b/>
          <w:bCs/>
          <w:sz w:val="36"/>
          <w:szCs w:val="36"/>
        </w:rPr>
        <w:t>Ba</w:t>
      </w:r>
      <w:r>
        <w:rPr>
          <w:rFonts w:cs="Times New Roman"/>
          <w:b/>
          <w:bCs/>
          <w:spacing w:val="-1"/>
          <w:sz w:val="36"/>
          <w:szCs w:val="36"/>
        </w:rPr>
        <w:t>k</w:t>
      </w:r>
      <w:r>
        <w:rPr>
          <w:rFonts w:cs="Times New Roman"/>
          <w:b/>
          <w:bCs/>
          <w:sz w:val="36"/>
          <w:szCs w:val="36"/>
        </w:rPr>
        <w:t>alá</w:t>
      </w:r>
      <w:r>
        <w:rPr>
          <w:rFonts w:cs="Times New Roman"/>
          <w:b/>
          <w:bCs/>
          <w:spacing w:val="1"/>
          <w:sz w:val="36"/>
          <w:szCs w:val="36"/>
        </w:rPr>
        <w:t>ř</w:t>
      </w:r>
      <w:r>
        <w:rPr>
          <w:rFonts w:cs="Times New Roman"/>
          <w:b/>
          <w:bCs/>
          <w:sz w:val="36"/>
          <w:szCs w:val="36"/>
        </w:rPr>
        <w:t>s</w:t>
      </w:r>
      <w:r>
        <w:rPr>
          <w:rFonts w:cs="Times New Roman"/>
          <w:b/>
          <w:bCs/>
          <w:spacing w:val="-2"/>
          <w:sz w:val="36"/>
          <w:szCs w:val="36"/>
        </w:rPr>
        <w:t>k</w:t>
      </w:r>
      <w:r>
        <w:rPr>
          <w:rFonts w:cs="Times New Roman"/>
          <w:b/>
          <w:bCs/>
          <w:sz w:val="36"/>
          <w:szCs w:val="36"/>
        </w:rPr>
        <w:t>á di</w:t>
      </w:r>
      <w:r>
        <w:rPr>
          <w:rFonts w:cs="Times New Roman"/>
          <w:b/>
          <w:bCs/>
          <w:spacing w:val="-1"/>
          <w:sz w:val="36"/>
          <w:szCs w:val="36"/>
        </w:rPr>
        <w:t>p</w:t>
      </w:r>
      <w:r>
        <w:rPr>
          <w:rFonts w:cs="Times New Roman"/>
          <w:b/>
          <w:bCs/>
          <w:sz w:val="36"/>
          <w:szCs w:val="36"/>
        </w:rPr>
        <w:t>lomová</w:t>
      </w:r>
      <w:r>
        <w:rPr>
          <w:rFonts w:cs="Times New Roman"/>
          <w:b/>
          <w:bCs/>
          <w:spacing w:val="2"/>
          <w:sz w:val="36"/>
          <w:szCs w:val="36"/>
        </w:rPr>
        <w:t xml:space="preserve"> </w:t>
      </w:r>
      <w:r>
        <w:rPr>
          <w:rFonts w:cs="Times New Roman"/>
          <w:b/>
          <w:bCs/>
          <w:sz w:val="36"/>
          <w:szCs w:val="36"/>
        </w:rPr>
        <w:t>práce</w:t>
      </w: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before="4" w:after="0" w:line="240" w:lineRule="exact"/>
        <w:rPr>
          <w:rFonts w:cs="Times New Roman"/>
          <w:szCs w:val="24"/>
        </w:rPr>
      </w:pPr>
    </w:p>
    <w:p w:rsidR="001C6E1E" w:rsidRDefault="001C6E1E" w:rsidP="001C6E1E">
      <w:pPr>
        <w:widowControl w:val="0"/>
        <w:tabs>
          <w:tab w:val="left" w:pos="3120"/>
        </w:tabs>
        <w:autoSpaceDE w:val="0"/>
        <w:autoSpaceDN w:val="0"/>
        <w:adjustRightInd w:val="0"/>
        <w:spacing w:after="0" w:line="240" w:lineRule="auto"/>
        <w:ind w:left="305" w:right="-20"/>
        <w:rPr>
          <w:rFonts w:cs="Times New Roman"/>
          <w:sz w:val="28"/>
          <w:szCs w:val="28"/>
        </w:rPr>
      </w:pPr>
      <w:r>
        <w:rPr>
          <w:rFonts w:cs="Times New Roman"/>
          <w:spacing w:val="-1"/>
          <w:sz w:val="28"/>
          <w:szCs w:val="28"/>
        </w:rPr>
        <w:t>A</w:t>
      </w:r>
      <w:r>
        <w:rPr>
          <w:rFonts w:cs="Times New Roman"/>
          <w:spacing w:val="1"/>
          <w:sz w:val="28"/>
          <w:szCs w:val="28"/>
        </w:rPr>
        <w:t>u</w:t>
      </w:r>
      <w:r>
        <w:rPr>
          <w:rFonts w:cs="Times New Roman"/>
          <w:spacing w:val="-1"/>
          <w:sz w:val="28"/>
          <w:szCs w:val="28"/>
        </w:rPr>
        <w:t>t</w:t>
      </w:r>
      <w:r>
        <w:rPr>
          <w:rFonts w:cs="Times New Roman"/>
          <w:spacing w:val="1"/>
          <w:sz w:val="28"/>
          <w:szCs w:val="28"/>
        </w:rPr>
        <w:t>o</w:t>
      </w:r>
      <w:r>
        <w:rPr>
          <w:rFonts w:cs="Times New Roman"/>
          <w:sz w:val="28"/>
          <w:szCs w:val="28"/>
        </w:rPr>
        <w:t>r:</w:t>
      </w:r>
      <w:r>
        <w:rPr>
          <w:rFonts w:cs="Times New Roman"/>
          <w:sz w:val="28"/>
          <w:szCs w:val="28"/>
        </w:rPr>
        <w:tab/>
        <w:t>Ondřej Tomšovský</w:t>
      </w: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160" w:lineRule="exact"/>
        <w:rPr>
          <w:rFonts w:cs="Times New Roman"/>
          <w:sz w:val="16"/>
          <w:szCs w:val="16"/>
        </w:rPr>
      </w:pPr>
    </w:p>
    <w:p w:rsidR="001C6E1E" w:rsidRDefault="001C6E1E" w:rsidP="001C6E1E">
      <w:pPr>
        <w:widowControl w:val="0"/>
        <w:tabs>
          <w:tab w:val="left" w:pos="2420"/>
        </w:tabs>
        <w:autoSpaceDE w:val="0"/>
        <w:autoSpaceDN w:val="0"/>
        <w:adjustRightInd w:val="0"/>
        <w:spacing w:after="0" w:line="240" w:lineRule="auto"/>
        <w:ind w:left="305" w:right="-20"/>
        <w:rPr>
          <w:rFonts w:cs="Times New Roman"/>
          <w:sz w:val="28"/>
          <w:szCs w:val="28"/>
        </w:rPr>
      </w:pPr>
      <w:r>
        <w:rPr>
          <w:rFonts w:cs="Times New Roman"/>
          <w:spacing w:val="-1"/>
          <w:sz w:val="28"/>
          <w:szCs w:val="28"/>
        </w:rPr>
        <w:t>V</w:t>
      </w:r>
      <w:r>
        <w:rPr>
          <w:rFonts w:cs="Times New Roman"/>
          <w:sz w:val="28"/>
          <w:szCs w:val="28"/>
        </w:rPr>
        <w:t>e</w:t>
      </w:r>
      <w:r>
        <w:rPr>
          <w:rFonts w:cs="Times New Roman"/>
          <w:spacing w:val="1"/>
          <w:sz w:val="28"/>
          <w:szCs w:val="28"/>
        </w:rPr>
        <w:t>d</w:t>
      </w:r>
      <w:r>
        <w:rPr>
          <w:rFonts w:cs="Times New Roman"/>
          <w:spacing w:val="-1"/>
          <w:sz w:val="28"/>
          <w:szCs w:val="28"/>
        </w:rPr>
        <w:t>o</w:t>
      </w:r>
      <w:r>
        <w:rPr>
          <w:rFonts w:cs="Times New Roman"/>
          <w:spacing w:val="1"/>
          <w:sz w:val="28"/>
          <w:szCs w:val="28"/>
        </w:rPr>
        <w:t>u</w:t>
      </w:r>
      <w:r>
        <w:rPr>
          <w:rFonts w:cs="Times New Roman"/>
          <w:spacing w:val="-2"/>
          <w:sz w:val="28"/>
          <w:szCs w:val="28"/>
        </w:rPr>
        <w:t>c</w:t>
      </w:r>
      <w:r>
        <w:rPr>
          <w:rFonts w:cs="Times New Roman"/>
          <w:sz w:val="28"/>
          <w:szCs w:val="28"/>
        </w:rPr>
        <w:t>í</w:t>
      </w:r>
      <w:r>
        <w:rPr>
          <w:rFonts w:cs="Times New Roman"/>
          <w:spacing w:val="1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p</w:t>
      </w:r>
      <w:r>
        <w:rPr>
          <w:rFonts w:cs="Times New Roman"/>
          <w:spacing w:val="-2"/>
          <w:sz w:val="28"/>
          <w:szCs w:val="28"/>
        </w:rPr>
        <w:t>r</w:t>
      </w:r>
      <w:r>
        <w:rPr>
          <w:rFonts w:cs="Times New Roman"/>
          <w:sz w:val="28"/>
          <w:szCs w:val="28"/>
        </w:rPr>
        <w:t>ác</w:t>
      </w:r>
      <w:r>
        <w:rPr>
          <w:rFonts w:cs="Times New Roman"/>
          <w:spacing w:val="-2"/>
          <w:sz w:val="28"/>
          <w:szCs w:val="28"/>
        </w:rPr>
        <w:t>e</w:t>
      </w:r>
      <w:r>
        <w:rPr>
          <w:rFonts w:cs="Times New Roman"/>
          <w:sz w:val="28"/>
          <w:szCs w:val="28"/>
        </w:rPr>
        <w:t>:</w:t>
      </w:r>
      <w:r>
        <w:rPr>
          <w:rFonts w:cs="Times New Roman"/>
          <w:sz w:val="28"/>
          <w:szCs w:val="28"/>
        </w:rPr>
        <w:tab/>
        <w:t>M</w:t>
      </w:r>
      <w:r>
        <w:rPr>
          <w:rFonts w:cs="Times New Roman"/>
          <w:spacing w:val="1"/>
          <w:sz w:val="28"/>
          <w:szCs w:val="28"/>
        </w:rPr>
        <w:t>g</w:t>
      </w:r>
      <w:r>
        <w:rPr>
          <w:rFonts w:cs="Times New Roman"/>
          <w:sz w:val="28"/>
          <w:szCs w:val="28"/>
        </w:rPr>
        <w:t>r.</w:t>
      </w:r>
      <w:r>
        <w:rPr>
          <w:rFonts w:cs="Times New Roman"/>
          <w:spacing w:val="-1"/>
          <w:sz w:val="28"/>
          <w:szCs w:val="28"/>
        </w:rPr>
        <w:t xml:space="preserve"> </w:t>
      </w:r>
      <w:r>
        <w:rPr>
          <w:rFonts w:cs="Times New Roman"/>
          <w:spacing w:val="-3"/>
          <w:sz w:val="28"/>
          <w:szCs w:val="28"/>
        </w:rPr>
        <w:t>M</w:t>
      </w:r>
      <w:r>
        <w:rPr>
          <w:rFonts w:cs="Times New Roman"/>
          <w:spacing w:val="1"/>
          <w:sz w:val="28"/>
          <w:szCs w:val="28"/>
        </w:rPr>
        <w:t>i</w:t>
      </w:r>
      <w:r>
        <w:rPr>
          <w:rFonts w:cs="Times New Roman"/>
          <w:sz w:val="28"/>
          <w:szCs w:val="28"/>
        </w:rPr>
        <w:t>c</w:t>
      </w:r>
      <w:r>
        <w:rPr>
          <w:rFonts w:cs="Times New Roman"/>
          <w:spacing w:val="-1"/>
          <w:sz w:val="28"/>
          <w:szCs w:val="28"/>
        </w:rPr>
        <w:t>h</w:t>
      </w:r>
      <w:r>
        <w:rPr>
          <w:rFonts w:cs="Times New Roman"/>
          <w:sz w:val="28"/>
          <w:szCs w:val="28"/>
        </w:rPr>
        <w:t>al</w:t>
      </w:r>
      <w:r>
        <w:rPr>
          <w:rFonts w:cs="Times New Roman"/>
          <w:spacing w:val="1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Š</w:t>
      </w:r>
      <w:r>
        <w:rPr>
          <w:rFonts w:cs="Times New Roman"/>
          <w:spacing w:val="-3"/>
          <w:sz w:val="28"/>
          <w:szCs w:val="28"/>
        </w:rPr>
        <w:t>a</w:t>
      </w:r>
      <w:r>
        <w:rPr>
          <w:rFonts w:cs="Times New Roman"/>
          <w:sz w:val="28"/>
          <w:szCs w:val="28"/>
        </w:rPr>
        <w:t xml:space="preserve">fář, </w:t>
      </w:r>
      <w:r>
        <w:rPr>
          <w:rFonts w:cs="Times New Roman"/>
          <w:spacing w:val="-3"/>
          <w:sz w:val="28"/>
          <w:szCs w:val="28"/>
        </w:rPr>
        <w:t>P</w:t>
      </w:r>
      <w:r>
        <w:rPr>
          <w:rFonts w:cs="Times New Roman"/>
          <w:spacing w:val="1"/>
          <w:sz w:val="28"/>
          <w:szCs w:val="28"/>
        </w:rPr>
        <w:t>h</w:t>
      </w:r>
      <w:r>
        <w:rPr>
          <w:rFonts w:cs="Times New Roman"/>
          <w:sz w:val="28"/>
          <w:szCs w:val="28"/>
        </w:rPr>
        <w:t>.</w:t>
      </w:r>
      <w:r>
        <w:rPr>
          <w:rFonts w:cs="Times New Roman"/>
          <w:spacing w:val="-2"/>
          <w:sz w:val="28"/>
          <w:szCs w:val="28"/>
        </w:rPr>
        <w:t>D</w:t>
      </w:r>
      <w:r>
        <w:rPr>
          <w:rFonts w:cs="Times New Roman"/>
          <w:sz w:val="28"/>
          <w:szCs w:val="28"/>
        </w:rPr>
        <w:t>.</w:t>
      </w:r>
    </w:p>
    <w:p w:rsidR="001C6E1E" w:rsidRDefault="001C6E1E" w:rsidP="001C6E1E">
      <w:pPr>
        <w:widowControl w:val="0"/>
        <w:autoSpaceDE w:val="0"/>
        <w:autoSpaceDN w:val="0"/>
        <w:adjustRightInd w:val="0"/>
        <w:spacing w:before="8" w:after="0" w:line="120" w:lineRule="exact"/>
        <w:rPr>
          <w:rFonts w:cs="Times New Roman"/>
          <w:sz w:val="12"/>
          <w:szCs w:val="12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40" w:lineRule="auto"/>
        <w:ind w:left="4136" w:right="3886"/>
        <w:jc w:val="center"/>
        <w:rPr>
          <w:rFonts w:cs="Times New Roman"/>
          <w:sz w:val="28"/>
          <w:szCs w:val="28"/>
        </w:rPr>
      </w:pPr>
      <w:r>
        <w:rPr>
          <w:rFonts w:cs="Times New Roman"/>
          <w:spacing w:val="-1"/>
          <w:sz w:val="28"/>
          <w:szCs w:val="28"/>
        </w:rPr>
        <w:t>O</w:t>
      </w:r>
      <w:r>
        <w:rPr>
          <w:rFonts w:cs="Times New Roman"/>
          <w:spacing w:val="1"/>
          <w:sz w:val="28"/>
          <w:szCs w:val="28"/>
        </w:rPr>
        <w:t>lo</w:t>
      </w:r>
      <w:r>
        <w:rPr>
          <w:rFonts w:cs="Times New Roman"/>
          <w:spacing w:val="-5"/>
          <w:sz w:val="28"/>
          <w:szCs w:val="28"/>
        </w:rPr>
        <w:t>m</w:t>
      </w:r>
      <w:r>
        <w:rPr>
          <w:rFonts w:cs="Times New Roman"/>
          <w:spacing w:val="1"/>
          <w:sz w:val="28"/>
          <w:szCs w:val="28"/>
        </w:rPr>
        <w:t>ou</w:t>
      </w:r>
      <w:r>
        <w:rPr>
          <w:rFonts w:cs="Times New Roman"/>
          <w:sz w:val="28"/>
          <w:szCs w:val="28"/>
        </w:rPr>
        <w:t>c</w:t>
      </w:r>
    </w:p>
    <w:p w:rsidR="001C6E1E" w:rsidRDefault="001C6E1E" w:rsidP="001C6E1E">
      <w:pPr>
        <w:widowControl w:val="0"/>
        <w:autoSpaceDE w:val="0"/>
        <w:autoSpaceDN w:val="0"/>
        <w:adjustRightInd w:val="0"/>
        <w:spacing w:before="5" w:after="0" w:line="160" w:lineRule="exact"/>
        <w:rPr>
          <w:rFonts w:cs="Times New Roman"/>
          <w:sz w:val="16"/>
          <w:szCs w:val="16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40" w:lineRule="auto"/>
        <w:ind w:left="4378" w:right="4126"/>
        <w:jc w:val="center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pacing w:val="1"/>
          <w:sz w:val="28"/>
          <w:szCs w:val="28"/>
        </w:rPr>
        <w:t>2</w:t>
      </w:r>
      <w:r>
        <w:rPr>
          <w:rFonts w:cs="Times New Roman"/>
          <w:b/>
          <w:bCs/>
          <w:spacing w:val="-1"/>
          <w:sz w:val="28"/>
          <w:szCs w:val="28"/>
        </w:rPr>
        <w:t>01</w:t>
      </w:r>
      <w:r>
        <w:rPr>
          <w:rFonts w:cs="Times New Roman"/>
          <w:b/>
          <w:bCs/>
          <w:sz w:val="28"/>
          <w:szCs w:val="28"/>
        </w:rPr>
        <w:t>7</w:t>
      </w: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40" w:lineRule="auto"/>
        <w:ind w:left="4378" w:right="4126"/>
        <w:jc w:val="center"/>
        <w:rPr>
          <w:rFonts w:cs="Times New Roman"/>
          <w:sz w:val="28"/>
          <w:szCs w:val="28"/>
        </w:rPr>
        <w:sectPr w:rsidR="001C6E1E" w:rsidSect="002C616F">
          <w:footerReference w:type="default" r:id="rId9"/>
          <w:footerReference w:type="first" r:id="rId10"/>
          <w:pgSz w:w="11920" w:h="16840"/>
          <w:pgMar w:top="1320" w:right="1060" w:bottom="280" w:left="1680" w:header="708" w:footer="708" w:gutter="0"/>
          <w:cols w:space="708"/>
          <w:noEndnote/>
          <w:titlePg/>
          <w:docGrid w:linePitch="299"/>
        </w:sectPr>
      </w:pPr>
    </w:p>
    <w:p w:rsidR="009F1D9B" w:rsidRDefault="009F1D9B" w:rsidP="009F1D9B">
      <w:pPr>
        <w:pStyle w:val="Default"/>
        <w:spacing w:line="360" w:lineRule="auto"/>
        <w:jc w:val="both"/>
        <w:rPr>
          <w:b/>
          <w:bCs/>
        </w:rPr>
      </w:pPr>
      <w:r>
        <w:rPr>
          <w:b/>
        </w:rPr>
        <w:lastRenderedPageBreak/>
        <w:t xml:space="preserve"> </w:t>
      </w:r>
      <w:r w:rsidRPr="000C059B">
        <w:rPr>
          <w:b/>
          <w:bCs/>
        </w:rPr>
        <w:t xml:space="preserve">Bibliografická identifikace </w:t>
      </w:r>
    </w:p>
    <w:p w:rsidR="004673CD" w:rsidRDefault="004673CD" w:rsidP="009F1D9B">
      <w:pPr>
        <w:pStyle w:val="Default"/>
        <w:spacing w:line="360" w:lineRule="auto"/>
        <w:jc w:val="both"/>
      </w:pPr>
    </w:p>
    <w:p w:rsidR="00025177" w:rsidRPr="000C059B" w:rsidRDefault="00025177" w:rsidP="009F1D9B">
      <w:pPr>
        <w:pStyle w:val="Default"/>
        <w:spacing w:line="360" w:lineRule="auto"/>
        <w:jc w:val="both"/>
      </w:pPr>
    </w:p>
    <w:p w:rsidR="009F1D9B" w:rsidRDefault="009F1D9B" w:rsidP="009F1D9B">
      <w:pPr>
        <w:pStyle w:val="Default"/>
        <w:spacing w:line="360" w:lineRule="auto"/>
        <w:jc w:val="both"/>
      </w:pPr>
      <w:r w:rsidRPr="000C059B">
        <w:rPr>
          <w:b/>
          <w:bCs/>
        </w:rPr>
        <w:t>Jméno a příjmení autora</w:t>
      </w:r>
      <w:r w:rsidRPr="000C059B">
        <w:t xml:space="preserve">: </w:t>
      </w:r>
      <w:r w:rsidR="004673CD">
        <w:t>Ondřej Tomšovský</w:t>
      </w:r>
    </w:p>
    <w:p w:rsidR="004673CD" w:rsidRPr="000C059B" w:rsidRDefault="004673CD" w:rsidP="009F1D9B">
      <w:pPr>
        <w:pStyle w:val="Default"/>
        <w:spacing w:line="360" w:lineRule="auto"/>
        <w:jc w:val="both"/>
      </w:pPr>
    </w:p>
    <w:p w:rsidR="009F1D9B" w:rsidRDefault="009F1D9B" w:rsidP="009F1D9B">
      <w:pPr>
        <w:pStyle w:val="Default"/>
        <w:spacing w:line="360" w:lineRule="auto"/>
        <w:jc w:val="both"/>
      </w:pPr>
      <w:r w:rsidRPr="000C059B">
        <w:rPr>
          <w:b/>
          <w:bCs/>
        </w:rPr>
        <w:t>Název závěrečné práce</w:t>
      </w:r>
      <w:r w:rsidRPr="000C059B">
        <w:t xml:space="preserve">: </w:t>
      </w:r>
      <w:r w:rsidR="004673CD">
        <w:t>Mentální předpoklady hráčů fotbalu dorostenecké kategorie U16</w:t>
      </w:r>
    </w:p>
    <w:p w:rsidR="004673CD" w:rsidRPr="000C059B" w:rsidRDefault="004673CD" w:rsidP="009F1D9B">
      <w:pPr>
        <w:pStyle w:val="Default"/>
        <w:spacing w:line="360" w:lineRule="auto"/>
        <w:jc w:val="both"/>
      </w:pPr>
    </w:p>
    <w:p w:rsidR="009F1D9B" w:rsidRDefault="009F1D9B" w:rsidP="009F1D9B">
      <w:pPr>
        <w:pStyle w:val="Default"/>
        <w:spacing w:line="360" w:lineRule="auto"/>
        <w:jc w:val="both"/>
        <w:rPr>
          <w:bCs/>
        </w:rPr>
      </w:pPr>
      <w:r w:rsidRPr="000C059B">
        <w:rPr>
          <w:b/>
          <w:bCs/>
        </w:rPr>
        <w:t xml:space="preserve">Pracoviště: </w:t>
      </w:r>
      <w:r w:rsidR="004673CD">
        <w:rPr>
          <w:bCs/>
        </w:rPr>
        <w:t>Katedra sportu</w:t>
      </w:r>
    </w:p>
    <w:p w:rsidR="00025177" w:rsidRDefault="00025177" w:rsidP="009F1D9B">
      <w:pPr>
        <w:pStyle w:val="Default"/>
        <w:spacing w:line="360" w:lineRule="auto"/>
        <w:jc w:val="both"/>
        <w:rPr>
          <w:bCs/>
        </w:rPr>
      </w:pPr>
    </w:p>
    <w:p w:rsidR="009F1D9B" w:rsidRDefault="009F1D9B" w:rsidP="009F1D9B">
      <w:pPr>
        <w:pStyle w:val="Default"/>
        <w:spacing w:line="360" w:lineRule="auto"/>
        <w:jc w:val="both"/>
        <w:rPr>
          <w:bCs/>
        </w:rPr>
      </w:pPr>
      <w:r w:rsidRPr="000C059B">
        <w:rPr>
          <w:b/>
          <w:bCs/>
        </w:rPr>
        <w:t xml:space="preserve">Vedoucí bakalářské práce: </w:t>
      </w:r>
      <w:r w:rsidRPr="004673CD">
        <w:rPr>
          <w:bCs/>
        </w:rPr>
        <w:t>Mgr. Michal Šafář, Ph.D.</w:t>
      </w:r>
    </w:p>
    <w:p w:rsidR="004673CD" w:rsidRPr="000C059B" w:rsidRDefault="004673CD" w:rsidP="009F1D9B">
      <w:pPr>
        <w:pStyle w:val="Default"/>
        <w:spacing w:line="360" w:lineRule="auto"/>
        <w:jc w:val="both"/>
      </w:pPr>
    </w:p>
    <w:p w:rsidR="009F1D9B" w:rsidRDefault="009F1D9B" w:rsidP="009F1D9B">
      <w:pPr>
        <w:pStyle w:val="Default"/>
        <w:spacing w:line="360" w:lineRule="auto"/>
        <w:jc w:val="both"/>
      </w:pPr>
      <w:r w:rsidRPr="000C059B">
        <w:rPr>
          <w:b/>
          <w:bCs/>
        </w:rPr>
        <w:t xml:space="preserve">Rok obhajoby bakalářské práce: </w:t>
      </w:r>
      <w:r>
        <w:t>2017</w:t>
      </w:r>
    </w:p>
    <w:p w:rsidR="004673CD" w:rsidRPr="000C059B" w:rsidRDefault="004673CD" w:rsidP="009F1D9B">
      <w:pPr>
        <w:pStyle w:val="Default"/>
        <w:spacing w:line="360" w:lineRule="auto"/>
        <w:jc w:val="both"/>
      </w:pPr>
    </w:p>
    <w:p w:rsidR="00FB160E" w:rsidRDefault="00C6111F" w:rsidP="00C6111F">
      <w:pPr>
        <w:spacing w:line="360" w:lineRule="auto"/>
      </w:pPr>
      <w:r>
        <w:rPr>
          <w:b/>
          <w:bCs/>
        </w:rPr>
        <w:t xml:space="preserve">Abstrakt: </w:t>
      </w:r>
      <w:r w:rsidR="00D838F5">
        <w:rPr>
          <w:bCs/>
        </w:rPr>
        <w:t>Bakalářská p</w:t>
      </w:r>
      <w:r w:rsidR="004673CD">
        <w:rPr>
          <w:bCs/>
        </w:rPr>
        <w:t>ráce se zabývá</w:t>
      </w:r>
      <w:r w:rsidR="00F970D9">
        <w:rPr>
          <w:bCs/>
        </w:rPr>
        <w:t xml:space="preserve"> tématem mentálních</w:t>
      </w:r>
      <w:r w:rsidR="004673CD">
        <w:rPr>
          <w:bCs/>
        </w:rPr>
        <w:t xml:space="preserve"> před</w:t>
      </w:r>
      <w:r w:rsidR="00F970D9">
        <w:rPr>
          <w:bCs/>
        </w:rPr>
        <w:t>pokladů</w:t>
      </w:r>
      <w:r w:rsidR="00D838F5">
        <w:rPr>
          <w:bCs/>
        </w:rPr>
        <w:t xml:space="preserve"> dospívajících hráčů</w:t>
      </w:r>
      <w:r w:rsidR="00F970D9">
        <w:rPr>
          <w:bCs/>
        </w:rPr>
        <w:t xml:space="preserve"> a hráček</w:t>
      </w:r>
      <w:r w:rsidR="00D838F5">
        <w:rPr>
          <w:bCs/>
        </w:rPr>
        <w:t xml:space="preserve"> fotbalu</w:t>
      </w:r>
      <w:r w:rsidR="004673CD">
        <w:rPr>
          <w:bCs/>
        </w:rPr>
        <w:t xml:space="preserve">. </w:t>
      </w:r>
      <w:r>
        <w:t xml:space="preserve">V teoretické části je krátce zmíněna historii fotbalu, pravidla a psychologickou náročnost sportu. Dále se práce </w:t>
      </w:r>
      <w:r w:rsidR="00FB160E">
        <w:t>zabývá</w:t>
      </w:r>
      <w:r>
        <w:t xml:space="preserve"> psychologii sportu, </w:t>
      </w:r>
      <w:r w:rsidR="00FB160E">
        <w:t>je přiblížena psychologická</w:t>
      </w:r>
      <w:r>
        <w:t xml:space="preserve"> přípravu a její dě</w:t>
      </w:r>
      <w:r w:rsidR="00FB160E">
        <w:t>lení. V další kapitole je rozveden mentální trénink a jsou popsány</w:t>
      </w:r>
      <w:r>
        <w:t xml:space="preserve"> jeho nejdůležitější složky. V praktické části za pomoci Ottawského dotazníku mentálních dovedností OMSAT-3*</w:t>
      </w:r>
      <w:r w:rsidR="00FB160E">
        <w:t xml:space="preserve"> jsou</w:t>
      </w:r>
      <w:r>
        <w:t xml:space="preserve"> </w:t>
      </w:r>
      <w:r w:rsidR="00FB160E">
        <w:t>zmapovány a určeny</w:t>
      </w:r>
      <w:r>
        <w:t xml:space="preserve"> úroveň mentálních dovedností hráčů. </w:t>
      </w:r>
      <w:r w:rsidR="00FB160E">
        <w:t xml:space="preserve">Anketa ukázala, že všechny tři celky mají středně rozvinuté mentální dovednosti. </w:t>
      </w:r>
    </w:p>
    <w:p w:rsidR="00C6111F" w:rsidRDefault="00FB160E" w:rsidP="00C6111F">
      <w:pPr>
        <w:spacing w:line="360" w:lineRule="auto"/>
      </w:pPr>
      <w:r>
        <w:t>Tato zjištění mohou poukázat na silné a slabé stránky hráčů a hráček a posloužit jako základ pro případnou psychologickou přípravu.</w:t>
      </w:r>
    </w:p>
    <w:p w:rsidR="009F1D9B" w:rsidRDefault="009F1D9B" w:rsidP="009F1D9B">
      <w:pPr>
        <w:pStyle w:val="Default"/>
        <w:spacing w:line="360" w:lineRule="auto"/>
        <w:ind w:firstLine="567"/>
        <w:jc w:val="both"/>
        <w:rPr>
          <w:b/>
          <w:bCs/>
        </w:rPr>
      </w:pPr>
    </w:p>
    <w:p w:rsidR="00FB160E" w:rsidRDefault="00FB160E" w:rsidP="009F1D9B">
      <w:pPr>
        <w:pStyle w:val="Default"/>
        <w:spacing w:line="360" w:lineRule="auto"/>
        <w:ind w:firstLine="567"/>
        <w:jc w:val="both"/>
        <w:rPr>
          <w:b/>
          <w:bCs/>
        </w:rPr>
      </w:pPr>
    </w:p>
    <w:p w:rsidR="009F1D9B" w:rsidRPr="00657C48" w:rsidRDefault="009F1D9B" w:rsidP="009F1D9B">
      <w:pPr>
        <w:pStyle w:val="Default"/>
        <w:spacing w:line="360" w:lineRule="auto"/>
        <w:jc w:val="both"/>
        <w:rPr>
          <w:bCs/>
        </w:rPr>
      </w:pPr>
      <w:r w:rsidRPr="000C059B">
        <w:rPr>
          <w:b/>
          <w:bCs/>
        </w:rPr>
        <w:t xml:space="preserve">Klíčová slova: </w:t>
      </w:r>
      <w:r w:rsidR="00657C48">
        <w:rPr>
          <w:bCs/>
        </w:rPr>
        <w:t>fotbal, psychologie sportu, psychologický přípr</w:t>
      </w:r>
      <w:r w:rsidR="00E805CE">
        <w:rPr>
          <w:bCs/>
        </w:rPr>
        <w:t>ava, mentální trénink</w:t>
      </w:r>
      <w:r w:rsidR="00435026">
        <w:rPr>
          <w:bCs/>
        </w:rPr>
        <w:t>, adolescence.</w:t>
      </w:r>
    </w:p>
    <w:p w:rsidR="009F1D9B" w:rsidRDefault="009F1D9B" w:rsidP="009F1D9B"/>
    <w:p w:rsidR="00FB160E" w:rsidRDefault="00FB160E" w:rsidP="009F1D9B"/>
    <w:p w:rsidR="00FB160E" w:rsidRDefault="00FB160E" w:rsidP="009F1D9B"/>
    <w:p w:rsidR="009F1D9B" w:rsidRDefault="009F1D9B" w:rsidP="009F1D9B"/>
    <w:p w:rsidR="00EE6D8A" w:rsidRDefault="009F1D9B" w:rsidP="009F1D9B">
      <w:pPr>
        <w:rPr>
          <w:szCs w:val="24"/>
        </w:rPr>
      </w:pPr>
      <w:r w:rsidRPr="00667445">
        <w:rPr>
          <w:szCs w:val="24"/>
        </w:rPr>
        <w:t>Souhlasím s půjčováním závěrečné písemné práce v rámci knihovních služeb.</w:t>
      </w:r>
    </w:p>
    <w:p w:rsidR="00EE6D8A" w:rsidRDefault="00EE6D8A">
      <w:pPr>
        <w:rPr>
          <w:szCs w:val="24"/>
        </w:rPr>
      </w:pPr>
      <w:r>
        <w:rPr>
          <w:szCs w:val="24"/>
        </w:rPr>
        <w:br w:type="page"/>
      </w:r>
    </w:p>
    <w:p w:rsidR="009F1D9B" w:rsidRDefault="009F1D9B" w:rsidP="009F1D9B">
      <w:pPr>
        <w:pStyle w:val="Default"/>
        <w:spacing w:line="360" w:lineRule="auto"/>
        <w:rPr>
          <w:b/>
          <w:bCs/>
        </w:rPr>
      </w:pPr>
      <w:proofErr w:type="spellStart"/>
      <w:r w:rsidRPr="000C059B">
        <w:rPr>
          <w:b/>
          <w:bCs/>
        </w:rPr>
        <w:lastRenderedPageBreak/>
        <w:t>Bibliographical</w:t>
      </w:r>
      <w:proofErr w:type="spellEnd"/>
      <w:r w:rsidRPr="000C059B">
        <w:rPr>
          <w:b/>
          <w:bCs/>
        </w:rPr>
        <w:t xml:space="preserve"> </w:t>
      </w:r>
      <w:proofErr w:type="spellStart"/>
      <w:r w:rsidRPr="000C059B">
        <w:rPr>
          <w:b/>
          <w:bCs/>
        </w:rPr>
        <w:t>identification</w:t>
      </w:r>
      <w:proofErr w:type="spellEnd"/>
      <w:r w:rsidRPr="000C059B">
        <w:rPr>
          <w:b/>
          <w:bCs/>
        </w:rPr>
        <w:t xml:space="preserve"> </w:t>
      </w:r>
    </w:p>
    <w:p w:rsidR="00FB160E" w:rsidRDefault="00FB160E" w:rsidP="009F1D9B">
      <w:pPr>
        <w:pStyle w:val="Default"/>
        <w:spacing w:line="360" w:lineRule="auto"/>
        <w:rPr>
          <w:b/>
          <w:bCs/>
        </w:rPr>
      </w:pPr>
    </w:p>
    <w:p w:rsidR="00FB160E" w:rsidRDefault="00FB160E" w:rsidP="009F1D9B">
      <w:pPr>
        <w:pStyle w:val="Default"/>
        <w:spacing w:line="360" w:lineRule="auto"/>
        <w:rPr>
          <w:b/>
          <w:bCs/>
        </w:rPr>
      </w:pPr>
    </w:p>
    <w:p w:rsidR="00FB160E" w:rsidRDefault="00FB160E" w:rsidP="009F1D9B">
      <w:pPr>
        <w:pStyle w:val="Default"/>
        <w:spacing w:line="360" w:lineRule="auto"/>
        <w:rPr>
          <w:b/>
          <w:bCs/>
        </w:rPr>
      </w:pPr>
    </w:p>
    <w:p w:rsidR="00FB160E" w:rsidRPr="000C059B" w:rsidRDefault="00FB160E" w:rsidP="009F1D9B">
      <w:pPr>
        <w:pStyle w:val="Default"/>
        <w:spacing w:line="360" w:lineRule="auto"/>
      </w:pPr>
    </w:p>
    <w:p w:rsidR="009F1D9B" w:rsidRDefault="009F1D9B" w:rsidP="009F1D9B">
      <w:pPr>
        <w:pStyle w:val="Default"/>
        <w:spacing w:line="360" w:lineRule="auto"/>
      </w:pPr>
      <w:proofErr w:type="spellStart"/>
      <w:r w:rsidRPr="000C059B">
        <w:rPr>
          <w:b/>
          <w:bCs/>
        </w:rPr>
        <w:t>Author´s</w:t>
      </w:r>
      <w:proofErr w:type="spellEnd"/>
      <w:r w:rsidRPr="000C059B">
        <w:rPr>
          <w:b/>
          <w:bCs/>
        </w:rPr>
        <w:t xml:space="preserve"> </w:t>
      </w:r>
      <w:proofErr w:type="spellStart"/>
      <w:r w:rsidRPr="000C059B">
        <w:rPr>
          <w:b/>
          <w:bCs/>
        </w:rPr>
        <w:t>firstname</w:t>
      </w:r>
      <w:proofErr w:type="spellEnd"/>
      <w:r w:rsidRPr="000C059B">
        <w:rPr>
          <w:b/>
          <w:bCs/>
        </w:rPr>
        <w:t xml:space="preserve"> and </w:t>
      </w:r>
      <w:proofErr w:type="spellStart"/>
      <w:r w:rsidRPr="000C059B">
        <w:rPr>
          <w:b/>
          <w:bCs/>
        </w:rPr>
        <w:t>surname</w:t>
      </w:r>
      <w:proofErr w:type="spellEnd"/>
      <w:r w:rsidRPr="000C059B">
        <w:t xml:space="preserve">: </w:t>
      </w:r>
      <w:r w:rsidR="00FB160E">
        <w:t>Ondřej Tomšovský</w:t>
      </w:r>
    </w:p>
    <w:p w:rsidR="00435026" w:rsidRPr="000C059B" w:rsidRDefault="00435026" w:rsidP="009F1D9B">
      <w:pPr>
        <w:pStyle w:val="Default"/>
        <w:spacing w:line="360" w:lineRule="auto"/>
      </w:pPr>
    </w:p>
    <w:p w:rsidR="009F1D9B" w:rsidRDefault="009F1D9B" w:rsidP="009F1D9B">
      <w:pPr>
        <w:pStyle w:val="Default"/>
        <w:spacing w:line="360" w:lineRule="auto"/>
        <w:rPr>
          <w:bCs/>
        </w:rPr>
      </w:pPr>
      <w:proofErr w:type="spellStart"/>
      <w:r w:rsidRPr="000C059B">
        <w:rPr>
          <w:b/>
          <w:bCs/>
        </w:rPr>
        <w:t>Title</w:t>
      </w:r>
      <w:proofErr w:type="spellEnd"/>
      <w:r w:rsidRPr="000C059B">
        <w:rPr>
          <w:b/>
          <w:bCs/>
        </w:rPr>
        <w:t xml:space="preserve"> </w:t>
      </w:r>
      <w:proofErr w:type="spellStart"/>
      <w:r w:rsidRPr="000C059B">
        <w:rPr>
          <w:b/>
          <w:bCs/>
        </w:rPr>
        <w:t>of</w:t>
      </w:r>
      <w:proofErr w:type="spellEnd"/>
      <w:r w:rsidRPr="000C059B">
        <w:rPr>
          <w:b/>
          <w:bCs/>
        </w:rPr>
        <w:t xml:space="preserve"> </w:t>
      </w:r>
      <w:proofErr w:type="spellStart"/>
      <w:r w:rsidRPr="000C059B">
        <w:rPr>
          <w:b/>
          <w:bCs/>
        </w:rPr>
        <w:t>the</w:t>
      </w:r>
      <w:proofErr w:type="spellEnd"/>
      <w:r w:rsidRPr="000C059B">
        <w:rPr>
          <w:b/>
          <w:bCs/>
        </w:rPr>
        <w:t xml:space="preserve"> thesis: </w:t>
      </w:r>
      <w:proofErr w:type="spellStart"/>
      <w:r w:rsidR="00FB160E" w:rsidRPr="00263939">
        <w:rPr>
          <w:bCs/>
        </w:rPr>
        <w:t>Mental</w:t>
      </w:r>
      <w:proofErr w:type="spellEnd"/>
      <w:r w:rsidR="00FB160E" w:rsidRPr="00263939">
        <w:rPr>
          <w:bCs/>
        </w:rPr>
        <w:t xml:space="preserve"> </w:t>
      </w:r>
      <w:proofErr w:type="spellStart"/>
      <w:r w:rsidR="00FB160E" w:rsidRPr="00263939">
        <w:rPr>
          <w:bCs/>
        </w:rPr>
        <w:t>dispositions</w:t>
      </w:r>
      <w:proofErr w:type="spellEnd"/>
      <w:r w:rsidR="00FB160E" w:rsidRPr="00263939">
        <w:rPr>
          <w:bCs/>
        </w:rPr>
        <w:t xml:space="preserve"> </w:t>
      </w:r>
      <w:proofErr w:type="spellStart"/>
      <w:r w:rsidR="00FB160E" w:rsidRPr="00263939">
        <w:rPr>
          <w:bCs/>
        </w:rPr>
        <w:t>of</w:t>
      </w:r>
      <w:proofErr w:type="spellEnd"/>
      <w:r w:rsidR="00FB160E" w:rsidRPr="00263939">
        <w:rPr>
          <w:bCs/>
        </w:rPr>
        <w:t xml:space="preserve"> male and </w:t>
      </w:r>
      <w:proofErr w:type="spellStart"/>
      <w:r w:rsidR="00FB160E" w:rsidRPr="00263939">
        <w:rPr>
          <w:bCs/>
        </w:rPr>
        <w:t>female</w:t>
      </w:r>
      <w:proofErr w:type="spellEnd"/>
      <w:r w:rsidR="00FB160E" w:rsidRPr="00263939">
        <w:rPr>
          <w:bCs/>
        </w:rPr>
        <w:t xml:space="preserve"> </w:t>
      </w:r>
      <w:proofErr w:type="spellStart"/>
      <w:r w:rsidR="00FB160E" w:rsidRPr="00263939">
        <w:rPr>
          <w:bCs/>
        </w:rPr>
        <w:t>football</w:t>
      </w:r>
      <w:proofErr w:type="spellEnd"/>
      <w:r w:rsidR="00FB160E" w:rsidRPr="00263939">
        <w:rPr>
          <w:bCs/>
        </w:rPr>
        <w:t xml:space="preserve"> </w:t>
      </w:r>
      <w:proofErr w:type="spellStart"/>
      <w:r w:rsidR="00FB160E" w:rsidRPr="00263939">
        <w:rPr>
          <w:bCs/>
        </w:rPr>
        <w:t>players</w:t>
      </w:r>
      <w:proofErr w:type="spellEnd"/>
      <w:r w:rsidR="00FB160E" w:rsidRPr="00263939">
        <w:rPr>
          <w:bCs/>
        </w:rPr>
        <w:t xml:space="preserve"> in </w:t>
      </w:r>
      <w:r w:rsidR="00263939" w:rsidRPr="00263939">
        <w:rPr>
          <w:bCs/>
        </w:rPr>
        <w:t>U</w:t>
      </w:r>
      <w:r w:rsidR="00FB160E" w:rsidRPr="00263939">
        <w:rPr>
          <w:bCs/>
        </w:rPr>
        <w:t>16</w:t>
      </w:r>
    </w:p>
    <w:p w:rsidR="00435026" w:rsidRPr="000C059B" w:rsidRDefault="00435026" w:rsidP="009F1D9B">
      <w:pPr>
        <w:pStyle w:val="Default"/>
        <w:spacing w:line="360" w:lineRule="auto"/>
      </w:pPr>
    </w:p>
    <w:p w:rsidR="009F1D9B" w:rsidRDefault="009F1D9B" w:rsidP="009F1D9B">
      <w:pPr>
        <w:pStyle w:val="Default"/>
        <w:spacing w:line="360" w:lineRule="auto"/>
        <w:rPr>
          <w:bCs/>
        </w:rPr>
      </w:pPr>
      <w:r w:rsidRPr="000C059B">
        <w:rPr>
          <w:b/>
          <w:bCs/>
        </w:rPr>
        <w:t xml:space="preserve">Department: </w:t>
      </w:r>
      <w:r w:rsidR="00263939" w:rsidRPr="00263939">
        <w:rPr>
          <w:bCs/>
        </w:rPr>
        <w:t xml:space="preserve">Department </w:t>
      </w:r>
      <w:proofErr w:type="spellStart"/>
      <w:r w:rsidR="00263939" w:rsidRPr="00263939">
        <w:rPr>
          <w:bCs/>
        </w:rPr>
        <w:t>of</w:t>
      </w:r>
      <w:proofErr w:type="spellEnd"/>
      <w:r w:rsidR="00263939" w:rsidRPr="00263939">
        <w:rPr>
          <w:bCs/>
        </w:rPr>
        <w:t xml:space="preserve"> Sport</w:t>
      </w:r>
    </w:p>
    <w:p w:rsidR="00435026" w:rsidRPr="000C059B" w:rsidRDefault="00435026" w:rsidP="009F1D9B">
      <w:pPr>
        <w:pStyle w:val="Default"/>
        <w:spacing w:line="360" w:lineRule="auto"/>
      </w:pPr>
    </w:p>
    <w:p w:rsidR="009F1D9B" w:rsidRDefault="009F1D9B" w:rsidP="009F1D9B">
      <w:pPr>
        <w:pStyle w:val="Default"/>
        <w:spacing w:line="360" w:lineRule="auto"/>
        <w:rPr>
          <w:sz w:val="28"/>
          <w:szCs w:val="28"/>
        </w:rPr>
      </w:pPr>
      <w:proofErr w:type="spellStart"/>
      <w:r>
        <w:rPr>
          <w:b/>
          <w:bCs/>
        </w:rPr>
        <w:t>Supervis</w:t>
      </w:r>
      <w:r w:rsidRPr="000C059B">
        <w:rPr>
          <w:b/>
          <w:bCs/>
        </w:rPr>
        <w:t>or</w:t>
      </w:r>
      <w:proofErr w:type="spellEnd"/>
      <w:r w:rsidRPr="000C059B">
        <w:rPr>
          <w:b/>
          <w:bCs/>
        </w:rPr>
        <w:t xml:space="preserve">: </w:t>
      </w:r>
      <w:r w:rsidRPr="00435026">
        <w:rPr>
          <w:bCs/>
        </w:rPr>
        <w:t>Mgr. Michal Šafář, Ph.D.</w:t>
      </w:r>
    </w:p>
    <w:p w:rsidR="00435026" w:rsidRDefault="00435026" w:rsidP="009F1D9B">
      <w:pPr>
        <w:pStyle w:val="Default"/>
        <w:spacing w:line="360" w:lineRule="auto"/>
        <w:rPr>
          <w:sz w:val="28"/>
          <w:szCs w:val="28"/>
        </w:rPr>
      </w:pPr>
    </w:p>
    <w:p w:rsidR="009F1D9B" w:rsidRDefault="009F1D9B" w:rsidP="009F1D9B">
      <w:pPr>
        <w:pStyle w:val="Default"/>
        <w:spacing w:line="360" w:lineRule="auto"/>
      </w:pPr>
      <w:proofErr w:type="spellStart"/>
      <w:r w:rsidRPr="00E61006">
        <w:rPr>
          <w:b/>
          <w:bCs/>
        </w:rPr>
        <w:t>The</w:t>
      </w:r>
      <w:proofErr w:type="spellEnd"/>
      <w:r w:rsidRPr="00E61006">
        <w:rPr>
          <w:b/>
          <w:bCs/>
        </w:rPr>
        <w:t xml:space="preserve"> </w:t>
      </w:r>
      <w:proofErr w:type="spellStart"/>
      <w:r w:rsidRPr="00E61006">
        <w:rPr>
          <w:b/>
          <w:bCs/>
        </w:rPr>
        <w:t>year</w:t>
      </w:r>
      <w:proofErr w:type="spellEnd"/>
      <w:r w:rsidRPr="00E61006">
        <w:rPr>
          <w:b/>
          <w:bCs/>
        </w:rPr>
        <w:t xml:space="preserve"> </w:t>
      </w:r>
      <w:proofErr w:type="spellStart"/>
      <w:r w:rsidRPr="00E61006">
        <w:rPr>
          <w:b/>
          <w:bCs/>
        </w:rPr>
        <w:t>of</w:t>
      </w:r>
      <w:proofErr w:type="spellEnd"/>
      <w:r w:rsidRPr="00E61006">
        <w:rPr>
          <w:b/>
          <w:bCs/>
        </w:rPr>
        <w:t xml:space="preserve"> </w:t>
      </w:r>
      <w:proofErr w:type="spellStart"/>
      <w:r w:rsidRPr="00E61006">
        <w:rPr>
          <w:b/>
          <w:bCs/>
        </w:rPr>
        <w:t>presentation</w:t>
      </w:r>
      <w:proofErr w:type="spellEnd"/>
      <w:r w:rsidRPr="00E61006">
        <w:rPr>
          <w:b/>
          <w:bCs/>
        </w:rPr>
        <w:t xml:space="preserve">: </w:t>
      </w:r>
      <w:r>
        <w:t>2017</w:t>
      </w:r>
    </w:p>
    <w:p w:rsidR="00435026" w:rsidRPr="00E61006" w:rsidRDefault="00435026" w:rsidP="009F1D9B">
      <w:pPr>
        <w:pStyle w:val="Default"/>
        <w:spacing w:line="360" w:lineRule="auto"/>
      </w:pPr>
    </w:p>
    <w:p w:rsidR="009F1D9B" w:rsidRPr="00263939" w:rsidRDefault="009F1D9B" w:rsidP="009F1D9B">
      <w:pPr>
        <w:pStyle w:val="Default"/>
        <w:spacing w:line="360" w:lineRule="auto"/>
        <w:jc w:val="both"/>
        <w:rPr>
          <w:bCs/>
        </w:rPr>
      </w:pPr>
      <w:proofErr w:type="spellStart"/>
      <w:r w:rsidRPr="00E61006">
        <w:rPr>
          <w:b/>
          <w:bCs/>
        </w:rPr>
        <w:t>Abstract</w:t>
      </w:r>
      <w:proofErr w:type="spellEnd"/>
      <w:r w:rsidRPr="00E61006">
        <w:rPr>
          <w:b/>
          <w:bCs/>
        </w:rPr>
        <w:t xml:space="preserve">: </w:t>
      </w:r>
      <w:proofErr w:type="spellStart"/>
      <w:r w:rsidR="00263939">
        <w:rPr>
          <w:bCs/>
        </w:rPr>
        <w:t>The</w:t>
      </w:r>
      <w:proofErr w:type="spellEnd"/>
      <w:r w:rsidR="00263939">
        <w:rPr>
          <w:bCs/>
        </w:rPr>
        <w:t xml:space="preserve"> </w:t>
      </w:r>
      <w:proofErr w:type="spellStart"/>
      <w:r w:rsidR="00263939">
        <w:rPr>
          <w:bCs/>
        </w:rPr>
        <w:t>Bachelor´s</w:t>
      </w:r>
      <w:proofErr w:type="spellEnd"/>
      <w:r w:rsidR="00263939">
        <w:rPr>
          <w:bCs/>
        </w:rPr>
        <w:t xml:space="preserve"> thesis </w:t>
      </w:r>
      <w:proofErr w:type="spellStart"/>
      <w:r w:rsidR="00263939">
        <w:rPr>
          <w:bCs/>
        </w:rPr>
        <w:t>deals</w:t>
      </w:r>
      <w:proofErr w:type="spellEnd"/>
      <w:r w:rsidR="00263939">
        <w:rPr>
          <w:bCs/>
        </w:rPr>
        <w:t xml:space="preserve"> </w:t>
      </w:r>
      <w:proofErr w:type="spellStart"/>
      <w:r w:rsidR="00263939">
        <w:rPr>
          <w:bCs/>
        </w:rPr>
        <w:t>with</w:t>
      </w:r>
      <w:proofErr w:type="spellEnd"/>
      <w:r w:rsidR="00263939">
        <w:rPr>
          <w:bCs/>
        </w:rPr>
        <w:t xml:space="preserve"> </w:t>
      </w:r>
      <w:proofErr w:type="spellStart"/>
      <w:r w:rsidR="00263939">
        <w:rPr>
          <w:bCs/>
        </w:rPr>
        <w:t>the</w:t>
      </w:r>
      <w:proofErr w:type="spellEnd"/>
      <w:r w:rsidR="00263939">
        <w:rPr>
          <w:bCs/>
        </w:rPr>
        <w:t xml:space="preserve"> </w:t>
      </w:r>
      <w:proofErr w:type="spellStart"/>
      <w:r w:rsidR="00263939">
        <w:rPr>
          <w:bCs/>
        </w:rPr>
        <w:t>topic</w:t>
      </w:r>
      <w:proofErr w:type="spellEnd"/>
      <w:r w:rsidR="00263939">
        <w:rPr>
          <w:bCs/>
        </w:rPr>
        <w:t xml:space="preserve"> </w:t>
      </w:r>
      <w:proofErr w:type="spellStart"/>
      <w:r w:rsidR="00263939">
        <w:rPr>
          <w:bCs/>
        </w:rPr>
        <w:t>of</w:t>
      </w:r>
      <w:proofErr w:type="spellEnd"/>
      <w:r w:rsidR="00263939">
        <w:rPr>
          <w:bCs/>
        </w:rPr>
        <w:t xml:space="preserve"> </w:t>
      </w:r>
      <w:proofErr w:type="spellStart"/>
      <w:r w:rsidR="00263939">
        <w:rPr>
          <w:bCs/>
        </w:rPr>
        <w:t>m</w:t>
      </w:r>
      <w:r w:rsidR="00263939" w:rsidRPr="00263939">
        <w:rPr>
          <w:bCs/>
        </w:rPr>
        <w:t>ental</w:t>
      </w:r>
      <w:proofErr w:type="spellEnd"/>
      <w:r w:rsidR="00263939" w:rsidRPr="00263939">
        <w:rPr>
          <w:bCs/>
        </w:rPr>
        <w:t xml:space="preserve"> </w:t>
      </w:r>
      <w:proofErr w:type="spellStart"/>
      <w:r w:rsidR="00263939" w:rsidRPr="00263939">
        <w:rPr>
          <w:bCs/>
        </w:rPr>
        <w:t>dispositions</w:t>
      </w:r>
      <w:proofErr w:type="spellEnd"/>
      <w:r w:rsidR="00263939" w:rsidRPr="00263939">
        <w:rPr>
          <w:bCs/>
        </w:rPr>
        <w:t xml:space="preserve"> </w:t>
      </w:r>
      <w:proofErr w:type="spellStart"/>
      <w:r w:rsidR="00263939" w:rsidRPr="00263939">
        <w:rPr>
          <w:bCs/>
        </w:rPr>
        <w:t>of</w:t>
      </w:r>
      <w:proofErr w:type="spellEnd"/>
      <w:r w:rsidR="00263939" w:rsidRPr="00263939">
        <w:rPr>
          <w:bCs/>
        </w:rPr>
        <w:t xml:space="preserve"> male and </w:t>
      </w:r>
      <w:proofErr w:type="spellStart"/>
      <w:r w:rsidR="00263939" w:rsidRPr="00263939">
        <w:rPr>
          <w:bCs/>
        </w:rPr>
        <w:t>female</w:t>
      </w:r>
      <w:proofErr w:type="spellEnd"/>
      <w:r w:rsidR="00263939" w:rsidRPr="00263939">
        <w:rPr>
          <w:bCs/>
        </w:rPr>
        <w:t xml:space="preserve"> </w:t>
      </w:r>
      <w:proofErr w:type="spellStart"/>
      <w:r w:rsidR="00263939" w:rsidRPr="00263939">
        <w:rPr>
          <w:bCs/>
        </w:rPr>
        <w:t>football</w:t>
      </w:r>
      <w:proofErr w:type="spellEnd"/>
      <w:r w:rsidR="00263939" w:rsidRPr="00263939">
        <w:rPr>
          <w:bCs/>
        </w:rPr>
        <w:t xml:space="preserve"> </w:t>
      </w:r>
      <w:proofErr w:type="spellStart"/>
      <w:r w:rsidR="00263939" w:rsidRPr="00263939">
        <w:rPr>
          <w:bCs/>
        </w:rPr>
        <w:t>players</w:t>
      </w:r>
      <w:proofErr w:type="spellEnd"/>
      <w:r w:rsidR="00263939" w:rsidRPr="00263939">
        <w:rPr>
          <w:bCs/>
        </w:rPr>
        <w:t xml:space="preserve"> in U16</w:t>
      </w:r>
      <w:r w:rsidR="00263939">
        <w:rPr>
          <w:bCs/>
        </w:rPr>
        <w:t xml:space="preserve">. </w:t>
      </w:r>
      <w:proofErr w:type="spellStart"/>
      <w:r w:rsidR="00263939">
        <w:rPr>
          <w:bCs/>
        </w:rPr>
        <w:t>Teoretical</w:t>
      </w:r>
      <w:proofErr w:type="spellEnd"/>
      <w:r w:rsidR="00263939">
        <w:rPr>
          <w:bCs/>
        </w:rPr>
        <w:t xml:space="preserve"> part </w:t>
      </w:r>
      <w:proofErr w:type="spellStart"/>
      <w:r w:rsidR="00263939">
        <w:rPr>
          <w:bCs/>
        </w:rPr>
        <w:t>briefly</w:t>
      </w:r>
      <w:proofErr w:type="spellEnd"/>
      <w:r w:rsidR="00263939">
        <w:rPr>
          <w:bCs/>
        </w:rPr>
        <w:t xml:space="preserve"> </w:t>
      </w:r>
      <w:proofErr w:type="spellStart"/>
      <w:r w:rsidR="00263939">
        <w:rPr>
          <w:bCs/>
        </w:rPr>
        <w:t>mentions</w:t>
      </w:r>
      <w:proofErr w:type="spellEnd"/>
      <w:r w:rsidR="00263939">
        <w:rPr>
          <w:bCs/>
        </w:rPr>
        <w:t xml:space="preserve"> </w:t>
      </w:r>
      <w:proofErr w:type="spellStart"/>
      <w:r w:rsidR="00263939">
        <w:rPr>
          <w:bCs/>
        </w:rPr>
        <w:t>the</w:t>
      </w:r>
      <w:proofErr w:type="spellEnd"/>
      <w:r w:rsidR="00263939">
        <w:rPr>
          <w:bCs/>
        </w:rPr>
        <w:t xml:space="preserve"> </w:t>
      </w:r>
      <w:proofErr w:type="spellStart"/>
      <w:r w:rsidR="00263939">
        <w:rPr>
          <w:bCs/>
        </w:rPr>
        <w:t>history</w:t>
      </w:r>
      <w:proofErr w:type="spellEnd"/>
      <w:r w:rsidR="00263939">
        <w:rPr>
          <w:bCs/>
        </w:rPr>
        <w:t xml:space="preserve"> </w:t>
      </w:r>
      <w:proofErr w:type="spellStart"/>
      <w:r w:rsidR="00263939">
        <w:rPr>
          <w:bCs/>
        </w:rPr>
        <w:t>of</w:t>
      </w:r>
      <w:proofErr w:type="spellEnd"/>
      <w:r w:rsidR="00263939">
        <w:rPr>
          <w:bCs/>
        </w:rPr>
        <w:t xml:space="preserve"> </w:t>
      </w:r>
      <w:proofErr w:type="spellStart"/>
      <w:r w:rsidR="00263939">
        <w:rPr>
          <w:bCs/>
        </w:rPr>
        <w:t>football</w:t>
      </w:r>
      <w:proofErr w:type="spellEnd"/>
      <w:r w:rsidR="00263939">
        <w:rPr>
          <w:bCs/>
        </w:rPr>
        <w:t xml:space="preserve">, </w:t>
      </w:r>
      <w:proofErr w:type="spellStart"/>
      <w:r w:rsidR="00263939">
        <w:rPr>
          <w:bCs/>
        </w:rPr>
        <w:t>rules</w:t>
      </w:r>
      <w:proofErr w:type="spellEnd"/>
      <w:r w:rsidR="00263939">
        <w:rPr>
          <w:bCs/>
        </w:rPr>
        <w:t xml:space="preserve"> and </w:t>
      </w:r>
      <w:proofErr w:type="spellStart"/>
      <w:r w:rsidR="00263939">
        <w:rPr>
          <w:bCs/>
        </w:rPr>
        <w:t>psychological</w:t>
      </w:r>
      <w:proofErr w:type="spellEnd"/>
      <w:r w:rsidR="00263939">
        <w:rPr>
          <w:bCs/>
        </w:rPr>
        <w:t xml:space="preserve"> </w:t>
      </w:r>
      <w:proofErr w:type="spellStart"/>
      <w:r w:rsidR="00263939">
        <w:rPr>
          <w:bCs/>
        </w:rPr>
        <w:t>d</w:t>
      </w:r>
      <w:r w:rsidR="003C2ABB">
        <w:rPr>
          <w:bCs/>
        </w:rPr>
        <w:t>emands</w:t>
      </w:r>
      <w:proofErr w:type="spellEnd"/>
      <w:r w:rsidR="00263939">
        <w:rPr>
          <w:bCs/>
        </w:rPr>
        <w:t xml:space="preserve"> </w:t>
      </w:r>
      <w:proofErr w:type="spellStart"/>
      <w:r w:rsidR="00263939">
        <w:rPr>
          <w:bCs/>
        </w:rPr>
        <w:t>of</w:t>
      </w:r>
      <w:proofErr w:type="spellEnd"/>
      <w:r w:rsidR="00263939">
        <w:rPr>
          <w:bCs/>
        </w:rPr>
        <w:t xml:space="preserve"> sport. </w:t>
      </w:r>
      <w:proofErr w:type="spellStart"/>
      <w:r w:rsidR="00263939">
        <w:rPr>
          <w:bCs/>
        </w:rPr>
        <w:t>Further</w:t>
      </w:r>
      <w:proofErr w:type="spellEnd"/>
      <w:r w:rsidR="00263939">
        <w:rPr>
          <w:bCs/>
        </w:rPr>
        <w:t xml:space="preserve"> </w:t>
      </w:r>
      <w:proofErr w:type="spellStart"/>
      <w:r w:rsidR="00263939">
        <w:rPr>
          <w:bCs/>
        </w:rPr>
        <w:t>the</w:t>
      </w:r>
      <w:proofErr w:type="spellEnd"/>
      <w:r w:rsidR="00263939">
        <w:rPr>
          <w:bCs/>
        </w:rPr>
        <w:t xml:space="preserve"> thesis </w:t>
      </w:r>
      <w:proofErr w:type="spellStart"/>
      <w:r w:rsidR="00263939">
        <w:rPr>
          <w:bCs/>
        </w:rPr>
        <w:t>deals</w:t>
      </w:r>
      <w:proofErr w:type="spellEnd"/>
      <w:r w:rsidR="00263939">
        <w:rPr>
          <w:bCs/>
        </w:rPr>
        <w:t xml:space="preserve"> </w:t>
      </w:r>
      <w:proofErr w:type="spellStart"/>
      <w:r w:rsidR="00263939">
        <w:rPr>
          <w:bCs/>
        </w:rPr>
        <w:t>with</w:t>
      </w:r>
      <w:proofErr w:type="spellEnd"/>
      <w:r w:rsidR="00263939">
        <w:rPr>
          <w:bCs/>
        </w:rPr>
        <w:t xml:space="preserve"> </w:t>
      </w:r>
      <w:proofErr w:type="spellStart"/>
      <w:r w:rsidR="00263939">
        <w:rPr>
          <w:bCs/>
        </w:rPr>
        <w:t>the</w:t>
      </w:r>
      <w:proofErr w:type="spellEnd"/>
      <w:r w:rsidR="00263939">
        <w:rPr>
          <w:bCs/>
        </w:rPr>
        <w:t xml:space="preserve"> psychology </w:t>
      </w:r>
      <w:proofErr w:type="spellStart"/>
      <w:r w:rsidR="00263939">
        <w:rPr>
          <w:bCs/>
        </w:rPr>
        <w:t>of</w:t>
      </w:r>
      <w:proofErr w:type="spellEnd"/>
      <w:r w:rsidR="00263939">
        <w:rPr>
          <w:bCs/>
        </w:rPr>
        <w:t xml:space="preserve"> sport, </w:t>
      </w:r>
      <w:proofErr w:type="spellStart"/>
      <w:r w:rsidR="00263939">
        <w:rPr>
          <w:bCs/>
        </w:rPr>
        <w:t>the</w:t>
      </w:r>
      <w:proofErr w:type="spellEnd"/>
      <w:r w:rsidR="00263939">
        <w:rPr>
          <w:bCs/>
        </w:rPr>
        <w:t xml:space="preserve"> </w:t>
      </w:r>
      <w:proofErr w:type="spellStart"/>
      <w:r w:rsidR="00263939">
        <w:rPr>
          <w:bCs/>
        </w:rPr>
        <w:t>psychological</w:t>
      </w:r>
      <w:proofErr w:type="spellEnd"/>
      <w:r w:rsidR="00263939">
        <w:rPr>
          <w:bCs/>
        </w:rPr>
        <w:t xml:space="preserve"> </w:t>
      </w:r>
      <w:proofErr w:type="spellStart"/>
      <w:r w:rsidR="003C2ABB">
        <w:rPr>
          <w:bCs/>
        </w:rPr>
        <w:t>preparation</w:t>
      </w:r>
      <w:proofErr w:type="spellEnd"/>
      <w:r w:rsidR="003C2ABB">
        <w:rPr>
          <w:bCs/>
        </w:rPr>
        <w:t xml:space="preserve">. In </w:t>
      </w:r>
      <w:proofErr w:type="spellStart"/>
      <w:r w:rsidR="003C2ABB">
        <w:rPr>
          <w:bCs/>
        </w:rPr>
        <w:t>the</w:t>
      </w:r>
      <w:proofErr w:type="spellEnd"/>
      <w:r w:rsidR="003C2ABB">
        <w:rPr>
          <w:bCs/>
        </w:rPr>
        <w:t xml:space="preserve"> </w:t>
      </w:r>
      <w:proofErr w:type="spellStart"/>
      <w:r w:rsidR="003C2ABB">
        <w:rPr>
          <w:bCs/>
        </w:rPr>
        <w:t>next</w:t>
      </w:r>
      <w:proofErr w:type="spellEnd"/>
      <w:r w:rsidR="003C2ABB">
        <w:rPr>
          <w:bCs/>
        </w:rPr>
        <w:t xml:space="preserve"> </w:t>
      </w:r>
      <w:proofErr w:type="spellStart"/>
      <w:r w:rsidR="003C2ABB">
        <w:rPr>
          <w:bCs/>
        </w:rPr>
        <w:t>chapter</w:t>
      </w:r>
      <w:proofErr w:type="spellEnd"/>
      <w:r w:rsidR="003C2ABB">
        <w:rPr>
          <w:bCs/>
        </w:rPr>
        <w:t xml:space="preserve"> </w:t>
      </w:r>
      <w:proofErr w:type="spellStart"/>
      <w:r w:rsidR="003C2ABB">
        <w:rPr>
          <w:bCs/>
        </w:rPr>
        <w:t>is</w:t>
      </w:r>
      <w:proofErr w:type="spellEnd"/>
      <w:r w:rsidR="003C2ABB">
        <w:rPr>
          <w:bCs/>
        </w:rPr>
        <w:t xml:space="preserve"> </w:t>
      </w:r>
      <w:proofErr w:type="spellStart"/>
      <w:r w:rsidR="003C2ABB">
        <w:rPr>
          <w:bCs/>
        </w:rPr>
        <w:t>developed</w:t>
      </w:r>
      <w:proofErr w:type="spellEnd"/>
      <w:r w:rsidR="003C2ABB">
        <w:rPr>
          <w:bCs/>
        </w:rPr>
        <w:t xml:space="preserve"> </w:t>
      </w:r>
      <w:proofErr w:type="spellStart"/>
      <w:r w:rsidR="003C2ABB">
        <w:rPr>
          <w:bCs/>
        </w:rPr>
        <w:t>mental</w:t>
      </w:r>
      <w:proofErr w:type="spellEnd"/>
      <w:r w:rsidR="003C2ABB">
        <w:rPr>
          <w:bCs/>
        </w:rPr>
        <w:t xml:space="preserve"> </w:t>
      </w:r>
      <w:proofErr w:type="spellStart"/>
      <w:r w:rsidR="003C2ABB">
        <w:rPr>
          <w:bCs/>
        </w:rPr>
        <w:t>training</w:t>
      </w:r>
      <w:proofErr w:type="spellEnd"/>
      <w:r w:rsidR="003C2ABB">
        <w:rPr>
          <w:bCs/>
        </w:rPr>
        <w:t xml:space="preserve"> and </w:t>
      </w:r>
      <w:proofErr w:type="spellStart"/>
      <w:r w:rsidR="003C2ABB">
        <w:rPr>
          <w:bCs/>
        </w:rPr>
        <w:t>the</w:t>
      </w:r>
      <w:proofErr w:type="spellEnd"/>
      <w:r w:rsidR="003C2ABB">
        <w:rPr>
          <w:bCs/>
        </w:rPr>
        <w:t xml:space="preserve"> most </w:t>
      </w:r>
      <w:proofErr w:type="spellStart"/>
      <w:r w:rsidR="003C2ABB">
        <w:rPr>
          <w:bCs/>
        </w:rPr>
        <w:t>important</w:t>
      </w:r>
      <w:proofErr w:type="spellEnd"/>
      <w:r w:rsidR="003C2ABB">
        <w:rPr>
          <w:bCs/>
        </w:rPr>
        <w:t xml:space="preserve"> </w:t>
      </w:r>
      <w:proofErr w:type="spellStart"/>
      <w:r w:rsidR="003C2ABB">
        <w:rPr>
          <w:bCs/>
        </w:rPr>
        <w:t>compoments</w:t>
      </w:r>
      <w:proofErr w:type="spellEnd"/>
      <w:r w:rsidR="003C2ABB">
        <w:rPr>
          <w:bCs/>
        </w:rPr>
        <w:t xml:space="preserve"> are </w:t>
      </w:r>
      <w:proofErr w:type="spellStart"/>
      <w:r w:rsidR="003C2ABB">
        <w:rPr>
          <w:bCs/>
        </w:rPr>
        <w:t>described</w:t>
      </w:r>
      <w:proofErr w:type="spellEnd"/>
      <w:r w:rsidR="003C2ABB">
        <w:rPr>
          <w:bCs/>
        </w:rPr>
        <w:t xml:space="preserve">. In </w:t>
      </w:r>
      <w:proofErr w:type="spellStart"/>
      <w:r w:rsidR="003C2ABB">
        <w:rPr>
          <w:bCs/>
        </w:rPr>
        <w:t>the</w:t>
      </w:r>
      <w:proofErr w:type="spellEnd"/>
      <w:r w:rsidR="003C2ABB">
        <w:rPr>
          <w:bCs/>
        </w:rPr>
        <w:t xml:space="preserve"> </w:t>
      </w:r>
      <w:proofErr w:type="spellStart"/>
      <w:r w:rsidR="003C2ABB">
        <w:rPr>
          <w:bCs/>
        </w:rPr>
        <w:t>practical</w:t>
      </w:r>
      <w:proofErr w:type="spellEnd"/>
      <w:r w:rsidR="003C2ABB">
        <w:rPr>
          <w:bCs/>
        </w:rPr>
        <w:t xml:space="preserve"> part, </w:t>
      </w:r>
      <w:proofErr w:type="spellStart"/>
      <w:r w:rsidR="003C2ABB">
        <w:rPr>
          <w:bCs/>
        </w:rPr>
        <w:t>using</w:t>
      </w:r>
      <w:proofErr w:type="spellEnd"/>
      <w:r w:rsidR="003C2ABB">
        <w:rPr>
          <w:bCs/>
        </w:rPr>
        <w:t xml:space="preserve"> </w:t>
      </w:r>
      <w:proofErr w:type="spellStart"/>
      <w:r w:rsidR="003C2ABB">
        <w:rPr>
          <w:bCs/>
        </w:rPr>
        <w:t>the</w:t>
      </w:r>
      <w:proofErr w:type="spellEnd"/>
      <w:r w:rsidR="003C2ABB">
        <w:rPr>
          <w:bCs/>
        </w:rPr>
        <w:t xml:space="preserve"> Czech </w:t>
      </w:r>
      <w:proofErr w:type="spellStart"/>
      <w:r w:rsidR="003C2ABB">
        <w:rPr>
          <w:bCs/>
        </w:rPr>
        <w:t>version</w:t>
      </w:r>
      <w:proofErr w:type="spellEnd"/>
      <w:r w:rsidR="003C2ABB">
        <w:rPr>
          <w:bCs/>
        </w:rPr>
        <w:t xml:space="preserve"> </w:t>
      </w:r>
      <w:proofErr w:type="spellStart"/>
      <w:r w:rsidR="003C2ABB">
        <w:rPr>
          <w:bCs/>
        </w:rPr>
        <w:t>of</w:t>
      </w:r>
      <w:proofErr w:type="spellEnd"/>
      <w:r w:rsidR="003C2ABB">
        <w:rPr>
          <w:bCs/>
        </w:rPr>
        <w:t xml:space="preserve"> Ottawa OMSAT-3* </w:t>
      </w:r>
      <w:proofErr w:type="spellStart"/>
      <w:r w:rsidR="003C2ABB">
        <w:rPr>
          <w:bCs/>
        </w:rPr>
        <w:t>mental</w:t>
      </w:r>
      <w:proofErr w:type="spellEnd"/>
      <w:r w:rsidR="003C2ABB">
        <w:rPr>
          <w:bCs/>
        </w:rPr>
        <w:t xml:space="preserve"> </w:t>
      </w:r>
      <w:proofErr w:type="spellStart"/>
      <w:r w:rsidR="003C2ABB">
        <w:rPr>
          <w:bCs/>
        </w:rPr>
        <w:t>prepositions</w:t>
      </w:r>
      <w:proofErr w:type="spellEnd"/>
      <w:r w:rsidR="003C2ABB">
        <w:rPr>
          <w:bCs/>
        </w:rPr>
        <w:t xml:space="preserve">, </w:t>
      </w:r>
      <w:proofErr w:type="spellStart"/>
      <w:r w:rsidR="003C2ABB">
        <w:rPr>
          <w:bCs/>
        </w:rPr>
        <w:t>is</w:t>
      </w:r>
      <w:proofErr w:type="spellEnd"/>
      <w:r w:rsidR="003C2ABB">
        <w:rPr>
          <w:bCs/>
        </w:rPr>
        <w:t xml:space="preserve"> </w:t>
      </w:r>
      <w:proofErr w:type="spellStart"/>
      <w:r w:rsidR="003C2ABB">
        <w:rPr>
          <w:bCs/>
        </w:rPr>
        <w:t>mapped</w:t>
      </w:r>
      <w:proofErr w:type="spellEnd"/>
      <w:r w:rsidR="003C2ABB">
        <w:rPr>
          <w:bCs/>
        </w:rPr>
        <w:t xml:space="preserve"> and </w:t>
      </w:r>
      <w:proofErr w:type="spellStart"/>
      <w:r w:rsidR="003C2ABB">
        <w:rPr>
          <w:bCs/>
        </w:rPr>
        <w:t>determined</w:t>
      </w:r>
      <w:proofErr w:type="spellEnd"/>
      <w:r w:rsidR="003C2ABB">
        <w:rPr>
          <w:bCs/>
        </w:rPr>
        <w:t xml:space="preserve"> </w:t>
      </w:r>
      <w:proofErr w:type="spellStart"/>
      <w:r w:rsidR="003C2ABB">
        <w:rPr>
          <w:bCs/>
        </w:rPr>
        <w:t>the</w:t>
      </w:r>
      <w:proofErr w:type="spellEnd"/>
      <w:r w:rsidR="003C2ABB">
        <w:rPr>
          <w:bCs/>
        </w:rPr>
        <w:t xml:space="preserve"> level </w:t>
      </w:r>
      <w:proofErr w:type="spellStart"/>
      <w:r w:rsidR="003C2ABB">
        <w:rPr>
          <w:bCs/>
        </w:rPr>
        <w:t>of</w:t>
      </w:r>
      <w:proofErr w:type="spellEnd"/>
      <w:r w:rsidR="003C2ABB">
        <w:rPr>
          <w:bCs/>
        </w:rPr>
        <w:t xml:space="preserve"> </w:t>
      </w:r>
      <w:proofErr w:type="spellStart"/>
      <w:r w:rsidR="003C2ABB">
        <w:rPr>
          <w:bCs/>
        </w:rPr>
        <w:t>mental</w:t>
      </w:r>
      <w:proofErr w:type="spellEnd"/>
      <w:r w:rsidR="003C2ABB">
        <w:rPr>
          <w:bCs/>
        </w:rPr>
        <w:t xml:space="preserve"> </w:t>
      </w:r>
      <w:proofErr w:type="spellStart"/>
      <w:r w:rsidR="003C2ABB">
        <w:rPr>
          <w:bCs/>
        </w:rPr>
        <w:t>skills</w:t>
      </w:r>
      <w:proofErr w:type="spellEnd"/>
      <w:r w:rsidR="003C2ABB">
        <w:rPr>
          <w:bCs/>
        </w:rPr>
        <w:t xml:space="preserve"> </w:t>
      </w:r>
      <w:proofErr w:type="spellStart"/>
      <w:r w:rsidR="003C2ABB">
        <w:rPr>
          <w:bCs/>
        </w:rPr>
        <w:t>of</w:t>
      </w:r>
      <w:proofErr w:type="spellEnd"/>
      <w:r w:rsidR="003C2ABB">
        <w:rPr>
          <w:bCs/>
        </w:rPr>
        <w:t xml:space="preserve"> </w:t>
      </w:r>
      <w:proofErr w:type="spellStart"/>
      <w:r w:rsidR="003C2ABB">
        <w:rPr>
          <w:bCs/>
        </w:rPr>
        <w:t>the</w:t>
      </w:r>
      <w:proofErr w:type="spellEnd"/>
      <w:r w:rsidR="003C2ABB">
        <w:rPr>
          <w:bCs/>
        </w:rPr>
        <w:t xml:space="preserve"> </w:t>
      </w:r>
      <w:proofErr w:type="spellStart"/>
      <w:r w:rsidR="003C2ABB">
        <w:rPr>
          <w:bCs/>
        </w:rPr>
        <w:t>playes</w:t>
      </w:r>
      <w:proofErr w:type="spellEnd"/>
      <w:r w:rsidR="003C2ABB">
        <w:rPr>
          <w:bCs/>
        </w:rPr>
        <w:t xml:space="preserve">. </w:t>
      </w:r>
      <w:proofErr w:type="spellStart"/>
      <w:r w:rsidR="003C2ABB">
        <w:rPr>
          <w:bCs/>
        </w:rPr>
        <w:t>The</w:t>
      </w:r>
      <w:proofErr w:type="spellEnd"/>
      <w:r w:rsidR="003C2ABB">
        <w:rPr>
          <w:bCs/>
        </w:rPr>
        <w:t xml:space="preserve"> data </w:t>
      </w:r>
      <w:proofErr w:type="spellStart"/>
      <w:r w:rsidR="003C2ABB">
        <w:rPr>
          <w:bCs/>
        </w:rPr>
        <w:t>reveals</w:t>
      </w:r>
      <w:proofErr w:type="spellEnd"/>
      <w:r w:rsidR="003C2ABB">
        <w:rPr>
          <w:bCs/>
        </w:rPr>
        <w:t xml:space="preserve"> </w:t>
      </w:r>
      <w:proofErr w:type="spellStart"/>
      <w:r w:rsidR="00435026">
        <w:rPr>
          <w:bCs/>
        </w:rPr>
        <w:t>that</w:t>
      </w:r>
      <w:proofErr w:type="spellEnd"/>
      <w:r w:rsidR="00435026">
        <w:rPr>
          <w:bCs/>
        </w:rPr>
        <w:t xml:space="preserve"> </w:t>
      </w:r>
      <w:proofErr w:type="spellStart"/>
      <w:r w:rsidR="00435026">
        <w:rPr>
          <w:bCs/>
        </w:rPr>
        <w:t>mental</w:t>
      </w:r>
      <w:proofErr w:type="spellEnd"/>
      <w:r w:rsidR="00435026">
        <w:rPr>
          <w:bCs/>
        </w:rPr>
        <w:t xml:space="preserve"> </w:t>
      </w:r>
      <w:proofErr w:type="spellStart"/>
      <w:r w:rsidR="00435026">
        <w:rPr>
          <w:bCs/>
        </w:rPr>
        <w:t>skills</w:t>
      </w:r>
      <w:proofErr w:type="spellEnd"/>
      <w:r w:rsidR="00435026">
        <w:rPr>
          <w:bCs/>
        </w:rPr>
        <w:t xml:space="preserve"> </w:t>
      </w:r>
      <w:proofErr w:type="spellStart"/>
      <w:r w:rsidR="00435026">
        <w:rPr>
          <w:bCs/>
        </w:rPr>
        <w:t>of</w:t>
      </w:r>
      <w:proofErr w:type="spellEnd"/>
      <w:r w:rsidR="00435026">
        <w:rPr>
          <w:bCs/>
        </w:rPr>
        <w:t xml:space="preserve"> </w:t>
      </w:r>
      <w:proofErr w:type="spellStart"/>
      <w:r w:rsidR="00435026">
        <w:rPr>
          <w:bCs/>
        </w:rPr>
        <w:t>all</w:t>
      </w:r>
      <w:proofErr w:type="spellEnd"/>
      <w:r w:rsidR="00435026">
        <w:rPr>
          <w:bCs/>
        </w:rPr>
        <w:t xml:space="preserve"> </w:t>
      </w:r>
      <w:proofErr w:type="spellStart"/>
      <w:r w:rsidR="00435026">
        <w:rPr>
          <w:bCs/>
        </w:rPr>
        <w:t>three</w:t>
      </w:r>
      <w:proofErr w:type="spellEnd"/>
      <w:r w:rsidR="00435026">
        <w:rPr>
          <w:bCs/>
        </w:rPr>
        <w:t xml:space="preserve"> </w:t>
      </w:r>
      <w:proofErr w:type="spellStart"/>
      <w:r w:rsidR="00435026">
        <w:rPr>
          <w:bCs/>
        </w:rPr>
        <w:t>teams</w:t>
      </w:r>
      <w:proofErr w:type="spellEnd"/>
      <w:r w:rsidR="00435026">
        <w:rPr>
          <w:bCs/>
        </w:rPr>
        <w:t xml:space="preserve"> are </w:t>
      </w:r>
      <w:proofErr w:type="spellStart"/>
      <w:r w:rsidR="00435026">
        <w:rPr>
          <w:bCs/>
        </w:rPr>
        <w:t>moderately</w:t>
      </w:r>
      <w:proofErr w:type="spellEnd"/>
      <w:r w:rsidR="00435026">
        <w:rPr>
          <w:bCs/>
        </w:rPr>
        <w:t xml:space="preserve"> </w:t>
      </w:r>
      <w:proofErr w:type="spellStart"/>
      <w:r w:rsidR="00435026">
        <w:rPr>
          <w:bCs/>
        </w:rPr>
        <w:t>developed</w:t>
      </w:r>
      <w:proofErr w:type="spellEnd"/>
      <w:r w:rsidR="00435026">
        <w:rPr>
          <w:bCs/>
        </w:rPr>
        <w:t xml:space="preserve">. These </w:t>
      </w:r>
      <w:proofErr w:type="spellStart"/>
      <w:r w:rsidR="00435026">
        <w:rPr>
          <w:bCs/>
        </w:rPr>
        <w:t>results</w:t>
      </w:r>
      <w:proofErr w:type="spellEnd"/>
      <w:r w:rsidR="00435026">
        <w:rPr>
          <w:bCs/>
        </w:rPr>
        <w:t xml:space="preserve"> </w:t>
      </w:r>
      <w:proofErr w:type="spellStart"/>
      <w:r w:rsidR="00435026">
        <w:rPr>
          <w:bCs/>
        </w:rPr>
        <w:t>can</w:t>
      </w:r>
      <w:proofErr w:type="spellEnd"/>
      <w:r w:rsidR="00435026">
        <w:rPr>
          <w:bCs/>
        </w:rPr>
        <w:t xml:space="preserve"> show </w:t>
      </w:r>
      <w:proofErr w:type="spellStart"/>
      <w:r w:rsidR="00435026">
        <w:rPr>
          <w:bCs/>
        </w:rPr>
        <w:t>the</w:t>
      </w:r>
      <w:proofErr w:type="spellEnd"/>
      <w:r w:rsidR="00435026">
        <w:rPr>
          <w:bCs/>
        </w:rPr>
        <w:t xml:space="preserve"> </w:t>
      </w:r>
      <w:proofErr w:type="spellStart"/>
      <w:r w:rsidR="00435026">
        <w:rPr>
          <w:bCs/>
        </w:rPr>
        <w:t>strengths</w:t>
      </w:r>
      <w:proofErr w:type="spellEnd"/>
      <w:r w:rsidR="00435026">
        <w:rPr>
          <w:bCs/>
        </w:rPr>
        <w:t xml:space="preserve"> and </w:t>
      </w:r>
      <w:proofErr w:type="spellStart"/>
      <w:r w:rsidR="00435026">
        <w:rPr>
          <w:bCs/>
        </w:rPr>
        <w:t>weaknesses</w:t>
      </w:r>
      <w:proofErr w:type="spellEnd"/>
      <w:r w:rsidR="00435026">
        <w:rPr>
          <w:bCs/>
        </w:rPr>
        <w:t xml:space="preserve"> </w:t>
      </w:r>
      <w:proofErr w:type="spellStart"/>
      <w:r w:rsidR="00435026">
        <w:rPr>
          <w:bCs/>
        </w:rPr>
        <w:t>of</w:t>
      </w:r>
      <w:proofErr w:type="spellEnd"/>
      <w:r w:rsidR="00435026">
        <w:rPr>
          <w:bCs/>
        </w:rPr>
        <w:t xml:space="preserve"> </w:t>
      </w:r>
      <w:proofErr w:type="spellStart"/>
      <w:r w:rsidR="00435026">
        <w:rPr>
          <w:bCs/>
        </w:rPr>
        <w:t>players</w:t>
      </w:r>
      <w:proofErr w:type="spellEnd"/>
      <w:r w:rsidR="00435026">
        <w:rPr>
          <w:bCs/>
        </w:rPr>
        <w:t xml:space="preserve"> and </w:t>
      </w:r>
      <w:proofErr w:type="spellStart"/>
      <w:r w:rsidR="00435026">
        <w:rPr>
          <w:bCs/>
        </w:rPr>
        <w:t>can</w:t>
      </w:r>
      <w:proofErr w:type="spellEnd"/>
      <w:r w:rsidR="00435026">
        <w:rPr>
          <w:bCs/>
        </w:rPr>
        <w:t xml:space="preserve"> lead to </w:t>
      </w:r>
      <w:proofErr w:type="spellStart"/>
      <w:r w:rsidR="00435026">
        <w:rPr>
          <w:bCs/>
        </w:rPr>
        <w:t>groundwork</w:t>
      </w:r>
      <w:proofErr w:type="spellEnd"/>
      <w:r w:rsidR="00435026">
        <w:rPr>
          <w:bCs/>
        </w:rPr>
        <w:t xml:space="preserve"> </w:t>
      </w:r>
      <w:proofErr w:type="spellStart"/>
      <w:r w:rsidR="00435026">
        <w:rPr>
          <w:bCs/>
        </w:rPr>
        <w:t>for</w:t>
      </w:r>
      <w:proofErr w:type="spellEnd"/>
      <w:r w:rsidR="00435026">
        <w:rPr>
          <w:bCs/>
        </w:rPr>
        <w:t xml:space="preserve"> </w:t>
      </w:r>
      <w:proofErr w:type="spellStart"/>
      <w:r w:rsidR="00435026">
        <w:rPr>
          <w:bCs/>
        </w:rPr>
        <w:t>possible</w:t>
      </w:r>
      <w:proofErr w:type="spellEnd"/>
      <w:r w:rsidR="00435026">
        <w:rPr>
          <w:bCs/>
        </w:rPr>
        <w:t xml:space="preserve"> </w:t>
      </w:r>
      <w:proofErr w:type="spellStart"/>
      <w:r w:rsidR="00435026">
        <w:rPr>
          <w:bCs/>
        </w:rPr>
        <w:t>psychological</w:t>
      </w:r>
      <w:proofErr w:type="spellEnd"/>
      <w:r w:rsidR="00435026">
        <w:rPr>
          <w:bCs/>
        </w:rPr>
        <w:t xml:space="preserve"> </w:t>
      </w:r>
      <w:proofErr w:type="spellStart"/>
      <w:r w:rsidR="00435026">
        <w:rPr>
          <w:bCs/>
        </w:rPr>
        <w:t>preparation</w:t>
      </w:r>
      <w:proofErr w:type="spellEnd"/>
      <w:r w:rsidR="00435026">
        <w:rPr>
          <w:bCs/>
        </w:rPr>
        <w:t xml:space="preserve">. </w:t>
      </w:r>
    </w:p>
    <w:p w:rsidR="009F1D9B" w:rsidRDefault="009F1D9B" w:rsidP="009F1D9B">
      <w:pPr>
        <w:pStyle w:val="Default"/>
        <w:spacing w:line="360" w:lineRule="auto"/>
        <w:ind w:firstLine="567"/>
      </w:pPr>
    </w:p>
    <w:p w:rsidR="009F1D9B" w:rsidRPr="000C059B" w:rsidRDefault="009F1D9B" w:rsidP="009F1D9B">
      <w:pPr>
        <w:pStyle w:val="Default"/>
        <w:spacing w:line="360" w:lineRule="auto"/>
        <w:ind w:firstLine="567"/>
      </w:pPr>
    </w:p>
    <w:p w:rsidR="009F1D9B" w:rsidRPr="00435026" w:rsidRDefault="009F1D9B" w:rsidP="009F1D9B">
      <w:pPr>
        <w:pStyle w:val="Default"/>
        <w:spacing w:line="360" w:lineRule="auto"/>
        <w:rPr>
          <w:bCs/>
        </w:rPr>
      </w:pPr>
      <w:proofErr w:type="spellStart"/>
      <w:r w:rsidRPr="000C059B">
        <w:rPr>
          <w:b/>
          <w:bCs/>
        </w:rPr>
        <w:t>Keywords</w:t>
      </w:r>
      <w:proofErr w:type="spellEnd"/>
      <w:r w:rsidRPr="000C059B">
        <w:rPr>
          <w:b/>
          <w:bCs/>
        </w:rPr>
        <w:t xml:space="preserve">: </w:t>
      </w:r>
      <w:proofErr w:type="spellStart"/>
      <w:r w:rsidR="00435026" w:rsidRPr="00435026">
        <w:rPr>
          <w:bCs/>
        </w:rPr>
        <w:t>football</w:t>
      </w:r>
      <w:proofErr w:type="spellEnd"/>
      <w:r w:rsidR="00435026" w:rsidRPr="00435026">
        <w:rPr>
          <w:bCs/>
        </w:rPr>
        <w:t xml:space="preserve">, </w:t>
      </w:r>
      <w:proofErr w:type="spellStart"/>
      <w:r w:rsidR="00435026" w:rsidRPr="00435026">
        <w:rPr>
          <w:bCs/>
        </w:rPr>
        <w:t>sports</w:t>
      </w:r>
      <w:proofErr w:type="spellEnd"/>
      <w:r w:rsidR="00435026" w:rsidRPr="00435026">
        <w:rPr>
          <w:bCs/>
        </w:rPr>
        <w:t xml:space="preserve"> psychology, </w:t>
      </w:r>
      <w:proofErr w:type="spellStart"/>
      <w:r w:rsidR="00435026" w:rsidRPr="00435026">
        <w:rPr>
          <w:bCs/>
        </w:rPr>
        <w:t>psychological</w:t>
      </w:r>
      <w:proofErr w:type="spellEnd"/>
      <w:r w:rsidR="00435026" w:rsidRPr="00435026">
        <w:rPr>
          <w:bCs/>
        </w:rPr>
        <w:t xml:space="preserve"> </w:t>
      </w:r>
      <w:proofErr w:type="spellStart"/>
      <w:r w:rsidR="00435026" w:rsidRPr="00435026">
        <w:rPr>
          <w:bCs/>
        </w:rPr>
        <w:t>preparation</w:t>
      </w:r>
      <w:proofErr w:type="spellEnd"/>
      <w:r w:rsidR="00435026" w:rsidRPr="00435026">
        <w:rPr>
          <w:bCs/>
        </w:rPr>
        <w:t xml:space="preserve">, </w:t>
      </w:r>
      <w:proofErr w:type="spellStart"/>
      <w:r w:rsidR="00435026" w:rsidRPr="00435026">
        <w:rPr>
          <w:bCs/>
        </w:rPr>
        <w:t>mental</w:t>
      </w:r>
      <w:proofErr w:type="spellEnd"/>
      <w:r w:rsidR="00435026" w:rsidRPr="00435026">
        <w:rPr>
          <w:bCs/>
        </w:rPr>
        <w:t xml:space="preserve"> </w:t>
      </w:r>
      <w:proofErr w:type="spellStart"/>
      <w:r w:rsidR="00435026" w:rsidRPr="00435026">
        <w:rPr>
          <w:bCs/>
        </w:rPr>
        <w:t>training</w:t>
      </w:r>
      <w:proofErr w:type="spellEnd"/>
      <w:r w:rsidR="00435026" w:rsidRPr="00435026">
        <w:rPr>
          <w:bCs/>
        </w:rPr>
        <w:t>, adolescence.</w:t>
      </w:r>
    </w:p>
    <w:p w:rsidR="009F1D9B" w:rsidRDefault="009F1D9B" w:rsidP="009F1D9B">
      <w:pPr>
        <w:pStyle w:val="Obsah1"/>
        <w:spacing w:after="0"/>
        <w:ind w:firstLine="567"/>
      </w:pPr>
    </w:p>
    <w:p w:rsidR="009F1D9B" w:rsidRDefault="009F1D9B" w:rsidP="009F1D9B">
      <w:pPr>
        <w:spacing w:after="0" w:line="360" w:lineRule="auto"/>
        <w:ind w:firstLine="567"/>
      </w:pPr>
    </w:p>
    <w:p w:rsidR="00435026" w:rsidRDefault="00435026" w:rsidP="009F1D9B">
      <w:pPr>
        <w:spacing w:after="0" w:line="360" w:lineRule="auto"/>
        <w:ind w:firstLine="567"/>
      </w:pPr>
    </w:p>
    <w:p w:rsidR="00EE6D8A" w:rsidRDefault="009F1D9B" w:rsidP="009F1D9B">
      <w:pPr>
        <w:spacing w:after="0" w:line="360" w:lineRule="auto"/>
        <w:rPr>
          <w:szCs w:val="24"/>
        </w:rPr>
      </w:pPr>
      <w:r w:rsidRPr="00DD7142">
        <w:rPr>
          <w:szCs w:val="24"/>
        </w:rPr>
        <w:t xml:space="preserve">I </w:t>
      </w:r>
      <w:proofErr w:type="spellStart"/>
      <w:r w:rsidRPr="00DD7142">
        <w:rPr>
          <w:szCs w:val="24"/>
        </w:rPr>
        <w:t>agree</w:t>
      </w:r>
      <w:proofErr w:type="spellEnd"/>
      <w:r w:rsidRPr="00DD7142">
        <w:rPr>
          <w:szCs w:val="24"/>
        </w:rPr>
        <w:t xml:space="preserve"> </w:t>
      </w:r>
      <w:proofErr w:type="spellStart"/>
      <w:r w:rsidRPr="00DD7142">
        <w:rPr>
          <w:szCs w:val="24"/>
        </w:rPr>
        <w:t>the</w:t>
      </w:r>
      <w:proofErr w:type="spellEnd"/>
      <w:r w:rsidRPr="00DD7142">
        <w:rPr>
          <w:szCs w:val="24"/>
        </w:rPr>
        <w:t xml:space="preserve"> thesis </w:t>
      </w:r>
      <w:proofErr w:type="spellStart"/>
      <w:r w:rsidRPr="00DD7142">
        <w:rPr>
          <w:szCs w:val="24"/>
        </w:rPr>
        <w:t>paper</w:t>
      </w:r>
      <w:proofErr w:type="spellEnd"/>
      <w:r w:rsidRPr="00DD7142">
        <w:rPr>
          <w:szCs w:val="24"/>
        </w:rPr>
        <w:t xml:space="preserve"> to </w:t>
      </w:r>
      <w:proofErr w:type="spellStart"/>
      <w:r w:rsidRPr="00DD7142">
        <w:rPr>
          <w:szCs w:val="24"/>
        </w:rPr>
        <w:t>be</w:t>
      </w:r>
      <w:proofErr w:type="spellEnd"/>
      <w:r w:rsidRPr="00DD7142">
        <w:rPr>
          <w:szCs w:val="24"/>
        </w:rPr>
        <w:t xml:space="preserve"> lent </w:t>
      </w:r>
      <w:proofErr w:type="spellStart"/>
      <w:r w:rsidRPr="00DD7142">
        <w:rPr>
          <w:szCs w:val="24"/>
        </w:rPr>
        <w:t>within</w:t>
      </w:r>
      <w:proofErr w:type="spellEnd"/>
      <w:r w:rsidRPr="00DD7142">
        <w:rPr>
          <w:szCs w:val="24"/>
        </w:rPr>
        <w:t xml:space="preserve"> </w:t>
      </w:r>
      <w:proofErr w:type="spellStart"/>
      <w:r w:rsidRPr="00DD7142">
        <w:rPr>
          <w:szCs w:val="24"/>
        </w:rPr>
        <w:t>the</w:t>
      </w:r>
      <w:proofErr w:type="spellEnd"/>
      <w:r w:rsidRPr="00DD7142">
        <w:rPr>
          <w:szCs w:val="24"/>
        </w:rPr>
        <w:t xml:space="preserve"> </w:t>
      </w:r>
      <w:proofErr w:type="spellStart"/>
      <w:r w:rsidRPr="00DD7142">
        <w:rPr>
          <w:szCs w:val="24"/>
        </w:rPr>
        <w:t>library</w:t>
      </w:r>
      <w:proofErr w:type="spellEnd"/>
      <w:r w:rsidRPr="00DD7142">
        <w:rPr>
          <w:szCs w:val="24"/>
        </w:rPr>
        <w:t xml:space="preserve"> </w:t>
      </w:r>
      <w:proofErr w:type="spellStart"/>
      <w:r w:rsidRPr="00DD7142">
        <w:rPr>
          <w:szCs w:val="24"/>
        </w:rPr>
        <w:t>service</w:t>
      </w:r>
      <w:proofErr w:type="spellEnd"/>
      <w:r w:rsidRPr="00DD7142">
        <w:rPr>
          <w:szCs w:val="24"/>
        </w:rPr>
        <w:t>.</w:t>
      </w:r>
    </w:p>
    <w:p w:rsidR="00EE6D8A" w:rsidRDefault="00EE6D8A">
      <w:pPr>
        <w:rPr>
          <w:szCs w:val="24"/>
        </w:rPr>
      </w:pPr>
      <w:r>
        <w:rPr>
          <w:szCs w:val="24"/>
        </w:rPr>
        <w:br w:type="page"/>
      </w:r>
    </w:p>
    <w:p w:rsidR="00435026" w:rsidRDefault="00435026" w:rsidP="00196111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b/>
          <w:szCs w:val="24"/>
        </w:rPr>
      </w:pPr>
    </w:p>
    <w:p w:rsidR="001C6E1E" w:rsidRPr="001C6E1E" w:rsidRDefault="001C6E1E" w:rsidP="00196111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b/>
          <w:szCs w:val="24"/>
        </w:rPr>
      </w:pPr>
      <w:r w:rsidRPr="001C6E1E">
        <w:rPr>
          <w:rFonts w:cs="Times New Roman"/>
          <w:b/>
          <w:szCs w:val="24"/>
        </w:rPr>
        <w:t>Poděkování</w:t>
      </w: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9F1D9B" w:rsidRPr="00AB4A10" w:rsidRDefault="009F1D9B" w:rsidP="00AB4A10">
      <w:pPr>
        <w:spacing w:after="0" w:line="360" w:lineRule="auto"/>
        <w:jc w:val="both"/>
        <w:rPr>
          <w:rFonts w:cs="Times New Roman"/>
          <w:szCs w:val="24"/>
        </w:rPr>
      </w:pPr>
      <w:r w:rsidRPr="00AB4A10">
        <w:rPr>
          <w:rFonts w:cs="Times New Roman"/>
          <w:szCs w:val="24"/>
        </w:rPr>
        <w:t>Děkuji za pomoc a cenné rady Mgr. Michal</w:t>
      </w:r>
      <w:r w:rsidR="006F3C9E" w:rsidRPr="00AB4A10">
        <w:rPr>
          <w:rFonts w:cs="Times New Roman"/>
          <w:szCs w:val="24"/>
        </w:rPr>
        <w:t>u</w:t>
      </w:r>
      <w:r w:rsidRPr="00AB4A10">
        <w:rPr>
          <w:rFonts w:cs="Times New Roman"/>
          <w:szCs w:val="24"/>
        </w:rPr>
        <w:t xml:space="preserve"> Šafář</w:t>
      </w:r>
      <w:r w:rsidR="006F3C9E" w:rsidRPr="00AB4A10">
        <w:rPr>
          <w:rFonts w:cs="Times New Roman"/>
          <w:szCs w:val="24"/>
        </w:rPr>
        <w:t>ovi</w:t>
      </w:r>
      <w:r w:rsidRPr="00AB4A10">
        <w:rPr>
          <w:rFonts w:cs="Times New Roman"/>
          <w:szCs w:val="24"/>
        </w:rPr>
        <w:t>, Ph.D., který mi poskytl při zpracování bakalářské práce.</w:t>
      </w:r>
      <w:r w:rsidR="0096741B" w:rsidRPr="00AB4A10">
        <w:rPr>
          <w:rFonts w:cs="Times New Roman"/>
          <w:szCs w:val="24"/>
        </w:rPr>
        <w:t xml:space="preserve"> Dále děkuji hráčům 1. SK Prostějov, SK Sigma Olomouc a hráčkám </w:t>
      </w:r>
      <w:r w:rsidR="005816CF">
        <w:rPr>
          <w:rFonts w:cs="Times New Roman"/>
          <w:szCs w:val="24"/>
        </w:rPr>
        <w:t>1. FC</w:t>
      </w:r>
      <w:r w:rsidR="0096741B" w:rsidRPr="00AB4A10">
        <w:rPr>
          <w:rFonts w:cs="Times New Roman"/>
          <w:szCs w:val="24"/>
        </w:rPr>
        <w:t xml:space="preserve"> Slovácko.</w:t>
      </w:r>
      <w:r w:rsidRPr="00AB4A10">
        <w:rPr>
          <w:rFonts w:cs="Times New Roman"/>
          <w:szCs w:val="24"/>
        </w:rPr>
        <w:t xml:space="preserve"> Poděkování patří také mé rodině a přátelům za podporu během celého mého studia.</w:t>
      </w:r>
    </w:p>
    <w:p w:rsidR="001C6E1E" w:rsidRDefault="001C6E1E" w:rsidP="00AB4A10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before="7" w:after="0" w:line="240" w:lineRule="exact"/>
        <w:rPr>
          <w:rFonts w:cs="Times New Roman"/>
          <w:szCs w:val="24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b/>
          <w:bCs/>
          <w:spacing w:val="-3"/>
          <w:szCs w:val="24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b/>
          <w:bCs/>
          <w:spacing w:val="-3"/>
          <w:szCs w:val="24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b/>
          <w:bCs/>
          <w:spacing w:val="-3"/>
          <w:szCs w:val="24"/>
        </w:rPr>
      </w:pPr>
    </w:p>
    <w:p w:rsidR="00AB4A10" w:rsidRDefault="00AB4A10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b/>
          <w:bCs/>
          <w:spacing w:val="-3"/>
          <w:szCs w:val="24"/>
        </w:rPr>
      </w:pPr>
    </w:p>
    <w:p w:rsidR="00AB4A10" w:rsidRDefault="00AB4A10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b/>
          <w:bCs/>
          <w:spacing w:val="-3"/>
          <w:szCs w:val="24"/>
        </w:rPr>
      </w:pPr>
    </w:p>
    <w:p w:rsidR="00AB4A10" w:rsidRDefault="00AB4A10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b/>
          <w:bCs/>
          <w:spacing w:val="-3"/>
          <w:szCs w:val="24"/>
        </w:rPr>
      </w:pPr>
    </w:p>
    <w:p w:rsidR="00AB4A10" w:rsidRDefault="00AB4A10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b/>
          <w:bCs/>
          <w:spacing w:val="-3"/>
          <w:szCs w:val="24"/>
        </w:rPr>
      </w:pPr>
    </w:p>
    <w:p w:rsidR="00AB4A10" w:rsidRDefault="00AB4A10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b/>
          <w:bCs/>
          <w:spacing w:val="-3"/>
          <w:szCs w:val="24"/>
        </w:rPr>
      </w:pPr>
    </w:p>
    <w:p w:rsidR="00AB4A10" w:rsidRDefault="00AB4A10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b/>
          <w:bCs/>
          <w:spacing w:val="-3"/>
          <w:szCs w:val="24"/>
        </w:rPr>
      </w:pPr>
    </w:p>
    <w:p w:rsidR="001C6E1E" w:rsidRDefault="00196111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b/>
          <w:bCs/>
          <w:spacing w:val="-3"/>
          <w:szCs w:val="24"/>
        </w:rPr>
      </w:pPr>
      <w:r>
        <w:rPr>
          <w:rFonts w:cs="Times New Roman"/>
          <w:b/>
          <w:bCs/>
          <w:spacing w:val="-3"/>
          <w:szCs w:val="24"/>
        </w:rPr>
        <w:tab/>
      </w: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b/>
          <w:bCs/>
          <w:spacing w:val="-3"/>
          <w:szCs w:val="24"/>
        </w:rPr>
      </w:pPr>
    </w:p>
    <w:p w:rsidR="00AB4A10" w:rsidRDefault="00AB4A10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b/>
          <w:bCs/>
          <w:spacing w:val="-3"/>
          <w:szCs w:val="24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b/>
          <w:bCs/>
          <w:spacing w:val="-3"/>
          <w:szCs w:val="24"/>
        </w:rPr>
      </w:pPr>
    </w:p>
    <w:p w:rsidR="00196111" w:rsidRDefault="00196111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b/>
          <w:bCs/>
          <w:spacing w:val="-3"/>
          <w:szCs w:val="24"/>
        </w:rPr>
      </w:pPr>
      <w:r>
        <w:rPr>
          <w:rFonts w:cs="Times New Roman"/>
          <w:b/>
          <w:bCs/>
          <w:spacing w:val="-3"/>
          <w:szCs w:val="24"/>
        </w:rPr>
        <w:tab/>
      </w:r>
    </w:p>
    <w:p w:rsidR="001C6E1E" w:rsidRDefault="00196111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b/>
          <w:bCs/>
          <w:spacing w:val="-3"/>
          <w:szCs w:val="24"/>
        </w:rPr>
      </w:pPr>
      <w:r>
        <w:rPr>
          <w:rFonts w:cs="Times New Roman"/>
          <w:b/>
          <w:bCs/>
          <w:spacing w:val="-3"/>
          <w:szCs w:val="24"/>
        </w:rPr>
        <w:t xml:space="preserve">      Prohlášení</w:t>
      </w: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b/>
          <w:bCs/>
          <w:spacing w:val="-3"/>
          <w:szCs w:val="24"/>
        </w:rPr>
      </w:pPr>
    </w:p>
    <w:p w:rsidR="001C6E1E" w:rsidRPr="00196111" w:rsidRDefault="00196111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bCs/>
          <w:spacing w:val="-3"/>
          <w:szCs w:val="24"/>
        </w:rPr>
      </w:pPr>
      <w:r>
        <w:rPr>
          <w:rFonts w:cs="Times New Roman"/>
          <w:bCs/>
          <w:spacing w:val="-3"/>
          <w:szCs w:val="24"/>
        </w:rPr>
        <w:tab/>
      </w:r>
    </w:p>
    <w:p w:rsidR="001C6E1E" w:rsidRDefault="00196111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b/>
          <w:bCs/>
          <w:spacing w:val="-3"/>
          <w:szCs w:val="24"/>
        </w:rPr>
      </w:pPr>
      <w:r>
        <w:rPr>
          <w:rFonts w:cs="Times New Roman"/>
          <w:b/>
          <w:bCs/>
          <w:spacing w:val="-3"/>
          <w:szCs w:val="24"/>
        </w:rPr>
        <w:t xml:space="preserve">   </w:t>
      </w:r>
    </w:p>
    <w:p w:rsidR="00196111" w:rsidRDefault="00196111" w:rsidP="00196111">
      <w:pPr>
        <w:widowControl w:val="0"/>
        <w:autoSpaceDE w:val="0"/>
        <w:autoSpaceDN w:val="0"/>
        <w:adjustRightInd w:val="0"/>
        <w:spacing w:after="0" w:line="360" w:lineRule="auto"/>
        <w:ind w:left="305" w:right="53"/>
        <w:rPr>
          <w:rFonts w:cs="Times New Roman"/>
          <w:szCs w:val="24"/>
        </w:rPr>
      </w:pPr>
      <w:r>
        <w:rPr>
          <w:rFonts w:cs="Times New Roman"/>
          <w:szCs w:val="24"/>
        </w:rPr>
        <w:t>Místopřís</w:t>
      </w:r>
      <w:r>
        <w:rPr>
          <w:rFonts w:cs="Times New Roman"/>
          <w:spacing w:val="-1"/>
          <w:szCs w:val="24"/>
        </w:rPr>
        <w:t>e</w:t>
      </w:r>
      <w:r>
        <w:rPr>
          <w:rFonts w:cs="Times New Roman"/>
          <w:spacing w:val="1"/>
          <w:szCs w:val="24"/>
        </w:rPr>
        <w:t>ž</w:t>
      </w:r>
      <w:r>
        <w:rPr>
          <w:rFonts w:cs="Times New Roman"/>
          <w:szCs w:val="24"/>
        </w:rPr>
        <w:t>ně p</w:t>
      </w:r>
      <w:r>
        <w:rPr>
          <w:rFonts w:cs="Times New Roman"/>
          <w:spacing w:val="-1"/>
          <w:szCs w:val="24"/>
        </w:rPr>
        <w:t>r</w:t>
      </w:r>
      <w:r>
        <w:rPr>
          <w:rFonts w:cs="Times New Roman"/>
          <w:szCs w:val="24"/>
        </w:rPr>
        <w:t>ohlašuji,</w:t>
      </w:r>
      <w:r>
        <w:rPr>
          <w:rFonts w:cs="Times New Roman"/>
          <w:spacing w:val="1"/>
          <w:szCs w:val="24"/>
        </w:rPr>
        <w:t xml:space="preserve"> ž</w:t>
      </w:r>
      <w:r>
        <w:rPr>
          <w:rFonts w:cs="Times New Roman"/>
          <w:szCs w:val="24"/>
        </w:rPr>
        <w:t>e jsem</w:t>
      </w:r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zCs w:val="24"/>
        </w:rPr>
        <w:t>b</w:t>
      </w:r>
      <w:r>
        <w:rPr>
          <w:rFonts w:cs="Times New Roman"/>
          <w:spacing w:val="-1"/>
          <w:szCs w:val="24"/>
        </w:rPr>
        <w:t>a</w:t>
      </w:r>
      <w:r>
        <w:rPr>
          <w:rFonts w:cs="Times New Roman"/>
          <w:szCs w:val="24"/>
        </w:rPr>
        <w:t>k</w:t>
      </w:r>
      <w:r>
        <w:rPr>
          <w:rFonts w:cs="Times New Roman"/>
          <w:spacing w:val="-1"/>
          <w:szCs w:val="24"/>
        </w:rPr>
        <w:t>a</w:t>
      </w:r>
      <w:r>
        <w:rPr>
          <w:rFonts w:cs="Times New Roman"/>
          <w:szCs w:val="24"/>
        </w:rPr>
        <w:t>lá</w:t>
      </w:r>
      <w:r>
        <w:rPr>
          <w:rFonts w:cs="Times New Roman"/>
          <w:spacing w:val="-1"/>
          <w:szCs w:val="24"/>
        </w:rPr>
        <w:t>ř</w:t>
      </w:r>
      <w:r>
        <w:rPr>
          <w:rFonts w:cs="Times New Roman"/>
          <w:szCs w:val="24"/>
        </w:rPr>
        <w:t>skou</w:t>
      </w:r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zCs w:val="24"/>
        </w:rPr>
        <w:t>dip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zCs w:val="24"/>
        </w:rPr>
        <w:t>omovou</w:t>
      </w:r>
      <w:r>
        <w:rPr>
          <w:rFonts w:cs="Times New Roman"/>
          <w:spacing w:val="2"/>
          <w:szCs w:val="24"/>
        </w:rPr>
        <w:t xml:space="preserve"> </w:t>
      </w:r>
      <w:r>
        <w:rPr>
          <w:rFonts w:cs="Times New Roman"/>
          <w:szCs w:val="24"/>
        </w:rPr>
        <w:t>p</w:t>
      </w:r>
      <w:r>
        <w:rPr>
          <w:rFonts w:cs="Times New Roman"/>
          <w:spacing w:val="-1"/>
          <w:szCs w:val="24"/>
        </w:rPr>
        <w:t>rác</w:t>
      </w:r>
      <w:r>
        <w:rPr>
          <w:rFonts w:cs="Times New Roman"/>
          <w:szCs w:val="24"/>
        </w:rPr>
        <w:t>i</w:t>
      </w:r>
      <w:r>
        <w:rPr>
          <w:rFonts w:cs="Times New Roman"/>
          <w:spacing w:val="2"/>
          <w:szCs w:val="24"/>
        </w:rPr>
        <w:t xml:space="preserve"> </w:t>
      </w:r>
      <w:r>
        <w:rPr>
          <w:rFonts w:cs="Times New Roman"/>
          <w:szCs w:val="24"/>
        </w:rPr>
        <w:t>na tém</w:t>
      </w:r>
      <w:r>
        <w:rPr>
          <w:rFonts w:cs="Times New Roman"/>
          <w:spacing w:val="-1"/>
          <w:szCs w:val="24"/>
        </w:rPr>
        <w:t>a</w:t>
      </w:r>
      <w:r>
        <w:rPr>
          <w:rFonts w:cs="Times New Roman"/>
          <w:szCs w:val="24"/>
        </w:rPr>
        <w:t>:</w:t>
      </w:r>
      <w:r>
        <w:rPr>
          <w:rFonts w:cs="Times New Roman"/>
          <w:spacing w:val="7"/>
          <w:szCs w:val="24"/>
        </w:rPr>
        <w:t xml:space="preserve"> </w:t>
      </w:r>
      <w:r>
        <w:rPr>
          <w:rFonts w:cs="Times New Roman"/>
          <w:i/>
          <w:iCs/>
          <w:spacing w:val="-1"/>
          <w:szCs w:val="24"/>
        </w:rPr>
        <w:t>Me</w:t>
      </w:r>
      <w:r>
        <w:rPr>
          <w:rFonts w:cs="Times New Roman"/>
          <w:i/>
          <w:iCs/>
          <w:szCs w:val="24"/>
        </w:rPr>
        <w:t>ntá</w:t>
      </w:r>
      <w:r>
        <w:rPr>
          <w:rFonts w:cs="Times New Roman"/>
          <w:i/>
          <w:iCs/>
          <w:spacing w:val="1"/>
          <w:szCs w:val="24"/>
        </w:rPr>
        <w:t>l</w:t>
      </w:r>
      <w:r>
        <w:rPr>
          <w:rFonts w:cs="Times New Roman"/>
          <w:i/>
          <w:iCs/>
          <w:szCs w:val="24"/>
        </w:rPr>
        <w:t>ní před</w:t>
      </w:r>
      <w:r>
        <w:rPr>
          <w:rFonts w:cs="Times New Roman"/>
          <w:i/>
          <w:iCs/>
          <w:spacing w:val="-1"/>
          <w:szCs w:val="24"/>
        </w:rPr>
        <w:t>p</w:t>
      </w:r>
      <w:r>
        <w:rPr>
          <w:rFonts w:cs="Times New Roman"/>
          <w:i/>
          <w:iCs/>
          <w:szCs w:val="24"/>
        </w:rPr>
        <w:t>o</w:t>
      </w:r>
      <w:r>
        <w:rPr>
          <w:rFonts w:cs="Times New Roman"/>
          <w:i/>
          <w:iCs/>
          <w:spacing w:val="-1"/>
          <w:szCs w:val="24"/>
        </w:rPr>
        <w:t>k</w:t>
      </w:r>
      <w:r>
        <w:rPr>
          <w:rFonts w:cs="Times New Roman"/>
          <w:i/>
          <w:iCs/>
          <w:szCs w:val="24"/>
        </w:rPr>
        <w:t>lady hr</w:t>
      </w:r>
      <w:r>
        <w:rPr>
          <w:rFonts w:cs="Times New Roman"/>
          <w:i/>
          <w:iCs/>
          <w:spacing w:val="2"/>
          <w:szCs w:val="24"/>
        </w:rPr>
        <w:t>á</w:t>
      </w:r>
      <w:r>
        <w:rPr>
          <w:rFonts w:cs="Times New Roman"/>
          <w:i/>
          <w:iCs/>
          <w:spacing w:val="-1"/>
          <w:szCs w:val="24"/>
        </w:rPr>
        <w:t>č</w:t>
      </w:r>
      <w:r>
        <w:rPr>
          <w:rFonts w:cs="Times New Roman"/>
          <w:i/>
          <w:iCs/>
          <w:szCs w:val="24"/>
        </w:rPr>
        <w:t xml:space="preserve">ů fotbalu </w:t>
      </w:r>
      <w:r w:rsidR="005E53ED">
        <w:rPr>
          <w:rFonts w:cs="Times New Roman"/>
          <w:i/>
          <w:iCs/>
          <w:szCs w:val="24"/>
        </w:rPr>
        <w:t>dorostenecké kategorie</w:t>
      </w:r>
      <w:bookmarkStart w:id="0" w:name="_GoBack"/>
      <w:bookmarkEnd w:id="0"/>
      <w:r>
        <w:rPr>
          <w:rFonts w:cs="Times New Roman"/>
          <w:i/>
          <w:iCs/>
          <w:szCs w:val="24"/>
        </w:rPr>
        <w:t xml:space="preserve"> U16</w:t>
      </w:r>
      <w:r>
        <w:rPr>
          <w:rFonts w:cs="Times New Roman"/>
          <w:i/>
          <w:iCs/>
          <w:spacing w:val="2"/>
          <w:szCs w:val="24"/>
        </w:rPr>
        <w:t xml:space="preserve"> </w:t>
      </w:r>
      <w:r>
        <w:rPr>
          <w:rFonts w:cs="Times New Roman"/>
          <w:spacing w:val="5"/>
          <w:szCs w:val="24"/>
        </w:rPr>
        <w:t>v</w:t>
      </w:r>
      <w:r>
        <w:rPr>
          <w:rFonts w:cs="Times New Roman"/>
          <w:spacing w:val="-5"/>
          <w:szCs w:val="24"/>
        </w:rPr>
        <w:t>y</w:t>
      </w:r>
      <w:r>
        <w:rPr>
          <w:rFonts w:cs="Times New Roman"/>
          <w:szCs w:val="24"/>
        </w:rPr>
        <w:t>p</w:t>
      </w:r>
      <w:r>
        <w:rPr>
          <w:rFonts w:cs="Times New Roman"/>
          <w:spacing w:val="-1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c</w:t>
      </w:r>
      <w:r>
        <w:rPr>
          <w:rFonts w:cs="Times New Roman"/>
          <w:szCs w:val="24"/>
        </w:rPr>
        <w:t>ov</w:t>
      </w:r>
      <w:r>
        <w:rPr>
          <w:rFonts w:cs="Times New Roman"/>
          <w:spacing w:val="-1"/>
          <w:szCs w:val="24"/>
        </w:rPr>
        <w:t>a</w:t>
      </w:r>
      <w:r w:rsidR="00FE7D5F">
        <w:rPr>
          <w:rFonts w:cs="Times New Roman"/>
          <w:szCs w:val="24"/>
        </w:rPr>
        <w:t>l</w:t>
      </w:r>
      <w:r>
        <w:rPr>
          <w:rFonts w:cs="Times New Roman"/>
          <w:spacing w:val="2"/>
          <w:szCs w:val="24"/>
        </w:rPr>
        <w:t xml:space="preserve"> </w:t>
      </w:r>
      <w:r>
        <w:rPr>
          <w:rFonts w:cs="Times New Roman"/>
          <w:szCs w:val="24"/>
        </w:rPr>
        <w:t>s</w:t>
      </w:r>
      <w:r>
        <w:rPr>
          <w:rFonts w:cs="Times New Roman"/>
          <w:spacing w:val="-1"/>
          <w:szCs w:val="24"/>
        </w:rPr>
        <w:t>a</w:t>
      </w:r>
      <w:r>
        <w:rPr>
          <w:rFonts w:cs="Times New Roman"/>
          <w:szCs w:val="24"/>
        </w:rPr>
        <w:t>mos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1"/>
          <w:szCs w:val="24"/>
        </w:rPr>
        <w:t>a</w:t>
      </w:r>
      <w:r>
        <w:rPr>
          <w:rFonts w:cs="Times New Roman"/>
          <w:szCs w:val="24"/>
        </w:rPr>
        <w:t xml:space="preserve">tně pod </w:t>
      </w:r>
    </w:p>
    <w:p w:rsidR="00196111" w:rsidRDefault="00196111" w:rsidP="00196111">
      <w:pPr>
        <w:widowControl w:val="0"/>
        <w:autoSpaceDE w:val="0"/>
        <w:autoSpaceDN w:val="0"/>
        <w:adjustRightInd w:val="0"/>
        <w:spacing w:after="0" w:line="360" w:lineRule="auto"/>
        <w:ind w:left="305" w:right="53"/>
        <w:rPr>
          <w:rFonts w:cs="Times New Roman"/>
          <w:szCs w:val="24"/>
        </w:rPr>
      </w:pPr>
      <w:r>
        <w:rPr>
          <w:rFonts w:cs="Times New Roman"/>
          <w:szCs w:val="24"/>
        </w:rPr>
        <w:t>odbo</w:t>
      </w:r>
      <w:r>
        <w:rPr>
          <w:rFonts w:cs="Times New Roman"/>
          <w:spacing w:val="-1"/>
          <w:szCs w:val="24"/>
        </w:rPr>
        <w:t>r</w:t>
      </w:r>
      <w:r>
        <w:rPr>
          <w:rFonts w:cs="Times New Roman"/>
          <w:spacing w:val="2"/>
          <w:szCs w:val="24"/>
        </w:rPr>
        <w:t>n</w:t>
      </w:r>
      <w:r>
        <w:rPr>
          <w:rFonts w:cs="Times New Roman"/>
          <w:spacing w:val="-5"/>
          <w:szCs w:val="24"/>
        </w:rPr>
        <w:t>ý</w:t>
      </w:r>
      <w:r>
        <w:rPr>
          <w:rFonts w:cs="Times New Roman"/>
          <w:szCs w:val="24"/>
        </w:rPr>
        <w:t>m</w:t>
      </w:r>
      <w:r>
        <w:rPr>
          <w:rFonts w:cs="Times New Roman"/>
          <w:spacing w:val="12"/>
          <w:szCs w:val="24"/>
        </w:rPr>
        <w:t xml:space="preserve"> </w:t>
      </w:r>
      <w:r>
        <w:rPr>
          <w:rFonts w:cs="Times New Roman"/>
          <w:szCs w:val="24"/>
        </w:rPr>
        <w:t>dohle</w:t>
      </w:r>
      <w:r>
        <w:rPr>
          <w:rFonts w:cs="Times New Roman"/>
          <w:spacing w:val="2"/>
          <w:szCs w:val="24"/>
        </w:rPr>
        <w:t>d</w:t>
      </w:r>
      <w:r>
        <w:rPr>
          <w:rFonts w:cs="Times New Roman"/>
          <w:spacing w:val="-1"/>
          <w:szCs w:val="24"/>
        </w:rPr>
        <w:t>e</w:t>
      </w:r>
      <w:r>
        <w:rPr>
          <w:rFonts w:cs="Times New Roman"/>
          <w:szCs w:val="24"/>
        </w:rPr>
        <w:t>m</w:t>
      </w:r>
      <w:r>
        <w:rPr>
          <w:rFonts w:cs="Times New Roman"/>
          <w:spacing w:val="12"/>
          <w:szCs w:val="24"/>
        </w:rPr>
        <w:t xml:space="preserve"> </w:t>
      </w:r>
      <w:r>
        <w:rPr>
          <w:rFonts w:cs="Times New Roman"/>
          <w:szCs w:val="24"/>
        </w:rPr>
        <w:t>v</w:t>
      </w:r>
      <w:r>
        <w:rPr>
          <w:rFonts w:cs="Times New Roman"/>
          <w:spacing w:val="-1"/>
          <w:szCs w:val="24"/>
        </w:rPr>
        <w:t>e</w:t>
      </w:r>
      <w:r>
        <w:rPr>
          <w:rFonts w:cs="Times New Roman"/>
          <w:spacing w:val="2"/>
          <w:szCs w:val="24"/>
        </w:rPr>
        <w:t>d</w:t>
      </w:r>
      <w:r>
        <w:rPr>
          <w:rFonts w:cs="Times New Roman"/>
          <w:szCs w:val="24"/>
        </w:rPr>
        <w:t>ou</w:t>
      </w:r>
      <w:r>
        <w:rPr>
          <w:rFonts w:cs="Times New Roman"/>
          <w:spacing w:val="-1"/>
          <w:szCs w:val="24"/>
        </w:rPr>
        <w:t>c</w:t>
      </w:r>
      <w:r>
        <w:rPr>
          <w:rFonts w:cs="Times New Roman"/>
          <w:szCs w:val="24"/>
        </w:rPr>
        <w:t>ího</w:t>
      </w:r>
      <w:r>
        <w:rPr>
          <w:rFonts w:cs="Times New Roman"/>
          <w:spacing w:val="12"/>
          <w:szCs w:val="24"/>
        </w:rPr>
        <w:t xml:space="preserve"> </w:t>
      </w:r>
      <w:r>
        <w:rPr>
          <w:rFonts w:cs="Times New Roman"/>
          <w:szCs w:val="24"/>
        </w:rPr>
        <w:t>dip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zCs w:val="24"/>
        </w:rPr>
        <w:t>omové</w:t>
      </w:r>
      <w:r>
        <w:rPr>
          <w:rFonts w:cs="Times New Roman"/>
          <w:spacing w:val="11"/>
          <w:szCs w:val="24"/>
        </w:rPr>
        <w:t xml:space="preserve"> </w:t>
      </w:r>
      <w:r>
        <w:rPr>
          <w:rFonts w:cs="Times New Roman"/>
          <w:szCs w:val="24"/>
        </w:rPr>
        <w:t>p</w:t>
      </w:r>
      <w:r>
        <w:rPr>
          <w:rFonts w:cs="Times New Roman"/>
          <w:spacing w:val="-1"/>
          <w:szCs w:val="24"/>
        </w:rPr>
        <w:t>rá</w:t>
      </w:r>
      <w:r>
        <w:rPr>
          <w:rFonts w:cs="Times New Roman"/>
          <w:spacing w:val="1"/>
          <w:szCs w:val="24"/>
        </w:rPr>
        <w:t>c</w:t>
      </w:r>
      <w:r>
        <w:rPr>
          <w:rFonts w:cs="Times New Roman"/>
          <w:szCs w:val="24"/>
        </w:rPr>
        <w:t>e</w:t>
      </w:r>
      <w:r>
        <w:rPr>
          <w:rFonts w:cs="Times New Roman"/>
          <w:spacing w:val="13"/>
          <w:szCs w:val="24"/>
        </w:rPr>
        <w:t xml:space="preserve"> </w:t>
      </w:r>
      <w:r>
        <w:rPr>
          <w:rFonts w:cs="Times New Roman"/>
          <w:szCs w:val="24"/>
        </w:rPr>
        <w:t>a</w:t>
      </w:r>
      <w:r>
        <w:rPr>
          <w:rFonts w:cs="Times New Roman"/>
          <w:spacing w:val="11"/>
          <w:szCs w:val="24"/>
        </w:rPr>
        <w:t xml:space="preserve"> </w:t>
      </w:r>
      <w:r>
        <w:rPr>
          <w:rFonts w:cs="Times New Roman"/>
          <w:szCs w:val="24"/>
        </w:rPr>
        <w:t>uv</w:t>
      </w:r>
      <w:r>
        <w:rPr>
          <w:rFonts w:cs="Times New Roman"/>
          <w:spacing w:val="-1"/>
          <w:szCs w:val="24"/>
        </w:rPr>
        <w:t>e</w:t>
      </w:r>
      <w:r>
        <w:rPr>
          <w:rFonts w:cs="Times New Roman"/>
          <w:szCs w:val="24"/>
        </w:rPr>
        <w:t>dla</w:t>
      </w:r>
      <w:r>
        <w:rPr>
          <w:rFonts w:cs="Times New Roman"/>
          <w:spacing w:val="11"/>
          <w:szCs w:val="24"/>
        </w:rPr>
        <w:t xml:space="preserve"> </w:t>
      </w:r>
      <w:r>
        <w:rPr>
          <w:rFonts w:cs="Times New Roman"/>
          <w:szCs w:val="24"/>
        </w:rPr>
        <w:t>jsem</w:t>
      </w:r>
      <w:r>
        <w:rPr>
          <w:rFonts w:cs="Times New Roman"/>
          <w:spacing w:val="12"/>
          <w:szCs w:val="24"/>
        </w:rPr>
        <w:t xml:space="preserve"> </w:t>
      </w:r>
      <w:r>
        <w:rPr>
          <w:rFonts w:cs="Times New Roman"/>
          <w:szCs w:val="24"/>
        </w:rPr>
        <w:t>vš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1"/>
          <w:szCs w:val="24"/>
        </w:rPr>
        <w:t>c</w:t>
      </w:r>
      <w:r>
        <w:rPr>
          <w:rFonts w:cs="Times New Roman"/>
          <w:szCs w:val="24"/>
        </w:rPr>
        <w:t>h</w:t>
      </w:r>
      <w:r>
        <w:rPr>
          <w:rFonts w:cs="Times New Roman"/>
          <w:spacing w:val="5"/>
          <w:szCs w:val="24"/>
        </w:rPr>
        <w:t>n</w:t>
      </w:r>
      <w:r>
        <w:rPr>
          <w:rFonts w:cs="Times New Roman"/>
          <w:szCs w:val="24"/>
        </w:rPr>
        <w:t>y</w:t>
      </w:r>
      <w:r>
        <w:rPr>
          <w:rFonts w:cs="Times New Roman"/>
          <w:spacing w:val="7"/>
          <w:szCs w:val="24"/>
        </w:rPr>
        <w:t xml:space="preserve"> </w:t>
      </w:r>
      <w:r>
        <w:rPr>
          <w:rFonts w:cs="Times New Roman"/>
          <w:spacing w:val="2"/>
          <w:szCs w:val="24"/>
        </w:rPr>
        <w:t>p</w:t>
      </w:r>
      <w:r>
        <w:rPr>
          <w:rFonts w:cs="Times New Roman"/>
          <w:szCs w:val="24"/>
        </w:rPr>
        <w:t>ou</w:t>
      </w:r>
      <w:r>
        <w:rPr>
          <w:rFonts w:cs="Times New Roman"/>
          <w:spacing w:val="1"/>
          <w:szCs w:val="24"/>
        </w:rPr>
        <w:t>ž</w:t>
      </w:r>
      <w:r>
        <w:rPr>
          <w:rFonts w:cs="Times New Roman"/>
          <w:szCs w:val="24"/>
        </w:rPr>
        <w:t>i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é</w:t>
      </w:r>
      <w:r>
        <w:rPr>
          <w:rFonts w:cs="Times New Roman"/>
          <w:spacing w:val="11"/>
          <w:szCs w:val="24"/>
        </w:rPr>
        <w:t xml:space="preserve"> </w:t>
      </w:r>
      <w:r>
        <w:rPr>
          <w:rFonts w:cs="Times New Roman"/>
          <w:szCs w:val="24"/>
        </w:rPr>
        <w:t>podkla</w:t>
      </w:r>
      <w:r>
        <w:rPr>
          <w:rFonts w:cs="Times New Roman"/>
          <w:spacing w:val="2"/>
          <w:szCs w:val="24"/>
        </w:rPr>
        <w:t>d</w:t>
      </w:r>
      <w:r>
        <w:rPr>
          <w:rFonts w:cs="Times New Roman"/>
          <w:szCs w:val="24"/>
        </w:rPr>
        <w:t>y a</w:t>
      </w:r>
      <w:r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zCs w:val="24"/>
        </w:rPr>
        <w:t>l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te</w:t>
      </w:r>
      <w:r>
        <w:rPr>
          <w:rFonts w:cs="Times New Roman"/>
          <w:spacing w:val="-1"/>
          <w:szCs w:val="24"/>
        </w:rPr>
        <w:t>ra</w:t>
      </w:r>
      <w:r>
        <w:rPr>
          <w:rFonts w:cs="Times New Roman"/>
          <w:szCs w:val="24"/>
        </w:rPr>
        <w:t>turu.</w:t>
      </w:r>
    </w:p>
    <w:p w:rsidR="00196111" w:rsidRDefault="00196111" w:rsidP="00196111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96111" w:rsidRDefault="00196111" w:rsidP="00196111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96111" w:rsidRDefault="00196111" w:rsidP="00196111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after="0" w:line="200" w:lineRule="exact"/>
        <w:rPr>
          <w:rFonts w:cs="Times New Roman"/>
          <w:sz w:val="20"/>
          <w:szCs w:val="20"/>
        </w:rPr>
      </w:pPr>
    </w:p>
    <w:p w:rsidR="001C6E1E" w:rsidRDefault="001C6E1E" w:rsidP="001C6E1E">
      <w:pPr>
        <w:widowControl w:val="0"/>
        <w:autoSpaceDE w:val="0"/>
        <w:autoSpaceDN w:val="0"/>
        <w:adjustRightInd w:val="0"/>
        <w:spacing w:before="7" w:after="0" w:line="240" w:lineRule="exact"/>
        <w:rPr>
          <w:rFonts w:cs="Times New Roman"/>
          <w:szCs w:val="24"/>
        </w:rPr>
      </w:pPr>
    </w:p>
    <w:p w:rsidR="00EE6D8A" w:rsidRDefault="001C6E1E" w:rsidP="001C6E1E">
      <w:pPr>
        <w:widowControl w:val="0"/>
        <w:autoSpaceDE w:val="0"/>
        <w:autoSpaceDN w:val="0"/>
        <w:adjustRightInd w:val="0"/>
        <w:spacing w:after="0" w:line="240" w:lineRule="auto"/>
        <w:ind w:left="305" w:right="295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V Olomou</w:t>
      </w:r>
      <w:r>
        <w:rPr>
          <w:rFonts w:cs="Times New Roman"/>
          <w:spacing w:val="-1"/>
          <w:szCs w:val="24"/>
        </w:rPr>
        <w:t>c</w:t>
      </w:r>
      <w:r w:rsidR="00163686">
        <w:rPr>
          <w:rFonts w:cs="Times New Roman"/>
          <w:szCs w:val="24"/>
        </w:rPr>
        <w:t>i dne 2</w:t>
      </w:r>
      <w:r w:rsidR="005816CF">
        <w:rPr>
          <w:rFonts w:cs="Times New Roman"/>
          <w:szCs w:val="24"/>
        </w:rPr>
        <w:t>. 7</w:t>
      </w:r>
      <w:r>
        <w:rPr>
          <w:rFonts w:cs="Times New Roman"/>
          <w:szCs w:val="24"/>
        </w:rPr>
        <w:t xml:space="preserve">. </w:t>
      </w:r>
      <w:r>
        <w:rPr>
          <w:rFonts w:cs="Times New Roman"/>
          <w:spacing w:val="2"/>
          <w:szCs w:val="24"/>
        </w:rPr>
        <w:t>2</w:t>
      </w:r>
      <w:r w:rsidR="00196111">
        <w:rPr>
          <w:rFonts w:cs="Times New Roman"/>
          <w:szCs w:val="24"/>
        </w:rPr>
        <w:t>017</w:t>
      </w:r>
      <w:r>
        <w:rPr>
          <w:rFonts w:cs="Times New Roman"/>
          <w:szCs w:val="24"/>
        </w:rPr>
        <w:t xml:space="preserve">                                   </w:t>
      </w:r>
      <w:r>
        <w:rPr>
          <w:rFonts w:cs="Times New Roman"/>
          <w:spacing w:val="56"/>
          <w:szCs w:val="24"/>
        </w:rPr>
        <w:t xml:space="preserve"> </w:t>
      </w:r>
      <w:r>
        <w:rPr>
          <w:rFonts w:cs="Times New Roman"/>
          <w:spacing w:val="1"/>
          <w:szCs w:val="24"/>
        </w:rPr>
        <w:t>P</w:t>
      </w:r>
      <w:r>
        <w:rPr>
          <w:rFonts w:cs="Times New Roman"/>
          <w:szCs w:val="24"/>
        </w:rPr>
        <w:t>odpis ………………</w:t>
      </w:r>
      <w:r>
        <w:rPr>
          <w:rFonts w:cs="Times New Roman"/>
          <w:spacing w:val="-2"/>
          <w:szCs w:val="24"/>
        </w:rPr>
        <w:t>…</w:t>
      </w:r>
      <w:r>
        <w:rPr>
          <w:rFonts w:cs="Times New Roman"/>
          <w:szCs w:val="24"/>
        </w:rPr>
        <w:t>…</w:t>
      </w:r>
      <w:r>
        <w:rPr>
          <w:rFonts w:cs="Times New Roman"/>
          <w:spacing w:val="1"/>
          <w:szCs w:val="24"/>
        </w:rPr>
        <w:t>…</w:t>
      </w:r>
      <w:r>
        <w:rPr>
          <w:rFonts w:cs="Times New Roman"/>
          <w:szCs w:val="24"/>
        </w:rPr>
        <w:t>………</w:t>
      </w:r>
    </w:p>
    <w:p w:rsidR="00EE6D8A" w:rsidRDefault="00EE6D8A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sdt>
      <w:sdtPr>
        <w:rPr>
          <w:rFonts w:eastAsiaTheme="minorEastAsia" w:cstheme="minorBidi"/>
          <w:b w:val="0"/>
          <w:color w:val="auto"/>
          <w:sz w:val="24"/>
          <w:szCs w:val="22"/>
        </w:rPr>
        <w:id w:val="-172011684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AB4A10" w:rsidRDefault="00AB4A10">
          <w:pPr>
            <w:pStyle w:val="Nadpisobsahu"/>
          </w:pPr>
          <w:r>
            <w:t>Obsah</w:t>
          </w:r>
        </w:p>
        <w:p w:rsidR="000A503A" w:rsidRDefault="00AB4A10">
          <w:pPr>
            <w:pStyle w:val="Obsah1"/>
            <w:tabs>
              <w:tab w:val="right" w:leader="dot" w:pos="9210"/>
            </w:tabs>
            <w:rPr>
              <w:rFonts w:asciiTheme="minorHAnsi" w:hAnsiTheme="minorHAnsi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6858948" w:history="1">
            <w:r w:rsidR="000A503A" w:rsidRPr="003B0667">
              <w:rPr>
                <w:rStyle w:val="Hypertextovodkaz"/>
                <w:rFonts w:cs="Times New Roman"/>
                <w:noProof/>
              </w:rPr>
              <w:t>Úvod</w:t>
            </w:r>
            <w:r w:rsidR="000A503A">
              <w:rPr>
                <w:noProof/>
                <w:webHidden/>
              </w:rPr>
              <w:tab/>
            </w:r>
            <w:r w:rsidR="000A503A">
              <w:rPr>
                <w:noProof/>
                <w:webHidden/>
              </w:rPr>
              <w:fldChar w:fldCharType="begin"/>
            </w:r>
            <w:r w:rsidR="000A503A">
              <w:rPr>
                <w:noProof/>
                <w:webHidden/>
              </w:rPr>
              <w:instrText xml:space="preserve"> PAGEREF _Toc486858948 \h </w:instrText>
            </w:r>
            <w:r w:rsidR="000A503A">
              <w:rPr>
                <w:noProof/>
                <w:webHidden/>
              </w:rPr>
            </w:r>
            <w:r w:rsidR="000A503A">
              <w:rPr>
                <w:noProof/>
                <w:webHidden/>
              </w:rPr>
              <w:fldChar w:fldCharType="separate"/>
            </w:r>
            <w:r w:rsidR="000A503A">
              <w:rPr>
                <w:noProof/>
                <w:webHidden/>
              </w:rPr>
              <w:t>7</w:t>
            </w:r>
            <w:r w:rsidR="000A503A">
              <w:rPr>
                <w:noProof/>
                <w:webHidden/>
              </w:rPr>
              <w:fldChar w:fldCharType="end"/>
            </w:r>
          </w:hyperlink>
        </w:p>
        <w:p w:rsidR="000A503A" w:rsidRDefault="000A503A">
          <w:pPr>
            <w:pStyle w:val="Obsah1"/>
            <w:tabs>
              <w:tab w:val="right" w:leader="dot" w:pos="9210"/>
            </w:tabs>
            <w:rPr>
              <w:rFonts w:asciiTheme="minorHAnsi" w:hAnsiTheme="minorHAnsi"/>
              <w:noProof/>
              <w:sz w:val="22"/>
            </w:rPr>
          </w:pPr>
          <w:hyperlink w:anchor="_Toc486858949" w:history="1">
            <w:r w:rsidRPr="003B0667">
              <w:rPr>
                <w:rStyle w:val="Hypertextovodkaz"/>
                <w:rFonts w:cs="Times New Roman"/>
                <w:noProof/>
              </w:rPr>
              <w:t>Přehled poznatků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_Toc486858949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03A" w:rsidRDefault="000A503A">
          <w:pPr>
            <w:pStyle w:val="Obsah1"/>
            <w:tabs>
              <w:tab w:val="left" w:pos="480"/>
              <w:tab w:val="right" w:leader="dot" w:pos="9210"/>
            </w:tabs>
            <w:rPr>
              <w:rFonts w:asciiTheme="minorHAnsi" w:hAnsiTheme="minorHAnsi"/>
              <w:noProof/>
              <w:sz w:val="22"/>
            </w:rPr>
          </w:pPr>
          <w:hyperlink w:anchor="_Toc486858950" w:history="1">
            <w:r w:rsidRPr="003B0667">
              <w:rPr>
                <w:rStyle w:val="Hypertextovodkaz"/>
                <w:noProof/>
              </w:rPr>
              <w:t>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3B0667">
              <w:rPr>
                <w:rStyle w:val="Hypertextovodkaz"/>
                <w:noProof/>
              </w:rPr>
              <w:t>Fotbal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_Toc486858950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03A" w:rsidRDefault="000A503A">
          <w:pPr>
            <w:pStyle w:val="Obsah2"/>
            <w:tabs>
              <w:tab w:val="left" w:pos="880"/>
              <w:tab w:val="right" w:leader="dot" w:pos="9210"/>
            </w:tabs>
            <w:rPr>
              <w:rFonts w:asciiTheme="minorHAnsi" w:hAnsiTheme="minorHAnsi"/>
              <w:noProof/>
              <w:sz w:val="22"/>
            </w:rPr>
          </w:pPr>
          <w:hyperlink w:anchor="_Toc486858951" w:history="1">
            <w:r w:rsidRPr="003B0667">
              <w:rPr>
                <w:rStyle w:val="Hypertextovodkaz"/>
                <w:noProof/>
              </w:rPr>
              <w:t>1.1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3B0667">
              <w:rPr>
                <w:rStyle w:val="Hypertextovodkaz"/>
                <w:noProof/>
              </w:rPr>
              <w:t>Základní pravidla fotbalu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_Toc486858951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03A" w:rsidRDefault="000A503A">
          <w:pPr>
            <w:pStyle w:val="Obsah2"/>
            <w:tabs>
              <w:tab w:val="left" w:pos="880"/>
              <w:tab w:val="right" w:leader="dot" w:pos="9210"/>
            </w:tabs>
            <w:rPr>
              <w:rFonts w:asciiTheme="minorHAnsi" w:hAnsiTheme="minorHAnsi"/>
              <w:noProof/>
              <w:sz w:val="22"/>
            </w:rPr>
          </w:pPr>
          <w:hyperlink w:anchor="_Toc486858952" w:history="1">
            <w:r w:rsidRPr="003B0667">
              <w:rPr>
                <w:rStyle w:val="Hypertextovodkaz"/>
                <w:rFonts w:cs="Times New Roman"/>
                <w:noProof/>
              </w:rPr>
              <w:t>1.2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3B0667">
              <w:rPr>
                <w:rStyle w:val="Hypertextovodkaz"/>
                <w:rFonts w:cs="Times New Roman"/>
                <w:noProof/>
              </w:rPr>
              <w:t>Historie fotbalu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_Toc486858952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03A" w:rsidRDefault="000A503A">
          <w:pPr>
            <w:pStyle w:val="Obsah2"/>
            <w:tabs>
              <w:tab w:val="left" w:pos="880"/>
              <w:tab w:val="right" w:leader="dot" w:pos="9210"/>
            </w:tabs>
            <w:rPr>
              <w:rFonts w:asciiTheme="minorHAnsi" w:hAnsiTheme="minorHAnsi"/>
              <w:noProof/>
              <w:sz w:val="22"/>
            </w:rPr>
          </w:pPr>
          <w:hyperlink w:anchor="_Toc486858953" w:history="1">
            <w:r w:rsidRPr="003B0667">
              <w:rPr>
                <w:rStyle w:val="Hypertextovodkaz"/>
                <w:rFonts w:cs="Times New Roman"/>
                <w:noProof/>
              </w:rPr>
              <w:t>1.3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3B0667">
              <w:rPr>
                <w:rStyle w:val="Hypertextovodkaz"/>
                <w:rFonts w:cs="Times New Roman"/>
                <w:noProof/>
              </w:rPr>
              <w:t>Začlenění dle psychologické typologie sportů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_Toc486858953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03A" w:rsidRDefault="000A503A">
          <w:pPr>
            <w:pStyle w:val="Obsah2"/>
            <w:tabs>
              <w:tab w:val="left" w:pos="880"/>
              <w:tab w:val="right" w:leader="dot" w:pos="9210"/>
            </w:tabs>
            <w:rPr>
              <w:rFonts w:asciiTheme="minorHAnsi" w:hAnsiTheme="minorHAnsi"/>
              <w:noProof/>
              <w:sz w:val="22"/>
            </w:rPr>
          </w:pPr>
          <w:hyperlink w:anchor="_Toc486858954" w:history="1">
            <w:r w:rsidRPr="003B0667">
              <w:rPr>
                <w:rStyle w:val="Hypertextovodkaz"/>
                <w:rFonts w:cs="Times New Roman"/>
                <w:noProof/>
              </w:rPr>
              <w:t>1.4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3B0667">
              <w:rPr>
                <w:rStyle w:val="Hypertextovodkaz"/>
                <w:rFonts w:cs="Times New Roman"/>
                <w:noProof/>
              </w:rPr>
              <w:t>Psychologická náročnost sportu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_Toc486858954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03A" w:rsidRDefault="000A503A">
          <w:pPr>
            <w:pStyle w:val="Obsah1"/>
            <w:tabs>
              <w:tab w:val="left" w:pos="480"/>
              <w:tab w:val="right" w:leader="dot" w:pos="9210"/>
            </w:tabs>
            <w:rPr>
              <w:rFonts w:asciiTheme="minorHAnsi" w:hAnsiTheme="minorHAnsi"/>
              <w:noProof/>
              <w:sz w:val="22"/>
            </w:rPr>
          </w:pPr>
          <w:hyperlink w:anchor="_Toc486858955" w:history="1">
            <w:r w:rsidRPr="003B0667">
              <w:rPr>
                <w:rStyle w:val="Hypertextovodkaz"/>
                <w:rFonts w:cs="Times New Roman"/>
                <w:noProof/>
              </w:rPr>
              <w:t>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3B0667">
              <w:rPr>
                <w:rStyle w:val="Hypertextovodkaz"/>
                <w:rFonts w:cs="Times New Roman"/>
                <w:noProof/>
              </w:rPr>
              <w:t>Psychologie sportu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_Toc486858955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03A" w:rsidRDefault="000A503A">
          <w:pPr>
            <w:pStyle w:val="Obsah2"/>
            <w:tabs>
              <w:tab w:val="left" w:pos="880"/>
              <w:tab w:val="right" w:leader="dot" w:pos="9210"/>
            </w:tabs>
            <w:rPr>
              <w:rFonts w:asciiTheme="minorHAnsi" w:hAnsiTheme="minorHAnsi"/>
              <w:noProof/>
              <w:sz w:val="22"/>
            </w:rPr>
          </w:pPr>
          <w:hyperlink w:anchor="_Toc486858956" w:history="1">
            <w:r w:rsidRPr="003B0667">
              <w:rPr>
                <w:rStyle w:val="Hypertextovodkaz"/>
                <w:rFonts w:cs="Times New Roman"/>
                <w:noProof/>
              </w:rPr>
              <w:t>2.1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3B0667">
              <w:rPr>
                <w:rStyle w:val="Hypertextovodkaz"/>
                <w:rFonts w:cs="Times New Roman"/>
                <w:noProof/>
              </w:rPr>
              <w:t>Historie psychologie sportu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_Toc486858956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03A" w:rsidRDefault="000A503A">
          <w:pPr>
            <w:pStyle w:val="Obsah2"/>
            <w:tabs>
              <w:tab w:val="left" w:pos="880"/>
              <w:tab w:val="right" w:leader="dot" w:pos="9210"/>
            </w:tabs>
            <w:rPr>
              <w:rFonts w:asciiTheme="minorHAnsi" w:hAnsiTheme="minorHAnsi"/>
              <w:noProof/>
              <w:sz w:val="22"/>
            </w:rPr>
          </w:pPr>
          <w:hyperlink w:anchor="_Toc486858957" w:history="1">
            <w:r w:rsidRPr="003B0667">
              <w:rPr>
                <w:rStyle w:val="Hypertextovodkaz"/>
                <w:noProof/>
              </w:rPr>
              <w:t>2.2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3B0667">
              <w:rPr>
                <w:rStyle w:val="Hypertextovodkaz"/>
                <w:noProof/>
              </w:rPr>
              <w:t>Předmět psychologie sportu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_Toc486858957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03A" w:rsidRDefault="000A503A">
          <w:pPr>
            <w:pStyle w:val="Obsah1"/>
            <w:tabs>
              <w:tab w:val="left" w:pos="480"/>
              <w:tab w:val="right" w:leader="dot" w:pos="9210"/>
            </w:tabs>
            <w:rPr>
              <w:rFonts w:asciiTheme="minorHAnsi" w:hAnsiTheme="minorHAnsi"/>
              <w:noProof/>
              <w:sz w:val="22"/>
            </w:rPr>
          </w:pPr>
          <w:hyperlink w:anchor="_Toc486858958" w:history="1">
            <w:r w:rsidRPr="003B0667">
              <w:rPr>
                <w:rStyle w:val="Hypertextovodkaz"/>
                <w:noProof/>
              </w:rPr>
              <w:t>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3B0667">
              <w:rPr>
                <w:rStyle w:val="Hypertextovodkaz"/>
                <w:noProof/>
              </w:rPr>
              <w:t>Psychologická příprava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_Toc486858958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03A" w:rsidRDefault="000A503A">
          <w:pPr>
            <w:pStyle w:val="Obsah2"/>
            <w:tabs>
              <w:tab w:val="left" w:pos="880"/>
              <w:tab w:val="right" w:leader="dot" w:pos="9210"/>
            </w:tabs>
            <w:rPr>
              <w:rFonts w:asciiTheme="minorHAnsi" w:hAnsiTheme="minorHAnsi"/>
              <w:noProof/>
              <w:sz w:val="22"/>
            </w:rPr>
          </w:pPr>
          <w:hyperlink w:anchor="_Toc486858959" w:history="1">
            <w:r w:rsidRPr="003B0667">
              <w:rPr>
                <w:rStyle w:val="Hypertextovodkaz"/>
                <w:noProof/>
              </w:rPr>
              <w:t>3.1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3B0667">
              <w:rPr>
                <w:rStyle w:val="Hypertextovodkaz"/>
                <w:noProof/>
              </w:rPr>
              <w:t>Obsahová stránka psychologické přípravy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_Toc486858959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03A" w:rsidRDefault="000A503A">
          <w:pPr>
            <w:pStyle w:val="Obsah2"/>
            <w:tabs>
              <w:tab w:val="left" w:pos="880"/>
              <w:tab w:val="right" w:leader="dot" w:pos="9210"/>
            </w:tabs>
            <w:rPr>
              <w:rFonts w:asciiTheme="minorHAnsi" w:hAnsiTheme="minorHAnsi"/>
              <w:noProof/>
              <w:sz w:val="22"/>
            </w:rPr>
          </w:pPr>
          <w:hyperlink w:anchor="_Toc486858960" w:history="1">
            <w:r w:rsidRPr="003B0667">
              <w:rPr>
                <w:rStyle w:val="Hypertextovodkaz"/>
                <w:noProof/>
              </w:rPr>
              <w:t>3.2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3B0667">
              <w:rPr>
                <w:rStyle w:val="Hypertextovodkaz"/>
                <w:noProof/>
              </w:rPr>
              <w:t>Časové dělení psychologické přípravy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_Toc486858960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03A" w:rsidRDefault="000A503A">
          <w:pPr>
            <w:pStyle w:val="Obsah2"/>
            <w:tabs>
              <w:tab w:val="left" w:pos="880"/>
              <w:tab w:val="right" w:leader="dot" w:pos="9210"/>
            </w:tabs>
            <w:rPr>
              <w:rFonts w:asciiTheme="minorHAnsi" w:hAnsiTheme="minorHAnsi"/>
              <w:noProof/>
              <w:sz w:val="22"/>
            </w:rPr>
          </w:pPr>
          <w:hyperlink w:anchor="_Toc486858961" w:history="1">
            <w:r w:rsidRPr="003B0667">
              <w:rPr>
                <w:rStyle w:val="Hypertextovodkaz"/>
                <w:noProof/>
              </w:rPr>
              <w:t>3.3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3B0667">
              <w:rPr>
                <w:rStyle w:val="Hypertextovodkaz"/>
                <w:noProof/>
              </w:rPr>
              <w:t>Psychické stavy psychologické přípravy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_Toc486858961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03A" w:rsidRDefault="000A503A">
          <w:pPr>
            <w:pStyle w:val="Obsah3"/>
            <w:tabs>
              <w:tab w:val="left" w:pos="1320"/>
              <w:tab w:val="right" w:leader="dot" w:pos="9210"/>
            </w:tabs>
            <w:rPr>
              <w:rFonts w:asciiTheme="minorHAnsi" w:hAnsiTheme="minorHAnsi"/>
              <w:noProof/>
              <w:sz w:val="22"/>
            </w:rPr>
          </w:pPr>
          <w:hyperlink w:anchor="_Toc486858962" w:history="1">
            <w:r w:rsidRPr="003B0667">
              <w:rPr>
                <w:rStyle w:val="Hypertextovodkaz"/>
                <w:noProof/>
              </w:rPr>
              <w:t>3.3.1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3B0667">
              <w:rPr>
                <w:rStyle w:val="Hypertextovodkaz"/>
                <w:noProof/>
              </w:rPr>
              <w:t>Předstartovní stav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_Toc486858962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03A" w:rsidRDefault="000A503A">
          <w:pPr>
            <w:pStyle w:val="Obsah3"/>
            <w:tabs>
              <w:tab w:val="left" w:pos="1320"/>
              <w:tab w:val="right" w:leader="dot" w:pos="9210"/>
            </w:tabs>
            <w:rPr>
              <w:rFonts w:asciiTheme="minorHAnsi" w:hAnsiTheme="minorHAnsi"/>
              <w:noProof/>
              <w:sz w:val="22"/>
            </w:rPr>
          </w:pPr>
          <w:hyperlink w:anchor="_Toc486858963" w:history="1">
            <w:r w:rsidRPr="003B0667">
              <w:rPr>
                <w:rStyle w:val="Hypertextovodkaz"/>
                <w:noProof/>
              </w:rPr>
              <w:t>3.3.2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3B0667">
              <w:rPr>
                <w:rStyle w:val="Hypertextovodkaz"/>
                <w:noProof/>
              </w:rPr>
              <w:t>Postartovní stav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_Toc486858963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03A" w:rsidRDefault="000A503A">
          <w:pPr>
            <w:pStyle w:val="Obsah1"/>
            <w:tabs>
              <w:tab w:val="left" w:pos="480"/>
              <w:tab w:val="right" w:leader="dot" w:pos="9210"/>
            </w:tabs>
            <w:rPr>
              <w:rFonts w:asciiTheme="minorHAnsi" w:hAnsiTheme="minorHAnsi"/>
              <w:noProof/>
              <w:sz w:val="22"/>
            </w:rPr>
          </w:pPr>
          <w:hyperlink w:anchor="_Toc486858964" w:history="1">
            <w:r w:rsidRPr="003B0667">
              <w:rPr>
                <w:rStyle w:val="Hypertextovodkaz"/>
                <w:noProof/>
              </w:rPr>
              <w:t>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3B0667">
              <w:rPr>
                <w:rStyle w:val="Hypertextovodkaz"/>
                <w:noProof/>
              </w:rPr>
              <w:t>Mentální trénink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_Toc486858964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03A" w:rsidRDefault="000A503A">
          <w:pPr>
            <w:pStyle w:val="Obsah2"/>
            <w:tabs>
              <w:tab w:val="left" w:pos="880"/>
              <w:tab w:val="right" w:leader="dot" w:pos="9210"/>
            </w:tabs>
            <w:rPr>
              <w:rFonts w:asciiTheme="minorHAnsi" w:hAnsiTheme="minorHAnsi"/>
              <w:noProof/>
              <w:sz w:val="22"/>
            </w:rPr>
          </w:pPr>
          <w:hyperlink w:anchor="_Toc486858965" w:history="1">
            <w:r w:rsidRPr="003B0667">
              <w:rPr>
                <w:rStyle w:val="Hypertextovodkaz"/>
                <w:noProof/>
              </w:rPr>
              <w:t>4.1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3B0667">
              <w:rPr>
                <w:rStyle w:val="Hypertextovodkaz"/>
                <w:noProof/>
              </w:rPr>
              <w:t>Imaginace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_Toc486858965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03A" w:rsidRDefault="000A503A">
          <w:pPr>
            <w:pStyle w:val="Obsah2"/>
            <w:tabs>
              <w:tab w:val="left" w:pos="880"/>
              <w:tab w:val="right" w:leader="dot" w:pos="9210"/>
            </w:tabs>
            <w:rPr>
              <w:rFonts w:asciiTheme="minorHAnsi" w:hAnsiTheme="minorHAnsi"/>
              <w:noProof/>
              <w:sz w:val="22"/>
            </w:rPr>
          </w:pPr>
          <w:hyperlink w:anchor="_Toc486858966" w:history="1">
            <w:r w:rsidRPr="003B0667">
              <w:rPr>
                <w:rStyle w:val="Hypertextovodkaz"/>
                <w:noProof/>
              </w:rPr>
              <w:t>4.2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3B0667">
              <w:rPr>
                <w:rStyle w:val="Hypertextovodkaz"/>
                <w:noProof/>
              </w:rPr>
              <w:t>Stanovení cílů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_Toc486858966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03A" w:rsidRDefault="000A503A">
          <w:pPr>
            <w:pStyle w:val="Obsah2"/>
            <w:tabs>
              <w:tab w:val="left" w:pos="880"/>
              <w:tab w:val="right" w:leader="dot" w:pos="9210"/>
            </w:tabs>
            <w:rPr>
              <w:rFonts w:asciiTheme="minorHAnsi" w:hAnsiTheme="minorHAnsi"/>
              <w:noProof/>
              <w:sz w:val="22"/>
            </w:rPr>
          </w:pPr>
          <w:hyperlink w:anchor="_Toc486858967" w:history="1">
            <w:r w:rsidRPr="003B0667">
              <w:rPr>
                <w:rStyle w:val="Hypertextovodkaz"/>
                <w:noProof/>
              </w:rPr>
              <w:t>4.3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3B0667">
              <w:rPr>
                <w:rStyle w:val="Hypertextovodkaz"/>
                <w:noProof/>
              </w:rPr>
              <w:t>Vnitřní řeč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_Toc486858967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03A" w:rsidRDefault="000A503A">
          <w:pPr>
            <w:pStyle w:val="Obsah2"/>
            <w:tabs>
              <w:tab w:val="left" w:pos="880"/>
              <w:tab w:val="right" w:leader="dot" w:pos="9210"/>
            </w:tabs>
            <w:rPr>
              <w:rFonts w:asciiTheme="minorHAnsi" w:hAnsiTheme="minorHAnsi"/>
              <w:noProof/>
              <w:sz w:val="22"/>
            </w:rPr>
          </w:pPr>
          <w:hyperlink w:anchor="_Toc486858968" w:history="1">
            <w:r w:rsidRPr="003B0667">
              <w:rPr>
                <w:rStyle w:val="Hypertextovodkaz"/>
                <w:noProof/>
              </w:rPr>
              <w:t>4.4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3B0667">
              <w:rPr>
                <w:rStyle w:val="Hypertextovodkaz"/>
                <w:noProof/>
              </w:rPr>
              <w:t>Relaxace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_Toc486858968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03A" w:rsidRDefault="000A503A">
          <w:pPr>
            <w:pStyle w:val="Obsah1"/>
            <w:tabs>
              <w:tab w:val="left" w:pos="480"/>
              <w:tab w:val="right" w:leader="dot" w:pos="9210"/>
            </w:tabs>
            <w:rPr>
              <w:rFonts w:asciiTheme="minorHAnsi" w:hAnsiTheme="minorHAnsi"/>
              <w:noProof/>
              <w:sz w:val="22"/>
            </w:rPr>
          </w:pPr>
          <w:hyperlink w:anchor="_Toc486858969" w:history="1">
            <w:r w:rsidRPr="003B0667">
              <w:rPr>
                <w:rStyle w:val="Hypertextovodkaz"/>
                <w:noProof/>
              </w:rPr>
              <w:t>5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3B0667">
              <w:rPr>
                <w:rStyle w:val="Hypertextovodkaz"/>
                <w:noProof/>
              </w:rPr>
              <w:t>Cíle a výzkumné otázky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_Toc486858969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03A" w:rsidRDefault="000A503A">
          <w:pPr>
            <w:pStyle w:val="Obsah2"/>
            <w:tabs>
              <w:tab w:val="left" w:pos="880"/>
              <w:tab w:val="right" w:leader="dot" w:pos="9210"/>
            </w:tabs>
            <w:rPr>
              <w:rFonts w:asciiTheme="minorHAnsi" w:hAnsiTheme="minorHAnsi"/>
              <w:noProof/>
              <w:sz w:val="22"/>
            </w:rPr>
          </w:pPr>
          <w:hyperlink w:anchor="_Toc486858970" w:history="1">
            <w:r w:rsidRPr="003B0667">
              <w:rPr>
                <w:rStyle w:val="Hypertextovodkaz"/>
                <w:noProof/>
              </w:rPr>
              <w:t>5.1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3B0667">
              <w:rPr>
                <w:rStyle w:val="Hypertextovodkaz"/>
                <w:noProof/>
              </w:rPr>
              <w:t>Cíle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_Toc486858970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03A" w:rsidRDefault="000A503A">
          <w:pPr>
            <w:pStyle w:val="Obsah2"/>
            <w:tabs>
              <w:tab w:val="left" w:pos="880"/>
              <w:tab w:val="right" w:leader="dot" w:pos="9210"/>
            </w:tabs>
            <w:rPr>
              <w:rFonts w:asciiTheme="minorHAnsi" w:hAnsiTheme="minorHAnsi"/>
              <w:noProof/>
              <w:sz w:val="22"/>
            </w:rPr>
          </w:pPr>
          <w:hyperlink w:anchor="_Toc486858971" w:history="1">
            <w:r w:rsidRPr="003B0667">
              <w:rPr>
                <w:rStyle w:val="Hypertextovodkaz"/>
                <w:noProof/>
              </w:rPr>
              <w:t>5.2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3B0667">
              <w:rPr>
                <w:rStyle w:val="Hypertextovodkaz"/>
                <w:noProof/>
              </w:rPr>
              <w:t>Výzkumné otázky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_Toc486858971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03A" w:rsidRDefault="000A503A">
          <w:pPr>
            <w:pStyle w:val="Obsah1"/>
            <w:tabs>
              <w:tab w:val="left" w:pos="480"/>
              <w:tab w:val="right" w:leader="dot" w:pos="9210"/>
            </w:tabs>
            <w:rPr>
              <w:rFonts w:asciiTheme="minorHAnsi" w:hAnsiTheme="minorHAnsi"/>
              <w:noProof/>
              <w:sz w:val="22"/>
            </w:rPr>
          </w:pPr>
          <w:hyperlink w:anchor="_Toc486858972" w:history="1">
            <w:r w:rsidRPr="003B0667">
              <w:rPr>
                <w:rStyle w:val="Hypertextovodkaz"/>
                <w:noProof/>
              </w:rPr>
              <w:t>6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3B0667">
              <w:rPr>
                <w:rStyle w:val="Hypertextovodkaz"/>
                <w:noProof/>
              </w:rPr>
              <w:t>Metodika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_Toc486858972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03A" w:rsidRDefault="000A503A">
          <w:pPr>
            <w:pStyle w:val="Obsah2"/>
            <w:tabs>
              <w:tab w:val="left" w:pos="880"/>
              <w:tab w:val="right" w:leader="dot" w:pos="9210"/>
            </w:tabs>
            <w:rPr>
              <w:rFonts w:asciiTheme="minorHAnsi" w:hAnsiTheme="minorHAnsi"/>
              <w:noProof/>
              <w:sz w:val="22"/>
            </w:rPr>
          </w:pPr>
          <w:hyperlink w:anchor="_Toc486858973" w:history="1">
            <w:r w:rsidRPr="003B0667">
              <w:rPr>
                <w:rStyle w:val="Hypertextovodkaz"/>
                <w:noProof/>
              </w:rPr>
              <w:t>6.1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3B0667">
              <w:rPr>
                <w:rStyle w:val="Hypertextovodkaz"/>
                <w:noProof/>
              </w:rPr>
              <w:t>Výzkumný soubor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_Toc486858973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03A" w:rsidRDefault="000A503A">
          <w:pPr>
            <w:pStyle w:val="Obsah2"/>
            <w:tabs>
              <w:tab w:val="left" w:pos="880"/>
              <w:tab w:val="right" w:leader="dot" w:pos="9210"/>
            </w:tabs>
            <w:rPr>
              <w:rFonts w:asciiTheme="minorHAnsi" w:hAnsiTheme="minorHAnsi"/>
              <w:noProof/>
              <w:sz w:val="22"/>
            </w:rPr>
          </w:pPr>
          <w:hyperlink w:anchor="_Toc486858974" w:history="1">
            <w:r w:rsidRPr="003B0667">
              <w:rPr>
                <w:rStyle w:val="Hypertextovodkaz"/>
                <w:noProof/>
              </w:rPr>
              <w:t>6.2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3B0667">
              <w:rPr>
                <w:rStyle w:val="Hypertextovodkaz"/>
                <w:noProof/>
              </w:rPr>
              <w:t>Metoda sběru dat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_Toc486858974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03A" w:rsidRDefault="000A503A">
          <w:pPr>
            <w:pStyle w:val="Obsah2"/>
            <w:tabs>
              <w:tab w:val="left" w:pos="880"/>
              <w:tab w:val="right" w:leader="dot" w:pos="9210"/>
            </w:tabs>
            <w:rPr>
              <w:rFonts w:asciiTheme="minorHAnsi" w:hAnsiTheme="minorHAnsi"/>
              <w:noProof/>
              <w:sz w:val="22"/>
            </w:rPr>
          </w:pPr>
          <w:hyperlink w:anchor="_Toc486858975" w:history="1">
            <w:r w:rsidRPr="003B0667">
              <w:rPr>
                <w:rStyle w:val="Hypertextovodkaz"/>
                <w:noProof/>
              </w:rPr>
              <w:t>6.3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3B0667">
              <w:rPr>
                <w:rStyle w:val="Hypertextovodkaz"/>
                <w:noProof/>
              </w:rPr>
              <w:t>Metoda zpracování a analýzy dat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_Toc486858975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03A" w:rsidRDefault="000A503A">
          <w:pPr>
            <w:pStyle w:val="Obsah2"/>
            <w:tabs>
              <w:tab w:val="left" w:pos="880"/>
              <w:tab w:val="right" w:leader="dot" w:pos="9210"/>
            </w:tabs>
            <w:rPr>
              <w:rFonts w:asciiTheme="minorHAnsi" w:hAnsiTheme="minorHAnsi"/>
              <w:noProof/>
              <w:sz w:val="22"/>
            </w:rPr>
          </w:pPr>
          <w:hyperlink w:anchor="_Toc486858976" w:history="1">
            <w:r w:rsidRPr="003B0667">
              <w:rPr>
                <w:rStyle w:val="Hypertextovodkaz"/>
                <w:noProof/>
              </w:rPr>
              <w:t>6.4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3B0667">
              <w:rPr>
                <w:rStyle w:val="Hypertextovodkaz"/>
                <w:noProof/>
              </w:rPr>
              <w:t>Etika výzkumu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_Toc486858976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03A" w:rsidRDefault="000A503A">
          <w:pPr>
            <w:pStyle w:val="Obsah1"/>
            <w:tabs>
              <w:tab w:val="left" w:pos="480"/>
              <w:tab w:val="right" w:leader="dot" w:pos="9210"/>
            </w:tabs>
            <w:rPr>
              <w:rFonts w:asciiTheme="minorHAnsi" w:hAnsiTheme="minorHAnsi"/>
              <w:noProof/>
              <w:sz w:val="22"/>
            </w:rPr>
          </w:pPr>
          <w:hyperlink w:anchor="_Toc486858977" w:history="1">
            <w:r w:rsidRPr="003B0667">
              <w:rPr>
                <w:rStyle w:val="Hypertextovodkaz"/>
                <w:noProof/>
              </w:rPr>
              <w:t>7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3B0667">
              <w:rPr>
                <w:rStyle w:val="Hypertextovodkaz"/>
                <w:noProof/>
              </w:rPr>
              <w:t>Výsledky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_Toc486858977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03A" w:rsidRDefault="000A503A">
          <w:pPr>
            <w:pStyle w:val="Obsah1"/>
            <w:tabs>
              <w:tab w:val="left" w:pos="480"/>
              <w:tab w:val="right" w:leader="dot" w:pos="9210"/>
            </w:tabs>
            <w:rPr>
              <w:rFonts w:asciiTheme="minorHAnsi" w:hAnsiTheme="minorHAnsi"/>
              <w:noProof/>
              <w:sz w:val="22"/>
            </w:rPr>
          </w:pPr>
          <w:hyperlink w:anchor="_Toc486858978" w:history="1">
            <w:r w:rsidRPr="003B0667">
              <w:rPr>
                <w:rStyle w:val="Hypertextovodkaz"/>
                <w:noProof/>
              </w:rPr>
              <w:t>8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3B0667">
              <w:rPr>
                <w:rStyle w:val="Hypertextovodkaz"/>
                <w:noProof/>
              </w:rPr>
              <w:t>Diskuse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_Toc486858978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03A" w:rsidRDefault="000A503A">
          <w:pPr>
            <w:pStyle w:val="Obsah1"/>
            <w:tabs>
              <w:tab w:val="left" w:pos="480"/>
              <w:tab w:val="right" w:leader="dot" w:pos="9210"/>
            </w:tabs>
            <w:rPr>
              <w:rFonts w:asciiTheme="minorHAnsi" w:hAnsiTheme="minorHAnsi"/>
              <w:noProof/>
              <w:sz w:val="22"/>
            </w:rPr>
          </w:pPr>
          <w:hyperlink w:anchor="_Toc486858979" w:history="1">
            <w:r w:rsidRPr="003B0667">
              <w:rPr>
                <w:rStyle w:val="Hypertextovodkaz"/>
                <w:noProof/>
              </w:rPr>
              <w:t>9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3B0667">
              <w:rPr>
                <w:rStyle w:val="Hypertextovodkaz"/>
                <w:noProof/>
              </w:rPr>
              <w:t>Závěr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_Toc486858979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03A" w:rsidRDefault="000A503A">
          <w:pPr>
            <w:pStyle w:val="Obsah1"/>
            <w:tabs>
              <w:tab w:val="right" w:leader="dot" w:pos="9210"/>
            </w:tabs>
            <w:rPr>
              <w:rFonts w:asciiTheme="minorHAnsi" w:hAnsiTheme="minorHAnsi"/>
              <w:noProof/>
              <w:sz w:val="22"/>
            </w:rPr>
          </w:pPr>
          <w:hyperlink w:anchor="_Toc486858980" w:history="1">
            <w:r w:rsidRPr="003B0667">
              <w:rPr>
                <w:rStyle w:val="Hypertextovodkaz"/>
                <w:noProof/>
              </w:rPr>
              <w:t>Souhrn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_Toc486858980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03A" w:rsidRDefault="000A503A">
          <w:pPr>
            <w:pStyle w:val="Obsah1"/>
            <w:tabs>
              <w:tab w:val="right" w:leader="dot" w:pos="9210"/>
            </w:tabs>
            <w:rPr>
              <w:rFonts w:asciiTheme="minorHAnsi" w:hAnsiTheme="minorHAnsi"/>
              <w:noProof/>
              <w:sz w:val="22"/>
            </w:rPr>
          </w:pPr>
          <w:hyperlink w:anchor="_Toc486858981" w:history="1">
            <w:r w:rsidRPr="003B0667">
              <w:rPr>
                <w:rStyle w:val="Hypertextovodkaz"/>
                <w:noProof/>
              </w:rPr>
              <w:t>Referenční seznam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_Toc486858981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03A" w:rsidRDefault="000A503A">
          <w:pPr>
            <w:pStyle w:val="Obsah1"/>
            <w:tabs>
              <w:tab w:val="right" w:leader="dot" w:pos="9210"/>
            </w:tabs>
            <w:rPr>
              <w:rFonts w:asciiTheme="minorHAnsi" w:hAnsiTheme="minorHAnsi"/>
              <w:noProof/>
              <w:sz w:val="22"/>
            </w:rPr>
          </w:pPr>
          <w:hyperlink w:anchor="_Toc486858982" w:history="1">
            <w:r w:rsidRPr="003B0667">
              <w:rPr>
                <w:rStyle w:val="Hypertextovodkaz"/>
                <w:noProof/>
              </w:rPr>
              <w:t>Seznam tabulek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_Toc486858982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03A" w:rsidRDefault="000A503A">
          <w:pPr>
            <w:pStyle w:val="Obsah1"/>
            <w:tabs>
              <w:tab w:val="right" w:leader="dot" w:pos="9210"/>
            </w:tabs>
            <w:rPr>
              <w:rFonts w:asciiTheme="minorHAnsi" w:hAnsiTheme="minorHAnsi"/>
              <w:noProof/>
              <w:sz w:val="22"/>
            </w:rPr>
          </w:pPr>
          <w:hyperlink w:anchor="_Toc486858983" w:history="1">
            <w:r w:rsidRPr="003B0667">
              <w:rPr>
                <w:rStyle w:val="Hypertextovodkaz"/>
                <w:noProof/>
              </w:rPr>
              <w:t>Seznam obrázků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_Toc486858983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03A" w:rsidRDefault="000A503A">
          <w:pPr>
            <w:pStyle w:val="Obsah1"/>
            <w:tabs>
              <w:tab w:val="right" w:leader="dot" w:pos="9210"/>
            </w:tabs>
            <w:rPr>
              <w:rFonts w:asciiTheme="minorHAnsi" w:hAnsiTheme="minorHAnsi"/>
              <w:noProof/>
              <w:sz w:val="22"/>
            </w:rPr>
          </w:pPr>
          <w:hyperlink w:anchor="_Toc486858984" w:history="1">
            <w:r w:rsidRPr="003B0667">
              <w:rPr>
                <w:rStyle w:val="Hypertextovodkaz"/>
                <w:noProof/>
              </w:rPr>
              <w:t>Seznam příloh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_Toc486858984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03A" w:rsidRDefault="000A503A">
          <w:pPr>
            <w:pStyle w:val="Obsah1"/>
            <w:tabs>
              <w:tab w:val="right" w:leader="dot" w:pos="9210"/>
            </w:tabs>
            <w:rPr>
              <w:rFonts w:asciiTheme="minorHAnsi" w:hAnsiTheme="minorHAnsi"/>
              <w:noProof/>
              <w:sz w:val="22"/>
            </w:rPr>
          </w:pPr>
          <w:hyperlink w:anchor="_Toc486858985" w:history="1">
            <w:r w:rsidRPr="003B0667">
              <w:rPr>
                <w:rStyle w:val="Hypertextovodkaz"/>
                <w:noProof/>
              </w:rPr>
              <w:t>Přílohy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_Toc486858985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03A" w:rsidRDefault="000A503A">
          <w:pPr>
            <w:pStyle w:val="Obsah2"/>
            <w:tabs>
              <w:tab w:val="right" w:leader="dot" w:pos="9210"/>
            </w:tabs>
            <w:rPr>
              <w:rFonts w:asciiTheme="minorHAnsi" w:hAnsiTheme="minorHAnsi"/>
              <w:noProof/>
              <w:sz w:val="22"/>
            </w:rPr>
          </w:pPr>
          <w:hyperlink w:anchor="_Toc486858986" w:history="1">
            <w:r w:rsidRPr="003B0667">
              <w:rPr>
                <w:rStyle w:val="Hypertextovodkaz"/>
                <w:rFonts w:cs="Times New Roman"/>
                <w:noProof/>
                <w:spacing w:val="-3"/>
              </w:rPr>
              <w:t>P</w:t>
            </w:r>
            <w:r w:rsidRPr="003B0667">
              <w:rPr>
                <w:rStyle w:val="Hypertextovodkaz"/>
                <w:rFonts w:cs="Times New Roman"/>
                <w:noProof/>
                <w:spacing w:val="-1"/>
              </w:rPr>
              <w:t>ř</w:t>
            </w:r>
            <w:r w:rsidRPr="003B0667">
              <w:rPr>
                <w:rStyle w:val="Hypertextovodkaz"/>
                <w:rFonts w:cs="Times New Roman"/>
                <w:noProof/>
              </w:rPr>
              <w:t>í</w:t>
            </w:r>
            <w:r w:rsidRPr="003B0667">
              <w:rPr>
                <w:rStyle w:val="Hypertextovodkaz"/>
                <w:rFonts w:cs="Times New Roman"/>
                <w:noProof/>
                <w:spacing w:val="1"/>
              </w:rPr>
              <w:t>l</w:t>
            </w:r>
            <w:r w:rsidRPr="003B0667">
              <w:rPr>
                <w:rStyle w:val="Hypertextovodkaz"/>
                <w:rFonts w:cs="Times New Roman"/>
                <w:noProof/>
              </w:rPr>
              <w:t>o</w:t>
            </w:r>
            <w:r w:rsidRPr="003B0667">
              <w:rPr>
                <w:rStyle w:val="Hypertextovodkaz"/>
                <w:rFonts w:cs="Times New Roman"/>
                <w:noProof/>
                <w:spacing w:val="1"/>
              </w:rPr>
              <w:t>h</w:t>
            </w:r>
            <w:r w:rsidRPr="003B0667">
              <w:rPr>
                <w:rStyle w:val="Hypertextovodkaz"/>
                <w:rFonts w:cs="Times New Roman"/>
                <w:noProof/>
              </w:rPr>
              <w:t xml:space="preserve">a </w:t>
            </w:r>
            <w:r w:rsidRPr="003B0667">
              <w:rPr>
                <w:rStyle w:val="Hypertextovodkaz"/>
                <w:rFonts w:cs="Times New Roman"/>
                <w:noProof/>
                <w:spacing w:val="-1"/>
              </w:rPr>
              <w:t>č</w:t>
            </w:r>
            <w:r w:rsidRPr="003B0667">
              <w:rPr>
                <w:rStyle w:val="Hypertextovodkaz"/>
                <w:rFonts w:cs="Times New Roman"/>
                <w:noProof/>
              </w:rPr>
              <w:t xml:space="preserve">. 1: </w:t>
            </w:r>
            <w:r w:rsidRPr="003B0667">
              <w:rPr>
                <w:rStyle w:val="Hypertextovodkaz"/>
                <w:rFonts w:cs="Times New Roman"/>
                <w:noProof/>
                <w:spacing w:val="1"/>
              </w:rPr>
              <w:t>P</w:t>
            </w:r>
            <w:r w:rsidRPr="003B0667">
              <w:rPr>
                <w:rStyle w:val="Hypertextovodkaz"/>
                <w:rFonts w:cs="Times New Roman"/>
                <w:noProof/>
              </w:rPr>
              <w:t>růvo</w:t>
            </w:r>
            <w:r w:rsidRPr="003B0667">
              <w:rPr>
                <w:rStyle w:val="Hypertextovodkaz"/>
                <w:rFonts w:cs="Times New Roman"/>
                <w:noProof/>
                <w:spacing w:val="-1"/>
              </w:rPr>
              <w:t>d</w:t>
            </w:r>
            <w:r w:rsidRPr="003B0667">
              <w:rPr>
                <w:rStyle w:val="Hypertextovodkaz"/>
                <w:rFonts w:cs="Times New Roman"/>
                <w:noProof/>
              </w:rPr>
              <w:t xml:space="preserve">ní </w:t>
            </w:r>
            <w:r w:rsidRPr="003B0667">
              <w:rPr>
                <w:rStyle w:val="Hypertextovodkaz"/>
                <w:rFonts w:cs="Times New Roman"/>
                <w:noProof/>
                <w:spacing w:val="1"/>
              </w:rPr>
              <w:t>te</w:t>
            </w:r>
            <w:r w:rsidRPr="003B0667">
              <w:rPr>
                <w:rStyle w:val="Hypertextovodkaz"/>
                <w:rFonts w:cs="Times New Roman"/>
                <w:noProof/>
                <w:spacing w:val="2"/>
              </w:rPr>
              <w:t>x</w:t>
            </w:r>
            <w:r w:rsidRPr="003B0667">
              <w:rPr>
                <w:rStyle w:val="Hypertextovodkaz"/>
                <w:rFonts w:cs="Times New Roman"/>
                <w:noProof/>
              </w:rPr>
              <w:t>t k</w:t>
            </w:r>
            <w:r w:rsidRPr="003B0667">
              <w:rPr>
                <w:rStyle w:val="Hypertextovodkaz"/>
                <w:rFonts w:cs="Times New Roman"/>
                <w:noProof/>
                <w:spacing w:val="2"/>
              </w:rPr>
              <w:t xml:space="preserve"> </w:t>
            </w:r>
            <w:r w:rsidRPr="003B0667">
              <w:rPr>
                <w:rStyle w:val="Hypertextovodkaz"/>
                <w:rFonts w:cs="Times New Roman"/>
                <w:noProof/>
              </w:rPr>
              <w:t>dot</w:t>
            </w:r>
            <w:r w:rsidRPr="003B0667">
              <w:rPr>
                <w:rStyle w:val="Hypertextovodkaz"/>
                <w:rFonts w:cs="Times New Roman"/>
                <w:noProof/>
                <w:spacing w:val="-3"/>
              </w:rPr>
              <w:t>a</w:t>
            </w:r>
            <w:r w:rsidRPr="003B0667">
              <w:rPr>
                <w:rStyle w:val="Hypertextovodkaz"/>
                <w:rFonts w:cs="Times New Roman"/>
                <w:noProof/>
                <w:spacing w:val="1"/>
              </w:rPr>
              <w:t>z</w:t>
            </w:r>
            <w:r w:rsidRPr="003B0667">
              <w:rPr>
                <w:rStyle w:val="Hypertextovodkaz"/>
                <w:rFonts w:cs="Times New Roman"/>
                <w:noProof/>
              </w:rPr>
              <w:t>níku</w:t>
            </w:r>
            <w:r w:rsidRPr="003B0667">
              <w:rPr>
                <w:rStyle w:val="Hypertextovodkaz"/>
                <w:rFonts w:cs="Times New Roman"/>
                <w:noProof/>
                <w:spacing w:val="1"/>
              </w:rPr>
              <w:t xml:space="preserve"> </w:t>
            </w:r>
            <w:r w:rsidRPr="003B0667">
              <w:rPr>
                <w:rStyle w:val="Hypertextovodkaz"/>
                <w:rFonts w:cs="Times New Roman"/>
                <w:noProof/>
              </w:rPr>
              <w:t xml:space="preserve">OMSAT </w:t>
            </w:r>
            <w:r w:rsidRPr="003B0667">
              <w:rPr>
                <w:rStyle w:val="Hypertextovodkaz"/>
                <w:rFonts w:cs="Times New Roman"/>
                <w:noProof/>
                <w:spacing w:val="-3"/>
              </w:rPr>
              <w:t>3*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_Toc486858986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03A" w:rsidRDefault="000A503A">
          <w:pPr>
            <w:pStyle w:val="Obsah2"/>
            <w:tabs>
              <w:tab w:val="right" w:leader="dot" w:pos="9210"/>
            </w:tabs>
            <w:rPr>
              <w:rFonts w:asciiTheme="minorHAnsi" w:hAnsiTheme="minorHAnsi"/>
              <w:noProof/>
              <w:sz w:val="22"/>
            </w:rPr>
          </w:pPr>
          <w:hyperlink w:anchor="_Toc486858987" w:history="1">
            <w:r w:rsidRPr="003B0667">
              <w:rPr>
                <w:rStyle w:val="Hypertextovodkaz"/>
                <w:noProof/>
                <w:spacing w:val="-3"/>
              </w:rPr>
              <w:t>P</w:t>
            </w:r>
            <w:r w:rsidRPr="003B0667">
              <w:rPr>
                <w:rStyle w:val="Hypertextovodkaz"/>
                <w:noProof/>
                <w:spacing w:val="-1"/>
              </w:rPr>
              <w:t>ř</w:t>
            </w:r>
            <w:r w:rsidRPr="003B0667">
              <w:rPr>
                <w:rStyle w:val="Hypertextovodkaz"/>
                <w:noProof/>
              </w:rPr>
              <w:t xml:space="preserve">íloha </w:t>
            </w:r>
            <w:r w:rsidRPr="003B0667">
              <w:rPr>
                <w:rStyle w:val="Hypertextovodkaz"/>
                <w:noProof/>
                <w:spacing w:val="-1"/>
              </w:rPr>
              <w:t>č</w:t>
            </w:r>
            <w:r w:rsidRPr="003B0667">
              <w:rPr>
                <w:rStyle w:val="Hypertextovodkaz"/>
                <w:noProof/>
              </w:rPr>
              <w:t xml:space="preserve">. 2: Dotazník mentálních dovedností OMSAT </w:t>
            </w:r>
            <w:r w:rsidRPr="003B0667">
              <w:rPr>
                <w:rStyle w:val="Hypertextovodkaz"/>
                <w:noProof/>
                <w:spacing w:val="-3"/>
              </w:rPr>
              <w:t>3* Česká verze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_Toc486858987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A503A" w:rsidRDefault="000A503A">
          <w:pPr>
            <w:pStyle w:val="Obsah2"/>
            <w:tabs>
              <w:tab w:val="right" w:leader="dot" w:pos="9210"/>
            </w:tabs>
            <w:rPr>
              <w:rFonts w:asciiTheme="minorHAnsi" w:hAnsiTheme="minorHAnsi"/>
              <w:noProof/>
              <w:sz w:val="22"/>
            </w:rPr>
          </w:pPr>
          <w:hyperlink w:anchor="_Toc486858988" w:history="1">
            <w:r w:rsidRPr="003B0667">
              <w:rPr>
                <w:rStyle w:val="Hypertextovodkaz"/>
                <w:noProof/>
                <w:spacing w:val="-3"/>
              </w:rPr>
              <w:t>P</w:t>
            </w:r>
            <w:r w:rsidRPr="003B0667">
              <w:rPr>
                <w:rStyle w:val="Hypertextovodkaz"/>
                <w:noProof/>
                <w:spacing w:val="-1"/>
              </w:rPr>
              <w:t>ř</w:t>
            </w:r>
            <w:r w:rsidRPr="003B0667">
              <w:rPr>
                <w:rStyle w:val="Hypertextovodkaz"/>
                <w:noProof/>
              </w:rPr>
              <w:t>í</w:t>
            </w:r>
            <w:r w:rsidRPr="003B0667">
              <w:rPr>
                <w:rStyle w:val="Hypertextovodkaz"/>
                <w:noProof/>
                <w:spacing w:val="1"/>
              </w:rPr>
              <w:t>l</w:t>
            </w:r>
            <w:r w:rsidRPr="003B0667">
              <w:rPr>
                <w:rStyle w:val="Hypertextovodkaz"/>
                <w:noProof/>
              </w:rPr>
              <w:t>o</w:t>
            </w:r>
            <w:r w:rsidRPr="003B0667">
              <w:rPr>
                <w:rStyle w:val="Hypertextovodkaz"/>
                <w:noProof/>
                <w:spacing w:val="1"/>
              </w:rPr>
              <w:t>h</w:t>
            </w:r>
            <w:r w:rsidRPr="003B0667">
              <w:rPr>
                <w:rStyle w:val="Hypertextovodkaz"/>
                <w:noProof/>
              </w:rPr>
              <w:t xml:space="preserve">a </w:t>
            </w:r>
            <w:r w:rsidRPr="003B0667">
              <w:rPr>
                <w:rStyle w:val="Hypertextovodkaz"/>
                <w:noProof/>
                <w:spacing w:val="-1"/>
              </w:rPr>
              <w:t>č</w:t>
            </w:r>
            <w:r w:rsidRPr="003B0667">
              <w:rPr>
                <w:rStyle w:val="Hypertextovodkaz"/>
                <w:noProof/>
              </w:rPr>
              <w:t>. 3: Ukázka s</w:t>
            </w:r>
            <w:r w:rsidRPr="003B0667">
              <w:rPr>
                <w:rStyle w:val="Hypertextovodkaz"/>
                <w:noProof/>
                <w:spacing w:val="1"/>
              </w:rPr>
              <w:t>ouboru dat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_Toc486858988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1083" w:rsidRDefault="00AB4A10" w:rsidP="008F1083">
          <w:pPr>
            <w:pStyle w:val="Obsah2"/>
            <w:tabs>
              <w:tab w:val="right" w:leader="dot" w:pos="9210"/>
            </w:tabs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  <w:p w:rsidR="00AB4A10" w:rsidRPr="008F1083" w:rsidRDefault="00963632" w:rsidP="008F1083"/>
      </w:sdtContent>
    </w:sdt>
    <w:p w:rsidR="008F1083" w:rsidRDefault="008F1083" w:rsidP="007912B7">
      <w:pPr>
        <w:pStyle w:val="Nadpis1"/>
        <w:numPr>
          <w:ilvl w:val="0"/>
          <w:numId w:val="0"/>
        </w:numPr>
        <w:ind w:left="432" w:hanging="432"/>
        <w:rPr>
          <w:rFonts w:cs="Times New Roman"/>
        </w:rPr>
        <w:sectPr w:rsidR="008F1083">
          <w:pgSz w:w="11920" w:h="16840"/>
          <w:pgMar w:top="1340" w:right="1020" w:bottom="1220" w:left="1680" w:header="0" w:footer="1037" w:gutter="0"/>
          <w:cols w:space="708"/>
          <w:noEndnote/>
        </w:sectPr>
      </w:pPr>
    </w:p>
    <w:p w:rsidR="00DA02E9" w:rsidRDefault="009F1D9B" w:rsidP="007912B7">
      <w:pPr>
        <w:pStyle w:val="Nadpis1"/>
        <w:numPr>
          <w:ilvl w:val="0"/>
          <w:numId w:val="0"/>
        </w:numPr>
        <w:ind w:left="432" w:hanging="432"/>
        <w:rPr>
          <w:rFonts w:cs="Times New Roman"/>
        </w:rPr>
      </w:pPr>
      <w:bookmarkStart w:id="1" w:name="_Toc486858948"/>
      <w:r w:rsidRPr="00D94A0F">
        <w:rPr>
          <w:rFonts w:cs="Times New Roman"/>
        </w:rPr>
        <w:lastRenderedPageBreak/>
        <w:t>Úvod</w:t>
      </w:r>
      <w:bookmarkEnd w:id="1"/>
    </w:p>
    <w:p w:rsidR="00F04E45" w:rsidRPr="00F04E45" w:rsidRDefault="00F04E45" w:rsidP="00F04E45"/>
    <w:p w:rsidR="00684F4A" w:rsidRDefault="00A2430E" w:rsidP="00F04E45">
      <w:pPr>
        <w:spacing w:line="360" w:lineRule="auto"/>
        <w:ind w:firstLine="567"/>
      </w:pPr>
      <w:r>
        <w:t>Fotbal patří mezi nej</w:t>
      </w:r>
      <w:r w:rsidR="00D041CD">
        <w:t>rozšířenější sporty n</w:t>
      </w:r>
      <w:r w:rsidR="00684F4A">
        <w:t xml:space="preserve">a světě. Jeho kouzlo spočívá v nenáročnosti, jak na materiál, tak i prostory. </w:t>
      </w:r>
      <w:r w:rsidR="00F04E45">
        <w:t>Pr</w:t>
      </w:r>
      <w:r w:rsidR="00684F4A">
        <w:t xml:space="preserve">oto jej mohou provozovat i obyvatelé chudších zemí. </w:t>
      </w:r>
      <w:r w:rsidR="00F04E45">
        <w:t xml:space="preserve">Toto téma bakalářské práce jsem si zvolil z více důvodů. Fotbal je neodmyslitelnou součástí mého života. </w:t>
      </w:r>
      <w:r w:rsidR="00420D99">
        <w:t>Jako hráč jsem se aktivně zapojoval pár let</w:t>
      </w:r>
      <w:r w:rsidR="00F04E45">
        <w:t xml:space="preserve">, ale nikdy na vrcholové úrovni. Již jako mladý jsem se rozhodl vydat na trenérskou dráhu, ve které mám velké ambice. Minulý rok se mi po víceletém působení v SK Sigma Olomouc, podařilo dostat do zahraničí, kde jsem působil u starších žáku v prvoligovém klubu </w:t>
      </w:r>
      <w:proofErr w:type="spellStart"/>
      <w:r w:rsidR="00F04E45">
        <w:t>Levante</w:t>
      </w:r>
      <w:proofErr w:type="spellEnd"/>
      <w:r w:rsidR="00F04E45">
        <w:t xml:space="preserve"> UD. Nyní</w:t>
      </w:r>
      <w:r w:rsidR="00420D99">
        <w:t xml:space="preserve"> trénuji</w:t>
      </w:r>
      <w:r w:rsidR="00F2740B">
        <w:t xml:space="preserve"> mladších dorostenců v 1. SK Prostějov.</w:t>
      </w:r>
    </w:p>
    <w:p w:rsidR="008604CD" w:rsidRDefault="00684F4A" w:rsidP="00B54BD2">
      <w:pPr>
        <w:spacing w:line="360" w:lineRule="auto"/>
        <w:ind w:firstLine="567"/>
      </w:pPr>
      <w:r>
        <w:t xml:space="preserve"> </w:t>
      </w:r>
      <w:r w:rsidR="00F2740B">
        <w:t>Období</w:t>
      </w:r>
      <w:r w:rsidR="00B54BD2">
        <w:t xml:space="preserve"> adolescence</w:t>
      </w:r>
      <w:r w:rsidR="00F2740B">
        <w:t xml:space="preserve"> je ve fotbale vnímáno jako doba kritická – </w:t>
      </w:r>
      <w:r w:rsidR="00B54BD2">
        <w:t>hráči mění životní priority, navazují vztahy s opačným pohlavím, vytváří party, dostávají se do styku s alkoholem. Díky těmto faktorům se fotbal u mnoho hráčů přesouvá na vedlejší kolej.</w:t>
      </w:r>
      <w:r w:rsidR="00C005E9">
        <w:t xml:space="preserve"> </w:t>
      </w:r>
      <w:r w:rsidR="008604CD">
        <w:t xml:space="preserve">Avšak hráči, kteří to se svoji fotbalovou kariérou myslí vážně, musí být velmi odolní – jak po fyzické stránce, tak i psychické. Nároky na hráče se neustále zvyšují, hra se zrychluje, soupeři jsou dokonalejší. Většina obsahu tréninkových jednotek je věnována </w:t>
      </w:r>
      <w:r w:rsidR="00420D99">
        <w:t>rozvoji technické a taktické stránky hráče</w:t>
      </w:r>
      <w:r w:rsidR="008604CD">
        <w:t>, avšak na stránku psychickou se zapomíná.</w:t>
      </w:r>
      <w:r w:rsidR="0025587C">
        <w:t xml:space="preserve"> Přitom se jedná klíčový faktor ve výkonu sportovce. </w:t>
      </w:r>
      <w:r w:rsidR="008604CD">
        <w:t>V zahraničí je běžnou součástí klubu sportovní psycholog, u nás však jen sporadicky.</w:t>
      </w:r>
    </w:p>
    <w:p w:rsidR="0025587C" w:rsidRDefault="00EA4797" w:rsidP="0025587C">
      <w:pPr>
        <w:spacing w:line="360" w:lineRule="auto"/>
        <w:ind w:firstLine="567"/>
      </w:pPr>
      <w:r>
        <w:t>Cílem bakalářské práce je zmapovat a určit úroveň mentálních dovedností hráčů a hráček</w:t>
      </w:r>
      <w:r w:rsidR="00C005E9">
        <w:t xml:space="preserve"> </w:t>
      </w:r>
      <w:r>
        <w:t>v období dospívání. Jako účastníci výzkumu byly zvolen</w:t>
      </w:r>
      <w:r w:rsidR="00C005E9">
        <w:t>y celky SK Sigma Olomouc, 1. SK Prostějov a 1. FC Slovácko.</w:t>
      </w:r>
    </w:p>
    <w:p w:rsidR="0025587C" w:rsidRDefault="0025587C" w:rsidP="0025587C">
      <w:pPr>
        <w:spacing w:line="360" w:lineRule="auto"/>
        <w:ind w:firstLine="567"/>
      </w:pPr>
      <w:r>
        <w:t>V teoretické části krátce zmíníme historii fotbalu, pravidla a psychologickou náročnost sportu. Dále se zaměříme na ps</w:t>
      </w:r>
      <w:r w:rsidR="00420D99">
        <w:t xml:space="preserve">ychologii sportu, přiblížíme </w:t>
      </w:r>
      <w:r>
        <w:t xml:space="preserve">psychologickou přípravu a její dělení. V další kapitole rozvedeme mentální trénink a popíšeme jeho nejdůležitější složky. V praktické části za pomoci </w:t>
      </w:r>
      <w:r w:rsidR="00425ED5">
        <w:t xml:space="preserve">české verze </w:t>
      </w:r>
      <w:proofErr w:type="spellStart"/>
      <w:r w:rsidR="00420D99">
        <w:t>O</w:t>
      </w:r>
      <w:r>
        <w:t>ttavského</w:t>
      </w:r>
      <w:proofErr w:type="spellEnd"/>
      <w:r>
        <w:t xml:space="preserve"> dotazníku mentálních dovedností OMSAT-3* </w:t>
      </w:r>
      <w:r w:rsidR="00425ED5">
        <w:t>zmapujeme a určíme úroveň mentálních dovedností hr</w:t>
      </w:r>
      <w:r w:rsidR="000A503A">
        <w:t xml:space="preserve">áčů. Popíšeme zkoumaný soubor, </w:t>
      </w:r>
      <w:r w:rsidR="00425ED5">
        <w:t>postup realizování výzkumu</w:t>
      </w:r>
      <w:r w:rsidR="000A503A">
        <w:t xml:space="preserve"> </w:t>
      </w:r>
      <w:proofErr w:type="gramStart"/>
      <w:r w:rsidR="000A503A">
        <w:t>a  následné</w:t>
      </w:r>
      <w:proofErr w:type="gramEnd"/>
      <w:r w:rsidR="000A503A">
        <w:t xml:space="preserve"> vyhodnocení dat.</w:t>
      </w:r>
    </w:p>
    <w:p w:rsidR="00EA4797" w:rsidRDefault="00C005E9" w:rsidP="00B54BD2">
      <w:pPr>
        <w:spacing w:line="360" w:lineRule="auto"/>
        <w:ind w:firstLine="567"/>
      </w:pPr>
      <w:r>
        <w:t xml:space="preserve"> </w:t>
      </w:r>
    </w:p>
    <w:p w:rsidR="009F1D9B" w:rsidRDefault="008604CD" w:rsidP="000A503A">
      <w:pPr>
        <w:spacing w:line="360" w:lineRule="auto"/>
        <w:ind w:firstLine="567"/>
      </w:pPr>
      <w:r>
        <w:t xml:space="preserve">  </w:t>
      </w:r>
      <w:r w:rsidR="00B54BD2">
        <w:t xml:space="preserve">  </w:t>
      </w:r>
      <w:r w:rsidR="00F2740B">
        <w:t xml:space="preserve">  </w:t>
      </w:r>
      <w:r w:rsidR="00DA02E9">
        <w:br w:type="page"/>
      </w:r>
    </w:p>
    <w:p w:rsidR="009F1D9B" w:rsidRPr="0082451C" w:rsidRDefault="009F1D9B" w:rsidP="007912B7">
      <w:pPr>
        <w:pStyle w:val="Nadpis1"/>
        <w:numPr>
          <w:ilvl w:val="0"/>
          <w:numId w:val="0"/>
        </w:numPr>
        <w:ind w:left="432" w:hanging="432"/>
        <w:rPr>
          <w:rFonts w:cs="Times New Roman"/>
        </w:rPr>
      </w:pPr>
      <w:bookmarkStart w:id="2" w:name="_Toc486858949"/>
      <w:r w:rsidRPr="0082451C">
        <w:rPr>
          <w:rFonts w:cs="Times New Roman"/>
        </w:rPr>
        <w:lastRenderedPageBreak/>
        <w:t>Přehled poznatků</w:t>
      </w:r>
      <w:bookmarkEnd w:id="2"/>
    </w:p>
    <w:p w:rsidR="009F1D9B" w:rsidRPr="009F1D9B" w:rsidRDefault="009F1D9B" w:rsidP="009F1D9B"/>
    <w:p w:rsidR="001C6E1E" w:rsidRPr="0082451C" w:rsidRDefault="00E36C38" w:rsidP="00C25AD0">
      <w:pPr>
        <w:pStyle w:val="Nadpis1"/>
        <w:numPr>
          <w:ilvl w:val="0"/>
          <w:numId w:val="9"/>
        </w:numPr>
      </w:pPr>
      <w:bookmarkStart w:id="3" w:name="_Toc486858950"/>
      <w:r w:rsidRPr="0082451C">
        <w:t>Fotbal</w:t>
      </w:r>
      <w:bookmarkEnd w:id="3"/>
    </w:p>
    <w:p w:rsidR="00E36C38" w:rsidRDefault="00E36C38" w:rsidP="00E36C38"/>
    <w:p w:rsidR="008B7E1D" w:rsidRPr="00D94A0F" w:rsidRDefault="00F93CF2" w:rsidP="00FE37D4">
      <w:pPr>
        <w:spacing w:line="360" w:lineRule="auto"/>
        <w:ind w:firstLine="567"/>
        <w:rPr>
          <w:rFonts w:cs="Times New Roman"/>
          <w:szCs w:val="24"/>
        </w:rPr>
      </w:pPr>
      <w:r w:rsidRPr="00D94A0F">
        <w:rPr>
          <w:rFonts w:cs="Times New Roman"/>
          <w:szCs w:val="24"/>
        </w:rPr>
        <w:t xml:space="preserve">Fotbal zařazujeme </w:t>
      </w:r>
      <w:r w:rsidR="001F23C9" w:rsidRPr="00D94A0F">
        <w:rPr>
          <w:rFonts w:cs="Times New Roman"/>
          <w:szCs w:val="24"/>
        </w:rPr>
        <w:t>mezi kolektivní sporty</w:t>
      </w:r>
      <w:r w:rsidRPr="00D94A0F">
        <w:rPr>
          <w:rFonts w:cs="Times New Roman"/>
          <w:szCs w:val="24"/>
        </w:rPr>
        <w:t>. Patří mezi nejpopulárnější hry v České republice, v Evropě, ale také na celém světě. Jeho kouzlo spočívá nenáročnosti jak na materiál, tak i na prostor. Lidé jej hrají i na nejchudších a nejodlehlejších místech světa. Jeho popularita se stále zvyšuje, i díky tomu, že</w:t>
      </w:r>
      <w:r w:rsidR="00580AB9" w:rsidRPr="00D94A0F">
        <w:rPr>
          <w:rFonts w:cs="Times New Roman"/>
          <w:szCs w:val="24"/>
        </w:rPr>
        <w:t xml:space="preserve"> se</w:t>
      </w:r>
      <w:r w:rsidRPr="00D94A0F">
        <w:rPr>
          <w:rFonts w:cs="Times New Roman"/>
          <w:szCs w:val="24"/>
        </w:rPr>
        <w:t xml:space="preserve"> neustále zrychluje a stává se dynamičtější. Přesto, že se fotbal řadí mezi kolektivní sporty, klade velké nároky i na individuální schopnosti hráče. Pokud chce hráč uspět a hrát na nejvyšší úrovni, </w:t>
      </w:r>
      <w:r w:rsidR="00E30253" w:rsidRPr="00D94A0F">
        <w:rPr>
          <w:rFonts w:cs="Times New Roman"/>
          <w:szCs w:val="24"/>
        </w:rPr>
        <w:t>musí být připraven jak kondičně, tak i technicky.</w:t>
      </w:r>
      <w:r w:rsidRPr="00D94A0F">
        <w:rPr>
          <w:rFonts w:cs="Times New Roman"/>
          <w:szCs w:val="24"/>
        </w:rPr>
        <w:t xml:space="preserve"> </w:t>
      </w:r>
      <w:r w:rsidR="00580AB9" w:rsidRPr="00D94A0F">
        <w:rPr>
          <w:rFonts w:cs="Times New Roman"/>
          <w:szCs w:val="24"/>
        </w:rPr>
        <w:t>(</w:t>
      </w:r>
      <w:proofErr w:type="spellStart"/>
      <w:r w:rsidR="00580AB9" w:rsidRPr="00D94A0F">
        <w:rPr>
          <w:rFonts w:cs="Times New Roman"/>
          <w:szCs w:val="24"/>
        </w:rPr>
        <w:t>Štumbauer</w:t>
      </w:r>
      <w:proofErr w:type="spellEnd"/>
      <w:r w:rsidR="00580AB9" w:rsidRPr="00D94A0F">
        <w:rPr>
          <w:rFonts w:cs="Times New Roman"/>
          <w:szCs w:val="24"/>
        </w:rPr>
        <w:t xml:space="preserve">, Maleček &amp; </w:t>
      </w:r>
      <w:proofErr w:type="spellStart"/>
      <w:r w:rsidR="00580AB9" w:rsidRPr="00D94A0F">
        <w:rPr>
          <w:rFonts w:cs="Times New Roman"/>
          <w:szCs w:val="24"/>
        </w:rPr>
        <w:t>Šimberová</w:t>
      </w:r>
      <w:proofErr w:type="spellEnd"/>
      <w:r w:rsidR="00580AB9" w:rsidRPr="00D94A0F">
        <w:rPr>
          <w:rFonts w:cs="Times New Roman"/>
          <w:szCs w:val="24"/>
        </w:rPr>
        <w:t>, 2013).</w:t>
      </w:r>
    </w:p>
    <w:p w:rsidR="00E36C38" w:rsidRPr="0082451C" w:rsidRDefault="00E36C38" w:rsidP="007912B7">
      <w:pPr>
        <w:pStyle w:val="Nadpis2"/>
      </w:pPr>
      <w:bookmarkStart w:id="4" w:name="_Toc486858951"/>
      <w:r w:rsidRPr="0082451C">
        <w:t>Základní pravidla fotbalu</w:t>
      </w:r>
      <w:bookmarkEnd w:id="4"/>
    </w:p>
    <w:p w:rsidR="008B7E1D" w:rsidRDefault="008B7E1D" w:rsidP="008B7E1D"/>
    <w:p w:rsidR="00673B6D" w:rsidRPr="00D94A0F" w:rsidRDefault="00673B6D" w:rsidP="00FE37D4">
      <w:pPr>
        <w:spacing w:line="360" w:lineRule="auto"/>
        <w:ind w:firstLine="567"/>
        <w:rPr>
          <w:rFonts w:cs="Times New Roman"/>
          <w:szCs w:val="24"/>
        </w:rPr>
      </w:pPr>
      <w:r w:rsidRPr="00D94A0F">
        <w:rPr>
          <w:rFonts w:cs="Times New Roman"/>
          <w:szCs w:val="24"/>
        </w:rPr>
        <w:t xml:space="preserve">Fotbal se hraje na </w:t>
      </w:r>
      <w:r w:rsidR="00B369B0">
        <w:rPr>
          <w:rFonts w:cs="Times New Roman"/>
          <w:szCs w:val="24"/>
        </w:rPr>
        <w:t>hrací ploše</w:t>
      </w:r>
      <w:r w:rsidRPr="00D94A0F">
        <w:rPr>
          <w:rFonts w:cs="Times New Roman"/>
          <w:szCs w:val="24"/>
        </w:rPr>
        <w:t xml:space="preserve"> tvaru obdélníka. Délka musí být </w:t>
      </w:r>
      <w:r w:rsidR="00BC65D4">
        <w:rPr>
          <w:rFonts w:cs="Times New Roman"/>
          <w:szCs w:val="24"/>
        </w:rPr>
        <w:t xml:space="preserve">mezi </w:t>
      </w:r>
      <w:r w:rsidR="0039394D" w:rsidRPr="00D94A0F">
        <w:rPr>
          <w:rFonts w:cs="Times New Roman"/>
          <w:szCs w:val="24"/>
        </w:rPr>
        <w:t xml:space="preserve">90-120 m, šířka 45-90 m, </w:t>
      </w:r>
      <w:r w:rsidRPr="00D94A0F">
        <w:rPr>
          <w:rFonts w:cs="Times New Roman"/>
          <w:szCs w:val="24"/>
        </w:rPr>
        <w:t>pro mezi</w:t>
      </w:r>
      <w:r w:rsidR="0039394D" w:rsidRPr="00D94A0F">
        <w:rPr>
          <w:rFonts w:cs="Times New Roman"/>
          <w:szCs w:val="24"/>
        </w:rPr>
        <w:t>národní utkání 100-110 ×64-75 m</w:t>
      </w:r>
      <w:r w:rsidRPr="00D94A0F">
        <w:rPr>
          <w:rFonts w:cs="Times New Roman"/>
          <w:szCs w:val="24"/>
        </w:rPr>
        <w:t>. Hra</w:t>
      </w:r>
      <w:r w:rsidR="0039394D" w:rsidRPr="00D94A0F">
        <w:rPr>
          <w:rFonts w:cs="Times New Roman"/>
          <w:szCs w:val="24"/>
        </w:rPr>
        <w:t xml:space="preserve">cí plocha je vyznačena </w:t>
      </w:r>
      <w:r w:rsidRPr="00D94A0F">
        <w:rPr>
          <w:rFonts w:cs="Times New Roman"/>
          <w:szCs w:val="24"/>
        </w:rPr>
        <w:t>bílými čárami</w:t>
      </w:r>
      <w:r w:rsidR="0045039E">
        <w:rPr>
          <w:rFonts w:cs="Times New Roman"/>
          <w:szCs w:val="24"/>
        </w:rPr>
        <w:t>. P</w:t>
      </w:r>
      <w:r w:rsidRPr="00D94A0F">
        <w:rPr>
          <w:rFonts w:cs="Times New Roman"/>
          <w:szCs w:val="24"/>
        </w:rPr>
        <w:t xml:space="preserve">omezní čáry vymezují delší hranu hrací plochy, kratší se nazývají brankové čáry. Dále jsou na každé polovině hrací plochy u příslušné branky vyznačena pokutová území a menší branková území. </w:t>
      </w:r>
      <w:r w:rsidR="0045039E">
        <w:rPr>
          <w:rFonts w:cs="Times New Roman"/>
          <w:szCs w:val="24"/>
        </w:rPr>
        <w:t>Vně</w:t>
      </w:r>
      <w:r w:rsidRPr="00D94A0F">
        <w:rPr>
          <w:rFonts w:cs="Times New Roman"/>
          <w:szCs w:val="24"/>
        </w:rPr>
        <w:t xml:space="preserve"> pokutového území vyznačena část kruhového oblouku se středem v pokutové značce a poloměrem 9,15 m. </w:t>
      </w:r>
    </w:p>
    <w:p w:rsidR="005B16E9" w:rsidRPr="00D94A0F" w:rsidRDefault="00673B6D" w:rsidP="00FE37D4">
      <w:pPr>
        <w:spacing w:line="360" w:lineRule="auto"/>
        <w:ind w:firstLine="567"/>
        <w:rPr>
          <w:rFonts w:cs="Times New Roman"/>
          <w:szCs w:val="24"/>
        </w:rPr>
      </w:pPr>
      <w:r w:rsidRPr="00D94A0F">
        <w:rPr>
          <w:rFonts w:cs="Times New Roman"/>
          <w:szCs w:val="24"/>
        </w:rPr>
        <w:t xml:space="preserve">Utkání hrají dvě družstva, z nichž každé má </w:t>
      </w:r>
      <w:r w:rsidR="0045039E">
        <w:rPr>
          <w:rFonts w:cs="Times New Roman"/>
          <w:szCs w:val="24"/>
        </w:rPr>
        <w:t xml:space="preserve">minimálně 7 a </w:t>
      </w:r>
      <w:r w:rsidRPr="00D94A0F">
        <w:rPr>
          <w:rFonts w:cs="Times New Roman"/>
          <w:szCs w:val="24"/>
        </w:rPr>
        <w:t>nejvýše jedenáct hráčů, ze kterých je jeden hráč ozna</w:t>
      </w:r>
      <w:r w:rsidR="0045039E">
        <w:rPr>
          <w:rFonts w:cs="Times New Roman"/>
          <w:szCs w:val="24"/>
        </w:rPr>
        <w:t>čen jako brankář. Utkání</w:t>
      </w:r>
      <w:r w:rsidRPr="00D94A0F">
        <w:rPr>
          <w:rFonts w:cs="Times New Roman"/>
          <w:szCs w:val="24"/>
        </w:rPr>
        <w:t xml:space="preserve"> se hraj</w:t>
      </w:r>
      <w:r w:rsidR="0045039E">
        <w:rPr>
          <w:rFonts w:cs="Times New Roman"/>
          <w:szCs w:val="24"/>
        </w:rPr>
        <w:t>e na dva poločasy o 45 minutách (mladší dorost dva poločasy po 40 minutách).</w:t>
      </w:r>
      <w:r w:rsidRPr="00D94A0F">
        <w:rPr>
          <w:rFonts w:cs="Times New Roman"/>
          <w:szCs w:val="24"/>
        </w:rPr>
        <w:t xml:space="preserve"> Po dosa</w:t>
      </w:r>
      <w:r w:rsidR="0039394D" w:rsidRPr="00D94A0F">
        <w:rPr>
          <w:rFonts w:cs="Times New Roman"/>
          <w:szCs w:val="24"/>
        </w:rPr>
        <w:t>žení branky rozehrává výkopem</w:t>
      </w:r>
      <w:r w:rsidRPr="00D94A0F">
        <w:rPr>
          <w:rFonts w:cs="Times New Roman"/>
          <w:szCs w:val="24"/>
        </w:rPr>
        <w:t xml:space="preserve"> mužstvo, které branku obdrželo. Branky je dosaženo ve chvíli, kdy míč </w:t>
      </w:r>
      <w:r w:rsidR="0039394D" w:rsidRPr="00D94A0F">
        <w:rPr>
          <w:rFonts w:cs="Times New Roman"/>
          <w:szCs w:val="24"/>
        </w:rPr>
        <w:t>překročí celým objemem</w:t>
      </w:r>
      <w:r w:rsidRPr="00D94A0F">
        <w:rPr>
          <w:rFonts w:cs="Times New Roman"/>
          <w:szCs w:val="24"/>
        </w:rPr>
        <w:t xml:space="preserve"> brankovou čáru mezi brankovými tyčemi a pod břevnem. </w:t>
      </w:r>
    </w:p>
    <w:p w:rsidR="00376B05" w:rsidRPr="00D94A0F" w:rsidRDefault="00673B6D" w:rsidP="00FE37D4">
      <w:pPr>
        <w:spacing w:line="360" w:lineRule="auto"/>
        <w:ind w:firstLine="567"/>
        <w:rPr>
          <w:rFonts w:cs="Times New Roman"/>
          <w:szCs w:val="24"/>
        </w:rPr>
      </w:pPr>
      <w:r w:rsidRPr="00D94A0F">
        <w:rPr>
          <w:rFonts w:cs="Times New Roman"/>
          <w:szCs w:val="24"/>
        </w:rPr>
        <w:t>Pokud se některý hráč nachází na soupeřově polovině, blíže soupeřově brankové čáře než míč a než předposlední hráč soupeře, je v ofsajdové pozici. Ta není sama o sobě porušením pravidel. Pokud se však hráč v ofsajdové pozici ve chvíli, kdy se míče dotkne některý z jeho spoluhráčů, aktivně zapojuje do hry je v ofsajdu.</w:t>
      </w:r>
      <w:r w:rsidR="0045039E">
        <w:rPr>
          <w:rFonts w:cs="Times New Roman"/>
          <w:szCs w:val="24"/>
        </w:rPr>
        <w:t xml:space="preserve"> </w:t>
      </w:r>
      <w:r w:rsidRPr="00D94A0F">
        <w:rPr>
          <w:rFonts w:cs="Times New Roman"/>
          <w:szCs w:val="24"/>
        </w:rPr>
        <w:t xml:space="preserve">Existují dva druhy volných kopů: přímé volné kopy a nepřímé volné kopy. Pokud se přímo po provedení přímého volného kopu dostane míč do soupeřovy branky, branka platí. Pokud se dostane přímo do vlastní branky, branka neplatí a hra se naváže kopem z rohu ve prospěch soupeřova mužstva. Nepřímý volný kop rozhodčí </w:t>
      </w:r>
      <w:r w:rsidRPr="00D94A0F">
        <w:rPr>
          <w:rFonts w:cs="Times New Roman"/>
          <w:szCs w:val="24"/>
        </w:rPr>
        <w:lastRenderedPageBreak/>
        <w:t>signalizuje paží zvednutou nad hlavu, kterou tam drží do té doby, než se některý z hráčů po provedení kopu dotkne míče, nebo než je míč ze hry. Branky může být z nepřímého volného kopu dosaženo jen tehdy, dotkl-li se míče po jeho rozehrání alespoň jeden další hráč před tím, než míč přejde do branky. Pokud míč skončí přímo z nepřímého volného kopu v brance, aniž by se ho kdokoli další dotkl, branka neplatí. Před provedením volného kopu musí být všichni hráči soupeře v</w:t>
      </w:r>
      <w:r w:rsidR="00BC65D4">
        <w:rPr>
          <w:rFonts w:cs="Times New Roman"/>
          <w:szCs w:val="24"/>
        </w:rPr>
        <w:t>zdáleni od míče nejméně 9,15 m (</w:t>
      </w:r>
      <w:proofErr w:type="spellStart"/>
      <w:r w:rsidR="00BC65D4">
        <w:rPr>
          <w:rFonts w:eastAsia="Times New Roman" w:cs="Times New Roman"/>
        </w:rPr>
        <w:t>Kureš</w:t>
      </w:r>
      <w:proofErr w:type="spellEnd"/>
      <w:r w:rsidR="00BC65D4">
        <w:rPr>
          <w:rFonts w:eastAsia="Times New Roman" w:cs="Times New Roman"/>
        </w:rPr>
        <w:t xml:space="preserve">, Hora, </w:t>
      </w:r>
      <w:r w:rsidR="00BC65D4" w:rsidRPr="001E23CD">
        <w:rPr>
          <w:rFonts w:eastAsia="Times New Roman" w:cs="Times New Roman"/>
        </w:rPr>
        <w:t>&amp;</w:t>
      </w:r>
      <w:r w:rsidR="00BC65D4">
        <w:rPr>
          <w:rFonts w:eastAsia="Times New Roman" w:cs="Times New Roman"/>
        </w:rPr>
        <w:t xml:space="preserve"> </w:t>
      </w:r>
      <w:proofErr w:type="spellStart"/>
      <w:r w:rsidR="00BC65D4">
        <w:rPr>
          <w:rFonts w:eastAsia="Times New Roman" w:cs="Times New Roman"/>
        </w:rPr>
        <w:t>Jachimstál</w:t>
      </w:r>
      <w:proofErr w:type="spellEnd"/>
      <w:r w:rsidR="00BC65D4">
        <w:rPr>
          <w:rFonts w:eastAsia="Times New Roman" w:cs="Times New Roman"/>
        </w:rPr>
        <w:t>, 2016)</w:t>
      </w:r>
    </w:p>
    <w:p w:rsidR="00673B6D" w:rsidRPr="00673B6D" w:rsidRDefault="0045039E" w:rsidP="00673B6D">
      <w:pPr>
        <w:pStyle w:val="Normlnweb"/>
        <w:shd w:val="clear" w:color="auto" w:fill="FFFFFF"/>
        <w:spacing w:before="0" w:beforeAutospacing="0" w:after="150" w:afterAutospacing="0" w:line="360" w:lineRule="atLeast"/>
        <w:jc w:val="both"/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49953</wp:posOffset>
            </wp:positionV>
            <wp:extent cx="4996815" cy="6444615"/>
            <wp:effectExtent l="0" t="0" r="0" b="0"/>
            <wp:wrapNone/>
            <wp:docPr id="7" name="Obrázek 7" descr="C:\Users\tomso\AppData\Local\Microsoft\Windows\INetCache\Content.Word\plo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mso\AppData\Local\Microsoft\Windows\INetCache\Content.Word\ploch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3"/>
                    <a:stretch/>
                  </pic:blipFill>
                  <pic:spPr bwMode="auto">
                    <a:xfrm>
                      <a:off x="0" y="0"/>
                      <a:ext cx="4996815" cy="644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B7E1D" w:rsidRPr="008B7E1D" w:rsidRDefault="008B7E1D" w:rsidP="008B7E1D"/>
    <w:p w:rsidR="00E36C38" w:rsidRDefault="00E36C38" w:rsidP="00E36C38"/>
    <w:p w:rsidR="00E36C38" w:rsidRDefault="00E36C38" w:rsidP="00E36C38"/>
    <w:p w:rsidR="00E36C38" w:rsidRDefault="00E36C38" w:rsidP="00E36C38"/>
    <w:p w:rsidR="00E36C38" w:rsidRDefault="00E36C38" w:rsidP="00E36C38"/>
    <w:p w:rsidR="00E36C38" w:rsidRDefault="00E36C38" w:rsidP="00E36C38"/>
    <w:p w:rsidR="00E36C38" w:rsidRDefault="00E36C38" w:rsidP="00E36C38"/>
    <w:p w:rsidR="00E36C38" w:rsidRDefault="00E36C38" w:rsidP="00E36C38"/>
    <w:p w:rsidR="00E36C38" w:rsidRDefault="00E36C38" w:rsidP="00E36C38"/>
    <w:p w:rsidR="00E36C38" w:rsidRDefault="00E36C38" w:rsidP="00E36C38"/>
    <w:p w:rsidR="00E36C38" w:rsidRDefault="00E36C38" w:rsidP="00E36C38"/>
    <w:p w:rsidR="00E36C38" w:rsidRDefault="00E36C38" w:rsidP="00E36C38"/>
    <w:p w:rsidR="00E36C38" w:rsidRDefault="00E36C38" w:rsidP="00E36C38"/>
    <w:p w:rsidR="00E36C38" w:rsidRDefault="00E36C38" w:rsidP="00E36C38"/>
    <w:p w:rsidR="00E36C38" w:rsidRDefault="00E36C38" w:rsidP="00E36C38"/>
    <w:p w:rsidR="00100184" w:rsidRDefault="00100184" w:rsidP="00E36C38">
      <w:pPr>
        <w:rPr>
          <w:b/>
        </w:rPr>
      </w:pPr>
    </w:p>
    <w:p w:rsidR="00100184" w:rsidRDefault="00100184" w:rsidP="00E36C38">
      <w:pPr>
        <w:rPr>
          <w:b/>
        </w:rPr>
      </w:pPr>
    </w:p>
    <w:p w:rsidR="00100184" w:rsidRDefault="00100184" w:rsidP="00E36C38">
      <w:pPr>
        <w:rPr>
          <w:b/>
        </w:rPr>
      </w:pPr>
    </w:p>
    <w:p w:rsidR="00100184" w:rsidRDefault="00100184" w:rsidP="00E36C38">
      <w:pPr>
        <w:rPr>
          <w:b/>
        </w:rPr>
      </w:pPr>
    </w:p>
    <w:p w:rsidR="00100184" w:rsidRDefault="00100184" w:rsidP="00E36C38">
      <w:pPr>
        <w:rPr>
          <w:b/>
        </w:rPr>
      </w:pPr>
    </w:p>
    <w:p w:rsidR="00100184" w:rsidRDefault="00100184" w:rsidP="00E36C38">
      <w:pPr>
        <w:rPr>
          <w:b/>
        </w:rPr>
      </w:pPr>
    </w:p>
    <w:p w:rsidR="0045039E" w:rsidRDefault="0045039E" w:rsidP="00E36C38">
      <w:pPr>
        <w:rPr>
          <w:b/>
        </w:rPr>
      </w:pPr>
    </w:p>
    <w:p w:rsidR="005B16E9" w:rsidRDefault="00DA02E9" w:rsidP="00E36C38">
      <w:r w:rsidRPr="00DA02E9">
        <w:rPr>
          <w:b/>
        </w:rPr>
        <w:t>Obrázek 1</w:t>
      </w:r>
      <w:r>
        <w:t xml:space="preserve"> Fotbalové hřiště</w:t>
      </w:r>
      <w:r w:rsidR="0039646A">
        <w:t xml:space="preserve"> (</w:t>
      </w:r>
      <w:proofErr w:type="spellStart"/>
      <w:r w:rsidR="00100184">
        <w:rPr>
          <w:rFonts w:eastAsia="Times New Roman" w:cs="Times New Roman"/>
        </w:rPr>
        <w:t>Kureš</w:t>
      </w:r>
      <w:proofErr w:type="spellEnd"/>
      <w:r w:rsidR="00100184">
        <w:rPr>
          <w:rFonts w:eastAsia="Times New Roman" w:cs="Times New Roman"/>
        </w:rPr>
        <w:t xml:space="preserve">, Hora, </w:t>
      </w:r>
      <w:r w:rsidR="00100184" w:rsidRPr="001E23CD">
        <w:rPr>
          <w:rFonts w:eastAsia="Times New Roman" w:cs="Times New Roman"/>
        </w:rPr>
        <w:t>&amp;</w:t>
      </w:r>
      <w:r w:rsidR="00100184">
        <w:rPr>
          <w:rFonts w:eastAsia="Times New Roman" w:cs="Times New Roman"/>
        </w:rPr>
        <w:t xml:space="preserve"> </w:t>
      </w:r>
      <w:proofErr w:type="spellStart"/>
      <w:r w:rsidR="00100184">
        <w:rPr>
          <w:rFonts w:eastAsia="Times New Roman" w:cs="Times New Roman"/>
        </w:rPr>
        <w:t>Jachimstál</w:t>
      </w:r>
      <w:proofErr w:type="spellEnd"/>
      <w:r w:rsidR="0039646A">
        <w:t>, 201</w:t>
      </w:r>
      <w:r w:rsidR="00100184">
        <w:t>6</w:t>
      </w:r>
      <w:r w:rsidR="0039646A">
        <w:t>)</w:t>
      </w:r>
    </w:p>
    <w:p w:rsidR="00E36C38" w:rsidRPr="0082451C" w:rsidRDefault="00E36C38" w:rsidP="00E36C38">
      <w:pPr>
        <w:pStyle w:val="Nadpis2"/>
        <w:rPr>
          <w:rFonts w:cs="Times New Roman"/>
        </w:rPr>
      </w:pPr>
      <w:bookmarkStart w:id="5" w:name="_Toc486858952"/>
      <w:r w:rsidRPr="0082451C">
        <w:rPr>
          <w:rFonts w:cs="Times New Roman"/>
        </w:rPr>
        <w:lastRenderedPageBreak/>
        <w:t>Historie fotbalu</w:t>
      </w:r>
      <w:bookmarkEnd w:id="5"/>
    </w:p>
    <w:p w:rsidR="00FC3E39" w:rsidRPr="00FC3E39" w:rsidRDefault="00FC3E39" w:rsidP="00FC3E39"/>
    <w:p w:rsidR="00FC3E39" w:rsidRPr="006F3C9E" w:rsidRDefault="00FC3E39" w:rsidP="006F3C9E">
      <w:pPr>
        <w:spacing w:after="0" w:line="360" w:lineRule="auto"/>
        <w:ind w:firstLine="567"/>
        <w:jc w:val="both"/>
        <w:rPr>
          <w:szCs w:val="24"/>
        </w:rPr>
      </w:pPr>
      <w:r w:rsidRPr="006F3C9E">
        <w:rPr>
          <w:szCs w:val="24"/>
        </w:rPr>
        <w:t>Fotbal v</w:t>
      </w:r>
      <w:r w:rsidR="00D94A0F">
        <w:rPr>
          <w:szCs w:val="24"/>
        </w:rPr>
        <w:t> </w:t>
      </w:r>
      <w:r w:rsidRPr="006F3C9E">
        <w:rPr>
          <w:szCs w:val="24"/>
        </w:rPr>
        <w:t>podobě</w:t>
      </w:r>
      <w:r w:rsidR="00D94A0F">
        <w:rPr>
          <w:szCs w:val="24"/>
        </w:rPr>
        <w:t>,</w:t>
      </w:r>
      <w:r w:rsidRPr="006F3C9E">
        <w:rPr>
          <w:szCs w:val="24"/>
        </w:rPr>
        <w:t xml:space="preserve"> jak jej známe dnes má původ v Anglii, konkrétně v šedesátých letech 19. století. Avšak vydáme-li se hlouběji do historie zjistíme, že podobných her zde bylo více. Nejprve je však potřeba zmínit míčové hry, ze kterých se fotbal postupně vyvinul. Platón zmiňuje míč, který byl složen z dvanácti částí. V Řecku se používal vycpávaný míč s názvem </w:t>
      </w:r>
      <w:proofErr w:type="spellStart"/>
      <w:r w:rsidRPr="006F3C9E">
        <w:rPr>
          <w:szCs w:val="24"/>
        </w:rPr>
        <w:t>sfaira</w:t>
      </w:r>
      <w:proofErr w:type="spellEnd"/>
      <w:r w:rsidRPr="006F3C9E">
        <w:rPr>
          <w:szCs w:val="24"/>
        </w:rPr>
        <w:t xml:space="preserve"> </w:t>
      </w:r>
      <w:proofErr w:type="spellStart"/>
      <w:r w:rsidRPr="006F3C9E">
        <w:rPr>
          <w:szCs w:val="24"/>
        </w:rPr>
        <w:t>kené</w:t>
      </w:r>
      <w:proofErr w:type="spellEnd"/>
      <w:r w:rsidRPr="006F3C9E">
        <w:rPr>
          <w:szCs w:val="24"/>
        </w:rPr>
        <w:t xml:space="preserve">. Římane rozlišovali pět druhů míčů, přičemž nejznámější z nich nazývali </w:t>
      </w:r>
      <w:proofErr w:type="spellStart"/>
      <w:r w:rsidRPr="006F3C9E">
        <w:rPr>
          <w:szCs w:val="24"/>
        </w:rPr>
        <w:t>pilla</w:t>
      </w:r>
      <w:proofErr w:type="spellEnd"/>
      <w:r w:rsidRPr="006F3C9E">
        <w:rPr>
          <w:szCs w:val="24"/>
        </w:rPr>
        <w:t xml:space="preserve">. Řecky palla, ve Francii </w:t>
      </w:r>
      <w:proofErr w:type="spellStart"/>
      <w:r w:rsidRPr="006F3C9E">
        <w:rPr>
          <w:szCs w:val="24"/>
        </w:rPr>
        <w:t>balle</w:t>
      </w:r>
      <w:proofErr w:type="spellEnd"/>
      <w:r w:rsidRPr="006F3C9E">
        <w:rPr>
          <w:szCs w:val="24"/>
        </w:rPr>
        <w:t xml:space="preserve">, německy a anglicky </w:t>
      </w:r>
      <w:proofErr w:type="spellStart"/>
      <w:r w:rsidRPr="006F3C9E">
        <w:rPr>
          <w:szCs w:val="24"/>
        </w:rPr>
        <w:t>ball</w:t>
      </w:r>
      <w:proofErr w:type="spellEnd"/>
      <w:r w:rsidRPr="006F3C9E">
        <w:rPr>
          <w:szCs w:val="24"/>
        </w:rPr>
        <w:t xml:space="preserve">. Míč tedy tvořil základ jména sportovního </w:t>
      </w:r>
      <w:proofErr w:type="gramStart"/>
      <w:r w:rsidRPr="006F3C9E">
        <w:rPr>
          <w:szCs w:val="24"/>
        </w:rPr>
        <w:t xml:space="preserve">odvětví - </w:t>
      </w:r>
      <w:proofErr w:type="spellStart"/>
      <w:r w:rsidRPr="006F3C9E">
        <w:rPr>
          <w:szCs w:val="24"/>
        </w:rPr>
        <w:t>football</w:t>
      </w:r>
      <w:proofErr w:type="spellEnd"/>
      <w:proofErr w:type="gramEnd"/>
      <w:r w:rsidRPr="006F3C9E">
        <w:rPr>
          <w:szCs w:val="24"/>
        </w:rPr>
        <w:t xml:space="preserve">, </w:t>
      </w:r>
      <w:proofErr w:type="spellStart"/>
      <w:r w:rsidRPr="006F3C9E">
        <w:rPr>
          <w:szCs w:val="24"/>
        </w:rPr>
        <w:t>handball</w:t>
      </w:r>
      <w:proofErr w:type="spellEnd"/>
      <w:r w:rsidRPr="006F3C9E">
        <w:rPr>
          <w:szCs w:val="24"/>
        </w:rPr>
        <w:t xml:space="preserve">, softball, basketball. </w:t>
      </w:r>
      <w:proofErr w:type="spellStart"/>
      <w:r w:rsidRPr="006F3C9E">
        <w:rPr>
          <w:szCs w:val="24"/>
        </w:rPr>
        <w:t>Foot</w:t>
      </w:r>
      <w:proofErr w:type="spellEnd"/>
      <w:r w:rsidRPr="006F3C9E">
        <w:rPr>
          <w:szCs w:val="24"/>
        </w:rPr>
        <w:t xml:space="preserve"> je v angličtině název pro chodidlo, odtud tedy název </w:t>
      </w:r>
      <w:proofErr w:type="spellStart"/>
      <w:r w:rsidRPr="006F3C9E">
        <w:rPr>
          <w:szCs w:val="24"/>
        </w:rPr>
        <w:t>football</w:t>
      </w:r>
      <w:proofErr w:type="spellEnd"/>
      <w:r w:rsidRPr="006F3C9E">
        <w:rPr>
          <w:szCs w:val="24"/>
        </w:rPr>
        <w:t xml:space="preserve">. V němčině je to </w:t>
      </w:r>
      <w:proofErr w:type="gramStart"/>
      <w:r w:rsidRPr="006F3C9E">
        <w:rPr>
          <w:szCs w:val="24"/>
        </w:rPr>
        <w:t>podobné - der</w:t>
      </w:r>
      <w:proofErr w:type="gramEnd"/>
      <w:r w:rsidRPr="006F3C9E">
        <w:rPr>
          <w:szCs w:val="24"/>
        </w:rPr>
        <w:t xml:space="preserve"> </w:t>
      </w:r>
      <w:proofErr w:type="spellStart"/>
      <w:r w:rsidRPr="006F3C9E">
        <w:rPr>
          <w:szCs w:val="24"/>
        </w:rPr>
        <w:t>Fussball</w:t>
      </w:r>
      <w:proofErr w:type="spellEnd"/>
      <w:r w:rsidRPr="006F3C9E">
        <w:rPr>
          <w:szCs w:val="24"/>
        </w:rPr>
        <w:t xml:space="preserve">. Avšak v Itálii se onen název nikdy neprosadil. Hra je zde nazývána </w:t>
      </w:r>
      <w:proofErr w:type="spellStart"/>
      <w:proofErr w:type="gramStart"/>
      <w:r w:rsidRPr="006F3C9E">
        <w:rPr>
          <w:szCs w:val="24"/>
        </w:rPr>
        <w:t>calcio</w:t>
      </w:r>
      <w:proofErr w:type="spellEnd"/>
      <w:r w:rsidRPr="006F3C9E">
        <w:rPr>
          <w:szCs w:val="24"/>
        </w:rPr>
        <w:t xml:space="preserve"> - z</w:t>
      </w:r>
      <w:proofErr w:type="gramEnd"/>
      <w:r w:rsidRPr="006F3C9E">
        <w:rPr>
          <w:szCs w:val="24"/>
        </w:rPr>
        <w:t xml:space="preserve"> italského </w:t>
      </w:r>
      <w:proofErr w:type="spellStart"/>
      <w:r w:rsidRPr="006F3C9E">
        <w:rPr>
          <w:szCs w:val="24"/>
        </w:rPr>
        <w:t>calcare</w:t>
      </w:r>
      <w:proofErr w:type="spellEnd"/>
      <w:r w:rsidRPr="006F3C9E">
        <w:rPr>
          <w:szCs w:val="24"/>
        </w:rPr>
        <w:t>, což znamená šlapat. V češtině se užívá termí</w:t>
      </w:r>
      <w:r w:rsidR="00163686">
        <w:rPr>
          <w:szCs w:val="24"/>
        </w:rPr>
        <w:t xml:space="preserve">n kopaná, v Polsku pilka </w:t>
      </w:r>
      <w:proofErr w:type="spellStart"/>
      <w:r w:rsidR="00163686">
        <w:rPr>
          <w:szCs w:val="24"/>
        </w:rPr>
        <w:t>nožna</w:t>
      </w:r>
      <w:proofErr w:type="spellEnd"/>
      <w:r w:rsidR="00163686">
        <w:rPr>
          <w:szCs w:val="24"/>
        </w:rPr>
        <w:t xml:space="preserve"> </w:t>
      </w:r>
      <w:r w:rsidR="00163686" w:rsidRPr="006F3C9E">
        <w:rPr>
          <w:szCs w:val="24"/>
        </w:rPr>
        <w:t>Macho (1996).</w:t>
      </w:r>
    </w:p>
    <w:p w:rsidR="00FC3E39" w:rsidRPr="006F3C9E" w:rsidRDefault="00FC3E39" w:rsidP="006F3C9E">
      <w:pPr>
        <w:spacing w:after="0" w:line="360" w:lineRule="auto"/>
        <w:ind w:firstLine="567"/>
        <w:jc w:val="both"/>
        <w:rPr>
          <w:szCs w:val="24"/>
        </w:rPr>
      </w:pPr>
      <w:r w:rsidRPr="006F3C9E">
        <w:rPr>
          <w:szCs w:val="24"/>
        </w:rPr>
        <w:t>Avšak slovu fotba</w:t>
      </w:r>
      <w:r w:rsidR="00DE19F5">
        <w:rPr>
          <w:szCs w:val="24"/>
        </w:rPr>
        <w:t xml:space="preserve">l rozumí celý svět. Jedinou </w:t>
      </w:r>
      <w:proofErr w:type="spellStart"/>
      <w:r w:rsidR="00DE19F5">
        <w:rPr>
          <w:szCs w:val="24"/>
        </w:rPr>
        <w:t>vyjí</w:t>
      </w:r>
      <w:r w:rsidRPr="006F3C9E">
        <w:rPr>
          <w:szCs w:val="24"/>
        </w:rPr>
        <w:t>mku</w:t>
      </w:r>
      <w:proofErr w:type="spellEnd"/>
      <w:r w:rsidRPr="006F3C9E">
        <w:rPr>
          <w:szCs w:val="24"/>
        </w:rPr>
        <w:t xml:space="preserve"> tvoří Spojené státy americké, kde se pod tímto názvem schovává hra připomínající evropské ragby. Objasnit místo a čas, kde se míč objevil poprvé se nejspíš nikdy přesně nepodaří, avšak nástě</w:t>
      </w:r>
      <w:r w:rsidR="00DE19F5">
        <w:rPr>
          <w:szCs w:val="24"/>
        </w:rPr>
        <w:t>n</w:t>
      </w:r>
      <w:r w:rsidR="00F947CB" w:rsidRPr="006F3C9E">
        <w:rPr>
          <w:szCs w:val="24"/>
        </w:rPr>
        <w:t>n</w:t>
      </w:r>
      <w:r w:rsidRPr="006F3C9E">
        <w:rPr>
          <w:szCs w:val="24"/>
        </w:rPr>
        <w:t>é malby zobrazující míč v egyp</w:t>
      </w:r>
      <w:r w:rsidR="00F947CB" w:rsidRPr="006F3C9E">
        <w:rPr>
          <w:szCs w:val="24"/>
        </w:rPr>
        <w:t>t</w:t>
      </w:r>
      <w:r w:rsidRPr="006F3C9E">
        <w:rPr>
          <w:szCs w:val="24"/>
        </w:rPr>
        <w:t xml:space="preserve">ském </w:t>
      </w:r>
      <w:proofErr w:type="spellStart"/>
      <w:r w:rsidRPr="006F3C9E">
        <w:rPr>
          <w:szCs w:val="24"/>
        </w:rPr>
        <w:t>Karnaku</w:t>
      </w:r>
      <w:proofErr w:type="spellEnd"/>
      <w:r w:rsidRPr="006F3C9E">
        <w:rPr>
          <w:szCs w:val="24"/>
        </w:rPr>
        <w:t xml:space="preserve"> patří k nejstarším. Stáří se zde odhaduje na čtyři tisíce let. Z Číny pochází velmi podobná hra fotbalu, která se nazývala </w:t>
      </w:r>
      <w:proofErr w:type="spellStart"/>
      <w:r w:rsidRPr="006F3C9E">
        <w:rPr>
          <w:szCs w:val="24"/>
        </w:rPr>
        <w:t>su-chu</w:t>
      </w:r>
      <w:proofErr w:type="spellEnd"/>
      <w:r w:rsidRPr="006F3C9E">
        <w:rPr>
          <w:szCs w:val="24"/>
        </w:rPr>
        <w:t>. Hra, která byla původně určená pro vojáky, při níž hráči kopali do koule vyrobené ze zvířecí koule, se velmi rychle rozšířila i mezi obyčejnou populaci. Je velmi sporné určit prvního předchůdce moderního fotbalu, avšak nejpravděpodobnější se jeví teorie, kdy římští legionáři zavlek</w:t>
      </w:r>
      <w:r w:rsidR="00163686">
        <w:rPr>
          <w:szCs w:val="24"/>
        </w:rPr>
        <w:t>li předchůdce fotbalu do Anglie</w:t>
      </w:r>
      <w:r w:rsidR="00163686" w:rsidRPr="00163686">
        <w:rPr>
          <w:szCs w:val="24"/>
        </w:rPr>
        <w:t xml:space="preserve"> </w:t>
      </w:r>
      <w:r w:rsidR="00163686" w:rsidRPr="006F3C9E">
        <w:rPr>
          <w:szCs w:val="24"/>
        </w:rPr>
        <w:t>Macho (1996).</w:t>
      </w:r>
      <w:r w:rsidRPr="006F3C9E">
        <w:rPr>
          <w:szCs w:val="24"/>
        </w:rPr>
        <w:t xml:space="preserve"> </w:t>
      </w:r>
    </w:p>
    <w:p w:rsidR="00FC3E39" w:rsidRPr="006F3C9E" w:rsidRDefault="00FC3E39" w:rsidP="006F3C9E">
      <w:pPr>
        <w:spacing w:after="0" w:line="360" w:lineRule="auto"/>
        <w:ind w:firstLine="567"/>
        <w:jc w:val="both"/>
        <w:rPr>
          <w:szCs w:val="24"/>
        </w:rPr>
      </w:pPr>
      <w:r w:rsidRPr="006F3C9E">
        <w:rPr>
          <w:szCs w:val="24"/>
        </w:rPr>
        <w:t xml:space="preserve">Rok 1863 se významně zapsal do fotbalové historie, když vznikla první fotbalová </w:t>
      </w:r>
      <w:proofErr w:type="gramStart"/>
      <w:r w:rsidRPr="006F3C9E">
        <w:rPr>
          <w:szCs w:val="24"/>
        </w:rPr>
        <w:t xml:space="preserve">asociace - </w:t>
      </w:r>
      <w:proofErr w:type="spellStart"/>
      <w:r w:rsidRPr="006F3C9E">
        <w:rPr>
          <w:szCs w:val="24"/>
        </w:rPr>
        <w:t>The</w:t>
      </w:r>
      <w:proofErr w:type="spellEnd"/>
      <w:proofErr w:type="gramEnd"/>
      <w:r w:rsidRPr="006F3C9E">
        <w:rPr>
          <w:szCs w:val="24"/>
        </w:rPr>
        <w:t xml:space="preserve"> </w:t>
      </w:r>
      <w:proofErr w:type="spellStart"/>
      <w:r w:rsidRPr="006F3C9E">
        <w:rPr>
          <w:szCs w:val="24"/>
        </w:rPr>
        <w:t>Football</w:t>
      </w:r>
      <w:proofErr w:type="spellEnd"/>
      <w:r w:rsidRPr="006F3C9E">
        <w:rPr>
          <w:szCs w:val="24"/>
        </w:rPr>
        <w:t xml:space="preserve"> </w:t>
      </w:r>
      <w:proofErr w:type="spellStart"/>
      <w:r w:rsidRPr="006F3C9E">
        <w:rPr>
          <w:szCs w:val="24"/>
        </w:rPr>
        <w:t>Association</w:t>
      </w:r>
      <w:proofErr w:type="spellEnd"/>
      <w:r w:rsidRPr="006F3C9E">
        <w:rPr>
          <w:szCs w:val="24"/>
        </w:rPr>
        <w:t xml:space="preserve">, která sjednotila pravidla, ustavila spolek, který bude organizovat fotbalové zápasy a soutěže.  Fotbal se postupně ze sportu, který především provozovali studenti středních škol a univerzit, dostal mezi širokou veřejnost a postupem času se stal národním sportem hrdého Albionu a začal se rozšiřovat do celého světa. V </w:t>
      </w:r>
      <w:proofErr w:type="spellStart"/>
      <w:r w:rsidRPr="006F3C9E">
        <w:rPr>
          <w:szCs w:val="24"/>
        </w:rPr>
        <w:t>součastnosti</w:t>
      </w:r>
      <w:proofErr w:type="spellEnd"/>
      <w:r w:rsidRPr="006F3C9E">
        <w:rPr>
          <w:szCs w:val="24"/>
        </w:rPr>
        <w:t xml:space="preserve"> je fotbal nejrozšířenějším sportem pla</w:t>
      </w:r>
      <w:r w:rsidR="006F3C9E">
        <w:rPr>
          <w:szCs w:val="24"/>
        </w:rPr>
        <w:t xml:space="preserve">nety, i díky nenáročným podmínkám pro </w:t>
      </w:r>
      <w:proofErr w:type="gramStart"/>
      <w:r w:rsidR="006F3C9E">
        <w:rPr>
          <w:szCs w:val="24"/>
        </w:rPr>
        <w:t xml:space="preserve">hru - </w:t>
      </w:r>
      <w:r w:rsidR="00966EF4">
        <w:rPr>
          <w:szCs w:val="24"/>
        </w:rPr>
        <w:t>jedi</w:t>
      </w:r>
      <w:r w:rsidRPr="006F3C9E">
        <w:rPr>
          <w:szCs w:val="24"/>
        </w:rPr>
        <w:t>né</w:t>
      </w:r>
      <w:proofErr w:type="gramEnd"/>
      <w:r w:rsidRPr="006F3C9E">
        <w:rPr>
          <w:szCs w:val="24"/>
        </w:rPr>
        <w:t xml:space="preserve">, co je potřeba, je míč a prostor. Macho (1996). </w:t>
      </w:r>
    </w:p>
    <w:p w:rsidR="00FE37D4" w:rsidRDefault="00FE37D4" w:rsidP="009F1D9B"/>
    <w:p w:rsidR="00FE37D4" w:rsidRDefault="00FE37D4" w:rsidP="00FE37D4">
      <w:r>
        <w:br w:type="page"/>
      </w:r>
    </w:p>
    <w:p w:rsidR="00FE37D4" w:rsidRPr="0082451C" w:rsidRDefault="00FE37D4" w:rsidP="00FE37D4">
      <w:pPr>
        <w:pStyle w:val="Nadpis2"/>
        <w:rPr>
          <w:rFonts w:cs="Times New Roman"/>
        </w:rPr>
      </w:pPr>
      <w:bookmarkStart w:id="6" w:name="_Toc486858953"/>
      <w:r w:rsidRPr="0082451C">
        <w:rPr>
          <w:rFonts w:cs="Times New Roman"/>
        </w:rPr>
        <w:lastRenderedPageBreak/>
        <w:t>Začlenění dle psychologické typologie sportů</w:t>
      </w:r>
      <w:bookmarkEnd w:id="6"/>
    </w:p>
    <w:p w:rsidR="006872E2" w:rsidRDefault="006872E2" w:rsidP="006872E2">
      <w:pPr>
        <w:rPr>
          <w:rFonts w:cs="Times New Roman"/>
          <w:szCs w:val="24"/>
        </w:rPr>
      </w:pPr>
    </w:p>
    <w:p w:rsidR="00B228A2" w:rsidRDefault="00B228A2" w:rsidP="00EB5C0C">
      <w:pPr>
        <w:spacing w:line="360" w:lineRule="auto"/>
        <w:ind w:firstLine="567"/>
        <w:rPr>
          <w:szCs w:val="24"/>
        </w:rPr>
      </w:pPr>
      <w:r>
        <w:rPr>
          <w:szCs w:val="24"/>
        </w:rPr>
        <w:t>Sporty dle psychologické typologie, můžeme rozřadit do čtyř základních skupin. První, senzomotorické, které jsou známy především pro svoji koordinační náročnost pohybů – gymnastika, střelecké sporty, krasobruslení atd. Druhou skupinu, funkčně</w:t>
      </w:r>
      <w:r w:rsidR="002930B7">
        <w:rPr>
          <w:szCs w:val="24"/>
        </w:rPr>
        <w:t xml:space="preserve"> – </w:t>
      </w:r>
      <w:r>
        <w:rPr>
          <w:szCs w:val="24"/>
        </w:rPr>
        <w:t>mobilizační</w:t>
      </w:r>
      <w:r w:rsidR="002930B7">
        <w:rPr>
          <w:szCs w:val="24"/>
        </w:rPr>
        <w:t>, který je charakteristická vysokými nároky na mobilizaci energetických funkcí sportovce – vrhy, skoky, běhy. Třetí, anticipační, kde tvoří základ předvídání dějů, které budou následovat a taktéž jejich kreativní řešení. Zde se řadí kolektivní sporty jako fotbal, basketbal, házená atd. Čtvrtou, poslední, je specifická skupina,</w:t>
      </w:r>
      <w:r w:rsidR="0073473E">
        <w:rPr>
          <w:szCs w:val="24"/>
        </w:rPr>
        <w:t xml:space="preserve"> sportů </w:t>
      </w:r>
      <w:proofErr w:type="gramStart"/>
      <w:r w:rsidR="0073473E">
        <w:rPr>
          <w:szCs w:val="24"/>
        </w:rPr>
        <w:t>technických,</w:t>
      </w:r>
      <w:proofErr w:type="gramEnd"/>
      <w:r w:rsidR="0073473E">
        <w:rPr>
          <w:szCs w:val="24"/>
        </w:rPr>
        <w:t xml:space="preserve"> nebo</w:t>
      </w:r>
      <w:r w:rsidR="00BE0AAF">
        <w:rPr>
          <w:szCs w:val="24"/>
        </w:rPr>
        <w:t>li rizikových,</w:t>
      </w:r>
      <w:r w:rsidR="002930B7">
        <w:rPr>
          <w:szCs w:val="24"/>
        </w:rPr>
        <w:t xml:space="preserve"> kde velmi podstatnou roli</w:t>
      </w:r>
      <w:r w:rsidR="00BE0AAF">
        <w:rPr>
          <w:szCs w:val="24"/>
        </w:rPr>
        <w:t xml:space="preserve"> hraje úroveň ovládání technického vybavení. Zde náleží cyklisti</w:t>
      </w:r>
      <w:r w:rsidR="00163686">
        <w:rPr>
          <w:szCs w:val="24"/>
        </w:rPr>
        <w:t xml:space="preserve">ka, lyžování, snowboarding apod. </w:t>
      </w:r>
      <w:r w:rsidR="00163686" w:rsidRPr="006C3BBE">
        <w:rPr>
          <w:szCs w:val="24"/>
        </w:rPr>
        <w:t xml:space="preserve">(Slepička, Hošek, &amp; </w:t>
      </w:r>
      <w:proofErr w:type="spellStart"/>
      <w:r w:rsidR="00163686" w:rsidRPr="006C3BBE">
        <w:rPr>
          <w:szCs w:val="24"/>
        </w:rPr>
        <w:t>Hátlová</w:t>
      </w:r>
      <w:proofErr w:type="spellEnd"/>
      <w:r w:rsidR="00163686" w:rsidRPr="006C3BBE">
        <w:rPr>
          <w:szCs w:val="24"/>
        </w:rPr>
        <w:t>, 2009)</w:t>
      </w:r>
      <w:r w:rsidR="00163686">
        <w:rPr>
          <w:szCs w:val="24"/>
        </w:rPr>
        <w:t>.</w:t>
      </w:r>
    </w:p>
    <w:p w:rsidR="00BE0AAF" w:rsidRDefault="0073473E" w:rsidP="00EB5C0C">
      <w:pPr>
        <w:spacing w:line="360" w:lineRule="auto"/>
        <w:ind w:firstLine="567"/>
        <w:rPr>
          <w:szCs w:val="24"/>
        </w:rPr>
      </w:pPr>
      <w:proofErr w:type="gramStart"/>
      <w:r>
        <w:rPr>
          <w:szCs w:val="24"/>
        </w:rPr>
        <w:t>Kopaná,</w:t>
      </w:r>
      <w:proofErr w:type="gramEnd"/>
      <w:r>
        <w:rPr>
          <w:szCs w:val="24"/>
        </w:rPr>
        <w:t xml:space="preserve"> nebo</w:t>
      </w:r>
      <w:r w:rsidR="00BE0AAF">
        <w:rPr>
          <w:szCs w:val="24"/>
        </w:rPr>
        <w:t xml:space="preserve">li fotbal, patří do skupiny sportů anticipačních. Jde o sport, který je založen na skupinové dynamice, tvořivosti, inteligenci a fyzické zdatnosti. Především proto přitahuje diváky po celém světě </w:t>
      </w:r>
      <w:r w:rsidR="00BE0AAF" w:rsidRPr="006C3BBE">
        <w:rPr>
          <w:szCs w:val="24"/>
        </w:rPr>
        <w:t xml:space="preserve">(Slepička, Hošek, &amp; </w:t>
      </w:r>
      <w:proofErr w:type="spellStart"/>
      <w:r w:rsidR="00BE0AAF" w:rsidRPr="006C3BBE">
        <w:rPr>
          <w:szCs w:val="24"/>
        </w:rPr>
        <w:t>Hátlová</w:t>
      </w:r>
      <w:proofErr w:type="spellEnd"/>
      <w:r w:rsidR="00BE0AAF" w:rsidRPr="006C3BBE">
        <w:rPr>
          <w:szCs w:val="24"/>
        </w:rPr>
        <w:t>, 2009)</w:t>
      </w:r>
      <w:r w:rsidR="00BE0AAF">
        <w:rPr>
          <w:szCs w:val="24"/>
        </w:rPr>
        <w:t>.</w:t>
      </w:r>
    </w:p>
    <w:p w:rsidR="00B228A2" w:rsidRDefault="00B228A2" w:rsidP="00EB5C0C">
      <w:pPr>
        <w:spacing w:line="360" w:lineRule="auto"/>
        <w:ind w:firstLine="567"/>
        <w:rPr>
          <w:szCs w:val="24"/>
        </w:rPr>
      </w:pPr>
    </w:p>
    <w:p w:rsidR="00B228A2" w:rsidRPr="0082451C" w:rsidRDefault="00335F2C" w:rsidP="00335F2C">
      <w:pPr>
        <w:pStyle w:val="Nadpis2"/>
        <w:rPr>
          <w:rFonts w:cs="Times New Roman"/>
        </w:rPr>
      </w:pPr>
      <w:bookmarkStart w:id="7" w:name="_Toc486858954"/>
      <w:r w:rsidRPr="0082451C">
        <w:rPr>
          <w:rFonts w:cs="Times New Roman"/>
        </w:rPr>
        <w:t>Psychologická náročnost sportu</w:t>
      </w:r>
      <w:bookmarkEnd w:id="7"/>
    </w:p>
    <w:p w:rsidR="004847FD" w:rsidRDefault="004847FD" w:rsidP="004847FD"/>
    <w:p w:rsidR="0028230C" w:rsidRDefault="009550B6" w:rsidP="004847FD">
      <w:pPr>
        <w:spacing w:line="360" w:lineRule="auto"/>
        <w:ind w:firstLine="567"/>
        <w:rPr>
          <w:szCs w:val="24"/>
        </w:rPr>
      </w:pPr>
      <w:r>
        <w:rPr>
          <w:szCs w:val="24"/>
        </w:rPr>
        <w:t xml:space="preserve">Strach, nervozita, úzkost, i tyto pocity jsou neodmyslitelnou součástí psychiky hráče, zvláště pokud se jedná o náročné momenty v průběhu </w:t>
      </w:r>
      <w:r w:rsidR="00144740">
        <w:rPr>
          <w:szCs w:val="24"/>
        </w:rPr>
        <w:t xml:space="preserve">zápasu, nebo před ním. Psychika hráče bývá vystavena velkým </w:t>
      </w:r>
      <w:proofErr w:type="gramStart"/>
      <w:r w:rsidR="00144740">
        <w:rPr>
          <w:szCs w:val="24"/>
        </w:rPr>
        <w:t>tlakům</w:t>
      </w:r>
      <w:proofErr w:type="gramEnd"/>
      <w:r w:rsidR="00144740">
        <w:rPr>
          <w:szCs w:val="24"/>
        </w:rPr>
        <w:t xml:space="preserve"> a proto je její odolnost klíčovým faktorem ve výkonu hráče. </w:t>
      </w:r>
      <w:r w:rsidR="0028230C">
        <w:rPr>
          <w:szCs w:val="24"/>
        </w:rPr>
        <w:t xml:space="preserve">Ovšem je potřeba zmínit, že neodmyslitelnou součástí fotbalu je taktéž radost a prožitek </w:t>
      </w:r>
      <w:r w:rsidR="00163686">
        <w:rPr>
          <w:szCs w:val="24"/>
        </w:rPr>
        <w:t xml:space="preserve">ze hry, které by měli převládat </w:t>
      </w:r>
      <w:r w:rsidR="00163686" w:rsidRPr="006C3BBE">
        <w:rPr>
          <w:szCs w:val="24"/>
        </w:rPr>
        <w:t xml:space="preserve">(Slepička, Hošek, &amp; </w:t>
      </w:r>
      <w:proofErr w:type="spellStart"/>
      <w:r w:rsidR="00163686" w:rsidRPr="006C3BBE">
        <w:rPr>
          <w:szCs w:val="24"/>
        </w:rPr>
        <w:t>Hátlová</w:t>
      </w:r>
      <w:proofErr w:type="spellEnd"/>
      <w:r w:rsidR="00163686" w:rsidRPr="006C3BBE">
        <w:rPr>
          <w:szCs w:val="24"/>
        </w:rPr>
        <w:t>, 2009)</w:t>
      </w:r>
      <w:r w:rsidR="00163686">
        <w:rPr>
          <w:szCs w:val="24"/>
        </w:rPr>
        <w:t>.</w:t>
      </w:r>
    </w:p>
    <w:p w:rsidR="004847FD" w:rsidRPr="00335F2C" w:rsidRDefault="00144740" w:rsidP="00335F2C">
      <w:pPr>
        <w:spacing w:line="360" w:lineRule="auto"/>
        <w:ind w:firstLine="567"/>
        <w:rPr>
          <w:rFonts w:cs="Times New Roman"/>
          <w:szCs w:val="24"/>
        </w:rPr>
      </w:pPr>
      <w:r>
        <w:rPr>
          <w:szCs w:val="24"/>
        </w:rPr>
        <w:t>Mezi psychologické nároky</w:t>
      </w:r>
      <w:r w:rsidR="003C7375">
        <w:rPr>
          <w:szCs w:val="24"/>
        </w:rPr>
        <w:t xml:space="preserve">, které musí hráč zvládat, se řadí schopnost koncentrace, schopnost komunikace se spoluhráči, rychlost reakce, rozhodovací schopnosti, vytrvalost, celková psychická stabilita a vyrovnanost. Díky všem uvedeným nárokům lze snadno vyvodit, že </w:t>
      </w:r>
      <w:r w:rsidR="0028230C">
        <w:rPr>
          <w:szCs w:val="24"/>
        </w:rPr>
        <w:t xml:space="preserve">fotbal </w:t>
      </w:r>
      <w:r w:rsidR="003C7375">
        <w:rPr>
          <w:szCs w:val="24"/>
        </w:rPr>
        <w:t>patří mezi psychicky velmi náročné sporty. Důležité je také zmínit, že každý hráč je odlišný, tudíž reaguje jinak na vzniklé s</w:t>
      </w:r>
      <w:r w:rsidR="001F5D03">
        <w:rPr>
          <w:szCs w:val="24"/>
        </w:rPr>
        <w:t>ituace. Podstatnou roli hrají trenéři, kteří svým přístupem mohou pracovat s psychikou hráče</w:t>
      </w:r>
      <w:r w:rsidR="0028230C">
        <w:rPr>
          <w:szCs w:val="24"/>
        </w:rPr>
        <w:t>,</w:t>
      </w:r>
      <w:r w:rsidR="001F5D03">
        <w:rPr>
          <w:szCs w:val="24"/>
        </w:rPr>
        <w:t xml:space="preserve"> a tudíž výrazně ovlivnit</w:t>
      </w:r>
      <w:r w:rsidR="0028230C">
        <w:rPr>
          <w:szCs w:val="24"/>
        </w:rPr>
        <w:t xml:space="preserve"> jeho výkon</w:t>
      </w:r>
      <w:r w:rsidR="006B6034">
        <w:rPr>
          <w:szCs w:val="24"/>
        </w:rPr>
        <w:t xml:space="preserve"> </w:t>
      </w:r>
      <w:r w:rsidR="002C616F" w:rsidRPr="006C3BBE">
        <w:rPr>
          <w:szCs w:val="24"/>
        </w:rPr>
        <w:t xml:space="preserve">(Slepička, Hošek, &amp; </w:t>
      </w:r>
      <w:proofErr w:type="spellStart"/>
      <w:r w:rsidR="002C616F" w:rsidRPr="006C3BBE">
        <w:rPr>
          <w:szCs w:val="24"/>
        </w:rPr>
        <w:t>Hátlová</w:t>
      </w:r>
      <w:proofErr w:type="spellEnd"/>
      <w:r w:rsidR="002C616F" w:rsidRPr="006C3BBE">
        <w:rPr>
          <w:szCs w:val="24"/>
        </w:rPr>
        <w:t>, 2009)</w:t>
      </w:r>
      <w:r w:rsidR="002C616F">
        <w:rPr>
          <w:szCs w:val="24"/>
        </w:rPr>
        <w:t>.</w:t>
      </w:r>
    </w:p>
    <w:p w:rsidR="00335F2C" w:rsidRPr="00335F2C" w:rsidRDefault="00335F2C" w:rsidP="00335F2C">
      <w:pPr>
        <w:rPr>
          <w:szCs w:val="24"/>
        </w:rPr>
      </w:pPr>
    </w:p>
    <w:p w:rsidR="00FE37D4" w:rsidRPr="006872E2" w:rsidRDefault="00FE37D4" w:rsidP="006872E2">
      <w:pPr>
        <w:rPr>
          <w:szCs w:val="24"/>
        </w:rPr>
      </w:pPr>
    </w:p>
    <w:p w:rsidR="00E36C38" w:rsidRPr="0082451C" w:rsidRDefault="00E36C38" w:rsidP="007608FF">
      <w:pPr>
        <w:pStyle w:val="Nadpis1"/>
        <w:rPr>
          <w:rFonts w:cs="Times New Roman"/>
        </w:rPr>
      </w:pPr>
      <w:bookmarkStart w:id="8" w:name="_Toc486858955"/>
      <w:r w:rsidRPr="0082451C">
        <w:rPr>
          <w:rFonts w:cs="Times New Roman"/>
        </w:rPr>
        <w:lastRenderedPageBreak/>
        <w:t>Psychologie sportu</w:t>
      </w:r>
      <w:bookmarkEnd w:id="8"/>
    </w:p>
    <w:p w:rsidR="00B73396" w:rsidRPr="00B73396" w:rsidRDefault="00B73396" w:rsidP="00B73396"/>
    <w:p w:rsidR="00B73396" w:rsidRDefault="001F3B83" w:rsidP="00B71B92">
      <w:pPr>
        <w:spacing w:line="360" w:lineRule="auto"/>
        <w:ind w:firstLine="567"/>
        <w:rPr>
          <w:szCs w:val="24"/>
        </w:rPr>
      </w:pPr>
      <w:r>
        <w:rPr>
          <w:szCs w:val="24"/>
        </w:rPr>
        <w:t>Dle Harta a Hartové (2009)</w:t>
      </w:r>
      <w:r w:rsidR="00943A3A">
        <w:rPr>
          <w:szCs w:val="24"/>
        </w:rPr>
        <w:t xml:space="preserve"> je psychologie sportu obor, který se zabývá sportovním tréninkem a dalšími podmínkami výkonnosti sportovce zahrnující jeho osobnost i osobnost trenéra. </w:t>
      </w:r>
      <w:r w:rsidR="00B71B92">
        <w:rPr>
          <w:szCs w:val="24"/>
        </w:rPr>
        <w:t xml:space="preserve"> </w:t>
      </w:r>
    </w:p>
    <w:p w:rsidR="00804244" w:rsidRDefault="00B73396" w:rsidP="00B71B92">
      <w:pPr>
        <w:spacing w:line="360" w:lineRule="auto"/>
        <w:ind w:firstLine="567"/>
        <w:rPr>
          <w:szCs w:val="24"/>
        </w:rPr>
      </w:pPr>
      <w:r>
        <w:rPr>
          <w:szCs w:val="24"/>
        </w:rPr>
        <w:t xml:space="preserve">Pokud vezmeme v úvahu ostatní vědy jako např. fyziku, fyziologii, či samotnou psychologii, dojdeme k závěru, že psychologie sportu je mladý vědní obor, zkoumající </w:t>
      </w:r>
      <w:r w:rsidR="006F44B3">
        <w:rPr>
          <w:szCs w:val="24"/>
        </w:rPr>
        <w:t>osoby</w:t>
      </w:r>
      <w:r>
        <w:rPr>
          <w:szCs w:val="24"/>
        </w:rPr>
        <w:t xml:space="preserve"> a jejich chování</w:t>
      </w:r>
      <w:r w:rsidR="006F44B3">
        <w:rPr>
          <w:szCs w:val="24"/>
        </w:rPr>
        <w:t xml:space="preserve"> v různých sportovních nebo cvičebních prostředcích. Mnoho lidí vnímá, že pojem sportovní psychologie je spjat pouze s vrcholovým sportem, avšak opak je pravdou. Lidé provozující sport rekreačně, nebo s cílem užití si zábavy, se mohou naučit zlepšovat, tudíž zdokonalovat svoje dovednosti, mít ze sportu větší potěšení a tím i prožívat šťastnější život </w:t>
      </w:r>
      <w:r w:rsidR="006F44B3" w:rsidRPr="006F44B3">
        <w:rPr>
          <w:szCs w:val="24"/>
        </w:rPr>
        <w:t>(</w:t>
      </w:r>
      <w:proofErr w:type="spellStart"/>
      <w:r w:rsidR="006F44B3" w:rsidRPr="006F44B3">
        <w:rPr>
          <w:szCs w:val="24"/>
        </w:rPr>
        <w:t>Tod</w:t>
      </w:r>
      <w:proofErr w:type="spellEnd"/>
      <w:r w:rsidR="006F44B3" w:rsidRPr="006F44B3">
        <w:rPr>
          <w:szCs w:val="24"/>
        </w:rPr>
        <w:t xml:space="preserve">, Thatcher &amp; </w:t>
      </w:r>
      <w:proofErr w:type="spellStart"/>
      <w:r w:rsidR="006F44B3" w:rsidRPr="006F44B3">
        <w:rPr>
          <w:szCs w:val="24"/>
        </w:rPr>
        <w:t>Rahman</w:t>
      </w:r>
      <w:proofErr w:type="spellEnd"/>
      <w:r w:rsidR="006F44B3" w:rsidRPr="006F44B3">
        <w:rPr>
          <w:szCs w:val="24"/>
        </w:rPr>
        <w:t xml:space="preserve">, 2010). </w:t>
      </w:r>
    </w:p>
    <w:p w:rsidR="00367C42" w:rsidRDefault="00367C42" w:rsidP="00B71B92">
      <w:pPr>
        <w:spacing w:line="360" w:lineRule="auto"/>
        <w:ind w:firstLine="567"/>
        <w:rPr>
          <w:szCs w:val="24"/>
        </w:rPr>
      </w:pPr>
    </w:p>
    <w:p w:rsidR="00804244" w:rsidRPr="0082451C" w:rsidRDefault="00804244" w:rsidP="00804244">
      <w:pPr>
        <w:pStyle w:val="Nadpis2"/>
        <w:rPr>
          <w:rFonts w:cs="Times New Roman"/>
        </w:rPr>
      </w:pPr>
      <w:bookmarkStart w:id="9" w:name="_Toc486858956"/>
      <w:r w:rsidRPr="0082451C">
        <w:rPr>
          <w:rFonts w:cs="Times New Roman"/>
        </w:rPr>
        <w:t>Historie psychologie sportu</w:t>
      </w:r>
      <w:bookmarkEnd w:id="9"/>
    </w:p>
    <w:p w:rsidR="001118A6" w:rsidRPr="001118A6" w:rsidRDefault="001118A6" w:rsidP="001118A6"/>
    <w:p w:rsidR="00622964" w:rsidRDefault="00DE0BCE" w:rsidP="001118A6">
      <w:pPr>
        <w:spacing w:line="360" w:lineRule="auto"/>
        <w:ind w:firstLine="567"/>
        <w:rPr>
          <w:szCs w:val="24"/>
        </w:rPr>
      </w:pPr>
      <w:r w:rsidRPr="001118A6">
        <w:rPr>
          <w:szCs w:val="24"/>
        </w:rPr>
        <w:t>Nejst</w:t>
      </w:r>
      <w:r w:rsidR="001118A6" w:rsidRPr="001118A6">
        <w:rPr>
          <w:szCs w:val="24"/>
        </w:rPr>
        <w:t>arší dochované poznatky se datují do období starověku</w:t>
      </w:r>
      <w:r w:rsidR="001118A6">
        <w:rPr>
          <w:szCs w:val="24"/>
        </w:rPr>
        <w:t xml:space="preserve">, konkrétně Orientu. Jako základ tohoto vědního oboru je vnímáno propojení těla, duše a naopak. Jako samostatný obor se sportovní psychologie začala prosazovat až v druhé polovině 19. století. </w:t>
      </w:r>
      <w:r w:rsidR="0017354D">
        <w:rPr>
          <w:szCs w:val="24"/>
        </w:rPr>
        <w:t>Nejprve šlo však o činnost zcela nahodilou, kdy výzkumné, nesystematické bádání prováděli jednotlivci – nadšenci a pedagogové.</w:t>
      </w:r>
      <w:r w:rsidR="002B5C0B">
        <w:rPr>
          <w:szCs w:val="24"/>
        </w:rPr>
        <w:t xml:space="preserve"> Sporadické články zabývající se psychologie </w:t>
      </w:r>
      <w:proofErr w:type="spellStart"/>
      <w:r w:rsidR="002B5C0B">
        <w:rPr>
          <w:szCs w:val="24"/>
        </w:rPr>
        <w:t>tunerské</w:t>
      </w:r>
      <w:proofErr w:type="spellEnd"/>
      <w:r w:rsidR="002B5C0B">
        <w:rPr>
          <w:szCs w:val="24"/>
        </w:rPr>
        <w:t xml:space="preserve"> gymnastiky, amerického fotbalu, golfu, cyklistika a mnohé další.</w:t>
      </w:r>
      <w:r w:rsidR="0017354D">
        <w:rPr>
          <w:szCs w:val="24"/>
        </w:rPr>
        <w:t xml:space="preserve"> Změnu ovšem přinesla 1. světová válka, když po jejím skončení vznikly první vysoké školy se sportovním a tělovýchovným zaměřením</w:t>
      </w:r>
      <w:r w:rsidR="002B5C0B">
        <w:rPr>
          <w:szCs w:val="24"/>
        </w:rPr>
        <w:t>, konkrétně v Německu, USA nebo Sovětském svazu</w:t>
      </w:r>
      <w:r w:rsidR="0017354D">
        <w:rPr>
          <w:szCs w:val="24"/>
        </w:rPr>
        <w:t>.</w:t>
      </w:r>
      <w:r w:rsidR="002B5C0B">
        <w:rPr>
          <w:szCs w:val="24"/>
        </w:rPr>
        <w:t xml:space="preserve"> Díky působení odborníků</w:t>
      </w:r>
      <w:r w:rsidR="00A000E0">
        <w:rPr>
          <w:szCs w:val="24"/>
        </w:rPr>
        <w:t xml:space="preserve">, tudíž i systematickému výzkumu vznikají první laboratoře psychologie sportu v Lipsku, Moskvě, </w:t>
      </w:r>
      <w:proofErr w:type="spellStart"/>
      <w:r w:rsidR="00A000E0">
        <w:rPr>
          <w:szCs w:val="24"/>
        </w:rPr>
        <w:t>Leningradě</w:t>
      </w:r>
      <w:proofErr w:type="spellEnd"/>
      <w:r w:rsidR="00A000E0">
        <w:rPr>
          <w:szCs w:val="24"/>
        </w:rPr>
        <w:t xml:space="preserve"> a americkém státě Illinois. </w:t>
      </w:r>
      <w:r w:rsidR="003D33F2">
        <w:rPr>
          <w:szCs w:val="24"/>
        </w:rPr>
        <w:t>První výzkumné práce byly zaměřeny na senzomotorický výkon, senzomotorické učení, osobnost a vůli sportovců.</w:t>
      </w:r>
      <w:r w:rsidR="008772AD">
        <w:rPr>
          <w:szCs w:val="24"/>
        </w:rPr>
        <w:t xml:space="preserve"> Vznikají i první systematické práce koncepčního a učebnicového typu.</w:t>
      </w:r>
      <w:r w:rsidR="00622964">
        <w:rPr>
          <w:szCs w:val="24"/>
        </w:rPr>
        <w:t xml:space="preserve"> Po celém světě je tato etapa brána jako zakladatelská fáze sportovní psychologie</w:t>
      </w:r>
      <w:r w:rsidR="00966EF4">
        <w:rPr>
          <w:szCs w:val="24"/>
        </w:rPr>
        <w:t xml:space="preserve"> </w:t>
      </w:r>
      <w:r w:rsidR="00966EF4" w:rsidRPr="00DB4259">
        <w:rPr>
          <w:szCs w:val="24"/>
        </w:rPr>
        <w:t xml:space="preserve">(Slepička, Hošek, &amp; </w:t>
      </w:r>
      <w:proofErr w:type="spellStart"/>
      <w:r w:rsidR="00966EF4" w:rsidRPr="00DB4259">
        <w:rPr>
          <w:szCs w:val="24"/>
        </w:rPr>
        <w:t>Hátlová</w:t>
      </w:r>
      <w:proofErr w:type="spellEnd"/>
      <w:r w:rsidR="00966EF4" w:rsidRPr="00DB4259">
        <w:rPr>
          <w:szCs w:val="24"/>
        </w:rPr>
        <w:t>, 2011).</w:t>
      </w:r>
    </w:p>
    <w:p w:rsidR="00622964" w:rsidRDefault="00622964" w:rsidP="001118A6">
      <w:pPr>
        <w:spacing w:line="360" w:lineRule="auto"/>
        <w:ind w:firstLine="567"/>
        <w:rPr>
          <w:szCs w:val="24"/>
        </w:rPr>
      </w:pPr>
      <w:r>
        <w:rPr>
          <w:szCs w:val="24"/>
        </w:rPr>
        <w:t xml:space="preserve">Počátky sportovní psychologie v Československu </w:t>
      </w:r>
      <w:r w:rsidR="00DB4259">
        <w:rPr>
          <w:szCs w:val="24"/>
        </w:rPr>
        <w:t>se pojí se jménem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Pechát</w:t>
      </w:r>
      <w:proofErr w:type="spellEnd"/>
      <w:r w:rsidR="00DB4259">
        <w:rPr>
          <w:szCs w:val="24"/>
        </w:rPr>
        <w:t>, který</w:t>
      </w:r>
      <w:r w:rsidR="008772AD">
        <w:rPr>
          <w:szCs w:val="24"/>
        </w:rPr>
        <w:t xml:space="preserve"> byl vychovatelem v Sokole a díky myšlenkám Tyrše se rozhodl vystudovat psychologii na Filo</w:t>
      </w:r>
      <w:r w:rsidR="00B44579">
        <w:rPr>
          <w:szCs w:val="24"/>
        </w:rPr>
        <w:t xml:space="preserve">zofické fakultě Univerzity Karlovy v Praze. Jeho rigorózní práce </w:t>
      </w:r>
      <w:r w:rsidR="00DB4259">
        <w:rPr>
          <w:szCs w:val="24"/>
        </w:rPr>
        <w:t xml:space="preserve">„Psychologie tělesných </w:t>
      </w:r>
      <w:r w:rsidR="00DB4259">
        <w:rPr>
          <w:szCs w:val="24"/>
        </w:rPr>
        <w:lastRenderedPageBreak/>
        <w:t>cvičení“</w:t>
      </w:r>
      <w:r w:rsidR="00B44579">
        <w:rPr>
          <w:szCs w:val="24"/>
        </w:rPr>
        <w:t xml:space="preserve"> se zabývá obsahem sokolských cvičení z pohledu psychologie (námaha, únava, vůle a charakter jedinců). Další významnou osobností je Chudoba, který napsal práci</w:t>
      </w:r>
      <w:r w:rsidR="00DB4259">
        <w:rPr>
          <w:szCs w:val="24"/>
        </w:rPr>
        <w:t xml:space="preserve"> „Psychologie tré</w:t>
      </w:r>
      <w:r w:rsidR="00FD0588">
        <w:rPr>
          <w:szCs w:val="24"/>
        </w:rPr>
        <w:t>n</w:t>
      </w:r>
      <w:r w:rsidR="00DB4259">
        <w:rPr>
          <w:szCs w:val="24"/>
        </w:rPr>
        <w:t>inku“</w:t>
      </w:r>
      <w:r w:rsidR="00B44579">
        <w:rPr>
          <w:szCs w:val="24"/>
        </w:rPr>
        <w:t xml:space="preserve">, ve které zúročil svoje zkušenosti ze studijního pobytu v USA. Rozlišuje zde roli trenéra jako odborníka z pohledu sportovní techniky a tréninkových dávek a kouče jako specialistu na </w:t>
      </w:r>
      <w:r w:rsidR="00FD0588">
        <w:rPr>
          <w:szCs w:val="24"/>
        </w:rPr>
        <w:t>vedení sportovce v soutěži,</w:t>
      </w:r>
      <w:r w:rsidR="002D307A">
        <w:rPr>
          <w:szCs w:val="24"/>
        </w:rPr>
        <w:t xml:space="preserve"> kdy je</w:t>
      </w:r>
      <w:r w:rsidR="00FD0588">
        <w:rPr>
          <w:szCs w:val="24"/>
        </w:rPr>
        <w:t xml:space="preserve"> zapotřebí regulovat jeho emo</w:t>
      </w:r>
      <w:r w:rsidR="002D307A">
        <w:rPr>
          <w:szCs w:val="24"/>
        </w:rPr>
        <w:t xml:space="preserve">ční stránku </w:t>
      </w:r>
      <w:proofErr w:type="spellStart"/>
      <w:r w:rsidR="002D307A">
        <w:rPr>
          <w:szCs w:val="24"/>
        </w:rPr>
        <w:t>výkou</w:t>
      </w:r>
      <w:proofErr w:type="spellEnd"/>
      <w:r w:rsidR="002D307A">
        <w:rPr>
          <w:szCs w:val="24"/>
        </w:rPr>
        <w:t xml:space="preserve"> </w:t>
      </w:r>
      <w:r w:rsidR="00DB4259" w:rsidRPr="00DB4259">
        <w:rPr>
          <w:szCs w:val="24"/>
        </w:rPr>
        <w:t xml:space="preserve">(Slepička, Hošek, &amp; </w:t>
      </w:r>
      <w:proofErr w:type="spellStart"/>
      <w:r w:rsidR="00DB4259" w:rsidRPr="00DB4259">
        <w:rPr>
          <w:szCs w:val="24"/>
        </w:rPr>
        <w:t>Hátlová</w:t>
      </w:r>
      <w:proofErr w:type="spellEnd"/>
      <w:r w:rsidR="00DB4259" w:rsidRPr="00DB4259">
        <w:rPr>
          <w:szCs w:val="24"/>
        </w:rPr>
        <w:t>, 2011).</w:t>
      </w:r>
    </w:p>
    <w:p w:rsidR="00DF443E" w:rsidRDefault="00DF443E" w:rsidP="001118A6">
      <w:pPr>
        <w:spacing w:line="360" w:lineRule="auto"/>
        <w:ind w:firstLine="567"/>
        <w:rPr>
          <w:szCs w:val="24"/>
        </w:rPr>
      </w:pPr>
      <w:r>
        <w:rPr>
          <w:szCs w:val="24"/>
        </w:rPr>
        <w:t xml:space="preserve">Po druhé světové válce dochází k rozvoji </w:t>
      </w:r>
      <w:r w:rsidR="008F2347">
        <w:rPr>
          <w:szCs w:val="24"/>
        </w:rPr>
        <w:t>olympijských sportů</w:t>
      </w:r>
      <w:r w:rsidR="00A31D97">
        <w:rPr>
          <w:szCs w:val="24"/>
        </w:rPr>
        <w:t xml:space="preserve">, především díky vstupu Sovětského svazu, který se začleňuje mezi účastníky olympijských her v Helsinkách roku 1952. V době tzv. „studené války“ měla prezentace sportovních výsledků obzvlášť významnou politickou roli. Psychologické přípravě vrcholových sportovců se začíná po celém světě věnovat zvýšená pozornost. Otázkou bádání jsou i psychologické limity výkonnosti. </w:t>
      </w:r>
      <w:r w:rsidR="00E36701">
        <w:rPr>
          <w:szCs w:val="24"/>
        </w:rPr>
        <w:t>S</w:t>
      </w:r>
      <w:r w:rsidR="00DF70C4">
        <w:rPr>
          <w:szCs w:val="24"/>
        </w:rPr>
        <w:t>tále více psychologů</w:t>
      </w:r>
      <w:r w:rsidR="00E36701">
        <w:rPr>
          <w:szCs w:val="24"/>
        </w:rPr>
        <w:t xml:space="preserve"> se zapojuje do psychologické péče o vrcholové sportovce a tím vzniká zájem o nalezení řešení odborných otázek vl</w:t>
      </w:r>
      <w:r w:rsidR="004F6783">
        <w:rPr>
          <w:szCs w:val="24"/>
        </w:rPr>
        <w:t xml:space="preserve">ivu psychiky na sportovní výkon </w:t>
      </w:r>
      <w:r w:rsidR="004F6783" w:rsidRPr="006C3BBE">
        <w:rPr>
          <w:szCs w:val="24"/>
        </w:rPr>
        <w:t xml:space="preserve">(Slepička, Hošek, &amp; </w:t>
      </w:r>
      <w:proofErr w:type="spellStart"/>
      <w:r w:rsidR="004F6783" w:rsidRPr="006C3BBE">
        <w:rPr>
          <w:szCs w:val="24"/>
        </w:rPr>
        <w:t>Hátlová</w:t>
      </w:r>
      <w:proofErr w:type="spellEnd"/>
      <w:r w:rsidR="004F6783" w:rsidRPr="006C3BBE">
        <w:rPr>
          <w:szCs w:val="24"/>
        </w:rPr>
        <w:t>, 2009)</w:t>
      </w:r>
      <w:r w:rsidR="004F6783">
        <w:rPr>
          <w:szCs w:val="24"/>
        </w:rPr>
        <w:t>.</w:t>
      </w:r>
    </w:p>
    <w:p w:rsidR="00966EF4" w:rsidRDefault="00154D16" w:rsidP="00966EF4">
      <w:pPr>
        <w:spacing w:line="360" w:lineRule="auto"/>
        <w:ind w:firstLine="567"/>
        <w:rPr>
          <w:szCs w:val="24"/>
        </w:rPr>
      </w:pPr>
      <w:r>
        <w:rPr>
          <w:szCs w:val="24"/>
        </w:rPr>
        <w:t xml:space="preserve">Roku 1965 se koná v Římě první světový kongres psychologie sportu, kde je založena ISSP (International Society </w:t>
      </w:r>
      <w:proofErr w:type="spellStart"/>
      <w:r>
        <w:rPr>
          <w:szCs w:val="24"/>
        </w:rPr>
        <w:t>of</w:t>
      </w:r>
      <w:proofErr w:type="spellEnd"/>
      <w:r>
        <w:rPr>
          <w:szCs w:val="24"/>
        </w:rPr>
        <w:t xml:space="preserve"> Sport Psychology)</w:t>
      </w:r>
      <w:r w:rsidR="007B1AE0">
        <w:rPr>
          <w:szCs w:val="24"/>
        </w:rPr>
        <w:t xml:space="preserve">. ISSP je stavebním kamenem mezinárodních odborných komunikací, pořádá kongresy, organizuje projekty. Zanedlouho vznikají kontinentální organizace psychologie sportu. První, založena roku 1968, nese název FEPSAC (francouzský název </w:t>
      </w:r>
      <w:proofErr w:type="spellStart"/>
      <w:r w:rsidR="007B1AE0">
        <w:rPr>
          <w:szCs w:val="24"/>
        </w:rPr>
        <w:t>Fédération</w:t>
      </w:r>
      <w:proofErr w:type="spellEnd"/>
      <w:r w:rsidR="007B1AE0">
        <w:rPr>
          <w:szCs w:val="24"/>
        </w:rPr>
        <w:t xml:space="preserve"> </w:t>
      </w:r>
      <w:proofErr w:type="spellStart"/>
      <w:r w:rsidR="007B1AE0">
        <w:rPr>
          <w:szCs w:val="24"/>
        </w:rPr>
        <w:t>Européene</w:t>
      </w:r>
      <w:proofErr w:type="spellEnd"/>
      <w:r w:rsidR="007B1AE0">
        <w:rPr>
          <w:szCs w:val="24"/>
        </w:rPr>
        <w:t xml:space="preserve"> de Psychologie des </w:t>
      </w:r>
      <w:proofErr w:type="spellStart"/>
      <w:r w:rsidR="007B1AE0">
        <w:rPr>
          <w:szCs w:val="24"/>
        </w:rPr>
        <w:t>Sports</w:t>
      </w:r>
      <w:proofErr w:type="spellEnd"/>
      <w:r w:rsidR="007B1AE0">
        <w:rPr>
          <w:szCs w:val="24"/>
        </w:rPr>
        <w:t xml:space="preserve"> et de</w:t>
      </w:r>
      <w:r w:rsidR="00966EF4">
        <w:rPr>
          <w:szCs w:val="24"/>
        </w:rPr>
        <w:t xml:space="preserve">s </w:t>
      </w:r>
      <w:proofErr w:type="spellStart"/>
      <w:r w:rsidR="00966EF4">
        <w:rPr>
          <w:szCs w:val="24"/>
        </w:rPr>
        <w:t>Activités</w:t>
      </w:r>
      <w:proofErr w:type="spellEnd"/>
      <w:r w:rsidR="00966EF4">
        <w:rPr>
          <w:szCs w:val="24"/>
        </w:rPr>
        <w:t xml:space="preserve"> </w:t>
      </w:r>
      <w:proofErr w:type="spellStart"/>
      <w:r w:rsidR="00966EF4">
        <w:rPr>
          <w:szCs w:val="24"/>
        </w:rPr>
        <w:t>Corporelles</w:t>
      </w:r>
      <w:proofErr w:type="spellEnd"/>
      <w:r w:rsidR="00966EF4">
        <w:rPr>
          <w:szCs w:val="24"/>
        </w:rPr>
        <w:t xml:space="preserve">) </w:t>
      </w:r>
      <w:r w:rsidR="00966EF4" w:rsidRPr="006C3BBE">
        <w:rPr>
          <w:szCs w:val="24"/>
        </w:rPr>
        <w:t xml:space="preserve">(Slepička, Hošek, &amp; </w:t>
      </w:r>
      <w:proofErr w:type="spellStart"/>
      <w:r w:rsidR="00966EF4" w:rsidRPr="006C3BBE">
        <w:rPr>
          <w:szCs w:val="24"/>
        </w:rPr>
        <w:t>Hátlová</w:t>
      </w:r>
      <w:proofErr w:type="spellEnd"/>
      <w:r w:rsidR="00966EF4" w:rsidRPr="006C3BBE">
        <w:rPr>
          <w:szCs w:val="24"/>
        </w:rPr>
        <w:t>, 2009)</w:t>
      </w:r>
      <w:r w:rsidR="00966EF4">
        <w:rPr>
          <w:szCs w:val="24"/>
        </w:rPr>
        <w:t>.</w:t>
      </w:r>
    </w:p>
    <w:p w:rsidR="00966EF4" w:rsidRDefault="008B6A03" w:rsidP="00966EF4">
      <w:pPr>
        <w:spacing w:line="360" w:lineRule="auto"/>
        <w:ind w:firstLine="567"/>
        <w:rPr>
          <w:szCs w:val="24"/>
        </w:rPr>
      </w:pPr>
      <w:r>
        <w:rPr>
          <w:szCs w:val="24"/>
        </w:rPr>
        <w:t>Velmi významnou osobnost</w:t>
      </w:r>
      <w:r w:rsidR="00F87B57">
        <w:rPr>
          <w:szCs w:val="24"/>
        </w:rPr>
        <w:t>í</w:t>
      </w:r>
      <w:r>
        <w:rPr>
          <w:szCs w:val="24"/>
        </w:rPr>
        <w:t xml:space="preserve"> se mohlo tehdy pyšnit i Československo, v roce 1956 zveřejnil svoji práci „Několik příspěvků k psychologie tělesné výchovy“ profesor Vaněk</w:t>
      </w:r>
      <w:r w:rsidR="00E206C7">
        <w:rPr>
          <w:szCs w:val="24"/>
        </w:rPr>
        <w:t xml:space="preserve">, načež </w:t>
      </w:r>
      <w:r w:rsidR="00F87B57">
        <w:rPr>
          <w:szCs w:val="24"/>
        </w:rPr>
        <w:t>uvedl</w:t>
      </w:r>
      <w:r w:rsidR="00E206C7">
        <w:rPr>
          <w:szCs w:val="24"/>
        </w:rPr>
        <w:t xml:space="preserve"> i další práci</w:t>
      </w:r>
      <w:r>
        <w:rPr>
          <w:szCs w:val="24"/>
        </w:rPr>
        <w:t xml:space="preserve"> „Vědecké základy psychologické přípravy sportovce“. Díky svým odborným znalostem a společenským dovednostem byl na 3. kongresu ISSP v Madridu zvolen prezidentem ISSP.</w:t>
      </w:r>
      <w:r w:rsidR="00F87B57">
        <w:rPr>
          <w:szCs w:val="24"/>
        </w:rPr>
        <w:t xml:space="preserve"> </w:t>
      </w:r>
      <w:r w:rsidR="00621C39">
        <w:rPr>
          <w:szCs w:val="24"/>
        </w:rPr>
        <w:t xml:space="preserve">V padesátých letech dvacátého století byl v Sovětském svazu značně využíván tzv. koncept morálně-volní přípravy. Jeho princip spočívá v principu kolektivismu a budování osobní odpovědnosti za svůj výkon před kolektivem ostatních sportovců a občanů. </w:t>
      </w:r>
      <w:r w:rsidR="00AF1496">
        <w:rPr>
          <w:szCs w:val="24"/>
        </w:rPr>
        <w:t>Sportovci se tedy veřejně zavazovali k dosažení určitých výsledků. Nelze opomenout opravdovou funkčnost konceptu, který výrazně přispěl k úspěchům sportovců sovětského svazu na olympijských hrách v Helsinkách. Avšak pro svoji neoblíbenost, díky velké míře stresu, se přestal u sportovců během následujících 15</w:t>
      </w:r>
      <w:r w:rsidR="00966EF4">
        <w:rPr>
          <w:szCs w:val="24"/>
        </w:rPr>
        <w:t xml:space="preserve"> let používat </w:t>
      </w:r>
      <w:r w:rsidR="00966EF4" w:rsidRPr="006C3BBE">
        <w:rPr>
          <w:szCs w:val="24"/>
        </w:rPr>
        <w:t xml:space="preserve">(Slepička, Hošek, &amp; </w:t>
      </w:r>
      <w:proofErr w:type="spellStart"/>
      <w:r w:rsidR="00966EF4" w:rsidRPr="006C3BBE">
        <w:rPr>
          <w:szCs w:val="24"/>
        </w:rPr>
        <w:t>Hátlová</w:t>
      </w:r>
      <w:proofErr w:type="spellEnd"/>
      <w:r w:rsidR="00966EF4" w:rsidRPr="006C3BBE">
        <w:rPr>
          <w:szCs w:val="24"/>
        </w:rPr>
        <w:t>, 2009)</w:t>
      </w:r>
      <w:r w:rsidR="00966EF4">
        <w:rPr>
          <w:szCs w:val="24"/>
        </w:rPr>
        <w:t>.</w:t>
      </w:r>
    </w:p>
    <w:p w:rsidR="001F36B5" w:rsidRDefault="001F36B5" w:rsidP="00774360">
      <w:pPr>
        <w:spacing w:line="360" w:lineRule="auto"/>
        <w:ind w:firstLine="567"/>
        <w:rPr>
          <w:szCs w:val="24"/>
        </w:rPr>
      </w:pPr>
    </w:p>
    <w:p w:rsidR="00774360" w:rsidRDefault="00E45251" w:rsidP="00774360">
      <w:pPr>
        <w:spacing w:line="360" w:lineRule="auto"/>
        <w:ind w:firstLine="567"/>
        <w:rPr>
          <w:szCs w:val="24"/>
        </w:rPr>
      </w:pPr>
      <w:r>
        <w:rPr>
          <w:szCs w:val="24"/>
        </w:rPr>
        <w:lastRenderedPageBreak/>
        <w:t xml:space="preserve"> </w:t>
      </w:r>
      <w:r w:rsidR="0055650C">
        <w:rPr>
          <w:szCs w:val="24"/>
        </w:rPr>
        <w:t xml:space="preserve">Ke konci minulého století, kdy skončila politicky motivovaná rivalita, došlo ve sportovní psychologii k přeorientování </w:t>
      </w:r>
      <w:r w:rsidR="00730570">
        <w:rPr>
          <w:szCs w:val="24"/>
        </w:rPr>
        <w:t>vědeckých</w:t>
      </w:r>
      <w:r w:rsidR="00774360">
        <w:rPr>
          <w:szCs w:val="24"/>
        </w:rPr>
        <w:t xml:space="preserve"> zájmů na otázky prožitku zlepšování kvality života díky sportovním aktivitám. Zvyšování sportovní výkonnosti psychologickými prostředky se stalo dominantou komerčního profesionálního sportu </w:t>
      </w:r>
      <w:r w:rsidR="00774360" w:rsidRPr="006C3BBE">
        <w:rPr>
          <w:szCs w:val="24"/>
        </w:rPr>
        <w:t xml:space="preserve">(Slepička, Hošek, &amp; </w:t>
      </w:r>
      <w:proofErr w:type="spellStart"/>
      <w:r w:rsidR="00774360" w:rsidRPr="006C3BBE">
        <w:rPr>
          <w:szCs w:val="24"/>
        </w:rPr>
        <w:t>Hátlová</w:t>
      </w:r>
      <w:proofErr w:type="spellEnd"/>
      <w:r w:rsidR="00774360" w:rsidRPr="006C3BBE">
        <w:rPr>
          <w:szCs w:val="24"/>
        </w:rPr>
        <w:t>, 2009)</w:t>
      </w:r>
      <w:r w:rsidR="00774360">
        <w:rPr>
          <w:szCs w:val="24"/>
        </w:rPr>
        <w:t>.</w:t>
      </w:r>
    </w:p>
    <w:p w:rsidR="00367C42" w:rsidRDefault="00367C42" w:rsidP="00774360">
      <w:pPr>
        <w:spacing w:line="360" w:lineRule="auto"/>
        <w:ind w:firstLine="567"/>
        <w:rPr>
          <w:szCs w:val="24"/>
        </w:rPr>
      </w:pPr>
    </w:p>
    <w:p w:rsidR="00C369CF" w:rsidRDefault="00050BE8" w:rsidP="003D5155">
      <w:pPr>
        <w:pStyle w:val="Nadpis2"/>
      </w:pPr>
      <w:bookmarkStart w:id="10" w:name="_Toc486858957"/>
      <w:r>
        <w:t>Předmět psychologie sportu</w:t>
      </w:r>
      <w:bookmarkEnd w:id="10"/>
    </w:p>
    <w:p w:rsidR="00050BE8" w:rsidRDefault="00050BE8" w:rsidP="00050BE8"/>
    <w:p w:rsidR="00050BE8" w:rsidRDefault="00050BE8" w:rsidP="00050BE8">
      <w:pPr>
        <w:spacing w:line="360" w:lineRule="auto"/>
        <w:ind w:firstLine="567"/>
        <w:rPr>
          <w:szCs w:val="24"/>
        </w:rPr>
      </w:pPr>
      <w:r w:rsidRPr="00050BE8">
        <w:rPr>
          <w:szCs w:val="24"/>
        </w:rPr>
        <w:t xml:space="preserve">Psychologie sportu se zaobírá sportovním tréninkem a složkami </w:t>
      </w:r>
      <w:r w:rsidR="00627D4F">
        <w:rPr>
          <w:szCs w:val="24"/>
        </w:rPr>
        <w:t xml:space="preserve">výkonnosti </w:t>
      </w:r>
      <w:r w:rsidRPr="00050BE8">
        <w:rPr>
          <w:szCs w:val="24"/>
        </w:rPr>
        <w:t>jedince</w:t>
      </w:r>
      <w:r w:rsidR="00C67F87">
        <w:rPr>
          <w:szCs w:val="24"/>
        </w:rPr>
        <w:t>,</w:t>
      </w:r>
      <w:r w:rsidRPr="00050BE8">
        <w:rPr>
          <w:szCs w:val="24"/>
        </w:rPr>
        <w:t xml:space="preserve"> obsahující jeho i trenérovu osobnost. </w:t>
      </w:r>
      <w:r w:rsidR="00627D4F">
        <w:rPr>
          <w:szCs w:val="24"/>
        </w:rPr>
        <w:t>Psychologická příprava má za úkol spojit kondiční, technické a taktické přípravy v jeden celek a využít výkonnostního potenciálu sportovce v</w:t>
      </w:r>
      <w:r w:rsidR="00C67F87">
        <w:rPr>
          <w:szCs w:val="24"/>
        </w:rPr>
        <w:t xml:space="preserve"> zájmu dosažení nejvyššího sportovního výkonu. Předmět psychologie sportu pojednává o zlepšení rozvoje psychických vlastností, které mají vliv na sportovní výkon </w:t>
      </w:r>
      <w:r w:rsidR="00C67F87" w:rsidRPr="00C67F87">
        <w:rPr>
          <w:szCs w:val="24"/>
        </w:rPr>
        <w:t>(Šafář &amp; Hřebíčková, 2014).</w:t>
      </w:r>
    </w:p>
    <w:p w:rsidR="00E82216" w:rsidRDefault="00E82216" w:rsidP="003D5155">
      <w:pPr>
        <w:spacing w:line="360" w:lineRule="auto"/>
        <w:ind w:firstLine="567"/>
        <w:rPr>
          <w:szCs w:val="24"/>
        </w:rPr>
      </w:pPr>
      <w:r>
        <w:rPr>
          <w:szCs w:val="24"/>
        </w:rPr>
        <w:t>Nejčastější pojetí sportovní psychologie je</w:t>
      </w:r>
      <w:r w:rsidR="00306E4F">
        <w:rPr>
          <w:szCs w:val="24"/>
        </w:rPr>
        <w:t>,</w:t>
      </w:r>
      <w:r>
        <w:rPr>
          <w:szCs w:val="24"/>
        </w:rPr>
        <w:t xml:space="preserve"> když je sport brán jako všechna srovnávací,</w:t>
      </w:r>
      <w:r w:rsidR="00306E4F">
        <w:rPr>
          <w:szCs w:val="24"/>
        </w:rPr>
        <w:t xml:space="preserve"> průpravná a zábavná motorika zjišťována pomocí prostředků psychologické vědy s ohledem na to, jak sport ovlivňuje psychiku a osobnost člověka </w:t>
      </w:r>
      <w:r w:rsidR="008656D1">
        <w:rPr>
          <w:szCs w:val="24"/>
        </w:rPr>
        <w:t>i</w:t>
      </w:r>
      <w:r w:rsidR="00306E4F">
        <w:rPr>
          <w:szCs w:val="24"/>
        </w:rPr>
        <w:t xml:space="preserve"> zároveň jak je průběh sportovní aktivity ovlivňován psychikou člověka </w:t>
      </w:r>
      <w:r w:rsidR="00306E4F" w:rsidRPr="006C3BBE">
        <w:rPr>
          <w:szCs w:val="24"/>
        </w:rPr>
        <w:t xml:space="preserve">(Slepička, Hošek, &amp; </w:t>
      </w:r>
      <w:proofErr w:type="spellStart"/>
      <w:r w:rsidR="00306E4F" w:rsidRPr="006C3BBE">
        <w:rPr>
          <w:szCs w:val="24"/>
        </w:rPr>
        <w:t>Hátlová</w:t>
      </w:r>
      <w:proofErr w:type="spellEnd"/>
      <w:r w:rsidR="00306E4F" w:rsidRPr="006C3BBE">
        <w:rPr>
          <w:szCs w:val="24"/>
        </w:rPr>
        <w:t>, 2009)</w:t>
      </w:r>
      <w:r w:rsidR="00306E4F">
        <w:rPr>
          <w:szCs w:val="24"/>
        </w:rPr>
        <w:t>.</w:t>
      </w:r>
    </w:p>
    <w:p w:rsidR="00367C42" w:rsidRPr="00050BE8" w:rsidRDefault="00367C42" w:rsidP="003D5155">
      <w:pPr>
        <w:spacing w:line="360" w:lineRule="auto"/>
        <w:ind w:firstLine="567"/>
        <w:rPr>
          <w:szCs w:val="24"/>
        </w:rPr>
      </w:pPr>
    </w:p>
    <w:p w:rsidR="00E36701" w:rsidRDefault="003D5155" w:rsidP="003D5155">
      <w:pPr>
        <w:pStyle w:val="Nadpis1"/>
      </w:pPr>
      <w:bookmarkStart w:id="11" w:name="_Toc486858958"/>
      <w:r w:rsidRPr="003D5155">
        <w:t>Psychologická příprava</w:t>
      </w:r>
      <w:bookmarkEnd w:id="11"/>
    </w:p>
    <w:p w:rsidR="001D76F8" w:rsidRPr="00D93E89" w:rsidRDefault="001D76F8" w:rsidP="001D76F8">
      <w:pPr>
        <w:ind w:firstLine="708"/>
      </w:pPr>
    </w:p>
    <w:p w:rsidR="001D76F8" w:rsidRDefault="00D93E89" w:rsidP="003D5155">
      <w:pPr>
        <w:spacing w:line="360" w:lineRule="auto"/>
        <w:ind w:firstLine="567"/>
        <w:rPr>
          <w:szCs w:val="24"/>
        </w:rPr>
      </w:pPr>
      <w:r>
        <w:rPr>
          <w:szCs w:val="24"/>
        </w:rPr>
        <w:t>Psychologickou přípravu sportov</w:t>
      </w:r>
      <w:r w:rsidR="003051CB">
        <w:rPr>
          <w:szCs w:val="24"/>
        </w:rPr>
        <w:t>c</w:t>
      </w:r>
      <w:r>
        <w:rPr>
          <w:szCs w:val="24"/>
        </w:rPr>
        <w:t xml:space="preserve">e popisujeme jako </w:t>
      </w:r>
      <w:r w:rsidR="003051CB">
        <w:rPr>
          <w:szCs w:val="24"/>
        </w:rPr>
        <w:t>cílevědomé využití psychologických poznatků k vyšší účinnosti tréninkového procesu. Cílem je zredukování působení negativních vlivů a současně</w:t>
      </w:r>
      <w:r w:rsidR="00764DF2">
        <w:rPr>
          <w:szCs w:val="24"/>
        </w:rPr>
        <w:t xml:space="preserve"> pozitivní ovlivnění</w:t>
      </w:r>
      <w:r w:rsidR="003051CB">
        <w:rPr>
          <w:szCs w:val="24"/>
        </w:rPr>
        <w:t xml:space="preserve"> psych</w:t>
      </w:r>
      <w:r w:rsidR="00764DF2">
        <w:rPr>
          <w:szCs w:val="24"/>
        </w:rPr>
        <w:t>ické</w:t>
      </w:r>
      <w:r w:rsidR="003051CB">
        <w:rPr>
          <w:szCs w:val="24"/>
        </w:rPr>
        <w:t xml:space="preserve"> st</w:t>
      </w:r>
      <w:r w:rsidR="00764DF2">
        <w:rPr>
          <w:szCs w:val="24"/>
        </w:rPr>
        <w:t>ránky</w:t>
      </w:r>
      <w:r w:rsidR="003051CB">
        <w:rPr>
          <w:szCs w:val="24"/>
        </w:rPr>
        <w:t xml:space="preserve"> sportovce za účelem vysoké sportovní výkonnosti. </w:t>
      </w:r>
      <w:r w:rsidR="00DD3FCA">
        <w:rPr>
          <w:szCs w:val="24"/>
        </w:rPr>
        <w:t>Dostat se na vrcholovou výkonnost znamená dovednost zvládnout během přípravy řadu psychických zátěží jako např. únavu, stres atd.</w:t>
      </w:r>
      <w:r w:rsidR="001D76F8">
        <w:rPr>
          <w:szCs w:val="24"/>
        </w:rPr>
        <w:t xml:space="preserve"> </w:t>
      </w:r>
      <w:r w:rsidR="008B6A70">
        <w:rPr>
          <w:szCs w:val="24"/>
        </w:rPr>
        <w:t xml:space="preserve">(Dovalil, </w:t>
      </w:r>
      <w:r w:rsidR="001D76F8" w:rsidRPr="001D76F8">
        <w:rPr>
          <w:szCs w:val="24"/>
        </w:rPr>
        <w:t>2002)</w:t>
      </w:r>
      <w:r w:rsidR="001D76F8">
        <w:rPr>
          <w:szCs w:val="24"/>
        </w:rPr>
        <w:t>.</w:t>
      </w:r>
    </w:p>
    <w:p w:rsidR="005426A1" w:rsidRDefault="00B11448" w:rsidP="00372D86">
      <w:pPr>
        <w:spacing w:line="360" w:lineRule="auto"/>
        <w:ind w:firstLine="567"/>
        <w:rPr>
          <w:szCs w:val="24"/>
        </w:rPr>
      </w:pPr>
      <w:r>
        <w:rPr>
          <w:szCs w:val="24"/>
        </w:rPr>
        <w:t xml:space="preserve">Tuto myšlenku rozvádí </w:t>
      </w:r>
      <w:proofErr w:type="spellStart"/>
      <w:r>
        <w:rPr>
          <w:szCs w:val="24"/>
        </w:rPr>
        <w:t>Perič</w:t>
      </w:r>
      <w:proofErr w:type="spellEnd"/>
      <w:r>
        <w:rPr>
          <w:szCs w:val="24"/>
        </w:rPr>
        <w:t xml:space="preserve"> a Dovalil (2010), kteří tvrdí, že c</w:t>
      </w:r>
      <w:r w:rsidR="00372D86">
        <w:rPr>
          <w:szCs w:val="24"/>
        </w:rPr>
        <w:t xml:space="preserve">elý proces má vést ke zlepšení a zrychlení </w:t>
      </w:r>
      <w:r w:rsidR="00372D86" w:rsidRPr="005426A1">
        <w:rPr>
          <w:b/>
          <w:szCs w:val="24"/>
        </w:rPr>
        <w:t>adaptace</w:t>
      </w:r>
      <w:r w:rsidR="00372D86">
        <w:rPr>
          <w:szCs w:val="24"/>
        </w:rPr>
        <w:t xml:space="preserve"> sportovce</w:t>
      </w:r>
      <w:r>
        <w:rPr>
          <w:szCs w:val="24"/>
        </w:rPr>
        <w:t xml:space="preserve"> na podmínky sportovní činnosti s důrazem na přizpůsobení a vědomou regulaci psychických funkcí atleta na tréninkové</w:t>
      </w:r>
      <w:r w:rsidR="00764DF2">
        <w:rPr>
          <w:szCs w:val="24"/>
        </w:rPr>
        <w:t xml:space="preserve"> a</w:t>
      </w:r>
      <w:r w:rsidR="00315E8E">
        <w:rPr>
          <w:szCs w:val="24"/>
        </w:rPr>
        <w:t xml:space="preserve"> soutěžní podmínky.</w:t>
      </w:r>
      <w:r w:rsidR="005426A1">
        <w:rPr>
          <w:szCs w:val="24"/>
        </w:rPr>
        <w:t xml:space="preserve"> I přes to, že se při realizování využívá spolupráce s psychologem, bývá jejím realizátorem a </w:t>
      </w:r>
      <w:r w:rsidR="005426A1">
        <w:rPr>
          <w:szCs w:val="24"/>
        </w:rPr>
        <w:lastRenderedPageBreak/>
        <w:t xml:space="preserve">garantem trenér. Důležitou podmínkou efektivní psychologické přípravy je aktivní kooperace samotného sportovce s trenérem i psychologem. </w:t>
      </w:r>
    </w:p>
    <w:p w:rsidR="00372D86" w:rsidRDefault="00315E8E" w:rsidP="00372D86">
      <w:pPr>
        <w:spacing w:line="360" w:lineRule="auto"/>
        <w:ind w:firstLine="567"/>
        <w:rPr>
          <w:szCs w:val="24"/>
        </w:rPr>
      </w:pPr>
      <w:r>
        <w:rPr>
          <w:szCs w:val="24"/>
        </w:rPr>
        <w:t xml:space="preserve">Každého člověka lze charakterizovat na základě velkého množství </w:t>
      </w:r>
      <w:r w:rsidRPr="005426A1">
        <w:rPr>
          <w:b/>
          <w:szCs w:val="24"/>
        </w:rPr>
        <w:t>osobnostních vlastností.</w:t>
      </w:r>
      <w:r>
        <w:rPr>
          <w:szCs w:val="24"/>
        </w:rPr>
        <w:t xml:space="preserve"> Tyto vlastnosti jsou rozhodujícím faktorem při našem rozhodovaní – chování. Osobnost člověka je tvořena řadou faktorů, které tvoří tzv. </w:t>
      </w:r>
      <w:r w:rsidRPr="005426A1">
        <w:rPr>
          <w:b/>
          <w:szCs w:val="24"/>
        </w:rPr>
        <w:t>strukturu osobnosti</w:t>
      </w:r>
      <w:r>
        <w:rPr>
          <w:szCs w:val="24"/>
        </w:rPr>
        <w:t>. Jde o složitý soubor faktorů, který je ovlivňován a tvořen kontaktem s okolím. Zde se řadí:</w:t>
      </w:r>
    </w:p>
    <w:p w:rsidR="00315E8E" w:rsidRDefault="00315E8E" w:rsidP="00315E8E">
      <w:pPr>
        <w:pStyle w:val="Odstavecseseznamem"/>
        <w:numPr>
          <w:ilvl w:val="0"/>
          <w:numId w:val="2"/>
        </w:numPr>
        <w:spacing w:line="360" w:lineRule="auto"/>
        <w:rPr>
          <w:szCs w:val="24"/>
        </w:rPr>
      </w:pPr>
      <w:r>
        <w:rPr>
          <w:szCs w:val="24"/>
        </w:rPr>
        <w:t>temperament (emoce)</w:t>
      </w:r>
    </w:p>
    <w:p w:rsidR="00315E8E" w:rsidRDefault="00315E8E" w:rsidP="00315E8E">
      <w:pPr>
        <w:pStyle w:val="Odstavecseseznamem"/>
        <w:numPr>
          <w:ilvl w:val="0"/>
          <w:numId w:val="2"/>
        </w:numPr>
        <w:spacing w:line="360" w:lineRule="auto"/>
        <w:rPr>
          <w:szCs w:val="24"/>
        </w:rPr>
      </w:pPr>
      <w:r>
        <w:rPr>
          <w:szCs w:val="24"/>
        </w:rPr>
        <w:t>schopnost</w:t>
      </w:r>
    </w:p>
    <w:p w:rsidR="00315E8E" w:rsidRDefault="00315E8E" w:rsidP="00315E8E">
      <w:pPr>
        <w:pStyle w:val="Odstavecseseznamem"/>
        <w:numPr>
          <w:ilvl w:val="0"/>
          <w:numId w:val="2"/>
        </w:numPr>
        <w:spacing w:line="360" w:lineRule="auto"/>
        <w:rPr>
          <w:szCs w:val="24"/>
        </w:rPr>
      </w:pPr>
      <w:r>
        <w:rPr>
          <w:szCs w:val="24"/>
        </w:rPr>
        <w:t>motivace (vůle)</w:t>
      </w:r>
    </w:p>
    <w:p w:rsidR="00315E8E" w:rsidRDefault="00315E8E" w:rsidP="00315E8E">
      <w:pPr>
        <w:pStyle w:val="Odstavecseseznamem"/>
        <w:numPr>
          <w:ilvl w:val="0"/>
          <w:numId w:val="2"/>
        </w:numPr>
        <w:spacing w:line="360" w:lineRule="auto"/>
        <w:rPr>
          <w:szCs w:val="24"/>
        </w:rPr>
      </w:pPr>
      <w:r>
        <w:rPr>
          <w:szCs w:val="24"/>
        </w:rPr>
        <w:t>postoje a hodnotová orientace</w:t>
      </w:r>
    </w:p>
    <w:p w:rsidR="00315E8E" w:rsidRDefault="00315E8E" w:rsidP="00315E8E">
      <w:pPr>
        <w:pStyle w:val="Odstavecseseznamem"/>
        <w:numPr>
          <w:ilvl w:val="0"/>
          <w:numId w:val="2"/>
        </w:numPr>
        <w:spacing w:line="360" w:lineRule="auto"/>
        <w:rPr>
          <w:szCs w:val="24"/>
        </w:rPr>
      </w:pPr>
      <w:r>
        <w:rPr>
          <w:szCs w:val="24"/>
        </w:rPr>
        <w:t>charakter a další faktory</w:t>
      </w:r>
      <w:r w:rsidR="008F542F">
        <w:rPr>
          <w:szCs w:val="24"/>
        </w:rPr>
        <w:t xml:space="preserve"> </w:t>
      </w:r>
      <w:r w:rsidR="008F542F" w:rsidRPr="001D76F8">
        <w:rPr>
          <w:szCs w:val="24"/>
        </w:rPr>
        <w:t>(</w:t>
      </w:r>
      <w:proofErr w:type="spellStart"/>
      <w:r w:rsidR="008F542F" w:rsidRPr="001D76F8">
        <w:rPr>
          <w:szCs w:val="24"/>
        </w:rPr>
        <w:t>Perič</w:t>
      </w:r>
      <w:proofErr w:type="spellEnd"/>
      <w:r w:rsidR="008F542F" w:rsidRPr="001D76F8">
        <w:rPr>
          <w:szCs w:val="24"/>
        </w:rPr>
        <w:t xml:space="preserve"> &amp; Dovalil, 2010).</w:t>
      </w:r>
    </w:p>
    <w:p w:rsidR="00367C42" w:rsidRPr="00367C42" w:rsidRDefault="00367C42" w:rsidP="00367C42">
      <w:pPr>
        <w:spacing w:line="360" w:lineRule="auto"/>
        <w:rPr>
          <w:szCs w:val="24"/>
        </w:rPr>
      </w:pPr>
    </w:p>
    <w:p w:rsidR="003F2FB4" w:rsidRDefault="003F2FB4" w:rsidP="00111280">
      <w:pPr>
        <w:pStyle w:val="Nadpis2"/>
      </w:pPr>
      <w:bookmarkStart w:id="12" w:name="_Toc486858959"/>
      <w:r>
        <w:t>Obsahová stránka psychologické přípravy</w:t>
      </w:r>
      <w:bookmarkEnd w:id="12"/>
    </w:p>
    <w:p w:rsidR="003F2FB4" w:rsidRDefault="003F2FB4" w:rsidP="003F2FB4"/>
    <w:p w:rsidR="003F2FB4" w:rsidRDefault="003F2FB4" w:rsidP="003F2FB4">
      <w:pPr>
        <w:spacing w:line="360" w:lineRule="auto"/>
        <w:ind w:firstLine="567"/>
        <w:rPr>
          <w:szCs w:val="24"/>
        </w:rPr>
      </w:pPr>
      <w:r w:rsidRPr="003F2FB4">
        <w:rPr>
          <w:szCs w:val="24"/>
        </w:rPr>
        <w:t>Obsahová stránka psycho</w:t>
      </w:r>
      <w:r w:rsidR="006E3FD2">
        <w:rPr>
          <w:szCs w:val="24"/>
        </w:rPr>
        <w:t xml:space="preserve">logické přípravy je široká a </w:t>
      </w:r>
      <w:r w:rsidRPr="003F2FB4">
        <w:rPr>
          <w:szCs w:val="24"/>
        </w:rPr>
        <w:t xml:space="preserve">zahrnuje všechny vlivy a podněty z vnějšího a vnitřního prostředí, jež na sportovce v krátkodobém či dlouhodobém horizontu a v rozdílné </w:t>
      </w:r>
      <w:r w:rsidR="0074590D">
        <w:rPr>
          <w:szCs w:val="24"/>
        </w:rPr>
        <w:t>intenzitě, působí. Důležitou roli hrají také události ze soukromého a veřejného života. V psychice atleta se všechny tyto vlivy vrství, střetávají, zvyšují, snižují, kompenzují. Je velmi složité určit rozsah působení na psychiku sportovce obecně. Složité je i predikovat další vývoj chování a jednání. Obsah je tvořen různými poznatky a zkušenostmi. Důležitý faktor sehrávají i znalosti o regulačních mechanismech psychických funkcí jako jsou:</w:t>
      </w:r>
    </w:p>
    <w:p w:rsidR="0074590D" w:rsidRDefault="0074590D" w:rsidP="0074590D">
      <w:pPr>
        <w:pStyle w:val="Odstavecseseznamem"/>
        <w:numPr>
          <w:ilvl w:val="0"/>
          <w:numId w:val="4"/>
        </w:numPr>
        <w:spacing w:line="360" w:lineRule="auto"/>
        <w:rPr>
          <w:szCs w:val="24"/>
        </w:rPr>
      </w:pPr>
      <w:r>
        <w:rPr>
          <w:szCs w:val="24"/>
        </w:rPr>
        <w:t>aktivační teorie</w:t>
      </w:r>
    </w:p>
    <w:p w:rsidR="0074590D" w:rsidRDefault="0074590D" w:rsidP="0074590D">
      <w:pPr>
        <w:pStyle w:val="Odstavecseseznamem"/>
        <w:numPr>
          <w:ilvl w:val="0"/>
          <w:numId w:val="4"/>
        </w:numPr>
        <w:spacing w:line="360" w:lineRule="auto"/>
        <w:rPr>
          <w:szCs w:val="24"/>
        </w:rPr>
      </w:pPr>
      <w:r>
        <w:rPr>
          <w:szCs w:val="24"/>
        </w:rPr>
        <w:t>teorie učení</w:t>
      </w:r>
    </w:p>
    <w:p w:rsidR="0074590D" w:rsidRDefault="0074590D" w:rsidP="0074590D">
      <w:pPr>
        <w:pStyle w:val="Odstavecseseznamem"/>
        <w:numPr>
          <w:ilvl w:val="0"/>
          <w:numId w:val="4"/>
        </w:numPr>
        <w:spacing w:line="360" w:lineRule="auto"/>
        <w:rPr>
          <w:szCs w:val="24"/>
        </w:rPr>
      </w:pPr>
      <w:r>
        <w:rPr>
          <w:szCs w:val="24"/>
        </w:rPr>
        <w:t>psychologie osobnosti</w:t>
      </w:r>
    </w:p>
    <w:p w:rsidR="0074590D" w:rsidRDefault="0074590D" w:rsidP="0074590D">
      <w:pPr>
        <w:pStyle w:val="Odstavecseseznamem"/>
        <w:numPr>
          <w:ilvl w:val="0"/>
          <w:numId w:val="4"/>
        </w:numPr>
        <w:spacing w:line="360" w:lineRule="auto"/>
        <w:rPr>
          <w:szCs w:val="24"/>
        </w:rPr>
      </w:pPr>
      <w:r>
        <w:rPr>
          <w:szCs w:val="24"/>
        </w:rPr>
        <w:t>sociální psychologie sportu</w:t>
      </w:r>
      <w:r w:rsidR="0053374F">
        <w:rPr>
          <w:szCs w:val="24"/>
        </w:rPr>
        <w:t xml:space="preserve"> </w:t>
      </w:r>
      <w:r w:rsidR="0053374F" w:rsidRPr="001D76F8">
        <w:rPr>
          <w:szCs w:val="24"/>
        </w:rPr>
        <w:t>(</w:t>
      </w:r>
      <w:proofErr w:type="spellStart"/>
      <w:r w:rsidR="0053374F" w:rsidRPr="001D76F8">
        <w:rPr>
          <w:szCs w:val="24"/>
        </w:rPr>
        <w:t>Perič</w:t>
      </w:r>
      <w:proofErr w:type="spellEnd"/>
      <w:r w:rsidR="0053374F" w:rsidRPr="001D76F8">
        <w:rPr>
          <w:szCs w:val="24"/>
        </w:rPr>
        <w:t xml:space="preserve"> &amp; Dovalil, 2010).</w:t>
      </w:r>
    </w:p>
    <w:p w:rsidR="00367C42" w:rsidRPr="00367C42" w:rsidRDefault="00367C42" w:rsidP="00367C42">
      <w:pPr>
        <w:spacing w:line="360" w:lineRule="auto"/>
        <w:rPr>
          <w:szCs w:val="24"/>
        </w:rPr>
      </w:pPr>
    </w:p>
    <w:p w:rsidR="0053374F" w:rsidRDefault="00391486" w:rsidP="002B1DD5">
      <w:pPr>
        <w:pStyle w:val="Nadpis2"/>
      </w:pPr>
      <w:bookmarkStart w:id="13" w:name="_Toc486858960"/>
      <w:r>
        <w:t>Časové dělení psychologické přípravy</w:t>
      </w:r>
      <w:bookmarkEnd w:id="13"/>
    </w:p>
    <w:p w:rsidR="00C41285" w:rsidRPr="00C41285" w:rsidRDefault="00C41285" w:rsidP="00C41285"/>
    <w:p w:rsidR="00E5778E" w:rsidRDefault="004D6399" w:rsidP="00453BCB">
      <w:pPr>
        <w:spacing w:line="360" w:lineRule="auto"/>
        <w:ind w:firstLine="567"/>
        <w:rPr>
          <w:b/>
          <w:szCs w:val="24"/>
        </w:rPr>
      </w:pPr>
      <w:proofErr w:type="spellStart"/>
      <w:r>
        <w:rPr>
          <w:szCs w:val="24"/>
        </w:rPr>
        <w:t>Perič</w:t>
      </w:r>
      <w:proofErr w:type="spellEnd"/>
      <w:r>
        <w:rPr>
          <w:szCs w:val="24"/>
        </w:rPr>
        <w:t xml:space="preserve"> a Dovalil (2010) dělí psychologickou přípravu do dvou rovin</w:t>
      </w:r>
      <w:r w:rsidR="00453BCB">
        <w:rPr>
          <w:szCs w:val="24"/>
        </w:rPr>
        <w:t xml:space="preserve"> – </w:t>
      </w:r>
      <w:r w:rsidR="00453BCB" w:rsidRPr="00453BCB">
        <w:rPr>
          <w:b/>
          <w:szCs w:val="24"/>
        </w:rPr>
        <w:t xml:space="preserve">přípravu dlouhodobou </w:t>
      </w:r>
      <w:r w:rsidR="00453BCB" w:rsidRPr="003D32E9">
        <w:rPr>
          <w:szCs w:val="24"/>
        </w:rPr>
        <w:t>a</w:t>
      </w:r>
      <w:r w:rsidR="00453BCB" w:rsidRPr="00453BCB">
        <w:rPr>
          <w:b/>
          <w:szCs w:val="24"/>
        </w:rPr>
        <w:t xml:space="preserve"> přípravu krátkodobou.</w:t>
      </w:r>
      <w:r w:rsidR="00453BCB">
        <w:rPr>
          <w:b/>
          <w:szCs w:val="24"/>
        </w:rPr>
        <w:t xml:space="preserve"> </w:t>
      </w:r>
    </w:p>
    <w:p w:rsidR="007D052C" w:rsidRDefault="00083602" w:rsidP="007D052C">
      <w:pPr>
        <w:spacing w:line="360" w:lineRule="auto"/>
        <w:ind w:firstLine="567"/>
        <w:rPr>
          <w:szCs w:val="24"/>
        </w:rPr>
      </w:pPr>
      <w:r w:rsidRPr="00EC280A">
        <w:rPr>
          <w:b/>
          <w:szCs w:val="24"/>
        </w:rPr>
        <w:lastRenderedPageBreak/>
        <w:t>Dlouhodobá příprava</w:t>
      </w:r>
      <w:r>
        <w:rPr>
          <w:szCs w:val="24"/>
        </w:rPr>
        <w:t xml:space="preserve"> je všeobecněji zaměřená, přičemž je neodmyslitelnou součástí každé tréninkové jednotky. </w:t>
      </w:r>
      <w:r w:rsidR="00E5778E">
        <w:rPr>
          <w:szCs w:val="24"/>
        </w:rPr>
        <w:t>Jejím základním kamenem je utváření osobnosti</w:t>
      </w:r>
      <w:r w:rsidR="003D32E9">
        <w:rPr>
          <w:szCs w:val="24"/>
        </w:rPr>
        <w:t xml:space="preserve"> sportovce</w:t>
      </w:r>
      <w:r w:rsidR="00E5778E">
        <w:rPr>
          <w:szCs w:val="24"/>
        </w:rPr>
        <w:t xml:space="preserve"> obecně</w:t>
      </w:r>
      <w:r w:rsidR="00E47EF1">
        <w:rPr>
          <w:szCs w:val="24"/>
        </w:rPr>
        <w:t>,</w:t>
      </w:r>
      <w:r w:rsidR="00E5778E">
        <w:rPr>
          <w:szCs w:val="24"/>
        </w:rPr>
        <w:t xml:space="preserve"> i vzhledem k nároků</w:t>
      </w:r>
      <w:r w:rsidR="00E47EF1">
        <w:rPr>
          <w:szCs w:val="24"/>
        </w:rPr>
        <w:t>m</w:t>
      </w:r>
      <w:r w:rsidR="00E5778E">
        <w:rPr>
          <w:szCs w:val="24"/>
        </w:rPr>
        <w:t xml:space="preserve"> sportovního výkonu, </w:t>
      </w:r>
      <w:r w:rsidR="00B34644">
        <w:rPr>
          <w:szCs w:val="24"/>
        </w:rPr>
        <w:t>ná</w:t>
      </w:r>
      <w:r w:rsidR="003D32E9">
        <w:rPr>
          <w:szCs w:val="24"/>
        </w:rPr>
        <w:t>růst celkové odolnosti jedince</w:t>
      </w:r>
      <w:r w:rsidR="0073473E">
        <w:rPr>
          <w:szCs w:val="24"/>
        </w:rPr>
        <w:t xml:space="preserve">, zvyšování </w:t>
      </w:r>
      <w:proofErr w:type="spellStart"/>
      <w:proofErr w:type="gramStart"/>
      <w:r w:rsidR="0073473E">
        <w:rPr>
          <w:szCs w:val="24"/>
        </w:rPr>
        <w:t>kompetivity</w:t>
      </w:r>
      <w:proofErr w:type="spellEnd"/>
      <w:r w:rsidR="0073473E">
        <w:rPr>
          <w:szCs w:val="24"/>
        </w:rPr>
        <w:t>,</w:t>
      </w:r>
      <w:proofErr w:type="gramEnd"/>
      <w:r w:rsidR="0073473E">
        <w:rPr>
          <w:szCs w:val="24"/>
        </w:rPr>
        <w:t xml:space="preserve"> nebo</w:t>
      </w:r>
      <w:r w:rsidR="00B34644">
        <w:rPr>
          <w:szCs w:val="24"/>
        </w:rPr>
        <w:t>li soutěživosti,</w:t>
      </w:r>
      <w:r w:rsidR="00B93F2E">
        <w:rPr>
          <w:szCs w:val="24"/>
        </w:rPr>
        <w:t xml:space="preserve"> kde nacházejí uplatnění morální a volní složky, motivace</w:t>
      </w:r>
      <w:r w:rsidR="003D32E9">
        <w:rPr>
          <w:szCs w:val="24"/>
        </w:rPr>
        <w:t>,</w:t>
      </w:r>
      <w:r w:rsidR="00B93F2E">
        <w:rPr>
          <w:szCs w:val="24"/>
        </w:rPr>
        <w:t xml:space="preserve"> a nesmíme opomenout také sociál</w:t>
      </w:r>
      <w:r w:rsidR="007D052C">
        <w:rPr>
          <w:szCs w:val="24"/>
        </w:rPr>
        <w:t xml:space="preserve">ně psychologické aspekty sportu </w:t>
      </w:r>
      <w:r w:rsidR="007D052C" w:rsidRPr="001D76F8">
        <w:rPr>
          <w:szCs w:val="24"/>
        </w:rPr>
        <w:t>(</w:t>
      </w:r>
      <w:proofErr w:type="spellStart"/>
      <w:r w:rsidR="007D052C" w:rsidRPr="001D76F8">
        <w:rPr>
          <w:szCs w:val="24"/>
        </w:rPr>
        <w:t>Perič</w:t>
      </w:r>
      <w:proofErr w:type="spellEnd"/>
      <w:r w:rsidR="007D052C" w:rsidRPr="001D76F8">
        <w:rPr>
          <w:szCs w:val="24"/>
        </w:rPr>
        <w:t xml:space="preserve"> &amp; Dovalil, 2010).</w:t>
      </w:r>
    </w:p>
    <w:p w:rsidR="007D052C" w:rsidRDefault="007D052C" w:rsidP="007D052C">
      <w:pPr>
        <w:spacing w:line="360" w:lineRule="auto"/>
        <w:ind w:firstLine="567"/>
        <w:rPr>
          <w:szCs w:val="24"/>
        </w:rPr>
      </w:pPr>
    </w:p>
    <w:p w:rsidR="00163686" w:rsidRDefault="007D052C" w:rsidP="00627748">
      <w:pPr>
        <w:spacing w:line="360" w:lineRule="auto"/>
        <w:ind w:firstLine="567"/>
        <w:rPr>
          <w:szCs w:val="24"/>
        </w:rPr>
      </w:pPr>
      <w:r w:rsidRPr="007D052C">
        <w:rPr>
          <w:b/>
          <w:szCs w:val="24"/>
        </w:rPr>
        <w:t>Krátkodobá</w:t>
      </w:r>
      <w:r>
        <w:rPr>
          <w:szCs w:val="24"/>
        </w:rPr>
        <w:t xml:space="preserve"> příprava je specifická a výrazně se podílí na d</w:t>
      </w:r>
      <w:r w:rsidR="007A7354">
        <w:rPr>
          <w:szCs w:val="24"/>
        </w:rPr>
        <w:t>osažení nejvyšší sportovní formy</w:t>
      </w:r>
      <w:r>
        <w:rPr>
          <w:szCs w:val="24"/>
        </w:rPr>
        <w:t xml:space="preserve"> k určitému momentu soutěže. </w:t>
      </w:r>
      <w:r w:rsidR="007A7354">
        <w:rPr>
          <w:szCs w:val="24"/>
        </w:rPr>
        <w:t xml:space="preserve">Časově je omezena pouze na několik týdnů. Její </w:t>
      </w:r>
      <w:proofErr w:type="spellStart"/>
      <w:r w:rsidR="007A7354">
        <w:rPr>
          <w:szCs w:val="24"/>
        </w:rPr>
        <w:t>gró</w:t>
      </w:r>
      <w:proofErr w:type="spellEnd"/>
      <w:r w:rsidR="007A7354">
        <w:rPr>
          <w:szCs w:val="24"/>
        </w:rPr>
        <w:t xml:space="preserve"> spočívá v přesně nastaveném tréninku a v cílené regulac</w:t>
      </w:r>
      <w:r w:rsidR="00163686">
        <w:rPr>
          <w:szCs w:val="24"/>
        </w:rPr>
        <w:t xml:space="preserve">i aktuálních psychických stavů. </w:t>
      </w:r>
      <w:r w:rsidR="00417715">
        <w:rPr>
          <w:szCs w:val="24"/>
        </w:rPr>
        <w:t xml:space="preserve">Závislost obou příprav na sobě samých je nevyvratitelná, načež se i vzájemně ovlivňují. Krátkodobá je postavena na základech dlouhodobé, přičemž dlouhodobá ztrácí svůj význam bez krátkodobého zaměření </w:t>
      </w:r>
      <w:r w:rsidR="00163686">
        <w:rPr>
          <w:szCs w:val="24"/>
        </w:rPr>
        <w:t xml:space="preserve">na vyvrcholení formy sportovce </w:t>
      </w:r>
      <w:r w:rsidR="00163686" w:rsidRPr="001D76F8">
        <w:rPr>
          <w:szCs w:val="24"/>
        </w:rPr>
        <w:t>(</w:t>
      </w:r>
      <w:proofErr w:type="spellStart"/>
      <w:r w:rsidR="00163686" w:rsidRPr="001D76F8">
        <w:rPr>
          <w:szCs w:val="24"/>
        </w:rPr>
        <w:t>Perič</w:t>
      </w:r>
      <w:proofErr w:type="spellEnd"/>
      <w:r w:rsidR="00163686" w:rsidRPr="001D76F8">
        <w:rPr>
          <w:szCs w:val="24"/>
        </w:rPr>
        <w:t xml:space="preserve"> &amp; Dovalil, 2010).</w:t>
      </w:r>
      <w:r w:rsidR="00163686">
        <w:rPr>
          <w:szCs w:val="24"/>
        </w:rPr>
        <w:t xml:space="preserve"> </w:t>
      </w:r>
    </w:p>
    <w:p w:rsidR="00627748" w:rsidRDefault="00417715" w:rsidP="00627748">
      <w:pPr>
        <w:spacing w:line="360" w:lineRule="auto"/>
        <w:ind w:firstLine="567"/>
        <w:rPr>
          <w:szCs w:val="24"/>
        </w:rPr>
      </w:pPr>
      <w:r>
        <w:rPr>
          <w:szCs w:val="24"/>
        </w:rPr>
        <w:t>Psy</w:t>
      </w:r>
      <w:r w:rsidR="00627748">
        <w:rPr>
          <w:szCs w:val="24"/>
        </w:rPr>
        <w:t xml:space="preserve">chologická příprava má díky </w:t>
      </w:r>
      <w:r>
        <w:rPr>
          <w:szCs w:val="24"/>
        </w:rPr>
        <w:t xml:space="preserve">důsledkům </w:t>
      </w:r>
      <w:r w:rsidR="00627748">
        <w:rPr>
          <w:szCs w:val="24"/>
        </w:rPr>
        <w:t>své regulační úlohy psychických funkcí vztah ke všem složkám tréninku. S jistotou lze říci, že věnování se psychologické přípravě</w:t>
      </w:r>
      <w:r w:rsidR="00E47EF1">
        <w:rPr>
          <w:szCs w:val="24"/>
        </w:rPr>
        <w:t>,</w:t>
      </w:r>
      <w:r w:rsidR="00627748">
        <w:rPr>
          <w:szCs w:val="24"/>
        </w:rPr>
        <w:t xml:space="preserve"> přinese výsledky v rozvoji psychických činitelů a sníží negativní, psychogenní vlivy. Ovšem ani nejlépe zorganizovaná psychologická příprava nemůže nahradit složky kondiční, technické či taktické </w:t>
      </w:r>
      <w:r w:rsidR="00627748" w:rsidRPr="001D76F8">
        <w:rPr>
          <w:szCs w:val="24"/>
        </w:rPr>
        <w:t>(</w:t>
      </w:r>
      <w:proofErr w:type="spellStart"/>
      <w:r w:rsidR="00627748" w:rsidRPr="001D76F8">
        <w:rPr>
          <w:szCs w:val="24"/>
        </w:rPr>
        <w:t>Perič</w:t>
      </w:r>
      <w:proofErr w:type="spellEnd"/>
      <w:r w:rsidR="00627748" w:rsidRPr="001D76F8">
        <w:rPr>
          <w:szCs w:val="24"/>
        </w:rPr>
        <w:t xml:space="preserve"> &amp; Dovalil, 2010).</w:t>
      </w:r>
    </w:p>
    <w:p w:rsidR="00453BCB" w:rsidRDefault="00453BCB" w:rsidP="00453BCB">
      <w:pPr>
        <w:spacing w:line="360" w:lineRule="auto"/>
        <w:ind w:firstLine="567"/>
        <w:rPr>
          <w:szCs w:val="24"/>
        </w:rPr>
      </w:pPr>
      <w:r w:rsidRPr="00C41285">
        <w:rPr>
          <w:szCs w:val="24"/>
        </w:rPr>
        <w:t xml:space="preserve">Jelínek (2013, 29) </w:t>
      </w:r>
      <w:r w:rsidR="003D32E9">
        <w:rPr>
          <w:szCs w:val="24"/>
        </w:rPr>
        <w:t>nastiňuje</w:t>
      </w:r>
      <w:r w:rsidRPr="00C41285">
        <w:rPr>
          <w:szCs w:val="24"/>
        </w:rPr>
        <w:t xml:space="preserve"> </w:t>
      </w:r>
      <w:r w:rsidR="003D32E9">
        <w:rPr>
          <w:szCs w:val="24"/>
        </w:rPr>
        <w:t>rozdělení psychologické přípravy do dvou rovin</w:t>
      </w:r>
      <w:r w:rsidRPr="00C41285">
        <w:rPr>
          <w:szCs w:val="24"/>
        </w:rPr>
        <w:t>: „1. jako kontinuální proces související s ontogenetickým vývojem hráče a 2. jako ´nárazová akce´ související s okamžitým stavem jedince (odbourávání strachů, vypořádání se s krizovou situací…).“ To ovšem vyžaduje, aby hráči vynaložili v tréninkovém procesu maximum.</w:t>
      </w:r>
    </w:p>
    <w:p w:rsidR="00367C42" w:rsidRDefault="00367C42" w:rsidP="00453BCB">
      <w:pPr>
        <w:spacing w:line="360" w:lineRule="auto"/>
        <w:ind w:firstLine="567"/>
        <w:rPr>
          <w:szCs w:val="24"/>
        </w:rPr>
      </w:pPr>
    </w:p>
    <w:p w:rsidR="00A72B3D" w:rsidRDefault="00A8011D" w:rsidP="00A8011D">
      <w:pPr>
        <w:pStyle w:val="Nadpis2"/>
      </w:pPr>
      <w:bookmarkStart w:id="14" w:name="_Toc486858961"/>
      <w:r>
        <w:t>Psych</w:t>
      </w:r>
      <w:r w:rsidR="006603AE">
        <w:t xml:space="preserve">ické stavy </w:t>
      </w:r>
      <w:r w:rsidR="00111280">
        <w:t>psychologické přípravy</w:t>
      </w:r>
      <w:bookmarkEnd w:id="14"/>
    </w:p>
    <w:p w:rsidR="00A8011D" w:rsidRDefault="00A8011D" w:rsidP="00A8011D"/>
    <w:p w:rsidR="00B841B1" w:rsidRDefault="00B841B1" w:rsidP="00B841B1">
      <w:pPr>
        <w:spacing w:line="360" w:lineRule="auto"/>
        <w:ind w:firstLine="567"/>
        <w:rPr>
          <w:sz w:val="23"/>
          <w:szCs w:val="23"/>
        </w:rPr>
      </w:pPr>
      <w:r>
        <w:t xml:space="preserve">Významnou roli ve výkonu sportovce vzhledem k tréninku, nebo soutěži, hraje aktuální psychický stav. Psychický stav ve sportu dělíme na předstartovní, </w:t>
      </w:r>
      <w:r w:rsidR="000F2647">
        <w:t>startovní</w:t>
      </w:r>
      <w:r>
        <w:t xml:space="preserve"> a </w:t>
      </w:r>
      <w:proofErr w:type="spellStart"/>
      <w:r w:rsidR="00F817AA">
        <w:t>postartovní</w:t>
      </w:r>
      <w:proofErr w:type="spellEnd"/>
      <w:r>
        <w:t xml:space="preserve"> </w:t>
      </w:r>
      <w:r w:rsidR="008B6A70">
        <w:t>(Dovalil</w:t>
      </w:r>
      <w:r w:rsidRPr="00B841B1">
        <w:t>, 2012).</w:t>
      </w:r>
      <w:r>
        <w:rPr>
          <w:sz w:val="23"/>
          <w:szCs w:val="23"/>
        </w:rPr>
        <w:t xml:space="preserve"> </w:t>
      </w:r>
    </w:p>
    <w:p w:rsidR="001B54A1" w:rsidRDefault="001B54A1" w:rsidP="001B54A1">
      <w:pPr>
        <w:rPr>
          <w:sz w:val="23"/>
          <w:szCs w:val="23"/>
        </w:rPr>
      </w:pPr>
      <w:r>
        <w:rPr>
          <w:sz w:val="23"/>
          <w:szCs w:val="23"/>
        </w:rPr>
        <w:br w:type="page"/>
      </w:r>
    </w:p>
    <w:p w:rsidR="005D7CB2" w:rsidRDefault="00B841B1" w:rsidP="005D7CB2">
      <w:pPr>
        <w:pStyle w:val="Nadpis3"/>
        <w:rPr>
          <w:rStyle w:val="Nadpis3Char"/>
          <w:b/>
        </w:rPr>
      </w:pPr>
      <w:bookmarkStart w:id="15" w:name="_Toc486858962"/>
      <w:r w:rsidRPr="005D7CB2">
        <w:rPr>
          <w:rStyle w:val="Nadpis3Char"/>
          <w:b/>
        </w:rPr>
        <w:lastRenderedPageBreak/>
        <w:t>Předstartovní stav</w:t>
      </w:r>
      <w:bookmarkEnd w:id="15"/>
    </w:p>
    <w:p w:rsidR="00367C42" w:rsidRPr="00367C42" w:rsidRDefault="00367C42" w:rsidP="00367C42"/>
    <w:p w:rsidR="00D530CA" w:rsidRDefault="00367C42" w:rsidP="00D530CA">
      <w:pPr>
        <w:spacing w:line="360" w:lineRule="auto"/>
        <w:ind w:firstLine="567"/>
      </w:pPr>
      <w:r>
        <w:t xml:space="preserve"> J</w:t>
      </w:r>
      <w:r w:rsidR="00B841B1">
        <w:t xml:space="preserve">e chvíle, kdy si sportovec uvědomí, že je součástí důležité soutěže. </w:t>
      </w:r>
      <w:r w:rsidR="00D96574">
        <w:t>Sportovcův</w:t>
      </w:r>
      <w:r w:rsidR="00B841B1">
        <w:t xml:space="preserve"> organismus se mobilizuje pro překonání následné zátěže. </w:t>
      </w:r>
      <w:r w:rsidR="00F85ACF">
        <w:t>Důležitou roli zde sehrávají emoce i motivace</w:t>
      </w:r>
      <w:r w:rsidR="00D34387">
        <w:t>. S tím jsou spojené obavy o výsledek, strach z neúspěchu, nebo úzkost před zápasem</w:t>
      </w:r>
      <w:r w:rsidR="00D530CA">
        <w:t xml:space="preserve">. Předstartovní stav se při začátku utkání mění ve stav </w:t>
      </w:r>
      <w:r w:rsidR="00D530CA" w:rsidRPr="00367C42">
        <w:t>startovní</w:t>
      </w:r>
      <w:r w:rsidR="00D530CA" w:rsidRPr="00D530CA">
        <w:t xml:space="preserve">, </w:t>
      </w:r>
      <w:r w:rsidR="00D530CA" w:rsidRPr="002E0A25">
        <w:t>který může trvat do začátku zápasu neb</w:t>
      </w:r>
      <w:r w:rsidR="00D530CA">
        <w:t xml:space="preserve">o setrvat až do samotného konce </w:t>
      </w:r>
      <w:r w:rsidR="00F85ACF" w:rsidRPr="00F85ACF">
        <w:t>(</w:t>
      </w:r>
      <w:proofErr w:type="spellStart"/>
      <w:r w:rsidR="00F85ACF" w:rsidRPr="00F85ACF">
        <w:t>Stackeová</w:t>
      </w:r>
      <w:proofErr w:type="spellEnd"/>
      <w:r w:rsidR="00F85ACF" w:rsidRPr="00F85ACF">
        <w:t>, 2011).</w:t>
      </w:r>
      <w:r w:rsidR="00D34387">
        <w:t xml:space="preserve"> </w:t>
      </w:r>
    </w:p>
    <w:p w:rsidR="00D530CA" w:rsidRDefault="00D530CA" w:rsidP="00D34387">
      <w:pPr>
        <w:spacing w:line="360" w:lineRule="auto"/>
        <w:ind w:firstLine="567"/>
      </w:pPr>
      <w:r>
        <w:t xml:space="preserve">Do předzápasových stavů se řadí </w:t>
      </w:r>
      <w:r w:rsidRPr="00D530CA">
        <w:t>(</w:t>
      </w:r>
      <w:proofErr w:type="spellStart"/>
      <w:r w:rsidRPr="00D530CA">
        <w:t>Perič</w:t>
      </w:r>
      <w:proofErr w:type="spellEnd"/>
      <w:r w:rsidRPr="00D530CA">
        <w:t>, Dovalil, 2010, 153):</w:t>
      </w:r>
    </w:p>
    <w:p w:rsidR="00D530CA" w:rsidRPr="00D530CA" w:rsidRDefault="00D530CA" w:rsidP="00D530CA">
      <w:pPr>
        <w:pStyle w:val="Odstavecseseznamem"/>
        <w:numPr>
          <w:ilvl w:val="0"/>
          <w:numId w:val="2"/>
        </w:numPr>
        <w:spacing w:line="360" w:lineRule="auto"/>
        <w:rPr>
          <w:szCs w:val="24"/>
        </w:rPr>
      </w:pPr>
      <w:r w:rsidRPr="00D530CA">
        <w:rPr>
          <w:b/>
          <w:szCs w:val="24"/>
        </w:rPr>
        <w:t>Stav nadměrné aktivace</w:t>
      </w:r>
      <w:r w:rsidRPr="00D530CA">
        <w:rPr>
          <w:szCs w:val="24"/>
        </w:rPr>
        <w:t xml:space="preserve"> (startovní horečka) – stav emočně negativní, zvýšená dráždivost a oslabení útlumových procesů, vysoká úroveň aspirace. Projevuje se </w:t>
      </w:r>
      <w:proofErr w:type="spellStart"/>
      <w:r w:rsidRPr="00D530CA">
        <w:rPr>
          <w:szCs w:val="24"/>
        </w:rPr>
        <w:t>diskoordinací</w:t>
      </w:r>
      <w:proofErr w:type="spellEnd"/>
      <w:r w:rsidRPr="00D530CA">
        <w:rPr>
          <w:szCs w:val="24"/>
        </w:rPr>
        <w:t xml:space="preserve"> funkcí, jako jsou svalový třes, křečovité pohyby a celkově špatná koordinace jemných pohybů. Může se vyskytovat i zvýšená agresivita </w:t>
      </w:r>
    </w:p>
    <w:p w:rsidR="00D530CA" w:rsidRPr="00D530CA" w:rsidRDefault="00D530CA" w:rsidP="00D530CA">
      <w:pPr>
        <w:pStyle w:val="Odstavecseseznamem"/>
        <w:numPr>
          <w:ilvl w:val="0"/>
          <w:numId w:val="2"/>
        </w:numPr>
        <w:spacing w:line="360" w:lineRule="auto"/>
        <w:rPr>
          <w:szCs w:val="24"/>
        </w:rPr>
      </w:pPr>
      <w:r w:rsidRPr="00D530CA">
        <w:rPr>
          <w:b/>
          <w:szCs w:val="24"/>
        </w:rPr>
        <w:t>Nepřiměřeně nízká aktivace</w:t>
      </w:r>
      <w:r w:rsidRPr="00D530CA">
        <w:rPr>
          <w:szCs w:val="24"/>
        </w:rPr>
        <w:t xml:space="preserve"> (apatie) – snížená aspirace, útlum v mozkové kůře. Projevuje se celkovou ochablostí, malátností a </w:t>
      </w:r>
      <w:proofErr w:type="spellStart"/>
      <w:r w:rsidRPr="00D530CA">
        <w:rPr>
          <w:szCs w:val="24"/>
        </w:rPr>
        <w:t>diskoordinací</w:t>
      </w:r>
      <w:proofErr w:type="spellEnd"/>
      <w:r w:rsidRPr="00D530CA">
        <w:rPr>
          <w:szCs w:val="24"/>
        </w:rPr>
        <w:t xml:space="preserve">. Snižuje se agresivita, která přichází až do pasivity. Může dojít i k ochabnutí svalového tonu. </w:t>
      </w:r>
    </w:p>
    <w:p w:rsidR="00D530CA" w:rsidRDefault="00D530CA" w:rsidP="00D530CA">
      <w:pPr>
        <w:pStyle w:val="Odstavecseseznamem"/>
        <w:numPr>
          <w:ilvl w:val="0"/>
          <w:numId w:val="2"/>
        </w:numPr>
        <w:spacing w:line="360" w:lineRule="auto"/>
        <w:rPr>
          <w:szCs w:val="24"/>
        </w:rPr>
      </w:pPr>
      <w:r w:rsidRPr="00D530CA">
        <w:rPr>
          <w:b/>
          <w:szCs w:val="24"/>
        </w:rPr>
        <w:t>Stav optimálně zvýšené aktivace</w:t>
      </w:r>
      <w:r w:rsidRPr="00D530CA">
        <w:rPr>
          <w:szCs w:val="24"/>
        </w:rPr>
        <w:t xml:space="preserve"> (bojová pohotovost) – optimální stav, vyznačující se vysokou pohotovostí k reakci, reálnou aspirací, pozitivním vnitřním napětím a ovládanou zvýšenou agresivitou. </w:t>
      </w:r>
    </w:p>
    <w:p w:rsidR="00E12045" w:rsidRDefault="00D96574" w:rsidP="00D96574">
      <w:pPr>
        <w:spacing w:line="360" w:lineRule="auto"/>
        <w:ind w:firstLine="567"/>
        <w:rPr>
          <w:szCs w:val="24"/>
        </w:rPr>
      </w:pPr>
      <w:r>
        <w:rPr>
          <w:szCs w:val="24"/>
        </w:rPr>
        <w:t>Velmi důležitou roli sehrává trenér, který díky svým schopnostem a dovednostem může hráče negativního předzápasového stavu zbavit. Podmínkou je individuální přístup, neboť každý hráč má jinou osobnost. Mezi hlavní regulační prostředky řadíme</w:t>
      </w:r>
      <w:r w:rsidRPr="00D96574">
        <w:rPr>
          <w:szCs w:val="24"/>
        </w:rPr>
        <w:t xml:space="preserve"> </w:t>
      </w:r>
      <w:r w:rsidRPr="00D96574">
        <w:rPr>
          <w:b/>
          <w:szCs w:val="24"/>
        </w:rPr>
        <w:t>rozcvičení</w:t>
      </w:r>
      <w:r w:rsidRPr="00D96574">
        <w:rPr>
          <w:szCs w:val="24"/>
        </w:rPr>
        <w:t xml:space="preserve"> (při startovní horečce delší výdrže pomalejší pohyby; při apatii kratší výdrže, rychlejší pohyby, švihová cvičení), </w:t>
      </w:r>
      <w:r w:rsidRPr="00D96574">
        <w:rPr>
          <w:b/>
          <w:szCs w:val="24"/>
        </w:rPr>
        <w:t>dechová cvičení</w:t>
      </w:r>
      <w:r w:rsidRPr="00D96574">
        <w:rPr>
          <w:szCs w:val="24"/>
        </w:rPr>
        <w:t xml:space="preserve"> (při startovní horečce pomalé hluboké dýchání; při apatii kratší nádechy i výdechy, prudké výdechy, křik do výdechu), </w:t>
      </w:r>
      <w:r>
        <w:rPr>
          <w:b/>
          <w:szCs w:val="24"/>
        </w:rPr>
        <w:t>hudbu</w:t>
      </w:r>
      <w:r w:rsidRPr="00D96574">
        <w:rPr>
          <w:szCs w:val="24"/>
        </w:rPr>
        <w:t xml:space="preserve"> (při startovní horečce pomalejší, méně rytmická, klidnější, méně hlasitá; při apatii </w:t>
      </w:r>
      <w:r>
        <w:rPr>
          <w:szCs w:val="24"/>
        </w:rPr>
        <w:t xml:space="preserve">hlasitá, rytmická, výrazná) a </w:t>
      </w:r>
      <w:r w:rsidRPr="00D96574">
        <w:rPr>
          <w:b/>
          <w:szCs w:val="24"/>
        </w:rPr>
        <w:t>projev trenéra</w:t>
      </w:r>
      <w:r w:rsidRPr="00D96574">
        <w:rPr>
          <w:szCs w:val="24"/>
        </w:rPr>
        <w:t xml:space="preserve"> (při 32 startovní horečce pomalejší frekvence slov, klidnější, tišší; při apatii rychlejší, expresivnější výrazy, výrazná gestikulace) (</w:t>
      </w:r>
      <w:proofErr w:type="spellStart"/>
      <w:r w:rsidRPr="00D96574">
        <w:rPr>
          <w:szCs w:val="24"/>
        </w:rPr>
        <w:t>Perič</w:t>
      </w:r>
      <w:proofErr w:type="spellEnd"/>
      <w:r w:rsidRPr="00D96574">
        <w:rPr>
          <w:szCs w:val="24"/>
        </w:rPr>
        <w:t>, Dovalil, 2010).</w:t>
      </w:r>
    </w:p>
    <w:p w:rsidR="00E12045" w:rsidRDefault="00E12045">
      <w:pPr>
        <w:rPr>
          <w:szCs w:val="24"/>
        </w:rPr>
      </w:pPr>
      <w:r>
        <w:rPr>
          <w:szCs w:val="24"/>
        </w:rPr>
        <w:br w:type="page"/>
      </w:r>
    </w:p>
    <w:p w:rsidR="00574769" w:rsidRPr="00574769" w:rsidRDefault="00574769" w:rsidP="00574769">
      <w:pPr>
        <w:pStyle w:val="Nadpis3"/>
        <w:rPr>
          <w:b/>
        </w:rPr>
      </w:pPr>
      <w:bookmarkStart w:id="16" w:name="_Toc486858963"/>
      <w:proofErr w:type="spellStart"/>
      <w:r w:rsidRPr="00574769">
        <w:rPr>
          <w:b/>
        </w:rPr>
        <w:lastRenderedPageBreak/>
        <w:t>Po</w:t>
      </w:r>
      <w:r w:rsidR="00F817AA">
        <w:rPr>
          <w:b/>
        </w:rPr>
        <w:t>startovní</w:t>
      </w:r>
      <w:proofErr w:type="spellEnd"/>
      <w:r w:rsidRPr="00574769">
        <w:rPr>
          <w:b/>
        </w:rPr>
        <w:t xml:space="preserve"> stav</w:t>
      </w:r>
      <w:bookmarkEnd w:id="16"/>
    </w:p>
    <w:p w:rsidR="00D530CA" w:rsidRDefault="00D530CA" w:rsidP="00D530CA">
      <w:pPr>
        <w:pStyle w:val="Odstavecseseznamem"/>
        <w:spacing w:line="360" w:lineRule="auto"/>
        <w:ind w:left="1287"/>
      </w:pPr>
    </w:p>
    <w:p w:rsidR="00574769" w:rsidRDefault="0073473E" w:rsidP="00E12045">
      <w:pPr>
        <w:spacing w:line="360" w:lineRule="auto"/>
        <w:ind w:firstLine="567"/>
      </w:pPr>
      <w:r>
        <w:t xml:space="preserve">Stavy </w:t>
      </w:r>
      <w:proofErr w:type="spellStart"/>
      <w:proofErr w:type="gramStart"/>
      <w:r>
        <w:t>posoutěžní</w:t>
      </w:r>
      <w:proofErr w:type="spellEnd"/>
      <w:r>
        <w:t>,</w:t>
      </w:r>
      <w:proofErr w:type="gramEnd"/>
      <w:r>
        <w:t xml:space="preserve"> nebo</w:t>
      </w:r>
      <w:r w:rsidR="00E12045">
        <w:t xml:space="preserve">li </w:t>
      </w:r>
      <w:proofErr w:type="spellStart"/>
      <w:r w:rsidR="00E12045">
        <w:t>postartovní</w:t>
      </w:r>
      <w:proofErr w:type="spellEnd"/>
      <w:r w:rsidR="00E12045">
        <w:t xml:space="preserve">, závisí na vývoji utkání, avšak hlavní roli hraje výsledek. Jde </w:t>
      </w:r>
      <w:r w:rsidR="005D7674">
        <w:t>o subjektivní hodnocení i hodnocení ostatních osob, např. trenéra či veřejnosti. Jedná se především o nálady, kterých lze zaznamenat několik druhů: euforickou, vycházející z nadšení, agresivní a depresivní v důsledku neúspěchu. Nálady dělíme do tří skupin: Pozitivně zvýšenou</w:t>
      </w:r>
      <w:r w:rsidR="00CA56F0">
        <w:t>,</w:t>
      </w:r>
      <w:r w:rsidR="005D7674">
        <w:t xml:space="preserve"> založenou na úspěchu, negativně zvýšenou v důsledku neúspěchu a sníženou, kde jsou klíčovými faktory fyzické a nervové přetížení</w:t>
      </w:r>
      <w:r w:rsidR="000E6027">
        <w:t xml:space="preserve"> </w:t>
      </w:r>
      <w:r w:rsidR="000E6027" w:rsidRPr="00F85ACF">
        <w:t>(</w:t>
      </w:r>
      <w:proofErr w:type="spellStart"/>
      <w:r w:rsidR="000E6027" w:rsidRPr="00F85ACF">
        <w:t>Stackeová</w:t>
      </w:r>
      <w:proofErr w:type="spellEnd"/>
      <w:r w:rsidR="000E6027" w:rsidRPr="00F85ACF">
        <w:t>, 2011).</w:t>
      </w:r>
    </w:p>
    <w:p w:rsidR="00E36C38" w:rsidRDefault="005D7674" w:rsidP="000F2B02">
      <w:pPr>
        <w:spacing w:line="360" w:lineRule="auto"/>
        <w:ind w:firstLine="567"/>
      </w:pPr>
      <w:r>
        <w:t>Úspěšnost je cílem sportu za</w:t>
      </w:r>
      <w:r w:rsidR="000E6027">
        <w:t xml:space="preserve"> účelem </w:t>
      </w:r>
      <w:r>
        <w:t>sebepotvrzení a následné zvýšení sebedůvěry</w:t>
      </w:r>
      <w:r w:rsidR="000E6027">
        <w:t xml:space="preserve">. Díky euforii zapomíná sportovec i na stavy vyčerpání </w:t>
      </w:r>
      <w:r w:rsidR="00CA56F0">
        <w:t>z</w:t>
      </w:r>
      <w:r w:rsidR="000E6027">
        <w:t xml:space="preserve"> právě podaného výkonu. Vítěz odkládá únavu za účelem triumfu. Biologické zdůvodnění těchto stavů je uvolňování endorfinů, enkefalinů, které mají </w:t>
      </w:r>
      <w:proofErr w:type="spellStart"/>
      <w:r w:rsidR="000E6027">
        <w:t>euforizační</w:t>
      </w:r>
      <w:proofErr w:type="spellEnd"/>
      <w:r w:rsidR="000E6027">
        <w:t xml:space="preserve"> účinky a zvyšují odolnost vůči bolesti i únavě</w:t>
      </w:r>
      <w:r w:rsidR="009A5F07">
        <w:t xml:space="preserve">. Regulování </w:t>
      </w:r>
      <w:proofErr w:type="spellStart"/>
      <w:r w:rsidR="009A5F07">
        <w:t>postartovních</w:t>
      </w:r>
      <w:proofErr w:type="spellEnd"/>
      <w:r w:rsidR="009A5F07">
        <w:t xml:space="preserve"> stavů připadá do kompetence sportovních psychologů. Významnou roli hraje tzv. </w:t>
      </w:r>
      <w:proofErr w:type="spellStart"/>
      <w:r w:rsidR="009A5F07">
        <w:t>kauzuální</w:t>
      </w:r>
      <w:proofErr w:type="spellEnd"/>
      <w:r w:rsidR="009A5F07">
        <w:t xml:space="preserve"> </w:t>
      </w:r>
      <w:proofErr w:type="spellStart"/>
      <w:proofErr w:type="gramStart"/>
      <w:r w:rsidR="009A5F07">
        <w:t>atribuce</w:t>
      </w:r>
      <w:proofErr w:type="spellEnd"/>
      <w:r w:rsidR="009A5F07">
        <w:t>,</w:t>
      </w:r>
      <w:proofErr w:type="gramEnd"/>
      <w:r w:rsidR="009A5F07">
        <w:t xml:space="preserve"> neboli hledání příčin výsledku utkání, přičemž je výrazně ovlivněna následná motivace a průběh tréninku</w:t>
      </w:r>
      <w:r w:rsidR="000E6027">
        <w:t xml:space="preserve"> </w:t>
      </w:r>
      <w:r w:rsidR="000E6027" w:rsidRPr="00F85ACF">
        <w:t>(</w:t>
      </w:r>
      <w:proofErr w:type="spellStart"/>
      <w:r w:rsidR="000E6027" w:rsidRPr="00F85ACF">
        <w:t>Stackeová</w:t>
      </w:r>
      <w:proofErr w:type="spellEnd"/>
      <w:r w:rsidR="000E6027" w:rsidRPr="00F85ACF">
        <w:t>, 2011).</w:t>
      </w:r>
    </w:p>
    <w:p w:rsidR="000F2B02" w:rsidRPr="000F2B02" w:rsidRDefault="000F2B02" w:rsidP="000F2B02">
      <w:pPr>
        <w:spacing w:line="360" w:lineRule="auto"/>
        <w:ind w:firstLine="567"/>
      </w:pPr>
    </w:p>
    <w:p w:rsidR="009F1D9B" w:rsidRDefault="009F1D9B" w:rsidP="00927EAE">
      <w:pPr>
        <w:pStyle w:val="Nadpis1"/>
      </w:pPr>
      <w:bookmarkStart w:id="17" w:name="_Toc486858964"/>
      <w:r>
        <w:t>Mentální trénink</w:t>
      </w:r>
      <w:bookmarkEnd w:id="17"/>
    </w:p>
    <w:p w:rsidR="00D93E89" w:rsidRPr="00D93E89" w:rsidRDefault="00D93E89" w:rsidP="00D93E89"/>
    <w:p w:rsidR="00F6465C" w:rsidRPr="00D93E89" w:rsidRDefault="00F6465C" w:rsidP="00F6465C">
      <w:pPr>
        <w:spacing w:line="360" w:lineRule="auto"/>
        <w:ind w:firstLine="567"/>
        <w:rPr>
          <w:rFonts w:cs="Times New Roman"/>
          <w:szCs w:val="24"/>
        </w:rPr>
      </w:pPr>
      <w:r w:rsidRPr="00D93E89">
        <w:rPr>
          <w:rFonts w:cs="Times New Roman"/>
          <w:szCs w:val="24"/>
        </w:rPr>
        <w:t>Mentální trénink patří mezi hlavní tréninkové metody kompetitivních sportovních her a klíčové dovednosti sportovce. V minulosti byla však tato stránka sportovce ignorována, přičemž trénink byl zaměřen pouze na fyzickou část. Zlom přinesla globalizace sportu v šedesátých letech, kdy se zvýšila konkurence a tím i obtížnost výhry. Nároky na zvládání vypjatých, nepředvídatelných situací narůstaly, a tím i důležitost mentální odolnosti atleta (</w:t>
      </w:r>
      <w:proofErr w:type="spellStart"/>
      <w:r w:rsidRPr="00D93E89">
        <w:rPr>
          <w:rFonts w:cs="Times New Roman"/>
          <w:szCs w:val="24"/>
        </w:rPr>
        <w:t>Xiong</w:t>
      </w:r>
      <w:proofErr w:type="spellEnd"/>
      <w:r w:rsidRPr="00D93E89">
        <w:rPr>
          <w:rFonts w:cs="Times New Roman"/>
          <w:szCs w:val="24"/>
        </w:rPr>
        <w:t>, 2012). Stres je nejvíce zkoumaný fenomén současné sportovní psychologie. Je součástí takřka každé sportovní hry a následná odolnost, zvládání jej, hraje velmi podstatou roli ve výkonu sportovce. Požadované situace, zatížení, lze zařazením správných cvičení, navodit v tréninku. Hráči tudíž mohou být častěji vystavováni daným situacím a nabrat více zkušeností (</w:t>
      </w:r>
      <w:proofErr w:type="spellStart"/>
      <w:r w:rsidRPr="00D93E89">
        <w:rPr>
          <w:rFonts w:cs="Times New Roman"/>
          <w:szCs w:val="24"/>
        </w:rPr>
        <w:t>Weigert</w:t>
      </w:r>
      <w:proofErr w:type="spellEnd"/>
      <w:r w:rsidRPr="00D93E89">
        <w:rPr>
          <w:rFonts w:cs="Times New Roman"/>
          <w:szCs w:val="24"/>
        </w:rPr>
        <w:t xml:space="preserve"> </w:t>
      </w:r>
      <w:proofErr w:type="spellStart"/>
      <w:r w:rsidRPr="00D93E89">
        <w:rPr>
          <w:rFonts w:cs="Times New Roman"/>
          <w:szCs w:val="24"/>
        </w:rPr>
        <w:t>Coelho</w:t>
      </w:r>
      <w:proofErr w:type="spellEnd"/>
      <w:r w:rsidRPr="00D93E89">
        <w:rPr>
          <w:rFonts w:cs="Times New Roman"/>
          <w:szCs w:val="24"/>
        </w:rPr>
        <w:t xml:space="preserve">, Maria </w:t>
      </w:r>
      <w:proofErr w:type="spellStart"/>
      <w:r w:rsidRPr="00D93E89">
        <w:rPr>
          <w:rFonts w:cs="Times New Roman"/>
          <w:szCs w:val="24"/>
        </w:rPr>
        <w:t>Kuczynski</w:t>
      </w:r>
      <w:proofErr w:type="spellEnd"/>
      <w:r w:rsidRPr="00D93E89">
        <w:rPr>
          <w:rFonts w:cs="Times New Roman"/>
          <w:szCs w:val="24"/>
        </w:rPr>
        <w:t xml:space="preserve">, Juliana </w:t>
      </w:r>
      <w:proofErr w:type="spellStart"/>
      <w:r w:rsidRPr="00D93E89">
        <w:rPr>
          <w:rFonts w:cs="Times New Roman"/>
          <w:szCs w:val="24"/>
        </w:rPr>
        <w:t>Paes</w:t>
      </w:r>
      <w:proofErr w:type="spellEnd"/>
      <w:r w:rsidRPr="00D93E89">
        <w:rPr>
          <w:rFonts w:cs="Times New Roman"/>
          <w:szCs w:val="24"/>
        </w:rPr>
        <w:t xml:space="preserve">, de Lima </w:t>
      </w:r>
      <w:proofErr w:type="spellStart"/>
      <w:r w:rsidRPr="00D93E89">
        <w:rPr>
          <w:rFonts w:cs="Times New Roman"/>
          <w:szCs w:val="24"/>
        </w:rPr>
        <w:t>Greboggy</w:t>
      </w:r>
      <w:proofErr w:type="spellEnd"/>
      <w:r w:rsidRPr="00D93E89">
        <w:rPr>
          <w:rFonts w:cs="Times New Roman"/>
          <w:szCs w:val="24"/>
        </w:rPr>
        <w:t xml:space="preserve">, </w:t>
      </w:r>
      <w:proofErr w:type="spellStart"/>
      <w:r w:rsidRPr="00D93E89">
        <w:rPr>
          <w:rFonts w:cs="Times New Roman"/>
          <w:szCs w:val="24"/>
        </w:rPr>
        <w:t>dos</w:t>
      </w:r>
      <w:proofErr w:type="spellEnd"/>
      <w:r w:rsidRPr="00D93E89">
        <w:rPr>
          <w:rFonts w:cs="Times New Roman"/>
          <w:szCs w:val="24"/>
        </w:rPr>
        <w:t xml:space="preserve"> Santos, </w:t>
      </w:r>
      <w:proofErr w:type="spellStart"/>
      <w:r w:rsidRPr="00D93E89">
        <w:rPr>
          <w:rFonts w:cs="Times New Roman"/>
          <w:szCs w:val="24"/>
        </w:rPr>
        <w:t>Dalazuana</w:t>
      </w:r>
      <w:proofErr w:type="spellEnd"/>
      <w:r w:rsidRPr="00D93E89">
        <w:rPr>
          <w:rFonts w:cs="Times New Roman"/>
          <w:szCs w:val="24"/>
        </w:rPr>
        <w:t xml:space="preserve"> </w:t>
      </w:r>
      <w:proofErr w:type="spellStart"/>
      <w:r w:rsidRPr="00D93E89">
        <w:rPr>
          <w:rFonts w:cs="Times New Roman"/>
          <w:szCs w:val="24"/>
        </w:rPr>
        <w:t>Souza</w:t>
      </w:r>
      <w:proofErr w:type="spellEnd"/>
      <w:r w:rsidRPr="00D93E89">
        <w:rPr>
          <w:rFonts w:cs="Times New Roman"/>
          <w:szCs w:val="24"/>
        </w:rPr>
        <w:t xml:space="preserve"> Rosa &amp; </w:t>
      </w:r>
      <w:proofErr w:type="spellStart"/>
      <w:r w:rsidRPr="00D93E89">
        <w:rPr>
          <w:rFonts w:cs="Times New Roman"/>
          <w:szCs w:val="24"/>
        </w:rPr>
        <w:t>Facco</w:t>
      </w:r>
      <w:proofErr w:type="spellEnd"/>
      <w:r w:rsidRPr="00D93E89">
        <w:rPr>
          <w:rFonts w:cs="Times New Roman"/>
          <w:szCs w:val="24"/>
        </w:rPr>
        <w:t xml:space="preserve"> </w:t>
      </w:r>
      <w:proofErr w:type="spellStart"/>
      <w:r w:rsidRPr="00D93E89">
        <w:rPr>
          <w:rFonts w:cs="Times New Roman"/>
          <w:szCs w:val="24"/>
        </w:rPr>
        <w:t>Stefanello</w:t>
      </w:r>
      <w:proofErr w:type="spellEnd"/>
      <w:r w:rsidRPr="00D93E89">
        <w:rPr>
          <w:rFonts w:cs="Times New Roman"/>
          <w:szCs w:val="24"/>
        </w:rPr>
        <w:t xml:space="preserve">, 2014). Důležitost mentální připravenosti potvrzuje i výzkum </w:t>
      </w:r>
      <w:proofErr w:type="spellStart"/>
      <w:r w:rsidRPr="00D93E89">
        <w:rPr>
          <w:rFonts w:cs="Times New Roman"/>
          <w:szCs w:val="24"/>
        </w:rPr>
        <w:t>Gracze</w:t>
      </w:r>
      <w:proofErr w:type="spellEnd"/>
      <w:r w:rsidRPr="00D93E89">
        <w:rPr>
          <w:rFonts w:cs="Times New Roman"/>
          <w:szCs w:val="24"/>
        </w:rPr>
        <w:t xml:space="preserve">, </w:t>
      </w:r>
      <w:proofErr w:type="spellStart"/>
      <w:r w:rsidRPr="00D93E89">
        <w:rPr>
          <w:rFonts w:cs="Times New Roman"/>
          <w:szCs w:val="24"/>
        </w:rPr>
        <w:t>Walczaka</w:t>
      </w:r>
      <w:proofErr w:type="spellEnd"/>
      <w:r w:rsidRPr="00D93E89">
        <w:rPr>
          <w:rFonts w:cs="Times New Roman"/>
          <w:szCs w:val="24"/>
        </w:rPr>
        <w:t xml:space="preserve"> a </w:t>
      </w:r>
      <w:proofErr w:type="spellStart"/>
      <w:r w:rsidRPr="00D93E89">
        <w:rPr>
          <w:rFonts w:cs="Times New Roman"/>
          <w:szCs w:val="24"/>
        </w:rPr>
        <w:t>Wilińské</w:t>
      </w:r>
      <w:proofErr w:type="spellEnd"/>
      <w:r w:rsidRPr="00D93E89">
        <w:rPr>
          <w:rFonts w:cs="Times New Roman"/>
          <w:szCs w:val="24"/>
        </w:rPr>
        <w:t xml:space="preserve"> (2007), který funkčnost spojení psyché-tělo pokládá za klíčové. </w:t>
      </w:r>
    </w:p>
    <w:p w:rsidR="00260CFD" w:rsidRDefault="00F6465C" w:rsidP="00260CFD">
      <w:pPr>
        <w:spacing w:line="360" w:lineRule="auto"/>
        <w:ind w:firstLine="567"/>
        <w:rPr>
          <w:rFonts w:cs="Times New Roman"/>
          <w:szCs w:val="24"/>
        </w:rPr>
      </w:pPr>
      <w:r w:rsidRPr="00D93E89">
        <w:rPr>
          <w:rFonts w:cs="Times New Roman"/>
          <w:szCs w:val="24"/>
        </w:rPr>
        <w:lastRenderedPageBreak/>
        <w:t xml:space="preserve">Mezi nejdůležitější složky mentálního tréninku řadíme </w:t>
      </w:r>
      <w:r w:rsidR="0067708C">
        <w:rPr>
          <w:rFonts w:cs="Times New Roman"/>
          <w:b/>
          <w:szCs w:val="24"/>
        </w:rPr>
        <w:t>představivost, stanov</w:t>
      </w:r>
      <w:r w:rsidR="00564A17">
        <w:rPr>
          <w:rFonts w:cs="Times New Roman"/>
          <w:b/>
          <w:szCs w:val="24"/>
        </w:rPr>
        <w:t>ení</w:t>
      </w:r>
      <w:r w:rsidRPr="00260CFD">
        <w:rPr>
          <w:rFonts w:cs="Times New Roman"/>
          <w:b/>
          <w:szCs w:val="24"/>
        </w:rPr>
        <w:t xml:space="preserve"> cílů, </w:t>
      </w:r>
      <w:r w:rsidR="004B1E15">
        <w:rPr>
          <w:rFonts w:cs="Times New Roman"/>
          <w:b/>
          <w:szCs w:val="24"/>
        </w:rPr>
        <w:t>vnitřní řeč</w:t>
      </w:r>
      <w:r w:rsidRPr="00260CFD">
        <w:rPr>
          <w:rFonts w:cs="Times New Roman"/>
          <w:b/>
          <w:szCs w:val="24"/>
        </w:rPr>
        <w:t xml:space="preserve"> </w:t>
      </w:r>
      <w:r w:rsidRPr="00260CFD">
        <w:rPr>
          <w:rFonts w:cs="Times New Roman"/>
          <w:szCs w:val="24"/>
        </w:rPr>
        <w:t>a</w:t>
      </w:r>
      <w:r w:rsidRPr="00260CFD">
        <w:rPr>
          <w:rFonts w:cs="Times New Roman"/>
          <w:b/>
          <w:szCs w:val="24"/>
        </w:rPr>
        <w:t xml:space="preserve"> relaxaci</w:t>
      </w:r>
      <w:r w:rsidRPr="00D93E89">
        <w:rPr>
          <w:rFonts w:cs="Times New Roman"/>
          <w:szCs w:val="24"/>
        </w:rPr>
        <w:t xml:space="preserve"> (</w:t>
      </w:r>
      <w:proofErr w:type="spellStart"/>
      <w:r w:rsidRPr="00D93E89">
        <w:rPr>
          <w:rFonts w:cs="Times New Roman"/>
          <w:szCs w:val="24"/>
        </w:rPr>
        <w:t>Sadeghi</w:t>
      </w:r>
      <w:proofErr w:type="spellEnd"/>
      <w:r w:rsidRPr="00D93E89">
        <w:rPr>
          <w:rFonts w:cs="Times New Roman"/>
          <w:szCs w:val="24"/>
        </w:rPr>
        <w:t>, Omar-</w:t>
      </w:r>
      <w:proofErr w:type="spellStart"/>
      <w:r w:rsidRPr="00D93E89">
        <w:rPr>
          <w:rFonts w:cs="Times New Roman"/>
          <w:szCs w:val="24"/>
        </w:rPr>
        <w:t>Fauzee</w:t>
      </w:r>
      <w:proofErr w:type="spellEnd"/>
      <w:r w:rsidRPr="00D93E89">
        <w:rPr>
          <w:rFonts w:cs="Times New Roman"/>
          <w:szCs w:val="24"/>
        </w:rPr>
        <w:t xml:space="preserve">, </w:t>
      </w:r>
      <w:proofErr w:type="spellStart"/>
      <w:r w:rsidRPr="00D93E89">
        <w:rPr>
          <w:rFonts w:cs="Times New Roman"/>
          <w:szCs w:val="24"/>
        </w:rPr>
        <w:t>Jama</w:t>
      </w:r>
      <w:r w:rsidR="00260CFD">
        <w:rPr>
          <w:rFonts w:cs="Times New Roman"/>
          <w:szCs w:val="24"/>
        </w:rPr>
        <w:t>lis</w:t>
      </w:r>
      <w:proofErr w:type="spellEnd"/>
      <w:r w:rsidR="00260CFD">
        <w:rPr>
          <w:rFonts w:cs="Times New Roman"/>
          <w:szCs w:val="24"/>
        </w:rPr>
        <w:t>, Ab-</w:t>
      </w:r>
      <w:proofErr w:type="spellStart"/>
      <w:r w:rsidR="00260CFD">
        <w:rPr>
          <w:rFonts w:cs="Times New Roman"/>
          <w:szCs w:val="24"/>
        </w:rPr>
        <w:t>Latif</w:t>
      </w:r>
      <w:proofErr w:type="spellEnd"/>
      <w:r w:rsidR="00260CFD">
        <w:rPr>
          <w:rFonts w:cs="Times New Roman"/>
          <w:szCs w:val="24"/>
        </w:rPr>
        <w:t xml:space="preserve">, &amp; </w:t>
      </w:r>
      <w:proofErr w:type="spellStart"/>
      <w:r w:rsidR="00260CFD">
        <w:rPr>
          <w:rFonts w:cs="Times New Roman"/>
          <w:szCs w:val="24"/>
        </w:rPr>
        <w:t>Cheric</w:t>
      </w:r>
      <w:proofErr w:type="spellEnd"/>
      <w:r w:rsidR="00260CFD">
        <w:rPr>
          <w:rFonts w:cs="Times New Roman"/>
          <w:szCs w:val="24"/>
        </w:rPr>
        <w:t>, 2010). Výzkum</w:t>
      </w:r>
      <w:r w:rsidRPr="00D93E89">
        <w:rPr>
          <w:rFonts w:cs="Times New Roman"/>
          <w:szCs w:val="24"/>
        </w:rPr>
        <w:t xml:space="preserve"> </w:t>
      </w:r>
      <w:proofErr w:type="spellStart"/>
      <w:r w:rsidRPr="00D93E89">
        <w:rPr>
          <w:rFonts w:cs="Times New Roman"/>
          <w:szCs w:val="24"/>
        </w:rPr>
        <w:t>Kahrović</w:t>
      </w:r>
      <w:proofErr w:type="spellEnd"/>
      <w:r w:rsidRPr="00D93E89">
        <w:rPr>
          <w:rFonts w:cs="Times New Roman"/>
          <w:szCs w:val="24"/>
        </w:rPr>
        <w:t xml:space="preserve">, </w:t>
      </w:r>
      <w:proofErr w:type="spellStart"/>
      <w:r w:rsidRPr="00D93E89">
        <w:rPr>
          <w:rFonts w:cs="Times New Roman"/>
          <w:szCs w:val="24"/>
        </w:rPr>
        <w:t>Radenković</w:t>
      </w:r>
      <w:proofErr w:type="spellEnd"/>
      <w:r w:rsidR="00260CFD">
        <w:rPr>
          <w:rFonts w:cs="Times New Roman"/>
          <w:szCs w:val="24"/>
        </w:rPr>
        <w:t xml:space="preserve">, </w:t>
      </w:r>
      <w:proofErr w:type="spellStart"/>
      <w:r w:rsidR="00260CFD">
        <w:rPr>
          <w:rFonts w:cs="Times New Roman"/>
          <w:szCs w:val="24"/>
        </w:rPr>
        <w:t>Mavrić</w:t>
      </w:r>
      <w:proofErr w:type="spellEnd"/>
      <w:r w:rsidR="00260CFD">
        <w:rPr>
          <w:rFonts w:cs="Times New Roman"/>
          <w:szCs w:val="24"/>
        </w:rPr>
        <w:t xml:space="preserve">, </w:t>
      </w:r>
      <w:proofErr w:type="spellStart"/>
      <w:r w:rsidR="00260CFD">
        <w:rPr>
          <w:rFonts w:cs="Times New Roman"/>
          <w:szCs w:val="24"/>
        </w:rPr>
        <w:t>Murić</w:t>
      </w:r>
      <w:proofErr w:type="spellEnd"/>
      <w:r w:rsidR="00260CFD">
        <w:rPr>
          <w:rFonts w:cs="Times New Roman"/>
          <w:szCs w:val="24"/>
        </w:rPr>
        <w:t xml:space="preserve"> (2014)</w:t>
      </w:r>
      <w:r w:rsidRPr="00D93E89">
        <w:rPr>
          <w:rFonts w:cs="Times New Roman"/>
          <w:szCs w:val="24"/>
        </w:rPr>
        <w:t xml:space="preserve"> tvrdí, že i navzdory talentu, výborným tréninkovým podmínkám, tvrdé práci a profesionalitě kouče nemusí být sportovec úspěšný. Velký význam přikládá t</w:t>
      </w:r>
      <w:r w:rsidR="0073473E">
        <w:rPr>
          <w:rFonts w:cs="Times New Roman"/>
          <w:szCs w:val="24"/>
        </w:rPr>
        <w:t xml:space="preserve">zv. </w:t>
      </w:r>
      <w:proofErr w:type="spellStart"/>
      <w:r w:rsidR="004B1E15">
        <w:rPr>
          <w:rFonts w:cs="Times New Roman"/>
          <w:szCs w:val="24"/>
        </w:rPr>
        <w:t>self</w:t>
      </w:r>
      <w:proofErr w:type="spellEnd"/>
      <w:r w:rsidR="004B1E15">
        <w:rPr>
          <w:rFonts w:cs="Times New Roman"/>
          <w:szCs w:val="24"/>
        </w:rPr>
        <w:t>-</w:t>
      </w:r>
      <w:proofErr w:type="gramStart"/>
      <w:r w:rsidR="004B1E15">
        <w:rPr>
          <w:rFonts w:cs="Times New Roman"/>
          <w:szCs w:val="24"/>
        </w:rPr>
        <w:t>talku</w:t>
      </w:r>
      <w:r w:rsidR="0073473E">
        <w:rPr>
          <w:rFonts w:cs="Times New Roman"/>
          <w:szCs w:val="24"/>
        </w:rPr>
        <w:t>,</w:t>
      </w:r>
      <w:proofErr w:type="gramEnd"/>
      <w:r w:rsidR="0073473E">
        <w:rPr>
          <w:rFonts w:cs="Times New Roman"/>
          <w:szCs w:val="24"/>
        </w:rPr>
        <w:t xml:space="preserve"> nebo</w:t>
      </w:r>
      <w:r w:rsidRPr="00D93E89">
        <w:rPr>
          <w:rFonts w:cs="Times New Roman"/>
          <w:szCs w:val="24"/>
        </w:rPr>
        <w:t xml:space="preserve">li </w:t>
      </w:r>
      <w:r w:rsidR="004B1E15">
        <w:rPr>
          <w:rFonts w:cs="Times New Roman"/>
          <w:b/>
          <w:szCs w:val="24"/>
        </w:rPr>
        <w:t>vnitřní řeči</w:t>
      </w:r>
      <w:r w:rsidRPr="00D93E89">
        <w:rPr>
          <w:rFonts w:cs="Times New Roman"/>
          <w:szCs w:val="24"/>
        </w:rPr>
        <w:t xml:space="preserve">, kdy jedinec dokáže sám sebe vnitřně povzbuzovat a motivovat. </w:t>
      </w:r>
      <w:r w:rsidR="00260CFD" w:rsidRPr="00D93E89">
        <w:rPr>
          <w:rFonts w:cs="Times New Roman"/>
          <w:szCs w:val="24"/>
        </w:rPr>
        <w:t xml:space="preserve">K další složce, konkrétně představivosti, se upíná studie </w:t>
      </w:r>
      <w:proofErr w:type="spellStart"/>
      <w:r w:rsidR="00260CFD" w:rsidRPr="00D93E89">
        <w:rPr>
          <w:rFonts w:cs="Times New Roman"/>
          <w:szCs w:val="24"/>
        </w:rPr>
        <w:t>Shwetaové</w:t>
      </w:r>
      <w:proofErr w:type="spellEnd"/>
      <w:r w:rsidR="00260CFD" w:rsidRPr="00D93E89">
        <w:rPr>
          <w:rFonts w:cs="Times New Roman"/>
          <w:szCs w:val="24"/>
        </w:rPr>
        <w:t xml:space="preserve"> a </w:t>
      </w:r>
      <w:proofErr w:type="spellStart"/>
      <w:r w:rsidR="00260CFD" w:rsidRPr="00D93E89">
        <w:rPr>
          <w:rFonts w:cs="Times New Roman"/>
          <w:szCs w:val="24"/>
        </w:rPr>
        <w:t>Deepakové</w:t>
      </w:r>
      <w:proofErr w:type="spellEnd"/>
      <w:r w:rsidR="00260CFD" w:rsidRPr="00D93E89">
        <w:rPr>
          <w:rFonts w:cs="Times New Roman"/>
          <w:szCs w:val="24"/>
        </w:rPr>
        <w:t xml:space="preserve"> (2015), která dokazuje vysoký vliv na sportovcovo sebevědomí. Význam vysoké míry sebevědomí umocňuje </w:t>
      </w:r>
      <w:proofErr w:type="spellStart"/>
      <w:r w:rsidR="00260CFD" w:rsidRPr="00D93E89">
        <w:rPr>
          <w:rFonts w:cs="Times New Roman"/>
          <w:szCs w:val="24"/>
        </w:rPr>
        <w:t>Lane</w:t>
      </w:r>
      <w:proofErr w:type="spellEnd"/>
      <w:r w:rsidR="00260CFD" w:rsidRPr="00D93E89">
        <w:rPr>
          <w:rFonts w:cs="Times New Roman"/>
          <w:szCs w:val="24"/>
        </w:rPr>
        <w:t xml:space="preserve"> (2014), který tvrdí, že je nezbytné pro prosazení se a následné úspěchy atleta. Je ovšem zapotřebí počítat s časovou i mentální náročností. Pozitivní zpětná </w:t>
      </w:r>
      <w:proofErr w:type="gramStart"/>
      <w:r w:rsidR="00260CFD" w:rsidRPr="00D93E89">
        <w:rPr>
          <w:rFonts w:cs="Times New Roman"/>
          <w:szCs w:val="24"/>
        </w:rPr>
        <w:t>vazba - vyhrané</w:t>
      </w:r>
      <w:proofErr w:type="gramEnd"/>
      <w:r w:rsidR="00260CFD" w:rsidRPr="00D93E89">
        <w:rPr>
          <w:rFonts w:cs="Times New Roman"/>
          <w:szCs w:val="24"/>
        </w:rPr>
        <w:t xml:space="preserve"> souboje, kladná odezva spoluhráčů, trenérů i rodičů hrají významnou roli v budování sebevědomí. Ovšem je zde i opačná stránka, negativní zpětná vazba, se kterou se musí hráč naučit pracovat a přetransformovat ji jako motivační prvek ke zlepšení. Pokud si atlet tento přístup neosvojí, vystavuje se riziku snížení sebevědomí.</w:t>
      </w:r>
    </w:p>
    <w:p w:rsidR="00B86208" w:rsidRDefault="00260CFD" w:rsidP="00B86208">
      <w:pPr>
        <w:spacing w:line="360" w:lineRule="auto"/>
        <w:ind w:firstLine="567"/>
        <w:rPr>
          <w:rFonts w:cs="Times New Roman"/>
          <w:szCs w:val="24"/>
        </w:rPr>
      </w:pPr>
      <w:r w:rsidRPr="00D93E89">
        <w:rPr>
          <w:rFonts w:cs="Times New Roman"/>
          <w:szCs w:val="24"/>
        </w:rPr>
        <w:t>Každý sportovec se během své kariéry setká s faktorem bolesti a jeho překonáváním. Klíčovou roli zde hraje mentální trénink, který pomůže k postupnému zvykání si na daný jev (</w:t>
      </w:r>
      <w:proofErr w:type="spellStart"/>
      <w:r w:rsidRPr="00D93E89">
        <w:rPr>
          <w:rFonts w:cs="Times New Roman"/>
          <w:szCs w:val="24"/>
        </w:rPr>
        <w:t>Salwin</w:t>
      </w:r>
      <w:proofErr w:type="spellEnd"/>
      <w:r w:rsidRPr="00D93E89">
        <w:rPr>
          <w:rFonts w:cs="Times New Roman"/>
          <w:szCs w:val="24"/>
        </w:rPr>
        <w:t xml:space="preserve">, &amp; </w:t>
      </w:r>
      <w:proofErr w:type="spellStart"/>
      <w:r w:rsidRPr="00D93E89">
        <w:rPr>
          <w:rFonts w:cs="Times New Roman"/>
          <w:szCs w:val="24"/>
        </w:rPr>
        <w:t>Zając</w:t>
      </w:r>
      <w:proofErr w:type="spellEnd"/>
      <w:r w:rsidRPr="00D93E89">
        <w:rPr>
          <w:rFonts w:cs="Times New Roman"/>
          <w:szCs w:val="24"/>
        </w:rPr>
        <w:t xml:space="preserve">, 2016). Studie </w:t>
      </w:r>
      <w:proofErr w:type="spellStart"/>
      <w:r w:rsidRPr="00D93E89">
        <w:rPr>
          <w:rFonts w:cs="Times New Roman"/>
          <w:szCs w:val="24"/>
        </w:rPr>
        <w:t>Arvinen-Barrowa</w:t>
      </w:r>
      <w:proofErr w:type="spellEnd"/>
      <w:r w:rsidRPr="00D93E89">
        <w:rPr>
          <w:rFonts w:cs="Times New Roman"/>
          <w:szCs w:val="24"/>
        </w:rPr>
        <w:t xml:space="preserve">, Clementa, </w:t>
      </w:r>
      <w:proofErr w:type="spellStart"/>
      <w:r w:rsidRPr="00D93E89">
        <w:rPr>
          <w:rFonts w:cs="Times New Roman"/>
          <w:szCs w:val="24"/>
        </w:rPr>
        <w:t>Hamson-Utleyho</w:t>
      </w:r>
      <w:proofErr w:type="spellEnd"/>
      <w:r w:rsidRPr="00D93E89">
        <w:rPr>
          <w:rFonts w:cs="Times New Roman"/>
          <w:szCs w:val="24"/>
        </w:rPr>
        <w:t xml:space="preserve">, </w:t>
      </w:r>
      <w:proofErr w:type="spellStart"/>
      <w:r w:rsidRPr="00D93E89">
        <w:rPr>
          <w:rFonts w:cs="Times New Roman"/>
          <w:szCs w:val="24"/>
        </w:rPr>
        <w:t>Zakrajseka</w:t>
      </w:r>
      <w:proofErr w:type="spellEnd"/>
      <w:r w:rsidRPr="00D93E89">
        <w:rPr>
          <w:rFonts w:cs="Times New Roman"/>
          <w:szCs w:val="24"/>
        </w:rPr>
        <w:t xml:space="preserve">, </w:t>
      </w:r>
      <w:proofErr w:type="spellStart"/>
      <w:r w:rsidRPr="00D93E89">
        <w:rPr>
          <w:rFonts w:cs="Times New Roman"/>
          <w:szCs w:val="24"/>
        </w:rPr>
        <w:t>Sae-Miho</w:t>
      </w:r>
      <w:proofErr w:type="spellEnd"/>
      <w:r w:rsidRPr="00D93E89">
        <w:rPr>
          <w:rFonts w:cs="Times New Roman"/>
          <w:szCs w:val="24"/>
        </w:rPr>
        <w:t xml:space="preserve">, </w:t>
      </w:r>
      <w:proofErr w:type="spellStart"/>
      <w:r w:rsidRPr="00D93E89">
        <w:rPr>
          <w:rFonts w:cs="Times New Roman"/>
          <w:szCs w:val="24"/>
        </w:rPr>
        <w:t>Kamphoff</w:t>
      </w:r>
      <w:proofErr w:type="spellEnd"/>
      <w:r w:rsidRPr="00D93E89">
        <w:rPr>
          <w:rFonts w:cs="Times New Roman"/>
          <w:szCs w:val="24"/>
        </w:rPr>
        <w:t>, a Martina (2015) ukázaly, že pokud dojde ke zranění, pomáhá následnou rehabilitaci urychlit.</w:t>
      </w:r>
      <w:r w:rsidR="005F2D0B">
        <w:rPr>
          <w:rFonts w:cs="Times New Roman"/>
          <w:szCs w:val="24"/>
        </w:rPr>
        <w:t xml:space="preserve"> </w:t>
      </w:r>
      <w:proofErr w:type="spellStart"/>
      <w:r w:rsidR="00F6465C" w:rsidRPr="00D93E89">
        <w:rPr>
          <w:rFonts w:cs="Times New Roman"/>
          <w:szCs w:val="24"/>
        </w:rPr>
        <w:t>Sousa</w:t>
      </w:r>
      <w:proofErr w:type="spellEnd"/>
      <w:r w:rsidR="00F6465C" w:rsidRPr="00D93E89">
        <w:rPr>
          <w:rFonts w:cs="Times New Roman"/>
          <w:szCs w:val="24"/>
        </w:rPr>
        <w:t xml:space="preserve"> </w:t>
      </w:r>
      <w:proofErr w:type="spellStart"/>
      <w:r w:rsidR="00F6465C" w:rsidRPr="00D93E89">
        <w:rPr>
          <w:rFonts w:cs="Times New Roman"/>
          <w:szCs w:val="24"/>
        </w:rPr>
        <w:t>Fortes</w:t>
      </w:r>
      <w:proofErr w:type="spellEnd"/>
      <w:r w:rsidR="00F6465C" w:rsidRPr="00D93E89">
        <w:rPr>
          <w:rFonts w:cs="Times New Roman"/>
          <w:szCs w:val="24"/>
        </w:rPr>
        <w:t xml:space="preserve">, </w:t>
      </w:r>
      <w:proofErr w:type="spellStart"/>
      <w:r w:rsidR="00F6465C" w:rsidRPr="00D93E89">
        <w:rPr>
          <w:rFonts w:cs="Times New Roman"/>
          <w:szCs w:val="24"/>
        </w:rPr>
        <w:t>Alvares</w:t>
      </w:r>
      <w:proofErr w:type="spellEnd"/>
      <w:r w:rsidR="00F6465C" w:rsidRPr="00D93E89">
        <w:rPr>
          <w:rFonts w:cs="Times New Roman"/>
          <w:szCs w:val="24"/>
        </w:rPr>
        <w:t xml:space="preserve"> da Silva </w:t>
      </w:r>
      <w:proofErr w:type="gramStart"/>
      <w:r w:rsidR="00F6465C" w:rsidRPr="00D93E89">
        <w:rPr>
          <w:rFonts w:cs="Times New Roman"/>
          <w:szCs w:val="24"/>
        </w:rPr>
        <w:t>Lira</w:t>
      </w:r>
      <w:proofErr w:type="gramEnd"/>
      <w:r w:rsidR="00F6465C" w:rsidRPr="00D93E89">
        <w:rPr>
          <w:rFonts w:cs="Times New Roman"/>
          <w:szCs w:val="24"/>
        </w:rPr>
        <w:t xml:space="preserve">, </w:t>
      </w:r>
      <w:proofErr w:type="spellStart"/>
      <w:r w:rsidR="00F6465C" w:rsidRPr="00D93E89">
        <w:rPr>
          <w:rFonts w:cs="Times New Roman"/>
          <w:szCs w:val="24"/>
        </w:rPr>
        <w:t>Ribeiro</w:t>
      </w:r>
      <w:proofErr w:type="spellEnd"/>
      <w:r w:rsidR="00F6465C" w:rsidRPr="00D93E89">
        <w:rPr>
          <w:rFonts w:cs="Times New Roman"/>
          <w:szCs w:val="24"/>
        </w:rPr>
        <w:t xml:space="preserve"> de Lima, </w:t>
      </w:r>
      <w:proofErr w:type="spellStart"/>
      <w:r w:rsidR="00F6465C" w:rsidRPr="00D93E89">
        <w:rPr>
          <w:rFonts w:cs="Times New Roman"/>
          <w:szCs w:val="24"/>
        </w:rPr>
        <w:t>Sousa</w:t>
      </w:r>
      <w:proofErr w:type="spellEnd"/>
      <w:r w:rsidR="00F6465C" w:rsidRPr="00D93E89">
        <w:rPr>
          <w:rFonts w:cs="Times New Roman"/>
          <w:szCs w:val="24"/>
        </w:rPr>
        <w:t xml:space="preserve"> </w:t>
      </w:r>
      <w:proofErr w:type="spellStart"/>
      <w:r w:rsidR="00F6465C" w:rsidRPr="00D93E89">
        <w:rPr>
          <w:rFonts w:cs="Times New Roman"/>
          <w:szCs w:val="24"/>
        </w:rPr>
        <w:t>Almeida</w:t>
      </w:r>
      <w:proofErr w:type="spellEnd"/>
      <w:r w:rsidR="00F6465C" w:rsidRPr="00D93E89">
        <w:rPr>
          <w:rFonts w:cs="Times New Roman"/>
          <w:szCs w:val="24"/>
        </w:rPr>
        <w:t xml:space="preserve"> a </w:t>
      </w:r>
      <w:proofErr w:type="spellStart"/>
      <w:r w:rsidR="006676FD">
        <w:rPr>
          <w:rFonts w:cs="Times New Roman"/>
          <w:szCs w:val="24"/>
        </w:rPr>
        <w:t>Caputo</w:t>
      </w:r>
      <w:proofErr w:type="spellEnd"/>
      <w:r w:rsidR="006676FD">
        <w:rPr>
          <w:rFonts w:cs="Times New Roman"/>
          <w:szCs w:val="24"/>
        </w:rPr>
        <w:t xml:space="preserve"> </w:t>
      </w:r>
      <w:proofErr w:type="spellStart"/>
      <w:r w:rsidR="006676FD">
        <w:rPr>
          <w:rFonts w:cs="Times New Roman"/>
          <w:szCs w:val="24"/>
        </w:rPr>
        <w:t>Ferreira</w:t>
      </w:r>
      <w:proofErr w:type="spellEnd"/>
      <w:r w:rsidR="006676FD">
        <w:rPr>
          <w:rFonts w:cs="Times New Roman"/>
          <w:szCs w:val="24"/>
        </w:rPr>
        <w:t xml:space="preserve"> (2016) </w:t>
      </w:r>
      <w:r w:rsidR="003F120A">
        <w:rPr>
          <w:rFonts w:cs="Times New Roman"/>
          <w:szCs w:val="24"/>
        </w:rPr>
        <w:t xml:space="preserve">předkládá velmi zajímavou studii, ve které dokazuje, že díky mentálního tréninku se sportovec dokáže zbavit úzkostí, což má pozitivní vliv na jeho </w:t>
      </w:r>
      <w:r w:rsidR="00F6465C" w:rsidRPr="00D93E89">
        <w:rPr>
          <w:rFonts w:cs="Times New Roman"/>
          <w:szCs w:val="24"/>
        </w:rPr>
        <w:t xml:space="preserve">psychického zdraví. </w:t>
      </w:r>
    </w:p>
    <w:p w:rsidR="00B86208" w:rsidRDefault="00B86208" w:rsidP="00B86208">
      <w:pPr>
        <w:spacing w:line="360" w:lineRule="auto"/>
        <w:ind w:firstLine="567"/>
        <w:rPr>
          <w:rFonts w:cs="Times New Roman"/>
          <w:szCs w:val="24"/>
        </w:rPr>
      </w:pPr>
    </w:p>
    <w:p w:rsidR="00B86208" w:rsidRDefault="00B86208" w:rsidP="00B86208">
      <w:pPr>
        <w:pStyle w:val="Nadpis2"/>
      </w:pPr>
      <w:bookmarkStart w:id="18" w:name="_Toc486858965"/>
      <w:r>
        <w:t>Imaginace</w:t>
      </w:r>
      <w:bookmarkEnd w:id="18"/>
    </w:p>
    <w:p w:rsidR="00B86208" w:rsidRDefault="00B86208" w:rsidP="00B86208"/>
    <w:p w:rsidR="00B86208" w:rsidRDefault="00B86208" w:rsidP="00B86208">
      <w:pPr>
        <w:spacing w:line="360" w:lineRule="auto"/>
        <w:ind w:firstLine="567"/>
        <w:rPr>
          <w:rFonts w:cs="Times New Roman"/>
          <w:szCs w:val="24"/>
        </w:rPr>
      </w:pPr>
      <w:r>
        <w:t xml:space="preserve">Imaginace, jinými slovy představivost, </w:t>
      </w:r>
      <w:r w:rsidR="00CD207B">
        <w:t>lze zařadit jako formu simulace. Je podobná skutečné smyslové zkušenosti (slyšení, cítění, vidění), avšak probíhá pouze v mysli. Díky imaginaci lze znovu vytvořit</w:t>
      </w:r>
      <w:r w:rsidR="00F72BD5">
        <w:t xml:space="preserve"> kladné zkušenosti z minulosti či obrazové, nové události, jež připraví psychiku na výkon. Představivost bývá sportovci využívána v předstartovním, startovním i </w:t>
      </w:r>
      <w:proofErr w:type="spellStart"/>
      <w:r w:rsidR="00644126">
        <w:t>postartovním</w:t>
      </w:r>
      <w:proofErr w:type="spellEnd"/>
      <w:r w:rsidR="00644126">
        <w:t xml:space="preserve"> stavu, jak v souvislosti se zápasem, tak i tréninkem. Většina hráčů však využívá představivost spíše v mistrovských </w:t>
      </w:r>
      <w:proofErr w:type="gramStart"/>
      <w:r w:rsidR="00644126">
        <w:t>utkáních,</w:t>
      </w:r>
      <w:proofErr w:type="gramEnd"/>
      <w:r w:rsidR="00644126">
        <w:t xml:space="preserve"> než na tréninkových hřištích. Trenéři ale doporučují používání imaginace i v tréninku, kvůli následnému snadnějšímu přenosu do zápasu </w:t>
      </w:r>
      <w:r w:rsidR="00644126" w:rsidRPr="00D93E89">
        <w:rPr>
          <w:rFonts w:cs="Times New Roman"/>
          <w:szCs w:val="24"/>
        </w:rPr>
        <w:t>(</w:t>
      </w:r>
      <w:proofErr w:type="spellStart"/>
      <w:r w:rsidR="00644126">
        <w:rPr>
          <w:rFonts w:cs="Times New Roman"/>
          <w:szCs w:val="24"/>
        </w:rPr>
        <w:t>Weinberg</w:t>
      </w:r>
      <w:proofErr w:type="spellEnd"/>
      <w:r w:rsidR="00644126">
        <w:rPr>
          <w:rFonts w:cs="Times New Roman"/>
          <w:szCs w:val="24"/>
        </w:rPr>
        <w:t xml:space="preserve"> &amp; </w:t>
      </w:r>
      <w:proofErr w:type="spellStart"/>
      <w:r w:rsidR="00644126">
        <w:rPr>
          <w:rFonts w:cs="Times New Roman"/>
          <w:szCs w:val="24"/>
        </w:rPr>
        <w:t>Gould</w:t>
      </w:r>
      <w:proofErr w:type="spellEnd"/>
      <w:r w:rsidR="00644126">
        <w:rPr>
          <w:rFonts w:cs="Times New Roman"/>
          <w:szCs w:val="24"/>
        </w:rPr>
        <w:t>, 2011</w:t>
      </w:r>
      <w:r w:rsidR="00644126" w:rsidRPr="00D93E89">
        <w:rPr>
          <w:rFonts w:cs="Times New Roman"/>
          <w:szCs w:val="24"/>
        </w:rPr>
        <w:t>)</w:t>
      </w:r>
      <w:r w:rsidR="00644126">
        <w:rPr>
          <w:rFonts w:cs="Times New Roman"/>
          <w:szCs w:val="24"/>
        </w:rPr>
        <w:t>.</w:t>
      </w:r>
    </w:p>
    <w:p w:rsidR="00FF411F" w:rsidRDefault="00FF411F" w:rsidP="00B86208">
      <w:pPr>
        <w:spacing w:line="360" w:lineRule="auto"/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Staré vzpomínky jsou dle </w:t>
      </w:r>
      <w:proofErr w:type="spellStart"/>
      <w:r>
        <w:rPr>
          <w:rFonts w:cs="Times New Roman"/>
          <w:szCs w:val="24"/>
        </w:rPr>
        <w:t>Nugeta</w:t>
      </w:r>
      <w:proofErr w:type="spellEnd"/>
      <w:r>
        <w:rPr>
          <w:rFonts w:cs="Times New Roman"/>
          <w:szCs w:val="24"/>
        </w:rPr>
        <w:t xml:space="preserve"> a Browna (2008), vzpomínkami živými, které nejsou jedinci promítány pouze jako černo-bílé obrázky, </w:t>
      </w:r>
      <w:r w:rsidR="00D91FD9">
        <w:rPr>
          <w:rFonts w:cs="Times New Roman"/>
          <w:szCs w:val="24"/>
        </w:rPr>
        <w:t xml:space="preserve">nýbrž působí i na jeho smysly. </w:t>
      </w:r>
      <w:r w:rsidR="00564A17">
        <w:rPr>
          <w:rFonts w:cs="Times New Roman"/>
          <w:szCs w:val="24"/>
        </w:rPr>
        <w:t xml:space="preserve">Díky zábleskům z paměti vidí člověk obrazy dokonale vybarvené, cítí vůně, slyší zvuky, poznává chutě, přičemž převládá jeden smysl. </w:t>
      </w:r>
      <w:r w:rsidR="00B81C27">
        <w:rPr>
          <w:rFonts w:cs="Times New Roman"/>
          <w:szCs w:val="24"/>
        </w:rPr>
        <w:t>Šťastné, různobarevné vzpomínky si sportovec musí k mentálnímu tréninku uchovat.</w:t>
      </w:r>
    </w:p>
    <w:p w:rsidR="00B81C27" w:rsidRDefault="00D444A7" w:rsidP="00B86208">
      <w:pPr>
        <w:spacing w:line="360" w:lineRule="auto"/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Systém paměti funguje nejen při tréninku psychiky, ale pomáhá posílit i tělesný projev. Existuje paměť, která si zapamatuje pohyby svalů v určitých herních situacích, ani by bylo využito přemýšlení. Zpětné oživování vydařených okamžiků herní návyky upevňuje a zautomatizuje. Tajemství </w:t>
      </w:r>
      <w:r w:rsidR="005C2309">
        <w:rPr>
          <w:rFonts w:cs="Times New Roman"/>
          <w:szCs w:val="24"/>
        </w:rPr>
        <w:t xml:space="preserve">představivosti netkví v nácviku, ale v proměně </w:t>
      </w:r>
      <w:proofErr w:type="spellStart"/>
      <w:r w:rsidR="005C2309">
        <w:rPr>
          <w:rFonts w:cs="Times New Roman"/>
          <w:szCs w:val="24"/>
        </w:rPr>
        <w:t>ideí</w:t>
      </w:r>
      <w:proofErr w:type="spellEnd"/>
      <w:r w:rsidR="005C2309">
        <w:rPr>
          <w:rFonts w:cs="Times New Roman"/>
          <w:szCs w:val="24"/>
        </w:rPr>
        <w:t xml:space="preserve"> o selhání a představy pozitivní (Nuget &amp; Brown, 2008).</w:t>
      </w:r>
    </w:p>
    <w:p w:rsidR="005C2309" w:rsidRDefault="005C2309" w:rsidP="00B86208">
      <w:pPr>
        <w:spacing w:line="360" w:lineRule="auto"/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t>Jednotlivé etapy imaginace průběhu utkání:</w:t>
      </w:r>
    </w:p>
    <w:p w:rsidR="005C2309" w:rsidRDefault="005C2309" w:rsidP="005C2309">
      <w:pPr>
        <w:pStyle w:val="Odstavecseseznamem"/>
        <w:numPr>
          <w:ilvl w:val="0"/>
          <w:numId w:val="13"/>
        </w:numPr>
        <w:spacing w:line="360" w:lineRule="auto"/>
      </w:pPr>
      <w:r>
        <w:t>Zavřené oči</w:t>
      </w:r>
    </w:p>
    <w:p w:rsidR="005C2309" w:rsidRDefault="005C2309" w:rsidP="005C2309">
      <w:pPr>
        <w:pStyle w:val="Odstavecseseznamem"/>
        <w:numPr>
          <w:ilvl w:val="0"/>
          <w:numId w:val="13"/>
        </w:numPr>
        <w:spacing w:line="360" w:lineRule="auto"/>
      </w:pPr>
      <w:r>
        <w:t>Relaxace (technika dýchání)</w:t>
      </w:r>
    </w:p>
    <w:p w:rsidR="005C2309" w:rsidRDefault="005C2309" w:rsidP="005C2309">
      <w:pPr>
        <w:pStyle w:val="Odstavecseseznamem"/>
        <w:numPr>
          <w:ilvl w:val="0"/>
          <w:numId w:val="13"/>
        </w:numPr>
        <w:spacing w:line="360" w:lineRule="auto"/>
      </w:pPr>
      <w:r>
        <w:t>Představa určité situace (skrze vlastní oči, ne z pohledu diváka)</w:t>
      </w:r>
    </w:p>
    <w:p w:rsidR="005C2309" w:rsidRDefault="005C2309" w:rsidP="005C2309">
      <w:pPr>
        <w:pStyle w:val="Odstavecseseznamem"/>
        <w:numPr>
          <w:ilvl w:val="0"/>
          <w:numId w:val="13"/>
        </w:numPr>
        <w:spacing w:line="360" w:lineRule="auto"/>
      </w:pPr>
      <w:r>
        <w:t>Sled událostí od počátku (vstup do šatny →</w:t>
      </w:r>
      <w:r w:rsidR="006C052E">
        <w:t xml:space="preserve"> taktická příprava → rozcvičení → pokyny před začátkem zápasu → reakce publika → vývoj utkání)</w:t>
      </w:r>
    </w:p>
    <w:p w:rsidR="005C2309" w:rsidRDefault="006C052E" w:rsidP="005C2309">
      <w:pPr>
        <w:pStyle w:val="Odstavecseseznamem"/>
        <w:numPr>
          <w:ilvl w:val="0"/>
          <w:numId w:val="13"/>
        </w:numPr>
        <w:spacing w:line="360" w:lineRule="auto"/>
      </w:pPr>
      <w:r>
        <w:t>Zafixování pozitivních představ</w:t>
      </w:r>
    </w:p>
    <w:p w:rsidR="006C052E" w:rsidRDefault="006C052E" w:rsidP="005C2309">
      <w:pPr>
        <w:pStyle w:val="Odstavecseseznamem"/>
        <w:numPr>
          <w:ilvl w:val="0"/>
          <w:numId w:val="13"/>
        </w:numPr>
        <w:spacing w:line="360" w:lineRule="auto"/>
      </w:pPr>
      <w:r>
        <w:t>Zaměření se na rozhodující okamžiky utkání</w:t>
      </w:r>
    </w:p>
    <w:p w:rsidR="006C052E" w:rsidRDefault="006C052E" w:rsidP="005C2309">
      <w:pPr>
        <w:pStyle w:val="Odstavecseseznamem"/>
        <w:numPr>
          <w:ilvl w:val="0"/>
          <w:numId w:val="13"/>
        </w:numPr>
        <w:spacing w:line="360" w:lineRule="auto"/>
      </w:pPr>
      <w:r>
        <w:t>Nárůst sebevědomí</w:t>
      </w:r>
    </w:p>
    <w:p w:rsidR="006C052E" w:rsidRPr="006C052E" w:rsidRDefault="006C052E" w:rsidP="005C2309">
      <w:pPr>
        <w:pStyle w:val="Odstavecseseznamem"/>
        <w:numPr>
          <w:ilvl w:val="0"/>
          <w:numId w:val="13"/>
        </w:numPr>
        <w:spacing w:line="360" w:lineRule="auto"/>
      </w:pPr>
      <w:r>
        <w:t xml:space="preserve">Představa situace (konečný hvizd → zhodnocení trenéra, spoluhráčů, diváků → vítězná atmosféra v šatně) </w:t>
      </w:r>
      <w:r>
        <w:rPr>
          <w:rFonts w:cs="Times New Roman"/>
          <w:szCs w:val="24"/>
        </w:rPr>
        <w:t>(Nuget &amp; Brown, 2008).</w:t>
      </w:r>
    </w:p>
    <w:p w:rsidR="006C052E" w:rsidRPr="005C2309" w:rsidRDefault="006C052E" w:rsidP="006C052E">
      <w:pPr>
        <w:pStyle w:val="Odstavecseseznamem"/>
        <w:spacing w:line="360" w:lineRule="auto"/>
        <w:ind w:left="1347"/>
      </w:pPr>
    </w:p>
    <w:p w:rsidR="00B86208" w:rsidRDefault="0067708C" w:rsidP="00B86208">
      <w:pPr>
        <w:pStyle w:val="Nadpis2"/>
      </w:pPr>
      <w:bookmarkStart w:id="19" w:name="_Toc486858966"/>
      <w:r>
        <w:t>Stanov</w:t>
      </w:r>
      <w:r w:rsidR="006C052E">
        <w:t>ení cílů</w:t>
      </w:r>
      <w:bookmarkEnd w:id="19"/>
    </w:p>
    <w:p w:rsidR="00722517" w:rsidRPr="00722517" w:rsidRDefault="00722517" w:rsidP="00722517"/>
    <w:p w:rsidR="00193DE2" w:rsidRDefault="000435E6" w:rsidP="00722517">
      <w:pPr>
        <w:spacing w:line="360" w:lineRule="auto"/>
        <w:ind w:firstLine="567"/>
        <w:rPr>
          <w:rFonts w:cs="Times New Roman"/>
          <w:szCs w:val="24"/>
        </w:rPr>
      </w:pPr>
      <w:proofErr w:type="spellStart"/>
      <w:r>
        <w:t>Wei</w:t>
      </w:r>
      <w:r w:rsidR="00722517">
        <w:t>nberg</w:t>
      </w:r>
      <w:proofErr w:type="spellEnd"/>
      <w:r w:rsidR="00722517">
        <w:t xml:space="preserve"> </w:t>
      </w:r>
      <w:r w:rsidR="00722517">
        <w:rPr>
          <w:rFonts w:cs="Times New Roman"/>
          <w:szCs w:val="24"/>
        </w:rPr>
        <w:t xml:space="preserve">&amp; </w:t>
      </w:r>
      <w:proofErr w:type="spellStart"/>
      <w:r w:rsidR="00722517">
        <w:rPr>
          <w:rFonts w:cs="Times New Roman"/>
          <w:szCs w:val="24"/>
        </w:rPr>
        <w:t>Goulda</w:t>
      </w:r>
      <w:proofErr w:type="spellEnd"/>
      <w:r w:rsidR="004E5102">
        <w:rPr>
          <w:rFonts w:cs="Times New Roman"/>
          <w:szCs w:val="24"/>
        </w:rPr>
        <w:t xml:space="preserve"> (2011)</w:t>
      </w:r>
      <w:r w:rsidR="00722517">
        <w:rPr>
          <w:rFonts w:cs="Times New Roman"/>
          <w:szCs w:val="24"/>
        </w:rPr>
        <w:t xml:space="preserve"> uvádí, že cíle můžeme dělit na objektivní a subjektivní. Objektivní se zaobírají dosažením určité úrovně vědění o úkolu s určitým časovým limitem. </w:t>
      </w:r>
      <w:r w:rsidR="0086708E">
        <w:rPr>
          <w:rFonts w:cs="Times New Roman"/>
          <w:szCs w:val="24"/>
        </w:rPr>
        <w:t>Příklady objektivních cílů mohou být: zlepšení času do dalšího závodu, zvítězit v soutěži do konce sezony. Mezi subjektivní cíle řadíme obecná prohlášení</w:t>
      </w:r>
      <w:r w:rsidR="00193DE2">
        <w:rPr>
          <w:rFonts w:cs="Times New Roman"/>
          <w:szCs w:val="24"/>
        </w:rPr>
        <w:t xml:space="preserve"> o záměru, které nemůže změřit: budu dělat dobré skutky, změním svět. Dále dělíme cíle na postupné, výkonnostní a výsledkové.</w:t>
      </w:r>
    </w:p>
    <w:p w:rsidR="002F60F2" w:rsidRDefault="00193DE2" w:rsidP="00722517">
      <w:pPr>
        <w:spacing w:line="360" w:lineRule="auto"/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Výsledkové cíle jsou zaměřeny na triumf v soutěži, zatímco výkonnostní se orientují k dosažení svých standardů ze soutěží předcházejících. Stanovení cílů má vliv na behaviorální složku sportovce. Díky </w:t>
      </w:r>
      <w:r w:rsidR="004E5102">
        <w:rPr>
          <w:rFonts w:cs="Times New Roman"/>
          <w:szCs w:val="24"/>
        </w:rPr>
        <w:t>této metodě mentálního tréninku</w:t>
      </w:r>
      <w:r w:rsidR="0086708E">
        <w:rPr>
          <w:rFonts w:cs="Times New Roman"/>
          <w:szCs w:val="24"/>
        </w:rPr>
        <w:t xml:space="preserve"> </w:t>
      </w:r>
      <w:r w:rsidR="00846D72">
        <w:rPr>
          <w:rFonts w:cs="Times New Roman"/>
          <w:szCs w:val="24"/>
        </w:rPr>
        <w:t>se lepší motivace a houževnatost</w:t>
      </w:r>
      <w:r w:rsidR="004E5102">
        <w:rPr>
          <w:rFonts w:cs="Times New Roman"/>
          <w:szCs w:val="24"/>
        </w:rPr>
        <w:t xml:space="preserve"> (</w:t>
      </w:r>
      <w:proofErr w:type="spellStart"/>
      <w:r w:rsidR="004E5102">
        <w:t>Weinberg</w:t>
      </w:r>
      <w:proofErr w:type="spellEnd"/>
      <w:r w:rsidR="004E5102">
        <w:t xml:space="preserve"> </w:t>
      </w:r>
      <w:r w:rsidR="004E5102">
        <w:rPr>
          <w:rFonts w:cs="Times New Roman"/>
          <w:szCs w:val="24"/>
        </w:rPr>
        <w:t xml:space="preserve">&amp; </w:t>
      </w:r>
      <w:proofErr w:type="spellStart"/>
      <w:r w:rsidR="004E5102">
        <w:rPr>
          <w:rFonts w:cs="Times New Roman"/>
          <w:szCs w:val="24"/>
        </w:rPr>
        <w:t>Goulda</w:t>
      </w:r>
      <w:proofErr w:type="spellEnd"/>
      <w:r w:rsidR="004E5102">
        <w:rPr>
          <w:rFonts w:cs="Times New Roman"/>
          <w:szCs w:val="24"/>
        </w:rPr>
        <w:t>, 2011)</w:t>
      </w:r>
      <w:r w:rsidR="00846D72">
        <w:rPr>
          <w:rFonts w:cs="Times New Roman"/>
          <w:szCs w:val="24"/>
        </w:rPr>
        <w:t>.</w:t>
      </w:r>
      <w:r w:rsidR="004E5102">
        <w:rPr>
          <w:rFonts w:cs="Times New Roman"/>
          <w:szCs w:val="24"/>
        </w:rPr>
        <w:t xml:space="preserve"> Stanovení cílů je účinnou technikou pro zlepšení výkonnosti, avšak před riziky používání varuje Ludwig (2013), který zavádí pojem tzv. </w:t>
      </w:r>
      <w:r w:rsidR="004E5102" w:rsidRPr="0010399B">
        <w:rPr>
          <w:rFonts w:cs="Times New Roman"/>
          <w:b/>
          <w:szCs w:val="24"/>
        </w:rPr>
        <w:t>„cílového feťáka“</w:t>
      </w:r>
      <w:r w:rsidR="004E5102">
        <w:rPr>
          <w:rFonts w:cs="Times New Roman"/>
          <w:szCs w:val="24"/>
        </w:rPr>
        <w:t xml:space="preserve">, který sice díky motivaci cíli </w:t>
      </w:r>
      <w:r w:rsidR="0010399B">
        <w:rPr>
          <w:rFonts w:cs="Times New Roman"/>
          <w:szCs w:val="24"/>
        </w:rPr>
        <w:t>dosahuje vysněných met, např. zakoupení nového vozidla, úskalí ale lpí v</w:t>
      </w:r>
      <w:r w:rsidR="00D1700C">
        <w:rPr>
          <w:rFonts w:cs="Times New Roman"/>
          <w:szCs w:val="24"/>
        </w:rPr>
        <w:t xml:space="preserve"> tzv. </w:t>
      </w:r>
      <w:r w:rsidR="00D1700C" w:rsidRPr="00D1700C">
        <w:rPr>
          <w:rFonts w:cs="Times New Roman"/>
          <w:b/>
          <w:szCs w:val="24"/>
        </w:rPr>
        <w:t>hédonické adaptaci</w:t>
      </w:r>
      <w:r w:rsidR="0010399B">
        <w:rPr>
          <w:rFonts w:cs="Times New Roman"/>
          <w:szCs w:val="24"/>
        </w:rPr>
        <w:t> </w:t>
      </w:r>
      <w:r w:rsidR="00D1700C">
        <w:rPr>
          <w:rFonts w:cs="Times New Roman"/>
          <w:szCs w:val="24"/>
        </w:rPr>
        <w:t>neboli krátkodobého pocitu štěstí, na který si člověk velmi rychle zvykne</w:t>
      </w:r>
      <w:r w:rsidR="003150F6">
        <w:rPr>
          <w:rFonts w:cs="Times New Roman"/>
          <w:szCs w:val="24"/>
        </w:rPr>
        <w:t xml:space="preserve"> a spokojenost klesá</w:t>
      </w:r>
      <w:r w:rsidR="00D1700C">
        <w:rPr>
          <w:rFonts w:cs="Times New Roman"/>
          <w:szCs w:val="24"/>
        </w:rPr>
        <w:t>.</w:t>
      </w:r>
      <w:r w:rsidR="0010399B">
        <w:rPr>
          <w:rFonts w:cs="Times New Roman"/>
          <w:szCs w:val="24"/>
        </w:rPr>
        <w:t xml:space="preserve"> </w:t>
      </w:r>
      <w:r w:rsidR="00D1700C">
        <w:rPr>
          <w:rFonts w:cs="Times New Roman"/>
          <w:szCs w:val="24"/>
        </w:rPr>
        <w:t>N</w:t>
      </w:r>
      <w:r w:rsidR="0010399B">
        <w:rPr>
          <w:rFonts w:cs="Times New Roman"/>
          <w:szCs w:val="24"/>
        </w:rPr>
        <w:t>ačež si stanovuje další</w:t>
      </w:r>
      <w:r w:rsidR="003150F6">
        <w:rPr>
          <w:rFonts w:cs="Times New Roman"/>
          <w:szCs w:val="24"/>
        </w:rPr>
        <w:t xml:space="preserve"> cíl</w:t>
      </w:r>
      <w:r w:rsidR="0010399B">
        <w:rPr>
          <w:rFonts w:cs="Times New Roman"/>
          <w:szCs w:val="24"/>
        </w:rPr>
        <w:t>, zpravidla větší. Celý proces se takto opakuje. Bylo zjištěno, že takový člověk</w:t>
      </w:r>
      <w:r w:rsidR="00D1700C">
        <w:rPr>
          <w:rFonts w:cs="Times New Roman"/>
          <w:szCs w:val="24"/>
        </w:rPr>
        <w:t xml:space="preserve"> není spokojený v přítomnosti, </w:t>
      </w:r>
      <w:r w:rsidR="003150F6">
        <w:rPr>
          <w:rFonts w:cs="Times New Roman"/>
          <w:szCs w:val="24"/>
        </w:rPr>
        <w:t xml:space="preserve">pouze v krátkodobých pocitech „vítězství“. Proto autor doporučuje tzv. </w:t>
      </w:r>
      <w:r w:rsidR="003150F6" w:rsidRPr="003150F6">
        <w:rPr>
          <w:rFonts w:cs="Times New Roman"/>
          <w:b/>
          <w:szCs w:val="24"/>
        </w:rPr>
        <w:t>vnitřní motivaci cestou</w:t>
      </w:r>
      <w:r w:rsidR="003150F6">
        <w:rPr>
          <w:rFonts w:cs="Times New Roman"/>
          <w:szCs w:val="24"/>
        </w:rPr>
        <w:t xml:space="preserve">, která sice cíle obsahuje, ale pouze jako </w:t>
      </w:r>
      <w:r w:rsidR="002F60F2">
        <w:rPr>
          <w:rFonts w:cs="Times New Roman"/>
          <w:szCs w:val="24"/>
        </w:rPr>
        <w:t>určitá</w:t>
      </w:r>
      <w:r w:rsidR="003150F6">
        <w:rPr>
          <w:rFonts w:cs="Times New Roman"/>
          <w:szCs w:val="24"/>
        </w:rPr>
        <w:t xml:space="preserve"> </w:t>
      </w:r>
      <w:proofErr w:type="spellStart"/>
      <w:r w:rsidR="003150F6">
        <w:rPr>
          <w:rFonts w:cs="Times New Roman"/>
          <w:szCs w:val="24"/>
        </w:rPr>
        <w:t>kotvítka</w:t>
      </w:r>
      <w:proofErr w:type="spellEnd"/>
      <w:r w:rsidR="003150F6">
        <w:rPr>
          <w:rFonts w:cs="Times New Roman"/>
          <w:szCs w:val="24"/>
        </w:rPr>
        <w:t>, kter</w:t>
      </w:r>
      <w:r w:rsidR="002F60F2">
        <w:rPr>
          <w:rFonts w:cs="Times New Roman"/>
          <w:szCs w:val="24"/>
        </w:rPr>
        <w:t>á</w:t>
      </w:r>
      <w:r w:rsidR="003150F6">
        <w:rPr>
          <w:rFonts w:cs="Times New Roman"/>
          <w:szCs w:val="24"/>
        </w:rPr>
        <w:t xml:space="preserve"> ukazují, zda se nacházíme na správné cestě</w:t>
      </w:r>
      <w:r w:rsidR="00E87E8A">
        <w:rPr>
          <w:rFonts w:cs="Times New Roman"/>
          <w:szCs w:val="24"/>
        </w:rPr>
        <w:t>,</w:t>
      </w:r>
      <w:r w:rsidR="003150F6">
        <w:rPr>
          <w:rFonts w:cs="Times New Roman"/>
          <w:szCs w:val="24"/>
        </w:rPr>
        <w:t xml:space="preserve"> </w:t>
      </w:r>
      <w:r w:rsidR="00E87E8A">
        <w:rPr>
          <w:rFonts w:cs="Times New Roman"/>
          <w:szCs w:val="24"/>
        </w:rPr>
        <w:t>přičemž se sama</w:t>
      </w:r>
      <w:r w:rsidR="003150F6">
        <w:rPr>
          <w:rFonts w:cs="Times New Roman"/>
          <w:szCs w:val="24"/>
        </w:rPr>
        <w:t xml:space="preserve"> zaměřuje na činnosti v přítomnosti, nikoli budoucí cíle.</w:t>
      </w:r>
      <w:r w:rsidR="002F60F2">
        <w:rPr>
          <w:rFonts w:cs="Times New Roman"/>
          <w:szCs w:val="24"/>
        </w:rPr>
        <w:t xml:space="preserve"> </w:t>
      </w:r>
      <w:r w:rsidR="00297F6C">
        <w:rPr>
          <w:rFonts w:cs="Times New Roman"/>
          <w:szCs w:val="24"/>
        </w:rPr>
        <w:t>Nejlépe je situace vystižena následujícím citátem:</w:t>
      </w:r>
    </w:p>
    <w:p w:rsidR="006C052E" w:rsidRPr="002F60F2" w:rsidRDefault="002F60F2" w:rsidP="00722517">
      <w:pPr>
        <w:spacing w:line="360" w:lineRule="auto"/>
        <w:ind w:firstLine="567"/>
        <w:rPr>
          <w:rFonts w:cs="Times New Roman"/>
          <w:i/>
          <w:szCs w:val="24"/>
        </w:rPr>
      </w:pPr>
      <w:r w:rsidRPr="002F60F2">
        <w:rPr>
          <w:rFonts w:cs="Times New Roman"/>
          <w:i/>
          <w:szCs w:val="24"/>
        </w:rPr>
        <w:t>„Úspěch není klíčem ke spokojenosti. Spokojenost je klíčem k úspěchu.“</w:t>
      </w:r>
    </w:p>
    <w:p w:rsidR="002F60F2" w:rsidRDefault="002F60F2" w:rsidP="00722517">
      <w:pPr>
        <w:spacing w:line="360" w:lineRule="auto"/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Albert Schweitzer</w:t>
      </w:r>
    </w:p>
    <w:p w:rsidR="0067708C" w:rsidRDefault="009D6E9C" w:rsidP="0067708C">
      <w:pPr>
        <w:pStyle w:val="Nadpis2"/>
      </w:pPr>
      <w:bookmarkStart w:id="20" w:name="_Toc486858967"/>
      <w:r>
        <w:t>Vnitřní řeč</w:t>
      </w:r>
      <w:bookmarkEnd w:id="20"/>
    </w:p>
    <w:p w:rsidR="00901338" w:rsidRPr="00901338" w:rsidRDefault="00901338" w:rsidP="00901338"/>
    <w:p w:rsidR="00901338" w:rsidRDefault="00901338" w:rsidP="00901338">
      <w:pPr>
        <w:spacing w:line="360" w:lineRule="auto"/>
        <w:ind w:firstLine="567"/>
        <w:rPr>
          <w:rFonts w:cs="Times New Roman"/>
          <w:szCs w:val="24"/>
        </w:rPr>
      </w:pPr>
      <w:proofErr w:type="gramStart"/>
      <w:r>
        <w:t>Vlastní</w:t>
      </w:r>
      <w:r w:rsidR="00A2480B">
        <w:t>,</w:t>
      </w:r>
      <w:proofErr w:type="gramEnd"/>
      <w:r w:rsidR="00A2480B">
        <w:t xml:space="preserve"> neboli vnitřní hlas</w:t>
      </w:r>
      <w:r>
        <w:t>,</w:t>
      </w:r>
      <w:r w:rsidR="00A2480B">
        <w:t xml:space="preserve"> slyší člověk nejčastěji, proto disponuje schopností řídit jeho život. Ovlivňuje vše, fyzickou</w:t>
      </w:r>
      <w:r>
        <w:t xml:space="preserve"> kondici, úspěchy, rozhodnutí. Mozek je založen na principu odpovědí na podnět, který vyslal hlas </w:t>
      </w:r>
      <w:r>
        <w:rPr>
          <w:rFonts w:cs="Times New Roman"/>
          <w:szCs w:val="24"/>
        </w:rPr>
        <w:t>(Nuget &amp; Brown, 2008).</w:t>
      </w:r>
    </w:p>
    <w:p w:rsidR="002B6504" w:rsidRDefault="0012522C" w:rsidP="00901338">
      <w:pPr>
        <w:spacing w:line="360" w:lineRule="auto"/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Dle </w:t>
      </w:r>
      <w:proofErr w:type="spellStart"/>
      <w:r>
        <w:rPr>
          <w:rFonts w:cs="Times New Roman"/>
          <w:szCs w:val="24"/>
        </w:rPr>
        <w:t>Nugeta</w:t>
      </w:r>
      <w:proofErr w:type="spellEnd"/>
      <w:r>
        <w:rPr>
          <w:rFonts w:cs="Times New Roman"/>
          <w:szCs w:val="24"/>
        </w:rPr>
        <w:t xml:space="preserve"> &amp; Browna (2008) je první stěžejním bodem správného </w:t>
      </w:r>
      <w:proofErr w:type="spellStart"/>
      <w:r>
        <w:rPr>
          <w:rFonts w:cs="Times New Roman"/>
          <w:szCs w:val="24"/>
        </w:rPr>
        <w:t>využítí</w:t>
      </w:r>
      <w:proofErr w:type="spellEnd"/>
      <w:r>
        <w:rPr>
          <w:rFonts w:cs="Times New Roman"/>
          <w:szCs w:val="24"/>
        </w:rPr>
        <w:t xml:space="preserve"> vnitřního hlasu, </w:t>
      </w:r>
      <w:proofErr w:type="spellStart"/>
      <w:r>
        <w:rPr>
          <w:rFonts w:cs="Times New Roman"/>
          <w:szCs w:val="24"/>
        </w:rPr>
        <w:t>odproštění</w:t>
      </w:r>
      <w:proofErr w:type="spellEnd"/>
      <w:r>
        <w:rPr>
          <w:rFonts w:cs="Times New Roman"/>
          <w:szCs w:val="24"/>
        </w:rPr>
        <w:t xml:space="preserve"> myšlenek od negace. Pakliže se soustředíme na to, abychom si něco nepředstavovali, první, co mozek udělá, je představa</w:t>
      </w:r>
      <w:r w:rsidR="00135D33">
        <w:rPr>
          <w:rFonts w:cs="Times New Roman"/>
          <w:szCs w:val="24"/>
        </w:rPr>
        <w:t xml:space="preserve">, načež až poté se ji snaží vytěsnit. Druhý klíčový bod je vztah mozku s tělem, který tvoří jednotný, ucelený systém. Autoři tvrdí, že </w:t>
      </w:r>
      <w:proofErr w:type="spellStart"/>
      <w:r w:rsidR="00135D33">
        <w:rPr>
          <w:rFonts w:cs="Times New Roman"/>
          <w:szCs w:val="24"/>
        </w:rPr>
        <w:t>Cadice</w:t>
      </w:r>
      <w:proofErr w:type="spellEnd"/>
      <w:r w:rsidR="00135D33">
        <w:rPr>
          <w:rFonts w:cs="Times New Roman"/>
          <w:szCs w:val="24"/>
        </w:rPr>
        <w:t xml:space="preserve"> </w:t>
      </w:r>
      <w:proofErr w:type="spellStart"/>
      <w:r w:rsidR="00135D33">
        <w:rPr>
          <w:rFonts w:cs="Times New Roman"/>
          <w:szCs w:val="24"/>
        </w:rPr>
        <w:t>Pert</w:t>
      </w:r>
      <w:proofErr w:type="spellEnd"/>
      <w:r w:rsidR="00135D33">
        <w:rPr>
          <w:rFonts w:cs="Times New Roman"/>
          <w:szCs w:val="24"/>
        </w:rPr>
        <w:t xml:space="preserve">, které náleží nominace na Nobelovu cenu, vidí mozek umístěný uvnitř těla a procházející skrze něj. Jinými slovy, obdržená informace neputuje pouze do mozku, ale prochází tělem. </w:t>
      </w:r>
    </w:p>
    <w:p w:rsidR="00D32E05" w:rsidRDefault="00135D33" w:rsidP="00901338">
      <w:pPr>
        <w:spacing w:line="360" w:lineRule="auto"/>
        <w:ind w:firstLine="567"/>
      </w:pPr>
      <w:r>
        <w:rPr>
          <w:rFonts w:cs="Times New Roman"/>
          <w:szCs w:val="24"/>
        </w:rPr>
        <w:t>Když hráč k sobě promlouvá negativní řečí – „nezvládnu to“, „nejsem dost dobrý“, jeho tělo vnímá ideu jako příkaz, který se snaží splnit.</w:t>
      </w:r>
      <w:r w:rsidR="00D32E05">
        <w:rPr>
          <w:rFonts w:cs="Times New Roman"/>
          <w:szCs w:val="24"/>
        </w:rPr>
        <w:t xml:space="preserve"> Vyslané vzkazy a příkazy působí skrze centrální nervovou soustavu a výrazně ovlivňují výkon sportovce na hřišti, ale i život mimo něj. Pokud k sobě sportovec promlouvá slovy: „jsem unavený“, jeho mozek zaregistruje informaci, </w:t>
      </w:r>
      <w:r w:rsidR="00D32E05">
        <w:rPr>
          <w:rFonts w:cs="Times New Roman"/>
          <w:szCs w:val="24"/>
        </w:rPr>
        <w:lastRenderedPageBreak/>
        <w:t>načež ji rozešle do celého těla, přičemž se dostaví pocit únavy. Informace se vrátí zpět do mozku a je ná</w:t>
      </w:r>
      <w:r w:rsidR="002B6504">
        <w:rPr>
          <w:rFonts w:cs="Times New Roman"/>
          <w:szCs w:val="24"/>
        </w:rPr>
        <w:t>sledně registrována jako únava</w:t>
      </w:r>
      <w:r w:rsidR="00D32E05">
        <w:rPr>
          <w:rFonts w:cs="Times New Roman"/>
          <w:szCs w:val="24"/>
        </w:rPr>
        <w:t>.</w:t>
      </w:r>
      <w:r w:rsidR="002B6504">
        <w:rPr>
          <w:rFonts w:cs="Times New Roman"/>
          <w:szCs w:val="24"/>
        </w:rPr>
        <w:t xml:space="preserve"> Základem techniky je přetvoření vnitřní řeči do situace „mám dostatek energie“</w:t>
      </w:r>
      <w:r w:rsidR="002B6504" w:rsidRPr="002B6504">
        <w:rPr>
          <w:rFonts w:cs="Times New Roman"/>
          <w:szCs w:val="24"/>
        </w:rPr>
        <w:t xml:space="preserve"> </w:t>
      </w:r>
      <w:r w:rsidR="002B6504">
        <w:rPr>
          <w:rFonts w:cs="Times New Roman"/>
          <w:szCs w:val="24"/>
        </w:rPr>
        <w:t>(Nuget &amp; Brown, 2008).</w:t>
      </w:r>
    </w:p>
    <w:p w:rsidR="009A15EF" w:rsidRPr="009D6E9C" w:rsidRDefault="009A15EF" w:rsidP="009D6E9C"/>
    <w:p w:rsidR="00966EF4" w:rsidRDefault="0067708C" w:rsidP="0067708C">
      <w:pPr>
        <w:pStyle w:val="Nadpis2"/>
      </w:pPr>
      <w:bookmarkStart w:id="21" w:name="_Toc486858968"/>
      <w:r>
        <w:t>Relaxace</w:t>
      </w:r>
      <w:bookmarkEnd w:id="21"/>
    </w:p>
    <w:p w:rsidR="00735B71" w:rsidRPr="00735B71" w:rsidRDefault="00735B71" w:rsidP="00735B71"/>
    <w:p w:rsidR="000021BD" w:rsidRDefault="00966EF4" w:rsidP="00735B71">
      <w:pPr>
        <w:spacing w:line="360" w:lineRule="auto"/>
        <w:ind w:firstLine="567"/>
      </w:pPr>
      <w:r w:rsidRPr="00966EF4">
        <w:t xml:space="preserve">Jedná se o </w:t>
      </w:r>
      <w:r>
        <w:t>s</w:t>
      </w:r>
      <w:r w:rsidRPr="00966EF4">
        <w:t>tav uvolnění, jak somatického, tak psychického</w:t>
      </w:r>
      <w:r w:rsidR="00735B71">
        <w:t xml:space="preserve">, přičemž jsou navzájem propojeny. Ve stavu relaxace dohází k fyziologickým změnám: pokles svalového tonu, snížení prokrvení svalů, snížení tepové a dechové frekvence, krevního tlaku. Relaxace je neodmyslitelnou součástí </w:t>
      </w:r>
      <w:r w:rsidR="000021BD">
        <w:t xml:space="preserve">regenerace. K hluboké regeneraci dochází ve spánku </w:t>
      </w:r>
      <w:r w:rsidR="000021BD" w:rsidRPr="00F85ACF">
        <w:t>(</w:t>
      </w:r>
      <w:proofErr w:type="spellStart"/>
      <w:r w:rsidR="000021BD" w:rsidRPr="00F85ACF">
        <w:t>Stackeová</w:t>
      </w:r>
      <w:proofErr w:type="spellEnd"/>
      <w:r w:rsidR="000021BD" w:rsidRPr="00F85ACF">
        <w:t>, 2011).</w:t>
      </w:r>
    </w:p>
    <w:p w:rsidR="0083752F" w:rsidRDefault="000021BD" w:rsidP="0083752F">
      <w:pPr>
        <w:spacing w:line="360" w:lineRule="auto"/>
        <w:ind w:firstLine="567"/>
      </w:pPr>
      <w:r>
        <w:t xml:space="preserve">Schopnost relaxovat je ryze individuální, ovlivněna osobnostními i situačními vlivy. Relaxace může být navozena přirozeně, nebo zvolíme cílený postup. Um relaxace je spojen s učením se, poznáváním sebe sama, což je nezbytné pro jeho zvládnutí a tím i zlepšení kvality života. </w:t>
      </w:r>
      <w:r w:rsidR="0084241C" w:rsidRPr="0084241C">
        <w:rPr>
          <w:b/>
        </w:rPr>
        <w:t xml:space="preserve">Celková </w:t>
      </w:r>
      <w:proofErr w:type="gramStart"/>
      <w:r w:rsidR="0084241C" w:rsidRPr="0084241C">
        <w:rPr>
          <w:b/>
        </w:rPr>
        <w:t>relaxace,</w:t>
      </w:r>
      <w:proofErr w:type="gramEnd"/>
      <w:r w:rsidR="0084241C">
        <w:t xml:space="preserve"> neboli opak stresu, či </w:t>
      </w:r>
      <w:r w:rsidR="0084241C" w:rsidRPr="0084241C">
        <w:rPr>
          <w:b/>
        </w:rPr>
        <w:t>relaxace svalová</w:t>
      </w:r>
      <w:r w:rsidR="0083752F">
        <w:rPr>
          <w:b/>
        </w:rPr>
        <w:t>,</w:t>
      </w:r>
      <w:r w:rsidR="0084241C">
        <w:t xml:space="preserve"> jsou vzájemně </w:t>
      </w:r>
      <w:r w:rsidR="0083752F">
        <w:t>pro</w:t>
      </w:r>
      <w:r w:rsidR="0084241C">
        <w:t xml:space="preserve">pojeny – ve fyzioterapii jsou relaxačními technikami postupy s cílem uvolnění určitého svalu nebo svalové skupiny. Součástí svalové relaxace je tzv. </w:t>
      </w:r>
      <w:r w:rsidR="0084241C" w:rsidRPr="0084241C">
        <w:rPr>
          <w:b/>
        </w:rPr>
        <w:t>diferencovaná relaxace</w:t>
      </w:r>
      <w:r w:rsidR="0084241C">
        <w:t>, tedy schopnost relaxovat určitý sval nebo svalovou skupiny, jenž hraje důležitou roli ve sportu</w:t>
      </w:r>
      <w:r w:rsidR="00DB78B1">
        <w:t xml:space="preserve"> </w:t>
      </w:r>
      <w:r w:rsidR="0083752F">
        <w:t>za účelem</w:t>
      </w:r>
      <w:r w:rsidR="00DB78B1">
        <w:t xml:space="preserve"> uvolněn</w:t>
      </w:r>
      <w:r w:rsidR="0083752F">
        <w:t>ých</w:t>
      </w:r>
      <w:r w:rsidR="00DB78B1">
        <w:t xml:space="preserve"> a ekonomick</w:t>
      </w:r>
      <w:r w:rsidR="0083752F">
        <w:t>y</w:t>
      </w:r>
      <w:r w:rsidR="00DB78B1">
        <w:t xml:space="preserve"> zrealizov</w:t>
      </w:r>
      <w:r w:rsidR="0083752F">
        <w:t>a</w:t>
      </w:r>
      <w:r w:rsidR="00DB78B1">
        <w:t>n</w:t>
      </w:r>
      <w:r w:rsidR="0083752F">
        <w:t>ých</w:t>
      </w:r>
      <w:r w:rsidR="00DB78B1">
        <w:t xml:space="preserve"> pohybů, tzv. pohybov</w:t>
      </w:r>
      <w:r w:rsidR="0083752F">
        <w:t>ých</w:t>
      </w:r>
      <w:r w:rsidR="00DB78B1">
        <w:t xml:space="preserve"> stereotyp</w:t>
      </w:r>
      <w:r w:rsidR="0083752F">
        <w:t xml:space="preserve">ů </w:t>
      </w:r>
      <w:r w:rsidR="0083752F" w:rsidRPr="00F85ACF">
        <w:t>(</w:t>
      </w:r>
      <w:proofErr w:type="spellStart"/>
      <w:r w:rsidR="0083752F" w:rsidRPr="00F85ACF">
        <w:t>Stackeová</w:t>
      </w:r>
      <w:proofErr w:type="spellEnd"/>
      <w:r w:rsidR="0083752F" w:rsidRPr="00F85ACF">
        <w:t>, 2011).</w:t>
      </w:r>
    </w:p>
    <w:p w:rsidR="000021BD" w:rsidRDefault="000021BD" w:rsidP="00735B71">
      <w:pPr>
        <w:spacing w:line="360" w:lineRule="auto"/>
        <w:ind w:firstLine="567"/>
      </w:pPr>
    </w:p>
    <w:p w:rsidR="001C6E1E" w:rsidRDefault="001C6E1E" w:rsidP="00735B71">
      <w:pPr>
        <w:spacing w:line="360" w:lineRule="auto"/>
        <w:ind w:firstLine="567"/>
      </w:pPr>
      <w:r>
        <w:br w:type="page"/>
      </w:r>
    </w:p>
    <w:p w:rsidR="00B354C5" w:rsidRDefault="00B354C5" w:rsidP="00D041CD">
      <w:pPr>
        <w:pStyle w:val="Nadpis1"/>
        <w:autoSpaceDE w:val="0"/>
        <w:autoSpaceDN w:val="0"/>
        <w:adjustRightInd w:val="0"/>
        <w:spacing w:after="0" w:line="240" w:lineRule="auto"/>
      </w:pPr>
      <w:bookmarkStart w:id="22" w:name="_Toc486858969"/>
      <w:r>
        <w:lastRenderedPageBreak/>
        <w:t>C</w:t>
      </w:r>
      <w:r w:rsidR="002E0E7E">
        <w:t>íle a výzkumné otázky</w:t>
      </w:r>
      <w:bookmarkEnd w:id="22"/>
    </w:p>
    <w:p w:rsidR="00FA5450" w:rsidRDefault="00FA5450" w:rsidP="00B354C5"/>
    <w:p w:rsidR="00B354C5" w:rsidRPr="00B354C5" w:rsidRDefault="00B354C5" w:rsidP="00B354C5">
      <w:pPr>
        <w:pStyle w:val="Nadpis2"/>
      </w:pPr>
      <w:bookmarkStart w:id="23" w:name="_Toc486858970"/>
      <w:r>
        <w:t>Cíle</w:t>
      </w:r>
      <w:bookmarkEnd w:id="23"/>
    </w:p>
    <w:p w:rsidR="006A2DAA" w:rsidRPr="006A2DAA" w:rsidRDefault="006A2DAA" w:rsidP="006A2DAA"/>
    <w:p w:rsidR="000C4D1F" w:rsidRDefault="006A2DAA" w:rsidP="006A2DAA">
      <w:pPr>
        <w:spacing w:line="360" w:lineRule="auto"/>
        <w:ind w:firstLine="567"/>
        <w:rPr>
          <w:b/>
        </w:rPr>
      </w:pPr>
      <w:r>
        <w:t>Cílem bakalářské práce je prozkoumání a zjištění</w:t>
      </w:r>
      <w:r w:rsidR="00B354C5">
        <w:t xml:space="preserve"> úrovně</w:t>
      </w:r>
      <w:r>
        <w:t xml:space="preserve"> mentálních dovedností hráčů a hráček fotbalu v kategorii mladšího dorostu (15-18 let). </w:t>
      </w:r>
      <w:r w:rsidR="00E41F17">
        <w:t xml:space="preserve">Pro tento výzkum byl vybrán </w:t>
      </w:r>
      <w:r w:rsidR="00E41F17" w:rsidRPr="00B354C5">
        <w:rPr>
          <w:b/>
        </w:rPr>
        <w:t>kvantitativní design.</w:t>
      </w:r>
    </w:p>
    <w:p w:rsidR="00FA5450" w:rsidRDefault="00FA5450" w:rsidP="006A2DAA">
      <w:pPr>
        <w:spacing w:line="360" w:lineRule="auto"/>
        <w:ind w:firstLine="567"/>
      </w:pPr>
    </w:p>
    <w:p w:rsidR="00B354C5" w:rsidRDefault="00B354C5" w:rsidP="00B354C5">
      <w:pPr>
        <w:pStyle w:val="Nadpis2"/>
      </w:pPr>
      <w:bookmarkStart w:id="24" w:name="_Toc486858971"/>
      <w:r>
        <w:t>Výzkumné otázky</w:t>
      </w:r>
      <w:bookmarkEnd w:id="24"/>
    </w:p>
    <w:p w:rsidR="00B354C5" w:rsidRPr="00B354C5" w:rsidRDefault="00B354C5" w:rsidP="00B354C5"/>
    <w:p w:rsidR="00B354C5" w:rsidRPr="00B354C5" w:rsidRDefault="00B354C5" w:rsidP="00B354C5">
      <w:pPr>
        <w:pStyle w:val="Odstavecseseznamem"/>
        <w:numPr>
          <w:ilvl w:val="0"/>
          <w:numId w:val="18"/>
        </w:numPr>
        <w:spacing w:line="360" w:lineRule="auto"/>
        <w:ind w:left="714" w:hanging="357"/>
        <w:contextualSpacing w:val="0"/>
      </w:pPr>
      <w:r w:rsidRPr="00B354C5">
        <w:rPr>
          <w:rFonts w:cs="Times New Roman"/>
          <w:szCs w:val="24"/>
        </w:rPr>
        <w:t>Jaká je celková úroveň mentálních dovedností hráčů SK Sigma Olomouc</w:t>
      </w:r>
      <w:r>
        <w:rPr>
          <w:rFonts w:cs="Times New Roman"/>
          <w:szCs w:val="24"/>
        </w:rPr>
        <w:t>?</w:t>
      </w:r>
    </w:p>
    <w:p w:rsidR="00B354C5" w:rsidRPr="00B354C5" w:rsidRDefault="00B354C5" w:rsidP="00B354C5">
      <w:pPr>
        <w:pStyle w:val="Odstavecseseznamem"/>
        <w:numPr>
          <w:ilvl w:val="0"/>
          <w:numId w:val="18"/>
        </w:numPr>
        <w:spacing w:line="360" w:lineRule="auto"/>
        <w:ind w:left="714" w:hanging="357"/>
        <w:contextualSpacing w:val="0"/>
      </w:pPr>
      <w:r w:rsidRPr="00B354C5">
        <w:rPr>
          <w:rFonts w:cs="Times New Roman"/>
          <w:szCs w:val="24"/>
        </w:rPr>
        <w:t>Jaká je celková úroveň mentálních dovedností u hráčů 1. SK Prostějov?</w:t>
      </w:r>
    </w:p>
    <w:p w:rsidR="00F55AEF" w:rsidRPr="00F55AEF" w:rsidRDefault="00B354C5" w:rsidP="00B354C5">
      <w:pPr>
        <w:pStyle w:val="Odstavecseseznamem"/>
        <w:numPr>
          <w:ilvl w:val="0"/>
          <w:numId w:val="18"/>
        </w:numPr>
        <w:ind w:left="714" w:hanging="357"/>
        <w:contextualSpacing w:val="0"/>
      </w:pPr>
      <w:r>
        <w:rPr>
          <w:rFonts w:cs="Times New Roman"/>
          <w:szCs w:val="24"/>
        </w:rPr>
        <w:t>Jaká je celková úroveň mentálních dovedností u hráček 1. FC Slovácko?</w:t>
      </w:r>
      <w:r w:rsidR="000C4D1F">
        <w:br w:type="page"/>
      </w:r>
    </w:p>
    <w:p w:rsidR="00654714" w:rsidRDefault="00117BB4" w:rsidP="00654714">
      <w:pPr>
        <w:pStyle w:val="Nadpis1"/>
      </w:pPr>
      <w:bookmarkStart w:id="25" w:name="_Toc486858972"/>
      <w:r>
        <w:lastRenderedPageBreak/>
        <w:t>Metodika</w:t>
      </w:r>
      <w:bookmarkEnd w:id="25"/>
    </w:p>
    <w:p w:rsidR="00D4637D" w:rsidRDefault="00D4637D" w:rsidP="00D4637D"/>
    <w:p w:rsidR="00D4637D" w:rsidRDefault="00D4637D" w:rsidP="00D4637D">
      <w:pPr>
        <w:pStyle w:val="Nadpis2"/>
      </w:pPr>
      <w:bookmarkStart w:id="26" w:name="_Toc486858973"/>
      <w:r>
        <w:t>Výzkumný soubor</w:t>
      </w:r>
      <w:bookmarkEnd w:id="26"/>
    </w:p>
    <w:p w:rsidR="00D4637D" w:rsidRDefault="00D4637D" w:rsidP="00D4637D"/>
    <w:p w:rsidR="00605702" w:rsidRDefault="00D4637D" w:rsidP="004A12C5">
      <w:pPr>
        <w:spacing w:line="360" w:lineRule="auto"/>
        <w:ind w:firstLine="567"/>
      </w:pPr>
      <w:r>
        <w:t>Výzkumný soubor tvořili hrá</w:t>
      </w:r>
      <w:r w:rsidR="00B76FB9">
        <w:t>či SK Sigma Olomouc, 1. SK Pro</w:t>
      </w:r>
      <w:r w:rsidR="00F03C76">
        <w:t>stějov a hráčky 1. FC Slovácko</w:t>
      </w:r>
      <w:r w:rsidR="00D30641">
        <w:t xml:space="preserve">. Pro výzkum byla zvolena věková skupina mladšího dorostu, tedy </w:t>
      </w:r>
      <w:proofErr w:type="gramStart"/>
      <w:r w:rsidR="00D30641">
        <w:t>15 - 18</w:t>
      </w:r>
      <w:proofErr w:type="gramEnd"/>
      <w:r w:rsidR="00D30641">
        <w:t xml:space="preserve"> let. </w:t>
      </w:r>
      <w:r w:rsidR="008F74E0">
        <w:t>Kritériem bylo kromě věku, také umístění v lize, neboť cílem bylo porovnat</w:t>
      </w:r>
      <w:r w:rsidR="00DF66D5">
        <w:t xml:space="preserve"> mentální dovednosti</w:t>
      </w:r>
      <w:r w:rsidR="008F74E0">
        <w:t xml:space="preserve"> nejlepší</w:t>
      </w:r>
      <w:r w:rsidR="00DF66D5">
        <w:t>ch</w:t>
      </w:r>
      <w:r w:rsidR="008F74E0">
        <w:t xml:space="preserve"> celk</w:t>
      </w:r>
      <w:r w:rsidR="00DF66D5">
        <w:t xml:space="preserve">ů Moravy. </w:t>
      </w:r>
      <w:r w:rsidR="000E5243">
        <w:t xml:space="preserve">Všechny tři </w:t>
      </w:r>
      <w:r w:rsidR="00DF66D5">
        <w:t>mužstva se tudíž</w:t>
      </w:r>
      <w:r w:rsidR="000E5243">
        <w:t xml:space="preserve"> umístily ve svých ligách na špici tabulky (SK Sigma Olomouc – vítězové soutěže MSFL – SCM U16 JARO TOP, 1. SK Prostějov vítěz</w:t>
      </w:r>
      <w:r w:rsidR="008F74E0">
        <w:t xml:space="preserve"> MSFL – SCM U 16 JARO, a 1. FC Slovácko 2. místo v 1. lize dorostenek hned za Spartou Praha). </w:t>
      </w:r>
      <w:r w:rsidR="00B76FB9">
        <w:t>C</w:t>
      </w:r>
      <w:r w:rsidR="00300CBA">
        <w:t>elkový počet dotázaných činil 38 sportovců</w:t>
      </w:r>
      <w:r w:rsidR="00FC3994">
        <w:t>, z nichž bylo z důvodu vynechání většího počtu odpovědí, či nápaditého, opakujícího se vzorce 1, 2, 3, 4, 5, 6, 7 apod. bylo vyřazeno 5 respondentů, přičemž všichni byli zástupci mužského pohlaví. Finální soubor tak činil 33 jedinců.</w:t>
      </w:r>
      <w:r w:rsidR="00B76FB9">
        <w:t xml:space="preserve"> Pro sběr dat byl použit </w:t>
      </w:r>
      <w:proofErr w:type="spellStart"/>
      <w:r w:rsidR="00B76FB9">
        <w:t>Ottavský</w:t>
      </w:r>
      <w:proofErr w:type="spellEnd"/>
      <w:r w:rsidR="00B76FB9">
        <w:t xml:space="preserve"> dotazník mentálních dovedností OMSAT 3*, který je v současnosti hojně využíván </w:t>
      </w:r>
      <w:r w:rsidR="00573A39">
        <w:t>především odborníky pro mapování mentálních dovedností sportovců. Dotazník mapuje celkovou psychickou připravenost sportovců, ale rozv</w:t>
      </w:r>
      <w:r w:rsidR="00605702">
        <w:t>ádí</w:t>
      </w:r>
      <w:r w:rsidR="00573A39">
        <w:t xml:space="preserve"> i jednotlivé mentální dovednosti a jejich úroveň.</w:t>
      </w:r>
      <w:r w:rsidR="004A12C5">
        <w:t xml:space="preserve"> P</w:t>
      </w:r>
      <w:r w:rsidR="00605702">
        <w:t xml:space="preserve">ro sběr dat byla využita varianta </w:t>
      </w:r>
      <w:r w:rsidR="00605702" w:rsidRPr="00605702">
        <w:rPr>
          <w:b/>
        </w:rPr>
        <w:t>tužka –</w:t>
      </w:r>
      <w:r w:rsidR="004A12C5">
        <w:rPr>
          <w:b/>
        </w:rPr>
        <w:t xml:space="preserve"> papír</w:t>
      </w:r>
      <w:r w:rsidR="004A12C5">
        <w:t xml:space="preserve">. Výzkum proběhl v červnu roku 2017. </w:t>
      </w:r>
    </w:p>
    <w:p w:rsidR="00FA5450" w:rsidRDefault="00FA5450" w:rsidP="004A12C5">
      <w:pPr>
        <w:spacing w:line="360" w:lineRule="auto"/>
        <w:ind w:firstLine="567"/>
      </w:pPr>
    </w:p>
    <w:p w:rsidR="004A12C5" w:rsidRDefault="004A12C5" w:rsidP="004A12C5">
      <w:pPr>
        <w:pStyle w:val="Nadpis2"/>
      </w:pPr>
      <w:bookmarkStart w:id="27" w:name="_Toc486858974"/>
      <w:r>
        <w:t>Metoda sběru dat</w:t>
      </w:r>
      <w:bookmarkEnd w:id="27"/>
    </w:p>
    <w:p w:rsidR="004A12C5" w:rsidRPr="004A12C5" w:rsidRDefault="004A12C5" w:rsidP="004A12C5"/>
    <w:p w:rsidR="005D060A" w:rsidRDefault="004A12C5" w:rsidP="004A12C5">
      <w:pPr>
        <w:spacing w:line="360" w:lineRule="auto"/>
        <w:ind w:firstLine="567"/>
      </w:pPr>
      <w:r>
        <w:t>Zvolenou administrovanou metodou je</w:t>
      </w:r>
      <w:r w:rsidR="00D43489">
        <w:t xml:space="preserve"> již výše zmíněný</w:t>
      </w:r>
      <w:r w:rsidR="00F03C76">
        <w:t>, standardizovaný</w:t>
      </w:r>
      <w:r w:rsidR="00F5542B">
        <w:t xml:space="preserve"> Ottaw</w:t>
      </w:r>
      <w:r>
        <w:t>ský dotazník mentálních dovedností OMSAT 3*.</w:t>
      </w:r>
      <w:r w:rsidR="005D060A">
        <w:t xml:space="preserve"> Mentální </w:t>
      </w:r>
      <w:proofErr w:type="gramStart"/>
      <w:r w:rsidR="005D060A">
        <w:t>dovednosti,</w:t>
      </w:r>
      <w:proofErr w:type="gramEnd"/>
      <w:r w:rsidR="005D060A">
        <w:t xml:space="preserve"> neboli psychické vlastnosti do značné míry determinují výkon sportovce. </w:t>
      </w:r>
      <w:proofErr w:type="spellStart"/>
      <w:r w:rsidR="005D060A">
        <w:t>Lesyk</w:t>
      </w:r>
      <w:proofErr w:type="spellEnd"/>
      <w:r w:rsidR="005D060A">
        <w:t xml:space="preserve"> (2011) uvádí, že jsou </w:t>
      </w:r>
      <w:proofErr w:type="spellStart"/>
      <w:r w:rsidR="005D060A">
        <w:t>trénovatelné</w:t>
      </w:r>
      <w:proofErr w:type="spellEnd"/>
      <w:r w:rsidR="005D060A">
        <w:t xml:space="preserve"> a jejich zlepšení vede k lepším výkonům.</w:t>
      </w:r>
    </w:p>
    <w:p w:rsidR="003C47A7" w:rsidRDefault="008419E0" w:rsidP="003C47A7">
      <w:pPr>
        <w:spacing w:line="360" w:lineRule="auto"/>
        <w:ind w:firstLine="567"/>
      </w:pPr>
      <w:r>
        <w:t xml:space="preserve"> Za vznikem </w:t>
      </w:r>
      <w:r w:rsidR="00FE095E">
        <w:t xml:space="preserve">tohoto dotazníku stojí dvě jména – John H. </w:t>
      </w:r>
      <w:proofErr w:type="spellStart"/>
      <w:r w:rsidR="00FE095E">
        <w:t>Salmel</w:t>
      </w:r>
      <w:proofErr w:type="spellEnd"/>
      <w:r w:rsidR="00FE095E">
        <w:t xml:space="preserve"> a Natalie </w:t>
      </w:r>
      <w:proofErr w:type="spellStart"/>
      <w:r w:rsidR="00FE095E">
        <w:t>Durand</w:t>
      </w:r>
      <w:proofErr w:type="spellEnd"/>
      <w:r w:rsidR="00FE095E">
        <w:t>-Bush. Do českého jazyka byl přeložen odborníky z Fakulty tělesné kultury Univerzity Palackého v</w:t>
      </w:r>
      <w:r w:rsidR="00255084">
        <w:t> </w:t>
      </w:r>
      <w:r w:rsidR="00FE095E">
        <w:t>O</w:t>
      </w:r>
      <w:r w:rsidR="00255084">
        <w:t xml:space="preserve">lomouci. </w:t>
      </w:r>
      <w:proofErr w:type="spellStart"/>
      <w:r w:rsidR="00FE095E">
        <w:t>Ottavský</w:t>
      </w:r>
      <w:proofErr w:type="spellEnd"/>
      <w:r w:rsidR="00FE095E">
        <w:t xml:space="preserve"> dotazník mentálních dovedností OMSAT 3* je nástroj, který pomáhá určit </w:t>
      </w:r>
      <w:r w:rsidR="00CE3914">
        <w:t xml:space="preserve">sportovcům jejich aktuální úroveň mentálních dovedností. Díky výsledkům, které odhalí slabiny a přednosti svěřence, může trenér ve spolupráci se sportovním psychologem určit psychologickou přípravu. Výzkumný nástroj je možné využít i s odstupem času </w:t>
      </w:r>
      <w:r w:rsidR="003C47A7">
        <w:t>za účelem</w:t>
      </w:r>
      <w:r w:rsidR="00CE3914">
        <w:t xml:space="preserve"> </w:t>
      </w:r>
      <w:r w:rsidR="00CE3914">
        <w:lastRenderedPageBreak/>
        <w:t>zpětnovazebn</w:t>
      </w:r>
      <w:r w:rsidR="003C47A7">
        <w:t>ých informací. Objektivita, validita a reliabilita byla prokázána mnoho studiemi (</w:t>
      </w:r>
      <w:proofErr w:type="spellStart"/>
      <w:r w:rsidR="003C47A7">
        <w:t>Vičar</w:t>
      </w:r>
      <w:proofErr w:type="spellEnd"/>
      <w:r w:rsidR="003C47A7">
        <w:t xml:space="preserve">, in </w:t>
      </w:r>
      <w:proofErr w:type="spellStart"/>
      <w:r w:rsidR="003C47A7">
        <w:t>press</w:t>
      </w:r>
      <w:proofErr w:type="spellEnd"/>
      <w:r w:rsidR="003C47A7">
        <w:t>).</w:t>
      </w:r>
    </w:p>
    <w:p w:rsidR="00FA5450" w:rsidRDefault="00D92658" w:rsidP="003C47A7">
      <w:pPr>
        <w:spacing w:line="360" w:lineRule="auto"/>
        <w:ind w:firstLine="567"/>
        <w:rPr>
          <w:rFonts w:cs="Times New Roman"/>
          <w:szCs w:val="24"/>
        </w:rPr>
      </w:pPr>
      <w:r>
        <w:t xml:space="preserve">Původní verze </w:t>
      </w:r>
      <w:r w:rsidR="008842AC">
        <w:t xml:space="preserve">dotazníku </w:t>
      </w:r>
      <w:r w:rsidR="00164951">
        <w:t xml:space="preserve">OMSAT-1 </w:t>
      </w:r>
      <w:r w:rsidR="008842AC">
        <w:t>vznikla roku 1992</w:t>
      </w:r>
      <w:r w:rsidR="00164951">
        <w:t xml:space="preserve">, obsahovala 114 položek, které měřily 14 mentálních dovedností. Díky objevu nedostatků byl dotazník přepracován nejdříve Botou (1939) (OMSAT-2, 71 položek, 12 mentálních dovedností) a následovně </w:t>
      </w:r>
      <w:proofErr w:type="spellStart"/>
      <w:r w:rsidR="00164951">
        <w:t>Durand</w:t>
      </w:r>
      <w:proofErr w:type="spellEnd"/>
      <w:r w:rsidR="00164951">
        <w:t>-Bushovou (1995) (OMSAT-3, 85 položek, 12 mentálních dovedností). Kvůli faktorové analýze bylo vymazáno 37 otázek s nízkou faktoro</w:t>
      </w:r>
      <w:r w:rsidR="00854D6A">
        <w:t>v</w:t>
      </w:r>
      <w:r w:rsidR="00164951">
        <w:t>u zátěží</w:t>
      </w:r>
      <w:r w:rsidR="00854D6A">
        <w:t xml:space="preserve">, nebo chybnou formulací. Tak vznikla finální podoba dotazníku (OMSAT-3*, </w:t>
      </w:r>
      <w:proofErr w:type="spellStart"/>
      <w:r w:rsidR="00854D6A">
        <w:t>Durand</w:t>
      </w:r>
      <w:proofErr w:type="spellEnd"/>
      <w:r w:rsidR="00854D6A">
        <w:t xml:space="preserve">-Bush, </w:t>
      </w:r>
      <w:proofErr w:type="spellStart"/>
      <w:r w:rsidR="00854D6A">
        <w:t>Salmela</w:t>
      </w:r>
      <w:proofErr w:type="spellEnd"/>
      <w:r w:rsidR="00854D6A">
        <w:t xml:space="preserve"> </w:t>
      </w:r>
      <w:r w:rsidR="00854D6A">
        <w:rPr>
          <w:rFonts w:cs="Times New Roman"/>
          <w:szCs w:val="24"/>
        </w:rPr>
        <w:t>&amp; Green-</w:t>
      </w:r>
      <w:proofErr w:type="spellStart"/>
      <w:r w:rsidR="00854D6A">
        <w:rPr>
          <w:rFonts w:cs="Times New Roman"/>
          <w:szCs w:val="24"/>
        </w:rPr>
        <w:t>Demers</w:t>
      </w:r>
      <w:proofErr w:type="spellEnd"/>
      <w:r w:rsidR="00854D6A">
        <w:rPr>
          <w:rFonts w:cs="Times New Roman"/>
          <w:szCs w:val="24"/>
        </w:rPr>
        <w:t>, 2001).</w:t>
      </w:r>
    </w:p>
    <w:p w:rsidR="002B3240" w:rsidRDefault="00334023" w:rsidP="002B3240">
      <w:pPr>
        <w:spacing w:line="360" w:lineRule="auto"/>
        <w:ind w:firstLine="567"/>
        <w:rPr>
          <w:rFonts w:cs="Times New Roman"/>
          <w:szCs w:val="24"/>
        </w:rPr>
      </w:pPr>
      <w:r>
        <w:rPr>
          <w:rFonts w:cs="Times New Roman"/>
          <w:szCs w:val="24"/>
        </w:rPr>
        <w:t>OMSAT-3* obsahuje celkem 48 otázek, kterými měří 12 mentálních dovedností rozd</w:t>
      </w:r>
      <w:r w:rsidR="00723478">
        <w:rPr>
          <w:rFonts w:cs="Times New Roman"/>
          <w:szCs w:val="24"/>
        </w:rPr>
        <w:t>ělených do 3 skupin:</w:t>
      </w:r>
      <w:r>
        <w:rPr>
          <w:rFonts w:cs="Times New Roman"/>
          <w:szCs w:val="24"/>
        </w:rPr>
        <w:t xml:space="preserve"> </w:t>
      </w:r>
      <w:r w:rsidR="00723478">
        <w:rPr>
          <w:rFonts w:cs="Times New Roman"/>
          <w:szCs w:val="24"/>
        </w:rPr>
        <w:t xml:space="preserve">základní, </w:t>
      </w:r>
      <w:bookmarkStart w:id="28" w:name="_Hlk486620811"/>
      <w:r w:rsidR="00723478">
        <w:rPr>
          <w:rFonts w:cs="Times New Roman"/>
          <w:szCs w:val="24"/>
        </w:rPr>
        <w:t>psychosomatické</w:t>
      </w:r>
      <w:bookmarkEnd w:id="28"/>
      <w:r w:rsidR="00723478">
        <w:rPr>
          <w:rFonts w:cs="Times New Roman"/>
          <w:szCs w:val="24"/>
        </w:rPr>
        <w:t xml:space="preserve"> a kognitivní.</w:t>
      </w:r>
    </w:p>
    <w:p w:rsidR="00723478" w:rsidRDefault="00723478" w:rsidP="002B3240">
      <w:pPr>
        <w:spacing w:line="360" w:lineRule="auto"/>
        <w:ind w:firstLine="567"/>
        <w:rPr>
          <w:rFonts w:cs="Times New Roman"/>
          <w:b/>
          <w:szCs w:val="24"/>
        </w:rPr>
      </w:pPr>
      <w:r w:rsidRPr="00723478">
        <w:rPr>
          <w:rFonts w:cs="Times New Roman"/>
          <w:b/>
          <w:szCs w:val="24"/>
        </w:rPr>
        <w:t>Základní</w:t>
      </w:r>
      <w:r>
        <w:rPr>
          <w:rFonts w:cs="Times New Roman"/>
          <w:b/>
          <w:szCs w:val="24"/>
        </w:rPr>
        <w:t xml:space="preserve"> dovednosti:</w:t>
      </w:r>
    </w:p>
    <w:p w:rsidR="00723478" w:rsidRPr="00723478" w:rsidRDefault="00723478" w:rsidP="00723478">
      <w:pPr>
        <w:pStyle w:val="Odstavecseseznamem"/>
        <w:numPr>
          <w:ilvl w:val="0"/>
          <w:numId w:val="20"/>
        </w:numPr>
        <w:spacing w:line="360" w:lineRule="auto"/>
        <w:rPr>
          <w:rFonts w:cs="Times New Roman"/>
          <w:b/>
          <w:szCs w:val="24"/>
        </w:rPr>
      </w:pPr>
      <w:r>
        <w:rPr>
          <w:rFonts w:cs="Times New Roman"/>
          <w:szCs w:val="24"/>
        </w:rPr>
        <w:t>stanovení cílů</w:t>
      </w:r>
    </w:p>
    <w:p w:rsidR="00723478" w:rsidRPr="00723478" w:rsidRDefault="00723478" w:rsidP="00723478">
      <w:pPr>
        <w:pStyle w:val="Odstavecseseznamem"/>
        <w:numPr>
          <w:ilvl w:val="0"/>
          <w:numId w:val="20"/>
        </w:numPr>
        <w:spacing w:line="360" w:lineRule="auto"/>
        <w:rPr>
          <w:rFonts w:cs="Times New Roman"/>
          <w:b/>
          <w:szCs w:val="24"/>
        </w:rPr>
      </w:pPr>
      <w:r>
        <w:rPr>
          <w:rFonts w:cs="Times New Roman"/>
          <w:szCs w:val="24"/>
        </w:rPr>
        <w:t>sebedůvěra</w:t>
      </w:r>
    </w:p>
    <w:p w:rsidR="00723478" w:rsidRPr="00723478" w:rsidRDefault="00723478" w:rsidP="00723478">
      <w:pPr>
        <w:pStyle w:val="Odstavecseseznamem"/>
        <w:numPr>
          <w:ilvl w:val="0"/>
          <w:numId w:val="20"/>
        </w:numPr>
        <w:spacing w:line="360" w:lineRule="auto"/>
        <w:rPr>
          <w:rFonts w:cs="Times New Roman"/>
          <w:b/>
          <w:szCs w:val="24"/>
        </w:rPr>
      </w:pPr>
      <w:r>
        <w:rPr>
          <w:rFonts w:cs="Times New Roman"/>
          <w:szCs w:val="24"/>
        </w:rPr>
        <w:t>odhodlání</w:t>
      </w:r>
    </w:p>
    <w:p w:rsidR="00723478" w:rsidRPr="00723478" w:rsidRDefault="00723478" w:rsidP="00723478">
      <w:pPr>
        <w:spacing w:line="360" w:lineRule="auto"/>
        <w:ind w:firstLine="567"/>
        <w:rPr>
          <w:rFonts w:cs="Times New Roman"/>
          <w:b/>
          <w:szCs w:val="24"/>
        </w:rPr>
      </w:pPr>
      <w:r w:rsidRPr="00723478">
        <w:rPr>
          <w:rFonts w:cs="Times New Roman"/>
          <w:b/>
          <w:szCs w:val="24"/>
        </w:rPr>
        <w:t>Psychosomatické</w:t>
      </w:r>
      <w:r>
        <w:rPr>
          <w:rFonts w:cs="Times New Roman"/>
          <w:b/>
          <w:szCs w:val="24"/>
        </w:rPr>
        <w:t xml:space="preserve"> dovednosti:</w:t>
      </w:r>
    </w:p>
    <w:p w:rsidR="002B3240" w:rsidRPr="002B3240" w:rsidRDefault="00723478" w:rsidP="002B3240">
      <w:pPr>
        <w:pStyle w:val="Odstavecseseznamem"/>
        <w:numPr>
          <w:ilvl w:val="0"/>
          <w:numId w:val="19"/>
        </w:numPr>
        <w:spacing w:line="360" w:lineRule="auto"/>
      </w:pPr>
      <w:r>
        <w:t>reakce na stres</w:t>
      </w:r>
    </w:p>
    <w:p w:rsidR="00334023" w:rsidRPr="002B3240" w:rsidRDefault="00723478" w:rsidP="002B3240">
      <w:pPr>
        <w:pStyle w:val="Odstavecseseznamem"/>
        <w:numPr>
          <w:ilvl w:val="0"/>
          <w:numId w:val="19"/>
        </w:numPr>
        <w:spacing w:line="360" w:lineRule="auto"/>
      </w:pPr>
      <w:r>
        <w:rPr>
          <w:rFonts w:cs="Times New Roman"/>
          <w:szCs w:val="24"/>
        </w:rPr>
        <w:t>zvládání strachu</w:t>
      </w:r>
    </w:p>
    <w:p w:rsidR="002B3240" w:rsidRPr="00723478" w:rsidRDefault="00723478" w:rsidP="002B3240">
      <w:pPr>
        <w:pStyle w:val="Odstavecseseznamem"/>
        <w:numPr>
          <w:ilvl w:val="0"/>
          <w:numId w:val="19"/>
        </w:numPr>
        <w:spacing w:line="360" w:lineRule="auto"/>
      </w:pPr>
      <w:r>
        <w:rPr>
          <w:rFonts w:cs="Times New Roman"/>
          <w:szCs w:val="24"/>
        </w:rPr>
        <w:t>relaxace</w:t>
      </w:r>
    </w:p>
    <w:p w:rsidR="00723478" w:rsidRPr="00723478" w:rsidRDefault="00723478" w:rsidP="002B3240">
      <w:pPr>
        <w:pStyle w:val="Odstavecseseznamem"/>
        <w:numPr>
          <w:ilvl w:val="0"/>
          <w:numId w:val="19"/>
        </w:numPr>
        <w:spacing w:line="360" w:lineRule="auto"/>
      </w:pPr>
      <w:r>
        <w:rPr>
          <w:rFonts w:cs="Times New Roman"/>
          <w:szCs w:val="24"/>
        </w:rPr>
        <w:t>aktivace</w:t>
      </w:r>
    </w:p>
    <w:p w:rsidR="00723478" w:rsidRDefault="00723478" w:rsidP="00723478">
      <w:pPr>
        <w:spacing w:line="360" w:lineRule="auto"/>
        <w:ind w:firstLine="567"/>
        <w:rPr>
          <w:b/>
        </w:rPr>
      </w:pPr>
      <w:r w:rsidRPr="00723478">
        <w:rPr>
          <w:b/>
        </w:rPr>
        <w:t>Kognitivní dovednosti:</w:t>
      </w:r>
    </w:p>
    <w:p w:rsidR="00723478" w:rsidRPr="00723478" w:rsidRDefault="00723478" w:rsidP="00723478">
      <w:pPr>
        <w:pStyle w:val="Odstavecseseznamem"/>
        <w:numPr>
          <w:ilvl w:val="0"/>
          <w:numId w:val="21"/>
        </w:numPr>
        <w:spacing w:line="360" w:lineRule="auto"/>
      </w:pPr>
      <w:r w:rsidRPr="00723478">
        <w:t>zaměření pozornosti</w:t>
      </w:r>
    </w:p>
    <w:p w:rsidR="00723478" w:rsidRPr="00723478" w:rsidRDefault="00723478" w:rsidP="00723478">
      <w:pPr>
        <w:pStyle w:val="Odstavecseseznamem"/>
        <w:numPr>
          <w:ilvl w:val="0"/>
          <w:numId w:val="21"/>
        </w:numPr>
        <w:spacing w:line="360" w:lineRule="auto"/>
        <w:rPr>
          <w:b/>
        </w:rPr>
      </w:pPr>
      <w:r>
        <w:t>opětovné zaměření pozornosti</w:t>
      </w:r>
    </w:p>
    <w:p w:rsidR="00723478" w:rsidRPr="00723478" w:rsidRDefault="00723478" w:rsidP="00723478">
      <w:pPr>
        <w:pStyle w:val="Odstavecseseznamem"/>
        <w:numPr>
          <w:ilvl w:val="0"/>
          <w:numId w:val="21"/>
        </w:numPr>
        <w:spacing w:line="360" w:lineRule="auto"/>
        <w:rPr>
          <w:b/>
        </w:rPr>
      </w:pPr>
      <w:r>
        <w:t>imaginace</w:t>
      </w:r>
    </w:p>
    <w:p w:rsidR="00723478" w:rsidRPr="00723478" w:rsidRDefault="00723478" w:rsidP="00723478">
      <w:pPr>
        <w:pStyle w:val="Odstavecseseznamem"/>
        <w:numPr>
          <w:ilvl w:val="0"/>
          <w:numId w:val="21"/>
        </w:numPr>
        <w:spacing w:line="360" w:lineRule="auto"/>
        <w:rPr>
          <w:b/>
        </w:rPr>
      </w:pPr>
      <w:r>
        <w:t>mentální trénink</w:t>
      </w:r>
    </w:p>
    <w:p w:rsidR="00723478" w:rsidRPr="00163686" w:rsidRDefault="00723478" w:rsidP="00723478">
      <w:pPr>
        <w:pStyle w:val="Odstavecseseznamem"/>
        <w:numPr>
          <w:ilvl w:val="0"/>
          <w:numId w:val="21"/>
        </w:numPr>
        <w:spacing w:line="360" w:lineRule="auto"/>
        <w:rPr>
          <w:b/>
        </w:rPr>
      </w:pPr>
      <w:r>
        <w:t>plánování soutěže (</w:t>
      </w:r>
      <w:proofErr w:type="spellStart"/>
      <w:r>
        <w:t>Vičar</w:t>
      </w:r>
      <w:proofErr w:type="spellEnd"/>
      <w:r>
        <w:t xml:space="preserve">, in </w:t>
      </w:r>
      <w:proofErr w:type="spellStart"/>
      <w:r>
        <w:t>press</w:t>
      </w:r>
      <w:proofErr w:type="spellEnd"/>
      <w:r>
        <w:t>).</w:t>
      </w:r>
    </w:p>
    <w:p w:rsidR="00163686" w:rsidRPr="00163686" w:rsidRDefault="00163686" w:rsidP="00163686">
      <w:pPr>
        <w:spacing w:line="360" w:lineRule="auto"/>
        <w:rPr>
          <w:b/>
        </w:rPr>
      </w:pPr>
    </w:p>
    <w:p w:rsidR="00FC3994" w:rsidRDefault="00FC3994" w:rsidP="00FC3994">
      <w:pPr>
        <w:spacing w:line="360" w:lineRule="auto"/>
        <w:rPr>
          <w:b/>
        </w:rPr>
      </w:pPr>
    </w:p>
    <w:p w:rsidR="00FC3994" w:rsidRPr="00FC3994" w:rsidRDefault="00FC3994" w:rsidP="00FC3994">
      <w:pPr>
        <w:spacing w:line="360" w:lineRule="auto"/>
        <w:rPr>
          <w:b/>
        </w:rPr>
      </w:pPr>
    </w:p>
    <w:p w:rsidR="00723478" w:rsidRDefault="00986EC0" w:rsidP="00986EC0">
      <w:pPr>
        <w:pStyle w:val="Nadpis2"/>
      </w:pPr>
      <w:bookmarkStart w:id="29" w:name="_Toc486858975"/>
      <w:r>
        <w:lastRenderedPageBreak/>
        <w:t>Metoda zpracování a analýzy dat</w:t>
      </w:r>
      <w:bookmarkEnd w:id="29"/>
    </w:p>
    <w:p w:rsidR="009B27A9" w:rsidRPr="009B27A9" w:rsidRDefault="009B27A9" w:rsidP="009B27A9"/>
    <w:p w:rsidR="001177AD" w:rsidRDefault="009B27A9" w:rsidP="00DF66D5">
      <w:pPr>
        <w:spacing w:line="360" w:lineRule="auto"/>
        <w:ind w:firstLine="567"/>
      </w:pPr>
      <w:r>
        <w:t>Nashromážděná data byla převedena do elektronické podoby pomocí softwaru Microsoft Excel 2016. Takto vznikla databáze s takřka 2100 buňkami. Následně byl</w:t>
      </w:r>
      <w:r w:rsidR="00E07E14">
        <w:t>o</w:t>
      </w:r>
      <w:r>
        <w:t xml:space="preserve"> </w:t>
      </w:r>
      <w:r w:rsidR="00E07E14">
        <w:t xml:space="preserve">každému účastníkovi výzkumu vypočítáno skóre u jednotlivých mentálních dovedností (matematický průměr </w:t>
      </w:r>
      <w:r w:rsidR="008F23F5">
        <w:t xml:space="preserve">z hodnot </w:t>
      </w:r>
      <w:r w:rsidR="00E07E14">
        <w:t xml:space="preserve">odpovědí u otázek </w:t>
      </w:r>
      <w:r w:rsidR="008F23F5">
        <w:t>přidružených k jednotlivým mentálním dovednostem).</w:t>
      </w:r>
      <w:r w:rsidR="007C6523">
        <w:t xml:space="preserve"> Následně byly zprůměrovány jednotlivé mentální dovednosti u všech hráčů příslušného týmu, načež vz</w:t>
      </w:r>
      <w:r w:rsidR="00F8544F">
        <w:t>nikla finální hodnota vypovídající celému mužstvu.</w:t>
      </w:r>
    </w:p>
    <w:p w:rsidR="00472148" w:rsidRDefault="00472148" w:rsidP="00DF66D5">
      <w:pPr>
        <w:spacing w:line="360" w:lineRule="auto"/>
        <w:ind w:firstLine="567"/>
      </w:pPr>
    </w:p>
    <w:p w:rsidR="009B27A9" w:rsidRDefault="001177AD" w:rsidP="001177AD">
      <w:pPr>
        <w:pStyle w:val="Nadpis2"/>
      </w:pPr>
      <w:bookmarkStart w:id="30" w:name="_Toc486858976"/>
      <w:r>
        <w:t>Etika výzkumu</w:t>
      </w:r>
      <w:bookmarkEnd w:id="30"/>
      <w:r w:rsidR="00E07E14">
        <w:t xml:space="preserve"> </w:t>
      </w:r>
    </w:p>
    <w:p w:rsidR="00173D52" w:rsidRPr="00173D52" w:rsidRDefault="00173D52" w:rsidP="00173D52"/>
    <w:p w:rsidR="001177AD" w:rsidRPr="001177AD" w:rsidRDefault="00CB6B89" w:rsidP="00173D52">
      <w:pPr>
        <w:spacing w:line="360" w:lineRule="auto"/>
        <w:ind w:firstLine="567"/>
      </w:pPr>
      <w:r>
        <w:t>Všechna data byla vyplňována do papírové verze dotazníku. Účastníci byli seznámeni se základními informac</w:t>
      </w:r>
      <w:r w:rsidR="00173D52">
        <w:t>emi, cíli a časovou náročností práce. Sportovci byli</w:t>
      </w:r>
      <w:r w:rsidR="00383892">
        <w:t xml:space="preserve"> dále</w:t>
      </w:r>
      <w:r w:rsidR="00173D52">
        <w:t xml:space="preserve"> informování o dobrovolnosti účasti ve výzkumu a také ujištěni o anonymitě poskytnutých údajů.</w:t>
      </w:r>
    </w:p>
    <w:p w:rsidR="00986EC0" w:rsidRPr="00986EC0" w:rsidRDefault="00986EC0" w:rsidP="00986EC0"/>
    <w:p w:rsidR="003C47A7" w:rsidRDefault="003C47A7" w:rsidP="003C47A7">
      <w:pPr>
        <w:spacing w:line="360" w:lineRule="auto"/>
        <w:ind w:firstLine="567"/>
      </w:pPr>
    </w:p>
    <w:p w:rsidR="004A12C5" w:rsidRPr="004A12C5" w:rsidRDefault="008419E0" w:rsidP="004A12C5">
      <w:pPr>
        <w:spacing w:line="360" w:lineRule="auto"/>
        <w:ind w:firstLine="567"/>
        <w:sectPr w:rsidR="004A12C5" w:rsidRPr="004A12C5">
          <w:footerReference w:type="default" r:id="rId12"/>
          <w:pgSz w:w="11920" w:h="16840"/>
          <w:pgMar w:top="1340" w:right="1020" w:bottom="1220" w:left="1680" w:header="0" w:footer="1037" w:gutter="0"/>
          <w:cols w:space="708"/>
          <w:noEndnote/>
        </w:sectPr>
      </w:pPr>
      <w:r>
        <w:t xml:space="preserve"> </w:t>
      </w:r>
    </w:p>
    <w:p w:rsidR="00B55F4D" w:rsidRPr="00B55F4D" w:rsidRDefault="00DF66D5" w:rsidP="00B55F4D">
      <w:pPr>
        <w:pStyle w:val="Nadpis1"/>
      </w:pPr>
      <w:bookmarkStart w:id="31" w:name="_Toc486858977"/>
      <w:r>
        <w:lastRenderedPageBreak/>
        <w:t>Výsledky</w:t>
      </w:r>
      <w:bookmarkEnd w:id="31"/>
    </w:p>
    <w:p w:rsidR="00B55F4D" w:rsidRDefault="00B55F4D" w:rsidP="00B55F4D">
      <w:pPr>
        <w:spacing w:line="360" w:lineRule="auto"/>
      </w:pPr>
    </w:p>
    <w:p w:rsidR="00F5542B" w:rsidRDefault="00B55F4D" w:rsidP="00B55F4D">
      <w:pPr>
        <w:spacing w:line="360" w:lineRule="auto"/>
        <w:ind w:firstLine="567"/>
      </w:pPr>
      <w:r>
        <w:t>V rámci této kapitoly uvedeme výsledky, na základě kterých,</w:t>
      </w:r>
      <w:r w:rsidR="00F5542B">
        <w:t xml:space="preserve"> odpovíme na výzkumné otázky</w:t>
      </w:r>
      <w:r>
        <w:t>. Cílem bakalářské práce bylo zmapování a určení úrovn</w:t>
      </w:r>
      <w:r w:rsidR="00F5542B">
        <w:t xml:space="preserve">ě mentálních dovedností hráčů a hráček mladšího dorostu. </w:t>
      </w:r>
    </w:p>
    <w:p w:rsidR="00B55F4D" w:rsidRDefault="00F5542B" w:rsidP="00B55F4D">
      <w:pPr>
        <w:spacing w:line="360" w:lineRule="auto"/>
        <w:ind w:firstLine="567"/>
      </w:pPr>
      <w:r>
        <w:t xml:space="preserve">K vyhodnocení byl použit Ottawský dotazník mentálních dovedností OMSAT-3*. U každé z dvanácti mentálních dovedností je uvedena hodnota, která odpovídá určitému stupni mentální dovednosti. Pokud je hodnota v rozmezí </w:t>
      </w:r>
      <w:r w:rsidRPr="00F5542B">
        <w:rPr>
          <w:b/>
        </w:rPr>
        <w:t>1-3</w:t>
      </w:r>
      <w:r w:rsidR="009A4E46">
        <w:rPr>
          <w:b/>
        </w:rPr>
        <w:t xml:space="preserve"> bodů</w:t>
      </w:r>
      <w:r>
        <w:t xml:space="preserve">, platí, že je daná mentální dovednost </w:t>
      </w:r>
      <w:r w:rsidRPr="00F5542B">
        <w:rPr>
          <w:b/>
        </w:rPr>
        <w:t>slabě rozvinutá.</w:t>
      </w:r>
      <w:r>
        <w:t xml:space="preserve"> V případě, že je skóre </w:t>
      </w:r>
      <w:r w:rsidRPr="00F5542B">
        <w:rPr>
          <w:b/>
        </w:rPr>
        <w:t>3-5</w:t>
      </w:r>
      <w:r w:rsidR="009A4E46">
        <w:rPr>
          <w:b/>
        </w:rPr>
        <w:t xml:space="preserve"> bodů</w:t>
      </w:r>
      <w:r>
        <w:t xml:space="preserve">, jedná se o </w:t>
      </w:r>
      <w:r w:rsidRPr="009A4E46">
        <w:rPr>
          <w:b/>
        </w:rPr>
        <w:t>středně rozvinutou</w:t>
      </w:r>
      <w:r>
        <w:t xml:space="preserve"> mentální dovednost.</w:t>
      </w:r>
      <w:r w:rsidR="009A4E46">
        <w:t xml:space="preserve"> Hodnoty nad 5 bodů se značí jako vysoce rozvinuté mentální dovednosti.</w:t>
      </w:r>
    </w:p>
    <w:p w:rsidR="00DF66D5" w:rsidRDefault="00E42A7E" w:rsidP="009A099D">
      <w:pPr>
        <w:spacing w:line="360" w:lineRule="auto"/>
        <w:ind w:firstLine="567"/>
      </w:pPr>
      <w:r>
        <w:t>V Tabulce 1 vidíme, že hráči Sigma Olomouc</w:t>
      </w:r>
      <w:r w:rsidR="008A410E">
        <w:t xml:space="preserve"> </w:t>
      </w:r>
      <w:r w:rsidR="003174C2">
        <w:t>mají celkově</w:t>
      </w:r>
      <w:r w:rsidR="008A410E">
        <w:t xml:space="preserve"> </w:t>
      </w:r>
      <w:r w:rsidR="003174C2">
        <w:t xml:space="preserve">středně rozvinuté mentální dovednosti. </w:t>
      </w:r>
      <w:r w:rsidR="009A099D">
        <w:t xml:space="preserve">Mezi nejvíce rozvinuté dovednosti patří </w:t>
      </w:r>
      <w:r w:rsidR="009A099D" w:rsidRPr="009A099D">
        <w:rPr>
          <w:i/>
        </w:rPr>
        <w:t>Odhodlání, Sebedůvěra</w:t>
      </w:r>
      <w:r w:rsidR="009A099D">
        <w:t xml:space="preserve"> a </w:t>
      </w:r>
      <w:r w:rsidR="00F74A15">
        <w:rPr>
          <w:i/>
        </w:rPr>
        <w:t>Stanovování cílů</w:t>
      </w:r>
      <w:r w:rsidR="009A099D">
        <w:t xml:space="preserve">. Naopak </w:t>
      </w:r>
      <w:r w:rsidR="009A099D" w:rsidRPr="009A099D">
        <w:rPr>
          <w:i/>
        </w:rPr>
        <w:t>Reakce na stres, Zvládání strachu</w:t>
      </w:r>
      <w:r w:rsidR="009A099D">
        <w:t xml:space="preserve"> a </w:t>
      </w:r>
      <w:r w:rsidR="009A099D" w:rsidRPr="009A099D">
        <w:rPr>
          <w:i/>
        </w:rPr>
        <w:t>Plánování soutěže</w:t>
      </w:r>
      <w:r w:rsidR="009A099D">
        <w:t xml:space="preserve"> jsou největšími slabinami mužstva.</w:t>
      </w:r>
    </w:p>
    <w:p w:rsidR="009A099D" w:rsidRPr="003174C2" w:rsidRDefault="009A099D" w:rsidP="009A099D">
      <w:pPr>
        <w:spacing w:line="360" w:lineRule="auto"/>
        <w:ind w:firstLine="567"/>
        <w:rPr>
          <w:rFonts w:cs="Times New Roman"/>
          <w:szCs w:val="24"/>
        </w:rPr>
      </w:pPr>
    </w:p>
    <w:tbl>
      <w:tblPr>
        <w:tblpPr w:leftFromText="141" w:rightFromText="141" w:vertAnchor="page" w:horzAnchor="margin" w:tblpY="910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0"/>
        <w:gridCol w:w="1254"/>
        <w:gridCol w:w="1227"/>
        <w:gridCol w:w="1338"/>
        <w:gridCol w:w="1307"/>
        <w:gridCol w:w="1351"/>
      </w:tblGrid>
      <w:tr w:rsidR="003174C2" w:rsidTr="003174C2">
        <w:trPr>
          <w:trHeight w:hRule="exact" w:val="434"/>
        </w:trPr>
        <w:tc>
          <w:tcPr>
            <w:tcW w:w="24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Ment</w:t>
            </w:r>
            <w:r>
              <w:rPr>
                <w:rFonts w:cs="Times New Roman"/>
                <w:spacing w:val="-1"/>
                <w:szCs w:val="24"/>
              </w:rPr>
              <w:t>á</w:t>
            </w:r>
            <w:r>
              <w:rPr>
                <w:rFonts w:cs="Times New Roman"/>
                <w:szCs w:val="24"/>
              </w:rPr>
              <w:t>lní</w:t>
            </w:r>
            <w:r>
              <w:rPr>
                <w:rFonts w:cs="Times New Roman"/>
                <w:spacing w:val="1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dov</w:t>
            </w:r>
            <w:r>
              <w:rPr>
                <w:rFonts w:cs="Times New Roman"/>
                <w:spacing w:val="-1"/>
                <w:szCs w:val="24"/>
              </w:rPr>
              <w:t>e</w:t>
            </w:r>
            <w:r>
              <w:rPr>
                <w:rFonts w:cs="Times New Roman"/>
                <w:szCs w:val="24"/>
              </w:rPr>
              <w:t>dnost</w:t>
            </w:r>
          </w:p>
        </w:tc>
        <w:tc>
          <w:tcPr>
            <w:tcW w:w="12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27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pacing w:val="-1"/>
                <w:szCs w:val="24"/>
              </w:rPr>
              <w:t>če</w:t>
            </w:r>
            <w:r>
              <w:rPr>
                <w:rFonts w:cs="Times New Roman"/>
                <w:szCs w:val="24"/>
              </w:rPr>
              <w:t>tnost</w:t>
            </w:r>
          </w:p>
        </w:tc>
        <w:tc>
          <w:tcPr>
            <w:tcW w:w="12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29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</w:t>
            </w:r>
            <w:r>
              <w:rPr>
                <w:rFonts w:cs="Times New Roman"/>
                <w:spacing w:val="-1"/>
                <w:szCs w:val="24"/>
              </w:rPr>
              <w:t>r</w:t>
            </w:r>
            <w:r>
              <w:rPr>
                <w:rFonts w:cs="Times New Roman"/>
                <w:szCs w:val="24"/>
              </w:rPr>
              <w:t>ůměr</w:t>
            </w:r>
          </w:p>
        </w:tc>
        <w:tc>
          <w:tcPr>
            <w:tcW w:w="13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236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sm. od</w:t>
            </w:r>
            <w:r>
              <w:rPr>
                <w:rFonts w:cs="Times New Roman"/>
                <w:spacing w:val="-1"/>
                <w:szCs w:val="24"/>
              </w:rPr>
              <w:t>c</w:t>
            </w:r>
            <w:r>
              <w:rPr>
                <w:rFonts w:cs="Times New Roman"/>
                <w:szCs w:val="24"/>
              </w:rPr>
              <w:t>h.</w:t>
            </w:r>
          </w:p>
        </w:tc>
        <w:tc>
          <w:tcPr>
            <w:tcW w:w="130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77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</w:t>
            </w:r>
            <w:r>
              <w:rPr>
                <w:rFonts w:cs="Times New Roman"/>
                <w:spacing w:val="1"/>
                <w:szCs w:val="24"/>
              </w:rPr>
              <w:t>i</w:t>
            </w:r>
            <w:r>
              <w:rPr>
                <w:rFonts w:cs="Times New Roman"/>
                <w:szCs w:val="24"/>
              </w:rPr>
              <w:t>ni</w:t>
            </w:r>
            <w:r>
              <w:rPr>
                <w:rFonts w:cs="Times New Roman"/>
                <w:spacing w:val="1"/>
                <w:szCs w:val="24"/>
              </w:rPr>
              <w:t>m</w:t>
            </w:r>
            <w:r>
              <w:rPr>
                <w:rFonts w:cs="Times New Roman"/>
                <w:szCs w:val="24"/>
              </w:rPr>
              <w:t>um</w:t>
            </w:r>
          </w:p>
        </w:tc>
        <w:tc>
          <w:tcPr>
            <w:tcW w:w="13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95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ma</w:t>
            </w:r>
            <w:r>
              <w:rPr>
                <w:rFonts w:cs="Times New Roman"/>
                <w:spacing w:val="2"/>
                <w:szCs w:val="24"/>
              </w:rPr>
              <w:t>x</w:t>
            </w:r>
            <w:r>
              <w:rPr>
                <w:rFonts w:cs="Times New Roman"/>
                <w:szCs w:val="24"/>
              </w:rPr>
              <w:t>i</w:t>
            </w:r>
            <w:r>
              <w:rPr>
                <w:rFonts w:cs="Times New Roman"/>
                <w:spacing w:val="1"/>
                <w:szCs w:val="24"/>
              </w:rPr>
              <w:t>m</w:t>
            </w:r>
            <w:r>
              <w:rPr>
                <w:rFonts w:cs="Times New Roman"/>
                <w:szCs w:val="24"/>
              </w:rPr>
              <w:t>um</w:t>
            </w:r>
          </w:p>
        </w:tc>
      </w:tr>
      <w:tr w:rsidR="003174C2" w:rsidTr="003174C2">
        <w:trPr>
          <w:trHeight w:hRule="exact" w:val="352"/>
        </w:trPr>
        <w:tc>
          <w:tcPr>
            <w:tcW w:w="249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Odhodl</w:t>
            </w:r>
            <w:r>
              <w:rPr>
                <w:rFonts w:cs="Times New Roman"/>
                <w:spacing w:val="-1"/>
                <w:szCs w:val="24"/>
              </w:rPr>
              <w:t>á</w:t>
            </w:r>
            <w:r>
              <w:rPr>
                <w:rFonts w:cs="Times New Roman"/>
                <w:szCs w:val="24"/>
              </w:rPr>
              <w:t>ní</w:t>
            </w:r>
          </w:p>
        </w:tc>
        <w:tc>
          <w:tcPr>
            <w:tcW w:w="12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60" w:right="45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</w:t>
            </w:r>
          </w:p>
        </w:tc>
        <w:tc>
          <w:tcPr>
            <w:tcW w:w="122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35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6,03</w:t>
            </w:r>
          </w:p>
        </w:tc>
        <w:tc>
          <w:tcPr>
            <w:tcW w:w="133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90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0,83</w:t>
            </w:r>
          </w:p>
        </w:tc>
        <w:tc>
          <w:tcPr>
            <w:tcW w:w="130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33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4,00</w:t>
            </w:r>
          </w:p>
        </w:tc>
        <w:tc>
          <w:tcPr>
            <w:tcW w:w="135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33" w:right="4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7,00</w:t>
            </w:r>
          </w:p>
        </w:tc>
      </w:tr>
      <w:tr w:rsidR="003174C2" w:rsidTr="003174C2">
        <w:trPr>
          <w:trHeight w:hRule="exact" w:val="414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0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pacing w:val="1"/>
                <w:szCs w:val="24"/>
              </w:rPr>
              <w:t>S</w:t>
            </w:r>
            <w:r>
              <w:rPr>
                <w:rFonts w:cs="Times New Roman"/>
                <w:spacing w:val="-1"/>
                <w:szCs w:val="24"/>
              </w:rPr>
              <w:t>e</w:t>
            </w:r>
            <w:r>
              <w:rPr>
                <w:rFonts w:cs="Times New Roman"/>
                <w:szCs w:val="24"/>
              </w:rPr>
              <w:t>b</w:t>
            </w:r>
            <w:r>
              <w:rPr>
                <w:rFonts w:cs="Times New Roman"/>
                <w:spacing w:val="-1"/>
                <w:szCs w:val="24"/>
              </w:rPr>
              <w:t>e</w:t>
            </w:r>
            <w:r>
              <w:rPr>
                <w:rFonts w:cs="Times New Roman"/>
                <w:szCs w:val="24"/>
              </w:rPr>
              <w:t>dův</w:t>
            </w:r>
            <w:r>
              <w:rPr>
                <w:rFonts w:cs="Times New Roman"/>
                <w:spacing w:val="-1"/>
                <w:szCs w:val="24"/>
              </w:rPr>
              <w:t>ě</w:t>
            </w:r>
            <w:r>
              <w:rPr>
                <w:rFonts w:cs="Times New Roman"/>
                <w:szCs w:val="24"/>
              </w:rPr>
              <w:t>ra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60" w:right="45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35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5,35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90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0,69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33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4,00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33" w:right="4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6,25</w:t>
            </w:r>
          </w:p>
        </w:tc>
      </w:tr>
      <w:tr w:rsidR="003174C2" w:rsidTr="003174C2">
        <w:trPr>
          <w:trHeight w:hRule="exact" w:val="413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10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pacing w:val="1"/>
                <w:szCs w:val="24"/>
              </w:rPr>
              <w:t>S</w:t>
            </w:r>
            <w:r>
              <w:rPr>
                <w:rFonts w:cs="Times New Roman"/>
                <w:szCs w:val="24"/>
              </w:rPr>
              <w:t>tanovov</w:t>
            </w:r>
            <w:r>
              <w:rPr>
                <w:rFonts w:cs="Times New Roman"/>
                <w:spacing w:val="-1"/>
                <w:szCs w:val="24"/>
              </w:rPr>
              <w:t>á</w:t>
            </w:r>
            <w:r>
              <w:rPr>
                <w:rFonts w:cs="Times New Roman"/>
                <w:szCs w:val="24"/>
              </w:rPr>
              <w:t>ní cílů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60" w:right="45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5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5,15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90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0,74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3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3,75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3" w:right="4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6,00</w:t>
            </w:r>
          </w:p>
        </w:tc>
      </w:tr>
      <w:tr w:rsidR="003174C2" w:rsidTr="003174C2">
        <w:trPr>
          <w:trHeight w:hRule="exact" w:val="414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10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</w:t>
            </w:r>
            <w:r>
              <w:rPr>
                <w:rFonts w:cs="Times New Roman"/>
                <w:spacing w:val="-1"/>
                <w:szCs w:val="24"/>
              </w:rPr>
              <w:t>ea</w:t>
            </w:r>
            <w:r>
              <w:rPr>
                <w:rFonts w:cs="Times New Roman"/>
                <w:szCs w:val="24"/>
              </w:rPr>
              <w:t>k</w:t>
            </w:r>
            <w:r>
              <w:rPr>
                <w:rFonts w:cs="Times New Roman"/>
                <w:spacing w:val="-1"/>
                <w:szCs w:val="24"/>
              </w:rPr>
              <w:t>c</w:t>
            </w:r>
            <w:r>
              <w:rPr>
                <w:rFonts w:cs="Times New Roman"/>
                <w:szCs w:val="24"/>
              </w:rPr>
              <w:t>e</w:t>
            </w:r>
            <w:r>
              <w:rPr>
                <w:rFonts w:cs="Times New Roman"/>
                <w:spacing w:val="-1"/>
                <w:szCs w:val="24"/>
              </w:rPr>
              <w:t xml:space="preserve"> </w:t>
            </w:r>
            <w:r>
              <w:rPr>
                <w:rFonts w:cs="Times New Roman"/>
                <w:spacing w:val="2"/>
                <w:szCs w:val="24"/>
              </w:rPr>
              <w:t>n</w:t>
            </w:r>
            <w:r>
              <w:rPr>
                <w:rFonts w:cs="Times New Roman"/>
                <w:szCs w:val="24"/>
              </w:rPr>
              <w:t>a</w:t>
            </w:r>
            <w:r>
              <w:rPr>
                <w:rFonts w:cs="Times New Roman"/>
                <w:spacing w:val="-1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str</w:t>
            </w:r>
            <w:r>
              <w:rPr>
                <w:rFonts w:cs="Times New Roman"/>
                <w:spacing w:val="-1"/>
                <w:szCs w:val="24"/>
              </w:rPr>
              <w:t>e</w:t>
            </w:r>
            <w:r>
              <w:rPr>
                <w:rFonts w:cs="Times New Roman"/>
                <w:szCs w:val="24"/>
              </w:rPr>
              <w:t>s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60" w:right="45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5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2,98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90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1,12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3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1,50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3" w:right="4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5,25</w:t>
            </w:r>
          </w:p>
        </w:tc>
      </w:tr>
      <w:tr w:rsidR="003174C2" w:rsidTr="003174C2">
        <w:trPr>
          <w:trHeight w:hRule="exact" w:val="414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0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pacing w:val="-3"/>
                <w:szCs w:val="24"/>
              </w:rPr>
              <w:t>Z</w:t>
            </w:r>
            <w:r>
              <w:rPr>
                <w:rFonts w:cs="Times New Roman"/>
                <w:szCs w:val="24"/>
              </w:rPr>
              <w:t>vlá</w:t>
            </w:r>
            <w:r>
              <w:rPr>
                <w:rFonts w:cs="Times New Roman"/>
                <w:spacing w:val="2"/>
                <w:szCs w:val="24"/>
              </w:rPr>
              <w:t>d</w:t>
            </w:r>
            <w:r>
              <w:rPr>
                <w:rFonts w:cs="Times New Roman"/>
                <w:spacing w:val="-1"/>
                <w:szCs w:val="24"/>
              </w:rPr>
              <w:t>á</w:t>
            </w:r>
            <w:r>
              <w:rPr>
                <w:rFonts w:cs="Times New Roman"/>
                <w:szCs w:val="24"/>
              </w:rPr>
              <w:t>ní s</w:t>
            </w:r>
            <w:r>
              <w:rPr>
                <w:rFonts w:cs="Times New Roman"/>
                <w:spacing w:val="1"/>
                <w:szCs w:val="24"/>
              </w:rPr>
              <w:t>t</w:t>
            </w:r>
            <w:r>
              <w:rPr>
                <w:rFonts w:cs="Times New Roman"/>
                <w:szCs w:val="24"/>
              </w:rPr>
              <w:t>r</w:t>
            </w:r>
            <w:r>
              <w:rPr>
                <w:rFonts w:cs="Times New Roman"/>
                <w:spacing w:val="-2"/>
                <w:szCs w:val="24"/>
              </w:rPr>
              <w:t>a</w:t>
            </w:r>
            <w:r>
              <w:rPr>
                <w:rFonts w:cs="Times New Roman"/>
                <w:spacing w:val="-1"/>
                <w:szCs w:val="24"/>
              </w:rPr>
              <w:t>c</w:t>
            </w:r>
            <w:r>
              <w:rPr>
                <w:rFonts w:cs="Times New Roman"/>
                <w:szCs w:val="24"/>
              </w:rPr>
              <w:t>hu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60" w:right="45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35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3.38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90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0,88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33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1,25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33" w:right="4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5.25</w:t>
            </w:r>
          </w:p>
        </w:tc>
      </w:tr>
      <w:tr w:rsidR="003174C2" w:rsidTr="003174C2">
        <w:trPr>
          <w:trHeight w:hRule="exact" w:val="414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10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</w:t>
            </w:r>
            <w:r>
              <w:rPr>
                <w:rFonts w:cs="Times New Roman"/>
                <w:spacing w:val="-1"/>
                <w:szCs w:val="24"/>
              </w:rPr>
              <w:t>e</w:t>
            </w:r>
            <w:r>
              <w:rPr>
                <w:rFonts w:cs="Times New Roman"/>
                <w:szCs w:val="24"/>
              </w:rPr>
              <w:t>la</w:t>
            </w:r>
            <w:r>
              <w:rPr>
                <w:rFonts w:cs="Times New Roman"/>
                <w:spacing w:val="2"/>
                <w:szCs w:val="24"/>
              </w:rPr>
              <w:t>x</w:t>
            </w:r>
            <w:r>
              <w:rPr>
                <w:rFonts w:cs="Times New Roman"/>
                <w:spacing w:val="-1"/>
                <w:szCs w:val="24"/>
              </w:rPr>
              <w:t>ac</w:t>
            </w:r>
            <w:r>
              <w:rPr>
                <w:rFonts w:cs="Times New Roman"/>
                <w:szCs w:val="24"/>
              </w:rPr>
              <w:t>e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60" w:right="45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5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3,73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90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0,78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3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2,25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3" w:right="4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5,00</w:t>
            </w:r>
          </w:p>
        </w:tc>
      </w:tr>
      <w:tr w:rsidR="003174C2" w:rsidTr="003174C2">
        <w:trPr>
          <w:trHeight w:hRule="exact" w:val="414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0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Aktiva</w:t>
            </w:r>
            <w:r>
              <w:rPr>
                <w:rFonts w:cs="Times New Roman"/>
                <w:spacing w:val="-1"/>
                <w:szCs w:val="24"/>
              </w:rPr>
              <w:t>c</w:t>
            </w:r>
            <w:r>
              <w:rPr>
                <w:rFonts w:cs="Times New Roman"/>
                <w:szCs w:val="24"/>
              </w:rPr>
              <w:t>e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60" w:right="45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35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4,71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90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0,80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33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3,50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33" w:right="4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6,25</w:t>
            </w:r>
          </w:p>
        </w:tc>
      </w:tr>
      <w:tr w:rsidR="003174C2" w:rsidTr="003174C2">
        <w:trPr>
          <w:trHeight w:hRule="exact" w:val="414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10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pacing w:val="-3"/>
                <w:szCs w:val="24"/>
              </w:rPr>
              <w:t>Z</w:t>
            </w:r>
            <w:r>
              <w:rPr>
                <w:rFonts w:cs="Times New Roman"/>
                <w:spacing w:val="-1"/>
                <w:szCs w:val="24"/>
              </w:rPr>
              <w:t>a</w:t>
            </w:r>
            <w:r>
              <w:rPr>
                <w:rFonts w:cs="Times New Roman"/>
                <w:spacing w:val="3"/>
                <w:szCs w:val="24"/>
              </w:rPr>
              <w:t>m</w:t>
            </w:r>
            <w:r>
              <w:rPr>
                <w:rFonts w:cs="Times New Roman"/>
                <w:spacing w:val="-1"/>
                <w:szCs w:val="24"/>
              </w:rPr>
              <w:t>ě</w:t>
            </w:r>
            <w:r>
              <w:rPr>
                <w:rFonts w:cs="Times New Roman"/>
                <w:szCs w:val="24"/>
              </w:rPr>
              <w:t>ř</w:t>
            </w:r>
            <w:r>
              <w:rPr>
                <w:rFonts w:cs="Times New Roman"/>
                <w:spacing w:val="-2"/>
                <w:szCs w:val="24"/>
              </w:rPr>
              <w:t>e</w:t>
            </w:r>
            <w:r>
              <w:rPr>
                <w:rFonts w:cs="Times New Roman"/>
                <w:szCs w:val="24"/>
              </w:rPr>
              <w:t>ní po</w:t>
            </w:r>
            <w:r>
              <w:rPr>
                <w:rFonts w:cs="Times New Roman"/>
                <w:spacing w:val="2"/>
                <w:szCs w:val="24"/>
              </w:rPr>
              <w:t>z</w:t>
            </w:r>
            <w:r>
              <w:rPr>
                <w:rFonts w:cs="Times New Roman"/>
                <w:szCs w:val="24"/>
              </w:rPr>
              <w:t>o</w:t>
            </w:r>
            <w:r>
              <w:rPr>
                <w:rFonts w:cs="Times New Roman"/>
                <w:spacing w:val="-1"/>
                <w:szCs w:val="24"/>
              </w:rPr>
              <w:t>r</w:t>
            </w:r>
            <w:r>
              <w:rPr>
                <w:rFonts w:cs="Times New Roman"/>
                <w:szCs w:val="24"/>
              </w:rPr>
              <w:t>nosti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60" w:right="45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5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3,73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90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0,53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3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2,75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3" w:right="4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4,50</w:t>
            </w:r>
          </w:p>
        </w:tc>
      </w:tr>
      <w:tr w:rsidR="003174C2" w:rsidTr="003174C2">
        <w:trPr>
          <w:trHeight w:hRule="exact" w:val="414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10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Op</w:t>
            </w:r>
            <w:r>
              <w:rPr>
                <w:rFonts w:cs="Times New Roman"/>
                <w:spacing w:val="-1"/>
                <w:szCs w:val="24"/>
              </w:rPr>
              <w:t>ě</w:t>
            </w:r>
            <w:r>
              <w:rPr>
                <w:rFonts w:cs="Times New Roman"/>
                <w:szCs w:val="24"/>
              </w:rPr>
              <w:t xml:space="preserve">tovné </w:t>
            </w:r>
            <w:r>
              <w:rPr>
                <w:rFonts w:cs="Times New Roman"/>
                <w:spacing w:val="1"/>
                <w:szCs w:val="24"/>
              </w:rPr>
              <w:t>z</w:t>
            </w:r>
            <w:r>
              <w:rPr>
                <w:rFonts w:cs="Times New Roman"/>
                <w:spacing w:val="-1"/>
                <w:szCs w:val="24"/>
              </w:rPr>
              <w:t>a</w:t>
            </w:r>
            <w:r>
              <w:rPr>
                <w:rFonts w:cs="Times New Roman"/>
                <w:szCs w:val="24"/>
              </w:rPr>
              <w:t>mě</w:t>
            </w:r>
            <w:r>
              <w:rPr>
                <w:rFonts w:cs="Times New Roman"/>
                <w:spacing w:val="-1"/>
                <w:szCs w:val="24"/>
              </w:rPr>
              <w:t>ř</w:t>
            </w:r>
            <w:r>
              <w:rPr>
                <w:rFonts w:cs="Times New Roman"/>
                <w:szCs w:val="24"/>
              </w:rPr>
              <w:t>. po</w:t>
            </w:r>
            <w:r>
              <w:rPr>
                <w:rFonts w:cs="Times New Roman"/>
                <w:spacing w:val="1"/>
                <w:szCs w:val="24"/>
              </w:rPr>
              <w:t>z</w:t>
            </w:r>
            <w:r>
              <w:rPr>
                <w:rFonts w:cs="Times New Roman"/>
                <w:szCs w:val="24"/>
              </w:rPr>
              <w:t>.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460" w:right="45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435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3,77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490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1,00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433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2,00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433" w:right="4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5,25</w:t>
            </w:r>
          </w:p>
        </w:tc>
      </w:tr>
      <w:tr w:rsidR="003174C2" w:rsidTr="003174C2">
        <w:trPr>
          <w:trHeight w:hRule="exact" w:val="414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10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pacing w:val="-3"/>
                <w:szCs w:val="24"/>
              </w:rPr>
              <w:t>I</w:t>
            </w:r>
            <w:r>
              <w:rPr>
                <w:rFonts w:cs="Times New Roman"/>
                <w:szCs w:val="24"/>
              </w:rPr>
              <w:t>m</w:t>
            </w:r>
            <w:r>
              <w:rPr>
                <w:rFonts w:cs="Times New Roman"/>
                <w:spacing w:val="2"/>
                <w:szCs w:val="24"/>
              </w:rPr>
              <w:t>a</w:t>
            </w:r>
            <w:r>
              <w:rPr>
                <w:rFonts w:cs="Times New Roman"/>
                <w:spacing w:val="-2"/>
                <w:szCs w:val="24"/>
              </w:rPr>
              <w:t>g</w:t>
            </w:r>
            <w:r>
              <w:rPr>
                <w:rFonts w:cs="Times New Roman"/>
                <w:szCs w:val="24"/>
              </w:rPr>
              <w:t>i</w:t>
            </w:r>
            <w:r>
              <w:rPr>
                <w:rFonts w:cs="Times New Roman"/>
                <w:spacing w:val="3"/>
                <w:szCs w:val="24"/>
              </w:rPr>
              <w:t>n</w:t>
            </w:r>
            <w:r>
              <w:rPr>
                <w:rFonts w:cs="Times New Roman"/>
                <w:spacing w:val="-1"/>
                <w:szCs w:val="24"/>
              </w:rPr>
              <w:t>ac</w:t>
            </w:r>
            <w:r>
              <w:rPr>
                <w:rFonts w:cs="Times New Roman"/>
                <w:szCs w:val="24"/>
              </w:rPr>
              <w:t>e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60" w:right="45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5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4,21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90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0,67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3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2,75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3" w:right="4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5,25</w:t>
            </w:r>
          </w:p>
        </w:tc>
      </w:tr>
      <w:tr w:rsidR="003174C2" w:rsidTr="003174C2">
        <w:trPr>
          <w:trHeight w:hRule="exact" w:val="414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0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Ment</w:t>
            </w:r>
            <w:r>
              <w:rPr>
                <w:rFonts w:cs="Times New Roman"/>
                <w:spacing w:val="-1"/>
                <w:szCs w:val="24"/>
              </w:rPr>
              <w:t>á</w:t>
            </w:r>
            <w:r>
              <w:rPr>
                <w:rFonts w:cs="Times New Roman"/>
                <w:szCs w:val="24"/>
              </w:rPr>
              <w:t>lní</w:t>
            </w:r>
            <w:r>
              <w:rPr>
                <w:rFonts w:cs="Times New Roman"/>
                <w:spacing w:val="1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tr</w:t>
            </w:r>
            <w:r>
              <w:rPr>
                <w:rFonts w:cs="Times New Roman"/>
                <w:spacing w:val="-1"/>
                <w:szCs w:val="24"/>
              </w:rPr>
              <w:t>é</w:t>
            </w:r>
            <w:r>
              <w:rPr>
                <w:rFonts w:cs="Times New Roman"/>
                <w:szCs w:val="24"/>
              </w:rPr>
              <w:t>nink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60" w:right="45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35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4,37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90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0,67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33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2,75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33" w:right="4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5,25</w:t>
            </w:r>
          </w:p>
        </w:tc>
      </w:tr>
      <w:tr w:rsidR="003174C2" w:rsidTr="003174C2">
        <w:trPr>
          <w:trHeight w:hRule="exact" w:val="461"/>
        </w:trPr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10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pacing w:val="1"/>
                <w:szCs w:val="24"/>
              </w:rPr>
              <w:t>P</w:t>
            </w:r>
            <w:r>
              <w:rPr>
                <w:rFonts w:cs="Times New Roman"/>
                <w:szCs w:val="24"/>
              </w:rPr>
              <w:t>lánov</w:t>
            </w:r>
            <w:r>
              <w:rPr>
                <w:rFonts w:cs="Times New Roman"/>
                <w:spacing w:val="-1"/>
                <w:szCs w:val="24"/>
              </w:rPr>
              <w:t>á</w:t>
            </w:r>
            <w:r>
              <w:rPr>
                <w:rFonts w:cs="Times New Roman"/>
                <w:szCs w:val="24"/>
              </w:rPr>
              <w:t>ní</w:t>
            </w:r>
            <w:r>
              <w:rPr>
                <w:rFonts w:cs="Times New Roman"/>
                <w:spacing w:val="1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sout</w:t>
            </w:r>
            <w:r>
              <w:rPr>
                <w:rFonts w:cs="Times New Roman"/>
                <w:spacing w:val="-1"/>
                <w:szCs w:val="24"/>
              </w:rPr>
              <w:t>ě</w:t>
            </w:r>
            <w:r>
              <w:rPr>
                <w:rFonts w:cs="Times New Roman"/>
                <w:spacing w:val="1"/>
                <w:szCs w:val="24"/>
              </w:rPr>
              <w:t>ž</w:t>
            </w:r>
            <w:r>
              <w:rPr>
                <w:rFonts w:cs="Times New Roman"/>
                <w:szCs w:val="24"/>
              </w:rPr>
              <w:t>e</w:t>
            </w:r>
          </w:p>
          <w:p w:rsidR="003174C2" w:rsidRPr="003174C2" w:rsidRDefault="003174C2" w:rsidP="003174C2">
            <w:pPr>
              <w:ind w:firstLine="708"/>
              <w:rPr>
                <w:rFonts w:cs="Times New Roman"/>
                <w:szCs w:val="24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60" w:right="45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5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3,38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90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0,90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3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1,50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3174C2" w:rsidRDefault="003174C2" w:rsidP="003174C2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3" w:right="4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4,75</w:t>
            </w:r>
          </w:p>
        </w:tc>
      </w:tr>
    </w:tbl>
    <w:p w:rsidR="005D3E8B" w:rsidRPr="005D3E8B" w:rsidRDefault="003174C2" w:rsidP="005D3E8B">
      <w:r>
        <w:t xml:space="preserve">  </w:t>
      </w:r>
      <w:r w:rsidR="009A099D" w:rsidRPr="008A410E">
        <w:rPr>
          <w:rFonts w:cs="Times New Roman"/>
          <w:b/>
          <w:szCs w:val="24"/>
        </w:rPr>
        <w:t>Tabulka 1</w:t>
      </w:r>
      <w:r w:rsidR="009A099D">
        <w:rPr>
          <w:rFonts w:cs="Times New Roman"/>
          <w:szCs w:val="24"/>
        </w:rPr>
        <w:t xml:space="preserve"> Úroveň jednotlivých mentálních dovedností hráčů SK Sigma Olomouc</w:t>
      </w:r>
    </w:p>
    <w:p w:rsidR="00117BB4" w:rsidRPr="008A410E" w:rsidRDefault="003174C2" w:rsidP="008A410E">
      <w:pPr>
        <w:rPr>
          <w:rFonts w:cs="Times New Roman"/>
          <w:szCs w:val="24"/>
        </w:rPr>
        <w:sectPr w:rsidR="00117BB4" w:rsidRPr="008A410E">
          <w:pgSz w:w="11920" w:h="16840"/>
          <w:pgMar w:top="1340" w:right="1020" w:bottom="1220" w:left="1680" w:header="0" w:footer="1037" w:gutter="0"/>
          <w:cols w:space="708"/>
          <w:noEndnote/>
        </w:sectPr>
      </w:pPr>
      <w:r>
        <w:rPr>
          <w:b/>
        </w:rPr>
        <w:t xml:space="preserve">  </w:t>
      </w:r>
      <w:r w:rsidRPr="003174C2">
        <w:rPr>
          <w:b/>
        </w:rPr>
        <w:t>Celková úroveň mentálních dovedností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 w:rsidRPr="003174C2">
        <w:rPr>
          <w:b/>
        </w:rPr>
        <w:t>4,23</w:t>
      </w:r>
    </w:p>
    <w:p w:rsidR="00FB6C04" w:rsidRDefault="009A099D" w:rsidP="009A099D">
      <w:pPr>
        <w:spacing w:line="360" w:lineRule="auto"/>
        <w:ind w:firstLine="567"/>
      </w:pPr>
      <w:r>
        <w:lastRenderedPageBreak/>
        <w:t xml:space="preserve">V níže přiložené Tabulce 2 můžeme zpozorovat, že úroveň mentálních dovedností hráčů 1. SK Prostějov je </w:t>
      </w:r>
      <w:r w:rsidR="00F74A15">
        <w:t xml:space="preserve">středně rozvinutá. Mezi nejsilnější dovednosti patří podobně jako u hráčů SK Sigma Olomouc </w:t>
      </w:r>
      <w:r w:rsidR="00F74A15" w:rsidRPr="00F74A15">
        <w:rPr>
          <w:i/>
        </w:rPr>
        <w:t>Odhodlání</w:t>
      </w:r>
      <w:r w:rsidR="00F74A15">
        <w:rPr>
          <w:i/>
        </w:rPr>
        <w:t>,</w:t>
      </w:r>
      <w:r w:rsidR="00F74A15" w:rsidRPr="00F74A15">
        <w:rPr>
          <w:i/>
        </w:rPr>
        <w:t xml:space="preserve"> Sebedůvěra</w:t>
      </w:r>
      <w:r w:rsidR="00F74A15">
        <w:t xml:space="preserve"> a </w:t>
      </w:r>
      <w:r w:rsidR="00F74A15" w:rsidRPr="00F74A15">
        <w:rPr>
          <w:i/>
        </w:rPr>
        <w:t>Stanovování cílů.</w:t>
      </w:r>
      <w:r w:rsidR="00F74A15">
        <w:t xml:space="preserve"> Na druhé straně nejméně rozvinutými mentálními dovednostmi jsou </w:t>
      </w:r>
      <w:r w:rsidR="00F74A15" w:rsidRPr="00F74A15">
        <w:rPr>
          <w:i/>
        </w:rPr>
        <w:t>Zaměřené pozornosti, Reakce na stres</w:t>
      </w:r>
      <w:r w:rsidR="00F74A15">
        <w:t xml:space="preserve"> a </w:t>
      </w:r>
      <w:r w:rsidR="00F74A15" w:rsidRPr="00F74A15">
        <w:rPr>
          <w:i/>
        </w:rPr>
        <w:t>Zvládání strachu.</w:t>
      </w:r>
      <w:r w:rsidR="00F74A15">
        <w:t xml:space="preserve"> Zajímavostí je, že i mezi nejméně rozvinutými dovednostmi jsou 2 ze 3 shodné s výše uvedeným týmem.</w:t>
      </w:r>
    </w:p>
    <w:p w:rsidR="00FB6C04" w:rsidRDefault="00FB6C04" w:rsidP="009A099D">
      <w:pPr>
        <w:spacing w:line="360" w:lineRule="auto"/>
        <w:ind w:firstLine="567"/>
      </w:pPr>
    </w:p>
    <w:tbl>
      <w:tblPr>
        <w:tblpPr w:leftFromText="141" w:rightFromText="141" w:vertAnchor="page" w:horzAnchor="margin" w:tblpY="511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0"/>
        <w:gridCol w:w="1254"/>
        <w:gridCol w:w="1227"/>
        <w:gridCol w:w="1338"/>
        <w:gridCol w:w="1307"/>
        <w:gridCol w:w="1351"/>
      </w:tblGrid>
      <w:tr w:rsidR="00255DDC" w:rsidTr="00255DDC">
        <w:trPr>
          <w:trHeight w:hRule="exact" w:val="434"/>
        </w:trPr>
        <w:tc>
          <w:tcPr>
            <w:tcW w:w="24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Ment</w:t>
            </w:r>
            <w:r>
              <w:rPr>
                <w:rFonts w:cs="Times New Roman"/>
                <w:spacing w:val="-1"/>
                <w:szCs w:val="24"/>
              </w:rPr>
              <w:t>á</w:t>
            </w:r>
            <w:r>
              <w:rPr>
                <w:rFonts w:cs="Times New Roman"/>
                <w:szCs w:val="24"/>
              </w:rPr>
              <w:t>lní</w:t>
            </w:r>
            <w:r>
              <w:rPr>
                <w:rFonts w:cs="Times New Roman"/>
                <w:spacing w:val="1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dov</w:t>
            </w:r>
            <w:r>
              <w:rPr>
                <w:rFonts w:cs="Times New Roman"/>
                <w:spacing w:val="-1"/>
                <w:szCs w:val="24"/>
              </w:rPr>
              <w:t>e</w:t>
            </w:r>
            <w:r>
              <w:rPr>
                <w:rFonts w:cs="Times New Roman"/>
                <w:szCs w:val="24"/>
              </w:rPr>
              <w:t>dnost</w:t>
            </w:r>
          </w:p>
        </w:tc>
        <w:tc>
          <w:tcPr>
            <w:tcW w:w="12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27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pacing w:val="-1"/>
                <w:szCs w:val="24"/>
              </w:rPr>
              <w:t>če</w:t>
            </w:r>
            <w:r>
              <w:rPr>
                <w:rFonts w:cs="Times New Roman"/>
                <w:szCs w:val="24"/>
              </w:rPr>
              <w:t>tnost</w:t>
            </w:r>
          </w:p>
        </w:tc>
        <w:tc>
          <w:tcPr>
            <w:tcW w:w="12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29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</w:t>
            </w:r>
            <w:r>
              <w:rPr>
                <w:rFonts w:cs="Times New Roman"/>
                <w:spacing w:val="-1"/>
                <w:szCs w:val="24"/>
              </w:rPr>
              <w:t>r</w:t>
            </w:r>
            <w:r>
              <w:rPr>
                <w:rFonts w:cs="Times New Roman"/>
                <w:szCs w:val="24"/>
              </w:rPr>
              <w:t>ůměr</w:t>
            </w:r>
          </w:p>
        </w:tc>
        <w:tc>
          <w:tcPr>
            <w:tcW w:w="13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236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sm. od</w:t>
            </w:r>
            <w:r>
              <w:rPr>
                <w:rFonts w:cs="Times New Roman"/>
                <w:spacing w:val="-1"/>
                <w:szCs w:val="24"/>
              </w:rPr>
              <w:t>c</w:t>
            </w:r>
            <w:r>
              <w:rPr>
                <w:rFonts w:cs="Times New Roman"/>
                <w:szCs w:val="24"/>
              </w:rPr>
              <w:t>h.</w:t>
            </w:r>
          </w:p>
        </w:tc>
        <w:tc>
          <w:tcPr>
            <w:tcW w:w="130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77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</w:t>
            </w:r>
            <w:r>
              <w:rPr>
                <w:rFonts w:cs="Times New Roman"/>
                <w:spacing w:val="1"/>
                <w:szCs w:val="24"/>
              </w:rPr>
              <w:t>i</w:t>
            </w:r>
            <w:r>
              <w:rPr>
                <w:rFonts w:cs="Times New Roman"/>
                <w:szCs w:val="24"/>
              </w:rPr>
              <w:t>ni</w:t>
            </w:r>
            <w:r>
              <w:rPr>
                <w:rFonts w:cs="Times New Roman"/>
                <w:spacing w:val="1"/>
                <w:szCs w:val="24"/>
              </w:rPr>
              <w:t>m</w:t>
            </w:r>
            <w:r>
              <w:rPr>
                <w:rFonts w:cs="Times New Roman"/>
                <w:szCs w:val="24"/>
              </w:rPr>
              <w:t>um</w:t>
            </w:r>
          </w:p>
        </w:tc>
        <w:tc>
          <w:tcPr>
            <w:tcW w:w="13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95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ma</w:t>
            </w:r>
            <w:r>
              <w:rPr>
                <w:rFonts w:cs="Times New Roman"/>
                <w:spacing w:val="2"/>
                <w:szCs w:val="24"/>
              </w:rPr>
              <w:t>x</w:t>
            </w:r>
            <w:r>
              <w:rPr>
                <w:rFonts w:cs="Times New Roman"/>
                <w:szCs w:val="24"/>
              </w:rPr>
              <w:t>i</w:t>
            </w:r>
            <w:r>
              <w:rPr>
                <w:rFonts w:cs="Times New Roman"/>
                <w:spacing w:val="1"/>
                <w:szCs w:val="24"/>
              </w:rPr>
              <w:t>m</w:t>
            </w:r>
            <w:r>
              <w:rPr>
                <w:rFonts w:cs="Times New Roman"/>
                <w:szCs w:val="24"/>
              </w:rPr>
              <w:t>um</w:t>
            </w:r>
          </w:p>
        </w:tc>
      </w:tr>
      <w:tr w:rsidR="00255DDC" w:rsidTr="00255DDC">
        <w:trPr>
          <w:trHeight w:hRule="exact" w:val="352"/>
        </w:trPr>
        <w:tc>
          <w:tcPr>
            <w:tcW w:w="249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Odhodl</w:t>
            </w:r>
            <w:r>
              <w:rPr>
                <w:rFonts w:cs="Times New Roman"/>
                <w:spacing w:val="-1"/>
                <w:szCs w:val="24"/>
              </w:rPr>
              <w:t>á</w:t>
            </w:r>
            <w:r>
              <w:rPr>
                <w:rFonts w:cs="Times New Roman"/>
                <w:szCs w:val="24"/>
              </w:rPr>
              <w:t>ní</w:t>
            </w:r>
          </w:p>
        </w:tc>
        <w:tc>
          <w:tcPr>
            <w:tcW w:w="12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60" w:right="45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122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35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5,18</w:t>
            </w:r>
          </w:p>
        </w:tc>
        <w:tc>
          <w:tcPr>
            <w:tcW w:w="133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90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1,31</w:t>
            </w:r>
          </w:p>
        </w:tc>
        <w:tc>
          <w:tcPr>
            <w:tcW w:w="130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33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3,50</w:t>
            </w:r>
          </w:p>
        </w:tc>
        <w:tc>
          <w:tcPr>
            <w:tcW w:w="135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33" w:right="4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6,75</w:t>
            </w:r>
          </w:p>
        </w:tc>
      </w:tr>
      <w:tr w:rsidR="00255DDC" w:rsidTr="00255DDC">
        <w:trPr>
          <w:trHeight w:hRule="exact" w:val="414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0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pacing w:val="1"/>
                <w:szCs w:val="24"/>
              </w:rPr>
              <w:t>S</w:t>
            </w:r>
            <w:r>
              <w:rPr>
                <w:rFonts w:cs="Times New Roman"/>
                <w:spacing w:val="-1"/>
                <w:szCs w:val="24"/>
              </w:rPr>
              <w:t>e</w:t>
            </w:r>
            <w:r>
              <w:rPr>
                <w:rFonts w:cs="Times New Roman"/>
                <w:szCs w:val="24"/>
              </w:rPr>
              <w:t>b</w:t>
            </w:r>
            <w:r>
              <w:rPr>
                <w:rFonts w:cs="Times New Roman"/>
                <w:spacing w:val="-1"/>
                <w:szCs w:val="24"/>
              </w:rPr>
              <w:t>e</w:t>
            </w:r>
            <w:r>
              <w:rPr>
                <w:rFonts w:cs="Times New Roman"/>
                <w:szCs w:val="24"/>
              </w:rPr>
              <w:t>dův</w:t>
            </w:r>
            <w:r>
              <w:rPr>
                <w:rFonts w:cs="Times New Roman"/>
                <w:spacing w:val="-1"/>
                <w:szCs w:val="24"/>
              </w:rPr>
              <w:t>ě</w:t>
            </w:r>
            <w:r>
              <w:rPr>
                <w:rFonts w:cs="Times New Roman"/>
                <w:szCs w:val="24"/>
              </w:rPr>
              <w:t>ra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60" w:right="45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35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5,00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90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0,90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33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3,25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33" w:right="4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6,25</w:t>
            </w:r>
          </w:p>
        </w:tc>
      </w:tr>
      <w:tr w:rsidR="00255DDC" w:rsidTr="00255DDC">
        <w:trPr>
          <w:trHeight w:hRule="exact" w:val="413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10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pacing w:val="1"/>
                <w:szCs w:val="24"/>
              </w:rPr>
              <w:t>S</w:t>
            </w:r>
            <w:r>
              <w:rPr>
                <w:rFonts w:cs="Times New Roman"/>
                <w:szCs w:val="24"/>
              </w:rPr>
              <w:t>tanovov</w:t>
            </w:r>
            <w:r>
              <w:rPr>
                <w:rFonts w:cs="Times New Roman"/>
                <w:spacing w:val="-1"/>
                <w:szCs w:val="24"/>
              </w:rPr>
              <w:t>á</w:t>
            </w:r>
            <w:r>
              <w:rPr>
                <w:rFonts w:cs="Times New Roman"/>
                <w:szCs w:val="24"/>
              </w:rPr>
              <w:t>ní cílů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60" w:right="45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5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4,93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90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1,40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3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2,25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3" w:right="4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6,50</w:t>
            </w:r>
          </w:p>
        </w:tc>
      </w:tr>
      <w:tr w:rsidR="00255DDC" w:rsidTr="00255DDC">
        <w:trPr>
          <w:trHeight w:hRule="exact" w:val="414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10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</w:t>
            </w:r>
            <w:r>
              <w:rPr>
                <w:rFonts w:cs="Times New Roman"/>
                <w:spacing w:val="-1"/>
                <w:szCs w:val="24"/>
              </w:rPr>
              <w:t>ea</w:t>
            </w:r>
            <w:r>
              <w:rPr>
                <w:rFonts w:cs="Times New Roman"/>
                <w:szCs w:val="24"/>
              </w:rPr>
              <w:t>k</w:t>
            </w:r>
            <w:r>
              <w:rPr>
                <w:rFonts w:cs="Times New Roman"/>
                <w:spacing w:val="-1"/>
                <w:szCs w:val="24"/>
              </w:rPr>
              <w:t>c</w:t>
            </w:r>
            <w:r>
              <w:rPr>
                <w:rFonts w:cs="Times New Roman"/>
                <w:szCs w:val="24"/>
              </w:rPr>
              <w:t>e</w:t>
            </w:r>
            <w:r>
              <w:rPr>
                <w:rFonts w:cs="Times New Roman"/>
                <w:spacing w:val="-1"/>
                <w:szCs w:val="24"/>
              </w:rPr>
              <w:t xml:space="preserve"> </w:t>
            </w:r>
            <w:r>
              <w:rPr>
                <w:rFonts w:cs="Times New Roman"/>
                <w:spacing w:val="2"/>
                <w:szCs w:val="24"/>
              </w:rPr>
              <w:t>n</w:t>
            </w:r>
            <w:r>
              <w:rPr>
                <w:rFonts w:cs="Times New Roman"/>
                <w:szCs w:val="24"/>
              </w:rPr>
              <w:t>a</w:t>
            </w:r>
            <w:r>
              <w:rPr>
                <w:rFonts w:cs="Times New Roman"/>
                <w:spacing w:val="-1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str</w:t>
            </w:r>
            <w:r>
              <w:rPr>
                <w:rFonts w:cs="Times New Roman"/>
                <w:spacing w:val="-1"/>
                <w:szCs w:val="24"/>
              </w:rPr>
              <w:t>e</w:t>
            </w:r>
            <w:r>
              <w:rPr>
                <w:rFonts w:cs="Times New Roman"/>
                <w:szCs w:val="24"/>
              </w:rPr>
              <w:t>s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60" w:right="45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60" w:right="457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5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3,13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90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0,99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3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2,00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3" w:right="4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5,25</w:t>
            </w:r>
          </w:p>
        </w:tc>
      </w:tr>
      <w:tr w:rsidR="00255DDC" w:rsidTr="00255DDC">
        <w:trPr>
          <w:trHeight w:hRule="exact" w:val="414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0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pacing w:val="-3"/>
                <w:szCs w:val="24"/>
              </w:rPr>
              <w:t>Z</w:t>
            </w:r>
            <w:r>
              <w:rPr>
                <w:rFonts w:cs="Times New Roman"/>
                <w:szCs w:val="24"/>
              </w:rPr>
              <w:t>vlá</w:t>
            </w:r>
            <w:r>
              <w:rPr>
                <w:rFonts w:cs="Times New Roman"/>
                <w:spacing w:val="2"/>
                <w:szCs w:val="24"/>
              </w:rPr>
              <w:t>d</w:t>
            </w:r>
            <w:r>
              <w:rPr>
                <w:rFonts w:cs="Times New Roman"/>
                <w:spacing w:val="-1"/>
                <w:szCs w:val="24"/>
              </w:rPr>
              <w:t>á</w:t>
            </w:r>
            <w:r>
              <w:rPr>
                <w:rFonts w:cs="Times New Roman"/>
                <w:szCs w:val="24"/>
              </w:rPr>
              <w:t>ní s</w:t>
            </w:r>
            <w:r>
              <w:rPr>
                <w:rFonts w:cs="Times New Roman"/>
                <w:spacing w:val="1"/>
                <w:szCs w:val="24"/>
              </w:rPr>
              <w:t>t</w:t>
            </w:r>
            <w:r>
              <w:rPr>
                <w:rFonts w:cs="Times New Roman"/>
                <w:szCs w:val="24"/>
              </w:rPr>
              <w:t>r</w:t>
            </w:r>
            <w:r>
              <w:rPr>
                <w:rFonts w:cs="Times New Roman"/>
                <w:spacing w:val="-2"/>
                <w:szCs w:val="24"/>
              </w:rPr>
              <w:t>a</w:t>
            </w:r>
            <w:r>
              <w:rPr>
                <w:rFonts w:cs="Times New Roman"/>
                <w:spacing w:val="-1"/>
                <w:szCs w:val="24"/>
              </w:rPr>
              <w:t>c</w:t>
            </w:r>
            <w:r>
              <w:rPr>
                <w:rFonts w:cs="Times New Roman"/>
                <w:szCs w:val="24"/>
              </w:rPr>
              <w:t>hu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60" w:right="45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35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3,32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90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1,12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33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5,75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33" w:right="4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2,00</w:t>
            </w:r>
          </w:p>
        </w:tc>
      </w:tr>
      <w:tr w:rsidR="00255DDC" w:rsidTr="00255DDC">
        <w:trPr>
          <w:trHeight w:hRule="exact" w:val="414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10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</w:t>
            </w:r>
            <w:r>
              <w:rPr>
                <w:rFonts w:cs="Times New Roman"/>
                <w:spacing w:val="-1"/>
                <w:szCs w:val="24"/>
              </w:rPr>
              <w:t>e</w:t>
            </w:r>
            <w:r>
              <w:rPr>
                <w:rFonts w:cs="Times New Roman"/>
                <w:szCs w:val="24"/>
              </w:rPr>
              <w:t>la</w:t>
            </w:r>
            <w:r>
              <w:rPr>
                <w:rFonts w:cs="Times New Roman"/>
                <w:spacing w:val="2"/>
                <w:szCs w:val="24"/>
              </w:rPr>
              <w:t>x</w:t>
            </w:r>
            <w:r>
              <w:rPr>
                <w:rFonts w:cs="Times New Roman"/>
                <w:spacing w:val="-1"/>
                <w:szCs w:val="24"/>
              </w:rPr>
              <w:t>ac</w:t>
            </w:r>
            <w:r>
              <w:rPr>
                <w:rFonts w:cs="Times New Roman"/>
                <w:szCs w:val="24"/>
              </w:rPr>
              <w:t>e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60" w:right="45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5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4,68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90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0,83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3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3,25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3" w:right="4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5,75</w:t>
            </w:r>
          </w:p>
        </w:tc>
      </w:tr>
      <w:tr w:rsidR="00255DDC" w:rsidTr="00255DDC">
        <w:trPr>
          <w:trHeight w:hRule="exact" w:val="414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0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Aktiva</w:t>
            </w:r>
            <w:r>
              <w:rPr>
                <w:rFonts w:cs="Times New Roman"/>
                <w:spacing w:val="-1"/>
                <w:szCs w:val="24"/>
              </w:rPr>
              <w:t>c</w:t>
            </w:r>
            <w:r>
              <w:rPr>
                <w:rFonts w:cs="Times New Roman"/>
                <w:szCs w:val="24"/>
              </w:rPr>
              <w:t>e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60" w:right="45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35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4,55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90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1,01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33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2,75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33" w:right="4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5,75</w:t>
            </w:r>
          </w:p>
        </w:tc>
      </w:tr>
      <w:tr w:rsidR="00255DDC" w:rsidTr="00255DDC">
        <w:trPr>
          <w:trHeight w:hRule="exact" w:val="414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10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pacing w:val="-3"/>
                <w:szCs w:val="24"/>
              </w:rPr>
              <w:t>Z</w:t>
            </w:r>
            <w:r>
              <w:rPr>
                <w:rFonts w:cs="Times New Roman"/>
                <w:spacing w:val="-1"/>
                <w:szCs w:val="24"/>
              </w:rPr>
              <w:t>a</w:t>
            </w:r>
            <w:r>
              <w:rPr>
                <w:rFonts w:cs="Times New Roman"/>
                <w:spacing w:val="3"/>
                <w:szCs w:val="24"/>
              </w:rPr>
              <w:t>m</w:t>
            </w:r>
            <w:r>
              <w:rPr>
                <w:rFonts w:cs="Times New Roman"/>
                <w:spacing w:val="-1"/>
                <w:szCs w:val="24"/>
              </w:rPr>
              <w:t>ě</w:t>
            </w:r>
            <w:r>
              <w:rPr>
                <w:rFonts w:cs="Times New Roman"/>
                <w:szCs w:val="24"/>
              </w:rPr>
              <w:t>ř</w:t>
            </w:r>
            <w:r>
              <w:rPr>
                <w:rFonts w:cs="Times New Roman"/>
                <w:spacing w:val="-2"/>
                <w:szCs w:val="24"/>
              </w:rPr>
              <w:t>e</w:t>
            </w:r>
            <w:r>
              <w:rPr>
                <w:rFonts w:cs="Times New Roman"/>
                <w:szCs w:val="24"/>
              </w:rPr>
              <w:t>ní po</w:t>
            </w:r>
            <w:r>
              <w:rPr>
                <w:rFonts w:cs="Times New Roman"/>
                <w:spacing w:val="2"/>
                <w:szCs w:val="24"/>
              </w:rPr>
              <w:t>z</w:t>
            </w:r>
            <w:r>
              <w:rPr>
                <w:rFonts w:cs="Times New Roman"/>
                <w:szCs w:val="24"/>
              </w:rPr>
              <w:t>o</w:t>
            </w:r>
            <w:r>
              <w:rPr>
                <w:rFonts w:cs="Times New Roman"/>
                <w:spacing w:val="-1"/>
                <w:szCs w:val="24"/>
              </w:rPr>
              <w:t>r</w:t>
            </w:r>
            <w:r>
              <w:rPr>
                <w:rFonts w:cs="Times New Roman"/>
                <w:szCs w:val="24"/>
              </w:rPr>
              <w:t>nosti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60" w:right="45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5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2,88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90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0,94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3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1,50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3" w:right="4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4,50</w:t>
            </w:r>
          </w:p>
        </w:tc>
      </w:tr>
      <w:tr w:rsidR="00255DDC" w:rsidTr="00255DDC">
        <w:trPr>
          <w:trHeight w:hRule="exact" w:val="414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10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Op</w:t>
            </w:r>
            <w:r>
              <w:rPr>
                <w:rFonts w:cs="Times New Roman"/>
                <w:spacing w:val="-1"/>
                <w:szCs w:val="24"/>
              </w:rPr>
              <w:t>ě</w:t>
            </w:r>
            <w:r>
              <w:rPr>
                <w:rFonts w:cs="Times New Roman"/>
                <w:szCs w:val="24"/>
              </w:rPr>
              <w:t xml:space="preserve">tovné </w:t>
            </w:r>
            <w:r>
              <w:rPr>
                <w:rFonts w:cs="Times New Roman"/>
                <w:spacing w:val="1"/>
                <w:szCs w:val="24"/>
              </w:rPr>
              <w:t>z</w:t>
            </w:r>
            <w:r>
              <w:rPr>
                <w:rFonts w:cs="Times New Roman"/>
                <w:spacing w:val="-1"/>
                <w:szCs w:val="24"/>
              </w:rPr>
              <w:t>a</w:t>
            </w:r>
            <w:r>
              <w:rPr>
                <w:rFonts w:cs="Times New Roman"/>
                <w:szCs w:val="24"/>
              </w:rPr>
              <w:t>mě</w:t>
            </w:r>
            <w:r>
              <w:rPr>
                <w:rFonts w:cs="Times New Roman"/>
                <w:spacing w:val="-1"/>
                <w:szCs w:val="24"/>
              </w:rPr>
              <w:t>ř</w:t>
            </w:r>
            <w:r>
              <w:rPr>
                <w:rFonts w:cs="Times New Roman"/>
                <w:szCs w:val="24"/>
              </w:rPr>
              <w:t>. po</w:t>
            </w:r>
            <w:r>
              <w:rPr>
                <w:rFonts w:cs="Times New Roman"/>
                <w:spacing w:val="1"/>
                <w:szCs w:val="24"/>
              </w:rPr>
              <w:t>z</w:t>
            </w:r>
            <w:r>
              <w:rPr>
                <w:rFonts w:cs="Times New Roman"/>
                <w:szCs w:val="24"/>
              </w:rPr>
              <w:t>.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460" w:right="45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435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4,15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490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1,14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433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2,25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433" w:right="4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5,75</w:t>
            </w:r>
          </w:p>
        </w:tc>
      </w:tr>
      <w:tr w:rsidR="00255DDC" w:rsidTr="00255DDC">
        <w:trPr>
          <w:trHeight w:hRule="exact" w:val="414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10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pacing w:val="-3"/>
                <w:szCs w:val="24"/>
              </w:rPr>
              <w:t>I</w:t>
            </w:r>
            <w:r>
              <w:rPr>
                <w:rFonts w:cs="Times New Roman"/>
                <w:szCs w:val="24"/>
              </w:rPr>
              <w:t>m</w:t>
            </w:r>
            <w:r>
              <w:rPr>
                <w:rFonts w:cs="Times New Roman"/>
                <w:spacing w:val="2"/>
                <w:szCs w:val="24"/>
              </w:rPr>
              <w:t>a</w:t>
            </w:r>
            <w:r>
              <w:rPr>
                <w:rFonts w:cs="Times New Roman"/>
                <w:spacing w:val="-2"/>
                <w:szCs w:val="24"/>
              </w:rPr>
              <w:t>g</w:t>
            </w:r>
            <w:r>
              <w:rPr>
                <w:rFonts w:cs="Times New Roman"/>
                <w:szCs w:val="24"/>
              </w:rPr>
              <w:t>i</w:t>
            </w:r>
            <w:r>
              <w:rPr>
                <w:rFonts w:cs="Times New Roman"/>
                <w:spacing w:val="3"/>
                <w:szCs w:val="24"/>
              </w:rPr>
              <w:t>n</w:t>
            </w:r>
            <w:r>
              <w:rPr>
                <w:rFonts w:cs="Times New Roman"/>
                <w:spacing w:val="-1"/>
                <w:szCs w:val="24"/>
              </w:rPr>
              <w:t>ac</w:t>
            </w:r>
            <w:r>
              <w:rPr>
                <w:rFonts w:cs="Times New Roman"/>
                <w:szCs w:val="24"/>
              </w:rPr>
              <w:t>e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60" w:right="45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5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4,65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90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0,97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3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3,00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3" w:right="4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6,25</w:t>
            </w:r>
          </w:p>
        </w:tc>
      </w:tr>
      <w:tr w:rsidR="00255DDC" w:rsidTr="00255DDC">
        <w:trPr>
          <w:trHeight w:hRule="exact" w:val="414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0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Ment</w:t>
            </w:r>
            <w:r>
              <w:rPr>
                <w:rFonts w:cs="Times New Roman"/>
                <w:spacing w:val="-1"/>
                <w:szCs w:val="24"/>
              </w:rPr>
              <w:t>á</w:t>
            </w:r>
            <w:r>
              <w:rPr>
                <w:rFonts w:cs="Times New Roman"/>
                <w:szCs w:val="24"/>
              </w:rPr>
              <w:t>lní</w:t>
            </w:r>
            <w:r>
              <w:rPr>
                <w:rFonts w:cs="Times New Roman"/>
                <w:spacing w:val="1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tr</w:t>
            </w:r>
            <w:r>
              <w:rPr>
                <w:rFonts w:cs="Times New Roman"/>
                <w:spacing w:val="-1"/>
                <w:szCs w:val="24"/>
              </w:rPr>
              <w:t>é</w:t>
            </w:r>
            <w:r>
              <w:rPr>
                <w:rFonts w:cs="Times New Roman"/>
                <w:szCs w:val="24"/>
              </w:rPr>
              <w:t>nink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60" w:right="45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35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4,25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90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0,66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33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2,50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33" w:right="4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4,25</w:t>
            </w:r>
          </w:p>
        </w:tc>
      </w:tr>
      <w:tr w:rsidR="00255DDC" w:rsidTr="00255DDC">
        <w:trPr>
          <w:trHeight w:hRule="exact" w:val="465"/>
        </w:trPr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10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pacing w:val="1"/>
                <w:szCs w:val="24"/>
              </w:rPr>
              <w:t>P</w:t>
            </w:r>
            <w:r>
              <w:rPr>
                <w:rFonts w:cs="Times New Roman"/>
                <w:szCs w:val="24"/>
              </w:rPr>
              <w:t>lánov</w:t>
            </w:r>
            <w:r>
              <w:rPr>
                <w:rFonts w:cs="Times New Roman"/>
                <w:spacing w:val="-1"/>
                <w:szCs w:val="24"/>
              </w:rPr>
              <w:t>á</w:t>
            </w:r>
            <w:r>
              <w:rPr>
                <w:rFonts w:cs="Times New Roman"/>
                <w:szCs w:val="24"/>
              </w:rPr>
              <w:t>ní</w:t>
            </w:r>
            <w:r>
              <w:rPr>
                <w:rFonts w:cs="Times New Roman"/>
                <w:spacing w:val="1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sout</w:t>
            </w:r>
            <w:r>
              <w:rPr>
                <w:rFonts w:cs="Times New Roman"/>
                <w:spacing w:val="-1"/>
                <w:szCs w:val="24"/>
              </w:rPr>
              <w:t>ě</w:t>
            </w:r>
            <w:r>
              <w:rPr>
                <w:rFonts w:cs="Times New Roman"/>
                <w:spacing w:val="1"/>
                <w:szCs w:val="24"/>
              </w:rPr>
              <w:t>ž</w:t>
            </w:r>
            <w:r>
              <w:rPr>
                <w:rFonts w:cs="Times New Roman"/>
                <w:szCs w:val="24"/>
              </w:rPr>
              <w:t>e</w:t>
            </w:r>
          </w:p>
          <w:p w:rsidR="00255DDC" w:rsidRPr="003174C2" w:rsidRDefault="00255DDC" w:rsidP="00255DDC">
            <w:pPr>
              <w:ind w:firstLine="708"/>
              <w:rPr>
                <w:rFonts w:cs="Times New Roman"/>
                <w:szCs w:val="24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60" w:right="45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5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3,88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90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1,15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3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2,00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255DDC" w:rsidRDefault="00255DDC" w:rsidP="00255DDC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3" w:right="4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5,50</w:t>
            </w:r>
          </w:p>
        </w:tc>
      </w:tr>
    </w:tbl>
    <w:p w:rsidR="00255DDC" w:rsidRDefault="00255DDC" w:rsidP="00FB6C04">
      <w:pPr>
        <w:spacing w:line="360" w:lineRule="auto"/>
      </w:pPr>
      <w:r>
        <w:t xml:space="preserve"> </w:t>
      </w:r>
      <w:r w:rsidR="00FB6C04">
        <w:t xml:space="preserve"> </w:t>
      </w:r>
      <w:r w:rsidR="00FB6C04" w:rsidRPr="00426DFA">
        <w:rPr>
          <w:b/>
        </w:rPr>
        <w:t>Tabulka 2</w:t>
      </w:r>
      <w:r w:rsidR="00FB6C04">
        <w:t xml:space="preserve"> </w:t>
      </w:r>
      <w:r w:rsidR="00FB6C04">
        <w:rPr>
          <w:rFonts w:cs="Times New Roman"/>
          <w:szCs w:val="24"/>
        </w:rPr>
        <w:t>Úroveň jednotlivých mentálních dovedností hráčů 1. SK Prostějov</w:t>
      </w:r>
      <w:r w:rsidR="00FB6C04">
        <w:t xml:space="preserve"> </w:t>
      </w:r>
    </w:p>
    <w:p w:rsidR="005C686E" w:rsidRDefault="00255DDC" w:rsidP="00FB6C04">
      <w:pPr>
        <w:spacing w:line="360" w:lineRule="auto"/>
        <w:rPr>
          <w:b/>
        </w:rPr>
      </w:pPr>
      <w:r>
        <w:rPr>
          <w:b/>
        </w:rPr>
        <w:t xml:space="preserve"> </w:t>
      </w:r>
      <w:r w:rsidRPr="003174C2">
        <w:rPr>
          <w:b/>
        </w:rPr>
        <w:t>Celková úroveň mentálních dovedností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>
        <w:rPr>
          <w:b/>
        </w:rPr>
        <w:t>4,16</w:t>
      </w:r>
    </w:p>
    <w:p w:rsidR="005C686E" w:rsidRDefault="005C686E" w:rsidP="005C686E">
      <w:pPr>
        <w:spacing w:line="360" w:lineRule="auto"/>
        <w:ind w:firstLine="709"/>
        <w:rPr>
          <w:b/>
        </w:rPr>
      </w:pPr>
    </w:p>
    <w:p w:rsidR="005C686E" w:rsidRPr="00BC1590" w:rsidRDefault="005C686E" w:rsidP="005C686E">
      <w:pPr>
        <w:spacing w:line="360" w:lineRule="auto"/>
        <w:ind w:firstLine="709"/>
      </w:pPr>
      <w:r w:rsidRPr="005C686E">
        <w:t xml:space="preserve">U </w:t>
      </w:r>
      <w:r>
        <w:t>třetího</w:t>
      </w:r>
      <w:r w:rsidRPr="005C686E">
        <w:t xml:space="preserve"> celku, hráček 1. FC Slovácko</w:t>
      </w:r>
      <w:r>
        <w:t xml:space="preserve">, vidíme, že celková úroveň mentálních je v rozmezí středně rozvinutých. Mezi nejsilnější stránky patří </w:t>
      </w:r>
      <w:r w:rsidR="003B4A3A">
        <w:t xml:space="preserve">stejně jako u předchozích týmu </w:t>
      </w:r>
      <w:r w:rsidR="003B4A3A" w:rsidRPr="00F74A15">
        <w:rPr>
          <w:i/>
        </w:rPr>
        <w:t>Odhodlání</w:t>
      </w:r>
      <w:r w:rsidR="003B4A3A">
        <w:rPr>
          <w:i/>
        </w:rPr>
        <w:t>,</w:t>
      </w:r>
      <w:r w:rsidR="003B4A3A" w:rsidRPr="00F74A15">
        <w:rPr>
          <w:i/>
        </w:rPr>
        <w:t xml:space="preserve"> Sebedůvěra</w:t>
      </w:r>
      <w:r w:rsidR="003B4A3A">
        <w:t xml:space="preserve"> a </w:t>
      </w:r>
      <w:r w:rsidR="003B4A3A" w:rsidRPr="00F74A15">
        <w:rPr>
          <w:i/>
        </w:rPr>
        <w:t>Stanovování cílů.</w:t>
      </w:r>
      <w:r w:rsidR="003B4A3A">
        <w:rPr>
          <w:i/>
        </w:rPr>
        <w:t xml:space="preserve"> </w:t>
      </w:r>
      <w:r w:rsidR="003B4A3A">
        <w:t xml:space="preserve">Nejméně rozvinuté jsou </w:t>
      </w:r>
      <w:r w:rsidR="00BC1590" w:rsidRPr="00F74A15">
        <w:rPr>
          <w:i/>
        </w:rPr>
        <w:t>Zaměřené pozornosti, Reakce na stres</w:t>
      </w:r>
      <w:r w:rsidR="00BC1590">
        <w:t xml:space="preserve"> a </w:t>
      </w:r>
      <w:r w:rsidR="00BC1590" w:rsidRPr="00F74A15">
        <w:rPr>
          <w:i/>
        </w:rPr>
        <w:t>Zvládání strachu.</w:t>
      </w:r>
      <w:r w:rsidR="00BC1590">
        <w:rPr>
          <w:i/>
        </w:rPr>
        <w:t xml:space="preserve"> </w:t>
      </w:r>
      <w:r w:rsidR="00BC1590">
        <w:t>Výsledky jasně signalizují, jakým směrem by se případná psychologická příprava měla ubírat.</w:t>
      </w:r>
    </w:p>
    <w:p w:rsidR="00E41F17" w:rsidRDefault="00E41F17" w:rsidP="005C686E">
      <w:pPr>
        <w:spacing w:line="360" w:lineRule="auto"/>
        <w:rPr>
          <w:rFonts w:eastAsiaTheme="majorEastAsia" w:cstheme="majorBidi"/>
          <w:b/>
          <w:color w:val="000000" w:themeColor="text1"/>
          <w:sz w:val="32"/>
          <w:szCs w:val="32"/>
        </w:rPr>
      </w:pPr>
      <w:r>
        <w:br w:type="page"/>
      </w:r>
    </w:p>
    <w:tbl>
      <w:tblPr>
        <w:tblpPr w:leftFromText="141" w:rightFromText="141" w:vertAnchor="page" w:horzAnchor="margin" w:tblpY="190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0"/>
        <w:gridCol w:w="1254"/>
        <w:gridCol w:w="1227"/>
        <w:gridCol w:w="1338"/>
        <w:gridCol w:w="1307"/>
        <w:gridCol w:w="1351"/>
      </w:tblGrid>
      <w:tr w:rsidR="00BC1590" w:rsidTr="00BC1590">
        <w:trPr>
          <w:trHeight w:hRule="exact" w:val="434"/>
        </w:trPr>
        <w:tc>
          <w:tcPr>
            <w:tcW w:w="24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Ment</w:t>
            </w:r>
            <w:r>
              <w:rPr>
                <w:rFonts w:cs="Times New Roman"/>
                <w:spacing w:val="-1"/>
                <w:szCs w:val="24"/>
              </w:rPr>
              <w:t>á</w:t>
            </w:r>
            <w:r>
              <w:rPr>
                <w:rFonts w:cs="Times New Roman"/>
                <w:szCs w:val="24"/>
              </w:rPr>
              <w:t>lní</w:t>
            </w:r>
            <w:r>
              <w:rPr>
                <w:rFonts w:cs="Times New Roman"/>
                <w:spacing w:val="1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dov</w:t>
            </w:r>
            <w:r>
              <w:rPr>
                <w:rFonts w:cs="Times New Roman"/>
                <w:spacing w:val="-1"/>
                <w:szCs w:val="24"/>
              </w:rPr>
              <w:t>e</w:t>
            </w:r>
            <w:r>
              <w:rPr>
                <w:rFonts w:cs="Times New Roman"/>
                <w:szCs w:val="24"/>
              </w:rPr>
              <w:t>dnost</w:t>
            </w:r>
          </w:p>
        </w:tc>
        <w:tc>
          <w:tcPr>
            <w:tcW w:w="125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27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pacing w:val="-1"/>
                <w:szCs w:val="24"/>
              </w:rPr>
              <w:t>če</w:t>
            </w:r>
            <w:r>
              <w:rPr>
                <w:rFonts w:cs="Times New Roman"/>
                <w:szCs w:val="24"/>
              </w:rPr>
              <w:t>tnost</w:t>
            </w:r>
          </w:p>
        </w:tc>
        <w:tc>
          <w:tcPr>
            <w:tcW w:w="12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29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</w:t>
            </w:r>
            <w:r>
              <w:rPr>
                <w:rFonts w:cs="Times New Roman"/>
                <w:spacing w:val="-1"/>
                <w:szCs w:val="24"/>
              </w:rPr>
              <w:t>r</w:t>
            </w:r>
            <w:r>
              <w:rPr>
                <w:rFonts w:cs="Times New Roman"/>
                <w:szCs w:val="24"/>
              </w:rPr>
              <w:t>ůměr</w:t>
            </w:r>
          </w:p>
        </w:tc>
        <w:tc>
          <w:tcPr>
            <w:tcW w:w="13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236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sm. od</w:t>
            </w:r>
            <w:r>
              <w:rPr>
                <w:rFonts w:cs="Times New Roman"/>
                <w:spacing w:val="-1"/>
                <w:szCs w:val="24"/>
              </w:rPr>
              <w:t>c</w:t>
            </w:r>
            <w:r>
              <w:rPr>
                <w:rFonts w:cs="Times New Roman"/>
                <w:szCs w:val="24"/>
              </w:rPr>
              <w:t>h.</w:t>
            </w:r>
          </w:p>
        </w:tc>
        <w:tc>
          <w:tcPr>
            <w:tcW w:w="130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77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</w:t>
            </w:r>
            <w:r>
              <w:rPr>
                <w:rFonts w:cs="Times New Roman"/>
                <w:spacing w:val="1"/>
                <w:szCs w:val="24"/>
              </w:rPr>
              <w:t>i</w:t>
            </w:r>
            <w:r>
              <w:rPr>
                <w:rFonts w:cs="Times New Roman"/>
                <w:szCs w:val="24"/>
              </w:rPr>
              <w:t>ni</w:t>
            </w:r>
            <w:r>
              <w:rPr>
                <w:rFonts w:cs="Times New Roman"/>
                <w:spacing w:val="1"/>
                <w:szCs w:val="24"/>
              </w:rPr>
              <w:t>m</w:t>
            </w:r>
            <w:r>
              <w:rPr>
                <w:rFonts w:cs="Times New Roman"/>
                <w:szCs w:val="24"/>
              </w:rPr>
              <w:t>um</w:t>
            </w:r>
          </w:p>
        </w:tc>
        <w:tc>
          <w:tcPr>
            <w:tcW w:w="135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95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ma</w:t>
            </w:r>
            <w:r>
              <w:rPr>
                <w:rFonts w:cs="Times New Roman"/>
                <w:spacing w:val="2"/>
                <w:szCs w:val="24"/>
              </w:rPr>
              <w:t>x</w:t>
            </w:r>
            <w:r>
              <w:rPr>
                <w:rFonts w:cs="Times New Roman"/>
                <w:szCs w:val="24"/>
              </w:rPr>
              <w:t>i</w:t>
            </w:r>
            <w:r>
              <w:rPr>
                <w:rFonts w:cs="Times New Roman"/>
                <w:spacing w:val="1"/>
                <w:szCs w:val="24"/>
              </w:rPr>
              <w:t>m</w:t>
            </w:r>
            <w:r>
              <w:rPr>
                <w:rFonts w:cs="Times New Roman"/>
                <w:szCs w:val="24"/>
              </w:rPr>
              <w:t>um</w:t>
            </w:r>
          </w:p>
        </w:tc>
      </w:tr>
      <w:tr w:rsidR="00BC1590" w:rsidTr="00BC1590">
        <w:trPr>
          <w:trHeight w:hRule="exact" w:val="352"/>
        </w:trPr>
        <w:tc>
          <w:tcPr>
            <w:tcW w:w="249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Odhodl</w:t>
            </w:r>
            <w:r>
              <w:rPr>
                <w:rFonts w:cs="Times New Roman"/>
                <w:spacing w:val="-1"/>
                <w:szCs w:val="24"/>
              </w:rPr>
              <w:t>á</w:t>
            </w:r>
            <w:r>
              <w:rPr>
                <w:rFonts w:cs="Times New Roman"/>
                <w:szCs w:val="24"/>
              </w:rPr>
              <w:t>ní</w:t>
            </w:r>
          </w:p>
        </w:tc>
        <w:tc>
          <w:tcPr>
            <w:tcW w:w="125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60" w:right="45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122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35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5,58</w:t>
            </w:r>
          </w:p>
        </w:tc>
        <w:tc>
          <w:tcPr>
            <w:tcW w:w="133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90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1,01</w:t>
            </w:r>
          </w:p>
        </w:tc>
        <w:tc>
          <w:tcPr>
            <w:tcW w:w="130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33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3,75</w:t>
            </w:r>
          </w:p>
        </w:tc>
        <w:tc>
          <w:tcPr>
            <w:tcW w:w="1351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433" w:right="4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6,75</w:t>
            </w:r>
          </w:p>
        </w:tc>
      </w:tr>
      <w:tr w:rsidR="00BC1590" w:rsidTr="00BC1590">
        <w:trPr>
          <w:trHeight w:hRule="exact" w:val="414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0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pacing w:val="1"/>
                <w:szCs w:val="24"/>
              </w:rPr>
              <w:t>S</w:t>
            </w:r>
            <w:r>
              <w:rPr>
                <w:rFonts w:cs="Times New Roman"/>
                <w:spacing w:val="-1"/>
                <w:szCs w:val="24"/>
              </w:rPr>
              <w:t>e</w:t>
            </w:r>
            <w:r>
              <w:rPr>
                <w:rFonts w:cs="Times New Roman"/>
                <w:szCs w:val="24"/>
              </w:rPr>
              <w:t>b</w:t>
            </w:r>
            <w:r>
              <w:rPr>
                <w:rFonts w:cs="Times New Roman"/>
                <w:spacing w:val="-1"/>
                <w:szCs w:val="24"/>
              </w:rPr>
              <w:t>e</w:t>
            </w:r>
            <w:r>
              <w:rPr>
                <w:rFonts w:cs="Times New Roman"/>
                <w:szCs w:val="24"/>
              </w:rPr>
              <w:t>dův</w:t>
            </w:r>
            <w:r>
              <w:rPr>
                <w:rFonts w:cs="Times New Roman"/>
                <w:spacing w:val="-1"/>
                <w:szCs w:val="24"/>
              </w:rPr>
              <w:t>ě</w:t>
            </w:r>
            <w:r>
              <w:rPr>
                <w:rFonts w:cs="Times New Roman"/>
                <w:szCs w:val="24"/>
              </w:rPr>
              <w:t>ra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60" w:right="45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35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5,53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90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0,43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33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4,50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33" w:right="4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6,00</w:t>
            </w:r>
          </w:p>
        </w:tc>
      </w:tr>
      <w:tr w:rsidR="00BC1590" w:rsidTr="00BC1590">
        <w:trPr>
          <w:trHeight w:hRule="exact" w:val="413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10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pacing w:val="1"/>
                <w:szCs w:val="24"/>
              </w:rPr>
              <w:t>S</w:t>
            </w:r>
            <w:r>
              <w:rPr>
                <w:rFonts w:cs="Times New Roman"/>
                <w:szCs w:val="24"/>
              </w:rPr>
              <w:t>tanovov</w:t>
            </w:r>
            <w:r>
              <w:rPr>
                <w:rFonts w:cs="Times New Roman"/>
                <w:spacing w:val="-1"/>
                <w:szCs w:val="24"/>
              </w:rPr>
              <w:t>á</w:t>
            </w:r>
            <w:r>
              <w:rPr>
                <w:rFonts w:cs="Times New Roman"/>
                <w:szCs w:val="24"/>
              </w:rPr>
              <w:t>ní cílů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60" w:right="45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5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5,50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90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0,74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3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4,00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3" w:right="4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6,50</w:t>
            </w:r>
          </w:p>
        </w:tc>
      </w:tr>
      <w:tr w:rsidR="00BC1590" w:rsidTr="00BC1590">
        <w:trPr>
          <w:trHeight w:hRule="exact" w:val="414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10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</w:t>
            </w:r>
            <w:r>
              <w:rPr>
                <w:rFonts w:cs="Times New Roman"/>
                <w:spacing w:val="-1"/>
                <w:szCs w:val="24"/>
              </w:rPr>
              <w:t>ea</w:t>
            </w:r>
            <w:r>
              <w:rPr>
                <w:rFonts w:cs="Times New Roman"/>
                <w:szCs w:val="24"/>
              </w:rPr>
              <w:t>k</w:t>
            </w:r>
            <w:r>
              <w:rPr>
                <w:rFonts w:cs="Times New Roman"/>
                <w:spacing w:val="-1"/>
                <w:szCs w:val="24"/>
              </w:rPr>
              <w:t>c</w:t>
            </w:r>
            <w:r>
              <w:rPr>
                <w:rFonts w:cs="Times New Roman"/>
                <w:szCs w:val="24"/>
              </w:rPr>
              <w:t>e</w:t>
            </w:r>
            <w:r>
              <w:rPr>
                <w:rFonts w:cs="Times New Roman"/>
                <w:spacing w:val="-1"/>
                <w:szCs w:val="24"/>
              </w:rPr>
              <w:t xml:space="preserve"> </w:t>
            </w:r>
            <w:r>
              <w:rPr>
                <w:rFonts w:cs="Times New Roman"/>
                <w:spacing w:val="2"/>
                <w:szCs w:val="24"/>
              </w:rPr>
              <w:t>n</w:t>
            </w:r>
            <w:r>
              <w:rPr>
                <w:rFonts w:cs="Times New Roman"/>
                <w:szCs w:val="24"/>
              </w:rPr>
              <w:t>a</w:t>
            </w:r>
            <w:r>
              <w:rPr>
                <w:rFonts w:cs="Times New Roman"/>
                <w:spacing w:val="-1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str</w:t>
            </w:r>
            <w:r>
              <w:rPr>
                <w:rFonts w:cs="Times New Roman"/>
                <w:spacing w:val="-1"/>
                <w:szCs w:val="24"/>
              </w:rPr>
              <w:t>e</w:t>
            </w:r>
            <w:r>
              <w:rPr>
                <w:rFonts w:cs="Times New Roman"/>
                <w:szCs w:val="24"/>
              </w:rPr>
              <w:t>s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60" w:right="45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60" w:right="457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5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3,03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90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0,89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3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1,75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3" w:right="4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4,25</w:t>
            </w:r>
          </w:p>
        </w:tc>
      </w:tr>
      <w:tr w:rsidR="00BC1590" w:rsidTr="00BC1590">
        <w:trPr>
          <w:trHeight w:hRule="exact" w:val="414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0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pacing w:val="-3"/>
                <w:szCs w:val="24"/>
              </w:rPr>
              <w:t>Z</w:t>
            </w:r>
            <w:r>
              <w:rPr>
                <w:rFonts w:cs="Times New Roman"/>
                <w:szCs w:val="24"/>
              </w:rPr>
              <w:t>vlá</w:t>
            </w:r>
            <w:r>
              <w:rPr>
                <w:rFonts w:cs="Times New Roman"/>
                <w:spacing w:val="2"/>
                <w:szCs w:val="24"/>
              </w:rPr>
              <w:t>d</w:t>
            </w:r>
            <w:r>
              <w:rPr>
                <w:rFonts w:cs="Times New Roman"/>
                <w:spacing w:val="-1"/>
                <w:szCs w:val="24"/>
              </w:rPr>
              <w:t>á</w:t>
            </w:r>
            <w:r>
              <w:rPr>
                <w:rFonts w:cs="Times New Roman"/>
                <w:szCs w:val="24"/>
              </w:rPr>
              <w:t>ní s</w:t>
            </w:r>
            <w:r>
              <w:rPr>
                <w:rFonts w:cs="Times New Roman"/>
                <w:spacing w:val="1"/>
                <w:szCs w:val="24"/>
              </w:rPr>
              <w:t>t</w:t>
            </w:r>
            <w:r>
              <w:rPr>
                <w:rFonts w:cs="Times New Roman"/>
                <w:szCs w:val="24"/>
              </w:rPr>
              <w:t>r</w:t>
            </w:r>
            <w:r>
              <w:rPr>
                <w:rFonts w:cs="Times New Roman"/>
                <w:spacing w:val="-2"/>
                <w:szCs w:val="24"/>
              </w:rPr>
              <w:t>a</w:t>
            </w:r>
            <w:r>
              <w:rPr>
                <w:rFonts w:cs="Times New Roman"/>
                <w:spacing w:val="-1"/>
                <w:szCs w:val="24"/>
              </w:rPr>
              <w:t>c</w:t>
            </w:r>
            <w:r>
              <w:rPr>
                <w:rFonts w:cs="Times New Roman"/>
                <w:szCs w:val="24"/>
              </w:rPr>
              <w:t>hu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60" w:right="45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35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3,18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90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0,80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33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2,00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33" w:right="4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4,75</w:t>
            </w:r>
          </w:p>
        </w:tc>
      </w:tr>
      <w:tr w:rsidR="00BC1590" w:rsidTr="00BC1590">
        <w:trPr>
          <w:trHeight w:hRule="exact" w:val="414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10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R</w:t>
            </w:r>
            <w:r>
              <w:rPr>
                <w:rFonts w:cs="Times New Roman"/>
                <w:spacing w:val="-1"/>
                <w:szCs w:val="24"/>
              </w:rPr>
              <w:t>e</w:t>
            </w:r>
            <w:r>
              <w:rPr>
                <w:rFonts w:cs="Times New Roman"/>
                <w:szCs w:val="24"/>
              </w:rPr>
              <w:t>la</w:t>
            </w:r>
            <w:r>
              <w:rPr>
                <w:rFonts w:cs="Times New Roman"/>
                <w:spacing w:val="2"/>
                <w:szCs w:val="24"/>
              </w:rPr>
              <w:t>x</w:t>
            </w:r>
            <w:r>
              <w:rPr>
                <w:rFonts w:cs="Times New Roman"/>
                <w:spacing w:val="-1"/>
                <w:szCs w:val="24"/>
              </w:rPr>
              <w:t>ac</w:t>
            </w:r>
            <w:r>
              <w:rPr>
                <w:rFonts w:cs="Times New Roman"/>
                <w:szCs w:val="24"/>
              </w:rPr>
              <w:t>e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60" w:right="45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5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4,25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90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0,76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3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2,75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3" w:right="4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5,25</w:t>
            </w:r>
          </w:p>
        </w:tc>
      </w:tr>
      <w:tr w:rsidR="00BC1590" w:rsidTr="00BC1590">
        <w:trPr>
          <w:trHeight w:hRule="exact" w:val="414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0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Aktiva</w:t>
            </w:r>
            <w:r>
              <w:rPr>
                <w:rFonts w:cs="Times New Roman"/>
                <w:spacing w:val="-1"/>
                <w:szCs w:val="24"/>
              </w:rPr>
              <w:t>c</w:t>
            </w:r>
            <w:r>
              <w:rPr>
                <w:rFonts w:cs="Times New Roman"/>
                <w:szCs w:val="24"/>
              </w:rPr>
              <w:t>e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60" w:right="45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35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4,78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90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0,59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33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3,75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33" w:right="4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5,75</w:t>
            </w:r>
          </w:p>
        </w:tc>
      </w:tr>
      <w:tr w:rsidR="00BC1590" w:rsidTr="00BC1590">
        <w:trPr>
          <w:trHeight w:hRule="exact" w:val="414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10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pacing w:val="-3"/>
                <w:szCs w:val="24"/>
              </w:rPr>
              <w:t>Z</w:t>
            </w:r>
            <w:r>
              <w:rPr>
                <w:rFonts w:cs="Times New Roman"/>
                <w:spacing w:val="-1"/>
                <w:szCs w:val="24"/>
              </w:rPr>
              <w:t>a</w:t>
            </w:r>
            <w:r>
              <w:rPr>
                <w:rFonts w:cs="Times New Roman"/>
                <w:spacing w:val="3"/>
                <w:szCs w:val="24"/>
              </w:rPr>
              <w:t>m</w:t>
            </w:r>
            <w:r>
              <w:rPr>
                <w:rFonts w:cs="Times New Roman"/>
                <w:spacing w:val="-1"/>
                <w:szCs w:val="24"/>
              </w:rPr>
              <w:t>ě</w:t>
            </w:r>
            <w:r>
              <w:rPr>
                <w:rFonts w:cs="Times New Roman"/>
                <w:szCs w:val="24"/>
              </w:rPr>
              <w:t>ř</w:t>
            </w:r>
            <w:r>
              <w:rPr>
                <w:rFonts w:cs="Times New Roman"/>
                <w:spacing w:val="-2"/>
                <w:szCs w:val="24"/>
              </w:rPr>
              <w:t>e</w:t>
            </w:r>
            <w:r>
              <w:rPr>
                <w:rFonts w:cs="Times New Roman"/>
                <w:szCs w:val="24"/>
              </w:rPr>
              <w:t>ní po</w:t>
            </w:r>
            <w:r>
              <w:rPr>
                <w:rFonts w:cs="Times New Roman"/>
                <w:spacing w:val="2"/>
                <w:szCs w:val="24"/>
              </w:rPr>
              <w:t>z</w:t>
            </w:r>
            <w:r>
              <w:rPr>
                <w:rFonts w:cs="Times New Roman"/>
                <w:szCs w:val="24"/>
              </w:rPr>
              <w:t>o</w:t>
            </w:r>
            <w:r>
              <w:rPr>
                <w:rFonts w:cs="Times New Roman"/>
                <w:spacing w:val="-1"/>
                <w:szCs w:val="24"/>
              </w:rPr>
              <w:t>r</w:t>
            </w:r>
            <w:r>
              <w:rPr>
                <w:rFonts w:cs="Times New Roman"/>
                <w:szCs w:val="24"/>
              </w:rPr>
              <w:t>nosti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60" w:right="45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5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2,78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90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0,97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3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1,75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3" w:right="4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4,50</w:t>
            </w:r>
          </w:p>
        </w:tc>
      </w:tr>
      <w:tr w:rsidR="00BC1590" w:rsidTr="00BC1590">
        <w:trPr>
          <w:trHeight w:hRule="exact" w:val="414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10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Op</w:t>
            </w:r>
            <w:r>
              <w:rPr>
                <w:rFonts w:cs="Times New Roman"/>
                <w:spacing w:val="-1"/>
                <w:szCs w:val="24"/>
              </w:rPr>
              <w:t>ě</w:t>
            </w:r>
            <w:r>
              <w:rPr>
                <w:rFonts w:cs="Times New Roman"/>
                <w:szCs w:val="24"/>
              </w:rPr>
              <w:t xml:space="preserve">tovné </w:t>
            </w:r>
            <w:r>
              <w:rPr>
                <w:rFonts w:cs="Times New Roman"/>
                <w:spacing w:val="1"/>
                <w:szCs w:val="24"/>
              </w:rPr>
              <w:t>z</w:t>
            </w:r>
            <w:r>
              <w:rPr>
                <w:rFonts w:cs="Times New Roman"/>
                <w:spacing w:val="-1"/>
                <w:szCs w:val="24"/>
              </w:rPr>
              <w:t>a</w:t>
            </w:r>
            <w:r>
              <w:rPr>
                <w:rFonts w:cs="Times New Roman"/>
                <w:szCs w:val="24"/>
              </w:rPr>
              <w:t>mě</w:t>
            </w:r>
            <w:r>
              <w:rPr>
                <w:rFonts w:cs="Times New Roman"/>
                <w:spacing w:val="-1"/>
                <w:szCs w:val="24"/>
              </w:rPr>
              <w:t>ř</w:t>
            </w:r>
            <w:r>
              <w:rPr>
                <w:rFonts w:cs="Times New Roman"/>
                <w:szCs w:val="24"/>
              </w:rPr>
              <w:t>. po</w:t>
            </w:r>
            <w:r>
              <w:rPr>
                <w:rFonts w:cs="Times New Roman"/>
                <w:spacing w:val="1"/>
                <w:szCs w:val="24"/>
              </w:rPr>
              <w:t>z</w:t>
            </w:r>
            <w:r>
              <w:rPr>
                <w:rFonts w:cs="Times New Roman"/>
                <w:szCs w:val="24"/>
              </w:rPr>
              <w:t>.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460" w:right="45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435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3,88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490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1,28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433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2,00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7" w:after="0" w:line="240" w:lineRule="auto"/>
              <w:ind w:left="433" w:right="4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5,50</w:t>
            </w:r>
          </w:p>
        </w:tc>
      </w:tr>
      <w:tr w:rsidR="00BC1590" w:rsidTr="00BC1590">
        <w:trPr>
          <w:trHeight w:hRule="exact" w:val="414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10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pacing w:val="-3"/>
                <w:szCs w:val="24"/>
              </w:rPr>
              <w:t>I</w:t>
            </w:r>
            <w:r>
              <w:rPr>
                <w:rFonts w:cs="Times New Roman"/>
                <w:szCs w:val="24"/>
              </w:rPr>
              <w:t>m</w:t>
            </w:r>
            <w:r>
              <w:rPr>
                <w:rFonts w:cs="Times New Roman"/>
                <w:spacing w:val="2"/>
                <w:szCs w:val="24"/>
              </w:rPr>
              <w:t>a</w:t>
            </w:r>
            <w:r>
              <w:rPr>
                <w:rFonts w:cs="Times New Roman"/>
                <w:spacing w:val="-2"/>
                <w:szCs w:val="24"/>
              </w:rPr>
              <w:t>g</w:t>
            </w:r>
            <w:r>
              <w:rPr>
                <w:rFonts w:cs="Times New Roman"/>
                <w:szCs w:val="24"/>
              </w:rPr>
              <w:t>i</w:t>
            </w:r>
            <w:r>
              <w:rPr>
                <w:rFonts w:cs="Times New Roman"/>
                <w:spacing w:val="3"/>
                <w:szCs w:val="24"/>
              </w:rPr>
              <w:t>n</w:t>
            </w:r>
            <w:r>
              <w:rPr>
                <w:rFonts w:cs="Times New Roman"/>
                <w:spacing w:val="-1"/>
                <w:szCs w:val="24"/>
              </w:rPr>
              <w:t>ac</w:t>
            </w:r>
            <w:r>
              <w:rPr>
                <w:rFonts w:cs="Times New Roman"/>
                <w:szCs w:val="24"/>
              </w:rPr>
              <w:t>e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60" w:right="45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5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5,00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90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1,01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3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3,00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3" w:right="4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6,50</w:t>
            </w:r>
          </w:p>
        </w:tc>
      </w:tr>
      <w:tr w:rsidR="00BC1590" w:rsidTr="00BC1590">
        <w:trPr>
          <w:trHeight w:hRule="exact" w:val="414"/>
        </w:trPr>
        <w:tc>
          <w:tcPr>
            <w:tcW w:w="2490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0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Ment</w:t>
            </w:r>
            <w:r>
              <w:rPr>
                <w:rFonts w:cs="Times New Roman"/>
                <w:spacing w:val="-1"/>
                <w:szCs w:val="24"/>
              </w:rPr>
              <w:t>á</w:t>
            </w:r>
            <w:r>
              <w:rPr>
                <w:rFonts w:cs="Times New Roman"/>
                <w:szCs w:val="24"/>
              </w:rPr>
              <w:t>lní</w:t>
            </w:r>
            <w:r>
              <w:rPr>
                <w:rFonts w:cs="Times New Roman"/>
                <w:spacing w:val="1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tr</w:t>
            </w:r>
            <w:r>
              <w:rPr>
                <w:rFonts w:cs="Times New Roman"/>
                <w:spacing w:val="-1"/>
                <w:szCs w:val="24"/>
              </w:rPr>
              <w:t>é</w:t>
            </w:r>
            <w:r>
              <w:rPr>
                <w:rFonts w:cs="Times New Roman"/>
                <w:szCs w:val="24"/>
              </w:rPr>
              <w:t>nink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60" w:right="45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35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4,53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90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0,92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33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3,50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433" w:right="4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6,25</w:t>
            </w:r>
          </w:p>
        </w:tc>
      </w:tr>
      <w:tr w:rsidR="00BC1590" w:rsidTr="00BC1590">
        <w:trPr>
          <w:trHeight w:hRule="exact" w:val="465"/>
        </w:trPr>
        <w:tc>
          <w:tcPr>
            <w:tcW w:w="249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108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pacing w:val="1"/>
                <w:szCs w:val="24"/>
              </w:rPr>
              <w:t>P</w:t>
            </w:r>
            <w:r>
              <w:rPr>
                <w:rFonts w:cs="Times New Roman"/>
                <w:szCs w:val="24"/>
              </w:rPr>
              <w:t>lánov</w:t>
            </w:r>
            <w:r>
              <w:rPr>
                <w:rFonts w:cs="Times New Roman"/>
                <w:spacing w:val="-1"/>
                <w:szCs w:val="24"/>
              </w:rPr>
              <w:t>á</w:t>
            </w:r>
            <w:r>
              <w:rPr>
                <w:rFonts w:cs="Times New Roman"/>
                <w:szCs w:val="24"/>
              </w:rPr>
              <w:t>ní</w:t>
            </w:r>
            <w:r>
              <w:rPr>
                <w:rFonts w:cs="Times New Roman"/>
                <w:spacing w:val="1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sout</w:t>
            </w:r>
            <w:r>
              <w:rPr>
                <w:rFonts w:cs="Times New Roman"/>
                <w:spacing w:val="-1"/>
                <w:szCs w:val="24"/>
              </w:rPr>
              <w:t>ě</w:t>
            </w:r>
            <w:r>
              <w:rPr>
                <w:rFonts w:cs="Times New Roman"/>
                <w:spacing w:val="1"/>
                <w:szCs w:val="24"/>
              </w:rPr>
              <w:t>ž</w:t>
            </w:r>
            <w:r>
              <w:rPr>
                <w:rFonts w:cs="Times New Roman"/>
                <w:szCs w:val="24"/>
              </w:rPr>
              <w:t>e</w:t>
            </w:r>
          </w:p>
          <w:p w:rsidR="00BC1590" w:rsidRPr="003174C2" w:rsidRDefault="00BC1590" w:rsidP="00BC1590">
            <w:pPr>
              <w:ind w:firstLine="708"/>
              <w:rPr>
                <w:rFonts w:cs="Times New Roman"/>
                <w:szCs w:val="24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60" w:right="457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5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3,58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90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1,02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3" w:right="-2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2,00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BC1590" w:rsidRDefault="00BC1590" w:rsidP="00BC1590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433" w:right="4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5,75</w:t>
            </w:r>
          </w:p>
        </w:tc>
      </w:tr>
    </w:tbl>
    <w:p w:rsidR="00BC1590" w:rsidRDefault="00BC1590"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  </w:t>
      </w:r>
      <w:r w:rsidR="00426DFA">
        <w:rPr>
          <w:rFonts w:cs="Times New Roman"/>
          <w:b/>
          <w:szCs w:val="24"/>
        </w:rPr>
        <w:t>Tabulka 3</w:t>
      </w:r>
      <w:r>
        <w:rPr>
          <w:rFonts w:cs="Times New Roman"/>
          <w:szCs w:val="24"/>
        </w:rPr>
        <w:t xml:space="preserve"> Úroveň jednotlivých mentálních dovedností hráček 1. FC Slovácko</w:t>
      </w:r>
    </w:p>
    <w:p w:rsidR="00BC1590" w:rsidRDefault="00BC1590" w:rsidP="00BC1590">
      <w:pPr>
        <w:spacing w:line="360" w:lineRule="auto"/>
        <w:rPr>
          <w:b/>
        </w:rPr>
      </w:pPr>
      <w:r w:rsidRPr="003174C2">
        <w:rPr>
          <w:b/>
        </w:rPr>
        <w:t>Celková úroveň mentálních dovedností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>
        <w:rPr>
          <w:b/>
        </w:rPr>
        <w:t>4,30</w:t>
      </w:r>
    </w:p>
    <w:p w:rsidR="000A503A" w:rsidRDefault="000A503A">
      <w:pPr>
        <w:rPr>
          <w:b/>
        </w:rPr>
      </w:pPr>
      <w:r>
        <w:rPr>
          <w:b/>
        </w:rPr>
        <w:br w:type="page"/>
      </w:r>
    </w:p>
    <w:p w:rsidR="00E41F17" w:rsidRDefault="00DF66D5" w:rsidP="0041622F">
      <w:pPr>
        <w:pStyle w:val="Nadpis1"/>
        <w:autoSpaceDE w:val="0"/>
        <w:autoSpaceDN w:val="0"/>
        <w:adjustRightInd w:val="0"/>
        <w:spacing w:after="0" w:line="240" w:lineRule="auto"/>
      </w:pPr>
      <w:bookmarkStart w:id="32" w:name="_Toc486858978"/>
      <w:r>
        <w:lastRenderedPageBreak/>
        <w:t>Diskuse</w:t>
      </w:r>
      <w:bookmarkEnd w:id="32"/>
    </w:p>
    <w:p w:rsidR="00D93226" w:rsidRPr="00D93226" w:rsidRDefault="00D93226" w:rsidP="00D93226"/>
    <w:p w:rsidR="00472148" w:rsidRDefault="00D93226" w:rsidP="00472148">
      <w:pPr>
        <w:spacing w:line="360" w:lineRule="auto"/>
        <w:ind w:firstLine="567"/>
      </w:pPr>
      <w:r>
        <w:t>V této kapitole jsou rozvedeny dosažené výsledky výzkumu. Bakalářská práce se zabývá mentálními předpoklady hráčů fotbalu dorostenecké kategorie U16. Participanti byli rozděleni do tří skupin, dle svých týmů.</w:t>
      </w:r>
      <w:r w:rsidR="00C9517E">
        <w:t xml:space="preserve"> Týmy byly vybrány tak, aby odpovídaly kandidátům na titul v jednotlivých soutěžích, z důvod zajištění velmi ambiciózních mužstev na území</w:t>
      </w:r>
      <w:r w:rsidR="00934AD8">
        <w:t xml:space="preserve"> </w:t>
      </w:r>
      <w:r w:rsidR="00C9517E">
        <w:t>Moravy.</w:t>
      </w:r>
      <w:r>
        <w:t xml:space="preserve"> Věk dotazovaných se pohyboval v rozmezí 15-18 let. V první týmů SK Sigma Olomouc participovalo ve výzkumu 13 jedinců. V celku 1. SK Prostějov se podílelo 10 hráčů. V jediném zástupci opačného pohlaví, mužstvu 1. FC Slovácko se zúčastnilo 10 respondentů. U každého respondenta bylo požadováno při vyplňování dotazníku uvést </w:t>
      </w:r>
      <w:r w:rsidR="00894E30">
        <w:t>věk a pohlaví.</w:t>
      </w:r>
      <w:r w:rsidR="00AF254A">
        <w:t xml:space="preserve"> </w:t>
      </w:r>
      <w:r w:rsidR="00C23518">
        <w:t xml:space="preserve">Měření výsledků proběhlo v červnu 2017. </w:t>
      </w:r>
      <w:r w:rsidR="00AF254A">
        <w:t>K získání dat byla použita česká verze Ottawského dotazníku mentálních dovedností OMSAT-3*. Vše bylo provedeno variantou tužka-papír. Z důvodu vynechání většího počtu odpovědí, či nápaditého, opakujícího se vzorce 1,2, 3, 4, 5, 6, 7 apod. bylo vyřazeno 5 respondentů, přičemž všichni byli zástupci mužského pohlaví.</w:t>
      </w:r>
      <w:r w:rsidR="00472148">
        <w:t xml:space="preserve"> Ke zpracování dat byl použit software Microsoft Excel 2016.</w:t>
      </w:r>
    </w:p>
    <w:p w:rsidR="00472148" w:rsidRDefault="00472148" w:rsidP="00472148">
      <w:pPr>
        <w:spacing w:line="360" w:lineRule="auto"/>
        <w:ind w:firstLine="567"/>
      </w:pPr>
      <w:r>
        <w:t xml:space="preserve">V následující části diskuse se zaměříme na rozbor jednotlivých výsledků výzkumu. </w:t>
      </w:r>
      <w:r w:rsidR="00C23518">
        <w:t xml:space="preserve">U všech tří celků lze konstatovat, že jejich celkové mentální dovednosti dosahují </w:t>
      </w:r>
      <w:r w:rsidR="00C23518" w:rsidRPr="00C23518">
        <w:rPr>
          <w:b/>
        </w:rPr>
        <w:t>středně rozvinuté úrovně.</w:t>
      </w:r>
      <w:r w:rsidR="00C23518">
        <w:rPr>
          <w:b/>
        </w:rPr>
        <w:t xml:space="preserve"> </w:t>
      </w:r>
      <w:r w:rsidR="00C23518">
        <w:t xml:space="preserve">Jak hráči SK Sigma Olomouc, 1. SK Prostějov, tak i hráčky 1. FC Slovácko dosáhli nejvyšších hodnost v dovednostech </w:t>
      </w:r>
      <w:r w:rsidR="00C23518" w:rsidRPr="00C23518">
        <w:rPr>
          <w:i/>
        </w:rPr>
        <w:t>Odhodlání</w:t>
      </w:r>
      <w:r w:rsidR="00C23518">
        <w:t xml:space="preserve">, </w:t>
      </w:r>
      <w:r w:rsidR="00C23518" w:rsidRPr="00C23518">
        <w:rPr>
          <w:i/>
        </w:rPr>
        <w:t>Stanovování cílů</w:t>
      </w:r>
      <w:r w:rsidR="00C23518">
        <w:t xml:space="preserve"> i </w:t>
      </w:r>
      <w:r w:rsidR="00C23518" w:rsidRPr="00C23518">
        <w:rPr>
          <w:i/>
        </w:rPr>
        <w:t>Sebedůvěra</w:t>
      </w:r>
      <w:r w:rsidR="00C23518">
        <w:rPr>
          <w:i/>
        </w:rPr>
        <w:t xml:space="preserve">, </w:t>
      </w:r>
      <w:r w:rsidR="00C23518">
        <w:t>přičemž se zařadili do kategorie vysoce rozvinuté.</w:t>
      </w:r>
      <w:r w:rsidR="00C433A0">
        <w:t xml:space="preserve"> Jedná se o tzv. základní dovednosti, které jsou vnímány jako </w:t>
      </w:r>
      <w:r w:rsidR="00340B7E">
        <w:t xml:space="preserve">zcela zásadní pro vývoj dalších mentálních dovedností. Toto vyvození vnímáme jako velice pozitivní. Na druhou stranu byly u všech zúčastněných týmů zpozorovány velmi nízké hodnotu u dovedností </w:t>
      </w:r>
      <w:r w:rsidR="00340B7E" w:rsidRPr="00340B7E">
        <w:rPr>
          <w:i/>
        </w:rPr>
        <w:t>Zvládání strachu</w:t>
      </w:r>
      <w:r w:rsidR="00340B7E">
        <w:t xml:space="preserve"> a </w:t>
      </w:r>
      <w:r w:rsidR="00340B7E" w:rsidRPr="00340B7E">
        <w:rPr>
          <w:i/>
        </w:rPr>
        <w:t>Reakce na stres.</w:t>
      </w:r>
      <w:r w:rsidR="00340B7E">
        <w:t xml:space="preserve"> Jelikož tyto dovednosti dovedou značně snížit sportovcův výkon, jenž se nedokáže s vypjatými situacemi</w:t>
      </w:r>
      <w:r w:rsidR="00F64289">
        <w:t xml:space="preserve"> zdárně vypořádat, doporučuji zařazení do psychologické přípravy.</w:t>
      </w:r>
      <w:r w:rsidR="00C07EE8">
        <w:t xml:space="preserve"> I přes dosažení uspokojivých hodnot v určitých mentálních dovednostech je třeba zmínit velké rezervy na kterých je třeba zapracovat.</w:t>
      </w:r>
    </w:p>
    <w:p w:rsidR="00162729" w:rsidRDefault="00C80556" w:rsidP="00472148">
      <w:pPr>
        <w:spacing w:line="360" w:lineRule="auto"/>
        <w:ind w:firstLine="567"/>
      </w:pPr>
      <w:r>
        <w:t>V další řadě je třeba upozornit na nedostatky, který OMSAT-3* skrývá. I přes výsledky, které jsme získali, je třeba zdůraznit, že se jedná o momentální stav mentálních dovedností, které mohou být ovlivněny i aktuálním rozpoložením sportovce. Navíc v dalších částech sezony mohou být odlišné. Záleží na mnoha faktorech, např. kde se aktuálně v tabulce tým nachází.</w:t>
      </w:r>
    </w:p>
    <w:p w:rsidR="00C80556" w:rsidRDefault="00C80556" w:rsidP="00472148">
      <w:pPr>
        <w:spacing w:line="360" w:lineRule="auto"/>
        <w:ind w:firstLine="567"/>
      </w:pPr>
      <w:r>
        <w:lastRenderedPageBreak/>
        <w:t>Nicméně i p</w:t>
      </w:r>
      <w:r w:rsidR="000B4C70">
        <w:t>řes určité nedostatky se domníváme, že námi získané informace mohou odhalit silné a slabé stránky sportovců v kategorii mladšího dorostu a poukázat na to, jakým směrem by se měla psychologická příprava ubírat. Cíle práce byly naplněny. Prozkoumali jsme a odhalili úroveň mentálních dovedností hráčů a hráček mladšího dorostu. Věříme, že tato bakalářská práce může být přínosná jak pro trenéry, tak i hráče samotné.</w:t>
      </w:r>
    </w:p>
    <w:p w:rsidR="00C07EE8" w:rsidRPr="00C23518" w:rsidRDefault="00C07EE8" w:rsidP="00472148">
      <w:pPr>
        <w:spacing w:line="360" w:lineRule="auto"/>
        <w:ind w:firstLine="567"/>
      </w:pPr>
    </w:p>
    <w:p w:rsidR="00E41F17" w:rsidRDefault="00D93226" w:rsidP="002060DF">
      <w:pPr>
        <w:spacing w:line="360" w:lineRule="auto"/>
        <w:ind w:firstLine="567"/>
        <w:rPr>
          <w:rFonts w:eastAsiaTheme="majorEastAsia" w:cstheme="majorBidi"/>
          <w:b/>
          <w:color w:val="000000" w:themeColor="text1"/>
          <w:sz w:val="32"/>
          <w:szCs w:val="32"/>
        </w:rPr>
      </w:pPr>
      <w:r>
        <w:t xml:space="preserve">   </w:t>
      </w:r>
      <w:r w:rsidR="00E41F17">
        <w:br w:type="page"/>
      </w:r>
    </w:p>
    <w:p w:rsidR="009F1D9B" w:rsidRDefault="00DF66D5" w:rsidP="0041622F">
      <w:pPr>
        <w:pStyle w:val="Nadpis1"/>
        <w:autoSpaceDE w:val="0"/>
        <w:autoSpaceDN w:val="0"/>
        <w:adjustRightInd w:val="0"/>
        <w:spacing w:after="0" w:line="240" w:lineRule="auto"/>
      </w:pPr>
      <w:bookmarkStart w:id="33" w:name="_Toc486858979"/>
      <w:r>
        <w:lastRenderedPageBreak/>
        <w:t>Závěr</w:t>
      </w:r>
      <w:bookmarkEnd w:id="33"/>
    </w:p>
    <w:p w:rsidR="00B161E6" w:rsidRDefault="00B161E6" w:rsidP="00B161E6">
      <w:pPr>
        <w:spacing w:line="360" w:lineRule="auto"/>
        <w:ind w:firstLine="567"/>
      </w:pPr>
    </w:p>
    <w:p w:rsidR="001F59C6" w:rsidRDefault="00B161E6" w:rsidP="00B161E6">
      <w:pPr>
        <w:spacing w:line="360" w:lineRule="auto"/>
        <w:ind w:firstLine="567"/>
      </w:pPr>
      <w:r>
        <w:t>Práce se zabývala zmapováním a analýzou mentálních předpokladů hráčů fotbalu dorostenecké kategorie U16. Na výzkumu se podíleli hráči SK Sigma Olomouc, 1. SK Prostějov a hráčky 1. FC Slovácko. Na základě zrealizovaného výzkumu</w:t>
      </w:r>
      <w:r w:rsidR="001F59C6">
        <w:t>, pomocí České verze dotazníku OMSAT-3*</w:t>
      </w:r>
      <w:r>
        <w:t xml:space="preserve"> jsme dospěli</w:t>
      </w:r>
      <w:r w:rsidR="001F59C6">
        <w:t xml:space="preserve"> k základním zjištěním.</w:t>
      </w:r>
    </w:p>
    <w:p w:rsidR="001F59C6" w:rsidRPr="001F59C6" w:rsidRDefault="001F59C6" w:rsidP="001F59C6">
      <w:pPr>
        <w:pStyle w:val="Odstavecseseznamem"/>
        <w:numPr>
          <w:ilvl w:val="0"/>
          <w:numId w:val="26"/>
        </w:numPr>
        <w:spacing w:line="360" w:lineRule="auto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t>Hráči a hráčky všech týmů dosáhli v průměru středního rozvinutí mentálních dovedností.</w:t>
      </w:r>
    </w:p>
    <w:p w:rsidR="001F59C6" w:rsidRPr="001F59C6" w:rsidRDefault="001F59C6" w:rsidP="001F59C6">
      <w:pPr>
        <w:pStyle w:val="Odstavecseseznamem"/>
        <w:numPr>
          <w:ilvl w:val="0"/>
          <w:numId w:val="26"/>
        </w:numPr>
        <w:spacing w:line="360" w:lineRule="auto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t xml:space="preserve">Shodně u všech týmů patřily mezi nejrozvinutější mentální dovednosti </w:t>
      </w:r>
      <w:r w:rsidRPr="001F59C6">
        <w:rPr>
          <w:i/>
        </w:rPr>
        <w:t xml:space="preserve">Odhodlání, Sebedůvěra </w:t>
      </w:r>
      <w:r w:rsidRPr="001F59C6">
        <w:t>a</w:t>
      </w:r>
      <w:r w:rsidRPr="001F59C6">
        <w:rPr>
          <w:i/>
        </w:rPr>
        <w:t xml:space="preserve"> Stanovení cílů.</w:t>
      </w:r>
      <w:r>
        <w:t xml:space="preserve">  Jejich úroveň patřila do kategorie vysoce rozvinutých.</w:t>
      </w:r>
    </w:p>
    <w:p w:rsidR="001F59C6" w:rsidRPr="001F59C6" w:rsidRDefault="003B198C" w:rsidP="001F59C6">
      <w:pPr>
        <w:pStyle w:val="Odstavecseseznamem"/>
        <w:numPr>
          <w:ilvl w:val="0"/>
          <w:numId w:val="26"/>
        </w:numPr>
        <w:spacing w:line="360" w:lineRule="auto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t>Naopak n</w:t>
      </w:r>
      <w:r w:rsidR="001F59C6">
        <w:t xml:space="preserve">ejnižší </w:t>
      </w:r>
      <w:r>
        <w:t xml:space="preserve">hodnoty </w:t>
      </w:r>
      <w:r w:rsidR="001F59C6">
        <w:t>byly</w:t>
      </w:r>
      <w:r>
        <w:t xml:space="preserve"> u všech tří týmů</w:t>
      </w:r>
      <w:r w:rsidR="001F59C6">
        <w:t xml:space="preserve"> </w:t>
      </w:r>
      <w:r>
        <w:t xml:space="preserve">u </w:t>
      </w:r>
      <w:r w:rsidR="001F59C6">
        <w:t>dovednost</w:t>
      </w:r>
      <w:r>
        <w:t>í</w:t>
      </w:r>
      <w:r w:rsidR="001F59C6">
        <w:t xml:space="preserve"> </w:t>
      </w:r>
      <w:r w:rsidR="001F59C6" w:rsidRPr="001F59C6">
        <w:rPr>
          <w:i/>
        </w:rPr>
        <w:t>Zvládání strachu</w:t>
      </w:r>
      <w:r w:rsidR="001F59C6">
        <w:t xml:space="preserve"> a </w:t>
      </w:r>
      <w:r w:rsidR="001F59C6" w:rsidRPr="001F59C6">
        <w:rPr>
          <w:i/>
        </w:rPr>
        <w:t>Reakce na stres.</w:t>
      </w:r>
      <w:r w:rsidR="001F59C6">
        <w:rPr>
          <w:i/>
        </w:rPr>
        <w:t xml:space="preserve"> </w:t>
      </w:r>
      <w:r>
        <w:t xml:space="preserve">Naměřené skóre je zařadilo do sekce slabě rozvinutých mentálních dovedností. </w:t>
      </w:r>
    </w:p>
    <w:p w:rsidR="009F1D9B" w:rsidRPr="001F59C6" w:rsidRDefault="009F1D9B" w:rsidP="001F59C6">
      <w:pPr>
        <w:pStyle w:val="Odstavecseseznamem"/>
        <w:numPr>
          <w:ilvl w:val="0"/>
          <w:numId w:val="26"/>
        </w:numPr>
        <w:spacing w:line="360" w:lineRule="auto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9F1D9B" w:rsidRDefault="00DF66D5" w:rsidP="00693B02">
      <w:pPr>
        <w:pStyle w:val="Nadpis1"/>
        <w:numPr>
          <w:ilvl w:val="0"/>
          <w:numId w:val="0"/>
        </w:numPr>
        <w:ind w:left="432" w:hanging="432"/>
      </w:pPr>
      <w:bookmarkStart w:id="34" w:name="_Toc486858980"/>
      <w:r>
        <w:lastRenderedPageBreak/>
        <w:t>Souhrn</w:t>
      </w:r>
      <w:bookmarkEnd w:id="34"/>
    </w:p>
    <w:p w:rsidR="00B91525" w:rsidRPr="00B91525" w:rsidRDefault="00B91525" w:rsidP="00B91525"/>
    <w:p w:rsidR="00B91525" w:rsidRDefault="00B91525" w:rsidP="00693B02">
      <w:pPr>
        <w:spacing w:line="360" w:lineRule="auto"/>
      </w:pPr>
      <w:r>
        <w:t>Bakalářská práce se zaměřuje na téma mentálních předpokladů hráčů fotbalu kategorie U16. Cílem bylo zmapovat a určit úroveň mentálních dovedností hráčů a hráček v mladším dorosteneckém věku. Práce se skládá ze dvou primárních částí – teoretické a praktické.</w:t>
      </w:r>
    </w:p>
    <w:p w:rsidR="00934AD8" w:rsidRDefault="00E07865" w:rsidP="00693B02">
      <w:pPr>
        <w:spacing w:line="360" w:lineRule="auto"/>
      </w:pPr>
      <w:r>
        <w:t xml:space="preserve">Teoretická část nastiňuje pohled do historie fotbalu, shrnuje základní pravidla a popisuje psychologickou náročnost sportu. Dále je zde rozvedena psychologie sportu, její historie a předmět. Kapitola psychologické přípravy se zaměřuje na obsahovou stránku, </w:t>
      </w:r>
      <w:r w:rsidR="00934AD8">
        <w:t>přibližuje ji z pohledu</w:t>
      </w:r>
      <w:r>
        <w:t xml:space="preserve"> časové náročnosti </w:t>
      </w:r>
      <w:r w:rsidR="00934AD8">
        <w:t>a psychických stavů, které dále jednotlivě rozvádí. V následují kapitole je rozveden mentální trénink a jeho nejdůležitější složky.</w:t>
      </w:r>
    </w:p>
    <w:p w:rsidR="009F1D9B" w:rsidRPr="009F6A5D" w:rsidRDefault="00934AD8" w:rsidP="00693B02">
      <w:pPr>
        <w:spacing w:line="360" w:lineRule="auto"/>
      </w:pPr>
      <w:r>
        <w:t>V praktické části je díky Ottawskému dotazníku mentálních dovedností OMSAT-3* prozkoumána a určena úroveň mentálních dovedností</w:t>
      </w:r>
      <w:r w:rsidR="00136DCE">
        <w:t>. Na výzkumu participovaly tři družstva – SK Sigma Olomouc, 1. SK Prostějov a 1. FC Slovácko. Celkový výzkumný soubor tvořil 33 respondentů. K výzkumu byl použit kvantitativní design. Nashromážděná data byla převedena do elektronické podoby za pomocí programu Microsoft Excel 2016 a následně vyhodnocena. Z výsledku je patrné, že všechny tři týmy mají středně rozvinuté mentální dovednosti. Mezi nejsilnější</w:t>
      </w:r>
      <w:r w:rsidR="009F6A5D">
        <w:t>mi</w:t>
      </w:r>
      <w:r w:rsidR="00136DCE">
        <w:t xml:space="preserve"> dovednost</w:t>
      </w:r>
      <w:r w:rsidR="009F6A5D">
        <w:t>m</w:t>
      </w:r>
      <w:r w:rsidR="00136DCE">
        <w:t>i</w:t>
      </w:r>
      <w:r w:rsidR="009F6A5D">
        <w:t>,</w:t>
      </w:r>
      <w:r w:rsidR="00136DCE">
        <w:t xml:space="preserve"> se u všech zástupců</w:t>
      </w:r>
      <w:r w:rsidR="009F6A5D">
        <w:t xml:space="preserve"> objevily</w:t>
      </w:r>
      <w:r w:rsidR="009F6A5D" w:rsidRPr="009F6A5D">
        <w:rPr>
          <w:i/>
        </w:rPr>
        <w:t xml:space="preserve"> </w:t>
      </w:r>
      <w:r w:rsidR="009F6A5D" w:rsidRPr="001F59C6">
        <w:rPr>
          <w:i/>
        </w:rPr>
        <w:t xml:space="preserve">Odhodlání, Sebedůvěra </w:t>
      </w:r>
      <w:r w:rsidR="009F6A5D" w:rsidRPr="001F59C6">
        <w:t>a</w:t>
      </w:r>
      <w:r w:rsidR="009F6A5D" w:rsidRPr="001F59C6">
        <w:rPr>
          <w:i/>
        </w:rPr>
        <w:t xml:space="preserve"> Stanovení cílů.</w:t>
      </w:r>
      <w:r w:rsidR="009F6A5D">
        <w:rPr>
          <w:i/>
        </w:rPr>
        <w:t xml:space="preserve"> </w:t>
      </w:r>
      <w:r w:rsidR="009F6A5D">
        <w:t xml:space="preserve">Naměřené hodnoty napověděly, že se jedná o dovednosti vysoce rozvinuté. Naopak na druhém pólu se ocitli </w:t>
      </w:r>
      <w:r w:rsidR="009F6A5D" w:rsidRPr="001F59C6">
        <w:rPr>
          <w:i/>
        </w:rPr>
        <w:t>Zvládání strachu</w:t>
      </w:r>
      <w:r w:rsidR="009F6A5D">
        <w:t xml:space="preserve"> a </w:t>
      </w:r>
      <w:r w:rsidR="009F6A5D" w:rsidRPr="001F59C6">
        <w:rPr>
          <w:i/>
        </w:rPr>
        <w:t>Reakce na stres.</w:t>
      </w:r>
      <w:r w:rsidR="009F6A5D">
        <w:rPr>
          <w:i/>
        </w:rPr>
        <w:t xml:space="preserve"> </w:t>
      </w:r>
      <w:r w:rsidR="009F6A5D">
        <w:t xml:space="preserve">Všechna mužstva měla tyto mentální dovednosti na stupni slabě rozvitých. Na základě tohoto zjištění je doporučena zvýšená pozornost na rozvoj těchto dovedností, např. v rámci psychologické přípravy. </w:t>
      </w:r>
      <w:r w:rsidR="00693B02">
        <w:t>Všechna zjištění, která bakalářská práce přináší, mohou posloužit jako vzdělávací materiály pro trenéry, sportovní psychology a především sportovce.</w:t>
      </w:r>
      <w:r w:rsidR="009F1D9B">
        <w:br w:type="page"/>
      </w:r>
    </w:p>
    <w:p w:rsidR="008B6A03" w:rsidRDefault="00FC3E39" w:rsidP="00DF66D5">
      <w:pPr>
        <w:pStyle w:val="Nadpis1"/>
        <w:numPr>
          <w:ilvl w:val="0"/>
          <w:numId w:val="0"/>
        </w:numPr>
        <w:ind w:left="432"/>
      </w:pPr>
      <w:bookmarkStart w:id="35" w:name="_Toc486858981"/>
      <w:r>
        <w:lastRenderedPageBreak/>
        <w:t>Referenční seznam</w:t>
      </w:r>
      <w:bookmarkEnd w:id="35"/>
    </w:p>
    <w:p w:rsidR="00C67F87" w:rsidRPr="00C67F87" w:rsidRDefault="00C67F87" w:rsidP="00C67F87"/>
    <w:p w:rsidR="00B04A29" w:rsidRPr="00480B62" w:rsidRDefault="00B04A29" w:rsidP="001E23CD">
      <w:pPr>
        <w:pStyle w:val="Odstavecseseznamem"/>
        <w:numPr>
          <w:ilvl w:val="0"/>
          <w:numId w:val="1"/>
        </w:numPr>
        <w:spacing w:after="0" w:line="360" w:lineRule="auto"/>
        <w:ind w:right="62"/>
        <w:jc w:val="both"/>
        <w:rPr>
          <w:rFonts w:eastAsia="Times New Roman" w:cs="Times New Roman"/>
        </w:rPr>
      </w:pPr>
      <w:r w:rsidRPr="00480B62">
        <w:rPr>
          <w:rFonts w:eastAsia="Times New Roman" w:cs="Times New Roman"/>
        </w:rPr>
        <w:t xml:space="preserve">Arvinen-Barrow, M., Clement, D., Hamson-Utley, J. J., Zakrajsek, R. A., Sae-Mi, L., Kamphoff, C., &amp; ... Martin, S. B. (2015). </w:t>
      </w:r>
      <w:proofErr w:type="spellStart"/>
      <w:r w:rsidRPr="00480B62">
        <w:rPr>
          <w:rFonts w:eastAsia="Times New Roman" w:cs="Times New Roman"/>
        </w:rPr>
        <w:t>Athletes</w:t>
      </w:r>
      <w:proofErr w:type="spellEnd"/>
      <w:r w:rsidRPr="00480B62">
        <w:rPr>
          <w:rFonts w:eastAsia="Times New Roman" w:cs="Times New Roman"/>
        </w:rPr>
        <w:t xml:space="preserve">' Use </w:t>
      </w:r>
      <w:proofErr w:type="spellStart"/>
      <w:r w:rsidRPr="00480B62">
        <w:rPr>
          <w:rFonts w:eastAsia="Times New Roman" w:cs="Times New Roman"/>
        </w:rPr>
        <w:t>of</w:t>
      </w:r>
      <w:proofErr w:type="spellEnd"/>
      <w:r w:rsidRPr="00480B62">
        <w:rPr>
          <w:rFonts w:eastAsia="Times New Roman" w:cs="Times New Roman"/>
        </w:rPr>
        <w:t xml:space="preserve"> </w:t>
      </w:r>
      <w:proofErr w:type="spellStart"/>
      <w:r w:rsidRPr="00480B62">
        <w:rPr>
          <w:rFonts w:eastAsia="Times New Roman" w:cs="Times New Roman"/>
        </w:rPr>
        <w:t>Mental</w:t>
      </w:r>
      <w:proofErr w:type="spellEnd"/>
      <w:r w:rsidRPr="00480B62">
        <w:rPr>
          <w:rFonts w:eastAsia="Times New Roman" w:cs="Times New Roman"/>
        </w:rPr>
        <w:t xml:space="preserve"> </w:t>
      </w:r>
      <w:proofErr w:type="spellStart"/>
      <w:r w:rsidRPr="00480B62">
        <w:rPr>
          <w:rFonts w:eastAsia="Times New Roman" w:cs="Times New Roman"/>
        </w:rPr>
        <w:t>Skills</w:t>
      </w:r>
      <w:proofErr w:type="spellEnd"/>
      <w:r w:rsidRPr="00480B62">
        <w:rPr>
          <w:rFonts w:eastAsia="Times New Roman" w:cs="Times New Roman"/>
        </w:rPr>
        <w:t xml:space="preserve"> </w:t>
      </w:r>
      <w:proofErr w:type="spellStart"/>
      <w:r w:rsidRPr="00480B62">
        <w:rPr>
          <w:rFonts w:eastAsia="Times New Roman" w:cs="Times New Roman"/>
        </w:rPr>
        <w:t>During</w:t>
      </w:r>
      <w:proofErr w:type="spellEnd"/>
      <w:r w:rsidRPr="00480B62">
        <w:rPr>
          <w:rFonts w:eastAsia="Times New Roman" w:cs="Times New Roman"/>
        </w:rPr>
        <w:t xml:space="preserve"> Sport </w:t>
      </w:r>
      <w:proofErr w:type="spellStart"/>
      <w:r w:rsidRPr="00480B62">
        <w:rPr>
          <w:rFonts w:eastAsia="Times New Roman" w:cs="Times New Roman"/>
        </w:rPr>
        <w:t>Injury</w:t>
      </w:r>
      <w:proofErr w:type="spellEnd"/>
      <w:r w:rsidRPr="00480B62">
        <w:rPr>
          <w:rFonts w:eastAsia="Times New Roman" w:cs="Times New Roman"/>
        </w:rPr>
        <w:t xml:space="preserve"> </w:t>
      </w:r>
      <w:proofErr w:type="spellStart"/>
      <w:r w:rsidRPr="00480B62">
        <w:rPr>
          <w:rFonts w:eastAsia="Times New Roman" w:cs="Times New Roman"/>
        </w:rPr>
        <w:t>Rehabilitation</w:t>
      </w:r>
      <w:proofErr w:type="spellEnd"/>
      <w:r w:rsidRPr="00480B62">
        <w:rPr>
          <w:rFonts w:eastAsia="Times New Roman" w:cs="Times New Roman"/>
        </w:rPr>
        <w:t>. </w:t>
      </w:r>
      <w:proofErr w:type="spellStart"/>
      <w:r w:rsidRPr="00CA2059">
        <w:rPr>
          <w:rFonts w:eastAsia="Times New Roman" w:cs="Times New Roman"/>
          <w:i/>
        </w:rPr>
        <w:t>Journal</w:t>
      </w:r>
      <w:proofErr w:type="spellEnd"/>
      <w:r w:rsidRPr="00CA2059">
        <w:rPr>
          <w:rFonts w:eastAsia="Times New Roman" w:cs="Times New Roman"/>
          <w:i/>
        </w:rPr>
        <w:t xml:space="preserve"> </w:t>
      </w:r>
      <w:proofErr w:type="spellStart"/>
      <w:r w:rsidRPr="00CA2059">
        <w:rPr>
          <w:rFonts w:eastAsia="Times New Roman" w:cs="Times New Roman"/>
          <w:i/>
        </w:rPr>
        <w:t>Of</w:t>
      </w:r>
      <w:proofErr w:type="spellEnd"/>
      <w:r w:rsidRPr="00CA2059">
        <w:rPr>
          <w:rFonts w:eastAsia="Times New Roman" w:cs="Times New Roman"/>
          <w:i/>
        </w:rPr>
        <w:t xml:space="preserve"> Sport </w:t>
      </w:r>
      <w:proofErr w:type="spellStart"/>
      <w:r w:rsidRPr="00CA2059">
        <w:rPr>
          <w:rFonts w:eastAsia="Times New Roman" w:cs="Times New Roman"/>
          <w:i/>
        </w:rPr>
        <w:t>Rehabilitation</w:t>
      </w:r>
      <w:proofErr w:type="spellEnd"/>
      <w:r w:rsidRPr="00CA2059">
        <w:rPr>
          <w:rFonts w:eastAsia="Times New Roman" w:cs="Times New Roman"/>
          <w:i/>
        </w:rPr>
        <w:t>, 24(2),</w:t>
      </w:r>
      <w:r w:rsidRPr="00480B62">
        <w:rPr>
          <w:rFonts w:eastAsia="Times New Roman" w:cs="Times New Roman"/>
        </w:rPr>
        <w:t xml:space="preserve"> 189-197.</w:t>
      </w:r>
    </w:p>
    <w:p w:rsidR="00B04A29" w:rsidRDefault="00B04A29" w:rsidP="001E23CD">
      <w:pPr>
        <w:pStyle w:val="Odstavecseseznamem"/>
        <w:numPr>
          <w:ilvl w:val="0"/>
          <w:numId w:val="1"/>
        </w:numPr>
        <w:spacing w:after="0" w:line="360" w:lineRule="auto"/>
        <w:ind w:right="62"/>
        <w:jc w:val="both"/>
        <w:rPr>
          <w:rFonts w:eastAsia="Times New Roman" w:cs="Times New Roman"/>
        </w:rPr>
      </w:pPr>
      <w:r w:rsidRPr="00480B62">
        <w:rPr>
          <w:rFonts w:eastAsia="Times New Roman" w:cs="Times New Roman"/>
        </w:rPr>
        <w:t xml:space="preserve">de </w:t>
      </w:r>
      <w:proofErr w:type="spellStart"/>
      <w:r w:rsidRPr="00480B62">
        <w:rPr>
          <w:rFonts w:eastAsia="Times New Roman" w:cs="Times New Roman"/>
        </w:rPr>
        <w:t>Sousa</w:t>
      </w:r>
      <w:proofErr w:type="spellEnd"/>
      <w:r w:rsidRPr="00480B62">
        <w:rPr>
          <w:rFonts w:eastAsia="Times New Roman" w:cs="Times New Roman"/>
        </w:rPr>
        <w:t xml:space="preserve"> </w:t>
      </w:r>
      <w:proofErr w:type="spellStart"/>
      <w:r w:rsidRPr="00480B62">
        <w:rPr>
          <w:rFonts w:eastAsia="Times New Roman" w:cs="Times New Roman"/>
        </w:rPr>
        <w:t>Fortes</w:t>
      </w:r>
      <w:proofErr w:type="spellEnd"/>
      <w:r w:rsidRPr="00480B62">
        <w:rPr>
          <w:rFonts w:eastAsia="Times New Roman" w:cs="Times New Roman"/>
        </w:rPr>
        <w:t xml:space="preserve">, L., </w:t>
      </w:r>
      <w:proofErr w:type="spellStart"/>
      <w:r w:rsidRPr="00480B62">
        <w:rPr>
          <w:rFonts w:eastAsia="Times New Roman" w:cs="Times New Roman"/>
        </w:rPr>
        <w:t>Alvares</w:t>
      </w:r>
      <w:proofErr w:type="spellEnd"/>
      <w:r w:rsidRPr="00480B62">
        <w:rPr>
          <w:rFonts w:eastAsia="Times New Roman" w:cs="Times New Roman"/>
        </w:rPr>
        <w:t xml:space="preserve"> da Silva </w:t>
      </w:r>
      <w:proofErr w:type="gramStart"/>
      <w:r w:rsidRPr="00480B62">
        <w:rPr>
          <w:rFonts w:eastAsia="Times New Roman" w:cs="Times New Roman"/>
        </w:rPr>
        <w:t>Lira</w:t>
      </w:r>
      <w:proofErr w:type="gramEnd"/>
      <w:r w:rsidRPr="00480B62">
        <w:rPr>
          <w:rFonts w:eastAsia="Times New Roman" w:cs="Times New Roman"/>
        </w:rPr>
        <w:t xml:space="preserve">, H. A., </w:t>
      </w:r>
      <w:proofErr w:type="spellStart"/>
      <w:r w:rsidRPr="00480B62">
        <w:rPr>
          <w:rFonts w:eastAsia="Times New Roman" w:cs="Times New Roman"/>
        </w:rPr>
        <w:t>Ribeiro</w:t>
      </w:r>
      <w:proofErr w:type="spellEnd"/>
      <w:r w:rsidRPr="00480B62">
        <w:rPr>
          <w:rFonts w:eastAsia="Times New Roman" w:cs="Times New Roman"/>
        </w:rPr>
        <w:t xml:space="preserve"> de Lima, R. C., </w:t>
      </w:r>
      <w:proofErr w:type="spellStart"/>
      <w:r w:rsidRPr="00480B62">
        <w:rPr>
          <w:rFonts w:eastAsia="Times New Roman" w:cs="Times New Roman"/>
        </w:rPr>
        <w:t>Sousa</w:t>
      </w:r>
      <w:proofErr w:type="spellEnd"/>
      <w:r w:rsidRPr="00480B62">
        <w:rPr>
          <w:rFonts w:eastAsia="Times New Roman" w:cs="Times New Roman"/>
        </w:rPr>
        <w:t xml:space="preserve"> </w:t>
      </w:r>
      <w:proofErr w:type="spellStart"/>
      <w:r w:rsidRPr="00480B62">
        <w:rPr>
          <w:rFonts w:eastAsia="Times New Roman" w:cs="Times New Roman"/>
        </w:rPr>
        <w:t>Almeida</w:t>
      </w:r>
      <w:proofErr w:type="spellEnd"/>
      <w:r w:rsidRPr="00480B62">
        <w:rPr>
          <w:rFonts w:eastAsia="Times New Roman" w:cs="Times New Roman"/>
        </w:rPr>
        <w:t xml:space="preserve">, S., &amp; </w:t>
      </w:r>
      <w:proofErr w:type="spellStart"/>
      <w:r w:rsidRPr="00480B62">
        <w:rPr>
          <w:rFonts w:eastAsia="Times New Roman" w:cs="Times New Roman"/>
        </w:rPr>
        <w:t>Caputo</w:t>
      </w:r>
      <w:proofErr w:type="spellEnd"/>
      <w:r w:rsidRPr="00480B62">
        <w:rPr>
          <w:rFonts w:eastAsia="Times New Roman" w:cs="Times New Roman"/>
        </w:rPr>
        <w:t xml:space="preserve"> </w:t>
      </w:r>
      <w:proofErr w:type="spellStart"/>
      <w:r w:rsidRPr="00480B62">
        <w:rPr>
          <w:rFonts w:eastAsia="Times New Roman" w:cs="Times New Roman"/>
        </w:rPr>
        <w:t>Ferreira</w:t>
      </w:r>
      <w:proofErr w:type="spellEnd"/>
      <w:r w:rsidRPr="00480B62">
        <w:rPr>
          <w:rFonts w:eastAsia="Times New Roman" w:cs="Times New Roman"/>
        </w:rPr>
        <w:t xml:space="preserve">, M. E. (2016). </w:t>
      </w:r>
      <w:proofErr w:type="spellStart"/>
      <w:r w:rsidRPr="00480B62">
        <w:rPr>
          <w:rFonts w:eastAsia="Times New Roman" w:cs="Times New Roman"/>
        </w:rPr>
        <w:t>Mental</w:t>
      </w:r>
      <w:proofErr w:type="spellEnd"/>
      <w:r w:rsidRPr="00480B62">
        <w:rPr>
          <w:rFonts w:eastAsia="Times New Roman" w:cs="Times New Roman"/>
        </w:rPr>
        <w:t xml:space="preserve"> </w:t>
      </w:r>
      <w:proofErr w:type="spellStart"/>
      <w:r w:rsidRPr="00480B62">
        <w:rPr>
          <w:rFonts w:eastAsia="Times New Roman" w:cs="Times New Roman"/>
        </w:rPr>
        <w:t>training</w:t>
      </w:r>
      <w:proofErr w:type="spellEnd"/>
      <w:r w:rsidRPr="00480B62">
        <w:rPr>
          <w:rFonts w:eastAsia="Times New Roman" w:cs="Times New Roman"/>
        </w:rPr>
        <w:t xml:space="preserve"> </w:t>
      </w:r>
      <w:proofErr w:type="spellStart"/>
      <w:r w:rsidRPr="00480B62">
        <w:rPr>
          <w:rFonts w:eastAsia="Times New Roman" w:cs="Times New Roman"/>
        </w:rPr>
        <w:t>generates</w:t>
      </w:r>
      <w:proofErr w:type="spellEnd"/>
      <w:r w:rsidRPr="00480B62">
        <w:rPr>
          <w:rFonts w:eastAsia="Times New Roman" w:cs="Times New Roman"/>
        </w:rPr>
        <w:t xml:space="preserve"> positive </w:t>
      </w:r>
      <w:proofErr w:type="spellStart"/>
      <w:r w:rsidRPr="00480B62">
        <w:rPr>
          <w:rFonts w:eastAsia="Times New Roman" w:cs="Times New Roman"/>
        </w:rPr>
        <w:t>effect</w:t>
      </w:r>
      <w:proofErr w:type="spellEnd"/>
      <w:r w:rsidRPr="00480B62">
        <w:rPr>
          <w:rFonts w:eastAsia="Times New Roman" w:cs="Times New Roman"/>
        </w:rPr>
        <w:t xml:space="preserve"> on </w:t>
      </w:r>
      <w:proofErr w:type="spellStart"/>
      <w:r w:rsidRPr="00480B62">
        <w:rPr>
          <w:rFonts w:eastAsia="Times New Roman" w:cs="Times New Roman"/>
        </w:rPr>
        <w:t>competitive</w:t>
      </w:r>
      <w:proofErr w:type="spellEnd"/>
      <w:r w:rsidRPr="00480B62">
        <w:rPr>
          <w:rFonts w:eastAsia="Times New Roman" w:cs="Times New Roman"/>
        </w:rPr>
        <w:t xml:space="preserve"> </w:t>
      </w:r>
      <w:proofErr w:type="spellStart"/>
      <w:r w:rsidRPr="00480B62">
        <w:rPr>
          <w:rFonts w:eastAsia="Times New Roman" w:cs="Times New Roman"/>
        </w:rPr>
        <w:t>anxiety</w:t>
      </w:r>
      <w:proofErr w:type="spellEnd"/>
      <w:r w:rsidRPr="00480B62">
        <w:rPr>
          <w:rFonts w:eastAsia="Times New Roman" w:cs="Times New Roman"/>
        </w:rPr>
        <w:t xml:space="preserve"> </w:t>
      </w:r>
      <w:proofErr w:type="spellStart"/>
      <w:r w:rsidRPr="00480B62">
        <w:rPr>
          <w:rFonts w:eastAsia="Times New Roman" w:cs="Times New Roman"/>
        </w:rPr>
        <w:t>of</w:t>
      </w:r>
      <w:proofErr w:type="spellEnd"/>
      <w:r w:rsidRPr="00480B62">
        <w:rPr>
          <w:rFonts w:eastAsia="Times New Roman" w:cs="Times New Roman"/>
        </w:rPr>
        <w:t xml:space="preserve"> </w:t>
      </w:r>
      <w:proofErr w:type="spellStart"/>
      <w:r w:rsidRPr="00480B62">
        <w:rPr>
          <w:rFonts w:eastAsia="Times New Roman" w:cs="Times New Roman"/>
        </w:rPr>
        <w:t>young</w:t>
      </w:r>
      <w:proofErr w:type="spellEnd"/>
      <w:r w:rsidRPr="00480B62">
        <w:rPr>
          <w:rFonts w:eastAsia="Times New Roman" w:cs="Times New Roman"/>
        </w:rPr>
        <w:t xml:space="preserve"> </w:t>
      </w:r>
      <w:proofErr w:type="spellStart"/>
      <w:proofErr w:type="gramStart"/>
      <w:r w:rsidRPr="00480B62">
        <w:rPr>
          <w:rFonts w:eastAsia="Times New Roman" w:cs="Times New Roman"/>
        </w:rPr>
        <w:t>swimmers</w:t>
      </w:r>
      <w:proofErr w:type="spellEnd"/>
      <w:r w:rsidRPr="00480B62">
        <w:rPr>
          <w:rFonts w:eastAsia="Times New Roman" w:cs="Times New Roman"/>
        </w:rPr>
        <w:t>?.</w:t>
      </w:r>
      <w:proofErr w:type="gramEnd"/>
      <w:r w:rsidRPr="00480B62">
        <w:rPr>
          <w:rFonts w:eastAsia="Times New Roman" w:cs="Times New Roman"/>
        </w:rPr>
        <w:t> </w:t>
      </w:r>
      <w:proofErr w:type="spellStart"/>
      <w:r w:rsidRPr="00CA2059">
        <w:rPr>
          <w:rFonts w:eastAsia="Times New Roman" w:cs="Times New Roman"/>
          <w:i/>
        </w:rPr>
        <w:t>Brazilian</w:t>
      </w:r>
      <w:proofErr w:type="spellEnd"/>
      <w:r w:rsidRPr="00CA2059">
        <w:rPr>
          <w:rFonts w:eastAsia="Times New Roman" w:cs="Times New Roman"/>
          <w:i/>
        </w:rPr>
        <w:t xml:space="preserve"> </w:t>
      </w:r>
      <w:proofErr w:type="spellStart"/>
      <w:r w:rsidRPr="00CA2059">
        <w:rPr>
          <w:rFonts w:eastAsia="Times New Roman" w:cs="Times New Roman"/>
          <w:i/>
        </w:rPr>
        <w:t>Journal</w:t>
      </w:r>
      <w:proofErr w:type="spellEnd"/>
      <w:r w:rsidRPr="00CA2059">
        <w:rPr>
          <w:rFonts w:eastAsia="Times New Roman" w:cs="Times New Roman"/>
          <w:i/>
        </w:rPr>
        <w:t xml:space="preserve"> </w:t>
      </w:r>
      <w:proofErr w:type="spellStart"/>
      <w:r w:rsidRPr="00CA2059">
        <w:rPr>
          <w:rFonts w:eastAsia="Times New Roman" w:cs="Times New Roman"/>
          <w:i/>
        </w:rPr>
        <w:t>Of</w:t>
      </w:r>
      <w:proofErr w:type="spellEnd"/>
      <w:r w:rsidRPr="00CA2059">
        <w:rPr>
          <w:rFonts w:eastAsia="Times New Roman" w:cs="Times New Roman"/>
          <w:i/>
        </w:rPr>
        <w:t xml:space="preserve"> </w:t>
      </w:r>
      <w:proofErr w:type="spellStart"/>
      <w:r w:rsidRPr="00CA2059">
        <w:rPr>
          <w:rFonts w:eastAsia="Times New Roman" w:cs="Times New Roman"/>
          <w:i/>
        </w:rPr>
        <w:t>Kineanthropometry</w:t>
      </w:r>
      <w:proofErr w:type="spellEnd"/>
      <w:r w:rsidRPr="00CA2059">
        <w:rPr>
          <w:rFonts w:eastAsia="Times New Roman" w:cs="Times New Roman"/>
          <w:i/>
        </w:rPr>
        <w:t xml:space="preserve"> &amp; </w:t>
      </w:r>
      <w:proofErr w:type="spellStart"/>
      <w:r w:rsidRPr="00CA2059">
        <w:rPr>
          <w:rFonts w:eastAsia="Times New Roman" w:cs="Times New Roman"/>
          <w:i/>
        </w:rPr>
        <w:t>Human</w:t>
      </w:r>
      <w:proofErr w:type="spellEnd"/>
      <w:r w:rsidRPr="00CA2059">
        <w:rPr>
          <w:rFonts w:eastAsia="Times New Roman" w:cs="Times New Roman"/>
          <w:i/>
        </w:rPr>
        <w:t xml:space="preserve"> Performance, 18(3), </w:t>
      </w:r>
      <w:r w:rsidRPr="00480B62">
        <w:rPr>
          <w:rFonts w:eastAsia="Times New Roman" w:cs="Times New Roman"/>
        </w:rPr>
        <w:t>353. doi:10.5007/1980-0037.2016v18n3p353</w:t>
      </w:r>
    </w:p>
    <w:p w:rsidR="008B6A70" w:rsidRPr="008B6A70" w:rsidRDefault="008B6A70" w:rsidP="008B6A70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663" w:right="62" w:hanging="357"/>
        <w:contextualSpacing w:val="0"/>
        <w:jc w:val="both"/>
        <w:rPr>
          <w:rFonts w:eastAsia="Times New Roman" w:cs="Times New Roman"/>
        </w:rPr>
      </w:pPr>
      <w:r w:rsidRPr="008B6A70">
        <w:rPr>
          <w:sz w:val="23"/>
          <w:szCs w:val="23"/>
        </w:rPr>
        <w:t>Dovalil, J. (2002). </w:t>
      </w:r>
      <w:r w:rsidRPr="008B6A70">
        <w:rPr>
          <w:i/>
          <w:sz w:val="23"/>
          <w:szCs w:val="23"/>
        </w:rPr>
        <w:t>Výkon a trénink ve sportu.</w:t>
      </w:r>
      <w:r w:rsidRPr="008B6A70">
        <w:rPr>
          <w:sz w:val="23"/>
          <w:szCs w:val="23"/>
        </w:rPr>
        <w:t xml:space="preserve"> Praha: Olympia.</w:t>
      </w:r>
    </w:p>
    <w:p w:rsidR="00B04A29" w:rsidRPr="008B6A70" w:rsidRDefault="008B6A70" w:rsidP="008B6A70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663" w:right="62" w:hanging="357"/>
        <w:contextualSpacing w:val="0"/>
        <w:jc w:val="both"/>
        <w:rPr>
          <w:sz w:val="23"/>
          <w:szCs w:val="23"/>
        </w:rPr>
      </w:pPr>
      <w:r w:rsidRPr="008B6A70">
        <w:rPr>
          <w:sz w:val="23"/>
          <w:szCs w:val="23"/>
        </w:rPr>
        <w:t>Dovalil, J. (2012). </w:t>
      </w:r>
      <w:r w:rsidRPr="008B6A70">
        <w:rPr>
          <w:i/>
          <w:sz w:val="23"/>
          <w:szCs w:val="23"/>
        </w:rPr>
        <w:t>Výkon a trénink ve sportu (4. vyd.)</w:t>
      </w:r>
      <w:r w:rsidRPr="008B6A70">
        <w:rPr>
          <w:sz w:val="23"/>
          <w:szCs w:val="23"/>
        </w:rPr>
        <w:t>. Praha: Olympia.</w:t>
      </w:r>
      <w:r w:rsidR="00B04A29" w:rsidRPr="008B6A70">
        <w:rPr>
          <w:sz w:val="23"/>
          <w:szCs w:val="23"/>
        </w:rPr>
        <w:t xml:space="preserve"> </w:t>
      </w:r>
    </w:p>
    <w:p w:rsidR="00B04A29" w:rsidRPr="00603629" w:rsidRDefault="00B04A29" w:rsidP="00D444A7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663" w:right="62" w:hanging="357"/>
        <w:contextualSpacing w:val="0"/>
        <w:jc w:val="both"/>
        <w:rPr>
          <w:rFonts w:eastAsia="Times New Roman" w:cs="Times New Roman"/>
        </w:rPr>
      </w:pPr>
      <w:proofErr w:type="spellStart"/>
      <w:r>
        <w:rPr>
          <w:sz w:val="23"/>
          <w:szCs w:val="23"/>
        </w:rPr>
        <w:t>Durand</w:t>
      </w:r>
      <w:proofErr w:type="spellEnd"/>
      <w:r>
        <w:rPr>
          <w:sz w:val="23"/>
          <w:szCs w:val="23"/>
        </w:rPr>
        <w:t xml:space="preserve">-Bush, N, </w:t>
      </w:r>
      <w:proofErr w:type="spellStart"/>
      <w:r>
        <w:rPr>
          <w:sz w:val="23"/>
          <w:szCs w:val="23"/>
        </w:rPr>
        <w:t>Salmela</w:t>
      </w:r>
      <w:proofErr w:type="spellEnd"/>
      <w:r>
        <w:rPr>
          <w:sz w:val="23"/>
          <w:szCs w:val="23"/>
        </w:rPr>
        <w:t xml:space="preserve"> J. H., &amp; Green-</w:t>
      </w:r>
      <w:proofErr w:type="spellStart"/>
      <w:r>
        <w:rPr>
          <w:sz w:val="23"/>
          <w:szCs w:val="23"/>
        </w:rPr>
        <w:t>Demers</w:t>
      </w:r>
      <w:proofErr w:type="spellEnd"/>
      <w:r>
        <w:rPr>
          <w:sz w:val="23"/>
          <w:szCs w:val="23"/>
        </w:rPr>
        <w:t xml:space="preserve">, I. (2001).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Ottawa </w:t>
      </w:r>
      <w:proofErr w:type="spellStart"/>
      <w:r>
        <w:rPr>
          <w:sz w:val="23"/>
          <w:szCs w:val="23"/>
        </w:rPr>
        <w:t>Mental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Skills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Assessment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Tool</w:t>
      </w:r>
      <w:proofErr w:type="spellEnd"/>
      <w:r>
        <w:rPr>
          <w:sz w:val="23"/>
          <w:szCs w:val="23"/>
        </w:rPr>
        <w:t xml:space="preserve"> (OMSAT-3). </w:t>
      </w:r>
      <w:proofErr w:type="spellStart"/>
      <w:r>
        <w:rPr>
          <w:i/>
          <w:iCs/>
          <w:sz w:val="23"/>
          <w:szCs w:val="23"/>
        </w:rPr>
        <w:t>The</w:t>
      </w:r>
      <w:proofErr w:type="spellEnd"/>
      <w:r>
        <w:rPr>
          <w:i/>
          <w:iCs/>
          <w:sz w:val="23"/>
          <w:szCs w:val="23"/>
        </w:rPr>
        <w:t xml:space="preserve"> Sport </w:t>
      </w:r>
      <w:proofErr w:type="spellStart"/>
      <w:r>
        <w:rPr>
          <w:i/>
          <w:iCs/>
          <w:sz w:val="23"/>
          <w:szCs w:val="23"/>
        </w:rPr>
        <w:t>Psychologist</w:t>
      </w:r>
      <w:proofErr w:type="spellEnd"/>
      <w:r>
        <w:rPr>
          <w:sz w:val="23"/>
          <w:szCs w:val="23"/>
        </w:rPr>
        <w:t xml:space="preserve">, </w:t>
      </w:r>
      <w:r>
        <w:rPr>
          <w:i/>
          <w:iCs/>
          <w:sz w:val="23"/>
          <w:szCs w:val="23"/>
        </w:rPr>
        <w:t>15</w:t>
      </w:r>
      <w:r>
        <w:rPr>
          <w:sz w:val="23"/>
          <w:szCs w:val="23"/>
        </w:rPr>
        <w:t>, 1-19.</w:t>
      </w:r>
    </w:p>
    <w:p w:rsidR="00B04A29" w:rsidRDefault="00B04A29" w:rsidP="001E23CD">
      <w:pPr>
        <w:pStyle w:val="Odstavecseseznamem"/>
        <w:numPr>
          <w:ilvl w:val="0"/>
          <w:numId w:val="1"/>
        </w:numPr>
        <w:spacing w:after="0" w:line="360" w:lineRule="auto"/>
        <w:ind w:right="62"/>
        <w:jc w:val="both"/>
        <w:rPr>
          <w:rFonts w:eastAsia="Times New Roman" w:cs="Times New Roman"/>
        </w:rPr>
      </w:pPr>
      <w:proofErr w:type="spellStart"/>
      <w:r w:rsidRPr="00480B62">
        <w:rPr>
          <w:rFonts w:eastAsia="Times New Roman" w:cs="Times New Roman"/>
        </w:rPr>
        <w:t>Gracz</w:t>
      </w:r>
      <w:proofErr w:type="spellEnd"/>
      <w:r w:rsidRPr="00480B62">
        <w:rPr>
          <w:rFonts w:eastAsia="Times New Roman" w:cs="Times New Roman"/>
        </w:rPr>
        <w:t xml:space="preserve">, J., </w:t>
      </w:r>
      <w:proofErr w:type="spellStart"/>
      <w:r w:rsidRPr="00480B62">
        <w:rPr>
          <w:rFonts w:eastAsia="Times New Roman" w:cs="Times New Roman"/>
        </w:rPr>
        <w:t>Walczak</w:t>
      </w:r>
      <w:proofErr w:type="spellEnd"/>
      <w:r w:rsidRPr="00480B62">
        <w:rPr>
          <w:rFonts w:eastAsia="Times New Roman" w:cs="Times New Roman"/>
        </w:rPr>
        <w:t xml:space="preserve">, M., &amp; </w:t>
      </w:r>
      <w:proofErr w:type="spellStart"/>
      <w:r w:rsidRPr="00480B62">
        <w:rPr>
          <w:rFonts w:eastAsia="Times New Roman" w:cs="Times New Roman"/>
        </w:rPr>
        <w:t>Wilińska</w:t>
      </w:r>
      <w:proofErr w:type="spellEnd"/>
      <w:r w:rsidRPr="00480B62">
        <w:rPr>
          <w:rFonts w:eastAsia="Times New Roman" w:cs="Times New Roman"/>
        </w:rPr>
        <w:t>, K. (2007). SEEKING NEW METHODS OF MENTAL TRAINING IN SPORT. </w:t>
      </w:r>
      <w:proofErr w:type="spellStart"/>
      <w:r w:rsidRPr="00CA2059">
        <w:rPr>
          <w:rFonts w:eastAsia="Times New Roman" w:cs="Times New Roman"/>
          <w:i/>
        </w:rPr>
        <w:t>Studies</w:t>
      </w:r>
      <w:proofErr w:type="spellEnd"/>
      <w:r w:rsidRPr="00CA2059">
        <w:rPr>
          <w:rFonts w:eastAsia="Times New Roman" w:cs="Times New Roman"/>
          <w:i/>
        </w:rPr>
        <w:t xml:space="preserve"> In </w:t>
      </w:r>
      <w:proofErr w:type="spellStart"/>
      <w:r w:rsidRPr="00CA2059">
        <w:rPr>
          <w:rFonts w:eastAsia="Times New Roman" w:cs="Times New Roman"/>
          <w:i/>
        </w:rPr>
        <w:t>Physical</w:t>
      </w:r>
      <w:proofErr w:type="spellEnd"/>
      <w:r w:rsidRPr="00CA2059">
        <w:rPr>
          <w:rFonts w:eastAsia="Times New Roman" w:cs="Times New Roman"/>
          <w:i/>
        </w:rPr>
        <w:t xml:space="preserve"> </w:t>
      </w:r>
      <w:proofErr w:type="spellStart"/>
      <w:r w:rsidRPr="00CA2059">
        <w:rPr>
          <w:rFonts w:eastAsia="Times New Roman" w:cs="Times New Roman"/>
          <w:i/>
        </w:rPr>
        <w:t>Culture</w:t>
      </w:r>
      <w:proofErr w:type="spellEnd"/>
      <w:r w:rsidRPr="00CA2059">
        <w:rPr>
          <w:rFonts w:eastAsia="Times New Roman" w:cs="Times New Roman"/>
          <w:i/>
        </w:rPr>
        <w:t xml:space="preserve"> &amp; </w:t>
      </w:r>
      <w:proofErr w:type="spellStart"/>
      <w:r w:rsidRPr="00CA2059">
        <w:rPr>
          <w:rFonts w:eastAsia="Times New Roman" w:cs="Times New Roman"/>
          <w:i/>
        </w:rPr>
        <w:t>Tourism</w:t>
      </w:r>
      <w:proofErr w:type="spellEnd"/>
      <w:r w:rsidRPr="00CA2059">
        <w:rPr>
          <w:rFonts w:eastAsia="Times New Roman" w:cs="Times New Roman"/>
          <w:i/>
        </w:rPr>
        <w:t>, 14</w:t>
      </w:r>
      <w:r w:rsidRPr="00480B62">
        <w:rPr>
          <w:rFonts w:eastAsia="Times New Roman" w:cs="Times New Roman"/>
        </w:rPr>
        <w:t>(1), 97-102.</w:t>
      </w:r>
    </w:p>
    <w:p w:rsidR="00B04A29" w:rsidRPr="00C41285" w:rsidRDefault="00B04A29" w:rsidP="001E23CD">
      <w:pPr>
        <w:pStyle w:val="Odstavecseseznamem"/>
        <w:numPr>
          <w:ilvl w:val="0"/>
          <w:numId w:val="1"/>
        </w:numPr>
        <w:spacing w:after="0" w:line="360" w:lineRule="auto"/>
        <w:ind w:right="62"/>
        <w:jc w:val="both"/>
        <w:rPr>
          <w:szCs w:val="24"/>
        </w:rPr>
      </w:pPr>
      <w:r w:rsidRPr="00C41285">
        <w:rPr>
          <w:szCs w:val="24"/>
        </w:rPr>
        <w:t xml:space="preserve">Jelínek, M. (2013). Vítězství máš v hlavě! </w:t>
      </w:r>
      <w:r w:rsidRPr="007E75DC">
        <w:rPr>
          <w:i/>
          <w:szCs w:val="24"/>
        </w:rPr>
        <w:t>Fotbal a trénink</w:t>
      </w:r>
      <w:r w:rsidRPr="00C41285">
        <w:rPr>
          <w:szCs w:val="24"/>
        </w:rPr>
        <w:t>, 2, 29-34.</w:t>
      </w:r>
    </w:p>
    <w:p w:rsidR="00B04A29" w:rsidRPr="00480B62" w:rsidRDefault="00B04A29" w:rsidP="001E23CD">
      <w:pPr>
        <w:pStyle w:val="Odstavecseseznamem"/>
        <w:numPr>
          <w:ilvl w:val="0"/>
          <w:numId w:val="1"/>
        </w:numPr>
        <w:spacing w:after="0" w:line="360" w:lineRule="auto"/>
        <w:ind w:right="62"/>
        <w:jc w:val="both"/>
        <w:rPr>
          <w:rFonts w:eastAsia="Times New Roman" w:cs="Times New Roman"/>
        </w:rPr>
      </w:pPr>
      <w:proofErr w:type="spellStart"/>
      <w:r w:rsidRPr="00480B62">
        <w:rPr>
          <w:rFonts w:eastAsia="Times New Roman" w:cs="Times New Roman"/>
        </w:rPr>
        <w:t>Kahrović</w:t>
      </w:r>
      <w:proofErr w:type="spellEnd"/>
      <w:r w:rsidRPr="00480B62">
        <w:rPr>
          <w:rFonts w:eastAsia="Times New Roman" w:cs="Times New Roman"/>
        </w:rPr>
        <w:t xml:space="preserve">, I., </w:t>
      </w:r>
      <w:proofErr w:type="spellStart"/>
      <w:r w:rsidRPr="00480B62">
        <w:rPr>
          <w:rFonts w:eastAsia="Times New Roman" w:cs="Times New Roman"/>
        </w:rPr>
        <w:t>Radenković</w:t>
      </w:r>
      <w:proofErr w:type="spellEnd"/>
      <w:r w:rsidRPr="00480B62">
        <w:rPr>
          <w:rFonts w:eastAsia="Times New Roman" w:cs="Times New Roman"/>
        </w:rPr>
        <w:t xml:space="preserve">, O., </w:t>
      </w:r>
      <w:proofErr w:type="spellStart"/>
      <w:r w:rsidRPr="00480B62">
        <w:rPr>
          <w:rFonts w:eastAsia="Times New Roman" w:cs="Times New Roman"/>
        </w:rPr>
        <w:t>Mavrić</w:t>
      </w:r>
      <w:proofErr w:type="spellEnd"/>
      <w:r w:rsidRPr="00480B62">
        <w:rPr>
          <w:rFonts w:eastAsia="Times New Roman" w:cs="Times New Roman"/>
        </w:rPr>
        <w:t xml:space="preserve">, F., &amp; </w:t>
      </w:r>
      <w:proofErr w:type="spellStart"/>
      <w:r w:rsidRPr="00480B62">
        <w:rPr>
          <w:rFonts w:eastAsia="Times New Roman" w:cs="Times New Roman"/>
        </w:rPr>
        <w:t>Murić</w:t>
      </w:r>
      <w:proofErr w:type="spellEnd"/>
      <w:r w:rsidRPr="00480B62">
        <w:rPr>
          <w:rFonts w:eastAsia="Times New Roman" w:cs="Times New Roman"/>
        </w:rPr>
        <w:t xml:space="preserve">, B. (2014). EFFECTS OF THE SELF-TALK STRATEGY IN THE MENTAL TRAINING OF ATHLETES. / EFEKTI SELF-TALK STRATEGIJE U MENTALNOM TRENINGU SPORTISTA. </w:t>
      </w:r>
      <w:proofErr w:type="spellStart"/>
      <w:r w:rsidRPr="00CA2059">
        <w:rPr>
          <w:rFonts w:eastAsia="Times New Roman" w:cs="Times New Roman"/>
          <w:i/>
        </w:rPr>
        <w:t>Facta</w:t>
      </w:r>
      <w:proofErr w:type="spellEnd"/>
      <w:r w:rsidRPr="00CA2059">
        <w:rPr>
          <w:rFonts w:eastAsia="Times New Roman" w:cs="Times New Roman"/>
          <w:i/>
        </w:rPr>
        <w:t xml:space="preserve"> </w:t>
      </w:r>
      <w:proofErr w:type="spellStart"/>
      <w:r w:rsidRPr="00CA2059">
        <w:rPr>
          <w:rFonts w:eastAsia="Times New Roman" w:cs="Times New Roman"/>
          <w:i/>
        </w:rPr>
        <w:t>Universitatis</w:t>
      </w:r>
      <w:proofErr w:type="spellEnd"/>
      <w:r w:rsidRPr="00CA2059">
        <w:rPr>
          <w:rFonts w:eastAsia="Times New Roman" w:cs="Times New Roman"/>
          <w:i/>
        </w:rPr>
        <w:t xml:space="preserve">: </w:t>
      </w:r>
      <w:proofErr w:type="spellStart"/>
      <w:r w:rsidRPr="00CA2059">
        <w:rPr>
          <w:rFonts w:eastAsia="Times New Roman" w:cs="Times New Roman"/>
          <w:i/>
        </w:rPr>
        <w:t>Series</w:t>
      </w:r>
      <w:proofErr w:type="spellEnd"/>
      <w:r w:rsidRPr="00CA2059">
        <w:rPr>
          <w:rFonts w:eastAsia="Times New Roman" w:cs="Times New Roman"/>
          <w:i/>
        </w:rPr>
        <w:t xml:space="preserve"> </w:t>
      </w:r>
      <w:proofErr w:type="spellStart"/>
      <w:r w:rsidRPr="00CA2059">
        <w:rPr>
          <w:rFonts w:eastAsia="Times New Roman" w:cs="Times New Roman"/>
          <w:i/>
        </w:rPr>
        <w:t>Physical</w:t>
      </w:r>
      <w:proofErr w:type="spellEnd"/>
      <w:r w:rsidRPr="00CA2059">
        <w:rPr>
          <w:rFonts w:eastAsia="Times New Roman" w:cs="Times New Roman"/>
          <w:i/>
        </w:rPr>
        <w:t xml:space="preserve"> </w:t>
      </w:r>
      <w:proofErr w:type="spellStart"/>
      <w:r w:rsidRPr="00CA2059">
        <w:rPr>
          <w:rFonts w:eastAsia="Times New Roman" w:cs="Times New Roman"/>
          <w:i/>
        </w:rPr>
        <w:t>Education</w:t>
      </w:r>
      <w:proofErr w:type="spellEnd"/>
      <w:r w:rsidRPr="00CA2059">
        <w:rPr>
          <w:rFonts w:eastAsia="Times New Roman" w:cs="Times New Roman"/>
          <w:i/>
        </w:rPr>
        <w:t xml:space="preserve"> &amp; Sport, 12(1),</w:t>
      </w:r>
      <w:r w:rsidRPr="00480B62">
        <w:rPr>
          <w:rFonts w:eastAsia="Times New Roman" w:cs="Times New Roman"/>
        </w:rPr>
        <w:t xml:space="preserve"> 51-58.</w:t>
      </w:r>
    </w:p>
    <w:p w:rsidR="00B04A29" w:rsidRDefault="00B04A29" w:rsidP="0067708C">
      <w:pPr>
        <w:pStyle w:val="Odstavecseseznamem"/>
        <w:numPr>
          <w:ilvl w:val="0"/>
          <w:numId w:val="1"/>
        </w:numPr>
        <w:spacing w:after="0" w:line="360" w:lineRule="auto"/>
        <w:ind w:right="62"/>
        <w:jc w:val="both"/>
        <w:rPr>
          <w:rFonts w:eastAsia="Times New Roman" w:cs="Times New Roman"/>
        </w:rPr>
      </w:pPr>
      <w:proofErr w:type="spellStart"/>
      <w:r w:rsidRPr="00480B62">
        <w:rPr>
          <w:rFonts w:eastAsia="Times New Roman" w:cs="Times New Roman"/>
        </w:rPr>
        <w:t>Lane</w:t>
      </w:r>
      <w:proofErr w:type="spellEnd"/>
      <w:r w:rsidRPr="00480B62">
        <w:rPr>
          <w:rFonts w:eastAsia="Times New Roman" w:cs="Times New Roman"/>
        </w:rPr>
        <w:t xml:space="preserve">, A. (2014). An </w:t>
      </w:r>
      <w:proofErr w:type="spellStart"/>
      <w:r w:rsidRPr="00480B62">
        <w:rPr>
          <w:rFonts w:eastAsia="Times New Roman" w:cs="Times New Roman"/>
        </w:rPr>
        <w:t>examination</w:t>
      </w:r>
      <w:proofErr w:type="spellEnd"/>
      <w:r w:rsidRPr="00480B62">
        <w:rPr>
          <w:rFonts w:eastAsia="Times New Roman" w:cs="Times New Roman"/>
        </w:rPr>
        <w:t xml:space="preserve"> </w:t>
      </w:r>
      <w:proofErr w:type="spellStart"/>
      <w:r w:rsidRPr="00480B62">
        <w:rPr>
          <w:rFonts w:eastAsia="Times New Roman" w:cs="Times New Roman"/>
        </w:rPr>
        <w:t>of</w:t>
      </w:r>
      <w:proofErr w:type="spellEnd"/>
      <w:r w:rsidRPr="00480B62">
        <w:rPr>
          <w:rFonts w:eastAsia="Times New Roman" w:cs="Times New Roman"/>
        </w:rPr>
        <w:t xml:space="preserve"> robust sport-</w:t>
      </w:r>
      <w:proofErr w:type="spellStart"/>
      <w:r w:rsidRPr="00480B62">
        <w:rPr>
          <w:rFonts w:eastAsia="Times New Roman" w:cs="Times New Roman"/>
        </w:rPr>
        <w:t>confidence</w:t>
      </w:r>
      <w:proofErr w:type="spellEnd"/>
      <w:r w:rsidRPr="00480B62">
        <w:rPr>
          <w:rFonts w:eastAsia="Times New Roman" w:cs="Times New Roman"/>
        </w:rPr>
        <w:t xml:space="preserve"> in </w:t>
      </w:r>
      <w:proofErr w:type="spellStart"/>
      <w:r w:rsidRPr="00480B62">
        <w:rPr>
          <w:rFonts w:eastAsia="Times New Roman" w:cs="Times New Roman"/>
        </w:rPr>
        <w:t>elite</w:t>
      </w:r>
      <w:proofErr w:type="spellEnd"/>
      <w:r w:rsidRPr="00480B62">
        <w:rPr>
          <w:rFonts w:eastAsia="Times New Roman" w:cs="Times New Roman"/>
        </w:rPr>
        <w:t xml:space="preserve"> sport. Sport &amp; </w:t>
      </w:r>
      <w:proofErr w:type="spellStart"/>
      <w:r w:rsidRPr="00480B62">
        <w:rPr>
          <w:rFonts w:eastAsia="Times New Roman" w:cs="Times New Roman"/>
        </w:rPr>
        <w:t>Exercise</w:t>
      </w:r>
      <w:proofErr w:type="spellEnd"/>
      <w:r w:rsidRPr="00480B62">
        <w:rPr>
          <w:rFonts w:eastAsia="Times New Roman" w:cs="Times New Roman"/>
        </w:rPr>
        <w:t xml:space="preserve"> Psychology </w:t>
      </w:r>
      <w:proofErr w:type="spellStart"/>
      <w:r w:rsidRPr="00480B62">
        <w:rPr>
          <w:rFonts w:eastAsia="Times New Roman" w:cs="Times New Roman"/>
        </w:rPr>
        <w:t>Review</w:t>
      </w:r>
      <w:proofErr w:type="spellEnd"/>
      <w:r w:rsidRPr="00480B62">
        <w:rPr>
          <w:rFonts w:eastAsia="Times New Roman" w:cs="Times New Roman"/>
        </w:rPr>
        <w:t>, 10(2), 24-27.</w:t>
      </w:r>
    </w:p>
    <w:p w:rsidR="00B04A29" w:rsidRPr="00854D6A" w:rsidRDefault="00B04A29" w:rsidP="00D444A7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663" w:right="62" w:hanging="357"/>
        <w:contextualSpacing w:val="0"/>
        <w:jc w:val="both"/>
        <w:rPr>
          <w:rFonts w:eastAsia="Times New Roman" w:cs="Times New Roman"/>
        </w:rPr>
      </w:pPr>
      <w:proofErr w:type="spellStart"/>
      <w:r>
        <w:t>Lesyk</w:t>
      </w:r>
      <w:proofErr w:type="spellEnd"/>
      <w:r>
        <w:t xml:space="preserve">, J. L. (2011). </w:t>
      </w:r>
      <w:proofErr w:type="spellStart"/>
      <w:r w:rsidRPr="00664EB4">
        <w:rPr>
          <w:i/>
        </w:rPr>
        <w:t>The</w:t>
      </w:r>
      <w:proofErr w:type="spellEnd"/>
      <w:r w:rsidRPr="00664EB4">
        <w:rPr>
          <w:i/>
        </w:rPr>
        <w:t xml:space="preserve"> </w:t>
      </w:r>
      <w:proofErr w:type="spellStart"/>
      <w:r w:rsidRPr="00664EB4">
        <w:rPr>
          <w:i/>
        </w:rPr>
        <w:t>nine</w:t>
      </w:r>
      <w:proofErr w:type="spellEnd"/>
      <w:r w:rsidRPr="00664EB4">
        <w:rPr>
          <w:i/>
        </w:rPr>
        <w:t xml:space="preserve"> </w:t>
      </w:r>
      <w:proofErr w:type="spellStart"/>
      <w:r w:rsidRPr="00664EB4">
        <w:rPr>
          <w:i/>
        </w:rPr>
        <w:t>mental</w:t>
      </w:r>
      <w:proofErr w:type="spellEnd"/>
      <w:r w:rsidRPr="00664EB4">
        <w:rPr>
          <w:i/>
        </w:rPr>
        <w:t xml:space="preserve"> </w:t>
      </w:r>
      <w:proofErr w:type="spellStart"/>
      <w:r w:rsidRPr="00664EB4">
        <w:rPr>
          <w:i/>
        </w:rPr>
        <w:t>skills</w:t>
      </w:r>
      <w:proofErr w:type="spellEnd"/>
      <w:r w:rsidRPr="00664EB4">
        <w:rPr>
          <w:i/>
        </w:rPr>
        <w:t xml:space="preserve"> </w:t>
      </w:r>
      <w:proofErr w:type="spellStart"/>
      <w:r w:rsidRPr="00664EB4">
        <w:rPr>
          <w:i/>
        </w:rPr>
        <w:t>of</w:t>
      </w:r>
      <w:proofErr w:type="spellEnd"/>
      <w:r w:rsidRPr="00664EB4">
        <w:rPr>
          <w:i/>
        </w:rPr>
        <w:t xml:space="preserve"> </w:t>
      </w:r>
      <w:proofErr w:type="spellStart"/>
      <w:r w:rsidRPr="00664EB4">
        <w:rPr>
          <w:i/>
        </w:rPr>
        <w:t>successful</w:t>
      </w:r>
      <w:proofErr w:type="spellEnd"/>
      <w:r w:rsidRPr="00664EB4">
        <w:rPr>
          <w:i/>
        </w:rPr>
        <w:t xml:space="preserve"> </w:t>
      </w:r>
      <w:proofErr w:type="spellStart"/>
      <w:r w:rsidRPr="00664EB4">
        <w:rPr>
          <w:i/>
        </w:rPr>
        <w:t>athletes</w:t>
      </w:r>
      <w:proofErr w:type="spellEnd"/>
      <w:r w:rsidRPr="00664EB4">
        <w:rPr>
          <w:i/>
        </w:rPr>
        <w:t>.</w:t>
      </w:r>
      <w:r>
        <w:t xml:space="preserve"> </w:t>
      </w:r>
      <w:proofErr w:type="spellStart"/>
      <w:r>
        <w:t>Retrieved</w:t>
      </w:r>
      <w:proofErr w:type="spellEnd"/>
      <w:r>
        <w:t xml:space="preserve"> 30. 6. 2017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World</w:t>
      </w:r>
      <w:proofErr w:type="spellEnd"/>
      <w:r>
        <w:t xml:space="preserve"> </w:t>
      </w:r>
      <w:proofErr w:type="spellStart"/>
      <w:r>
        <w:t>Wide</w:t>
      </w:r>
      <w:proofErr w:type="spellEnd"/>
      <w:r>
        <w:t xml:space="preserve"> Web: </w:t>
      </w:r>
      <w:hyperlink r:id="rId13" w:history="1">
        <w:r w:rsidRPr="007D33DE">
          <w:rPr>
            <w:rStyle w:val="Hypertextovodkaz"/>
          </w:rPr>
          <w:t>https://www.sportpsych.org/nine-mental-skills-overview</w:t>
        </w:r>
      </w:hyperlink>
    </w:p>
    <w:p w:rsidR="00B04A29" w:rsidRDefault="00B04A29" w:rsidP="00D444A7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663" w:right="62" w:hanging="357"/>
        <w:contextualSpacing w:val="0"/>
        <w:jc w:val="both"/>
        <w:rPr>
          <w:rFonts w:eastAsia="Times New Roman" w:cs="Times New Roman"/>
        </w:rPr>
      </w:pPr>
      <w:r w:rsidRPr="004E5102">
        <w:rPr>
          <w:rFonts w:eastAsia="Times New Roman" w:cs="Times New Roman"/>
        </w:rPr>
        <w:t>Ludwig, P. (2013). </w:t>
      </w:r>
      <w:r w:rsidRPr="004E5102">
        <w:rPr>
          <w:rFonts w:eastAsia="Times New Roman" w:cs="Times New Roman"/>
          <w:i/>
        </w:rPr>
        <w:t>Konec prokrastinace: [jak přestat odkládat a začít žít naplno].</w:t>
      </w:r>
      <w:r w:rsidR="00BC65D4">
        <w:rPr>
          <w:rFonts w:eastAsia="Times New Roman" w:cs="Times New Roman"/>
        </w:rPr>
        <w:t xml:space="preserve"> Brno</w:t>
      </w:r>
      <w:r w:rsidRPr="004E5102">
        <w:rPr>
          <w:rFonts w:eastAsia="Times New Roman" w:cs="Times New Roman"/>
        </w:rPr>
        <w:t xml:space="preserve">: Jan </w:t>
      </w:r>
      <w:proofErr w:type="spellStart"/>
      <w:r w:rsidRPr="004E5102">
        <w:rPr>
          <w:rFonts w:eastAsia="Times New Roman" w:cs="Times New Roman"/>
        </w:rPr>
        <w:t>Melvil</w:t>
      </w:r>
      <w:proofErr w:type="spellEnd"/>
      <w:r w:rsidRPr="004E5102">
        <w:rPr>
          <w:rFonts w:eastAsia="Times New Roman" w:cs="Times New Roman"/>
        </w:rPr>
        <w:t>.</w:t>
      </w:r>
    </w:p>
    <w:p w:rsidR="00B04A29" w:rsidRDefault="00B04A29" w:rsidP="001E23CD">
      <w:pPr>
        <w:pStyle w:val="Odstavecseseznamem"/>
        <w:numPr>
          <w:ilvl w:val="0"/>
          <w:numId w:val="1"/>
        </w:numPr>
        <w:spacing w:after="0" w:line="360" w:lineRule="auto"/>
        <w:ind w:right="62"/>
        <w:jc w:val="both"/>
        <w:rPr>
          <w:rFonts w:eastAsia="Times New Roman" w:cs="Times New Roman"/>
        </w:rPr>
      </w:pPr>
      <w:r w:rsidRPr="001E23CD">
        <w:rPr>
          <w:rFonts w:eastAsia="Times New Roman" w:cs="Times New Roman"/>
        </w:rPr>
        <w:t xml:space="preserve">Macho, M. (1996). </w:t>
      </w:r>
      <w:proofErr w:type="gramStart"/>
      <w:r w:rsidRPr="007E75DC">
        <w:rPr>
          <w:rFonts w:eastAsia="Times New Roman" w:cs="Times New Roman"/>
          <w:i/>
        </w:rPr>
        <w:t>Fotbal - vášeň</w:t>
      </w:r>
      <w:proofErr w:type="gramEnd"/>
      <w:r w:rsidRPr="007E75DC">
        <w:rPr>
          <w:rFonts w:eastAsia="Times New Roman" w:cs="Times New Roman"/>
          <w:i/>
        </w:rPr>
        <w:t xml:space="preserve"> 20. století: historie fotbalu ve faktech, názorech a obrazech.</w:t>
      </w:r>
      <w:r w:rsidRPr="001E23CD">
        <w:rPr>
          <w:rFonts w:eastAsia="Times New Roman" w:cs="Times New Roman"/>
        </w:rPr>
        <w:t xml:space="preserve"> Praha: Brána.</w:t>
      </w:r>
    </w:p>
    <w:p w:rsidR="00B04A29" w:rsidRDefault="00B04A29" w:rsidP="001E23CD">
      <w:pPr>
        <w:pStyle w:val="Odstavecseseznamem"/>
        <w:numPr>
          <w:ilvl w:val="0"/>
          <w:numId w:val="1"/>
        </w:numPr>
        <w:spacing w:after="0" w:line="360" w:lineRule="auto"/>
        <w:ind w:right="62"/>
        <w:jc w:val="both"/>
        <w:rPr>
          <w:rFonts w:eastAsia="Times New Roman" w:cs="Times New Roman"/>
        </w:rPr>
      </w:pPr>
      <w:proofErr w:type="spellStart"/>
      <w:r w:rsidRPr="001D76F8">
        <w:rPr>
          <w:rFonts w:eastAsia="Times New Roman" w:cs="Times New Roman"/>
        </w:rPr>
        <w:t>Perič</w:t>
      </w:r>
      <w:proofErr w:type="spellEnd"/>
      <w:r w:rsidRPr="001D76F8">
        <w:rPr>
          <w:rFonts w:eastAsia="Times New Roman" w:cs="Times New Roman"/>
        </w:rPr>
        <w:t>, T., &amp; Dovalil, J. (2010). </w:t>
      </w:r>
      <w:r w:rsidRPr="007E75DC">
        <w:rPr>
          <w:rFonts w:eastAsia="Times New Roman" w:cs="Times New Roman"/>
          <w:i/>
        </w:rPr>
        <w:t>Sportovní trénink.</w:t>
      </w:r>
      <w:r w:rsidRPr="001D76F8">
        <w:rPr>
          <w:rFonts w:eastAsia="Times New Roman" w:cs="Times New Roman"/>
        </w:rPr>
        <w:t xml:space="preserve"> Praha: </w:t>
      </w:r>
      <w:proofErr w:type="spellStart"/>
      <w:r w:rsidRPr="001D76F8">
        <w:rPr>
          <w:rFonts w:eastAsia="Times New Roman" w:cs="Times New Roman"/>
        </w:rPr>
        <w:t>Grada</w:t>
      </w:r>
      <w:proofErr w:type="spellEnd"/>
      <w:r w:rsidRPr="001D76F8">
        <w:rPr>
          <w:rFonts w:eastAsia="Times New Roman" w:cs="Times New Roman"/>
        </w:rPr>
        <w:t xml:space="preserve"> </w:t>
      </w:r>
      <w:proofErr w:type="spellStart"/>
      <w:r w:rsidRPr="001D76F8">
        <w:rPr>
          <w:rFonts w:eastAsia="Times New Roman" w:cs="Times New Roman"/>
        </w:rPr>
        <w:t>Publishing</w:t>
      </w:r>
      <w:proofErr w:type="spellEnd"/>
      <w:r w:rsidRPr="001D76F8">
        <w:rPr>
          <w:rFonts w:eastAsia="Times New Roman" w:cs="Times New Roman"/>
        </w:rPr>
        <w:t>.</w:t>
      </w:r>
    </w:p>
    <w:p w:rsidR="00B04A29" w:rsidRDefault="00B04A29" w:rsidP="00093C3A">
      <w:pPr>
        <w:pStyle w:val="Odstavecseseznamem"/>
        <w:numPr>
          <w:ilvl w:val="0"/>
          <w:numId w:val="1"/>
        </w:numPr>
        <w:spacing w:after="0" w:line="360" w:lineRule="auto"/>
        <w:ind w:left="663" w:right="62" w:hanging="357"/>
        <w:contextualSpacing w:val="0"/>
        <w:rPr>
          <w:rFonts w:eastAsia="Times New Roman" w:cs="Times New Roman"/>
        </w:rPr>
      </w:pPr>
      <w:proofErr w:type="spellStart"/>
      <w:r w:rsidRPr="00093C3A">
        <w:rPr>
          <w:rFonts w:eastAsia="Times New Roman" w:cs="Times New Roman"/>
        </w:rPr>
        <w:t>Sadeghi</w:t>
      </w:r>
      <w:proofErr w:type="spellEnd"/>
      <w:r w:rsidRPr="00093C3A">
        <w:rPr>
          <w:rFonts w:eastAsia="Times New Roman" w:cs="Times New Roman"/>
        </w:rPr>
        <w:t>, H., Omar-</w:t>
      </w:r>
      <w:proofErr w:type="spellStart"/>
      <w:r w:rsidRPr="00093C3A">
        <w:rPr>
          <w:rFonts w:eastAsia="Times New Roman" w:cs="Times New Roman"/>
        </w:rPr>
        <w:t>Fauzee</w:t>
      </w:r>
      <w:proofErr w:type="spellEnd"/>
      <w:r w:rsidRPr="00093C3A">
        <w:rPr>
          <w:rFonts w:eastAsia="Times New Roman" w:cs="Times New Roman"/>
        </w:rPr>
        <w:t xml:space="preserve">, M., </w:t>
      </w:r>
      <w:proofErr w:type="spellStart"/>
      <w:r w:rsidRPr="00093C3A">
        <w:rPr>
          <w:rFonts w:eastAsia="Times New Roman" w:cs="Times New Roman"/>
        </w:rPr>
        <w:t>Jamalis</w:t>
      </w:r>
      <w:proofErr w:type="spellEnd"/>
      <w:r w:rsidRPr="00093C3A">
        <w:rPr>
          <w:rFonts w:eastAsia="Times New Roman" w:cs="Times New Roman"/>
        </w:rPr>
        <w:t>, M., Ab-</w:t>
      </w:r>
      <w:proofErr w:type="spellStart"/>
      <w:r w:rsidRPr="00093C3A">
        <w:rPr>
          <w:rFonts w:eastAsia="Times New Roman" w:cs="Times New Roman"/>
        </w:rPr>
        <w:t>Latif</w:t>
      </w:r>
      <w:proofErr w:type="spellEnd"/>
      <w:r w:rsidRPr="00093C3A">
        <w:rPr>
          <w:rFonts w:eastAsia="Times New Roman" w:cs="Times New Roman"/>
        </w:rPr>
        <w:t xml:space="preserve">, R., &amp; </w:t>
      </w:r>
      <w:proofErr w:type="spellStart"/>
      <w:r w:rsidRPr="00093C3A">
        <w:rPr>
          <w:rFonts w:eastAsia="Times New Roman" w:cs="Times New Roman"/>
        </w:rPr>
        <w:t>Cheric</w:t>
      </w:r>
      <w:proofErr w:type="spellEnd"/>
      <w:r w:rsidRPr="00093C3A">
        <w:rPr>
          <w:rFonts w:eastAsia="Times New Roman" w:cs="Times New Roman"/>
        </w:rPr>
        <w:t xml:space="preserve">, M. C. (2010). </w:t>
      </w:r>
      <w:proofErr w:type="spellStart"/>
      <w:r w:rsidRPr="00093C3A">
        <w:rPr>
          <w:rFonts w:eastAsia="Times New Roman" w:cs="Times New Roman"/>
        </w:rPr>
        <w:t>The</w:t>
      </w:r>
      <w:proofErr w:type="spellEnd"/>
      <w:r w:rsidRPr="00093C3A">
        <w:rPr>
          <w:rFonts w:eastAsia="Times New Roman" w:cs="Times New Roman"/>
        </w:rPr>
        <w:t xml:space="preserve"> </w:t>
      </w:r>
      <w:proofErr w:type="spellStart"/>
      <w:r w:rsidRPr="00093C3A">
        <w:rPr>
          <w:rFonts w:eastAsia="Times New Roman" w:cs="Times New Roman"/>
        </w:rPr>
        <w:t>Mental</w:t>
      </w:r>
      <w:proofErr w:type="spellEnd"/>
      <w:r w:rsidRPr="00093C3A">
        <w:rPr>
          <w:rFonts w:eastAsia="Times New Roman" w:cs="Times New Roman"/>
        </w:rPr>
        <w:t xml:space="preserve"> </w:t>
      </w:r>
      <w:proofErr w:type="spellStart"/>
      <w:r w:rsidRPr="00093C3A">
        <w:rPr>
          <w:rFonts w:eastAsia="Times New Roman" w:cs="Times New Roman"/>
        </w:rPr>
        <w:t>Skills</w:t>
      </w:r>
      <w:proofErr w:type="spellEnd"/>
      <w:r w:rsidRPr="00093C3A">
        <w:rPr>
          <w:rFonts w:eastAsia="Times New Roman" w:cs="Times New Roman"/>
        </w:rPr>
        <w:t xml:space="preserve"> </w:t>
      </w:r>
      <w:proofErr w:type="spellStart"/>
      <w:r w:rsidRPr="00093C3A">
        <w:rPr>
          <w:rFonts w:eastAsia="Times New Roman" w:cs="Times New Roman"/>
        </w:rPr>
        <w:t>Training</w:t>
      </w:r>
      <w:proofErr w:type="spellEnd"/>
      <w:r w:rsidRPr="00093C3A">
        <w:rPr>
          <w:rFonts w:eastAsia="Times New Roman" w:cs="Times New Roman"/>
        </w:rPr>
        <w:t xml:space="preserve"> </w:t>
      </w:r>
      <w:proofErr w:type="spellStart"/>
      <w:r w:rsidRPr="00093C3A">
        <w:rPr>
          <w:rFonts w:eastAsia="Times New Roman" w:cs="Times New Roman"/>
        </w:rPr>
        <w:t>of</w:t>
      </w:r>
      <w:proofErr w:type="spellEnd"/>
      <w:r w:rsidRPr="00093C3A">
        <w:rPr>
          <w:rFonts w:eastAsia="Times New Roman" w:cs="Times New Roman"/>
        </w:rPr>
        <w:t xml:space="preserve"> University </w:t>
      </w:r>
      <w:proofErr w:type="spellStart"/>
      <w:r w:rsidRPr="00093C3A">
        <w:rPr>
          <w:rFonts w:eastAsia="Times New Roman" w:cs="Times New Roman"/>
        </w:rPr>
        <w:t>Soccer</w:t>
      </w:r>
      <w:proofErr w:type="spellEnd"/>
      <w:r w:rsidRPr="00093C3A">
        <w:rPr>
          <w:rFonts w:eastAsia="Times New Roman" w:cs="Times New Roman"/>
        </w:rPr>
        <w:t xml:space="preserve"> </w:t>
      </w:r>
      <w:proofErr w:type="spellStart"/>
      <w:r w:rsidRPr="00093C3A">
        <w:rPr>
          <w:rFonts w:eastAsia="Times New Roman" w:cs="Times New Roman"/>
        </w:rPr>
        <w:t>Players</w:t>
      </w:r>
      <w:proofErr w:type="spellEnd"/>
      <w:r w:rsidRPr="00093C3A">
        <w:rPr>
          <w:rFonts w:eastAsia="Times New Roman" w:cs="Times New Roman"/>
        </w:rPr>
        <w:t>. </w:t>
      </w:r>
      <w:r w:rsidRPr="00CA2059">
        <w:rPr>
          <w:rFonts w:eastAsia="Times New Roman" w:cs="Times New Roman"/>
          <w:i/>
        </w:rPr>
        <w:t xml:space="preserve">International </w:t>
      </w:r>
      <w:proofErr w:type="spellStart"/>
      <w:r w:rsidRPr="00CA2059">
        <w:rPr>
          <w:rFonts w:eastAsia="Times New Roman" w:cs="Times New Roman"/>
          <w:i/>
        </w:rPr>
        <w:t>Education</w:t>
      </w:r>
      <w:proofErr w:type="spellEnd"/>
      <w:r w:rsidRPr="00CA2059">
        <w:rPr>
          <w:rFonts w:eastAsia="Times New Roman" w:cs="Times New Roman"/>
          <w:i/>
        </w:rPr>
        <w:t xml:space="preserve"> </w:t>
      </w:r>
      <w:proofErr w:type="spellStart"/>
      <w:r w:rsidRPr="00CA2059">
        <w:rPr>
          <w:rFonts w:eastAsia="Times New Roman" w:cs="Times New Roman"/>
          <w:i/>
        </w:rPr>
        <w:t>Studies</w:t>
      </w:r>
      <w:proofErr w:type="spellEnd"/>
      <w:r w:rsidRPr="00CA2059">
        <w:rPr>
          <w:rFonts w:eastAsia="Times New Roman" w:cs="Times New Roman"/>
          <w:i/>
        </w:rPr>
        <w:t>, 3(2),</w:t>
      </w:r>
      <w:r w:rsidRPr="00093C3A">
        <w:rPr>
          <w:rFonts w:eastAsia="Times New Roman" w:cs="Times New Roman"/>
        </w:rPr>
        <w:t xml:space="preserve"> 81-90.</w:t>
      </w:r>
    </w:p>
    <w:p w:rsidR="00B04A29" w:rsidRPr="00093C3A" w:rsidRDefault="00B04A29" w:rsidP="00093C3A">
      <w:pPr>
        <w:pStyle w:val="Odstavecseseznamem"/>
        <w:numPr>
          <w:ilvl w:val="0"/>
          <w:numId w:val="1"/>
        </w:numPr>
        <w:spacing w:after="0" w:line="360" w:lineRule="auto"/>
        <w:ind w:left="663" w:right="62" w:hanging="357"/>
        <w:rPr>
          <w:rFonts w:eastAsia="Times New Roman" w:cs="Times New Roman"/>
        </w:rPr>
      </w:pPr>
      <w:proofErr w:type="spellStart"/>
      <w:r w:rsidRPr="00093C3A">
        <w:rPr>
          <w:rFonts w:eastAsia="Times New Roman" w:cs="Times New Roman"/>
        </w:rPr>
        <w:lastRenderedPageBreak/>
        <w:t>Shweta</w:t>
      </w:r>
      <w:proofErr w:type="spellEnd"/>
      <w:r w:rsidRPr="00093C3A">
        <w:rPr>
          <w:rFonts w:eastAsia="Times New Roman" w:cs="Times New Roman"/>
        </w:rPr>
        <w:t xml:space="preserve">, C., &amp; </w:t>
      </w:r>
      <w:proofErr w:type="spellStart"/>
      <w:r w:rsidRPr="00093C3A">
        <w:rPr>
          <w:rFonts w:eastAsia="Times New Roman" w:cs="Times New Roman"/>
        </w:rPr>
        <w:t>Deepak</w:t>
      </w:r>
      <w:proofErr w:type="spellEnd"/>
      <w:r w:rsidRPr="00093C3A">
        <w:rPr>
          <w:rFonts w:eastAsia="Times New Roman" w:cs="Times New Roman"/>
        </w:rPr>
        <w:t>, M. (2015). THE USE OF MENTAL IMAGERY AND CONCENTRATION IN THE ELIMINATION OF ANXIETY AND BUILDING OF SELF CONFIDENCE OF FEMALE CRICKET PLAYERS PARTICIPATING AT NATIONAL LEVEL. </w:t>
      </w:r>
      <w:r w:rsidRPr="00CA2059">
        <w:rPr>
          <w:rFonts w:eastAsia="Times New Roman" w:cs="Times New Roman"/>
          <w:i/>
        </w:rPr>
        <w:t xml:space="preserve">International </w:t>
      </w:r>
      <w:proofErr w:type="spellStart"/>
      <w:r w:rsidRPr="00CA2059">
        <w:rPr>
          <w:rFonts w:eastAsia="Times New Roman" w:cs="Times New Roman"/>
          <w:i/>
        </w:rPr>
        <w:t>Journal</w:t>
      </w:r>
      <w:proofErr w:type="spellEnd"/>
      <w:r w:rsidRPr="00CA2059">
        <w:rPr>
          <w:rFonts w:eastAsia="Times New Roman" w:cs="Times New Roman"/>
          <w:i/>
        </w:rPr>
        <w:t xml:space="preserve"> </w:t>
      </w:r>
      <w:proofErr w:type="spellStart"/>
      <w:r w:rsidRPr="00CA2059">
        <w:rPr>
          <w:rFonts w:eastAsia="Times New Roman" w:cs="Times New Roman"/>
          <w:i/>
        </w:rPr>
        <w:t>Of</w:t>
      </w:r>
      <w:proofErr w:type="spellEnd"/>
      <w:r w:rsidRPr="00CA2059">
        <w:rPr>
          <w:rFonts w:eastAsia="Times New Roman" w:cs="Times New Roman"/>
          <w:i/>
        </w:rPr>
        <w:t xml:space="preserve"> </w:t>
      </w:r>
      <w:proofErr w:type="spellStart"/>
      <w:r w:rsidRPr="00CA2059">
        <w:rPr>
          <w:rFonts w:eastAsia="Times New Roman" w:cs="Times New Roman"/>
          <w:i/>
        </w:rPr>
        <w:t>Sports</w:t>
      </w:r>
      <w:proofErr w:type="spellEnd"/>
      <w:r w:rsidRPr="00CA2059">
        <w:rPr>
          <w:rFonts w:eastAsia="Times New Roman" w:cs="Times New Roman"/>
          <w:i/>
        </w:rPr>
        <w:t xml:space="preserve"> </w:t>
      </w:r>
      <w:proofErr w:type="spellStart"/>
      <w:r w:rsidRPr="00CA2059">
        <w:rPr>
          <w:rFonts w:eastAsia="Times New Roman" w:cs="Times New Roman"/>
          <w:i/>
        </w:rPr>
        <w:t>Sciences</w:t>
      </w:r>
      <w:proofErr w:type="spellEnd"/>
      <w:r w:rsidRPr="00CA2059">
        <w:rPr>
          <w:rFonts w:eastAsia="Times New Roman" w:cs="Times New Roman"/>
          <w:i/>
        </w:rPr>
        <w:t xml:space="preserve"> &amp; Fitness, 5(1),</w:t>
      </w:r>
      <w:r w:rsidRPr="00093C3A">
        <w:rPr>
          <w:rFonts w:eastAsia="Times New Roman" w:cs="Times New Roman"/>
        </w:rPr>
        <w:t xml:space="preserve"> 86-94.</w:t>
      </w:r>
    </w:p>
    <w:p w:rsidR="00B04A29" w:rsidRPr="001E23CD" w:rsidRDefault="00B04A29" w:rsidP="001E23CD">
      <w:pPr>
        <w:pStyle w:val="Odstavecseseznamem"/>
        <w:numPr>
          <w:ilvl w:val="0"/>
          <w:numId w:val="1"/>
        </w:numPr>
        <w:spacing w:after="0" w:line="360" w:lineRule="auto"/>
        <w:ind w:right="62"/>
        <w:jc w:val="both"/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  <w:r w:rsidRPr="001E23CD">
        <w:rPr>
          <w:rFonts w:eastAsia="Times New Roman" w:cs="Times New Roman"/>
        </w:rPr>
        <w:t xml:space="preserve">Slepička, P., Hošek, V., &amp; </w:t>
      </w:r>
      <w:proofErr w:type="spellStart"/>
      <w:r w:rsidRPr="001E23CD">
        <w:rPr>
          <w:rFonts w:eastAsia="Times New Roman" w:cs="Times New Roman"/>
        </w:rPr>
        <w:t>Hátlová</w:t>
      </w:r>
      <w:proofErr w:type="spellEnd"/>
      <w:r w:rsidRPr="001E23CD">
        <w:rPr>
          <w:rFonts w:eastAsia="Times New Roman" w:cs="Times New Roman"/>
        </w:rPr>
        <w:t>, B. (2009). </w:t>
      </w:r>
      <w:r w:rsidRPr="007E75DC">
        <w:rPr>
          <w:rFonts w:eastAsia="Times New Roman" w:cs="Times New Roman"/>
          <w:i/>
        </w:rPr>
        <w:t>Psychologie sportu</w:t>
      </w:r>
      <w:r w:rsidRPr="001E23CD">
        <w:rPr>
          <w:rFonts w:eastAsia="Times New Roman" w:cs="Times New Roman"/>
        </w:rPr>
        <w:t> </w:t>
      </w:r>
      <w:r w:rsidRPr="007E75DC">
        <w:rPr>
          <w:rFonts w:eastAsia="Times New Roman" w:cs="Times New Roman"/>
          <w:i/>
        </w:rPr>
        <w:t>(Vyd. 2.).</w:t>
      </w:r>
      <w:r w:rsidRPr="001E23CD">
        <w:rPr>
          <w:rFonts w:eastAsia="Times New Roman" w:cs="Times New Roman"/>
        </w:rPr>
        <w:t xml:space="preserve"> Praha: Karolinum</w:t>
      </w:r>
      <w:r w:rsidRPr="001E23CD">
        <w:rPr>
          <w:rFonts w:ascii="Arial" w:hAnsi="Arial" w:cs="Arial"/>
          <w:color w:val="222222"/>
          <w:sz w:val="19"/>
          <w:szCs w:val="19"/>
          <w:shd w:val="clear" w:color="auto" w:fill="FFFFFF"/>
        </w:rPr>
        <w:t>.</w:t>
      </w:r>
    </w:p>
    <w:p w:rsidR="00B04A29" w:rsidRPr="001E23CD" w:rsidRDefault="00B04A29" w:rsidP="001E23CD">
      <w:pPr>
        <w:pStyle w:val="Odstavecseseznamem"/>
        <w:numPr>
          <w:ilvl w:val="0"/>
          <w:numId w:val="1"/>
        </w:numPr>
        <w:spacing w:after="0" w:line="360" w:lineRule="auto"/>
        <w:ind w:right="62"/>
        <w:jc w:val="both"/>
        <w:rPr>
          <w:rFonts w:ascii="Arial" w:hAnsi="Arial" w:cs="Arial"/>
          <w:color w:val="222222"/>
          <w:sz w:val="19"/>
          <w:szCs w:val="19"/>
          <w:shd w:val="clear" w:color="auto" w:fill="FFFFFF"/>
        </w:rPr>
      </w:pPr>
      <w:r w:rsidRPr="001E23CD">
        <w:rPr>
          <w:rFonts w:eastAsia="Times New Roman" w:cs="Times New Roman"/>
        </w:rPr>
        <w:t xml:space="preserve">Slepička, P., Hošek, V., &amp; </w:t>
      </w:r>
      <w:proofErr w:type="spellStart"/>
      <w:r w:rsidRPr="001E23CD">
        <w:rPr>
          <w:rFonts w:eastAsia="Times New Roman" w:cs="Times New Roman"/>
        </w:rPr>
        <w:t>Hátlová</w:t>
      </w:r>
      <w:proofErr w:type="spellEnd"/>
      <w:r w:rsidRPr="001E23CD">
        <w:rPr>
          <w:rFonts w:eastAsia="Times New Roman" w:cs="Times New Roman"/>
        </w:rPr>
        <w:t>, B. (2011). </w:t>
      </w:r>
      <w:r w:rsidRPr="007E75DC">
        <w:rPr>
          <w:rFonts w:eastAsia="Times New Roman" w:cs="Times New Roman"/>
          <w:i/>
        </w:rPr>
        <w:t>Psychologie sportu (Vyd. 3.).</w:t>
      </w:r>
      <w:r w:rsidRPr="001E23CD">
        <w:rPr>
          <w:rFonts w:eastAsia="Times New Roman" w:cs="Times New Roman"/>
        </w:rPr>
        <w:t xml:space="preserve"> Praha: Karolinum</w:t>
      </w:r>
      <w:r w:rsidRPr="001E23CD">
        <w:rPr>
          <w:rFonts w:ascii="Arial" w:hAnsi="Arial" w:cs="Arial"/>
          <w:color w:val="222222"/>
          <w:sz w:val="19"/>
          <w:szCs w:val="19"/>
          <w:shd w:val="clear" w:color="auto" w:fill="FFFFFF"/>
        </w:rPr>
        <w:t>.</w:t>
      </w:r>
    </w:p>
    <w:p w:rsidR="00B04A29" w:rsidRPr="001E23CD" w:rsidRDefault="00B04A29" w:rsidP="001E23CD">
      <w:pPr>
        <w:pStyle w:val="Odstavecseseznamem"/>
        <w:numPr>
          <w:ilvl w:val="0"/>
          <w:numId w:val="1"/>
        </w:numPr>
        <w:spacing w:after="0" w:line="360" w:lineRule="auto"/>
        <w:ind w:right="62"/>
        <w:jc w:val="both"/>
        <w:rPr>
          <w:rFonts w:eastAsia="Times New Roman" w:cs="Times New Roman"/>
        </w:rPr>
      </w:pPr>
      <w:proofErr w:type="spellStart"/>
      <w:r w:rsidRPr="00D34387">
        <w:rPr>
          <w:rFonts w:eastAsia="Times New Roman" w:cs="Times New Roman"/>
        </w:rPr>
        <w:t>Stackeová</w:t>
      </w:r>
      <w:proofErr w:type="spellEnd"/>
      <w:r w:rsidRPr="00D34387">
        <w:rPr>
          <w:rFonts w:eastAsia="Times New Roman" w:cs="Times New Roman"/>
        </w:rPr>
        <w:t xml:space="preserve">, D. (2011). </w:t>
      </w:r>
      <w:r w:rsidRPr="007E75DC">
        <w:rPr>
          <w:rFonts w:eastAsia="Times New Roman" w:cs="Times New Roman"/>
          <w:i/>
        </w:rPr>
        <w:t>Relaxační techniky ve sportu.</w:t>
      </w:r>
      <w:r w:rsidRPr="00D34387">
        <w:rPr>
          <w:rFonts w:eastAsia="Times New Roman" w:cs="Times New Roman"/>
        </w:rPr>
        <w:t xml:space="preserve"> Praha: </w:t>
      </w:r>
      <w:proofErr w:type="spellStart"/>
      <w:r w:rsidRPr="00D34387">
        <w:rPr>
          <w:rFonts w:eastAsia="Times New Roman" w:cs="Times New Roman"/>
        </w:rPr>
        <w:t>Grada</w:t>
      </w:r>
      <w:proofErr w:type="spellEnd"/>
      <w:r w:rsidRPr="00D34387">
        <w:rPr>
          <w:rFonts w:eastAsia="Times New Roman" w:cs="Times New Roman"/>
        </w:rPr>
        <w:t>.</w:t>
      </w:r>
    </w:p>
    <w:p w:rsidR="00B04A29" w:rsidRDefault="00B04A29" w:rsidP="001E23CD">
      <w:pPr>
        <w:pStyle w:val="Odstavecseseznamem"/>
        <w:numPr>
          <w:ilvl w:val="0"/>
          <w:numId w:val="1"/>
        </w:numPr>
        <w:spacing w:after="0" w:line="360" w:lineRule="auto"/>
        <w:ind w:right="62"/>
        <w:jc w:val="both"/>
        <w:rPr>
          <w:rFonts w:eastAsia="Times New Roman" w:cs="Times New Roman"/>
        </w:rPr>
      </w:pPr>
      <w:r w:rsidRPr="001E23CD">
        <w:rPr>
          <w:rFonts w:eastAsia="Times New Roman" w:cs="Times New Roman"/>
        </w:rPr>
        <w:t xml:space="preserve">Šafář, M., &amp; Hřebíčková, H. (2014). </w:t>
      </w:r>
      <w:r w:rsidRPr="007E75DC">
        <w:rPr>
          <w:rFonts w:eastAsia="Times New Roman" w:cs="Times New Roman"/>
          <w:i/>
        </w:rPr>
        <w:t>Vybrané kapitoly z mentálního tréninku.</w:t>
      </w:r>
      <w:r w:rsidRPr="001E23CD">
        <w:rPr>
          <w:rFonts w:eastAsia="Times New Roman" w:cs="Times New Roman"/>
        </w:rPr>
        <w:t xml:space="preserve"> Olomouc: Univerzita Palackého.</w:t>
      </w:r>
    </w:p>
    <w:p w:rsidR="00880E2F" w:rsidRPr="001E23CD" w:rsidRDefault="00857054" w:rsidP="001E23CD">
      <w:pPr>
        <w:pStyle w:val="Odstavecseseznamem"/>
        <w:numPr>
          <w:ilvl w:val="0"/>
          <w:numId w:val="1"/>
        </w:numPr>
        <w:spacing w:after="0" w:line="360" w:lineRule="auto"/>
        <w:ind w:right="62"/>
        <w:jc w:val="both"/>
        <w:rPr>
          <w:rFonts w:eastAsia="Times New Roman" w:cs="Times New Roman"/>
        </w:rPr>
      </w:pPr>
      <w:proofErr w:type="spellStart"/>
      <w:r>
        <w:rPr>
          <w:rFonts w:eastAsia="Times New Roman" w:cs="Times New Roman"/>
        </w:rPr>
        <w:t>Kureš</w:t>
      </w:r>
      <w:proofErr w:type="spellEnd"/>
      <w:r>
        <w:rPr>
          <w:rFonts w:eastAsia="Times New Roman" w:cs="Times New Roman"/>
        </w:rPr>
        <w:t xml:space="preserve">, J., Hora, J., </w:t>
      </w:r>
      <w:r w:rsidR="008B5A04" w:rsidRPr="001E23CD">
        <w:rPr>
          <w:rFonts w:eastAsia="Times New Roman" w:cs="Times New Roman"/>
        </w:rPr>
        <w:t>&amp;</w:t>
      </w:r>
      <w:r w:rsidR="008B5A04">
        <w:rPr>
          <w:rFonts w:eastAsia="Times New Roman" w:cs="Times New Roman"/>
        </w:rPr>
        <w:t xml:space="preserve"> </w:t>
      </w:r>
      <w:proofErr w:type="spellStart"/>
      <w:r w:rsidR="00BC65D4">
        <w:rPr>
          <w:rFonts w:eastAsia="Times New Roman" w:cs="Times New Roman"/>
        </w:rPr>
        <w:t>Jachimstál</w:t>
      </w:r>
      <w:proofErr w:type="spellEnd"/>
      <w:r w:rsidR="00BC65D4">
        <w:rPr>
          <w:rFonts w:eastAsia="Times New Roman" w:cs="Times New Roman"/>
        </w:rPr>
        <w:t xml:space="preserve">, B. (2016). </w:t>
      </w:r>
      <w:r w:rsidR="00BC65D4" w:rsidRPr="00BC65D4">
        <w:rPr>
          <w:rFonts w:eastAsia="Times New Roman" w:cs="Times New Roman"/>
          <w:i/>
        </w:rPr>
        <w:t>Pravidla fotbalu: platná od 1. 7. 2016.</w:t>
      </w:r>
      <w:r w:rsidR="00BC65D4">
        <w:rPr>
          <w:rFonts w:eastAsia="Times New Roman" w:cs="Times New Roman"/>
        </w:rPr>
        <w:t xml:space="preserve"> Praha: Olympia.</w:t>
      </w:r>
    </w:p>
    <w:p w:rsidR="00B04A29" w:rsidRPr="001E23CD" w:rsidRDefault="00B04A29" w:rsidP="001E23CD">
      <w:pPr>
        <w:pStyle w:val="Odstavecseseznamem"/>
        <w:numPr>
          <w:ilvl w:val="0"/>
          <w:numId w:val="1"/>
        </w:numPr>
        <w:spacing w:after="0" w:line="360" w:lineRule="auto"/>
        <w:ind w:right="62"/>
        <w:jc w:val="both"/>
        <w:rPr>
          <w:rFonts w:eastAsia="Times New Roman" w:cs="Times New Roman"/>
        </w:rPr>
      </w:pPr>
      <w:proofErr w:type="spellStart"/>
      <w:r w:rsidRPr="007E75DC">
        <w:rPr>
          <w:rFonts w:eastAsia="Times New Roman" w:cs="Times New Roman"/>
        </w:rPr>
        <w:t>Štumbauer</w:t>
      </w:r>
      <w:proofErr w:type="spellEnd"/>
      <w:r w:rsidRPr="007E75DC">
        <w:rPr>
          <w:rFonts w:eastAsia="Times New Roman" w:cs="Times New Roman"/>
        </w:rPr>
        <w:t xml:space="preserve">, J., Maleček J., </w:t>
      </w:r>
      <w:proofErr w:type="spellStart"/>
      <w:r w:rsidRPr="007E75DC">
        <w:rPr>
          <w:rFonts w:eastAsia="Times New Roman" w:cs="Times New Roman"/>
        </w:rPr>
        <w:t>Šimberová</w:t>
      </w:r>
      <w:proofErr w:type="spellEnd"/>
      <w:r w:rsidRPr="007E75DC">
        <w:rPr>
          <w:rFonts w:eastAsia="Times New Roman" w:cs="Times New Roman"/>
        </w:rPr>
        <w:t xml:space="preserve"> D. (2013). </w:t>
      </w:r>
      <w:r w:rsidRPr="007E75DC">
        <w:rPr>
          <w:rFonts w:eastAsia="Times New Roman" w:cs="Times New Roman"/>
          <w:i/>
        </w:rPr>
        <w:t>Odborná terminologie vybraných sportovních disciplín.</w:t>
      </w:r>
      <w:r w:rsidRPr="007E75DC">
        <w:rPr>
          <w:rFonts w:eastAsia="Times New Roman" w:cs="Times New Roman"/>
        </w:rPr>
        <w:t xml:space="preserve"> České Budějovice: Pedagogická fakulta.</w:t>
      </w:r>
    </w:p>
    <w:p w:rsidR="00B04A29" w:rsidRPr="001E23CD" w:rsidRDefault="00B04A29" w:rsidP="001E23CD">
      <w:pPr>
        <w:pStyle w:val="Odstavecseseznamem"/>
        <w:numPr>
          <w:ilvl w:val="0"/>
          <w:numId w:val="1"/>
        </w:numPr>
        <w:spacing w:after="0" w:line="360" w:lineRule="auto"/>
        <w:ind w:right="62"/>
        <w:jc w:val="both"/>
        <w:rPr>
          <w:rFonts w:eastAsia="Times New Roman" w:cs="Times New Roman"/>
        </w:rPr>
      </w:pPr>
      <w:proofErr w:type="spellStart"/>
      <w:r w:rsidRPr="001E23CD">
        <w:rPr>
          <w:rFonts w:eastAsia="Times New Roman" w:cs="Times New Roman"/>
        </w:rPr>
        <w:t>Tod</w:t>
      </w:r>
      <w:proofErr w:type="spellEnd"/>
      <w:r w:rsidRPr="001E23CD">
        <w:rPr>
          <w:rFonts w:eastAsia="Times New Roman" w:cs="Times New Roman"/>
        </w:rPr>
        <w:t>,</w:t>
      </w:r>
      <w:r w:rsidR="00857054">
        <w:rPr>
          <w:rFonts w:eastAsia="Times New Roman" w:cs="Times New Roman"/>
        </w:rPr>
        <w:t xml:space="preserve"> </w:t>
      </w:r>
      <w:r w:rsidRPr="001E23CD">
        <w:rPr>
          <w:rFonts w:eastAsia="Times New Roman" w:cs="Times New Roman"/>
        </w:rPr>
        <w:t xml:space="preserve">D., Thatcher, J., </w:t>
      </w:r>
      <w:r w:rsidR="00857054" w:rsidRPr="001E23CD">
        <w:rPr>
          <w:rFonts w:eastAsia="Times New Roman" w:cs="Times New Roman"/>
        </w:rPr>
        <w:t>&amp;</w:t>
      </w:r>
      <w:r w:rsidR="00857054"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 </w:t>
      </w:r>
      <w:proofErr w:type="spellStart"/>
      <w:r w:rsidRPr="001E23CD">
        <w:rPr>
          <w:rFonts w:eastAsia="Times New Roman" w:cs="Times New Roman"/>
        </w:rPr>
        <w:t>Rahman</w:t>
      </w:r>
      <w:proofErr w:type="spellEnd"/>
      <w:r w:rsidRPr="001E23CD">
        <w:rPr>
          <w:rFonts w:eastAsia="Times New Roman" w:cs="Times New Roman"/>
        </w:rPr>
        <w:t xml:space="preserve">, R. (2010). </w:t>
      </w:r>
      <w:r w:rsidRPr="007E75DC">
        <w:rPr>
          <w:rFonts w:eastAsia="Times New Roman" w:cs="Times New Roman"/>
          <w:i/>
        </w:rPr>
        <w:t>Psychologie sportu.</w:t>
      </w:r>
      <w:r w:rsidRPr="001E23CD">
        <w:rPr>
          <w:rFonts w:eastAsia="Times New Roman" w:cs="Times New Roman"/>
        </w:rPr>
        <w:t xml:space="preserve"> Praha: </w:t>
      </w:r>
      <w:proofErr w:type="spellStart"/>
      <w:r w:rsidRPr="001E23CD">
        <w:rPr>
          <w:rFonts w:eastAsia="Times New Roman" w:cs="Times New Roman"/>
        </w:rPr>
        <w:t>Grada</w:t>
      </w:r>
      <w:proofErr w:type="spellEnd"/>
      <w:r w:rsidRPr="001E23CD">
        <w:rPr>
          <w:rFonts w:eastAsia="Times New Roman" w:cs="Times New Roman"/>
        </w:rPr>
        <w:t xml:space="preserve"> </w:t>
      </w:r>
      <w:proofErr w:type="spellStart"/>
      <w:r w:rsidRPr="001E23CD">
        <w:rPr>
          <w:rFonts w:eastAsia="Times New Roman" w:cs="Times New Roman"/>
        </w:rPr>
        <w:t>Publishing</w:t>
      </w:r>
      <w:proofErr w:type="spellEnd"/>
      <w:r w:rsidRPr="001E23CD">
        <w:rPr>
          <w:rFonts w:eastAsia="Times New Roman" w:cs="Times New Roman"/>
        </w:rPr>
        <w:t>.</w:t>
      </w:r>
    </w:p>
    <w:p w:rsidR="00B04A29" w:rsidRDefault="00857054" w:rsidP="001E23CD">
      <w:pPr>
        <w:pStyle w:val="Odstavecseseznamem"/>
        <w:numPr>
          <w:ilvl w:val="0"/>
          <w:numId w:val="1"/>
        </w:numPr>
        <w:spacing w:after="0" w:line="360" w:lineRule="auto"/>
        <w:ind w:right="62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Válková, H. (1980). </w:t>
      </w:r>
      <w:r w:rsidR="00B04A29" w:rsidRPr="007E75DC">
        <w:rPr>
          <w:rFonts w:eastAsia="Times New Roman" w:cs="Times New Roman"/>
          <w:i/>
        </w:rPr>
        <w:t>Psychologie tělesné výchovy.</w:t>
      </w:r>
      <w:r w:rsidR="00B04A29" w:rsidRPr="001E23CD">
        <w:rPr>
          <w:rFonts w:eastAsia="Times New Roman" w:cs="Times New Roman"/>
        </w:rPr>
        <w:t xml:space="preserve"> Olomouc: Rektorát Univerzity Palackého v Olomouci.</w:t>
      </w:r>
    </w:p>
    <w:p w:rsidR="00B04A29" w:rsidRPr="00B7423D" w:rsidRDefault="00B04A29" w:rsidP="00857054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663" w:right="62" w:hanging="357"/>
        <w:contextualSpacing w:val="0"/>
        <w:jc w:val="both"/>
        <w:rPr>
          <w:rFonts w:eastAsia="Times New Roman" w:cs="Times New Roman"/>
        </w:rPr>
      </w:pPr>
      <w:proofErr w:type="spellStart"/>
      <w:r w:rsidRPr="00857054">
        <w:rPr>
          <w:rFonts w:eastAsia="Times New Roman" w:cs="Times New Roman"/>
        </w:rPr>
        <w:t>Vičar</w:t>
      </w:r>
      <w:proofErr w:type="spellEnd"/>
      <w:r w:rsidRPr="00857054">
        <w:rPr>
          <w:rFonts w:eastAsia="Times New Roman" w:cs="Times New Roman"/>
        </w:rPr>
        <w:t>,</w:t>
      </w:r>
      <w:r w:rsidR="00857054">
        <w:rPr>
          <w:rFonts w:eastAsia="Times New Roman" w:cs="Times New Roman"/>
        </w:rPr>
        <w:t xml:space="preserve"> </w:t>
      </w:r>
      <w:r w:rsidRPr="00857054">
        <w:rPr>
          <w:rFonts w:eastAsia="Times New Roman" w:cs="Times New Roman"/>
        </w:rPr>
        <w:t>M.</w:t>
      </w:r>
      <w:r>
        <w:rPr>
          <w:rFonts w:cs="Times New Roman"/>
          <w:szCs w:val="24"/>
        </w:rPr>
        <w:t xml:space="preserve"> (in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-1"/>
          <w:szCs w:val="24"/>
        </w:rPr>
        <w:t>re</w:t>
      </w:r>
      <w:r>
        <w:rPr>
          <w:rFonts w:cs="Times New Roman"/>
          <w:szCs w:val="24"/>
        </w:rPr>
        <w:t>s</w:t>
      </w:r>
      <w:r>
        <w:rPr>
          <w:rFonts w:cs="Times New Roman"/>
          <w:spacing w:val="1"/>
          <w:szCs w:val="24"/>
        </w:rPr>
        <w:t>s</w:t>
      </w:r>
      <w:proofErr w:type="spellEnd"/>
      <w:r w:rsidR="00857054">
        <w:rPr>
          <w:rFonts w:cs="Times New Roman"/>
          <w:szCs w:val="24"/>
        </w:rPr>
        <w:t xml:space="preserve">). </w:t>
      </w:r>
      <w:r>
        <w:rPr>
          <w:rFonts w:cs="Times New Roman"/>
          <w:i/>
          <w:iCs/>
          <w:szCs w:val="24"/>
        </w:rPr>
        <w:t>O</w:t>
      </w:r>
      <w:r>
        <w:rPr>
          <w:rFonts w:cs="Times New Roman"/>
          <w:i/>
          <w:iCs/>
          <w:spacing w:val="-1"/>
          <w:szCs w:val="24"/>
        </w:rPr>
        <w:t>M</w:t>
      </w:r>
      <w:r>
        <w:rPr>
          <w:rFonts w:cs="Times New Roman"/>
          <w:i/>
          <w:iCs/>
          <w:szCs w:val="24"/>
        </w:rPr>
        <w:t>SAT 3*</w:t>
      </w:r>
      <w:r>
        <w:rPr>
          <w:rFonts w:cs="Times New Roman"/>
          <w:i/>
          <w:iCs/>
          <w:spacing w:val="-1"/>
          <w:szCs w:val="24"/>
        </w:rPr>
        <w:t>-</w:t>
      </w:r>
      <w:r>
        <w:rPr>
          <w:rFonts w:cs="Times New Roman"/>
          <w:i/>
          <w:iCs/>
          <w:szCs w:val="24"/>
        </w:rPr>
        <w:t>modif</w:t>
      </w:r>
      <w:r>
        <w:rPr>
          <w:rFonts w:cs="Times New Roman"/>
          <w:i/>
          <w:iCs/>
          <w:spacing w:val="1"/>
          <w:szCs w:val="24"/>
        </w:rPr>
        <w:t>i</w:t>
      </w:r>
      <w:r>
        <w:rPr>
          <w:rFonts w:cs="Times New Roman"/>
          <w:i/>
          <w:iCs/>
          <w:spacing w:val="-1"/>
          <w:szCs w:val="24"/>
        </w:rPr>
        <w:t>k</w:t>
      </w:r>
      <w:r>
        <w:rPr>
          <w:rFonts w:cs="Times New Roman"/>
          <w:i/>
          <w:iCs/>
          <w:szCs w:val="24"/>
        </w:rPr>
        <w:t>o</w:t>
      </w:r>
      <w:r>
        <w:rPr>
          <w:rFonts w:cs="Times New Roman"/>
          <w:i/>
          <w:iCs/>
          <w:spacing w:val="-1"/>
          <w:szCs w:val="24"/>
        </w:rPr>
        <w:t>v</w:t>
      </w:r>
      <w:r>
        <w:rPr>
          <w:rFonts w:cs="Times New Roman"/>
          <w:i/>
          <w:iCs/>
          <w:szCs w:val="24"/>
        </w:rPr>
        <w:t>aná</w:t>
      </w:r>
      <w:r>
        <w:rPr>
          <w:rFonts w:cs="Times New Roman"/>
          <w:i/>
          <w:iCs/>
          <w:spacing w:val="55"/>
          <w:szCs w:val="24"/>
        </w:rPr>
        <w:t xml:space="preserve"> </w:t>
      </w:r>
      <w:r>
        <w:rPr>
          <w:rFonts w:cs="Times New Roman"/>
          <w:i/>
          <w:iCs/>
          <w:spacing w:val="-1"/>
          <w:szCs w:val="24"/>
        </w:rPr>
        <w:t>ve</w:t>
      </w:r>
      <w:r>
        <w:rPr>
          <w:rFonts w:cs="Times New Roman"/>
          <w:i/>
          <w:iCs/>
          <w:szCs w:val="24"/>
        </w:rPr>
        <w:t xml:space="preserve">rze: </w:t>
      </w:r>
      <w:r>
        <w:rPr>
          <w:rFonts w:cs="Times New Roman"/>
          <w:i/>
          <w:iCs/>
          <w:spacing w:val="1"/>
          <w:szCs w:val="24"/>
        </w:rPr>
        <w:t>u</w:t>
      </w:r>
      <w:r>
        <w:rPr>
          <w:rFonts w:cs="Times New Roman"/>
          <w:i/>
          <w:iCs/>
          <w:szCs w:val="24"/>
        </w:rPr>
        <w:t>živat</w:t>
      </w:r>
      <w:r>
        <w:rPr>
          <w:rFonts w:cs="Times New Roman"/>
          <w:i/>
          <w:iCs/>
          <w:spacing w:val="-1"/>
          <w:szCs w:val="24"/>
        </w:rPr>
        <w:t>e</w:t>
      </w:r>
      <w:r>
        <w:rPr>
          <w:rFonts w:cs="Times New Roman"/>
          <w:i/>
          <w:iCs/>
          <w:szCs w:val="24"/>
        </w:rPr>
        <w:t xml:space="preserve">lský manuál pro </w:t>
      </w:r>
      <w:r>
        <w:rPr>
          <w:rFonts w:cs="Times New Roman"/>
          <w:i/>
          <w:iCs/>
          <w:spacing w:val="-1"/>
          <w:szCs w:val="24"/>
        </w:rPr>
        <w:t>k</w:t>
      </w:r>
      <w:r>
        <w:rPr>
          <w:rFonts w:cs="Times New Roman"/>
          <w:i/>
          <w:iCs/>
          <w:szCs w:val="24"/>
        </w:rPr>
        <w:t>onzultan</w:t>
      </w:r>
      <w:r>
        <w:rPr>
          <w:rFonts w:cs="Times New Roman"/>
          <w:i/>
          <w:iCs/>
          <w:spacing w:val="1"/>
          <w:szCs w:val="24"/>
        </w:rPr>
        <w:t>t</w:t>
      </w:r>
      <w:r>
        <w:rPr>
          <w:rFonts w:cs="Times New Roman"/>
          <w:i/>
          <w:iCs/>
          <w:szCs w:val="24"/>
        </w:rPr>
        <w:t>y</w:t>
      </w:r>
      <w:r>
        <w:rPr>
          <w:rFonts w:cs="Times New Roman"/>
          <w:i/>
          <w:iCs/>
          <w:spacing w:val="-1"/>
          <w:szCs w:val="24"/>
        </w:rPr>
        <w:t xml:space="preserve"> </w:t>
      </w:r>
      <w:r>
        <w:rPr>
          <w:rFonts w:cs="Times New Roman"/>
          <w:i/>
          <w:iCs/>
          <w:szCs w:val="24"/>
        </w:rPr>
        <w:t>a spor</w:t>
      </w:r>
      <w:r>
        <w:rPr>
          <w:rFonts w:cs="Times New Roman"/>
          <w:i/>
          <w:iCs/>
          <w:spacing w:val="1"/>
          <w:szCs w:val="24"/>
        </w:rPr>
        <w:t>t</w:t>
      </w:r>
      <w:r>
        <w:rPr>
          <w:rFonts w:cs="Times New Roman"/>
          <w:i/>
          <w:iCs/>
          <w:szCs w:val="24"/>
        </w:rPr>
        <w:t>o</w:t>
      </w:r>
      <w:r>
        <w:rPr>
          <w:rFonts w:cs="Times New Roman"/>
          <w:i/>
          <w:iCs/>
          <w:spacing w:val="-1"/>
          <w:szCs w:val="24"/>
        </w:rPr>
        <w:t>v</w:t>
      </w:r>
      <w:r>
        <w:rPr>
          <w:rFonts w:cs="Times New Roman"/>
          <w:i/>
          <w:iCs/>
          <w:szCs w:val="24"/>
        </w:rPr>
        <w:t>ní ps</w:t>
      </w:r>
      <w:r>
        <w:rPr>
          <w:rFonts w:cs="Times New Roman"/>
          <w:i/>
          <w:iCs/>
          <w:spacing w:val="1"/>
          <w:szCs w:val="24"/>
        </w:rPr>
        <w:t>y</w:t>
      </w:r>
      <w:r>
        <w:rPr>
          <w:rFonts w:cs="Times New Roman"/>
          <w:i/>
          <w:iCs/>
          <w:spacing w:val="-1"/>
          <w:szCs w:val="24"/>
        </w:rPr>
        <w:t>c</w:t>
      </w:r>
      <w:r>
        <w:rPr>
          <w:rFonts w:cs="Times New Roman"/>
          <w:i/>
          <w:iCs/>
          <w:szCs w:val="24"/>
        </w:rPr>
        <w:t xml:space="preserve">hology. </w:t>
      </w:r>
      <w:r>
        <w:rPr>
          <w:rFonts w:cs="Times New Roman"/>
          <w:szCs w:val="24"/>
        </w:rPr>
        <w:t>Olomouc: U</w:t>
      </w:r>
      <w:r>
        <w:rPr>
          <w:rFonts w:cs="Times New Roman"/>
          <w:spacing w:val="2"/>
          <w:szCs w:val="24"/>
        </w:rPr>
        <w:t>n</w:t>
      </w:r>
      <w:r>
        <w:rPr>
          <w:rFonts w:cs="Times New Roman"/>
          <w:szCs w:val="24"/>
        </w:rPr>
        <w:t>ive</w:t>
      </w:r>
      <w:r>
        <w:rPr>
          <w:rFonts w:cs="Times New Roman"/>
          <w:spacing w:val="-1"/>
          <w:szCs w:val="24"/>
        </w:rPr>
        <w:t>r</w:t>
      </w:r>
      <w:r>
        <w:rPr>
          <w:rFonts w:cs="Times New Roman"/>
          <w:spacing w:val="1"/>
          <w:szCs w:val="24"/>
        </w:rPr>
        <w:t>z</w:t>
      </w:r>
      <w:r>
        <w:rPr>
          <w:rFonts w:cs="Times New Roman"/>
          <w:szCs w:val="24"/>
        </w:rPr>
        <w:t>i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a</w:t>
      </w:r>
      <w:r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pacing w:val="1"/>
          <w:szCs w:val="24"/>
        </w:rPr>
        <w:t>P</w:t>
      </w:r>
      <w:r>
        <w:rPr>
          <w:rFonts w:cs="Times New Roman"/>
          <w:spacing w:val="-1"/>
          <w:szCs w:val="24"/>
        </w:rPr>
        <w:t>a</w:t>
      </w:r>
      <w:r>
        <w:rPr>
          <w:rFonts w:cs="Times New Roman"/>
          <w:szCs w:val="24"/>
        </w:rPr>
        <w:t>la</w:t>
      </w:r>
      <w:r>
        <w:rPr>
          <w:rFonts w:cs="Times New Roman"/>
          <w:spacing w:val="-1"/>
          <w:szCs w:val="24"/>
        </w:rPr>
        <w:t>c</w:t>
      </w:r>
      <w:r>
        <w:rPr>
          <w:rFonts w:cs="Times New Roman"/>
          <w:szCs w:val="24"/>
        </w:rPr>
        <w:t>k</w:t>
      </w:r>
      <w:r>
        <w:rPr>
          <w:rFonts w:cs="Times New Roman"/>
          <w:spacing w:val="-1"/>
          <w:szCs w:val="24"/>
        </w:rPr>
        <w:t>é</w:t>
      </w:r>
      <w:r>
        <w:rPr>
          <w:rFonts w:cs="Times New Roman"/>
          <w:szCs w:val="24"/>
        </w:rPr>
        <w:t>ho v Ol</w:t>
      </w:r>
      <w:r>
        <w:rPr>
          <w:rFonts w:cs="Times New Roman"/>
          <w:spacing w:val="2"/>
          <w:szCs w:val="24"/>
        </w:rPr>
        <w:t>o</w:t>
      </w:r>
      <w:r>
        <w:rPr>
          <w:rFonts w:cs="Times New Roman"/>
          <w:szCs w:val="24"/>
        </w:rPr>
        <w:t>mouci.</w:t>
      </w:r>
    </w:p>
    <w:p w:rsidR="00B04A29" w:rsidRPr="00093C3A" w:rsidRDefault="00B04A29" w:rsidP="0067708C">
      <w:pPr>
        <w:pStyle w:val="Odstavecseseznamem"/>
        <w:numPr>
          <w:ilvl w:val="0"/>
          <w:numId w:val="1"/>
        </w:numPr>
        <w:spacing w:line="360" w:lineRule="auto"/>
        <w:ind w:left="663" w:right="62" w:hanging="357"/>
        <w:rPr>
          <w:rFonts w:eastAsia="Times New Roman" w:cs="Times New Roman"/>
        </w:rPr>
      </w:pPr>
      <w:proofErr w:type="spellStart"/>
      <w:r w:rsidRPr="00093C3A">
        <w:rPr>
          <w:rFonts w:eastAsia="Times New Roman" w:cs="Times New Roman"/>
        </w:rPr>
        <w:t>Weigert</w:t>
      </w:r>
      <w:proofErr w:type="spellEnd"/>
      <w:r w:rsidRPr="00093C3A">
        <w:rPr>
          <w:rFonts w:eastAsia="Times New Roman" w:cs="Times New Roman"/>
        </w:rPr>
        <w:t xml:space="preserve"> </w:t>
      </w:r>
      <w:proofErr w:type="spellStart"/>
      <w:r w:rsidRPr="00093C3A">
        <w:rPr>
          <w:rFonts w:eastAsia="Times New Roman" w:cs="Times New Roman"/>
        </w:rPr>
        <w:t>Coelho</w:t>
      </w:r>
      <w:proofErr w:type="spellEnd"/>
      <w:r w:rsidRPr="00093C3A">
        <w:rPr>
          <w:rFonts w:eastAsia="Times New Roman" w:cs="Times New Roman"/>
        </w:rPr>
        <w:t xml:space="preserve">, R., Maria </w:t>
      </w:r>
      <w:proofErr w:type="spellStart"/>
      <w:r w:rsidRPr="00093C3A">
        <w:rPr>
          <w:rFonts w:eastAsia="Times New Roman" w:cs="Times New Roman"/>
        </w:rPr>
        <w:t>Kuczynski</w:t>
      </w:r>
      <w:proofErr w:type="spellEnd"/>
      <w:r w:rsidRPr="00093C3A">
        <w:rPr>
          <w:rFonts w:eastAsia="Times New Roman" w:cs="Times New Roman"/>
        </w:rPr>
        <w:t xml:space="preserve">, K., Juliana </w:t>
      </w:r>
      <w:proofErr w:type="spellStart"/>
      <w:r w:rsidRPr="00093C3A">
        <w:rPr>
          <w:rFonts w:eastAsia="Times New Roman" w:cs="Times New Roman"/>
        </w:rPr>
        <w:t>Paes</w:t>
      </w:r>
      <w:proofErr w:type="spellEnd"/>
      <w:r w:rsidRPr="00093C3A">
        <w:rPr>
          <w:rFonts w:eastAsia="Times New Roman" w:cs="Times New Roman"/>
        </w:rPr>
        <w:t xml:space="preserve">, M., de Lima </w:t>
      </w:r>
      <w:proofErr w:type="spellStart"/>
      <w:r w:rsidRPr="00093C3A">
        <w:rPr>
          <w:rFonts w:eastAsia="Times New Roman" w:cs="Times New Roman"/>
        </w:rPr>
        <w:t>Greboggy</w:t>
      </w:r>
      <w:proofErr w:type="spellEnd"/>
      <w:r w:rsidRPr="00093C3A">
        <w:rPr>
          <w:rFonts w:eastAsia="Times New Roman" w:cs="Times New Roman"/>
        </w:rPr>
        <w:t xml:space="preserve">, D., </w:t>
      </w:r>
      <w:proofErr w:type="spellStart"/>
      <w:r w:rsidRPr="00093C3A">
        <w:rPr>
          <w:rFonts w:eastAsia="Times New Roman" w:cs="Times New Roman"/>
        </w:rPr>
        <w:t>dos</w:t>
      </w:r>
      <w:proofErr w:type="spellEnd"/>
      <w:r w:rsidRPr="00093C3A">
        <w:rPr>
          <w:rFonts w:eastAsia="Times New Roman" w:cs="Times New Roman"/>
        </w:rPr>
        <w:t xml:space="preserve"> Santos, P. B., </w:t>
      </w:r>
      <w:proofErr w:type="spellStart"/>
      <w:r w:rsidRPr="00093C3A">
        <w:rPr>
          <w:rFonts w:eastAsia="Times New Roman" w:cs="Times New Roman"/>
        </w:rPr>
        <w:t>Dalazuana</w:t>
      </w:r>
      <w:proofErr w:type="spellEnd"/>
      <w:r w:rsidRPr="00093C3A">
        <w:rPr>
          <w:rFonts w:eastAsia="Times New Roman" w:cs="Times New Roman"/>
        </w:rPr>
        <w:t xml:space="preserve"> </w:t>
      </w:r>
      <w:proofErr w:type="spellStart"/>
      <w:r w:rsidRPr="00093C3A">
        <w:rPr>
          <w:rFonts w:eastAsia="Times New Roman" w:cs="Times New Roman"/>
        </w:rPr>
        <w:t>Souza</w:t>
      </w:r>
      <w:proofErr w:type="spellEnd"/>
      <w:r w:rsidRPr="00093C3A">
        <w:rPr>
          <w:rFonts w:eastAsia="Times New Roman" w:cs="Times New Roman"/>
        </w:rPr>
        <w:t xml:space="preserve"> Rosa, A. P., &amp; </w:t>
      </w:r>
      <w:proofErr w:type="spellStart"/>
      <w:r w:rsidRPr="00093C3A">
        <w:rPr>
          <w:rFonts w:eastAsia="Times New Roman" w:cs="Times New Roman"/>
        </w:rPr>
        <w:t>Facco</w:t>
      </w:r>
      <w:proofErr w:type="spellEnd"/>
      <w:r w:rsidRPr="00093C3A">
        <w:rPr>
          <w:rFonts w:eastAsia="Times New Roman" w:cs="Times New Roman"/>
        </w:rPr>
        <w:t xml:space="preserve"> </w:t>
      </w:r>
      <w:proofErr w:type="spellStart"/>
      <w:r w:rsidRPr="00093C3A">
        <w:rPr>
          <w:rFonts w:eastAsia="Times New Roman" w:cs="Times New Roman"/>
        </w:rPr>
        <w:t>Stefanello</w:t>
      </w:r>
      <w:proofErr w:type="spellEnd"/>
      <w:r w:rsidRPr="00093C3A">
        <w:rPr>
          <w:rFonts w:eastAsia="Times New Roman" w:cs="Times New Roman"/>
        </w:rPr>
        <w:t xml:space="preserve">, J. M. (2014). </w:t>
      </w:r>
      <w:proofErr w:type="spellStart"/>
      <w:r w:rsidRPr="00093C3A">
        <w:rPr>
          <w:rFonts w:eastAsia="Times New Roman" w:cs="Times New Roman"/>
        </w:rPr>
        <w:t>Effect</w:t>
      </w:r>
      <w:proofErr w:type="spellEnd"/>
      <w:r w:rsidRPr="00093C3A">
        <w:rPr>
          <w:rFonts w:eastAsia="Times New Roman" w:cs="Times New Roman"/>
        </w:rPr>
        <w:t xml:space="preserve"> </w:t>
      </w:r>
      <w:proofErr w:type="spellStart"/>
      <w:r w:rsidRPr="00093C3A">
        <w:rPr>
          <w:rFonts w:eastAsia="Times New Roman" w:cs="Times New Roman"/>
        </w:rPr>
        <w:t>of</w:t>
      </w:r>
      <w:proofErr w:type="spellEnd"/>
      <w:r w:rsidRPr="00093C3A">
        <w:rPr>
          <w:rFonts w:eastAsia="Times New Roman" w:cs="Times New Roman"/>
        </w:rPr>
        <w:t xml:space="preserve"> a </w:t>
      </w:r>
      <w:proofErr w:type="spellStart"/>
      <w:r w:rsidRPr="00093C3A">
        <w:rPr>
          <w:rFonts w:eastAsia="Times New Roman" w:cs="Times New Roman"/>
        </w:rPr>
        <w:t>Mental</w:t>
      </w:r>
      <w:proofErr w:type="spellEnd"/>
      <w:r w:rsidRPr="00093C3A">
        <w:rPr>
          <w:rFonts w:eastAsia="Times New Roman" w:cs="Times New Roman"/>
        </w:rPr>
        <w:t xml:space="preserve"> </w:t>
      </w:r>
      <w:proofErr w:type="spellStart"/>
      <w:r w:rsidRPr="00093C3A">
        <w:rPr>
          <w:rFonts w:eastAsia="Times New Roman" w:cs="Times New Roman"/>
        </w:rPr>
        <w:t>Training</w:t>
      </w:r>
      <w:proofErr w:type="spellEnd"/>
      <w:r w:rsidRPr="00093C3A">
        <w:rPr>
          <w:rFonts w:eastAsia="Times New Roman" w:cs="Times New Roman"/>
        </w:rPr>
        <w:t xml:space="preserve"> Program on </w:t>
      </w:r>
      <w:proofErr w:type="spellStart"/>
      <w:r w:rsidRPr="00093C3A">
        <w:rPr>
          <w:rFonts w:eastAsia="Times New Roman" w:cs="Times New Roman"/>
        </w:rPr>
        <w:t>Salivary</w:t>
      </w:r>
      <w:proofErr w:type="spellEnd"/>
      <w:r w:rsidRPr="00093C3A">
        <w:rPr>
          <w:rFonts w:eastAsia="Times New Roman" w:cs="Times New Roman"/>
        </w:rPr>
        <w:t xml:space="preserve"> </w:t>
      </w:r>
      <w:proofErr w:type="spellStart"/>
      <w:r w:rsidRPr="00093C3A">
        <w:rPr>
          <w:rFonts w:eastAsia="Times New Roman" w:cs="Times New Roman"/>
        </w:rPr>
        <w:t>Cortisol</w:t>
      </w:r>
      <w:proofErr w:type="spellEnd"/>
      <w:r w:rsidRPr="00093C3A">
        <w:rPr>
          <w:rFonts w:eastAsia="Times New Roman" w:cs="Times New Roman"/>
        </w:rPr>
        <w:t xml:space="preserve"> in </w:t>
      </w:r>
      <w:proofErr w:type="spellStart"/>
      <w:r w:rsidRPr="00093C3A">
        <w:rPr>
          <w:rFonts w:eastAsia="Times New Roman" w:cs="Times New Roman"/>
        </w:rPr>
        <w:t>Volleyball</w:t>
      </w:r>
      <w:proofErr w:type="spellEnd"/>
      <w:r w:rsidRPr="00093C3A">
        <w:rPr>
          <w:rFonts w:eastAsia="Times New Roman" w:cs="Times New Roman"/>
        </w:rPr>
        <w:t xml:space="preserve"> </w:t>
      </w:r>
      <w:proofErr w:type="spellStart"/>
      <w:r w:rsidRPr="00093C3A">
        <w:rPr>
          <w:rFonts w:eastAsia="Times New Roman" w:cs="Times New Roman"/>
        </w:rPr>
        <w:t>Players</w:t>
      </w:r>
      <w:proofErr w:type="spellEnd"/>
      <w:r w:rsidRPr="00093C3A">
        <w:rPr>
          <w:rFonts w:eastAsia="Times New Roman" w:cs="Times New Roman"/>
        </w:rPr>
        <w:t>. </w:t>
      </w:r>
      <w:proofErr w:type="spellStart"/>
      <w:r w:rsidRPr="00CA2059">
        <w:rPr>
          <w:rFonts w:eastAsia="Times New Roman" w:cs="Times New Roman"/>
          <w:i/>
        </w:rPr>
        <w:t>Journal</w:t>
      </w:r>
      <w:proofErr w:type="spellEnd"/>
      <w:r w:rsidRPr="00CA2059">
        <w:rPr>
          <w:rFonts w:eastAsia="Times New Roman" w:cs="Times New Roman"/>
          <w:i/>
        </w:rPr>
        <w:t xml:space="preserve"> </w:t>
      </w:r>
      <w:proofErr w:type="spellStart"/>
      <w:r w:rsidRPr="00CA2059">
        <w:rPr>
          <w:rFonts w:eastAsia="Times New Roman" w:cs="Times New Roman"/>
          <w:i/>
        </w:rPr>
        <w:t>Of</w:t>
      </w:r>
      <w:proofErr w:type="spellEnd"/>
      <w:r w:rsidRPr="00CA2059">
        <w:rPr>
          <w:rFonts w:eastAsia="Times New Roman" w:cs="Times New Roman"/>
          <w:i/>
        </w:rPr>
        <w:t xml:space="preserve"> Professional </w:t>
      </w:r>
      <w:proofErr w:type="spellStart"/>
      <w:r w:rsidRPr="00CA2059">
        <w:rPr>
          <w:rFonts w:eastAsia="Times New Roman" w:cs="Times New Roman"/>
          <w:i/>
        </w:rPr>
        <w:t>Exercise</w:t>
      </w:r>
      <w:proofErr w:type="spellEnd"/>
      <w:r w:rsidRPr="00CA2059">
        <w:rPr>
          <w:rFonts w:eastAsia="Times New Roman" w:cs="Times New Roman"/>
          <w:i/>
        </w:rPr>
        <w:t xml:space="preserve"> </w:t>
      </w:r>
      <w:proofErr w:type="spellStart"/>
      <w:r w:rsidRPr="00CA2059">
        <w:rPr>
          <w:rFonts w:eastAsia="Times New Roman" w:cs="Times New Roman"/>
          <w:i/>
        </w:rPr>
        <w:t>Physiology</w:t>
      </w:r>
      <w:proofErr w:type="spellEnd"/>
      <w:r w:rsidRPr="00CA2059">
        <w:rPr>
          <w:rFonts w:eastAsia="Times New Roman" w:cs="Times New Roman"/>
          <w:i/>
        </w:rPr>
        <w:t>, 17(3),</w:t>
      </w:r>
      <w:r w:rsidRPr="00093C3A">
        <w:rPr>
          <w:rFonts w:eastAsia="Times New Roman" w:cs="Times New Roman"/>
        </w:rPr>
        <w:t xml:space="preserve"> 46-57.</w:t>
      </w:r>
    </w:p>
    <w:p w:rsidR="00B04A29" w:rsidRPr="00603629" w:rsidRDefault="00B04A29" w:rsidP="00D444A7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663" w:right="62" w:hanging="357"/>
        <w:contextualSpacing w:val="0"/>
        <w:jc w:val="both"/>
        <w:rPr>
          <w:rFonts w:eastAsia="Times New Roman" w:cs="Times New Roman"/>
        </w:rPr>
      </w:pPr>
      <w:proofErr w:type="spellStart"/>
      <w:r w:rsidRPr="00603629">
        <w:t>Weinberg</w:t>
      </w:r>
      <w:proofErr w:type="spellEnd"/>
      <w:r w:rsidRPr="00603629">
        <w:t xml:space="preserve">, R., &amp; </w:t>
      </w:r>
      <w:proofErr w:type="spellStart"/>
      <w:r w:rsidRPr="00603629">
        <w:t>Gould</w:t>
      </w:r>
      <w:proofErr w:type="spellEnd"/>
      <w:r w:rsidRPr="00603629">
        <w:t xml:space="preserve">, D. (2011). </w:t>
      </w:r>
      <w:proofErr w:type="spellStart"/>
      <w:r w:rsidRPr="00603629">
        <w:rPr>
          <w:i/>
        </w:rPr>
        <w:t>Foundations</w:t>
      </w:r>
      <w:proofErr w:type="spellEnd"/>
      <w:r w:rsidRPr="00603629">
        <w:rPr>
          <w:i/>
        </w:rPr>
        <w:t xml:space="preserve"> </w:t>
      </w:r>
      <w:proofErr w:type="spellStart"/>
      <w:r w:rsidRPr="00603629">
        <w:rPr>
          <w:i/>
        </w:rPr>
        <w:t>of</w:t>
      </w:r>
      <w:proofErr w:type="spellEnd"/>
      <w:r w:rsidRPr="00603629">
        <w:rPr>
          <w:i/>
        </w:rPr>
        <w:t xml:space="preserve"> Sport and </w:t>
      </w:r>
      <w:proofErr w:type="spellStart"/>
      <w:r w:rsidRPr="00603629">
        <w:rPr>
          <w:i/>
        </w:rPr>
        <w:t>Exercise</w:t>
      </w:r>
      <w:proofErr w:type="spellEnd"/>
      <w:r w:rsidRPr="00603629">
        <w:rPr>
          <w:i/>
        </w:rPr>
        <w:t xml:space="preserve"> Psychology</w:t>
      </w:r>
      <w:r w:rsidRPr="00603629">
        <w:t xml:space="preserve"> (5th </w:t>
      </w:r>
      <w:proofErr w:type="spellStart"/>
      <w:r w:rsidRPr="00603629">
        <w:t>ed</w:t>
      </w:r>
      <w:proofErr w:type="spellEnd"/>
      <w:r w:rsidRPr="00603629">
        <w:t>.).</w:t>
      </w:r>
      <w:r>
        <w:t xml:space="preserve"> </w:t>
      </w:r>
      <w:r w:rsidRPr="00603629">
        <w:t xml:space="preserve">Leeds: </w:t>
      </w:r>
      <w:proofErr w:type="spellStart"/>
      <w:r w:rsidRPr="00603629">
        <w:t>Human</w:t>
      </w:r>
      <w:proofErr w:type="spellEnd"/>
      <w:r w:rsidRPr="00603629">
        <w:t xml:space="preserve"> </w:t>
      </w:r>
      <w:proofErr w:type="spellStart"/>
      <w:r w:rsidRPr="00603629">
        <w:t>Kinetics</w:t>
      </w:r>
      <w:proofErr w:type="spellEnd"/>
    </w:p>
    <w:p w:rsidR="00B04A29" w:rsidRDefault="00B04A29" w:rsidP="001E23CD">
      <w:pPr>
        <w:pStyle w:val="Odstavecseseznamem"/>
        <w:numPr>
          <w:ilvl w:val="0"/>
          <w:numId w:val="1"/>
        </w:numPr>
        <w:spacing w:after="0" w:line="360" w:lineRule="auto"/>
        <w:ind w:right="62"/>
        <w:jc w:val="both"/>
        <w:rPr>
          <w:rFonts w:eastAsia="Times New Roman" w:cs="Times New Roman"/>
        </w:rPr>
      </w:pPr>
      <w:proofErr w:type="spellStart"/>
      <w:r w:rsidRPr="00480B62">
        <w:rPr>
          <w:rFonts w:eastAsia="Times New Roman" w:cs="Times New Roman"/>
        </w:rPr>
        <w:t>Xiong</w:t>
      </w:r>
      <w:proofErr w:type="spellEnd"/>
      <w:r w:rsidRPr="00480B62">
        <w:rPr>
          <w:rFonts w:eastAsia="Times New Roman" w:cs="Times New Roman"/>
        </w:rPr>
        <w:t xml:space="preserve">, J. (2012). </w:t>
      </w:r>
      <w:proofErr w:type="spellStart"/>
      <w:r w:rsidRPr="00480B62">
        <w:rPr>
          <w:rFonts w:eastAsia="Times New Roman" w:cs="Times New Roman"/>
        </w:rPr>
        <w:t>The</w:t>
      </w:r>
      <w:proofErr w:type="spellEnd"/>
      <w:r w:rsidRPr="00480B62">
        <w:rPr>
          <w:rFonts w:eastAsia="Times New Roman" w:cs="Times New Roman"/>
        </w:rPr>
        <w:t xml:space="preserve"> </w:t>
      </w:r>
      <w:proofErr w:type="spellStart"/>
      <w:r w:rsidRPr="00480B62">
        <w:rPr>
          <w:rFonts w:eastAsia="Times New Roman" w:cs="Times New Roman"/>
        </w:rPr>
        <w:t>Functions</w:t>
      </w:r>
      <w:proofErr w:type="spellEnd"/>
      <w:r w:rsidRPr="00480B62">
        <w:rPr>
          <w:rFonts w:eastAsia="Times New Roman" w:cs="Times New Roman"/>
        </w:rPr>
        <w:t xml:space="preserve"> and </w:t>
      </w:r>
      <w:proofErr w:type="spellStart"/>
      <w:r w:rsidRPr="00480B62">
        <w:rPr>
          <w:rFonts w:eastAsia="Times New Roman" w:cs="Times New Roman"/>
        </w:rPr>
        <w:t>Methods</w:t>
      </w:r>
      <w:proofErr w:type="spellEnd"/>
      <w:r w:rsidRPr="00480B62">
        <w:rPr>
          <w:rFonts w:eastAsia="Times New Roman" w:cs="Times New Roman"/>
        </w:rPr>
        <w:t xml:space="preserve"> </w:t>
      </w:r>
      <w:proofErr w:type="spellStart"/>
      <w:r w:rsidRPr="00480B62">
        <w:rPr>
          <w:rFonts w:eastAsia="Times New Roman" w:cs="Times New Roman"/>
        </w:rPr>
        <w:t>of</w:t>
      </w:r>
      <w:proofErr w:type="spellEnd"/>
      <w:r w:rsidRPr="00480B62">
        <w:rPr>
          <w:rFonts w:eastAsia="Times New Roman" w:cs="Times New Roman"/>
        </w:rPr>
        <w:t xml:space="preserve"> </w:t>
      </w:r>
      <w:proofErr w:type="spellStart"/>
      <w:r w:rsidRPr="00480B62">
        <w:rPr>
          <w:rFonts w:eastAsia="Times New Roman" w:cs="Times New Roman"/>
        </w:rPr>
        <w:t>Mental</w:t>
      </w:r>
      <w:proofErr w:type="spellEnd"/>
      <w:r w:rsidRPr="00480B62">
        <w:rPr>
          <w:rFonts w:eastAsia="Times New Roman" w:cs="Times New Roman"/>
        </w:rPr>
        <w:t xml:space="preserve"> </w:t>
      </w:r>
      <w:proofErr w:type="spellStart"/>
      <w:r w:rsidRPr="00480B62">
        <w:rPr>
          <w:rFonts w:eastAsia="Times New Roman" w:cs="Times New Roman"/>
        </w:rPr>
        <w:t>Training</w:t>
      </w:r>
      <w:proofErr w:type="spellEnd"/>
      <w:r w:rsidRPr="00480B62">
        <w:rPr>
          <w:rFonts w:eastAsia="Times New Roman" w:cs="Times New Roman"/>
        </w:rPr>
        <w:t xml:space="preserve"> on </w:t>
      </w:r>
      <w:proofErr w:type="spellStart"/>
      <w:r w:rsidRPr="00480B62">
        <w:rPr>
          <w:rFonts w:eastAsia="Times New Roman" w:cs="Times New Roman"/>
        </w:rPr>
        <w:t>Competitive</w:t>
      </w:r>
      <w:proofErr w:type="spellEnd"/>
      <w:r w:rsidRPr="00480B62">
        <w:rPr>
          <w:rFonts w:eastAsia="Times New Roman" w:cs="Times New Roman"/>
        </w:rPr>
        <w:t xml:space="preserve"> </w:t>
      </w:r>
      <w:proofErr w:type="spellStart"/>
      <w:r w:rsidRPr="00480B62">
        <w:rPr>
          <w:rFonts w:eastAsia="Times New Roman" w:cs="Times New Roman"/>
        </w:rPr>
        <w:t>Sports</w:t>
      </w:r>
      <w:proofErr w:type="spellEnd"/>
      <w:r w:rsidRPr="00480B62">
        <w:rPr>
          <w:rFonts w:eastAsia="Times New Roman" w:cs="Times New Roman"/>
        </w:rPr>
        <w:t>. </w:t>
      </w:r>
      <w:proofErr w:type="spellStart"/>
      <w:r w:rsidRPr="00CA2059">
        <w:rPr>
          <w:rFonts w:eastAsia="Times New Roman" w:cs="Times New Roman"/>
          <w:i/>
        </w:rPr>
        <w:t>Physics</w:t>
      </w:r>
      <w:proofErr w:type="spellEnd"/>
      <w:r w:rsidRPr="00CA2059">
        <w:rPr>
          <w:rFonts w:eastAsia="Times New Roman" w:cs="Times New Roman"/>
          <w:i/>
        </w:rPr>
        <w:t xml:space="preserve"> </w:t>
      </w:r>
      <w:proofErr w:type="spellStart"/>
      <w:r w:rsidRPr="00CA2059">
        <w:rPr>
          <w:rFonts w:eastAsia="Times New Roman" w:cs="Times New Roman"/>
          <w:i/>
        </w:rPr>
        <w:t>Procedia</w:t>
      </w:r>
      <w:proofErr w:type="spellEnd"/>
      <w:r w:rsidRPr="00CA2059">
        <w:rPr>
          <w:rFonts w:eastAsia="Times New Roman" w:cs="Times New Roman"/>
          <w:i/>
        </w:rPr>
        <w:t>, 33</w:t>
      </w:r>
      <w:r w:rsidRPr="00480B62">
        <w:rPr>
          <w:rFonts w:eastAsia="Times New Roman" w:cs="Times New Roman"/>
        </w:rPr>
        <w:t xml:space="preserve">(2012 International </w:t>
      </w:r>
      <w:proofErr w:type="spellStart"/>
      <w:r w:rsidRPr="00480B62">
        <w:rPr>
          <w:rFonts w:eastAsia="Times New Roman" w:cs="Times New Roman"/>
        </w:rPr>
        <w:t>Conference</w:t>
      </w:r>
      <w:proofErr w:type="spellEnd"/>
      <w:r w:rsidRPr="00480B62">
        <w:rPr>
          <w:rFonts w:eastAsia="Times New Roman" w:cs="Times New Roman"/>
        </w:rPr>
        <w:t xml:space="preserve"> on </w:t>
      </w:r>
      <w:proofErr w:type="spellStart"/>
      <w:r w:rsidRPr="00480B62">
        <w:rPr>
          <w:rFonts w:eastAsia="Times New Roman" w:cs="Times New Roman"/>
        </w:rPr>
        <w:t>Medical</w:t>
      </w:r>
      <w:proofErr w:type="spellEnd"/>
      <w:r w:rsidRPr="00480B62">
        <w:rPr>
          <w:rFonts w:eastAsia="Times New Roman" w:cs="Times New Roman"/>
        </w:rPr>
        <w:t xml:space="preserve"> </w:t>
      </w:r>
      <w:proofErr w:type="spellStart"/>
      <w:r w:rsidRPr="00480B62">
        <w:rPr>
          <w:rFonts w:eastAsia="Times New Roman" w:cs="Times New Roman"/>
        </w:rPr>
        <w:t>Physics</w:t>
      </w:r>
      <w:proofErr w:type="spellEnd"/>
      <w:r w:rsidRPr="00480B62">
        <w:rPr>
          <w:rFonts w:eastAsia="Times New Roman" w:cs="Times New Roman"/>
        </w:rPr>
        <w:t xml:space="preserve"> and </w:t>
      </w:r>
      <w:proofErr w:type="spellStart"/>
      <w:r w:rsidRPr="00480B62">
        <w:rPr>
          <w:rFonts w:eastAsia="Times New Roman" w:cs="Times New Roman"/>
        </w:rPr>
        <w:t>Biomedical</w:t>
      </w:r>
      <w:proofErr w:type="spellEnd"/>
      <w:r w:rsidRPr="00480B62">
        <w:rPr>
          <w:rFonts w:eastAsia="Times New Roman" w:cs="Times New Roman"/>
        </w:rPr>
        <w:t xml:space="preserve"> </w:t>
      </w:r>
      <w:proofErr w:type="spellStart"/>
      <w:r w:rsidRPr="00480B62">
        <w:rPr>
          <w:rFonts w:eastAsia="Times New Roman" w:cs="Times New Roman"/>
        </w:rPr>
        <w:t>Engineering</w:t>
      </w:r>
      <w:proofErr w:type="spellEnd"/>
      <w:r w:rsidRPr="00480B62">
        <w:rPr>
          <w:rFonts w:eastAsia="Times New Roman" w:cs="Times New Roman"/>
        </w:rPr>
        <w:t xml:space="preserve"> (ICMPBE2012), 2011-2014. </w:t>
      </w:r>
      <w:proofErr w:type="gramStart"/>
      <w:r w:rsidRPr="00480B62">
        <w:rPr>
          <w:rFonts w:eastAsia="Times New Roman" w:cs="Times New Roman"/>
        </w:rPr>
        <w:t>doi:10.1016/j.phpro</w:t>
      </w:r>
      <w:proofErr w:type="gramEnd"/>
      <w:r w:rsidRPr="00480B62">
        <w:rPr>
          <w:rFonts w:eastAsia="Times New Roman" w:cs="Times New Roman"/>
        </w:rPr>
        <w:t>.2012.05.316</w:t>
      </w:r>
    </w:p>
    <w:p w:rsidR="00093C3A" w:rsidRPr="00093C3A" w:rsidRDefault="00093C3A" w:rsidP="00093C3A">
      <w:pPr>
        <w:spacing w:after="0"/>
        <w:ind w:left="306" w:right="62"/>
        <w:rPr>
          <w:rFonts w:eastAsia="Times New Roman" w:cs="Times New Roman"/>
        </w:rPr>
      </w:pPr>
    </w:p>
    <w:p w:rsidR="009F1D9B" w:rsidRPr="00480B62" w:rsidRDefault="00480B62" w:rsidP="00093C3A">
      <w:pPr>
        <w:rPr>
          <w:rFonts w:eastAsia="Times New Roman" w:cs="Times New Roman"/>
        </w:rPr>
      </w:pPr>
      <w:r w:rsidRPr="00480B62">
        <w:rPr>
          <w:rFonts w:eastAsia="Times New Roman" w:cs="Times New Roman"/>
        </w:rPr>
        <w:t xml:space="preserve"> </w:t>
      </w:r>
      <w:r w:rsidR="009F1D9B" w:rsidRPr="00480B62">
        <w:rPr>
          <w:rFonts w:eastAsia="Times New Roman" w:cs="Times New Roman"/>
        </w:rPr>
        <w:br w:type="page"/>
      </w:r>
    </w:p>
    <w:p w:rsidR="00FC3E39" w:rsidRDefault="00DF66D5" w:rsidP="00426DFA">
      <w:pPr>
        <w:pStyle w:val="Nadpis1"/>
        <w:numPr>
          <w:ilvl w:val="0"/>
          <w:numId w:val="0"/>
        </w:numPr>
        <w:ind w:left="432" w:hanging="432"/>
      </w:pPr>
      <w:bookmarkStart w:id="36" w:name="_Toc486858982"/>
      <w:r>
        <w:lastRenderedPageBreak/>
        <w:t>Seznam tabulek</w:t>
      </w:r>
      <w:bookmarkEnd w:id="36"/>
    </w:p>
    <w:p w:rsidR="00B65E3E" w:rsidRDefault="00B65E3E" w:rsidP="00B65E3E"/>
    <w:p w:rsidR="00B65E3E" w:rsidRDefault="00426DFA" w:rsidP="00426DFA">
      <w:pPr>
        <w:rPr>
          <w:rFonts w:cs="Times New Roman"/>
          <w:szCs w:val="24"/>
        </w:rPr>
      </w:pPr>
      <w:r w:rsidRPr="008A410E">
        <w:rPr>
          <w:rFonts w:cs="Times New Roman"/>
          <w:b/>
          <w:szCs w:val="24"/>
        </w:rPr>
        <w:t>Tabulka 1</w:t>
      </w:r>
      <w:r>
        <w:rPr>
          <w:rFonts w:cs="Times New Roman"/>
          <w:szCs w:val="24"/>
        </w:rPr>
        <w:t xml:space="preserve"> Úroveň jednotlivých mentálních dovedností hráčů SK Sigma Olomouc</w:t>
      </w:r>
      <w:r w:rsidR="00BE6EB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.............</w:t>
      </w:r>
      <w:r>
        <w:rPr>
          <w:rFonts w:cs="Times New Roman"/>
          <w:spacing w:val="-38"/>
          <w:szCs w:val="24"/>
        </w:rPr>
        <w:t xml:space="preserve"> </w:t>
      </w:r>
      <w:r>
        <w:rPr>
          <w:rFonts w:cs="Times New Roman"/>
          <w:szCs w:val="24"/>
        </w:rPr>
        <w:t>30</w:t>
      </w:r>
    </w:p>
    <w:p w:rsidR="00426DFA" w:rsidRPr="00B65E3E" w:rsidRDefault="00426DFA" w:rsidP="00426DFA">
      <w:r>
        <w:rPr>
          <w:rFonts w:cs="Times New Roman"/>
          <w:b/>
          <w:szCs w:val="24"/>
        </w:rPr>
        <w:t>Tabulka 2</w:t>
      </w:r>
      <w:r>
        <w:rPr>
          <w:rFonts w:cs="Times New Roman"/>
          <w:szCs w:val="24"/>
        </w:rPr>
        <w:t xml:space="preserve"> Úroveň jednotlivých mentálních dovedností hráčů 1. SK Prostějov</w:t>
      </w:r>
      <w:r w:rsidR="00BE6EB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....................</w:t>
      </w:r>
      <w:r>
        <w:rPr>
          <w:rFonts w:cs="Times New Roman"/>
          <w:spacing w:val="-38"/>
          <w:szCs w:val="24"/>
        </w:rPr>
        <w:t xml:space="preserve"> </w:t>
      </w:r>
      <w:r>
        <w:rPr>
          <w:rFonts w:cs="Times New Roman"/>
          <w:szCs w:val="24"/>
        </w:rPr>
        <w:t>30</w:t>
      </w:r>
    </w:p>
    <w:p w:rsidR="00426DFA" w:rsidRDefault="00426DFA" w:rsidP="00426DFA">
      <w:pPr>
        <w:rPr>
          <w:rFonts w:cs="Times New Roman"/>
          <w:szCs w:val="24"/>
        </w:rPr>
      </w:pPr>
      <w:r>
        <w:rPr>
          <w:rFonts w:cs="Times New Roman"/>
          <w:b/>
          <w:szCs w:val="24"/>
        </w:rPr>
        <w:t>Tabulka 2</w:t>
      </w:r>
      <w:r>
        <w:rPr>
          <w:rFonts w:cs="Times New Roman"/>
          <w:szCs w:val="24"/>
        </w:rPr>
        <w:t xml:space="preserve"> Úroveň jednotlivých mentálních dovedností hráčů 1. FC Slovácko </w:t>
      </w:r>
      <w:r w:rsidR="00BE6EB0">
        <w:rPr>
          <w:rFonts w:cs="Times New Roman"/>
          <w:szCs w:val="24"/>
        </w:rPr>
        <w:t>.......</w:t>
      </w:r>
      <w:r>
        <w:rPr>
          <w:rFonts w:cs="Times New Roman"/>
          <w:szCs w:val="24"/>
        </w:rPr>
        <w:t>.............</w:t>
      </w:r>
      <w:r>
        <w:rPr>
          <w:rFonts w:cs="Times New Roman"/>
          <w:spacing w:val="-38"/>
          <w:szCs w:val="24"/>
        </w:rPr>
        <w:t xml:space="preserve"> </w:t>
      </w:r>
      <w:r>
        <w:rPr>
          <w:rFonts w:cs="Times New Roman"/>
          <w:szCs w:val="24"/>
        </w:rPr>
        <w:t>30</w:t>
      </w:r>
    </w:p>
    <w:p w:rsidR="00426DFA" w:rsidRDefault="00426DFA" w:rsidP="00426DFA">
      <w:pPr>
        <w:rPr>
          <w:rFonts w:cs="Times New Roman"/>
          <w:szCs w:val="24"/>
        </w:rPr>
      </w:pPr>
    </w:p>
    <w:p w:rsidR="00DF66D5" w:rsidRDefault="00DF66D5" w:rsidP="00426DFA">
      <w:pPr>
        <w:pStyle w:val="Nadpis1"/>
        <w:numPr>
          <w:ilvl w:val="0"/>
          <w:numId w:val="0"/>
        </w:numPr>
        <w:ind w:left="432" w:hanging="432"/>
      </w:pPr>
      <w:bookmarkStart w:id="37" w:name="_Toc486858983"/>
      <w:r>
        <w:t>Seznam obrázků</w:t>
      </w:r>
      <w:bookmarkEnd w:id="37"/>
    </w:p>
    <w:p w:rsidR="00426DFA" w:rsidRPr="00426DFA" w:rsidRDefault="00426DFA" w:rsidP="00426DFA"/>
    <w:p w:rsidR="00426DFA" w:rsidRDefault="00100184">
      <w:pPr>
        <w:rPr>
          <w:rFonts w:cs="Times New Roman"/>
          <w:szCs w:val="24"/>
        </w:rPr>
      </w:pPr>
      <w:r w:rsidRPr="00DA02E9">
        <w:rPr>
          <w:b/>
        </w:rPr>
        <w:t>Obrázek 1</w:t>
      </w:r>
      <w:r>
        <w:t xml:space="preserve"> Fotbalové hřiště (</w:t>
      </w:r>
      <w:proofErr w:type="spellStart"/>
      <w:r>
        <w:rPr>
          <w:rFonts w:eastAsia="Times New Roman" w:cs="Times New Roman"/>
        </w:rPr>
        <w:t>Kureš</w:t>
      </w:r>
      <w:proofErr w:type="spellEnd"/>
      <w:r>
        <w:rPr>
          <w:rFonts w:eastAsia="Times New Roman" w:cs="Times New Roman"/>
        </w:rPr>
        <w:t xml:space="preserve">, Hora, </w:t>
      </w:r>
      <w:r w:rsidRPr="001E23CD">
        <w:rPr>
          <w:rFonts w:eastAsia="Times New Roman" w:cs="Times New Roman"/>
        </w:rPr>
        <w:t>&amp;</w:t>
      </w:r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Jachimstál</w:t>
      </w:r>
      <w:proofErr w:type="spellEnd"/>
      <w:r>
        <w:t xml:space="preserve">, 2016) </w:t>
      </w:r>
      <w:r w:rsidR="00426DFA">
        <w:rPr>
          <w:rFonts w:cs="Times New Roman"/>
          <w:szCs w:val="24"/>
        </w:rPr>
        <w:t>................................</w:t>
      </w:r>
      <w:r w:rsidR="00BE6EB0">
        <w:rPr>
          <w:rFonts w:cs="Times New Roman"/>
          <w:szCs w:val="24"/>
        </w:rPr>
        <w:t>.</w:t>
      </w:r>
      <w:r w:rsidR="00426DFA">
        <w:rPr>
          <w:rFonts w:cs="Times New Roman"/>
          <w:szCs w:val="24"/>
        </w:rPr>
        <w:t>.............</w:t>
      </w:r>
      <w:r w:rsidR="00426DFA">
        <w:rPr>
          <w:rFonts w:cs="Times New Roman"/>
          <w:spacing w:val="-38"/>
          <w:szCs w:val="24"/>
        </w:rPr>
        <w:t xml:space="preserve"> </w:t>
      </w:r>
      <w:r w:rsidR="00426DFA">
        <w:rPr>
          <w:rFonts w:cs="Times New Roman"/>
          <w:szCs w:val="24"/>
        </w:rPr>
        <w:t>8</w:t>
      </w:r>
    </w:p>
    <w:p w:rsidR="00426DFA" w:rsidRDefault="00426DFA">
      <w:pPr>
        <w:rPr>
          <w:rFonts w:cs="Times New Roman"/>
          <w:szCs w:val="24"/>
        </w:rPr>
      </w:pPr>
    </w:p>
    <w:p w:rsidR="00426DFA" w:rsidRDefault="00426DFA" w:rsidP="00426DFA">
      <w:pPr>
        <w:pStyle w:val="Nadpis1"/>
        <w:numPr>
          <w:ilvl w:val="0"/>
          <w:numId w:val="0"/>
        </w:numPr>
        <w:ind w:left="432" w:hanging="432"/>
      </w:pPr>
      <w:bookmarkStart w:id="38" w:name="_Toc486858984"/>
      <w:r>
        <w:t>Seznam příloh</w:t>
      </w:r>
      <w:bookmarkEnd w:id="38"/>
    </w:p>
    <w:p w:rsidR="00426DFA" w:rsidRDefault="00426DFA" w:rsidP="00426DFA"/>
    <w:p w:rsidR="00426DFA" w:rsidRDefault="00426DFA" w:rsidP="00426DFA">
      <w:pPr>
        <w:rPr>
          <w:rFonts w:cs="Times New Roman"/>
          <w:spacing w:val="-3"/>
          <w:szCs w:val="24"/>
        </w:rPr>
      </w:pPr>
      <w:r>
        <w:rPr>
          <w:rFonts w:cs="Times New Roman"/>
          <w:b/>
          <w:bCs/>
          <w:spacing w:val="-3"/>
          <w:szCs w:val="24"/>
        </w:rPr>
        <w:t>P</w:t>
      </w:r>
      <w:r>
        <w:rPr>
          <w:rFonts w:cs="Times New Roman"/>
          <w:b/>
          <w:bCs/>
          <w:spacing w:val="-1"/>
          <w:szCs w:val="24"/>
        </w:rPr>
        <w:t>ř</w:t>
      </w:r>
      <w:r>
        <w:rPr>
          <w:rFonts w:cs="Times New Roman"/>
          <w:b/>
          <w:bCs/>
          <w:szCs w:val="24"/>
        </w:rPr>
        <w:t>í</w:t>
      </w:r>
      <w:r>
        <w:rPr>
          <w:rFonts w:cs="Times New Roman"/>
          <w:b/>
          <w:bCs/>
          <w:spacing w:val="1"/>
          <w:szCs w:val="24"/>
        </w:rPr>
        <w:t>l</w:t>
      </w:r>
      <w:r>
        <w:rPr>
          <w:rFonts w:cs="Times New Roman"/>
          <w:b/>
          <w:bCs/>
          <w:szCs w:val="24"/>
        </w:rPr>
        <w:t>o</w:t>
      </w:r>
      <w:r>
        <w:rPr>
          <w:rFonts w:cs="Times New Roman"/>
          <w:b/>
          <w:bCs/>
          <w:spacing w:val="1"/>
          <w:szCs w:val="24"/>
        </w:rPr>
        <w:t>h</w:t>
      </w:r>
      <w:r>
        <w:rPr>
          <w:rFonts w:cs="Times New Roman"/>
          <w:b/>
          <w:bCs/>
          <w:szCs w:val="24"/>
        </w:rPr>
        <w:t xml:space="preserve">a </w:t>
      </w:r>
      <w:r>
        <w:rPr>
          <w:rFonts w:cs="Times New Roman"/>
          <w:b/>
          <w:bCs/>
          <w:spacing w:val="-1"/>
          <w:szCs w:val="24"/>
        </w:rPr>
        <w:t>č</w:t>
      </w:r>
      <w:r w:rsidR="00DC1BC9">
        <w:rPr>
          <w:rFonts w:cs="Times New Roman"/>
          <w:b/>
          <w:bCs/>
          <w:szCs w:val="24"/>
        </w:rPr>
        <w:t>. 1</w:t>
      </w:r>
      <w:r>
        <w:rPr>
          <w:rFonts w:cs="Times New Roman"/>
          <w:b/>
          <w:bCs/>
          <w:szCs w:val="24"/>
        </w:rPr>
        <w:t xml:space="preserve">: </w:t>
      </w:r>
      <w:r>
        <w:rPr>
          <w:rFonts w:cs="Times New Roman"/>
          <w:spacing w:val="1"/>
          <w:szCs w:val="24"/>
        </w:rPr>
        <w:t>P</w:t>
      </w:r>
      <w:r>
        <w:rPr>
          <w:rFonts w:cs="Times New Roman"/>
          <w:szCs w:val="24"/>
        </w:rPr>
        <w:t>růvo</w:t>
      </w:r>
      <w:r>
        <w:rPr>
          <w:rFonts w:cs="Times New Roman"/>
          <w:spacing w:val="-1"/>
          <w:szCs w:val="24"/>
        </w:rPr>
        <w:t>d</w:t>
      </w:r>
      <w:r>
        <w:rPr>
          <w:rFonts w:cs="Times New Roman"/>
          <w:szCs w:val="24"/>
        </w:rPr>
        <w:t xml:space="preserve">ní </w:t>
      </w:r>
      <w:r>
        <w:rPr>
          <w:rFonts w:cs="Times New Roman"/>
          <w:spacing w:val="1"/>
          <w:szCs w:val="24"/>
        </w:rPr>
        <w:t>te</w:t>
      </w:r>
      <w:r>
        <w:rPr>
          <w:rFonts w:cs="Times New Roman"/>
          <w:spacing w:val="2"/>
          <w:szCs w:val="24"/>
        </w:rPr>
        <w:t>x</w:t>
      </w:r>
      <w:r>
        <w:rPr>
          <w:rFonts w:cs="Times New Roman"/>
          <w:szCs w:val="24"/>
        </w:rPr>
        <w:t>t k</w:t>
      </w:r>
      <w:r>
        <w:rPr>
          <w:rFonts w:cs="Times New Roman"/>
          <w:spacing w:val="2"/>
          <w:szCs w:val="24"/>
        </w:rPr>
        <w:t xml:space="preserve"> </w:t>
      </w:r>
      <w:r>
        <w:rPr>
          <w:rFonts w:cs="Times New Roman"/>
          <w:szCs w:val="24"/>
        </w:rPr>
        <w:t>dot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z</w:t>
      </w:r>
      <w:r>
        <w:rPr>
          <w:rFonts w:cs="Times New Roman"/>
          <w:szCs w:val="24"/>
        </w:rPr>
        <w:t>níku</w:t>
      </w:r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zCs w:val="24"/>
        </w:rPr>
        <w:t xml:space="preserve">OMSAT </w:t>
      </w:r>
      <w:r>
        <w:rPr>
          <w:rFonts w:cs="Times New Roman"/>
          <w:spacing w:val="-3"/>
          <w:szCs w:val="24"/>
        </w:rPr>
        <w:t>3</w:t>
      </w:r>
      <w:r w:rsidR="00DC1BC9">
        <w:rPr>
          <w:rFonts w:cs="Times New Roman"/>
          <w:spacing w:val="-3"/>
          <w:szCs w:val="24"/>
        </w:rPr>
        <w:t>*</w:t>
      </w:r>
    </w:p>
    <w:p w:rsidR="00DC1BC9" w:rsidRDefault="00DC1BC9" w:rsidP="00426DFA">
      <w:pPr>
        <w:rPr>
          <w:rFonts w:cs="Times New Roman"/>
          <w:spacing w:val="-3"/>
          <w:szCs w:val="24"/>
        </w:rPr>
      </w:pPr>
      <w:r>
        <w:rPr>
          <w:rFonts w:cs="Times New Roman"/>
          <w:b/>
          <w:bCs/>
          <w:spacing w:val="-3"/>
          <w:szCs w:val="24"/>
        </w:rPr>
        <w:t>P</w:t>
      </w:r>
      <w:r>
        <w:rPr>
          <w:rFonts w:cs="Times New Roman"/>
          <w:b/>
          <w:bCs/>
          <w:spacing w:val="-1"/>
          <w:szCs w:val="24"/>
        </w:rPr>
        <w:t>ř</w:t>
      </w:r>
      <w:r>
        <w:rPr>
          <w:rFonts w:cs="Times New Roman"/>
          <w:b/>
          <w:bCs/>
          <w:szCs w:val="24"/>
        </w:rPr>
        <w:t>í</w:t>
      </w:r>
      <w:r>
        <w:rPr>
          <w:rFonts w:cs="Times New Roman"/>
          <w:b/>
          <w:bCs/>
          <w:spacing w:val="1"/>
          <w:szCs w:val="24"/>
        </w:rPr>
        <w:t>l</w:t>
      </w:r>
      <w:r>
        <w:rPr>
          <w:rFonts w:cs="Times New Roman"/>
          <w:b/>
          <w:bCs/>
          <w:szCs w:val="24"/>
        </w:rPr>
        <w:t>o</w:t>
      </w:r>
      <w:r>
        <w:rPr>
          <w:rFonts w:cs="Times New Roman"/>
          <w:b/>
          <w:bCs/>
          <w:spacing w:val="1"/>
          <w:szCs w:val="24"/>
        </w:rPr>
        <w:t>h</w:t>
      </w:r>
      <w:r>
        <w:rPr>
          <w:rFonts w:cs="Times New Roman"/>
          <w:b/>
          <w:bCs/>
          <w:szCs w:val="24"/>
        </w:rPr>
        <w:t xml:space="preserve">a </w:t>
      </w:r>
      <w:r>
        <w:rPr>
          <w:rFonts w:cs="Times New Roman"/>
          <w:b/>
          <w:bCs/>
          <w:spacing w:val="-1"/>
          <w:szCs w:val="24"/>
        </w:rPr>
        <w:t>č</w:t>
      </w:r>
      <w:r>
        <w:rPr>
          <w:rFonts w:cs="Times New Roman"/>
          <w:b/>
          <w:bCs/>
          <w:szCs w:val="24"/>
        </w:rPr>
        <w:t xml:space="preserve">. 2: </w:t>
      </w:r>
      <w:r>
        <w:rPr>
          <w:rFonts w:cs="Times New Roman"/>
          <w:spacing w:val="1"/>
          <w:szCs w:val="24"/>
        </w:rPr>
        <w:t xml:space="preserve">Dotazník mentálních dovedností </w:t>
      </w:r>
      <w:r>
        <w:rPr>
          <w:rFonts w:cs="Times New Roman"/>
          <w:szCs w:val="24"/>
        </w:rPr>
        <w:t xml:space="preserve">OMSAT </w:t>
      </w:r>
      <w:r>
        <w:rPr>
          <w:rFonts w:cs="Times New Roman"/>
          <w:spacing w:val="-3"/>
          <w:szCs w:val="24"/>
        </w:rPr>
        <w:t>3* Česká verze</w:t>
      </w:r>
    </w:p>
    <w:p w:rsidR="00DC1BC9" w:rsidRDefault="00DC1BC9" w:rsidP="00426DFA">
      <w:pPr>
        <w:rPr>
          <w:rFonts w:cs="Times New Roman"/>
          <w:spacing w:val="-3"/>
          <w:szCs w:val="24"/>
        </w:rPr>
      </w:pPr>
      <w:r>
        <w:rPr>
          <w:rFonts w:cs="Times New Roman"/>
          <w:b/>
          <w:bCs/>
          <w:spacing w:val="-3"/>
          <w:szCs w:val="24"/>
        </w:rPr>
        <w:t>P</w:t>
      </w:r>
      <w:r>
        <w:rPr>
          <w:rFonts w:cs="Times New Roman"/>
          <w:b/>
          <w:bCs/>
          <w:spacing w:val="-1"/>
          <w:szCs w:val="24"/>
        </w:rPr>
        <w:t>ř</w:t>
      </w:r>
      <w:r>
        <w:rPr>
          <w:rFonts w:cs="Times New Roman"/>
          <w:b/>
          <w:bCs/>
          <w:szCs w:val="24"/>
        </w:rPr>
        <w:t>í</w:t>
      </w:r>
      <w:r>
        <w:rPr>
          <w:rFonts w:cs="Times New Roman"/>
          <w:b/>
          <w:bCs/>
          <w:spacing w:val="1"/>
          <w:szCs w:val="24"/>
        </w:rPr>
        <w:t>l</w:t>
      </w:r>
      <w:r>
        <w:rPr>
          <w:rFonts w:cs="Times New Roman"/>
          <w:b/>
          <w:bCs/>
          <w:szCs w:val="24"/>
        </w:rPr>
        <w:t>o</w:t>
      </w:r>
      <w:r>
        <w:rPr>
          <w:rFonts w:cs="Times New Roman"/>
          <w:b/>
          <w:bCs/>
          <w:spacing w:val="1"/>
          <w:szCs w:val="24"/>
        </w:rPr>
        <w:t>h</w:t>
      </w:r>
      <w:r>
        <w:rPr>
          <w:rFonts w:cs="Times New Roman"/>
          <w:b/>
          <w:bCs/>
          <w:szCs w:val="24"/>
        </w:rPr>
        <w:t xml:space="preserve">a </w:t>
      </w:r>
      <w:r>
        <w:rPr>
          <w:rFonts w:cs="Times New Roman"/>
          <w:b/>
          <w:bCs/>
          <w:spacing w:val="-1"/>
          <w:szCs w:val="24"/>
        </w:rPr>
        <w:t>č</w:t>
      </w:r>
      <w:r>
        <w:rPr>
          <w:rFonts w:cs="Times New Roman"/>
          <w:b/>
          <w:bCs/>
          <w:szCs w:val="24"/>
        </w:rPr>
        <w:t xml:space="preserve">. 3: </w:t>
      </w:r>
      <w:r w:rsidRPr="00DC1BC9">
        <w:rPr>
          <w:rFonts w:cs="Times New Roman"/>
          <w:bCs/>
          <w:szCs w:val="24"/>
        </w:rPr>
        <w:t>Ukázka</w:t>
      </w:r>
      <w:r>
        <w:rPr>
          <w:rFonts w:cs="Times New Roman"/>
          <w:b/>
          <w:bCs/>
          <w:szCs w:val="24"/>
        </w:rPr>
        <w:t xml:space="preserve"> s</w:t>
      </w:r>
      <w:r>
        <w:rPr>
          <w:rFonts w:cs="Times New Roman"/>
          <w:spacing w:val="1"/>
          <w:szCs w:val="24"/>
        </w:rPr>
        <w:t>ouboru dat</w:t>
      </w:r>
    </w:p>
    <w:p w:rsidR="00DC1BC9" w:rsidRPr="00426DFA" w:rsidRDefault="00DC1BC9" w:rsidP="00426DFA"/>
    <w:p w:rsidR="00CF447E" w:rsidRDefault="00CF447E" w:rsidP="00426DFA">
      <w:pPr>
        <w:pStyle w:val="Nadpis1"/>
        <w:numPr>
          <w:ilvl w:val="0"/>
          <w:numId w:val="0"/>
        </w:numPr>
        <w:ind w:left="432" w:hanging="432"/>
      </w:pPr>
      <w:r>
        <w:br w:type="page"/>
      </w:r>
    </w:p>
    <w:p w:rsidR="00CF447E" w:rsidRDefault="00CF447E" w:rsidP="00DC1BC9">
      <w:pPr>
        <w:pStyle w:val="Nadpis1"/>
        <w:numPr>
          <w:ilvl w:val="0"/>
          <w:numId w:val="0"/>
        </w:numPr>
        <w:ind w:left="432" w:hanging="432"/>
      </w:pPr>
      <w:bookmarkStart w:id="39" w:name="_Toc486858985"/>
      <w:r>
        <w:lastRenderedPageBreak/>
        <w:t>Přílohy</w:t>
      </w:r>
      <w:bookmarkEnd w:id="39"/>
    </w:p>
    <w:p w:rsidR="00DC1BC9" w:rsidRPr="00DC1BC9" w:rsidRDefault="00DC1BC9" w:rsidP="00DC1BC9"/>
    <w:p w:rsidR="00DC1BC9" w:rsidRPr="00DC1BC9" w:rsidRDefault="00DC1BC9" w:rsidP="00DC1BC9">
      <w:pPr>
        <w:pStyle w:val="Nadpis2"/>
        <w:numPr>
          <w:ilvl w:val="0"/>
          <w:numId w:val="0"/>
        </w:numPr>
        <w:ind w:left="576" w:hanging="576"/>
      </w:pPr>
      <w:bookmarkStart w:id="40" w:name="_Toc486858986"/>
      <w:r w:rsidRPr="00DC1BC9">
        <w:rPr>
          <w:rFonts w:cs="Times New Roman"/>
          <w:bCs/>
          <w:spacing w:val="-3"/>
          <w:sz w:val="24"/>
          <w:szCs w:val="24"/>
        </w:rPr>
        <w:t>P</w:t>
      </w:r>
      <w:r w:rsidRPr="00DC1BC9">
        <w:rPr>
          <w:rFonts w:cs="Times New Roman"/>
          <w:bCs/>
          <w:spacing w:val="-1"/>
          <w:sz w:val="24"/>
          <w:szCs w:val="24"/>
        </w:rPr>
        <w:t>ř</w:t>
      </w:r>
      <w:r w:rsidRPr="00DC1BC9">
        <w:rPr>
          <w:rFonts w:cs="Times New Roman"/>
          <w:bCs/>
          <w:sz w:val="24"/>
          <w:szCs w:val="24"/>
        </w:rPr>
        <w:t>í</w:t>
      </w:r>
      <w:r w:rsidRPr="00DC1BC9">
        <w:rPr>
          <w:rFonts w:cs="Times New Roman"/>
          <w:bCs/>
          <w:spacing w:val="1"/>
          <w:sz w:val="24"/>
          <w:szCs w:val="24"/>
        </w:rPr>
        <w:t>l</w:t>
      </w:r>
      <w:r w:rsidRPr="00DC1BC9">
        <w:rPr>
          <w:rFonts w:cs="Times New Roman"/>
          <w:bCs/>
          <w:sz w:val="24"/>
          <w:szCs w:val="24"/>
        </w:rPr>
        <w:t>o</w:t>
      </w:r>
      <w:r w:rsidRPr="00DC1BC9">
        <w:rPr>
          <w:rFonts w:cs="Times New Roman"/>
          <w:bCs/>
          <w:spacing w:val="1"/>
          <w:sz w:val="24"/>
          <w:szCs w:val="24"/>
        </w:rPr>
        <w:t>h</w:t>
      </w:r>
      <w:r w:rsidRPr="00DC1BC9">
        <w:rPr>
          <w:rFonts w:cs="Times New Roman"/>
          <w:bCs/>
          <w:sz w:val="24"/>
          <w:szCs w:val="24"/>
        </w:rPr>
        <w:t xml:space="preserve">a </w:t>
      </w:r>
      <w:r w:rsidRPr="00DC1BC9">
        <w:rPr>
          <w:rFonts w:cs="Times New Roman"/>
          <w:bCs/>
          <w:spacing w:val="-1"/>
          <w:sz w:val="24"/>
          <w:szCs w:val="24"/>
        </w:rPr>
        <w:t>č</w:t>
      </w:r>
      <w:r w:rsidRPr="00DC1BC9">
        <w:rPr>
          <w:rFonts w:cs="Times New Roman"/>
          <w:bCs/>
          <w:szCs w:val="24"/>
        </w:rPr>
        <w:t>. 1</w:t>
      </w:r>
      <w:r w:rsidRPr="00DC1BC9">
        <w:rPr>
          <w:rFonts w:cs="Times New Roman"/>
          <w:bCs/>
          <w:sz w:val="24"/>
          <w:szCs w:val="24"/>
        </w:rPr>
        <w:t>:</w:t>
      </w:r>
      <w:r>
        <w:rPr>
          <w:rFonts w:cs="Times New Roman"/>
          <w:b w:val="0"/>
          <w:bCs/>
          <w:sz w:val="24"/>
          <w:szCs w:val="24"/>
        </w:rPr>
        <w:t xml:space="preserve"> </w:t>
      </w:r>
      <w:r>
        <w:rPr>
          <w:rFonts w:cs="Times New Roman"/>
          <w:spacing w:val="1"/>
          <w:sz w:val="24"/>
          <w:szCs w:val="24"/>
        </w:rPr>
        <w:t>P</w:t>
      </w:r>
      <w:r>
        <w:rPr>
          <w:rFonts w:cs="Times New Roman"/>
          <w:sz w:val="24"/>
          <w:szCs w:val="24"/>
        </w:rPr>
        <w:t>růvo</w:t>
      </w:r>
      <w:r>
        <w:rPr>
          <w:rFonts w:cs="Times New Roman"/>
          <w:spacing w:val="-1"/>
          <w:sz w:val="24"/>
          <w:szCs w:val="24"/>
        </w:rPr>
        <w:t>d</w:t>
      </w:r>
      <w:r>
        <w:rPr>
          <w:rFonts w:cs="Times New Roman"/>
          <w:sz w:val="24"/>
          <w:szCs w:val="24"/>
        </w:rPr>
        <w:t xml:space="preserve">ní </w:t>
      </w:r>
      <w:r>
        <w:rPr>
          <w:rFonts w:cs="Times New Roman"/>
          <w:spacing w:val="1"/>
          <w:sz w:val="24"/>
          <w:szCs w:val="24"/>
        </w:rPr>
        <w:t>te</w:t>
      </w:r>
      <w:r>
        <w:rPr>
          <w:rFonts w:cs="Times New Roman"/>
          <w:spacing w:val="2"/>
          <w:sz w:val="24"/>
          <w:szCs w:val="24"/>
        </w:rPr>
        <w:t>x</w:t>
      </w:r>
      <w:r>
        <w:rPr>
          <w:rFonts w:cs="Times New Roman"/>
          <w:sz w:val="24"/>
          <w:szCs w:val="24"/>
        </w:rPr>
        <w:t>t k</w:t>
      </w:r>
      <w:r>
        <w:rPr>
          <w:rFonts w:cs="Times New Roman"/>
          <w:spacing w:val="2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dot</w:t>
      </w:r>
      <w:r>
        <w:rPr>
          <w:rFonts w:cs="Times New Roman"/>
          <w:spacing w:val="-3"/>
          <w:sz w:val="24"/>
          <w:szCs w:val="24"/>
        </w:rPr>
        <w:t>a</w:t>
      </w:r>
      <w:r>
        <w:rPr>
          <w:rFonts w:cs="Times New Roman"/>
          <w:spacing w:val="1"/>
          <w:sz w:val="24"/>
          <w:szCs w:val="24"/>
        </w:rPr>
        <w:t>z</w:t>
      </w:r>
      <w:r>
        <w:rPr>
          <w:rFonts w:cs="Times New Roman"/>
          <w:sz w:val="24"/>
          <w:szCs w:val="24"/>
        </w:rPr>
        <w:t>níku</w:t>
      </w:r>
      <w:r>
        <w:rPr>
          <w:rFonts w:cs="Times New Roman"/>
          <w:spacing w:val="1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OMSAT </w:t>
      </w:r>
      <w:r>
        <w:rPr>
          <w:rFonts w:cs="Times New Roman"/>
          <w:spacing w:val="-3"/>
          <w:sz w:val="24"/>
          <w:szCs w:val="24"/>
        </w:rPr>
        <w:t>3</w:t>
      </w:r>
      <w:r>
        <w:rPr>
          <w:rFonts w:cs="Times New Roman"/>
          <w:spacing w:val="-3"/>
          <w:szCs w:val="24"/>
        </w:rPr>
        <w:t>*</w:t>
      </w:r>
      <w:bookmarkEnd w:id="40"/>
    </w:p>
    <w:p w:rsidR="00DF66D5" w:rsidRDefault="00DF66D5" w:rsidP="00DC1BC9"/>
    <w:p w:rsidR="009258A1" w:rsidRDefault="009258A1" w:rsidP="00DC1BC9">
      <w:r>
        <w:t>Vážení respondenti,</w:t>
      </w:r>
    </w:p>
    <w:p w:rsidR="009258A1" w:rsidRDefault="009258A1" w:rsidP="009258A1">
      <w:pPr>
        <w:spacing w:line="360" w:lineRule="auto"/>
        <w:ind w:firstLine="567"/>
      </w:pPr>
      <w:r>
        <w:t xml:space="preserve">Jmenuji se Ondřej Tomšovský a jsem studentem 4. ročníku bakalářského studia oboru Aplikovaná tělesná výchova na Fakultě tělesné kultury Univerzity Palackého v Olomouci. V rámci své bakalářské práce – </w:t>
      </w:r>
      <w:r w:rsidRPr="009258A1">
        <w:rPr>
          <w:b/>
        </w:rPr>
        <w:t>Mentální předpoklady hráčů fotbalu dorostenecké kategorie U16</w:t>
      </w:r>
      <w:r>
        <w:rPr>
          <w:b/>
        </w:rPr>
        <w:t xml:space="preserve">, </w:t>
      </w:r>
      <w:r>
        <w:t xml:space="preserve">bych Vás chtěl požádat o vyplnění tohoto dotazníku, jehož obvyklá doba vyplnění je </w:t>
      </w:r>
      <w:proofErr w:type="gramStart"/>
      <w:r>
        <w:t>10 – 15</w:t>
      </w:r>
      <w:proofErr w:type="gramEnd"/>
      <w:r>
        <w:t xml:space="preserve"> minut. U každé otázky prosím zapište pouze jednu odpověď.</w:t>
      </w:r>
    </w:p>
    <w:p w:rsidR="002517A8" w:rsidRDefault="009258A1" w:rsidP="009258A1">
      <w:pPr>
        <w:spacing w:line="360" w:lineRule="auto"/>
        <w:ind w:firstLine="567"/>
      </w:pPr>
      <w:r>
        <w:t>Účast ve výzkumu je dobrovolná, odpovědi jsou anonymní a budou použity pouze pro výzkumné účely.</w:t>
      </w:r>
      <w:r w:rsidR="002517A8">
        <w:t xml:space="preserve"> Odevzdáním vyplněného dotazníku vyjadřujete svůj souhlas s účastí ve výzkumu.</w:t>
      </w:r>
    </w:p>
    <w:p w:rsidR="002517A8" w:rsidRDefault="002517A8" w:rsidP="002517A8">
      <w:pPr>
        <w:spacing w:line="360" w:lineRule="auto"/>
      </w:pPr>
    </w:p>
    <w:p w:rsidR="009258A1" w:rsidRDefault="002517A8" w:rsidP="002517A8">
      <w:pPr>
        <w:spacing w:line="360" w:lineRule="auto"/>
      </w:pPr>
      <w:r>
        <w:t>Děkuji za Váš čas</w:t>
      </w:r>
      <w:r w:rsidR="009258A1">
        <w:t xml:space="preserve"> </w:t>
      </w:r>
      <w:r>
        <w:t>a vyplnění dotazníku</w:t>
      </w:r>
    </w:p>
    <w:p w:rsidR="000025E1" w:rsidRDefault="002517A8" w:rsidP="002517A8">
      <w:pPr>
        <w:spacing w:line="360" w:lineRule="auto"/>
      </w:pPr>
      <w:r>
        <w:t>Ondřej Tomšovský</w:t>
      </w:r>
    </w:p>
    <w:p w:rsidR="000025E1" w:rsidRPr="000025E1" w:rsidRDefault="000025E1" w:rsidP="000025E1"/>
    <w:p w:rsidR="000025E1" w:rsidRPr="000025E1" w:rsidRDefault="000025E1" w:rsidP="000025E1"/>
    <w:p w:rsidR="000025E1" w:rsidRPr="000025E1" w:rsidRDefault="000025E1" w:rsidP="000025E1"/>
    <w:p w:rsidR="000025E1" w:rsidRPr="000025E1" w:rsidRDefault="000025E1" w:rsidP="000025E1"/>
    <w:p w:rsidR="000025E1" w:rsidRPr="000025E1" w:rsidRDefault="000025E1" w:rsidP="000025E1"/>
    <w:p w:rsidR="000025E1" w:rsidRPr="000025E1" w:rsidRDefault="000025E1" w:rsidP="000025E1"/>
    <w:p w:rsidR="000025E1" w:rsidRPr="000025E1" w:rsidRDefault="000025E1" w:rsidP="000025E1"/>
    <w:p w:rsidR="000025E1" w:rsidRPr="000025E1" w:rsidRDefault="000025E1" w:rsidP="000025E1"/>
    <w:p w:rsidR="000025E1" w:rsidRPr="000025E1" w:rsidRDefault="000025E1" w:rsidP="000025E1"/>
    <w:p w:rsidR="000025E1" w:rsidRDefault="000025E1" w:rsidP="000025E1"/>
    <w:p w:rsidR="000025E1" w:rsidRDefault="000025E1" w:rsidP="000025E1">
      <w:pPr>
        <w:tabs>
          <w:tab w:val="left" w:pos="1693"/>
        </w:tabs>
      </w:pPr>
      <w:r>
        <w:tab/>
      </w:r>
    </w:p>
    <w:p w:rsidR="000025E1" w:rsidRDefault="000025E1">
      <w:r>
        <w:br w:type="page"/>
      </w:r>
    </w:p>
    <w:p w:rsidR="000025E1" w:rsidRDefault="000025E1" w:rsidP="000025E1">
      <w:pPr>
        <w:pStyle w:val="Nadpis2"/>
        <w:numPr>
          <w:ilvl w:val="0"/>
          <w:numId w:val="0"/>
        </w:numPr>
        <w:ind w:left="576" w:hanging="576"/>
        <w:rPr>
          <w:spacing w:val="-3"/>
        </w:rPr>
      </w:pPr>
      <w:bookmarkStart w:id="41" w:name="_Toc486858987"/>
      <w:r>
        <w:rPr>
          <w:bCs/>
          <w:spacing w:val="-3"/>
          <w:sz w:val="24"/>
        </w:rPr>
        <w:lastRenderedPageBreak/>
        <w:t>P</w:t>
      </w:r>
      <w:r>
        <w:rPr>
          <w:bCs/>
          <w:spacing w:val="-1"/>
          <w:sz w:val="24"/>
        </w:rPr>
        <w:t>ř</w:t>
      </w:r>
      <w:r>
        <w:rPr>
          <w:bCs/>
          <w:sz w:val="24"/>
        </w:rPr>
        <w:t xml:space="preserve">íloha </w:t>
      </w:r>
      <w:r>
        <w:rPr>
          <w:bCs/>
          <w:spacing w:val="-1"/>
          <w:sz w:val="24"/>
        </w:rPr>
        <w:t>č</w:t>
      </w:r>
      <w:r>
        <w:rPr>
          <w:bCs/>
        </w:rPr>
        <w:t>. 2</w:t>
      </w:r>
      <w:r>
        <w:rPr>
          <w:bCs/>
          <w:sz w:val="24"/>
        </w:rPr>
        <w:t xml:space="preserve">: </w:t>
      </w:r>
      <w:r>
        <w:t>Dotazník mentálních dovedností</w:t>
      </w:r>
      <w:r>
        <w:rPr>
          <w:sz w:val="24"/>
        </w:rPr>
        <w:t xml:space="preserve"> OMSAT </w:t>
      </w:r>
      <w:r>
        <w:rPr>
          <w:spacing w:val="-3"/>
          <w:sz w:val="24"/>
        </w:rPr>
        <w:t>3</w:t>
      </w:r>
      <w:r>
        <w:rPr>
          <w:spacing w:val="-3"/>
        </w:rPr>
        <w:t>* Česká verze</w:t>
      </w:r>
      <w:bookmarkEnd w:id="41"/>
    </w:p>
    <w:p w:rsidR="000025E1" w:rsidRDefault="000025E1" w:rsidP="000025E1">
      <w:pPr>
        <w:tabs>
          <w:tab w:val="left" w:pos="1693"/>
        </w:tabs>
      </w:pPr>
    </w:p>
    <w:p w:rsidR="000025E1" w:rsidRDefault="000025E1">
      <w:r>
        <w:rPr>
          <w:bCs/>
          <w:noProof/>
          <w:spacing w:val="-3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345229</wp:posOffset>
            </wp:positionV>
            <wp:extent cx="5757545" cy="7510145"/>
            <wp:effectExtent l="0" t="0" r="0" b="0"/>
            <wp:wrapNone/>
            <wp:docPr id="3" name="Obrázek 3" descr="C:\Users\tomso\AppData\Local\Microsoft\Windows\INetCache\Content.Word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so\AppData\Local\Microsoft\Windows\INetCache\Content.Word\Scan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51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025E1" w:rsidRDefault="000025E1" w:rsidP="000025E1">
      <w:pPr>
        <w:tabs>
          <w:tab w:val="left" w:pos="1693"/>
        </w:tabs>
      </w:pPr>
    </w:p>
    <w:p w:rsidR="000025E1" w:rsidRDefault="000025E1">
      <w:r>
        <w:br w:type="page"/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-2328</wp:posOffset>
            </wp:positionH>
            <wp:positionV relativeFrom="paragraph">
              <wp:posOffset>-293158</wp:posOffset>
            </wp:positionV>
            <wp:extent cx="5757545" cy="7518400"/>
            <wp:effectExtent l="0" t="0" r="0" b="6350"/>
            <wp:wrapNone/>
            <wp:docPr id="4" name="Obrázek 4" descr="C:\Users\tomso\AppData\Local\Microsoft\Windows\INetCache\Content.Word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so\AppData\Local\Microsoft\Windows\INetCache\Content.Word\Scan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5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25E1" w:rsidRDefault="000025E1" w:rsidP="000025E1">
      <w:pPr>
        <w:pStyle w:val="Nadpis2"/>
        <w:numPr>
          <w:ilvl w:val="0"/>
          <w:numId w:val="0"/>
        </w:numPr>
        <w:ind w:left="576" w:hanging="576"/>
        <w:rPr>
          <w:spacing w:val="1"/>
        </w:rPr>
      </w:pPr>
      <w:bookmarkStart w:id="42" w:name="_Toc486858988"/>
      <w:r>
        <w:rPr>
          <w:spacing w:val="-3"/>
          <w:sz w:val="24"/>
        </w:rPr>
        <w:lastRenderedPageBreak/>
        <w:t>P</w:t>
      </w:r>
      <w:r>
        <w:rPr>
          <w:spacing w:val="-1"/>
          <w:sz w:val="24"/>
        </w:rPr>
        <w:t>ř</w:t>
      </w:r>
      <w:r>
        <w:rPr>
          <w:sz w:val="24"/>
        </w:rPr>
        <w:t>í</w:t>
      </w:r>
      <w:r>
        <w:rPr>
          <w:spacing w:val="1"/>
          <w:sz w:val="24"/>
        </w:rPr>
        <w:t>l</w:t>
      </w:r>
      <w:r>
        <w:rPr>
          <w:sz w:val="24"/>
        </w:rPr>
        <w:t>o</w:t>
      </w:r>
      <w:r>
        <w:rPr>
          <w:spacing w:val="1"/>
          <w:sz w:val="24"/>
        </w:rPr>
        <w:t>h</w:t>
      </w:r>
      <w:r>
        <w:rPr>
          <w:sz w:val="24"/>
        </w:rPr>
        <w:t xml:space="preserve">a </w:t>
      </w:r>
      <w:r>
        <w:rPr>
          <w:spacing w:val="-1"/>
          <w:sz w:val="24"/>
        </w:rPr>
        <w:t>č</w:t>
      </w:r>
      <w:r>
        <w:rPr>
          <w:sz w:val="24"/>
        </w:rPr>
        <w:t xml:space="preserve">. 3: </w:t>
      </w:r>
      <w:r w:rsidRPr="00DC1BC9">
        <w:t>Ukázka</w:t>
      </w:r>
      <w:r>
        <w:t xml:space="preserve"> s</w:t>
      </w:r>
      <w:r>
        <w:rPr>
          <w:spacing w:val="1"/>
        </w:rPr>
        <w:t>ouboru dat</w:t>
      </w:r>
      <w:bookmarkEnd w:id="42"/>
    </w:p>
    <w:p w:rsidR="00A20686" w:rsidRPr="00A20686" w:rsidRDefault="00A20686" w:rsidP="00A20686"/>
    <w:p w:rsidR="002517A8" w:rsidRPr="000025E1" w:rsidRDefault="00A20686" w:rsidP="000025E1">
      <w:pPr>
        <w:tabs>
          <w:tab w:val="left" w:pos="1693"/>
        </w:tabs>
      </w:pPr>
      <w:r>
        <w:rPr>
          <w:noProof/>
          <w:spacing w:val="-3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237702</wp:posOffset>
            </wp:positionV>
            <wp:extent cx="5748073" cy="1947333"/>
            <wp:effectExtent l="0" t="0" r="5080" b="0"/>
            <wp:wrapNone/>
            <wp:docPr id="5" name="Obrázek 5" descr="C:\Users\tomso\AppData\Local\Microsoft\Windows\INetCache\Content.Word\soubor d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mso\AppData\Local\Microsoft\Windows\INetCache\Content.Word\soubor da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319" cy="195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517A8" w:rsidRPr="000025E1" w:rsidSect="00B71B92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3632" w:rsidRDefault="00963632" w:rsidP="00196111">
      <w:pPr>
        <w:spacing w:after="0" w:line="240" w:lineRule="auto"/>
      </w:pPr>
      <w:r>
        <w:separator/>
      </w:r>
    </w:p>
  </w:endnote>
  <w:endnote w:type="continuationSeparator" w:id="0">
    <w:p w:rsidR="00963632" w:rsidRDefault="00963632" w:rsidP="00196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1083" w:rsidRDefault="008F1083">
    <w:pPr>
      <w:pStyle w:val="Zpat"/>
      <w:jc w:val="center"/>
    </w:pPr>
  </w:p>
  <w:p w:rsidR="00EE6D8A" w:rsidRDefault="00EE6D8A" w:rsidP="002C616F">
    <w:pPr>
      <w:pStyle w:val="Zpat"/>
      <w:tabs>
        <w:tab w:val="clear" w:pos="4536"/>
        <w:tab w:val="clear" w:pos="9072"/>
        <w:tab w:val="left" w:pos="5052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6D8A" w:rsidRDefault="00EE6D8A" w:rsidP="00B71B92">
    <w:pPr>
      <w:pStyle w:val="Zpat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60549323"/>
      <w:docPartObj>
        <w:docPartGallery w:val="Page Numbers (Bottom of Page)"/>
        <w:docPartUnique/>
      </w:docPartObj>
    </w:sdtPr>
    <w:sdtEndPr/>
    <w:sdtContent>
      <w:p w:rsidR="008F1083" w:rsidRDefault="008F108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53ED">
          <w:rPr>
            <w:noProof/>
          </w:rPr>
          <w:t>27</w:t>
        </w:r>
        <w:r>
          <w:fldChar w:fldCharType="end"/>
        </w:r>
      </w:p>
    </w:sdtContent>
  </w:sdt>
  <w:p w:rsidR="008F1083" w:rsidRDefault="008F1083" w:rsidP="002C616F">
    <w:pPr>
      <w:pStyle w:val="Zpat"/>
      <w:tabs>
        <w:tab w:val="clear" w:pos="4536"/>
        <w:tab w:val="clear" w:pos="9072"/>
        <w:tab w:val="left" w:pos="5052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31622365"/>
      <w:docPartObj>
        <w:docPartGallery w:val="Page Numbers (Bottom of Page)"/>
        <w:docPartUnique/>
      </w:docPartObj>
    </w:sdtPr>
    <w:sdtEndPr/>
    <w:sdtContent>
      <w:p w:rsidR="00EE6D8A" w:rsidRDefault="00EE6D8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53ED">
          <w:rPr>
            <w:noProof/>
          </w:rPr>
          <w:t>40</w:t>
        </w:r>
        <w:r>
          <w:fldChar w:fldCharType="end"/>
        </w:r>
      </w:p>
    </w:sdtContent>
  </w:sdt>
  <w:p w:rsidR="00EE6D8A" w:rsidRDefault="00EE6D8A" w:rsidP="002C616F">
    <w:pPr>
      <w:pStyle w:val="Zpat"/>
      <w:tabs>
        <w:tab w:val="clear" w:pos="4536"/>
        <w:tab w:val="clear" w:pos="9072"/>
        <w:tab w:val="left" w:pos="505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3632" w:rsidRDefault="00963632" w:rsidP="00196111">
      <w:pPr>
        <w:spacing w:after="0" w:line="240" w:lineRule="auto"/>
      </w:pPr>
      <w:r>
        <w:separator/>
      </w:r>
    </w:p>
  </w:footnote>
  <w:footnote w:type="continuationSeparator" w:id="0">
    <w:p w:rsidR="00963632" w:rsidRDefault="00963632" w:rsidP="001961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41B6A"/>
    <w:multiLevelType w:val="hybridMultilevel"/>
    <w:tmpl w:val="D9C284D0"/>
    <w:lvl w:ilvl="0" w:tplc="0405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" w15:restartNumberingAfterBreak="0">
    <w:nsid w:val="0BA30BE8"/>
    <w:multiLevelType w:val="hybridMultilevel"/>
    <w:tmpl w:val="DABCF0C0"/>
    <w:lvl w:ilvl="0" w:tplc="957E99E2">
      <w:start w:val="1"/>
      <w:numFmt w:val="decimal"/>
      <w:lvlText w:val="%1."/>
      <w:lvlJc w:val="left"/>
      <w:pPr>
        <w:ind w:left="123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124F2281"/>
    <w:multiLevelType w:val="hybridMultilevel"/>
    <w:tmpl w:val="241E0E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F74BB"/>
    <w:multiLevelType w:val="hybridMultilevel"/>
    <w:tmpl w:val="D862D5DC"/>
    <w:lvl w:ilvl="0" w:tplc="04050001">
      <w:start w:val="1"/>
      <w:numFmt w:val="bullet"/>
      <w:lvlText w:val=""/>
      <w:lvlJc w:val="left"/>
      <w:pPr>
        <w:ind w:left="134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6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8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0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2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4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6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8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07" w:hanging="360"/>
      </w:pPr>
      <w:rPr>
        <w:rFonts w:ascii="Wingdings" w:hAnsi="Wingdings" w:hint="default"/>
      </w:rPr>
    </w:lvl>
  </w:abstractNum>
  <w:abstractNum w:abstractNumId="4" w15:restartNumberingAfterBreak="0">
    <w:nsid w:val="1A1723A6"/>
    <w:multiLevelType w:val="hybridMultilevel"/>
    <w:tmpl w:val="B72EE076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C200F18"/>
    <w:multiLevelType w:val="hybridMultilevel"/>
    <w:tmpl w:val="1B2CC7A4"/>
    <w:lvl w:ilvl="0" w:tplc="161EF3D0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theme="minorBidi" w:hint="default"/>
        <w:color w:val="auto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E647E8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76F6497"/>
    <w:multiLevelType w:val="hybridMultilevel"/>
    <w:tmpl w:val="9BB856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CA4C47"/>
    <w:multiLevelType w:val="hybridMultilevel"/>
    <w:tmpl w:val="F3F005F2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E45199E"/>
    <w:multiLevelType w:val="hybridMultilevel"/>
    <w:tmpl w:val="162E6940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2586C63"/>
    <w:multiLevelType w:val="hybridMultilevel"/>
    <w:tmpl w:val="AB98782A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8DD0A6C"/>
    <w:multiLevelType w:val="hybridMultilevel"/>
    <w:tmpl w:val="4EBC04F0"/>
    <w:lvl w:ilvl="0" w:tplc="28828E0A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452788"/>
    <w:multiLevelType w:val="hybridMultilevel"/>
    <w:tmpl w:val="EB0E2D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557315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54644D80"/>
    <w:multiLevelType w:val="hybridMultilevel"/>
    <w:tmpl w:val="F8A09F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6E34EB"/>
    <w:multiLevelType w:val="hybridMultilevel"/>
    <w:tmpl w:val="9A44B8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C3255C"/>
    <w:multiLevelType w:val="hybridMultilevel"/>
    <w:tmpl w:val="336AFA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073127"/>
    <w:multiLevelType w:val="hybridMultilevel"/>
    <w:tmpl w:val="A1C0C2CA"/>
    <w:lvl w:ilvl="0" w:tplc="0405000F">
      <w:start w:val="1"/>
      <w:numFmt w:val="decimal"/>
      <w:lvlText w:val="%1."/>
      <w:lvlJc w:val="left"/>
      <w:pPr>
        <w:ind w:left="3600" w:hanging="360"/>
      </w:pPr>
    </w:lvl>
    <w:lvl w:ilvl="1" w:tplc="04050019" w:tentative="1">
      <w:start w:val="1"/>
      <w:numFmt w:val="lowerLetter"/>
      <w:lvlText w:val="%2."/>
      <w:lvlJc w:val="left"/>
      <w:pPr>
        <w:ind w:left="4320" w:hanging="360"/>
      </w:pPr>
    </w:lvl>
    <w:lvl w:ilvl="2" w:tplc="0405001B" w:tentative="1">
      <w:start w:val="1"/>
      <w:numFmt w:val="lowerRoman"/>
      <w:lvlText w:val="%3."/>
      <w:lvlJc w:val="right"/>
      <w:pPr>
        <w:ind w:left="5040" w:hanging="180"/>
      </w:pPr>
    </w:lvl>
    <w:lvl w:ilvl="3" w:tplc="0405000F" w:tentative="1">
      <w:start w:val="1"/>
      <w:numFmt w:val="decimal"/>
      <w:lvlText w:val="%4."/>
      <w:lvlJc w:val="left"/>
      <w:pPr>
        <w:ind w:left="5760" w:hanging="360"/>
      </w:pPr>
    </w:lvl>
    <w:lvl w:ilvl="4" w:tplc="04050019" w:tentative="1">
      <w:start w:val="1"/>
      <w:numFmt w:val="lowerLetter"/>
      <w:lvlText w:val="%5."/>
      <w:lvlJc w:val="left"/>
      <w:pPr>
        <w:ind w:left="6480" w:hanging="360"/>
      </w:pPr>
    </w:lvl>
    <w:lvl w:ilvl="5" w:tplc="0405001B" w:tentative="1">
      <w:start w:val="1"/>
      <w:numFmt w:val="lowerRoman"/>
      <w:lvlText w:val="%6."/>
      <w:lvlJc w:val="right"/>
      <w:pPr>
        <w:ind w:left="7200" w:hanging="180"/>
      </w:pPr>
    </w:lvl>
    <w:lvl w:ilvl="6" w:tplc="0405000F" w:tentative="1">
      <w:start w:val="1"/>
      <w:numFmt w:val="decimal"/>
      <w:lvlText w:val="%7."/>
      <w:lvlJc w:val="left"/>
      <w:pPr>
        <w:ind w:left="7920" w:hanging="360"/>
      </w:pPr>
    </w:lvl>
    <w:lvl w:ilvl="7" w:tplc="04050019" w:tentative="1">
      <w:start w:val="1"/>
      <w:numFmt w:val="lowerLetter"/>
      <w:lvlText w:val="%8."/>
      <w:lvlJc w:val="left"/>
      <w:pPr>
        <w:ind w:left="8640" w:hanging="360"/>
      </w:pPr>
    </w:lvl>
    <w:lvl w:ilvl="8" w:tplc="040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8" w15:restartNumberingAfterBreak="0">
    <w:nsid w:val="5E4D02CA"/>
    <w:multiLevelType w:val="hybridMultilevel"/>
    <w:tmpl w:val="B7A0254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2C6107"/>
    <w:multiLevelType w:val="hybridMultilevel"/>
    <w:tmpl w:val="FE38419A"/>
    <w:lvl w:ilvl="0" w:tplc="957E99E2">
      <w:start w:val="1"/>
      <w:numFmt w:val="decimal"/>
      <w:lvlText w:val="%1."/>
      <w:lvlJc w:val="left"/>
      <w:pPr>
        <w:ind w:left="66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86" w:hanging="360"/>
      </w:pPr>
    </w:lvl>
    <w:lvl w:ilvl="2" w:tplc="0405001B" w:tentative="1">
      <w:start w:val="1"/>
      <w:numFmt w:val="lowerRoman"/>
      <w:lvlText w:val="%3."/>
      <w:lvlJc w:val="right"/>
      <w:pPr>
        <w:ind w:left="2106" w:hanging="180"/>
      </w:pPr>
    </w:lvl>
    <w:lvl w:ilvl="3" w:tplc="0405000F" w:tentative="1">
      <w:start w:val="1"/>
      <w:numFmt w:val="decimal"/>
      <w:lvlText w:val="%4."/>
      <w:lvlJc w:val="left"/>
      <w:pPr>
        <w:ind w:left="2826" w:hanging="360"/>
      </w:pPr>
    </w:lvl>
    <w:lvl w:ilvl="4" w:tplc="04050019" w:tentative="1">
      <w:start w:val="1"/>
      <w:numFmt w:val="lowerLetter"/>
      <w:lvlText w:val="%5."/>
      <w:lvlJc w:val="left"/>
      <w:pPr>
        <w:ind w:left="3546" w:hanging="360"/>
      </w:pPr>
    </w:lvl>
    <w:lvl w:ilvl="5" w:tplc="0405001B" w:tentative="1">
      <w:start w:val="1"/>
      <w:numFmt w:val="lowerRoman"/>
      <w:lvlText w:val="%6."/>
      <w:lvlJc w:val="right"/>
      <w:pPr>
        <w:ind w:left="4266" w:hanging="180"/>
      </w:pPr>
    </w:lvl>
    <w:lvl w:ilvl="6" w:tplc="0405000F" w:tentative="1">
      <w:start w:val="1"/>
      <w:numFmt w:val="decimal"/>
      <w:lvlText w:val="%7."/>
      <w:lvlJc w:val="left"/>
      <w:pPr>
        <w:ind w:left="4986" w:hanging="360"/>
      </w:pPr>
    </w:lvl>
    <w:lvl w:ilvl="7" w:tplc="04050019" w:tentative="1">
      <w:start w:val="1"/>
      <w:numFmt w:val="lowerLetter"/>
      <w:lvlText w:val="%8."/>
      <w:lvlJc w:val="left"/>
      <w:pPr>
        <w:ind w:left="5706" w:hanging="360"/>
      </w:pPr>
    </w:lvl>
    <w:lvl w:ilvl="8" w:tplc="0405001B" w:tentative="1">
      <w:start w:val="1"/>
      <w:numFmt w:val="lowerRoman"/>
      <w:lvlText w:val="%9."/>
      <w:lvlJc w:val="right"/>
      <w:pPr>
        <w:ind w:left="6426" w:hanging="180"/>
      </w:pPr>
    </w:lvl>
  </w:abstractNum>
  <w:abstractNum w:abstractNumId="20" w15:restartNumberingAfterBreak="0">
    <w:nsid w:val="745F337F"/>
    <w:multiLevelType w:val="hybridMultilevel"/>
    <w:tmpl w:val="81E4AC2A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77BA668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9"/>
  </w:num>
  <w:num w:numId="2">
    <w:abstractNumId w:val="9"/>
  </w:num>
  <w:num w:numId="3">
    <w:abstractNumId w:val="1"/>
  </w:num>
  <w:num w:numId="4">
    <w:abstractNumId w:val="10"/>
  </w:num>
  <w:num w:numId="5">
    <w:abstractNumId w:val="11"/>
  </w:num>
  <w:num w:numId="6">
    <w:abstractNumId w:val="13"/>
  </w:num>
  <w:num w:numId="7">
    <w:abstractNumId w:val="6"/>
  </w:num>
  <w:num w:numId="8">
    <w:abstractNumId w:val="13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21"/>
  </w:num>
  <w:num w:numId="12">
    <w:abstractNumId w:val="13"/>
  </w:num>
  <w:num w:numId="13">
    <w:abstractNumId w:val="3"/>
  </w:num>
  <w:num w:numId="14">
    <w:abstractNumId w:val="13"/>
  </w:num>
  <w:num w:numId="15">
    <w:abstractNumId w:val="16"/>
  </w:num>
  <w:num w:numId="16">
    <w:abstractNumId w:val="7"/>
  </w:num>
  <w:num w:numId="17">
    <w:abstractNumId w:val="2"/>
  </w:num>
  <w:num w:numId="18">
    <w:abstractNumId w:val="18"/>
  </w:num>
  <w:num w:numId="19">
    <w:abstractNumId w:val="0"/>
  </w:num>
  <w:num w:numId="20">
    <w:abstractNumId w:val="8"/>
  </w:num>
  <w:num w:numId="21">
    <w:abstractNumId w:val="20"/>
  </w:num>
  <w:num w:numId="22">
    <w:abstractNumId w:val="12"/>
  </w:num>
  <w:num w:numId="23">
    <w:abstractNumId w:val="17"/>
  </w:num>
  <w:num w:numId="24">
    <w:abstractNumId w:val="14"/>
  </w:num>
  <w:num w:numId="25">
    <w:abstractNumId w:val="15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A79"/>
    <w:rsid w:val="000021BD"/>
    <w:rsid w:val="000025E1"/>
    <w:rsid w:val="00015DB1"/>
    <w:rsid w:val="00025177"/>
    <w:rsid w:val="000435E6"/>
    <w:rsid w:val="00050BE8"/>
    <w:rsid w:val="00057C73"/>
    <w:rsid w:val="00081480"/>
    <w:rsid w:val="00083602"/>
    <w:rsid w:val="0009066C"/>
    <w:rsid w:val="00093C3A"/>
    <w:rsid w:val="000A503A"/>
    <w:rsid w:val="000B0EEE"/>
    <w:rsid w:val="000B4C70"/>
    <w:rsid w:val="000C4D1F"/>
    <w:rsid w:val="000D0B40"/>
    <w:rsid w:val="000E5243"/>
    <w:rsid w:val="000E6027"/>
    <w:rsid w:val="000F2647"/>
    <w:rsid w:val="000F2B02"/>
    <w:rsid w:val="00100184"/>
    <w:rsid w:val="0010399B"/>
    <w:rsid w:val="00106783"/>
    <w:rsid w:val="00111280"/>
    <w:rsid w:val="001118A6"/>
    <w:rsid w:val="001177AD"/>
    <w:rsid w:val="00117BB4"/>
    <w:rsid w:val="0012522C"/>
    <w:rsid w:val="00135D33"/>
    <w:rsid w:val="00136DCE"/>
    <w:rsid w:val="00144740"/>
    <w:rsid w:val="00154D16"/>
    <w:rsid w:val="00154E59"/>
    <w:rsid w:val="00162729"/>
    <w:rsid w:val="0016298C"/>
    <w:rsid w:val="00163686"/>
    <w:rsid w:val="00164951"/>
    <w:rsid w:val="00166121"/>
    <w:rsid w:val="0017354D"/>
    <w:rsid w:val="00173D52"/>
    <w:rsid w:val="00173FE5"/>
    <w:rsid w:val="00192721"/>
    <w:rsid w:val="00193DE2"/>
    <w:rsid w:val="00196111"/>
    <w:rsid w:val="001B0BB8"/>
    <w:rsid w:val="001B54A1"/>
    <w:rsid w:val="001C6E1E"/>
    <w:rsid w:val="001D76F8"/>
    <w:rsid w:val="001E23CD"/>
    <w:rsid w:val="001E2677"/>
    <w:rsid w:val="001F23C9"/>
    <w:rsid w:val="001F36B5"/>
    <w:rsid w:val="001F3B83"/>
    <w:rsid w:val="001F59C6"/>
    <w:rsid w:val="001F5D03"/>
    <w:rsid w:val="00201080"/>
    <w:rsid w:val="002060DF"/>
    <w:rsid w:val="002175DD"/>
    <w:rsid w:val="00224868"/>
    <w:rsid w:val="0023117F"/>
    <w:rsid w:val="002517A8"/>
    <w:rsid w:val="00255084"/>
    <w:rsid w:val="0025587C"/>
    <w:rsid w:val="00255DDC"/>
    <w:rsid w:val="00260CFD"/>
    <w:rsid w:val="00263939"/>
    <w:rsid w:val="0028230C"/>
    <w:rsid w:val="002930B7"/>
    <w:rsid w:val="00297F6C"/>
    <w:rsid w:val="002B1DD5"/>
    <w:rsid w:val="002B3240"/>
    <w:rsid w:val="002B5C0B"/>
    <w:rsid w:val="002B6504"/>
    <w:rsid w:val="002C1C3F"/>
    <w:rsid w:val="002C2824"/>
    <w:rsid w:val="002C616F"/>
    <w:rsid w:val="002D307A"/>
    <w:rsid w:val="002E0A25"/>
    <w:rsid w:val="002E0E7E"/>
    <w:rsid w:val="002F60F2"/>
    <w:rsid w:val="00300CBA"/>
    <w:rsid w:val="003051CB"/>
    <w:rsid w:val="00306E4F"/>
    <w:rsid w:val="003150F6"/>
    <w:rsid w:val="00315E8E"/>
    <w:rsid w:val="003174C2"/>
    <w:rsid w:val="0032139D"/>
    <w:rsid w:val="00326737"/>
    <w:rsid w:val="00330FB0"/>
    <w:rsid w:val="00334023"/>
    <w:rsid w:val="00335F2C"/>
    <w:rsid w:val="00340B7E"/>
    <w:rsid w:val="00367C42"/>
    <w:rsid w:val="00372D86"/>
    <w:rsid w:val="00376618"/>
    <w:rsid w:val="00376B05"/>
    <w:rsid w:val="00383892"/>
    <w:rsid w:val="00391486"/>
    <w:rsid w:val="0039394D"/>
    <w:rsid w:val="0039646A"/>
    <w:rsid w:val="003A2F9F"/>
    <w:rsid w:val="003B198C"/>
    <w:rsid w:val="003B4A3A"/>
    <w:rsid w:val="003C2ABB"/>
    <w:rsid w:val="003C47A7"/>
    <w:rsid w:val="003C7375"/>
    <w:rsid w:val="003D32E9"/>
    <w:rsid w:val="003D33F2"/>
    <w:rsid w:val="003D5155"/>
    <w:rsid w:val="003F120A"/>
    <w:rsid w:val="003F1DE7"/>
    <w:rsid w:val="003F2FB4"/>
    <w:rsid w:val="003F30D0"/>
    <w:rsid w:val="0041622F"/>
    <w:rsid w:val="00417715"/>
    <w:rsid w:val="00420A8C"/>
    <w:rsid w:val="00420D99"/>
    <w:rsid w:val="00425ED5"/>
    <w:rsid w:val="00426DFA"/>
    <w:rsid w:val="00431BCE"/>
    <w:rsid w:val="00435026"/>
    <w:rsid w:val="00441689"/>
    <w:rsid w:val="0045039E"/>
    <w:rsid w:val="00453BCB"/>
    <w:rsid w:val="00463B9B"/>
    <w:rsid w:val="004673CD"/>
    <w:rsid w:val="00472148"/>
    <w:rsid w:val="00480B62"/>
    <w:rsid w:val="004847FD"/>
    <w:rsid w:val="00485974"/>
    <w:rsid w:val="004A12C5"/>
    <w:rsid w:val="004A398C"/>
    <w:rsid w:val="004B1E15"/>
    <w:rsid w:val="004D6399"/>
    <w:rsid w:val="004E5102"/>
    <w:rsid w:val="004F6783"/>
    <w:rsid w:val="004F7570"/>
    <w:rsid w:val="00500444"/>
    <w:rsid w:val="00503BED"/>
    <w:rsid w:val="005066B6"/>
    <w:rsid w:val="00530EEB"/>
    <w:rsid w:val="0053374F"/>
    <w:rsid w:val="005426A1"/>
    <w:rsid w:val="0055650C"/>
    <w:rsid w:val="00564A17"/>
    <w:rsid w:val="00573A39"/>
    <w:rsid w:val="00574769"/>
    <w:rsid w:val="00580AB9"/>
    <w:rsid w:val="005816CF"/>
    <w:rsid w:val="00594F0D"/>
    <w:rsid w:val="00596F1A"/>
    <w:rsid w:val="005B16E9"/>
    <w:rsid w:val="005B5E4D"/>
    <w:rsid w:val="005C2309"/>
    <w:rsid w:val="005C686E"/>
    <w:rsid w:val="005D060A"/>
    <w:rsid w:val="005D3E8B"/>
    <w:rsid w:val="005D7674"/>
    <w:rsid w:val="005D7CB2"/>
    <w:rsid w:val="005E53ED"/>
    <w:rsid w:val="005F2D0B"/>
    <w:rsid w:val="00603629"/>
    <w:rsid w:val="00605702"/>
    <w:rsid w:val="0060571A"/>
    <w:rsid w:val="00607D83"/>
    <w:rsid w:val="00621C39"/>
    <w:rsid w:val="00622964"/>
    <w:rsid w:val="00627748"/>
    <w:rsid w:val="00627D4F"/>
    <w:rsid w:val="0063095D"/>
    <w:rsid w:val="00644126"/>
    <w:rsid w:val="006538A8"/>
    <w:rsid w:val="00654714"/>
    <w:rsid w:val="00657C48"/>
    <w:rsid w:val="006603AE"/>
    <w:rsid w:val="00664EB4"/>
    <w:rsid w:val="006676FD"/>
    <w:rsid w:val="00673B6D"/>
    <w:rsid w:val="0067708C"/>
    <w:rsid w:val="00684F4A"/>
    <w:rsid w:val="006872E2"/>
    <w:rsid w:val="00687F9F"/>
    <w:rsid w:val="00693B02"/>
    <w:rsid w:val="006A2DAA"/>
    <w:rsid w:val="006B2DFC"/>
    <w:rsid w:val="006B3BD1"/>
    <w:rsid w:val="006B6034"/>
    <w:rsid w:val="006C052E"/>
    <w:rsid w:val="006C3BBE"/>
    <w:rsid w:val="006D19AE"/>
    <w:rsid w:val="006D205E"/>
    <w:rsid w:val="006E2805"/>
    <w:rsid w:val="006E3FD2"/>
    <w:rsid w:val="006F3C9E"/>
    <w:rsid w:val="006F44B3"/>
    <w:rsid w:val="00703A92"/>
    <w:rsid w:val="00703FBE"/>
    <w:rsid w:val="007202BB"/>
    <w:rsid w:val="00722517"/>
    <w:rsid w:val="00723478"/>
    <w:rsid w:val="00730570"/>
    <w:rsid w:val="007315CD"/>
    <w:rsid w:val="0073420B"/>
    <w:rsid w:val="0073473E"/>
    <w:rsid w:val="00735B71"/>
    <w:rsid w:val="0074590D"/>
    <w:rsid w:val="00752DA6"/>
    <w:rsid w:val="007608FF"/>
    <w:rsid w:val="00764DF2"/>
    <w:rsid w:val="00774360"/>
    <w:rsid w:val="007912B7"/>
    <w:rsid w:val="00796815"/>
    <w:rsid w:val="007A7354"/>
    <w:rsid w:val="007B1AE0"/>
    <w:rsid w:val="007B596A"/>
    <w:rsid w:val="007C6523"/>
    <w:rsid w:val="007D052C"/>
    <w:rsid w:val="007D2366"/>
    <w:rsid w:val="007E75DC"/>
    <w:rsid w:val="007F295B"/>
    <w:rsid w:val="007F7C49"/>
    <w:rsid w:val="00804244"/>
    <w:rsid w:val="00813291"/>
    <w:rsid w:val="0082451C"/>
    <w:rsid w:val="008333B8"/>
    <w:rsid w:val="008362D5"/>
    <w:rsid w:val="0083752F"/>
    <w:rsid w:val="008419E0"/>
    <w:rsid w:val="0084241C"/>
    <w:rsid w:val="00846D72"/>
    <w:rsid w:val="00846D77"/>
    <w:rsid w:val="00854D6A"/>
    <w:rsid w:val="00857054"/>
    <w:rsid w:val="008604CD"/>
    <w:rsid w:val="008656D1"/>
    <w:rsid w:val="0086708E"/>
    <w:rsid w:val="008772AD"/>
    <w:rsid w:val="00880E2F"/>
    <w:rsid w:val="0088175E"/>
    <w:rsid w:val="008842AC"/>
    <w:rsid w:val="00894E30"/>
    <w:rsid w:val="008A410E"/>
    <w:rsid w:val="008B5A04"/>
    <w:rsid w:val="008B6A03"/>
    <w:rsid w:val="008B6A70"/>
    <w:rsid w:val="008B7E1D"/>
    <w:rsid w:val="008E0C87"/>
    <w:rsid w:val="008F1083"/>
    <w:rsid w:val="008F2347"/>
    <w:rsid w:val="008F23F5"/>
    <w:rsid w:val="008F542F"/>
    <w:rsid w:val="008F6FF6"/>
    <w:rsid w:val="008F74E0"/>
    <w:rsid w:val="00901338"/>
    <w:rsid w:val="009258A1"/>
    <w:rsid w:val="00927EAE"/>
    <w:rsid w:val="00934AD8"/>
    <w:rsid w:val="00943A3A"/>
    <w:rsid w:val="009550B6"/>
    <w:rsid w:val="00963632"/>
    <w:rsid w:val="00966EF4"/>
    <w:rsid w:val="0096741B"/>
    <w:rsid w:val="00967611"/>
    <w:rsid w:val="00986EC0"/>
    <w:rsid w:val="009A099D"/>
    <w:rsid w:val="009A15EF"/>
    <w:rsid w:val="009A4E46"/>
    <w:rsid w:val="009A5F07"/>
    <w:rsid w:val="009B27A9"/>
    <w:rsid w:val="009C0731"/>
    <w:rsid w:val="009D1A75"/>
    <w:rsid w:val="009D6E9C"/>
    <w:rsid w:val="009E3934"/>
    <w:rsid w:val="009F1D9B"/>
    <w:rsid w:val="009F3AD3"/>
    <w:rsid w:val="009F61E2"/>
    <w:rsid w:val="009F6A5D"/>
    <w:rsid w:val="00A000E0"/>
    <w:rsid w:val="00A20686"/>
    <w:rsid w:val="00A2430E"/>
    <w:rsid w:val="00A2480B"/>
    <w:rsid w:val="00A31D97"/>
    <w:rsid w:val="00A459CD"/>
    <w:rsid w:val="00A66C55"/>
    <w:rsid w:val="00A72B3D"/>
    <w:rsid w:val="00A753C9"/>
    <w:rsid w:val="00A8011D"/>
    <w:rsid w:val="00AB4A10"/>
    <w:rsid w:val="00AC76C4"/>
    <w:rsid w:val="00AE6416"/>
    <w:rsid w:val="00AF1496"/>
    <w:rsid w:val="00AF254A"/>
    <w:rsid w:val="00AF270B"/>
    <w:rsid w:val="00B04A29"/>
    <w:rsid w:val="00B11448"/>
    <w:rsid w:val="00B161E6"/>
    <w:rsid w:val="00B228A2"/>
    <w:rsid w:val="00B24A79"/>
    <w:rsid w:val="00B34644"/>
    <w:rsid w:val="00B354C5"/>
    <w:rsid w:val="00B369B0"/>
    <w:rsid w:val="00B4194A"/>
    <w:rsid w:val="00B44579"/>
    <w:rsid w:val="00B461D1"/>
    <w:rsid w:val="00B54BD2"/>
    <w:rsid w:val="00B55F4D"/>
    <w:rsid w:val="00B57EC4"/>
    <w:rsid w:val="00B65E3E"/>
    <w:rsid w:val="00B71B92"/>
    <w:rsid w:val="00B73396"/>
    <w:rsid w:val="00B7423D"/>
    <w:rsid w:val="00B75754"/>
    <w:rsid w:val="00B76FB9"/>
    <w:rsid w:val="00B81C27"/>
    <w:rsid w:val="00B841B1"/>
    <w:rsid w:val="00B86208"/>
    <w:rsid w:val="00B91525"/>
    <w:rsid w:val="00B93F2E"/>
    <w:rsid w:val="00B9406D"/>
    <w:rsid w:val="00BA31B1"/>
    <w:rsid w:val="00BA546F"/>
    <w:rsid w:val="00BC1590"/>
    <w:rsid w:val="00BC65D4"/>
    <w:rsid w:val="00BD2BFF"/>
    <w:rsid w:val="00BD401C"/>
    <w:rsid w:val="00BE0AAF"/>
    <w:rsid w:val="00BE44EF"/>
    <w:rsid w:val="00BE6EB0"/>
    <w:rsid w:val="00BF7E7A"/>
    <w:rsid w:val="00C005E9"/>
    <w:rsid w:val="00C03663"/>
    <w:rsid w:val="00C07EE8"/>
    <w:rsid w:val="00C23518"/>
    <w:rsid w:val="00C23953"/>
    <w:rsid w:val="00C25AD0"/>
    <w:rsid w:val="00C369CF"/>
    <w:rsid w:val="00C41285"/>
    <w:rsid w:val="00C433A0"/>
    <w:rsid w:val="00C6111F"/>
    <w:rsid w:val="00C6427D"/>
    <w:rsid w:val="00C67E54"/>
    <w:rsid w:val="00C67F87"/>
    <w:rsid w:val="00C757F0"/>
    <w:rsid w:val="00C80556"/>
    <w:rsid w:val="00C9517E"/>
    <w:rsid w:val="00CA2059"/>
    <w:rsid w:val="00CA56F0"/>
    <w:rsid w:val="00CB6B89"/>
    <w:rsid w:val="00CC5024"/>
    <w:rsid w:val="00CD207B"/>
    <w:rsid w:val="00CE29A4"/>
    <w:rsid w:val="00CE3914"/>
    <w:rsid w:val="00CF447E"/>
    <w:rsid w:val="00D0103F"/>
    <w:rsid w:val="00D041CD"/>
    <w:rsid w:val="00D1700C"/>
    <w:rsid w:val="00D30641"/>
    <w:rsid w:val="00D30D9A"/>
    <w:rsid w:val="00D32407"/>
    <w:rsid w:val="00D32E05"/>
    <w:rsid w:val="00D34387"/>
    <w:rsid w:val="00D34CDF"/>
    <w:rsid w:val="00D43489"/>
    <w:rsid w:val="00D444A7"/>
    <w:rsid w:val="00D4637D"/>
    <w:rsid w:val="00D530CA"/>
    <w:rsid w:val="00D5783C"/>
    <w:rsid w:val="00D7329A"/>
    <w:rsid w:val="00D74B77"/>
    <w:rsid w:val="00D754D3"/>
    <w:rsid w:val="00D838F5"/>
    <w:rsid w:val="00D85301"/>
    <w:rsid w:val="00D91FD9"/>
    <w:rsid w:val="00D92658"/>
    <w:rsid w:val="00D93226"/>
    <w:rsid w:val="00D93E89"/>
    <w:rsid w:val="00D94A0F"/>
    <w:rsid w:val="00D96574"/>
    <w:rsid w:val="00DA02E9"/>
    <w:rsid w:val="00DA2E17"/>
    <w:rsid w:val="00DA7D7A"/>
    <w:rsid w:val="00DB4259"/>
    <w:rsid w:val="00DB78B1"/>
    <w:rsid w:val="00DC1BC9"/>
    <w:rsid w:val="00DC2C81"/>
    <w:rsid w:val="00DD3FCA"/>
    <w:rsid w:val="00DE0BCE"/>
    <w:rsid w:val="00DE19F5"/>
    <w:rsid w:val="00DF443E"/>
    <w:rsid w:val="00DF66D5"/>
    <w:rsid w:val="00DF70C4"/>
    <w:rsid w:val="00E07865"/>
    <w:rsid w:val="00E07E14"/>
    <w:rsid w:val="00E12045"/>
    <w:rsid w:val="00E206C7"/>
    <w:rsid w:val="00E2468B"/>
    <w:rsid w:val="00E30253"/>
    <w:rsid w:val="00E36701"/>
    <w:rsid w:val="00E36C38"/>
    <w:rsid w:val="00E41F17"/>
    <w:rsid w:val="00E42A7E"/>
    <w:rsid w:val="00E45251"/>
    <w:rsid w:val="00E47EF1"/>
    <w:rsid w:val="00E5778E"/>
    <w:rsid w:val="00E72681"/>
    <w:rsid w:val="00E805CE"/>
    <w:rsid w:val="00E82216"/>
    <w:rsid w:val="00E87E8A"/>
    <w:rsid w:val="00E9070B"/>
    <w:rsid w:val="00EA4797"/>
    <w:rsid w:val="00EB5C0C"/>
    <w:rsid w:val="00EC280A"/>
    <w:rsid w:val="00ED7C2E"/>
    <w:rsid w:val="00EE6D8A"/>
    <w:rsid w:val="00EF3104"/>
    <w:rsid w:val="00F03C76"/>
    <w:rsid w:val="00F04E45"/>
    <w:rsid w:val="00F078F5"/>
    <w:rsid w:val="00F13750"/>
    <w:rsid w:val="00F2740B"/>
    <w:rsid w:val="00F30F26"/>
    <w:rsid w:val="00F368E9"/>
    <w:rsid w:val="00F5542B"/>
    <w:rsid w:val="00F55AEF"/>
    <w:rsid w:val="00F64289"/>
    <w:rsid w:val="00F6465C"/>
    <w:rsid w:val="00F72BD5"/>
    <w:rsid w:val="00F74A15"/>
    <w:rsid w:val="00F76971"/>
    <w:rsid w:val="00F779E9"/>
    <w:rsid w:val="00F817AA"/>
    <w:rsid w:val="00F8544F"/>
    <w:rsid w:val="00F85ACF"/>
    <w:rsid w:val="00F87B57"/>
    <w:rsid w:val="00F914C2"/>
    <w:rsid w:val="00F93CF2"/>
    <w:rsid w:val="00F947CB"/>
    <w:rsid w:val="00F970D9"/>
    <w:rsid w:val="00FA5450"/>
    <w:rsid w:val="00FA6413"/>
    <w:rsid w:val="00FB160E"/>
    <w:rsid w:val="00FB6C04"/>
    <w:rsid w:val="00FC3994"/>
    <w:rsid w:val="00FC3E39"/>
    <w:rsid w:val="00FD0588"/>
    <w:rsid w:val="00FE095E"/>
    <w:rsid w:val="00FE17D5"/>
    <w:rsid w:val="00FE37D4"/>
    <w:rsid w:val="00FE798A"/>
    <w:rsid w:val="00FE7D5F"/>
    <w:rsid w:val="00FF4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951E73"/>
  <w15:chartTrackingRefBased/>
  <w15:docId w15:val="{3337746E-83C0-493D-A932-B623CEFA3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B4A10"/>
    <w:rPr>
      <w:rFonts w:ascii="Times New Roman" w:eastAsiaTheme="minorEastAsia" w:hAnsi="Times New Roman"/>
      <w:sz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912B7"/>
    <w:pPr>
      <w:keepNext/>
      <w:keepLines/>
      <w:numPr>
        <w:numId w:val="8"/>
      </w:numPr>
      <w:spacing w:before="240" w:after="6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912B7"/>
    <w:pPr>
      <w:keepNext/>
      <w:numPr>
        <w:ilvl w:val="1"/>
        <w:numId w:val="8"/>
      </w:numPr>
      <w:spacing w:before="240" w:after="60" w:line="240" w:lineRule="auto"/>
      <w:outlineLvl w:val="1"/>
    </w:pPr>
    <w:rPr>
      <w:rFonts w:eastAsiaTheme="majorEastAsia" w:cstheme="majorBidi"/>
      <w:b/>
      <w:color w:val="000000" w:themeColor="text1"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52DA6"/>
    <w:pPr>
      <w:keepNext/>
      <w:keepLines/>
      <w:numPr>
        <w:ilvl w:val="2"/>
        <w:numId w:val="8"/>
      </w:numPr>
      <w:spacing w:before="40" w:after="0"/>
      <w:outlineLvl w:val="2"/>
    </w:pPr>
    <w:rPr>
      <w:rFonts w:eastAsiaTheme="majorEastAsia" w:cstheme="majorBidi"/>
      <w:color w:val="000000" w:themeColor="text1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7912B7"/>
    <w:pPr>
      <w:keepNext/>
      <w:keepLines/>
      <w:numPr>
        <w:ilvl w:val="3"/>
        <w:numId w:val="8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7912B7"/>
    <w:pPr>
      <w:keepNext/>
      <w:keepLines/>
      <w:numPr>
        <w:ilvl w:val="4"/>
        <w:numId w:val="8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7912B7"/>
    <w:pPr>
      <w:keepNext/>
      <w:keepLines/>
      <w:numPr>
        <w:ilvl w:val="5"/>
        <w:numId w:val="8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912B7"/>
    <w:pPr>
      <w:keepNext/>
      <w:keepLines/>
      <w:numPr>
        <w:ilvl w:val="6"/>
        <w:numId w:val="8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912B7"/>
    <w:pPr>
      <w:keepNext/>
      <w:keepLines/>
      <w:numPr>
        <w:ilvl w:val="7"/>
        <w:numId w:val="8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912B7"/>
    <w:pPr>
      <w:keepNext/>
      <w:keepLines/>
      <w:numPr>
        <w:ilvl w:val="8"/>
        <w:numId w:val="8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96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96111"/>
    <w:rPr>
      <w:rFonts w:eastAsiaTheme="minorEastAsia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96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96111"/>
    <w:rPr>
      <w:rFonts w:eastAsiaTheme="minorEastAsia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050BE8"/>
    <w:rPr>
      <w:rFonts w:ascii="Times New Roman" w:eastAsiaTheme="majorEastAsia" w:hAnsi="Times New Roman" w:cstheme="majorBidi"/>
      <w:b/>
      <w:color w:val="000000" w:themeColor="text1"/>
      <w:sz w:val="32"/>
      <w:szCs w:val="32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196111"/>
    <w:pPr>
      <w:numPr>
        <w:numId w:val="0"/>
      </w:numPr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9F1D9B"/>
    <w:pPr>
      <w:spacing w:after="100"/>
    </w:pPr>
  </w:style>
  <w:style w:type="character" w:styleId="Hypertextovodkaz">
    <w:name w:val="Hyperlink"/>
    <w:uiPriority w:val="99"/>
    <w:rsid w:val="009F1D9B"/>
    <w:rPr>
      <w:color w:val="0000FF"/>
      <w:u w:val="single"/>
    </w:rPr>
  </w:style>
  <w:style w:type="paragraph" w:customStyle="1" w:styleId="Default">
    <w:name w:val="Default"/>
    <w:link w:val="DefaultChar"/>
    <w:rsid w:val="009F1D9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customStyle="1" w:styleId="DefaultChar">
    <w:name w:val="Default Char"/>
    <w:link w:val="Default"/>
    <w:rsid w:val="009F1D9B"/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050BE8"/>
    <w:rPr>
      <w:rFonts w:ascii="Times New Roman" w:eastAsiaTheme="majorEastAsia" w:hAnsi="Times New Roman" w:cstheme="majorBidi"/>
      <w:b/>
      <w:color w:val="000000" w:themeColor="text1"/>
      <w:sz w:val="28"/>
      <w:szCs w:val="26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6F3C9E"/>
    <w:pPr>
      <w:spacing w:after="100"/>
      <w:ind w:left="220"/>
    </w:pPr>
  </w:style>
  <w:style w:type="character" w:customStyle="1" w:styleId="apple-converted-space">
    <w:name w:val="apple-converted-space"/>
    <w:basedOn w:val="Standardnpsmoodstavce"/>
    <w:rsid w:val="001F23C9"/>
  </w:style>
  <w:style w:type="paragraph" w:styleId="Normlnweb">
    <w:name w:val="Normal (Web)"/>
    <w:basedOn w:val="Normln"/>
    <w:uiPriority w:val="99"/>
    <w:semiHidden/>
    <w:unhideWhenUsed/>
    <w:rsid w:val="00673B6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DA2E17"/>
    <w:rPr>
      <w:color w:val="808080"/>
      <w:shd w:val="clear" w:color="auto" w:fill="E6E6E6"/>
    </w:rPr>
  </w:style>
  <w:style w:type="paragraph" w:styleId="Odstavecseseznamem">
    <w:name w:val="List Paragraph"/>
    <w:basedOn w:val="Normln"/>
    <w:uiPriority w:val="34"/>
    <w:qFormat/>
    <w:rsid w:val="001E23CD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752DA6"/>
    <w:rPr>
      <w:rFonts w:ascii="Times New Roman" w:eastAsiaTheme="majorEastAsia" w:hAnsi="Times New Roman" w:cstheme="majorBidi"/>
      <w:color w:val="000000" w:themeColor="text1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7912B7"/>
    <w:rPr>
      <w:rFonts w:asciiTheme="majorHAnsi" w:eastAsiaTheme="majorEastAsia" w:hAnsiTheme="majorHAnsi" w:cstheme="majorBidi"/>
      <w:i/>
      <w:iCs/>
      <w:color w:val="2E74B5" w:themeColor="accent1" w:themeShade="BF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rsid w:val="007912B7"/>
    <w:rPr>
      <w:rFonts w:asciiTheme="majorHAnsi" w:eastAsiaTheme="majorEastAsia" w:hAnsiTheme="majorHAnsi" w:cstheme="majorBidi"/>
      <w:color w:val="2E74B5" w:themeColor="accent1" w:themeShade="BF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7912B7"/>
    <w:rPr>
      <w:rFonts w:asciiTheme="majorHAnsi" w:eastAsiaTheme="majorEastAsia" w:hAnsiTheme="majorHAnsi" w:cstheme="majorBidi"/>
      <w:color w:val="1F4D78" w:themeColor="accent1" w:themeShade="7F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912B7"/>
    <w:rPr>
      <w:rFonts w:asciiTheme="majorHAnsi" w:eastAsiaTheme="majorEastAsia" w:hAnsiTheme="majorHAnsi" w:cstheme="majorBidi"/>
      <w:i/>
      <w:iCs/>
      <w:color w:val="1F4D78" w:themeColor="accent1" w:themeShade="7F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912B7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912B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Bezmezer">
    <w:name w:val="No Spacing"/>
    <w:uiPriority w:val="1"/>
    <w:qFormat/>
    <w:rsid w:val="00111280"/>
    <w:pPr>
      <w:spacing w:after="0" w:line="240" w:lineRule="auto"/>
    </w:pPr>
    <w:rPr>
      <w:rFonts w:eastAsiaTheme="minorEastAsia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5D7CB2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73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sportpsych.org/nine-mental-skills-overview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44C036-172C-4826-BA75-EFAE7F4B7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3999</TotalTime>
  <Pages>40</Pages>
  <Words>8371</Words>
  <Characters>49395</Characters>
  <Application>Microsoft Office Word</Application>
  <DocSecurity>0</DocSecurity>
  <Lines>411</Lines>
  <Paragraphs>115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Ondřej Tomšovský</dc:creator>
  <cp:keywords/>
  <dc:description/>
  <cp:lastModifiedBy>Ondřej Tomšovský</cp:lastModifiedBy>
  <cp:revision>204</cp:revision>
  <dcterms:created xsi:type="dcterms:W3CDTF">2017-03-27T11:04:00Z</dcterms:created>
  <dcterms:modified xsi:type="dcterms:W3CDTF">2017-07-03T13:29:00Z</dcterms:modified>
</cp:coreProperties>
</file>