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F1BAA" w14:textId="0A51FD96" w:rsidR="00AC0C09" w:rsidRPr="00AC0C09" w:rsidRDefault="00AC0C09" w:rsidP="00AC0C09">
      <w:pPr>
        <w:pBdr>
          <w:top w:val="nil"/>
          <w:left w:val="nil"/>
          <w:bottom w:val="nil"/>
          <w:right w:val="nil"/>
          <w:between w:val="nil"/>
          <w:bar w:val="nil"/>
        </w:pBdr>
        <w:spacing w:after="0" w:line="240" w:lineRule="auto"/>
        <w:ind w:left="426" w:hanging="426"/>
        <w:jc w:val="center"/>
        <w:rPr>
          <w:rFonts w:eastAsia="Arial Unicode MS" w:cs="Times New Roman"/>
          <w:b/>
          <w:caps/>
          <w:color w:val="000000"/>
          <w:sz w:val="44"/>
          <w:szCs w:val="24"/>
          <w:u w:color="000000"/>
          <w:bdr w:val="nil"/>
          <w:lang w:eastAsia="cs-CZ"/>
        </w:rPr>
      </w:pPr>
      <w:r w:rsidRPr="00AC0C09">
        <w:rPr>
          <w:rFonts w:eastAsia="Arial Unicode MS" w:cs="Times New Roman"/>
          <w:b/>
          <w:color w:val="000000"/>
          <w:sz w:val="44"/>
          <w:szCs w:val="24"/>
          <w:u w:color="000000"/>
          <w:bdr w:val="nil"/>
          <w:lang w:eastAsia="cs-CZ"/>
        </w:rPr>
        <w:t>Univerzita Palackého v Olomouci</w:t>
      </w:r>
    </w:p>
    <w:p w14:paraId="3C2544B1" w14:textId="57A8CBF6" w:rsidR="00AC0C09" w:rsidRPr="00AC0C09" w:rsidRDefault="00BB1A90" w:rsidP="00AC0C09">
      <w:pPr>
        <w:pBdr>
          <w:top w:val="nil"/>
          <w:left w:val="nil"/>
          <w:bottom w:val="nil"/>
          <w:right w:val="nil"/>
          <w:between w:val="nil"/>
          <w:bar w:val="nil"/>
        </w:pBdr>
        <w:spacing w:after="0" w:line="240" w:lineRule="auto"/>
        <w:ind w:left="426" w:hanging="426"/>
        <w:jc w:val="center"/>
        <w:rPr>
          <w:rFonts w:eastAsia="Arial Unicode MS" w:cs="Times New Roman"/>
          <w:b/>
          <w:caps/>
          <w:color w:val="000000"/>
          <w:sz w:val="48"/>
          <w:szCs w:val="24"/>
          <w:u w:color="000000"/>
          <w:bdr w:val="nil"/>
          <w:lang w:eastAsia="cs-CZ"/>
        </w:rPr>
      </w:pPr>
      <w:r>
        <w:rPr>
          <w:rFonts w:eastAsia="Arial Unicode MS" w:cs="Times New Roman"/>
          <w:b/>
          <w:color w:val="000000"/>
          <w:sz w:val="44"/>
          <w:szCs w:val="24"/>
          <w:u w:color="000000"/>
          <w:bdr w:val="nil"/>
          <w:lang w:eastAsia="cs-CZ"/>
        </w:rPr>
        <w:t>Pedagogická</w:t>
      </w:r>
      <w:r w:rsidR="00AC0C09" w:rsidRPr="00AC0C09">
        <w:rPr>
          <w:rFonts w:eastAsia="Arial Unicode MS" w:cs="Times New Roman"/>
          <w:b/>
          <w:color w:val="000000"/>
          <w:sz w:val="44"/>
          <w:szCs w:val="24"/>
          <w:u w:color="000000"/>
          <w:bdr w:val="nil"/>
          <w:lang w:eastAsia="cs-CZ"/>
        </w:rPr>
        <w:t xml:space="preserve"> fakulta</w:t>
      </w:r>
    </w:p>
    <w:p w14:paraId="7CC8FE8F"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45DA9FFF"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6F38D0C7"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71AE45A5"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45B2C5C0"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7659257F"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550075AB"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0DAEF6C4" w14:textId="77777777" w:rsid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22ACB111" w14:textId="77777777" w:rsid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7FBA15DF" w14:textId="77777777" w:rsid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3507C4CD" w14:textId="77777777" w:rsid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08580B6D" w14:textId="77777777" w:rsid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04DB81F8" w14:textId="77777777" w:rsid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7F52F3D7" w14:textId="77777777" w:rsid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30D428AD" w14:textId="77777777" w:rsid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365884B6" w14:textId="77777777" w:rsidR="00372A14" w:rsidRPr="00AC0C09" w:rsidRDefault="00372A14"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0C3D8849" w14:textId="77777777" w:rsidR="00AC0C09" w:rsidRPr="00AC0C09" w:rsidRDefault="00AC0C09" w:rsidP="00AC0C09">
      <w:pPr>
        <w:pBdr>
          <w:top w:val="nil"/>
          <w:left w:val="nil"/>
          <w:bottom w:val="nil"/>
          <w:right w:val="nil"/>
          <w:between w:val="nil"/>
          <w:bar w:val="nil"/>
        </w:pBdr>
        <w:spacing w:after="0" w:line="240" w:lineRule="auto"/>
        <w:rPr>
          <w:rFonts w:eastAsia="Arial Unicode MS" w:cs="Times New Roman"/>
          <w:color w:val="000000"/>
          <w:szCs w:val="24"/>
          <w:u w:color="000000"/>
          <w:bdr w:val="nil"/>
          <w:lang w:eastAsia="cs-CZ"/>
        </w:rPr>
      </w:pPr>
    </w:p>
    <w:p w14:paraId="2FA20C25"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76B8C70C" w14:textId="77777777" w:rsidR="00AC0C09" w:rsidRPr="00AC0C09" w:rsidRDefault="00AC0C09" w:rsidP="00AC0C09">
      <w:pPr>
        <w:pBdr>
          <w:top w:val="nil"/>
          <w:left w:val="nil"/>
          <w:bottom w:val="nil"/>
          <w:right w:val="nil"/>
          <w:between w:val="nil"/>
          <w:bar w:val="nil"/>
        </w:pBdr>
        <w:spacing w:before="240" w:after="120"/>
        <w:ind w:left="426" w:hanging="426"/>
        <w:jc w:val="center"/>
        <w:rPr>
          <w:rFonts w:eastAsia="Arial Unicode MS" w:cs="Times New Roman"/>
          <w:b/>
          <w:bCs/>
          <w:color w:val="000000"/>
          <w:sz w:val="68"/>
          <w:szCs w:val="24"/>
          <w:u w:color="000000"/>
          <w:bdr w:val="nil"/>
          <w:lang w:eastAsia="cs-CZ"/>
        </w:rPr>
      </w:pPr>
      <w:r w:rsidRPr="00AC0C09">
        <w:rPr>
          <w:rFonts w:eastAsia="Arial Unicode MS" w:cs="Times New Roman"/>
          <w:b/>
          <w:bCs/>
          <w:color w:val="000000"/>
          <w:sz w:val="68"/>
          <w:szCs w:val="24"/>
          <w:u w:color="000000"/>
          <w:bdr w:val="nil"/>
          <w:lang w:eastAsia="cs-CZ"/>
        </w:rPr>
        <w:t>BAKALÁŘSKÁ PRÁCE</w:t>
      </w:r>
    </w:p>
    <w:p w14:paraId="2B18417E"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5C9543C8"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655634A8"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372F0B8A"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22DA864D" w14:textId="77777777" w:rsidR="00AC0C09" w:rsidRPr="00AC0C09" w:rsidRDefault="00AC0C09" w:rsidP="00AC0C09">
      <w:pPr>
        <w:pBdr>
          <w:top w:val="nil"/>
          <w:left w:val="nil"/>
          <w:bottom w:val="nil"/>
          <w:right w:val="nil"/>
          <w:between w:val="nil"/>
          <w:bar w:val="nil"/>
        </w:pBdr>
        <w:spacing w:after="0" w:line="240" w:lineRule="auto"/>
        <w:rPr>
          <w:rFonts w:eastAsia="Arial Unicode MS" w:cs="Times New Roman"/>
          <w:color w:val="000000"/>
          <w:szCs w:val="24"/>
          <w:u w:color="000000"/>
          <w:bdr w:val="nil"/>
          <w:lang w:eastAsia="cs-CZ"/>
        </w:rPr>
      </w:pPr>
    </w:p>
    <w:p w14:paraId="345EF14B"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395BA25D"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0B7094A4"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79031CA9" w14:textId="77777777" w:rsidR="00AC0C09" w:rsidRPr="00AC0C09" w:rsidRDefault="00AC0C09" w:rsidP="00AC0C09">
      <w:pPr>
        <w:pBdr>
          <w:top w:val="nil"/>
          <w:left w:val="nil"/>
          <w:bottom w:val="nil"/>
          <w:right w:val="nil"/>
          <w:between w:val="nil"/>
          <w:bar w:val="nil"/>
        </w:pBdr>
        <w:spacing w:after="0" w:line="240" w:lineRule="auto"/>
        <w:ind w:firstLine="709"/>
        <w:rPr>
          <w:rFonts w:eastAsia="Arial Unicode MS" w:cs="Times New Roman"/>
          <w:color w:val="000000"/>
          <w:szCs w:val="24"/>
          <w:u w:color="000000"/>
          <w:bdr w:val="nil"/>
          <w:lang w:eastAsia="cs-CZ"/>
        </w:rPr>
      </w:pPr>
    </w:p>
    <w:p w14:paraId="076F6B5F"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5876C53F"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5F79E265"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61EF14BB"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2BFB342F"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5F0DB847" w14:textId="77777777" w:rsid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346A7EE2" w14:textId="77777777" w:rsidR="00372A14" w:rsidRDefault="00372A14"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33F90C96" w14:textId="77777777" w:rsidR="00372A14" w:rsidRDefault="00372A14"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1C3ECE71" w14:textId="77777777" w:rsidR="00372A14" w:rsidRPr="00AC0C09" w:rsidRDefault="00372A14"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2C636764"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7C823ADF"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p w14:paraId="2B196B28" w14:textId="77777777"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Cs w:val="24"/>
          <w:u w:color="000000"/>
          <w:bdr w:val="nil"/>
          <w:lang w:eastAsia="cs-CZ"/>
        </w:rPr>
      </w:pPr>
    </w:p>
    <w:tbl>
      <w:tblPr>
        <w:tblW w:w="9072" w:type="dxa"/>
        <w:tblLook w:val="01E0" w:firstRow="1" w:lastRow="1" w:firstColumn="1" w:lastColumn="1" w:noHBand="0" w:noVBand="0"/>
      </w:tblPr>
      <w:tblGrid>
        <w:gridCol w:w="4504"/>
        <w:gridCol w:w="4568"/>
      </w:tblGrid>
      <w:tr w:rsidR="00AC0C09" w:rsidRPr="00AC0C09" w14:paraId="2189F897" w14:textId="77777777" w:rsidTr="007E75EB">
        <w:tc>
          <w:tcPr>
            <w:tcW w:w="4504" w:type="dxa"/>
          </w:tcPr>
          <w:p w14:paraId="0930B7F9" w14:textId="32B6B50A" w:rsidR="00AC0C09" w:rsidRPr="00AC0C09" w:rsidRDefault="00AC0C09" w:rsidP="00AC0C09">
            <w:pPr>
              <w:pBdr>
                <w:top w:val="nil"/>
                <w:left w:val="nil"/>
                <w:bottom w:val="nil"/>
                <w:right w:val="nil"/>
                <w:between w:val="nil"/>
                <w:bar w:val="nil"/>
              </w:pBdr>
              <w:spacing w:after="0" w:line="240" w:lineRule="auto"/>
              <w:ind w:left="426" w:hanging="426"/>
              <w:rPr>
                <w:rFonts w:eastAsia="Arial Unicode MS" w:cs="Times New Roman"/>
                <w:color w:val="000000"/>
                <w:sz w:val="32"/>
                <w:szCs w:val="24"/>
                <w:u w:color="000000"/>
                <w:bdr w:val="nil"/>
                <w:lang w:eastAsia="cs-CZ"/>
              </w:rPr>
            </w:pPr>
            <w:r>
              <w:rPr>
                <w:rFonts w:eastAsia="Arial Unicode MS" w:cs="Times New Roman"/>
                <w:b/>
                <w:bCs/>
                <w:color w:val="000000"/>
                <w:sz w:val="40"/>
                <w:szCs w:val="24"/>
                <w:u w:color="000000"/>
                <w:bdr w:val="nil"/>
                <w:lang w:eastAsia="cs-CZ"/>
              </w:rPr>
              <w:t>202</w:t>
            </w:r>
            <w:r w:rsidR="00EE1292">
              <w:rPr>
                <w:rFonts w:eastAsia="Arial Unicode MS" w:cs="Times New Roman"/>
                <w:b/>
                <w:bCs/>
                <w:color w:val="000000"/>
                <w:sz w:val="40"/>
                <w:szCs w:val="24"/>
                <w:u w:color="000000"/>
                <w:bdr w:val="nil"/>
                <w:lang w:eastAsia="cs-CZ"/>
              </w:rPr>
              <w:t>4</w:t>
            </w:r>
          </w:p>
        </w:tc>
        <w:tc>
          <w:tcPr>
            <w:tcW w:w="4568" w:type="dxa"/>
          </w:tcPr>
          <w:p w14:paraId="2D0E8827" w14:textId="29994EDF" w:rsidR="00AC0C09" w:rsidRPr="00AC0C09" w:rsidRDefault="00AC0C09" w:rsidP="00AC0C09">
            <w:pPr>
              <w:pBdr>
                <w:top w:val="nil"/>
                <w:left w:val="nil"/>
                <w:bottom w:val="nil"/>
                <w:right w:val="nil"/>
                <w:between w:val="nil"/>
                <w:bar w:val="nil"/>
              </w:pBdr>
              <w:spacing w:after="0" w:line="240" w:lineRule="auto"/>
              <w:ind w:left="426" w:hanging="426"/>
              <w:jc w:val="right"/>
              <w:rPr>
                <w:rFonts w:eastAsia="Arial Unicode MS" w:cs="Times New Roman"/>
                <w:color w:val="000000"/>
                <w:sz w:val="32"/>
                <w:szCs w:val="24"/>
                <w:u w:color="000000"/>
                <w:bdr w:val="nil"/>
                <w:lang w:eastAsia="cs-CZ"/>
              </w:rPr>
            </w:pPr>
            <w:r>
              <w:rPr>
                <w:rFonts w:eastAsia="Arial Unicode MS" w:cs="Times New Roman"/>
                <w:b/>
                <w:bCs/>
                <w:color w:val="000000"/>
                <w:sz w:val="40"/>
                <w:szCs w:val="24"/>
                <w:u w:color="000000"/>
                <w:bdr w:val="nil"/>
                <w:lang w:eastAsia="cs-CZ"/>
              </w:rPr>
              <w:t>Anežka Kordasová</w:t>
            </w:r>
          </w:p>
        </w:tc>
      </w:tr>
    </w:tbl>
    <w:p w14:paraId="14BF747A" w14:textId="40F71B8C" w:rsidR="007E75EB" w:rsidRPr="007E75EB" w:rsidRDefault="00400DDE" w:rsidP="00B42FC9">
      <w:pPr>
        <w:keepNext/>
        <w:spacing w:before="120" w:after="60" w:line="240" w:lineRule="auto"/>
        <w:jc w:val="center"/>
        <w:outlineLvl w:val="3"/>
        <w:rPr>
          <w:rFonts w:eastAsia="Times New Roman" w:cs="Times New Roman"/>
          <w:color w:val="auto"/>
          <w:sz w:val="40"/>
          <w:szCs w:val="28"/>
          <w:u w:color="000000"/>
          <w:lang w:val="x-none" w:eastAsia="x-none"/>
        </w:rPr>
      </w:pPr>
      <w:r w:rsidRPr="007E75EB">
        <w:rPr>
          <w:rFonts w:eastAsia="Times New Roman" w:cs="Times New Roman"/>
          <w:color w:val="auto"/>
          <w:sz w:val="40"/>
          <w:szCs w:val="28"/>
          <w:u w:color="000000"/>
          <w:lang w:val="x-none" w:eastAsia="x-none"/>
        </w:rPr>
        <w:lastRenderedPageBreak/>
        <w:t xml:space="preserve">UNIVERZITA </w:t>
      </w:r>
      <w:r w:rsidRPr="007E75EB">
        <w:rPr>
          <w:rFonts w:eastAsia="Times New Roman" w:cs="Times New Roman"/>
          <w:color w:val="auto"/>
          <w:sz w:val="40"/>
          <w:szCs w:val="28"/>
          <w:u w:color="000000"/>
          <w:lang w:eastAsia="x-none"/>
        </w:rPr>
        <w:t>PALACKÉHO V OLOMOUCI</w:t>
      </w:r>
    </w:p>
    <w:p w14:paraId="0FE41FE0" w14:textId="7F2E43A4" w:rsidR="007E75EB" w:rsidRDefault="00400DDE" w:rsidP="00B42FC9">
      <w:pPr>
        <w:keepNext/>
        <w:spacing w:before="120" w:after="60" w:line="240" w:lineRule="auto"/>
        <w:jc w:val="center"/>
        <w:outlineLvl w:val="3"/>
        <w:rPr>
          <w:rFonts w:eastAsia="Times New Roman" w:cs="Times New Roman"/>
          <w:color w:val="auto"/>
          <w:sz w:val="40"/>
          <w:szCs w:val="28"/>
          <w:u w:color="000000"/>
          <w:lang w:val="x-none" w:eastAsia="x-none"/>
        </w:rPr>
      </w:pPr>
      <w:r>
        <w:rPr>
          <w:rFonts w:eastAsia="Times New Roman" w:cs="Times New Roman"/>
          <w:color w:val="auto"/>
          <w:sz w:val="40"/>
          <w:szCs w:val="28"/>
          <w:u w:color="000000"/>
          <w:lang w:eastAsia="x-none"/>
        </w:rPr>
        <w:t>Pedagogická</w:t>
      </w:r>
      <w:r w:rsidR="007E75EB" w:rsidRPr="007E75EB">
        <w:rPr>
          <w:rFonts w:eastAsia="Times New Roman" w:cs="Times New Roman"/>
          <w:color w:val="auto"/>
          <w:sz w:val="40"/>
          <w:szCs w:val="28"/>
          <w:u w:color="000000"/>
          <w:lang w:val="x-none" w:eastAsia="x-none"/>
        </w:rPr>
        <w:t xml:space="preserve"> fakulta</w:t>
      </w:r>
    </w:p>
    <w:p w14:paraId="627491A1" w14:textId="4EC3F6A9" w:rsidR="00891A2A" w:rsidRPr="007E75EB" w:rsidRDefault="00840F00" w:rsidP="00B42FC9">
      <w:pPr>
        <w:keepNext/>
        <w:spacing w:before="120" w:after="60" w:line="240" w:lineRule="auto"/>
        <w:jc w:val="center"/>
        <w:outlineLvl w:val="3"/>
        <w:rPr>
          <w:rFonts w:eastAsia="Times New Roman" w:cs="Times New Roman"/>
          <w:color w:val="auto"/>
          <w:sz w:val="40"/>
          <w:szCs w:val="28"/>
          <w:u w:color="000000"/>
          <w:lang w:eastAsia="x-none"/>
        </w:rPr>
      </w:pPr>
      <w:r w:rsidRPr="00840F00">
        <w:rPr>
          <w:rFonts w:eastAsia="Times New Roman" w:cs="Times New Roman"/>
          <w:color w:val="auto"/>
          <w:sz w:val="40"/>
          <w:szCs w:val="28"/>
          <w:u w:color="000000"/>
          <w:lang w:eastAsia="x-none"/>
        </w:rPr>
        <w:t>Žižkovo nám</w:t>
      </w:r>
      <w:r w:rsidR="006F44EB">
        <w:rPr>
          <w:rFonts w:eastAsia="Times New Roman" w:cs="Times New Roman"/>
          <w:color w:val="auto"/>
          <w:sz w:val="40"/>
          <w:szCs w:val="28"/>
          <w:u w:color="000000"/>
          <w:lang w:eastAsia="x-none"/>
        </w:rPr>
        <w:t>ěstí</w:t>
      </w:r>
      <w:r w:rsidRPr="00840F00">
        <w:rPr>
          <w:rFonts w:eastAsia="Times New Roman" w:cs="Times New Roman"/>
          <w:color w:val="auto"/>
          <w:sz w:val="40"/>
          <w:szCs w:val="28"/>
          <w:u w:color="000000"/>
          <w:lang w:eastAsia="x-none"/>
        </w:rPr>
        <w:t xml:space="preserve"> 5</w:t>
      </w:r>
      <w:r w:rsidR="006F44EB">
        <w:rPr>
          <w:rFonts w:eastAsia="Times New Roman" w:cs="Times New Roman"/>
          <w:color w:val="auto"/>
          <w:sz w:val="40"/>
          <w:szCs w:val="28"/>
          <w:u w:color="000000"/>
          <w:lang w:eastAsia="x-none"/>
        </w:rPr>
        <w:t>,</w:t>
      </w:r>
      <w:r w:rsidRPr="00840F00">
        <w:rPr>
          <w:rFonts w:eastAsia="Times New Roman" w:cs="Times New Roman"/>
          <w:color w:val="auto"/>
          <w:sz w:val="40"/>
          <w:szCs w:val="28"/>
          <w:u w:color="000000"/>
          <w:lang w:eastAsia="x-none"/>
        </w:rPr>
        <w:t xml:space="preserve"> 779 00 Olomouc</w:t>
      </w:r>
    </w:p>
    <w:p w14:paraId="3DA786A7" w14:textId="77777777" w:rsidR="007E75EB" w:rsidRPr="007E75EB" w:rsidRDefault="007E75EB" w:rsidP="00B42FC9">
      <w:pPr>
        <w:spacing w:before="240" w:after="60" w:line="240" w:lineRule="auto"/>
        <w:jc w:val="center"/>
        <w:outlineLvl w:val="8"/>
        <w:rPr>
          <w:rFonts w:eastAsia="Times New Roman" w:cs="Times New Roman"/>
          <w:bCs/>
          <w:color w:val="auto"/>
          <w:sz w:val="22"/>
          <w:u w:color="000000"/>
          <w:lang w:eastAsia="x-none"/>
        </w:rPr>
      </w:pPr>
    </w:p>
    <w:p w14:paraId="35A84E54" w14:textId="2F38EA8E" w:rsidR="009778CD" w:rsidRPr="007E75EB" w:rsidRDefault="009778CD" w:rsidP="00B42FC9">
      <w:pPr>
        <w:pBdr>
          <w:top w:val="nil"/>
          <w:left w:val="nil"/>
          <w:bottom w:val="nil"/>
          <w:right w:val="nil"/>
          <w:between w:val="nil"/>
          <w:bar w:val="nil"/>
        </w:pBdr>
        <w:spacing w:before="240" w:after="120"/>
        <w:ind w:left="425" w:hanging="425"/>
        <w:jc w:val="center"/>
        <w:rPr>
          <w:rFonts w:eastAsia="Arial Unicode MS" w:cs="Times New Roman"/>
          <w:b/>
          <w:color w:val="000000"/>
          <w:sz w:val="32"/>
          <w:szCs w:val="24"/>
          <w:u w:color="000000"/>
          <w:bdr w:val="nil"/>
          <w:lang w:eastAsia="cs-CZ"/>
        </w:rPr>
      </w:pPr>
      <w:r w:rsidRPr="00F339AC">
        <w:rPr>
          <w:rFonts w:eastAsia="Arial Unicode MS" w:cs="Times New Roman"/>
          <w:b/>
          <w:color w:val="000000"/>
          <w:sz w:val="32"/>
          <w:szCs w:val="24"/>
          <w:u w:color="000000"/>
          <w:bdr w:val="nil"/>
          <w:lang w:eastAsia="cs-CZ"/>
        </w:rPr>
        <w:t>Katedra psychologie a patopsychologie</w:t>
      </w:r>
    </w:p>
    <w:p w14:paraId="5EE589EF" w14:textId="09AB1A7B" w:rsidR="007E75EB" w:rsidRPr="007E75EB" w:rsidRDefault="00820FB0" w:rsidP="00B42FC9">
      <w:pPr>
        <w:pBdr>
          <w:top w:val="nil"/>
          <w:left w:val="nil"/>
          <w:bottom w:val="nil"/>
          <w:right w:val="nil"/>
          <w:between w:val="nil"/>
          <w:bar w:val="nil"/>
        </w:pBdr>
        <w:spacing w:before="240" w:after="120"/>
        <w:rPr>
          <w:rFonts w:eastAsia="Arial Unicode MS" w:cs="Times New Roman"/>
          <w:color w:val="000000"/>
          <w:szCs w:val="24"/>
          <w:u w:color="000000"/>
          <w:bdr w:val="nil"/>
          <w:lang w:eastAsia="cs-CZ"/>
        </w:rPr>
      </w:pPr>
      <w:r>
        <w:rPr>
          <w:noProof/>
        </w:rPr>
        <w:drawing>
          <wp:anchor distT="0" distB="0" distL="114300" distR="114300" simplePos="0" relativeHeight="251660288" behindDoc="1" locked="0" layoutInCell="1" allowOverlap="1" wp14:anchorId="09C484B8" wp14:editId="7BE5697C">
            <wp:simplePos x="0" y="0"/>
            <wp:positionH relativeFrom="margin">
              <wp:align>center</wp:align>
            </wp:positionH>
            <wp:positionV relativeFrom="paragraph">
              <wp:posOffset>323215</wp:posOffset>
            </wp:positionV>
            <wp:extent cx="1039925" cy="1162050"/>
            <wp:effectExtent l="0" t="0" r="8255" b="0"/>
            <wp:wrapNone/>
            <wp:docPr id="4" name="Obrázek 4"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klipart&#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992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0A353" w14:textId="7228289E" w:rsidR="007E75EB" w:rsidRDefault="007E75EB" w:rsidP="00B42FC9">
      <w:pPr>
        <w:pBdr>
          <w:top w:val="nil"/>
          <w:left w:val="nil"/>
          <w:bottom w:val="nil"/>
          <w:right w:val="nil"/>
          <w:between w:val="nil"/>
          <w:bar w:val="nil"/>
        </w:pBdr>
        <w:spacing w:before="240" w:after="120"/>
        <w:ind w:firstLine="709"/>
        <w:rPr>
          <w:rFonts w:eastAsia="Arial Unicode MS" w:cs="Times New Roman"/>
          <w:bCs/>
          <w:color w:val="000000"/>
          <w:sz w:val="28"/>
          <w:szCs w:val="28"/>
          <w:u w:color="000000"/>
          <w:bdr w:val="nil"/>
          <w:lang w:eastAsia="cs-CZ"/>
        </w:rPr>
      </w:pPr>
    </w:p>
    <w:p w14:paraId="17A1CFFF" w14:textId="3719B18E" w:rsidR="00400DDE" w:rsidRDefault="00400DDE" w:rsidP="00B42FC9">
      <w:pPr>
        <w:pBdr>
          <w:top w:val="nil"/>
          <w:left w:val="nil"/>
          <w:bottom w:val="nil"/>
          <w:right w:val="nil"/>
          <w:between w:val="nil"/>
          <w:bar w:val="nil"/>
        </w:pBdr>
        <w:spacing w:before="240" w:after="120"/>
        <w:ind w:firstLine="709"/>
        <w:rPr>
          <w:rFonts w:eastAsia="Arial Unicode MS" w:cs="Times New Roman"/>
          <w:color w:val="000000"/>
          <w:szCs w:val="24"/>
          <w:u w:color="000000"/>
          <w:bdr w:val="nil"/>
          <w:lang w:eastAsia="cs-CZ"/>
        </w:rPr>
      </w:pPr>
    </w:p>
    <w:p w14:paraId="0F2984CF" w14:textId="77777777" w:rsidR="0073244E" w:rsidRPr="007E75EB" w:rsidRDefault="0073244E" w:rsidP="00B42FC9">
      <w:pPr>
        <w:pBdr>
          <w:top w:val="nil"/>
          <w:left w:val="nil"/>
          <w:bottom w:val="nil"/>
          <w:right w:val="nil"/>
          <w:between w:val="nil"/>
          <w:bar w:val="nil"/>
        </w:pBdr>
        <w:spacing w:before="240" w:after="120"/>
        <w:ind w:firstLine="709"/>
        <w:rPr>
          <w:rFonts w:eastAsia="Arial Unicode MS" w:cs="Times New Roman"/>
          <w:color w:val="000000"/>
          <w:szCs w:val="24"/>
          <w:u w:color="000000"/>
          <w:bdr w:val="nil"/>
          <w:lang w:eastAsia="cs-CZ"/>
        </w:rPr>
      </w:pPr>
    </w:p>
    <w:p w14:paraId="6A866A10" w14:textId="77777777" w:rsidR="007E75EB" w:rsidRDefault="007E75EB" w:rsidP="00B42FC9">
      <w:pPr>
        <w:pBdr>
          <w:top w:val="nil"/>
          <w:left w:val="nil"/>
          <w:bottom w:val="nil"/>
          <w:right w:val="nil"/>
          <w:between w:val="nil"/>
          <w:bar w:val="nil"/>
        </w:pBdr>
        <w:spacing w:before="240" w:after="120"/>
        <w:ind w:firstLine="709"/>
        <w:rPr>
          <w:rFonts w:eastAsia="Arial Unicode MS" w:cs="Times New Roman"/>
          <w:color w:val="000000"/>
          <w:szCs w:val="24"/>
          <w:u w:color="000000"/>
          <w:bdr w:val="nil"/>
          <w:lang w:eastAsia="cs-CZ"/>
        </w:rPr>
      </w:pPr>
    </w:p>
    <w:p w14:paraId="2A31463A" w14:textId="64107ABE" w:rsidR="000B5E33" w:rsidRPr="00B101A0" w:rsidRDefault="000B5E33" w:rsidP="00B42FC9">
      <w:pPr>
        <w:pBdr>
          <w:top w:val="nil"/>
          <w:left w:val="nil"/>
          <w:bottom w:val="nil"/>
          <w:right w:val="nil"/>
          <w:between w:val="nil"/>
          <w:bar w:val="nil"/>
        </w:pBdr>
        <w:spacing w:before="240" w:after="120"/>
        <w:ind w:left="426" w:hanging="426"/>
        <w:jc w:val="center"/>
        <w:rPr>
          <w:rFonts w:eastAsia="Arial Unicode MS" w:cs="Times New Roman"/>
          <w:color w:val="000000"/>
          <w:sz w:val="32"/>
          <w:szCs w:val="32"/>
          <w:u w:color="000000"/>
          <w:bdr w:val="nil"/>
          <w:lang w:eastAsia="cs-CZ"/>
        </w:rPr>
      </w:pPr>
      <w:r w:rsidRPr="00B101A0">
        <w:rPr>
          <w:rFonts w:eastAsia="Arial Unicode MS" w:cs="Times New Roman"/>
          <w:color w:val="000000"/>
          <w:sz w:val="32"/>
          <w:szCs w:val="32"/>
          <w:u w:color="000000"/>
          <w:bdr w:val="nil"/>
          <w:lang w:eastAsia="cs-CZ"/>
        </w:rPr>
        <w:t>Anežka Kordasová</w:t>
      </w:r>
      <w:r w:rsidR="006D3B68" w:rsidRPr="00B101A0">
        <w:rPr>
          <w:rFonts w:eastAsia="Arial Unicode MS" w:cs="Times New Roman"/>
          <w:color w:val="000000"/>
          <w:sz w:val="32"/>
          <w:szCs w:val="32"/>
          <w:u w:color="000000"/>
          <w:bdr w:val="nil"/>
          <w:lang w:eastAsia="cs-CZ"/>
        </w:rPr>
        <w:t xml:space="preserve">                                                                             </w:t>
      </w:r>
      <w:r w:rsidR="000E0DED" w:rsidRPr="004F0136">
        <w:rPr>
          <w:rFonts w:eastAsia="Arial Unicode MS" w:cs="Times New Roman"/>
          <w:color w:val="auto"/>
          <w:sz w:val="32"/>
          <w:szCs w:val="32"/>
          <w:u w:color="000000"/>
          <w:bdr w:val="nil"/>
          <w:lang w:eastAsia="cs-CZ"/>
        </w:rPr>
        <w:t>3</w:t>
      </w:r>
      <w:r w:rsidR="006D3B68" w:rsidRPr="004F0136">
        <w:rPr>
          <w:rFonts w:eastAsia="Arial Unicode MS" w:cs="Times New Roman"/>
          <w:color w:val="auto"/>
          <w:sz w:val="32"/>
          <w:szCs w:val="32"/>
          <w:u w:color="000000"/>
          <w:bdr w:val="nil"/>
          <w:lang w:eastAsia="cs-CZ"/>
        </w:rPr>
        <w:t>.</w:t>
      </w:r>
      <w:r w:rsidR="006D3B68" w:rsidRPr="00B101A0">
        <w:rPr>
          <w:rFonts w:eastAsia="Arial Unicode MS" w:cs="Times New Roman"/>
          <w:color w:val="000000"/>
          <w:sz w:val="32"/>
          <w:szCs w:val="32"/>
          <w:u w:color="000000"/>
          <w:bdr w:val="nil"/>
          <w:lang w:eastAsia="cs-CZ"/>
        </w:rPr>
        <w:t xml:space="preserve"> ročník</w:t>
      </w:r>
    </w:p>
    <w:p w14:paraId="04DDDF2A" w14:textId="77777777" w:rsidR="00BD3AE0" w:rsidRPr="007E75EB" w:rsidRDefault="00BD3AE0" w:rsidP="00B42FC9">
      <w:pPr>
        <w:pBdr>
          <w:top w:val="nil"/>
          <w:left w:val="nil"/>
          <w:bottom w:val="nil"/>
          <w:right w:val="nil"/>
          <w:between w:val="nil"/>
          <w:bar w:val="nil"/>
        </w:pBdr>
        <w:spacing w:before="240" w:after="120"/>
        <w:ind w:firstLine="709"/>
        <w:rPr>
          <w:rFonts w:eastAsia="Arial Unicode MS" w:cs="Times New Roman"/>
          <w:color w:val="000000"/>
          <w:szCs w:val="24"/>
          <w:u w:color="000000"/>
          <w:bdr w:val="nil"/>
          <w:lang w:eastAsia="cs-CZ"/>
        </w:rPr>
      </w:pPr>
    </w:p>
    <w:p w14:paraId="47B65284" w14:textId="053CDD1D" w:rsidR="007E75EB" w:rsidRPr="00B101A0" w:rsidRDefault="00A80580" w:rsidP="00A208B7">
      <w:pPr>
        <w:spacing w:before="240" w:after="60" w:line="240" w:lineRule="auto"/>
        <w:jc w:val="center"/>
        <w:outlineLvl w:val="4"/>
        <w:rPr>
          <w:rFonts w:cs="Times New Roman"/>
          <w:color w:val="000000"/>
          <w:sz w:val="36"/>
          <w:szCs w:val="36"/>
          <w:shd w:val="clear" w:color="auto" w:fill="FFFFFF"/>
        </w:rPr>
      </w:pPr>
      <w:r w:rsidRPr="00B101A0">
        <w:rPr>
          <w:rFonts w:eastAsia="Times New Roman" w:cs="Times New Roman"/>
          <w:iCs/>
          <w:color w:val="auto"/>
          <w:sz w:val="36"/>
          <w:szCs w:val="36"/>
          <w:u w:color="000000"/>
          <w:lang w:eastAsia="x-none"/>
        </w:rPr>
        <w:t>Téma</w:t>
      </w:r>
      <w:r w:rsidR="00820FB0">
        <w:rPr>
          <w:rFonts w:eastAsia="Times New Roman" w:cs="Times New Roman"/>
          <w:iCs/>
          <w:color w:val="auto"/>
          <w:sz w:val="36"/>
          <w:szCs w:val="36"/>
          <w:u w:color="000000"/>
          <w:lang w:eastAsia="x-none"/>
        </w:rPr>
        <w:t xml:space="preserve"> práce</w:t>
      </w:r>
      <w:r w:rsidRPr="00B101A0">
        <w:rPr>
          <w:rFonts w:eastAsia="Times New Roman" w:cs="Times New Roman"/>
          <w:iCs/>
          <w:color w:val="auto"/>
          <w:sz w:val="36"/>
          <w:szCs w:val="36"/>
          <w:u w:color="000000"/>
          <w:lang w:eastAsia="x-none"/>
        </w:rPr>
        <w:t xml:space="preserve">: </w:t>
      </w:r>
      <w:r w:rsidR="00B2561F" w:rsidRPr="00B101A0">
        <w:rPr>
          <w:rFonts w:cs="Times New Roman"/>
          <w:color w:val="000000"/>
          <w:sz w:val="36"/>
          <w:szCs w:val="36"/>
          <w:shd w:val="clear" w:color="auto" w:fill="FFFFFF"/>
        </w:rPr>
        <w:t>Vliv vybraných rizikových faktorů dnešní doby na dítě předškolního věku</w:t>
      </w:r>
    </w:p>
    <w:p w14:paraId="52FD4E3D" w14:textId="2ACF1E05" w:rsidR="00B37D2F" w:rsidRPr="00820FB0" w:rsidRDefault="0062620D" w:rsidP="00A208B7">
      <w:pPr>
        <w:spacing w:before="240" w:after="60" w:line="240" w:lineRule="auto"/>
        <w:jc w:val="center"/>
        <w:outlineLvl w:val="4"/>
        <w:rPr>
          <w:rFonts w:eastAsia="Arial Unicode MS" w:cs="Times New Roman"/>
          <w:b/>
          <w:bCs/>
          <w:color w:val="000000"/>
          <w:sz w:val="36"/>
          <w:szCs w:val="36"/>
          <w:u w:color="000000"/>
          <w:bdr w:val="nil"/>
          <w:lang w:eastAsia="cs-CZ"/>
        </w:rPr>
      </w:pPr>
      <w:r w:rsidRPr="00820FB0">
        <w:rPr>
          <w:rFonts w:cs="Times New Roman"/>
          <w:b/>
          <w:bCs/>
          <w:color w:val="000000"/>
          <w:sz w:val="36"/>
          <w:szCs w:val="36"/>
          <w:shd w:val="clear" w:color="auto" w:fill="FFFFFF"/>
        </w:rPr>
        <w:t xml:space="preserve">Název práce: </w:t>
      </w:r>
      <w:r w:rsidR="00D537FA" w:rsidRPr="00820FB0">
        <w:rPr>
          <w:b/>
          <w:bCs/>
          <w:sz w:val="36"/>
          <w:szCs w:val="36"/>
        </w:rPr>
        <w:t xml:space="preserve">Negativní vliv </w:t>
      </w:r>
      <w:r w:rsidR="00025929" w:rsidRPr="00A02F0A">
        <w:rPr>
          <w:b/>
          <w:bCs/>
          <w:color w:val="auto"/>
          <w:sz w:val="36"/>
          <w:szCs w:val="36"/>
        </w:rPr>
        <w:t>vybraných</w:t>
      </w:r>
      <w:r w:rsidR="00025929" w:rsidRPr="00061692">
        <w:rPr>
          <w:b/>
          <w:bCs/>
          <w:color w:val="0070C0"/>
          <w:sz w:val="36"/>
          <w:szCs w:val="36"/>
        </w:rPr>
        <w:t xml:space="preserve"> </w:t>
      </w:r>
      <w:r w:rsidR="00D537FA" w:rsidRPr="00820FB0">
        <w:rPr>
          <w:b/>
          <w:bCs/>
          <w:sz w:val="36"/>
          <w:szCs w:val="36"/>
        </w:rPr>
        <w:t>digitálních technologií na dítě předškolního věku</w:t>
      </w:r>
    </w:p>
    <w:p w14:paraId="2E14F8B7" w14:textId="77777777" w:rsidR="0073244E" w:rsidRPr="00B2561F" w:rsidRDefault="0073244E" w:rsidP="00B42FC9">
      <w:pPr>
        <w:pBdr>
          <w:top w:val="nil"/>
          <w:left w:val="nil"/>
          <w:bottom w:val="nil"/>
          <w:right w:val="nil"/>
          <w:between w:val="nil"/>
          <w:bar w:val="nil"/>
        </w:pBdr>
        <w:spacing w:before="240" w:after="120" w:line="240" w:lineRule="auto"/>
        <w:ind w:left="425" w:hanging="425"/>
        <w:jc w:val="center"/>
        <w:rPr>
          <w:rFonts w:eastAsia="Arial Unicode MS" w:cs="Times New Roman"/>
          <w:b/>
          <w:bCs/>
          <w:color w:val="000000"/>
          <w:sz w:val="44"/>
          <w:szCs w:val="44"/>
          <w:u w:color="000000"/>
          <w:bdr w:val="nil"/>
          <w:lang w:eastAsia="cs-CZ"/>
        </w:rPr>
      </w:pPr>
    </w:p>
    <w:p w14:paraId="0911B73A" w14:textId="567DB98E" w:rsidR="007E75EB" w:rsidRDefault="007E75EB" w:rsidP="00820FB0">
      <w:pPr>
        <w:pBdr>
          <w:top w:val="nil"/>
          <w:left w:val="nil"/>
          <w:bottom w:val="nil"/>
          <w:right w:val="nil"/>
          <w:between w:val="nil"/>
          <w:bar w:val="nil"/>
        </w:pBdr>
        <w:spacing w:before="240" w:after="120" w:line="240" w:lineRule="auto"/>
        <w:jc w:val="center"/>
        <w:rPr>
          <w:rFonts w:eastAsia="Arial Unicode MS" w:cs="Times New Roman"/>
          <w:color w:val="000000"/>
          <w:sz w:val="32"/>
          <w:szCs w:val="24"/>
          <w:u w:color="000000"/>
          <w:bdr w:val="nil"/>
          <w:lang w:eastAsia="cs-CZ"/>
        </w:rPr>
      </w:pPr>
      <w:r w:rsidRPr="007E75EB">
        <w:rPr>
          <w:rFonts w:eastAsia="Arial Unicode MS" w:cs="Times New Roman"/>
          <w:color w:val="000000"/>
          <w:sz w:val="32"/>
          <w:szCs w:val="24"/>
          <w:u w:color="000000"/>
          <w:bdr w:val="nil"/>
          <w:lang w:eastAsia="cs-CZ"/>
        </w:rPr>
        <w:t xml:space="preserve">Studijní program: </w:t>
      </w:r>
      <w:r w:rsidR="002946F1" w:rsidRPr="002946F1">
        <w:rPr>
          <w:rFonts w:eastAsia="Arial Unicode MS" w:cs="Times New Roman"/>
          <w:color w:val="000000"/>
          <w:sz w:val="32"/>
          <w:szCs w:val="24"/>
          <w:u w:color="000000"/>
          <w:bdr w:val="nil"/>
          <w:lang w:eastAsia="cs-CZ"/>
        </w:rPr>
        <w:t>Specializace v pedagogice</w:t>
      </w:r>
    </w:p>
    <w:p w14:paraId="07AEE924" w14:textId="1219A488" w:rsidR="007E75EB" w:rsidRDefault="00915185" w:rsidP="00B42FC9">
      <w:pPr>
        <w:pBdr>
          <w:top w:val="nil"/>
          <w:left w:val="nil"/>
          <w:bottom w:val="nil"/>
          <w:right w:val="nil"/>
          <w:between w:val="nil"/>
          <w:bar w:val="nil"/>
        </w:pBdr>
        <w:spacing w:before="240" w:after="120" w:line="240" w:lineRule="auto"/>
        <w:ind w:left="425" w:hanging="425"/>
        <w:jc w:val="center"/>
        <w:rPr>
          <w:rFonts w:eastAsia="Arial Unicode MS" w:cs="Times New Roman"/>
          <w:color w:val="000000"/>
          <w:sz w:val="32"/>
          <w:szCs w:val="24"/>
          <w:u w:color="000000"/>
          <w:bdr w:val="nil"/>
          <w:lang w:eastAsia="cs-CZ"/>
        </w:rPr>
      </w:pPr>
      <w:r w:rsidRPr="007E75EB">
        <w:rPr>
          <w:rFonts w:eastAsia="Arial Unicode MS" w:cs="Times New Roman"/>
          <w:color w:val="000000"/>
          <w:sz w:val="32"/>
          <w:szCs w:val="24"/>
          <w:u w:color="000000"/>
          <w:bdr w:val="nil"/>
          <w:lang w:eastAsia="cs-CZ"/>
        </w:rPr>
        <w:t xml:space="preserve">Studijní </w:t>
      </w:r>
      <w:r>
        <w:rPr>
          <w:rFonts w:eastAsia="Arial Unicode MS" w:cs="Times New Roman"/>
          <w:color w:val="000000"/>
          <w:sz w:val="32"/>
          <w:szCs w:val="24"/>
          <w:u w:color="000000"/>
          <w:bdr w:val="nil"/>
          <w:lang w:eastAsia="cs-CZ"/>
        </w:rPr>
        <w:t>obor</w:t>
      </w:r>
      <w:r w:rsidRPr="007E75EB">
        <w:rPr>
          <w:rFonts w:eastAsia="Arial Unicode MS" w:cs="Times New Roman"/>
          <w:color w:val="000000"/>
          <w:sz w:val="32"/>
          <w:szCs w:val="24"/>
          <w:u w:color="000000"/>
          <w:bdr w:val="nil"/>
          <w:lang w:eastAsia="cs-CZ"/>
        </w:rPr>
        <w:t xml:space="preserve">: </w:t>
      </w:r>
      <w:r w:rsidR="002946F1" w:rsidRPr="002946F1">
        <w:rPr>
          <w:rFonts w:eastAsia="Arial Unicode MS" w:cs="Times New Roman"/>
          <w:color w:val="000000"/>
          <w:sz w:val="32"/>
          <w:szCs w:val="24"/>
          <w:u w:color="000000"/>
          <w:bdr w:val="nil"/>
          <w:lang w:eastAsia="cs-CZ"/>
        </w:rPr>
        <w:t>Učitelství pro mateřské školy</w:t>
      </w:r>
    </w:p>
    <w:p w14:paraId="6B1EAF31" w14:textId="77777777" w:rsidR="00EF6C2C" w:rsidRDefault="00EF6C2C" w:rsidP="00B42FC9">
      <w:pPr>
        <w:pBdr>
          <w:top w:val="nil"/>
          <w:left w:val="nil"/>
          <w:bottom w:val="nil"/>
          <w:right w:val="nil"/>
          <w:between w:val="nil"/>
          <w:bar w:val="nil"/>
        </w:pBdr>
        <w:spacing w:before="240" w:after="120" w:line="240" w:lineRule="auto"/>
        <w:ind w:left="425" w:hanging="425"/>
        <w:jc w:val="center"/>
        <w:rPr>
          <w:rFonts w:eastAsia="Arial Unicode MS" w:cs="Times New Roman"/>
          <w:color w:val="000000"/>
          <w:sz w:val="32"/>
          <w:szCs w:val="24"/>
          <w:u w:color="000000"/>
          <w:bdr w:val="nil"/>
          <w:lang w:eastAsia="cs-CZ"/>
        </w:rPr>
      </w:pPr>
    </w:p>
    <w:p w14:paraId="1CE176F5" w14:textId="0490B56F" w:rsidR="00F23A9A" w:rsidRDefault="00AB0478" w:rsidP="00B42FC9">
      <w:pPr>
        <w:pBdr>
          <w:top w:val="nil"/>
          <w:left w:val="nil"/>
          <w:bottom w:val="nil"/>
          <w:right w:val="nil"/>
          <w:between w:val="nil"/>
          <w:bar w:val="nil"/>
        </w:pBdr>
        <w:spacing w:before="240" w:after="120" w:line="240" w:lineRule="auto"/>
        <w:ind w:left="425" w:hanging="425"/>
        <w:jc w:val="center"/>
        <w:rPr>
          <w:rFonts w:eastAsia="Arial Unicode MS" w:cs="Times New Roman"/>
          <w:color w:val="000000"/>
          <w:sz w:val="32"/>
          <w:szCs w:val="24"/>
          <w:u w:color="000000"/>
          <w:bdr w:val="nil"/>
          <w:lang w:eastAsia="cs-CZ"/>
        </w:rPr>
      </w:pPr>
      <w:r w:rsidRPr="007E75EB">
        <w:rPr>
          <w:rFonts w:eastAsia="Arial Unicode MS" w:cs="Times New Roman"/>
          <w:color w:val="000000"/>
          <w:sz w:val="32"/>
          <w:szCs w:val="24"/>
          <w:u w:color="000000"/>
          <w:bdr w:val="nil"/>
          <w:lang w:eastAsia="cs-CZ"/>
        </w:rPr>
        <w:t xml:space="preserve">Vedoucí práce: </w:t>
      </w:r>
      <w:r w:rsidRPr="00FA073C">
        <w:rPr>
          <w:rFonts w:eastAsia="Arial Unicode MS" w:cs="Times New Roman"/>
          <w:color w:val="000000"/>
          <w:sz w:val="32"/>
          <w:szCs w:val="24"/>
          <w:u w:color="000000"/>
          <w:bdr w:val="nil"/>
          <w:lang w:eastAsia="cs-CZ"/>
        </w:rPr>
        <w:t>M</w:t>
      </w:r>
      <w:r>
        <w:rPr>
          <w:rFonts w:eastAsia="Arial Unicode MS" w:cs="Times New Roman"/>
          <w:color w:val="000000"/>
          <w:sz w:val="32"/>
          <w:szCs w:val="24"/>
          <w:u w:color="000000"/>
          <w:bdr w:val="nil"/>
          <w:lang w:eastAsia="cs-CZ"/>
        </w:rPr>
        <w:t>gr</w:t>
      </w:r>
      <w:r w:rsidRPr="00FA073C">
        <w:rPr>
          <w:rFonts w:eastAsia="Arial Unicode MS" w:cs="Times New Roman"/>
          <w:color w:val="000000"/>
          <w:sz w:val="32"/>
          <w:szCs w:val="24"/>
          <w:u w:color="000000"/>
          <w:bdr w:val="nil"/>
          <w:lang w:eastAsia="cs-CZ"/>
        </w:rPr>
        <w:t>. L</w:t>
      </w:r>
      <w:r>
        <w:rPr>
          <w:rFonts w:eastAsia="Arial Unicode MS" w:cs="Times New Roman"/>
          <w:color w:val="000000"/>
          <w:sz w:val="32"/>
          <w:szCs w:val="24"/>
          <w:u w:color="000000"/>
          <w:bdr w:val="nil"/>
          <w:lang w:eastAsia="cs-CZ"/>
        </w:rPr>
        <w:t>ucie</w:t>
      </w:r>
      <w:r w:rsidRPr="00FA073C">
        <w:rPr>
          <w:rFonts w:eastAsia="Arial Unicode MS" w:cs="Times New Roman"/>
          <w:color w:val="000000"/>
          <w:sz w:val="32"/>
          <w:szCs w:val="24"/>
          <w:u w:color="000000"/>
          <w:bdr w:val="nil"/>
          <w:lang w:eastAsia="cs-CZ"/>
        </w:rPr>
        <w:t xml:space="preserve"> V</w:t>
      </w:r>
      <w:r>
        <w:rPr>
          <w:rFonts w:eastAsia="Arial Unicode MS" w:cs="Times New Roman"/>
          <w:color w:val="000000"/>
          <w:sz w:val="32"/>
          <w:szCs w:val="24"/>
          <w:u w:color="000000"/>
          <w:bdr w:val="nil"/>
          <w:lang w:eastAsia="cs-CZ"/>
        </w:rPr>
        <w:t>áchová</w:t>
      </w:r>
      <w:r w:rsidRPr="00FA073C">
        <w:rPr>
          <w:rFonts w:eastAsia="Arial Unicode MS" w:cs="Times New Roman"/>
          <w:color w:val="000000"/>
          <w:sz w:val="32"/>
          <w:szCs w:val="24"/>
          <w:u w:color="000000"/>
          <w:bdr w:val="nil"/>
          <w:lang w:eastAsia="cs-CZ"/>
        </w:rPr>
        <w:t>, P</w:t>
      </w:r>
      <w:r>
        <w:rPr>
          <w:rFonts w:eastAsia="Arial Unicode MS" w:cs="Times New Roman"/>
          <w:color w:val="000000"/>
          <w:sz w:val="32"/>
          <w:szCs w:val="24"/>
          <w:u w:color="000000"/>
          <w:bdr w:val="nil"/>
          <w:lang w:eastAsia="cs-CZ"/>
        </w:rPr>
        <w:t>h</w:t>
      </w:r>
      <w:r w:rsidRPr="00FA073C">
        <w:rPr>
          <w:rFonts w:eastAsia="Arial Unicode MS" w:cs="Times New Roman"/>
          <w:color w:val="000000"/>
          <w:sz w:val="32"/>
          <w:szCs w:val="24"/>
          <w:u w:color="000000"/>
          <w:bdr w:val="nil"/>
          <w:lang w:eastAsia="cs-CZ"/>
        </w:rPr>
        <w:t>.D.</w:t>
      </w:r>
    </w:p>
    <w:p w14:paraId="28E56D85" w14:textId="7598609F" w:rsidR="00F23A9A" w:rsidRDefault="00B60496">
      <w:pPr>
        <w:spacing w:line="259" w:lineRule="auto"/>
        <w:jc w:val="left"/>
        <w:rPr>
          <w:rFonts w:eastAsia="Arial Unicode MS" w:cs="Times New Roman"/>
          <w:b/>
          <w:bCs/>
          <w:color w:val="000000"/>
          <w:sz w:val="28"/>
          <w:szCs w:val="28"/>
          <w:u w:color="000000"/>
          <w:bdr w:val="nil"/>
          <w:lang w:eastAsia="cs-CZ"/>
        </w:rPr>
      </w:pPr>
      <w:r w:rsidRPr="00B60496">
        <w:rPr>
          <w:rFonts w:eastAsia="Arial Unicode MS" w:cs="Times New Roman"/>
          <w:b/>
          <w:bCs/>
          <w:color w:val="000000"/>
          <w:sz w:val="28"/>
          <w:szCs w:val="28"/>
          <w:u w:color="000000"/>
          <w:bdr w:val="nil"/>
          <w:lang w:eastAsia="cs-CZ"/>
        </w:rPr>
        <w:lastRenderedPageBreak/>
        <w:t>Abstrakt</w:t>
      </w:r>
    </w:p>
    <w:p w14:paraId="61D5489E" w14:textId="77777777" w:rsidR="009E334B" w:rsidRDefault="009E334B">
      <w:pPr>
        <w:spacing w:line="259" w:lineRule="auto"/>
        <w:jc w:val="left"/>
        <w:rPr>
          <w:rFonts w:eastAsia="Arial Unicode MS" w:cs="Times New Roman"/>
          <w:b/>
          <w:bCs/>
          <w:color w:val="000000"/>
          <w:sz w:val="28"/>
          <w:szCs w:val="28"/>
          <w:u w:color="000000"/>
          <w:bdr w:val="nil"/>
          <w:lang w:eastAsia="cs-CZ"/>
        </w:rPr>
      </w:pPr>
    </w:p>
    <w:p w14:paraId="59DD2262" w14:textId="089B4452" w:rsidR="00F27549" w:rsidRPr="00CD7F5A" w:rsidRDefault="00AF53C8" w:rsidP="00F27549">
      <w:pPr>
        <w:pStyle w:val="ZPZklad"/>
        <w:rPr>
          <w:rFonts w:ascii="Times New Roman" w:hAnsi="Times New Roman"/>
        </w:rPr>
      </w:pPr>
      <w:r>
        <w:rPr>
          <w:rFonts w:ascii="Times New Roman" w:hAnsi="Times New Roman"/>
        </w:rPr>
        <w:t>B</w:t>
      </w:r>
      <w:r w:rsidR="00F27549" w:rsidRPr="00CD7F5A">
        <w:rPr>
          <w:rFonts w:ascii="Times New Roman" w:hAnsi="Times New Roman"/>
        </w:rPr>
        <w:t>akalářsk</w:t>
      </w:r>
      <w:r>
        <w:rPr>
          <w:rFonts w:ascii="Times New Roman" w:hAnsi="Times New Roman"/>
        </w:rPr>
        <w:t xml:space="preserve">á </w:t>
      </w:r>
      <w:r w:rsidR="00F27549" w:rsidRPr="00CD7F5A">
        <w:rPr>
          <w:rFonts w:ascii="Times New Roman" w:hAnsi="Times New Roman"/>
        </w:rPr>
        <w:t>práce</w:t>
      </w:r>
      <w:r>
        <w:rPr>
          <w:rFonts w:ascii="Times New Roman" w:hAnsi="Times New Roman"/>
        </w:rPr>
        <w:t xml:space="preserve"> se zabývá </w:t>
      </w:r>
      <w:r w:rsidR="00F27549" w:rsidRPr="00CD7F5A">
        <w:rPr>
          <w:rFonts w:ascii="Times New Roman" w:hAnsi="Times New Roman"/>
        </w:rPr>
        <w:t>negativní</w:t>
      </w:r>
      <w:r>
        <w:rPr>
          <w:rFonts w:ascii="Times New Roman" w:hAnsi="Times New Roman"/>
        </w:rPr>
        <w:t>m</w:t>
      </w:r>
      <w:r w:rsidR="00F27549" w:rsidRPr="00CD7F5A">
        <w:rPr>
          <w:rFonts w:ascii="Times New Roman" w:hAnsi="Times New Roman"/>
        </w:rPr>
        <w:t xml:space="preserve"> vliv</w:t>
      </w:r>
      <w:r>
        <w:rPr>
          <w:rFonts w:ascii="Times New Roman" w:hAnsi="Times New Roman"/>
        </w:rPr>
        <w:t xml:space="preserve">em </w:t>
      </w:r>
      <w:r w:rsidR="00F27549" w:rsidRPr="00CD7F5A">
        <w:rPr>
          <w:rFonts w:ascii="Times New Roman" w:hAnsi="Times New Roman"/>
        </w:rPr>
        <w:t>vybraných digitálních technologií na dítě předškolního věku. Práce je pouze teoretického charakteru a je členěna do čtyř kapitol.</w:t>
      </w:r>
    </w:p>
    <w:p w14:paraId="3BA97B24" w14:textId="77777777" w:rsidR="00F27549" w:rsidRPr="00CD7F5A" w:rsidRDefault="00F27549" w:rsidP="00F27549">
      <w:pPr>
        <w:pStyle w:val="ZPZklad"/>
        <w:rPr>
          <w:rFonts w:ascii="Times New Roman" w:hAnsi="Times New Roman"/>
        </w:rPr>
      </w:pPr>
    </w:p>
    <w:p w14:paraId="2023CC28" w14:textId="77777777" w:rsidR="002450B4" w:rsidRPr="00CD7F5A" w:rsidRDefault="00F27549" w:rsidP="002450B4">
      <w:pPr>
        <w:pStyle w:val="ZPZklad"/>
        <w:rPr>
          <w:rFonts w:ascii="Times New Roman" w:hAnsi="Times New Roman"/>
        </w:rPr>
      </w:pPr>
      <w:r w:rsidRPr="00CD7F5A">
        <w:rPr>
          <w:rFonts w:ascii="Times New Roman" w:hAnsi="Times New Roman"/>
        </w:rPr>
        <w:t>Jak již bylo avizováno v úvodu, předmětem práce je působení digitálních technologií na předškolní dítě. V první kapitole tedy bude charakterizováno období předškolního věku a shrnuta jeho specifika z oblasti fyzického a psychického vývoje.</w:t>
      </w:r>
    </w:p>
    <w:p w14:paraId="19422321" w14:textId="77777777" w:rsidR="002450B4" w:rsidRPr="00CD7F5A" w:rsidRDefault="002450B4" w:rsidP="002450B4">
      <w:pPr>
        <w:pStyle w:val="ZPZklad"/>
        <w:rPr>
          <w:rFonts w:ascii="Times New Roman" w:hAnsi="Times New Roman"/>
        </w:rPr>
      </w:pPr>
    </w:p>
    <w:p w14:paraId="7F401750" w14:textId="77777777" w:rsidR="00CD7F5A" w:rsidRPr="00CD7F5A" w:rsidRDefault="002450B4" w:rsidP="00CD7F5A">
      <w:pPr>
        <w:pStyle w:val="ZPZklad"/>
        <w:rPr>
          <w:rFonts w:ascii="Times New Roman" w:hAnsi="Times New Roman"/>
        </w:rPr>
      </w:pPr>
      <w:r w:rsidRPr="00CD7F5A">
        <w:rPr>
          <w:rFonts w:ascii="Times New Roman" w:hAnsi="Times New Roman"/>
        </w:rPr>
        <w:t xml:space="preserve">Druhá kapitola objasní pojmy jako </w:t>
      </w:r>
      <w:r w:rsidRPr="00CD7F5A">
        <w:rPr>
          <w:rFonts w:ascii="Times New Roman" w:hAnsi="Times New Roman"/>
          <w:i/>
          <w:iCs/>
        </w:rPr>
        <w:t>digitální technologie</w:t>
      </w:r>
      <w:r w:rsidRPr="00CD7F5A">
        <w:rPr>
          <w:rFonts w:ascii="Times New Roman" w:hAnsi="Times New Roman"/>
        </w:rPr>
        <w:t xml:space="preserve"> nebo </w:t>
      </w:r>
      <w:r w:rsidRPr="00CD7F5A">
        <w:rPr>
          <w:rFonts w:ascii="Times New Roman" w:hAnsi="Times New Roman"/>
          <w:i/>
          <w:iCs/>
        </w:rPr>
        <w:t>online prostředí</w:t>
      </w:r>
      <w:r w:rsidRPr="00CD7F5A">
        <w:rPr>
          <w:rFonts w:ascii="Times New Roman" w:hAnsi="Times New Roman"/>
        </w:rPr>
        <w:t>, které budou čtenáře po zbytek práce provázet. Kapitola dále zahrnuje obecné seznámení s předmětem práce a čtenáři poskytne bližší vhled do dané problematiky.</w:t>
      </w:r>
    </w:p>
    <w:p w14:paraId="0C8474C3" w14:textId="77777777" w:rsidR="00CD7F5A" w:rsidRPr="00CD7F5A" w:rsidRDefault="00CD7F5A" w:rsidP="00CD7F5A">
      <w:pPr>
        <w:pStyle w:val="ZPZklad"/>
        <w:rPr>
          <w:rFonts w:ascii="Times New Roman" w:hAnsi="Times New Roman"/>
        </w:rPr>
      </w:pPr>
    </w:p>
    <w:p w14:paraId="1307625A" w14:textId="675D8C60" w:rsidR="00CD7F5A" w:rsidRPr="00CD7F5A" w:rsidRDefault="00CD7F5A" w:rsidP="00CD7F5A">
      <w:pPr>
        <w:pStyle w:val="ZPZklad"/>
        <w:rPr>
          <w:rFonts w:ascii="Times New Roman" w:hAnsi="Times New Roman"/>
        </w:rPr>
      </w:pPr>
      <w:r w:rsidRPr="00CD7F5A">
        <w:rPr>
          <w:rFonts w:ascii="Times New Roman" w:hAnsi="Times New Roman"/>
        </w:rPr>
        <w:t>Třetí kapitola bude prezentovat konkrétní negativní dopady digitálních technologií na dítě předškolního věku. Je rozdělena na dvě části. Její první podkapitola se zaměří především na důsledky týkající se tělesného zdraví dítěte plynoucí z</w:t>
      </w:r>
      <w:r w:rsidR="0067232E">
        <w:rPr>
          <w:rFonts w:ascii="Times New Roman" w:hAnsi="Times New Roman"/>
        </w:rPr>
        <w:t> </w:t>
      </w:r>
      <w:r w:rsidR="00BA66CE">
        <w:rPr>
          <w:rFonts w:ascii="Times New Roman" w:hAnsi="Times New Roman"/>
        </w:rPr>
        <w:t>nadměrného</w:t>
      </w:r>
      <w:r w:rsidR="0067232E">
        <w:rPr>
          <w:rFonts w:ascii="Times New Roman" w:hAnsi="Times New Roman"/>
        </w:rPr>
        <w:t xml:space="preserve"> </w:t>
      </w:r>
      <w:r w:rsidRPr="00CD7F5A">
        <w:rPr>
          <w:rFonts w:ascii="Times New Roman" w:hAnsi="Times New Roman"/>
        </w:rPr>
        <w:t>užívání fyzických elektronických zařízení neboli spotřební elektroniky, ta druhá potom pojedná o vlivu jejich obsahového sdělení v kontextu zdraví duševního.</w:t>
      </w:r>
    </w:p>
    <w:p w14:paraId="58EB2B02" w14:textId="77777777" w:rsidR="00CD7F5A" w:rsidRPr="00CD7F5A" w:rsidRDefault="00CD7F5A" w:rsidP="00CD7F5A">
      <w:pPr>
        <w:pStyle w:val="ZPZklad"/>
        <w:rPr>
          <w:rFonts w:ascii="Times New Roman" w:hAnsi="Times New Roman"/>
        </w:rPr>
      </w:pPr>
    </w:p>
    <w:p w14:paraId="1E5B37B6" w14:textId="77777777" w:rsidR="00B63A7A" w:rsidRDefault="00CD7F5A" w:rsidP="00B63A7A">
      <w:pPr>
        <w:pStyle w:val="ZPZklad"/>
        <w:rPr>
          <w:rFonts w:ascii="Times New Roman" w:hAnsi="Times New Roman"/>
        </w:rPr>
      </w:pPr>
      <w:r w:rsidRPr="00CD7F5A">
        <w:rPr>
          <w:rFonts w:ascii="Times New Roman" w:hAnsi="Times New Roman"/>
        </w:rPr>
        <w:t>Poslední kapitola nabídne čtenáři možnosti, jak lze dítě před negativním vlivem digitálních technologií více chránit, ne-li ochránit.</w:t>
      </w:r>
    </w:p>
    <w:p w14:paraId="1EB2B310" w14:textId="77777777" w:rsidR="00B63A7A" w:rsidRDefault="00B63A7A" w:rsidP="00B63A7A">
      <w:pPr>
        <w:pStyle w:val="ZPZklad"/>
        <w:rPr>
          <w:rFonts w:ascii="Times New Roman" w:hAnsi="Times New Roman"/>
        </w:rPr>
      </w:pPr>
    </w:p>
    <w:p w14:paraId="477C91FB" w14:textId="77777777" w:rsidR="00B63A7A" w:rsidRDefault="00B63A7A" w:rsidP="00B63A7A">
      <w:pPr>
        <w:pStyle w:val="ZPZklad"/>
        <w:rPr>
          <w:rFonts w:ascii="Times New Roman" w:hAnsi="Times New Roman"/>
        </w:rPr>
      </w:pPr>
    </w:p>
    <w:p w14:paraId="3EEDE29D" w14:textId="77777777" w:rsidR="00B63A7A" w:rsidRDefault="00B63A7A" w:rsidP="00B63A7A">
      <w:pPr>
        <w:pStyle w:val="ZPZklad"/>
        <w:rPr>
          <w:rFonts w:ascii="Times New Roman" w:hAnsi="Times New Roman"/>
        </w:rPr>
      </w:pPr>
    </w:p>
    <w:p w14:paraId="03AA7C09" w14:textId="77777777" w:rsidR="00B63A7A" w:rsidRDefault="00B63A7A" w:rsidP="00B63A7A">
      <w:pPr>
        <w:pStyle w:val="ZPZklad"/>
        <w:rPr>
          <w:rFonts w:ascii="Times New Roman" w:hAnsi="Times New Roman"/>
        </w:rPr>
      </w:pPr>
    </w:p>
    <w:p w14:paraId="463CB707" w14:textId="77777777" w:rsidR="00B63A7A" w:rsidRDefault="00B63A7A" w:rsidP="00B63A7A">
      <w:pPr>
        <w:pStyle w:val="ZPZklad"/>
        <w:rPr>
          <w:rFonts w:ascii="Times New Roman" w:hAnsi="Times New Roman"/>
        </w:rPr>
      </w:pPr>
    </w:p>
    <w:p w14:paraId="7EB7196E" w14:textId="77777777" w:rsidR="00B63A7A" w:rsidRDefault="00B63A7A" w:rsidP="00B63A7A">
      <w:pPr>
        <w:pStyle w:val="ZPZklad"/>
        <w:rPr>
          <w:rFonts w:ascii="Times New Roman" w:hAnsi="Times New Roman"/>
        </w:rPr>
      </w:pPr>
    </w:p>
    <w:p w14:paraId="24CDE803" w14:textId="77777777" w:rsidR="00B63A7A" w:rsidRDefault="00B63A7A" w:rsidP="00B63A7A">
      <w:pPr>
        <w:pStyle w:val="ZPZklad"/>
        <w:rPr>
          <w:rFonts w:ascii="Times New Roman" w:hAnsi="Times New Roman"/>
        </w:rPr>
      </w:pPr>
    </w:p>
    <w:p w14:paraId="65079C44" w14:textId="77777777" w:rsidR="00B63A7A" w:rsidRDefault="00B63A7A" w:rsidP="00B63A7A">
      <w:pPr>
        <w:pStyle w:val="ZPZklad"/>
        <w:rPr>
          <w:rFonts w:ascii="Times New Roman" w:hAnsi="Times New Roman"/>
        </w:rPr>
      </w:pPr>
    </w:p>
    <w:p w14:paraId="388865F7" w14:textId="77777777" w:rsidR="00B63A7A" w:rsidRDefault="00B63A7A" w:rsidP="00B63A7A">
      <w:pPr>
        <w:pStyle w:val="ZPZklad"/>
        <w:rPr>
          <w:rFonts w:ascii="Times New Roman" w:hAnsi="Times New Roman"/>
        </w:rPr>
      </w:pPr>
    </w:p>
    <w:p w14:paraId="4FCDF5B7" w14:textId="77777777" w:rsidR="00B63A7A" w:rsidRDefault="00B63A7A" w:rsidP="00B63A7A">
      <w:pPr>
        <w:pStyle w:val="ZPZklad"/>
        <w:rPr>
          <w:rFonts w:ascii="Times New Roman" w:hAnsi="Times New Roman"/>
        </w:rPr>
      </w:pPr>
    </w:p>
    <w:p w14:paraId="76D70DE3" w14:textId="77777777" w:rsidR="00B63A7A" w:rsidRDefault="00B63A7A" w:rsidP="00B63A7A">
      <w:pPr>
        <w:pStyle w:val="ZPZklad"/>
        <w:rPr>
          <w:rFonts w:ascii="Times New Roman" w:hAnsi="Times New Roman"/>
        </w:rPr>
      </w:pPr>
    </w:p>
    <w:p w14:paraId="39D836CE" w14:textId="77777777" w:rsidR="00B63A7A" w:rsidRDefault="00B63A7A" w:rsidP="00B63A7A">
      <w:pPr>
        <w:pStyle w:val="ZPZklad"/>
        <w:rPr>
          <w:rFonts w:ascii="Times New Roman" w:hAnsi="Times New Roman"/>
        </w:rPr>
      </w:pPr>
    </w:p>
    <w:p w14:paraId="485E4608" w14:textId="77777777" w:rsidR="00B63A7A" w:rsidRDefault="00B63A7A" w:rsidP="00B63A7A">
      <w:pPr>
        <w:pStyle w:val="ZPZklad"/>
        <w:rPr>
          <w:rFonts w:ascii="Times New Roman" w:hAnsi="Times New Roman"/>
        </w:rPr>
      </w:pPr>
    </w:p>
    <w:p w14:paraId="2D7383E4" w14:textId="77777777" w:rsidR="00B63A7A" w:rsidRDefault="00B63A7A" w:rsidP="00B63A7A">
      <w:pPr>
        <w:pStyle w:val="ZPZklad"/>
        <w:rPr>
          <w:rFonts w:ascii="Times New Roman" w:hAnsi="Times New Roman"/>
        </w:rPr>
      </w:pPr>
    </w:p>
    <w:p w14:paraId="2ACE5A33" w14:textId="77777777" w:rsidR="00B63A7A" w:rsidRDefault="00B63A7A" w:rsidP="00B63A7A">
      <w:pPr>
        <w:pStyle w:val="ZPZklad"/>
        <w:rPr>
          <w:rFonts w:ascii="Times New Roman" w:hAnsi="Times New Roman"/>
        </w:rPr>
      </w:pPr>
    </w:p>
    <w:p w14:paraId="2F90F292" w14:textId="43979F7D" w:rsidR="000A6103" w:rsidRPr="00B63A7A" w:rsidRDefault="000A6103" w:rsidP="00B63A7A">
      <w:pPr>
        <w:pStyle w:val="ZPZklad"/>
        <w:rPr>
          <w:rFonts w:ascii="Times New Roman" w:hAnsi="Times New Roman"/>
        </w:rPr>
      </w:pPr>
      <w:r w:rsidRPr="00717B72">
        <w:rPr>
          <w:rFonts w:eastAsia="Arial Unicode MS"/>
          <w:b/>
          <w:bCs/>
          <w:color w:val="000000"/>
          <w:u w:color="000000"/>
          <w:bdr w:val="nil"/>
        </w:rPr>
        <w:t>Klíčová slova</w:t>
      </w:r>
    </w:p>
    <w:p w14:paraId="713B47C6" w14:textId="025BDE17" w:rsidR="00627E1B" w:rsidRDefault="000A6103" w:rsidP="007E75EB">
      <w:pPr>
        <w:pBdr>
          <w:top w:val="nil"/>
          <w:left w:val="nil"/>
          <w:bottom w:val="nil"/>
          <w:right w:val="nil"/>
          <w:between w:val="nil"/>
          <w:bar w:val="nil"/>
        </w:pBdr>
        <w:spacing w:after="0"/>
      </w:pPr>
      <w:r>
        <w:t>*Předškolní věk *Digitální technologie *</w:t>
      </w:r>
      <w:r w:rsidR="000C568D">
        <w:t>Fyzické zdraví*Psychické zdraví</w:t>
      </w:r>
    </w:p>
    <w:p w14:paraId="29F30813" w14:textId="77777777" w:rsidR="006B6945" w:rsidRDefault="006B6945" w:rsidP="007E75EB">
      <w:pPr>
        <w:pBdr>
          <w:top w:val="nil"/>
          <w:left w:val="nil"/>
          <w:bottom w:val="nil"/>
          <w:right w:val="nil"/>
          <w:between w:val="nil"/>
          <w:bar w:val="nil"/>
        </w:pBdr>
        <w:spacing w:after="0"/>
        <w:rPr>
          <w:rFonts w:eastAsia="Arial Unicode MS" w:cs="Times New Roman"/>
          <w:b/>
          <w:bCs/>
          <w:color w:val="000000"/>
          <w:sz w:val="28"/>
          <w:szCs w:val="28"/>
          <w:u w:color="000000"/>
          <w:bdr w:val="nil"/>
          <w:lang w:eastAsia="cs-CZ"/>
        </w:rPr>
      </w:pPr>
    </w:p>
    <w:p w14:paraId="72FEE5DF" w14:textId="77777777" w:rsidR="00627E1B" w:rsidRDefault="00627E1B" w:rsidP="007E75EB">
      <w:pPr>
        <w:pBdr>
          <w:top w:val="nil"/>
          <w:left w:val="nil"/>
          <w:bottom w:val="nil"/>
          <w:right w:val="nil"/>
          <w:between w:val="nil"/>
          <w:bar w:val="nil"/>
        </w:pBdr>
        <w:spacing w:after="0"/>
        <w:rPr>
          <w:rFonts w:eastAsia="Arial Unicode MS" w:cs="Times New Roman"/>
          <w:b/>
          <w:bCs/>
          <w:color w:val="000000"/>
          <w:sz w:val="28"/>
          <w:szCs w:val="28"/>
          <w:u w:color="000000"/>
          <w:bdr w:val="nil"/>
          <w:lang w:eastAsia="cs-CZ"/>
        </w:rPr>
      </w:pPr>
    </w:p>
    <w:p w14:paraId="13E5D849" w14:textId="77777777" w:rsidR="00B63A7A" w:rsidRDefault="00B63A7A" w:rsidP="007E75EB">
      <w:pPr>
        <w:pBdr>
          <w:top w:val="nil"/>
          <w:left w:val="nil"/>
          <w:bottom w:val="nil"/>
          <w:right w:val="nil"/>
          <w:between w:val="nil"/>
          <w:bar w:val="nil"/>
        </w:pBdr>
        <w:spacing w:after="0"/>
        <w:rPr>
          <w:rFonts w:eastAsia="Arial Unicode MS" w:cs="Times New Roman"/>
          <w:b/>
          <w:bCs/>
          <w:color w:val="000000"/>
          <w:sz w:val="28"/>
          <w:szCs w:val="28"/>
          <w:u w:color="000000"/>
          <w:bdr w:val="nil"/>
          <w:lang w:eastAsia="cs-CZ"/>
        </w:rPr>
      </w:pPr>
    </w:p>
    <w:p w14:paraId="7075F772" w14:textId="49671D8F" w:rsidR="00B60496" w:rsidRDefault="005E59AA" w:rsidP="007E75EB">
      <w:pPr>
        <w:pBdr>
          <w:top w:val="nil"/>
          <w:left w:val="nil"/>
          <w:bottom w:val="nil"/>
          <w:right w:val="nil"/>
          <w:between w:val="nil"/>
          <w:bar w:val="nil"/>
        </w:pBdr>
        <w:spacing w:after="0"/>
        <w:rPr>
          <w:rFonts w:eastAsia="Arial Unicode MS" w:cs="Times New Roman"/>
          <w:b/>
          <w:bCs/>
          <w:color w:val="000000"/>
          <w:sz w:val="28"/>
          <w:szCs w:val="28"/>
          <w:u w:color="000000"/>
          <w:bdr w:val="nil"/>
          <w:lang w:eastAsia="cs-CZ"/>
        </w:rPr>
      </w:pPr>
      <w:proofErr w:type="spellStart"/>
      <w:r w:rsidRPr="005E59AA">
        <w:rPr>
          <w:rFonts w:eastAsia="Arial Unicode MS" w:cs="Times New Roman"/>
          <w:b/>
          <w:bCs/>
          <w:color w:val="000000"/>
          <w:sz w:val="28"/>
          <w:szCs w:val="28"/>
          <w:u w:color="000000"/>
          <w:bdr w:val="nil"/>
          <w:lang w:eastAsia="cs-CZ"/>
        </w:rPr>
        <w:lastRenderedPageBreak/>
        <w:t>Abstract</w:t>
      </w:r>
      <w:proofErr w:type="spellEnd"/>
    </w:p>
    <w:p w14:paraId="7D588414" w14:textId="77777777" w:rsidR="00384750" w:rsidRDefault="00384750" w:rsidP="007E75EB">
      <w:pPr>
        <w:pBdr>
          <w:top w:val="nil"/>
          <w:left w:val="nil"/>
          <w:bottom w:val="nil"/>
          <w:right w:val="nil"/>
          <w:between w:val="nil"/>
          <w:bar w:val="nil"/>
        </w:pBdr>
        <w:spacing w:after="0"/>
        <w:rPr>
          <w:rFonts w:eastAsia="Arial Unicode MS" w:cs="Times New Roman"/>
          <w:b/>
          <w:bCs/>
          <w:color w:val="000000"/>
          <w:sz w:val="28"/>
          <w:szCs w:val="28"/>
          <w:u w:color="000000"/>
          <w:bdr w:val="nil"/>
          <w:lang w:eastAsia="cs-CZ"/>
        </w:rPr>
      </w:pPr>
    </w:p>
    <w:p w14:paraId="671A9180" w14:textId="77777777" w:rsidR="00384750" w:rsidRDefault="00384750" w:rsidP="00384750">
      <w:pPr>
        <w:pStyle w:val="Normlnweb"/>
      </w:pPr>
      <w:proofErr w:type="spellStart"/>
      <w:r>
        <w:t>The</w:t>
      </w:r>
      <w:proofErr w:type="spellEnd"/>
      <w:r>
        <w:t xml:space="preserve"> </w:t>
      </w:r>
      <w:proofErr w:type="spellStart"/>
      <w:r>
        <w:t>bachelor</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negative </w:t>
      </w:r>
      <w:proofErr w:type="spellStart"/>
      <w:r>
        <w:t>impact</w:t>
      </w:r>
      <w:proofErr w:type="spellEnd"/>
      <w:r>
        <w:t xml:space="preserve"> </w:t>
      </w:r>
      <w:proofErr w:type="spellStart"/>
      <w:r>
        <w:t>of</w:t>
      </w:r>
      <w:proofErr w:type="spellEnd"/>
      <w:r>
        <w:t xml:space="preserve"> </w:t>
      </w:r>
      <w:proofErr w:type="spellStart"/>
      <w:r>
        <w:t>selected</w:t>
      </w:r>
      <w:proofErr w:type="spellEnd"/>
      <w:r>
        <w:t xml:space="preserve"> </w:t>
      </w:r>
      <w:proofErr w:type="spellStart"/>
      <w:r>
        <w:t>digital</w:t>
      </w:r>
      <w:proofErr w:type="spellEnd"/>
      <w:r>
        <w:t xml:space="preserve"> </w:t>
      </w:r>
      <w:proofErr w:type="spellStart"/>
      <w:r>
        <w:t>technologies</w:t>
      </w:r>
      <w:proofErr w:type="spellEnd"/>
      <w:r>
        <w:t xml:space="preserve"> on </w:t>
      </w:r>
      <w:proofErr w:type="spellStart"/>
      <w:r>
        <w:t>preschool</w:t>
      </w:r>
      <w:proofErr w:type="spellEnd"/>
      <w:r>
        <w:t xml:space="preserve"> </w:t>
      </w:r>
      <w:proofErr w:type="spellStart"/>
      <w:r>
        <w:t>children</w:t>
      </w:r>
      <w:proofErr w:type="spellEnd"/>
      <w:r>
        <w:t xml:space="preserve">. </w:t>
      </w:r>
      <w:proofErr w:type="spellStart"/>
      <w:r>
        <w:t>The</w:t>
      </w:r>
      <w:proofErr w:type="spellEnd"/>
      <w:r>
        <w:t xml:space="preserve"> thesis </w:t>
      </w:r>
      <w:proofErr w:type="spellStart"/>
      <w:r>
        <w:t>is</w:t>
      </w:r>
      <w:proofErr w:type="spellEnd"/>
      <w:r>
        <w:t xml:space="preserve"> </w:t>
      </w:r>
      <w:proofErr w:type="spellStart"/>
      <w:r>
        <w:t>only</w:t>
      </w:r>
      <w:proofErr w:type="spellEnd"/>
      <w:r>
        <w:t xml:space="preserve"> </w:t>
      </w:r>
      <w:proofErr w:type="spellStart"/>
      <w:r>
        <w:t>theoretical</w:t>
      </w:r>
      <w:proofErr w:type="spellEnd"/>
      <w:r>
        <w:t xml:space="preserve"> in </w:t>
      </w:r>
      <w:proofErr w:type="spellStart"/>
      <w:r>
        <w:t>nature</w:t>
      </w:r>
      <w:proofErr w:type="spellEnd"/>
      <w:r>
        <w:t xml:space="preserve"> and </w:t>
      </w:r>
      <w:proofErr w:type="spellStart"/>
      <w:r>
        <w:t>is</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four</w:t>
      </w:r>
      <w:proofErr w:type="spellEnd"/>
      <w:r>
        <w:t xml:space="preserve"> </w:t>
      </w:r>
      <w:proofErr w:type="spellStart"/>
      <w:r>
        <w:t>chapters</w:t>
      </w:r>
      <w:proofErr w:type="spellEnd"/>
      <w:r>
        <w:t>.</w:t>
      </w:r>
    </w:p>
    <w:p w14:paraId="014CC24E" w14:textId="77777777" w:rsidR="00384750" w:rsidRDefault="00384750" w:rsidP="00384750">
      <w:pPr>
        <w:pStyle w:val="Normlnweb"/>
      </w:pPr>
      <w:r>
        <w:t xml:space="preserve">As </w:t>
      </w:r>
      <w:proofErr w:type="spellStart"/>
      <w:r>
        <w:t>announced</w:t>
      </w:r>
      <w:proofErr w:type="spellEnd"/>
      <w:r>
        <w:t xml:space="preserve"> in </w:t>
      </w:r>
      <w:proofErr w:type="spellStart"/>
      <w:r>
        <w:t>the</w:t>
      </w:r>
      <w:proofErr w:type="spellEnd"/>
      <w:r>
        <w:t xml:space="preserve"> </w:t>
      </w:r>
      <w:proofErr w:type="spellStart"/>
      <w:r>
        <w:t>introduction</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of</w:t>
      </w:r>
      <w:proofErr w:type="spellEnd"/>
      <w:r>
        <w:t xml:space="preserve"> </w:t>
      </w:r>
      <w:proofErr w:type="spellStart"/>
      <w:r>
        <w:t>the</w:t>
      </w:r>
      <w:proofErr w:type="spellEnd"/>
      <w:r>
        <w:t xml:space="preserve"> thesis </w:t>
      </w:r>
      <w:proofErr w:type="spellStart"/>
      <w:r>
        <w:t>is</w:t>
      </w:r>
      <w:proofErr w:type="spellEnd"/>
      <w:r>
        <w:t xml:space="preserve"> </w:t>
      </w:r>
      <w:proofErr w:type="spellStart"/>
      <w:r>
        <w:t>the</w:t>
      </w:r>
      <w:proofErr w:type="spellEnd"/>
      <w:r>
        <w:t xml:space="preserve"> </w:t>
      </w:r>
      <w:proofErr w:type="spellStart"/>
      <w:r>
        <w:t>effect</w:t>
      </w:r>
      <w:proofErr w:type="spellEnd"/>
      <w:r>
        <w:t xml:space="preserve"> </w:t>
      </w:r>
      <w:proofErr w:type="spellStart"/>
      <w:r>
        <w:t>of</w:t>
      </w:r>
      <w:proofErr w:type="spellEnd"/>
      <w:r>
        <w:t xml:space="preserve"> </w:t>
      </w:r>
      <w:proofErr w:type="spellStart"/>
      <w:r>
        <w:t>digital</w:t>
      </w:r>
      <w:proofErr w:type="spellEnd"/>
      <w:r>
        <w:t xml:space="preserve"> </w:t>
      </w:r>
      <w:proofErr w:type="spellStart"/>
      <w:r>
        <w:t>technologies</w:t>
      </w:r>
      <w:proofErr w:type="spellEnd"/>
      <w:r>
        <w:t xml:space="preserve"> on </w:t>
      </w:r>
      <w:proofErr w:type="spellStart"/>
      <w:r>
        <w:t>the</w:t>
      </w:r>
      <w:proofErr w:type="spellEnd"/>
      <w:r>
        <w:t xml:space="preserve"> </w:t>
      </w:r>
      <w:proofErr w:type="spellStart"/>
      <w:r>
        <w:t>preschool</w:t>
      </w:r>
      <w:proofErr w:type="spellEnd"/>
      <w:r>
        <w:t xml:space="preserve"> </w:t>
      </w:r>
      <w:proofErr w:type="spellStart"/>
      <w:r>
        <w:t>child</w:t>
      </w:r>
      <w:proofErr w:type="spellEnd"/>
      <w:r>
        <w:t xml:space="preserve">. </w:t>
      </w:r>
      <w:proofErr w:type="spellStart"/>
      <w:r>
        <w:t>Thus</w:t>
      </w:r>
      <w:proofErr w:type="spellEnd"/>
      <w:r>
        <w:t xml:space="preserve">, </w:t>
      </w:r>
      <w:proofErr w:type="spellStart"/>
      <w:r>
        <w:t>the</w:t>
      </w:r>
      <w:proofErr w:type="spellEnd"/>
      <w:r>
        <w:t xml:space="preserve"> </w:t>
      </w:r>
      <w:proofErr w:type="spellStart"/>
      <w:r>
        <w:t>first</w:t>
      </w:r>
      <w:proofErr w:type="spellEnd"/>
      <w:r>
        <w:t xml:space="preserve"> </w:t>
      </w:r>
      <w:proofErr w:type="spellStart"/>
      <w:r>
        <w:t>chapter</w:t>
      </w:r>
      <w:proofErr w:type="spellEnd"/>
      <w:r>
        <w:t xml:space="preserve"> </w:t>
      </w:r>
      <w:proofErr w:type="spellStart"/>
      <w:r>
        <w:t>will</w:t>
      </w:r>
      <w:proofErr w:type="spellEnd"/>
      <w:r>
        <w:t xml:space="preserve"> </w:t>
      </w:r>
      <w:proofErr w:type="spellStart"/>
      <w:r>
        <w:t>characterize</w:t>
      </w:r>
      <w:proofErr w:type="spellEnd"/>
      <w:r>
        <w:t xml:space="preserve"> </w:t>
      </w:r>
      <w:proofErr w:type="spellStart"/>
      <w:r>
        <w:t>the</w:t>
      </w:r>
      <w:proofErr w:type="spellEnd"/>
      <w:r>
        <w:t xml:space="preserve"> </w:t>
      </w:r>
      <w:proofErr w:type="spellStart"/>
      <w:r>
        <w:t>preschool</w:t>
      </w:r>
      <w:proofErr w:type="spellEnd"/>
      <w:r>
        <w:t xml:space="preserve"> period and </w:t>
      </w:r>
      <w:proofErr w:type="spellStart"/>
      <w:r>
        <w:t>summarize</w:t>
      </w:r>
      <w:proofErr w:type="spellEnd"/>
      <w:r>
        <w:t xml:space="preserve"> </w:t>
      </w:r>
      <w:proofErr w:type="spellStart"/>
      <w:r>
        <w:t>its</w:t>
      </w:r>
      <w:proofErr w:type="spellEnd"/>
      <w:r>
        <w:t xml:space="preserve"> </w:t>
      </w:r>
      <w:proofErr w:type="spellStart"/>
      <w:r>
        <w:t>specifics</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physical</w:t>
      </w:r>
      <w:proofErr w:type="spellEnd"/>
      <w:r>
        <w:t xml:space="preserve"> and </w:t>
      </w:r>
      <w:proofErr w:type="spellStart"/>
      <w:r>
        <w:t>psychological</w:t>
      </w:r>
      <w:proofErr w:type="spellEnd"/>
      <w:r>
        <w:t xml:space="preserve"> development.</w:t>
      </w:r>
    </w:p>
    <w:p w14:paraId="78C6E5E7" w14:textId="77777777" w:rsidR="00384750" w:rsidRDefault="00384750" w:rsidP="00384750">
      <w:pPr>
        <w:pStyle w:val="Normlnweb"/>
      </w:pPr>
      <w:proofErr w:type="spellStart"/>
      <w:r>
        <w:t>The</w:t>
      </w:r>
      <w:proofErr w:type="spellEnd"/>
      <w:r>
        <w:t xml:space="preserve"> second </w:t>
      </w:r>
      <w:proofErr w:type="spellStart"/>
      <w:r>
        <w:t>chapter</w:t>
      </w:r>
      <w:proofErr w:type="spellEnd"/>
      <w:r>
        <w:t xml:space="preserve"> </w:t>
      </w:r>
      <w:proofErr w:type="spellStart"/>
      <w:r>
        <w:t>will</w:t>
      </w:r>
      <w:proofErr w:type="spellEnd"/>
      <w:r>
        <w:t xml:space="preserve"> </w:t>
      </w:r>
      <w:proofErr w:type="spellStart"/>
      <w:r>
        <w:t>clarify</w:t>
      </w:r>
      <w:proofErr w:type="spellEnd"/>
      <w:r>
        <w:t xml:space="preserve"> </w:t>
      </w:r>
      <w:proofErr w:type="spellStart"/>
      <w:r>
        <w:t>concepts</w:t>
      </w:r>
      <w:proofErr w:type="spellEnd"/>
      <w:r>
        <w:t xml:space="preserve"> such as </w:t>
      </w:r>
      <w:proofErr w:type="spellStart"/>
      <w:r>
        <w:rPr>
          <w:i/>
          <w:iCs/>
        </w:rPr>
        <w:t>digital</w:t>
      </w:r>
      <w:proofErr w:type="spellEnd"/>
      <w:r>
        <w:rPr>
          <w:i/>
          <w:iCs/>
        </w:rPr>
        <w:t xml:space="preserve"> </w:t>
      </w:r>
      <w:proofErr w:type="spellStart"/>
      <w:r>
        <w:rPr>
          <w:i/>
          <w:iCs/>
        </w:rPr>
        <w:t>technologies</w:t>
      </w:r>
      <w:proofErr w:type="spellEnd"/>
      <w:r>
        <w:t xml:space="preserve"> </w:t>
      </w:r>
      <w:proofErr w:type="spellStart"/>
      <w:r>
        <w:t>or</w:t>
      </w:r>
      <w:proofErr w:type="spellEnd"/>
      <w:r>
        <w:t xml:space="preserve"> </w:t>
      </w:r>
      <w:r>
        <w:rPr>
          <w:i/>
          <w:iCs/>
        </w:rPr>
        <w:t xml:space="preserve">online </w:t>
      </w:r>
      <w:proofErr w:type="spellStart"/>
      <w:r>
        <w:rPr>
          <w:i/>
          <w:iCs/>
        </w:rPr>
        <w:t>environments</w:t>
      </w:r>
      <w:proofErr w:type="spellEnd"/>
      <w:r>
        <w:t xml:space="preserve"> </w:t>
      </w:r>
      <w:proofErr w:type="spellStart"/>
      <w:r>
        <w:t>that</w:t>
      </w:r>
      <w:proofErr w:type="spellEnd"/>
      <w:r>
        <w:t xml:space="preserve"> </w:t>
      </w:r>
      <w:proofErr w:type="spellStart"/>
      <w:r>
        <w:t>will</w:t>
      </w:r>
      <w:proofErr w:type="spellEnd"/>
      <w:r>
        <w:t xml:space="preserve"> </w:t>
      </w:r>
      <w:proofErr w:type="spellStart"/>
      <w:r>
        <w:t>accompany</w:t>
      </w:r>
      <w:proofErr w:type="spellEnd"/>
      <w:r>
        <w:t xml:space="preserve"> </w:t>
      </w:r>
      <w:proofErr w:type="spellStart"/>
      <w:r>
        <w:t>the</w:t>
      </w:r>
      <w:proofErr w:type="spellEnd"/>
      <w:r>
        <w:t xml:space="preserve"> </w:t>
      </w:r>
      <w:proofErr w:type="spellStart"/>
      <w:r>
        <w:t>reader</w:t>
      </w:r>
      <w:proofErr w:type="spellEnd"/>
      <w:r>
        <w:t xml:space="preserve"> </w:t>
      </w:r>
      <w:proofErr w:type="spellStart"/>
      <w:r>
        <w:t>throughout</w:t>
      </w:r>
      <w:proofErr w:type="spellEnd"/>
      <w:r>
        <w:t xml:space="preserve"> </w:t>
      </w:r>
      <w:proofErr w:type="spellStart"/>
      <w:r>
        <w:t>the</w:t>
      </w:r>
      <w:proofErr w:type="spellEnd"/>
      <w:r>
        <w:t xml:space="preserve"> rest </w:t>
      </w:r>
      <w:proofErr w:type="spellStart"/>
      <w:r>
        <w:t>of</w:t>
      </w:r>
      <w:proofErr w:type="spellEnd"/>
      <w:r>
        <w:t xml:space="preserve"> </w:t>
      </w:r>
      <w:proofErr w:type="spellStart"/>
      <w:r>
        <w:t>the</w:t>
      </w:r>
      <w:proofErr w:type="spellEnd"/>
      <w:r>
        <w:t xml:space="preserve"> thesis. </w:t>
      </w:r>
      <w:proofErr w:type="spellStart"/>
      <w:r>
        <w:t>The</w:t>
      </w:r>
      <w:proofErr w:type="spellEnd"/>
      <w:r>
        <w:t xml:space="preserve"> </w:t>
      </w:r>
      <w:proofErr w:type="spellStart"/>
      <w:r>
        <w:t>chapter</w:t>
      </w:r>
      <w:proofErr w:type="spellEnd"/>
      <w:r>
        <w:t xml:space="preserve"> </w:t>
      </w:r>
      <w:proofErr w:type="spellStart"/>
      <w:r>
        <w:t>also</w:t>
      </w:r>
      <w:proofErr w:type="spellEnd"/>
      <w:r>
        <w:t xml:space="preserve"> </w:t>
      </w:r>
      <w:proofErr w:type="spellStart"/>
      <w:r>
        <w:t>includes</w:t>
      </w:r>
      <w:proofErr w:type="spellEnd"/>
      <w:r>
        <w:t xml:space="preserve"> a </w:t>
      </w:r>
      <w:proofErr w:type="spellStart"/>
      <w:r>
        <w:t>general</w:t>
      </w:r>
      <w:proofErr w:type="spellEnd"/>
      <w:r>
        <w:t xml:space="preserve"> </w:t>
      </w:r>
      <w:proofErr w:type="spellStart"/>
      <w:r>
        <w:t>introduction</w:t>
      </w:r>
      <w:proofErr w:type="spellEnd"/>
      <w:r>
        <w:t xml:space="preserve"> to </w:t>
      </w:r>
      <w:proofErr w:type="spellStart"/>
      <w:r>
        <w:t>the</w:t>
      </w:r>
      <w:proofErr w:type="spellEnd"/>
      <w:r>
        <w:t xml:space="preserve"> </w:t>
      </w:r>
      <w:proofErr w:type="spellStart"/>
      <w:r>
        <w:t>subject</w:t>
      </w:r>
      <w:proofErr w:type="spellEnd"/>
      <w:r>
        <w:t xml:space="preserve"> </w:t>
      </w:r>
      <w:proofErr w:type="spellStart"/>
      <w:r>
        <w:t>of</w:t>
      </w:r>
      <w:proofErr w:type="spellEnd"/>
      <w:r>
        <w:t xml:space="preserve"> </w:t>
      </w:r>
      <w:proofErr w:type="spellStart"/>
      <w:r>
        <w:t>the</w:t>
      </w:r>
      <w:proofErr w:type="spellEnd"/>
      <w:r>
        <w:t xml:space="preserve"> thesis and </w:t>
      </w:r>
      <w:proofErr w:type="spellStart"/>
      <w:r>
        <w:t>will</w:t>
      </w:r>
      <w:proofErr w:type="spellEnd"/>
      <w:r>
        <w:t xml:space="preserve"> </w:t>
      </w:r>
      <w:proofErr w:type="spellStart"/>
      <w:r>
        <w:t>provide</w:t>
      </w:r>
      <w:proofErr w:type="spellEnd"/>
      <w:r>
        <w:t xml:space="preserve"> </w:t>
      </w:r>
      <w:proofErr w:type="spellStart"/>
      <w:r>
        <w:t>the</w:t>
      </w:r>
      <w:proofErr w:type="spellEnd"/>
      <w:r>
        <w:t xml:space="preserve"> </w:t>
      </w:r>
      <w:proofErr w:type="spellStart"/>
      <w:r>
        <w:t>reader</w:t>
      </w:r>
      <w:proofErr w:type="spellEnd"/>
      <w:r>
        <w:t xml:space="preserve"> </w:t>
      </w:r>
      <w:proofErr w:type="spellStart"/>
      <w:r>
        <w:t>with</w:t>
      </w:r>
      <w:proofErr w:type="spellEnd"/>
      <w:r>
        <w:t xml:space="preserve"> </w:t>
      </w:r>
      <w:proofErr w:type="spellStart"/>
      <w:r>
        <w:t>further</w:t>
      </w:r>
      <w:proofErr w:type="spellEnd"/>
      <w:r>
        <w:t xml:space="preserve"> </w:t>
      </w:r>
      <w:proofErr w:type="spellStart"/>
      <w:r>
        <w:t>insight</w:t>
      </w:r>
      <w:proofErr w:type="spellEnd"/>
      <w:r>
        <w:t xml:space="preserve"> </w:t>
      </w:r>
      <w:proofErr w:type="spellStart"/>
      <w:r>
        <w:t>into</w:t>
      </w:r>
      <w:proofErr w:type="spellEnd"/>
      <w:r>
        <w:t xml:space="preserve"> </w:t>
      </w:r>
      <w:proofErr w:type="spellStart"/>
      <w:r>
        <w:t>the</w:t>
      </w:r>
      <w:proofErr w:type="spellEnd"/>
      <w:r>
        <w:t xml:space="preserve"> </w:t>
      </w:r>
      <w:proofErr w:type="spellStart"/>
      <w:r>
        <w:t>subject</w:t>
      </w:r>
      <w:proofErr w:type="spellEnd"/>
      <w:r>
        <w:t>.</w:t>
      </w:r>
    </w:p>
    <w:p w14:paraId="016EB846" w14:textId="77777777" w:rsidR="00384750" w:rsidRDefault="00384750" w:rsidP="00384750">
      <w:pPr>
        <w:pStyle w:val="Normlnweb"/>
      </w:pPr>
      <w:proofErr w:type="spellStart"/>
      <w:r>
        <w:t>The</w:t>
      </w:r>
      <w:proofErr w:type="spellEnd"/>
      <w:r>
        <w:t xml:space="preserve"> </w:t>
      </w:r>
      <w:proofErr w:type="spellStart"/>
      <w:r>
        <w:t>third</w:t>
      </w:r>
      <w:proofErr w:type="spellEnd"/>
      <w:r>
        <w:t xml:space="preserve"> </w:t>
      </w:r>
      <w:proofErr w:type="spellStart"/>
      <w:r>
        <w:t>chapter</w:t>
      </w:r>
      <w:proofErr w:type="spellEnd"/>
      <w:r>
        <w:t xml:space="preserve"> </w:t>
      </w:r>
      <w:proofErr w:type="spellStart"/>
      <w:r>
        <w:t>will</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specific</w:t>
      </w:r>
      <w:proofErr w:type="spellEnd"/>
      <w:r>
        <w:t xml:space="preserve"> negative </w:t>
      </w:r>
      <w:proofErr w:type="spellStart"/>
      <w:r>
        <w:t>impacts</w:t>
      </w:r>
      <w:proofErr w:type="spellEnd"/>
      <w:r>
        <w:t xml:space="preserve"> </w:t>
      </w:r>
      <w:proofErr w:type="spellStart"/>
      <w:r>
        <w:t>of</w:t>
      </w:r>
      <w:proofErr w:type="spellEnd"/>
      <w:r>
        <w:t xml:space="preserve"> </w:t>
      </w:r>
      <w:proofErr w:type="spellStart"/>
      <w:r>
        <w:t>digital</w:t>
      </w:r>
      <w:proofErr w:type="spellEnd"/>
      <w:r>
        <w:t xml:space="preserve"> technology on </w:t>
      </w:r>
      <w:proofErr w:type="spellStart"/>
      <w:r>
        <w:t>the</w:t>
      </w:r>
      <w:proofErr w:type="spellEnd"/>
      <w:r>
        <w:t xml:space="preserve"> </w:t>
      </w:r>
      <w:proofErr w:type="spellStart"/>
      <w:r>
        <w:t>preschool</w:t>
      </w:r>
      <w:proofErr w:type="spellEnd"/>
      <w:r>
        <w:t xml:space="preserve"> </w:t>
      </w:r>
      <w:proofErr w:type="spellStart"/>
      <w:r>
        <w:t>child</w:t>
      </w:r>
      <w:proofErr w:type="spellEnd"/>
      <w:r>
        <w:t xml:space="preserve">. It </w:t>
      </w:r>
      <w:proofErr w:type="spellStart"/>
      <w:r>
        <w:t>is</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two</w:t>
      </w:r>
      <w:proofErr w:type="spellEnd"/>
      <w:r>
        <w:t xml:space="preserve"> </w:t>
      </w:r>
      <w:proofErr w:type="spellStart"/>
      <w:r>
        <w:t>parts</w:t>
      </w:r>
      <w:proofErr w:type="spellEnd"/>
      <w:r>
        <w:t xml:space="preserve">. </w:t>
      </w:r>
      <w:proofErr w:type="spellStart"/>
      <w:r>
        <w:t>Its</w:t>
      </w:r>
      <w:proofErr w:type="spellEnd"/>
      <w:r>
        <w:t xml:space="preserve"> </w:t>
      </w:r>
      <w:proofErr w:type="spellStart"/>
      <w:r>
        <w:t>first</w:t>
      </w:r>
      <w:proofErr w:type="spellEnd"/>
      <w:r>
        <w:t xml:space="preserve"> </w:t>
      </w:r>
      <w:proofErr w:type="spellStart"/>
      <w:r>
        <w:t>subchapter</w:t>
      </w:r>
      <w:proofErr w:type="spellEnd"/>
      <w:r>
        <w:t xml:space="preserve"> </w:t>
      </w:r>
      <w:proofErr w:type="spellStart"/>
      <w:r>
        <w:t>will</w:t>
      </w:r>
      <w:proofErr w:type="spellEnd"/>
      <w:r>
        <w:t xml:space="preserve"> </w:t>
      </w:r>
      <w:proofErr w:type="spellStart"/>
      <w:r>
        <w:t>focus</w:t>
      </w:r>
      <w:proofErr w:type="spellEnd"/>
      <w:r>
        <w:t xml:space="preserve"> </w:t>
      </w:r>
      <w:proofErr w:type="spellStart"/>
      <w:r>
        <w:t>primarily</w:t>
      </w:r>
      <w:proofErr w:type="spellEnd"/>
      <w:r>
        <w:t xml:space="preserve"> on </w:t>
      </w:r>
      <w:proofErr w:type="spellStart"/>
      <w:r>
        <w:t>the</w:t>
      </w:r>
      <w:proofErr w:type="spellEnd"/>
      <w:r>
        <w:t xml:space="preserve"> </w:t>
      </w:r>
      <w:proofErr w:type="spellStart"/>
      <w:r>
        <w:t>consequences</w:t>
      </w:r>
      <w:proofErr w:type="spellEnd"/>
      <w:r>
        <w:t xml:space="preserve"> </w:t>
      </w:r>
      <w:proofErr w:type="spellStart"/>
      <w:r>
        <w:t>for</w:t>
      </w:r>
      <w:proofErr w:type="spellEnd"/>
      <w:r>
        <w:t xml:space="preserve"> a </w:t>
      </w:r>
      <w:proofErr w:type="spellStart"/>
      <w:r>
        <w:t>child's</w:t>
      </w:r>
      <w:proofErr w:type="spellEnd"/>
      <w:r>
        <w:t xml:space="preserve"> </w:t>
      </w:r>
      <w:proofErr w:type="spellStart"/>
      <w:r>
        <w:t>physical</w:t>
      </w:r>
      <w:proofErr w:type="spellEnd"/>
      <w:r>
        <w:t xml:space="preserve"> </w:t>
      </w:r>
      <w:proofErr w:type="spellStart"/>
      <w:r>
        <w:t>health</w:t>
      </w:r>
      <w:proofErr w:type="spellEnd"/>
      <w:r>
        <w:t xml:space="preserve"> </w:t>
      </w:r>
      <w:proofErr w:type="spellStart"/>
      <w:r>
        <w:t>resulting</w:t>
      </w:r>
      <w:proofErr w:type="spellEnd"/>
      <w:r>
        <w:t xml:space="preserve"> </w:t>
      </w:r>
      <w:proofErr w:type="spellStart"/>
      <w:r>
        <w:t>from</w:t>
      </w:r>
      <w:proofErr w:type="spellEnd"/>
      <w:r>
        <w:t xml:space="preserve"> </w:t>
      </w:r>
      <w:proofErr w:type="spellStart"/>
      <w:r>
        <w:t>the</w:t>
      </w:r>
      <w:proofErr w:type="spellEnd"/>
      <w:r>
        <w:t xml:space="preserve"> </w:t>
      </w:r>
      <w:proofErr w:type="spellStart"/>
      <w:r>
        <w:t>excessive</w:t>
      </w:r>
      <w:proofErr w:type="spellEnd"/>
      <w:r>
        <w:t xml:space="preserve"> use </w:t>
      </w:r>
      <w:proofErr w:type="spellStart"/>
      <w:r>
        <w:t>of</w:t>
      </w:r>
      <w:proofErr w:type="spellEnd"/>
      <w:r>
        <w:t xml:space="preserve"> </w:t>
      </w:r>
      <w:proofErr w:type="spellStart"/>
      <w:r>
        <w:t>physical</w:t>
      </w:r>
      <w:proofErr w:type="spellEnd"/>
      <w:r>
        <w:t xml:space="preserve"> </w:t>
      </w:r>
      <w:proofErr w:type="spellStart"/>
      <w:r>
        <w:t>electronic</w:t>
      </w:r>
      <w:proofErr w:type="spellEnd"/>
      <w:r>
        <w:t xml:space="preserve"> </w:t>
      </w:r>
      <w:proofErr w:type="spellStart"/>
      <w:r>
        <w:t>devices</w:t>
      </w:r>
      <w:proofErr w:type="spellEnd"/>
      <w:r>
        <w:t xml:space="preserve"> </w:t>
      </w:r>
      <w:proofErr w:type="spellStart"/>
      <w:r>
        <w:t>or</w:t>
      </w:r>
      <w:proofErr w:type="spellEnd"/>
      <w:r>
        <w:t xml:space="preserve"> </w:t>
      </w:r>
      <w:proofErr w:type="spellStart"/>
      <w:r>
        <w:t>consumer</w:t>
      </w:r>
      <w:proofErr w:type="spellEnd"/>
      <w:r>
        <w:t xml:space="preserve"> </w:t>
      </w:r>
      <w:proofErr w:type="spellStart"/>
      <w:r>
        <w:t>electronics</w:t>
      </w:r>
      <w:proofErr w:type="spellEnd"/>
      <w:r>
        <w:t xml:space="preserve">, </w:t>
      </w:r>
      <w:proofErr w:type="spellStart"/>
      <w:r>
        <w:t>while</w:t>
      </w:r>
      <w:proofErr w:type="spellEnd"/>
      <w:r>
        <w:t xml:space="preserve"> </w:t>
      </w:r>
      <w:proofErr w:type="spellStart"/>
      <w:r>
        <w:t>the</w:t>
      </w:r>
      <w:proofErr w:type="spellEnd"/>
      <w:r>
        <w:t xml:space="preserve"> second </w:t>
      </w:r>
      <w:proofErr w:type="spellStart"/>
      <w:r>
        <w:t>will</w:t>
      </w:r>
      <w:proofErr w:type="spellEnd"/>
      <w:r>
        <w:t xml:space="preserve"> </w:t>
      </w:r>
      <w:proofErr w:type="spellStart"/>
      <w:r>
        <w:t>discuss</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their</w:t>
      </w:r>
      <w:proofErr w:type="spellEnd"/>
      <w:r>
        <w:t xml:space="preserve"> </w:t>
      </w:r>
      <w:proofErr w:type="spellStart"/>
      <w:r>
        <w:t>content</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mental</w:t>
      </w:r>
      <w:proofErr w:type="spellEnd"/>
      <w:r>
        <w:t xml:space="preserve"> </w:t>
      </w:r>
      <w:proofErr w:type="spellStart"/>
      <w:r>
        <w:t>health</w:t>
      </w:r>
      <w:proofErr w:type="spellEnd"/>
      <w:r>
        <w:t>.</w:t>
      </w:r>
    </w:p>
    <w:p w14:paraId="0F9FFCEC" w14:textId="77777777" w:rsidR="00384750" w:rsidRDefault="00384750" w:rsidP="00384750">
      <w:pPr>
        <w:pStyle w:val="Normlnweb"/>
      </w:pPr>
      <w:proofErr w:type="spellStart"/>
      <w:r>
        <w:t>The</w:t>
      </w:r>
      <w:proofErr w:type="spellEnd"/>
      <w:r>
        <w:t xml:space="preserve"> </w:t>
      </w:r>
      <w:proofErr w:type="spellStart"/>
      <w:r>
        <w:t>final</w:t>
      </w:r>
      <w:proofErr w:type="spellEnd"/>
      <w:r>
        <w:t xml:space="preserve"> </w:t>
      </w:r>
      <w:proofErr w:type="spellStart"/>
      <w:r>
        <w:t>chapter</w:t>
      </w:r>
      <w:proofErr w:type="spellEnd"/>
      <w:r>
        <w:t xml:space="preserve"> </w:t>
      </w:r>
      <w:proofErr w:type="spellStart"/>
      <w:r>
        <w:t>will</w:t>
      </w:r>
      <w:proofErr w:type="spellEnd"/>
      <w:r>
        <w:t xml:space="preserve"> </w:t>
      </w:r>
      <w:proofErr w:type="spellStart"/>
      <w:r>
        <w:t>offer</w:t>
      </w:r>
      <w:proofErr w:type="spellEnd"/>
      <w:r>
        <w:t xml:space="preserve"> </w:t>
      </w:r>
      <w:proofErr w:type="spellStart"/>
      <w:r>
        <w:t>the</w:t>
      </w:r>
      <w:proofErr w:type="spellEnd"/>
      <w:r>
        <w:t xml:space="preserve"> </w:t>
      </w:r>
      <w:proofErr w:type="spellStart"/>
      <w:r>
        <w:t>reader</w:t>
      </w:r>
      <w:proofErr w:type="spellEnd"/>
      <w:r>
        <w:t xml:space="preserve"> </w:t>
      </w:r>
      <w:proofErr w:type="spellStart"/>
      <w:r>
        <w:t>ways</w:t>
      </w:r>
      <w:proofErr w:type="spellEnd"/>
      <w:r>
        <w:t xml:space="preserve"> in </w:t>
      </w:r>
      <w:proofErr w:type="spellStart"/>
      <w:r>
        <w:t>which</w:t>
      </w:r>
      <w:proofErr w:type="spellEnd"/>
      <w:r>
        <w:t xml:space="preserve"> </w:t>
      </w:r>
      <w:proofErr w:type="spellStart"/>
      <w:r>
        <w:t>the</w:t>
      </w:r>
      <w:proofErr w:type="spellEnd"/>
      <w:r>
        <w:t xml:space="preserve"> </w:t>
      </w:r>
      <w:proofErr w:type="spellStart"/>
      <w:r>
        <w:t>child</w:t>
      </w:r>
      <w:proofErr w:type="spellEnd"/>
      <w:r>
        <w:t xml:space="preserve"> </w:t>
      </w:r>
      <w:proofErr w:type="spellStart"/>
      <w:r>
        <w:t>can</w:t>
      </w:r>
      <w:proofErr w:type="spellEnd"/>
      <w:r>
        <w:t xml:space="preserve"> </w:t>
      </w:r>
      <w:proofErr w:type="spellStart"/>
      <w:r>
        <w:t>be</w:t>
      </w:r>
      <w:proofErr w:type="spellEnd"/>
      <w:r>
        <w:t xml:space="preserve"> more </w:t>
      </w:r>
      <w:proofErr w:type="spellStart"/>
      <w:r>
        <w:t>protected</w:t>
      </w:r>
      <w:proofErr w:type="spellEnd"/>
      <w:r>
        <w:t xml:space="preserve">, </w:t>
      </w:r>
      <w:proofErr w:type="spellStart"/>
      <w:r>
        <w:t>if</w:t>
      </w:r>
      <w:proofErr w:type="spellEnd"/>
      <w:r>
        <w:t xml:space="preserve"> not </w:t>
      </w:r>
      <w:proofErr w:type="spellStart"/>
      <w:r>
        <w:t>protected</w:t>
      </w:r>
      <w:proofErr w:type="spellEnd"/>
      <w:r>
        <w:t xml:space="preserve">, </w:t>
      </w:r>
      <w:proofErr w:type="spellStart"/>
      <w:r>
        <w:t>from</w:t>
      </w:r>
      <w:proofErr w:type="spellEnd"/>
      <w:r>
        <w:t xml:space="preserve"> </w:t>
      </w:r>
      <w:proofErr w:type="spellStart"/>
      <w:r>
        <w:t>the</w:t>
      </w:r>
      <w:proofErr w:type="spellEnd"/>
      <w:r>
        <w:t xml:space="preserve"> negative </w:t>
      </w:r>
      <w:proofErr w:type="spellStart"/>
      <w:r>
        <w:t>impact</w:t>
      </w:r>
      <w:proofErr w:type="spellEnd"/>
      <w:r>
        <w:t xml:space="preserve"> </w:t>
      </w:r>
      <w:proofErr w:type="spellStart"/>
      <w:r>
        <w:t>of</w:t>
      </w:r>
      <w:proofErr w:type="spellEnd"/>
      <w:r>
        <w:t xml:space="preserve"> </w:t>
      </w:r>
      <w:proofErr w:type="spellStart"/>
      <w:r>
        <w:t>digital</w:t>
      </w:r>
      <w:proofErr w:type="spellEnd"/>
      <w:r>
        <w:t xml:space="preserve"> </w:t>
      </w:r>
      <w:proofErr w:type="spellStart"/>
      <w:r>
        <w:t>technologies</w:t>
      </w:r>
      <w:proofErr w:type="spellEnd"/>
      <w:r>
        <w:t>.</w:t>
      </w:r>
    </w:p>
    <w:p w14:paraId="36531533" w14:textId="77777777" w:rsidR="00B63A7A" w:rsidRDefault="00B63A7A" w:rsidP="006B6945">
      <w:pPr>
        <w:pStyle w:val="Normlnweb"/>
      </w:pPr>
    </w:p>
    <w:p w14:paraId="226248D3" w14:textId="77777777" w:rsidR="00B63A7A" w:rsidRDefault="00B63A7A" w:rsidP="006B6945">
      <w:pPr>
        <w:pStyle w:val="Normlnweb"/>
      </w:pPr>
    </w:p>
    <w:p w14:paraId="59E59965" w14:textId="77777777" w:rsidR="00B63A7A" w:rsidRDefault="00B63A7A" w:rsidP="006B6945">
      <w:pPr>
        <w:pStyle w:val="Normlnweb"/>
      </w:pPr>
    </w:p>
    <w:p w14:paraId="598664BC" w14:textId="77777777" w:rsidR="00B63A7A" w:rsidRDefault="00B63A7A" w:rsidP="006B6945">
      <w:pPr>
        <w:pStyle w:val="Normlnweb"/>
      </w:pPr>
    </w:p>
    <w:p w14:paraId="2D610BF5" w14:textId="77777777" w:rsidR="00B63A7A" w:rsidRDefault="00B63A7A" w:rsidP="006B6945">
      <w:pPr>
        <w:pStyle w:val="Normlnweb"/>
      </w:pPr>
    </w:p>
    <w:p w14:paraId="52832747" w14:textId="77777777" w:rsidR="00B63A7A" w:rsidRDefault="00B63A7A" w:rsidP="006B6945">
      <w:pPr>
        <w:pStyle w:val="Normlnweb"/>
      </w:pPr>
    </w:p>
    <w:p w14:paraId="1B2AFDD5" w14:textId="77777777" w:rsidR="00B63A7A" w:rsidRDefault="00B63A7A" w:rsidP="00B63A7A">
      <w:pPr>
        <w:pStyle w:val="Normlnweb"/>
      </w:pPr>
      <w:proofErr w:type="spellStart"/>
      <w:r>
        <w:rPr>
          <w:b/>
          <w:bCs/>
        </w:rPr>
        <w:t>Keywords</w:t>
      </w:r>
      <w:proofErr w:type="spellEnd"/>
    </w:p>
    <w:p w14:paraId="5B58945E" w14:textId="77777777" w:rsidR="00B63A7A" w:rsidRDefault="00B63A7A" w:rsidP="00B63A7A">
      <w:pPr>
        <w:pStyle w:val="Normlnweb"/>
      </w:pPr>
      <w:r>
        <w:t>*</w:t>
      </w:r>
      <w:proofErr w:type="spellStart"/>
      <w:r>
        <w:t>Preschool</w:t>
      </w:r>
      <w:proofErr w:type="spellEnd"/>
      <w:r>
        <w:t xml:space="preserve"> </w:t>
      </w:r>
      <w:proofErr w:type="spellStart"/>
      <w:r>
        <w:t>age</w:t>
      </w:r>
      <w:proofErr w:type="spellEnd"/>
      <w:r>
        <w:t xml:space="preserve"> *Digital technology *</w:t>
      </w:r>
      <w:proofErr w:type="spellStart"/>
      <w:r>
        <w:t>Physical</w:t>
      </w:r>
      <w:proofErr w:type="spellEnd"/>
      <w:r>
        <w:t xml:space="preserve"> health *</w:t>
      </w:r>
      <w:proofErr w:type="spellStart"/>
      <w:r>
        <w:t>Psychological</w:t>
      </w:r>
      <w:proofErr w:type="spellEnd"/>
      <w:r>
        <w:t xml:space="preserve"> </w:t>
      </w:r>
      <w:proofErr w:type="spellStart"/>
      <w:r>
        <w:t>health</w:t>
      </w:r>
      <w:proofErr w:type="spellEnd"/>
    </w:p>
    <w:p w14:paraId="27788413" w14:textId="77777777" w:rsidR="00B63A7A" w:rsidRDefault="00B63A7A" w:rsidP="006B6945">
      <w:pPr>
        <w:pStyle w:val="Normlnweb"/>
      </w:pPr>
    </w:p>
    <w:p w14:paraId="42048DF4" w14:textId="77777777" w:rsidR="006B6945" w:rsidRDefault="006B6945" w:rsidP="006B6945"/>
    <w:p w14:paraId="15391C77"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38F1A763"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45C5B352"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78943743"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7D7853F3"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17A8CC32"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5704FCD4"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1DB05209"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329E05AD"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5A2AE637"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2637A9E4"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2531E378"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6BE83011"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3124BF8F"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429BD4DC"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4C2E05F3"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530418FF"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304D9BB7"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4BD63200"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55CB8241" w14:textId="77777777" w:rsidR="00B60496" w:rsidRDefault="00B60496"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67FE62CF" w14:textId="1BA17DE5" w:rsidR="00AB3F4C" w:rsidRPr="00A01E5E" w:rsidRDefault="00A01E5E" w:rsidP="007E75EB">
      <w:pPr>
        <w:pBdr>
          <w:top w:val="nil"/>
          <w:left w:val="nil"/>
          <w:bottom w:val="nil"/>
          <w:right w:val="nil"/>
          <w:between w:val="nil"/>
          <w:bar w:val="nil"/>
        </w:pBdr>
        <w:spacing w:after="0"/>
        <w:rPr>
          <w:rFonts w:eastAsia="Arial Unicode MS" w:cs="Times New Roman"/>
          <w:b/>
          <w:bCs/>
          <w:color w:val="000000"/>
          <w:sz w:val="28"/>
          <w:szCs w:val="28"/>
          <w:u w:color="000000"/>
          <w:bdr w:val="nil"/>
          <w:lang w:eastAsia="cs-CZ"/>
        </w:rPr>
      </w:pPr>
      <w:r w:rsidRPr="00A01E5E">
        <w:rPr>
          <w:rFonts w:eastAsia="Arial Unicode MS" w:cs="Times New Roman"/>
          <w:b/>
          <w:bCs/>
          <w:color w:val="000000"/>
          <w:sz w:val="28"/>
          <w:szCs w:val="28"/>
          <w:u w:color="000000"/>
          <w:bdr w:val="nil"/>
          <w:lang w:eastAsia="cs-CZ"/>
        </w:rPr>
        <w:t>Čestné prohlášení</w:t>
      </w:r>
    </w:p>
    <w:p w14:paraId="2F7101DF" w14:textId="77777777" w:rsidR="007E75EB" w:rsidRPr="007E75EB" w:rsidRDefault="007E75EB"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1D618D53" w14:textId="75087410" w:rsidR="007E75EB" w:rsidRPr="007E75EB" w:rsidRDefault="00AB3F4C"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r>
        <w:rPr>
          <w:rFonts w:eastAsia="Arial Unicode MS" w:cs="Times New Roman"/>
          <w:color w:val="000000"/>
          <w:szCs w:val="24"/>
          <w:u w:color="000000"/>
          <w:bdr w:val="nil"/>
          <w:lang w:eastAsia="cs-CZ"/>
        </w:rPr>
        <w:t>Tímto p</w:t>
      </w:r>
      <w:r w:rsidR="007E75EB" w:rsidRPr="007E75EB">
        <w:rPr>
          <w:rFonts w:eastAsia="Arial Unicode MS" w:cs="Times New Roman"/>
          <w:color w:val="000000"/>
          <w:szCs w:val="24"/>
          <w:u w:color="000000"/>
          <w:bdr w:val="nil"/>
          <w:lang w:eastAsia="cs-CZ"/>
        </w:rPr>
        <w:t>rohlašuji, že jsem bakalářskou</w:t>
      </w:r>
      <w:r w:rsidR="0073244E">
        <w:rPr>
          <w:rFonts w:eastAsia="Arial Unicode MS" w:cs="Times New Roman"/>
          <w:color w:val="000000"/>
          <w:szCs w:val="24"/>
          <w:u w:color="000000"/>
          <w:bdr w:val="nil"/>
          <w:lang w:eastAsia="cs-CZ"/>
        </w:rPr>
        <w:t xml:space="preserve"> </w:t>
      </w:r>
      <w:r w:rsidR="007E75EB" w:rsidRPr="007E75EB">
        <w:rPr>
          <w:rFonts w:eastAsia="Arial Unicode MS" w:cs="Times New Roman"/>
          <w:color w:val="000000"/>
          <w:szCs w:val="24"/>
          <w:u w:color="000000"/>
          <w:bdr w:val="nil"/>
          <w:lang w:eastAsia="cs-CZ"/>
        </w:rPr>
        <w:t xml:space="preserve">práci vypracovala samostatně </w:t>
      </w:r>
      <w:r w:rsidR="001A68F4">
        <w:rPr>
          <w:rFonts w:eastAsia="Arial Unicode MS" w:cs="Times New Roman"/>
          <w:color w:val="000000"/>
          <w:szCs w:val="24"/>
          <w:u w:color="000000"/>
          <w:bdr w:val="nil"/>
          <w:lang w:eastAsia="cs-CZ"/>
        </w:rPr>
        <w:t xml:space="preserve">pod vedením </w:t>
      </w:r>
      <w:r w:rsidR="004D3CA9">
        <w:rPr>
          <w:rFonts w:eastAsia="Arial Unicode MS" w:cs="Times New Roman"/>
          <w:color w:val="000000"/>
          <w:szCs w:val="24"/>
          <w:u w:color="000000"/>
          <w:bdr w:val="nil"/>
          <w:lang w:eastAsia="cs-CZ"/>
        </w:rPr>
        <w:t xml:space="preserve">Mgr. Lucie Váchové, Ph.D., </w:t>
      </w:r>
      <w:r w:rsidR="00831300">
        <w:rPr>
          <w:rFonts w:eastAsia="Arial Unicode MS" w:cs="Times New Roman"/>
          <w:color w:val="000000"/>
          <w:szCs w:val="24"/>
          <w:u w:color="000000"/>
          <w:bdr w:val="nil"/>
          <w:lang w:eastAsia="cs-CZ"/>
        </w:rPr>
        <w:t xml:space="preserve">a to </w:t>
      </w:r>
      <w:r w:rsidR="004D3CA9">
        <w:rPr>
          <w:rFonts w:eastAsia="Arial Unicode MS" w:cs="Times New Roman"/>
          <w:color w:val="000000"/>
          <w:szCs w:val="24"/>
          <w:u w:color="000000"/>
          <w:bdr w:val="nil"/>
          <w:lang w:eastAsia="cs-CZ"/>
        </w:rPr>
        <w:t xml:space="preserve">s využitím </w:t>
      </w:r>
      <w:r w:rsidR="00607650">
        <w:rPr>
          <w:rFonts w:eastAsia="Arial Unicode MS" w:cs="Times New Roman"/>
          <w:color w:val="000000"/>
          <w:szCs w:val="24"/>
          <w:u w:color="000000"/>
          <w:bdr w:val="nil"/>
          <w:lang w:eastAsia="cs-CZ"/>
        </w:rPr>
        <w:t>zdrojů</w:t>
      </w:r>
      <w:r w:rsidR="007E75EB" w:rsidRPr="007E75EB">
        <w:rPr>
          <w:rFonts w:eastAsia="Arial Unicode MS" w:cs="Times New Roman"/>
          <w:color w:val="000000"/>
          <w:szCs w:val="24"/>
          <w:u w:color="000000"/>
          <w:bdr w:val="nil"/>
          <w:lang w:eastAsia="cs-CZ"/>
        </w:rPr>
        <w:t xml:space="preserve"> uveden</w:t>
      </w:r>
      <w:r w:rsidR="00607650">
        <w:rPr>
          <w:rFonts w:eastAsia="Arial Unicode MS" w:cs="Times New Roman"/>
          <w:color w:val="000000"/>
          <w:szCs w:val="24"/>
          <w:u w:color="000000"/>
          <w:bdr w:val="nil"/>
          <w:lang w:eastAsia="cs-CZ"/>
        </w:rPr>
        <w:t>ých v soupisu</w:t>
      </w:r>
      <w:r w:rsidR="007E75EB" w:rsidRPr="007E75EB">
        <w:rPr>
          <w:rFonts w:eastAsia="Arial Unicode MS" w:cs="Times New Roman"/>
          <w:color w:val="000000"/>
          <w:szCs w:val="24"/>
          <w:u w:color="000000"/>
          <w:bdr w:val="nil"/>
          <w:lang w:eastAsia="cs-CZ"/>
        </w:rPr>
        <w:t xml:space="preserve"> literatury</w:t>
      </w:r>
      <w:r w:rsidR="00590425">
        <w:rPr>
          <w:rFonts w:eastAsia="Arial Unicode MS" w:cs="Times New Roman"/>
          <w:color w:val="000000"/>
          <w:szCs w:val="24"/>
          <w:u w:color="000000"/>
          <w:bdr w:val="nil"/>
          <w:lang w:eastAsia="cs-CZ"/>
        </w:rPr>
        <w:t>.</w:t>
      </w:r>
      <w:r w:rsidR="00302891">
        <w:rPr>
          <w:rFonts w:eastAsia="Arial Unicode MS" w:cs="Times New Roman"/>
          <w:color w:val="000000"/>
          <w:szCs w:val="24"/>
          <w:u w:color="000000"/>
          <w:bdr w:val="nil"/>
          <w:lang w:eastAsia="cs-CZ"/>
        </w:rPr>
        <w:t xml:space="preserve"> </w:t>
      </w:r>
      <w:r w:rsidR="007E75EB" w:rsidRPr="007E75EB">
        <w:rPr>
          <w:rFonts w:eastAsia="Arial Unicode MS" w:cs="Times New Roman"/>
          <w:color w:val="000000"/>
          <w:szCs w:val="24"/>
          <w:u w:color="000000"/>
          <w:bdr w:val="nil"/>
          <w:lang w:eastAsia="cs-CZ"/>
        </w:rPr>
        <w:t>Dále prohlašuji, že tato bakalářská práce nebyla využita k získání jiného nebo stejného titulu.</w:t>
      </w:r>
    </w:p>
    <w:p w14:paraId="42775D4D" w14:textId="77777777" w:rsidR="007E75EB" w:rsidRPr="007E75EB" w:rsidRDefault="007E75EB"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78433CFE" w14:textId="77777777" w:rsidR="007E75EB" w:rsidRPr="007E75EB" w:rsidRDefault="007E75EB"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4687DD4D" w14:textId="77777777" w:rsidR="007E75EB" w:rsidRPr="007E75EB" w:rsidRDefault="007E75EB"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6541A4B8" w14:textId="501DCBD7" w:rsidR="007E75EB" w:rsidRPr="007E75EB" w:rsidRDefault="00AB751D" w:rsidP="007E75EB">
      <w:pPr>
        <w:pBdr>
          <w:top w:val="nil"/>
          <w:left w:val="nil"/>
          <w:bottom w:val="nil"/>
          <w:right w:val="nil"/>
          <w:between w:val="nil"/>
          <w:bar w:val="nil"/>
        </w:pBdr>
        <w:tabs>
          <w:tab w:val="left" w:pos="4820"/>
          <w:tab w:val="right" w:leader="dot" w:pos="8081"/>
        </w:tabs>
        <w:spacing w:after="0"/>
        <w:rPr>
          <w:rFonts w:eastAsia="Arial Unicode MS" w:cs="Times New Roman"/>
          <w:color w:val="000000"/>
          <w:szCs w:val="24"/>
          <w:u w:color="000000"/>
          <w:bdr w:val="nil"/>
          <w:lang w:eastAsia="cs-CZ"/>
        </w:rPr>
      </w:pPr>
      <w:r w:rsidRPr="008D7006">
        <w:rPr>
          <w:rFonts w:eastAsia="Arial Unicode MS" w:cs="Times New Roman"/>
          <w:color w:val="auto"/>
          <w:szCs w:val="24"/>
          <w:u w:color="000000"/>
          <w:bdr w:val="nil"/>
          <w:lang w:eastAsia="cs-CZ"/>
        </w:rPr>
        <w:t>V</w:t>
      </w:r>
      <w:r w:rsidR="008D6BFD">
        <w:rPr>
          <w:rFonts w:eastAsia="Arial Unicode MS" w:cs="Times New Roman"/>
          <w:color w:val="auto"/>
          <w:szCs w:val="24"/>
          <w:u w:color="000000"/>
          <w:bdr w:val="nil"/>
          <w:lang w:eastAsia="cs-CZ"/>
        </w:rPr>
        <w:t> </w:t>
      </w:r>
      <w:r w:rsidR="00D61BF1" w:rsidRPr="008D7006">
        <w:rPr>
          <w:rFonts w:eastAsia="Arial Unicode MS" w:cs="Times New Roman"/>
          <w:color w:val="auto"/>
          <w:szCs w:val="24"/>
          <w:u w:color="000000"/>
          <w:bdr w:val="nil"/>
          <w:lang w:eastAsia="cs-CZ"/>
        </w:rPr>
        <w:t>Olomouci</w:t>
      </w:r>
      <w:r w:rsidR="008D6BFD">
        <w:rPr>
          <w:rFonts w:eastAsia="Arial Unicode MS" w:cs="Times New Roman"/>
          <w:color w:val="auto"/>
          <w:szCs w:val="24"/>
          <w:u w:color="000000"/>
          <w:bdr w:val="nil"/>
          <w:lang w:eastAsia="cs-CZ"/>
        </w:rPr>
        <w:t xml:space="preserve"> dne</w:t>
      </w:r>
      <w:r w:rsidRPr="008D7006">
        <w:rPr>
          <w:rFonts w:eastAsia="Arial Unicode MS" w:cs="Times New Roman"/>
          <w:color w:val="auto"/>
          <w:szCs w:val="24"/>
          <w:u w:color="000000"/>
          <w:bdr w:val="nil"/>
          <w:lang w:eastAsia="cs-CZ"/>
        </w:rPr>
        <w:t xml:space="preserve"> </w:t>
      </w:r>
      <w:r w:rsidR="007E75EB" w:rsidRPr="007E75EB">
        <w:rPr>
          <w:rFonts w:eastAsia="Arial Unicode MS" w:cs="Times New Roman"/>
          <w:color w:val="000000"/>
          <w:szCs w:val="24"/>
          <w:u w:color="000000"/>
          <w:bdr w:val="nil"/>
          <w:lang w:eastAsia="cs-CZ"/>
        </w:rPr>
        <w:tab/>
      </w:r>
      <w:r w:rsidR="007E75EB" w:rsidRPr="007E75EB">
        <w:rPr>
          <w:rFonts w:eastAsia="Arial Unicode MS" w:cs="Times New Roman"/>
          <w:color w:val="000000"/>
          <w:szCs w:val="24"/>
          <w:u w:color="000000"/>
          <w:bdr w:val="nil"/>
          <w:lang w:eastAsia="cs-CZ"/>
        </w:rPr>
        <w:tab/>
      </w:r>
    </w:p>
    <w:p w14:paraId="22590734" w14:textId="77777777" w:rsidR="007E75EB" w:rsidRPr="007E75EB" w:rsidRDefault="007E75EB" w:rsidP="007E75EB">
      <w:pPr>
        <w:pBdr>
          <w:top w:val="nil"/>
          <w:left w:val="nil"/>
          <w:bottom w:val="nil"/>
          <w:right w:val="nil"/>
          <w:between w:val="nil"/>
          <w:bar w:val="nil"/>
        </w:pBdr>
        <w:tabs>
          <w:tab w:val="center" w:pos="6804"/>
        </w:tabs>
        <w:spacing w:after="0"/>
        <w:rPr>
          <w:rFonts w:eastAsia="Arial Unicode MS" w:cs="Times New Roman"/>
          <w:color w:val="000000"/>
          <w:szCs w:val="24"/>
          <w:u w:color="000000"/>
          <w:bdr w:val="nil"/>
          <w:lang w:eastAsia="cs-CZ"/>
        </w:rPr>
      </w:pPr>
      <w:r w:rsidRPr="007E75EB">
        <w:rPr>
          <w:rFonts w:eastAsia="Arial Unicode MS" w:cs="Times New Roman"/>
          <w:color w:val="000000"/>
          <w:szCs w:val="24"/>
          <w:u w:color="000000"/>
          <w:bdr w:val="nil"/>
          <w:lang w:eastAsia="cs-CZ"/>
        </w:rPr>
        <w:tab/>
        <w:t>podpis</w:t>
      </w:r>
    </w:p>
    <w:p w14:paraId="4C761FFF" w14:textId="77777777" w:rsidR="007E75EB" w:rsidRPr="007E75EB" w:rsidRDefault="007E75EB" w:rsidP="007E75EB">
      <w:pPr>
        <w:pBdr>
          <w:top w:val="nil"/>
          <w:left w:val="nil"/>
          <w:bottom w:val="nil"/>
          <w:right w:val="nil"/>
          <w:between w:val="nil"/>
          <w:bar w:val="nil"/>
        </w:pBdr>
        <w:spacing w:before="240" w:after="120"/>
        <w:ind w:left="3119" w:firstLine="709"/>
        <w:rPr>
          <w:rFonts w:eastAsia="Arial Unicode MS" w:cs="Times New Roman"/>
          <w:color w:val="000000"/>
          <w:szCs w:val="24"/>
          <w:u w:color="000000"/>
          <w:bdr w:val="nil"/>
          <w:lang w:eastAsia="cs-CZ"/>
        </w:rPr>
      </w:pPr>
    </w:p>
    <w:p w14:paraId="6AB645C3" w14:textId="77777777" w:rsidR="007E75EB" w:rsidRPr="007E75EB" w:rsidRDefault="007E75EB" w:rsidP="007E75EB">
      <w:pPr>
        <w:keepNext/>
        <w:keepLines/>
        <w:pBdr>
          <w:top w:val="nil"/>
          <w:left w:val="nil"/>
          <w:bottom w:val="nil"/>
          <w:right w:val="nil"/>
          <w:between w:val="nil"/>
          <w:bar w:val="nil"/>
        </w:pBdr>
        <w:suppressAutoHyphens/>
        <w:spacing w:before="480" w:after="120"/>
        <w:rPr>
          <w:rFonts w:eastAsia="Times New Roman" w:cs="Times New Roman"/>
          <w:b/>
          <w:bCs/>
          <w:smallCaps/>
          <w:color w:val="000000"/>
          <w:szCs w:val="24"/>
          <w:u w:color="000000"/>
          <w:bdr w:val="nil"/>
          <w:lang w:eastAsia="cs-CZ"/>
        </w:rPr>
        <w:sectPr w:rsidR="007E75EB" w:rsidRPr="007E75EB" w:rsidSect="00D754AF">
          <w:footerReference w:type="default" r:id="rId9"/>
          <w:pgSz w:w="11900" w:h="16840"/>
          <w:pgMar w:top="1701" w:right="1418" w:bottom="1134" w:left="2381" w:header="709" w:footer="709" w:gutter="0"/>
          <w:pgNumType w:start="0"/>
          <w:cols w:space="708"/>
        </w:sectPr>
      </w:pPr>
    </w:p>
    <w:p w14:paraId="6D9F38A8" w14:textId="05F5285A" w:rsidR="007E75EB" w:rsidRDefault="00F67BA8" w:rsidP="007E75EB">
      <w:pPr>
        <w:pBdr>
          <w:top w:val="nil"/>
          <w:left w:val="nil"/>
          <w:bottom w:val="nil"/>
          <w:right w:val="nil"/>
          <w:between w:val="nil"/>
          <w:bar w:val="nil"/>
        </w:pBdr>
        <w:spacing w:after="0"/>
        <w:rPr>
          <w:rFonts w:eastAsia="Arial Unicode MS" w:cs="Times New Roman"/>
          <w:b/>
          <w:bCs/>
          <w:color w:val="000000"/>
          <w:sz w:val="28"/>
          <w:szCs w:val="28"/>
          <w:u w:color="000000"/>
          <w:bdr w:val="nil"/>
          <w:lang w:eastAsia="cs-CZ"/>
        </w:rPr>
      </w:pPr>
      <w:r w:rsidRPr="00F67BA8">
        <w:rPr>
          <w:rFonts w:eastAsia="Arial Unicode MS" w:cs="Times New Roman"/>
          <w:b/>
          <w:bCs/>
          <w:color w:val="000000"/>
          <w:sz w:val="28"/>
          <w:szCs w:val="28"/>
          <w:u w:color="000000"/>
          <w:bdr w:val="nil"/>
          <w:lang w:eastAsia="cs-CZ"/>
        </w:rPr>
        <w:lastRenderedPageBreak/>
        <w:t>Poděkování</w:t>
      </w:r>
    </w:p>
    <w:p w14:paraId="1F8A47F1" w14:textId="77777777" w:rsidR="00724951" w:rsidRDefault="00724951" w:rsidP="007E75EB">
      <w:pPr>
        <w:pBdr>
          <w:top w:val="nil"/>
          <w:left w:val="nil"/>
          <w:bottom w:val="nil"/>
          <w:right w:val="nil"/>
          <w:between w:val="nil"/>
          <w:bar w:val="nil"/>
        </w:pBdr>
        <w:spacing w:after="0"/>
        <w:rPr>
          <w:rFonts w:eastAsia="Arial Unicode MS" w:cs="Times New Roman"/>
          <w:b/>
          <w:bCs/>
          <w:color w:val="000000"/>
          <w:sz w:val="28"/>
          <w:szCs w:val="28"/>
          <w:u w:color="000000"/>
          <w:bdr w:val="nil"/>
          <w:lang w:eastAsia="cs-CZ"/>
        </w:rPr>
      </w:pPr>
    </w:p>
    <w:p w14:paraId="041D526F" w14:textId="32E5544B" w:rsidR="00E645C4" w:rsidRDefault="00724951" w:rsidP="009974B5">
      <w:pPr>
        <w:rPr>
          <w:rFonts w:eastAsia="Arial Unicode MS" w:cs="Times New Roman"/>
          <w:color w:val="000000"/>
          <w:szCs w:val="24"/>
          <w:u w:color="000000"/>
          <w:bdr w:val="nil"/>
          <w:lang w:eastAsia="cs-CZ"/>
        </w:rPr>
      </w:pPr>
      <w:r w:rsidRPr="000C5D91">
        <w:rPr>
          <w:color w:val="auto"/>
          <w:u w:color="000000"/>
          <w:bdr w:val="nil"/>
          <w:lang w:eastAsia="cs-CZ"/>
        </w:rPr>
        <w:t>Na tomto místě</w:t>
      </w:r>
      <w:r w:rsidR="000C5D91" w:rsidRPr="000C5D91">
        <w:rPr>
          <w:color w:val="auto"/>
          <w:u w:color="000000"/>
          <w:bdr w:val="nil"/>
          <w:lang w:eastAsia="cs-CZ"/>
        </w:rPr>
        <w:t xml:space="preserve"> </w:t>
      </w:r>
      <w:r>
        <w:rPr>
          <w:u w:color="000000"/>
          <w:bdr w:val="nil"/>
          <w:lang w:eastAsia="cs-CZ"/>
        </w:rPr>
        <w:t xml:space="preserve">bych chtěla </w:t>
      </w:r>
      <w:r w:rsidR="008E31E4">
        <w:rPr>
          <w:u w:color="000000"/>
          <w:bdr w:val="nil"/>
          <w:lang w:eastAsia="cs-CZ"/>
        </w:rPr>
        <w:t xml:space="preserve">především </w:t>
      </w:r>
      <w:r>
        <w:rPr>
          <w:u w:color="000000"/>
          <w:bdr w:val="nil"/>
          <w:lang w:eastAsia="cs-CZ"/>
        </w:rPr>
        <w:t>poděkovat</w:t>
      </w:r>
      <w:r w:rsidR="008E31E4">
        <w:rPr>
          <w:u w:color="000000"/>
          <w:bdr w:val="nil"/>
          <w:lang w:eastAsia="cs-CZ"/>
        </w:rPr>
        <w:t xml:space="preserve"> vedoucí mé bakalářské práce, </w:t>
      </w:r>
      <w:r w:rsidR="008E31E4" w:rsidRPr="008E31E4">
        <w:rPr>
          <w:rFonts w:eastAsia="Arial Unicode MS" w:cs="Times New Roman"/>
          <w:color w:val="000000"/>
          <w:szCs w:val="24"/>
          <w:u w:color="000000"/>
          <w:bdr w:val="nil"/>
          <w:lang w:eastAsia="cs-CZ"/>
        </w:rPr>
        <w:t>Mgr. Luci</w:t>
      </w:r>
      <w:r w:rsidR="008E31E4">
        <w:rPr>
          <w:rFonts w:eastAsia="Arial Unicode MS" w:cs="Times New Roman"/>
          <w:color w:val="000000"/>
          <w:szCs w:val="24"/>
          <w:u w:color="000000"/>
          <w:bdr w:val="nil"/>
          <w:lang w:eastAsia="cs-CZ"/>
        </w:rPr>
        <w:t xml:space="preserve">i </w:t>
      </w:r>
      <w:r w:rsidR="008E31E4" w:rsidRPr="008E31E4">
        <w:rPr>
          <w:rFonts w:eastAsia="Arial Unicode MS" w:cs="Times New Roman"/>
          <w:color w:val="000000"/>
          <w:szCs w:val="24"/>
          <w:u w:color="000000"/>
          <w:bdr w:val="nil"/>
          <w:lang w:eastAsia="cs-CZ"/>
        </w:rPr>
        <w:t>Váchov</w:t>
      </w:r>
      <w:r w:rsidR="008E31E4">
        <w:rPr>
          <w:rFonts w:eastAsia="Arial Unicode MS" w:cs="Times New Roman"/>
          <w:color w:val="000000"/>
          <w:szCs w:val="24"/>
          <w:u w:color="000000"/>
          <w:bdr w:val="nil"/>
          <w:lang w:eastAsia="cs-CZ"/>
        </w:rPr>
        <w:t>é</w:t>
      </w:r>
      <w:r w:rsidR="008E31E4" w:rsidRPr="008E31E4">
        <w:rPr>
          <w:rFonts w:eastAsia="Arial Unicode MS" w:cs="Times New Roman"/>
          <w:color w:val="000000"/>
          <w:szCs w:val="24"/>
          <w:u w:color="000000"/>
          <w:bdr w:val="nil"/>
          <w:lang w:eastAsia="cs-CZ"/>
        </w:rPr>
        <w:t>, Ph.D.</w:t>
      </w:r>
      <w:r w:rsidR="008E31E4">
        <w:rPr>
          <w:rFonts w:eastAsia="Arial Unicode MS" w:cs="Times New Roman"/>
          <w:color w:val="000000"/>
          <w:szCs w:val="24"/>
          <w:u w:color="000000"/>
          <w:bdr w:val="nil"/>
          <w:lang w:eastAsia="cs-CZ"/>
        </w:rPr>
        <w:t>,</w:t>
      </w:r>
      <w:r w:rsidR="005E1413">
        <w:rPr>
          <w:rFonts w:eastAsia="Arial Unicode MS" w:cs="Times New Roman"/>
          <w:color w:val="000000"/>
          <w:szCs w:val="24"/>
          <w:u w:color="000000"/>
          <w:bdr w:val="nil"/>
          <w:lang w:eastAsia="cs-CZ"/>
        </w:rPr>
        <w:t xml:space="preserve"> za její </w:t>
      </w:r>
      <w:r w:rsidR="00037900">
        <w:rPr>
          <w:rFonts w:eastAsia="Arial Unicode MS" w:cs="Times New Roman"/>
          <w:color w:val="000000"/>
          <w:szCs w:val="24"/>
          <w:u w:color="000000"/>
          <w:bdr w:val="nil"/>
          <w:lang w:eastAsia="cs-CZ"/>
        </w:rPr>
        <w:t>v</w:t>
      </w:r>
      <w:r w:rsidR="00374C8F">
        <w:rPr>
          <w:rFonts w:eastAsia="Arial Unicode MS" w:cs="Times New Roman"/>
          <w:color w:val="000000"/>
          <w:szCs w:val="24"/>
          <w:u w:color="000000"/>
          <w:bdr w:val="nil"/>
          <w:lang w:eastAsia="cs-CZ"/>
        </w:rPr>
        <w:t>lídný</w:t>
      </w:r>
      <w:r w:rsidR="004E0448">
        <w:rPr>
          <w:rFonts w:eastAsia="Arial Unicode MS" w:cs="Times New Roman"/>
          <w:color w:val="000000"/>
          <w:szCs w:val="24"/>
          <w:u w:color="000000"/>
          <w:bdr w:val="nil"/>
          <w:lang w:eastAsia="cs-CZ"/>
        </w:rPr>
        <w:t xml:space="preserve"> přístup</w:t>
      </w:r>
      <w:r w:rsidR="00037900">
        <w:rPr>
          <w:rFonts w:eastAsia="Arial Unicode MS" w:cs="Times New Roman"/>
          <w:color w:val="000000"/>
          <w:szCs w:val="24"/>
          <w:u w:color="000000"/>
          <w:bdr w:val="nil"/>
          <w:lang w:eastAsia="cs-CZ"/>
        </w:rPr>
        <w:t>,</w:t>
      </w:r>
      <w:r w:rsidR="008F636C">
        <w:rPr>
          <w:rFonts w:eastAsia="Arial Unicode MS" w:cs="Times New Roman"/>
          <w:color w:val="000000"/>
          <w:szCs w:val="24"/>
          <w:u w:color="000000"/>
          <w:bdr w:val="nil"/>
          <w:lang w:eastAsia="cs-CZ"/>
        </w:rPr>
        <w:t xml:space="preserve"> </w:t>
      </w:r>
      <w:r w:rsidR="005E1413">
        <w:rPr>
          <w:rFonts w:eastAsia="Arial Unicode MS" w:cs="Times New Roman"/>
          <w:color w:val="000000"/>
          <w:szCs w:val="24"/>
          <w:u w:color="000000"/>
          <w:bdr w:val="nil"/>
          <w:lang w:eastAsia="cs-CZ"/>
        </w:rPr>
        <w:t>cenné rady</w:t>
      </w:r>
      <w:r w:rsidR="00E17E0C">
        <w:rPr>
          <w:rFonts w:eastAsia="Arial Unicode MS" w:cs="Times New Roman"/>
          <w:color w:val="000000"/>
          <w:szCs w:val="24"/>
          <w:u w:color="000000"/>
          <w:bdr w:val="nil"/>
          <w:lang w:eastAsia="cs-CZ"/>
        </w:rPr>
        <w:t xml:space="preserve">, ochotu </w:t>
      </w:r>
      <w:r w:rsidR="00037900">
        <w:rPr>
          <w:rFonts w:eastAsia="Arial Unicode MS" w:cs="Times New Roman"/>
          <w:color w:val="000000"/>
          <w:szCs w:val="24"/>
          <w:u w:color="000000"/>
          <w:bdr w:val="nil"/>
          <w:lang w:eastAsia="cs-CZ"/>
        </w:rPr>
        <w:t>a</w:t>
      </w:r>
      <w:r w:rsidR="005E1413">
        <w:rPr>
          <w:rFonts w:eastAsia="Arial Unicode MS" w:cs="Times New Roman"/>
          <w:color w:val="000000"/>
          <w:szCs w:val="24"/>
          <w:u w:color="000000"/>
          <w:bdr w:val="nil"/>
          <w:lang w:eastAsia="cs-CZ"/>
        </w:rPr>
        <w:t xml:space="preserve"> trpělivost </w:t>
      </w:r>
      <w:r w:rsidR="00037900">
        <w:rPr>
          <w:rFonts w:eastAsia="Arial Unicode MS" w:cs="Times New Roman"/>
          <w:color w:val="000000"/>
          <w:szCs w:val="24"/>
          <w:u w:color="000000"/>
          <w:bdr w:val="nil"/>
          <w:lang w:eastAsia="cs-CZ"/>
        </w:rPr>
        <w:t>při vedení této práce.</w:t>
      </w:r>
      <w:r w:rsidR="004642B9">
        <w:rPr>
          <w:rFonts w:eastAsia="Arial Unicode MS" w:cs="Times New Roman"/>
          <w:color w:val="000000"/>
          <w:szCs w:val="24"/>
          <w:u w:color="000000"/>
          <w:bdr w:val="nil"/>
          <w:lang w:eastAsia="cs-CZ"/>
        </w:rPr>
        <w:t xml:space="preserve"> </w:t>
      </w:r>
      <w:r w:rsidR="00C62755">
        <w:rPr>
          <w:rFonts w:eastAsia="Arial Unicode MS" w:cs="Times New Roman"/>
          <w:color w:val="000000"/>
          <w:szCs w:val="24"/>
          <w:u w:color="000000"/>
          <w:bdr w:val="nil"/>
          <w:lang w:eastAsia="cs-CZ"/>
        </w:rPr>
        <w:t xml:space="preserve">Dále bych chtěla poděkovat zaměstnancům knihoven, </w:t>
      </w:r>
      <w:r w:rsidR="00A27A56">
        <w:rPr>
          <w:rFonts w:eastAsia="Arial Unicode MS" w:cs="Times New Roman"/>
          <w:color w:val="000000"/>
          <w:szCs w:val="24"/>
          <w:u w:color="000000"/>
          <w:bdr w:val="nil"/>
          <w:lang w:eastAsia="cs-CZ"/>
        </w:rPr>
        <w:t>zejména</w:t>
      </w:r>
      <w:r w:rsidR="00C62755">
        <w:rPr>
          <w:rFonts w:eastAsia="Arial Unicode MS" w:cs="Times New Roman"/>
          <w:color w:val="000000"/>
          <w:szCs w:val="24"/>
          <w:u w:color="000000"/>
          <w:bdr w:val="nil"/>
          <w:lang w:eastAsia="cs-CZ"/>
        </w:rPr>
        <w:t xml:space="preserve"> pak </w:t>
      </w:r>
      <w:r w:rsidR="00ED372D">
        <w:rPr>
          <w:rFonts w:eastAsia="Arial Unicode MS" w:cs="Times New Roman"/>
          <w:color w:val="000000"/>
          <w:szCs w:val="24"/>
          <w:u w:color="000000"/>
          <w:bdr w:val="nil"/>
          <w:lang w:eastAsia="cs-CZ"/>
        </w:rPr>
        <w:t>vstřícnému personálu Městské knihovny Zábřeh a Měs</w:t>
      </w:r>
      <w:r w:rsidR="00BB1DD8">
        <w:rPr>
          <w:rFonts w:eastAsia="Arial Unicode MS" w:cs="Times New Roman"/>
          <w:color w:val="000000"/>
          <w:szCs w:val="24"/>
          <w:u w:color="000000"/>
          <w:bdr w:val="nil"/>
          <w:lang w:eastAsia="cs-CZ"/>
        </w:rPr>
        <w:t>tské knihovny T. G. Masaryka Šumperk</w:t>
      </w:r>
      <w:r w:rsidR="00BB4ED2">
        <w:rPr>
          <w:rFonts w:eastAsia="Arial Unicode MS" w:cs="Times New Roman"/>
          <w:color w:val="000000"/>
          <w:szCs w:val="24"/>
          <w:u w:color="000000"/>
          <w:bdr w:val="nil"/>
          <w:lang w:eastAsia="cs-CZ"/>
        </w:rPr>
        <w:t xml:space="preserve">, </w:t>
      </w:r>
      <w:r w:rsidR="00877238">
        <w:rPr>
          <w:rFonts w:eastAsia="Arial Unicode MS" w:cs="Times New Roman"/>
          <w:color w:val="000000"/>
          <w:szCs w:val="24"/>
          <w:u w:color="000000"/>
          <w:bdr w:val="nil"/>
          <w:lang w:eastAsia="cs-CZ"/>
        </w:rPr>
        <w:t xml:space="preserve">odkud </w:t>
      </w:r>
      <w:r w:rsidR="0030024D">
        <w:rPr>
          <w:rFonts w:eastAsia="Arial Unicode MS" w:cs="Times New Roman"/>
          <w:color w:val="000000"/>
          <w:szCs w:val="24"/>
          <w:u w:color="000000"/>
          <w:bdr w:val="nil"/>
          <w:lang w:eastAsia="cs-CZ"/>
        </w:rPr>
        <w:t xml:space="preserve">pocházela většina </w:t>
      </w:r>
      <w:r w:rsidR="00366706">
        <w:rPr>
          <w:rFonts w:eastAsia="Arial Unicode MS" w:cs="Times New Roman"/>
          <w:color w:val="000000"/>
          <w:szCs w:val="24"/>
          <w:u w:color="000000"/>
          <w:bdr w:val="nil"/>
          <w:lang w:eastAsia="cs-CZ"/>
        </w:rPr>
        <w:t>vy</w:t>
      </w:r>
      <w:r w:rsidR="006F2E7A">
        <w:rPr>
          <w:rFonts w:eastAsia="Arial Unicode MS" w:cs="Times New Roman"/>
          <w:color w:val="000000"/>
          <w:szCs w:val="24"/>
          <w:u w:color="000000"/>
          <w:bdr w:val="nil"/>
          <w:lang w:eastAsia="cs-CZ"/>
        </w:rPr>
        <w:t>půj</w:t>
      </w:r>
      <w:r w:rsidR="00A92572">
        <w:rPr>
          <w:rFonts w:eastAsia="Arial Unicode MS" w:cs="Times New Roman"/>
          <w:color w:val="000000"/>
          <w:szCs w:val="24"/>
          <w:u w:color="000000"/>
          <w:bdr w:val="nil"/>
          <w:lang w:eastAsia="cs-CZ"/>
        </w:rPr>
        <w:t>čen</w:t>
      </w:r>
      <w:r w:rsidR="0030024D">
        <w:rPr>
          <w:rFonts w:eastAsia="Arial Unicode MS" w:cs="Times New Roman"/>
          <w:color w:val="000000"/>
          <w:szCs w:val="24"/>
          <w:u w:color="000000"/>
          <w:bdr w:val="nil"/>
          <w:lang w:eastAsia="cs-CZ"/>
        </w:rPr>
        <w:t>ých</w:t>
      </w:r>
      <w:r w:rsidR="005B3734">
        <w:rPr>
          <w:rFonts w:eastAsia="Arial Unicode MS" w:cs="Times New Roman"/>
          <w:color w:val="000000"/>
          <w:szCs w:val="24"/>
          <w:u w:color="000000"/>
          <w:bdr w:val="nil"/>
          <w:lang w:eastAsia="cs-CZ"/>
        </w:rPr>
        <w:t xml:space="preserve"> </w:t>
      </w:r>
      <w:r w:rsidR="00A92572">
        <w:rPr>
          <w:rFonts w:eastAsia="Arial Unicode MS" w:cs="Times New Roman"/>
          <w:color w:val="000000"/>
          <w:szCs w:val="24"/>
          <w:u w:color="000000"/>
          <w:bdr w:val="nil"/>
          <w:lang w:eastAsia="cs-CZ"/>
        </w:rPr>
        <w:t>knih</w:t>
      </w:r>
      <w:r w:rsidR="008D27AF">
        <w:rPr>
          <w:rFonts w:eastAsia="Arial Unicode MS" w:cs="Times New Roman"/>
          <w:color w:val="000000"/>
          <w:szCs w:val="24"/>
          <w:u w:color="000000"/>
          <w:bdr w:val="nil"/>
          <w:lang w:eastAsia="cs-CZ"/>
        </w:rPr>
        <w:t xml:space="preserve">, z </w:t>
      </w:r>
      <w:r w:rsidR="009425A3">
        <w:rPr>
          <w:rFonts w:eastAsia="Arial Unicode MS" w:cs="Times New Roman"/>
          <w:color w:val="000000"/>
          <w:szCs w:val="24"/>
          <w:u w:color="000000"/>
          <w:bdr w:val="nil"/>
          <w:lang w:eastAsia="cs-CZ"/>
        </w:rPr>
        <w:t xml:space="preserve">nichž bylo </w:t>
      </w:r>
      <w:r w:rsidR="004E69F2">
        <w:rPr>
          <w:rFonts w:eastAsia="Arial Unicode MS" w:cs="Times New Roman"/>
          <w:color w:val="000000"/>
          <w:szCs w:val="24"/>
          <w:u w:color="000000"/>
          <w:bdr w:val="nil"/>
          <w:lang w:eastAsia="cs-CZ"/>
        </w:rPr>
        <w:t>čerpáno.</w:t>
      </w:r>
      <w:r w:rsidR="004642B9">
        <w:rPr>
          <w:rFonts w:eastAsia="Arial Unicode MS" w:cs="Times New Roman"/>
          <w:color w:val="000000"/>
          <w:szCs w:val="24"/>
          <w:u w:color="000000"/>
          <w:bdr w:val="nil"/>
          <w:lang w:eastAsia="cs-CZ"/>
        </w:rPr>
        <w:t xml:space="preserve"> </w:t>
      </w:r>
      <w:r w:rsidR="00E1479B" w:rsidRPr="00A07271">
        <w:rPr>
          <w:rFonts w:eastAsia="Arial Unicode MS" w:cs="Times New Roman"/>
          <w:color w:val="auto"/>
          <w:szCs w:val="24"/>
          <w:u w:color="000000"/>
          <w:bdr w:val="nil"/>
          <w:lang w:eastAsia="cs-CZ"/>
        </w:rPr>
        <w:t>Vděk</w:t>
      </w:r>
      <w:r w:rsidR="00D066F4" w:rsidRPr="00A07271">
        <w:rPr>
          <w:rFonts w:eastAsia="Arial Unicode MS" w:cs="Times New Roman"/>
          <w:color w:val="auto"/>
          <w:szCs w:val="24"/>
          <w:u w:color="000000"/>
          <w:bdr w:val="nil"/>
          <w:lang w:eastAsia="cs-CZ"/>
        </w:rPr>
        <w:t xml:space="preserve"> </w:t>
      </w:r>
      <w:r w:rsidR="00E1479B" w:rsidRPr="00A07271">
        <w:rPr>
          <w:rFonts w:eastAsia="Arial Unicode MS" w:cs="Times New Roman"/>
          <w:color w:val="auto"/>
          <w:szCs w:val="24"/>
          <w:u w:color="000000"/>
          <w:bdr w:val="nil"/>
          <w:lang w:eastAsia="cs-CZ"/>
        </w:rPr>
        <w:t xml:space="preserve">patří </w:t>
      </w:r>
      <w:r w:rsidR="00D066F4" w:rsidRPr="00A07271">
        <w:rPr>
          <w:rFonts w:eastAsia="Arial Unicode MS" w:cs="Times New Roman"/>
          <w:color w:val="auto"/>
          <w:szCs w:val="24"/>
          <w:u w:color="000000"/>
          <w:bdr w:val="nil"/>
          <w:lang w:eastAsia="cs-CZ"/>
        </w:rPr>
        <w:t xml:space="preserve">i </w:t>
      </w:r>
      <w:r w:rsidR="00A12343" w:rsidRPr="00A07271">
        <w:rPr>
          <w:rFonts w:eastAsia="Arial Unicode MS" w:cs="Times New Roman"/>
          <w:color w:val="auto"/>
          <w:szCs w:val="24"/>
          <w:u w:color="000000"/>
          <w:bdr w:val="nil"/>
          <w:lang w:eastAsia="cs-CZ"/>
        </w:rPr>
        <w:t>m</w:t>
      </w:r>
      <w:r w:rsidR="0090194F" w:rsidRPr="00A07271">
        <w:rPr>
          <w:rFonts w:eastAsia="Arial Unicode MS" w:cs="Times New Roman"/>
          <w:color w:val="auto"/>
          <w:szCs w:val="24"/>
          <w:u w:color="000000"/>
          <w:bdr w:val="nil"/>
          <w:lang w:eastAsia="cs-CZ"/>
        </w:rPr>
        <w:t>é</w:t>
      </w:r>
      <w:r w:rsidR="00A12343" w:rsidRPr="00A07271">
        <w:rPr>
          <w:rFonts w:eastAsia="Arial Unicode MS" w:cs="Times New Roman"/>
          <w:color w:val="auto"/>
          <w:szCs w:val="24"/>
          <w:u w:color="000000"/>
          <w:bdr w:val="nil"/>
          <w:lang w:eastAsia="cs-CZ"/>
        </w:rPr>
        <w:t>mu bratrovi, který mi byl nápomoc</w:t>
      </w:r>
      <w:r w:rsidR="00F557C4" w:rsidRPr="00A07271">
        <w:rPr>
          <w:rFonts w:eastAsia="Arial Unicode MS" w:cs="Times New Roman"/>
          <w:color w:val="auto"/>
          <w:szCs w:val="24"/>
          <w:u w:color="000000"/>
          <w:bdr w:val="nil"/>
          <w:lang w:eastAsia="cs-CZ"/>
        </w:rPr>
        <w:t xml:space="preserve">en </w:t>
      </w:r>
      <w:r w:rsidR="0090194F" w:rsidRPr="00A07271">
        <w:rPr>
          <w:rFonts w:eastAsia="Arial Unicode MS" w:cs="Times New Roman"/>
          <w:color w:val="auto"/>
          <w:szCs w:val="24"/>
          <w:u w:color="000000"/>
          <w:bdr w:val="nil"/>
          <w:lang w:eastAsia="cs-CZ"/>
        </w:rPr>
        <w:t>při</w:t>
      </w:r>
      <w:r w:rsidR="00F557C4" w:rsidRPr="00A07271">
        <w:rPr>
          <w:rFonts w:eastAsia="Arial Unicode MS" w:cs="Times New Roman"/>
          <w:color w:val="auto"/>
          <w:szCs w:val="24"/>
          <w:u w:color="000000"/>
          <w:bdr w:val="nil"/>
          <w:lang w:eastAsia="cs-CZ"/>
        </w:rPr>
        <w:t xml:space="preserve"> formá</w:t>
      </w:r>
      <w:r w:rsidR="0090194F" w:rsidRPr="00A07271">
        <w:rPr>
          <w:rFonts w:eastAsia="Arial Unicode MS" w:cs="Times New Roman"/>
          <w:color w:val="auto"/>
          <w:szCs w:val="24"/>
          <w:u w:color="000000"/>
          <w:bdr w:val="nil"/>
          <w:lang w:eastAsia="cs-CZ"/>
        </w:rPr>
        <w:t>tové</w:t>
      </w:r>
      <w:r w:rsidR="00F557C4" w:rsidRPr="00A07271">
        <w:rPr>
          <w:rFonts w:eastAsia="Arial Unicode MS" w:cs="Times New Roman"/>
          <w:color w:val="auto"/>
          <w:szCs w:val="24"/>
          <w:u w:color="000000"/>
          <w:bdr w:val="nil"/>
          <w:lang w:eastAsia="cs-CZ"/>
        </w:rPr>
        <w:t xml:space="preserve"> úprav</w:t>
      </w:r>
      <w:r w:rsidR="0090194F" w:rsidRPr="00A07271">
        <w:rPr>
          <w:rFonts w:eastAsia="Arial Unicode MS" w:cs="Times New Roman"/>
          <w:color w:val="auto"/>
          <w:szCs w:val="24"/>
          <w:u w:color="000000"/>
          <w:bdr w:val="nil"/>
          <w:lang w:eastAsia="cs-CZ"/>
        </w:rPr>
        <w:t>ě</w:t>
      </w:r>
      <w:r w:rsidR="00F557C4" w:rsidRPr="00A07271">
        <w:rPr>
          <w:rFonts w:eastAsia="Arial Unicode MS" w:cs="Times New Roman"/>
          <w:color w:val="auto"/>
          <w:szCs w:val="24"/>
          <w:u w:color="000000"/>
          <w:bdr w:val="nil"/>
          <w:lang w:eastAsia="cs-CZ"/>
        </w:rPr>
        <w:t xml:space="preserve"> práce.</w:t>
      </w:r>
      <w:r w:rsidR="004642B9" w:rsidRPr="00A07271">
        <w:rPr>
          <w:rFonts w:eastAsia="Arial Unicode MS" w:cs="Times New Roman"/>
          <w:color w:val="auto"/>
          <w:szCs w:val="24"/>
          <w:u w:color="000000"/>
          <w:bdr w:val="nil"/>
          <w:lang w:eastAsia="cs-CZ"/>
        </w:rPr>
        <w:t xml:space="preserve"> </w:t>
      </w:r>
      <w:r w:rsidR="005354BB">
        <w:rPr>
          <w:rFonts w:eastAsia="Arial Unicode MS" w:cs="Times New Roman"/>
          <w:color w:val="000000"/>
          <w:szCs w:val="24"/>
          <w:u w:color="000000"/>
          <w:bdr w:val="nil"/>
          <w:lang w:eastAsia="cs-CZ"/>
        </w:rPr>
        <w:t xml:space="preserve">A v neposlední řadě bych </w:t>
      </w:r>
      <w:r w:rsidR="005131BC">
        <w:rPr>
          <w:rFonts w:eastAsia="Arial Unicode MS" w:cs="Times New Roman"/>
          <w:color w:val="000000"/>
          <w:szCs w:val="24"/>
          <w:u w:color="000000"/>
          <w:bdr w:val="nil"/>
          <w:lang w:eastAsia="cs-CZ"/>
        </w:rPr>
        <w:t>chtěla</w:t>
      </w:r>
      <w:r w:rsidR="007B4B8A">
        <w:rPr>
          <w:rFonts w:eastAsia="Arial Unicode MS" w:cs="Times New Roman"/>
          <w:color w:val="000000"/>
          <w:szCs w:val="24"/>
          <w:u w:color="000000"/>
          <w:bdr w:val="nil"/>
          <w:lang w:eastAsia="cs-CZ"/>
        </w:rPr>
        <w:t xml:space="preserve"> vyjádřit sv</w:t>
      </w:r>
      <w:r w:rsidR="004642B9">
        <w:rPr>
          <w:rFonts w:eastAsia="Arial Unicode MS" w:cs="Times New Roman"/>
          <w:color w:val="000000"/>
          <w:szCs w:val="24"/>
          <w:u w:color="000000"/>
          <w:bdr w:val="nil"/>
          <w:lang w:eastAsia="cs-CZ"/>
        </w:rPr>
        <w:t>é poděkování</w:t>
      </w:r>
      <w:r w:rsidR="008F693A">
        <w:rPr>
          <w:rFonts w:eastAsia="Arial Unicode MS" w:cs="Times New Roman"/>
          <w:color w:val="000000"/>
          <w:szCs w:val="24"/>
          <w:u w:color="000000"/>
          <w:bdr w:val="nil"/>
          <w:lang w:eastAsia="cs-CZ"/>
        </w:rPr>
        <w:t xml:space="preserve"> </w:t>
      </w:r>
      <w:r w:rsidR="005131BC">
        <w:rPr>
          <w:rFonts w:eastAsia="Arial Unicode MS" w:cs="Times New Roman"/>
          <w:color w:val="000000"/>
          <w:szCs w:val="24"/>
          <w:u w:color="000000"/>
          <w:bdr w:val="nil"/>
          <w:lang w:eastAsia="cs-CZ"/>
        </w:rPr>
        <w:t>rodičům</w:t>
      </w:r>
      <w:r w:rsidR="004642B9">
        <w:rPr>
          <w:rFonts w:eastAsia="Arial Unicode MS" w:cs="Times New Roman"/>
          <w:color w:val="000000"/>
          <w:szCs w:val="24"/>
          <w:u w:color="000000"/>
          <w:bdr w:val="nil"/>
          <w:lang w:eastAsia="cs-CZ"/>
        </w:rPr>
        <w:t xml:space="preserve">, </w:t>
      </w:r>
      <w:r w:rsidR="004642B9" w:rsidRPr="0036731B">
        <w:rPr>
          <w:rFonts w:eastAsia="Arial Unicode MS" w:cs="Times New Roman"/>
          <w:color w:val="auto"/>
          <w:szCs w:val="24"/>
          <w:u w:color="000000"/>
          <w:bdr w:val="nil"/>
          <w:lang w:eastAsia="cs-CZ"/>
        </w:rPr>
        <w:t xml:space="preserve">vážím si jejich </w:t>
      </w:r>
      <w:r w:rsidR="005131BC" w:rsidRPr="0036731B">
        <w:rPr>
          <w:rFonts w:eastAsia="Arial Unicode MS" w:cs="Times New Roman"/>
          <w:color w:val="auto"/>
          <w:szCs w:val="24"/>
          <w:u w:color="000000"/>
          <w:bdr w:val="nil"/>
          <w:lang w:eastAsia="cs-CZ"/>
        </w:rPr>
        <w:t>podpor</w:t>
      </w:r>
      <w:r w:rsidR="004642B9" w:rsidRPr="0036731B">
        <w:rPr>
          <w:rFonts w:eastAsia="Arial Unicode MS" w:cs="Times New Roman"/>
          <w:color w:val="auto"/>
          <w:szCs w:val="24"/>
          <w:u w:color="000000"/>
          <w:bdr w:val="nil"/>
          <w:lang w:eastAsia="cs-CZ"/>
        </w:rPr>
        <w:t>y</w:t>
      </w:r>
      <w:r w:rsidR="005131BC" w:rsidRPr="0036731B">
        <w:rPr>
          <w:rFonts w:eastAsia="Arial Unicode MS" w:cs="Times New Roman"/>
          <w:color w:val="auto"/>
          <w:szCs w:val="24"/>
          <w:u w:color="000000"/>
          <w:bdr w:val="nil"/>
          <w:lang w:eastAsia="cs-CZ"/>
        </w:rPr>
        <w:t xml:space="preserve"> </w:t>
      </w:r>
      <w:r w:rsidR="004642B9" w:rsidRPr="0036731B">
        <w:rPr>
          <w:rFonts w:eastAsia="Arial Unicode MS" w:cs="Times New Roman"/>
          <w:color w:val="auto"/>
          <w:szCs w:val="24"/>
          <w:u w:color="000000"/>
          <w:bdr w:val="nil"/>
          <w:lang w:eastAsia="cs-CZ"/>
        </w:rPr>
        <w:t>i</w:t>
      </w:r>
      <w:r w:rsidR="005131BC" w:rsidRPr="0036731B">
        <w:rPr>
          <w:rFonts w:eastAsia="Arial Unicode MS" w:cs="Times New Roman"/>
          <w:color w:val="auto"/>
          <w:szCs w:val="24"/>
          <w:u w:color="000000"/>
          <w:bdr w:val="nil"/>
          <w:lang w:eastAsia="cs-CZ"/>
        </w:rPr>
        <w:t xml:space="preserve"> poskytnutí</w:t>
      </w:r>
      <w:r w:rsidR="00125082" w:rsidRPr="0036731B">
        <w:rPr>
          <w:rFonts w:eastAsia="Arial Unicode MS" w:cs="Times New Roman"/>
          <w:color w:val="auto"/>
          <w:szCs w:val="24"/>
          <w:u w:color="000000"/>
          <w:bdr w:val="nil"/>
          <w:lang w:eastAsia="cs-CZ"/>
        </w:rPr>
        <w:t xml:space="preserve"> p</w:t>
      </w:r>
      <w:r w:rsidR="001946EA" w:rsidRPr="0036731B">
        <w:rPr>
          <w:rFonts w:eastAsia="Arial Unicode MS" w:cs="Times New Roman"/>
          <w:color w:val="auto"/>
          <w:szCs w:val="24"/>
          <w:u w:color="000000"/>
          <w:bdr w:val="nil"/>
          <w:lang w:eastAsia="cs-CZ"/>
        </w:rPr>
        <w:t>říhodných</w:t>
      </w:r>
      <w:r w:rsidR="00125082" w:rsidRPr="0036731B">
        <w:rPr>
          <w:rFonts w:eastAsia="Arial Unicode MS" w:cs="Times New Roman"/>
          <w:color w:val="auto"/>
          <w:szCs w:val="24"/>
          <w:u w:color="000000"/>
          <w:bdr w:val="nil"/>
          <w:lang w:eastAsia="cs-CZ"/>
        </w:rPr>
        <w:t xml:space="preserve"> podmínek</w:t>
      </w:r>
      <w:r w:rsidR="00E020A3" w:rsidRPr="0036731B">
        <w:rPr>
          <w:rFonts w:eastAsia="Arial Unicode MS" w:cs="Times New Roman"/>
          <w:color w:val="auto"/>
          <w:szCs w:val="24"/>
          <w:u w:color="000000"/>
          <w:bdr w:val="nil"/>
          <w:lang w:eastAsia="cs-CZ"/>
        </w:rPr>
        <w:t xml:space="preserve"> </w:t>
      </w:r>
      <w:r w:rsidR="00125082" w:rsidRPr="0036731B">
        <w:rPr>
          <w:rFonts w:eastAsia="Arial Unicode MS" w:cs="Times New Roman"/>
          <w:color w:val="auto"/>
          <w:szCs w:val="24"/>
          <w:u w:color="000000"/>
          <w:bdr w:val="nil"/>
          <w:lang w:eastAsia="cs-CZ"/>
        </w:rPr>
        <w:t>pro psaní</w:t>
      </w:r>
      <w:r w:rsidR="00BB1F04" w:rsidRPr="0036731B">
        <w:rPr>
          <w:rFonts w:eastAsia="Arial Unicode MS" w:cs="Times New Roman"/>
          <w:color w:val="auto"/>
          <w:szCs w:val="24"/>
          <w:u w:color="000000"/>
          <w:bdr w:val="nil"/>
          <w:lang w:eastAsia="cs-CZ"/>
        </w:rPr>
        <w:t xml:space="preserve"> bakalářské</w:t>
      </w:r>
      <w:r w:rsidR="00E41FF3" w:rsidRPr="0036731B">
        <w:rPr>
          <w:rFonts w:eastAsia="Arial Unicode MS" w:cs="Times New Roman"/>
          <w:color w:val="auto"/>
          <w:szCs w:val="24"/>
          <w:u w:color="000000"/>
          <w:bdr w:val="nil"/>
          <w:lang w:eastAsia="cs-CZ"/>
        </w:rPr>
        <w:t xml:space="preserve"> práce.</w:t>
      </w:r>
      <w:r w:rsidR="004642B9" w:rsidRPr="0036731B">
        <w:rPr>
          <w:rFonts w:eastAsia="Arial Unicode MS" w:cs="Times New Roman"/>
          <w:color w:val="auto"/>
          <w:szCs w:val="24"/>
          <w:u w:color="000000"/>
          <w:bdr w:val="nil"/>
          <w:lang w:eastAsia="cs-CZ"/>
        </w:rPr>
        <w:t xml:space="preserve"> </w:t>
      </w:r>
    </w:p>
    <w:p w14:paraId="39E195BC" w14:textId="49211637" w:rsidR="005354BB" w:rsidRDefault="004642B9" w:rsidP="009974B5">
      <w:pPr>
        <w:rPr>
          <w:rFonts w:eastAsia="Arial Unicode MS" w:cs="Times New Roman"/>
          <w:color w:val="000000"/>
          <w:szCs w:val="24"/>
          <w:u w:color="000000"/>
          <w:bdr w:val="nil"/>
          <w:lang w:eastAsia="cs-CZ"/>
        </w:rPr>
      </w:pPr>
      <w:r>
        <w:rPr>
          <w:rFonts w:eastAsia="Arial Unicode MS" w:cs="Times New Roman"/>
          <w:color w:val="000000"/>
          <w:szCs w:val="24"/>
          <w:u w:color="000000"/>
          <w:bdr w:val="nil"/>
          <w:lang w:eastAsia="cs-CZ"/>
        </w:rPr>
        <w:t>Děkuji všem, kteří mi byl</w:t>
      </w:r>
      <w:r w:rsidR="0008639F">
        <w:rPr>
          <w:rFonts w:eastAsia="Arial Unicode MS" w:cs="Times New Roman"/>
          <w:color w:val="000000"/>
          <w:szCs w:val="24"/>
          <w:u w:color="000000"/>
          <w:bdr w:val="nil"/>
          <w:lang w:eastAsia="cs-CZ"/>
        </w:rPr>
        <w:t>i</w:t>
      </w:r>
      <w:r>
        <w:rPr>
          <w:rFonts w:eastAsia="Arial Unicode MS" w:cs="Times New Roman"/>
          <w:color w:val="000000"/>
          <w:szCs w:val="24"/>
          <w:u w:color="000000"/>
          <w:bdr w:val="nil"/>
          <w:lang w:eastAsia="cs-CZ"/>
        </w:rPr>
        <w:t xml:space="preserve"> </w:t>
      </w:r>
      <w:r w:rsidR="00E140F3">
        <w:rPr>
          <w:rFonts w:eastAsia="Arial Unicode MS" w:cs="Times New Roman"/>
          <w:color w:val="000000"/>
          <w:szCs w:val="24"/>
          <w:u w:color="000000"/>
          <w:bdr w:val="nil"/>
          <w:lang w:eastAsia="cs-CZ"/>
        </w:rPr>
        <w:t>po dobu psaní bakalářské práce oporou</w:t>
      </w:r>
      <w:r w:rsidR="00482248">
        <w:rPr>
          <w:rFonts w:eastAsia="Arial Unicode MS" w:cs="Times New Roman"/>
          <w:color w:val="000000"/>
          <w:szCs w:val="24"/>
          <w:u w:color="000000"/>
          <w:bdr w:val="nil"/>
          <w:lang w:eastAsia="cs-CZ"/>
        </w:rPr>
        <w:t xml:space="preserve"> a </w:t>
      </w:r>
      <w:r w:rsidR="00092842">
        <w:rPr>
          <w:rFonts w:eastAsia="Arial Unicode MS" w:cs="Times New Roman"/>
          <w:color w:val="000000"/>
          <w:szCs w:val="24"/>
          <w:u w:color="000000"/>
          <w:bdr w:val="nil"/>
          <w:lang w:eastAsia="cs-CZ"/>
        </w:rPr>
        <w:t xml:space="preserve">po přečtení </w:t>
      </w:r>
      <w:r w:rsidR="00C35354">
        <w:rPr>
          <w:rFonts w:eastAsia="Arial Unicode MS" w:cs="Times New Roman"/>
          <w:color w:val="000000"/>
          <w:szCs w:val="24"/>
          <w:u w:color="000000"/>
          <w:bdr w:val="nil"/>
          <w:lang w:eastAsia="cs-CZ"/>
        </w:rPr>
        <w:t xml:space="preserve">její </w:t>
      </w:r>
      <w:r w:rsidR="00092842">
        <w:rPr>
          <w:rFonts w:eastAsia="Arial Unicode MS" w:cs="Times New Roman"/>
          <w:color w:val="000000"/>
          <w:szCs w:val="24"/>
          <w:u w:color="000000"/>
          <w:bdr w:val="nil"/>
          <w:lang w:eastAsia="cs-CZ"/>
        </w:rPr>
        <w:t>finální verze mi poskytl</w:t>
      </w:r>
      <w:r w:rsidR="005B5A9D">
        <w:rPr>
          <w:rFonts w:eastAsia="Arial Unicode MS" w:cs="Times New Roman"/>
          <w:color w:val="000000"/>
          <w:szCs w:val="24"/>
          <w:u w:color="000000"/>
          <w:bdr w:val="nil"/>
          <w:lang w:eastAsia="cs-CZ"/>
        </w:rPr>
        <w:t>i</w:t>
      </w:r>
      <w:r w:rsidR="00092842">
        <w:rPr>
          <w:rFonts w:eastAsia="Arial Unicode MS" w:cs="Times New Roman"/>
          <w:color w:val="000000"/>
          <w:szCs w:val="24"/>
          <w:u w:color="000000"/>
          <w:bdr w:val="nil"/>
          <w:lang w:eastAsia="cs-CZ"/>
        </w:rPr>
        <w:t xml:space="preserve"> zpětnou vazbu. </w:t>
      </w:r>
    </w:p>
    <w:p w14:paraId="1A31D324" w14:textId="56ED4D28" w:rsidR="0054374C" w:rsidRPr="00BB4ED2" w:rsidRDefault="00A92572" w:rsidP="009974B5">
      <w:pPr>
        <w:rPr>
          <w:rFonts w:eastAsia="Arial Unicode MS" w:cs="Times New Roman"/>
          <w:color w:val="000000"/>
          <w:szCs w:val="24"/>
          <w:u w:color="000000"/>
          <w:bdr w:val="nil"/>
          <w:lang w:eastAsia="cs-CZ"/>
        </w:rPr>
      </w:pPr>
      <w:r>
        <w:rPr>
          <w:rFonts w:eastAsia="Arial Unicode MS" w:cs="Times New Roman"/>
          <w:color w:val="000000"/>
          <w:szCs w:val="24"/>
          <w:u w:color="000000"/>
          <w:bdr w:val="nil"/>
          <w:lang w:eastAsia="cs-CZ"/>
        </w:rPr>
        <w:t xml:space="preserve"> </w:t>
      </w:r>
    </w:p>
    <w:p w14:paraId="3DCA2CC2" w14:textId="77777777" w:rsidR="007E75EB" w:rsidRPr="007E75EB" w:rsidRDefault="007E75EB"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1023E6F8" w14:textId="77777777" w:rsidR="007E75EB" w:rsidRPr="007E75EB" w:rsidRDefault="007E75EB"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4C607F6D" w14:textId="77777777" w:rsidR="007E75EB" w:rsidRPr="007E75EB" w:rsidRDefault="007E75EB"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2D054F71" w14:textId="77777777" w:rsidR="007E75EB" w:rsidRPr="007E75EB" w:rsidRDefault="007E75EB"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3FC56988" w14:textId="77777777" w:rsidR="007E75EB" w:rsidRPr="007E75EB" w:rsidRDefault="007E75EB"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136E6B30" w14:textId="77777777" w:rsidR="007E75EB" w:rsidRPr="007E75EB" w:rsidRDefault="007E75EB"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0E12CFAE" w14:textId="77777777" w:rsidR="007E75EB" w:rsidRPr="007E75EB" w:rsidRDefault="007E75EB" w:rsidP="007E75EB">
      <w:pPr>
        <w:pBdr>
          <w:top w:val="nil"/>
          <w:left w:val="nil"/>
          <w:bottom w:val="nil"/>
          <w:right w:val="nil"/>
          <w:between w:val="nil"/>
          <w:bar w:val="nil"/>
        </w:pBdr>
        <w:spacing w:after="0"/>
        <w:rPr>
          <w:rFonts w:eastAsia="Arial Unicode MS" w:cs="Times New Roman"/>
          <w:color w:val="000000"/>
          <w:szCs w:val="24"/>
          <w:u w:color="000000"/>
          <w:bdr w:val="nil"/>
          <w:lang w:eastAsia="cs-CZ"/>
        </w:rPr>
      </w:pPr>
    </w:p>
    <w:p w14:paraId="1BF91270" w14:textId="77777777" w:rsidR="007E75EB" w:rsidRPr="001312D1" w:rsidRDefault="007E75EB" w:rsidP="007E75EB">
      <w:pPr>
        <w:pBdr>
          <w:top w:val="nil"/>
          <w:left w:val="nil"/>
          <w:bottom w:val="nil"/>
          <w:right w:val="nil"/>
          <w:between w:val="nil"/>
          <w:bar w:val="nil"/>
        </w:pBdr>
        <w:spacing w:after="0"/>
        <w:rPr>
          <w:rFonts w:eastAsia="Arial Unicode MS" w:cs="Times New Roman"/>
          <w:i/>
          <w:iCs/>
          <w:color w:val="000000"/>
          <w:szCs w:val="24"/>
          <w:u w:color="000000"/>
          <w:bdr w:val="nil"/>
          <w:lang w:eastAsia="cs-CZ"/>
        </w:rPr>
      </w:pPr>
    </w:p>
    <w:p w14:paraId="1D5D92AD" w14:textId="77777777" w:rsidR="007E75EB" w:rsidRPr="001312D1" w:rsidRDefault="007E75EB" w:rsidP="007E75EB">
      <w:pPr>
        <w:keepNext/>
        <w:keepLines/>
        <w:pBdr>
          <w:top w:val="nil"/>
          <w:left w:val="nil"/>
          <w:bottom w:val="nil"/>
          <w:right w:val="nil"/>
          <w:between w:val="nil"/>
          <w:bar w:val="nil"/>
        </w:pBdr>
        <w:suppressAutoHyphens/>
        <w:spacing w:before="480" w:after="120"/>
        <w:rPr>
          <w:rFonts w:eastAsia="Times New Roman" w:cs="Times New Roman"/>
          <w:b/>
          <w:bCs/>
          <w:i/>
          <w:iCs/>
          <w:smallCaps/>
          <w:color w:val="000000"/>
          <w:szCs w:val="24"/>
          <w:u w:color="000000"/>
          <w:bdr w:val="nil"/>
          <w:lang w:eastAsia="cs-CZ"/>
        </w:rPr>
      </w:pPr>
    </w:p>
    <w:p w14:paraId="29D0AD3F" w14:textId="77777777" w:rsidR="007E75EB" w:rsidRPr="007E75EB" w:rsidRDefault="007E75EB" w:rsidP="007E75EB">
      <w:pPr>
        <w:pBdr>
          <w:top w:val="nil"/>
          <w:left w:val="nil"/>
          <w:bottom w:val="nil"/>
          <w:right w:val="nil"/>
          <w:between w:val="nil"/>
          <w:bar w:val="nil"/>
        </w:pBdr>
        <w:spacing w:before="240" w:after="120"/>
        <w:rPr>
          <w:rFonts w:eastAsia="Arial Unicode MS" w:cs="Times New Roman"/>
          <w:color w:val="000000"/>
          <w:szCs w:val="24"/>
          <w:u w:color="000000"/>
          <w:bdr w:val="nil"/>
          <w:lang w:eastAsia="cs-CZ"/>
        </w:rPr>
        <w:sectPr w:rsidR="007E75EB" w:rsidRPr="007E75EB" w:rsidSect="00D754AF">
          <w:pgSz w:w="11900" w:h="16840"/>
          <w:pgMar w:top="1701" w:right="1418" w:bottom="1134" w:left="2381" w:header="709" w:footer="709" w:gutter="0"/>
          <w:cols w:space="708"/>
        </w:sectPr>
      </w:pPr>
    </w:p>
    <w:sdt>
      <w:sdtPr>
        <w:id w:val="-1477604969"/>
        <w:docPartObj>
          <w:docPartGallery w:val="Table of Contents"/>
          <w:docPartUnique/>
        </w:docPartObj>
      </w:sdtPr>
      <w:sdtEndPr>
        <w:rPr>
          <w:b/>
          <w:bCs/>
        </w:rPr>
      </w:sdtEndPr>
      <w:sdtContent>
        <w:p w14:paraId="6E6E98D2" w14:textId="32D5ED22" w:rsidR="00E66688" w:rsidRPr="00151263" w:rsidRDefault="00E66688" w:rsidP="00151263">
          <w:pPr>
            <w:rPr>
              <w:b/>
              <w:bCs/>
              <w:sz w:val="28"/>
              <w:szCs w:val="24"/>
            </w:rPr>
          </w:pPr>
          <w:r w:rsidRPr="00151263">
            <w:rPr>
              <w:b/>
              <w:bCs/>
              <w:sz w:val="28"/>
              <w:szCs w:val="24"/>
            </w:rPr>
            <w:t>Obsah</w:t>
          </w:r>
        </w:p>
        <w:p w14:paraId="05C2390F" w14:textId="1A926BA7" w:rsidR="002A4768" w:rsidRDefault="00E66688">
          <w:pPr>
            <w:pStyle w:val="Obsah1"/>
            <w:tabs>
              <w:tab w:val="right" w:leader="dot" w:pos="9062"/>
            </w:tabs>
            <w:rPr>
              <w:rFonts w:asciiTheme="minorHAnsi" w:eastAsiaTheme="minorEastAsia" w:hAnsiTheme="minorHAnsi"/>
              <w:noProof/>
              <w:color w:val="auto"/>
              <w:kern w:val="2"/>
              <w:szCs w:val="24"/>
              <w:lang w:eastAsia="cs-CZ"/>
              <w14:ligatures w14:val="standardContextual"/>
            </w:rPr>
          </w:pPr>
          <w:r>
            <w:fldChar w:fldCharType="begin"/>
          </w:r>
          <w:r>
            <w:instrText xml:space="preserve"> TOC \o "1-3" \h \z \u </w:instrText>
          </w:r>
          <w:r>
            <w:fldChar w:fldCharType="separate"/>
          </w:r>
          <w:hyperlink w:anchor="_Toc164332932" w:history="1">
            <w:r w:rsidR="002A4768" w:rsidRPr="006A45DC">
              <w:rPr>
                <w:rStyle w:val="Hypertextovodkaz"/>
                <w:noProof/>
              </w:rPr>
              <w:t>Úvod</w:t>
            </w:r>
            <w:r w:rsidR="002A4768">
              <w:rPr>
                <w:noProof/>
                <w:webHidden/>
              </w:rPr>
              <w:tab/>
            </w:r>
            <w:r w:rsidR="002A4768">
              <w:rPr>
                <w:noProof/>
                <w:webHidden/>
              </w:rPr>
              <w:fldChar w:fldCharType="begin"/>
            </w:r>
            <w:r w:rsidR="002A4768">
              <w:rPr>
                <w:noProof/>
                <w:webHidden/>
              </w:rPr>
              <w:instrText xml:space="preserve"> PAGEREF _Toc164332932 \h </w:instrText>
            </w:r>
            <w:r w:rsidR="002A4768">
              <w:rPr>
                <w:noProof/>
                <w:webHidden/>
              </w:rPr>
            </w:r>
            <w:r w:rsidR="002A4768">
              <w:rPr>
                <w:noProof/>
                <w:webHidden/>
              </w:rPr>
              <w:fldChar w:fldCharType="separate"/>
            </w:r>
            <w:r w:rsidR="002A4768">
              <w:rPr>
                <w:noProof/>
                <w:webHidden/>
              </w:rPr>
              <w:t>8</w:t>
            </w:r>
            <w:r w:rsidR="002A4768">
              <w:rPr>
                <w:noProof/>
                <w:webHidden/>
              </w:rPr>
              <w:fldChar w:fldCharType="end"/>
            </w:r>
          </w:hyperlink>
        </w:p>
        <w:p w14:paraId="0713AC33" w14:textId="28ACF7DF" w:rsidR="002A4768" w:rsidRDefault="00000000">
          <w:pPr>
            <w:pStyle w:val="Obsah1"/>
            <w:tabs>
              <w:tab w:val="left" w:pos="480"/>
              <w:tab w:val="right" w:leader="dot" w:pos="9062"/>
            </w:tabs>
            <w:rPr>
              <w:rFonts w:asciiTheme="minorHAnsi" w:eastAsiaTheme="minorEastAsia" w:hAnsiTheme="minorHAnsi"/>
              <w:noProof/>
              <w:color w:val="auto"/>
              <w:kern w:val="2"/>
              <w:szCs w:val="24"/>
              <w:lang w:eastAsia="cs-CZ"/>
              <w14:ligatures w14:val="standardContextual"/>
            </w:rPr>
          </w:pPr>
          <w:hyperlink w:anchor="_Toc164332933" w:history="1">
            <w:r w:rsidR="002A4768" w:rsidRPr="006A45DC">
              <w:rPr>
                <w:rStyle w:val="Hypertextovodkaz"/>
                <w:noProof/>
              </w:rPr>
              <w:t>1</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Dítě předškolního věku</w:t>
            </w:r>
            <w:r w:rsidR="002A4768">
              <w:rPr>
                <w:noProof/>
                <w:webHidden/>
              </w:rPr>
              <w:tab/>
            </w:r>
            <w:r w:rsidR="002A4768">
              <w:rPr>
                <w:noProof/>
                <w:webHidden/>
              </w:rPr>
              <w:fldChar w:fldCharType="begin"/>
            </w:r>
            <w:r w:rsidR="002A4768">
              <w:rPr>
                <w:noProof/>
                <w:webHidden/>
              </w:rPr>
              <w:instrText xml:space="preserve"> PAGEREF _Toc164332933 \h </w:instrText>
            </w:r>
            <w:r w:rsidR="002A4768">
              <w:rPr>
                <w:noProof/>
                <w:webHidden/>
              </w:rPr>
            </w:r>
            <w:r w:rsidR="002A4768">
              <w:rPr>
                <w:noProof/>
                <w:webHidden/>
              </w:rPr>
              <w:fldChar w:fldCharType="separate"/>
            </w:r>
            <w:r w:rsidR="002A4768">
              <w:rPr>
                <w:noProof/>
                <w:webHidden/>
              </w:rPr>
              <w:t>9</w:t>
            </w:r>
            <w:r w:rsidR="002A4768">
              <w:rPr>
                <w:noProof/>
                <w:webHidden/>
              </w:rPr>
              <w:fldChar w:fldCharType="end"/>
            </w:r>
          </w:hyperlink>
        </w:p>
        <w:p w14:paraId="18C1D967" w14:textId="5F23AF19"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34" w:history="1">
            <w:r w:rsidR="002A4768" w:rsidRPr="006A45DC">
              <w:rPr>
                <w:rStyle w:val="Hypertextovodkaz"/>
                <w:noProof/>
              </w:rPr>
              <w:t>1.1</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Předškolní věk</w:t>
            </w:r>
            <w:r w:rsidR="002A4768">
              <w:rPr>
                <w:noProof/>
                <w:webHidden/>
              </w:rPr>
              <w:tab/>
            </w:r>
            <w:r w:rsidR="002A4768">
              <w:rPr>
                <w:noProof/>
                <w:webHidden/>
              </w:rPr>
              <w:fldChar w:fldCharType="begin"/>
            </w:r>
            <w:r w:rsidR="002A4768">
              <w:rPr>
                <w:noProof/>
                <w:webHidden/>
              </w:rPr>
              <w:instrText xml:space="preserve"> PAGEREF _Toc164332934 \h </w:instrText>
            </w:r>
            <w:r w:rsidR="002A4768">
              <w:rPr>
                <w:noProof/>
                <w:webHidden/>
              </w:rPr>
            </w:r>
            <w:r w:rsidR="002A4768">
              <w:rPr>
                <w:noProof/>
                <w:webHidden/>
              </w:rPr>
              <w:fldChar w:fldCharType="separate"/>
            </w:r>
            <w:r w:rsidR="002A4768">
              <w:rPr>
                <w:noProof/>
                <w:webHidden/>
              </w:rPr>
              <w:t>9</w:t>
            </w:r>
            <w:r w:rsidR="002A4768">
              <w:rPr>
                <w:noProof/>
                <w:webHidden/>
              </w:rPr>
              <w:fldChar w:fldCharType="end"/>
            </w:r>
          </w:hyperlink>
        </w:p>
        <w:p w14:paraId="5FBDF2B9" w14:textId="03869689"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35" w:history="1">
            <w:r w:rsidR="002A4768" w:rsidRPr="006A45DC">
              <w:rPr>
                <w:rStyle w:val="Hypertextovodkaz"/>
                <w:rFonts w:cs="Times New Roman"/>
                <w:noProof/>
              </w:rPr>
              <w:t>1.2</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rFonts w:cs="Times New Roman"/>
                <w:noProof/>
              </w:rPr>
              <w:t>Specifika předškolního věku v kontextu fyzického vývoje</w:t>
            </w:r>
            <w:r w:rsidR="002A4768">
              <w:rPr>
                <w:noProof/>
                <w:webHidden/>
              </w:rPr>
              <w:tab/>
            </w:r>
            <w:r w:rsidR="002A4768">
              <w:rPr>
                <w:noProof/>
                <w:webHidden/>
              </w:rPr>
              <w:fldChar w:fldCharType="begin"/>
            </w:r>
            <w:r w:rsidR="002A4768">
              <w:rPr>
                <w:noProof/>
                <w:webHidden/>
              </w:rPr>
              <w:instrText xml:space="preserve"> PAGEREF _Toc164332935 \h </w:instrText>
            </w:r>
            <w:r w:rsidR="002A4768">
              <w:rPr>
                <w:noProof/>
                <w:webHidden/>
              </w:rPr>
            </w:r>
            <w:r w:rsidR="002A4768">
              <w:rPr>
                <w:noProof/>
                <w:webHidden/>
              </w:rPr>
              <w:fldChar w:fldCharType="separate"/>
            </w:r>
            <w:r w:rsidR="002A4768">
              <w:rPr>
                <w:noProof/>
                <w:webHidden/>
              </w:rPr>
              <w:t>10</w:t>
            </w:r>
            <w:r w:rsidR="002A4768">
              <w:rPr>
                <w:noProof/>
                <w:webHidden/>
              </w:rPr>
              <w:fldChar w:fldCharType="end"/>
            </w:r>
          </w:hyperlink>
        </w:p>
        <w:p w14:paraId="151586CA" w14:textId="77E4DBFF"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36" w:history="1">
            <w:r w:rsidR="002A4768" w:rsidRPr="006A45DC">
              <w:rPr>
                <w:rStyle w:val="Hypertextovodkaz"/>
                <w:noProof/>
              </w:rPr>
              <w:t>1.3</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Specifika předškolního věku v kontextu psychického vývoje</w:t>
            </w:r>
            <w:r w:rsidR="002A4768">
              <w:rPr>
                <w:noProof/>
                <w:webHidden/>
              </w:rPr>
              <w:tab/>
            </w:r>
            <w:r w:rsidR="002A4768">
              <w:rPr>
                <w:noProof/>
                <w:webHidden/>
              </w:rPr>
              <w:fldChar w:fldCharType="begin"/>
            </w:r>
            <w:r w:rsidR="002A4768">
              <w:rPr>
                <w:noProof/>
                <w:webHidden/>
              </w:rPr>
              <w:instrText xml:space="preserve"> PAGEREF _Toc164332936 \h </w:instrText>
            </w:r>
            <w:r w:rsidR="002A4768">
              <w:rPr>
                <w:noProof/>
                <w:webHidden/>
              </w:rPr>
            </w:r>
            <w:r w:rsidR="002A4768">
              <w:rPr>
                <w:noProof/>
                <w:webHidden/>
              </w:rPr>
              <w:fldChar w:fldCharType="separate"/>
            </w:r>
            <w:r w:rsidR="002A4768">
              <w:rPr>
                <w:noProof/>
                <w:webHidden/>
              </w:rPr>
              <w:t>13</w:t>
            </w:r>
            <w:r w:rsidR="002A4768">
              <w:rPr>
                <w:noProof/>
                <w:webHidden/>
              </w:rPr>
              <w:fldChar w:fldCharType="end"/>
            </w:r>
          </w:hyperlink>
        </w:p>
        <w:p w14:paraId="75E0B637" w14:textId="396B78DF" w:rsidR="002A4768" w:rsidRDefault="00000000">
          <w:pPr>
            <w:pStyle w:val="Obsah3"/>
            <w:tabs>
              <w:tab w:val="left" w:pos="1440"/>
              <w:tab w:val="right" w:leader="dot" w:pos="9062"/>
            </w:tabs>
            <w:rPr>
              <w:rFonts w:asciiTheme="minorHAnsi" w:eastAsiaTheme="minorEastAsia" w:hAnsiTheme="minorHAnsi"/>
              <w:noProof/>
              <w:color w:val="auto"/>
              <w:kern w:val="2"/>
              <w:szCs w:val="24"/>
              <w:lang w:eastAsia="cs-CZ"/>
              <w14:ligatures w14:val="standardContextual"/>
            </w:rPr>
          </w:pPr>
          <w:hyperlink w:anchor="_Toc164332937" w:history="1">
            <w:r w:rsidR="002A4768" w:rsidRPr="006A45DC">
              <w:rPr>
                <w:rStyle w:val="Hypertextovodkaz"/>
                <w:noProof/>
              </w:rPr>
              <w:t>1.3.1</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Kognitivní vývoj</w:t>
            </w:r>
            <w:r w:rsidR="002A4768">
              <w:rPr>
                <w:noProof/>
                <w:webHidden/>
              </w:rPr>
              <w:tab/>
            </w:r>
            <w:r w:rsidR="002A4768">
              <w:rPr>
                <w:noProof/>
                <w:webHidden/>
              </w:rPr>
              <w:fldChar w:fldCharType="begin"/>
            </w:r>
            <w:r w:rsidR="002A4768">
              <w:rPr>
                <w:noProof/>
                <w:webHidden/>
              </w:rPr>
              <w:instrText xml:space="preserve"> PAGEREF _Toc164332937 \h </w:instrText>
            </w:r>
            <w:r w:rsidR="002A4768">
              <w:rPr>
                <w:noProof/>
                <w:webHidden/>
              </w:rPr>
            </w:r>
            <w:r w:rsidR="002A4768">
              <w:rPr>
                <w:noProof/>
                <w:webHidden/>
              </w:rPr>
              <w:fldChar w:fldCharType="separate"/>
            </w:r>
            <w:r w:rsidR="002A4768">
              <w:rPr>
                <w:noProof/>
                <w:webHidden/>
              </w:rPr>
              <w:t>15</w:t>
            </w:r>
            <w:r w:rsidR="002A4768">
              <w:rPr>
                <w:noProof/>
                <w:webHidden/>
              </w:rPr>
              <w:fldChar w:fldCharType="end"/>
            </w:r>
          </w:hyperlink>
        </w:p>
        <w:p w14:paraId="48BB5D15" w14:textId="486E2990" w:rsidR="002A4768" w:rsidRDefault="00000000">
          <w:pPr>
            <w:pStyle w:val="Obsah3"/>
            <w:tabs>
              <w:tab w:val="left" w:pos="1440"/>
              <w:tab w:val="right" w:leader="dot" w:pos="9062"/>
            </w:tabs>
            <w:rPr>
              <w:rFonts w:asciiTheme="minorHAnsi" w:eastAsiaTheme="minorEastAsia" w:hAnsiTheme="minorHAnsi"/>
              <w:noProof/>
              <w:color w:val="auto"/>
              <w:kern w:val="2"/>
              <w:szCs w:val="24"/>
              <w:lang w:eastAsia="cs-CZ"/>
              <w14:ligatures w14:val="standardContextual"/>
            </w:rPr>
          </w:pPr>
          <w:hyperlink w:anchor="_Toc164332938" w:history="1">
            <w:r w:rsidR="002A4768" w:rsidRPr="006A45DC">
              <w:rPr>
                <w:rStyle w:val="Hypertextovodkaz"/>
                <w:noProof/>
              </w:rPr>
              <w:t>1.3.2</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Emoční vývoj</w:t>
            </w:r>
            <w:r w:rsidR="002A4768">
              <w:rPr>
                <w:noProof/>
                <w:webHidden/>
              </w:rPr>
              <w:tab/>
            </w:r>
            <w:r w:rsidR="002A4768">
              <w:rPr>
                <w:noProof/>
                <w:webHidden/>
              </w:rPr>
              <w:fldChar w:fldCharType="begin"/>
            </w:r>
            <w:r w:rsidR="002A4768">
              <w:rPr>
                <w:noProof/>
                <w:webHidden/>
              </w:rPr>
              <w:instrText xml:space="preserve"> PAGEREF _Toc164332938 \h </w:instrText>
            </w:r>
            <w:r w:rsidR="002A4768">
              <w:rPr>
                <w:noProof/>
                <w:webHidden/>
              </w:rPr>
            </w:r>
            <w:r w:rsidR="002A4768">
              <w:rPr>
                <w:noProof/>
                <w:webHidden/>
              </w:rPr>
              <w:fldChar w:fldCharType="separate"/>
            </w:r>
            <w:r w:rsidR="002A4768">
              <w:rPr>
                <w:noProof/>
                <w:webHidden/>
              </w:rPr>
              <w:t>19</w:t>
            </w:r>
            <w:r w:rsidR="002A4768">
              <w:rPr>
                <w:noProof/>
                <w:webHidden/>
              </w:rPr>
              <w:fldChar w:fldCharType="end"/>
            </w:r>
          </w:hyperlink>
        </w:p>
        <w:p w14:paraId="56EEC745" w14:textId="4433661C" w:rsidR="002A4768" w:rsidRDefault="00000000">
          <w:pPr>
            <w:pStyle w:val="Obsah3"/>
            <w:tabs>
              <w:tab w:val="left" w:pos="1440"/>
              <w:tab w:val="right" w:leader="dot" w:pos="9062"/>
            </w:tabs>
            <w:rPr>
              <w:rFonts w:asciiTheme="minorHAnsi" w:eastAsiaTheme="minorEastAsia" w:hAnsiTheme="minorHAnsi"/>
              <w:noProof/>
              <w:color w:val="auto"/>
              <w:kern w:val="2"/>
              <w:szCs w:val="24"/>
              <w:lang w:eastAsia="cs-CZ"/>
              <w14:ligatures w14:val="standardContextual"/>
            </w:rPr>
          </w:pPr>
          <w:hyperlink w:anchor="_Toc164332939" w:history="1">
            <w:r w:rsidR="002A4768" w:rsidRPr="006A45DC">
              <w:rPr>
                <w:rStyle w:val="Hypertextovodkaz"/>
                <w:noProof/>
              </w:rPr>
              <w:t>1.3.3</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Sociální vývoj</w:t>
            </w:r>
            <w:r w:rsidR="002A4768">
              <w:rPr>
                <w:noProof/>
                <w:webHidden/>
              </w:rPr>
              <w:tab/>
            </w:r>
            <w:r w:rsidR="002A4768">
              <w:rPr>
                <w:noProof/>
                <w:webHidden/>
              </w:rPr>
              <w:fldChar w:fldCharType="begin"/>
            </w:r>
            <w:r w:rsidR="002A4768">
              <w:rPr>
                <w:noProof/>
                <w:webHidden/>
              </w:rPr>
              <w:instrText xml:space="preserve"> PAGEREF _Toc164332939 \h </w:instrText>
            </w:r>
            <w:r w:rsidR="002A4768">
              <w:rPr>
                <w:noProof/>
                <w:webHidden/>
              </w:rPr>
            </w:r>
            <w:r w:rsidR="002A4768">
              <w:rPr>
                <w:noProof/>
                <w:webHidden/>
              </w:rPr>
              <w:fldChar w:fldCharType="separate"/>
            </w:r>
            <w:r w:rsidR="002A4768">
              <w:rPr>
                <w:noProof/>
                <w:webHidden/>
              </w:rPr>
              <w:t>20</w:t>
            </w:r>
            <w:r w:rsidR="002A4768">
              <w:rPr>
                <w:noProof/>
                <w:webHidden/>
              </w:rPr>
              <w:fldChar w:fldCharType="end"/>
            </w:r>
          </w:hyperlink>
        </w:p>
        <w:p w14:paraId="215F7756" w14:textId="6338223C" w:rsidR="002A4768" w:rsidRDefault="00000000">
          <w:pPr>
            <w:pStyle w:val="Obsah1"/>
            <w:tabs>
              <w:tab w:val="left" w:pos="480"/>
              <w:tab w:val="right" w:leader="dot" w:pos="9062"/>
            </w:tabs>
            <w:rPr>
              <w:rFonts w:asciiTheme="minorHAnsi" w:eastAsiaTheme="minorEastAsia" w:hAnsiTheme="minorHAnsi"/>
              <w:noProof/>
              <w:color w:val="auto"/>
              <w:kern w:val="2"/>
              <w:szCs w:val="24"/>
              <w:lang w:eastAsia="cs-CZ"/>
              <w14:ligatures w14:val="standardContextual"/>
            </w:rPr>
          </w:pPr>
          <w:hyperlink w:anchor="_Toc164332940" w:history="1">
            <w:r w:rsidR="002A4768" w:rsidRPr="006A45DC">
              <w:rPr>
                <w:rStyle w:val="Hypertextovodkaz"/>
                <w:noProof/>
              </w:rPr>
              <w:t>2</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shd w:val="clear" w:color="auto" w:fill="FFFFFF"/>
              </w:rPr>
              <w:t>Předškolák a digitální technologie</w:t>
            </w:r>
            <w:r w:rsidR="002A4768">
              <w:rPr>
                <w:noProof/>
                <w:webHidden/>
              </w:rPr>
              <w:tab/>
            </w:r>
            <w:r w:rsidR="002A4768">
              <w:rPr>
                <w:noProof/>
                <w:webHidden/>
              </w:rPr>
              <w:fldChar w:fldCharType="begin"/>
            </w:r>
            <w:r w:rsidR="002A4768">
              <w:rPr>
                <w:noProof/>
                <w:webHidden/>
              </w:rPr>
              <w:instrText xml:space="preserve"> PAGEREF _Toc164332940 \h </w:instrText>
            </w:r>
            <w:r w:rsidR="002A4768">
              <w:rPr>
                <w:noProof/>
                <w:webHidden/>
              </w:rPr>
            </w:r>
            <w:r w:rsidR="002A4768">
              <w:rPr>
                <w:noProof/>
                <w:webHidden/>
              </w:rPr>
              <w:fldChar w:fldCharType="separate"/>
            </w:r>
            <w:r w:rsidR="002A4768">
              <w:rPr>
                <w:noProof/>
                <w:webHidden/>
              </w:rPr>
              <w:t>22</w:t>
            </w:r>
            <w:r w:rsidR="002A4768">
              <w:rPr>
                <w:noProof/>
                <w:webHidden/>
              </w:rPr>
              <w:fldChar w:fldCharType="end"/>
            </w:r>
          </w:hyperlink>
        </w:p>
        <w:p w14:paraId="6671ECD7" w14:textId="3977AE64"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41" w:history="1">
            <w:r w:rsidR="002A4768" w:rsidRPr="006A45DC">
              <w:rPr>
                <w:rStyle w:val="Hypertextovodkaz"/>
                <w:noProof/>
              </w:rPr>
              <w:t>2.1</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shd w:val="clear" w:color="auto" w:fill="FFFFFF"/>
              </w:rPr>
              <w:t>Digitální technologie</w:t>
            </w:r>
            <w:r w:rsidR="002A4768">
              <w:rPr>
                <w:noProof/>
                <w:webHidden/>
              </w:rPr>
              <w:tab/>
            </w:r>
            <w:r w:rsidR="002A4768">
              <w:rPr>
                <w:noProof/>
                <w:webHidden/>
              </w:rPr>
              <w:fldChar w:fldCharType="begin"/>
            </w:r>
            <w:r w:rsidR="002A4768">
              <w:rPr>
                <w:noProof/>
                <w:webHidden/>
              </w:rPr>
              <w:instrText xml:space="preserve"> PAGEREF _Toc164332941 \h </w:instrText>
            </w:r>
            <w:r w:rsidR="002A4768">
              <w:rPr>
                <w:noProof/>
                <w:webHidden/>
              </w:rPr>
            </w:r>
            <w:r w:rsidR="002A4768">
              <w:rPr>
                <w:noProof/>
                <w:webHidden/>
              </w:rPr>
              <w:fldChar w:fldCharType="separate"/>
            </w:r>
            <w:r w:rsidR="002A4768">
              <w:rPr>
                <w:noProof/>
                <w:webHidden/>
              </w:rPr>
              <w:t>22</w:t>
            </w:r>
            <w:r w:rsidR="002A4768">
              <w:rPr>
                <w:noProof/>
                <w:webHidden/>
              </w:rPr>
              <w:fldChar w:fldCharType="end"/>
            </w:r>
          </w:hyperlink>
        </w:p>
        <w:p w14:paraId="3B97E2B3" w14:textId="1B476B1E"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42" w:history="1">
            <w:r w:rsidR="002A4768" w:rsidRPr="006A45DC">
              <w:rPr>
                <w:rStyle w:val="Hypertextovodkaz"/>
                <w:noProof/>
              </w:rPr>
              <w:t>2.2</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shd w:val="clear" w:color="auto" w:fill="FFFFFF"/>
              </w:rPr>
              <w:t>Dítě s digitálními technologiemi v online prostředí</w:t>
            </w:r>
            <w:r w:rsidR="002A4768">
              <w:rPr>
                <w:noProof/>
                <w:webHidden/>
              </w:rPr>
              <w:tab/>
            </w:r>
            <w:r w:rsidR="002A4768">
              <w:rPr>
                <w:noProof/>
                <w:webHidden/>
              </w:rPr>
              <w:fldChar w:fldCharType="begin"/>
            </w:r>
            <w:r w:rsidR="002A4768">
              <w:rPr>
                <w:noProof/>
                <w:webHidden/>
              </w:rPr>
              <w:instrText xml:space="preserve"> PAGEREF _Toc164332942 \h </w:instrText>
            </w:r>
            <w:r w:rsidR="002A4768">
              <w:rPr>
                <w:noProof/>
                <w:webHidden/>
              </w:rPr>
            </w:r>
            <w:r w:rsidR="002A4768">
              <w:rPr>
                <w:noProof/>
                <w:webHidden/>
              </w:rPr>
              <w:fldChar w:fldCharType="separate"/>
            </w:r>
            <w:r w:rsidR="002A4768">
              <w:rPr>
                <w:noProof/>
                <w:webHidden/>
              </w:rPr>
              <w:t>22</w:t>
            </w:r>
            <w:r w:rsidR="002A4768">
              <w:rPr>
                <w:noProof/>
                <w:webHidden/>
              </w:rPr>
              <w:fldChar w:fldCharType="end"/>
            </w:r>
          </w:hyperlink>
        </w:p>
        <w:p w14:paraId="4CE0CAC3" w14:textId="71C15BA2"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43" w:history="1">
            <w:r w:rsidR="002A4768" w:rsidRPr="006A45DC">
              <w:rPr>
                <w:rStyle w:val="Hypertextovodkaz"/>
                <w:rFonts w:cs="Times New Roman"/>
                <w:noProof/>
              </w:rPr>
              <w:t>2.3</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rFonts w:cs="Times New Roman"/>
                <w:noProof/>
              </w:rPr>
              <w:t>Vztah předškolního dítěte k online prostředí</w:t>
            </w:r>
            <w:r w:rsidR="002A4768">
              <w:rPr>
                <w:noProof/>
                <w:webHidden/>
              </w:rPr>
              <w:tab/>
            </w:r>
            <w:r w:rsidR="002A4768">
              <w:rPr>
                <w:noProof/>
                <w:webHidden/>
              </w:rPr>
              <w:fldChar w:fldCharType="begin"/>
            </w:r>
            <w:r w:rsidR="002A4768">
              <w:rPr>
                <w:noProof/>
                <w:webHidden/>
              </w:rPr>
              <w:instrText xml:space="preserve"> PAGEREF _Toc164332943 \h </w:instrText>
            </w:r>
            <w:r w:rsidR="002A4768">
              <w:rPr>
                <w:noProof/>
                <w:webHidden/>
              </w:rPr>
            </w:r>
            <w:r w:rsidR="002A4768">
              <w:rPr>
                <w:noProof/>
                <w:webHidden/>
              </w:rPr>
              <w:fldChar w:fldCharType="separate"/>
            </w:r>
            <w:r w:rsidR="002A4768">
              <w:rPr>
                <w:noProof/>
                <w:webHidden/>
              </w:rPr>
              <w:t>23</w:t>
            </w:r>
            <w:r w:rsidR="002A4768">
              <w:rPr>
                <w:noProof/>
                <w:webHidden/>
              </w:rPr>
              <w:fldChar w:fldCharType="end"/>
            </w:r>
          </w:hyperlink>
        </w:p>
        <w:p w14:paraId="66CF7D98" w14:textId="2A22BC75"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44" w:history="1">
            <w:r w:rsidR="002A4768" w:rsidRPr="006A45DC">
              <w:rPr>
                <w:rStyle w:val="Hypertextovodkaz"/>
                <w:noProof/>
              </w:rPr>
              <w:t>2.4</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Digitální technologie a rizika spojená s jejich užíváním</w:t>
            </w:r>
            <w:r w:rsidR="002A4768">
              <w:rPr>
                <w:noProof/>
                <w:webHidden/>
              </w:rPr>
              <w:tab/>
            </w:r>
            <w:r w:rsidR="002A4768">
              <w:rPr>
                <w:noProof/>
                <w:webHidden/>
              </w:rPr>
              <w:fldChar w:fldCharType="begin"/>
            </w:r>
            <w:r w:rsidR="002A4768">
              <w:rPr>
                <w:noProof/>
                <w:webHidden/>
              </w:rPr>
              <w:instrText xml:space="preserve"> PAGEREF _Toc164332944 \h </w:instrText>
            </w:r>
            <w:r w:rsidR="002A4768">
              <w:rPr>
                <w:noProof/>
                <w:webHidden/>
              </w:rPr>
            </w:r>
            <w:r w:rsidR="002A4768">
              <w:rPr>
                <w:noProof/>
                <w:webHidden/>
              </w:rPr>
              <w:fldChar w:fldCharType="separate"/>
            </w:r>
            <w:r w:rsidR="002A4768">
              <w:rPr>
                <w:noProof/>
                <w:webHidden/>
              </w:rPr>
              <w:t>24</w:t>
            </w:r>
            <w:r w:rsidR="002A4768">
              <w:rPr>
                <w:noProof/>
                <w:webHidden/>
              </w:rPr>
              <w:fldChar w:fldCharType="end"/>
            </w:r>
          </w:hyperlink>
        </w:p>
        <w:p w14:paraId="4112197E" w14:textId="37FF9687"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45" w:history="1">
            <w:r w:rsidR="002A4768" w:rsidRPr="006A45DC">
              <w:rPr>
                <w:rStyle w:val="Hypertextovodkaz"/>
                <w:noProof/>
              </w:rPr>
              <w:t>2.5</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Závislost na digitálních technologiích</w:t>
            </w:r>
            <w:r w:rsidR="002A4768">
              <w:rPr>
                <w:noProof/>
                <w:webHidden/>
              </w:rPr>
              <w:tab/>
            </w:r>
            <w:r w:rsidR="002A4768">
              <w:rPr>
                <w:noProof/>
                <w:webHidden/>
              </w:rPr>
              <w:fldChar w:fldCharType="begin"/>
            </w:r>
            <w:r w:rsidR="002A4768">
              <w:rPr>
                <w:noProof/>
                <w:webHidden/>
              </w:rPr>
              <w:instrText xml:space="preserve"> PAGEREF _Toc164332945 \h </w:instrText>
            </w:r>
            <w:r w:rsidR="002A4768">
              <w:rPr>
                <w:noProof/>
                <w:webHidden/>
              </w:rPr>
            </w:r>
            <w:r w:rsidR="002A4768">
              <w:rPr>
                <w:noProof/>
                <w:webHidden/>
              </w:rPr>
              <w:fldChar w:fldCharType="separate"/>
            </w:r>
            <w:r w:rsidR="002A4768">
              <w:rPr>
                <w:noProof/>
                <w:webHidden/>
              </w:rPr>
              <w:t>26</w:t>
            </w:r>
            <w:r w:rsidR="002A4768">
              <w:rPr>
                <w:noProof/>
                <w:webHidden/>
              </w:rPr>
              <w:fldChar w:fldCharType="end"/>
            </w:r>
          </w:hyperlink>
        </w:p>
        <w:p w14:paraId="6E68D87A" w14:textId="70F8B7FA"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46" w:history="1">
            <w:r w:rsidR="002A4768" w:rsidRPr="006A45DC">
              <w:rPr>
                <w:rStyle w:val="Hypertextovodkaz"/>
                <w:noProof/>
              </w:rPr>
              <w:t>2.6</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Digitální technologie ve vzdělávání</w:t>
            </w:r>
            <w:r w:rsidR="002A4768">
              <w:rPr>
                <w:noProof/>
                <w:webHidden/>
              </w:rPr>
              <w:tab/>
            </w:r>
            <w:r w:rsidR="002A4768">
              <w:rPr>
                <w:noProof/>
                <w:webHidden/>
              </w:rPr>
              <w:fldChar w:fldCharType="begin"/>
            </w:r>
            <w:r w:rsidR="002A4768">
              <w:rPr>
                <w:noProof/>
                <w:webHidden/>
              </w:rPr>
              <w:instrText xml:space="preserve"> PAGEREF _Toc164332946 \h </w:instrText>
            </w:r>
            <w:r w:rsidR="002A4768">
              <w:rPr>
                <w:noProof/>
                <w:webHidden/>
              </w:rPr>
            </w:r>
            <w:r w:rsidR="002A4768">
              <w:rPr>
                <w:noProof/>
                <w:webHidden/>
              </w:rPr>
              <w:fldChar w:fldCharType="separate"/>
            </w:r>
            <w:r w:rsidR="002A4768">
              <w:rPr>
                <w:noProof/>
                <w:webHidden/>
              </w:rPr>
              <w:t>28</w:t>
            </w:r>
            <w:r w:rsidR="002A4768">
              <w:rPr>
                <w:noProof/>
                <w:webHidden/>
              </w:rPr>
              <w:fldChar w:fldCharType="end"/>
            </w:r>
          </w:hyperlink>
        </w:p>
        <w:p w14:paraId="4745BB21" w14:textId="3F385A91" w:rsidR="002A4768" w:rsidRDefault="00000000">
          <w:pPr>
            <w:pStyle w:val="Obsah1"/>
            <w:tabs>
              <w:tab w:val="left" w:pos="480"/>
              <w:tab w:val="right" w:leader="dot" w:pos="9062"/>
            </w:tabs>
            <w:rPr>
              <w:rFonts w:asciiTheme="minorHAnsi" w:eastAsiaTheme="minorEastAsia" w:hAnsiTheme="minorHAnsi"/>
              <w:noProof/>
              <w:color w:val="auto"/>
              <w:kern w:val="2"/>
              <w:szCs w:val="24"/>
              <w:lang w:eastAsia="cs-CZ"/>
              <w14:ligatures w14:val="standardContextual"/>
            </w:rPr>
          </w:pPr>
          <w:hyperlink w:anchor="_Toc164332947" w:history="1">
            <w:r w:rsidR="002A4768" w:rsidRPr="006A45DC">
              <w:rPr>
                <w:rStyle w:val="Hypertextovodkaz"/>
                <w:noProof/>
              </w:rPr>
              <w:t>3</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Negativní vliv vybraných digitálních technologií na zdraví dítěte</w:t>
            </w:r>
            <w:r w:rsidR="002A4768">
              <w:rPr>
                <w:noProof/>
                <w:webHidden/>
              </w:rPr>
              <w:tab/>
            </w:r>
            <w:r w:rsidR="002A4768">
              <w:rPr>
                <w:noProof/>
                <w:webHidden/>
              </w:rPr>
              <w:fldChar w:fldCharType="begin"/>
            </w:r>
            <w:r w:rsidR="002A4768">
              <w:rPr>
                <w:noProof/>
                <w:webHidden/>
              </w:rPr>
              <w:instrText xml:space="preserve"> PAGEREF _Toc164332947 \h </w:instrText>
            </w:r>
            <w:r w:rsidR="002A4768">
              <w:rPr>
                <w:noProof/>
                <w:webHidden/>
              </w:rPr>
            </w:r>
            <w:r w:rsidR="002A4768">
              <w:rPr>
                <w:noProof/>
                <w:webHidden/>
              </w:rPr>
              <w:fldChar w:fldCharType="separate"/>
            </w:r>
            <w:r w:rsidR="002A4768">
              <w:rPr>
                <w:noProof/>
                <w:webHidden/>
              </w:rPr>
              <w:t>30</w:t>
            </w:r>
            <w:r w:rsidR="002A4768">
              <w:rPr>
                <w:noProof/>
                <w:webHidden/>
              </w:rPr>
              <w:fldChar w:fldCharType="end"/>
            </w:r>
          </w:hyperlink>
        </w:p>
        <w:p w14:paraId="5928AFBD" w14:textId="66F8FF1B"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48" w:history="1">
            <w:r w:rsidR="002A4768" w:rsidRPr="006A45DC">
              <w:rPr>
                <w:rStyle w:val="Hypertextovodkaz"/>
                <w:noProof/>
              </w:rPr>
              <w:t>3.1</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Digitální technologie a fyzické zdraví dítěte</w:t>
            </w:r>
            <w:r w:rsidR="002A4768">
              <w:rPr>
                <w:noProof/>
                <w:webHidden/>
              </w:rPr>
              <w:tab/>
            </w:r>
            <w:r w:rsidR="002A4768">
              <w:rPr>
                <w:noProof/>
                <w:webHidden/>
              </w:rPr>
              <w:fldChar w:fldCharType="begin"/>
            </w:r>
            <w:r w:rsidR="002A4768">
              <w:rPr>
                <w:noProof/>
                <w:webHidden/>
              </w:rPr>
              <w:instrText xml:space="preserve"> PAGEREF _Toc164332948 \h </w:instrText>
            </w:r>
            <w:r w:rsidR="002A4768">
              <w:rPr>
                <w:noProof/>
                <w:webHidden/>
              </w:rPr>
            </w:r>
            <w:r w:rsidR="002A4768">
              <w:rPr>
                <w:noProof/>
                <w:webHidden/>
              </w:rPr>
              <w:fldChar w:fldCharType="separate"/>
            </w:r>
            <w:r w:rsidR="002A4768">
              <w:rPr>
                <w:noProof/>
                <w:webHidden/>
              </w:rPr>
              <w:t>30</w:t>
            </w:r>
            <w:r w:rsidR="002A4768">
              <w:rPr>
                <w:noProof/>
                <w:webHidden/>
              </w:rPr>
              <w:fldChar w:fldCharType="end"/>
            </w:r>
          </w:hyperlink>
        </w:p>
        <w:p w14:paraId="08EABBD5" w14:textId="1C489D2E"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49" w:history="1">
            <w:r w:rsidR="002A4768" w:rsidRPr="006A45DC">
              <w:rPr>
                <w:rStyle w:val="Hypertextovodkaz"/>
                <w:noProof/>
              </w:rPr>
              <w:t>3.2</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Digitální technologie a psychické zdraví dítěte</w:t>
            </w:r>
            <w:r w:rsidR="002A4768">
              <w:rPr>
                <w:noProof/>
                <w:webHidden/>
              </w:rPr>
              <w:tab/>
            </w:r>
            <w:r w:rsidR="002A4768">
              <w:rPr>
                <w:noProof/>
                <w:webHidden/>
              </w:rPr>
              <w:fldChar w:fldCharType="begin"/>
            </w:r>
            <w:r w:rsidR="002A4768">
              <w:rPr>
                <w:noProof/>
                <w:webHidden/>
              </w:rPr>
              <w:instrText xml:space="preserve"> PAGEREF _Toc164332949 \h </w:instrText>
            </w:r>
            <w:r w:rsidR="002A4768">
              <w:rPr>
                <w:noProof/>
                <w:webHidden/>
              </w:rPr>
            </w:r>
            <w:r w:rsidR="002A4768">
              <w:rPr>
                <w:noProof/>
                <w:webHidden/>
              </w:rPr>
              <w:fldChar w:fldCharType="separate"/>
            </w:r>
            <w:r w:rsidR="002A4768">
              <w:rPr>
                <w:noProof/>
                <w:webHidden/>
              </w:rPr>
              <w:t>33</w:t>
            </w:r>
            <w:r w:rsidR="002A4768">
              <w:rPr>
                <w:noProof/>
                <w:webHidden/>
              </w:rPr>
              <w:fldChar w:fldCharType="end"/>
            </w:r>
          </w:hyperlink>
        </w:p>
        <w:p w14:paraId="30348983" w14:textId="4BB2AD3E" w:rsidR="002A4768" w:rsidRDefault="00000000">
          <w:pPr>
            <w:pStyle w:val="Obsah1"/>
            <w:tabs>
              <w:tab w:val="left" w:pos="480"/>
              <w:tab w:val="right" w:leader="dot" w:pos="9062"/>
            </w:tabs>
            <w:rPr>
              <w:rFonts w:asciiTheme="minorHAnsi" w:eastAsiaTheme="minorEastAsia" w:hAnsiTheme="minorHAnsi"/>
              <w:noProof/>
              <w:color w:val="auto"/>
              <w:kern w:val="2"/>
              <w:szCs w:val="24"/>
              <w:lang w:eastAsia="cs-CZ"/>
              <w14:ligatures w14:val="standardContextual"/>
            </w:rPr>
          </w:pPr>
          <w:hyperlink w:anchor="_Toc164332950" w:history="1">
            <w:r w:rsidR="002A4768" w:rsidRPr="006A45DC">
              <w:rPr>
                <w:rStyle w:val="Hypertextovodkaz"/>
                <w:noProof/>
              </w:rPr>
              <w:t>4</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Možnosti prevence negativního dopadu digitálních technologií</w:t>
            </w:r>
            <w:r w:rsidR="002A4768">
              <w:rPr>
                <w:noProof/>
                <w:webHidden/>
              </w:rPr>
              <w:tab/>
            </w:r>
            <w:r w:rsidR="002A4768">
              <w:rPr>
                <w:noProof/>
                <w:webHidden/>
              </w:rPr>
              <w:fldChar w:fldCharType="begin"/>
            </w:r>
            <w:r w:rsidR="002A4768">
              <w:rPr>
                <w:noProof/>
                <w:webHidden/>
              </w:rPr>
              <w:instrText xml:space="preserve"> PAGEREF _Toc164332950 \h </w:instrText>
            </w:r>
            <w:r w:rsidR="002A4768">
              <w:rPr>
                <w:noProof/>
                <w:webHidden/>
              </w:rPr>
            </w:r>
            <w:r w:rsidR="002A4768">
              <w:rPr>
                <w:noProof/>
                <w:webHidden/>
              </w:rPr>
              <w:fldChar w:fldCharType="separate"/>
            </w:r>
            <w:r w:rsidR="002A4768">
              <w:rPr>
                <w:noProof/>
                <w:webHidden/>
              </w:rPr>
              <w:t>36</w:t>
            </w:r>
            <w:r w:rsidR="002A4768">
              <w:rPr>
                <w:noProof/>
                <w:webHidden/>
              </w:rPr>
              <w:fldChar w:fldCharType="end"/>
            </w:r>
          </w:hyperlink>
        </w:p>
        <w:p w14:paraId="6A8C23BB" w14:textId="06001F37"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51" w:history="1">
            <w:r w:rsidR="002A4768" w:rsidRPr="006A45DC">
              <w:rPr>
                <w:rStyle w:val="Hypertextovodkaz"/>
                <w:noProof/>
              </w:rPr>
              <w:t>4.1</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Regulace dítěte</w:t>
            </w:r>
            <w:r w:rsidR="002A4768">
              <w:rPr>
                <w:noProof/>
                <w:webHidden/>
              </w:rPr>
              <w:tab/>
            </w:r>
            <w:r w:rsidR="002A4768">
              <w:rPr>
                <w:noProof/>
                <w:webHidden/>
              </w:rPr>
              <w:fldChar w:fldCharType="begin"/>
            </w:r>
            <w:r w:rsidR="002A4768">
              <w:rPr>
                <w:noProof/>
                <w:webHidden/>
              </w:rPr>
              <w:instrText xml:space="preserve"> PAGEREF _Toc164332951 \h </w:instrText>
            </w:r>
            <w:r w:rsidR="002A4768">
              <w:rPr>
                <w:noProof/>
                <w:webHidden/>
              </w:rPr>
            </w:r>
            <w:r w:rsidR="002A4768">
              <w:rPr>
                <w:noProof/>
                <w:webHidden/>
              </w:rPr>
              <w:fldChar w:fldCharType="separate"/>
            </w:r>
            <w:r w:rsidR="002A4768">
              <w:rPr>
                <w:noProof/>
                <w:webHidden/>
              </w:rPr>
              <w:t>36</w:t>
            </w:r>
            <w:r w:rsidR="002A4768">
              <w:rPr>
                <w:noProof/>
                <w:webHidden/>
              </w:rPr>
              <w:fldChar w:fldCharType="end"/>
            </w:r>
          </w:hyperlink>
        </w:p>
        <w:p w14:paraId="1D439F2B" w14:textId="481F2140" w:rsidR="002A4768" w:rsidRDefault="00000000">
          <w:pPr>
            <w:pStyle w:val="Obsah3"/>
            <w:tabs>
              <w:tab w:val="left" w:pos="1440"/>
              <w:tab w:val="right" w:leader="dot" w:pos="9062"/>
            </w:tabs>
            <w:rPr>
              <w:rFonts w:asciiTheme="minorHAnsi" w:eastAsiaTheme="minorEastAsia" w:hAnsiTheme="minorHAnsi"/>
              <w:noProof/>
              <w:color w:val="auto"/>
              <w:kern w:val="2"/>
              <w:szCs w:val="24"/>
              <w:lang w:eastAsia="cs-CZ"/>
              <w14:ligatures w14:val="standardContextual"/>
            </w:rPr>
          </w:pPr>
          <w:hyperlink w:anchor="_Toc164332952" w:history="1">
            <w:r w:rsidR="002A4768" w:rsidRPr="006A45DC">
              <w:rPr>
                <w:rStyle w:val="Hypertextovodkaz"/>
                <w:rFonts w:cs="Times New Roman"/>
                <w:noProof/>
              </w:rPr>
              <w:t>4.1.1</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rFonts w:cs="Times New Roman"/>
                <w:noProof/>
                <w:shd w:val="clear" w:color="auto" w:fill="FFFFFF"/>
              </w:rPr>
              <w:t>Omezený čas s digitálními technologiemi</w:t>
            </w:r>
            <w:r w:rsidR="002A4768">
              <w:rPr>
                <w:noProof/>
                <w:webHidden/>
              </w:rPr>
              <w:tab/>
            </w:r>
            <w:r w:rsidR="002A4768">
              <w:rPr>
                <w:noProof/>
                <w:webHidden/>
              </w:rPr>
              <w:fldChar w:fldCharType="begin"/>
            </w:r>
            <w:r w:rsidR="002A4768">
              <w:rPr>
                <w:noProof/>
                <w:webHidden/>
              </w:rPr>
              <w:instrText xml:space="preserve"> PAGEREF _Toc164332952 \h </w:instrText>
            </w:r>
            <w:r w:rsidR="002A4768">
              <w:rPr>
                <w:noProof/>
                <w:webHidden/>
              </w:rPr>
            </w:r>
            <w:r w:rsidR="002A4768">
              <w:rPr>
                <w:noProof/>
                <w:webHidden/>
              </w:rPr>
              <w:fldChar w:fldCharType="separate"/>
            </w:r>
            <w:r w:rsidR="002A4768">
              <w:rPr>
                <w:noProof/>
                <w:webHidden/>
              </w:rPr>
              <w:t>37</w:t>
            </w:r>
            <w:r w:rsidR="002A4768">
              <w:rPr>
                <w:noProof/>
                <w:webHidden/>
              </w:rPr>
              <w:fldChar w:fldCharType="end"/>
            </w:r>
          </w:hyperlink>
        </w:p>
        <w:p w14:paraId="463DED1E" w14:textId="2F968865" w:rsidR="002A4768" w:rsidRDefault="00000000">
          <w:pPr>
            <w:pStyle w:val="Obsah3"/>
            <w:tabs>
              <w:tab w:val="left" w:pos="1440"/>
              <w:tab w:val="right" w:leader="dot" w:pos="9062"/>
            </w:tabs>
            <w:rPr>
              <w:rFonts w:asciiTheme="minorHAnsi" w:eastAsiaTheme="minorEastAsia" w:hAnsiTheme="minorHAnsi"/>
              <w:noProof/>
              <w:color w:val="auto"/>
              <w:kern w:val="2"/>
              <w:szCs w:val="24"/>
              <w:lang w:eastAsia="cs-CZ"/>
              <w14:ligatures w14:val="standardContextual"/>
            </w:rPr>
          </w:pPr>
          <w:hyperlink w:anchor="_Toc164332953" w:history="1">
            <w:r w:rsidR="002A4768" w:rsidRPr="006A45DC">
              <w:rPr>
                <w:rStyle w:val="Hypertextovodkaz"/>
                <w:noProof/>
              </w:rPr>
              <w:t>4.1.2</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Aktivní zapojení rodičů</w:t>
            </w:r>
            <w:r w:rsidR="002A4768">
              <w:rPr>
                <w:noProof/>
                <w:webHidden/>
              </w:rPr>
              <w:tab/>
            </w:r>
            <w:r w:rsidR="002A4768">
              <w:rPr>
                <w:noProof/>
                <w:webHidden/>
              </w:rPr>
              <w:fldChar w:fldCharType="begin"/>
            </w:r>
            <w:r w:rsidR="002A4768">
              <w:rPr>
                <w:noProof/>
                <w:webHidden/>
              </w:rPr>
              <w:instrText xml:space="preserve"> PAGEREF _Toc164332953 \h </w:instrText>
            </w:r>
            <w:r w:rsidR="002A4768">
              <w:rPr>
                <w:noProof/>
                <w:webHidden/>
              </w:rPr>
            </w:r>
            <w:r w:rsidR="002A4768">
              <w:rPr>
                <w:noProof/>
                <w:webHidden/>
              </w:rPr>
              <w:fldChar w:fldCharType="separate"/>
            </w:r>
            <w:r w:rsidR="002A4768">
              <w:rPr>
                <w:noProof/>
                <w:webHidden/>
              </w:rPr>
              <w:t>38</w:t>
            </w:r>
            <w:r w:rsidR="002A4768">
              <w:rPr>
                <w:noProof/>
                <w:webHidden/>
              </w:rPr>
              <w:fldChar w:fldCharType="end"/>
            </w:r>
          </w:hyperlink>
        </w:p>
        <w:p w14:paraId="50BE7017" w14:textId="25A1C400" w:rsidR="002A4768" w:rsidRDefault="00000000">
          <w:pPr>
            <w:pStyle w:val="Obsah3"/>
            <w:tabs>
              <w:tab w:val="left" w:pos="1440"/>
              <w:tab w:val="right" w:leader="dot" w:pos="9062"/>
            </w:tabs>
            <w:rPr>
              <w:rFonts w:asciiTheme="minorHAnsi" w:eastAsiaTheme="minorEastAsia" w:hAnsiTheme="minorHAnsi"/>
              <w:noProof/>
              <w:color w:val="auto"/>
              <w:kern w:val="2"/>
              <w:szCs w:val="24"/>
              <w:lang w:eastAsia="cs-CZ"/>
              <w14:ligatures w14:val="standardContextual"/>
            </w:rPr>
          </w:pPr>
          <w:hyperlink w:anchor="_Toc164332954" w:history="1">
            <w:r w:rsidR="002A4768" w:rsidRPr="006A45DC">
              <w:rPr>
                <w:rStyle w:val="Hypertextovodkaz"/>
                <w:noProof/>
              </w:rPr>
              <w:t>4.1.3</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shd w:val="clear" w:color="auto" w:fill="FFFFFF"/>
              </w:rPr>
              <w:t>Správná volba aktivit</w:t>
            </w:r>
            <w:r w:rsidR="002A4768">
              <w:rPr>
                <w:noProof/>
                <w:webHidden/>
              </w:rPr>
              <w:tab/>
            </w:r>
            <w:r w:rsidR="002A4768">
              <w:rPr>
                <w:noProof/>
                <w:webHidden/>
              </w:rPr>
              <w:fldChar w:fldCharType="begin"/>
            </w:r>
            <w:r w:rsidR="002A4768">
              <w:rPr>
                <w:noProof/>
                <w:webHidden/>
              </w:rPr>
              <w:instrText xml:space="preserve"> PAGEREF _Toc164332954 \h </w:instrText>
            </w:r>
            <w:r w:rsidR="002A4768">
              <w:rPr>
                <w:noProof/>
                <w:webHidden/>
              </w:rPr>
            </w:r>
            <w:r w:rsidR="002A4768">
              <w:rPr>
                <w:noProof/>
                <w:webHidden/>
              </w:rPr>
              <w:fldChar w:fldCharType="separate"/>
            </w:r>
            <w:r w:rsidR="002A4768">
              <w:rPr>
                <w:noProof/>
                <w:webHidden/>
              </w:rPr>
              <w:t>40</w:t>
            </w:r>
            <w:r w:rsidR="002A4768">
              <w:rPr>
                <w:noProof/>
                <w:webHidden/>
              </w:rPr>
              <w:fldChar w:fldCharType="end"/>
            </w:r>
          </w:hyperlink>
        </w:p>
        <w:p w14:paraId="34DEF42E" w14:textId="5409FBCE"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55" w:history="1">
            <w:r w:rsidR="002A4768" w:rsidRPr="006A45DC">
              <w:rPr>
                <w:rStyle w:val="Hypertextovodkaz"/>
                <w:noProof/>
              </w:rPr>
              <w:t>4.2</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Ochrana soukromí i zařízení</w:t>
            </w:r>
            <w:r w:rsidR="002A4768">
              <w:rPr>
                <w:noProof/>
                <w:webHidden/>
              </w:rPr>
              <w:tab/>
            </w:r>
            <w:r w:rsidR="002A4768">
              <w:rPr>
                <w:noProof/>
                <w:webHidden/>
              </w:rPr>
              <w:fldChar w:fldCharType="begin"/>
            </w:r>
            <w:r w:rsidR="002A4768">
              <w:rPr>
                <w:noProof/>
                <w:webHidden/>
              </w:rPr>
              <w:instrText xml:space="preserve"> PAGEREF _Toc164332955 \h </w:instrText>
            </w:r>
            <w:r w:rsidR="002A4768">
              <w:rPr>
                <w:noProof/>
                <w:webHidden/>
              </w:rPr>
            </w:r>
            <w:r w:rsidR="002A4768">
              <w:rPr>
                <w:noProof/>
                <w:webHidden/>
              </w:rPr>
              <w:fldChar w:fldCharType="separate"/>
            </w:r>
            <w:r w:rsidR="002A4768">
              <w:rPr>
                <w:noProof/>
                <w:webHidden/>
              </w:rPr>
              <w:t>40</w:t>
            </w:r>
            <w:r w:rsidR="002A4768">
              <w:rPr>
                <w:noProof/>
                <w:webHidden/>
              </w:rPr>
              <w:fldChar w:fldCharType="end"/>
            </w:r>
          </w:hyperlink>
        </w:p>
        <w:p w14:paraId="684A49AC" w14:textId="190B064A" w:rsidR="002A4768" w:rsidRDefault="00000000">
          <w:pPr>
            <w:pStyle w:val="Obsah2"/>
            <w:tabs>
              <w:tab w:val="left" w:pos="960"/>
              <w:tab w:val="right" w:leader="dot" w:pos="9062"/>
            </w:tabs>
            <w:rPr>
              <w:rFonts w:asciiTheme="minorHAnsi" w:eastAsiaTheme="minorEastAsia" w:hAnsiTheme="minorHAnsi"/>
              <w:noProof/>
              <w:color w:val="auto"/>
              <w:kern w:val="2"/>
              <w:szCs w:val="24"/>
              <w:lang w:eastAsia="cs-CZ"/>
              <w14:ligatures w14:val="standardContextual"/>
            </w:rPr>
          </w:pPr>
          <w:hyperlink w:anchor="_Toc164332956" w:history="1">
            <w:r w:rsidR="002A4768" w:rsidRPr="006A45DC">
              <w:rPr>
                <w:rStyle w:val="Hypertextovodkaz"/>
                <w:noProof/>
              </w:rPr>
              <w:t>4.3</w:t>
            </w:r>
            <w:r w:rsidR="002A4768">
              <w:rPr>
                <w:rFonts w:asciiTheme="minorHAnsi" w:eastAsiaTheme="minorEastAsia" w:hAnsiTheme="minorHAnsi"/>
                <w:noProof/>
                <w:color w:val="auto"/>
                <w:kern w:val="2"/>
                <w:szCs w:val="24"/>
                <w:lang w:eastAsia="cs-CZ"/>
                <w14:ligatures w14:val="standardContextual"/>
              </w:rPr>
              <w:tab/>
            </w:r>
            <w:r w:rsidR="002A4768" w:rsidRPr="006A45DC">
              <w:rPr>
                <w:rStyle w:val="Hypertextovodkaz"/>
                <w:noProof/>
              </w:rPr>
              <w:t>Osvětové kampaně</w:t>
            </w:r>
            <w:r w:rsidR="002A4768">
              <w:rPr>
                <w:noProof/>
                <w:webHidden/>
              </w:rPr>
              <w:tab/>
            </w:r>
            <w:r w:rsidR="002A4768">
              <w:rPr>
                <w:noProof/>
                <w:webHidden/>
              </w:rPr>
              <w:fldChar w:fldCharType="begin"/>
            </w:r>
            <w:r w:rsidR="002A4768">
              <w:rPr>
                <w:noProof/>
                <w:webHidden/>
              </w:rPr>
              <w:instrText xml:space="preserve"> PAGEREF _Toc164332956 \h </w:instrText>
            </w:r>
            <w:r w:rsidR="002A4768">
              <w:rPr>
                <w:noProof/>
                <w:webHidden/>
              </w:rPr>
            </w:r>
            <w:r w:rsidR="002A4768">
              <w:rPr>
                <w:noProof/>
                <w:webHidden/>
              </w:rPr>
              <w:fldChar w:fldCharType="separate"/>
            </w:r>
            <w:r w:rsidR="002A4768">
              <w:rPr>
                <w:noProof/>
                <w:webHidden/>
              </w:rPr>
              <w:t>41</w:t>
            </w:r>
            <w:r w:rsidR="002A4768">
              <w:rPr>
                <w:noProof/>
                <w:webHidden/>
              </w:rPr>
              <w:fldChar w:fldCharType="end"/>
            </w:r>
          </w:hyperlink>
        </w:p>
        <w:p w14:paraId="04F937D6" w14:textId="11B69BF7" w:rsidR="002A4768" w:rsidRDefault="00000000">
          <w:pPr>
            <w:pStyle w:val="Obsah1"/>
            <w:tabs>
              <w:tab w:val="right" w:leader="dot" w:pos="9062"/>
            </w:tabs>
            <w:rPr>
              <w:rFonts w:asciiTheme="minorHAnsi" w:eastAsiaTheme="minorEastAsia" w:hAnsiTheme="minorHAnsi"/>
              <w:noProof/>
              <w:color w:val="auto"/>
              <w:kern w:val="2"/>
              <w:szCs w:val="24"/>
              <w:lang w:eastAsia="cs-CZ"/>
              <w14:ligatures w14:val="standardContextual"/>
            </w:rPr>
          </w:pPr>
          <w:hyperlink w:anchor="_Toc164332957" w:history="1">
            <w:r w:rsidR="002A4768" w:rsidRPr="006A45DC">
              <w:rPr>
                <w:rStyle w:val="Hypertextovodkaz"/>
                <w:noProof/>
              </w:rPr>
              <w:t>Závěr</w:t>
            </w:r>
            <w:r w:rsidR="002A4768">
              <w:rPr>
                <w:noProof/>
                <w:webHidden/>
              </w:rPr>
              <w:tab/>
            </w:r>
            <w:r w:rsidR="002A4768">
              <w:rPr>
                <w:noProof/>
                <w:webHidden/>
              </w:rPr>
              <w:fldChar w:fldCharType="begin"/>
            </w:r>
            <w:r w:rsidR="002A4768">
              <w:rPr>
                <w:noProof/>
                <w:webHidden/>
              </w:rPr>
              <w:instrText xml:space="preserve"> PAGEREF _Toc164332957 \h </w:instrText>
            </w:r>
            <w:r w:rsidR="002A4768">
              <w:rPr>
                <w:noProof/>
                <w:webHidden/>
              </w:rPr>
            </w:r>
            <w:r w:rsidR="002A4768">
              <w:rPr>
                <w:noProof/>
                <w:webHidden/>
              </w:rPr>
              <w:fldChar w:fldCharType="separate"/>
            </w:r>
            <w:r w:rsidR="002A4768">
              <w:rPr>
                <w:noProof/>
                <w:webHidden/>
              </w:rPr>
              <w:t>42</w:t>
            </w:r>
            <w:r w:rsidR="002A4768">
              <w:rPr>
                <w:noProof/>
                <w:webHidden/>
              </w:rPr>
              <w:fldChar w:fldCharType="end"/>
            </w:r>
          </w:hyperlink>
        </w:p>
        <w:p w14:paraId="67DFB2E1" w14:textId="62598EA8" w:rsidR="002A4768" w:rsidRDefault="00000000">
          <w:pPr>
            <w:pStyle w:val="Obsah1"/>
            <w:tabs>
              <w:tab w:val="right" w:leader="dot" w:pos="9062"/>
            </w:tabs>
            <w:rPr>
              <w:rFonts w:asciiTheme="minorHAnsi" w:eastAsiaTheme="minorEastAsia" w:hAnsiTheme="minorHAnsi"/>
              <w:noProof/>
              <w:color w:val="auto"/>
              <w:kern w:val="2"/>
              <w:szCs w:val="24"/>
              <w:lang w:eastAsia="cs-CZ"/>
              <w14:ligatures w14:val="standardContextual"/>
            </w:rPr>
          </w:pPr>
          <w:hyperlink w:anchor="_Toc164332958" w:history="1">
            <w:r w:rsidR="002A4768" w:rsidRPr="006A45DC">
              <w:rPr>
                <w:rStyle w:val="Hypertextovodkaz"/>
                <w:noProof/>
              </w:rPr>
              <w:t>Literatura</w:t>
            </w:r>
            <w:r w:rsidR="002A4768">
              <w:rPr>
                <w:noProof/>
                <w:webHidden/>
              </w:rPr>
              <w:tab/>
            </w:r>
            <w:r w:rsidR="002A4768">
              <w:rPr>
                <w:noProof/>
                <w:webHidden/>
              </w:rPr>
              <w:fldChar w:fldCharType="begin"/>
            </w:r>
            <w:r w:rsidR="002A4768">
              <w:rPr>
                <w:noProof/>
                <w:webHidden/>
              </w:rPr>
              <w:instrText xml:space="preserve"> PAGEREF _Toc164332958 \h </w:instrText>
            </w:r>
            <w:r w:rsidR="002A4768">
              <w:rPr>
                <w:noProof/>
                <w:webHidden/>
              </w:rPr>
            </w:r>
            <w:r w:rsidR="002A4768">
              <w:rPr>
                <w:noProof/>
                <w:webHidden/>
              </w:rPr>
              <w:fldChar w:fldCharType="separate"/>
            </w:r>
            <w:r w:rsidR="002A4768">
              <w:rPr>
                <w:noProof/>
                <w:webHidden/>
              </w:rPr>
              <w:t>43</w:t>
            </w:r>
            <w:r w:rsidR="002A4768">
              <w:rPr>
                <w:noProof/>
                <w:webHidden/>
              </w:rPr>
              <w:fldChar w:fldCharType="end"/>
            </w:r>
          </w:hyperlink>
        </w:p>
        <w:p w14:paraId="750A2B8C" w14:textId="0BDE4D0A" w:rsidR="0006393D" w:rsidRDefault="00E66688" w:rsidP="005A0C53">
          <w:r>
            <w:rPr>
              <w:b/>
              <w:bCs/>
            </w:rPr>
            <w:fldChar w:fldCharType="end"/>
          </w:r>
        </w:p>
      </w:sdtContent>
    </w:sdt>
    <w:p w14:paraId="5E76A641" w14:textId="77777777" w:rsidR="0006393D" w:rsidRDefault="0006393D" w:rsidP="0006393D">
      <w:pPr>
        <w:pStyle w:val="Nadpis1"/>
        <w:numPr>
          <w:ilvl w:val="0"/>
          <w:numId w:val="0"/>
        </w:numPr>
        <w:ind w:left="432"/>
      </w:pPr>
    </w:p>
    <w:p w14:paraId="6A37BB9E" w14:textId="45F91BFF" w:rsidR="00FB393C" w:rsidRDefault="0006393D" w:rsidP="000C35D7">
      <w:pPr>
        <w:spacing w:line="259" w:lineRule="auto"/>
        <w:jc w:val="left"/>
        <w:sectPr w:rsidR="00FB393C" w:rsidSect="00D754AF">
          <w:footerReference w:type="default" r:id="rId10"/>
          <w:pgSz w:w="11906" w:h="16838"/>
          <w:pgMar w:top="1417" w:right="1417" w:bottom="1417" w:left="1417" w:header="708" w:footer="708" w:gutter="0"/>
          <w:cols w:space="708"/>
          <w:docGrid w:linePitch="360"/>
        </w:sectPr>
      </w:pPr>
      <w:r>
        <w:br w:type="page"/>
      </w:r>
    </w:p>
    <w:p w14:paraId="7BD74E89" w14:textId="10B2740A" w:rsidR="005F3109" w:rsidRDefault="005F3109" w:rsidP="00505397">
      <w:pPr>
        <w:pStyle w:val="Nadpis1"/>
        <w:numPr>
          <w:ilvl w:val="0"/>
          <w:numId w:val="0"/>
        </w:numPr>
        <w:ind w:left="708"/>
      </w:pPr>
      <w:bookmarkStart w:id="0" w:name="_Toc164332932"/>
      <w:r>
        <w:lastRenderedPageBreak/>
        <w:t>Úvod</w:t>
      </w:r>
      <w:bookmarkEnd w:id="0"/>
    </w:p>
    <w:p w14:paraId="70133552" w14:textId="77777777" w:rsidR="00DA385C" w:rsidRPr="00DA385C" w:rsidRDefault="00DA385C" w:rsidP="00DA385C"/>
    <w:p w14:paraId="4B836492" w14:textId="2D415D07" w:rsidR="005F3109" w:rsidRPr="00E55045" w:rsidRDefault="00A462D7" w:rsidP="00505397">
      <w:pPr>
        <w:ind w:left="708"/>
        <w:rPr>
          <w:color w:val="auto"/>
        </w:rPr>
      </w:pPr>
      <w:r w:rsidRPr="00E55045">
        <w:rPr>
          <w:color w:val="auto"/>
        </w:rPr>
        <w:t>Na každé době v dějinách lidstva</w:t>
      </w:r>
      <w:r w:rsidR="00902F30" w:rsidRPr="00E55045">
        <w:rPr>
          <w:color w:val="auto"/>
        </w:rPr>
        <w:t xml:space="preserve"> </w:t>
      </w:r>
      <w:r w:rsidR="00D54254" w:rsidRPr="00E55045">
        <w:rPr>
          <w:color w:val="auto"/>
        </w:rPr>
        <w:t>můžeme</w:t>
      </w:r>
      <w:r w:rsidRPr="00E55045">
        <w:rPr>
          <w:color w:val="auto"/>
        </w:rPr>
        <w:t xml:space="preserve"> najít něco pozitivního i negativního. Děti různých generací vyrůstají v rozdílných politických, kulturních a sociálních podmínkách. Každá doba nabízí něco jiného, uspokojuje i zneklidňuje jiným způsobem. S proměnami společnosti, jej</w:t>
      </w:r>
      <w:r w:rsidR="00EE43AA">
        <w:rPr>
          <w:color w:val="auto"/>
        </w:rPr>
        <w:t>í</w:t>
      </w:r>
      <w:r w:rsidRPr="00E55045">
        <w:rPr>
          <w:color w:val="auto"/>
        </w:rPr>
        <w:t>ch názorů, postojů a priorit, se mění i faktory, které na dítě působí. Ovlivňují jeho psychický vývoj, podílí se na utváření jeho osobnosti a zásadním způsobem se podepisují také na jeho zdravotní kondici.</w:t>
      </w:r>
    </w:p>
    <w:p w14:paraId="5FE28FA3" w14:textId="609C45E0" w:rsidR="00A462D7" w:rsidRPr="00E55045" w:rsidRDefault="00A462D7" w:rsidP="00505397">
      <w:pPr>
        <w:ind w:left="708"/>
        <w:rPr>
          <w:color w:val="auto"/>
        </w:rPr>
      </w:pPr>
      <w:r w:rsidRPr="00E55045">
        <w:rPr>
          <w:color w:val="auto"/>
        </w:rPr>
        <w:t>Žijeme v 21. století, kdy pomyslnou daní za pokrok a poměrně vysokou životní úroveň</w:t>
      </w:r>
      <w:r w:rsidR="00620EF2">
        <w:rPr>
          <w:color w:val="auto"/>
        </w:rPr>
        <w:t xml:space="preserve"> </w:t>
      </w:r>
      <w:r w:rsidR="00620EF2" w:rsidRPr="009B1260">
        <w:rPr>
          <w:color w:val="auto"/>
        </w:rPr>
        <w:t>mode</w:t>
      </w:r>
      <w:r w:rsidR="006A1EA3" w:rsidRPr="009B1260">
        <w:rPr>
          <w:color w:val="auto"/>
        </w:rPr>
        <w:t>rní civilizace</w:t>
      </w:r>
      <w:r w:rsidR="00A403F0">
        <w:rPr>
          <w:color w:val="auto"/>
        </w:rPr>
        <w:t xml:space="preserve"> </w:t>
      </w:r>
      <w:r w:rsidRPr="00E55045">
        <w:rPr>
          <w:color w:val="auto"/>
        </w:rPr>
        <w:t>je výskyt zcela nových zdrojů negativního vlivu na dítě. Některé na něho působí od útlého dětství, jiné dokonce již od samého početí v matčině lůně.</w:t>
      </w:r>
    </w:p>
    <w:p w14:paraId="559D5CFC" w14:textId="14AA1FCB" w:rsidR="004D4AE4" w:rsidRPr="00E55045" w:rsidRDefault="0017166C" w:rsidP="00CC0A6C">
      <w:pPr>
        <w:ind w:left="708"/>
        <w:rPr>
          <w:color w:val="auto"/>
        </w:rPr>
      </w:pPr>
      <w:r w:rsidRPr="00E55045">
        <w:rPr>
          <w:color w:val="auto"/>
        </w:rPr>
        <w:t>Konkrétních rizikových faktorů, které mají vliv na fyzický a psychický stav dítěte dnešní doby, existuje velké množství, a tudíž se nelze všem v této práci podrobně věnovat.</w:t>
      </w:r>
      <w:r w:rsidR="00792A3E" w:rsidRPr="00E55045">
        <w:rPr>
          <w:color w:val="auto"/>
        </w:rPr>
        <w:t xml:space="preserve"> </w:t>
      </w:r>
      <w:r w:rsidRPr="00E55045">
        <w:rPr>
          <w:color w:val="auto"/>
        </w:rPr>
        <w:t xml:space="preserve">Vzhledem k rozsáhlosti tématu byla pro účel </w:t>
      </w:r>
      <w:r w:rsidR="00561F5C" w:rsidRPr="00E55045">
        <w:rPr>
          <w:color w:val="auto"/>
        </w:rPr>
        <w:t>bakalářské</w:t>
      </w:r>
      <w:r w:rsidRPr="00E55045">
        <w:rPr>
          <w:color w:val="auto"/>
        </w:rPr>
        <w:t xml:space="preserve"> práce problematika zúžena na </w:t>
      </w:r>
      <w:r w:rsidRPr="00E55045">
        <w:rPr>
          <w:i/>
          <w:iCs/>
          <w:color w:val="auto"/>
        </w:rPr>
        <w:t>negativní vliv</w:t>
      </w:r>
      <w:r w:rsidR="00061692" w:rsidRPr="00E55045">
        <w:rPr>
          <w:i/>
          <w:iCs/>
          <w:color w:val="auto"/>
        </w:rPr>
        <w:t xml:space="preserve"> vybraných</w:t>
      </w:r>
      <w:r w:rsidRPr="00E55045">
        <w:rPr>
          <w:i/>
          <w:iCs/>
          <w:color w:val="auto"/>
        </w:rPr>
        <w:t xml:space="preserve"> digitálních technologií</w:t>
      </w:r>
      <w:r w:rsidR="0066463F" w:rsidRPr="00E55045">
        <w:rPr>
          <w:i/>
          <w:iCs/>
          <w:color w:val="auto"/>
        </w:rPr>
        <w:t xml:space="preserve"> </w:t>
      </w:r>
      <w:r w:rsidRPr="00E55045">
        <w:rPr>
          <w:i/>
          <w:iCs/>
          <w:color w:val="auto"/>
        </w:rPr>
        <w:t>na dítě předškolního věku</w:t>
      </w:r>
      <w:r w:rsidR="00B711D8">
        <w:rPr>
          <w:color w:val="auto"/>
        </w:rPr>
        <w:t>.</w:t>
      </w:r>
      <w:r w:rsidR="00095DA1">
        <w:rPr>
          <w:color w:val="auto"/>
        </w:rPr>
        <w:t xml:space="preserve"> </w:t>
      </w:r>
      <w:r w:rsidR="00A20F3E" w:rsidRPr="00E55045">
        <w:rPr>
          <w:color w:val="auto"/>
        </w:rPr>
        <w:t>M</w:t>
      </w:r>
      <w:r w:rsidRPr="00E55045">
        <w:rPr>
          <w:color w:val="auto"/>
        </w:rPr>
        <w:t>oderní technologie se v současné době těší u dětí</w:t>
      </w:r>
      <w:r w:rsidR="00CA5ACC" w:rsidRPr="00E55045">
        <w:rPr>
          <w:color w:val="auto"/>
        </w:rPr>
        <w:t xml:space="preserve"> </w:t>
      </w:r>
      <w:r w:rsidR="003D07CE" w:rsidRPr="00E55045">
        <w:rPr>
          <w:color w:val="auto"/>
        </w:rPr>
        <w:t>až nadměrné</w:t>
      </w:r>
      <w:r w:rsidRPr="00E55045">
        <w:rPr>
          <w:color w:val="auto"/>
        </w:rPr>
        <w:t xml:space="preserve"> oblibě a s ohledem na nebezpečí vyplívající z jejich nadměrného užívaní, je lze právem za rizikový faktor označit.</w:t>
      </w:r>
    </w:p>
    <w:p w14:paraId="05ECB956" w14:textId="3ABF64C3" w:rsidR="005F3109" w:rsidRPr="00E55045" w:rsidRDefault="007B0BC4" w:rsidP="00CC0A6C">
      <w:pPr>
        <w:ind w:left="708"/>
        <w:rPr>
          <w:color w:val="auto"/>
        </w:rPr>
      </w:pPr>
      <w:r w:rsidRPr="00E55045">
        <w:rPr>
          <w:color w:val="auto"/>
        </w:rPr>
        <w:t>Současné děti</w:t>
      </w:r>
      <w:r w:rsidR="00346795" w:rsidRPr="00E55045">
        <w:rPr>
          <w:color w:val="auto"/>
        </w:rPr>
        <w:t xml:space="preserve"> často</w:t>
      </w:r>
      <w:r w:rsidRPr="00E55045">
        <w:rPr>
          <w:color w:val="auto"/>
        </w:rPr>
        <w:t xml:space="preserve"> tráví celé hodiny před počítačovými obrazovkami, při každé příležitosti berou do ruky mobilní telefony, sklánějí se nad displeji tabletů a dalších elektr</w:t>
      </w:r>
      <w:r w:rsidR="00B25816" w:rsidRPr="00E55045">
        <w:rPr>
          <w:color w:val="auto"/>
        </w:rPr>
        <w:t>oni</w:t>
      </w:r>
      <w:r w:rsidRPr="00E55045">
        <w:rPr>
          <w:color w:val="auto"/>
        </w:rPr>
        <w:t>ckých zařízení.</w:t>
      </w:r>
      <w:r w:rsidR="00CC0A6C" w:rsidRPr="00E55045">
        <w:rPr>
          <w:color w:val="auto"/>
        </w:rPr>
        <w:t xml:space="preserve"> </w:t>
      </w:r>
      <w:r w:rsidR="00FD38A7" w:rsidRPr="00E55045">
        <w:rPr>
          <w:color w:val="auto"/>
        </w:rPr>
        <w:t>Předškolní d</w:t>
      </w:r>
      <w:r w:rsidRPr="00E55045">
        <w:rPr>
          <w:color w:val="auto"/>
        </w:rPr>
        <w:t xml:space="preserve">ěti </w:t>
      </w:r>
      <w:r w:rsidR="00CC0A6C" w:rsidRPr="00E55045">
        <w:rPr>
          <w:color w:val="auto"/>
        </w:rPr>
        <w:t xml:space="preserve">tak </w:t>
      </w:r>
      <w:r w:rsidRPr="00E55045">
        <w:rPr>
          <w:color w:val="auto"/>
        </w:rPr>
        <w:t xml:space="preserve">svůj volný čas </w:t>
      </w:r>
      <w:r w:rsidR="00A25906" w:rsidRPr="00E55045">
        <w:rPr>
          <w:color w:val="auto"/>
        </w:rPr>
        <w:t>mnohdy</w:t>
      </w:r>
      <w:r w:rsidRPr="00E55045">
        <w:rPr>
          <w:color w:val="auto"/>
        </w:rPr>
        <w:t xml:space="preserve"> věnují činnostem, které jsou pro ně naprosto nepřirozené a u nichž převažují zápory nad klady. </w:t>
      </w:r>
      <w:r w:rsidR="00BC71C6" w:rsidRPr="00E55045">
        <w:rPr>
          <w:color w:val="auto"/>
        </w:rPr>
        <w:t>Například r</w:t>
      </w:r>
      <w:r w:rsidRPr="00E55045">
        <w:rPr>
          <w:color w:val="auto"/>
        </w:rPr>
        <w:t>iziko vzniku závislosti na digitálních technologiích je, vzhledem ke stále probíhajícímu vývoji, u této citlivé skupiny uživatelů značně vysoké a může tak představovat opravdu závažný problém.</w:t>
      </w:r>
    </w:p>
    <w:p w14:paraId="7E5ADFBE" w14:textId="0C6A0EF6" w:rsidR="00E9181A" w:rsidRPr="00E55045" w:rsidRDefault="00E9181A" w:rsidP="00505397">
      <w:pPr>
        <w:ind w:left="708"/>
        <w:rPr>
          <w:color w:val="auto"/>
        </w:rPr>
      </w:pPr>
      <w:r w:rsidRPr="00E55045">
        <w:rPr>
          <w:color w:val="auto"/>
        </w:rPr>
        <w:t xml:space="preserve">Masivní rozvoj </w:t>
      </w:r>
      <w:r w:rsidR="00E9129C" w:rsidRPr="00992C1A">
        <w:rPr>
          <w:color w:val="auto"/>
        </w:rPr>
        <w:t>digitálních</w:t>
      </w:r>
      <w:r w:rsidRPr="00B57ABE">
        <w:rPr>
          <w:color w:val="0070C0"/>
        </w:rPr>
        <w:t xml:space="preserve"> </w:t>
      </w:r>
      <w:r w:rsidRPr="00E55045">
        <w:rPr>
          <w:color w:val="auto"/>
        </w:rPr>
        <w:t>techn</w:t>
      </w:r>
      <w:r w:rsidR="00440773" w:rsidRPr="00E55045">
        <w:rPr>
          <w:color w:val="auto"/>
        </w:rPr>
        <w:t xml:space="preserve">ologií </w:t>
      </w:r>
      <w:r w:rsidRPr="00E55045">
        <w:rPr>
          <w:color w:val="auto"/>
        </w:rPr>
        <w:t xml:space="preserve">kromě pozitivního přínosu pro společnost, čím dál jasněji </w:t>
      </w:r>
      <w:r w:rsidRPr="000F1D8C">
        <w:rPr>
          <w:color w:val="auto"/>
        </w:rPr>
        <w:t>ukazuj</w:t>
      </w:r>
      <w:r w:rsidR="00513AD1" w:rsidRPr="000F1D8C">
        <w:rPr>
          <w:color w:val="auto"/>
        </w:rPr>
        <w:t>e</w:t>
      </w:r>
      <w:r w:rsidR="004979AC" w:rsidRPr="000F1D8C">
        <w:rPr>
          <w:color w:val="auto"/>
        </w:rPr>
        <w:t xml:space="preserve"> </w:t>
      </w:r>
      <w:r w:rsidR="00866557" w:rsidRPr="00E55045">
        <w:rPr>
          <w:color w:val="auto"/>
        </w:rPr>
        <w:t xml:space="preserve">i </w:t>
      </w:r>
      <w:r w:rsidRPr="00EF64F9">
        <w:rPr>
          <w:color w:val="auto"/>
        </w:rPr>
        <w:t>svo</w:t>
      </w:r>
      <w:r w:rsidR="00801F40" w:rsidRPr="00EF64F9">
        <w:rPr>
          <w:color w:val="auto"/>
        </w:rPr>
        <w:t>u</w:t>
      </w:r>
      <w:r w:rsidRPr="00E55045">
        <w:rPr>
          <w:color w:val="auto"/>
        </w:rPr>
        <w:t xml:space="preserve"> odvrácenou tvář</w:t>
      </w:r>
      <w:r w:rsidR="001F4338" w:rsidRPr="00E55045">
        <w:rPr>
          <w:color w:val="auto"/>
        </w:rPr>
        <w:t>.</w:t>
      </w:r>
      <w:r w:rsidR="00C8272A" w:rsidRPr="00E55045">
        <w:rPr>
          <w:color w:val="auto"/>
        </w:rPr>
        <w:t xml:space="preserve"> </w:t>
      </w:r>
      <w:r w:rsidR="002B4087" w:rsidRPr="00E55045">
        <w:rPr>
          <w:color w:val="auto"/>
        </w:rPr>
        <w:t>Při nesprávném uchopení</w:t>
      </w:r>
      <w:r w:rsidR="00F87B5C" w:rsidRPr="00E55045">
        <w:rPr>
          <w:color w:val="auto"/>
        </w:rPr>
        <w:t xml:space="preserve"> možností a</w:t>
      </w:r>
      <w:r w:rsidR="001671D0" w:rsidRPr="00E55045">
        <w:rPr>
          <w:color w:val="auto"/>
        </w:rPr>
        <w:t xml:space="preserve"> </w:t>
      </w:r>
      <w:r w:rsidR="00F87B5C" w:rsidRPr="00E55045">
        <w:rPr>
          <w:color w:val="auto"/>
        </w:rPr>
        <w:t xml:space="preserve">výhod, které </w:t>
      </w:r>
      <w:r w:rsidR="002801EF" w:rsidRPr="00E55045">
        <w:rPr>
          <w:color w:val="auto"/>
        </w:rPr>
        <w:t xml:space="preserve">nám </w:t>
      </w:r>
      <w:r w:rsidR="00F87B5C" w:rsidRPr="00E55045">
        <w:rPr>
          <w:color w:val="auto"/>
        </w:rPr>
        <w:t xml:space="preserve">nabízí, </w:t>
      </w:r>
      <w:r w:rsidR="00F87B5C" w:rsidRPr="000F1D8C">
        <w:rPr>
          <w:color w:val="auto"/>
        </w:rPr>
        <w:t>může</w:t>
      </w:r>
      <w:r w:rsidR="00F87B5C" w:rsidRPr="00E55045">
        <w:rPr>
          <w:color w:val="auto"/>
        </w:rPr>
        <w:t xml:space="preserve"> </w:t>
      </w:r>
      <w:r w:rsidRPr="00E55045">
        <w:rPr>
          <w:color w:val="auto"/>
        </w:rPr>
        <w:t>představovat skutečnou hrozbu pro lidstvo.</w:t>
      </w:r>
      <w:r w:rsidR="00635440" w:rsidRPr="00E55045">
        <w:rPr>
          <w:color w:val="auto"/>
        </w:rPr>
        <w:t xml:space="preserve"> </w:t>
      </w:r>
      <w:r w:rsidR="0031043D" w:rsidRPr="00E55045">
        <w:rPr>
          <w:color w:val="auto"/>
        </w:rPr>
        <w:t>Rizikové užíván</w:t>
      </w:r>
      <w:r w:rsidR="00E12138" w:rsidRPr="00E55045">
        <w:rPr>
          <w:color w:val="auto"/>
        </w:rPr>
        <w:t xml:space="preserve">í digitálních </w:t>
      </w:r>
      <w:r w:rsidR="003A3BFC" w:rsidRPr="00E55045">
        <w:rPr>
          <w:color w:val="auto"/>
        </w:rPr>
        <w:t>technologií</w:t>
      </w:r>
      <w:r w:rsidR="00E12138" w:rsidRPr="00E55045">
        <w:rPr>
          <w:color w:val="auto"/>
        </w:rPr>
        <w:t xml:space="preserve"> s</w:t>
      </w:r>
      <w:r w:rsidR="00386BFD" w:rsidRPr="00E55045">
        <w:rPr>
          <w:color w:val="auto"/>
        </w:rPr>
        <w:t>e projevuje</w:t>
      </w:r>
      <w:r w:rsidR="00E12138" w:rsidRPr="00E55045">
        <w:rPr>
          <w:color w:val="auto"/>
        </w:rPr>
        <w:t xml:space="preserve"> </w:t>
      </w:r>
      <w:r w:rsidR="00B33A35" w:rsidRPr="00E55045">
        <w:rPr>
          <w:color w:val="auto"/>
        </w:rPr>
        <w:t>nedozírn</w:t>
      </w:r>
      <w:r w:rsidR="00DD2651" w:rsidRPr="00E55045">
        <w:rPr>
          <w:color w:val="auto"/>
        </w:rPr>
        <w:t>ými</w:t>
      </w:r>
      <w:r w:rsidR="00B33A35" w:rsidRPr="00E55045">
        <w:rPr>
          <w:color w:val="auto"/>
        </w:rPr>
        <w:t xml:space="preserve"> následky, zvláště </w:t>
      </w:r>
      <w:r w:rsidR="00DD2651" w:rsidRPr="00E55045">
        <w:rPr>
          <w:color w:val="auto"/>
        </w:rPr>
        <w:t>u těch</w:t>
      </w:r>
      <w:r w:rsidR="00A61802" w:rsidRPr="00E55045">
        <w:rPr>
          <w:color w:val="auto"/>
        </w:rPr>
        <w:t xml:space="preserve"> nej</w:t>
      </w:r>
      <w:r w:rsidR="00A4334B" w:rsidRPr="00E55045">
        <w:rPr>
          <w:color w:val="auto"/>
        </w:rPr>
        <w:t>z</w:t>
      </w:r>
      <w:r w:rsidR="00A61802" w:rsidRPr="00E55045">
        <w:rPr>
          <w:color w:val="auto"/>
        </w:rPr>
        <w:t>ranitelnější</w:t>
      </w:r>
      <w:r w:rsidR="00DD2651" w:rsidRPr="00E55045">
        <w:rPr>
          <w:color w:val="auto"/>
        </w:rPr>
        <w:t>ch</w:t>
      </w:r>
      <w:r w:rsidR="00A61802" w:rsidRPr="00E55045">
        <w:rPr>
          <w:color w:val="auto"/>
        </w:rPr>
        <w:t xml:space="preserve">. </w:t>
      </w:r>
      <w:r w:rsidR="003F7F04" w:rsidRPr="00E55045">
        <w:rPr>
          <w:color w:val="auto"/>
        </w:rPr>
        <w:t>Naše d</w:t>
      </w:r>
      <w:r w:rsidR="00AB233D" w:rsidRPr="00E55045">
        <w:rPr>
          <w:color w:val="auto"/>
        </w:rPr>
        <w:t>ěti pro nás představují budoucnost</w:t>
      </w:r>
      <w:r w:rsidR="0018133C" w:rsidRPr="00E55045">
        <w:rPr>
          <w:color w:val="auto"/>
        </w:rPr>
        <w:t>,</w:t>
      </w:r>
      <w:r w:rsidR="00AB233D" w:rsidRPr="00E55045">
        <w:rPr>
          <w:color w:val="auto"/>
        </w:rPr>
        <w:t xml:space="preserve"> a </w:t>
      </w:r>
      <w:r w:rsidR="003F7F04" w:rsidRPr="00E55045">
        <w:rPr>
          <w:color w:val="auto"/>
        </w:rPr>
        <w:t>to</w:t>
      </w:r>
      <w:r w:rsidR="0018133C" w:rsidRPr="00E55045">
        <w:rPr>
          <w:color w:val="auto"/>
        </w:rPr>
        <w:t xml:space="preserve">, </w:t>
      </w:r>
      <w:r w:rsidR="00AB233D" w:rsidRPr="00E55045">
        <w:rPr>
          <w:color w:val="auto"/>
        </w:rPr>
        <w:t xml:space="preserve">jaká bude, máme nyní </w:t>
      </w:r>
      <w:r w:rsidR="0018133C" w:rsidRPr="00E55045">
        <w:rPr>
          <w:color w:val="auto"/>
        </w:rPr>
        <w:t xml:space="preserve">do značné míry </w:t>
      </w:r>
      <w:r w:rsidR="003F7F04" w:rsidRPr="00E55045">
        <w:rPr>
          <w:color w:val="auto"/>
        </w:rPr>
        <w:t>ve svých rukou.</w:t>
      </w:r>
    </w:p>
    <w:p w14:paraId="2182B0F3" w14:textId="6ACA397C" w:rsidR="00B906E5" w:rsidRPr="00F670DC" w:rsidRDefault="00B906E5" w:rsidP="005A0C53">
      <w:pPr>
        <w:pStyle w:val="Nadpis1"/>
      </w:pPr>
      <w:bookmarkStart w:id="1" w:name="_Toc164332933"/>
      <w:r w:rsidRPr="00F670DC">
        <w:lastRenderedPageBreak/>
        <w:t>Dítě předškolního věk</w:t>
      </w:r>
      <w:r w:rsidR="00AC5408">
        <w:t>u</w:t>
      </w:r>
      <w:bookmarkEnd w:id="1"/>
    </w:p>
    <w:p w14:paraId="367D2D8B" w14:textId="77777777" w:rsidR="00F51DE8" w:rsidRDefault="00F51DE8" w:rsidP="005A0CAB">
      <w:pPr>
        <w:ind w:left="708"/>
        <w:rPr>
          <w:rFonts w:cs="Times New Roman"/>
          <w:szCs w:val="24"/>
        </w:rPr>
      </w:pPr>
    </w:p>
    <w:p w14:paraId="6C999F3E" w14:textId="77E3496B" w:rsidR="000C4571" w:rsidRDefault="00C439F8" w:rsidP="00DC5724">
      <w:pPr>
        <w:pStyle w:val="ZPZklad"/>
        <w:ind w:left="708"/>
        <w:rPr>
          <w:rFonts w:ascii="Times New Roman" w:hAnsi="Times New Roman"/>
        </w:rPr>
      </w:pPr>
      <w:r w:rsidRPr="00A0473D">
        <w:rPr>
          <w:rFonts w:ascii="Times New Roman" w:hAnsi="Times New Roman"/>
        </w:rPr>
        <w:t>Jak již bylo avizováno v</w:t>
      </w:r>
      <w:r w:rsidR="008A24C9">
        <w:rPr>
          <w:rFonts w:ascii="Times New Roman" w:hAnsi="Times New Roman"/>
        </w:rPr>
        <w:t> </w:t>
      </w:r>
      <w:r w:rsidRPr="00A0473D">
        <w:rPr>
          <w:rFonts w:ascii="Times New Roman" w:hAnsi="Times New Roman"/>
        </w:rPr>
        <w:t>úvodu</w:t>
      </w:r>
      <w:r w:rsidR="008A24C9">
        <w:rPr>
          <w:rFonts w:ascii="Times New Roman" w:hAnsi="Times New Roman"/>
        </w:rPr>
        <w:t>,</w:t>
      </w:r>
      <w:r w:rsidR="00AF64F9">
        <w:rPr>
          <w:rFonts w:ascii="Times New Roman" w:hAnsi="Times New Roman"/>
        </w:rPr>
        <w:t xml:space="preserve"> </w:t>
      </w:r>
      <w:r w:rsidR="003C6322" w:rsidRPr="00AF64F9">
        <w:rPr>
          <w:rFonts w:ascii="Times New Roman" w:hAnsi="Times New Roman"/>
        </w:rPr>
        <w:t xml:space="preserve">předmětem </w:t>
      </w:r>
      <w:r w:rsidR="00A468EE" w:rsidRPr="00AF64F9">
        <w:rPr>
          <w:rFonts w:ascii="Times New Roman" w:hAnsi="Times New Roman"/>
        </w:rPr>
        <w:t>práce je</w:t>
      </w:r>
      <w:r w:rsidR="0050485A" w:rsidRPr="00AF64F9">
        <w:rPr>
          <w:rFonts w:ascii="Times New Roman" w:hAnsi="Times New Roman"/>
        </w:rPr>
        <w:t xml:space="preserve"> </w:t>
      </w:r>
      <w:r w:rsidR="003E39BD" w:rsidRPr="00A0473D">
        <w:rPr>
          <w:rFonts w:ascii="Times New Roman" w:hAnsi="Times New Roman"/>
        </w:rPr>
        <w:t xml:space="preserve">působení </w:t>
      </w:r>
      <w:r w:rsidR="005D411E" w:rsidRPr="00A0473D">
        <w:rPr>
          <w:rFonts w:ascii="Times New Roman" w:hAnsi="Times New Roman"/>
        </w:rPr>
        <w:t>digitální</w:t>
      </w:r>
      <w:r w:rsidR="00270B26" w:rsidRPr="00A0473D">
        <w:rPr>
          <w:rFonts w:ascii="Times New Roman" w:hAnsi="Times New Roman"/>
        </w:rPr>
        <w:t>ch technologií na předškolní dítě</w:t>
      </w:r>
      <w:r w:rsidR="00DC5724" w:rsidRPr="00A0473D">
        <w:rPr>
          <w:rFonts w:ascii="Times New Roman" w:hAnsi="Times New Roman"/>
        </w:rPr>
        <w:t xml:space="preserve">. </w:t>
      </w:r>
      <w:r w:rsidR="00263B20" w:rsidRPr="00A0473D">
        <w:rPr>
          <w:rFonts w:ascii="Times New Roman" w:hAnsi="Times New Roman"/>
        </w:rPr>
        <w:t>V p</w:t>
      </w:r>
      <w:r w:rsidR="00DF15CF" w:rsidRPr="00A0473D">
        <w:rPr>
          <w:rFonts w:ascii="Times New Roman" w:hAnsi="Times New Roman"/>
        </w:rPr>
        <w:t>rvní kapitol</w:t>
      </w:r>
      <w:r w:rsidR="00263B20" w:rsidRPr="00A0473D">
        <w:rPr>
          <w:rFonts w:ascii="Times New Roman" w:hAnsi="Times New Roman"/>
        </w:rPr>
        <w:t xml:space="preserve">e </w:t>
      </w:r>
      <w:r w:rsidR="00FB1888" w:rsidRPr="00A0473D">
        <w:rPr>
          <w:rFonts w:ascii="Times New Roman" w:hAnsi="Times New Roman"/>
        </w:rPr>
        <w:t xml:space="preserve">tedy </w:t>
      </w:r>
      <w:r w:rsidR="00263B20" w:rsidRPr="00A0473D">
        <w:rPr>
          <w:rFonts w:ascii="Times New Roman" w:hAnsi="Times New Roman"/>
        </w:rPr>
        <w:t>bude</w:t>
      </w:r>
      <w:r w:rsidR="00740300" w:rsidRPr="00A0473D">
        <w:rPr>
          <w:rFonts w:ascii="Times New Roman" w:hAnsi="Times New Roman"/>
        </w:rPr>
        <w:t xml:space="preserve"> </w:t>
      </w:r>
      <w:r w:rsidR="00D23E46" w:rsidRPr="00A0473D">
        <w:rPr>
          <w:rFonts w:ascii="Times New Roman" w:hAnsi="Times New Roman"/>
        </w:rPr>
        <w:t>charakteriz</w:t>
      </w:r>
      <w:r w:rsidR="00263B20" w:rsidRPr="00A0473D">
        <w:rPr>
          <w:rFonts w:ascii="Times New Roman" w:hAnsi="Times New Roman"/>
        </w:rPr>
        <w:t xml:space="preserve">ováno </w:t>
      </w:r>
      <w:r w:rsidR="00BF6F3F" w:rsidRPr="00A0473D">
        <w:rPr>
          <w:rFonts w:ascii="Times New Roman" w:hAnsi="Times New Roman"/>
        </w:rPr>
        <w:t>období předškolního věku</w:t>
      </w:r>
      <w:r w:rsidR="004D2E43" w:rsidRPr="00A0473D">
        <w:rPr>
          <w:rFonts w:ascii="Times New Roman" w:hAnsi="Times New Roman"/>
        </w:rPr>
        <w:t xml:space="preserve"> a</w:t>
      </w:r>
      <w:r w:rsidR="00A07160" w:rsidRPr="00A0473D">
        <w:rPr>
          <w:rFonts w:ascii="Times New Roman" w:hAnsi="Times New Roman"/>
        </w:rPr>
        <w:t xml:space="preserve"> </w:t>
      </w:r>
      <w:r w:rsidR="005C0563" w:rsidRPr="00A0473D">
        <w:rPr>
          <w:rFonts w:ascii="Times New Roman" w:hAnsi="Times New Roman"/>
        </w:rPr>
        <w:t>shrnu</w:t>
      </w:r>
      <w:r w:rsidR="002C02A6" w:rsidRPr="00A0473D">
        <w:rPr>
          <w:rFonts w:ascii="Times New Roman" w:hAnsi="Times New Roman"/>
        </w:rPr>
        <w:t>ta</w:t>
      </w:r>
      <w:r w:rsidR="00A07160" w:rsidRPr="00A0473D">
        <w:rPr>
          <w:rFonts w:ascii="Times New Roman" w:hAnsi="Times New Roman"/>
        </w:rPr>
        <w:t xml:space="preserve"> jeho specifik</w:t>
      </w:r>
      <w:r w:rsidR="005C0563" w:rsidRPr="00A0473D">
        <w:rPr>
          <w:rFonts w:ascii="Times New Roman" w:hAnsi="Times New Roman"/>
        </w:rPr>
        <w:t>a</w:t>
      </w:r>
      <w:r w:rsidR="00A07160" w:rsidRPr="00A0473D">
        <w:rPr>
          <w:rFonts w:ascii="Times New Roman" w:hAnsi="Times New Roman"/>
        </w:rPr>
        <w:t xml:space="preserve"> </w:t>
      </w:r>
      <w:r w:rsidR="00AA289F" w:rsidRPr="00A0473D">
        <w:rPr>
          <w:rFonts w:ascii="Times New Roman" w:hAnsi="Times New Roman"/>
        </w:rPr>
        <w:t>z</w:t>
      </w:r>
      <w:r w:rsidR="00171C40" w:rsidRPr="00A0473D">
        <w:rPr>
          <w:rFonts w:ascii="Times New Roman" w:hAnsi="Times New Roman"/>
        </w:rPr>
        <w:t xml:space="preserve"> </w:t>
      </w:r>
      <w:r w:rsidR="005C0589" w:rsidRPr="00A0473D">
        <w:rPr>
          <w:rFonts w:ascii="Times New Roman" w:hAnsi="Times New Roman"/>
        </w:rPr>
        <w:t>oblasti</w:t>
      </w:r>
      <w:r w:rsidR="00BB3381" w:rsidRPr="00A0473D">
        <w:rPr>
          <w:rFonts w:ascii="Times New Roman" w:hAnsi="Times New Roman"/>
        </w:rPr>
        <w:t> </w:t>
      </w:r>
      <w:r w:rsidR="009F5956" w:rsidRPr="00A0473D">
        <w:rPr>
          <w:rFonts w:ascii="Times New Roman" w:hAnsi="Times New Roman"/>
        </w:rPr>
        <w:t xml:space="preserve">fyzického a </w:t>
      </w:r>
      <w:r w:rsidR="00BB3381" w:rsidRPr="00A0473D">
        <w:rPr>
          <w:rFonts w:ascii="Times New Roman" w:hAnsi="Times New Roman"/>
        </w:rPr>
        <w:t>psych</w:t>
      </w:r>
      <w:r w:rsidR="00014526" w:rsidRPr="00A0473D">
        <w:rPr>
          <w:rFonts w:ascii="Times New Roman" w:hAnsi="Times New Roman"/>
        </w:rPr>
        <w:t>ického</w:t>
      </w:r>
      <w:r w:rsidR="009F5956" w:rsidRPr="00A0473D">
        <w:rPr>
          <w:rFonts w:ascii="Times New Roman" w:hAnsi="Times New Roman"/>
        </w:rPr>
        <w:t xml:space="preserve"> </w:t>
      </w:r>
      <w:r w:rsidR="00171C40" w:rsidRPr="00A0473D">
        <w:rPr>
          <w:rFonts w:ascii="Times New Roman" w:hAnsi="Times New Roman"/>
        </w:rPr>
        <w:t>vývoje</w:t>
      </w:r>
      <w:r w:rsidR="00C7520E" w:rsidRPr="00A0473D">
        <w:rPr>
          <w:rFonts w:ascii="Times New Roman" w:hAnsi="Times New Roman"/>
        </w:rPr>
        <w:t>.</w:t>
      </w:r>
    </w:p>
    <w:p w14:paraId="5C75A761" w14:textId="77777777" w:rsidR="004F47D6" w:rsidRDefault="004F47D6" w:rsidP="00DC5724">
      <w:pPr>
        <w:pStyle w:val="ZPZklad"/>
        <w:ind w:left="708"/>
        <w:rPr>
          <w:rFonts w:ascii="Times New Roman" w:hAnsi="Times New Roman"/>
        </w:rPr>
      </w:pPr>
    </w:p>
    <w:p w14:paraId="0A30DE7B" w14:textId="28D41E42" w:rsidR="00A67719" w:rsidRPr="002C02A6" w:rsidRDefault="00AA6312" w:rsidP="00972BDD">
      <w:pPr>
        <w:ind w:left="708"/>
        <w:rPr>
          <w:rFonts w:cs="Times New Roman"/>
          <w:i/>
          <w:iCs/>
          <w:szCs w:val="24"/>
        </w:rPr>
      </w:pPr>
      <w:r w:rsidRPr="002C02A6">
        <w:rPr>
          <w:rFonts w:cs="Times New Roman"/>
          <w:i/>
          <w:iCs/>
          <w:szCs w:val="24"/>
        </w:rPr>
        <w:t xml:space="preserve">                                                                                                    </w:t>
      </w:r>
    </w:p>
    <w:p w14:paraId="34E89527" w14:textId="77A5C1A8" w:rsidR="00B906E5" w:rsidRPr="00D15DB2" w:rsidRDefault="0063125D" w:rsidP="00AF6607">
      <w:pPr>
        <w:pStyle w:val="Nadpis2"/>
        <w:rPr>
          <w:color w:val="auto"/>
        </w:rPr>
      </w:pPr>
      <w:r>
        <w:t xml:space="preserve"> </w:t>
      </w:r>
      <w:bookmarkStart w:id="2" w:name="_Toc164332934"/>
      <w:r w:rsidR="00B906E5" w:rsidRPr="00D15DB2">
        <w:rPr>
          <w:color w:val="auto"/>
        </w:rPr>
        <w:t>Předškolní věk</w:t>
      </w:r>
      <w:bookmarkEnd w:id="2"/>
    </w:p>
    <w:p w14:paraId="7D1F7755" w14:textId="680F7EE9" w:rsidR="00880131" w:rsidRPr="00D15DB2" w:rsidRDefault="00E273F4" w:rsidP="00202699">
      <w:pPr>
        <w:ind w:left="708"/>
        <w:rPr>
          <w:rFonts w:cs="Times New Roman"/>
          <w:i/>
          <w:iCs/>
          <w:color w:val="auto"/>
          <w:szCs w:val="24"/>
        </w:rPr>
      </w:pPr>
      <w:bookmarkStart w:id="3" w:name="_Hlk111303677"/>
      <w:r w:rsidRPr="00D15DB2">
        <w:rPr>
          <w:rFonts w:cs="Times New Roman"/>
          <w:color w:val="auto"/>
          <w:szCs w:val="24"/>
        </w:rPr>
        <w:t xml:space="preserve">Předškolní věk </w:t>
      </w:r>
      <w:r w:rsidR="007B1565" w:rsidRPr="00D15DB2">
        <w:rPr>
          <w:rFonts w:cs="Times New Roman"/>
          <w:color w:val="auto"/>
          <w:szCs w:val="24"/>
        </w:rPr>
        <w:t xml:space="preserve">je </w:t>
      </w:r>
      <w:r w:rsidR="00B23434" w:rsidRPr="00D15DB2">
        <w:rPr>
          <w:rFonts w:cs="Times New Roman"/>
          <w:color w:val="auto"/>
          <w:szCs w:val="24"/>
        </w:rPr>
        <w:t>zásadním</w:t>
      </w:r>
      <w:r w:rsidR="00156A5C" w:rsidRPr="00D15DB2">
        <w:rPr>
          <w:rFonts w:cs="Times New Roman"/>
          <w:color w:val="auto"/>
          <w:szCs w:val="24"/>
        </w:rPr>
        <w:t xml:space="preserve"> </w:t>
      </w:r>
      <w:r w:rsidR="007B1565" w:rsidRPr="00D15DB2">
        <w:rPr>
          <w:rFonts w:cs="Times New Roman"/>
          <w:color w:val="auto"/>
          <w:szCs w:val="24"/>
        </w:rPr>
        <w:t>obdo</w:t>
      </w:r>
      <w:r w:rsidR="00FC61E8" w:rsidRPr="00D15DB2">
        <w:rPr>
          <w:rFonts w:cs="Times New Roman"/>
          <w:color w:val="auto"/>
          <w:szCs w:val="24"/>
        </w:rPr>
        <w:t>bí</w:t>
      </w:r>
      <w:r w:rsidR="00156A5C" w:rsidRPr="00D15DB2">
        <w:rPr>
          <w:rFonts w:cs="Times New Roman"/>
          <w:color w:val="auto"/>
          <w:szCs w:val="24"/>
        </w:rPr>
        <w:t xml:space="preserve">m </w:t>
      </w:r>
      <w:r w:rsidR="00FC61E8" w:rsidRPr="00D15DB2">
        <w:rPr>
          <w:rFonts w:cs="Times New Roman"/>
          <w:color w:val="auto"/>
          <w:szCs w:val="24"/>
        </w:rPr>
        <w:t>lidského života</w:t>
      </w:r>
      <w:r w:rsidR="00156A5C" w:rsidRPr="00D15DB2">
        <w:rPr>
          <w:rFonts w:cs="Times New Roman"/>
          <w:color w:val="auto"/>
          <w:szCs w:val="24"/>
        </w:rPr>
        <w:t>. Začíná zpravidla nástupem dítěte do mateřské školy (3. rok</w:t>
      </w:r>
      <w:r w:rsidR="00B23434" w:rsidRPr="00D15DB2">
        <w:rPr>
          <w:rFonts w:cs="Times New Roman"/>
          <w:color w:val="auto"/>
          <w:szCs w:val="24"/>
        </w:rPr>
        <w:t>) a</w:t>
      </w:r>
      <w:r w:rsidR="00156A5C" w:rsidRPr="00D15DB2">
        <w:rPr>
          <w:rFonts w:cs="Times New Roman"/>
          <w:color w:val="auto"/>
          <w:szCs w:val="24"/>
        </w:rPr>
        <w:t xml:space="preserve"> končí zahájením povinné školní docházky</w:t>
      </w:r>
      <w:r w:rsidR="00354941" w:rsidRPr="00D15DB2">
        <w:rPr>
          <w:rFonts w:cs="Times New Roman"/>
          <w:color w:val="auto"/>
          <w:szCs w:val="24"/>
        </w:rPr>
        <w:t>,</w:t>
      </w:r>
      <w:r w:rsidR="00745A44" w:rsidRPr="00D15DB2">
        <w:rPr>
          <w:rFonts w:cs="Times New Roman"/>
          <w:color w:val="auto"/>
          <w:szCs w:val="24"/>
        </w:rPr>
        <w:t xml:space="preserve"> </w:t>
      </w:r>
      <w:r w:rsidR="00E86660" w:rsidRPr="00D15DB2">
        <w:rPr>
          <w:rFonts w:cs="Times New Roman"/>
          <w:color w:val="auto"/>
          <w:szCs w:val="24"/>
        </w:rPr>
        <w:t>k čemuž obvykle dochází mezi 6. a 7. rokem</w:t>
      </w:r>
      <w:r w:rsidR="00DA37E7" w:rsidRPr="00D15DB2">
        <w:rPr>
          <w:rFonts w:cs="Times New Roman"/>
          <w:color w:val="auto"/>
          <w:szCs w:val="24"/>
        </w:rPr>
        <w:t xml:space="preserve">. </w:t>
      </w:r>
      <w:r w:rsidR="009C3CA2" w:rsidRPr="00D15DB2">
        <w:rPr>
          <w:rFonts w:cs="Times New Roman"/>
          <w:color w:val="auto"/>
          <w:szCs w:val="24"/>
        </w:rPr>
        <w:t xml:space="preserve">Definitivní závěr etapy </w:t>
      </w:r>
      <w:r w:rsidR="000E4E7F" w:rsidRPr="00D15DB2">
        <w:rPr>
          <w:rFonts w:cs="Times New Roman"/>
          <w:color w:val="auto"/>
          <w:szCs w:val="24"/>
        </w:rPr>
        <w:t>však</w:t>
      </w:r>
      <w:r w:rsidR="009C3CA2" w:rsidRPr="00D15DB2">
        <w:rPr>
          <w:rFonts w:cs="Times New Roman"/>
          <w:color w:val="auto"/>
          <w:szCs w:val="24"/>
        </w:rPr>
        <w:t xml:space="preserve"> může být posunu</w:t>
      </w:r>
      <w:r w:rsidR="00531B73" w:rsidRPr="00D15DB2">
        <w:rPr>
          <w:rFonts w:cs="Times New Roman"/>
          <w:color w:val="auto"/>
          <w:szCs w:val="24"/>
        </w:rPr>
        <w:t>t</w:t>
      </w:r>
      <w:r w:rsidR="009C3CA2" w:rsidRPr="00D15DB2">
        <w:rPr>
          <w:rFonts w:cs="Times New Roman"/>
          <w:color w:val="auto"/>
          <w:szCs w:val="24"/>
        </w:rPr>
        <w:t xml:space="preserve"> i o několik let</w:t>
      </w:r>
      <w:r w:rsidR="00B86DD9" w:rsidRPr="00D15DB2">
        <w:rPr>
          <w:rFonts w:cs="Times New Roman"/>
          <w:color w:val="auto"/>
          <w:szCs w:val="24"/>
        </w:rPr>
        <w:t xml:space="preserve"> </w:t>
      </w:r>
      <w:r w:rsidR="00B823E7" w:rsidRPr="00D15DB2">
        <w:rPr>
          <w:rFonts w:cs="Times New Roman"/>
          <w:color w:val="auto"/>
          <w:szCs w:val="24"/>
        </w:rPr>
        <w:t>(Vágnerová, 201</w:t>
      </w:r>
      <w:r w:rsidR="00777628" w:rsidRPr="00D15DB2">
        <w:rPr>
          <w:rFonts w:cs="Times New Roman"/>
          <w:color w:val="auto"/>
          <w:szCs w:val="24"/>
        </w:rPr>
        <w:t>9</w:t>
      </w:r>
      <w:r w:rsidR="00B823E7" w:rsidRPr="00D15DB2">
        <w:rPr>
          <w:rFonts w:cs="Times New Roman"/>
          <w:color w:val="auto"/>
          <w:szCs w:val="24"/>
        </w:rPr>
        <w:t>).</w:t>
      </w:r>
      <w:r w:rsidR="00880131" w:rsidRPr="00D15DB2">
        <w:rPr>
          <w:rFonts w:cs="Times New Roman"/>
          <w:color w:val="auto"/>
          <w:szCs w:val="24"/>
        </w:rPr>
        <w:t xml:space="preserve"> Matějček (2005, s. 138) spojuje začátek tohoto období s </w:t>
      </w:r>
      <w:r w:rsidR="00313759" w:rsidRPr="00D15DB2">
        <w:rPr>
          <w:rFonts w:cs="Times New Roman"/>
          <w:i/>
          <w:iCs/>
          <w:color w:val="auto"/>
          <w:szCs w:val="24"/>
        </w:rPr>
        <w:t>„</w:t>
      </w:r>
      <w:r w:rsidR="00272143" w:rsidRPr="00D15DB2">
        <w:rPr>
          <w:rFonts w:cs="Times New Roman"/>
          <w:i/>
          <w:iCs/>
          <w:color w:val="auto"/>
          <w:szCs w:val="24"/>
        </w:rPr>
        <w:t>…</w:t>
      </w:r>
      <w:r w:rsidR="00880131" w:rsidRPr="00D15DB2">
        <w:rPr>
          <w:rFonts w:cs="Times New Roman"/>
          <w:i/>
          <w:iCs/>
          <w:color w:val="auto"/>
          <w:szCs w:val="24"/>
        </w:rPr>
        <w:t>první společenskou emancipací dítěte</w:t>
      </w:r>
      <w:r w:rsidR="004A6C5A" w:rsidRPr="00D15DB2">
        <w:rPr>
          <w:rFonts w:cs="Times New Roman"/>
          <w:i/>
          <w:iCs/>
          <w:color w:val="auto"/>
          <w:szCs w:val="24"/>
        </w:rPr>
        <w:t>…</w:t>
      </w:r>
      <w:r w:rsidR="00313759" w:rsidRPr="00D15DB2">
        <w:rPr>
          <w:rFonts w:cs="Times New Roman"/>
          <w:i/>
          <w:iCs/>
          <w:color w:val="auto"/>
          <w:szCs w:val="24"/>
        </w:rPr>
        <w:t>“</w:t>
      </w:r>
      <w:r w:rsidR="00431788" w:rsidRPr="00D15DB2">
        <w:rPr>
          <w:rFonts w:cs="Times New Roman"/>
          <w:i/>
          <w:iCs/>
          <w:color w:val="auto"/>
          <w:szCs w:val="24"/>
        </w:rPr>
        <w:t xml:space="preserve"> </w:t>
      </w:r>
      <w:r w:rsidR="00880131" w:rsidRPr="00D15DB2">
        <w:rPr>
          <w:rFonts w:cs="Times New Roman"/>
          <w:color w:val="auto"/>
          <w:szCs w:val="24"/>
        </w:rPr>
        <w:t xml:space="preserve">a konec je poté </w:t>
      </w:r>
      <w:r w:rsidR="00313759" w:rsidRPr="00D15DB2">
        <w:rPr>
          <w:rFonts w:cs="Times New Roman"/>
          <w:i/>
          <w:iCs/>
          <w:color w:val="auto"/>
          <w:szCs w:val="24"/>
        </w:rPr>
        <w:t>„</w:t>
      </w:r>
      <w:r w:rsidR="00E13910" w:rsidRPr="00D15DB2">
        <w:rPr>
          <w:rFonts w:cs="Times New Roman"/>
          <w:i/>
          <w:iCs/>
          <w:color w:val="auto"/>
          <w:szCs w:val="24"/>
        </w:rPr>
        <w:t>…</w:t>
      </w:r>
      <w:r w:rsidR="00880131" w:rsidRPr="00D15DB2">
        <w:rPr>
          <w:rFonts w:cs="Times New Roman"/>
          <w:i/>
          <w:iCs/>
          <w:color w:val="auto"/>
          <w:szCs w:val="24"/>
        </w:rPr>
        <w:t>druhým výrazným krokem do společnost</w:t>
      </w:r>
      <w:r w:rsidR="00997751" w:rsidRPr="00D15DB2">
        <w:rPr>
          <w:rFonts w:cs="Times New Roman"/>
          <w:i/>
          <w:iCs/>
          <w:color w:val="auto"/>
          <w:szCs w:val="24"/>
        </w:rPr>
        <w:t>i</w:t>
      </w:r>
      <w:r w:rsidR="008A6CBC" w:rsidRPr="00D15DB2">
        <w:rPr>
          <w:rFonts w:cs="Times New Roman"/>
          <w:i/>
          <w:iCs/>
          <w:color w:val="auto"/>
          <w:szCs w:val="24"/>
        </w:rPr>
        <w:t>,</w:t>
      </w:r>
      <w:r w:rsidR="00313759" w:rsidRPr="00D15DB2">
        <w:rPr>
          <w:rFonts w:cs="Times New Roman"/>
          <w:i/>
          <w:iCs/>
          <w:color w:val="auto"/>
          <w:szCs w:val="24"/>
        </w:rPr>
        <w:t>“</w:t>
      </w:r>
      <w:r w:rsidR="008A6CBC" w:rsidRPr="00D15DB2">
        <w:rPr>
          <w:rFonts w:cs="Times New Roman"/>
          <w:color w:val="auto"/>
          <w:szCs w:val="24"/>
        </w:rPr>
        <w:t xml:space="preserve"> </w:t>
      </w:r>
      <w:r w:rsidR="00880131" w:rsidRPr="00D15DB2">
        <w:rPr>
          <w:rFonts w:cs="Times New Roman"/>
          <w:color w:val="auto"/>
          <w:szCs w:val="24"/>
        </w:rPr>
        <w:t xml:space="preserve">čímž je myšlen přechod dítěte na základní školu. </w:t>
      </w:r>
    </w:p>
    <w:p w14:paraId="6ECF2CBE" w14:textId="3DE361A1" w:rsidR="00AC2DED" w:rsidRPr="00D15DB2" w:rsidRDefault="00DA443D" w:rsidP="00972BDD">
      <w:pPr>
        <w:ind w:left="708"/>
        <w:rPr>
          <w:rFonts w:cs="Times New Roman"/>
          <w:color w:val="auto"/>
          <w:szCs w:val="24"/>
        </w:rPr>
      </w:pPr>
      <w:r w:rsidRPr="00D15DB2">
        <w:rPr>
          <w:rFonts w:cs="Times New Roman"/>
          <w:color w:val="auto"/>
          <w:szCs w:val="24"/>
        </w:rPr>
        <w:t xml:space="preserve">Na toto období je nahlíženo různými úhly pohledu. </w:t>
      </w:r>
      <w:r w:rsidR="006666F7" w:rsidRPr="00D15DB2">
        <w:rPr>
          <w:rFonts w:cs="Times New Roman"/>
          <w:color w:val="auto"/>
          <w:szCs w:val="24"/>
        </w:rPr>
        <w:t xml:space="preserve">Sigmund </w:t>
      </w:r>
      <w:r w:rsidR="00CC32AD" w:rsidRPr="00D15DB2">
        <w:rPr>
          <w:rFonts w:cs="Times New Roman"/>
          <w:color w:val="auto"/>
          <w:szCs w:val="24"/>
        </w:rPr>
        <w:t>Freud (1856-1939)</w:t>
      </w:r>
      <w:r w:rsidR="00A84CD1" w:rsidRPr="00D15DB2">
        <w:rPr>
          <w:rFonts w:cs="Times New Roman"/>
          <w:color w:val="auto"/>
          <w:szCs w:val="24"/>
        </w:rPr>
        <w:t xml:space="preserve"> </w:t>
      </w:r>
      <w:r w:rsidR="005E063E" w:rsidRPr="00D15DB2">
        <w:rPr>
          <w:rFonts w:cs="Times New Roman"/>
          <w:color w:val="auto"/>
          <w:szCs w:val="24"/>
        </w:rPr>
        <w:t>je</w:t>
      </w:r>
      <w:r w:rsidR="00866DD3" w:rsidRPr="00D15DB2">
        <w:rPr>
          <w:rFonts w:cs="Times New Roman"/>
          <w:color w:val="auto"/>
          <w:szCs w:val="24"/>
        </w:rPr>
        <w:t xml:space="preserve"> </w:t>
      </w:r>
      <w:r w:rsidR="00791B6E" w:rsidRPr="00D15DB2">
        <w:rPr>
          <w:rFonts w:cs="Times New Roman"/>
          <w:color w:val="auto"/>
          <w:szCs w:val="24"/>
        </w:rPr>
        <w:t>označuje</w:t>
      </w:r>
      <w:r w:rsidR="00FF579C" w:rsidRPr="00D15DB2">
        <w:rPr>
          <w:rFonts w:cs="Times New Roman"/>
          <w:color w:val="auto"/>
          <w:szCs w:val="24"/>
        </w:rPr>
        <w:t xml:space="preserve"> termínem </w:t>
      </w:r>
      <w:r w:rsidR="003D2060" w:rsidRPr="00D15DB2">
        <w:rPr>
          <w:rFonts w:cs="Times New Roman"/>
          <w:i/>
          <w:iCs/>
          <w:color w:val="auto"/>
          <w:szCs w:val="24"/>
        </w:rPr>
        <w:t>f</w:t>
      </w:r>
      <w:r w:rsidR="00FF579C" w:rsidRPr="00D15DB2">
        <w:rPr>
          <w:rFonts w:cs="Times New Roman"/>
          <w:i/>
          <w:iCs/>
          <w:color w:val="auto"/>
          <w:szCs w:val="24"/>
        </w:rPr>
        <w:t>alické stadium</w:t>
      </w:r>
      <w:r w:rsidR="00B10ABC" w:rsidRPr="00D15DB2">
        <w:rPr>
          <w:rFonts w:cs="Times New Roman"/>
          <w:color w:val="auto"/>
          <w:szCs w:val="24"/>
        </w:rPr>
        <w:t xml:space="preserve"> – dítě</w:t>
      </w:r>
      <w:r w:rsidR="00624AA7" w:rsidRPr="00D15DB2">
        <w:rPr>
          <w:rFonts w:cs="Times New Roman"/>
          <w:color w:val="auto"/>
          <w:szCs w:val="24"/>
        </w:rPr>
        <w:t xml:space="preserve"> se zajímá o genitální oblast, odkud pramení i pocity </w:t>
      </w:r>
      <w:r w:rsidR="00081733" w:rsidRPr="00D15DB2">
        <w:rPr>
          <w:rFonts w:cs="Times New Roman"/>
          <w:color w:val="auto"/>
          <w:szCs w:val="24"/>
        </w:rPr>
        <w:t>uspokojení</w:t>
      </w:r>
      <w:r w:rsidR="0032179D" w:rsidRPr="00D15DB2">
        <w:rPr>
          <w:rFonts w:cs="Times New Roman"/>
          <w:color w:val="auto"/>
          <w:szCs w:val="24"/>
        </w:rPr>
        <w:t xml:space="preserve">. </w:t>
      </w:r>
      <w:r w:rsidR="00CE234D" w:rsidRPr="00D15DB2">
        <w:rPr>
          <w:rFonts w:cs="Times New Roman"/>
          <w:color w:val="auto"/>
          <w:szCs w:val="24"/>
        </w:rPr>
        <w:t>Obdobně</w:t>
      </w:r>
      <w:r w:rsidR="00E7115B" w:rsidRPr="00D15DB2">
        <w:rPr>
          <w:rFonts w:cs="Times New Roman"/>
          <w:color w:val="auto"/>
          <w:szCs w:val="24"/>
        </w:rPr>
        <w:t xml:space="preserve"> pojímá tuto epochu i Carl G. Jung (1875-1961), který spatřuje </w:t>
      </w:r>
      <w:r w:rsidR="001871C7" w:rsidRPr="00D15DB2">
        <w:rPr>
          <w:rFonts w:cs="Times New Roman"/>
          <w:color w:val="auto"/>
          <w:szCs w:val="24"/>
        </w:rPr>
        <w:t>velký význam</w:t>
      </w:r>
      <w:r w:rsidR="00E7115B" w:rsidRPr="00D15DB2">
        <w:rPr>
          <w:rFonts w:cs="Times New Roman"/>
          <w:color w:val="auto"/>
          <w:szCs w:val="24"/>
        </w:rPr>
        <w:t xml:space="preserve"> v pochopení vlastní</w:t>
      </w:r>
      <w:r w:rsidR="00CE234D" w:rsidRPr="00D15DB2">
        <w:rPr>
          <w:rFonts w:cs="Times New Roman"/>
          <w:color w:val="auto"/>
          <w:szCs w:val="24"/>
        </w:rPr>
        <w:t xml:space="preserve">, ale i opačné </w:t>
      </w:r>
      <w:r w:rsidR="00E7115B" w:rsidRPr="00D15DB2">
        <w:rPr>
          <w:rFonts w:cs="Times New Roman"/>
          <w:color w:val="auto"/>
          <w:szCs w:val="24"/>
        </w:rPr>
        <w:t>pohlavní identity</w:t>
      </w:r>
      <w:r w:rsidR="0086289F" w:rsidRPr="00D15DB2">
        <w:rPr>
          <w:rFonts w:cs="Times New Roman"/>
          <w:color w:val="auto"/>
          <w:szCs w:val="24"/>
        </w:rPr>
        <w:t xml:space="preserve">. </w:t>
      </w:r>
      <w:r w:rsidR="00545557" w:rsidRPr="00D15DB2">
        <w:rPr>
          <w:rFonts w:cs="Times New Roman"/>
          <w:color w:val="auto"/>
          <w:szCs w:val="24"/>
        </w:rPr>
        <w:t xml:space="preserve">Dále </w:t>
      </w:r>
      <w:r w:rsidR="00982751" w:rsidRPr="00D15DB2">
        <w:rPr>
          <w:rFonts w:cs="Times New Roman"/>
          <w:color w:val="auto"/>
          <w:szCs w:val="24"/>
        </w:rPr>
        <w:t>upozorňuje</w:t>
      </w:r>
      <w:r w:rsidR="00741C67" w:rsidRPr="00D15DB2">
        <w:rPr>
          <w:rFonts w:cs="Times New Roman"/>
          <w:color w:val="auto"/>
          <w:szCs w:val="24"/>
        </w:rPr>
        <w:t xml:space="preserve"> na aspekt </w:t>
      </w:r>
      <w:r w:rsidR="00A10D49" w:rsidRPr="00D15DB2">
        <w:rPr>
          <w:rFonts w:cs="Times New Roman"/>
          <w:color w:val="auto"/>
          <w:szCs w:val="24"/>
        </w:rPr>
        <w:t>sebeuvědo</w:t>
      </w:r>
      <w:r w:rsidR="00684C3A" w:rsidRPr="00D15DB2">
        <w:rPr>
          <w:rFonts w:cs="Times New Roman"/>
          <w:color w:val="auto"/>
          <w:szCs w:val="24"/>
        </w:rPr>
        <w:t>mování</w:t>
      </w:r>
      <w:r w:rsidR="00A10D49" w:rsidRPr="00D15DB2">
        <w:rPr>
          <w:rFonts w:cs="Times New Roman"/>
          <w:color w:val="auto"/>
          <w:szCs w:val="24"/>
        </w:rPr>
        <w:t xml:space="preserve"> a </w:t>
      </w:r>
      <w:r w:rsidR="00642FD2" w:rsidRPr="00D15DB2">
        <w:rPr>
          <w:rFonts w:cs="Times New Roman"/>
          <w:color w:val="auto"/>
          <w:szCs w:val="24"/>
        </w:rPr>
        <w:t>snah</w:t>
      </w:r>
      <w:r w:rsidR="00652030" w:rsidRPr="00D15DB2">
        <w:rPr>
          <w:rFonts w:cs="Times New Roman"/>
          <w:color w:val="auto"/>
          <w:szCs w:val="24"/>
        </w:rPr>
        <w:t>y</w:t>
      </w:r>
      <w:r w:rsidR="00642FD2" w:rsidRPr="00D15DB2">
        <w:rPr>
          <w:rFonts w:cs="Times New Roman"/>
          <w:color w:val="auto"/>
          <w:szCs w:val="24"/>
        </w:rPr>
        <w:t xml:space="preserve"> </w:t>
      </w:r>
      <w:r w:rsidR="002748CE" w:rsidRPr="00D15DB2">
        <w:rPr>
          <w:rFonts w:cs="Times New Roman"/>
          <w:color w:val="auto"/>
          <w:szCs w:val="24"/>
        </w:rPr>
        <w:t xml:space="preserve">jedince </w:t>
      </w:r>
      <w:r w:rsidR="00642FD2" w:rsidRPr="00D15DB2">
        <w:rPr>
          <w:rFonts w:cs="Times New Roman"/>
          <w:color w:val="auto"/>
          <w:szCs w:val="24"/>
        </w:rPr>
        <w:t>o vy</w:t>
      </w:r>
      <w:r w:rsidR="00EC7B43" w:rsidRPr="00D15DB2">
        <w:rPr>
          <w:rFonts w:cs="Times New Roman"/>
          <w:color w:val="auto"/>
          <w:szCs w:val="24"/>
        </w:rPr>
        <w:t xml:space="preserve">budování </w:t>
      </w:r>
      <w:r w:rsidR="005653A5" w:rsidRPr="00D15DB2">
        <w:rPr>
          <w:rFonts w:cs="Times New Roman"/>
          <w:color w:val="auto"/>
          <w:szCs w:val="24"/>
        </w:rPr>
        <w:t>výhodného postavení</w:t>
      </w:r>
      <w:r w:rsidR="002748CE" w:rsidRPr="00D15DB2">
        <w:rPr>
          <w:rFonts w:cs="Times New Roman"/>
          <w:color w:val="auto"/>
          <w:szCs w:val="24"/>
        </w:rPr>
        <w:t xml:space="preserve"> </w:t>
      </w:r>
      <w:r w:rsidR="00F676AF" w:rsidRPr="00D15DB2">
        <w:rPr>
          <w:rFonts w:cs="Times New Roman"/>
          <w:color w:val="auto"/>
          <w:szCs w:val="24"/>
        </w:rPr>
        <w:t>v</w:t>
      </w:r>
      <w:r w:rsidR="00642FD2" w:rsidRPr="00D15DB2">
        <w:rPr>
          <w:rFonts w:cs="Times New Roman"/>
          <w:color w:val="auto"/>
          <w:szCs w:val="24"/>
        </w:rPr>
        <w:t xml:space="preserve"> rámci </w:t>
      </w:r>
      <w:r w:rsidR="005C364A" w:rsidRPr="00D15DB2">
        <w:rPr>
          <w:rFonts w:cs="Times New Roman"/>
          <w:color w:val="auto"/>
          <w:szCs w:val="24"/>
        </w:rPr>
        <w:t>dané</w:t>
      </w:r>
      <w:r w:rsidR="00E7559C" w:rsidRPr="00D15DB2">
        <w:rPr>
          <w:rFonts w:cs="Times New Roman"/>
          <w:color w:val="auto"/>
          <w:szCs w:val="24"/>
        </w:rPr>
        <w:t>ho společenství</w:t>
      </w:r>
      <w:r w:rsidR="00260787" w:rsidRPr="00D15DB2">
        <w:rPr>
          <w:rFonts w:cs="Times New Roman"/>
          <w:color w:val="auto"/>
          <w:szCs w:val="24"/>
        </w:rPr>
        <w:t xml:space="preserve"> </w:t>
      </w:r>
      <w:r w:rsidR="00CE234D" w:rsidRPr="00D15DB2">
        <w:rPr>
          <w:rFonts w:cs="Times New Roman"/>
          <w:color w:val="auto"/>
          <w:szCs w:val="24"/>
        </w:rPr>
        <w:t>(</w:t>
      </w:r>
      <w:r w:rsidR="00AA0BAA" w:rsidRPr="00D15DB2">
        <w:rPr>
          <w:rFonts w:cs="Times New Roman"/>
          <w:color w:val="auto"/>
          <w:szCs w:val="24"/>
        </w:rPr>
        <w:t>Vá</w:t>
      </w:r>
      <w:r w:rsidR="00047A21" w:rsidRPr="00D15DB2">
        <w:rPr>
          <w:rFonts w:cs="Times New Roman"/>
          <w:color w:val="auto"/>
          <w:szCs w:val="24"/>
        </w:rPr>
        <w:t>gnerová</w:t>
      </w:r>
      <w:r w:rsidR="00CE234D" w:rsidRPr="00D15DB2">
        <w:rPr>
          <w:rFonts w:cs="Times New Roman"/>
          <w:color w:val="auto"/>
          <w:szCs w:val="24"/>
        </w:rPr>
        <w:t>,</w:t>
      </w:r>
      <w:r w:rsidR="00047A21" w:rsidRPr="00D15DB2">
        <w:rPr>
          <w:rFonts w:cs="Times New Roman"/>
          <w:color w:val="auto"/>
          <w:szCs w:val="24"/>
        </w:rPr>
        <w:t xml:space="preserve"> 2019</w:t>
      </w:r>
      <w:r w:rsidR="00CE234D" w:rsidRPr="00D15DB2">
        <w:rPr>
          <w:rFonts w:cs="Times New Roman"/>
          <w:color w:val="auto"/>
          <w:szCs w:val="24"/>
        </w:rPr>
        <w:t>).</w:t>
      </w:r>
      <w:r w:rsidR="00C53C2E" w:rsidRPr="00D15DB2">
        <w:rPr>
          <w:rFonts w:cs="Times New Roman"/>
          <w:color w:val="auto"/>
          <w:szCs w:val="24"/>
        </w:rPr>
        <w:t xml:space="preserve"> </w:t>
      </w:r>
      <w:r w:rsidR="00791B6E" w:rsidRPr="00D15DB2">
        <w:rPr>
          <w:rFonts w:cs="Times New Roman"/>
          <w:color w:val="auto"/>
          <w:szCs w:val="24"/>
        </w:rPr>
        <w:t>Z</w:t>
      </w:r>
      <w:r w:rsidRPr="00D15DB2">
        <w:rPr>
          <w:rFonts w:cs="Times New Roman"/>
          <w:color w:val="auto"/>
          <w:szCs w:val="24"/>
        </w:rPr>
        <w:t>výšen</w:t>
      </w:r>
      <w:r w:rsidR="00791B6E" w:rsidRPr="00D15DB2">
        <w:rPr>
          <w:rFonts w:cs="Times New Roman"/>
          <w:color w:val="auto"/>
          <w:szCs w:val="24"/>
        </w:rPr>
        <w:t>é</w:t>
      </w:r>
      <w:r w:rsidR="00CC61B4" w:rsidRPr="00D15DB2">
        <w:rPr>
          <w:rFonts w:cs="Times New Roman"/>
          <w:color w:val="auto"/>
          <w:szCs w:val="24"/>
        </w:rPr>
        <w:t xml:space="preserve"> </w:t>
      </w:r>
      <w:r w:rsidRPr="00D15DB2">
        <w:rPr>
          <w:rFonts w:cs="Times New Roman"/>
          <w:color w:val="auto"/>
          <w:szCs w:val="24"/>
        </w:rPr>
        <w:t>aktivity dítěte</w:t>
      </w:r>
      <w:r w:rsidR="00CC61B4" w:rsidRPr="00D15DB2">
        <w:rPr>
          <w:rFonts w:cs="Times New Roman"/>
          <w:color w:val="auto"/>
          <w:szCs w:val="24"/>
        </w:rPr>
        <w:t xml:space="preserve"> s potřebou vytvoření a potvrzení svých kvalit </w:t>
      </w:r>
      <w:r w:rsidR="00791B6E" w:rsidRPr="00D15DB2">
        <w:rPr>
          <w:rFonts w:cs="Times New Roman"/>
          <w:color w:val="auto"/>
          <w:szCs w:val="24"/>
        </w:rPr>
        <w:t>si všímá</w:t>
      </w:r>
      <w:r w:rsidRPr="00D15DB2">
        <w:rPr>
          <w:rFonts w:cs="Times New Roman"/>
          <w:color w:val="auto"/>
          <w:szCs w:val="24"/>
        </w:rPr>
        <w:t xml:space="preserve"> </w:t>
      </w:r>
      <w:proofErr w:type="spellStart"/>
      <w:r w:rsidRPr="00D15DB2">
        <w:rPr>
          <w:rFonts w:cs="Times New Roman"/>
          <w:color w:val="auto"/>
          <w:szCs w:val="24"/>
        </w:rPr>
        <w:t>Erikson</w:t>
      </w:r>
      <w:proofErr w:type="spellEnd"/>
      <w:r w:rsidR="00791B6E" w:rsidRPr="00D15DB2">
        <w:rPr>
          <w:rFonts w:cs="Times New Roman"/>
          <w:color w:val="auto"/>
          <w:szCs w:val="24"/>
        </w:rPr>
        <w:t xml:space="preserve"> </w:t>
      </w:r>
      <w:r w:rsidRPr="00D15DB2">
        <w:rPr>
          <w:rFonts w:cs="Times New Roman"/>
          <w:color w:val="auto"/>
          <w:szCs w:val="24"/>
        </w:rPr>
        <w:t xml:space="preserve">(1963) </w:t>
      </w:r>
      <w:r w:rsidR="00791B6E" w:rsidRPr="00D15DB2">
        <w:rPr>
          <w:rFonts w:cs="Times New Roman"/>
          <w:color w:val="auto"/>
          <w:szCs w:val="24"/>
        </w:rPr>
        <w:t>a vzniká tak pojem</w:t>
      </w:r>
      <w:r w:rsidR="0033272F" w:rsidRPr="00D15DB2">
        <w:rPr>
          <w:rFonts w:cs="Times New Roman"/>
          <w:color w:val="auto"/>
          <w:szCs w:val="24"/>
        </w:rPr>
        <w:t xml:space="preserve"> </w:t>
      </w:r>
      <w:r w:rsidR="00791B6E" w:rsidRPr="00D15DB2">
        <w:rPr>
          <w:rFonts w:cs="Times New Roman"/>
          <w:i/>
          <w:iCs/>
          <w:color w:val="auto"/>
          <w:szCs w:val="24"/>
        </w:rPr>
        <w:t>období iniciativy</w:t>
      </w:r>
      <w:r w:rsidR="0033272F" w:rsidRPr="00D15DB2">
        <w:rPr>
          <w:rFonts w:cs="Times New Roman"/>
          <w:i/>
          <w:iCs/>
          <w:color w:val="auto"/>
          <w:szCs w:val="24"/>
        </w:rPr>
        <w:t>.</w:t>
      </w:r>
      <w:r w:rsidR="0064554D" w:rsidRPr="00D15DB2">
        <w:rPr>
          <w:rFonts w:cs="Times New Roman"/>
          <w:i/>
          <w:iCs/>
          <w:color w:val="auto"/>
          <w:szCs w:val="24"/>
        </w:rPr>
        <w:t xml:space="preserve"> </w:t>
      </w:r>
      <w:r w:rsidR="00B672F4" w:rsidRPr="00D15DB2">
        <w:rPr>
          <w:rFonts w:cs="Times New Roman"/>
          <w:color w:val="auto"/>
          <w:szCs w:val="24"/>
        </w:rPr>
        <w:t>Říčan (1989) v souvislosti s typicky bohatou fantazií zmiňuje</w:t>
      </w:r>
      <w:r w:rsidR="004D7225" w:rsidRPr="00D15DB2">
        <w:rPr>
          <w:rFonts w:cs="Times New Roman"/>
          <w:color w:val="auto"/>
          <w:szCs w:val="24"/>
        </w:rPr>
        <w:t xml:space="preserve"> </w:t>
      </w:r>
      <w:r w:rsidR="004F3272" w:rsidRPr="00D15DB2">
        <w:rPr>
          <w:rFonts w:cs="Times New Roman"/>
          <w:i/>
          <w:iCs/>
          <w:color w:val="auto"/>
          <w:szCs w:val="24"/>
        </w:rPr>
        <w:t>k</w:t>
      </w:r>
      <w:r w:rsidR="004A4408" w:rsidRPr="00D15DB2">
        <w:rPr>
          <w:rFonts w:cs="Times New Roman"/>
          <w:i/>
          <w:iCs/>
          <w:color w:val="auto"/>
          <w:szCs w:val="24"/>
        </w:rPr>
        <w:t xml:space="preserve">ouzelný svět </w:t>
      </w:r>
      <w:r w:rsidR="00613F75" w:rsidRPr="00D15DB2">
        <w:rPr>
          <w:rFonts w:cs="Times New Roman"/>
          <w:i/>
          <w:iCs/>
          <w:color w:val="auto"/>
          <w:szCs w:val="24"/>
        </w:rPr>
        <w:t>předškoláka</w:t>
      </w:r>
      <w:r w:rsidR="004D7225" w:rsidRPr="00D15DB2">
        <w:rPr>
          <w:rFonts w:cs="Times New Roman"/>
          <w:i/>
          <w:iCs/>
          <w:color w:val="auto"/>
          <w:szCs w:val="24"/>
        </w:rPr>
        <w:t xml:space="preserve">. </w:t>
      </w:r>
      <w:r w:rsidR="00E1252E" w:rsidRPr="00D15DB2">
        <w:rPr>
          <w:rFonts w:cs="Times New Roman"/>
          <w:color w:val="auto"/>
          <w:szCs w:val="24"/>
        </w:rPr>
        <w:t xml:space="preserve">A </w:t>
      </w:r>
      <w:proofErr w:type="spellStart"/>
      <w:r w:rsidR="000703B0" w:rsidRPr="00D15DB2">
        <w:rPr>
          <w:rFonts w:cs="Times New Roman"/>
          <w:color w:val="auto"/>
          <w:szCs w:val="24"/>
        </w:rPr>
        <w:t>Piaget</w:t>
      </w:r>
      <w:proofErr w:type="spellEnd"/>
      <w:r w:rsidR="008262A0" w:rsidRPr="00D15DB2">
        <w:rPr>
          <w:rFonts w:cs="Times New Roman"/>
          <w:color w:val="auto"/>
          <w:szCs w:val="24"/>
        </w:rPr>
        <w:t xml:space="preserve"> (19</w:t>
      </w:r>
      <w:r w:rsidR="00AE4B80" w:rsidRPr="00D15DB2">
        <w:rPr>
          <w:rFonts w:cs="Times New Roman"/>
          <w:color w:val="auto"/>
          <w:szCs w:val="24"/>
        </w:rPr>
        <w:t>70</w:t>
      </w:r>
      <w:r w:rsidR="00E1252E" w:rsidRPr="00D15DB2">
        <w:rPr>
          <w:rFonts w:cs="Times New Roman"/>
          <w:color w:val="auto"/>
          <w:szCs w:val="24"/>
        </w:rPr>
        <w:t>)</w:t>
      </w:r>
      <w:r w:rsidR="000703B0" w:rsidRPr="00D15DB2">
        <w:rPr>
          <w:rFonts w:cs="Times New Roman"/>
          <w:color w:val="auto"/>
          <w:szCs w:val="24"/>
        </w:rPr>
        <w:t xml:space="preserve"> přichází s </w:t>
      </w:r>
      <w:r w:rsidR="000703B0" w:rsidRPr="00D15DB2">
        <w:rPr>
          <w:rFonts w:cs="Times New Roman"/>
          <w:i/>
          <w:iCs/>
          <w:color w:val="auto"/>
          <w:szCs w:val="24"/>
        </w:rPr>
        <w:t>předoperační fází</w:t>
      </w:r>
      <w:r w:rsidR="00B05C3D" w:rsidRPr="00D15DB2">
        <w:rPr>
          <w:rFonts w:cs="Times New Roman"/>
          <w:i/>
          <w:iCs/>
          <w:color w:val="auto"/>
          <w:szCs w:val="24"/>
        </w:rPr>
        <w:t xml:space="preserve"> </w:t>
      </w:r>
      <w:r w:rsidR="00B05C3D" w:rsidRPr="00D15DB2">
        <w:rPr>
          <w:rFonts w:cs="Times New Roman"/>
          <w:color w:val="auto"/>
          <w:szCs w:val="24"/>
        </w:rPr>
        <w:t>(2.-7.</w:t>
      </w:r>
      <w:r w:rsidR="002E714C" w:rsidRPr="00D15DB2">
        <w:rPr>
          <w:rFonts w:cs="Times New Roman"/>
          <w:color w:val="auto"/>
          <w:szCs w:val="24"/>
        </w:rPr>
        <w:t xml:space="preserve"> </w:t>
      </w:r>
      <w:r w:rsidR="00B05C3D" w:rsidRPr="00D15DB2">
        <w:rPr>
          <w:rFonts w:cs="Times New Roman"/>
          <w:color w:val="auto"/>
          <w:szCs w:val="24"/>
        </w:rPr>
        <w:t>rok)</w:t>
      </w:r>
      <w:r w:rsidR="000703B0" w:rsidRPr="00D15DB2">
        <w:rPr>
          <w:rFonts w:cs="Times New Roman"/>
          <w:color w:val="auto"/>
          <w:szCs w:val="24"/>
        </w:rPr>
        <w:t xml:space="preserve">, kterou dále rozděluje na </w:t>
      </w:r>
      <w:r w:rsidR="000703B0" w:rsidRPr="00D15DB2">
        <w:rPr>
          <w:rFonts w:cs="Times New Roman"/>
          <w:i/>
          <w:iCs/>
          <w:color w:val="auto"/>
          <w:szCs w:val="24"/>
        </w:rPr>
        <w:t>fázi symbolického</w:t>
      </w:r>
      <w:r w:rsidR="00E1252E" w:rsidRPr="00D15DB2">
        <w:rPr>
          <w:rFonts w:cs="Times New Roman"/>
          <w:i/>
          <w:iCs/>
          <w:color w:val="auto"/>
          <w:szCs w:val="24"/>
        </w:rPr>
        <w:t xml:space="preserve"> </w:t>
      </w:r>
      <w:r w:rsidR="000703B0" w:rsidRPr="00D15DB2">
        <w:rPr>
          <w:rFonts w:cs="Times New Roman"/>
          <w:i/>
          <w:iCs/>
          <w:color w:val="auto"/>
          <w:szCs w:val="24"/>
        </w:rPr>
        <w:t xml:space="preserve">a </w:t>
      </w:r>
      <w:proofErr w:type="spellStart"/>
      <w:r w:rsidR="000703B0" w:rsidRPr="00D15DB2">
        <w:rPr>
          <w:rFonts w:cs="Times New Roman"/>
          <w:i/>
          <w:iCs/>
          <w:color w:val="auto"/>
          <w:szCs w:val="24"/>
        </w:rPr>
        <w:t>předpojmového</w:t>
      </w:r>
      <w:proofErr w:type="spellEnd"/>
      <w:r w:rsidR="000703B0" w:rsidRPr="00D15DB2">
        <w:rPr>
          <w:rFonts w:cs="Times New Roman"/>
          <w:i/>
          <w:iCs/>
          <w:color w:val="auto"/>
          <w:szCs w:val="24"/>
        </w:rPr>
        <w:t xml:space="preserve"> myšlení</w:t>
      </w:r>
      <w:r w:rsidR="00B05C3D" w:rsidRPr="00D15DB2">
        <w:rPr>
          <w:rFonts w:cs="Times New Roman"/>
          <w:color w:val="auto"/>
          <w:szCs w:val="24"/>
        </w:rPr>
        <w:t xml:space="preserve"> (</w:t>
      </w:r>
      <w:r w:rsidR="002E714C" w:rsidRPr="00D15DB2">
        <w:rPr>
          <w:rFonts w:cs="Times New Roman"/>
          <w:color w:val="auto"/>
          <w:szCs w:val="24"/>
        </w:rPr>
        <w:t xml:space="preserve">poznávání dítěte </w:t>
      </w:r>
      <w:r w:rsidR="00043219" w:rsidRPr="00D15DB2">
        <w:rPr>
          <w:rFonts w:cs="Times New Roman"/>
          <w:color w:val="auto"/>
          <w:szCs w:val="24"/>
        </w:rPr>
        <w:t xml:space="preserve">již </w:t>
      </w:r>
      <w:r w:rsidR="002E714C" w:rsidRPr="00D15DB2">
        <w:rPr>
          <w:rFonts w:cs="Times New Roman"/>
          <w:color w:val="auto"/>
          <w:szCs w:val="24"/>
        </w:rPr>
        <w:t xml:space="preserve">není </w:t>
      </w:r>
      <w:r w:rsidR="004B28C1" w:rsidRPr="00D15DB2">
        <w:rPr>
          <w:rFonts w:cs="Times New Roman"/>
          <w:color w:val="auto"/>
          <w:szCs w:val="24"/>
        </w:rPr>
        <w:t>omezeno</w:t>
      </w:r>
      <w:r w:rsidR="002E714C" w:rsidRPr="00D15DB2">
        <w:rPr>
          <w:rFonts w:cs="Times New Roman"/>
          <w:color w:val="auto"/>
          <w:szCs w:val="24"/>
        </w:rPr>
        <w:t xml:space="preserve"> </w:t>
      </w:r>
      <w:r w:rsidR="00043219" w:rsidRPr="00D15DB2">
        <w:rPr>
          <w:rFonts w:cs="Times New Roman"/>
          <w:color w:val="auto"/>
          <w:szCs w:val="24"/>
        </w:rPr>
        <w:t>pouze</w:t>
      </w:r>
      <w:r w:rsidR="002E714C" w:rsidRPr="00D15DB2">
        <w:rPr>
          <w:rFonts w:cs="Times New Roman"/>
          <w:color w:val="auto"/>
          <w:szCs w:val="24"/>
        </w:rPr>
        <w:t xml:space="preserve"> </w:t>
      </w:r>
      <w:r w:rsidR="004E3DB1" w:rsidRPr="00D15DB2">
        <w:rPr>
          <w:rFonts w:cs="Times New Roman"/>
          <w:color w:val="auto"/>
          <w:szCs w:val="24"/>
        </w:rPr>
        <w:t>na</w:t>
      </w:r>
      <w:r w:rsidR="002E714C" w:rsidRPr="00D15DB2">
        <w:rPr>
          <w:rFonts w:cs="Times New Roman"/>
          <w:color w:val="auto"/>
          <w:szCs w:val="24"/>
        </w:rPr>
        <w:t xml:space="preserve"> aktuální dění</w:t>
      </w:r>
      <w:r w:rsidR="00C97530" w:rsidRPr="00D15DB2">
        <w:rPr>
          <w:rFonts w:cs="Times New Roman"/>
          <w:color w:val="auto"/>
          <w:szCs w:val="24"/>
        </w:rPr>
        <w:t xml:space="preserve">, </w:t>
      </w:r>
      <w:r w:rsidR="006D6EF6" w:rsidRPr="00D15DB2">
        <w:rPr>
          <w:rFonts w:cs="Times New Roman"/>
          <w:color w:val="auto"/>
          <w:szCs w:val="24"/>
        </w:rPr>
        <w:t>probíhá rozvoj řeči</w:t>
      </w:r>
      <w:r w:rsidR="00403B33" w:rsidRPr="00D15DB2">
        <w:rPr>
          <w:rFonts w:cs="Times New Roman"/>
          <w:color w:val="auto"/>
          <w:szCs w:val="24"/>
        </w:rPr>
        <w:t xml:space="preserve">) a </w:t>
      </w:r>
      <w:r w:rsidR="00403B33" w:rsidRPr="00D15DB2">
        <w:rPr>
          <w:rFonts w:cs="Times New Roman"/>
          <w:i/>
          <w:iCs/>
          <w:color w:val="auto"/>
          <w:szCs w:val="24"/>
        </w:rPr>
        <w:t>fázi názorného, intuitivního myšlení</w:t>
      </w:r>
      <w:r w:rsidR="00043219" w:rsidRPr="00D15DB2">
        <w:rPr>
          <w:rFonts w:cs="Times New Roman"/>
          <w:i/>
          <w:iCs/>
          <w:color w:val="auto"/>
          <w:szCs w:val="24"/>
        </w:rPr>
        <w:t xml:space="preserve">, </w:t>
      </w:r>
      <w:r w:rsidR="00043219" w:rsidRPr="00D15DB2">
        <w:rPr>
          <w:rFonts w:cs="Times New Roman"/>
          <w:color w:val="auto"/>
          <w:szCs w:val="24"/>
        </w:rPr>
        <w:t>jenž je</w:t>
      </w:r>
      <w:r w:rsidR="0051732C" w:rsidRPr="00D15DB2">
        <w:rPr>
          <w:rFonts w:cs="Times New Roman"/>
          <w:color w:val="auto"/>
          <w:szCs w:val="24"/>
        </w:rPr>
        <w:t xml:space="preserve"> </w:t>
      </w:r>
      <w:r w:rsidR="00043219" w:rsidRPr="00D15DB2">
        <w:rPr>
          <w:rFonts w:cs="Times New Roman"/>
          <w:color w:val="auto"/>
          <w:szCs w:val="24"/>
        </w:rPr>
        <w:t xml:space="preserve">značně nepřesné, </w:t>
      </w:r>
      <w:r w:rsidR="00C66190" w:rsidRPr="00D15DB2">
        <w:rPr>
          <w:rFonts w:cs="Times New Roman"/>
          <w:color w:val="auto"/>
          <w:szCs w:val="24"/>
        </w:rPr>
        <w:t>neko</w:t>
      </w:r>
      <w:r w:rsidR="00A24F39" w:rsidRPr="00D15DB2">
        <w:rPr>
          <w:rFonts w:cs="Times New Roman"/>
          <w:color w:val="auto"/>
          <w:szCs w:val="24"/>
        </w:rPr>
        <w:t>mplexní</w:t>
      </w:r>
      <w:r w:rsidR="00577CF4" w:rsidRPr="00D15DB2">
        <w:rPr>
          <w:rFonts w:cs="Times New Roman"/>
          <w:color w:val="auto"/>
          <w:szCs w:val="24"/>
        </w:rPr>
        <w:t>, s</w:t>
      </w:r>
      <w:r w:rsidR="00311C84" w:rsidRPr="00D15DB2">
        <w:rPr>
          <w:rFonts w:cs="Times New Roman"/>
          <w:color w:val="auto"/>
          <w:szCs w:val="24"/>
        </w:rPr>
        <w:t xml:space="preserve"> ignorací</w:t>
      </w:r>
      <w:r w:rsidR="00577CF4" w:rsidRPr="00D15DB2">
        <w:rPr>
          <w:rFonts w:cs="Times New Roman"/>
          <w:color w:val="auto"/>
          <w:szCs w:val="24"/>
        </w:rPr>
        <w:t xml:space="preserve"> logiky.</w:t>
      </w:r>
      <w:r w:rsidR="00043219" w:rsidRPr="00D15DB2">
        <w:rPr>
          <w:rFonts w:cs="Times New Roman"/>
          <w:color w:val="auto"/>
          <w:szCs w:val="24"/>
        </w:rPr>
        <w:t xml:space="preserve"> </w:t>
      </w:r>
    </w:p>
    <w:p w14:paraId="1F69D132" w14:textId="68FE341F" w:rsidR="00FB502B" w:rsidRPr="00D15DB2" w:rsidRDefault="00FB502B" w:rsidP="00972BDD">
      <w:pPr>
        <w:ind w:left="708"/>
        <w:rPr>
          <w:rFonts w:cs="Times New Roman"/>
          <w:color w:val="auto"/>
          <w:szCs w:val="24"/>
        </w:rPr>
      </w:pPr>
      <w:r w:rsidRPr="00D15DB2">
        <w:rPr>
          <w:rFonts w:cs="Times New Roman"/>
          <w:color w:val="auto"/>
          <w:szCs w:val="24"/>
        </w:rPr>
        <w:t xml:space="preserve">Obecně je předškolní období chápáno </w:t>
      </w:r>
      <w:r w:rsidR="002340E3" w:rsidRPr="00D15DB2">
        <w:rPr>
          <w:rFonts w:cs="Times New Roman"/>
          <w:color w:val="auto"/>
          <w:szCs w:val="24"/>
        </w:rPr>
        <w:t xml:space="preserve">nejen </w:t>
      </w:r>
      <w:r w:rsidRPr="00D15DB2">
        <w:rPr>
          <w:rFonts w:cs="Times New Roman"/>
          <w:color w:val="auto"/>
          <w:szCs w:val="24"/>
        </w:rPr>
        <w:t>jako příprava na školu, ale také na budoucí život</w:t>
      </w:r>
      <w:r w:rsidR="00212052" w:rsidRPr="00D15DB2">
        <w:rPr>
          <w:rFonts w:cs="Times New Roman"/>
          <w:color w:val="auto"/>
          <w:szCs w:val="24"/>
        </w:rPr>
        <w:t> </w:t>
      </w:r>
      <w:r w:rsidRPr="00D15DB2">
        <w:rPr>
          <w:rFonts w:cs="Times New Roman"/>
          <w:color w:val="auto"/>
          <w:szCs w:val="24"/>
        </w:rPr>
        <w:t>–</w:t>
      </w:r>
      <w:r w:rsidR="00212052" w:rsidRPr="00D15DB2">
        <w:rPr>
          <w:rFonts w:cs="Times New Roman"/>
          <w:color w:val="auto"/>
          <w:szCs w:val="24"/>
        </w:rPr>
        <w:t> </w:t>
      </w:r>
      <w:r w:rsidRPr="00D15DB2">
        <w:rPr>
          <w:rFonts w:cs="Times New Roman"/>
          <w:color w:val="auto"/>
          <w:szCs w:val="24"/>
        </w:rPr>
        <w:t xml:space="preserve">osobní i společenský. Dítě je vedeno k dodržování </w:t>
      </w:r>
      <w:r w:rsidR="00001F68" w:rsidRPr="00D15DB2">
        <w:rPr>
          <w:rFonts w:cs="Times New Roman"/>
          <w:color w:val="auto"/>
          <w:szCs w:val="24"/>
        </w:rPr>
        <w:t>jistého</w:t>
      </w:r>
      <w:r w:rsidRPr="00D15DB2">
        <w:rPr>
          <w:rFonts w:cs="Times New Roman"/>
          <w:color w:val="auto"/>
          <w:szCs w:val="24"/>
        </w:rPr>
        <w:t xml:space="preserve"> řádu, učí se prosadit i přizpůsobit, seznamuje se zákonitostmi mezilidských vztahů a principem fungování okolního světa (Vágnerová, 201</w:t>
      </w:r>
      <w:r w:rsidR="00267EF4" w:rsidRPr="00D15DB2">
        <w:rPr>
          <w:rFonts w:cs="Times New Roman"/>
          <w:color w:val="auto"/>
          <w:szCs w:val="24"/>
        </w:rPr>
        <w:t>9</w:t>
      </w:r>
      <w:r w:rsidRPr="00D15DB2">
        <w:rPr>
          <w:rFonts w:cs="Times New Roman"/>
          <w:color w:val="auto"/>
          <w:szCs w:val="24"/>
        </w:rPr>
        <w:t>).</w:t>
      </w:r>
      <w:r w:rsidR="008445F3" w:rsidRPr="00D15DB2">
        <w:rPr>
          <w:rFonts w:cs="Times New Roman"/>
          <w:color w:val="auto"/>
          <w:szCs w:val="24"/>
        </w:rPr>
        <w:t xml:space="preserve"> Z</w:t>
      </w:r>
      <w:r w:rsidRPr="00D15DB2">
        <w:rPr>
          <w:rFonts w:cs="Times New Roman"/>
          <w:color w:val="auto"/>
          <w:szCs w:val="24"/>
        </w:rPr>
        <w:t>cela jednoznačný postoj k t</w:t>
      </w:r>
      <w:r w:rsidR="00164D41" w:rsidRPr="00D15DB2">
        <w:rPr>
          <w:rFonts w:cs="Times New Roman"/>
          <w:color w:val="auto"/>
          <w:szCs w:val="24"/>
        </w:rPr>
        <w:t>éto</w:t>
      </w:r>
      <w:r w:rsidRPr="00D15DB2">
        <w:rPr>
          <w:rFonts w:cs="Times New Roman"/>
          <w:color w:val="auto"/>
          <w:szCs w:val="24"/>
        </w:rPr>
        <w:t xml:space="preserve"> životní </w:t>
      </w:r>
      <w:r w:rsidR="00164D41" w:rsidRPr="00D15DB2">
        <w:rPr>
          <w:rFonts w:cs="Times New Roman"/>
          <w:color w:val="auto"/>
          <w:szCs w:val="24"/>
        </w:rPr>
        <w:t>etapě</w:t>
      </w:r>
      <w:r w:rsidRPr="00D15DB2">
        <w:rPr>
          <w:rFonts w:cs="Times New Roman"/>
          <w:color w:val="auto"/>
          <w:szCs w:val="24"/>
        </w:rPr>
        <w:t xml:space="preserve"> zaujímá Matějček (2005), který </w:t>
      </w:r>
      <w:r w:rsidR="00703F93" w:rsidRPr="00D15DB2">
        <w:rPr>
          <w:rFonts w:cs="Times New Roman"/>
          <w:color w:val="auto"/>
          <w:szCs w:val="24"/>
        </w:rPr>
        <w:t>zdůrazňu</w:t>
      </w:r>
      <w:r w:rsidRPr="00D15DB2">
        <w:rPr>
          <w:rFonts w:cs="Times New Roman"/>
          <w:color w:val="auto"/>
          <w:szCs w:val="24"/>
        </w:rPr>
        <w:t>je, že se rozhodně nejedná o</w:t>
      </w:r>
      <w:r w:rsidR="00EA27CA" w:rsidRPr="00D15DB2">
        <w:rPr>
          <w:rFonts w:cs="Times New Roman"/>
          <w:color w:val="auto"/>
          <w:szCs w:val="24"/>
        </w:rPr>
        <w:t xml:space="preserve"> </w:t>
      </w:r>
      <w:r w:rsidR="00331CEB" w:rsidRPr="00D15DB2">
        <w:rPr>
          <w:rFonts w:cs="Times New Roman"/>
          <w:color w:val="auto"/>
          <w:szCs w:val="24"/>
        </w:rPr>
        <w:t>ž</w:t>
      </w:r>
      <w:r w:rsidR="000D1802" w:rsidRPr="00D15DB2">
        <w:rPr>
          <w:rFonts w:cs="Times New Roman"/>
          <w:color w:val="auto"/>
          <w:szCs w:val="24"/>
        </w:rPr>
        <w:t>ádné</w:t>
      </w:r>
      <w:r w:rsidR="00022759" w:rsidRPr="00D15DB2">
        <w:rPr>
          <w:rFonts w:cs="Times New Roman"/>
          <w:color w:val="auto"/>
          <w:szCs w:val="24"/>
        </w:rPr>
        <w:t xml:space="preserve"> přechodn</w:t>
      </w:r>
      <w:r w:rsidR="000D1802" w:rsidRPr="00D15DB2">
        <w:rPr>
          <w:rFonts w:cs="Times New Roman"/>
          <w:color w:val="auto"/>
          <w:szCs w:val="24"/>
        </w:rPr>
        <w:t>é mezidobí</w:t>
      </w:r>
      <w:r w:rsidR="008D3F75" w:rsidRPr="00D15DB2">
        <w:rPr>
          <w:rFonts w:cs="Times New Roman"/>
          <w:color w:val="auto"/>
          <w:szCs w:val="24"/>
        </w:rPr>
        <w:t>.</w:t>
      </w:r>
      <w:r w:rsidR="00BA624F" w:rsidRPr="00D15DB2">
        <w:rPr>
          <w:rFonts w:cs="Times New Roman"/>
          <w:color w:val="auto"/>
          <w:szCs w:val="24"/>
        </w:rPr>
        <w:t xml:space="preserve"> </w:t>
      </w:r>
      <w:r w:rsidRPr="00D15DB2">
        <w:rPr>
          <w:rFonts w:cs="Times New Roman"/>
          <w:color w:val="auto"/>
          <w:szCs w:val="24"/>
        </w:rPr>
        <w:t xml:space="preserve">Dle něj je to </w:t>
      </w:r>
      <w:r w:rsidR="002F58AE" w:rsidRPr="00D15DB2">
        <w:rPr>
          <w:rFonts w:cs="Times New Roman"/>
          <w:i/>
          <w:iCs/>
          <w:color w:val="auto"/>
          <w:szCs w:val="24"/>
        </w:rPr>
        <w:t>„</w:t>
      </w:r>
      <w:r w:rsidR="00E05B86" w:rsidRPr="00D15DB2">
        <w:rPr>
          <w:rFonts w:cs="Times New Roman"/>
          <w:i/>
          <w:iCs/>
          <w:color w:val="auto"/>
          <w:szCs w:val="24"/>
        </w:rPr>
        <w:t>…</w:t>
      </w:r>
      <w:r w:rsidRPr="00D15DB2">
        <w:rPr>
          <w:rFonts w:cs="Times New Roman"/>
          <w:i/>
          <w:iCs/>
          <w:color w:val="auto"/>
          <w:szCs w:val="24"/>
        </w:rPr>
        <w:t>velká vývojová epocha, samostatná a svébytná, srovnatelná co do významu až zase s pozdějším středním školním věkem</w:t>
      </w:r>
      <w:r w:rsidR="00B31060" w:rsidRPr="00D15DB2">
        <w:rPr>
          <w:rFonts w:cs="Times New Roman"/>
          <w:i/>
          <w:iCs/>
          <w:color w:val="auto"/>
          <w:szCs w:val="24"/>
        </w:rPr>
        <w:t>.</w:t>
      </w:r>
      <w:r w:rsidR="002F58AE" w:rsidRPr="00D15DB2">
        <w:rPr>
          <w:rFonts w:cs="Times New Roman"/>
          <w:i/>
          <w:iCs/>
          <w:color w:val="auto"/>
          <w:szCs w:val="24"/>
        </w:rPr>
        <w:t>“</w:t>
      </w:r>
      <w:r w:rsidR="008B3796" w:rsidRPr="00D15DB2">
        <w:rPr>
          <w:rFonts w:cs="Times New Roman"/>
          <w:color w:val="auto"/>
          <w:szCs w:val="24"/>
        </w:rPr>
        <w:t xml:space="preserve"> (tamtéž, s. 139)</w:t>
      </w:r>
      <w:r w:rsidR="004C737C" w:rsidRPr="00D15DB2">
        <w:rPr>
          <w:rFonts w:cs="Times New Roman"/>
          <w:color w:val="auto"/>
          <w:szCs w:val="24"/>
        </w:rPr>
        <w:t>.</w:t>
      </w:r>
    </w:p>
    <w:p w14:paraId="1B406932" w14:textId="3AA86AAE" w:rsidR="000A25EA" w:rsidRPr="00D15DB2" w:rsidRDefault="00942D49" w:rsidP="00972BDD">
      <w:pPr>
        <w:ind w:left="708"/>
        <w:rPr>
          <w:rFonts w:cs="Times New Roman"/>
          <w:color w:val="auto"/>
          <w:szCs w:val="24"/>
        </w:rPr>
      </w:pPr>
      <w:r w:rsidRPr="00D15DB2">
        <w:rPr>
          <w:rFonts w:cs="Times New Roman"/>
          <w:color w:val="auto"/>
          <w:szCs w:val="24"/>
        </w:rPr>
        <w:lastRenderedPageBreak/>
        <w:t>O</w:t>
      </w:r>
      <w:r w:rsidR="00D846EC" w:rsidRPr="00D15DB2">
        <w:rPr>
          <w:rFonts w:cs="Times New Roman"/>
          <w:color w:val="auto"/>
          <w:szCs w:val="24"/>
        </w:rPr>
        <w:t>bdobí předškolního v</w:t>
      </w:r>
      <w:r w:rsidRPr="00D15DB2">
        <w:rPr>
          <w:rFonts w:cs="Times New Roman"/>
          <w:color w:val="auto"/>
          <w:szCs w:val="24"/>
        </w:rPr>
        <w:t>ěku</w:t>
      </w:r>
      <w:r w:rsidR="00A37856" w:rsidRPr="00D15DB2">
        <w:rPr>
          <w:rFonts w:cs="Times New Roman"/>
          <w:color w:val="auto"/>
          <w:szCs w:val="24"/>
        </w:rPr>
        <w:t xml:space="preserve"> vyniká</w:t>
      </w:r>
      <w:r w:rsidR="000A55E9" w:rsidRPr="00D15DB2">
        <w:rPr>
          <w:rFonts w:cs="Times New Roman"/>
          <w:color w:val="auto"/>
          <w:szCs w:val="24"/>
        </w:rPr>
        <w:t xml:space="preserve"> </w:t>
      </w:r>
      <w:r w:rsidR="00D846EC" w:rsidRPr="00D15DB2">
        <w:rPr>
          <w:rFonts w:cs="Times New Roman"/>
          <w:color w:val="auto"/>
          <w:szCs w:val="24"/>
        </w:rPr>
        <w:t>fyzickým</w:t>
      </w:r>
      <w:r w:rsidR="000A55E9" w:rsidRPr="00D15DB2">
        <w:rPr>
          <w:rFonts w:cs="Times New Roman"/>
          <w:color w:val="auto"/>
          <w:szCs w:val="24"/>
        </w:rPr>
        <w:t xml:space="preserve">, psychickým </w:t>
      </w:r>
      <w:r w:rsidR="00D846EC" w:rsidRPr="00D15DB2">
        <w:rPr>
          <w:rFonts w:cs="Times New Roman"/>
          <w:color w:val="auto"/>
          <w:szCs w:val="24"/>
        </w:rPr>
        <w:t>i společenským vyspíváním</w:t>
      </w:r>
      <w:r w:rsidR="005507D5" w:rsidRPr="00D15DB2">
        <w:rPr>
          <w:rFonts w:cs="Times New Roman"/>
          <w:color w:val="auto"/>
          <w:szCs w:val="24"/>
        </w:rPr>
        <w:t xml:space="preserve"> (tamtéž)</w:t>
      </w:r>
      <w:r w:rsidR="00536539" w:rsidRPr="00D15DB2">
        <w:rPr>
          <w:rFonts w:cs="Times New Roman"/>
          <w:color w:val="auto"/>
          <w:szCs w:val="24"/>
        </w:rPr>
        <w:t>.</w:t>
      </w:r>
      <w:r w:rsidR="00A564B8" w:rsidRPr="00D15DB2">
        <w:rPr>
          <w:rFonts w:cs="Times New Roman"/>
          <w:color w:val="auto"/>
          <w:szCs w:val="24"/>
        </w:rPr>
        <w:t xml:space="preserve"> </w:t>
      </w:r>
      <w:r w:rsidR="00536539" w:rsidRPr="00D15DB2">
        <w:rPr>
          <w:rFonts w:cs="Times New Roman"/>
          <w:color w:val="auto"/>
          <w:szCs w:val="24"/>
        </w:rPr>
        <w:t>J</w:t>
      </w:r>
      <w:r w:rsidR="00A564B8" w:rsidRPr="00D15DB2">
        <w:rPr>
          <w:rFonts w:cs="Times New Roman"/>
          <w:color w:val="auto"/>
          <w:szCs w:val="24"/>
        </w:rPr>
        <w:t>ednotlivé oblasti vývoje dítěte se navzájem ovlivňují, propojují a doplňují. Dochází k vzájemné interakci jednotlivých složek, jejichž intenzita a kvalita rozvoje je velmi individuální (Vágnerová, 2019)</w:t>
      </w:r>
      <w:r w:rsidR="00ED2006" w:rsidRPr="00D15DB2">
        <w:rPr>
          <w:rFonts w:cs="Times New Roman"/>
          <w:color w:val="auto"/>
          <w:szCs w:val="24"/>
        </w:rPr>
        <w:t>.</w:t>
      </w:r>
    </w:p>
    <w:p w14:paraId="36A51C83" w14:textId="77777777" w:rsidR="00D40F14" w:rsidRDefault="00D40F14" w:rsidP="00972BDD">
      <w:pPr>
        <w:ind w:left="708"/>
        <w:rPr>
          <w:rFonts w:cs="Times New Roman"/>
          <w:szCs w:val="24"/>
        </w:rPr>
      </w:pPr>
    </w:p>
    <w:p w14:paraId="6628FE3C" w14:textId="77777777" w:rsidR="000A25EA" w:rsidRDefault="000A25EA" w:rsidP="000A25EA">
      <w:pPr>
        <w:pStyle w:val="Nadpis2"/>
        <w:rPr>
          <w:rFonts w:cs="Times New Roman"/>
          <w:szCs w:val="24"/>
        </w:rPr>
      </w:pPr>
      <w:bookmarkStart w:id="4" w:name="_Toc164332935"/>
      <w:r>
        <w:rPr>
          <w:rFonts w:cs="Times New Roman"/>
          <w:szCs w:val="24"/>
        </w:rPr>
        <w:t>Specifika předškolního věku v kontextu fyzického vývoje</w:t>
      </w:r>
      <w:bookmarkEnd w:id="4"/>
      <w:r>
        <w:rPr>
          <w:rFonts w:cs="Times New Roman"/>
          <w:szCs w:val="24"/>
        </w:rPr>
        <w:t xml:space="preserve"> </w:t>
      </w:r>
    </w:p>
    <w:p w14:paraId="056579DF" w14:textId="43A1FC52" w:rsidR="00EC2029" w:rsidRDefault="00F918F8" w:rsidP="00DA6D25">
      <w:pPr>
        <w:ind w:left="708"/>
        <w:rPr>
          <w:color w:val="auto"/>
        </w:rPr>
      </w:pPr>
      <w:r w:rsidRPr="00F6581B">
        <w:rPr>
          <w:color w:val="auto"/>
        </w:rPr>
        <w:t>Fyzick</w:t>
      </w:r>
      <w:r w:rsidR="00D918B3" w:rsidRPr="00F6581B">
        <w:rPr>
          <w:color w:val="auto"/>
        </w:rPr>
        <w:t>ý</w:t>
      </w:r>
      <w:r w:rsidRPr="00F6581B">
        <w:rPr>
          <w:color w:val="auto"/>
        </w:rPr>
        <w:t xml:space="preserve"> neboli tělesný vývoj dítěte </w:t>
      </w:r>
      <w:r w:rsidR="00FF7842" w:rsidRPr="00F6581B">
        <w:rPr>
          <w:color w:val="auto"/>
        </w:rPr>
        <w:t>bývá plynul</w:t>
      </w:r>
      <w:r w:rsidR="00D918B3" w:rsidRPr="00F6581B">
        <w:rPr>
          <w:color w:val="auto"/>
        </w:rPr>
        <w:t>ý a</w:t>
      </w:r>
      <w:r w:rsidR="00745E02">
        <w:rPr>
          <w:color w:val="auto"/>
        </w:rPr>
        <w:t xml:space="preserve"> </w:t>
      </w:r>
      <w:r w:rsidR="00D918B3" w:rsidRPr="00F6581B">
        <w:rPr>
          <w:color w:val="auto"/>
        </w:rPr>
        <w:t>probíhá pomalejším tempem</w:t>
      </w:r>
      <w:r w:rsidR="00A159E7" w:rsidRPr="00F6581B">
        <w:rPr>
          <w:color w:val="auto"/>
        </w:rPr>
        <w:t xml:space="preserve">, což dokazují i následující </w:t>
      </w:r>
      <w:r w:rsidR="00A159E7">
        <w:t>čísla</w:t>
      </w:r>
      <w:r w:rsidR="00A159E7" w:rsidRPr="008672B1">
        <w:rPr>
          <w:color w:val="auto"/>
        </w:rPr>
        <w:t xml:space="preserve">. </w:t>
      </w:r>
      <w:r w:rsidR="00063609" w:rsidRPr="008672B1">
        <w:rPr>
          <w:color w:val="auto"/>
        </w:rPr>
        <w:t xml:space="preserve">Dítě </w:t>
      </w:r>
      <w:r w:rsidR="0079034D" w:rsidRPr="008672B1">
        <w:rPr>
          <w:color w:val="auto"/>
        </w:rPr>
        <w:t xml:space="preserve">průměrně </w:t>
      </w:r>
      <w:r w:rsidR="00063609" w:rsidRPr="008672B1">
        <w:rPr>
          <w:color w:val="auto"/>
        </w:rPr>
        <w:t>vyroste</w:t>
      </w:r>
      <w:r w:rsidR="0079034D" w:rsidRPr="008672B1">
        <w:rPr>
          <w:color w:val="auto"/>
        </w:rPr>
        <w:t xml:space="preserve"> jen o pár centimetrů (</w:t>
      </w:r>
      <w:r w:rsidR="0013712E" w:rsidRPr="008672B1">
        <w:rPr>
          <w:color w:val="auto"/>
        </w:rPr>
        <w:t>cca 4-5) a přibere jen několik ki</w:t>
      </w:r>
      <w:r w:rsidR="009C01BC" w:rsidRPr="008672B1">
        <w:rPr>
          <w:color w:val="auto"/>
        </w:rPr>
        <w:t>logramů (</w:t>
      </w:r>
      <w:r w:rsidR="00E10F46">
        <w:rPr>
          <w:color w:val="auto"/>
        </w:rPr>
        <w:t xml:space="preserve">asi </w:t>
      </w:r>
      <w:r w:rsidR="00A86C23" w:rsidRPr="008672B1">
        <w:rPr>
          <w:color w:val="auto"/>
        </w:rPr>
        <w:t xml:space="preserve">1-2) </w:t>
      </w:r>
      <w:r w:rsidR="00427CE6" w:rsidRPr="008672B1">
        <w:rPr>
          <w:color w:val="auto"/>
        </w:rPr>
        <w:t>za rok</w:t>
      </w:r>
      <w:r w:rsidR="000F651B">
        <w:rPr>
          <w:color w:val="auto"/>
        </w:rPr>
        <w:t xml:space="preserve"> (Pastucha et al., 2011). </w:t>
      </w:r>
      <w:r w:rsidR="0037234C">
        <w:rPr>
          <w:color w:val="auto"/>
        </w:rPr>
        <w:t>K</w:t>
      </w:r>
      <w:r w:rsidR="00572E91">
        <w:rPr>
          <w:color w:val="auto"/>
        </w:rPr>
        <w:t xml:space="preserve"> mírnému </w:t>
      </w:r>
      <w:r w:rsidR="0037234C">
        <w:rPr>
          <w:color w:val="auto"/>
        </w:rPr>
        <w:t xml:space="preserve">zrychlení růstu </w:t>
      </w:r>
      <w:r w:rsidR="00282ADF">
        <w:rPr>
          <w:color w:val="auto"/>
        </w:rPr>
        <w:t>(</w:t>
      </w:r>
      <w:r w:rsidR="004C647F">
        <w:rPr>
          <w:color w:val="auto"/>
        </w:rPr>
        <w:t>udává</w:t>
      </w:r>
      <w:r w:rsidR="00C04D17">
        <w:rPr>
          <w:color w:val="auto"/>
        </w:rPr>
        <w:t xml:space="preserve"> se přibližně 7 cm ročně</w:t>
      </w:r>
      <w:r w:rsidR="00381806">
        <w:rPr>
          <w:color w:val="auto"/>
        </w:rPr>
        <w:t>)</w:t>
      </w:r>
      <w:r w:rsidR="00CE732B">
        <w:rPr>
          <w:color w:val="auto"/>
        </w:rPr>
        <w:t xml:space="preserve"> </w:t>
      </w:r>
      <w:r w:rsidR="0037234C">
        <w:rPr>
          <w:color w:val="auto"/>
        </w:rPr>
        <w:t xml:space="preserve">dochází </w:t>
      </w:r>
      <w:r w:rsidR="00522540">
        <w:rPr>
          <w:color w:val="auto"/>
        </w:rPr>
        <w:t>okolo</w:t>
      </w:r>
      <w:r w:rsidR="0037234C">
        <w:rPr>
          <w:color w:val="auto"/>
        </w:rPr>
        <w:t xml:space="preserve"> pátého </w:t>
      </w:r>
      <w:r w:rsidR="00AD59CA">
        <w:rPr>
          <w:color w:val="auto"/>
        </w:rPr>
        <w:t>roku</w:t>
      </w:r>
      <w:r w:rsidR="00F869B8">
        <w:rPr>
          <w:color w:val="auto"/>
        </w:rPr>
        <w:t xml:space="preserve"> věku</w:t>
      </w:r>
      <w:r w:rsidR="004466D4">
        <w:rPr>
          <w:color w:val="auto"/>
        </w:rPr>
        <w:t xml:space="preserve">, kdy se také začíná hovořit o </w:t>
      </w:r>
      <w:r w:rsidR="004466D4" w:rsidRPr="00A16FBF">
        <w:rPr>
          <w:i/>
          <w:iCs/>
          <w:color w:val="auto"/>
        </w:rPr>
        <w:t xml:space="preserve">stadiu </w:t>
      </w:r>
      <w:r w:rsidR="00A16FBF" w:rsidRPr="00A16FBF">
        <w:rPr>
          <w:i/>
          <w:iCs/>
          <w:color w:val="auto"/>
        </w:rPr>
        <w:t>první vytáhlosti</w:t>
      </w:r>
      <w:r w:rsidR="007F3C3D">
        <w:rPr>
          <w:i/>
          <w:iCs/>
          <w:color w:val="auto"/>
        </w:rPr>
        <w:t xml:space="preserve"> </w:t>
      </w:r>
      <w:r w:rsidR="007F3C3D">
        <w:rPr>
          <w:color w:val="auto"/>
        </w:rPr>
        <w:t>(</w:t>
      </w:r>
      <w:proofErr w:type="spellStart"/>
      <w:r w:rsidR="007F3C3D">
        <w:rPr>
          <w:color w:val="auto"/>
        </w:rPr>
        <w:t>Thorová</w:t>
      </w:r>
      <w:proofErr w:type="spellEnd"/>
      <w:r w:rsidR="007F3C3D">
        <w:rPr>
          <w:color w:val="auto"/>
        </w:rPr>
        <w:t>, 2015)</w:t>
      </w:r>
      <w:r w:rsidR="00840119">
        <w:rPr>
          <w:i/>
          <w:iCs/>
          <w:color w:val="auto"/>
        </w:rPr>
        <w:t>.</w:t>
      </w:r>
      <w:r w:rsidR="003501C7">
        <w:rPr>
          <w:color w:val="auto"/>
        </w:rPr>
        <w:t xml:space="preserve"> </w:t>
      </w:r>
      <w:r w:rsidR="00001DA9">
        <w:rPr>
          <w:color w:val="auto"/>
        </w:rPr>
        <w:t>Tělesná konstituce dítěte</w:t>
      </w:r>
      <w:r w:rsidR="00154AD0">
        <w:rPr>
          <w:color w:val="auto"/>
        </w:rPr>
        <w:t xml:space="preserve"> bývá křehčí</w:t>
      </w:r>
      <w:r w:rsidR="00CB71D2">
        <w:rPr>
          <w:color w:val="auto"/>
        </w:rPr>
        <w:t>, p</w:t>
      </w:r>
      <w:r w:rsidR="005769FA">
        <w:rPr>
          <w:color w:val="auto"/>
        </w:rPr>
        <w:t xml:space="preserve">ro </w:t>
      </w:r>
      <w:r w:rsidR="00CB71D2">
        <w:rPr>
          <w:color w:val="auto"/>
        </w:rPr>
        <w:t xml:space="preserve">jeho </w:t>
      </w:r>
      <w:r w:rsidR="005769FA">
        <w:rPr>
          <w:color w:val="auto"/>
        </w:rPr>
        <w:t>postavu</w:t>
      </w:r>
      <w:r w:rsidR="000A7E2D">
        <w:rPr>
          <w:color w:val="auto"/>
        </w:rPr>
        <w:t xml:space="preserve"> </w:t>
      </w:r>
      <w:r w:rsidR="001A22EE">
        <w:rPr>
          <w:color w:val="auto"/>
        </w:rPr>
        <w:t>je</w:t>
      </w:r>
      <w:r w:rsidR="009C6158">
        <w:rPr>
          <w:color w:val="auto"/>
        </w:rPr>
        <w:t xml:space="preserve"> </w:t>
      </w:r>
      <w:r w:rsidR="005769FA">
        <w:rPr>
          <w:color w:val="auto"/>
        </w:rPr>
        <w:t>typický</w:t>
      </w:r>
      <w:r w:rsidR="007D6878">
        <w:rPr>
          <w:color w:val="auto"/>
        </w:rPr>
        <w:t xml:space="preserve"> </w:t>
      </w:r>
      <w:r w:rsidR="005769FA">
        <w:rPr>
          <w:color w:val="auto"/>
        </w:rPr>
        <w:t xml:space="preserve">štíhlejší trup a </w:t>
      </w:r>
      <w:r w:rsidR="00383F3F">
        <w:rPr>
          <w:color w:val="auto"/>
        </w:rPr>
        <w:t>delší končetiny, což</w:t>
      </w:r>
      <w:r w:rsidR="00971AA4">
        <w:rPr>
          <w:color w:val="auto"/>
        </w:rPr>
        <w:t xml:space="preserve"> působí </w:t>
      </w:r>
      <w:r w:rsidR="003501C7">
        <w:rPr>
          <w:color w:val="auto"/>
        </w:rPr>
        <w:t>oním</w:t>
      </w:r>
      <w:r w:rsidR="00383F3F">
        <w:rPr>
          <w:color w:val="auto"/>
        </w:rPr>
        <w:t xml:space="preserve"> vytáhlejším dojmem</w:t>
      </w:r>
      <w:r w:rsidR="00556203">
        <w:rPr>
          <w:color w:val="auto"/>
        </w:rPr>
        <w:t xml:space="preserve"> </w:t>
      </w:r>
      <w:r w:rsidR="00000645">
        <w:rPr>
          <w:color w:val="auto"/>
        </w:rPr>
        <w:t>(Pastucha et al., 2011</w:t>
      </w:r>
      <w:r w:rsidR="00FC1EDE">
        <w:rPr>
          <w:color w:val="auto"/>
        </w:rPr>
        <w:t>)</w:t>
      </w:r>
      <w:r w:rsidR="007A4020">
        <w:rPr>
          <w:color w:val="auto"/>
        </w:rPr>
        <w:t xml:space="preserve">. </w:t>
      </w:r>
      <w:r w:rsidR="008F5EFB">
        <w:rPr>
          <w:color w:val="auto"/>
        </w:rPr>
        <w:t>Střed těla býv</w:t>
      </w:r>
      <w:r w:rsidR="00961750">
        <w:rPr>
          <w:color w:val="auto"/>
        </w:rPr>
        <w:t>á</w:t>
      </w:r>
      <w:r w:rsidR="00AF3B4B">
        <w:rPr>
          <w:color w:val="auto"/>
        </w:rPr>
        <w:t xml:space="preserve"> jednolitý</w:t>
      </w:r>
      <w:r w:rsidR="00CB7BFF">
        <w:rPr>
          <w:color w:val="auto"/>
        </w:rPr>
        <w:t xml:space="preserve"> </w:t>
      </w:r>
      <w:r w:rsidR="00D76124">
        <w:rPr>
          <w:color w:val="auto"/>
        </w:rPr>
        <w:t>(</w:t>
      </w:r>
      <w:proofErr w:type="spellStart"/>
      <w:r w:rsidR="00D76124">
        <w:rPr>
          <w:color w:val="auto"/>
        </w:rPr>
        <w:t>Langmeier</w:t>
      </w:r>
      <w:proofErr w:type="spellEnd"/>
      <w:r w:rsidR="00D76124">
        <w:rPr>
          <w:color w:val="auto"/>
        </w:rPr>
        <w:t xml:space="preserve"> et al., 1998)</w:t>
      </w:r>
      <w:r w:rsidR="00362A07">
        <w:rPr>
          <w:color w:val="auto"/>
        </w:rPr>
        <w:t>,</w:t>
      </w:r>
      <w:r w:rsidR="00B75A05">
        <w:rPr>
          <w:color w:val="auto"/>
        </w:rPr>
        <w:t xml:space="preserve"> </w:t>
      </w:r>
      <w:r w:rsidR="00AB7798">
        <w:rPr>
          <w:color w:val="auto"/>
        </w:rPr>
        <w:t>s nepatrnými</w:t>
      </w:r>
      <w:r w:rsidR="008571C0">
        <w:rPr>
          <w:color w:val="auto"/>
        </w:rPr>
        <w:t xml:space="preserve"> </w:t>
      </w:r>
      <w:r w:rsidR="007D42A0">
        <w:rPr>
          <w:color w:val="auto"/>
        </w:rPr>
        <w:t>pohlavní</w:t>
      </w:r>
      <w:r w:rsidR="00112E9D">
        <w:rPr>
          <w:color w:val="auto"/>
        </w:rPr>
        <w:t>mi</w:t>
      </w:r>
      <w:r w:rsidR="007D42A0">
        <w:rPr>
          <w:color w:val="auto"/>
        </w:rPr>
        <w:t xml:space="preserve"> </w:t>
      </w:r>
      <w:r w:rsidR="008A360F">
        <w:rPr>
          <w:color w:val="auto"/>
        </w:rPr>
        <w:t>rozdíly</w:t>
      </w:r>
      <w:r w:rsidR="00FB017E">
        <w:rPr>
          <w:color w:val="auto"/>
        </w:rPr>
        <w:t>/o</w:t>
      </w:r>
      <w:r w:rsidR="006D5B08">
        <w:rPr>
          <w:color w:val="auto"/>
        </w:rPr>
        <w:t>dlišnostmi</w:t>
      </w:r>
      <w:r w:rsidR="007D42A0">
        <w:rPr>
          <w:color w:val="auto"/>
        </w:rPr>
        <w:t xml:space="preserve"> </w:t>
      </w:r>
      <w:r w:rsidR="006872C9">
        <w:rPr>
          <w:color w:val="auto"/>
        </w:rPr>
        <w:t>(</w:t>
      </w:r>
      <w:proofErr w:type="spellStart"/>
      <w:r w:rsidR="006872C9">
        <w:rPr>
          <w:color w:val="auto"/>
        </w:rPr>
        <w:t>Thorová</w:t>
      </w:r>
      <w:proofErr w:type="spellEnd"/>
      <w:r w:rsidR="006872C9">
        <w:rPr>
          <w:color w:val="auto"/>
        </w:rPr>
        <w:t>, 2015).</w:t>
      </w:r>
      <w:r w:rsidR="00DA6D25">
        <w:rPr>
          <w:color w:val="auto"/>
        </w:rPr>
        <w:t xml:space="preserve"> </w:t>
      </w:r>
      <w:r w:rsidR="009538FB">
        <w:rPr>
          <w:color w:val="auto"/>
        </w:rPr>
        <w:t xml:space="preserve">Hlava se postupem času stává čím dál </w:t>
      </w:r>
      <w:r w:rsidR="007C0BA5">
        <w:rPr>
          <w:color w:val="auto"/>
        </w:rPr>
        <w:t>symetričtější</w:t>
      </w:r>
      <w:r w:rsidR="009538FB">
        <w:rPr>
          <w:color w:val="auto"/>
        </w:rPr>
        <w:t xml:space="preserve"> vůči zbytku těla (</w:t>
      </w:r>
      <w:proofErr w:type="spellStart"/>
      <w:r w:rsidR="009538FB">
        <w:rPr>
          <w:color w:val="auto"/>
        </w:rPr>
        <w:t>Langmeier</w:t>
      </w:r>
      <w:proofErr w:type="spellEnd"/>
      <w:r w:rsidR="009538FB">
        <w:rPr>
          <w:color w:val="auto"/>
        </w:rPr>
        <w:t xml:space="preserve"> et al., 1998).</w:t>
      </w:r>
      <w:r w:rsidR="00C007CA">
        <w:rPr>
          <w:color w:val="auto"/>
        </w:rPr>
        <w:t xml:space="preserve"> </w:t>
      </w:r>
    </w:p>
    <w:p w14:paraId="090F81D4" w14:textId="5A23FACA" w:rsidR="008C4405" w:rsidRDefault="005B2928" w:rsidP="00051D94">
      <w:pPr>
        <w:ind w:left="708"/>
        <w:rPr>
          <w:color w:val="auto"/>
        </w:rPr>
      </w:pPr>
      <w:r w:rsidRPr="00A42807">
        <w:rPr>
          <w:color w:val="auto"/>
        </w:rPr>
        <w:t>Fyzická</w:t>
      </w:r>
      <w:r w:rsidR="00F7625A" w:rsidRPr="00A42807">
        <w:rPr>
          <w:color w:val="auto"/>
        </w:rPr>
        <w:t xml:space="preserve"> zralost</w:t>
      </w:r>
      <w:r w:rsidR="00F7625A">
        <w:rPr>
          <w:color w:val="auto"/>
        </w:rPr>
        <w:t xml:space="preserve"> je</w:t>
      </w:r>
      <w:r w:rsidR="00E144FF">
        <w:rPr>
          <w:color w:val="auto"/>
        </w:rPr>
        <w:t xml:space="preserve"> spolu se </w:t>
      </w:r>
      <w:r w:rsidR="004C6DC4">
        <w:rPr>
          <w:color w:val="auto"/>
        </w:rPr>
        <w:t>zdravotní způsobilostí</w:t>
      </w:r>
      <w:r w:rsidR="00197EA4">
        <w:rPr>
          <w:color w:val="auto"/>
        </w:rPr>
        <w:t xml:space="preserve"> </w:t>
      </w:r>
      <w:r w:rsidR="00F7625A">
        <w:rPr>
          <w:color w:val="auto"/>
        </w:rPr>
        <w:t xml:space="preserve">jedním z kritérií </w:t>
      </w:r>
      <w:r w:rsidR="009311E8">
        <w:rPr>
          <w:color w:val="auto"/>
        </w:rPr>
        <w:t xml:space="preserve">při posuzování </w:t>
      </w:r>
      <w:r w:rsidR="009311E8" w:rsidRPr="00CD4070">
        <w:rPr>
          <w:i/>
          <w:iCs/>
          <w:color w:val="auto"/>
        </w:rPr>
        <w:t>školní zralosti</w:t>
      </w:r>
      <w:r w:rsidR="009311E8">
        <w:rPr>
          <w:color w:val="auto"/>
        </w:rPr>
        <w:t>,</w:t>
      </w:r>
      <w:r w:rsidR="00E31449">
        <w:rPr>
          <w:color w:val="auto"/>
        </w:rPr>
        <w:t xml:space="preserve"> </w:t>
      </w:r>
      <w:r w:rsidR="007202C4">
        <w:rPr>
          <w:color w:val="auto"/>
        </w:rPr>
        <w:t xml:space="preserve">což je </w:t>
      </w:r>
      <w:r w:rsidR="007202C4" w:rsidRPr="004F5DEC">
        <w:rPr>
          <w:i/>
          <w:iCs/>
          <w:color w:val="auto"/>
        </w:rPr>
        <w:t>„…</w:t>
      </w:r>
      <w:r w:rsidR="00557651" w:rsidRPr="004F5DEC">
        <w:rPr>
          <w:i/>
          <w:iCs/>
          <w:color w:val="auto"/>
        </w:rPr>
        <w:t xml:space="preserve">takový stupeň vývoje tělesných a duševních </w:t>
      </w:r>
      <w:r w:rsidR="00413F20" w:rsidRPr="004F5DEC">
        <w:rPr>
          <w:i/>
          <w:iCs/>
          <w:color w:val="auto"/>
        </w:rPr>
        <w:t>vlastností dítěte, který je nutným předpokladem úspěšného zvládání požadavků, které</w:t>
      </w:r>
      <w:r w:rsidR="00150D0C" w:rsidRPr="004F5DEC">
        <w:rPr>
          <w:i/>
          <w:iCs/>
          <w:color w:val="auto"/>
        </w:rPr>
        <w:t xml:space="preserve"> na dítě klade škola.“</w:t>
      </w:r>
      <w:r w:rsidR="00150D0C">
        <w:rPr>
          <w:color w:val="auto"/>
        </w:rPr>
        <w:t xml:space="preserve"> (</w:t>
      </w:r>
      <w:proofErr w:type="spellStart"/>
      <w:r w:rsidR="00150D0C">
        <w:rPr>
          <w:color w:val="auto"/>
        </w:rPr>
        <w:t>Langmeier</w:t>
      </w:r>
      <w:proofErr w:type="spellEnd"/>
      <w:r w:rsidR="00150D0C">
        <w:rPr>
          <w:color w:val="auto"/>
        </w:rPr>
        <w:t xml:space="preserve">, 1998, s. </w:t>
      </w:r>
      <w:r w:rsidR="00F73FC4">
        <w:rPr>
          <w:color w:val="auto"/>
        </w:rPr>
        <w:t>76).</w:t>
      </w:r>
      <w:r w:rsidR="00D35792">
        <w:rPr>
          <w:color w:val="auto"/>
        </w:rPr>
        <w:t xml:space="preserve"> </w:t>
      </w:r>
      <w:r w:rsidR="006A4640">
        <w:rPr>
          <w:color w:val="auto"/>
        </w:rPr>
        <w:t xml:space="preserve">V tomto ohledu hraje </w:t>
      </w:r>
      <w:r w:rsidR="007902F6">
        <w:rPr>
          <w:color w:val="auto"/>
        </w:rPr>
        <w:t xml:space="preserve">důležitější roli, než je přesné dosažení </w:t>
      </w:r>
      <w:r w:rsidR="00D179E3">
        <w:rPr>
          <w:color w:val="auto"/>
        </w:rPr>
        <w:t>potřebné</w:t>
      </w:r>
      <w:r w:rsidR="007902F6">
        <w:rPr>
          <w:color w:val="auto"/>
        </w:rPr>
        <w:t xml:space="preserve"> výšky (</w:t>
      </w:r>
      <w:r w:rsidR="00E124B6">
        <w:rPr>
          <w:color w:val="auto"/>
        </w:rPr>
        <w:t xml:space="preserve">zhruba </w:t>
      </w:r>
      <w:r w:rsidR="0087519E">
        <w:rPr>
          <w:color w:val="auto"/>
        </w:rPr>
        <w:t>120 cm) a hmotnosti (</w:t>
      </w:r>
      <w:r w:rsidR="00194A07">
        <w:rPr>
          <w:color w:val="auto"/>
        </w:rPr>
        <w:t>kolem 20</w:t>
      </w:r>
      <w:r w:rsidR="0087519E">
        <w:rPr>
          <w:color w:val="auto"/>
        </w:rPr>
        <w:t xml:space="preserve"> kg)</w:t>
      </w:r>
      <w:r w:rsidR="007044C6">
        <w:rPr>
          <w:color w:val="auto"/>
        </w:rPr>
        <w:t>,</w:t>
      </w:r>
      <w:r w:rsidR="00B647C4">
        <w:rPr>
          <w:color w:val="auto"/>
        </w:rPr>
        <w:t xml:space="preserve"> tzv. </w:t>
      </w:r>
      <w:r w:rsidR="00B647C4" w:rsidRPr="00760804">
        <w:rPr>
          <w:i/>
          <w:iCs/>
          <w:color w:val="auto"/>
        </w:rPr>
        <w:t>filipínská míra</w:t>
      </w:r>
      <w:r w:rsidR="00760804">
        <w:rPr>
          <w:i/>
          <w:iCs/>
          <w:color w:val="auto"/>
        </w:rPr>
        <w:t>,</w:t>
      </w:r>
      <w:r w:rsidR="00760804">
        <w:rPr>
          <w:color w:val="auto"/>
        </w:rPr>
        <w:t xml:space="preserve"> </w:t>
      </w:r>
      <w:r w:rsidR="00E85E37">
        <w:rPr>
          <w:color w:val="auto"/>
        </w:rPr>
        <w:t>kdy</w:t>
      </w:r>
      <w:r w:rsidR="008A5CE9">
        <w:rPr>
          <w:color w:val="auto"/>
        </w:rPr>
        <w:t xml:space="preserve"> by</w:t>
      </w:r>
      <w:r w:rsidR="00E85E37">
        <w:rPr>
          <w:color w:val="auto"/>
        </w:rPr>
        <w:t xml:space="preserve"> </w:t>
      </w:r>
      <w:r w:rsidR="00852570">
        <w:rPr>
          <w:color w:val="auto"/>
        </w:rPr>
        <w:t xml:space="preserve">dítě mělo být schopno </w:t>
      </w:r>
      <w:r w:rsidR="00A3730F">
        <w:rPr>
          <w:color w:val="auto"/>
        </w:rPr>
        <w:t xml:space="preserve">se natažením ruky přes narovnanou hlavu </w:t>
      </w:r>
      <w:r w:rsidR="00274845">
        <w:rPr>
          <w:color w:val="auto"/>
        </w:rPr>
        <w:t xml:space="preserve">dotknout </w:t>
      </w:r>
      <w:r w:rsidR="00CB3BC9">
        <w:rPr>
          <w:color w:val="auto"/>
        </w:rPr>
        <w:t xml:space="preserve">protějšího </w:t>
      </w:r>
      <w:r w:rsidR="004741E3">
        <w:rPr>
          <w:color w:val="auto"/>
        </w:rPr>
        <w:t>ušního lalůčku</w:t>
      </w:r>
      <w:r w:rsidR="00F0787D">
        <w:rPr>
          <w:color w:val="auto"/>
        </w:rPr>
        <w:t xml:space="preserve">. </w:t>
      </w:r>
      <w:r w:rsidR="00C6034C">
        <w:rPr>
          <w:color w:val="auto"/>
        </w:rPr>
        <w:t>Opravdu v</w:t>
      </w:r>
      <w:r w:rsidR="00C9436A">
        <w:rPr>
          <w:color w:val="auto"/>
        </w:rPr>
        <w:t>elká pozornost je</w:t>
      </w:r>
      <w:r w:rsidR="00161A41">
        <w:rPr>
          <w:color w:val="auto"/>
        </w:rPr>
        <w:t xml:space="preserve"> ta</w:t>
      </w:r>
      <w:r w:rsidR="00CD4AA5">
        <w:rPr>
          <w:color w:val="auto"/>
        </w:rPr>
        <w:t xml:space="preserve">ké </w:t>
      </w:r>
      <w:r w:rsidR="00C6034C">
        <w:rPr>
          <w:color w:val="auto"/>
        </w:rPr>
        <w:t>věnována</w:t>
      </w:r>
      <w:r w:rsidR="00FB6D48">
        <w:rPr>
          <w:color w:val="auto"/>
        </w:rPr>
        <w:t xml:space="preserve"> </w:t>
      </w:r>
      <w:r w:rsidR="00B73260">
        <w:rPr>
          <w:color w:val="auto"/>
        </w:rPr>
        <w:t>úrov</w:t>
      </w:r>
      <w:r w:rsidR="00C6034C">
        <w:rPr>
          <w:color w:val="auto"/>
        </w:rPr>
        <w:t>ni</w:t>
      </w:r>
      <w:r w:rsidR="00481C1B">
        <w:rPr>
          <w:color w:val="auto"/>
        </w:rPr>
        <w:t xml:space="preserve"> motorických schopností a dovedností</w:t>
      </w:r>
      <w:r w:rsidR="006C46FF">
        <w:rPr>
          <w:color w:val="auto"/>
        </w:rPr>
        <w:t xml:space="preserve">, které jsou pro </w:t>
      </w:r>
      <w:r w:rsidR="00004962">
        <w:rPr>
          <w:color w:val="auto"/>
        </w:rPr>
        <w:t xml:space="preserve">úspěšný vstup do základní </w:t>
      </w:r>
      <w:r w:rsidR="00DE1DA4">
        <w:rPr>
          <w:color w:val="auto"/>
        </w:rPr>
        <w:t>školy naprosto klíčové</w:t>
      </w:r>
      <w:r w:rsidR="00FB6D48">
        <w:rPr>
          <w:color w:val="auto"/>
        </w:rPr>
        <w:t xml:space="preserve"> (tamtéž</w:t>
      </w:r>
      <w:r w:rsidR="0018560E" w:rsidRPr="0018560E">
        <w:rPr>
          <w:rFonts w:cs="Times New Roman"/>
          <w:color w:val="202122"/>
          <w:szCs w:val="24"/>
          <w:shd w:val="clear" w:color="auto" w:fill="FFFFFF"/>
        </w:rPr>
        <w:t>;</w:t>
      </w:r>
      <w:r w:rsidR="0018560E">
        <w:rPr>
          <w:color w:val="auto"/>
        </w:rPr>
        <w:t xml:space="preserve"> </w:t>
      </w:r>
      <w:proofErr w:type="spellStart"/>
      <w:r w:rsidR="0018560E">
        <w:rPr>
          <w:color w:val="auto"/>
        </w:rPr>
        <w:t>Thorová</w:t>
      </w:r>
      <w:proofErr w:type="spellEnd"/>
      <w:r w:rsidR="0018560E">
        <w:rPr>
          <w:color w:val="auto"/>
        </w:rPr>
        <w:t>, 2015</w:t>
      </w:r>
      <w:r w:rsidR="00FB6D48">
        <w:rPr>
          <w:color w:val="auto"/>
        </w:rPr>
        <w:t>).</w:t>
      </w:r>
    </w:p>
    <w:p w14:paraId="453EEB6F" w14:textId="77777777" w:rsidR="00EC370A" w:rsidRPr="00BE0CE6" w:rsidRDefault="00201F7B" w:rsidP="00EC370A">
      <w:pPr>
        <w:ind w:left="708"/>
      </w:pPr>
      <w:r>
        <w:t>Bednářová a Šmardová (</w:t>
      </w:r>
      <w:r w:rsidR="004A187D">
        <w:t xml:space="preserve">2021) </w:t>
      </w:r>
      <w:r w:rsidR="009F7258">
        <w:t>rozdělují motoriku do několika kategorií</w:t>
      </w:r>
      <w:r w:rsidR="00F64104">
        <w:t xml:space="preserve">, zmiňují </w:t>
      </w:r>
      <w:r w:rsidR="00F64104" w:rsidRPr="00BE0CE6">
        <w:t xml:space="preserve">hrubou a jemnou motoriku, </w:t>
      </w:r>
      <w:r w:rsidR="0072045B" w:rsidRPr="00BE0CE6">
        <w:t>grafomotoriku, motoriku mluvidel a očních pohybů.</w:t>
      </w:r>
    </w:p>
    <w:p w14:paraId="79DD70F8" w14:textId="30EE6900" w:rsidR="00481C1B" w:rsidRDefault="00F2302D" w:rsidP="006B4890">
      <w:pPr>
        <w:pStyle w:val="Odstavecseseznamem"/>
        <w:numPr>
          <w:ilvl w:val="0"/>
          <w:numId w:val="16"/>
        </w:numPr>
      </w:pPr>
      <w:r>
        <w:t>Hrubá motorika</w:t>
      </w:r>
    </w:p>
    <w:p w14:paraId="0CED1EA2" w14:textId="4968D1C0" w:rsidR="00466500" w:rsidRDefault="00EA1128" w:rsidP="00235137">
      <w:pPr>
        <w:ind w:left="708"/>
        <w:rPr>
          <w:rFonts w:cs="Times New Roman"/>
          <w:color w:val="auto"/>
          <w:szCs w:val="24"/>
          <w:shd w:val="clear" w:color="auto" w:fill="FFFFFF"/>
        </w:rPr>
      </w:pPr>
      <w:r>
        <w:t>Předškolní dítě bývá neustále v pohybu. Pohyb se stává jeho</w:t>
      </w:r>
      <w:r w:rsidR="00F87AB0">
        <w:t xml:space="preserve"> </w:t>
      </w:r>
      <w:r w:rsidR="00914E54">
        <w:t>zá</w:t>
      </w:r>
      <w:r w:rsidR="00A656AA">
        <w:t>sa</w:t>
      </w:r>
      <w:r w:rsidR="007C76B5">
        <w:t xml:space="preserve">dní </w:t>
      </w:r>
      <w:r>
        <w:t>potřebou</w:t>
      </w:r>
      <w:r w:rsidR="0019029A">
        <w:t xml:space="preserve">. Je-li v něm </w:t>
      </w:r>
      <w:r>
        <w:t>omezováno</w:t>
      </w:r>
      <w:r w:rsidR="003771CC">
        <w:t xml:space="preserve"> proti vlastní vůli</w:t>
      </w:r>
      <w:r>
        <w:t>, dostavují se nepříjemné pocity, dítě je nervózní a nešťastné. Dítě je schopno napodobit pohyby ostatních, rádo se účastní</w:t>
      </w:r>
      <w:r w:rsidR="002F0AE0">
        <w:t xml:space="preserve"> </w:t>
      </w:r>
      <w:r>
        <w:t xml:space="preserve">skupinových pohybových </w:t>
      </w:r>
      <w:r w:rsidR="001B3B7F">
        <w:t xml:space="preserve">činností a </w:t>
      </w:r>
      <w:r>
        <w:t>her (Pastucha et al., 2011).</w:t>
      </w:r>
      <w:r w:rsidR="00280256">
        <w:t xml:space="preserve"> </w:t>
      </w:r>
      <w:r w:rsidR="001918D8">
        <w:t xml:space="preserve">Kromě běžných lokomočních </w:t>
      </w:r>
      <w:r w:rsidR="001918D8">
        <w:lastRenderedPageBreak/>
        <w:t xml:space="preserve">pohybů, jako je </w:t>
      </w:r>
      <w:r w:rsidR="00944AAC">
        <w:t xml:space="preserve">lezení, </w:t>
      </w:r>
      <w:r w:rsidR="001918D8">
        <w:t>chůze, běh, skoky</w:t>
      </w:r>
      <w:r>
        <w:t xml:space="preserve"> </w:t>
      </w:r>
      <w:r w:rsidR="00CF6222">
        <w:t xml:space="preserve">či jízda na </w:t>
      </w:r>
      <w:r w:rsidR="00603BA9">
        <w:t>tříkolce</w:t>
      </w:r>
      <w:r w:rsidR="008303BD">
        <w:t xml:space="preserve">, </w:t>
      </w:r>
      <w:r w:rsidR="00AA7368">
        <w:t>kolobě</w:t>
      </w:r>
      <w:r w:rsidR="008303BD">
        <w:t>žce</w:t>
      </w:r>
      <w:r w:rsidR="00997260">
        <w:t xml:space="preserve">, </w:t>
      </w:r>
      <w:r w:rsidR="00EC2B8E">
        <w:t xml:space="preserve">případně dětském kole, </w:t>
      </w:r>
      <w:r w:rsidR="00997260">
        <w:t xml:space="preserve">se zdokonalují pohybové </w:t>
      </w:r>
      <w:r w:rsidR="00A37D45">
        <w:t>úkony</w:t>
      </w:r>
      <w:r w:rsidR="00997260">
        <w:t xml:space="preserve"> </w:t>
      </w:r>
      <w:r w:rsidR="00705081">
        <w:t xml:space="preserve">využívané právě v rámci </w:t>
      </w:r>
      <w:r w:rsidR="001B2CB4">
        <w:t>společn</w:t>
      </w:r>
      <w:r w:rsidR="000E4E19">
        <w:t xml:space="preserve">ých </w:t>
      </w:r>
      <w:r w:rsidR="001B2CB4">
        <w:t>sportovních aktivit</w:t>
      </w:r>
      <w:r w:rsidR="004D5F84">
        <w:t xml:space="preserve"> – například hod</w:t>
      </w:r>
      <w:r w:rsidR="00D34C7B">
        <w:t xml:space="preserve"> a chycení míče, kop do balonu</w:t>
      </w:r>
      <w:r w:rsidR="00A32208">
        <w:t xml:space="preserve">, </w:t>
      </w:r>
      <w:r w:rsidR="000E3FE7">
        <w:t>koordinovaný po</w:t>
      </w:r>
      <w:r w:rsidR="002F74D8">
        <w:t>hyb dítěte</w:t>
      </w:r>
      <w:r w:rsidR="00906AAC">
        <w:t xml:space="preserve"> </w:t>
      </w:r>
      <w:r w:rsidR="001F72EE">
        <w:t xml:space="preserve">či </w:t>
      </w:r>
      <w:r w:rsidR="00BF3170">
        <w:t>u</w:t>
      </w:r>
      <w:r w:rsidR="005D20A2">
        <w:t xml:space="preserve">držení </w:t>
      </w:r>
      <w:r w:rsidR="00466500" w:rsidRPr="00235137">
        <w:rPr>
          <w:color w:val="auto"/>
        </w:rPr>
        <w:t>rovnováh</w:t>
      </w:r>
      <w:r w:rsidR="00235137" w:rsidRPr="00235137">
        <w:rPr>
          <w:color w:val="auto"/>
        </w:rPr>
        <w:t xml:space="preserve">y </w:t>
      </w:r>
      <w:r w:rsidR="00466500">
        <w:t>(</w:t>
      </w:r>
      <w:r w:rsidR="00E24FB4">
        <w:t>tamtéž</w:t>
      </w:r>
      <w:r w:rsidR="00E24FB4" w:rsidRPr="00BD1033">
        <w:rPr>
          <w:rFonts w:cs="Times New Roman"/>
          <w:color w:val="auto"/>
          <w:szCs w:val="24"/>
          <w:shd w:val="clear" w:color="auto" w:fill="FFFFFF"/>
        </w:rPr>
        <w:t xml:space="preserve">; </w:t>
      </w:r>
      <w:r w:rsidR="00466500" w:rsidRPr="00BD1033">
        <w:rPr>
          <w:color w:val="auto"/>
        </w:rPr>
        <w:t>Matějček, 2005</w:t>
      </w:r>
      <w:r w:rsidR="00466500" w:rsidRPr="00BD1033">
        <w:rPr>
          <w:rFonts w:cs="Times New Roman"/>
          <w:color w:val="auto"/>
          <w:szCs w:val="24"/>
          <w:shd w:val="clear" w:color="auto" w:fill="FFFFFF"/>
        </w:rPr>
        <w:t>).</w:t>
      </w:r>
    </w:p>
    <w:p w14:paraId="54EFDED5" w14:textId="09D22E4C" w:rsidR="00DB6F30" w:rsidRDefault="001625DE" w:rsidP="00235137">
      <w:pPr>
        <w:ind w:left="708"/>
        <w:rPr>
          <w:color w:val="auto"/>
        </w:rPr>
      </w:pPr>
      <w:r>
        <w:rPr>
          <w:color w:val="auto"/>
        </w:rPr>
        <w:t xml:space="preserve">Předškolní období </w:t>
      </w:r>
      <w:r w:rsidR="00723FB7">
        <w:rPr>
          <w:color w:val="auto"/>
        </w:rPr>
        <w:t xml:space="preserve">je </w:t>
      </w:r>
      <w:r w:rsidR="000E7121">
        <w:rPr>
          <w:color w:val="auto"/>
        </w:rPr>
        <w:t>vhodným</w:t>
      </w:r>
      <w:r w:rsidR="00723FB7">
        <w:rPr>
          <w:color w:val="auto"/>
        </w:rPr>
        <w:t xml:space="preserve"> časem pro </w:t>
      </w:r>
      <w:r w:rsidR="009E1FD1">
        <w:rPr>
          <w:color w:val="auto"/>
        </w:rPr>
        <w:t>zv</w:t>
      </w:r>
      <w:r w:rsidR="0099169E">
        <w:rPr>
          <w:color w:val="auto"/>
        </w:rPr>
        <w:t>y</w:t>
      </w:r>
      <w:r w:rsidR="009E1FD1">
        <w:rPr>
          <w:color w:val="auto"/>
        </w:rPr>
        <w:t>š</w:t>
      </w:r>
      <w:r w:rsidR="0099169E">
        <w:rPr>
          <w:color w:val="auto"/>
        </w:rPr>
        <w:t>ování</w:t>
      </w:r>
      <w:r w:rsidR="009E1FD1">
        <w:rPr>
          <w:color w:val="auto"/>
        </w:rPr>
        <w:t xml:space="preserve"> úrovně pohybových </w:t>
      </w:r>
      <w:r w:rsidR="0092585E">
        <w:rPr>
          <w:color w:val="auto"/>
        </w:rPr>
        <w:t>dovedností</w:t>
      </w:r>
      <w:r w:rsidR="00104350">
        <w:rPr>
          <w:color w:val="auto"/>
        </w:rPr>
        <w:t xml:space="preserve"> a učení se novým pohybovým </w:t>
      </w:r>
      <w:r w:rsidR="0039028F">
        <w:rPr>
          <w:color w:val="auto"/>
        </w:rPr>
        <w:t>činnostem</w:t>
      </w:r>
      <w:r w:rsidR="00176766">
        <w:rPr>
          <w:color w:val="auto"/>
        </w:rPr>
        <w:t xml:space="preserve"> (</w:t>
      </w:r>
      <w:proofErr w:type="spellStart"/>
      <w:r w:rsidR="00176766">
        <w:rPr>
          <w:color w:val="auto"/>
        </w:rPr>
        <w:t>Thorová</w:t>
      </w:r>
      <w:proofErr w:type="spellEnd"/>
      <w:r w:rsidR="00176766">
        <w:rPr>
          <w:color w:val="auto"/>
        </w:rPr>
        <w:t xml:space="preserve">, 2015). </w:t>
      </w:r>
      <w:r w:rsidR="00084C9B">
        <w:rPr>
          <w:color w:val="auto"/>
        </w:rPr>
        <w:t>S</w:t>
      </w:r>
      <w:r w:rsidR="001D61C7">
        <w:rPr>
          <w:color w:val="auto"/>
        </w:rPr>
        <w:t> </w:t>
      </w:r>
      <w:r w:rsidR="00084C9B">
        <w:rPr>
          <w:color w:val="auto"/>
        </w:rPr>
        <w:t>tímto tv</w:t>
      </w:r>
      <w:r w:rsidR="00780176">
        <w:rPr>
          <w:color w:val="auto"/>
        </w:rPr>
        <w:t xml:space="preserve">rzením souhlasí </w:t>
      </w:r>
      <w:proofErr w:type="spellStart"/>
      <w:r w:rsidR="0092585E">
        <w:rPr>
          <w:color w:val="auto"/>
        </w:rPr>
        <w:t>Perič</w:t>
      </w:r>
      <w:proofErr w:type="spellEnd"/>
      <w:r w:rsidR="0092585E">
        <w:rPr>
          <w:color w:val="auto"/>
        </w:rPr>
        <w:t xml:space="preserve"> </w:t>
      </w:r>
      <w:r w:rsidR="00762ABD">
        <w:rPr>
          <w:color w:val="auto"/>
        </w:rPr>
        <w:t xml:space="preserve">(et al., </w:t>
      </w:r>
      <w:r w:rsidR="00815322">
        <w:rPr>
          <w:color w:val="auto"/>
        </w:rPr>
        <w:t>20</w:t>
      </w:r>
      <w:r w:rsidR="00C3727E">
        <w:rPr>
          <w:color w:val="auto"/>
        </w:rPr>
        <w:t>08</w:t>
      </w:r>
      <w:r w:rsidR="00815322">
        <w:rPr>
          <w:color w:val="auto"/>
        </w:rPr>
        <w:t>)</w:t>
      </w:r>
      <w:r w:rsidR="00780176">
        <w:rPr>
          <w:color w:val="auto"/>
        </w:rPr>
        <w:t>, který</w:t>
      </w:r>
      <w:r w:rsidR="00583EB0">
        <w:rPr>
          <w:color w:val="auto"/>
        </w:rPr>
        <w:t xml:space="preserve"> </w:t>
      </w:r>
      <w:r w:rsidR="00BF2743">
        <w:rPr>
          <w:color w:val="auto"/>
        </w:rPr>
        <w:t xml:space="preserve">připomíná, že </w:t>
      </w:r>
      <w:r w:rsidR="00084C9B">
        <w:rPr>
          <w:color w:val="auto"/>
        </w:rPr>
        <w:t>je</w:t>
      </w:r>
      <w:r w:rsidR="00423DC8">
        <w:rPr>
          <w:color w:val="auto"/>
        </w:rPr>
        <w:t xml:space="preserve"> ideální </w:t>
      </w:r>
      <w:r w:rsidR="00903B5A">
        <w:rPr>
          <w:color w:val="auto"/>
        </w:rPr>
        <w:t>doba</w:t>
      </w:r>
      <w:r w:rsidR="00084C9B">
        <w:rPr>
          <w:color w:val="auto"/>
        </w:rPr>
        <w:t xml:space="preserve"> </w:t>
      </w:r>
      <w:r w:rsidR="00780176">
        <w:rPr>
          <w:color w:val="auto"/>
        </w:rPr>
        <w:t xml:space="preserve">pro </w:t>
      </w:r>
      <w:r w:rsidR="00433528">
        <w:rPr>
          <w:color w:val="auto"/>
        </w:rPr>
        <w:t>podporu</w:t>
      </w:r>
      <w:r w:rsidR="002546BD">
        <w:rPr>
          <w:color w:val="auto"/>
        </w:rPr>
        <w:t xml:space="preserve"> zejména</w:t>
      </w:r>
      <w:r w:rsidR="00433528">
        <w:rPr>
          <w:color w:val="auto"/>
        </w:rPr>
        <w:t xml:space="preserve"> </w:t>
      </w:r>
      <w:r w:rsidR="002546BD">
        <w:rPr>
          <w:color w:val="auto"/>
        </w:rPr>
        <w:t>koordinačních a rychlostních</w:t>
      </w:r>
      <w:r w:rsidR="00104350">
        <w:rPr>
          <w:color w:val="auto"/>
        </w:rPr>
        <w:t xml:space="preserve"> schopností dítěte.</w:t>
      </w:r>
      <w:r w:rsidR="005F7030">
        <w:rPr>
          <w:color w:val="auto"/>
        </w:rPr>
        <w:t xml:space="preserve"> Je </w:t>
      </w:r>
      <w:r w:rsidR="00227208">
        <w:rPr>
          <w:color w:val="auto"/>
        </w:rPr>
        <w:t>žádoucí</w:t>
      </w:r>
      <w:r w:rsidR="005F7030">
        <w:rPr>
          <w:color w:val="auto"/>
        </w:rPr>
        <w:t>, aby si dítě přivyklo na pravideln</w:t>
      </w:r>
      <w:r w:rsidR="0039028F">
        <w:rPr>
          <w:color w:val="auto"/>
        </w:rPr>
        <w:t xml:space="preserve">ou pohybovou </w:t>
      </w:r>
      <w:r w:rsidR="009D24A7">
        <w:rPr>
          <w:color w:val="auto"/>
        </w:rPr>
        <w:t>aktivitu</w:t>
      </w:r>
      <w:r w:rsidR="00E43713">
        <w:rPr>
          <w:color w:val="auto"/>
        </w:rPr>
        <w:t xml:space="preserve">. </w:t>
      </w:r>
      <w:r w:rsidR="00093826">
        <w:rPr>
          <w:color w:val="auto"/>
        </w:rPr>
        <w:t xml:space="preserve">Vhodnou volbou </w:t>
      </w:r>
      <w:r w:rsidR="00DD3C39">
        <w:rPr>
          <w:color w:val="auto"/>
        </w:rPr>
        <w:t>může b</w:t>
      </w:r>
      <w:r w:rsidR="00067A56">
        <w:rPr>
          <w:color w:val="auto"/>
        </w:rPr>
        <w:t>ý</w:t>
      </w:r>
      <w:r w:rsidR="0056220B">
        <w:rPr>
          <w:color w:val="auto"/>
        </w:rPr>
        <w:t>t</w:t>
      </w:r>
      <w:r w:rsidR="00067A56">
        <w:rPr>
          <w:color w:val="auto"/>
        </w:rPr>
        <w:t xml:space="preserve"> </w:t>
      </w:r>
      <w:r w:rsidR="00DD3C39">
        <w:rPr>
          <w:color w:val="auto"/>
        </w:rPr>
        <w:t xml:space="preserve">plavání, </w:t>
      </w:r>
      <w:r w:rsidR="001E4DC9">
        <w:rPr>
          <w:color w:val="auto"/>
        </w:rPr>
        <w:t xml:space="preserve">bruslení či dokonce lyžování </w:t>
      </w:r>
      <w:r w:rsidR="00E43713">
        <w:rPr>
          <w:color w:val="auto"/>
        </w:rPr>
        <w:t>(Pastucha et al., 201</w:t>
      </w:r>
      <w:r w:rsidR="00FD250C">
        <w:rPr>
          <w:color w:val="auto"/>
        </w:rPr>
        <w:t>1</w:t>
      </w:r>
      <w:r w:rsidR="00FD250C" w:rsidRPr="00BD1033">
        <w:rPr>
          <w:rFonts w:cs="Times New Roman"/>
          <w:color w:val="auto"/>
          <w:szCs w:val="24"/>
          <w:shd w:val="clear" w:color="auto" w:fill="FFFFFF"/>
        </w:rPr>
        <w:t>;</w:t>
      </w:r>
      <w:r w:rsidR="00FD250C">
        <w:rPr>
          <w:rFonts w:cs="Times New Roman"/>
          <w:color w:val="auto"/>
          <w:szCs w:val="24"/>
          <w:shd w:val="clear" w:color="auto" w:fill="FFFFFF"/>
        </w:rPr>
        <w:t xml:space="preserve"> </w:t>
      </w:r>
      <w:proofErr w:type="spellStart"/>
      <w:r w:rsidR="00C847B7">
        <w:rPr>
          <w:rFonts w:cs="Times New Roman"/>
          <w:color w:val="auto"/>
          <w:szCs w:val="24"/>
          <w:shd w:val="clear" w:color="auto" w:fill="FFFFFF"/>
        </w:rPr>
        <w:t>Thorová</w:t>
      </w:r>
      <w:proofErr w:type="spellEnd"/>
      <w:r w:rsidR="00C847B7">
        <w:rPr>
          <w:rFonts w:cs="Times New Roman"/>
          <w:color w:val="auto"/>
          <w:szCs w:val="24"/>
          <w:shd w:val="clear" w:color="auto" w:fill="FFFFFF"/>
        </w:rPr>
        <w:t>, 2015</w:t>
      </w:r>
      <w:r w:rsidR="00E43713">
        <w:rPr>
          <w:color w:val="auto"/>
        </w:rPr>
        <w:t>).</w:t>
      </w:r>
    </w:p>
    <w:p w14:paraId="27407075" w14:textId="7E033651" w:rsidR="003B1D97" w:rsidRDefault="00CC707A" w:rsidP="008D2D0F">
      <w:pPr>
        <w:ind w:left="708"/>
        <w:rPr>
          <w:color w:val="auto"/>
        </w:rPr>
      </w:pPr>
      <w:r>
        <w:t xml:space="preserve">Dvořáková </w:t>
      </w:r>
      <w:r w:rsidR="00BA2A23">
        <w:t xml:space="preserve">(2002) </w:t>
      </w:r>
      <w:r w:rsidR="00695925">
        <w:t>upozorňuje, že p</w:t>
      </w:r>
      <w:r w:rsidR="00315E6A">
        <w:t xml:space="preserve">ři výběru pohybové aktivity je však </w:t>
      </w:r>
      <w:r w:rsidR="006C142B">
        <w:t>zapotřebí</w:t>
      </w:r>
      <w:r w:rsidR="00315E6A">
        <w:t xml:space="preserve"> brát ohledy na aktuální možnosti dítěte a přihlédnut k</w:t>
      </w:r>
      <w:r w:rsidR="001D61C7">
        <w:t> </w:t>
      </w:r>
      <w:r w:rsidR="00315E6A">
        <w:t xml:space="preserve">jeho </w:t>
      </w:r>
      <w:r w:rsidR="00045930">
        <w:t>fyziologi</w:t>
      </w:r>
      <w:r w:rsidR="000B65F1">
        <w:t xml:space="preserve">ckým specifikům. </w:t>
      </w:r>
      <w:r w:rsidR="00072423">
        <w:t>V</w:t>
      </w:r>
      <w:r w:rsidR="001D61C7">
        <w:t> </w:t>
      </w:r>
      <w:r w:rsidR="00072423">
        <w:t>tomto období ještě</w:t>
      </w:r>
      <w:r w:rsidR="0004268F">
        <w:t xml:space="preserve"> </w:t>
      </w:r>
      <w:r w:rsidR="00072423">
        <w:t>například</w:t>
      </w:r>
      <w:r w:rsidR="0004268F">
        <w:t xml:space="preserve"> není</w:t>
      </w:r>
      <w:r w:rsidR="00072423">
        <w:t xml:space="preserve"> </w:t>
      </w:r>
      <w:r w:rsidR="008A08F1">
        <w:t xml:space="preserve">dokončena </w:t>
      </w:r>
      <w:r w:rsidR="00A536ED">
        <w:t>osifikace kostí, z</w:t>
      </w:r>
      <w:r w:rsidR="001D61C7">
        <w:t> </w:t>
      </w:r>
      <w:r w:rsidR="00A536ED">
        <w:t>čehož vyplývá, že</w:t>
      </w:r>
      <w:r w:rsidR="00AC1D7A">
        <w:t xml:space="preserve"> je třeba se vyvarovat </w:t>
      </w:r>
      <w:r w:rsidR="00DB6F30">
        <w:t>jednostranné</w:t>
      </w:r>
      <w:r w:rsidR="00AC1D7A">
        <w:t>ho</w:t>
      </w:r>
      <w:r w:rsidR="00DB6F30">
        <w:t xml:space="preserve"> zatížení </w:t>
      </w:r>
      <w:r w:rsidR="00D51C01">
        <w:t xml:space="preserve">určité části těla </w:t>
      </w:r>
      <w:r w:rsidR="00DB6F30">
        <w:t xml:space="preserve">či </w:t>
      </w:r>
      <w:r w:rsidR="00D51C01">
        <w:t>zvedání</w:t>
      </w:r>
      <w:r w:rsidR="00DB6F30">
        <w:t xml:space="preserve"> těžkých břemen. </w:t>
      </w:r>
      <w:r w:rsidR="001D70C8">
        <w:t xml:space="preserve">Samozřejmě to neznamená, že by dítě nemělo </w:t>
      </w:r>
      <w:r w:rsidR="00206835">
        <w:t>budovat sval</w:t>
      </w:r>
      <w:r w:rsidR="00CE371A">
        <w:t>ovou hmotu</w:t>
      </w:r>
      <w:r w:rsidR="00A2181A">
        <w:t>, jen je třeba zvolit správný způsob</w:t>
      </w:r>
      <w:r w:rsidR="00206835">
        <w:t>.</w:t>
      </w:r>
      <w:r w:rsidR="00834D60">
        <w:t xml:space="preserve"> </w:t>
      </w:r>
      <w:r w:rsidR="00216D4E">
        <w:t xml:space="preserve">Pro </w:t>
      </w:r>
      <w:r w:rsidR="00A1073D">
        <w:t>předškoláka</w:t>
      </w:r>
      <w:r w:rsidR="00B263D8">
        <w:t xml:space="preserve"> je o</w:t>
      </w:r>
      <w:r w:rsidR="002523C0">
        <w:t xml:space="preserve">ptimální </w:t>
      </w:r>
      <w:r w:rsidR="00BB6937">
        <w:t xml:space="preserve">například </w:t>
      </w:r>
      <w:r w:rsidR="009655B5">
        <w:t>obyčejné</w:t>
      </w:r>
      <w:r w:rsidR="005131D3">
        <w:t xml:space="preserve"> </w:t>
      </w:r>
      <w:r w:rsidR="00216D4E">
        <w:t>pos</w:t>
      </w:r>
      <w:r w:rsidR="006845F8">
        <w:t>i</w:t>
      </w:r>
      <w:r w:rsidR="00216D4E">
        <w:t>l</w:t>
      </w:r>
      <w:r w:rsidR="002523C0">
        <w:t xml:space="preserve">ování </w:t>
      </w:r>
      <w:r w:rsidR="006845F8">
        <w:t>v</w:t>
      </w:r>
      <w:r w:rsidR="00744152">
        <w:t> </w:t>
      </w:r>
      <w:r w:rsidR="006845F8">
        <w:t>rámci</w:t>
      </w:r>
      <w:r w:rsidR="00744152">
        <w:t xml:space="preserve"> </w:t>
      </w:r>
      <w:r w:rsidR="00DF118F">
        <w:t xml:space="preserve">zdolávání průlezek </w:t>
      </w:r>
      <w:r w:rsidR="000418AB">
        <w:t xml:space="preserve">při </w:t>
      </w:r>
      <w:r w:rsidR="006845F8">
        <w:t>pobytu na dětském hřišti.</w:t>
      </w:r>
      <w:r w:rsidR="00BE058B">
        <w:t xml:space="preserve"> </w:t>
      </w:r>
      <w:r w:rsidR="00996ADC">
        <w:t>Platí tedy, že</w:t>
      </w:r>
      <w:r w:rsidR="00B86956">
        <w:t xml:space="preserve"> j</w:t>
      </w:r>
      <w:r w:rsidR="00F91BD4">
        <w:t>e</w:t>
      </w:r>
      <w:r w:rsidR="000F5AF2">
        <w:t xml:space="preserve"> </w:t>
      </w:r>
      <w:r w:rsidR="00810C73">
        <w:t>důležitý jak</w:t>
      </w:r>
      <w:r w:rsidR="00F91BD4">
        <w:t xml:space="preserve"> aerobní</w:t>
      </w:r>
      <w:r w:rsidR="00810C73">
        <w:t xml:space="preserve">, tak i </w:t>
      </w:r>
      <w:r w:rsidR="00B74F43">
        <w:t>anaerobní pohyb,</w:t>
      </w:r>
      <w:r w:rsidR="0090283B">
        <w:t xml:space="preserve"> který</w:t>
      </w:r>
      <w:r w:rsidR="000833DA">
        <w:t xml:space="preserve"> </w:t>
      </w:r>
      <w:r w:rsidR="00C43A86">
        <w:t>by však měl být</w:t>
      </w:r>
      <w:r w:rsidR="003862EC">
        <w:t xml:space="preserve"> </w:t>
      </w:r>
      <w:r w:rsidR="000F5AF2">
        <w:t xml:space="preserve">pro dítě </w:t>
      </w:r>
      <w:r w:rsidR="00723315">
        <w:t>přirozený</w:t>
      </w:r>
      <w:r w:rsidR="008D2D0F">
        <w:t xml:space="preserve"> </w:t>
      </w:r>
      <w:r w:rsidR="008D2D0F">
        <w:rPr>
          <w:color w:val="auto"/>
        </w:rPr>
        <w:t>(</w:t>
      </w:r>
      <w:r w:rsidR="003C2130">
        <w:rPr>
          <w:color w:val="auto"/>
        </w:rPr>
        <w:t>tamtéž</w:t>
      </w:r>
      <w:r w:rsidR="003C2130" w:rsidRPr="00BD1033">
        <w:rPr>
          <w:rFonts w:cs="Times New Roman"/>
          <w:color w:val="auto"/>
          <w:szCs w:val="24"/>
          <w:shd w:val="clear" w:color="auto" w:fill="FFFFFF"/>
        </w:rPr>
        <w:t>;</w:t>
      </w:r>
      <w:r w:rsidR="003C2130">
        <w:rPr>
          <w:rFonts w:cs="Times New Roman"/>
          <w:color w:val="auto"/>
          <w:szCs w:val="24"/>
          <w:shd w:val="clear" w:color="auto" w:fill="FFFFFF"/>
        </w:rPr>
        <w:t xml:space="preserve"> </w:t>
      </w:r>
      <w:proofErr w:type="spellStart"/>
      <w:r w:rsidR="00D20AF6">
        <w:rPr>
          <w:rFonts w:cs="Times New Roman"/>
          <w:color w:val="auto"/>
          <w:szCs w:val="24"/>
          <w:shd w:val="clear" w:color="auto" w:fill="FFFFFF"/>
        </w:rPr>
        <w:t>Peri</w:t>
      </w:r>
      <w:r w:rsidR="00D8345C">
        <w:rPr>
          <w:rFonts w:cs="Times New Roman"/>
          <w:color w:val="auto"/>
          <w:szCs w:val="24"/>
          <w:shd w:val="clear" w:color="auto" w:fill="FFFFFF"/>
        </w:rPr>
        <w:t>č</w:t>
      </w:r>
      <w:proofErr w:type="spellEnd"/>
      <w:r w:rsidR="00D20AF6">
        <w:rPr>
          <w:rFonts w:cs="Times New Roman"/>
          <w:color w:val="auto"/>
          <w:szCs w:val="24"/>
          <w:shd w:val="clear" w:color="auto" w:fill="FFFFFF"/>
        </w:rPr>
        <w:t xml:space="preserve"> </w:t>
      </w:r>
      <w:r w:rsidR="00D8345C">
        <w:rPr>
          <w:rFonts w:cs="Times New Roman"/>
          <w:color w:val="auto"/>
          <w:szCs w:val="24"/>
          <w:shd w:val="clear" w:color="auto" w:fill="FFFFFF"/>
        </w:rPr>
        <w:t>et al., 20</w:t>
      </w:r>
      <w:r w:rsidR="00C2639C">
        <w:rPr>
          <w:rFonts w:cs="Times New Roman"/>
          <w:color w:val="auto"/>
          <w:szCs w:val="24"/>
          <w:shd w:val="clear" w:color="auto" w:fill="FFFFFF"/>
        </w:rPr>
        <w:t>08</w:t>
      </w:r>
      <w:r w:rsidR="00D8345C" w:rsidRPr="00145A22">
        <w:rPr>
          <w:rFonts w:cs="Times New Roman"/>
          <w:color w:val="333333"/>
          <w:szCs w:val="24"/>
          <w:shd w:val="clear" w:color="auto" w:fill="FFFFFF"/>
        </w:rPr>
        <w:t>;</w:t>
      </w:r>
      <w:r w:rsidR="00D8345C">
        <w:rPr>
          <w:rFonts w:cs="Times New Roman"/>
          <w:color w:val="333333"/>
          <w:szCs w:val="24"/>
          <w:shd w:val="clear" w:color="auto" w:fill="FFFFFF"/>
        </w:rPr>
        <w:t xml:space="preserve"> </w:t>
      </w:r>
      <w:proofErr w:type="spellStart"/>
      <w:r w:rsidR="00AC22E5">
        <w:rPr>
          <w:rFonts w:cs="Times New Roman"/>
          <w:color w:val="auto"/>
          <w:szCs w:val="24"/>
          <w:shd w:val="clear" w:color="auto" w:fill="FFFFFF"/>
        </w:rPr>
        <w:t>Thorová</w:t>
      </w:r>
      <w:proofErr w:type="spellEnd"/>
      <w:r w:rsidR="00AC22E5">
        <w:rPr>
          <w:rFonts w:cs="Times New Roman"/>
          <w:color w:val="auto"/>
          <w:szCs w:val="24"/>
          <w:shd w:val="clear" w:color="auto" w:fill="FFFFFF"/>
        </w:rPr>
        <w:t>, 201</w:t>
      </w:r>
      <w:r w:rsidR="007F36D5">
        <w:rPr>
          <w:rFonts w:cs="Times New Roman"/>
          <w:color w:val="auto"/>
          <w:szCs w:val="24"/>
          <w:shd w:val="clear" w:color="auto" w:fill="FFFFFF"/>
        </w:rPr>
        <w:t>5</w:t>
      </w:r>
      <w:r w:rsidR="003C543E">
        <w:rPr>
          <w:color w:val="auto"/>
        </w:rPr>
        <w:t>).</w:t>
      </w:r>
    </w:p>
    <w:p w14:paraId="677FB8A7" w14:textId="4CEC7B3B" w:rsidR="00F2302D" w:rsidRDefault="007179E6" w:rsidP="003B1D97">
      <w:pPr>
        <w:pStyle w:val="Odstavecseseznamem"/>
        <w:numPr>
          <w:ilvl w:val="0"/>
          <w:numId w:val="15"/>
        </w:numPr>
      </w:pPr>
      <w:r>
        <w:t>Jemná motorika</w:t>
      </w:r>
    </w:p>
    <w:p w14:paraId="28BFFB65" w14:textId="423D0E74" w:rsidR="00BA01F5" w:rsidRDefault="003D5505" w:rsidP="00CB0FF9">
      <w:pPr>
        <w:ind w:left="708"/>
      </w:pPr>
      <w:r>
        <w:t>V</w:t>
      </w:r>
      <w:r w:rsidR="00C80BBF">
        <w:t> </w:t>
      </w:r>
      <w:r>
        <w:t>ob</w:t>
      </w:r>
      <w:r w:rsidR="00C80BBF">
        <w:t>dobí předškolního věku se značně diferencuje cit v rukou.</w:t>
      </w:r>
      <w:r w:rsidR="004F609A">
        <w:t xml:space="preserve"> </w:t>
      </w:r>
      <w:r w:rsidR="007A0F46">
        <w:t>Dítě j</w:t>
      </w:r>
      <w:r w:rsidR="00E37ED6">
        <w:t xml:space="preserve">e již </w:t>
      </w:r>
      <w:r w:rsidR="00A62ACB">
        <w:t>schopno poměrně obratně manipulovat i s drobnými předměty</w:t>
      </w:r>
      <w:r w:rsidR="009F6BAE">
        <w:t xml:space="preserve"> (</w:t>
      </w:r>
      <w:proofErr w:type="spellStart"/>
      <w:r w:rsidR="009F6BAE">
        <w:t>Thorová</w:t>
      </w:r>
      <w:proofErr w:type="spellEnd"/>
      <w:r w:rsidR="009F6BAE">
        <w:t>, 2015</w:t>
      </w:r>
      <w:r w:rsidR="00BF1688" w:rsidRPr="00145A22">
        <w:rPr>
          <w:rFonts w:cs="Times New Roman"/>
          <w:color w:val="333333"/>
          <w:szCs w:val="24"/>
          <w:shd w:val="clear" w:color="auto" w:fill="FFFFFF"/>
        </w:rPr>
        <w:t>;</w:t>
      </w:r>
      <w:r w:rsidR="00DB724C">
        <w:rPr>
          <w:rFonts w:cs="Times New Roman"/>
          <w:color w:val="333333"/>
          <w:szCs w:val="24"/>
          <w:shd w:val="clear" w:color="auto" w:fill="FFFFFF"/>
        </w:rPr>
        <w:t xml:space="preserve"> </w:t>
      </w:r>
      <w:proofErr w:type="spellStart"/>
      <w:r w:rsidR="00DB724C">
        <w:t>Langmeier</w:t>
      </w:r>
      <w:proofErr w:type="spellEnd"/>
      <w:r w:rsidR="00DB724C">
        <w:t>, 1998</w:t>
      </w:r>
      <w:r w:rsidR="009F6BAE">
        <w:t>)</w:t>
      </w:r>
      <w:r w:rsidR="003F5A2D">
        <w:t>.</w:t>
      </w:r>
      <w:r w:rsidR="00C52D92">
        <w:t xml:space="preserve"> Rádo se věnuje </w:t>
      </w:r>
      <w:r w:rsidR="000832A1">
        <w:t>činnostem, které</w:t>
      </w:r>
      <w:r w:rsidR="007A1684">
        <w:t xml:space="preserve"> </w:t>
      </w:r>
      <w:r w:rsidR="000832A1">
        <w:t xml:space="preserve">vyžadují </w:t>
      </w:r>
      <w:r w:rsidR="007A1684">
        <w:t>větší přesnost a mnohdy i trpělivost</w:t>
      </w:r>
      <w:r w:rsidR="00BA01F5">
        <w:t xml:space="preserve">, se kterou ovšem dítě stále poněkud zápolí. </w:t>
      </w:r>
      <w:r w:rsidR="00D63C96">
        <w:t>Jedná se</w:t>
      </w:r>
      <w:r w:rsidR="00F34FD3">
        <w:t xml:space="preserve"> </w:t>
      </w:r>
      <w:r w:rsidR="00D63C96">
        <w:t xml:space="preserve">například o </w:t>
      </w:r>
      <w:r w:rsidR="000366B1">
        <w:t>různé rukodělné práce</w:t>
      </w:r>
      <w:r w:rsidR="00F00020">
        <w:t xml:space="preserve"> či </w:t>
      </w:r>
      <w:r w:rsidR="002265F9">
        <w:t>určit</w:t>
      </w:r>
      <w:r w:rsidR="000366B1">
        <w:t xml:space="preserve">ý druh </w:t>
      </w:r>
      <w:r w:rsidR="00663B5A">
        <w:t>dětsk</w:t>
      </w:r>
      <w:r w:rsidR="000366B1">
        <w:t>é zábavy</w:t>
      </w:r>
      <w:r w:rsidR="00663B5A">
        <w:t>.</w:t>
      </w:r>
      <w:r w:rsidR="002265F9">
        <w:t xml:space="preserve"> </w:t>
      </w:r>
      <w:r w:rsidR="00C13D31">
        <w:t>Mezi</w:t>
      </w:r>
      <w:r w:rsidR="006A3A31">
        <w:t xml:space="preserve"> </w:t>
      </w:r>
      <w:r w:rsidR="00C13D31">
        <w:t>typické činnosti</w:t>
      </w:r>
      <w:r w:rsidR="00645CBF">
        <w:t xml:space="preserve"> tak</w:t>
      </w:r>
      <w:r w:rsidR="00C13D31">
        <w:t xml:space="preserve"> patří </w:t>
      </w:r>
      <w:r w:rsidR="00E32A06">
        <w:t xml:space="preserve">modelování z plastelíny, </w:t>
      </w:r>
      <w:r w:rsidR="00226478">
        <w:t>navlékání korálků,</w:t>
      </w:r>
      <w:r w:rsidR="001274D0">
        <w:t xml:space="preserve"> </w:t>
      </w:r>
      <w:r w:rsidR="004460FB">
        <w:t xml:space="preserve">stavění ze stavebnice, </w:t>
      </w:r>
      <w:r w:rsidR="009536F9">
        <w:t xml:space="preserve">skládání </w:t>
      </w:r>
      <w:r w:rsidR="001C03E4">
        <w:t>puzzle</w:t>
      </w:r>
      <w:r w:rsidR="007D763F">
        <w:t xml:space="preserve"> </w:t>
      </w:r>
      <w:r w:rsidR="00FF1078">
        <w:t xml:space="preserve">nebo </w:t>
      </w:r>
      <w:r w:rsidR="00820FD6">
        <w:t>hra s</w:t>
      </w:r>
      <w:r w:rsidR="000E095C">
        <w:t> edukačními p</w:t>
      </w:r>
      <w:r w:rsidR="00F92483">
        <w:t>omůckami</w:t>
      </w:r>
      <w:r w:rsidR="00194B4B">
        <w:t xml:space="preserve"> </w:t>
      </w:r>
      <w:r w:rsidR="003E7FC2">
        <w:t>(</w:t>
      </w:r>
      <w:proofErr w:type="spellStart"/>
      <w:r w:rsidR="00FF31CA">
        <w:t>Langmeier</w:t>
      </w:r>
      <w:proofErr w:type="spellEnd"/>
      <w:r w:rsidR="00FF31CA">
        <w:t>,</w:t>
      </w:r>
      <w:r w:rsidR="00145A22">
        <w:t xml:space="preserve"> </w:t>
      </w:r>
      <w:r w:rsidR="00FF31CA">
        <w:t>1998</w:t>
      </w:r>
      <w:r w:rsidR="00145A22" w:rsidRPr="00145A22">
        <w:rPr>
          <w:rFonts w:cs="Times New Roman"/>
          <w:color w:val="333333"/>
          <w:szCs w:val="24"/>
          <w:shd w:val="clear" w:color="auto" w:fill="FFFFFF"/>
        </w:rPr>
        <w:t>;</w:t>
      </w:r>
      <w:r w:rsidR="00145A22">
        <w:rPr>
          <w:rFonts w:cs="Times New Roman"/>
          <w:color w:val="333333"/>
          <w:szCs w:val="24"/>
          <w:shd w:val="clear" w:color="auto" w:fill="FFFFFF"/>
        </w:rPr>
        <w:t xml:space="preserve"> </w:t>
      </w:r>
      <w:r w:rsidR="001763EF">
        <w:t>Bednářová a Šmardová</w:t>
      </w:r>
      <w:r w:rsidR="00AD27A1">
        <w:t>,</w:t>
      </w:r>
      <w:r w:rsidR="001763EF">
        <w:t xml:space="preserve"> 202</w:t>
      </w:r>
      <w:r w:rsidR="00145A22">
        <w:t>1)</w:t>
      </w:r>
      <w:r w:rsidR="009D3795">
        <w:t>.</w:t>
      </w:r>
      <w:r w:rsidR="00645CBF">
        <w:t xml:space="preserve"> Zlepšení</w:t>
      </w:r>
      <w:r w:rsidR="004B014E">
        <w:t xml:space="preserve"> v oblasti jemné motoriky se projevuje i v rámci </w:t>
      </w:r>
      <w:r w:rsidR="008C059D">
        <w:t xml:space="preserve">běžných činností, jako je </w:t>
      </w:r>
      <w:r w:rsidR="00F128D8">
        <w:t>otáčení stránek v</w:t>
      </w:r>
      <w:r w:rsidR="00206AF1">
        <w:t> </w:t>
      </w:r>
      <w:r w:rsidR="00F128D8">
        <w:t>knize</w:t>
      </w:r>
      <w:r w:rsidR="00206AF1">
        <w:t xml:space="preserve"> </w:t>
      </w:r>
      <w:r w:rsidR="00C9056B">
        <w:t>nebo</w:t>
      </w:r>
      <w:r w:rsidR="00841BEC">
        <w:t xml:space="preserve"> </w:t>
      </w:r>
      <w:r w:rsidR="0009054A">
        <w:t>úklid hraček</w:t>
      </w:r>
      <w:r w:rsidR="00CB1DE7">
        <w:t>, ale také činností týkajících se se</w:t>
      </w:r>
      <w:r w:rsidR="0028184D">
        <w:t>beobsluhy</w:t>
      </w:r>
      <w:r w:rsidR="00376A21">
        <w:t xml:space="preserve"> (oblékání, </w:t>
      </w:r>
      <w:r w:rsidR="0028184D">
        <w:t>zapnutí z</w:t>
      </w:r>
      <w:r w:rsidR="00DC4F50">
        <w:t xml:space="preserve">ipu u bundy, </w:t>
      </w:r>
      <w:r w:rsidR="00B7645C">
        <w:t>ukládání oblečení</w:t>
      </w:r>
      <w:r w:rsidR="000F5D15">
        <w:t xml:space="preserve">), stolování (užití příboru) </w:t>
      </w:r>
      <w:r w:rsidR="00914C1D">
        <w:t xml:space="preserve">či </w:t>
      </w:r>
      <w:r w:rsidR="00AA5D07">
        <w:t>hygienických návyků (mytí rukou, čištění zubů)</w:t>
      </w:r>
      <w:r w:rsidR="00F861EA">
        <w:t xml:space="preserve">. </w:t>
      </w:r>
      <w:r w:rsidR="00B35A60">
        <w:t xml:space="preserve">Tyto </w:t>
      </w:r>
      <w:r w:rsidR="00AA2E26">
        <w:t>činnosti</w:t>
      </w:r>
      <w:r w:rsidR="00B35A60">
        <w:t xml:space="preserve"> </w:t>
      </w:r>
      <w:r w:rsidR="00AA2E26">
        <w:t>jsou</w:t>
      </w:r>
      <w:r w:rsidR="002121C3">
        <w:t xml:space="preserve"> většinou u dítěte podporovány</w:t>
      </w:r>
      <w:r w:rsidR="00DB338F">
        <w:t xml:space="preserve"> a </w:t>
      </w:r>
      <w:r w:rsidR="00F5767A">
        <w:t>záměrně</w:t>
      </w:r>
      <w:r w:rsidR="0012290E">
        <w:t xml:space="preserve"> </w:t>
      </w:r>
      <w:r w:rsidR="00DB338F">
        <w:t>ro</w:t>
      </w:r>
      <w:r w:rsidR="00CB0FF9">
        <w:t>zvíjeny (Matějček, 2005).</w:t>
      </w:r>
    </w:p>
    <w:p w14:paraId="74D378BD" w14:textId="0162265A" w:rsidR="007179E6" w:rsidRDefault="00EA58E4" w:rsidP="00C13D31">
      <w:pPr>
        <w:ind w:left="708"/>
      </w:pPr>
      <w:r>
        <w:lastRenderedPageBreak/>
        <w:t>Ovšem d</w:t>
      </w:r>
      <w:r w:rsidR="00895354">
        <w:t xml:space="preserve">ítě </w:t>
      </w:r>
      <w:r w:rsidR="00445964">
        <w:t>t</w:t>
      </w:r>
      <w:r w:rsidR="0028268F">
        <w:t>ohoto věku</w:t>
      </w:r>
      <w:r w:rsidR="00AB57E8">
        <w:t xml:space="preserve"> </w:t>
      </w:r>
      <w:r>
        <w:t>touží</w:t>
      </w:r>
      <w:r w:rsidR="00D53225">
        <w:t xml:space="preserve"> vykonávat</w:t>
      </w:r>
      <w:r w:rsidR="0028268F">
        <w:t xml:space="preserve"> i takové činnosti, které </w:t>
      </w:r>
      <w:r w:rsidR="0012290E">
        <w:t xml:space="preserve">jsou </w:t>
      </w:r>
      <w:r w:rsidR="00AB57E8">
        <w:t>ně</w:t>
      </w:r>
      <w:r w:rsidR="00CA1E50">
        <w:t>j</w:t>
      </w:r>
      <w:r w:rsidR="00760659">
        <w:t xml:space="preserve"> </w:t>
      </w:r>
      <w:r w:rsidR="00D53225">
        <w:t xml:space="preserve">velmi </w:t>
      </w:r>
      <w:r w:rsidR="00760659">
        <w:t>riskantní</w:t>
      </w:r>
      <w:r w:rsidR="00D82498">
        <w:t xml:space="preserve">. </w:t>
      </w:r>
      <w:r w:rsidR="00FE039A">
        <w:t xml:space="preserve">Dítě </w:t>
      </w:r>
      <w:r w:rsidR="006C6954">
        <w:t>s oblibou</w:t>
      </w:r>
      <w:r w:rsidR="00D82498">
        <w:t xml:space="preserve"> napodobuje</w:t>
      </w:r>
      <w:r w:rsidR="005B1916">
        <w:t xml:space="preserve"> dospělé</w:t>
      </w:r>
      <w:r w:rsidR="00D82498">
        <w:t xml:space="preserve"> </w:t>
      </w:r>
      <w:r w:rsidR="00A53BA6">
        <w:t>(</w:t>
      </w:r>
      <w:r w:rsidR="00D82498">
        <w:t>tamtéž)</w:t>
      </w:r>
      <w:r w:rsidR="00A53BA6">
        <w:t xml:space="preserve"> a vzhledem k tomu, že </w:t>
      </w:r>
      <w:r w:rsidR="00702D85">
        <w:t xml:space="preserve">má </w:t>
      </w:r>
      <w:r w:rsidR="007E5FF3">
        <w:t xml:space="preserve">nutkavou </w:t>
      </w:r>
      <w:r w:rsidR="006C6954">
        <w:t>potřebu</w:t>
      </w:r>
      <w:r w:rsidR="00702D85">
        <w:t xml:space="preserve"> si </w:t>
      </w:r>
      <w:r w:rsidR="00144D3F">
        <w:t>na vše sáhnout</w:t>
      </w:r>
      <w:r w:rsidR="008421EB">
        <w:t xml:space="preserve"> (Nádvorníková, </w:t>
      </w:r>
      <w:r w:rsidR="00B5706D">
        <w:t>2011),</w:t>
      </w:r>
      <w:r w:rsidR="00144D3F">
        <w:t xml:space="preserve"> bere mnohdy věci dos</w:t>
      </w:r>
      <w:r w:rsidR="00D11ECA">
        <w:t>lova do svých rukou</w:t>
      </w:r>
      <w:r w:rsidR="00D05D34">
        <w:t>.</w:t>
      </w:r>
      <w:r w:rsidR="00EE18F5">
        <w:t xml:space="preserve"> </w:t>
      </w:r>
      <w:r w:rsidR="00C73332">
        <w:t>Předškoláka láká</w:t>
      </w:r>
      <w:r w:rsidR="00D50C6C">
        <w:t xml:space="preserve"> šuplík s</w:t>
      </w:r>
      <w:r w:rsidR="00E05D02">
        <w:t> </w:t>
      </w:r>
      <w:r w:rsidR="00D50C6C">
        <w:t>kuchyňským</w:t>
      </w:r>
      <w:r w:rsidR="00E05D02">
        <w:t xml:space="preserve"> náčiním, včetně nožů, maminčin</w:t>
      </w:r>
      <w:r w:rsidR="00B03280">
        <w:t xml:space="preserve"> košík na šití </w:t>
      </w:r>
      <w:r w:rsidR="003C5B22">
        <w:t>i tatínkův</w:t>
      </w:r>
      <w:r w:rsidR="0059283E">
        <w:t xml:space="preserve"> ku</w:t>
      </w:r>
      <w:r w:rsidR="00B30E70">
        <w:t xml:space="preserve">fřík </w:t>
      </w:r>
      <w:r w:rsidR="00765F54">
        <w:t>na</w:t>
      </w:r>
      <w:r w:rsidR="00671C8B">
        <w:t xml:space="preserve"> </w:t>
      </w:r>
      <w:r w:rsidR="00B30E70">
        <w:t>nářadí</w:t>
      </w:r>
      <w:r w:rsidR="009447F9">
        <w:t xml:space="preserve"> (Matějček, 2005).</w:t>
      </w:r>
      <w:r w:rsidR="00860837">
        <w:t xml:space="preserve"> </w:t>
      </w:r>
      <w:r w:rsidR="001C373B">
        <w:t>S</w:t>
      </w:r>
      <w:r w:rsidR="00B74FE7">
        <w:t> </w:t>
      </w:r>
      <w:proofErr w:type="spellStart"/>
      <w:r w:rsidR="00B74FE7">
        <w:t>Thorovou</w:t>
      </w:r>
      <w:proofErr w:type="spellEnd"/>
      <w:r w:rsidR="00B74FE7">
        <w:t xml:space="preserve"> (2015)</w:t>
      </w:r>
      <w:r w:rsidR="00AC203D">
        <w:t xml:space="preserve"> </w:t>
      </w:r>
      <w:r w:rsidR="00780645">
        <w:t>se zmi</w:t>
      </w:r>
      <w:r w:rsidR="006730A2">
        <w:t>ňuj</w:t>
      </w:r>
      <w:r w:rsidR="00FA5AAC">
        <w:t>e</w:t>
      </w:r>
      <w:r w:rsidR="006730A2">
        <w:t xml:space="preserve"> o tzv. </w:t>
      </w:r>
      <w:r w:rsidR="006730A2" w:rsidRPr="00E045AC">
        <w:rPr>
          <w:i/>
          <w:iCs/>
        </w:rPr>
        <w:t>nástrojích</w:t>
      </w:r>
      <w:r w:rsidR="006730A2">
        <w:t xml:space="preserve">, v tomto případě </w:t>
      </w:r>
      <w:r w:rsidR="008D4855">
        <w:t xml:space="preserve">značně </w:t>
      </w:r>
      <w:r w:rsidR="00E045AC">
        <w:t>nebezpe</w:t>
      </w:r>
      <w:r w:rsidR="00007E51">
        <w:t>čných</w:t>
      </w:r>
      <w:r w:rsidR="008D4855">
        <w:t xml:space="preserve">, ale </w:t>
      </w:r>
      <w:r w:rsidR="009E421C">
        <w:t xml:space="preserve">pro dítě </w:t>
      </w:r>
      <w:r w:rsidR="008D4855">
        <w:t xml:space="preserve">enormně </w:t>
      </w:r>
      <w:r w:rsidR="0088453D">
        <w:t>zajímavých.</w:t>
      </w:r>
      <w:r w:rsidR="00226478">
        <w:t xml:space="preserve"> </w:t>
      </w:r>
    </w:p>
    <w:p w14:paraId="7C265BA7" w14:textId="5811719B" w:rsidR="007179E6" w:rsidRDefault="007179E6" w:rsidP="003B1D97">
      <w:pPr>
        <w:pStyle w:val="Odstavecseseznamem"/>
        <w:numPr>
          <w:ilvl w:val="0"/>
          <w:numId w:val="15"/>
        </w:numPr>
      </w:pPr>
      <w:r>
        <w:t>Grafomotorika</w:t>
      </w:r>
    </w:p>
    <w:p w14:paraId="3AC214A1" w14:textId="19574A78" w:rsidR="008F7C0D" w:rsidRDefault="00136DF8" w:rsidP="00D33DAB">
      <w:pPr>
        <w:ind w:left="708"/>
      </w:pPr>
      <w:r>
        <w:t xml:space="preserve">S ohledem na věk dítěte </w:t>
      </w:r>
      <w:r w:rsidR="00487E15">
        <w:t xml:space="preserve">nemůže být řeč o psaní, jedná se spíše o průpravu </w:t>
      </w:r>
      <w:r w:rsidR="00B802E1">
        <w:t xml:space="preserve">k této </w:t>
      </w:r>
      <w:r w:rsidR="00295472">
        <w:t>dovednosti</w:t>
      </w:r>
      <w:r w:rsidR="0064180D">
        <w:t xml:space="preserve"> (</w:t>
      </w:r>
      <w:proofErr w:type="spellStart"/>
      <w:r w:rsidR="0064180D">
        <w:t>Thorová</w:t>
      </w:r>
      <w:proofErr w:type="spellEnd"/>
      <w:r w:rsidR="0064180D">
        <w:t xml:space="preserve">, 2015). </w:t>
      </w:r>
      <w:r w:rsidR="00B802E1">
        <w:t xml:space="preserve">Děti </w:t>
      </w:r>
      <w:r w:rsidR="00CA5521">
        <w:t>občas</w:t>
      </w:r>
      <w:r w:rsidR="00B802E1">
        <w:t xml:space="preserve"> pracují s</w:t>
      </w:r>
      <w:r w:rsidR="00F65AC4">
        <w:t xml:space="preserve"> tematickými grafomotorickými listy, které jsou zaměřeny především na </w:t>
      </w:r>
      <w:r w:rsidR="00DA2C99">
        <w:t xml:space="preserve">správný, tedy </w:t>
      </w:r>
      <w:r w:rsidR="00DA2C99" w:rsidRPr="005138A2">
        <w:rPr>
          <w:i/>
          <w:iCs/>
        </w:rPr>
        <w:t xml:space="preserve">špetkový </w:t>
      </w:r>
      <w:r w:rsidR="00DA2C99" w:rsidRPr="00FC40E5">
        <w:t>úchop</w:t>
      </w:r>
      <w:r w:rsidR="00D627EE">
        <w:t xml:space="preserve">, </w:t>
      </w:r>
      <w:r w:rsidR="005574B8" w:rsidRPr="00FC40E5">
        <w:t>postavení ruky</w:t>
      </w:r>
      <w:r w:rsidR="00DA2C99">
        <w:t xml:space="preserve"> a </w:t>
      </w:r>
      <w:r w:rsidR="008D5857" w:rsidRPr="00FC40E5">
        <w:t>uvolnění zápěstí</w:t>
      </w:r>
      <w:r w:rsidR="0076275F">
        <w:t xml:space="preserve">. </w:t>
      </w:r>
      <w:r w:rsidR="0039182E">
        <w:t>Naopak k</w:t>
      </w:r>
      <w:r w:rsidR="00916EFE">
        <w:t>resba</w:t>
      </w:r>
      <w:r w:rsidR="00086746">
        <w:t xml:space="preserve">, kde se </w:t>
      </w:r>
      <w:r w:rsidR="00D33DAB">
        <w:t>s grafomotorickými prvky lze setkat nejdříve</w:t>
      </w:r>
      <w:r w:rsidR="00446AC9">
        <w:t xml:space="preserve"> a zcela přirozeně,</w:t>
      </w:r>
      <w:r w:rsidR="00925B6A">
        <w:t xml:space="preserve"> </w:t>
      </w:r>
      <w:r w:rsidR="00916EFE">
        <w:t xml:space="preserve">je téměř každodenní součástí </w:t>
      </w:r>
      <w:r w:rsidR="00C04CC6">
        <w:t>dětského života</w:t>
      </w:r>
      <w:r w:rsidR="008F7C0D">
        <w:t xml:space="preserve"> (Bednářová a Šmardová 2021)</w:t>
      </w:r>
      <w:r w:rsidR="009A6F48">
        <w:t>.</w:t>
      </w:r>
      <w:r w:rsidR="002F3149">
        <w:t xml:space="preserve"> </w:t>
      </w:r>
      <w:r w:rsidR="00D00694">
        <w:t>O</w:t>
      </w:r>
      <w:r w:rsidR="002F3149">
        <w:t>bdobí předškolního věku</w:t>
      </w:r>
      <w:r w:rsidR="00E5511A">
        <w:t xml:space="preserve"> </w:t>
      </w:r>
      <w:r w:rsidR="00032CE2">
        <w:t xml:space="preserve">nazývá </w:t>
      </w:r>
      <w:proofErr w:type="spellStart"/>
      <w:r w:rsidR="00E5511A">
        <w:t>Thorová</w:t>
      </w:r>
      <w:proofErr w:type="spellEnd"/>
      <w:r w:rsidR="00E5511A">
        <w:t xml:space="preserve"> (2015) </w:t>
      </w:r>
      <w:r w:rsidR="00032CE2" w:rsidRPr="00032CE2">
        <w:rPr>
          <w:i/>
          <w:iCs/>
        </w:rPr>
        <w:t>zlatým věkem dětské kresby</w:t>
      </w:r>
      <w:r w:rsidR="00032CE2">
        <w:t>.</w:t>
      </w:r>
    </w:p>
    <w:p w14:paraId="494D629D" w14:textId="2CB4AC22" w:rsidR="008F7C0D" w:rsidRPr="002A59BB" w:rsidRDefault="00665A3B" w:rsidP="002A59BB">
      <w:pPr>
        <w:ind w:left="708"/>
        <w:rPr>
          <w:i/>
          <w:iCs/>
        </w:rPr>
      </w:pPr>
      <w:r>
        <w:t xml:space="preserve">Vágnerová (2019) </w:t>
      </w:r>
      <w:r w:rsidR="004057DB">
        <w:t xml:space="preserve">se o </w:t>
      </w:r>
      <w:r w:rsidR="00DE5148">
        <w:t xml:space="preserve">kresbě vyjadřuje jako o </w:t>
      </w:r>
      <w:r w:rsidR="00BE26B3" w:rsidRPr="00F10F1E">
        <w:rPr>
          <w:i/>
          <w:iCs/>
          <w:color w:val="auto"/>
        </w:rPr>
        <w:t xml:space="preserve">neverbální </w:t>
      </w:r>
      <w:r w:rsidR="004E4426" w:rsidRPr="00F10F1E">
        <w:rPr>
          <w:i/>
          <w:iCs/>
          <w:color w:val="auto"/>
        </w:rPr>
        <w:t>symbolick</w:t>
      </w:r>
      <w:r w:rsidR="00DE5148" w:rsidRPr="00F10F1E">
        <w:rPr>
          <w:i/>
          <w:iCs/>
          <w:color w:val="auto"/>
        </w:rPr>
        <w:t>é</w:t>
      </w:r>
      <w:r w:rsidR="004E4426" w:rsidRPr="00F10F1E">
        <w:rPr>
          <w:i/>
          <w:iCs/>
          <w:color w:val="auto"/>
        </w:rPr>
        <w:t xml:space="preserve"> funkci</w:t>
      </w:r>
      <w:r w:rsidR="007D0680" w:rsidRPr="00F10F1E">
        <w:rPr>
          <w:i/>
          <w:iCs/>
          <w:color w:val="auto"/>
        </w:rPr>
        <w:t xml:space="preserve">. </w:t>
      </w:r>
      <w:r w:rsidR="000B4E66">
        <w:rPr>
          <w:color w:val="auto"/>
        </w:rPr>
        <w:t xml:space="preserve">Matějček (2005) </w:t>
      </w:r>
      <w:r w:rsidR="005A3FF2">
        <w:rPr>
          <w:color w:val="auto"/>
        </w:rPr>
        <w:t>souhlasí</w:t>
      </w:r>
      <w:r w:rsidR="00DF2DB9">
        <w:rPr>
          <w:color w:val="auto"/>
        </w:rPr>
        <w:t xml:space="preserve"> </w:t>
      </w:r>
      <w:r w:rsidR="00B4031C">
        <w:rPr>
          <w:color w:val="auto"/>
        </w:rPr>
        <w:t>–</w:t>
      </w:r>
      <w:r w:rsidR="00DF2DB9">
        <w:rPr>
          <w:color w:val="auto"/>
        </w:rPr>
        <w:t xml:space="preserve"> </w:t>
      </w:r>
      <w:r w:rsidR="00B4031C">
        <w:rPr>
          <w:color w:val="auto"/>
        </w:rPr>
        <w:t xml:space="preserve">dítě skrze ni </w:t>
      </w:r>
      <w:r w:rsidR="00FA60EB">
        <w:rPr>
          <w:color w:val="auto"/>
        </w:rPr>
        <w:t xml:space="preserve">vyjadřuje </w:t>
      </w:r>
      <w:r w:rsidR="00E5120F">
        <w:rPr>
          <w:color w:val="auto"/>
        </w:rPr>
        <w:t>svůj pohled na život, odráží jeho vnitřní svět.</w:t>
      </w:r>
      <w:r w:rsidR="00EF661A">
        <w:rPr>
          <w:color w:val="auto"/>
        </w:rPr>
        <w:t xml:space="preserve"> </w:t>
      </w:r>
      <w:r w:rsidR="002761D2">
        <w:rPr>
          <w:color w:val="auto"/>
        </w:rPr>
        <w:t>P</w:t>
      </w:r>
      <w:r w:rsidR="006F76C7">
        <w:rPr>
          <w:color w:val="auto"/>
        </w:rPr>
        <w:t>sycho</w:t>
      </w:r>
      <w:r w:rsidR="00CF2203">
        <w:rPr>
          <w:color w:val="auto"/>
        </w:rPr>
        <w:t>log</w:t>
      </w:r>
      <w:r w:rsidR="00AD2126">
        <w:rPr>
          <w:color w:val="auto"/>
        </w:rPr>
        <w:t xml:space="preserve">ům slouží k analýze, blízkým </w:t>
      </w:r>
      <w:r w:rsidR="002D5FD9">
        <w:rPr>
          <w:color w:val="auto"/>
        </w:rPr>
        <w:t>pro potěchu (tamtéž).</w:t>
      </w:r>
      <w:r w:rsidR="002A59BB">
        <w:rPr>
          <w:i/>
          <w:iCs/>
        </w:rPr>
        <w:t xml:space="preserve"> </w:t>
      </w:r>
      <w:r w:rsidR="00D819C8">
        <w:t xml:space="preserve">Kresba dítěte se postupně vyvíjí, </w:t>
      </w:r>
      <w:r w:rsidR="0040096E">
        <w:t xml:space="preserve">od </w:t>
      </w:r>
      <w:r w:rsidR="005D56A3">
        <w:t>prvo</w:t>
      </w:r>
      <w:r w:rsidR="00D02731">
        <w:t xml:space="preserve">tního </w:t>
      </w:r>
      <w:r w:rsidR="00B15644">
        <w:t xml:space="preserve">napodobení kruhu se dítě přesouvá k tzv. </w:t>
      </w:r>
      <w:r w:rsidR="00B15644" w:rsidRPr="003020C7">
        <w:rPr>
          <w:i/>
          <w:iCs/>
        </w:rPr>
        <w:t>hlavonožci</w:t>
      </w:r>
      <w:r w:rsidR="00D41CB2">
        <w:t>, který se stále více podobá</w:t>
      </w:r>
      <w:r w:rsidR="0012529E">
        <w:t xml:space="preserve"> úplnému</w:t>
      </w:r>
      <w:r w:rsidR="00D41CB2">
        <w:t xml:space="preserve"> </w:t>
      </w:r>
      <w:r w:rsidR="00E75464">
        <w:t>člověku, a to dokonce oblečenému, s</w:t>
      </w:r>
      <w:r w:rsidR="008E1040">
        <w:t xml:space="preserve"> různými</w:t>
      </w:r>
      <w:r w:rsidR="00E75464">
        <w:t xml:space="preserve"> detaily a </w:t>
      </w:r>
      <w:r w:rsidR="00DC72FA">
        <w:t>všemožnými</w:t>
      </w:r>
      <w:r w:rsidR="00E75464">
        <w:t xml:space="preserve"> doplňky</w:t>
      </w:r>
      <w:r w:rsidR="00E70071">
        <w:t xml:space="preserve"> (</w:t>
      </w:r>
      <w:r w:rsidR="006F13F3">
        <w:rPr>
          <w:rFonts w:cs="Times New Roman"/>
          <w:color w:val="auto"/>
          <w:szCs w:val="24"/>
          <w:shd w:val="clear" w:color="auto" w:fill="FFFFFF"/>
        </w:rPr>
        <w:t>tamtéž</w:t>
      </w:r>
      <w:r w:rsidR="006524B5" w:rsidRPr="002D0CA4">
        <w:rPr>
          <w:rFonts w:cs="Times New Roman"/>
          <w:color w:val="auto"/>
          <w:szCs w:val="24"/>
          <w:shd w:val="clear" w:color="auto" w:fill="FFFFFF"/>
        </w:rPr>
        <w:t xml:space="preserve">; </w:t>
      </w:r>
      <w:proofErr w:type="spellStart"/>
      <w:r w:rsidR="006524B5" w:rsidRPr="002D0CA4">
        <w:rPr>
          <w:rFonts w:cs="Times New Roman"/>
          <w:color w:val="auto"/>
          <w:szCs w:val="24"/>
          <w:shd w:val="clear" w:color="auto" w:fill="FFFFFF"/>
        </w:rPr>
        <w:t>Langmeier</w:t>
      </w:r>
      <w:proofErr w:type="spellEnd"/>
      <w:r w:rsidR="006524B5" w:rsidRPr="002D0CA4">
        <w:rPr>
          <w:rFonts w:cs="Times New Roman"/>
          <w:color w:val="auto"/>
          <w:szCs w:val="24"/>
          <w:shd w:val="clear" w:color="auto" w:fill="FFFFFF"/>
        </w:rPr>
        <w:t xml:space="preserve">, </w:t>
      </w:r>
      <w:r w:rsidR="006524B5" w:rsidRPr="00F10F1E">
        <w:rPr>
          <w:rFonts w:cs="Times New Roman"/>
          <w:color w:val="auto"/>
          <w:szCs w:val="24"/>
          <w:shd w:val="clear" w:color="auto" w:fill="FFFFFF"/>
        </w:rPr>
        <w:t xml:space="preserve">1998; </w:t>
      </w:r>
      <w:proofErr w:type="spellStart"/>
      <w:r w:rsidR="0046442C">
        <w:rPr>
          <w:rFonts w:cs="Times New Roman"/>
          <w:color w:val="auto"/>
          <w:szCs w:val="24"/>
          <w:shd w:val="clear" w:color="auto" w:fill="FFFFFF"/>
        </w:rPr>
        <w:t>Thorová</w:t>
      </w:r>
      <w:proofErr w:type="spellEnd"/>
      <w:r w:rsidR="0046442C">
        <w:rPr>
          <w:rFonts w:cs="Times New Roman"/>
          <w:color w:val="auto"/>
          <w:szCs w:val="24"/>
          <w:shd w:val="clear" w:color="auto" w:fill="FFFFFF"/>
        </w:rPr>
        <w:t>, 2015</w:t>
      </w:r>
      <w:r w:rsidR="006F13F3" w:rsidRPr="00F10F1E">
        <w:rPr>
          <w:rFonts w:cs="Times New Roman"/>
          <w:color w:val="auto"/>
          <w:szCs w:val="24"/>
          <w:shd w:val="clear" w:color="auto" w:fill="FFFFFF"/>
        </w:rPr>
        <w:t>;</w:t>
      </w:r>
      <w:r w:rsidR="006F13F3">
        <w:rPr>
          <w:rFonts w:cs="Times New Roman"/>
          <w:color w:val="auto"/>
          <w:szCs w:val="24"/>
          <w:shd w:val="clear" w:color="auto" w:fill="FFFFFF"/>
        </w:rPr>
        <w:t xml:space="preserve"> Vá</w:t>
      </w:r>
      <w:r w:rsidR="00270A3C">
        <w:rPr>
          <w:rFonts w:cs="Times New Roman"/>
          <w:color w:val="auto"/>
          <w:szCs w:val="24"/>
          <w:shd w:val="clear" w:color="auto" w:fill="FFFFFF"/>
        </w:rPr>
        <w:t>gnerová, 2019</w:t>
      </w:r>
      <w:r w:rsidR="00F10F1E" w:rsidRPr="00F10F1E">
        <w:rPr>
          <w:rFonts w:cs="Times New Roman"/>
          <w:color w:val="auto"/>
          <w:szCs w:val="24"/>
          <w:shd w:val="clear" w:color="auto" w:fill="FFFFFF"/>
        </w:rPr>
        <w:t>).</w:t>
      </w:r>
      <w:r w:rsidR="005D1C57">
        <w:rPr>
          <w:rFonts w:cs="Times New Roman"/>
          <w:color w:val="auto"/>
          <w:szCs w:val="24"/>
          <w:shd w:val="clear" w:color="auto" w:fill="FFFFFF"/>
        </w:rPr>
        <w:t xml:space="preserve"> </w:t>
      </w:r>
    </w:p>
    <w:p w14:paraId="12830982" w14:textId="4E40E365" w:rsidR="00CD7035" w:rsidRDefault="00A74708" w:rsidP="00E544CF">
      <w:pPr>
        <w:ind w:left="708"/>
      </w:pPr>
      <w:r>
        <w:rPr>
          <w:color w:val="auto"/>
        </w:rPr>
        <w:t xml:space="preserve">S kresbou </w:t>
      </w:r>
      <w:r w:rsidR="0009550A">
        <w:rPr>
          <w:color w:val="auto"/>
        </w:rPr>
        <w:t xml:space="preserve">a </w:t>
      </w:r>
      <w:r w:rsidR="00006B23">
        <w:rPr>
          <w:color w:val="auto"/>
        </w:rPr>
        <w:t xml:space="preserve">přípravou na </w:t>
      </w:r>
      <w:r w:rsidR="0009550A">
        <w:rPr>
          <w:color w:val="auto"/>
        </w:rPr>
        <w:t>následn</w:t>
      </w:r>
      <w:r w:rsidR="00006B23">
        <w:rPr>
          <w:color w:val="auto"/>
        </w:rPr>
        <w:t>é</w:t>
      </w:r>
      <w:r w:rsidR="0009550A">
        <w:rPr>
          <w:color w:val="auto"/>
        </w:rPr>
        <w:t xml:space="preserve"> psaní </w:t>
      </w:r>
      <w:r>
        <w:rPr>
          <w:color w:val="auto"/>
        </w:rPr>
        <w:t>souvisí</w:t>
      </w:r>
      <w:r w:rsidR="0009550A">
        <w:rPr>
          <w:color w:val="auto"/>
        </w:rPr>
        <w:t xml:space="preserve"> potřeba </w:t>
      </w:r>
      <w:r w:rsidR="008305ED">
        <w:rPr>
          <w:color w:val="auto"/>
        </w:rPr>
        <w:t xml:space="preserve">určení </w:t>
      </w:r>
      <w:r w:rsidR="00AC41E8" w:rsidRPr="00452013">
        <w:rPr>
          <w:i/>
          <w:iCs/>
          <w:color w:val="auto"/>
        </w:rPr>
        <w:t>late</w:t>
      </w:r>
      <w:r w:rsidR="004C142A" w:rsidRPr="00452013">
        <w:rPr>
          <w:i/>
          <w:iCs/>
          <w:color w:val="auto"/>
        </w:rPr>
        <w:t>ralit</w:t>
      </w:r>
      <w:r w:rsidR="00452013">
        <w:rPr>
          <w:i/>
          <w:iCs/>
          <w:color w:val="auto"/>
        </w:rPr>
        <w:t>y</w:t>
      </w:r>
      <w:r w:rsidR="004C142A">
        <w:rPr>
          <w:color w:val="auto"/>
        </w:rPr>
        <w:t xml:space="preserve"> dítěte,</w:t>
      </w:r>
      <w:r w:rsidR="004C206D">
        <w:rPr>
          <w:color w:val="auto"/>
        </w:rPr>
        <w:t xml:space="preserve"> </w:t>
      </w:r>
      <w:r w:rsidR="007F318A">
        <w:rPr>
          <w:color w:val="auto"/>
        </w:rPr>
        <w:t>konkrétně</w:t>
      </w:r>
      <w:r w:rsidR="00452013">
        <w:rPr>
          <w:color w:val="auto"/>
        </w:rPr>
        <w:t xml:space="preserve"> </w:t>
      </w:r>
      <w:r w:rsidR="00452013" w:rsidRPr="00452013">
        <w:rPr>
          <w:i/>
          <w:iCs/>
          <w:color w:val="auto"/>
        </w:rPr>
        <w:t>lateralit</w:t>
      </w:r>
      <w:r w:rsidR="00742A39">
        <w:rPr>
          <w:i/>
          <w:iCs/>
          <w:color w:val="auto"/>
        </w:rPr>
        <w:t>y</w:t>
      </w:r>
      <w:r w:rsidR="00452013" w:rsidRPr="00452013">
        <w:rPr>
          <w:i/>
          <w:iCs/>
          <w:color w:val="auto"/>
        </w:rPr>
        <w:t xml:space="preserve"> ruky</w:t>
      </w:r>
      <w:r w:rsidR="00452013">
        <w:rPr>
          <w:color w:val="auto"/>
        </w:rPr>
        <w:t xml:space="preserve"> a </w:t>
      </w:r>
      <w:r w:rsidR="00452013" w:rsidRPr="00452013">
        <w:rPr>
          <w:i/>
          <w:iCs/>
          <w:color w:val="auto"/>
        </w:rPr>
        <w:t>oka</w:t>
      </w:r>
      <w:r w:rsidR="00C62E8C">
        <w:rPr>
          <w:color w:val="auto"/>
        </w:rPr>
        <w:t>. Tu</w:t>
      </w:r>
      <w:r w:rsidR="004C142A">
        <w:rPr>
          <w:color w:val="auto"/>
        </w:rPr>
        <w:t xml:space="preserve"> lze </w:t>
      </w:r>
      <w:r w:rsidR="00F07A9E">
        <w:rPr>
          <w:color w:val="auto"/>
        </w:rPr>
        <w:t xml:space="preserve">částečně </w:t>
      </w:r>
      <w:r w:rsidR="004C142A">
        <w:rPr>
          <w:color w:val="auto"/>
        </w:rPr>
        <w:t>vyvodit z jeho pozorování</w:t>
      </w:r>
      <w:r w:rsidR="0024379A">
        <w:rPr>
          <w:color w:val="auto"/>
        </w:rPr>
        <w:t xml:space="preserve"> při řízených i neřízených </w:t>
      </w:r>
      <w:r w:rsidR="007A7369">
        <w:rPr>
          <w:color w:val="auto"/>
        </w:rPr>
        <w:t>aktivitách</w:t>
      </w:r>
      <w:r w:rsidR="00FD5DB2">
        <w:rPr>
          <w:color w:val="auto"/>
        </w:rPr>
        <w:t>.</w:t>
      </w:r>
      <w:r w:rsidR="00ED5BBE">
        <w:rPr>
          <w:color w:val="auto"/>
        </w:rPr>
        <w:t xml:space="preserve"> P</w:t>
      </w:r>
      <w:r w:rsidR="00A454C2">
        <w:rPr>
          <w:color w:val="auto"/>
        </w:rPr>
        <w:t xml:space="preserve">reference jedné či druhé ruky se </w:t>
      </w:r>
      <w:r w:rsidR="001E0D81">
        <w:rPr>
          <w:color w:val="auto"/>
        </w:rPr>
        <w:t>může v prvních letech život</w:t>
      </w:r>
      <w:r w:rsidR="009906A5">
        <w:rPr>
          <w:color w:val="auto"/>
        </w:rPr>
        <w:t>a</w:t>
      </w:r>
      <w:r w:rsidR="001E0D81">
        <w:rPr>
          <w:color w:val="auto"/>
        </w:rPr>
        <w:t xml:space="preserve"> měnit</w:t>
      </w:r>
      <w:r w:rsidR="009634A4">
        <w:rPr>
          <w:color w:val="auto"/>
        </w:rPr>
        <w:t>. K</w:t>
      </w:r>
      <w:r w:rsidR="00B222DC">
        <w:rPr>
          <w:color w:val="auto"/>
        </w:rPr>
        <w:t xml:space="preserve">e </w:t>
      </w:r>
      <w:r w:rsidR="00FB572F">
        <w:rPr>
          <w:color w:val="auto"/>
        </w:rPr>
        <w:t>zřetelnějším</w:t>
      </w:r>
      <w:r w:rsidR="00404516">
        <w:rPr>
          <w:color w:val="auto"/>
        </w:rPr>
        <w:t>u</w:t>
      </w:r>
      <w:r w:rsidR="00FB572F">
        <w:rPr>
          <w:color w:val="auto"/>
        </w:rPr>
        <w:t xml:space="preserve"> vyhra</w:t>
      </w:r>
      <w:r w:rsidR="009918E1">
        <w:rPr>
          <w:color w:val="auto"/>
        </w:rPr>
        <w:t>ňování</w:t>
      </w:r>
      <w:r w:rsidR="00FB572F">
        <w:rPr>
          <w:color w:val="auto"/>
        </w:rPr>
        <w:t xml:space="preserve"> </w:t>
      </w:r>
      <w:r w:rsidR="002F5967">
        <w:rPr>
          <w:color w:val="auto"/>
        </w:rPr>
        <w:t xml:space="preserve">dochází přibližně </w:t>
      </w:r>
      <w:r w:rsidR="009918E1">
        <w:rPr>
          <w:color w:val="auto"/>
        </w:rPr>
        <w:t xml:space="preserve">od </w:t>
      </w:r>
      <w:r w:rsidR="00E86423">
        <w:rPr>
          <w:color w:val="auto"/>
        </w:rPr>
        <w:t>čtv</w:t>
      </w:r>
      <w:r w:rsidR="00404516">
        <w:rPr>
          <w:color w:val="auto"/>
        </w:rPr>
        <w:t>r</w:t>
      </w:r>
      <w:r w:rsidR="00E86423">
        <w:rPr>
          <w:color w:val="auto"/>
        </w:rPr>
        <w:t>tého roku</w:t>
      </w:r>
      <w:r w:rsidR="00FB572F">
        <w:rPr>
          <w:color w:val="auto"/>
        </w:rPr>
        <w:t xml:space="preserve">, </w:t>
      </w:r>
      <w:r w:rsidR="00743159">
        <w:rPr>
          <w:color w:val="auto"/>
        </w:rPr>
        <w:t>k ustálení a</w:t>
      </w:r>
      <w:r w:rsidR="006E1D85">
        <w:rPr>
          <w:color w:val="auto"/>
        </w:rPr>
        <w:t xml:space="preserve">ž </w:t>
      </w:r>
      <w:r w:rsidR="000A4AB6">
        <w:rPr>
          <w:color w:val="auto"/>
        </w:rPr>
        <w:t>kolem de</w:t>
      </w:r>
      <w:r w:rsidR="009918E1">
        <w:rPr>
          <w:color w:val="auto"/>
        </w:rPr>
        <w:t>sátého</w:t>
      </w:r>
      <w:r w:rsidR="003E5632">
        <w:rPr>
          <w:color w:val="auto"/>
        </w:rPr>
        <w:t xml:space="preserve"> </w:t>
      </w:r>
      <w:r w:rsidR="003E5632">
        <w:t>(Bednářová a Šmardová 2021)</w:t>
      </w:r>
      <w:r w:rsidR="00727627">
        <w:t>.</w:t>
      </w:r>
      <w:r w:rsidR="00B923A1">
        <w:t xml:space="preserve"> </w:t>
      </w:r>
    </w:p>
    <w:p w14:paraId="7045C57C" w14:textId="7AC5D4D6" w:rsidR="007179E6" w:rsidRDefault="007179E6" w:rsidP="00CD7035">
      <w:pPr>
        <w:pStyle w:val="Odstavecseseznamem"/>
        <w:numPr>
          <w:ilvl w:val="0"/>
          <w:numId w:val="15"/>
        </w:numPr>
      </w:pPr>
      <w:r>
        <w:t>Motorika mluvidel</w:t>
      </w:r>
    </w:p>
    <w:p w14:paraId="4FD97A4F" w14:textId="77777777" w:rsidR="00283FA1" w:rsidRDefault="00AF39FC" w:rsidP="00F41466">
      <w:pPr>
        <w:ind w:left="708"/>
      </w:pPr>
      <w:r>
        <w:t>Souvisí s verbální komunikací, o které bude pojednáno v rámci kognitivního rozvoje.</w:t>
      </w:r>
      <w:r w:rsidR="00BF2540">
        <w:t xml:space="preserve"> </w:t>
      </w:r>
    </w:p>
    <w:p w14:paraId="15975497" w14:textId="2649801F" w:rsidR="00200538" w:rsidRDefault="00041CF4" w:rsidP="00F41466">
      <w:pPr>
        <w:ind w:left="708"/>
        <w:rPr>
          <w:color w:val="auto"/>
        </w:rPr>
      </w:pPr>
      <w:r>
        <w:t>Dítě se učí pra</w:t>
      </w:r>
      <w:r w:rsidR="00C15AE3">
        <w:t xml:space="preserve">covat s artikulačním ústrojím </w:t>
      </w:r>
      <w:r w:rsidR="00D406A2">
        <w:t>(tamtéž)</w:t>
      </w:r>
      <w:r w:rsidR="00F9515C">
        <w:t xml:space="preserve">. </w:t>
      </w:r>
      <w:r w:rsidR="00A2290E">
        <w:t>Z</w:t>
      </w:r>
      <w:r w:rsidR="002042F9">
        <w:t>lepšuj</w:t>
      </w:r>
      <w:r w:rsidR="00A2290E">
        <w:t>ící se</w:t>
      </w:r>
      <w:r w:rsidR="002042F9">
        <w:t xml:space="preserve"> výs</w:t>
      </w:r>
      <w:r w:rsidR="005F56F4">
        <w:t>lovnost</w:t>
      </w:r>
      <w:r w:rsidR="00465E71">
        <w:t xml:space="preserve"> </w:t>
      </w:r>
      <w:r w:rsidR="00002E02">
        <w:t>může komplikovat</w:t>
      </w:r>
      <w:r w:rsidR="001E31A4">
        <w:t xml:space="preserve"> </w:t>
      </w:r>
      <w:r w:rsidR="007F1AE0">
        <w:t xml:space="preserve">vypadávání </w:t>
      </w:r>
      <w:r w:rsidR="005A3804">
        <w:t>prvn</w:t>
      </w:r>
      <w:r w:rsidR="007F1AE0">
        <w:t>ího</w:t>
      </w:r>
      <w:r w:rsidR="005A3804">
        <w:t xml:space="preserve"> chrup</w:t>
      </w:r>
      <w:r w:rsidR="0064009D">
        <w:t>u</w:t>
      </w:r>
      <w:r w:rsidR="0060139B">
        <w:rPr>
          <w:color w:val="auto"/>
        </w:rPr>
        <w:t xml:space="preserve"> a jeho nahrazování </w:t>
      </w:r>
      <w:r w:rsidR="000450D5">
        <w:rPr>
          <w:color w:val="auto"/>
        </w:rPr>
        <w:t>(</w:t>
      </w:r>
      <w:proofErr w:type="spellStart"/>
      <w:r w:rsidR="000450D5">
        <w:rPr>
          <w:color w:val="auto"/>
        </w:rPr>
        <w:t>Langmeier</w:t>
      </w:r>
      <w:proofErr w:type="spellEnd"/>
      <w:r w:rsidR="000450D5">
        <w:rPr>
          <w:color w:val="auto"/>
        </w:rPr>
        <w:t xml:space="preserve"> et al., 1998)</w:t>
      </w:r>
      <w:r w:rsidR="00256BC4">
        <w:rPr>
          <w:color w:val="auto"/>
        </w:rPr>
        <w:t xml:space="preserve"> </w:t>
      </w:r>
      <w:r w:rsidR="0060139B">
        <w:rPr>
          <w:color w:val="auto"/>
        </w:rPr>
        <w:t>z</w:t>
      </w:r>
      <w:r w:rsidR="00134A93">
        <w:rPr>
          <w:color w:val="auto"/>
        </w:rPr>
        <w:t xml:space="preserve">uby </w:t>
      </w:r>
      <w:r w:rsidR="00134A93" w:rsidRPr="003C5902">
        <w:rPr>
          <w:i/>
          <w:iCs/>
          <w:color w:val="auto"/>
        </w:rPr>
        <w:t>druhé sady</w:t>
      </w:r>
      <w:r w:rsidR="00200538">
        <w:rPr>
          <w:i/>
          <w:iCs/>
          <w:color w:val="auto"/>
        </w:rPr>
        <w:t xml:space="preserve">. </w:t>
      </w:r>
      <w:r w:rsidR="00EA3C5C">
        <w:rPr>
          <w:color w:val="auto"/>
        </w:rPr>
        <w:t>Za</w:t>
      </w:r>
      <w:r w:rsidR="00B7774F">
        <w:rPr>
          <w:color w:val="auto"/>
        </w:rPr>
        <w:t>číná</w:t>
      </w:r>
      <w:r w:rsidR="006276AE">
        <w:rPr>
          <w:color w:val="auto"/>
        </w:rPr>
        <w:t xml:space="preserve"> </w:t>
      </w:r>
      <w:r w:rsidR="00AE1FFC">
        <w:rPr>
          <w:color w:val="auto"/>
        </w:rPr>
        <w:t>tomu tak být</w:t>
      </w:r>
      <w:r w:rsidR="00EF1647">
        <w:rPr>
          <w:color w:val="auto"/>
        </w:rPr>
        <w:t xml:space="preserve"> </w:t>
      </w:r>
      <w:r w:rsidR="00134A93">
        <w:rPr>
          <w:color w:val="auto"/>
        </w:rPr>
        <w:t xml:space="preserve">mezi </w:t>
      </w:r>
      <w:r w:rsidR="002B454E">
        <w:rPr>
          <w:color w:val="auto"/>
        </w:rPr>
        <w:t>pátým a sedmým rokem</w:t>
      </w:r>
      <w:r w:rsidR="009B53D5">
        <w:rPr>
          <w:color w:val="auto"/>
        </w:rPr>
        <w:t xml:space="preserve"> (</w:t>
      </w:r>
      <w:proofErr w:type="spellStart"/>
      <w:r w:rsidR="009B53D5">
        <w:rPr>
          <w:color w:val="auto"/>
        </w:rPr>
        <w:t>Thorová</w:t>
      </w:r>
      <w:proofErr w:type="spellEnd"/>
      <w:r w:rsidR="009B53D5">
        <w:rPr>
          <w:color w:val="auto"/>
        </w:rPr>
        <w:t>, 2015).</w:t>
      </w:r>
    </w:p>
    <w:p w14:paraId="63AD5E12" w14:textId="77777777" w:rsidR="00283FA1" w:rsidRDefault="00283FA1" w:rsidP="00F41466">
      <w:pPr>
        <w:ind w:left="708"/>
      </w:pPr>
    </w:p>
    <w:p w14:paraId="77A740BA" w14:textId="60A52D9C" w:rsidR="00EC370A" w:rsidRDefault="00EC370A" w:rsidP="003B1D97">
      <w:pPr>
        <w:pStyle w:val="Odstavecseseznamem"/>
        <w:numPr>
          <w:ilvl w:val="0"/>
          <w:numId w:val="15"/>
        </w:numPr>
      </w:pPr>
      <w:r>
        <w:lastRenderedPageBreak/>
        <w:t>Motorika očních pohybů</w:t>
      </w:r>
    </w:p>
    <w:p w14:paraId="06CC5307" w14:textId="0AC7D8F0" w:rsidR="00D21FF3" w:rsidRDefault="003F11CE" w:rsidP="009A7786">
      <w:pPr>
        <w:ind w:left="708"/>
      </w:pPr>
      <w:r>
        <w:t xml:space="preserve">Důležitá je </w:t>
      </w:r>
      <w:r w:rsidRPr="007032EA">
        <w:rPr>
          <w:i/>
          <w:iCs/>
        </w:rPr>
        <w:t>koordinace</w:t>
      </w:r>
      <w:r w:rsidR="00991BCD" w:rsidRPr="007032EA">
        <w:rPr>
          <w:i/>
          <w:iCs/>
        </w:rPr>
        <w:t xml:space="preserve"> </w:t>
      </w:r>
      <w:r w:rsidRPr="007032EA">
        <w:rPr>
          <w:i/>
          <w:iCs/>
        </w:rPr>
        <w:t>oka</w:t>
      </w:r>
      <w:r w:rsidR="00991BCD">
        <w:t xml:space="preserve"> a </w:t>
      </w:r>
      <w:r w:rsidR="00991BCD" w:rsidRPr="007032EA">
        <w:rPr>
          <w:i/>
          <w:iCs/>
        </w:rPr>
        <w:t>ruky</w:t>
      </w:r>
      <w:r w:rsidR="0019375D">
        <w:t xml:space="preserve">, tj. </w:t>
      </w:r>
      <w:proofErr w:type="spellStart"/>
      <w:r w:rsidR="00B8204E" w:rsidRPr="007032EA">
        <w:rPr>
          <w:i/>
          <w:iCs/>
        </w:rPr>
        <w:t>vizuomotorick</w:t>
      </w:r>
      <w:r w:rsidR="007032EA">
        <w:rPr>
          <w:i/>
          <w:iCs/>
        </w:rPr>
        <w:t>á</w:t>
      </w:r>
      <w:proofErr w:type="spellEnd"/>
      <w:r w:rsidR="00B8204E" w:rsidRPr="007032EA">
        <w:rPr>
          <w:i/>
          <w:iCs/>
        </w:rPr>
        <w:t xml:space="preserve"> koordinace</w:t>
      </w:r>
      <w:r w:rsidR="00EC490F">
        <w:rPr>
          <w:i/>
          <w:iCs/>
        </w:rPr>
        <w:t xml:space="preserve">, </w:t>
      </w:r>
      <w:r w:rsidR="00EC490F" w:rsidRPr="00DA5C14">
        <w:t xml:space="preserve">která se projevuje schopností dítěte </w:t>
      </w:r>
      <w:r w:rsidR="001168AA" w:rsidRPr="00DA5C14">
        <w:t>sledovat</w:t>
      </w:r>
      <w:r w:rsidR="00DA5C14" w:rsidRPr="00DA5C14">
        <w:t xml:space="preserve"> a kontrolovat</w:t>
      </w:r>
      <w:r w:rsidR="0068691A" w:rsidRPr="00DA5C14">
        <w:t xml:space="preserve"> </w:t>
      </w:r>
      <w:r w:rsidR="00DA5C14" w:rsidRPr="00DA5C14">
        <w:t xml:space="preserve">pohyb </w:t>
      </w:r>
      <w:r w:rsidR="000C63C9">
        <w:t>horní končetiny</w:t>
      </w:r>
      <w:r w:rsidR="00DA5C14">
        <w:rPr>
          <w:i/>
          <w:iCs/>
        </w:rPr>
        <w:t>.</w:t>
      </w:r>
      <w:r w:rsidR="00071F6B">
        <w:t xml:space="preserve"> </w:t>
      </w:r>
      <w:r w:rsidR="00285AFE">
        <w:t xml:space="preserve">Dítě </w:t>
      </w:r>
      <w:r w:rsidR="00F5501C">
        <w:t xml:space="preserve">začíná rozlišovat polohu objektu </w:t>
      </w:r>
      <w:r w:rsidR="00392F8B">
        <w:t xml:space="preserve">v 2D i </w:t>
      </w:r>
      <w:proofErr w:type="gramStart"/>
      <w:r w:rsidR="00392F8B">
        <w:t>3D</w:t>
      </w:r>
      <w:proofErr w:type="gramEnd"/>
      <w:r w:rsidR="00247C06">
        <w:t xml:space="preserve"> prostoru</w:t>
      </w:r>
      <w:r w:rsidR="00632A9D">
        <w:t xml:space="preserve"> i konkrétní obsah.</w:t>
      </w:r>
      <w:r w:rsidR="00A7539B">
        <w:t xml:space="preserve"> </w:t>
      </w:r>
      <w:r w:rsidR="00227C6F">
        <w:t xml:space="preserve">Ve spojení </w:t>
      </w:r>
      <w:r w:rsidR="00E75401">
        <w:t>s motorikou očních pohybů bývá uváděn</w:t>
      </w:r>
      <w:r w:rsidR="00817682">
        <w:t>o</w:t>
      </w:r>
      <w:r w:rsidR="00E75401">
        <w:t xml:space="preserve"> </w:t>
      </w:r>
      <w:r w:rsidR="00817682">
        <w:t>posouvání očí po řádku.</w:t>
      </w:r>
      <w:r w:rsidR="00570F78" w:rsidRPr="00570F78">
        <w:t xml:space="preserve"> </w:t>
      </w:r>
      <w:r w:rsidR="006D6CA5">
        <w:t xml:space="preserve">Tuto schopnost bude dítě </w:t>
      </w:r>
      <w:r w:rsidR="005A280E">
        <w:t>jednou</w:t>
      </w:r>
      <w:r w:rsidR="006D6CA5">
        <w:t xml:space="preserve"> ho</w:t>
      </w:r>
      <w:r w:rsidR="00097D6E">
        <w:t xml:space="preserve">jně </w:t>
      </w:r>
      <w:r w:rsidR="001960C6">
        <w:t>využívat,</w:t>
      </w:r>
      <w:r w:rsidR="005440CC">
        <w:t xml:space="preserve"> a tak mají někteří autoři jasno</w:t>
      </w:r>
      <w:r w:rsidR="000301DE">
        <w:t xml:space="preserve"> </w:t>
      </w:r>
      <w:r w:rsidR="00832514">
        <w:t>–</w:t>
      </w:r>
      <w:r w:rsidR="000301DE">
        <w:t xml:space="preserve"> </w:t>
      </w:r>
      <w:r w:rsidR="00832514">
        <w:t xml:space="preserve">s podporou </w:t>
      </w:r>
      <w:r w:rsidR="00CE62DE">
        <w:t xml:space="preserve">úmyslného </w:t>
      </w:r>
      <w:r w:rsidR="00B53D84">
        <w:t>zacílení</w:t>
      </w:r>
      <w:r w:rsidR="00C71C2F">
        <w:t xml:space="preserve"> očí a jejich </w:t>
      </w:r>
      <w:r w:rsidR="00202E04">
        <w:t>pravideln</w:t>
      </w:r>
      <w:r w:rsidR="0095365D">
        <w:t>ého</w:t>
      </w:r>
      <w:r w:rsidR="00202E04">
        <w:t xml:space="preserve"> pohyb</w:t>
      </w:r>
      <w:r w:rsidR="0095365D">
        <w:t>u</w:t>
      </w:r>
      <w:r w:rsidR="00202E04">
        <w:t xml:space="preserve"> v žádoucím směru je vhodné začít co </w:t>
      </w:r>
      <w:r w:rsidR="00A4003C">
        <w:t>nejdříve</w:t>
      </w:r>
      <w:r w:rsidR="009A7786">
        <w:t xml:space="preserve"> </w:t>
      </w:r>
      <w:r w:rsidR="00E7573F">
        <w:t>(Be</w:t>
      </w:r>
      <w:r w:rsidR="00CF0501">
        <w:t>dnářová a Šmardová 2021)</w:t>
      </w:r>
      <w:r w:rsidR="001E7C4B">
        <w:t xml:space="preserve">. </w:t>
      </w:r>
    </w:p>
    <w:p w14:paraId="30115480" w14:textId="61533196" w:rsidR="007179E6" w:rsidRDefault="001D61C7" w:rsidP="0096462A">
      <w:pPr>
        <w:ind w:left="708"/>
      </w:pPr>
      <w:r>
        <w:t>Jednotlivé oblasti motori</w:t>
      </w:r>
      <w:r w:rsidR="001866BA">
        <w:t xml:space="preserve">ky mají jedno společné – pokud </w:t>
      </w:r>
      <w:r w:rsidR="002A0FA8">
        <w:t>se dítěti v některé z činností příliš nedaří, je si v ní nej</w:t>
      </w:r>
      <w:r w:rsidR="00991C99">
        <w:t>isté</w:t>
      </w:r>
      <w:r w:rsidR="00EB568A">
        <w:t xml:space="preserve"> či</w:t>
      </w:r>
      <w:r w:rsidR="00991C99">
        <w:t xml:space="preserve"> </w:t>
      </w:r>
      <w:r w:rsidR="008A4143">
        <w:t xml:space="preserve">významněji </w:t>
      </w:r>
      <w:r w:rsidR="002A0FA8">
        <w:t>zaostává</w:t>
      </w:r>
      <w:r w:rsidR="00991C99">
        <w:t xml:space="preserve"> za ostatními,</w:t>
      </w:r>
      <w:r w:rsidR="00EB568A">
        <w:t xml:space="preserve"> </w:t>
      </w:r>
      <w:r w:rsidR="00B55483">
        <w:t xml:space="preserve">většinou postupně </w:t>
      </w:r>
      <w:r w:rsidR="003817F6">
        <w:t>dochází k</w:t>
      </w:r>
      <w:r w:rsidR="00B2068C">
        <w:t xml:space="preserve"> vytvoření </w:t>
      </w:r>
      <w:r w:rsidR="00DD7325">
        <w:t>negativního vztahu vůči této aktivitě</w:t>
      </w:r>
      <w:r w:rsidR="0041574A">
        <w:t>.</w:t>
      </w:r>
      <w:r w:rsidR="00DD7325">
        <w:t xml:space="preserve"> </w:t>
      </w:r>
      <w:r w:rsidR="00F36EA5">
        <w:t>N</w:t>
      </w:r>
      <w:r w:rsidR="008F22D3">
        <w:t>elibé</w:t>
      </w:r>
      <w:r w:rsidR="003B2117">
        <w:t xml:space="preserve"> </w:t>
      </w:r>
      <w:r w:rsidR="0020281E">
        <w:t xml:space="preserve">pocity </w:t>
      </w:r>
      <w:r w:rsidR="003B2117">
        <w:t xml:space="preserve">dítěte </w:t>
      </w:r>
      <w:r w:rsidR="00C74AE5">
        <w:t xml:space="preserve">mohou vést k tendenci vyhýbat </w:t>
      </w:r>
      <w:r w:rsidR="00B95060">
        <w:t xml:space="preserve">se </w:t>
      </w:r>
      <w:r w:rsidR="000E34B4">
        <w:t>činnostem, které je vy</w:t>
      </w:r>
      <w:r w:rsidR="005D316F">
        <w:t>vol</w:t>
      </w:r>
      <w:r w:rsidR="000E34B4">
        <w:t>áv</w:t>
      </w:r>
      <w:r w:rsidR="00687BA9">
        <w:t>ají</w:t>
      </w:r>
      <w:r w:rsidR="00F17CC6">
        <w:t>,</w:t>
      </w:r>
      <w:r w:rsidR="00687BA9">
        <w:t xml:space="preserve"> což</w:t>
      </w:r>
      <w:r w:rsidR="00D12E79">
        <w:t xml:space="preserve"> </w:t>
      </w:r>
      <w:r w:rsidR="00687BA9">
        <w:t>mívá</w:t>
      </w:r>
      <w:r w:rsidR="00C35289">
        <w:t xml:space="preserve"> </w:t>
      </w:r>
      <w:r w:rsidR="005B222A">
        <w:t>vliv</w:t>
      </w:r>
      <w:r w:rsidR="00687BA9">
        <w:t xml:space="preserve"> </w:t>
      </w:r>
      <w:r w:rsidR="005C1FDF">
        <w:t xml:space="preserve">na </w:t>
      </w:r>
      <w:r w:rsidR="00D86043">
        <w:t xml:space="preserve">celkovou </w:t>
      </w:r>
      <w:r w:rsidR="00181F4D">
        <w:t>kvalitu</w:t>
      </w:r>
      <w:r w:rsidR="00BB752F">
        <w:t xml:space="preserve"> </w:t>
      </w:r>
      <w:r w:rsidR="00687BA9">
        <w:t>život</w:t>
      </w:r>
      <w:r w:rsidR="00181F4D">
        <w:t>a</w:t>
      </w:r>
      <w:r w:rsidR="00687BA9">
        <w:t xml:space="preserve"> jedince</w:t>
      </w:r>
      <w:r w:rsidR="000B7B27">
        <w:t xml:space="preserve"> (</w:t>
      </w:r>
      <w:r w:rsidR="0096462A">
        <w:t>tamtéž</w:t>
      </w:r>
      <w:r w:rsidR="00D742AD">
        <w:t>)</w:t>
      </w:r>
      <w:r w:rsidR="00FC2484">
        <w:t>.</w:t>
      </w:r>
    </w:p>
    <w:p w14:paraId="1D4CB9AD" w14:textId="31E3ADE3" w:rsidR="00FC2484" w:rsidRDefault="00FC2484" w:rsidP="0096462A">
      <w:pPr>
        <w:ind w:left="708"/>
      </w:pPr>
      <w:proofErr w:type="spellStart"/>
      <w:r>
        <w:t>Thorová</w:t>
      </w:r>
      <w:proofErr w:type="spellEnd"/>
      <w:r w:rsidR="003473BD">
        <w:t xml:space="preserve"> </w:t>
      </w:r>
      <w:r w:rsidR="00AE2267">
        <w:t>(2015, s. 386)</w:t>
      </w:r>
      <w:r w:rsidR="00371F8F">
        <w:t xml:space="preserve"> </w:t>
      </w:r>
      <w:r w:rsidR="00180E48">
        <w:t>uzavírá fyzický vývoj slovy</w:t>
      </w:r>
      <w:r>
        <w:t xml:space="preserve">: </w:t>
      </w:r>
      <w:r w:rsidRPr="00D153F5">
        <w:rPr>
          <w:i/>
          <w:iCs/>
        </w:rPr>
        <w:t>„Ke zdravému růstu děti potřebují pestrou a vyváženou stravu.“</w:t>
      </w:r>
      <w:r w:rsidR="00C00EB3">
        <w:rPr>
          <w:i/>
          <w:iCs/>
        </w:rPr>
        <w:t xml:space="preserve"> </w:t>
      </w:r>
      <w:r w:rsidR="00C00EB3" w:rsidRPr="00C00EB3">
        <w:t>Z</w:t>
      </w:r>
      <w:r w:rsidRPr="00D153F5">
        <w:t xml:space="preserve">ároveň však uklidňuje rodiče, </w:t>
      </w:r>
      <w:r>
        <w:t xml:space="preserve">že občasná snížená chuť k jídlu je u předškoláků zcela </w:t>
      </w:r>
      <w:r w:rsidR="00B76050">
        <w:t>normální</w:t>
      </w:r>
      <w:r w:rsidR="002E2E1A">
        <w:t xml:space="preserve"> záležitostí.</w:t>
      </w:r>
    </w:p>
    <w:p w14:paraId="28A45B0E" w14:textId="77777777" w:rsidR="00880057" w:rsidRDefault="00880057" w:rsidP="00880057">
      <w:pPr>
        <w:ind w:left="708"/>
        <w:rPr>
          <w:rFonts w:cs="Times New Roman"/>
          <w:szCs w:val="24"/>
        </w:rPr>
      </w:pPr>
    </w:p>
    <w:p w14:paraId="1E104DEA" w14:textId="490B1638" w:rsidR="002C6555" w:rsidRPr="00F670DC" w:rsidRDefault="00BD58F4" w:rsidP="00D832F0">
      <w:pPr>
        <w:pStyle w:val="Nadpis2"/>
      </w:pPr>
      <w:r>
        <w:t xml:space="preserve"> </w:t>
      </w:r>
      <w:bookmarkStart w:id="5" w:name="_Toc164332936"/>
      <w:r w:rsidR="00903831" w:rsidRPr="00F670DC">
        <w:t>Specifika předškolního věku v</w:t>
      </w:r>
      <w:r w:rsidR="00947081">
        <w:t> kontextu psych</w:t>
      </w:r>
      <w:r w:rsidR="00EC4028">
        <w:t>ického</w:t>
      </w:r>
      <w:r w:rsidR="00947081">
        <w:t xml:space="preserve"> vývoje</w:t>
      </w:r>
      <w:bookmarkEnd w:id="5"/>
    </w:p>
    <w:p w14:paraId="518B13FA" w14:textId="26CB495C" w:rsidR="00CC46D5" w:rsidRPr="00B11880" w:rsidRDefault="002C6555" w:rsidP="00B11880">
      <w:pPr>
        <w:ind w:left="708"/>
        <w:rPr>
          <w:rFonts w:cs="Times New Roman"/>
          <w:color w:val="0070C0"/>
          <w:szCs w:val="24"/>
        </w:rPr>
      </w:pPr>
      <w:r w:rsidRPr="002C6555">
        <w:rPr>
          <w:rFonts w:cs="Times New Roman"/>
          <w:szCs w:val="24"/>
        </w:rPr>
        <w:t xml:space="preserve">Dítě </w:t>
      </w:r>
      <w:r w:rsidR="00976009">
        <w:rPr>
          <w:rFonts w:cs="Times New Roman"/>
          <w:szCs w:val="24"/>
        </w:rPr>
        <w:t xml:space="preserve">opouští ochranné zázemí rodiny, </w:t>
      </w:r>
      <w:r w:rsidR="0065322D">
        <w:rPr>
          <w:rFonts w:cs="Times New Roman"/>
          <w:szCs w:val="24"/>
        </w:rPr>
        <w:t>stává</w:t>
      </w:r>
      <w:r w:rsidR="00976009">
        <w:rPr>
          <w:rFonts w:cs="Times New Roman"/>
          <w:szCs w:val="24"/>
        </w:rPr>
        <w:t xml:space="preserve"> se</w:t>
      </w:r>
      <w:r w:rsidR="0065322D">
        <w:rPr>
          <w:rFonts w:cs="Times New Roman"/>
          <w:szCs w:val="24"/>
        </w:rPr>
        <w:t xml:space="preserve"> samostatnější a soběstačnější. Poznává nové lidi, prostředí, věci. </w:t>
      </w:r>
      <w:r w:rsidR="00976009">
        <w:rPr>
          <w:rFonts w:cs="Times New Roman"/>
          <w:szCs w:val="24"/>
        </w:rPr>
        <w:t>K bezstarostné hře se začínají přidávat i nové povinnosti</w:t>
      </w:r>
      <w:r w:rsidR="00F823BD">
        <w:rPr>
          <w:rFonts w:cs="Times New Roman"/>
          <w:szCs w:val="24"/>
        </w:rPr>
        <w:t xml:space="preserve"> (Vágnerová, 2019), d</w:t>
      </w:r>
      <w:r w:rsidR="00530371" w:rsidRPr="00254E93">
        <w:rPr>
          <w:rFonts w:cs="Times New Roman"/>
          <w:szCs w:val="24"/>
        </w:rPr>
        <w:t xml:space="preserve">ítě je nuceno akceptovat první </w:t>
      </w:r>
      <w:r w:rsidR="00530371" w:rsidRPr="003926F6">
        <w:rPr>
          <w:rFonts w:cs="Times New Roman"/>
          <w:i/>
          <w:iCs/>
          <w:szCs w:val="24"/>
        </w:rPr>
        <w:t>„…nároky formálního vzdělávání…“</w:t>
      </w:r>
      <w:r w:rsidR="00B11880">
        <w:rPr>
          <w:rFonts w:cs="Times New Roman"/>
          <w:i/>
          <w:iCs/>
          <w:szCs w:val="24"/>
        </w:rPr>
        <w:t xml:space="preserve"> </w:t>
      </w:r>
      <w:r w:rsidR="00B11880" w:rsidRPr="00B11880">
        <w:rPr>
          <w:rFonts w:cs="Times New Roman"/>
          <w:szCs w:val="24"/>
        </w:rPr>
        <w:t xml:space="preserve">(Matějček, 2005, s. </w:t>
      </w:r>
      <w:r w:rsidR="00C30669">
        <w:rPr>
          <w:rFonts w:cs="Times New Roman"/>
          <w:szCs w:val="24"/>
        </w:rPr>
        <w:t>1</w:t>
      </w:r>
      <w:r w:rsidR="00B11880" w:rsidRPr="00B11880">
        <w:rPr>
          <w:rFonts w:cs="Times New Roman"/>
          <w:szCs w:val="24"/>
        </w:rPr>
        <w:t>38).</w:t>
      </w:r>
      <w:r w:rsidR="00B11880">
        <w:rPr>
          <w:rFonts w:cs="Times New Roman"/>
          <w:color w:val="0070C0"/>
          <w:szCs w:val="24"/>
        </w:rPr>
        <w:t xml:space="preserve"> </w:t>
      </w:r>
      <w:r w:rsidR="00976009">
        <w:rPr>
          <w:rFonts w:cs="Times New Roman"/>
          <w:szCs w:val="24"/>
        </w:rPr>
        <w:t xml:space="preserve">To je jen krátký výčet toho, </w:t>
      </w:r>
      <w:r w:rsidR="00A37B15">
        <w:rPr>
          <w:rFonts w:cs="Times New Roman"/>
          <w:szCs w:val="24"/>
        </w:rPr>
        <w:t>čím si dítě tohoto věku prochází. Je</w:t>
      </w:r>
      <w:r w:rsidR="00A841D5">
        <w:rPr>
          <w:rFonts w:cs="Times New Roman"/>
          <w:szCs w:val="24"/>
        </w:rPr>
        <w:t>dná se o</w:t>
      </w:r>
      <w:r w:rsidR="00A37B15">
        <w:rPr>
          <w:rFonts w:cs="Times New Roman"/>
          <w:szCs w:val="24"/>
        </w:rPr>
        <w:t xml:space="preserve"> období plné změn, které jsou ovšem pro</w:t>
      </w:r>
      <w:r w:rsidR="000F4D43">
        <w:rPr>
          <w:rFonts w:cs="Times New Roman"/>
          <w:szCs w:val="24"/>
        </w:rPr>
        <w:t xml:space="preserve"> </w:t>
      </w:r>
      <w:r w:rsidR="00A37B15">
        <w:rPr>
          <w:rFonts w:cs="Times New Roman"/>
          <w:szCs w:val="24"/>
        </w:rPr>
        <w:t xml:space="preserve">správný vývoj </w:t>
      </w:r>
      <w:r w:rsidR="00FA7590">
        <w:rPr>
          <w:rFonts w:cs="Times New Roman"/>
          <w:szCs w:val="24"/>
        </w:rPr>
        <w:t xml:space="preserve">jedince </w:t>
      </w:r>
      <w:r w:rsidR="00A37B15">
        <w:rPr>
          <w:rFonts w:cs="Times New Roman"/>
          <w:szCs w:val="24"/>
        </w:rPr>
        <w:t>nezbytné</w:t>
      </w:r>
      <w:r w:rsidR="007579AA">
        <w:rPr>
          <w:rFonts w:cs="Times New Roman"/>
          <w:szCs w:val="24"/>
        </w:rPr>
        <w:t xml:space="preserve"> </w:t>
      </w:r>
      <w:r w:rsidR="004468FF">
        <w:rPr>
          <w:rFonts w:cs="Times New Roman"/>
          <w:szCs w:val="24"/>
        </w:rPr>
        <w:t>(Vágnerová, 201</w:t>
      </w:r>
      <w:r w:rsidR="00F22906">
        <w:rPr>
          <w:rFonts w:cs="Times New Roman"/>
          <w:szCs w:val="24"/>
        </w:rPr>
        <w:t>9</w:t>
      </w:r>
      <w:r w:rsidR="004468FF">
        <w:rPr>
          <w:rFonts w:cs="Times New Roman"/>
          <w:szCs w:val="24"/>
        </w:rPr>
        <w:t>)</w:t>
      </w:r>
      <w:r w:rsidR="00B11880">
        <w:rPr>
          <w:rFonts w:cs="Times New Roman"/>
          <w:szCs w:val="24"/>
        </w:rPr>
        <w:t>.</w:t>
      </w:r>
    </w:p>
    <w:p w14:paraId="4FB308FE" w14:textId="004D8594" w:rsidR="00A75D6D" w:rsidRPr="00DD42A4" w:rsidRDefault="00A641AB" w:rsidP="00821659">
      <w:pPr>
        <w:ind w:left="708"/>
        <w:rPr>
          <w:rFonts w:cs="Times New Roman"/>
          <w:szCs w:val="24"/>
        </w:rPr>
      </w:pPr>
      <w:r>
        <w:rPr>
          <w:rFonts w:cs="Times New Roman"/>
          <w:szCs w:val="24"/>
        </w:rPr>
        <w:t xml:space="preserve">Pro dítě předškolního věku </w:t>
      </w:r>
      <w:r w:rsidR="009E5ECF">
        <w:rPr>
          <w:rFonts w:cs="Times New Roman"/>
          <w:szCs w:val="24"/>
        </w:rPr>
        <w:t xml:space="preserve">jsou </w:t>
      </w:r>
      <w:r w:rsidR="00F70813" w:rsidRPr="00A663D4">
        <w:rPr>
          <w:rFonts w:cs="Times New Roman"/>
          <w:color w:val="auto"/>
          <w:szCs w:val="24"/>
        </w:rPr>
        <w:t xml:space="preserve">charakteristické </w:t>
      </w:r>
      <w:r w:rsidR="00860015">
        <w:rPr>
          <w:rFonts w:cs="Times New Roman"/>
          <w:szCs w:val="24"/>
        </w:rPr>
        <w:t xml:space="preserve">zejména </w:t>
      </w:r>
      <w:r w:rsidR="009E5ECF">
        <w:rPr>
          <w:rFonts w:cs="Times New Roman"/>
          <w:szCs w:val="24"/>
        </w:rPr>
        <w:t>následující</w:t>
      </w:r>
      <w:r w:rsidR="00860015">
        <w:rPr>
          <w:rFonts w:cs="Times New Roman"/>
          <w:szCs w:val="24"/>
        </w:rPr>
        <w:t xml:space="preserve"> </w:t>
      </w:r>
      <w:r w:rsidR="009E5ECF" w:rsidRPr="00A663D4">
        <w:rPr>
          <w:rFonts w:cs="Times New Roman"/>
          <w:color w:val="auto"/>
          <w:szCs w:val="24"/>
        </w:rPr>
        <w:t>znaky</w:t>
      </w:r>
      <w:r w:rsidR="009E5ECF">
        <w:rPr>
          <w:rFonts w:cs="Times New Roman"/>
          <w:szCs w:val="24"/>
        </w:rPr>
        <w:t xml:space="preserve">: </w:t>
      </w:r>
      <w:r w:rsidR="00AB5788" w:rsidRPr="00262B22">
        <w:rPr>
          <w:rFonts w:cs="Times New Roman"/>
          <w:i/>
          <w:iCs/>
          <w:szCs w:val="24"/>
        </w:rPr>
        <w:t xml:space="preserve">centrace </w:t>
      </w:r>
      <w:r w:rsidR="00AB5788">
        <w:rPr>
          <w:rFonts w:cs="Times New Roman"/>
          <w:szCs w:val="24"/>
        </w:rPr>
        <w:t>(</w:t>
      </w:r>
      <w:r w:rsidR="005300D2">
        <w:rPr>
          <w:rFonts w:cs="Times New Roman"/>
          <w:szCs w:val="24"/>
        </w:rPr>
        <w:t>soustředěnost a zaměření</w:t>
      </w:r>
      <w:r w:rsidR="003E3494">
        <w:rPr>
          <w:rFonts w:cs="Times New Roman"/>
          <w:szCs w:val="24"/>
        </w:rPr>
        <w:t xml:space="preserve"> se</w:t>
      </w:r>
      <w:r w:rsidR="005300D2">
        <w:rPr>
          <w:rFonts w:cs="Times New Roman"/>
          <w:szCs w:val="24"/>
        </w:rPr>
        <w:t xml:space="preserve"> na </w:t>
      </w:r>
      <w:r w:rsidR="002E68C0">
        <w:rPr>
          <w:rFonts w:cs="Times New Roman"/>
          <w:szCs w:val="24"/>
        </w:rPr>
        <w:t xml:space="preserve">jeden, obvykle nejvýraznější </w:t>
      </w:r>
      <w:r w:rsidR="00C621B1">
        <w:rPr>
          <w:rFonts w:cs="Times New Roman"/>
          <w:szCs w:val="24"/>
        </w:rPr>
        <w:t>aspek</w:t>
      </w:r>
      <w:r w:rsidR="00CE4EB0">
        <w:rPr>
          <w:rFonts w:cs="Times New Roman"/>
          <w:szCs w:val="24"/>
        </w:rPr>
        <w:t>t</w:t>
      </w:r>
      <w:r w:rsidR="002E68C0">
        <w:rPr>
          <w:rFonts w:cs="Times New Roman"/>
          <w:szCs w:val="24"/>
        </w:rPr>
        <w:t>),</w:t>
      </w:r>
      <w:r w:rsidR="00363447">
        <w:rPr>
          <w:rFonts w:cs="Times New Roman"/>
          <w:szCs w:val="24"/>
        </w:rPr>
        <w:t xml:space="preserve"> </w:t>
      </w:r>
      <w:proofErr w:type="spellStart"/>
      <w:r w:rsidR="00A3693E" w:rsidRPr="00262B22">
        <w:rPr>
          <w:rFonts w:cs="Times New Roman"/>
          <w:i/>
          <w:iCs/>
          <w:szCs w:val="24"/>
        </w:rPr>
        <w:t>fenomenismus</w:t>
      </w:r>
      <w:proofErr w:type="spellEnd"/>
      <w:r w:rsidR="00A3693E" w:rsidRPr="00262B22">
        <w:rPr>
          <w:rFonts w:cs="Times New Roman"/>
          <w:i/>
          <w:iCs/>
          <w:szCs w:val="24"/>
        </w:rPr>
        <w:t xml:space="preserve"> </w:t>
      </w:r>
      <w:r w:rsidR="00A3693E">
        <w:rPr>
          <w:rFonts w:cs="Times New Roman"/>
          <w:szCs w:val="24"/>
        </w:rPr>
        <w:t>(</w:t>
      </w:r>
      <w:r w:rsidR="000F61D0">
        <w:rPr>
          <w:rFonts w:cs="Times New Roman"/>
          <w:szCs w:val="24"/>
        </w:rPr>
        <w:t xml:space="preserve">vnímání pouze na základě </w:t>
      </w:r>
      <w:r w:rsidR="004654AC">
        <w:rPr>
          <w:rFonts w:cs="Times New Roman"/>
          <w:szCs w:val="24"/>
        </w:rPr>
        <w:t>zje</w:t>
      </w:r>
      <w:r w:rsidR="007A04DC">
        <w:rPr>
          <w:rFonts w:cs="Times New Roman"/>
          <w:szCs w:val="24"/>
        </w:rPr>
        <w:t>vnosti),</w:t>
      </w:r>
      <w:r w:rsidR="002F2477">
        <w:rPr>
          <w:rFonts w:cs="Times New Roman"/>
          <w:szCs w:val="24"/>
        </w:rPr>
        <w:t xml:space="preserve"> </w:t>
      </w:r>
      <w:proofErr w:type="spellStart"/>
      <w:r w:rsidRPr="00262B22">
        <w:rPr>
          <w:rFonts w:cs="Times New Roman"/>
          <w:i/>
          <w:iCs/>
          <w:szCs w:val="24"/>
        </w:rPr>
        <w:t>prezentismus</w:t>
      </w:r>
      <w:proofErr w:type="spellEnd"/>
      <w:r w:rsidR="00DB7759">
        <w:rPr>
          <w:rFonts w:cs="Times New Roman"/>
          <w:i/>
          <w:iCs/>
          <w:szCs w:val="24"/>
        </w:rPr>
        <w:t xml:space="preserve"> </w:t>
      </w:r>
      <w:r w:rsidR="004F32BA" w:rsidRPr="00DD42A4">
        <w:rPr>
          <w:rFonts w:cs="Times New Roman"/>
          <w:szCs w:val="24"/>
        </w:rPr>
        <w:t>(</w:t>
      </w:r>
      <w:r w:rsidR="00AB0094">
        <w:rPr>
          <w:rFonts w:cs="Times New Roman"/>
          <w:szCs w:val="24"/>
        </w:rPr>
        <w:t xml:space="preserve">připoutání k </w:t>
      </w:r>
      <w:r w:rsidR="00E02CD0" w:rsidRPr="00DD42A4">
        <w:rPr>
          <w:rFonts w:cs="Times New Roman"/>
          <w:szCs w:val="24"/>
        </w:rPr>
        <w:t>přítomn</w:t>
      </w:r>
      <w:r w:rsidR="00AB0094">
        <w:rPr>
          <w:rFonts w:cs="Times New Roman"/>
          <w:szCs w:val="24"/>
        </w:rPr>
        <w:t>ému</w:t>
      </w:r>
      <w:r w:rsidR="00E02CD0" w:rsidRPr="00DD42A4">
        <w:rPr>
          <w:rFonts w:cs="Times New Roman"/>
          <w:szCs w:val="24"/>
        </w:rPr>
        <w:t xml:space="preserve"> okamžik</w:t>
      </w:r>
      <w:r w:rsidR="00AB0094">
        <w:rPr>
          <w:rFonts w:cs="Times New Roman"/>
          <w:szCs w:val="24"/>
        </w:rPr>
        <w:t>u</w:t>
      </w:r>
      <w:r w:rsidR="004F32BA" w:rsidRPr="00DD42A4">
        <w:rPr>
          <w:rFonts w:cs="Times New Roman"/>
          <w:szCs w:val="24"/>
        </w:rPr>
        <w:t>)</w:t>
      </w:r>
      <w:r w:rsidR="009B3423">
        <w:rPr>
          <w:rFonts w:cs="Times New Roman"/>
          <w:szCs w:val="24"/>
        </w:rPr>
        <w:t xml:space="preserve"> </w:t>
      </w:r>
      <w:r w:rsidR="00845995">
        <w:rPr>
          <w:rFonts w:cs="Times New Roman"/>
          <w:szCs w:val="24"/>
        </w:rPr>
        <w:t>ale i</w:t>
      </w:r>
      <w:r w:rsidR="009B3423">
        <w:rPr>
          <w:rFonts w:cs="Times New Roman"/>
          <w:szCs w:val="24"/>
        </w:rPr>
        <w:t xml:space="preserve"> </w:t>
      </w:r>
      <w:r w:rsidR="00EF480F" w:rsidRPr="00FB110B">
        <w:rPr>
          <w:rFonts w:cs="Times New Roman"/>
          <w:i/>
          <w:iCs/>
          <w:szCs w:val="24"/>
        </w:rPr>
        <w:t>magičnost</w:t>
      </w:r>
      <w:r w:rsidR="00A66178" w:rsidRPr="0029008C">
        <w:rPr>
          <w:rFonts w:cs="Times New Roman"/>
          <w:szCs w:val="24"/>
        </w:rPr>
        <w:t>,</w:t>
      </w:r>
      <w:r w:rsidR="00A66178">
        <w:rPr>
          <w:rFonts w:cs="Times New Roman"/>
          <w:szCs w:val="24"/>
        </w:rPr>
        <w:t xml:space="preserve"> </w:t>
      </w:r>
      <w:r w:rsidR="002E4C3E" w:rsidRPr="00FB110B">
        <w:rPr>
          <w:rFonts w:cs="Times New Roman"/>
          <w:i/>
          <w:iCs/>
          <w:szCs w:val="24"/>
        </w:rPr>
        <w:t>animismus</w:t>
      </w:r>
      <w:r w:rsidR="00834457" w:rsidRPr="00FB110B">
        <w:rPr>
          <w:rFonts w:cs="Times New Roman"/>
          <w:i/>
          <w:iCs/>
          <w:szCs w:val="24"/>
        </w:rPr>
        <w:t>/antropo</w:t>
      </w:r>
      <w:r w:rsidR="00E44E5F" w:rsidRPr="00FB110B">
        <w:rPr>
          <w:rFonts w:cs="Times New Roman"/>
          <w:i/>
          <w:iCs/>
          <w:szCs w:val="24"/>
        </w:rPr>
        <w:t>morfismus</w:t>
      </w:r>
      <w:r w:rsidR="004B2F0F">
        <w:rPr>
          <w:rFonts w:cs="Times New Roman"/>
          <w:i/>
          <w:iCs/>
          <w:szCs w:val="24"/>
        </w:rPr>
        <w:t>,</w:t>
      </w:r>
      <w:r w:rsidR="005F1FD4">
        <w:rPr>
          <w:rFonts w:cs="Times New Roman"/>
          <w:i/>
          <w:iCs/>
          <w:szCs w:val="24"/>
        </w:rPr>
        <w:t xml:space="preserve"> </w:t>
      </w:r>
      <w:proofErr w:type="spellStart"/>
      <w:r w:rsidR="00AF1B9A">
        <w:rPr>
          <w:rFonts w:cs="Times New Roman"/>
          <w:i/>
          <w:iCs/>
          <w:szCs w:val="24"/>
        </w:rPr>
        <w:t>art</w:t>
      </w:r>
      <w:r w:rsidR="00522E48">
        <w:rPr>
          <w:rFonts w:cs="Times New Roman"/>
          <w:i/>
          <w:iCs/>
          <w:szCs w:val="24"/>
        </w:rPr>
        <w:t>e</w:t>
      </w:r>
      <w:r w:rsidR="00AF1B9A">
        <w:rPr>
          <w:rFonts w:cs="Times New Roman"/>
          <w:i/>
          <w:iCs/>
          <w:szCs w:val="24"/>
        </w:rPr>
        <w:t>ficialismus</w:t>
      </w:r>
      <w:proofErr w:type="spellEnd"/>
      <w:r w:rsidR="00AF1B9A">
        <w:rPr>
          <w:rFonts w:cs="Times New Roman"/>
          <w:i/>
          <w:iCs/>
          <w:szCs w:val="24"/>
        </w:rPr>
        <w:t xml:space="preserve"> </w:t>
      </w:r>
      <w:r w:rsidR="00AF1B9A" w:rsidRPr="00332C2D">
        <w:rPr>
          <w:rFonts w:cs="Times New Roman"/>
          <w:szCs w:val="24"/>
        </w:rPr>
        <w:t>(</w:t>
      </w:r>
      <w:r w:rsidR="001E649E" w:rsidRPr="00332C2D">
        <w:rPr>
          <w:rFonts w:cs="Times New Roman"/>
          <w:szCs w:val="24"/>
        </w:rPr>
        <w:t xml:space="preserve">za vznikem okolního světa </w:t>
      </w:r>
      <w:r w:rsidR="002E6B80">
        <w:rPr>
          <w:rFonts w:cs="Times New Roman"/>
          <w:szCs w:val="24"/>
        </w:rPr>
        <w:t>i</w:t>
      </w:r>
      <w:r w:rsidR="00794E77">
        <w:rPr>
          <w:rFonts w:cs="Times New Roman"/>
          <w:szCs w:val="24"/>
        </w:rPr>
        <w:t xml:space="preserve"> podobou</w:t>
      </w:r>
      <w:r w:rsidR="00320BA3">
        <w:rPr>
          <w:rFonts w:cs="Times New Roman"/>
          <w:szCs w:val="24"/>
        </w:rPr>
        <w:t xml:space="preserve"> lidského těla </w:t>
      </w:r>
      <w:r w:rsidR="001E649E" w:rsidRPr="00332C2D">
        <w:rPr>
          <w:rFonts w:cs="Times New Roman"/>
          <w:szCs w:val="24"/>
        </w:rPr>
        <w:t>stojí člověk)</w:t>
      </w:r>
      <w:r w:rsidR="00332C2D">
        <w:rPr>
          <w:rFonts w:cs="Times New Roman"/>
          <w:i/>
          <w:iCs/>
          <w:szCs w:val="24"/>
        </w:rPr>
        <w:t xml:space="preserve"> </w:t>
      </w:r>
      <w:r w:rsidR="00A66178">
        <w:rPr>
          <w:rFonts w:cs="Times New Roman"/>
          <w:szCs w:val="24"/>
        </w:rPr>
        <w:t xml:space="preserve">či </w:t>
      </w:r>
      <w:r w:rsidR="00A66178" w:rsidRPr="00C821F5">
        <w:rPr>
          <w:rFonts w:cs="Times New Roman"/>
          <w:i/>
          <w:iCs/>
          <w:szCs w:val="24"/>
        </w:rPr>
        <w:t>ab</w:t>
      </w:r>
      <w:r w:rsidR="00C821F5" w:rsidRPr="00C821F5">
        <w:rPr>
          <w:rFonts w:cs="Times New Roman"/>
          <w:i/>
          <w:iCs/>
          <w:szCs w:val="24"/>
        </w:rPr>
        <w:t>solutismus</w:t>
      </w:r>
      <w:r w:rsidR="00056996">
        <w:rPr>
          <w:rFonts w:cs="Times New Roman"/>
          <w:szCs w:val="24"/>
        </w:rPr>
        <w:t xml:space="preserve">, kdy dítě považuje </w:t>
      </w:r>
      <w:r w:rsidR="002A4829">
        <w:rPr>
          <w:rFonts w:cs="Times New Roman"/>
          <w:szCs w:val="24"/>
        </w:rPr>
        <w:t xml:space="preserve">své poznání za jednoznačné a </w:t>
      </w:r>
      <w:r w:rsidR="00F86A02">
        <w:rPr>
          <w:rFonts w:cs="Times New Roman"/>
          <w:szCs w:val="24"/>
        </w:rPr>
        <w:t>časem neměnné</w:t>
      </w:r>
      <w:r w:rsidR="002A4829">
        <w:rPr>
          <w:rFonts w:cs="Times New Roman"/>
          <w:szCs w:val="24"/>
        </w:rPr>
        <w:t xml:space="preserve"> </w:t>
      </w:r>
      <w:r w:rsidR="00EF480F">
        <w:rPr>
          <w:rFonts w:cs="Times New Roman"/>
          <w:szCs w:val="24"/>
        </w:rPr>
        <w:t>(</w:t>
      </w:r>
      <w:r w:rsidR="00F71601">
        <w:rPr>
          <w:rFonts w:cs="Times New Roman"/>
          <w:szCs w:val="24"/>
        </w:rPr>
        <w:t>V</w:t>
      </w:r>
      <w:r w:rsidRPr="00DD42A4">
        <w:rPr>
          <w:rFonts w:cs="Times New Roman"/>
          <w:szCs w:val="24"/>
        </w:rPr>
        <w:t>ágnerová</w:t>
      </w:r>
      <w:r w:rsidR="00DD6C0E">
        <w:rPr>
          <w:rFonts w:cs="Times New Roman"/>
          <w:szCs w:val="24"/>
        </w:rPr>
        <w:t>,</w:t>
      </w:r>
      <w:r w:rsidR="00E873FE">
        <w:rPr>
          <w:rFonts w:cs="Times New Roman"/>
          <w:szCs w:val="24"/>
        </w:rPr>
        <w:t xml:space="preserve"> </w:t>
      </w:r>
      <w:r w:rsidRPr="00DD42A4">
        <w:rPr>
          <w:rFonts w:cs="Times New Roman"/>
          <w:szCs w:val="24"/>
        </w:rPr>
        <w:t>201</w:t>
      </w:r>
      <w:r w:rsidR="0088023A">
        <w:rPr>
          <w:rFonts w:cs="Times New Roman"/>
          <w:szCs w:val="24"/>
        </w:rPr>
        <w:t>9</w:t>
      </w:r>
      <w:r w:rsidRPr="00DD42A4">
        <w:rPr>
          <w:rFonts w:cs="Times New Roman"/>
          <w:szCs w:val="24"/>
        </w:rPr>
        <w:t>)</w:t>
      </w:r>
      <w:r w:rsidR="00F71601">
        <w:rPr>
          <w:rFonts w:cs="Times New Roman"/>
          <w:szCs w:val="24"/>
        </w:rPr>
        <w:t>.</w:t>
      </w:r>
      <w:r w:rsidR="00F00B1B">
        <w:rPr>
          <w:rFonts w:cs="Times New Roman"/>
          <w:szCs w:val="24"/>
        </w:rPr>
        <w:t xml:space="preserve"> </w:t>
      </w:r>
      <w:proofErr w:type="spellStart"/>
      <w:r w:rsidR="00F00B1B">
        <w:rPr>
          <w:rFonts w:cs="Times New Roman"/>
          <w:szCs w:val="24"/>
        </w:rPr>
        <w:t>Thorová</w:t>
      </w:r>
      <w:proofErr w:type="spellEnd"/>
      <w:r w:rsidR="00F00B1B">
        <w:rPr>
          <w:rFonts w:cs="Times New Roman"/>
          <w:szCs w:val="24"/>
        </w:rPr>
        <w:t xml:space="preserve"> (2015) </w:t>
      </w:r>
      <w:r w:rsidR="00AC0C4E">
        <w:rPr>
          <w:rFonts w:cs="Times New Roman"/>
          <w:szCs w:val="24"/>
        </w:rPr>
        <w:t>také</w:t>
      </w:r>
      <w:r w:rsidR="004D39F1">
        <w:rPr>
          <w:rFonts w:cs="Times New Roman"/>
          <w:szCs w:val="24"/>
        </w:rPr>
        <w:t xml:space="preserve"> </w:t>
      </w:r>
      <w:r w:rsidR="00DC3C79">
        <w:rPr>
          <w:rFonts w:cs="Times New Roman"/>
          <w:szCs w:val="24"/>
        </w:rPr>
        <w:t xml:space="preserve">zmiňuje </w:t>
      </w:r>
      <w:r w:rsidR="00DC3C79" w:rsidRPr="00AA4980">
        <w:rPr>
          <w:rFonts w:cs="Times New Roman"/>
          <w:i/>
          <w:iCs/>
          <w:szCs w:val="24"/>
        </w:rPr>
        <w:t>egocentrismus</w:t>
      </w:r>
      <w:r w:rsidR="00807F8B">
        <w:rPr>
          <w:rFonts w:cs="Times New Roman"/>
          <w:szCs w:val="24"/>
        </w:rPr>
        <w:t xml:space="preserve"> (dítě je </w:t>
      </w:r>
      <w:r w:rsidR="00453A35">
        <w:rPr>
          <w:rFonts w:cs="Times New Roman"/>
          <w:szCs w:val="24"/>
        </w:rPr>
        <w:t>středobodem vesmíru, vše se točí kolem něho)</w:t>
      </w:r>
      <w:r w:rsidR="00AA4980">
        <w:rPr>
          <w:rFonts w:cs="Times New Roman"/>
          <w:szCs w:val="24"/>
        </w:rPr>
        <w:t xml:space="preserve"> </w:t>
      </w:r>
      <w:r w:rsidR="00AC0C4E">
        <w:rPr>
          <w:rFonts w:cs="Times New Roman"/>
          <w:szCs w:val="24"/>
        </w:rPr>
        <w:t xml:space="preserve">a dále </w:t>
      </w:r>
      <w:r w:rsidR="00AC0C4E">
        <w:rPr>
          <w:rFonts w:cs="Times New Roman"/>
          <w:szCs w:val="24"/>
        </w:rPr>
        <w:lastRenderedPageBreak/>
        <w:t xml:space="preserve">doplňuje </w:t>
      </w:r>
      <w:r w:rsidR="00CE79E1" w:rsidRPr="003F2217">
        <w:rPr>
          <w:rFonts w:cs="Times New Roman"/>
          <w:i/>
          <w:iCs/>
          <w:szCs w:val="24"/>
        </w:rPr>
        <w:t>naivní realismus</w:t>
      </w:r>
      <w:r w:rsidR="00CE79E1">
        <w:rPr>
          <w:rFonts w:cs="Times New Roman"/>
          <w:szCs w:val="24"/>
        </w:rPr>
        <w:t xml:space="preserve"> (je</w:t>
      </w:r>
      <w:r w:rsidR="002168D5">
        <w:rPr>
          <w:rFonts w:cs="Times New Roman"/>
          <w:szCs w:val="24"/>
        </w:rPr>
        <w:t>n vlastní pohled dítěte je ten jediný</w:t>
      </w:r>
      <w:r w:rsidR="00696917">
        <w:rPr>
          <w:rFonts w:cs="Times New Roman"/>
          <w:szCs w:val="24"/>
        </w:rPr>
        <w:t xml:space="preserve"> </w:t>
      </w:r>
      <w:r w:rsidR="00572458">
        <w:rPr>
          <w:rFonts w:cs="Times New Roman"/>
          <w:szCs w:val="24"/>
        </w:rPr>
        <w:t>pravdivý</w:t>
      </w:r>
      <w:r w:rsidR="003F2217">
        <w:rPr>
          <w:rFonts w:cs="Times New Roman"/>
          <w:szCs w:val="24"/>
        </w:rPr>
        <w:t>)</w:t>
      </w:r>
      <w:r w:rsidR="00A3284E">
        <w:rPr>
          <w:rFonts w:cs="Times New Roman"/>
          <w:szCs w:val="24"/>
        </w:rPr>
        <w:t xml:space="preserve">, </w:t>
      </w:r>
      <w:r w:rsidR="00B65D32" w:rsidRPr="00E52D35">
        <w:rPr>
          <w:rFonts w:cs="Times New Roman"/>
          <w:i/>
          <w:iCs/>
          <w:szCs w:val="24"/>
        </w:rPr>
        <w:t>magick</w:t>
      </w:r>
      <w:r w:rsidR="00A3284E">
        <w:rPr>
          <w:rFonts w:cs="Times New Roman"/>
          <w:i/>
          <w:iCs/>
          <w:szCs w:val="24"/>
        </w:rPr>
        <w:t>ou</w:t>
      </w:r>
      <w:r w:rsidR="00B65D32" w:rsidRPr="00E52D35">
        <w:rPr>
          <w:rFonts w:cs="Times New Roman"/>
          <w:i/>
          <w:iCs/>
          <w:szCs w:val="24"/>
        </w:rPr>
        <w:t xml:space="preserve"> omnipotenc</w:t>
      </w:r>
      <w:r w:rsidR="00A3284E">
        <w:rPr>
          <w:rFonts w:cs="Times New Roman"/>
          <w:i/>
          <w:iCs/>
          <w:szCs w:val="24"/>
        </w:rPr>
        <w:t>i</w:t>
      </w:r>
      <w:r w:rsidR="00E77A73">
        <w:rPr>
          <w:rFonts w:cs="Times New Roman"/>
          <w:i/>
          <w:iCs/>
          <w:szCs w:val="24"/>
        </w:rPr>
        <w:t xml:space="preserve"> </w:t>
      </w:r>
      <w:r w:rsidR="00E77A73" w:rsidRPr="00E77A73">
        <w:rPr>
          <w:rFonts w:cs="Times New Roman"/>
          <w:szCs w:val="24"/>
        </w:rPr>
        <w:t>(</w:t>
      </w:r>
      <w:r w:rsidR="00C1663F">
        <w:rPr>
          <w:rFonts w:cs="Times New Roman"/>
          <w:szCs w:val="24"/>
        </w:rPr>
        <w:t xml:space="preserve">chod </w:t>
      </w:r>
      <w:r w:rsidR="00115051">
        <w:rPr>
          <w:rFonts w:cs="Times New Roman"/>
          <w:szCs w:val="24"/>
        </w:rPr>
        <w:t>svět</w:t>
      </w:r>
      <w:r w:rsidR="00C1663F">
        <w:rPr>
          <w:rFonts w:cs="Times New Roman"/>
          <w:szCs w:val="24"/>
        </w:rPr>
        <w:t>a</w:t>
      </w:r>
      <w:r w:rsidR="00115051">
        <w:rPr>
          <w:rFonts w:cs="Times New Roman"/>
          <w:szCs w:val="24"/>
        </w:rPr>
        <w:t xml:space="preserve"> </w:t>
      </w:r>
      <w:r w:rsidR="00A965B0">
        <w:rPr>
          <w:rFonts w:cs="Times New Roman"/>
          <w:szCs w:val="24"/>
        </w:rPr>
        <w:t>je ovlivněn činností dítěte</w:t>
      </w:r>
      <w:r w:rsidR="006279CD">
        <w:rPr>
          <w:rFonts w:cs="Times New Roman"/>
          <w:szCs w:val="24"/>
        </w:rPr>
        <w:t>)</w:t>
      </w:r>
      <w:r w:rsidR="00732D36">
        <w:rPr>
          <w:rFonts w:cs="Times New Roman"/>
          <w:szCs w:val="24"/>
        </w:rPr>
        <w:t xml:space="preserve"> a</w:t>
      </w:r>
      <w:r w:rsidR="00E17CDD">
        <w:rPr>
          <w:rFonts w:cs="Times New Roman"/>
          <w:szCs w:val="24"/>
        </w:rPr>
        <w:t xml:space="preserve"> </w:t>
      </w:r>
      <w:r w:rsidR="00BB6790" w:rsidRPr="00250D33">
        <w:rPr>
          <w:rFonts w:cs="Times New Roman"/>
          <w:i/>
          <w:iCs/>
          <w:szCs w:val="24"/>
        </w:rPr>
        <w:t>finalismus</w:t>
      </w:r>
      <w:r w:rsidR="00BB6790">
        <w:rPr>
          <w:rFonts w:cs="Times New Roman"/>
          <w:szCs w:val="24"/>
        </w:rPr>
        <w:t xml:space="preserve"> </w:t>
      </w:r>
      <w:r w:rsidR="00D57D05">
        <w:rPr>
          <w:rFonts w:cs="Times New Roman"/>
          <w:szCs w:val="24"/>
        </w:rPr>
        <w:t>(</w:t>
      </w:r>
      <w:r w:rsidR="00A43AC0">
        <w:rPr>
          <w:rFonts w:cs="Times New Roman"/>
          <w:szCs w:val="24"/>
        </w:rPr>
        <w:t xml:space="preserve">prohození </w:t>
      </w:r>
      <w:r w:rsidR="00BD6D22">
        <w:rPr>
          <w:rFonts w:cs="Times New Roman"/>
          <w:szCs w:val="24"/>
        </w:rPr>
        <w:t>následku a příčiny</w:t>
      </w:r>
      <w:r w:rsidR="002C08D8">
        <w:rPr>
          <w:rFonts w:cs="Times New Roman"/>
          <w:szCs w:val="24"/>
        </w:rPr>
        <w:t>)</w:t>
      </w:r>
      <w:r w:rsidR="00CA678D">
        <w:rPr>
          <w:rFonts w:cs="Times New Roman"/>
          <w:szCs w:val="24"/>
        </w:rPr>
        <w:t xml:space="preserve">. </w:t>
      </w:r>
      <w:r w:rsidR="00544CC5">
        <w:rPr>
          <w:rFonts w:cs="Times New Roman"/>
          <w:szCs w:val="24"/>
        </w:rPr>
        <w:t>Dítě</w:t>
      </w:r>
      <w:r w:rsidR="00E35665">
        <w:rPr>
          <w:rFonts w:cs="Times New Roman"/>
          <w:szCs w:val="24"/>
        </w:rPr>
        <w:t xml:space="preserve"> v tomto období</w:t>
      </w:r>
      <w:r w:rsidR="00544CC5">
        <w:rPr>
          <w:rFonts w:cs="Times New Roman"/>
          <w:szCs w:val="24"/>
        </w:rPr>
        <w:t xml:space="preserve"> bývá čilé, zvýšená </w:t>
      </w:r>
      <w:r w:rsidR="00544CC5" w:rsidRPr="002A51B5">
        <w:rPr>
          <w:rFonts w:cs="Times New Roman"/>
          <w:szCs w:val="24"/>
        </w:rPr>
        <w:t xml:space="preserve">aktivita </w:t>
      </w:r>
      <w:r w:rsidR="00544CC5">
        <w:rPr>
          <w:rFonts w:cs="Times New Roman"/>
          <w:szCs w:val="24"/>
        </w:rPr>
        <w:t xml:space="preserve">je </w:t>
      </w:r>
      <w:r w:rsidR="00544CC5" w:rsidRPr="002A51B5">
        <w:rPr>
          <w:rFonts w:cs="Times New Roman"/>
          <w:szCs w:val="24"/>
        </w:rPr>
        <w:t xml:space="preserve">spojená se zvídavostí a schopností dojít </w:t>
      </w:r>
      <w:r w:rsidR="00544CC5">
        <w:rPr>
          <w:rFonts w:cs="Times New Roman"/>
          <w:szCs w:val="24"/>
        </w:rPr>
        <w:t xml:space="preserve">si </w:t>
      </w:r>
      <w:r w:rsidR="00544CC5" w:rsidRPr="002A51B5">
        <w:rPr>
          <w:rFonts w:cs="Times New Roman"/>
          <w:szCs w:val="24"/>
        </w:rPr>
        <w:t>cíle svého zájmu vlastní</w:t>
      </w:r>
      <w:r w:rsidR="00980E47">
        <w:rPr>
          <w:rFonts w:cs="Times New Roman"/>
          <w:szCs w:val="24"/>
        </w:rPr>
        <w:t>m</w:t>
      </w:r>
      <w:r w:rsidR="0082493C">
        <w:rPr>
          <w:rFonts w:cs="Times New Roman"/>
          <w:szCs w:val="24"/>
        </w:rPr>
        <w:t xml:space="preserve"> </w:t>
      </w:r>
      <w:r w:rsidR="00980E47">
        <w:rPr>
          <w:rFonts w:cs="Times New Roman"/>
          <w:szCs w:val="24"/>
        </w:rPr>
        <w:t>nasazením</w:t>
      </w:r>
      <w:r w:rsidR="005B3423">
        <w:rPr>
          <w:rFonts w:cs="Times New Roman"/>
          <w:szCs w:val="24"/>
        </w:rPr>
        <w:t xml:space="preserve"> </w:t>
      </w:r>
      <w:r w:rsidR="00544CC5" w:rsidRPr="002A51B5">
        <w:rPr>
          <w:rFonts w:cs="Times New Roman"/>
          <w:szCs w:val="24"/>
        </w:rPr>
        <w:t>(</w:t>
      </w:r>
      <w:r w:rsidR="00544CC5">
        <w:rPr>
          <w:rFonts w:cs="Times New Roman"/>
          <w:szCs w:val="24"/>
        </w:rPr>
        <w:t>Matějček, 2005</w:t>
      </w:r>
      <w:r w:rsidR="00544CC5" w:rsidRPr="002A51B5">
        <w:rPr>
          <w:rFonts w:cs="Times New Roman"/>
          <w:szCs w:val="24"/>
        </w:rPr>
        <w:t>)</w:t>
      </w:r>
      <w:r w:rsidR="00544CC5">
        <w:rPr>
          <w:rFonts w:cs="Times New Roman"/>
          <w:szCs w:val="24"/>
        </w:rPr>
        <w:t>.</w:t>
      </w:r>
      <w:r w:rsidR="00821659">
        <w:rPr>
          <w:rFonts w:cs="Times New Roman"/>
          <w:szCs w:val="24"/>
        </w:rPr>
        <w:t xml:space="preserve"> </w:t>
      </w:r>
      <w:r w:rsidR="00B1717B">
        <w:rPr>
          <w:rFonts w:cs="Times New Roman"/>
          <w:szCs w:val="24"/>
        </w:rPr>
        <w:t xml:space="preserve">Zájmy dítěte </w:t>
      </w:r>
      <w:r w:rsidR="006919CE">
        <w:rPr>
          <w:rFonts w:cs="Times New Roman"/>
          <w:szCs w:val="24"/>
        </w:rPr>
        <w:t xml:space="preserve">jsou </w:t>
      </w:r>
      <w:r w:rsidR="007E75D9">
        <w:rPr>
          <w:rFonts w:cs="Times New Roman"/>
          <w:szCs w:val="24"/>
        </w:rPr>
        <w:t xml:space="preserve">však </w:t>
      </w:r>
      <w:r w:rsidR="006919CE">
        <w:rPr>
          <w:rFonts w:cs="Times New Roman"/>
          <w:szCs w:val="24"/>
        </w:rPr>
        <w:t>nestálé</w:t>
      </w:r>
      <w:r w:rsidR="003A227D">
        <w:rPr>
          <w:rFonts w:cs="Times New Roman"/>
          <w:szCs w:val="24"/>
        </w:rPr>
        <w:t xml:space="preserve"> a </w:t>
      </w:r>
      <w:r w:rsidR="006919CE">
        <w:rPr>
          <w:rFonts w:cs="Times New Roman"/>
          <w:szCs w:val="24"/>
        </w:rPr>
        <w:t>často se mění</w:t>
      </w:r>
      <w:r w:rsidR="003A227D">
        <w:rPr>
          <w:rFonts w:cs="Times New Roman"/>
          <w:szCs w:val="24"/>
        </w:rPr>
        <w:t xml:space="preserve">, </w:t>
      </w:r>
      <w:r w:rsidR="003D5AD7">
        <w:rPr>
          <w:rFonts w:cs="Times New Roman"/>
          <w:szCs w:val="24"/>
        </w:rPr>
        <w:t>dítě se poměrně snadno</w:t>
      </w:r>
      <w:r w:rsidR="0024262F">
        <w:rPr>
          <w:rFonts w:cs="Times New Roman"/>
          <w:szCs w:val="24"/>
        </w:rPr>
        <w:t xml:space="preserve"> pro něco</w:t>
      </w:r>
      <w:r w:rsidR="003D5AD7">
        <w:rPr>
          <w:rFonts w:cs="Times New Roman"/>
          <w:szCs w:val="24"/>
        </w:rPr>
        <w:t xml:space="preserve"> nadchne</w:t>
      </w:r>
      <w:r w:rsidR="00455E3C">
        <w:rPr>
          <w:rFonts w:cs="Times New Roman"/>
          <w:szCs w:val="24"/>
        </w:rPr>
        <w:t>,</w:t>
      </w:r>
      <w:r w:rsidR="003D5AD7">
        <w:rPr>
          <w:rFonts w:cs="Times New Roman"/>
          <w:szCs w:val="24"/>
        </w:rPr>
        <w:t xml:space="preserve"> ale </w:t>
      </w:r>
      <w:r w:rsidR="0024262F">
        <w:rPr>
          <w:rFonts w:cs="Times New Roman"/>
          <w:szCs w:val="24"/>
        </w:rPr>
        <w:t>většinou u toho dlouho nevydrží (</w:t>
      </w:r>
      <w:proofErr w:type="spellStart"/>
      <w:r w:rsidR="0024262F">
        <w:rPr>
          <w:rFonts w:cs="Times New Roman"/>
          <w:szCs w:val="24"/>
        </w:rPr>
        <w:t>Thorová</w:t>
      </w:r>
      <w:proofErr w:type="spellEnd"/>
      <w:r w:rsidR="0024262F">
        <w:rPr>
          <w:rFonts w:cs="Times New Roman"/>
          <w:szCs w:val="24"/>
        </w:rPr>
        <w:t>, 2015).</w:t>
      </w:r>
      <w:r w:rsidR="003A227D">
        <w:rPr>
          <w:rFonts w:cs="Times New Roman"/>
          <w:szCs w:val="24"/>
        </w:rPr>
        <w:t xml:space="preserve"> </w:t>
      </w:r>
      <w:r w:rsidRPr="00DD42A4">
        <w:rPr>
          <w:rFonts w:cs="Times New Roman"/>
          <w:szCs w:val="24"/>
        </w:rPr>
        <w:t>Tyto</w:t>
      </w:r>
      <w:r w:rsidR="00F71601">
        <w:rPr>
          <w:rFonts w:cs="Times New Roman"/>
          <w:szCs w:val="24"/>
        </w:rPr>
        <w:t xml:space="preserve"> </w:t>
      </w:r>
      <w:r w:rsidR="00D820AC">
        <w:rPr>
          <w:rFonts w:cs="Times New Roman"/>
          <w:szCs w:val="24"/>
        </w:rPr>
        <w:t>základní</w:t>
      </w:r>
      <w:r w:rsidRPr="00DD42A4">
        <w:rPr>
          <w:rFonts w:cs="Times New Roman"/>
          <w:szCs w:val="24"/>
        </w:rPr>
        <w:t xml:space="preserve"> </w:t>
      </w:r>
      <w:r w:rsidR="00716C68" w:rsidRPr="00A663D4">
        <w:rPr>
          <w:rFonts w:cs="Times New Roman"/>
          <w:color w:val="auto"/>
          <w:szCs w:val="24"/>
        </w:rPr>
        <w:t>prvky</w:t>
      </w:r>
      <w:r w:rsidRPr="00DD42A4">
        <w:rPr>
          <w:rFonts w:cs="Times New Roman"/>
          <w:szCs w:val="24"/>
        </w:rPr>
        <w:t xml:space="preserve"> </w:t>
      </w:r>
      <w:r w:rsidR="00897CE8" w:rsidRPr="00DD42A4">
        <w:rPr>
          <w:rFonts w:cs="Times New Roman"/>
          <w:szCs w:val="24"/>
        </w:rPr>
        <w:t xml:space="preserve">provází </w:t>
      </w:r>
      <w:r w:rsidR="00CE43CB">
        <w:rPr>
          <w:rFonts w:cs="Times New Roman"/>
          <w:szCs w:val="24"/>
        </w:rPr>
        <w:t>předškoláka</w:t>
      </w:r>
      <w:r w:rsidR="00897CE8" w:rsidRPr="00DD42A4">
        <w:rPr>
          <w:rFonts w:cs="Times New Roman"/>
          <w:szCs w:val="24"/>
        </w:rPr>
        <w:t xml:space="preserve"> téměř celým</w:t>
      </w:r>
      <w:r w:rsidR="00F428A3" w:rsidRPr="00DD42A4">
        <w:rPr>
          <w:rFonts w:cs="Times New Roman"/>
          <w:szCs w:val="24"/>
        </w:rPr>
        <w:t xml:space="preserve"> obdobím a </w:t>
      </w:r>
      <w:r w:rsidRPr="00DD42A4">
        <w:rPr>
          <w:rFonts w:cs="Times New Roman"/>
          <w:szCs w:val="24"/>
        </w:rPr>
        <w:t xml:space="preserve">promítají </w:t>
      </w:r>
      <w:r w:rsidR="00F428A3" w:rsidRPr="00DD42A4">
        <w:rPr>
          <w:rFonts w:cs="Times New Roman"/>
          <w:szCs w:val="24"/>
        </w:rPr>
        <w:t xml:space="preserve">se </w:t>
      </w:r>
      <w:r w:rsidRPr="00DD42A4">
        <w:rPr>
          <w:rFonts w:cs="Times New Roman"/>
          <w:szCs w:val="24"/>
        </w:rPr>
        <w:t xml:space="preserve">i do jednotlivých oblastí </w:t>
      </w:r>
      <w:r w:rsidR="001D71B1">
        <w:rPr>
          <w:rFonts w:cs="Times New Roman"/>
          <w:szCs w:val="24"/>
        </w:rPr>
        <w:t xml:space="preserve">jeho </w:t>
      </w:r>
      <w:r w:rsidR="00655983">
        <w:rPr>
          <w:rFonts w:cs="Times New Roman"/>
          <w:szCs w:val="24"/>
        </w:rPr>
        <w:t>vývoje.</w:t>
      </w:r>
    </w:p>
    <w:p w14:paraId="4F9FDE52" w14:textId="4FF20218" w:rsidR="005918C3" w:rsidRDefault="00B2296C" w:rsidP="00972BDD">
      <w:pPr>
        <w:ind w:left="708"/>
        <w:rPr>
          <w:rFonts w:cs="Times New Roman"/>
          <w:szCs w:val="24"/>
        </w:rPr>
      </w:pPr>
      <w:r w:rsidRPr="00471B53">
        <w:rPr>
          <w:rFonts w:cs="Times New Roman"/>
          <w:szCs w:val="24"/>
        </w:rPr>
        <w:t>Vá</w:t>
      </w:r>
      <w:r w:rsidR="00BF0FBB" w:rsidRPr="00471B53">
        <w:rPr>
          <w:rFonts w:cs="Times New Roman"/>
          <w:szCs w:val="24"/>
        </w:rPr>
        <w:t>gnerová (201</w:t>
      </w:r>
      <w:r w:rsidR="00774A2F">
        <w:rPr>
          <w:rFonts w:cs="Times New Roman"/>
          <w:szCs w:val="24"/>
        </w:rPr>
        <w:t>9</w:t>
      </w:r>
      <w:r w:rsidR="00BF0FBB" w:rsidRPr="00471B53">
        <w:rPr>
          <w:rFonts w:cs="Times New Roman"/>
          <w:szCs w:val="24"/>
        </w:rPr>
        <w:t xml:space="preserve">, s. 11) </w:t>
      </w:r>
      <w:r w:rsidR="00F574A7" w:rsidRPr="00A663D4">
        <w:rPr>
          <w:rFonts w:cs="Times New Roman"/>
          <w:color w:val="auto"/>
          <w:szCs w:val="24"/>
        </w:rPr>
        <w:t>definuje</w:t>
      </w:r>
      <w:r w:rsidR="00BF0FBB" w:rsidRPr="00471B53">
        <w:rPr>
          <w:rFonts w:cs="Times New Roman"/>
          <w:szCs w:val="24"/>
        </w:rPr>
        <w:t xml:space="preserve"> psychický vývoj </w:t>
      </w:r>
      <w:r w:rsidR="00BF42C6" w:rsidRPr="00377241">
        <w:rPr>
          <w:rFonts w:cs="Times New Roman"/>
          <w:i/>
          <w:iCs/>
          <w:szCs w:val="24"/>
        </w:rPr>
        <w:t>„</w:t>
      </w:r>
      <w:r w:rsidR="00A12285" w:rsidRPr="00377241">
        <w:rPr>
          <w:rFonts w:cs="Times New Roman"/>
          <w:i/>
          <w:iCs/>
          <w:szCs w:val="24"/>
        </w:rPr>
        <w:t>…</w:t>
      </w:r>
      <w:r w:rsidR="00BF0FBB" w:rsidRPr="00377241">
        <w:rPr>
          <w:rFonts w:cs="Times New Roman"/>
          <w:i/>
          <w:iCs/>
          <w:szCs w:val="24"/>
        </w:rPr>
        <w:t>jako</w:t>
      </w:r>
      <w:r w:rsidR="00A12285" w:rsidRPr="00377241">
        <w:rPr>
          <w:rFonts w:cs="Times New Roman"/>
          <w:i/>
          <w:iCs/>
          <w:szCs w:val="24"/>
        </w:rPr>
        <w:t xml:space="preserve"> </w:t>
      </w:r>
      <w:r w:rsidR="00BF0FBB" w:rsidRPr="00377241">
        <w:rPr>
          <w:rFonts w:cs="Times New Roman"/>
          <w:i/>
          <w:iCs/>
          <w:szCs w:val="24"/>
        </w:rPr>
        <w:t>proces vzniku, rozvoje a zákonitých proměn psychických procesů a vlastností, jejich diferenciace a integrace, která se projeví v rámci celé osobnosti</w:t>
      </w:r>
      <w:r w:rsidR="00701D32" w:rsidRPr="00377241">
        <w:rPr>
          <w:rFonts w:cs="Times New Roman"/>
          <w:i/>
          <w:iCs/>
          <w:szCs w:val="24"/>
        </w:rPr>
        <w:t>.</w:t>
      </w:r>
      <w:r w:rsidR="00A5030F" w:rsidRPr="00377241">
        <w:rPr>
          <w:rFonts w:cs="Times New Roman"/>
          <w:i/>
          <w:iCs/>
          <w:szCs w:val="24"/>
        </w:rPr>
        <w:t>“</w:t>
      </w:r>
      <w:r w:rsidR="00466161">
        <w:rPr>
          <w:rFonts w:cs="Times New Roman"/>
          <w:b/>
          <w:bCs/>
          <w:szCs w:val="24"/>
        </w:rPr>
        <w:t xml:space="preserve"> </w:t>
      </w:r>
      <w:r w:rsidR="00445680">
        <w:rPr>
          <w:rFonts w:cs="Times New Roman"/>
          <w:szCs w:val="24"/>
        </w:rPr>
        <w:t xml:space="preserve">Psychický </w:t>
      </w:r>
      <w:r w:rsidR="006C2DA1">
        <w:rPr>
          <w:rFonts w:cs="Times New Roman"/>
          <w:szCs w:val="24"/>
        </w:rPr>
        <w:t>vývoj je závislý na v</w:t>
      </w:r>
      <w:r w:rsidR="00D42C61">
        <w:rPr>
          <w:rFonts w:cs="Times New Roman"/>
          <w:szCs w:val="24"/>
        </w:rPr>
        <w:t>ývoji</w:t>
      </w:r>
      <w:r w:rsidR="006C2DA1">
        <w:rPr>
          <w:rFonts w:cs="Times New Roman"/>
          <w:szCs w:val="24"/>
        </w:rPr>
        <w:t xml:space="preserve"> </w:t>
      </w:r>
      <w:r w:rsidR="00283480">
        <w:rPr>
          <w:rFonts w:cs="Times New Roman"/>
          <w:szCs w:val="24"/>
        </w:rPr>
        <w:t>CNS (</w:t>
      </w:r>
      <w:r w:rsidR="002C5AC1">
        <w:rPr>
          <w:rFonts w:cs="Times New Roman"/>
          <w:szCs w:val="24"/>
        </w:rPr>
        <w:t>C</w:t>
      </w:r>
      <w:r w:rsidR="00283480">
        <w:rPr>
          <w:rFonts w:cs="Times New Roman"/>
          <w:szCs w:val="24"/>
        </w:rPr>
        <w:t>entrální nervový systém)</w:t>
      </w:r>
      <w:r w:rsidR="00943A96">
        <w:rPr>
          <w:rFonts w:cs="Times New Roman"/>
          <w:szCs w:val="24"/>
        </w:rPr>
        <w:t>,</w:t>
      </w:r>
      <w:r w:rsidR="00545983">
        <w:rPr>
          <w:rFonts w:cs="Times New Roman"/>
          <w:szCs w:val="24"/>
        </w:rPr>
        <w:t xml:space="preserve"> realizuje se formou zrání a učení.</w:t>
      </w:r>
      <w:r w:rsidR="00943A96">
        <w:rPr>
          <w:rFonts w:cs="Times New Roman"/>
          <w:szCs w:val="24"/>
        </w:rPr>
        <w:t xml:space="preserve"> </w:t>
      </w:r>
      <w:r w:rsidR="00545983">
        <w:rPr>
          <w:rFonts w:cs="Times New Roman"/>
          <w:szCs w:val="24"/>
        </w:rPr>
        <w:t>J</w:t>
      </w:r>
      <w:r w:rsidR="00943A96">
        <w:rPr>
          <w:rFonts w:cs="Times New Roman"/>
          <w:szCs w:val="24"/>
        </w:rPr>
        <w:t xml:space="preserve">e </w:t>
      </w:r>
      <w:r w:rsidR="000220AA">
        <w:rPr>
          <w:rFonts w:cs="Times New Roman"/>
          <w:szCs w:val="24"/>
        </w:rPr>
        <w:t>ovlivněn</w:t>
      </w:r>
      <w:r w:rsidR="00F16EDD">
        <w:rPr>
          <w:rFonts w:cs="Times New Roman"/>
          <w:szCs w:val="24"/>
        </w:rPr>
        <w:t xml:space="preserve"> </w:t>
      </w:r>
      <w:r w:rsidR="00FC7AB5">
        <w:rPr>
          <w:rFonts w:cs="Times New Roman"/>
          <w:szCs w:val="24"/>
        </w:rPr>
        <w:t>vnitřní</w:t>
      </w:r>
      <w:r w:rsidR="00A764A1">
        <w:rPr>
          <w:rFonts w:cs="Times New Roman"/>
          <w:szCs w:val="24"/>
        </w:rPr>
        <w:t>mi</w:t>
      </w:r>
      <w:r w:rsidR="00FC7AB5">
        <w:rPr>
          <w:rFonts w:cs="Times New Roman"/>
          <w:szCs w:val="24"/>
        </w:rPr>
        <w:t xml:space="preserve"> i vnější</w:t>
      </w:r>
      <w:r w:rsidR="00A764A1">
        <w:rPr>
          <w:rFonts w:cs="Times New Roman"/>
          <w:szCs w:val="24"/>
        </w:rPr>
        <w:t>mi</w:t>
      </w:r>
      <w:r w:rsidR="00FC7AB5">
        <w:rPr>
          <w:rFonts w:cs="Times New Roman"/>
          <w:szCs w:val="24"/>
        </w:rPr>
        <w:t xml:space="preserve"> </w:t>
      </w:r>
      <w:r w:rsidR="002846EA">
        <w:rPr>
          <w:rFonts w:cs="Times New Roman"/>
          <w:szCs w:val="24"/>
        </w:rPr>
        <w:t>faktory</w:t>
      </w:r>
      <w:r w:rsidR="00943A96">
        <w:rPr>
          <w:rFonts w:cs="Times New Roman"/>
          <w:szCs w:val="24"/>
        </w:rPr>
        <w:t xml:space="preserve"> a </w:t>
      </w:r>
      <w:r w:rsidR="00D664C7">
        <w:rPr>
          <w:rFonts w:cs="Times New Roman"/>
          <w:szCs w:val="24"/>
        </w:rPr>
        <w:t xml:space="preserve">často </w:t>
      </w:r>
      <w:r w:rsidR="00943A96">
        <w:rPr>
          <w:rFonts w:cs="Times New Roman"/>
          <w:szCs w:val="24"/>
        </w:rPr>
        <w:t xml:space="preserve">probíhá </w:t>
      </w:r>
      <w:r w:rsidR="002F7507">
        <w:rPr>
          <w:rFonts w:cs="Times New Roman"/>
          <w:szCs w:val="24"/>
        </w:rPr>
        <w:t>for</w:t>
      </w:r>
      <w:r w:rsidR="00943A96">
        <w:rPr>
          <w:rFonts w:cs="Times New Roman"/>
          <w:szCs w:val="24"/>
        </w:rPr>
        <w:t xml:space="preserve">mou </w:t>
      </w:r>
      <w:r w:rsidR="002F7507">
        <w:rPr>
          <w:rFonts w:cs="Times New Roman"/>
          <w:szCs w:val="24"/>
        </w:rPr>
        <w:t>dynamických změn</w:t>
      </w:r>
      <w:r w:rsidR="00943A96">
        <w:rPr>
          <w:rFonts w:cs="Times New Roman"/>
          <w:szCs w:val="24"/>
        </w:rPr>
        <w:t>. Je spojen s</w:t>
      </w:r>
      <w:r w:rsidR="00545983">
        <w:rPr>
          <w:rFonts w:cs="Times New Roman"/>
          <w:szCs w:val="24"/>
        </w:rPr>
        <w:t> </w:t>
      </w:r>
      <w:r w:rsidR="00943A96">
        <w:rPr>
          <w:rFonts w:cs="Times New Roman"/>
          <w:szCs w:val="24"/>
        </w:rPr>
        <w:t>tvořením</w:t>
      </w:r>
      <w:r w:rsidR="00545983">
        <w:rPr>
          <w:rFonts w:cs="Times New Roman"/>
          <w:szCs w:val="24"/>
        </w:rPr>
        <w:t>, modifikací</w:t>
      </w:r>
      <w:r w:rsidR="00956824">
        <w:rPr>
          <w:rFonts w:cs="Times New Roman"/>
          <w:szCs w:val="24"/>
        </w:rPr>
        <w:t>, stagnací</w:t>
      </w:r>
      <w:r w:rsidR="00545983">
        <w:rPr>
          <w:rFonts w:cs="Times New Roman"/>
          <w:szCs w:val="24"/>
        </w:rPr>
        <w:t xml:space="preserve"> </w:t>
      </w:r>
      <w:r w:rsidR="00943A96">
        <w:rPr>
          <w:rFonts w:cs="Times New Roman"/>
          <w:szCs w:val="24"/>
        </w:rPr>
        <w:t xml:space="preserve">či </w:t>
      </w:r>
      <w:r w:rsidR="00956824">
        <w:rPr>
          <w:rFonts w:cs="Times New Roman"/>
          <w:szCs w:val="24"/>
        </w:rPr>
        <w:t>upadáním</w:t>
      </w:r>
      <w:r w:rsidR="00943A96">
        <w:rPr>
          <w:rFonts w:cs="Times New Roman"/>
          <w:szCs w:val="24"/>
        </w:rPr>
        <w:t xml:space="preserve"> různých </w:t>
      </w:r>
      <w:r w:rsidR="00956824">
        <w:rPr>
          <w:rFonts w:cs="Times New Roman"/>
          <w:szCs w:val="24"/>
        </w:rPr>
        <w:t xml:space="preserve">psychických vlastností a </w:t>
      </w:r>
      <w:r w:rsidR="00AF740E">
        <w:rPr>
          <w:rFonts w:cs="Times New Roman"/>
          <w:szCs w:val="24"/>
        </w:rPr>
        <w:t>funkcí</w:t>
      </w:r>
      <w:r w:rsidR="007203D2">
        <w:rPr>
          <w:rFonts w:cs="Times New Roman"/>
          <w:szCs w:val="24"/>
        </w:rPr>
        <w:t xml:space="preserve"> </w:t>
      </w:r>
      <w:r w:rsidR="00AF740E">
        <w:rPr>
          <w:rFonts w:cs="Times New Roman"/>
          <w:szCs w:val="24"/>
        </w:rPr>
        <w:t>(</w:t>
      </w:r>
      <w:r w:rsidR="00EB6AAB">
        <w:rPr>
          <w:rFonts w:cs="Times New Roman"/>
          <w:szCs w:val="24"/>
        </w:rPr>
        <w:t xml:space="preserve">Vágnerová, </w:t>
      </w:r>
      <w:r w:rsidR="00213253">
        <w:rPr>
          <w:rFonts w:cs="Times New Roman"/>
          <w:szCs w:val="24"/>
        </w:rPr>
        <w:t>2019</w:t>
      </w:r>
      <w:r w:rsidR="007137EC">
        <w:rPr>
          <w:rFonts w:cs="Times New Roman"/>
          <w:szCs w:val="24"/>
        </w:rPr>
        <w:t>)</w:t>
      </w:r>
      <w:r w:rsidR="007203D2">
        <w:rPr>
          <w:rFonts w:cs="Times New Roman"/>
          <w:szCs w:val="24"/>
        </w:rPr>
        <w:t>.</w:t>
      </w:r>
    </w:p>
    <w:p w14:paraId="64A126AE" w14:textId="065B47D1" w:rsidR="00D32206" w:rsidRPr="005918C3" w:rsidRDefault="008E50D0" w:rsidP="00972BDD">
      <w:pPr>
        <w:ind w:left="708"/>
        <w:rPr>
          <w:rFonts w:cs="Times New Roman"/>
          <w:szCs w:val="24"/>
        </w:rPr>
      </w:pPr>
      <w:r>
        <w:rPr>
          <w:rFonts w:cs="Times New Roman"/>
          <w:szCs w:val="24"/>
        </w:rPr>
        <w:t xml:space="preserve">Vnitřní </w:t>
      </w:r>
      <w:r w:rsidRPr="00B50C62">
        <w:rPr>
          <w:rFonts w:cs="Times New Roman"/>
          <w:szCs w:val="24"/>
        </w:rPr>
        <w:t>složky genetického programu</w:t>
      </w:r>
      <w:r>
        <w:rPr>
          <w:rFonts w:cs="Times New Roman"/>
          <w:szCs w:val="24"/>
        </w:rPr>
        <w:t xml:space="preserve"> dítěte se postupně působením vnějších vlivů začínají aktivovat. </w:t>
      </w:r>
      <w:r w:rsidR="002162AF">
        <w:rPr>
          <w:rFonts w:cs="Times New Roman"/>
          <w:szCs w:val="24"/>
        </w:rPr>
        <w:t xml:space="preserve">Konečná podoba určité psychické vlastnosti u </w:t>
      </w:r>
      <w:r w:rsidR="00586AC9">
        <w:rPr>
          <w:rFonts w:cs="Times New Roman"/>
          <w:szCs w:val="24"/>
        </w:rPr>
        <w:t>jedince</w:t>
      </w:r>
      <w:r w:rsidR="002162AF">
        <w:rPr>
          <w:rFonts w:cs="Times New Roman"/>
          <w:szCs w:val="24"/>
        </w:rPr>
        <w:t xml:space="preserve"> tedy není dána pouze </w:t>
      </w:r>
      <w:r w:rsidR="00890C70">
        <w:rPr>
          <w:rFonts w:cs="Times New Roman"/>
          <w:szCs w:val="24"/>
        </w:rPr>
        <w:t xml:space="preserve">dědičnou </w:t>
      </w:r>
      <w:r w:rsidR="002162AF">
        <w:rPr>
          <w:rFonts w:cs="Times New Roman"/>
          <w:szCs w:val="24"/>
        </w:rPr>
        <w:t xml:space="preserve">dispozicí, ale závisí </w:t>
      </w:r>
      <w:r w:rsidR="00890C70">
        <w:rPr>
          <w:rFonts w:cs="Times New Roman"/>
          <w:szCs w:val="24"/>
        </w:rPr>
        <w:t xml:space="preserve">i </w:t>
      </w:r>
      <w:r w:rsidR="002162AF">
        <w:rPr>
          <w:rFonts w:cs="Times New Roman"/>
          <w:szCs w:val="24"/>
        </w:rPr>
        <w:t xml:space="preserve">na </w:t>
      </w:r>
      <w:r w:rsidR="00890C70">
        <w:rPr>
          <w:rFonts w:cs="Times New Roman"/>
          <w:szCs w:val="24"/>
        </w:rPr>
        <w:t>okolních vlivech</w:t>
      </w:r>
      <w:r w:rsidR="00EC5B77">
        <w:rPr>
          <w:rFonts w:cs="Times New Roman"/>
          <w:szCs w:val="24"/>
        </w:rPr>
        <w:t xml:space="preserve">. </w:t>
      </w:r>
      <w:r w:rsidR="005918C3">
        <w:rPr>
          <w:rFonts w:cs="Times New Roman"/>
          <w:szCs w:val="24"/>
        </w:rPr>
        <w:t>Je tvořena na základě dlouhodobých a složitých vztahů vnitřních a vnějších faktorů</w:t>
      </w:r>
      <w:r w:rsidR="00721B60">
        <w:rPr>
          <w:rFonts w:cs="Times New Roman"/>
          <w:szCs w:val="24"/>
        </w:rPr>
        <w:t xml:space="preserve"> </w:t>
      </w:r>
      <w:r w:rsidR="00586AC9">
        <w:rPr>
          <w:rFonts w:cs="Times New Roman"/>
          <w:szCs w:val="24"/>
        </w:rPr>
        <w:t>(tamtéž)</w:t>
      </w:r>
      <w:r w:rsidR="00721B60">
        <w:rPr>
          <w:rFonts w:cs="Times New Roman"/>
          <w:szCs w:val="24"/>
        </w:rPr>
        <w:t>.</w:t>
      </w:r>
    </w:p>
    <w:p w14:paraId="492C3AE1" w14:textId="2AA26BC8" w:rsidR="00586AC9" w:rsidRDefault="00542276" w:rsidP="00447457">
      <w:pPr>
        <w:ind w:left="708"/>
        <w:rPr>
          <w:rFonts w:cs="Times New Roman"/>
          <w:szCs w:val="24"/>
        </w:rPr>
      </w:pPr>
      <w:r>
        <w:rPr>
          <w:rFonts w:cs="Times New Roman"/>
          <w:szCs w:val="24"/>
        </w:rPr>
        <w:t>Předškolní dítě</w:t>
      </w:r>
      <w:r w:rsidR="00586AC9">
        <w:rPr>
          <w:rFonts w:cs="Times New Roman"/>
          <w:szCs w:val="24"/>
        </w:rPr>
        <w:t xml:space="preserve"> je velice citlivé na přijímání podnětů z</w:t>
      </w:r>
      <w:r w:rsidR="00D31524">
        <w:rPr>
          <w:rFonts w:cs="Times New Roman"/>
          <w:szCs w:val="24"/>
        </w:rPr>
        <w:t> </w:t>
      </w:r>
      <w:r w:rsidR="00586AC9">
        <w:rPr>
          <w:rFonts w:cs="Times New Roman"/>
          <w:szCs w:val="24"/>
        </w:rPr>
        <w:t>vnějšího</w:t>
      </w:r>
      <w:r w:rsidR="00D31524">
        <w:rPr>
          <w:rFonts w:cs="Times New Roman"/>
          <w:szCs w:val="24"/>
        </w:rPr>
        <w:t xml:space="preserve"> </w:t>
      </w:r>
      <w:r w:rsidR="0080237B">
        <w:rPr>
          <w:rFonts w:cs="Times New Roman"/>
          <w:szCs w:val="24"/>
        </w:rPr>
        <w:t>světa</w:t>
      </w:r>
      <w:r w:rsidR="00586AC9">
        <w:rPr>
          <w:rFonts w:cs="Times New Roman"/>
          <w:szCs w:val="24"/>
        </w:rPr>
        <w:t xml:space="preserve">, doslova </w:t>
      </w:r>
      <w:r w:rsidR="00A35AD8">
        <w:rPr>
          <w:rFonts w:cs="Times New Roman"/>
          <w:szCs w:val="24"/>
        </w:rPr>
        <w:t>„</w:t>
      </w:r>
      <w:r w:rsidR="00C46B42">
        <w:rPr>
          <w:rFonts w:cs="Times New Roman"/>
          <w:szCs w:val="24"/>
        </w:rPr>
        <w:t>…</w:t>
      </w:r>
      <w:r w:rsidR="00DD30DA" w:rsidRPr="00C46B42">
        <w:rPr>
          <w:rFonts w:cs="Times New Roman"/>
          <w:i/>
          <w:iCs/>
          <w:szCs w:val="24"/>
        </w:rPr>
        <w:t>otiskuje své prostředí</w:t>
      </w:r>
      <w:r w:rsidR="0084630F">
        <w:rPr>
          <w:rFonts w:cs="Times New Roman"/>
          <w:szCs w:val="24"/>
        </w:rPr>
        <w:t>.</w:t>
      </w:r>
      <w:r w:rsidR="00A35AD8">
        <w:rPr>
          <w:rFonts w:cs="Times New Roman"/>
          <w:szCs w:val="24"/>
        </w:rPr>
        <w:t>“</w:t>
      </w:r>
      <w:r w:rsidR="00DD30DA" w:rsidRPr="00DD30DA">
        <w:rPr>
          <w:rFonts w:cs="Times New Roman"/>
          <w:i/>
          <w:iCs/>
          <w:szCs w:val="24"/>
        </w:rPr>
        <w:t xml:space="preserve"> </w:t>
      </w:r>
      <w:r w:rsidR="00DD30DA">
        <w:rPr>
          <w:rFonts w:cs="Times New Roman"/>
          <w:szCs w:val="24"/>
        </w:rPr>
        <w:t>(Matějček, 2005, s. 150)</w:t>
      </w:r>
      <w:r w:rsidR="00207C0F">
        <w:rPr>
          <w:rFonts w:cs="Times New Roman"/>
          <w:szCs w:val="24"/>
        </w:rPr>
        <w:t>.</w:t>
      </w:r>
      <w:r w:rsidR="00DD30DA">
        <w:rPr>
          <w:rFonts w:cs="Times New Roman"/>
          <w:szCs w:val="24"/>
        </w:rPr>
        <w:t xml:space="preserve"> </w:t>
      </w:r>
      <w:r w:rsidR="00E7361A">
        <w:rPr>
          <w:rFonts w:cs="Times New Roman"/>
          <w:szCs w:val="24"/>
        </w:rPr>
        <w:t xml:space="preserve">Jak již bylo </w:t>
      </w:r>
      <w:r w:rsidR="004028C1">
        <w:rPr>
          <w:rFonts w:cs="Times New Roman"/>
          <w:szCs w:val="24"/>
        </w:rPr>
        <w:t>zmíněno v rámci fyzického vývoje, d</w:t>
      </w:r>
      <w:r w:rsidR="002841CC">
        <w:rPr>
          <w:rFonts w:cs="Times New Roman"/>
          <w:szCs w:val="24"/>
        </w:rPr>
        <w:t xml:space="preserve">ítě </w:t>
      </w:r>
      <w:r w:rsidR="004428A0">
        <w:rPr>
          <w:rFonts w:cs="Times New Roman"/>
          <w:szCs w:val="24"/>
        </w:rPr>
        <w:t>se inspiruje a napodobuje své nejbližší okolí</w:t>
      </w:r>
      <w:r w:rsidR="00B84114">
        <w:rPr>
          <w:rFonts w:cs="Times New Roman"/>
          <w:szCs w:val="24"/>
        </w:rPr>
        <w:t>.</w:t>
      </w:r>
      <w:r w:rsidR="00B70E56">
        <w:rPr>
          <w:rFonts w:cs="Times New Roman"/>
          <w:szCs w:val="24"/>
        </w:rPr>
        <w:t xml:space="preserve"> </w:t>
      </w:r>
      <w:r w:rsidR="00D31524">
        <w:rPr>
          <w:rFonts w:cs="Times New Roman"/>
          <w:szCs w:val="24"/>
        </w:rPr>
        <w:t>Rozhodující je charakter vzájemné interakce</w:t>
      </w:r>
      <w:r w:rsidR="00E86FF3">
        <w:rPr>
          <w:rFonts w:cs="Times New Roman"/>
          <w:szCs w:val="24"/>
        </w:rPr>
        <w:t xml:space="preserve">. </w:t>
      </w:r>
      <w:r w:rsidR="00D31524">
        <w:rPr>
          <w:rFonts w:cs="Times New Roman"/>
          <w:szCs w:val="24"/>
        </w:rPr>
        <w:t>Nejvýznamnější roli hraje vlastní zkušenost</w:t>
      </w:r>
      <w:r w:rsidR="001F3168">
        <w:rPr>
          <w:rFonts w:cs="Times New Roman"/>
          <w:szCs w:val="24"/>
        </w:rPr>
        <w:t xml:space="preserve"> (Vágnerová, 2019)</w:t>
      </w:r>
      <w:r w:rsidR="007A12FF">
        <w:rPr>
          <w:rFonts w:cs="Times New Roman"/>
          <w:szCs w:val="24"/>
        </w:rPr>
        <w:t>,</w:t>
      </w:r>
      <w:r w:rsidR="00F01811">
        <w:rPr>
          <w:rFonts w:cs="Times New Roman"/>
          <w:szCs w:val="24"/>
        </w:rPr>
        <w:t xml:space="preserve"> </w:t>
      </w:r>
      <w:r w:rsidR="00D31524">
        <w:rPr>
          <w:rFonts w:cs="Times New Roman"/>
          <w:szCs w:val="24"/>
        </w:rPr>
        <w:t>která</w:t>
      </w:r>
      <w:r w:rsidR="005D3239">
        <w:rPr>
          <w:rFonts w:cs="Times New Roman"/>
          <w:szCs w:val="24"/>
        </w:rPr>
        <w:t xml:space="preserve"> </w:t>
      </w:r>
      <w:r w:rsidR="005D3239" w:rsidRPr="007D5363">
        <w:rPr>
          <w:rFonts w:cs="Times New Roman"/>
          <w:i/>
          <w:iCs/>
          <w:szCs w:val="24"/>
        </w:rPr>
        <w:t>„…</w:t>
      </w:r>
      <w:r w:rsidR="00B17105" w:rsidRPr="007D5363">
        <w:rPr>
          <w:rFonts w:cs="Times New Roman"/>
          <w:i/>
          <w:iCs/>
          <w:szCs w:val="24"/>
        </w:rPr>
        <w:t>se může projevit i změnou ve struktuře a fungování mozku</w:t>
      </w:r>
      <w:r w:rsidR="008E6845" w:rsidRPr="007D5363">
        <w:rPr>
          <w:rFonts w:cs="Times New Roman"/>
          <w:i/>
          <w:iCs/>
          <w:szCs w:val="24"/>
        </w:rPr>
        <w:t>…“</w:t>
      </w:r>
      <w:r w:rsidR="00B17105">
        <w:rPr>
          <w:rFonts w:cs="Times New Roman"/>
          <w:i/>
          <w:iCs/>
          <w:szCs w:val="24"/>
        </w:rPr>
        <w:t xml:space="preserve"> </w:t>
      </w:r>
      <w:r w:rsidR="00B17105" w:rsidRPr="00B17105">
        <w:rPr>
          <w:rFonts w:cs="Times New Roman"/>
          <w:szCs w:val="24"/>
        </w:rPr>
        <w:t>(</w:t>
      </w:r>
      <w:r w:rsidR="001F3168">
        <w:rPr>
          <w:rFonts w:cs="Times New Roman"/>
          <w:szCs w:val="24"/>
        </w:rPr>
        <w:t>tamtéž</w:t>
      </w:r>
      <w:r w:rsidR="00B17105">
        <w:rPr>
          <w:rFonts w:cs="Times New Roman"/>
          <w:szCs w:val="24"/>
        </w:rPr>
        <w:t>,</w:t>
      </w:r>
      <w:r w:rsidR="002F5A18">
        <w:rPr>
          <w:rFonts w:cs="Times New Roman"/>
          <w:szCs w:val="24"/>
        </w:rPr>
        <w:t xml:space="preserve"> </w:t>
      </w:r>
      <w:r w:rsidR="00B17105">
        <w:rPr>
          <w:rFonts w:cs="Times New Roman"/>
          <w:szCs w:val="24"/>
        </w:rPr>
        <w:t>s. 22)</w:t>
      </w:r>
      <w:r w:rsidR="007A12FF">
        <w:rPr>
          <w:rFonts w:cs="Times New Roman"/>
          <w:szCs w:val="24"/>
        </w:rPr>
        <w:t xml:space="preserve"> a</w:t>
      </w:r>
      <w:r w:rsidR="00920787">
        <w:rPr>
          <w:rFonts w:cs="Times New Roman"/>
          <w:szCs w:val="24"/>
        </w:rPr>
        <w:t xml:space="preserve"> tak </w:t>
      </w:r>
      <w:r w:rsidR="00D31524">
        <w:rPr>
          <w:rFonts w:cs="Times New Roman"/>
          <w:szCs w:val="24"/>
        </w:rPr>
        <w:t xml:space="preserve">pozitivně </w:t>
      </w:r>
      <w:r w:rsidR="00AF2D9C">
        <w:rPr>
          <w:rFonts w:cs="Times New Roman"/>
          <w:szCs w:val="24"/>
        </w:rPr>
        <w:t>či</w:t>
      </w:r>
      <w:r w:rsidR="00D31524">
        <w:rPr>
          <w:rFonts w:cs="Times New Roman"/>
          <w:szCs w:val="24"/>
        </w:rPr>
        <w:t xml:space="preserve"> negativně </w:t>
      </w:r>
      <w:r w:rsidR="002A04FF">
        <w:rPr>
          <w:rFonts w:cs="Times New Roman"/>
          <w:szCs w:val="24"/>
        </w:rPr>
        <w:t>poznamenat</w:t>
      </w:r>
      <w:r w:rsidR="00D31524">
        <w:rPr>
          <w:rFonts w:cs="Times New Roman"/>
          <w:szCs w:val="24"/>
        </w:rPr>
        <w:t xml:space="preserve"> </w:t>
      </w:r>
      <w:r w:rsidR="00C20F25">
        <w:rPr>
          <w:rFonts w:cs="Times New Roman"/>
          <w:szCs w:val="24"/>
        </w:rPr>
        <w:t>psychiku dítěte</w:t>
      </w:r>
      <w:r w:rsidR="00D440C0">
        <w:rPr>
          <w:rFonts w:cs="Times New Roman"/>
          <w:szCs w:val="24"/>
        </w:rPr>
        <w:t>.</w:t>
      </w:r>
    </w:p>
    <w:p w14:paraId="59080BC8" w14:textId="685F2F4D" w:rsidR="00B839FD" w:rsidRPr="00F21B72" w:rsidRDefault="00542276" w:rsidP="00F21B72">
      <w:pPr>
        <w:ind w:left="708"/>
        <w:rPr>
          <w:rFonts w:cs="Times New Roman"/>
          <w:color w:val="333333"/>
          <w:szCs w:val="24"/>
          <w:shd w:val="clear" w:color="auto" w:fill="FFFFFF"/>
        </w:rPr>
      </w:pPr>
      <w:r>
        <w:rPr>
          <w:rFonts w:cs="Times New Roman"/>
          <w:szCs w:val="24"/>
        </w:rPr>
        <w:t xml:space="preserve">Dítě je </w:t>
      </w:r>
      <w:r w:rsidR="00262C16" w:rsidRPr="00305C0E">
        <w:rPr>
          <w:rFonts w:cs="Times New Roman"/>
          <w:i/>
          <w:iCs/>
          <w:szCs w:val="24"/>
        </w:rPr>
        <w:t>„</w:t>
      </w:r>
      <w:r w:rsidR="001743D9" w:rsidRPr="00305C0E">
        <w:rPr>
          <w:rFonts w:cs="Times New Roman"/>
          <w:i/>
          <w:iCs/>
          <w:szCs w:val="24"/>
        </w:rPr>
        <w:t>k</w:t>
      </w:r>
      <w:r w:rsidRPr="00305C0E">
        <w:rPr>
          <w:i/>
          <w:iCs/>
          <w:color w:val="auto"/>
        </w:rPr>
        <w:t>řehká, zranitelná, tvárná bytost, která se teprve utváří</w:t>
      </w:r>
      <w:r w:rsidR="00262C16" w:rsidRPr="00305C0E">
        <w:rPr>
          <w:i/>
          <w:iCs/>
          <w:color w:val="auto"/>
        </w:rPr>
        <w:t>“</w:t>
      </w:r>
      <w:r w:rsidR="001743D9">
        <w:rPr>
          <w:i/>
          <w:iCs/>
          <w:color w:val="auto"/>
        </w:rPr>
        <w:t xml:space="preserve"> </w:t>
      </w:r>
      <w:r w:rsidR="001743D9" w:rsidRPr="000B4DB3">
        <w:rPr>
          <w:color w:val="auto"/>
        </w:rPr>
        <w:t>(</w:t>
      </w:r>
      <w:proofErr w:type="spellStart"/>
      <w:r w:rsidR="00BA41DF" w:rsidRPr="000B4DB3">
        <w:rPr>
          <w:rFonts w:cs="Times New Roman"/>
          <w:color w:val="auto"/>
          <w:szCs w:val="24"/>
        </w:rPr>
        <w:t>G</w:t>
      </w:r>
      <w:r w:rsidR="00C96A84" w:rsidRPr="000B4DB3">
        <w:rPr>
          <w:rFonts w:cs="Times New Roman"/>
          <w:color w:val="auto"/>
          <w:szCs w:val="24"/>
        </w:rPr>
        <w:t>ueguen</w:t>
      </w:r>
      <w:proofErr w:type="spellEnd"/>
      <w:r w:rsidR="00C96A84" w:rsidRPr="000B4DB3">
        <w:rPr>
          <w:rFonts w:cs="Times New Roman"/>
          <w:color w:val="auto"/>
          <w:szCs w:val="24"/>
        </w:rPr>
        <w:t xml:space="preserve">, </w:t>
      </w:r>
      <w:r w:rsidR="008B3EE4" w:rsidRPr="000B4DB3">
        <w:rPr>
          <w:rFonts w:cs="Times New Roman"/>
          <w:color w:val="auto"/>
          <w:szCs w:val="24"/>
        </w:rPr>
        <w:t xml:space="preserve">2014, s. </w:t>
      </w:r>
      <w:r w:rsidR="000B4DB3" w:rsidRPr="000B4DB3">
        <w:rPr>
          <w:rFonts w:cs="Times New Roman"/>
          <w:color w:val="auto"/>
          <w:szCs w:val="24"/>
        </w:rPr>
        <w:t>39)</w:t>
      </w:r>
      <w:r w:rsidR="0017134D">
        <w:rPr>
          <w:rFonts w:cs="Times New Roman"/>
          <w:color w:val="auto"/>
          <w:szCs w:val="24"/>
        </w:rPr>
        <w:t>.</w:t>
      </w:r>
      <w:r w:rsidR="000B4DB3">
        <w:rPr>
          <w:rFonts w:cs="Times New Roman"/>
          <w:color w:val="auto"/>
          <w:szCs w:val="24"/>
        </w:rPr>
        <w:t xml:space="preserve"> </w:t>
      </w:r>
      <w:r w:rsidR="00B674FD">
        <w:rPr>
          <w:rFonts w:cs="Times New Roman"/>
          <w:color w:val="auto"/>
          <w:szCs w:val="24"/>
        </w:rPr>
        <w:t xml:space="preserve">Mozek dítěte </w:t>
      </w:r>
      <w:r w:rsidR="00236A2C">
        <w:rPr>
          <w:rFonts w:cs="Times New Roman"/>
          <w:color w:val="auto"/>
          <w:szCs w:val="24"/>
        </w:rPr>
        <w:t>je daleko pr</w:t>
      </w:r>
      <w:r w:rsidR="00EE4385">
        <w:rPr>
          <w:rFonts w:cs="Times New Roman"/>
          <w:color w:val="auto"/>
          <w:szCs w:val="24"/>
        </w:rPr>
        <w:t>užnější než mozek dospělého člověka</w:t>
      </w:r>
      <w:r w:rsidR="00DD67A7">
        <w:rPr>
          <w:rFonts w:cs="Times New Roman"/>
          <w:color w:val="auto"/>
          <w:szCs w:val="24"/>
        </w:rPr>
        <w:t xml:space="preserve">, </w:t>
      </w:r>
      <w:r w:rsidR="00B46E35">
        <w:rPr>
          <w:rFonts w:cs="Times New Roman"/>
          <w:color w:val="auto"/>
          <w:szCs w:val="24"/>
        </w:rPr>
        <w:t>a tedy i mnohem náchylnější</w:t>
      </w:r>
      <w:r w:rsidR="001245A8">
        <w:rPr>
          <w:rFonts w:cs="Times New Roman"/>
          <w:color w:val="auto"/>
          <w:szCs w:val="24"/>
        </w:rPr>
        <w:t xml:space="preserve"> a senzitivnější vůči příchozím </w:t>
      </w:r>
      <w:r w:rsidR="002A6790">
        <w:rPr>
          <w:rFonts w:cs="Times New Roman"/>
          <w:color w:val="auto"/>
          <w:szCs w:val="24"/>
        </w:rPr>
        <w:t>vjemům</w:t>
      </w:r>
      <w:r w:rsidR="001245A8">
        <w:rPr>
          <w:rFonts w:cs="Times New Roman"/>
          <w:color w:val="auto"/>
          <w:szCs w:val="24"/>
        </w:rPr>
        <w:t>.</w:t>
      </w:r>
      <w:r w:rsidR="00B46E35">
        <w:rPr>
          <w:rFonts w:cs="Times New Roman"/>
          <w:color w:val="auto"/>
          <w:szCs w:val="24"/>
        </w:rPr>
        <w:t xml:space="preserve"> </w:t>
      </w:r>
      <w:r w:rsidR="00820F36">
        <w:rPr>
          <w:rFonts w:cs="Times New Roman"/>
          <w:color w:val="auto"/>
          <w:szCs w:val="24"/>
        </w:rPr>
        <w:t>J</w:t>
      </w:r>
      <w:r w:rsidR="00DD67A7">
        <w:rPr>
          <w:rFonts w:cs="Times New Roman"/>
          <w:color w:val="auto"/>
          <w:szCs w:val="24"/>
        </w:rPr>
        <w:t xml:space="preserve">edná se o </w:t>
      </w:r>
      <w:r w:rsidR="00DD67A7" w:rsidRPr="00106559">
        <w:rPr>
          <w:rFonts w:cs="Times New Roman"/>
          <w:i/>
          <w:iCs/>
          <w:color w:val="auto"/>
          <w:szCs w:val="24"/>
        </w:rPr>
        <w:t xml:space="preserve">tzv. </w:t>
      </w:r>
      <w:proofErr w:type="spellStart"/>
      <w:r w:rsidR="00BA7C63" w:rsidRPr="00106559">
        <w:rPr>
          <w:rFonts w:cs="Times New Roman"/>
          <w:i/>
          <w:iCs/>
          <w:color w:val="auto"/>
          <w:szCs w:val="24"/>
        </w:rPr>
        <w:t>neuroplasti</w:t>
      </w:r>
      <w:r w:rsidR="001D4C13" w:rsidRPr="00106559">
        <w:rPr>
          <w:rFonts w:cs="Times New Roman"/>
          <w:i/>
          <w:iCs/>
          <w:color w:val="auto"/>
          <w:szCs w:val="24"/>
        </w:rPr>
        <w:t>citu</w:t>
      </w:r>
      <w:proofErr w:type="spellEnd"/>
      <w:r w:rsidR="00CE3299" w:rsidRPr="00106559">
        <w:rPr>
          <w:rFonts w:cs="Times New Roman"/>
          <w:i/>
          <w:iCs/>
          <w:color w:val="auto"/>
          <w:szCs w:val="24"/>
        </w:rPr>
        <w:t>,</w:t>
      </w:r>
      <w:r w:rsidR="000F756A">
        <w:rPr>
          <w:rFonts w:cs="Times New Roman"/>
          <w:color w:val="auto"/>
          <w:szCs w:val="24"/>
        </w:rPr>
        <w:t xml:space="preserve"> </w:t>
      </w:r>
      <w:r w:rsidR="00E250E3">
        <w:rPr>
          <w:rFonts w:cs="Times New Roman"/>
          <w:color w:val="auto"/>
          <w:szCs w:val="24"/>
        </w:rPr>
        <w:t>tj.</w:t>
      </w:r>
      <w:r w:rsidR="001B6B11">
        <w:rPr>
          <w:rFonts w:cs="Times New Roman"/>
          <w:color w:val="auto"/>
          <w:szCs w:val="24"/>
        </w:rPr>
        <w:t xml:space="preserve"> </w:t>
      </w:r>
      <w:r w:rsidR="001B6B11" w:rsidRPr="00DA742D">
        <w:rPr>
          <w:rFonts w:cs="Times New Roman"/>
          <w:i/>
          <w:iCs/>
          <w:color w:val="auto"/>
          <w:szCs w:val="24"/>
        </w:rPr>
        <w:t>plasticitu mozku</w:t>
      </w:r>
      <w:r w:rsidR="00923CB6">
        <w:rPr>
          <w:rFonts w:cs="Times New Roman"/>
          <w:color w:val="auto"/>
          <w:szCs w:val="24"/>
        </w:rPr>
        <w:t xml:space="preserve">, </w:t>
      </w:r>
      <w:r w:rsidR="001245A8">
        <w:rPr>
          <w:rFonts w:cs="Times New Roman"/>
          <w:color w:val="auto"/>
          <w:szCs w:val="24"/>
        </w:rPr>
        <w:t xml:space="preserve">která </w:t>
      </w:r>
      <w:r w:rsidR="0082798C">
        <w:rPr>
          <w:rFonts w:cs="Times New Roman"/>
          <w:color w:val="auto"/>
          <w:szCs w:val="24"/>
        </w:rPr>
        <w:t xml:space="preserve">je spojena s jeho schopností </w:t>
      </w:r>
      <w:r w:rsidR="002C386A">
        <w:rPr>
          <w:rFonts w:cs="Times New Roman"/>
          <w:color w:val="auto"/>
          <w:szCs w:val="24"/>
        </w:rPr>
        <w:t>značné variability</w:t>
      </w:r>
      <w:r w:rsidR="00BB7F07">
        <w:rPr>
          <w:rFonts w:cs="Times New Roman"/>
          <w:color w:val="auto"/>
          <w:szCs w:val="24"/>
        </w:rPr>
        <w:t xml:space="preserve"> </w:t>
      </w:r>
      <w:r w:rsidR="00D5558F">
        <w:rPr>
          <w:rFonts w:cs="Times New Roman"/>
          <w:color w:val="auto"/>
          <w:szCs w:val="24"/>
        </w:rPr>
        <w:t>(</w:t>
      </w:r>
      <w:proofErr w:type="spellStart"/>
      <w:r w:rsidR="00BB7F07" w:rsidRPr="00094BB1">
        <w:t>Davidson</w:t>
      </w:r>
      <w:proofErr w:type="spellEnd"/>
      <w:r w:rsidR="00BB7F07">
        <w:t xml:space="preserve">, </w:t>
      </w:r>
      <w:r w:rsidR="006D013C" w:rsidRPr="00094BB1">
        <w:t>2012</w:t>
      </w:r>
      <w:r w:rsidR="006D013C" w:rsidRPr="006D013C">
        <w:rPr>
          <w:rFonts w:cs="Times New Roman"/>
          <w:color w:val="333333"/>
          <w:szCs w:val="24"/>
          <w:shd w:val="clear" w:color="auto" w:fill="FFFFFF"/>
        </w:rPr>
        <w:t>;</w:t>
      </w:r>
      <w:r w:rsidR="00361BF8">
        <w:t xml:space="preserve"> Vágnerová, 2019</w:t>
      </w:r>
      <w:r w:rsidR="00B777E3">
        <w:rPr>
          <w:rFonts w:cs="Times New Roman"/>
          <w:color w:val="auto"/>
          <w:szCs w:val="24"/>
        </w:rPr>
        <w:t>).</w:t>
      </w:r>
      <w:r w:rsidR="00BB7F07">
        <w:rPr>
          <w:rFonts w:cs="Times New Roman"/>
          <w:color w:val="auto"/>
          <w:szCs w:val="24"/>
        </w:rPr>
        <w:t xml:space="preserve"> </w:t>
      </w:r>
      <w:r w:rsidR="003F3B98">
        <w:rPr>
          <w:rFonts w:cs="Times New Roman"/>
          <w:color w:val="auto"/>
          <w:szCs w:val="24"/>
        </w:rPr>
        <w:t>Každ</w:t>
      </w:r>
      <w:r w:rsidR="00C95172">
        <w:rPr>
          <w:rFonts w:cs="Times New Roman"/>
          <w:color w:val="auto"/>
          <w:szCs w:val="24"/>
        </w:rPr>
        <w:t>ý</w:t>
      </w:r>
      <w:r w:rsidR="00D72850">
        <w:rPr>
          <w:rFonts w:cs="Times New Roman"/>
          <w:color w:val="auto"/>
          <w:szCs w:val="24"/>
        </w:rPr>
        <w:t xml:space="preserve"> prožitek či</w:t>
      </w:r>
      <w:r w:rsidR="003F3B98">
        <w:rPr>
          <w:rFonts w:cs="Times New Roman"/>
          <w:color w:val="auto"/>
          <w:szCs w:val="24"/>
        </w:rPr>
        <w:t xml:space="preserve"> zkušenost, kterou dítě získává</w:t>
      </w:r>
      <w:r w:rsidR="00D72850">
        <w:rPr>
          <w:rFonts w:cs="Times New Roman"/>
          <w:color w:val="auto"/>
          <w:szCs w:val="24"/>
        </w:rPr>
        <w:t>,</w:t>
      </w:r>
      <w:r w:rsidR="00E759AE">
        <w:rPr>
          <w:rFonts w:cs="Times New Roman"/>
          <w:color w:val="auto"/>
          <w:szCs w:val="24"/>
        </w:rPr>
        <w:t xml:space="preserve"> se</w:t>
      </w:r>
      <w:r w:rsidR="00405EF0">
        <w:rPr>
          <w:rFonts w:cs="Times New Roman"/>
          <w:color w:val="auto"/>
          <w:szCs w:val="24"/>
        </w:rPr>
        <w:t xml:space="preserve"> podepi</w:t>
      </w:r>
      <w:r w:rsidR="00435D2B">
        <w:rPr>
          <w:rFonts w:cs="Times New Roman"/>
          <w:color w:val="auto"/>
          <w:szCs w:val="24"/>
        </w:rPr>
        <w:t xml:space="preserve">suje </w:t>
      </w:r>
      <w:r w:rsidR="00A352A5">
        <w:rPr>
          <w:rFonts w:cs="Times New Roman"/>
          <w:color w:val="auto"/>
          <w:szCs w:val="24"/>
        </w:rPr>
        <w:t>na vývoji mozku</w:t>
      </w:r>
      <w:r w:rsidR="00506BDA">
        <w:rPr>
          <w:rFonts w:cs="Times New Roman"/>
          <w:color w:val="auto"/>
          <w:szCs w:val="24"/>
        </w:rPr>
        <w:t>, zanechá</w:t>
      </w:r>
      <w:r w:rsidR="006D77F5">
        <w:rPr>
          <w:rFonts w:cs="Times New Roman"/>
          <w:color w:val="auto"/>
          <w:szCs w:val="24"/>
        </w:rPr>
        <w:t>vá</w:t>
      </w:r>
      <w:r w:rsidR="00506BDA">
        <w:rPr>
          <w:rFonts w:cs="Times New Roman"/>
          <w:color w:val="auto"/>
          <w:szCs w:val="24"/>
        </w:rPr>
        <w:t xml:space="preserve"> </w:t>
      </w:r>
      <w:r w:rsidR="00DB1EF8">
        <w:rPr>
          <w:rFonts w:cs="Times New Roman"/>
          <w:color w:val="auto"/>
          <w:szCs w:val="24"/>
        </w:rPr>
        <w:t xml:space="preserve">v něm </w:t>
      </w:r>
      <w:r w:rsidR="00DB1EF8" w:rsidRPr="00671979">
        <w:rPr>
          <w:rFonts w:cs="Times New Roman"/>
          <w:color w:val="auto"/>
          <w:szCs w:val="24"/>
        </w:rPr>
        <w:t>tzv.</w:t>
      </w:r>
      <w:r w:rsidR="00DB1EF8" w:rsidRPr="00F35FC0">
        <w:rPr>
          <w:rFonts w:cs="Times New Roman"/>
          <w:color w:val="auto"/>
          <w:szCs w:val="24"/>
        </w:rPr>
        <w:t xml:space="preserve"> </w:t>
      </w:r>
      <w:r w:rsidR="00DB1EF8" w:rsidRPr="00FA0D74">
        <w:rPr>
          <w:rFonts w:cs="Times New Roman"/>
          <w:i/>
          <w:iCs/>
          <w:color w:val="auto"/>
          <w:szCs w:val="24"/>
        </w:rPr>
        <w:t>pamě</w:t>
      </w:r>
      <w:r w:rsidR="00E429E4" w:rsidRPr="00FA0D74">
        <w:rPr>
          <w:rFonts w:cs="Times New Roman"/>
          <w:i/>
          <w:iCs/>
          <w:color w:val="auto"/>
          <w:szCs w:val="24"/>
        </w:rPr>
        <w:t>ťo</w:t>
      </w:r>
      <w:r w:rsidR="00A101FC" w:rsidRPr="00FA0D74">
        <w:rPr>
          <w:rFonts w:cs="Times New Roman"/>
          <w:i/>
          <w:iCs/>
          <w:color w:val="auto"/>
          <w:szCs w:val="24"/>
        </w:rPr>
        <w:t>vo</w:t>
      </w:r>
      <w:r w:rsidR="00E429E4" w:rsidRPr="00FA0D74">
        <w:rPr>
          <w:rFonts w:cs="Times New Roman"/>
          <w:i/>
          <w:iCs/>
          <w:color w:val="auto"/>
          <w:szCs w:val="24"/>
        </w:rPr>
        <w:t>u stopu</w:t>
      </w:r>
      <w:r w:rsidR="00A101FC">
        <w:rPr>
          <w:rFonts w:cs="Times New Roman"/>
          <w:color w:val="auto"/>
          <w:szCs w:val="24"/>
        </w:rPr>
        <w:t xml:space="preserve"> (</w:t>
      </w:r>
      <w:proofErr w:type="spellStart"/>
      <w:r w:rsidR="006D77F5">
        <w:rPr>
          <w:rFonts w:cs="Times New Roman"/>
          <w:color w:val="auto"/>
          <w:szCs w:val="24"/>
        </w:rPr>
        <w:t>Spitzer</w:t>
      </w:r>
      <w:proofErr w:type="spellEnd"/>
      <w:r w:rsidR="006D77F5">
        <w:rPr>
          <w:rFonts w:cs="Times New Roman"/>
          <w:color w:val="auto"/>
          <w:szCs w:val="24"/>
        </w:rPr>
        <w:t>, 201</w:t>
      </w:r>
      <w:r w:rsidR="00E124F9">
        <w:rPr>
          <w:rFonts w:cs="Times New Roman"/>
          <w:color w:val="auto"/>
          <w:szCs w:val="24"/>
        </w:rPr>
        <w:t>6</w:t>
      </w:r>
      <w:r w:rsidR="006D77F5">
        <w:rPr>
          <w:rFonts w:cs="Times New Roman"/>
          <w:color w:val="auto"/>
          <w:szCs w:val="24"/>
        </w:rPr>
        <w:t xml:space="preserve">). </w:t>
      </w:r>
      <w:r w:rsidR="00E52FF7">
        <w:rPr>
          <w:rFonts w:cs="Times New Roman"/>
          <w:color w:val="auto"/>
          <w:szCs w:val="24"/>
        </w:rPr>
        <w:t xml:space="preserve">Dlouhodobě a pravidelně </w:t>
      </w:r>
      <w:r w:rsidR="00FF2951">
        <w:rPr>
          <w:rFonts w:cs="Times New Roman"/>
          <w:color w:val="auto"/>
          <w:szCs w:val="24"/>
        </w:rPr>
        <w:t>(</w:t>
      </w:r>
      <w:r w:rsidR="003A665C">
        <w:rPr>
          <w:rFonts w:cs="Times New Roman"/>
          <w:color w:val="auto"/>
          <w:szCs w:val="24"/>
        </w:rPr>
        <w:t xml:space="preserve">po dobu </w:t>
      </w:r>
      <w:r w:rsidR="00FF2951">
        <w:rPr>
          <w:rFonts w:cs="Times New Roman"/>
          <w:color w:val="auto"/>
          <w:szCs w:val="24"/>
        </w:rPr>
        <w:t xml:space="preserve">5–6 měsíců) </w:t>
      </w:r>
      <w:r w:rsidR="00E52FF7">
        <w:rPr>
          <w:rFonts w:cs="Times New Roman"/>
          <w:color w:val="auto"/>
          <w:szCs w:val="24"/>
        </w:rPr>
        <w:t xml:space="preserve">opakující se </w:t>
      </w:r>
      <w:r w:rsidR="00163FCF">
        <w:rPr>
          <w:rFonts w:cs="Times New Roman"/>
          <w:color w:val="auto"/>
          <w:szCs w:val="24"/>
        </w:rPr>
        <w:t>zážitky</w:t>
      </w:r>
      <w:r w:rsidR="00DD5A66">
        <w:rPr>
          <w:rFonts w:cs="Times New Roman"/>
          <w:color w:val="auto"/>
          <w:szCs w:val="24"/>
        </w:rPr>
        <w:t xml:space="preserve"> zcela jistě povedou ke změnám </w:t>
      </w:r>
      <w:r w:rsidR="00430F0D">
        <w:rPr>
          <w:rFonts w:cs="Times New Roman"/>
          <w:color w:val="auto"/>
          <w:szCs w:val="24"/>
        </w:rPr>
        <w:lastRenderedPageBreak/>
        <w:t xml:space="preserve">mozkových struktur. </w:t>
      </w:r>
      <w:r w:rsidR="00D94FA0">
        <w:rPr>
          <w:rFonts w:cs="Times New Roman"/>
          <w:color w:val="auto"/>
          <w:szCs w:val="24"/>
        </w:rPr>
        <w:t xml:space="preserve">Tyto dopady </w:t>
      </w:r>
      <w:r w:rsidR="008B701A">
        <w:rPr>
          <w:rFonts w:cs="Times New Roman"/>
          <w:color w:val="auto"/>
          <w:szCs w:val="24"/>
        </w:rPr>
        <w:t xml:space="preserve">mají </w:t>
      </w:r>
      <w:r w:rsidR="00F35C01">
        <w:rPr>
          <w:rFonts w:cs="Times New Roman"/>
          <w:color w:val="auto"/>
          <w:szCs w:val="24"/>
        </w:rPr>
        <w:t xml:space="preserve">výrazný vliv na současný </w:t>
      </w:r>
      <w:r w:rsidR="00D5095F">
        <w:rPr>
          <w:rFonts w:cs="Times New Roman"/>
          <w:color w:val="auto"/>
          <w:szCs w:val="24"/>
        </w:rPr>
        <w:t>a mnohdy i</w:t>
      </w:r>
      <w:r w:rsidR="00F35C01">
        <w:rPr>
          <w:rFonts w:cs="Times New Roman"/>
          <w:color w:val="auto"/>
          <w:szCs w:val="24"/>
        </w:rPr>
        <w:t xml:space="preserve"> budoucí život jedince</w:t>
      </w:r>
      <w:r w:rsidR="003F7ED0">
        <w:rPr>
          <w:rFonts w:cs="Times New Roman"/>
          <w:color w:val="auto"/>
          <w:szCs w:val="24"/>
        </w:rPr>
        <w:t xml:space="preserve"> </w:t>
      </w:r>
      <w:r w:rsidR="008158D5" w:rsidRPr="008158D5">
        <w:rPr>
          <w:rFonts w:cs="Times New Roman"/>
          <w:color w:val="auto"/>
          <w:szCs w:val="24"/>
        </w:rPr>
        <w:t>(</w:t>
      </w:r>
      <w:proofErr w:type="spellStart"/>
      <w:r w:rsidR="0004026D" w:rsidRPr="008158D5">
        <w:rPr>
          <w:rFonts w:cs="Times New Roman"/>
          <w:color w:val="auto"/>
          <w:szCs w:val="24"/>
        </w:rPr>
        <w:t>Gueguen</w:t>
      </w:r>
      <w:proofErr w:type="spellEnd"/>
      <w:r w:rsidR="0004026D" w:rsidRPr="008158D5">
        <w:rPr>
          <w:rFonts w:cs="Times New Roman"/>
          <w:color w:val="auto"/>
          <w:szCs w:val="24"/>
        </w:rPr>
        <w:t>, 2014</w:t>
      </w:r>
      <w:r w:rsidR="008158D5" w:rsidRPr="008158D5">
        <w:rPr>
          <w:rFonts w:cs="Times New Roman"/>
          <w:color w:val="auto"/>
          <w:szCs w:val="24"/>
        </w:rPr>
        <w:t>).</w:t>
      </w:r>
    </w:p>
    <w:p w14:paraId="7D442C6C" w14:textId="1111FE59" w:rsidR="00690886" w:rsidRDefault="009B6972" w:rsidP="00B839FD">
      <w:pPr>
        <w:ind w:left="708"/>
        <w:rPr>
          <w:rFonts w:cs="Times New Roman"/>
          <w:szCs w:val="24"/>
        </w:rPr>
      </w:pPr>
      <w:r>
        <w:rPr>
          <w:rFonts w:cs="Times New Roman"/>
          <w:szCs w:val="24"/>
        </w:rPr>
        <w:t>Samozřejmě platí, že tentýž podnět</w:t>
      </w:r>
      <w:r w:rsidR="005009CE">
        <w:rPr>
          <w:rFonts w:cs="Times New Roman"/>
          <w:szCs w:val="24"/>
        </w:rPr>
        <w:t xml:space="preserve"> z</w:t>
      </w:r>
      <w:r>
        <w:rPr>
          <w:rFonts w:cs="Times New Roman"/>
          <w:szCs w:val="24"/>
        </w:rPr>
        <w:t xml:space="preserve"> vnějšího prostředí neovlivní každé dítě stejným způsobem</w:t>
      </w:r>
      <w:r w:rsidR="00CE44EC">
        <w:rPr>
          <w:rFonts w:cs="Times New Roman"/>
          <w:szCs w:val="24"/>
        </w:rPr>
        <w:t>. J</w:t>
      </w:r>
      <w:r w:rsidR="00B62B03">
        <w:rPr>
          <w:rFonts w:cs="Times New Roman"/>
          <w:szCs w:val="24"/>
        </w:rPr>
        <w:t>eho dopad se bude lišit v souvislosti s individuálními dispozicemi jedince</w:t>
      </w:r>
      <w:r w:rsidR="00FC5CD6">
        <w:rPr>
          <w:rFonts w:cs="Times New Roman"/>
          <w:szCs w:val="24"/>
        </w:rPr>
        <w:t xml:space="preserve"> (</w:t>
      </w:r>
      <w:r w:rsidR="00714CA6">
        <w:rPr>
          <w:rFonts w:cs="Times New Roman"/>
          <w:szCs w:val="24"/>
        </w:rPr>
        <w:t>Vágnerová, 201</w:t>
      </w:r>
      <w:r w:rsidR="00E86D96">
        <w:rPr>
          <w:rFonts w:cs="Times New Roman"/>
          <w:szCs w:val="24"/>
        </w:rPr>
        <w:t>9</w:t>
      </w:r>
      <w:r w:rsidR="00714CA6">
        <w:rPr>
          <w:rFonts w:cs="Times New Roman"/>
          <w:szCs w:val="24"/>
        </w:rPr>
        <w:t>)</w:t>
      </w:r>
      <w:r w:rsidR="00E844B7">
        <w:rPr>
          <w:rFonts w:cs="Times New Roman"/>
          <w:szCs w:val="24"/>
        </w:rPr>
        <w:t>.</w:t>
      </w:r>
    </w:p>
    <w:p w14:paraId="51BA398D" w14:textId="22973D58" w:rsidR="00CE44EC" w:rsidRPr="001117AC" w:rsidRDefault="00123E93" w:rsidP="00B839FD">
      <w:pPr>
        <w:ind w:left="708"/>
        <w:rPr>
          <w:rFonts w:cs="Times New Roman"/>
          <w:color w:val="auto"/>
          <w:szCs w:val="24"/>
        </w:rPr>
      </w:pPr>
      <w:r>
        <w:rPr>
          <w:rFonts w:cs="Times New Roman"/>
          <w:szCs w:val="24"/>
        </w:rPr>
        <w:t xml:space="preserve">S obdobím předškolního věku je </w:t>
      </w:r>
      <w:r w:rsidR="001427AC">
        <w:rPr>
          <w:rFonts w:cs="Times New Roman"/>
          <w:szCs w:val="24"/>
        </w:rPr>
        <w:t>spojen pojem</w:t>
      </w:r>
      <w:r w:rsidR="001117AC">
        <w:rPr>
          <w:rFonts w:cs="Times New Roman"/>
          <w:szCs w:val="24"/>
        </w:rPr>
        <w:t xml:space="preserve"> </w:t>
      </w:r>
      <w:r w:rsidR="001117AC">
        <w:rPr>
          <w:rFonts w:cs="Times New Roman"/>
          <w:i/>
          <w:iCs/>
          <w:szCs w:val="24"/>
        </w:rPr>
        <w:t xml:space="preserve">konformita. </w:t>
      </w:r>
      <w:r w:rsidR="00047E03">
        <w:rPr>
          <w:rFonts w:cs="Times New Roman"/>
          <w:szCs w:val="24"/>
        </w:rPr>
        <w:t xml:space="preserve">Pro dítě je </w:t>
      </w:r>
      <w:r w:rsidR="00917040">
        <w:rPr>
          <w:rFonts w:cs="Times New Roman"/>
          <w:szCs w:val="24"/>
        </w:rPr>
        <w:t xml:space="preserve">důležité, aby vše </w:t>
      </w:r>
      <w:r w:rsidR="00B71E4A">
        <w:rPr>
          <w:rFonts w:cs="Times New Roman"/>
          <w:szCs w:val="24"/>
        </w:rPr>
        <w:t xml:space="preserve">odpovídalo </w:t>
      </w:r>
      <w:r w:rsidR="00E442E9">
        <w:rPr>
          <w:rFonts w:cs="Times New Roman"/>
          <w:szCs w:val="24"/>
        </w:rPr>
        <w:t xml:space="preserve">všeobecně </w:t>
      </w:r>
      <w:r w:rsidR="004604D4">
        <w:rPr>
          <w:rFonts w:cs="Times New Roman"/>
          <w:szCs w:val="24"/>
        </w:rPr>
        <w:t>uznávan</w:t>
      </w:r>
      <w:r w:rsidR="00722402">
        <w:rPr>
          <w:rFonts w:cs="Times New Roman"/>
          <w:szCs w:val="24"/>
        </w:rPr>
        <w:t>ým</w:t>
      </w:r>
      <w:r w:rsidR="0099452C">
        <w:rPr>
          <w:rFonts w:cs="Times New Roman"/>
          <w:szCs w:val="24"/>
        </w:rPr>
        <w:t xml:space="preserve"> normám.</w:t>
      </w:r>
      <w:r w:rsidR="00E83E04">
        <w:rPr>
          <w:rFonts w:cs="Times New Roman"/>
          <w:szCs w:val="24"/>
        </w:rPr>
        <w:t xml:space="preserve"> </w:t>
      </w:r>
      <w:r w:rsidR="00722402">
        <w:rPr>
          <w:rFonts w:cs="Times New Roman"/>
          <w:szCs w:val="24"/>
        </w:rPr>
        <w:t>Dítě přijímá morální zásady</w:t>
      </w:r>
      <w:r w:rsidR="00E21315">
        <w:rPr>
          <w:rFonts w:cs="Times New Roman"/>
          <w:szCs w:val="24"/>
        </w:rPr>
        <w:t xml:space="preserve">, </w:t>
      </w:r>
      <w:r w:rsidR="006F593F">
        <w:rPr>
          <w:rFonts w:cs="Times New Roman"/>
          <w:szCs w:val="24"/>
        </w:rPr>
        <w:t xml:space="preserve">je </w:t>
      </w:r>
      <w:r w:rsidR="005E3373">
        <w:rPr>
          <w:rFonts w:cs="Times New Roman"/>
          <w:szCs w:val="24"/>
        </w:rPr>
        <w:t>svoln</w:t>
      </w:r>
      <w:r w:rsidR="001521E2">
        <w:rPr>
          <w:rFonts w:cs="Times New Roman"/>
          <w:szCs w:val="24"/>
        </w:rPr>
        <w:t>é</w:t>
      </w:r>
      <w:r w:rsidR="006F593F">
        <w:rPr>
          <w:rFonts w:cs="Times New Roman"/>
          <w:szCs w:val="24"/>
        </w:rPr>
        <w:t xml:space="preserve"> se jimi</w:t>
      </w:r>
      <w:r w:rsidR="004054DA">
        <w:rPr>
          <w:rFonts w:cs="Times New Roman"/>
          <w:szCs w:val="24"/>
        </w:rPr>
        <w:t xml:space="preserve"> řídit</w:t>
      </w:r>
      <w:r w:rsidR="00722402">
        <w:rPr>
          <w:rFonts w:cs="Times New Roman"/>
          <w:szCs w:val="24"/>
        </w:rPr>
        <w:t xml:space="preserve"> a horlivě je také prosazuje.</w:t>
      </w:r>
      <w:r w:rsidR="0099452C">
        <w:rPr>
          <w:rFonts w:cs="Times New Roman"/>
          <w:szCs w:val="24"/>
        </w:rPr>
        <w:t xml:space="preserve"> </w:t>
      </w:r>
      <w:r w:rsidR="002E0256">
        <w:rPr>
          <w:rFonts w:cs="Times New Roman"/>
          <w:szCs w:val="24"/>
        </w:rPr>
        <w:t>Typická je</w:t>
      </w:r>
      <w:r w:rsidR="00AB2560">
        <w:rPr>
          <w:rFonts w:cs="Times New Roman"/>
          <w:szCs w:val="24"/>
        </w:rPr>
        <w:t xml:space="preserve"> i</w:t>
      </w:r>
      <w:r w:rsidR="002E0256">
        <w:rPr>
          <w:rFonts w:cs="Times New Roman"/>
          <w:szCs w:val="24"/>
        </w:rPr>
        <w:t xml:space="preserve"> touha </w:t>
      </w:r>
      <w:r w:rsidR="00320BC5">
        <w:rPr>
          <w:rFonts w:cs="Times New Roman"/>
          <w:szCs w:val="24"/>
        </w:rPr>
        <w:t>ztotožnit se s</w:t>
      </w:r>
      <w:r w:rsidR="002E0256">
        <w:rPr>
          <w:rFonts w:cs="Times New Roman"/>
          <w:szCs w:val="24"/>
        </w:rPr>
        <w:t xml:space="preserve"> </w:t>
      </w:r>
      <w:r w:rsidR="00D217D7">
        <w:rPr>
          <w:rFonts w:cs="Times New Roman"/>
          <w:szCs w:val="24"/>
        </w:rPr>
        <w:t xml:space="preserve">druhým </w:t>
      </w:r>
      <w:r w:rsidR="005B012D">
        <w:rPr>
          <w:rFonts w:cs="Times New Roman"/>
          <w:szCs w:val="24"/>
        </w:rPr>
        <w:t>lid</w:t>
      </w:r>
      <w:r w:rsidR="00FA220F">
        <w:rPr>
          <w:rFonts w:cs="Times New Roman"/>
          <w:szCs w:val="24"/>
        </w:rPr>
        <w:t>mi</w:t>
      </w:r>
      <w:r w:rsidR="004054DA">
        <w:rPr>
          <w:rFonts w:cs="Times New Roman"/>
          <w:szCs w:val="24"/>
        </w:rPr>
        <w:t xml:space="preserve"> (Matějček, 2005</w:t>
      </w:r>
      <w:r w:rsidR="00967591">
        <w:rPr>
          <w:rFonts w:cs="Times New Roman"/>
          <w:szCs w:val="24"/>
        </w:rPr>
        <w:t>)</w:t>
      </w:r>
      <w:r w:rsidR="00454BAE">
        <w:rPr>
          <w:rFonts w:cs="Times New Roman"/>
          <w:szCs w:val="24"/>
        </w:rPr>
        <w:t>.</w:t>
      </w:r>
    </w:p>
    <w:p w14:paraId="61E7F756" w14:textId="0FEE71F2" w:rsidR="00747FC9" w:rsidRPr="00D56283" w:rsidRDefault="00747FC9" w:rsidP="00D832F0">
      <w:pPr>
        <w:pStyle w:val="Nadpis3"/>
      </w:pPr>
      <w:bookmarkStart w:id="6" w:name="_Toc164332937"/>
      <w:r w:rsidRPr="00D56283">
        <w:t>Kogniti</w:t>
      </w:r>
      <w:r w:rsidR="00D33277" w:rsidRPr="00D56283">
        <w:t>v</w:t>
      </w:r>
      <w:r w:rsidRPr="00D56283">
        <w:t>ní vývoj</w:t>
      </w:r>
      <w:bookmarkEnd w:id="6"/>
    </w:p>
    <w:p w14:paraId="5E363AC1" w14:textId="459A2B2A" w:rsidR="005F342D" w:rsidRPr="008B089D" w:rsidRDefault="00B23E3F" w:rsidP="00972BDD">
      <w:pPr>
        <w:ind w:left="708"/>
        <w:rPr>
          <w:rFonts w:cs="Times New Roman"/>
          <w:color w:val="auto"/>
          <w:szCs w:val="24"/>
        </w:rPr>
      </w:pPr>
      <w:r w:rsidRPr="00D33277">
        <w:rPr>
          <w:rFonts w:cs="Times New Roman"/>
          <w:szCs w:val="24"/>
        </w:rPr>
        <w:t>P</w:t>
      </w:r>
      <w:r w:rsidR="00FC7EDB" w:rsidRPr="00D33277">
        <w:rPr>
          <w:rFonts w:cs="Times New Roman"/>
          <w:szCs w:val="24"/>
        </w:rPr>
        <w:t>ředškolní období</w:t>
      </w:r>
      <w:r w:rsidR="004B0F03" w:rsidRPr="00D33277">
        <w:rPr>
          <w:rFonts w:cs="Times New Roman"/>
          <w:szCs w:val="24"/>
        </w:rPr>
        <w:t xml:space="preserve"> je</w:t>
      </w:r>
      <w:r w:rsidR="00265071" w:rsidRPr="00D33277">
        <w:rPr>
          <w:rFonts w:cs="Times New Roman"/>
          <w:szCs w:val="24"/>
        </w:rPr>
        <w:t xml:space="preserve"> neodmyslitelně spjato s</w:t>
      </w:r>
      <w:r w:rsidR="00E9374B" w:rsidRPr="00D33277">
        <w:rPr>
          <w:rFonts w:cs="Times New Roman"/>
          <w:szCs w:val="24"/>
        </w:rPr>
        <w:t> </w:t>
      </w:r>
      <w:r w:rsidR="00265071" w:rsidRPr="00D33277">
        <w:rPr>
          <w:rFonts w:cs="Times New Roman"/>
          <w:szCs w:val="24"/>
        </w:rPr>
        <w:t>objevováním</w:t>
      </w:r>
      <w:r w:rsidR="00E9374B" w:rsidRPr="00D33277">
        <w:rPr>
          <w:rFonts w:cs="Times New Roman"/>
          <w:szCs w:val="24"/>
        </w:rPr>
        <w:t xml:space="preserve"> a poznáváním </w:t>
      </w:r>
      <w:r w:rsidR="00265071" w:rsidRPr="00D33277">
        <w:rPr>
          <w:rFonts w:cs="Times New Roman"/>
          <w:szCs w:val="24"/>
        </w:rPr>
        <w:t>okolního světa</w:t>
      </w:r>
      <w:r w:rsidR="00E9374B" w:rsidRPr="00D33277">
        <w:rPr>
          <w:rFonts w:cs="Times New Roman"/>
          <w:szCs w:val="24"/>
        </w:rPr>
        <w:t xml:space="preserve"> v</w:t>
      </w:r>
      <w:r w:rsidR="00A25F06">
        <w:rPr>
          <w:rFonts w:cs="Times New Roman"/>
          <w:szCs w:val="24"/>
        </w:rPr>
        <w:t> </w:t>
      </w:r>
      <w:r w:rsidR="00E9374B" w:rsidRPr="00D33277">
        <w:rPr>
          <w:rFonts w:cs="Times New Roman"/>
          <w:szCs w:val="24"/>
        </w:rPr>
        <w:t>souvislostech</w:t>
      </w:r>
      <w:r w:rsidR="00A25F06">
        <w:rPr>
          <w:rFonts w:cs="Times New Roman"/>
          <w:szCs w:val="24"/>
        </w:rPr>
        <w:t xml:space="preserve"> (Vágnerová, 2019). </w:t>
      </w:r>
      <w:r w:rsidR="00087018" w:rsidRPr="008B089D">
        <w:rPr>
          <w:rFonts w:cs="Times New Roman"/>
          <w:color w:val="auto"/>
          <w:szCs w:val="24"/>
        </w:rPr>
        <w:t xml:space="preserve">Získávání </w:t>
      </w:r>
      <w:r w:rsidR="00082ACC" w:rsidRPr="008B089D">
        <w:rPr>
          <w:rFonts w:cs="Times New Roman"/>
          <w:color w:val="auto"/>
          <w:szCs w:val="24"/>
        </w:rPr>
        <w:t>nových informací</w:t>
      </w:r>
      <w:r w:rsidR="00C23B25" w:rsidRPr="008B089D">
        <w:rPr>
          <w:rFonts w:cs="Times New Roman"/>
          <w:color w:val="auto"/>
          <w:szCs w:val="24"/>
        </w:rPr>
        <w:t xml:space="preserve">, </w:t>
      </w:r>
      <w:r w:rsidR="00082ACC" w:rsidRPr="008B089D">
        <w:rPr>
          <w:rFonts w:cs="Times New Roman"/>
          <w:color w:val="auto"/>
          <w:szCs w:val="24"/>
        </w:rPr>
        <w:t>vjemů</w:t>
      </w:r>
      <w:r w:rsidR="0025328E" w:rsidRPr="008B089D">
        <w:rPr>
          <w:rFonts w:cs="Times New Roman"/>
          <w:color w:val="auto"/>
          <w:szCs w:val="24"/>
        </w:rPr>
        <w:t xml:space="preserve"> </w:t>
      </w:r>
      <w:r w:rsidR="00C23B25" w:rsidRPr="008B089D">
        <w:rPr>
          <w:rFonts w:cs="Times New Roman"/>
          <w:color w:val="auto"/>
          <w:szCs w:val="24"/>
        </w:rPr>
        <w:t xml:space="preserve">a zkušeností </w:t>
      </w:r>
      <w:r w:rsidR="0025328E" w:rsidRPr="008B089D">
        <w:rPr>
          <w:rFonts w:cs="Times New Roman"/>
          <w:color w:val="auto"/>
          <w:szCs w:val="24"/>
        </w:rPr>
        <w:t xml:space="preserve">vede k </w:t>
      </w:r>
      <w:r w:rsidR="00720751" w:rsidRPr="008B089D">
        <w:rPr>
          <w:rFonts w:cs="Times New Roman"/>
          <w:color w:val="auto"/>
          <w:szCs w:val="24"/>
        </w:rPr>
        <w:t>rozšiřování obzorů</w:t>
      </w:r>
      <w:r w:rsidR="001F3B2E" w:rsidRPr="008B089D">
        <w:rPr>
          <w:rFonts w:cs="Times New Roman"/>
          <w:color w:val="auto"/>
          <w:szCs w:val="24"/>
        </w:rPr>
        <w:t>, což</w:t>
      </w:r>
      <w:r w:rsidR="00082ACC" w:rsidRPr="008B089D">
        <w:rPr>
          <w:rFonts w:cs="Times New Roman"/>
          <w:color w:val="auto"/>
          <w:szCs w:val="24"/>
        </w:rPr>
        <w:t xml:space="preserve"> se projevuje i na </w:t>
      </w:r>
      <w:r w:rsidR="00BA4C0C" w:rsidRPr="008B089D">
        <w:rPr>
          <w:rFonts w:cs="Times New Roman"/>
          <w:color w:val="auto"/>
          <w:szCs w:val="24"/>
        </w:rPr>
        <w:t>hmotnosti</w:t>
      </w:r>
      <w:r w:rsidR="00082ACC" w:rsidRPr="008B089D">
        <w:rPr>
          <w:rFonts w:cs="Times New Roman"/>
          <w:color w:val="auto"/>
          <w:szCs w:val="24"/>
        </w:rPr>
        <w:t xml:space="preserve"> mozku</w:t>
      </w:r>
      <w:r w:rsidR="00ED3213" w:rsidRPr="008B089D">
        <w:rPr>
          <w:rFonts w:cs="Times New Roman"/>
          <w:color w:val="auto"/>
          <w:szCs w:val="24"/>
        </w:rPr>
        <w:t>. V</w:t>
      </w:r>
      <w:r w:rsidR="007F7349" w:rsidRPr="008B089D">
        <w:rPr>
          <w:rFonts w:cs="Times New Roman"/>
          <w:color w:val="auto"/>
          <w:szCs w:val="24"/>
        </w:rPr>
        <w:t xml:space="preserve">áha tohoto orgánu u </w:t>
      </w:r>
      <w:r w:rsidR="00475995" w:rsidRPr="008B089D">
        <w:rPr>
          <w:rFonts w:cs="Times New Roman"/>
          <w:color w:val="auto"/>
          <w:szCs w:val="24"/>
        </w:rPr>
        <w:t xml:space="preserve">čerstvého předškoláka </w:t>
      </w:r>
      <w:r w:rsidR="00F86F73" w:rsidRPr="008B089D">
        <w:rPr>
          <w:rFonts w:cs="Times New Roman"/>
          <w:color w:val="auto"/>
          <w:szCs w:val="24"/>
        </w:rPr>
        <w:t>b</w:t>
      </w:r>
      <w:r w:rsidR="00324F8B" w:rsidRPr="008B089D">
        <w:rPr>
          <w:rFonts w:cs="Times New Roman"/>
          <w:color w:val="auto"/>
          <w:szCs w:val="24"/>
        </w:rPr>
        <w:t>ý</w:t>
      </w:r>
      <w:r w:rsidR="00F86F73" w:rsidRPr="008B089D">
        <w:rPr>
          <w:rFonts w:cs="Times New Roman"/>
          <w:color w:val="auto"/>
          <w:szCs w:val="24"/>
        </w:rPr>
        <w:t>v</w:t>
      </w:r>
      <w:r w:rsidR="00324F8B" w:rsidRPr="008B089D">
        <w:rPr>
          <w:rFonts w:cs="Times New Roman"/>
          <w:color w:val="auto"/>
          <w:szCs w:val="24"/>
        </w:rPr>
        <w:t>á</w:t>
      </w:r>
      <w:r w:rsidR="009A297A" w:rsidRPr="008B089D">
        <w:rPr>
          <w:rFonts w:cs="Times New Roman"/>
          <w:color w:val="auto"/>
          <w:szCs w:val="24"/>
        </w:rPr>
        <w:t xml:space="preserve"> </w:t>
      </w:r>
      <w:r w:rsidR="00475995" w:rsidRPr="008B089D">
        <w:rPr>
          <w:rFonts w:cs="Times New Roman"/>
          <w:color w:val="auto"/>
          <w:szCs w:val="24"/>
        </w:rPr>
        <w:t>a</w:t>
      </w:r>
      <w:r w:rsidR="00324F8B" w:rsidRPr="008B089D">
        <w:rPr>
          <w:rFonts w:cs="Times New Roman"/>
          <w:color w:val="auto"/>
          <w:szCs w:val="24"/>
        </w:rPr>
        <w:t>ž</w:t>
      </w:r>
      <w:r w:rsidR="00973A86" w:rsidRPr="008B089D">
        <w:rPr>
          <w:rFonts w:cs="Times New Roman"/>
          <w:color w:val="auto"/>
          <w:szCs w:val="24"/>
        </w:rPr>
        <w:t xml:space="preserve"> </w:t>
      </w:r>
      <w:r w:rsidR="009A297A" w:rsidRPr="008B089D">
        <w:rPr>
          <w:rFonts w:cs="Times New Roman"/>
          <w:color w:val="auto"/>
          <w:szCs w:val="24"/>
        </w:rPr>
        <w:t>tro</w:t>
      </w:r>
      <w:r w:rsidR="00F075A5" w:rsidRPr="008B089D">
        <w:rPr>
          <w:rFonts w:cs="Times New Roman"/>
          <w:color w:val="auto"/>
          <w:szCs w:val="24"/>
        </w:rPr>
        <w:t>jnásobně vyšší</w:t>
      </w:r>
      <w:r w:rsidR="006B0244" w:rsidRPr="008B089D">
        <w:rPr>
          <w:rFonts w:cs="Times New Roman"/>
          <w:color w:val="auto"/>
          <w:szCs w:val="24"/>
        </w:rPr>
        <w:t xml:space="preserve"> než </w:t>
      </w:r>
      <w:r w:rsidR="001430D5" w:rsidRPr="008B089D">
        <w:rPr>
          <w:rFonts w:cs="Times New Roman"/>
          <w:color w:val="auto"/>
          <w:szCs w:val="24"/>
        </w:rPr>
        <w:t>u novorozence</w:t>
      </w:r>
      <w:r w:rsidR="00ED3213" w:rsidRPr="008B089D">
        <w:rPr>
          <w:rFonts w:cs="Times New Roman"/>
          <w:color w:val="auto"/>
          <w:szCs w:val="24"/>
        </w:rPr>
        <w:t xml:space="preserve"> a na </w:t>
      </w:r>
      <w:r w:rsidR="00667E11" w:rsidRPr="008B089D">
        <w:rPr>
          <w:rFonts w:cs="Times New Roman"/>
          <w:color w:val="auto"/>
          <w:szCs w:val="24"/>
        </w:rPr>
        <w:t xml:space="preserve">prahu základní školy </w:t>
      </w:r>
      <w:r w:rsidR="003D58B2" w:rsidRPr="008B089D">
        <w:rPr>
          <w:rFonts w:cs="Times New Roman"/>
          <w:color w:val="auto"/>
          <w:szCs w:val="24"/>
        </w:rPr>
        <w:t>je hmotnost</w:t>
      </w:r>
      <w:r w:rsidR="00EF78AB" w:rsidRPr="008B089D">
        <w:rPr>
          <w:rFonts w:cs="Times New Roman"/>
          <w:color w:val="auto"/>
          <w:szCs w:val="24"/>
        </w:rPr>
        <w:t xml:space="preserve"> mozku dítěte</w:t>
      </w:r>
      <w:r w:rsidR="009914CF" w:rsidRPr="008B089D">
        <w:rPr>
          <w:rFonts w:cs="Times New Roman"/>
          <w:color w:val="auto"/>
          <w:szCs w:val="24"/>
        </w:rPr>
        <w:t>, která</w:t>
      </w:r>
      <w:r w:rsidR="00EF78AB" w:rsidRPr="008B089D">
        <w:rPr>
          <w:rFonts w:cs="Times New Roman"/>
          <w:color w:val="auto"/>
          <w:szCs w:val="24"/>
        </w:rPr>
        <w:t xml:space="preserve"> činí přibližně 1 250 g</w:t>
      </w:r>
      <w:r w:rsidR="00C23B25" w:rsidRPr="008B089D">
        <w:rPr>
          <w:rFonts w:cs="Times New Roman"/>
          <w:color w:val="auto"/>
          <w:szCs w:val="24"/>
        </w:rPr>
        <w:t xml:space="preserve">, </w:t>
      </w:r>
      <w:r w:rsidR="003D58B2" w:rsidRPr="008B089D">
        <w:rPr>
          <w:rFonts w:cs="Times New Roman"/>
          <w:color w:val="auto"/>
          <w:szCs w:val="24"/>
        </w:rPr>
        <w:t xml:space="preserve">téměř srovnatelná </w:t>
      </w:r>
      <w:r w:rsidR="00BD6488" w:rsidRPr="008B089D">
        <w:rPr>
          <w:rFonts w:cs="Times New Roman"/>
          <w:color w:val="auto"/>
          <w:szCs w:val="24"/>
        </w:rPr>
        <w:t xml:space="preserve">s dospělým </w:t>
      </w:r>
      <w:r w:rsidR="007137AA">
        <w:rPr>
          <w:rFonts w:cs="Times New Roman"/>
          <w:color w:val="auto"/>
          <w:szCs w:val="24"/>
        </w:rPr>
        <w:t>jedincem</w:t>
      </w:r>
      <w:r w:rsidR="00BD6488" w:rsidRPr="008B089D">
        <w:rPr>
          <w:rFonts w:cs="Times New Roman"/>
          <w:color w:val="auto"/>
          <w:szCs w:val="24"/>
        </w:rPr>
        <w:t xml:space="preserve"> </w:t>
      </w:r>
      <w:r w:rsidR="00F075A5" w:rsidRPr="008B089D">
        <w:rPr>
          <w:rFonts w:cs="Times New Roman"/>
          <w:color w:val="auto"/>
          <w:szCs w:val="24"/>
        </w:rPr>
        <w:t>(</w:t>
      </w:r>
      <w:proofErr w:type="spellStart"/>
      <w:r w:rsidR="00F075A5" w:rsidRPr="008B089D">
        <w:rPr>
          <w:rFonts w:cs="Times New Roman"/>
          <w:color w:val="auto"/>
          <w:szCs w:val="24"/>
        </w:rPr>
        <w:t>Langmeier</w:t>
      </w:r>
      <w:proofErr w:type="spellEnd"/>
      <w:r w:rsidR="00F075A5" w:rsidRPr="008B089D">
        <w:rPr>
          <w:rFonts w:cs="Times New Roman"/>
          <w:color w:val="auto"/>
          <w:szCs w:val="24"/>
        </w:rPr>
        <w:t xml:space="preserve"> et al., 1998).</w:t>
      </w:r>
      <w:r w:rsidR="006B5698" w:rsidRPr="008B089D">
        <w:rPr>
          <w:rFonts w:cs="Times New Roman"/>
          <w:color w:val="auto"/>
          <w:szCs w:val="24"/>
        </w:rPr>
        <w:t xml:space="preserve"> </w:t>
      </w:r>
    </w:p>
    <w:p w14:paraId="7576BB50" w14:textId="579A1A40" w:rsidR="00B65AC4" w:rsidRDefault="009D52BC" w:rsidP="00972BDD">
      <w:pPr>
        <w:ind w:left="708"/>
        <w:rPr>
          <w:rFonts w:cs="Times New Roman"/>
          <w:szCs w:val="24"/>
        </w:rPr>
      </w:pPr>
      <w:r w:rsidRPr="00D33277">
        <w:rPr>
          <w:rFonts w:cs="Times New Roman"/>
          <w:szCs w:val="24"/>
        </w:rPr>
        <w:t xml:space="preserve">Poznávací strategie se sice zásadně nemění, přesto </w:t>
      </w:r>
      <w:r w:rsidR="00E9374B" w:rsidRPr="00D33277">
        <w:rPr>
          <w:rFonts w:cs="Times New Roman"/>
          <w:szCs w:val="24"/>
        </w:rPr>
        <w:t>l</w:t>
      </w:r>
      <w:r w:rsidRPr="00D33277">
        <w:rPr>
          <w:rFonts w:cs="Times New Roman"/>
          <w:szCs w:val="24"/>
        </w:rPr>
        <w:t>ze</w:t>
      </w:r>
      <w:r w:rsidR="004202AA">
        <w:rPr>
          <w:rFonts w:cs="Times New Roman"/>
          <w:szCs w:val="24"/>
        </w:rPr>
        <w:t xml:space="preserve"> pozoro</w:t>
      </w:r>
      <w:r w:rsidR="00F22987">
        <w:rPr>
          <w:rFonts w:cs="Times New Roman"/>
          <w:szCs w:val="24"/>
        </w:rPr>
        <w:t>v</w:t>
      </w:r>
      <w:r w:rsidR="004202AA">
        <w:rPr>
          <w:rFonts w:cs="Times New Roman"/>
          <w:szCs w:val="24"/>
        </w:rPr>
        <w:t>at</w:t>
      </w:r>
      <w:r w:rsidRPr="00D33277">
        <w:rPr>
          <w:rFonts w:cs="Times New Roman"/>
          <w:szCs w:val="24"/>
        </w:rPr>
        <w:t xml:space="preserve"> jistý posun</w:t>
      </w:r>
      <w:r w:rsidR="00E9374B" w:rsidRPr="00D33277">
        <w:rPr>
          <w:rFonts w:cs="Times New Roman"/>
          <w:szCs w:val="24"/>
        </w:rPr>
        <w:t xml:space="preserve"> i v rámci </w:t>
      </w:r>
      <w:r w:rsidR="00E043EB" w:rsidRPr="00D33277">
        <w:rPr>
          <w:rFonts w:cs="Times New Roman"/>
          <w:szCs w:val="24"/>
        </w:rPr>
        <w:t>kognitivní</w:t>
      </w:r>
      <w:r w:rsidR="00E9374B" w:rsidRPr="00D33277">
        <w:rPr>
          <w:rFonts w:cs="Times New Roman"/>
          <w:szCs w:val="24"/>
        </w:rPr>
        <w:t>ho</w:t>
      </w:r>
      <w:r w:rsidR="00E043EB" w:rsidRPr="00D33277">
        <w:rPr>
          <w:rFonts w:cs="Times New Roman"/>
          <w:szCs w:val="24"/>
        </w:rPr>
        <w:t xml:space="preserve"> </w:t>
      </w:r>
      <w:r w:rsidR="00E043EB" w:rsidRPr="00384B1E">
        <w:rPr>
          <w:rFonts w:cs="Times New Roman"/>
          <w:szCs w:val="24"/>
        </w:rPr>
        <w:t>rozvoj</w:t>
      </w:r>
      <w:r w:rsidR="00E9374B" w:rsidRPr="00384B1E">
        <w:rPr>
          <w:rFonts w:cs="Times New Roman"/>
          <w:szCs w:val="24"/>
        </w:rPr>
        <w:t>e</w:t>
      </w:r>
      <w:r w:rsidR="00E9374B" w:rsidRPr="00D33277">
        <w:rPr>
          <w:rFonts w:cs="Times New Roman"/>
          <w:szCs w:val="24"/>
        </w:rPr>
        <w:t xml:space="preserve"> (Vágnerová, 201</w:t>
      </w:r>
      <w:r w:rsidR="00E14C98">
        <w:rPr>
          <w:rFonts w:cs="Times New Roman"/>
          <w:szCs w:val="24"/>
        </w:rPr>
        <w:t>9</w:t>
      </w:r>
      <w:r w:rsidR="00E9374B" w:rsidRPr="00D33277">
        <w:rPr>
          <w:rFonts w:cs="Times New Roman"/>
          <w:szCs w:val="24"/>
        </w:rPr>
        <w:t xml:space="preserve">), </w:t>
      </w:r>
      <w:r w:rsidR="000B3D58" w:rsidRPr="00D33277">
        <w:rPr>
          <w:rFonts w:cs="Times New Roman"/>
          <w:szCs w:val="24"/>
        </w:rPr>
        <w:t xml:space="preserve">který </w:t>
      </w:r>
      <w:r w:rsidR="00EB631D" w:rsidRPr="00D33277">
        <w:rPr>
          <w:rFonts w:cs="Times New Roman"/>
          <w:szCs w:val="24"/>
        </w:rPr>
        <w:t xml:space="preserve">Nádvorníková (2011, s. </w:t>
      </w:r>
      <w:r w:rsidR="00CD71F7" w:rsidRPr="00D33277">
        <w:rPr>
          <w:rFonts w:cs="Times New Roman"/>
          <w:szCs w:val="24"/>
        </w:rPr>
        <w:t>10</w:t>
      </w:r>
      <w:r w:rsidR="00EB631D" w:rsidRPr="00D33277">
        <w:rPr>
          <w:rFonts w:cs="Times New Roman"/>
          <w:szCs w:val="24"/>
        </w:rPr>
        <w:t>)</w:t>
      </w:r>
      <w:r w:rsidR="000B3D58" w:rsidRPr="00D33277">
        <w:rPr>
          <w:rFonts w:cs="Times New Roman"/>
          <w:szCs w:val="24"/>
        </w:rPr>
        <w:t xml:space="preserve"> </w:t>
      </w:r>
      <w:r w:rsidR="00A66DDA" w:rsidRPr="002D2108">
        <w:rPr>
          <w:rFonts w:cs="Times New Roman"/>
          <w:color w:val="auto"/>
          <w:szCs w:val="24"/>
        </w:rPr>
        <w:t>charakter</w:t>
      </w:r>
      <w:r w:rsidR="00665EB4" w:rsidRPr="002D2108">
        <w:rPr>
          <w:rFonts w:cs="Times New Roman"/>
          <w:color w:val="auto"/>
          <w:szCs w:val="24"/>
        </w:rPr>
        <w:t>izuje</w:t>
      </w:r>
      <w:r w:rsidR="00EB631D" w:rsidRPr="002D2108">
        <w:rPr>
          <w:rFonts w:cs="Times New Roman"/>
          <w:color w:val="auto"/>
          <w:szCs w:val="24"/>
        </w:rPr>
        <w:t xml:space="preserve"> </w:t>
      </w:r>
      <w:r w:rsidR="00D450A5" w:rsidRPr="00D33277">
        <w:rPr>
          <w:rFonts w:cs="Times New Roman"/>
          <w:szCs w:val="24"/>
        </w:rPr>
        <w:t xml:space="preserve">jako </w:t>
      </w:r>
      <w:r w:rsidR="005C19E4" w:rsidRPr="0048743E">
        <w:rPr>
          <w:rFonts w:cs="Times New Roman"/>
          <w:i/>
          <w:iCs/>
          <w:szCs w:val="24"/>
        </w:rPr>
        <w:t>„</w:t>
      </w:r>
      <w:r w:rsidR="00867611" w:rsidRPr="0048743E">
        <w:rPr>
          <w:rFonts w:cs="Times New Roman"/>
          <w:i/>
          <w:iCs/>
          <w:szCs w:val="24"/>
        </w:rPr>
        <w:t>…</w:t>
      </w:r>
      <w:r w:rsidR="00CD71F7" w:rsidRPr="00CA295C">
        <w:rPr>
          <w:rFonts w:cs="Times New Roman"/>
          <w:i/>
          <w:iCs/>
          <w:szCs w:val="24"/>
        </w:rPr>
        <w:t>rozvoj všech duševních procesů a vlastností osobnosti, které umožňují poznávání</w:t>
      </w:r>
      <w:r w:rsidR="00CD71F7" w:rsidRPr="0048743E">
        <w:rPr>
          <w:rFonts w:cs="Times New Roman"/>
          <w:i/>
          <w:iCs/>
          <w:szCs w:val="24"/>
        </w:rPr>
        <w:t xml:space="preserve"> v nejširším slova smyslu.</w:t>
      </w:r>
      <w:r w:rsidR="005C19E4" w:rsidRPr="0048743E">
        <w:rPr>
          <w:rFonts w:cs="Times New Roman"/>
          <w:i/>
          <w:iCs/>
          <w:szCs w:val="24"/>
        </w:rPr>
        <w:t>“</w:t>
      </w:r>
      <w:r w:rsidR="00CD71F7" w:rsidRPr="00D33277">
        <w:rPr>
          <w:rFonts w:cs="Times New Roman"/>
          <w:i/>
          <w:iCs/>
          <w:szCs w:val="24"/>
        </w:rPr>
        <w:t xml:space="preserve"> </w:t>
      </w:r>
      <w:r w:rsidR="000B3D58" w:rsidRPr="00D33277">
        <w:rPr>
          <w:rFonts w:cs="Times New Roman"/>
          <w:szCs w:val="24"/>
        </w:rPr>
        <w:t xml:space="preserve">Dělí je na </w:t>
      </w:r>
      <w:r w:rsidR="000B3D58" w:rsidRPr="00F85EE4">
        <w:rPr>
          <w:rFonts w:cs="Times New Roman"/>
          <w:szCs w:val="24"/>
        </w:rPr>
        <w:t>poznávací schopnosti</w:t>
      </w:r>
      <w:r w:rsidR="00D21EA6" w:rsidRPr="00F85EE4">
        <w:rPr>
          <w:rFonts w:cs="Times New Roman"/>
          <w:szCs w:val="24"/>
        </w:rPr>
        <w:t xml:space="preserve">, </w:t>
      </w:r>
      <w:r w:rsidR="00D21EA6" w:rsidRPr="00D33277">
        <w:rPr>
          <w:rFonts w:cs="Times New Roman"/>
          <w:szCs w:val="24"/>
        </w:rPr>
        <w:t>které se</w:t>
      </w:r>
      <w:r w:rsidR="00A97E08">
        <w:rPr>
          <w:rFonts w:cs="Times New Roman"/>
          <w:szCs w:val="24"/>
        </w:rPr>
        <w:t xml:space="preserve"> </w:t>
      </w:r>
      <w:r w:rsidR="00D21EA6" w:rsidRPr="00D33277">
        <w:rPr>
          <w:rFonts w:cs="Times New Roman"/>
          <w:szCs w:val="24"/>
        </w:rPr>
        <w:t>ale</w:t>
      </w:r>
      <w:r w:rsidR="00A466E9">
        <w:rPr>
          <w:rFonts w:cs="Times New Roman"/>
          <w:szCs w:val="24"/>
        </w:rPr>
        <w:t xml:space="preserve"> </w:t>
      </w:r>
      <w:r w:rsidR="00A97E08">
        <w:rPr>
          <w:rFonts w:cs="Times New Roman"/>
          <w:szCs w:val="24"/>
        </w:rPr>
        <w:t>vůbec</w:t>
      </w:r>
      <w:r w:rsidR="00D21EA6" w:rsidRPr="00D33277">
        <w:rPr>
          <w:rFonts w:cs="Times New Roman"/>
          <w:szCs w:val="24"/>
        </w:rPr>
        <w:t xml:space="preserve"> nemusí rozvinout a </w:t>
      </w:r>
      <w:r w:rsidR="000B3D58" w:rsidRPr="00F85EE4">
        <w:rPr>
          <w:rFonts w:cs="Times New Roman"/>
          <w:szCs w:val="24"/>
        </w:rPr>
        <w:t>poznávací procesy</w:t>
      </w:r>
      <w:r w:rsidR="00D21EA6" w:rsidRPr="00F85EE4">
        <w:rPr>
          <w:rFonts w:cs="Times New Roman"/>
          <w:szCs w:val="24"/>
        </w:rPr>
        <w:t>,</w:t>
      </w:r>
      <w:r w:rsidR="00D21EA6" w:rsidRPr="00D33277">
        <w:rPr>
          <w:rFonts w:cs="Times New Roman"/>
          <w:szCs w:val="24"/>
        </w:rPr>
        <w:t xml:space="preserve"> pod kterými si lze představit již konkrétní </w:t>
      </w:r>
      <w:r w:rsidR="00C20BD0" w:rsidRPr="00D33277">
        <w:rPr>
          <w:rFonts w:cs="Times New Roman"/>
          <w:szCs w:val="24"/>
        </w:rPr>
        <w:t xml:space="preserve">psychickou </w:t>
      </w:r>
      <w:r w:rsidR="00D21EA6" w:rsidRPr="00D33277">
        <w:rPr>
          <w:rFonts w:cs="Times New Roman"/>
          <w:szCs w:val="24"/>
        </w:rPr>
        <w:t>činnost, jíž dítě poznává svět</w:t>
      </w:r>
      <w:r w:rsidR="00C20BD0" w:rsidRPr="00D33277">
        <w:rPr>
          <w:rFonts w:cs="Times New Roman"/>
          <w:szCs w:val="24"/>
        </w:rPr>
        <w:t xml:space="preserve"> (tamtéž).</w:t>
      </w:r>
    </w:p>
    <w:p w14:paraId="489C223C" w14:textId="4103C4D6" w:rsidR="000D320C" w:rsidRPr="00FA2F0F" w:rsidRDefault="000D320C" w:rsidP="00972BDD">
      <w:pPr>
        <w:ind w:left="708"/>
        <w:rPr>
          <w:rFonts w:cs="Times New Roman"/>
          <w:szCs w:val="24"/>
        </w:rPr>
      </w:pPr>
      <w:r w:rsidRPr="00FA2F0F">
        <w:rPr>
          <w:rFonts w:cs="Times New Roman"/>
          <w:szCs w:val="24"/>
        </w:rPr>
        <w:t>N</w:t>
      </w:r>
      <w:r w:rsidR="00CD71F7" w:rsidRPr="00FA2F0F">
        <w:rPr>
          <w:rFonts w:cs="Times New Roman"/>
          <w:szCs w:val="24"/>
        </w:rPr>
        <w:t xml:space="preserve">ádvorníková (2011) mezi poznávací procesy zahrnuje </w:t>
      </w:r>
      <w:r w:rsidR="000235E5" w:rsidRPr="00E81BB2">
        <w:rPr>
          <w:rFonts w:cs="Times New Roman"/>
          <w:i/>
          <w:iCs/>
          <w:szCs w:val="24"/>
        </w:rPr>
        <w:t xml:space="preserve">čití </w:t>
      </w:r>
      <w:r w:rsidR="000235E5" w:rsidRPr="00FA2F0F">
        <w:rPr>
          <w:rFonts w:cs="Times New Roman"/>
          <w:szCs w:val="24"/>
        </w:rPr>
        <w:t xml:space="preserve">a </w:t>
      </w:r>
      <w:r w:rsidR="000235E5" w:rsidRPr="00E81BB2">
        <w:rPr>
          <w:rFonts w:cs="Times New Roman"/>
          <w:i/>
          <w:iCs/>
          <w:szCs w:val="24"/>
        </w:rPr>
        <w:t>vnímání</w:t>
      </w:r>
      <w:r w:rsidR="000235E5" w:rsidRPr="00FA2F0F">
        <w:rPr>
          <w:rFonts w:cs="Times New Roman"/>
          <w:szCs w:val="24"/>
        </w:rPr>
        <w:t xml:space="preserve">, </w:t>
      </w:r>
      <w:r w:rsidR="000235E5" w:rsidRPr="00E81BB2">
        <w:rPr>
          <w:rFonts w:cs="Times New Roman"/>
          <w:i/>
          <w:iCs/>
          <w:szCs w:val="24"/>
        </w:rPr>
        <w:t>představivost</w:t>
      </w:r>
      <w:r w:rsidR="00AE6516">
        <w:rPr>
          <w:rFonts w:cs="Times New Roman"/>
          <w:szCs w:val="24"/>
        </w:rPr>
        <w:t xml:space="preserve"> a </w:t>
      </w:r>
      <w:r w:rsidR="002116DF" w:rsidRPr="00E81BB2">
        <w:rPr>
          <w:rFonts w:cs="Times New Roman"/>
          <w:i/>
          <w:iCs/>
          <w:szCs w:val="24"/>
        </w:rPr>
        <w:t>fantazii</w:t>
      </w:r>
      <w:r w:rsidR="000235E5" w:rsidRPr="00FA2F0F">
        <w:rPr>
          <w:rFonts w:cs="Times New Roman"/>
          <w:szCs w:val="24"/>
        </w:rPr>
        <w:t xml:space="preserve">, </w:t>
      </w:r>
      <w:r w:rsidR="000235E5" w:rsidRPr="00E81BB2">
        <w:rPr>
          <w:rFonts w:cs="Times New Roman"/>
          <w:i/>
          <w:iCs/>
          <w:szCs w:val="24"/>
        </w:rPr>
        <w:t>paměť</w:t>
      </w:r>
      <w:r w:rsidR="000235E5" w:rsidRPr="00FA2F0F">
        <w:rPr>
          <w:rFonts w:cs="Times New Roman"/>
          <w:szCs w:val="24"/>
        </w:rPr>
        <w:t xml:space="preserve">, </w:t>
      </w:r>
      <w:r w:rsidR="000235E5" w:rsidRPr="00E81BB2">
        <w:rPr>
          <w:rFonts w:cs="Times New Roman"/>
          <w:i/>
          <w:iCs/>
          <w:szCs w:val="24"/>
        </w:rPr>
        <w:t>myšlení</w:t>
      </w:r>
      <w:r w:rsidR="000235E5" w:rsidRPr="00FA2F0F">
        <w:rPr>
          <w:rFonts w:cs="Times New Roman"/>
          <w:szCs w:val="24"/>
        </w:rPr>
        <w:t xml:space="preserve">, </w:t>
      </w:r>
      <w:r w:rsidR="000235E5" w:rsidRPr="00E81BB2">
        <w:rPr>
          <w:rFonts w:cs="Times New Roman"/>
          <w:i/>
          <w:iCs/>
          <w:szCs w:val="24"/>
        </w:rPr>
        <w:t>verbální</w:t>
      </w:r>
      <w:r w:rsidR="000235E5" w:rsidRPr="00FA2F0F">
        <w:rPr>
          <w:rFonts w:cs="Times New Roman"/>
          <w:szCs w:val="24"/>
        </w:rPr>
        <w:t xml:space="preserve"> a </w:t>
      </w:r>
      <w:r w:rsidR="000235E5" w:rsidRPr="00E81BB2">
        <w:rPr>
          <w:rFonts w:cs="Times New Roman"/>
          <w:i/>
          <w:iCs/>
          <w:szCs w:val="24"/>
        </w:rPr>
        <w:t>neverbální komunikaci</w:t>
      </w:r>
      <w:r w:rsidR="000235E5" w:rsidRPr="00FA2F0F">
        <w:rPr>
          <w:rFonts w:cs="Times New Roman"/>
          <w:szCs w:val="24"/>
        </w:rPr>
        <w:t xml:space="preserve"> </w:t>
      </w:r>
      <w:r w:rsidR="00DB6043" w:rsidRPr="00FA2F0F">
        <w:rPr>
          <w:rFonts w:cs="Times New Roman"/>
          <w:szCs w:val="24"/>
        </w:rPr>
        <w:t>a</w:t>
      </w:r>
      <w:r w:rsidR="00867A41">
        <w:rPr>
          <w:rFonts w:cs="Times New Roman"/>
          <w:szCs w:val="24"/>
        </w:rPr>
        <w:t xml:space="preserve"> </w:t>
      </w:r>
      <w:r w:rsidR="00295DCD">
        <w:rPr>
          <w:rFonts w:cs="Times New Roman"/>
          <w:szCs w:val="24"/>
        </w:rPr>
        <w:t>spolu s </w:t>
      </w:r>
      <w:r w:rsidR="00FB5B4A">
        <w:rPr>
          <w:rFonts w:cs="Times New Roman"/>
          <w:szCs w:val="24"/>
        </w:rPr>
        <w:t>dalšími</w:t>
      </w:r>
      <w:r w:rsidR="00295DCD">
        <w:rPr>
          <w:rFonts w:cs="Times New Roman"/>
          <w:szCs w:val="24"/>
        </w:rPr>
        <w:t xml:space="preserve"> autory i</w:t>
      </w:r>
      <w:r w:rsidR="00DB6043" w:rsidRPr="00FA2F0F">
        <w:rPr>
          <w:rFonts w:cs="Times New Roman"/>
          <w:szCs w:val="24"/>
        </w:rPr>
        <w:t xml:space="preserve"> </w:t>
      </w:r>
      <w:r w:rsidR="00DB6043" w:rsidRPr="00E81BB2">
        <w:rPr>
          <w:rFonts w:cs="Times New Roman"/>
          <w:i/>
          <w:iCs/>
          <w:szCs w:val="24"/>
        </w:rPr>
        <w:t>pozornost.</w:t>
      </w:r>
      <w:r w:rsidR="001D31D8" w:rsidRPr="00FA2F0F">
        <w:rPr>
          <w:rFonts w:cs="Times New Roman"/>
          <w:szCs w:val="24"/>
        </w:rPr>
        <w:t xml:space="preserve"> </w:t>
      </w:r>
    </w:p>
    <w:p w14:paraId="3DB68A59" w14:textId="77777777" w:rsidR="006A433B" w:rsidRPr="00D56283" w:rsidRDefault="00DB6043" w:rsidP="00972BDD">
      <w:pPr>
        <w:pStyle w:val="Odstavecseseznamem"/>
        <w:numPr>
          <w:ilvl w:val="0"/>
          <w:numId w:val="5"/>
        </w:numPr>
        <w:ind w:left="1068"/>
        <w:rPr>
          <w:rFonts w:cs="Times New Roman"/>
          <w:szCs w:val="24"/>
        </w:rPr>
      </w:pPr>
      <w:r w:rsidRPr="00D56283">
        <w:rPr>
          <w:rFonts w:cs="Times New Roman"/>
          <w:szCs w:val="24"/>
        </w:rPr>
        <w:t>Čití a v</w:t>
      </w:r>
      <w:r w:rsidR="00B23E3F" w:rsidRPr="00D56283">
        <w:rPr>
          <w:rFonts w:cs="Times New Roman"/>
          <w:szCs w:val="24"/>
        </w:rPr>
        <w:t>nímání</w:t>
      </w:r>
    </w:p>
    <w:p w14:paraId="6E7D29EB" w14:textId="2E676748" w:rsidR="00305FDB" w:rsidRDefault="008A6B76" w:rsidP="00972BDD">
      <w:pPr>
        <w:ind w:left="708"/>
        <w:rPr>
          <w:rFonts w:cs="Times New Roman"/>
          <w:szCs w:val="24"/>
        </w:rPr>
      </w:pPr>
      <w:r w:rsidRPr="006A433B">
        <w:rPr>
          <w:rFonts w:cs="Times New Roman"/>
          <w:szCs w:val="24"/>
        </w:rPr>
        <w:t xml:space="preserve">Smyslové vnímání je nenahraditelným prostředkem poznání, dochází k jeho </w:t>
      </w:r>
      <w:r w:rsidRPr="00DD2AD2">
        <w:rPr>
          <w:rFonts w:cs="Times New Roman"/>
          <w:i/>
          <w:iCs/>
          <w:szCs w:val="24"/>
        </w:rPr>
        <w:t>„…tříbení a zjemňování…“</w:t>
      </w:r>
      <w:r w:rsidRPr="006A433B">
        <w:rPr>
          <w:rFonts w:cs="Times New Roman"/>
          <w:b/>
          <w:bCs/>
          <w:szCs w:val="24"/>
        </w:rPr>
        <w:t xml:space="preserve"> </w:t>
      </w:r>
      <w:r w:rsidRPr="006A433B">
        <w:rPr>
          <w:rFonts w:cs="Times New Roman"/>
          <w:szCs w:val="24"/>
        </w:rPr>
        <w:t xml:space="preserve">(Nádvorníková, 2011, s. 24). </w:t>
      </w:r>
      <w:r w:rsidR="00AB2D3C">
        <w:rPr>
          <w:rFonts w:cs="Times New Roman"/>
          <w:szCs w:val="24"/>
        </w:rPr>
        <w:t>Zrakové v</w:t>
      </w:r>
      <w:r w:rsidR="0031281F" w:rsidRPr="006A433B">
        <w:rPr>
          <w:rFonts w:cs="Times New Roman"/>
          <w:szCs w:val="24"/>
        </w:rPr>
        <w:t xml:space="preserve">nímání se nese v duchu </w:t>
      </w:r>
      <w:r w:rsidR="00F023A0" w:rsidRPr="00F023A0">
        <w:rPr>
          <w:rFonts w:cs="Times New Roman"/>
          <w:szCs w:val="24"/>
        </w:rPr>
        <w:t>„</w:t>
      </w:r>
      <w:r w:rsidR="006E44DC">
        <w:rPr>
          <w:rFonts w:cs="Times New Roman"/>
          <w:szCs w:val="24"/>
        </w:rPr>
        <w:t>…</w:t>
      </w:r>
      <w:r w:rsidR="0031281F" w:rsidRPr="006E44DC">
        <w:rPr>
          <w:rFonts w:cs="Times New Roman"/>
          <w:i/>
          <w:iCs/>
          <w:szCs w:val="24"/>
        </w:rPr>
        <w:t>cvičení procesu analýzy</w:t>
      </w:r>
      <w:r w:rsidR="0077531B" w:rsidRPr="006E44DC">
        <w:rPr>
          <w:rFonts w:cs="Times New Roman"/>
          <w:i/>
          <w:iCs/>
          <w:szCs w:val="24"/>
        </w:rPr>
        <w:t xml:space="preserve"> celku v části a syntézy částí v</w:t>
      </w:r>
      <w:r w:rsidR="009D65A4" w:rsidRPr="006E44DC">
        <w:rPr>
          <w:rFonts w:cs="Times New Roman"/>
          <w:i/>
          <w:iCs/>
          <w:szCs w:val="24"/>
        </w:rPr>
        <w:t> </w:t>
      </w:r>
      <w:r w:rsidR="0077531B" w:rsidRPr="006E44DC">
        <w:rPr>
          <w:rFonts w:cs="Times New Roman"/>
          <w:i/>
          <w:iCs/>
          <w:szCs w:val="24"/>
        </w:rPr>
        <w:t>celek</w:t>
      </w:r>
      <w:r w:rsidR="009D65A4">
        <w:rPr>
          <w:rFonts w:cs="Times New Roman"/>
          <w:szCs w:val="24"/>
        </w:rPr>
        <w:t>…</w:t>
      </w:r>
      <w:r w:rsidR="00F023A0" w:rsidRPr="00F023A0">
        <w:rPr>
          <w:rFonts w:cs="Times New Roman"/>
          <w:szCs w:val="24"/>
        </w:rPr>
        <w:t>“</w:t>
      </w:r>
      <w:r w:rsidR="0031281F" w:rsidRPr="006A433B">
        <w:rPr>
          <w:rFonts w:cs="Times New Roman"/>
          <w:szCs w:val="24"/>
        </w:rPr>
        <w:t xml:space="preserve"> </w:t>
      </w:r>
      <w:r w:rsidR="0077531B" w:rsidRPr="006A433B">
        <w:rPr>
          <w:rFonts w:cs="Times New Roman"/>
          <w:szCs w:val="24"/>
        </w:rPr>
        <w:t>(Matějček, 2005, s. 146)</w:t>
      </w:r>
      <w:r w:rsidR="00DC0805">
        <w:rPr>
          <w:rFonts w:cs="Times New Roman"/>
          <w:szCs w:val="24"/>
        </w:rPr>
        <w:t xml:space="preserve">. </w:t>
      </w:r>
      <w:r w:rsidR="004960F4">
        <w:rPr>
          <w:rFonts w:cs="Times New Roman"/>
          <w:szCs w:val="24"/>
        </w:rPr>
        <w:t>D</w:t>
      </w:r>
      <w:r w:rsidR="002D600B" w:rsidRPr="006A433B">
        <w:rPr>
          <w:rFonts w:cs="Times New Roman"/>
          <w:szCs w:val="24"/>
        </w:rPr>
        <w:t>ítě si všímá detailů, zkoumá jednotlivé č</w:t>
      </w:r>
      <w:r w:rsidR="0031281F" w:rsidRPr="006A433B">
        <w:rPr>
          <w:rFonts w:cs="Times New Roman"/>
          <w:szCs w:val="24"/>
        </w:rPr>
        <w:t>á</w:t>
      </w:r>
      <w:r w:rsidR="002D600B" w:rsidRPr="006A433B">
        <w:rPr>
          <w:rFonts w:cs="Times New Roman"/>
          <w:szCs w:val="24"/>
        </w:rPr>
        <w:t>sti předmětu</w:t>
      </w:r>
      <w:r w:rsidR="00C979CB">
        <w:rPr>
          <w:rFonts w:cs="Times New Roman"/>
          <w:szCs w:val="24"/>
        </w:rPr>
        <w:t>.</w:t>
      </w:r>
      <w:r w:rsidR="00BA6CFA" w:rsidRPr="006A433B">
        <w:rPr>
          <w:rFonts w:cs="Times New Roman"/>
          <w:szCs w:val="24"/>
        </w:rPr>
        <w:t xml:space="preserve"> </w:t>
      </w:r>
      <w:r w:rsidR="00D341C0">
        <w:rPr>
          <w:rFonts w:cs="Times New Roman"/>
          <w:szCs w:val="24"/>
        </w:rPr>
        <w:t>O</w:t>
      </w:r>
      <w:r w:rsidR="00BA6CFA" w:rsidRPr="006A433B">
        <w:rPr>
          <w:rFonts w:cs="Times New Roman"/>
          <w:szCs w:val="24"/>
        </w:rPr>
        <w:t>bdobně, ale v</w:t>
      </w:r>
      <w:r w:rsidR="0031281F" w:rsidRPr="006A433B">
        <w:rPr>
          <w:rFonts w:cs="Times New Roman"/>
          <w:szCs w:val="24"/>
        </w:rPr>
        <w:t xml:space="preserve">olnějším </w:t>
      </w:r>
      <w:r w:rsidR="00A841D5" w:rsidRPr="006A433B">
        <w:rPr>
          <w:rFonts w:cs="Times New Roman"/>
          <w:szCs w:val="24"/>
        </w:rPr>
        <w:t>tempem</w:t>
      </w:r>
      <w:r w:rsidR="00A50A52">
        <w:rPr>
          <w:rFonts w:cs="Times New Roman"/>
          <w:szCs w:val="24"/>
        </w:rPr>
        <w:t>,</w:t>
      </w:r>
      <w:r w:rsidR="0031281F" w:rsidRPr="006A433B">
        <w:rPr>
          <w:rFonts w:cs="Times New Roman"/>
          <w:szCs w:val="24"/>
        </w:rPr>
        <w:t xml:space="preserve"> probíhá rozvoj vnímání</w:t>
      </w:r>
      <w:r w:rsidR="00FA2F0F" w:rsidRPr="006A433B">
        <w:rPr>
          <w:rFonts w:cs="Times New Roman"/>
          <w:szCs w:val="24"/>
        </w:rPr>
        <w:t xml:space="preserve"> sluchového</w:t>
      </w:r>
      <w:r w:rsidR="00152257" w:rsidRPr="006A433B">
        <w:rPr>
          <w:rFonts w:cs="Times New Roman"/>
          <w:szCs w:val="24"/>
        </w:rPr>
        <w:t xml:space="preserve"> </w:t>
      </w:r>
      <w:r w:rsidR="001E1195" w:rsidRPr="006A433B">
        <w:rPr>
          <w:rFonts w:cs="Times New Roman"/>
          <w:szCs w:val="24"/>
        </w:rPr>
        <w:t>(Matějček, 2005</w:t>
      </w:r>
      <w:r w:rsidR="00BA6CFA" w:rsidRPr="006A433B">
        <w:rPr>
          <w:rFonts w:cs="Times New Roman"/>
          <w:szCs w:val="24"/>
        </w:rPr>
        <w:t>).</w:t>
      </w:r>
      <w:r w:rsidR="004F3C5F">
        <w:rPr>
          <w:rFonts w:cs="Times New Roman"/>
          <w:szCs w:val="24"/>
        </w:rPr>
        <w:t xml:space="preserve"> </w:t>
      </w:r>
      <w:r w:rsidR="003177D2" w:rsidRPr="006A433B">
        <w:rPr>
          <w:rFonts w:cs="Times New Roman"/>
          <w:szCs w:val="24"/>
        </w:rPr>
        <w:t>Hmatov</w:t>
      </w:r>
      <w:r w:rsidR="00BA6CFA" w:rsidRPr="006A433B">
        <w:rPr>
          <w:rFonts w:cs="Times New Roman"/>
          <w:szCs w:val="24"/>
        </w:rPr>
        <w:t xml:space="preserve">é </w:t>
      </w:r>
      <w:r w:rsidR="003177D2" w:rsidRPr="006A433B">
        <w:rPr>
          <w:rFonts w:cs="Times New Roman"/>
          <w:szCs w:val="24"/>
        </w:rPr>
        <w:t xml:space="preserve">vnímání </w:t>
      </w:r>
      <w:r w:rsidR="00BA6CFA" w:rsidRPr="006A433B">
        <w:rPr>
          <w:rFonts w:cs="Times New Roman"/>
          <w:szCs w:val="24"/>
        </w:rPr>
        <w:lastRenderedPageBreak/>
        <w:t xml:space="preserve">nadále zůstává přirozenou potřebou </w:t>
      </w:r>
      <w:r w:rsidR="000910FD" w:rsidRPr="006A433B">
        <w:rPr>
          <w:rFonts w:cs="Times New Roman"/>
          <w:szCs w:val="24"/>
        </w:rPr>
        <w:t>a společně s čichovým a chuťovým</w:t>
      </w:r>
      <w:r w:rsidR="00F42C63">
        <w:rPr>
          <w:rFonts w:cs="Times New Roman"/>
          <w:szCs w:val="24"/>
        </w:rPr>
        <w:t xml:space="preserve"> </w:t>
      </w:r>
      <w:r w:rsidR="000910FD" w:rsidRPr="006A433B">
        <w:rPr>
          <w:rFonts w:cs="Times New Roman"/>
          <w:szCs w:val="24"/>
        </w:rPr>
        <w:t xml:space="preserve">pomáhá dítěti </w:t>
      </w:r>
      <w:r w:rsidR="00723D9A" w:rsidRPr="006A433B">
        <w:rPr>
          <w:rFonts w:cs="Times New Roman"/>
          <w:szCs w:val="24"/>
        </w:rPr>
        <w:t>se zpřesňováním informací</w:t>
      </w:r>
      <w:r w:rsidR="006602BB" w:rsidRPr="006A433B">
        <w:rPr>
          <w:rFonts w:cs="Times New Roman"/>
          <w:szCs w:val="24"/>
        </w:rPr>
        <w:t xml:space="preserve">, zvyšuje kvalitu prožívání, </w:t>
      </w:r>
      <w:r w:rsidR="00835837" w:rsidRPr="006A433B">
        <w:rPr>
          <w:rFonts w:cs="Times New Roman"/>
          <w:szCs w:val="24"/>
        </w:rPr>
        <w:t xml:space="preserve">dokonce </w:t>
      </w:r>
      <w:r w:rsidR="006602BB" w:rsidRPr="006A433B">
        <w:rPr>
          <w:rFonts w:cs="Times New Roman"/>
          <w:szCs w:val="24"/>
        </w:rPr>
        <w:t>může být podnětem ke změně nálady</w:t>
      </w:r>
      <w:r w:rsidR="00723D9A" w:rsidRPr="006A433B">
        <w:rPr>
          <w:rFonts w:cs="Times New Roman"/>
          <w:szCs w:val="24"/>
        </w:rPr>
        <w:t>.</w:t>
      </w:r>
      <w:r w:rsidR="001F7CE3">
        <w:rPr>
          <w:rFonts w:cs="Times New Roman"/>
          <w:b/>
          <w:bCs/>
          <w:szCs w:val="24"/>
        </w:rPr>
        <w:t xml:space="preserve"> </w:t>
      </w:r>
      <w:r w:rsidR="004A05AE" w:rsidRPr="001F7CE3">
        <w:rPr>
          <w:rFonts w:cs="Times New Roman"/>
          <w:szCs w:val="24"/>
        </w:rPr>
        <w:t>Způsob vnímání je</w:t>
      </w:r>
      <w:r w:rsidR="001F7CE3">
        <w:rPr>
          <w:rFonts w:cs="Times New Roman"/>
          <w:szCs w:val="24"/>
        </w:rPr>
        <w:t xml:space="preserve"> však</w:t>
      </w:r>
      <w:r w:rsidR="004A05AE" w:rsidRPr="001F7CE3">
        <w:rPr>
          <w:rFonts w:cs="Times New Roman"/>
          <w:szCs w:val="24"/>
        </w:rPr>
        <w:t xml:space="preserve"> vysoce subjektivní</w:t>
      </w:r>
      <w:r w:rsidR="00FA2F0F" w:rsidRPr="001F7CE3">
        <w:rPr>
          <w:rFonts w:cs="Times New Roman"/>
          <w:szCs w:val="24"/>
        </w:rPr>
        <w:t xml:space="preserve"> a výsledný vjem se </w:t>
      </w:r>
      <w:r w:rsidR="00357AF8" w:rsidRPr="001F7CE3">
        <w:rPr>
          <w:rFonts w:cs="Times New Roman"/>
          <w:szCs w:val="24"/>
        </w:rPr>
        <w:t xml:space="preserve">může </w:t>
      </w:r>
      <w:r w:rsidR="00FA2F0F" w:rsidRPr="001F7CE3">
        <w:rPr>
          <w:rFonts w:cs="Times New Roman"/>
          <w:szCs w:val="24"/>
        </w:rPr>
        <w:t xml:space="preserve">u různých osob </w:t>
      </w:r>
      <w:r w:rsidR="00357AF8" w:rsidRPr="001F7CE3">
        <w:rPr>
          <w:rFonts w:cs="Times New Roman"/>
          <w:szCs w:val="24"/>
        </w:rPr>
        <w:t>lišit</w:t>
      </w:r>
      <w:r w:rsidR="00FA2F0F" w:rsidRPr="001F7CE3">
        <w:rPr>
          <w:rFonts w:cs="Times New Roman"/>
          <w:szCs w:val="24"/>
        </w:rPr>
        <w:t xml:space="preserve"> </w:t>
      </w:r>
      <w:r w:rsidR="001258CA" w:rsidRPr="006A433B">
        <w:rPr>
          <w:rFonts w:cs="Times New Roman"/>
          <w:szCs w:val="24"/>
        </w:rPr>
        <w:t>(Nádvorníková, 2011</w:t>
      </w:r>
      <w:r w:rsidR="001258CA">
        <w:rPr>
          <w:rFonts w:cs="Times New Roman"/>
          <w:szCs w:val="24"/>
        </w:rPr>
        <w:t>)</w:t>
      </w:r>
      <w:r w:rsidR="00F909AD">
        <w:rPr>
          <w:rFonts w:cs="Times New Roman"/>
          <w:szCs w:val="24"/>
        </w:rPr>
        <w:t>.</w:t>
      </w:r>
    </w:p>
    <w:p w14:paraId="077CB9A6" w14:textId="01996673" w:rsidR="00447760" w:rsidRPr="001117C2" w:rsidRDefault="00F23780" w:rsidP="00972BDD">
      <w:pPr>
        <w:ind w:left="708"/>
        <w:rPr>
          <w:rFonts w:cs="Times New Roman"/>
          <w:szCs w:val="24"/>
        </w:rPr>
      </w:pPr>
      <w:r w:rsidRPr="00F23780">
        <w:rPr>
          <w:rFonts w:cs="Times New Roman"/>
          <w:szCs w:val="24"/>
        </w:rPr>
        <w:t>V</w:t>
      </w:r>
      <w:r w:rsidR="00AF321C">
        <w:rPr>
          <w:rFonts w:cs="Times New Roman"/>
          <w:color w:val="FF0000"/>
          <w:szCs w:val="24"/>
        </w:rPr>
        <w:t> </w:t>
      </w:r>
      <w:r w:rsidR="00AF321C" w:rsidRPr="00AF321C">
        <w:rPr>
          <w:rFonts w:cs="Times New Roman"/>
          <w:szCs w:val="24"/>
        </w:rPr>
        <w:t xml:space="preserve">souvislosti </w:t>
      </w:r>
      <w:r w:rsidR="00AF321C">
        <w:rPr>
          <w:rFonts w:cs="Times New Roman"/>
          <w:szCs w:val="24"/>
        </w:rPr>
        <w:t>s vnímáním prostoru</w:t>
      </w:r>
      <w:r w:rsidR="004975ED">
        <w:rPr>
          <w:rFonts w:cs="Times New Roman"/>
          <w:szCs w:val="24"/>
        </w:rPr>
        <w:t xml:space="preserve"> </w:t>
      </w:r>
      <w:r w:rsidR="00507411">
        <w:rPr>
          <w:rFonts w:cs="Times New Roman"/>
          <w:szCs w:val="24"/>
        </w:rPr>
        <w:t xml:space="preserve">Vágnerová </w:t>
      </w:r>
      <w:r w:rsidR="00BE716F">
        <w:rPr>
          <w:rFonts w:cs="Times New Roman"/>
          <w:szCs w:val="24"/>
        </w:rPr>
        <w:t xml:space="preserve">(2019) </w:t>
      </w:r>
      <w:r w:rsidR="00704B2C">
        <w:rPr>
          <w:rFonts w:cs="Times New Roman"/>
          <w:szCs w:val="24"/>
        </w:rPr>
        <w:t xml:space="preserve">zmiňuje pojem </w:t>
      </w:r>
      <w:r w:rsidR="00704B2C" w:rsidRPr="001117C2">
        <w:rPr>
          <w:rFonts w:cs="Times New Roman"/>
          <w:i/>
          <w:iCs/>
          <w:szCs w:val="24"/>
        </w:rPr>
        <w:t>ego</w:t>
      </w:r>
      <w:r w:rsidR="001117C2" w:rsidRPr="001117C2">
        <w:rPr>
          <w:rFonts w:cs="Times New Roman"/>
          <w:i/>
          <w:iCs/>
          <w:szCs w:val="24"/>
        </w:rPr>
        <w:t>centrická perspektiva</w:t>
      </w:r>
      <w:r w:rsidR="001117C2">
        <w:rPr>
          <w:rFonts w:cs="Times New Roman"/>
          <w:i/>
          <w:iCs/>
          <w:szCs w:val="24"/>
        </w:rPr>
        <w:t xml:space="preserve">, </w:t>
      </w:r>
      <w:r w:rsidR="00271F30">
        <w:rPr>
          <w:rFonts w:cs="Times New Roman"/>
          <w:szCs w:val="24"/>
        </w:rPr>
        <w:t>jejíž podstatou je</w:t>
      </w:r>
      <w:r w:rsidR="00F836D8">
        <w:rPr>
          <w:rFonts w:cs="Times New Roman"/>
          <w:szCs w:val="24"/>
        </w:rPr>
        <w:t xml:space="preserve"> nesprávný odhad velikosti </w:t>
      </w:r>
      <w:r w:rsidR="00A21309">
        <w:rPr>
          <w:rFonts w:cs="Times New Roman"/>
          <w:szCs w:val="24"/>
        </w:rPr>
        <w:t xml:space="preserve">předmětů z hlediska jejich vzdálenosti. </w:t>
      </w:r>
      <w:r w:rsidR="00F53381">
        <w:rPr>
          <w:rFonts w:cs="Times New Roman"/>
          <w:szCs w:val="24"/>
        </w:rPr>
        <w:t>R</w:t>
      </w:r>
      <w:r w:rsidR="004703BD">
        <w:rPr>
          <w:rFonts w:cs="Times New Roman"/>
          <w:szCs w:val="24"/>
        </w:rPr>
        <w:t>ozlišov</w:t>
      </w:r>
      <w:r w:rsidR="00F53381">
        <w:rPr>
          <w:rFonts w:cs="Times New Roman"/>
          <w:szCs w:val="24"/>
        </w:rPr>
        <w:t xml:space="preserve">ání </w:t>
      </w:r>
      <w:r w:rsidR="006A703C">
        <w:rPr>
          <w:rFonts w:cs="Times New Roman"/>
          <w:szCs w:val="24"/>
        </w:rPr>
        <w:t>poloh</w:t>
      </w:r>
      <w:r w:rsidR="00F53381">
        <w:rPr>
          <w:rFonts w:cs="Times New Roman"/>
          <w:szCs w:val="24"/>
        </w:rPr>
        <w:t>y</w:t>
      </w:r>
      <w:r w:rsidR="002D6877">
        <w:rPr>
          <w:rFonts w:cs="Times New Roman"/>
          <w:szCs w:val="24"/>
        </w:rPr>
        <w:t xml:space="preserve"> </w:t>
      </w:r>
      <w:r w:rsidR="001F5208" w:rsidRPr="008145FA">
        <w:rPr>
          <w:rFonts w:cs="Times New Roman"/>
          <w:i/>
          <w:iCs/>
          <w:szCs w:val="24"/>
        </w:rPr>
        <w:t>nahoře</w:t>
      </w:r>
      <w:r w:rsidR="001F5208">
        <w:rPr>
          <w:rFonts w:cs="Times New Roman"/>
          <w:szCs w:val="24"/>
        </w:rPr>
        <w:t xml:space="preserve"> a </w:t>
      </w:r>
      <w:r w:rsidR="001F5208" w:rsidRPr="008145FA">
        <w:rPr>
          <w:rFonts w:cs="Times New Roman"/>
          <w:i/>
          <w:iCs/>
          <w:szCs w:val="24"/>
        </w:rPr>
        <w:t>dole</w:t>
      </w:r>
      <w:r w:rsidR="00126CDD">
        <w:rPr>
          <w:rFonts w:cs="Times New Roman"/>
          <w:szCs w:val="24"/>
        </w:rPr>
        <w:t xml:space="preserve"> </w:t>
      </w:r>
      <w:r w:rsidR="00BD6526">
        <w:rPr>
          <w:rFonts w:cs="Times New Roman"/>
          <w:szCs w:val="24"/>
        </w:rPr>
        <w:t>ale</w:t>
      </w:r>
      <w:r w:rsidR="0026401E">
        <w:rPr>
          <w:rFonts w:cs="Times New Roman"/>
          <w:szCs w:val="24"/>
        </w:rPr>
        <w:t xml:space="preserve"> </w:t>
      </w:r>
      <w:r w:rsidR="00F53381">
        <w:rPr>
          <w:rFonts w:cs="Times New Roman"/>
          <w:szCs w:val="24"/>
        </w:rPr>
        <w:t>pro dítě</w:t>
      </w:r>
      <w:r w:rsidR="00BD6526">
        <w:rPr>
          <w:rFonts w:cs="Times New Roman"/>
          <w:szCs w:val="24"/>
        </w:rPr>
        <w:t xml:space="preserve"> již</w:t>
      </w:r>
      <w:r w:rsidR="0039495D">
        <w:rPr>
          <w:rFonts w:cs="Times New Roman"/>
          <w:szCs w:val="24"/>
        </w:rPr>
        <w:t xml:space="preserve"> potíže</w:t>
      </w:r>
      <w:r w:rsidR="00F53381">
        <w:rPr>
          <w:rFonts w:cs="Times New Roman"/>
          <w:szCs w:val="24"/>
        </w:rPr>
        <w:t xml:space="preserve"> nepředstavuje</w:t>
      </w:r>
      <w:r w:rsidR="00756597">
        <w:rPr>
          <w:rFonts w:cs="Times New Roman"/>
          <w:szCs w:val="24"/>
        </w:rPr>
        <w:t xml:space="preserve">. </w:t>
      </w:r>
      <w:r w:rsidR="007201FE">
        <w:rPr>
          <w:rFonts w:cs="Times New Roman"/>
          <w:szCs w:val="24"/>
        </w:rPr>
        <w:t>Vnímání času se stále</w:t>
      </w:r>
      <w:r w:rsidR="00DC7276">
        <w:rPr>
          <w:rFonts w:cs="Times New Roman"/>
          <w:szCs w:val="24"/>
        </w:rPr>
        <w:t xml:space="preserve"> vyvíjí, dítě</w:t>
      </w:r>
      <w:r w:rsidR="005F46A5">
        <w:rPr>
          <w:rFonts w:cs="Times New Roman"/>
          <w:szCs w:val="24"/>
        </w:rPr>
        <w:t xml:space="preserve"> sice rozumí</w:t>
      </w:r>
      <w:r w:rsidR="00A84CC1">
        <w:rPr>
          <w:rFonts w:cs="Times New Roman"/>
          <w:szCs w:val="24"/>
        </w:rPr>
        <w:t xml:space="preserve"> </w:t>
      </w:r>
      <w:r w:rsidR="00DC7276">
        <w:rPr>
          <w:rFonts w:cs="Times New Roman"/>
          <w:szCs w:val="24"/>
        </w:rPr>
        <w:t>základní</w:t>
      </w:r>
      <w:r w:rsidR="005F46A5">
        <w:rPr>
          <w:rFonts w:cs="Times New Roman"/>
          <w:szCs w:val="24"/>
        </w:rPr>
        <w:t>m</w:t>
      </w:r>
      <w:r w:rsidR="00DC7276">
        <w:rPr>
          <w:rFonts w:cs="Times New Roman"/>
          <w:szCs w:val="24"/>
        </w:rPr>
        <w:t xml:space="preserve"> časový</w:t>
      </w:r>
      <w:r w:rsidR="005F46A5">
        <w:rPr>
          <w:rFonts w:cs="Times New Roman"/>
          <w:szCs w:val="24"/>
        </w:rPr>
        <w:t>m</w:t>
      </w:r>
      <w:r w:rsidR="00A84CC1">
        <w:rPr>
          <w:rFonts w:cs="Times New Roman"/>
          <w:szCs w:val="24"/>
        </w:rPr>
        <w:t xml:space="preserve"> </w:t>
      </w:r>
      <w:r w:rsidR="00DC7276">
        <w:rPr>
          <w:rFonts w:cs="Times New Roman"/>
          <w:szCs w:val="24"/>
        </w:rPr>
        <w:t>údajů</w:t>
      </w:r>
      <w:r w:rsidR="005F46A5">
        <w:rPr>
          <w:rFonts w:cs="Times New Roman"/>
          <w:szCs w:val="24"/>
        </w:rPr>
        <w:t xml:space="preserve">m, přesto </w:t>
      </w:r>
      <w:r w:rsidR="009E00E9" w:rsidRPr="00664B83">
        <w:rPr>
          <w:rFonts w:cs="Times New Roman"/>
          <w:color w:val="auto"/>
          <w:szCs w:val="24"/>
        </w:rPr>
        <w:t>je</w:t>
      </w:r>
      <w:r w:rsidR="009E00E9">
        <w:rPr>
          <w:rFonts w:cs="Times New Roman"/>
          <w:szCs w:val="24"/>
        </w:rPr>
        <w:t xml:space="preserve"> </w:t>
      </w:r>
      <w:r w:rsidR="001241FB">
        <w:rPr>
          <w:rFonts w:cs="Times New Roman"/>
          <w:szCs w:val="24"/>
        </w:rPr>
        <w:t xml:space="preserve">občas </w:t>
      </w:r>
      <w:r w:rsidR="008337F1">
        <w:rPr>
          <w:rFonts w:cs="Times New Roman"/>
          <w:szCs w:val="24"/>
        </w:rPr>
        <w:t>splete</w:t>
      </w:r>
      <w:r w:rsidR="00990F0D" w:rsidRPr="00990F0D">
        <w:rPr>
          <w:rFonts w:cs="Times New Roman"/>
          <w:szCs w:val="24"/>
          <w:shd w:val="clear" w:color="auto" w:fill="FFFFFF"/>
        </w:rPr>
        <w:t>.</w:t>
      </w:r>
      <w:r w:rsidR="00B9723C">
        <w:rPr>
          <w:rFonts w:cs="Times New Roman"/>
          <w:szCs w:val="24"/>
        </w:rPr>
        <w:t xml:space="preserve"> </w:t>
      </w:r>
      <w:r w:rsidR="004A133C">
        <w:rPr>
          <w:rFonts w:cs="Times New Roman"/>
          <w:szCs w:val="24"/>
        </w:rPr>
        <w:t>N</w:t>
      </w:r>
      <w:r w:rsidR="005D10A6">
        <w:rPr>
          <w:rFonts w:cs="Times New Roman"/>
          <w:szCs w:val="24"/>
        </w:rPr>
        <w:t xml:space="preserve">ejlépe </w:t>
      </w:r>
      <w:r w:rsidR="004A133C">
        <w:rPr>
          <w:rFonts w:cs="Times New Roman"/>
          <w:szCs w:val="24"/>
        </w:rPr>
        <w:t xml:space="preserve">se </w:t>
      </w:r>
      <w:r w:rsidR="005D10A6">
        <w:rPr>
          <w:rFonts w:cs="Times New Roman"/>
          <w:szCs w:val="24"/>
        </w:rPr>
        <w:t>orientuje v kratších časových jednotkách</w:t>
      </w:r>
      <w:r w:rsidR="006B010C">
        <w:rPr>
          <w:rFonts w:cs="Times New Roman"/>
          <w:szCs w:val="24"/>
        </w:rPr>
        <w:t>. S</w:t>
      </w:r>
      <w:r w:rsidR="004B4E40">
        <w:rPr>
          <w:rFonts w:cs="Times New Roman"/>
          <w:szCs w:val="24"/>
        </w:rPr>
        <w:t>tále převažuje vázanost dítěte k</w:t>
      </w:r>
      <w:r w:rsidR="00323EE0">
        <w:rPr>
          <w:rFonts w:cs="Times New Roman"/>
          <w:szCs w:val="24"/>
        </w:rPr>
        <w:t> </w:t>
      </w:r>
      <w:r w:rsidR="001F62F3">
        <w:rPr>
          <w:rFonts w:cs="Times New Roman"/>
          <w:szCs w:val="24"/>
        </w:rPr>
        <w:t>př</w:t>
      </w:r>
      <w:r w:rsidR="00323EE0">
        <w:rPr>
          <w:rFonts w:cs="Times New Roman"/>
          <w:szCs w:val="24"/>
        </w:rPr>
        <w:t>ítom</w:t>
      </w:r>
      <w:r w:rsidR="00A8741C">
        <w:rPr>
          <w:rFonts w:cs="Times New Roman"/>
          <w:szCs w:val="24"/>
        </w:rPr>
        <w:t>nosti</w:t>
      </w:r>
      <w:r w:rsidR="00912004">
        <w:rPr>
          <w:rFonts w:cs="Times New Roman"/>
          <w:szCs w:val="24"/>
        </w:rPr>
        <w:t>,</w:t>
      </w:r>
      <w:r w:rsidR="00E46A59">
        <w:rPr>
          <w:rFonts w:cs="Times New Roman"/>
          <w:szCs w:val="24"/>
        </w:rPr>
        <w:t xml:space="preserve"> </w:t>
      </w:r>
      <w:r w:rsidR="00B273A8">
        <w:rPr>
          <w:rFonts w:cs="Times New Roman"/>
          <w:szCs w:val="24"/>
        </w:rPr>
        <w:t>nyní</w:t>
      </w:r>
      <w:r w:rsidR="00E46A59">
        <w:rPr>
          <w:rFonts w:cs="Times New Roman"/>
          <w:szCs w:val="24"/>
        </w:rPr>
        <w:t xml:space="preserve"> však</w:t>
      </w:r>
      <w:r w:rsidR="004A0DD8">
        <w:rPr>
          <w:rFonts w:cs="Times New Roman"/>
          <w:szCs w:val="24"/>
        </w:rPr>
        <w:t xml:space="preserve"> </w:t>
      </w:r>
      <w:r w:rsidR="003076B0">
        <w:rPr>
          <w:rFonts w:cs="Times New Roman"/>
          <w:szCs w:val="24"/>
        </w:rPr>
        <w:t>získává</w:t>
      </w:r>
      <w:r w:rsidR="004A0DD8">
        <w:rPr>
          <w:rFonts w:cs="Times New Roman"/>
          <w:szCs w:val="24"/>
        </w:rPr>
        <w:t xml:space="preserve"> i</w:t>
      </w:r>
      <w:r w:rsidR="003076B0">
        <w:rPr>
          <w:rFonts w:cs="Times New Roman"/>
          <w:szCs w:val="24"/>
        </w:rPr>
        <w:t xml:space="preserve"> </w:t>
      </w:r>
      <w:r w:rsidR="00B47B27" w:rsidRPr="00B47B27">
        <w:rPr>
          <w:rFonts w:cs="Times New Roman"/>
          <w:color w:val="auto"/>
          <w:szCs w:val="24"/>
        </w:rPr>
        <w:t>prvotní</w:t>
      </w:r>
      <w:r w:rsidR="00855EE2">
        <w:rPr>
          <w:rFonts w:cs="Times New Roman"/>
          <w:szCs w:val="24"/>
        </w:rPr>
        <w:t xml:space="preserve"> </w:t>
      </w:r>
      <w:r w:rsidR="00A269AA" w:rsidRPr="00765082">
        <w:rPr>
          <w:rFonts w:cs="Times New Roman"/>
          <w:i/>
          <w:iCs/>
          <w:szCs w:val="24"/>
        </w:rPr>
        <w:t>„…</w:t>
      </w:r>
      <w:r w:rsidR="003076B0" w:rsidRPr="00765082">
        <w:rPr>
          <w:rFonts w:cs="Times New Roman"/>
          <w:i/>
          <w:iCs/>
          <w:szCs w:val="24"/>
        </w:rPr>
        <w:t xml:space="preserve">schopnost </w:t>
      </w:r>
      <w:r w:rsidR="00910EFF" w:rsidRPr="00765082">
        <w:rPr>
          <w:rFonts w:cs="Times New Roman"/>
          <w:i/>
          <w:iCs/>
          <w:szCs w:val="24"/>
        </w:rPr>
        <w:t>uvažovat v různých časových dimenzích</w:t>
      </w:r>
      <w:r w:rsidR="00783974" w:rsidRPr="00765082">
        <w:rPr>
          <w:rFonts w:cs="Times New Roman"/>
          <w:i/>
          <w:iCs/>
          <w:szCs w:val="24"/>
        </w:rPr>
        <w:t>…</w:t>
      </w:r>
      <w:r w:rsidR="00C13EB8" w:rsidRPr="00765082">
        <w:rPr>
          <w:rFonts w:cs="Times New Roman"/>
          <w:i/>
          <w:iCs/>
          <w:szCs w:val="24"/>
        </w:rPr>
        <w:t>“</w:t>
      </w:r>
      <w:r w:rsidR="00101243" w:rsidRPr="00765082">
        <w:rPr>
          <w:rFonts w:cs="Times New Roman"/>
          <w:i/>
          <w:iCs/>
          <w:szCs w:val="24"/>
        </w:rPr>
        <w:t xml:space="preserve"> </w:t>
      </w:r>
      <w:r w:rsidR="00101243">
        <w:rPr>
          <w:rFonts w:cs="Times New Roman"/>
          <w:szCs w:val="24"/>
        </w:rPr>
        <w:t>(tamtéž, s. 193)</w:t>
      </w:r>
      <w:r w:rsidR="00783974">
        <w:rPr>
          <w:rFonts w:cs="Times New Roman"/>
          <w:szCs w:val="24"/>
        </w:rPr>
        <w:t>.</w:t>
      </w:r>
      <w:r w:rsidR="00952FCC">
        <w:rPr>
          <w:rFonts w:cs="Times New Roman"/>
          <w:szCs w:val="24"/>
        </w:rPr>
        <w:t xml:space="preserve"> </w:t>
      </w:r>
      <w:r w:rsidR="00997935">
        <w:rPr>
          <w:rFonts w:cs="Times New Roman"/>
          <w:szCs w:val="24"/>
        </w:rPr>
        <w:t>Předškolák</w:t>
      </w:r>
      <w:r w:rsidR="00761F6C">
        <w:rPr>
          <w:rFonts w:cs="Times New Roman"/>
          <w:szCs w:val="24"/>
        </w:rPr>
        <w:t xml:space="preserve"> </w:t>
      </w:r>
      <w:r w:rsidR="0079375D">
        <w:rPr>
          <w:rFonts w:cs="Times New Roman"/>
          <w:szCs w:val="24"/>
        </w:rPr>
        <w:t xml:space="preserve">zvládne pojmenovat některé </w:t>
      </w:r>
      <w:r w:rsidR="001A77B5">
        <w:rPr>
          <w:rFonts w:cs="Times New Roman"/>
          <w:szCs w:val="24"/>
        </w:rPr>
        <w:t xml:space="preserve">číselné hodnoty a </w:t>
      </w:r>
      <w:r w:rsidR="0004568A">
        <w:rPr>
          <w:rFonts w:cs="Times New Roman"/>
          <w:szCs w:val="24"/>
        </w:rPr>
        <w:t xml:space="preserve">rozumí </w:t>
      </w:r>
      <w:r w:rsidR="001A77B5">
        <w:rPr>
          <w:rFonts w:cs="Times New Roman"/>
          <w:szCs w:val="24"/>
        </w:rPr>
        <w:t xml:space="preserve">i </w:t>
      </w:r>
      <w:r w:rsidR="0004568A">
        <w:rPr>
          <w:rFonts w:cs="Times New Roman"/>
          <w:szCs w:val="24"/>
        </w:rPr>
        <w:t>základním početním úkonům</w:t>
      </w:r>
      <w:r w:rsidR="00E8072D">
        <w:rPr>
          <w:rFonts w:cs="Times New Roman"/>
          <w:szCs w:val="24"/>
        </w:rPr>
        <w:t xml:space="preserve"> spojených s manipulací pře</w:t>
      </w:r>
      <w:r w:rsidR="00E640B4">
        <w:rPr>
          <w:rFonts w:cs="Times New Roman"/>
          <w:szCs w:val="24"/>
        </w:rPr>
        <w:t>d</w:t>
      </w:r>
      <w:r w:rsidR="00E8072D">
        <w:rPr>
          <w:rFonts w:cs="Times New Roman"/>
          <w:szCs w:val="24"/>
        </w:rPr>
        <w:t>mětů (</w:t>
      </w:r>
      <w:r w:rsidR="00E640B4">
        <w:rPr>
          <w:rFonts w:cs="Times New Roman"/>
          <w:szCs w:val="24"/>
        </w:rPr>
        <w:t>počet</w:t>
      </w:r>
      <w:r w:rsidR="00CA44CA">
        <w:rPr>
          <w:rFonts w:cs="Times New Roman"/>
          <w:szCs w:val="24"/>
        </w:rPr>
        <w:t xml:space="preserve"> </w:t>
      </w:r>
      <w:r w:rsidR="00E640B4">
        <w:rPr>
          <w:rFonts w:cs="Times New Roman"/>
          <w:szCs w:val="24"/>
        </w:rPr>
        <w:t xml:space="preserve">může </w:t>
      </w:r>
      <w:r w:rsidR="007C69FB">
        <w:rPr>
          <w:rFonts w:cs="Times New Roman"/>
          <w:szCs w:val="24"/>
        </w:rPr>
        <w:t xml:space="preserve">kolísat). </w:t>
      </w:r>
      <w:r w:rsidR="003E28F5">
        <w:rPr>
          <w:rFonts w:cs="Times New Roman"/>
          <w:szCs w:val="24"/>
        </w:rPr>
        <w:t>Objev</w:t>
      </w:r>
      <w:r w:rsidR="00E72CDE">
        <w:rPr>
          <w:rFonts w:cs="Times New Roman"/>
          <w:szCs w:val="24"/>
        </w:rPr>
        <w:t>ují se však</w:t>
      </w:r>
      <w:r w:rsidR="003474F0">
        <w:rPr>
          <w:rFonts w:cs="Times New Roman"/>
          <w:szCs w:val="24"/>
        </w:rPr>
        <w:t xml:space="preserve"> nesnáze</w:t>
      </w:r>
      <w:r w:rsidR="00E72CDE">
        <w:rPr>
          <w:rFonts w:cs="Times New Roman"/>
          <w:szCs w:val="24"/>
        </w:rPr>
        <w:t xml:space="preserve"> s</w:t>
      </w:r>
      <w:r w:rsidR="005538AD">
        <w:rPr>
          <w:rFonts w:cs="Times New Roman"/>
          <w:szCs w:val="24"/>
        </w:rPr>
        <w:t xml:space="preserve"> chápáním </w:t>
      </w:r>
      <w:r w:rsidR="00293D25">
        <w:rPr>
          <w:rFonts w:cs="Times New Roman"/>
          <w:szCs w:val="24"/>
        </w:rPr>
        <w:t>mezi číselných</w:t>
      </w:r>
      <w:r w:rsidR="005A1EEC">
        <w:rPr>
          <w:rFonts w:cs="Times New Roman"/>
          <w:szCs w:val="24"/>
        </w:rPr>
        <w:t xml:space="preserve"> vztahů</w:t>
      </w:r>
      <w:r w:rsidR="009A7ACF">
        <w:rPr>
          <w:rFonts w:cs="Times New Roman"/>
          <w:szCs w:val="24"/>
        </w:rPr>
        <w:t xml:space="preserve">, </w:t>
      </w:r>
      <w:r w:rsidR="00110AC9">
        <w:rPr>
          <w:rFonts w:cs="Times New Roman"/>
          <w:szCs w:val="24"/>
        </w:rPr>
        <w:t>relativní</w:t>
      </w:r>
      <w:r w:rsidR="00B93367">
        <w:rPr>
          <w:rFonts w:cs="Times New Roman"/>
          <w:szCs w:val="24"/>
        </w:rPr>
        <w:t xml:space="preserve"> velikosti</w:t>
      </w:r>
      <w:r w:rsidR="00A47159">
        <w:rPr>
          <w:rFonts w:cs="Times New Roman"/>
          <w:szCs w:val="24"/>
        </w:rPr>
        <w:t xml:space="preserve"> </w:t>
      </w:r>
      <w:r w:rsidR="009A7ACF" w:rsidRPr="00293D25">
        <w:rPr>
          <w:rFonts w:cs="Times New Roman"/>
          <w:szCs w:val="24"/>
        </w:rPr>
        <w:t>číselné hodnoty</w:t>
      </w:r>
      <w:r w:rsidR="009A7ACF">
        <w:rPr>
          <w:rFonts w:cs="Times New Roman"/>
          <w:szCs w:val="24"/>
        </w:rPr>
        <w:t xml:space="preserve"> a </w:t>
      </w:r>
      <w:r w:rsidR="009A7ACF" w:rsidRPr="0037633E">
        <w:rPr>
          <w:rFonts w:cs="Times New Roman"/>
          <w:i/>
          <w:iCs/>
          <w:szCs w:val="24"/>
        </w:rPr>
        <w:t xml:space="preserve">numerické </w:t>
      </w:r>
      <w:r w:rsidR="006842CC" w:rsidRPr="0037633E">
        <w:rPr>
          <w:rFonts w:cs="Times New Roman"/>
          <w:i/>
          <w:iCs/>
          <w:szCs w:val="24"/>
        </w:rPr>
        <w:t>rovnosti</w:t>
      </w:r>
      <w:r w:rsidR="000E0835">
        <w:rPr>
          <w:rFonts w:cs="Times New Roman"/>
          <w:i/>
          <w:iCs/>
          <w:szCs w:val="24"/>
        </w:rPr>
        <w:t xml:space="preserve"> </w:t>
      </w:r>
      <w:r w:rsidR="006842CC">
        <w:rPr>
          <w:rFonts w:cs="Times New Roman"/>
          <w:szCs w:val="24"/>
        </w:rPr>
        <w:t>(</w:t>
      </w:r>
      <w:r w:rsidR="00EA5C1C">
        <w:rPr>
          <w:rFonts w:cs="Times New Roman"/>
          <w:szCs w:val="24"/>
        </w:rPr>
        <w:t>Vágnerová, 2019</w:t>
      </w:r>
      <w:r w:rsidR="006842CC">
        <w:rPr>
          <w:rFonts w:cs="Times New Roman"/>
          <w:szCs w:val="24"/>
        </w:rPr>
        <w:t>)</w:t>
      </w:r>
      <w:r w:rsidR="000E0835">
        <w:rPr>
          <w:rFonts w:cs="Times New Roman"/>
          <w:szCs w:val="24"/>
        </w:rPr>
        <w:t>.</w:t>
      </w:r>
    </w:p>
    <w:p w14:paraId="513F78D7" w14:textId="77777777" w:rsidR="006A433B" w:rsidRPr="00D56283" w:rsidRDefault="00B23E3F" w:rsidP="00972BDD">
      <w:pPr>
        <w:pStyle w:val="Odstavecseseznamem"/>
        <w:numPr>
          <w:ilvl w:val="0"/>
          <w:numId w:val="5"/>
        </w:numPr>
        <w:ind w:left="1068"/>
        <w:rPr>
          <w:rFonts w:cs="Times New Roman"/>
          <w:szCs w:val="24"/>
        </w:rPr>
      </w:pPr>
      <w:r w:rsidRPr="00D56283">
        <w:rPr>
          <w:rFonts w:cs="Times New Roman"/>
          <w:szCs w:val="24"/>
        </w:rPr>
        <w:t xml:space="preserve">Představivost </w:t>
      </w:r>
      <w:r w:rsidR="00DB6043" w:rsidRPr="00D56283">
        <w:rPr>
          <w:rFonts w:cs="Times New Roman"/>
          <w:szCs w:val="24"/>
        </w:rPr>
        <w:t>a fantazie</w:t>
      </w:r>
    </w:p>
    <w:p w14:paraId="220FEB6E" w14:textId="4EA8B3A3" w:rsidR="00641B20" w:rsidRPr="000747B1" w:rsidRDefault="00320FAC" w:rsidP="00972BDD">
      <w:pPr>
        <w:ind w:left="708"/>
        <w:rPr>
          <w:rFonts w:cs="Times New Roman"/>
          <w:color w:val="auto"/>
          <w:szCs w:val="24"/>
        </w:rPr>
      </w:pPr>
      <w:r>
        <w:rPr>
          <w:rFonts w:cs="Times New Roman"/>
          <w:szCs w:val="24"/>
        </w:rPr>
        <w:t>Zejména</w:t>
      </w:r>
      <w:r w:rsidR="00B52CB0" w:rsidRPr="006A433B">
        <w:rPr>
          <w:rFonts w:cs="Times New Roman"/>
          <w:szCs w:val="24"/>
        </w:rPr>
        <w:t xml:space="preserve"> fantazie dosahuj</w:t>
      </w:r>
      <w:r w:rsidR="00375F3A">
        <w:rPr>
          <w:rFonts w:cs="Times New Roman"/>
          <w:szCs w:val="24"/>
        </w:rPr>
        <w:t>e</w:t>
      </w:r>
      <w:r w:rsidR="00B52CB0" w:rsidRPr="006A433B">
        <w:rPr>
          <w:rFonts w:cs="Times New Roman"/>
          <w:szCs w:val="24"/>
        </w:rPr>
        <w:t xml:space="preserve"> svého vrcholu (Matějček, 2005</w:t>
      </w:r>
      <w:r w:rsidR="00FE6631" w:rsidRPr="006A433B">
        <w:rPr>
          <w:rFonts w:cs="Times New Roman"/>
          <w:szCs w:val="24"/>
        </w:rPr>
        <w:t xml:space="preserve">), </w:t>
      </w:r>
      <w:r w:rsidR="00F2136A">
        <w:rPr>
          <w:rFonts w:cs="Times New Roman"/>
          <w:szCs w:val="24"/>
        </w:rPr>
        <w:t xml:space="preserve">dle Nádvorníkové (2011) za tímto </w:t>
      </w:r>
      <w:r w:rsidR="00DA2C51" w:rsidRPr="00DA2C51">
        <w:rPr>
          <w:rFonts w:cs="Times New Roman"/>
          <w:i/>
          <w:iCs/>
          <w:szCs w:val="24"/>
        </w:rPr>
        <w:t>zlatým věkem fantazie</w:t>
      </w:r>
      <w:r w:rsidR="00DA2C51">
        <w:rPr>
          <w:rFonts w:cs="Times New Roman"/>
          <w:szCs w:val="24"/>
        </w:rPr>
        <w:t xml:space="preserve"> </w:t>
      </w:r>
      <w:r w:rsidR="007D6F3A">
        <w:rPr>
          <w:rFonts w:cs="Times New Roman"/>
          <w:szCs w:val="24"/>
        </w:rPr>
        <w:t xml:space="preserve">stojí především </w:t>
      </w:r>
      <w:r w:rsidR="00355E3F">
        <w:rPr>
          <w:rFonts w:cs="Times New Roman"/>
          <w:szCs w:val="24"/>
        </w:rPr>
        <w:t>nekritick</w:t>
      </w:r>
      <w:r w:rsidR="006E4D8C">
        <w:rPr>
          <w:rFonts w:cs="Times New Roman"/>
          <w:szCs w:val="24"/>
        </w:rPr>
        <w:t>ý způsob</w:t>
      </w:r>
      <w:r w:rsidR="00594A46">
        <w:rPr>
          <w:rFonts w:cs="Times New Roman"/>
          <w:szCs w:val="24"/>
        </w:rPr>
        <w:t xml:space="preserve"> uvažování</w:t>
      </w:r>
      <w:r w:rsidR="007D6F3A">
        <w:rPr>
          <w:rFonts w:cs="Times New Roman"/>
          <w:szCs w:val="24"/>
        </w:rPr>
        <w:t xml:space="preserve"> dítěte. </w:t>
      </w:r>
      <w:r w:rsidR="00CC4DBF">
        <w:rPr>
          <w:rFonts w:cs="Times New Roman"/>
          <w:szCs w:val="24"/>
        </w:rPr>
        <w:t>V</w:t>
      </w:r>
      <w:r w:rsidR="009710FE" w:rsidRPr="006A433B">
        <w:rPr>
          <w:rFonts w:cs="Times New Roman"/>
          <w:szCs w:val="24"/>
        </w:rPr>
        <w:t xml:space="preserve">yšší přísun podnětů a </w:t>
      </w:r>
      <w:r w:rsidR="00FF49A6" w:rsidRPr="006A433B">
        <w:rPr>
          <w:rFonts w:cs="Times New Roman"/>
          <w:szCs w:val="24"/>
        </w:rPr>
        <w:t>zlepšená paměť</w:t>
      </w:r>
      <w:r w:rsidR="00CC4DBF">
        <w:rPr>
          <w:rFonts w:cs="Times New Roman"/>
          <w:szCs w:val="24"/>
        </w:rPr>
        <w:t xml:space="preserve"> se podílí na </w:t>
      </w:r>
      <w:r w:rsidR="004D6188">
        <w:rPr>
          <w:rFonts w:cs="Times New Roman"/>
          <w:szCs w:val="24"/>
        </w:rPr>
        <w:t>rozvoji představivosti, d</w:t>
      </w:r>
      <w:r w:rsidR="00FF49A6" w:rsidRPr="006A433B">
        <w:rPr>
          <w:rFonts w:cs="Times New Roman"/>
          <w:szCs w:val="24"/>
        </w:rPr>
        <w:t xml:space="preserve">ítě </w:t>
      </w:r>
      <w:r w:rsidR="00E908A3">
        <w:rPr>
          <w:rFonts w:cs="Times New Roman"/>
          <w:szCs w:val="24"/>
        </w:rPr>
        <w:t xml:space="preserve">již </w:t>
      </w:r>
      <w:r w:rsidR="00FF49A6" w:rsidRPr="006A433B">
        <w:rPr>
          <w:rFonts w:cs="Times New Roman"/>
          <w:szCs w:val="24"/>
        </w:rPr>
        <w:t xml:space="preserve">dokáže </w:t>
      </w:r>
      <w:r w:rsidR="00BE3BF3">
        <w:rPr>
          <w:rFonts w:cs="Times New Roman"/>
          <w:szCs w:val="24"/>
        </w:rPr>
        <w:t xml:space="preserve">pracovat se </w:t>
      </w:r>
      <w:r w:rsidR="00FF49A6" w:rsidRPr="006A433B">
        <w:rPr>
          <w:rFonts w:cs="Times New Roman"/>
          <w:szCs w:val="24"/>
        </w:rPr>
        <w:t>vzpomínkov</w:t>
      </w:r>
      <w:r w:rsidR="00BE3BF3">
        <w:rPr>
          <w:rFonts w:cs="Times New Roman"/>
          <w:szCs w:val="24"/>
        </w:rPr>
        <w:t>ými</w:t>
      </w:r>
      <w:r w:rsidR="00FF49A6" w:rsidRPr="006A433B">
        <w:rPr>
          <w:rFonts w:cs="Times New Roman"/>
          <w:szCs w:val="24"/>
        </w:rPr>
        <w:t xml:space="preserve"> i fantazijní</w:t>
      </w:r>
      <w:r w:rsidR="007B4019">
        <w:rPr>
          <w:rFonts w:cs="Times New Roman"/>
          <w:szCs w:val="24"/>
        </w:rPr>
        <w:t>mi</w:t>
      </w:r>
      <w:r w:rsidR="00FF49A6" w:rsidRPr="006A433B">
        <w:rPr>
          <w:rFonts w:cs="Times New Roman"/>
          <w:szCs w:val="24"/>
        </w:rPr>
        <w:t xml:space="preserve"> předsta</w:t>
      </w:r>
      <w:r w:rsidR="00BE3BF3">
        <w:rPr>
          <w:rFonts w:cs="Times New Roman"/>
          <w:szCs w:val="24"/>
        </w:rPr>
        <w:t>vami</w:t>
      </w:r>
      <w:r w:rsidR="007A36AF">
        <w:rPr>
          <w:rFonts w:cs="Times New Roman"/>
          <w:szCs w:val="24"/>
        </w:rPr>
        <w:t xml:space="preserve"> (tamtéž</w:t>
      </w:r>
      <w:r w:rsidR="0093481E">
        <w:rPr>
          <w:rFonts w:cs="Times New Roman"/>
          <w:szCs w:val="24"/>
        </w:rPr>
        <w:t>)</w:t>
      </w:r>
      <w:r w:rsidR="00FF49A6" w:rsidRPr="006A433B">
        <w:rPr>
          <w:rFonts w:cs="Times New Roman"/>
          <w:szCs w:val="24"/>
        </w:rPr>
        <w:t>. Právě fantazie způsobuje to, že svět kolem dítě</w:t>
      </w:r>
      <w:r w:rsidR="00AF7285" w:rsidRPr="006A433B">
        <w:rPr>
          <w:rFonts w:cs="Times New Roman"/>
          <w:szCs w:val="24"/>
        </w:rPr>
        <w:t>te je plný kouzel – odtud také pojem</w:t>
      </w:r>
      <w:r w:rsidR="00B35932">
        <w:rPr>
          <w:rFonts w:cs="Times New Roman"/>
          <w:szCs w:val="24"/>
        </w:rPr>
        <w:t xml:space="preserve"> </w:t>
      </w:r>
      <w:r w:rsidR="00AF7285" w:rsidRPr="006A433B">
        <w:rPr>
          <w:rFonts w:cs="Times New Roman"/>
          <w:i/>
          <w:iCs/>
          <w:szCs w:val="24"/>
        </w:rPr>
        <w:t>kouzelný svět dětství</w:t>
      </w:r>
      <w:r w:rsidR="00B35932">
        <w:rPr>
          <w:rFonts w:cs="Times New Roman"/>
          <w:i/>
          <w:iCs/>
          <w:szCs w:val="24"/>
        </w:rPr>
        <w:t xml:space="preserve"> </w:t>
      </w:r>
      <w:r w:rsidR="00AF7285" w:rsidRPr="006A433B">
        <w:rPr>
          <w:rFonts w:cs="Times New Roman"/>
          <w:szCs w:val="24"/>
        </w:rPr>
        <w:t>(Matějček, 2005)</w:t>
      </w:r>
      <w:r w:rsidR="005106B4" w:rsidRPr="006A433B">
        <w:rPr>
          <w:rFonts w:cs="Times New Roman"/>
          <w:szCs w:val="24"/>
        </w:rPr>
        <w:t xml:space="preserve"> a neživé věci získávají vlastnosti</w:t>
      </w:r>
      <w:r w:rsidR="00B44C2F">
        <w:rPr>
          <w:rFonts w:cs="Times New Roman"/>
          <w:szCs w:val="24"/>
        </w:rPr>
        <w:t xml:space="preserve"> živých</w:t>
      </w:r>
      <w:r w:rsidR="005106B4" w:rsidRPr="006A433B">
        <w:rPr>
          <w:rFonts w:cs="Times New Roman"/>
          <w:szCs w:val="24"/>
        </w:rPr>
        <w:t xml:space="preserve"> (Nádvorníková, 2011). Dítě doslova hýří nápady a </w:t>
      </w:r>
      <w:r w:rsidR="0023543D" w:rsidRPr="006A433B">
        <w:rPr>
          <w:rFonts w:cs="Times New Roman"/>
          <w:szCs w:val="24"/>
        </w:rPr>
        <w:t xml:space="preserve">nejrůznějšími </w:t>
      </w:r>
      <w:r w:rsidR="00CC48E9">
        <w:rPr>
          <w:rFonts w:cs="Times New Roman"/>
          <w:szCs w:val="24"/>
        </w:rPr>
        <w:t xml:space="preserve">výplody </w:t>
      </w:r>
      <w:r w:rsidR="0023543D" w:rsidRPr="006A433B">
        <w:rPr>
          <w:rFonts w:cs="Times New Roman"/>
          <w:szCs w:val="24"/>
        </w:rPr>
        <w:t>fantazie</w:t>
      </w:r>
      <w:r w:rsidR="001D7B20">
        <w:rPr>
          <w:rFonts w:cs="Times New Roman"/>
          <w:szCs w:val="24"/>
        </w:rPr>
        <w:t xml:space="preserve"> (tamtéž). </w:t>
      </w:r>
      <w:r w:rsidR="00641B20" w:rsidRPr="000747B1">
        <w:rPr>
          <w:rFonts w:cs="Times New Roman"/>
          <w:color w:val="auto"/>
          <w:szCs w:val="24"/>
        </w:rPr>
        <w:t xml:space="preserve">V souvislosti s rozvojem představivosti </w:t>
      </w:r>
      <w:r w:rsidR="0078303B" w:rsidRPr="000747B1">
        <w:rPr>
          <w:rFonts w:cs="Times New Roman"/>
          <w:color w:val="auto"/>
          <w:szCs w:val="24"/>
        </w:rPr>
        <w:t xml:space="preserve">a fantazie </w:t>
      </w:r>
      <w:r w:rsidR="00641B20" w:rsidRPr="000747B1">
        <w:rPr>
          <w:rFonts w:cs="Times New Roman"/>
          <w:color w:val="auto"/>
          <w:szCs w:val="24"/>
        </w:rPr>
        <w:t>může docházet k intenzivnějšímu prožívání strachu, což mívá za následek připoutání dítěte k dospělé osobě a odmítání samo</w:t>
      </w:r>
      <w:r w:rsidR="00265C76">
        <w:rPr>
          <w:rFonts w:cs="Times New Roman"/>
          <w:color w:val="auto"/>
          <w:szCs w:val="24"/>
        </w:rPr>
        <w:t>statnosti</w:t>
      </w:r>
      <w:r w:rsidR="002C18AF">
        <w:rPr>
          <w:rFonts w:cs="Times New Roman"/>
          <w:color w:val="auto"/>
          <w:szCs w:val="24"/>
        </w:rPr>
        <w:t xml:space="preserve"> </w:t>
      </w:r>
      <w:r w:rsidR="00641B20" w:rsidRPr="000747B1">
        <w:rPr>
          <w:rFonts w:cs="Times New Roman"/>
          <w:color w:val="auto"/>
          <w:szCs w:val="24"/>
        </w:rPr>
        <w:t>(Vágnerová, 201</w:t>
      </w:r>
      <w:r w:rsidR="00314F08" w:rsidRPr="000747B1">
        <w:rPr>
          <w:rFonts w:cs="Times New Roman"/>
          <w:color w:val="auto"/>
          <w:szCs w:val="24"/>
        </w:rPr>
        <w:t>9</w:t>
      </w:r>
      <w:r w:rsidR="00641B20" w:rsidRPr="000747B1">
        <w:rPr>
          <w:rFonts w:cs="Times New Roman"/>
          <w:color w:val="auto"/>
          <w:szCs w:val="24"/>
        </w:rPr>
        <w:t>)</w:t>
      </w:r>
      <w:r w:rsidR="002E408C" w:rsidRPr="000747B1">
        <w:rPr>
          <w:rFonts w:cs="Times New Roman"/>
          <w:color w:val="auto"/>
          <w:szCs w:val="24"/>
        </w:rPr>
        <w:t>.</w:t>
      </w:r>
      <w:r w:rsidR="008D7517">
        <w:rPr>
          <w:rFonts w:cs="Times New Roman"/>
          <w:color w:val="auto"/>
          <w:szCs w:val="24"/>
        </w:rPr>
        <w:t xml:space="preserve"> </w:t>
      </w:r>
    </w:p>
    <w:p w14:paraId="276648DD" w14:textId="1940A1C2" w:rsidR="00A428B6" w:rsidRPr="002819D0" w:rsidRDefault="00385100" w:rsidP="00972BDD">
      <w:pPr>
        <w:ind w:left="708"/>
        <w:rPr>
          <w:rFonts w:cs="Times New Roman"/>
          <w:color w:val="auto"/>
          <w:szCs w:val="24"/>
        </w:rPr>
      </w:pPr>
      <w:r>
        <w:rPr>
          <w:rFonts w:cs="Times New Roman"/>
          <w:szCs w:val="24"/>
        </w:rPr>
        <w:t>F</w:t>
      </w:r>
      <w:r w:rsidR="007C7AB9">
        <w:rPr>
          <w:rFonts w:cs="Times New Roman"/>
          <w:szCs w:val="24"/>
        </w:rPr>
        <w:t>antazii dítě uplatňuje</w:t>
      </w:r>
      <w:r w:rsidR="008A24F8">
        <w:rPr>
          <w:rFonts w:cs="Times New Roman"/>
          <w:szCs w:val="24"/>
        </w:rPr>
        <w:t xml:space="preserve"> </w:t>
      </w:r>
      <w:r w:rsidR="003A3B9C">
        <w:rPr>
          <w:rFonts w:cs="Times New Roman"/>
          <w:szCs w:val="24"/>
        </w:rPr>
        <w:t>také při volné hře</w:t>
      </w:r>
      <w:r w:rsidR="002F7989">
        <w:rPr>
          <w:rFonts w:cs="Times New Roman"/>
          <w:szCs w:val="24"/>
        </w:rPr>
        <w:t xml:space="preserve">, </w:t>
      </w:r>
      <w:r w:rsidR="002F2987">
        <w:rPr>
          <w:rFonts w:cs="Times New Roman"/>
          <w:szCs w:val="24"/>
        </w:rPr>
        <w:t>kresbě</w:t>
      </w:r>
      <w:r>
        <w:rPr>
          <w:rFonts w:cs="Times New Roman"/>
          <w:szCs w:val="24"/>
        </w:rPr>
        <w:t xml:space="preserve"> a je s ní </w:t>
      </w:r>
      <w:r w:rsidR="00DC3262">
        <w:rPr>
          <w:rFonts w:cs="Times New Roman"/>
          <w:szCs w:val="24"/>
        </w:rPr>
        <w:t>spojena</w:t>
      </w:r>
      <w:r>
        <w:rPr>
          <w:rFonts w:cs="Times New Roman"/>
          <w:szCs w:val="24"/>
        </w:rPr>
        <w:t xml:space="preserve"> i</w:t>
      </w:r>
      <w:r w:rsidR="00DC3262">
        <w:rPr>
          <w:rFonts w:cs="Times New Roman"/>
          <w:szCs w:val="24"/>
        </w:rPr>
        <w:t xml:space="preserve"> záliba v</w:t>
      </w:r>
      <w:r w:rsidR="008A0AE7">
        <w:rPr>
          <w:rFonts w:cs="Times New Roman"/>
          <w:szCs w:val="24"/>
        </w:rPr>
        <w:t> </w:t>
      </w:r>
      <w:r w:rsidR="00DC3262">
        <w:rPr>
          <w:rFonts w:cs="Times New Roman"/>
          <w:szCs w:val="24"/>
        </w:rPr>
        <w:t>pohádkách</w:t>
      </w:r>
      <w:r w:rsidR="008A0AE7">
        <w:rPr>
          <w:rFonts w:cs="Times New Roman"/>
          <w:szCs w:val="24"/>
        </w:rPr>
        <w:t xml:space="preserve"> (</w:t>
      </w:r>
      <w:r w:rsidR="002475E1">
        <w:rPr>
          <w:rFonts w:cs="Times New Roman"/>
          <w:szCs w:val="24"/>
        </w:rPr>
        <w:t xml:space="preserve">Matějček, </w:t>
      </w:r>
      <w:r w:rsidR="002475E1" w:rsidRPr="00461D6B">
        <w:rPr>
          <w:rFonts w:cs="Times New Roman"/>
          <w:szCs w:val="24"/>
        </w:rPr>
        <w:t>2005</w:t>
      </w:r>
      <w:r w:rsidR="00461D6B" w:rsidRPr="002819D0">
        <w:rPr>
          <w:rFonts w:cs="Times New Roman"/>
          <w:color w:val="auto"/>
          <w:szCs w:val="24"/>
          <w:shd w:val="clear" w:color="auto" w:fill="FFFFFF"/>
        </w:rPr>
        <w:t>; Nádvorníková, 2011</w:t>
      </w:r>
      <w:r w:rsidR="00577CA5" w:rsidRPr="002819D0">
        <w:rPr>
          <w:rFonts w:cs="Times New Roman"/>
          <w:color w:val="auto"/>
          <w:szCs w:val="24"/>
          <w:shd w:val="clear" w:color="auto" w:fill="FFFFFF"/>
        </w:rPr>
        <w:t xml:space="preserve">; </w:t>
      </w:r>
      <w:proofErr w:type="spellStart"/>
      <w:r w:rsidR="00577CA5" w:rsidRPr="002819D0">
        <w:rPr>
          <w:rFonts w:cs="Times New Roman"/>
          <w:color w:val="auto"/>
          <w:szCs w:val="24"/>
          <w:shd w:val="clear" w:color="auto" w:fill="FFFFFF"/>
        </w:rPr>
        <w:t>Thorová</w:t>
      </w:r>
      <w:proofErr w:type="spellEnd"/>
      <w:r w:rsidR="00577CA5" w:rsidRPr="002819D0">
        <w:rPr>
          <w:rFonts w:cs="Times New Roman"/>
          <w:color w:val="auto"/>
          <w:szCs w:val="24"/>
          <w:shd w:val="clear" w:color="auto" w:fill="FFFFFF"/>
        </w:rPr>
        <w:t>, 2015</w:t>
      </w:r>
      <w:r w:rsidR="00461D6B" w:rsidRPr="002819D0">
        <w:rPr>
          <w:rFonts w:cs="Times New Roman"/>
          <w:color w:val="auto"/>
          <w:szCs w:val="24"/>
          <w:shd w:val="clear" w:color="auto" w:fill="FFFFFF"/>
        </w:rPr>
        <w:t>).</w:t>
      </w:r>
    </w:p>
    <w:p w14:paraId="18F71324" w14:textId="5EBAA52E" w:rsidR="00DB6043" w:rsidRPr="00D56283" w:rsidRDefault="00DB6043" w:rsidP="00972BDD">
      <w:pPr>
        <w:pStyle w:val="Odstavecseseznamem"/>
        <w:numPr>
          <w:ilvl w:val="0"/>
          <w:numId w:val="5"/>
        </w:numPr>
        <w:ind w:left="1068"/>
        <w:rPr>
          <w:rFonts w:cs="Times New Roman"/>
          <w:szCs w:val="24"/>
        </w:rPr>
      </w:pPr>
      <w:r w:rsidRPr="00D56283">
        <w:rPr>
          <w:rFonts w:cs="Times New Roman"/>
          <w:szCs w:val="24"/>
        </w:rPr>
        <w:t>Paměť</w:t>
      </w:r>
    </w:p>
    <w:p w14:paraId="3A24D2E1" w14:textId="70FDE0AA" w:rsidR="000A3FDD" w:rsidRDefault="004B1A98" w:rsidP="000A3FDD">
      <w:pPr>
        <w:ind w:left="708"/>
        <w:rPr>
          <w:color w:val="auto"/>
        </w:rPr>
      </w:pPr>
      <w:r w:rsidRPr="008E56FE">
        <w:rPr>
          <w:rFonts w:cs="Times New Roman"/>
          <w:szCs w:val="24"/>
        </w:rPr>
        <w:t xml:space="preserve">Dochází ke zlepšení </w:t>
      </w:r>
      <w:r w:rsidR="008E56FE" w:rsidRPr="008E56FE">
        <w:rPr>
          <w:rFonts w:cs="Times New Roman"/>
          <w:szCs w:val="24"/>
        </w:rPr>
        <w:t>dlouhodobé i krátkodobé paměti</w:t>
      </w:r>
      <w:r w:rsidR="00CB28E8">
        <w:rPr>
          <w:rFonts w:cs="Times New Roman"/>
          <w:szCs w:val="24"/>
        </w:rPr>
        <w:t xml:space="preserve"> (</w:t>
      </w:r>
      <w:r w:rsidR="00812DEB">
        <w:rPr>
          <w:rFonts w:cs="Times New Roman"/>
          <w:szCs w:val="24"/>
        </w:rPr>
        <w:t xml:space="preserve">Vágnerová, </w:t>
      </w:r>
      <w:r w:rsidR="004E3090">
        <w:rPr>
          <w:rFonts w:cs="Times New Roman"/>
          <w:szCs w:val="24"/>
        </w:rPr>
        <w:t>201</w:t>
      </w:r>
      <w:r w:rsidR="00055155">
        <w:rPr>
          <w:rFonts w:cs="Times New Roman"/>
          <w:szCs w:val="24"/>
        </w:rPr>
        <w:t>9</w:t>
      </w:r>
      <w:r w:rsidR="009D2965">
        <w:rPr>
          <w:rFonts w:cs="Times New Roman"/>
          <w:szCs w:val="24"/>
        </w:rPr>
        <w:t>)</w:t>
      </w:r>
      <w:r w:rsidR="00D415F0">
        <w:rPr>
          <w:rFonts w:cs="Times New Roman"/>
          <w:szCs w:val="24"/>
        </w:rPr>
        <w:t xml:space="preserve">, přesto </w:t>
      </w:r>
      <w:r w:rsidR="00E767D8">
        <w:rPr>
          <w:rFonts w:cs="Times New Roman"/>
          <w:szCs w:val="24"/>
        </w:rPr>
        <w:t xml:space="preserve">vzpomínky u dětí toho věku bývají ještě velmi často nepřesné </w:t>
      </w:r>
      <w:r w:rsidR="00A874BD">
        <w:rPr>
          <w:rFonts w:cs="Times New Roman"/>
          <w:szCs w:val="24"/>
        </w:rPr>
        <w:t>a zkreslené</w:t>
      </w:r>
      <w:r w:rsidR="005353C7">
        <w:rPr>
          <w:rFonts w:cs="Times New Roman"/>
          <w:szCs w:val="24"/>
        </w:rPr>
        <w:t>, a to až z </w:t>
      </w:r>
      <w:proofErr w:type="gramStart"/>
      <w:r w:rsidR="005353C7">
        <w:rPr>
          <w:rFonts w:cs="Times New Roman"/>
          <w:szCs w:val="24"/>
        </w:rPr>
        <w:t>43%</w:t>
      </w:r>
      <w:proofErr w:type="gramEnd"/>
      <w:r w:rsidR="00A874BD">
        <w:rPr>
          <w:rFonts w:cs="Times New Roman"/>
          <w:szCs w:val="24"/>
        </w:rPr>
        <w:t xml:space="preserve"> </w:t>
      </w:r>
      <w:r w:rsidR="00F74F11" w:rsidRPr="00D504E9">
        <w:rPr>
          <w:color w:val="auto"/>
        </w:rPr>
        <w:t>(</w:t>
      </w:r>
      <w:proofErr w:type="spellStart"/>
      <w:r w:rsidR="00F74F11" w:rsidRPr="00D504E9">
        <w:rPr>
          <w:color w:val="auto"/>
        </w:rPr>
        <w:t>Cassel</w:t>
      </w:r>
      <w:proofErr w:type="spellEnd"/>
      <w:r w:rsidR="00F74F11" w:rsidRPr="00D504E9">
        <w:rPr>
          <w:color w:val="auto"/>
        </w:rPr>
        <w:t xml:space="preserve"> et al., 1996</w:t>
      </w:r>
      <w:r w:rsidR="00AE1DF3">
        <w:rPr>
          <w:color w:val="auto"/>
        </w:rPr>
        <w:t xml:space="preserve"> in Vágner</w:t>
      </w:r>
      <w:r w:rsidR="00CD1FE1">
        <w:rPr>
          <w:color w:val="auto"/>
        </w:rPr>
        <w:t>o</w:t>
      </w:r>
      <w:r w:rsidR="00AE1DF3">
        <w:rPr>
          <w:color w:val="auto"/>
        </w:rPr>
        <w:t>vá, 2019</w:t>
      </w:r>
      <w:r w:rsidR="00F74F11" w:rsidRPr="00D504E9">
        <w:rPr>
          <w:color w:val="auto"/>
        </w:rPr>
        <w:t>).</w:t>
      </w:r>
      <w:r w:rsidR="005353C7">
        <w:rPr>
          <w:color w:val="auto"/>
        </w:rPr>
        <w:t xml:space="preserve"> </w:t>
      </w:r>
      <w:r w:rsidR="00E32512">
        <w:rPr>
          <w:rFonts w:cs="Times New Roman"/>
          <w:szCs w:val="24"/>
        </w:rPr>
        <w:t>Paměť</w:t>
      </w:r>
      <w:r w:rsidR="00422E7E">
        <w:rPr>
          <w:rFonts w:cs="Times New Roman"/>
          <w:szCs w:val="24"/>
        </w:rPr>
        <w:t>ové schopnosti</w:t>
      </w:r>
      <w:r w:rsidR="00E32512">
        <w:rPr>
          <w:rFonts w:cs="Times New Roman"/>
          <w:szCs w:val="24"/>
        </w:rPr>
        <w:t xml:space="preserve"> dítěte se </w:t>
      </w:r>
      <w:r w:rsidR="00FF0951">
        <w:rPr>
          <w:rFonts w:cs="Times New Roman"/>
          <w:szCs w:val="24"/>
        </w:rPr>
        <w:t xml:space="preserve">postupně </w:t>
      </w:r>
      <w:r w:rsidR="00422E7E">
        <w:rPr>
          <w:rFonts w:cs="Times New Roman"/>
          <w:szCs w:val="24"/>
        </w:rPr>
        <w:lastRenderedPageBreak/>
        <w:t xml:space="preserve">zkvalitňují na základě </w:t>
      </w:r>
      <w:r w:rsidR="009C3235">
        <w:rPr>
          <w:rFonts w:cs="Times New Roman"/>
          <w:szCs w:val="24"/>
        </w:rPr>
        <w:t>nabí</w:t>
      </w:r>
      <w:r w:rsidR="009A6675">
        <w:rPr>
          <w:rFonts w:cs="Times New Roman"/>
          <w:szCs w:val="24"/>
        </w:rPr>
        <w:t xml:space="preserve">rání rozličných zkušeností, </w:t>
      </w:r>
      <w:r w:rsidR="00E34BC9">
        <w:rPr>
          <w:rFonts w:cs="Times New Roman"/>
          <w:szCs w:val="24"/>
        </w:rPr>
        <w:t xml:space="preserve">díky kterým </w:t>
      </w:r>
      <w:r w:rsidR="00A440B6">
        <w:rPr>
          <w:rFonts w:cs="Times New Roman"/>
          <w:szCs w:val="24"/>
        </w:rPr>
        <w:t xml:space="preserve">je </w:t>
      </w:r>
      <w:r w:rsidR="00E34BC9">
        <w:rPr>
          <w:rFonts w:cs="Times New Roman"/>
          <w:szCs w:val="24"/>
        </w:rPr>
        <w:t xml:space="preserve">snazší zpracování nových poznatků </w:t>
      </w:r>
      <w:r w:rsidR="00E52EB6">
        <w:rPr>
          <w:rFonts w:cs="Times New Roman"/>
          <w:szCs w:val="24"/>
        </w:rPr>
        <w:t>i jejich zařazení do př</w:t>
      </w:r>
      <w:r w:rsidR="00996068">
        <w:rPr>
          <w:rFonts w:cs="Times New Roman"/>
          <w:szCs w:val="24"/>
        </w:rPr>
        <w:t xml:space="preserve">íslušných </w:t>
      </w:r>
      <w:r w:rsidR="00A440B6">
        <w:rPr>
          <w:rFonts w:cs="Times New Roman"/>
          <w:szCs w:val="24"/>
        </w:rPr>
        <w:t>kategor</w:t>
      </w:r>
      <w:r w:rsidR="00BF411C">
        <w:rPr>
          <w:rFonts w:cs="Times New Roman"/>
          <w:szCs w:val="24"/>
        </w:rPr>
        <w:t xml:space="preserve">ií </w:t>
      </w:r>
      <w:r w:rsidR="00E34BCD" w:rsidRPr="00E34BCD">
        <w:rPr>
          <w:color w:val="auto"/>
        </w:rPr>
        <w:t>(Bauer et al., 201</w:t>
      </w:r>
      <w:r w:rsidR="003E62EA">
        <w:rPr>
          <w:color w:val="auto"/>
        </w:rPr>
        <w:t>1</w:t>
      </w:r>
      <w:r w:rsidR="00E34BCD" w:rsidRPr="00E34BCD">
        <w:rPr>
          <w:color w:val="auto"/>
        </w:rPr>
        <w:t>).</w:t>
      </w:r>
      <w:r w:rsidR="00EE1DB3">
        <w:rPr>
          <w:color w:val="auto"/>
        </w:rPr>
        <w:t xml:space="preserve"> </w:t>
      </w:r>
      <w:r w:rsidR="00824863">
        <w:rPr>
          <w:rFonts w:cs="Times New Roman"/>
          <w:szCs w:val="24"/>
        </w:rPr>
        <w:t xml:space="preserve">Pro období předškolního věku je charakteristická vysoká </w:t>
      </w:r>
      <w:r w:rsidR="001B3E5C">
        <w:rPr>
          <w:rFonts w:cs="Times New Roman"/>
          <w:szCs w:val="24"/>
        </w:rPr>
        <w:t xml:space="preserve">aktivita </w:t>
      </w:r>
      <w:r w:rsidR="00824863">
        <w:rPr>
          <w:rFonts w:cs="Times New Roman"/>
          <w:szCs w:val="24"/>
        </w:rPr>
        <w:t>synapsí,</w:t>
      </w:r>
      <w:r w:rsidR="00004362">
        <w:rPr>
          <w:rFonts w:cs="Times New Roman"/>
          <w:szCs w:val="24"/>
        </w:rPr>
        <w:t xml:space="preserve"> </w:t>
      </w:r>
      <w:r w:rsidR="00305670">
        <w:rPr>
          <w:rFonts w:cs="Times New Roman"/>
          <w:szCs w:val="24"/>
        </w:rPr>
        <w:t>inte</w:t>
      </w:r>
      <w:r w:rsidR="00695809">
        <w:rPr>
          <w:rFonts w:cs="Times New Roman"/>
          <w:szCs w:val="24"/>
        </w:rPr>
        <w:t xml:space="preserve">nzita </w:t>
      </w:r>
      <w:r w:rsidR="00004362">
        <w:rPr>
          <w:rFonts w:cs="Times New Roman"/>
          <w:szCs w:val="24"/>
        </w:rPr>
        <w:t>přenos</w:t>
      </w:r>
      <w:r w:rsidR="00695809">
        <w:rPr>
          <w:rFonts w:cs="Times New Roman"/>
          <w:szCs w:val="24"/>
        </w:rPr>
        <w:t>u</w:t>
      </w:r>
      <w:r w:rsidR="00004362">
        <w:rPr>
          <w:rFonts w:cs="Times New Roman"/>
          <w:szCs w:val="24"/>
        </w:rPr>
        <w:t xml:space="preserve"> nervových vzruchů</w:t>
      </w:r>
      <w:r w:rsidR="00695809">
        <w:rPr>
          <w:rFonts w:cs="Times New Roman"/>
          <w:szCs w:val="24"/>
        </w:rPr>
        <w:t xml:space="preserve"> </w:t>
      </w:r>
      <w:r w:rsidR="00366C21">
        <w:rPr>
          <w:rFonts w:cs="Times New Roman"/>
          <w:szCs w:val="24"/>
        </w:rPr>
        <w:t>se zvyšuje</w:t>
      </w:r>
      <w:r w:rsidR="0091724C">
        <w:rPr>
          <w:rFonts w:cs="Times New Roman"/>
          <w:szCs w:val="24"/>
        </w:rPr>
        <w:t xml:space="preserve"> s </w:t>
      </w:r>
      <w:r w:rsidR="00366C21">
        <w:rPr>
          <w:rFonts w:cs="Times New Roman"/>
          <w:szCs w:val="24"/>
        </w:rPr>
        <w:t xml:space="preserve">hloubkou </w:t>
      </w:r>
      <w:r w:rsidR="005A0FE5">
        <w:rPr>
          <w:color w:val="auto"/>
        </w:rPr>
        <w:t xml:space="preserve">zpracování podnětů a </w:t>
      </w:r>
      <w:r w:rsidR="001C4AD0">
        <w:rPr>
          <w:color w:val="auto"/>
        </w:rPr>
        <w:t>věcného obsahu</w:t>
      </w:r>
      <w:r w:rsidR="00527A55">
        <w:rPr>
          <w:color w:val="auto"/>
        </w:rPr>
        <w:t xml:space="preserve">. Vlastní zkušenost </w:t>
      </w:r>
      <w:r w:rsidR="008A2576">
        <w:rPr>
          <w:color w:val="auto"/>
        </w:rPr>
        <w:t xml:space="preserve">tak </w:t>
      </w:r>
      <w:r w:rsidR="00E670C8">
        <w:rPr>
          <w:color w:val="auto"/>
        </w:rPr>
        <w:t xml:space="preserve">způsobuje, </w:t>
      </w:r>
      <w:r w:rsidR="00535085">
        <w:rPr>
          <w:color w:val="auto"/>
        </w:rPr>
        <w:t>že</w:t>
      </w:r>
      <w:r w:rsidR="00D92AD6">
        <w:rPr>
          <w:color w:val="auto"/>
        </w:rPr>
        <w:t xml:space="preserve"> si</w:t>
      </w:r>
      <w:r w:rsidR="00E670C8">
        <w:rPr>
          <w:color w:val="auto"/>
        </w:rPr>
        <w:t xml:space="preserve"> dítě</w:t>
      </w:r>
      <w:r w:rsidR="00535085">
        <w:rPr>
          <w:color w:val="auto"/>
        </w:rPr>
        <w:t xml:space="preserve"> lépe zapamatuj</w:t>
      </w:r>
      <w:r w:rsidR="00A341A6">
        <w:rPr>
          <w:color w:val="auto"/>
        </w:rPr>
        <w:t>e</w:t>
      </w:r>
      <w:r w:rsidR="00224386">
        <w:rPr>
          <w:color w:val="auto"/>
        </w:rPr>
        <w:t xml:space="preserve"> (</w:t>
      </w:r>
      <w:proofErr w:type="spellStart"/>
      <w:r w:rsidR="00224386">
        <w:rPr>
          <w:color w:val="auto"/>
        </w:rPr>
        <w:t>Spitzer</w:t>
      </w:r>
      <w:proofErr w:type="spellEnd"/>
      <w:r w:rsidR="00224386">
        <w:rPr>
          <w:color w:val="auto"/>
        </w:rPr>
        <w:t xml:space="preserve">, </w:t>
      </w:r>
      <w:r w:rsidR="008D32A6">
        <w:rPr>
          <w:color w:val="auto"/>
        </w:rPr>
        <w:t>201</w:t>
      </w:r>
      <w:r w:rsidR="00804C92">
        <w:rPr>
          <w:color w:val="auto"/>
        </w:rPr>
        <w:t>6</w:t>
      </w:r>
      <w:r w:rsidR="00883CC0">
        <w:rPr>
          <w:color w:val="auto"/>
        </w:rPr>
        <w:t>)</w:t>
      </w:r>
      <w:r w:rsidR="00E71F55">
        <w:rPr>
          <w:color w:val="auto"/>
        </w:rPr>
        <w:t xml:space="preserve">. </w:t>
      </w:r>
      <w:r w:rsidR="000E0C2E">
        <w:rPr>
          <w:color w:val="auto"/>
        </w:rPr>
        <w:t>V</w:t>
      </w:r>
      <w:r w:rsidR="005740C8">
        <w:rPr>
          <w:rFonts w:cs="Times New Roman"/>
          <w:szCs w:val="24"/>
        </w:rPr>
        <w:t>ybav</w:t>
      </w:r>
      <w:r w:rsidR="000E0C2E">
        <w:rPr>
          <w:rFonts w:cs="Times New Roman"/>
          <w:szCs w:val="24"/>
        </w:rPr>
        <w:t>í si</w:t>
      </w:r>
      <w:r w:rsidR="005740C8">
        <w:rPr>
          <w:rFonts w:cs="Times New Roman"/>
          <w:szCs w:val="24"/>
        </w:rPr>
        <w:t xml:space="preserve"> více detailů, souvislostí, vztahů</w:t>
      </w:r>
      <w:r w:rsidR="00CC57BE">
        <w:rPr>
          <w:rFonts w:cs="Times New Roman"/>
          <w:szCs w:val="24"/>
        </w:rPr>
        <w:t xml:space="preserve"> </w:t>
      </w:r>
      <w:r w:rsidR="00CF16CE">
        <w:rPr>
          <w:rFonts w:cs="Times New Roman"/>
          <w:szCs w:val="24"/>
        </w:rPr>
        <w:t>(Vágnerová, 201</w:t>
      </w:r>
      <w:r w:rsidR="00314F08">
        <w:rPr>
          <w:rFonts w:cs="Times New Roman"/>
          <w:szCs w:val="24"/>
        </w:rPr>
        <w:t>9</w:t>
      </w:r>
      <w:r w:rsidR="00CF16CE">
        <w:rPr>
          <w:rFonts w:cs="Times New Roman"/>
          <w:szCs w:val="24"/>
        </w:rPr>
        <w:t>).</w:t>
      </w:r>
    </w:p>
    <w:p w14:paraId="395FBCF6" w14:textId="1C3CF74D" w:rsidR="00613F75" w:rsidRPr="000A3FDD" w:rsidRDefault="00606BE2" w:rsidP="000A3FDD">
      <w:pPr>
        <w:ind w:left="708"/>
        <w:rPr>
          <w:color w:val="auto"/>
        </w:rPr>
      </w:pPr>
      <w:r w:rsidRPr="005A2C15">
        <w:rPr>
          <w:rFonts w:cs="Times New Roman"/>
          <w:szCs w:val="24"/>
        </w:rPr>
        <w:t>Rozlišujeme více typů p</w:t>
      </w:r>
      <w:r w:rsidR="00130ECB" w:rsidRPr="005A2C15">
        <w:rPr>
          <w:rFonts w:cs="Times New Roman"/>
          <w:szCs w:val="24"/>
        </w:rPr>
        <w:t>amět</w:t>
      </w:r>
      <w:r w:rsidRPr="005A2C15">
        <w:rPr>
          <w:rFonts w:cs="Times New Roman"/>
          <w:szCs w:val="24"/>
        </w:rPr>
        <w:t xml:space="preserve">i, </w:t>
      </w:r>
      <w:r w:rsidR="005C68B6" w:rsidRPr="005A2C15">
        <w:rPr>
          <w:rFonts w:cs="Times New Roman"/>
          <w:szCs w:val="24"/>
        </w:rPr>
        <w:t xml:space="preserve">v souvislosti s </w:t>
      </w:r>
      <w:r w:rsidR="00130ECB" w:rsidRPr="005A2C15">
        <w:rPr>
          <w:rFonts w:cs="Times New Roman"/>
          <w:szCs w:val="24"/>
        </w:rPr>
        <w:t>předškolní</w:t>
      </w:r>
      <w:r w:rsidR="005C68B6" w:rsidRPr="005A2C15">
        <w:rPr>
          <w:rFonts w:cs="Times New Roman"/>
          <w:szCs w:val="24"/>
        </w:rPr>
        <w:t>m</w:t>
      </w:r>
      <w:r w:rsidR="00130ECB" w:rsidRPr="005A2C15">
        <w:rPr>
          <w:rFonts w:cs="Times New Roman"/>
          <w:szCs w:val="24"/>
        </w:rPr>
        <w:t xml:space="preserve"> věk</w:t>
      </w:r>
      <w:r w:rsidR="005C68B6" w:rsidRPr="005A2C15">
        <w:rPr>
          <w:rFonts w:cs="Times New Roman"/>
          <w:szCs w:val="24"/>
        </w:rPr>
        <w:t>em se však zmiňuje zejména pohybová</w:t>
      </w:r>
      <w:r w:rsidR="00E673B7">
        <w:rPr>
          <w:rFonts w:cs="Times New Roman"/>
          <w:szCs w:val="24"/>
        </w:rPr>
        <w:t xml:space="preserve"> a pocitová</w:t>
      </w:r>
      <w:r w:rsidR="00C23056" w:rsidRPr="005A2C15">
        <w:rPr>
          <w:rFonts w:cs="Times New Roman"/>
          <w:szCs w:val="24"/>
        </w:rPr>
        <w:t xml:space="preserve"> paměť</w:t>
      </w:r>
      <w:r w:rsidR="00F163DF" w:rsidRPr="005A2C15">
        <w:rPr>
          <w:rFonts w:cs="Times New Roman"/>
          <w:szCs w:val="24"/>
        </w:rPr>
        <w:t xml:space="preserve"> </w:t>
      </w:r>
      <w:r w:rsidR="00E20C7A" w:rsidRPr="005A2C15">
        <w:rPr>
          <w:rFonts w:cs="Times New Roman"/>
          <w:szCs w:val="24"/>
        </w:rPr>
        <w:t>– mladší d</w:t>
      </w:r>
      <w:r w:rsidR="00C36BF0">
        <w:rPr>
          <w:rFonts w:cs="Times New Roman"/>
          <w:szCs w:val="24"/>
        </w:rPr>
        <w:t>ítě</w:t>
      </w:r>
      <w:r w:rsidR="00E20C7A" w:rsidRPr="005A2C15">
        <w:rPr>
          <w:rFonts w:cs="Times New Roman"/>
          <w:szCs w:val="24"/>
        </w:rPr>
        <w:t xml:space="preserve"> </w:t>
      </w:r>
      <w:r w:rsidR="008D4036" w:rsidRPr="005A2C15">
        <w:rPr>
          <w:rFonts w:cs="Times New Roman"/>
          <w:szCs w:val="24"/>
        </w:rPr>
        <w:t>si</w:t>
      </w:r>
      <w:r w:rsidR="00DF1094" w:rsidRPr="005A2C15">
        <w:rPr>
          <w:rFonts w:cs="Times New Roman"/>
          <w:szCs w:val="24"/>
        </w:rPr>
        <w:t xml:space="preserve"> n</w:t>
      </w:r>
      <w:r w:rsidR="00605556" w:rsidRPr="005A2C15">
        <w:rPr>
          <w:rFonts w:cs="Times New Roman"/>
          <w:szCs w:val="24"/>
        </w:rPr>
        <w:t>ejlépe zapamatuj</w:t>
      </w:r>
      <w:r w:rsidR="00C36BF0">
        <w:rPr>
          <w:rFonts w:cs="Times New Roman"/>
          <w:szCs w:val="24"/>
        </w:rPr>
        <w:t>e</w:t>
      </w:r>
      <w:r w:rsidR="00605556" w:rsidRPr="005A2C15">
        <w:rPr>
          <w:rFonts w:cs="Times New Roman"/>
          <w:szCs w:val="24"/>
        </w:rPr>
        <w:t xml:space="preserve"> </w:t>
      </w:r>
      <w:r w:rsidR="008024A8" w:rsidRPr="005A2C15">
        <w:rPr>
          <w:rFonts w:cs="Times New Roman"/>
          <w:szCs w:val="24"/>
        </w:rPr>
        <w:t>pomocí</w:t>
      </w:r>
      <w:r w:rsidR="00922186">
        <w:rPr>
          <w:rFonts w:cs="Times New Roman"/>
          <w:szCs w:val="24"/>
        </w:rPr>
        <w:t xml:space="preserve"> pohybové aktivity</w:t>
      </w:r>
      <w:r w:rsidR="00795108">
        <w:rPr>
          <w:rFonts w:cs="Times New Roman"/>
          <w:szCs w:val="24"/>
        </w:rPr>
        <w:t xml:space="preserve"> </w:t>
      </w:r>
      <w:r w:rsidR="00241996" w:rsidRPr="005A2C15">
        <w:rPr>
          <w:rFonts w:cs="Times New Roman"/>
          <w:szCs w:val="24"/>
        </w:rPr>
        <w:t>a pozitivního prožitku</w:t>
      </w:r>
      <w:r w:rsidR="00B33751">
        <w:rPr>
          <w:rFonts w:cs="Times New Roman"/>
          <w:szCs w:val="24"/>
        </w:rPr>
        <w:t>. P</w:t>
      </w:r>
      <w:r w:rsidR="00346BC1" w:rsidRPr="005A2C15">
        <w:rPr>
          <w:rFonts w:cs="Times New Roman"/>
          <w:szCs w:val="24"/>
        </w:rPr>
        <w:t>ro sta</w:t>
      </w:r>
      <w:r w:rsidR="00F72EB6" w:rsidRPr="005A2C15">
        <w:rPr>
          <w:rFonts w:cs="Times New Roman"/>
          <w:szCs w:val="24"/>
        </w:rPr>
        <w:t>rší</w:t>
      </w:r>
      <w:r w:rsidR="001E6AFA">
        <w:rPr>
          <w:rFonts w:cs="Times New Roman"/>
          <w:szCs w:val="24"/>
        </w:rPr>
        <w:t>ho</w:t>
      </w:r>
      <w:r w:rsidR="003F61A2">
        <w:rPr>
          <w:rFonts w:cs="Times New Roman"/>
          <w:szCs w:val="24"/>
        </w:rPr>
        <w:t xml:space="preserve"> předškolák</w:t>
      </w:r>
      <w:r w:rsidR="001E6AFA">
        <w:rPr>
          <w:rFonts w:cs="Times New Roman"/>
          <w:szCs w:val="24"/>
        </w:rPr>
        <w:t>a</w:t>
      </w:r>
      <w:r w:rsidR="00F72EB6" w:rsidRPr="005A2C15">
        <w:rPr>
          <w:rFonts w:cs="Times New Roman"/>
          <w:szCs w:val="24"/>
        </w:rPr>
        <w:t xml:space="preserve"> je důležitá logická struktura </w:t>
      </w:r>
      <w:r w:rsidR="007E6C1C" w:rsidRPr="005A2C15">
        <w:rPr>
          <w:rFonts w:cs="Times New Roman"/>
          <w:szCs w:val="24"/>
        </w:rPr>
        <w:t>a</w:t>
      </w:r>
      <w:r w:rsidR="006E27BE">
        <w:rPr>
          <w:rFonts w:cs="Times New Roman"/>
          <w:szCs w:val="24"/>
        </w:rPr>
        <w:t xml:space="preserve"> možnost</w:t>
      </w:r>
      <w:r w:rsidR="007E6C1C" w:rsidRPr="005A2C15">
        <w:rPr>
          <w:rFonts w:cs="Times New Roman"/>
          <w:szCs w:val="24"/>
        </w:rPr>
        <w:t xml:space="preserve"> samostatné</w:t>
      </w:r>
      <w:r w:rsidR="006E27BE">
        <w:rPr>
          <w:rFonts w:cs="Times New Roman"/>
          <w:szCs w:val="24"/>
        </w:rPr>
        <w:t>ho</w:t>
      </w:r>
      <w:r w:rsidR="007E6C1C" w:rsidRPr="005A2C15">
        <w:rPr>
          <w:rFonts w:cs="Times New Roman"/>
          <w:szCs w:val="24"/>
        </w:rPr>
        <w:t xml:space="preserve"> objevování </w:t>
      </w:r>
      <w:r w:rsidR="00F163DF" w:rsidRPr="005A2C15">
        <w:rPr>
          <w:rFonts w:cs="Times New Roman"/>
          <w:szCs w:val="24"/>
        </w:rPr>
        <w:t>(Nádvorníková, 2011</w:t>
      </w:r>
      <w:r w:rsidR="00134864" w:rsidRPr="005A2C15">
        <w:rPr>
          <w:rFonts w:cs="Times New Roman"/>
          <w:szCs w:val="24"/>
        </w:rPr>
        <w:t>)</w:t>
      </w:r>
      <w:r w:rsidR="00481189" w:rsidRPr="005A2C15">
        <w:rPr>
          <w:rFonts w:cs="Times New Roman"/>
          <w:szCs w:val="24"/>
        </w:rPr>
        <w:t xml:space="preserve">. </w:t>
      </w:r>
    </w:p>
    <w:p w14:paraId="1A42BC95" w14:textId="29FF187F" w:rsidR="00B7112B" w:rsidRDefault="00AE3315" w:rsidP="009558EE">
      <w:pPr>
        <w:ind w:left="708"/>
        <w:rPr>
          <w:rFonts w:cs="Times New Roman"/>
          <w:szCs w:val="24"/>
        </w:rPr>
      </w:pPr>
      <w:r>
        <w:rPr>
          <w:rFonts w:cs="Times New Roman"/>
          <w:szCs w:val="24"/>
        </w:rPr>
        <w:t>S rozvojem pamě</w:t>
      </w:r>
      <w:r w:rsidR="006A34E8">
        <w:rPr>
          <w:rFonts w:cs="Times New Roman"/>
          <w:szCs w:val="24"/>
        </w:rPr>
        <w:t>ťových schopností souvisí učení.</w:t>
      </w:r>
      <w:r w:rsidR="003231DA">
        <w:rPr>
          <w:rFonts w:cs="Times New Roman"/>
          <w:szCs w:val="24"/>
        </w:rPr>
        <w:t xml:space="preserve"> Nekomplexní způsob</w:t>
      </w:r>
      <w:r w:rsidR="00E2638B">
        <w:rPr>
          <w:rFonts w:cs="Times New Roman"/>
          <w:szCs w:val="24"/>
        </w:rPr>
        <w:t xml:space="preserve"> přemýšlení</w:t>
      </w:r>
      <w:r w:rsidR="00CF7403">
        <w:rPr>
          <w:rFonts w:cs="Times New Roman"/>
          <w:szCs w:val="24"/>
        </w:rPr>
        <w:t xml:space="preserve">, </w:t>
      </w:r>
      <w:r w:rsidR="00D93ED5">
        <w:rPr>
          <w:rFonts w:cs="Times New Roman"/>
          <w:szCs w:val="24"/>
        </w:rPr>
        <w:t xml:space="preserve">nižší míra koncentrace a </w:t>
      </w:r>
      <w:r w:rsidR="003231DA">
        <w:rPr>
          <w:rFonts w:cs="Times New Roman"/>
          <w:szCs w:val="24"/>
        </w:rPr>
        <w:t>nedostatečná informovanost ztěžuj</w:t>
      </w:r>
      <w:r w:rsidR="009558EE">
        <w:rPr>
          <w:rFonts w:cs="Times New Roman"/>
          <w:szCs w:val="24"/>
        </w:rPr>
        <w:t>í</w:t>
      </w:r>
      <w:r w:rsidR="003231DA">
        <w:rPr>
          <w:rFonts w:cs="Times New Roman"/>
          <w:szCs w:val="24"/>
        </w:rPr>
        <w:t xml:space="preserve"> dítěti schopnost udržet si </w:t>
      </w:r>
      <w:r w:rsidR="007B6A2E">
        <w:rPr>
          <w:rFonts w:cs="Times New Roman"/>
          <w:szCs w:val="24"/>
        </w:rPr>
        <w:t xml:space="preserve">nový </w:t>
      </w:r>
      <w:r w:rsidR="003231DA">
        <w:rPr>
          <w:rFonts w:cs="Times New Roman"/>
          <w:szCs w:val="24"/>
        </w:rPr>
        <w:t xml:space="preserve">poznatek v paměti </w:t>
      </w:r>
      <w:r w:rsidR="00C52672">
        <w:rPr>
          <w:rFonts w:cs="Times New Roman"/>
          <w:szCs w:val="24"/>
        </w:rPr>
        <w:t>(</w:t>
      </w:r>
      <w:r w:rsidR="003231DA">
        <w:rPr>
          <w:rFonts w:cs="Times New Roman"/>
          <w:szCs w:val="24"/>
        </w:rPr>
        <w:t xml:space="preserve">Vágnerová, </w:t>
      </w:r>
      <w:r w:rsidR="00C52672">
        <w:rPr>
          <w:rFonts w:cs="Times New Roman"/>
          <w:szCs w:val="24"/>
        </w:rPr>
        <w:t>201</w:t>
      </w:r>
      <w:r w:rsidR="00314F08">
        <w:rPr>
          <w:rFonts w:cs="Times New Roman"/>
          <w:szCs w:val="24"/>
        </w:rPr>
        <w:t>9</w:t>
      </w:r>
      <w:r w:rsidR="00C52672">
        <w:rPr>
          <w:rFonts w:cs="Times New Roman"/>
          <w:szCs w:val="24"/>
        </w:rPr>
        <w:t>)</w:t>
      </w:r>
      <w:r w:rsidR="00037481">
        <w:rPr>
          <w:rFonts w:cs="Times New Roman"/>
          <w:szCs w:val="24"/>
        </w:rPr>
        <w:t>. T</w:t>
      </w:r>
      <w:r w:rsidR="00571E2D">
        <w:rPr>
          <w:rFonts w:cs="Times New Roman"/>
          <w:szCs w:val="24"/>
        </w:rPr>
        <w:t xml:space="preserve">eoretické učení v tomto věku </w:t>
      </w:r>
      <w:r w:rsidR="00C52672">
        <w:rPr>
          <w:rFonts w:cs="Times New Roman"/>
          <w:szCs w:val="24"/>
        </w:rPr>
        <w:t xml:space="preserve">tak </w:t>
      </w:r>
      <w:r w:rsidR="00571E2D">
        <w:rPr>
          <w:rFonts w:cs="Times New Roman"/>
          <w:szCs w:val="24"/>
        </w:rPr>
        <w:t>nemá kýžený efekt</w:t>
      </w:r>
      <w:r w:rsidR="00B76402">
        <w:rPr>
          <w:rFonts w:cs="Times New Roman"/>
          <w:szCs w:val="24"/>
        </w:rPr>
        <w:t xml:space="preserve">. </w:t>
      </w:r>
      <w:r w:rsidR="00E867F7">
        <w:rPr>
          <w:rFonts w:cs="Times New Roman"/>
          <w:szCs w:val="24"/>
        </w:rPr>
        <w:t>J</w:t>
      </w:r>
      <w:r w:rsidR="00571E2D">
        <w:rPr>
          <w:rFonts w:cs="Times New Roman"/>
          <w:szCs w:val="24"/>
        </w:rPr>
        <w:t>ak již bylo zmíněno, dítě se mnohem lépe učí prostřednictvím vlastní zkušenosti. Většinu poznatků</w:t>
      </w:r>
      <w:r w:rsidR="00335194">
        <w:rPr>
          <w:rFonts w:cs="Times New Roman"/>
          <w:szCs w:val="24"/>
        </w:rPr>
        <w:t xml:space="preserve"> </w:t>
      </w:r>
      <w:r w:rsidR="00571E2D">
        <w:rPr>
          <w:rFonts w:cs="Times New Roman"/>
          <w:szCs w:val="24"/>
        </w:rPr>
        <w:t xml:space="preserve">získává přirozeně v rámci běžných každodenních situací a aktivit (Nádvorníková, 2011). Právě toto období je spojeno s učením se hygienickým, pracovním a kulturním návykům. </w:t>
      </w:r>
      <w:r w:rsidR="00F50EE6">
        <w:rPr>
          <w:rFonts w:cs="Times New Roman"/>
          <w:szCs w:val="24"/>
        </w:rPr>
        <w:t xml:space="preserve">Nyní </w:t>
      </w:r>
      <w:r w:rsidR="00571E2D">
        <w:rPr>
          <w:rFonts w:cs="Times New Roman"/>
          <w:szCs w:val="24"/>
        </w:rPr>
        <w:t xml:space="preserve">osvojené </w:t>
      </w:r>
      <w:r w:rsidR="00F50EE6">
        <w:rPr>
          <w:rFonts w:cs="Times New Roman"/>
          <w:szCs w:val="24"/>
        </w:rPr>
        <w:t xml:space="preserve">zvyklosti mají </w:t>
      </w:r>
      <w:r w:rsidR="006F3109">
        <w:rPr>
          <w:rFonts w:cs="Times New Roman"/>
          <w:szCs w:val="24"/>
        </w:rPr>
        <w:t xml:space="preserve">velký potenciál, že si je dítě udrží </w:t>
      </w:r>
      <w:r w:rsidR="00571E2D">
        <w:rPr>
          <w:rFonts w:cs="Times New Roman"/>
          <w:szCs w:val="24"/>
        </w:rPr>
        <w:t>po celý život</w:t>
      </w:r>
      <w:r w:rsidR="00C92223">
        <w:rPr>
          <w:rFonts w:cs="Times New Roman"/>
          <w:szCs w:val="24"/>
        </w:rPr>
        <w:t>.</w:t>
      </w:r>
      <w:r w:rsidR="00571E2D">
        <w:rPr>
          <w:rFonts w:cs="Times New Roman"/>
          <w:szCs w:val="24"/>
        </w:rPr>
        <w:t xml:space="preserve"> (Matějček, 2005) </w:t>
      </w:r>
    </w:p>
    <w:p w14:paraId="7C0F6A88" w14:textId="77777777" w:rsidR="00A5386F" w:rsidRPr="00500858" w:rsidRDefault="00DB6043" w:rsidP="00972BDD">
      <w:pPr>
        <w:pStyle w:val="Odstavecseseznamem"/>
        <w:numPr>
          <w:ilvl w:val="0"/>
          <w:numId w:val="5"/>
        </w:numPr>
        <w:ind w:left="1068"/>
        <w:rPr>
          <w:rFonts w:cs="Times New Roman"/>
          <w:szCs w:val="24"/>
        </w:rPr>
      </w:pPr>
      <w:r w:rsidRPr="00500858">
        <w:rPr>
          <w:rFonts w:cs="Times New Roman"/>
          <w:szCs w:val="24"/>
        </w:rPr>
        <w:t>Myšlení</w:t>
      </w:r>
    </w:p>
    <w:p w14:paraId="06145C0B" w14:textId="4141DBEA" w:rsidR="005D69B7" w:rsidRDefault="007807AC" w:rsidP="00972BDD">
      <w:pPr>
        <w:ind w:left="708"/>
        <w:rPr>
          <w:rFonts w:cs="Times New Roman"/>
          <w:szCs w:val="24"/>
        </w:rPr>
      </w:pPr>
      <w:r>
        <w:rPr>
          <w:rFonts w:cs="Times New Roman"/>
          <w:szCs w:val="24"/>
        </w:rPr>
        <w:t>D</w:t>
      </w:r>
      <w:r w:rsidR="00945CD3" w:rsidRPr="00A5386F">
        <w:rPr>
          <w:rFonts w:cs="Times New Roman"/>
          <w:szCs w:val="24"/>
        </w:rPr>
        <w:t>ítě</w:t>
      </w:r>
      <w:r w:rsidR="00E03528" w:rsidRPr="00A5386F">
        <w:rPr>
          <w:rFonts w:cs="Times New Roman"/>
          <w:szCs w:val="24"/>
        </w:rPr>
        <w:t xml:space="preserve"> je schopno vytvářet </w:t>
      </w:r>
      <w:r w:rsidR="00E03528" w:rsidRPr="006035A4">
        <w:rPr>
          <w:rFonts w:cs="Times New Roman"/>
          <w:i/>
          <w:iCs/>
          <w:szCs w:val="24"/>
        </w:rPr>
        <w:t>pojmy</w:t>
      </w:r>
      <w:r w:rsidR="00E03528" w:rsidRPr="00A5386F">
        <w:rPr>
          <w:rFonts w:cs="Times New Roman"/>
          <w:szCs w:val="24"/>
        </w:rPr>
        <w:t xml:space="preserve">, </w:t>
      </w:r>
      <w:r w:rsidR="00E03528" w:rsidRPr="006035A4">
        <w:rPr>
          <w:rFonts w:cs="Times New Roman"/>
          <w:i/>
          <w:iCs/>
          <w:szCs w:val="24"/>
        </w:rPr>
        <w:t>soudy</w:t>
      </w:r>
      <w:r w:rsidR="00E03528" w:rsidRPr="00A5386F">
        <w:rPr>
          <w:rFonts w:cs="Times New Roman"/>
          <w:szCs w:val="24"/>
        </w:rPr>
        <w:t xml:space="preserve"> a </w:t>
      </w:r>
      <w:r w:rsidR="002515AB" w:rsidRPr="006035A4">
        <w:rPr>
          <w:rFonts w:cs="Times New Roman"/>
          <w:i/>
          <w:iCs/>
          <w:szCs w:val="24"/>
        </w:rPr>
        <w:t>úsudky</w:t>
      </w:r>
      <w:r w:rsidR="002515AB" w:rsidRPr="00A5386F">
        <w:rPr>
          <w:rFonts w:cs="Times New Roman"/>
          <w:szCs w:val="24"/>
        </w:rPr>
        <w:t xml:space="preserve"> – ty</w:t>
      </w:r>
      <w:r w:rsidR="00492D3E" w:rsidRPr="00A5386F">
        <w:rPr>
          <w:rFonts w:cs="Times New Roman"/>
          <w:szCs w:val="24"/>
        </w:rPr>
        <w:t xml:space="preserve"> </w:t>
      </w:r>
      <w:r w:rsidR="00F629F5" w:rsidRPr="00A5386F">
        <w:rPr>
          <w:rFonts w:cs="Times New Roman"/>
          <w:szCs w:val="24"/>
        </w:rPr>
        <w:t>jsou však</w:t>
      </w:r>
      <w:r w:rsidR="00B66D74" w:rsidRPr="00A5386F">
        <w:rPr>
          <w:rFonts w:cs="Times New Roman"/>
          <w:szCs w:val="24"/>
        </w:rPr>
        <w:t xml:space="preserve"> stále </w:t>
      </w:r>
      <w:r w:rsidR="00752DDA" w:rsidRPr="00A5386F">
        <w:rPr>
          <w:rFonts w:cs="Times New Roman"/>
          <w:szCs w:val="24"/>
        </w:rPr>
        <w:t xml:space="preserve">ještě </w:t>
      </w:r>
      <w:r w:rsidR="006C20C0" w:rsidRPr="00A5386F">
        <w:rPr>
          <w:rFonts w:cs="Times New Roman"/>
          <w:szCs w:val="24"/>
        </w:rPr>
        <w:t>často</w:t>
      </w:r>
      <w:r w:rsidR="00752DDA" w:rsidRPr="00A5386F">
        <w:rPr>
          <w:rFonts w:cs="Times New Roman"/>
          <w:szCs w:val="24"/>
        </w:rPr>
        <w:t xml:space="preserve"> nepřesné</w:t>
      </w:r>
      <w:r w:rsidR="00B63EE6" w:rsidRPr="00A5386F">
        <w:rPr>
          <w:rFonts w:cs="Times New Roman"/>
          <w:szCs w:val="24"/>
        </w:rPr>
        <w:t xml:space="preserve"> </w:t>
      </w:r>
      <w:r w:rsidR="006C20C0" w:rsidRPr="00A5386F">
        <w:rPr>
          <w:rFonts w:cs="Times New Roman"/>
          <w:szCs w:val="24"/>
        </w:rPr>
        <w:t>a</w:t>
      </w:r>
      <w:r w:rsidR="00752DDA" w:rsidRPr="00A5386F">
        <w:rPr>
          <w:rFonts w:cs="Times New Roman"/>
          <w:szCs w:val="24"/>
        </w:rPr>
        <w:t xml:space="preserve"> </w:t>
      </w:r>
      <w:r w:rsidR="004C76B7" w:rsidRPr="00A5386F">
        <w:rPr>
          <w:rFonts w:cs="Times New Roman"/>
          <w:szCs w:val="24"/>
        </w:rPr>
        <w:t>nelogické</w:t>
      </w:r>
      <w:r w:rsidR="00B63EE6" w:rsidRPr="00A5386F">
        <w:rPr>
          <w:rFonts w:cs="Times New Roman"/>
          <w:szCs w:val="24"/>
        </w:rPr>
        <w:t xml:space="preserve">. </w:t>
      </w:r>
      <w:r w:rsidR="000639EF">
        <w:rPr>
          <w:rFonts w:cs="Times New Roman"/>
          <w:szCs w:val="24"/>
        </w:rPr>
        <w:t xml:space="preserve">Stejně, jako tomu je u vnímání, důležitou změnou je provádění myšlenkových operací pomocí </w:t>
      </w:r>
      <w:r w:rsidR="000639EF" w:rsidRPr="00C41061">
        <w:rPr>
          <w:rFonts w:cs="Times New Roman"/>
          <w:i/>
          <w:iCs/>
          <w:szCs w:val="24"/>
        </w:rPr>
        <w:t>analýzy</w:t>
      </w:r>
      <w:r w:rsidR="000639EF">
        <w:rPr>
          <w:rFonts w:cs="Times New Roman"/>
          <w:szCs w:val="24"/>
        </w:rPr>
        <w:t xml:space="preserve"> a </w:t>
      </w:r>
      <w:r w:rsidR="000639EF" w:rsidRPr="00C41061">
        <w:rPr>
          <w:rFonts w:cs="Times New Roman"/>
          <w:i/>
          <w:iCs/>
          <w:szCs w:val="24"/>
        </w:rPr>
        <w:t>syntézy</w:t>
      </w:r>
      <w:r w:rsidR="000639EF">
        <w:rPr>
          <w:rFonts w:cs="Times New Roman"/>
          <w:szCs w:val="24"/>
        </w:rPr>
        <w:t xml:space="preserve">, dítě využívá i </w:t>
      </w:r>
      <w:r w:rsidR="000639EF" w:rsidRPr="00C41061">
        <w:rPr>
          <w:rFonts w:cs="Times New Roman"/>
          <w:i/>
          <w:iCs/>
          <w:szCs w:val="24"/>
        </w:rPr>
        <w:t>srovnávání</w:t>
      </w:r>
      <w:r w:rsidR="000639EF">
        <w:rPr>
          <w:rFonts w:cs="Times New Roman"/>
          <w:szCs w:val="24"/>
        </w:rPr>
        <w:t xml:space="preserve"> a </w:t>
      </w:r>
      <w:r w:rsidR="000639EF" w:rsidRPr="00C41061">
        <w:rPr>
          <w:rFonts w:cs="Times New Roman"/>
          <w:i/>
          <w:iCs/>
          <w:szCs w:val="24"/>
        </w:rPr>
        <w:t xml:space="preserve">zobecňování </w:t>
      </w:r>
      <w:r w:rsidR="00127BE6" w:rsidRPr="00A5386F">
        <w:rPr>
          <w:rFonts w:cs="Times New Roman"/>
          <w:szCs w:val="24"/>
        </w:rPr>
        <w:t>(Nádvorníková, 2011).</w:t>
      </w:r>
      <w:r w:rsidR="00127BE6">
        <w:rPr>
          <w:rFonts w:cs="Times New Roman"/>
          <w:szCs w:val="24"/>
        </w:rPr>
        <w:t xml:space="preserve"> </w:t>
      </w:r>
      <w:r w:rsidR="00225B88" w:rsidRPr="00A5386F">
        <w:rPr>
          <w:rFonts w:cs="Times New Roman"/>
          <w:szCs w:val="24"/>
        </w:rPr>
        <w:t>Myšlení dítěte</w:t>
      </w:r>
      <w:r w:rsidR="004F2843" w:rsidRPr="00A5386F">
        <w:rPr>
          <w:rFonts w:cs="Times New Roman"/>
          <w:szCs w:val="24"/>
        </w:rPr>
        <w:t xml:space="preserve"> </w:t>
      </w:r>
      <w:r w:rsidR="00B60731">
        <w:rPr>
          <w:rFonts w:cs="Times New Roman"/>
          <w:szCs w:val="24"/>
        </w:rPr>
        <w:t xml:space="preserve">je </w:t>
      </w:r>
      <w:r w:rsidR="004F2843" w:rsidRPr="00A5386F">
        <w:rPr>
          <w:rFonts w:cs="Times New Roman"/>
          <w:szCs w:val="24"/>
        </w:rPr>
        <w:t>útržkovit</w:t>
      </w:r>
      <w:r w:rsidR="006A4DEE" w:rsidRPr="00A5386F">
        <w:rPr>
          <w:rFonts w:cs="Times New Roman"/>
          <w:szCs w:val="24"/>
        </w:rPr>
        <w:t>é, chybí mu</w:t>
      </w:r>
      <w:r w:rsidR="00200F5E" w:rsidRPr="00A5386F">
        <w:rPr>
          <w:rFonts w:cs="Times New Roman"/>
          <w:szCs w:val="24"/>
        </w:rPr>
        <w:t xml:space="preserve"> </w:t>
      </w:r>
      <w:r w:rsidR="00C83C60">
        <w:rPr>
          <w:rFonts w:cs="Times New Roman"/>
          <w:szCs w:val="24"/>
        </w:rPr>
        <w:t xml:space="preserve">variabilita a </w:t>
      </w:r>
      <w:r w:rsidR="004F2843" w:rsidRPr="00A5386F">
        <w:rPr>
          <w:rFonts w:cs="Times New Roman"/>
          <w:szCs w:val="24"/>
        </w:rPr>
        <w:t>propojenost</w:t>
      </w:r>
      <w:r w:rsidR="007153F3" w:rsidRPr="00A5386F">
        <w:rPr>
          <w:rFonts w:cs="Times New Roman"/>
          <w:szCs w:val="24"/>
        </w:rPr>
        <w:t xml:space="preserve">. </w:t>
      </w:r>
      <w:r w:rsidR="00B63EE6">
        <w:rPr>
          <w:rFonts w:cs="Times New Roman"/>
          <w:szCs w:val="24"/>
        </w:rPr>
        <w:t>Je</w:t>
      </w:r>
      <w:r w:rsidR="00FD16ED">
        <w:rPr>
          <w:rFonts w:cs="Times New Roman"/>
          <w:szCs w:val="24"/>
        </w:rPr>
        <w:t xml:space="preserve"> výrazně</w:t>
      </w:r>
      <w:r w:rsidR="00B63EE6">
        <w:rPr>
          <w:rFonts w:cs="Times New Roman"/>
          <w:szCs w:val="24"/>
        </w:rPr>
        <w:t xml:space="preserve"> ovlivněno fantazií, která </w:t>
      </w:r>
      <w:r w:rsidR="004574A4">
        <w:rPr>
          <w:rFonts w:cs="Times New Roman"/>
          <w:szCs w:val="24"/>
        </w:rPr>
        <w:t xml:space="preserve">ho rozvíjí, </w:t>
      </w:r>
      <w:r w:rsidR="005A325B">
        <w:rPr>
          <w:rFonts w:cs="Times New Roman"/>
          <w:szCs w:val="24"/>
        </w:rPr>
        <w:t>zklid</w:t>
      </w:r>
      <w:r w:rsidR="00AF7A94">
        <w:rPr>
          <w:rFonts w:cs="Times New Roman"/>
          <w:szCs w:val="24"/>
        </w:rPr>
        <w:t xml:space="preserve">ňuje </w:t>
      </w:r>
      <w:r w:rsidR="004574A4">
        <w:rPr>
          <w:rFonts w:cs="Times New Roman"/>
          <w:szCs w:val="24"/>
        </w:rPr>
        <w:t>ale zároveň také zkresluje</w:t>
      </w:r>
      <w:r w:rsidR="0028180C">
        <w:rPr>
          <w:rFonts w:cs="Times New Roman"/>
          <w:szCs w:val="24"/>
        </w:rPr>
        <w:t xml:space="preserve">. </w:t>
      </w:r>
      <w:r w:rsidR="00400080">
        <w:rPr>
          <w:rFonts w:cs="Times New Roman"/>
          <w:szCs w:val="24"/>
        </w:rPr>
        <w:t>P</w:t>
      </w:r>
      <w:r w:rsidR="001D588C">
        <w:rPr>
          <w:rFonts w:cs="Times New Roman"/>
          <w:szCs w:val="24"/>
        </w:rPr>
        <w:t xml:space="preserve">ro dítě je nyní velice důležité rozumět </w:t>
      </w:r>
      <w:r w:rsidR="00140C05">
        <w:rPr>
          <w:rFonts w:cs="Times New Roman"/>
          <w:szCs w:val="24"/>
        </w:rPr>
        <w:t>všemu, co se kolem něho děje</w:t>
      </w:r>
      <w:r w:rsidR="00011187">
        <w:rPr>
          <w:rFonts w:cs="Times New Roman"/>
          <w:szCs w:val="24"/>
        </w:rPr>
        <w:t xml:space="preserve">, </w:t>
      </w:r>
      <w:r w:rsidR="00AF31C7">
        <w:rPr>
          <w:rFonts w:cs="Times New Roman"/>
          <w:szCs w:val="24"/>
        </w:rPr>
        <w:t>chápat příčiny a souvislost</w:t>
      </w:r>
      <w:r w:rsidR="000F6BFC">
        <w:rPr>
          <w:rFonts w:cs="Times New Roman"/>
          <w:szCs w:val="24"/>
        </w:rPr>
        <w:t>i</w:t>
      </w:r>
      <w:r w:rsidR="00BA4B84">
        <w:rPr>
          <w:rFonts w:cs="Times New Roman"/>
          <w:szCs w:val="24"/>
        </w:rPr>
        <w:t xml:space="preserve"> a tuto potřebu</w:t>
      </w:r>
      <w:r w:rsidR="00CB1251">
        <w:rPr>
          <w:rFonts w:cs="Times New Roman"/>
          <w:szCs w:val="24"/>
        </w:rPr>
        <w:t xml:space="preserve"> mu </w:t>
      </w:r>
      <w:r w:rsidR="00DD2806">
        <w:rPr>
          <w:rFonts w:cs="Times New Roman"/>
          <w:szCs w:val="24"/>
        </w:rPr>
        <w:t>mohou</w:t>
      </w:r>
      <w:r w:rsidR="00CB1251">
        <w:rPr>
          <w:rFonts w:cs="Times New Roman"/>
          <w:szCs w:val="24"/>
        </w:rPr>
        <w:t xml:space="preserve"> uspokojit fantazijní představy</w:t>
      </w:r>
      <w:r w:rsidR="005902C1">
        <w:rPr>
          <w:rFonts w:cs="Times New Roman"/>
          <w:szCs w:val="24"/>
        </w:rPr>
        <w:t>.</w:t>
      </w:r>
      <w:r w:rsidR="00D31647">
        <w:rPr>
          <w:rFonts w:cs="Times New Roman"/>
          <w:szCs w:val="24"/>
        </w:rPr>
        <w:t xml:space="preserve"> </w:t>
      </w:r>
      <w:r w:rsidR="00671D7E">
        <w:rPr>
          <w:rFonts w:cs="Times New Roman"/>
          <w:szCs w:val="24"/>
        </w:rPr>
        <w:t>Předškolák</w:t>
      </w:r>
      <w:r w:rsidR="00DD2806">
        <w:rPr>
          <w:rFonts w:cs="Times New Roman"/>
          <w:szCs w:val="24"/>
        </w:rPr>
        <w:t xml:space="preserve"> </w:t>
      </w:r>
      <w:r w:rsidR="0059415F">
        <w:rPr>
          <w:rFonts w:cs="Times New Roman"/>
          <w:szCs w:val="24"/>
        </w:rPr>
        <w:t>díky n</w:t>
      </w:r>
      <w:r w:rsidR="00D64229">
        <w:rPr>
          <w:rFonts w:cs="Times New Roman"/>
          <w:szCs w:val="24"/>
        </w:rPr>
        <w:t>im</w:t>
      </w:r>
      <w:r w:rsidR="00F67F23">
        <w:rPr>
          <w:rFonts w:cs="Times New Roman"/>
          <w:szCs w:val="24"/>
        </w:rPr>
        <w:t xml:space="preserve"> naléz</w:t>
      </w:r>
      <w:r w:rsidR="005D69B7">
        <w:rPr>
          <w:rFonts w:cs="Times New Roman"/>
          <w:szCs w:val="24"/>
        </w:rPr>
        <w:t>á</w:t>
      </w:r>
      <w:r w:rsidR="00F67F23">
        <w:rPr>
          <w:rFonts w:cs="Times New Roman"/>
          <w:szCs w:val="24"/>
        </w:rPr>
        <w:t xml:space="preserve"> odpovědi na otá</w:t>
      </w:r>
      <w:r w:rsidR="005D69B7">
        <w:rPr>
          <w:rFonts w:cs="Times New Roman"/>
          <w:szCs w:val="24"/>
        </w:rPr>
        <w:t>zky, kterým neroz</w:t>
      </w:r>
      <w:r w:rsidR="005902C1">
        <w:rPr>
          <w:rFonts w:cs="Times New Roman"/>
          <w:szCs w:val="24"/>
        </w:rPr>
        <w:t xml:space="preserve">umí, chybí mu </w:t>
      </w:r>
      <w:r w:rsidR="0059415F">
        <w:rPr>
          <w:rFonts w:cs="Times New Roman"/>
          <w:szCs w:val="24"/>
        </w:rPr>
        <w:t xml:space="preserve">informace, </w:t>
      </w:r>
      <w:r w:rsidR="005902C1">
        <w:rPr>
          <w:rFonts w:cs="Times New Roman"/>
          <w:szCs w:val="24"/>
        </w:rPr>
        <w:t>znalosti či zkušenost</w:t>
      </w:r>
      <w:r w:rsidR="001F0D38">
        <w:rPr>
          <w:rFonts w:cs="Times New Roman"/>
          <w:szCs w:val="24"/>
        </w:rPr>
        <w:t xml:space="preserve">. </w:t>
      </w:r>
      <w:r w:rsidR="00CD496F">
        <w:rPr>
          <w:rFonts w:cs="Times New Roman"/>
          <w:szCs w:val="24"/>
        </w:rPr>
        <w:t xml:space="preserve">Skutečnost, která se mu </w:t>
      </w:r>
      <w:r w:rsidR="007B4228">
        <w:rPr>
          <w:rFonts w:cs="Times New Roman"/>
          <w:szCs w:val="24"/>
        </w:rPr>
        <w:t xml:space="preserve">navíc </w:t>
      </w:r>
      <w:r w:rsidR="00CD496F">
        <w:rPr>
          <w:rFonts w:cs="Times New Roman"/>
          <w:szCs w:val="24"/>
        </w:rPr>
        <w:t xml:space="preserve">nelíbí, s níž nerezonuje </w:t>
      </w:r>
      <w:r w:rsidR="007B480D">
        <w:rPr>
          <w:rFonts w:cs="Times New Roman"/>
          <w:szCs w:val="24"/>
        </w:rPr>
        <w:t xml:space="preserve">si často upraví </w:t>
      </w:r>
      <w:proofErr w:type="gramStart"/>
      <w:r w:rsidR="007B480D">
        <w:rPr>
          <w:rFonts w:cs="Times New Roman"/>
          <w:szCs w:val="24"/>
        </w:rPr>
        <w:t>pomocí</w:t>
      </w:r>
      <w:r w:rsidR="000D528D">
        <w:rPr>
          <w:rFonts w:cs="Times New Roman"/>
          <w:szCs w:val="24"/>
        </w:rPr>
        <w:t xml:space="preserve"> </w:t>
      </w:r>
      <w:r w:rsidR="007B480D">
        <w:rPr>
          <w:rFonts w:cs="Times New Roman"/>
          <w:szCs w:val="24"/>
        </w:rPr>
        <w:t xml:space="preserve"> </w:t>
      </w:r>
      <w:r w:rsidR="00235C34" w:rsidRPr="005D2ECF">
        <w:rPr>
          <w:rFonts w:cs="Times New Roman"/>
          <w:i/>
          <w:iCs/>
          <w:szCs w:val="24"/>
        </w:rPr>
        <w:t>t</w:t>
      </w:r>
      <w:r w:rsidR="008478AA" w:rsidRPr="005D2ECF">
        <w:rPr>
          <w:rFonts w:cs="Times New Roman"/>
          <w:i/>
          <w:iCs/>
          <w:szCs w:val="24"/>
        </w:rPr>
        <w:t>zv.</w:t>
      </w:r>
      <w:proofErr w:type="gramEnd"/>
      <w:r w:rsidR="008478AA">
        <w:rPr>
          <w:rFonts w:cs="Times New Roman"/>
          <w:szCs w:val="24"/>
        </w:rPr>
        <w:t xml:space="preserve"> </w:t>
      </w:r>
      <w:proofErr w:type="spellStart"/>
      <w:r w:rsidR="004E6FBC" w:rsidRPr="004E6FBC">
        <w:rPr>
          <w:rFonts w:cs="Times New Roman"/>
          <w:i/>
          <w:iCs/>
          <w:szCs w:val="24"/>
        </w:rPr>
        <w:t>konfabulací</w:t>
      </w:r>
      <w:proofErr w:type="spellEnd"/>
      <w:r w:rsidR="00977CA4">
        <w:rPr>
          <w:rFonts w:cs="Times New Roman"/>
          <w:szCs w:val="24"/>
        </w:rPr>
        <w:t xml:space="preserve">, tedy tvrzení </w:t>
      </w:r>
      <w:r w:rsidR="00AE182D">
        <w:rPr>
          <w:rFonts w:cs="Times New Roman"/>
          <w:szCs w:val="24"/>
        </w:rPr>
        <w:t xml:space="preserve">vzniklých zkombinováním </w:t>
      </w:r>
      <w:r w:rsidR="00FC761E">
        <w:rPr>
          <w:rFonts w:cs="Times New Roman"/>
          <w:szCs w:val="24"/>
        </w:rPr>
        <w:t xml:space="preserve">vzpomínek a fantazijních </w:t>
      </w:r>
      <w:r w:rsidR="00BF7078">
        <w:rPr>
          <w:rFonts w:cs="Times New Roman"/>
          <w:szCs w:val="24"/>
        </w:rPr>
        <w:t>představ</w:t>
      </w:r>
      <w:r w:rsidR="00766E77">
        <w:rPr>
          <w:rFonts w:cs="Times New Roman"/>
          <w:szCs w:val="24"/>
        </w:rPr>
        <w:t xml:space="preserve">, o jejichž pravdivosti je dítě </w:t>
      </w:r>
      <w:r w:rsidR="00704758">
        <w:rPr>
          <w:rFonts w:cs="Times New Roman"/>
          <w:szCs w:val="24"/>
        </w:rPr>
        <w:t xml:space="preserve">pevně </w:t>
      </w:r>
      <w:r w:rsidR="00766E77">
        <w:rPr>
          <w:rFonts w:cs="Times New Roman"/>
          <w:szCs w:val="24"/>
        </w:rPr>
        <w:t>přesvědčeno</w:t>
      </w:r>
      <w:r w:rsidR="00002E22">
        <w:rPr>
          <w:rFonts w:cs="Times New Roman"/>
          <w:szCs w:val="24"/>
        </w:rPr>
        <w:t xml:space="preserve"> </w:t>
      </w:r>
      <w:r w:rsidR="009F0D44">
        <w:rPr>
          <w:rFonts w:cs="Times New Roman"/>
          <w:szCs w:val="24"/>
        </w:rPr>
        <w:t>(</w:t>
      </w:r>
      <w:r w:rsidR="00727599" w:rsidRPr="00A5386F">
        <w:rPr>
          <w:rFonts w:cs="Times New Roman"/>
          <w:szCs w:val="24"/>
        </w:rPr>
        <w:t>Vágnerová, 201</w:t>
      </w:r>
      <w:r w:rsidR="00314F08">
        <w:rPr>
          <w:rFonts w:cs="Times New Roman"/>
          <w:szCs w:val="24"/>
        </w:rPr>
        <w:t>9</w:t>
      </w:r>
      <w:r w:rsidR="00344C52">
        <w:rPr>
          <w:rFonts w:cs="Times New Roman"/>
          <w:szCs w:val="24"/>
        </w:rPr>
        <w:t>)</w:t>
      </w:r>
      <w:r w:rsidR="007E778C">
        <w:rPr>
          <w:rFonts w:cs="Times New Roman"/>
          <w:szCs w:val="24"/>
        </w:rPr>
        <w:t>.</w:t>
      </w:r>
    </w:p>
    <w:p w14:paraId="6B536BEF" w14:textId="1EC73266" w:rsidR="00BD24CF" w:rsidRDefault="00581344" w:rsidP="00972BDD">
      <w:pPr>
        <w:ind w:left="708"/>
        <w:rPr>
          <w:rFonts w:cs="Times New Roman"/>
          <w:szCs w:val="24"/>
        </w:rPr>
      </w:pPr>
      <w:r>
        <w:rPr>
          <w:rFonts w:cs="Times New Roman"/>
          <w:szCs w:val="24"/>
        </w:rPr>
        <w:t xml:space="preserve">S ohledem na způsob myšlení předškolního dítěte je důležité </w:t>
      </w:r>
      <w:r w:rsidR="009E4F23">
        <w:rPr>
          <w:rFonts w:cs="Times New Roman"/>
          <w:szCs w:val="24"/>
        </w:rPr>
        <w:t>dítěti poskytnout prostor pro vlastní iniciativu</w:t>
      </w:r>
      <w:r w:rsidR="00B03592">
        <w:rPr>
          <w:rFonts w:cs="Times New Roman"/>
          <w:szCs w:val="24"/>
        </w:rPr>
        <w:t xml:space="preserve"> </w:t>
      </w:r>
      <w:r w:rsidR="00AF547F">
        <w:rPr>
          <w:rFonts w:cs="Times New Roman"/>
          <w:szCs w:val="24"/>
        </w:rPr>
        <w:t>spojenou se získá</w:t>
      </w:r>
      <w:r w:rsidR="00B17BD4">
        <w:rPr>
          <w:rFonts w:cs="Times New Roman"/>
          <w:szCs w:val="24"/>
        </w:rPr>
        <w:t xml:space="preserve">ním zkušenosti </w:t>
      </w:r>
      <w:r w:rsidR="00B03592">
        <w:rPr>
          <w:rFonts w:cs="Times New Roman"/>
          <w:szCs w:val="24"/>
        </w:rPr>
        <w:t>(</w:t>
      </w:r>
      <w:r w:rsidR="0018162A">
        <w:rPr>
          <w:rFonts w:cs="Times New Roman"/>
          <w:szCs w:val="24"/>
        </w:rPr>
        <w:t>Nádvorníková, 2011).</w:t>
      </w:r>
      <w:r w:rsidR="009D5D13">
        <w:rPr>
          <w:rFonts w:cs="Times New Roman"/>
          <w:szCs w:val="24"/>
        </w:rPr>
        <w:t xml:space="preserve"> </w:t>
      </w:r>
    </w:p>
    <w:p w14:paraId="25C73F5D" w14:textId="2687E74D" w:rsidR="006B1AD1" w:rsidRPr="008A549F" w:rsidRDefault="00DB6043" w:rsidP="008A549F">
      <w:pPr>
        <w:pStyle w:val="Odstavecseseznamem"/>
        <w:numPr>
          <w:ilvl w:val="0"/>
          <w:numId w:val="5"/>
        </w:numPr>
        <w:ind w:left="1068"/>
        <w:rPr>
          <w:rFonts w:cs="Times New Roman"/>
          <w:szCs w:val="24"/>
        </w:rPr>
      </w:pPr>
      <w:r w:rsidRPr="00F2296C">
        <w:rPr>
          <w:rFonts w:cs="Times New Roman"/>
          <w:szCs w:val="24"/>
        </w:rPr>
        <w:lastRenderedPageBreak/>
        <w:t>Verbální a neverbální komunikace</w:t>
      </w:r>
    </w:p>
    <w:p w14:paraId="5724D428" w14:textId="4AB88C2B" w:rsidR="008A1CE8" w:rsidRDefault="000961DE" w:rsidP="00972BDD">
      <w:pPr>
        <w:ind w:left="708"/>
        <w:rPr>
          <w:rFonts w:cs="Times New Roman"/>
          <w:szCs w:val="24"/>
        </w:rPr>
      </w:pPr>
      <w:r>
        <w:rPr>
          <w:rFonts w:cs="Times New Roman"/>
          <w:szCs w:val="24"/>
        </w:rPr>
        <w:t xml:space="preserve">Dosud </w:t>
      </w:r>
      <w:r w:rsidR="004D243B">
        <w:rPr>
          <w:rFonts w:cs="Times New Roman"/>
          <w:szCs w:val="24"/>
        </w:rPr>
        <w:t xml:space="preserve">dítěti </w:t>
      </w:r>
      <w:r w:rsidR="007B7D95">
        <w:rPr>
          <w:rFonts w:cs="Times New Roman"/>
          <w:szCs w:val="24"/>
        </w:rPr>
        <w:t>sloužil</w:t>
      </w:r>
      <w:r w:rsidR="00C028AA">
        <w:rPr>
          <w:rFonts w:cs="Times New Roman"/>
          <w:szCs w:val="24"/>
        </w:rPr>
        <w:t>a</w:t>
      </w:r>
      <w:r w:rsidR="007B7D95">
        <w:rPr>
          <w:rFonts w:cs="Times New Roman"/>
          <w:szCs w:val="24"/>
        </w:rPr>
        <w:t xml:space="preserve"> jako hlavní dorozumívací prostředek </w:t>
      </w:r>
      <w:r w:rsidR="00B91077">
        <w:rPr>
          <w:rFonts w:cs="Times New Roman"/>
          <w:szCs w:val="24"/>
        </w:rPr>
        <w:t>neverbální</w:t>
      </w:r>
      <w:r w:rsidR="00F21DB7">
        <w:rPr>
          <w:rFonts w:cs="Times New Roman"/>
          <w:szCs w:val="24"/>
        </w:rPr>
        <w:t xml:space="preserve"> </w:t>
      </w:r>
      <w:r w:rsidR="00B91077">
        <w:rPr>
          <w:rFonts w:cs="Times New Roman"/>
          <w:szCs w:val="24"/>
        </w:rPr>
        <w:t>neboli mimoslovní komu</w:t>
      </w:r>
      <w:r w:rsidR="00BB1806">
        <w:rPr>
          <w:rFonts w:cs="Times New Roman"/>
          <w:szCs w:val="24"/>
        </w:rPr>
        <w:t>nikace</w:t>
      </w:r>
      <w:r w:rsidR="002E5E86">
        <w:rPr>
          <w:rFonts w:cs="Times New Roman"/>
          <w:szCs w:val="24"/>
        </w:rPr>
        <w:t xml:space="preserve">. </w:t>
      </w:r>
      <w:r w:rsidR="00AF4F71">
        <w:rPr>
          <w:rFonts w:cs="Times New Roman"/>
          <w:szCs w:val="24"/>
        </w:rPr>
        <w:t>Výraznější</w:t>
      </w:r>
      <w:r w:rsidR="008E601B">
        <w:rPr>
          <w:rFonts w:cs="Times New Roman"/>
          <w:szCs w:val="24"/>
        </w:rPr>
        <w:t xml:space="preserve"> pokrok</w:t>
      </w:r>
      <w:r w:rsidR="00896BC9">
        <w:rPr>
          <w:rFonts w:cs="Times New Roman"/>
          <w:szCs w:val="24"/>
        </w:rPr>
        <w:t xml:space="preserve"> lze tedy zaznamena</w:t>
      </w:r>
      <w:r w:rsidR="00545522">
        <w:rPr>
          <w:rFonts w:cs="Times New Roman"/>
          <w:szCs w:val="24"/>
        </w:rPr>
        <w:t>t</w:t>
      </w:r>
      <w:r w:rsidR="00896BC9">
        <w:rPr>
          <w:rFonts w:cs="Times New Roman"/>
          <w:szCs w:val="24"/>
        </w:rPr>
        <w:t xml:space="preserve"> v obla</w:t>
      </w:r>
      <w:r w:rsidR="00545522">
        <w:rPr>
          <w:rFonts w:cs="Times New Roman"/>
          <w:szCs w:val="24"/>
        </w:rPr>
        <w:t>s</w:t>
      </w:r>
      <w:r w:rsidR="00896BC9">
        <w:rPr>
          <w:rFonts w:cs="Times New Roman"/>
          <w:szCs w:val="24"/>
        </w:rPr>
        <w:t>ti komu</w:t>
      </w:r>
      <w:r w:rsidR="008E601B">
        <w:rPr>
          <w:rFonts w:cs="Times New Roman"/>
          <w:szCs w:val="24"/>
        </w:rPr>
        <w:t>nikace</w:t>
      </w:r>
      <w:r w:rsidR="00896BC9">
        <w:rPr>
          <w:rFonts w:cs="Times New Roman"/>
          <w:szCs w:val="24"/>
        </w:rPr>
        <w:t xml:space="preserve"> </w:t>
      </w:r>
      <w:r w:rsidR="002515AB">
        <w:rPr>
          <w:rFonts w:cs="Times New Roman"/>
          <w:szCs w:val="24"/>
        </w:rPr>
        <w:t>verbální – slovní</w:t>
      </w:r>
      <w:r w:rsidR="00EA589A">
        <w:rPr>
          <w:rFonts w:cs="Times New Roman"/>
          <w:szCs w:val="24"/>
        </w:rPr>
        <w:t xml:space="preserve"> </w:t>
      </w:r>
      <w:r w:rsidR="00315FFD">
        <w:rPr>
          <w:rFonts w:cs="Times New Roman"/>
          <w:szCs w:val="24"/>
        </w:rPr>
        <w:t>(Nádvorníková, 2011)</w:t>
      </w:r>
      <w:r w:rsidR="00B01694">
        <w:rPr>
          <w:rFonts w:cs="Times New Roman"/>
          <w:szCs w:val="24"/>
        </w:rPr>
        <w:t xml:space="preserve">, </w:t>
      </w:r>
      <w:r w:rsidR="00AF775D">
        <w:rPr>
          <w:rFonts w:cs="Times New Roman"/>
          <w:szCs w:val="24"/>
        </w:rPr>
        <w:t>kdy</w:t>
      </w:r>
      <w:r w:rsidR="00417187">
        <w:rPr>
          <w:rFonts w:cs="Times New Roman"/>
          <w:szCs w:val="24"/>
        </w:rPr>
        <w:t xml:space="preserve"> </w:t>
      </w:r>
      <w:r w:rsidR="00A15A43">
        <w:rPr>
          <w:rFonts w:cs="Times New Roman"/>
          <w:szCs w:val="24"/>
        </w:rPr>
        <w:t>dítě</w:t>
      </w:r>
      <w:r w:rsidR="00260DEF">
        <w:rPr>
          <w:rFonts w:cs="Times New Roman"/>
          <w:szCs w:val="24"/>
        </w:rPr>
        <w:t xml:space="preserve"> </w:t>
      </w:r>
      <w:r w:rsidR="00A15A43">
        <w:rPr>
          <w:rFonts w:cs="Times New Roman"/>
          <w:szCs w:val="24"/>
        </w:rPr>
        <w:t xml:space="preserve">na konci předškolního </w:t>
      </w:r>
      <w:r w:rsidR="009B5692">
        <w:rPr>
          <w:rFonts w:cs="Times New Roman"/>
          <w:szCs w:val="24"/>
        </w:rPr>
        <w:t xml:space="preserve">věku </w:t>
      </w:r>
      <w:r w:rsidR="00F0772A">
        <w:rPr>
          <w:rFonts w:cs="Times New Roman"/>
          <w:szCs w:val="24"/>
        </w:rPr>
        <w:t>již vě</w:t>
      </w:r>
      <w:r w:rsidR="00E477E4">
        <w:rPr>
          <w:rFonts w:cs="Times New Roman"/>
          <w:szCs w:val="24"/>
        </w:rPr>
        <w:t>tšinou správně vyslov</w:t>
      </w:r>
      <w:r w:rsidR="00D900E1">
        <w:rPr>
          <w:rFonts w:cs="Times New Roman"/>
          <w:szCs w:val="24"/>
        </w:rPr>
        <w:t>uje, mluví v</w:t>
      </w:r>
      <w:r w:rsidR="0048736A">
        <w:rPr>
          <w:rFonts w:cs="Times New Roman"/>
          <w:szCs w:val="24"/>
        </w:rPr>
        <w:t> </w:t>
      </w:r>
      <w:r w:rsidR="00D900E1">
        <w:rPr>
          <w:rFonts w:cs="Times New Roman"/>
          <w:szCs w:val="24"/>
        </w:rPr>
        <w:t>souvětích</w:t>
      </w:r>
      <w:r w:rsidR="0048736A">
        <w:rPr>
          <w:rFonts w:cs="Times New Roman"/>
          <w:szCs w:val="24"/>
        </w:rPr>
        <w:t>,</w:t>
      </w:r>
      <w:r w:rsidR="008902D5">
        <w:rPr>
          <w:rFonts w:cs="Times New Roman"/>
          <w:szCs w:val="24"/>
        </w:rPr>
        <w:t xml:space="preserve"> orientuje </w:t>
      </w:r>
      <w:r w:rsidR="00E2748E">
        <w:rPr>
          <w:rFonts w:cs="Times New Roman"/>
          <w:szCs w:val="24"/>
        </w:rPr>
        <w:t>se v základních gramatických pravidlech. J</w:t>
      </w:r>
      <w:r w:rsidR="00F53AA6">
        <w:rPr>
          <w:rFonts w:cs="Times New Roman"/>
          <w:szCs w:val="24"/>
        </w:rPr>
        <w:t>e schopno zarecitovat</w:t>
      </w:r>
      <w:r w:rsidR="0048736A">
        <w:rPr>
          <w:rFonts w:cs="Times New Roman"/>
          <w:szCs w:val="24"/>
        </w:rPr>
        <w:t xml:space="preserve"> básničku, zazpívat písničku či </w:t>
      </w:r>
      <w:r w:rsidR="004C45DA">
        <w:rPr>
          <w:rFonts w:cs="Times New Roman"/>
          <w:szCs w:val="24"/>
        </w:rPr>
        <w:t>na základě rozšíře</w:t>
      </w:r>
      <w:r w:rsidR="007B26AB">
        <w:rPr>
          <w:rFonts w:cs="Times New Roman"/>
          <w:szCs w:val="24"/>
        </w:rPr>
        <w:t xml:space="preserve">né slovní zásoby </w:t>
      </w:r>
      <w:r w:rsidR="0048736A">
        <w:rPr>
          <w:rFonts w:cs="Times New Roman"/>
          <w:szCs w:val="24"/>
        </w:rPr>
        <w:t>povědět souvislou pohádku</w:t>
      </w:r>
      <w:r w:rsidR="00A46181">
        <w:rPr>
          <w:rFonts w:cs="Times New Roman"/>
          <w:szCs w:val="24"/>
        </w:rPr>
        <w:t xml:space="preserve"> (</w:t>
      </w:r>
      <w:proofErr w:type="spellStart"/>
      <w:r w:rsidR="00A46181">
        <w:rPr>
          <w:rFonts w:cs="Times New Roman"/>
          <w:szCs w:val="24"/>
        </w:rPr>
        <w:t>Langmeier</w:t>
      </w:r>
      <w:proofErr w:type="spellEnd"/>
      <w:r w:rsidR="00A46181">
        <w:rPr>
          <w:rFonts w:cs="Times New Roman"/>
          <w:szCs w:val="24"/>
        </w:rPr>
        <w:t xml:space="preserve"> et al., 1998). </w:t>
      </w:r>
    </w:p>
    <w:p w14:paraId="3C50A701" w14:textId="37409087" w:rsidR="00391BCC" w:rsidRPr="005963D9" w:rsidRDefault="00AF6B4D" w:rsidP="00972BDD">
      <w:pPr>
        <w:ind w:left="708"/>
        <w:rPr>
          <w:rFonts w:cs="Times New Roman"/>
          <w:color w:val="auto"/>
          <w:szCs w:val="24"/>
          <w:shd w:val="clear" w:color="auto" w:fill="FFFFFF"/>
        </w:rPr>
      </w:pPr>
      <w:r>
        <w:rPr>
          <w:rFonts w:cs="Times New Roman"/>
          <w:szCs w:val="24"/>
        </w:rPr>
        <w:t xml:space="preserve">Způsob slovního vyjadřování dítěte se odvíjí </w:t>
      </w:r>
      <w:r w:rsidR="005A51F0">
        <w:rPr>
          <w:rFonts w:cs="Times New Roman"/>
          <w:szCs w:val="24"/>
        </w:rPr>
        <w:t xml:space="preserve">od </w:t>
      </w:r>
      <w:r w:rsidR="00304563">
        <w:rPr>
          <w:rFonts w:cs="Times New Roman"/>
          <w:szCs w:val="24"/>
        </w:rPr>
        <w:t xml:space="preserve">rozvoje kognitivních procesů a </w:t>
      </w:r>
      <w:r w:rsidR="00BF5F93">
        <w:rPr>
          <w:rFonts w:cs="Times New Roman"/>
          <w:szCs w:val="24"/>
        </w:rPr>
        <w:t>schopnost porozumění</w:t>
      </w:r>
      <w:r w:rsidR="00AD2130">
        <w:rPr>
          <w:rFonts w:cs="Times New Roman"/>
          <w:szCs w:val="24"/>
        </w:rPr>
        <w:t xml:space="preserve"> mluvené</w:t>
      </w:r>
      <w:r w:rsidR="005A51F0">
        <w:rPr>
          <w:rFonts w:cs="Times New Roman"/>
          <w:szCs w:val="24"/>
        </w:rPr>
        <w:t xml:space="preserve">mu slovu </w:t>
      </w:r>
      <w:r w:rsidR="00B54615">
        <w:rPr>
          <w:rFonts w:cs="Times New Roman"/>
          <w:szCs w:val="24"/>
        </w:rPr>
        <w:t xml:space="preserve">závisí na </w:t>
      </w:r>
      <w:r w:rsidR="00FD2666">
        <w:rPr>
          <w:rFonts w:cs="Times New Roman"/>
          <w:szCs w:val="24"/>
        </w:rPr>
        <w:t xml:space="preserve">aktuální </w:t>
      </w:r>
      <w:r w:rsidR="00602BA7">
        <w:rPr>
          <w:rFonts w:cs="Times New Roman"/>
          <w:szCs w:val="24"/>
        </w:rPr>
        <w:t>úrovni myšlení.</w:t>
      </w:r>
      <w:r w:rsidR="00FD2666">
        <w:rPr>
          <w:rFonts w:cs="Times New Roman"/>
          <w:szCs w:val="24"/>
        </w:rPr>
        <w:t xml:space="preserve"> Není tedy </w:t>
      </w:r>
      <w:r w:rsidR="00C20D9C">
        <w:rPr>
          <w:rFonts w:cs="Times New Roman"/>
          <w:szCs w:val="24"/>
        </w:rPr>
        <w:t xml:space="preserve">překvapivé, že dítě </w:t>
      </w:r>
      <w:r w:rsidR="00D8332E">
        <w:rPr>
          <w:rFonts w:cs="Times New Roman"/>
          <w:szCs w:val="24"/>
        </w:rPr>
        <w:t xml:space="preserve">často obsah </w:t>
      </w:r>
      <w:r w:rsidR="00F3302A">
        <w:rPr>
          <w:rFonts w:cs="Times New Roman"/>
          <w:szCs w:val="24"/>
        </w:rPr>
        <w:t xml:space="preserve">sdělení </w:t>
      </w:r>
      <w:r w:rsidR="00FD5CEF">
        <w:rPr>
          <w:rFonts w:cs="Times New Roman"/>
          <w:szCs w:val="24"/>
        </w:rPr>
        <w:t xml:space="preserve">nepochopí a následují </w:t>
      </w:r>
      <w:r w:rsidR="00F6099D">
        <w:rPr>
          <w:rFonts w:cs="Times New Roman"/>
          <w:szCs w:val="24"/>
        </w:rPr>
        <w:t xml:space="preserve">ony všetečné </w:t>
      </w:r>
      <w:r w:rsidR="00887235" w:rsidRPr="002B280F">
        <w:rPr>
          <w:rFonts w:cs="Times New Roman"/>
          <w:i/>
          <w:iCs/>
          <w:szCs w:val="24"/>
        </w:rPr>
        <w:t>„</w:t>
      </w:r>
      <w:r w:rsidR="00797E7B">
        <w:rPr>
          <w:rFonts w:cs="Times New Roman"/>
          <w:i/>
          <w:iCs/>
          <w:szCs w:val="24"/>
        </w:rPr>
        <w:t>…</w:t>
      </w:r>
      <w:r w:rsidR="00F6099D" w:rsidRPr="002B280F">
        <w:rPr>
          <w:rFonts w:cs="Times New Roman"/>
          <w:i/>
          <w:iCs/>
          <w:szCs w:val="24"/>
        </w:rPr>
        <w:t>otázky typu</w:t>
      </w:r>
      <w:r w:rsidR="00887235" w:rsidRPr="002B280F">
        <w:rPr>
          <w:rFonts w:cs="Times New Roman"/>
          <w:i/>
          <w:iCs/>
          <w:szCs w:val="24"/>
        </w:rPr>
        <w:t xml:space="preserve"> proč a jak</w:t>
      </w:r>
      <w:r w:rsidR="00441D96" w:rsidRPr="002B280F">
        <w:rPr>
          <w:rFonts w:cs="Times New Roman"/>
          <w:i/>
          <w:iCs/>
          <w:szCs w:val="24"/>
        </w:rPr>
        <w:t>.</w:t>
      </w:r>
      <w:r w:rsidR="00887235" w:rsidRPr="002B280F">
        <w:rPr>
          <w:rFonts w:cs="Times New Roman"/>
          <w:i/>
          <w:iCs/>
          <w:szCs w:val="24"/>
        </w:rPr>
        <w:t>“</w:t>
      </w:r>
      <w:r w:rsidR="00887235">
        <w:rPr>
          <w:rFonts w:cs="Times New Roman"/>
          <w:szCs w:val="24"/>
        </w:rPr>
        <w:t xml:space="preserve"> (</w:t>
      </w:r>
      <w:r w:rsidR="00D32E05">
        <w:rPr>
          <w:rFonts w:cs="Times New Roman"/>
          <w:szCs w:val="24"/>
        </w:rPr>
        <w:t>Vágnerová, 201</w:t>
      </w:r>
      <w:r w:rsidR="00314F08">
        <w:rPr>
          <w:rFonts w:cs="Times New Roman"/>
          <w:szCs w:val="24"/>
        </w:rPr>
        <w:t>9</w:t>
      </w:r>
      <w:r w:rsidR="00D32E05">
        <w:rPr>
          <w:rFonts w:cs="Times New Roman"/>
          <w:szCs w:val="24"/>
        </w:rPr>
        <w:t>, s. 214)</w:t>
      </w:r>
      <w:r w:rsidR="002B280F">
        <w:rPr>
          <w:rFonts w:cs="Times New Roman"/>
          <w:szCs w:val="24"/>
        </w:rPr>
        <w:t>.</w:t>
      </w:r>
      <w:r w:rsidR="003D0589">
        <w:rPr>
          <w:rFonts w:cs="Times New Roman"/>
          <w:szCs w:val="24"/>
        </w:rPr>
        <w:t xml:space="preserve"> </w:t>
      </w:r>
      <w:r w:rsidR="00607C9E">
        <w:rPr>
          <w:rFonts w:cs="Times New Roman"/>
          <w:szCs w:val="24"/>
        </w:rPr>
        <w:t xml:space="preserve">Dítě má často potřebu </w:t>
      </w:r>
      <w:r w:rsidR="00535173">
        <w:rPr>
          <w:rFonts w:cs="Times New Roman"/>
          <w:szCs w:val="24"/>
        </w:rPr>
        <w:t xml:space="preserve">dané téma rozebrat </w:t>
      </w:r>
      <w:r w:rsidR="00F135A8">
        <w:rPr>
          <w:rFonts w:cs="Times New Roman"/>
          <w:szCs w:val="24"/>
        </w:rPr>
        <w:t>do větší hloubky a získat tak podrobnější informace</w:t>
      </w:r>
      <w:r w:rsidR="00787BD5">
        <w:rPr>
          <w:rFonts w:cs="Times New Roman"/>
          <w:szCs w:val="24"/>
        </w:rPr>
        <w:t xml:space="preserve">. </w:t>
      </w:r>
      <w:r w:rsidR="00941FD7">
        <w:rPr>
          <w:rFonts w:cs="Times New Roman"/>
          <w:szCs w:val="24"/>
        </w:rPr>
        <w:t xml:space="preserve">V případě, že se dítěti nedostane </w:t>
      </w:r>
      <w:r w:rsidR="003E2718">
        <w:rPr>
          <w:rFonts w:cs="Times New Roman"/>
          <w:szCs w:val="24"/>
        </w:rPr>
        <w:t>uspokojující odpovědi, opakovaně se obrací na dospělého</w:t>
      </w:r>
      <w:r w:rsidR="00695CEE">
        <w:rPr>
          <w:rFonts w:cs="Times New Roman"/>
          <w:szCs w:val="24"/>
        </w:rPr>
        <w:t xml:space="preserve">, </w:t>
      </w:r>
      <w:r w:rsidR="00695CEE" w:rsidRPr="005963D9">
        <w:rPr>
          <w:rFonts w:cs="Times New Roman"/>
          <w:color w:val="auto"/>
          <w:szCs w:val="24"/>
        </w:rPr>
        <w:t>případně s</w:t>
      </w:r>
      <w:r w:rsidR="00921DD4" w:rsidRPr="005963D9">
        <w:rPr>
          <w:rFonts w:cs="Times New Roman"/>
          <w:color w:val="auto"/>
          <w:szCs w:val="24"/>
        </w:rPr>
        <w:t>i</w:t>
      </w:r>
      <w:r w:rsidR="00695CEE" w:rsidRPr="005963D9">
        <w:rPr>
          <w:rFonts w:cs="Times New Roman"/>
          <w:color w:val="auto"/>
          <w:szCs w:val="24"/>
        </w:rPr>
        <w:t xml:space="preserve"> </w:t>
      </w:r>
      <w:r w:rsidR="00921DD4" w:rsidRPr="005963D9">
        <w:rPr>
          <w:rFonts w:cs="Times New Roman"/>
          <w:color w:val="auto"/>
          <w:szCs w:val="24"/>
        </w:rPr>
        <w:t>vystačí</w:t>
      </w:r>
      <w:r w:rsidR="007D1103" w:rsidRPr="005963D9">
        <w:rPr>
          <w:rFonts w:cs="Times New Roman"/>
          <w:color w:val="auto"/>
          <w:szCs w:val="24"/>
        </w:rPr>
        <w:t xml:space="preserve"> s</w:t>
      </w:r>
      <w:r w:rsidR="00A07F86">
        <w:rPr>
          <w:rFonts w:cs="Times New Roman"/>
          <w:color w:val="auto"/>
          <w:szCs w:val="24"/>
        </w:rPr>
        <w:t> </w:t>
      </w:r>
      <w:r w:rsidR="007D1103" w:rsidRPr="005963D9">
        <w:rPr>
          <w:rFonts w:cs="Times New Roman"/>
          <w:color w:val="auto"/>
          <w:szCs w:val="24"/>
        </w:rPr>
        <w:t>vlastní</w:t>
      </w:r>
      <w:r w:rsidR="00A07F86">
        <w:rPr>
          <w:rFonts w:cs="Times New Roman"/>
          <w:color w:val="auto"/>
          <w:szCs w:val="24"/>
        </w:rPr>
        <w:t xml:space="preserve"> </w:t>
      </w:r>
      <w:r w:rsidR="00F70AB7" w:rsidRPr="00A1756A">
        <w:rPr>
          <w:rFonts w:cs="Times New Roman"/>
          <w:color w:val="auto"/>
          <w:szCs w:val="24"/>
        </w:rPr>
        <w:t>interpretací</w:t>
      </w:r>
      <w:r w:rsidR="0020698B" w:rsidRPr="00A1756A">
        <w:rPr>
          <w:rFonts w:cs="Times New Roman"/>
          <w:color w:val="auto"/>
          <w:szCs w:val="24"/>
        </w:rPr>
        <w:t xml:space="preserve"> </w:t>
      </w:r>
      <w:r w:rsidR="00BD063B" w:rsidRPr="005963D9">
        <w:rPr>
          <w:rFonts w:cs="Times New Roman"/>
          <w:color w:val="auto"/>
          <w:szCs w:val="24"/>
        </w:rPr>
        <w:t>(</w:t>
      </w:r>
      <w:proofErr w:type="spellStart"/>
      <w:r w:rsidR="00476530" w:rsidRPr="005963D9">
        <w:rPr>
          <w:rFonts w:cs="Times New Roman"/>
          <w:color w:val="auto"/>
          <w:szCs w:val="24"/>
          <w:shd w:val="clear" w:color="auto" w:fill="FFFFFF"/>
        </w:rPr>
        <w:t>Frazier</w:t>
      </w:r>
      <w:proofErr w:type="spellEnd"/>
      <w:r w:rsidR="00476530" w:rsidRPr="005963D9">
        <w:rPr>
          <w:rFonts w:cs="Times New Roman"/>
          <w:color w:val="auto"/>
          <w:szCs w:val="24"/>
          <w:shd w:val="clear" w:color="auto" w:fill="FFFFFF"/>
        </w:rPr>
        <w:t xml:space="preserve"> et al., 2009</w:t>
      </w:r>
      <w:r w:rsidR="00447C42">
        <w:rPr>
          <w:rFonts w:cs="Times New Roman"/>
          <w:color w:val="auto"/>
          <w:szCs w:val="24"/>
          <w:shd w:val="clear" w:color="auto" w:fill="FFFFFF"/>
        </w:rPr>
        <w:t xml:space="preserve"> in Vágnerová, 2019</w:t>
      </w:r>
      <w:r w:rsidR="00476530" w:rsidRPr="005963D9">
        <w:rPr>
          <w:rFonts w:cs="Times New Roman"/>
          <w:color w:val="auto"/>
          <w:szCs w:val="24"/>
          <w:shd w:val="clear" w:color="auto" w:fill="FFFFFF"/>
        </w:rPr>
        <w:t>)</w:t>
      </w:r>
      <w:r w:rsidR="00391BCC" w:rsidRPr="005963D9">
        <w:rPr>
          <w:rFonts w:cs="Times New Roman"/>
          <w:color w:val="auto"/>
          <w:szCs w:val="24"/>
          <w:shd w:val="clear" w:color="auto" w:fill="FFFFFF"/>
        </w:rPr>
        <w:t>.</w:t>
      </w:r>
    </w:p>
    <w:p w14:paraId="6A05CFFA" w14:textId="18E9841B" w:rsidR="006A65AD" w:rsidRPr="005A77D8" w:rsidRDefault="00AB0C27" w:rsidP="00972BDD">
      <w:pPr>
        <w:ind w:left="708"/>
        <w:rPr>
          <w:rFonts w:cs="Times New Roman"/>
          <w:szCs w:val="24"/>
        </w:rPr>
      </w:pPr>
      <w:r>
        <w:rPr>
          <w:rFonts w:cs="Times New Roman"/>
          <w:szCs w:val="24"/>
        </w:rPr>
        <w:t xml:space="preserve">Komunikace </w:t>
      </w:r>
      <w:r w:rsidR="00A11F2D">
        <w:rPr>
          <w:rFonts w:cs="Times New Roman"/>
          <w:szCs w:val="24"/>
        </w:rPr>
        <w:t xml:space="preserve">s ostatními lidmi přispívá k rozvoji dítěte v této oblasti. </w:t>
      </w:r>
      <w:r w:rsidR="002F5D97">
        <w:rPr>
          <w:rFonts w:cs="Times New Roman"/>
          <w:szCs w:val="24"/>
        </w:rPr>
        <w:t>Učí se</w:t>
      </w:r>
      <w:r w:rsidR="00F87544">
        <w:rPr>
          <w:rFonts w:cs="Times New Roman"/>
          <w:szCs w:val="24"/>
        </w:rPr>
        <w:t xml:space="preserve"> </w:t>
      </w:r>
      <w:r w:rsidR="002F5D97">
        <w:rPr>
          <w:rFonts w:cs="Times New Roman"/>
          <w:szCs w:val="24"/>
        </w:rPr>
        <w:t xml:space="preserve">novým </w:t>
      </w:r>
      <w:r w:rsidR="00600BD7">
        <w:rPr>
          <w:rFonts w:cs="Times New Roman"/>
          <w:szCs w:val="24"/>
        </w:rPr>
        <w:t>pojmům, správnému způsobu vyjadřování</w:t>
      </w:r>
      <w:r w:rsidR="001F5B75">
        <w:rPr>
          <w:rFonts w:cs="Times New Roman"/>
          <w:szCs w:val="24"/>
        </w:rPr>
        <w:t xml:space="preserve"> </w:t>
      </w:r>
      <w:r w:rsidR="00FB241A">
        <w:rPr>
          <w:rFonts w:cs="Times New Roman"/>
          <w:szCs w:val="24"/>
        </w:rPr>
        <w:t>a celkově se zdokonaluj</w:t>
      </w:r>
      <w:r w:rsidR="007026AF">
        <w:rPr>
          <w:rFonts w:cs="Times New Roman"/>
          <w:szCs w:val="24"/>
        </w:rPr>
        <w:t>e</w:t>
      </w:r>
      <w:r w:rsidR="00FB241A">
        <w:rPr>
          <w:rFonts w:cs="Times New Roman"/>
          <w:szCs w:val="24"/>
        </w:rPr>
        <w:t xml:space="preserve"> </w:t>
      </w:r>
      <w:r w:rsidR="00A067C2">
        <w:rPr>
          <w:rFonts w:cs="Times New Roman"/>
          <w:szCs w:val="24"/>
        </w:rPr>
        <w:t>v chápání a užívání jazyka</w:t>
      </w:r>
      <w:r w:rsidR="00F37D8C">
        <w:rPr>
          <w:rFonts w:cs="Times New Roman"/>
          <w:szCs w:val="24"/>
        </w:rPr>
        <w:t xml:space="preserve"> a jeho prostředků (Vágnerová, 201</w:t>
      </w:r>
      <w:r w:rsidR="00807D1F">
        <w:rPr>
          <w:rFonts w:cs="Times New Roman"/>
          <w:szCs w:val="24"/>
        </w:rPr>
        <w:t>9</w:t>
      </w:r>
      <w:r w:rsidR="0065033B">
        <w:rPr>
          <w:rFonts w:cs="Times New Roman"/>
          <w:szCs w:val="24"/>
        </w:rPr>
        <w:t>).</w:t>
      </w:r>
      <w:r w:rsidR="00731E41">
        <w:rPr>
          <w:rFonts w:cs="Times New Roman"/>
          <w:szCs w:val="24"/>
        </w:rPr>
        <w:t xml:space="preserve"> </w:t>
      </w:r>
      <w:r w:rsidR="0076679D">
        <w:rPr>
          <w:rFonts w:cs="Times New Roman"/>
          <w:szCs w:val="24"/>
        </w:rPr>
        <w:t xml:space="preserve">Předškolák </w:t>
      </w:r>
      <w:r w:rsidR="000E33B0">
        <w:rPr>
          <w:rFonts w:cs="Times New Roman"/>
          <w:szCs w:val="24"/>
        </w:rPr>
        <w:t>si již uvědomuje rozdíly v</w:t>
      </w:r>
      <w:r w:rsidR="00194444">
        <w:rPr>
          <w:rFonts w:cs="Times New Roman"/>
          <w:szCs w:val="24"/>
        </w:rPr>
        <w:t> </w:t>
      </w:r>
      <w:r w:rsidR="0063454A">
        <w:rPr>
          <w:rFonts w:cs="Times New Roman"/>
          <w:szCs w:val="24"/>
        </w:rPr>
        <w:t>komu</w:t>
      </w:r>
      <w:r w:rsidR="00194444">
        <w:rPr>
          <w:rFonts w:cs="Times New Roman"/>
          <w:szCs w:val="24"/>
        </w:rPr>
        <w:t xml:space="preserve">nikaci </w:t>
      </w:r>
      <w:r w:rsidR="00A1261B">
        <w:rPr>
          <w:rFonts w:cs="Times New Roman"/>
          <w:szCs w:val="24"/>
        </w:rPr>
        <w:t xml:space="preserve">s ohledem na </w:t>
      </w:r>
      <w:r w:rsidR="0063454A">
        <w:rPr>
          <w:rFonts w:cs="Times New Roman"/>
          <w:szCs w:val="24"/>
        </w:rPr>
        <w:t>účastníky konverzace</w:t>
      </w:r>
      <w:r w:rsidR="00194444">
        <w:rPr>
          <w:rFonts w:cs="Times New Roman"/>
          <w:szCs w:val="24"/>
        </w:rPr>
        <w:t xml:space="preserve"> a tyto zásady </w:t>
      </w:r>
      <w:r w:rsidR="000C3562">
        <w:rPr>
          <w:rFonts w:cs="Times New Roman"/>
          <w:szCs w:val="24"/>
        </w:rPr>
        <w:t>respektuje</w:t>
      </w:r>
      <w:r w:rsidR="00D045F7">
        <w:rPr>
          <w:rFonts w:cs="Times New Roman"/>
          <w:szCs w:val="24"/>
        </w:rPr>
        <w:t>. S</w:t>
      </w:r>
      <w:r w:rsidR="00194444">
        <w:rPr>
          <w:rFonts w:cs="Times New Roman"/>
          <w:szCs w:val="24"/>
        </w:rPr>
        <w:t>vé sdělení dokonce</w:t>
      </w:r>
      <w:r w:rsidR="00D045F7">
        <w:rPr>
          <w:rFonts w:cs="Times New Roman"/>
          <w:szCs w:val="24"/>
        </w:rPr>
        <w:t xml:space="preserve"> </w:t>
      </w:r>
      <w:r w:rsidR="006B7203">
        <w:rPr>
          <w:rFonts w:cs="Times New Roman"/>
          <w:szCs w:val="24"/>
        </w:rPr>
        <w:t>zvládne</w:t>
      </w:r>
      <w:r w:rsidR="000C3562">
        <w:rPr>
          <w:rFonts w:cs="Times New Roman"/>
          <w:szCs w:val="24"/>
        </w:rPr>
        <w:t xml:space="preserve"> přizpůsobit</w:t>
      </w:r>
      <w:r w:rsidR="00701B5C">
        <w:rPr>
          <w:rFonts w:cs="Times New Roman"/>
          <w:szCs w:val="24"/>
        </w:rPr>
        <w:t xml:space="preserve"> možnostem </w:t>
      </w:r>
      <w:r w:rsidR="000916E5">
        <w:rPr>
          <w:rFonts w:cs="Times New Roman"/>
          <w:szCs w:val="24"/>
        </w:rPr>
        <w:t xml:space="preserve">adresáta, například mladšímu </w:t>
      </w:r>
      <w:r w:rsidR="000C1879">
        <w:rPr>
          <w:rFonts w:cs="Times New Roman"/>
          <w:szCs w:val="24"/>
        </w:rPr>
        <w:t>společníkovi</w:t>
      </w:r>
      <w:r w:rsidR="000916E5">
        <w:rPr>
          <w:rFonts w:cs="Times New Roman"/>
          <w:szCs w:val="24"/>
        </w:rPr>
        <w:t xml:space="preserve"> </w:t>
      </w:r>
      <w:r w:rsidR="005A77D8" w:rsidRPr="005A77D8">
        <w:rPr>
          <w:rFonts w:cs="Times New Roman"/>
          <w:szCs w:val="24"/>
          <w:shd w:val="clear" w:color="auto" w:fill="FFFFFF"/>
        </w:rPr>
        <w:t>(</w:t>
      </w:r>
      <w:proofErr w:type="spellStart"/>
      <w:r w:rsidR="005A77D8" w:rsidRPr="005A77D8">
        <w:rPr>
          <w:rFonts w:cs="Times New Roman"/>
          <w:szCs w:val="24"/>
          <w:shd w:val="clear" w:color="auto" w:fill="FFFFFF"/>
        </w:rPr>
        <w:t>Matlin</w:t>
      </w:r>
      <w:proofErr w:type="spellEnd"/>
      <w:r w:rsidR="005A77D8" w:rsidRPr="005A77D8">
        <w:rPr>
          <w:rFonts w:cs="Times New Roman"/>
          <w:szCs w:val="24"/>
          <w:shd w:val="clear" w:color="auto" w:fill="FFFFFF"/>
        </w:rPr>
        <w:t>, 2005)</w:t>
      </w:r>
      <w:r w:rsidR="005A77D8">
        <w:rPr>
          <w:rFonts w:cs="Times New Roman"/>
          <w:szCs w:val="24"/>
          <w:shd w:val="clear" w:color="auto" w:fill="FFFFFF"/>
        </w:rPr>
        <w:t>.</w:t>
      </w:r>
    </w:p>
    <w:p w14:paraId="21A1BA6E" w14:textId="11297908" w:rsidR="00AC766F" w:rsidRPr="00CF5967" w:rsidRDefault="00AC766F" w:rsidP="00972BDD">
      <w:pPr>
        <w:ind w:left="708"/>
        <w:rPr>
          <w:rFonts w:cs="Times New Roman"/>
          <w:color w:val="auto"/>
          <w:szCs w:val="24"/>
        </w:rPr>
      </w:pPr>
      <w:r>
        <w:rPr>
          <w:rFonts w:cs="Times New Roman"/>
          <w:szCs w:val="24"/>
        </w:rPr>
        <w:t xml:space="preserve">U dítěte lze pozorovat </w:t>
      </w:r>
      <w:r w:rsidR="003909FD">
        <w:rPr>
          <w:rFonts w:cs="Times New Roman"/>
          <w:szCs w:val="24"/>
        </w:rPr>
        <w:t xml:space="preserve">přítomnost </w:t>
      </w:r>
      <w:r w:rsidR="003909FD" w:rsidRPr="003909FD">
        <w:rPr>
          <w:rFonts w:cs="Times New Roman"/>
          <w:i/>
          <w:iCs/>
          <w:szCs w:val="24"/>
        </w:rPr>
        <w:t>tzv. egocentrické řeči</w:t>
      </w:r>
      <w:r w:rsidR="007053A9">
        <w:rPr>
          <w:rFonts w:cs="Times New Roman"/>
          <w:szCs w:val="24"/>
        </w:rPr>
        <w:t xml:space="preserve">. Vágnerová </w:t>
      </w:r>
      <w:r w:rsidR="00994B73">
        <w:rPr>
          <w:rFonts w:cs="Times New Roman"/>
          <w:szCs w:val="24"/>
        </w:rPr>
        <w:t>(201</w:t>
      </w:r>
      <w:r w:rsidR="00EB1ACA">
        <w:rPr>
          <w:rFonts w:cs="Times New Roman"/>
          <w:szCs w:val="24"/>
        </w:rPr>
        <w:t>9</w:t>
      </w:r>
      <w:r w:rsidR="00994B73">
        <w:rPr>
          <w:rFonts w:cs="Times New Roman"/>
          <w:szCs w:val="24"/>
        </w:rPr>
        <w:t xml:space="preserve">, s. </w:t>
      </w:r>
      <w:r w:rsidR="000E6732">
        <w:rPr>
          <w:rFonts w:cs="Times New Roman"/>
          <w:szCs w:val="24"/>
        </w:rPr>
        <w:t xml:space="preserve">216) </w:t>
      </w:r>
      <w:r w:rsidR="007053A9">
        <w:rPr>
          <w:rFonts w:cs="Times New Roman"/>
          <w:szCs w:val="24"/>
        </w:rPr>
        <w:t xml:space="preserve">ji </w:t>
      </w:r>
      <w:r w:rsidR="00FD2D81">
        <w:rPr>
          <w:rFonts w:cs="Times New Roman"/>
          <w:szCs w:val="24"/>
        </w:rPr>
        <w:t>vymezuje</w:t>
      </w:r>
      <w:r w:rsidR="007053A9">
        <w:rPr>
          <w:rFonts w:cs="Times New Roman"/>
          <w:szCs w:val="24"/>
        </w:rPr>
        <w:t xml:space="preserve"> takto</w:t>
      </w:r>
      <w:r w:rsidR="003863F9">
        <w:rPr>
          <w:rFonts w:cs="Times New Roman"/>
          <w:szCs w:val="24"/>
        </w:rPr>
        <w:t xml:space="preserve">: </w:t>
      </w:r>
      <w:r w:rsidR="003863F9" w:rsidRPr="003101B8">
        <w:rPr>
          <w:rFonts w:cs="Times New Roman"/>
          <w:i/>
          <w:iCs/>
          <w:szCs w:val="24"/>
        </w:rPr>
        <w:t>„</w:t>
      </w:r>
      <w:r w:rsidR="00830189" w:rsidRPr="003101B8">
        <w:rPr>
          <w:rFonts w:cs="Times New Roman"/>
          <w:i/>
          <w:iCs/>
          <w:szCs w:val="24"/>
        </w:rPr>
        <w:t>E</w:t>
      </w:r>
      <w:r w:rsidR="003863F9" w:rsidRPr="003101B8">
        <w:rPr>
          <w:rFonts w:cs="Times New Roman"/>
          <w:i/>
          <w:iCs/>
          <w:szCs w:val="24"/>
        </w:rPr>
        <w:t xml:space="preserve">gocentrická řeč je řečí </w:t>
      </w:r>
      <w:r w:rsidR="00F47247" w:rsidRPr="003101B8">
        <w:rPr>
          <w:rFonts w:cs="Times New Roman"/>
          <w:i/>
          <w:iCs/>
          <w:szCs w:val="24"/>
        </w:rPr>
        <w:t xml:space="preserve">pro sebe, ta posluchače </w:t>
      </w:r>
      <w:r w:rsidR="00B755AB" w:rsidRPr="003101B8">
        <w:rPr>
          <w:rFonts w:cs="Times New Roman"/>
          <w:i/>
          <w:iCs/>
          <w:szCs w:val="24"/>
        </w:rPr>
        <w:t>nehledá a nepotřebuje</w:t>
      </w:r>
      <w:r w:rsidR="00994B73" w:rsidRPr="003101B8">
        <w:rPr>
          <w:rFonts w:cs="Times New Roman"/>
          <w:i/>
          <w:iCs/>
          <w:szCs w:val="24"/>
        </w:rPr>
        <w:t>.“</w:t>
      </w:r>
      <w:r w:rsidR="00815382">
        <w:rPr>
          <w:rFonts w:cs="Times New Roman"/>
          <w:i/>
          <w:iCs/>
          <w:szCs w:val="24"/>
        </w:rPr>
        <w:t xml:space="preserve"> </w:t>
      </w:r>
      <w:r w:rsidR="00EE7D9D" w:rsidRPr="00513E5A">
        <w:rPr>
          <w:rFonts w:cs="Times New Roman"/>
          <w:szCs w:val="24"/>
        </w:rPr>
        <w:t>Její vývoj bývá dá</w:t>
      </w:r>
      <w:r w:rsidR="00F917EA" w:rsidRPr="00513E5A">
        <w:rPr>
          <w:rFonts w:cs="Times New Roman"/>
          <w:szCs w:val="24"/>
        </w:rPr>
        <w:t xml:space="preserve">ván do souvislostí s </w:t>
      </w:r>
      <w:r w:rsidR="00241353" w:rsidRPr="00513E5A">
        <w:rPr>
          <w:rFonts w:cs="Times New Roman"/>
          <w:szCs w:val="24"/>
        </w:rPr>
        <w:t>proměnami myšlení</w:t>
      </w:r>
      <w:r w:rsidR="007073FB">
        <w:rPr>
          <w:rFonts w:cs="Times New Roman"/>
          <w:szCs w:val="24"/>
        </w:rPr>
        <w:t xml:space="preserve"> a má</w:t>
      </w:r>
      <w:r w:rsidR="00CD62CB">
        <w:rPr>
          <w:rFonts w:cs="Times New Roman"/>
          <w:szCs w:val="24"/>
        </w:rPr>
        <w:t xml:space="preserve"> autoregulační vý</w:t>
      </w:r>
      <w:r w:rsidR="00B7686D">
        <w:rPr>
          <w:rFonts w:cs="Times New Roman"/>
          <w:szCs w:val="24"/>
        </w:rPr>
        <w:t>znam.</w:t>
      </w:r>
      <w:r w:rsidR="00241353">
        <w:rPr>
          <w:rFonts w:cs="Times New Roman"/>
          <w:i/>
          <w:iCs/>
          <w:szCs w:val="24"/>
        </w:rPr>
        <w:t xml:space="preserve"> </w:t>
      </w:r>
      <w:r w:rsidR="009101B8">
        <w:rPr>
          <w:rFonts w:cs="Times New Roman"/>
          <w:szCs w:val="24"/>
        </w:rPr>
        <w:t xml:space="preserve">Dítě </w:t>
      </w:r>
      <w:r w:rsidR="00AA343A">
        <w:rPr>
          <w:rFonts w:cs="Times New Roman"/>
          <w:szCs w:val="24"/>
        </w:rPr>
        <w:t>bez ohledu na okolí</w:t>
      </w:r>
      <w:r w:rsidR="00D5119B">
        <w:rPr>
          <w:rFonts w:cs="Times New Roman"/>
          <w:szCs w:val="24"/>
        </w:rPr>
        <w:t xml:space="preserve"> slovně</w:t>
      </w:r>
      <w:r w:rsidR="00AA343A">
        <w:rPr>
          <w:rFonts w:cs="Times New Roman"/>
          <w:szCs w:val="24"/>
        </w:rPr>
        <w:t xml:space="preserve"> </w:t>
      </w:r>
      <w:r w:rsidR="00EF7F03">
        <w:rPr>
          <w:rFonts w:cs="Times New Roman"/>
          <w:szCs w:val="24"/>
        </w:rPr>
        <w:t>vyjadřuje své pocity, myšlenky,</w:t>
      </w:r>
      <w:r w:rsidR="00853821">
        <w:rPr>
          <w:rFonts w:cs="Times New Roman"/>
          <w:szCs w:val="24"/>
        </w:rPr>
        <w:t xml:space="preserve"> nápady, </w:t>
      </w:r>
      <w:r w:rsidR="00EF7F03">
        <w:rPr>
          <w:rFonts w:cs="Times New Roman"/>
          <w:szCs w:val="24"/>
        </w:rPr>
        <w:t>komentuje své jednání</w:t>
      </w:r>
      <w:r w:rsidR="00BF56E4">
        <w:rPr>
          <w:rFonts w:cs="Times New Roman"/>
          <w:szCs w:val="24"/>
        </w:rPr>
        <w:t>, postup práce</w:t>
      </w:r>
      <w:r w:rsidR="0099744D">
        <w:rPr>
          <w:rFonts w:cs="Times New Roman"/>
          <w:szCs w:val="24"/>
        </w:rPr>
        <w:t>, opakuje</w:t>
      </w:r>
      <w:r w:rsidR="00F25443">
        <w:rPr>
          <w:rFonts w:cs="Times New Roman"/>
          <w:szCs w:val="24"/>
        </w:rPr>
        <w:t xml:space="preserve"> si</w:t>
      </w:r>
      <w:r w:rsidR="0099744D">
        <w:rPr>
          <w:rFonts w:cs="Times New Roman"/>
          <w:szCs w:val="24"/>
        </w:rPr>
        <w:t xml:space="preserve"> </w:t>
      </w:r>
      <w:r w:rsidR="00BB26AA">
        <w:rPr>
          <w:rFonts w:cs="Times New Roman"/>
          <w:szCs w:val="24"/>
        </w:rPr>
        <w:t>instru</w:t>
      </w:r>
      <w:r w:rsidR="00F25443">
        <w:rPr>
          <w:rFonts w:cs="Times New Roman"/>
          <w:szCs w:val="24"/>
        </w:rPr>
        <w:t>k</w:t>
      </w:r>
      <w:r w:rsidR="00BB26AA">
        <w:rPr>
          <w:rFonts w:cs="Times New Roman"/>
          <w:szCs w:val="24"/>
        </w:rPr>
        <w:t>ce</w:t>
      </w:r>
      <w:r w:rsidR="00E36A80">
        <w:rPr>
          <w:rFonts w:cs="Times New Roman"/>
          <w:szCs w:val="24"/>
        </w:rPr>
        <w:t xml:space="preserve">. </w:t>
      </w:r>
      <w:r w:rsidR="00040A97">
        <w:rPr>
          <w:rFonts w:cs="Times New Roman"/>
          <w:szCs w:val="24"/>
        </w:rPr>
        <w:t xml:space="preserve">S přibývajícím věkem </w:t>
      </w:r>
      <w:r w:rsidR="00E24888">
        <w:rPr>
          <w:rFonts w:cs="Times New Roman"/>
          <w:szCs w:val="24"/>
        </w:rPr>
        <w:t xml:space="preserve">se postupně mění ve vnitřní monolog, který již není </w:t>
      </w:r>
      <w:r w:rsidR="00A726CF">
        <w:rPr>
          <w:rFonts w:cs="Times New Roman"/>
          <w:szCs w:val="24"/>
        </w:rPr>
        <w:t xml:space="preserve">artikulován </w:t>
      </w:r>
      <w:r w:rsidR="00954EE2" w:rsidRPr="004A5638">
        <w:rPr>
          <w:rFonts w:cs="Times New Roman"/>
          <w:szCs w:val="24"/>
          <w:shd w:val="clear" w:color="auto" w:fill="FFFFFF"/>
        </w:rPr>
        <w:t>(</w:t>
      </w:r>
      <w:proofErr w:type="spellStart"/>
      <w:r w:rsidR="00954EE2" w:rsidRPr="004A5638">
        <w:rPr>
          <w:rFonts w:cs="Times New Roman"/>
          <w:szCs w:val="24"/>
          <w:shd w:val="clear" w:color="auto" w:fill="FFFFFF"/>
        </w:rPr>
        <w:t>Steinberg</w:t>
      </w:r>
      <w:proofErr w:type="spellEnd"/>
      <w:r w:rsidR="00954EE2" w:rsidRPr="004A5638">
        <w:rPr>
          <w:rFonts w:cs="Times New Roman"/>
          <w:szCs w:val="24"/>
          <w:shd w:val="clear" w:color="auto" w:fill="FFFFFF"/>
        </w:rPr>
        <w:t xml:space="preserve"> a </w:t>
      </w:r>
      <w:proofErr w:type="spellStart"/>
      <w:r w:rsidR="00954EE2" w:rsidRPr="004A5638">
        <w:rPr>
          <w:rFonts w:cs="Times New Roman"/>
          <w:szCs w:val="24"/>
          <w:shd w:val="clear" w:color="auto" w:fill="FFFFFF"/>
        </w:rPr>
        <w:t>Belsky</w:t>
      </w:r>
      <w:proofErr w:type="spellEnd"/>
      <w:r w:rsidR="00954EE2" w:rsidRPr="004A5638">
        <w:rPr>
          <w:rFonts w:cs="Times New Roman"/>
          <w:szCs w:val="24"/>
          <w:shd w:val="clear" w:color="auto" w:fill="FFFFFF"/>
        </w:rPr>
        <w:t>, 1991</w:t>
      </w:r>
      <w:r w:rsidR="006F473C" w:rsidRPr="00471DAD">
        <w:rPr>
          <w:rFonts w:cs="Times New Roman"/>
          <w:color w:val="auto"/>
          <w:szCs w:val="24"/>
          <w:shd w:val="clear" w:color="auto" w:fill="FFFFFF"/>
        </w:rPr>
        <w:t xml:space="preserve">; </w:t>
      </w:r>
      <w:proofErr w:type="spellStart"/>
      <w:r w:rsidR="006F473C" w:rsidRPr="00471DAD">
        <w:rPr>
          <w:rFonts w:cs="Times New Roman"/>
          <w:color w:val="auto"/>
          <w:szCs w:val="24"/>
          <w:shd w:val="clear" w:color="auto" w:fill="FFFFFF"/>
        </w:rPr>
        <w:t>Langmeier</w:t>
      </w:r>
      <w:proofErr w:type="spellEnd"/>
      <w:r w:rsidR="006F473C" w:rsidRPr="00471DAD">
        <w:rPr>
          <w:rFonts w:cs="Times New Roman"/>
          <w:color w:val="auto"/>
          <w:szCs w:val="24"/>
          <w:shd w:val="clear" w:color="auto" w:fill="FFFFFF"/>
        </w:rPr>
        <w:t xml:space="preserve"> et</w:t>
      </w:r>
      <w:r w:rsidR="00471DAD" w:rsidRPr="00471DAD">
        <w:rPr>
          <w:rFonts w:cs="Times New Roman"/>
          <w:color w:val="auto"/>
          <w:szCs w:val="24"/>
          <w:shd w:val="clear" w:color="auto" w:fill="FFFFFF"/>
        </w:rPr>
        <w:t xml:space="preserve"> </w:t>
      </w:r>
      <w:r w:rsidR="00471DAD">
        <w:rPr>
          <w:rFonts w:cs="Times New Roman"/>
          <w:color w:val="auto"/>
          <w:szCs w:val="24"/>
          <w:shd w:val="clear" w:color="auto" w:fill="FFFFFF"/>
        </w:rPr>
        <w:t xml:space="preserve">al. </w:t>
      </w:r>
      <w:r w:rsidR="00471DAD" w:rsidRPr="00471DAD">
        <w:rPr>
          <w:rFonts w:cs="Times New Roman"/>
          <w:color w:val="auto"/>
          <w:szCs w:val="24"/>
          <w:shd w:val="clear" w:color="auto" w:fill="FFFFFF"/>
        </w:rPr>
        <w:t>1998</w:t>
      </w:r>
      <w:r w:rsidR="00954EE2" w:rsidRPr="00471DAD">
        <w:rPr>
          <w:rFonts w:cs="Times New Roman"/>
          <w:color w:val="auto"/>
          <w:szCs w:val="24"/>
          <w:shd w:val="clear" w:color="auto" w:fill="FFFFFF"/>
        </w:rPr>
        <w:t>).</w:t>
      </w:r>
      <w:r w:rsidR="00175979" w:rsidRPr="00471DAD">
        <w:rPr>
          <w:rFonts w:cs="Times New Roman"/>
          <w:color w:val="auto"/>
          <w:szCs w:val="24"/>
          <w:shd w:val="clear" w:color="auto" w:fill="FFFFFF"/>
        </w:rPr>
        <w:t xml:space="preserve"> </w:t>
      </w:r>
      <w:r w:rsidR="00175979" w:rsidRPr="00CF5967">
        <w:rPr>
          <w:rFonts w:cs="Times New Roman"/>
          <w:color w:val="auto"/>
          <w:szCs w:val="24"/>
          <w:shd w:val="clear" w:color="auto" w:fill="FFFFFF"/>
        </w:rPr>
        <w:t xml:space="preserve">Dětský egocentrismus se však projevuje také ulpíváním na svém názoru </w:t>
      </w:r>
      <w:r w:rsidR="0098149C" w:rsidRPr="00CF5967">
        <w:rPr>
          <w:rFonts w:cs="Times New Roman"/>
          <w:color w:val="auto"/>
          <w:szCs w:val="24"/>
          <w:shd w:val="clear" w:color="auto" w:fill="FFFFFF"/>
        </w:rPr>
        <w:t>a jeho</w:t>
      </w:r>
      <w:r w:rsidR="005A35F9" w:rsidRPr="00CF5967">
        <w:rPr>
          <w:rFonts w:cs="Times New Roman"/>
          <w:color w:val="auto"/>
          <w:szCs w:val="24"/>
          <w:shd w:val="clear" w:color="auto" w:fill="FFFFFF"/>
        </w:rPr>
        <w:t xml:space="preserve"> </w:t>
      </w:r>
      <w:r w:rsidR="00EF5610">
        <w:rPr>
          <w:rFonts w:cs="Times New Roman"/>
          <w:color w:val="auto"/>
          <w:szCs w:val="24"/>
          <w:shd w:val="clear" w:color="auto" w:fill="FFFFFF"/>
        </w:rPr>
        <w:t>hlasitým</w:t>
      </w:r>
      <w:r w:rsidR="0098149C" w:rsidRPr="00CF5967">
        <w:rPr>
          <w:rFonts w:cs="Times New Roman"/>
          <w:color w:val="auto"/>
          <w:szCs w:val="24"/>
          <w:shd w:val="clear" w:color="auto" w:fill="FFFFFF"/>
        </w:rPr>
        <w:t xml:space="preserve"> prosazováním (Vágnerová, 201</w:t>
      </w:r>
      <w:r w:rsidR="002F1F68" w:rsidRPr="00CF5967">
        <w:rPr>
          <w:rFonts w:cs="Times New Roman"/>
          <w:color w:val="auto"/>
          <w:szCs w:val="24"/>
          <w:shd w:val="clear" w:color="auto" w:fill="FFFFFF"/>
        </w:rPr>
        <w:t>9</w:t>
      </w:r>
      <w:r w:rsidR="004B4BC6" w:rsidRPr="00CF5967">
        <w:rPr>
          <w:rFonts w:cs="Times New Roman"/>
          <w:color w:val="auto"/>
          <w:szCs w:val="24"/>
          <w:shd w:val="clear" w:color="auto" w:fill="FFFFFF"/>
        </w:rPr>
        <w:t>).</w:t>
      </w:r>
    </w:p>
    <w:p w14:paraId="19CD3A32" w14:textId="60BBB76F" w:rsidR="000961DE" w:rsidRDefault="00751E49" w:rsidP="00972BDD">
      <w:pPr>
        <w:ind w:left="708"/>
        <w:rPr>
          <w:rFonts w:cs="Times New Roman"/>
          <w:szCs w:val="24"/>
        </w:rPr>
      </w:pPr>
      <w:r>
        <w:rPr>
          <w:rFonts w:cs="Times New Roman"/>
          <w:szCs w:val="24"/>
        </w:rPr>
        <w:t>Obě složky komunikace</w:t>
      </w:r>
      <w:r w:rsidR="0092030F">
        <w:rPr>
          <w:rFonts w:cs="Times New Roman"/>
          <w:szCs w:val="24"/>
        </w:rPr>
        <w:t>,</w:t>
      </w:r>
      <w:r w:rsidR="00C16251">
        <w:rPr>
          <w:rFonts w:cs="Times New Roman"/>
          <w:szCs w:val="24"/>
        </w:rPr>
        <w:t xml:space="preserve"> slovní i mimoslovní,</w:t>
      </w:r>
      <w:r>
        <w:rPr>
          <w:rFonts w:cs="Times New Roman"/>
          <w:szCs w:val="24"/>
        </w:rPr>
        <w:t xml:space="preserve"> jsou důležité</w:t>
      </w:r>
      <w:r w:rsidR="0077324B">
        <w:rPr>
          <w:rFonts w:cs="Times New Roman"/>
          <w:szCs w:val="24"/>
        </w:rPr>
        <w:t xml:space="preserve"> a vzájemně se doplňují</w:t>
      </w:r>
      <w:r w:rsidR="00EC2148">
        <w:rPr>
          <w:rFonts w:cs="Times New Roman"/>
          <w:szCs w:val="24"/>
        </w:rPr>
        <w:t>, což u dítěte předškolního věku platí dvojn</w:t>
      </w:r>
      <w:r w:rsidR="0084351E">
        <w:rPr>
          <w:rFonts w:cs="Times New Roman"/>
          <w:szCs w:val="24"/>
        </w:rPr>
        <w:t xml:space="preserve">ásob. </w:t>
      </w:r>
      <w:r w:rsidR="0077324B">
        <w:rPr>
          <w:rFonts w:cs="Times New Roman"/>
          <w:szCs w:val="24"/>
        </w:rPr>
        <w:t xml:space="preserve">Je třeba mít na paměti, že </w:t>
      </w:r>
      <w:r w:rsidR="0084351E">
        <w:rPr>
          <w:rFonts w:cs="Times New Roman"/>
          <w:szCs w:val="24"/>
        </w:rPr>
        <w:t xml:space="preserve">obsahu sdělení </w:t>
      </w:r>
      <w:r w:rsidR="00F3117B">
        <w:rPr>
          <w:rFonts w:cs="Times New Roman"/>
          <w:szCs w:val="24"/>
        </w:rPr>
        <w:t>dáv</w:t>
      </w:r>
      <w:r w:rsidR="00D04381">
        <w:rPr>
          <w:rFonts w:cs="Times New Roman"/>
          <w:szCs w:val="24"/>
        </w:rPr>
        <w:t xml:space="preserve">ají </w:t>
      </w:r>
      <w:r w:rsidR="00F3117B">
        <w:rPr>
          <w:rFonts w:cs="Times New Roman"/>
          <w:szCs w:val="24"/>
        </w:rPr>
        <w:t xml:space="preserve">vypovídací </w:t>
      </w:r>
      <w:r w:rsidR="00707561">
        <w:rPr>
          <w:rFonts w:cs="Times New Roman"/>
          <w:szCs w:val="24"/>
        </w:rPr>
        <w:t>hodnotu</w:t>
      </w:r>
      <w:r w:rsidR="00F3117B">
        <w:rPr>
          <w:rFonts w:cs="Times New Roman"/>
          <w:szCs w:val="24"/>
        </w:rPr>
        <w:t xml:space="preserve"> především </w:t>
      </w:r>
      <w:r w:rsidR="00B7798A">
        <w:rPr>
          <w:rFonts w:cs="Times New Roman"/>
          <w:szCs w:val="24"/>
        </w:rPr>
        <w:t>neverbální projevy</w:t>
      </w:r>
      <w:r w:rsidR="000B458D">
        <w:rPr>
          <w:rFonts w:cs="Times New Roman"/>
          <w:szCs w:val="24"/>
        </w:rPr>
        <w:t xml:space="preserve"> jedince,</w:t>
      </w:r>
      <w:r w:rsidR="00D04381">
        <w:rPr>
          <w:rFonts w:cs="Times New Roman"/>
          <w:szCs w:val="24"/>
        </w:rPr>
        <w:t xml:space="preserve"> které </w:t>
      </w:r>
      <w:r w:rsidR="00657FEC">
        <w:rPr>
          <w:rFonts w:cs="Times New Roman"/>
          <w:szCs w:val="24"/>
        </w:rPr>
        <w:t xml:space="preserve">odráží </w:t>
      </w:r>
      <w:r w:rsidR="000B458D">
        <w:rPr>
          <w:rFonts w:cs="Times New Roman"/>
          <w:szCs w:val="24"/>
        </w:rPr>
        <w:t>jeho</w:t>
      </w:r>
      <w:r w:rsidR="007D40C9">
        <w:rPr>
          <w:rFonts w:cs="Times New Roman"/>
          <w:szCs w:val="24"/>
        </w:rPr>
        <w:t xml:space="preserve"> skutečný</w:t>
      </w:r>
      <w:r w:rsidR="00292B93">
        <w:rPr>
          <w:rFonts w:cs="Times New Roman"/>
          <w:szCs w:val="24"/>
        </w:rPr>
        <w:t xml:space="preserve"> </w:t>
      </w:r>
      <w:r w:rsidR="000B458D">
        <w:rPr>
          <w:rFonts w:cs="Times New Roman"/>
          <w:szCs w:val="24"/>
        </w:rPr>
        <w:t>emo</w:t>
      </w:r>
      <w:r w:rsidR="00FF7ED7">
        <w:rPr>
          <w:rFonts w:cs="Times New Roman"/>
          <w:szCs w:val="24"/>
        </w:rPr>
        <w:t>ční stav</w:t>
      </w:r>
      <w:r w:rsidR="005B0DCD">
        <w:rPr>
          <w:rFonts w:cs="Times New Roman"/>
          <w:szCs w:val="24"/>
        </w:rPr>
        <w:t xml:space="preserve">. </w:t>
      </w:r>
      <w:r w:rsidR="00D964BC">
        <w:rPr>
          <w:rFonts w:cs="Times New Roman"/>
          <w:szCs w:val="24"/>
        </w:rPr>
        <w:t xml:space="preserve">Uvádí se, že </w:t>
      </w:r>
      <w:r w:rsidR="005E079D">
        <w:rPr>
          <w:rFonts w:cs="Times New Roman"/>
          <w:szCs w:val="24"/>
        </w:rPr>
        <w:t xml:space="preserve">tomu tak je až z </w:t>
      </w:r>
      <w:r w:rsidR="00C473A8" w:rsidRPr="005B0DCD">
        <w:t>90 %</w:t>
      </w:r>
      <w:r w:rsidR="00C473A8">
        <w:t xml:space="preserve"> (</w:t>
      </w:r>
      <w:r w:rsidR="005B0DCD">
        <w:t>Nádvorníková, 2011</w:t>
      </w:r>
      <w:r w:rsidR="00AE61E8">
        <w:t>).</w:t>
      </w:r>
    </w:p>
    <w:p w14:paraId="58C0075A" w14:textId="7C15C149" w:rsidR="00C277EF" w:rsidRDefault="000F5465" w:rsidP="006B1AD1">
      <w:pPr>
        <w:ind w:left="708"/>
        <w:rPr>
          <w:rFonts w:cs="Times New Roman"/>
          <w:szCs w:val="24"/>
        </w:rPr>
      </w:pPr>
      <w:r>
        <w:rPr>
          <w:rFonts w:cs="Times New Roman"/>
          <w:szCs w:val="24"/>
        </w:rPr>
        <w:lastRenderedPageBreak/>
        <w:t>Efektiv</w:t>
      </w:r>
      <w:r w:rsidR="008945B2">
        <w:rPr>
          <w:rFonts w:cs="Times New Roman"/>
          <w:szCs w:val="24"/>
        </w:rPr>
        <w:t>ní</w:t>
      </w:r>
      <w:r>
        <w:rPr>
          <w:rFonts w:cs="Times New Roman"/>
          <w:szCs w:val="24"/>
        </w:rPr>
        <w:t xml:space="preserve"> komunikace </w:t>
      </w:r>
      <w:r w:rsidR="008945B2">
        <w:rPr>
          <w:rFonts w:cs="Times New Roman"/>
          <w:szCs w:val="24"/>
        </w:rPr>
        <w:t>je</w:t>
      </w:r>
      <w:r w:rsidR="00E4629C">
        <w:rPr>
          <w:rFonts w:cs="Times New Roman"/>
          <w:szCs w:val="24"/>
        </w:rPr>
        <w:t xml:space="preserve"> předpokladem </w:t>
      </w:r>
      <w:r w:rsidR="00090412">
        <w:rPr>
          <w:rFonts w:cs="Times New Roman"/>
          <w:szCs w:val="24"/>
        </w:rPr>
        <w:t>efekt</w:t>
      </w:r>
      <w:r w:rsidR="00F20287">
        <w:rPr>
          <w:rFonts w:cs="Times New Roman"/>
          <w:szCs w:val="24"/>
        </w:rPr>
        <w:t xml:space="preserve">ivního způsobu vzdělávání. Je </w:t>
      </w:r>
      <w:r w:rsidR="001A4503">
        <w:rPr>
          <w:rFonts w:cs="Times New Roman"/>
          <w:szCs w:val="24"/>
        </w:rPr>
        <w:t>klíčem k</w:t>
      </w:r>
      <w:r w:rsidR="00E4629C">
        <w:rPr>
          <w:rFonts w:cs="Times New Roman"/>
          <w:szCs w:val="24"/>
        </w:rPr>
        <w:t xml:space="preserve"> </w:t>
      </w:r>
      <w:r w:rsidR="005E4FD1">
        <w:rPr>
          <w:rFonts w:cs="Times New Roman"/>
          <w:szCs w:val="24"/>
        </w:rPr>
        <w:t>navození a ud</w:t>
      </w:r>
      <w:r w:rsidR="00E47D90">
        <w:rPr>
          <w:rFonts w:cs="Times New Roman"/>
          <w:szCs w:val="24"/>
        </w:rPr>
        <w:t>r</w:t>
      </w:r>
      <w:r w:rsidR="005E4FD1">
        <w:rPr>
          <w:rFonts w:cs="Times New Roman"/>
          <w:szCs w:val="24"/>
        </w:rPr>
        <w:t xml:space="preserve">žení funkčních </w:t>
      </w:r>
      <w:r w:rsidR="00A5506B">
        <w:rPr>
          <w:rFonts w:cs="Times New Roman"/>
          <w:szCs w:val="24"/>
        </w:rPr>
        <w:t>sociální</w:t>
      </w:r>
      <w:r w:rsidR="005E4FD1">
        <w:rPr>
          <w:rFonts w:cs="Times New Roman"/>
          <w:szCs w:val="24"/>
        </w:rPr>
        <w:t>ch</w:t>
      </w:r>
      <w:r w:rsidR="00A5506B">
        <w:rPr>
          <w:rFonts w:cs="Times New Roman"/>
          <w:szCs w:val="24"/>
        </w:rPr>
        <w:t xml:space="preserve"> vztah</w:t>
      </w:r>
      <w:r w:rsidR="005E4FD1">
        <w:rPr>
          <w:rFonts w:cs="Times New Roman"/>
          <w:szCs w:val="24"/>
        </w:rPr>
        <w:t>ů</w:t>
      </w:r>
      <w:r w:rsidR="00433C0A">
        <w:rPr>
          <w:rFonts w:cs="Times New Roman"/>
          <w:szCs w:val="24"/>
        </w:rPr>
        <w:t>, jež jsou pro dítě tolik důležité</w:t>
      </w:r>
      <w:r w:rsidR="007B6551">
        <w:rPr>
          <w:rFonts w:cs="Times New Roman"/>
          <w:szCs w:val="24"/>
        </w:rPr>
        <w:t xml:space="preserve"> (tamtéž</w:t>
      </w:r>
      <w:r w:rsidR="00DD33AB">
        <w:rPr>
          <w:rFonts w:cs="Times New Roman"/>
          <w:szCs w:val="24"/>
        </w:rPr>
        <w:t>)</w:t>
      </w:r>
      <w:r w:rsidR="00626265">
        <w:rPr>
          <w:rFonts w:cs="Times New Roman"/>
          <w:szCs w:val="24"/>
        </w:rPr>
        <w:t>.</w:t>
      </w:r>
    </w:p>
    <w:p w14:paraId="78CAA975" w14:textId="7F199F63" w:rsidR="006B1AD1" w:rsidRPr="008A549F" w:rsidRDefault="006B1AD1" w:rsidP="00D00965">
      <w:pPr>
        <w:pStyle w:val="Odstavecseseznamem"/>
        <w:numPr>
          <w:ilvl w:val="0"/>
          <w:numId w:val="5"/>
        </w:numPr>
        <w:ind w:left="708"/>
        <w:rPr>
          <w:rFonts w:cs="Times New Roman"/>
          <w:szCs w:val="24"/>
        </w:rPr>
      </w:pPr>
      <w:r w:rsidRPr="008A549F">
        <w:rPr>
          <w:rFonts w:cs="Times New Roman"/>
          <w:szCs w:val="24"/>
        </w:rPr>
        <w:t>Pozornost</w:t>
      </w:r>
    </w:p>
    <w:p w14:paraId="662B00AE" w14:textId="7EDFBD49" w:rsidR="00A64B46" w:rsidRDefault="00C277EF" w:rsidP="006F0A02">
      <w:pPr>
        <w:pStyle w:val="Odstavecseseznamem"/>
      </w:pPr>
      <w:r w:rsidRPr="00C277EF">
        <w:rPr>
          <w:rFonts w:cs="Times New Roman"/>
          <w:szCs w:val="24"/>
        </w:rPr>
        <w:t xml:space="preserve">Jedná se o </w:t>
      </w:r>
      <w:r w:rsidRPr="00143DE2">
        <w:rPr>
          <w:rFonts w:cs="Times New Roman"/>
          <w:i/>
          <w:iCs/>
          <w:szCs w:val="24"/>
        </w:rPr>
        <w:t>„</w:t>
      </w:r>
      <w:r w:rsidR="00B47AE1" w:rsidRPr="00143DE2">
        <w:rPr>
          <w:rFonts w:cs="Times New Roman"/>
          <w:i/>
          <w:iCs/>
          <w:szCs w:val="24"/>
        </w:rPr>
        <w:t>…</w:t>
      </w:r>
      <w:r w:rsidRPr="00143DE2">
        <w:rPr>
          <w:i/>
          <w:iCs/>
        </w:rPr>
        <w:t>soustředěnost duševní činnosti po určitou dobu na jeden objekt, jev či činnost“</w:t>
      </w:r>
      <w:r w:rsidRPr="00C277EF">
        <w:rPr>
          <w:i/>
          <w:iCs/>
        </w:rPr>
        <w:t xml:space="preserve"> </w:t>
      </w:r>
      <w:r w:rsidRPr="00C277EF">
        <w:t>(N</w:t>
      </w:r>
      <w:r>
        <w:t>ádvorníková, 2011, s. 9)</w:t>
      </w:r>
      <w:r w:rsidR="00E54725">
        <w:t xml:space="preserve"> a je dávána do souvislosti s vnímání</w:t>
      </w:r>
      <w:r w:rsidR="00CA3EC3">
        <w:t>m</w:t>
      </w:r>
      <w:r w:rsidR="00E54725">
        <w:t>, které odráží její aktuální stav</w:t>
      </w:r>
      <w:r w:rsidR="00E8202C">
        <w:t xml:space="preserve">. </w:t>
      </w:r>
      <w:r w:rsidR="0089661A">
        <w:t>V tomto období ještě není plně rozvinuta schopnost soustředit se, d</w:t>
      </w:r>
      <w:r w:rsidR="007D4D25">
        <w:t xml:space="preserve">ítě </w:t>
      </w:r>
      <w:r w:rsidR="00AD4823">
        <w:t>předškolního věku je schopno</w:t>
      </w:r>
      <w:r w:rsidR="00772AF3">
        <w:t xml:space="preserve"> udržet pozornost </w:t>
      </w:r>
      <w:r w:rsidR="00CA5694">
        <w:t xml:space="preserve">po dobu přibližně 10-15 minut. </w:t>
      </w:r>
      <w:r w:rsidR="005B1C2F">
        <w:t>Tento údaj je ovšem orie</w:t>
      </w:r>
      <w:r w:rsidR="009C74C6">
        <w:t>ntační a závisí na míře zaujetí jedi</w:t>
      </w:r>
      <w:r w:rsidR="00656763">
        <w:t xml:space="preserve">nce. </w:t>
      </w:r>
      <w:r w:rsidR="00832C84">
        <w:t xml:space="preserve">Významnou </w:t>
      </w:r>
      <w:r w:rsidR="00DB00D1">
        <w:t xml:space="preserve">roli </w:t>
      </w:r>
      <w:r w:rsidR="00EE5EB9">
        <w:t xml:space="preserve">hraje </w:t>
      </w:r>
      <w:r w:rsidR="002A584C">
        <w:t xml:space="preserve">vhodně nastavená míra náročnosti </w:t>
      </w:r>
      <w:r w:rsidR="006B4DB9">
        <w:t>požadavku</w:t>
      </w:r>
      <w:r w:rsidR="00F3798B">
        <w:t xml:space="preserve">. </w:t>
      </w:r>
      <w:r w:rsidR="00D8303E">
        <w:t xml:space="preserve">Je důležité, aby </w:t>
      </w:r>
      <w:r w:rsidR="002A6E37">
        <w:t>činnost dítě bavila a trvala přimě</w:t>
      </w:r>
      <w:r w:rsidR="00840FF3">
        <w:t>ř</w:t>
      </w:r>
      <w:r w:rsidR="002A6E37">
        <w:t>eně dlouhou dobu.</w:t>
      </w:r>
      <w:r w:rsidR="00840FF3">
        <w:t xml:space="preserve"> </w:t>
      </w:r>
      <w:r w:rsidR="007D29ED">
        <w:t>K</w:t>
      </w:r>
      <w:r w:rsidR="004D1A2B">
        <w:t> </w:t>
      </w:r>
      <w:r w:rsidR="007D29ED">
        <w:t>u</w:t>
      </w:r>
      <w:r w:rsidR="004D1A2B">
        <w:t>držení koncentrace dítěte přispívá</w:t>
      </w:r>
      <w:r w:rsidR="006873A1">
        <w:t xml:space="preserve"> </w:t>
      </w:r>
      <w:r w:rsidR="00840FF3">
        <w:t xml:space="preserve">jeho celková aktivizace i střídání typu </w:t>
      </w:r>
      <w:r w:rsidR="00ED7EBD">
        <w:t>činností</w:t>
      </w:r>
      <w:r w:rsidR="00BF3511">
        <w:t xml:space="preserve"> (tamtéž).</w:t>
      </w:r>
    </w:p>
    <w:p w14:paraId="5446AEFD" w14:textId="77777777" w:rsidR="00AB37F1" w:rsidRPr="00255AD7" w:rsidRDefault="00AB37F1" w:rsidP="00AB37F1">
      <w:pPr>
        <w:pStyle w:val="Nadpis3"/>
      </w:pPr>
      <w:bookmarkStart w:id="7" w:name="_Toc164332938"/>
      <w:r>
        <w:t xml:space="preserve">Emoční </w:t>
      </w:r>
      <w:r w:rsidRPr="00D832F0">
        <w:t>vývoj</w:t>
      </w:r>
      <w:bookmarkEnd w:id="7"/>
    </w:p>
    <w:p w14:paraId="36B3F554" w14:textId="23C211EA" w:rsidR="00AB37F1" w:rsidRDefault="00AB37F1" w:rsidP="00AB37F1">
      <w:pPr>
        <w:ind w:left="708"/>
        <w:rPr>
          <w:rFonts w:cs="Times New Roman"/>
          <w:szCs w:val="24"/>
        </w:rPr>
      </w:pPr>
      <w:r w:rsidRPr="00255AD7">
        <w:rPr>
          <w:rFonts w:cs="Times New Roman"/>
          <w:szCs w:val="24"/>
        </w:rPr>
        <w:t>P</w:t>
      </w:r>
      <w:r w:rsidR="005B72D3">
        <w:rPr>
          <w:rFonts w:cs="Times New Roman"/>
          <w:szCs w:val="24"/>
        </w:rPr>
        <w:t>o</w:t>
      </w:r>
      <w:r w:rsidR="00E21439">
        <w:rPr>
          <w:rFonts w:cs="Times New Roman"/>
          <w:szCs w:val="24"/>
        </w:rPr>
        <w:t>sun</w:t>
      </w:r>
      <w:r w:rsidRPr="00255AD7">
        <w:rPr>
          <w:rFonts w:cs="Times New Roman"/>
          <w:szCs w:val="24"/>
        </w:rPr>
        <w:t xml:space="preserve"> je zaznamenán</w:t>
      </w:r>
      <w:r>
        <w:rPr>
          <w:rFonts w:cs="Times New Roman"/>
          <w:szCs w:val="24"/>
        </w:rPr>
        <w:t xml:space="preserve"> </w:t>
      </w:r>
      <w:r w:rsidR="005B72D3">
        <w:rPr>
          <w:rFonts w:cs="Times New Roman"/>
          <w:szCs w:val="24"/>
        </w:rPr>
        <w:t xml:space="preserve">také </w:t>
      </w:r>
      <w:r w:rsidRPr="00255AD7">
        <w:rPr>
          <w:rFonts w:cs="Times New Roman"/>
          <w:szCs w:val="24"/>
        </w:rPr>
        <w:t>v oblasti emočního prožívání, které postupně nabývá na stabilitě. Dítě se sice stále potýká se silnými a proměnlivými emocemi, dokáže se však v nich již lépe orientovat a díky jejich porozumění je i snadněji ovládat. Ovšem vzhledem k právě vyvíjející se emoční autoregulaci ne vždy je dítě schopno s</w:t>
      </w:r>
      <w:r>
        <w:rPr>
          <w:rFonts w:cs="Times New Roman"/>
          <w:szCs w:val="24"/>
        </w:rPr>
        <w:t>e svými</w:t>
      </w:r>
      <w:r w:rsidRPr="00255AD7">
        <w:rPr>
          <w:rFonts w:cs="Times New Roman"/>
          <w:szCs w:val="24"/>
        </w:rPr>
        <w:t xml:space="preserve"> </w:t>
      </w:r>
      <w:r>
        <w:rPr>
          <w:rFonts w:cs="Times New Roman"/>
          <w:szCs w:val="24"/>
        </w:rPr>
        <w:t>výlevy</w:t>
      </w:r>
      <w:r w:rsidRPr="00255AD7">
        <w:rPr>
          <w:rFonts w:cs="Times New Roman"/>
          <w:szCs w:val="24"/>
        </w:rPr>
        <w:t xml:space="preserve"> zlosti, vzteku či podrážděnosti vhodným způsobem </w:t>
      </w:r>
      <w:r>
        <w:rPr>
          <w:rFonts w:cs="Times New Roman"/>
          <w:szCs w:val="24"/>
        </w:rPr>
        <w:t>naložit (Vágnerová, 2019).</w:t>
      </w:r>
      <w:r w:rsidRPr="00255AD7">
        <w:rPr>
          <w:rFonts w:cs="Times New Roman"/>
          <w:szCs w:val="24"/>
        </w:rPr>
        <w:t xml:space="preserve"> </w:t>
      </w:r>
      <w:r>
        <w:rPr>
          <w:rFonts w:cs="Times New Roman"/>
          <w:szCs w:val="24"/>
        </w:rPr>
        <w:t>Přestože je pláč nadále běžnou součástí dětského projevu</w:t>
      </w:r>
      <w:r w:rsidRPr="0026686D">
        <w:rPr>
          <w:rFonts w:cs="Times New Roman"/>
          <w:color w:val="FF0000"/>
          <w:szCs w:val="24"/>
        </w:rPr>
        <w:t xml:space="preserve"> </w:t>
      </w:r>
      <w:r w:rsidRPr="00C66A11">
        <w:rPr>
          <w:rFonts w:cs="Times New Roman"/>
          <w:color w:val="auto"/>
          <w:szCs w:val="24"/>
        </w:rPr>
        <w:t>(</w:t>
      </w:r>
      <w:proofErr w:type="spellStart"/>
      <w:r w:rsidRPr="00C66A11">
        <w:rPr>
          <w:rFonts w:cs="Times New Roman"/>
          <w:color w:val="auto"/>
          <w:szCs w:val="24"/>
        </w:rPr>
        <w:t>Tho</w:t>
      </w:r>
      <w:r>
        <w:rPr>
          <w:rFonts w:cs="Times New Roman"/>
          <w:szCs w:val="24"/>
        </w:rPr>
        <w:t>rová</w:t>
      </w:r>
      <w:proofErr w:type="spellEnd"/>
      <w:r>
        <w:rPr>
          <w:rFonts w:cs="Times New Roman"/>
          <w:szCs w:val="24"/>
        </w:rPr>
        <w:t>, 2015), v</w:t>
      </w:r>
      <w:r w:rsidRPr="00255AD7">
        <w:rPr>
          <w:rFonts w:cs="Times New Roman"/>
          <w:szCs w:val="24"/>
        </w:rPr>
        <w:t xml:space="preserve"> tomto věku převažuje zejména pozitivní rozpoložení </w:t>
      </w:r>
      <w:r>
        <w:rPr>
          <w:rFonts w:cs="Times New Roman"/>
          <w:szCs w:val="24"/>
        </w:rPr>
        <w:t xml:space="preserve">jedince </w:t>
      </w:r>
      <w:r w:rsidRPr="00255AD7">
        <w:rPr>
          <w:rFonts w:cs="Times New Roman"/>
          <w:szCs w:val="24"/>
        </w:rPr>
        <w:t>(Vágnerová, 201</w:t>
      </w:r>
      <w:r>
        <w:rPr>
          <w:rFonts w:cs="Times New Roman"/>
          <w:szCs w:val="24"/>
        </w:rPr>
        <w:t>9).</w:t>
      </w:r>
    </w:p>
    <w:p w14:paraId="30D7740E" w14:textId="77777777" w:rsidR="00AB37F1" w:rsidRDefault="00AB37F1" w:rsidP="00AB37F1">
      <w:pPr>
        <w:ind w:left="708"/>
        <w:rPr>
          <w:rFonts w:cs="Times New Roman"/>
          <w:color w:val="auto"/>
          <w:szCs w:val="24"/>
        </w:rPr>
      </w:pPr>
      <w:r>
        <w:rPr>
          <w:rFonts w:cs="Times New Roman"/>
          <w:szCs w:val="24"/>
        </w:rPr>
        <w:t xml:space="preserve">S tímto obdobím je spojen rozvoj </w:t>
      </w:r>
      <w:r w:rsidRPr="00EA1AEB">
        <w:rPr>
          <w:rFonts w:cs="Times New Roman"/>
          <w:i/>
          <w:iCs/>
          <w:szCs w:val="24"/>
        </w:rPr>
        <w:t>emoční inteligence</w:t>
      </w:r>
      <w:r>
        <w:rPr>
          <w:rFonts w:cs="Times New Roman"/>
          <w:szCs w:val="24"/>
        </w:rPr>
        <w:t xml:space="preserve"> a </w:t>
      </w:r>
      <w:r w:rsidRPr="00EA1AEB">
        <w:rPr>
          <w:rFonts w:cs="Times New Roman"/>
          <w:i/>
          <w:iCs/>
          <w:szCs w:val="24"/>
        </w:rPr>
        <w:t>emoční paměti</w:t>
      </w:r>
      <w:r>
        <w:rPr>
          <w:rFonts w:cs="Times New Roman"/>
          <w:szCs w:val="24"/>
        </w:rPr>
        <w:t xml:space="preserve">. Díky emoční inteligenci je pro dítě jednodušší pochopit vedle svých vlastních emocí i emoce ostatních. Dítě si uvědomuje skutečnost, že daný emoční projev nemusí mít vždy jednoznačnou vypovídací </w:t>
      </w:r>
      <w:r w:rsidRPr="008819A4">
        <w:rPr>
          <w:rFonts w:cs="Times New Roman"/>
          <w:color w:val="auto"/>
          <w:szCs w:val="24"/>
        </w:rPr>
        <w:t>schopnost</w:t>
      </w:r>
      <w:r>
        <w:rPr>
          <w:rFonts w:cs="Times New Roman"/>
          <w:color w:val="auto"/>
          <w:szCs w:val="24"/>
        </w:rPr>
        <w:t xml:space="preserve"> a </w:t>
      </w:r>
      <w:r>
        <w:rPr>
          <w:rFonts w:cs="Times New Roman"/>
          <w:szCs w:val="24"/>
        </w:rPr>
        <w:t xml:space="preserve">může být i částečně nebo </w:t>
      </w:r>
      <w:r>
        <w:rPr>
          <w:rFonts w:cs="Times New Roman"/>
          <w:color w:val="auto"/>
          <w:szCs w:val="24"/>
        </w:rPr>
        <w:t>zcela</w:t>
      </w:r>
      <w:r w:rsidRPr="00F46FBE">
        <w:rPr>
          <w:rFonts w:cs="Times New Roman"/>
          <w:color w:val="auto"/>
          <w:szCs w:val="24"/>
        </w:rPr>
        <w:t xml:space="preserve"> potlačen. </w:t>
      </w:r>
      <w:r>
        <w:rPr>
          <w:rFonts w:cs="Times New Roman"/>
          <w:szCs w:val="24"/>
        </w:rPr>
        <w:t xml:space="preserve">S emoční inteligencí souvisí počátky vzniku </w:t>
      </w:r>
      <w:r w:rsidRPr="004447FD">
        <w:rPr>
          <w:rFonts w:cs="Times New Roman"/>
          <w:szCs w:val="24"/>
        </w:rPr>
        <w:t>empatie</w:t>
      </w:r>
      <w:r>
        <w:rPr>
          <w:rFonts w:cs="Times New Roman"/>
          <w:szCs w:val="24"/>
        </w:rPr>
        <w:t>, tedy schopnosti vcítit se do druhého. Emoční paměť umožňuje kromě dosavadního prožívání pouze přítomného okamžiku si vybavit i pocity spojené s prožitky v minulosti. Dítě však dokáže na prožitky nejen vzpomínat, ale na ty očekávatelné v nebližší budoucnosti se i těšit, či naopak se jich, například na základě negativní zkušenosti, obávat</w:t>
      </w:r>
      <w:r>
        <w:rPr>
          <w:rFonts w:cs="Times New Roman"/>
          <w:color w:val="auto"/>
          <w:szCs w:val="24"/>
        </w:rPr>
        <w:t xml:space="preserve"> </w:t>
      </w:r>
      <w:r w:rsidRPr="008B7B96">
        <w:rPr>
          <w:rFonts w:cs="Times New Roman"/>
          <w:color w:val="auto"/>
          <w:szCs w:val="24"/>
        </w:rPr>
        <w:t>(Vágnerová, 2019)</w:t>
      </w:r>
      <w:r>
        <w:rPr>
          <w:rFonts w:cs="Times New Roman"/>
          <w:color w:val="auto"/>
          <w:szCs w:val="24"/>
        </w:rPr>
        <w:t>.</w:t>
      </w:r>
    </w:p>
    <w:p w14:paraId="548BFD13" w14:textId="77777777" w:rsidR="00AB37F1" w:rsidRPr="00B65AC4" w:rsidRDefault="00AB37F1" w:rsidP="00AB37F1">
      <w:pPr>
        <w:ind w:left="708"/>
        <w:rPr>
          <w:rFonts w:cs="Times New Roman"/>
          <w:szCs w:val="24"/>
        </w:rPr>
      </w:pPr>
      <w:r>
        <w:rPr>
          <w:rFonts w:cs="Times New Roman"/>
          <w:szCs w:val="24"/>
        </w:rPr>
        <w:t xml:space="preserve">Dítě poznává sebe sama, začíná proces utváření pojetí a vnímání vlastní osoby. S tímto faktem souvisí rozvoj </w:t>
      </w:r>
      <w:r w:rsidRPr="009D4E10">
        <w:rPr>
          <w:rFonts w:cs="Times New Roman"/>
          <w:i/>
          <w:iCs/>
          <w:szCs w:val="24"/>
        </w:rPr>
        <w:t>sebehodnotících emocí</w:t>
      </w:r>
      <w:r>
        <w:rPr>
          <w:rFonts w:cs="Times New Roman"/>
          <w:szCs w:val="24"/>
        </w:rPr>
        <w:t>, které mohou být příjemné (např. pocit hrdosti, úspěšnosti, žádanosti), ale také nepříjemné, jako je zesměšnění, stud, nedostatečnost, méněcennost, nově i provinění (Vágnerová, 2019</w:t>
      </w:r>
      <w:r w:rsidRPr="009E312B">
        <w:rPr>
          <w:rFonts w:cs="Times New Roman"/>
          <w:color w:val="202122"/>
          <w:szCs w:val="24"/>
          <w:shd w:val="clear" w:color="auto" w:fill="FFFFFF"/>
        </w:rPr>
        <w:t xml:space="preserve">; </w:t>
      </w:r>
      <w:proofErr w:type="spellStart"/>
      <w:r w:rsidRPr="009E312B">
        <w:rPr>
          <w:rFonts w:cs="Times New Roman"/>
          <w:color w:val="202122"/>
          <w:szCs w:val="24"/>
          <w:shd w:val="clear" w:color="auto" w:fill="FFFFFF"/>
        </w:rPr>
        <w:t>Thorová</w:t>
      </w:r>
      <w:proofErr w:type="spellEnd"/>
      <w:r w:rsidRPr="009E312B">
        <w:rPr>
          <w:rFonts w:cs="Times New Roman"/>
          <w:color w:val="202122"/>
          <w:szCs w:val="24"/>
          <w:shd w:val="clear" w:color="auto" w:fill="FFFFFF"/>
        </w:rPr>
        <w:t>, 2015</w:t>
      </w:r>
      <w:r w:rsidRPr="009E312B">
        <w:rPr>
          <w:rFonts w:cs="Times New Roman"/>
          <w:szCs w:val="24"/>
        </w:rPr>
        <w:t>).</w:t>
      </w:r>
      <w:r>
        <w:rPr>
          <w:rFonts w:cs="Times New Roman"/>
          <w:szCs w:val="24"/>
        </w:rPr>
        <w:t xml:space="preserve"> Pro </w:t>
      </w:r>
      <w:r>
        <w:rPr>
          <w:rFonts w:cs="Times New Roman"/>
          <w:szCs w:val="24"/>
        </w:rPr>
        <w:lastRenderedPageBreak/>
        <w:t>dítě je důležité ocenit jeho snahu a výkon pochvalou či vyjádřit podporu dodáním odvahy (Matějček, 2005).</w:t>
      </w:r>
    </w:p>
    <w:p w14:paraId="0D6E6F33" w14:textId="1DF40DE8" w:rsidR="009E3DA9" w:rsidRDefault="00AB37F1" w:rsidP="000317A0">
      <w:pPr>
        <w:ind w:left="708"/>
      </w:pPr>
      <w:r>
        <w:rPr>
          <w:rFonts w:cs="Times New Roman"/>
          <w:szCs w:val="24"/>
        </w:rPr>
        <w:t xml:space="preserve">Emoční prožívání úzce souvisí také se socializačním procesem, neboť dochází k rozvoji </w:t>
      </w:r>
      <w:r w:rsidRPr="003B564D">
        <w:rPr>
          <w:rFonts w:cs="Times New Roman"/>
          <w:i/>
          <w:iCs/>
          <w:szCs w:val="24"/>
        </w:rPr>
        <w:t>vztahových emocí</w:t>
      </w:r>
      <w:r>
        <w:rPr>
          <w:rFonts w:cs="Times New Roman"/>
          <w:i/>
          <w:iCs/>
          <w:szCs w:val="24"/>
        </w:rPr>
        <w:t xml:space="preserve">. </w:t>
      </w:r>
      <w:r w:rsidRPr="00031F55">
        <w:rPr>
          <w:rFonts w:cs="Times New Roman"/>
          <w:i/>
          <w:iCs/>
          <w:szCs w:val="24"/>
        </w:rPr>
        <w:t>„V sociálním kontextu se dále zpřesňují a diferencují city, jako je láska, sympatie a nesympatie, ale rozvíjí se i soucit či pocity sounáležitosti</w:t>
      </w:r>
      <w:r w:rsidRPr="00031F55">
        <w:rPr>
          <w:rFonts w:cs="Times New Roman"/>
          <w:i/>
          <w:iCs/>
          <w:color w:val="auto"/>
          <w:szCs w:val="24"/>
        </w:rPr>
        <w:t>“</w:t>
      </w:r>
      <w:r w:rsidRPr="002D2108">
        <w:rPr>
          <w:rFonts w:cs="Times New Roman"/>
          <w:color w:val="auto"/>
          <w:szCs w:val="24"/>
        </w:rPr>
        <w:t>,</w:t>
      </w:r>
      <w:r w:rsidRPr="002D2108">
        <w:rPr>
          <w:rFonts w:cs="Times New Roman"/>
          <w:i/>
          <w:iCs/>
          <w:color w:val="auto"/>
          <w:szCs w:val="24"/>
        </w:rPr>
        <w:t xml:space="preserve"> </w:t>
      </w:r>
      <w:r w:rsidRPr="002D2108">
        <w:rPr>
          <w:rFonts w:cs="Times New Roman"/>
          <w:color w:val="auto"/>
          <w:szCs w:val="24"/>
        </w:rPr>
        <w:t xml:space="preserve">vysvětluje </w:t>
      </w:r>
      <w:r>
        <w:rPr>
          <w:rFonts w:cs="Times New Roman"/>
          <w:szCs w:val="24"/>
        </w:rPr>
        <w:t>Vágnerová (2019, s. 223). Emoční stabilita jedince je do velké míry ovlivněna postojem, který k dítěti okolí zaujímá. Důležitá je i celková atmosféra prostředí, v němž se předškolák pohybuje (</w:t>
      </w:r>
      <w:proofErr w:type="spellStart"/>
      <w:r>
        <w:rPr>
          <w:rFonts w:cs="Times New Roman"/>
          <w:szCs w:val="24"/>
        </w:rPr>
        <w:t>deLeonardis</w:t>
      </w:r>
      <w:proofErr w:type="spellEnd"/>
      <w:r>
        <w:rPr>
          <w:rFonts w:cs="Times New Roman"/>
          <w:szCs w:val="24"/>
        </w:rPr>
        <w:t xml:space="preserve"> a </w:t>
      </w:r>
      <w:proofErr w:type="spellStart"/>
      <w:r>
        <w:rPr>
          <w:rFonts w:cs="Times New Roman"/>
          <w:szCs w:val="24"/>
        </w:rPr>
        <w:t>Laterrasse</w:t>
      </w:r>
      <w:proofErr w:type="spellEnd"/>
      <w:r>
        <w:rPr>
          <w:rFonts w:cs="Times New Roman"/>
          <w:szCs w:val="24"/>
        </w:rPr>
        <w:t xml:space="preserve">, 2003 in Šulová </w:t>
      </w:r>
      <w:r w:rsidRPr="00DF396F">
        <w:rPr>
          <w:rFonts w:cs="Times New Roman"/>
          <w:color w:val="auto"/>
          <w:szCs w:val="24"/>
        </w:rPr>
        <w:t xml:space="preserve">a </w:t>
      </w:r>
      <w:proofErr w:type="spellStart"/>
      <w:r w:rsidRPr="00DF396F">
        <w:rPr>
          <w:rFonts w:cs="Times New Roman"/>
          <w:color w:val="auto"/>
          <w:szCs w:val="24"/>
        </w:rPr>
        <w:t>Zaouche-Gaudron</w:t>
      </w:r>
      <w:proofErr w:type="spellEnd"/>
      <w:r>
        <w:rPr>
          <w:rFonts w:cs="Times New Roman"/>
          <w:color w:val="auto"/>
          <w:szCs w:val="24"/>
        </w:rPr>
        <w:t xml:space="preserve">, </w:t>
      </w:r>
      <w:r w:rsidRPr="00C22158">
        <w:rPr>
          <w:rFonts w:cs="Times New Roman"/>
          <w:color w:val="auto"/>
          <w:szCs w:val="24"/>
        </w:rPr>
        <w:t>2004</w:t>
      </w:r>
      <w:r>
        <w:rPr>
          <w:rFonts w:cs="Times New Roman"/>
          <w:szCs w:val="24"/>
        </w:rPr>
        <w:t>).</w:t>
      </w:r>
    </w:p>
    <w:p w14:paraId="08733699" w14:textId="492F4DD3" w:rsidR="00324857" w:rsidRPr="00DD55EF" w:rsidRDefault="004D1C75" w:rsidP="00D832F0">
      <w:pPr>
        <w:pStyle w:val="Nadpis3"/>
        <w:rPr>
          <w:color w:val="auto"/>
        </w:rPr>
      </w:pPr>
      <w:bookmarkStart w:id="8" w:name="_Toc164332939"/>
      <w:r w:rsidRPr="00DD55EF">
        <w:rPr>
          <w:color w:val="auto"/>
        </w:rPr>
        <w:t>Soci</w:t>
      </w:r>
      <w:r w:rsidR="00C1291E" w:rsidRPr="00DD55EF">
        <w:rPr>
          <w:color w:val="auto"/>
        </w:rPr>
        <w:t>ální vývoj</w:t>
      </w:r>
      <w:bookmarkEnd w:id="8"/>
    </w:p>
    <w:p w14:paraId="12D2C77C" w14:textId="6EB2084C" w:rsidR="0069646F" w:rsidRDefault="00837913" w:rsidP="0069646F">
      <w:pPr>
        <w:ind w:left="708"/>
        <w:rPr>
          <w:rFonts w:cs="Times New Roman"/>
          <w:szCs w:val="24"/>
        </w:rPr>
      </w:pPr>
      <w:r>
        <w:t xml:space="preserve">V předškolním věku prochází </w:t>
      </w:r>
      <w:r w:rsidR="00C961E1">
        <w:t>jedinec</w:t>
      </w:r>
      <w:r>
        <w:t xml:space="preserve"> prvním významným </w:t>
      </w:r>
      <w:r w:rsidR="00702032" w:rsidRPr="00702032">
        <w:rPr>
          <w:rFonts w:cs="Times New Roman"/>
          <w:i/>
          <w:iCs/>
          <w:szCs w:val="24"/>
        </w:rPr>
        <w:t>socializačním procesem</w:t>
      </w:r>
      <w:r w:rsidR="00702032">
        <w:rPr>
          <w:rFonts w:cs="Times New Roman"/>
          <w:szCs w:val="24"/>
        </w:rPr>
        <w:t xml:space="preserve"> – hledá a upevňuje svoji pozici v novém prostředí, což je provázeno </w:t>
      </w:r>
      <w:r w:rsidR="00702032" w:rsidRPr="0054660A">
        <w:rPr>
          <w:rFonts w:cs="Times New Roman"/>
          <w:i/>
          <w:iCs/>
          <w:szCs w:val="24"/>
        </w:rPr>
        <w:t>„</w:t>
      </w:r>
      <w:r w:rsidR="0002350B">
        <w:rPr>
          <w:rFonts w:cs="Times New Roman"/>
          <w:i/>
          <w:iCs/>
          <w:szCs w:val="24"/>
        </w:rPr>
        <w:t>…</w:t>
      </w:r>
      <w:r w:rsidR="00702032" w:rsidRPr="0054660A">
        <w:rPr>
          <w:rFonts w:cs="Times New Roman"/>
          <w:i/>
          <w:iCs/>
          <w:szCs w:val="24"/>
        </w:rPr>
        <w:t>diferenciací vztahu ke světu</w:t>
      </w:r>
      <w:r w:rsidR="00144C84">
        <w:rPr>
          <w:rFonts w:cs="Times New Roman"/>
          <w:i/>
          <w:iCs/>
          <w:szCs w:val="24"/>
        </w:rPr>
        <w:t>.</w:t>
      </w:r>
      <w:r w:rsidR="00702032" w:rsidRPr="0054660A">
        <w:rPr>
          <w:rFonts w:cs="Times New Roman"/>
          <w:i/>
          <w:iCs/>
          <w:szCs w:val="24"/>
        </w:rPr>
        <w:t>“</w:t>
      </w:r>
      <w:r w:rsidR="00702032">
        <w:rPr>
          <w:rFonts w:cs="Times New Roman"/>
          <w:szCs w:val="24"/>
        </w:rPr>
        <w:t xml:space="preserve"> (Vágnerová, 201</w:t>
      </w:r>
      <w:r w:rsidR="00E85A56">
        <w:rPr>
          <w:rFonts w:cs="Times New Roman"/>
          <w:szCs w:val="24"/>
        </w:rPr>
        <w:t>9</w:t>
      </w:r>
      <w:r w:rsidR="00702032">
        <w:rPr>
          <w:rFonts w:cs="Times New Roman"/>
          <w:szCs w:val="24"/>
        </w:rPr>
        <w:t>, s. 177).</w:t>
      </w:r>
      <w:r w:rsidR="00E13EEB">
        <w:rPr>
          <w:rFonts w:cs="Times New Roman"/>
          <w:szCs w:val="24"/>
        </w:rPr>
        <w:t xml:space="preserve"> </w:t>
      </w:r>
      <w:r w:rsidR="00AA423F">
        <w:rPr>
          <w:rFonts w:cs="Times New Roman"/>
          <w:szCs w:val="24"/>
        </w:rPr>
        <w:t xml:space="preserve">Dochází k </w:t>
      </w:r>
      <w:r w:rsidR="00AA423F">
        <w:t>postupnému začleňování</w:t>
      </w:r>
      <w:r w:rsidR="00C961E1">
        <w:t xml:space="preserve"> dítěte</w:t>
      </w:r>
      <w:r w:rsidR="00AA423F">
        <w:t xml:space="preserve"> do společnosti, </w:t>
      </w:r>
      <w:r w:rsidR="001F4E15">
        <w:t xml:space="preserve">což je spojeno s </w:t>
      </w:r>
      <w:r w:rsidR="00AA423F">
        <w:t>při</w:t>
      </w:r>
      <w:r w:rsidR="00EE4512">
        <w:t>jímáním</w:t>
      </w:r>
      <w:r w:rsidR="00AA423F">
        <w:t xml:space="preserve"> jejích etických a právních norem (Hartl, 2004)</w:t>
      </w:r>
      <w:r w:rsidR="001F4E15">
        <w:t xml:space="preserve">. </w:t>
      </w:r>
      <w:r w:rsidR="00614265" w:rsidRPr="00614265">
        <w:rPr>
          <w:rFonts w:cs="Times New Roman"/>
          <w:color w:val="auto"/>
          <w:szCs w:val="24"/>
        </w:rPr>
        <w:t>D</w:t>
      </w:r>
      <w:r w:rsidR="001644CA" w:rsidRPr="00614265">
        <w:rPr>
          <w:rFonts w:cs="Times New Roman"/>
          <w:color w:val="auto"/>
          <w:szCs w:val="24"/>
        </w:rPr>
        <w:t>ů</w:t>
      </w:r>
      <w:r w:rsidR="001644CA">
        <w:rPr>
          <w:rFonts w:cs="Times New Roman"/>
          <w:szCs w:val="24"/>
        </w:rPr>
        <w:t>ležitou</w:t>
      </w:r>
      <w:r w:rsidR="005E5EBE">
        <w:rPr>
          <w:rFonts w:cs="Times New Roman"/>
          <w:szCs w:val="24"/>
        </w:rPr>
        <w:t xml:space="preserve"> úlohu</w:t>
      </w:r>
      <w:r w:rsidR="001644CA">
        <w:rPr>
          <w:rFonts w:cs="Times New Roman"/>
          <w:szCs w:val="24"/>
        </w:rPr>
        <w:t xml:space="preserve"> </w:t>
      </w:r>
      <w:r w:rsidR="00614265">
        <w:rPr>
          <w:rFonts w:cs="Times New Roman"/>
          <w:szCs w:val="24"/>
        </w:rPr>
        <w:t xml:space="preserve">hraje </w:t>
      </w:r>
      <w:r w:rsidR="001644CA">
        <w:rPr>
          <w:rFonts w:cs="Times New Roman"/>
          <w:szCs w:val="24"/>
        </w:rPr>
        <w:t>možnost dítěte navštěvovat mateřskou školu</w:t>
      </w:r>
      <w:r w:rsidR="008C5798">
        <w:rPr>
          <w:rFonts w:cs="Times New Roman"/>
          <w:szCs w:val="24"/>
        </w:rPr>
        <w:t xml:space="preserve">. </w:t>
      </w:r>
    </w:p>
    <w:p w14:paraId="0A5BBE98" w14:textId="21A2F096" w:rsidR="0069646F" w:rsidRDefault="006F55C7" w:rsidP="0069646F">
      <w:pPr>
        <w:ind w:left="708"/>
        <w:rPr>
          <w:rFonts w:cs="Times New Roman"/>
          <w:szCs w:val="24"/>
        </w:rPr>
      </w:pPr>
      <w:r>
        <w:t>Mateřská škola je</w:t>
      </w:r>
      <w:r w:rsidR="008C417E">
        <w:t xml:space="preserve"> </w:t>
      </w:r>
      <w:r w:rsidR="00F73889">
        <w:t xml:space="preserve">pro dítě </w:t>
      </w:r>
      <w:r w:rsidR="00F76DA3">
        <w:t>místem</w:t>
      </w:r>
      <w:r w:rsidR="00F73889">
        <w:t xml:space="preserve">, které mu </w:t>
      </w:r>
      <w:r w:rsidR="00FA4990">
        <w:t xml:space="preserve">za příznivých podmínek </w:t>
      </w:r>
      <w:r w:rsidR="00F73889">
        <w:t xml:space="preserve">poskytuje </w:t>
      </w:r>
      <w:r w:rsidR="001F17C6">
        <w:t>možnosti všestranného rozvoje</w:t>
      </w:r>
      <w:r w:rsidR="00FA4990" w:rsidRPr="00FA4990">
        <w:rPr>
          <w:rFonts w:cs="Times New Roman"/>
          <w:szCs w:val="24"/>
        </w:rPr>
        <w:t>.</w:t>
      </w:r>
      <w:r w:rsidR="00FA4990">
        <w:rPr>
          <w:rFonts w:cs="Times New Roman"/>
          <w:szCs w:val="24"/>
        </w:rPr>
        <w:t xml:space="preserve"> </w:t>
      </w:r>
      <w:r w:rsidR="00DB7147">
        <w:rPr>
          <w:rFonts w:cs="Times New Roman"/>
          <w:szCs w:val="24"/>
        </w:rPr>
        <w:t>P</w:t>
      </w:r>
      <w:r w:rsidR="00F07A95">
        <w:rPr>
          <w:rFonts w:cs="Times New Roman"/>
          <w:szCs w:val="24"/>
        </w:rPr>
        <w:t>latí</w:t>
      </w:r>
      <w:r w:rsidR="00DB7147">
        <w:rPr>
          <w:rFonts w:cs="Times New Roman"/>
          <w:szCs w:val="24"/>
        </w:rPr>
        <w:t xml:space="preserve"> to zejména </w:t>
      </w:r>
      <w:r w:rsidR="005A05D9">
        <w:rPr>
          <w:rFonts w:cs="Times New Roman"/>
          <w:szCs w:val="24"/>
        </w:rPr>
        <w:t>teh</w:t>
      </w:r>
      <w:r w:rsidR="0061327D">
        <w:rPr>
          <w:rFonts w:cs="Times New Roman"/>
          <w:szCs w:val="24"/>
        </w:rPr>
        <w:t>dy</w:t>
      </w:r>
      <w:r w:rsidR="00101BF6">
        <w:rPr>
          <w:rFonts w:cs="Times New Roman"/>
          <w:szCs w:val="24"/>
        </w:rPr>
        <w:t xml:space="preserve">, </w:t>
      </w:r>
      <w:r w:rsidR="0061327D">
        <w:rPr>
          <w:rFonts w:cs="Times New Roman"/>
          <w:szCs w:val="24"/>
        </w:rPr>
        <w:t>kdy dítě</w:t>
      </w:r>
      <w:r w:rsidR="007D4CC4">
        <w:rPr>
          <w:rFonts w:cs="Times New Roman"/>
          <w:szCs w:val="24"/>
        </w:rPr>
        <w:t xml:space="preserve"> pochází z</w:t>
      </w:r>
      <w:r w:rsidR="00255BEA">
        <w:rPr>
          <w:rFonts w:cs="Times New Roman"/>
          <w:szCs w:val="24"/>
        </w:rPr>
        <w:t xml:space="preserve"> ne plně </w:t>
      </w:r>
      <w:r w:rsidR="001332AE">
        <w:rPr>
          <w:rFonts w:cs="Times New Roman"/>
          <w:szCs w:val="24"/>
        </w:rPr>
        <w:t>funkční rodiny</w:t>
      </w:r>
      <w:r w:rsidR="009C30ED">
        <w:rPr>
          <w:rFonts w:cs="Times New Roman"/>
          <w:szCs w:val="24"/>
        </w:rPr>
        <w:t xml:space="preserve"> </w:t>
      </w:r>
      <w:r w:rsidR="00977FB9">
        <w:rPr>
          <w:rFonts w:cs="Times New Roman"/>
          <w:szCs w:val="24"/>
        </w:rPr>
        <w:t>či rodiny s</w:t>
      </w:r>
      <w:r w:rsidR="009C30ED">
        <w:rPr>
          <w:rFonts w:cs="Times New Roman"/>
          <w:szCs w:val="24"/>
        </w:rPr>
        <w:t xml:space="preserve"> výrazně </w:t>
      </w:r>
      <w:r w:rsidR="009E3701">
        <w:rPr>
          <w:rFonts w:cs="Times New Roman"/>
          <w:szCs w:val="24"/>
        </w:rPr>
        <w:t xml:space="preserve">odlišným </w:t>
      </w:r>
      <w:r w:rsidR="000F51D6">
        <w:rPr>
          <w:rFonts w:cs="Times New Roman"/>
          <w:szCs w:val="24"/>
        </w:rPr>
        <w:t xml:space="preserve">životním stylem </w:t>
      </w:r>
      <w:r w:rsidR="009E3701">
        <w:rPr>
          <w:rFonts w:cs="Times New Roman"/>
          <w:szCs w:val="24"/>
        </w:rPr>
        <w:t xml:space="preserve">a </w:t>
      </w:r>
      <w:r w:rsidR="009C30ED">
        <w:rPr>
          <w:rFonts w:cs="Times New Roman"/>
          <w:szCs w:val="24"/>
        </w:rPr>
        <w:t xml:space="preserve">specifickým </w:t>
      </w:r>
      <w:r w:rsidR="00A0643A">
        <w:rPr>
          <w:rFonts w:cs="Times New Roman"/>
          <w:szCs w:val="24"/>
        </w:rPr>
        <w:t>zvlášt</w:t>
      </w:r>
      <w:r w:rsidR="007436C8">
        <w:rPr>
          <w:rFonts w:cs="Times New Roman"/>
          <w:szCs w:val="24"/>
        </w:rPr>
        <w:t xml:space="preserve">nostmi </w:t>
      </w:r>
      <w:r w:rsidR="00A26765">
        <w:rPr>
          <w:rFonts w:cs="Times New Roman"/>
          <w:szCs w:val="24"/>
        </w:rPr>
        <w:t xml:space="preserve">(Matějček, 2005). </w:t>
      </w:r>
      <w:r w:rsidR="00663C49">
        <w:rPr>
          <w:rFonts w:cs="Times New Roman"/>
          <w:szCs w:val="24"/>
        </w:rPr>
        <w:t xml:space="preserve">Dítě navazuje vztahy </w:t>
      </w:r>
      <w:r w:rsidR="00F42313">
        <w:rPr>
          <w:rFonts w:cs="Times New Roman"/>
          <w:szCs w:val="24"/>
        </w:rPr>
        <w:t>s</w:t>
      </w:r>
      <w:r w:rsidR="00453C5C">
        <w:rPr>
          <w:rFonts w:cs="Times New Roman"/>
          <w:szCs w:val="24"/>
        </w:rPr>
        <w:t xml:space="preserve"> dalšími </w:t>
      </w:r>
      <w:r w:rsidR="00BF3279">
        <w:rPr>
          <w:rFonts w:cs="Times New Roman"/>
          <w:szCs w:val="24"/>
        </w:rPr>
        <w:t>li</w:t>
      </w:r>
      <w:r w:rsidR="00882EEF">
        <w:rPr>
          <w:rFonts w:cs="Times New Roman"/>
          <w:szCs w:val="24"/>
        </w:rPr>
        <w:t xml:space="preserve">dmi, </w:t>
      </w:r>
      <w:r w:rsidR="00D20F18">
        <w:rPr>
          <w:rFonts w:cs="Times New Roman"/>
          <w:szCs w:val="24"/>
        </w:rPr>
        <w:t>Vágnerová</w:t>
      </w:r>
      <w:r w:rsidR="00801BE8">
        <w:rPr>
          <w:rFonts w:cs="Times New Roman"/>
          <w:szCs w:val="24"/>
        </w:rPr>
        <w:t xml:space="preserve"> (2019, s. 223)</w:t>
      </w:r>
      <w:r w:rsidR="00C905F7">
        <w:rPr>
          <w:rFonts w:cs="Times New Roman"/>
          <w:szCs w:val="24"/>
        </w:rPr>
        <w:t xml:space="preserve"> </w:t>
      </w:r>
      <w:r w:rsidR="00D20F18">
        <w:rPr>
          <w:rFonts w:cs="Times New Roman"/>
          <w:szCs w:val="24"/>
        </w:rPr>
        <w:t>zmiňuje</w:t>
      </w:r>
      <w:r w:rsidR="00DB4E1E">
        <w:rPr>
          <w:rFonts w:cs="Times New Roman"/>
          <w:szCs w:val="24"/>
        </w:rPr>
        <w:t xml:space="preserve"> </w:t>
      </w:r>
      <w:r w:rsidR="000F71B0" w:rsidRPr="00814951">
        <w:rPr>
          <w:rFonts w:cs="Times New Roman"/>
          <w:i/>
          <w:iCs/>
          <w:szCs w:val="24"/>
        </w:rPr>
        <w:t>„</w:t>
      </w:r>
      <w:r w:rsidR="00487BB4">
        <w:rPr>
          <w:rFonts w:cs="Times New Roman"/>
          <w:i/>
          <w:iCs/>
          <w:szCs w:val="24"/>
        </w:rPr>
        <w:t>…</w:t>
      </w:r>
      <w:r w:rsidR="00882EEF" w:rsidRPr="00814951">
        <w:rPr>
          <w:rFonts w:cs="Times New Roman"/>
          <w:i/>
          <w:iCs/>
          <w:szCs w:val="24"/>
        </w:rPr>
        <w:t>fázi přesahu rodiny</w:t>
      </w:r>
      <w:r w:rsidR="00487BB4">
        <w:rPr>
          <w:rFonts w:cs="Times New Roman"/>
          <w:i/>
          <w:iCs/>
          <w:szCs w:val="24"/>
        </w:rPr>
        <w:t>…</w:t>
      </w:r>
      <w:r w:rsidR="000F71B0" w:rsidRPr="00814951">
        <w:rPr>
          <w:rFonts w:cs="Times New Roman"/>
          <w:i/>
          <w:iCs/>
          <w:szCs w:val="24"/>
        </w:rPr>
        <w:t>“</w:t>
      </w:r>
      <w:r w:rsidR="00505AED">
        <w:rPr>
          <w:rFonts w:cs="Times New Roman"/>
          <w:szCs w:val="24"/>
        </w:rPr>
        <w:t xml:space="preserve">. </w:t>
      </w:r>
      <w:r w:rsidR="001D6803">
        <w:rPr>
          <w:rFonts w:cs="Times New Roman"/>
          <w:szCs w:val="24"/>
        </w:rPr>
        <w:t>Do</w:t>
      </w:r>
      <w:r w:rsidR="00481665">
        <w:rPr>
          <w:rFonts w:cs="Times New Roman"/>
          <w:szCs w:val="24"/>
        </w:rPr>
        <w:t xml:space="preserve">chází </w:t>
      </w:r>
      <w:r w:rsidR="00CA1959">
        <w:rPr>
          <w:rFonts w:cs="Times New Roman"/>
          <w:szCs w:val="24"/>
        </w:rPr>
        <w:t>k interakci s</w:t>
      </w:r>
      <w:r w:rsidR="00387D76">
        <w:rPr>
          <w:rFonts w:cs="Times New Roman"/>
          <w:szCs w:val="24"/>
        </w:rPr>
        <w:t> vrstevnickou skupinou i</w:t>
      </w:r>
      <w:r w:rsidR="00453C5C">
        <w:rPr>
          <w:rFonts w:cs="Times New Roman"/>
          <w:szCs w:val="24"/>
        </w:rPr>
        <w:t xml:space="preserve"> novou dospělou autoritou</w:t>
      </w:r>
      <w:r w:rsidR="00D01FD8">
        <w:rPr>
          <w:rFonts w:cs="Times New Roman"/>
          <w:szCs w:val="24"/>
        </w:rPr>
        <w:t xml:space="preserve"> – paní učitelkou, případně dalšími </w:t>
      </w:r>
      <w:r w:rsidR="00F95E3B">
        <w:rPr>
          <w:rFonts w:cs="Times New Roman"/>
          <w:szCs w:val="24"/>
        </w:rPr>
        <w:t>zaměstnanci instituce.</w:t>
      </w:r>
      <w:r w:rsidR="00B34D43">
        <w:rPr>
          <w:rFonts w:cs="Times New Roman"/>
          <w:szCs w:val="24"/>
        </w:rPr>
        <w:t xml:space="preserve"> </w:t>
      </w:r>
      <w:r w:rsidR="00E86211">
        <w:rPr>
          <w:rFonts w:cs="Times New Roman"/>
          <w:szCs w:val="24"/>
        </w:rPr>
        <w:t xml:space="preserve">Zařazení dítěte </w:t>
      </w:r>
      <w:r w:rsidR="00107647">
        <w:rPr>
          <w:rFonts w:cs="Times New Roman"/>
          <w:szCs w:val="24"/>
        </w:rPr>
        <w:t>mezi neznámé vr</w:t>
      </w:r>
      <w:r w:rsidR="00D41DBF">
        <w:rPr>
          <w:rFonts w:cs="Times New Roman"/>
          <w:szCs w:val="24"/>
        </w:rPr>
        <w:t>stevníky</w:t>
      </w:r>
      <w:r w:rsidR="00E86211">
        <w:rPr>
          <w:rFonts w:cs="Times New Roman"/>
          <w:szCs w:val="24"/>
        </w:rPr>
        <w:t xml:space="preserve"> </w:t>
      </w:r>
      <w:r w:rsidR="004C11BE">
        <w:rPr>
          <w:rFonts w:cs="Times New Roman"/>
          <w:szCs w:val="24"/>
        </w:rPr>
        <w:t xml:space="preserve">vyžaduje </w:t>
      </w:r>
      <w:r w:rsidR="00CD4DAB">
        <w:rPr>
          <w:rFonts w:cs="Times New Roman"/>
          <w:szCs w:val="24"/>
        </w:rPr>
        <w:t xml:space="preserve">vydobytí </w:t>
      </w:r>
      <w:r w:rsidR="0084723D">
        <w:rPr>
          <w:rFonts w:cs="Times New Roman"/>
          <w:szCs w:val="24"/>
        </w:rPr>
        <w:t>vlastní</w:t>
      </w:r>
      <w:r w:rsidR="00083007">
        <w:rPr>
          <w:rFonts w:cs="Times New Roman"/>
          <w:szCs w:val="24"/>
        </w:rPr>
        <w:t>ho</w:t>
      </w:r>
      <w:r w:rsidR="0084723D">
        <w:rPr>
          <w:rFonts w:cs="Times New Roman"/>
          <w:szCs w:val="24"/>
        </w:rPr>
        <w:t xml:space="preserve"> po</w:t>
      </w:r>
      <w:r w:rsidR="00083007">
        <w:rPr>
          <w:rFonts w:cs="Times New Roman"/>
          <w:szCs w:val="24"/>
        </w:rPr>
        <w:t>stavení</w:t>
      </w:r>
      <w:r w:rsidR="0084723D">
        <w:rPr>
          <w:rFonts w:cs="Times New Roman"/>
          <w:szCs w:val="24"/>
        </w:rPr>
        <w:t xml:space="preserve"> </w:t>
      </w:r>
      <w:r w:rsidR="00485B74">
        <w:rPr>
          <w:rFonts w:cs="Times New Roman"/>
          <w:szCs w:val="24"/>
        </w:rPr>
        <w:t xml:space="preserve">ve skupině, což je často provázeno </w:t>
      </w:r>
      <w:r w:rsidR="001D0AE5">
        <w:rPr>
          <w:rFonts w:cs="Times New Roman"/>
          <w:szCs w:val="24"/>
        </w:rPr>
        <w:t xml:space="preserve">aktivním </w:t>
      </w:r>
      <w:r w:rsidR="002E3196">
        <w:rPr>
          <w:rFonts w:cs="Times New Roman"/>
          <w:szCs w:val="24"/>
        </w:rPr>
        <w:t xml:space="preserve">sebeprosazováním, </w:t>
      </w:r>
      <w:r w:rsidR="00485B74">
        <w:rPr>
          <w:rFonts w:cs="Times New Roman"/>
          <w:szCs w:val="24"/>
        </w:rPr>
        <w:t>vzájemnou soupeřivostí</w:t>
      </w:r>
      <w:r w:rsidR="00CE5A42">
        <w:rPr>
          <w:rFonts w:cs="Times New Roman"/>
          <w:szCs w:val="24"/>
        </w:rPr>
        <w:t xml:space="preserve"> a hašteřením</w:t>
      </w:r>
      <w:r w:rsidR="00456414">
        <w:rPr>
          <w:rFonts w:cs="Times New Roman"/>
          <w:szCs w:val="24"/>
        </w:rPr>
        <w:t xml:space="preserve"> (tamtéž)</w:t>
      </w:r>
      <w:r w:rsidR="00B55E66">
        <w:rPr>
          <w:rFonts w:cs="Times New Roman"/>
          <w:szCs w:val="24"/>
        </w:rPr>
        <w:t>. Na základě svého projevu</w:t>
      </w:r>
      <w:r w:rsidR="00961D95">
        <w:rPr>
          <w:rFonts w:cs="Times New Roman"/>
          <w:szCs w:val="24"/>
        </w:rPr>
        <w:t xml:space="preserve"> získává jed</w:t>
      </w:r>
      <w:r w:rsidR="00107B9B">
        <w:rPr>
          <w:rFonts w:cs="Times New Roman"/>
          <w:szCs w:val="24"/>
        </w:rPr>
        <w:t>inec jistou</w:t>
      </w:r>
      <w:r w:rsidR="003F46C5">
        <w:rPr>
          <w:rFonts w:cs="Times New Roman"/>
          <w:szCs w:val="24"/>
        </w:rPr>
        <w:t xml:space="preserve"> sociální</w:t>
      </w:r>
      <w:r w:rsidR="00FC1CFD">
        <w:rPr>
          <w:rFonts w:cs="Times New Roman"/>
          <w:szCs w:val="24"/>
        </w:rPr>
        <w:t xml:space="preserve"> </w:t>
      </w:r>
      <w:r w:rsidR="00083007">
        <w:rPr>
          <w:rFonts w:cs="Times New Roman"/>
          <w:szCs w:val="24"/>
        </w:rPr>
        <w:t>pozici</w:t>
      </w:r>
      <w:r w:rsidR="007A62B5">
        <w:rPr>
          <w:rFonts w:cs="Times New Roman"/>
          <w:szCs w:val="24"/>
        </w:rPr>
        <w:t xml:space="preserve">, a to od </w:t>
      </w:r>
      <w:r w:rsidR="007A62B5" w:rsidRPr="00453913">
        <w:rPr>
          <w:rFonts w:cs="Times New Roman"/>
          <w:szCs w:val="24"/>
        </w:rPr>
        <w:t>hvězdy,</w:t>
      </w:r>
      <w:r w:rsidR="007A62B5">
        <w:rPr>
          <w:rFonts w:cs="Times New Roman"/>
          <w:szCs w:val="24"/>
        </w:rPr>
        <w:t xml:space="preserve"> přes </w:t>
      </w:r>
      <w:r w:rsidR="007A62B5" w:rsidRPr="00453913">
        <w:rPr>
          <w:rFonts w:cs="Times New Roman"/>
          <w:szCs w:val="24"/>
        </w:rPr>
        <w:t xml:space="preserve">baviče </w:t>
      </w:r>
      <w:r w:rsidR="007A62B5">
        <w:rPr>
          <w:rFonts w:cs="Times New Roman"/>
          <w:szCs w:val="24"/>
        </w:rPr>
        <w:t xml:space="preserve">až po úplného </w:t>
      </w:r>
      <w:r w:rsidR="007A62B5" w:rsidRPr="00453913">
        <w:rPr>
          <w:rFonts w:cs="Times New Roman"/>
          <w:szCs w:val="24"/>
        </w:rPr>
        <w:t>outsidera</w:t>
      </w:r>
      <w:r w:rsidR="00EE03F3">
        <w:rPr>
          <w:rFonts w:cs="Times New Roman"/>
          <w:szCs w:val="24"/>
        </w:rPr>
        <w:t xml:space="preserve"> </w:t>
      </w:r>
      <w:r w:rsidR="00EE03F3" w:rsidRPr="00FC1CFD">
        <w:rPr>
          <w:rFonts w:cstheme="minorHAnsi"/>
          <w:color w:val="auto"/>
        </w:rPr>
        <w:t>(</w:t>
      </w:r>
      <w:proofErr w:type="spellStart"/>
      <w:r w:rsidR="00EE03F3" w:rsidRPr="00FC1CFD">
        <w:rPr>
          <w:rFonts w:cstheme="minorHAnsi"/>
          <w:color w:val="auto"/>
        </w:rPr>
        <w:t>Beaumatin</w:t>
      </w:r>
      <w:proofErr w:type="spellEnd"/>
      <w:r w:rsidR="00EE03F3" w:rsidRPr="00FC1CFD">
        <w:rPr>
          <w:rFonts w:cstheme="minorHAnsi"/>
          <w:color w:val="auto"/>
        </w:rPr>
        <w:t>, 2003</w:t>
      </w:r>
      <w:r w:rsidR="00EE03F3">
        <w:rPr>
          <w:rFonts w:cstheme="minorHAnsi"/>
          <w:color w:val="auto"/>
        </w:rPr>
        <w:t xml:space="preserve"> in </w:t>
      </w:r>
      <w:r w:rsidR="00EE03F3" w:rsidRPr="00147A90">
        <w:rPr>
          <w:rFonts w:cs="Times New Roman"/>
          <w:color w:val="auto"/>
          <w:szCs w:val="24"/>
        </w:rPr>
        <w:t>Šulová</w:t>
      </w:r>
      <w:r w:rsidR="00EE03F3">
        <w:rPr>
          <w:rFonts w:cs="Times New Roman"/>
          <w:color w:val="auto"/>
          <w:szCs w:val="24"/>
        </w:rPr>
        <w:t xml:space="preserve"> a </w:t>
      </w:r>
      <w:proofErr w:type="spellStart"/>
      <w:r w:rsidR="00EE03F3" w:rsidRPr="00147A90">
        <w:rPr>
          <w:rFonts w:cs="Times New Roman"/>
          <w:color w:val="auto"/>
          <w:szCs w:val="24"/>
        </w:rPr>
        <w:t>Zaouche-Gaudron</w:t>
      </w:r>
      <w:proofErr w:type="spellEnd"/>
      <w:r w:rsidR="00EE03F3">
        <w:rPr>
          <w:rFonts w:cs="Times New Roman"/>
          <w:color w:val="auto"/>
          <w:szCs w:val="24"/>
        </w:rPr>
        <w:t>, 2004).</w:t>
      </w:r>
      <w:r w:rsidR="00DD2BC3">
        <w:rPr>
          <w:rFonts w:cs="Times New Roman"/>
          <w:color w:val="auto"/>
          <w:szCs w:val="24"/>
        </w:rPr>
        <w:t xml:space="preserve"> </w:t>
      </w:r>
      <w:r w:rsidR="00800B26">
        <w:rPr>
          <w:rFonts w:cs="Times New Roman"/>
          <w:color w:val="auto"/>
          <w:szCs w:val="24"/>
        </w:rPr>
        <w:t>Pobyt</w:t>
      </w:r>
      <w:r w:rsidR="008E4DA1">
        <w:rPr>
          <w:rFonts w:cs="Times New Roman"/>
          <w:color w:val="auto"/>
          <w:szCs w:val="24"/>
        </w:rPr>
        <w:t xml:space="preserve"> dítěte</w:t>
      </w:r>
      <w:r w:rsidR="00800B26">
        <w:rPr>
          <w:rFonts w:cs="Times New Roman"/>
          <w:color w:val="auto"/>
          <w:szCs w:val="24"/>
        </w:rPr>
        <w:t xml:space="preserve"> v</w:t>
      </w:r>
      <w:r w:rsidR="002E0809">
        <w:rPr>
          <w:rFonts w:cs="Times New Roman"/>
          <w:color w:val="auto"/>
          <w:szCs w:val="24"/>
        </w:rPr>
        <w:t> </w:t>
      </w:r>
      <w:r w:rsidR="00800B26">
        <w:rPr>
          <w:rFonts w:cs="Times New Roman"/>
          <w:color w:val="auto"/>
          <w:szCs w:val="24"/>
        </w:rPr>
        <w:t>mat</w:t>
      </w:r>
      <w:r w:rsidR="002E0809">
        <w:rPr>
          <w:rFonts w:cs="Times New Roman"/>
          <w:color w:val="auto"/>
          <w:szCs w:val="24"/>
        </w:rPr>
        <w:t xml:space="preserve">eřské škole automaticky přináší </w:t>
      </w:r>
      <w:r w:rsidR="008E4DA1" w:rsidRPr="00D67EFB">
        <w:rPr>
          <w:rFonts w:cs="Times New Roman"/>
          <w:i/>
          <w:iCs/>
          <w:color w:val="auto"/>
          <w:szCs w:val="24"/>
        </w:rPr>
        <w:t>roli</w:t>
      </w:r>
      <w:r w:rsidR="008E4DA1">
        <w:rPr>
          <w:rFonts w:cs="Times New Roman"/>
          <w:color w:val="auto"/>
          <w:szCs w:val="24"/>
        </w:rPr>
        <w:t xml:space="preserve"> jejího </w:t>
      </w:r>
      <w:r w:rsidR="008E4DA1" w:rsidRPr="00D67EFB">
        <w:rPr>
          <w:rFonts w:cs="Times New Roman"/>
          <w:i/>
          <w:iCs/>
          <w:color w:val="auto"/>
          <w:szCs w:val="24"/>
        </w:rPr>
        <w:t>žáka</w:t>
      </w:r>
      <w:r w:rsidR="004A18FD">
        <w:rPr>
          <w:rFonts w:cs="Times New Roman"/>
          <w:color w:val="auto"/>
          <w:szCs w:val="24"/>
        </w:rPr>
        <w:t xml:space="preserve">, </w:t>
      </w:r>
      <w:r w:rsidR="004A1C4A" w:rsidRPr="00D67EFB">
        <w:rPr>
          <w:rFonts w:cs="Times New Roman"/>
          <w:i/>
          <w:iCs/>
          <w:color w:val="auto"/>
          <w:szCs w:val="24"/>
        </w:rPr>
        <w:t>roli</w:t>
      </w:r>
      <w:r w:rsidR="004A1C4A">
        <w:rPr>
          <w:rFonts w:cs="Times New Roman"/>
          <w:color w:val="auto"/>
          <w:szCs w:val="24"/>
        </w:rPr>
        <w:t xml:space="preserve"> </w:t>
      </w:r>
      <w:r w:rsidR="004A1C4A" w:rsidRPr="00D67EFB">
        <w:rPr>
          <w:rFonts w:cs="Times New Roman"/>
          <w:i/>
          <w:iCs/>
          <w:color w:val="auto"/>
          <w:szCs w:val="24"/>
        </w:rPr>
        <w:t>vrstevníka</w:t>
      </w:r>
      <w:r w:rsidR="004A1C4A">
        <w:rPr>
          <w:rFonts w:cs="Times New Roman"/>
          <w:color w:val="auto"/>
          <w:szCs w:val="24"/>
        </w:rPr>
        <w:t xml:space="preserve"> a zpravidla i </w:t>
      </w:r>
      <w:r w:rsidR="004A1C4A" w:rsidRPr="00D67EFB">
        <w:rPr>
          <w:rFonts w:cs="Times New Roman"/>
          <w:i/>
          <w:iCs/>
          <w:color w:val="auto"/>
          <w:szCs w:val="24"/>
        </w:rPr>
        <w:t>roli kamaráda</w:t>
      </w:r>
      <w:r w:rsidR="00D67EFB">
        <w:rPr>
          <w:rFonts w:cs="Times New Roman"/>
          <w:color w:val="auto"/>
          <w:szCs w:val="24"/>
        </w:rPr>
        <w:t xml:space="preserve">. </w:t>
      </w:r>
      <w:r w:rsidR="005A719D">
        <w:rPr>
          <w:rFonts w:cs="Times New Roman"/>
          <w:color w:val="auto"/>
          <w:szCs w:val="24"/>
        </w:rPr>
        <w:t xml:space="preserve">Nových rolí může </w:t>
      </w:r>
      <w:r w:rsidR="00FD5B7D">
        <w:rPr>
          <w:rFonts w:cs="Times New Roman"/>
          <w:color w:val="auto"/>
          <w:szCs w:val="24"/>
        </w:rPr>
        <w:t>d</w:t>
      </w:r>
      <w:r w:rsidR="00CE722D">
        <w:rPr>
          <w:rFonts w:cs="Times New Roman"/>
          <w:color w:val="auto"/>
          <w:szCs w:val="24"/>
        </w:rPr>
        <w:t>ítě</w:t>
      </w:r>
      <w:r w:rsidR="00085B9A">
        <w:rPr>
          <w:rFonts w:cs="Times New Roman"/>
          <w:color w:val="auto"/>
          <w:szCs w:val="24"/>
        </w:rPr>
        <w:t xml:space="preserve"> obdržet i větší množství</w:t>
      </w:r>
      <w:r w:rsidR="000C4A0D">
        <w:rPr>
          <w:rFonts w:cs="Times New Roman"/>
          <w:color w:val="auto"/>
          <w:szCs w:val="24"/>
        </w:rPr>
        <w:t xml:space="preserve"> (role dítěte, které </w:t>
      </w:r>
      <w:r w:rsidR="002B5F2C">
        <w:rPr>
          <w:rFonts w:cs="Times New Roman"/>
          <w:color w:val="auto"/>
          <w:szCs w:val="24"/>
        </w:rPr>
        <w:t xml:space="preserve">umí lyžovat, které </w:t>
      </w:r>
      <w:r w:rsidR="00F16A02">
        <w:rPr>
          <w:rFonts w:cs="Times New Roman"/>
          <w:color w:val="auto"/>
          <w:szCs w:val="24"/>
        </w:rPr>
        <w:t>pomáhá mamince apod.)</w:t>
      </w:r>
      <w:r w:rsidR="00437DD4">
        <w:rPr>
          <w:rFonts w:cs="Times New Roman"/>
          <w:color w:val="auto"/>
          <w:szCs w:val="24"/>
        </w:rPr>
        <w:t xml:space="preserve"> a</w:t>
      </w:r>
      <w:r w:rsidR="007623F3">
        <w:rPr>
          <w:rFonts w:cs="Times New Roman"/>
          <w:color w:val="auto"/>
          <w:szCs w:val="24"/>
        </w:rPr>
        <w:t xml:space="preserve"> </w:t>
      </w:r>
      <w:r w:rsidR="00CE722D">
        <w:rPr>
          <w:rFonts w:cs="Times New Roman"/>
          <w:color w:val="auto"/>
          <w:szCs w:val="24"/>
        </w:rPr>
        <w:t>učí s</w:t>
      </w:r>
      <w:r w:rsidR="007623F3">
        <w:rPr>
          <w:rFonts w:cs="Times New Roman"/>
          <w:color w:val="auto"/>
          <w:szCs w:val="24"/>
        </w:rPr>
        <w:t xml:space="preserve">e s nimi </w:t>
      </w:r>
      <w:r w:rsidR="00CE722D">
        <w:rPr>
          <w:rFonts w:cs="Times New Roman"/>
          <w:color w:val="auto"/>
          <w:szCs w:val="24"/>
        </w:rPr>
        <w:t>sžít</w:t>
      </w:r>
      <w:r w:rsidR="00752830">
        <w:rPr>
          <w:rFonts w:cs="Times New Roman"/>
          <w:color w:val="auto"/>
          <w:szCs w:val="24"/>
        </w:rPr>
        <w:t xml:space="preserve"> </w:t>
      </w:r>
      <w:r w:rsidR="00437DD4">
        <w:rPr>
          <w:rFonts w:cs="Times New Roman"/>
          <w:color w:val="auto"/>
          <w:szCs w:val="24"/>
        </w:rPr>
        <w:t>(Vágnerová, 2019).</w:t>
      </w:r>
      <w:r w:rsidR="00CE722D">
        <w:rPr>
          <w:rFonts w:cs="Times New Roman"/>
          <w:color w:val="auto"/>
          <w:szCs w:val="24"/>
        </w:rPr>
        <w:t xml:space="preserve"> </w:t>
      </w:r>
      <w:r w:rsidR="00CB18CF">
        <w:rPr>
          <w:rFonts w:cs="Times New Roman"/>
          <w:szCs w:val="24"/>
        </w:rPr>
        <w:t xml:space="preserve"> </w:t>
      </w:r>
    </w:p>
    <w:p w14:paraId="391A2972" w14:textId="017509C8" w:rsidR="00663C49" w:rsidRPr="0038690B" w:rsidRDefault="00086168" w:rsidP="0069646F">
      <w:pPr>
        <w:ind w:left="708"/>
        <w:rPr>
          <w:rFonts w:cs="Times New Roman"/>
          <w:color w:val="auto"/>
          <w:szCs w:val="24"/>
        </w:rPr>
      </w:pPr>
      <w:r w:rsidRPr="0038690B">
        <w:rPr>
          <w:rFonts w:cs="Times New Roman"/>
          <w:color w:val="auto"/>
          <w:szCs w:val="24"/>
        </w:rPr>
        <w:t xml:space="preserve">Obecně bývají vrstevnické vztahy </w:t>
      </w:r>
      <w:r w:rsidR="00933CE4" w:rsidRPr="0038690B">
        <w:rPr>
          <w:rFonts w:cs="Times New Roman"/>
          <w:color w:val="auto"/>
          <w:szCs w:val="24"/>
        </w:rPr>
        <w:t>vyrovnané</w:t>
      </w:r>
      <w:r w:rsidR="00B85291" w:rsidRPr="0038690B">
        <w:rPr>
          <w:rFonts w:cs="Times New Roman"/>
          <w:color w:val="auto"/>
          <w:szCs w:val="24"/>
        </w:rPr>
        <w:t xml:space="preserve"> </w:t>
      </w:r>
      <w:r w:rsidR="00B02945" w:rsidRPr="0038690B">
        <w:rPr>
          <w:rFonts w:cs="Times New Roman"/>
          <w:color w:val="auto"/>
          <w:szCs w:val="24"/>
        </w:rPr>
        <w:t>(</w:t>
      </w:r>
      <w:r w:rsidR="00CF6D43" w:rsidRPr="0038690B">
        <w:rPr>
          <w:rFonts w:cs="Times New Roman"/>
          <w:color w:val="auto"/>
          <w:szCs w:val="24"/>
        </w:rPr>
        <w:t>Vágnerová, 2019</w:t>
      </w:r>
      <w:r w:rsidR="00734206" w:rsidRPr="0038690B">
        <w:rPr>
          <w:rFonts w:cs="Times New Roman"/>
          <w:color w:val="auto"/>
          <w:szCs w:val="24"/>
        </w:rPr>
        <w:t>)</w:t>
      </w:r>
      <w:r w:rsidR="00E9126C" w:rsidRPr="0038690B">
        <w:rPr>
          <w:rFonts w:cs="Times New Roman"/>
          <w:color w:val="auto"/>
          <w:szCs w:val="24"/>
        </w:rPr>
        <w:t xml:space="preserve">. </w:t>
      </w:r>
      <w:r w:rsidR="00CC1E93" w:rsidRPr="0038690B">
        <w:rPr>
          <w:rFonts w:cs="Times New Roman"/>
          <w:color w:val="auto"/>
          <w:szCs w:val="24"/>
        </w:rPr>
        <w:t>V</w:t>
      </w:r>
      <w:r w:rsidR="00CC29CF" w:rsidRPr="0038690B">
        <w:rPr>
          <w:rFonts w:cs="Times New Roman"/>
          <w:color w:val="auto"/>
          <w:szCs w:val="24"/>
        </w:rPr>
        <w:t>znikají</w:t>
      </w:r>
      <w:r w:rsidR="0048594F" w:rsidRPr="0038690B">
        <w:rPr>
          <w:rFonts w:cs="Times New Roman"/>
          <w:color w:val="auto"/>
          <w:szCs w:val="24"/>
        </w:rPr>
        <w:t xml:space="preserve"> první</w:t>
      </w:r>
      <w:r w:rsidR="00CC29CF" w:rsidRPr="0038690B">
        <w:rPr>
          <w:rFonts w:cs="Times New Roman"/>
          <w:color w:val="auto"/>
          <w:szCs w:val="24"/>
        </w:rPr>
        <w:t xml:space="preserve"> přátelské a kamarádské </w:t>
      </w:r>
      <w:r w:rsidR="000E6D93" w:rsidRPr="0038690B">
        <w:rPr>
          <w:rFonts w:cs="Times New Roman"/>
          <w:color w:val="auto"/>
          <w:szCs w:val="24"/>
        </w:rPr>
        <w:t>v</w:t>
      </w:r>
      <w:r w:rsidR="001A7E1A" w:rsidRPr="0038690B">
        <w:rPr>
          <w:rFonts w:cs="Times New Roman"/>
          <w:color w:val="auto"/>
          <w:szCs w:val="24"/>
        </w:rPr>
        <w:t>azby</w:t>
      </w:r>
      <w:r w:rsidR="002F0E98" w:rsidRPr="0038690B">
        <w:rPr>
          <w:rFonts w:cs="Times New Roman"/>
          <w:color w:val="auto"/>
          <w:szCs w:val="24"/>
        </w:rPr>
        <w:t xml:space="preserve">, které jsou </w:t>
      </w:r>
      <w:r w:rsidR="0035106F" w:rsidRPr="0038690B">
        <w:rPr>
          <w:rFonts w:cs="Times New Roman"/>
          <w:color w:val="auto"/>
          <w:szCs w:val="24"/>
        </w:rPr>
        <w:t xml:space="preserve">většinou </w:t>
      </w:r>
      <w:r w:rsidR="0035106F" w:rsidRPr="0038690B">
        <w:rPr>
          <w:rFonts w:cs="Times New Roman"/>
          <w:i/>
          <w:iCs/>
          <w:color w:val="auto"/>
          <w:szCs w:val="24"/>
        </w:rPr>
        <w:t>„</w:t>
      </w:r>
      <w:r w:rsidR="00BF326C" w:rsidRPr="0038690B">
        <w:rPr>
          <w:rFonts w:cs="Times New Roman"/>
          <w:i/>
          <w:iCs/>
          <w:color w:val="auto"/>
          <w:szCs w:val="24"/>
        </w:rPr>
        <w:t>…</w:t>
      </w:r>
      <w:r w:rsidR="0035106F" w:rsidRPr="0038690B">
        <w:rPr>
          <w:rFonts w:cs="Times New Roman"/>
          <w:i/>
          <w:iCs/>
          <w:color w:val="auto"/>
          <w:szCs w:val="24"/>
        </w:rPr>
        <w:t>situační, ale aktu</w:t>
      </w:r>
      <w:r w:rsidR="00E475F8" w:rsidRPr="0038690B">
        <w:rPr>
          <w:rFonts w:cs="Times New Roman"/>
          <w:i/>
          <w:iCs/>
          <w:color w:val="auto"/>
          <w:szCs w:val="24"/>
        </w:rPr>
        <w:t>á</w:t>
      </w:r>
      <w:r w:rsidR="0035106F" w:rsidRPr="0038690B">
        <w:rPr>
          <w:rFonts w:cs="Times New Roman"/>
          <w:i/>
          <w:iCs/>
          <w:color w:val="auto"/>
          <w:szCs w:val="24"/>
        </w:rPr>
        <w:t>lně mají velký subjektivní i vývojový význam</w:t>
      </w:r>
      <w:r w:rsidR="00E475F8" w:rsidRPr="0038690B">
        <w:rPr>
          <w:rFonts w:cs="Times New Roman"/>
          <w:i/>
          <w:iCs/>
          <w:color w:val="auto"/>
          <w:szCs w:val="24"/>
        </w:rPr>
        <w:t>.“</w:t>
      </w:r>
      <w:r w:rsidR="00E475F8" w:rsidRPr="0038690B">
        <w:rPr>
          <w:rFonts w:cs="Times New Roman"/>
          <w:color w:val="auto"/>
          <w:szCs w:val="24"/>
        </w:rPr>
        <w:t xml:space="preserve"> (</w:t>
      </w:r>
      <w:r w:rsidR="00354101" w:rsidRPr="0038690B">
        <w:rPr>
          <w:rFonts w:cs="Times New Roman"/>
          <w:color w:val="auto"/>
          <w:szCs w:val="24"/>
        </w:rPr>
        <w:t xml:space="preserve">Vágnerová, </w:t>
      </w:r>
      <w:r w:rsidR="00C26C93" w:rsidRPr="0038690B">
        <w:rPr>
          <w:rFonts w:cs="Times New Roman"/>
          <w:color w:val="auto"/>
          <w:szCs w:val="24"/>
        </w:rPr>
        <w:t>2</w:t>
      </w:r>
      <w:r w:rsidR="00354101" w:rsidRPr="0038690B">
        <w:rPr>
          <w:rFonts w:cs="Times New Roman"/>
          <w:color w:val="auto"/>
          <w:szCs w:val="24"/>
        </w:rPr>
        <w:t>0</w:t>
      </w:r>
      <w:r w:rsidR="00C26C93" w:rsidRPr="0038690B">
        <w:rPr>
          <w:rFonts w:cs="Times New Roman"/>
          <w:color w:val="auto"/>
          <w:szCs w:val="24"/>
        </w:rPr>
        <w:t>1</w:t>
      </w:r>
      <w:r w:rsidR="00A87601" w:rsidRPr="0038690B">
        <w:rPr>
          <w:rFonts w:cs="Times New Roman"/>
          <w:color w:val="auto"/>
          <w:szCs w:val="24"/>
        </w:rPr>
        <w:t>9</w:t>
      </w:r>
      <w:r w:rsidR="00E475F8" w:rsidRPr="0038690B">
        <w:rPr>
          <w:rFonts w:cs="Times New Roman"/>
          <w:color w:val="auto"/>
          <w:szCs w:val="24"/>
        </w:rPr>
        <w:t>, s. 235)</w:t>
      </w:r>
      <w:r w:rsidR="00A87601" w:rsidRPr="0038690B">
        <w:rPr>
          <w:rFonts w:cs="Times New Roman"/>
          <w:color w:val="auto"/>
          <w:szCs w:val="24"/>
        </w:rPr>
        <w:t>.</w:t>
      </w:r>
      <w:r w:rsidR="00686324" w:rsidRPr="0038690B">
        <w:rPr>
          <w:rFonts w:cs="Times New Roman"/>
          <w:color w:val="auto"/>
          <w:szCs w:val="24"/>
        </w:rPr>
        <w:t xml:space="preserve"> </w:t>
      </w:r>
      <w:r w:rsidR="00A20599" w:rsidRPr="0038690B">
        <w:rPr>
          <w:rFonts w:cs="Times New Roman"/>
          <w:color w:val="auto"/>
          <w:szCs w:val="24"/>
        </w:rPr>
        <w:t xml:space="preserve">Kritériem pro výběr kamaráda </w:t>
      </w:r>
      <w:r w:rsidR="00F816F4" w:rsidRPr="0038690B">
        <w:rPr>
          <w:rFonts w:cs="Times New Roman"/>
          <w:color w:val="auto"/>
          <w:szCs w:val="24"/>
        </w:rPr>
        <w:t>b</w:t>
      </w:r>
      <w:r w:rsidR="00F76143" w:rsidRPr="0038690B">
        <w:rPr>
          <w:rFonts w:cs="Times New Roman"/>
          <w:color w:val="auto"/>
          <w:szCs w:val="24"/>
        </w:rPr>
        <w:t>ý</w:t>
      </w:r>
      <w:r w:rsidR="00F816F4" w:rsidRPr="0038690B">
        <w:rPr>
          <w:rFonts w:cs="Times New Roman"/>
          <w:color w:val="auto"/>
          <w:szCs w:val="24"/>
        </w:rPr>
        <w:t>vá</w:t>
      </w:r>
      <w:r w:rsidR="00A20599" w:rsidRPr="0038690B">
        <w:rPr>
          <w:rFonts w:cs="Times New Roman"/>
          <w:color w:val="auto"/>
          <w:szCs w:val="24"/>
        </w:rPr>
        <w:t xml:space="preserve"> vzájemná podobnost, </w:t>
      </w:r>
      <w:r w:rsidR="00A26F25" w:rsidRPr="0038690B">
        <w:rPr>
          <w:rFonts w:cs="Times New Roman"/>
          <w:color w:val="auto"/>
          <w:szCs w:val="24"/>
        </w:rPr>
        <w:t>dom</w:t>
      </w:r>
      <w:r w:rsidR="00D70404" w:rsidRPr="0038690B">
        <w:rPr>
          <w:rFonts w:cs="Times New Roman"/>
          <w:color w:val="auto"/>
          <w:szCs w:val="24"/>
        </w:rPr>
        <w:t>i</w:t>
      </w:r>
      <w:r w:rsidR="00A26F25" w:rsidRPr="0038690B">
        <w:rPr>
          <w:rFonts w:cs="Times New Roman"/>
          <w:color w:val="auto"/>
          <w:szCs w:val="24"/>
        </w:rPr>
        <w:t>nuje</w:t>
      </w:r>
      <w:r w:rsidR="00740698" w:rsidRPr="0038690B">
        <w:rPr>
          <w:rFonts w:cs="Times New Roman"/>
          <w:color w:val="auto"/>
          <w:szCs w:val="24"/>
        </w:rPr>
        <w:t xml:space="preserve"> </w:t>
      </w:r>
      <w:r w:rsidR="00740698" w:rsidRPr="0038690B">
        <w:rPr>
          <w:rFonts w:cs="Times New Roman"/>
          <w:i/>
          <w:iCs/>
          <w:color w:val="auto"/>
          <w:szCs w:val="24"/>
        </w:rPr>
        <w:t>„</w:t>
      </w:r>
      <w:r w:rsidR="00A26F25" w:rsidRPr="0038690B">
        <w:rPr>
          <w:rFonts w:cs="Times New Roman"/>
          <w:i/>
          <w:iCs/>
          <w:color w:val="auto"/>
          <w:szCs w:val="24"/>
        </w:rPr>
        <w:t>pre</w:t>
      </w:r>
      <w:r w:rsidR="00A843B3" w:rsidRPr="0038690B">
        <w:rPr>
          <w:rFonts w:cs="Times New Roman"/>
          <w:i/>
          <w:iCs/>
          <w:color w:val="auto"/>
          <w:szCs w:val="24"/>
        </w:rPr>
        <w:t>ference dvojníka“</w:t>
      </w:r>
      <w:r w:rsidR="00A843B3" w:rsidRPr="0038690B">
        <w:rPr>
          <w:rFonts w:cs="Times New Roman"/>
          <w:color w:val="auto"/>
          <w:szCs w:val="24"/>
        </w:rPr>
        <w:t xml:space="preserve"> (</w:t>
      </w:r>
      <w:r w:rsidR="00D70404" w:rsidRPr="0038690B">
        <w:rPr>
          <w:rFonts w:cs="Times New Roman"/>
          <w:color w:val="auto"/>
          <w:szCs w:val="24"/>
        </w:rPr>
        <w:t xml:space="preserve">tamtéž). </w:t>
      </w:r>
      <w:r w:rsidR="006B57DE" w:rsidRPr="0038690B">
        <w:rPr>
          <w:rFonts w:cs="Times New Roman"/>
          <w:color w:val="auto"/>
          <w:szCs w:val="24"/>
        </w:rPr>
        <w:t xml:space="preserve">U </w:t>
      </w:r>
      <w:r w:rsidR="006B57DE" w:rsidRPr="0038690B">
        <w:rPr>
          <w:rFonts w:cs="Times New Roman"/>
          <w:color w:val="auto"/>
          <w:szCs w:val="24"/>
        </w:rPr>
        <w:lastRenderedPageBreak/>
        <w:t>dítěte předškolního</w:t>
      </w:r>
      <w:r w:rsidR="00E11983" w:rsidRPr="0038690B">
        <w:rPr>
          <w:rFonts w:cs="Times New Roman"/>
          <w:color w:val="auto"/>
          <w:szCs w:val="24"/>
        </w:rPr>
        <w:t xml:space="preserve"> věku</w:t>
      </w:r>
      <w:r w:rsidR="0069181E" w:rsidRPr="0038690B">
        <w:rPr>
          <w:rFonts w:cs="Times New Roman"/>
          <w:color w:val="auto"/>
          <w:szCs w:val="24"/>
        </w:rPr>
        <w:t xml:space="preserve"> lze zaznamenat </w:t>
      </w:r>
      <w:r w:rsidR="002B7746" w:rsidRPr="0038690B">
        <w:rPr>
          <w:rFonts w:cs="Times New Roman"/>
          <w:color w:val="auto"/>
          <w:szCs w:val="24"/>
        </w:rPr>
        <w:t>počátky</w:t>
      </w:r>
      <w:r w:rsidR="007C19AE" w:rsidRPr="0038690B">
        <w:rPr>
          <w:rFonts w:cs="Times New Roman"/>
          <w:color w:val="auto"/>
          <w:szCs w:val="24"/>
        </w:rPr>
        <w:t xml:space="preserve"> </w:t>
      </w:r>
      <w:r w:rsidR="002B7746" w:rsidRPr="0038690B">
        <w:rPr>
          <w:rFonts w:cs="Times New Roman"/>
          <w:color w:val="auto"/>
          <w:szCs w:val="24"/>
        </w:rPr>
        <w:t>spolupráce</w:t>
      </w:r>
      <w:r w:rsidR="002D7535" w:rsidRPr="0038690B">
        <w:rPr>
          <w:rFonts w:cs="Times New Roman"/>
          <w:color w:val="auto"/>
          <w:szCs w:val="24"/>
        </w:rPr>
        <w:t xml:space="preserve">, </w:t>
      </w:r>
      <w:r w:rsidR="007C19AE" w:rsidRPr="0038690B">
        <w:rPr>
          <w:rFonts w:cs="Times New Roman"/>
          <w:color w:val="auto"/>
          <w:szCs w:val="24"/>
        </w:rPr>
        <w:t>schopnosti řídit</w:t>
      </w:r>
      <w:r w:rsidR="00447D03" w:rsidRPr="0038690B">
        <w:rPr>
          <w:rFonts w:cs="Times New Roman"/>
          <w:color w:val="auto"/>
          <w:szCs w:val="24"/>
        </w:rPr>
        <w:t xml:space="preserve"> se pravidly</w:t>
      </w:r>
      <w:r w:rsidR="006F460C" w:rsidRPr="0038690B">
        <w:rPr>
          <w:rFonts w:cs="Times New Roman"/>
          <w:color w:val="auto"/>
          <w:szCs w:val="24"/>
        </w:rPr>
        <w:t xml:space="preserve"> </w:t>
      </w:r>
      <w:r w:rsidR="002D7535" w:rsidRPr="0038690B">
        <w:rPr>
          <w:rFonts w:cs="Times New Roman"/>
          <w:color w:val="auto"/>
          <w:szCs w:val="24"/>
        </w:rPr>
        <w:t>i</w:t>
      </w:r>
      <w:r w:rsidR="00BB6A1D" w:rsidRPr="0038690B">
        <w:rPr>
          <w:rFonts w:cs="Times New Roman"/>
          <w:color w:val="auto"/>
          <w:szCs w:val="24"/>
        </w:rPr>
        <w:t xml:space="preserve"> </w:t>
      </w:r>
      <w:r w:rsidR="00EA7E34" w:rsidRPr="0038690B">
        <w:rPr>
          <w:rFonts w:cs="Times New Roman"/>
          <w:color w:val="auto"/>
          <w:szCs w:val="24"/>
        </w:rPr>
        <w:t xml:space="preserve">pokrok ve </w:t>
      </w:r>
      <w:r w:rsidR="006F460C" w:rsidRPr="0038690B">
        <w:rPr>
          <w:rFonts w:cs="Times New Roman"/>
          <w:color w:val="auto"/>
          <w:szCs w:val="24"/>
        </w:rPr>
        <w:t xml:space="preserve">zvládání </w:t>
      </w:r>
      <w:r w:rsidR="001E0FC6" w:rsidRPr="0038690B">
        <w:rPr>
          <w:rFonts w:cs="Times New Roman"/>
          <w:color w:val="auto"/>
          <w:szCs w:val="24"/>
        </w:rPr>
        <w:t>incidentů</w:t>
      </w:r>
      <w:r w:rsidR="00575919" w:rsidRPr="0038690B">
        <w:rPr>
          <w:rFonts w:cs="Times New Roman"/>
          <w:color w:val="auto"/>
          <w:szCs w:val="24"/>
        </w:rPr>
        <w:t xml:space="preserve"> a běžných sporů.</w:t>
      </w:r>
      <w:r w:rsidR="00426C6F" w:rsidRPr="0038690B">
        <w:rPr>
          <w:rFonts w:cs="Times New Roman"/>
          <w:color w:val="auto"/>
          <w:szCs w:val="24"/>
        </w:rPr>
        <w:t xml:space="preserve"> </w:t>
      </w:r>
      <w:r w:rsidR="00C667E6" w:rsidRPr="0038690B">
        <w:rPr>
          <w:rFonts w:cs="Times New Roman"/>
          <w:color w:val="auto"/>
          <w:szCs w:val="24"/>
        </w:rPr>
        <w:t xml:space="preserve">Jedinec se učí </w:t>
      </w:r>
      <w:r w:rsidR="00DE7D6B" w:rsidRPr="0038690B">
        <w:rPr>
          <w:rFonts w:cs="Times New Roman"/>
          <w:color w:val="auto"/>
          <w:szCs w:val="24"/>
        </w:rPr>
        <w:t>pracovat</w:t>
      </w:r>
      <w:r w:rsidR="00131D1E" w:rsidRPr="0038690B">
        <w:rPr>
          <w:rFonts w:cs="Times New Roman"/>
          <w:color w:val="auto"/>
          <w:szCs w:val="24"/>
        </w:rPr>
        <w:t xml:space="preserve"> s</w:t>
      </w:r>
      <w:r w:rsidR="00496111" w:rsidRPr="0038690B">
        <w:rPr>
          <w:rFonts w:cs="Times New Roman"/>
          <w:color w:val="auto"/>
          <w:szCs w:val="24"/>
        </w:rPr>
        <w:t xml:space="preserve"> pocity jako je lítost a zklamání, ob</w:t>
      </w:r>
      <w:r w:rsidR="00CF4732" w:rsidRPr="0038690B">
        <w:rPr>
          <w:rFonts w:cs="Times New Roman"/>
          <w:color w:val="auto"/>
          <w:szCs w:val="24"/>
        </w:rPr>
        <w:t xml:space="preserve">jevují se </w:t>
      </w:r>
      <w:r w:rsidR="00C667E6" w:rsidRPr="0038690B">
        <w:rPr>
          <w:rFonts w:cs="Times New Roman"/>
          <w:color w:val="auto"/>
          <w:szCs w:val="24"/>
        </w:rPr>
        <w:t>projevy solidarity</w:t>
      </w:r>
      <w:r w:rsidR="00115807" w:rsidRPr="0038690B">
        <w:rPr>
          <w:rFonts w:cs="Times New Roman"/>
          <w:color w:val="auto"/>
          <w:szCs w:val="24"/>
        </w:rPr>
        <w:t xml:space="preserve"> (</w:t>
      </w:r>
      <w:r w:rsidR="0038690B" w:rsidRPr="0038690B">
        <w:rPr>
          <w:rFonts w:cs="Times New Roman"/>
          <w:color w:val="auto"/>
          <w:szCs w:val="24"/>
        </w:rPr>
        <w:t>Vágnerová, 2019</w:t>
      </w:r>
      <w:r w:rsidR="003326A7" w:rsidRPr="0038690B">
        <w:rPr>
          <w:rFonts w:cs="Times New Roman"/>
          <w:color w:val="auto"/>
          <w:szCs w:val="24"/>
        </w:rPr>
        <w:t>).</w:t>
      </w:r>
      <w:r w:rsidR="00426C6F" w:rsidRPr="0038690B">
        <w:rPr>
          <w:rFonts w:cs="Times New Roman"/>
          <w:color w:val="auto"/>
          <w:szCs w:val="24"/>
        </w:rPr>
        <w:t xml:space="preserve"> </w:t>
      </w:r>
    </w:p>
    <w:p w14:paraId="353455F5" w14:textId="0735795D" w:rsidR="00C71413" w:rsidRDefault="007A2E36" w:rsidP="00406FEE">
      <w:pPr>
        <w:ind w:left="708"/>
        <w:rPr>
          <w:rFonts w:cs="Times New Roman"/>
          <w:color w:val="auto"/>
          <w:szCs w:val="24"/>
          <w:shd w:val="clear" w:color="auto" w:fill="FFFFFF"/>
        </w:rPr>
      </w:pPr>
      <w:r>
        <w:rPr>
          <w:rFonts w:cs="Times New Roman"/>
          <w:szCs w:val="24"/>
        </w:rPr>
        <w:t>Důležitou roli v tomto směru hraj</w:t>
      </w:r>
      <w:r w:rsidR="00324C50">
        <w:rPr>
          <w:rFonts w:cs="Times New Roman"/>
          <w:szCs w:val="24"/>
        </w:rPr>
        <w:t>e</w:t>
      </w:r>
      <w:r w:rsidR="000B4EE3">
        <w:rPr>
          <w:rFonts w:cs="Times New Roman"/>
          <w:szCs w:val="24"/>
        </w:rPr>
        <w:t xml:space="preserve"> </w:t>
      </w:r>
      <w:r w:rsidR="001A6ABC">
        <w:rPr>
          <w:rFonts w:cs="Times New Roman"/>
          <w:szCs w:val="24"/>
        </w:rPr>
        <w:t xml:space="preserve">sdílení </w:t>
      </w:r>
      <w:r w:rsidR="003C2C53">
        <w:rPr>
          <w:rFonts w:cs="Times New Roman"/>
          <w:szCs w:val="24"/>
        </w:rPr>
        <w:t>společn</w:t>
      </w:r>
      <w:r w:rsidR="001A6ABC">
        <w:rPr>
          <w:rFonts w:cs="Times New Roman"/>
          <w:szCs w:val="24"/>
        </w:rPr>
        <w:t>é</w:t>
      </w:r>
      <w:r w:rsidR="003C2C53">
        <w:rPr>
          <w:rFonts w:cs="Times New Roman"/>
          <w:szCs w:val="24"/>
        </w:rPr>
        <w:t xml:space="preserve"> a</w:t>
      </w:r>
      <w:r>
        <w:rPr>
          <w:rFonts w:cs="Times New Roman"/>
          <w:szCs w:val="24"/>
        </w:rPr>
        <w:t>ktivit</w:t>
      </w:r>
      <w:r w:rsidR="001A6ABC">
        <w:rPr>
          <w:rFonts w:cs="Times New Roman"/>
          <w:szCs w:val="24"/>
        </w:rPr>
        <w:t>y</w:t>
      </w:r>
      <w:r>
        <w:rPr>
          <w:rFonts w:cs="Times New Roman"/>
          <w:szCs w:val="24"/>
        </w:rPr>
        <w:t xml:space="preserve">, </w:t>
      </w:r>
      <w:r w:rsidR="003C2C53">
        <w:rPr>
          <w:rFonts w:cs="Times New Roman"/>
          <w:szCs w:val="24"/>
        </w:rPr>
        <w:t>což</w:t>
      </w:r>
      <w:r w:rsidR="001A6ABC">
        <w:rPr>
          <w:rFonts w:cs="Times New Roman"/>
          <w:szCs w:val="24"/>
        </w:rPr>
        <w:t xml:space="preserve"> </w:t>
      </w:r>
      <w:r>
        <w:rPr>
          <w:rFonts w:cs="Times New Roman"/>
          <w:szCs w:val="24"/>
        </w:rPr>
        <w:t xml:space="preserve">se promítá i do dětské hry s vrstevníky a je základem pro rozvoj </w:t>
      </w:r>
      <w:r w:rsidRPr="004A08FB">
        <w:rPr>
          <w:rFonts w:cs="Times New Roman"/>
          <w:szCs w:val="24"/>
        </w:rPr>
        <w:t>tzv.</w:t>
      </w:r>
      <w:r w:rsidR="00FC7EAD" w:rsidRPr="00FC7EAD">
        <w:rPr>
          <w:rFonts w:cs="Times New Roman"/>
          <w:i/>
          <w:iCs/>
          <w:szCs w:val="24"/>
        </w:rPr>
        <w:t xml:space="preserve"> </w:t>
      </w:r>
      <w:r w:rsidRPr="00FC7EAD">
        <w:rPr>
          <w:rFonts w:cs="Times New Roman"/>
          <w:i/>
          <w:iCs/>
          <w:szCs w:val="24"/>
        </w:rPr>
        <w:t>prosociálního chování</w:t>
      </w:r>
      <w:r w:rsidR="00FC7EAD">
        <w:rPr>
          <w:rFonts w:cs="Times New Roman"/>
          <w:szCs w:val="24"/>
        </w:rPr>
        <w:t xml:space="preserve"> </w:t>
      </w:r>
      <w:r>
        <w:rPr>
          <w:rFonts w:cs="Times New Roman"/>
          <w:szCs w:val="24"/>
        </w:rPr>
        <w:t>(</w:t>
      </w:r>
      <w:r w:rsidR="005C75DA">
        <w:rPr>
          <w:rFonts w:cs="Times New Roman"/>
          <w:szCs w:val="24"/>
        </w:rPr>
        <w:t>tamtéž</w:t>
      </w:r>
      <w:r>
        <w:rPr>
          <w:rFonts w:cs="Times New Roman"/>
          <w:szCs w:val="24"/>
        </w:rPr>
        <w:t>).</w:t>
      </w:r>
      <w:r w:rsidR="00C94CEE">
        <w:rPr>
          <w:rFonts w:cs="Times New Roman"/>
          <w:szCs w:val="24"/>
        </w:rPr>
        <w:t xml:space="preserve"> </w:t>
      </w:r>
      <w:r w:rsidR="008B7047">
        <w:rPr>
          <w:rFonts w:cs="Times New Roman"/>
          <w:szCs w:val="24"/>
        </w:rPr>
        <w:t xml:space="preserve">Prosociální chování </w:t>
      </w:r>
      <w:r w:rsidR="000A3B87">
        <w:rPr>
          <w:rFonts w:cs="Times New Roman"/>
          <w:szCs w:val="24"/>
        </w:rPr>
        <w:t xml:space="preserve">se uplatňuje </w:t>
      </w:r>
      <w:r w:rsidR="00C628B9">
        <w:rPr>
          <w:rFonts w:cs="Times New Roman"/>
          <w:szCs w:val="24"/>
        </w:rPr>
        <w:t>zejména v rámci spolupráce a m</w:t>
      </w:r>
      <w:r w:rsidR="00FC26DC">
        <w:rPr>
          <w:rFonts w:cs="Times New Roman"/>
          <w:szCs w:val="24"/>
        </w:rPr>
        <w:t xml:space="preserve">ezi </w:t>
      </w:r>
      <w:r w:rsidR="00C628B9">
        <w:rPr>
          <w:rFonts w:cs="Times New Roman"/>
          <w:szCs w:val="24"/>
        </w:rPr>
        <w:t xml:space="preserve">jeho </w:t>
      </w:r>
      <w:r w:rsidR="00FC26DC">
        <w:rPr>
          <w:rFonts w:cs="Times New Roman"/>
          <w:szCs w:val="24"/>
        </w:rPr>
        <w:t>z</w:t>
      </w:r>
      <w:r w:rsidR="004554B9">
        <w:rPr>
          <w:rFonts w:cs="Times New Roman"/>
          <w:szCs w:val="24"/>
        </w:rPr>
        <w:t>nak</w:t>
      </w:r>
      <w:r w:rsidR="00C628B9">
        <w:rPr>
          <w:rFonts w:cs="Times New Roman"/>
          <w:szCs w:val="24"/>
        </w:rPr>
        <w:t xml:space="preserve">y </w:t>
      </w:r>
      <w:r w:rsidR="00FC26DC">
        <w:rPr>
          <w:rFonts w:cs="Times New Roman"/>
          <w:szCs w:val="24"/>
        </w:rPr>
        <w:t xml:space="preserve">patří projevy </w:t>
      </w:r>
      <w:r w:rsidR="00F663E1">
        <w:rPr>
          <w:rFonts w:cs="Times New Roman"/>
          <w:szCs w:val="24"/>
        </w:rPr>
        <w:t xml:space="preserve">soucitu a </w:t>
      </w:r>
      <w:r w:rsidR="0051522F">
        <w:rPr>
          <w:rFonts w:cs="Times New Roman"/>
          <w:szCs w:val="24"/>
        </w:rPr>
        <w:t>účasti</w:t>
      </w:r>
      <w:r w:rsidR="007F0C4F">
        <w:rPr>
          <w:rFonts w:cs="Times New Roman"/>
          <w:szCs w:val="24"/>
        </w:rPr>
        <w:t xml:space="preserve">, podpory, ochoty, </w:t>
      </w:r>
      <w:r w:rsidR="00247E09">
        <w:rPr>
          <w:rFonts w:cs="Times New Roman"/>
          <w:szCs w:val="24"/>
        </w:rPr>
        <w:t>respektu</w:t>
      </w:r>
      <w:r w:rsidR="004A6135">
        <w:rPr>
          <w:rFonts w:cs="Times New Roman"/>
          <w:szCs w:val="24"/>
        </w:rPr>
        <w:t>,</w:t>
      </w:r>
      <w:r w:rsidR="00E03971">
        <w:rPr>
          <w:rFonts w:cs="Times New Roman"/>
          <w:szCs w:val="24"/>
        </w:rPr>
        <w:t xml:space="preserve"> tolerance</w:t>
      </w:r>
      <w:r w:rsidR="00F208CA">
        <w:rPr>
          <w:rFonts w:cs="Times New Roman"/>
          <w:szCs w:val="24"/>
        </w:rPr>
        <w:t>, ohleduplnosti,</w:t>
      </w:r>
      <w:r w:rsidR="004A6135">
        <w:rPr>
          <w:rFonts w:cs="Times New Roman"/>
          <w:szCs w:val="24"/>
        </w:rPr>
        <w:t xml:space="preserve"> ale také </w:t>
      </w:r>
      <w:r w:rsidR="00FE1D2C">
        <w:rPr>
          <w:rFonts w:cs="Times New Roman"/>
          <w:szCs w:val="24"/>
        </w:rPr>
        <w:t>sdílená radost</w:t>
      </w:r>
      <w:r w:rsidR="00E96C2D">
        <w:rPr>
          <w:rFonts w:cs="Times New Roman"/>
          <w:szCs w:val="24"/>
        </w:rPr>
        <w:t xml:space="preserve"> či</w:t>
      </w:r>
      <w:r w:rsidR="00850E29">
        <w:rPr>
          <w:rFonts w:cs="Times New Roman"/>
          <w:szCs w:val="24"/>
        </w:rPr>
        <w:t xml:space="preserve"> </w:t>
      </w:r>
      <w:r w:rsidR="00430AFC">
        <w:rPr>
          <w:rFonts w:cs="Times New Roman"/>
          <w:szCs w:val="24"/>
        </w:rPr>
        <w:t>vzájemné obveselování</w:t>
      </w:r>
      <w:r w:rsidR="00430AFC" w:rsidRPr="001826E9">
        <w:rPr>
          <w:rFonts w:cs="Times New Roman"/>
          <w:color w:val="FF0000"/>
          <w:szCs w:val="24"/>
        </w:rPr>
        <w:t xml:space="preserve"> </w:t>
      </w:r>
      <w:r w:rsidR="00430AFC">
        <w:rPr>
          <w:rFonts w:cs="Times New Roman"/>
          <w:szCs w:val="24"/>
        </w:rPr>
        <w:t xml:space="preserve">– zkrátka vše, co vyjadřuje náklonnost a </w:t>
      </w:r>
      <w:r w:rsidR="00BB71D3">
        <w:rPr>
          <w:rFonts w:cs="Times New Roman"/>
          <w:szCs w:val="24"/>
        </w:rPr>
        <w:t>otevřenost</w:t>
      </w:r>
      <w:r w:rsidR="00654FC2">
        <w:rPr>
          <w:rFonts w:cs="Times New Roman"/>
          <w:szCs w:val="24"/>
        </w:rPr>
        <w:t xml:space="preserve"> vůči </w:t>
      </w:r>
      <w:r w:rsidR="00430AFC">
        <w:rPr>
          <w:rFonts w:cs="Times New Roman"/>
          <w:szCs w:val="24"/>
        </w:rPr>
        <w:t>lidem</w:t>
      </w:r>
      <w:r w:rsidR="000910FB">
        <w:rPr>
          <w:rFonts w:cs="Times New Roman"/>
          <w:szCs w:val="24"/>
        </w:rPr>
        <w:t xml:space="preserve"> (</w:t>
      </w:r>
      <w:r w:rsidR="004B389C" w:rsidRPr="00034E6C">
        <w:rPr>
          <w:rFonts w:cs="Times New Roman"/>
          <w:color w:val="auto"/>
          <w:szCs w:val="24"/>
          <w:shd w:val="clear" w:color="auto" w:fill="FFFFFF"/>
        </w:rPr>
        <w:t>Matějček, 2005</w:t>
      </w:r>
      <w:r w:rsidR="00F910D9" w:rsidRPr="00034E6C">
        <w:rPr>
          <w:rFonts w:cs="Times New Roman"/>
          <w:color w:val="auto"/>
          <w:szCs w:val="24"/>
          <w:shd w:val="clear" w:color="auto" w:fill="FFFFFF"/>
        </w:rPr>
        <w:t xml:space="preserve">; </w:t>
      </w:r>
      <w:r w:rsidR="002444C7">
        <w:t>Krčmářová</w:t>
      </w:r>
      <w:r w:rsidR="00843B1B">
        <w:rPr>
          <w:rFonts w:cs="Times New Roman"/>
          <w:color w:val="333333"/>
          <w:szCs w:val="24"/>
          <w:shd w:val="clear" w:color="auto" w:fill="FFFFFF"/>
        </w:rPr>
        <w:t xml:space="preserve"> </w:t>
      </w:r>
      <w:r w:rsidR="007275BB">
        <w:rPr>
          <w:rFonts w:cs="Times New Roman"/>
          <w:color w:val="333333"/>
          <w:szCs w:val="24"/>
          <w:shd w:val="clear" w:color="auto" w:fill="FFFFFF"/>
        </w:rPr>
        <w:t>a</w:t>
      </w:r>
      <w:r w:rsidR="00843B1B">
        <w:rPr>
          <w:rFonts w:cs="Times New Roman"/>
          <w:color w:val="333333"/>
          <w:szCs w:val="24"/>
          <w:shd w:val="clear" w:color="auto" w:fill="FFFFFF"/>
        </w:rPr>
        <w:t xml:space="preserve"> </w:t>
      </w:r>
      <w:r w:rsidR="008D764D">
        <w:t>Vacková</w:t>
      </w:r>
      <w:r w:rsidR="008D70B1">
        <w:t>, 2012</w:t>
      </w:r>
      <w:r w:rsidR="000B3FCA" w:rsidRPr="00034E6C">
        <w:rPr>
          <w:rFonts w:cs="Times New Roman"/>
          <w:color w:val="auto"/>
          <w:szCs w:val="24"/>
          <w:shd w:val="clear" w:color="auto" w:fill="FFFFFF"/>
        </w:rPr>
        <w:t>).</w:t>
      </w:r>
      <w:r w:rsidR="00172E0E">
        <w:rPr>
          <w:rFonts w:cs="Times New Roman"/>
          <w:color w:val="auto"/>
          <w:szCs w:val="24"/>
          <w:shd w:val="clear" w:color="auto" w:fill="FFFFFF"/>
        </w:rPr>
        <w:t xml:space="preserve"> Dítě </w:t>
      </w:r>
      <w:r w:rsidR="00FA0172">
        <w:rPr>
          <w:rFonts w:cs="Times New Roman"/>
          <w:color w:val="auto"/>
          <w:szCs w:val="24"/>
          <w:shd w:val="clear" w:color="auto" w:fill="FFFFFF"/>
        </w:rPr>
        <w:t>je schopno projevit sympatii a empatii,</w:t>
      </w:r>
      <w:r w:rsidR="005A263B">
        <w:rPr>
          <w:rFonts w:cs="Times New Roman"/>
          <w:color w:val="auto"/>
          <w:szCs w:val="24"/>
          <w:shd w:val="clear" w:color="auto" w:fill="FFFFFF"/>
        </w:rPr>
        <w:t xml:space="preserve"> čemuž se říká </w:t>
      </w:r>
      <w:r w:rsidR="005A263B" w:rsidRPr="00083778">
        <w:rPr>
          <w:rFonts w:cs="Times New Roman"/>
          <w:i/>
          <w:iCs/>
          <w:color w:val="auto"/>
          <w:szCs w:val="24"/>
          <w:shd w:val="clear" w:color="auto" w:fill="FFFFFF"/>
        </w:rPr>
        <w:t>dětský altruismu</w:t>
      </w:r>
      <w:r w:rsidR="005611B7" w:rsidRPr="00083778">
        <w:rPr>
          <w:rFonts w:cs="Times New Roman"/>
          <w:i/>
          <w:iCs/>
          <w:color w:val="auto"/>
          <w:szCs w:val="24"/>
          <w:shd w:val="clear" w:color="auto" w:fill="FFFFFF"/>
        </w:rPr>
        <w:t>s</w:t>
      </w:r>
      <w:r w:rsidR="005611B7">
        <w:rPr>
          <w:rFonts w:cs="Times New Roman"/>
          <w:color w:val="auto"/>
          <w:szCs w:val="24"/>
          <w:shd w:val="clear" w:color="auto" w:fill="FFFFFF"/>
        </w:rPr>
        <w:t xml:space="preserve"> (Vágnerová, </w:t>
      </w:r>
      <w:r w:rsidR="00E37E46">
        <w:rPr>
          <w:rFonts w:cs="Times New Roman"/>
          <w:color w:val="auto"/>
          <w:szCs w:val="24"/>
          <w:shd w:val="clear" w:color="auto" w:fill="FFFFFF"/>
        </w:rPr>
        <w:t>201</w:t>
      </w:r>
      <w:r w:rsidR="00E54DBD">
        <w:rPr>
          <w:rFonts w:cs="Times New Roman"/>
          <w:color w:val="auto"/>
          <w:szCs w:val="24"/>
          <w:shd w:val="clear" w:color="auto" w:fill="FFFFFF"/>
        </w:rPr>
        <w:t>9</w:t>
      </w:r>
      <w:r w:rsidR="00E37E46">
        <w:rPr>
          <w:rFonts w:cs="Times New Roman"/>
          <w:color w:val="auto"/>
          <w:szCs w:val="24"/>
          <w:shd w:val="clear" w:color="auto" w:fill="FFFFFF"/>
        </w:rPr>
        <w:t>).</w:t>
      </w:r>
    </w:p>
    <w:p w14:paraId="0BC70FC5" w14:textId="0414575E" w:rsidR="00944962" w:rsidRDefault="00D42E88" w:rsidP="000E77E3">
      <w:pPr>
        <w:ind w:left="708"/>
        <w:rPr>
          <w:rFonts w:cstheme="minorHAnsi"/>
          <w:shd w:val="clear" w:color="auto" w:fill="FFFFFF"/>
        </w:rPr>
      </w:pPr>
      <w:r w:rsidRPr="00D42E88">
        <w:rPr>
          <w:rFonts w:cs="Times New Roman"/>
          <w:color w:val="auto"/>
          <w:szCs w:val="24"/>
          <w:shd w:val="clear" w:color="auto" w:fill="FFFFFF"/>
        </w:rPr>
        <w:t>Z pohledu socializace má p</w:t>
      </w:r>
      <w:r w:rsidR="000E77E3" w:rsidRPr="00D42E88">
        <w:rPr>
          <w:rFonts w:cs="Times New Roman"/>
          <w:color w:val="auto"/>
          <w:szCs w:val="24"/>
          <w:shd w:val="clear" w:color="auto" w:fill="FFFFFF"/>
        </w:rPr>
        <w:t xml:space="preserve">ro </w:t>
      </w:r>
      <w:r w:rsidR="00E268E0" w:rsidRPr="00D42E88">
        <w:rPr>
          <w:rFonts w:cs="Times New Roman"/>
          <w:color w:val="auto"/>
          <w:szCs w:val="24"/>
          <w:shd w:val="clear" w:color="auto" w:fill="FFFFFF"/>
        </w:rPr>
        <w:t>předškolní období</w:t>
      </w:r>
      <w:r w:rsidRPr="00D42E88">
        <w:rPr>
          <w:rFonts w:cs="Times New Roman"/>
          <w:color w:val="auto"/>
          <w:szCs w:val="24"/>
          <w:shd w:val="clear" w:color="auto" w:fill="FFFFFF"/>
        </w:rPr>
        <w:t xml:space="preserve"> </w:t>
      </w:r>
      <w:r w:rsidR="00297C9E" w:rsidRPr="00D42E88">
        <w:rPr>
          <w:rFonts w:cs="Times New Roman"/>
          <w:color w:val="auto"/>
          <w:szCs w:val="24"/>
          <w:shd w:val="clear" w:color="auto" w:fill="FFFFFF"/>
        </w:rPr>
        <w:t>specifick</w:t>
      </w:r>
      <w:r w:rsidR="00B13C8E" w:rsidRPr="00D42E88">
        <w:rPr>
          <w:rFonts w:cs="Times New Roman"/>
          <w:color w:val="auto"/>
          <w:szCs w:val="24"/>
          <w:shd w:val="clear" w:color="auto" w:fill="FFFFFF"/>
        </w:rPr>
        <w:t>ý</w:t>
      </w:r>
      <w:r w:rsidR="00297C9E" w:rsidRPr="00D42E88">
        <w:rPr>
          <w:rFonts w:cs="Times New Roman"/>
          <w:color w:val="auto"/>
          <w:szCs w:val="24"/>
          <w:shd w:val="clear" w:color="auto" w:fill="FFFFFF"/>
        </w:rPr>
        <w:t xml:space="preserve"> </w:t>
      </w:r>
      <w:r w:rsidR="00B13C8E" w:rsidRPr="00D42E88">
        <w:rPr>
          <w:rFonts w:cs="Times New Roman"/>
          <w:color w:val="auto"/>
          <w:szCs w:val="24"/>
          <w:shd w:val="clear" w:color="auto" w:fill="FFFFFF"/>
        </w:rPr>
        <w:t>význam</w:t>
      </w:r>
      <w:r w:rsidR="00635C11" w:rsidRPr="00D42E88">
        <w:rPr>
          <w:rFonts w:cs="Times New Roman"/>
          <w:color w:val="auto"/>
          <w:szCs w:val="24"/>
          <w:shd w:val="clear" w:color="auto" w:fill="FFFFFF"/>
        </w:rPr>
        <w:t xml:space="preserve"> humor</w:t>
      </w:r>
      <w:r w:rsidR="000805D2" w:rsidRPr="00D42E88">
        <w:rPr>
          <w:rFonts w:cs="Times New Roman"/>
          <w:color w:val="auto"/>
          <w:szCs w:val="24"/>
          <w:shd w:val="clear" w:color="auto" w:fill="FFFFFF"/>
        </w:rPr>
        <w:t>,</w:t>
      </w:r>
      <w:r w:rsidRPr="00D42E88">
        <w:rPr>
          <w:rFonts w:cs="Times New Roman"/>
          <w:color w:val="auto"/>
          <w:szCs w:val="24"/>
          <w:shd w:val="clear" w:color="auto" w:fill="FFFFFF"/>
        </w:rPr>
        <w:t xml:space="preserve"> který</w:t>
      </w:r>
      <w:r w:rsidR="000805D2" w:rsidRPr="00D42E88">
        <w:rPr>
          <w:rFonts w:cs="Times New Roman"/>
          <w:color w:val="auto"/>
          <w:szCs w:val="24"/>
          <w:shd w:val="clear" w:color="auto" w:fill="FFFFFF"/>
        </w:rPr>
        <w:t xml:space="preserve"> </w:t>
      </w:r>
      <w:r w:rsidR="00BC6B4E" w:rsidRPr="00D42E88">
        <w:rPr>
          <w:rFonts w:cs="Times New Roman"/>
          <w:color w:val="auto"/>
          <w:szCs w:val="24"/>
          <w:shd w:val="clear" w:color="auto" w:fill="FFFFFF"/>
        </w:rPr>
        <w:t>bývá jasným</w:t>
      </w:r>
      <w:r w:rsidR="000805D2" w:rsidRPr="00D42E88">
        <w:rPr>
          <w:rFonts w:cs="Times New Roman"/>
          <w:color w:val="auto"/>
          <w:szCs w:val="24"/>
          <w:shd w:val="clear" w:color="auto" w:fill="FFFFFF"/>
        </w:rPr>
        <w:t xml:space="preserve"> </w:t>
      </w:r>
      <w:r w:rsidR="00575FBA" w:rsidRPr="00D42E88">
        <w:rPr>
          <w:rFonts w:cs="Times New Roman"/>
          <w:color w:val="auto"/>
          <w:szCs w:val="24"/>
          <w:shd w:val="clear" w:color="auto" w:fill="FFFFFF"/>
        </w:rPr>
        <w:t>indikátorem</w:t>
      </w:r>
      <w:r w:rsidR="000805D2" w:rsidRPr="00D42E88">
        <w:rPr>
          <w:rFonts w:cs="Times New Roman"/>
          <w:color w:val="auto"/>
          <w:szCs w:val="24"/>
          <w:shd w:val="clear" w:color="auto" w:fill="FFFFFF"/>
        </w:rPr>
        <w:t xml:space="preserve"> </w:t>
      </w:r>
      <w:r w:rsidR="00067F88" w:rsidRPr="00D42E88">
        <w:rPr>
          <w:rFonts w:cs="Times New Roman"/>
          <w:color w:val="auto"/>
          <w:szCs w:val="24"/>
          <w:shd w:val="clear" w:color="auto" w:fill="FFFFFF"/>
        </w:rPr>
        <w:t>blí</w:t>
      </w:r>
      <w:r w:rsidR="00C40BC7" w:rsidRPr="00D42E88">
        <w:rPr>
          <w:rFonts w:cs="Times New Roman"/>
          <w:color w:val="auto"/>
          <w:szCs w:val="24"/>
          <w:shd w:val="clear" w:color="auto" w:fill="FFFFFF"/>
        </w:rPr>
        <w:t>zkého</w:t>
      </w:r>
      <w:r w:rsidR="001B1A12" w:rsidRPr="00D42E88">
        <w:rPr>
          <w:rFonts w:cs="Times New Roman"/>
          <w:color w:val="auto"/>
          <w:szCs w:val="24"/>
          <w:shd w:val="clear" w:color="auto" w:fill="FFFFFF"/>
        </w:rPr>
        <w:t>, intimního</w:t>
      </w:r>
      <w:r w:rsidR="0068196C" w:rsidRPr="00D42E88">
        <w:rPr>
          <w:rFonts w:cs="Times New Roman"/>
          <w:color w:val="auto"/>
          <w:szCs w:val="24"/>
          <w:shd w:val="clear" w:color="auto" w:fill="FFFFFF"/>
        </w:rPr>
        <w:t xml:space="preserve"> </w:t>
      </w:r>
      <w:r w:rsidR="00C40BC7">
        <w:rPr>
          <w:rFonts w:cs="Times New Roman"/>
          <w:color w:val="auto"/>
          <w:szCs w:val="24"/>
          <w:shd w:val="clear" w:color="auto" w:fill="FFFFFF"/>
        </w:rPr>
        <w:t>vztah</w:t>
      </w:r>
      <w:r w:rsidR="0018438E">
        <w:rPr>
          <w:rFonts w:cs="Times New Roman"/>
          <w:color w:val="auto"/>
          <w:szCs w:val="24"/>
          <w:shd w:val="clear" w:color="auto" w:fill="FFFFFF"/>
        </w:rPr>
        <w:t>u</w:t>
      </w:r>
      <w:r w:rsidR="0053000E">
        <w:rPr>
          <w:rFonts w:cs="Times New Roman"/>
          <w:color w:val="auto"/>
          <w:szCs w:val="24"/>
          <w:shd w:val="clear" w:color="auto" w:fill="FFFFFF"/>
        </w:rPr>
        <w:t xml:space="preserve"> mez</w:t>
      </w:r>
      <w:r w:rsidR="008051FC">
        <w:rPr>
          <w:rFonts w:cs="Times New Roman"/>
          <w:color w:val="auto"/>
          <w:szCs w:val="24"/>
          <w:shd w:val="clear" w:color="auto" w:fill="FFFFFF"/>
        </w:rPr>
        <w:t>i dětmi</w:t>
      </w:r>
      <w:r w:rsidR="00024036">
        <w:rPr>
          <w:rFonts w:cs="Times New Roman"/>
          <w:color w:val="auto"/>
          <w:szCs w:val="24"/>
          <w:shd w:val="clear" w:color="auto" w:fill="FFFFFF"/>
        </w:rPr>
        <w:t xml:space="preserve">. </w:t>
      </w:r>
      <w:r w:rsidR="00517955">
        <w:rPr>
          <w:rFonts w:cs="Times New Roman"/>
          <w:color w:val="auto"/>
          <w:szCs w:val="24"/>
          <w:shd w:val="clear" w:color="auto" w:fill="FFFFFF"/>
        </w:rPr>
        <w:t xml:space="preserve">Od </w:t>
      </w:r>
      <w:r w:rsidR="00357619">
        <w:rPr>
          <w:rFonts w:cs="Times New Roman"/>
          <w:color w:val="auto"/>
          <w:szCs w:val="24"/>
          <w:shd w:val="clear" w:color="auto" w:fill="FFFFFF"/>
        </w:rPr>
        <w:t xml:space="preserve">zcela </w:t>
      </w:r>
      <w:r w:rsidR="00F10748">
        <w:rPr>
          <w:rFonts w:cs="Times New Roman"/>
          <w:color w:val="auto"/>
          <w:szCs w:val="24"/>
          <w:shd w:val="clear" w:color="auto" w:fill="FFFFFF"/>
        </w:rPr>
        <w:t>primitivn</w:t>
      </w:r>
      <w:r w:rsidR="00F131BB">
        <w:rPr>
          <w:rFonts w:cs="Times New Roman"/>
          <w:color w:val="auto"/>
          <w:szCs w:val="24"/>
          <w:shd w:val="clear" w:color="auto" w:fill="FFFFFF"/>
        </w:rPr>
        <w:t>íc</w:t>
      </w:r>
      <w:r w:rsidR="00B654D4">
        <w:rPr>
          <w:rFonts w:cs="Times New Roman"/>
          <w:color w:val="auto"/>
          <w:szCs w:val="24"/>
          <w:shd w:val="clear" w:color="auto" w:fill="FFFFFF"/>
        </w:rPr>
        <w:t xml:space="preserve">h pokusů o legraci </w:t>
      </w:r>
      <w:r w:rsidR="00B654D4">
        <w:rPr>
          <w:rFonts w:cstheme="minorHAnsi"/>
          <w:shd w:val="clear" w:color="auto" w:fill="FFFFFF"/>
        </w:rPr>
        <w:t>se</w:t>
      </w:r>
      <w:r w:rsidR="00717E9F">
        <w:rPr>
          <w:rFonts w:cstheme="minorHAnsi"/>
          <w:shd w:val="clear" w:color="auto" w:fill="FFFFFF"/>
        </w:rPr>
        <w:t xml:space="preserve"> dětský</w:t>
      </w:r>
      <w:r w:rsidR="00B654D4">
        <w:rPr>
          <w:rFonts w:cstheme="minorHAnsi"/>
          <w:shd w:val="clear" w:color="auto" w:fill="FFFFFF"/>
        </w:rPr>
        <w:t xml:space="preserve"> </w:t>
      </w:r>
      <w:r w:rsidR="00717E9F">
        <w:rPr>
          <w:rFonts w:cstheme="minorHAnsi"/>
          <w:shd w:val="clear" w:color="auto" w:fill="FFFFFF"/>
        </w:rPr>
        <w:t xml:space="preserve">smysl pro humor </w:t>
      </w:r>
      <w:r w:rsidR="00B654D4">
        <w:rPr>
          <w:rFonts w:cstheme="minorHAnsi"/>
          <w:shd w:val="clear" w:color="auto" w:fill="FFFFFF"/>
        </w:rPr>
        <w:t>postupně dostává na úrove</w:t>
      </w:r>
      <w:r w:rsidR="00F9777A">
        <w:rPr>
          <w:rFonts w:cstheme="minorHAnsi"/>
          <w:shd w:val="clear" w:color="auto" w:fill="FFFFFF"/>
        </w:rPr>
        <w:t xml:space="preserve">ň, která </w:t>
      </w:r>
      <w:r w:rsidR="00AE13A5">
        <w:rPr>
          <w:rFonts w:cstheme="minorHAnsi"/>
          <w:shd w:val="clear" w:color="auto" w:fill="FFFFFF"/>
        </w:rPr>
        <w:t xml:space="preserve">mu </w:t>
      </w:r>
      <w:r w:rsidR="00CC4AE2">
        <w:rPr>
          <w:rFonts w:cstheme="minorHAnsi"/>
          <w:shd w:val="clear" w:color="auto" w:fill="FFFFFF"/>
        </w:rPr>
        <w:t xml:space="preserve">častěji </w:t>
      </w:r>
      <w:r w:rsidR="00F9777A">
        <w:rPr>
          <w:rFonts w:cstheme="minorHAnsi"/>
          <w:shd w:val="clear" w:color="auto" w:fill="FFFFFF"/>
        </w:rPr>
        <w:t>umožňuje</w:t>
      </w:r>
      <w:r w:rsidR="00DC0D27">
        <w:rPr>
          <w:rFonts w:cstheme="minorHAnsi"/>
          <w:shd w:val="clear" w:color="auto" w:fill="FFFFFF"/>
        </w:rPr>
        <w:t xml:space="preserve"> </w:t>
      </w:r>
      <w:r w:rsidR="00717E9F">
        <w:rPr>
          <w:rFonts w:cstheme="minorHAnsi"/>
          <w:shd w:val="clear" w:color="auto" w:fill="FFFFFF"/>
        </w:rPr>
        <w:t>pobavit</w:t>
      </w:r>
      <w:r w:rsidR="00CC4AE2">
        <w:rPr>
          <w:rFonts w:cstheme="minorHAnsi"/>
          <w:shd w:val="clear" w:color="auto" w:fill="FFFFFF"/>
        </w:rPr>
        <w:t xml:space="preserve"> se</w:t>
      </w:r>
      <w:r w:rsidR="00764F62">
        <w:rPr>
          <w:rFonts w:cstheme="minorHAnsi"/>
          <w:shd w:val="clear" w:color="auto" w:fill="FFFFFF"/>
        </w:rPr>
        <w:t xml:space="preserve"> </w:t>
      </w:r>
      <w:r w:rsidR="009E770F">
        <w:rPr>
          <w:rFonts w:cstheme="minorHAnsi"/>
          <w:shd w:val="clear" w:color="auto" w:fill="FFFFFF"/>
        </w:rPr>
        <w:t>zároveň</w:t>
      </w:r>
      <w:r w:rsidR="00764F62">
        <w:rPr>
          <w:rFonts w:cstheme="minorHAnsi"/>
          <w:shd w:val="clear" w:color="auto" w:fill="FFFFFF"/>
        </w:rPr>
        <w:t xml:space="preserve"> </w:t>
      </w:r>
      <w:r w:rsidR="002770C5">
        <w:rPr>
          <w:rFonts w:cstheme="minorHAnsi"/>
          <w:shd w:val="clear" w:color="auto" w:fill="FFFFFF"/>
        </w:rPr>
        <w:t xml:space="preserve">i </w:t>
      </w:r>
      <w:r w:rsidR="00764F62">
        <w:rPr>
          <w:rFonts w:cstheme="minorHAnsi"/>
          <w:shd w:val="clear" w:color="auto" w:fill="FFFFFF"/>
        </w:rPr>
        <w:t>se</w:t>
      </w:r>
      <w:r w:rsidR="00DC0D27">
        <w:rPr>
          <w:rFonts w:cstheme="minorHAnsi"/>
          <w:shd w:val="clear" w:color="auto" w:fill="FFFFFF"/>
        </w:rPr>
        <w:t xml:space="preserve"> svými rodiči</w:t>
      </w:r>
      <w:r w:rsidR="007A0DED">
        <w:rPr>
          <w:rFonts w:cstheme="minorHAnsi"/>
          <w:shd w:val="clear" w:color="auto" w:fill="FFFFFF"/>
        </w:rPr>
        <w:t xml:space="preserve"> </w:t>
      </w:r>
      <w:r w:rsidR="00E85581">
        <w:rPr>
          <w:rFonts w:cstheme="minorHAnsi"/>
          <w:shd w:val="clear" w:color="auto" w:fill="FFFFFF"/>
        </w:rPr>
        <w:t>(Matějček, 2005</w:t>
      </w:r>
      <w:r w:rsidR="007C17EE">
        <w:rPr>
          <w:rFonts w:cstheme="minorHAnsi"/>
          <w:shd w:val="clear" w:color="auto" w:fill="FFFFFF"/>
        </w:rPr>
        <w:t>,</w:t>
      </w:r>
      <w:r w:rsidR="00950D1A">
        <w:rPr>
          <w:rFonts w:cstheme="minorHAnsi"/>
          <w:shd w:val="clear" w:color="auto" w:fill="FFFFFF"/>
        </w:rPr>
        <w:t xml:space="preserve"> </w:t>
      </w:r>
      <w:proofErr w:type="spellStart"/>
      <w:r w:rsidR="000A47A4" w:rsidRPr="00485603">
        <w:rPr>
          <w:rFonts w:cstheme="minorHAnsi"/>
          <w:shd w:val="clear" w:color="auto" w:fill="FFFFFF"/>
        </w:rPr>
        <w:t>Mills</w:t>
      </w:r>
      <w:proofErr w:type="spellEnd"/>
      <w:r w:rsidR="000A47A4" w:rsidRPr="00485603">
        <w:rPr>
          <w:rFonts w:cstheme="minorHAnsi"/>
          <w:shd w:val="clear" w:color="auto" w:fill="FFFFFF"/>
        </w:rPr>
        <w:t xml:space="preserve"> a </w:t>
      </w:r>
      <w:proofErr w:type="spellStart"/>
      <w:r w:rsidR="000A47A4" w:rsidRPr="00485603">
        <w:rPr>
          <w:rFonts w:cstheme="minorHAnsi"/>
          <w:shd w:val="clear" w:color="auto" w:fill="FFFFFF"/>
        </w:rPr>
        <w:t>Duck</w:t>
      </w:r>
      <w:proofErr w:type="spellEnd"/>
      <w:r w:rsidR="000A47A4" w:rsidRPr="00424BF1">
        <w:rPr>
          <w:rFonts w:cstheme="minorHAnsi"/>
          <w:shd w:val="clear" w:color="auto" w:fill="FFFFFF"/>
        </w:rPr>
        <w:t>, 2000</w:t>
      </w:r>
      <w:r w:rsidR="00E85581">
        <w:rPr>
          <w:rFonts w:cstheme="minorHAnsi"/>
          <w:shd w:val="clear" w:color="auto" w:fill="FFFFFF"/>
        </w:rPr>
        <w:t>)</w:t>
      </w:r>
      <w:r w:rsidR="007A0DED">
        <w:rPr>
          <w:rFonts w:cstheme="minorHAnsi"/>
          <w:shd w:val="clear" w:color="auto" w:fill="FFFFFF"/>
        </w:rPr>
        <w:t>.</w:t>
      </w:r>
    </w:p>
    <w:p w14:paraId="6C3427A5" w14:textId="30F780C3" w:rsidR="00533D0B" w:rsidRDefault="00206BE7" w:rsidP="00406FEE">
      <w:pPr>
        <w:ind w:left="708"/>
        <w:rPr>
          <w:rFonts w:cstheme="minorHAnsi"/>
          <w:shd w:val="clear" w:color="auto" w:fill="FFFFFF"/>
        </w:rPr>
      </w:pPr>
      <w:r>
        <w:rPr>
          <w:rFonts w:cstheme="minorHAnsi"/>
          <w:shd w:val="clear" w:color="auto" w:fill="FFFFFF"/>
        </w:rPr>
        <w:t>A</w:t>
      </w:r>
      <w:r w:rsidR="00FD48C0">
        <w:rPr>
          <w:rFonts w:cstheme="minorHAnsi"/>
          <w:shd w:val="clear" w:color="auto" w:fill="FFFFFF"/>
        </w:rPr>
        <w:t>le</w:t>
      </w:r>
      <w:r w:rsidR="00C2636C">
        <w:rPr>
          <w:rFonts w:cstheme="minorHAnsi"/>
          <w:shd w:val="clear" w:color="auto" w:fill="FFFFFF"/>
        </w:rPr>
        <w:t xml:space="preserve"> i</w:t>
      </w:r>
      <w:r w:rsidR="00FD48C0">
        <w:rPr>
          <w:rFonts w:cstheme="minorHAnsi"/>
          <w:shd w:val="clear" w:color="auto" w:fill="FFFFFF"/>
        </w:rPr>
        <w:t xml:space="preserve"> </w:t>
      </w:r>
      <w:r w:rsidR="0004354A">
        <w:rPr>
          <w:rFonts w:cstheme="minorHAnsi"/>
          <w:shd w:val="clear" w:color="auto" w:fill="FFFFFF"/>
        </w:rPr>
        <w:t xml:space="preserve">bez </w:t>
      </w:r>
      <w:r w:rsidR="000B60C5">
        <w:rPr>
          <w:rFonts w:cstheme="minorHAnsi"/>
          <w:shd w:val="clear" w:color="auto" w:fill="FFFFFF"/>
        </w:rPr>
        <w:t xml:space="preserve">nich. </w:t>
      </w:r>
      <w:r w:rsidR="00B27BFE">
        <w:rPr>
          <w:rFonts w:cstheme="minorHAnsi"/>
          <w:shd w:val="clear" w:color="auto" w:fill="FFFFFF"/>
        </w:rPr>
        <w:t>M</w:t>
      </w:r>
      <w:r w:rsidR="002A7FE5">
        <w:rPr>
          <w:rFonts w:cstheme="minorHAnsi"/>
          <w:shd w:val="clear" w:color="auto" w:fill="FFFFFF"/>
        </w:rPr>
        <w:t>ůže totiž nastat situace</w:t>
      </w:r>
      <w:r w:rsidR="007F6A7F">
        <w:rPr>
          <w:rFonts w:cstheme="minorHAnsi"/>
          <w:shd w:val="clear" w:color="auto" w:fill="FFFFFF"/>
        </w:rPr>
        <w:t xml:space="preserve">, </w:t>
      </w:r>
      <w:r w:rsidR="00D5440E">
        <w:rPr>
          <w:rFonts w:cstheme="minorHAnsi"/>
          <w:shd w:val="clear" w:color="auto" w:fill="FFFFFF"/>
        </w:rPr>
        <w:t>kdy</w:t>
      </w:r>
      <w:r w:rsidR="00B268F9">
        <w:rPr>
          <w:rFonts w:cstheme="minorHAnsi"/>
          <w:shd w:val="clear" w:color="auto" w:fill="FFFFFF"/>
        </w:rPr>
        <w:t xml:space="preserve"> </w:t>
      </w:r>
      <w:r w:rsidR="000B60C5">
        <w:rPr>
          <w:rFonts w:cstheme="minorHAnsi"/>
          <w:shd w:val="clear" w:color="auto" w:fill="FFFFFF"/>
        </w:rPr>
        <w:t>se dítě</w:t>
      </w:r>
      <w:r w:rsidR="00D5440E">
        <w:rPr>
          <w:rFonts w:cstheme="minorHAnsi"/>
          <w:shd w:val="clear" w:color="auto" w:fill="FFFFFF"/>
        </w:rPr>
        <w:t xml:space="preserve"> </w:t>
      </w:r>
      <w:r w:rsidR="000B60C5">
        <w:rPr>
          <w:rFonts w:cstheme="minorHAnsi"/>
          <w:shd w:val="clear" w:color="auto" w:fill="FFFFFF"/>
        </w:rPr>
        <w:t xml:space="preserve">skvěle baví, </w:t>
      </w:r>
      <w:r w:rsidR="00CF04CB">
        <w:rPr>
          <w:rFonts w:cstheme="minorHAnsi"/>
          <w:shd w:val="clear" w:color="auto" w:fill="FFFFFF"/>
        </w:rPr>
        <w:t>ovšem</w:t>
      </w:r>
      <w:r w:rsidR="000B60C5">
        <w:rPr>
          <w:rFonts w:cstheme="minorHAnsi"/>
          <w:shd w:val="clear" w:color="auto" w:fill="FFFFFF"/>
        </w:rPr>
        <w:t xml:space="preserve"> </w:t>
      </w:r>
      <w:r w:rsidR="000B60C5" w:rsidRPr="0094719B">
        <w:rPr>
          <w:rFonts w:cstheme="minorHAnsi"/>
          <w:color w:val="auto"/>
          <w:shd w:val="clear" w:color="auto" w:fill="FFFFFF"/>
        </w:rPr>
        <w:t>rodič</w:t>
      </w:r>
      <w:r w:rsidR="003767A4" w:rsidRPr="0094719B">
        <w:rPr>
          <w:rFonts w:cstheme="minorHAnsi"/>
          <w:color w:val="auto"/>
          <w:shd w:val="clear" w:color="auto" w:fill="FFFFFF"/>
        </w:rPr>
        <w:t>ům</w:t>
      </w:r>
      <w:r w:rsidR="00AE230E" w:rsidRPr="0094719B">
        <w:rPr>
          <w:rFonts w:cstheme="minorHAnsi"/>
          <w:color w:val="auto"/>
          <w:shd w:val="clear" w:color="auto" w:fill="FFFFFF"/>
        </w:rPr>
        <w:t xml:space="preserve"> </w:t>
      </w:r>
      <w:r w:rsidR="008471BE" w:rsidRPr="0094719B">
        <w:rPr>
          <w:rFonts w:cstheme="minorHAnsi"/>
          <w:color w:val="auto"/>
          <w:shd w:val="clear" w:color="auto" w:fill="FFFFFF"/>
        </w:rPr>
        <w:t xml:space="preserve">již </w:t>
      </w:r>
      <w:r w:rsidR="000B60C5">
        <w:rPr>
          <w:rFonts w:cstheme="minorHAnsi"/>
          <w:shd w:val="clear" w:color="auto" w:fill="FFFFFF"/>
        </w:rPr>
        <w:t>do smíchu</w:t>
      </w:r>
      <w:r w:rsidR="003767A4">
        <w:rPr>
          <w:rFonts w:cstheme="minorHAnsi"/>
          <w:shd w:val="clear" w:color="auto" w:fill="FFFFFF"/>
        </w:rPr>
        <w:t xml:space="preserve"> </w:t>
      </w:r>
      <w:r w:rsidR="00252CB2">
        <w:rPr>
          <w:rFonts w:cstheme="minorHAnsi"/>
          <w:shd w:val="clear" w:color="auto" w:fill="FFFFFF"/>
        </w:rPr>
        <w:t xml:space="preserve">příliš není. </w:t>
      </w:r>
      <w:r w:rsidR="00D51A56">
        <w:rPr>
          <w:rFonts w:cstheme="minorHAnsi"/>
          <w:shd w:val="clear" w:color="auto" w:fill="FFFFFF"/>
        </w:rPr>
        <w:t>Stává</w:t>
      </w:r>
      <w:r w:rsidR="00AB120A">
        <w:rPr>
          <w:rFonts w:cstheme="minorHAnsi"/>
          <w:shd w:val="clear" w:color="auto" w:fill="FFFFFF"/>
        </w:rPr>
        <w:t xml:space="preserve"> </w:t>
      </w:r>
      <w:r w:rsidR="006D76C2">
        <w:rPr>
          <w:rFonts w:cstheme="minorHAnsi"/>
          <w:shd w:val="clear" w:color="auto" w:fill="FFFFFF"/>
        </w:rPr>
        <w:t xml:space="preserve">se </w:t>
      </w:r>
      <w:r w:rsidR="00AB120A">
        <w:rPr>
          <w:rFonts w:cstheme="minorHAnsi"/>
          <w:shd w:val="clear" w:color="auto" w:fill="FFFFFF"/>
        </w:rPr>
        <w:t xml:space="preserve">tak </w:t>
      </w:r>
      <w:r w:rsidR="00A524FD">
        <w:rPr>
          <w:rFonts w:cstheme="minorHAnsi"/>
          <w:shd w:val="clear" w:color="auto" w:fill="FFFFFF"/>
        </w:rPr>
        <w:t>například v</w:t>
      </w:r>
      <w:r w:rsidR="006D76C2">
        <w:rPr>
          <w:rFonts w:cstheme="minorHAnsi"/>
          <w:shd w:val="clear" w:color="auto" w:fill="FFFFFF"/>
        </w:rPr>
        <w:t>e</w:t>
      </w:r>
      <w:r w:rsidR="00774F44">
        <w:rPr>
          <w:rFonts w:cstheme="minorHAnsi"/>
          <w:shd w:val="clear" w:color="auto" w:fill="FFFFFF"/>
        </w:rPr>
        <w:t xml:space="preserve"> ch</w:t>
      </w:r>
      <w:r w:rsidR="006D76C2">
        <w:rPr>
          <w:rFonts w:cstheme="minorHAnsi"/>
          <w:shd w:val="clear" w:color="auto" w:fill="FFFFFF"/>
        </w:rPr>
        <w:t>v</w:t>
      </w:r>
      <w:r w:rsidR="00774F44">
        <w:rPr>
          <w:rFonts w:cstheme="minorHAnsi"/>
          <w:shd w:val="clear" w:color="auto" w:fill="FFFFFF"/>
        </w:rPr>
        <w:t>ílích</w:t>
      </w:r>
      <w:r w:rsidR="001B5507">
        <w:rPr>
          <w:rFonts w:cstheme="minorHAnsi"/>
          <w:shd w:val="clear" w:color="auto" w:fill="FFFFFF"/>
        </w:rPr>
        <w:t>, kdy rodiče zjiš</w:t>
      </w:r>
      <w:r w:rsidR="007537E6">
        <w:rPr>
          <w:rFonts w:cstheme="minorHAnsi"/>
          <w:shd w:val="clear" w:color="auto" w:fill="FFFFFF"/>
        </w:rPr>
        <w:t xml:space="preserve">ťují, </w:t>
      </w:r>
      <w:r w:rsidR="004E293A">
        <w:rPr>
          <w:rFonts w:cstheme="minorHAnsi"/>
          <w:shd w:val="clear" w:color="auto" w:fill="FFFFFF"/>
        </w:rPr>
        <w:t xml:space="preserve">že </w:t>
      </w:r>
      <w:r w:rsidR="0012738B">
        <w:rPr>
          <w:rFonts w:cstheme="minorHAnsi"/>
          <w:shd w:val="clear" w:color="auto" w:fill="FFFFFF"/>
        </w:rPr>
        <w:t xml:space="preserve">jejich </w:t>
      </w:r>
      <w:r w:rsidR="004E293A">
        <w:rPr>
          <w:rFonts w:cstheme="minorHAnsi"/>
          <w:shd w:val="clear" w:color="auto" w:fill="FFFFFF"/>
        </w:rPr>
        <w:t xml:space="preserve">dítě </w:t>
      </w:r>
      <w:r w:rsidR="003538C4" w:rsidRPr="001C053B">
        <w:rPr>
          <w:rFonts w:cstheme="minorHAnsi"/>
          <w:color w:val="auto"/>
          <w:szCs w:val="24"/>
          <w:shd w:val="clear" w:color="auto" w:fill="FFFFFF"/>
        </w:rPr>
        <w:t>již</w:t>
      </w:r>
      <w:r w:rsidR="003538C4">
        <w:rPr>
          <w:rFonts w:cstheme="minorHAnsi"/>
          <w:shd w:val="clear" w:color="auto" w:fill="FFFFFF"/>
        </w:rPr>
        <w:t xml:space="preserve"> </w:t>
      </w:r>
      <w:r w:rsidR="008A4657">
        <w:rPr>
          <w:rFonts w:cstheme="minorHAnsi"/>
          <w:shd w:val="clear" w:color="auto" w:fill="FFFFFF"/>
        </w:rPr>
        <w:t>nezaujímá zcela zdravý postoj. K čemu? Například k </w:t>
      </w:r>
      <w:r w:rsidR="008A4657" w:rsidRPr="00840C5D">
        <w:rPr>
          <w:rFonts w:cstheme="minorHAnsi"/>
          <w:shd w:val="clear" w:color="auto" w:fill="FFFFFF"/>
        </w:rPr>
        <w:t>digitálním technologiím</w:t>
      </w:r>
      <w:r w:rsidR="008A4657">
        <w:rPr>
          <w:rFonts w:cstheme="minorHAnsi"/>
          <w:shd w:val="clear" w:color="auto" w:fill="FFFFFF"/>
        </w:rPr>
        <w:t>.</w:t>
      </w:r>
    </w:p>
    <w:p w14:paraId="3A8BFB41" w14:textId="77777777" w:rsidR="00017515" w:rsidRDefault="00017515" w:rsidP="00406FEE">
      <w:pPr>
        <w:ind w:left="708"/>
        <w:rPr>
          <w:rFonts w:cstheme="minorHAnsi"/>
          <w:shd w:val="clear" w:color="auto" w:fill="FFFFFF"/>
        </w:rPr>
      </w:pPr>
    </w:p>
    <w:p w14:paraId="63C00D1E" w14:textId="77777777" w:rsidR="00017515" w:rsidRDefault="00017515" w:rsidP="00406FEE">
      <w:pPr>
        <w:ind w:left="708"/>
        <w:rPr>
          <w:rFonts w:cstheme="minorHAnsi"/>
          <w:shd w:val="clear" w:color="auto" w:fill="FFFFFF"/>
        </w:rPr>
      </w:pPr>
    </w:p>
    <w:p w14:paraId="5683DC4F" w14:textId="77777777" w:rsidR="00017515" w:rsidRDefault="00017515" w:rsidP="00406FEE">
      <w:pPr>
        <w:ind w:left="708"/>
        <w:rPr>
          <w:rFonts w:cstheme="minorHAnsi"/>
          <w:shd w:val="clear" w:color="auto" w:fill="FFFFFF"/>
        </w:rPr>
      </w:pPr>
    </w:p>
    <w:p w14:paraId="07DCAF6E" w14:textId="77777777" w:rsidR="00017515" w:rsidRDefault="00017515" w:rsidP="00406FEE">
      <w:pPr>
        <w:ind w:left="708"/>
        <w:rPr>
          <w:rFonts w:cstheme="minorHAnsi"/>
          <w:shd w:val="clear" w:color="auto" w:fill="FFFFFF"/>
        </w:rPr>
      </w:pPr>
    </w:p>
    <w:p w14:paraId="7424549D" w14:textId="77777777" w:rsidR="00017515" w:rsidRDefault="00017515" w:rsidP="00406FEE">
      <w:pPr>
        <w:ind w:left="708"/>
        <w:rPr>
          <w:rFonts w:cstheme="minorHAnsi"/>
          <w:shd w:val="clear" w:color="auto" w:fill="FFFFFF"/>
        </w:rPr>
      </w:pPr>
    </w:p>
    <w:p w14:paraId="1319E776" w14:textId="77777777" w:rsidR="00017515" w:rsidRDefault="00017515" w:rsidP="00406FEE">
      <w:pPr>
        <w:ind w:left="708"/>
        <w:rPr>
          <w:rFonts w:cstheme="minorHAnsi"/>
          <w:shd w:val="clear" w:color="auto" w:fill="FFFFFF"/>
        </w:rPr>
      </w:pPr>
    </w:p>
    <w:p w14:paraId="29EC2E1E" w14:textId="77777777" w:rsidR="00017515" w:rsidRDefault="00017515" w:rsidP="00406FEE">
      <w:pPr>
        <w:ind w:left="708"/>
        <w:rPr>
          <w:rFonts w:cstheme="minorHAnsi"/>
          <w:shd w:val="clear" w:color="auto" w:fill="FFFFFF"/>
        </w:rPr>
      </w:pPr>
    </w:p>
    <w:p w14:paraId="19EA00B4" w14:textId="77777777" w:rsidR="00017515" w:rsidRDefault="00017515" w:rsidP="00406FEE">
      <w:pPr>
        <w:ind w:left="708"/>
        <w:rPr>
          <w:rFonts w:cstheme="minorHAnsi"/>
          <w:shd w:val="clear" w:color="auto" w:fill="FFFFFF"/>
        </w:rPr>
      </w:pPr>
    </w:p>
    <w:p w14:paraId="08DD4891" w14:textId="77777777" w:rsidR="0008340B" w:rsidRDefault="0008340B" w:rsidP="00406FEE">
      <w:pPr>
        <w:ind w:left="708"/>
        <w:rPr>
          <w:rFonts w:cstheme="minorHAnsi"/>
          <w:shd w:val="clear" w:color="auto" w:fill="FFFFFF"/>
        </w:rPr>
      </w:pPr>
    </w:p>
    <w:p w14:paraId="1DF7961E" w14:textId="19981349" w:rsidR="00C442F8" w:rsidRDefault="00983AE1" w:rsidP="00E037E6">
      <w:pPr>
        <w:pStyle w:val="Nadpis1"/>
        <w:rPr>
          <w:shd w:val="clear" w:color="auto" w:fill="FFFFFF"/>
        </w:rPr>
      </w:pPr>
      <w:bookmarkStart w:id="9" w:name="_Toc164332940"/>
      <w:r>
        <w:rPr>
          <w:shd w:val="clear" w:color="auto" w:fill="FFFFFF"/>
        </w:rPr>
        <w:lastRenderedPageBreak/>
        <w:t>Pře</w:t>
      </w:r>
      <w:r w:rsidR="000E4F19">
        <w:rPr>
          <w:shd w:val="clear" w:color="auto" w:fill="FFFFFF"/>
        </w:rPr>
        <w:t>d</w:t>
      </w:r>
      <w:r>
        <w:rPr>
          <w:shd w:val="clear" w:color="auto" w:fill="FFFFFF"/>
        </w:rPr>
        <w:t>školák a d</w:t>
      </w:r>
      <w:r w:rsidR="00D10C73">
        <w:rPr>
          <w:shd w:val="clear" w:color="auto" w:fill="FFFFFF"/>
        </w:rPr>
        <w:t>i</w:t>
      </w:r>
      <w:r w:rsidR="00C442F8">
        <w:rPr>
          <w:shd w:val="clear" w:color="auto" w:fill="FFFFFF"/>
        </w:rPr>
        <w:t>gitální technolo</w:t>
      </w:r>
      <w:r w:rsidR="00AC5408">
        <w:rPr>
          <w:shd w:val="clear" w:color="auto" w:fill="FFFFFF"/>
        </w:rPr>
        <w:t>gie</w:t>
      </w:r>
      <w:bookmarkEnd w:id="9"/>
    </w:p>
    <w:p w14:paraId="4DEEA5DD" w14:textId="77777777" w:rsidR="001619C8" w:rsidRDefault="001619C8" w:rsidP="001619C8"/>
    <w:p w14:paraId="72C5D521" w14:textId="4716A3B4" w:rsidR="00C442F8" w:rsidRDefault="007850A6" w:rsidP="00406FEE">
      <w:pPr>
        <w:ind w:left="708"/>
        <w:rPr>
          <w:rFonts w:cs="Times New Roman"/>
          <w:color w:val="auto"/>
          <w:szCs w:val="24"/>
        </w:rPr>
      </w:pPr>
      <w:r w:rsidRPr="006345A1">
        <w:rPr>
          <w:rFonts w:cs="Times New Roman"/>
          <w:color w:val="auto"/>
          <w:szCs w:val="24"/>
        </w:rPr>
        <w:t>Druhá kapitola objasní poj</w:t>
      </w:r>
      <w:r w:rsidR="00794F18">
        <w:rPr>
          <w:rFonts w:cs="Times New Roman"/>
          <w:color w:val="auto"/>
          <w:szCs w:val="24"/>
        </w:rPr>
        <w:t xml:space="preserve">my jako </w:t>
      </w:r>
      <w:r w:rsidR="00794F18" w:rsidRPr="00794F18">
        <w:rPr>
          <w:rFonts w:cs="Times New Roman"/>
          <w:i/>
          <w:iCs/>
          <w:color w:val="auto"/>
          <w:szCs w:val="24"/>
        </w:rPr>
        <w:t>digitální technologie</w:t>
      </w:r>
      <w:r w:rsidR="00165F0D">
        <w:rPr>
          <w:rFonts w:cs="Times New Roman"/>
          <w:color w:val="auto"/>
          <w:szCs w:val="24"/>
        </w:rPr>
        <w:t xml:space="preserve"> nebo </w:t>
      </w:r>
      <w:r w:rsidR="00794F18" w:rsidRPr="00831652">
        <w:rPr>
          <w:rFonts w:cs="Times New Roman"/>
          <w:i/>
          <w:iCs/>
          <w:color w:val="auto"/>
          <w:szCs w:val="24"/>
        </w:rPr>
        <w:t>online prostředí</w:t>
      </w:r>
      <w:r w:rsidR="00165F0D">
        <w:rPr>
          <w:rFonts w:cs="Times New Roman"/>
          <w:color w:val="auto"/>
          <w:szCs w:val="24"/>
        </w:rPr>
        <w:t>,</w:t>
      </w:r>
      <w:r w:rsidRPr="006345A1">
        <w:rPr>
          <w:rFonts w:cs="Times New Roman"/>
          <w:color w:val="auto"/>
          <w:szCs w:val="24"/>
        </w:rPr>
        <w:t xml:space="preserve"> které budou čtenáře po zbytek práce provázet. Kapitola dále zahrnuje obecné seznámení s </w:t>
      </w:r>
      <w:r w:rsidR="00113861">
        <w:rPr>
          <w:rFonts w:cs="Times New Roman"/>
          <w:color w:val="auto"/>
          <w:szCs w:val="24"/>
        </w:rPr>
        <w:t>předmětem</w:t>
      </w:r>
      <w:r w:rsidRPr="006345A1">
        <w:rPr>
          <w:rFonts w:cs="Times New Roman"/>
          <w:color w:val="auto"/>
          <w:szCs w:val="24"/>
        </w:rPr>
        <w:t xml:space="preserve"> práce a čtenáři poskytne bližší vhled do dané problematiky.</w:t>
      </w:r>
    </w:p>
    <w:p w14:paraId="608FFBCC" w14:textId="77777777" w:rsidR="001619C8" w:rsidRDefault="001619C8" w:rsidP="00406FEE">
      <w:pPr>
        <w:ind w:left="708"/>
        <w:rPr>
          <w:rFonts w:cstheme="minorHAnsi"/>
          <w:shd w:val="clear" w:color="auto" w:fill="FFFFFF"/>
        </w:rPr>
      </w:pPr>
    </w:p>
    <w:p w14:paraId="27D01665" w14:textId="4D87DFE0" w:rsidR="00F057E9" w:rsidRDefault="00983AE1" w:rsidP="00983AE1">
      <w:pPr>
        <w:pStyle w:val="Nadpis2"/>
        <w:rPr>
          <w:shd w:val="clear" w:color="auto" w:fill="FFFFFF"/>
        </w:rPr>
      </w:pPr>
      <w:bookmarkStart w:id="10" w:name="_Toc164332941"/>
      <w:r>
        <w:rPr>
          <w:shd w:val="clear" w:color="auto" w:fill="FFFFFF"/>
        </w:rPr>
        <w:t>Digitální technologie</w:t>
      </w:r>
      <w:bookmarkEnd w:id="10"/>
    </w:p>
    <w:p w14:paraId="63F0EC77" w14:textId="0BEA9471" w:rsidR="00BC17A8" w:rsidRPr="00F67410" w:rsidRDefault="00263834" w:rsidP="00FE4B05">
      <w:pPr>
        <w:ind w:left="708"/>
        <w:rPr>
          <w:rFonts w:cs="Times New Roman"/>
          <w:color w:val="auto"/>
          <w:shd w:val="clear" w:color="auto" w:fill="FFFFFF"/>
        </w:rPr>
      </w:pPr>
      <w:r>
        <w:rPr>
          <w:i/>
          <w:iCs/>
        </w:rPr>
        <w:t>„</w:t>
      </w:r>
      <w:r w:rsidR="00840C5D" w:rsidRPr="00C006E8">
        <w:rPr>
          <w:i/>
          <w:iCs/>
        </w:rPr>
        <w:t>D</w:t>
      </w:r>
      <w:r w:rsidR="003F5721" w:rsidRPr="00C006E8">
        <w:rPr>
          <w:i/>
          <w:iCs/>
        </w:rPr>
        <w:t xml:space="preserve">igitální technologie </w:t>
      </w:r>
      <w:r w:rsidR="00C006E8" w:rsidRPr="00C006E8">
        <w:rPr>
          <w:i/>
          <w:iCs/>
        </w:rPr>
        <w:t>jsou e</w:t>
      </w:r>
      <w:r w:rsidR="003F5721" w:rsidRPr="00C006E8">
        <w:rPr>
          <w:i/>
          <w:iCs/>
        </w:rPr>
        <w:t>lektronické</w:t>
      </w:r>
      <w:r w:rsidR="003F5721" w:rsidRPr="00BD4742">
        <w:rPr>
          <w:i/>
          <w:iCs/>
        </w:rPr>
        <w:t xml:space="preserve"> nástroje, systémy, zařízení a zdroje, které generují, ukládají nebo zpracovávají data“</w:t>
      </w:r>
      <w:r w:rsidR="003F5721">
        <w:t xml:space="preserve"> </w:t>
      </w:r>
      <w:r w:rsidR="003F5721" w:rsidRPr="00F67410">
        <w:rPr>
          <w:color w:val="auto"/>
        </w:rPr>
        <w:t>(</w:t>
      </w:r>
      <w:hyperlink r:id="rId11" w:history="1">
        <w:r w:rsidR="003F5721" w:rsidRPr="00F67410">
          <w:rPr>
            <w:rStyle w:val="Hypertextovodkaz"/>
            <w:color w:val="auto"/>
            <w:u w:val="none"/>
          </w:rPr>
          <w:t>www.education.vic.gov.au</w:t>
        </w:r>
      </w:hyperlink>
      <w:r w:rsidR="003F5721" w:rsidRPr="00F67410">
        <w:rPr>
          <w:color w:val="auto"/>
        </w:rPr>
        <w:t xml:space="preserve"> – přeloženo autorem bakalářské práce</w:t>
      </w:r>
      <w:r w:rsidR="004A5542" w:rsidRPr="00F67410">
        <w:rPr>
          <w:color w:val="auto"/>
        </w:rPr>
        <w:t xml:space="preserve">, </w:t>
      </w:r>
      <w:r w:rsidR="00735B56" w:rsidRPr="00F67410">
        <w:rPr>
          <w:color w:val="auto"/>
        </w:rPr>
        <w:t>2019</w:t>
      </w:r>
      <w:r w:rsidR="003F5721" w:rsidRPr="00F67410">
        <w:rPr>
          <w:rStyle w:val="Hypertextovodkaz"/>
          <w:color w:val="auto"/>
          <w:u w:val="none"/>
        </w:rPr>
        <w:t>).</w:t>
      </w:r>
      <w:r w:rsidR="005B027A" w:rsidRPr="00F67410">
        <w:rPr>
          <w:rStyle w:val="Hypertextovodkaz"/>
          <w:color w:val="auto"/>
          <w:u w:val="none"/>
        </w:rPr>
        <w:t xml:space="preserve"> </w:t>
      </w:r>
      <w:r w:rsidR="00DB0F13" w:rsidRPr="00165A83">
        <w:rPr>
          <w:rStyle w:val="Hypertextovodkaz"/>
          <w:color w:val="auto"/>
          <w:u w:val="none"/>
        </w:rPr>
        <w:t>T</w:t>
      </w:r>
      <w:r w:rsidR="00130D89" w:rsidRPr="00165A83">
        <w:rPr>
          <w:rStyle w:val="Hypertextovodkaz"/>
          <w:color w:val="auto"/>
          <w:u w:val="none"/>
        </w:rPr>
        <w:t xml:space="preserve">éměř </w:t>
      </w:r>
      <w:r w:rsidR="00747A61" w:rsidRPr="00165A83">
        <w:rPr>
          <w:rStyle w:val="Hypertextovodkaz"/>
          <w:color w:val="auto"/>
          <w:u w:val="none"/>
        </w:rPr>
        <w:t>totožnou definic</w:t>
      </w:r>
      <w:r w:rsidR="00DB0F13" w:rsidRPr="00165A83">
        <w:rPr>
          <w:rStyle w:val="Hypertextovodkaz"/>
          <w:color w:val="auto"/>
          <w:u w:val="none"/>
        </w:rPr>
        <w:t>i nabízí</w:t>
      </w:r>
      <w:r w:rsidR="00747A61" w:rsidRPr="00165A83">
        <w:rPr>
          <w:rStyle w:val="Hypertextovodkaz"/>
          <w:color w:val="auto"/>
          <w:u w:val="none"/>
        </w:rPr>
        <w:t xml:space="preserve"> i </w:t>
      </w:r>
      <w:proofErr w:type="spellStart"/>
      <w:r w:rsidR="00C61AD5" w:rsidRPr="00C77C0C">
        <w:rPr>
          <w:rStyle w:val="Hypertextovodkaz"/>
          <w:i/>
          <w:iCs/>
          <w:color w:val="auto"/>
          <w:u w:val="none"/>
        </w:rPr>
        <w:t>Digi</w:t>
      </w:r>
      <w:r w:rsidR="005C263F" w:rsidRPr="00C77C0C">
        <w:rPr>
          <w:rStyle w:val="Hypertextovodkaz"/>
          <w:i/>
          <w:iCs/>
          <w:color w:val="auto"/>
          <w:u w:val="none"/>
        </w:rPr>
        <w:t>Slovník</w:t>
      </w:r>
      <w:proofErr w:type="spellEnd"/>
      <w:r w:rsidR="00C61AD5" w:rsidRPr="00165A83">
        <w:rPr>
          <w:rStyle w:val="Hypertextovodkaz"/>
          <w:color w:val="auto"/>
          <w:u w:val="none"/>
        </w:rPr>
        <w:t xml:space="preserve">, který </w:t>
      </w:r>
      <w:r w:rsidR="00747A61" w:rsidRPr="00165A83">
        <w:rPr>
          <w:rStyle w:val="Hypertextovodkaz"/>
          <w:color w:val="auto"/>
          <w:u w:val="none"/>
        </w:rPr>
        <w:t xml:space="preserve">ji </w:t>
      </w:r>
      <w:r w:rsidR="009E533B" w:rsidRPr="00165A83">
        <w:rPr>
          <w:rStyle w:val="Hypertextovodkaz"/>
          <w:color w:val="auto"/>
          <w:u w:val="none"/>
        </w:rPr>
        <w:t>však</w:t>
      </w:r>
      <w:r w:rsidR="00747A61" w:rsidRPr="00165A83">
        <w:rPr>
          <w:rStyle w:val="Hypertextovodkaz"/>
          <w:color w:val="auto"/>
          <w:u w:val="none"/>
        </w:rPr>
        <w:t xml:space="preserve"> rozšiřuje o </w:t>
      </w:r>
      <w:r w:rsidR="00C61AD5" w:rsidRPr="00165A83">
        <w:rPr>
          <w:rStyle w:val="Hypertextovodkaz"/>
          <w:color w:val="auto"/>
          <w:u w:val="none"/>
        </w:rPr>
        <w:t xml:space="preserve">konkrétní </w:t>
      </w:r>
      <w:r w:rsidR="00C61AD5" w:rsidRPr="00F67410">
        <w:rPr>
          <w:rStyle w:val="Hypertextovodkaz"/>
          <w:color w:val="auto"/>
          <w:u w:val="none"/>
        </w:rPr>
        <w:t>příklady</w:t>
      </w:r>
      <w:r w:rsidR="00E54A0F" w:rsidRPr="00F67410">
        <w:rPr>
          <w:rStyle w:val="Hypertextovodkaz"/>
          <w:color w:val="auto"/>
          <w:u w:val="none"/>
        </w:rPr>
        <w:t xml:space="preserve"> </w:t>
      </w:r>
      <w:r w:rsidR="00E54A0F" w:rsidRPr="00F67410">
        <w:rPr>
          <w:color w:val="auto"/>
        </w:rPr>
        <w:t>(</w:t>
      </w:r>
      <w:hyperlink r:id="rId12" w:history="1">
        <w:r w:rsidR="00E54A0F" w:rsidRPr="00F67410">
          <w:rPr>
            <w:rStyle w:val="Hypertextovodkaz"/>
            <w:rFonts w:cs="Times New Roman"/>
            <w:color w:val="auto"/>
            <w:u w:val="none"/>
            <w:shd w:val="clear" w:color="auto" w:fill="FFFFFF"/>
          </w:rPr>
          <w:t>www.portaldigi.cz</w:t>
        </w:r>
      </w:hyperlink>
      <w:r w:rsidR="00E54A0F" w:rsidRPr="00F67410">
        <w:rPr>
          <w:rFonts w:cs="Times New Roman"/>
          <w:color w:val="auto"/>
          <w:shd w:val="clear" w:color="auto" w:fill="FFFFFF"/>
        </w:rPr>
        <w:t xml:space="preserve">). </w:t>
      </w:r>
      <w:r w:rsidR="00E54A0F">
        <w:rPr>
          <w:rFonts w:cs="Times New Roman"/>
          <w:color w:val="auto"/>
          <w:shd w:val="clear" w:color="auto" w:fill="FFFFFF"/>
        </w:rPr>
        <w:t xml:space="preserve">Kromě </w:t>
      </w:r>
      <w:r w:rsidR="007A5712">
        <w:rPr>
          <w:rFonts w:cs="Times New Roman"/>
          <w:color w:val="auto"/>
          <w:shd w:val="clear" w:color="auto" w:fill="FFFFFF"/>
        </w:rPr>
        <w:t xml:space="preserve">sociálních </w:t>
      </w:r>
      <w:r w:rsidR="00C128C5">
        <w:rPr>
          <w:rFonts w:cs="Times New Roman"/>
          <w:color w:val="auto"/>
          <w:shd w:val="clear" w:color="auto" w:fill="FFFFFF"/>
        </w:rPr>
        <w:t>médií</w:t>
      </w:r>
      <w:r w:rsidR="00FE4B05">
        <w:rPr>
          <w:rFonts w:cs="Times New Roman"/>
          <w:color w:val="auto"/>
          <w:shd w:val="clear" w:color="auto" w:fill="FFFFFF"/>
        </w:rPr>
        <w:t xml:space="preserve"> či </w:t>
      </w:r>
      <w:r w:rsidR="007A5712">
        <w:rPr>
          <w:rFonts w:cs="Times New Roman"/>
          <w:color w:val="auto"/>
          <w:shd w:val="clear" w:color="auto" w:fill="FFFFFF"/>
        </w:rPr>
        <w:t>online her</w:t>
      </w:r>
      <w:r w:rsidR="00FE4B05">
        <w:rPr>
          <w:rFonts w:cs="Times New Roman"/>
          <w:color w:val="auto"/>
          <w:shd w:val="clear" w:color="auto" w:fill="FFFFFF"/>
        </w:rPr>
        <w:t xml:space="preserve"> </w:t>
      </w:r>
      <w:r w:rsidR="00FE4B05" w:rsidRPr="00F67410">
        <w:rPr>
          <w:color w:val="auto"/>
        </w:rPr>
        <w:t>(</w:t>
      </w:r>
      <w:hyperlink r:id="rId13" w:history="1">
        <w:r w:rsidR="00FE4B05" w:rsidRPr="00F67410">
          <w:rPr>
            <w:rStyle w:val="Hypertextovodkaz"/>
            <w:color w:val="auto"/>
            <w:u w:val="none"/>
          </w:rPr>
          <w:t>www.education.vic.gov.au</w:t>
        </w:r>
      </w:hyperlink>
      <w:r w:rsidR="00FE4B05" w:rsidRPr="00F67410">
        <w:rPr>
          <w:color w:val="auto"/>
        </w:rPr>
        <w:t xml:space="preserve"> – přeloženo autorem bakalářské práce, 2019</w:t>
      </w:r>
      <w:r w:rsidR="00FE4B05" w:rsidRPr="00F67410">
        <w:rPr>
          <w:rStyle w:val="Hypertextovodkaz"/>
          <w:color w:val="auto"/>
          <w:u w:val="none"/>
        </w:rPr>
        <w:t xml:space="preserve">) </w:t>
      </w:r>
      <w:r w:rsidR="00FE4B05">
        <w:rPr>
          <w:rFonts w:cs="Times New Roman"/>
          <w:color w:val="auto"/>
          <w:shd w:val="clear" w:color="auto" w:fill="FFFFFF"/>
        </w:rPr>
        <w:t xml:space="preserve">se </w:t>
      </w:r>
      <w:r w:rsidR="002216AF">
        <w:rPr>
          <w:rStyle w:val="Hypertextovodkaz"/>
          <w:color w:val="auto"/>
          <w:u w:val="none"/>
        </w:rPr>
        <w:t>dále</w:t>
      </w:r>
      <w:r w:rsidR="007F0B62">
        <w:rPr>
          <w:rStyle w:val="Hypertextovodkaz"/>
          <w:color w:val="auto"/>
          <w:u w:val="none"/>
        </w:rPr>
        <w:t xml:space="preserve"> jedná</w:t>
      </w:r>
      <w:r w:rsidR="00F51F51">
        <w:rPr>
          <w:rStyle w:val="Hypertextovodkaz"/>
          <w:color w:val="auto"/>
          <w:u w:val="none"/>
        </w:rPr>
        <w:t xml:space="preserve"> i</w:t>
      </w:r>
      <w:r w:rsidR="00604A48">
        <w:rPr>
          <w:rStyle w:val="Hypertextovodkaz"/>
          <w:color w:val="auto"/>
          <w:u w:val="none"/>
        </w:rPr>
        <w:t xml:space="preserve"> o</w:t>
      </w:r>
      <w:r w:rsidR="00C4260B">
        <w:rPr>
          <w:rStyle w:val="Hypertextovodkaz"/>
          <w:color w:val="auto"/>
          <w:u w:val="none"/>
        </w:rPr>
        <w:t xml:space="preserve"> </w:t>
      </w:r>
      <w:r w:rsidR="00BC17A8" w:rsidRPr="00B579B9">
        <w:rPr>
          <w:rStyle w:val="Hypertextovodkaz"/>
          <w:i/>
          <w:iCs/>
          <w:color w:val="auto"/>
          <w:u w:val="none"/>
        </w:rPr>
        <w:t>„</w:t>
      </w:r>
      <w:r w:rsidR="0031691F" w:rsidRPr="00165A83">
        <w:rPr>
          <w:rStyle w:val="Hypertextovodkaz"/>
          <w:i/>
          <w:iCs/>
          <w:color w:val="auto"/>
          <w:u w:val="none"/>
        </w:rPr>
        <w:t>…</w:t>
      </w:r>
      <w:r w:rsidR="00BC17A8" w:rsidRPr="00165A83">
        <w:rPr>
          <w:rFonts w:cs="Times New Roman"/>
          <w:i/>
          <w:iCs/>
          <w:color w:val="auto"/>
          <w:shd w:val="clear" w:color="auto" w:fill="FFFFFF"/>
        </w:rPr>
        <w:t xml:space="preserve">počítače, tablety, notebooky, mobilní telefony, digitální fotoaparáty a kamery, e-knihy, e-časopisy, herní konzole, navigace, přehrávače (CD, DVD, MP3, MP4) a zařízení pro komunikaci – </w:t>
      </w:r>
      <w:proofErr w:type="spellStart"/>
      <w:r w:rsidR="00BC17A8" w:rsidRPr="00165A83">
        <w:rPr>
          <w:rFonts w:cs="Times New Roman"/>
          <w:i/>
          <w:iCs/>
          <w:color w:val="auto"/>
          <w:shd w:val="clear" w:color="auto" w:fill="FFFFFF"/>
        </w:rPr>
        <w:t>WiFi</w:t>
      </w:r>
      <w:proofErr w:type="spellEnd"/>
      <w:r w:rsidR="00BC17A8" w:rsidRPr="00165A83">
        <w:rPr>
          <w:rFonts w:cs="Times New Roman"/>
          <w:i/>
          <w:iCs/>
          <w:color w:val="auto"/>
          <w:shd w:val="clear" w:color="auto" w:fill="FFFFFF"/>
        </w:rPr>
        <w:t>, Bluetooth, internet a další“</w:t>
      </w:r>
      <w:r w:rsidR="00F40A3D" w:rsidRPr="00165A83">
        <w:rPr>
          <w:color w:val="auto"/>
        </w:rPr>
        <w:t xml:space="preserve"> </w:t>
      </w:r>
      <w:r w:rsidR="00F40A3D" w:rsidRPr="00F67410">
        <w:rPr>
          <w:color w:val="auto"/>
        </w:rPr>
        <w:t>(</w:t>
      </w:r>
      <w:hyperlink r:id="rId14" w:history="1">
        <w:r w:rsidR="00FF79BF" w:rsidRPr="00F67410">
          <w:rPr>
            <w:rStyle w:val="Hypertextovodkaz"/>
            <w:rFonts w:cs="Times New Roman"/>
            <w:color w:val="auto"/>
            <w:u w:val="none"/>
            <w:shd w:val="clear" w:color="auto" w:fill="FFFFFF"/>
          </w:rPr>
          <w:t>www.portaldigi.cz</w:t>
        </w:r>
      </w:hyperlink>
      <w:r w:rsidR="00F40A3D" w:rsidRPr="00F67410">
        <w:rPr>
          <w:rFonts w:cs="Times New Roman"/>
          <w:color w:val="auto"/>
          <w:shd w:val="clear" w:color="auto" w:fill="FFFFFF"/>
        </w:rPr>
        <w:t>).</w:t>
      </w:r>
    </w:p>
    <w:p w14:paraId="2D5AF9C6" w14:textId="4AB83BE3" w:rsidR="00803747" w:rsidRPr="00F67410" w:rsidRDefault="00021563" w:rsidP="00B53652">
      <w:pPr>
        <w:ind w:left="708"/>
        <w:rPr>
          <w:rFonts w:cs="Times New Roman"/>
          <w:bCs/>
          <w:color w:val="auto"/>
          <w:szCs w:val="24"/>
          <w:shd w:val="clear" w:color="auto" w:fill="FFFFFF"/>
        </w:rPr>
      </w:pPr>
      <w:r w:rsidRPr="00A210EE">
        <w:t>V souvislosti s digitálními technologiemi</w:t>
      </w:r>
      <w:r w:rsidR="00824B46" w:rsidRPr="00A210EE">
        <w:t xml:space="preserve"> se lze</w:t>
      </w:r>
      <w:r w:rsidR="00715607" w:rsidRPr="00A210EE">
        <w:t xml:space="preserve"> setkat s</w:t>
      </w:r>
      <w:r w:rsidR="00167D3F" w:rsidRPr="00A210EE">
        <w:t> různými typy přívlastků</w:t>
      </w:r>
      <w:r w:rsidR="00964437" w:rsidRPr="00A210EE">
        <w:t xml:space="preserve"> (moderní, informační,</w:t>
      </w:r>
      <w:r w:rsidR="00D569A1" w:rsidRPr="00A210EE">
        <w:t xml:space="preserve"> počítačové</w:t>
      </w:r>
      <w:r w:rsidR="00D551A0" w:rsidRPr="00A210EE">
        <w:t>)</w:t>
      </w:r>
      <w:r w:rsidR="0067178F" w:rsidRPr="00A210EE">
        <w:t xml:space="preserve"> i</w:t>
      </w:r>
      <w:r w:rsidR="000054FD" w:rsidRPr="00A210EE">
        <w:t xml:space="preserve"> poj</w:t>
      </w:r>
      <w:r w:rsidR="0067178F" w:rsidRPr="00A210EE">
        <w:t xml:space="preserve">mem </w:t>
      </w:r>
      <w:r w:rsidR="000054FD" w:rsidRPr="00A210EE">
        <w:t>média</w:t>
      </w:r>
      <w:r w:rsidR="0067178F" w:rsidRPr="00A210EE">
        <w:t xml:space="preserve">. </w:t>
      </w:r>
      <w:r w:rsidR="00A7229F">
        <w:rPr>
          <w:color w:val="000000"/>
          <w:shd w:val="clear" w:color="auto" w:fill="FFFFFF"/>
        </w:rPr>
        <w:t>M</w:t>
      </w:r>
      <w:r w:rsidR="0040162F" w:rsidRPr="00A210EE">
        <w:rPr>
          <w:color w:val="000000"/>
          <w:shd w:val="clear" w:color="auto" w:fill="FFFFFF"/>
        </w:rPr>
        <w:t xml:space="preserve">édia </w:t>
      </w:r>
      <w:r w:rsidR="00F3367F" w:rsidRPr="00A210EE">
        <w:rPr>
          <w:color w:val="000000"/>
          <w:shd w:val="clear" w:color="auto" w:fill="FFFFFF"/>
        </w:rPr>
        <w:t xml:space="preserve">je </w:t>
      </w:r>
      <w:r w:rsidR="00BB1A0F" w:rsidRPr="00A210EE">
        <w:rPr>
          <w:color w:val="000000"/>
          <w:shd w:val="clear" w:color="auto" w:fill="FFFFFF"/>
        </w:rPr>
        <w:t xml:space="preserve">možné </w:t>
      </w:r>
      <w:r w:rsidR="00593FE0" w:rsidRPr="00A210EE">
        <w:rPr>
          <w:color w:val="000000"/>
          <w:shd w:val="clear" w:color="auto" w:fill="FFFFFF"/>
        </w:rPr>
        <w:t xml:space="preserve">vymezit </w:t>
      </w:r>
      <w:r w:rsidR="0040162F" w:rsidRPr="00A210EE">
        <w:rPr>
          <w:color w:val="000000"/>
          <w:shd w:val="clear" w:color="auto" w:fill="FFFFFF"/>
        </w:rPr>
        <w:t>jako činitele, nástroj</w:t>
      </w:r>
      <w:r w:rsidR="00C43E86" w:rsidRPr="00A210EE">
        <w:rPr>
          <w:color w:val="000000"/>
          <w:shd w:val="clear" w:color="auto" w:fill="FFFFFF"/>
        </w:rPr>
        <w:t>e či</w:t>
      </w:r>
      <w:r w:rsidR="0040162F" w:rsidRPr="00A210EE">
        <w:rPr>
          <w:color w:val="000000"/>
          <w:shd w:val="clear" w:color="auto" w:fill="FFFFFF"/>
        </w:rPr>
        <w:t xml:space="preserve"> technologi</w:t>
      </w:r>
      <w:r w:rsidR="00C43E86" w:rsidRPr="00A210EE">
        <w:rPr>
          <w:color w:val="000000"/>
          <w:shd w:val="clear" w:color="auto" w:fill="FFFFFF"/>
        </w:rPr>
        <w:t xml:space="preserve">e, </w:t>
      </w:r>
      <w:r w:rsidR="008705DD" w:rsidRPr="00A210EE">
        <w:rPr>
          <w:color w:val="000000"/>
          <w:shd w:val="clear" w:color="auto" w:fill="FFFFFF"/>
        </w:rPr>
        <w:t>které</w:t>
      </w:r>
      <w:r w:rsidR="00CE5118" w:rsidRPr="00A210EE">
        <w:rPr>
          <w:color w:val="000000"/>
          <w:shd w:val="clear" w:color="auto" w:fill="FFFFFF"/>
        </w:rPr>
        <w:t xml:space="preserve"> zprostředkov</w:t>
      </w:r>
      <w:r w:rsidR="00421486" w:rsidRPr="00A210EE">
        <w:rPr>
          <w:color w:val="000000"/>
          <w:shd w:val="clear" w:color="auto" w:fill="FFFFFF"/>
        </w:rPr>
        <w:t>ávají</w:t>
      </w:r>
      <w:r w:rsidR="00EF79C1" w:rsidRPr="00A210EE">
        <w:rPr>
          <w:color w:val="000000"/>
          <w:shd w:val="clear" w:color="auto" w:fill="FFFFFF"/>
        </w:rPr>
        <w:t xml:space="preserve"> nejen</w:t>
      </w:r>
      <w:r w:rsidR="00CE5118" w:rsidRPr="00A210EE">
        <w:rPr>
          <w:color w:val="000000"/>
          <w:shd w:val="clear" w:color="auto" w:fill="FFFFFF"/>
        </w:rPr>
        <w:t xml:space="preserve"> </w:t>
      </w:r>
      <w:r w:rsidR="005A7183" w:rsidRPr="00A210EE">
        <w:rPr>
          <w:color w:val="000000"/>
          <w:shd w:val="clear" w:color="auto" w:fill="FFFFFF"/>
        </w:rPr>
        <w:t>informac</w:t>
      </w:r>
      <w:r w:rsidR="00EF79C1" w:rsidRPr="00A210EE">
        <w:rPr>
          <w:color w:val="000000"/>
          <w:shd w:val="clear" w:color="auto" w:fill="FFFFFF"/>
        </w:rPr>
        <w:t xml:space="preserve">e, ale i </w:t>
      </w:r>
      <w:r w:rsidR="00EB498A" w:rsidRPr="00A210EE">
        <w:rPr>
          <w:color w:val="000000"/>
          <w:shd w:val="clear" w:color="auto" w:fill="FFFFFF"/>
        </w:rPr>
        <w:t>z</w:t>
      </w:r>
      <w:r w:rsidR="0029768A" w:rsidRPr="00A210EE">
        <w:rPr>
          <w:color w:val="000000"/>
          <w:shd w:val="clear" w:color="auto" w:fill="FFFFFF"/>
        </w:rPr>
        <w:t>ábav</w:t>
      </w:r>
      <w:r w:rsidR="00EF79C1" w:rsidRPr="00A210EE">
        <w:rPr>
          <w:color w:val="000000"/>
          <w:shd w:val="clear" w:color="auto" w:fill="FFFFFF"/>
        </w:rPr>
        <w:t>u</w:t>
      </w:r>
      <w:r w:rsidR="00AB528A">
        <w:rPr>
          <w:color w:val="000000"/>
          <w:shd w:val="clear" w:color="auto" w:fill="FFFFFF"/>
        </w:rPr>
        <w:t>.</w:t>
      </w:r>
      <w:r w:rsidR="007C61B9">
        <w:rPr>
          <w:color w:val="000000"/>
          <w:shd w:val="clear" w:color="auto" w:fill="FFFFFF"/>
        </w:rPr>
        <w:t xml:space="preserve"> </w:t>
      </w:r>
      <w:r w:rsidR="00AB528A">
        <w:rPr>
          <w:color w:val="000000"/>
          <w:shd w:val="clear" w:color="auto" w:fill="FFFFFF"/>
        </w:rPr>
        <w:t>S</w:t>
      </w:r>
      <w:r w:rsidR="007C61B9">
        <w:rPr>
          <w:color w:val="000000"/>
          <w:shd w:val="clear" w:color="auto" w:fill="FFFFFF"/>
        </w:rPr>
        <w:t>pad</w:t>
      </w:r>
      <w:r w:rsidR="006456B0">
        <w:rPr>
          <w:color w:val="000000"/>
          <w:shd w:val="clear" w:color="auto" w:fill="FFFFFF"/>
        </w:rPr>
        <w:t xml:space="preserve">ají sem tedy i hromadné sdělovací </w:t>
      </w:r>
      <w:r w:rsidR="00A04BC4">
        <w:rPr>
          <w:color w:val="000000"/>
          <w:shd w:val="clear" w:color="auto" w:fill="FFFFFF"/>
        </w:rPr>
        <w:t xml:space="preserve">prostředky </w:t>
      </w:r>
      <w:r w:rsidR="00FB183D">
        <w:rPr>
          <w:color w:val="000000"/>
          <w:shd w:val="clear" w:color="auto" w:fill="FFFFFF"/>
        </w:rPr>
        <w:t>– například rádiové či televizní vysílání</w:t>
      </w:r>
      <w:r w:rsidR="00BB063C">
        <w:rPr>
          <w:color w:val="0070C0"/>
          <w:shd w:val="clear" w:color="auto" w:fill="FFFFFF"/>
        </w:rPr>
        <w:t xml:space="preserve"> </w:t>
      </w:r>
      <w:r w:rsidR="00D66F41" w:rsidRPr="00707664">
        <w:rPr>
          <w:color w:val="auto"/>
          <w:shd w:val="clear" w:color="auto" w:fill="FFFFFF"/>
        </w:rPr>
        <w:t xml:space="preserve">(Jirák a </w:t>
      </w:r>
      <w:proofErr w:type="spellStart"/>
      <w:r w:rsidR="00A210EE" w:rsidRPr="00707664">
        <w:rPr>
          <w:color w:val="auto"/>
        </w:rPr>
        <w:t>Köpplová</w:t>
      </w:r>
      <w:proofErr w:type="spellEnd"/>
      <w:r w:rsidR="00770CCF" w:rsidRPr="00707664">
        <w:rPr>
          <w:color w:val="auto"/>
        </w:rPr>
        <w:t>,</w:t>
      </w:r>
      <w:r w:rsidR="00A633F0" w:rsidRPr="00707664">
        <w:rPr>
          <w:color w:val="auto"/>
        </w:rPr>
        <w:t xml:space="preserve"> </w:t>
      </w:r>
      <w:r w:rsidR="0095670F" w:rsidRPr="00707664">
        <w:rPr>
          <w:color w:val="auto"/>
        </w:rPr>
        <w:t>200</w:t>
      </w:r>
      <w:r w:rsidR="00A633F0" w:rsidRPr="00707664">
        <w:rPr>
          <w:color w:val="auto"/>
        </w:rPr>
        <w:t>7).</w:t>
      </w:r>
      <w:r w:rsidR="00B64335">
        <w:rPr>
          <w:color w:val="auto"/>
        </w:rPr>
        <w:t xml:space="preserve"> „</w:t>
      </w:r>
      <w:r w:rsidR="00C90B3D" w:rsidRPr="00840385">
        <w:rPr>
          <w:rFonts w:cs="Times New Roman"/>
          <w:bCs/>
          <w:i/>
          <w:iCs/>
          <w:color w:val="auto"/>
          <w:szCs w:val="24"/>
          <w:shd w:val="clear" w:color="auto" w:fill="FFFFFF"/>
        </w:rPr>
        <w:t>Digitální média</w:t>
      </w:r>
      <w:r w:rsidR="001A32E7">
        <w:rPr>
          <w:rFonts w:cs="Times New Roman"/>
          <w:bCs/>
          <w:i/>
          <w:iCs/>
          <w:color w:val="auto"/>
          <w:szCs w:val="24"/>
          <w:shd w:val="clear" w:color="auto" w:fill="FFFFFF"/>
        </w:rPr>
        <w:t xml:space="preserve"> </w:t>
      </w:r>
      <w:r w:rsidR="0003124F" w:rsidRPr="001A32E7">
        <w:rPr>
          <w:rFonts w:cs="Times New Roman"/>
          <w:bCs/>
          <w:i/>
          <w:iCs/>
          <w:color w:val="auto"/>
          <w:szCs w:val="24"/>
          <w:shd w:val="clear" w:color="auto" w:fill="FFFFFF"/>
        </w:rPr>
        <w:t>označují</w:t>
      </w:r>
      <w:r w:rsidR="00C90B3D" w:rsidRPr="0003124F">
        <w:rPr>
          <w:rFonts w:cs="Times New Roman"/>
          <w:bCs/>
          <w:i/>
          <w:iCs/>
          <w:color w:val="00B0F0"/>
          <w:szCs w:val="24"/>
          <w:shd w:val="clear" w:color="auto" w:fill="FFFFFF"/>
        </w:rPr>
        <w:t xml:space="preserve"> </w:t>
      </w:r>
      <w:r w:rsidR="00C90B3D" w:rsidRPr="00840385">
        <w:rPr>
          <w:rFonts w:cs="Times New Roman"/>
          <w:bCs/>
          <w:i/>
          <w:iCs/>
          <w:color w:val="auto"/>
          <w:szCs w:val="24"/>
          <w:shd w:val="clear" w:color="auto" w:fill="FFFFFF"/>
        </w:rPr>
        <w:t>zvukový, obrazový a fotografický obsah, který byl zakódován (digitálně komprimován</w:t>
      </w:r>
      <w:r w:rsidR="00B64335">
        <w:rPr>
          <w:rFonts w:cs="Times New Roman"/>
          <w:bCs/>
          <w:i/>
          <w:iCs/>
          <w:color w:val="auto"/>
          <w:szCs w:val="24"/>
          <w:shd w:val="clear" w:color="auto" w:fill="FFFFFF"/>
        </w:rPr>
        <w:t>)“</w:t>
      </w:r>
      <w:r w:rsidR="00ED24EA" w:rsidRPr="00B53652">
        <w:rPr>
          <w:rFonts w:cs="Times New Roman"/>
          <w:bCs/>
          <w:color w:val="auto"/>
          <w:szCs w:val="24"/>
          <w:shd w:val="clear" w:color="auto" w:fill="FFFFFF"/>
        </w:rPr>
        <w:t xml:space="preserve"> </w:t>
      </w:r>
      <w:r w:rsidR="004F6406" w:rsidRPr="00F67410">
        <w:rPr>
          <w:rFonts w:cs="Times New Roman"/>
          <w:bCs/>
          <w:color w:val="auto"/>
          <w:szCs w:val="24"/>
          <w:shd w:val="clear" w:color="auto" w:fill="FFFFFF"/>
        </w:rPr>
        <w:t>(</w:t>
      </w:r>
      <w:hyperlink r:id="rId15" w:history="1">
        <w:r w:rsidR="0005023D" w:rsidRPr="00F67410">
          <w:rPr>
            <w:rStyle w:val="Hypertextovodkaz"/>
            <w:rFonts w:cs="Times New Roman"/>
            <w:bCs/>
            <w:color w:val="auto"/>
            <w:szCs w:val="24"/>
            <w:u w:val="none"/>
            <w:shd w:val="clear" w:color="auto" w:fill="FFFFFF"/>
          </w:rPr>
          <w:t>www.learn.microsoft.com</w:t>
        </w:r>
      </w:hyperlink>
      <w:r w:rsidR="00153D0E" w:rsidRPr="00F67410">
        <w:rPr>
          <w:rFonts w:cs="Times New Roman"/>
          <w:bCs/>
          <w:color w:val="auto"/>
          <w:szCs w:val="24"/>
          <w:shd w:val="clear" w:color="auto" w:fill="FFFFFF"/>
        </w:rPr>
        <w:t xml:space="preserve"> – přeloženo autorem bakalářské práce</w:t>
      </w:r>
      <w:r w:rsidR="004B4D6A" w:rsidRPr="00F67410">
        <w:rPr>
          <w:rFonts w:cs="Times New Roman"/>
          <w:bCs/>
          <w:color w:val="auto"/>
          <w:szCs w:val="24"/>
          <w:shd w:val="clear" w:color="auto" w:fill="FFFFFF"/>
        </w:rPr>
        <w:t>, 2011</w:t>
      </w:r>
      <w:r w:rsidR="004F6406" w:rsidRPr="00F67410">
        <w:rPr>
          <w:rFonts w:cs="Times New Roman"/>
          <w:bCs/>
          <w:color w:val="auto"/>
          <w:szCs w:val="24"/>
          <w:shd w:val="clear" w:color="auto" w:fill="FFFFFF"/>
        </w:rPr>
        <w:t>)</w:t>
      </w:r>
      <w:r w:rsidR="0005023D" w:rsidRPr="00F67410">
        <w:rPr>
          <w:rFonts w:cs="Times New Roman"/>
          <w:bCs/>
          <w:color w:val="auto"/>
          <w:szCs w:val="24"/>
          <w:shd w:val="clear" w:color="auto" w:fill="FFFFFF"/>
        </w:rPr>
        <w:t>.</w:t>
      </w:r>
      <w:r w:rsidR="00647376" w:rsidRPr="00F67410">
        <w:rPr>
          <w:color w:val="auto"/>
        </w:rPr>
        <w:t xml:space="preserve"> </w:t>
      </w:r>
    </w:p>
    <w:p w14:paraId="2496CD82" w14:textId="77777777" w:rsidR="00B53652" w:rsidRPr="00B53652" w:rsidRDefault="00B53652" w:rsidP="00B53652">
      <w:pPr>
        <w:ind w:left="708"/>
        <w:rPr>
          <w:rFonts w:cs="Times New Roman"/>
          <w:bCs/>
          <w:color w:val="0070C0"/>
          <w:szCs w:val="24"/>
          <w:shd w:val="clear" w:color="auto" w:fill="FFFFFF"/>
        </w:rPr>
      </w:pPr>
    </w:p>
    <w:p w14:paraId="1D51EE86" w14:textId="6B53059A" w:rsidR="00533D0B" w:rsidRPr="00C242C9" w:rsidRDefault="0005023D" w:rsidP="00E037E6">
      <w:pPr>
        <w:pStyle w:val="Nadpis2"/>
        <w:rPr>
          <w:color w:val="auto"/>
          <w:shd w:val="clear" w:color="auto" w:fill="FFFFFF"/>
        </w:rPr>
      </w:pPr>
      <w:bookmarkStart w:id="11" w:name="_Toc164332942"/>
      <w:r w:rsidRPr="00C242C9">
        <w:rPr>
          <w:color w:val="auto"/>
          <w:shd w:val="clear" w:color="auto" w:fill="FFFFFF"/>
        </w:rPr>
        <w:t>Dí</w:t>
      </w:r>
      <w:r w:rsidR="00533D0B" w:rsidRPr="00C242C9">
        <w:rPr>
          <w:color w:val="auto"/>
          <w:shd w:val="clear" w:color="auto" w:fill="FFFFFF"/>
        </w:rPr>
        <w:t>tě s digitálními te</w:t>
      </w:r>
      <w:r w:rsidR="008D3DCD" w:rsidRPr="00C242C9">
        <w:rPr>
          <w:color w:val="auto"/>
          <w:shd w:val="clear" w:color="auto" w:fill="FFFFFF"/>
        </w:rPr>
        <w:t>chnologiemi v online prostředí</w:t>
      </w:r>
      <w:bookmarkEnd w:id="11"/>
    </w:p>
    <w:p w14:paraId="0501B1A9" w14:textId="1F94067B" w:rsidR="008D3DCD" w:rsidRPr="00067473" w:rsidRDefault="00AB3F01" w:rsidP="00251536">
      <w:pPr>
        <w:ind w:left="708"/>
      </w:pPr>
      <w:r>
        <w:t>Při používání digitálních technologií se dítě pohybuje v</w:t>
      </w:r>
      <w:r w:rsidR="007D777B">
        <w:t> </w:t>
      </w:r>
      <w:r>
        <w:t>odpovídajícím pro</w:t>
      </w:r>
      <w:r w:rsidR="00CB6EC6">
        <w:t xml:space="preserve">středí, které bývá označováno jako </w:t>
      </w:r>
      <w:r w:rsidR="00CB6EC6" w:rsidRPr="005D2A26">
        <w:rPr>
          <w:i/>
          <w:iCs/>
        </w:rPr>
        <w:t>digitální</w:t>
      </w:r>
      <w:r w:rsidR="00827F98">
        <w:t xml:space="preserve">, </w:t>
      </w:r>
      <w:r w:rsidR="00827F98" w:rsidRPr="005D2A26">
        <w:rPr>
          <w:i/>
          <w:iCs/>
        </w:rPr>
        <w:t>virtuální</w:t>
      </w:r>
      <w:r w:rsidR="009D145F">
        <w:t xml:space="preserve"> či</w:t>
      </w:r>
      <w:r w:rsidR="00EB2FA1">
        <w:t xml:space="preserve"> </w:t>
      </w:r>
      <w:r w:rsidR="00EB2FA1" w:rsidRPr="005D2A26">
        <w:rPr>
          <w:i/>
          <w:iCs/>
        </w:rPr>
        <w:t>online</w:t>
      </w:r>
      <w:r w:rsidR="00EB2FA1">
        <w:t xml:space="preserve"> </w:t>
      </w:r>
      <w:r w:rsidR="00D001A6">
        <w:t xml:space="preserve">a často </w:t>
      </w:r>
      <w:r w:rsidR="004E5B55">
        <w:t xml:space="preserve">i </w:t>
      </w:r>
      <w:r w:rsidR="00D001A6">
        <w:t xml:space="preserve">nahrazováno </w:t>
      </w:r>
      <w:r w:rsidR="00D347C2">
        <w:t>slovem</w:t>
      </w:r>
      <w:r w:rsidR="00D001A6">
        <w:t xml:space="preserve"> </w:t>
      </w:r>
      <w:r w:rsidR="00D001A6" w:rsidRPr="00691CB7">
        <w:rPr>
          <w:i/>
          <w:iCs/>
        </w:rPr>
        <w:t>svět</w:t>
      </w:r>
      <w:r w:rsidR="00D001A6">
        <w:t>.</w:t>
      </w:r>
      <w:r w:rsidR="00DD0C65">
        <w:t xml:space="preserve"> V online prostředí </w:t>
      </w:r>
      <w:r w:rsidR="00EA1A92">
        <w:t xml:space="preserve">platí jiná pravidla a </w:t>
      </w:r>
      <w:r w:rsidR="001804F4">
        <w:t>jinak plyne čas</w:t>
      </w:r>
      <w:r w:rsidR="00281CC7">
        <w:t xml:space="preserve">. </w:t>
      </w:r>
      <w:r w:rsidR="00D1102A">
        <w:t>Nějak rychleji</w:t>
      </w:r>
      <w:r w:rsidR="00C357EB">
        <w:t xml:space="preserve">. Na vině může být </w:t>
      </w:r>
      <w:r w:rsidR="00B06D37">
        <w:t xml:space="preserve">tzv. </w:t>
      </w:r>
      <w:r w:rsidR="00B06D37" w:rsidRPr="00B06D37">
        <w:rPr>
          <w:i/>
          <w:iCs/>
        </w:rPr>
        <w:t>efekt deformace času</w:t>
      </w:r>
      <w:r w:rsidR="005848BA">
        <w:t xml:space="preserve">, </w:t>
      </w:r>
      <w:r w:rsidR="00AA16DE">
        <w:t xml:space="preserve">při němž </w:t>
      </w:r>
      <w:r w:rsidR="00F13ECB">
        <w:t>dochází k</w:t>
      </w:r>
      <w:r w:rsidR="00A0455A">
        <w:t xml:space="preserve"> problémům s vnímáním </w:t>
      </w:r>
      <w:r w:rsidR="00ED2ACE">
        <w:t>reálných</w:t>
      </w:r>
      <w:r w:rsidR="0067747F">
        <w:t xml:space="preserve"> </w:t>
      </w:r>
      <w:r w:rsidR="00AA16DE">
        <w:t>časových</w:t>
      </w:r>
      <w:r w:rsidR="0067747F">
        <w:t xml:space="preserve"> úseků</w:t>
      </w:r>
      <w:r w:rsidR="006E038B">
        <w:t>.</w:t>
      </w:r>
      <w:r w:rsidR="003C7D6B">
        <w:t xml:space="preserve"> Autorka knihy </w:t>
      </w:r>
      <w:r w:rsidR="003C7D6B" w:rsidRPr="00EE119E">
        <w:rPr>
          <w:i/>
          <w:iCs/>
        </w:rPr>
        <w:t>Nebezpečný efekt</w:t>
      </w:r>
      <w:r w:rsidR="008E7C8E">
        <w:t xml:space="preserve"> hovoří o pomyslném </w:t>
      </w:r>
      <w:r w:rsidR="00DA5C47">
        <w:t>z</w:t>
      </w:r>
      <w:r w:rsidR="004460D6">
        <w:t>tracení v</w:t>
      </w:r>
      <w:r w:rsidR="00C34C84">
        <w:t> </w:t>
      </w:r>
      <w:r w:rsidR="006D6689" w:rsidRPr="005D2A26">
        <w:rPr>
          <w:i/>
          <w:iCs/>
        </w:rPr>
        <w:t>kyberprostoru</w:t>
      </w:r>
      <w:r w:rsidR="00C34C84">
        <w:t xml:space="preserve">, </w:t>
      </w:r>
      <w:r w:rsidR="006D6689">
        <w:t>což je</w:t>
      </w:r>
      <w:r w:rsidR="00ED35E4">
        <w:t xml:space="preserve"> </w:t>
      </w:r>
      <w:r w:rsidR="005653B4">
        <w:t xml:space="preserve">další možný </w:t>
      </w:r>
      <w:r w:rsidR="0098081E">
        <w:t>termín</w:t>
      </w:r>
      <w:r w:rsidR="00407A81">
        <w:t xml:space="preserve"> </w:t>
      </w:r>
      <w:r w:rsidR="004D563B">
        <w:t>p</w:t>
      </w:r>
      <w:r w:rsidR="00265602">
        <w:t>r</w:t>
      </w:r>
      <w:r w:rsidR="004D563B">
        <w:t xml:space="preserve">o </w:t>
      </w:r>
      <w:r w:rsidR="00AE35BE">
        <w:t>to</w:t>
      </w:r>
      <w:r w:rsidR="004D563B">
        <w:t>to</w:t>
      </w:r>
      <w:r w:rsidR="006D3B44">
        <w:t xml:space="preserve"> </w:t>
      </w:r>
      <w:r w:rsidR="00BD0A27">
        <w:t>zvláštní míst</w:t>
      </w:r>
      <w:r w:rsidR="004D563B">
        <w:t>o</w:t>
      </w:r>
      <w:r w:rsidR="00BD0A27">
        <w:t xml:space="preserve">. Ano, </w:t>
      </w:r>
      <w:r w:rsidR="00260874">
        <w:t xml:space="preserve">dle </w:t>
      </w:r>
      <w:r w:rsidR="005B133E">
        <w:t xml:space="preserve">ní </w:t>
      </w:r>
      <w:r w:rsidR="00260874">
        <w:t xml:space="preserve">je </w:t>
      </w:r>
      <w:r w:rsidR="00BD0A27">
        <w:lastRenderedPageBreak/>
        <w:t>kyberprostor</w:t>
      </w:r>
      <w:r w:rsidR="00E267BF">
        <w:t xml:space="preserve"> skutečn</w:t>
      </w:r>
      <w:r w:rsidR="009E41A9">
        <w:t>ým</w:t>
      </w:r>
      <w:r w:rsidR="009C5EC9" w:rsidRPr="001A433B">
        <w:rPr>
          <w:color w:val="0070C0"/>
        </w:rPr>
        <w:t xml:space="preserve"> </w:t>
      </w:r>
      <w:r w:rsidR="00B80367">
        <w:t>míst</w:t>
      </w:r>
      <w:r w:rsidR="009E41A9">
        <w:t>em</w:t>
      </w:r>
      <w:r w:rsidR="002510A3">
        <w:t xml:space="preserve">, </w:t>
      </w:r>
      <w:r w:rsidR="00F050A4">
        <w:t>i když velmi specifick</w:t>
      </w:r>
      <w:r w:rsidR="002772D0">
        <w:t>ým</w:t>
      </w:r>
      <w:r w:rsidR="003C7D6B">
        <w:t xml:space="preserve"> (</w:t>
      </w:r>
      <w:proofErr w:type="spellStart"/>
      <w:r w:rsidR="003C7D6B">
        <w:t>Aiken</w:t>
      </w:r>
      <w:proofErr w:type="spellEnd"/>
      <w:r w:rsidR="003C7D6B">
        <w:t>, 2021)</w:t>
      </w:r>
      <w:r w:rsidR="00B5247D">
        <w:t>.</w:t>
      </w:r>
      <w:r w:rsidR="00521E68">
        <w:t xml:space="preserve"> </w:t>
      </w:r>
      <w:r w:rsidR="00390AC8">
        <w:t>Kyberprostor</w:t>
      </w:r>
      <w:r w:rsidR="006B6E61">
        <w:t xml:space="preserve"> neboli online prostředí </w:t>
      </w:r>
      <w:proofErr w:type="spellStart"/>
      <w:r w:rsidR="00E05415">
        <w:t>Aiken</w:t>
      </w:r>
      <w:proofErr w:type="spellEnd"/>
      <w:r w:rsidR="006336FB">
        <w:t xml:space="preserve"> (2021</w:t>
      </w:r>
      <w:r w:rsidR="00B90774">
        <w:t>, s. 29</w:t>
      </w:r>
      <w:r w:rsidR="006336FB">
        <w:t>)</w:t>
      </w:r>
      <w:r w:rsidR="00C34C84">
        <w:t xml:space="preserve"> charakterizuje</w:t>
      </w:r>
      <w:r w:rsidR="00E05415">
        <w:t xml:space="preserve"> jako </w:t>
      </w:r>
      <w:r w:rsidR="00E05415" w:rsidRPr="006105EA">
        <w:rPr>
          <w:i/>
          <w:iCs/>
        </w:rPr>
        <w:t>„</w:t>
      </w:r>
      <w:r w:rsidR="00D248CD" w:rsidRPr="006105EA">
        <w:rPr>
          <w:i/>
          <w:iCs/>
        </w:rPr>
        <w:t xml:space="preserve">…nanejvýš interaktivní, vysoce poutavé a pohlcující prostředí, které </w:t>
      </w:r>
      <w:r w:rsidR="00F3718F" w:rsidRPr="006105EA">
        <w:rPr>
          <w:i/>
          <w:iCs/>
        </w:rPr>
        <w:t>je pro člověka jedinečným způsobem působivé a přitažlivé</w:t>
      </w:r>
      <w:r w:rsidR="00B90774" w:rsidRPr="006105EA">
        <w:rPr>
          <w:i/>
          <w:iCs/>
        </w:rPr>
        <w:t>.</w:t>
      </w:r>
      <w:r w:rsidR="00266B1B" w:rsidRPr="006105EA">
        <w:rPr>
          <w:i/>
          <w:iCs/>
        </w:rPr>
        <w:t>“</w:t>
      </w:r>
      <w:r w:rsidR="00B90774">
        <w:t xml:space="preserve"> </w:t>
      </w:r>
      <w:r w:rsidR="00515F9B">
        <w:t>Možná</w:t>
      </w:r>
      <w:r w:rsidR="00266B1B">
        <w:t xml:space="preserve"> až příliš – dodává autorka</w:t>
      </w:r>
      <w:r w:rsidR="006336FB">
        <w:t>.</w:t>
      </w:r>
      <w:r w:rsidR="006105EA">
        <w:t xml:space="preserve"> </w:t>
      </w:r>
      <w:r w:rsidR="00B15AF1">
        <w:t xml:space="preserve">A vypadá to, že tomu tak </w:t>
      </w:r>
      <w:r w:rsidR="00FC1822" w:rsidRPr="00FC1822">
        <w:rPr>
          <w:color w:val="auto"/>
        </w:rPr>
        <w:t>opravdu</w:t>
      </w:r>
      <w:r w:rsidR="00B15AF1">
        <w:t xml:space="preserve"> je</w:t>
      </w:r>
      <w:r w:rsidR="00934C86">
        <w:t xml:space="preserve"> (Dočekal et al., 2019).</w:t>
      </w:r>
      <w:r w:rsidR="00B15AF1">
        <w:t xml:space="preserve"> </w:t>
      </w:r>
      <w:r w:rsidR="001479FF">
        <w:t>Vždyť p</w:t>
      </w:r>
      <w:r w:rsidR="009E0E5B">
        <w:t xml:space="preserve">ři pohledu na </w:t>
      </w:r>
      <w:r w:rsidR="00FF3F73">
        <w:t>malé dítě se</w:t>
      </w:r>
      <w:r w:rsidR="00922B2B">
        <w:t xml:space="preserve"> skloněnou hlavou a očima</w:t>
      </w:r>
      <w:r w:rsidR="007B3F6F">
        <w:t xml:space="preserve"> </w:t>
      </w:r>
      <w:r w:rsidR="007B3F6F" w:rsidRPr="00C57607">
        <w:rPr>
          <w:color w:val="auto"/>
        </w:rPr>
        <w:t>zabořenýma</w:t>
      </w:r>
      <w:r w:rsidR="00A569B3" w:rsidRPr="00C57607">
        <w:rPr>
          <w:color w:val="auto"/>
        </w:rPr>
        <w:t xml:space="preserve"> do </w:t>
      </w:r>
      <w:r w:rsidR="00922B2B" w:rsidRPr="00C57607">
        <w:rPr>
          <w:color w:val="auto"/>
        </w:rPr>
        <w:t>displej</w:t>
      </w:r>
      <w:r w:rsidR="00A569B3" w:rsidRPr="00C57607">
        <w:rPr>
          <w:color w:val="auto"/>
        </w:rPr>
        <w:t>e</w:t>
      </w:r>
      <w:r w:rsidR="00922B2B" w:rsidRPr="00C57607">
        <w:rPr>
          <w:color w:val="auto"/>
        </w:rPr>
        <w:t xml:space="preserve"> </w:t>
      </w:r>
      <w:r w:rsidR="008C006B">
        <w:t>elektronického zařízení</w:t>
      </w:r>
      <w:r w:rsidR="00584F37">
        <w:t>,</w:t>
      </w:r>
      <w:r w:rsidR="008C006B">
        <w:t xml:space="preserve"> </w:t>
      </w:r>
      <w:r w:rsidR="00A23923">
        <w:t>jež</w:t>
      </w:r>
      <w:r w:rsidR="008C006B">
        <w:t xml:space="preserve"> křečovitě svírá v </w:t>
      </w:r>
      <w:r w:rsidR="008B2BBB">
        <w:t xml:space="preserve">ručkách, </w:t>
      </w:r>
      <w:r w:rsidR="00F527AE">
        <w:t>je</w:t>
      </w:r>
      <w:r w:rsidR="00470FA3">
        <w:t xml:space="preserve"> jednomu</w:t>
      </w:r>
      <w:r w:rsidR="00F527AE">
        <w:t xml:space="preserve"> jasné,</w:t>
      </w:r>
      <w:r w:rsidR="00693E64">
        <w:t xml:space="preserve"> </w:t>
      </w:r>
      <w:r w:rsidR="00164AD7">
        <w:t>že je dítě duchem nepřítomno. Jeho myšlenky, emoce</w:t>
      </w:r>
      <w:r w:rsidR="00ED1153">
        <w:t xml:space="preserve"> </w:t>
      </w:r>
      <w:r w:rsidR="003D489F">
        <w:t>i reakc</w:t>
      </w:r>
      <w:r w:rsidR="00A42AB3">
        <w:t>e</w:t>
      </w:r>
      <w:r w:rsidR="000216DE">
        <w:t xml:space="preserve"> </w:t>
      </w:r>
      <w:r w:rsidR="007317B3">
        <w:t xml:space="preserve">se momentálně ocitají </w:t>
      </w:r>
      <w:r w:rsidR="00067473">
        <w:t>v jiných dimenzích</w:t>
      </w:r>
      <w:r w:rsidR="00992975">
        <w:t xml:space="preserve"> (</w:t>
      </w:r>
      <w:proofErr w:type="spellStart"/>
      <w:r w:rsidR="00992975">
        <w:t>Aiken</w:t>
      </w:r>
      <w:proofErr w:type="spellEnd"/>
      <w:r w:rsidR="00992975">
        <w:t xml:space="preserve">, 2021). </w:t>
      </w:r>
      <w:r w:rsidR="000216DE">
        <w:t>Zkrátka, t</w:t>
      </w:r>
      <w:r w:rsidR="00145DFA">
        <w:rPr>
          <w:rFonts w:cs="Times New Roman"/>
          <w:color w:val="auto"/>
          <w:szCs w:val="24"/>
          <w:shd w:val="clear" w:color="auto" w:fill="FFFFFF"/>
        </w:rPr>
        <w:t xml:space="preserve">oto dítě není v naší realitě. </w:t>
      </w:r>
      <w:r w:rsidR="00067473">
        <w:rPr>
          <w:rFonts w:cs="Times New Roman"/>
          <w:color w:val="auto"/>
          <w:szCs w:val="24"/>
          <w:shd w:val="clear" w:color="auto" w:fill="FFFFFF"/>
        </w:rPr>
        <w:t>Ale k</w:t>
      </w:r>
      <w:r w:rsidR="001D4319">
        <w:rPr>
          <w:rFonts w:cs="Times New Roman"/>
          <w:color w:val="auto"/>
          <w:szCs w:val="24"/>
          <w:shd w:val="clear" w:color="auto" w:fill="FFFFFF"/>
        </w:rPr>
        <w:t>de je? V online světě!</w:t>
      </w:r>
    </w:p>
    <w:p w14:paraId="7056F22E" w14:textId="77777777" w:rsidR="00E0237C" w:rsidRDefault="00E0237C" w:rsidP="00406FEE">
      <w:pPr>
        <w:ind w:left="708"/>
        <w:rPr>
          <w:rFonts w:cs="Times New Roman"/>
          <w:color w:val="auto"/>
          <w:szCs w:val="24"/>
          <w:shd w:val="clear" w:color="auto" w:fill="FFFFFF"/>
        </w:rPr>
      </w:pPr>
    </w:p>
    <w:p w14:paraId="7A0DBA48" w14:textId="5B708CD2" w:rsidR="00406FEE" w:rsidRPr="008D3DCD" w:rsidRDefault="00406FEE" w:rsidP="00406FEE">
      <w:pPr>
        <w:pStyle w:val="Nadpis2"/>
        <w:rPr>
          <w:rFonts w:cs="Times New Roman"/>
          <w:color w:val="auto"/>
          <w:szCs w:val="24"/>
        </w:rPr>
      </w:pPr>
      <w:bookmarkStart w:id="12" w:name="_Toc164332943"/>
      <w:r w:rsidRPr="008D3DCD">
        <w:rPr>
          <w:rFonts w:cs="Times New Roman"/>
          <w:color w:val="auto"/>
          <w:szCs w:val="24"/>
        </w:rPr>
        <w:t>Vztah předškolního dítěte k online prostředí</w:t>
      </w:r>
      <w:bookmarkEnd w:id="12"/>
    </w:p>
    <w:p w14:paraId="1271AFF5" w14:textId="566593D2" w:rsidR="00097F12" w:rsidRPr="000D1506" w:rsidRDefault="00DC4F63" w:rsidP="009A1FF2">
      <w:pPr>
        <w:ind w:left="708"/>
        <w:rPr>
          <w:color w:val="auto"/>
        </w:rPr>
      </w:pPr>
      <w:r>
        <w:t>Vztah d</w:t>
      </w:r>
      <w:r w:rsidR="00672D2B">
        <w:t>ítěte</w:t>
      </w:r>
      <w:r>
        <w:t xml:space="preserve"> </w:t>
      </w:r>
      <w:r w:rsidRPr="000D1506">
        <w:rPr>
          <w:color w:val="auto"/>
        </w:rPr>
        <w:t xml:space="preserve">k online prostředí </w:t>
      </w:r>
      <w:r w:rsidR="00AE12E0">
        <w:t>bývá</w:t>
      </w:r>
      <w:r w:rsidR="00625388">
        <w:t xml:space="preserve"> </w:t>
      </w:r>
      <w:r w:rsidR="00672D2B">
        <w:t>kladný – ba</w:t>
      </w:r>
      <w:r>
        <w:t xml:space="preserve"> více než kladný. </w:t>
      </w:r>
      <w:r w:rsidR="00A30131">
        <w:t>Takto jednoduše by se dal</w:t>
      </w:r>
      <w:r w:rsidR="00574924">
        <w:t xml:space="preserve"> </w:t>
      </w:r>
      <w:r w:rsidR="00B71BD9">
        <w:t>shrnout</w:t>
      </w:r>
      <w:r w:rsidR="00A30131">
        <w:t xml:space="preserve"> postoj </w:t>
      </w:r>
      <w:r w:rsidR="00A10C73">
        <w:t>dětsk</w:t>
      </w:r>
      <w:r w:rsidR="00672D2B">
        <w:t>ého</w:t>
      </w:r>
      <w:r w:rsidR="00A10C73">
        <w:t xml:space="preserve"> uživatel</w:t>
      </w:r>
      <w:r w:rsidR="00672D2B">
        <w:t>e</w:t>
      </w:r>
      <w:r w:rsidR="005E0969">
        <w:t xml:space="preserve"> k </w:t>
      </w:r>
      <w:r w:rsidR="005E0969" w:rsidRPr="000D1506">
        <w:rPr>
          <w:color w:val="auto"/>
        </w:rPr>
        <w:t>virtuální realitě.</w:t>
      </w:r>
      <w:r w:rsidR="00672D2B" w:rsidRPr="000D1506">
        <w:rPr>
          <w:color w:val="auto"/>
        </w:rPr>
        <w:t xml:space="preserve"> </w:t>
      </w:r>
      <w:r w:rsidR="00CD62CA" w:rsidRPr="000D1506">
        <w:rPr>
          <w:color w:val="auto"/>
        </w:rPr>
        <w:t>Tv</w:t>
      </w:r>
      <w:r w:rsidR="0060251B" w:rsidRPr="000D1506">
        <w:rPr>
          <w:color w:val="auto"/>
        </w:rPr>
        <w:t>rzení, že dítě je online světem a vším, co je s ním spojeno</w:t>
      </w:r>
      <w:r w:rsidR="00265E12" w:rsidRPr="000D1506">
        <w:rPr>
          <w:color w:val="auto"/>
        </w:rPr>
        <w:t xml:space="preserve"> doslova fascinováno, není </w:t>
      </w:r>
      <w:r w:rsidR="00894245" w:rsidRPr="000D1506">
        <w:rPr>
          <w:color w:val="auto"/>
        </w:rPr>
        <w:t>vůbec přehnané. Stačí se rozhlédnout kolem sebe</w:t>
      </w:r>
      <w:r w:rsidR="007025ED" w:rsidRPr="000D1506">
        <w:rPr>
          <w:color w:val="auto"/>
        </w:rPr>
        <w:t xml:space="preserve">. </w:t>
      </w:r>
      <w:r w:rsidR="00894245" w:rsidRPr="000D1506">
        <w:rPr>
          <w:color w:val="auto"/>
        </w:rPr>
        <w:t>Digitální technologie</w:t>
      </w:r>
      <w:r w:rsidR="004B2B21" w:rsidRPr="000D1506">
        <w:rPr>
          <w:color w:val="auto"/>
        </w:rPr>
        <w:t xml:space="preserve"> </w:t>
      </w:r>
      <w:r w:rsidR="007025ED" w:rsidRPr="000D1506">
        <w:rPr>
          <w:color w:val="auto"/>
        </w:rPr>
        <w:t>přitahují zájem dítěte silou magnetu</w:t>
      </w:r>
      <w:r w:rsidR="009A1FF2">
        <w:rPr>
          <w:color w:val="auto"/>
        </w:rPr>
        <w:t xml:space="preserve"> (</w:t>
      </w:r>
      <w:proofErr w:type="spellStart"/>
      <w:r w:rsidR="009A1FF2">
        <w:rPr>
          <w:color w:val="auto"/>
        </w:rPr>
        <w:t>Gueguen</w:t>
      </w:r>
      <w:proofErr w:type="spellEnd"/>
      <w:r w:rsidR="009A1FF2">
        <w:rPr>
          <w:color w:val="auto"/>
        </w:rPr>
        <w:t>, 2014).</w:t>
      </w:r>
      <w:r w:rsidR="001D2D6D">
        <w:rPr>
          <w:color w:val="auto"/>
        </w:rPr>
        <w:t xml:space="preserve"> </w:t>
      </w:r>
      <w:r w:rsidR="00097F12" w:rsidRPr="000D1506">
        <w:rPr>
          <w:color w:val="auto"/>
        </w:rPr>
        <w:t>Možných v</w:t>
      </w:r>
      <w:r w:rsidR="004F32BB" w:rsidRPr="000D1506">
        <w:rPr>
          <w:color w:val="auto"/>
        </w:rPr>
        <w:t>ysvětlení e</w:t>
      </w:r>
      <w:r w:rsidR="00097F12" w:rsidRPr="000D1506">
        <w:rPr>
          <w:color w:val="auto"/>
        </w:rPr>
        <w:t>xistuje hned několik</w:t>
      </w:r>
      <w:r w:rsidR="001D2D6D">
        <w:rPr>
          <w:color w:val="auto"/>
        </w:rPr>
        <w:t>.</w:t>
      </w:r>
    </w:p>
    <w:p w14:paraId="44C06A3B" w14:textId="7E0FA1D9" w:rsidR="004F32BB" w:rsidRDefault="005E7692" w:rsidP="00C70DA4">
      <w:pPr>
        <w:ind w:left="708"/>
      </w:pPr>
      <w:proofErr w:type="spellStart"/>
      <w:r w:rsidRPr="000D1506">
        <w:rPr>
          <w:color w:val="auto"/>
        </w:rPr>
        <w:t>Spitzer</w:t>
      </w:r>
      <w:proofErr w:type="spellEnd"/>
      <w:r w:rsidRPr="000D1506">
        <w:rPr>
          <w:color w:val="auto"/>
        </w:rPr>
        <w:t xml:space="preserve"> </w:t>
      </w:r>
      <w:r w:rsidR="00202734" w:rsidRPr="000D1506">
        <w:rPr>
          <w:color w:val="auto"/>
        </w:rPr>
        <w:t>(201</w:t>
      </w:r>
      <w:r w:rsidR="00AD618B" w:rsidRPr="000D1506">
        <w:rPr>
          <w:color w:val="auto"/>
        </w:rPr>
        <w:t>6</w:t>
      </w:r>
      <w:r w:rsidR="00202734" w:rsidRPr="000D1506">
        <w:rPr>
          <w:color w:val="auto"/>
        </w:rPr>
        <w:t xml:space="preserve">) </w:t>
      </w:r>
      <w:r w:rsidR="009A2EC4" w:rsidRPr="000D1506">
        <w:rPr>
          <w:color w:val="auto"/>
        </w:rPr>
        <w:t xml:space="preserve">poukazuje na fakt, že děti </w:t>
      </w:r>
      <w:r w:rsidR="00D8553C" w:rsidRPr="000D1506">
        <w:rPr>
          <w:color w:val="auto"/>
        </w:rPr>
        <w:t>jsou velice zvídavé</w:t>
      </w:r>
      <w:r w:rsidR="00697B87" w:rsidRPr="000D1506">
        <w:rPr>
          <w:color w:val="auto"/>
        </w:rPr>
        <w:t xml:space="preserve">, </w:t>
      </w:r>
      <w:r w:rsidR="00D8553C" w:rsidRPr="000D1506">
        <w:rPr>
          <w:color w:val="auto"/>
        </w:rPr>
        <w:t>láká je vše</w:t>
      </w:r>
      <w:r w:rsidR="0024010C" w:rsidRPr="000D1506">
        <w:rPr>
          <w:color w:val="auto"/>
        </w:rPr>
        <w:t xml:space="preserve">chno, co je nové a neznámé. Touží </w:t>
      </w:r>
      <w:r w:rsidR="00697B87" w:rsidRPr="000D1506">
        <w:rPr>
          <w:color w:val="auto"/>
        </w:rPr>
        <w:t xml:space="preserve">poznávat, </w:t>
      </w:r>
      <w:r w:rsidR="0024010C" w:rsidRPr="000D1506">
        <w:rPr>
          <w:color w:val="auto"/>
        </w:rPr>
        <w:t>prozkoumávat a objevovat.</w:t>
      </w:r>
      <w:r w:rsidR="001B3BB5">
        <w:rPr>
          <w:color w:val="auto"/>
        </w:rPr>
        <w:t xml:space="preserve"> </w:t>
      </w:r>
      <w:r w:rsidR="003A50E8">
        <w:rPr>
          <w:color w:val="auto"/>
        </w:rPr>
        <w:t xml:space="preserve">Tento fakt ještě umocňuje </w:t>
      </w:r>
      <w:r w:rsidR="007C4432">
        <w:rPr>
          <w:color w:val="auto"/>
        </w:rPr>
        <w:t>přirozená potřeba</w:t>
      </w:r>
      <w:r w:rsidR="00131959">
        <w:rPr>
          <w:color w:val="auto"/>
        </w:rPr>
        <w:t xml:space="preserve"> člověka, </w:t>
      </w:r>
      <w:r w:rsidR="00131959" w:rsidRPr="00FF4F13">
        <w:rPr>
          <w:color w:val="auto"/>
        </w:rPr>
        <w:t>jenž</w:t>
      </w:r>
      <w:r w:rsidR="00FC53A5" w:rsidRPr="00FF4F13">
        <w:rPr>
          <w:color w:val="auto"/>
        </w:rPr>
        <w:t xml:space="preserve"> </w:t>
      </w:r>
      <w:r w:rsidR="00131959" w:rsidRPr="00FF4F13">
        <w:rPr>
          <w:color w:val="auto"/>
        </w:rPr>
        <w:t>spočívá v</w:t>
      </w:r>
      <w:r w:rsidR="00CD350C">
        <w:rPr>
          <w:color w:val="auto"/>
        </w:rPr>
        <w:t xml:space="preserve"> prožívání</w:t>
      </w:r>
      <w:r w:rsidR="0059002D">
        <w:rPr>
          <w:color w:val="auto"/>
        </w:rPr>
        <w:t xml:space="preserve"> </w:t>
      </w:r>
      <w:r w:rsidR="00CD350C">
        <w:rPr>
          <w:color w:val="auto"/>
        </w:rPr>
        <w:t xml:space="preserve">zážitků </w:t>
      </w:r>
      <w:r w:rsidR="00131959">
        <w:rPr>
          <w:color w:val="auto"/>
        </w:rPr>
        <w:t>na mýtické úrovni</w:t>
      </w:r>
      <w:r w:rsidR="00D23B99">
        <w:rPr>
          <w:color w:val="auto"/>
        </w:rPr>
        <w:t xml:space="preserve"> </w:t>
      </w:r>
      <w:r w:rsidR="00B66298">
        <w:rPr>
          <w:color w:val="auto"/>
        </w:rPr>
        <w:t>a o něž</w:t>
      </w:r>
      <w:r w:rsidR="009B029D">
        <w:rPr>
          <w:color w:val="auto"/>
        </w:rPr>
        <w:t xml:space="preserve"> nás </w:t>
      </w:r>
      <w:r w:rsidR="005646C9">
        <w:rPr>
          <w:color w:val="auto"/>
        </w:rPr>
        <w:t>v</w:t>
      </w:r>
      <w:r w:rsidR="00230A52">
        <w:rPr>
          <w:color w:val="auto"/>
        </w:rPr>
        <w:t>ěda moderního světa ochuzuje (</w:t>
      </w:r>
      <w:proofErr w:type="spellStart"/>
      <w:r w:rsidR="00230A52">
        <w:rPr>
          <w:color w:val="auto"/>
        </w:rPr>
        <w:t>Kardaras</w:t>
      </w:r>
      <w:proofErr w:type="spellEnd"/>
      <w:r w:rsidR="00230A52">
        <w:rPr>
          <w:color w:val="auto"/>
        </w:rPr>
        <w:t>, 2021).</w:t>
      </w:r>
      <w:r w:rsidR="003D1E20">
        <w:rPr>
          <w:color w:val="auto"/>
        </w:rPr>
        <w:t xml:space="preserve"> </w:t>
      </w:r>
      <w:r w:rsidR="00FE2A14" w:rsidRPr="00A5040B">
        <w:rPr>
          <w:color w:val="auto"/>
        </w:rPr>
        <w:t xml:space="preserve">A co teprve ten </w:t>
      </w:r>
      <w:r w:rsidR="00362456" w:rsidRPr="00A5040B">
        <w:rPr>
          <w:color w:val="auto"/>
        </w:rPr>
        <w:t>pocit</w:t>
      </w:r>
      <w:r w:rsidR="00264052" w:rsidRPr="00A5040B">
        <w:rPr>
          <w:color w:val="auto"/>
        </w:rPr>
        <w:t xml:space="preserve"> </w:t>
      </w:r>
      <w:r w:rsidR="00362456" w:rsidRPr="00A5040B">
        <w:rPr>
          <w:color w:val="auto"/>
        </w:rPr>
        <w:t>úspěšnosti, nebojácnosti, vlastní majestátnosti</w:t>
      </w:r>
      <w:r w:rsidR="00727444" w:rsidRPr="00A5040B">
        <w:rPr>
          <w:color w:val="auto"/>
        </w:rPr>
        <w:t xml:space="preserve"> </w:t>
      </w:r>
      <w:r w:rsidR="00E869B4" w:rsidRPr="00A5040B">
        <w:rPr>
          <w:color w:val="auto"/>
        </w:rPr>
        <w:t>(Dočekal et al., 2019).</w:t>
      </w:r>
      <w:r w:rsidR="00A5040B">
        <w:rPr>
          <w:color w:val="auto"/>
        </w:rPr>
        <w:t xml:space="preserve"> </w:t>
      </w:r>
      <w:r w:rsidR="00C4183C" w:rsidRPr="000D1506">
        <w:rPr>
          <w:color w:val="auto"/>
        </w:rPr>
        <w:t xml:space="preserve">Všechny tyto </w:t>
      </w:r>
      <w:r w:rsidR="00C4183C" w:rsidRPr="00F173D7">
        <w:rPr>
          <w:color w:val="auto"/>
        </w:rPr>
        <w:t>požadavky</w:t>
      </w:r>
      <w:r w:rsidR="007914FD" w:rsidRPr="00F173D7">
        <w:rPr>
          <w:color w:val="auto"/>
        </w:rPr>
        <w:t xml:space="preserve"> jim</w:t>
      </w:r>
      <w:r w:rsidR="00C4183C" w:rsidRPr="00F173D7">
        <w:rPr>
          <w:color w:val="auto"/>
        </w:rPr>
        <w:t xml:space="preserve"> </w:t>
      </w:r>
      <w:r w:rsidR="00C4183C" w:rsidRPr="000D1506">
        <w:rPr>
          <w:color w:val="auto"/>
        </w:rPr>
        <w:t>digitální</w:t>
      </w:r>
      <w:r w:rsidR="008C47C4" w:rsidRPr="000D1506">
        <w:rPr>
          <w:color w:val="auto"/>
        </w:rPr>
        <w:t xml:space="preserve"> </w:t>
      </w:r>
      <w:r w:rsidR="00327A34" w:rsidRPr="000D1506">
        <w:rPr>
          <w:color w:val="auto"/>
        </w:rPr>
        <w:t>pr</w:t>
      </w:r>
      <w:r w:rsidR="00846D97" w:rsidRPr="000D1506">
        <w:rPr>
          <w:color w:val="auto"/>
        </w:rPr>
        <w:t xml:space="preserve">ostředí </w:t>
      </w:r>
      <w:r w:rsidR="00327A34" w:rsidRPr="000D1506">
        <w:rPr>
          <w:color w:val="auto"/>
        </w:rPr>
        <w:t>svou</w:t>
      </w:r>
      <w:r w:rsidR="004A6550" w:rsidRPr="000D1506">
        <w:rPr>
          <w:color w:val="auto"/>
        </w:rPr>
        <w:t xml:space="preserve"> bohatou</w:t>
      </w:r>
      <w:r w:rsidR="00C22247" w:rsidRPr="000D1506">
        <w:rPr>
          <w:color w:val="auto"/>
        </w:rPr>
        <w:t xml:space="preserve"> nab</w:t>
      </w:r>
      <w:r w:rsidR="00DC2674" w:rsidRPr="000D1506">
        <w:rPr>
          <w:color w:val="auto"/>
        </w:rPr>
        <w:t>ídkou</w:t>
      </w:r>
      <w:r w:rsidR="00327A34" w:rsidRPr="000D1506">
        <w:rPr>
          <w:color w:val="auto"/>
        </w:rPr>
        <w:t xml:space="preserve"> a</w:t>
      </w:r>
      <w:r w:rsidR="00D14390">
        <w:rPr>
          <w:color w:val="auto"/>
        </w:rPr>
        <w:t xml:space="preserve"> </w:t>
      </w:r>
      <w:r w:rsidR="00D14390" w:rsidRPr="00A33D6F">
        <w:rPr>
          <w:color w:val="auto"/>
        </w:rPr>
        <w:t>téměř neome</w:t>
      </w:r>
      <w:r w:rsidR="002B4887" w:rsidRPr="00A33D6F">
        <w:rPr>
          <w:color w:val="auto"/>
        </w:rPr>
        <w:t>z</w:t>
      </w:r>
      <w:r w:rsidR="00D14390" w:rsidRPr="00A33D6F">
        <w:rPr>
          <w:color w:val="auto"/>
        </w:rPr>
        <w:t>enými</w:t>
      </w:r>
      <w:r w:rsidR="004A6550" w:rsidRPr="00A33D6F">
        <w:rPr>
          <w:color w:val="auto"/>
        </w:rPr>
        <w:t xml:space="preserve"> </w:t>
      </w:r>
      <w:r w:rsidR="004A6550" w:rsidRPr="000D1506">
        <w:rPr>
          <w:color w:val="auto"/>
        </w:rPr>
        <w:t>možnostmi</w:t>
      </w:r>
      <w:r w:rsidR="00EF71AC" w:rsidRPr="000D1506">
        <w:rPr>
          <w:color w:val="auto"/>
        </w:rPr>
        <w:t xml:space="preserve"> spl</w:t>
      </w:r>
      <w:r w:rsidR="0030489C" w:rsidRPr="000D1506">
        <w:rPr>
          <w:color w:val="auto"/>
        </w:rPr>
        <w:t>ňuje</w:t>
      </w:r>
      <w:r w:rsidR="008C47C4" w:rsidRPr="000D1506">
        <w:rPr>
          <w:color w:val="auto"/>
        </w:rPr>
        <w:t xml:space="preserve"> dokonale</w:t>
      </w:r>
      <w:r w:rsidR="0030489C" w:rsidRPr="000D1506">
        <w:rPr>
          <w:color w:val="auto"/>
        </w:rPr>
        <w:t xml:space="preserve">. </w:t>
      </w:r>
      <w:r w:rsidR="00EC1417" w:rsidRPr="000D1506">
        <w:rPr>
          <w:color w:val="auto"/>
        </w:rPr>
        <w:t>Není v tom nic složitého</w:t>
      </w:r>
      <w:r w:rsidR="002547BC" w:rsidRPr="000D1506">
        <w:rPr>
          <w:color w:val="auto"/>
        </w:rPr>
        <w:t>.</w:t>
      </w:r>
      <w:r w:rsidR="005B0615" w:rsidRPr="000D1506">
        <w:rPr>
          <w:color w:val="auto"/>
        </w:rPr>
        <w:t xml:space="preserve"> </w:t>
      </w:r>
      <w:r w:rsidR="00E9762E" w:rsidRPr="000D1506">
        <w:rPr>
          <w:color w:val="auto"/>
        </w:rPr>
        <w:t>D</w:t>
      </w:r>
      <w:r w:rsidR="008432CF" w:rsidRPr="000D1506">
        <w:rPr>
          <w:color w:val="auto"/>
        </w:rPr>
        <w:t>igitální média jsou rychlá, během</w:t>
      </w:r>
      <w:r w:rsidR="002238B3">
        <w:rPr>
          <w:color w:val="auto"/>
        </w:rPr>
        <w:t xml:space="preserve"> chvilky</w:t>
      </w:r>
      <w:r w:rsidR="008E55AA">
        <w:rPr>
          <w:color w:val="auto"/>
        </w:rPr>
        <w:t xml:space="preserve"> </w:t>
      </w:r>
      <w:r w:rsidR="00DC0FD3" w:rsidRPr="000D1506">
        <w:rPr>
          <w:color w:val="auto"/>
        </w:rPr>
        <w:t>se dítě dostane k obsahům, kter</w:t>
      </w:r>
      <w:r w:rsidR="009B03ED" w:rsidRPr="000D1506">
        <w:rPr>
          <w:color w:val="auto"/>
        </w:rPr>
        <w:t>é</w:t>
      </w:r>
      <w:r w:rsidR="00DC0FD3" w:rsidRPr="000D1506">
        <w:rPr>
          <w:color w:val="auto"/>
        </w:rPr>
        <w:t xml:space="preserve"> ho zajímají</w:t>
      </w:r>
      <w:r w:rsidR="002474C4" w:rsidRPr="000D1506">
        <w:rPr>
          <w:color w:val="auto"/>
        </w:rPr>
        <w:t xml:space="preserve">, </w:t>
      </w:r>
      <w:r w:rsidR="00A40E59" w:rsidRPr="000D1506">
        <w:rPr>
          <w:color w:val="auto"/>
        </w:rPr>
        <w:t xml:space="preserve">mnohdy </w:t>
      </w:r>
      <w:r w:rsidR="002474C4" w:rsidRPr="000D1506">
        <w:rPr>
          <w:color w:val="auto"/>
        </w:rPr>
        <w:t xml:space="preserve">i </w:t>
      </w:r>
      <w:r w:rsidR="00A02033" w:rsidRPr="000D1506">
        <w:rPr>
          <w:color w:val="auto"/>
        </w:rPr>
        <w:t>rodiči zapovězeným.</w:t>
      </w:r>
      <w:r w:rsidR="00A40E59" w:rsidRPr="000D1506">
        <w:rPr>
          <w:color w:val="auto"/>
        </w:rPr>
        <w:t xml:space="preserve"> </w:t>
      </w:r>
      <w:r w:rsidR="00217841" w:rsidRPr="000D1506">
        <w:rPr>
          <w:color w:val="auto"/>
        </w:rPr>
        <w:t>Předškolák</w:t>
      </w:r>
      <w:r w:rsidR="006D0A80" w:rsidRPr="000D1506">
        <w:rPr>
          <w:color w:val="auto"/>
        </w:rPr>
        <w:t xml:space="preserve"> </w:t>
      </w:r>
      <w:r w:rsidR="005B0615" w:rsidRPr="000D1506">
        <w:rPr>
          <w:color w:val="auto"/>
        </w:rPr>
        <w:t>nebere v potaz, že</w:t>
      </w:r>
      <w:r w:rsidR="00C27401" w:rsidRPr="000D1506">
        <w:rPr>
          <w:color w:val="auto"/>
        </w:rPr>
        <w:t xml:space="preserve"> by si mohl i uškodit</w:t>
      </w:r>
      <w:r w:rsidR="00A02033" w:rsidRPr="000D1506">
        <w:rPr>
          <w:color w:val="auto"/>
        </w:rPr>
        <w:t xml:space="preserve"> </w:t>
      </w:r>
      <w:r w:rsidR="005F43CF" w:rsidRPr="000D1506">
        <w:rPr>
          <w:color w:val="auto"/>
        </w:rPr>
        <w:t xml:space="preserve">a v online prostředí tak nachází </w:t>
      </w:r>
      <w:r w:rsidR="004C4E62">
        <w:rPr>
          <w:color w:val="auto"/>
        </w:rPr>
        <w:t xml:space="preserve">čiré </w:t>
      </w:r>
      <w:r w:rsidR="005F43CF" w:rsidRPr="000D1506">
        <w:rPr>
          <w:color w:val="auto"/>
        </w:rPr>
        <w:t>potěšení</w:t>
      </w:r>
      <w:r w:rsidR="00C70DA4" w:rsidRPr="000D1506">
        <w:rPr>
          <w:color w:val="auto"/>
        </w:rPr>
        <w:t xml:space="preserve"> (</w:t>
      </w:r>
      <w:proofErr w:type="spellStart"/>
      <w:r w:rsidR="002117EA">
        <w:rPr>
          <w:color w:val="auto"/>
        </w:rPr>
        <w:t>Spitzer</w:t>
      </w:r>
      <w:proofErr w:type="spellEnd"/>
      <w:r w:rsidR="002117EA">
        <w:rPr>
          <w:color w:val="auto"/>
        </w:rPr>
        <w:t>, 2016</w:t>
      </w:r>
      <w:r w:rsidR="00C70DA4" w:rsidRPr="000D1506">
        <w:rPr>
          <w:color w:val="auto"/>
        </w:rPr>
        <w:t xml:space="preserve">). Dítě </w:t>
      </w:r>
      <w:r w:rsidR="00D8111F" w:rsidRPr="000D1506">
        <w:rPr>
          <w:color w:val="auto"/>
        </w:rPr>
        <w:t>ocení</w:t>
      </w:r>
      <w:r w:rsidR="00F06819" w:rsidRPr="000D1506">
        <w:rPr>
          <w:color w:val="auto"/>
        </w:rPr>
        <w:t xml:space="preserve"> skutečnost, že virt</w:t>
      </w:r>
      <w:r w:rsidR="00667B1E" w:rsidRPr="000D1506">
        <w:rPr>
          <w:color w:val="auto"/>
        </w:rPr>
        <w:t>uální</w:t>
      </w:r>
      <w:r w:rsidR="008E3D4C" w:rsidRPr="000D1506">
        <w:rPr>
          <w:color w:val="auto"/>
        </w:rPr>
        <w:t xml:space="preserve"> svět je </w:t>
      </w:r>
      <w:r w:rsidR="00EB5564">
        <w:rPr>
          <w:color w:val="auto"/>
        </w:rPr>
        <w:t>mu neustále k</w:t>
      </w:r>
      <w:r w:rsidR="00AE2BFB">
        <w:rPr>
          <w:color w:val="auto"/>
        </w:rPr>
        <w:t> </w:t>
      </w:r>
      <w:r w:rsidR="00EB5564">
        <w:rPr>
          <w:color w:val="auto"/>
        </w:rPr>
        <w:t>di</w:t>
      </w:r>
      <w:r w:rsidR="00AE2BFB">
        <w:rPr>
          <w:color w:val="auto"/>
        </w:rPr>
        <w:t xml:space="preserve">spozici, </w:t>
      </w:r>
      <w:r w:rsidR="0058128A">
        <w:t>připravený</w:t>
      </w:r>
      <w:r w:rsidR="00835AFF">
        <w:t xml:space="preserve"> </w:t>
      </w:r>
      <w:r w:rsidR="00B4435E">
        <w:t xml:space="preserve">ho </w:t>
      </w:r>
      <w:r w:rsidR="00E46126">
        <w:t>kdykoli</w:t>
      </w:r>
      <w:r w:rsidR="00E3181F">
        <w:t xml:space="preserve"> </w:t>
      </w:r>
      <w:r w:rsidR="0050762A" w:rsidRPr="00506C85">
        <w:rPr>
          <w:color w:val="auto"/>
        </w:rPr>
        <w:t xml:space="preserve">zabavit </w:t>
      </w:r>
      <w:r w:rsidR="0050762A">
        <w:t xml:space="preserve">a </w:t>
      </w:r>
      <w:r w:rsidR="00835AFF">
        <w:t>uspokojit</w:t>
      </w:r>
      <w:r w:rsidR="00B4435E">
        <w:t xml:space="preserve"> (</w:t>
      </w:r>
      <w:proofErr w:type="spellStart"/>
      <w:r w:rsidR="00FF3112">
        <w:t>Aiken</w:t>
      </w:r>
      <w:proofErr w:type="spellEnd"/>
      <w:r w:rsidR="00FF3112">
        <w:t xml:space="preserve">, </w:t>
      </w:r>
      <w:r w:rsidR="004A14AB">
        <w:t>2021).</w:t>
      </w:r>
      <w:r w:rsidR="00B4435E">
        <w:t xml:space="preserve"> </w:t>
      </w:r>
      <w:r w:rsidR="00835AFF">
        <w:t xml:space="preserve"> </w:t>
      </w:r>
    </w:p>
    <w:p w14:paraId="455B9209" w14:textId="0A87CEC1" w:rsidR="00440876" w:rsidRDefault="00817ECA" w:rsidP="00440876">
      <w:pPr>
        <w:ind w:left="708"/>
        <w:rPr>
          <w:color w:val="auto"/>
        </w:rPr>
      </w:pPr>
      <w:r>
        <w:t>Existují však případy, kdy t</w:t>
      </w:r>
      <w:r w:rsidR="00A2266F">
        <w:t>ento</w:t>
      </w:r>
      <w:r>
        <w:t xml:space="preserve"> </w:t>
      </w:r>
      <w:r w:rsidRPr="000D1506">
        <w:rPr>
          <w:color w:val="auto"/>
        </w:rPr>
        <w:t>online</w:t>
      </w:r>
      <w:r w:rsidR="00E92B70" w:rsidRPr="000D1506">
        <w:rPr>
          <w:color w:val="auto"/>
        </w:rPr>
        <w:t xml:space="preserve"> svět</w:t>
      </w:r>
      <w:r w:rsidRPr="000D1506">
        <w:rPr>
          <w:color w:val="auto"/>
        </w:rPr>
        <w:t xml:space="preserve"> slouží dítěti jako pomyslné útoči</w:t>
      </w:r>
      <w:r w:rsidR="00E92B70" w:rsidRPr="000D1506">
        <w:rPr>
          <w:color w:val="auto"/>
        </w:rPr>
        <w:t xml:space="preserve">ště před tím </w:t>
      </w:r>
      <w:r w:rsidR="000912F3" w:rsidRPr="00CE2ADF">
        <w:rPr>
          <w:color w:val="auto"/>
        </w:rPr>
        <w:t>fyzickým</w:t>
      </w:r>
      <w:r w:rsidR="00E92B70" w:rsidRPr="00CE2ADF">
        <w:rPr>
          <w:color w:val="auto"/>
        </w:rPr>
        <w:t>.</w:t>
      </w:r>
      <w:r w:rsidR="00E92B70" w:rsidRPr="000D1506">
        <w:rPr>
          <w:color w:val="auto"/>
        </w:rPr>
        <w:t xml:space="preserve"> </w:t>
      </w:r>
      <w:r w:rsidR="0068660E" w:rsidRPr="000D1506">
        <w:rPr>
          <w:color w:val="auto"/>
        </w:rPr>
        <w:t>Děje se tak zejména v</w:t>
      </w:r>
      <w:r w:rsidR="007A2CA9" w:rsidRPr="000D1506">
        <w:rPr>
          <w:color w:val="auto"/>
        </w:rPr>
        <w:t xml:space="preserve"> případě, kdy rodiče dítě zanedbávají, nevěnují mu </w:t>
      </w:r>
      <w:r w:rsidR="00462F0D">
        <w:rPr>
          <w:color w:val="auto"/>
        </w:rPr>
        <w:t>potřebnou</w:t>
      </w:r>
      <w:r w:rsidR="007A2CA9" w:rsidRPr="000D1506">
        <w:rPr>
          <w:color w:val="auto"/>
        </w:rPr>
        <w:t xml:space="preserve"> pozornost a svůj čas. </w:t>
      </w:r>
      <w:r w:rsidR="008406BF" w:rsidRPr="000D1506">
        <w:rPr>
          <w:color w:val="auto"/>
        </w:rPr>
        <w:t>Nenabíz</w:t>
      </w:r>
      <w:r w:rsidR="007D40BF" w:rsidRPr="000D1506">
        <w:rPr>
          <w:color w:val="auto"/>
        </w:rPr>
        <w:t xml:space="preserve">ejí </w:t>
      </w:r>
      <w:r w:rsidR="008406BF" w:rsidRPr="000D1506">
        <w:rPr>
          <w:color w:val="auto"/>
        </w:rPr>
        <w:t>mu dostatečně podnětné</w:t>
      </w:r>
      <w:r w:rsidR="00023212" w:rsidRPr="000D1506">
        <w:rPr>
          <w:color w:val="auto"/>
        </w:rPr>
        <w:t>,</w:t>
      </w:r>
      <w:r w:rsidR="008406BF" w:rsidRPr="000D1506">
        <w:rPr>
          <w:color w:val="auto"/>
        </w:rPr>
        <w:t xml:space="preserve"> laskavé </w:t>
      </w:r>
      <w:r w:rsidR="00023212" w:rsidRPr="000D1506">
        <w:rPr>
          <w:color w:val="auto"/>
        </w:rPr>
        <w:t xml:space="preserve">a harmonické </w:t>
      </w:r>
      <w:r w:rsidR="00D215FD">
        <w:rPr>
          <w:color w:val="auto"/>
        </w:rPr>
        <w:t>zázemí</w:t>
      </w:r>
      <w:r w:rsidR="0084318C">
        <w:rPr>
          <w:color w:val="auto"/>
        </w:rPr>
        <w:t xml:space="preserve"> </w:t>
      </w:r>
      <w:r w:rsidR="0084318C" w:rsidRPr="000D1506">
        <w:rPr>
          <w:color w:val="auto"/>
        </w:rPr>
        <w:t>(Dočekal, 2019</w:t>
      </w:r>
      <w:r w:rsidR="00106845" w:rsidRPr="00F64645">
        <w:rPr>
          <w:rFonts w:cs="Times New Roman"/>
          <w:color w:val="202122"/>
          <w:szCs w:val="24"/>
          <w:shd w:val="clear" w:color="auto" w:fill="FFFFFF"/>
        </w:rPr>
        <w:t xml:space="preserve">; </w:t>
      </w:r>
      <w:proofErr w:type="spellStart"/>
      <w:r w:rsidR="00D50914" w:rsidRPr="00F64645">
        <w:rPr>
          <w:rFonts w:cs="Times New Roman"/>
          <w:color w:val="202122"/>
          <w:szCs w:val="24"/>
          <w:shd w:val="clear" w:color="auto" w:fill="FFFFFF"/>
        </w:rPr>
        <w:t>Langmeier</w:t>
      </w:r>
      <w:proofErr w:type="spellEnd"/>
      <w:r w:rsidR="00D50914" w:rsidRPr="00F64645">
        <w:rPr>
          <w:rFonts w:cs="Times New Roman"/>
          <w:color w:val="202122"/>
          <w:szCs w:val="24"/>
          <w:shd w:val="clear" w:color="auto" w:fill="FFFFFF"/>
        </w:rPr>
        <w:t xml:space="preserve"> et al., </w:t>
      </w:r>
      <w:r w:rsidR="00F64645" w:rsidRPr="00F64645">
        <w:rPr>
          <w:rFonts w:cs="Times New Roman"/>
          <w:color w:val="202122"/>
          <w:szCs w:val="24"/>
          <w:shd w:val="clear" w:color="auto" w:fill="FFFFFF"/>
        </w:rPr>
        <w:t>1998</w:t>
      </w:r>
      <w:r w:rsidR="0084318C" w:rsidRPr="00F64645">
        <w:rPr>
          <w:rFonts w:cs="Times New Roman"/>
          <w:color w:val="auto"/>
          <w:szCs w:val="24"/>
        </w:rPr>
        <w:t xml:space="preserve">). </w:t>
      </w:r>
      <w:r w:rsidR="00C800C9" w:rsidRPr="00F64645">
        <w:rPr>
          <w:rFonts w:cs="Times New Roman"/>
          <w:color w:val="auto"/>
          <w:szCs w:val="24"/>
        </w:rPr>
        <w:t xml:space="preserve"> </w:t>
      </w:r>
      <w:r w:rsidR="00E15815" w:rsidRPr="00F64645">
        <w:rPr>
          <w:rFonts w:cs="Times New Roman"/>
          <w:color w:val="auto"/>
          <w:szCs w:val="24"/>
        </w:rPr>
        <w:t>A</w:t>
      </w:r>
      <w:r w:rsidR="00E15815" w:rsidRPr="000D1506">
        <w:rPr>
          <w:color w:val="auto"/>
        </w:rPr>
        <w:t xml:space="preserve"> projevuj</w:t>
      </w:r>
      <w:r w:rsidR="006002E3" w:rsidRPr="000D1506">
        <w:rPr>
          <w:color w:val="auto"/>
        </w:rPr>
        <w:t xml:space="preserve">í-li se </w:t>
      </w:r>
      <w:r w:rsidR="0071754B" w:rsidRPr="000D1506">
        <w:rPr>
          <w:color w:val="auto"/>
        </w:rPr>
        <w:t>následky</w:t>
      </w:r>
      <w:r w:rsidR="009510E2" w:rsidRPr="000D1506">
        <w:rPr>
          <w:color w:val="auto"/>
        </w:rPr>
        <w:t xml:space="preserve"> </w:t>
      </w:r>
      <w:r w:rsidR="0071754B" w:rsidRPr="000D1506">
        <w:rPr>
          <w:color w:val="auto"/>
        </w:rPr>
        <w:lastRenderedPageBreak/>
        <w:t xml:space="preserve">na chování dítěte, </w:t>
      </w:r>
      <w:r w:rsidR="00C800C9" w:rsidRPr="000D1506">
        <w:rPr>
          <w:color w:val="auto"/>
        </w:rPr>
        <w:t xml:space="preserve">mnohdy jsou to právě oni, kdo mu </w:t>
      </w:r>
      <w:r w:rsidR="00CA75FC" w:rsidRPr="000D1506">
        <w:rPr>
          <w:color w:val="auto"/>
        </w:rPr>
        <w:t xml:space="preserve">možnost </w:t>
      </w:r>
      <w:r w:rsidR="004A348D" w:rsidRPr="000D1506">
        <w:rPr>
          <w:color w:val="auto"/>
        </w:rPr>
        <w:t>manipulace s </w:t>
      </w:r>
      <w:r w:rsidR="007C2869" w:rsidRPr="000D1506">
        <w:rPr>
          <w:color w:val="auto"/>
        </w:rPr>
        <w:t>digitál</w:t>
      </w:r>
      <w:r w:rsidR="00CA75FC" w:rsidRPr="000D1506">
        <w:rPr>
          <w:color w:val="auto"/>
        </w:rPr>
        <w:t>ní</w:t>
      </w:r>
      <w:r w:rsidR="004A348D" w:rsidRPr="000D1506">
        <w:rPr>
          <w:color w:val="auto"/>
        </w:rPr>
        <w:t xml:space="preserve">m </w:t>
      </w:r>
      <w:r w:rsidR="007C2869" w:rsidRPr="000D1506">
        <w:rPr>
          <w:color w:val="auto"/>
        </w:rPr>
        <w:t>zařízení</w:t>
      </w:r>
      <w:r w:rsidR="004A348D" w:rsidRPr="000D1506">
        <w:rPr>
          <w:color w:val="auto"/>
        </w:rPr>
        <w:t xml:space="preserve">m </w:t>
      </w:r>
      <w:r w:rsidR="00981209" w:rsidRPr="000D1506">
        <w:rPr>
          <w:color w:val="auto"/>
        </w:rPr>
        <w:t xml:space="preserve">iniciativně </w:t>
      </w:r>
      <w:r w:rsidR="004A348D" w:rsidRPr="000D1506">
        <w:rPr>
          <w:color w:val="auto"/>
        </w:rPr>
        <w:t>zprostředkují</w:t>
      </w:r>
      <w:r w:rsidR="00782917">
        <w:rPr>
          <w:color w:val="auto"/>
        </w:rPr>
        <w:t xml:space="preserve"> </w:t>
      </w:r>
      <w:r w:rsidR="00440876" w:rsidRPr="000D1506">
        <w:rPr>
          <w:color w:val="auto"/>
        </w:rPr>
        <w:t>(</w:t>
      </w:r>
      <w:r w:rsidR="007A105C" w:rsidRPr="000D1506">
        <w:rPr>
          <w:color w:val="auto"/>
        </w:rPr>
        <w:t xml:space="preserve">Dočekal, </w:t>
      </w:r>
      <w:r w:rsidR="00CE36D2" w:rsidRPr="000D1506">
        <w:rPr>
          <w:color w:val="auto"/>
        </w:rPr>
        <w:t>2019)</w:t>
      </w:r>
      <w:r w:rsidR="002E3953">
        <w:rPr>
          <w:color w:val="auto"/>
        </w:rPr>
        <w:t>.</w:t>
      </w:r>
    </w:p>
    <w:p w14:paraId="2616670C" w14:textId="07EAF69B" w:rsidR="00EA3EC6" w:rsidRPr="000D1506" w:rsidRDefault="0046779C" w:rsidP="00535993">
      <w:pPr>
        <w:ind w:left="708"/>
        <w:rPr>
          <w:color w:val="auto"/>
        </w:rPr>
      </w:pPr>
      <w:r w:rsidRPr="000D1506">
        <w:rPr>
          <w:color w:val="auto"/>
        </w:rPr>
        <w:t>Je tedy patrné, že i kdyby dítě</w:t>
      </w:r>
      <w:r w:rsidR="00C062BC" w:rsidRPr="000D1506">
        <w:rPr>
          <w:color w:val="auto"/>
        </w:rPr>
        <w:t xml:space="preserve"> </w:t>
      </w:r>
      <w:r w:rsidR="00C8389D">
        <w:rPr>
          <w:color w:val="auto"/>
        </w:rPr>
        <w:t xml:space="preserve">přistupovalo </w:t>
      </w:r>
      <w:r w:rsidRPr="000D1506">
        <w:rPr>
          <w:color w:val="auto"/>
        </w:rPr>
        <w:t>k online prostředí</w:t>
      </w:r>
      <w:r w:rsidR="00F66D9B">
        <w:rPr>
          <w:color w:val="auto"/>
        </w:rPr>
        <w:t xml:space="preserve"> </w:t>
      </w:r>
      <w:r w:rsidR="00DB71C0" w:rsidRPr="000D1506">
        <w:rPr>
          <w:color w:val="auto"/>
        </w:rPr>
        <w:t>pasivn</w:t>
      </w:r>
      <w:r w:rsidR="00C8389D">
        <w:rPr>
          <w:color w:val="auto"/>
        </w:rPr>
        <w:t>ě</w:t>
      </w:r>
      <w:r w:rsidR="0054372F" w:rsidRPr="000D1506">
        <w:rPr>
          <w:color w:val="auto"/>
        </w:rPr>
        <w:t xml:space="preserve">, sami rodiče </w:t>
      </w:r>
      <w:r w:rsidR="00D900F4" w:rsidRPr="000D1506">
        <w:rPr>
          <w:color w:val="auto"/>
        </w:rPr>
        <w:t>ho</w:t>
      </w:r>
      <w:r w:rsidR="00431085" w:rsidRPr="000D1506">
        <w:rPr>
          <w:color w:val="auto"/>
        </w:rPr>
        <w:t xml:space="preserve"> často</w:t>
      </w:r>
      <w:r w:rsidR="00D900F4" w:rsidRPr="000D1506">
        <w:rPr>
          <w:color w:val="auto"/>
        </w:rPr>
        <w:t xml:space="preserve"> naučí</w:t>
      </w:r>
      <w:r w:rsidR="00E21D73" w:rsidRPr="000D1506">
        <w:rPr>
          <w:color w:val="auto"/>
        </w:rPr>
        <w:t xml:space="preserve"> </w:t>
      </w:r>
      <w:r w:rsidR="00CF6D55" w:rsidRPr="000D1506">
        <w:rPr>
          <w:color w:val="auto"/>
        </w:rPr>
        <w:t>trávit zde volné chvíle.</w:t>
      </w:r>
      <w:r w:rsidR="008D6C14">
        <w:rPr>
          <w:color w:val="auto"/>
        </w:rPr>
        <w:t xml:space="preserve"> </w:t>
      </w:r>
      <w:r w:rsidR="00B86B80">
        <w:rPr>
          <w:color w:val="auto"/>
        </w:rPr>
        <w:t xml:space="preserve">Mnohdy i </w:t>
      </w:r>
      <w:r w:rsidR="00A9387C" w:rsidRPr="000D1506">
        <w:rPr>
          <w:color w:val="auto"/>
        </w:rPr>
        <w:t>nevědomky v</w:t>
      </w:r>
      <w:r w:rsidR="00D66250">
        <w:rPr>
          <w:color w:val="auto"/>
        </w:rPr>
        <w:t> </w:t>
      </w:r>
      <w:r w:rsidR="00A9387C" w:rsidRPr="000D1506">
        <w:rPr>
          <w:color w:val="auto"/>
        </w:rPr>
        <w:t xml:space="preserve">podobě vlastního </w:t>
      </w:r>
      <w:r w:rsidR="00B750C1" w:rsidRPr="000D1506">
        <w:rPr>
          <w:color w:val="auto"/>
        </w:rPr>
        <w:t>příkladu</w:t>
      </w:r>
      <w:r w:rsidR="00AD50FD" w:rsidRPr="000D1506">
        <w:rPr>
          <w:color w:val="auto"/>
        </w:rPr>
        <w:t>.</w:t>
      </w:r>
      <w:r w:rsidR="00393CCE" w:rsidRPr="000D1506">
        <w:rPr>
          <w:color w:val="auto"/>
        </w:rPr>
        <w:t xml:space="preserve"> </w:t>
      </w:r>
      <w:r w:rsidR="002D5AD2">
        <w:rPr>
          <w:color w:val="auto"/>
        </w:rPr>
        <w:t>P</w:t>
      </w:r>
      <w:r w:rsidR="00D04100" w:rsidRPr="000D1506">
        <w:rPr>
          <w:color w:val="auto"/>
        </w:rPr>
        <w:t>ostoj rodiče</w:t>
      </w:r>
      <w:r w:rsidR="00D3101C" w:rsidRPr="000D1506">
        <w:rPr>
          <w:color w:val="auto"/>
        </w:rPr>
        <w:t xml:space="preserve"> s</w:t>
      </w:r>
      <w:r w:rsidR="00D66250">
        <w:rPr>
          <w:color w:val="auto"/>
        </w:rPr>
        <w:t> </w:t>
      </w:r>
      <w:r w:rsidR="00D3101C" w:rsidRPr="000D1506">
        <w:rPr>
          <w:color w:val="auto"/>
        </w:rPr>
        <w:t>největší pravděpodo</w:t>
      </w:r>
      <w:r w:rsidR="008F33F0" w:rsidRPr="000D1506">
        <w:rPr>
          <w:color w:val="auto"/>
        </w:rPr>
        <w:t>b</w:t>
      </w:r>
      <w:r w:rsidR="00D3101C" w:rsidRPr="000D1506">
        <w:rPr>
          <w:color w:val="auto"/>
        </w:rPr>
        <w:t>ností</w:t>
      </w:r>
      <w:r w:rsidR="00D04100" w:rsidRPr="000D1506">
        <w:rPr>
          <w:color w:val="auto"/>
        </w:rPr>
        <w:t xml:space="preserve"> </w:t>
      </w:r>
      <w:r w:rsidR="009F450F" w:rsidRPr="000D1506">
        <w:rPr>
          <w:color w:val="auto"/>
        </w:rPr>
        <w:t>převezme i jeho dítě (</w:t>
      </w:r>
      <w:r w:rsidR="003370C4" w:rsidRPr="000D1506">
        <w:rPr>
          <w:color w:val="auto"/>
        </w:rPr>
        <w:t>tamtéž</w:t>
      </w:r>
      <w:r w:rsidR="009F450F" w:rsidRPr="000D1506">
        <w:rPr>
          <w:color w:val="auto"/>
        </w:rPr>
        <w:t>).</w:t>
      </w:r>
    </w:p>
    <w:p w14:paraId="7761F818" w14:textId="7E143DB5" w:rsidR="00BC7B8B" w:rsidRPr="008E3435" w:rsidRDefault="00AE48B5" w:rsidP="003A348D">
      <w:pPr>
        <w:ind w:left="708"/>
        <w:rPr>
          <w:color w:val="auto"/>
        </w:rPr>
      </w:pPr>
      <w:r w:rsidRPr="008B0BDC">
        <w:rPr>
          <w:color w:val="auto"/>
        </w:rPr>
        <w:t>Pozitivní vztah</w:t>
      </w:r>
      <w:r w:rsidR="00F76B8F" w:rsidRPr="008B0BDC">
        <w:rPr>
          <w:color w:val="auto"/>
        </w:rPr>
        <w:t xml:space="preserve"> k</w:t>
      </w:r>
      <w:r w:rsidR="00D66250">
        <w:rPr>
          <w:color w:val="auto"/>
        </w:rPr>
        <w:t> </w:t>
      </w:r>
      <w:r w:rsidR="00F76B8F" w:rsidRPr="008B0BDC">
        <w:rPr>
          <w:color w:val="auto"/>
        </w:rPr>
        <w:t>virtuálnímu světu</w:t>
      </w:r>
      <w:r w:rsidR="008D2601" w:rsidRPr="008B0BDC">
        <w:rPr>
          <w:color w:val="auto"/>
        </w:rPr>
        <w:t xml:space="preserve"> mohou někdy </w:t>
      </w:r>
      <w:r w:rsidR="00DE6F2A" w:rsidRPr="008B0BDC">
        <w:rPr>
          <w:color w:val="auto"/>
        </w:rPr>
        <w:t>v</w:t>
      </w:r>
      <w:r w:rsidR="00D66250">
        <w:rPr>
          <w:color w:val="auto"/>
        </w:rPr>
        <w:t> </w:t>
      </w:r>
      <w:r w:rsidR="00DE6F2A" w:rsidRPr="008B0BDC">
        <w:rPr>
          <w:color w:val="auto"/>
        </w:rPr>
        <w:t xml:space="preserve">dítěti </w:t>
      </w:r>
      <w:r w:rsidR="008D2601" w:rsidRPr="008B0BDC">
        <w:rPr>
          <w:color w:val="auto"/>
        </w:rPr>
        <w:t xml:space="preserve">podněcovat také </w:t>
      </w:r>
      <w:r w:rsidR="00D46D0B" w:rsidRPr="008B0BDC">
        <w:rPr>
          <w:color w:val="auto"/>
        </w:rPr>
        <w:t>sourozenci (zejména</w:t>
      </w:r>
      <w:r w:rsidR="00F937F9">
        <w:rPr>
          <w:color w:val="auto"/>
        </w:rPr>
        <w:t xml:space="preserve"> ti</w:t>
      </w:r>
      <w:r w:rsidR="00D46D0B" w:rsidRPr="008B0BDC">
        <w:rPr>
          <w:color w:val="auto"/>
        </w:rPr>
        <w:t xml:space="preserve"> starší) či vrstevníci</w:t>
      </w:r>
      <w:r w:rsidR="006B56DD">
        <w:rPr>
          <w:color w:val="auto"/>
        </w:rPr>
        <w:t xml:space="preserve"> (Vágnerová, 2019).</w:t>
      </w:r>
      <w:r w:rsidR="00DE6F2A" w:rsidRPr="008B0BDC">
        <w:rPr>
          <w:color w:val="auto"/>
        </w:rPr>
        <w:t xml:space="preserve"> </w:t>
      </w:r>
      <w:r w:rsidR="007811AE" w:rsidRPr="008B0BDC">
        <w:rPr>
          <w:color w:val="auto"/>
        </w:rPr>
        <w:t>Dítě nechce zůstat pozadu</w:t>
      </w:r>
      <w:r w:rsidR="00C80BC8">
        <w:rPr>
          <w:color w:val="auto"/>
        </w:rPr>
        <w:t xml:space="preserve">, </w:t>
      </w:r>
      <w:r w:rsidR="00EB2251">
        <w:rPr>
          <w:color w:val="auto"/>
        </w:rPr>
        <w:t>snad ani</w:t>
      </w:r>
      <w:r w:rsidR="00A66C3D">
        <w:rPr>
          <w:color w:val="auto"/>
        </w:rPr>
        <w:t xml:space="preserve"> </w:t>
      </w:r>
      <w:r w:rsidR="000D18A0" w:rsidRPr="008B0BDC">
        <w:rPr>
          <w:color w:val="auto"/>
        </w:rPr>
        <w:t xml:space="preserve">ztratit </w:t>
      </w:r>
      <w:r w:rsidR="00241E44" w:rsidRPr="008B0BDC">
        <w:rPr>
          <w:color w:val="auto"/>
        </w:rPr>
        <w:t xml:space="preserve">na </w:t>
      </w:r>
      <w:r w:rsidR="000D18A0" w:rsidRPr="008B0BDC">
        <w:rPr>
          <w:color w:val="auto"/>
        </w:rPr>
        <w:t>sv</w:t>
      </w:r>
      <w:r w:rsidR="00241E44" w:rsidRPr="008B0BDC">
        <w:rPr>
          <w:color w:val="auto"/>
        </w:rPr>
        <w:t>é</w:t>
      </w:r>
      <w:r w:rsidR="000D18A0" w:rsidRPr="008B0BDC">
        <w:rPr>
          <w:color w:val="auto"/>
        </w:rPr>
        <w:t xml:space="preserve"> sociální</w:t>
      </w:r>
      <w:r w:rsidR="00241E44" w:rsidRPr="008B0BDC">
        <w:rPr>
          <w:color w:val="auto"/>
        </w:rPr>
        <w:t xml:space="preserve"> </w:t>
      </w:r>
      <w:r w:rsidR="007A2C04" w:rsidRPr="008B0BDC">
        <w:rPr>
          <w:color w:val="auto"/>
        </w:rPr>
        <w:t>atraktivitě,</w:t>
      </w:r>
      <w:r w:rsidR="00241E44" w:rsidRPr="008B0BDC">
        <w:rPr>
          <w:color w:val="auto"/>
        </w:rPr>
        <w:t xml:space="preserve"> a</w:t>
      </w:r>
      <w:r w:rsidR="000829B0" w:rsidRPr="008B0BDC">
        <w:rPr>
          <w:color w:val="auto"/>
        </w:rPr>
        <w:t xml:space="preserve"> </w:t>
      </w:r>
      <w:r w:rsidR="00F004A5" w:rsidRPr="008B0BDC">
        <w:rPr>
          <w:color w:val="auto"/>
        </w:rPr>
        <w:t xml:space="preserve">tak </w:t>
      </w:r>
      <w:r w:rsidR="007811AE" w:rsidRPr="008B0BDC">
        <w:rPr>
          <w:color w:val="auto"/>
        </w:rPr>
        <w:t>proni</w:t>
      </w:r>
      <w:r w:rsidR="008B0BDC" w:rsidRPr="008B0BDC">
        <w:rPr>
          <w:color w:val="auto"/>
        </w:rPr>
        <w:t>k</w:t>
      </w:r>
      <w:r w:rsidR="00F937F9">
        <w:rPr>
          <w:color w:val="auto"/>
        </w:rPr>
        <w:t>á</w:t>
      </w:r>
      <w:r w:rsidR="007811AE" w:rsidRPr="008B0BDC">
        <w:rPr>
          <w:color w:val="auto"/>
        </w:rPr>
        <w:t xml:space="preserve"> do</w:t>
      </w:r>
      <w:r w:rsidR="00AE7B22">
        <w:rPr>
          <w:color w:val="auto"/>
        </w:rPr>
        <w:t xml:space="preserve"> </w:t>
      </w:r>
      <w:r w:rsidR="003328BE">
        <w:rPr>
          <w:color w:val="auto"/>
        </w:rPr>
        <w:t>vábivých</w:t>
      </w:r>
      <w:r w:rsidR="007811AE" w:rsidRPr="008B0BDC">
        <w:rPr>
          <w:color w:val="auto"/>
        </w:rPr>
        <w:t xml:space="preserve"> hlubin digitální</w:t>
      </w:r>
      <w:r w:rsidR="00E303E8" w:rsidRPr="008B0BDC">
        <w:rPr>
          <w:color w:val="auto"/>
        </w:rPr>
        <w:t>ho</w:t>
      </w:r>
      <w:r w:rsidR="007811AE" w:rsidRPr="008B0BDC">
        <w:rPr>
          <w:color w:val="auto"/>
        </w:rPr>
        <w:t xml:space="preserve"> svět</w:t>
      </w:r>
      <w:r w:rsidR="00E303E8" w:rsidRPr="008B0BDC">
        <w:rPr>
          <w:color w:val="auto"/>
        </w:rPr>
        <w:t>a</w:t>
      </w:r>
      <w:r w:rsidR="000829B0" w:rsidRPr="008B0BDC">
        <w:rPr>
          <w:color w:val="auto"/>
        </w:rPr>
        <w:t xml:space="preserve"> společně se svými kamarády</w:t>
      </w:r>
      <w:r w:rsidR="00D94052">
        <w:rPr>
          <w:color w:val="auto"/>
        </w:rPr>
        <w:t xml:space="preserve"> </w:t>
      </w:r>
      <w:r w:rsidR="00C338F1">
        <w:rPr>
          <w:color w:val="auto"/>
        </w:rPr>
        <w:t>(</w:t>
      </w:r>
      <w:r w:rsidR="003841CF">
        <w:rPr>
          <w:color w:val="auto"/>
        </w:rPr>
        <w:t xml:space="preserve">Dočekal et al., </w:t>
      </w:r>
      <w:r w:rsidR="00FB0F9B">
        <w:rPr>
          <w:color w:val="auto"/>
        </w:rPr>
        <w:t>2019</w:t>
      </w:r>
      <w:r w:rsidR="00E66807">
        <w:rPr>
          <w:color w:val="auto"/>
        </w:rPr>
        <w:t>).</w:t>
      </w:r>
      <w:r w:rsidR="009843F5">
        <w:rPr>
          <w:color w:val="auto"/>
        </w:rPr>
        <w:t xml:space="preserve"> </w:t>
      </w:r>
      <w:r w:rsidR="00344CED">
        <w:rPr>
          <w:color w:val="auto"/>
        </w:rPr>
        <w:t>V případě, že</w:t>
      </w:r>
      <w:r w:rsidR="00935F69">
        <w:rPr>
          <w:color w:val="auto"/>
        </w:rPr>
        <w:t xml:space="preserve"> se</w:t>
      </w:r>
      <w:r w:rsidR="00344CED">
        <w:rPr>
          <w:color w:val="auto"/>
        </w:rPr>
        <w:t xml:space="preserve"> </w:t>
      </w:r>
      <w:r w:rsidR="00A83D66">
        <w:rPr>
          <w:color w:val="auto"/>
        </w:rPr>
        <w:t xml:space="preserve">dítě cítí neoblíbené nebo </w:t>
      </w:r>
      <w:r w:rsidR="00935F69">
        <w:rPr>
          <w:color w:val="auto"/>
        </w:rPr>
        <w:t xml:space="preserve">kolektivem </w:t>
      </w:r>
      <w:r w:rsidR="008E44C6">
        <w:rPr>
          <w:color w:val="auto"/>
        </w:rPr>
        <w:t>nepřijímané,</w:t>
      </w:r>
      <w:r w:rsidR="00E92637">
        <w:rPr>
          <w:color w:val="auto"/>
        </w:rPr>
        <w:t xml:space="preserve"> </w:t>
      </w:r>
      <w:r w:rsidR="008315A5">
        <w:rPr>
          <w:color w:val="auto"/>
        </w:rPr>
        <w:t>nastupuje</w:t>
      </w:r>
      <w:r w:rsidR="00E92637">
        <w:rPr>
          <w:color w:val="auto"/>
        </w:rPr>
        <w:t xml:space="preserve"> naopak</w:t>
      </w:r>
      <w:r w:rsidR="00140870">
        <w:rPr>
          <w:color w:val="auto"/>
        </w:rPr>
        <w:t xml:space="preserve">, </w:t>
      </w:r>
      <w:r w:rsidR="00140870" w:rsidRPr="00E92637">
        <w:rPr>
          <w:color w:val="auto"/>
        </w:rPr>
        <w:t>stejně</w:t>
      </w:r>
      <w:r w:rsidR="00E92637" w:rsidRPr="00E92637">
        <w:rPr>
          <w:color w:val="auto"/>
        </w:rPr>
        <w:t xml:space="preserve"> </w:t>
      </w:r>
      <w:r w:rsidR="00140870" w:rsidRPr="00E92637">
        <w:rPr>
          <w:color w:val="auto"/>
        </w:rPr>
        <w:t>j</w:t>
      </w:r>
      <w:r w:rsidR="00140870">
        <w:rPr>
          <w:color w:val="auto"/>
        </w:rPr>
        <w:t xml:space="preserve">ako v předchozím případě, </w:t>
      </w:r>
      <w:r w:rsidR="00140870" w:rsidRPr="008E3435">
        <w:rPr>
          <w:i/>
          <w:iCs/>
          <w:color w:val="auto"/>
        </w:rPr>
        <w:t xml:space="preserve">dynamika </w:t>
      </w:r>
      <w:r w:rsidR="008E3435" w:rsidRPr="008E3435">
        <w:rPr>
          <w:i/>
          <w:iCs/>
          <w:color w:val="auto"/>
        </w:rPr>
        <w:t>úniku</w:t>
      </w:r>
      <w:r w:rsidR="008E3435">
        <w:rPr>
          <w:i/>
          <w:iCs/>
          <w:color w:val="auto"/>
        </w:rPr>
        <w:t xml:space="preserve"> </w:t>
      </w:r>
      <w:r w:rsidR="008E3435">
        <w:rPr>
          <w:color w:val="auto"/>
        </w:rPr>
        <w:t>(</w:t>
      </w:r>
      <w:proofErr w:type="spellStart"/>
      <w:r w:rsidR="008E3435">
        <w:rPr>
          <w:color w:val="auto"/>
        </w:rPr>
        <w:t>Kardaras</w:t>
      </w:r>
      <w:proofErr w:type="spellEnd"/>
      <w:r w:rsidR="008E3435">
        <w:rPr>
          <w:color w:val="auto"/>
        </w:rPr>
        <w:t>, 2021).</w:t>
      </w:r>
    </w:p>
    <w:p w14:paraId="5952E31A" w14:textId="7C9C5C08" w:rsidR="00D67D1B" w:rsidRDefault="004025B2" w:rsidP="00A06F23">
      <w:pPr>
        <w:ind w:left="708"/>
        <w:rPr>
          <w:color w:val="auto"/>
        </w:rPr>
      </w:pPr>
      <w:r>
        <w:rPr>
          <w:color w:val="auto"/>
        </w:rPr>
        <w:t xml:space="preserve">Zachovat si </w:t>
      </w:r>
      <w:r w:rsidR="001807EE">
        <w:rPr>
          <w:color w:val="auto"/>
        </w:rPr>
        <w:t>odstup v</w:t>
      </w:r>
      <w:r w:rsidR="00D66250">
        <w:rPr>
          <w:color w:val="auto"/>
        </w:rPr>
        <w:t> </w:t>
      </w:r>
      <w:r w:rsidR="001807EE">
        <w:rPr>
          <w:color w:val="auto"/>
        </w:rPr>
        <w:t xml:space="preserve">souvislosti </w:t>
      </w:r>
      <w:r w:rsidR="004F6F75">
        <w:rPr>
          <w:color w:val="auto"/>
        </w:rPr>
        <w:t>s</w:t>
      </w:r>
      <w:r w:rsidR="00D66250">
        <w:rPr>
          <w:color w:val="auto"/>
        </w:rPr>
        <w:t> </w:t>
      </w:r>
      <w:r w:rsidR="001807EE">
        <w:rPr>
          <w:color w:val="auto"/>
        </w:rPr>
        <w:t>užívání</w:t>
      </w:r>
      <w:r w:rsidR="004F6F75">
        <w:rPr>
          <w:color w:val="auto"/>
        </w:rPr>
        <w:t>m</w:t>
      </w:r>
      <w:r w:rsidR="0065339F">
        <w:rPr>
          <w:color w:val="auto"/>
        </w:rPr>
        <w:t xml:space="preserve"> </w:t>
      </w:r>
      <w:r w:rsidR="00F43ACD">
        <w:rPr>
          <w:color w:val="auto"/>
        </w:rPr>
        <w:t xml:space="preserve">digitálních médií </w:t>
      </w:r>
      <w:r w:rsidR="009C783B">
        <w:rPr>
          <w:color w:val="auto"/>
        </w:rPr>
        <w:t xml:space="preserve">dětem neulehčuje ani </w:t>
      </w:r>
      <w:r w:rsidR="00D931B5">
        <w:rPr>
          <w:color w:val="auto"/>
        </w:rPr>
        <w:t xml:space="preserve">tržní strategie </w:t>
      </w:r>
      <w:r w:rsidR="006A3B3C">
        <w:rPr>
          <w:color w:val="auto"/>
        </w:rPr>
        <w:t xml:space="preserve">jejich </w:t>
      </w:r>
      <w:r w:rsidR="002D403A">
        <w:rPr>
          <w:color w:val="auto"/>
        </w:rPr>
        <w:t>výrobců, prodejců a zprostředkovatelů</w:t>
      </w:r>
      <w:r w:rsidR="006A3B3C">
        <w:rPr>
          <w:color w:val="auto"/>
        </w:rPr>
        <w:t>.</w:t>
      </w:r>
      <w:r w:rsidR="003F3D97">
        <w:rPr>
          <w:color w:val="auto"/>
        </w:rPr>
        <w:t xml:space="preserve"> </w:t>
      </w:r>
      <w:r w:rsidR="00A26EEF">
        <w:rPr>
          <w:color w:val="auto"/>
        </w:rPr>
        <w:t>Svým zaměřením často c</w:t>
      </w:r>
      <w:r w:rsidR="007D3CC0">
        <w:rPr>
          <w:color w:val="auto"/>
        </w:rPr>
        <w:t xml:space="preserve">ílí </w:t>
      </w:r>
      <w:r w:rsidR="00A26EEF">
        <w:rPr>
          <w:color w:val="auto"/>
        </w:rPr>
        <w:t>právě na d</w:t>
      </w:r>
      <w:r w:rsidR="008F33F0">
        <w:rPr>
          <w:color w:val="auto"/>
        </w:rPr>
        <w:t xml:space="preserve">ěti, které jsou lehko </w:t>
      </w:r>
      <w:proofErr w:type="spellStart"/>
      <w:r w:rsidR="008F33F0">
        <w:rPr>
          <w:color w:val="auto"/>
        </w:rPr>
        <w:t>pře</w:t>
      </w:r>
      <w:r w:rsidR="00CC2193">
        <w:rPr>
          <w:color w:val="auto"/>
        </w:rPr>
        <w:t>svědčitelné</w:t>
      </w:r>
      <w:proofErr w:type="spellEnd"/>
      <w:r w:rsidR="00CC2193">
        <w:rPr>
          <w:color w:val="auto"/>
        </w:rPr>
        <w:t xml:space="preserve"> a zmanip</w:t>
      </w:r>
      <w:r w:rsidR="00184234">
        <w:rPr>
          <w:color w:val="auto"/>
        </w:rPr>
        <w:t>u</w:t>
      </w:r>
      <w:r w:rsidR="00CC2193">
        <w:rPr>
          <w:color w:val="auto"/>
        </w:rPr>
        <w:t>lovatelné</w:t>
      </w:r>
      <w:r w:rsidR="00AE7779">
        <w:rPr>
          <w:color w:val="auto"/>
        </w:rPr>
        <w:t xml:space="preserve"> </w:t>
      </w:r>
      <w:r w:rsidR="00AC5CB8" w:rsidRPr="00A33B6C">
        <w:rPr>
          <w:color w:val="auto"/>
        </w:rPr>
        <w:t>(</w:t>
      </w:r>
      <w:proofErr w:type="spellStart"/>
      <w:r w:rsidR="00AC5CB8" w:rsidRPr="00A33B6C">
        <w:rPr>
          <w:color w:val="auto"/>
        </w:rPr>
        <w:t>Spitzer</w:t>
      </w:r>
      <w:proofErr w:type="spellEnd"/>
      <w:r w:rsidR="00AC5CB8" w:rsidRPr="00A33B6C">
        <w:rPr>
          <w:color w:val="auto"/>
        </w:rPr>
        <w:t>, 201</w:t>
      </w:r>
      <w:r w:rsidR="009E731E">
        <w:rPr>
          <w:color w:val="auto"/>
        </w:rPr>
        <w:t>6</w:t>
      </w:r>
      <w:r w:rsidR="00F06247" w:rsidRPr="00A33B6C">
        <w:rPr>
          <w:rFonts w:cs="Times New Roman"/>
          <w:color w:val="auto"/>
          <w:szCs w:val="24"/>
          <w:shd w:val="clear" w:color="auto" w:fill="FFFFFF"/>
        </w:rPr>
        <w:t xml:space="preserve">; </w:t>
      </w:r>
      <w:r w:rsidR="00CB05AE" w:rsidRPr="0026375F">
        <w:rPr>
          <w:rFonts w:cs="Times New Roman"/>
          <w:color w:val="auto"/>
          <w:szCs w:val="24"/>
        </w:rPr>
        <w:t>M</w:t>
      </w:r>
      <w:r w:rsidR="00CB05AE" w:rsidRPr="0026375F">
        <w:rPr>
          <w:rStyle w:val="Siln"/>
          <w:rFonts w:cs="Times New Roman"/>
          <w:b w:val="0"/>
          <w:bCs w:val="0"/>
          <w:color w:val="auto"/>
          <w:szCs w:val="24"/>
          <w:shd w:val="clear" w:color="auto" w:fill="FFFFFF"/>
        </w:rPr>
        <w:t>üller</w:t>
      </w:r>
      <w:r w:rsidR="00CB05AE" w:rsidRPr="00A33B6C">
        <w:rPr>
          <w:rFonts w:cs="Times New Roman"/>
          <w:color w:val="auto"/>
          <w:szCs w:val="24"/>
          <w:shd w:val="clear" w:color="auto" w:fill="FFFFFF"/>
        </w:rPr>
        <w:t xml:space="preserve"> </w:t>
      </w:r>
      <w:r w:rsidR="00885A96">
        <w:rPr>
          <w:rFonts w:cs="Times New Roman"/>
          <w:color w:val="auto"/>
          <w:szCs w:val="24"/>
          <w:shd w:val="clear" w:color="auto" w:fill="FFFFFF"/>
        </w:rPr>
        <w:t xml:space="preserve">in </w:t>
      </w:r>
      <w:r w:rsidR="00E76744" w:rsidRPr="00A33B6C">
        <w:rPr>
          <w:rFonts w:cs="Times New Roman"/>
          <w:color w:val="auto"/>
          <w:szCs w:val="24"/>
          <w:shd w:val="clear" w:color="auto" w:fill="FFFFFF"/>
        </w:rPr>
        <w:t>Dočekal et al</w:t>
      </w:r>
      <w:r w:rsidR="00F93689">
        <w:rPr>
          <w:rFonts w:cs="Times New Roman"/>
          <w:color w:val="auto"/>
          <w:szCs w:val="24"/>
          <w:shd w:val="clear" w:color="auto" w:fill="FFFFFF"/>
        </w:rPr>
        <w:t>.</w:t>
      </w:r>
      <w:r w:rsidR="00456E9B">
        <w:rPr>
          <w:rFonts w:cs="Times New Roman"/>
          <w:color w:val="auto"/>
          <w:szCs w:val="24"/>
          <w:shd w:val="clear" w:color="auto" w:fill="FFFFFF"/>
        </w:rPr>
        <w:t>, 2019</w:t>
      </w:r>
      <w:r w:rsidR="00E76744" w:rsidRPr="00A33B6C">
        <w:rPr>
          <w:rFonts w:cs="Times New Roman"/>
          <w:color w:val="auto"/>
          <w:szCs w:val="24"/>
          <w:shd w:val="clear" w:color="auto" w:fill="FFFFFF"/>
        </w:rPr>
        <w:t>).</w:t>
      </w:r>
      <w:r w:rsidR="002503B2">
        <w:rPr>
          <w:rFonts w:cs="Times New Roman"/>
          <w:color w:val="auto"/>
          <w:szCs w:val="24"/>
          <w:shd w:val="clear" w:color="auto" w:fill="FFFFFF"/>
        </w:rPr>
        <w:t xml:space="preserve"> </w:t>
      </w:r>
      <w:r w:rsidR="00D540FF" w:rsidRPr="00A33B6C">
        <w:rPr>
          <w:rFonts w:cs="Times New Roman"/>
          <w:color w:val="auto"/>
          <w:szCs w:val="24"/>
          <w:shd w:val="clear" w:color="auto" w:fill="FFFFFF"/>
        </w:rPr>
        <w:t xml:space="preserve">A </w:t>
      </w:r>
      <w:r w:rsidR="002C41AA" w:rsidRPr="00A33B6C">
        <w:rPr>
          <w:rFonts w:cs="Times New Roman"/>
          <w:color w:val="auto"/>
          <w:szCs w:val="24"/>
          <w:shd w:val="clear" w:color="auto" w:fill="FFFFFF"/>
        </w:rPr>
        <w:t xml:space="preserve">nutno říci, o jejich </w:t>
      </w:r>
      <w:r w:rsidR="00FF5F51" w:rsidRPr="00A33B6C">
        <w:rPr>
          <w:rFonts w:cs="Times New Roman"/>
          <w:color w:val="auto"/>
          <w:szCs w:val="24"/>
          <w:shd w:val="clear" w:color="auto" w:fill="FFFFFF"/>
        </w:rPr>
        <w:t>úspěšnosti nelze pochybovat</w:t>
      </w:r>
      <w:r w:rsidR="000D2ADF" w:rsidRPr="00211B95">
        <w:rPr>
          <w:rFonts w:cs="Times New Roman"/>
          <w:color w:val="auto"/>
          <w:szCs w:val="24"/>
          <w:shd w:val="clear" w:color="auto" w:fill="FFFFFF"/>
        </w:rPr>
        <w:t xml:space="preserve">, </w:t>
      </w:r>
      <w:r w:rsidR="00072B84" w:rsidRPr="00456E9B">
        <w:rPr>
          <w:i/>
          <w:iCs/>
          <w:color w:val="auto"/>
        </w:rPr>
        <w:t>„</w:t>
      </w:r>
      <w:r w:rsidR="000D2ADF" w:rsidRPr="00456E9B">
        <w:rPr>
          <w:i/>
          <w:iCs/>
          <w:color w:val="auto"/>
        </w:rPr>
        <w:t>p</w:t>
      </w:r>
      <w:r w:rsidR="00072B84" w:rsidRPr="00456E9B">
        <w:rPr>
          <w:i/>
          <w:iCs/>
          <w:color w:val="auto"/>
        </w:rPr>
        <w:t>rotože</w:t>
      </w:r>
      <w:r w:rsidR="00D71A4C" w:rsidRPr="00456E9B">
        <w:rPr>
          <w:i/>
          <w:iCs/>
          <w:color w:val="auto"/>
        </w:rPr>
        <w:t xml:space="preserve">, </w:t>
      </w:r>
      <w:r w:rsidR="00072B84" w:rsidRPr="00456E9B">
        <w:rPr>
          <w:i/>
          <w:iCs/>
          <w:color w:val="auto"/>
        </w:rPr>
        <w:t xml:space="preserve">ruku na srdce, </w:t>
      </w:r>
      <w:r w:rsidR="00D71A4C" w:rsidRPr="00456E9B">
        <w:rPr>
          <w:i/>
          <w:iCs/>
          <w:color w:val="auto"/>
        </w:rPr>
        <w:t>nejoblíbenější hračkou dnešních dětí je tablet</w:t>
      </w:r>
      <w:r w:rsidR="00BF63DE" w:rsidRPr="00456E9B">
        <w:rPr>
          <w:i/>
          <w:iCs/>
          <w:color w:val="auto"/>
        </w:rPr>
        <w:t>.</w:t>
      </w:r>
      <w:r w:rsidR="00D71A4C" w:rsidRPr="00456E9B">
        <w:rPr>
          <w:i/>
          <w:iCs/>
          <w:color w:val="auto"/>
        </w:rPr>
        <w:t xml:space="preserve">“ </w:t>
      </w:r>
      <w:r w:rsidR="00D71A4C" w:rsidRPr="00A33B6C">
        <w:rPr>
          <w:color w:val="auto"/>
        </w:rPr>
        <w:t xml:space="preserve">(Dočekal et al., </w:t>
      </w:r>
      <w:r w:rsidR="00DF3BC5" w:rsidRPr="00A33B6C">
        <w:rPr>
          <w:color w:val="auto"/>
        </w:rPr>
        <w:t>2019, s. 26)</w:t>
      </w:r>
      <w:bookmarkEnd w:id="3"/>
      <w:r w:rsidR="00A06F23">
        <w:rPr>
          <w:color w:val="auto"/>
        </w:rPr>
        <w:t>.</w:t>
      </w:r>
      <w:r w:rsidR="00243492">
        <w:rPr>
          <w:color w:val="auto"/>
        </w:rPr>
        <w:t xml:space="preserve"> </w:t>
      </w:r>
    </w:p>
    <w:p w14:paraId="6B8C8D01" w14:textId="77777777" w:rsidR="00095B43" w:rsidRDefault="00095B43" w:rsidP="00A06F23">
      <w:pPr>
        <w:ind w:left="708"/>
        <w:rPr>
          <w:rFonts w:cs="Times New Roman"/>
          <w:szCs w:val="24"/>
        </w:rPr>
      </w:pPr>
    </w:p>
    <w:p w14:paraId="7A0DB53B" w14:textId="580793C9" w:rsidR="000B7BC4" w:rsidRDefault="004D732B" w:rsidP="006B3609">
      <w:pPr>
        <w:pStyle w:val="Nadpis2"/>
      </w:pPr>
      <w:bookmarkStart w:id="13" w:name="_Toc164332944"/>
      <w:r>
        <w:t>Digitální technologie a</w:t>
      </w:r>
      <w:r w:rsidR="004F798E">
        <w:t xml:space="preserve"> rizika spojená s</w:t>
      </w:r>
      <w:r w:rsidR="00D66250">
        <w:t> </w:t>
      </w:r>
      <w:r w:rsidR="004F798E">
        <w:t>jejich užíváním</w:t>
      </w:r>
      <w:bookmarkEnd w:id="13"/>
    </w:p>
    <w:p w14:paraId="287E7AE6" w14:textId="23063B88" w:rsidR="008F4E69" w:rsidRDefault="00B0581C" w:rsidP="00930043">
      <w:pPr>
        <w:ind w:left="708"/>
        <w:rPr>
          <w:rStyle w:val="Siln"/>
          <w:rFonts w:cs="Times New Roman"/>
          <w:b w:val="0"/>
          <w:bCs w:val="0"/>
          <w:color w:val="auto"/>
          <w:szCs w:val="24"/>
          <w:shd w:val="clear" w:color="auto" w:fill="FFFFFF"/>
        </w:rPr>
      </w:pPr>
      <w:r w:rsidRPr="006B3609">
        <w:rPr>
          <w:color w:val="auto"/>
        </w:rPr>
        <w:t>Di</w:t>
      </w:r>
      <w:r w:rsidR="00F56277" w:rsidRPr="006B3609">
        <w:rPr>
          <w:color w:val="auto"/>
        </w:rPr>
        <w:t>gitální technologie. D</w:t>
      </w:r>
      <w:r w:rsidR="00542EC6" w:rsidRPr="006B3609">
        <w:rPr>
          <w:color w:val="auto"/>
        </w:rPr>
        <w:t xml:space="preserve">igitální média. Moderní </w:t>
      </w:r>
      <w:r w:rsidR="001D78BE" w:rsidRPr="006B3609">
        <w:rPr>
          <w:color w:val="auto"/>
        </w:rPr>
        <w:t>technologie</w:t>
      </w:r>
      <w:r w:rsidR="0008076B" w:rsidRPr="006B3609">
        <w:rPr>
          <w:color w:val="auto"/>
        </w:rPr>
        <w:t xml:space="preserve">, informační technologie. </w:t>
      </w:r>
      <w:r w:rsidR="0005765D" w:rsidRPr="006B3609">
        <w:rPr>
          <w:color w:val="auto"/>
        </w:rPr>
        <w:t>Počítačové technologie</w:t>
      </w:r>
      <w:r w:rsidR="00D52033" w:rsidRPr="006B3609">
        <w:rPr>
          <w:color w:val="auto"/>
        </w:rPr>
        <w:t xml:space="preserve">, digitální zařízení. </w:t>
      </w:r>
      <w:r w:rsidR="004B0AE3" w:rsidRPr="006B3609">
        <w:rPr>
          <w:color w:val="auto"/>
        </w:rPr>
        <w:t>Moderní a chytr</w:t>
      </w:r>
      <w:r w:rsidR="00A322E0" w:rsidRPr="006B3609">
        <w:rPr>
          <w:color w:val="auto"/>
        </w:rPr>
        <w:t>á zařízení</w:t>
      </w:r>
      <w:r w:rsidR="00D37F49" w:rsidRPr="006B3609">
        <w:rPr>
          <w:color w:val="auto"/>
        </w:rPr>
        <w:t>. A</w:t>
      </w:r>
      <w:r w:rsidR="00F56277" w:rsidRPr="006B3609">
        <w:rPr>
          <w:color w:val="auto"/>
        </w:rPr>
        <w:t xml:space="preserve"> další</w:t>
      </w:r>
      <w:r w:rsidR="007524DF" w:rsidRPr="006B3609">
        <w:rPr>
          <w:color w:val="auto"/>
        </w:rPr>
        <w:t xml:space="preserve"> označení</w:t>
      </w:r>
      <w:r w:rsidR="00F56277" w:rsidRPr="006B3609">
        <w:rPr>
          <w:color w:val="auto"/>
        </w:rPr>
        <w:t xml:space="preserve">. </w:t>
      </w:r>
      <w:r w:rsidR="00B931DC" w:rsidRPr="006B3609">
        <w:rPr>
          <w:color w:val="auto"/>
        </w:rPr>
        <w:t>M</w:t>
      </w:r>
      <w:r w:rsidR="007B0A3B" w:rsidRPr="006B3609">
        <w:rPr>
          <w:color w:val="auto"/>
        </w:rPr>
        <w:t>noho</w:t>
      </w:r>
      <w:r w:rsidR="00B931DC" w:rsidRPr="006B3609">
        <w:rPr>
          <w:color w:val="auto"/>
        </w:rPr>
        <w:t xml:space="preserve"> pojmů,</w:t>
      </w:r>
      <w:r w:rsidR="007524DF" w:rsidRPr="006B3609">
        <w:rPr>
          <w:color w:val="auto"/>
        </w:rPr>
        <w:t xml:space="preserve"> </w:t>
      </w:r>
      <w:r w:rsidR="00C24BA7" w:rsidRPr="006B3609">
        <w:rPr>
          <w:color w:val="auto"/>
        </w:rPr>
        <w:t>termínů, různých pojetí</w:t>
      </w:r>
      <w:r w:rsidR="000F7131" w:rsidRPr="006B3609">
        <w:rPr>
          <w:color w:val="auto"/>
        </w:rPr>
        <w:t xml:space="preserve"> a definic</w:t>
      </w:r>
      <w:r w:rsidR="007419D0" w:rsidRPr="006B3609">
        <w:rPr>
          <w:color w:val="auto"/>
        </w:rPr>
        <w:t xml:space="preserve">. </w:t>
      </w:r>
      <w:r w:rsidR="005C1847" w:rsidRPr="006B3609">
        <w:rPr>
          <w:color w:val="auto"/>
        </w:rPr>
        <w:t>A ještě více funkcí</w:t>
      </w:r>
      <w:r w:rsidR="00003E2A" w:rsidRPr="006B3609">
        <w:rPr>
          <w:color w:val="auto"/>
        </w:rPr>
        <w:t>,</w:t>
      </w:r>
      <w:r w:rsidR="005C1847" w:rsidRPr="006B3609">
        <w:rPr>
          <w:color w:val="auto"/>
        </w:rPr>
        <w:t xml:space="preserve"> </w:t>
      </w:r>
      <w:r w:rsidR="00BA06A9" w:rsidRPr="006B3609">
        <w:rPr>
          <w:color w:val="auto"/>
        </w:rPr>
        <w:t>možností</w:t>
      </w:r>
      <w:r w:rsidR="00003E2A" w:rsidRPr="006B3609">
        <w:rPr>
          <w:color w:val="auto"/>
        </w:rPr>
        <w:t xml:space="preserve"> </w:t>
      </w:r>
      <w:r w:rsidR="00A621D2" w:rsidRPr="006B3609">
        <w:rPr>
          <w:color w:val="auto"/>
        </w:rPr>
        <w:t>a</w:t>
      </w:r>
      <w:r w:rsidR="00003E2A" w:rsidRPr="006B3609">
        <w:rPr>
          <w:color w:val="auto"/>
        </w:rPr>
        <w:t xml:space="preserve"> rizik. </w:t>
      </w:r>
      <w:r w:rsidR="001F5027" w:rsidRPr="0026375F">
        <w:rPr>
          <w:rFonts w:cs="Times New Roman"/>
          <w:color w:val="auto"/>
          <w:szCs w:val="24"/>
        </w:rPr>
        <w:t>M</w:t>
      </w:r>
      <w:r w:rsidR="001F5027" w:rsidRPr="0026375F">
        <w:rPr>
          <w:rStyle w:val="Siln"/>
          <w:rFonts w:cs="Times New Roman"/>
          <w:b w:val="0"/>
          <w:bCs w:val="0"/>
          <w:color w:val="auto"/>
          <w:szCs w:val="24"/>
          <w:shd w:val="clear" w:color="auto" w:fill="FFFFFF"/>
        </w:rPr>
        <w:t>üller</w:t>
      </w:r>
      <w:r w:rsidR="000E4A86">
        <w:rPr>
          <w:rStyle w:val="Siln"/>
          <w:rFonts w:cs="Times New Roman"/>
          <w:b w:val="0"/>
          <w:bCs w:val="0"/>
          <w:color w:val="auto"/>
          <w:szCs w:val="24"/>
          <w:shd w:val="clear" w:color="auto" w:fill="FFFFFF"/>
        </w:rPr>
        <w:t xml:space="preserve"> (Dočekal, et al., 2019</w:t>
      </w:r>
      <w:r w:rsidR="002A6B4A">
        <w:rPr>
          <w:rStyle w:val="Siln"/>
          <w:rFonts w:cs="Times New Roman"/>
          <w:b w:val="0"/>
          <w:bCs w:val="0"/>
          <w:color w:val="auto"/>
          <w:szCs w:val="24"/>
          <w:shd w:val="clear" w:color="auto" w:fill="FFFFFF"/>
        </w:rPr>
        <w:t xml:space="preserve">, s. </w:t>
      </w:r>
      <w:r w:rsidR="001413D2">
        <w:rPr>
          <w:rStyle w:val="Siln"/>
          <w:rFonts w:cs="Times New Roman"/>
          <w:b w:val="0"/>
          <w:bCs w:val="0"/>
          <w:color w:val="auto"/>
          <w:szCs w:val="24"/>
          <w:shd w:val="clear" w:color="auto" w:fill="FFFFFF"/>
        </w:rPr>
        <w:t>14)</w:t>
      </w:r>
      <w:r w:rsidR="00E815C6">
        <w:rPr>
          <w:rStyle w:val="Siln"/>
          <w:rFonts w:cs="Times New Roman"/>
          <w:b w:val="0"/>
          <w:bCs w:val="0"/>
          <w:color w:val="auto"/>
          <w:szCs w:val="24"/>
          <w:shd w:val="clear" w:color="auto" w:fill="FFFFFF"/>
        </w:rPr>
        <w:t xml:space="preserve"> </w:t>
      </w:r>
      <w:r w:rsidR="00042D2A" w:rsidRPr="00DD522F">
        <w:rPr>
          <w:rStyle w:val="Siln"/>
          <w:rFonts w:cs="Times New Roman"/>
          <w:b w:val="0"/>
          <w:bCs w:val="0"/>
          <w:color w:val="auto"/>
          <w:szCs w:val="24"/>
          <w:shd w:val="clear" w:color="auto" w:fill="FFFFFF"/>
        </w:rPr>
        <w:t>v</w:t>
      </w:r>
      <w:r w:rsidR="00947458" w:rsidRPr="00DD522F">
        <w:rPr>
          <w:rStyle w:val="Siln"/>
          <w:rFonts w:cs="Times New Roman"/>
          <w:b w:val="0"/>
          <w:bCs w:val="0"/>
          <w:color w:val="auto"/>
          <w:szCs w:val="24"/>
          <w:shd w:val="clear" w:color="auto" w:fill="FFFFFF"/>
        </w:rPr>
        <w:t xml:space="preserve">ýstižně </w:t>
      </w:r>
      <w:r w:rsidR="001413D2" w:rsidRPr="00DD522F">
        <w:rPr>
          <w:rStyle w:val="Siln"/>
          <w:rFonts w:cs="Times New Roman"/>
          <w:b w:val="0"/>
          <w:bCs w:val="0"/>
          <w:color w:val="auto"/>
          <w:szCs w:val="24"/>
          <w:shd w:val="clear" w:color="auto" w:fill="FFFFFF"/>
        </w:rPr>
        <w:t xml:space="preserve">hovoří </w:t>
      </w:r>
      <w:r w:rsidR="001413D2">
        <w:rPr>
          <w:rStyle w:val="Siln"/>
          <w:rFonts w:cs="Times New Roman"/>
          <w:b w:val="0"/>
          <w:bCs w:val="0"/>
          <w:color w:val="auto"/>
          <w:szCs w:val="24"/>
          <w:shd w:val="clear" w:color="auto" w:fill="FFFFFF"/>
        </w:rPr>
        <w:t xml:space="preserve">o </w:t>
      </w:r>
      <w:r w:rsidR="001413D2" w:rsidRPr="00C65D6D">
        <w:rPr>
          <w:rStyle w:val="Siln"/>
          <w:rFonts w:cs="Times New Roman"/>
          <w:b w:val="0"/>
          <w:bCs w:val="0"/>
          <w:i/>
          <w:iCs/>
          <w:color w:val="auto"/>
          <w:szCs w:val="24"/>
          <w:shd w:val="clear" w:color="auto" w:fill="FFFFFF"/>
        </w:rPr>
        <w:t>„</w:t>
      </w:r>
      <w:r w:rsidR="00C65D6D" w:rsidRPr="00C65D6D">
        <w:rPr>
          <w:rStyle w:val="Siln"/>
          <w:rFonts w:cs="Times New Roman"/>
          <w:b w:val="0"/>
          <w:bCs w:val="0"/>
          <w:i/>
          <w:iCs/>
          <w:color w:val="auto"/>
          <w:szCs w:val="24"/>
          <w:shd w:val="clear" w:color="auto" w:fill="FFFFFF"/>
        </w:rPr>
        <w:t>…</w:t>
      </w:r>
      <w:r w:rsidR="001413D2" w:rsidRPr="00C65D6D">
        <w:rPr>
          <w:rStyle w:val="Siln"/>
          <w:rFonts w:cs="Times New Roman"/>
          <w:b w:val="0"/>
          <w:bCs w:val="0"/>
          <w:i/>
          <w:iCs/>
          <w:color w:val="auto"/>
          <w:szCs w:val="24"/>
          <w:shd w:val="clear" w:color="auto" w:fill="FFFFFF"/>
        </w:rPr>
        <w:t xml:space="preserve">digitální džungli, která </w:t>
      </w:r>
      <w:r w:rsidR="00DF0988" w:rsidRPr="00C65D6D">
        <w:rPr>
          <w:rStyle w:val="Siln"/>
          <w:rFonts w:cs="Times New Roman"/>
          <w:b w:val="0"/>
          <w:bCs w:val="0"/>
          <w:i/>
          <w:iCs/>
          <w:color w:val="auto"/>
          <w:szCs w:val="24"/>
          <w:shd w:val="clear" w:color="auto" w:fill="FFFFFF"/>
        </w:rPr>
        <w:t>v</w:t>
      </w:r>
      <w:r w:rsidR="00D66250" w:rsidRPr="00C65D6D">
        <w:rPr>
          <w:rStyle w:val="Siln"/>
          <w:rFonts w:cs="Times New Roman"/>
          <w:b w:val="0"/>
          <w:bCs w:val="0"/>
          <w:i/>
          <w:iCs/>
          <w:color w:val="auto"/>
          <w:szCs w:val="24"/>
          <w:shd w:val="clear" w:color="auto" w:fill="FFFFFF"/>
        </w:rPr>
        <w:t> </w:t>
      </w:r>
      <w:r w:rsidR="00DF0988" w:rsidRPr="00C65D6D">
        <w:rPr>
          <w:rStyle w:val="Siln"/>
          <w:rFonts w:cs="Times New Roman"/>
          <w:b w:val="0"/>
          <w:bCs w:val="0"/>
          <w:i/>
          <w:iCs/>
          <w:color w:val="auto"/>
          <w:szCs w:val="24"/>
          <w:shd w:val="clear" w:color="auto" w:fill="FFFFFF"/>
        </w:rPr>
        <w:t>posledních letech vyrostla za humny.“</w:t>
      </w:r>
      <w:r w:rsidR="00DF0988">
        <w:rPr>
          <w:rStyle w:val="Siln"/>
          <w:rFonts w:cs="Times New Roman"/>
          <w:b w:val="0"/>
          <w:bCs w:val="0"/>
          <w:color w:val="auto"/>
          <w:szCs w:val="24"/>
          <w:shd w:val="clear" w:color="auto" w:fill="FFFFFF"/>
        </w:rPr>
        <w:t xml:space="preserve"> </w:t>
      </w:r>
      <w:r w:rsidR="003A4A9E" w:rsidRPr="002065ED">
        <w:rPr>
          <w:rStyle w:val="Siln"/>
          <w:rFonts w:cs="Times New Roman"/>
          <w:b w:val="0"/>
          <w:bCs w:val="0"/>
          <w:color w:val="auto"/>
          <w:szCs w:val="24"/>
          <w:shd w:val="clear" w:color="auto" w:fill="FFFFFF"/>
        </w:rPr>
        <w:t>Jak známo</w:t>
      </w:r>
      <w:r w:rsidR="00B516D4" w:rsidRPr="002065ED">
        <w:rPr>
          <w:rStyle w:val="Siln"/>
          <w:rFonts w:cs="Times New Roman"/>
          <w:b w:val="0"/>
          <w:bCs w:val="0"/>
          <w:color w:val="auto"/>
          <w:szCs w:val="24"/>
          <w:shd w:val="clear" w:color="auto" w:fill="FFFFFF"/>
        </w:rPr>
        <w:t>,</w:t>
      </w:r>
      <w:r w:rsidR="00354A79" w:rsidRPr="002065ED">
        <w:rPr>
          <w:rStyle w:val="Siln"/>
          <w:rFonts w:cs="Times New Roman"/>
          <w:b w:val="0"/>
          <w:bCs w:val="0"/>
          <w:color w:val="auto"/>
          <w:szCs w:val="24"/>
          <w:shd w:val="clear" w:color="auto" w:fill="FFFFFF"/>
        </w:rPr>
        <w:t xml:space="preserve"> </w:t>
      </w:r>
      <w:r w:rsidR="00BB575C" w:rsidRPr="002065ED">
        <w:rPr>
          <w:rStyle w:val="Siln"/>
          <w:rFonts w:cs="Times New Roman"/>
          <w:b w:val="0"/>
          <w:bCs w:val="0"/>
          <w:color w:val="auto"/>
          <w:szCs w:val="24"/>
          <w:shd w:val="clear" w:color="auto" w:fill="FFFFFF"/>
        </w:rPr>
        <w:t xml:space="preserve">každá </w:t>
      </w:r>
      <w:r w:rsidR="003A4A9E" w:rsidRPr="002065ED">
        <w:rPr>
          <w:rStyle w:val="Siln"/>
          <w:rFonts w:cs="Times New Roman"/>
          <w:b w:val="0"/>
          <w:bCs w:val="0"/>
          <w:color w:val="auto"/>
          <w:szCs w:val="24"/>
          <w:shd w:val="clear" w:color="auto" w:fill="FFFFFF"/>
        </w:rPr>
        <w:t>džungle</w:t>
      </w:r>
      <w:r w:rsidR="004B52ED">
        <w:rPr>
          <w:rStyle w:val="Siln"/>
          <w:rFonts w:cs="Times New Roman"/>
          <w:b w:val="0"/>
          <w:bCs w:val="0"/>
          <w:color w:val="auto"/>
          <w:szCs w:val="24"/>
          <w:shd w:val="clear" w:color="auto" w:fill="FFFFFF"/>
        </w:rPr>
        <w:t xml:space="preserve"> </w:t>
      </w:r>
      <w:r w:rsidR="00EE1803">
        <w:rPr>
          <w:rStyle w:val="Siln"/>
          <w:rFonts w:cs="Times New Roman"/>
          <w:b w:val="0"/>
          <w:bCs w:val="0"/>
          <w:color w:val="auto"/>
          <w:szCs w:val="24"/>
          <w:shd w:val="clear" w:color="auto" w:fill="FFFFFF"/>
        </w:rPr>
        <w:t xml:space="preserve">skýtá </w:t>
      </w:r>
      <w:r w:rsidR="00B91F26" w:rsidRPr="002065ED">
        <w:rPr>
          <w:rStyle w:val="Siln"/>
          <w:rFonts w:cs="Times New Roman"/>
          <w:b w:val="0"/>
          <w:bCs w:val="0"/>
          <w:color w:val="auto"/>
          <w:szCs w:val="24"/>
          <w:shd w:val="clear" w:color="auto" w:fill="FFFFFF"/>
        </w:rPr>
        <w:t>nebezpečí</w:t>
      </w:r>
      <w:r w:rsidR="00330C27">
        <w:rPr>
          <w:rStyle w:val="Siln"/>
          <w:rFonts w:cs="Times New Roman"/>
          <w:b w:val="0"/>
          <w:bCs w:val="0"/>
          <w:color w:val="auto"/>
          <w:szCs w:val="24"/>
          <w:shd w:val="clear" w:color="auto" w:fill="FFFFFF"/>
        </w:rPr>
        <w:t>, je plná nástrah</w:t>
      </w:r>
      <w:r w:rsidR="00CE390C">
        <w:rPr>
          <w:rStyle w:val="Siln"/>
          <w:rFonts w:cs="Times New Roman"/>
          <w:b w:val="0"/>
          <w:bCs w:val="0"/>
          <w:color w:val="auto"/>
          <w:szCs w:val="24"/>
          <w:shd w:val="clear" w:color="auto" w:fill="FFFFFF"/>
        </w:rPr>
        <w:t xml:space="preserve">. </w:t>
      </w:r>
      <w:r w:rsidR="0074695A">
        <w:rPr>
          <w:rStyle w:val="Siln"/>
          <w:rFonts w:cs="Times New Roman"/>
          <w:b w:val="0"/>
          <w:bCs w:val="0"/>
          <w:color w:val="auto"/>
          <w:szCs w:val="24"/>
          <w:shd w:val="clear" w:color="auto" w:fill="FFFFFF"/>
        </w:rPr>
        <w:t>A nejinak je tomu i v</w:t>
      </w:r>
      <w:r w:rsidR="00D66250">
        <w:rPr>
          <w:rStyle w:val="Siln"/>
          <w:rFonts w:cs="Times New Roman"/>
          <w:b w:val="0"/>
          <w:bCs w:val="0"/>
          <w:color w:val="auto"/>
          <w:szCs w:val="24"/>
          <w:shd w:val="clear" w:color="auto" w:fill="FFFFFF"/>
        </w:rPr>
        <w:t> </w:t>
      </w:r>
      <w:r w:rsidR="0074695A">
        <w:rPr>
          <w:rStyle w:val="Siln"/>
          <w:rFonts w:cs="Times New Roman"/>
          <w:b w:val="0"/>
          <w:bCs w:val="0"/>
          <w:color w:val="auto"/>
          <w:szCs w:val="24"/>
          <w:shd w:val="clear" w:color="auto" w:fill="FFFFFF"/>
        </w:rPr>
        <w:t>tomto případě</w:t>
      </w:r>
      <w:r w:rsidR="004B52ED">
        <w:rPr>
          <w:rStyle w:val="Siln"/>
          <w:rFonts w:cs="Times New Roman"/>
          <w:b w:val="0"/>
          <w:bCs w:val="0"/>
          <w:color w:val="auto"/>
          <w:szCs w:val="24"/>
          <w:shd w:val="clear" w:color="auto" w:fill="FFFFFF"/>
        </w:rPr>
        <w:t>.</w:t>
      </w:r>
      <w:r w:rsidR="00850321" w:rsidRPr="002065ED">
        <w:rPr>
          <w:rStyle w:val="Siln"/>
          <w:rFonts w:cs="Times New Roman"/>
          <w:b w:val="0"/>
          <w:bCs w:val="0"/>
          <w:color w:val="auto"/>
          <w:szCs w:val="24"/>
          <w:shd w:val="clear" w:color="auto" w:fill="FFFFFF"/>
        </w:rPr>
        <w:t xml:space="preserve"> </w:t>
      </w:r>
      <w:r w:rsidR="00B11DB9">
        <w:rPr>
          <w:rStyle w:val="Siln"/>
          <w:rFonts w:cs="Times New Roman"/>
          <w:b w:val="0"/>
          <w:bCs w:val="0"/>
          <w:color w:val="auto"/>
          <w:szCs w:val="24"/>
          <w:shd w:val="clear" w:color="auto" w:fill="FFFFFF"/>
        </w:rPr>
        <w:t>Co</w:t>
      </w:r>
      <w:r w:rsidR="006B3C34">
        <w:rPr>
          <w:rStyle w:val="Siln"/>
          <w:rFonts w:cs="Times New Roman"/>
          <w:b w:val="0"/>
          <w:bCs w:val="0"/>
          <w:color w:val="auto"/>
          <w:szCs w:val="24"/>
          <w:shd w:val="clear" w:color="auto" w:fill="FFFFFF"/>
        </w:rPr>
        <w:t xml:space="preserve"> </w:t>
      </w:r>
      <w:r w:rsidR="000662DB">
        <w:rPr>
          <w:rStyle w:val="Siln"/>
          <w:rFonts w:cs="Times New Roman"/>
          <w:b w:val="0"/>
          <w:bCs w:val="0"/>
          <w:color w:val="auto"/>
          <w:szCs w:val="24"/>
          <w:shd w:val="clear" w:color="auto" w:fill="FFFFFF"/>
        </w:rPr>
        <w:t>všechno tedy</w:t>
      </w:r>
      <w:r w:rsidR="00B11DB9">
        <w:rPr>
          <w:rStyle w:val="Siln"/>
          <w:rFonts w:cs="Times New Roman"/>
          <w:b w:val="0"/>
          <w:bCs w:val="0"/>
          <w:color w:val="auto"/>
          <w:szCs w:val="24"/>
          <w:shd w:val="clear" w:color="auto" w:fill="FFFFFF"/>
        </w:rPr>
        <w:t xml:space="preserve"> dít</w:t>
      </w:r>
      <w:r w:rsidR="000662DB">
        <w:rPr>
          <w:rStyle w:val="Siln"/>
          <w:rFonts w:cs="Times New Roman"/>
          <w:b w:val="0"/>
          <w:bCs w:val="0"/>
          <w:color w:val="auto"/>
          <w:szCs w:val="24"/>
          <w:shd w:val="clear" w:color="auto" w:fill="FFFFFF"/>
        </w:rPr>
        <w:t>ěti v</w:t>
      </w:r>
      <w:r w:rsidR="00D66250">
        <w:rPr>
          <w:rStyle w:val="Siln"/>
          <w:rFonts w:cs="Times New Roman"/>
          <w:b w:val="0"/>
          <w:bCs w:val="0"/>
          <w:color w:val="auto"/>
          <w:szCs w:val="24"/>
          <w:shd w:val="clear" w:color="auto" w:fill="FFFFFF"/>
        </w:rPr>
        <w:t> </w:t>
      </w:r>
      <w:r w:rsidR="006B3C34" w:rsidRPr="006E3874">
        <w:rPr>
          <w:rStyle w:val="Siln"/>
          <w:rFonts w:cs="Times New Roman"/>
          <w:b w:val="0"/>
          <w:bCs w:val="0"/>
          <w:i/>
          <w:iCs/>
          <w:color w:val="auto"/>
          <w:szCs w:val="24"/>
          <w:shd w:val="clear" w:color="auto" w:fill="FFFFFF"/>
        </w:rPr>
        <w:t>digitální džungli</w:t>
      </w:r>
      <w:r w:rsidR="006B3C34">
        <w:rPr>
          <w:rStyle w:val="Siln"/>
          <w:rFonts w:cs="Times New Roman"/>
          <w:b w:val="0"/>
          <w:bCs w:val="0"/>
          <w:color w:val="auto"/>
          <w:szCs w:val="24"/>
          <w:shd w:val="clear" w:color="auto" w:fill="FFFFFF"/>
        </w:rPr>
        <w:t xml:space="preserve"> hrozí?</w:t>
      </w:r>
    </w:p>
    <w:p w14:paraId="4110D8F7" w14:textId="3052CA24" w:rsidR="00252B67" w:rsidRPr="001E1D0A" w:rsidRDefault="00252B67" w:rsidP="00252B67">
      <w:pPr>
        <w:ind w:left="708"/>
        <w:rPr>
          <w:color w:val="auto"/>
        </w:rPr>
      </w:pPr>
      <w:r>
        <w:t>Pobyt v online prostředí je</w:t>
      </w:r>
      <w:r w:rsidR="00B676A1">
        <w:t xml:space="preserve"> </w:t>
      </w:r>
      <w:r>
        <w:t>rizikový</w:t>
      </w:r>
      <w:r w:rsidR="00C91015" w:rsidRPr="00F27AC5">
        <w:rPr>
          <w:color w:val="auto"/>
        </w:rPr>
        <w:t>, na tom se</w:t>
      </w:r>
      <w:r w:rsidR="000265E0">
        <w:rPr>
          <w:color w:val="auto"/>
        </w:rPr>
        <w:t xml:space="preserve"> </w:t>
      </w:r>
      <w:r w:rsidR="00C91015" w:rsidRPr="00F27AC5">
        <w:rPr>
          <w:color w:val="auto"/>
        </w:rPr>
        <w:t>většina odborníků</w:t>
      </w:r>
      <w:r w:rsidR="00BC13F3">
        <w:rPr>
          <w:color w:val="auto"/>
        </w:rPr>
        <w:t xml:space="preserve"> shoduje</w:t>
      </w:r>
      <w:r w:rsidR="00D8046D" w:rsidRPr="00F27AC5">
        <w:rPr>
          <w:color w:val="auto"/>
        </w:rPr>
        <w:t xml:space="preserve"> (</w:t>
      </w:r>
      <w:proofErr w:type="spellStart"/>
      <w:r w:rsidR="008C3007" w:rsidRPr="00F27AC5">
        <w:rPr>
          <w:color w:val="auto"/>
        </w:rPr>
        <w:t>Aiken</w:t>
      </w:r>
      <w:proofErr w:type="spellEnd"/>
      <w:r w:rsidR="008C3007" w:rsidRPr="00F27AC5">
        <w:rPr>
          <w:color w:val="auto"/>
        </w:rPr>
        <w:t xml:space="preserve">, </w:t>
      </w:r>
      <w:r w:rsidR="0030040D" w:rsidRPr="00F27AC5">
        <w:rPr>
          <w:color w:val="auto"/>
        </w:rPr>
        <w:t>2021</w:t>
      </w:r>
      <w:r w:rsidR="0030040D" w:rsidRPr="00F27AC5">
        <w:rPr>
          <w:rFonts w:cs="Times New Roman"/>
          <w:color w:val="auto"/>
          <w:szCs w:val="24"/>
          <w:shd w:val="clear" w:color="auto" w:fill="FFFFFF"/>
        </w:rPr>
        <w:t xml:space="preserve">; </w:t>
      </w:r>
      <w:r w:rsidR="00D8046D" w:rsidRPr="00F27AC5">
        <w:rPr>
          <w:color w:val="auto"/>
        </w:rPr>
        <w:t xml:space="preserve">Dočekal </w:t>
      </w:r>
      <w:r w:rsidR="002C3D94" w:rsidRPr="00F27AC5">
        <w:rPr>
          <w:color w:val="auto"/>
        </w:rPr>
        <w:t>et al., 2019</w:t>
      </w:r>
      <w:r w:rsidR="00513228" w:rsidRPr="00F27AC5">
        <w:rPr>
          <w:rFonts w:cs="Times New Roman"/>
          <w:color w:val="auto"/>
          <w:szCs w:val="24"/>
          <w:shd w:val="clear" w:color="auto" w:fill="FFFFFF"/>
        </w:rPr>
        <w:t>;</w:t>
      </w:r>
      <w:r w:rsidR="0030040D" w:rsidRPr="00F27AC5">
        <w:rPr>
          <w:rFonts w:cs="Times New Roman"/>
          <w:color w:val="auto"/>
          <w:szCs w:val="24"/>
          <w:shd w:val="clear" w:color="auto" w:fill="FFFFFF"/>
        </w:rPr>
        <w:t xml:space="preserve"> </w:t>
      </w:r>
      <w:proofErr w:type="spellStart"/>
      <w:r w:rsidR="00F27AC5" w:rsidRPr="00F27AC5">
        <w:rPr>
          <w:rFonts w:cs="Times New Roman"/>
          <w:color w:val="auto"/>
          <w:szCs w:val="24"/>
          <w:shd w:val="clear" w:color="auto" w:fill="FFFFFF"/>
        </w:rPr>
        <w:t>Spitzer</w:t>
      </w:r>
      <w:proofErr w:type="spellEnd"/>
      <w:r w:rsidR="00F27AC5" w:rsidRPr="00F27AC5">
        <w:rPr>
          <w:rFonts w:cs="Times New Roman"/>
          <w:color w:val="auto"/>
          <w:szCs w:val="24"/>
          <w:shd w:val="clear" w:color="auto" w:fill="FFFFFF"/>
        </w:rPr>
        <w:t>, 2016</w:t>
      </w:r>
      <w:r w:rsidR="0032033D" w:rsidRPr="00BD46B6">
        <w:rPr>
          <w:rFonts w:cs="Times New Roman"/>
          <w:color w:val="auto"/>
          <w:szCs w:val="24"/>
          <w:shd w:val="clear" w:color="auto" w:fill="FFFFFF"/>
        </w:rPr>
        <w:t>;</w:t>
      </w:r>
      <w:r w:rsidR="009A22C2">
        <w:rPr>
          <w:rFonts w:cs="Times New Roman"/>
          <w:color w:val="auto"/>
          <w:szCs w:val="24"/>
          <w:shd w:val="clear" w:color="auto" w:fill="FFFFFF"/>
        </w:rPr>
        <w:t xml:space="preserve"> Ševčíková et al., </w:t>
      </w:r>
      <w:r w:rsidR="009A22C2" w:rsidRPr="00BD46B6">
        <w:rPr>
          <w:rFonts w:cs="Times New Roman"/>
          <w:color w:val="auto"/>
          <w:szCs w:val="24"/>
          <w:shd w:val="clear" w:color="auto" w:fill="FFFFFF"/>
        </w:rPr>
        <w:t>2014</w:t>
      </w:r>
      <w:r w:rsidR="00306F57" w:rsidRPr="00BD46B6">
        <w:rPr>
          <w:rFonts w:cs="Times New Roman"/>
          <w:color w:val="auto"/>
          <w:szCs w:val="24"/>
          <w:shd w:val="clear" w:color="auto" w:fill="FFFFFF"/>
        </w:rPr>
        <w:t>;</w:t>
      </w:r>
      <w:r w:rsidR="00BD46B6" w:rsidRPr="00BD46B6">
        <w:rPr>
          <w:rFonts w:cs="Times New Roman"/>
          <w:color w:val="auto"/>
          <w:szCs w:val="24"/>
          <w:shd w:val="clear" w:color="auto" w:fill="FFFFFF"/>
        </w:rPr>
        <w:t xml:space="preserve"> </w:t>
      </w:r>
      <w:proofErr w:type="spellStart"/>
      <w:r w:rsidR="00BD46B6" w:rsidRPr="00BD46B6">
        <w:rPr>
          <w:rFonts w:cs="Times New Roman"/>
          <w:color w:val="auto"/>
          <w:szCs w:val="24"/>
          <w:shd w:val="clear" w:color="auto" w:fill="FFFFFF"/>
        </w:rPr>
        <w:t>Kardaras</w:t>
      </w:r>
      <w:proofErr w:type="spellEnd"/>
      <w:r w:rsidR="00BD46B6" w:rsidRPr="00BD46B6">
        <w:rPr>
          <w:rFonts w:cs="Times New Roman"/>
          <w:color w:val="auto"/>
          <w:szCs w:val="24"/>
          <w:shd w:val="clear" w:color="auto" w:fill="FFFFFF"/>
        </w:rPr>
        <w:t>, 2021</w:t>
      </w:r>
      <w:r w:rsidR="00F27AC5" w:rsidRPr="00BD46B6">
        <w:rPr>
          <w:rFonts w:cs="Times New Roman"/>
          <w:color w:val="auto"/>
          <w:szCs w:val="24"/>
          <w:shd w:val="clear" w:color="auto" w:fill="FFFFFF"/>
        </w:rPr>
        <w:t>)</w:t>
      </w:r>
      <w:r w:rsidR="000265E0" w:rsidRPr="00BD46B6">
        <w:rPr>
          <w:rFonts w:cs="Times New Roman"/>
          <w:color w:val="auto"/>
          <w:szCs w:val="24"/>
          <w:shd w:val="clear" w:color="auto" w:fill="FFFFFF"/>
        </w:rPr>
        <w:t xml:space="preserve">. </w:t>
      </w:r>
      <w:r>
        <w:t xml:space="preserve">Do jaké míry není ovšem jednoduché jednoznačně </w:t>
      </w:r>
      <w:r w:rsidR="003C5D63">
        <w:t>určit</w:t>
      </w:r>
      <w:r>
        <w:t>. Lze posuzovat dle různých kritérií a individuálních měřítek</w:t>
      </w:r>
      <w:r w:rsidR="004C10C1">
        <w:t xml:space="preserve"> (</w:t>
      </w:r>
      <w:r w:rsidR="000211DD" w:rsidRPr="004F0836">
        <w:rPr>
          <w:color w:val="auto"/>
        </w:rPr>
        <w:t>Ševčíková</w:t>
      </w:r>
      <w:r w:rsidR="000211DD">
        <w:rPr>
          <w:color w:val="auto"/>
        </w:rPr>
        <w:t xml:space="preserve"> et al., </w:t>
      </w:r>
      <w:r w:rsidR="000211DD" w:rsidRPr="004F0836">
        <w:rPr>
          <w:color w:val="auto"/>
        </w:rPr>
        <w:t>2014</w:t>
      </w:r>
      <w:r w:rsidR="000211DD">
        <w:rPr>
          <w:color w:val="auto"/>
        </w:rPr>
        <w:t>)</w:t>
      </w:r>
      <w:r w:rsidR="00F974FF">
        <w:rPr>
          <w:color w:val="auto"/>
        </w:rPr>
        <w:t>,</w:t>
      </w:r>
      <w:r w:rsidR="000211DD">
        <w:rPr>
          <w:color w:val="auto"/>
        </w:rPr>
        <w:t xml:space="preserve"> </w:t>
      </w:r>
      <w:r>
        <w:t>s ohledem na vnitřní predispozice jedince i vliv okolního prostřed</w:t>
      </w:r>
      <w:r w:rsidR="0069646E">
        <w:t xml:space="preserve">í </w:t>
      </w:r>
      <w:r w:rsidR="0069646E" w:rsidRPr="001E1D0A">
        <w:rPr>
          <w:color w:val="auto"/>
        </w:rPr>
        <w:t xml:space="preserve">(Vágnerová, </w:t>
      </w:r>
      <w:r w:rsidR="0038452A" w:rsidRPr="001E1D0A">
        <w:rPr>
          <w:color w:val="auto"/>
        </w:rPr>
        <w:t>2019).</w:t>
      </w:r>
    </w:p>
    <w:p w14:paraId="7222FB33" w14:textId="792FF6EF" w:rsidR="00AE015E" w:rsidRPr="004F0836" w:rsidRDefault="00AE015E" w:rsidP="00AE015E">
      <w:pPr>
        <w:ind w:left="708"/>
        <w:rPr>
          <w:color w:val="auto"/>
        </w:rPr>
      </w:pPr>
      <w:r w:rsidRPr="004F0836">
        <w:rPr>
          <w:color w:val="auto"/>
        </w:rPr>
        <w:lastRenderedPageBreak/>
        <w:t xml:space="preserve">Právě v souvislosti s vnějšími vlivy se často uvádí tzv. </w:t>
      </w:r>
      <w:proofErr w:type="spellStart"/>
      <w:r w:rsidRPr="004F0836">
        <w:rPr>
          <w:i/>
          <w:iCs/>
          <w:color w:val="auto"/>
        </w:rPr>
        <w:t>Bronfenbrennerův</w:t>
      </w:r>
      <w:proofErr w:type="spellEnd"/>
      <w:r w:rsidRPr="004F0836">
        <w:rPr>
          <w:i/>
          <w:iCs/>
          <w:color w:val="auto"/>
        </w:rPr>
        <w:t xml:space="preserve"> </w:t>
      </w:r>
      <w:proofErr w:type="spellStart"/>
      <w:r w:rsidRPr="004F0836">
        <w:rPr>
          <w:i/>
          <w:iCs/>
          <w:color w:val="auto"/>
        </w:rPr>
        <w:t>bioekologický</w:t>
      </w:r>
      <w:proofErr w:type="spellEnd"/>
      <w:r w:rsidRPr="004F0836">
        <w:rPr>
          <w:i/>
          <w:iCs/>
          <w:color w:val="auto"/>
        </w:rPr>
        <w:t xml:space="preserve"> systém</w:t>
      </w:r>
      <w:r w:rsidRPr="004F0836">
        <w:rPr>
          <w:color w:val="auto"/>
        </w:rPr>
        <w:t xml:space="preserve">, podle něhož se jich na vývoji člověka podílí hned celá řada, jsou různé úrovně a intenzity. Tento model lze považovat za nadčasový, jelikož jeho </w:t>
      </w:r>
      <w:proofErr w:type="spellStart"/>
      <w:r w:rsidRPr="004F0836">
        <w:rPr>
          <w:color w:val="auto"/>
        </w:rPr>
        <w:t>chronosystém</w:t>
      </w:r>
      <w:proofErr w:type="spellEnd"/>
      <w:r w:rsidRPr="004F0836">
        <w:rPr>
          <w:color w:val="auto"/>
        </w:rPr>
        <w:t xml:space="preserve"> počítá se změnami poměrů měnící se společnosti a zohledňuje </w:t>
      </w:r>
      <w:r w:rsidR="004F0836" w:rsidRPr="004F0836">
        <w:rPr>
          <w:color w:val="auto"/>
        </w:rPr>
        <w:t>právě</w:t>
      </w:r>
      <w:r w:rsidRPr="004F0836">
        <w:rPr>
          <w:color w:val="auto"/>
        </w:rPr>
        <w:t xml:space="preserve"> i pokrok v oblasti digitálních technologií a rizika pramenící z jejich masivní</w:t>
      </w:r>
      <w:r w:rsidR="0055264C">
        <w:rPr>
          <w:color w:val="auto"/>
        </w:rPr>
        <w:t>ho</w:t>
      </w:r>
      <w:r w:rsidRPr="004F0836">
        <w:rPr>
          <w:color w:val="auto"/>
        </w:rPr>
        <w:t xml:space="preserve"> rozmachu (Vágnerová, 2019).  </w:t>
      </w:r>
      <w:r w:rsidRPr="004F0836">
        <w:rPr>
          <w:i/>
          <w:iCs/>
          <w:color w:val="auto"/>
        </w:rPr>
        <w:t xml:space="preserve">Model U. </w:t>
      </w:r>
      <w:proofErr w:type="spellStart"/>
      <w:r w:rsidRPr="004F0836">
        <w:rPr>
          <w:i/>
          <w:iCs/>
          <w:color w:val="auto"/>
        </w:rPr>
        <w:t>Bronfenbrennera</w:t>
      </w:r>
      <w:proofErr w:type="spellEnd"/>
      <w:r w:rsidRPr="004F0836">
        <w:rPr>
          <w:color w:val="auto"/>
        </w:rPr>
        <w:t xml:space="preserve"> považuje Ševčíková (</w:t>
      </w:r>
      <w:r w:rsidR="00AE20E9">
        <w:rPr>
          <w:color w:val="auto"/>
        </w:rPr>
        <w:t>et al</w:t>
      </w:r>
      <w:r w:rsidR="00635ABB">
        <w:rPr>
          <w:color w:val="auto"/>
        </w:rPr>
        <w:t>.</w:t>
      </w:r>
      <w:r w:rsidR="00AE20E9">
        <w:rPr>
          <w:color w:val="auto"/>
        </w:rPr>
        <w:t xml:space="preserve">, </w:t>
      </w:r>
      <w:r w:rsidRPr="004F0836">
        <w:rPr>
          <w:color w:val="auto"/>
        </w:rPr>
        <w:t xml:space="preserve">2014, s. 10) za </w:t>
      </w:r>
      <w:r w:rsidRPr="007B5095">
        <w:rPr>
          <w:i/>
          <w:iCs/>
          <w:color w:val="auto"/>
        </w:rPr>
        <w:t>„nejširší rámec pro sociálně-psychologickou analýzu rizik</w:t>
      </w:r>
      <w:r w:rsidR="00E713FF">
        <w:rPr>
          <w:i/>
          <w:iCs/>
          <w:color w:val="auto"/>
        </w:rPr>
        <w:t>..</w:t>
      </w:r>
      <w:r w:rsidRPr="007B5095">
        <w:rPr>
          <w:i/>
          <w:iCs/>
          <w:color w:val="auto"/>
        </w:rPr>
        <w:t>.“</w:t>
      </w:r>
      <w:r w:rsidRPr="004F0836">
        <w:rPr>
          <w:color w:val="auto"/>
        </w:rPr>
        <w:t xml:space="preserve"> Naopak k nejužšímu rámci přiřazuje </w:t>
      </w:r>
      <w:r w:rsidRPr="00BF58FB">
        <w:rPr>
          <w:i/>
          <w:iCs/>
          <w:color w:val="auto"/>
        </w:rPr>
        <w:t>„</w:t>
      </w:r>
      <w:r w:rsidR="0050479F" w:rsidRPr="00BF58FB">
        <w:rPr>
          <w:i/>
          <w:iCs/>
          <w:color w:val="auto"/>
        </w:rPr>
        <w:t>…</w:t>
      </w:r>
      <w:r w:rsidRPr="00BF58FB">
        <w:rPr>
          <w:i/>
          <w:iCs/>
          <w:color w:val="auto"/>
        </w:rPr>
        <w:t>individuální faktory (psychosociální charakteristiky jedince), jež mohou činit jedince náchylnějším, nebo naopak odolnějším vůči rizikům a jejich negativním následkům.“</w:t>
      </w:r>
      <w:r w:rsidRPr="004F0836">
        <w:rPr>
          <w:color w:val="auto"/>
        </w:rPr>
        <w:t xml:space="preserve"> (tamtéž, s. 11).</w:t>
      </w:r>
    </w:p>
    <w:p w14:paraId="0AD896D8" w14:textId="3622EEF7" w:rsidR="00464D95" w:rsidRPr="00542EC6" w:rsidRDefault="00013094" w:rsidP="006B5EE7">
      <w:pPr>
        <w:ind w:left="708"/>
      </w:pPr>
      <w:r>
        <w:t>Digitálních</w:t>
      </w:r>
      <w:r w:rsidR="00F04461">
        <w:t xml:space="preserve"> rizik existuje </w:t>
      </w:r>
      <w:r w:rsidR="000048FC">
        <w:t xml:space="preserve">velké množství. </w:t>
      </w:r>
      <w:r w:rsidR="00C94DAF">
        <w:t>Něk</w:t>
      </w:r>
      <w:r w:rsidR="0007345A">
        <w:t xml:space="preserve">terá jsou </w:t>
      </w:r>
      <w:r w:rsidR="00F3244F">
        <w:t xml:space="preserve">méně </w:t>
      </w:r>
      <w:r w:rsidR="00B67767" w:rsidRPr="00186475">
        <w:rPr>
          <w:color w:val="auto"/>
        </w:rPr>
        <w:t>evidentní</w:t>
      </w:r>
      <w:r w:rsidR="00F3244F" w:rsidRPr="00186475">
        <w:rPr>
          <w:color w:val="auto"/>
        </w:rPr>
        <w:t>,</w:t>
      </w:r>
      <w:r w:rsidR="00F3244F">
        <w:t xml:space="preserve"> jiná </w:t>
      </w:r>
      <w:r w:rsidR="004C43F1">
        <w:t>naopak</w:t>
      </w:r>
      <w:r w:rsidR="00F3244F">
        <w:t xml:space="preserve"> zcela </w:t>
      </w:r>
      <w:r w:rsidR="00B67767" w:rsidRPr="00186475">
        <w:rPr>
          <w:color w:val="auto"/>
        </w:rPr>
        <w:t>zjevná</w:t>
      </w:r>
      <w:r w:rsidR="00F3244F" w:rsidRPr="00186475">
        <w:rPr>
          <w:color w:val="auto"/>
        </w:rPr>
        <w:t xml:space="preserve">. </w:t>
      </w:r>
      <w:r w:rsidR="0026206B" w:rsidRPr="00005216">
        <w:rPr>
          <w:color w:val="auto"/>
        </w:rPr>
        <w:t xml:space="preserve">Některá </w:t>
      </w:r>
      <w:r w:rsidR="00244768" w:rsidRPr="00005216">
        <w:rPr>
          <w:color w:val="auto"/>
        </w:rPr>
        <w:t xml:space="preserve">jsou již prokázaná, o některých </w:t>
      </w:r>
      <w:r w:rsidR="00F748A5" w:rsidRPr="00005216">
        <w:rPr>
          <w:color w:val="auto"/>
        </w:rPr>
        <w:t xml:space="preserve">se stále vedou </w:t>
      </w:r>
      <w:r w:rsidR="00BD0CA6" w:rsidRPr="00005216">
        <w:rPr>
          <w:color w:val="auto"/>
        </w:rPr>
        <w:t>spory</w:t>
      </w:r>
      <w:r w:rsidR="00B22444" w:rsidRPr="00005216">
        <w:rPr>
          <w:color w:val="auto"/>
        </w:rPr>
        <w:t xml:space="preserve"> a jsou pře</w:t>
      </w:r>
      <w:r w:rsidR="00AF3D8B" w:rsidRPr="00005216">
        <w:rPr>
          <w:color w:val="auto"/>
        </w:rPr>
        <w:t xml:space="preserve">dmětem zkoumání. </w:t>
      </w:r>
      <w:r w:rsidR="0007345A">
        <w:t xml:space="preserve">O jaká rizika </w:t>
      </w:r>
      <w:r w:rsidR="009C5CA0">
        <w:t>se</w:t>
      </w:r>
      <w:r w:rsidR="0007345A">
        <w:t xml:space="preserve"> </w:t>
      </w:r>
      <w:r w:rsidR="00CF7E3D">
        <w:t>jedná?</w:t>
      </w:r>
    </w:p>
    <w:p w14:paraId="78C69946" w14:textId="39B5278B" w:rsidR="00B97084" w:rsidRDefault="008374F5" w:rsidP="00CA4552">
      <w:pPr>
        <w:ind w:left="708"/>
      </w:pPr>
      <w:r>
        <w:t>Nejzávažnějším</w:t>
      </w:r>
      <w:r w:rsidR="00155CAE">
        <w:t xml:space="preserve"> rizikem </w:t>
      </w:r>
      <w:r w:rsidR="00131363">
        <w:t>je</w:t>
      </w:r>
      <w:r w:rsidR="00A43B88">
        <w:t xml:space="preserve"> zcela jistě</w:t>
      </w:r>
      <w:r w:rsidR="00131363">
        <w:t xml:space="preserve"> újm</w:t>
      </w:r>
      <w:r w:rsidR="00155CAE">
        <w:t>a</w:t>
      </w:r>
      <w:r w:rsidR="00131363">
        <w:t xml:space="preserve"> na fyzickém</w:t>
      </w:r>
      <w:r w:rsidR="00B66E86">
        <w:t xml:space="preserve"> a psychickém zdraví</w:t>
      </w:r>
      <w:r w:rsidR="00C440CA">
        <w:t xml:space="preserve">, </w:t>
      </w:r>
      <w:r w:rsidR="002D68A6">
        <w:t xml:space="preserve">čemuž se </w:t>
      </w:r>
      <w:r w:rsidR="004008E0">
        <w:t xml:space="preserve">ovšem </w:t>
      </w:r>
      <w:r w:rsidR="002D68A6">
        <w:t>bude podrobněji věnovat následující kapitola.</w:t>
      </w:r>
      <w:r w:rsidR="00576CA2">
        <w:t xml:space="preserve"> </w:t>
      </w:r>
      <w:r w:rsidR="00FA7530">
        <w:t>J</w:t>
      </w:r>
      <w:r w:rsidR="00A360B5">
        <w:t>edná</w:t>
      </w:r>
      <w:r w:rsidR="006E431F">
        <w:t xml:space="preserve"> se</w:t>
      </w:r>
      <w:r w:rsidR="00A360B5">
        <w:t xml:space="preserve"> o </w:t>
      </w:r>
      <w:r w:rsidR="0013099E">
        <w:t>v</w:t>
      </w:r>
      <w:r w:rsidR="00D66250">
        <w:t> </w:t>
      </w:r>
      <w:r w:rsidR="0013099E">
        <w:t xml:space="preserve">poslední době </w:t>
      </w:r>
      <w:r w:rsidR="00B15F7A">
        <w:t xml:space="preserve">poměrně </w:t>
      </w:r>
      <w:r w:rsidR="0013099E">
        <w:t>diskutovan</w:t>
      </w:r>
      <w:r w:rsidR="005B7586">
        <w:t>é</w:t>
      </w:r>
      <w:r w:rsidR="0013099E">
        <w:t xml:space="preserve"> </w:t>
      </w:r>
      <w:r w:rsidR="005B7586">
        <w:t>téma</w:t>
      </w:r>
      <w:r w:rsidR="0013099E">
        <w:t xml:space="preserve"> </w:t>
      </w:r>
      <w:r w:rsidR="00B15F7A">
        <w:t xml:space="preserve">a </w:t>
      </w:r>
      <w:r w:rsidR="00A360B5">
        <w:t>většina lidí</w:t>
      </w:r>
      <w:r w:rsidR="0032481F">
        <w:t xml:space="preserve"> má o </w:t>
      </w:r>
      <w:r w:rsidR="00F51DA1">
        <w:t>něm</w:t>
      </w:r>
      <w:r w:rsidR="00A360B5">
        <w:t xml:space="preserve"> alespoň povědomí</w:t>
      </w:r>
      <w:r w:rsidR="0032481F">
        <w:t>.</w:t>
      </w:r>
    </w:p>
    <w:p w14:paraId="79ED7756" w14:textId="57EDBD44" w:rsidR="00810F35" w:rsidRPr="006B5A88" w:rsidRDefault="00DD287D" w:rsidP="00810F35">
      <w:pPr>
        <w:ind w:left="708"/>
        <w:rPr>
          <w:rStyle w:val="Siln"/>
          <w:b w:val="0"/>
          <w:bCs w:val="0"/>
          <w:color w:val="auto"/>
        </w:rPr>
      </w:pPr>
      <w:r w:rsidRPr="006B5A88">
        <w:rPr>
          <w:color w:val="auto"/>
        </w:rPr>
        <w:t>Existují však další rizika,</w:t>
      </w:r>
      <w:r w:rsidR="007D3956" w:rsidRPr="006B5A88">
        <w:rPr>
          <w:color w:val="auto"/>
        </w:rPr>
        <w:t xml:space="preserve"> </w:t>
      </w:r>
      <w:r w:rsidR="005328D8" w:rsidRPr="006B5A88">
        <w:rPr>
          <w:color w:val="auto"/>
        </w:rPr>
        <w:t>o kterých se mluví mnohem méně.</w:t>
      </w:r>
      <w:r w:rsidR="00EB2D8D" w:rsidRPr="006B5A88">
        <w:rPr>
          <w:color w:val="auto"/>
        </w:rPr>
        <w:t xml:space="preserve"> </w:t>
      </w:r>
      <w:r w:rsidR="00BC034E" w:rsidRPr="006B5A88">
        <w:rPr>
          <w:color w:val="auto"/>
        </w:rPr>
        <w:t>Jedná se například o riziko</w:t>
      </w:r>
      <w:r w:rsidR="00810F35" w:rsidRPr="006B5A88">
        <w:rPr>
          <w:color w:val="auto"/>
        </w:rPr>
        <w:t xml:space="preserve"> úniku a zneužití dat, která si online svět o jedinci zaznamenává, uchovává a dále zpracovává. Některé údaje mu poskytne samo dítě, ostatní si opatří sám na základě jeho sledován</w:t>
      </w:r>
      <w:r w:rsidR="000340EB">
        <w:rPr>
          <w:color w:val="auto"/>
        </w:rPr>
        <w:t xml:space="preserve">í. </w:t>
      </w:r>
      <w:r w:rsidR="00810F35" w:rsidRPr="006B5A88">
        <w:rPr>
          <w:color w:val="auto"/>
        </w:rPr>
        <w:t xml:space="preserve">Dítě je prostřednictvím svého digitálního zařízení neustále </w:t>
      </w:r>
      <w:r w:rsidR="00810F35" w:rsidRPr="005D5EAC">
        <w:rPr>
          <w:color w:val="auto"/>
        </w:rPr>
        <w:t>špehováno</w:t>
      </w:r>
      <w:r w:rsidR="005D5EAC" w:rsidRPr="005D5EAC">
        <w:rPr>
          <w:color w:val="auto"/>
        </w:rPr>
        <w:t xml:space="preserve"> </w:t>
      </w:r>
      <w:r w:rsidR="00810F35" w:rsidRPr="006B5A88">
        <w:rPr>
          <w:color w:val="auto"/>
        </w:rPr>
        <w:t>(</w:t>
      </w:r>
      <w:proofErr w:type="spellStart"/>
      <w:r w:rsidR="00810F35" w:rsidRPr="006B5A88">
        <w:rPr>
          <w:rStyle w:val="Siln"/>
          <w:rFonts w:cs="Times New Roman"/>
          <w:b w:val="0"/>
          <w:bCs w:val="0"/>
          <w:color w:val="auto"/>
          <w:szCs w:val="24"/>
          <w:shd w:val="clear" w:color="auto" w:fill="FFFFFF"/>
        </w:rPr>
        <w:t>Livingstone</w:t>
      </w:r>
      <w:proofErr w:type="spellEnd"/>
      <w:r w:rsidR="00810F35" w:rsidRPr="006B5A88">
        <w:rPr>
          <w:rStyle w:val="Siln"/>
          <w:rFonts w:cs="Times New Roman"/>
          <w:b w:val="0"/>
          <w:bCs w:val="0"/>
          <w:color w:val="auto"/>
          <w:szCs w:val="24"/>
          <w:shd w:val="clear" w:color="auto" w:fill="FFFFFF"/>
        </w:rPr>
        <w:t xml:space="preserve"> a </w:t>
      </w:r>
      <w:proofErr w:type="spellStart"/>
      <w:r w:rsidR="00810F35" w:rsidRPr="006B5A88">
        <w:rPr>
          <w:rStyle w:val="Siln"/>
          <w:rFonts w:cs="Times New Roman"/>
          <w:b w:val="0"/>
          <w:bCs w:val="0"/>
          <w:color w:val="auto"/>
          <w:szCs w:val="24"/>
          <w:shd w:val="clear" w:color="auto" w:fill="FFFFFF"/>
        </w:rPr>
        <w:t>Haddon</w:t>
      </w:r>
      <w:proofErr w:type="spellEnd"/>
      <w:r w:rsidR="00810F35" w:rsidRPr="006B5A88">
        <w:rPr>
          <w:rStyle w:val="Siln"/>
          <w:rFonts w:cs="Times New Roman"/>
          <w:b w:val="0"/>
          <w:bCs w:val="0"/>
          <w:color w:val="auto"/>
          <w:szCs w:val="24"/>
          <w:shd w:val="clear" w:color="auto" w:fill="FFFFFF"/>
        </w:rPr>
        <w:t>, 2009 in Ševčíková et al., 2014</w:t>
      </w:r>
      <w:r w:rsidR="00810F35" w:rsidRPr="006B5A88">
        <w:rPr>
          <w:rFonts w:cs="Times New Roman"/>
          <w:color w:val="auto"/>
          <w:szCs w:val="24"/>
          <w:shd w:val="clear" w:color="auto" w:fill="FFFFFF"/>
        </w:rPr>
        <w:t xml:space="preserve">; </w:t>
      </w:r>
      <w:r w:rsidR="00810F35" w:rsidRPr="006B5A88">
        <w:rPr>
          <w:rStyle w:val="Siln"/>
          <w:rFonts w:cs="Times New Roman"/>
          <w:b w:val="0"/>
          <w:bCs w:val="0"/>
          <w:color w:val="auto"/>
          <w:szCs w:val="24"/>
          <w:shd w:val="clear" w:color="auto" w:fill="FFFFFF"/>
        </w:rPr>
        <w:t>Dočekal et al., 2019),</w:t>
      </w:r>
      <w:r w:rsidR="00810F35" w:rsidRPr="006B5A88">
        <w:rPr>
          <w:color w:val="auto"/>
        </w:rPr>
        <w:t xml:space="preserve"> zatímco je mu podsouván pocit anonymity a soukromí (</w:t>
      </w:r>
      <w:proofErr w:type="spellStart"/>
      <w:r w:rsidR="00810F35" w:rsidRPr="006B5A88">
        <w:rPr>
          <w:color w:val="auto"/>
        </w:rPr>
        <w:t>Aiken</w:t>
      </w:r>
      <w:proofErr w:type="spellEnd"/>
      <w:r w:rsidR="00810F35" w:rsidRPr="006B5A88">
        <w:rPr>
          <w:color w:val="auto"/>
        </w:rPr>
        <w:t>, 2021</w:t>
      </w:r>
      <w:r w:rsidR="00810F35" w:rsidRPr="006B5A88">
        <w:rPr>
          <w:rStyle w:val="Siln"/>
          <w:rFonts w:cs="Times New Roman"/>
          <w:b w:val="0"/>
          <w:bCs w:val="0"/>
          <w:color w:val="auto"/>
          <w:szCs w:val="24"/>
          <w:shd w:val="clear" w:color="auto" w:fill="FFFFFF"/>
        </w:rPr>
        <w:t>). Dalším</w:t>
      </w:r>
      <w:r w:rsidR="001225EC" w:rsidRPr="006B5A88">
        <w:rPr>
          <w:rStyle w:val="Siln"/>
          <w:rFonts w:cs="Times New Roman"/>
          <w:b w:val="0"/>
          <w:bCs w:val="0"/>
          <w:color w:val="auto"/>
          <w:szCs w:val="24"/>
          <w:shd w:val="clear" w:color="auto" w:fill="FFFFFF"/>
        </w:rPr>
        <w:t>, snad ještě</w:t>
      </w:r>
      <w:r w:rsidR="00BF3855" w:rsidRPr="006B5A88">
        <w:rPr>
          <w:rStyle w:val="Siln"/>
          <w:rFonts w:cs="Times New Roman"/>
          <w:b w:val="0"/>
          <w:bCs w:val="0"/>
          <w:color w:val="auto"/>
          <w:szCs w:val="24"/>
          <w:shd w:val="clear" w:color="auto" w:fill="FFFFFF"/>
        </w:rPr>
        <w:t xml:space="preserve"> </w:t>
      </w:r>
      <w:r w:rsidR="000D1F4B" w:rsidRPr="006B5A88">
        <w:rPr>
          <w:rStyle w:val="Siln"/>
          <w:rFonts w:cs="Times New Roman"/>
          <w:b w:val="0"/>
          <w:bCs w:val="0"/>
          <w:color w:val="auto"/>
          <w:szCs w:val="24"/>
          <w:shd w:val="clear" w:color="auto" w:fill="FFFFFF"/>
        </w:rPr>
        <w:t xml:space="preserve">nebezpečnějším </w:t>
      </w:r>
      <w:r w:rsidR="002D1F0C" w:rsidRPr="00FB3229">
        <w:rPr>
          <w:rStyle w:val="Siln"/>
          <w:rFonts w:cs="Times New Roman"/>
          <w:b w:val="0"/>
          <w:bCs w:val="0"/>
          <w:color w:val="auto"/>
          <w:szCs w:val="24"/>
          <w:shd w:val="clear" w:color="auto" w:fill="FFFFFF"/>
        </w:rPr>
        <w:t>rizikem</w:t>
      </w:r>
      <w:r w:rsidR="0058429A" w:rsidRPr="00FB3229">
        <w:rPr>
          <w:rStyle w:val="Siln"/>
          <w:rFonts w:cs="Times New Roman"/>
          <w:b w:val="0"/>
          <w:bCs w:val="0"/>
          <w:color w:val="auto"/>
          <w:szCs w:val="24"/>
          <w:shd w:val="clear" w:color="auto" w:fill="FFFFFF"/>
        </w:rPr>
        <w:t>,</w:t>
      </w:r>
      <w:r w:rsidR="0024138E" w:rsidRPr="006B5A88">
        <w:rPr>
          <w:rStyle w:val="Siln"/>
          <w:rFonts w:cs="Times New Roman"/>
          <w:b w:val="0"/>
          <w:bCs w:val="0"/>
          <w:color w:val="auto"/>
          <w:szCs w:val="24"/>
          <w:shd w:val="clear" w:color="auto" w:fill="FFFFFF"/>
        </w:rPr>
        <w:t xml:space="preserve"> je možnost </w:t>
      </w:r>
      <w:r w:rsidR="003D2113" w:rsidRPr="006B5A88">
        <w:rPr>
          <w:rStyle w:val="Siln"/>
          <w:rFonts w:cs="Times New Roman"/>
          <w:b w:val="0"/>
          <w:bCs w:val="0"/>
          <w:color w:val="auto"/>
          <w:szCs w:val="24"/>
          <w:shd w:val="clear" w:color="auto" w:fill="FFFFFF"/>
        </w:rPr>
        <w:t>napadení zařízen</w:t>
      </w:r>
      <w:r w:rsidR="00A07DE8">
        <w:rPr>
          <w:rStyle w:val="Siln"/>
          <w:rFonts w:cs="Times New Roman"/>
          <w:b w:val="0"/>
          <w:bCs w:val="0"/>
          <w:color w:val="auto"/>
          <w:szCs w:val="24"/>
          <w:shd w:val="clear" w:color="auto" w:fill="FFFFFF"/>
        </w:rPr>
        <w:t>í škodlivým programem neboli v</w:t>
      </w:r>
      <w:r w:rsidR="00CF7541">
        <w:rPr>
          <w:rStyle w:val="Siln"/>
          <w:rFonts w:cs="Times New Roman"/>
          <w:b w:val="0"/>
          <w:bCs w:val="0"/>
          <w:color w:val="auto"/>
          <w:szCs w:val="24"/>
          <w:shd w:val="clear" w:color="auto" w:fill="FFFFFF"/>
        </w:rPr>
        <w:t>i</w:t>
      </w:r>
      <w:r w:rsidR="00A07DE8">
        <w:rPr>
          <w:rStyle w:val="Siln"/>
          <w:rFonts w:cs="Times New Roman"/>
          <w:b w:val="0"/>
          <w:bCs w:val="0"/>
          <w:color w:val="auto"/>
          <w:szCs w:val="24"/>
          <w:shd w:val="clear" w:color="auto" w:fill="FFFFFF"/>
        </w:rPr>
        <w:t xml:space="preserve">rem, což </w:t>
      </w:r>
      <w:r w:rsidR="008431E0">
        <w:rPr>
          <w:rStyle w:val="Siln"/>
          <w:rFonts w:cs="Times New Roman"/>
          <w:b w:val="0"/>
          <w:bCs w:val="0"/>
          <w:color w:val="auto"/>
          <w:szCs w:val="24"/>
          <w:shd w:val="clear" w:color="auto" w:fill="FFFFFF"/>
        </w:rPr>
        <w:t>se může projevit například zhoršenými podmínkami při práci na</w:t>
      </w:r>
      <w:r w:rsidR="00CF7541">
        <w:rPr>
          <w:rStyle w:val="Siln"/>
          <w:rFonts w:cs="Times New Roman"/>
          <w:b w:val="0"/>
          <w:bCs w:val="0"/>
          <w:color w:val="auto"/>
          <w:szCs w:val="24"/>
          <w:shd w:val="clear" w:color="auto" w:fill="FFFFFF"/>
        </w:rPr>
        <w:t xml:space="preserve"> počítači </w:t>
      </w:r>
      <w:r w:rsidR="008431E0">
        <w:rPr>
          <w:rStyle w:val="Siln"/>
          <w:rFonts w:cs="Times New Roman"/>
          <w:b w:val="0"/>
          <w:bCs w:val="0"/>
          <w:color w:val="auto"/>
          <w:szCs w:val="24"/>
          <w:shd w:val="clear" w:color="auto" w:fill="FFFFFF"/>
        </w:rPr>
        <w:t>(Dočekal et al., 2019)</w:t>
      </w:r>
      <w:r w:rsidR="0058429A" w:rsidRPr="006B5A88">
        <w:rPr>
          <w:rStyle w:val="Siln"/>
          <w:rFonts w:cs="Times New Roman"/>
          <w:b w:val="0"/>
          <w:bCs w:val="0"/>
          <w:color w:val="auto"/>
          <w:szCs w:val="24"/>
          <w:shd w:val="clear" w:color="auto" w:fill="FFFFFF"/>
        </w:rPr>
        <w:t xml:space="preserve">. V konečném </w:t>
      </w:r>
      <w:r w:rsidR="00B94E44" w:rsidRPr="006B5A88">
        <w:rPr>
          <w:rStyle w:val="Siln"/>
          <w:rFonts w:cs="Times New Roman"/>
          <w:b w:val="0"/>
          <w:bCs w:val="0"/>
          <w:color w:val="auto"/>
          <w:szCs w:val="24"/>
          <w:shd w:val="clear" w:color="auto" w:fill="FFFFFF"/>
        </w:rPr>
        <w:t>důsledk</w:t>
      </w:r>
      <w:r w:rsidR="0058429A" w:rsidRPr="006B5A88">
        <w:rPr>
          <w:rStyle w:val="Siln"/>
          <w:rFonts w:cs="Times New Roman"/>
          <w:b w:val="0"/>
          <w:bCs w:val="0"/>
          <w:color w:val="auto"/>
          <w:szCs w:val="24"/>
          <w:shd w:val="clear" w:color="auto" w:fill="FFFFFF"/>
        </w:rPr>
        <w:t>u</w:t>
      </w:r>
      <w:r w:rsidR="00964B64">
        <w:rPr>
          <w:rStyle w:val="Siln"/>
          <w:rFonts w:cs="Times New Roman"/>
          <w:b w:val="0"/>
          <w:bCs w:val="0"/>
          <w:color w:val="auto"/>
          <w:szCs w:val="24"/>
          <w:shd w:val="clear" w:color="auto" w:fill="FFFFFF"/>
        </w:rPr>
        <w:t xml:space="preserve"> </w:t>
      </w:r>
      <w:r w:rsidR="00F60403" w:rsidRPr="006B5A88">
        <w:rPr>
          <w:rStyle w:val="Siln"/>
          <w:rFonts w:cs="Times New Roman"/>
          <w:b w:val="0"/>
          <w:bCs w:val="0"/>
          <w:color w:val="auto"/>
          <w:szCs w:val="24"/>
          <w:shd w:val="clear" w:color="auto" w:fill="FFFFFF"/>
        </w:rPr>
        <w:t xml:space="preserve">hrozí </w:t>
      </w:r>
      <w:r w:rsidR="00240633" w:rsidRPr="006B5A88">
        <w:rPr>
          <w:rStyle w:val="Siln"/>
          <w:rFonts w:cs="Times New Roman"/>
          <w:b w:val="0"/>
          <w:bCs w:val="0"/>
          <w:color w:val="auto"/>
          <w:szCs w:val="24"/>
          <w:shd w:val="clear" w:color="auto" w:fill="FFFFFF"/>
        </w:rPr>
        <w:t>nejen</w:t>
      </w:r>
      <w:r w:rsidR="001C1378" w:rsidRPr="006B5A88">
        <w:rPr>
          <w:rStyle w:val="Siln"/>
          <w:rFonts w:cs="Times New Roman"/>
          <w:b w:val="0"/>
          <w:bCs w:val="0"/>
          <w:color w:val="auto"/>
          <w:szCs w:val="24"/>
          <w:shd w:val="clear" w:color="auto" w:fill="FFFFFF"/>
        </w:rPr>
        <w:t xml:space="preserve"> výše </w:t>
      </w:r>
      <w:r w:rsidR="00305DB8" w:rsidRPr="006B5A88">
        <w:rPr>
          <w:rStyle w:val="Siln"/>
          <w:rFonts w:cs="Times New Roman"/>
          <w:b w:val="0"/>
          <w:bCs w:val="0"/>
          <w:color w:val="auto"/>
          <w:szCs w:val="24"/>
          <w:shd w:val="clear" w:color="auto" w:fill="FFFFFF"/>
        </w:rPr>
        <w:t>zmíněn</w:t>
      </w:r>
      <w:r w:rsidR="00ED1BC6" w:rsidRPr="006B5A88">
        <w:rPr>
          <w:rStyle w:val="Siln"/>
          <w:rFonts w:cs="Times New Roman"/>
          <w:b w:val="0"/>
          <w:bCs w:val="0"/>
          <w:color w:val="auto"/>
          <w:szCs w:val="24"/>
          <w:shd w:val="clear" w:color="auto" w:fill="FFFFFF"/>
        </w:rPr>
        <w:t xml:space="preserve">é </w:t>
      </w:r>
      <w:r w:rsidR="00305DB8" w:rsidRPr="006B5A88">
        <w:rPr>
          <w:rStyle w:val="Siln"/>
          <w:rFonts w:cs="Times New Roman"/>
          <w:b w:val="0"/>
          <w:bCs w:val="0"/>
          <w:color w:val="auto"/>
          <w:szCs w:val="24"/>
          <w:shd w:val="clear" w:color="auto" w:fill="FFFFFF"/>
        </w:rPr>
        <w:t xml:space="preserve">zneužití dat, ale dokonce i jejich </w:t>
      </w:r>
      <w:r w:rsidR="00016B05" w:rsidRPr="006B5A88">
        <w:rPr>
          <w:rStyle w:val="Siln"/>
          <w:rFonts w:cs="Times New Roman"/>
          <w:b w:val="0"/>
          <w:bCs w:val="0"/>
          <w:color w:val="auto"/>
          <w:szCs w:val="24"/>
          <w:shd w:val="clear" w:color="auto" w:fill="FFFFFF"/>
        </w:rPr>
        <w:t xml:space="preserve">odcizení a </w:t>
      </w:r>
      <w:r w:rsidR="00DB3F38" w:rsidRPr="006B5A88">
        <w:rPr>
          <w:rStyle w:val="Siln"/>
          <w:rFonts w:cs="Times New Roman"/>
          <w:b w:val="0"/>
          <w:bCs w:val="0"/>
          <w:color w:val="auto"/>
          <w:szCs w:val="24"/>
          <w:shd w:val="clear" w:color="auto" w:fill="FFFFFF"/>
        </w:rPr>
        <w:t>ztráta</w:t>
      </w:r>
      <w:r w:rsidR="00BF235E">
        <w:rPr>
          <w:rStyle w:val="Siln"/>
          <w:rFonts w:cs="Times New Roman"/>
          <w:b w:val="0"/>
          <w:bCs w:val="0"/>
          <w:color w:val="auto"/>
          <w:szCs w:val="24"/>
          <w:shd w:val="clear" w:color="auto" w:fill="FFFFFF"/>
        </w:rPr>
        <w:t>.</w:t>
      </w:r>
    </w:p>
    <w:p w14:paraId="51CDA5AB" w14:textId="18504B28" w:rsidR="00CF453A" w:rsidRPr="00706116" w:rsidRDefault="00DB3F38" w:rsidP="00706116">
      <w:pPr>
        <w:ind w:left="708"/>
        <w:rPr>
          <w:rStyle w:val="Siln"/>
          <w:b w:val="0"/>
          <w:bCs w:val="0"/>
          <w:color w:val="0070C0"/>
        </w:rPr>
      </w:pPr>
      <w:r w:rsidRPr="006B5A88">
        <w:rPr>
          <w:color w:val="auto"/>
        </w:rPr>
        <w:t>Ševčíková (et al., 2014) ve své publikaci</w:t>
      </w:r>
      <w:r w:rsidR="00214C48" w:rsidRPr="006B5A88">
        <w:rPr>
          <w:color w:val="auto"/>
        </w:rPr>
        <w:t xml:space="preserve"> </w:t>
      </w:r>
      <w:r w:rsidR="002B0333" w:rsidRPr="006B5A88">
        <w:rPr>
          <w:color w:val="auto"/>
        </w:rPr>
        <w:t>roz</w:t>
      </w:r>
      <w:r w:rsidR="00706116" w:rsidRPr="006B5A88">
        <w:rPr>
          <w:color w:val="auto"/>
        </w:rPr>
        <w:t xml:space="preserve">lišuje </w:t>
      </w:r>
      <w:r w:rsidR="00B11F10" w:rsidRPr="006B5A88">
        <w:rPr>
          <w:color w:val="auto"/>
        </w:rPr>
        <w:t>rizika</w:t>
      </w:r>
      <w:r w:rsidR="00063B8A" w:rsidRPr="006B5A88">
        <w:rPr>
          <w:color w:val="auto"/>
        </w:rPr>
        <w:t xml:space="preserve"> </w:t>
      </w:r>
      <w:r w:rsidR="000951D7" w:rsidRPr="006B5A88">
        <w:rPr>
          <w:i/>
          <w:iCs/>
          <w:color w:val="auto"/>
        </w:rPr>
        <w:t>komerčního</w:t>
      </w:r>
      <w:r w:rsidR="000951D7" w:rsidRPr="006B5A88">
        <w:rPr>
          <w:color w:val="auto"/>
        </w:rPr>
        <w:t xml:space="preserve">, </w:t>
      </w:r>
      <w:r w:rsidR="000951D7" w:rsidRPr="006B5A88">
        <w:rPr>
          <w:i/>
          <w:iCs/>
          <w:color w:val="auto"/>
        </w:rPr>
        <w:t>hodnotového</w:t>
      </w:r>
      <w:r w:rsidR="000951D7" w:rsidRPr="006B5A88">
        <w:rPr>
          <w:color w:val="auto"/>
        </w:rPr>
        <w:t xml:space="preserve">, </w:t>
      </w:r>
      <w:r w:rsidR="000951D7" w:rsidRPr="006B5A88">
        <w:rPr>
          <w:i/>
          <w:iCs/>
          <w:color w:val="auto"/>
        </w:rPr>
        <w:t>sexuálního</w:t>
      </w:r>
      <w:r w:rsidR="000951D7" w:rsidRPr="006B5A88">
        <w:rPr>
          <w:color w:val="auto"/>
        </w:rPr>
        <w:t xml:space="preserve"> a </w:t>
      </w:r>
      <w:r w:rsidR="00EE4CFB" w:rsidRPr="006B5A88">
        <w:rPr>
          <w:i/>
          <w:iCs/>
          <w:color w:val="auto"/>
        </w:rPr>
        <w:t>agresivního</w:t>
      </w:r>
      <w:r w:rsidR="00EE4CFB" w:rsidRPr="006B5A88">
        <w:rPr>
          <w:color w:val="auto"/>
        </w:rPr>
        <w:t xml:space="preserve"> charakteru</w:t>
      </w:r>
      <w:r w:rsidR="00706116" w:rsidRPr="006B5A88">
        <w:rPr>
          <w:color w:val="auto"/>
        </w:rPr>
        <w:t>.</w:t>
      </w:r>
      <w:r w:rsidR="00706116" w:rsidRPr="006B5A88">
        <w:rPr>
          <w:rStyle w:val="Siln"/>
          <w:b w:val="0"/>
          <w:bCs w:val="0"/>
          <w:color w:val="auto"/>
        </w:rPr>
        <w:t xml:space="preserve"> </w:t>
      </w:r>
      <w:r w:rsidR="00114B71" w:rsidRPr="006B5A88">
        <w:rPr>
          <w:rStyle w:val="Siln"/>
          <w:b w:val="0"/>
          <w:bCs w:val="0"/>
          <w:color w:val="auto"/>
        </w:rPr>
        <w:t>První dvě</w:t>
      </w:r>
      <w:r w:rsidR="00141FBA" w:rsidRPr="006B5A88">
        <w:rPr>
          <w:rStyle w:val="Siln"/>
          <w:b w:val="0"/>
          <w:bCs w:val="0"/>
          <w:color w:val="auto"/>
        </w:rPr>
        <w:t xml:space="preserve"> </w:t>
      </w:r>
      <w:r w:rsidR="00114B71" w:rsidRPr="006B5A88">
        <w:rPr>
          <w:rStyle w:val="Siln"/>
          <w:b w:val="0"/>
          <w:bCs w:val="0"/>
          <w:color w:val="auto"/>
        </w:rPr>
        <w:t>mohou spolu</w:t>
      </w:r>
      <w:r w:rsidR="00D412C0" w:rsidRPr="006B5A88">
        <w:rPr>
          <w:rStyle w:val="Siln"/>
          <w:b w:val="0"/>
          <w:bCs w:val="0"/>
          <w:color w:val="auto"/>
        </w:rPr>
        <w:t xml:space="preserve"> i</w:t>
      </w:r>
      <w:r w:rsidR="00114B71" w:rsidRPr="006B5A88">
        <w:rPr>
          <w:rStyle w:val="Siln"/>
          <w:b w:val="0"/>
          <w:bCs w:val="0"/>
          <w:color w:val="auto"/>
        </w:rPr>
        <w:t xml:space="preserve"> </w:t>
      </w:r>
      <w:r w:rsidR="00D412C0" w:rsidRPr="006B5A88">
        <w:rPr>
          <w:rStyle w:val="Siln"/>
          <w:b w:val="0"/>
          <w:bCs w:val="0"/>
          <w:color w:val="auto"/>
        </w:rPr>
        <w:t>poměrně souviset</w:t>
      </w:r>
      <w:r w:rsidR="00141FBA" w:rsidRPr="006B5A88">
        <w:rPr>
          <w:rStyle w:val="Siln"/>
          <w:b w:val="0"/>
          <w:bCs w:val="0"/>
          <w:color w:val="auto"/>
        </w:rPr>
        <w:t xml:space="preserve">, kdy </w:t>
      </w:r>
      <w:r w:rsidR="0031177C" w:rsidRPr="006B5A88">
        <w:rPr>
          <w:rStyle w:val="Siln"/>
          <w:b w:val="0"/>
          <w:bCs w:val="0"/>
          <w:color w:val="auto"/>
        </w:rPr>
        <w:t xml:space="preserve">za </w:t>
      </w:r>
      <w:r w:rsidR="00141FBA" w:rsidRPr="006B5A88">
        <w:rPr>
          <w:rStyle w:val="Siln"/>
          <w:b w:val="0"/>
          <w:bCs w:val="0"/>
          <w:color w:val="auto"/>
        </w:rPr>
        <w:t>j</w:t>
      </w:r>
      <w:r w:rsidR="00340955" w:rsidRPr="006B5A88">
        <w:rPr>
          <w:rStyle w:val="Siln"/>
          <w:b w:val="0"/>
          <w:bCs w:val="0"/>
          <w:color w:val="auto"/>
        </w:rPr>
        <w:t>ist</w:t>
      </w:r>
      <w:r w:rsidR="0031177C" w:rsidRPr="006B5A88">
        <w:rPr>
          <w:rStyle w:val="Siln"/>
          <w:b w:val="0"/>
          <w:bCs w:val="0"/>
          <w:color w:val="auto"/>
        </w:rPr>
        <w:t>é</w:t>
      </w:r>
      <w:r w:rsidR="00340955" w:rsidRPr="006B5A88">
        <w:rPr>
          <w:rStyle w:val="Siln"/>
          <w:b w:val="0"/>
          <w:bCs w:val="0"/>
          <w:color w:val="auto"/>
        </w:rPr>
        <w:t xml:space="preserve"> ri</w:t>
      </w:r>
      <w:r w:rsidR="00141FBA" w:rsidRPr="006B5A88">
        <w:rPr>
          <w:rStyle w:val="Siln"/>
          <w:b w:val="0"/>
          <w:bCs w:val="0"/>
          <w:color w:val="auto"/>
        </w:rPr>
        <w:t>zik</w:t>
      </w:r>
      <w:r w:rsidR="00666FDB" w:rsidRPr="006B5A88">
        <w:rPr>
          <w:rStyle w:val="Siln"/>
          <w:b w:val="0"/>
          <w:bCs w:val="0"/>
          <w:color w:val="auto"/>
        </w:rPr>
        <w:t>o</w:t>
      </w:r>
      <w:r w:rsidR="00141FBA" w:rsidRPr="006B5A88">
        <w:rPr>
          <w:rStyle w:val="Siln"/>
          <w:b w:val="0"/>
          <w:bCs w:val="0"/>
          <w:color w:val="auto"/>
        </w:rPr>
        <w:t xml:space="preserve"> </w:t>
      </w:r>
      <w:r w:rsidR="0031177C" w:rsidRPr="006B5A88">
        <w:rPr>
          <w:rStyle w:val="Siln"/>
          <w:b w:val="0"/>
          <w:bCs w:val="0"/>
          <w:color w:val="auto"/>
        </w:rPr>
        <w:t>lze považovat</w:t>
      </w:r>
      <w:r w:rsidR="00666FDB" w:rsidRPr="006B5A88">
        <w:rPr>
          <w:rStyle w:val="Siln"/>
          <w:b w:val="0"/>
          <w:bCs w:val="0"/>
          <w:color w:val="auto"/>
        </w:rPr>
        <w:t xml:space="preserve"> </w:t>
      </w:r>
      <w:r w:rsidR="00F260AE">
        <w:rPr>
          <w:rStyle w:val="Siln"/>
          <w:rFonts w:cs="Times New Roman"/>
          <w:b w:val="0"/>
          <w:bCs w:val="0"/>
          <w:color w:val="auto"/>
          <w:szCs w:val="24"/>
          <w:shd w:val="clear" w:color="auto" w:fill="FFFFFF"/>
        </w:rPr>
        <w:t>nab</w:t>
      </w:r>
      <w:r w:rsidR="00141FBA">
        <w:rPr>
          <w:rStyle w:val="Siln"/>
          <w:rFonts w:cs="Times New Roman"/>
          <w:b w:val="0"/>
          <w:bCs w:val="0"/>
          <w:color w:val="auto"/>
          <w:szCs w:val="24"/>
          <w:shd w:val="clear" w:color="auto" w:fill="FFFFFF"/>
        </w:rPr>
        <w:t>ytí</w:t>
      </w:r>
      <w:r w:rsidR="00F260AE">
        <w:rPr>
          <w:rStyle w:val="Siln"/>
          <w:rFonts w:cs="Times New Roman"/>
          <w:b w:val="0"/>
          <w:bCs w:val="0"/>
          <w:color w:val="auto"/>
          <w:szCs w:val="24"/>
          <w:shd w:val="clear" w:color="auto" w:fill="FFFFFF"/>
        </w:rPr>
        <w:t xml:space="preserve"> klamavého dojmu a zkreslených představ o světě</w:t>
      </w:r>
      <w:r w:rsidR="005C6B38">
        <w:rPr>
          <w:rStyle w:val="Siln"/>
          <w:rFonts w:cs="Times New Roman"/>
          <w:b w:val="0"/>
          <w:bCs w:val="0"/>
          <w:color w:val="auto"/>
          <w:szCs w:val="24"/>
          <w:shd w:val="clear" w:color="auto" w:fill="FFFFFF"/>
        </w:rPr>
        <w:t xml:space="preserve">, o životě ostatních </w:t>
      </w:r>
      <w:r w:rsidR="00F260AE">
        <w:rPr>
          <w:rStyle w:val="Siln"/>
          <w:rFonts w:cs="Times New Roman"/>
          <w:b w:val="0"/>
          <w:bCs w:val="0"/>
          <w:color w:val="auto"/>
          <w:szCs w:val="24"/>
          <w:shd w:val="clear" w:color="auto" w:fill="FFFFFF"/>
        </w:rPr>
        <w:t>(</w:t>
      </w:r>
      <w:proofErr w:type="spellStart"/>
      <w:r w:rsidR="00F260AE">
        <w:t>Livingstone</w:t>
      </w:r>
      <w:proofErr w:type="spellEnd"/>
      <w:r w:rsidR="00F260AE">
        <w:t xml:space="preserve"> et al., 2013 in </w:t>
      </w:r>
      <w:r w:rsidR="00F260AE">
        <w:rPr>
          <w:rStyle w:val="Siln"/>
          <w:rFonts w:cs="Times New Roman"/>
          <w:b w:val="0"/>
          <w:bCs w:val="0"/>
          <w:color w:val="auto"/>
          <w:szCs w:val="24"/>
          <w:shd w:val="clear" w:color="auto" w:fill="FFFFFF"/>
        </w:rPr>
        <w:t>Ševčíková et al., 2014). Dítě může být</w:t>
      </w:r>
      <w:r w:rsidR="007122BB">
        <w:rPr>
          <w:rStyle w:val="Siln"/>
          <w:rFonts w:cs="Times New Roman"/>
          <w:b w:val="0"/>
          <w:bCs w:val="0"/>
          <w:color w:val="auto"/>
          <w:szCs w:val="24"/>
          <w:shd w:val="clear" w:color="auto" w:fill="FFFFFF"/>
        </w:rPr>
        <w:t xml:space="preserve"> </w:t>
      </w:r>
      <w:r w:rsidR="00F260AE">
        <w:rPr>
          <w:rStyle w:val="Siln"/>
          <w:rFonts w:cs="Times New Roman"/>
          <w:b w:val="0"/>
          <w:bCs w:val="0"/>
          <w:color w:val="auto"/>
          <w:szCs w:val="24"/>
          <w:shd w:val="clear" w:color="auto" w:fill="FFFFFF"/>
        </w:rPr>
        <w:t xml:space="preserve">zmatené z přívalu různých </w:t>
      </w:r>
      <w:r w:rsidR="00273C5E">
        <w:rPr>
          <w:rStyle w:val="Siln"/>
          <w:rFonts w:cs="Times New Roman"/>
          <w:b w:val="0"/>
          <w:bCs w:val="0"/>
          <w:color w:val="auto"/>
          <w:szCs w:val="24"/>
          <w:shd w:val="clear" w:color="auto" w:fill="FFFFFF"/>
        </w:rPr>
        <w:t xml:space="preserve">informací a </w:t>
      </w:r>
      <w:r w:rsidR="00F260AE">
        <w:rPr>
          <w:rStyle w:val="Siln"/>
          <w:rFonts w:cs="Times New Roman"/>
          <w:b w:val="0"/>
          <w:bCs w:val="0"/>
          <w:color w:val="auto"/>
          <w:szCs w:val="24"/>
          <w:shd w:val="clear" w:color="auto" w:fill="FFFFFF"/>
        </w:rPr>
        <w:t>reklamních sdělení</w:t>
      </w:r>
      <w:r w:rsidR="007122BB">
        <w:rPr>
          <w:rStyle w:val="Siln"/>
          <w:rFonts w:cs="Times New Roman"/>
          <w:b w:val="0"/>
          <w:bCs w:val="0"/>
          <w:color w:val="auto"/>
          <w:szCs w:val="24"/>
          <w:shd w:val="clear" w:color="auto" w:fill="FFFFFF"/>
        </w:rPr>
        <w:t xml:space="preserve">. </w:t>
      </w:r>
      <w:r w:rsidR="005819EE">
        <w:rPr>
          <w:rStyle w:val="Siln"/>
          <w:rFonts w:cs="Times New Roman"/>
          <w:b w:val="0"/>
          <w:bCs w:val="0"/>
          <w:color w:val="auto"/>
          <w:szCs w:val="24"/>
          <w:shd w:val="clear" w:color="auto" w:fill="FFFFFF"/>
        </w:rPr>
        <w:t xml:space="preserve">Může </w:t>
      </w:r>
      <w:r w:rsidR="00CF453A">
        <w:rPr>
          <w:rStyle w:val="Siln"/>
          <w:rFonts w:cs="Times New Roman"/>
          <w:b w:val="0"/>
          <w:bCs w:val="0"/>
          <w:color w:val="auto"/>
          <w:szCs w:val="24"/>
          <w:shd w:val="clear" w:color="auto" w:fill="FFFFFF"/>
        </w:rPr>
        <w:t xml:space="preserve">dojít k nežádoucímu </w:t>
      </w:r>
      <w:r w:rsidR="00CF453A">
        <w:rPr>
          <w:rStyle w:val="Siln"/>
          <w:rFonts w:cs="Times New Roman"/>
          <w:b w:val="0"/>
          <w:bCs w:val="0"/>
          <w:color w:val="auto"/>
          <w:szCs w:val="24"/>
          <w:shd w:val="clear" w:color="auto" w:fill="FFFFFF"/>
        </w:rPr>
        <w:lastRenderedPageBreak/>
        <w:t>uspořádání a pojetí jednotlivých osobních priorit a morálních hodnot (</w:t>
      </w:r>
      <w:proofErr w:type="spellStart"/>
      <w:r w:rsidR="00CF453A">
        <w:rPr>
          <w:rStyle w:val="Siln"/>
          <w:rFonts w:cs="Times New Roman"/>
          <w:b w:val="0"/>
          <w:bCs w:val="0"/>
          <w:color w:val="auto"/>
          <w:szCs w:val="24"/>
          <w:shd w:val="clear" w:color="auto" w:fill="FFFFFF"/>
        </w:rPr>
        <w:t>Livingstone</w:t>
      </w:r>
      <w:proofErr w:type="spellEnd"/>
      <w:r w:rsidR="00CF453A">
        <w:rPr>
          <w:rStyle w:val="Siln"/>
          <w:rFonts w:cs="Times New Roman"/>
          <w:b w:val="0"/>
          <w:bCs w:val="0"/>
          <w:color w:val="auto"/>
          <w:szCs w:val="24"/>
          <w:shd w:val="clear" w:color="auto" w:fill="FFFFFF"/>
        </w:rPr>
        <w:t xml:space="preserve"> a </w:t>
      </w:r>
      <w:proofErr w:type="spellStart"/>
      <w:r w:rsidR="00CF453A">
        <w:rPr>
          <w:rStyle w:val="Siln"/>
          <w:rFonts w:cs="Times New Roman"/>
          <w:b w:val="0"/>
          <w:bCs w:val="0"/>
          <w:color w:val="auto"/>
          <w:szCs w:val="24"/>
          <w:shd w:val="clear" w:color="auto" w:fill="FFFFFF"/>
        </w:rPr>
        <w:t>Haddon</w:t>
      </w:r>
      <w:proofErr w:type="spellEnd"/>
      <w:r w:rsidR="00CF453A">
        <w:rPr>
          <w:rStyle w:val="Siln"/>
          <w:rFonts w:cs="Times New Roman"/>
          <w:b w:val="0"/>
          <w:bCs w:val="0"/>
          <w:color w:val="auto"/>
          <w:szCs w:val="24"/>
          <w:shd w:val="clear" w:color="auto" w:fill="FFFFFF"/>
        </w:rPr>
        <w:t>, 2009 in Ševčíková et al., 2014).</w:t>
      </w:r>
    </w:p>
    <w:p w14:paraId="41659D96" w14:textId="0C12A2C9" w:rsidR="00F17B59" w:rsidRDefault="00F17B59" w:rsidP="00067263">
      <w:pPr>
        <w:ind w:left="708"/>
        <w:rPr>
          <w:rStyle w:val="Siln"/>
          <w:rFonts w:cs="Times New Roman"/>
          <w:b w:val="0"/>
          <w:bCs w:val="0"/>
          <w:color w:val="auto"/>
          <w:szCs w:val="24"/>
          <w:shd w:val="clear" w:color="auto" w:fill="FFFFFF"/>
        </w:rPr>
      </w:pPr>
      <w:r>
        <w:t>Riziko sexuálního zneužití je sice u dětí této věkové kategorie značně nízké</w:t>
      </w:r>
      <w:r w:rsidR="0080225C">
        <w:t xml:space="preserve"> (</w:t>
      </w:r>
      <w:r w:rsidR="0080225C">
        <w:rPr>
          <w:rStyle w:val="Siln"/>
          <w:rFonts w:cs="Times New Roman"/>
          <w:b w:val="0"/>
          <w:bCs w:val="0"/>
          <w:color w:val="auto"/>
          <w:szCs w:val="24"/>
          <w:shd w:val="clear" w:color="auto" w:fill="FFFFFF"/>
        </w:rPr>
        <w:t>Dočekal et al., 2019</w:t>
      </w:r>
      <w:r w:rsidR="0080225C">
        <w:rPr>
          <w:rFonts w:cs="Times New Roman"/>
          <w:color w:val="666666"/>
          <w:szCs w:val="24"/>
          <w:shd w:val="clear" w:color="auto" w:fill="FFFFFF"/>
        </w:rPr>
        <w:t>)</w:t>
      </w:r>
      <w:r>
        <w:t>, zato zhlédnutí nepřípustného obrázku či videa značně vysoké. Proto ani tato oblast by se neměla podceňovat</w:t>
      </w:r>
      <w:r w:rsidR="0071462C">
        <w:t xml:space="preserve"> </w:t>
      </w:r>
      <w:r>
        <w:t>(</w:t>
      </w:r>
      <w:proofErr w:type="spellStart"/>
      <w:r w:rsidR="004A09ED">
        <w:rPr>
          <w:rStyle w:val="Siln"/>
          <w:rFonts w:cs="Times New Roman"/>
          <w:b w:val="0"/>
          <w:bCs w:val="0"/>
          <w:color w:val="auto"/>
          <w:szCs w:val="24"/>
          <w:shd w:val="clear" w:color="auto" w:fill="FFFFFF"/>
        </w:rPr>
        <w:t>Aiken</w:t>
      </w:r>
      <w:proofErr w:type="spellEnd"/>
      <w:r w:rsidR="004A09ED">
        <w:rPr>
          <w:rStyle w:val="Siln"/>
          <w:rFonts w:cs="Times New Roman"/>
          <w:b w:val="0"/>
          <w:bCs w:val="0"/>
          <w:color w:val="auto"/>
          <w:szCs w:val="24"/>
          <w:shd w:val="clear" w:color="auto" w:fill="FFFFFF"/>
        </w:rPr>
        <w:t>, 2021</w:t>
      </w:r>
      <w:r w:rsidR="00AB429A">
        <w:rPr>
          <w:rFonts w:cs="Times New Roman"/>
          <w:color w:val="666666"/>
          <w:szCs w:val="24"/>
          <w:shd w:val="clear" w:color="auto" w:fill="FFFFFF"/>
        </w:rPr>
        <w:t>),</w:t>
      </w:r>
      <w:r>
        <w:rPr>
          <w:rStyle w:val="Siln"/>
          <w:rFonts w:cs="Times New Roman"/>
          <w:b w:val="0"/>
          <w:bCs w:val="0"/>
          <w:color w:val="auto"/>
          <w:szCs w:val="24"/>
          <w:shd w:val="clear" w:color="auto" w:fill="FFFFFF"/>
        </w:rPr>
        <w:t xml:space="preserve"> stejně tak jako</w:t>
      </w:r>
      <w:r w:rsidR="0008549B">
        <w:rPr>
          <w:rStyle w:val="Siln"/>
          <w:rFonts w:cs="Times New Roman"/>
          <w:b w:val="0"/>
          <w:bCs w:val="0"/>
          <w:color w:val="auto"/>
          <w:szCs w:val="24"/>
          <w:shd w:val="clear" w:color="auto" w:fill="FFFFFF"/>
        </w:rPr>
        <w:t xml:space="preserve"> </w:t>
      </w:r>
      <w:r>
        <w:rPr>
          <w:rStyle w:val="Siln"/>
          <w:rFonts w:cs="Times New Roman"/>
          <w:b w:val="0"/>
          <w:bCs w:val="0"/>
          <w:color w:val="auto"/>
          <w:szCs w:val="24"/>
          <w:shd w:val="clear" w:color="auto" w:fill="FFFFFF"/>
        </w:rPr>
        <w:t xml:space="preserve">obsahy s prvky násilí, nenávisti či </w:t>
      </w:r>
      <w:r w:rsidR="00F01A2A">
        <w:rPr>
          <w:rStyle w:val="Siln"/>
          <w:rFonts w:cs="Times New Roman"/>
          <w:b w:val="0"/>
          <w:bCs w:val="0"/>
          <w:color w:val="auto"/>
          <w:szCs w:val="24"/>
          <w:shd w:val="clear" w:color="auto" w:fill="FFFFFF"/>
        </w:rPr>
        <w:t>hrůzných výjevů</w:t>
      </w:r>
      <w:r>
        <w:rPr>
          <w:rStyle w:val="Siln"/>
          <w:rFonts w:cs="Times New Roman"/>
          <w:b w:val="0"/>
          <w:bCs w:val="0"/>
          <w:color w:val="auto"/>
          <w:szCs w:val="24"/>
          <w:shd w:val="clear" w:color="auto" w:fill="FFFFFF"/>
        </w:rPr>
        <w:t xml:space="preserve"> (</w:t>
      </w:r>
      <w:proofErr w:type="spellStart"/>
      <w:r>
        <w:rPr>
          <w:rStyle w:val="Siln"/>
          <w:rFonts w:cs="Times New Roman"/>
          <w:b w:val="0"/>
          <w:bCs w:val="0"/>
          <w:color w:val="auto"/>
          <w:szCs w:val="24"/>
          <w:shd w:val="clear" w:color="auto" w:fill="FFFFFF"/>
        </w:rPr>
        <w:t>Livingstone</w:t>
      </w:r>
      <w:proofErr w:type="spellEnd"/>
      <w:r>
        <w:rPr>
          <w:rStyle w:val="Siln"/>
          <w:rFonts w:cs="Times New Roman"/>
          <w:b w:val="0"/>
          <w:bCs w:val="0"/>
          <w:color w:val="auto"/>
          <w:szCs w:val="24"/>
          <w:shd w:val="clear" w:color="auto" w:fill="FFFFFF"/>
        </w:rPr>
        <w:t xml:space="preserve"> a </w:t>
      </w:r>
      <w:proofErr w:type="spellStart"/>
      <w:r>
        <w:rPr>
          <w:rStyle w:val="Siln"/>
          <w:rFonts w:cs="Times New Roman"/>
          <w:b w:val="0"/>
          <w:bCs w:val="0"/>
          <w:color w:val="auto"/>
          <w:szCs w:val="24"/>
          <w:shd w:val="clear" w:color="auto" w:fill="FFFFFF"/>
        </w:rPr>
        <w:t>Haddon</w:t>
      </w:r>
      <w:proofErr w:type="spellEnd"/>
      <w:r>
        <w:rPr>
          <w:rStyle w:val="Siln"/>
          <w:rFonts w:cs="Times New Roman"/>
          <w:b w:val="0"/>
          <w:bCs w:val="0"/>
          <w:color w:val="auto"/>
          <w:szCs w:val="24"/>
          <w:shd w:val="clear" w:color="auto" w:fill="FFFFFF"/>
        </w:rPr>
        <w:t>, 2009 in Ševčíková et al., 2014).</w:t>
      </w:r>
    </w:p>
    <w:p w14:paraId="6915B6AF" w14:textId="34A586FA" w:rsidR="003A4CDD" w:rsidRDefault="000774C4" w:rsidP="00CF453A">
      <w:pPr>
        <w:ind w:left="708"/>
      </w:pPr>
      <w:r>
        <w:t>Za zmínku stojí</w:t>
      </w:r>
      <w:r w:rsidR="00D3481A">
        <w:t xml:space="preserve"> </w:t>
      </w:r>
      <w:r w:rsidR="001E7C7E">
        <w:t>také</w:t>
      </w:r>
      <w:r w:rsidR="00006FF5">
        <w:t xml:space="preserve"> pravděpodobnost</w:t>
      </w:r>
      <w:r w:rsidR="00D3481A">
        <w:t>, že</w:t>
      </w:r>
      <w:r w:rsidR="001E7C7E">
        <w:t xml:space="preserve"> </w:t>
      </w:r>
      <w:r w:rsidR="00AC7C11">
        <w:t xml:space="preserve">zde </w:t>
      </w:r>
      <w:r w:rsidR="00757C16">
        <w:t xml:space="preserve">dítě </w:t>
      </w:r>
      <w:r w:rsidR="00B7674A">
        <w:t>bude chtít</w:t>
      </w:r>
      <w:r w:rsidR="00757C16">
        <w:t xml:space="preserve"> </w:t>
      </w:r>
      <w:r w:rsidR="00B7674A">
        <w:t>trávit až příliš mnoho času (</w:t>
      </w:r>
      <w:proofErr w:type="spellStart"/>
      <w:r w:rsidR="0051424E">
        <w:t>Livingstone</w:t>
      </w:r>
      <w:proofErr w:type="spellEnd"/>
      <w:r w:rsidR="001940CB">
        <w:t xml:space="preserve"> et al.,</w:t>
      </w:r>
      <w:r w:rsidR="0051424E">
        <w:t xml:space="preserve"> 2013 in </w:t>
      </w:r>
      <w:r w:rsidR="00FA6C2E">
        <w:t>Ševčíková et al., 2014)</w:t>
      </w:r>
      <w:r w:rsidR="00C24E62">
        <w:t xml:space="preserve">. Ale i </w:t>
      </w:r>
      <w:r w:rsidR="00834C10">
        <w:t>nebezpečí</w:t>
      </w:r>
      <w:r w:rsidR="00C24E62">
        <w:t>, že se</w:t>
      </w:r>
      <w:r w:rsidR="00EB3205">
        <w:t xml:space="preserve"> </w:t>
      </w:r>
      <w:r w:rsidR="001E7C7E">
        <w:t xml:space="preserve">nenaučí </w:t>
      </w:r>
      <w:r w:rsidR="00E41927">
        <w:t>efektivně</w:t>
      </w:r>
      <w:r w:rsidR="00D91507">
        <w:t xml:space="preserve"> nakládat</w:t>
      </w:r>
      <w:r w:rsidR="007150D1">
        <w:t xml:space="preserve"> </w:t>
      </w:r>
      <w:r w:rsidR="00D174FC">
        <w:t>se svým</w:t>
      </w:r>
      <w:r w:rsidR="00DE2734">
        <w:t xml:space="preserve"> volným</w:t>
      </w:r>
      <w:r w:rsidR="00E41927">
        <w:t xml:space="preserve"> čas</w:t>
      </w:r>
      <w:r w:rsidR="00DE2734">
        <w:t>em</w:t>
      </w:r>
      <w:r w:rsidR="00CE6103">
        <w:t>, teď ani v</w:t>
      </w:r>
      <w:r w:rsidR="00D66250">
        <w:t> </w:t>
      </w:r>
      <w:r w:rsidR="00CE6103">
        <w:t>budou</w:t>
      </w:r>
      <w:r w:rsidR="00753802">
        <w:t>cnu.</w:t>
      </w:r>
      <w:r w:rsidR="008A1C45">
        <w:t xml:space="preserve"> </w:t>
      </w:r>
      <w:r w:rsidR="00AB102F">
        <w:t xml:space="preserve">Dobu, kterou </w:t>
      </w:r>
      <w:r w:rsidR="00474DF4">
        <w:t xml:space="preserve">tráví </w:t>
      </w:r>
      <w:r w:rsidR="00B671B5">
        <w:t>koukáním do displeje</w:t>
      </w:r>
      <w:r w:rsidR="00AC4222">
        <w:t>,</w:t>
      </w:r>
      <w:r w:rsidR="00474DF4">
        <w:t xml:space="preserve"> mohl</w:t>
      </w:r>
      <w:r w:rsidR="0081194D">
        <w:t>o</w:t>
      </w:r>
      <w:r w:rsidR="00474DF4">
        <w:t xml:space="preserve"> využít </w:t>
      </w:r>
      <w:r w:rsidR="009463E5">
        <w:t xml:space="preserve">ke svému rozvoji </w:t>
      </w:r>
      <w:r w:rsidR="0076138C">
        <w:t>v</w:t>
      </w:r>
      <w:r w:rsidR="00D66250">
        <w:t> </w:t>
      </w:r>
      <w:r w:rsidR="0076138C">
        <w:t>nejrůznějších oblastech</w:t>
      </w:r>
      <w:r w:rsidR="00847306">
        <w:t xml:space="preserve">. </w:t>
      </w:r>
      <w:r w:rsidR="00561ADA">
        <w:t xml:space="preserve">Dítě </w:t>
      </w:r>
      <w:r w:rsidR="006A379E">
        <w:t>právě stojí na startovní čáře</w:t>
      </w:r>
      <w:r w:rsidR="00242E7C">
        <w:t xml:space="preserve"> </w:t>
      </w:r>
      <w:r w:rsidR="00847306">
        <w:t xml:space="preserve">své </w:t>
      </w:r>
      <w:r w:rsidR="006A379E">
        <w:t xml:space="preserve">budoucí </w:t>
      </w:r>
      <w:r w:rsidR="00242E7C">
        <w:t>úspě</w:t>
      </w:r>
      <w:r w:rsidR="00847306">
        <w:t>šnosti</w:t>
      </w:r>
      <w:r w:rsidR="00242E7C">
        <w:t xml:space="preserve"> v</w:t>
      </w:r>
      <w:r w:rsidR="00D66250">
        <w:t> </w:t>
      </w:r>
      <w:r w:rsidR="00242E7C">
        <w:t>životě</w:t>
      </w:r>
      <w:r w:rsidR="00561ADA">
        <w:t xml:space="preserve"> </w:t>
      </w:r>
      <w:r w:rsidR="001E6BBF">
        <w:t xml:space="preserve">a pokud se toto </w:t>
      </w:r>
      <w:r w:rsidR="004F3DB8">
        <w:t xml:space="preserve">senzitivní období promarní, </w:t>
      </w:r>
      <w:r w:rsidR="00A1212B">
        <w:t>jedinec to již s</w:t>
      </w:r>
      <w:r w:rsidR="00D66250">
        <w:t> </w:t>
      </w:r>
      <w:r w:rsidR="00A1212B">
        <w:t xml:space="preserve">největší pravděpodobností nedožene. </w:t>
      </w:r>
      <w:r w:rsidR="004B1275">
        <w:t>Je tu tedy riziko, že d</w:t>
      </w:r>
      <w:r w:rsidR="00861BE2">
        <w:t>igitální technologie</w:t>
      </w:r>
      <w:r w:rsidR="00B74897">
        <w:t xml:space="preserve"> </w:t>
      </w:r>
      <w:r w:rsidR="004B1275">
        <w:t>d</w:t>
      </w:r>
      <w:r w:rsidR="006F732C">
        <w:t>ítě ochu</w:t>
      </w:r>
      <w:r w:rsidR="00EE45B7">
        <w:t>dí</w:t>
      </w:r>
      <w:r w:rsidR="006F732C">
        <w:t xml:space="preserve"> o </w:t>
      </w:r>
      <w:r w:rsidR="00D94DC3">
        <w:t>příležitost</w:t>
      </w:r>
      <w:r w:rsidR="00A9341C">
        <w:t xml:space="preserve">, </w:t>
      </w:r>
      <w:r w:rsidR="006F732C">
        <w:t>která se mu už nikdy v</w:t>
      </w:r>
      <w:r w:rsidR="00F4331F">
        <w:t> </w:t>
      </w:r>
      <w:r w:rsidR="006F732C">
        <w:t>životě</w:t>
      </w:r>
      <w:r w:rsidR="00F4331F">
        <w:t xml:space="preserve"> </w:t>
      </w:r>
      <w:r w:rsidR="001E6BBF">
        <w:t>nenaskytne</w:t>
      </w:r>
      <w:r w:rsidR="004805B1" w:rsidRPr="00560C0B">
        <w:rPr>
          <w:b/>
          <w:bCs/>
          <w:color w:val="FF0000"/>
        </w:rPr>
        <w:t>.</w:t>
      </w:r>
      <w:r w:rsidR="00B631C7">
        <w:t xml:space="preserve"> (Dočekal et al., 2019</w:t>
      </w:r>
      <w:r w:rsidR="00FD0475">
        <w:t xml:space="preserve">, </w:t>
      </w:r>
      <w:r w:rsidR="00B74897">
        <w:t>Vágnerová, 2019</w:t>
      </w:r>
      <w:r w:rsidR="00B631C7">
        <w:t>)</w:t>
      </w:r>
      <w:r w:rsidR="00560C0B" w:rsidRPr="00560C0B">
        <w:rPr>
          <w:b/>
          <w:bCs/>
          <w:color w:val="FF0000"/>
        </w:rPr>
        <w:t>.</w:t>
      </w:r>
    </w:p>
    <w:p w14:paraId="7E689208" w14:textId="5A8A9F56" w:rsidR="00C31D6B" w:rsidRDefault="00AD2BCD" w:rsidP="003A4CDD">
      <w:pPr>
        <w:ind w:left="708"/>
      </w:pPr>
      <w:r>
        <w:t>A v</w:t>
      </w:r>
      <w:r w:rsidR="00C31D6B">
        <w:t>elké množství času stráveného s</w:t>
      </w:r>
      <w:r w:rsidR="00D66250">
        <w:t> </w:t>
      </w:r>
      <w:r w:rsidR="00C31D6B">
        <w:t>digitálními technologiemi</w:t>
      </w:r>
      <w:r w:rsidR="00ED1039">
        <w:t xml:space="preserve"> </w:t>
      </w:r>
      <w:r w:rsidR="00C31D6B">
        <w:t>souvisí snad s</w:t>
      </w:r>
      <w:r w:rsidR="00D66250">
        <w:t> </w:t>
      </w:r>
      <w:r w:rsidR="00C31D6B">
        <w:t>nejčastěji skloňovaným rizikem, a to rizikem vzniku závislosti</w:t>
      </w:r>
      <w:r w:rsidR="006A0BE1" w:rsidRPr="004B7593">
        <w:rPr>
          <w:color w:val="auto"/>
        </w:rPr>
        <w:t xml:space="preserve"> (</w:t>
      </w:r>
      <w:proofErr w:type="spellStart"/>
      <w:r w:rsidR="00F2079C" w:rsidRPr="004B7593">
        <w:rPr>
          <w:color w:val="auto"/>
        </w:rPr>
        <w:t>Spitzer</w:t>
      </w:r>
      <w:proofErr w:type="spellEnd"/>
      <w:r w:rsidR="00F2079C" w:rsidRPr="004B7593">
        <w:rPr>
          <w:color w:val="auto"/>
        </w:rPr>
        <w:t>, 2016</w:t>
      </w:r>
      <w:r w:rsidR="004C3CD8" w:rsidRPr="004B7593">
        <w:rPr>
          <w:rFonts w:cs="Times New Roman"/>
          <w:color w:val="auto"/>
          <w:szCs w:val="24"/>
          <w:shd w:val="clear" w:color="auto" w:fill="FFFFFF"/>
        </w:rPr>
        <w:t>;</w:t>
      </w:r>
      <w:r w:rsidR="00607EB4" w:rsidRPr="004B7593">
        <w:rPr>
          <w:rFonts w:cs="Times New Roman"/>
          <w:color w:val="auto"/>
          <w:szCs w:val="24"/>
          <w:shd w:val="clear" w:color="auto" w:fill="FFFFFF"/>
        </w:rPr>
        <w:t xml:space="preserve"> Ševčíková et al., 2014</w:t>
      </w:r>
      <w:r w:rsidR="004B7593" w:rsidRPr="004B7593">
        <w:rPr>
          <w:rFonts w:cs="Times New Roman"/>
          <w:color w:val="auto"/>
          <w:szCs w:val="24"/>
          <w:shd w:val="clear" w:color="auto" w:fill="FFFFFF"/>
        </w:rPr>
        <w:t>;</w:t>
      </w:r>
      <w:r w:rsidR="004B7593">
        <w:rPr>
          <w:rFonts w:cs="Times New Roman"/>
          <w:color w:val="auto"/>
          <w:szCs w:val="24"/>
          <w:shd w:val="clear" w:color="auto" w:fill="FFFFFF"/>
        </w:rPr>
        <w:t xml:space="preserve"> </w:t>
      </w:r>
      <w:proofErr w:type="spellStart"/>
      <w:r w:rsidR="004B7593">
        <w:rPr>
          <w:rFonts w:cs="Times New Roman"/>
          <w:color w:val="auto"/>
          <w:szCs w:val="24"/>
          <w:shd w:val="clear" w:color="auto" w:fill="FFFFFF"/>
        </w:rPr>
        <w:t>Kardaras</w:t>
      </w:r>
      <w:proofErr w:type="spellEnd"/>
      <w:r w:rsidR="004B7593">
        <w:rPr>
          <w:rFonts w:cs="Times New Roman"/>
          <w:color w:val="auto"/>
          <w:szCs w:val="24"/>
          <w:shd w:val="clear" w:color="auto" w:fill="FFFFFF"/>
        </w:rPr>
        <w:t>, 2021</w:t>
      </w:r>
      <w:r w:rsidR="00F2079C" w:rsidRPr="004B7593">
        <w:rPr>
          <w:rFonts w:cs="Times New Roman"/>
          <w:color w:val="auto"/>
          <w:szCs w:val="24"/>
        </w:rPr>
        <w:t>).</w:t>
      </w:r>
      <w:r w:rsidR="00C31D6B">
        <w:t xml:space="preserve"> Tohoto fenoménu si všímá také </w:t>
      </w:r>
      <w:r w:rsidR="00C31D6B" w:rsidRPr="0026375F">
        <w:rPr>
          <w:rFonts w:cs="Times New Roman"/>
          <w:color w:val="auto"/>
          <w:szCs w:val="24"/>
        </w:rPr>
        <w:t>M</w:t>
      </w:r>
      <w:r w:rsidR="00C31D6B" w:rsidRPr="0026375F">
        <w:rPr>
          <w:rStyle w:val="Siln"/>
          <w:rFonts w:cs="Times New Roman"/>
          <w:b w:val="0"/>
          <w:bCs w:val="0"/>
          <w:color w:val="auto"/>
          <w:szCs w:val="24"/>
          <w:shd w:val="clear" w:color="auto" w:fill="FFFFFF"/>
        </w:rPr>
        <w:t>üller</w:t>
      </w:r>
      <w:r w:rsidR="00C31D6B">
        <w:rPr>
          <w:rStyle w:val="Siln"/>
          <w:rFonts w:cs="Times New Roman"/>
          <w:b w:val="0"/>
          <w:bCs w:val="0"/>
          <w:color w:val="auto"/>
          <w:szCs w:val="24"/>
          <w:shd w:val="clear" w:color="auto" w:fill="FFFFFF"/>
        </w:rPr>
        <w:t xml:space="preserve"> (Dočekal et. al., 2019) a o malých konzumentech digitálních médií se vyjadřuje jako o budoucích potenciálních </w:t>
      </w:r>
      <w:proofErr w:type="spellStart"/>
      <w:r w:rsidR="00C31D6B" w:rsidRPr="009608D4">
        <w:rPr>
          <w:rStyle w:val="Siln"/>
          <w:rFonts w:cs="Times New Roman"/>
          <w:b w:val="0"/>
          <w:bCs w:val="0"/>
          <w:i/>
          <w:iCs/>
          <w:color w:val="auto"/>
          <w:szCs w:val="24"/>
          <w:shd w:val="clear" w:color="auto" w:fill="FFFFFF"/>
        </w:rPr>
        <w:t>závislá</w:t>
      </w:r>
      <w:r w:rsidR="00C31D6B">
        <w:rPr>
          <w:rStyle w:val="Siln"/>
          <w:rFonts w:cs="Times New Roman"/>
          <w:b w:val="0"/>
          <w:bCs w:val="0"/>
          <w:i/>
          <w:iCs/>
          <w:color w:val="auto"/>
          <w:szCs w:val="24"/>
          <w:shd w:val="clear" w:color="auto" w:fill="FFFFFF"/>
        </w:rPr>
        <w:t>cích</w:t>
      </w:r>
      <w:proofErr w:type="spellEnd"/>
      <w:r w:rsidR="00EB5FA2">
        <w:rPr>
          <w:rStyle w:val="Siln"/>
          <w:rFonts w:cs="Times New Roman"/>
          <w:b w:val="0"/>
          <w:bCs w:val="0"/>
          <w:i/>
          <w:iCs/>
          <w:color w:val="auto"/>
          <w:szCs w:val="24"/>
          <w:shd w:val="clear" w:color="auto" w:fill="FFFFFF"/>
        </w:rPr>
        <w:t>.</w:t>
      </w:r>
    </w:p>
    <w:p w14:paraId="695C1A75" w14:textId="77777777" w:rsidR="00667F0D" w:rsidRDefault="00667F0D" w:rsidP="00DC0212">
      <w:pPr>
        <w:ind w:left="708"/>
      </w:pPr>
    </w:p>
    <w:p w14:paraId="4C64774E" w14:textId="77777777" w:rsidR="00667F0D" w:rsidRDefault="00667F0D" w:rsidP="00667F0D">
      <w:pPr>
        <w:pStyle w:val="Nadpis2"/>
      </w:pPr>
      <w:bookmarkStart w:id="14" w:name="_Toc164332945"/>
      <w:r>
        <w:t>Závislost na digitálních technologiích</w:t>
      </w:r>
      <w:bookmarkEnd w:id="14"/>
    </w:p>
    <w:p w14:paraId="05ACA50E" w14:textId="555B6661" w:rsidR="0016646C" w:rsidRDefault="001F4097" w:rsidP="001D569F">
      <w:pPr>
        <w:ind w:left="708"/>
      </w:pPr>
      <w:r>
        <w:t>Pro p</w:t>
      </w:r>
      <w:r w:rsidR="001D62A0">
        <w:t>oj</w:t>
      </w:r>
      <w:r>
        <w:t>em</w:t>
      </w:r>
      <w:r w:rsidR="001D62A0">
        <w:t xml:space="preserve"> </w:t>
      </w:r>
      <w:r w:rsidR="001D62A0" w:rsidRPr="001D62A0">
        <w:rPr>
          <w:i/>
          <w:iCs/>
        </w:rPr>
        <w:t>z</w:t>
      </w:r>
      <w:r w:rsidR="006811EE" w:rsidRPr="001D62A0">
        <w:rPr>
          <w:i/>
          <w:iCs/>
        </w:rPr>
        <w:t>ávislost</w:t>
      </w:r>
      <w:r w:rsidR="0070564A">
        <w:rPr>
          <w:i/>
          <w:iCs/>
        </w:rPr>
        <w:t xml:space="preserve"> </w:t>
      </w:r>
      <w:r>
        <w:t>existuje více různých definic.</w:t>
      </w:r>
      <w:r w:rsidR="00955902">
        <w:t xml:space="preserve"> V</w:t>
      </w:r>
      <w:r w:rsidR="00414D8E">
        <w:t xml:space="preserve"> knize </w:t>
      </w:r>
      <w:proofErr w:type="spellStart"/>
      <w:r w:rsidR="00414D8E" w:rsidRPr="00414D8E">
        <w:rPr>
          <w:i/>
          <w:iCs/>
        </w:rPr>
        <w:t>Neuroscience</w:t>
      </w:r>
      <w:proofErr w:type="spellEnd"/>
      <w:r w:rsidR="00414D8E" w:rsidRPr="00414D8E">
        <w:rPr>
          <w:i/>
          <w:iCs/>
        </w:rPr>
        <w:t xml:space="preserve"> </w:t>
      </w:r>
      <w:proofErr w:type="spellStart"/>
      <w:r w:rsidR="00414D8E" w:rsidRPr="00414D8E">
        <w:rPr>
          <w:i/>
          <w:iCs/>
        </w:rPr>
        <w:t>of</w:t>
      </w:r>
      <w:proofErr w:type="spellEnd"/>
      <w:r w:rsidR="00414D8E" w:rsidRPr="00414D8E">
        <w:rPr>
          <w:i/>
          <w:iCs/>
        </w:rPr>
        <w:t xml:space="preserve"> </w:t>
      </w:r>
      <w:proofErr w:type="spellStart"/>
      <w:r w:rsidR="00414D8E" w:rsidRPr="00414D8E">
        <w:rPr>
          <w:i/>
          <w:iCs/>
        </w:rPr>
        <w:t>psychoactive</w:t>
      </w:r>
      <w:proofErr w:type="spellEnd"/>
      <w:r w:rsidR="00414D8E" w:rsidRPr="00414D8E">
        <w:rPr>
          <w:i/>
          <w:iCs/>
        </w:rPr>
        <w:t xml:space="preserve"> substance use and dependence</w:t>
      </w:r>
      <w:r w:rsidR="00414D8E">
        <w:rPr>
          <w:i/>
          <w:iCs/>
        </w:rPr>
        <w:t xml:space="preserve">, </w:t>
      </w:r>
      <w:r w:rsidR="00414D8E">
        <w:t>která je jednou z</w:t>
      </w:r>
      <w:r w:rsidR="007859D0">
        <w:t> </w:t>
      </w:r>
      <w:r w:rsidR="00414D8E">
        <w:t>publikací</w:t>
      </w:r>
      <w:r w:rsidR="007859D0">
        <w:t xml:space="preserve"> </w:t>
      </w:r>
      <w:r w:rsidR="00832181">
        <w:t xml:space="preserve">WHO, </w:t>
      </w:r>
      <w:r w:rsidR="00414D8E" w:rsidRPr="00414D8E">
        <w:t>je</w:t>
      </w:r>
      <w:r w:rsidR="00414D8E">
        <w:t xml:space="preserve"> závislost definována </w:t>
      </w:r>
      <w:r w:rsidR="000A5D84">
        <w:t>jak</w:t>
      </w:r>
      <w:r w:rsidR="00903356">
        <w:t>o</w:t>
      </w:r>
      <w:r w:rsidR="00B3574B">
        <w:t xml:space="preserve"> „</w:t>
      </w:r>
      <w:r w:rsidR="003F7067">
        <w:rPr>
          <w:i/>
          <w:iCs/>
        </w:rPr>
        <w:t>s</w:t>
      </w:r>
      <w:r w:rsidR="00E33FE8" w:rsidRPr="00E33FE8">
        <w:rPr>
          <w:i/>
          <w:iCs/>
        </w:rPr>
        <w:t>oubor kognitivních, behaviorálních a fyziologických příznaků, které naznačují, že jedinec pokračuje v užívání látky navzdory závažným problémům spojeným s užíváním látky.</w:t>
      </w:r>
      <w:r w:rsidR="00B3574B">
        <w:rPr>
          <w:i/>
          <w:iCs/>
        </w:rPr>
        <w:t xml:space="preserve">“ </w:t>
      </w:r>
      <w:r w:rsidR="00211692" w:rsidRPr="00F67410">
        <w:rPr>
          <w:color w:val="auto"/>
        </w:rPr>
        <w:t>(</w:t>
      </w:r>
      <w:proofErr w:type="spellStart"/>
      <w:r w:rsidR="00631F53" w:rsidRPr="00F67410">
        <w:rPr>
          <w:color w:val="auto"/>
        </w:rPr>
        <w:t>World</w:t>
      </w:r>
      <w:proofErr w:type="spellEnd"/>
      <w:r w:rsidR="00631F53" w:rsidRPr="00F67410">
        <w:rPr>
          <w:color w:val="auto"/>
        </w:rPr>
        <w:t xml:space="preserve"> </w:t>
      </w:r>
      <w:proofErr w:type="spellStart"/>
      <w:r w:rsidR="00631F53" w:rsidRPr="00F67410">
        <w:rPr>
          <w:color w:val="auto"/>
        </w:rPr>
        <w:t>Health</w:t>
      </w:r>
      <w:proofErr w:type="spellEnd"/>
      <w:r w:rsidR="00631F53" w:rsidRPr="00F67410">
        <w:rPr>
          <w:color w:val="auto"/>
        </w:rPr>
        <w:t xml:space="preserve"> </w:t>
      </w:r>
      <w:proofErr w:type="spellStart"/>
      <w:r w:rsidR="00631F53" w:rsidRPr="00F67410">
        <w:rPr>
          <w:color w:val="auto"/>
        </w:rPr>
        <w:t>Organization</w:t>
      </w:r>
      <w:proofErr w:type="spellEnd"/>
      <w:r w:rsidR="00834C3E" w:rsidRPr="00F67410">
        <w:rPr>
          <w:color w:val="auto"/>
        </w:rPr>
        <w:t xml:space="preserve"> – přeloženo autorem bakalářské p</w:t>
      </w:r>
      <w:r w:rsidR="00162FF5" w:rsidRPr="00F67410">
        <w:rPr>
          <w:color w:val="auto"/>
        </w:rPr>
        <w:t>ráce</w:t>
      </w:r>
      <w:r w:rsidR="00BF6DBE" w:rsidRPr="00F67410">
        <w:rPr>
          <w:color w:val="auto"/>
        </w:rPr>
        <w:t xml:space="preserve">, </w:t>
      </w:r>
      <w:r w:rsidR="00631F53" w:rsidRPr="00F67410">
        <w:rPr>
          <w:color w:val="auto"/>
        </w:rPr>
        <w:t>2004</w:t>
      </w:r>
      <w:r w:rsidR="003E40F7" w:rsidRPr="00F67410">
        <w:rPr>
          <w:color w:val="auto"/>
        </w:rPr>
        <w:t xml:space="preserve">, s. </w:t>
      </w:r>
      <w:r w:rsidR="00D71602" w:rsidRPr="00F67410">
        <w:rPr>
          <w:color w:val="auto"/>
        </w:rPr>
        <w:t>56</w:t>
      </w:r>
      <w:r w:rsidR="00631F53" w:rsidRPr="00F67410">
        <w:rPr>
          <w:color w:val="auto"/>
        </w:rPr>
        <w:t>).</w:t>
      </w:r>
      <w:r w:rsidR="00681C02">
        <w:t xml:space="preserve"> </w:t>
      </w:r>
      <w:r w:rsidR="00D35A08">
        <w:t xml:space="preserve">Psychoterapeut a adiktolog </w:t>
      </w:r>
      <w:r w:rsidR="005A70B7">
        <w:t>Aleš Kuda</w:t>
      </w:r>
      <w:r w:rsidR="00A940D5">
        <w:t xml:space="preserve"> </w:t>
      </w:r>
      <w:r w:rsidR="007C5765">
        <w:t xml:space="preserve">pojímá </w:t>
      </w:r>
      <w:r w:rsidR="002B615A">
        <w:t>závislost</w:t>
      </w:r>
      <w:r w:rsidR="007C5765">
        <w:t xml:space="preserve"> jako </w:t>
      </w:r>
      <w:r w:rsidR="00A062E5">
        <w:t>kompulzivní chování</w:t>
      </w:r>
      <w:r w:rsidR="00BF2614">
        <w:t xml:space="preserve"> a </w:t>
      </w:r>
      <w:r w:rsidR="00E27009">
        <w:t>s</w:t>
      </w:r>
      <w:r w:rsidR="00BF2614">
        <w:t xml:space="preserve"> j</w:t>
      </w:r>
      <w:r w:rsidR="00A56CA3">
        <w:t>eho příčin</w:t>
      </w:r>
      <w:r w:rsidR="00570E82">
        <w:t>ou spojuje</w:t>
      </w:r>
      <w:r w:rsidR="00A56CA3">
        <w:t xml:space="preserve"> </w:t>
      </w:r>
      <w:r w:rsidR="002F4CE5">
        <w:t>osobní nespokojenost (</w:t>
      </w:r>
      <w:r w:rsidR="009B3A2C">
        <w:t>Český rozhlas Radiožurnál, 2018).</w:t>
      </w:r>
      <w:r w:rsidR="0024113B">
        <w:t xml:space="preserve"> </w:t>
      </w:r>
      <w:r w:rsidR="002C04A9">
        <w:t>V souvislosti s digitálními technologiemi se lze setkat s již konkrétnějšími ty</w:t>
      </w:r>
      <w:r w:rsidR="000E6166">
        <w:t>py</w:t>
      </w:r>
      <w:r w:rsidR="0041784D">
        <w:t xml:space="preserve"> </w:t>
      </w:r>
      <w:r w:rsidR="0041784D" w:rsidRPr="00CD4EEE">
        <w:rPr>
          <w:color w:val="auto"/>
        </w:rPr>
        <w:t>této nelátkové</w:t>
      </w:r>
      <w:r w:rsidR="000E6166" w:rsidRPr="00CD4EEE">
        <w:rPr>
          <w:color w:val="auto"/>
        </w:rPr>
        <w:t xml:space="preserve"> </w:t>
      </w:r>
      <w:r w:rsidR="000E6166">
        <w:t>závislosti.</w:t>
      </w:r>
      <w:r w:rsidR="00E31198">
        <w:t xml:space="preserve"> </w:t>
      </w:r>
    </w:p>
    <w:p w14:paraId="75962D34" w14:textId="4C68C737" w:rsidR="00E31198" w:rsidRDefault="0016646C" w:rsidP="003C4DC8">
      <w:pPr>
        <w:pStyle w:val="Odstavecseseznamem"/>
        <w:numPr>
          <w:ilvl w:val="0"/>
          <w:numId w:val="5"/>
        </w:numPr>
      </w:pPr>
      <w:r>
        <w:t>Závislost na internet</w:t>
      </w:r>
      <w:r w:rsidR="003C4DC8">
        <w:t>u</w:t>
      </w:r>
    </w:p>
    <w:p w14:paraId="28791B1E" w14:textId="3852481C" w:rsidR="007D2903" w:rsidRDefault="007F30A6" w:rsidP="00942E8C">
      <w:pPr>
        <w:ind w:left="708"/>
      </w:pPr>
      <w:r>
        <w:lastRenderedPageBreak/>
        <w:t>Závislost</w:t>
      </w:r>
      <w:r w:rsidR="00A563FE">
        <w:t>í</w:t>
      </w:r>
      <w:r>
        <w:t xml:space="preserve"> na internetu</w:t>
      </w:r>
      <w:r w:rsidR="00596A4D">
        <w:t xml:space="preserve"> neboli </w:t>
      </w:r>
      <w:proofErr w:type="spellStart"/>
      <w:r w:rsidR="00596A4D">
        <w:t>netolism</w:t>
      </w:r>
      <w:r w:rsidR="00A563FE">
        <w:t>em</w:t>
      </w:r>
      <w:proofErr w:type="spellEnd"/>
      <w:r w:rsidR="00A563FE">
        <w:t xml:space="preserve"> se rozumí</w:t>
      </w:r>
      <w:r w:rsidR="00FE1294">
        <w:t xml:space="preserve"> </w:t>
      </w:r>
      <w:r w:rsidR="00A30F31" w:rsidRPr="00880FED">
        <w:rPr>
          <w:i/>
          <w:iCs/>
        </w:rPr>
        <w:t>„</w:t>
      </w:r>
      <w:r w:rsidR="00E71463" w:rsidRPr="00880FED">
        <w:rPr>
          <w:i/>
          <w:iCs/>
        </w:rPr>
        <w:t xml:space="preserve">kompulzivní </w:t>
      </w:r>
      <w:r w:rsidR="009E62B8" w:rsidRPr="00880FED">
        <w:rPr>
          <w:i/>
          <w:iCs/>
        </w:rPr>
        <w:t xml:space="preserve">chování </w:t>
      </w:r>
      <w:r w:rsidR="00BC60FF" w:rsidRPr="00880FED">
        <w:rPr>
          <w:i/>
          <w:iCs/>
        </w:rPr>
        <w:t xml:space="preserve">v důsledku eskalující důvěry v internetové </w:t>
      </w:r>
      <w:r w:rsidR="00525DF4" w:rsidRPr="00880FED">
        <w:rPr>
          <w:i/>
          <w:iCs/>
        </w:rPr>
        <w:t>služby nebo potřeba uspokojit neodolatelnou chuť</w:t>
      </w:r>
      <w:r w:rsidR="0030664F" w:rsidRPr="00880FED">
        <w:rPr>
          <w:i/>
          <w:iCs/>
        </w:rPr>
        <w:t xml:space="preserve"> na činnost spojenou s internetem, přičemž znemožnění přístupu </w:t>
      </w:r>
      <w:r w:rsidR="00F21232" w:rsidRPr="00880FED">
        <w:rPr>
          <w:i/>
          <w:iCs/>
        </w:rPr>
        <w:t>na internet vyvolává úzkost</w:t>
      </w:r>
      <w:r w:rsidR="003F25B5" w:rsidRPr="00880FED">
        <w:rPr>
          <w:i/>
          <w:iCs/>
        </w:rPr>
        <w:t xml:space="preserve">.“ </w:t>
      </w:r>
      <w:r w:rsidR="003F25B5">
        <w:t>(</w:t>
      </w:r>
      <w:proofErr w:type="spellStart"/>
      <w:r w:rsidR="003F25B5">
        <w:t>Aiken</w:t>
      </w:r>
      <w:proofErr w:type="spellEnd"/>
      <w:r w:rsidR="003F25B5">
        <w:t xml:space="preserve">, 2021, s. </w:t>
      </w:r>
      <w:r w:rsidR="00880FED">
        <w:t>361).</w:t>
      </w:r>
      <w:r w:rsidR="00994901">
        <w:t xml:space="preserve"> L</w:t>
      </w:r>
      <w:r w:rsidR="00984AFC">
        <w:t>ze</w:t>
      </w:r>
      <w:r w:rsidR="00941AA2">
        <w:t xml:space="preserve"> se</w:t>
      </w:r>
      <w:r w:rsidR="00496B0F">
        <w:t xml:space="preserve"> setkat i s alternativními výrazy jako</w:t>
      </w:r>
      <w:r w:rsidR="006112FA">
        <w:t xml:space="preserve"> </w:t>
      </w:r>
      <w:r w:rsidR="00567E6F">
        <w:rPr>
          <w:i/>
          <w:iCs/>
        </w:rPr>
        <w:t>„</w:t>
      </w:r>
      <w:r w:rsidR="001C43BC" w:rsidRPr="006112FA">
        <w:rPr>
          <w:i/>
          <w:iCs/>
        </w:rPr>
        <w:t>porucha zá</w:t>
      </w:r>
      <w:r w:rsidR="00EC55D2" w:rsidRPr="006112FA">
        <w:rPr>
          <w:i/>
          <w:iCs/>
        </w:rPr>
        <w:t>vislosti na</w:t>
      </w:r>
      <w:r w:rsidR="005D360A" w:rsidRPr="006112FA">
        <w:rPr>
          <w:i/>
          <w:iCs/>
        </w:rPr>
        <w:t xml:space="preserve"> internetu, </w:t>
      </w:r>
      <w:r w:rsidR="005A0C83" w:rsidRPr="006112FA">
        <w:rPr>
          <w:i/>
          <w:iCs/>
        </w:rPr>
        <w:t>problematické používání internetu</w:t>
      </w:r>
      <w:r w:rsidR="00567E6F">
        <w:rPr>
          <w:i/>
          <w:iCs/>
        </w:rPr>
        <w:t xml:space="preserve">, </w:t>
      </w:r>
      <w:r w:rsidR="005A0C83" w:rsidRPr="006112FA">
        <w:rPr>
          <w:i/>
          <w:iCs/>
        </w:rPr>
        <w:t>virtuální závis</w:t>
      </w:r>
      <w:r w:rsidR="006112FA">
        <w:rPr>
          <w:i/>
          <w:iCs/>
        </w:rPr>
        <w:t>lost</w:t>
      </w:r>
      <w:r w:rsidR="00567E6F">
        <w:rPr>
          <w:i/>
          <w:iCs/>
        </w:rPr>
        <w:t>“</w:t>
      </w:r>
      <w:r w:rsidR="006112FA">
        <w:rPr>
          <w:i/>
          <w:iCs/>
        </w:rPr>
        <w:t xml:space="preserve"> </w:t>
      </w:r>
      <w:r w:rsidR="006112FA">
        <w:t>(tamtéž).</w:t>
      </w:r>
    </w:p>
    <w:p w14:paraId="7BE6FED9" w14:textId="469B8785" w:rsidR="00D64DD5" w:rsidRDefault="007D2903" w:rsidP="00D64DD5">
      <w:pPr>
        <w:ind w:left="708"/>
      </w:pPr>
      <w:r w:rsidRPr="00604865">
        <w:rPr>
          <w:i/>
          <w:iCs/>
        </w:rPr>
        <w:t>Pro</w:t>
      </w:r>
      <w:r w:rsidR="00E65C66" w:rsidRPr="00604865">
        <w:rPr>
          <w:i/>
          <w:iCs/>
        </w:rPr>
        <w:t>blematické používání internetu</w:t>
      </w:r>
      <w:r w:rsidR="00BA64A9">
        <w:rPr>
          <w:i/>
          <w:iCs/>
        </w:rPr>
        <w:t xml:space="preserve"> </w:t>
      </w:r>
      <w:r w:rsidR="00BA64A9">
        <w:t>vystihuje</w:t>
      </w:r>
      <w:r w:rsidR="006E7242">
        <w:t xml:space="preserve"> </w:t>
      </w:r>
      <w:r w:rsidR="009B5C65">
        <w:t>podstatu</w:t>
      </w:r>
      <w:r w:rsidR="006E7242">
        <w:t xml:space="preserve"> celé </w:t>
      </w:r>
      <w:r w:rsidR="009460B1">
        <w:t>situace</w:t>
      </w:r>
      <w:r w:rsidR="00035D92">
        <w:t xml:space="preserve"> již ve svém názvu</w:t>
      </w:r>
      <w:r w:rsidR="009460B1">
        <w:t xml:space="preserve">. </w:t>
      </w:r>
      <w:r w:rsidR="00D4724C">
        <w:t xml:space="preserve">Hlavní </w:t>
      </w:r>
      <w:r w:rsidR="00885E9C">
        <w:t>problém totiž spočívá</w:t>
      </w:r>
      <w:r w:rsidR="004D3649" w:rsidRPr="00584E34">
        <w:rPr>
          <w:color w:val="00B0F0"/>
        </w:rPr>
        <w:t xml:space="preserve"> </w:t>
      </w:r>
      <w:r w:rsidR="004D3649">
        <w:t>v</w:t>
      </w:r>
      <w:r w:rsidR="00774458">
        <w:t> tom, že děti m</w:t>
      </w:r>
      <w:r w:rsidR="00931720">
        <w:t>ohou internet vůbec používat.</w:t>
      </w:r>
      <w:r w:rsidR="00584E34">
        <w:t xml:space="preserve"> </w:t>
      </w:r>
      <w:r w:rsidR="007555BD">
        <w:t>Internet byl</w:t>
      </w:r>
      <w:r w:rsidR="001D53FB">
        <w:t xml:space="preserve"> původně</w:t>
      </w:r>
      <w:r w:rsidR="003950E6">
        <w:t xml:space="preserve"> </w:t>
      </w:r>
      <w:r w:rsidR="001D53FB">
        <w:t>určen</w:t>
      </w:r>
      <w:r w:rsidR="00A21CCD">
        <w:t xml:space="preserve"> pro dospělé. Právě to, že internet byl</w:t>
      </w:r>
      <w:r w:rsidR="001D53FB">
        <w:t xml:space="preserve"> </w:t>
      </w:r>
      <w:r w:rsidR="00A21CCD">
        <w:t>zamýšlen pro užívání dospělou populac</w:t>
      </w:r>
      <w:r w:rsidR="007B04EC">
        <w:t>í</w:t>
      </w:r>
      <w:r w:rsidR="00A21CCD">
        <w:t>, potvrzuje fakt, že</w:t>
      </w:r>
      <w:r w:rsidR="007B04EC">
        <w:t xml:space="preserve"> </w:t>
      </w:r>
      <w:r w:rsidR="00A21CCD">
        <w:t>ne vše, s čím se dítě</w:t>
      </w:r>
      <w:r w:rsidR="007B04EC">
        <w:t xml:space="preserve"> na internetu</w:t>
      </w:r>
      <w:r w:rsidR="00A21CCD">
        <w:t xml:space="preserve"> setká, je pro </w:t>
      </w:r>
      <w:r w:rsidR="00A21CCD" w:rsidRPr="00475514">
        <w:rPr>
          <w:color w:val="auto"/>
        </w:rPr>
        <w:t>ně</w:t>
      </w:r>
      <w:r w:rsidR="00A21CCD">
        <w:t xml:space="preserve"> vhodné a bezpečné.</w:t>
      </w:r>
      <w:r w:rsidR="003D017E">
        <w:t xml:space="preserve"> </w:t>
      </w:r>
      <w:r w:rsidR="00E30B39">
        <w:t xml:space="preserve">V případě, </w:t>
      </w:r>
      <w:r w:rsidR="00C86F07">
        <w:t>že</w:t>
      </w:r>
      <w:r w:rsidR="00C34B26">
        <w:t xml:space="preserve"> by</w:t>
      </w:r>
      <w:r w:rsidR="00C86F07">
        <w:t xml:space="preserve"> byl dětem</w:t>
      </w:r>
      <w:r w:rsidR="00F635AD">
        <w:t>, stejně jako alkohol,</w:t>
      </w:r>
      <w:r w:rsidR="00C86F07">
        <w:t xml:space="preserve"> dostupný až po dovršení </w:t>
      </w:r>
      <w:proofErr w:type="gramStart"/>
      <w:r w:rsidR="00197443">
        <w:t>18-ti</w:t>
      </w:r>
      <w:proofErr w:type="gramEnd"/>
      <w:r w:rsidR="00C86F07">
        <w:t xml:space="preserve"> let,</w:t>
      </w:r>
      <w:r w:rsidR="00D64DD5">
        <w:t xml:space="preserve"> </w:t>
      </w:r>
      <w:r w:rsidR="004129BF">
        <w:t>závislost</w:t>
      </w:r>
      <w:r w:rsidR="00116E14">
        <w:t xml:space="preserve"> </w:t>
      </w:r>
      <w:r w:rsidR="004129BF">
        <w:t xml:space="preserve">u dětí předškolního věku by nebyla aktuálním problémem </w:t>
      </w:r>
      <w:r w:rsidR="002F1083">
        <w:t>(</w:t>
      </w:r>
      <w:proofErr w:type="spellStart"/>
      <w:r w:rsidR="002F1083">
        <w:t>A</w:t>
      </w:r>
      <w:r w:rsidR="0029351D">
        <w:t>iken</w:t>
      </w:r>
      <w:proofErr w:type="spellEnd"/>
      <w:r w:rsidR="0029351D">
        <w:t>, 2021).</w:t>
      </w:r>
    </w:p>
    <w:p w14:paraId="1BB02B29" w14:textId="1CAB8A57" w:rsidR="00E65C66" w:rsidRDefault="00E65C66" w:rsidP="00D64DD5">
      <w:pPr>
        <w:pStyle w:val="Odstavecseseznamem"/>
        <w:numPr>
          <w:ilvl w:val="0"/>
          <w:numId w:val="5"/>
        </w:numPr>
      </w:pPr>
      <w:r>
        <w:t>Závislost na mobilních telefonech</w:t>
      </w:r>
    </w:p>
    <w:p w14:paraId="11A6CC7A" w14:textId="6BCDDAB2" w:rsidR="00706396" w:rsidRDefault="00320FAE" w:rsidP="00706396">
      <w:pPr>
        <w:ind w:left="708"/>
      </w:pPr>
      <w:r>
        <w:t>D</w:t>
      </w:r>
      <w:r w:rsidR="006E7C3C">
        <w:t xml:space="preserve">alší </w:t>
      </w:r>
      <w:r>
        <w:t xml:space="preserve">závislostí je ta na </w:t>
      </w:r>
      <w:r w:rsidR="00914CAC">
        <w:t>mobilních telefonech</w:t>
      </w:r>
      <w:r w:rsidR="001709B9">
        <w:t xml:space="preserve"> – tedy </w:t>
      </w:r>
      <w:r w:rsidR="001E6381" w:rsidRPr="001E6381">
        <w:rPr>
          <w:i/>
          <w:iCs/>
        </w:rPr>
        <w:t>„</w:t>
      </w:r>
      <w:r w:rsidR="00B20231" w:rsidRPr="001E6381">
        <w:rPr>
          <w:i/>
          <w:iCs/>
        </w:rPr>
        <w:t>nutkavé a nadměrné používání mobilních telefonů</w:t>
      </w:r>
      <w:r w:rsidR="00C02A69" w:rsidRPr="001E6381">
        <w:rPr>
          <w:i/>
          <w:iCs/>
        </w:rPr>
        <w:t>.“</w:t>
      </w:r>
      <w:r w:rsidR="001E6381">
        <w:rPr>
          <w:i/>
          <w:iCs/>
        </w:rPr>
        <w:t xml:space="preserve"> </w:t>
      </w:r>
      <w:r w:rsidR="001E6381">
        <w:t>(tamtéž</w:t>
      </w:r>
      <w:r w:rsidR="00AA264D">
        <w:t xml:space="preserve">, s. </w:t>
      </w:r>
      <w:r w:rsidR="009D1506">
        <w:t>361</w:t>
      </w:r>
      <w:r w:rsidR="001E6381">
        <w:t>).</w:t>
      </w:r>
      <w:r w:rsidR="001A067C">
        <w:t xml:space="preserve"> </w:t>
      </w:r>
    </w:p>
    <w:p w14:paraId="4520C92F" w14:textId="48523FB7" w:rsidR="00706396" w:rsidRDefault="00706396" w:rsidP="00084593">
      <w:pPr>
        <w:pStyle w:val="Odstavecseseznamem"/>
        <w:numPr>
          <w:ilvl w:val="0"/>
          <w:numId w:val="5"/>
        </w:numPr>
      </w:pPr>
      <w:r>
        <w:t xml:space="preserve">Závislost na </w:t>
      </w:r>
      <w:r w:rsidR="0012237F">
        <w:t xml:space="preserve">online </w:t>
      </w:r>
      <w:r>
        <w:t>hrách</w:t>
      </w:r>
    </w:p>
    <w:p w14:paraId="16FBBC30" w14:textId="77CB4465" w:rsidR="00AC2513" w:rsidRDefault="00EB0DE8" w:rsidP="00AC2513">
      <w:pPr>
        <w:ind w:left="708"/>
        <w:rPr>
          <w:color w:val="auto"/>
        </w:rPr>
      </w:pPr>
      <w:proofErr w:type="spellStart"/>
      <w:r>
        <w:t>Aiken</w:t>
      </w:r>
      <w:proofErr w:type="spellEnd"/>
      <w:r>
        <w:t xml:space="preserve"> (2021) </w:t>
      </w:r>
      <w:r w:rsidR="00772D15">
        <w:t>hovoř</w:t>
      </w:r>
      <w:r w:rsidR="00725443">
        <w:t>í</w:t>
      </w:r>
      <w:r w:rsidR="007346AF">
        <w:t xml:space="preserve"> také </w:t>
      </w:r>
      <w:r w:rsidR="00725443">
        <w:t xml:space="preserve">o </w:t>
      </w:r>
      <w:r w:rsidR="00E36041">
        <w:rPr>
          <w:i/>
          <w:iCs/>
        </w:rPr>
        <w:t xml:space="preserve">kompulzivním </w:t>
      </w:r>
      <w:r w:rsidR="00F6787B">
        <w:rPr>
          <w:i/>
          <w:iCs/>
        </w:rPr>
        <w:t>internetovém hráčství</w:t>
      </w:r>
      <w:r w:rsidR="005414AA">
        <w:t xml:space="preserve"> či </w:t>
      </w:r>
      <w:r w:rsidR="005414AA" w:rsidRPr="00E55580">
        <w:rPr>
          <w:i/>
          <w:iCs/>
        </w:rPr>
        <w:t>patologickém hráčství na internet</w:t>
      </w:r>
      <w:r w:rsidR="000B6F25" w:rsidRPr="00E55580">
        <w:rPr>
          <w:i/>
          <w:iCs/>
        </w:rPr>
        <w:t>u</w:t>
      </w:r>
      <w:r w:rsidR="005414AA">
        <w:t>.</w:t>
      </w:r>
      <w:r w:rsidR="00114295">
        <w:t xml:space="preserve"> </w:t>
      </w:r>
      <w:r w:rsidR="00B7336C">
        <w:t>Jedná se o</w:t>
      </w:r>
      <w:r w:rsidR="00F6787B">
        <w:t xml:space="preserve"> </w:t>
      </w:r>
      <w:r w:rsidR="00114295" w:rsidRPr="0064597C">
        <w:rPr>
          <w:i/>
          <w:iCs/>
        </w:rPr>
        <w:t>„</w:t>
      </w:r>
      <w:r w:rsidR="00F6787B" w:rsidRPr="0064597C">
        <w:rPr>
          <w:i/>
          <w:iCs/>
        </w:rPr>
        <w:t xml:space="preserve">nadměrné hraní </w:t>
      </w:r>
      <w:r w:rsidR="00051517" w:rsidRPr="0064597C">
        <w:rPr>
          <w:i/>
          <w:iCs/>
        </w:rPr>
        <w:t xml:space="preserve">online her, které vede k významné behaviorální či </w:t>
      </w:r>
      <w:r w:rsidR="00036E94" w:rsidRPr="0064597C">
        <w:rPr>
          <w:i/>
          <w:iCs/>
        </w:rPr>
        <w:t>mentální dysfunkci</w:t>
      </w:r>
      <w:r w:rsidR="00FA4186" w:rsidRPr="0064597C">
        <w:rPr>
          <w:i/>
          <w:iCs/>
        </w:rPr>
        <w:t>“</w:t>
      </w:r>
      <w:r w:rsidR="00036E94">
        <w:t xml:space="preserve"> (tamtéž, s. </w:t>
      </w:r>
      <w:r w:rsidR="00B711F9">
        <w:t xml:space="preserve">355-356). </w:t>
      </w:r>
      <w:r w:rsidR="00456251">
        <w:t>Ze</w:t>
      </w:r>
      <w:r w:rsidR="004F5D85">
        <w:t xml:space="preserve">jména </w:t>
      </w:r>
      <w:r w:rsidR="00DA17C5">
        <w:t>video</w:t>
      </w:r>
      <w:r w:rsidR="00DA7B5C">
        <w:t>h</w:t>
      </w:r>
      <w:r w:rsidR="00DA17C5">
        <w:t xml:space="preserve">ry </w:t>
      </w:r>
      <w:r w:rsidR="004F5D85">
        <w:t>hry mají vysoký závislostní potenciál</w:t>
      </w:r>
      <w:r w:rsidR="00DA17C5">
        <w:t xml:space="preserve">. </w:t>
      </w:r>
      <w:r w:rsidR="002C4C7E">
        <w:t xml:space="preserve">Ale proč jsou </w:t>
      </w:r>
      <w:r w:rsidR="00CC12D1">
        <w:t>právě</w:t>
      </w:r>
      <w:r w:rsidR="00DA17C5">
        <w:t xml:space="preserve"> ony</w:t>
      </w:r>
      <w:r w:rsidR="00CC12D1">
        <w:t xml:space="preserve"> t</w:t>
      </w:r>
      <w:r w:rsidR="009D2A14">
        <w:t>olik</w:t>
      </w:r>
      <w:r w:rsidR="00CC12D1">
        <w:t xml:space="preserve"> návykové?</w:t>
      </w:r>
      <w:r w:rsidR="003B197B">
        <w:t xml:space="preserve"> Dle </w:t>
      </w:r>
      <w:proofErr w:type="spellStart"/>
      <w:r w:rsidR="00F662DA">
        <w:t>Kardaras</w:t>
      </w:r>
      <w:r w:rsidR="003B197B">
        <w:t>e</w:t>
      </w:r>
      <w:proofErr w:type="spellEnd"/>
      <w:r w:rsidR="00F662DA">
        <w:t xml:space="preserve"> (2021)</w:t>
      </w:r>
      <w:r w:rsidR="003B197B">
        <w:t xml:space="preserve"> </w:t>
      </w:r>
      <w:r w:rsidR="00F41D4D">
        <w:t>se tak neděje</w:t>
      </w:r>
      <w:r w:rsidR="003B197B">
        <w:t xml:space="preserve"> žádnou </w:t>
      </w:r>
      <w:r w:rsidR="00F41D4D">
        <w:t>náhodou</w:t>
      </w:r>
      <w:r w:rsidR="00A415EA">
        <w:t xml:space="preserve">, </w:t>
      </w:r>
      <w:r w:rsidR="00A415EA" w:rsidRPr="00553541">
        <w:rPr>
          <w:color w:val="auto"/>
        </w:rPr>
        <w:t>naopak v tom spočívá celý koncept jejich vývoje</w:t>
      </w:r>
      <w:r w:rsidR="008A5D90" w:rsidRPr="00553541">
        <w:rPr>
          <w:color w:val="auto"/>
        </w:rPr>
        <w:t>.</w:t>
      </w:r>
      <w:r w:rsidR="007E2E0C" w:rsidRPr="00553541">
        <w:rPr>
          <w:color w:val="auto"/>
        </w:rPr>
        <w:t xml:space="preserve"> </w:t>
      </w:r>
      <w:r w:rsidR="00CB0ED3" w:rsidRPr="005F1461">
        <w:rPr>
          <w:i/>
          <w:iCs/>
        </w:rPr>
        <w:t xml:space="preserve">„Herní společnosti </w:t>
      </w:r>
      <w:r w:rsidR="00695843" w:rsidRPr="005F1461">
        <w:rPr>
          <w:i/>
          <w:iCs/>
        </w:rPr>
        <w:t>zaměstnávají ty nejlepší</w:t>
      </w:r>
      <w:r w:rsidR="006D4859" w:rsidRPr="005F1461">
        <w:rPr>
          <w:i/>
          <w:iCs/>
        </w:rPr>
        <w:t xml:space="preserve"> </w:t>
      </w:r>
      <w:r w:rsidR="00FE0D61" w:rsidRPr="005F1461">
        <w:rPr>
          <w:i/>
          <w:iCs/>
        </w:rPr>
        <w:t>neurobiology a</w:t>
      </w:r>
      <w:r w:rsidR="006022DC" w:rsidRPr="005F1461">
        <w:rPr>
          <w:i/>
          <w:iCs/>
        </w:rPr>
        <w:t xml:space="preserve"> neurovědce</w:t>
      </w:r>
      <w:r w:rsidR="00CA3EF5" w:rsidRPr="005F1461">
        <w:rPr>
          <w:i/>
          <w:iCs/>
        </w:rPr>
        <w:t xml:space="preserve">, kteří připojí </w:t>
      </w:r>
      <w:r w:rsidR="004829D6" w:rsidRPr="005F1461">
        <w:rPr>
          <w:i/>
          <w:iCs/>
        </w:rPr>
        <w:t xml:space="preserve">hráče k elektrodám. </w:t>
      </w:r>
      <w:r w:rsidR="00A50EDB" w:rsidRPr="005F1461">
        <w:rPr>
          <w:i/>
          <w:iCs/>
        </w:rPr>
        <w:t xml:space="preserve">Pokud hra dostatečně </w:t>
      </w:r>
      <w:r w:rsidR="00581AE2" w:rsidRPr="005F1461">
        <w:rPr>
          <w:i/>
          <w:iCs/>
        </w:rPr>
        <w:t xml:space="preserve">nezvýší jejich krevní tlak, většinou na 180 na </w:t>
      </w:r>
      <w:r w:rsidR="00371DC9" w:rsidRPr="005F1461">
        <w:rPr>
          <w:i/>
          <w:iCs/>
        </w:rPr>
        <w:t xml:space="preserve">120 nebo na 140 během několika minut hraní, </w:t>
      </w:r>
      <w:r w:rsidR="007A19CE" w:rsidRPr="005F1461">
        <w:rPr>
          <w:i/>
          <w:iCs/>
        </w:rPr>
        <w:t>a pokud se nepotí a nemají zvýše</w:t>
      </w:r>
      <w:r w:rsidR="007D2F4B" w:rsidRPr="005F1461">
        <w:rPr>
          <w:i/>
          <w:iCs/>
        </w:rPr>
        <w:t xml:space="preserve">né galvanické reakce kůže, vracejí se na začátek </w:t>
      </w:r>
      <w:r w:rsidR="006656F4" w:rsidRPr="005F1461">
        <w:rPr>
          <w:i/>
          <w:iCs/>
        </w:rPr>
        <w:t xml:space="preserve">a hra je pozměněna tak, aby vyvolávala tu nejnávykovější </w:t>
      </w:r>
      <w:r w:rsidR="003B2E5C" w:rsidRPr="005F1461">
        <w:rPr>
          <w:i/>
          <w:iCs/>
        </w:rPr>
        <w:t>reakci“</w:t>
      </w:r>
      <w:r w:rsidR="003B2E5C">
        <w:t xml:space="preserve"> (</w:t>
      </w:r>
      <w:proofErr w:type="spellStart"/>
      <w:r w:rsidR="003B2E5C">
        <w:t>Kardaras</w:t>
      </w:r>
      <w:proofErr w:type="spellEnd"/>
      <w:r w:rsidR="003B2E5C">
        <w:t>, 2021, s. 29-</w:t>
      </w:r>
      <w:r w:rsidR="0058585E">
        <w:t>30).</w:t>
      </w:r>
      <w:r w:rsidR="009B1142">
        <w:t xml:space="preserve"> </w:t>
      </w:r>
      <w:r w:rsidR="0057487D">
        <w:t xml:space="preserve">Dítě je tak vtaženo do </w:t>
      </w:r>
      <w:r w:rsidR="00702C3B">
        <w:t xml:space="preserve">tržní strategie </w:t>
      </w:r>
      <w:proofErr w:type="spellStart"/>
      <w:r w:rsidR="00F95424">
        <w:t>multi</w:t>
      </w:r>
      <w:r w:rsidR="00090105">
        <w:t>miliardového</w:t>
      </w:r>
      <w:proofErr w:type="spellEnd"/>
      <w:r w:rsidR="00090105">
        <w:t xml:space="preserve"> </w:t>
      </w:r>
      <w:r w:rsidR="009313BF">
        <w:t>průmyslu</w:t>
      </w:r>
      <w:r w:rsidR="00AC110C">
        <w:t>,</w:t>
      </w:r>
      <w:r w:rsidR="00435D79">
        <w:t xml:space="preserve"> </w:t>
      </w:r>
      <w:r w:rsidR="00D76FEF">
        <w:t>je</w:t>
      </w:r>
      <w:r w:rsidR="00134074">
        <w:t>hož</w:t>
      </w:r>
      <w:r w:rsidR="00D76FEF">
        <w:t xml:space="preserve"> hla</w:t>
      </w:r>
      <w:r w:rsidR="00852AB3">
        <w:t>v</w:t>
      </w:r>
      <w:r w:rsidR="00D76FEF">
        <w:t>ní</w:t>
      </w:r>
      <w:r w:rsidR="00852B77">
        <w:t xml:space="preserve"> prioritou je zisk</w:t>
      </w:r>
      <w:r w:rsidR="00D76FEF">
        <w:t>, ne zájem dítěte (</w:t>
      </w:r>
      <w:r w:rsidR="003A748A" w:rsidRPr="00A322FD">
        <w:rPr>
          <w:rFonts w:cs="Times New Roman"/>
          <w:color w:val="auto"/>
          <w:szCs w:val="24"/>
        </w:rPr>
        <w:t>tamtéž</w:t>
      </w:r>
      <w:r w:rsidR="00A322FD" w:rsidRPr="00A322FD">
        <w:rPr>
          <w:rFonts w:cs="Times New Roman"/>
          <w:color w:val="auto"/>
          <w:szCs w:val="24"/>
          <w:shd w:val="clear" w:color="auto" w:fill="FFFFFF"/>
        </w:rPr>
        <w:t>;</w:t>
      </w:r>
      <w:r w:rsidR="003A748A" w:rsidRPr="00A322FD">
        <w:rPr>
          <w:rFonts w:cs="Times New Roman"/>
          <w:color w:val="auto"/>
          <w:szCs w:val="24"/>
        </w:rPr>
        <w:t xml:space="preserve"> </w:t>
      </w:r>
      <w:proofErr w:type="spellStart"/>
      <w:r w:rsidR="003A748A" w:rsidRPr="00A322FD">
        <w:rPr>
          <w:rFonts w:cs="Times New Roman"/>
          <w:color w:val="auto"/>
          <w:szCs w:val="24"/>
        </w:rPr>
        <w:t>Spitzer</w:t>
      </w:r>
      <w:proofErr w:type="spellEnd"/>
      <w:r w:rsidR="003A748A">
        <w:t>, 2016).</w:t>
      </w:r>
      <w:r w:rsidR="00AC110C">
        <w:t xml:space="preserve"> </w:t>
      </w:r>
      <w:r w:rsidR="00E1659D">
        <w:t>A p</w:t>
      </w:r>
      <w:r w:rsidR="00AC110C">
        <w:t>rávě zisk</w:t>
      </w:r>
      <w:r w:rsidR="00394FE2">
        <w:t xml:space="preserve"> </w:t>
      </w:r>
      <w:r w:rsidR="00ED6BA5">
        <w:t xml:space="preserve">také </w:t>
      </w:r>
      <w:r w:rsidR="00394FE2">
        <w:t xml:space="preserve">vidí </w:t>
      </w:r>
      <w:proofErr w:type="spellStart"/>
      <w:r w:rsidR="00EB4D74">
        <w:t>Spitzer</w:t>
      </w:r>
      <w:proofErr w:type="spellEnd"/>
      <w:r w:rsidR="00EB4D74">
        <w:t xml:space="preserve"> </w:t>
      </w:r>
      <w:r w:rsidR="00A21A0E">
        <w:t>(2016)</w:t>
      </w:r>
      <w:r w:rsidR="00E52D54">
        <w:t xml:space="preserve"> za </w:t>
      </w:r>
      <w:r w:rsidR="0052619D">
        <w:t>masivním a</w:t>
      </w:r>
      <w:r w:rsidR="00626E17">
        <w:t xml:space="preserve"> </w:t>
      </w:r>
      <w:r w:rsidR="0052619D" w:rsidRPr="00626E17">
        <w:rPr>
          <w:color w:val="auto"/>
        </w:rPr>
        <w:t>neomezovaným</w:t>
      </w:r>
      <w:r w:rsidR="00A75AC0">
        <w:t xml:space="preserve"> </w:t>
      </w:r>
      <w:r w:rsidR="0052619D" w:rsidRPr="00CF3A8F">
        <w:rPr>
          <w:color w:val="auto"/>
        </w:rPr>
        <w:t>šířením digitálních technologií, navzdory jejich prokazatelným negativním účinkům na psychické i fyzické zdraví</w:t>
      </w:r>
      <w:r w:rsidR="00394FE2">
        <w:rPr>
          <w:color w:val="auto"/>
        </w:rPr>
        <w:t>.</w:t>
      </w:r>
    </w:p>
    <w:p w14:paraId="67678A5F" w14:textId="374D74D3" w:rsidR="000A25BC" w:rsidRDefault="007A3005" w:rsidP="00AC2513">
      <w:pPr>
        <w:ind w:left="708"/>
      </w:pPr>
      <w:r>
        <w:rPr>
          <w:color w:val="auto"/>
        </w:rPr>
        <w:t>Nadměrné vystavení d</w:t>
      </w:r>
      <w:r w:rsidR="00627B79">
        <w:t>igitální</w:t>
      </w:r>
      <w:r>
        <w:t>m</w:t>
      </w:r>
      <w:r w:rsidR="00627B79">
        <w:t xml:space="preserve"> technologi</w:t>
      </w:r>
      <w:r>
        <w:t>ím může</w:t>
      </w:r>
      <w:r w:rsidR="00627B79">
        <w:t xml:space="preserve"> vyvolávat závislost</w:t>
      </w:r>
      <w:r w:rsidR="002E4665">
        <w:t xml:space="preserve"> </w:t>
      </w:r>
      <w:r w:rsidR="00242602">
        <w:t>srovnatelnou s</w:t>
      </w:r>
      <w:r w:rsidR="00BA3FC7">
        <w:t xml:space="preserve">e závislostí na </w:t>
      </w:r>
      <w:r w:rsidR="00EA7F6C">
        <w:t>společností odsuzovaném alkoholu nebo nelegálních drogách.</w:t>
      </w:r>
      <w:r w:rsidR="00FD2CCE">
        <w:t xml:space="preserve"> S</w:t>
      </w:r>
      <w:r w:rsidR="00A71B9B">
        <w:t xml:space="preserve">keny </w:t>
      </w:r>
      <w:r w:rsidR="00A71B9B">
        <w:lastRenderedPageBreak/>
        <w:t xml:space="preserve">mozku </w:t>
      </w:r>
      <w:r w:rsidR="002A200D">
        <w:t>dokazují, že digitální</w:t>
      </w:r>
      <w:r w:rsidR="00F12F83">
        <w:t xml:space="preserve"> technologie mohou poškodit </w:t>
      </w:r>
      <w:r w:rsidR="002A200D">
        <w:t>dětský mozek</w:t>
      </w:r>
      <w:r w:rsidR="00F12F83">
        <w:t xml:space="preserve"> stejným způsobem, jako tomu je v případě </w:t>
      </w:r>
      <w:r w:rsidR="00084384">
        <w:t xml:space="preserve">užívání </w:t>
      </w:r>
      <w:r w:rsidR="00343DE5">
        <w:t>kokainu</w:t>
      </w:r>
      <w:r w:rsidR="00DF3291">
        <w:t xml:space="preserve"> či heroinu</w:t>
      </w:r>
      <w:r w:rsidR="00B66062">
        <w:t>.</w:t>
      </w:r>
      <w:r w:rsidR="00502475">
        <w:t xml:space="preserve"> </w:t>
      </w:r>
      <w:r w:rsidR="00506320">
        <w:t>S</w:t>
      </w:r>
      <w:r w:rsidR="0084603A">
        <w:t xml:space="preserve"> digitálními technologiemi se pojí termíny jako </w:t>
      </w:r>
      <w:r w:rsidR="007B3A8A" w:rsidRPr="00502475">
        <w:rPr>
          <w:i/>
          <w:iCs/>
        </w:rPr>
        <w:t>virtuální droga</w:t>
      </w:r>
      <w:r w:rsidR="007B3A8A">
        <w:t xml:space="preserve"> či </w:t>
      </w:r>
      <w:r w:rsidR="00DD52B6" w:rsidRPr="00502475">
        <w:rPr>
          <w:i/>
          <w:iCs/>
        </w:rPr>
        <w:t>elektronický ko</w:t>
      </w:r>
      <w:r w:rsidR="00506320" w:rsidRPr="00502475">
        <w:rPr>
          <w:i/>
          <w:iCs/>
        </w:rPr>
        <w:t>k</w:t>
      </w:r>
      <w:r w:rsidR="00DD52B6" w:rsidRPr="00502475">
        <w:rPr>
          <w:i/>
          <w:iCs/>
        </w:rPr>
        <w:t>ain</w:t>
      </w:r>
      <w:r w:rsidR="00DD52B6">
        <w:t>.</w:t>
      </w:r>
      <w:r w:rsidR="00F84451">
        <w:t xml:space="preserve"> </w:t>
      </w:r>
      <w:r w:rsidR="00B2063F">
        <w:t>Ve zdravotnictví</w:t>
      </w:r>
      <w:r w:rsidR="002667AC">
        <w:t xml:space="preserve"> j</w:t>
      </w:r>
      <w:r w:rsidR="00A61167">
        <w:t xml:space="preserve">sou </w:t>
      </w:r>
      <w:r w:rsidR="00F12C1C">
        <w:t xml:space="preserve">dokonce </w:t>
      </w:r>
      <w:r w:rsidR="00A61167">
        <w:t>tyto digitální drogy</w:t>
      </w:r>
      <w:r w:rsidR="00850E61">
        <w:t xml:space="preserve"> pro svůj silný účinek</w:t>
      </w:r>
      <w:r w:rsidR="00A61167">
        <w:t xml:space="preserve"> v</w:t>
      </w:r>
      <w:r w:rsidR="00CF0A9B">
        <w:t>yužívány</w:t>
      </w:r>
      <w:r w:rsidR="00850E61">
        <w:t xml:space="preserve"> jako náhrada morfinu k</w:t>
      </w:r>
      <w:r w:rsidR="00FF6B9B">
        <w:t xml:space="preserve"> utišení </w:t>
      </w:r>
      <w:r w:rsidR="00FF6B9B" w:rsidRPr="00C03708">
        <w:rPr>
          <w:color w:val="auto"/>
        </w:rPr>
        <w:t xml:space="preserve">bolesti pacientů </w:t>
      </w:r>
      <w:r w:rsidR="00D24854">
        <w:t>(</w:t>
      </w:r>
      <w:proofErr w:type="spellStart"/>
      <w:r w:rsidR="00D24854">
        <w:t>Kardasras</w:t>
      </w:r>
      <w:proofErr w:type="spellEnd"/>
      <w:r w:rsidR="00D24854">
        <w:t>, 2021)</w:t>
      </w:r>
      <w:r w:rsidR="00587EB0">
        <w:t>.</w:t>
      </w:r>
    </w:p>
    <w:p w14:paraId="233E10BD" w14:textId="77777777" w:rsidR="00C97ADC" w:rsidRDefault="00F12116" w:rsidP="00C97ADC">
      <w:pPr>
        <w:ind w:left="708"/>
      </w:pPr>
      <w:r>
        <w:t xml:space="preserve">Princip návykovosti </w:t>
      </w:r>
      <w:r w:rsidR="00701135">
        <w:t>spočívá</w:t>
      </w:r>
      <w:r>
        <w:t xml:space="preserve"> v </w:t>
      </w:r>
      <w:r w:rsidR="00701135">
        <w:t xml:space="preserve">téměř neodolatelné kombinaci </w:t>
      </w:r>
      <w:r w:rsidR="00A85C2B">
        <w:t>vlivu dopaminu a adrenalinu.</w:t>
      </w:r>
      <w:r w:rsidR="00D4397E">
        <w:t xml:space="preserve"> </w:t>
      </w:r>
      <w:r w:rsidR="00120C70">
        <w:t>Jisté aktivity spojené</w:t>
      </w:r>
      <w:r w:rsidR="00335C0C">
        <w:t xml:space="preserve"> s</w:t>
      </w:r>
      <w:r w:rsidR="00120C70">
        <w:t xml:space="preserve"> užíváním digitálních technologií, jako například </w:t>
      </w:r>
      <w:r w:rsidR="005360CF">
        <w:t xml:space="preserve">výhra ve hře </w:t>
      </w:r>
      <w:r w:rsidR="00D4397E">
        <w:t>či</w:t>
      </w:r>
      <w:r w:rsidR="00AB0E2C">
        <w:t xml:space="preserve"> </w:t>
      </w:r>
      <w:r w:rsidR="004A63C3">
        <w:t>získání</w:t>
      </w:r>
      <w:r w:rsidR="003A11CA">
        <w:t xml:space="preserve"> náhodné</w:t>
      </w:r>
      <w:r w:rsidR="004A63C3">
        <w:t xml:space="preserve"> virtuální odměny, </w:t>
      </w:r>
      <w:r w:rsidR="002A0950">
        <w:t xml:space="preserve">mají potenciál </w:t>
      </w:r>
      <w:r w:rsidR="007001F9">
        <w:t>uvolnit určitou dávku dopaminu</w:t>
      </w:r>
      <w:r w:rsidR="000A1828">
        <w:t xml:space="preserve">, což </w:t>
      </w:r>
      <w:r w:rsidR="00906182">
        <w:t xml:space="preserve">vede k příjemnému pocitu, který </w:t>
      </w:r>
      <w:r w:rsidR="006814EB">
        <w:t>bude chtít</w:t>
      </w:r>
      <w:r w:rsidR="001647E0">
        <w:t xml:space="preserve"> dítě</w:t>
      </w:r>
      <w:r w:rsidR="006814EB">
        <w:t xml:space="preserve"> opět</w:t>
      </w:r>
      <w:r w:rsidR="001647E0">
        <w:t xml:space="preserve"> </w:t>
      </w:r>
      <w:r w:rsidR="006814EB">
        <w:t>vyhledat</w:t>
      </w:r>
      <w:r w:rsidR="00E06C10">
        <w:t xml:space="preserve"> </w:t>
      </w:r>
      <w:r w:rsidR="00E06C10" w:rsidRPr="00852B59">
        <w:rPr>
          <w:rFonts w:cs="Times New Roman"/>
          <w:color w:val="auto"/>
          <w:szCs w:val="24"/>
        </w:rPr>
        <w:t>(</w:t>
      </w:r>
      <w:proofErr w:type="spellStart"/>
      <w:r w:rsidR="004E65B2" w:rsidRPr="00852B59">
        <w:rPr>
          <w:rFonts w:cs="Times New Roman"/>
          <w:color w:val="auto"/>
          <w:szCs w:val="24"/>
        </w:rPr>
        <w:t>Aiken</w:t>
      </w:r>
      <w:proofErr w:type="spellEnd"/>
      <w:r w:rsidR="004E65B2" w:rsidRPr="00852B59">
        <w:rPr>
          <w:rFonts w:cs="Times New Roman"/>
          <w:color w:val="auto"/>
          <w:szCs w:val="24"/>
        </w:rPr>
        <w:t>, 2021</w:t>
      </w:r>
      <w:r w:rsidR="004E65B2" w:rsidRPr="00852B59">
        <w:rPr>
          <w:rFonts w:cs="Times New Roman"/>
          <w:color w:val="auto"/>
          <w:szCs w:val="24"/>
          <w:shd w:val="clear" w:color="auto" w:fill="FFFFFF"/>
        </w:rPr>
        <w:t xml:space="preserve">; </w:t>
      </w:r>
      <w:r w:rsidR="00852B59" w:rsidRPr="00852B59">
        <w:rPr>
          <w:rFonts w:cs="Times New Roman"/>
          <w:color w:val="auto"/>
          <w:szCs w:val="24"/>
          <w:shd w:val="clear" w:color="auto" w:fill="FFFFFF"/>
        </w:rPr>
        <w:t xml:space="preserve">Dočekal et al., 2019; </w:t>
      </w:r>
      <w:proofErr w:type="spellStart"/>
      <w:r w:rsidR="00E06C10" w:rsidRPr="00852B59">
        <w:rPr>
          <w:rFonts w:cs="Times New Roman"/>
          <w:color w:val="auto"/>
          <w:szCs w:val="24"/>
        </w:rPr>
        <w:t>Kardaras</w:t>
      </w:r>
      <w:proofErr w:type="spellEnd"/>
      <w:r w:rsidR="00E06C10" w:rsidRPr="00852B59">
        <w:rPr>
          <w:rFonts w:cs="Times New Roman"/>
          <w:color w:val="auto"/>
          <w:szCs w:val="24"/>
        </w:rPr>
        <w:t>, 2021</w:t>
      </w:r>
      <w:r w:rsidR="00852B59" w:rsidRPr="00852B59">
        <w:rPr>
          <w:rFonts w:cs="Times New Roman"/>
          <w:color w:val="auto"/>
          <w:szCs w:val="24"/>
        </w:rPr>
        <w:t>).</w:t>
      </w:r>
      <w:r w:rsidR="00852B59">
        <w:t xml:space="preserve"> </w:t>
      </w:r>
      <w:r w:rsidR="002769C3">
        <w:t xml:space="preserve">Dle </w:t>
      </w:r>
      <w:proofErr w:type="spellStart"/>
      <w:r w:rsidR="002769C3">
        <w:t>Kar</w:t>
      </w:r>
      <w:r w:rsidR="002225CD">
        <w:t>darase</w:t>
      </w:r>
      <w:proofErr w:type="spellEnd"/>
      <w:r w:rsidR="002225CD">
        <w:t xml:space="preserve"> (2021</w:t>
      </w:r>
      <w:r w:rsidR="00315CC7">
        <w:t>, s. 28</w:t>
      </w:r>
      <w:r w:rsidR="002225CD">
        <w:t xml:space="preserve">) právě </w:t>
      </w:r>
      <w:r w:rsidR="008F70D3" w:rsidRPr="00CB6161">
        <w:rPr>
          <w:i/>
          <w:iCs/>
        </w:rPr>
        <w:t>„</w:t>
      </w:r>
      <w:r w:rsidR="002225CD" w:rsidRPr="00CB6161">
        <w:rPr>
          <w:i/>
          <w:iCs/>
        </w:rPr>
        <w:t>tento</w:t>
      </w:r>
      <w:r w:rsidR="008F70D3" w:rsidRPr="00CB6161">
        <w:rPr>
          <w:i/>
          <w:iCs/>
        </w:rPr>
        <w:t xml:space="preserve"> </w:t>
      </w:r>
      <w:r w:rsidR="002225CD" w:rsidRPr="00CB6161">
        <w:rPr>
          <w:i/>
          <w:iCs/>
        </w:rPr>
        <w:t xml:space="preserve">nárůst </w:t>
      </w:r>
      <w:r w:rsidR="00C518C6" w:rsidRPr="00CB6161">
        <w:rPr>
          <w:i/>
          <w:iCs/>
        </w:rPr>
        <w:t xml:space="preserve">dopaminu je </w:t>
      </w:r>
      <w:r w:rsidR="00FE43A1" w:rsidRPr="00CB6161">
        <w:rPr>
          <w:i/>
          <w:iCs/>
        </w:rPr>
        <w:t>hlavní ingrediencí vzniku prvotní závislosti.“</w:t>
      </w:r>
      <w:r w:rsidR="00FE43A1">
        <w:t xml:space="preserve"> </w:t>
      </w:r>
      <w:r w:rsidR="005A7461">
        <w:t xml:space="preserve">Kromě </w:t>
      </w:r>
      <w:r w:rsidR="001160F3">
        <w:t xml:space="preserve">dopaminu </w:t>
      </w:r>
      <w:r w:rsidR="00473189">
        <w:t xml:space="preserve">je tu však i úloha </w:t>
      </w:r>
      <w:r w:rsidR="00E5651D">
        <w:t xml:space="preserve">již zmíněného </w:t>
      </w:r>
      <w:r w:rsidR="00473189">
        <w:t>adrenalinu</w:t>
      </w:r>
      <w:r w:rsidR="00BA1439">
        <w:t xml:space="preserve">. </w:t>
      </w:r>
      <w:r w:rsidR="000D5CFE" w:rsidRPr="007A0778">
        <w:rPr>
          <w:i/>
          <w:iCs/>
        </w:rPr>
        <w:t>„</w:t>
      </w:r>
      <w:r w:rsidR="00D87D18" w:rsidRPr="007A0778">
        <w:rPr>
          <w:i/>
          <w:iCs/>
        </w:rPr>
        <w:t>Krevní</w:t>
      </w:r>
      <w:r w:rsidR="005036C3" w:rsidRPr="007A0778">
        <w:rPr>
          <w:i/>
          <w:iCs/>
        </w:rPr>
        <w:t xml:space="preserve"> tlak dětí stoupá, potí se jim dlaně, </w:t>
      </w:r>
      <w:r w:rsidR="00B2433E" w:rsidRPr="007A0778">
        <w:rPr>
          <w:i/>
          <w:iCs/>
        </w:rPr>
        <w:t xml:space="preserve">stahují se jim zorničky – jsou </w:t>
      </w:r>
      <w:r w:rsidR="000D5CFE" w:rsidRPr="007A0778">
        <w:rPr>
          <w:i/>
          <w:iCs/>
        </w:rPr>
        <w:t xml:space="preserve">nastartované </w:t>
      </w:r>
      <w:r w:rsidR="008B6B23" w:rsidRPr="007A0778">
        <w:rPr>
          <w:i/>
          <w:iCs/>
        </w:rPr>
        <w:t>a ve stavu bojuj, nebo uteč“</w:t>
      </w:r>
      <w:r w:rsidR="008B6B23">
        <w:t xml:space="preserve"> (</w:t>
      </w:r>
      <w:proofErr w:type="spellStart"/>
      <w:r w:rsidR="008B6B23">
        <w:t>Kardaras</w:t>
      </w:r>
      <w:proofErr w:type="spellEnd"/>
      <w:r w:rsidR="008B6B23">
        <w:t>,</w:t>
      </w:r>
      <w:r w:rsidR="007A0778">
        <w:t xml:space="preserve"> 2021, s.</w:t>
      </w:r>
      <w:r w:rsidR="008B6B23">
        <w:t xml:space="preserve"> 2</w:t>
      </w:r>
      <w:r w:rsidR="007A0778">
        <w:t>9).</w:t>
      </w:r>
      <w:r w:rsidR="00776978">
        <w:t xml:space="preserve"> </w:t>
      </w:r>
      <w:r w:rsidR="004655EA">
        <w:t>Tento stav</w:t>
      </w:r>
      <w:r w:rsidR="00FF7193">
        <w:t xml:space="preserve"> však</w:t>
      </w:r>
      <w:r w:rsidR="00673493">
        <w:t xml:space="preserve">, zvláště pak je-li navozován pravidelně, </w:t>
      </w:r>
      <w:r w:rsidR="004655EA">
        <w:t>není pro dítě nikterak vhodný</w:t>
      </w:r>
      <w:r w:rsidR="00FF7193">
        <w:t xml:space="preserve">. </w:t>
      </w:r>
      <w:r w:rsidR="00C97ADC" w:rsidRPr="00C97ADC">
        <w:rPr>
          <w:i/>
          <w:iCs/>
        </w:rPr>
        <w:t>„</w:t>
      </w:r>
      <w:r w:rsidR="00FF7193" w:rsidRPr="00EC1B73">
        <w:rPr>
          <w:i/>
          <w:iCs/>
        </w:rPr>
        <w:t>Neustálý a</w:t>
      </w:r>
      <w:r w:rsidR="005751F7" w:rsidRPr="00EC1B73">
        <w:rPr>
          <w:i/>
          <w:iCs/>
        </w:rPr>
        <w:t xml:space="preserve">drenalinový stres není dobrý, zhoršuje imunitní systém, zvyšuje zánětlivost a </w:t>
      </w:r>
      <w:r w:rsidR="00173E4F" w:rsidRPr="00EC1B73">
        <w:rPr>
          <w:i/>
          <w:iCs/>
        </w:rPr>
        <w:t xml:space="preserve">kortizol a krevní tlak letí nahoru. Navíc </w:t>
      </w:r>
      <w:r w:rsidR="00EC1B73" w:rsidRPr="00EC1B73">
        <w:rPr>
          <w:i/>
          <w:iCs/>
        </w:rPr>
        <w:t>jsou tu i behaviorální následky“</w:t>
      </w:r>
      <w:r w:rsidR="00EC1B73">
        <w:t xml:space="preserve"> (</w:t>
      </w:r>
      <w:proofErr w:type="spellStart"/>
      <w:r w:rsidR="00EC1B73">
        <w:t>Kardaras</w:t>
      </w:r>
      <w:proofErr w:type="spellEnd"/>
      <w:r w:rsidR="00EC1B73">
        <w:t>, 2021, s. 29).</w:t>
      </w:r>
      <w:r w:rsidR="007A0778">
        <w:t xml:space="preserve"> </w:t>
      </w:r>
      <w:r w:rsidR="008B6B23">
        <w:t xml:space="preserve"> </w:t>
      </w:r>
    </w:p>
    <w:p w14:paraId="64FAC609" w14:textId="77777777" w:rsidR="00C97ADC" w:rsidRDefault="00356D97" w:rsidP="00C97ADC">
      <w:pPr>
        <w:ind w:left="708"/>
      </w:pPr>
      <w:r>
        <w:t>Dítě je při hraní hry stim</w:t>
      </w:r>
      <w:r w:rsidR="000F2C67">
        <w:t>ulováno, jeho vzrušení</w:t>
      </w:r>
      <w:r w:rsidR="00675E07">
        <w:t xml:space="preserve"> je prokládáno dopaminovými odměnami. </w:t>
      </w:r>
      <w:r w:rsidR="00600E36">
        <w:t xml:space="preserve">Dítě se stává čím dál více </w:t>
      </w:r>
      <w:r w:rsidR="00DE3578">
        <w:t xml:space="preserve">vázáno k dané </w:t>
      </w:r>
      <w:r w:rsidR="0027200C">
        <w:t>aktivitě</w:t>
      </w:r>
      <w:r w:rsidR="003C07AC">
        <w:t xml:space="preserve">, která mu přináší kýženou slast. Z tohoto začarovaného kruhu </w:t>
      </w:r>
      <w:r w:rsidR="003040C0">
        <w:t>může být nelehké se vymanit</w:t>
      </w:r>
      <w:r w:rsidR="00C97ADC">
        <w:t xml:space="preserve"> (</w:t>
      </w:r>
      <w:proofErr w:type="spellStart"/>
      <w:r w:rsidR="00C97ADC">
        <w:t>Aiken</w:t>
      </w:r>
      <w:proofErr w:type="spellEnd"/>
      <w:r w:rsidR="00C97ADC">
        <w:t xml:space="preserve">, 2021). </w:t>
      </w:r>
      <w:r w:rsidR="003040C0">
        <w:t xml:space="preserve">Na to, jak dítě ze závislosti digitálních technologií dostat, doporučuje </w:t>
      </w:r>
      <w:proofErr w:type="spellStart"/>
      <w:r w:rsidR="003040C0">
        <w:t>Kardaras</w:t>
      </w:r>
      <w:proofErr w:type="spellEnd"/>
      <w:r w:rsidR="003040C0">
        <w:t xml:space="preserve"> (2021) přísný digitální detox.</w:t>
      </w:r>
    </w:p>
    <w:p w14:paraId="60055BFA" w14:textId="2A9E39F9" w:rsidR="00973FC1" w:rsidRPr="00681F64" w:rsidRDefault="009B53F0" w:rsidP="007327FB">
      <w:pPr>
        <w:ind w:left="708"/>
      </w:pPr>
      <w:r>
        <w:t>Přestože</w:t>
      </w:r>
      <w:r w:rsidR="004B7317">
        <w:t xml:space="preserve"> </w:t>
      </w:r>
      <w:r>
        <w:t>závislost na digitálních médiích</w:t>
      </w:r>
      <w:r w:rsidR="00A049B0">
        <w:t xml:space="preserve"> </w:t>
      </w:r>
      <w:r w:rsidR="00FA7D89">
        <w:t xml:space="preserve">bývá přirovnávána k té na alkoholu či psychotropních látkách, </w:t>
      </w:r>
      <w:r w:rsidR="00FF7C0E">
        <w:t>společnost na ni pohlíží jinak.</w:t>
      </w:r>
      <w:r w:rsidR="008B399C">
        <w:t xml:space="preserve"> Milosrdněji, </w:t>
      </w:r>
      <w:r w:rsidR="00E72810">
        <w:t>shovívavěji</w:t>
      </w:r>
      <w:r w:rsidR="008B399C">
        <w:t>.</w:t>
      </w:r>
      <w:r w:rsidR="00E72810">
        <w:t xml:space="preserve"> V horším případě si</w:t>
      </w:r>
      <w:r w:rsidR="00DA4AFC">
        <w:t xml:space="preserve"> její </w:t>
      </w:r>
      <w:r w:rsidR="00A65C80">
        <w:t xml:space="preserve">závažnost vůbec nepřipouští. </w:t>
      </w:r>
      <w:r w:rsidR="0086052D">
        <w:t>A v</w:t>
      </w:r>
      <w:r w:rsidR="00763F7B">
        <w:t> tom tkví záludnost situace</w:t>
      </w:r>
      <w:r w:rsidR="00E21E2C">
        <w:t xml:space="preserve"> (</w:t>
      </w:r>
      <w:proofErr w:type="spellStart"/>
      <w:r w:rsidR="00E21E2C">
        <w:t>Kardaras</w:t>
      </w:r>
      <w:proofErr w:type="spellEnd"/>
      <w:r w:rsidR="00E21E2C">
        <w:t>, 2021).</w:t>
      </w:r>
      <w:r w:rsidR="00763F7B">
        <w:t xml:space="preserve"> </w:t>
      </w:r>
      <w:proofErr w:type="spellStart"/>
      <w:r w:rsidR="00762273" w:rsidRPr="00CA0F48">
        <w:rPr>
          <w:color w:val="auto"/>
        </w:rPr>
        <w:t>Slenku</w:t>
      </w:r>
      <w:proofErr w:type="spellEnd"/>
      <w:r w:rsidR="00762273" w:rsidRPr="00CA0F48">
        <w:rPr>
          <w:color w:val="auto"/>
        </w:rPr>
        <w:t xml:space="preserve"> vína </w:t>
      </w:r>
      <w:r w:rsidR="00A14A26" w:rsidRPr="00CA0F48">
        <w:rPr>
          <w:color w:val="auto"/>
        </w:rPr>
        <w:t xml:space="preserve">dítěti rodič sotva </w:t>
      </w:r>
      <w:r w:rsidR="00B3269F" w:rsidRPr="00CA0F48">
        <w:rPr>
          <w:color w:val="auto"/>
        </w:rPr>
        <w:t>nalije</w:t>
      </w:r>
      <w:r w:rsidR="00A14A26" w:rsidRPr="00CA0F48">
        <w:rPr>
          <w:color w:val="auto"/>
        </w:rPr>
        <w:t xml:space="preserve">, ale mobil </w:t>
      </w:r>
      <w:r w:rsidR="003051AC" w:rsidRPr="00CA0F48">
        <w:rPr>
          <w:color w:val="auto"/>
        </w:rPr>
        <w:t>mu do ruky</w:t>
      </w:r>
      <w:r w:rsidR="00CA0F48">
        <w:rPr>
          <w:color w:val="auto"/>
        </w:rPr>
        <w:t xml:space="preserve"> </w:t>
      </w:r>
      <w:r w:rsidR="003051AC" w:rsidRPr="00CA0F48">
        <w:rPr>
          <w:color w:val="auto"/>
        </w:rPr>
        <w:t>bez obav</w:t>
      </w:r>
      <w:r w:rsidR="00AA7115" w:rsidRPr="00CA0F48">
        <w:rPr>
          <w:color w:val="auto"/>
        </w:rPr>
        <w:t xml:space="preserve"> vloží</w:t>
      </w:r>
      <w:r w:rsidR="00197E34">
        <w:rPr>
          <w:color w:val="auto"/>
        </w:rPr>
        <w:t xml:space="preserve"> </w:t>
      </w:r>
      <w:r w:rsidR="00D31DE8">
        <w:rPr>
          <w:color w:val="auto"/>
        </w:rPr>
        <w:t>(</w:t>
      </w:r>
      <w:proofErr w:type="spellStart"/>
      <w:r w:rsidR="00D31DE8">
        <w:rPr>
          <w:color w:val="auto"/>
        </w:rPr>
        <w:t>Spitzer</w:t>
      </w:r>
      <w:proofErr w:type="spellEnd"/>
      <w:r w:rsidR="00D31DE8">
        <w:rPr>
          <w:color w:val="auto"/>
        </w:rPr>
        <w:t>, 2016).</w:t>
      </w:r>
      <w:r w:rsidR="003717FC">
        <w:rPr>
          <w:color w:val="auto"/>
        </w:rPr>
        <w:t xml:space="preserve"> Toto by se mělo změnit</w:t>
      </w:r>
      <w:r w:rsidR="00B62026">
        <w:rPr>
          <w:color w:val="auto"/>
        </w:rPr>
        <w:t xml:space="preserve"> </w:t>
      </w:r>
      <w:r w:rsidR="00B62026" w:rsidRPr="007327FB">
        <w:rPr>
          <w:rFonts w:cs="Times New Roman"/>
          <w:color w:val="auto"/>
          <w:szCs w:val="24"/>
        </w:rPr>
        <w:t>(</w:t>
      </w:r>
      <w:proofErr w:type="spellStart"/>
      <w:r w:rsidR="007327FB" w:rsidRPr="007327FB">
        <w:rPr>
          <w:rFonts w:cs="Times New Roman"/>
          <w:color w:val="auto"/>
          <w:szCs w:val="24"/>
        </w:rPr>
        <w:t>Aiken</w:t>
      </w:r>
      <w:proofErr w:type="spellEnd"/>
      <w:r w:rsidR="007327FB" w:rsidRPr="007327FB">
        <w:rPr>
          <w:rFonts w:cs="Times New Roman"/>
          <w:color w:val="auto"/>
          <w:szCs w:val="24"/>
        </w:rPr>
        <w:t>, 2021</w:t>
      </w:r>
      <w:r w:rsidR="007327FB" w:rsidRPr="007327FB">
        <w:rPr>
          <w:rFonts w:cs="Times New Roman"/>
          <w:color w:val="auto"/>
          <w:szCs w:val="24"/>
          <w:shd w:val="clear" w:color="auto" w:fill="FFFFFF"/>
        </w:rPr>
        <w:t>;</w:t>
      </w:r>
      <w:r w:rsidR="007327FB">
        <w:rPr>
          <w:rFonts w:cs="Times New Roman"/>
          <w:color w:val="auto"/>
          <w:szCs w:val="24"/>
          <w:shd w:val="clear" w:color="auto" w:fill="FFFFFF"/>
        </w:rPr>
        <w:t xml:space="preserve"> </w:t>
      </w:r>
      <w:proofErr w:type="spellStart"/>
      <w:r w:rsidR="00B62026" w:rsidRPr="007327FB">
        <w:rPr>
          <w:rFonts w:cs="Times New Roman"/>
          <w:color w:val="auto"/>
          <w:szCs w:val="24"/>
        </w:rPr>
        <w:t>Kardaras</w:t>
      </w:r>
      <w:proofErr w:type="spellEnd"/>
      <w:r w:rsidR="00B62026" w:rsidRPr="007327FB">
        <w:rPr>
          <w:rFonts w:cs="Times New Roman"/>
          <w:color w:val="auto"/>
          <w:szCs w:val="24"/>
        </w:rPr>
        <w:t>, 202</w:t>
      </w:r>
      <w:r w:rsidR="007327FB" w:rsidRPr="007327FB">
        <w:rPr>
          <w:rFonts w:cs="Times New Roman"/>
          <w:color w:val="auto"/>
          <w:szCs w:val="24"/>
        </w:rPr>
        <w:t>1).</w:t>
      </w:r>
    </w:p>
    <w:p w14:paraId="705B3CBA" w14:textId="77777777" w:rsidR="00D32BDB" w:rsidRDefault="00D32BDB" w:rsidP="00D32BDB">
      <w:pPr>
        <w:ind w:left="708"/>
      </w:pPr>
    </w:p>
    <w:p w14:paraId="3473C841" w14:textId="1333F418" w:rsidR="00973FC1" w:rsidRPr="00973FC1" w:rsidRDefault="00973FC1" w:rsidP="00973FC1">
      <w:pPr>
        <w:pStyle w:val="Nadpis2"/>
      </w:pPr>
      <w:bookmarkStart w:id="15" w:name="_Toc164332946"/>
      <w:r>
        <w:t>Digitální technologie ve vzdělávání</w:t>
      </w:r>
      <w:bookmarkEnd w:id="15"/>
    </w:p>
    <w:p w14:paraId="40C94024" w14:textId="77777777" w:rsidR="000A0B19" w:rsidRDefault="000301B6" w:rsidP="001A788C">
      <w:pPr>
        <w:ind w:left="708"/>
        <w:rPr>
          <w:rFonts w:cstheme="minorHAnsi"/>
          <w:color w:val="auto"/>
        </w:rPr>
      </w:pPr>
      <w:r>
        <w:t>Na</w:t>
      </w:r>
      <w:r w:rsidR="007A2B7F">
        <w:t xml:space="preserve"> </w:t>
      </w:r>
      <w:r w:rsidR="00E716BE">
        <w:t>to</w:t>
      </w:r>
      <w:r w:rsidR="00540687">
        <w:t xml:space="preserve">, </w:t>
      </w:r>
      <w:r>
        <w:t>zda je využívání</w:t>
      </w:r>
      <w:r w:rsidR="00C137DA">
        <w:t xml:space="preserve"> </w:t>
      </w:r>
      <w:r w:rsidR="002004CE">
        <w:t>d</w:t>
      </w:r>
      <w:r>
        <w:t>igitální</w:t>
      </w:r>
      <w:r w:rsidR="00552952">
        <w:t>ch</w:t>
      </w:r>
      <w:r>
        <w:t xml:space="preserve"> technologi</w:t>
      </w:r>
      <w:r w:rsidR="002004CE">
        <w:t>í</w:t>
      </w:r>
      <w:r>
        <w:t xml:space="preserve"> v oblasti vzdělávání vhodn</w:t>
      </w:r>
      <w:r w:rsidR="002004CE">
        <w:t>é</w:t>
      </w:r>
      <w:r>
        <w:t xml:space="preserve">, má </w:t>
      </w:r>
      <w:proofErr w:type="spellStart"/>
      <w:r>
        <w:t>Spitzer</w:t>
      </w:r>
      <w:proofErr w:type="spellEnd"/>
      <w:r>
        <w:t xml:space="preserve"> (2016, s. 246) jasný</w:t>
      </w:r>
      <w:r w:rsidR="00DB636E">
        <w:t xml:space="preserve"> </w:t>
      </w:r>
      <w:r>
        <w:t>názor</w:t>
      </w:r>
      <w:r w:rsidR="00A31BC3">
        <w:t xml:space="preserve"> – </w:t>
      </w:r>
      <w:r w:rsidR="00A31BC3" w:rsidRPr="00A31BC3">
        <w:rPr>
          <w:i/>
          <w:iCs/>
        </w:rPr>
        <w:t>„D</w:t>
      </w:r>
      <w:r w:rsidR="0025010E" w:rsidRPr="00A31BC3">
        <w:rPr>
          <w:i/>
          <w:iCs/>
        </w:rPr>
        <w:t>igitální</w:t>
      </w:r>
      <w:r w:rsidRPr="00A31BC3">
        <w:rPr>
          <w:rFonts w:cstheme="minorHAnsi"/>
          <w:i/>
          <w:iCs/>
          <w:color w:val="auto"/>
        </w:rPr>
        <w:t xml:space="preserve"> média způsobují závislost a okrádají nás o spánek. Poškozují paměť, berou nám duševní práci, a proto jsou pro potřeby učení </w:t>
      </w:r>
      <w:r w:rsidRPr="00A31BC3">
        <w:rPr>
          <w:rFonts w:cstheme="minorHAnsi"/>
          <w:i/>
          <w:iCs/>
          <w:color w:val="auto"/>
        </w:rPr>
        <w:lastRenderedPageBreak/>
        <w:t>v oblasti vzdělávání naprosto nevhodná.“</w:t>
      </w:r>
      <w:r w:rsidR="002A318E">
        <w:rPr>
          <w:rFonts w:cstheme="minorHAnsi"/>
          <w:i/>
          <w:iCs/>
          <w:color w:val="auto"/>
        </w:rPr>
        <w:t xml:space="preserve"> </w:t>
      </w:r>
      <w:r w:rsidR="00EB1BAA">
        <w:rPr>
          <w:rFonts w:cstheme="minorHAnsi"/>
          <w:color w:val="auto"/>
        </w:rPr>
        <w:t>Jed</w:t>
      </w:r>
      <w:r w:rsidR="003C5C42">
        <w:rPr>
          <w:rFonts w:cstheme="minorHAnsi"/>
          <w:color w:val="auto"/>
        </w:rPr>
        <w:t>en</w:t>
      </w:r>
      <w:r w:rsidR="00EB1BAA">
        <w:rPr>
          <w:rFonts w:cstheme="minorHAnsi"/>
          <w:color w:val="auto"/>
        </w:rPr>
        <w:t xml:space="preserve"> z důvodů, proč tomu tak je, </w:t>
      </w:r>
      <w:r w:rsidR="0042693F">
        <w:rPr>
          <w:rFonts w:cstheme="minorHAnsi"/>
          <w:color w:val="auto"/>
        </w:rPr>
        <w:t>spočívá v samotném principu</w:t>
      </w:r>
      <w:r w:rsidR="003C5C42">
        <w:rPr>
          <w:rFonts w:cstheme="minorHAnsi"/>
          <w:color w:val="auto"/>
        </w:rPr>
        <w:t xml:space="preserve"> učení</w:t>
      </w:r>
      <w:r w:rsidR="00F3515C">
        <w:rPr>
          <w:rFonts w:cstheme="minorHAnsi"/>
          <w:color w:val="auto"/>
        </w:rPr>
        <w:t xml:space="preserve"> dětí předškolního věku. Dítě se</w:t>
      </w:r>
      <w:r w:rsidR="004937B6">
        <w:rPr>
          <w:rFonts w:cstheme="minorHAnsi"/>
          <w:color w:val="auto"/>
        </w:rPr>
        <w:t xml:space="preserve"> nejlépe učí na základě vlastní zkušenosti. </w:t>
      </w:r>
      <w:r w:rsidR="00CD4E9D">
        <w:rPr>
          <w:rFonts w:cstheme="minorHAnsi"/>
          <w:color w:val="auto"/>
        </w:rPr>
        <w:t xml:space="preserve">Ke svému poznávání využívá </w:t>
      </w:r>
      <w:r w:rsidR="00F2704B">
        <w:rPr>
          <w:rFonts w:cstheme="minorHAnsi"/>
          <w:color w:val="auto"/>
        </w:rPr>
        <w:t>více smyslů</w:t>
      </w:r>
      <w:r w:rsidR="003665A6">
        <w:rPr>
          <w:rFonts w:cstheme="minorHAnsi"/>
          <w:color w:val="auto"/>
        </w:rPr>
        <w:t>, ideálně všechny najednou</w:t>
      </w:r>
      <w:r w:rsidR="001C4228">
        <w:rPr>
          <w:rFonts w:cstheme="minorHAnsi"/>
          <w:color w:val="auto"/>
        </w:rPr>
        <w:t xml:space="preserve"> </w:t>
      </w:r>
      <w:r w:rsidR="001C4228" w:rsidRPr="001C4228">
        <w:rPr>
          <w:rFonts w:cs="Times New Roman"/>
          <w:color w:val="auto"/>
          <w:szCs w:val="24"/>
        </w:rPr>
        <w:t>(Nádvorníková, 2011</w:t>
      </w:r>
      <w:r w:rsidR="001C4228" w:rsidRPr="001C4228">
        <w:rPr>
          <w:rFonts w:cs="Times New Roman"/>
          <w:color w:val="auto"/>
          <w:szCs w:val="24"/>
          <w:shd w:val="clear" w:color="auto" w:fill="FFFFFF"/>
        </w:rPr>
        <w:t xml:space="preserve">; </w:t>
      </w:r>
      <w:proofErr w:type="spellStart"/>
      <w:r w:rsidR="001C4228" w:rsidRPr="001C4228">
        <w:rPr>
          <w:rFonts w:cs="Times New Roman"/>
          <w:color w:val="auto"/>
          <w:szCs w:val="24"/>
          <w:shd w:val="clear" w:color="auto" w:fill="FFFFFF"/>
        </w:rPr>
        <w:t>Spitzer</w:t>
      </w:r>
      <w:proofErr w:type="spellEnd"/>
      <w:r w:rsidR="001C4228" w:rsidRPr="001C4228">
        <w:rPr>
          <w:rFonts w:cs="Times New Roman"/>
          <w:color w:val="auto"/>
          <w:szCs w:val="24"/>
          <w:shd w:val="clear" w:color="auto" w:fill="FFFFFF"/>
        </w:rPr>
        <w:t>, 2016).</w:t>
      </w:r>
      <w:r w:rsidR="00B20F71">
        <w:rPr>
          <w:rFonts w:cs="Times New Roman"/>
          <w:color w:val="auto"/>
          <w:szCs w:val="24"/>
          <w:shd w:val="clear" w:color="auto" w:fill="FFFFFF"/>
        </w:rPr>
        <w:t xml:space="preserve"> </w:t>
      </w:r>
      <w:r w:rsidR="005D21BE">
        <w:rPr>
          <w:rFonts w:cs="Times New Roman"/>
          <w:color w:val="auto"/>
          <w:szCs w:val="24"/>
          <w:shd w:val="clear" w:color="auto" w:fill="FFFFFF"/>
        </w:rPr>
        <w:t>Kromě zrakového a sluchového vnímání</w:t>
      </w:r>
      <w:r w:rsidR="00732A2F">
        <w:rPr>
          <w:rFonts w:cs="Times New Roman"/>
          <w:color w:val="auto"/>
          <w:szCs w:val="24"/>
          <w:shd w:val="clear" w:color="auto" w:fill="FFFFFF"/>
        </w:rPr>
        <w:t xml:space="preserve"> hraje důležitou roli</w:t>
      </w:r>
      <w:r w:rsidR="00BF1FEA">
        <w:rPr>
          <w:rFonts w:cs="Times New Roman"/>
          <w:color w:val="auto"/>
          <w:szCs w:val="24"/>
          <w:shd w:val="clear" w:color="auto" w:fill="FFFFFF"/>
        </w:rPr>
        <w:t xml:space="preserve"> i</w:t>
      </w:r>
      <w:r w:rsidR="00732A2F">
        <w:rPr>
          <w:rFonts w:cs="Times New Roman"/>
          <w:color w:val="auto"/>
          <w:szCs w:val="24"/>
          <w:shd w:val="clear" w:color="auto" w:fill="FFFFFF"/>
        </w:rPr>
        <w:t xml:space="preserve"> </w:t>
      </w:r>
      <w:r w:rsidR="00925034">
        <w:rPr>
          <w:rFonts w:cs="Times New Roman"/>
          <w:color w:val="auto"/>
          <w:szCs w:val="24"/>
          <w:shd w:val="clear" w:color="auto" w:fill="FFFFFF"/>
        </w:rPr>
        <w:t>možnost dítěte</w:t>
      </w:r>
      <w:r w:rsidR="00B80146">
        <w:rPr>
          <w:rFonts w:cs="Times New Roman"/>
          <w:color w:val="auto"/>
          <w:szCs w:val="24"/>
          <w:shd w:val="clear" w:color="auto" w:fill="FFFFFF"/>
        </w:rPr>
        <w:t xml:space="preserve"> zkoumat</w:t>
      </w:r>
      <w:r w:rsidR="009C492A">
        <w:rPr>
          <w:rFonts w:cs="Times New Roman"/>
          <w:color w:val="auto"/>
          <w:szCs w:val="24"/>
          <w:shd w:val="clear" w:color="auto" w:fill="FFFFFF"/>
        </w:rPr>
        <w:t xml:space="preserve"> hmat</w:t>
      </w:r>
      <w:r w:rsidR="00E947A2">
        <w:rPr>
          <w:rFonts w:cs="Times New Roman"/>
          <w:color w:val="auto"/>
          <w:szCs w:val="24"/>
          <w:shd w:val="clear" w:color="auto" w:fill="FFFFFF"/>
        </w:rPr>
        <w:t>em</w:t>
      </w:r>
      <w:r w:rsidR="009C492A">
        <w:rPr>
          <w:rFonts w:cs="Times New Roman"/>
          <w:color w:val="auto"/>
          <w:szCs w:val="24"/>
          <w:shd w:val="clear" w:color="auto" w:fill="FFFFFF"/>
        </w:rPr>
        <w:t xml:space="preserve">. </w:t>
      </w:r>
      <w:r w:rsidR="000B268D">
        <w:rPr>
          <w:rFonts w:cs="Times New Roman"/>
          <w:color w:val="auto"/>
          <w:szCs w:val="24"/>
          <w:shd w:val="clear" w:color="auto" w:fill="FFFFFF"/>
        </w:rPr>
        <w:t>Dále</w:t>
      </w:r>
      <w:r w:rsidR="00B80146">
        <w:rPr>
          <w:rFonts w:cs="Times New Roman"/>
          <w:color w:val="auto"/>
          <w:szCs w:val="24"/>
          <w:shd w:val="clear" w:color="auto" w:fill="FFFFFF"/>
        </w:rPr>
        <w:t xml:space="preserve"> </w:t>
      </w:r>
      <w:r w:rsidR="00F6633A">
        <w:rPr>
          <w:rFonts w:cs="Times New Roman"/>
          <w:color w:val="auto"/>
          <w:szCs w:val="24"/>
          <w:shd w:val="clear" w:color="auto" w:fill="FFFFFF"/>
        </w:rPr>
        <w:t>poznávat</w:t>
      </w:r>
      <w:r w:rsidR="00E947A2">
        <w:rPr>
          <w:rFonts w:cs="Times New Roman"/>
          <w:color w:val="auto"/>
          <w:szCs w:val="24"/>
          <w:shd w:val="clear" w:color="auto" w:fill="FFFFFF"/>
        </w:rPr>
        <w:t xml:space="preserve"> pomocí čichu</w:t>
      </w:r>
      <w:r w:rsidR="00952F30">
        <w:rPr>
          <w:rFonts w:cs="Times New Roman"/>
          <w:color w:val="auto"/>
          <w:szCs w:val="24"/>
          <w:shd w:val="clear" w:color="auto" w:fill="FFFFFF"/>
        </w:rPr>
        <w:t>, chuti a</w:t>
      </w:r>
      <w:r w:rsidR="001151C7">
        <w:rPr>
          <w:rFonts w:cs="Times New Roman"/>
          <w:color w:val="auto"/>
          <w:szCs w:val="24"/>
          <w:shd w:val="clear" w:color="auto" w:fill="FFFFFF"/>
        </w:rPr>
        <w:t xml:space="preserve">le i </w:t>
      </w:r>
      <w:r w:rsidR="0007615C">
        <w:rPr>
          <w:rFonts w:cs="Times New Roman"/>
          <w:color w:val="auto"/>
          <w:szCs w:val="24"/>
          <w:shd w:val="clear" w:color="auto" w:fill="FFFFFF"/>
        </w:rPr>
        <w:t>vjemy</w:t>
      </w:r>
      <w:r w:rsidR="000A3C66">
        <w:rPr>
          <w:rFonts w:cs="Times New Roman"/>
          <w:color w:val="auto"/>
          <w:szCs w:val="24"/>
          <w:shd w:val="clear" w:color="auto" w:fill="FFFFFF"/>
        </w:rPr>
        <w:t xml:space="preserve"> spojenými s</w:t>
      </w:r>
      <w:r w:rsidR="00624678">
        <w:rPr>
          <w:rFonts w:cs="Times New Roman"/>
          <w:color w:val="auto"/>
          <w:szCs w:val="24"/>
          <w:shd w:val="clear" w:color="auto" w:fill="FFFFFF"/>
        </w:rPr>
        <w:t> </w:t>
      </w:r>
      <w:r w:rsidR="000A3C66">
        <w:rPr>
          <w:rFonts w:cs="Times New Roman"/>
          <w:color w:val="auto"/>
          <w:szCs w:val="24"/>
          <w:shd w:val="clear" w:color="auto" w:fill="FFFFFF"/>
        </w:rPr>
        <w:t>koordinací</w:t>
      </w:r>
      <w:r w:rsidR="00624678">
        <w:rPr>
          <w:rFonts w:cs="Times New Roman"/>
          <w:color w:val="auto"/>
          <w:szCs w:val="24"/>
          <w:shd w:val="clear" w:color="auto" w:fill="FFFFFF"/>
        </w:rPr>
        <w:t xml:space="preserve"> </w:t>
      </w:r>
      <w:r w:rsidR="006B36F4">
        <w:rPr>
          <w:rFonts w:cs="Times New Roman"/>
          <w:color w:val="auto"/>
          <w:szCs w:val="24"/>
          <w:shd w:val="clear" w:color="auto" w:fill="FFFFFF"/>
        </w:rPr>
        <w:t xml:space="preserve">a polohou </w:t>
      </w:r>
      <w:r w:rsidR="00624678">
        <w:rPr>
          <w:rFonts w:cs="Times New Roman"/>
          <w:color w:val="auto"/>
          <w:szCs w:val="24"/>
          <w:shd w:val="clear" w:color="auto" w:fill="FFFFFF"/>
        </w:rPr>
        <w:t>vlastního</w:t>
      </w:r>
      <w:r w:rsidR="000A3C66">
        <w:rPr>
          <w:rFonts w:cs="Times New Roman"/>
          <w:color w:val="auto"/>
          <w:szCs w:val="24"/>
          <w:shd w:val="clear" w:color="auto" w:fill="FFFFFF"/>
        </w:rPr>
        <w:t xml:space="preserve"> těl</w:t>
      </w:r>
      <w:r w:rsidR="00624678">
        <w:rPr>
          <w:rFonts w:cs="Times New Roman"/>
          <w:color w:val="auto"/>
          <w:szCs w:val="24"/>
          <w:shd w:val="clear" w:color="auto" w:fill="FFFFFF"/>
        </w:rPr>
        <w:t>a</w:t>
      </w:r>
      <w:r w:rsidR="00BB1A44">
        <w:rPr>
          <w:rFonts w:cs="Times New Roman"/>
          <w:color w:val="auto"/>
          <w:szCs w:val="24"/>
          <w:shd w:val="clear" w:color="auto" w:fill="FFFFFF"/>
        </w:rPr>
        <w:t xml:space="preserve"> </w:t>
      </w:r>
      <w:r w:rsidR="009D64FD">
        <w:rPr>
          <w:rFonts w:cs="Times New Roman"/>
          <w:color w:val="auto"/>
          <w:szCs w:val="24"/>
          <w:shd w:val="clear" w:color="auto" w:fill="FFFFFF"/>
        </w:rPr>
        <w:t>(Nádvorníková, 2011).</w:t>
      </w:r>
      <w:r w:rsidR="00994755">
        <w:rPr>
          <w:rFonts w:cs="Times New Roman"/>
          <w:color w:val="auto"/>
          <w:szCs w:val="24"/>
          <w:shd w:val="clear" w:color="auto" w:fill="FFFFFF"/>
        </w:rPr>
        <w:t xml:space="preserve"> </w:t>
      </w:r>
      <w:r w:rsidR="002D5707">
        <w:rPr>
          <w:rFonts w:cstheme="minorHAnsi"/>
          <w:color w:val="auto"/>
        </w:rPr>
        <w:t>Vz</w:t>
      </w:r>
      <w:r w:rsidR="00913B14">
        <w:rPr>
          <w:rFonts w:cstheme="minorHAnsi"/>
          <w:color w:val="auto"/>
        </w:rPr>
        <w:t>dělávání pomocí digitálních technologií toto neumož</w:t>
      </w:r>
      <w:r w:rsidR="00304298">
        <w:rPr>
          <w:rFonts w:cstheme="minorHAnsi"/>
          <w:color w:val="auto"/>
        </w:rPr>
        <w:t>ň</w:t>
      </w:r>
      <w:r w:rsidR="00913B14">
        <w:rPr>
          <w:rFonts w:cstheme="minorHAnsi"/>
          <w:color w:val="auto"/>
        </w:rPr>
        <w:t>uje.</w:t>
      </w:r>
      <w:r w:rsidR="001253E6">
        <w:rPr>
          <w:rFonts w:cstheme="minorHAnsi"/>
          <w:color w:val="auto"/>
        </w:rPr>
        <w:t xml:space="preserve"> </w:t>
      </w:r>
      <w:r w:rsidR="001A788C">
        <w:rPr>
          <w:rFonts w:cstheme="minorHAnsi"/>
          <w:color w:val="auto"/>
        </w:rPr>
        <w:t>Tím, že</w:t>
      </w:r>
      <w:r w:rsidR="00F26E5C">
        <w:rPr>
          <w:rFonts w:cstheme="minorHAnsi"/>
          <w:color w:val="auto"/>
        </w:rPr>
        <w:t xml:space="preserve"> digitální média </w:t>
      </w:r>
      <w:r w:rsidR="001A788C">
        <w:rPr>
          <w:rFonts w:cstheme="minorHAnsi"/>
          <w:color w:val="auto"/>
        </w:rPr>
        <w:t xml:space="preserve">zpracovávají informace za dítě, dochází k úbytku </w:t>
      </w:r>
      <w:r w:rsidR="0068531B">
        <w:rPr>
          <w:rFonts w:cstheme="minorHAnsi"/>
          <w:color w:val="auto"/>
        </w:rPr>
        <w:t xml:space="preserve">potřeby </w:t>
      </w:r>
      <w:r w:rsidR="001A788C">
        <w:rPr>
          <w:rFonts w:cstheme="minorHAnsi"/>
          <w:color w:val="auto"/>
        </w:rPr>
        <w:t xml:space="preserve">jeho </w:t>
      </w:r>
      <w:r w:rsidR="002F3567">
        <w:rPr>
          <w:rFonts w:cstheme="minorHAnsi"/>
          <w:color w:val="auto"/>
        </w:rPr>
        <w:t xml:space="preserve">samostatné </w:t>
      </w:r>
      <w:r w:rsidR="001A788C">
        <w:rPr>
          <w:rFonts w:cstheme="minorHAnsi"/>
          <w:color w:val="auto"/>
        </w:rPr>
        <w:t>duševní práce</w:t>
      </w:r>
      <w:r w:rsidR="001B1FA3">
        <w:rPr>
          <w:rFonts w:cstheme="minorHAnsi"/>
          <w:color w:val="auto"/>
        </w:rPr>
        <w:t>.</w:t>
      </w:r>
      <w:r w:rsidR="0068531B">
        <w:rPr>
          <w:rFonts w:cstheme="minorHAnsi"/>
          <w:color w:val="auto"/>
        </w:rPr>
        <w:t xml:space="preserve"> </w:t>
      </w:r>
      <w:r w:rsidR="00971814">
        <w:rPr>
          <w:rFonts w:cstheme="minorHAnsi"/>
          <w:color w:val="auto"/>
        </w:rPr>
        <w:t xml:space="preserve">Poznávání dítěte se tak stává povrchnějším, z čehož plyne jediné </w:t>
      </w:r>
      <w:r w:rsidR="005544EA">
        <w:rPr>
          <w:rFonts w:cstheme="minorHAnsi"/>
          <w:color w:val="auto"/>
        </w:rPr>
        <w:t>–</w:t>
      </w:r>
      <w:r w:rsidR="00971814">
        <w:rPr>
          <w:rFonts w:cstheme="minorHAnsi"/>
          <w:color w:val="auto"/>
        </w:rPr>
        <w:t xml:space="preserve"> </w:t>
      </w:r>
      <w:r w:rsidR="005544EA">
        <w:rPr>
          <w:rFonts w:cstheme="minorHAnsi"/>
          <w:color w:val="auto"/>
        </w:rPr>
        <w:t>méně si zapamatuje</w:t>
      </w:r>
      <w:r w:rsidR="00994755">
        <w:rPr>
          <w:rFonts w:cstheme="minorHAnsi"/>
          <w:color w:val="auto"/>
        </w:rPr>
        <w:t xml:space="preserve"> (</w:t>
      </w:r>
      <w:proofErr w:type="spellStart"/>
      <w:r w:rsidR="00994755">
        <w:rPr>
          <w:rFonts w:cstheme="minorHAnsi"/>
          <w:color w:val="auto"/>
        </w:rPr>
        <w:t>Spitzer</w:t>
      </w:r>
      <w:proofErr w:type="spellEnd"/>
      <w:r w:rsidR="00994755">
        <w:rPr>
          <w:rFonts w:cstheme="minorHAnsi"/>
          <w:color w:val="auto"/>
        </w:rPr>
        <w:t>, 2016).</w:t>
      </w:r>
      <w:r w:rsidR="0063281E">
        <w:rPr>
          <w:rFonts w:cstheme="minorHAnsi"/>
          <w:color w:val="auto"/>
        </w:rPr>
        <w:t xml:space="preserve"> </w:t>
      </w:r>
    </w:p>
    <w:p w14:paraId="405662A2" w14:textId="2B393D71" w:rsidR="00FE4AD8" w:rsidRPr="00B10C54" w:rsidRDefault="003F1FC0" w:rsidP="00CF7246">
      <w:pPr>
        <w:ind w:left="708"/>
        <w:rPr>
          <w:rFonts w:cstheme="minorHAnsi"/>
          <w:color w:val="auto"/>
        </w:rPr>
      </w:pPr>
      <w:proofErr w:type="spellStart"/>
      <w:r>
        <w:rPr>
          <w:rFonts w:cstheme="minorHAnsi"/>
          <w:color w:val="auto"/>
        </w:rPr>
        <w:t>Kardaras</w:t>
      </w:r>
      <w:proofErr w:type="spellEnd"/>
      <w:r>
        <w:rPr>
          <w:rFonts w:cstheme="minorHAnsi"/>
          <w:color w:val="auto"/>
        </w:rPr>
        <w:t xml:space="preserve"> (2021, s. 11) ve své knize </w:t>
      </w:r>
      <w:r w:rsidRPr="000235D1">
        <w:rPr>
          <w:rFonts w:cstheme="minorHAnsi"/>
          <w:i/>
          <w:iCs/>
          <w:color w:val="auto"/>
        </w:rPr>
        <w:t xml:space="preserve">Svítící děti </w:t>
      </w:r>
      <w:r w:rsidRPr="000235D1">
        <w:rPr>
          <w:rFonts w:cstheme="minorHAnsi"/>
          <w:color w:val="auto"/>
        </w:rPr>
        <w:t>uvádí</w:t>
      </w:r>
      <w:r>
        <w:rPr>
          <w:rFonts w:cstheme="minorHAnsi"/>
          <w:color w:val="auto"/>
        </w:rPr>
        <w:t xml:space="preserve">: </w:t>
      </w:r>
      <w:r w:rsidRPr="00AC10E7">
        <w:rPr>
          <w:rFonts w:cstheme="minorHAnsi"/>
          <w:i/>
          <w:iCs/>
          <w:color w:val="auto"/>
        </w:rPr>
        <w:t>„Ve skutečnosti neexistuje jediná věrohodná studie, která by potvrzovala, že děti, které jsou vystaveny technologiím už v brzkém věku, mají lepší výsledky ve škole než děti bez technologií“</w:t>
      </w:r>
      <w:r>
        <w:rPr>
          <w:rFonts w:cstheme="minorHAnsi"/>
          <w:color w:val="auto"/>
        </w:rPr>
        <w:t>.</w:t>
      </w:r>
      <w:r w:rsidR="007116BE">
        <w:rPr>
          <w:rFonts w:cstheme="minorHAnsi"/>
          <w:color w:val="auto"/>
        </w:rPr>
        <w:t xml:space="preserve"> Dle</w:t>
      </w:r>
      <w:r w:rsidR="00245813">
        <w:rPr>
          <w:rFonts w:cstheme="minorHAnsi"/>
          <w:color w:val="auto"/>
        </w:rPr>
        <w:t xml:space="preserve"> </w:t>
      </w:r>
      <w:proofErr w:type="spellStart"/>
      <w:r w:rsidR="007F4EE5">
        <w:rPr>
          <w:rFonts w:cstheme="minorHAnsi"/>
          <w:color w:val="auto"/>
        </w:rPr>
        <w:t>A</w:t>
      </w:r>
      <w:r w:rsidR="00AC1D23">
        <w:rPr>
          <w:rFonts w:cstheme="minorHAnsi"/>
          <w:color w:val="auto"/>
        </w:rPr>
        <w:t>iken</w:t>
      </w:r>
      <w:proofErr w:type="spellEnd"/>
      <w:r w:rsidR="00AC1D23">
        <w:rPr>
          <w:rFonts w:cstheme="minorHAnsi"/>
          <w:color w:val="auto"/>
        </w:rPr>
        <w:t xml:space="preserve"> (2021)</w:t>
      </w:r>
      <w:r w:rsidR="00245813">
        <w:rPr>
          <w:rFonts w:cstheme="minorHAnsi"/>
          <w:color w:val="auto"/>
        </w:rPr>
        <w:t xml:space="preserve"> mohou </w:t>
      </w:r>
      <w:r w:rsidR="00BF7EA0">
        <w:rPr>
          <w:rFonts w:cstheme="minorHAnsi"/>
          <w:color w:val="auto"/>
        </w:rPr>
        <w:t>interaktivní vzdělávací zařízení</w:t>
      </w:r>
      <w:r w:rsidR="00245813">
        <w:rPr>
          <w:rFonts w:cstheme="minorHAnsi"/>
          <w:color w:val="auto"/>
        </w:rPr>
        <w:t xml:space="preserve"> </w:t>
      </w:r>
      <w:r w:rsidR="00A27100">
        <w:rPr>
          <w:rFonts w:cstheme="minorHAnsi"/>
          <w:color w:val="auto"/>
        </w:rPr>
        <w:t xml:space="preserve">dítě při učení rozptylovat a </w:t>
      </w:r>
      <w:r w:rsidR="009A3DC0">
        <w:rPr>
          <w:rFonts w:cstheme="minorHAnsi"/>
          <w:color w:val="auto"/>
        </w:rPr>
        <w:t>tím negativně ovliv</w:t>
      </w:r>
      <w:r w:rsidR="00FF4D8F">
        <w:rPr>
          <w:rFonts w:cstheme="minorHAnsi"/>
          <w:color w:val="auto"/>
        </w:rPr>
        <w:t>ňovat</w:t>
      </w:r>
      <w:r w:rsidR="00E32F9B">
        <w:rPr>
          <w:rFonts w:cstheme="minorHAnsi"/>
          <w:color w:val="auto"/>
        </w:rPr>
        <w:t xml:space="preserve"> </w:t>
      </w:r>
      <w:r w:rsidR="00FF4D8F">
        <w:rPr>
          <w:rFonts w:cstheme="minorHAnsi"/>
          <w:color w:val="auto"/>
        </w:rPr>
        <w:t>jeho proces</w:t>
      </w:r>
      <w:r w:rsidR="000437E4">
        <w:rPr>
          <w:rFonts w:cstheme="minorHAnsi"/>
          <w:color w:val="auto"/>
        </w:rPr>
        <w:t>.</w:t>
      </w:r>
      <w:r w:rsidR="00B87C5C">
        <w:rPr>
          <w:rFonts w:cstheme="minorHAnsi"/>
          <w:color w:val="auto"/>
        </w:rPr>
        <w:t xml:space="preserve"> </w:t>
      </w:r>
      <w:r w:rsidR="00F864B4">
        <w:rPr>
          <w:rFonts w:cstheme="minorHAnsi"/>
          <w:color w:val="auto"/>
        </w:rPr>
        <w:t xml:space="preserve">Pasivní příjem informací </w:t>
      </w:r>
      <w:r w:rsidR="00692EA4">
        <w:rPr>
          <w:rFonts w:cstheme="minorHAnsi"/>
          <w:color w:val="auto"/>
        </w:rPr>
        <w:t>nemůže konkurovat živé interakci</w:t>
      </w:r>
      <w:r w:rsidR="00810E6F">
        <w:rPr>
          <w:rFonts w:cstheme="minorHAnsi"/>
          <w:color w:val="auto"/>
        </w:rPr>
        <w:t xml:space="preserve"> i z pohledu jazykového vývoje</w:t>
      </w:r>
      <w:r w:rsidR="00B409E6">
        <w:rPr>
          <w:rFonts w:cstheme="minorHAnsi"/>
          <w:color w:val="auto"/>
        </w:rPr>
        <w:t xml:space="preserve"> a</w:t>
      </w:r>
      <w:r w:rsidR="00E32F9B">
        <w:rPr>
          <w:rFonts w:cstheme="minorHAnsi"/>
          <w:color w:val="auto"/>
        </w:rPr>
        <w:t xml:space="preserve"> učení se tak stává méně efektivním</w:t>
      </w:r>
      <w:r w:rsidR="009D5120">
        <w:rPr>
          <w:rFonts w:cstheme="minorHAnsi"/>
          <w:color w:val="auto"/>
        </w:rPr>
        <w:t xml:space="preserve"> </w:t>
      </w:r>
      <w:r w:rsidR="00B5615B">
        <w:rPr>
          <w:rFonts w:cstheme="minorHAnsi"/>
          <w:color w:val="auto"/>
        </w:rPr>
        <w:t>(tamtéž).</w:t>
      </w:r>
      <w:r w:rsidR="009D5120">
        <w:rPr>
          <w:rFonts w:cstheme="minorHAnsi"/>
          <w:color w:val="auto"/>
        </w:rPr>
        <w:t xml:space="preserve"> </w:t>
      </w:r>
      <w:r w:rsidR="00A940C5">
        <w:rPr>
          <w:rFonts w:cstheme="minorHAnsi"/>
          <w:color w:val="auto"/>
        </w:rPr>
        <w:t xml:space="preserve"> </w:t>
      </w:r>
      <w:r w:rsidR="00A940C5" w:rsidRPr="00D31DE8">
        <w:rPr>
          <w:rFonts w:cstheme="minorHAnsi"/>
          <w:color w:val="auto"/>
        </w:rPr>
        <w:t>Nád</w:t>
      </w:r>
      <w:r w:rsidR="008372BE" w:rsidRPr="00D31DE8">
        <w:rPr>
          <w:rFonts w:cstheme="minorHAnsi"/>
          <w:color w:val="auto"/>
        </w:rPr>
        <w:t>vorníková (2011) doporučuje, že a</w:t>
      </w:r>
      <w:r w:rsidR="0040624C" w:rsidRPr="00D31DE8">
        <w:rPr>
          <w:rFonts w:cstheme="minorHAnsi"/>
          <w:color w:val="auto"/>
        </w:rPr>
        <w:t>čkoli</w:t>
      </w:r>
      <w:r w:rsidR="00BC6AAD" w:rsidRPr="00D31DE8">
        <w:rPr>
          <w:rFonts w:cstheme="minorHAnsi"/>
          <w:color w:val="auto"/>
        </w:rPr>
        <w:t xml:space="preserve"> </w:t>
      </w:r>
      <w:r w:rsidR="0040624C" w:rsidRPr="00D31DE8">
        <w:rPr>
          <w:rFonts w:cstheme="minorHAnsi"/>
          <w:color w:val="auto"/>
        </w:rPr>
        <w:t>dítě zvládá manipulaci</w:t>
      </w:r>
      <w:r w:rsidR="00C76EC1" w:rsidRPr="00D31DE8">
        <w:rPr>
          <w:rFonts w:cstheme="minorHAnsi"/>
          <w:color w:val="auto"/>
        </w:rPr>
        <w:t xml:space="preserve"> s technologickými didaktickými pomůckami</w:t>
      </w:r>
      <w:r w:rsidR="00BC6AAD" w:rsidRPr="00D31DE8">
        <w:rPr>
          <w:rFonts w:cstheme="minorHAnsi"/>
          <w:color w:val="auto"/>
        </w:rPr>
        <w:t xml:space="preserve">, mělo </w:t>
      </w:r>
      <w:r w:rsidR="001A31A4" w:rsidRPr="00D31DE8">
        <w:rPr>
          <w:rFonts w:cstheme="minorHAnsi"/>
          <w:color w:val="auto"/>
        </w:rPr>
        <w:t xml:space="preserve">by </w:t>
      </w:r>
      <w:r w:rsidR="00496D72" w:rsidRPr="00D31DE8">
        <w:rPr>
          <w:rFonts w:cstheme="minorHAnsi"/>
          <w:color w:val="auto"/>
        </w:rPr>
        <w:t>se jednat spíše</w:t>
      </w:r>
      <w:r w:rsidR="00296354" w:rsidRPr="00D31DE8">
        <w:rPr>
          <w:rFonts w:cstheme="minorHAnsi"/>
          <w:color w:val="auto"/>
        </w:rPr>
        <w:t xml:space="preserve"> o </w:t>
      </w:r>
      <w:r w:rsidR="00F066AB" w:rsidRPr="00D31DE8">
        <w:rPr>
          <w:rFonts w:cstheme="minorHAnsi"/>
          <w:color w:val="auto"/>
        </w:rPr>
        <w:t>z</w:t>
      </w:r>
      <w:r w:rsidR="00F205D4" w:rsidRPr="00D31DE8">
        <w:rPr>
          <w:rFonts w:cstheme="minorHAnsi"/>
          <w:color w:val="auto"/>
        </w:rPr>
        <w:t>p</w:t>
      </w:r>
      <w:r w:rsidR="008D792E" w:rsidRPr="00D31DE8">
        <w:rPr>
          <w:rFonts w:cstheme="minorHAnsi"/>
          <w:color w:val="auto"/>
        </w:rPr>
        <w:t>e</w:t>
      </w:r>
      <w:r w:rsidR="00F066AB" w:rsidRPr="00D31DE8">
        <w:rPr>
          <w:rFonts w:cstheme="minorHAnsi"/>
          <w:color w:val="auto"/>
        </w:rPr>
        <w:t>střující či doplňující činnost</w:t>
      </w:r>
      <w:r w:rsidR="00F205D4" w:rsidRPr="00D31DE8">
        <w:rPr>
          <w:rFonts w:cstheme="minorHAnsi"/>
          <w:color w:val="auto"/>
        </w:rPr>
        <w:t xml:space="preserve"> s cílem upev</w:t>
      </w:r>
      <w:r w:rsidR="00074B9D" w:rsidRPr="00D31DE8">
        <w:rPr>
          <w:rFonts w:cstheme="minorHAnsi"/>
          <w:color w:val="auto"/>
        </w:rPr>
        <w:t>nění</w:t>
      </w:r>
      <w:r w:rsidR="00614F74" w:rsidRPr="00D31DE8">
        <w:rPr>
          <w:rFonts w:cstheme="minorHAnsi"/>
          <w:color w:val="auto"/>
        </w:rPr>
        <w:t xml:space="preserve"> či oživení</w:t>
      </w:r>
      <w:r w:rsidR="005370C8" w:rsidRPr="00D31DE8">
        <w:rPr>
          <w:rFonts w:cstheme="minorHAnsi"/>
          <w:color w:val="auto"/>
        </w:rPr>
        <w:t xml:space="preserve"> již existující vlastní</w:t>
      </w:r>
      <w:r w:rsidR="00FB778D" w:rsidRPr="00D31DE8">
        <w:rPr>
          <w:rFonts w:cstheme="minorHAnsi"/>
          <w:color w:val="auto"/>
        </w:rPr>
        <w:t xml:space="preserve"> </w:t>
      </w:r>
      <w:r w:rsidR="00F8648C" w:rsidRPr="00D31DE8">
        <w:rPr>
          <w:rFonts w:cstheme="minorHAnsi"/>
          <w:color w:val="auto"/>
        </w:rPr>
        <w:t>zkušenost</w:t>
      </w:r>
      <w:r w:rsidR="00074B9D" w:rsidRPr="00D31DE8">
        <w:rPr>
          <w:rFonts w:cstheme="minorHAnsi"/>
          <w:color w:val="auto"/>
        </w:rPr>
        <w:t>i</w:t>
      </w:r>
      <w:r w:rsidR="00F8648C" w:rsidRPr="00D31DE8">
        <w:rPr>
          <w:rFonts w:cstheme="minorHAnsi"/>
          <w:color w:val="auto"/>
        </w:rPr>
        <w:t>.</w:t>
      </w:r>
      <w:r w:rsidR="00CF7246" w:rsidRPr="00D31DE8">
        <w:rPr>
          <w:rFonts w:cstheme="minorHAnsi"/>
          <w:color w:val="auto"/>
        </w:rPr>
        <w:t xml:space="preserve"> </w:t>
      </w:r>
      <w:r w:rsidR="00B76DBB" w:rsidRPr="00B10C54">
        <w:rPr>
          <w:rFonts w:cstheme="minorHAnsi"/>
          <w:color w:val="auto"/>
        </w:rPr>
        <w:t>Šmelová</w:t>
      </w:r>
      <w:r w:rsidR="00713774" w:rsidRPr="00B10C54">
        <w:rPr>
          <w:rFonts w:cstheme="minorHAnsi"/>
          <w:color w:val="auto"/>
        </w:rPr>
        <w:t xml:space="preserve"> (</w:t>
      </w:r>
      <w:r w:rsidR="0056332B" w:rsidRPr="00B10C54">
        <w:rPr>
          <w:rFonts w:cstheme="minorHAnsi"/>
          <w:color w:val="auto"/>
        </w:rPr>
        <w:t>2018)</w:t>
      </w:r>
      <w:r w:rsidR="00B76DBB" w:rsidRPr="00B10C54">
        <w:rPr>
          <w:rFonts w:cstheme="minorHAnsi"/>
          <w:color w:val="auto"/>
        </w:rPr>
        <w:t xml:space="preserve"> t</w:t>
      </w:r>
      <w:r w:rsidR="005C687E" w:rsidRPr="00B10C54">
        <w:rPr>
          <w:rFonts w:cstheme="minorHAnsi"/>
          <w:color w:val="auto"/>
        </w:rPr>
        <w:t xml:space="preserve">éž </w:t>
      </w:r>
      <w:r w:rsidR="00BF08AD" w:rsidRPr="00B10C54">
        <w:rPr>
          <w:rFonts w:cstheme="minorHAnsi"/>
          <w:color w:val="auto"/>
        </w:rPr>
        <w:t>klade důraz</w:t>
      </w:r>
      <w:r w:rsidR="008757D0" w:rsidRPr="00B10C54">
        <w:rPr>
          <w:rFonts w:cstheme="minorHAnsi"/>
          <w:color w:val="auto"/>
        </w:rPr>
        <w:t xml:space="preserve"> na dodržování zásad</w:t>
      </w:r>
      <w:r w:rsidR="0056332B" w:rsidRPr="00B10C54">
        <w:rPr>
          <w:rFonts w:cstheme="minorHAnsi"/>
          <w:color w:val="auto"/>
        </w:rPr>
        <w:t xml:space="preserve"> </w:t>
      </w:r>
      <w:r w:rsidR="00E17536" w:rsidRPr="00B10C54">
        <w:rPr>
          <w:rFonts w:cstheme="minorHAnsi"/>
          <w:color w:val="auto"/>
        </w:rPr>
        <w:t xml:space="preserve">při </w:t>
      </w:r>
      <w:r w:rsidR="00F03BA7" w:rsidRPr="00B10C54">
        <w:rPr>
          <w:rFonts w:cstheme="minorHAnsi"/>
          <w:color w:val="auto"/>
        </w:rPr>
        <w:t>práci</w:t>
      </w:r>
      <w:r w:rsidR="002958E6" w:rsidRPr="00B10C54">
        <w:rPr>
          <w:rFonts w:cstheme="minorHAnsi"/>
          <w:color w:val="auto"/>
        </w:rPr>
        <w:t xml:space="preserve"> s</w:t>
      </w:r>
      <w:r w:rsidR="00932DA1" w:rsidRPr="00B10C54">
        <w:rPr>
          <w:rFonts w:cstheme="minorHAnsi"/>
          <w:color w:val="auto"/>
        </w:rPr>
        <w:t> technickými výukovými p</w:t>
      </w:r>
      <w:r w:rsidR="002E30F8" w:rsidRPr="00B10C54">
        <w:rPr>
          <w:rFonts w:cstheme="minorHAnsi"/>
          <w:color w:val="auto"/>
        </w:rPr>
        <w:t>rostředky, aby došlo k eliminaci</w:t>
      </w:r>
      <w:r w:rsidR="001470BB">
        <w:rPr>
          <w:rFonts w:cstheme="minorHAnsi"/>
          <w:color w:val="auto"/>
        </w:rPr>
        <w:t xml:space="preserve"> </w:t>
      </w:r>
      <w:r w:rsidR="000D37DE" w:rsidRPr="00B10C54">
        <w:rPr>
          <w:rFonts w:cstheme="minorHAnsi"/>
          <w:color w:val="auto"/>
        </w:rPr>
        <w:t>případných zdravotních rizik.</w:t>
      </w:r>
    </w:p>
    <w:p w14:paraId="02294BA4" w14:textId="3D464C27" w:rsidR="00686E35" w:rsidRDefault="00C47342" w:rsidP="002501C4">
      <w:pPr>
        <w:ind w:left="708"/>
        <w:rPr>
          <w:rFonts w:cstheme="minorHAnsi"/>
          <w:color w:val="auto"/>
        </w:rPr>
      </w:pPr>
      <w:r>
        <w:rPr>
          <w:rFonts w:cstheme="minorHAnsi"/>
          <w:color w:val="auto"/>
        </w:rPr>
        <w:t>D</w:t>
      </w:r>
      <w:r w:rsidR="00426615" w:rsidRPr="007842FC">
        <w:rPr>
          <w:rFonts w:cstheme="minorHAnsi"/>
          <w:color w:val="auto"/>
        </w:rPr>
        <w:t>održování</w:t>
      </w:r>
      <w:r w:rsidR="00C126AE">
        <w:rPr>
          <w:rFonts w:cstheme="minorHAnsi"/>
          <w:color w:val="auto"/>
        </w:rPr>
        <w:t xml:space="preserve"> </w:t>
      </w:r>
      <w:r w:rsidR="005A11E6" w:rsidRPr="007842FC">
        <w:rPr>
          <w:rFonts w:cstheme="minorHAnsi"/>
          <w:color w:val="auto"/>
        </w:rPr>
        <w:t xml:space="preserve">preventivních opatření by </w:t>
      </w:r>
      <w:r w:rsidR="00F26642" w:rsidRPr="007842FC">
        <w:rPr>
          <w:rFonts w:cstheme="minorHAnsi"/>
          <w:color w:val="auto"/>
        </w:rPr>
        <w:t>neměli</w:t>
      </w:r>
      <w:r>
        <w:rPr>
          <w:rFonts w:cstheme="minorHAnsi"/>
          <w:color w:val="auto"/>
        </w:rPr>
        <w:t xml:space="preserve"> podceňovat</w:t>
      </w:r>
      <w:r w:rsidR="002B2E4A" w:rsidRPr="007842FC">
        <w:rPr>
          <w:rFonts w:cstheme="minorHAnsi"/>
          <w:color w:val="auto"/>
        </w:rPr>
        <w:t xml:space="preserve"> </w:t>
      </w:r>
      <w:r w:rsidR="00F26642" w:rsidRPr="007842FC">
        <w:rPr>
          <w:rFonts w:cstheme="minorHAnsi"/>
          <w:color w:val="auto"/>
        </w:rPr>
        <w:t>ani rodiče</w:t>
      </w:r>
      <w:r w:rsidR="002B2E4A" w:rsidRPr="007842FC">
        <w:rPr>
          <w:rFonts w:cstheme="minorHAnsi"/>
          <w:color w:val="auto"/>
        </w:rPr>
        <w:t xml:space="preserve"> </w:t>
      </w:r>
      <w:r w:rsidR="00F4666F" w:rsidRPr="007842FC">
        <w:rPr>
          <w:rFonts w:cstheme="minorHAnsi"/>
          <w:color w:val="auto"/>
        </w:rPr>
        <w:t>před</w:t>
      </w:r>
      <w:r w:rsidR="00A75FD9" w:rsidRPr="007842FC">
        <w:rPr>
          <w:rFonts w:cstheme="minorHAnsi"/>
          <w:color w:val="auto"/>
        </w:rPr>
        <w:t>školáků</w:t>
      </w:r>
      <w:r w:rsidR="002A5563">
        <w:rPr>
          <w:rFonts w:cstheme="minorHAnsi"/>
          <w:color w:val="auto"/>
        </w:rPr>
        <w:t xml:space="preserve"> </w:t>
      </w:r>
      <w:r w:rsidR="003A1795">
        <w:rPr>
          <w:rFonts w:cstheme="minorHAnsi"/>
          <w:color w:val="auto"/>
        </w:rPr>
        <w:t>(</w:t>
      </w:r>
      <w:r w:rsidR="00660367" w:rsidRPr="00702DFD">
        <w:rPr>
          <w:rFonts w:cs="Times New Roman"/>
          <w:color w:val="auto"/>
          <w:szCs w:val="24"/>
        </w:rPr>
        <w:t>Dočekal et al, 2019</w:t>
      </w:r>
      <w:r w:rsidR="00702DFD" w:rsidRPr="00702DFD">
        <w:rPr>
          <w:rFonts w:cs="Times New Roman"/>
          <w:color w:val="auto"/>
          <w:szCs w:val="24"/>
          <w:shd w:val="clear" w:color="auto" w:fill="FFFFFF"/>
        </w:rPr>
        <w:t xml:space="preserve">; </w:t>
      </w:r>
      <w:proofErr w:type="spellStart"/>
      <w:r w:rsidR="00702DFD" w:rsidRPr="00702DFD">
        <w:rPr>
          <w:rFonts w:cs="Times New Roman"/>
          <w:color w:val="auto"/>
          <w:szCs w:val="24"/>
          <w:shd w:val="clear" w:color="auto" w:fill="FFFFFF"/>
        </w:rPr>
        <w:t>Kardaras</w:t>
      </w:r>
      <w:proofErr w:type="spellEnd"/>
      <w:r w:rsidR="00702DFD" w:rsidRPr="00702DFD">
        <w:rPr>
          <w:rFonts w:cs="Times New Roman"/>
          <w:color w:val="auto"/>
          <w:szCs w:val="24"/>
          <w:shd w:val="clear" w:color="auto" w:fill="FFFFFF"/>
        </w:rPr>
        <w:t xml:space="preserve">, 2021). </w:t>
      </w:r>
      <w:r w:rsidR="0040624C" w:rsidRPr="00702DFD">
        <w:rPr>
          <w:rFonts w:cs="Times New Roman"/>
          <w:color w:val="auto"/>
          <w:szCs w:val="24"/>
        </w:rPr>
        <w:t>O tom, jak s</w:t>
      </w:r>
      <w:r w:rsidR="00BF7725" w:rsidRPr="00702DFD">
        <w:rPr>
          <w:rFonts w:cs="Times New Roman"/>
          <w:color w:val="auto"/>
          <w:szCs w:val="24"/>
        </w:rPr>
        <w:t>e v</w:t>
      </w:r>
      <w:r w:rsidR="008D6052" w:rsidRPr="00702DFD">
        <w:rPr>
          <w:rFonts w:cstheme="minorHAnsi"/>
          <w:color w:val="auto"/>
        </w:rPr>
        <w:t> </w:t>
      </w:r>
      <w:r w:rsidR="00BF7725" w:rsidRPr="007842FC">
        <w:rPr>
          <w:rFonts w:cstheme="minorHAnsi"/>
          <w:color w:val="auto"/>
        </w:rPr>
        <w:t>opačném</w:t>
      </w:r>
      <w:r w:rsidR="008D6052" w:rsidRPr="007842FC">
        <w:rPr>
          <w:rFonts w:cstheme="minorHAnsi"/>
          <w:color w:val="auto"/>
        </w:rPr>
        <w:t xml:space="preserve"> případě</w:t>
      </w:r>
      <w:r w:rsidR="0040624C" w:rsidRPr="007842FC">
        <w:rPr>
          <w:rFonts w:cstheme="minorHAnsi"/>
          <w:color w:val="auto"/>
        </w:rPr>
        <w:t xml:space="preserve"> mohou </w:t>
      </w:r>
      <w:r w:rsidR="009C22CE" w:rsidRPr="007842FC">
        <w:rPr>
          <w:rFonts w:cstheme="minorHAnsi"/>
          <w:color w:val="auto"/>
        </w:rPr>
        <w:t xml:space="preserve">digitální technologie </w:t>
      </w:r>
      <w:r w:rsidR="0040624C" w:rsidRPr="007842FC">
        <w:rPr>
          <w:rFonts w:cstheme="minorHAnsi"/>
          <w:color w:val="auto"/>
        </w:rPr>
        <w:t>na zdraví dítěte podepsat, bude pojednávat následující kapitola.</w:t>
      </w:r>
    </w:p>
    <w:p w14:paraId="394DD5C5" w14:textId="77777777" w:rsidR="007327FB" w:rsidRDefault="007327FB" w:rsidP="002501C4">
      <w:pPr>
        <w:ind w:left="708"/>
        <w:rPr>
          <w:rFonts w:cstheme="minorHAnsi"/>
          <w:color w:val="auto"/>
        </w:rPr>
      </w:pPr>
    </w:p>
    <w:p w14:paraId="1FFB89DB" w14:textId="77777777" w:rsidR="007327FB" w:rsidRDefault="007327FB" w:rsidP="002501C4">
      <w:pPr>
        <w:ind w:left="708"/>
        <w:rPr>
          <w:rFonts w:cstheme="minorHAnsi"/>
          <w:color w:val="auto"/>
        </w:rPr>
      </w:pPr>
    </w:p>
    <w:p w14:paraId="4734E7B2" w14:textId="77777777" w:rsidR="007327FB" w:rsidRPr="007842FC" w:rsidRDefault="007327FB" w:rsidP="002501C4">
      <w:pPr>
        <w:ind w:left="708"/>
        <w:rPr>
          <w:rFonts w:cstheme="minorHAnsi"/>
          <w:color w:val="auto"/>
        </w:rPr>
      </w:pPr>
    </w:p>
    <w:p w14:paraId="55B8A31A" w14:textId="77777777" w:rsidR="00626CD8" w:rsidRDefault="00626CD8" w:rsidP="002501C4">
      <w:pPr>
        <w:ind w:left="708"/>
        <w:rPr>
          <w:rFonts w:cstheme="minorHAnsi"/>
          <w:color w:val="00B0F0"/>
        </w:rPr>
      </w:pPr>
    </w:p>
    <w:p w14:paraId="303D2E44" w14:textId="77777777" w:rsidR="003C3D8E" w:rsidRDefault="003C3D8E" w:rsidP="002501C4">
      <w:pPr>
        <w:ind w:left="708"/>
        <w:rPr>
          <w:rFonts w:cstheme="minorHAnsi"/>
          <w:color w:val="00B0F0"/>
        </w:rPr>
      </w:pPr>
    </w:p>
    <w:p w14:paraId="4D5447AA" w14:textId="644A1990" w:rsidR="000B08CA" w:rsidRPr="00941184" w:rsidRDefault="00E734AC" w:rsidP="000C334B">
      <w:pPr>
        <w:pStyle w:val="Nadpis1"/>
        <w:rPr>
          <w:color w:val="auto"/>
        </w:rPr>
      </w:pPr>
      <w:bookmarkStart w:id="16" w:name="_Toc164332947"/>
      <w:r w:rsidRPr="00941184">
        <w:rPr>
          <w:color w:val="auto"/>
        </w:rPr>
        <w:lastRenderedPageBreak/>
        <w:t>Negativní vliv vybraných digitálních technologií</w:t>
      </w:r>
      <w:r w:rsidR="002C3E7A" w:rsidRPr="00941184">
        <w:rPr>
          <w:color w:val="auto"/>
        </w:rPr>
        <w:t xml:space="preserve"> </w:t>
      </w:r>
      <w:r w:rsidR="00EB7E5B" w:rsidRPr="00941184">
        <w:rPr>
          <w:color w:val="auto"/>
        </w:rPr>
        <w:t>na zdraví dítěte</w:t>
      </w:r>
      <w:bookmarkEnd w:id="16"/>
    </w:p>
    <w:p w14:paraId="2435DF6C" w14:textId="77777777" w:rsidR="004C7DFA" w:rsidRDefault="004C7DFA" w:rsidP="009D194A">
      <w:pPr>
        <w:ind w:left="708"/>
      </w:pPr>
    </w:p>
    <w:p w14:paraId="71D0BA0E" w14:textId="51C53E2F" w:rsidR="00001D1E" w:rsidRDefault="008345AF" w:rsidP="00B50349">
      <w:pPr>
        <w:ind w:left="708"/>
        <w:rPr>
          <w:rFonts w:cs="Times New Roman"/>
          <w:color w:val="auto"/>
          <w:szCs w:val="24"/>
        </w:rPr>
      </w:pPr>
      <w:r w:rsidRPr="006345A1">
        <w:rPr>
          <w:rFonts w:cs="Times New Roman"/>
          <w:color w:val="auto"/>
          <w:szCs w:val="24"/>
        </w:rPr>
        <w:t>Třetí kapitola</w:t>
      </w:r>
      <w:r w:rsidR="00EA6CDE">
        <w:rPr>
          <w:rFonts w:cs="Times New Roman"/>
          <w:color w:val="auto"/>
          <w:szCs w:val="24"/>
        </w:rPr>
        <w:t xml:space="preserve"> </w:t>
      </w:r>
      <w:r w:rsidRPr="006345A1">
        <w:rPr>
          <w:rFonts w:cs="Times New Roman"/>
          <w:color w:val="auto"/>
          <w:szCs w:val="24"/>
        </w:rPr>
        <w:t>bude prezentovat konkrétní negativní dopady</w:t>
      </w:r>
      <w:r w:rsidR="007B44F1">
        <w:rPr>
          <w:rFonts w:cs="Times New Roman"/>
          <w:color w:val="auto"/>
          <w:szCs w:val="24"/>
        </w:rPr>
        <w:t xml:space="preserve"> digitálních technologií na </w:t>
      </w:r>
      <w:r w:rsidR="00166D95">
        <w:rPr>
          <w:rFonts w:cs="Times New Roman"/>
          <w:color w:val="auto"/>
          <w:szCs w:val="24"/>
        </w:rPr>
        <w:t>d</w:t>
      </w:r>
      <w:r w:rsidR="009A41F8">
        <w:rPr>
          <w:rFonts w:cs="Times New Roman"/>
          <w:color w:val="auto"/>
          <w:szCs w:val="24"/>
        </w:rPr>
        <w:t>ítě předškolního věku</w:t>
      </w:r>
      <w:r w:rsidRPr="006345A1">
        <w:rPr>
          <w:rFonts w:cs="Times New Roman"/>
          <w:color w:val="auto"/>
          <w:szCs w:val="24"/>
        </w:rPr>
        <w:t>. Je rozdělena na dvě části. Její první podkapitola se zaměří</w:t>
      </w:r>
      <w:r w:rsidR="00423E8F">
        <w:rPr>
          <w:rFonts w:cs="Times New Roman"/>
          <w:color w:val="auto"/>
          <w:szCs w:val="24"/>
        </w:rPr>
        <w:t xml:space="preserve"> </w:t>
      </w:r>
      <w:r w:rsidR="00AF28A5">
        <w:rPr>
          <w:rFonts w:cs="Times New Roman"/>
          <w:color w:val="auto"/>
          <w:szCs w:val="24"/>
        </w:rPr>
        <w:t xml:space="preserve">především </w:t>
      </w:r>
      <w:r w:rsidRPr="006345A1">
        <w:rPr>
          <w:rFonts w:cs="Times New Roman"/>
          <w:color w:val="auto"/>
          <w:szCs w:val="24"/>
        </w:rPr>
        <w:t>na</w:t>
      </w:r>
      <w:r w:rsidR="00E70FDD">
        <w:rPr>
          <w:rFonts w:cs="Times New Roman"/>
          <w:color w:val="auto"/>
          <w:szCs w:val="24"/>
        </w:rPr>
        <w:t xml:space="preserve"> důsledky</w:t>
      </w:r>
      <w:r w:rsidR="002A4F1A">
        <w:rPr>
          <w:rFonts w:cs="Times New Roman"/>
          <w:color w:val="auto"/>
          <w:szCs w:val="24"/>
        </w:rPr>
        <w:t xml:space="preserve"> týkající </w:t>
      </w:r>
      <w:r w:rsidR="00D1665B">
        <w:rPr>
          <w:rFonts w:cs="Times New Roman"/>
          <w:color w:val="auto"/>
          <w:szCs w:val="24"/>
        </w:rPr>
        <w:t>se</w:t>
      </w:r>
      <w:r w:rsidR="00670DC6">
        <w:rPr>
          <w:rFonts w:cs="Times New Roman"/>
          <w:color w:val="auto"/>
          <w:szCs w:val="24"/>
        </w:rPr>
        <w:t xml:space="preserve"> tělesného</w:t>
      </w:r>
      <w:r w:rsidR="00D1665B">
        <w:rPr>
          <w:rFonts w:cs="Times New Roman"/>
          <w:color w:val="auto"/>
          <w:szCs w:val="24"/>
        </w:rPr>
        <w:t xml:space="preserve"> zdraví dítěte</w:t>
      </w:r>
      <w:r w:rsidR="00384EE5">
        <w:rPr>
          <w:rFonts w:cs="Times New Roman"/>
          <w:color w:val="auto"/>
          <w:szCs w:val="24"/>
        </w:rPr>
        <w:t xml:space="preserve"> plynoucí z</w:t>
      </w:r>
      <w:r w:rsidR="007A47D7">
        <w:rPr>
          <w:rFonts w:cs="Times New Roman"/>
          <w:color w:val="auto"/>
          <w:szCs w:val="24"/>
        </w:rPr>
        <w:t xml:space="preserve"> nadměrného </w:t>
      </w:r>
      <w:r w:rsidR="009B295E" w:rsidRPr="009B295E">
        <w:rPr>
          <w:rFonts w:cs="Times New Roman"/>
          <w:color w:val="auto"/>
          <w:szCs w:val="24"/>
        </w:rPr>
        <w:t>u</w:t>
      </w:r>
      <w:r w:rsidR="009B295E" w:rsidRPr="006345A1">
        <w:rPr>
          <w:rFonts w:cs="Times New Roman"/>
          <w:color w:val="auto"/>
          <w:szCs w:val="24"/>
        </w:rPr>
        <w:t>žívání</w:t>
      </w:r>
      <w:r w:rsidRPr="006345A1">
        <w:rPr>
          <w:rFonts w:cs="Times New Roman"/>
          <w:color w:val="auto"/>
          <w:szCs w:val="24"/>
        </w:rPr>
        <w:t xml:space="preserve"> fyzických elektronických zařízení neboli spotřební elektroniky, ta druhá potom pojedná o vlivu </w:t>
      </w:r>
      <w:r w:rsidRPr="007F3FB6">
        <w:rPr>
          <w:rFonts w:cs="Times New Roman"/>
          <w:color w:val="auto"/>
          <w:szCs w:val="24"/>
        </w:rPr>
        <w:t>jejich obsahového sdělení</w:t>
      </w:r>
      <w:r w:rsidR="00396A64" w:rsidRPr="007F3FB6">
        <w:rPr>
          <w:rFonts w:cs="Times New Roman"/>
          <w:color w:val="auto"/>
          <w:szCs w:val="24"/>
        </w:rPr>
        <w:t xml:space="preserve"> </w:t>
      </w:r>
      <w:r w:rsidR="008D0097">
        <w:rPr>
          <w:rFonts w:cs="Times New Roman"/>
          <w:color w:val="auto"/>
          <w:szCs w:val="24"/>
        </w:rPr>
        <w:t>v</w:t>
      </w:r>
      <w:r w:rsidR="009B3F25">
        <w:rPr>
          <w:rFonts w:cs="Times New Roman"/>
          <w:color w:val="auto"/>
          <w:szCs w:val="24"/>
        </w:rPr>
        <w:t> </w:t>
      </w:r>
      <w:r w:rsidR="008D0097">
        <w:rPr>
          <w:rFonts w:cs="Times New Roman"/>
          <w:color w:val="auto"/>
          <w:szCs w:val="24"/>
        </w:rPr>
        <w:t>kontextu</w:t>
      </w:r>
      <w:r w:rsidR="009B3F25">
        <w:rPr>
          <w:rFonts w:cs="Times New Roman"/>
          <w:color w:val="auto"/>
          <w:szCs w:val="24"/>
        </w:rPr>
        <w:t xml:space="preserve"> zdraví duševního.</w:t>
      </w:r>
      <w:r w:rsidR="003613D6">
        <w:rPr>
          <w:rFonts w:cs="Times New Roman"/>
          <w:color w:val="auto"/>
          <w:szCs w:val="24"/>
        </w:rPr>
        <w:t xml:space="preserve"> </w:t>
      </w:r>
    </w:p>
    <w:p w14:paraId="3EBAC5D4" w14:textId="7DF7ECC9" w:rsidR="00A55901" w:rsidRPr="007A498D" w:rsidRDefault="00E64574" w:rsidP="00B50349">
      <w:pPr>
        <w:ind w:left="708"/>
        <w:rPr>
          <w:rFonts w:cs="Times New Roman"/>
          <w:color w:val="auto"/>
          <w:szCs w:val="24"/>
        </w:rPr>
      </w:pPr>
      <w:r w:rsidRPr="007A498D">
        <w:rPr>
          <w:rFonts w:cs="Times New Roman"/>
          <w:color w:val="auto"/>
          <w:szCs w:val="24"/>
        </w:rPr>
        <w:t xml:space="preserve">Ovšem </w:t>
      </w:r>
      <w:r w:rsidR="00984D78" w:rsidRPr="007A498D">
        <w:rPr>
          <w:rFonts w:cs="Times New Roman"/>
          <w:color w:val="auto"/>
          <w:szCs w:val="24"/>
        </w:rPr>
        <w:t>jak známo</w:t>
      </w:r>
      <w:r w:rsidR="00001D1E" w:rsidRPr="007A498D">
        <w:rPr>
          <w:rFonts w:cs="Times New Roman"/>
          <w:color w:val="auto"/>
          <w:szCs w:val="24"/>
        </w:rPr>
        <w:t>,</w:t>
      </w:r>
      <w:r w:rsidR="00984D78" w:rsidRPr="007A498D">
        <w:rPr>
          <w:rFonts w:cs="Times New Roman"/>
          <w:color w:val="auto"/>
          <w:szCs w:val="24"/>
        </w:rPr>
        <w:t xml:space="preserve"> </w:t>
      </w:r>
      <w:r w:rsidRPr="007A498D">
        <w:rPr>
          <w:rFonts w:cs="Times New Roman"/>
          <w:color w:val="auto"/>
          <w:szCs w:val="24"/>
        </w:rPr>
        <w:t>z</w:t>
      </w:r>
      <w:r w:rsidR="000D28F9" w:rsidRPr="007A498D">
        <w:rPr>
          <w:rFonts w:cs="Times New Roman"/>
          <w:color w:val="auto"/>
          <w:szCs w:val="24"/>
        </w:rPr>
        <w:t>draví ducha je úzce spjato se zdravím těla</w:t>
      </w:r>
      <w:r w:rsidRPr="007A498D">
        <w:rPr>
          <w:rFonts w:cs="Times New Roman"/>
          <w:color w:val="auto"/>
          <w:szCs w:val="24"/>
        </w:rPr>
        <w:t xml:space="preserve">. </w:t>
      </w:r>
      <w:r w:rsidR="000D28F9" w:rsidRPr="007A498D">
        <w:rPr>
          <w:rFonts w:cs="Times New Roman"/>
          <w:color w:val="auto"/>
          <w:szCs w:val="24"/>
        </w:rPr>
        <w:t>Jedná se o dvě propojené nádoby</w:t>
      </w:r>
      <w:r w:rsidR="003005FE" w:rsidRPr="007A498D">
        <w:rPr>
          <w:rFonts w:cs="Times New Roman"/>
          <w:color w:val="auto"/>
          <w:szCs w:val="24"/>
        </w:rPr>
        <w:t>, narušení jedné oblasti se tak</w:t>
      </w:r>
      <w:r w:rsidR="007A498D" w:rsidRPr="007A498D">
        <w:rPr>
          <w:rFonts w:cs="Times New Roman"/>
          <w:color w:val="auto"/>
          <w:szCs w:val="24"/>
        </w:rPr>
        <w:t xml:space="preserve"> </w:t>
      </w:r>
      <w:r w:rsidR="003005FE" w:rsidRPr="007A498D">
        <w:rPr>
          <w:rFonts w:cs="Times New Roman"/>
          <w:color w:val="auto"/>
          <w:szCs w:val="24"/>
        </w:rPr>
        <w:t xml:space="preserve">promítne </w:t>
      </w:r>
      <w:r w:rsidR="007A498D" w:rsidRPr="007A498D">
        <w:rPr>
          <w:rFonts w:cs="Times New Roman"/>
          <w:color w:val="auto"/>
          <w:szCs w:val="24"/>
        </w:rPr>
        <w:t xml:space="preserve">i </w:t>
      </w:r>
      <w:r w:rsidR="003005FE" w:rsidRPr="007A498D">
        <w:rPr>
          <w:rFonts w:cs="Times New Roman"/>
          <w:color w:val="auto"/>
          <w:szCs w:val="24"/>
        </w:rPr>
        <w:t>do druhé a naopak</w:t>
      </w:r>
      <w:r w:rsidR="00F917B6">
        <w:rPr>
          <w:rFonts w:cs="Times New Roman"/>
          <w:color w:val="auto"/>
          <w:szCs w:val="24"/>
        </w:rPr>
        <w:t xml:space="preserve"> (</w:t>
      </w:r>
      <w:r w:rsidR="00C57C13">
        <w:rPr>
          <w:rFonts w:cs="Times New Roman"/>
          <w:color w:val="auto"/>
          <w:szCs w:val="24"/>
        </w:rPr>
        <w:t>Hnízdil in Dočekal et. a</w:t>
      </w:r>
      <w:r w:rsidR="00630E72">
        <w:rPr>
          <w:rFonts w:cs="Times New Roman"/>
          <w:color w:val="auto"/>
          <w:szCs w:val="24"/>
        </w:rPr>
        <w:t>l., 2019).</w:t>
      </w:r>
    </w:p>
    <w:p w14:paraId="5B672CFF" w14:textId="77777777" w:rsidR="00483E23" w:rsidRDefault="00483E23" w:rsidP="00483E23">
      <w:pPr>
        <w:ind w:left="708"/>
        <w:rPr>
          <w:rFonts w:cs="Times New Roman"/>
          <w:color w:val="auto"/>
          <w:szCs w:val="24"/>
        </w:rPr>
      </w:pPr>
    </w:p>
    <w:p w14:paraId="6D56925A" w14:textId="1BD2326E" w:rsidR="00DB669C" w:rsidRPr="00DB669C" w:rsidRDefault="00483E23" w:rsidP="005F6182">
      <w:pPr>
        <w:pStyle w:val="Nadpis2"/>
      </w:pPr>
      <w:bookmarkStart w:id="17" w:name="_Toc164332948"/>
      <w:r>
        <w:t xml:space="preserve">Digitální technologie </w:t>
      </w:r>
      <w:r w:rsidR="00E11B5C">
        <w:t>a fyzické zdraví dítěte</w:t>
      </w:r>
      <w:bookmarkEnd w:id="17"/>
    </w:p>
    <w:p w14:paraId="46892545" w14:textId="139DC42C" w:rsidR="000501C9" w:rsidRPr="006E65BC" w:rsidRDefault="002262E1" w:rsidP="000501C9">
      <w:pPr>
        <w:ind w:left="708"/>
        <w:rPr>
          <w:color w:val="auto"/>
        </w:rPr>
      </w:pPr>
      <w:r>
        <w:t>Počítače, mobilní telefony, tablety ale i televize se staly věrnými společníky moderního dospělého člověka. A bohužel i moderního dítěte. Následující řádky však jasně dokazují, že se nejedná o</w:t>
      </w:r>
      <w:r w:rsidR="006A0CAB">
        <w:t xml:space="preserve"> ty</w:t>
      </w:r>
      <w:r>
        <w:t xml:space="preserve"> nejvhodnější kamarády, se kterými by dítě mělo trávit příliš času</w:t>
      </w:r>
      <w:r w:rsidR="00780E8B">
        <w:t xml:space="preserve"> </w:t>
      </w:r>
      <w:r w:rsidR="00780E8B" w:rsidRPr="006E65BC">
        <w:rPr>
          <w:rFonts w:cs="Times New Roman"/>
          <w:color w:val="auto"/>
          <w:szCs w:val="24"/>
        </w:rPr>
        <w:t>(</w:t>
      </w:r>
      <w:proofErr w:type="spellStart"/>
      <w:r w:rsidR="007A1BB4" w:rsidRPr="006E65BC">
        <w:rPr>
          <w:rFonts w:cs="Times New Roman"/>
          <w:color w:val="auto"/>
          <w:szCs w:val="24"/>
        </w:rPr>
        <w:t>Aiken</w:t>
      </w:r>
      <w:proofErr w:type="spellEnd"/>
      <w:r w:rsidR="007A1BB4" w:rsidRPr="006E65BC">
        <w:rPr>
          <w:rFonts w:cs="Times New Roman"/>
          <w:color w:val="auto"/>
          <w:szCs w:val="24"/>
        </w:rPr>
        <w:t>, 2021</w:t>
      </w:r>
      <w:r w:rsidR="00107B7F" w:rsidRPr="006E65BC">
        <w:rPr>
          <w:rFonts w:cs="Times New Roman"/>
          <w:color w:val="auto"/>
          <w:szCs w:val="24"/>
          <w:shd w:val="clear" w:color="auto" w:fill="FFFFFF"/>
        </w:rPr>
        <w:t xml:space="preserve">; Dočekal et al., 2019; </w:t>
      </w:r>
      <w:proofErr w:type="spellStart"/>
      <w:r w:rsidR="00361E3F" w:rsidRPr="006E65BC">
        <w:rPr>
          <w:rFonts w:cs="Times New Roman"/>
          <w:color w:val="auto"/>
          <w:szCs w:val="24"/>
          <w:shd w:val="clear" w:color="auto" w:fill="FFFFFF"/>
        </w:rPr>
        <w:t>Kardaras</w:t>
      </w:r>
      <w:proofErr w:type="spellEnd"/>
      <w:r w:rsidR="00361E3F" w:rsidRPr="006E65BC">
        <w:rPr>
          <w:rFonts w:cs="Times New Roman"/>
          <w:color w:val="auto"/>
          <w:szCs w:val="24"/>
          <w:shd w:val="clear" w:color="auto" w:fill="FFFFFF"/>
        </w:rPr>
        <w:t xml:space="preserve">, 2021; </w:t>
      </w:r>
      <w:proofErr w:type="spellStart"/>
      <w:r w:rsidR="00361E3F" w:rsidRPr="006E65BC">
        <w:rPr>
          <w:rFonts w:cs="Times New Roman"/>
          <w:color w:val="auto"/>
          <w:szCs w:val="24"/>
          <w:shd w:val="clear" w:color="auto" w:fill="FFFFFF"/>
        </w:rPr>
        <w:t>Spitzer</w:t>
      </w:r>
      <w:proofErr w:type="spellEnd"/>
      <w:r w:rsidR="00361E3F" w:rsidRPr="006E65BC">
        <w:rPr>
          <w:rFonts w:cs="Times New Roman"/>
          <w:color w:val="auto"/>
          <w:szCs w:val="24"/>
          <w:shd w:val="clear" w:color="auto" w:fill="FFFFFF"/>
        </w:rPr>
        <w:t>, 2016).</w:t>
      </w:r>
    </w:p>
    <w:p w14:paraId="0843A63F" w14:textId="77777777" w:rsidR="00561AE2" w:rsidRDefault="009C476F" w:rsidP="000501C9">
      <w:pPr>
        <w:ind w:left="708"/>
      </w:pPr>
      <w:r>
        <w:t xml:space="preserve">Moderátorka </w:t>
      </w:r>
      <w:r w:rsidR="00715BDA">
        <w:t xml:space="preserve">Klára </w:t>
      </w:r>
      <w:r>
        <w:t>Nováková v</w:t>
      </w:r>
      <w:r w:rsidR="00151D20">
        <w:t> </w:t>
      </w:r>
      <w:r w:rsidR="00C7273C">
        <w:t>jednom</w:t>
      </w:r>
      <w:r w:rsidR="00151D20">
        <w:t xml:space="preserve"> </w:t>
      </w:r>
      <w:r w:rsidR="00C7273C">
        <w:t>z</w:t>
      </w:r>
      <w:r w:rsidR="00151D20">
        <w:t> </w:t>
      </w:r>
      <w:r w:rsidR="00C7273C">
        <w:t>dílů</w:t>
      </w:r>
      <w:r w:rsidR="00151D20">
        <w:t xml:space="preserve"> </w:t>
      </w:r>
      <w:r>
        <w:t>pořadu</w:t>
      </w:r>
      <w:r w:rsidR="0019053A">
        <w:t xml:space="preserve"> </w:t>
      </w:r>
      <w:r w:rsidRPr="00C62DC1">
        <w:rPr>
          <w:i/>
          <w:iCs/>
        </w:rPr>
        <w:t>Atrium</w:t>
      </w:r>
      <w:r w:rsidR="00E921D7">
        <w:t xml:space="preserve"> </w:t>
      </w:r>
      <w:r w:rsidR="0019053A">
        <w:t xml:space="preserve">na rádiu </w:t>
      </w:r>
      <w:r w:rsidR="0019053A" w:rsidRPr="0019053A">
        <w:rPr>
          <w:i/>
          <w:iCs/>
        </w:rPr>
        <w:t xml:space="preserve">Junior </w:t>
      </w:r>
      <w:r w:rsidR="007E504B">
        <w:t>upozorňuje n</w:t>
      </w:r>
      <w:r w:rsidR="00D52BAF">
        <w:t>a řadu zdravotních obtíží,</w:t>
      </w:r>
      <w:r w:rsidR="008B0240">
        <w:t xml:space="preserve"> </w:t>
      </w:r>
      <w:r w:rsidR="009A79F5">
        <w:t xml:space="preserve">za </w:t>
      </w:r>
      <w:r w:rsidR="00D52BAF">
        <w:t>kter</w:t>
      </w:r>
      <w:r w:rsidR="009A79F5">
        <w:t xml:space="preserve">ými stojí právě </w:t>
      </w:r>
      <w:r w:rsidR="009C5CE8">
        <w:t>užívání digitálních zařízení</w:t>
      </w:r>
      <w:r w:rsidR="009A79F5">
        <w:t xml:space="preserve">. </w:t>
      </w:r>
      <w:r w:rsidR="003D6E99">
        <w:t xml:space="preserve">Zmiňuje se o tzv. </w:t>
      </w:r>
      <w:r w:rsidR="003D6E99" w:rsidRPr="008B0240">
        <w:rPr>
          <w:i/>
          <w:iCs/>
        </w:rPr>
        <w:t>digitálních nemocech</w:t>
      </w:r>
      <w:r w:rsidR="003D6E99">
        <w:t xml:space="preserve">, </w:t>
      </w:r>
      <w:r w:rsidR="00C62DC1">
        <w:t>které blíže vysvětluje a specifikuje její host – fyzioterapeutka</w:t>
      </w:r>
      <w:r w:rsidR="00E44689">
        <w:t xml:space="preserve"> Iva Bílková z</w:t>
      </w:r>
      <w:r w:rsidR="00916C48">
        <w:t> Fyziokliniky.</w:t>
      </w:r>
      <w:r w:rsidR="00761F73">
        <w:t xml:space="preserve"> </w:t>
      </w:r>
      <w:r w:rsidR="006329C1">
        <w:t xml:space="preserve">Vznik </w:t>
      </w:r>
      <w:r w:rsidR="00CD5A35">
        <w:t>pojmu</w:t>
      </w:r>
      <w:r w:rsidR="00942730">
        <w:t xml:space="preserve"> </w:t>
      </w:r>
      <w:r w:rsidR="00942730" w:rsidRPr="00CD5A35">
        <w:rPr>
          <w:i/>
          <w:iCs/>
        </w:rPr>
        <w:t xml:space="preserve">digitální </w:t>
      </w:r>
      <w:r w:rsidR="00F47B7D" w:rsidRPr="00CD5A35">
        <w:rPr>
          <w:i/>
          <w:iCs/>
        </w:rPr>
        <w:t>nemoci</w:t>
      </w:r>
      <w:r w:rsidR="00942730">
        <w:t xml:space="preserve"> neboli </w:t>
      </w:r>
      <w:r w:rsidR="00942730" w:rsidRPr="00F47B7D">
        <w:rPr>
          <w:i/>
          <w:iCs/>
        </w:rPr>
        <w:t>n</w:t>
      </w:r>
      <w:r w:rsidR="00F50D15" w:rsidRPr="00F47B7D">
        <w:rPr>
          <w:i/>
          <w:iCs/>
        </w:rPr>
        <w:t>emoci digitálního věku</w:t>
      </w:r>
      <w:r w:rsidR="00CD5A35">
        <w:t xml:space="preserve"> (</w:t>
      </w:r>
      <w:r w:rsidR="00F50D15">
        <w:t>jak zní i téma pořadu</w:t>
      </w:r>
      <w:r w:rsidR="00CD5A35">
        <w:t xml:space="preserve">) </w:t>
      </w:r>
      <w:r w:rsidR="00934883">
        <w:t xml:space="preserve">Bílková </w:t>
      </w:r>
      <w:r w:rsidR="006329C1">
        <w:t xml:space="preserve">datuje </w:t>
      </w:r>
      <w:r w:rsidR="00B17724">
        <w:t xml:space="preserve">po roce 2000, kdy </w:t>
      </w:r>
      <w:r w:rsidR="00B515C7">
        <w:t>právě začalo docházet k masivnějšímu rozvoji a šíření digitálních technologií v</w:t>
      </w:r>
      <w:r w:rsidR="00E967B8">
        <w:t> rámci celé populace</w:t>
      </w:r>
      <w:r w:rsidR="00C51C85">
        <w:t xml:space="preserve">. </w:t>
      </w:r>
      <w:r w:rsidR="008823F6">
        <w:t xml:space="preserve">Zároveň </w:t>
      </w:r>
      <w:r w:rsidR="000B0695">
        <w:t>však</w:t>
      </w:r>
      <w:r w:rsidR="008823F6">
        <w:t xml:space="preserve"> přiznává, že </w:t>
      </w:r>
      <w:r w:rsidR="00F00EAD">
        <w:t>zdravotní problémy u dětí nezpůsobuj</w:t>
      </w:r>
      <w:r w:rsidR="00DC528F">
        <w:t xml:space="preserve">e jen vysedávání před počítačem či </w:t>
      </w:r>
      <w:r w:rsidR="00627AAF">
        <w:t xml:space="preserve">koukání do mobilu, ale mnoho </w:t>
      </w:r>
      <w:r w:rsidR="00835E61">
        <w:t>dalších činností, které jsou</w:t>
      </w:r>
      <w:r w:rsidR="00791609">
        <w:t xml:space="preserve"> založené na podobném </w:t>
      </w:r>
      <w:r w:rsidR="00485BF5">
        <w:t>principu –</w:t>
      </w:r>
      <w:r w:rsidR="004F0BDE">
        <w:t xml:space="preserve"> </w:t>
      </w:r>
      <w:r w:rsidR="00485BF5">
        <w:t>jsou</w:t>
      </w:r>
      <w:r w:rsidR="00835E61">
        <w:t xml:space="preserve"> jednotvárné a dítě při</w:t>
      </w:r>
      <w:r w:rsidR="000B7DC1">
        <w:t xml:space="preserve"> nich dlouhodoběji</w:t>
      </w:r>
      <w:r w:rsidR="00835E61">
        <w:t xml:space="preserve"> </w:t>
      </w:r>
      <w:r w:rsidR="00791609">
        <w:t>zaujím</w:t>
      </w:r>
      <w:r w:rsidR="00091BE7">
        <w:t xml:space="preserve">á </w:t>
      </w:r>
      <w:r w:rsidR="00F23CED">
        <w:t>nepřirozen</w:t>
      </w:r>
      <w:r w:rsidR="00091BE7">
        <w:t>ou</w:t>
      </w:r>
      <w:r w:rsidR="00F23CED">
        <w:t xml:space="preserve"> pozici</w:t>
      </w:r>
      <w:r w:rsidR="00091BE7">
        <w:t xml:space="preserve"> těla</w:t>
      </w:r>
      <w:r w:rsidR="00F23CED">
        <w:t xml:space="preserve">. </w:t>
      </w:r>
      <w:r w:rsidR="00914DD2">
        <w:t xml:space="preserve">Některými </w:t>
      </w:r>
      <w:r w:rsidR="00081FF2">
        <w:t xml:space="preserve">ze </w:t>
      </w:r>
      <w:r w:rsidR="00914DD2">
        <w:t>z</w:t>
      </w:r>
      <w:r w:rsidR="00682C3A">
        <w:t>dravotn</w:t>
      </w:r>
      <w:r w:rsidR="00081FF2">
        <w:t>ích</w:t>
      </w:r>
      <w:r w:rsidR="00682C3A">
        <w:t xml:space="preserve"> </w:t>
      </w:r>
      <w:r w:rsidR="000C4818">
        <w:t>potíž</w:t>
      </w:r>
      <w:r w:rsidR="00081FF2">
        <w:t>í</w:t>
      </w:r>
      <w:r w:rsidR="009577FC">
        <w:t>,</w:t>
      </w:r>
      <w:r w:rsidR="000C4818">
        <w:t xml:space="preserve"> jako</w:t>
      </w:r>
      <w:r w:rsidR="009577FC">
        <w:t xml:space="preserve"> </w:t>
      </w:r>
      <w:r w:rsidR="00EE5A71">
        <w:t xml:space="preserve">jsou například </w:t>
      </w:r>
      <w:r w:rsidR="009577FC">
        <w:t xml:space="preserve">bolavá záda či bolest krční páteře, </w:t>
      </w:r>
      <w:r w:rsidR="008823F6">
        <w:t>trpěly děti</w:t>
      </w:r>
      <w:r w:rsidR="00BA64A3">
        <w:t xml:space="preserve"> i</w:t>
      </w:r>
      <w:r w:rsidR="008823F6">
        <w:t xml:space="preserve"> mnohem dřív</w:t>
      </w:r>
      <w:r w:rsidR="00BA64A3">
        <w:t>e – například v</w:t>
      </w:r>
      <w:r w:rsidR="00A0101B">
        <w:t> </w:t>
      </w:r>
      <w:r w:rsidR="00BA64A3">
        <w:t>dob</w:t>
      </w:r>
      <w:r w:rsidR="00A0101B">
        <w:t>ě, kdy</w:t>
      </w:r>
      <w:r w:rsidR="00EA0C84">
        <w:t xml:space="preserve"> ještě</w:t>
      </w:r>
      <w:r w:rsidR="002F5746">
        <w:t xml:space="preserve"> běžn</w:t>
      </w:r>
      <w:r w:rsidR="00EA0C84">
        <w:t xml:space="preserve">ě </w:t>
      </w:r>
      <w:r w:rsidR="00A345AC">
        <w:t xml:space="preserve">pracovaly </w:t>
      </w:r>
      <w:r w:rsidR="00A0101B">
        <w:t>v</w:t>
      </w:r>
      <w:r w:rsidR="00914DD2">
        <w:t> </w:t>
      </w:r>
      <w:r w:rsidR="00A35FA5">
        <w:t>továr</w:t>
      </w:r>
      <w:r w:rsidR="001C007D">
        <w:t>nách</w:t>
      </w:r>
      <w:r w:rsidR="00914DD2">
        <w:t xml:space="preserve">. </w:t>
      </w:r>
      <w:r w:rsidR="00E27C1E">
        <w:t xml:space="preserve">Dle Bílkové neexistuje </w:t>
      </w:r>
      <w:r w:rsidR="00783CAB">
        <w:t xml:space="preserve">konkrétní klasifikace, která by </w:t>
      </w:r>
      <w:r w:rsidR="00845926" w:rsidRPr="0024635A">
        <w:rPr>
          <w:i/>
          <w:iCs/>
        </w:rPr>
        <w:t xml:space="preserve">digitální </w:t>
      </w:r>
      <w:r w:rsidR="00783CAB" w:rsidRPr="0024635A">
        <w:rPr>
          <w:i/>
          <w:iCs/>
        </w:rPr>
        <w:t>nemoci</w:t>
      </w:r>
      <w:r w:rsidR="00783CAB">
        <w:t xml:space="preserve"> </w:t>
      </w:r>
      <w:r w:rsidR="00845926">
        <w:t xml:space="preserve">řadila dle jejich závažnosti. Ona sama považuje </w:t>
      </w:r>
      <w:r w:rsidR="00C82788">
        <w:t xml:space="preserve">za </w:t>
      </w:r>
      <w:r w:rsidR="00661DAA">
        <w:t>těžší</w:t>
      </w:r>
      <w:r w:rsidR="00C82788">
        <w:t xml:space="preserve"> ty, </w:t>
      </w:r>
      <w:r w:rsidR="000E215F">
        <w:t xml:space="preserve">které se týkají páteře a zdraví jedince </w:t>
      </w:r>
      <w:r w:rsidR="005D3E0A">
        <w:t xml:space="preserve">mohou </w:t>
      </w:r>
      <w:r w:rsidR="00EF3F35">
        <w:t xml:space="preserve">poškodit </w:t>
      </w:r>
      <w:r w:rsidR="0092540D">
        <w:t xml:space="preserve">zcela zásadně a </w:t>
      </w:r>
      <w:r w:rsidR="00EF3F35">
        <w:t>komplexně</w:t>
      </w:r>
      <w:r w:rsidR="0024635A">
        <w:t xml:space="preserve"> </w:t>
      </w:r>
      <w:r w:rsidR="00261E1A">
        <w:t>(způsobem)</w:t>
      </w:r>
      <w:r w:rsidR="00EF3F35">
        <w:t xml:space="preserve">, </w:t>
      </w:r>
      <w:r w:rsidR="00661DAA">
        <w:t xml:space="preserve">k lehčím </w:t>
      </w:r>
      <w:r w:rsidR="00784744">
        <w:t>p</w:t>
      </w:r>
      <w:r w:rsidR="00661DAA">
        <w:t xml:space="preserve">otom </w:t>
      </w:r>
      <w:r w:rsidR="00DF5F40">
        <w:t xml:space="preserve">řadí </w:t>
      </w:r>
      <w:r w:rsidR="00784744">
        <w:t xml:space="preserve">onemocnění </w:t>
      </w:r>
      <w:r w:rsidR="00DF5F40">
        <w:t>spojené s </w:t>
      </w:r>
      <w:proofErr w:type="spellStart"/>
      <w:r w:rsidR="00DF5F40">
        <w:t>lokálnějšími</w:t>
      </w:r>
      <w:proofErr w:type="spellEnd"/>
      <w:r w:rsidR="00DF5F40">
        <w:t xml:space="preserve"> </w:t>
      </w:r>
      <w:r w:rsidR="00784744">
        <w:t>problémy</w:t>
      </w:r>
      <w:r w:rsidR="003F30E7">
        <w:t xml:space="preserve"> </w:t>
      </w:r>
      <w:r w:rsidR="00003E2F">
        <w:t>–</w:t>
      </w:r>
      <w:r w:rsidR="001A3177">
        <w:t xml:space="preserve"> například</w:t>
      </w:r>
      <w:r w:rsidR="00003E2F">
        <w:t xml:space="preserve"> v oblasti</w:t>
      </w:r>
      <w:r w:rsidR="001A3177">
        <w:t xml:space="preserve"> </w:t>
      </w:r>
      <w:r w:rsidR="00874B0A">
        <w:t>ruky.</w:t>
      </w:r>
    </w:p>
    <w:p w14:paraId="065886A7" w14:textId="77777777" w:rsidR="00D81A41" w:rsidRDefault="005825C5" w:rsidP="00D81A41">
      <w:pPr>
        <w:ind w:left="708"/>
        <w:rPr>
          <w:color w:val="auto"/>
        </w:rPr>
      </w:pPr>
      <w:r w:rsidRPr="00662C05">
        <w:rPr>
          <w:color w:val="auto"/>
        </w:rPr>
        <w:lastRenderedPageBreak/>
        <w:t>Náz</w:t>
      </w:r>
      <w:r w:rsidR="001E5BD2" w:rsidRPr="00662C05">
        <w:rPr>
          <w:color w:val="auto"/>
        </w:rPr>
        <w:t>vy jednotlivých</w:t>
      </w:r>
      <w:r w:rsidR="00F805F0" w:rsidRPr="00662C05">
        <w:rPr>
          <w:color w:val="auto"/>
        </w:rPr>
        <w:t xml:space="preserve"> </w:t>
      </w:r>
      <w:r w:rsidR="00F805F0" w:rsidRPr="00662C05">
        <w:rPr>
          <w:i/>
          <w:iCs/>
          <w:color w:val="auto"/>
        </w:rPr>
        <w:t>digitální</w:t>
      </w:r>
      <w:r w:rsidR="001E5BD2" w:rsidRPr="00662C05">
        <w:rPr>
          <w:i/>
          <w:iCs/>
          <w:color w:val="auto"/>
        </w:rPr>
        <w:t>ch</w:t>
      </w:r>
      <w:r w:rsidR="00F805F0" w:rsidRPr="00662C05">
        <w:rPr>
          <w:i/>
          <w:iCs/>
          <w:color w:val="auto"/>
        </w:rPr>
        <w:t xml:space="preserve"> nemoc</w:t>
      </w:r>
      <w:r w:rsidR="001E5BD2" w:rsidRPr="00662C05">
        <w:rPr>
          <w:i/>
          <w:iCs/>
          <w:color w:val="auto"/>
        </w:rPr>
        <w:t>í</w:t>
      </w:r>
      <w:r w:rsidRPr="00662C05">
        <w:rPr>
          <w:color w:val="auto"/>
        </w:rPr>
        <w:t xml:space="preserve"> pochází z</w:t>
      </w:r>
      <w:r w:rsidR="00BE2E12" w:rsidRPr="00662C05">
        <w:rPr>
          <w:color w:val="auto"/>
        </w:rPr>
        <w:t> </w:t>
      </w:r>
      <w:r w:rsidRPr="00662C05">
        <w:rPr>
          <w:color w:val="auto"/>
        </w:rPr>
        <w:t>Ameriky</w:t>
      </w:r>
      <w:r w:rsidR="00BE2E12" w:rsidRPr="00662C05">
        <w:rPr>
          <w:color w:val="auto"/>
        </w:rPr>
        <w:t xml:space="preserve">. </w:t>
      </w:r>
      <w:r w:rsidR="00C82B0A" w:rsidRPr="00662C05">
        <w:rPr>
          <w:color w:val="auto"/>
        </w:rPr>
        <w:t>V naší terminologii se nemoci tradičně odvozují spíše od sportovních aktivit</w:t>
      </w:r>
      <w:r w:rsidR="0055250A" w:rsidRPr="00662C05">
        <w:rPr>
          <w:color w:val="auto"/>
        </w:rPr>
        <w:t xml:space="preserve"> – známý t</w:t>
      </w:r>
      <w:r w:rsidR="006A6AE6" w:rsidRPr="00662C05">
        <w:rPr>
          <w:color w:val="auto"/>
        </w:rPr>
        <w:t>enisový loket</w:t>
      </w:r>
      <w:r w:rsidR="00431D23" w:rsidRPr="00662C05">
        <w:rPr>
          <w:color w:val="auto"/>
        </w:rPr>
        <w:t xml:space="preserve"> </w:t>
      </w:r>
      <w:r w:rsidR="00680224" w:rsidRPr="00662C05">
        <w:rPr>
          <w:color w:val="auto"/>
        </w:rPr>
        <w:t>tak</w:t>
      </w:r>
      <w:r w:rsidR="00431D23" w:rsidRPr="00662C05">
        <w:rPr>
          <w:color w:val="auto"/>
        </w:rPr>
        <w:t xml:space="preserve"> nyní</w:t>
      </w:r>
      <w:r w:rsidR="00680224" w:rsidRPr="00662C05">
        <w:rPr>
          <w:color w:val="auto"/>
        </w:rPr>
        <w:t xml:space="preserve"> </w:t>
      </w:r>
      <w:r w:rsidR="00431D23" w:rsidRPr="00662C05">
        <w:rPr>
          <w:color w:val="auto"/>
        </w:rPr>
        <w:t xml:space="preserve">často nahrazuje </w:t>
      </w:r>
      <w:r w:rsidR="00680224" w:rsidRPr="00662C05">
        <w:rPr>
          <w:i/>
          <w:iCs/>
          <w:color w:val="auto"/>
        </w:rPr>
        <w:t>loket mobilový</w:t>
      </w:r>
      <w:r w:rsidR="0079359F" w:rsidRPr="00662C05">
        <w:rPr>
          <w:color w:val="auto"/>
        </w:rPr>
        <w:t xml:space="preserve"> (Bílková in Atrium, </w:t>
      </w:r>
      <w:r w:rsidR="00951375" w:rsidRPr="00662C05">
        <w:rPr>
          <w:color w:val="auto"/>
        </w:rPr>
        <w:t>rádio Junior, 2017).</w:t>
      </w:r>
      <w:bookmarkStart w:id="18" w:name="_Toc164159610"/>
    </w:p>
    <w:p w14:paraId="55B5FCA2" w14:textId="77777777" w:rsidR="004E79BF" w:rsidRPr="00662C05" w:rsidRDefault="004E79BF" w:rsidP="00D81A41">
      <w:pPr>
        <w:ind w:left="708"/>
        <w:rPr>
          <w:color w:val="auto"/>
        </w:rPr>
      </w:pPr>
    </w:p>
    <w:p w14:paraId="7C1B652A" w14:textId="77777777" w:rsidR="00D81A41" w:rsidRPr="00662C05" w:rsidRDefault="004F7B1B" w:rsidP="004E79BF">
      <w:pPr>
        <w:pStyle w:val="Odstavecseseznamem"/>
        <w:numPr>
          <w:ilvl w:val="0"/>
          <w:numId w:val="5"/>
        </w:numPr>
        <w:rPr>
          <w:color w:val="auto"/>
        </w:rPr>
      </w:pPr>
      <w:proofErr w:type="spellStart"/>
      <w:r w:rsidRPr="00662C05">
        <w:rPr>
          <w:color w:val="auto"/>
        </w:rPr>
        <w:t>SMSkový</w:t>
      </w:r>
      <w:proofErr w:type="spellEnd"/>
      <w:r w:rsidRPr="00662C05">
        <w:rPr>
          <w:color w:val="auto"/>
        </w:rPr>
        <w:t xml:space="preserve"> krk</w:t>
      </w:r>
    </w:p>
    <w:p w14:paraId="1954CF84" w14:textId="5615B817" w:rsidR="00D81A41" w:rsidRPr="00662C05" w:rsidRDefault="00400693" w:rsidP="00D81A41">
      <w:pPr>
        <w:ind w:left="708"/>
        <w:rPr>
          <w:color w:val="auto"/>
        </w:rPr>
      </w:pPr>
      <w:r w:rsidRPr="00662C05">
        <w:rPr>
          <w:color w:val="auto"/>
        </w:rPr>
        <w:t>Ačkoli dítě předškolního věku nebývá</w:t>
      </w:r>
      <w:r w:rsidR="007F2FFB" w:rsidRPr="00662C05">
        <w:rPr>
          <w:color w:val="auto"/>
        </w:rPr>
        <w:t xml:space="preserve"> náruživým</w:t>
      </w:r>
      <w:r w:rsidR="00D81A41" w:rsidRPr="00662C05">
        <w:rPr>
          <w:color w:val="auto"/>
        </w:rPr>
        <w:t xml:space="preserve"> pisatelem textových zpráv,</w:t>
      </w:r>
      <w:r w:rsidR="0043099F" w:rsidRPr="00662C05">
        <w:rPr>
          <w:color w:val="auto"/>
        </w:rPr>
        <w:t xml:space="preserve"> </w:t>
      </w:r>
      <w:r w:rsidR="00103901" w:rsidRPr="00662C05">
        <w:rPr>
          <w:color w:val="auto"/>
        </w:rPr>
        <w:t>přesto se ho toto digitální onemocnění také týká.</w:t>
      </w:r>
      <w:r w:rsidR="00782EBD" w:rsidRPr="00662C05">
        <w:rPr>
          <w:color w:val="auto"/>
        </w:rPr>
        <w:t xml:space="preserve"> </w:t>
      </w:r>
      <w:r w:rsidR="00DA5567" w:rsidRPr="00662C05">
        <w:rPr>
          <w:i/>
          <w:iCs/>
          <w:color w:val="auto"/>
        </w:rPr>
        <w:t>„</w:t>
      </w:r>
      <w:r w:rsidR="00DA5567" w:rsidRPr="00662C05">
        <w:rPr>
          <w:rStyle w:val="Siln"/>
          <w:b w:val="0"/>
          <w:bCs w:val="0"/>
          <w:i/>
          <w:iCs/>
          <w:color w:val="auto"/>
        </w:rPr>
        <w:t xml:space="preserve">Syndrom </w:t>
      </w:r>
      <w:proofErr w:type="spellStart"/>
      <w:r w:rsidR="00DA5567" w:rsidRPr="00662C05">
        <w:rPr>
          <w:rStyle w:val="Siln"/>
          <w:b w:val="0"/>
          <w:bCs w:val="0"/>
          <w:i/>
          <w:iCs/>
          <w:color w:val="auto"/>
        </w:rPr>
        <w:t>SMSkového</w:t>
      </w:r>
      <w:proofErr w:type="spellEnd"/>
      <w:r w:rsidR="00DA5567" w:rsidRPr="00662C05">
        <w:rPr>
          <w:rStyle w:val="Siln"/>
          <w:b w:val="0"/>
          <w:bCs w:val="0"/>
          <w:i/>
          <w:iCs/>
          <w:color w:val="auto"/>
        </w:rPr>
        <w:t xml:space="preserve"> krku</w:t>
      </w:r>
      <w:r w:rsidR="00DA5567" w:rsidRPr="00662C05">
        <w:rPr>
          <w:b/>
          <w:bCs/>
          <w:i/>
          <w:iCs/>
          <w:color w:val="auto"/>
        </w:rPr>
        <w:t xml:space="preserve"> </w:t>
      </w:r>
      <w:r w:rsidR="00DA5567" w:rsidRPr="00662C05">
        <w:rPr>
          <w:i/>
          <w:iCs/>
          <w:color w:val="auto"/>
        </w:rPr>
        <w:t xml:space="preserve">(anglicky text </w:t>
      </w:r>
      <w:proofErr w:type="spellStart"/>
      <w:r w:rsidR="00DA5567" w:rsidRPr="00662C05">
        <w:rPr>
          <w:i/>
          <w:iCs/>
          <w:color w:val="auto"/>
        </w:rPr>
        <w:t>neck</w:t>
      </w:r>
      <w:proofErr w:type="spellEnd"/>
      <w:r w:rsidR="00DA5567" w:rsidRPr="00662C05">
        <w:rPr>
          <w:i/>
          <w:iCs/>
          <w:color w:val="auto"/>
        </w:rPr>
        <w:t>) je pojem užívaný k popisu bolesti krku a možného poškození v důsledku déletrvajícího neustálého sklánění hlavy k mobilnímu telefonu, tabletu nebo jinému bezdrátovému zařízení.</w:t>
      </w:r>
      <w:r w:rsidR="00AA11D9" w:rsidRPr="00662C05">
        <w:rPr>
          <w:i/>
          <w:iCs/>
          <w:color w:val="auto"/>
        </w:rPr>
        <w:t xml:space="preserve"> </w:t>
      </w:r>
      <w:r w:rsidR="00DA5567" w:rsidRPr="00662C05">
        <w:rPr>
          <w:i/>
          <w:iCs/>
          <w:color w:val="auto"/>
        </w:rPr>
        <w:t xml:space="preserve">Fyzickou příčinu tohoto problému můžeme vysvětlit snadno. Lidská hlava může klidně vážit </w:t>
      </w:r>
      <w:proofErr w:type="gramStart"/>
      <w:r w:rsidR="00DA5567" w:rsidRPr="00662C05">
        <w:rPr>
          <w:i/>
          <w:iCs/>
          <w:color w:val="auto"/>
        </w:rPr>
        <w:t>5kg</w:t>
      </w:r>
      <w:proofErr w:type="gramEnd"/>
      <w:r w:rsidR="00DA5567" w:rsidRPr="00662C05">
        <w:rPr>
          <w:i/>
          <w:iCs/>
          <w:color w:val="auto"/>
        </w:rPr>
        <w:t>. Jakmile ji člověk skloní dolů k obrazovce elektronického zařízení, často až v úhlu 60 °, jsou krční svaly 5x více namáhané a pak fyzikální vlivy a zemská přitažlivost mohou zvýšit tlak hlavy na krční svaly až na více než 25 kilogramů. Ramenní a krční svaly našeho těla se musí vyrovnat se zvýšenou zátěží v důsledku této nepohodlné pozice hlavy. Známé dlouhodobé důsledky mohou zahrnovat zablokování, bolest v krku, jeho ztuhnutí a bolesti hlavy, které se mohou časem zhoršova</w:t>
      </w:r>
      <w:r w:rsidR="004E79BF" w:rsidRPr="00662C05">
        <w:rPr>
          <w:i/>
          <w:iCs/>
          <w:color w:val="auto"/>
        </w:rPr>
        <w:t>t“</w:t>
      </w:r>
      <w:r w:rsidR="004E79BF" w:rsidRPr="00662C05">
        <w:rPr>
          <w:color w:val="auto"/>
        </w:rPr>
        <w:t xml:space="preserve"> (www.fyzioklinika.cz).</w:t>
      </w:r>
    </w:p>
    <w:p w14:paraId="5BB3197D" w14:textId="580A2C5D" w:rsidR="00E1761D" w:rsidRPr="00662C05" w:rsidRDefault="007442A7" w:rsidP="004E79BF">
      <w:pPr>
        <w:pStyle w:val="Odstavecseseznamem"/>
        <w:numPr>
          <w:ilvl w:val="0"/>
          <w:numId w:val="5"/>
        </w:numPr>
        <w:rPr>
          <w:color w:val="auto"/>
        </w:rPr>
      </w:pPr>
      <w:r w:rsidRPr="00662C05">
        <w:rPr>
          <w:color w:val="auto"/>
        </w:rPr>
        <w:t>Tabletové rameno</w:t>
      </w:r>
      <w:bookmarkStart w:id="19" w:name="_Toc164159611"/>
      <w:bookmarkEnd w:id="18"/>
    </w:p>
    <w:p w14:paraId="444E19BD" w14:textId="5CBA662D" w:rsidR="003B6330" w:rsidRPr="00662C05" w:rsidRDefault="004512E2" w:rsidP="003B6330">
      <w:pPr>
        <w:ind w:left="708"/>
        <w:rPr>
          <w:color w:val="auto"/>
        </w:rPr>
      </w:pPr>
      <w:r w:rsidRPr="00662C05">
        <w:rPr>
          <w:color w:val="auto"/>
        </w:rPr>
        <w:t xml:space="preserve">Též </w:t>
      </w:r>
      <w:r w:rsidR="001F6238" w:rsidRPr="00662C05">
        <w:rPr>
          <w:color w:val="auto"/>
        </w:rPr>
        <w:t xml:space="preserve">iPad </w:t>
      </w:r>
      <w:proofErr w:type="spellStart"/>
      <w:r w:rsidR="001F6238" w:rsidRPr="00662C05">
        <w:rPr>
          <w:color w:val="auto"/>
        </w:rPr>
        <w:t>shoulder</w:t>
      </w:r>
      <w:proofErr w:type="spellEnd"/>
      <w:r w:rsidR="00C37AAC" w:rsidRPr="00662C05">
        <w:rPr>
          <w:color w:val="auto"/>
        </w:rPr>
        <w:t xml:space="preserve"> </w:t>
      </w:r>
      <w:r w:rsidR="001F6238" w:rsidRPr="00662C05">
        <w:rPr>
          <w:i/>
          <w:iCs/>
          <w:color w:val="auto"/>
        </w:rPr>
        <w:t>„</w:t>
      </w:r>
      <w:r w:rsidR="008728CF" w:rsidRPr="00662C05">
        <w:rPr>
          <w:i/>
          <w:iCs/>
          <w:color w:val="auto"/>
        </w:rPr>
        <w:t>je novodobé onemocnění spojené s přehnaným používáním tabletů a chytrých telefonů. Při sledování filmů či brouzdání na internetu většina uživatelů sedí se zařízením na klíně a s ostře skloněnou hlavou, což není pro člověka přirozená poloha. V této poloze dochází k utiskování nervu v hrudníku, který dráždí ramenní kloub</w:t>
      </w:r>
      <w:r w:rsidR="00566A0B" w:rsidRPr="00662C05">
        <w:rPr>
          <w:i/>
          <w:iCs/>
          <w:color w:val="auto"/>
        </w:rPr>
        <w:t>“</w:t>
      </w:r>
      <w:r w:rsidR="00713BDD" w:rsidRPr="00662C05">
        <w:rPr>
          <w:i/>
          <w:iCs/>
          <w:color w:val="auto"/>
        </w:rPr>
        <w:t xml:space="preserve"> </w:t>
      </w:r>
      <w:r w:rsidR="00713BDD" w:rsidRPr="00662C05">
        <w:rPr>
          <w:color w:val="auto"/>
        </w:rPr>
        <w:t>(www.fyzioklinika.cz).</w:t>
      </w:r>
    </w:p>
    <w:p w14:paraId="14C4E1B4" w14:textId="050FA589" w:rsidR="00E1761D" w:rsidRPr="00662C05" w:rsidRDefault="007442A7" w:rsidP="00783515">
      <w:pPr>
        <w:pStyle w:val="Odstavecseseznamem"/>
        <w:numPr>
          <w:ilvl w:val="0"/>
          <w:numId w:val="5"/>
        </w:numPr>
        <w:rPr>
          <w:color w:val="auto"/>
        </w:rPr>
      </w:pPr>
      <w:proofErr w:type="spellStart"/>
      <w:r w:rsidRPr="00662C05">
        <w:rPr>
          <w:color w:val="auto"/>
        </w:rPr>
        <w:t>Gameboyová</w:t>
      </w:r>
      <w:proofErr w:type="spellEnd"/>
      <w:r w:rsidRPr="00662C05">
        <w:rPr>
          <w:color w:val="auto"/>
        </w:rPr>
        <w:t xml:space="preserve"> záda</w:t>
      </w:r>
      <w:bookmarkStart w:id="20" w:name="_Toc164159612"/>
      <w:bookmarkEnd w:id="19"/>
    </w:p>
    <w:p w14:paraId="67CB7F57" w14:textId="39473D40" w:rsidR="003B6330" w:rsidRDefault="00286D4E" w:rsidP="003B6330">
      <w:pPr>
        <w:ind w:left="708"/>
        <w:rPr>
          <w:color w:val="auto"/>
        </w:rPr>
      </w:pPr>
      <w:r w:rsidRPr="00662C05">
        <w:rPr>
          <w:i/>
          <w:iCs/>
          <w:color w:val="auto"/>
        </w:rPr>
        <w:t xml:space="preserve">„Pracují-li svaly celého těla správně, drží páteř i celou kostru v napřímené a vyvážené poloze. Aby svaly pracovaly, musí se pravidelně používat. Jenže dnešní děti sedí dlouho ve škole, pohybu mají méně. A pokud volný čas stráví opět v sedu u počítače, ochabuje zejména hluboké svalstvo trupu. K celkové svalové nerovnováze pak přispívá i emoční napětí, které hry provokují. Děti povrchově dýchají, mají napětí šíje, zejména trapézových svalů a kulaté, zborcené držení zad“ </w:t>
      </w:r>
      <w:r w:rsidRPr="00662C05">
        <w:rPr>
          <w:color w:val="auto"/>
        </w:rPr>
        <w:t>(</w:t>
      </w:r>
      <w:hyperlink r:id="rId16" w:history="1">
        <w:r w:rsidR="00847784" w:rsidRPr="00847784">
          <w:rPr>
            <w:rStyle w:val="Hypertextovodkaz"/>
            <w:color w:val="auto"/>
            <w:u w:val="none"/>
          </w:rPr>
          <w:t>www.fyzioklinika.cz</w:t>
        </w:r>
      </w:hyperlink>
      <w:r w:rsidRPr="00847784">
        <w:rPr>
          <w:color w:val="auto"/>
        </w:rPr>
        <w:t>).</w:t>
      </w:r>
    </w:p>
    <w:p w14:paraId="2BD1F522" w14:textId="77777777" w:rsidR="00847784" w:rsidRPr="00662C05" w:rsidRDefault="00847784" w:rsidP="003B6330">
      <w:pPr>
        <w:ind w:left="708"/>
        <w:rPr>
          <w:color w:val="auto"/>
        </w:rPr>
      </w:pPr>
    </w:p>
    <w:p w14:paraId="6C225A52" w14:textId="028A3726" w:rsidR="00E1761D" w:rsidRPr="00662C05" w:rsidRDefault="007442A7" w:rsidP="00783515">
      <w:pPr>
        <w:pStyle w:val="Odstavecseseznamem"/>
        <w:numPr>
          <w:ilvl w:val="0"/>
          <w:numId w:val="5"/>
        </w:numPr>
        <w:rPr>
          <w:color w:val="auto"/>
        </w:rPr>
      </w:pPr>
      <w:proofErr w:type="spellStart"/>
      <w:r w:rsidRPr="00662C05">
        <w:rPr>
          <w:color w:val="auto"/>
        </w:rPr>
        <w:lastRenderedPageBreak/>
        <w:t>Myš</w:t>
      </w:r>
      <w:r w:rsidR="00BA149A" w:rsidRPr="00662C05">
        <w:rPr>
          <w:color w:val="auto"/>
        </w:rPr>
        <w:t>it</w:t>
      </w:r>
      <w:r w:rsidR="003D074D" w:rsidRPr="00662C05">
        <w:rPr>
          <w:color w:val="auto"/>
        </w:rPr>
        <w:t>ý</w:t>
      </w:r>
      <w:r w:rsidRPr="00662C05">
        <w:rPr>
          <w:color w:val="auto"/>
        </w:rPr>
        <w:t>da</w:t>
      </w:r>
      <w:bookmarkStart w:id="21" w:name="_Toc164159613"/>
      <w:bookmarkEnd w:id="20"/>
      <w:proofErr w:type="spellEnd"/>
    </w:p>
    <w:p w14:paraId="0E83E22E" w14:textId="18118DD7" w:rsidR="003B6330" w:rsidRPr="00662C05" w:rsidRDefault="004200CA" w:rsidP="003B6330">
      <w:pPr>
        <w:ind w:left="708"/>
        <w:rPr>
          <w:color w:val="auto"/>
        </w:rPr>
      </w:pPr>
      <w:r w:rsidRPr="00662C05">
        <w:rPr>
          <w:color w:val="auto"/>
        </w:rPr>
        <w:t xml:space="preserve">Neboli syndrom karpálního tunelu. </w:t>
      </w:r>
      <w:r w:rsidR="002C716B" w:rsidRPr="00662C05">
        <w:rPr>
          <w:i/>
          <w:iCs/>
          <w:color w:val="auto"/>
        </w:rPr>
        <w:t>„Při syndromu karpálního tunelu dochází v oblasti zápěstí k útlaku nervu svalů dlaně. K útlaku může vést také přetížení šlach předloktí při dlouhodobé práci na klávesnici bez vhodného protažení a uvolnění</w:t>
      </w:r>
      <w:r w:rsidR="005271E3" w:rsidRPr="00662C05">
        <w:rPr>
          <w:i/>
          <w:iCs/>
          <w:color w:val="auto"/>
        </w:rPr>
        <w:t>“</w:t>
      </w:r>
      <w:r w:rsidR="00CC50EB" w:rsidRPr="00662C05">
        <w:rPr>
          <w:color w:val="auto"/>
        </w:rPr>
        <w:t xml:space="preserve"> (</w:t>
      </w:r>
      <w:hyperlink r:id="rId17" w:history="1">
        <w:r w:rsidR="00CC50EB" w:rsidRPr="00662C05">
          <w:rPr>
            <w:rStyle w:val="Hypertextovodkaz"/>
            <w:color w:val="auto"/>
            <w:u w:val="none"/>
          </w:rPr>
          <w:t>www.fyzioklinika.cz</w:t>
        </w:r>
      </w:hyperlink>
      <w:r w:rsidR="00CC50EB" w:rsidRPr="00662C05">
        <w:rPr>
          <w:color w:val="auto"/>
        </w:rPr>
        <w:t xml:space="preserve">). </w:t>
      </w:r>
      <w:r w:rsidR="00DD3A48" w:rsidRPr="00662C05">
        <w:rPr>
          <w:color w:val="auto"/>
        </w:rPr>
        <w:t xml:space="preserve">Řešením je </w:t>
      </w:r>
      <w:r w:rsidR="00DD3AE3" w:rsidRPr="00662C05">
        <w:rPr>
          <w:color w:val="auto"/>
        </w:rPr>
        <w:t xml:space="preserve">zkrácení doby, po kterou bude zápěstí </w:t>
      </w:r>
      <w:r w:rsidR="00FC6220" w:rsidRPr="00662C05">
        <w:rPr>
          <w:color w:val="auto"/>
        </w:rPr>
        <w:t>nepřirozeným svíráním počítačové myši</w:t>
      </w:r>
      <w:r w:rsidR="00AF1025" w:rsidRPr="00662C05">
        <w:rPr>
          <w:color w:val="auto"/>
        </w:rPr>
        <w:t xml:space="preserve"> trpět zvýšenou zátěží</w:t>
      </w:r>
      <w:r w:rsidR="00E64805" w:rsidRPr="00662C05">
        <w:rPr>
          <w:color w:val="auto"/>
        </w:rPr>
        <w:t xml:space="preserve"> (tamtéž). </w:t>
      </w:r>
      <w:bookmarkStart w:id="22" w:name="_Toc164159614"/>
      <w:bookmarkEnd w:id="21"/>
    </w:p>
    <w:p w14:paraId="41D96B65" w14:textId="3F4D2B53" w:rsidR="0080407B" w:rsidRPr="00662C05" w:rsidRDefault="007442A7" w:rsidP="00783515">
      <w:pPr>
        <w:pStyle w:val="Odstavecseseznamem"/>
        <w:numPr>
          <w:ilvl w:val="0"/>
          <w:numId w:val="5"/>
        </w:numPr>
        <w:rPr>
          <w:color w:val="auto"/>
        </w:rPr>
      </w:pPr>
      <w:r w:rsidRPr="00662C05">
        <w:rPr>
          <w:color w:val="auto"/>
        </w:rPr>
        <w:t>Mobilový loket</w:t>
      </w:r>
      <w:bookmarkEnd w:id="22"/>
    </w:p>
    <w:p w14:paraId="6D28573A" w14:textId="066949ED" w:rsidR="001D2393" w:rsidRPr="00662C05" w:rsidRDefault="006A42E3" w:rsidP="001D2393">
      <w:pPr>
        <w:ind w:left="708"/>
        <w:rPr>
          <w:color w:val="auto"/>
        </w:rPr>
      </w:pPr>
      <w:r w:rsidRPr="00662C05">
        <w:rPr>
          <w:color w:val="auto"/>
        </w:rPr>
        <w:t>Též</w:t>
      </w:r>
      <w:r w:rsidR="00EE300F" w:rsidRPr="00662C05">
        <w:rPr>
          <w:color w:val="auto"/>
        </w:rPr>
        <w:t xml:space="preserve"> </w:t>
      </w:r>
      <w:proofErr w:type="spellStart"/>
      <w:r w:rsidR="00EE300F" w:rsidRPr="00662C05">
        <w:rPr>
          <w:color w:val="auto"/>
        </w:rPr>
        <w:t>epiko</w:t>
      </w:r>
      <w:r w:rsidR="00B159A7" w:rsidRPr="00662C05">
        <w:rPr>
          <w:color w:val="auto"/>
        </w:rPr>
        <w:t>ndylitida</w:t>
      </w:r>
      <w:proofErr w:type="spellEnd"/>
      <w:r w:rsidR="003C6E60" w:rsidRPr="00662C05">
        <w:rPr>
          <w:color w:val="auto"/>
        </w:rPr>
        <w:t xml:space="preserve">. </w:t>
      </w:r>
      <w:r w:rsidR="006177D7" w:rsidRPr="00662C05">
        <w:rPr>
          <w:i/>
          <w:iCs/>
          <w:color w:val="auto"/>
        </w:rPr>
        <w:t>„</w:t>
      </w:r>
      <w:r w:rsidR="003C6E60" w:rsidRPr="00662C05">
        <w:rPr>
          <w:i/>
          <w:iCs/>
          <w:color w:val="auto"/>
        </w:rPr>
        <w:t>Jedná se o bolest úponů svalů na výběžcích (epikondylech) pažní kosti v loketním kloubu. Hlavní funkcí těchto svalů je natahování (tenisový loket) či ohýbání (golfový loket) zápěstí. Bolest může být dotyková i pohybová. Často vyzařuje též do ramene, předloktí a prstů. Bolest se u pacientů zvyšuje při zvedání zátěže. Toto onemocnění může mít více příčin, ale nejčastěji ho způsobuje chronické přetěžování svalových úponů svalů předloktí, ať už při fyzické práci či práci na počítači</w:t>
      </w:r>
      <w:r w:rsidR="006177D7" w:rsidRPr="00662C05">
        <w:rPr>
          <w:i/>
          <w:iCs/>
          <w:color w:val="auto"/>
        </w:rPr>
        <w:t>“</w:t>
      </w:r>
      <w:r w:rsidR="006177D7" w:rsidRPr="00662C05">
        <w:rPr>
          <w:color w:val="auto"/>
        </w:rPr>
        <w:t xml:space="preserve"> (</w:t>
      </w:r>
      <w:hyperlink r:id="rId18" w:history="1">
        <w:r w:rsidR="006177D7" w:rsidRPr="00662C05">
          <w:rPr>
            <w:rStyle w:val="Hypertextovodkaz"/>
            <w:color w:val="auto"/>
            <w:u w:val="none"/>
          </w:rPr>
          <w:t>www.fyzioklinika.cz</w:t>
        </w:r>
      </w:hyperlink>
      <w:r w:rsidR="006177D7" w:rsidRPr="00662C05">
        <w:rPr>
          <w:color w:val="auto"/>
        </w:rPr>
        <w:t xml:space="preserve">). </w:t>
      </w:r>
      <w:r w:rsidR="00994F11" w:rsidRPr="00662C05">
        <w:rPr>
          <w:color w:val="auto"/>
        </w:rPr>
        <w:t>Vhodným opatřením je drže</w:t>
      </w:r>
      <w:r w:rsidR="00574A32" w:rsidRPr="00662C05">
        <w:rPr>
          <w:color w:val="auto"/>
        </w:rPr>
        <w:t>t zápěstí</w:t>
      </w:r>
      <w:r w:rsidR="008B0606" w:rsidRPr="00662C05">
        <w:rPr>
          <w:color w:val="auto"/>
        </w:rPr>
        <w:t xml:space="preserve"> </w:t>
      </w:r>
      <w:r w:rsidR="00847784">
        <w:rPr>
          <w:color w:val="auto"/>
        </w:rPr>
        <w:t xml:space="preserve">ve vodorovné poloze </w:t>
      </w:r>
      <w:r w:rsidR="00796F4C" w:rsidRPr="00662C05">
        <w:rPr>
          <w:color w:val="auto"/>
        </w:rPr>
        <w:t xml:space="preserve">a v pravidelných intervalech </w:t>
      </w:r>
      <w:r w:rsidR="000F33E0" w:rsidRPr="00662C05">
        <w:rPr>
          <w:color w:val="auto"/>
        </w:rPr>
        <w:t>provést protažení celé horní končetiny</w:t>
      </w:r>
      <w:r w:rsidR="006845B9">
        <w:rPr>
          <w:color w:val="auto"/>
        </w:rPr>
        <w:t>,</w:t>
      </w:r>
      <w:r w:rsidR="000F33E0" w:rsidRPr="00662C05">
        <w:rPr>
          <w:color w:val="auto"/>
        </w:rPr>
        <w:t xml:space="preserve"> a to i včetn</w:t>
      </w:r>
      <w:r w:rsidR="004F7B1B" w:rsidRPr="00662C05">
        <w:rPr>
          <w:color w:val="auto"/>
        </w:rPr>
        <w:t xml:space="preserve">ě uvolňujících cviků zaměřených na krční páteř (tamtéž).  </w:t>
      </w:r>
    </w:p>
    <w:p w14:paraId="1E70F563" w14:textId="77777777" w:rsidR="00DC304D" w:rsidRPr="00662C05" w:rsidRDefault="00DC304D" w:rsidP="001D2393">
      <w:pPr>
        <w:ind w:left="708"/>
        <w:rPr>
          <w:color w:val="auto"/>
        </w:rPr>
      </w:pPr>
    </w:p>
    <w:p w14:paraId="4FC8B39C" w14:textId="527AD6F5" w:rsidR="00FC6DFA" w:rsidRPr="005D5883" w:rsidRDefault="0042148F" w:rsidP="005D5883">
      <w:pPr>
        <w:ind w:left="708"/>
        <w:rPr>
          <w:rFonts w:cstheme="minorHAnsi"/>
          <w:b/>
          <w:bCs/>
          <w:color w:val="FF0000"/>
          <w:shd w:val="clear" w:color="auto" w:fill="FFFFFF"/>
        </w:rPr>
      </w:pPr>
      <w:r w:rsidRPr="00662C05">
        <w:rPr>
          <w:color w:val="auto"/>
        </w:rPr>
        <w:t>Ovšem těmito</w:t>
      </w:r>
      <w:r w:rsidR="00E13C7E" w:rsidRPr="00662C05">
        <w:rPr>
          <w:color w:val="auto"/>
        </w:rPr>
        <w:t xml:space="preserve"> </w:t>
      </w:r>
      <w:r w:rsidR="00E13C7E" w:rsidRPr="00662C05">
        <w:rPr>
          <w:i/>
          <w:iCs/>
          <w:color w:val="auto"/>
        </w:rPr>
        <w:t>digitálními nemocemi</w:t>
      </w:r>
      <w:r w:rsidRPr="00662C05">
        <w:rPr>
          <w:color w:val="auto"/>
        </w:rPr>
        <w:t xml:space="preserve"> seznam dopadů na lidské zdraví ani zdaleka nekončí. Mezi další zdravotní </w:t>
      </w:r>
      <w:r w:rsidRPr="00CA2198">
        <w:rPr>
          <w:rFonts w:cs="Times New Roman"/>
          <w:color w:val="auto"/>
          <w:szCs w:val="24"/>
        </w:rPr>
        <w:t xml:space="preserve">komplikace patří například </w:t>
      </w:r>
      <w:r w:rsidR="009B3BCD" w:rsidRPr="00CA2198">
        <w:rPr>
          <w:rFonts w:cs="Times New Roman"/>
          <w:color w:val="auto"/>
          <w:szCs w:val="24"/>
        </w:rPr>
        <w:t>obtíže spojené se zrakovým ústrojím</w:t>
      </w:r>
      <w:r w:rsidR="00CE6D96" w:rsidRPr="00CA2198">
        <w:rPr>
          <w:rFonts w:cs="Times New Roman"/>
          <w:color w:val="auto"/>
          <w:szCs w:val="24"/>
        </w:rPr>
        <w:t xml:space="preserve"> či negativní vliv modrého sv</w:t>
      </w:r>
      <w:r w:rsidR="006721C6" w:rsidRPr="00CA2198">
        <w:rPr>
          <w:rFonts w:cs="Times New Roman"/>
          <w:color w:val="auto"/>
          <w:szCs w:val="24"/>
        </w:rPr>
        <w:t>ětla (Šmelová, 2018</w:t>
      </w:r>
      <w:r w:rsidR="00202530" w:rsidRPr="00CA2198">
        <w:rPr>
          <w:rFonts w:cs="Times New Roman"/>
          <w:color w:val="auto"/>
          <w:szCs w:val="24"/>
          <w:shd w:val="clear" w:color="auto" w:fill="FFFFFF"/>
        </w:rPr>
        <w:t>;</w:t>
      </w:r>
      <w:bookmarkStart w:id="23" w:name="_Toc164159615"/>
      <w:r w:rsidR="00CA2198" w:rsidRPr="00CA2198">
        <w:rPr>
          <w:rFonts w:cs="Times New Roman"/>
          <w:color w:val="auto"/>
          <w:szCs w:val="24"/>
          <w:shd w:val="clear" w:color="auto" w:fill="FFFFFF"/>
        </w:rPr>
        <w:t xml:space="preserve"> </w:t>
      </w:r>
      <w:proofErr w:type="spellStart"/>
      <w:r w:rsidR="00CA2198" w:rsidRPr="00CA2198">
        <w:rPr>
          <w:rFonts w:cs="Times New Roman"/>
          <w:color w:val="auto"/>
          <w:szCs w:val="24"/>
          <w:shd w:val="clear" w:color="auto" w:fill="FFFFFF"/>
        </w:rPr>
        <w:t>Kardaras</w:t>
      </w:r>
      <w:proofErr w:type="spellEnd"/>
      <w:r w:rsidR="00CA2198" w:rsidRPr="00CA2198">
        <w:rPr>
          <w:rFonts w:cs="Times New Roman"/>
          <w:color w:val="auto"/>
          <w:szCs w:val="24"/>
          <w:shd w:val="clear" w:color="auto" w:fill="FFFFFF"/>
        </w:rPr>
        <w:t>, 2021).</w:t>
      </w:r>
      <w:r w:rsidR="00202530" w:rsidRPr="00CA2198">
        <w:rPr>
          <w:color w:val="auto"/>
        </w:rPr>
        <w:t xml:space="preserve"> </w:t>
      </w:r>
      <w:bookmarkEnd w:id="23"/>
    </w:p>
    <w:p w14:paraId="01BDAB54" w14:textId="5D927AE8" w:rsidR="0061688B" w:rsidRDefault="0061688B" w:rsidP="0061688B">
      <w:pPr>
        <w:ind w:left="708"/>
      </w:pPr>
    </w:p>
    <w:p w14:paraId="78B7452B" w14:textId="5B55B2EA" w:rsidR="0023252A" w:rsidRDefault="00096D11" w:rsidP="007B5B69">
      <w:pPr>
        <w:pStyle w:val="Odstavecseseznamem"/>
        <w:numPr>
          <w:ilvl w:val="0"/>
          <w:numId w:val="22"/>
        </w:numPr>
      </w:pPr>
      <w:r>
        <w:t xml:space="preserve">Syndrom </w:t>
      </w:r>
      <w:r w:rsidR="009145D4">
        <w:t>počítačového vidění</w:t>
      </w:r>
    </w:p>
    <w:p w14:paraId="504BE894" w14:textId="686F724C" w:rsidR="00BD5C02" w:rsidRPr="00E7773D" w:rsidRDefault="00E7773D" w:rsidP="00BD5C02">
      <w:pPr>
        <w:ind w:left="708"/>
      </w:pPr>
      <w:r w:rsidRPr="00E7773D">
        <w:rPr>
          <w:i/>
          <w:iCs/>
        </w:rPr>
        <w:t>„</w:t>
      </w:r>
      <w:r w:rsidR="0040170F" w:rsidRPr="00E7773D">
        <w:rPr>
          <w:i/>
          <w:iCs/>
        </w:rPr>
        <w:t xml:space="preserve">Při </w:t>
      </w:r>
      <w:r w:rsidR="00122559" w:rsidRPr="00E7773D">
        <w:rPr>
          <w:i/>
          <w:iCs/>
        </w:rPr>
        <w:t xml:space="preserve">dlouhodobém upřeném pohledu na displej dochází </w:t>
      </w:r>
      <w:r w:rsidR="00DB76DE" w:rsidRPr="00E7773D">
        <w:rPr>
          <w:i/>
          <w:iCs/>
        </w:rPr>
        <w:t xml:space="preserve">k rozvoji syndromu </w:t>
      </w:r>
      <w:r w:rsidR="00EE5DD4" w:rsidRPr="00E7773D">
        <w:rPr>
          <w:i/>
          <w:iCs/>
        </w:rPr>
        <w:t xml:space="preserve">počítačového vidění nebo též syndromu unaveného oka, u </w:t>
      </w:r>
      <w:r w:rsidR="00136C9F" w:rsidRPr="00E7773D">
        <w:rPr>
          <w:i/>
          <w:iCs/>
        </w:rPr>
        <w:t>kterého se snižuje frekvence mrkání a rozví</w:t>
      </w:r>
      <w:r w:rsidR="00217F73" w:rsidRPr="00E7773D">
        <w:rPr>
          <w:i/>
          <w:iCs/>
        </w:rPr>
        <w:t xml:space="preserve">jí se tyto </w:t>
      </w:r>
      <w:r w:rsidR="00FA0804" w:rsidRPr="00E7773D">
        <w:rPr>
          <w:i/>
          <w:iCs/>
        </w:rPr>
        <w:t xml:space="preserve">příznaky – pocit suchých očí nebo </w:t>
      </w:r>
      <w:r w:rsidR="0077029C" w:rsidRPr="00E7773D">
        <w:rPr>
          <w:i/>
          <w:iCs/>
        </w:rPr>
        <w:t xml:space="preserve">jejich pálení, unavené a zarudlé </w:t>
      </w:r>
      <w:r w:rsidR="00E80B99" w:rsidRPr="00E7773D">
        <w:rPr>
          <w:i/>
          <w:iCs/>
        </w:rPr>
        <w:t xml:space="preserve">oči, rozmazané nebo dvojité vidění, bolesti </w:t>
      </w:r>
      <w:r w:rsidR="00C91F96" w:rsidRPr="00E7773D">
        <w:rPr>
          <w:i/>
          <w:iCs/>
        </w:rPr>
        <w:t>hlavy a krční páteře</w:t>
      </w:r>
      <w:r w:rsidRPr="00E7773D">
        <w:rPr>
          <w:i/>
          <w:iCs/>
        </w:rPr>
        <w:t>“</w:t>
      </w:r>
      <w:r>
        <w:rPr>
          <w:i/>
          <w:iCs/>
        </w:rPr>
        <w:t xml:space="preserve"> </w:t>
      </w:r>
      <w:r>
        <w:t xml:space="preserve">(Šmelová, </w:t>
      </w:r>
      <w:r w:rsidR="00E22A81">
        <w:t>2018, s. 157).</w:t>
      </w:r>
    </w:p>
    <w:p w14:paraId="3664802E" w14:textId="77777777" w:rsidR="007B5B69" w:rsidRDefault="007B5B69" w:rsidP="00BD5C02">
      <w:pPr>
        <w:ind w:left="708"/>
      </w:pPr>
    </w:p>
    <w:p w14:paraId="51A551FF" w14:textId="20F4A726" w:rsidR="00EB4BFD" w:rsidRDefault="00710685" w:rsidP="00773B14">
      <w:pPr>
        <w:ind w:left="708"/>
      </w:pPr>
      <w:r>
        <w:t>Zvláštní pozornost by si za</w:t>
      </w:r>
      <w:r w:rsidR="00F55802">
        <w:t>s</w:t>
      </w:r>
      <w:r>
        <w:t>luhoval i</w:t>
      </w:r>
      <w:r w:rsidR="00F55802">
        <w:t xml:space="preserve"> vliv </w:t>
      </w:r>
      <w:r w:rsidR="00217A0A">
        <w:t>elektromagnetického záření</w:t>
      </w:r>
      <w:r w:rsidR="003F5E6F">
        <w:t>.</w:t>
      </w:r>
      <w:r w:rsidR="00833DC9">
        <w:t xml:space="preserve"> </w:t>
      </w:r>
      <w:r w:rsidR="00462B9D" w:rsidRPr="007C47EA">
        <w:rPr>
          <w:i/>
          <w:iCs/>
        </w:rPr>
        <w:t>„</w:t>
      </w:r>
      <w:r w:rsidR="00803D46" w:rsidRPr="007C47EA">
        <w:rPr>
          <w:i/>
          <w:iCs/>
        </w:rPr>
        <w:t xml:space="preserve">Podle studie publikované v magazínu </w:t>
      </w:r>
      <w:proofErr w:type="spellStart"/>
      <w:r w:rsidR="00803D46" w:rsidRPr="007C47EA">
        <w:rPr>
          <w:i/>
          <w:iCs/>
        </w:rPr>
        <w:t>Envi</w:t>
      </w:r>
      <w:r w:rsidR="001861CB" w:rsidRPr="007C47EA">
        <w:rPr>
          <w:i/>
          <w:iCs/>
        </w:rPr>
        <w:t>romental</w:t>
      </w:r>
      <w:proofErr w:type="spellEnd"/>
      <w:r w:rsidR="001861CB" w:rsidRPr="007C47EA">
        <w:rPr>
          <w:i/>
          <w:iCs/>
        </w:rPr>
        <w:t xml:space="preserve"> </w:t>
      </w:r>
      <w:proofErr w:type="spellStart"/>
      <w:r w:rsidR="001861CB" w:rsidRPr="007C47EA">
        <w:rPr>
          <w:i/>
          <w:iCs/>
        </w:rPr>
        <w:t>Research</w:t>
      </w:r>
      <w:proofErr w:type="spellEnd"/>
      <w:r w:rsidR="001861CB" w:rsidRPr="007C47EA">
        <w:rPr>
          <w:i/>
          <w:iCs/>
        </w:rPr>
        <w:t xml:space="preserve"> prod</w:t>
      </w:r>
      <w:r w:rsidR="00125995" w:rsidRPr="007C47EA">
        <w:rPr>
          <w:i/>
          <w:iCs/>
        </w:rPr>
        <w:t xml:space="preserve">ukují sítě </w:t>
      </w:r>
      <w:proofErr w:type="spellStart"/>
      <w:r w:rsidR="00125995" w:rsidRPr="007C47EA">
        <w:rPr>
          <w:i/>
          <w:iCs/>
        </w:rPr>
        <w:t>wi-fi</w:t>
      </w:r>
      <w:proofErr w:type="spellEnd"/>
      <w:r w:rsidR="00125995" w:rsidRPr="007C47EA">
        <w:rPr>
          <w:i/>
          <w:iCs/>
        </w:rPr>
        <w:t xml:space="preserve"> nezdravě </w:t>
      </w:r>
      <w:r w:rsidR="00383E46" w:rsidRPr="007C47EA">
        <w:rPr>
          <w:i/>
          <w:iCs/>
        </w:rPr>
        <w:t xml:space="preserve">silné </w:t>
      </w:r>
      <w:r w:rsidR="00383E46" w:rsidRPr="007C47EA">
        <w:rPr>
          <w:i/>
          <w:iCs/>
        </w:rPr>
        <w:lastRenderedPageBreak/>
        <w:t>vysoko</w:t>
      </w:r>
      <w:r w:rsidR="006B4DD5" w:rsidRPr="007C47EA">
        <w:rPr>
          <w:i/>
          <w:iCs/>
        </w:rPr>
        <w:t xml:space="preserve">frekvenční záření, které poškozuje tělo na buněčné úrovni, </w:t>
      </w:r>
      <w:r w:rsidR="00CB74E0" w:rsidRPr="007C47EA">
        <w:rPr>
          <w:i/>
          <w:iCs/>
        </w:rPr>
        <w:t>poškozuje spermie, má vliv na produkci hormonů</w:t>
      </w:r>
      <w:r w:rsidR="00C3450A" w:rsidRPr="007C47EA">
        <w:rPr>
          <w:i/>
          <w:iCs/>
        </w:rPr>
        <w:t xml:space="preserve">“ </w:t>
      </w:r>
      <w:r w:rsidR="00C3450A">
        <w:t xml:space="preserve">(Dočekal et al., 2019, s. 206). </w:t>
      </w:r>
      <w:r w:rsidR="0037435E">
        <w:t>V souvislosti s</w:t>
      </w:r>
      <w:r w:rsidR="000F12DA">
        <w:t> </w:t>
      </w:r>
      <w:r w:rsidR="0037435E">
        <w:t>e</w:t>
      </w:r>
      <w:r w:rsidR="003D2803">
        <w:t>lektromagnet</w:t>
      </w:r>
      <w:r w:rsidR="000F12DA">
        <w:t>ickým zářením</w:t>
      </w:r>
      <w:r w:rsidR="009C7D14">
        <w:t xml:space="preserve"> se objevují též závěry, že </w:t>
      </w:r>
      <w:r w:rsidR="00EE189B">
        <w:t xml:space="preserve">může přispívat ke </w:t>
      </w:r>
      <w:r w:rsidR="00463096">
        <w:t xml:space="preserve">vzniku </w:t>
      </w:r>
      <w:proofErr w:type="spellStart"/>
      <w:r w:rsidR="00463096">
        <w:t>tunnismu</w:t>
      </w:r>
      <w:proofErr w:type="spellEnd"/>
      <w:r w:rsidR="00CB34DE">
        <w:t xml:space="preserve">, což je </w:t>
      </w:r>
      <w:r w:rsidR="001C6F67" w:rsidRPr="00745CE9">
        <w:rPr>
          <w:i/>
          <w:iCs/>
        </w:rPr>
        <w:t>„</w:t>
      </w:r>
      <w:r w:rsidR="00CB34DE" w:rsidRPr="00745CE9">
        <w:rPr>
          <w:i/>
          <w:iCs/>
        </w:rPr>
        <w:t>…zvonivý zvuk, který</w:t>
      </w:r>
      <w:r w:rsidR="001C6F67" w:rsidRPr="00745CE9">
        <w:rPr>
          <w:i/>
          <w:iCs/>
        </w:rPr>
        <w:t xml:space="preserve"> člověk neustále </w:t>
      </w:r>
      <w:r w:rsidR="005E25EA" w:rsidRPr="00745CE9">
        <w:rPr>
          <w:i/>
          <w:iCs/>
        </w:rPr>
        <w:t>slyší v uších, ať dělá, co dělá</w:t>
      </w:r>
      <w:r w:rsidR="00745CE9" w:rsidRPr="00745CE9">
        <w:rPr>
          <w:i/>
          <w:iCs/>
        </w:rPr>
        <w:t>“</w:t>
      </w:r>
      <w:r w:rsidR="00745CE9">
        <w:t xml:space="preserve"> (Dočekal et al., 2019</w:t>
      </w:r>
      <w:r w:rsidR="0078676E">
        <w:t>, s. 206</w:t>
      </w:r>
      <w:r w:rsidR="00745CE9">
        <w:t>).</w:t>
      </w:r>
      <w:r w:rsidR="00EE418D">
        <w:t xml:space="preserve"> </w:t>
      </w:r>
      <w:r w:rsidR="004B5905">
        <w:t>Další důvod k</w:t>
      </w:r>
      <w:r w:rsidR="00773B14">
        <w:t> </w:t>
      </w:r>
      <w:r w:rsidR="004B5905">
        <w:t>tomu</w:t>
      </w:r>
      <w:r w:rsidR="00773B14">
        <w:t>,</w:t>
      </w:r>
      <w:r w:rsidR="004B5905">
        <w:t xml:space="preserve"> mít se před vlivem tohoto záření na pozoru. </w:t>
      </w:r>
      <w:r w:rsidR="009E1F55">
        <w:t>Dle Dočekala (</w:t>
      </w:r>
      <w:r w:rsidR="00DF618C">
        <w:t>et a., 2019) lze</w:t>
      </w:r>
      <w:r w:rsidR="00031057">
        <w:t xml:space="preserve"> alespoň částečně snížit riziko</w:t>
      </w:r>
      <w:r w:rsidR="000B0961">
        <w:t xml:space="preserve"> </w:t>
      </w:r>
      <w:r w:rsidR="00CA1C8D">
        <w:t>negativního vlivu</w:t>
      </w:r>
      <w:r w:rsidR="005E50F3">
        <w:t xml:space="preserve"> </w:t>
      </w:r>
      <w:r w:rsidR="00FE1DE5">
        <w:t>dodržováním</w:t>
      </w:r>
      <w:r w:rsidR="00F7488B">
        <w:t xml:space="preserve"> tří základních</w:t>
      </w:r>
      <w:r w:rsidR="00FE1DE5">
        <w:t xml:space="preserve"> pravide</w:t>
      </w:r>
      <w:r w:rsidR="0089591E">
        <w:t>l. Konkrétně se j</w:t>
      </w:r>
      <w:r w:rsidR="00323B9F">
        <w:t xml:space="preserve">edná o noční </w:t>
      </w:r>
      <w:r w:rsidR="0064669D">
        <w:t xml:space="preserve">vypínání </w:t>
      </w:r>
      <w:proofErr w:type="spellStart"/>
      <w:r w:rsidR="0064669D">
        <w:t>wi-f</w:t>
      </w:r>
      <w:r w:rsidR="00323B9F">
        <w:t>i</w:t>
      </w:r>
      <w:proofErr w:type="spellEnd"/>
      <w:r w:rsidR="0089591E">
        <w:t xml:space="preserve">, </w:t>
      </w:r>
      <w:r w:rsidR="004B3D0F">
        <w:t>neusínání v bezprostřední blízkosti mobilního telefonu</w:t>
      </w:r>
      <w:r w:rsidR="00D80997">
        <w:t xml:space="preserve"> (v případě</w:t>
      </w:r>
      <w:r w:rsidR="007F062B">
        <w:t xml:space="preserve"> dětí</w:t>
      </w:r>
      <w:r w:rsidR="00CE5DB8">
        <w:t xml:space="preserve"> </w:t>
      </w:r>
      <w:r w:rsidR="00E55578">
        <w:t xml:space="preserve">je vhodné </w:t>
      </w:r>
      <w:r w:rsidR="0068444D">
        <w:t>elektroniku vůbec nenechávat v</w:t>
      </w:r>
      <w:r w:rsidR="00124763">
        <w:t xml:space="preserve"> téže</w:t>
      </w:r>
      <w:r w:rsidR="0068444D">
        <w:t xml:space="preserve"> místnosti)</w:t>
      </w:r>
      <w:r w:rsidR="007A05CD">
        <w:t xml:space="preserve"> </w:t>
      </w:r>
      <w:r w:rsidR="004B3D0F">
        <w:t>a</w:t>
      </w:r>
      <w:r w:rsidR="0017032A">
        <w:t xml:space="preserve"> častý</w:t>
      </w:r>
      <w:r w:rsidR="004B3D0F">
        <w:t xml:space="preserve"> pobyt v přírodě (tamtéž).</w:t>
      </w:r>
    </w:p>
    <w:p w14:paraId="64E9074E" w14:textId="5A843FF1" w:rsidR="00E22A81" w:rsidRPr="00EB4BFD" w:rsidRDefault="00057A1D" w:rsidP="00773B14">
      <w:pPr>
        <w:ind w:left="708"/>
      </w:pPr>
      <w:r>
        <w:t>A dále je tu vliv modrého světla, které má přímý vliv na kvalitu spánku</w:t>
      </w:r>
      <w:r w:rsidR="00C95BD7">
        <w:t xml:space="preserve">, což se promítá </w:t>
      </w:r>
      <w:r w:rsidR="005018C9">
        <w:t>nejen</w:t>
      </w:r>
      <w:r w:rsidR="00240FF0">
        <w:t xml:space="preserve"> na fyzickém zdraví dítěte, </w:t>
      </w:r>
      <w:r w:rsidR="005018C9">
        <w:t xml:space="preserve">ale i do </w:t>
      </w:r>
      <w:r w:rsidR="00240FF0">
        <w:t xml:space="preserve">jeho </w:t>
      </w:r>
      <w:r w:rsidR="001E0631">
        <w:t xml:space="preserve">psychické pohody </w:t>
      </w:r>
      <w:r w:rsidR="005018C9">
        <w:t>(</w:t>
      </w:r>
      <w:proofErr w:type="spellStart"/>
      <w:r w:rsidR="005018C9">
        <w:t>Kardaras</w:t>
      </w:r>
      <w:proofErr w:type="spellEnd"/>
      <w:r w:rsidR="005018C9">
        <w:t>, 2021).</w:t>
      </w:r>
      <w:r w:rsidR="00327092">
        <w:t xml:space="preserve"> Medřický (DVTV, 2018) doporučuje ome</w:t>
      </w:r>
      <w:r w:rsidR="00E9413C">
        <w:t>zit modré svě</w:t>
      </w:r>
      <w:r w:rsidR="00A04B65">
        <w:t>t</w:t>
      </w:r>
      <w:r w:rsidR="00E9413C">
        <w:t>lo alespoň 90 minut před spaním.</w:t>
      </w:r>
    </w:p>
    <w:p w14:paraId="32D3D71F" w14:textId="77777777" w:rsidR="006B1F3B" w:rsidRPr="00985523" w:rsidRDefault="006B1F3B" w:rsidP="00985523">
      <w:pPr>
        <w:ind w:left="708"/>
      </w:pPr>
    </w:p>
    <w:p w14:paraId="3527EEDA" w14:textId="77777777" w:rsidR="00BA336E" w:rsidRPr="00BA336E" w:rsidRDefault="00BA336E" w:rsidP="00BA336E"/>
    <w:p w14:paraId="2330E687" w14:textId="2C7A2461" w:rsidR="009E27E4" w:rsidRPr="00462DB8" w:rsidRDefault="009E27E4" w:rsidP="009E27E4">
      <w:pPr>
        <w:pStyle w:val="Nadpis2"/>
      </w:pPr>
      <w:bookmarkStart w:id="24" w:name="_Toc164332949"/>
      <w:r>
        <w:t>Digitální technologie</w:t>
      </w:r>
      <w:r w:rsidR="00616417">
        <w:t xml:space="preserve"> </w:t>
      </w:r>
      <w:r w:rsidR="00AF21A8">
        <w:t>a psychické zdraví dítěte</w:t>
      </w:r>
      <w:bookmarkEnd w:id="24"/>
    </w:p>
    <w:p w14:paraId="5B4437AE" w14:textId="09E6730D" w:rsidR="005171F8" w:rsidRDefault="005171F8" w:rsidP="005171F8">
      <w:pPr>
        <w:ind w:left="708"/>
        <w:rPr>
          <w:rFonts w:cs="Times New Roman"/>
          <w:color w:val="auto"/>
          <w:szCs w:val="24"/>
        </w:rPr>
      </w:pPr>
      <w:bookmarkStart w:id="25" w:name="_Hlk164176365"/>
      <w:r w:rsidRPr="00350B3F">
        <w:rPr>
          <w:rFonts w:cs="Times New Roman"/>
          <w:color w:val="auto"/>
          <w:szCs w:val="24"/>
        </w:rPr>
        <w:t>Již v první podkapitole byly</w:t>
      </w:r>
      <w:r>
        <w:rPr>
          <w:rFonts w:cs="Times New Roman"/>
          <w:color w:val="auto"/>
          <w:szCs w:val="24"/>
        </w:rPr>
        <w:t xml:space="preserve"> uvedeny </w:t>
      </w:r>
      <w:r w:rsidRPr="00CA30D6">
        <w:rPr>
          <w:rFonts w:cs="Times New Roman"/>
          <w:color w:val="auto"/>
          <w:szCs w:val="24"/>
        </w:rPr>
        <w:t>některé</w:t>
      </w:r>
      <w:r>
        <w:rPr>
          <w:rFonts w:cs="Times New Roman"/>
          <w:color w:val="auto"/>
          <w:szCs w:val="24"/>
        </w:rPr>
        <w:t xml:space="preserve"> </w:t>
      </w:r>
      <w:r w:rsidRPr="00350B3F">
        <w:rPr>
          <w:rFonts w:cs="Times New Roman"/>
          <w:color w:val="auto"/>
          <w:szCs w:val="24"/>
        </w:rPr>
        <w:t>negativní dopady spojené s</w:t>
      </w:r>
      <w:r w:rsidR="0086717B">
        <w:rPr>
          <w:rFonts w:cs="Times New Roman"/>
          <w:color w:val="auto"/>
          <w:szCs w:val="24"/>
        </w:rPr>
        <w:t xml:space="preserve"> </w:t>
      </w:r>
      <w:r w:rsidRPr="00350B3F">
        <w:rPr>
          <w:rFonts w:cs="Times New Roman"/>
          <w:color w:val="auto"/>
          <w:szCs w:val="24"/>
        </w:rPr>
        <w:t xml:space="preserve">používáním digitálních technologií. A v této části k nim </w:t>
      </w:r>
      <w:proofErr w:type="gramStart"/>
      <w:r w:rsidRPr="00350B3F">
        <w:rPr>
          <w:rFonts w:cs="Times New Roman"/>
          <w:color w:val="auto"/>
          <w:szCs w:val="24"/>
        </w:rPr>
        <w:t>přib</w:t>
      </w:r>
      <w:r>
        <w:rPr>
          <w:rFonts w:cs="Times New Roman"/>
          <w:color w:val="auto"/>
          <w:szCs w:val="24"/>
        </w:rPr>
        <w:t>y</w:t>
      </w:r>
      <w:r w:rsidRPr="00350B3F">
        <w:rPr>
          <w:rFonts w:cs="Times New Roman"/>
          <w:color w:val="auto"/>
          <w:szCs w:val="24"/>
        </w:rPr>
        <w:t>dou</w:t>
      </w:r>
      <w:proofErr w:type="gramEnd"/>
      <w:r w:rsidRPr="00350B3F">
        <w:rPr>
          <w:rFonts w:cs="Times New Roman"/>
          <w:color w:val="auto"/>
          <w:szCs w:val="24"/>
        </w:rPr>
        <w:t xml:space="preserve"> ještě další – a možná i závažnější, neboť se týkají přímo čisté a nevinné duše dítěte</w:t>
      </w:r>
      <w:r>
        <w:rPr>
          <w:rFonts w:cs="Times New Roman"/>
          <w:color w:val="auto"/>
          <w:szCs w:val="24"/>
        </w:rPr>
        <w:t xml:space="preserve"> (</w:t>
      </w:r>
      <w:proofErr w:type="spellStart"/>
      <w:r>
        <w:rPr>
          <w:rFonts w:cs="Times New Roman"/>
          <w:color w:val="auto"/>
          <w:szCs w:val="24"/>
        </w:rPr>
        <w:t>Aiken</w:t>
      </w:r>
      <w:proofErr w:type="spellEnd"/>
      <w:r>
        <w:rPr>
          <w:rFonts w:cs="Times New Roman"/>
          <w:color w:val="auto"/>
          <w:szCs w:val="24"/>
        </w:rPr>
        <w:t xml:space="preserve">, 2021). </w:t>
      </w:r>
      <w:r w:rsidR="00F33E77">
        <w:rPr>
          <w:rFonts w:cs="Times New Roman"/>
          <w:color w:val="auto"/>
          <w:szCs w:val="24"/>
        </w:rPr>
        <w:t>Proč tomu ale tak je?</w:t>
      </w:r>
      <w:r w:rsidR="00EE2903">
        <w:rPr>
          <w:rFonts w:cs="Times New Roman"/>
          <w:color w:val="auto"/>
          <w:szCs w:val="24"/>
        </w:rPr>
        <w:t xml:space="preserve"> </w:t>
      </w:r>
      <w:r>
        <w:rPr>
          <w:rFonts w:cs="Times New Roman"/>
          <w:color w:val="auto"/>
          <w:szCs w:val="24"/>
        </w:rPr>
        <w:t>Kromě</w:t>
      </w:r>
      <w:r w:rsidR="00EE2903">
        <w:rPr>
          <w:rFonts w:cs="Times New Roman"/>
          <w:color w:val="auto"/>
          <w:szCs w:val="24"/>
        </w:rPr>
        <w:t xml:space="preserve"> </w:t>
      </w:r>
      <w:r>
        <w:rPr>
          <w:rFonts w:cs="Times New Roman"/>
          <w:color w:val="auto"/>
          <w:szCs w:val="24"/>
        </w:rPr>
        <w:t xml:space="preserve">již zmíněného faktu, že internet </w:t>
      </w:r>
      <w:r w:rsidRPr="00CA30D6">
        <w:rPr>
          <w:rFonts w:cs="Times New Roman"/>
          <w:color w:val="auto"/>
          <w:szCs w:val="24"/>
        </w:rPr>
        <w:t>byl původně vytvořen pro dospělé (</w:t>
      </w:r>
      <w:r w:rsidR="00EA7041">
        <w:rPr>
          <w:rFonts w:cs="Times New Roman"/>
          <w:color w:val="auto"/>
          <w:szCs w:val="24"/>
        </w:rPr>
        <w:t>tamtéž</w:t>
      </w:r>
      <w:r w:rsidRPr="00CA30D6">
        <w:rPr>
          <w:rFonts w:cs="Times New Roman"/>
          <w:color w:val="auto"/>
          <w:szCs w:val="24"/>
        </w:rPr>
        <w:t>)</w:t>
      </w:r>
      <w:r w:rsidR="00257C77">
        <w:rPr>
          <w:rFonts w:cs="Times New Roman"/>
          <w:color w:val="auto"/>
          <w:szCs w:val="24"/>
        </w:rPr>
        <w:t xml:space="preserve">, </w:t>
      </w:r>
      <w:r>
        <w:rPr>
          <w:rFonts w:cs="Times New Roman"/>
          <w:color w:val="auto"/>
          <w:szCs w:val="24"/>
        </w:rPr>
        <w:t xml:space="preserve">upozorňuje </w:t>
      </w:r>
      <w:proofErr w:type="spellStart"/>
      <w:r>
        <w:rPr>
          <w:rFonts w:cs="Times New Roman"/>
          <w:color w:val="auto"/>
          <w:szCs w:val="24"/>
        </w:rPr>
        <w:t>Kardaras</w:t>
      </w:r>
      <w:proofErr w:type="spellEnd"/>
      <w:r>
        <w:rPr>
          <w:rFonts w:cs="Times New Roman"/>
          <w:color w:val="auto"/>
          <w:szCs w:val="24"/>
        </w:rPr>
        <w:t xml:space="preserve"> (2021) na další úskalí</w:t>
      </w:r>
      <w:r w:rsidR="00EE2903">
        <w:rPr>
          <w:rFonts w:cs="Times New Roman"/>
          <w:color w:val="auto"/>
          <w:szCs w:val="24"/>
        </w:rPr>
        <w:t xml:space="preserve">. </w:t>
      </w:r>
      <w:r w:rsidRPr="00CA30D6">
        <w:rPr>
          <w:rFonts w:cs="Times New Roman"/>
          <w:color w:val="auto"/>
          <w:szCs w:val="24"/>
        </w:rPr>
        <w:t xml:space="preserve">Technologie se vyvíjí příliš rychle </w:t>
      </w:r>
      <w:r w:rsidR="00E41133">
        <w:rPr>
          <w:rFonts w:cs="Times New Roman"/>
          <w:color w:val="auto"/>
          <w:szCs w:val="24"/>
        </w:rPr>
        <w:t>a lids</w:t>
      </w:r>
      <w:r w:rsidR="000C40FA">
        <w:rPr>
          <w:rFonts w:cs="Times New Roman"/>
          <w:color w:val="auto"/>
          <w:szCs w:val="24"/>
        </w:rPr>
        <w:t>k</w:t>
      </w:r>
      <w:r w:rsidR="00E41133">
        <w:rPr>
          <w:rFonts w:cs="Times New Roman"/>
          <w:color w:val="auto"/>
          <w:szCs w:val="24"/>
        </w:rPr>
        <w:t>ý druh</w:t>
      </w:r>
      <w:r w:rsidRPr="00CA30D6">
        <w:rPr>
          <w:rFonts w:cs="Times New Roman"/>
          <w:color w:val="auto"/>
          <w:szCs w:val="24"/>
        </w:rPr>
        <w:t xml:space="preserve"> se </w:t>
      </w:r>
      <w:r w:rsidR="004743B9" w:rsidRPr="00497C77">
        <w:rPr>
          <w:rFonts w:cs="Times New Roman"/>
          <w:color w:val="auto"/>
          <w:szCs w:val="24"/>
        </w:rPr>
        <w:t>tomuto tempu</w:t>
      </w:r>
      <w:r w:rsidRPr="00CA30D6">
        <w:rPr>
          <w:rFonts w:cs="Times New Roman"/>
          <w:color w:val="auto"/>
          <w:szCs w:val="24"/>
        </w:rPr>
        <w:t xml:space="preserve"> nestačil dostatečně přizpů</w:t>
      </w:r>
      <w:r w:rsidR="00DA1FBD">
        <w:rPr>
          <w:rFonts w:cs="Times New Roman"/>
          <w:color w:val="auto"/>
          <w:szCs w:val="24"/>
        </w:rPr>
        <w:t>sobit</w:t>
      </w:r>
      <w:r w:rsidR="00F45E61">
        <w:rPr>
          <w:rFonts w:cs="Times New Roman"/>
          <w:color w:val="auto"/>
          <w:szCs w:val="24"/>
        </w:rPr>
        <w:t xml:space="preserve"> (</w:t>
      </w:r>
      <w:r w:rsidR="00C56AA9">
        <w:rPr>
          <w:rFonts w:cs="Times New Roman"/>
          <w:color w:val="auto"/>
          <w:szCs w:val="24"/>
        </w:rPr>
        <w:t>tamtéž).</w:t>
      </w:r>
    </w:p>
    <w:p w14:paraId="142713E1" w14:textId="6CF8521D" w:rsidR="001874FD" w:rsidRDefault="005171F8" w:rsidP="001874FD">
      <w:pPr>
        <w:ind w:left="708"/>
        <w:rPr>
          <w:rFonts w:cs="Times New Roman"/>
          <w:color w:val="auto"/>
          <w:szCs w:val="24"/>
        </w:rPr>
      </w:pPr>
      <w:r w:rsidRPr="00DC3962">
        <w:rPr>
          <w:rFonts w:cs="Times New Roman"/>
          <w:color w:val="auto"/>
          <w:szCs w:val="24"/>
        </w:rPr>
        <w:t>Dětská psychika je křehká, teprve se vyvíjí, a to ji činí ještě zranitelnější vůči vlivu nových digitálních médií</w:t>
      </w:r>
      <w:r>
        <w:rPr>
          <w:rFonts w:cs="Times New Roman"/>
          <w:color w:val="auto"/>
          <w:szCs w:val="24"/>
        </w:rPr>
        <w:t xml:space="preserve"> (</w:t>
      </w:r>
      <w:proofErr w:type="spellStart"/>
      <w:r w:rsidRPr="00C32364">
        <w:rPr>
          <w:rFonts w:cs="Times New Roman"/>
          <w:color w:val="auto"/>
          <w:szCs w:val="24"/>
        </w:rPr>
        <w:t>Aiken</w:t>
      </w:r>
      <w:proofErr w:type="spellEnd"/>
      <w:r w:rsidRPr="00C32364">
        <w:rPr>
          <w:rFonts w:cs="Times New Roman"/>
          <w:color w:val="auto"/>
          <w:szCs w:val="24"/>
        </w:rPr>
        <w:t>, 2021</w:t>
      </w:r>
      <w:r w:rsidR="00C32364" w:rsidRPr="00C32364">
        <w:rPr>
          <w:rFonts w:cs="Times New Roman"/>
          <w:color w:val="auto"/>
          <w:szCs w:val="24"/>
          <w:shd w:val="clear" w:color="auto" w:fill="FFFFFF"/>
        </w:rPr>
        <w:t>;</w:t>
      </w:r>
      <w:r w:rsidR="00C96A5B" w:rsidRPr="00C32364">
        <w:rPr>
          <w:rFonts w:cs="Times New Roman"/>
          <w:color w:val="auto"/>
          <w:szCs w:val="24"/>
        </w:rPr>
        <w:t xml:space="preserve"> </w:t>
      </w:r>
      <w:proofErr w:type="spellStart"/>
      <w:r w:rsidR="00C96A5B" w:rsidRPr="00C32364">
        <w:rPr>
          <w:rFonts w:cs="Times New Roman"/>
          <w:color w:val="auto"/>
          <w:szCs w:val="24"/>
        </w:rPr>
        <w:t>Gueguen</w:t>
      </w:r>
      <w:proofErr w:type="spellEnd"/>
      <w:r w:rsidR="00C96A5B" w:rsidRPr="00C32364">
        <w:rPr>
          <w:rFonts w:cs="Times New Roman"/>
          <w:color w:val="auto"/>
          <w:szCs w:val="24"/>
        </w:rPr>
        <w:t>, 2014</w:t>
      </w:r>
      <w:r w:rsidRPr="00C32364">
        <w:rPr>
          <w:rFonts w:cs="Times New Roman"/>
          <w:color w:val="auto"/>
          <w:szCs w:val="24"/>
        </w:rPr>
        <w:t xml:space="preserve">). Neustálá </w:t>
      </w:r>
      <w:r w:rsidRPr="00DC3962">
        <w:rPr>
          <w:rFonts w:cs="Times New Roman"/>
          <w:color w:val="auto"/>
          <w:szCs w:val="24"/>
        </w:rPr>
        <w:t>záplava stimulace a příval informací má na ni neblah</w:t>
      </w:r>
      <w:r>
        <w:rPr>
          <w:rFonts w:cs="Times New Roman"/>
          <w:color w:val="auto"/>
          <w:szCs w:val="24"/>
        </w:rPr>
        <w:t>ý</w:t>
      </w:r>
      <w:r w:rsidRPr="00DC3962">
        <w:rPr>
          <w:rFonts w:cs="Times New Roman"/>
          <w:color w:val="auto"/>
          <w:szCs w:val="24"/>
        </w:rPr>
        <w:t xml:space="preserve"> vliv</w:t>
      </w:r>
      <w:r>
        <w:rPr>
          <w:rFonts w:cs="Times New Roman"/>
          <w:color w:val="auto"/>
          <w:szCs w:val="24"/>
        </w:rPr>
        <w:t xml:space="preserve"> (Dočekal et al., 2019)</w:t>
      </w:r>
      <w:r w:rsidR="00E94F0C">
        <w:rPr>
          <w:rFonts w:cs="Times New Roman"/>
          <w:color w:val="auto"/>
          <w:szCs w:val="24"/>
        </w:rPr>
        <w:t xml:space="preserve">. </w:t>
      </w:r>
      <w:r>
        <w:rPr>
          <w:rFonts w:cs="Times New Roman"/>
          <w:color w:val="auto"/>
          <w:szCs w:val="24"/>
        </w:rPr>
        <w:t>Na to vše je třeba pamatovat.</w:t>
      </w:r>
      <w:bookmarkEnd w:id="25"/>
    </w:p>
    <w:p w14:paraId="10E0EE43" w14:textId="77777777" w:rsidR="00A04B65" w:rsidRDefault="00A04B65" w:rsidP="001874FD">
      <w:pPr>
        <w:ind w:left="708"/>
        <w:rPr>
          <w:rFonts w:cs="Times New Roman"/>
          <w:color w:val="auto"/>
          <w:szCs w:val="24"/>
        </w:rPr>
      </w:pPr>
    </w:p>
    <w:p w14:paraId="34521029" w14:textId="77777777" w:rsidR="00A04B65" w:rsidRDefault="00A04B65" w:rsidP="001874FD">
      <w:pPr>
        <w:ind w:left="708"/>
        <w:rPr>
          <w:rFonts w:cs="Times New Roman"/>
          <w:color w:val="auto"/>
          <w:szCs w:val="24"/>
        </w:rPr>
      </w:pPr>
    </w:p>
    <w:p w14:paraId="387D2EA9" w14:textId="77777777" w:rsidR="001874FD" w:rsidRDefault="001874FD" w:rsidP="001874FD">
      <w:pPr>
        <w:ind w:left="708"/>
        <w:rPr>
          <w:rFonts w:cs="Times New Roman"/>
          <w:color w:val="auto"/>
          <w:szCs w:val="24"/>
        </w:rPr>
      </w:pPr>
    </w:p>
    <w:p w14:paraId="7AACEB7D" w14:textId="0585D6E3" w:rsidR="0017645D" w:rsidRPr="001E0631" w:rsidRDefault="0017645D" w:rsidP="001E0631">
      <w:pPr>
        <w:rPr>
          <w:shd w:val="clear" w:color="auto" w:fill="FFFFFF"/>
        </w:rPr>
      </w:pPr>
    </w:p>
    <w:p w14:paraId="11F52D24" w14:textId="0BDF5C87" w:rsidR="001874FD" w:rsidRPr="0017645D" w:rsidRDefault="008878A5" w:rsidP="0017645D">
      <w:pPr>
        <w:pStyle w:val="Odstavecseseznamem"/>
        <w:numPr>
          <w:ilvl w:val="0"/>
          <w:numId w:val="22"/>
        </w:numPr>
        <w:rPr>
          <w:shd w:val="clear" w:color="auto" w:fill="FFFFFF"/>
        </w:rPr>
      </w:pPr>
      <w:proofErr w:type="spellStart"/>
      <w:r w:rsidRPr="0017645D">
        <w:rPr>
          <w:shd w:val="clear" w:color="auto" w:fill="FFFFFF"/>
        </w:rPr>
        <w:lastRenderedPageBreak/>
        <w:t>Tetrisový</w:t>
      </w:r>
      <w:proofErr w:type="spellEnd"/>
      <w:r w:rsidRPr="0017645D">
        <w:rPr>
          <w:shd w:val="clear" w:color="auto" w:fill="FFFFFF"/>
        </w:rPr>
        <w:t xml:space="preserve"> efekt</w:t>
      </w:r>
    </w:p>
    <w:p w14:paraId="0A2DCCCA" w14:textId="77777777" w:rsidR="001874FD" w:rsidRDefault="001874FD" w:rsidP="001874FD">
      <w:pPr>
        <w:ind w:left="708"/>
        <w:rPr>
          <w:shd w:val="clear" w:color="auto" w:fill="FFFFFF"/>
        </w:rPr>
      </w:pPr>
      <w:r>
        <w:rPr>
          <w:shd w:val="clear" w:color="auto" w:fill="FFFFFF"/>
        </w:rPr>
        <w:t xml:space="preserve">Jedná se o typ </w:t>
      </w:r>
      <w:r w:rsidRPr="0006780D">
        <w:rPr>
          <w:i/>
          <w:iCs/>
          <w:shd w:val="clear" w:color="auto" w:fill="FFFFFF"/>
        </w:rPr>
        <w:t>„psychotického záchvatu, který nastává, když přehnané hraní, často v kombinaci s nedostatkem spánku, maže hranice mezi realitou a fantazií</w:t>
      </w:r>
      <w:r>
        <w:rPr>
          <w:i/>
          <w:iCs/>
          <w:shd w:val="clear" w:color="auto" w:fill="FFFFFF"/>
        </w:rPr>
        <w:t>“</w:t>
      </w:r>
      <w:r>
        <w:rPr>
          <w:shd w:val="clear" w:color="auto" w:fill="FFFFFF"/>
        </w:rPr>
        <w:t xml:space="preserve"> (</w:t>
      </w:r>
      <w:proofErr w:type="spellStart"/>
      <w:r>
        <w:rPr>
          <w:shd w:val="clear" w:color="auto" w:fill="FFFFFF"/>
        </w:rPr>
        <w:t>Kardaras</w:t>
      </w:r>
      <w:proofErr w:type="spellEnd"/>
      <w:r>
        <w:rPr>
          <w:shd w:val="clear" w:color="auto" w:fill="FFFFFF"/>
        </w:rPr>
        <w:t>, 2021, s. 16). Mezi jeho obvyklé projevy patří vyděšenost dítěte, zmatenost, neklid, roztěkanost, někdy i vztek a dále pak problémy se spánkem. V případě, že se dítě dostane do tohoto nepříjemného stavu, objeví se u něj vidiny (většinou čtvercového tvaru), které zásadním způsobem narušují vnímání okolního světa. Dítě zůstává jakoby uvězněné v digitální hře, což se může projevit i tím, že místo reálných podnětů stále vnímá zvuky (např. výstřely, kroky) a hlasy z dané hry. Nebezpečí tohoto efektu tkví i v tom, že přestože jsou tyto halucinace ve většině případů pouze dočasné, odeznít nemusí (</w:t>
      </w:r>
      <w:proofErr w:type="spellStart"/>
      <w:r>
        <w:rPr>
          <w:shd w:val="clear" w:color="auto" w:fill="FFFFFF"/>
        </w:rPr>
        <w:t>Kardaras</w:t>
      </w:r>
      <w:proofErr w:type="spellEnd"/>
      <w:r>
        <w:rPr>
          <w:shd w:val="clear" w:color="auto" w:fill="FFFFFF"/>
        </w:rPr>
        <w:t>, 2021).</w:t>
      </w:r>
    </w:p>
    <w:p w14:paraId="1A1629D7" w14:textId="77777777" w:rsidR="001874FD" w:rsidRDefault="001874FD" w:rsidP="001874FD">
      <w:pPr>
        <w:ind w:left="708"/>
        <w:rPr>
          <w:shd w:val="clear" w:color="auto" w:fill="FFFFFF"/>
        </w:rPr>
      </w:pPr>
      <w:proofErr w:type="spellStart"/>
      <w:r>
        <w:rPr>
          <w:shd w:val="clear" w:color="auto" w:fill="FFFFFF"/>
        </w:rPr>
        <w:t>Kardaras</w:t>
      </w:r>
      <w:proofErr w:type="spellEnd"/>
      <w:r>
        <w:rPr>
          <w:shd w:val="clear" w:color="auto" w:fill="FFFFFF"/>
        </w:rPr>
        <w:t xml:space="preserve"> (2021) také upozorňuje, že vyšší riziko vzniku </w:t>
      </w:r>
      <w:proofErr w:type="spellStart"/>
      <w:r>
        <w:rPr>
          <w:i/>
          <w:iCs/>
          <w:shd w:val="clear" w:color="auto" w:fill="FFFFFF"/>
        </w:rPr>
        <w:t>t</w:t>
      </w:r>
      <w:r w:rsidRPr="00291496">
        <w:rPr>
          <w:i/>
          <w:iCs/>
          <w:shd w:val="clear" w:color="auto" w:fill="FFFFFF"/>
        </w:rPr>
        <w:t>etrisového</w:t>
      </w:r>
      <w:proofErr w:type="spellEnd"/>
      <w:r w:rsidRPr="00291496">
        <w:rPr>
          <w:i/>
          <w:iCs/>
          <w:shd w:val="clear" w:color="auto" w:fill="FFFFFF"/>
        </w:rPr>
        <w:t xml:space="preserve"> efektu</w:t>
      </w:r>
      <w:r>
        <w:rPr>
          <w:shd w:val="clear" w:color="auto" w:fill="FFFFFF"/>
        </w:rPr>
        <w:t xml:space="preserve"> se váže k delší době strávené hraním online her. Vzhledem k tomu, že dětský mozek se stále ještě vyvíjí, takto vysoká stimulace může skončit nedozírnými následky (</w:t>
      </w:r>
      <w:proofErr w:type="spellStart"/>
      <w:r>
        <w:rPr>
          <w:shd w:val="clear" w:color="auto" w:fill="FFFFFF"/>
        </w:rPr>
        <w:t>Aiken</w:t>
      </w:r>
      <w:proofErr w:type="spellEnd"/>
      <w:r>
        <w:rPr>
          <w:shd w:val="clear" w:color="auto" w:fill="FFFFFF"/>
        </w:rPr>
        <w:t>, 2021</w:t>
      </w:r>
      <w:r>
        <w:rPr>
          <w:rFonts w:ascii="Arial CE" w:hAnsi="Arial CE" w:cs="Arial CE"/>
          <w:color w:val="666666"/>
          <w:sz w:val="21"/>
          <w:szCs w:val="21"/>
          <w:shd w:val="clear" w:color="auto" w:fill="FFFFFF"/>
        </w:rPr>
        <w:t xml:space="preserve">). </w:t>
      </w:r>
      <w:r>
        <w:rPr>
          <w:shd w:val="clear" w:color="auto" w:fill="FFFFFF"/>
        </w:rPr>
        <w:t xml:space="preserve"> </w:t>
      </w:r>
    </w:p>
    <w:p w14:paraId="3DF17AAB" w14:textId="07BF6816" w:rsidR="0017645D" w:rsidRDefault="001874FD" w:rsidP="0017645D">
      <w:pPr>
        <w:ind w:left="708"/>
        <w:rPr>
          <w:color w:val="FF0000"/>
          <w:shd w:val="clear" w:color="auto" w:fill="FFFFFF"/>
        </w:rPr>
      </w:pPr>
      <w:r>
        <w:rPr>
          <w:shd w:val="clear" w:color="auto" w:fill="FFFFFF"/>
        </w:rPr>
        <w:t>A nejen počítačové hry mají vysoký stimulační potenciál. Digitální obsah, který dítě přes obrazovky svého elektronického zařízení konzumuje „…</w:t>
      </w:r>
      <w:r w:rsidRPr="007665E8">
        <w:rPr>
          <w:i/>
          <w:iCs/>
          <w:shd w:val="clear" w:color="auto" w:fill="FFFFFF"/>
        </w:rPr>
        <w:t xml:space="preserve">může být </w:t>
      </w:r>
      <w:r>
        <w:rPr>
          <w:i/>
          <w:iCs/>
          <w:shd w:val="clear" w:color="auto" w:fill="FFFFFF"/>
        </w:rPr>
        <w:t xml:space="preserve">(…) </w:t>
      </w:r>
      <w:r w:rsidRPr="007665E8">
        <w:rPr>
          <w:i/>
          <w:iCs/>
          <w:shd w:val="clear" w:color="auto" w:fill="FFFFFF"/>
        </w:rPr>
        <w:t>natolik mentálně i fyziologicky stimulující, že běžně udrží děti vzhůru ještě několik hodin poté, co si lehly do postele“</w:t>
      </w:r>
      <w:r>
        <w:rPr>
          <w:shd w:val="clear" w:color="auto" w:fill="FFFFFF"/>
        </w:rPr>
        <w:t xml:space="preserve"> (Dočekal et al., 2019, s. 203).</w:t>
      </w:r>
    </w:p>
    <w:p w14:paraId="3D703313" w14:textId="1672674C" w:rsidR="001874FD" w:rsidRPr="0017645D" w:rsidRDefault="002C7919" w:rsidP="0017645D">
      <w:pPr>
        <w:pStyle w:val="Odstavecseseznamem"/>
        <w:numPr>
          <w:ilvl w:val="0"/>
          <w:numId w:val="22"/>
        </w:numPr>
        <w:rPr>
          <w:color w:val="auto"/>
          <w:shd w:val="clear" w:color="auto" w:fill="FFFFFF"/>
        </w:rPr>
      </w:pPr>
      <w:r w:rsidRPr="0017645D">
        <w:rPr>
          <w:color w:val="auto"/>
          <w:shd w:val="clear" w:color="auto" w:fill="FFFFFF"/>
        </w:rPr>
        <w:t>He</w:t>
      </w:r>
      <w:r w:rsidR="008462E4" w:rsidRPr="0017645D">
        <w:rPr>
          <w:color w:val="auto"/>
          <w:shd w:val="clear" w:color="auto" w:fill="FFFFFF"/>
        </w:rPr>
        <w:t>rní záchvaty</w:t>
      </w:r>
    </w:p>
    <w:p w14:paraId="5378ED3B" w14:textId="77777777" w:rsidR="0017645D" w:rsidRDefault="000A596E" w:rsidP="0017645D">
      <w:pPr>
        <w:ind w:left="708"/>
        <w:rPr>
          <w:rFonts w:cs="Times New Roman"/>
          <w:color w:val="auto"/>
          <w:szCs w:val="24"/>
        </w:rPr>
      </w:pPr>
      <w:r w:rsidRPr="00AC4F5F">
        <w:rPr>
          <w:rFonts w:cs="Times New Roman"/>
          <w:color w:val="auto"/>
          <w:szCs w:val="24"/>
          <w:shd w:val="clear" w:color="auto" w:fill="FFFFFF"/>
        </w:rPr>
        <w:t xml:space="preserve">Jedná se o </w:t>
      </w:r>
      <w:r w:rsidR="00DE1ED2" w:rsidRPr="00AC4F5F">
        <w:rPr>
          <w:rFonts w:cs="Times New Roman"/>
          <w:i/>
          <w:iCs/>
          <w:color w:val="auto"/>
          <w:szCs w:val="24"/>
          <w:shd w:val="clear" w:color="auto" w:fill="FFFFFF"/>
        </w:rPr>
        <w:t>„</w:t>
      </w:r>
      <w:r w:rsidRPr="00AC4F5F">
        <w:rPr>
          <w:rFonts w:cs="Times New Roman"/>
          <w:i/>
          <w:iCs/>
          <w:color w:val="auto"/>
          <w:szCs w:val="24"/>
          <w:shd w:val="clear" w:color="auto" w:fill="FFFFFF"/>
        </w:rPr>
        <w:t xml:space="preserve">iracionální či </w:t>
      </w:r>
      <w:r w:rsidR="00D67211" w:rsidRPr="00AC4F5F">
        <w:rPr>
          <w:rFonts w:cs="Times New Roman"/>
          <w:i/>
          <w:iCs/>
          <w:color w:val="auto"/>
          <w:szCs w:val="24"/>
          <w:shd w:val="clear" w:color="auto" w:fill="FFFFFF"/>
        </w:rPr>
        <w:t>hysterické chování; v</w:t>
      </w:r>
      <w:r w:rsidR="00DE1ED2" w:rsidRPr="00AC4F5F">
        <w:rPr>
          <w:rFonts w:cs="Times New Roman"/>
          <w:i/>
          <w:iCs/>
          <w:color w:val="auto"/>
          <w:szCs w:val="24"/>
          <w:shd w:val="clear" w:color="auto" w:fill="FFFFFF"/>
        </w:rPr>
        <w:t> důsledku ztráty sebeovládání sou</w:t>
      </w:r>
      <w:r w:rsidR="004F38A3" w:rsidRPr="00AC4F5F">
        <w:rPr>
          <w:rFonts w:cs="Times New Roman"/>
          <w:i/>
          <w:iCs/>
          <w:color w:val="auto"/>
          <w:szCs w:val="24"/>
          <w:shd w:val="clear" w:color="auto" w:fill="FFFFFF"/>
        </w:rPr>
        <w:t>visejí s nepřiměřeným vtažením do</w:t>
      </w:r>
      <w:r w:rsidR="00AC4F5F" w:rsidRPr="00AC4F5F">
        <w:rPr>
          <w:rFonts w:cs="Times New Roman"/>
          <w:i/>
          <w:iCs/>
          <w:color w:val="auto"/>
          <w:szCs w:val="24"/>
          <w:shd w:val="clear" w:color="auto" w:fill="FFFFFF"/>
        </w:rPr>
        <w:t xml:space="preserve"> prostředí</w:t>
      </w:r>
      <w:r w:rsidR="004F38A3" w:rsidRPr="00AC4F5F">
        <w:rPr>
          <w:rFonts w:cs="Times New Roman"/>
          <w:i/>
          <w:iCs/>
          <w:color w:val="auto"/>
          <w:szCs w:val="24"/>
          <w:shd w:val="clear" w:color="auto" w:fill="FFFFFF"/>
        </w:rPr>
        <w:t xml:space="preserve"> hry</w:t>
      </w:r>
      <w:r w:rsidR="00AC4F5F">
        <w:rPr>
          <w:rFonts w:cs="Times New Roman"/>
          <w:i/>
          <w:iCs/>
          <w:color w:val="auto"/>
          <w:szCs w:val="24"/>
          <w:shd w:val="clear" w:color="auto" w:fill="FFFFFF"/>
        </w:rPr>
        <w:t>“</w:t>
      </w:r>
      <w:r w:rsidR="004F38A3" w:rsidRPr="00AC4F5F">
        <w:rPr>
          <w:rFonts w:cs="Times New Roman"/>
          <w:color w:val="auto"/>
          <w:szCs w:val="24"/>
          <w:shd w:val="clear" w:color="auto" w:fill="FFFFFF"/>
        </w:rPr>
        <w:t xml:space="preserve"> (</w:t>
      </w:r>
      <w:proofErr w:type="spellStart"/>
      <w:r w:rsidR="004F38A3" w:rsidRPr="00AC4F5F">
        <w:rPr>
          <w:rFonts w:cs="Times New Roman"/>
          <w:color w:val="auto"/>
          <w:szCs w:val="24"/>
          <w:shd w:val="clear" w:color="auto" w:fill="FFFFFF"/>
        </w:rPr>
        <w:t>Aiken</w:t>
      </w:r>
      <w:proofErr w:type="spellEnd"/>
      <w:r w:rsidR="004F38A3" w:rsidRPr="00AC4F5F">
        <w:rPr>
          <w:rFonts w:cs="Times New Roman"/>
          <w:color w:val="auto"/>
          <w:szCs w:val="24"/>
          <w:shd w:val="clear" w:color="auto" w:fill="FFFFFF"/>
        </w:rPr>
        <w:t>, 2021, s. 351).</w:t>
      </w:r>
      <w:r w:rsidR="00D67211" w:rsidRPr="00AC4F5F">
        <w:rPr>
          <w:rFonts w:cs="Times New Roman"/>
          <w:color w:val="auto"/>
          <w:szCs w:val="24"/>
          <w:shd w:val="clear" w:color="auto" w:fill="FFFFFF"/>
        </w:rPr>
        <w:t xml:space="preserve"> </w:t>
      </w:r>
    </w:p>
    <w:p w14:paraId="44F41986" w14:textId="457FD0C5" w:rsidR="001874FD" w:rsidRPr="0017645D" w:rsidRDefault="00644128" w:rsidP="0017645D">
      <w:pPr>
        <w:pStyle w:val="Odstavecseseznamem"/>
        <w:numPr>
          <w:ilvl w:val="0"/>
          <w:numId w:val="22"/>
        </w:numPr>
        <w:rPr>
          <w:rFonts w:cs="Times New Roman"/>
          <w:color w:val="auto"/>
          <w:szCs w:val="24"/>
        </w:rPr>
      </w:pPr>
      <w:r w:rsidRPr="0017645D">
        <w:rPr>
          <w:shd w:val="clear" w:color="auto" w:fill="FFFFFF"/>
        </w:rPr>
        <w:t>Digitální demence</w:t>
      </w:r>
    </w:p>
    <w:p w14:paraId="1AA92B5C" w14:textId="55F30E79" w:rsidR="0017645D" w:rsidRDefault="00773FCE" w:rsidP="0017645D">
      <w:pPr>
        <w:ind w:left="708"/>
        <w:rPr>
          <w:rFonts w:cs="Times New Roman"/>
          <w:color w:val="auto"/>
          <w:shd w:val="clear" w:color="auto" w:fill="FFFFFF"/>
        </w:rPr>
      </w:pPr>
      <w:r>
        <w:rPr>
          <w:rFonts w:cs="Times New Roman"/>
          <w:i/>
          <w:iCs/>
          <w:color w:val="auto"/>
        </w:rPr>
        <w:t>„</w:t>
      </w:r>
      <w:r w:rsidR="001874FD" w:rsidRPr="00773FCE">
        <w:rPr>
          <w:rFonts w:cs="Times New Roman"/>
          <w:i/>
          <w:iCs/>
          <w:color w:val="auto"/>
        </w:rPr>
        <w:t xml:space="preserve">Digitální demence se vyznačuje především narůstající neschopností využívat duševní výkony v plném rozsahu a ovládat je, tzn. myslet, chtít, jednat – při vědomí, co se právě děje, kde jsme a </w:t>
      </w:r>
      <w:proofErr w:type="spellStart"/>
      <w:r w:rsidR="001874FD" w:rsidRPr="00773FCE">
        <w:rPr>
          <w:rFonts w:cs="Times New Roman"/>
          <w:i/>
          <w:iCs/>
          <w:color w:val="auto"/>
        </w:rPr>
        <w:t>vposledku</w:t>
      </w:r>
      <w:proofErr w:type="spellEnd"/>
      <w:r w:rsidR="001874FD" w:rsidRPr="00773FCE">
        <w:rPr>
          <w:rFonts w:cs="Times New Roman"/>
          <w:i/>
          <w:iCs/>
          <w:color w:val="auto"/>
        </w:rPr>
        <w:t xml:space="preserve"> také kdo jsme. Vzniká začarovaný kruh sestávající ze ztráty sebekontroly, postupného duševního i tělesného úpadku, sociálního sestupu, osamění, stresu a deprese</w:t>
      </w:r>
      <w:r w:rsidR="001874FD" w:rsidRPr="00773FCE">
        <w:rPr>
          <w:rFonts w:cs="Times New Roman"/>
          <w:i/>
          <w:iCs/>
          <w:color w:val="auto"/>
          <w:shd w:val="clear" w:color="auto" w:fill="FFFFFF"/>
        </w:rPr>
        <w:t>; snižuje kvalitu života a vede ke smrti, která se dostaví o několik let předčasně</w:t>
      </w:r>
      <w:r>
        <w:rPr>
          <w:rFonts w:cs="Times New Roman"/>
          <w:i/>
          <w:iCs/>
          <w:color w:val="auto"/>
          <w:shd w:val="clear" w:color="auto" w:fill="FFFFFF"/>
        </w:rPr>
        <w:t xml:space="preserve">“ </w:t>
      </w:r>
      <w:r w:rsidRPr="00773FCE">
        <w:rPr>
          <w:rFonts w:cs="Times New Roman"/>
          <w:color w:val="auto"/>
          <w:shd w:val="clear" w:color="auto" w:fill="FFFFFF"/>
        </w:rPr>
        <w:t>(</w:t>
      </w:r>
      <w:proofErr w:type="spellStart"/>
      <w:r>
        <w:rPr>
          <w:rFonts w:cs="Times New Roman"/>
          <w:color w:val="auto"/>
          <w:shd w:val="clear" w:color="auto" w:fill="FFFFFF"/>
        </w:rPr>
        <w:t>Spitzer</w:t>
      </w:r>
      <w:proofErr w:type="spellEnd"/>
      <w:r>
        <w:rPr>
          <w:rFonts w:cs="Times New Roman"/>
          <w:color w:val="auto"/>
          <w:shd w:val="clear" w:color="auto" w:fill="FFFFFF"/>
        </w:rPr>
        <w:t xml:space="preserve">, 2016, s. </w:t>
      </w:r>
      <w:r w:rsidR="00AD1761">
        <w:rPr>
          <w:rFonts w:cs="Times New Roman"/>
          <w:color w:val="auto"/>
          <w:shd w:val="clear" w:color="auto" w:fill="FFFFFF"/>
        </w:rPr>
        <w:t>246).</w:t>
      </w:r>
    </w:p>
    <w:p w14:paraId="6D703590" w14:textId="77777777" w:rsidR="00A04B65" w:rsidRDefault="00A04B65" w:rsidP="0017645D">
      <w:pPr>
        <w:ind w:left="708"/>
      </w:pPr>
    </w:p>
    <w:p w14:paraId="130187CF" w14:textId="7227C9F1" w:rsidR="000023BD" w:rsidRDefault="00AF5CB7" w:rsidP="0017645D">
      <w:pPr>
        <w:ind w:left="708"/>
        <w:rPr>
          <w:rFonts w:cs="Times New Roman"/>
          <w:color w:val="auto"/>
          <w:szCs w:val="24"/>
        </w:rPr>
      </w:pPr>
      <w:r>
        <w:lastRenderedPageBreak/>
        <w:t>A na závěr zajímavý paradox.</w:t>
      </w:r>
      <w:r w:rsidR="00BC39CC">
        <w:t xml:space="preserve"> </w:t>
      </w:r>
      <w:r w:rsidR="00A7060F">
        <w:t>Z</w:t>
      </w:r>
      <w:r w:rsidR="0040212D">
        <w:t>míněných negativních dopadů</w:t>
      </w:r>
      <w:r w:rsidR="002C274C">
        <w:t xml:space="preserve"> </w:t>
      </w:r>
      <w:r w:rsidR="002C274C" w:rsidRPr="00A3004B">
        <w:rPr>
          <w:color w:val="auto"/>
        </w:rPr>
        <w:t xml:space="preserve">digitálních technologií </w:t>
      </w:r>
      <w:r w:rsidR="0040212D">
        <w:t>jsou si</w:t>
      </w:r>
      <w:r w:rsidR="002C274C">
        <w:t xml:space="preserve"> </w:t>
      </w:r>
      <w:r w:rsidR="002C274C" w:rsidRPr="00A3004B">
        <w:rPr>
          <w:color w:val="auto"/>
        </w:rPr>
        <w:t>zjevně</w:t>
      </w:r>
      <w:r w:rsidR="00437EC5" w:rsidRPr="00A3004B">
        <w:rPr>
          <w:color w:val="auto"/>
        </w:rPr>
        <w:t xml:space="preserve"> </w:t>
      </w:r>
      <w:r w:rsidR="0040212D" w:rsidRPr="00A3004B">
        <w:rPr>
          <w:color w:val="auto"/>
        </w:rPr>
        <w:t>vědom</w:t>
      </w:r>
      <w:r w:rsidR="00BC39CC" w:rsidRPr="00A3004B">
        <w:rPr>
          <w:color w:val="auto"/>
        </w:rPr>
        <w:t>i</w:t>
      </w:r>
      <w:r w:rsidR="00437EC5" w:rsidRPr="00A3004B">
        <w:rPr>
          <w:color w:val="auto"/>
        </w:rPr>
        <w:t xml:space="preserve"> </w:t>
      </w:r>
      <w:r w:rsidR="00437EC5">
        <w:t xml:space="preserve">uvědomují i </w:t>
      </w:r>
      <w:r>
        <w:t xml:space="preserve">sami jejich </w:t>
      </w:r>
      <w:r w:rsidRPr="001743C5">
        <w:rPr>
          <w:color w:val="auto"/>
        </w:rPr>
        <w:t>výrobci</w:t>
      </w:r>
      <w:r w:rsidR="001743C5" w:rsidRPr="001743C5">
        <w:rPr>
          <w:color w:val="auto"/>
        </w:rPr>
        <w:t xml:space="preserve"> </w:t>
      </w:r>
      <w:r w:rsidRPr="001743C5">
        <w:rPr>
          <w:color w:val="auto"/>
        </w:rPr>
        <w:t>a propagátoři</w:t>
      </w:r>
      <w:r>
        <w:t xml:space="preserve">. V souvislosti s výchovou svých vlastní dětí si zachovávají </w:t>
      </w:r>
      <w:r w:rsidRPr="00E62F91">
        <w:rPr>
          <w:color w:val="auto"/>
        </w:rPr>
        <w:t>k</w:t>
      </w:r>
      <w:r w:rsidRPr="00DB7E26">
        <w:rPr>
          <w:color w:val="00B0F0"/>
        </w:rPr>
        <w:t> </w:t>
      </w:r>
      <w:r>
        <w:t xml:space="preserve">virtuálnímu světu značný </w:t>
      </w:r>
      <w:r w:rsidRPr="006C6DD1">
        <w:rPr>
          <w:color w:val="auto"/>
        </w:rPr>
        <w:t>respekt</w:t>
      </w:r>
      <w:r w:rsidR="006C6DD1">
        <w:rPr>
          <w:color w:val="auto"/>
        </w:rPr>
        <w:t xml:space="preserve"> </w:t>
      </w:r>
      <w:r w:rsidR="00E51CD0" w:rsidRPr="00B26F21">
        <w:rPr>
          <w:rFonts w:cs="Times New Roman"/>
          <w:color w:val="auto"/>
          <w:szCs w:val="24"/>
        </w:rPr>
        <w:t>(</w:t>
      </w:r>
      <w:proofErr w:type="spellStart"/>
      <w:r w:rsidR="00E51CD0" w:rsidRPr="00B26F21">
        <w:rPr>
          <w:rFonts w:cs="Times New Roman"/>
          <w:color w:val="auto"/>
          <w:szCs w:val="24"/>
        </w:rPr>
        <w:t>Aiken</w:t>
      </w:r>
      <w:proofErr w:type="spellEnd"/>
      <w:r w:rsidR="00E51CD0" w:rsidRPr="00B26F21">
        <w:rPr>
          <w:rFonts w:cs="Times New Roman"/>
          <w:color w:val="auto"/>
          <w:szCs w:val="24"/>
        </w:rPr>
        <w:t>, 202</w:t>
      </w:r>
      <w:r w:rsidR="00307978" w:rsidRPr="00B26F21">
        <w:rPr>
          <w:rFonts w:cs="Times New Roman"/>
          <w:color w:val="auto"/>
          <w:szCs w:val="24"/>
        </w:rPr>
        <w:t>1</w:t>
      </w:r>
      <w:r w:rsidR="00307978" w:rsidRPr="00B26F21">
        <w:rPr>
          <w:rFonts w:cs="Times New Roman"/>
          <w:color w:val="auto"/>
          <w:szCs w:val="24"/>
          <w:shd w:val="clear" w:color="auto" w:fill="FFFFFF"/>
        </w:rPr>
        <w:t xml:space="preserve">; </w:t>
      </w:r>
      <w:r w:rsidR="00B26F21" w:rsidRPr="00B26F21">
        <w:rPr>
          <w:rFonts w:cs="Times New Roman"/>
          <w:color w:val="auto"/>
          <w:szCs w:val="24"/>
          <w:shd w:val="clear" w:color="auto" w:fill="FFFFFF"/>
        </w:rPr>
        <w:t xml:space="preserve">Dočekal et al., 2019; </w:t>
      </w:r>
      <w:proofErr w:type="spellStart"/>
      <w:r w:rsidR="00B26F21" w:rsidRPr="00B26F21">
        <w:rPr>
          <w:rFonts w:cs="Times New Roman"/>
          <w:color w:val="auto"/>
          <w:szCs w:val="24"/>
          <w:shd w:val="clear" w:color="auto" w:fill="FFFFFF"/>
        </w:rPr>
        <w:t>Kardaras</w:t>
      </w:r>
      <w:proofErr w:type="spellEnd"/>
      <w:r w:rsidR="00B26F21" w:rsidRPr="00B26F21">
        <w:rPr>
          <w:rFonts w:cs="Times New Roman"/>
          <w:color w:val="auto"/>
          <w:szCs w:val="24"/>
          <w:shd w:val="clear" w:color="auto" w:fill="FFFFFF"/>
        </w:rPr>
        <w:t>, 2021).</w:t>
      </w:r>
      <w:r>
        <w:t xml:space="preserve"> Je známo, že například Bill Gates svým dětem dovolil používat mobilní telefony až po dovršení </w:t>
      </w:r>
      <w:proofErr w:type="gramStart"/>
      <w:r>
        <w:t>14-let</w:t>
      </w:r>
      <w:proofErr w:type="gramEnd"/>
      <w:r>
        <w:t xml:space="preserve"> a úzkostlivě hlídal dceřin čas před počítačovou obrazovkou</w:t>
      </w:r>
      <w:r w:rsidR="005D0086">
        <w:t xml:space="preserve"> (Dočekal et al., 2019). </w:t>
      </w:r>
      <w:r>
        <w:t xml:space="preserve">Steve </w:t>
      </w:r>
      <w:proofErr w:type="spellStart"/>
      <w:r>
        <w:t>Jobs</w:t>
      </w:r>
      <w:proofErr w:type="spellEnd"/>
      <w:r w:rsidR="005C271C">
        <w:t xml:space="preserve"> měl</w:t>
      </w:r>
      <w:r w:rsidR="00A63C5A">
        <w:t xml:space="preserve"> použ</w:t>
      </w:r>
      <w:r w:rsidR="00D830A9">
        <w:t xml:space="preserve">ívání </w:t>
      </w:r>
      <w:r w:rsidR="00D830A9" w:rsidRPr="00247BE9">
        <w:rPr>
          <w:color w:val="auto"/>
        </w:rPr>
        <w:t>digitálních</w:t>
      </w:r>
      <w:r w:rsidR="006F1DD0" w:rsidRPr="00247BE9">
        <w:rPr>
          <w:color w:val="auto"/>
        </w:rPr>
        <w:t xml:space="preserve"> technolog</w:t>
      </w:r>
      <w:r w:rsidR="006E6249" w:rsidRPr="00247BE9">
        <w:rPr>
          <w:color w:val="auto"/>
        </w:rPr>
        <w:t>i</w:t>
      </w:r>
      <w:r w:rsidR="006F1DD0" w:rsidRPr="00247BE9">
        <w:rPr>
          <w:color w:val="auto"/>
        </w:rPr>
        <w:t>í</w:t>
      </w:r>
      <w:r w:rsidR="0031003C" w:rsidRPr="00247BE9">
        <w:rPr>
          <w:color w:val="auto"/>
        </w:rPr>
        <w:t xml:space="preserve"> </w:t>
      </w:r>
      <w:r w:rsidR="0031003C">
        <w:t>ve své domácnosti</w:t>
      </w:r>
      <w:r w:rsidR="00645C68">
        <w:t xml:space="preserve"> také</w:t>
      </w:r>
      <w:r w:rsidR="0031003C">
        <w:t xml:space="preserve"> </w:t>
      </w:r>
      <w:r w:rsidR="00FA636E" w:rsidRPr="00445519">
        <w:rPr>
          <w:color w:val="auto"/>
        </w:rPr>
        <w:t>pevně</w:t>
      </w:r>
      <w:r w:rsidR="00FA636E">
        <w:t xml:space="preserve"> </w:t>
      </w:r>
      <w:r w:rsidR="00D830A9">
        <w:t>pod kontrolou. V roce 2</w:t>
      </w:r>
      <w:r w:rsidR="0031003C">
        <w:t>010 přiznal, že jeho děti</w:t>
      </w:r>
      <w:r w:rsidR="00B46D39">
        <w:t xml:space="preserve"> </w:t>
      </w:r>
      <w:r w:rsidR="00390FFF">
        <w:t>je</w:t>
      </w:r>
      <w:r w:rsidR="00ED0341">
        <w:t>š</w:t>
      </w:r>
      <w:r w:rsidR="00390FFF">
        <w:t xml:space="preserve">tě </w:t>
      </w:r>
      <w:r w:rsidR="00B46D39">
        <w:t>nepoužily</w:t>
      </w:r>
      <w:r w:rsidR="00210F6F">
        <w:t xml:space="preserve"> </w:t>
      </w:r>
      <w:r w:rsidR="0031003C">
        <w:t>iPad</w:t>
      </w:r>
      <w:r w:rsidR="005D0086">
        <w:t xml:space="preserve"> (</w:t>
      </w:r>
      <w:proofErr w:type="spellStart"/>
      <w:r w:rsidR="005D0086">
        <w:t>Kardaras</w:t>
      </w:r>
      <w:proofErr w:type="spellEnd"/>
      <w:r w:rsidR="00CE13D9">
        <w:t>, 2021).</w:t>
      </w:r>
      <w:r>
        <w:t xml:space="preserve"> A obdobným způsobem smýšlí i řada dalších známých tváří datově-průmyslového komplexu se sídlem v Kalifornii. </w:t>
      </w:r>
      <w:r w:rsidRPr="00AA120F">
        <w:rPr>
          <w:i/>
          <w:iCs/>
        </w:rPr>
        <w:t xml:space="preserve">„Ti lidé jsou zodpovědní za brutálně rychlé šíření technologií do celého světa, ale své vlastní děti se snaží držet co nejvíc </w:t>
      </w:r>
      <w:proofErr w:type="spellStart"/>
      <w:r w:rsidRPr="00AA120F">
        <w:rPr>
          <w:i/>
          <w:iCs/>
        </w:rPr>
        <w:t>offline</w:t>
      </w:r>
      <w:proofErr w:type="spellEnd"/>
      <w:r w:rsidRPr="00AA120F">
        <w:rPr>
          <w:i/>
          <w:iCs/>
        </w:rPr>
        <w:t>“</w:t>
      </w:r>
      <w:r>
        <w:t xml:space="preserve"> (Dočekal et al., 2019, s. 28). Tato skutečnost tak má </w:t>
      </w:r>
      <w:r w:rsidR="00F50F81">
        <w:t>v</w:t>
      </w:r>
      <w:r w:rsidR="00B61E99">
        <w:t xml:space="preserve"> </w:t>
      </w:r>
      <w:r>
        <w:t>jistém smyslu největší vypovídající hodno</w:t>
      </w:r>
      <w:r w:rsidR="00CA4DBD">
        <w:t>tu</w:t>
      </w:r>
      <w:r w:rsidR="006451E7">
        <w:t xml:space="preserve"> a</w:t>
      </w:r>
      <w:r w:rsidR="00EC7C7B">
        <w:t xml:space="preserve"> </w:t>
      </w:r>
      <w:r w:rsidR="00E6428C">
        <w:rPr>
          <w:rFonts w:cs="Times New Roman"/>
          <w:color w:val="auto"/>
          <w:szCs w:val="24"/>
        </w:rPr>
        <w:t>také m</w:t>
      </w:r>
      <w:r w:rsidR="00F57A29">
        <w:rPr>
          <w:rFonts w:cs="Times New Roman"/>
          <w:color w:val="auto"/>
          <w:szCs w:val="24"/>
        </w:rPr>
        <w:t>ůže</w:t>
      </w:r>
      <w:r w:rsidR="00E6428C" w:rsidRPr="006345A1">
        <w:rPr>
          <w:rFonts w:cs="Times New Roman"/>
          <w:color w:val="auto"/>
          <w:szCs w:val="24"/>
        </w:rPr>
        <w:t xml:space="preserve"> dopomoci čtenáři k</w:t>
      </w:r>
      <w:r w:rsidR="00F40462">
        <w:rPr>
          <w:rFonts w:cs="Times New Roman"/>
          <w:color w:val="auto"/>
          <w:szCs w:val="24"/>
        </w:rPr>
        <w:t xml:space="preserve"> v</w:t>
      </w:r>
      <w:r w:rsidR="00E6428C" w:rsidRPr="006345A1">
        <w:rPr>
          <w:rFonts w:cs="Times New Roman"/>
          <w:color w:val="auto"/>
          <w:szCs w:val="24"/>
        </w:rPr>
        <w:t>ytvoření vlastního úsudku ohledně palčivosti předloženého tématu.</w:t>
      </w:r>
    </w:p>
    <w:p w14:paraId="5AC00DF6" w14:textId="77777777" w:rsidR="00A04B65" w:rsidRDefault="00A04B65" w:rsidP="0017645D">
      <w:pPr>
        <w:ind w:left="708"/>
      </w:pPr>
    </w:p>
    <w:p w14:paraId="1E072C85" w14:textId="77777777" w:rsidR="00A04B65" w:rsidRDefault="00A04B65" w:rsidP="0017645D">
      <w:pPr>
        <w:ind w:left="708"/>
      </w:pPr>
    </w:p>
    <w:p w14:paraId="23E906C3" w14:textId="77777777" w:rsidR="00A04B65" w:rsidRDefault="00A04B65" w:rsidP="0017645D">
      <w:pPr>
        <w:ind w:left="708"/>
      </w:pPr>
    </w:p>
    <w:p w14:paraId="67AC5D14" w14:textId="77777777" w:rsidR="00A04B65" w:rsidRDefault="00A04B65" w:rsidP="0017645D">
      <w:pPr>
        <w:ind w:left="708"/>
      </w:pPr>
    </w:p>
    <w:p w14:paraId="59F19353" w14:textId="77777777" w:rsidR="00A04B65" w:rsidRDefault="00A04B65" w:rsidP="0017645D">
      <w:pPr>
        <w:ind w:left="708"/>
      </w:pPr>
    </w:p>
    <w:p w14:paraId="5B9698FC" w14:textId="77777777" w:rsidR="00A04B65" w:rsidRDefault="00A04B65" w:rsidP="0017645D">
      <w:pPr>
        <w:ind w:left="708"/>
      </w:pPr>
    </w:p>
    <w:p w14:paraId="00BA97B3" w14:textId="77777777" w:rsidR="00A04B65" w:rsidRDefault="00A04B65" w:rsidP="0017645D">
      <w:pPr>
        <w:ind w:left="708"/>
      </w:pPr>
    </w:p>
    <w:p w14:paraId="52DFC919" w14:textId="77777777" w:rsidR="00A04B65" w:rsidRDefault="00A04B65" w:rsidP="0017645D">
      <w:pPr>
        <w:ind w:left="708"/>
      </w:pPr>
    </w:p>
    <w:p w14:paraId="2658AE83" w14:textId="77777777" w:rsidR="00A04B65" w:rsidRDefault="00A04B65" w:rsidP="0017645D">
      <w:pPr>
        <w:ind w:left="708"/>
      </w:pPr>
    </w:p>
    <w:p w14:paraId="2E429AA2" w14:textId="77777777" w:rsidR="00A04B65" w:rsidRDefault="00A04B65" w:rsidP="0017645D">
      <w:pPr>
        <w:ind w:left="708"/>
      </w:pPr>
    </w:p>
    <w:p w14:paraId="5E4FA2BF" w14:textId="77777777" w:rsidR="00A04B65" w:rsidRDefault="00A04B65" w:rsidP="0017645D">
      <w:pPr>
        <w:ind w:left="708"/>
      </w:pPr>
    </w:p>
    <w:p w14:paraId="59DFFFD7" w14:textId="77777777" w:rsidR="00A04B65" w:rsidRDefault="00A04B65" w:rsidP="0017645D">
      <w:pPr>
        <w:ind w:left="708"/>
      </w:pPr>
    </w:p>
    <w:p w14:paraId="0273EB65" w14:textId="77777777" w:rsidR="00A04B65" w:rsidRDefault="00A04B65" w:rsidP="0017645D">
      <w:pPr>
        <w:ind w:left="708"/>
      </w:pPr>
    </w:p>
    <w:p w14:paraId="56D53DED" w14:textId="77777777" w:rsidR="00A04B65" w:rsidRDefault="00A04B65" w:rsidP="0017645D">
      <w:pPr>
        <w:ind w:left="708"/>
      </w:pPr>
    </w:p>
    <w:p w14:paraId="29DE2168" w14:textId="1178215E" w:rsidR="00205873" w:rsidRPr="00D46771" w:rsidRDefault="00205873" w:rsidP="004B389A">
      <w:pPr>
        <w:pStyle w:val="Nadpis1"/>
        <w:rPr>
          <w:color w:val="auto"/>
        </w:rPr>
      </w:pPr>
      <w:bookmarkStart w:id="26" w:name="_Toc164332950"/>
      <w:r w:rsidRPr="00D46771">
        <w:rPr>
          <w:color w:val="auto"/>
        </w:rPr>
        <w:lastRenderedPageBreak/>
        <w:t>Možnosti prevence</w:t>
      </w:r>
      <w:r w:rsidR="00766E13" w:rsidRPr="00D46771">
        <w:rPr>
          <w:color w:val="auto"/>
        </w:rPr>
        <w:t xml:space="preserve"> </w:t>
      </w:r>
      <w:r w:rsidR="004F06F1">
        <w:rPr>
          <w:color w:val="auto"/>
        </w:rPr>
        <w:t xml:space="preserve">negativního dopadu </w:t>
      </w:r>
      <w:r w:rsidR="00BB7EB3">
        <w:rPr>
          <w:color w:val="auto"/>
        </w:rPr>
        <w:t>di</w:t>
      </w:r>
      <w:r w:rsidR="000D5EAB">
        <w:rPr>
          <w:color w:val="auto"/>
        </w:rPr>
        <w:t>g</w:t>
      </w:r>
      <w:r w:rsidR="00BB7EB3">
        <w:rPr>
          <w:color w:val="auto"/>
        </w:rPr>
        <w:t>itálních technologií</w:t>
      </w:r>
      <w:bookmarkEnd w:id="26"/>
    </w:p>
    <w:p w14:paraId="43AFE266" w14:textId="77777777" w:rsidR="00E74F41" w:rsidRPr="00E74F41" w:rsidRDefault="00E74F41" w:rsidP="00E74F41"/>
    <w:p w14:paraId="0E0CEE3A" w14:textId="661A07FD" w:rsidR="00E74F41" w:rsidRDefault="0033758C" w:rsidP="00BE1327">
      <w:pPr>
        <w:ind w:left="708"/>
      </w:pPr>
      <w:r>
        <w:t xml:space="preserve">Poslední kapitola </w:t>
      </w:r>
      <w:r w:rsidR="00B92505">
        <w:t>nabídne čtenáři možnosti</w:t>
      </w:r>
      <w:r w:rsidR="00C04AB7">
        <w:t>,</w:t>
      </w:r>
      <w:r w:rsidR="00330898">
        <w:t xml:space="preserve"> jak</w:t>
      </w:r>
      <w:r w:rsidR="00DA71CD">
        <w:t xml:space="preserve"> </w:t>
      </w:r>
      <w:r w:rsidR="00C04AB7">
        <w:t xml:space="preserve">lze </w:t>
      </w:r>
      <w:r w:rsidR="00330898">
        <w:t>dítě před negativním</w:t>
      </w:r>
      <w:r w:rsidR="00B41A81">
        <w:t xml:space="preserve"> vlivem </w:t>
      </w:r>
      <w:r w:rsidR="00276CB1">
        <w:t>digitálních technologií</w:t>
      </w:r>
      <w:r w:rsidR="00FB5A2C">
        <w:t xml:space="preserve"> </w:t>
      </w:r>
      <w:r w:rsidR="000514E8">
        <w:t>více chránit</w:t>
      </w:r>
      <w:r w:rsidR="001B25A1">
        <w:t>, ne-li</w:t>
      </w:r>
      <w:r w:rsidR="00B641AF">
        <w:t xml:space="preserve"> </w:t>
      </w:r>
      <w:r w:rsidR="00490157" w:rsidRPr="00B641AF">
        <w:rPr>
          <w:color w:val="auto"/>
        </w:rPr>
        <w:t>o</w:t>
      </w:r>
      <w:r w:rsidR="001B25A1" w:rsidRPr="00B641AF">
        <w:rPr>
          <w:color w:val="auto"/>
        </w:rPr>
        <w:t>chránit</w:t>
      </w:r>
      <w:r w:rsidR="0000273E" w:rsidRPr="00B641AF">
        <w:rPr>
          <w:color w:val="auto"/>
        </w:rPr>
        <w:t>.</w:t>
      </w:r>
      <w:r w:rsidR="000514E8">
        <w:t xml:space="preserve"> </w:t>
      </w:r>
      <w:r w:rsidR="00D641D8">
        <w:t xml:space="preserve">Nic není jen </w:t>
      </w:r>
      <w:r w:rsidR="00D641D8" w:rsidRPr="00B00234">
        <w:rPr>
          <w:color w:val="auto"/>
        </w:rPr>
        <w:t>černobílé</w:t>
      </w:r>
      <w:r w:rsidR="00D641D8" w:rsidRPr="00522BC2">
        <w:rPr>
          <w:color w:val="00B0F0"/>
        </w:rPr>
        <w:t xml:space="preserve"> </w:t>
      </w:r>
      <w:r w:rsidR="00D641D8">
        <w:t>a plat</w:t>
      </w:r>
      <w:r w:rsidR="00CE2712">
        <w:t>í to i v</w:t>
      </w:r>
      <w:r w:rsidR="000E5067">
        <w:t xml:space="preserve"> tomto </w:t>
      </w:r>
      <w:r w:rsidR="00CE2712">
        <w:t>případě</w:t>
      </w:r>
      <w:r w:rsidR="000E5067">
        <w:t>.</w:t>
      </w:r>
      <w:r w:rsidR="0097666C">
        <w:t xml:space="preserve"> </w:t>
      </w:r>
      <w:r w:rsidR="00E34F6C">
        <w:t>„</w:t>
      </w:r>
      <w:r w:rsidR="0045572F" w:rsidRPr="00795F34">
        <w:rPr>
          <w:i/>
          <w:iCs/>
        </w:rPr>
        <w:t>Moderní technologie nám usnadňují život</w:t>
      </w:r>
      <w:r w:rsidR="003B6A5E" w:rsidRPr="00795F34">
        <w:rPr>
          <w:i/>
          <w:iCs/>
        </w:rPr>
        <w:t>. Je dobré, abychom je my i naše děti ovládali. Je zlé, pokud ony začnou ovládat n</w:t>
      </w:r>
      <w:r w:rsidR="00E34F6C">
        <w:rPr>
          <w:i/>
          <w:iCs/>
        </w:rPr>
        <w:t>ás</w:t>
      </w:r>
      <w:r w:rsidR="00622601">
        <w:rPr>
          <w:i/>
          <w:iCs/>
        </w:rPr>
        <w:t xml:space="preserve">.“ </w:t>
      </w:r>
      <w:r w:rsidR="00C11430">
        <w:t>(</w:t>
      </w:r>
      <w:r w:rsidR="0083256E">
        <w:t xml:space="preserve">Hnízdil in Dočekal </w:t>
      </w:r>
      <w:r w:rsidR="00C11430">
        <w:t>et a</w:t>
      </w:r>
      <w:r w:rsidR="00F021AB">
        <w:t xml:space="preserve">l., 2019, </w:t>
      </w:r>
      <w:r w:rsidR="00C11430">
        <w:t xml:space="preserve">s 11). </w:t>
      </w:r>
      <w:r w:rsidR="00EE444E">
        <w:t xml:space="preserve">Pokud se dítě naučí </w:t>
      </w:r>
      <w:r w:rsidR="0089625C">
        <w:t>již od malička</w:t>
      </w:r>
      <w:r w:rsidR="007A2480">
        <w:t xml:space="preserve"> </w:t>
      </w:r>
      <w:r w:rsidR="0089625C">
        <w:t>nakládat</w:t>
      </w:r>
      <w:r w:rsidR="007A2480">
        <w:t xml:space="preserve"> s digitálními technologiemi</w:t>
      </w:r>
      <w:r w:rsidR="0089625C">
        <w:t xml:space="preserve"> tak, aby</w:t>
      </w:r>
      <w:r w:rsidR="003C7795">
        <w:t xml:space="preserve"> </w:t>
      </w:r>
      <w:r w:rsidR="0050334B">
        <w:t>tu ony byly pro něho</w:t>
      </w:r>
      <w:r w:rsidR="00151980">
        <w:t>,</w:t>
      </w:r>
      <w:r w:rsidR="0050334B">
        <w:t xml:space="preserve"> a ne ono pro ně, </w:t>
      </w:r>
      <w:r w:rsidR="00BF5F3A">
        <w:t>katastrofických scénářů se není třeba o</w:t>
      </w:r>
      <w:r w:rsidR="00C5641F">
        <w:t>bávat.</w:t>
      </w:r>
    </w:p>
    <w:p w14:paraId="2A816FED" w14:textId="77777777" w:rsidR="00AF1C20" w:rsidRDefault="00AF1C20" w:rsidP="00BE1327">
      <w:pPr>
        <w:ind w:left="708"/>
      </w:pPr>
    </w:p>
    <w:p w14:paraId="1555BDA3" w14:textId="064518CB" w:rsidR="00BE1327" w:rsidRDefault="005E5409" w:rsidP="00BE1327">
      <w:pPr>
        <w:ind w:left="708"/>
      </w:pPr>
      <w:r>
        <w:t xml:space="preserve"> </w:t>
      </w:r>
    </w:p>
    <w:p w14:paraId="22FC2DE6" w14:textId="636E97AE" w:rsidR="006767CA" w:rsidRPr="001B3F47" w:rsidRDefault="006767CA" w:rsidP="00280B62">
      <w:pPr>
        <w:pStyle w:val="Nadpis2"/>
      </w:pPr>
      <w:bookmarkStart w:id="27" w:name="_Toc164332951"/>
      <w:r w:rsidRPr="001B3F47">
        <w:t>Regulace dítěte</w:t>
      </w:r>
      <w:bookmarkEnd w:id="27"/>
    </w:p>
    <w:p w14:paraId="7AA2FA1A" w14:textId="12F11490" w:rsidR="00E34EE1" w:rsidRDefault="00361C51" w:rsidP="002F0EC8">
      <w:pPr>
        <w:ind w:left="708"/>
      </w:pPr>
      <w:r>
        <w:t xml:space="preserve">Nejdříve je třeba </w:t>
      </w:r>
      <w:r w:rsidR="00F641F6">
        <w:t>si připomenout</w:t>
      </w:r>
      <w:r w:rsidR="002502A5">
        <w:t xml:space="preserve">, že období předškolního věku je </w:t>
      </w:r>
      <w:r w:rsidR="00CF4C1E">
        <w:t xml:space="preserve">z hlediska </w:t>
      </w:r>
      <w:r w:rsidR="00CC494C">
        <w:t xml:space="preserve">regulace dítěte </w:t>
      </w:r>
      <w:r w:rsidR="00CF4C1E">
        <w:t>velice snadno zvládnutelné.</w:t>
      </w:r>
      <w:r w:rsidR="00C772F8">
        <w:t xml:space="preserve"> </w:t>
      </w:r>
      <w:r w:rsidR="0008504D">
        <w:t xml:space="preserve">Lépe řečeno, </w:t>
      </w:r>
      <w:r w:rsidR="00452A63">
        <w:t xml:space="preserve">v tomto ohledu je to naprosto specifické a </w:t>
      </w:r>
      <w:r w:rsidR="000E2457">
        <w:t>ojedinělé období. Dítě již není</w:t>
      </w:r>
      <w:r w:rsidR="00145F07">
        <w:t xml:space="preserve"> natolik</w:t>
      </w:r>
      <w:r w:rsidR="00D57A6B">
        <w:t xml:space="preserve"> malé</w:t>
      </w:r>
      <w:r w:rsidR="00145F07">
        <w:t>, aby nechápalo, že je třeba rodiče posl</w:t>
      </w:r>
      <w:r w:rsidR="00701BCE">
        <w:t>ouchat</w:t>
      </w:r>
      <w:r w:rsidR="00145F07">
        <w:t xml:space="preserve"> </w:t>
      </w:r>
      <w:r w:rsidR="004F19D2">
        <w:t>a zároveň</w:t>
      </w:r>
      <w:r w:rsidR="00145F07">
        <w:t xml:space="preserve"> ani </w:t>
      </w:r>
      <w:r w:rsidR="00296001">
        <w:t>natolik</w:t>
      </w:r>
      <w:r w:rsidR="00143DAE">
        <w:t xml:space="preserve"> </w:t>
      </w:r>
      <w:r w:rsidR="00145F07">
        <w:t>velké,</w:t>
      </w:r>
      <w:r w:rsidR="00143DAE">
        <w:t xml:space="preserve"> aby </w:t>
      </w:r>
      <w:r w:rsidR="00E34EE1">
        <w:t>to</w:t>
      </w:r>
      <w:r w:rsidR="002F0EC8">
        <w:t xml:space="preserve"> odmítalo </w:t>
      </w:r>
      <w:r w:rsidR="00296001">
        <w:t>respektova</w:t>
      </w:r>
      <w:r w:rsidR="002F0EC8">
        <w:t>t.</w:t>
      </w:r>
      <w:r w:rsidR="00E34EE1">
        <w:t xml:space="preserve"> </w:t>
      </w:r>
    </w:p>
    <w:p w14:paraId="493DA01E" w14:textId="46E9EABA" w:rsidR="004D71CD" w:rsidRDefault="00227810" w:rsidP="004D71CD">
      <w:pPr>
        <w:ind w:left="708"/>
      </w:pPr>
      <w:r>
        <w:t>Rodiče mají v očích dítěte zcela výsadní postavení. Jsou vnímáni jako</w:t>
      </w:r>
      <w:r w:rsidR="00BE7EE1">
        <w:t xml:space="preserve"> neomylné </w:t>
      </w:r>
      <w:r w:rsidR="00DB7408">
        <w:t xml:space="preserve">bytosti s neomezenými </w:t>
      </w:r>
      <w:r w:rsidR="00B75A50">
        <w:t>znalostmi</w:t>
      </w:r>
      <w:r w:rsidR="005614F2">
        <w:t xml:space="preserve"> a </w:t>
      </w:r>
      <w:r w:rsidR="00DB7408">
        <w:t>schopnostmi</w:t>
      </w:r>
      <w:r w:rsidR="00BE2981">
        <w:t>. Co tedy řekne maminka nebo tatínek</w:t>
      </w:r>
      <w:r w:rsidR="00B74800">
        <w:t>, to</w:t>
      </w:r>
      <w:r w:rsidR="00BE2981">
        <w:t xml:space="preserve"> je </w:t>
      </w:r>
      <w:r w:rsidR="0056304B">
        <w:t xml:space="preserve">pro </w:t>
      </w:r>
      <w:r w:rsidR="00BE2981">
        <w:t xml:space="preserve">dítě </w:t>
      </w:r>
      <w:r w:rsidR="0056304B">
        <w:t>téměř posvátné</w:t>
      </w:r>
      <w:r w:rsidR="00B74800">
        <w:t>.</w:t>
      </w:r>
      <w:r w:rsidR="0056304B">
        <w:t xml:space="preserve"> Rodiče</w:t>
      </w:r>
      <w:r w:rsidR="00B74800">
        <w:t xml:space="preserve"> přeci</w:t>
      </w:r>
      <w:r w:rsidR="0056304B">
        <w:t xml:space="preserve"> všechno vědí</w:t>
      </w:r>
      <w:r w:rsidR="002E6F14">
        <w:t xml:space="preserve"> a</w:t>
      </w:r>
      <w:r w:rsidR="00D91E8A">
        <w:t xml:space="preserve"> </w:t>
      </w:r>
      <w:r w:rsidR="0056304B">
        <w:t>znají</w:t>
      </w:r>
      <w:r w:rsidR="000B6E6B">
        <w:t xml:space="preserve">, </w:t>
      </w:r>
      <w:r w:rsidR="00D91E8A">
        <w:t xml:space="preserve">všemu </w:t>
      </w:r>
      <w:r w:rsidR="000B6E6B">
        <w:t xml:space="preserve">nejlépe </w:t>
      </w:r>
      <w:r w:rsidR="00D91E8A">
        <w:t>rozumí</w:t>
      </w:r>
      <w:r w:rsidR="009053A3">
        <w:t xml:space="preserve">. O jejich pravdě tak nemůže být pochyb </w:t>
      </w:r>
      <w:r w:rsidR="00D56A09">
        <w:t>(Matějček, 2005).</w:t>
      </w:r>
      <w:r w:rsidR="00D0494C">
        <w:t xml:space="preserve"> </w:t>
      </w:r>
      <w:r w:rsidR="009053A3">
        <w:t xml:space="preserve">Této </w:t>
      </w:r>
      <w:r w:rsidR="00CE33C8">
        <w:t xml:space="preserve">výjimečné pozice mohou rodiče využít a dítěti jeho důvěru a obdiv vrátit v podobě </w:t>
      </w:r>
      <w:r w:rsidR="000E628C">
        <w:t xml:space="preserve">jeho modelace v rámci </w:t>
      </w:r>
      <w:r w:rsidR="00C86444">
        <w:t>výchovného působení</w:t>
      </w:r>
      <w:r w:rsidR="00832288">
        <w:t xml:space="preserve"> </w:t>
      </w:r>
      <w:r w:rsidR="005025F1">
        <w:t>(Vágnerová, 2019).</w:t>
      </w:r>
      <w:r w:rsidR="002619D6">
        <w:t xml:space="preserve"> </w:t>
      </w:r>
    </w:p>
    <w:p w14:paraId="677B8F2E" w14:textId="485BB70F" w:rsidR="002D414F" w:rsidRPr="005735A3" w:rsidRDefault="00BF415F" w:rsidP="004D71CD">
      <w:pPr>
        <w:ind w:left="708"/>
      </w:pPr>
      <w:r>
        <w:t>Zatímco regulace dítěte</w:t>
      </w:r>
      <w:r w:rsidR="00447AD8">
        <w:t xml:space="preserve"> dospělým člověkem </w:t>
      </w:r>
      <w:r w:rsidR="00750C0E">
        <w:t>je poměrně účinná,</w:t>
      </w:r>
      <w:r w:rsidR="001D57F9">
        <w:t xml:space="preserve"> </w:t>
      </w:r>
      <w:r w:rsidR="00750C0E">
        <w:t xml:space="preserve">v oblasti </w:t>
      </w:r>
      <w:r w:rsidR="00475326">
        <w:t xml:space="preserve">jeho sebeovládání je to složitější. </w:t>
      </w:r>
      <w:r w:rsidR="008262C0">
        <w:t>Jak již bylo zmíněno v souvislosti s emočním prožíváním, v</w:t>
      </w:r>
      <w:r w:rsidR="00DF31A3">
        <w:t> </w:t>
      </w:r>
      <w:r w:rsidR="00475326">
        <w:t>předškolní</w:t>
      </w:r>
      <w:r w:rsidR="00DF31A3">
        <w:t>m období</w:t>
      </w:r>
      <w:r w:rsidR="00475326">
        <w:t xml:space="preserve"> sice dochází </w:t>
      </w:r>
      <w:r w:rsidR="00C65815">
        <w:t xml:space="preserve">ke značnému rozvoji schopnosti autoregulace, </w:t>
      </w:r>
      <w:r w:rsidR="00646371">
        <w:t xml:space="preserve">k </w:t>
      </w:r>
      <w:r w:rsidR="00160B81" w:rsidRPr="00646371">
        <w:rPr>
          <w:color w:val="auto"/>
        </w:rPr>
        <w:t xml:space="preserve">získání </w:t>
      </w:r>
      <w:r w:rsidR="00160B81">
        <w:t xml:space="preserve">potřebné </w:t>
      </w:r>
      <w:r w:rsidR="00BC5E5F">
        <w:t xml:space="preserve">míry sebekontroly však </w:t>
      </w:r>
      <w:r w:rsidR="007C45FC">
        <w:t xml:space="preserve">u </w:t>
      </w:r>
      <w:r w:rsidR="00BC5E5F">
        <w:t>dítě</w:t>
      </w:r>
      <w:r w:rsidR="007C45FC">
        <w:t>te</w:t>
      </w:r>
      <w:r w:rsidR="00BC5E5F">
        <w:t xml:space="preserve"> </w:t>
      </w:r>
      <w:r w:rsidR="007C45FC">
        <w:t>dochází</w:t>
      </w:r>
      <w:r w:rsidR="007A5FE3">
        <w:t xml:space="preserve"> až </w:t>
      </w:r>
      <w:r w:rsidR="007A5FE3" w:rsidRPr="004A4534">
        <w:rPr>
          <w:color w:val="auto"/>
        </w:rPr>
        <w:t>později</w:t>
      </w:r>
      <w:r w:rsidR="005A6718" w:rsidRPr="004A4534">
        <w:rPr>
          <w:color w:val="auto"/>
        </w:rPr>
        <w:t>.</w:t>
      </w:r>
      <w:r w:rsidR="009C0A27">
        <w:t xml:space="preserve"> Jak známo, zakázané ovoce chutná nejlépe</w:t>
      </w:r>
      <w:r w:rsidR="00E95809">
        <w:t xml:space="preserve"> a</w:t>
      </w:r>
      <w:r w:rsidR="000B3A6C">
        <w:t xml:space="preserve"> d</w:t>
      </w:r>
      <w:r w:rsidR="007A5FE3">
        <w:t>ítě</w:t>
      </w:r>
      <w:r w:rsidR="00E95809">
        <w:t xml:space="preserve"> v tomto ohledu</w:t>
      </w:r>
      <w:r w:rsidR="009C5D14">
        <w:t xml:space="preserve"> </w:t>
      </w:r>
      <w:r w:rsidR="007B1FE5">
        <w:t xml:space="preserve">ještě není schopno své tužby vždy </w:t>
      </w:r>
      <w:r w:rsidR="00C07E5F">
        <w:t>ukočírovat</w:t>
      </w:r>
      <w:r w:rsidR="005A6718">
        <w:t xml:space="preserve"> (</w:t>
      </w:r>
      <w:r w:rsidR="006163FC">
        <w:t>Vágnerová</w:t>
      </w:r>
      <w:r w:rsidR="00A0730E">
        <w:t>, 2019</w:t>
      </w:r>
      <w:r w:rsidR="005A6718">
        <w:t>).</w:t>
      </w:r>
      <w:r w:rsidR="00C07E5F">
        <w:t xml:space="preserve"> </w:t>
      </w:r>
      <w:r w:rsidR="00F17C96">
        <w:t xml:space="preserve">V případě, že není přítomna dospělá </w:t>
      </w:r>
      <w:r w:rsidR="00851BCF">
        <w:t>autorita</w:t>
      </w:r>
      <w:r w:rsidR="00F17C96">
        <w:t>, dítě</w:t>
      </w:r>
      <w:r w:rsidR="00061636">
        <w:t xml:space="preserve"> poměrně snadno</w:t>
      </w:r>
      <w:r w:rsidR="00F17C96">
        <w:t xml:space="preserve"> ztrácí zábrany</w:t>
      </w:r>
      <w:r w:rsidR="00D17F2E">
        <w:t xml:space="preserve"> (</w:t>
      </w:r>
      <w:proofErr w:type="spellStart"/>
      <w:r w:rsidR="00D17F2E">
        <w:t>Piaget</w:t>
      </w:r>
      <w:proofErr w:type="spellEnd"/>
      <w:r w:rsidR="00D17F2E">
        <w:t xml:space="preserve">, </w:t>
      </w:r>
      <w:r w:rsidR="000E3DF2">
        <w:t>1970).</w:t>
      </w:r>
      <w:r w:rsidR="00A14C22">
        <w:t xml:space="preserve"> </w:t>
      </w:r>
      <w:r w:rsidR="00F83DF5">
        <w:t xml:space="preserve">Tento fakt </w:t>
      </w:r>
      <w:r w:rsidR="00B70353">
        <w:t>potvrzuje</w:t>
      </w:r>
      <w:r w:rsidR="00F83DF5">
        <w:t xml:space="preserve"> i</w:t>
      </w:r>
      <w:r w:rsidR="000B6B4C">
        <w:t xml:space="preserve"> známý </w:t>
      </w:r>
      <w:proofErr w:type="spellStart"/>
      <w:r w:rsidR="009F279A" w:rsidRPr="009F279A">
        <w:rPr>
          <w:i/>
          <w:iCs/>
          <w:color w:val="auto"/>
        </w:rPr>
        <w:t>marshmallow</w:t>
      </w:r>
      <w:proofErr w:type="spellEnd"/>
      <w:r w:rsidR="009F279A" w:rsidRPr="009F279A">
        <w:rPr>
          <w:i/>
          <w:iCs/>
          <w:color w:val="auto"/>
        </w:rPr>
        <w:t xml:space="preserve"> test</w:t>
      </w:r>
      <w:r w:rsidR="00F735D5">
        <w:rPr>
          <w:color w:val="auto"/>
        </w:rPr>
        <w:t xml:space="preserve">, </w:t>
      </w:r>
      <w:r w:rsidR="001D78A3">
        <w:rPr>
          <w:color w:val="auto"/>
        </w:rPr>
        <w:t>kterým se v roce 1989 zjiš</w:t>
      </w:r>
      <w:r w:rsidR="003D75F9">
        <w:rPr>
          <w:color w:val="auto"/>
        </w:rPr>
        <w:t xml:space="preserve">ťovalo, zda je dítě schopno odkladu </w:t>
      </w:r>
      <w:r w:rsidR="000E2909">
        <w:rPr>
          <w:color w:val="auto"/>
        </w:rPr>
        <w:t xml:space="preserve">potěšení. </w:t>
      </w:r>
      <w:r w:rsidR="00082D9B">
        <w:rPr>
          <w:color w:val="auto"/>
        </w:rPr>
        <w:t xml:space="preserve">Bylo dokázáno, že dítěti tohoto </w:t>
      </w:r>
      <w:r w:rsidR="009B080B">
        <w:rPr>
          <w:color w:val="auto"/>
        </w:rPr>
        <w:t>věku dělá regulace založen</w:t>
      </w:r>
      <w:r w:rsidR="00091F29">
        <w:rPr>
          <w:color w:val="auto"/>
        </w:rPr>
        <w:t>á</w:t>
      </w:r>
      <w:r w:rsidR="009B080B">
        <w:rPr>
          <w:color w:val="auto"/>
        </w:rPr>
        <w:t xml:space="preserve"> čistě na své</w:t>
      </w:r>
      <w:r w:rsidR="00040110">
        <w:rPr>
          <w:color w:val="auto"/>
        </w:rPr>
        <w:t xml:space="preserve"> vlastní vůli veliké problémy. </w:t>
      </w:r>
      <w:r w:rsidR="00010C29">
        <w:rPr>
          <w:color w:val="auto"/>
        </w:rPr>
        <w:t xml:space="preserve">Odolat pokušení v nepřítomnosti dospělé </w:t>
      </w:r>
      <w:r w:rsidR="0060009D">
        <w:rPr>
          <w:color w:val="auto"/>
        </w:rPr>
        <w:t>osoby</w:t>
      </w:r>
      <w:r w:rsidR="00010C29">
        <w:rPr>
          <w:color w:val="auto"/>
        </w:rPr>
        <w:t xml:space="preserve"> se tehdy podařilo </w:t>
      </w:r>
      <w:r w:rsidR="00353C65">
        <w:rPr>
          <w:color w:val="auto"/>
        </w:rPr>
        <w:lastRenderedPageBreak/>
        <w:t xml:space="preserve">asi jen </w:t>
      </w:r>
      <w:proofErr w:type="gramStart"/>
      <w:r w:rsidR="00353C65">
        <w:rPr>
          <w:color w:val="auto"/>
        </w:rPr>
        <w:t>30-ti</w:t>
      </w:r>
      <w:proofErr w:type="gramEnd"/>
      <w:r w:rsidR="00353C65">
        <w:rPr>
          <w:color w:val="auto"/>
        </w:rPr>
        <w:t xml:space="preserve"> procent</w:t>
      </w:r>
      <w:r w:rsidR="00DC18CA">
        <w:rPr>
          <w:color w:val="auto"/>
        </w:rPr>
        <w:t>ům</w:t>
      </w:r>
      <w:r w:rsidR="00353C65">
        <w:rPr>
          <w:color w:val="auto"/>
        </w:rPr>
        <w:t xml:space="preserve"> </w:t>
      </w:r>
      <w:r w:rsidR="00DC18CA">
        <w:rPr>
          <w:color w:val="auto"/>
        </w:rPr>
        <w:t>respondentů</w:t>
      </w:r>
      <w:r w:rsidR="008264FD">
        <w:rPr>
          <w:color w:val="auto"/>
        </w:rPr>
        <w:t xml:space="preserve"> </w:t>
      </w:r>
      <w:r w:rsidR="00DC72D0">
        <w:rPr>
          <w:color w:val="auto"/>
        </w:rPr>
        <w:t>(</w:t>
      </w:r>
      <w:proofErr w:type="spellStart"/>
      <w:r w:rsidR="00DC72D0" w:rsidRPr="00DC72D0">
        <w:rPr>
          <w:rFonts w:cstheme="minorHAnsi"/>
          <w:color w:val="auto"/>
          <w:shd w:val="clear" w:color="auto" w:fill="FFFFFF"/>
        </w:rPr>
        <w:t>Mischel</w:t>
      </w:r>
      <w:proofErr w:type="spellEnd"/>
      <w:r w:rsidR="006B7C4E">
        <w:rPr>
          <w:rFonts w:cstheme="minorHAnsi"/>
          <w:color w:val="auto"/>
          <w:shd w:val="clear" w:color="auto" w:fill="FFFFFF"/>
        </w:rPr>
        <w:t xml:space="preserve"> et al., </w:t>
      </w:r>
      <w:r w:rsidR="00DC72D0" w:rsidRPr="00DC72D0">
        <w:rPr>
          <w:rFonts w:cstheme="minorHAnsi"/>
          <w:color w:val="auto"/>
          <w:shd w:val="clear" w:color="auto" w:fill="FFFFFF"/>
        </w:rPr>
        <w:t xml:space="preserve">1989 in </w:t>
      </w:r>
      <w:proofErr w:type="spellStart"/>
      <w:r w:rsidR="00DC72D0" w:rsidRPr="00DC72D0">
        <w:rPr>
          <w:rFonts w:cstheme="minorHAnsi"/>
          <w:color w:val="auto"/>
          <w:shd w:val="clear" w:color="auto" w:fill="FFFFFF"/>
        </w:rPr>
        <w:t>Spitzer</w:t>
      </w:r>
      <w:proofErr w:type="spellEnd"/>
      <w:r w:rsidR="00DC72D0" w:rsidRPr="00DC72D0">
        <w:rPr>
          <w:rFonts w:cstheme="minorHAnsi"/>
          <w:color w:val="auto"/>
          <w:shd w:val="clear" w:color="auto" w:fill="FFFFFF"/>
        </w:rPr>
        <w:t>, 2016).</w:t>
      </w:r>
      <w:r w:rsidR="009F6E7C">
        <w:rPr>
          <w:rFonts w:cstheme="minorHAnsi"/>
          <w:color w:val="auto"/>
          <w:shd w:val="clear" w:color="auto" w:fill="FFFFFF"/>
        </w:rPr>
        <w:t xml:space="preserve"> </w:t>
      </w:r>
      <w:r w:rsidR="000C6062">
        <w:rPr>
          <w:rFonts w:cstheme="minorHAnsi"/>
          <w:color w:val="auto"/>
          <w:shd w:val="clear" w:color="auto" w:fill="FFFFFF"/>
        </w:rPr>
        <w:t xml:space="preserve">Jasný </w:t>
      </w:r>
      <w:r w:rsidR="008264FD">
        <w:rPr>
          <w:rFonts w:cstheme="minorHAnsi"/>
          <w:color w:val="auto"/>
          <w:shd w:val="clear" w:color="auto" w:fill="FFFFFF"/>
        </w:rPr>
        <w:t>důkaz toho, že</w:t>
      </w:r>
      <w:r w:rsidR="000C6062">
        <w:rPr>
          <w:rFonts w:cstheme="minorHAnsi"/>
          <w:color w:val="auto"/>
          <w:shd w:val="clear" w:color="auto" w:fill="FFFFFF"/>
        </w:rPr>
        <w:t xml:space="preserve"> dítě v </w:t>
      </w:r>
      <w:r w:rsidR="000C6062" w:rsidRPr="003179ED">
        <w:rPr>
          <w:rFonts w:cstheme="minorHAnsi"/>
          <w:i/>
          <w:iCs/>
          <w:color w:val="auto"/>
          <w:shd w:val="clear" w:color="auto" w:fill="FFFFFF"/>
        </w:rPr>
        <w:t>digitální džungli</w:t>
      </w:r>
      <w:r w:rsidR="000C6062">
        <w:rPr>
          <w:rFonts w:cstheme="minorHAnsi"/>
          <w:color w:val="auto"/>
          <w:shd w:val="clear" w:color="auto" w:fill="FFFFFF"/>
        </w:rPr>
        <w:t xml:space="preserve"> </w:t>
      </w:r>
      <w:r w:rsidR="00821EF6">
        <w:rPr>
          <w:rFonts w:cstheme="minorHAnsi"/>
          <w:color w:val="auto"/>
          <w:shd w:val="clear" w:color="auto" w:fill="FFFFFF"/>
        </w:rPr>
        <w:t>vedení</w:t>
      </w:r>
      <w:r w:rsidR="0073132C">
        <w:rPr>
          <w:rFonts w:cstheme="minorHAnsi"/>
          <w:color w:val="auto"/>
          <w:shd w:val="clear" w:color="auto" w:fill="FFFFFF"/>
        </w:rPr>
        <w:t xml:space="preserve">, </w:t>
      </w:r>
      <w:r w:rsidR="001B62E6">
        <w:rPr>
          <w:rFonts w:cstheme="minorHAnsi"/>
          <w:color w:val="auto"/>
          <w:shd w:val="clear" w:color="auto" w:fill="FFFFFF"/>
        </w:rPr>
        <w:t>podporu</w:t>
      </w:r>
      <w:r w:rsidR="0073132C">
        <w:rPr>
          <w:rFonts w:cstheme="minorHAnsi"/>
          <w:color w:val="auto"/>
          <w:shd w:val="clear" w:color="auto" w:fill="FFFFFF"/>
        </w:rPr>
        <w:t xml:space="preserve"> a dohled </w:t>
      </w:r>
      <w:r w:rsidR="00821EF6">
        <w:rPr>
          <w:rFonts w:cstheme="minorHAnsi"/>
          <w:color w:val="auto"/>
          <w:shd w:val="clear" w:color="auto" w:fill="FFFFFF"/>
        </w:rPr>
        <w:t>svých rodičů</w:t>
      </w:r>
      <w:r w:rsidR="00FB42C3">
        <w:rPr>
          <w:rFonts w:cstheme="minorHAnsi"/>
          <w:color w:val="auto"/>
          <w:shd w:val="clear" w:color="auto" w:fill="FFFFFF"/>
        </w:rPr>
        <w:t xml:space="preserve"> </w:t>
      </w:r>
      <w:r w:rsidR="00CD634F">
        <w:rPr>
          <w:rFonts w:cstheme="minorHAnsi"/>
          <w:color w:val="auto"/>
          <w:shd w:val="clear" w:color="auto" w:fill="FFFFFF"/>
        </w:rPr>
        <w:t>nutně</w:t>
      </w:r>
      <w:r w:rsidR="00FB42C3">
        <w:rPr>
          <w:rFonts w:cstheme="minorHAnsi"/>
          <w:color w:val="auto"/>
          <w:shd w:val="clear" w:color="auto" w:fill="FFFFFF"/>
        </w:rPr>
        <w:t xml:space="preserve"> potřebuje</w:t>
      </w:r>
      <w:r w:rsidR="00823F0C">
        <w:rPr>
          <w:rFonts w:cstheme="minorHAnsi"/>
          <w:color w:val="auto"/>
          <w:shd w:val="clear" w:color="auto" w:fill="FFFFFF"/>
        </w:rPr>
        <w:t xml:space="preserve"> (Dočekal et al., 2019).</w:t>
      </w:r>
    </w:p>
    <w:p w14:paraId="7392B75C" w14:textId="0A7BD241" w:rsidR="000B53CE" w:rsidRPr="00E1630F" w:rsidRDefault="00791D2F" w:rsidP="00E1630F">
      <w:pPr>
        <w:ind w:left="708"/>
        <w:rPr>
          <w:rStyle w:val="Siln"/>
          <w:b w:val="0"/>
          <w:bCs w:val="0"/>
        </w:rPr>
      </w:pPr>
      <w:r w:rsidRPr="00091DD3">
        <w:rPr>
          <w:i/>
          <w:iCs/>
        </w:rPr>
        <w:t>Digitální džungle</w:t>
      </w:r>
      <w:r w:rsidR="00B135C1">
        <w:rPr>
          <w:i/>
          <w:iCs/>
        </w:rPr>
        <w:t xml:space="preserve"> </w:t>
      </w:r>
      <w:r w:rsidR="00B135C1" w:rsidRPr="00B135C1">
        <w:t>a</w:t>
      </w:r>
      <w:r w:rsidR="00B135C1">
        <w:rPr>
          <w:i/>
          <w:iCs/>
        </w:rPr>
        <w:t xml:space="preserve"> </w:t>
      </w:r>
      <w:r w:rsidR="00B135C1">
        <w:t>dítě</w:t>
      </w:r>
      <w:r w:rsidR="00091DD3" w:rsidRPr="00091DD3">
        <w:rPr>
          <w:i/>
          <w:iCs/>
        </w:rPr>
        <w:t>.</w:t>
      </w:r>
      <w:r w:rsidR="00050814">
        <w:rPr>
          <w:i/>
          <w:iCs/>
        </w:rPr>
        <w:t xml:space="preserve"> </w:t>
      </w:r>
      <w:r w:rsidR="002C22F0">
        <w:t xml:space="preserve">Snad na první pohled je patrná </w:t>
      </w:r>
      <w:r w:rsidR="00307259">
        <w:t xml:space="preserve">ta </w:t>
      </w:r>
      <w:r w:rsidR="00590B89">
        <w:t>nejprostší</w:t>
      </w:r>
      <w:r w:rsidR="00307259">
        <w:t xml:space="preserve"> </w:t>
      </w:r>
      <w:r w:rsidR="00FF6B47">
        <w:t>rada – vstup</w:t>
      </w:r>
      <w:r w:rsidR="00330555">
        <w:t xml:space="preserve"> dítěte do jejích</w:t>
      </w:r>
      <w:r w:rsidR="00074704">
        <w:t xml:space="preserve"> hvozdů by se měl rodič snažit oddálit, co nejvíc to půjde</w:t>
      </w:r>
      <w:r w:rsidR="003443B4">
        <w:t xml:space="preserve">. </w:t>
      </w:r>
      <w:r w:rsidR="00AC5BD8">
        <w:t>Samo</w:t>
      </w:r>
      <w:r w:rsidR="007A268A">
        <w:t xml:space="preserve">zřejmě je třeba přihlédnout k okolnostem. </w:t>
      </w:r>
      <w:r w:rsidR="00C50612">
        <w:t>U d</w:t>
      </w:r>
      <w:r w:rsidR="00737FB2">
        <w:t>ítě</w:t>
      </w:r>
      <w:r w:rsidR="00C50612">
        <w:t>te</w:t>
      </w:r>
      <w:r w:rsidR="00737FB2">
        <w:t xml:space="preserve"> </w:t>
      </w:r>
      <w:r w:rsidR="0044084E">
        <w:t>předškolní</w:t>
      </w:r>
      <w:r w:rsidR="005B53FB">
        <w:t>ho</w:t>
      </w:r>
      <w:r w:rsidR="0044084E">
        <w:t xml:space="preserve"> věku </w:t>
      </w:r>
      <w:r w:rsidR="00C50612">
        <w:t xml:space="preserve">je </w:t>
      </w:r>
      <w:r w:rsidR="00724587">
        <w:t xml:space="preserve">již </w:t>
      </w:r>
      <w:r w:rsidR="00C50612">
        <w:t xml:space="preserve">vysoce </w:t>
      </w:r>
      <w:r w:rsidR="00724587">
        <w:t>pravděpodobn</w:t>
      </w:r>
      <w:r w:rsidR="00C50612">
        <w:t>é a také pochopitelné, že</w:t>
      </w:r>
      <w:r w:rsidR="005B3936">
        <w:t xml:space="preserve"> někdy </w:t>
      </w:r>
      <w:r w:rsidR="00561964">
        <w:t xml:space="preserve">sledovalo </w:t>
      </w:r>
      <w:r w:rsidR="00724587">
        <w:t>pohádk</w:t>
      </w:r>
      <w:r w:rsidR="00561964">
        <w:t>u</w:t>
      </w:r>
      <w:r w:rsidR="00724587">
        <w:t xml:space="preserve"> v</w:t>
      </w:r>
      <w:r w:rsidR="00561964">
        <w:t> </w:t>
      </w:r>
      <w:r w:rsidR="00724587">
        <w:t>televizi</w:t>
      </w:r>
      <w:r w:rsidR="00561964">
        <w:t xml:space="preserve"> nebo drželo v ruce mobil</w:t>
      </w:r>
      <w:r w:rsidR="003E0287">
        <w:t xml:space="preserve">. </w:t>
      </w:r>
      <w:r w:rsidR="001E0AD0">
        <w:t>V tomto směru n</w:t>
      </w:r>
      <w:r w:rsidR="005C526E">
        <w:t xml:space="preserve">ení třeba </w:t>
      </w:r>
      <w:r w:rsidR="001E0AD0">
        <w:t>být až příl</w:t>
      </w:r>
      <w:r w:rsidR="009E75EB">
        <w:t xml:space="preserve">iš konzervativní, stačí </w:t>
      </w:r>
      <w:r w:rsidR="00FB235D">
        <w:t xml:space="preserve">se držet zdravého selského rozumu a být </w:t>
      </w:r>
      <w:r w:rsidR="00632171">
        <w:t>informovaný</w:t>
      </w:r>
      <w:r w:rsidR="00FB235D">
        <w:t xml:space="preserve">. </w:t>
      </w:r>
      <w:r w:rsidR="00821DBC">
        <w:t>Není nic špatného na tom, když dítě</w:t>
      </w:r>
      <w:r w:rsidR="00E11DED">
        <w:t xml:space="preserve"> tu a tam </w:t>
      </w:r>
      <w:r w:rsidR="00BF2940">
        <w:t>přijde do kon</w:t>
      </w:r>
      <w:r w:rsidR="00290F85">
        <w:t>t</w:t>
      </w:r>
      <w:r w:rsidR="00BF2940">
        <w:t xml:space="preserve">aktu s digitálními </w:t>
      </w:r>
      <w:r w:rsidR="00290F85">
        <w:t xml:space="preserve">technologiemi, špatné je, pokud je to příliš </w:t>
      </w:r>
      <w:r w:rsidR="00A612D1">
        <w:t>často</w:t>
      </w:r>
      <w:r w:rsidR="005D0023">
        <w:t>, po dlouhou dobu</w:t>
      </w:r>
      <w:r w:rsidR="00A612D1">
        <w:t xml:space="preserve"> a bez dohledu dospělého. </w:t>
      </w:r>
      <w:r w:rsidR="00423073">
        <w:t xml:space="preserve">A v tom tkví </w:t>
      </w:r>
      <w:r w:rsidR="00CE6788">
        <w:t>jedno z úskalí</w:t>
      </w:r>
      <w:r w:rsidR="00662C21">
        <w:t xml:space="preserve">. </w:t>
      </w:r>
      <w:r w:rsidRPr="002065ED">
        <w:rPr>
          <w:rStyle w:val="Siln"/>
          <w:rFonts w:cs="Times New Roman"/>
          <w:b w:val="0"/>
          <w:bCs w:val="0"/>
          <w:color w:val="auto"/>
          <w:szCs w:val="24"/>
          <w:shd w:val="clear" w:color="auto" w:fill="FFFFFF"/>
        </w:rPr>
        <w:t>Málokterý rodič by do</w:t>
      </w:r>
      <w:r w:rsidR="00F872C4">
        <w:rPr>
          <w:rStyle w:val="Siln"/>
          <w:rFonts w:cs="Times New Roman"/>
          <w:b w:val="0"/>
          <w:bCs w:val="0"/>
          <w:color w:val="auto"/>
          <w:szCs w:val="24"/>
          <w:shd w:val="clear" w:color="auto" w:fill="FFFFFF"/>
        </w:rPr>
        <w:t xml:space="preserve"> </w:t>
      </w:r>
      <w:r w:rsidR="005932BE" w:rsidRPr="00F872C4">
        <w:rPr>
          <w:rStyle w:val="Siln"/>
          <w:rFonts w:cs="Times New Roman"/>
          <w:b w:val="0"/>
          <w:bCs w:val="0"/>
          <w:color w:val="auto"/>
          <w:szCs w:val="24"/>
          <w:shd w:val="clear" w:color="auto" w:fill="FFFFFF"/>
        </w:rPr>
        <w:t>amazonské</w:t>
      </w:r>
      <w:r w:rsidR="00C727F9" w:rsidRPr="00F872C4">
        <w:rPr>
          <w:rStyle w:val="Siln"/>
          <w:rFonts w:cs="Times New Roman"/>
          <w:b w:val="0"/>
          <w:bCs w:val="0"/>
          <w:color w:val="auto"/>
          <w:szCs w:val="24"/>
          <w:shd w:val="clear" w:color="auto" w:fill="FFFFFF"/>
        </w:rPr>
        <w:t xml:space="preserve"> </w:t>
      </w:r>
      <w:r w:rsidR="00C727F9">
        <w:rPr>
          <w:rStyle w:val="Siln"/>
          <w:rFonts w:cs="Times New Roman"/>
          <w:b w:val="0"/>
          <w:bCs w:val="0"/>
          <w:color w:val="auto"/>
          <w:szCs w:val="24"/>
          <w:shd w:val="clear" w:color="auto" w:fill="FFFFFF"/>
        </w:rPr>
        <w:t xml:space="preserve">džungle </w:t>
      </w:r>
      <w:r w:rsidR="008C6465">
        <w:rPr>
          <w:rStyle w:val="Siln"/>
          <w:rFonts w:cs="Times New Roman"/>
          <w:b w:val="0"/>
          <w:bCs w:val="0"/>
          <w:color w:val="auto"/>
          <w:szCs w:val="24"/>
          <w:shd w:val="clear" w:color="auto" w:fill="FFFFFF"/>
        </w:rPr>
        <w:t xml:space="preserve">vpustil </w:t>
      </w:r>
      <w:r w:rsidRPr="002065ED">
        <w:rPr>
          <w:rStyle w:val="Siln"/>
          <w:rFonts w:cs="Times New Roman"/>
          <w:b w:val="0"/>
          <w:bCs w:val="0"/>
          <w:color w:val="auto"/>
          <w:szCs w:val="24"/>
          <w:shd w:val="clear" w:color="auto" w:fill="FFFFFF"/>
        </w:rPr>
        <w:t>své dítě</w:t>
      </w:r>
      <w:r w:rsidR="002E0BDA">
        <w:rPr>
          <w:rStyle w:val="Siln"/>
          <w:rFonts w:cs="Times New Roman"/>
          <w:b w:val="0"/>
          <w:bCs w:val="0"/>
          <w:color w:val="auto"/>
          <w:szCs w:val="24"/>
          <w:shd w:val="clear" w:color="auto" w:fill="FFFFFF"/>
        </w:rPr>
        <w:t xml:space="preserve"> zcela</w:t>
      </w:r>
      <w:r w:rsidR="008C6465">
        <w:rPr>
          <w:rStyle w:val="Siln"/>
          <w:rFonts w:cs="Times New Roman"/>
          <w:b w:val="0"/>
          <w:bCs w:val="0"/>
          <w:color w:val="auto"/>
          <w:szCs w:val="24"/>
          <w:shd w:val="clear" w:color="auto" w:fill="FFFFFF"/>
        </w:rPr>
        <w:t xml:space="preserve"> samo,</w:t>
      </w:r>
      <w:r w:rsidR="00705AB1">
        <w:rPr>
          <w:rStyle w:val="Siln"/>
          <w:rFonts w:cs="Times New Roman"/>
          <w:b w:val="0"/>
          <w:bCs w:val="0"/>
          <w:color w:val="auto"/>
          <w:szCs w:val="24"/>
          <w:shd w:val="clear" w:color="auto" w:fill="FFFFFF"/>
        </w:rPr>
        <w:t xml:space="preserve"> aniž by šel s ním a držel ho z</w:t>
      </w:r>
      <w:r w:rsidR="00B21B31">
        <w:rPr>
          <w:rStyle w:val="Siln"/>
          <w:rFonts w:cs="Times New Roman"/>
          <w:b w:val="0"/>
          <w:bCs w:val="0"/>
          <w:color w:val="auto"/>
          <w:szCs w:val="24"/>
          <w:shd w:val="clear" w:color="auto" w:fill="FFFFFF"/>
        </w:rPr>
        <w:t xml:space="preserve">a </w:t>
      </w:r>
      <w:r w:rsidR="00705AB1">
        <w:rPr>
          <w:rStyle w:val="Siln"/>
          <w:rFonts w:cs="Times New Roman"/>
          <w:b w:val="0"/>
          <w:bCs w:val="0"/>
          <w:color w:val="auto"/>
          <w:szCs w:val="24"/>
          <w:shd w:val="clear" w:color="auto" w:fill="FFFFFF"/>
        </w:rPr>
        <w:t>ruku – tedy spíše nesl</w:t>
      </w:r>
      <w:r w:rsidR="00580BB6">
        <w:rPr>
          <w:rStyle w:val="Siln"/>
          <w:rFonts w:cs="Times New Roman"/>
          <w:b w:val="0"/>
          <w:bCs w:val="0"/>
          <w:color w:val="auto"/>
          <w:szCs w:val="24"/>
          <w:shd w:val="clear" w:color="auto" w:fill="FFFFFF"/>
        </w:rPr>
        <w:t xml:space="preserve"> v náruč</w:t>
      </w:r>
      <w:r w:rsidR="00D87679">
        <w:rPr>
          <w:rStyle w:val="Siln"/>
          <w:rFonts w:cs="Times New Roman"/>
          <w:b w:val="0"/>
          <w:bCs w:val="0"/>
          <w:color w:val="auto"/>
          <w:szCs w:val="24"/>
          <w:shd w:val="clear" w:color="auto" w:fill="FFFFFF"/>
        </w:rPr>
        <w:t>í</w:t>
      </w:r>
      <w:r w:rsidR="00B21B31">
        <w:rPr>
          <w:rStyle w:val="Siln"/>
          <w:rFonts w:cs="Times New Roman"/>
          <w:b w:val="0"/>
          <w:bCs w:val="0"/>
          <w:color w:val="auto"/>
          <w:szCs w:val="24"/>
          <w:shd w:val="clear" w:color="auto" w:fill="FFFFFF"/>
        </w:rPr>
        <w:t>.</w:t>
      </w:r>
      <w:r w:rsidR="002E0BDA">
        <w:rPr>
          <w:rStyle w:val="Siln"/>
          <w:rFonts w:cs="Times New Roman"/>
          <w:b w:val="0"/>
          <w:bCs w:val="0"/>
          <w:color w:val="auto"/>
          <w:szCs w:val="24"/>
          <w:shd w:val="clear" w:color="auto" w:fill="FFFFFF"/>
        </w:rPr>
        <w:t xml:space="preserve"> </w:t>
      </w:r>
      <w:r w:rsidR="00D9229F">
        <w:rPr>
          <w:rStyle w:val="Siln"/>
          <w:rFonts w:cs="Times New Roman"/>
          <w:b w:val="0"/>
          <w:bCs w:val="0"/>
          <w:color w:val="auto"/>
          <w:szCs w:val="24"/>
          <w:shd w:val="clear" w:color="auto" w:fill="FFFFFF"/>
        </w:rPr>
        <w:t xml:space="preserve">V případě </w:t>
      </w:r>
      <w:r w:rsidR="00D9229F" w:rsidRPr="00DF42CB">
        <w:rPr>
          <w:rStyle w:val="Siln"/>
          <w:rFonts w:cs="Times New Roman"/>
          <w:b w:val="0"/>
          <w:bCs w:val="0"/>
          <w:i/>
          <w:iCs/>
          <w:color w:val="auto"/>
          <w:szCs w:val="24"/>
          <w:shd w:val="clear" w:color="auto" w:fill="FFFFFF"/>
        </w:rPr>
        <w:t>digitální džu</w:t>
      </w:r>
      <w:r w:rsidR="008029E4" w:rsidRPr="00DF42CB">
        <w:rPr>
          <w:rStyle w:val="Siln"/>
          <w:rFonts w:cs="Times New Roman"/>
          <w:b w:val="0"/>
          <w:bCs w:val="0"/>
          <w:i/>
          <w:iCs/>
          <w:color w:val="auto"/>
          <w:szCs w:val="24"/>
          <w:shd w:val="clear" w:color="auto" w:fill="FFFFFF"/>
        </w:rPr>
        <w:t>ngle</w:t>
      </w:r>
      <w:r w:rsidR="008029E4">
        <w:rPr>
          <w:rStyle w:val="Siln"/>
          <w:rFonts w:cs="Times New Roman"/>
          <w:b w:val="0"/>
          <w:bCs w:val="0"/>
          <w:color w:val="auto"/>
          <w:szCs w:val="24"/>
          <w:shd w:val="clear" w:color="auto" w:fill="FFFFFF"/>
        </w:rPr>
        <w:t xml:space="preserve"> </w:t>
      </w:r>
      <w:r w:rsidRPr="002065ED">
        <w:rPr>
          <w:rStyle w:val="Siln"/>
          <w:rFonts w:cs="Times New Roman"/>
          <w:b w:val="0"/>
          <w:bCs w:val="0"/>
          <w:color w:val="auto"/>
          <w:szCs w:val="24"/>
          <w:shd w:val="clear" w:color="auto" w:fill="FFFFFF"/>
        </w:rPr>
        <w:t xml:space="preserve">to </w:t>
      </w:r>
      <w:r w:rsidR="00E13A76">
        <w:rPr>
          <w:rStyle w:val="Siln"/>
          <w:rFonts w:cs="Times New Roman"/>
          <w:b w:val="0"/>
          <w:bCs w:val="0"/>
          <w:color w:val="auto"/>
          <w:szCs w:val="24"/>
          <w:shd w:val="clear" w:color="auto" w:fill="FFFFFF"/>
        </w:rPr>
        <w:t xml:space="preserve">však </w:t>
      </w:r>
      <w:r w:rsidRPr="002065ED">
        <w:rPr>
          <w:rStyle w:val="Siln"/>
          <w:rFonts w:cs="Times New Roman"/>
          <w:b w:val="0"/>
          <w:bCs w:val="0"/>
          <w:color w:val="auto"/>
          <w:szCs w:val="24"/>
          <w:shd w:val="clear" w:color="auto" w:fill="FFFFFF"/>
        </w:rPr>
        <w:t xml:space="preserve">dělá dennodenně </w:t>
      </w:r>
      <w:r w:rsidRPr="00FF53A5">
        <w:rPr>
          <w:rStyle w:val="Siln"/>
          <w:rFonts w:cs="Times New Roman"/>
          <w:b w:val="0"/>
          <w:bCs w:val="0"/>
          <w:color w:val="auto"/>
          <w:szCs w:val="24"/>
          <w:shd w:val="clear" w:color="auto" w:fill="FFFFFF"/>
        </w:rPr>
        <w:t>téměř každý.</w:t>
      </w:r>
      <w:r w:rsidR="00346F7C" w:rsidRPr="00FF53A5">
        <w:rPr>
          <w:rStyle w:val="Siln"/>
          <w:rFonts w:cs="Times New Roman"/>
          <w:b w:val="0"/>
          <w:bCs w:val="0"/>
          <w:color w:val="auto"/>
          <w:szCs w:val="24"/>
          <w:shd w:val="clear" w:color="auto" w:fill="FFFFFF"/>
        </w:rPr>
        <w:t xml:space="preserve"> </w:t>
      </w:r>
      <w:r w:rsidR="009B0059">
        <w:rPr>
          <w:rStyle w:val="Siln"/>
          <w:rFonts w:cs="Times New Roman"/>
          <w:b w:val="0"/>
          <w:bCs w:val="0"/>
          <w:color w:val="auto"/>
          <w:szCs w:val="24"/>
          <w:shd w:val="clear" w:color="auto" w:fill="FFFFFF"/>
        </w:rPr>
        <w:t xml:space="preserve">Je zcela nezbytné, </w:t>
      </w:r>
      <w:r w:rsidR="00940309">
        <w:rPr>
          <w:rStyle w:val="Siln"/>
          <w:rFonts w:cs="Times New Roman"/>
          <w:b w:val="0"/>
          <w:bCs w:val="0"/>
          <w:color w:val="auto"/>
          <w:szCs w:val="24"/>
          <w:shd w:val="clear" w:color="auto" w:fill="FFFFFF"/>
        </w:rPr>
        <w:t xml:space="preserve">aby </w:t>
      </w:r>
      <w:r w:rsidR="00B53090">
        <w:rPr>
          <w:rStyle w:val="Siln"/>
          <w:rFonts w:cs="Times New Roman"/>
          <w:b w:val="0"/>
          <w:bCs w:val="0"/>
          <w:color w:val="auto"/>
          <w:szCs w:val="24"/>
          <w:shd w:val="clear" w:color="auto" w:fill="FFFFFF"/>
        </w:rPr>
        <w:t xml:space="preserve">rodič </w:t>
      </w:r>
      <w:r w:rsidR="00940309">
        <w:rPr>
          <w:rStyle w:val="Siln"/>
          <w:rFonts w:cs="Times New Roman"/>
          <w:b w:val="0"/>
          <w:bCs w:val="0"/>
          <w:color w:val="auto"/>
          <w:szCs w:val="24"/>
          <w:shd w:val="clear" w:color="auto" w:fill="FFFFFF"/>
        </w:rPr>
        <w:t>ji</w:t>
      </w:r>
      <w:r w:rsidR="00B53090">
        <w:rPr>
          <w:rStyle w:val="Siln"/>
          <w:rFonts w:cs="Times New Roman"/>
          <w:b w:val="0"/>
          <w:bCs w:val="0"/>
          <w:color w:val="auto"/>
          <w:szCs w:val="24"/>
          <w:shd w:val="clear" w:color="auto" w:fill="FFFFFF"/>
        </w:rPr>
        <w:t>ž od první chvíle</w:t>
      </w:r>
      <w:r w:rsidR="00985583">
        <w:rPr>
          <w:rStyle w:val="Siln"/>
          <w:rFonts w:cs="Times New Roman"/>
          <w:b w:val="0"/>
          <w:bCs w:val="0"/>
          <w:color w:val="auto"/>
          <w:szCs w:val="24"/>
          <w:shd w:val="clear" w:color="auto" w:fill="FFFFFF"/>
        </w:rPr>
        <w:t xml:space="preserve"> byl dítěti věrným, </w:t>
      </w:r>
      <w:r w:rsidR="000E08B2">
        <w:rPr>
          <w:rStyle w:val="Siln"/>
          <w:rFonts w:cs="Times New Roman"/>
          <w:b w:val="0"/>
          <w:bCs w:val="0"/>
          <w:color w:val="auto"/>
          <w:szCs w:val="24"/>
          <w:shd w:val="clear" w:color="auto" w:fill="FFFFFF"/>
        </w:rPr>
        <w:t>laskavým</w:t>
      </w:r>
      <w:r w:rsidR="002D1ADA">
        <w:rPr>
          <w:rStyle w:val="Siln"/>
          <w:rFonts w:cs="Times New Roman"/>
          <w:b w:val="0"/>
          <w:bCs w:val="0"/>
          <w:color w:val="auto"/>
          <w:szCs w:val="24"/>
          <w:shd w:val="clear" w:color="auto" w:fill="FFFFFF"/>
        </w:rPr>
        <w:t xml:space="preserve"> a poměrů znalým průvodcem. </w:t>
      </w:r>
      <w:r w:rsidR="00C83970">
        <w:rPr>
          <w:rStyle w:val="Siln"/>
          <w:rFonts w:cs="Times New Roman"/>
          <w:b w:val="0"/>
          <w:bCs w:val="0"/>
          <w:color w:val="auto"/>
          <w:szCs w:val="24"/>
          <w:shd w:val="clear" w:color="auto" w:fill="FFFFFF"/>
        </w:rPr>
        <w:t xml:space="preserve">Aby mu </w:t>
      </w:r>
      <w:r w:rsidRPr="002065ED">
        <w:rPr>
          <w:rStyle w:val="Siln"/>
          <w:rFonts w:cs="Times New Roman"/>
          <w:b w:val="0"/>
          <w:bCs w:val="0"/>
          <w:color w:val="auto"/>
          <w:szCs w:val="24"/>
          <w:shd w:val="clear" w:color="auto" w:fill="FFFFFF"/>
        </w:rPr>
        <w:t>vysvětl</w:t>
      </w:r>
      <w:r w:rsidR="00C83970">
        <w:rPr>
          <w:rStyle w:val="Siln"/>
          <w:rFonts w:cs="Times New Roman"/>
          <w:b w:val="0"/>
          <w:bCs w:val="0"/>
          <w:color w:val="auto"/>
          <w:szCs w:val="24"/>
          <w:shd w:val="clear" w:color="auto" w:fill="FFFFFF"/>
        </w:rPr>
        <w:t xml:space="preserve">il </w:t>
      </w:r>
      <w:r w:rsidRPr="002065ED">
        <w:rPr>
          <w:rStyle w:val="Siln"/>
          <w:rFonts w:cs="Times New Roman"/>
          <w:b w:val="0"/>
          <w:bCs w:val="0"/>
          <w:color w:val="auto"/>
          <w:szCs w:val="24"/>
          <w:shd w:val="clear" w:color="auto" w:fill="FFFFFF"/>
        </w:rPr>
        <w:t>její zákonitosti, varova</w:t>
      </w:r>
      <w:r w:rsidR="00B62459">
        <w:rPr>
          <w:rStyle w:val="Siln"/>
          <w:rFonts w:cs="Times New Roman"/>
          <w:b w:val="0"/>
          <w:bCs w:val="0"/>
          <w:color w:val="auto"/>
          <w:szCs w:val="24"/>
          <w:shd w:val="clear" w:color="auto" w:fill="FFFFFF"/>
        </w:rPr>
        <w:t>l</w:t>
      </w:r>
      <w:r w:rsidRPr="002065ED">
        <w:rPr>
          <w:rStyle w:val="Siln"/>
          <w:rFonts w:cs="Times New Roman"/>
          <w:b w:val="0"/>
          <w:bCs w:val="0"/>
          <w:color w:val="auto"/>
          <w:szCs w:val="24"/>
          <w:shd w:val="clear" w:color="auto" w:fill="FFFFFF"/>
        </w:rPr>
        <w:t xml:space="preserve"> ho před </w:t>
      </w:r>
      <w:r w:rsidR="005F28E2">
        <w:rPr>
          <w:rStyle w:val="Siln"/>
          <w:rFonts w:cs="Times New Roman"/>
          <w:b w:val="0"/>
          <w:bCs w:val="0"/>
          <w:color w:val="auto"/>
          <w:szCs w:val="24"/>
          <w:shd w:val="clear" w:color="auto" w:fill="FFFFFF"/>
        </w:rPr>
        <w:t xml:space="preserve">možnými nástrahami. </w:t>
      </w:r>
      <w:r w:rsidR="00F24725">
        <w:rPr>
          <w:rStyle w:val="Siln"/>
          <w:rFonts w:cs="Times New Roman"/>
          <w:b w:val="0"/>
          <w:bCs w:val="0"/>
          <w:color w:val="auto"/>
          <w:szCs w:val="24"/>
          <w:shd w:val="clear" w:color="auto" w:fill="FFFFFF"/>
        </w:rPr>
        <w:t>Naučil ho</w:t>
      </w:r>
      <w:r w:rsidR="00D677C7">
        <w:rPr>
          <w:rStyle w:val="Siln"/>
          <w:rFonts w:cs="Times New Roman"/>
          <w:b w:val="0"/>
          <w:bCs w:val="0"/>
          <w:color w:val="auto"/>
          <w:szCs w:val="24"/>
          <w:shd w:val="clear" w:color="auto" w:fill="FFFFFF"/>
        </w:rPr>
        <w:t>,</w:t>
      </w:r>
      <w:r w:rsidR="00F24725">
        <w:rPr>
          <w:rStyle w:val="Siln"/>
          <w:rFonts w:cs="Times New Roman"/>
          <w:b w:val="0"/>
          <w:bCs w:val="0"/>
          <w:color w:val="auto"/>
          <w:szCs w:val="24"/>
          <w:shd w:val="clear" w:color="auto" w:fill="FFFFFF"/>
        </w:rPr>
        <w:t xml:space="preserve"> jak se v ní bezpečně pohybovat</w:t>
      </w:r>
      <w:r w:rsidR="000E1B5B">
        <w:rPr>
          <w:rStyle w:val="Siln"/>
          <w:rFonts w:cs="Times New Roman"/>
          <w:b w:val="0"/>
          <w:bCs w:val="0"/>
          <w:color w:val="auto"/>
          <w:szCs w:val="24"/>
          <w:shd w:val="clear" w:color="auto" w:fill="FFFFFF"/>
        </w:rPr>
        <w:t xml:space="preserve"> a or</w:t>
      </w:r>
      <w:r w:rsidR="007D7241">
        <w:rPr>
          <w:rStyle w:val="Siln"/>
          <w:rFonts w:cs="Times New Roman"/>
          <w:b w:val="0"/>
          <w:bCs w:val="0"/>
          <w:color w:val="auto"/>
          <w:szCs w:val="24"/>
          <w:shd w:val="clear" w:color="auto" w:fill="FFFFFF"/>
        </w:rPr>
        <w:t xml:space="preserve">ientovat. </w:t>
      </w:r>
      <w:r w:rsidR="00DF2833">
        <w:rPr>
          <w:rStyle w:val="Siln"/>
          <w:rFonts w:cs="Times New Roman"/>
          <w:b w:val="0"/>
          <w:bCs w:val="0"/>
          <w:color w:val="auto"/>
          <w:szCs w:val="24"/>
          <w:shd w:val="clear" w:color="auto" w:fill="FFFFFF"/>
        </w:rPr>
        <w:t>Jak žít s ní, ale i bez ní.</w:t>
      </w:r>
      <w:r w:rsidR="00FA2B04">
        <w:rPr>
          <w:rStyle w:val="Siln"/>
          <w:rFonts w:cs="Times New Roman"/>
          <w:b w:val="0"/>
          <w:bCs w:val="0"/>
          <w:color w:val="auto"/>
          <w:szCs w:val="24"/>
          <w:shd w:val="clear" w:color="auto" w:fill="FFFFFF"/>
        </w:rPr>
        <w:t xml:space="preserve"> </w:t>
      </w:r>
      <w:r w:rsidR="00CF7FBD">
        <w:rPr>
          <w:rStyle w:val="Siln"/>
          <w:rFonts w:cs="Times New Roman"/>
          <w:b w:val="0"/>
          <w:bCs w:val="0"/>
          <w:color w:val="auto"/>
          <w:szCs w:val="24"/>
          <w:shd w:val="clear" w:color="auto" w:fill="FFFFFF"/>
        </w:rPr>
        <w:t>A vybíral vhodné cestičky, které dítěti i něco předají, někam ho posunou</w:t>
      </w:r>
      <w:r w:rsidR="006D1B32">
        <w:rPr>
          <w:rStyle w:val="Siln"/>
          <w:rFonts w:cs="Times New Roman"/>
          <w:b w:val="0"/>
          <w:bCs w:val="0"/>
          <w:color w:val="auto"/>
          <w:szCs w:val="24"/>
          <w:shd w:val="clear" w:color="auto" w:fill="FFFFFF"/>
        </w:rPr>
        <w:t xml:space="preserve"> a dobře</w:t>
      </w:r>
      <w:r w:rsidR="000374D1">
        <w:rPr>
          <w:rStyle w:val="Siln"/>
          <w:rFonts w:cs="Times New Roman"/>
          <w:b w:val="0"/>
          <w:bCs w:val="0"/>
          <w:color w:val="auto"/>
          <w:szCs w:val="24"/>
          <w:shd w:val="clear" w:color="auto" w:fill="FFFFFF"/>
        </w:rPr>
        <w:t xml:space="preserve"> ho</w:t>
      </w:r>
      <w:r w:rsidR="006D1B32">
        <w:rPr>
          <w:rStyle w:val="Siln"/>
          <w:rFonts w:cs="Times New Roman"/>
          <w:b w:val="0"/>
          <w:bCs w:val="0"/>
          <w:color w:val="auto"/>
          <w:szCs w:val="24"/>
          <w:shd w:val="clear" w:color="auto" w:fill="FFFFFF"/>
        </w:rPr>
        <w:t xml:space="preserve"> povedou</w:t>
      </w:r>
      <w:r w:rsidR="00A074C6">
        <w:rPr>
          <w:rStyle w:val="Siln"/>
          <w:rFonts w:cs="Times New Roman"/>
          <w:b w:val="0"/>
          <w:bCs w:val="0"/>
          <w:color w:val="auto"/>
          <w:szCs w:val="24"/>
          <w:shd w:val="clear" w:color="auto" w:fill="FFFFFF"/>
        </w:rPr>
        <w:t xml:space="preserve">. </w:t>
      </w:r>
      <w:r w:rsidR="003D70E0">
        <w:rPr>
          <w:rStyle w:val="Siln"/>
          <w:rFonts w:cs="Times New Roman"/>
          <w:b w:val="0"/>
          <w:bCs w:val="0"/>
          <w:color w:val="auto"/>
          <w:szCs w:val="24"/>
          <w:shd w:val="clear" w:color="auto" w:fill="FFFFFF"/>
        </w:rPr>
        <w:t>Zásadní</w:t>
      </w:r>
      <w:r w:rsidR="003F5C9A">
        <w:rPr>
          <w:rStyle w:val="Siln"/>
          <w:rFonts w:cs="Times New Roman"/>
          <w:b w:val="0"/>
          <w:bCs w:val="0"/>
          <w:color w:val="auto"/>
          <w:szCs w:val="24"/>
          <w:shd w:val="clear" w:color="auto" w:fill="FFFFFF"/>
        </w:rPr>
        <w:t xml:space="preserve">m předpokladem </w:t>
      </w:r>
      <w:r w:rsidR="00753B4A">
        <w:rPr>
          <w:rStyle w:val="Siln"/>
          <w:rFonts w:cs="Times New Roman"/>
          <w:b w:val="0"/>
          <w:bCs w:val="0"/>
          <w:color w:val="auto"/>
          <w:szCs w:val="24"/>
          <w:shd w:val="clear" w:color="auto" w:fill="FFFFFF"/>
        </w:rPr>
        <w:t>úspěšné</w:t>
      </w:r>
      <w:r w:rsidR="003D70E0">
        <w:rPr>
          <w:rStyle w:val="Siln"/>
          <w:rFonts w:cs="Times New Roman"/>
          <w:b w:val="0"/>
          <w:bCs w:val="0"/>
          <w:color w:val="auto"/>
          <w:szCs w:val="24"/>
          <w:shd w:val="clear" w:color="auto" w:fill="FFFFFF"/>
        </w:rPr>
        <w:t xml:space="preserve"> prevence </w:t>
      </w:r>
      <w:r w:rsidR="007F3E7B">
        <w:rPr>
          <w:rStyle w:val="Siln"/>
          <w:rFonts w:cs="Times New Roman"/>
          <w:b w:val="0"/>
          <w:bCs w:val="0"/>
          <w:color w:val="auto"/>
          <w:szCs w:val="24"/>
          <w:shd w:val="clear" w:color="auto" w:fill="FFFFFF"/>
        </w:rPr>
        <w:t>je tedy</w:t>
      </w:r>
      <w:r w:rsidR="00753B4A">
        <w:rPr>
          <w:rStyle w:val="Siln"/>
          <w:rFonts w:cs="Times New Roman"/>
          <w:b w:val="0"/>
          <w:bCs w:val="0"/>
          <w:color w:val="auto"/>
          <w:szCs w:val="24"/>
          <w:shd w:val="clear" w:color="auto" w:fill="FFFFFF"/>
        </w:rPr>
        <w:t xml:space="preserve"> </w:t>
      </w:r>
      <w:r w:rsidR="00753B4A" w:rsidRPr="009867B3">
        <w:rPr>
          <w:rStyle w:val="Siln"/>
          <w:rFonts w:cs="Times New Roman"/>
          <w:b w:val="0"/>
          <w:bCs w:val="0"/>
          <w:color w:val="auto"/>
          <w:szCs w:val="24"/>
          <w:shd w:val="clear" w:color="auto" w:fill="FFFFFF"/>
        </w:rPr>
        <w:t xml:space="preserve">omezený čas </w:t>
      </w:r>
      <w:r w:rsidR="00541F60" w:rsidRPr="009867B3">
        <w:rPr>
          <w:rStyle w:val="Siln"/>
          <w:rFonts w:cs="Times New Roman"/>
          <w:b w:val="0"/>
          <w:bCs w:val="0"/>
          <w:color w:val="auto"/>
          <w:szCs w:val="24"/>
          <w:shd w:val="clear" w:color="auto" w:fill="FFFFFF"/>
        </w:rPr>
        <w:t>s digitálními technologiemi, aktivní zapojení rodičů</w:t>
      </w:r>
      <w:r w:rsidR="00541F60" w:rsidRPr="008D5C96">
        <w:rPr>
          <w:rStyle w:val="Siln"/>
          <w:rFonts w:cs="Times New Roman"/>
          <w:b w:val="0"/>
          <w:bCs w:val="0"/>
          <w:color w:val="FF0000"/>
          <w:szCs w:val="24"/>
          <w:shd w:val="clear" w:color="auto" w:fill="FFFFFF"/>
        </w:rPr>
        <w:t xml:space="preserve"> </w:t>
      </w:r>
      <w:r w:rsidR="00541F60">
        <w:rPr>
          <w:rStyle w:val="Siln"/>
          <w:rFonts w:cs="Times New Roman"/>
          <w:b w:val="0"/>
          <w:bCs w:val="0"/>
          <w:color w:val="auto"/>
          <w:szCs w:val="24"/>
          <w:shd w:val="clear" w:color="auto" w:fill="FFFFFF"/>
        </w:rPr>
        <w:t xml:space="preserve">a </w:t>
      </w:r>
      <w:r w:rsidR="00AF5C54" w:rsidRPr="009867B3">
        <w:rPr>
          <w:rStyle w:val="Siln"/>
          <w:rFonts w:cs="Times New Roman"/>
          <w:b w:val="0"/>
          <w:bCs w:val="0"/>
          <w:color w:val="auto"/>
          <w:szCs w:val="24"/>
          <w:shd w:val="clear" w:color="auto" w:fill="FFFFFF"/>
        </w:rPr>
        <w:t xml:space="preserve">správná </w:t>
      </w:r>
      <w:r w:rsidR="00541F60" w:rsidRPr="009867B3">
        <w:rPr>
          <w:rStyle w:val="Siln"/>
          <w:rFonts w:cs="Times New Roman"/>
          <w:b w:val="0"/>
          <w:bCs w:val="0"/>
          <w:color w:val="auto"/>
          <w:szCs w:val="24"/>
          <w:shd w:val="clear" w:color="auto" w:fill="FFFFFF"/>
        </w:rPr>
        <w:t>volba</w:t>
      </w:r>
      <w:r w:rsidR="00AF5C54" w:rsidRPr="009867B3">
        <w:rPr>
          <w:rStyle w:val="Siln"/>
          <w:rFonts w:cs="Times New Roman"/>
          <w:b w:val="0"/>
          <w:bCs w:val="0"/>
          <w:color w:val="auto"/>
          <w:szCs w:val="24"/>
          <w:shd w:val="clear" w:color="auto" w:fill="FFFFFF"/>
        </w:rPr>
        <w:t xml:space="preserve"> </w:t>
      </w:r>
      <w:r w:rsidR="00126496" w:rsidRPr="009867B3">
        <w:rPr>
          <w:rStyle w:val="Siln"/>
          <w:rFonts w:cs="Times New Roman"/>
          <w:b w:val="0"/>
          <w:bCs w:val="0"/>
          <w:color w:val="auto"/>
          <w:szCs w:val="24"/>
          <w:shd w:val="clear" w:color="auto" w:fill="FFFFFF"/>
        </w:rPr>
        <w:t>aktiv</w:t>
      </w:r>
      <w:r w:rsidR="00E02BC4" w:rsidRPr="009867B3">
        <w:rPr>
          <w:rStyle w:val="Siln"/>
          <w:rFonts w:cs="Times New Roman"/>
          <w:b w:val="0"/>
          <w:bCs w:val="0"/>
          <w:color w:val="auto"/>
          <w:szCs w:val="24"/>
          <w:shd w:val="clear" w:color="auto" w:fill="FFFFFF"/>
        </w:rPr>
        <w:t>it</w:t>
      </w:r>
      <w:r w:rsidR="00EC529A" w:rsidRPr="009867B3">
        <w:rPr>
          <w:rStyle w:val="Siln"/>
          <w:rFonts w:cs="Times New Roman"/>
          <w:b w:val="0"/>
          <w:bCs w:val="0"/>
          <w:color w:val="auto"/>
          <w:szCs w:val="24"/>
          <w:shd w:val="clear" w:color="auto" w:fill="FFFFFF"/>
        </w:rPr>
        <w:t xml:space="preserve"> </w:t>
      </w:r>
      <w:r w:rsidR="00EC529A">
        <w:rPr>
          <w:rStyle w:val="Siln"/>
          <w:rFonts w:cs="Times New Roman"/>
          <w:b w:val="0"/>
          <w:bCs w:val="0"/>
          <w:color w:val="auto"/>
          <w:szCs w:val="24"/>
          <w:shd w:val="clear" w:color="auto" w:fill="FFFFFF"/>
        </w:rPr>
        <w:t>(Dočekal et al.,</w:t>
      </w:r>
      <w:r w:rsidR="003060C9">
        <w:rPr>
          <w:rStyle w:val="Siln"/>
          <w:rFonts w:cs="Times New Roman"/>
          <w:b w:val="0"/>
          <w:bCs w:val="0"/>
          <w:color w:val="auto"/>
          <w:szCs w:val="24"/>
          <w:shd w:val="clear" w:color="auto" w:fill="FFFFFF"/>
        </w:rPr>
        <w:t xml:space="preserve"> </w:t>
      </w:r>
      <w:proofErr w:type="spellStart"/>
      <w:r w:rsidR="00EC529A">
        <w:rPr>
          <w:rStyle w:val="Siln"/>
          <w:rFonts w:cs="Times New Roman"/>
          <w:b w:val="0"/>
          <w:bCs w:val="0"/>
          <w:color w:val="auto"/>
          <w:szCs w:val="24"/>
          <w:shd w:val="clear" w:color="auto" w:fill="FFFFFF"/>
        </w:rPr>
        <w:t>Uhls</w:t>
      </w:r>
      <w:proofErr w:type="spellEnd"/>
      <w:r w:rsidR="00EC529A">
        <w:rPr>
          <w:rStyle w:val="Siln"/>
          <w:rFonts w:cs="Times New Roman"/>
          <w:b w:val="0"/>
          <w:bCs w:val="0"/>
          <w:color w:val="auto"/>
          <w:szCs w:val="24"/>
          <w:shd w:val="clear" w:color="auto" w:fill="FFFFFF"/>
        </w:rPr>
        <w:t>, 2018).</w:t>
      </w:r>
    </w:p>
    <w:p w14:paraId="2F7C736E" w14:textId="0AF38E60" w:rsidR="004D2743" w:rsidRPr="00C63874" w:rsidRDefault="00E63AA3" w:rsidP="004D2743">
      <w:pPr>
        <w:pStyle w:val="Nadpis3"/>
        <w:rPr>
          <w:rStyle w:val="Siln"/>
          <w:rFonts w:cs="Times New Roman"/>
          <w:b/>
          <w:bCs w:val="0"/>
          <w:color w:val="auto"/>
          <w:shd w:val="clear" w:color="auto" w:fill="FFFFFF"/>
        </w:rPr>
      </w:pPr>
      <w:bookmarkStart w:id="28" w:name="_Toc164332952"/>
      <w:r w:rsidRPr="00C63874">
        <w:rPr>
          <w:rStyle w:val="Siln"/>
          <w:rFonts w:cs="Times New Roman"/>
          <w:b/>
          <w:bCs w:val="0"/>
          <w:color w:val="auto"/>
          <w:shd w:val="clear" w:color="auto" w:fill="FFFFFF"/>
        </w:rPr>
        <w:t>Ome</w:t>
      </w:r>
      <w:r w:rsidR="005C1754" w:rsidRPr="00C63874">
        <w:rPr>
          <w:rStyle w:val="Siln"/>
          <w:rFonts w:cs="Times New Roman"/>
          <w:b/>
          <w:bCs w:val="0"/>
          <w:color w:val="auto"/>
          <w:shd w:val="clear" w:color="auto" w:fill="FFFFFF"/>
        </w:rPr>
        <w:t>zen</w:t>
      </w:r>
      <w:r w:rsidR="004153F5" w:rsidRPr="00C63874">
        <w:rPr>
          <w:rStyle w:val="Siln"/>
          <w:rFonts w:cs="Times New Roman"/>
          <w:b/>
          <w:bCs w:val="0"/>
          <w:color w:val="auto"/>
          <w:shd w:val="clear" w:color="auto" w:fill="FFFFFF"/>
        </w:rPr>
        <w:t>ý</w:t>
      </w:r>
      <w:r w:rsidR="005C1754" w:rsidRPr="00C63874">
        <w:rPr>
          <w:rStyle w:val="Siln"/>
          <w:rFonts w:cs="Times New Roman"/>
          <w:b/>
          <w:bCs w:val="0"/>
          <w:color w:val="auto"/>
          <w:shd w:val="clear" w:color="auto" w:fill="FFFFFF"/>
        </w:rPr>
        <w:t xml:space="preserve"> čas s digitálními </w:t>
      </w:r>
      <w:r w:rsidR="002375E4" w:rsidRPr="00C63874">
        <w:rPr>
          <w:rStyle w:val="Siln"/>
          <w:rFonts w:cs="Times New Roman"/>
          <w:b/>
          <w:bCs w:val="0"/>
          <w:color w:val="auto"/>
          <w:shd w:val="clear" w:color="auto" w:fill="FFFFFF"/>
        </w:rPr>
        <w:t>technologiemi</w:t>
      </w:r>
      <w:bookmarkEnd w:id="28"/>
    </w:p>
    <w:p w14:paraId="2409BB98" w14:textId="75AD508C" w:rsidR="00D42098" w:rsidRDefault="00F62906" w:rsidP="000B53CE">
      <w:pPr>
        <w:ind w:left="708"/>
      </w:pPr>
      <w:r w:rsidRPr="00AD08D7">
        <w:rPr>
          <w:color w:val="auto"/>
        </w:rPr>
        <w:t>Omezen</w:t>
      </w:r>
      <w:r w:rsidR="00123A1F" w:rsidRPr="00AD08D7">
        <w:rPr>
          <w:color w:val="auto"/>
        </w:rPr>
        <w:t>í</w:t>
      </w:r>
      <w:r w:rsidRPr="00AD08D7">
        <w:rPr>
          <w:color w:val="auto"/>
        </w:rPr>
        <w:t xml:space="preserve"> čas</w:t>
      </w:r>
      <w:r w:rsidR="00123A1F" w:rsidRPr="00AD08D7">
        <w:rPr>
          <w:color w:val="auto"/>
        </w:rPr>
        <w:t>u</w:t>
      </w:r>
      <w:r w:rsidR="0026249C">
        <w:rPr>
          <w:color w:val="auto"/>
        </w:rPr>
        <w:t xml:space="preserve"> stráveného s médii</w:t>
      </w:r>
      <w:r w:rsidRPr="00AD08D7">
        <w:rPr>
          <w:color w:val="auto"/>
        </w:rPr>
        <w:t xml:space="preserve"> je</w:t>
      </w:r>
      <w:r w:rsidR="00CF7D35">
        <w:rPr>
          <w:color w:val="auto"/>
        </w:rPr>
        <w:t xml:space="preserve"> považováno</w:t>
      </w:r>
      <w:r w:rsidR="00713A0F">
        <w:rPr>
          <w:color w:val="auto"/>
        </w:rPr>
        <w:t xml:space="preserve"> za to</w:t>
      </w:r>
      <w:r w:rsidR="00123A1F" w:rsidRPr="00AD08D7">
        <w:rPr>
          <w:color w:val="auto"/>
        </w:rPr>
        <w:t> úplně nejúčinnější opatření</w:t>
      </w:r>
      <w:r w:rsidR="003433AD" w:rsidRPr="00AD08D7">
        <w:rPr>
          <w:color w:val="auto"/>
        </w:rPr>
        <w:t xml:space="preserve"> s prokazatelným efektem</w:t>
      </w:r>
      <w:r w:rsidR="00AD08D7" w:rsidRPr="00AD08D7">
        <w:rPr>
          <w:color w:val="auto"/>
        </w:rPr>
        <w:t xml:space="preserve"> (</w:t>
      </w:r>
      <w:proofErr w:type="spellStart"/>
      <w:r w:rsidR="00AD08D7" w:rsidRPr="00AD08D7">
        <w:rPr>
          <w:color w:val="auto"/>
        </w:rPr>
        <w:t>Spitzer</w:t>
      </w:r>
      <w:proofErr w:type="spellEnd"/>
      <w:r w:rsidR="00AD08D7" w:rsidRPr="00AD08D7">
        <w:rPr>
          <w:color w:val="auto"/>
        </w:rPr>
        <w:t>, 2016).</w:t>
      </w:r>
      <w:r w:rsidR="00C36021">
        <w:rPr>
          <w:color w:val="auto"/>
        </w:rPr>
        <w:t xml:space="preserve"> </w:t>
      </w:r>
      <w:r w:rsidR="007F7654">
        <w:t>V</w:t>
      </w:r>
      <w:r w:rsidR="003323A2">
        <w:t xml:space="preserve"> souvislosti s optimální </w:t>
      </w:r>
      <w:r w:rsidR="00A125EF">
        <w:t xml:space="preserve">dobou strávenou v online světě </w:t>
      </w:r>
      <w:r w:rsidR="002131EE">
        <w:t>se</w:t>
      </w:r>
      <w:r w:rsidR="006D6AD1">
        <w:t xml:space="preserve"> ovšem</w:t>
      </w:r>
      <w:r w:rsidR="002131EE">
        <w:t xml:space="preserve"> názory poměrně rozchází. Lze </w:t>
      </w:r>
      <w:r w:rsidR="00D42098">
        <w:t>se</w:t>
      </w:r>
      <w:r w:rsidR="00E6779B">
        <w:t xml:space="preserve"> například</w:t>
      </w:r>
      <w:r w:rsidR="00D42098">
        <w:t xml:space="preserve"> řídit doporučením</w:t>
      </w:r>
      <w:r w:rsidR="00F300B8">
        <w:t xml:space="preserve"> </w:t>
      </w:r>
      <w:r w:rsidR="00D42098" w:rsidRPr="007E136A">
        <w:rPr>
          <w:i/>
          <w:iCs/>
        </w:rPr>
        <w:t>Americk</w:t>
      </w:r>
      <w:r w:rsidR="00F300B8" w:rsidRPr="007E136A">
        <w:rPr>
          <w:i/>
          <w:iCs/>
        </w:rPr>
        <w:t>é</w:t>
      </w:r>
      <w:r w:rsidR="00D42098" w:rsidRPr="007E136A">
        <w:rPr>
          <w:i/>
          <w:iCs/>
        </w:rPr>
        <w:t xml:space="preserve"> pediatrick</w:t>
      </w:r>
      <w:r w:rsidR="00F300B8" w:rsidRPr="007E136A">
        <w:rPr>
          <w:i/>
          <w:iCs/>
        </w:rPr>
        <w:t>é</w:t>
      </w:r>
      <w:r w:rsidR="00D42098" w:rsidRPr="007E136A">
        <w:rPr>
          <w:i/>
          <w:iCs/>
        </w:rPr>
        <w:t xml:space="preserve"> akademie</w:t>
      </w:r>
      <w:r w:rsidR="00F300B8">
        <w:t>, která</w:t>
      </w:r>
      <w:r w:rsidR="00A4633B">
        <w:t xml:space="preserve"> </w:t>
      </w:r>
      <w:r w:rsidR="00950592">
        <w:t xml:space="preserve">u dětí do šesti let </w:t>
      </w:r>
      <w:r w:rsidR="00100479">
        <w:t>schvaluje</w:t>
      </w:r>
      <w:r w:rsidR="00A4633B">
        <w:t xml:space="preserve"> </w:t>
      </w:r>
      <w:r w:rsidR="00A3262E">
        <w:t>nanejvýš jednu hodinu</w:t>
      </w:r>
      <w:r w:rsidR="00B3411A">
        <w:t xml:space="preserve"> denně</w:t>
      </w:r>
      <w:r w:rsidR="00EE18DB">
        <w:t xml:space="preserve"> (Dočekal et al., 2019).</w:t>
      </w:r>
      <w:r w:rsidR="00540774">
        <w:t xml:space="preserve"> Bílková (Atrium, rádio Junior, 2017) dokonce tuto </w:t>
      </w:r>
      <w:r w:rsidR="00E6779B">
        <w:t xml:space="preserve">časovou </w:t>
      </w:r>
      <w:r w:rsidR="002971A8">
        <w:t xml:space="preserve">dotaci </w:t>
      </w:r>
      <w:r w:rsidR="00031E2B">
        <w:t xml:space="preserve">u </w:t>
      </w:r>
      <w:r w:rsidR="00E6779B">
        <w:t>takto malých dětí</w:t>
      </w:r>
      <w:r w:rsidR="00831E18">
        <w:t xml:space="preserve"> snižuje na půlhodinu </w:t>
      </w:r>
      <w:r w:rsidR="00802A7B">
        <w:t>za den</w:t>
      </w:r>
      <w:r w:rsidR="00831E18">
        <w:t>.</w:t>
      </w:r>
      <w:r w:rsidR="000B53CE">
        <w:t xml:space="preserve"> </w:t>
      </w:r>
      <w:r w:rsidR="00934972">
        <w:t xml:space="preserve">Zároveň </w:t>
      </w:r>
      <w:r w:rsidR="006446B1">
        <w:t xml:space="preserve">je </w:t>
      </w:r>
      <w:r w:rsidR="002F1E9B">
        <w:t xml:space="preserve">také </w:t>
      </w:r>
      <w:r w:rsidR="00523F1B">
        <w:t xml:space="preserve">třeba, aby se rodina byla schopna domluvit na čase, </w:t>
      </w:r>
      <w:r w:rsidR="00DC4503">
        <w:t xml:space="preserve">ve kterém se od digitálního světa odstřihnou </w:t>
      </w:r>
      <w:r w:rsidR="00E65896">
        <w:t xml:space="preserve">úplně </w:t>
      </w:r>
      <w:r w:rsidR="00DC4503">
        <w:t>všichni</w:t>
      </w:r>
      <w:r w:rsidR="00E44B64">
        <w:t xml:space="preserve"> členové domácnosti</w:t>
      </w:r>
      <w:r w:rsidR="00D42098">
        <w:t xml:space="preserve"> (Dočekal et al., </w:t>
      </w:r>
      <w:r w:rsidR="00854EDC">
        <w:t>2019</w:t>
      </w:r>
      <w:r w:rsidR="00D42098">
        <w:t>)</w:t>
      </w:r>
      <w:r w:rsidR="00241800">
        <w:t>.</w:t>
      </w:r>
    </w:p>
    <w:p w14:paraId="02631346" w14:textId="3280722C" w:rsidR="00471C2F" w:rsidRPr="008349DE" w:rsidRDefault="00361891" w:rsidP="000B53CE">
      <w:pPr>
        <w:ind w:left="708"/>
        <w:rPr>
          <w:color w:val="00B0F0"/>
        </w:rPr>
      </w:pPr>
      <w:r>
        <w:t>Může se stát, že dítě bude mít tendenci se bez digitálního zařízení nudit. Zde je opět</w:t>
      </w:r>
      <w:r w:rsidR="004F6F6A">
        <w:t xml:space="preserve"> </w:t>
      </w:r>
      <w:r w:rsidR="007468F4" w:rsidRPr="00707193">
        <w:rPr>
          <w:color w:val="auto"/>
        </w:rPr>
        <w:t>úkol</w:t>
      </w:r>
      <w:r w:rsidR="00707193" w:rsidRPr="00707193">
        <w:rPr>
          <w:color w:val="auto"/>
        </w:rPr>
        <w:t xml:space="preserve"> </w:t>
      </w:r>
      <w:r>
        <w:t>pro rodiče, a to najít adekvátní náhradu, ideálně spojenou s aktivním pohybem. Vhodně zvolená alternativa dítě zabaví, uspokojí a poskytne skutečné prožitky, které dítě bude chtít samo vyhledávat (</w:t>
      </w:r>
      <w:r w:rsidR="00E8655B">
        <w:t>Dočekal et al., 2019</w:t>
      </w:r>
      <w:r w:rsidR="008C7D3B" w:rsidRPr="008C7D3B">
        <w:rPr>
          <w:rFonts w:cs="Times New Roman"/>
          <w:color w:val="auto"/>
          <w:szCs w:val="24"/>
          <w:shd w:val="clear" w:color="auto" w:fill="FFFFFF"/>
        </w:rPr>
        <w:t>;</w:t>
      </w:r>
      <w:r w:rsidR="008C7D3B">
        <w:t xml:space="preserve"> </w:t>
      </w:r>
      <w:proofErr w:type="spellStart"/>
      <w:r>
        <w:rPr>
          <w:rFonts w:cs="Times New Roman"/>
          <w:color w:val="auto"/>
          <w:szCs w:val="24"/>
          <w:shd w:val="clear" w:color="auto" w:fill="FFFFFF"/>
        </w:rPr>
        <w:t>Gueguen</w:t>
      </w:r>
      <w:proofErr w:type="spellEnd"/>
      <w:r>
        <w:rPr>
          <w:rFonts w:cs="Times New Roman"/>
          <w:color w:val="auto"/>
          <w:szCs w:val="24"/>
          <w:shd w:val="clear" w:color="auto" w:fill="FFFFFF"/>
        </w:rPr>
        <w:t>, 2014</w:t>
      </w:r>
      <w:r w:rsidR="006016B3" w:rsidRPr="008C7D3B">
        <w:rPr>
          <w:rFonts w:cs="Times New Roman"/>
          <w:color w:val="auto"/>
          <w:szCs w:val="24"/>
          <w:shd w:val="clear" w:color="auto" w:fill="FFFFFF"/>
        </w:rPr>
        <w:t>;</w:t>
      </w:r>
      <w:r w:rsidR="006016B3">
        <w:rPr>
          <w:rFonts w:cs="Times New Roman"/>
          <w:color w:val="auto"/>
          <w:szCs w:val="24"/>
          <w:shd w:val="clear" w:color="auto" w:fill="FFFFFF"/>
        </w:rPr>
        <w:t xml:space="preserve"> </w:t>
      </w:r>
      <w:proofErr w:type="spellStart"/>
      <w:r w:rsidR="006016B3">
        <w:rPr>
          <w:rFonts w:cs="Times New Roman"/>
          <w:color w:val="auto"/>
          <w:szCs w:val="24"/>
          <w:shd w:val="clear" w:color="auto" w:fill="FFFFFF"/>
        </w:rPr>
        <w:t>Kardaras</w:t>
      </w:r>
      <w:proofErr w:type="spellEnd"/>
      <w:r w:rsidR="006016B3">
        <w:rPr>
          <w:rFonts w:cs="Times New Roman"/>
          <w:color w:val="auto"/>
          <w:szCs w:val="24"/>
          <w:shd w:val="clear" w:color="auto" w:fill="FFFFFF"/>
        </w:rPr>
        <w:t>, 2021</w:t>
      </w:r>
      <w:r>
        <w:rPr>
          <w:rFonts w:cs="Times New Roman"/>
          <w:color w:val="auto"/>
          <w:szCs w:val="24"/>
          <w:shd w:val="clear" w:color="auto" w:fill="FFFFFF"/>
        </w:rPr>
        <w:t>).</w:t>
      </w:r>
      <w:r w:rsidR="00763CF7">
        <w:rPr>
          <w:rFonts w:cs="Times New Roman"/>
          <w:color w:val="auto"/>
          <w:szCs w:val="24"/>
          <w:shd w:val="clear" w:color="auto" w:fill="FFFFFF"/>
        </w:rPr>
        <w:t xml:space="preserve"> </w:t>
      </w:r>
      <w:r w:rsidR="00763CF7">
        <w:lastRenderedPageBreak/>
        <w:t xml:space="preserve">Bílková (Atrium, rádio Junior, 2017) </w:t>
      </w:r>
      <w:r w:rsidR="00E462B0">
        <w:rPr>
          <w:rFonts w:cs="Times New Roman"/>
          <w:color w:val="auto"/>
          <w:szCs w:val="24"/>
          <w:shd w:val="clear" w:color="auto" w:fill="FFFFFF"/>
        </w:rPr>
        <w:t xml:space="preserve">v tomto ohledu vyzdvihuje </w:t>
      </w:r>
      <w:r w:rsidR="00FF5B69">
        <w:rPr>
          <w:rFonts w:cs="Times New Roman"/>
          <w:color w:val="auto"/>
          <w:szCs w:val="24"/>
          <w:shd w:val="clear" w:color="auto" w:fill="FFFFFF"/>
        </w:rPr>
        <w:t xml:space="preserve">roli </w:t>
      </w:r>
      <w:r w:rsidR="00AD368C">
        <w:rPr>
          <w:rFonts w:cs="Times New Roman"/>
          <w:color w:val="auto"/>
          <w:szCs w:val="24"/>
          <w:shd w:val="clear" w:color="auto" w:fill="FFFFFF"/>
        </w:rPr>
        <w:t>různ</w:t>
      </w:r>
      <w:r w:rsidR="00FF5B69">
        <w:rPr>
          <w:rFonts w:cs="Times New Roman"/>
          <w:color w:val="auto"/>
          <w:szCs w:val="24"/>
          <w:shd w:val="clear" w:color="auto" w:fill="FFFFFF"/>
        </w:rPr>
        <w:t xml:space="preserve">ých </w:t>
      </w:r>
      <w:r w:rsidR="00AD368C">
        <w:rPr>
          <w:rFonts w:cs="Times New Roman"/>
          <w:color w:val="auto"/>
          <w:szCs w:val="24"/>
          <w:shd w:val="clear" w:color="auto" w:fill="FFFFFF"/>
        </w:rPr>
        <w:t>volnočasov</w:t>
      </w:r>
      <w:r w:rsidR="002426AB">
        <w:rPr>
          <w:rFonts w:cs="Times New Roman"/>
          <w:color w:val="auto"/>
          <w:szCs w:val="24"/>
          <w:shd w:val="clear" w:color="auto" w:fill="FFFFFF"/>
        </w:rPr>
        <w:t>ých</w:t>
      </w:r>
      <w:r w:rsidR="00AD368C">
        <w:rPr>
          <w:rFonts w:cs="Times New Roman"/>
          <w:color w:val="auto"/>
          <w:szCs w:val="24"/>
          <w:shd w:val="clear" w:color="auto" w:fill="FFFFFF"/>
        </w:rPr>
        <w:t xml:space="preserve"> kroužk</w:t>
      </w:r>
      <w:r w:rsidR="00FF5B69">
        <w:rPr>
          <w:rFonts w:cs="Times New Roman"/>
          <w:color w:val="auto"/>
          <w:szCs w:val="24"/>
          <w:shd w:val="clear" w:color="auto" w:fill="FFFFFF"/>
        </w:rPr>
        <w:t>ů</w:t>
      </w:r>
      <w:r w:rsidR="00AD368C">
        <w:rPr>
          <w:rFonts w:cs="Times New Roman"/>
          <w:color w:val="auto"/>
          <w:szCs w:val="24"/>
          <w:shd w:val="clear" w:color="auto" w:fill="FFFFFF"/>
        </w:rPr>
        <w:t xml:space="preserve">, </w:t>
      </w:r>
      <w:r w:rsidR="00FF5B69">
        <w:rPr>
          <w:rFonts w:cs="Times New Roman"/>
          <w:color w:val="auto"/>
          <w:szCs w:val="24"/>
          <w:shd w:val="clear" w:color="auto" w:fill="FFFFFF"/>
        </w:rPr>
        <w:t>které dítě na nějakou dobu</w:t>
      </w:r>
      <w:r w:rsidR="00763CF7">
        <w:rPr>
          <w:rFonts w:cs="Times New Roman"/>
          <w:color w:val="auto"/>
          <w:szCs w:val="24"/>
          <w:shd w:val="clear" w:color="auto" w:fill="FFFFFF"/>
        </w:rPr>
        <w:t xml:space="preserve"> mohou</w:t>
      </w:r>
      <w:r w:rsidR="00FF5B69">
        <w:rPr>
          <w:rFonts w:cs="Times New Roman"/>
          <w:color w:val="auto"/>
          <w:szCs w:val="24"/>
          <w:shd w:val="clear" w:color="auto" w:fill="FFFFFF"/>
        </w:rPr>
        <w:t xml:space="preserve"> </w:t>
      </w:r>
      <w:r w:rsidR="00591EEE">
        <w:rPr>
          <w:rFonts w:cs="Times New Roman"/>
          <w:color w:val="auto"/>
          <w:szCs w:val="24"/>
          <w:shd w:val="clear" w:color="auto" w:fill="FFFFFF"/>
        </w:rPr>
        <w:t>od digitálního světa odpoutat</w:t>
      </w:r>
      <w:r w:rsidR="00591EEE" w:rsidRPr="00902026">
        <w:rPr>
          <w:rFonts w:cs="Times New Roman"/>
          <w:color w:val="auto"/>
          <w:szCs w:val="24"/>
          <w:shd w:val="clear" w:color="auto" w:fill="FFFFFF"/>
        </w:rPr>
        <w:t>.</w:t>
      </w:r>
      <w:r w:rsidR="006016B3" w:rsidRPr="00902026">
        <w:rPr>
          <w:rFonts w:cs="Times New Roman"/>
          <w:color w:val="auto"/>
          <w:szCs w:val="24"/>
          <w:shd w:val="clear" w:color="auto" w:fill="FFFFFF"/>
        </w:rPr>
        <w:t xml:space="preserve"> Na druhou stranu </w:t>
      </w:r>
      <w:proofErr w:type="spellStart"/>
      <w:r w:rsidR="006016B3" w:rsidRPr="00902026">
        <w:rPr>
          <w:rFonts w:cs="Times New Roman"/>
          <w:color w:val="auto"/>
          <w:szCs w:val="24"/>
          <w:shd w:val="clear" w:color="auto" w:fill="FFFFFF"/>
        </w:rPr>
        <w:t>Aiken</w:t>
      </w:r>
      <w:proofErr w:type="spellEnd"/>
      <w:r w:rsidR="006016B3" w:rsidRPr="00902026">
        <w:rPr>
          <w:rFonts w:cs="Times New Roman"/>
          <w:color w:val="auto"/>
          <w:szCs w:val="24"/>
          <w:shd w:val="clear" w:color="auto" w:fill="FFFFFF"/>
        </w:rPr>
        <w:t xml:space="preserve"> (2021) </w:t>
      </w:r>
      <w:r w:rsidR="00196397" w:rsidRPr="00902026">
        <w:rPr>
          <w:rFonts w:cs="Times New Roman"/>
          <w:color w:val="auto"/>
          <w:szCs w:val="24"/>
          <w:shd w:val="clear" w:color="auto" w:fill="FFFFFF"/>
        </w:rPr>
        <w:t>připomíná</w:t>
      </w:r>
      <w:r w:rsidR="00E87E30" w:rsidRPr="00902026">
        <w:rPr>
          <w:rFonts w:cs="Times New Roman"/>
          <w:color w:val="auto"/>
          <w:szCs w:val="24"/>
          <w:shd w:val="clear" w:color="auto" w:fill="FFFFFF"/>
        </w:rPr>
        <w:t xml:space="preserve">, že není </w:t>
      </w:r>
      <w:r w:rsidR="003F15A8" w:rsidRPr="00902026">
        <w:rPr>
          <w:rFonts w:cs="Times New Roman"/>
          <w:color w:val="auto"/>
          <w:szCs w:val="24"/>
          <w:shd w:val="clear" w:color="auto" w:fill="FFFFFF"/>
        </w:rPr>
        <w:t xml:space="preserve">neustále nutné dítě </w:t>
      </w:r>
      <w:r w:rsidR="00AC3100" w:rsidRPr="00902026">
        <w:rPr>
          <w:rFonts w:cs="Times New Roman"/>
          <w:color w:val="auto"/>
          <w:szCs w:val="24"/>
          <w:shd w:val="clear" w:color="auto" w:fill="FFFFFF"/>
        </w:rPr>
        <w:t>nějak stimulovat a zabavovat</w:t>
      </w:r>
      <w:r w:rsidR="003113B5">
        <w:rPr>
          <w:rFonts w:cs="Times New Roman"/>
          <w:color w:val="auto"/>
          <w:szCs w:val="24"/>
          <w:shd w:val="clear" w:color="auto" w:fill="FFFFFF"/>
        </w:rPr>
        <w:t xml:space="preserve">. </w:t>
      </w:r>
      <w:r w:rsidR="003113B5">
        <w:rPr>
          <w:rFonts w:cs="Times New Roman"/>
          <w:i/>
          <w:iCs/>
          <w:color w:val="auto"/>
          <w:szCs w:val="24"/>
          <w:shd w:val="clear" w:color="auto" w:fill="FFFFFF"/>
        </w:rPr>
        <w:t>„</w:t>
      </w:r>
      <w:r w:rsidR="00711D70" w:rsidRPr="00902026">
        <w:rPr>
          <w:rFonts w:cs="Times New Roman"/>
          <w:i/>
          <w:iCs/>
          <w:color w:val="auto"/>
          <w:szCs w:val="24"/>
          <w:shd w:val="clear" w:color="auto" w:fill="FFFFFF"/>
        </w:rPr>
        <w:t xml:space="preserve">Poznávat samotu </w:t>
      </w:r>
      <w:r w:rsidR="00D31518" w:rsidRPr="00902026">
        <w:rPr>
          <w:rFonts w:cs="Times New Roman"/>
          <w:i/>
          <w:iCs/>
          <w:color w:val="auto"/>
          <w:szCs w:val="24"/>
          <w:shd w:val="clear" w:color="auto" w:fill="FFFFFF"/>
        </w:rPr>
        <w:t xml:space="preserve">a učit </w:t>
      </w:r>
      <w:r w:rsidR="00CB7E40" w:rsidRPr="00902026">
        <w:rPr>
          <w:rFonts w:cs="Times New Roman"/>
          <w:i/>
          <w:iCs/>
          <w:color w:val="auto"/>
          <w:szCs w:val="24"/>
          <w:shd w:val="clear" w:color="auto" w:fill="FFFFFF"/>
        </w:rPr>
        <w:t>se být sám nebo sama je základem raného vývoje dítěte</w:t>
      </w:r>
      <w:r w:rsidR="00F45F8B" w:rsidRPr="00902026">
        <w:rPr>
          <w:rFonts w:cs="Times New Roman"/>
          <w:i/>
          <w:iCs/>
          <w:color w:val="auto"/>
          <w:szCs w:val="24"/>
          <w:shd w:val="clear" w:color="auto" w:fill="FFFFFF"/>
        </w:rPr>
        <w:t>“</w:t>
      </w:r>
      <w:r w:rsidR="00F45F8B" w:rsidRPr="00902026">
        <w:rPr>
          <w:rFonts w:cs="Times New Roman"/>
          <w:color w:val="auto"/>
          <w:szCs w:val="24"/>
          <w:shd w:val="clear" w:color="auto" w:fill="FFFFFF"/>
        </w:rPr>
        <w:t xml:space="preserve"> (tamtéž, s. </w:t>
      </w:r>
      <w:r w:rsidR="00FA37E4" w:rsidRPr="00902026">
        <w:rPr>
          <w:rFonts w:cs="Times New Roman"/>
          <w:color w:val="auto"/>
          <w:szCs w:val="24"/>
          <w:shd w:val="clear" w:color="auto" w:fill="FFFFFF"/>
        </w:rPr>
        <w:t>131)</w:t>
      </w:r>
      <w:r w:rsidR="00900E7D">
        <w:rPr>
          <w:rFonts w:cs="Times New Roman"/>
          <w:color w:val="auto"/>
          <w:szCs w:val="24"/>
          <w:shd w:val="clear" w:color="auto" w:fill="FFFFFF"/>
        </w:rPr>
        <w:t>.</w:t>
      </w:r>
    </w:p>
    <w:p w14:paraId="7BB53032" w14:textId="2C19CDAD" w:rsidR="00020251" w:rsidRPr="00D01D06" w:rsidRDefault="004153F5" w:rsidP="00D01D06">
      <w:pPr>
        <w:pStyle w:val="Nadpis3"/>
      </w:pPr>
      <w:bookmarkStart w:id="29" w:name="_Toc164332953"/>
      <w:r w:rsidRPr="00C63874">
        <w:t>Aktivní zapojení rodičů</w:t>
      </w:r>
      <w:bookmarkEnd w:id="29"/>
      <w:r w:rsidR="00020251" w:rsidRPr="00D01D06">
        <w:rPr>
          <w:shd w:val="clear" w:color="auto" w:fill="FFFFFF"/>
        </w:rPr>
        <w:t xml:space="preserve">                                                                                                          </w:t>
      </w:r>
    </w:p>
    <w:p w14:paraId="531ADD52" w14:textId="31889C77" w:rsidR="00177640" w:rsidRDefault="00D01D06" w:rsidP="00177640">
      <w:pPr>
        <w:ind w:left="708"/>
        <w:jc w:val="left"/>
        <w:rPr>
          <w:rFonts w:cs="Times New Roman"/>
          <w:color w:val="auto"/>
          <w:szCs w:val="24"/>
          <w:shd w:val="clear" w:color="auto" w:fill="FFFFFF"/>
        </w:rPr>
      </w:pPr>
      <w:r>
        <w:rPr>
          <w:rFonts w:cs="Times New Roman"/>
          <w:color w:val="auto"/>
          <w:szCs w:val="24"/>
          <w:shd w:val="clear" w:color="auto" w:fill="FFFFFF"/>
        </w:rPr>
        <w:t xml:space="preserve">Jak již bylo zmíněno, zákonní zástupci mohou opravdu mnohé ovlivnit. </w:t>
      </w:r>
      <w:r w:rsidR="003D2713">
        <w:rPr>
          <w:rFonts w:cs="Times New Roman"/>
          <w:color w:val="auto"/>
          <w:szCs w:val="24"/>
          <w:shd w:val="clear" w:color="auto" w:fill="FFFFFF"/>
        </w:rPr>
        <w:t xml:space="preserve">Jejich aktivní zapojení sice vyžaduje vkladu </w:t>
      </w:r>
      <w:r w:rsidR="00CB02A9">
        <w:rPr>
          <w:rFonts w:cs="Times New Roman"/>
          <w:color w:val="auto"/>
          <w:szCs w:val="24"/>
          <w:shd w:val="clear" w:color="auto" w:fill="FFFFFF"/>
        </w:rPr>
        <w:t>energie a času, tato investice ale jistě</w:t>
      </w:r>
      <w:r w:rsidR="00597355">
        <w:rPr>
          <w:rFonts w:cs="Times New Roman"/>
          <w:color w:val="auto"/>
          <w:szCs w:val="24"/>
          <w:shd w:val="clear" w:color="auto" w:fill="FFFFFF"/>
        </w:rPr>
        <w:t xml:space="preserve"> </w:t>
      </w:r>
      <w:r w:rsidR="00107038">
        <w:rPr>
          <w:rFonts w:cs="Times New Roman"/>
          <w:color w:val="auto"/>
          <w:szCs w:val="24"/>
          <w:shd w:val="clear" w:color="auto" w:fill="FFFFFF"/>
        </w:rPr>
        <w:t>nezůstane bez odezvy.</w:t>
      </w:r>
      <w:r w:rsidR="00FA30AE">
        <w:rPr>
          <w:rFonts w:cs="Times New Roman"/>
          <w:color w:val="auto"/>
          <w:szCs w:val="24"/>
          <w:shd w:val="clear" w:color="auto" w:fill="FFFFFF"/>
        </w:rPr>
        <w:t xml:space="preserve"> </w:t>
      </w:r>
    </w:p>
    <w:p w14:paraId="14878874" w14:textId="7605AF16" w:rsidR="00D01D06" w:rsidRPr="00EC5AF9" w:rsidRDefault="00D01D06" w:rsidP="00EC5AF9">
      <w:pPr>
        <w:pStyle w:val="Odstavecseseznamem"/>
        <w:numPr>
          <w:ilvl w:val="0"/>
          <w:numId w:val="5"/>
        </w:numPr>
        <w:jc w:val="left"/>
        <w:rPr>
          <w:rFonts w:cs="Times New Roman"/>
          <w:color w:val="auto"/>
          <w:szCs w:val="24"/>
          <w:shd w:val="clear" w:color="auto" w:fill="FFFFFF"/>
        </w:rPr>
      </w:pPr>
      <w:r w:rsidRPr="00EC5AF9">
        <w:rPr>
          <w:rFonts w:cs="Times New Roman"/>
          <w:color w:val="auto"/>
          <w:szCs w:val="24"/>
          <w:shd w:val="clear" w:color="auto" w:fill="FFFFFF"/>
        </w:rPr>
        <w:t>Digitální sebevzdělávání</w:t>
      </w:r>
    </w:p>
    <w:p w14:paraId="70A328D1" w14:textId="584175E4" w:rsidR="00A36761" w:rsidRDefault="0008107D" w:rsidP="004862D2">
      <w:pPr>
        <w:ind w:left="708"/>
        <w:rPr>
          <w:rFonts w:cs="Times New Roman"/>
          <w:color w:val="auto"/>
          <w:szCs w:val="24"/>
          <w:shd w:val="clear" w:color="auto" w:fill="FFFFFF"/>
        </w:rPr>
      </w:pPr>
      <w:r>
        <w:rPr>
          <w:rFonts w:cs="Times New Roman"/>
          <w:color w:val="auto"/>
          <w:szCs w:val="24"/>
          <w:shd w:val="clear" w:color="auto" w:fill="FFFFFF"/>
        </w:rPr>
        <w:t xml:space="preserve">Informovanost v problematice hraje naprosto klíčovou roli. Pouze </w:t>
      </w:r>
      <w:r w:rsidR="0028455F">
        <w:rPr>
          <w:rFonts w:cs="Times New Roman"/>
          <w:color w:val="auto"/>
          <w:szCs w:val="24"/>
          <w:shd w:val="clear" w:color="auto" w:fill="FFFFFF"/>
        </w:rPr>
        <w:t xml:space="preserve">informovaný rodič může předávat užitečné informace svému dítěti. </w:t>
      </w:r>
      <w:r w:rsidR="00165258">
        <w:rPr>
          <w:rFonts w:cs="Times New Roman"/>
          <w:color w:val="auto"/>
          <w:szCs w:val="24"/>
          <w:shd w:val="clear" w:color="auto" w:fill="FFFFFF"/>
        </w:rPr>
        <w:t xml:space="preserve">Pouze informovaný rodič </w:t>
      </w:r>
      <w:r w:rsidR="00465587">
        <w:rPr>
          <w:rFonts w:cs="Times New Roman"/>
          <w:color w:val="auto"/>
          <w:szCs w:val="24"/>
          <w:shd w:val="clear" w:color="auto" w:fill="FFFFFF"/>
        </w:rPr>
        <w:t xml:space="preserve">má přehled o možných </w:t>
      </w:r>
      <w:r w:rsidR="00F94138">
        <w:rPr>
          <w:rFonts w:cs="Times New Roman"/>
          <w:color w:val="auto"/>
          <w:szCs w:val="24"/>
          <w:shd w:val="clear" w:color="auto" w:fill="FFFFFF"/>
        </w:rPr>
        <w:t>rizi</w:t>
      </w:r>
      <w:r w:rsidR="00465587">
        <w:rPr>
          <w:rFonts w:cs="Times New Roman"/>
          <w:color w:val="auto"/>
          <w:szCs w:val="24"/>
          <w:shd w:val="clear" w:color="auto" w:fill="FFFFFF"/>
        </w:rPr>
        <w:t>cích</w:t>
      </w:r>
      <w:r w:rsidR="00205921">
        <w:rPr>
          <w:rFonts w:cs="Times New Roman"/>
          <w:color w:val="auto"/>
          <w:szCs w:val="24"/>
          <w:shd w:val="clear" w:color="auto" w:fill="FFFFFF"/>
        </w:rPr>
        <w:t xml:space="preserve">, </w:t>
      </w:r>
      <w:r w:rsidR="00FF3E15">
        <w:rPr>
          <w:rFonts w:cs="Times New Roman"/>
          <w:color w:val="auto"/>
          <w:szCs w:val="24"/>
          <w:shd w:val="clear" w:color="auto" w:fill="FFFFFF"/>
        </w:rPr>
        <w:t xml:space="preserve">konkrétních </w:t>
      </w:r>
      <w:r w:rsidR="00205921">
        <w:rPr>
          <w:rFonts w:cs="Times New Roman"/>
          <w:color w:val="auto"/>
          <w:szCs w:val="24"/>
          <w:shd w:val="clear" w:color="auto" w:fill="FFFFFF"/>
        </w:rPr>
        <w:t>negativních dopadech</w:t>
      </w:r>
      <w:r w:rsidR="001C67FD">
        <w:rPr>
          <w:rFonts w:cs="Times New Roman"/>
          <w:color w:val="auto"/>
          <w:szCs w:val="24"/>
          <w:shd w:val="clear" w:color="auto" w:fill="FFFFFF"/>
        </w:rPr>
        <w:t xml:space="preserve"> i způsobu, jak jim předcházet</w:t>
      </w:r>
      <w:r w:rsidR="00EB13DE">
        <w:rPr>
          <w:rFonts w:cs="Times New Roman"/>
          <w:color w:val="auto"/>
          <w:szCs w:val="24"/>
          <w:shd w:val="clear" w:color="auto" w:fill="FFFFFF"/>
        </w:rPr>
        <w:t xml:space="preserve"> (</w:t>
      </w:r>
      <w:proofErr w:type="spellStart"/>
      <w:r w:rsidR="00FC7FEC">
        <w:rPr>
          <w:rFonts w:cs="Times New Roman"/>
          <w:color w:val="auto"/>
          <w:szCs w:val="24"/>
          <w:shd w:val="clear" w:color="auto" w:fill="FFFFFF"/>
        </w:rPr>
        <w:t>Aiken</w:t>
      </w:r>
      <w:proofErr w:type="spellEnd"/>
      <w:r w:rsidR="00FC7FEC">
        <w:rPr>
          <w:rFonts w:cs="Times New Roman"/>
          <w:color w:val="auto"/>
          <w:szCs w:val="24"/>
          <w:shd w:val="clear" w:color="auto" w:fill="FFFFFF"/>
        </w:rPr>
        <w:t xml:space="preserve">, </w:t>
      </w:r>
      <w:r w:rsidR="00FC7FEC" w:rsidRPr="00692C36">
        <w:rPr>
          <w:rFonts w:cs="Times New Roman"/>
          <w:color w:val="auto"/>
          <w:szCs w:val="24"/>
          <w:shd w:val="clear" w:color="auto" w:fill="FFFFFF"/>
        </w:rPr>
        <w:t>202</w:t>
      </w:r>
      <w:r w:rsidR="00F36400" w:rsidRPr="00692C36">
        <w:rPr>
          <w:rFonts w:cs="Times New Roman"/>
          <w:color w:val="auto"/>
          <w:szCs w:val="24"/>
          <w:shd w:val="clear" w:color="auto" w:fill="FFFFFF"/>
        </w:rPr>
        <w:t xml:space="preserve">1; </w:t>
      </w:r>
      <w:r w:rsidR="00EF2140" w:rsidRPr="00692C36">
        <w:rPr>
          <w:rFonts w:cs="Times New Roman"/>
          <w:color w:val="auto"/>
          <w:szCs w:val="24"/>
          <w:shd w:val="clear" w:color="auto" w:fill="FFFFFF"/>
        </w:rPr>
        <w:t>Dočekal et al</w:t>
      </w:r>
      <w:r w:rsidR="00EF2140">
        <w:rPr>
          <w:rFonts w:cs="Times New Roman"/>
          <w:color w:val="auto"/>
          <w:szCs w:val="24"/>
          <w:shd w:val="clear" w:color="auto" w:fill="FFFFFF"/>
        </w:rPr>
        <w:t>., 2019)</w:t>
      </w:r>
      <w:r w:rsidR="00512EE0">
        <w:rPr>
          <w:rFonts w:cs="Times New Roman"/>
          <w:color w:val="auto"/>
          <w:szCs w:val="24"/>
          <w:shd w:val="clear" w:color="auto" w:fill="FFFFFF"/>
        </w:rPr>
        <w:t xml:space="preserve">. </w:t>
      </w:r>
    </w:p>
    <w:p w14:paraId="411F186F" w14:textId="5946BC24" w:rsidR="00EB543E" w:rsidRPr="004862D2" w:rsidRDefault="00E93E38" w:rsidP="004862D2">
      <w:pPr>
        <w:ind w:left="708"/>
        <w:rPr>
          <w:rFonts w:cs="Times New Roman"/>
          <w:color w:val="auto"/>
          <w:szCs w:val="24"/>
          <w:shd w:val="clear" w:color="auto" w:fill="FFFFFF"/>
        </w:rPr>
      </w:pPr>
      <w:r>
        <w:rPr>
          <w:rFonts w:cs="Times New Roman"/>
          <w:color w:val="auto"/>
          <w:szCs w:val="24"/>
          <w:shd w:val="clear" w:color="auto" w:fill="FFFFFF"/>
        </w:rPr>
        <w:t>Řešení</w:t>
      </w:r>
      <w:r w:rsidR="005D3A1C">
        <w:rPr>
          <w:rFonts w:cs="Times New Roman"/>
          <w:color w:val="auto"/>
          <w:szCs w:val="24"/>
          <w:shd w:val="clear" w:color="auto" w:fill="FFFFFF"/>
        </w:rPr>
        <w:t>m</w:t>
      </w:r>
      <w:r>
        <w:rPr>
          <w:rFonts w:cs="Times New Roman"/>
          <w:color w:val="auto"/>
          <w:szCs w:val="24"/>
          <w:shd w:val="clear" w:color="auto" w:fill="FFFFFF"/>
        </w:rPr>
        <w:t xml:space="preserve"> </w:t>
      </w:r>
      <w:r w:rsidR="00132A66">
        <w:rPr>
          <w:rFonts w:cs="Times New Roman"/>
          <w:color w:val="auto"/>
          <w:szCs w:val="24"/>
          <w:shd w:val="clear" w:color="auto" w:fill="FFFFFF"/>
        </w:rPr>
        <w:t>v tomto ohledu</w:t>
      </w:r>
      <w:r w:rsidR="005D3A1C">
        <w:rPr>
          <w:rFonts w:cs="Times New Roman"/>
          <w:color w:val="auto"/>
          <w:szCs w:val="24"/>
          <w:shd w:val="clear" w:color="auto" w:fill="FFFFFF"/>
        </w:rPr>
        <w:t xml:space="preserve"> je</w:t>
      </w:r>
      <w:r w:rsidR="00841B00">
        <w:rPr>
          <w:rFonts w:cs="Times New Roman"/>
          <w:color w:val="auto"/>
          <w:szCs w:val="24"/>
          <w:shd w:val="clear" w:color="auto" w:fill="FFFFFF"/>
        </w:rPr>
        <w:t xml:space="preserve"> například</w:t>
      </w:r>
      <w:r w:rsidR="00A24ED8">
        <w:rPr>
          <w:rFonts w:cs="Times New Roman"/>
          <w:color w:val="auto"/>
          <w:szCs w:val="24"/>
          <w:shd w:val="clear" w:color="auto" w:fill="FFFFFF"/>
        </w:rPr>
        <w:t xml:space="preserve"> </w:t>
      </w:r>
      <w:r w:rsidR="00305594">
        <w:rPr>
          <w:rFonts w:cs="Times New Roman"/>
          <w:color w:val="auto"/>
          <w:szCs w:val="24"/>
          <w:shd w:val="clear" w:color="auto" w:fill="FFFFFF"/>
        </w:rPr>
        <w:t>sledov</w:t>
      </w:r>
      <w:r w:rsidR="00841B00">
        <w:rPr>
          <w:rFonts w:cs="Times New Roman"/>
          <w:color w:val="auto"/>
          <w:szCs w:val="24"/>
          <w:shd w:val="clear" w:color="auto" w:fill="FFFFFF"/>
        </w:rPr>
        <w:t>ání</w:t>
      </w:r>
      <w:r w:rsidR="00305594">
        <w:rPr>
          <w:rFonts w:cs="Times New Roman"/>
          <w:color w:val="auto"/>
          <w:szCs w:val="24"/>
          <w:shd w:val="clear" w:color="auto" w:fill="FFFFFF"/>
        </w:rPr>
        <w:t xml:space="preserve"> výsledk</w:t>
      </w:r>
      <w:r w:rsidR="00841B00">
        <w:rPr>
          <w:rFonts w:cs="Times New Roman"/>
          <w:color w:val="auto"/>
          <w:szCs w:val="24"/>
          <w:shd w:val="clear" w:color="auto" w:fill="FFFFFF"/>
        </w:rPr>
        <w:t>ů</w:t>
      </w:r>
      <w:r w:rsidR="00305594">
        <w:rPr>
          <w:rFonts w:cs="Times New Roman"/>
          <w:color w:val="auto"/>
          <w:szCs w:val="24"/>
          <w:shd w:val="clear" w:color="auto" w:fill="FFFFFF"/>
        </w:rPr>
        <w:t xml:space="preserve"> realizovaných studií</w:t>
      </w:r>
      <w:r w:rsidR="001C4482">
        <w:rPr>
          <w:rFonts w:cs="Times New Roman"/>
          <w:color w:val="auto"/>
          <w:szCs w:val="24"/>
          <w:shd w:val="clear" w:color="auto" w:fill="FFFFFF"/>
        </w:rPr>
        <w:t xml:space="preserve"> (</w:t>
      </w:r>
      <w:proofErr w:type="spellStart"/>
      <w:r w:rsidR="001C4482">
        <w:rPr>
          <w:rFonts w:cs="Times New Roman"/>
          <w:color w:val="auto"/>
          <w:szCs w:val="24"/>
          <w:shd w:val="clear" w:color="auto" w:fill="FFFFFF"/>
        </w:rPr>
        <w:t>Spitzer</w:t>
      </w:r>
      <w:proofErr w:type="spellEnd"/>
      <w:r w:rsidR="001C4482">
        <w:rPr>
          <w:rFonts w:cs="Times New Roman"/>
          <w:color w:val="auto"/>
          <w:szCs w:val="24"/>
          <w:shd w:val="clear" w:color="auto" w:fill="FFFFFF"/>
        </w:rPr>
        <w:t>, 2016).</w:t>
      </w:r>
      <w:r w:rsidR="00DD3CFC">
        <w:rPr>
          <w:rFonts w:cs="Times New Roman"/>
          <w:color w:val="auto"/>
          <w:szCs w:val="24"/>
          <w:shd w:val="clear" w:color="auto" w:fill="FFFFFF"/>
        </w:rPr>
        <w:t xml:space="preserve"> J</w:t>
      </w:r>
      <w:r w:rsidR="00872F0A">
        <w:rPr>
          <w:rFonts w:cs="Times New Roman"/>
          <w:color w:val="auto"/>
          <w:szCs w:val="24"/>
          <w:shd w:val="clear" w:color="auto" w:fill="FFFFFF"/>
        </w:rPr>
        <w:t>e</w:t>
      </w:r>
      <w:r w:rsidR="00DD3CFC">
        <w:rPr>
          <w:rFonts w:cs="Times New Roman"/>
          <w:color w:val="auto"/>
          <w:szCs w:val="24"/>
          <w:shd w:val="clear" w:color="auto" w:fill="FFFFFF"/>
        </w:rPr>
        <w:t xml:space="preserve"> ovšem</w:t>
      </w:r>
      <w:r w:rsidR="00872F0A">
        <w:rPr>
          <w:rFonts w:cs="Times New Roman"/>
          <w:color w:val="auto"/>
          <w:szCs w:val="24"/>
          <w:shd w:val="clear" w:color="auto" w:fill="FFFFFF"/>
        </w:rPr>
        <w:t xml:space="preserve"> pravdou, že </w:t>
      </w:r>
      <w:r w:rsidR="00872F0A">
        <w:t>s</w:t>
      </w:r>
      <w:r w:rsidR="00AB0E7F">
        <w:t>tudií a průzkumů, které by se plně věnovaly vlivu digitálních technologií pouze v souvislosti s dětmi takto mladého věku, není příliš mnoho. Svůj podíl na tom může mít několik skutečností – ochrana dětí, komplikovaný způsob šetření a zkreslené výsledky výpovědí. Producenti digitálních technologií, kteří bývají častými sponzory těchto výzkumů, svou pozornost raději zaměřují na dospívající a dospělou generaci, která pro ně představuje potenciální zákazníky. Na sběru potřebných dat se v tomto případě p</w:t>
      </w:r>
      <w:r w:rsidR="00AB0E7F" w:rsidRPr="004E618A">
        <w:rPr>
          <w:color w:val="auto"/>
        </w:rPr>
        <w:t>odílí zejména rodiče</w:t>
      </w:r>
      <w:r w:rsidR="00AB0E7F">
        <w:rPr>
          <w:color w:val="auto"/>
        </w:rPr>
        <w:t xml:space="preserve"> dětí</w:t>
      </w:r>
      <w:r w:rsidR="00AB0E7F" w:rsidRPr="004E618A">
        <w:rPr>
          <w:color w:val="auto"/>
        </w:rPr>
        <w:t xml:space="preserve">, kteří bývají přímými účastníky těchto studií </w:t>
      </w:r>
      <w:r w:rsidR="00AB0E7F" w:rsidRPr="00E247B9">
        <w:rPr>
          <w:color w:val="auto"/>
        </w:rPr>
        <w:t>(</w:t>
      </w:r>
      <w:proofErr w:type="spellStart"/>
      <w:r w:rsidR="00AB0E7F" w:rsidRPr="00E247B9">
        <w:rPr>
          <w:color w:val="auto"/>
        </w:rPr>
        <w:t>Findal</w:t>
      </w:r>
      <w:proofErr w:type="spellEnd"/>
      <w:r w:rsidR="00AB0E7F" w:rsidRPr="00E247B9">
        <w:rPr>
          <w:color w:val="auto"/>
        </w:rPr>
        <w:t>, 2009</w:t>
      </w:r>
      <w:r w:rsidR="00AB0E7F" w:rsidRPr="00C24261">
        <w:rPr>
          <w:color w:val="auto"/>
        </w:rPr>
        <w:t xml:space="preserve"> </w:t>
      </w:r>
      <w:r w:rsidR="00AB0E7F" w:rsidRPr="003B621C">
        <w:rPr>
          <w:color w:val="auto"/>
        </w:rPr>
        <w:t>in děti a online rizika</w:t>
      </w:r>
      <w:r w:rsidR="00AB0E7F">
        <w:rPr>
          <w:color w:val="auto"/>
        </w:rPr>
        <w:t>-sborník</w:t>
      </w:r>
      <w:r w:rsidR="00AB0E7F" w:rsidRPr="003B621C">
        <w:rPr>
          <w:color w:val="auto"/>
        </w:rPr>
        <w:t>).</w:t>
      </w:r>
      <w:r w:rsidR="004862D2">
        <w:rPr>
          <w:color w:val="auto"/>
        </w:rPr>
        <w:t xml:space="preserve"> </w:t>
      </w:r>
      <w:r w:rsidR="00AB0E7F">
        <w:t xml:space="preserve">Dalším úskalím bývá rozporuplnost jejich výsledků. Lze najít studie téhož charakteru s rozdílnými závěry (Dočekal et al., 2019). Jedním z důvodů může být nevhodně zvolený postup a způsob realizace výzkumu šetření, opomenutí jistého aspektu ale i záměrné zkreslení výsledků. </w:t>
      </w:r>
      <w:proofErr w:type="spellStart"/>
      <w:r w:rsidR="00AB0E7F">
        <w:t>Spitzer</w:t>
      </w:r>
      <w:proofErr w:type="spellEnd"/>
      <w:r w:rsidR="00AB0E7F">
        <w:t xml:space="preserve"> (2016) připomíná existenci dvou typů studií – dobrých a špatných, přičemž za dobré považuje ty s důvěryhodným zdrojem. Jedná se například o studie publikované v seriózních vědeckých časopisech, brožurách či odborných knihách</w:t>
      </w:r>
      <w:r w:rsidR="00CA422A">
        <w:t>.</w:t>
      </w:r>
    </w:p>
    <w:p w14:paraId="7055F255" w14:textId="2B831F0D" w:rsidR="00896738" w:rsidRDefault="00B76C0A" w:rsidP="00896738">
      <w:pPr>
        <w:ind w:left="708"/>
        <w:jc w:val="left"/>
      </w:pPr>
      <w:r>
        <w:t>R</w:t>
      </w:r>
      <w:r w:rsidR="00294934">
        <w:rPr>
          <w:rFonts w:cs="Times New Roman"/>
          <w:color w:val="auto"/>
          <w:szCs w:val="24"/>
          <w:shd w:val="clear" w:color="auto" w:fill="FFFFFF"/>
        </w:rPr>
        <w:t xml:space="preserve">odič </w:t>
      </w:r>
      <w:r w:rsidR="0086079B">
        <w:rPr>
          <w:rFonts w:cs="Times New Roman"/>
          <w:color w:val="auto"/>
          <w:szCs w:val="24"/>
          <w:shd w:val="clear" w:color="auto" w:fill="FFFFFF"/>
        </w:rPr>
        <w:t>by</w:t>
      </w:r>
      <w:r w:rsidR="0007474A">
        <w:rPr>
          <w:rFonts w:cs="Times New Roman"/>
          <w:color w:val="auto"/>
          <w:szCs w:val="24"/>
          <w:shd w:val="clear" w:color="auto" w:fill="FFFFFF"/>
        </w:rPr>
        <w:t xml:space="preserve"> </w:t>
      </w:r>
      <w:r w:rsidR="0086079B">
        <w:rPr>
          <w:rFonts w:cs="Times New Roman"/>
          <w:color w:val="auto"/>
          <w:szCs w:val="24"/>
          <w:shd w:val="clear" w:color="auto" w:fill="FFFFFF"/>
        </w:rPr>
        <w:t>měl</w:t>
      </w:r>
      <w:r w:rsidR="00F94138">
        <w:rPr>
          <w:rFonts w:cs="Times New Roman"/>
          <w:color w:val="auto"/>
          <w:szCs w:val="24"/>
          <w:shd w:val="clear" w:color="auto" w:fill="FFFFFF"/>
        </w:rPr>
        <w:t xml:space="preserve"> </w:t>
      </w:r>
      <w:r w:rsidR="0084479F" w:rsidRPr="0046366B">
        <w:rPr>
          <w:rFonts w:cs="Times New Roman"/>
          <w:color w:val="auto"/>
          <w:szCs w:val="24"/>
          <w:shd w:val="clear" w:color="auto" w:fill="FFFFFF"/>
        </w:rPr>
        <w:t>naslouchat doporučením lékařů, odborníků a uznávaných kapacit</w:t>
      </w:r>
      <w:r w:rsidR="00A00A14">
        <w:rPr>
          <w:rFonts w:cs="Times New Roman"/>
          <w:color w:val="auto"/>
          <w:szCs w:val="24"/>
          <w:shd w:val="clear" w:color="auto" w:fill="FFFFFF"/>
        </w:rPr>
        <w:t xml:space="preserve"> v oboru. </w:t>
      </w:r>
      <w:r w:rsidR="00D37602" w:rsidRPr="006654C1">
        <w:rPr>
          <w:rFonts w:cs="Times New Roman"/>
          <w:color w:val="auto"/>
          <w:szCs w:val="24"/>
          <w:shd w:val="clear" w:color="auto" w:fill="FFFFFF"/>
        </w:rPr>
        <w:t>Uvažo</w:t>
      </w:r>
      <w:r w:rsidR="006654C1" w:rsidRPr="006654C1">
        <w:rPr>
          <w:rFonts w:cs="Times New Roman"/>
          <w:color w:val="auto"/>
          <w:szCs w:val="24"/>
          <w:shd w:val="clear" w:color="auto" w:fill="FFFFFF"/>
        </w:rPr>
        <w:t>vat</w:t>
      </w:r>
      <w:r w:rsidR="0084479F" w:rsidRPr="006654C1">
        <w:rPr>
          <w:rFonts w:cs="Times New Roman"/>
          <w:color w:val="auto"/>
          <w:szCs w:val="24"/>
          <w:shd w:val="clear" w:color="auto" w:fill="FFFFFF"/>
        </w:rPr>
        <w:t xml:space="preserve"> k</w:t>
      </w:r>
      <w:r w:rsidR="0084479F" w:rsidRPr="0046366B">
        <w:rPr>
          <w:rFonts w:cs="Times New Roman"/>
          <w:color w:val="auto"/>
          <w:szCs w:val="24"/>
          <w:shd w:val="clear" w:color="auto" w:fill="FFFFFF"/>
        </w:rPr>
        <w:t>riticky a nenechat se ošálit. Bádat v kvalitní literatuře, odborných publikacích, ale i prostřednictvím digitálních technologií</w:t>
      </w:r>
      <w:r w:rsidR="00CB52D3">
        <w:rPr>
          <w:rFonts w:cs="Times New Roman"/>
          <w:color w:val="auto"/>
          <w:szCs w:val="24"/>
          <w:shd w:val="clear" w:color="auto" w:fill="FFFFFF"/>
        </w:rPr>
        <w:t xml:space="preserve"> (</w:t>
      </w:r>
      <w:proofErr w:type="spellStart"/>
      <w:r w:rsidR="00CB52D3">
        <w:rPr>
          <w:rFonts w:cs="Times New Roman"/>
          <w:color w:val="auto"/>
          <w:szCs w:val="24"/>
          <w:shd w:val="clear" w:color="auto" w:fill="FFFFFF"/>
        </w:rPr>
        <w:t>Spitzer</w:t>
      </w:r>
      <w:proofErr w:type="spellEnd"/>
      <w:r w:rsidR="00CB52D3">
        <w:rPr>
          <w:rFonts w:cs="Times New Roman"/>
          <w:color w:val="auto"/>
          <w:szCs w:val="24"/>
          <w:shd w:val="clear" w:color="auto" w:fill="FFFFFF"/>
        </w:rPr>
        <w:t xml:space="preserve">, 2016). </w:t>
      </w:r>
      <w:r w:rsidR="0084479F" w:rsidRPr="0046366B">
        <w:rPr>
          <w:rFonts w:cs="Times New Roman"/>
          <w:color w:val="auto"/>
          <w:szCs w:val="24"/>
          <w:shd w:val="clear" w:color="auto" w:fill="FFFFFF"/>
        </w:rPr>
        <w:t xml:space="preserve">A při </w:t>
      </w:r>
      <w:r w:rsidR="0084479F" w:rsidRPr="0046366B">
        <w:rPr>
          <w:rFonts w:cs="Times New Roman"/>
          <w:color w:val="auto"/>
          <w:szCs w:val="24"/>
          <w:shd w:val="clear" w:color="auto" w:fill="FFFFFF"/>
        </w:rPr>
        <w:lastRenderedPageBreak/>
        <w:t>rozšiřování svých obzorů neopomenout ani oblast</w:t>
      </w:r>
      <w:r w:rsidR="00D267C0">
        <w:rPr>
          <w:rFonts w:cs="Times New Roman"/>
          <w:color w:val="auto"/>
          <w:szCs w:val="24"/>
          <w:shd w:val="clear" w:color="auto" w:fill="FFFFFF"/>
        </w:rPr>
        <w:t xml:space="preserve"> fyzického a psychického </w:t>
      </w:r>
      <w:r w:rsidR="0084479F" w:rsidRPr="0046366B">
        <w:rPr>
          <w:rFonts w:cs="Times New Roman"/>
          <w:color w:val="auto"/>
          <w:szCs w:val="24"/>
          <w:shd w:val="clear" w:color="auto" w:fill="FFFFFF"/>
        </w:rPr>
        <w:t>vývoje dítěte se všemi aktuálními specifiky (Vágnerová, 2019). A neustále myslet na to, že v digitálním světě platí: Informovanější vyhrává!</w:t>
      </w:r>
    </w:p>
    <w:p w14:paraId="5A2C1994" w14:textId="77777777" w:rsidR="0073534A" w:rsidRPr="00670B6E" w:rsidRDefault="0073534A" w:rsidP="00670B6E">
      <w:pPr>
        <w:pStyle w:val="Odstavecseseznamem"/>
        <w:numPr>
          <w:ilvl w:val="0"/>
          <w:numId w:val="5"/>
        </w:numPr>
        <w:jc w:val="left"/>
        <w:rPr>
          <w:rFonts w:cs="Times New Roman"/>
          <w:color w:val="auto"/>
          <w:szCs w:val="24"/>
          <w:shd w:val="clear" w:color="auto" w:fill="FFFFFF"/>
        </w:rPr>
      </w:pPr>
      <w:r w:rsidRPr="00670B6E">
        <w:rPr>
          <w:rFonts w:cs="Times New Roman"/>
          <w:color w:val="auto"/>
          <w:szCs w:val="24"/>
          <w:shd w:val="clear" w:color="auto" w:fill="FFFFFF"/>
        </w:rPr>
        <w:t>Účast v rámci dětské aktivity v online prostředí</w:t>
      </w:r>
    </w:p>
    <w:p w14:paraId="11AA6E82" w14:textId="757DEF94" w:rsidR="00AA008E" w:rsidRPr="00BC465C" w:rsidRDefault="0073534A" w:rsidP="0062366C">
      <w:pPr>
        <w:ind w:left="708"/>
        <w:rPr>
          <w:rFonts w:cs="Times New Roman"/>
          <w:color w:val="auto"/>
          <w:szCs w:val="24"/>
          <w:shd w:val="clear" w:color="auto" w:fill="FFFFFF"/>
        </w:rPr>
      </w:pPr>
      <w:r>
        <w:rPr>
          <w:rFonts w:cs="Times New Roman"/>
          <w:color w:val="auto"/>
          <w:szCs w:val="24"/>
          <w:shd w:val="clear" w:color="auto" w:fill="FFFFFF"/>
        </w:rPr>
        <w:t xml:space="preserve">Teoretické znalosti je třeba převést do praxe. </w:t>
      </w:r>
      <w:r w:rsidR="005D6FCE">
        <w:rPr>
          <w:rFonts w:cs="Times New Roman"/>
          <w:color w:val="auto"/>
          <w:szCs w:val="24"/>
          <w:shd w:val="clear" w:color="auto" w:fill="FFFFFF"/>
        </w:rPr>
        <w:t>A částečně se s nimi podělit i se svými dětmi.</w:t>
      </w:r>
      <w:r w:rsidR="00C715EC">
        <w:rPr>
          <w:rFonts w:cs="Times New Roman"/>
          <w:color w:val="auto"/>
          <w:szCs w:val="24"/>
          <w:shd w:val="clear" w:color="auto" w:fill="FFFFFF"/>
        </w:rPr>
        <w:t xml:space="preserve"> Skutečno</w:t>
      </w:r>
      <w:r w:rsidR="004E2C93">
        <w:rPr>
          <w:rFonts w:cs="Times New Roman"/>
          <w:color w:val="auto"/>
          <w:szCs w:val="24"/>
          <w:shd w:val="clear" w:color="auto" w:fill="FFFFFF"/>
        </w:rPr>
        <w:t xml:space="preserve">st, že bude rodič </w:t>
      </w:r>
      <w:r w:rsidR="00153D67">
        <w:rPr>
          <w:rFonts w:cs="Times New Roman"/>
          <w:color w:val="auto"/>
          <w:szCs w:val="24"/>
          <w:shd w:val="clear" w:color="auto" w:fill="FFFFFF"/>
        </w:rPr>
        <w:t xml:space="preserve">dítěti v době jeho </w:t>
      </w:r>
      <w:r w:rsidR="00AF7221">
        <w:rPr>
          <w:rFonts w:cs="Times New Roman"/>
          <w:color w:val="auto"/>
          <w:szCs w:val="24"/>
          <w:shd w:val="clear" w:color="auto" w:fill="FFFFFF"/>
        </w:rPr>
        <w:t>manipulac</w:t>
      </w:r>
      <w:r w:rsidR="004F7D10">
        <w:rPr>
          <w:rFonts w:cs="Times New Roman"/>
          <w:color w:val="auto"/>
          <w:szCs w:val="24"/>
          <w:shd w:val="clear" w:color="auto" w:fill="FFFFFF"/>
        </w:rPr>
        <w:t>e</w:t>
      </w:r>
      <w:r w:rsidR="00AF7221">
        <w:rPr>
          <w:rFonts w:cs="Times New Roman"/>
          <w:color w:val="auto"/>
          <w:szCs w:val="24"/>
          <w:shd w:val="clear" w:color="auto" w:fill="FFFFFF"/>
        </w:rPr>
        <w:t xml:space="preserve"> s digitálními technologiemi </w:t>
      </w:r>
      <w:r w:rsidR="00AF7221" w:rsidRPr="008232C4">
        <w:rPr>
          <w:rFonts w:cs="Times New Roman"/>
          <w:color w:val="auto"/>
          <w:szCs w:val="24"/>
          <w:shd w:val="clear" w:color="auto" w:fill="FFFFFF"/>
        </w:rPr>
        <w:t>nablízku</w:t>
      </w:r>
      <w:r w:rsidR="00440DA2" w:rsidRPr="008232C4">
        <w:rPr>
          <w:rFonts w:cs="Times New Roman"/>
          <w:color w:val="auto"/>
          <w:szCs w:val="24"/>
          <w:shd w:val="clear" w:color="auto" w:fill="FFFFFF"/>
        </w:rPr>
        <w:t xml:space="preserve">, </w:t>
      </w:r>
      <w:r w:rsidR="00153D67" w:rsidRPr="008232C4">
        <w:rPr>
          <w:rFonts w:cs="Times New Roman"/>
          <w:color w:val="auto"/>
          <w:szCs w:val="24"/>
          <w:shd w:val="clear" w:color="auto" w:fill="FFFFFF"/>
        </w:rPr>
        <w:t>umož</w:t>
      </w:r>
      <w:r w:rsidR="001F45F4" w:rsidRPr="008232C4">
        <w:rPr>
          <w:rFonts w:cs="Times New Roman"/>
          <w:color w:val="auto"/>
          <w:szCs w:val="24"/>
          <w:shd w:val="clear" w:color="auto" w:fill="FFFFFF"/>
        </w:rPr>
        <w:t>ňuje</w:t>
      </w:r>
      <w:r w:rsidR="008232C4">
        <w:rPr>
          <w:rFonts w:cs="Times New Roman"/>
          <w:color w:val="auto"/>
          <w:szCs w:val="24"/>
          <w:shd w:val="clear" w:color="auto" w:fill="FFFFFF"/>
        </w:rPr>
        <w:t xml:space="preserve"> </w:t>
      </w:r>
      <w:r w:rsidR="00F02647">
        <w:rPr>
          <w:rFonts w:cs="Times New Roman"/>
          <w:color w:val="auto"/>
          <w:szCs w:val="24"/>
          <w:shd w:val="clear" w:color="auto" w:fill="FFFFFF"/>
        </w:rPr>
        <w:t>s</w:t>
      </w:r>
      <w:r w:rsidR="001F45F4">
        <w:rPr>
          <w:rFonts w:cs="Times New Roman"/>
          <w:color w:val="auto"/>
          <w:szCs w:val="24"/>
          <w:shd w:val="clear" w:color="auto" w:fill="FFFFFF"/>
        </w:rPr>
        <w:t>plnit oba</w:t>
      </w:r>
      <w:r w:rsidR="00FC08C0">
        <w:rPr>
          <w:rFonts w:cs="Times New Roman"/>
          <w:color w:val="auto"/>
          <w:szCs w:val="24"/>
          <w:shd w:val="clear" w:color="auto" w:fill="FFFFFF"/>
        </w:rPr>
        <w:t xml:space="preserve"> </w:t>
      </w:r>
      <w:r w:rsidR="00FC08C0" w:rsidRPr="00EF08A3">
        <w:rPr>
          <w:rFonts w:cs="Times New Roman"/>
          <w:color w:val="auto"/>
          <w:szCs w:val="24"/>
          <w:shd w:val="clear" w:color="auto" w:fill="FFFFFF"/>
        </w:rPr>
        <w:t>tyto</w:t>
      </w:r>
      <w:r w:rsidR="001F45F4">
        <w:rPr>
          <w:rFonts w:cs="Times New Roman"/>
          <w:color w:val="auto"/>
          <w:szCs w:val="24"/>
          <w:shd w:val="clear" w:color="auto" w:fill="FFFFFF"/>
        </w:rPr>
        <w:t xml:space="preserve"> požadavky zároveň.</w:t>
      </w:r>
      <w:r w:rsidR="000B7676">
        <w:rPr>
          <w:rFonts w:cs="Times New Roman"/>
          <w:color w:val="auto"/>
          <w:szCs w:val="24"/>
          <w:shd w:val="clear" w:color="auto" w:fill="FFFFFF"/>
        </w:rPr>
        <w:t xml:space="preserve"> </w:t>
      </w:r>
      <w:r w:rsidR="00902F5C">
        <w:rPr>
          <w:rFonts w:cs="Times New Roman"/>
          <w:color w:val="auto"/>
          <w:szCs w:val="24"/>
          <w:shd w:val="clear" w:color="auto" w:fill="FFFFFF"/>
        </w:rPr>
        <w:t xml:space="preserve">Přítomnost rodiče </w:t>
      </w:r>
      <w:r w:rsidR="00EB3D78">
        <w:rPr>
          <w:rFonts w:cs="Times New Roman"/>
          <w:color w:val="auto"/>
          <w:szCs w:val="24"/>
          <w:shd w:val="clear" w:color="auto" w:fill="FFFFFF"/>
        </w:rPr>
        <w:t>znamená</w:t>
      </w:r>
      <w:r w:rsidR="00B675D5">
        <w:rPr>
          <w:rFonts w:cs="Times New Roman"/>
          <w:color w:val="auto"/>
          <w:szCs w:val="24"/>
          <w:shd w:val="clear" w:color="auto" w:fill="FFFFFF"/>
        </w:rPr>
        <w:t xml:space="preserve"> nejen</w:t>
      </w:r>
      <w:r w:rsidR="005604A7">
        <w:rPr>
          <w:rFonts w:cs="Times New Roman"/>
          <w:color w:val="auto"/>
          <w:szCs w:val="24"/>
          <w:shd w:val="clear" w:color="auto" w:fill="FFFFFF"/>
        </w:rPr>
        <w:t xml:space="preserve"> </w:t>
      </w:r>
      <w:r w:rsidR="00F218E3">
        <w:rPr>
          <w:rFonts w:cs="Times New Roman"/>
          <w:color w:val="auto"/>
          <w:szCs w:val="24"/>
          <w:shd w:val="clear" w:color="auto" w:fill="FFFFFF"/>
        </w:rPr>
        <w:t>kontrol</w:t>
      </w:r>
      <w:r w:rsidR="00984B96">
        <w:rPr>
          <w:rFonts w:cs="Times New Roman"/>
          <w:color w:val="auto"/>
          <w:szCs w:val="24"/>
          <w:shd w:val="clear" w:color="auto" w:fill="FFFFFF"/>
        </w:rPr>
        <w:t xml:space="preserve">u </w:t>
      </w:r>
      <w:r w:rsidR="00210089">
        <w:rPr>
          <w:rFonts w:cs="Times New Roman"/>
          <w:color w:val="auto"/>
          <w:szCs w:val="24"/>
          <w:shd w:val="clear" w:color="auto" w:fill="FFFFFF"/>
        </w:rPr>
        <w:t>dítěte</w:t>
      </w:r>
      <w:r w:rsidR="00F218E3">
        <w:rPr>
          <w:rFonts w:cs="Times New Roman"/>
          <w:color w:val="auto"/>
          <w:szCs w:val="24"/>
          <w:shd w:val="clear" w:color="auto" w:fill="FFFFFF"/>
        </w:rPr>
        <w:t xml:space="preserve">, ale také </w:t>
      </w:r>
      <w:r w:rsidR="005434EB">
        <w:rPr>
          <w:rFonts w:cs="Times New Roman"/>
          <w:color w:val="auto"/>
          <w:szCs w:val="24"/>
          <w:shd w:val="clear" w:color="auto" w:fill="FFFFFF"/>
        </w:rPr>
        <w:t>příležitost k</w:t>
      </w:r>
      <w:r w:rsidR="0028574B">
        <w:rPr>
          <w:rFonts w:cs="Times New Roman"/>
          <w:color w:val="auto"/>
          <w:szCs w:val="24"/>
          <w:shd w:val="clear" w:color="auto" w:fill="FFFFFF"/>
        </w:rPr>
        <w:t> </w:t>
      </w:r>
      <w:r w:rsidR="005434EB">
        <w:rPr>
          <w:rFonts w:cs="Times New Roman"/>
          <w:color w:val="auto"/>
          <w:szCs w:val="24"/>
          <w:shd w:val="clear" w:color="auto" w:fill="FFFFFF"/>
        </w:rPr>
        <w:t>předání</w:t>
      </w:r>
      <w:r w:rsidR="0028574B">
        <w:rPr>
          <w:rFonts w:cs="Times New Roman"/>
          <w:color w:val="auto"/>
          <w:szCs w:val="24"/>
          <w:shd w:val="clear" w:color="auto" w:fill="FFFFFF"/>
        </w:rPr>
        <w:t xml:space="preserve"> potřebných</w:t>
      </w:r>
      <w:r w:rsidR="005434EB">
        <w:rPr>
          <w:rFonts w:cs="Times New Roman"/>
          <w:color w:val="auto"/>
          <w:szCs w:val="24"/>
          <w:shd w:val="clear" w:color="auto" w:fill="FFFFFF"/>
        </w:rPr>
        <w:t xml:space="preserve"> </w:t>
      </w:r>
      <w:r w:rsidR="0028574B">
        <w:rPr>
          <w:rFonts w:cs="Times New Roman"/>
          <w:color w:val="auto"/>
          <w:szCs w:val="24"/>
          <w:shd w:val="clear" w:color="auto" w:fill="FFFFFF"/>
        </w:rPr>
        <w:t>informací</w:t>
      </w:r>
      <w:r w:rsidR="0033364A">
        <w:rPr>
          <w:rFonts w:cs="Times New Roman"/>
          <w:color w:val="auto"/>
          <w:szCs w:val="24"/>
          <w:shd w:val="clear" w:color="auto" w:fill="FFFFFF"/>
        </w:rPr>
        <w:t xml:space="preserve"> (</w:t>
      </w:r>
      <w:r w:rsidR="001217EB">
        <w:rPr>
          <w:rFonts w:cs="Times New Roman"/>
          <w:color w:val="auto"/>
          <w:szCs w:val="24"/>
          <w:shd w:val="clear" w:color="auto" w:fill="FFFFFF"/>
        </w:rPr>
        <w:t xml:space="preserve">Dočekal et al., 2019). </w:t>
      </w:r>
      <w:r w:rsidR="005C45AC">
        <w:rPr>
          <w:rFonts w:cs="Times New Roman"/>
          <w:color w:val="auto"/>
          <w:szCs w:val="24"/>
          <w:shd w:val="clear" w:color="auto" w:fill="FFFFFF"/>
        </w:rPr>
        <w:t>To by mělo proběhnout jednoduchou a srozumitelnou formou</w:t>
      </w:r>
      <w:r w:rsidR="00886AA9">
        <w:rPr>
          <w:rFonts w:cs="Times New Roman"/>
          <w:color w:val="auto"/>
          <w:szCs w:val="24"/>
          <w:shd w:val="clear" w:color="auto" w:fill="FFFFFF"/>
        </w:rPr>
        <w:t>,</w:t>
      </w:r>
      <w:r w:rsidR="0087281C">
        <w:rPr>
          <w:rFonts w:cs="Times New Roman"/>
          <w:color w:val="auto"/>
          <w:szCs w:val="24"/>
          <w:shd w:val="clear" w:color="auto" w:fill="FFFFFF"/>
        </w:rPr>
        <w:t xml:space="preserve"> přiměřenou věku a </w:t>
      </w:r>
      <w:r w:rsidR="00AC4ED0">
        <w:rPr>
          <w:rFonts w:cs="Times New Roman"/>
          <w:color w:val="auto"/>
          <w:szCs w:val="24"/>
          <w:shd w:val="clear" w:color="auto" w:fill="FFFFFF"/>
        </w:rPr>
        <w:t xml:space="preserve">možnostem dítěte, </w:t>
      </w:r>
      <w:r w:rsidR="005C45AC">
        <w:rPr>
          <w:rFonts w:cs="Times New Roman"/>
          <w:color w:val="auto"/>
          <w:szCs w:val="24"/>
          <w:shd w:val="clear" w:color="auto" w:fill="FFFFFF"/>
        </w:rPr>
        <w:t>ideálně i s názornými ukázkami</w:t>
      </w:r>
      <w:r w:rsidR="00AC4ED0">
        <w:rPr>
          <w:rFonts w:cs="Times New Roman"/>
          <w:color w:val="auto"/>
          <w:szCs w:val="24"/>
          <w:shd w:val="clear" w:color="auto" w:fill="FFFFFF"/>
        </w:rPr>
        <w:t xml:space="preserve"> (Vágnerová, 2019). </w:t>
      </w:r>
      <w:r w:rsidR="00AA008E">
        <w:rPr>
          <w:rFonts w:cs="Times New Roman"/>
          <w:color w:val="auto"/>
          <w:szCs w:val="24"/>
          <w:shd w:val="clear" w:color="auto" w:fill="FFFFFF"/>
        </w:rPr>
        <w:t>Dítě je třeba</w:t>
      </w:r>
      <w:r w:rsidR="005C45AC">
        <w:rPr>
          <w:rFonts w:cs="Times New Roman"/>
          <w:color w:val="auto"/>
          <w:szCs w:val="24"/>
          <w:shd w:val="clear" w:color="auto" w:fill="FFFFFF"/>
        </w:rPr>
        <w:t xml:space="preserve"> </w:t>
      </w:r>
      <w:r w:rsidR="00AA008E">
        <w:rPr>
          <w:rFonts w:cs="Times New Roman"/>
          <w:color w:val="auto"/>
          <w:szCs w:val="24"/>
          <w:shd w:val="clear" w:color="auto" w:fill="FFFFFF"/>
        </w:rPr>
        <w:t>poučit, jak s digitálními technologiemi bezpečně zacházet</w:t>
      </w:r>
      <w:r w:rsidR="00D80982">
        <w:rPr>
          <w:rFonts w:cs="Times New Roman"/>
          <w:color w:val="auto"/>
          <w:szCs w:val="24"/>
          <w:shd w:val="clear" w:color="auto" w:fill="FFFFFF"/>
        </w:rPr>
        <w:t xml:space="preserve">, </w:t>
      </w:r>
      <w:r w:rsidR="00AA008E">
        <w:rPr>
          <w:rFonts w:cs="Times New Roman"/>
          <w:color w:val="auto"/>
          <w:szCs w:val="24"/>
          <w:shd w:val="clear" w:color="auto" w:fill="FFFFFF"/>
        </w:rPr>
        <w:t>jak se v </w:t>
      </w:r>
      <w:r w:rsidR="00AA008E" w:rsidRPr="00E34C0A">
        <w:rPr>
          <w:rFonts w:cs="Times New Roman"/>
          <w:i/>
          <w:iCs/>
          <w:color w:val="auto"/>
          <w:szCs w:val="24"/>
          <w:shd w:val="clear" w:color="auto" w:fill="FFFFFF"/>
        </w:rPr>
        <w:t>digitální džungli</w:t>
      </w:r>
      <w:r w:rsidR="00AA008E">
        <w:rPr>
          <w:rFonts w:cs="Times New Roman"/>
          <w:color w:val="auto"/>
          <w:szCs w:val="24"/>
          <w:shd w:val="clear" w:color="auto" w:fill="FFFFFF"/>
        </w:rPr>
        <w:t xml:space="preserve"> </w:t>
      </w:r>
      <w:r w:rsidR="00D80982">
        <w:rPr>
          <w:rFonts w:cs="Times New Roman"/>
          <w:color w:val="auto"/>
          <w:szCs w:val="24"/>
          <w:shd w:val="clear" w:color="auto" w:fill="FFFFFF"/>
        </w:rPr>
        <w:t xml:space="preserve">vyznat a </w:t>
      </w:r>
      <w:r w:rsidR="00CF739A">
        <w:rPr>
          <w:rFonts w:cs="Times New Roman"/>
          <w:color w:val="auto"/>
          <w:szCs w:val="24"/>
          <w:shd w:val="clear" w:color="auto" w:fill="FFFFFF"/>
        </w:rPr>
        <w:t>nepřijít k</w:t>
      </w:r>
      <w:r w:rsidR="00D724B8">
        <w:rPr>
          <w:rFonts w:cs="Times New Roman"/>
          <w:color w:val="auto"/>
          <w:szCs w:val="24"/>
          <w:shd w:val="clear" w:color="auto" w:fill="FFFFFF"/>
        </w:rPr>
        <w:t> </w:t>
      </w:r>
      <w:r w:rsidR="00CF739A">
        <w:rPr>
          <w:rFonts w:cs="Times New Roman"/>
          <w:color w:val="auto"/>
          <w:szCs w:val="24"/>
          <w:shd w:val="clear" w:color="auto" w:fill="FFFFFF"/>
        </w:rPr>
        <w:t>úhoně</w:t>
      </w:r>
      <w:r w:rsidR="00D724B8">
        <w:rPr>
          <w:rFonts w:cs="Times New Roman"/>
          <w:color w:val="auto"/>
          <w:szCs w:val="24"/>
          <w:shd w:val="clear" w:color="auto" w:fill="FFFFFF"/>
        </w:rPr>
        <w:t>. Stále však platí, že rodič by měl</w:t>
      </w:r>
      <w:r w:rsidR="00131CA1">
        <w:rPr>
          <w:rFonts w:cs="Times New Roman"/>
          <w:color w:val="auto"/>
          <w:szCs w:val="24"/>
          <w:shd w:val="clear" w:color="auto" w:fill="FFFFFF"/>
        </w:rPr>
        <w:t xml:space="preserve"> </w:t>
      </w:r>
      <w:r w:rsidR="00D724B8">
        <w:rPr>
          <w:rFonts w:cs="Times New Roman"/>
          <w:color w:val="auto"/>
          <w:szCs w:val="24"/>
          <w:shd w:val="clear" w:color="auto" w:fill="FFFFFF"/>
        </w:rPr>
        <w:t>online</w:t>
      </w:r>
      <w:r w:rsidR="00131CA1">
        <w:rPr>
          <w:rFonts w:cs="Times New Roman"/>
          <w:color w:val="auto"/>
          <w:szCs w:val="24"/>
          <w:shd w:val="clear" w:color="auto" w:fill="FFFFFF"/>
        </w:rPr>
        <w:t xml:space="preserve"> aktivity dítěte sledovat a mít o nich přehled </w:t>
      </w:r>
      <w:r w:rsidR="0062366C">
        <w:rPr>
          <w:rFonts w:cs="Times New Roman"/>
          <w:color w:val="auto"/>
          <w:szCs w:val="24"/>
          <w:shd w:val="clear" w:color="auto" w:fill="FFFFFF"/>
        </w:rPr>
        <w:t>(Dočekal et al, 2019).</w:t>
      </w:r>
      <w:r w:rsidR="00914843">
        <w:rPr>
          <w:rFonts w:cs="Times New Roman"/>
          <w:color w:val="auto"/>
          <w:szCs w:val="24"/>
          <w:shd w:val="clear" w:color="auto" w:fill="FFFFFF"/>
        </w:rPr>
        <w:t xml:space="preserve"> </w:t>
      </w:r>
      <w:r w:rsidR="00197102">
        <w:rPr>
          <w:rFonts w:cs="Times New Roman"/>
          <w:color w:val="auto"/>
          <w:szCs w:val="24"/>
          <w:shd w:val="clear" w:color="auto" w:fill="FFFFFF"/>
        </w:rPr>
        <w:t>D</w:t>
      </w:r>
      <w:r w:rsidR="00066E24">
        <w:rPr>
          <w:rFonts w:cs="Times New Roman"/>
          <w:color w:val="auto"/>
          <w:szCs w:val="24"/>
          <w:shd w:val="clear" w:color="auto" w:fill="FFFFFF"/>
        </w:rPr>
        <w:t>le</w:t>
      </w:r>
      <w:r w:rsidR="00B61F3F">
        <w:rPr>
          <w:rFonts w:cs="Times New Roman"/>
          <w:color w:val="auto"/>
          <w:szCs w:val="24"/>
          <w:shd w:val="clear" w:color="auto" w:fill="FFFFFF"/>
        </w:rPr>
        <w:t xml:space="preserve"> </w:t>
      </w:r>
      <w:r w:rsidR="00066E24">
        <w:rPr>
          <w:rFonts w:cs="Times New Roman"/>
          <w:color w:val="auto"/>
          <w:szCs w:val="24"/>
          <w:shd w:val="clear" w:color="auto" w:fill="FFFFFF"/>
        </w:rPr>
        <w:t xml:space="preserve">výzkumu </w:t>
      </w:r>
      <w:r w:rsidR="00B533D1" w:rsidRPr="00026733">
        <w:rPr>
          <w:rFonts w:cs="Times New Roman"/>
          <w:i/>
          <w:iCs/>
          <w:color w:val="auto"/>
          <w:szCs w:val="24"/>
          <w:shd w:val="clear" w:color="auto" w:fill="FFFFFF"/>
        </w:rPr>
        <w:t>Rodič a rodičovství v digitální éře</w:t>
      </w:r>
      <w:r w:rsidR="00154103">
        <w:rPr>
          <w:rFonts w:cs="Times New Roman"/>
          <w:color w:val="auto"/>
          <w:szCs w:val="24"/>
          <w:shd w:val="clear" w:color="auto" w:fill="FFFFFF"/>
        </w:rPr>
        <w:t xml:space="preserve"> </w:t>
      </w:r>
      <w:r w:rsidR="00D939C7">
        <w:rPr>
          <w:rFonts w:cs="Times New Roman"/>
          <w:color w:val="auto"/>
          <w:szCs w:val="24"/>
          <w:shd w:val="clear" w:color="auto" w:fill="FFFFFF"/>
        </w:rPr>
        <w:t>je</w:t>
      </w:r>
      <w:r w:rsidR="002A048F">
        <w:rPr>
          <w:rFonts w:cs="Times New Roman"/>
          <w:color w:val="auto"/>
          <w:szCs w:val="24"/>
          <w:shd w:val="clear" w:color="auto" w:fill="FFFFFF"/>
        </w:rPr>
        <w:t xml:space="preserve"> </w:t>
      </w:r>
      <w:r w:rsidR="002F2B34">
        <w:rPr>
          <w:rFonts w:cs="Times New Roman"/>
          <w:color w:val="auto"/>
          <w:szCs w:val="24"/>
          <w:shd w:val="clear" w:color="auto" w:fill="FFFFFF"/>
        </w:rPr>
        <w:t xml:space="preserve">úplně </w:t>
      </w:r>
      <w:r w:rsidR="00430B85">
        <w:rPr>
          <w:rFonts w:cs="Times New Roman"/>
          <w:color w:val="auto"/>
          <w:szCs w:val="24"/>
          <w:shd w:val="clear" w:color="auto" w:fill="FFFFFF"/>
        </w:rPr>
        <w:t>nej</w:t>
      </w:r>
      <w:r w:rsidR="00D60548">
        <w:rPr>
          <w:rFonts w:cs="Times New Roman"/>
          <w:color w:val="auto"/>
          <w:szCs w:val="24"/>
          <w:shd w:val="clear" w:color="auto" w:fill="FFFFFF"/>
        </w:rPr>
        <w:t>využívanější</w:t>
      </w:r>
      <w:r w:rsidR="007D0461">
        <w:rPr>
          <w:rFonts w:cs="Times New Roman"/>
          <w:color w:val="auto"/>
          <w:szCs w:val="24"/>
          <w:shd w:val="clear" w:color="auto" w:fill="FFFFFF"/>
        </w:rPr>
        <w:t xml:space="preserve"> preventiv</w:t>
      </w:r>
      <w:r w:rsidR="001C1295">
        <w:rPr>
          <w:rFonts w:cs="Times New Roman"/>
          <w:color w:val="auto"/>
          <w:szCs w:val="24"/>
          <w:shd w:val="clear" w:color="auto" w:fill="FFFFFF"/>
        </w:rPr>
        <w:t>ní aktivitou</w:t>
      </w:r>
      <w:r w:rsidR="00D04171">
        <w:rPr>
          <w:rFonts w:cs="Times New Roman"/>
          <w:color w:val="auto"/>
          <w:szCs w:val="24"/>
          <w:shd w:val="clear" w:color="auto" w:fill="FFFFFF"/>
        </w:rPr>
        <w:t xml:space="preserve"> </w:t>
      </w:r>
      <w:r w:rsidR="00157D0B" w:rsidRPr="00AF126F">
        <w:rPr>
          <w:rFonts w:cs="Times New Roman"/>
          <w:i/>
          <w:iCs/>
          <w:color w:val="auto"/>
          <w:szCs w:val="24"/>
          <w:shd w:val="clear" w:color="auto" w:fill="FFFFFF"/>
        </w:rPr>
        <w:t>„</w:t>
      </w:r>
      <w:r w:rsidR="00980EE5" w:rsidRPr="00AF126F">
        <w:rPr>
          <w:rFonts w:cs="Times New Roman"/>
          <w:i/>
          <w:iCs/>
          <w:color w:val="auto"/>
          <w:szCs w:val="24"/>
          <w:shd w:val="clear" w:color="auto" w:fill="FFFFFF"/>
        </w:rPr>
        <w:t xml:space="preserve">…rozhovor s dítětem </w:t>
      </w:r>
      <w:r w:rsidR="003824FE" w:rsidRPr="00AF126F">
        <w:rPr>
          <w:rFonts w:cs="Times New Roman"/>
          <w:i/>
          <w:iCs/>
          <w:color w:val="auto"/>
          <w:szCs w:val="24"/>
          <w:shd w:val="clear" w:color="auto" w:fill="FFFFFF"/>
        </w:rPr>
        <w:t>o nebezpečích na internetu</w:t>
      </w:r>
      <w:r w:rsidR="007D0461" w:rsidRPr="00AF126F">
        <w:rPr>
          <w:rFonts w:cs="Times New Roman"/>
          <w:i/>
          <w:iCs/>
          <w:color w:val="auto"/>
          <w:szCs w:val="24"/>
          <w:shd w:val="clear" w:color="auto" w:fill="FFFFFF"/>
        </w:rPr>
        <w:t>, ve kterém ro</w:t>
      </w:r>
      <w:r w:rsidR="008D0D08" w:rsidRPr="00AF126F">
        <w:rPr>
          <w:rFonts w:cs="Times New Roman"/>
          <w:i/>
          <w:iCs/>
          <w:color w:val="auto"/>
          <w:szCs w:val="24"/>
          <w:shd w:val="clear" w:color="auto" w:fill="FFFFFF"/>
        </w:rPr>
        <w:t>dič seznamuje dítě s riziky (</w:t>
      </w:r>
      <w:r w:rsidR="00026733" w:rsidRPr="00AF126F">
        <w:rPr>
          <w:rFonts w:cs="Times New Roman"/>
          <w:i/>
          <w:iCs/>
          <w:color w:val="auto"/>
          <w:szCs w:val="24"/>
          <w:shd w:val="clear" w:color="auto" w:fill="FFFFFF"/>
        </w:rPr>
        <w:t xml:space="preserve">76 </w:t>
      </w:r>
      <w:proofErr w:type="gramStart"/>
      <w:r w:rsidR="00026733" w:rsidRPr="00AF126F">
        <w:rPr>
          <w:rFonts w:cs="Times New Roman"/>
          <w:i/>
          <w:iCs/>
          <w:color w:val="auto"/>
          <w:szCs w:val="24"/>
          <w:shd w:val="clear" w:color="auto" w:fill="FFFFFF"/>
        </w:rPr>
        <w:t>%)</w:t>
      </w:r>
      <w:r w:rsidR="002F2B34">
        <w:rPr>
          <w:rFonts w:cs="Times New Roman"/>
          <w:i/>
          <w:iCs/>
          <w:color w:val="auto"/>
          <w:szCs w:val="24"/>
          <w:shd w:val="clear" w:color="auto" w:fill="FFFFFF"/>
        </w:rPr>
        <w:t>…</w:t>
      </w:r>
      <w:proofErr w:type="gramEnd"/>
      <w:r w:rsidR="00C33360" w:rsidRPr="00AF126F">
        <w:rPr>
          <w:rFonts w:cs="Times New Roman"/>
          <w:i/>
          <w:iCs/>
          <w:color w:val="auto"/>
          <w:szCs w:val="24"/>
          <w:shd w:val="clear" w:color="auto" w:fill="FFFFFF"/>
        </w:rPr>
        <w:t>“</w:t>
      </w:r>
      <w:r w:rsidR="00C33360">
        <w:rPr>
          <w:rFonts w:cs="Times New Roman"/>
          <w:color w:val="auto"/>
          <w:szCs w:val="24"/>
          <w:shd w:val="clear" w:color="auto" w:fill="FFFFFF"/>
        </w:rPr>
        <w:t xml:space="preserve"> </w:t>
      </w:r>
      <w:r w:rsidR="00026733" w:rsidRPr="00BC465C">
        <w:rPr>
          <w:rFonts w:cs="Times New Roman"/>
          <w:color w:val="auto"/>
          <w:szCs w:val="24"/>
          <w:shd w:val="clear" w:color="auto" w:fill="FFFFFF"/>
        </w:rPr>
        <w:t>(</w:t>
      </w:r>
      <w:r w:rsidR="00A61982" w:rsidRPr="00BC465C">
        <w:rPr>
          <w:rFonts w:cs="Times New Roman"/>
          <w:color w:val="auto"/>
          <w:szCs w:val="24"/>
          <w:shd w:val="clear" w:color="auto" w:fill="FFFFFF"/>
        </w:rPr>
        <w:t xml:space="preserve">Rodič a rodičovství v digitální éře, </w:t>
      </w:r>
      <w:r w:rsidR="00E513D1" w:rsidRPr="00BC465C">
        <w:rPr>
          <w:rFonts w:cs="Times New Roman"/>
          <w:color w:val="auto"/>
          <w:szCs w:val="24"/>
          <w:shd w:val="clear" w:color="auto" w:fill="FFFFFF"/>
        </w:rPr>
        <w:t xml:space="preserve">2018, s. </w:t>
      </w:r>
      <w:r w:rsidR="00BC465C" w:rsidRPr="00BC465C">
        <w:rPr>
          <w:rFonts w:cs="Times New Roman"/>
          <w:color w:val="auto"/>
          <w:szCs w:val="24"/>
          <w:shd w:val="clear" w:color="auto" w:fill="FFFFFF"/>
        </w:rPr>
        <w:t>13).</w:t>
      </w:r>
      <w:r w:rsidR="00BC465C">
        <w:rPr>
          <w:rFonts w:cs="Times New Roman"/>
          <w:color w:val="auto"/>
          <w:szCs w:val="24"/>
          <w:shd w:val="clear" w:color="auto" w:fill="FFFFFF"/>
        </w:rPr>
        <w:t xml:space="preserve"> </w:t>
      </w:r>
    </w:p>
    <w:p w14:paraId="3E1F32EF" w14:textId="0275C0A9" w:rsidR="00E40D67" w:rsidRPr="00E40D67" w:rsidRDefault="00000E01" w:rsidP="000B62E0">
      <w:pPr>
        <w:ind w:left="708"/>
        <w:jc w:val="left"/>
        <w:rPr>
          <w:rFonts w:cs="Times New Roman"/>
          <w:color w:val="auto"/>
          <w:szCs w:val="24"/>
          <w:shd w:val="clear" w:color="auto" w:fill="FFFFFF"/>
        </w:rPr>
      </w:pPr>
      <w:r>
        <w:rPr>
          <w:rFonts w:cs="Times New Roman"/>
          <w:color w:val="auto"/>
          <w:szCs w:val="24"/>
          <w:shd w:val="clear" w:color="auto" w:fill="FFFFFF"/>
        </w:rPr>
        <w:t>V</w:t>
      </w:r>
      <w:r w:rsidR="00943656" w:rsidRPr="00000E01">
        <w:rPr>
          <w:rFonts w:cs="Times New Roman"/>
          <w:color w:val="auto"/>
          <w:szCs w:val="24"/>
          <w:shd w:val="clear" w:color="auto" w:fill="FFFFFF"/>
        </w:rPr>
        <w:t xml:space="preserve">ýhodou </w:t>
      </w:r>
      <w:r w:rsidR="00943656">
        <w:rPr>
          <w:rFonts w:cs="Times New Roman"/>
          <w:color w:val="auto"/>
          <w:szCs w:val="24"/>
          <w:shd w:val="clear" w:color="auto" w:fill="FFFFFF"/>
        </w:rPr>
        <w:t>společně tráveného času v online prostředí</w:t>
      </w:r>
      <w:r>
        <w:rPr>
          <w:rFonts w:cs="Times New Roman"/>
          <w:color w:val="auto"/>
          <w:szCs w:val="24"/>
          <w:shd w:val="clear" w:color="auto" w:fill="FFFFFF"/>
        </w:rPr>
        <w:t xml:space="preserve"> je</w:t>
      </w:r>
      <w:r w:rsidR="0036139C">
        <w:rPr>
          <w:rFonts w:cs="Times New Roman"/>
          <w:color w:val="auto"/>
          <w:szCs w:val="24"/>
          <w:shd w:val="clear" w:color="auto" w:fill="FFFFFF"/>
        </w:rPr>
        <w:t xml:space="preserve"> i to</w:t>
      </w:r>
      <w:r>
        <w:rPr>
          <w:rFonts w:cs="Times New Roman"/>
          <w:color w:val="auto"/>
          <w:szCs w:val="24"/>
          <w:shd w:val="clear" w:color="auto" w:fill="FFFFFF"/>
        </w:rPr>
        <w:t xml:space="preserve">, </w:t>
      </w:r>
      <w:r w:rsidR="00B75550">
        <w:rPr>
          <w:rFonts w:cs="Times New Roman"/>
          <w:color w:val="auto"/>
          <w:szCs w:val="24"/>
          <w:shd w:val="clear" w:color="auto" w:fill="FFFFFF"/>
        </w:rPr>
        <w:t xml:space="preserve">že </w:t>
      </w:r>
      <w:r>
        <w:rPr>
          <w:rFonts w:cs="Times New Roman"/>
          <w:color w:val="auto"/>
          <w:szCs w:val="24"/>
          <w:shd w:val="clear" w:color="auto" w:fill="FFFFFF"/>
        </w:rPr>
        <w:t>r</w:t>
      </w:r>
      <w:r w:rsidR="00943656">
        <w:rPr>
          <w:rFonts w:cs="Times New Roman"/>
          <w:color w:val="auto"/>
          <w:szCs w:val="24"/>
          <w:shd w:val="clear" w:color="auto" w:fill="FFFFFF"/>
        </w:rPr>
        <w:t>odič lépe pozná</w:t>
      </w:r>
      <w:r w:rsidR="00F664C2">
        <w:rPr>
          <w:rFonts w:cs="Times New Roman"/>
          <w:color w:val="auto"/>
          <w:szCs w:val="24"/>
          <w:shd w:val="clear" w:color="auto" w:fill="FFFFFF"/>
        </w:rPr>
        <w:t xml:space="preserve"> </w:t>
      </w:r>
      <w:r w:rsidR="00943656">
        <w:rPr>
          <w:rFonts w:cs="Times New Roman"/>
          <w:color w:val="auto"/>
          <w:szCs w:val="24"/>
          <w:shd w:val="clear" w:color="auto" w:fill="FFFFFF"/>
        </w:rPr>
        <w:t>zájmy</w:t>
      </w:r>
      <w:r w:rsidR="0057078E">
        <w:rPr>
          <w:rFonts w:cs="Times New Roman"/>
          <w:color w:val="auto"/>
          <w:szCs w:val="24"/>
          <w:shd w:val="clear" w:color="auto" w:fill="FFFFFF"/>
        </w:rPr>
        <w:t xml:space="preserve"> svého</w:t>
      </w:r>
      <w:r w:rsidR="00943656">
        <w:rPr>
          <w:rFonts w:cs="Times New Roman"/>
          <w:color w:val="auto"/>
          <w:szCs w:val="24"/>
          <w:shd w:val="clear" w:color="auto" w:fill="FFFFFF"/>
        </w:rPr>
        <w:t xml:space="preserve"> potomka a společně tak mohou nalézt aktivitu, která by dítě</w:t>
      </w:r>
      <w:r w:rsidR="00C50F22">
        <w:rPr>
          <w:rFonts w:cs="Times New Roman"/>
          <w:color w:val="auto"/>
          <w:szCs w:val="24"/>
          <w:shd w:val="clear" w:color="auto" w:fill="FFFFFF"/>
        </w:rPr>
        <w:t xml:space="preserve"> </w:t>
      </w:r>
      <w:r w:rsidR="00943656">
        <w:rPr>
          <w:rFonts w:cs="Times New Roman"/>
          <w:color w:val="auto"/>
          <w:szCs w:val="24"/>
          <w:shd w:val="clear" w:color="auto" w:fill="FFFFFF"/>
        </w:rPr>
        <w:t>bavila a zároveň splňovala jistá kritéria.</w:t>
      </w:r>
      <w:r w:rsidR="00176E08">
        <w:rPr>
          <w:rFonts w:cs="Times New Roman"/>
          <w:color w:val="auto"/>
          <w:szCs w:val="24"/>
          <w:shd w:val="clear" w:color="auto" w:fill="FFFFFF"/>
        </w:rPr>
        <w:t xml:space="preserve"> </w:t>
      </w:r>
      <w:r w:rsidR="00410EA6" w:rsidRPr="00C0078E">
        <w:t>Ovšem</w:t>
      </w:r>
      <w:r w:rsidR="00C0078E" w:rsidRPr="00C0078E">
        <w:t xml:space="preserve"> jakkoli</w:t>
      </w:r>
      <w:r w:rsidR="00410EA6" w:rsidRPr="00C0078E">
        <w:t xml:space="preserve"> </w:t>
      </w:r>
      <w:r w:rsidR="004E5DA8" w:rsidRPr="00000E01">
        <w:rPr>
          <w:color w:val="auto"/>
        </w:rPr>
        <w:t>se může zdát</w:t>
      </w:r>
      <w:r w:rsidR="00A51C1A" w:rsidRPr="00000E01">
        <w:rPr>
          <w:color w:val="auto"/>
        </w:rPr>
        <w:t xml:space="preserve"> </w:t>
      </w:r>
      <w:r w:rsidR="00410EA6">
        <w:t xml:space="preserve">pobyt </w:t>
      </w:r>
      <w:r w:rsidR="00E75B3A">
        <w:t>dítěte v </w:t>
      </w:r>
      <w:r w:rsidR="00E75B3A" w:rsidRPr="006B288B">
        <w:rPr>
          <w:i/>
          <w:iCs/>
        </w:rPr>
        <w:t>digitální džungli</w:t>
      </w:r>
      <w:r w:rsidR="00C0078E">
        <w:t xml:space="preserve"> společně s rodiči</w:t>
      </w:r>
      <w:r w:rsidR="0004796D">
        <w:t xml:space="preserve"> zábavný</w:t>
      </w:r>
      <w:r w:rsidR="00C0078E">
        <w:t xml:space="preserve"> a vzrušující,</w:t>
      </w:r>
      <w:r w:rsidR="00054977">
        <w:t xml:space="preserve"> </w:t>
      </w:r>
      <w:r w:rsidR="00054977" w:rsidRPr="003A0754">
        <w:rPr>
          <w:color w:val="auto"/>
        </w:rPr>
        <w:t>ba</w:t>
      </w:r>
      <w:r w:rsidR="00054977" w:rsidRPr="000C3D68">
        <w:rPr>
          <w:color w:val="00B0F0"/>
        </w:rPr>
        <w:t xml:space="preserve"> </w:t>
      </w:r>
      <w:r w:rsidR="00054977">
        <w:t xml:space="preserve">i bezpečný, </w:t>
      </w:r>
      <w:r w:rsidR="00EE1DC8">
        <w:t>přesto platí</w:t>
      </w:r>
      <w:r w:rsidR="00401C7E">
        <w:t>:</w:t>
      </w:r>
      <w:r w:rsidR="00EF538A">
        <w:t xml:space="preserve"> </w:t>
      </w:r>
      <w:r w:rsidR="00F629DA">
        <w:rPr>
          <w:i/>
          <w:iCs/>
        </w:rPr>
        <w:t>„</w:t>
      </w:r>
      <w:r w:rsidR="00F629DA" w:rsidRPr="00470429">
        <w:rPr>
          <w:i/>
          <w:iCs/>
        </w:rPr>
        <w:t>Čím méně budou děti na mobilech, tím lépe</w:t>
      </w:r>
      <w:r w:rsidR="00F629DA">
        <w:rPr>
          <w:i/>
          <w:iCs/>
        </w:rPr>
        <w:t xml:space="preserve">“ </w:t>
      </w:r>
      <w:r w:rsidR="00F629DA" w:rsidRPr="00470429">
        <w:t>(</w:t>
      </w:r>
      <w:r w:rsidR="00F629DA">
        <w:t>Dočekal et al., 2019, s. 22).</w:t>
      </w:r>
    </w:p>
    <w:p w14:paraId="5C29B73B" w14:textId="00553F9D" w:rsidR="00ED5C27" w:rsidRPr="004E1251" w:rsidRDefault="00ED5C27" w:rsidP="004E1251">
      <w:pPr>
        <w:pStyle w:val="Odstavecseseznamem"/>
        <w:numPr>
          <w:ilvl w:val="0"/>
          <w:numId w:val="5"/>
        </w:numPr>
        <w:rPr>
          <w:rFonts w:cs="Times New Roman"/>
          <w:color w:val="auto"/>
          <w:szCs w:val="24"/>
          <w:shd w:val="clear" w:color="auto" w:fill="FFFFFF"/>
        </w:rPr>
      </w:pPr>
      <w:r w:rsidRPr="004E1251">
        <w:rPr>
          <w:rFonts w:cs="Times New Roman"/>
          <w:color w:val="auto"/>
          <w:szCs w:val="24"/>
          <w:shd w:val="clear" w:color="auto" w:fill="FFFFFF"/>
        </w:rPr>
        <w:t>Vlastní příklad</w:t>
      </w:r>
    </w:p>
    <w:p w14:paraId="3313CCDD" w14:textId="3285AF85" w:rsidR="005D5883" w:rsidRDefault="00ED5C27" w:rsidP="005D5883">
      <w:pPr>
        <w:ind w:left="708"/>
        <w:rPr>
          <w:rFonts w:eastAsiaTheme="majorEastAsia" w:cstheme="majorBidi"/>
          <w:szCs w:val="26"/>
        </w:rPr>
      </w:pPr>
      <w:r w:rsidRPr="00ED5C27">
        <w:rPr>
          <w:rFonts w:cs="Times New Roman"/>
          <w:color w:val="auto"/>
          <w:szCs w:val="24"/>
          <w:shd w:val="clear" w:color="auto" w:fill="FFFFFF"/>
        </w:rPr>
        <w:t>Dle Hnízdila (Dočekal et al., 2019)</w:t>
      </w:r>
      <w:r w:rsidR="006A3EF7">
        <w:rPr>
          <w:rFonts w:cs="Times New Roman"/>
          <w:color w:val="auto"/>
          <w:szCs w:val="24"/>
          <w:shd w:val="clear" w:color="auto" w:fill="FFFFFF"/>
        </w:rPr>
        <w:t xml:space="preserve"> </w:t>
      </w:r>
      <w:r w:rsidR="000C2EF8">
        <w:rPr>
          <w:rFonts w:cs="Times New Roman"/>
          <w:color w:val="auto"/>
          <w:szCs w:val="24"/>
          <w:shd w:val="clear" w:color="auto" w:fill="FFFFFF"/>
        </w:rPr>
        <w:t xml:space="preserve">hraje </w:t>
      </w:r>
      <w:r w:rsidR="00C85A4D">
        <w:rPr>
          <w:rFonts w:cs="Times New Roman"/>
          <w:color w:val="auto"/>
          <w:szCs w:val="24"/>
          <w:shd w:val="clear" w:color="auto" w:fill="FFFFFF"/>
        </w:rPr>
        <w:t>právě</w:t>
      </w:r>
      <w:r w:rsidR="00CF11C2">
        <w:rPr>
          <w:rFonts w:cs="Times New Roman"/>
          <w:color w:val="auto"/>
          <w:szCs w:val="24"/>
          <w:shd w:val="clear" w:color="auto" w:fill="FFFFFF"/>
        </w:rPr>
        <w:t xml:space="preserve"> </w:t>
      </w:r>
      <w:r w:rsidRPr="00C85A4D">
        <w:rPr>
          <w:color w:val="auto"/>
        </w:rPr>
        <w:t>osobní příklad</w:t>
      </w:r>
      <w:r w:rsidR="0064020F">
        <w:rPr>
          <w:color w:val="auto"/>
        </w:rPr>
        <w:t xml:space="preserve"> společně s</w:t>
      </w:r>
      <w:r w:rsidR="000C2EF8">
        <w:rPr>
          <w:color w:val="auto"/>
        </w:rPr>
        <w:t> </w:t>
      </w:r>
      <w:r w:rsidR="0064020F">
        <w:rPr>
          <w:color w:val="auto"/>
        </w:rPr>
        <w:t>informovaností</w:t>
      </w:r>
      <w:r w:rsidR="000C2EF8">
        <w:rPr>
          <w:color w:val="auto"/>
        </w:rPr>
        <w:t xml:space="preserve"> </w:t>
      </w:r>
      <w:r w:rsidRPr="00C85A4D">
        <w:rPr>
          <w:color w:val="auto"/>
        </w:rPr>
        <w:t>naprosto klíčovou roli.</w:t>
      </w:r>
      <w:r w:rsidR="00071F1D">
        <w:rPr>
          <w:color w:val="auto"/>
        </w:rPr>
        <w:t xml:space="preserve"> Dítě se učí </w:t>
      </w:r>
      <w:r w:rsidR="00071F1D" w:rsidRPr="00282E44">
        <w:rPr>
          <w:rFonts w:cs="Times New Roman"/>
          <w:color w:val="auto"/>
          <w:szCs w:val="24"/>
        </w:rPr>
        <w:t>nápodobou</w:t>
      </w:r>
      <w:r w:rsidR="00FF106A" w:rsidRPr="00282E44">
        <w:rPr>
          <w:rFonts w:cs="Times New Roman"/>
          <w:color w:val="auto"/>
          <w:szCs w:val="24"/>
        </w:rPr>
        <w:t xml:space="preserve"> (Matějček, 2005</w:t>
      </w:r>
      <w:r w:rsidR="00FB5184" w:rsidRPr="00282E44">
        <w:rPr>
          <w:rFonts w:cs="Times New Roman"/>
          <w:color w:val="auto"/>
          <w:szCs w:val="24"/>
          <w:shd w:val="clear" w:color="auto" w:fill="FFFFFF"/>
        </w:rPr>
        <w:t>; Vágnerová, 2019</w:t>
      </w:r>
      <w:r w:rsidR="00282E44" w:rsidRPr="00282E44">
        <w:rPr>
          <w:rFonts w:cs="Times New Roman"/>
          <w:color w:val="auto"/>
          <w:szCs w:val="24"/>
          <w:shd w:val="clear" w:color="auto" w:fill="FFFFFF"/>
        </w:rPr>
        <w:t>)</w:t>
      </w:r>
      <w:r w:rsidR="00BA36D7">
        <w:rPr>
          <w:rFonts w:cs="Times New Roman"/>
          <w:color w:val="auto"/>
          <w:szCs w:val="24"/>
          <w:shd w:val="clear" w:color="auto" w:fill="FFFFFF"/>
        </w:rPr>
        <w:t>,</w:t>
      </w:r>
      <w:r w:rsidR="00071F1D" w:rsidRPr="00282E44">
        <w:rPr>
          <w:color w:val="auto"/>
        </w:rPr>
        <w:t xml:space="preserve"> </w:t>
      </w:r>
      <w:r w:rsidR="00071F1D">
        <w:rPr>
          <w:color w:val="auto"/>
        </w:rPr>
        <w:t>a proto</w:t>
      </w:r>
      <w:r w:rsidR="00F41E22">
        <w:rPr>
          <w:color w:val="auto"/>
        </w:rPr>
        <w:t xml:space="preserve"> způsob, </w:t>
      </w:r>
      <w:r w:rsidR="0026638D">
        <w:rPr>
          <w:color w:val="auto"/>
        </w:rPr>
        <w:t>jakým rodiče</w:t>
      </w:r>
      <w:r w:rsidR="00CA62ED">
        <w:rPr>
          <w:color w:val="auto"/>
        </w:rPr>
        <w:t xml:space="preserve"> k</w:t>
      </w:r>
      <w:r w:rsidR="00C64C5A">
        <w:rPr>
          <w:color w:val="auto"/>
        </w:rPr>
        <w:t> </w:t>
      </w:r>
      <w:r w:rsidR="00CA62ED">
        <w:rPr>
          <w:color w:val="auto"/>
        </w:rPr>
        <w:t>digitál</w:t>
      </w:r>
      <w:r w:rsidR="00C64C5A">
        <w:rPr>
          <w:color w:val="auto"/>
        </w:rPr>
        <w:t xml:space="preserve">ním technologiím přistupují, </w:t>
      </w:r>
      <w:r w:rsidR="00163261">
        <w:rPr>
          <w:color w:val="auto"/>
        </w:rPr>
        <w:t xml:space="preserve">je v tomto ohledu zcela </w:t>
      </w:r>
      <w:r w:rsidR="00C052AC">
        <w:rPr>
          <w:color w:val="auto"/>
        </w:rPr>
        <w:t>zásadní.</w:t>
      </w:r>
      <w:r w:rsidR="00AB2655">
        <w:rPr>
          <w:color w:val="auto"/>
        </w:rPr>
        <w:t xml:space="preserve"> Je </w:t>
      </w:r>
      <w:r w:rsidR="00280E88">
        <w:rPr>
          <w:color w:val="auto"/>
        </w:rPr>
        <w:t>podstatné</w:t>
      </w:r>
      <w:r w:rsidR="00AB2655">
        <w:rPr>
          <w:color w:val="auto"/>
        </w:rPr>
        <w:t>, jak</w:t>
      </w:r>
      <w:r w:rsidR="001C1DAF">
        <w:rPr>
          <w:color w:val="auto"/>
        </w:rPr>
        <w:t>ý</w:t>
      </w:r>
      <w:r w:rsidR="00AB2655">
        <w:rPr>
          <w:color w:val="auto"/>
        </w:rPr>
        <w:t>m aktivitám</w:t>
      </w:r>
      <w:r w:rsidR="001C1DAF">
        <w:rPr>
          <w:color w:val="auto"/>
        </w:rPr>
        <w:t xml:space="preserve"> se rodič věnuje na internetu</w:t>
      </w:r>
      <w:r w:rsidR="00701758">
        <w:rPr>
          <w:color w:val="auto"/>
        </w:rPr>
        <w:t xml:space="preserve">, </w:t>
      </w:r>
      <w:r w:rsidR="00732C52">
        <w:rPr>
          <w:color w:val="auto"/>
        </w:rPr>
        <w:t>ale i mimo</w:t>
      </w:r>
      <w:r w:rsidR="00701758">
        <w:rPr>
          <w:color w:val="auto"/>
        </w:rPr>
        <w:t xml:space="preserve"> něj. </w:t>
      </w:r>
      <w:r w:rsidR="00690735">
        <w:rPr>
          <w:color w:val="auto"/>
        </w:rPr>
        <w:t>Kolik svého volného času tráví</w:t>
      </w:r>
      <w:r w:rsidR="001C7DF4">
        <w:rPr>
          <w:color w:val="auto"/>
        </w:rPr>
        <w:t xml:space="preserve"> </w:t>
      </w:r>
      <w:r w:rsidR="00690735">
        <w:rPr>
          <w:color w:val="auto"/>
        </w:rPr>
        <w:t>on</w:t>
      </w:r>
      <w:r w:rsidR="001C7DF4">
        <w:rPr>
          <w:color w:val="auto"/>
        </w:rPr>
        <w:t>line a kolik</w:t>
      </w:r>
      <w:r w:rsidR="00C4645D">
        <w:rPr>
          <w:color w:val="auto"/>
        </w:rPr>
        <w:t xml:space="preserve"> </w:t>
      </w:r>
      <w:proofErr w:type="spellStart"/>
      <w:r w:rsidR="00C4645D">
        <w:rPr>
          <w:color w:val="auto"/>
        </w:rPr>
        <w:t>offline</w:t>
      </w:r>
      <w:proofErr w:type="spellEnd"/>
      <w:r w:rsidR="001C7DF4">
        <w:rPr>
          <w:color w:val="auto"/>
        </w:rPr>
        <w:t>.</w:t>
      </w:r>
      <w:r w:rsidR="00CF4F54">
        <w:rPr>
          <w:color w:val="auto"/>
        </w:rPr>
        <w:t xml:space="preserve"> A </w:t>
      </w:r>
      <w:r w:rsidR="00E53EBF">
        <w:rPr>
          <w:color w:val="auto"/>
        </w:rPr>
        <w:t>k</w:t>
      </w:r>
      <w:r w:rsidR="00C97B4A">
        <w:rPr>
          <w:color w:val="auto"/>
        </w:rPr>
        <w:t>olik svého času</w:t>
      </w:r>
      <w:r w:rsidR="00387971">
        <w:rPr>
          <w:color w:val="auto"/>
        </w:rPr>
        <w:t xml:space="preserve"> tráví</w:t>
      </w:r>
      <w:r w:rsidR="000E7BE6">
        <w:rPr>
          <w:color w:val="auto"/>
        </w:rPr>
        <w:t xml:space="preserve"> s</w:t>
      </w:r>
      <w:r w:rsidR="00CC1971">
        <w:rPr>
          <w:color w:val="auto"/>
        </w:rPr>
        <w:t> </w:t>
      </w:r>
      <w:r w:rsidR="00C97B4A">
        <w:rPr>
          <w:color w:val="auto"/>
        </w:rPr>
        <w:t>dítě</w:t>
      </w:r>
      <w:r w:rsidR="00311116">
        <w:rPr>
          <w:color w:val="auto"/>
        </w:rPr>
        <w:t>t</w:t>
      </w:r>
      <w:r w:rsidR="000E7BE6">
        <w:rPr>
          <w:color w:val="auto"/>
        </w:rPr>
        <w:t>em</w:t>
      </w:r>
      <w:r w:rsidR="00CC1971">
        <w:rPr>
          <w:color w:val="auto"/>
        </w:rPr>
        <w:t xml:space="preserve"> </w:t>
      </w:r>
      <w:r w:rsidR="00CC1971" w:rsidRPr="003032F4">
        <w:rPr>
          <w:color w:val="auto"/>
        </w:rPr>
        <w:t>a ostatními členy domácnosti</w:t>
      </w:r>
      <w:r w:rsidR="00311116" w:rsidRPr="003032F4">
        <w:rPr>
          <w:color w:val="auto"/>
        </w:rPr>
        <w:t>.</w:t>
      </w:r>
      <w:r w:rsidR="004B4F1F" w:rsidRPr="003032F4">
        <w:rPr>
          <w:color w:val="auto"/>
        </w:rPr>
        <w:t xml:space="preserve"> </w:t>
      </w:r>
      <w:r w:rsidR="008F42ED">
        <w:rPr>
          <w:color w:val="auto"/>
        </w:rPr>
        <w:t xml:space="preserve">Je důležité myslet na střídání online a </w:t>
      </w:r>
      <w:proofErr w:type="spellStart"/>
      <w:r w:rsidR="008F42ED">
        <w:rPr>
          <w:color w:val="auto"/>
        </w:rPr>
        <w:t>of</w:t>
      </w:r>
      <w:r w:rsidR="0060217D">
        <w:rPr>
          <w:color w:val="auto"/>
        </w:rPr>
        <w:t>fline</w:t>
      </w:r>
      <w:proofErr w:type="spellEnd"/>
      <w:r w:rsidR="0060217D">
        <w:rPr>
          <w:color w:val="auto"/>
        </w:rPr>
        <w:t xml:space="preserve"> aktivit.</w:t>
      </w:r>
      <w:r w:rsidR="00281F03">
        <w:rPr>
          <w:color w:val="auto"/>
        </w:rPr>
        <w:t xml:space="preserve"> </w:t>
      </w:r>
      <w:r w:rsidR="00364EEE" w:rsidRPr="004700C5">
        <w:rPr>
          <w:color w:val="auto"/>
        </w:rPr>
        <w:t xml:space="preserve">V tomto </w:t>
      </w:r>
      <w:r w:rsidR="00364EEE">
        <w:rPr>
          <w:color w:val="auto"/>
        </w:rPr>
        <w:t>ohledu je t</w:t>
      </w:r>
      <w:r w:rsidR="0060217D">
        <w:rPr>
          <w:color w:val="auto"/>
        </w:rPr>
        <w:t>ráv</w:t>
      </w:r>
      <w:r w:rsidR="008A5C38">
        <w:rPr>
          <w:color w:val="auto"/>
        </w:rPr>
        <w:t>ení kvalitního společného času jedním z</w:t>
      </w:r>
      <w:r w:rsidR="009C2198">
        <w:rPr>
          <w:color w:val="auto"/>
        </w:rPr>
        <w:t xml:space="preserve">e základních </w:t>
      </w:r>
      <w:r w:rsidR="008A5C38">
        <w:rPr>
          <w:color w:val="auto"/>
        </w:rPr>
        <w:t>pilířů</w:t>
      </w:r>
      <w:r w:rsidR="009A5A24">
        <w:rPr>
          <w:color w:val="auto"/>
        </w:rPr>
        <w:t xml:space="preserve"> úspěchu</w:t>
      </w:r>
      <w:r w:rsidR="00EA3E76">
        <w:rPr>
          <w:color w:val="auto"/>
        </w:rPr>
        <w:t xml:space="preserve"> (</w:t>
      </w:r>
      <w:r w:rsidR="00696AE4" w:rsidRPr="003032F4">
        <w:rPr>
          <w:color w:val="auto"/>
        </w:rPr>
        <w:t>Dočekal et al., 2019</w:t>
      </w:r>
      <w:r w:rsidR="00EA3E76">
        <w:rPr>
          <w:color w:val="auto"/>
        </w:rPr>
        <w:t>).</w:t>
      </w:r>
      <w:r w:rsidR="004700C5">
        <w:rPr>
          <w:color w:val="auto"/>
        </w:rPr>
        <w:t xml:space="preserve"> J</w:t>
      </w:r>
      <w:r w:rsidR="00561603" w:rsidRPr="003032F4">
        <w:rPr>
          <w:color w:val="auto"/>
        </w:rPr>
        <w:t>e</w:t>
      </w:r>
      <w:r w:rsidR="00BC360B">
        <w:rPr>
          <w:color w:val="auto"/>
        </w:rPr>
        <w:t xml:space="preserve"> </w:t>
      </w:r>
      <w:r w:rsidR="00561603" w:rsidRPr="003032F4">
        <w:rPr>
          <w:color w:val="auto"/>
        </w:rPr>
        <w:t xml:space="preserve">třeba mít na paměti, že </w:t>
      </w:r>
      <w:r w:rsidR="00273C8E" w:rsidRPr="003032F4">
        <w:rPr>
          <w:i/>
          <w:iCs/>
          <w:color w:val="auto"/>
        </w:rPr>
        <w:t>„</w:t>
      </w:r>
      <w:r w:rsidR="00BF067F" w:rsidRPr="003032F4">
        <w:rPr>
          <w:i/>
          <w:iCs/>
          <w:color w:val="auto"/>
        </w:rPr>
        <w:t>…</w:t>
      </w:r>
      <w:r w:rsidR="00561603" w:rsidRPr="003032F4">
        <w:rPr>
          <w:i/>
          <w:iCs/>
          <w:color w:val="auto"/>
        </w:rPr>
        <w:t>nejlepší prevencí jsou zdravé vztahy v rodině“</w:t>
      </w:r>
      <w:r w:rsidR="00561603" w:rsidRPr="003032F4">
        <w:rPr>
          <w:color w:val="auto"/>
        </w:rPr>
        <w:t xml:space="preserve"> (</w:t>
      </w:r>
      <w:r w:rsidR="00E91F98" w:rsidRPr="003032F4">
        <w:rPr>
          <w:color w:val="auto"/>
        </w:rPr>
        <w:t>H</w:t>
      </w:r>
      <w:r w:rsidR="00561603" w:rsidRPr="003032F4">
        <w:rPr>
          <w:color w:val="auto"/>
        </w:rPr>
        <w:t xml:space="preserve">nízdil </w:t>
      </w:r>
      <w:r w:rsidR="00561603">
        <w:t>in Dočekal</w:t>
      </w:r>
      <w:r w:rsidR="0038614E">
        <w:t xml:space="preserve"> et al., 2019</w:t>
      </w:r>
      <w:r w:rsidR="00561603">
        <w:t>, s. 10</w:t>
      </w:r>
      <w:r w:rsidR="005D0F70">
        <w:t>).</w:t>
      </w:r>
    </w:p>
    <w:p w14:paraId="20A0A8A2" w14:textId="4F6E7ABF" w:rsidR="009F2144" w:rsidRPr="00C63874" w:rsidRDefault="009867B3" w:rsidP="009867B3">
      <w:pPr>
        <w:pStyle w:val="Nadpis3"/>
        <w:rPr>
          <w:shd w:val="clear" w:color="auto" w:fill="FFFFFF"/>
        </w:rPr>
      </w:pPr>
      <w:bookmarkStart w:id="30" w:name="_Toc164332954"/>
      <w:r w:rsidRPr="00C63874">
        <w:rPr>
          <w:shd w:val="clear" w:color="auto" w:fill="FFFFFF"/>
        </w:rPr>
        <w:lastRenderedPageBreak/>
        <w:t>Správná volba aktivit</w:t>
      </w:r>
      <w:bookmarkEnd w:id="30"/>
    </w:p>
    <w:p w14:paraId="4914CFC6" w14:textId="1C3CE60E" w:rsidR="008F3288" w:rsidRDefault="00F756F6" w:rsidP="00BA6026">
      <w:pPr>
        <w:ind w:left="708"/>
      </w:pPr>
      <w:r>
        <w:rPr>
          <w:color w:val="auto"/>
        </w:rPr>
        <w:t xml:space="preserve">Volba </w:t>
      </w:r>
      <w:r w:rsidR="00DA71EC">
        <w:rPr>
          <w:color w:val="auto"/>
        </w:rPr>
        <w:t>vhodné aktivity je</w:t>
      </w:r>
      <w:r w:rsidR="000C3D44">
        <w:rPr>
          <w:color w:val="auto"/>
        </w:rPr>
        <w:t xml:space="preserve"> důležit</w:t>
      </w:r>
      <w:r w:rsidR="00E24071">
        <w:rPr>
          <w:color w:val="auto"/>
        </w:rPr>
        <w:t>á</w:t>
      </w:r>
      <w:r w:rsidR="000C3D44">
        <w:rPr>
          <w:color w:val="auto"/>
        </w:rPr>
        <w:t xml:space="preserve">. </w:t>
      </w:r>
      <w:r w:rsidR="006A13B8" w:rsidRPr="00866D1D">
        <w:rPr>
          <w:color w:val="auto"/>
        </w:rPr>
        <w:t>Objevují se i</w:t>
      </w:r>
      <w:r w:rsidR="00E414BF" w:rsidRPr="00866D1D">
        <w:rPr>
          <w:color w:val="auto"/>
        </w:rPr>
        <w:t xml:space="preserve"> </w:t>
      </w:r>
      <w:r w:rsidR="00C649E7" w:rsidRPr="00866D1D">
        <w:rPr>
          <w:color w:val="auto"/>
        </w:rPr>
        <w:t>tvrzení</w:t>
      </w:r>
      <w:r w:rsidR="006A13B8" w:rsidRPr="00866D1D">
        <w:rPr>
          <w:color w:val="auto"/>
        </w:rPr>
        <w:t xml:space="preserve">, že </w:t>
      </w:r>
      <w:r w:rsidR="00E73902">
        <w:rPr>
          <w:color w:val="auto"/>
        </w:rPr>
        <w:t xml:space="preserve">z pohledu </w:t>
      </w:r>
      <w:r w:rsidR="009A1C8A">
        <w:rPr>
          <w:color w:val="auto"/>
        </w:rPr>
        <w:t>psychického zdraví dítěte</w:t>
      </w:r>
      <w:r w:rsidR="005F627F">
        <w:rPr>
          <w:color w:val="auto"/>
        </w:rPr>
        <w:t xml:space="preserve"> </w:t>
      </w:r>
      <w:r w:rsidR="006A13B8" w:rsidRPr="00866D1D">
        <w:rPr>
          <w:color w:val="auto"/>
        </w:rPr>
        <w:t xml:space="preserve">je </w:t>
      </w:r>
      <w:r w:rsidR="007E488D" w:rsidRPr="00866D1D">
        <w:rPr>
          <w:color w:val="auto"/>
        </w:rPr>
        <w:t>volba vhodného a kvalitního obsahu</w:t>
      </w:r>
      <w:r w:rsidR="001F490B" w:rsidRPr="00866D1D">
        <w:rPr>
          <w:color w:val="auto"/>
        </w:rPr>
        <w:t xml:space="preserve"> </w:t>
      </w:r>
      <w:r w:rsidR="006B7EB5" w:rsidRPr="00866D1D">
        <w:rPr>
          <w:color w:val="auto"/>
        </w:rPr>
        <w:t xml:space="preserve">dokonce </w:t>
      </w:r>
      <w:r w:rsidR="007E488D" w:rsidRPr="00866D1D">
        <w:rPr>
          <w:color w:val="auto"/>
        </w:rPr>
        <w:t>důležitější než</w:t>
      </w:r>
      <w:r w:rsidR="00EC3F5C" w:rsidRPr="00866D1D">
        <w:rPr>
          <w:color w:val="auto"/>
        </w:rPr>
        <w:t xml:space="preserve"> přesná</w:t>
      </w:r>
      <w:r w:rsidR="00E414BF" w:rsidRPr="00866D1D">
        <w:rPr>
          <w:color w:val="auto"/>
        </w:rPr>
        <w:t xml:space="preserve"> </w:t>
      </w:r>
      <w:r w:rsidR="006B7EB5" w:rsidRPr="00866D1D">
        <w:rPr>
          <w:color w:val="auto"/>
        </w:rPr>
        <w:t xml:space="preserve">délka </w:t>
      </w:r>
      <w:r w:rsidR="007E488D" w:rsidRPr="00866D1D">
        <w:rPr>
          <w:color w:val="auto"/>
        </w:rPr>
        <w:t>čas</w:t>
      </w:r>
      <w:r w:rsidR="006B7EB5" w:rsidRPr="00866D1D">
        <w:rPr>
          <w:color w:val="auto"/>
        </w:rPr>
        <w:t>u</w:t>
      </w:r>
      <w:r w:rsidR="007E488D" w:rsidRPr="00866D1D">
        <w:rPr>
          <w:color w:val="auto"/>
        </w:rPr>
        <w:t xml:space="preserve"> stráven</w:t>
      </w:r>
      <w:r w:rsidR="006B7EB5" w:rsidRPr="00866D1D">
        <w:rPr>
          <w:color w:val="auto"/>
        </w:rPr>
        <w:t>ého</w:t>
      </w:r>
      <w:r w:rsidR="005D4B55" w:rsidRPr="00866D1D">
        <w:rPr>
          <w:color w:val="auto"/>
        </w:rPr>
        <w:t xml:space="preserve"> </w:t>
      </w:r>
      <w:r w:rsidR="007E488D" w:rsidRPr="00866D1D">
        <w:rPr>
          <w:color w:val="auto"/>
        </w:rPr>
        <w:t>s</w:t>
      </w:r>
      <w:r w:rsidR="00C16BBF" w:rsidRPr="00866D1D">
        <w:rPr>
          <w:color w:val="auto"/>
        </w:rPr>
        <w:t> </w:t>
      </w:r>
      <w:r w:rsidR="007E488D" w:rsidRPr="00866D1D">
        <w:rPr>
          <w:color w:val="auto"/>
        </w:rPr>
        <w:t>digitálními</w:t>
      </w:r>
      <w:r w:rsidR="00C16BBF" w:rsidRPr="00866D1D">
        <w:rPr>
          <w:color w:val="auto"/>
        </w:rPr>
        <w:t xml:space="preserve"> </w:t>
      </w:r>
      <w:r w:rsidR="001C6250" w:rsidRPr="00866D1D">
        <w:rPr>
          <w:color w:val="auto"/>
        </w:rPr>
        <w:t>technologiemi</w:t>
      </w:r>
      <w:r w:rsidR="006B7EB5" w:rsidRPr="00866D1D">
        <w:rPr>
          <w:color w:val="auto"/>
        </w:rPr>
        <w:t>.</w:t>
      </w:r>
      <w:r w:rsidR="007E488D" w:rsidRPr="00866D1D">
        <w:rPr>
          <w:color w:val="auto"/>
        </w:rPr>
        <w:t xml:space="preserve"> </w:t>
      </w:r>
      <w:r w:rsidR="001F6F27" w:rsidRPr="00866D1D">
        <w:rPr>
          <w:color w:val="auto"/>
        </w:rPr>
        <w:t>V</w:t>
      </w:r>
      <w:r w:rsidR="006F42C5" w:rsidRPr="00866D1D">
        <w:rPr>
          <w:color w:val="auto"/>
        </w:rPr>
        <w:t> </w:t>
      </w:r>
      <w:r w:rsidR="001F6F27" w:rsidRPr="00866D1D">
        <w:rPr>
          <w:color w:val="auto"/>
        </w:rPr>
        <w:t>t</w:t>
      </w:r>
      <w:r w:rsidR="006F42C5" w:rsidRPr="00866D1D">
        <w:rPr>
          <w:color w:val="auto"/>
        </w:rPr>
        <w:t xml:space="preserve">omto ohledu </w:t>
      </w:r>
      <w:r w:rsidR="00402D64" w:rsidRPr="00866D1D">
        <w:rPr>
          <w:color w:val="auto"/>
        </w:rPr>
        <w:t>l</w:t>
      </w:r>
      <w:r w:rsidR="00B80A7A" w:rsidRPr="00866D1D">
        <w:rPr>
          <w:color w:val="auto"/>
        </w:rPr>
        <w:t>ze</w:t>
      </w:r>
      <w:r w:rsidR="006B7EB5" w:rsidRPr="00866D1D">
        <w:rPr>
          <w:color w:val="auto"/>
        </w:rPr>
        <w:t xml:space="preserve"> tedy</w:t>
      </w:r>
      <w:r w:rsidR="00B80A7A" w:rsidRPr="00866D1D">
        <w:rPr>
          <w:color w:val="auto"/>
        </w:rPr>
        <w:t xml:space="preserve"> konstatovat, že i v online </w:t>
      </w:r>
      <w:r w:rsidR="0006181B" w:rsidRPr="00866D1D">
        <w:rPr>
          <w:color w:val="auto"/>
        </w:rPr>
        <w:t xml:space="preserve">světě platí </w:t>
      </w:r>
      <w:r w:rsidR="007C56A3" w:rsidRPr="00866D1D">
        <w:rPr>
          <w:color w:val="auto"/>
        </w:rPr>
        <w:t>pravidlo – kvalita</w:t>
      </w:r>
      <w:r w:rsidR="0006181B" w:rsidRPr="00866D1D">
        <w:rPr>
          <w:color w:val="auto"/>
        </w:rPr>
        <w:t xml:space="preserve"> </w:t>
      </w:r>
      <w:r w:rsidR="00B3609F" w:rsidRPr="00866D1D">
        <w:rPr>
          <w:color w:val="auto"/>
        </w:rPr>
        <w:t>vítězí nad kvantitou</w:t>
      </w:r>
      <w:r w:rsidR="0086259E" w:rsidRPr="00866D1D">
        <w:rPr>
          <w:color w:val="auto"/>
        </w:rPr>
        <w:t xml:space="preserve"> (Dočekal et al., 2019).</w:t>
      </w:r>
      <w:r w:rsidR="00BA6026" w:rsidRPr="00866D1D">
        <w:rPr>
          <w:color w:val="auto"/>
        </w:rPr>
        <w:t xml:space="preserve"> </w:t>
      </w:r>
      <w:r w:rsidR="00444969" w:rsidRPr="00866D1D">
        <w:rPr>
          <w:color w:val="auto"/>
        </w:rPr>
        <w:t>Při výběr</w:t>
      </w:r>
      <w:r w:rsidR="0024732F" w:rsidRPr="00866D1D">
        <w:rPr>
          <w:color w:val="auto"/>
        </w:rPr>
        <w:t>u</w:t>
      </w:r>
      <w:r w:rsidR="00627363" w:rsidRPr="00866D1D">
        <w:rPr>
          <w:color w:val="auto"/>
        </w:rPr>
        <w:t xml:space="preserve"> vhodné </w:t>
      </w:r>
      <w:r w:rsidR="00DB7D6C" w:rsidRPr="00866D1D">
        <w:rPr>
          <w:color w:val="auto"/>
        </w:rPr>
        <w:t>aktivity</w:t>
      </w:r>
      <w:r w:rsidR="00A47DF4" w:rsidRPr="00866D1D">
        <w:rPr>
          <w:color w:val="auto"/>
        </w:rPr>
        <w:t xml:space="preserve"> je k</w:t>
      </w:r>
      <w:r w:rsidR="00562B9E" w:rsidRPr="00866D1D">
        <w:rPr>
          <w:color w:val="auto"/>
        </w:rPr>
        <w:t>romě věku dítěte</w:t>
      </w:r>
      <w:r w:rsidR="00BD3BE8" w:rsidRPr="00866D1D">
        <w:rPr>
          <w:color w:val="auto"/>
        </w:rPr>
        <w:t xml:space="preserve"> třeba brát v potaz i jeho</w:t>
      </w:r>
      <w:r w:rsidR="005B0A1E" w:rsidRPr="00866D1D">
        <w:rPr>
          <w:color w:val="auto"/>
        </w:rPr>
        <w:t xml:space="preserve"> individuální </w:t>
      </w:r>
      <w:r w:rsidR="00D27BDB" w:rsidRPr="00866D1D">
        <w:rPr>
          <w:color w:val="auto"/>
        </w:rPr>
        <w:t>zvláštnosti</w:t>
      </w:r>
      <w:r w:rsidR="00DA4974" w:rsidRPr="00866D1D">
        <w:rPr>
          <w:color w:val="auto"/>
        </w:rPr>
        <w:t xml:space="preserve">, </w:t>
      </w:r>
      <w:r w:rsidR="00BD3BE8" w:rsidRPr="00866D1D">
        <w:rPr>
          <w:color w:val="auto"/>
        </w:rPr>
        <w:t xml:space="preserve">zájmy, </w:t>
      </w:r>
      <w:r w:rsidR="00043571" w:rsidRPr="00866D1D">
        <w:rPr>
          <w:color w:val="auto"/>
        </w:rPr>
        <w:t>osobní</w:t>
      </w:r>
      <w:r w:rsidR="00D27BDB" w:rsidRPr="00866D1D">
        <w:rPr>
          <w:color w:val="auto"/>
        </w:rPr>
        <w:t xml:space="preserve"> nastavení a</w:t>
      </w:r>
      <w:r w:rsidR="00043571" w:rsidRPr="00866D1D">
        <w:rPr>
          <w:color w:val="auto"/>
        </w:rPr>
        <w:t xml:space="preserve"> preference</w:t>
      </w:r>
      <w:r w:rsidR="00D27BDB" w:rsidRPr="00866D1D">
        <w:rPr>
          <w:color w:val="auto"/>
        </w:rPr>
        <w:t xml:space="preserve"> </w:t>
      </w:r>
      <w:r w:rsidR="00345E0D" w:rsidRPr="00866D1D">
        <w:rPr>
          <w:color w:val="auto"/>
        </w:rPr>
        <w:t>(Šmelová et al</w:t>
      </w:r>
      <w:r w:rsidR="00DD582B" w:rsidRPr="00866D1D">
        <w:rPr>
          <w:color w:val="auto"/>
        </w:rPr>
        <w:t>., 2018).</w:t>
      </w:r>
      <w:r w:rsidR="00043571" w:rsidRPr="00866D1D">
        <w:rPr>
          <w:color w:val="auto"/>
        </w:rPr>
        <w:t xml:space="preserve"> Z</w:t>
      </w:r>
      <w:r w:rsidR="005C1722" w:rsidRPr="00866D1D">
        <w:rPr>
          <w:color w:val="auto"/>
        </w:rPr>
        <w:t xml:space="preserve"> nepřeberné </w:t>
      </w:r>
      <w:r w:rsidR="005C1722">
        <w:t>nabídky nejrůzně</w:t>
      </w:r>
      <w:r w:rsidR="00F74473">
        <w:t xml:space="preserve">jších programů a </w:t>
      </w:r>
      <w:r w:rsidR="00E3047F">
        <w:t>aplikací</w:t>
      </w:r>
      <w:r w:rsidR="00A07CD1">
        <w:t xml:space="preserve"> lze </w:t>
      </w:r>
      <w:r w:rsidR="00B265E4">
        <w:t xml:space="preserve">zvolit takové, které dítě nejen </w:t>
      </w:r>
      <w:r w:rsidR="00801F8A">
        <w:t>zabaví, ale také něco</w:t>
      </w:r>
      <w:r w:rsidR="00F24733">
        <w:t xml:space="preserve"> </w:t>
      </w:r>
      <w:r w:rsidR="00801F8A">
        <w:t>přiučí</w:t>
      </w:r>
      <w:r w:rsidR="00193268">
        <w:t xml:space="preserve"> (Dočekal et al., 2019).</w:t>
      </w:r>
    </w:p>
    <w:p w14:paraId="4188FEE6" w14:textId="56855E5C" w:rsidR="008826D3" w:rsidRDefault="00890CEB" w:rsidP="00FF6C44">
      <w:pPr>
        <w:ind w:left="708"/>
      </w:pPr>
      <w:r>
        <w:t>Za vhodn</w:t>
      </w:r>
      <w:r w:rsidR="004C17A7">
        <w:t xml:space="preserve">ou aktivitu s </w:t>
      </w:r>
      <w:r>
        <w:t>kvalitní</w:t>
      </w:r>
      <w:r w:rsidR="004C17A7">
        <w:t>m obsahem lze považovat například</w:t>
      </w:r>
      <w:r w:rsidR="0020475E">
        <w:t xml:space="preserve"> programy</w:t>
      </w:r>
      <w:r w:rsidR="0050095E">
        <w:t xml:space="preserve"> </w:t>
      </w:r>
      <w:r w:rsidR="0050095E" w:rsidRPr="00132087">
        <w:rPr>
          <w:color w:val="auto"/>
        </w:rPr>
        <w:t>didaktického charakteru</w:t>
      </w:r>
      <w:r w:rsidR="0020475E">
        <w:t>,</w:t>
      </w:r>
      <w:r w:rsidR="00311D85">
        <w:t xml:space="preserve"> zejména ty zaměřené na </w:t>
      </w:r>
      <w:r w:rsidR="008770D4">
        <w:t>poznávání cizího jazyka.</w:t>
      </w:r>
      <w:r w:rsidR="00311D85">
        <w:t xml:space="preserve"> </w:t>
      </w:r>
      <w:r w:rsidR="00F04B15">
        <w:t xml:space="preserve">Při výběru </w:t>
      </w:r>
      <w:r w:rsidR="00F83776">
        <w:t xml:space="preserve">digitální </w:t>
      </w:r>
      <w:r w:rsidR="00F04B15">
        <w:t>hry</w:t>
      </w:r>
      <w:r w:rsidR="009A733A">
        <w:t xml:space="preserve"> </w:t>
      </w:r>
      <w:r w:rsidR="00E23D5A">
        <w:t>lze</w:t>
      </w:r>
      <w:r w:rsidR="009A733A">
        <w:t xml:space="preserve"> vybrat</w:t>
      </w:r>
      <w:r w:rsidR="00B10B12">
        <w:t xml:space="preserve"> tu, která </w:t>
      </w:r>
      <w:r w:rsidR="00F71961" w:rsidRPr="00A11F84">
        <w:rPr>
          <w:i/>
          <w:iCs/>
          <w:color w:val="auto"/>
        </w:rPr>
        <w:t>„</w:t>
      </w:r>
      <w:r w:rsidR="00B10B12" w:rsidRPr="00A11F84">
        <w:rPr>
          <w:i/>
          <w:iCs/>
          <w:color w:val="auto"/>
        </w:rPr>
        <w:t xml:space="preserve">podporuje prostorovou představivost, </w:t>
      </w:r>
      <w:r w:rsidR="002A051A" w:rsidRPr="00A11F84">
        <w:rPr>
          <w:i/>
          <w:iCs/>
          <w:color w:val="auto"/>
        </w:rPr>
        <w:t>učí děti stavět, vytvářet virtuální světy</w:t>
      </w:r>
      <w:r w:rsidR="00F71961" w:rsidRPr="00A11F84">
        <w:rPr>
          <w:i/>
          <w:iCs/>
          <w:color w:val="auto"/>
        </w:rPr>
        <w:t xml:space="preserve">…“ </w:t>
      </w:r>
      <w:r w:rsidR="00F71961">
        <w:t>(Dočekal et al., 2019</w:t>
      </w:r>
      <w:r w:rsidR="00A11F84">
        <w:t>, s. 29</w:t>
      </w:r>
      <w:r w:rsidR="00F71961">
        <w:t>).</w:t>
      </w:r>
      <w:r w:rsidR="008420E1">
        <w:t xml:space="preserve"> </w:t>
      </w:r>
      <w:r w:rsidR="00E7053A">
        <w:t>Inspiraci nab</w:t>
      </w:r>
      <w:r w:rsidR="00983238">
        <w:t>ízí</w:t>
      </w:r>
      <w:r w:rsidR="00E7053A">
        <w:t xml:space="preserve"> a k</w:t>
      </w:r>
      <w:r w:rsidR="00A27067">
        <w:t xml:space="preserve">e kreativitě povzbudí </w:t>
      </w:r>
      <w:r w:rsidR="00D50E6C">
        <w:t>instruktážní video</w:t>
      </w:r>
      <w:r w:rsidR="0017421E">
        <w:t xml:space="preserve">, </w:t>
      </w:r>
      <w:r w:rsidR="00002877">
        <w:t xml:space="preserve">které </w:t>
      </w:r>
      <w:r w:rsidR="008F5FE8">
        <w:t xml:space="preserve">kromě návodu </w:t>
      </w:r>
      <w:r w:rsidR="00BA7C6C">
        <w:t>poskytne dítěti i dostatečnou motivaci</w:t>
      </w:r>
      <w:r w:rsidR="005B00D5">
        <w:t xml:space="preserve"> </w:t>
      </w:r>
      <w:r w:rsidR="00C95983">
        <w:t xml:space="preserve">pro </w:t>
      </w:r>
      <w:r w:rsidR="005B00D5">
        <w:t>jeho využití</w:t>
      </w:r>
      <w:r w:rsidR="00BA7C6C">
        <w:t>.</w:t>
      </w:r>
      <w:r w:rsidR="00A3758A">
        <w:t xml:space="preserve"> Záznam </w:t>
      </w:r>
      <w:r w:rsidR="002B462A">
        <w:t>s p</w:t>
      </w:r>
      <w:r w:rsidR="006D5461">
        <w:t>ředcvičující lektorkou</w:t>
      </w:r>
      <w:r w:rsidR="002B462A">
        <w:t xml:space="preserve"> a hudebním doprovodem</w:t>
      </w:r>
      <w:r w:rsidR="00591481">
        <w:t xml:space="preserve"> vyz</w:t>
      </w:r>
      <w:r w:rsidR="005F2B86">
        <w:t>ý</w:t>
      </w:r>
      <w:r w:rsidR="00591481">
        <w:t>vá k</w:t>
      </w:r>
      <w:r w:rsidR="001744B9">
        <w:t> </w:t>
      </w:r>
      <w:r w:rsidR="00591481">
        <w:t>pohybové</w:t>
      </w:r>
      <w:r w:rsidR="001744B9">
        <w:t xml:space="preserve"> </w:t>
      </w:r>
      <w:r w:rsidR="00591481">
        <w:t>činnosti</w:t>
      </w:r>
      <w:r w:rsidR="00F94DEB">
        <w:t xml:space="preserve"> (Dočekal et al., 2019). </w:t>
      </w:r>
      <w:r w:rsidR="008420E1">
        <w:t>K příležitostné relaxaci dítěte může posloužit pohádk</w:t>
      </w:r>
      <w:r w:rsidR="00775D38">
        <w:t>a</w:t>
      </w:r>
      <w:r w:rsidR="008420E1">
        <w:t xml:space="preserve"> či dětský film s </w:t>
      </w:r>
      <w:r w:rsidR="00775D38" w:rsidRPr="00AB3245">
        <w:rPr>
          <w:color w:val="auto"/>
        </w:rPr>
        <w:t>po</w:t>
      </w:r>
      <w:r w:rsidR="008420E1" w:rsidRPr="00AB3245">
        <w:rPr>
          <w:color w:val="auto"/>
        </w:rPr>
        <w:t>kli</w:t>
      </w:r>
      <w:r w:rsidR="008420E1">
        <w:t xml:space="preserve">dnější </w:t>
      </w:r>
      <w:r w:rsidR="00775D38">
        <w:t>dějovou linkou</w:t>
      </w:r>
      <w:r w:rsidR="00741123">
        <w:t xml:space="preserve"> </w:t>
      </w:r>
      <w:r w:rsidR="00F94DEB">
        <w:t>(</w:t>
      </w:r>
      <w:proofErr w:type="spellStart"/>
      <w:r w:rsidR="00F94DEB">
        <w:t>Aiken</w:t>
      </w:r>
      <w:proofErr w:type="spellEnd"/>
      <w:r w:rsidR="00F94DEB">
        <w:t>, 2021).</w:t>
      </w:r>
      <w:r w:rsidR="00932469">
        <w:t xml:space="preserve"> </w:t>
      </w:r>
      <w:r w:rsidR="00A52A2E">
        <w:rPr>
          <w:color w:val="auto"/>
        </w:rPr>
        <w:t xml:space="preserve">Zodpovědně </w:t>
      </w:r>
      <w:r w:rsidR="00D46685" w:rsidRPr="00AB3245">
        <w:rPr>
          <w:color w:val="auto"/>
        </w:rPr>
        <w:t>zvolená</w:t>
      </w:r>
      <w:r w:rsidR="005A6CFA" w:rsidRPr="00AB3245">
        <w:rPr>
          <w:color w:val="auto"/>
        </w:rPr>
        <w:t xml:space="preserve"> </w:t>
      </w:r>
      <w:r w:rsidR="0071483C" w:rsidRPr="00AB3245">
        <w:rPr>
          <w:color w:val="auto"/>
        </w:rPr>
        <w:t>o</w:t>
      </w:r>
      <w:r w:rsidR="0071483C">
        <w:t>nlin</w:t>
      </w:r>
      <w:r w:rsidR="00BA4BC6">
        <w:t>e aktivit</w:t>
      </w:r>
      <w:r w:rsidR="005A6CFA">
        <w:t>a</w:t>
      </w:r>
      <w:r w:rsidR="00BA4BC6">
        <w:t xml:space="preserve"> umožní dítěti </w:t>
      </w:r>
      <w:r w:rsidR="005B4B48">
        <w:t>z</w:t>
      </w:r>
      <w:r w:rsidR="00BA4BC6">
        <w:t> </w:t>
      </w:r>
      <w:r w:rsidR="005B4B48">
        <w:t>času</w:t>
      </w:r>
      <w:r w:rsidR="00BA4BC6">
        <w:t xml:space="preserve"> </w:t>
      </w:r>
      <w:r w:rsidR="005B4B48">
        <w:t>stráveného s digitálními technologiemi co nejvíce vytěžit</w:t>
      </w:r>
      <w:r w:rsidR="00A64E3D">
        <w:t xml:space="preserve"> (</w:t>
      </w:r>
      <w:r w:rsidR="00371947">
        <w:t>Dočekal et al., 2019)</w:t>
      </w:r>
      <w:r w:rsidR="005B4B48">
        <w:t>.</w:t>
      </w:r>
    </w:p>
    <w:p w14:paraId="50F132E7" w14:textId="77777777" w:rsidR="00793EEA" w:rsidRDefault="00793EEA" w:rsidP="00C5388D">
      <w:pPr>
        <w:ind w:left="708"/>
      </w:pPr>
    </w:p>
    <w:p w14:paraId="6AB78DAE" w14:textId="1FC2323A" w:rsidR="00C5388D" w:rsidRDefault="00D208BE" w:rsidP="00B9061E">
      <w:pPr>
        <w:pStyle w:val="Nadpis2"/>
      </w:pPr>
      <w:bookmarkStart w:id="31" w:name="_Toc164332955"/>
      <w:r w:rsidRPr="00C5388D">
        <w:t>Ochrana soukromí</w:t>
      </w:r>
      <w:r w:rsidR="000B19FB" w:rsidRPr="00C5388D">
        <w:t xml:space="preserve"> </w:t>
      </w:r>
      <w:r w:rsidR="005D6D10">
        <w:t>i</w:t>
      </w:r>
      <w:r w:rsidR="000B19FB" w:rsidRPr="00C5388D">
        <w:t xml:space="preserve"> </w:t>
      </w:r>
      <w:r w:rsidR="0044399B" w:rsidRPr="00C5388D">
        <w:t>zařízení</w:t>
      </w:r>
      <w:bookmarkEnd w:id="31"/>
    </w:p>
    <w:p w14:paraId="41E4D6CA" w14:textId="6C09F1AA" w:rsidR="00936B36" w:rsidRPr="002A2EF0" w:rsidRDefault="005A61CC" w:rsidP="00B3551A">
      <w:pPr>
        <w:ind w:left="708"/>
        <w:rPr>
          <w:color w:val="auto"/>
        </w:rPr>
      </w:pPr>
      <w:proofErr w:type="spellStart"/>
      <w:r>
        <w:t>Aiken</w:t>
      </w:r>
      <w:proofErr w:type="spellEnd"/>
      <w:r>
        <w:t xml:space="preserve"> </w:t>
      </w:r>
      <w:r w:rsidR="00D12876">
        <w:t xml:space="preserve">(2021) upozorňuje na </w:t>
      </w:r>
      <w:r w:rsidR="002115D9">
        <w:t>změn</w:t>
      </w:r>
      <w:r w:rsidR="005D6D10">
        <w:t>y</w:t>
      </w:r>
      <w:r w:rsidR="00727D0F">
        <w:t xml:space="preserve"> </w:t>
      </w:r>
      <w:r w:rsidR="00727D0F" w:rsidRPr="008B5394">
        <w:rPr>
          <w:color w:val="auto"/>
        </w:rPr>
        <w:t>v </w:t>
      </w:r>
      <w:r w:rsidR="002115D9">
        <w:t>chování</w:t>
      </w:r>
      <w:r w:rsidR="00727D0F">
        <w:t xml:space="preserve"> a způsobu uvažování</w:t>
      </w:r>
      <w:r w:rsidR="005D6D10">
        <w:t>, ke kter</w:t>
      </w:r>
      <w:r w:rsidR="008F709E">
        <w:t xml:space="preserve">ým </w:t>
      </w:r>
      <w:r w:rsidR="005D6D10">
        <w:t>při pobytu v</w:t>
      </w:r>
      <w:r w:rsidR="001B6B80">
        <w:t> </w:t>
      </w:r>
      <w:r w:rsidR="00871D48">
        <w:t>online</w:t>
      </w:r>
      <w:r w:rsidR="001B6B80">
        <w:t xml:space="preserve"> </w:t>
      </w:r>
      <w:r w:rsidR="001B6B80" w:rsidRPr="008B5394">
        <w:rPr>
          <w:color w:val="auto"/>
        </w:rPr>
        <w:t>sféře</w:t>
      </w:r>
      <w:r w:rsidR="001B6B80" w:rsidRPr="003561D4">
        <w:t xml:space="preserve"> </w:t>
      </w:r>
      <w:r w:rsidR="00871D48">
        <w:t xml:space="preserve">dochází. </w:t>
      </w:r>
      <w:r w:rsidR="00704CD4">
        <w:t>Přestože</w:t>
      </w:r>
      <w:r w:rsidR="00E9398B">
        <w:t xml:space="preserve"> se</w:t>
      </w:r>
      <w:r w:rsidR="00991232">
        <w:t xml:space="preserve"> </w:t>
      </w:r>
      <w:r w:rsidR="00301389">
        <w:t xml:space="preserve">oproti skutečnému světu </w:t>
      </w:r>
      <w:r w:rsidR="000D3729">
        <w:t>ne</w:t>
      </w:r>
      <w:r w:rsidR="00E9398B">
        <w:t>jedná</w:t>
      </w:r>
      <w:r w:rsidR="000D3729">
        <w:t xml:space="preserve"> o</w:t>
      </w:r>
      <w:r w:rsidR="001A680C">
        <w:t xml:space="preserve"> </w:t>
      </w:r>
      <w:r w:rsidR="000D3729">
        <w:t>bezpečnější místo</w:t>
      </w:r>
      <w:r w:rsidR="00FC3D60">
        <w:t xml:space="preserve">, </w:t>
      </w:r>
      <w:r w:rsidR="00D839BF" w:rsidRPr="00F25142">
        <w:rPr>
          <w:i/>
          <w:iCs/>
        </w:rPr>
        <w:t>„…</w:t>
      </w:r>
      <w:r w:rsidR="00D72CE3" w:rsidRPr="00F25142">
        <w:rPr>
          <w:i/>
          <w:iCs/>
        </w:rPr>
        <w:t>v kybe</w:t>
      </w:r>
      <w:r w:rsidR="00A57FEF" w:rsidRPr="00F25142">
        <w:rPr>
          <w:i/>
          <w:iCs/>
        </w:rPr>
        <w:t>rprostoru existuje cosi, co lidi vybízí k odvážnějšímu a</w:t>
      </w:r>
      <w:r w:rsidR="00A57FEF">
        <w:t xml:space="preserve"> </w:t>
      </w:r>
      <w:r w:rsidR="00A57FEF" w:rsidRPr="00F25142">
        <w:rPr>
          <w:i/>
          <w:iCs/>
        </w:rPr>
        <w:t xml:space="preserve">riskantnějšímu </w:t>
      </w:r>
      <w:r w:rsidR="006B52EC" w:rsidRPr="00F25142">
        <w:rPr>
          <w:i/>
          <w:iCs/>
        </w:rPr>
        <w:t>jednání.“</w:t>
      </w:r>
      <w:r w:rsidR="00D90439">
        <w:t xml:space="preserve"> </w:t>
      </w:r>
      <w:r w:rsidR="006B52EC">
        <w:t>(</w:t>
      </w:r>
      <w:proofErr w:type="spellStart"/>
      <w:r w:rsidR="006B52EC">
        <w:t>Aiken</w:t>
      </w:r>
      <w:proofErr w:type="spellEnd"/>
      <w:r w:rsidR="006B52EC">
        <w:t xml:space="preserve">, 2021, s. </w:t>
      </w:r>
      <w:r w:rsidR="00E17AA9">
        <w:t>41)</w:t>
      </w:r>
      <w:r w:rsidR="00BD71D2">
        <w:t xml:space="preserve">. </w:t>
      </w:r>
      <w:r w:rsidR="002F4438">
        <w:t xml:space="preserve">Pocit anonymity a </w:t>
      </w:r>
      <w:r w:rsidR="00AB56A1">
        <w:t xml:space="preserve">izolovanosti </w:t>
      </w:r>
      <w:r w:rsidR="00D359AD">
        <w:t>přispívá k</w:t>
      </w:r>
      <w:r w:rsidR="000823A0">
        <w:t xml:space="preserve"> </w:t>
      </w:r>
      <w:r w:rsidR="00F222A2">
        <w:t xml:space="preserve">snížení opatrnosti a </w:t>
      </w:r>
      <w:r w:rsidR="000823A0">
        <w:t>ztrátě zábran</w:t>
      </w:r>
      <w:r w:rsidR="00DF5453">
        <w:t>,</w:t>
      </w:r>
      <w:r w:rsidR="0031645E">
        <w:t xml:space="preserve"> což může</w:t>
      </w:r>
      <w:r w:rsidR="00EE30B0">
        <w:t xml:space="preserve"> vést</w:t>
      </w:r>
      <w:r w:rsidR="00C4469F">
        <w:t xml:space="preserve"> a</w:t>
      </w:r>
      <w:r w:rsidR="00597F75">
        <w:t>ž</w:t>
      </w:r>
      <w:r w:rsidR="00EE30B0">
        <w:t xml:space="preserve"> k chování </w:t>
      </w:r>
      <w:r w:rsidR="00F45F98" w:rsidRPr="004E0CE7">
        <w:rPr>
          <w:color w:val="auto"/>
        </w:rPr>
        <w:t>připomínající</w:t>
      </w:r>
      <w:r w:rsidR="00A8665A" w:rsidRPr="004E0CE7">
        <w:rPr>
          <w:color w:val="auto"/>
        </w:rPr>
        <w:t>ho</w:t>
      </w:r>
      <w:r w:rsidR="005A3F0B">
        <w:t xml:space="preserve"> </w:t>
      </w:r>
      <w:r w:rsidR="0031645E">
        <w:t>člověka v</w:t>
      </w:r>
      <w:r w:rsidR="000622DB">
        <w:t> podnapilém stavu</w:t>
      </w:r>
      <w:r w:rsidR="00297768">
        <w:t xml:space="preserve"> (tamtéž)</w:t>
      </w:r>
      <w:r w:rsidR="0031645E">
        <w:t>.</w:t>
      </w:r>
      <w:r w:rsidR="008E4500">
        <w:t xml:space="preserve"> </w:t>
      </w:r>
      <w:r w:rsidR="008E4500" w:rsidRPr="00597C52">
        <w:rPr>
          <w:color w:val="auto"/>
        </w:rPr>
        <w:t>Tento efekt</w:t>
      </w:r>
      <w:r w:rsidR="0085441A" w:rsidRPr="00597C52">
        <w:rPr>
          <w:color w:val="auto"/>
        </w:rPr>
        <w:t>,</w:t>
      </w:r>
      <w:r w:rsidR="00F800E4" w:rsidRPr="00597C52">
        <w:rPr>
          <w:color w:val="auto"/>
        </w:rPr>
        <w:t xml:space="preserve"> známý jako </w:t>
      </w:r>
      <w:r w:rsidR="00790D6C" w:rsidRPr="00597C52">
        <w:rPr>
          <w:i/>
          <w:iCs/>
          <w:color w:val="auto"/>
        </w:rPr>
        <w:t xml:space="preserve">online </w:t>
      </w:r>
      <w:proofErr w:type="spellStart"/>
      <w:r w:rsidR="00790D6C" w:rsidRPr="00597C52">
        <w:rPr>
          <w:i/>
          <w:iCs/>
          <w:color w:val="auto"/>
        </w:rPr>
        <w:t>disinhibiční</w:t>
      </w:r>
      <w:proofErr w:type="spellEnd"/>
      <w:r w:rsidR="00790D6C" w:rsidRPr="00597C52">
        <w:rPr>
          <w:i/>
          <w:iCs/>
          <w:color w:val="auto"/>
        </w:rPr>
        <w:t xml:space="preserve">, </w:t>
      </w:r>
      <w:r w:rsidR="00597C52" w:rsidRPr="00EF185D">
        <w:rPr>
          <w:color w:val="auto"/>
        </w:rPr>
        <w:t>je</w:t>
      </w:r>
      <w:r w:rsidR="00597C52" w:rsidRPr="00597C52">
        <w:rPr>
          <w:i/>
          <w:iCs/>
          <w:color w:val="auto"/>
        </w:rPr>
        <w:t xml:space="preserve"> </w:t>
      </w:r>
      <w:r w:rsidR="009D2404" w:rsidRPr="00597C52">
        <w:rPr>
          <w:color w:val="auto"/>
        </w:rPr>
        <w:t>k</w:t>
      </w:r>
      <w:r w:rsidR="005515B4" w:rsidRPr="00597C52">
        <w:rPr>
          <w:color w:val="auto"/>
        </w:rPr>
        <w:t>romě</w:t>
      </w:r>
      <w:r w:rsidR="00AE6B7B" w:rsidRPr="00597C52">
        <w:rPr>
          <w:color w:val="auto"/>
        </w:rPr>
        <w:t xml:space="preserve"> </w:t>
      </w:r>
      <w:r w:rsidR="00D34F1A" w:rsidRPr="00597C52">
        <w:rPr>
          <w:i/>
          <w:iCs/>
          <w:color w:val="auto"/>
        </w:rPr>
        <w:t>online eskalace,</w:t>
      </w:r>
      <w:r w:rsidR="00816083" w:rsidRPr="00597C52">
        <w:rPr>
          <w:color w:val="auto"/>
        </w:rPr>
        <w:t xml:space="preserve"> která se t</w:t>
      </w:r>
      <w:r w:rsidR="008E4500" w:rsidRPr="00597C52">
        <w:rPr>
          <w:color w:val="auto"/>
        </w:rPr>
        <w:t xml:space="preserve">ýká </w:t>
      </w:r>
      <w:r w:rsidR="00B3247F" w:rsidRPr="00597C52">
        <w:rPr>
          <w:i/>
          <w:iCs/>
          <w:color w:val="auto"/>
        </w:rPr>
        <w:t>„</w:t>
      </w:r>
      <w:r w:rsidR="005C6639" w:rsidRPr="00597C52">
        <w:rPr>
          <w:i/>
          <w:iCs/>
          <w:color w:val="auto"/>
        </w:rPr>
        <w:t>…</w:t>
      </w:r>
      <w:r w:rsidR="00D34F1A" w:rsidRPr="00597C52">
        <w:rPr>
          <w:i/>
          <w:iCs/>
          <w:color w:val="auto"/>
        </w:rPr>
        <w:t>nár</w:t>
      </w:r>
      <w:r w:rsidR="00671DC9" w:rsidRPr="00597C52">
        <w:rPr>
          <w:i/>
          <w:iCs/>
          <w:color w:val="auto"/>
        </w:rPr>
        <w:t>ů</w:t>
      </w:r>
      <w:r w:rsidR="00D34F1A" w:rsidRPr="00597C52">
        <w:rPr>
          <w:i/>
          <w:iCs/>
          <w:color w:val="auto"/>
        </w:rPr>
        <w:t xml:space="preserve">stu a akcentace problémového chování </w:t>
      </w:r>
      <w:r w:rsidR="00AA6271" w:rsidRPr="00597C52">
        <w:rPr>
          <w:i/>
          <w:iCs/>
          <w:color w:val="auto"/>
        </w:rPr>
        <w:t>v online prostředí</w:t>
      </w:r>
      <w:r w:rsidR="00B3247F" w:rsidRPr="00597C52">
        <w:rPr>
          <w:i/>
          <w:iCs/>
          <w:color w:val="auto"/>
        </w:rPr>
        <w:t>“</w:t>
      </w:r>
      <w:r w:rsidR="00B3247F" w:rsidRPr="00597C52">
        <w:rPr>
          <w:color w:val="auto"/>
        </w:rPr>
        <w:t xml:space="preserve"> (</w:t>
      </w:r>
      <w:proofErr w:type="spellStart"/>
      <w:r w:rsidR="00892CE8" w:rsidRPr="00597C52">
        <w:rPr>
          <w:color w:val="auto"/>
        </w:rPr>
        <w:t>Aiken</w:t>
      </w:r>
      <w:proofErr w:type="spellEnd"/>
      <w:r w:rsidR="00892CE8" w:rsidRPr="00597C52">
        <w:rPr>
          <w:color w:val="auto"/>
        </w:rPr>
        <w:t>, 2021, s. 4</w:t>
      </w:r>
      <w:r w:rsidR="00111691" w:rsidRPr="00597C52">
        <w:rPr>
          <w:color w:val="auto"/>
        </w:rPr>
        <w:t>2</w:t>
      </w:r>
      <w:r w:rsidR="00892CE8" w:rsidRPr="00597C52">
        <w:rPr>
          <w:color w:val="auto"/>
        </w:rPr>
        <w:t>),</w:t>
      </w:r>
      <w:r w:rsidR="00597C52" w:rsidRPr="00597C52">
        <w:rPr>
          <w:color w:val="auto"/>
        </w:rPr>
        <w:t xml:space="preserve"> </w:t>
      </w:r>
      <w:r w:rsidR="00011C87" w:rsidRPr="00597C52">
        <w:rPr>
          <w:color w:val="auto"/>
        </w:rPr>
        <w:t>dalším</w:t>
      </w:r>
      <w:r w:rsidR="000E6655" w:rsidRPr="00597C52">
        <w:rPr>
          <w:color w:val="auto"/>
        </w:rPr>
        <w:t xml:space="preserve"> důkazem</w:t>
      </w:r>
      <w:r w:rsidR="00E547A7" w:rsidRPr="00597C52">
        <w:rPr>
          <w:color w:val="auto"/>
        </w:rPr>
        <w:t>,</w:t>
      </w:r>
      <w:r w:rsidR="000E6655" w:rsidRPr="00597C52">
        <w:rPr>
          <w:color w:val="auto"/>
        </w:rPr>
        <w:t xml:space="preserve"> </w:t>
      </w:r>
      <w:r w:rsidR="0005579E" w:rsidRPr="00597C52">
        <w:rPr>
          <w:color w:val="auto"/>
        </w:rPr>
        <w:t>jak</w:t>
      </w:r>
      <w:r w:rsidR="005E6D60" w:rsidRPr="00597C52">
        <w:rPr>
          <w:color w:val="auto"/>
        </w:rPr>
        <w:t xml:space="preserve"> </w:t>
      </w:r>
      <w:r w:rsidR="0005579E" w:rsidRPr="00597C52">
        <w:rPr>
          <w:color w:val="auto"/>
        </w:rPr>
        <w:t>důležité</w:t>
      </w:r>
      <w:r w:rsidR="00E547A7" w:rsidRPr="00597C52">
        <w:rPr>
          <w:color w:val="auto"/>
        </w:rPr>
        <w:t xml:space="preserve"> </w:t>
      </w:r>
      <w:r w:rsidR="005E6D60" w:rsidRPr="00597C52">
        <w:rPr>
          <w:color w:val="auto"/>
        </w:rPr>
        <w:t xml:space="preserve">je </w:t>
      </w:r>
      <w:r w:rsidR="00E547A7" w:rsidRPr="00597C52">
        <w:rPr>
          <w:color w:val="auto"/>
        </w:rPr>
        <w:t>mít</w:t>
      </w:r>
      <w:r w:rsidR="005E6D60" w:rsidRPr="00597C52">
        <w:rPr>
          <w:color w:val="auto"/>
        </w:rPr>
        <w:t xml:space="preserve"> se</w:t>
      </w:r>
      <w:r w:rsidR="00E547A7" w:rsidRPr="00597C52">
        <w:rPr>
          <w:color w:val="auto"/>
        </w:rPr>
        <w:t xml:space="preserve"> </w:t>
      </w:r>
      <w:r w:rsidR="006A2B08" w:rsidRPr="00597C52">
        <w:rPr>
          <w:color w:val="auto"/>
        </w:rPr>
        <w:t>v</w:t>
      </w:r>
      <w:r w:rsidR="004F11C0" w:rsidRPr="00597C52">
        <w:rPr>
          <w:color w:val="auto"/>
        </w:rPr>
        <w:t xml:space="preserve"> kyber</w:t>
      </w:r>
      <w:r w:rsidR="000A3A73" w:rsidRPr="00597C52">
        <w:rPr>
          <w:color w:val="auto"/>
        </w:rPr>
        <w:t>prostoru</w:t>
      </w:r>
      <w:r w:rsidR="006A2B08" w:rsidRPr="00597C52">
        <w:rPr>
          <w:color w:val="auto"/>
        </w:rPr>
        <w:t xml:space="preserve"> na</w:t>
      </w:r>
      <w:r w:rsidR="003218BB" w:rsidRPr="00597C52">
        <w:rPr>
          <w:color w:val="auto"/>
        </w:rPr>
        <w:t xml:space="preserve"> </w:t>
      </w:r>
      <w:r w:rsidR="006A2B08" w:rsidRPr="00597C52">
        <w:rPr>
          <w:color w:val="auto"/>
        </w:rPr>
        <w:t>pozoru</w:t>
      </w:r>
      <w:r w:rsidR="00A16AD2" w:rsidRPr="00597C52">
        <w:rPr>
          <w:color w:val="auto"/>
        </w:rPr>
        <w:t xml:space="preserve"> </w:t>
      </w:r>
      <w:r w:rsidR="00536CB8" w:rsidRPr="00597C52">
        <w:rPr>
          <w:color w:val="auto"/>
        </w:rPr>
        <w:t>(Dočekal et al., 2019).</w:t>
      </w:r>
      <w:r w:rsidR="009C1771" w:rsidRPr="00597C52">
        <w:rPr>
          <w:color w:val="auto"/>
        </w:rPr>
        <w:t xml:space="preserve"> </w:t>
      </w:r>
      <w:r w:rsidR="00B3551A">
        <w:rPr>
          <w:color w:val="auto"/>
        </w:rPr>
        <w:t>Kromě vlastní opatrnosti je tak v</w:t>
      </w:r>
      <w:r w:rsidR="00A11956">
        <w:t>hodné</w:t>
      </w:r>
      <w:r w:rsidR="00B3551A">
        <w:t xml:space="preserve"> zvážit i</w:t>
      </w:r>
      <w:r w:rsidR="00A41F71">
        <w:t xml:space="preserve"> možnost</w:t>
      </w:r>
      <w:r w:rsidR="00372961">
        <w:t xml:space="preserve"> </w:t>
      </w:r>
      <w:r w:rsidR="00A32176">
        <w:t>nastavení pravidel používání intern</w:t>
      </w:r>
      <w:r w:rsidR="004345D4">
        <w:t>etu</w:t>
      </w:r>
      <w:r w:rsidR="004364C6">
        <w:t>,</w:t>
      </w:r>
      <w:r w:rsidR="009975D9">
        <w:t xml:space="preserve"> </w:t>
      </w:r>
      <w:r w:rsidR="004345D4">
        <w:t xml:space="preserve">případně omezení </w:t>
      </w:r>
      <w:r w:rsidR="005E1A6A">
        <w:t>přístupu</w:t>
      </w:r>
      <w:r w:rsidR="00941AF0">
        <w:t xml:space="preserve"> </w:t>
      </w:r>
      <w:r w:rsidR="008F6AC0">
        <w:t>k nevhodnému obsahu</w:t>
      </w:r>
      <w:r w:rsidR="008A67C1">
        <w:t xml:space="preserve">. Lze tak učinit například </w:t>
      </w:r>
      <w:r w:rsidR="00941AF0">
        <w:t xml:space="preserve">pomocí </w:t>
      </w:r>
      <w:r w:rsidR="000601A5">
        <w:t>hesel</w:t>
      </w:r>
      <w:r w:rsidR="008A67C1">
        <w:t xml:space="preserve"> či</w:t>
      </w:r>
      <w:r w:rsidR="000601A5">
        <w:t xml:space="preserve"> </w:t>
      </w:r>
      <w:r w:rsidR="004B3335">
        <w:t>za využití</w:t>
      </w:r>
      <w:r w:rsidR="00FB7D31">
        <w:t xml:space="preserve"> </w:t>
      </w:r>
      <w:r w:rsidR="009F4016" w:rsidRPr="00FB7D31">
        <w:rPr>
          <w:color w:val="auto"/>
        </w:rPr>
        <w:t>speciálních</w:t>
      </w:r>
      <w:r w:rsidR="004B3335" w:rsidRPr="00FB7D31">
        <w:rPr>
          <w:color w:val="auto"/>
        </w:rPr>
        <w:t xml:space="preserve"> </w:t>
      </w:r>
      <w:r w:rsidR="004B3335">
        <w:t>filtrů</w:t>
      </w:r>
      <w:r w:rsidR="006F5D4B">
        <w:t>.</w:t>
      </w:r>
      <w:r w:rsidR="00A7269E">
        <w:t xml:space="preserve"> </w:t>
      </w:r>
      <w:r w:rsidR="0045382F">
        <w:t>Za zmínku</w:t>
      </w:r>
      <w:r w:rsidR="00FB7D31">
        <w:t xml:space="preserve"> </w:t>
      </w:r>
      <w:r w:rsidR="0045382F">
        <w:t>stojí také</w:t>
      </w:r>
      <w:r w:rsidR="00FD2E9F">
        <w:t xml:space="preserve"> </w:t>
      </w:r>
      <w:r w:rsidR="00FD2E9F" w:rsidRPr="00FD2E9F">
        <w:rPr>
          <w:i/>
          <w:iCs/>
        </w:rPr>
        <w:t>software</w:t>
      </w:r>
      <w:r w:rsidR="00FD2E9F">
        <w:rPr>
          <w:i/>
          <w:iCs/>
        </w:rPr>
        <w:t xml:space="preserve"> </w:t>
      </w:r>
      <w:r w:rsidR="002B17FB" w:rsidRPr="00506A96">
        <w:rPr>
          <w:i/>
          <w:iCs/>
        </w:rPr>
        <w:t>rodičovských kontrol</w:t>
      </w:r>
      <w:r w:rsidR="00AE7609">
        <w:t>,</w:t>
      </w:r>
      <w:r w:rsidR="006D7EC9">
        <w:t xml:space="preserve"> který ovšem</w:t>
      </w:r>
      <w:r w:rsidR="003737D8">
        <w:t xml:space="preserve"> </w:t>
      </w:r>
      <w:r w:rsidR="00EA4652" w:rsidRPr="002B760F">
        <w:rPr>
          <w:color w:val="auto"/>
        </w:rPr>
        <w:t>nezaručuje</w:t>
      </w:r>
      <w:r w:rsidR="002B760F" w:rsidRPr="002B760F">
        <w:rPr>
          <w:color w:val="auto"/>
        </w:rPr>
        <w:t xml:space="preserve"> </w:t>
      </w:r>
      <w:r w:rsidR="00EA4652" w:rsidRPr="002B760F">
        <w:rPr>
          <w:color w:val="auto"/>
        </w:rPr>
        <w:lastRenderedPageBreak/>
        <w:t>stoprocentní</w:t>
      </w:r>
      <w:r w:rsidR="002B760F" w:rsidRPr="002B760F">
        <w:rPr>
          <w:color w:val="auto"/>
        </w:rPr>
        <w:t xml:space="preserve"> </w:t>
      </w:r>
      <w:r w:rsidR="00EA4652" w:rsidRPr="002B760F">
        <w:rPr>
          <w:color w:val="auto"/>
        </w:rPr>
        <w:t>spolehlivost</w:t>
      </w:r>
      <w:r w:rsidR="002B760F" w:rsidRPr="002B760F">
        <w:rPr>
          <w:color w:val="auto"/>
        </w:rPr>
        <w:t xml:space="preserve"> </w:t>
      </w:r>
      <w:r w:rsidR="001A7163" w:rsidRPr="00D14445">
        <w:rPr>
          <w:color w:val="auto"/>
        </w:rPr>
        <w:t xml:space="preserve">a přítomnosti fyzické osoby nemůže konkurovat </w:t>
      </w:r>
      <w:r w:rsidR="002A2EF0" w:rsidRPr="002A2EF0">
        <w:rPr>
          <w:color w:val="auto"/>
        </w:rPr>
        <w:t>(</w:t>
      </w:r>
      <w:proofErr w:type="spellStart"/>
      <w:r w:rsidR="002A2EF0" w:rsidRPr="002A2EF0">
        <w:rPr>
          <w:color w:val="auto"/>
        </w:rPr>
        <w:t>Aiken</w:t>
      </w:r>
      <w:proofErr w:type="spellEnd"/>
      <w:r w:rsidR="002A2EF0" w:rsidRPr="002A2EF0">
        <w:rPr>
          <w:color w:val="auto"/>
        </w:rPr>
        <w:t>, 2021).</w:t>
      </w:r>
    </w:p>
    <w:p w14:paraId="731A79FD" w14:textId="6960E33C" w:rsidR="00474E33" w:rsidRPr="008826D3" w:rsidRDefault="003B77E7" w:rsidP="007F230B">
      <w:pPr>
        <w:ind w:left="708"/>
        <w:rPr>
          <w:rFonts w:cs="Times New Roman"/>
          <w:color w:val="00B0F0"/>
          <w:szCs w:val="24"/>
        </w:rPr>
      </w:pPr>
      <w:r>
        <w:t xml:space="preserve">S ochranou soukromí </w:t>
      </w:r>
      <w:r w:rsidR="00277C12">
        <w:t>souvisí i</w:t>
      </w:r>
      <w:r w:rsidR="005B1ABC">
        <w:t xml:space="preserve"> současný</w:t>
      </w:r>
      <w:r w:rsidR="009C33DB" w:rsidRPr="00586A3B">
        <w:rPr>
          <w:color w:val="00B0F0"/>
        </w:rPr>
        <w:t xml:space="preserve"> </w:t>
      </w:r>
      <w:r w:rsidR="00DD3023" w:rsidRPr="009C33DB">
        <w:rPr>
          <w:color w:val="auto"/>
        </w:rPr>
        <w:t>nešvar</w:t>
      </w:r>
      <w:r w:rsidR="00B82518" w:rsidRPr="009C33DB">
        <w:rPr>
          <w:color w:val="auto"/>
        </w:rPr>
        <w:t xml:space="preserve"> </w:t>
      </w:r>
      <w:r w:rsidR="00B82518">
        <w:t>mnohých</w:t>
      </w:r>
      <w:r w:rsidR="00277C12">
        <w:t xml:space="preserve"> rodičů – a to zveřejňování fotografií svých dětí na in</w:t>
      </w:r>
      <w:r w:rsidR="00525A54">
        <w:t>ternetu.</w:t>
      </w:r>
      <w:r w:rsidR="00A41CA9">
        <w:t xml:space="preserve"> Fotografie, ale i jiný citlivý mater</w:t>
      </w:r>
      <w:r w:rsidR="00697EC0">
        <w:t xml:space="preserve">iál </w:t>
      </w:r>
      <w:r w:rsidR="004A6D2D">
        <w:t>mohou</w:t>
      </w:r>
      <w:r w:rsidR="00697EC0">
        <w:t xml:space="preserve"> být v takto veřejném prostoru snadno zneužit</w:t>
      </w:r>
      <w:r w:rsidR="004A6D2D">
        <w:t>y</w:t>
      </w:r>
      <w:r w:rsidR="00153938">
        <w:t>.</w:t>
      </w:r>
      <w:r w:rsidR="00664EBC">
        <w:t xml:space="preserve"> V</w:t>
      </w:r>
      <w:r w:rsidR="00CC5907">
        <w:t> </w:t>
      </w:r>
      <w:r w:rsidR="00664EBC">
        <w:t>ohrožení</w:t>
      </w:r>
      <w:r w:rsidR="00CC5907">
        <w:t xml:space="preserve"> je přitom i obsah sdílen</w:t>
      </w:r>
      <w:r w:rsidR="00530798">
        <w:t>ý</w:t>
      </w:r>
      <w:r w:rsidR="00CC5907">
        <w:t xml:space="preserve"> v rámci chatovacího okénka nebo zaslaný v příloze e-mail</w:t>
      </w:r>
      <w:r w:rsidR="00530798">
        <w:t>u</w:t>
      </w:r>
      <w:r w:rsidR="00671C5A">
        <w:t xml:space="preserve"> (Dočekal et al., 2019). </w:t>
      </w:r>
      <w:r w:rsidR="004B0A8A">
        <w:t xml:space="preserve">Dle výsledků </w:t>
      </w:r>
      <w:r w:rsidR="003246C8">
        <w:t xml:space="preserve">výzkumu, </w:t>
      </w:r>
      <w:r w:rsidR="004A1312">
        <w:t>na jehož pro</w:t>
      </w:r>
      <w:r w:rsidR="00257BEC">
        <w:t>vedení se podílela i Univerzita Palackého v</w:t>
      </w:r>
      <w:r w:rsidR="000F4E29">
        <w:t xml:space="preserve"> Olomouci, </w:t>
      </w:r>
      <w:r w:rsidR="007B0561" w:rsidRPr="0048240C">
        <w:rPr>
          <w:i/>
          <w:iCs/>
        </w:rPr>
        <w:t>„</w:t>
      </w:r>
      <w:r w:rsidR="000F4E29" w:rsidRPr="0048240C">
        <w:rPr>
          <w:i/>
          <w:iCs/>
        </w:rPr>
        <w:t>rodiče nejčastěji</w:t>
      </w:r>
      <w:r w:rsidR="007B0561" w:rsidRPr="0048240C">
        <w:rPr>
          <w:i/>
          <w:iCs/>
        </w:rPr>
        <w:t xml:space="preserve"> sdílejí fotografie</w:t>
      </w:r>
      <w:r w:rsidR="00386BE4" w:rsidRPr="0048240C">
        <w:rPr>
          <w:i/>
          <w:iCs/>
        </w:rPr>
        <w:t>, které umožňují dítě identifikovat (podle obličeje)</w:t>
      </w:r>
      <w:r w:rsidR="00200F3C" w:rsidRPr="0048240C">
        <w:rPr>
          <w:i/>
          <w:iCs/>
        </w:rPr>
        <w:t>, ale neobsahují sexuální obsah</w:t>
      </w:r>
      <w:r w:rsidR="00273FC0" w:rsidRPr="0048240C">
        <w:rPr>
          <w:i/>
          <w:iCs/>
        </w:rPr>
        <w:t xml:space="preserve"> (81</w:t>
      </w:r>
      <w:r w:rsidR="0087045D" w:rsidRPr="0048240C">
        <w:rPr>
          <w:i/>
          <w:iCs/>
        </w:rPr>
        <w:t>,</w:t>
      </w:r>
      <w:r w:rsidR="00273FC0" w:rsidRPr="0048240C">
        <w:rPr>
          <w:i/>
          <w:iCs/>
        </w:rPr>
        <w:t>7 %)</w:t>
      </w:r>
      <w:r w:rsidR="000D68F2" w:rsidRPr="0048240C">
        <w:rPr>
          <w:i/>
          <w:iCs/>
        </w:rPr>
        <w:t xml:space="preserve"> – rodiče tak dobrovolně prozrazují identitu </w:t>
      </w:r>
      <w:r w:rsidR="009254DA" w:rsidRPr="0048240C">
        <w:rPr>
          <w:i/>
          <w:iCs/>
        </w:rPr>
        <w:t>svých dětí. Pětina rodičů (20,22 %</w:t>
      </w:r>
      <w:r w:rsidR="00A134D4" w:rsidRPr="0048240C">
        <w:rPr>
          <w:i/>
          <w:iCs/>
        </w:rPr>
        <w:t>)</w:t>
      </w:r>
      <w:r w:rsidR="00A94F3A" w:rsidRPr="0048240C">
        <w:rPr>
          <w:i/>
          <w:iCs/>
        </w:rPr>
        <w:t xml:space="preserve"> také sdílí fotografie</w:t>
      </w:r>
      <w:r w:rsidR="00B31F82" w:rsidRPr="0048240C">
        <w:rPr>
          <w:i/>
          <w:iCs/>
        </w:rPr>
        <w:t>, na kterých jsou jejich děti částečně obnaženy</w:t>
      </w:r>
      <w:r w:rsidR="007D196F" w:rsidRPr="0048240C">
        <w:rPr>
          <w:i/>
          <w:iCs/>
        </w:rPr>
        <w:t xml:space="preserve"> a je možné určit jejich identitu</w:t>
      </w:r>
      <w:r w:rsidR="0048240C" w:rsidRPr="0048240C">
        <w:rPr>
          <w:i/>
          <w:iCs/>
        </w:rPr>
        <w:t>“</w:t>
      </w:r>
      <w:r w:rsidR="0048240C">
        <w:t xml:space="preserve"> (</w:t>
      </w:r>
      <w:r w:rsidR="00F25A17">
        <w:t>Rodič a ro</w:t>
      </w:r>
      <w:r w:rsidR="0037162E">
        <w:t xml:space="preserve">dičovství v digitální éře, </w:t>
      </w:r>
      <w:r w:rsidR="005A41D2">
        <w:t xml:space="preserve">2018, s. </w:t>
      </w:r>
      <w:r w:rsidR="007F230B">
        <w:t>16</w:t>
      </w:r>
      <w:r w:rsidR="005A41D2">
        <w:t>).</w:t>
      </w:r>
      <w:r w:rsidR="007F230B">
        <w:t xml:space="preserve"> </w:t>
      </w:r>
      <w:r w:rsidR="005534EA">
        <w:t xml:space="preserve">Nejčastěji se zveřejňování fotografií </w:t>
      </w:r>
      <w:r w:rsidR="00325F44">
        <w:t xml:space="preserve">pojí se sociálními </w:t>
      </w:r>
      <w:r w:rsidR="00635D7E">
        <w:t>sítěmi – v</w:t>
      </w:r>
      <w:r w:rsidR="005E4B54">
        <w:t xml:space="preserve"> tomto ohledu </w:t>
      </w:r>
      <w:r w:rsidR="00CB17E1">
        <w:t>se lze řídit jednoduchou zásadou</w:t>
      </w:r>
      <w:r w:rsidR="00944057">
        <w:t xml:space="preserve"> </w:t>
      </w:r>
      <w:r w:rsidR="00CB17E1" w:rsidRPr="00944057">
        <w:rPr>
          <w:i/>
          <w:iCs/>
          <w:color w:val="auto"/>
        </w:rPr>
        <w:t>„</w:t>
      </w:r>
      <w:r w:rsidR="00AD3402">
        <w:rPr>
          <w:i/>
          <w:iCs/>
          <w:color w:val="auto"/>
        </w:rPr>
        <w:t>…</w:t>
      </w:r>
      <w:r w:rsidR="00CB17E1" w:rsidRPr="00944057">
        <w:rPr>
          <w:i/>
          <w:iCs/>
          <w:color w:val="auto"/>
        </w:rPr>
        <w:t>f</w:t>
      </w:r>
      <w:r w:rsidR="003E67B2" w:rsidRPr="00944057">
        <w:rPr>
          <w:i/>
          <w:iCs/>
          <w:color w:val="auto"/>
        </w:rPr>
        <w:t>otky dětí na sociální sítě</w:t>
      </w:r>
      <w:r w:rsidR="006023DE">
        <w:rPr>
          <w:i/>
          <w:iCs/>
          <w:color w:val="auto"/>
        </w:rPr>
        <w:t xml:space="preserve"> nepatří“ </w:t>
      </w:r>
      <w:r w:rsidR="00CB17E1">
        <w:t>(</w:t>
      </w:r>
      <w:r w:rsidR="007E34D1">
        <w:t>Dočekal et al, 2019</w:t>
      </w:r>
      <w:r w:rsidR="00081B4A">
        <w:t xml:space="preserve">, s. </w:t>
      </w:r>
      <w:r w:rsidR="001C0BEF">
        <w:t>30)</w:t>
      </w:r>
      <w:r w:rsidR="00474E33">
        <w:t>.</w:t>
      </w:r>
      <w:r w:rsidR="009F11A0">
        <w:t xml:space="preserve"> </w:t>
      </w:r>
      <w:r w:rsidR="00632AD3">
        <w:t>Je zbytečné tímto neuváženým počínáním ohro</w:t>
      </w:r>
      <w:r w:rsidR="00246B43">
        <w:t xml:space="preserve">žovat bezpečnost svého </w:t>
      </w:r>
      <w:r w:rsidR="00246B43" w:rsidRPr="00EA2E0B">
        <w:rPr>
          <w:rFonts w:cs="Times New Roman"/>
          <w:color w:val="auto"/>
          <w:szCs w:val="24"/>
        </w:rPr>
        <w:t>potomka</w:t>
      </w:r>
      <w:r w:rsidR="00A874A3">
        <w:rPr>
          <w:rFonts w:cs="Times New Roman"/>
          <w:color w:val="auto"/>
          <w:szCs w:val="24"/>
        </w:rPr>
        <w:t xml:space="preserve"> </w:t>
      </w:r>
      <w:r w:rsidR="00246B43" w:rsidRPr="00EA2E0B">
        <w:rPr>
          <w:rFonts w:cs="Times New Roman"/>
          <w:color w:val="auto"/>
          <w:szCs w:val="24"/>
        </w:rPr>
        <w:t>(</w:t>
      </w:r>
      <w:proofErr w:type="spellStart"/>
      <w:r w:rsidR="00246B43" w:rsidRPr="00EA2E0B">
        <w:rPr>
          <w:rFonts w:cs="Times New Roman"/>
          <w:color w:val="auto"/>
          <w:szCs w:val="24"/>
        </w:rPr>
        <w:t>Aiken</w:t>
      </w:r>
      <w:proofErr w:type="spellEnd"/>
      <w:r w:rsidR="00246B43" w:rsidRPr="00EA2E0B">
        <w:rPr>
          <w:rFonts w:cs="Times New Roman"/>
          <w:color w:val="auto"/>
          <w:szCs w:val="24"/>
        </w:rPr>
        <w:t>, 2021</w:t>
      </w:r>
      <w:r w:rsidR="00EA2E0B" w:rsidRPr="00EA2E0B">
        <w:rPr>
          <w:rFonts w:cs="Times New Roman"/>
          <w:color w:val="auto"/>
          <w:szCs w:val="24"/>
          <w:shd w:val="clear" w:color="auto" w:fill="FFFFFF"/>
        </w:rPr>
        <w:t>; Dočekal et al., 2019</w:t>
      </w:r>
      <w:r w:rsidR="00EA2E0B" w:rsidRPr="00D56006">
        <w:rPr>
          <w:rFonts w:cs="Times New Roman"/>
          <w:color w:val="auto"/>
          <w:szCs w:val="24"/>
          <w:shd w:val="clear" w:color="auto" w:fill="FFFFFF"/>
        </w:rPr>
        <w:t>)</w:t>
      </w:r>
      <w:r w:rsidR="00A874A3" w:rsidRPr="00D56006">
        <w:rPr>
          <w:rFonts w:cs="Times New Roman"/>
          <w:color w:val="auto"/>
          <w:szCs w:val="24"/>
          <w:shd w:val="clear" w:color="auto" w:fill="FFFFFF"/>
        </w:rPr>
        <w:t xml:space="preserve"> a </w:t>
      </w:r>
      <w:r w:rsidR="00452894" w:rsidRPr="00D56006">
        <w:rPr>
          <w:rFonts w:cs="Times New Roman"/>
          <w:color w:val="auto"/>
          <w:szCs w:val="24"/>
          <w:shd w:val="clear" w:color="auto" w:fill="FFFFFF"/>
        </w:rPr>
        <w:t>být mu v</w:t>
      </w:r>
      <w:r w:rsidR="005A43A2">
        <w:rPr>
          <w:rFonts w:cs="Times New Roman"/>
          <w:color w:val="auto"/>
          <w:szCs w:val="24"/>
          <w:shd w:val="clear" w:color="auto" w:fill="FFFFFF"/>
        </w:rPr>
        <w:t> </w:t>
      </w:r>
      <w:r w:rsidR="00452894" w:rsidRPr="00D56006">
        <w:rPr>
          <w:rFonts w:cs="Times New Roman"/>
          <w:color w:val="auto"/>
          <w:szCs w:val="24"/>
          <w:shd w:val="clear" w:color="auto" w:fill="FFFFFF"/>
        </w:rPr>
        <w:t>tom</w:t>
      </w:r>
      <w:r w:rsidR="005A43A2">
        <w:rPr>
          <w:rFonts w:cs="Times New Roman"/>
          <w:color w:val="auto"/>
          <w:szCs w:val="24"/>
          <w:shd w:val="clear" w:color="auto" w:fill="FFFFFF"/>
        </w:rPr>
        <w:t xml:space="preserve"> i</w:t>
      </w:r>
      <w:r w:rsidR="00452894" w:rsidRPr="00D56006">
        <w:rPr>
          <w:rFonts w:cs="Times New Roman"/>
          <w:color w:val="auto"/>
          <w:szCs w:val="24"/>
          <w:shd w:val="clear" w:color="auto" w:fill="FFFFFF"/>
        </w:rPr>
        <w:t xml:space="preserve"> vzorem </w:t>
      </w:r>
      <w:r w:rsidR="006702D7" w:rsidRPr="00D56006">
        <w:rPr>
          <w:rFonts w:cs="Times New Roman"/>
          <w:color w:val="auto"/>
          <w:szCs w:val="24"/>
          <w:shd w:val="clear" w:color="auto" w:fill="FFFFFF"/>
        </w:rPr>
        <w:t>(Matějček</w:t>
      </w:r>
      <w:r w:rsidR="00D56006" w:rsidRPr="00D56006">
        <w:rPr>
          <w:rFonts w:cs="Times New Roman"/>
          <w:color w:val="auto"/>
          <w:szCs w:val="24"/>
          <w:shd w:val="clear" w:color="auto" w:fill="FFFFFF"/>
        </w:rPr>
        <w:t>,</w:t>
      </w:r>
      <w:r w:rsidR="00B35DA1" w:rsidRPr="00D56006">
        <w:rPr>
          <w:rFonts w:cs="Times New Roman"/>
          <w:color w:val="auto"/>
          <w:szCs w:val="24"/>
          <w:shd w:val="clear" w:color="auto" w:fill="FFFFFF"/>
        </w:rPr>
        <w:t xml:space="preserve"> </w:t>
      </w:r>
      <w:r w:rsidR="00695F04" w:rsidRPr="00D56006">
        <w:rPr>
          <w:rFonts w:cs="Times New Roman"/>
          <w:color w:val="auto"/>
          <w:szCs w:val="24"/>
          <w:shd w:val="clear" w:color="auto" w:fill="FFFFFF"/>
        </w:rPr>
        <w:t>2005</w:t>
      </w:r>
      <w:r w:rsidR="00D56006" w:rsidRPr="00D56006">
        <w:rPr>
          <w:rFonts w:cs="Times New Roman"/>
          <w:color w:val="auto"/>
          <w:szCs w:val="24"/>
          <w:shd w:val="clear" w:color="auto" w:fill="FFFFFF"/>
        </w:rPr>
        <w:t>).</w:t>
      </w:r>
      <w:r w:rsidR="006702D7" w:rsidRPr="00D56006">
        <w:rPr>
          <w:rFonts w:cs="Times New Roman"/>
          <w:color w:val="auto"/>
          <w:szCs w:val="24"/>
          <w:shd w:val="clear" w:color="auto" w:fill="FFFFFF"/>
        </w:rPr>
        <w:t xml:space="preserve"> </w:t>
      </w:r>
    </w:p>
    <w:p w14:paraId="5D46CEC7" w14:textId="3024D990" w:rsidR="00A55A9A" w:rsidRDefault="007C2C56" w:rsidP="00A95F45">
      <w:pPr>
        <w:ind w:left="708"/>
      </w:pPr>
      <w:r>
        <w:t>P</w:t>
      </w:r>
      <w:r w:rsidR="00703938">
        <w:t>ři neopatrném počínání</w:t>
      </w:r>
      <w:r w:rsidR="00296ADE">
        <w:t xml:space="preserve"> </w:t>
      </w:r>
      <w:r w:rsidR="00D801D9">
        <w:t>v online vodách</w:t>
      </w:r>
      <w:r w:rsidR="0075690D">
        <w:t xml:space="preserve"> hrozí </w:t>
      </w:r>
      <w:r w:rsidR="00E25F69">
        <w:t xml:space="preserve">napadení zařízení </w:t>
      </w:r>
      <w:r w:rsidR="00680F7E">
        <w:t xml:space="preserve">počítačovým virem. </w:t>
      </w:r>
      <w:r w:rsidR="00455ABE">
        <w:t>Před</w:t>
      </w:r>
      <w:r w:rsidR="004E0618">
        <w:t xml:space="preserve"> </w:t>
      </w:r>
      <w:r w:rsidR="00AF31A8" w:rsidRPr="004E0618">
        <w:rPr>
          <w:color w:val="auto"/>
        </w:rPr>
        <w:t>nebezpečnými</w:t>
      </w:r>
      <w:r w:rsidR="00455ABE" w:rsidRPr="0070766E">
        <w:rPr>
          <w:color w:val="00B0F0"/>
        </w:rPr>
        <w:t xml:space="preserve"> </w:t>
      </w:r>
      <w:r w:rsidR="00455ABE">
        <w:t>programy, které mohou napáchat mnoho</w:t>
      </w:r>
      <w:r w:rsidR="00C533CE">
        <w:t xml:space="preserve"> škod,</w:t>
      </w:r>
      <w:r w:rsidR="00455ABE">
        <w:t xml:space="preserve"> je vhodné se bránit </w:t>
      </w:r>
      <w:r w:rsidR="000426C6">
        <w:t>nainstalováním antivi</w:t>
      </w:r>
      <w:r w:rsidR="00CE405F">
        <w:t>rov</w:t>
      </w:r>
      <w:r w:rsidR="0095312D">
        <w:t>ých</w:t>
      </w:r>
      <w:r w:rsidR="00CE405F">
        <w:t xml:space="preserve"> a</w:t>
      </w:r>
      <w:r w:rsidR="002736F6">
        <w:t xml:space="preserve"> </w:t>
      </w:r>
      <w:proofErr w:type="spellStart"/>
      <w:r w:rsidR="00A67613">
        <w:t>antimalware</w:t>
      </w:r>
      <w:proofErr w:type="spellEnd"/>
      <w:r w:rsidR="0095312D">
        <w:t xml:space="preserve"> programů </w:t>
      </w:r>
      <w:r w:rsidR="00A55A9A">
        <w:t xml:space="preserve">(Dočekal et al., 2019). </w:t>
      </w:r>
    </w:p>
    <w:p w14:paraId="743EF77A" w14:textId="77777777" w:rsidR="00CD21A2" w:rsidRDefault="00CD21A2" w:rsidP="00A95F45">
      <w:pPr>
        <w:ind w:left="708"/>
      </w:pPr>
    </w:p>
    <w:p w14:paraId="1E41CA4C" w14:textId="5CFA7975" w:rsidR="00C5388D" w:rsidRPr="00B9061E" w:rsidRDefault="0089553E" w:rsidP="00B9061E">
      <w:pPr>
        <w:pStyle w:val="Nadpis2"/>
      </w:pPr>
      <w:bookmarkStart w:id="32" w:name="_Toc164332956"/>
      <w:r w:rsidRPr="00B9061E">
        <w:t>Osvětové kampaně</w:t>
      </w:r>
      <w:bookmarkEnd w:id="32"/>
    </w:p>
    <w:p w14:paraId="4A090C0F" w14:textId="08415EE3" w:rsidR="00A57B74" w:rsidRDefault="004E1BF3" w:rsidP="00A57B74">
      <w:pPr>
        <w:ind w:left="708"/>
        <w:rPr>
          <w:rFonts w:cs="Times New Roman"/>
          <w:color w:val="auto"/>
          <w:szCs w:val="24"/>
        </w:rPr>
      </w:pPr>
      <w:r w:rsidRPr="0034734D">
        <w:t>Na rozdíl od výše zmiňovaných opatření</w:t>
      </w:r>
      <w:r w:rsidR="00E862A6" w:rsidRPr="0034734D">
        <w:t xml:space="preserve"> se prevence v podobě osvětových kampaní jeví</w:t>
      </w:r>
      <w:r w:rsidR="00C76372" w:rsidRPr="0034734D">
        <w:t xml:space="preserve"> </w:t>
      </w:r>
      <w:r w:rsidR="007056A5" w:rsidRPr="0034734D">
        <w:t>jako méně účinná</w:t>
      </w:r>
      <w:r w:rsidR="00BD0CCF" w:rsidRPr="0034734D">
        <w:t>.</w:t>
      </w:r>
      <w:r w:rsidR="0020523C" w:rsidRPr="0034734D">
        <w:t xml:space="preserve"> </w:t>
      </w:r>
      <w:r w:rsidR="002E50E4" w:rsidRPr="0034734D">
        <w:t>Toto tvrzení nachází s</w:t>
      </w:r>
      <w:r w:rsidR="008D5CA6" w:rsidRPr="0034734D">
        <w:t>vé opodstatnění</w:t>
      </w:r>
      <w:r w:rsidR="002E50E4" w:rsidRPr="0034734D">
        <w:t xml:space="preserve"> </w:t>
      </w:r>
      <w:r w:rsidR="00330548" w:rsidRPr="0034734D">
        <w:t>například</w:t>
      </w:r>
      <w:r w:rsidR="008D5CA6" w:rsidRPr="0034734D">
        <w:t xml:space="preserve"> i v</w:t>
      </w:r>
      <w:r w:rsidR="00330548" w:rsidRPr="0034734D">
        <w:t> </w:t>
      </w:r>
      <w:r w:rsidR="008D5CA6" w:rsidRPr="0034734D">
        <w:t>odborném</w:t>
      </w:r>
      <w:r w:rsidR="00330548" w:rsidRPr="0034734D">
        <w:t xml:space="preserve"> časopis</w:t>
      </w:r>
      <w:r w:rsidR="00FD6AE7" w:rsidRPr="0034734D">
        <w:t>u</w:t>
      </w:r>
      <w:r w:rsidR="00330548" w:rsidRPr="0034734D">
        <w:t xml:space="preserve"> </w:t>
      </w:r>
      <w:proofErr w:type="spellStart"/>
      <w:r w:rsidR="00330548" w:rsidRPr="0034734D">
        <w:rPr>
          <w:i/>
          <w:iCs/>
        </w:rPr>
        <w:t>Nature</w:t>
      </w:r>
      <w:proofErr w:type="spellEnd"/>
      <w:r w:rsidR="00306798" w:rsidRPr="0034734D">
        <w:rPr>
          <w:i/>
          <w:iCs/>
        </w:rPr>
        <w:t xml:space="preserve">, </w:t>
      </w:r>
      <w:r w:rsidR="00306798" w:rsidRPr="0034734D">
        <w:t>v</w:t>
      </w:r>
      <w:r w:rsidR="00FD6AE7" w:rsidRPr="0034734D">
        <w:t> něm</w:t>
      </w:r>
      <w:r w:rsidR="007A598C" w:rsidRPr="0034734D">
        <w:t>ž</w:t>
      </w:r>
      <w:r w:rsidR="00FD6AE7" w:rsidRPr="0034734D">
        <w:t xml:space="preserve"> byl</w:t>
      </w:r>
      <w:r w:rsidR="00764A6E" w:rsidRPr="0034734D">
        <w:t>o informováno</w:t>
      </w:r>
      <w:r w:rsidR="00E4511B" w:rsidRPr="0034734D">
        <w:t xml:space="preserve"> o údajích </w:t>
      </w:r>
      <w:r w:rsidR="00DE2696" w:rsidRPr="0034734D">
        <w:t xml:space="preserve">týkajících se </w:t>
      </w:r>
      <w:r w:rsidR="00FB5B36" w:rsidRPr="0034734D">
        <w:t>ne</w:t>
      </w:r>
      <w:r w:rsidR="00925FC5" w:rsidRPr="0034734D">
        <w:t xml:space="preserve">úspěšné intervence </w:t>
      </w:r>
      <w:r w:rsidR="000722AE" w:rsidRPr="0034734D">
        <w:t>zaměřené na</w:t>
      </w:r>
      <w:r w:rsidR="00A940FF" w:rsidRPr="0034734D">
        <w:t xml:space="preserve"> </w:t>
      </w:r>
      <w:r w:rsidR="00770CC9" w:rsidRPr="0034734D">
        <w:t>benefit</w:t>
      </w:r>
      <w:r w:rsidR="005175F2" w:rsidRPr="0034734D">
        <w:t>y</w:t>
      </w:r>
      <w:r w:rsidR="00A940FF" w:rsidRPr="0034734D">
        <w:t xml:space="preserve"> spojené s dodržováním </w:t>
      </w:r>
      <w:r w:rsidR="0076735C" w:rsidRPr="0034734D">
        <w:t>zdravého životního stylu</w:t>
      </w:r>
      <w:r w:rsidR="00662C3E">
        <w:t xml:space="preserve"> školních</w:t>
      </w:r>
      <w:r w:rsidR="0045408C">
        <w:t xml:space="preserve"> </w:t>
      </w:r>
      <w:r w:rsidR="00577DA1" w:rsidRPr="0034734D">
        <w:rPr>
          <w:color w:val="auto"/>
        </w:rPr>
        <w:t>dětí</w:t>
      </w:r>
      <w:r w:rsidR="00463CFA" w:rsidRPr="0034734D">
        <w:rPr>
          <w:color w:val="auto"/>
        </w:rPr>
        <w:t xml:space="preserve"> (Lustig </w:t>
      </w:r>
      <w:r w:rsidR="009C31EC" w:rsidRPr="0034734D">
        <w:rPr>
          <w:color w:val="auto"/>
        </w:rPr>
        <w:t>et al</w:t>
      </w:r>
      <w:r w:rsidR="00463CFA" w:rsidRPr="0034734D">
        <w:rPr>
          <w:color w:val="auto"/>
        </w:rPr>
        <w:t>.</w:t>
      </w:r>
      <w:r w:rsidR="00680E09" w:rsidRPr="0034734D">
        <w:rPr>
          <w:color w:val="auto"/>
        </w:rPr>
        <w:t>,</w:t>
      </w:r>
      <w:r w:rsidR="00463CFA" w:rsidRPr="0034734D">
        <w:rPr>
          <w:color w:val="auto"/>
        </w:rPr>
        <w:t xml:space="preserve"> 2012</w:t>
      </w:r>
      <w:r w:rsidR="00E91764">
        <w:rPr>
          <w:color w:val="auto"/>
        </w:rPr>
        <w:t xml:space="preserve"> in </w:t>
      </w:r>
      <w:proofErr w:type="spellStart"/>
      <w:r w:rsidR="00E91764">
        <w:rPr>
          <w:color w:val="auto"/>
        </w:rPr>
        <w:t>Spitzer</w:t>
      </w:r>
      <w:proofErr w:type="spellEnd"/>
      <w:r w:rsidR="00E91764">
        <w:rPr>
          <w:color w:val="auto"/>
        </w:rPr>
        <w:t>,</w:t>
      </w:r>
      <w:r w:rsidR="005F400D">
        <w:rPr>
          <w:color w:val="auto"/>
        </w:rPr>
        <w:t xml:space="preserve"> 201</w:t>
      </w:r>
      <w:r w:rsidR="00D0232E">
        <w:rPr>
          <w:color w:val="auto"/>
        </w:rPr>
        <w:t>6</w:t>
      </w:r>
      <w:r w:rsidR="00463CFA" w:rsidRPr="0034734D">
        <w:rPr>
          <w:color w:val="auto"/>
        </w:rPr>
        <w:t xml:space="preserve">). </w:t>
      </w:r>
      <w:r w:rsidR="00006268" w:rsidRPr="0034734D">
        <w:t>A obdobné je to i v</w:t>
      </w:r>
      <w:r w:rsidR="00037792" w:rsidRPr="0034734D">
        <w:t> </w:t>
      </w:r>
      <w:r w:rsidR="00006268" w:rsidRPr="0034734D">
        <w:t>případě</w:t>
      </w:r>
      <w:r w:rsidR="00037792" w:rsidRPr="0034734D">
        <w:t xml:space="preserve"> varování před </w:t>
      </w:r>
      <w:r w:rsidR="00A0148F" w:rsidRPr="0034734D">
        <w:t>užíváním tabáku, alkoholu, nelegálních drog</w:t>
      </w:r>
      <w:r w:rsidR="00574DAE" w:rsidRPr="0034734D">
        <w:t>.</w:t>
      </w:r>
      <w:r w:rsidR="009778D9">
        <w:t xml:space="preserve"> </w:t>
      </w:r>
      <w:r w:rsidR="0022624C" w:rsidRPr="003E6872">
        <w:rPr>
          <w:i/>
          <w:iCs/>
        </w:rPr>
        <w:t>„</w:t>
      </w:r>
      <w:r w:rsidR="009778D9" w:rsidRPr="003E6872">
        <w:rPr>
          <w:i/>
          <w:iCs/>
        </w:rPr>
        <w:t xml:space="preserve">Na základě </w:t>
      </w:r>
      <w:r w:rsidR="00357F56" w:rsidRPr="003E6872">
        <w:rPr>
          <w:i/>
          <w:iCs/>
        </w:rPr>
        <w:t xml:space="preserve">poměrně vysokého počtu dobrých studií </w:t>
      </w:r>
      <w:r w:rsidR="001C4EE2" w:rsidRPr="003E6872">
        <w:rPr>
          <w:i/>
          <w:iCs/>
        </w:rPr>
        <w:t>prov</w:t>
      </w:r>
      <w:r w:rsidR="00753005" w:rsidRPr="003E6872">
        <w:rPr>
          <w:i/>
          <w:iCs/>
        </w:rPr>
        <w:t>edených</w:t>
      </w:r>
      <w:r w:rsidR="00864280" w:rsidRPr="003E6872">
        <w:rPr>
          <w:i/>
          <w:iCs/>
        </w:rPr>
        <w:t xml:space="preserve"> na tisícovkách osob víme, </w:t>
      </w:r>
      <w:r w:rsidR="004A0917" w:rsidRPr="003E6872">
        <w:rPr>
          <w:i/>
          <w:iCs/>
        </w:rPr>
        <w:t xml:space="preserve">že osvětové kampaně, které apelují na rozum </w:t>
      </w:r>
      <w:r w:rsidR="00302AB6" w:rsidRPr="003E6872">
        <w:rPr>
          <w:i/>
          <w:iCs/>
        </w:rPr>
        <w:t xml:space="preserve">a informují o možných nebezpečích, nepřinášejí </w:t>
      </w:r>
      <w:r w:rsidR="0022624C" w:rsidRPr="003E6872">
        <w:rPr>
          <w:i/>
          <w:iCs/>
        </w:rPr>
        <w:t>nic.“</w:t>
      </w:r>
      <w:r w:rsidR="0022624C">
        <w:t xml:space="preserve"> (</w:t>
      </w:r>
      <w:proofErr w:type="spellStart"/>
      <w:r w:rsidR="0022624C">
        <w:t>Spitzer</w:t>
      </w:r>
      <w:proofErr w:type="spellEnd"/>
      <w:r w:rsidR="0022624C">
        <w:t xml:space="preserve">, 2016, s. </w:t>
      </w:r>
      <w:r w:rsidR="004E2CB0">
        <w:t>273).</w:t>
      </w:r>
      <w:r w:rsidR="00CD2DC3">
        <w:t xml:space="preserve"> </w:t>
      </w:r>
      <w:r w:rsidR="00AE1ECF">
        <w:t>A</w:t>
      </w:r>
      <w:r w:rsidR="003E0F3E">
        <w:t xml:space="preserve"> </w:t>
      </w:r>
      <w:r w:rsidR="002B6871" w:rsidRPr="00782D1D">
        <w:rPr>
          <w:color w:val="auto"/>
        </w:rPr>
        <w:t xml:space="preserve">tak </w:t>
      </w:r>
      <w:r w:rsidR="004942C0" w:rsidRPr="00782D1D">
        <w:rPr>
          <w:color w:val="auto"/>
        </w:rPr>
        <w:t xml:space="preserve">tedy </w:t>
      </w:r>
      <w:r w:rsidR="00FB20EE">
        <w:t>stejně jako</w:t>
      </w:r>
      <w:r w:rsidR="0095499C">
        <w:t xml:space="preserve"> je</w:t>
      </w:r>
      <w:r w:rsidR="0050536C">
        <w:t xml:space="preserve"> </w:t>
      </w:r>
      <w:r w:rsidR="0050536C" w:rsidRPr="00E040B1">
        <w:rPr>
          <w:color w:val="auto"/>
        </w:rPr>
        <w:t>dokázán</w:t>
      </w:r>
      <w:r w:rsidR="0095499C" w:rsidRPr="00E040B1">
        <w:rPr>
          <w:color w:val="auto"/>
        </w:rPr>
        <w:t xml:space="preserve"> </w:t>
      </w:r>
      <w:r w:rsidR="0095499C">
        <w:t>negativn</w:t>
      </w:r>
      <w:r w:rsidR="00053CD6">
        <w:t>í</w:t>
      </w:r>
      <w:r w:rsidR="00AF48EE">
        <w:t xml:space="preserve"> vliv </w:t>
      </w:r>
      <w:r w:rsidR="00DD3862">
        <w:t xml:space="preserve">digitálních technologií </w:t>
      </w:r>
      <w:r w:rsidR="003A5314">
        <w:t>na</w:t>
      </w:r>
      <w:r w:rsidR="00DD3862">
        <w:t xml:space="preserve"> </w:t>
      </w:r>
      <w:r w:rsidR="003A5314">
        <w:t xml:space="preserve">zdraví </w:t>
      </w:r>
      <w:r w:rsidR="00DD3862" w:rsidRPr="004344A3">
        <w:rPr>
          <w:rFonts w:cs="Times New Roman"/>
          <w:color w:val="auto"/>
          <w:szCs w:val="24"/>
        </w:rPr>
        <w:t xml:space="preserve">dítěte </w:t>
      </w:r>
      <w:r w:rsidR="00DD3862" w:rsidRPr="00F769D6">
        <w:rPr>
          <w:rFonts w:cs="Times New Roman"/>
          <w:color w:val="auto"/>
          <w:szCs w:val="24"/>
        </w:rPr>
        <w:t>(</w:t>
      </w:r>
      <w:proofErr w:type="spellStart"/>
      <w:r w:rsidR="00B57B2F" w:rsidRPr="00F769D6">
        <w:rPr>
          <w:rFonts w:cs="Times New Roman"/>
          <w:color w:val="auto"/>
          <w:szCs w:val="24"/>
        </w:rPr>
        <w:t>Aiken</w:t>
      </w:r>
      <w:proofErr w:type="spellEnd"/>
      <w:r w:rsidR="00B57B2F" w:rsidRPr="00F769D6">
        <w:rPr>
          <w:rFonts w:cs="Times New Roman"/>
          <w:color w:val="auto"/>
          <w:szCs w:val="24"/>
        </w:rPr>
        <w:t>, 202</w:t>
      </w:r>
      <w:r w:rsidR="002318EC" w:rsidRPr="00F769D6">
        <w:rPr>
          <w:rFonts w:cs="Times New Roman"/>
          <w:color w:val="auto"/>
          <w:szCs w:val="24"/>
        </w:rPr>
        <w:t>1</w:t>
      </w:r>
      <w:r w:rsidR="002318EC" w:rsidRPr="00F769D6">
        <w:rPr>
          <w:rFonts w:cs="Times New Roman"/>
          <w:color w:val="auto"/>
          <w:szCs w:val="24"/>
          <w:shd w:val="clear" w:color="auto" w:fill="FFFFFF"/>
        </w:rPr>
        <w:t>;</w:t>
      </w:r>
      <w:r w:rsidR="00B57B2F" w:rsidRPr="00F769D6">
        <w:rPr>
          <w:rFonts w:cs="Times New Roman"/>
          <w:color w:val="auto"/>
          <w:szCs w:val="24"/>
        </w:rPr>
        <w:t xml:space="preserve"> </w:t>
      </w:r>
      <w:r w:rsidR="00053CD6" w:rsidRPr="00F769D6">
        <w:rPr>
          <w:rFonts w:cs="Times New Roman"/>
          <w:color w:val="auto"/>
          <w:szCs w:val="24"/>
        </w:rPr>
        <w:t xml:space="preserve">Dočekal et al., </w:t>
      </w:r>
      <w:r w:rsidR="00DB0550" w:rsidRPr="00F769D6">
        <w:rPr>
          <w:rFonts w:cs="Times New Roman"/>
          <w:color w:val="auto"/>
          <w:szCs w:val="24"/>
        </w:rPr>
        <w:t>2019</w:t>
      </w:r>
      <w:r w:rsidR="0065289E" w:rsidRPr="00F769D6">
        <w:rPr>
          <w:rFonts w:cs="Times New Roman"/>
          <w:color w:val="auto"/>
          <w:szCs w:val="24"/>
          <w:shd w:val="clear" w:color="auto" w:fill="FFFFFF"/>
        </w:rPr>
        <w:t xml:space="preserve">; </w:t>
      </w:r>
      <w:proofErr w:type="spellStart"/>
      <w:r w:rsidR="00590E87" w:rsidRPr="00F769D6">
        <w:rPr>
          <w:rFonts w:cs="Times New Roman"/>
          <w:color w:val="auto"/>
          <w:szCs w:val="24"/>
        </w:rPr>
        <w:t>Kardaras</w:t>
      </w:r>
      <w:proofErr w:type="spellEnd"/>
      <w:r w:rsidR="00053CD6" w:rsidRPr="00F769D6">
        <w:rPr>
          <w:rFonts w:cs="Times New Roman"/>
          <w:color w:val="auto"/>
          <w:szCs w:val="24"/>
        </w:rPr>
        <w:t>,</w:t>
      </w:r>
      <w:r w:rsidR="0065289E" w:rsidRPr="00F769D6">
        <w:rPr>
          <w:rFonts w:cs="Times New Roman"/>
          <w:color w:val="auto"/>
          <w:szCs w:val="24"/>
        </w:rPr>
        <w:t xml:space="preserve"> 20</w:t>
      </w:r>
      <w:r w:rsidR="00F00B85" w:rsidRPr="00F769D6">
        <w:rPr>
          <w:rFonts w:cs="Times New Roman"/>
          <w:color w:val="auto"/>
          <w:szCs w:val="24"/>
        </w:rPr>
        <w:t>21</w:t>
      </w:r>
      <w:r w:rsidR="008D39EB" w:rsidRPr="00F769D6">
        <w:rPr>
          <w:rFonts w:cs="Times New Roman"/>
          <w:color w:val="auto"/>
          <w:szCs w:val="24"/>
          <w:shd w:val="clear" w:color="auto" w:fill="FFFFFF"/>
        </w:rPr>
        <w:t xml:space="preserve">; </w:t>
      </w:r>
      <w:proofErr w:type="spellStart"/>
      <w:r w:rsidR="008D39EB" w:rsidRPr="00F769D6">
        <w:rPr>
          <w:rFonts w:cs="Times New Roman"/>
          <w:color w:val="auto"/>
          <w:szCs w:val="24"/>
          <w:shd w:val="clear" w:color="auto" w:fill="FFFFFF"/>
        </w:rPr>
        <w:t>Spitzer</w:t>
      </w:r>
      <w:proofErr w:type="spellEnd"/>
      <w:r w:rsidR="008D39EB" w:rsidRPr="00F769D6">
        <w:rPr>
          <w:rFonts w:cs="Times New Roman"/>
          <w:color w:val="auto"/>
          <w:szCs w:val="24"/>
          <w:shd w:val="clear" w:color="auto" w:fill="FFFFFF"/>
        </w:rPr>
        <w:t>, 201</w:t>
      </w:r>
      <w:r w:rsidR="004344A3" w:rsidRPr="00F769D6">
        <w:rPr>
          <w:rFonts w:cs="Times New Roman"/>
          <w:color w:val="auto"/>
          <w:szCs w:val="24"/>
          <w:shd w:val="clear" w:color="auto" w:fill="FFFFFF"/>
        </w:rPr>
        <w:t>6),</w:t>
      </w:r>
      <w:r w:rsidR="004344A3">
        <w:rPr>
          <w:rFonts w:cs="Times New Roman"/>
          <w:color w:val="auto"/>
          <w:szCs w:val="24"/>
          <w:shd w:val="clear" w:color="auto" w:fill="FFFFFF"/>
        </w:rPr>
        <w:t xml:space="preserve"> </w:t>
      </w:r>
      <w:r w:rsidR="00223857" w:rsidRPr="004344A3">
        <w:rPr>
          <w:rFonts w:cs="Times New Roman"/>
          <w:i/>
          <w:iCs/>
          <w:color w:val="auto"/>
          <w:szCs w:val="24"/>
        </w:rPr>
        <w:t>„</w:t>
      </w:r>
      <w:r w:rsidR="0070187F" w:rsidRPr="004344A3">
        <w:rPr>
          <w:rFonts w:cs="Times New Roman"/>
          <w:i/>
          <w:iCs/>
          <w:color w:val="auto"/>
          <w:szCs w:val="24"/>
        </w:rPr>
        <w:t>rovněž je dokázáno, co nefunguje: osvěta a dobré rady.</w:t>
      </w:r>
      <w:r w:rsidR="00223857" w:rsidRPr="004344A3">
        <w:rPr>
          <w:rFonts w:cs="Times New Roman"/>
          <w:i/>
          <w:iCs/>
          <w:color w:val="auto"/>
          <w:szCs w:val="24"/>
        </w:rPr>
        <w:t>“</w:t>
      </w:r>
      <w:r w:rsidR="00223857" w:rsidRPr="004344A3">
        <w:rPr>
          <w:rFonts w:cs="Times New Roman"/>
          <w:color w:val="auto"/>
          <w:szCs w:val="24"/>
        </w:rPr>
        <w:t xml:space="preserve"> (</w:t>
      </w:r>
      <w:proofErr w:type="spellStart"/>
      <w:r w:rsidR="00590E87" w:rsidRPr="004344A3">
        <w:rPr>
          <w:rFonts w:cs="Times New Roman"/>
          <w:color w:val="auto"/>
          <w:szCs w:val="24"/>
        </w:rPr>
        <w:t>Spitzer</w:t>
      </w:r>
      <w:proofErr w:type="spellEnd"/>
      <w:r w:rsidR="00590E87" w:rsidRPr="004344A3">
        <w:rPr>
          <w:rFonts w:cs="Times New Roman"/>
          <w:color w:val="auto"/>
          <w:szCs w:val="24"/>
        </w:rPr>
        <w:t xml:space="preserve">, </w:t>
      </w:r>
      <w:r w:rsidR="002E612E" w:rsidRPr="004344A3">
        <w:rPr>
          <w:rFonts w:cs="Times New Roman"/>
          <w:color w:val="auto"/>
          <w:szCs w:val="24"/>
        </w:rPr>
        <w:t>2016, s. 273</w:t>
      </w:r>
      <w:r w:rsidR="00223857" w:rsidRPr="004344A3">
        <w:rPr>
          <w:rFonts w:cs="Times New Roman"/>
          <w:color w:val="auto"/>
          <w:szCs w:val="24"/>
        </w:rPr>
        <w:t>).</w:t>
      </w:r>
    </w:p>
    <w:p w14:paraId="0BE26CF0" w14:textId="77777777" w:rsidR="008C756A" w:rsidRDefault="008C756A" w:rsidP="00A57B74">
      <w:pPr>
        <w:ind w:left="708"/>
        <w:rPr>
          <w:rFonts w:cs="Times New Roman"/>
          <w:color w:val="auto"/>
          <w:szCs w:val="24"/>
        </w:rPr>
      </w:pPr>
    </w:p>
    <w:p w14:paraId="4C0394C9" w14:textId="5406FE7B" w:rsidR="00CE205D" w:rsidRDefault="00EE38D4" w:rsidP="00454EFD">
      <w:pPr>
        <w:pStyle w:val="Nadpis1"/>
        <w:numPr>
          <w:ilvl w:val="0"/>
          <w:numId w:val="0"/>
        </w:numPr>
        <w:ind w:left="1140" w:hanging="432"/>
      </w:pPr>
      <w:bookmarkStart w:id="33" w:name="_Toc164332957"/>
      <w:r>
        <w:lastRenderedPageBreak/>
        <w:t>Závěr</w:t>
      </w:r>
      <w:bookmarkEnd w:id="33"/>
    </w:p>
    <w:p w14:paraId="07D1DD02" w14:textId="77777777" w:rsidR="00345EC7" w:rsidRPr="00345EC7" w:rsidRDefault="00345EC7" w:rsidP="00345EC7"/>
    <w:p w14:paraId="116352C5" w14:textId="5350AB20" w:rsidR="00B22249" w:rsidRDefault="00183CE4" w:rsidP="005358AF">
      <w:pPr>
        <w:ind w:left="708"/>
        <w:rPr>
          <w:rFonts w:eastAsiaTheme="majorEastAsia" w:cstheme="majorBidi"/>
          <w:szCs w:val="26"/>
        </w:rPr>
      </w:pPr>
      <w:r w:rsidRPr="00183CE4">
        <w:rPr>
          <w:rFonts w:eastAsiaTheme="majorEastAsia" w:cstheme="majorBidi"/>
          <w:szCs w:val="26"/>
        </w:rPr>
        <w:t xml:space="preserve">Mezitím, co </w:t>
      </w:r>
      <w:r>
        <w:rPr>
          <w:rFonts w:eastAsiaTheme="majorEastAsia" w:cstheme="majorBidi"/>
          <w:szCs w:val="26"/>
        </w:rPr>
        <w:t xml:space="preserve">byla </w:t>
      </w:r>
      <w:r w:rsidR="00FC208C">
        <w:rPr>
          <w:rFonts w:eastAsiaTheme="majorEastAsia" w:cstheme="majorBidi"/>
          <w:szCs w:val="26"/>
        </w:rPr>
        <w:t>do</w:t>
      </w:r>
      <w:r>
        <w:rPr>
          <w:rFonts w:eastAsiaTheme="majorEastAsia" w:cstheme="majorBidi"/>
          <w:szCs w:val="26"/>
        </w:rPr>
        <w:t>psána</w:t>
      </w:r>
      <w:r w:rsidR="00664DDE">
        <w:rPr>
          <w:rFonts w:eastAsiaTheme="majorEastAsia" w:cstheme="majorBidi"/>
          <w:szCs w:val="26"/>
        </w:rPr>
        <w:t xml:space="preserve"> tato bakalářská práce, </w:t>
      </w:r>
      <w:r w:rsidR="0046031A">
        <w:rPr>
          <w:rFonts w:eastAsiaTheme="majorEastAsia" w:cstheme="majorBidi"/>
          <w:szCs w:val="26"/>
        </w:rPr>
        <w:t xml:space="preserve">postoupil digitální svět opět o nějaký krůček </w:t>
      </w:r>
      <w:r w:rsidR="00FC208C">
        <w:rPr>
          <w:rFonts w:eastAsiaTheme="majorEastAsia" w:cstheme="majorBidi"/>
          <w:szCs w:val="26"/>
        </w:rPr>
        <w:t>vpřed</w:t>
      </w:r>
      <w:r w:rsidR="0046031A">
        <w:rPr>
          <w:rFonts w:eastAsiaTheme="majorEastAsia" w:cstheme="majorBidi"/>
          <w:szCs w:val="26"/>
        </w:rPr>
        <w:t xml:space="preserve">. </w:t>
      </w:r>
      <w:r w:rsidR="001C664E">
        <w:rPr>
          <w:rFonts w:eastAsiaTheme="majorEastAsia" w:cstheme="majorBidi"/>
          <w:szCs w:val="26"/>
        </w:rPr>
        <w:t>Za několik</w:t>
      </w:r>
      <w:r w:rsidR="00A5084E">
        <w:rPr>
          <w:rFonts w:eastAsiaTheme="majorEastAsia" w:cstheme="majorBidi"/>
          <w:szCs w:val="26"/>
        </w:rPr>
        <w:t xml:space="preserve"> </w:t>
      </w:r>
      <w:r w:rsidR="001C664E">
        <w:rPr>
          <w:rFonts w:eastAsiaTheme="majorEastAsia" w:cstheme="majorBidi"/>
          <w:szCs w:val="26"/>
        </w:rPr>
        <w:t>let to bude několik pořádných kroků, spíše skoků.</w:t>
      </w:r>
      <w:r w:rsidR="00D93D5C">
        <w:rPr>
          <w:rFonts w:eastAsiaTheme="majorEastAsia" w:cstheme="majorBidi"/>
          <w:szCs w:val="26"/>
        </w:rPr>
        <w:t xml:space="preserve"> </w:t>
      </w:r>
      <w:r w:rsidR="00B0771B">
        <w:rPr>
          <w:rFonts w:eastAsiaTheme="majorEastAsia" w:cstheme="majorBidi"/>
          <w:szCs w:val="26"/>
        </w:rPr>
        <w:t>Virtuální svět se mění</w:t>
      </w:r>
      <w:r w:rsidR="002B3A47">
        <w:rPr>
          <w:rFonts w:eastAsiaTheme="majorEastAsia" w:cstheme="majorBidi"/>
          <w:szCs w:val="26"/>
        </w:rPr>
        <w:t xml:space="preserve"> a vyvíjí závratnou rychlostí</w:t>
      </w:r>
      <w:r w:rsidR="00834CE6">
        <w:rPr>
          <w:rFonts w:eastAsiaTheme="majorEastAsia" w:cstheme="majorBidi"/>
          <w:szCs w:val="26"/>
        </w:rPr>
        <w:t xml:space="preserve"> a s ním i </w:t>
      </w:r>
      <w:r w:rsidR="0009139B">
        <w:rPr>
          <w:rFonts w:eastAsiaTheme="majorEastAsia" w:cstheme="majorBidi"/>
          <w:szCs w:val="26"/>
        </w:rPr>
        <w:t xml:space="preserve">jeho </w:t>
      </w:r>
      <w:r w:rsidR="00834CE6">
        <w:rPr>
          <w:rFonts w:eastAsiaTheme="majorEastAsia" w:cstheme="majorBidi"/>
          <w:szCs w:val="26"/>
        </w:rPr>
        <w:t>rizika</w:t>
      </w:r>
      <w:r w:rsidR="008A3C51">
        <w:rPr>
          <w:rFonts w:eastAsiaTheme="majorEastAsia" w:cstheme="majorBidi"/>
          <w:szCs w:val="26"/>
        </w:rPr>
        <w:t xml:space="preserve"> a </w:t>
      </w:r>
      <w:r w:rsidR="007B30CC" w:rsidRPr="00A60DB2">
        <w:rPr>
          <w:rFonts w:eastAsiaTheme="majorEastAsia" w:cstheme="majorBidi"/>
          <w:i/>
          <w:iCs/>
          <w:szCs w:val="26"/>
        </w:rPr>
        <w:t>nežádoucí</w:t>
      </w:r>
      <w:r w:rsidR="00A60DB2" w:rsidRPr="00A60DB2">
        <w:rPr>
          <w:rFonts w:eastAsiaTheme="majorEastAsia" w:cstheme="majorBidi"/>
          <w:i/>
          <w:iCs/>
          <w:szCs w:val="26"/>
        </w:rPr>
        <w:t xml:space="preserve"> </w:t>
      </w:r>
      <w:r w:rsidR="00F80CDD" w:rsidRPr="00A60DB2">
        <w:rPr>
          <w:rFonts w:eastAsiaTheme="majorEastAsia" w:cstheme="majorBidi"/>
          <w:i/>
          <w:iCs/>
          <w:szCs w:val="26"/>
        </w:rPr>
        <w:t>účinky</w:t>
      </w:r>
      <w:r w:rsidR="00A60DB2">
        <w:rPr>
          <w:rFonts w:eastAsiaTheme="majorEastAsia" w:cstheme="majorBidi"/>
          <w:szCs w:val="26"/>
        </w:rPr>
        <w:t xml:space="preserve"> </w:t>
      </w:r>
      <w:r w:rsidR="001F39DA">
        <w:rPr>
          <w:rFonts w:eastAsiaTheme="majorEastAsia" w:cstheme="majorBidi"/>
          <w:szCs w:val="26"/>
        </w:rPr>
        <w:t>digitálních technologií na naše děti.</w:t>
      </w:r>
    </w:p>
    <w:p w14:paraId="2E451CF7" w14:textId="5933B7A7" w:rsidR="00850135" w:rsidRDefault="00F15545" w:rsidP="00B925D3">
      <w:pPr>
        <w:ind w:left="708"/>
        <w:rPr>
          <w:rFonts w:eastAsiaTheme="majorEastAsia" w:cstheme="majorBidi"/>
          <w:szCs w:val="26"/>
        </w:rPr>
      </w:pPr>
      <w:r>
        <w:rPr>
          <w:rFonts w:eastAsiaTheme="majorEastAsia" w:cstheme="majorBidi"/>
          <w:szCs w:val="26"/>
        </w:rPr>
        <w:t>Popisované</w:t>
      </w:r>
      <w:r w:rsidR="00763FAF">
        <w:rPr>
          <w:rFonts w:eastAsiaTheme="majorEastAsia" w:cstheme="majorBidi"/>
          <w:szCs w:val="26"/>
        </w:rPr>
        <w:t xml:space="preserve"> </w:t>
      </w:r>
      <w:r w:rsidR="004708B9">
        <w:rPr>
          <w:rFonts w:eastAsiaTheme="majorEastAsia" w:cstheme="majorBidi"/>
          <w:szCs w:val="26"/>
        </w:rPr>
        <w:t xml:space="preserve">újmy na těle i duši </w:t>
      </w:r>
      <w:r w:rsidR="006E7C24">
        <w:rPr>
          <w:rFonts w:eastAsiaTheme="majorEastAsia" w:cstheme="majorBidi"/>
          <w:szCs w:val="26"/>
        </w:rPr>
        <w:t>lze</w:t>
      </w:r>
      <w:r w:rsidR="0035545B">
        <w:rPr>
          <w:rFonts w:eastAsiaTheme="majorEastAsia" w:cstheme="majorBidi"/>
          <w:szCs w:val="26"/>
        </w:rPr>
        <w:t xml:space="preserve"> </w:t>
      </w:r>
      <w:r w:rsidR="00EC3101">
        <w:rPr>
          <w:rFonts w:eastAsiaTheme="majorEastAsia" w:cstheme="majorBidi"/>
          <w:szCs w:val="26"/>
        </w:rPr>
        <w:t xml:space="preserve">na předškolácích </w:t>
      </w:r>
      <w:r w:rsidR="004D1B91">
        <w:rPr>
          <w:rFonts w:eastAsiaTheme="majorEastAsia" w:cstheme="majorBidi"/>
          <w:szCs w:val="26"/>
        </w:rPr>
        <w:t>pozorovat</w:t>
      </w:r>
      <w:r w:rsidR="0035545B">
        <w:rPr>
          <w:rFonts w:eastAsiaTheme="majorEastAsia" w:cstheme="majorBidi"/>
          <w:szCs w:val="26"/>
        </w:rPr>
        <w:t xml:space="preserve"> </w:t>
      </w:r>
      <w:r w:rsidR="00EC3101">
        <w:rPr>
          <w:rFonts w:eastAsiaTheme="majorEastAsia" w:cstheme="majorBidi"/>
          <w:szCs w:val="26"/>
        </w:rPr>
        <w:t>v první polovině</w:t>
      </w:r>
      <w:r w:rsidR="0085692C">
        <w:rPr>
          <w:rFonts w:eastAsiaTheme="majorEastAsia" w:cstheme="majorBidi"/>
          <w:szCs w:val="26"/>
        </w:rPr>
        <w:t xml:space="preserve"> </w:t>
      </w:r>
      <w:r w:rsidR="006E7C24">
        <w:rPr>
          <w:rFonts w:eastAsiaTheme="majorEastAsia" w:cstheme="majorBidi"/>
          <w:szCs w:val="26"/>
        </w:rPr>
        <w:t>2</w:t>
      </w:r>
      <w:r w:rsidR="00323917">
        <w:rPr>
          <w:rFonts w:eastAsiaTheme="majorEastAsia" w:cstheme="majorBidi"/>
          <w:szCs w:val="26"/>
        </w:rPr>
        <w:t>0. le</w:t>
      </w:r>
      <w:r w:rsidR="002979CA">
        <w:rPr>
          <w:rFonts w:eastAsiaTheme="majorEastAsia" w:cstheme="majorBidi"/>
          <w:szCs w:val="26"/>
        </w:rPr>
        <w:t>t</w:t>
      </w:r>
      <w:r w:rsidR="00323917">
        <w:rPr>
          <w:rFonts w:eastAsiaTheme="majorEastAsia" w:cstheme="majorBidi"/>
          <w:szCs w:val="26"/>
        </w:rPr>
        <w:t xml:space="preserve"> 21. století. Jedná se o autogram, kterým </w:t>
      </w:r>
      <w:r w:rsidR="00CC0D7C" w:rsidRPr="00FC5651">
        <w:rPr>
          <w:rFonts w:eastAsiaTheme="majorEastAsia" w:cstheme="majorBidi"/>
          <w:color w:val="auto"/>
          <w:szCs w:val="26"/>
        </w:rPr>
        <w:t>s</w:t>
      </w:r>
      <w:r w:rsidR="00FC5651" w:rsidRPr="00FC5651">
        <w:rPr>
          <w:rFonts w:eastAsiaTheme="majorEastAsia" w:cstheme="majorBidi"/>
          <w:color w:val="auto"/>
          <w:szCs w:val="26"/>
        </w:rPr>
        <w:t>e</w:t>
      </w:r>
      <w:r w:rsidR="003074CB" w:rsidRPr="00FC5651">
        <w:rPr>
          <w:rFonts w:eastAsiaTheme="majorEastAsia" w:cstheme="majorBidi"/>
          <w:color w:val="auto"/>
          <w:szCs w:val="26"/>
        </w:rPr>
        <w:t xml:space="preserve"> </w:t>
      </w:r>
      <w:r w:rsidR="00CC0D7C" w:rsidRPr="00FC5651">
        <w:rPr>
          <w:rFonts w:eastAsiaTheme="majorEastAsia" w:cstheme="majorBidi"/>
          <w:color w:val="auto"/>
          <w:szCs w:val="26"/>
        </w:rPr>
        <w:t>digitální</w:t>
      </w:r>
      <w:r w:rsidR="00E162B3" w:rsidRPr="00FC5651">
        <w:rPr>
          <w:rFonts w:eastAsiaTheme="majorEastAsia" w:cstheme="majorBidi"/>
          <w:color w:val="auto"/>
          <w:szCs w:val="26"/>
        </w:rPr>
        <w:t xml:space="preserve"> technologie stihly</w:t>
      </w:r>
      <w:r w:rsidR="00FC5651" w:rsidRPr="00FC5651">
        <w:rPr>
          <w:rFonts w:eastAsiaTheme="majorEastAsia" w:cstheme="majorBidi"/>
          <w:color w:val="auto"/>
          <w:szCs w:val="26"/>
        </w:rPr>
        <w:t xml:space="preserve"> na dětech </w:t>
      </w:r>
      <w:r w:rsidR="00770BCC" w:rsidRPr="00FC5651">
        <w:rPr>
          <w:rFonts w:eastAsiaTheme="majorEastAsia" w:cstheme="majorBidi"/>
          <w:color w:val="auto"/>
          <w:szCs w:val="26"/>
        </w:rPr>
        <w:t>poznamenat</w:t>
      </w:r>
      <w:r w:rsidR="00926F6A" w:rsidRPr="00FC5651">
        <w:rPr>
          <w:rFonts w:eastAsiaTheme="majorEastAsia" w:cstheme="majorBidi"/>
          <w:color w:val="auto"/>
          <w:szCs w:val="26"/>
        </w:rPr>
        <w:t xml:space="preserve"> </w:t>
      </w:r>
      <w:r w:rsidR="00E162B3" w:rsidRPr="00FC5651">
        <w:rPr>
          <w:rFonts w:eastAsiaTheme="majorEastAsia" w:cstheme="majorBidi"/>
          <w:color w:val="auto"/>
          <w:szCs w:val="26"/>
        </w:rPr>
        <w:t>v poměrně krátkém časovém úseku</w:t>
      </w:r>
      <w:r w:rsidR="00E162B3">
        <w:rPr>
          <w:rFonts w:eastAsiaTheme="majorEastAsia" w:cstheme="majorBidi"/>
          <w:szCs w:val="26"/>
        </w:rPr>
        <w:t>.</w:t>
      </w:r>
      <w:r w:rsidR="00385B4E">
        <w:rPr>
          <w:rFonts w:eastAsiaTheme="majorEastAsia" w:cstheme="majorBidi"/>
          <w:szCs w:val="26"/>
        </w:rPr>
        <w:t xml:space="preserve"> </w:t>
      </w:r>
      <w:r w:rsidR="00E83754">
        <w:rPr>
          <w:rFonts w:eastAsiaTheme="majorEastAsia" w:cstheme="majorBidi"/>
          <w:szCs w:val="26"/>
        </w:rPr>
        <w:t>C</w:t>
      </w:r>
      <w:r w:rsidR="00385B4E">
        <w:rPr>
          <w:rFonts w:eastAsiaTheme="majorEastAsia" w:cstheme="majorBidi"/>
          <w:szCs w:val="26"/>
        </w:rPr>
        <w:t>o</w:t>
      </w:r>
      <w:r w:rsidR="002979CA">
        <w:rPr>
          <w:rFonts w:eastAsiaTheme="majorEastAsia" w:cstheme="majorBidi"/>
          <w:szCs w:val="26"/>
        </w:rPr>
        <w:t xml:space="preserve"> </w:t>
      </w:r>
      <w:r w:rsidR="00E83754">
        <w:rPr>
          <w:rFonts w:eastAsiaTheme="majorEastAsia" w:cstheme="majorBidi"/>
          <w:szCs w:val="26"/>
        </w:rPr>
        <w:t xml:space="preserve">ale </w:t>
      </w:r>
      <w:r w:rsidR="002979CA">
        <w:rPr>
          <w:rFonts w:eastAsiaTheme="majorEastAsia" w:cstheme="majorBidi"/>
          <w:szCs w:val="26"/>
        </w:rPr>
        <w:t>bude</w:t>
      </w:r>
      <w:r w:rsidR="00385B4E">
        <w:rPr>
          <w:rFonts w:eastAsiaTheme="majorEastAsia" w:cstheme="majorBidi"/>
          <w:szCs w:val="26"/>
        </w:rPr>
        <w:t xml:space="preserve"> za deset, </w:t>
      </w:r>
      <w:r w:rsidR="003F5211">
        <w:rPr>
          <w:rFonts w:eastAsiaTheme="majorEastAsia" w:cstheme="majorBidi"/>
          <w:szCs w:val="26"/>
        </w:rPr>
        <w:t xml:space="preserve">třicet, padesát let? </w:t>
      </w:r>
      <w:r w:rsidR="00D91DB2">
        <w:rPr>
          <w:rFonts w:eastAsiaTheme="majorEastAsia" w:cstheme="majorBidi"/>
          <w:szCs w:val="26"/>
        </w:rPr>
        <w:t xml:space="preserve">V tuto chvíli </w:t>
      </w:r>
      <w:r w:rsidR="00705882">
        <w:rPr>
          <w:rFonts w:eastAsiaTheme="majorEastAsia" w:cstheme="majorBidi"/>
          <w:szCs w:val="26"/>
        </w:rPr>
        <w:t>nezodpově</w:t>
      </w:r>
      <w:r w:rsidR="000A0467">
        <w:rPr>
          <w:rFonts w:eastAsiaTheme="majorEastAsia" w:cstheme="majorBidi"/>
          <w:szCs w:val="26"/>
        </w:rPr>
        <w:t>ditelná</w:t>
      </w:r>
      <w:r w:rsidR="00705882">
        <w:rPr>
          <w:rFonts w:eastAsiaTheme="majorEastAsia" w:cstheme="majorBidi"/>
          <w:szCs w:val="26"/>
        </w:rPr>
        <w:t xml:space="preserve"> otázka. </w:t>
      </w:r>
    </w:p>
    <w:p w14:paraId="631D5B3E" w14:textId="207D3476" w:rsidR="008F6B3C" w:rsidRDefault="00FD1E56" w:rsidP="00B925D3">
      <w:pPr>
        <w:ind w:left="708"/>
        <w:rPr>
          <w:rFonts w:eastAsiaTheme="majorEastAsia" w:cstheme="majorBidi"/>
          <w:szCs w:val="26"/>
        </w:rPr>
      </w:pPr>
      <w:r>
        <w:rPr>
          <w:rFonts w:eastAsiaTheme="majorEastAsia" w:cstheme="majorBidi"/>
          <w:szCs w:val="26"/>
        </w:rPr>
        <w:t xml:space="preserve">V digitálním světě </w:t>
      </w:r>
      <w:r w:rsidR="00880A1E">
        <w:rPr>
          <w:rFonts w:eastAsiaTheme="majorEastAsia" w:cstheme="majorBidi"/>
          <w:szCs w:val="26"/>
        </w:rPr>
        <w:t>j</w:t>
      </w:r>
      <w:r w:rsidR="005C141E">
        <w:rPr>
          <w:rFonts w:eastAsiaTheme="majorEastAsia" w:cstheme="majorBidi"/>
          <w:szCs w:val="26"/>
        </w:rPr>
        <w:t xml:space="preserve">eště </w:t>
      </w:r>
      <w:r w:rsidR="00E6362B">
        <w:rPr>
          <w:rFonts w:eastAsiaTheme="majorEastAsia" w:cstheme="majorBidi"/>
          <w:szCs w:val="26"/>
        </w:rPr>
        <w:t>nežijeme</w:t>
      </w:r>
      <w:r w:rsidR="004454D2">
        <w:rPr>
          <w:rFonts w:eastAsiaTheme="majorEastAsia" w:cstheme="majorBidi"/>
          <w:szCs w:val="26"/>
        </w:rPr>
        <w:t xml:space="preserve"> </w:t>
      </w:r>
      <w:r w:rsidR="00880A1E">
        <w:rPr>
          <w:rFonts w:eastAsiaTheme="majorEastAsia" w:cstheme="majorBidi"/>
          <w:szCs w:val="26"/>
        </w:rPr>
        <w:t xml:space="preserve">dostatečně </w:t>
      </w:r>
      <w:r w:rsidR="00762810">
        <w:rPr>
          <w:rFonts w:eastAsiaTheme="majorEastAsia" w:cstheme="majorBidi"/>
          <w:szCs w:val="26"/>
        </w:rPr>
        <w:t>dlouho – alespoň</w:t>
      </w:r>
      <w:r w:rsidR="004454D2">
        <w:rPr>
          <w:rFonts w:eastAsiaTheme="majorEastAsia" w:cstheme="majorBidi"/>
          <w:szCs w:val="26"/>
        </w:rPr>
        <w:t xml:space="preserve"> </w:t>
      </w:r>
      <w:r w:rsidR="00A06D2B">
        <w:rPr>
          <w:rFonts w:eastAsiaTheme="majorEastAsia" w:cstheme="majorBidi"/>
          <w:szCs w:val="26"/>
        </w:rPr>
        <w:t xml:space="preserve">ne na to, </w:t>
      </w:r>
      <w:r w:rsidR="009C1FA9">
        <w:rPr>
          <w:rFonts w:eastAsiaTheme="majorEastAsia" w:cstheme="majorBidi"/>
          <w:szCs w:val="26"/>
        </w:rPr>
        <w:t>aby</w:t>
      </w:r>
      <w:r w:rsidR="00DA329D">
        <w:rPr>
          <w:rFonts w:eastAsiaTheme="majorEastAsia" w:cstheme="majorBidi"/>
          <w:szCs w:val="26"/>
        </w:rPr>
        <w:t xml:space="preserve"> se </w:t>
      </w:r>
      <w:r w:rsidR="00925EA2">
        <w:rPr>
          <w:rFonts w:eastAsiaTheme="majorEastAsia" w:cstheme="majorBidi"/>
          <w:szCs w:val="26"/>
        </w:rPr>
        <w:t xml:space="preserve">dopady </w:t>
      </w:r>
      <w:r w:rsidR="00D028FD">
        <w:rPr>
          <w:rFonts w:eastAsiaTheme="majorEastAsia" w:cstheme="majorBidi"/>
          <w:szCs w:val="26"/>
        </w:rPr>
        <w:t xml:space="preserve">stačily </w:t>
      </w:r>
      <w:r w:rsidR="00B802EC">
        <w:rPr>
          <w:rFonts w:eastAsiaTheme="majorEastAsia" w:cstheme="majorBidi"/>
          <w:szCs w:val="26"/>
        </w:rPr>
        <w:t>projevit v</w:t>
      </w:r>
      <w:r w:rsidR="00762810">
        <w:rPr>
          <w:rFonts w:eastAsiaTheme="majorEastAsia" w:cstheme="majorBidi"/>
          <w:szCs w:val="26"/>
        </w:rPr>
        <w:t> </w:t>
      </w:r>
      <w:r w:rsidR="00B802EC">
        <w:rPr>
          <w:rFonts w:eastAsiaTheme="majorEastAsia" w:cstheme="majorBidi"/>
          <w:szCs w:val="26"/>
        </w:rPr>
        <w:t>celé</w:t>
      </w:r>
      <w:r w:rsidR="00762810">
        <w:rPr>
          <w:rFonts w:eastAsiaTheme="majorEastAsia" w:cstheme="majorBidi"/>
          <w:szCs w:val="26"/>
        </w:rPr>
        <w:t xml:space="preserve">m svém rozsahu a </w:t>
      </w:r>
      <w:r w:rsidR="00762810" w:rsidRPr="000522E3">
        <w:rPr>
          <w:rFonts w:eastAsiaTheme="majorEastAsia" w:cstheme="majorBidi"/>
          <w:color w:val="auto"/>
          <w:szCs w:val="26"/>
        </w:rPr>
        <w:t xml:space="preserve">intenzitě. </w:t>
      </w:r>
      <w:r w:rsidR="00102033">
        <w:rPr>
          <w:rFonts w:eastAsiaTheme="majorEastAsia" w:cstheme="majorBidi"/>
          <w:szCs w:val="26"/>
        </w:rPr>
        <w:t>Následk</w:t>
      </w:r>
      <w:r w:rsidR="003F5211">
        <w:rPr>
          <w:rFonts w:eastAsiaTheme="majorEastAsia" w:cstheme="majorBidi"/>
          <w:szCs w:val="26"/>
        </w:rPr>
        <w:t>y z</w:t>
      </w:r>
      <w:r w:rsidR="003F5826">
        <w:rPr>
          <w:rFonts w:eastAsiaTheme="majorEastAsia" w:cstheme="majorBidi"/>
          <w:szCs w:val="26"/>
        </w:rPr>
        <w:t> dlouhodobějšího hlediska</w:t>
      </w:r>
      <w:r w:rsidR="009C47F2">
        <w:rPr>
          <w:rFonts w:eastAsiaTheme="majorEastAsia" w:cstheme="majorBidi"/>
          <w:szCs w:val="26"/>
        </w:rPr>
        <w:t xml:space="preserve"> </w:t>
      </w:r>
      <w:r w:rsidR="003E7C9E">
        <w:rPr>
          <w:rFonts w:eastAsiaTheme="majorEastAsia" w:cstheme="majorBidi"/>
          <w:szCs w:val="26"/>
        </w:rPr>
        <w:t>bude možné zhodno</w:t>
      </w:r>
      <w:r w:rsidR="004F16C4">
        <w:rPr>
          <w:rFonts w:eastAsiaTheme="majorEastAsia" w:cstheme="majorBidi"/>
          <w:szCs w:val="26"/>
        </w:rPr>
        <w:t xml:space="preserve">tit až </w:t>
      </w:r>
      <w:r w:rsidR="001C790B">
        <w:rPr>
          <w:rFonts w:eastAsiaTheme="majorEastAsia" w:cstheme="majorBidi"/>
          <w:szCs w:val="26"/>
        </w:rPr>
        <w:t xml:space="preserve">s delším </w:t>
      </w:r>
      <w:r w:rsidR="00E925BA">
        <w:rPr>
          <w:rFonts w:eastAsiaTheme="majorEastAsia" w:cstheme="majorBidi"/>
          <w:szCs w:val="26"/>
        </w:rPr>
        <w:t>č</w:t>
      </w:r>
      <w:r w:rsidR="00B62F97">
        <w:rPr>
          <w:rFonts w:eastAsiaTheme="majorEastAsia" w:cstheme="majorBidi"/>
          <w:szCs w:val="26"/>
        </w:rPr>
        <w:t xml:space="preserve">asovým odstupem. </w:t>
      </w:r>
    </w:p>
    <w:p w14:paraId="7F47D453" w14:textId="1AD901D0" w:rsidR="007C2D48" w:rsidRPr="009334D6" w:rsidRDefault="00916BEE" w:rsidP="007C2D48">
      <w:pPr>
        <w:ind w:left="708"/>
        <w:rPr>
          <w:rFonts w:eastAsiaTheme="majorEastAsia" w:cstheme="majorBidi"/>
          <w:color w:val="auto"/>
          <w:szCs w:val="26"/>
        </w:rPr>
      </w:pPr>
      <w:r w:rsidRPr="006C24A5">
        <w:rPr>
          <w:rFonts w:eastAsiaTheme="majorEastAsia" w:cstheme="majorBidi"/>
          <w:szCs w:val="26"/>
        </w:rPr>
        <w:t xml:space="preserve">Jedno </w:t>
      </w:r>
      <w:r w:rsidR="006C24A5">
        <w:rPr>
          <w:rFonts w:eastAsiaTheme="majorEastAsia" w:cstheme="majorBidi"/>
          <w:szCs w:val="26"/>
        </w:rPr>
        <w:t>však</w:t>
      </w:r>
      <w:r w:rsidR="003D5FBD">
        <w:rPr>
          <w:rFonts w:eastAsiaTheme="majorEastAsia" w:cstheme="majorBidi"/>
          <w:szCs w:val="26"/>
        </w:rPr>
        <w:t xml:space="preserve"> už</w:t>
      </w:r>
      <w:r w:rsidR="006C24A5">
        <w:rPr>
          <w:rFonts w:eastAsiaTheme="majorEastAsia" w:cstheme="majorBidi"/>
          <w:szCs w:val="26"/>
        </w:rPr>
        <w:t xml:space="preserve"> víme</w:t>
      </w:r>
      <w:r w:rsidR="00966A38">
        <w:rPr>
          <w:rFonts w:eastAsiaTheme="majorEastAsia" w:cstheme="majorBidi"/>
          <w:szCs w:val="26"/>
        </w:rPr>
        <w:t xml:space="preserve"> už</w:t>
      </w:r>
      <w:r w:rsidR="00684687">
        <w:rPr>
          <w:rFonts w:eastAsiaTheme="majorEastAsia" w:cstheme="majorBidi"/>
          <w:szCs w:val="26"/>
        </w:rPr>
        <w:t xml:space="preserve"> </w:t>
      </w:r>
      <w:r w:rsidR="00C841FE" w:rsidRPr="009334D6">
        <w:rPr>
          <w:rFonts w:eastAsiaTheme="majorEastAsia" w:cstheme="majorBidi"/>
          <w:color w:val="auto"/>
          <w:szCs w:val="26"/>
        </w:rPr>
        <w:t>nyní.</w:t>
      </w:r>
      <w:r w:rsidR="006C24A5" w:rsidRPr="009334D6">
        <w:rPr>
          <w:rFonts w:eastAsiaTheme="majorEastAsia" w:cstheme="majorBidi"/>
          <w:color w:val="auto"/>
          <w:szCs w:val="26"/>
        </w:rPr>
        <w:t xml:space="preserve"> Digitální technologie </w:t>
      </w:r>
      <w:r w:rsidR="001037CE" w:rsidRPr="009334D6">
        <w:rPr>
          <w:rFonts w:eastAsiaTheme="majorEastAsia" w:cstheme="majorBidi"/>
          <w:color w:val="auto"/>
          <w:szCs w:val="26"/>
        </w:rPr>
        <w:t>na dítě prokazatelně vliv</w:t>
      </w:r>
      <w:r w:rsidR="001A5DF7" w:rsidRPr="009334D6">
        <w:rPr>
          <w:rFonts w:eastAsiaTheme="majorEastAsia" w:cstheme="majorBidi"/>
          <w:color w:val="auto"/>
          <w:szCs w:val="26"/>
        </w:rPr>
        <w:t xml:space="preserve"> mají</w:t>
      </w:r>
      <w:r w:rsidR="001037CE" w:rsidRPr="009334D6">
        <w:rPr>
          <w:rFonts w:eastAsiaTheme="majorEastAsia" w:cstheme="majorBidi"/>
          <w:color w:val="auto"/>
          <w:szCs w:val="26"/>
        </w:rPr>
        <w:t xml:space="preserve">. Dobrou zprávou </w:t>
      </w:r>
      <w:r w:rsidR="004B2AFA" w:rsidRPr="009334D6">
        <w:rPr>
          <w:rFonts w:eastAsiaTheme="majorEastAsia" w:cstheme="majorBidi"/>
          <w:color w:val="auto"/>
          <w:szCs w:val="26"/>
        </w:rPr>
        <w:t xml:space="preserve">ale </w:t>
      </w:r>
      <w:r w:rsidR="001037CE" w:rsidRPr="009334D6">
        <w:rPr>
          <w:rFonts w:eastAsiaTheme="majorEastAsia" w:cstheme="majorBidi"/>
          <w:color w:val="auto"/>
          <w:szCs w:val="26"/>
        </w:rPr>
        <w:t>je</w:t>
      </w:r>
      <w:r w:rsidR="004003DD" w:rsidRPr="009334D6">
        <w:rPr>
          <w:rFonts w:eastAsiaTheme="majorEastAsia" w:cstheme="majorBidi"/>
          <w:color w:val="auto"/>
          <w:szCs w:val="26"/>
        </w:rPr>
        <w:t>,</w:t>
      </w:r>
      <w:r w:rsidR="00780BFE" w:rsidRPr="009334D6">
        <w:rPr>
          <w:rFonts w:eastAsiaTheme="majorEastAsia" w:cstheme="majorBidi"/>
          <w:color w:val="auto"/>
          <w:szCs w:val="26"/>
        </w:rPr>
        <w:t xml:space="preserve"> že to</w:t>
      </w:r>
      <w:r w:rsidR="00684687" w:rsidRPr="009334D6">
        <w:rPr>
          <w:rFonts w:eastAsiaTheme="majorEastAsia" w:cstheme="majorBidi"/>
          <w:color w:val="auto"/>
          <w:szCs w:val="26"/>
        </w:rPr>
        <w:t xml:space="preserve">, </w:t>
      </w:r>
      <w:r w:rsidR="009334D6" w:rsidRPr="009334D6">
        <w:rPr>
          <w:rFonts w:eastAsiaTheme="majorEastAsia" w:cstheme="majorBidi"/>
          <w:color w:val="auto"/>
          <w:szCs w:val="26"/>
        </w:rPr>
        <w:t xml:space="preserve">jaký skutečně </w:t>
      </w:r>
      <w:r w:rsidR="00684687" w:rsidRPr="009334D6">
        <w:rPr>
          <w:rFonts w:eastAsiaTheme="majorEastAsia" w:cstheme="majorBidi"/>
          <w:color w:val="auto"/>
          <w:szCs w:val="26"/>
        </w:rPr>
        <w:t>bude</w:t>
      </w:r>
      <w:r w:rsidR="009334D6" w:rsidRPr="009334D6">
        <w:rPr>
          <w:rFonts w:eastAsiaTheme="majorEastAsia" w:cstheme="majorBidi"/>
          <w:color w:val="auto"/>
          <w:szCs w:val="26"/>
        </w:rPr>
        <w:t xml:space="preserve">, </w:t>
      </w:r>
      <w:r w:rsidR="001A5DF7" w:rsidRPr="009334D6">
        <w:rPr>
          <w:rFonts w:eastAsiaTheme="majorEastAsia" w:cstheme="majorBidi"/>
          <w:color w:val="auto"/>
          <w:szCs w:val="26"/>
        </w:rPr>
        <w:t>můžeme do značné míry ovlivnit my.</w:t>
      </w:r>
    </w:p>
    <w:p w14:paraId="7D18AFC2" w14:textId="77777777" w:rsidR="007C2D48" w:rsidRDefault="007C2D48" w:rsidP="007C2D48">
      <w:pPr>
        <w:ind w:left="708"/>
        <w:rPr>
          <w:rFonts w:eastAsiaTheme="majorEastAsia" w:cstheme="majorBidi"/>
          <w:szCs w:val="26"/>
        </w:rPr>
      </w:pPr>
    </w:p>
    <w:p w14:paraId="7B2F581F" w14:textId="77777777" w:rsidR="004348DF" w:rsidRDefault="004348DF" w:rsidP="007C2D48">
      <w:pPr>
        <w:ind w:left="708"/>
        <w:rPr>
          <w:rFonts w:eastAsiaTheme="majorEastAsia" w:cstheme="majorBidi"/>
          <w:szCs w:val="26"/>
        </w:rPr>
      </w:pPr>
    </w:p>
    <w:p w14:paraId="62047D2B" w14:textId="77777777" w:rsidR="004348DF" w:rsidRDefault="004348DF" w:rsidP="007C2D48">
      <w:pPr>
        <w:ind w:left="708"/>
        <w:rPr>
          <w:rFonts w:eastAsiaTheme="majorEastAsia" w:cstheme="majorBidi"/>
          <w:szCs w:val="26"/>
        </w:rPr>
      </w:pPr>
    </w:p>
    <w:p w14:paraId="0974BE4A" w14:textId="77777777" w:rsidR="0038403A" w:rsidRDefault="0038403A" w:rsidP="007C2D48">
      <w:pPr>
        <w:ind w:left="708"/>
        <w:rPr>
          <w:rFonts w:eastAsiaTheme="majorEastAsia" w:cstheme="majorBidi"/>
          <w:szCs w:val="26"/>
        </w:rPr>
      </w:pPr>
    </w:p>
    <w:p w14:paraId="5C170F28" w14:textId="77777777" w:rsidR="0038403A" w:rsidRDefault="0038403A" w:rsidP="007C2D48">
      <w:pPr>
        <w:ind w:left="708"/>
        <w:rPr>
          <w:rFonts w:eastAsiaTheme="majorEastAsia" w:cstheme="majorBidi"/>
          <w:szCs w:val="26"/>
        </w:rPr>
      </w:pPr>
    </w:p>
    <w:p w14:paraId="46B4D932" w14:textId="77777777" w:rsidR="0038403A" w:rsidRDefault="0038403A" w:rsidP="007C2D48">
      <w:pPr>
        <w:ind w:left="708"/>
        <w:rPr>
          <w:rFonts w:eastAsiaTheme="majorEastAsia" w:cstheme="majorBidi"/>
          <w:szCs w:val="26"/>
        </w:rPr>
      </w:pPr>
    </w:p>
    <w:p w14:paraId="6494DDF7" w14:textId="77777777" w:rsidR="0038403A" w:rsidRDefault="0038403A" w:rsidP="007C2D48">
      <w:pPr>
        <w:ind w:left="708"/>
        <w:rPr>
          <w:rFonts w:eastAsiaTheme="majorEastAsia" w:cstheme="majorBidi"/>
          <w:szCs w:val="26"/>
        </w:rPr>
      </w:pPr>
    </w:p>
    <w:p w14:paraId="3C8740C0" w14:textId="2C30E1ED" w:rsidR="007C2D48" w:rsidRPr="00A3004B" w:rsidRDefault="007C2D48" w:rsidP="00A3004B">
      <w:pPr>
        <w:rPr>
          <w:rFonts w:eastAsiaTheme="majorEastAsia" w:cstheme="majorBidi"/>
          <w:szCs w:val="26"/>
        </w:rPr>
      </w:pPr>
    </w:p>
    <w:p w14:paraId="5C8DA656" w14:textId="77777777" w:rsidR="001A1D62" w:rsidRDefault="001A1D62" w:rsidP="005358AF">
      <w:pPr>
        <w:ind w:left="708"/>
        <w:rPr>
          <w:rFonts w:eastAsiaTheme="majorEastAsia" w:cstheme="majorBidi"/>
          <w:b/>
          <w:bCs/>
          <w:szCs w:val="26"/>
        </w:rPr>
      </w:pPr>
    </w:p>
    <w:p w14:paraId="60BB1997" w14:textId="77777777" w:rsidR="001A1D62" w:rsidRDefault="001A1D62" w:rsidP="005358AF">
      <w:pPr>
        <w:ind w:left="708"/>
        <w:rPr>
          <w:rFonts w:eastAsiaTheme="majorEastAsia" w:cstheme="majorBidi"/>
          <w:b/>
          <w:bCs/>
          <w:szCs w:val="26"/>
        </w:rPr>
      </w:pPr>
    </w:p>
    <w:p w14:paraId="4F692527" w14:textId="77777777" w:rsidR="005934E0" w:rsidRDefault="005934E0" w:rsidP="005358AF">
      <w:pPr>
        <w:ind w:left="708"/>
        <w:rPr>
          <w:rFonts w:eastAsiaTheme="majorEastAsia" w:cstheme="majorBidi"/>
          <w:b/>
          <w:bCs/>
          <w:szCs w:val="26"/>
        </w:rPr>
      </w:pPr>
    </w:p>
    <w:p w14:paraId="332497D6" w14:textId="18CB986B" w:rsidR="00D00E99" w:rsidRDefault="00D00E99" w:rsidP="00D00E99">
      <w:pPr>
        <w:pStyle w:val="Nadpis1"/>
        <w:numPr>
          <w:ilvl w:val="0"/>
          <w:numId w:val="0"/>
        </w:numPr>
      </w:pPr>
      <w:bookmarkStart w:id="34" w:name="_Toc164332958"/>
      <w:r>
        <w:lastRenderedPageBreak/>
        <w:t>Literatura</w:t>
      </w:r>
      <w:bookmarkEnd w:id="34"/>
    </w:p>
    <w:p w14:paraId="1DE1CE9A" w14:textId="77777777" w:rsidR="00D00E99" w:rsidRPr="00345EC7" w:rsidRDefault="00D00E99" w:rsidP="00D00E99"/>
    <w:p w14:paraId="568C45C2" w14:textId="77777777" w:rsidR="0093466F" w:rsidRPr="00D00E99" w:rsidRDefault="0093466F" w:rsidP="00D00E99">
      <w:pPr>
        <w:rPr>
          <w:rFonts w:cs="Times New Roman"/>
          <w:szCs w:val="24"/>
          <w:shd w:val="clear" w:color="auto" w:fill="FFFFFF"/>
        </w:rPr>
      </w:pPr>
      <w:r w:rsidRPr="00D00E99">
        <w:rPr>
          <w:rFonts w:cs="Times New Roman"/>
          <w:color w:val="212529"/>
          <w:szCs w:val="24"/>
          <w:shd w:val="clear" w:color="auto" w:fill="FFFFFF"/>
        </w:rPr>
        <w:t>AIKEN, Mary (2021). </w:t>
      </w:r>
      <w:r w:rsidRPr="00D00E99">
        <w:rPr>
          <w:rFonts w:cs="Times New Roman"/>
          <w:i/>
          <w:iCs/>
          <w:color w:val="212529"/>
          <w:szCs w:val="24"/>
          <w:shd w:val="clear" w:color="auto" w:fill="FFFFFF"/>
        </w:rPr>
        <w:t>Nebezpečný efekt</w:t>
      </w:r>
      <w:r w:rsidRPr="00D00E99">
        <w:rPr>
          <w:rFonts w:cs="Times New Roman"/>
          <w:color w:val="212529"/>
          <w:szCs w:val="24"/>
          <w:shd w:val="clear" w:color="auto" w:fill="FFFFFF"/>
        </w:rPr>
        <w:t>. Praha: Zeď. 403 s. ISBN 978-80-907909-4-0.</w:t>
      </w:r>
    </w:p>
    <w:p w14:paraId="5E5D1451" w14:textId="77777777" w:rsidR="0093466F" w:rsidRPr="00D00E99" w:rsidRDefault="0093466F" w:rsidP="00D00E99">
      <w:pPr>
        <w:rPr>
          <w:rFonts w:cs="Times New Roman"/>
          <w:szCs w:val="24"/>
        </w:rPr>
      </w:pPr>
      <w:r w:rsidRPr="00D00E99">
        <w:rPr>
          <w:rFonts w:cs="Times New Roman"/>
          <w:szCs w:val="24"/>
        </w:rPr>
        <w:t xml:space="preserve">BAUER, P. J. – </w:t>
      </w:r>
      <w:proofErr w:type="spellStart"/>
      <w:r w:rsidRPr="00D00E99">
        <w:rPr>
          <w:rFonts w:cs="Times New Roman"/>
          <w:szCs w:val="24"/>
        </w:rPr>
        <w:t>Larkina</w:t>
      </w:r>
      <w:proofErr w:type="spellEnd"/>
      <w:r w:rsidRPr="00D00E99">
        <w:rPr>
          <w:rFonts w:cs="Times New Roman"/>
          <w:szCs w:val="24"/>
        </w:rPr>
        <w:t xml:space="preserve">, M.  – </w:t>
      </w:r>
      <w:proofErr w:type="spellStart"/>
      <w:r w:rsidRPr="00D00E99">
        <w:rPr>
          <w:rFonts w:cs="Times New Roman"/>
          <w:szCs w:val="24"/>
        </w:rPr>
        <w:t>Deocampo</w:t>
      </w:r>
      <w:proofErr w:type="spellEnd"/>
      <w:r w:rsidRPr="00D00E99">
        <w:rPr>
          <w:rFonts w:cs="Times New Roman"/>
          <w:szCs w:val="24"/>
        </w:rPr>
        <w:t xml:space="preserve">, J.  (2011). </w:t>
      </w:r>
      <w:r w:rsidRPr="00D00E99">
        <w:rPr>
          <w:rFonts w:cs="Times New Roman"/>
          <w:i/>
          <w:iCs/>
          <w:szCs w:val="24"/>
        </w:rPr>
        <w:t xml:space="preserve">Early </w:t>
      </w:r>
      <w:proofErr w:type="spellStart"/>
      <w:r w:rsidRPr="00D00E99">
        <w:rPr>
          <w:rFonts w:cs="Times New Roman"/>
          <w:i/>
          <w:iCs/>
          <w:szCs w:val="24"/>
        </w:rPr>
        <w:t>memory</w:t>
      </w:r>
      <w:proofErr w:type="spellEnd"/>
      <w:r w:rsidRPr="00D00E99">
        <w:rPr>
          <w:rFonts w:cs="Times New Roman"/>
          <w:i/>
          <w:iCs/>
          <w:szCs w:val="24"/>
        </w:rPr>
        <w:t xml:space="preserve"> development. In: </w:t>
      </w:r>
      <w:proofErr w:type="spellStart"/>
      <w:r w:rsidRPr="00D00E99">
        <w:rPr>
          <w:rFonts w:cs="Times New Roman"/>
          <w:i/>
          <w:iCs/>
          <w:szCs w:val="24"/>
        </w:rPr>
        <w:t>Goswami</w:t>
      </w:r>
      <w:proofErr w:type="spellEnd"/>
      <w:r w:rsidRPr="00D00E99">
        <w:rPr>
          <w:rFonts w:cs="Times New Roman"/>
          <w:i/>
          <w:iCs/>
          <w:szCs w:val="24"/>
        </w:rPr>
        <w:t xml:space="preserve">, U. </w:t>
      </w:r>
      <w:proofErr w:type="spellStart"/>
      <w:r w:rsidRPr="00D00E99">
        <w:rPr>
          <w:rFonts w:cs="Times New Roman"/>
          <w:i/>
          <w:iCs/>
          <w:szCs w:val="24"/>
        </w:rPr>
        <w:t>ed</w:t>
      </w:r>
      <w:proofErr w:type="spellEnd"/>
      <w:r w:rsidRPr="00D00E99">
        <w:rPr>
          <w:rFonts w:cs="Times New Roman"/>
          <w:i/>
          <w:iCs/>
          <w:szCs w:val="24"/>
        </w:rPr>
        <w:t xml:space="preserve">.: </w:t>
      </w:r>
      <w:proofErr w:type="spellStart"/>
      <w:r w:rsidRPr="00D00E99">
        <w:rPr>
          <w:rFonts w:cs="Times New Roman"/>
          <w:i/>
          <w:iCs/>
          <w:szCs w:val="24"/>
        </w:rPr>
        <w:t>The</w:t>
      </w:r>
      <w:proofErr w:type="spellEnd"/>
      <w:r w:rsidRPr="00D00E99">
        <w:rPr>
          <w:rFonts w:cs="Times New Roman"/>
          <w:i/>
          <w:iCs/>
          <w:szCs w:val="24"/>
        </w:rPr>
        <w:t xml:space="preserve"> </w:t>
      </w:r>
      <w:proofErr w:type="spellStart"/>
      <w:r w:rsidRPr="00D00E99">
        <w:rPr>
          <w:rFonts w:cs="Times New Roman"/>
          <w:i/>
          <w:iCs/>
          <w:szCs w:val="24"/>
        </w:rPr>
        <w:t>Wiley-Blackwell</w:t>
      </w:r>
      <w:proofErr w:type="spellEnd"/>
      <w:r w:rsidRPr="00D00E99">
        <w:rPr>
          <w:rFonts w:cs="Times New Roman"/>
          <w:i/>
          <w:iCs/>
          <w:szCs w:val="24"/>
        </w:rPr>
        <w:t xml:space="preserve"> Handbook </w:t>
      </w:r>
      <w:proofErr w:type="spellStart"/>
      <w:r w:rsidRPr="00D00E99">
        <w:rPr>
          <w:rFonts w:cs="Times New Roman"/>
          <w:i/>
          <w:iCs/>
          <w:szCs w:val="24"/>
        </w:rPr>
        <w:t>of</w:t>
      </w:r>
      <w:proofErr w:type="spellEnd"/>
      <w:r w:rsidRPr="00D00E99">
        <w:rPr>
          <w:rFonts w:cs="Times New Roman"/>
          <w:i/>
          <w:iCs/>
          <w:szCs w:val="24"/>
        </w:rPr>
        <w:t xml:space="preserve"> </w:t>
      </w:r>
      <w:proofErr w:type="spellStart"/>
      <w:r w:rsidRPr="00D00E99">
        <w:rPr>
          <w:rFonts w:cs="Times New Roman"/>
          <w:i/>
          <w:iCs/>
          <w:szCs w:val="24"/>
        </w:rPr>
        <w:t>childhood</w:t>
      </w:r>
      <w:proofErr w:type="spellEnd"/>
      <w:r w:rsidRPr="00D00E99">
        <w:rPr>
          <w:rFonts w:cs="Times New Roman"/>
          <w:i/>
          <w:iCs/>
          <w:szCs w:val="24"/>
        </w:rPr>
        <w:t xml:space="preserve"> </w:t>
      </w:r>
      <w:proofErr w:type="spellStart"/>
      <w:r w:rsidRPr="00D00E99">
        <w:rPr>
          <w:rFonts w:cs="Times New Roman"/>
          <w:i/>
          <w:iCs/>
          <w:szCs w:val="24"/>
        </w:rPr>
        <w:t>cognitive</w:t>
      </w:r>
      <w:proofErr w:type="spellEnd"/>
      <w:r w:rsidRPr="00D00E99">
        <w:rPr>
          <w:rFonts w:cs="Times New Roman"/>
          <w:i/>
          <w:iCs/>
          <w:szCs w:val="24"/>
        </w:rPr>
        <w:t xml:space="preserve"> development.</w:t>
      </w:r>
      <w:r w:rsidRPr="00D00E99">
        <w:rPr>
          <w:rFonts w:cs="Times New Roman"/>
          <w:szCs w:val="24"/>
        </w:rPr>
        <w:t xml:space="preserve"> </w:t>
      </w:r>
      <w:proofErr w:type="spellStart"/>
      <w:r w:rsidRPr="00D00E99">
        <w:rPr>
          <w:rFonts w:cs="Times New Roman"/>
          <w:szCs w:val="24"/>
        </w:rPr>
        <w:t>Wiley-Blackwell</w:t>
      </w:r>
      <w:proofErr w:type="spellEnd"/>
      <w:r w:rsidRPr="00D00E99">
        <w:rPr>
          <w:rFonts w:cs="Times New Roman"/>
          <w:szCs w:val="24"/>
        </w:rPr>
        <w:t xml:space="preserve">. </w:t>
      </w:r>
    </w:p>
    <w:p w14:paraId="33E15665" w14:textId="77777777" w:rsidR="0093466F" w:rsidRPr="00D00E99" w:rsidRDefault="0093466F" w:rsidP="00D00E99">
      <w:pPr>
        <w:rPr>
          <w:rFonts w:cs="Times New Roman"/>
          <w:szCs w:val="24"/>
          <w:shd w:val="clear" w:color="auto" w:fill="FFFFFF"/>
        </w:rPr>
      </w:pPr>
      <w:r w:rsidRPr="00D00E99">
        <w:rPr>
          <w:rFonts w:cs="Times New Roman"/>
          <w:szCs w:val="24"/>
        </w:rPr>
        <w:t xml:space="preserve">BEAUMATIN, A. (2003): </w:t>
      </w:r>
      <w:r w:rsidRPr="00D00E99">
        <w:rPr>
          <w:rFonts w:cs="Times New Roman"/>
          <w:i/>
          <w:iCs/>
          <w:szCs w:val="24"/>
        </w:rPr>
        <w:t>Vztahy mezi dětmi (Jejich místo v současném výzkumu a jejich přínos pro psychický vývoj dítěte)</w:t>
      </w:r>
      <w:r w:rsidRPr="00D00E99">
        <w:rPr>
          <w:rFonts w:cs="Times New Roman"/>
          <w:szCs w:val="24"/>
        </w:rPr>
        <w:t xml:space="preserve">. In: Šulová, Lenka; </w:t>
      </w:r>
      <w:proofErr w:type="spellStart"/>
      <w:r w:rsidRPr="00D00E99">
        <w:rPr>
          <w:rFonts w:cs="Times New Roman"/>
          <w:szCs w:val="24"/>
        </w:rPr>
        <w:t>Zaouche-Gaudron</w:t>
      </w:r>
      <w:proofErr w:type="spellEnd"/>
      <w:r w:rsidRPr="00D00E99">
        <w:rPr>
          <w:rFonts w:cs="Times New Roman"/>
          <w:szCs w:val="24"/>
        </w:rPr>
        <w:t xml:space="preserve">, C. (2004). </w:t>
      </w:r>
      <w:r w:rsidRPr="00D00E99">
        <w:rPr>
          <w:rFonts w:cs="Times New Roman"/>
          <w:i/>
          <w:iCs/>
          <w:szCs w:val="24"/>
        </w:rPr>
        <w:t>Předškolní dítě a jeho svět/</w:t>
      </w:r>
      <w:proofErr w:type="spellStart"/>
      <w:r w:rsidRPr="00D00E99">
        <w:rPr>
          <w:rFonts w:cs="Times New Roman"/>
          <w:i/>
          <w:iCs/>
          <w:szCs w:val="24"/>
        </w:rPr>
        <w:t>L</w:t>
      </w:r>
      <w:r w:rsidRPr="00D00E99">
        <w:rPr>
          <w:rFonts w:cs="Times New Roman"/>
          <w:i/>
          <w:iCs/>
          <w:szCs w:val="24"/>
          <w:shd w:val="clear" w:color="auto" w:fill="FFFFFF"/>
        </w:rPr>
        <w:t>’enfant</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d’age</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préscolaire</w:t>
      </w:r>
      <w:proofErr w:type="spellEnd"/>
      <w:r w:rsidRPr="00D00E99">
        <w:rPr>
          <w:rFonts w:cs="Times New Roman"/>
          <w:i/>
          <w:iCs/>
          <w:szCs w:val="24"/>
          <w:shd w:val="clear" w:color="auto" w:fill="FFFFFF"/>
        </w:rPr>
        <w:t xml:space="preserve"> et son monde.</w:t>
      </w:r>
      <w:r w:rsidRPr="00D00E99">
        <w:rPr>
          <w:rFonts w:cs="Times New Roman"/>
          <w:szCs w:val="24"/>
          <w:shd w:val="clear" w:color="auto" w:fill="FFFFFF"/>
        </w:rPr>
        <w:t xml:space="preserve"> Karolinum, Praha.</w:t>
      </w:r>
      <w:r w:rsidRPr="00D00E99">
        <w:rPr>
          <w:rFonts w:cs="Times New Roman"/>
          <w:szCs w:val="24"/>
        </w:rPr>
        <w:t xml:space="preserve"> ISBN 978-80-246-0752-8</w:t>
      </w:r>
      <w:r w:rsidRPr="00D00E99">
        <w:rPr>
          <w:rFonts w:cs="Times New Roman"/>
          <w:szCs w:val="24"/>
          <w:shd w:val="clear" w:color="auto" w:fill="FFFFFF"/>
        </w:rPr>
        <w:t xml:space="preserve"> </w:t>
      </w:r>
    </w:p>
    <w:p w14:paraId="66BC3AE7" w14:textId="77777777" w:rsidR="0093466F" w:rsidRPr="00D00E99" w:rsidRDefault="0093466F" w:rsidP="00D00E99">
      <w:pPr>
        <w:rPr>
          <w:rFonts w:cs="Times New Roman"/>
          <w:szCs w:val="24"/>
        </w:rPr>
      </w:pPr>
      <w:r w:rsidRPr="00D00E99">
        <w:rPr>
          <w:rFonts w:cs="Times New Roman"/>
          <w:szCs w:val="24"/>
        </w:rPr>
        <w:t>CASSEL, W. S.; ROEBERS, C. E.; BJ</w:t>
      </w:r>
      <w:r w:rsidRPr="00D00E99">
        <w:rPr>
          <w:rFonts w:cs="Times New Roman"/>
          <w:szCs w:val="24"/>
          <w:shd w:val="clear" w:color="auto" w:fill="FFFFFF"/>
        </w:rPr>
        <w:t xml:space="preserve">ÖRKLUND, D. E. (1966). </w:t>
      </w:r>
      <w:proofErr w:type="spellStart"/>
      <w:r w:rsidRPr="00D00E99">
        <w:rPr>
          <w:rFonts w:cs="Times New Roman"/>
          <w:i/>
          <w:iCs/>
          <w:szCs w:val="24"/>
          <w:shd w:val="clear" w:color="auto" w:fill="FFFFFF"/>
        </w:rPr>
        <w:t>Developmental</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patterns</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of</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eyewitness</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responses</w:t>
      </w:r>
      <w:proofErr w:type="spellEnd"/>
      <w:r w:rsidRPr="00D00E99">
        <w:rPr>
          <w:rFonts w:cs="Times New Roman"/>
          <w:i/>
          <w:iCs/>
          <w:szCs w:val="24"/>
          <w:shd w:val="clear" w:color="auto" w:fill="FFFFFF"/>
        </w:rPr>
        <w:t xml:space="preserve"> to </w:t>
      </w:r>
      <w:proofErr w:type="spellStart"/>
      <w:r w:rsidRPr="00D00E99">
        <w:rPr>
          <w:rFonts w:cs="Times New Roman"/>
          <w:i/>
          <w:iCs/>
          <w:szCs w:val="24"/>
          <w:shd w:val="clear" w:color="auto" w:fill="FFFFFF"/>
        </w:rPr>
        <w:t>increasingly</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suggestive</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question</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Journal</w:t>
      </w:r>
      <w:proofErr w:type="spellEnd"/>
      <w:r w:rsidRPr="00D00E99">
        <w:rPr>
          <w:rFonts w:cs="Times New Roman"/>
          <w:i/>
          <w:iCs/>
          <w:szCs w:val="24"/>
          <w:shd w:val="clear" w:color="auto" w:fill="FFFFFF"/>
        </w:rPr>
        <w:t xml:space="preserve"> of </w:t>
      </w:r>
      <w:proofErr w:type="spellStart"/>
      <w:r w:rsidRPr="00D00E99">
        <w:rPr>
          <w:rFonts w:cs="Times New Roman"/>
          <w:i/>
          <w:iCs/>
          <w:szCs w:val="24"/>
          <w:shd w:val="clear" w:color="auto" w:fill="FFFFFF"/>
        </w:rPr>
        <w:t>Experimental</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Child</w:t>
      </w:r>
      <w:proofErr w:type="spellEnd"/>
      <w:r w:rsidRPr="00D00E99">
        <w:rPr>
          <w:rFonts w:cs="Times New Roman"/>
          <w:i/>
          <w:iCs/>
          <w:szCs w:val="24"/>
          <w:shd w:val="clear" w:color="auto" w:fill="FFFFFF"/>
        </w:rPr>
        <w:t xml:space="preserve"> Psychology</w:t>
      </w:r>
      <w:r w:rsidRPr="00D00E99">
        <w:rPr>
          <w:rFonts w:cs="Times New Roman"/>
          <w:szCs w:val="24"/>
          <w:shd w:val="clear" w:color="auto" w:fill="FFFFFF"/>
        </w:rPr>
        <w:t xml:space="preserve">, 61, 116-133.  In </w:t>
      </w:r>
      <w:r w:rsidRPr="00D00E99">
        <w:rPr>
          <w:rFonts w:cs="Times New Roman"/>
          <w:szCs w:val="24"/>
        </w:rPr>
        <w:t xml:space="preserve">VÁGNEROVÁ, Marie (2019). </w:t>
      </w:r>
      <w:r w:rsidRPr="00D00E99">
        <w:rPr>
          <w:rFonts w:cs="Times New Roman"/>
          <w:i/>
          <w:iCs/>
          <w:szCs w:val="24"/>
        </w:rPr>
        <w:t xml:space="preserve">Vývojová psychologie: dětství a dospívání. </w:t>
      </w:r>
      <w:r w:rsidRPr="00D00E99">
        <w:rPr>
          <w:rFonts w:cs="Times New Roman"/>
          <w:szCs w:val="24"/>
        </w:rPr>
        <w:t xml:space="preserve">2. vyd., dopl. a </w:t>
      </w:r>
      <w:proofErr w:type="spellStart"/>
      <w:r w:rsidRPr="00D00E99">
        <w:rPr>
          <w:rFonts w:cs="Times New Roman"/>
          <w:szCs w:val="24"/>
        </w:rPr>
        <w:t>přeprac</w:t>
      </w:r>
      <w:proofErr w:type="spellEnd"/>
      <w:r w:rsidRPr="00D00E99">
        <w:rPr>
          <w:rFonts w:cs="Times New Roman"/>
          <w:szCs w:val="24"/>
        </w:rPr>
        <w:t>. Praha: Karolinum, 531 s. ISBN 978-80-246-2153-1.</w:t>
      </w:r>
    </w:p>
    <w:p w14:paraId="5E2CA46E" w14:textId="77777777" w:rsidR="0093466F" w:rsidRPr="00D00E99" w:rsidRDefault="0093466F" w:rsidP="00D00E99">
      <w:pPr>
        <w:rPr>
          <w:rFonts w:cs="Times New Roman"/>
          <w:szCs w:val="24"/>
        </w:rPr>
      </w:pPr>
      <w:r w:rsidRPr="00D00E99">
        <w:rPr>
          <w:rFonts w:cs="Times New Roman"/>
          <w:szCs w:val="24"/>
        </w:rPr>
        <w:t xml:space="preserve">DAVIDSON Richard J. (2012). </w:t>
      </w:r>
      <w:r w:rsidRPr="00D00E99">
        <w:rPr>
          <w:rFonts w:cs="Times New Roman"/>
          <w:i/>
          <w:iCs/>
          <w:szCs w:val="24"/>
        </w:rPr>
        <w:t>„</w:t>
      </w:r>
      <w:proofErr w:type="spellStart"/>
      <w:r w:rsidRPr="00D00E99">
        <w:rPr>
          <w:rFonts w:cs="Times New Roman"/>
          <w:i/>
          <w:iCs/>
          <w:szCs w:val="24"/>
        </w:rPr>
        <w:t>Social</w:t>
      </w:r>
      <w:proofErr w:type="spellEnd"/>
      <w:r w:rsidRPr="00D00E99">
        <w:rPr>
          <w:rFonts w:cs="Times New Roman"/>
          <w:i/>
          <w:iCs/>
          <w:szCs w:val="24"/>
        </w:rPr>
        <w:t xml:space="preserve"> </w:t>
      </w:r>
      <w:proofErr w:type="spellStart"/>
      <w:r w:rsidRPr="00D00E99">
        <w:rPr>
          <w:rFonts w:cs="Times New Roman"/>
          <w:i/>
          <w:iCs/>
          <w:szCs w:val="24"/>
        </w:rPr>
        <w:t>influences</w:t>
      </w:r>
      <w:proofErr w:type="spellEnd"/>
      <w:r w:rsidRPr="00D00E99">
        <w:rPr>
          <w:rFonts w:cs="Times New Roman"/>
          <w:i/>
          <w:iCs/>
          <w:szCs w:val="24"/>
        </w:rPr>
        <w:t xml:space="preserve"> on </w:t>
      </w:r>
      <w:proofErr w:type="spellStart"/>
      <w:r w:rsidRPr="00D00E99">
        <w:rPr>
          <w:rFonts w:cs="Times New Roman"/>
          <w:i/>
          <w:iCs/>
          <w:szCs w:val="24"/>
        </w:rPr>
        <w:t>neuroplasticity</w:t>
      </w:r>
      <w:proofErr w:type="spellEnd"/>
      <w:r w:rsidRPr="00D00E99">
        <w:rPr>
          <w:rFonts w:cs="Times New Roman"/>
          <w:i/>
          <w:iCs/>
          <w:szCs w:val="24"/>
        </w:rPr>
        <w:t xml:space="preserve">: Stress and </w:t>
      </w:r>
      <w:proofErr w:type="spellStart"/>
      <w:r w:rsidRPr="00D00E99">
        <w:rPr>
          <w:rFonts w:cs="Times New Roman"/>
          <w:i/>
          <w:iCs/>
          <w:szCs w:val="24"/>
        </w:rPr>
        <w:t>interventions</w:t>
      </w:r>
      <w:proofErr w:type="spellEnd"/>
      <w:r w:rsidRPr="00D00E99">
        <w:rPr>
          <w:rFonts w:cs="Times New Roman"/>
          <w:i/>
          <w:iCs/>
          <w:szCs w:val="24"/>
        </w:rPr>
        <w:t xml:space="preserve"> to </w:t>
      </w:r>
      <w:proofErr w:type="spellStart"/>
      <w:r w:rsidRPr="00D00E99">
        <w:rPr>
          <w:rFonts w:cs="Times New Roman"/>
          <w:i/>
          <w:iCs/>
          <w:szCs w:val="24"/>
        </w:rPr>
        <w:t>promote</w:t>
      </w:r>
      <w:proofErr w:type="spellEnd"/>
      <w:r w:rsidRPr="00D00E99">
        <w:rPr>
          <w:rFonts w:cs="Times New Roman"/>
          <w:i/>
          <w:iCs/>
          <w:szCs w:val="24"/>
        </w:rPr>
        <w:t xml:space="preserve"> </w:t>
      </w:r>
      <w:proofErr w:type="spellStart"/>
      <w:r w:rsidRPr="00D00E99">
        <w:rPr>
          <w:rFonts w:cs="Times New Roman"/>
          <w:i/>
          <w:iCs/>
          <w:szCs w:val="24"/>
        </w:rPr>
        <w:t>well-being</w:t>
      </w:r>
      <w:proofErr w:type="spellEnd"/>
      <w:r w:rsidRPr="00D00E99">
        <w:rPr>
          <w:rFonts w:cs="Times New Roman"/>
          <w:i/>
          <w:iCs/>
          <w:szCs w:val="24"/>
        </w:rPr>
        <w:t>“,</w:t>
      </w:r>
      <w:r w:rsidRPr="00D00E99">
        <w:rPr>
          <w:rFonts w:cs="Times New Roman"/>
          <w:szCs w:val="24"/>
        </w:rPr>
        <w:t xml:space="preserve"> </w:t>
      </w:r>
      <w:proofErr w:type="spellStart"/>
      <w:r w:rsidRPr="00D00E99">
        <w:rPr>
          <w:rFonts w:cs="Times New Roman"/>
          <w:i/>
          <w:iCs/>
          <w:szCs w:val="24"/>
        </w:rPr>
        <w:t>Nature</w:t>
      </w:r>
      <w:proofErr w:type="spellEnd"/>
      <w:r w:rsidRPr="00D00E99">
        <w:rPr>
          <w:rFonts w:cs="Times New Roman"/>
          <w:i/>
          <w:iCs/>
          <w:szCs w:val="24"/>
        </w:rPr>
        <w:t xml:space="preserve"> </w:t>
      </w:r>
      <w:proofErr w:type="spellStart"/>
      <w:r w:rsidRPr="00D00E99">
        <w:rPr>
          <w:rFonts w:cs="Times New Roman"/>
          <w:i/>
          <w:iCs/>
          <w:szCs w:val="24"/>
        </w:rPr>
        <w:t>Neuroscience</w:t>
      </w:r>
      <w:proofErr w:type="spellEnd"/>
      <w:r w:rsidRPr="00D00E99">
        <w:rPr>
          <w:rFonts w:cs="Times New Roman"/>
          <w:szCs w:val="24"/>
        </w:rPr>
        <w:t xml:space="preserve">, 15, 5, s. 689-695. </w:t>
      </w:r>
    </w:p>
    <w:p w14:paraId="71ACFB1B" w14:textId="77777777" w:rsidR="0093466F" w:rsidRPr="00D00E99" w:rsidRDefault="0093466F" w:rsidP="00D00E99">
      <w:pPr>
        <w:rPr>
          <w:rFonts w:cs="Times New Roman"/>
          <w:szCs w:val="24"/>
          <w:shd w:val="clear" w:color="auto" w:fill="FFFFFF"/>
        </w:rPr>
      </w:pPr>
      <w:r w:rsidRPr="00D00E99">
        <w:rPr>
          <w:rFonts w:cs="Times New Roman"/>
          <w:szCs w:val="24"/>
        </w:rPr>
        <w:t xml:space="preserve">DELEONARDIS, M.; LATERRASSE, C. (2003). </w:t>
      </w:r>
      <w:proofErr w:type="spellStart"/>
      <w:r w:rsidRPr="00D00E99">
        <w:rPr>
          <w:rFonts w:cs="Times New Roman"/>
          <w:i/>
          <w:iCs/>
          <w:szCs w:val="24"/>
        </w:rPr>
        <w:t>Socioafektivní</w:t>
      </w:r>
      <w:proofErr w:type="spellEnd"/>
      <w:r w:rsidRPr="00D00E99">
        <w:rPr>
          <w:rFonts w:cs="Times New Roman"/>
          <w:i/>
          <w:iCs/>
          <w:szCs w:val="24"/>
        </w:rPr>
        <w:t xml:space="preserve"> vývoj malého dítěte</w:t>
      </w:r>
      <w:r w:rsidRPr="00D00E99">
        <w:rPr>
          <w:rFonts w:cs="Times New Roman"/>
          <w:szCs w:val="24"/>
        </w:rPr>
        <w:t xml:space="preserve">. In: ŠULOVÁ, Lenka; </w:t>
      </w:r>
      <w:proofErr w:type="spellStart"/>
      <w:r w:rsidRPr="00D00E99">
        <w:rPr>
          <w:rFonts w:cs="Times New Roman"/>
          <w:szCs w:val="24"/>
        </w:rPr>
        <w:t>Zaouche-Gaudron</w:t>
      </w:r>
      <w:proofErr w:type="spellEnd"/>
      <w:r w:rsidRPr="00D00E99">
        <w:rPr>
          <w:rFonts w:cs="Times New Roman"/>
          <w:szCs w:val="24"/>
        </w:rPr>
        <w:t xml:space="preserve">, Chantal (2004). </w:t>
      </w:r>
      <w:r w:rsidRPr="00D00E99">
        <w:rPr>
          <w:rFonts w:cs="Times New Roman"/>
          <w:i/>
          <w:iCs/>
          <w:szCs w:val="24"/>
        </w:rPr>
        <w:t>Předškolní dítě a jeho svět/</w:t>
      </w:r>
      <w:proofErr w:type="spellStart"/>
      <w:r w:rsidRPr="00D00E99">
        <w:rPr>
          <w:rFonts w:cs="Times New Roman"/>
          <w:i/>
          <w:iCs/>
          <w:szCs w:val="24"/>
        </w:rPr>
        <w:t>L</w:t>
      </w:r>
      <w:r w:rsidRPr="00D00E99">
        <w:rPr>
          <w:rFonts w:cs="Times New Roman"/>
          <w:i/>
          <w:iCs/>
          <w:szCs w:val="24"/>
          <w:shd w:val="clear" w:color="auto" w:fill="FFFFFF"/>
        </w:rPr>
        <w:t>’enfant</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d’age</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préscolaire</w:t>
      </w:r>
      <w:proofErr w:type="spellEnd"/>
      <w:r w:rsidRPr="00D00E99">
        <w:rPr>
          <w:rFonts w:cs="Times New Roman"/>
          <w:i/>
          <w:iCs/>
          <w:szCs w:val="24"/>
          <w:shd w:val="clear" w:color="auto" w:fill="FFFFFF"/>
        </w:rPr>
        <w:t xml:space="preserve"> et son monde.</w:t>
      </w:r>
      <w:r w:rsidRPr="00D00E99">
        <w:rPr>
          <w:rFonts w:cs="Times New Roman"/>
          <w:szCs w:val="24"/>
          <w:shd w:val="clear" w:color="auto" w:fill="FFFFFF"/>
        </w:rPr>
        <w:t xml:space="preserve"> Karolinum, Praha.</w:t>
      </w:r>
      <w:r w:rsidRPr="00D00E99">
        <w:rPr>
          <w:rFonts w:cs="Times New Roman"/>
          <w:szCs w:val="24"/>
        </w:rPr>
        <w:t xml:space="preserve"> ISBN 978-80-246-0752-8</w:t>
      </w:r>
      <w:r w:rsidRPr="00D00E99">
        <w:rPr>
          <w:rFonts w:cs="Times New Roman"/>
          <w:szCs w:val="24"/>
          <w:shd w:val="clear" w:color="auto" w:fill="FFFFFF"/>
        </w:rPr>
        <w:t xml:space="preserve"> </w:t>
      </w:r>
    </w:p>
    <w:p w14:paraId="142A3146" w14:textId="77777777" w:rsidR="0093466F" w:rsidRPr="00D00E99" w:rsidRDefault="0093466F" w:rsidP="00D00E99">
      <w:pPr>
        <w:rPr>
          <w:rFonts w:cs="Times New Roman"/>
          <w:color w:val="212529"/>
          <w:szCs w:val="24"/>
          <w:shd w:val="clear" w:color="auto" w:fill="FFFFFF"/>
        </w:rPr>
      </w:pPr>
      <w:r w:rsidRPr="00D00E99">
        <w:rPr>
          <w:rFonts w:cs="Times New Roman"/>
          <w:color w:val="212529"/>
          <w:szCs w:val="24"/>
          <w:shd w:val="clear" w:color="auto" w:fill="FFFFFF"/>
        </w:rPr>
        <w:t>DOČEKAL, Daniel; MÜLLER, Jan; HARRIS, Anastázie; HEGER, Luboš (2019). </w:t>
      </w:r>
      <w:r w:rsidRPr="00D00E99">
        <w:rPr>
          <w:rFonts w:cs="Times New Roman"/>
          <w:i/>
          <w:iCs/>
          <w:color w:val="212529"/>
          <w:szCs w:val="24"/>
          <w:shd w:val="clear" w:color="auto" w:fill="FFFFFF"/>
        </w:rPr>
        <w:t>Dítě v síti: manuál pro rodiče a učitele, kteří chtějí rozumět digitálnímu světu mladé generace</w:t>
      </w:r>
      <w:r w:rsidRPr="00D00E99">
        <w:rPr>
          <w:rFonts w:cs="Times New Roman"/>
          <w:color w:val="212529"/>
          <w:szCs w:val="24"/>
          <w:shd w:val="clear" w:color="auto" w:fill="FFFFFF"/>
        </w:rPr>
        <w:t xml:space="preserve">. Praha: Mladá </w:t>
      </w:r>
      <w:proofErr w:type="gramStart"/>
      <w:r w:rsidRPr="00D00E99">
        <w:rPr>
          <w:rFonts w:cs="Times New Roman"/>
          <w:color w:val="212529"/>
          <w:szCs w:val="24"/>
          <w:shd w:val="clear" w:color="auto" w:fill="FFFFFF"/>
        </w:rPr>
        <w:t>fronta..</w:t>
      </w:r>
      <w:proofErr w:type="gramEnd"/>
      <w:r w:rsidRPr="00D00E99">
        <w:rPr>
          <w:rFonts w:cs="Times New Roman"/>
          <w:color w:val="212529"/>
          <w:szCs w:val="24"/>
          <w:shd w:val="clear" w:color="auto" w:fill="FFFFFF"/>
        </w:rPr>
        <w:t xml:space="preserve"> ISBN 978-80-204-5145-3.</w:t>
      </w:r>
    </w:p>
    <w:p w14:paraId="31B104A6" w14:textId="77777777" w:rsidR="0093466F" w:rsidRPr="00D00E99" w:rsidRDefault="0093466F" w:rsidP="00D00E99">
      <w:pPr>
        <w:rPr>
          <w:rFonts w:cs="Times New Roman"/>
          <w:szCs w:val="24"/>
          <w:shd w:val="clear" w:color="auto" w:fill="FFFFFF"/>
        </w:rPr>
      </w:pPr>
      <w:r w:rsidRPr="00D00E99">
        <w:rPr>
          <w:rFonts w:cs="Times New Roman"/>
          <w:szCs w:val="24"/>
          <w:shd w:val="clear" w:color="auto" w:fill="FFFFFF"/>
        </w:rPr>
        <w:t>DVOŘÁKOVÁ, Hana (2002). </w:t>
      </w:r>
      <w:r w:rsidRPr="00D00E99">
        <w:rPr>
          <w:rFonts w:cs="Times New Roman"/>
          <w:i/>
          <w:iCs/>
          <w:szCs w:val="24"/>
          <w:shd w:val="clear" w:color="auto" w:fill="FFFFFF"/>
        </w:rPr>
        <w:t>Pohybem a hrou rozvíjíme osobnost dítěte: [tělesná výchova ve vzdělávacím programu mateřské školy]</w:t>
      </w:r>
      <w:r w:rsidRPr="00D00E99">
        <w:rPr>
          <w:rFonts w:cs="Times New Roman"/>
          <w:szCs w:val="24"/>
          <w:shd w:val="clear" w:color="auto" w:fill="FFFFFF"/>
        </w:rPr>
        <w:t>. Praha: Portál. 137 s. ISBN 80-717-8693-4.</w:t>
      </w:r>
    </w:p>
    <w:p w14:paraId="6F0C3350" w14:textId="77777777" w:rsidR="0093466F" w:rsidRPr="00D00E99" w:rsidRDefault="0093466F" w:rsidP="00D00E99">
      <w:pPr>
        <w:rPr>
          <w:rFonts w:cs="Times New Roman"/>
          <w:color w:val="212529"/>
          <w:szCs w:val="24"/>
          <w:shd w:val="clear" w:color="auto" w:fill="FFFFFF"/>
        </w:rPr>
      </w:pPr>
      <w:r w:rsidRPr="00D00E99">
        <w:rPr>
          <w:rFonts w:cs="Times New Roman"/>
          <w:color w:val="212529"/>
          <w:szCs w:val="24"/>
          <w:shd w:val="clear" w:color="auto" w:fill="FFFFFF"/>
        </w:rPr>
        <w:t xml:space="preserve">DVTV (2018). </w:t>
      </w:r>
      <w:r w:rsidRPr="00D00E99">
        <w:rPr>
          <w:rFonts w:cs="Times New Roman"/>
          <w:i/>
          <w:iCs/>
          <w:color w:val="212529"/>
          <w:szCs w:val="24"/>
          <w:shd w:val="clear" w:color="auto" w:fill="FFFFFF"/>
        </w:rPr>
        <w:t>Nebezpečné světlo z mobilů? Od lékařů možná uslyšíme nepěknou diagnózu, říká expert.</w:t>
      </w:r>
      <w:r w:rsidRPr="00D00E99">
        <w:rPr>
          <w:rFonts w:cs="Times New Roman"/>
          <w:color w:val="212529"/>
          <w:szCs w:val="24"/>
          <w:shd w:val="clear" w:color="auto" w:fill="FFFFFF"/>
        </w:rPr>
        <w:t xml:space="preserve"> Video. 2018 říjen 10. 0:05:21 Dostupné z: https://www.youtube.com/watch?v=7HPknV5FIOk</w:t>
      </w:r>
    </w:p>
    <w:p w14:paraId="42196A31" w14:textId="77777777" w:rsidR="0093466F" w:rsidRPr="00D00E99" w:rsidRDefault="0093466F" w:rsidP="00D00E99">
      <w:pPr>
        <w:rPr>
          <w:rFonts w:cs="Times New Roman"/>
          <w:szCs w:val="24"/>
          <w:shd w:val="clear" w:color="auto" w:fill="FFFFFF"/>
        </w:rPr>
      </w:pPr>
      <w:r w:rsidRPr="00D00E99">
        <w:rPr>
          <w:rFonts w:cs="Times New Roman"/>
          <w:color w:val="212529"/>
          <w:szCs w:val="24"/>
          <w:shd w:val="clear" w:color="auto" w:fill="FFFFFF"/>
        </w:rPr>
        <w:t>EDUCATION.VIC.GOV.AU (2019) </w:t>
      </w:r>
      <w:proofErr w:type="spellStart"/>
      <w:r w:rsidRPr="00D00E99">
        <w:rPr>
          <w:rFonts w:cs="Times New Roman"/>
          <w:i/>
          <w:iCs/>
          <w:color w:val="212529"/>
          <w:szCs w:val="24"/>
          <w:shd w:val="clear" w:color="auto" w:fill="FFFFFF"/>
        </w:rPr>
        <w:t>Teach</w:t>
      </w:r>
      <w:proofErr w:type="spellEnd"/>
      <w:r w:rsidRPr="00D00E99">
        <w:rPr>
          <w:rFonts w:cs="Times New Roman"/>
          <w:i/>
          <w:iCs/>
          <w:color w:val="212529"/>
          <w:szCs w:val="24"/>
          <w:shd w:val="clear" w:color="auto" w:fill="FFFFFF"/>
        </w:rPr>
        <w:t xml:space="preserve"> </w:t>
      </w:r>
      <w:proofErr w:type="spellStart"/>
      <w:r w:rsidRPr="00D00E99">
        <w:rPr>
          <w:rFonts w:cs="Times New Roman"/>
          <w:i/>
          <w:iCs/>
          <w:color w:val="212529"/>
          <w:szCs w:val="24"/>
          <w:shd w:val="clear" w:color="auto" w:fill="FFFFFF"/>
        </w:rPr>
        <w:t>with</w:t>
      </w:r>
      <w:proofErr w:type="spellEnd"/>
      <w:r w:rsidRPr="00D00E99">
        <w:rPr>
          <w:rFonts w:cs="Times New Roman"/>
          <w:i/>
          <w:iCs/>
          <w:color w:val="212529"/>
          <w:szCs w:val="24"/>
          <w:shd w:val="clear" w:color="auto" w:fill="FFFFFF"/>
        </w:rPr>
        <w:t xml:space="preserve"> </w:t>
      </w:r>
      <w:proofErr w:type="spellStart"/>
      <w:r w:rsidRPr="00D00E99">
        <w:rPr>
          <w:rFonts w:cs="Times New Roman"/>
          <w:i/>
          <w:iCs/>
          <w:color w:val="212529"/>
          <w:szCs w:val="24"/>
          <w:shd w:val="clear" w:color="auto" w:fill="FFFFFF"/>
        </w:rPr>
        <w:t>digital</w:t>
      </w:r>
      <w:proofErr w:type="spellEnd"/>
      <w:r w:rsidRPr="00D00E99">
        <w:rPr>
          <w:rFonts w:cs="Times New Roman"/>
          <w:i/>
          <w:iCs/>
          <w:color w:val="212529"/>
          <w:szCs w:val="24"/>
          <w:shd w:val="clear" w:color="auto" w:fill="FFFFFF"/>
        </w:rPr>
        <w:t xml:space="preserve"> </w:t>
      </w:r>
      <w:proofErr w:type="spellStart"/>
      <w:r w:rsidRPr="00D00E99">
        <w:rPr>
          <w:rFonts w:cs="Times New Roman"/>
          <w:i/>
          <w:iCs/>
          <w:color w:val="212529"/>
          <w:szCs w:val="24"/>
          <w:shd w:val="clear" w:color="auto" w:fill="FFFFFF"/>
        </w:rPr>
        <w:t>technologies</w:t>
      </w:r>
      <w:proofErr w:type="spellEnd"/>
      <w:r w:rsidRPr="00D00E99">
        <w:rPr>
          <w:rFonts w:cs="Times New Roman"/>
          <w:i/>
          <w:iCs/>
          <w:color w:val="212529"/>
          <w:szCs w:val="24"/>
          <w:shd w:val="clear" w:color="auto" w:fill="FFFFFF"/>
        </w:rPr>
        <w:t xml:space="preserve">. </w:t>
      </w:r>
      <w:r w:rsidRPr="00D00E99">
        <w:rPr>
          <w:rFonts w:cs="Times New Roman"/>
          <w:color w:val="212529"/>
          <w:szCs w:val="24"/>
          <w:shd w:val="clear" w:color="auto" w:fill="FFFFFF"/>
        </w:rPr>
        <w:t xml:space="preserve">Online. [cit. 2022-09-27]. Dostupné z: </w:t>
      </w:r>
      <w:r w:rsidRPr="00D00E99">
        <w:rPr>
          <w:rFonts w:cs="Times New Roman"/>
          <w:noProof/>
          <w:szCs w:val="24"/>
        </w:rPr>
        <w:t>https://www.education.vic.gov.au/school/teachers/teachingresources/digital/Pages/teach.aspx</w:t>
      </w:r>
      <w:r w:rsidRPr="00D00E99">
        <w:rPr>
          <w:rFonts w:cs="Times New Roman"/>
          <w:szCs w:val="24"/>
          <w:shd w:val="clear" w:color="auto" w:fill="FFFFFF"/>
        </w:rPr>
        <w:br/>
      </w:r>
      <w:r w:rsidRPr="00D00E99">
        <w:rPr>
          <w:rFonts w:cs="Times New Roman"/>
          <w:i/>
          <w:iCs/>
          <w:color w:val="212529"/>
          <w:szCs w:val="24"/>
          <w:shd w:val="clear" w:color="auto" w:fill="FFFFFF"/>
        </w:rPr>
        <w:lastRenderedPageBreak/>
        <w:t>PORTALDIGI.CZ (2022). DIGISLOVNÍK</w:t>
      </w:r>
      <w:r w:rsidRPr="00D00E99">
        <w:rPr>
          <w:rFonts w:cs="Times New Roman"/>
          <w:color w:val="212529"/>
          <w:szCs w:val="24"/>
          <w:shd w:val="clear" w:color="auto" w:fill="FFFFFF"/>
        </w:rPr>
        <w:t>. Online. [cit. 2022-09-27]. Dostupné z: https://portaldigi.cz/digislovnik/digitalni-technologie/</w:t>
      </w:r>
    </w:p>
    <w:p w14:paraId="640BA374" w14:textId="77777777" w:rsidR="0093466F" w:rsidRPr="00D00E99" w:rsidRDefault="0093466F" w:rsidP="00D00E99">
      <w:pPr>
        <w:rPr>
          <w:rFonts w:cs="Times New Roman"/>
          <w:color w:val="auto"/>
          <w:szCs w:val="24"/>
        </w:rPr>
      </w:pPr>
      <w:r w:rsidRPr="00D00E99">
        <w:rPr>
          <w:rFonts w:cs="Times New Roman"/>
          <w:color w:val="auto"/>
          <w:szCs w:val="24"/>
        </w:rPr>
        <w:t xml:space="preserve">ERIKSON, Erik H. (1963): </w:t>
      </w:r>
      <w:proofErr w:type="spellStart"/>
      <w:r w:rsidRPr="00D00E99">
        <w:rPr>
          <w:rFonts w:cs="Times New Roman"/>
          <w:i/>
          <w:iCs/>
          <w:color w:val="auto"/>
          <w:szCs w:val="24"/>
        </w:rPr>
        <w:t>Childhood</w:t>
      </w:r>
      <w:proofErr w:type="spellEnd"/>
      <w:r w:rsidRPr="00D00E99">
        <w:rPr>
          <w:rFonts w:cs="Times New Roman"/>
          <w:i/>
          <w:iCs/>
          <w:color w:val="auto"/>
          <w:szCs w:val="24"/>
        </w:rPr>
        <w:t xml:space="preserve"> and society</w:t>
      </w:r>
      <w:r w:rsidRPr="00D00E99">
        <w:rPr>
          <w:rFonts w:cs="Times New Roman"/>
          <w:color w:val="auto"/>
          <w:szCs w:val="24"/>
        </w:rPr>
        <w:t xml:space="preserve">. New York: </w:t>
      </w:r>
      <w:proofErr w:type="spellStart"/>
      <w:r w:rsidRPr="00D00E99">
        <w:rPr>
          <w:rFonts w:cs="Times New Roman"/>
          <w:color w:val="auto"/>
          <w:szCs w:val="24"/>
        </w:rPr>
        <w:t>Norton</w:t>
      </w:r>
      <w:proofErr w:type="spellEnd"/>
    </w:p>
    <w:p w14:paraId="2D8A8830" w14:textId="77777777" w:rsidR="0093466F" w:rsidRPr="00D00E99" w:rsidRDefault="0093466F" w:rsidP="00D00E99">
      <w:pPr>
        <w:rPr>
          <w:rStyle w:val="Hypertextovodkaz"/>
          <w:rFonts w:cs="Times New Roman"/>
        </w:rPr>
      </w:pPr>
      <w:r w:rsidRPr="00D00E99">
        <w:rPr>
          <w:rFonts w:cs="Times New Roman"/>
          <w:szCs w:val="24"/>
        </w:rPr>
        <w:t xml:space="preserve">FINDAL, O. (2009) In </w:t>
      </w:r>
      <w:r w:rsidRPr="00D00E99">
        <w:rPr>
          <w:rFonts w:cs="Times New Roman"/>
        </w:rPr>
        <w:t xml:space="preserve">KRČMÁŘOVÁ, Barbora; VACKOVÁ, Kristýna; VELIČKOVÁ HULANOVÁ, Lenka; LANGROVÁ, Aneta; MALÍKOVÁ Barbora; PORUBSKÝ, Peter (2012). </w:t>
      </w:r>
      <w:r w:rsidRPr="00D00E99">
        <w:rPr>
          <w:rFonts w:cs="Times New Roman"/>
          <w:i/>
          <w:iCs/>
        </w:rPr>
        <w:t xml:space="preserve">Děti a online rizika. </w:t>
      </w:r>
      <w:r w:rsidRPr="00D00E99">
        <w:rPr>
          <w:rFonts w:cs="Times New Roman"/>
        </w:rPr>
        <w:t xml:space="preserve">Online. Praha: Sdružení Linka bezpečí. [cit. 2023 04-20]. ISBN 978-80-904920-3-5. Dostupné z: </w:t>
      </w:r>
      <w:hyperlink r:id="rId19" w:history="1">
        <w:r w:rsidRPr="00D00E99">
          <w:rPr>
            <w:rStyle w:val="Hypertextovodkaz"/>
            <w:rFonts w:cs="Times New Roman"/>
          </w:rPr>
          <w:t>http://www.vyzkum-mladez.cz/zprava/1378730032.pdf</w:t>
        </w:r>
      </w:hyperlink>
    </w:p>
    <w:p w14:paraId="36975442" w14:textId="77777777" w:rsidR="0093466F" w:rsidRPr="00D00E99" w:rsidRDefault="0093466F" w:rsidP="00D00E99">
      <w:pPr>
        <w:rPr>
          <w:rFonts w:cs="Times New Roman"/>
          <w:szCs w:val="24"/>
        </w:rPr>
      </w:pPr>
      <w:r w:rsidRPr="00D00E99">
        <w:rPr>
          <w:rFonts w:cs="Times New Roman"/>
          <w:szCs w:val="24"/>
          <w:shd w:val="clear" w:color="auto" w:fill="FFFFFF"/>
        </w:rPr>
        <w:t xml:space="preserve">FRAZIER, B. N.; GELMAN, S. </w:t>
      </w:r>
      <w:proofErr w:type="gramStart"/>
      <w:r w:rsidRPr="00D00E99">
        <w:rPr>
          <w:rFonts w:cs="Times New Roman"/>
          <w:szCs w:val="24"/>
          <w:shd w:val="clear" w:color="auto" w:fill="FFFFFF"/>
        </w:rPr>
        <w:t>A.;WELLMAN</w:t>
      </w:r>
      <w:proofErr w:type="gramEnd"/>
      <w:r w:rsidRPr="00D00E99">
        <w:rPr>
          <w:rFonts w:cs="Times New Roman"/>
          <w:szCs w:val="24"/>
          <w:shd w:val="clear" w:color="auto" w:fill="FFFFFF"/>
        </w:rPr>
        <w:t xml:space="preserve">, H. M. (2009). </w:t>
      </w:r>
      <w:proofErr w:type="spellStart"/>
      <w:r w:rsidRPr="00D00E99">
        <w:rPr>
          <w:rFonts w:cs="Times New Roman"/>
          <w:i/>
          <w:iCs/>
          <w:szCs w:val="24"/>
          <w:shd w:val="clear" w:color="auto" w:fill="FFFFFF"/>
        </w:rPr>
        <w:t>Preschooler’s</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search</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for</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explanatory</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information</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within</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adult-child</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conversation</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Child</w:t>
      </w:r>
      <w:proofErr w:type="spellEnd"/>
      <w:r w:rsidRPr="00D00E99">
        <w:rPr>
          <w:rFonts w:cs="Times New Roman"/>
          <w:i/>
          <w:iCs/>
          <w:szCs w:val="24"/>
          <w:shd w:val="clear" w:color="auto" w:fill="FFFFFF"/>
        </w:rPr>
        <w:t xml:space="preserve"> Development</w:t>
      </w:r>
      <w:r w:rsidRPr="00D00E99">
        <w:rPr>
          <w:rFonts w:cs="Times New Roman"/>
          <w:szCs w:val="24"/>
          <w:shd w:val="clear" w:color="auto" w:fill="FFFFFF"/>
        </w:rPr>
        <w:t xml:space="preserve">. 80. 1592-1611. In </w:t>
      </w:r>
      <w:r w:rsidRPr="00D00E99">
        <w:rPr>
          <w:rFonts w:cs="Times New Roman"/>
          <w:szCs w:val="24"/>
        </w:rPr>
        <w:t xml:space="preserve">VÁGNEROVÁ, Marie (2019). </w:t>
      </w:r>
      <w:r w:rsidRPr="00D00E99">
        <w:rPr>
          <w:rFonts w:cs="Times New Roman"/>
          <w:i/>
          <w:iCs/>
          <w:szCs w:val="24"/>
        </w:rPr>
        <w:t xml:space="preserve">Vývojová psychologie: dětství a dospívání. </w:t>
      </w:r>
      <w:r w:rsidRPr="00D00E99">
        <w:rPr>
          <w:rFonts w:cs="Times New Roman"/>
          <w:szCs w:val="24"/>
        </w:rPr>
        <w:t xml:space="preserve">2. vyd., dopl. a </w:t>
      </w:r>
      <w:proofErr w:type="spellStart"/>
      <w:r w:rsidRPr="00D00E99">
        <w:rPr>
          <w:rFonts w:cs="Times New Roman"/>
          <w:szCs w:val="24"/>
        </w:rPr>
        <w:t>přeprac</w:t>
      </w:r>
      <w:proofErr w:type="spellEnd"/>
      <w:r w:rsidRPr="00D00E99">
        <w:rPr>
          <w:rFonts w:cs="Times New Roman"/>
          <w:szCs w:val="24"/>
        </w:rPr>
        <w:t>. Praha: Karolinum, 531 s. ISBN 978-80-246-2153-1.</w:t>
      </w:r>
    </w:p>
    <w:p w14:paraId="66883201" w14:textId="77777777" w:rsidR="0093466F" w:rsidRPr="00D00E99" w:rsidRDefault="0093466F" w:rsidP="00D00E99">
      <w:pPr>
        <w:rPr>
          <w:rFonts w:cs="Times New Roman"/>
        </w:rPr>
      </w:pPr>
      <w:r w:rsidRPr="00D00E99">
        <w:rPr>
          <w:rFonts w:cs="Times New Roman"/>
          <w:szCs w:val="24"/>
        </w:rPr>
        <w:t xml:space="preserve">FYZIOKLINIKA.CZ. </w:t>
      </w:r>
      <w:r w:rsidRPr="00D00E99">
        <w:rPr>
          <w:rFonts w:cs="Times New Roman"/>
          <w:i/>
          <w:iCs/>
          <w:szCs w:val="24"/>
        </w:rPr>
        <w:t>Nemoci digitálního věku</w:t>
      </w:r>
      <w:r w:rsidRPr="00D00E99">
        <w:rPr>
          <w:rFonts w:cs="Times New Roman"/>
          <w:szCs w:val="24"/>
        </w:rPr>
        <w:t xml:space="preserve">. Online. </w:t>
      </w:r>
      <w:r w:rsidRPr="00D00E99">
        <w:rPr>
          <w:rFonts w:cs="Times New Roman"/>
        </w:rPr>
        <w:t xml:space="preserve">[cit. 2023 4-11]. </w:t>
      </w:r>
      <w:r w:rsidRPr="00D00E99">
        <w:rPr>
          <w:rFonts w:cs="Times New Roman"/>
          <w:szCs w:val="24"/>
        </w:rPr>
        <w:t xml:space="preserve"> Dostupné z: </w:t>
      </w:r>
      <w:hyperlink r:id="rId20" w:history="1">
        <w:r w:rsidRPr="00D00E99">
          <w:rPr>
            <w:rStyle w:val="Hypertextovodkaz"/>
            <w:rFonts w:cs="Times New Roman"/>
            <w:color w:val="auto"/>
            <w:szCs w:val="24"/>
          </w:rPr>
          <w:t>https://fyzioklinika.cz/poradna/clanky-o-zdravi/492-nemoci-digitalniho-veku</w:t>
        </w:r>
      </w:hyperlink>
    </w:p>
    <w:p w14:paraId="11F33BE3" w14:textId="77777777" w:rsidR="0093466F" w:rsidRPr="00D00E99" w:rsidRDefault="0093466F" w:rsidP="00D00E99">
      <w:pPr>
        <w:rPr>
          <w:rFonts w:cs="Times New Roman"/>
          <w:szCs w:val="24"/>
        </w:rPr>
      </w:pPr>
      <w:r w:rsidRPr="00D00E99">
        <w:rPr>
          <w:rFonts w:cs="Times New Roman"/>
          <w:szCs w:val="24"/>
        </w:rPr>
        <w:t>FYZIOKLINIKA.CZ.</w:t>
      </w:r>
      <w:r w:rsidRPr="00D00E99">
        <w:rPr>
          <w:rFonts w:cs="Times New Roman"/>
        </w:rPr>
        <w:t xml:space="preserve"> </w:t>
      </w:r>
      <w:r w:rsidRPr="00D00E99">
        <w:rPr>
          <w:rFonts w:cs="Times New Roman"/>
          <w:i/>
          <w:iCs/>
          <w:szCs w:val="24"/>
        </w:rPr>
        <w:t>Sedavá zaměstnání a nemoci s tím spojené</w:t>
      </w:r>
      <w:r w:rsidRPr="00D00E99">
        <w:rPr>
          <w:rFonts w:cs="Times New Roman"/>
          <w:szCs w:val="24"/>
        </w:rPr>
        <w:t>. Online.</w:t>
      </w:r>
      <w:r w:rsidRPr="00D00E99">
        <w:rPr>
          <w:rFonts w:cs="Times New Roman"/>
        </w:rPr>
        <w:t xml:space="preserve"> [cit. 2024 4-10]. </w:t>
      </w:r>
      <w:r w:rsidRPr="00D00E99">
        <w:rPr>
          <w:rFonts w:cs="Times New Roman"/>
          <w:szCs w:val="24"/>
        </w:rPr>
        <w:t xml:space="preserve"> Dostupné z: </w:t>
      </w:r>
      <w:hyperlink r:id="rId21" w:history="1">
        <w:r w:rsidRPr="00D00E99">
          <w:rPr>
            <w:rStyle w:val="Hypertextovodkaz"/>
            <w:rFonts w:cs="Times New Roman"/>
            <w:color w:val="auto"/>
            <w:szCs w:val="24"/>
          </w:rPr>
          <w:t>https://fyzioklinika.cz/poradna/clanky-o-zdravi/501-sedava-zamestnani-a-nemoci-s-tim-spojene</w:t>
        </w:r>
      </w:hyperlink>
    </w:p>
    <w:p w14:paraId="3B4D400B" w14:textId="77777777" w:rsidR="0093466F" w:rsidRPr="00D00E99" w:rsidRDefault="0093466F" w:rsidP="00D00E99">
      <w:pPr>
        <w:rPr>
          <w:rFonts w:cs="Times New Roman"/>
          <w:szCs w:val="24"/>
          <w:shd w:val="clear" w:color="auto" w:fill="FFFFFF"/>
        </w:rPr>
      </w:pPr>
      <w:r w:rsidRPr="00D00E99">
        <w:rPr>
          <w:rFonts w:cs="Times New Roman"/>
          <w:szCs w:val="24"/>
        </w:rPr>
        <w:t xml:space="preserve">GUEGUEN, Catherine (2014). </w:t>
      </w:r>
      <w:r w:rsidRPr="00D00E99">
        <w:rPr>
          <w:rFonts w:cs="Times New Roman"/>
          <w:i/>
          <w:iCs/>
          <w:szCs w:val="24"/>
        </w:rPr>
        <w:t xml:space="preserve">Cesta ke šťastnému dětství. </w:t>
      </w:r>
      <w:r w:rsidRPr="00D00E99">
        <w:rPr>
          <w:rFonts w:cs="Times New Roman"/>
          <w:szCs w:val="24"/>
        </w:rPr>
        <w:t xml:space="preserve">1. vyd. Praha: Rybka. 280 s. ISBN </w:t>
      </w:r>
      <w:r w:rsidRPr="00D00E99">
        <w:rPr>
          <w:rFonts w:cs="Times New Roman"/>
          <w:szCs w:val="24"/>
          <w:shd w:val="clear" w:color="auto" w:fill="FFFFFF"/>
        </w:rPr>
        <w:t>978-80-87950-03-6.</w:t>
      </w:r>
    </w:p>
    <w:p w14:paraId="1D9EB1E7" w14:textId="77777777" w:rsidR="0093466F" w:rsidRPr="00D00E99" w:rsidRDefault="0093466F" w:rsidP="00D00E99">
      <w:pPr>
        <w:rPr>
          <w:rFonts w:cs="Times New Roman"/>
          <w:szCs w:val="24"/>
        </w:rPr>
      </w:pPr>
      <w:r w:rsidRPr="00D00E99">
        <w:rPr>
          <w:rFonts w:cs="Times New Roman"/>
          <w:szCs w:val="24"/>
        </w:rPr>
        <w:t xml:space="preserve">HARTL, Pavel; HARTLOVÁ, Helena (2004). </w:t>
      </w:r>
      <w:r w:rsidRPr="00D00E99">
        <w:rPr>
          <w:rFonts w:cs="Times New Roman"/>
          <w:i/>
          <w:iCs/>
          <w:szCs w:val="24"/>
        </w:rPr>
        <w:t>Psychologický slovník.</w:t>
      </w:r>
      <w:r w:rsidRPr="00D00E99">
        <w:rPr>
          <w:rFonts w:cs="Times New Roman"/>
          <w:szCs w:val="24"/>
        </w:rPr>
        <w:t xml:space="preserve"> Praha: Portál. ISBN 978-80-262-0873-0</w:t>
      </w:r>
    </w:p>
    <w:p w14:paraId="6C1B9E77" w14:textId="77777777" w:rsidR="0093466F" w:rsidRPr="00D00E99" w:rsidRDefault="0093466F" w:rsidP="00D00E99">
      <w:pPr>
        <w:rPr>
          <w:rFonts w:cs="Times New Roman"/>
          <w:szCs w:val="24"/>
        </w:rPr>
      </w:pPr>
      <w:r w:rsidRPr="00D00E99">
        <w:rPr>
          <w:rFonts w:cs="Times New Roman"/>
          <w:color w:val="212529"/>
          <w:shd w:val="clear" w:color="auto" w:fill="FFFFFF"/>
        </w:rPr>
        <w:t>JIRÁK, Jan a KÖPPLOVÁ, Barbara (2007). </w:t>
      </w:r>
      <w:r w:rsidRPr="00D00E99">
        <w:rPr>
          <w:rFonts w:cs="Times New Roman"/>
          <w:i/>
          <w:iCs/>
          <w:color w:val="212529"/>
          <w:shd w:val="clear" w:color="auto" w:fill="FFFFFF"/>
        </w:rPr>
        <w:t>Média a společnost</w:t>
      </w:r>
      <w:r w:rsidRPr="00D00E99">
        <w:rPr>
          <w:rFonts w:cs="Times New Roman"/>
          <w:color w:val="212529"/>
          <w:shd w:val="clear" w:color="auto" w:fill="FFFFFF"/>
        </w:rPr>
        <w:t>. Vyd. 2. Praha: Portál. ISBN 978</w:t>
      </w:r>
      <w:r w:rsidRPr="00D00E99">
        <w:rPr>
          <w:rFonts w:cs="Times New Roman"/>
          <w:color w:val="212529"/>
          <w:shd w:val="clear" w:color="auto" w:fill="FFFFFF"/>
        </w:rPr>
        <w:noBreakHyphen/>
        <w:t>80</w:t>
      </w:r>
      <w:r w:rsidRPr="00D00E99">
        <w:rPr>
          <w:rFonts w:cs="Times New Roman"/>
          <w:color w:val="212529"/>
          <w:shd w:val="clear" w:color="auto" w:fill="FFFFFF"/>
        </w:rPr>
        <w:noBreakHyphen/>
        <w:t>7367</w:t>
      </w:r>
      <w:r w:rsidRPr="00D00E99">
        <w:rPr>
          <w:rFonts w:cs="Times New Roman"/>
          <w:color w:val="212529"/>
          <w:shd w:val="clear" w:color="auto" w:fill="FFFFFF"/>
        </w:rPr>
        <w:noBreakHyphen/>
        <w:t>287</w:t>
      </w:r>
      <w:r w:rsidRPr="00D00E99">
        <w:rPr>
          <w:rFonts w:cs="Times New Roman"/>
          <w:color w:val="212529"/>
          <w:shd w:val="clear" w:color="auto" w:fill="FFFFFF"/>
        </w:rPr>
        <w:noBreakHyphen/>
        <w:t>4.</w:t>
      </w:r>
    </w:p>
    <w:p w14:paraId="7A9B3A3B" w14:textId="77777777" w:rsidR="0093466F" w:rsidRPr="00D00E99" w:rsidRDefault="0093466F" w:rsidP="00D00E99">
      <w:pPr>
        <w:rPr>
          <w:rFonts w:eastAsia="Times New Roman" w:cs="Times New Roman"/>
          <w:color w:val="212529"/>
          <w:szCs w:val="24"/>
          <w:lang w:eastAsia="cs-CZ"/>
        </w:rPr>
      </w:pPr>
      <w:r w:rsidRPr="00D00E99">
        <w:rPr>
          <w:rFonts w:eastAsia="Times New Roman" w:cs="Times New Roman"/>
          <w:color w:val="212529"/>
          <w:szCs w:val="24"/>
          <w:lang w:eastAsia="cs-CZ"/>
        </w:rPr>
        <w:t>KARDARAS, Nicholas (2021). </w:t>
      </w:r>
      <w:r w:rsidRPr="00D00E99">
        <w:rPr>
          <w:rFonts w:eastAsia="Times New Roman" w:cs="Times New Roman"/>
          <w:i/>
          <w:iCs/>
          <w:color w:val="212529"/>
          <w:szCs w:val="24"/>
          <w:lang w:eastAsia="cs-CZ"/>
        </w:rPr>
        <w:t>Svítící děti: závislost na moderních technologiích a jak se jí zbavit</w:t>
      </w:r>
      <w:r w:rsidRPr="00D00E99">
        <w:rPr>
          <w:rFonts w:eastAsia="Times New Roman" w:cs="Times New Roman"/>
          <w:color w:val="212529"/>
          <w:szCs w:val="24"/>
          <w:lang w:eastAsia="cs-CZ"/>
        </w:rPr>
        <w:t xml:space="preserve">. Brno: </w:t>
      </w:r>
      <w:proofErr w:type="spellStart"/>
      <w:r w:rsidRPr="00D00E99">
        <w:rPr>
          <w:rFonts w:eastAsia="Times New Roman" w:cs="Times New Roman"/>
          <w:color w:val="212529"/>
          <w:szCs w:val="24"/>
          <w:lang w:eastAsia="cs-CZ"/>
        </w:rPr>
        <w:t>Zoner</w:t>
      </w:r>
      <w:proofErr w:type="spellEnd"/>
      <w:r w:rsidRPr="00D00E99">
        <w:rPr>
          <w:rFonts w:eastAsia="Times New Roman" w:cs="Times New Roman"/>
          <w:color w:val="212529"/>
          <w:szCs w:val="24"/>
          <w:lang w:eastAsia="cs-CZ"/>
        </w:rPr>
        <w:t xml:space="preserve"> </w:t>
      </w:r>
      <w:proofErr w:type="spellStart"/>
      <w:r w:rsidRPr="00D00E99">
        <w:rPr>
          <w:rFonts w:eastAsia="Times New Roman" w:cs="Times New Roman"/>
          <w:color w:val="212529"/>
          <w:szCs w:val="24"/>
          <w:lang w:eastAsia="cs-CZ"/>
        </w:rPr>
        <w:t>Press</w:t>
      </w:r>
      <w:proofErr w:type="spellEnd"/>
      <w:r w:rsidRPr="00D00E99">
        <w:rPr>
          <w:rFonts w:eastAsia="Times New Roman" w:cs="Times New Roman"/>
          <w:color w:val="212529"/>
          <w:szCs w:val="24"/>
          <w:lang w:eastAsia="cs-CZ"/>
        </w:rPr>
        <w:t>. 267 s. ISBN 978-80-7413-451-7.</w:t>
      </w:r>
    </w:p>
    <w:p w14:paraId="3015E524" w14:textId="77777777" w:rsidR="0093466F" w:rsidRPr="00D00E99" w:rsidRDefault="0093466F" w:rsidP="00D00E99">
      <w:pPr>
        <w:rPr>
          <w:rFonts w:cs="Times New Roman"/>
          <w:color w:val="212529"/>
          <w:szCs w:val="24"/>
          <w:shd w:val="clear" w:color="auto" w:fill="FFFFFF"/>
        </w:rPr>
      </w:pPr>
      <w:r w:rsidRPr="00D00E99">
        <w:rPr>
          <w:rFonts w:cs="Times New Roman"/>
          <w:color w:val="212529"/>
          <w:szCs w:val="24"/>
          <w:shd w:val="clear" w:color="auto" w:fill="FFFFFF"/>
        </w:rPr>
        <w:t>KOPECKÝ, Kamil; René SZOTKOWSKI. </w:t>
      </w:r>
      <w:r w:rsidRPr="00D00E99">
        <w:rPr>
          <w:rFonts w:cs="Times New Roman"/>
          <w:i/>
          <w:iCs/>
          <w:color w:val="212529"/>
          <w:szCs w:val="24"/>
          <w:shd w:val="clear" w:color="auto" w:fill="FFFFFF"/>
        </w:rPr>
        <w:t>Rodič a rodičovství v digitální éře (2018).</w:t>
      </w:r>
      <w:r w:rsidRPr="00D00E99">
        <w:rPr>
          <w:rFonts w:cs="Times New Roman"/>
          <w:color w:val="212529"/>
          <w:szCs w:val="24"/>
          <w:shd w:val="clear" w:color="auto" w:fill="FFFFFF"/>
        </w:rPr>
        <w:t xml:space="preserve"> Online. 2018 [cit. 2024-03-18]. Dostupné z: </w:t>
      </w:r>
      <w:hyperlink r:id="rId22" w:history="1">
        <w:r w:rsidRPr="00D00E99">
          <w:rPr>
            <w:rStyle w:val="Hypertextovodkaz"/>
            <w:rFonts w:cs="Times New Roman"/>
            <w:szCs w:val="24"/>
            <w:shd w:val="clear" w:color="auto" w:fill="FFFFFF"/>
          </w:rPr>
          <w:t>https://www.e-bezpeci.cz/index.php/ke-stazeni/vyzkumne-zpravy/107-rodic-a-rodicovstvi-v-digitalni-ere-2018/file</w:t>
        </w:r>
      </w:hyperlink>
    </w:p>
    <w:p w14:paraId="53046BB8" w14:textId="77777777" w:rsidR="0093466F" w:rsidRPr="00D00E99" w:rsidRDefault="0093466F" w:rsidP="00D00E99">
      <w:pPr>
        <w:rPr>
          <w:rFonts w:cs="Times New Roman"/>
          <w:szCs w:val="24"/>
        </w:rPr>
      </w:pPr>
      <w:r w:rsidRPr="00D00E99">
        <w:rPr>
          <w:rFonts w:cs="Times New Roman"/>
          <w:szCs w:val="24"/>
        </w:rPr>
        <w:t xml:space="preserve">KRČMÁŘOVÁ, Barbora; VACKOVÁ, Kristýna; VELIČKOVÁ HULANOVÁ, Lenka; LANGROVÁ, Aneta; MALÍKOVÁ Barbora; PORUBSKÝ, Peter (2012). </w:t>
      </w:r>
      <w:r w:rsidRPr="00D00E99">
        <w:rPr>
          <w:rFonts w:cs="Times New Roman"/>
          <w:i/>
          <w:iCs/>
          <w:szCs w:val="24"/>
        </w:rPr>
        <w:t xml:space="preserve">Děti a online rizika. </w:t>
      </w:r>
      <w:r w:rsidRPr="00D00E99">
        <w:rPr>
          <w:rFonts w:cs="Times New Roman"/>
          <w:szCs w:val="24"/>
        </w:rPr>
        <w:lastRenderedPageBreak/>
        <w:t xml:space="preserve">Online. Praha: Sdružení Linka bezpečí. [cit. 2023 04-20]. ISBN 978-80-904920-3-5. Dostupné z: </w:t>
      </w:r>
      <w:hyperlink r:id="rId23" w:history="1">
        <w:r w:rsidRPr="00D00E99">
          <w:rPr>
            <w:rStyle w:val="Hypertextovodkaz"/>
            <w:rFonts w:cs="Times New Roman"/>
            <w:szCs w:val="24"/>
          </w:rPr>
          <w:t>http://www.vyzkum-mladez.cz/zprava/1378730032.pdf</w:t>
        </w:r>
      </w:hyperlink>
    </w:p>
    <w:p w14:paraId="6BA56348" w14:textId="77777777" w:rsidR="0093466F" w:rsidRPr="00D00E99" w:rsidRDefault="0093466F" w:rsidP="00D00E99">
      <w:pPr>
        <w:rPr>
          <w:rFonts w:cs="Times New Roman"/>
          <w:color w:val="212529"/>
          <w:szCs w:val="24"/>
          <w:shd w:val="clear" w:color="auto" w:fill="FFFFFF"/>
        </w:rPr>
      </w:pPr>
      <w:r w:rsidRPr="00D00E99">
        <w:rPr>
          <w:rFonts w:cs="Times New Roman"/>
          <w:color w:val="212529"/>
          <w:szCs w:val="24"/>
          <w:shd w:val="clear" w:color="auto" w:fill="FFFFFF"/>
        </w:rPr>
        <w:t xml:space="preserve">KUDA, </w:t>
      </w:r>
      <w:proofErr w:type="gramStart"/>
      <w:r w:rsidRPr="00D00E99">
        <w:rPr>
          <w:rFonts w:cs="Times New Roman"/>
          <w:color w:val="212529"/>
          <w:szCs w:val="24"/>
          <w:shd w:val="clear" w:color="auto" w:fill="FFFFFF"/>
        </w:rPr>
        <w:t>Aleš(</w:t>
      </w:r>
      <w:proofErr w:type="gramEnd"/>
      <w:r w:rsidRPr="00D00E99">
        <w:rPr>
          <w:rFonts w:cs="Times New Roman"/>
          <w:color w:val="212529"/>
          <w:szCs w:val="24"/>
          <w:shd w:val="clear" w:color="auto" w:fill="FFFFFF"/>
        </w:rPr>
        <w:t>2018). Závislost není problém vůle. Podmíněné reflexy se obrací proti nám. Video 2018 červen 15. 0:23:55 Dostupné z: https://www.youtube.com/watch?v=7HPknV5FIOk</w:t>
      </w:r>
    </w:p>
    <w:p w14:paraId="42DEC182" w14:textId="77777777" w:rsidR="0093466F" w:rsidRPr="00D00E99" w:rsidRDefault="0093466F" w:rsidP="00D00E99">
      <w:pPr>
        <w:rPr>
          <w:rFonts w:eastAsia="Times New Roman" w:cs="Times New Roman"/>
          <w:color w:val="auto"/>
          <w:szCs w:val="24"/>
          <w:lang w:eastAsia="cs-CZ"/>
        </w:rPr>
      </w:pPr>
      <w:proofErr w:type="gramStart"/>
      <w:r w:rsidRPr="00D00E99">
        <w:rPr>
          <w:rFonts w:eastAsia="Times New Roman" w:cs="Times New Roman"/>
          <w:color w:val="auto"/>
          <w:szCs w:val="24"/>
          <w:lang w:eastAsia="cs-CZ"/>
        </w:rPr>
        <w:t>LIVINGSTONE;HADDON</w:t>
      </w:r>
      <w:proofErr w:type="gramEnd"/>
      <w:r w:rsidRPr="00D00E99">
        <w:rPr>
          <w:rFonts w:eastAsia="Times New Roman" w:cs="Times New Roman"/>
          <w:color w:val="auto"/>
          <w:szCs w:val="24"/>
          <w:lang w:eastAsia="cs-CZ"/>
        </w:rPr>
        <w:t xml:space="preserve"> (2009). In ŠEVČÍKOVÁ, Anna; MADARASOVÁ GECKOVÁ, Andrea; JANOŠOVÁ, Pavlína; LUPAČ, Petr; ŠIŘŮČKOVÁ, Michaela (2014). </w:t>
      </w:r>
      <w:r w:rsidRPr="00D00E99">
        <w:rPr>
          <w:rFonts w:eastAsia="Times New Roman" w:cs="Times New Roman"/>
          <w:i/>
          <w:iCs/>
          <w:color w:val="auto"/>
          <w:szCs w:val="24"/>
          <w:lang w:eastAsia="cs-CZ"/>
        </w:rPr>
        <w:t>Děti a dospívající online: vybraná rizika používání internetu</w:t>
      </w:r>
      <w:r w:rsidRPr="00D00E99">
        <w:rPr>
          <w:rFonts w:eastAsia="Times New Roman" w:cs="Times New Roman"/>
          <w:color w:val="auto"/>
          <w:szCs w:val="24"/>
          <w:lang w:eastAsia="cs-CZ"/>
        </w:rPr>
        <w:t>. Praha: Grada. ISBN 978-80-210-7527-6.</w:t>
      </w:r>
      <w:r w:rsidRPr="00D00E99">
        <w:rPr>
          <w:rFonts w:eastAsia="Times New Roman" w:cs="Times New Roman"/>
          <w:color w:val="auto"/>
          <w:szCs w:val="24"/>
          <w:lang w:eastAsia="cs-CZ"/>
        </w:rPr>
        <w:br/>
        <w:t>LIVINGSTONE et al (2013) In ŠEVČÍKOVÁ, Anna; MADARASOVÁ GECKOVÁ, Andrea; JANOŠOVÁ, Pavlína; LUPAČ, Petr; ŠIŘŮČKOVÁ, Michaela (2014). </w:t>
      </w:r>
      <w:r w:rsidRPr="00D00E99">
        <w:rPr>
          <w:rFonts w:eastAsia="Times New Roman" w:cs="Times New Roman"/>
          <w:i/>
          <w:iCs/>
          <w:color w:val="auto"/>
          <w:szCs w:val="24"/>
          <w:lang w:eastAsia="cs-CZ"/>
        </w:rPr>
        <w:t>Děti a dospívající online: vybraná rizika používání internetu</w:t>
      </w:r>
      <w:r w:rsidRPr="00D00E99">
        <w:rPr>
          <w:rFonts w:eastAsia="Times New Roman" w:cs="Times New Roman"/>
          <w:color w:val="auto"/>
          <w:szCs w:val="24"/>
          <w:lang w:eastAsia="cs-CZ"/>
        </w:rPr>
        <w:t>. Praha: Grada. ISBN 978-80-210-7527-6.</w:t>
      </w:r>
    </w:p>
    <w:p w14:paraId="76B277E8" w14:textId="77777777" w:rsidR="0093466F" w:rsidRPr="00D00E99" w:rsidRDefault="0093466F" w:rsidP="00D00E99">
      <w:pPr>
        <w:rPr>
          <w:rFonts w:cs="Times New Roman"/>
        </w:rPr>
      </w:pPr>
      <w:r w:rsidRPr="00D00E99">
        <w:rPr>
          <w:rFonts w:cs="Times New Roman"/>
          <w:shd w:val="clear" w:color="auto" w:fill="FFFFFF"/>
        </w:rPr>
        <w:t xml:space="preserve">LUSTIG, R., H.; SCHMIDT L., A.; BRINDIS C., D. (2012). </w:t>
      </w:r>
      <w:proofErr w:type="spellStart"/>
      <w:r w:rsidRPr="00D00E99">
        <w:rPr>
          <w:rFonts w:cs="Times New Roman"/>
          <w:i/>
          <w:iCs/>
          <w:shd w:val="clear" w:color="auto" w:fill="FFFFFF"/>
        </w:rPr>
        <w:t>The</w:t>
      </w:r>
      <w:proofErr w:type="spellEnd"/>
      <w:r w:rsidRPr="00D00E99">
        <w:rPr>
          <w:rFonts w:cs="Times New Roman"/>
          <w:i/>
          <w:iCs/>
          <w:shd w:val="clear" w:color="auto" w:fill="FFFFFF"/>
        </w:rPr>
        <w:t xml:space="preserve"> </w:t>
      </w:r>
      <w:proofErr w:type="spellStart"/>
      <w:r w:rsidRPr="00D00E99">
        <w:rPr>
          <w:rFonts w:cs="Times New Roman"/>
          <w:i/>
          <w:iCs/>
          <w:shd w:val="clear" w:color="auto" w:fill="FFFFFF"/>
        </w:rPr>
        <w:t>toxic</w:t>
      </w:r>
      <w:proofErr w:type="spellEnd"/>
      <w:r w:rsidRPr="00D00E99">
        <w:rPr>
          <w:rFonts w:cs="Times New Roman"/>
          <w:i/>
          <w:iCs/>
          <w:shd w:val="clear" w:color="auto" w:fill="FFFFFF"/>
        </w:rPr>
        <w:t xml:space="preserve"> </w:t>
      </w:r>
      <w:proofErr w:type="spellStart"/>
      <w:r w:rsidRPr="00D00E99">
        <w:rPr>
          <w:rFonts w:cs="Times New Roman"/>
          <w:i/>
          <w:iCs/>
          <w:shd w:val="clear" w:color="auto" w:fill="FFFFFF"/>
        </w:rPr>
        <w:t>truth</w:t>
      </w:r>
      <w:proofErr w:type="spellEnd"/>
      <w:r w:rsidRPr="00D00E99">
        <w:rPr>
          <w:rFonts w:cs="Times New Roman"/>
          <w:i/>
          <w:iCs/>
          <w:shd w:val="clear" w:color="auto" w:fill="FFFFFF"/>
        </w:rPr>
        <w:t xml:space="preserve"> </w:t>
      </w:r>
      <w:proofErr w:type="spellStart"/>
      <w:r w:rsidRPr="00D00E99">
        <w:rPr>
          <w:rFonts w:cs="Times New Roman"/>
          <w:i/>
          <w:iCs/>
          <w:shd w:val="clear" w:color="auto" w:fill="FFFFFF"/>
        </w:rPr>
        <w:t>about</w:t>
      </w:r>
      <w:proofErr w:type="spellEnd"/>
      <w:r w:rsidRPr="00D00E99">
        <w:rPr>
          <w:rFonts w:cs="Times New Roman"/>
          <w:i/>
          <w:iCs/>
          <w:shd w:val="clear" w:color="auto" w:fill="FFFFFF"/>
        </w:rPr>
        <w:t xml:space="preserve"> </w:t>
      </w:r>
      <w:proofErr w:type="spellStart"/>
      <w:r w:rsidRPr="00D00E99">
        <w:rPr>
          <w:rFonts w:cs="Times New Roman"/>
          <w:i/>
          <w:iCs/>
          <w:shd w:val="clear" w:color="auto" w:fill="FFFFFF"/>
        </w:rPr>
        <w:t>sugar</w:t>
      </w:r>
      <w:proofErr w:type="spellEnd"/>
      <w:r w:rsidRPr="00D00E99">
        <w:rPr>
          <w:rFonts w:cs="Times New Roman"/>
          <w:i/>
          <w:iCs/>
          <w:shd w:val="clear" w:color="auto" w:fill="FFFFFF"/>
        </w:rPr>
        <w:t xml:space="preserve">. </w:t>
      </w:r>
      <w:proofErr w:type="spellStart"/>
      <w:r w:rsidRPr="00D00E99">
        <w:rPr>
          <w:rFonts w:cs="Times New Roman"/>
          <w:i/>
          <w:iCs/>
          <w:shd w:val="clear" w:color="auto" w:fill="FFFFFF"/>
        </w:rPr>
        <w:t>Nature</w:t>
      </w:r>
      <w:proofErr w:type="spellEnd"/>
      <w:r w:rsidRPr="00D00E99">
        <w:rPr>
          <w:rFonts w:cs="Times New Roman"/>
          <w:shd w:val="clear" w:color="auto" w:fill="FFFFFF"/>
        </w:rPr>
        <w:t xml:space="preserve"> 482:</w:t>
      </w:r>
      <w:proofErr w:type="gramStart"/>
      <w:r w:rsidRPr="00D00E99">
        <w:rPr>
          <w:rFonts w:cs="Times New Roman"/>
          <w:shd w:val="clear" w:color="auto" w:fill="FFFFFF"/>
        </w:rPr>
        <w:t>27 – 29</w:t>
      </w:r>
      <w:proofErr w:type="gramEnd"/>
      <w:r w:rsidRPr="00D00E99">
        <w:rPr>
          <w:rFonts w:cs="Times New Roman"/>
          <w:shd w:val="clear" w:color="auto" w:fill="FFFFFF"/>
        </w:rPr>
        <w:t xml:space="preserve">. In SPITZER, Manfred (2016). </w:t>
      </w:r>
      <w:r w:rsidRPr="00D00E99">
        <w:rPr>
          <w:rFonts w:cs="Times New Roman"/>
          <w:i/>
          <w:iCs/>
          <w:shd w:val="clear" w:color="auto" w:fill="FFFFFF"/>
        </w:rPr>
        <w:t xml:space="preserve">Digitální demence: jak připravujeme sami sebe a naše děti o rozum. </w:t>
      </w:r>
      <w:r w:rsidRPr="00D00E99">
        <w:rPr>
          <w:rFonts w:cs="Times New Roman"/>
          <w:shd w:val="clear" w:color="auto" w:fill="FFFFFF"/>
        </w:rPr>
        <w:t xml:space="preserve">1. vyd. Brno: Host. 343 s. ISBN </w:t>
      </w:r>
      <w:r w:rsidRPr="00D00E99">
        <w:rPr>
          <w:rFonts w:cs="Times New Roman"/>
        </w:rPr>
        <w:t>978-80-7294-872-7</w:t>
      </w:r>
    </w:p>
    <w:p w14:paraId="37AEFDC3" w14:textId="77777777" w:rsidR="0093466F" w:rsidRDefault="0093466F" w:rsidP="00D00E99">
      <w:pPr>
        <w:rPr>
          <w:rFonts w:cs="Times New Roman"/>
          <w:szCs w:val="24"/>
        </w:rPr>
      </w:pPr>
      <w:r w:rsidRPr="00D00E99">
        <w:rPr>
          <w:rFonts w:cs="Times New Roman"/>
          <w:szCs w:val="24"/>
        </w:rPr>
        <w:t xml:space="preserve">MATĚJČEK, Zdeněk (2005). </w:t>
      </w:r>
      <w:r w:rsidRPr="00D00E99">
        <w:rPr>
          <w:rFonts w:cs="Times New Roman"/>
          <w:i/>
          <w:iCs/>
          <w:szCs w:val="24"/>
        </w:rPr>
        <w:t xml:space="preserve">Prvních 6 let ve vývoji a výchově dítěte. </w:t>
      </w:r>
      <w:r w:rsidRPr="00D00E99">
        <w:rPr>
          <w:rFonts w:cs="Times New Roman"/>
          <w:szCs w:val="24"/>
        </w:rPr>
        <w:t>1. vyd. Praha: GRADA, 184 s. ISBN 80-247-0870-1.</w:t>
      </w:r>
    </w:p>
    <w:p w14:paraId="4F49ECB1" w14:textId="77777777" w:rsidR="0093466F" w:rsidRPr="00D00E99" w:rsidRDefault="0093466F" w:rsidP="00D00E99">
      <w:pPr>
        <w:rPr>
          <w:rFonts w:cs="Times New Roman"/>
          <w:szCs w:val="24"/>
        </w:rPr>
      </w:pPr>
      <w:r w:rsidRPr="00D00E99">
        <w:rPr>
          <w:rFonts w:cs="Times New Roman"/>
          <w:szCs w:val="24"/>
        </w:rPr>
        <w:t xml:space="preserve">MATLIN, Martin W. (2005). </w:t>
      </w:r>
      <w:proofErr w:type="spellStart"/>
      <w:r w:rsidRPr="00D00E99">
        <w:rPr>
          <w:rFonts w:cs="Times New Roman"/>
          <w:i/>
          <w:iCs/>
          <w:szCs w:val="24"/>
        </w:rPr>
        <w:t>Cognition</w:t>
      </w:r>
      <w:proofErr w:type="spellEnd"/>
      <w:r w:rsidRPr="00D00E99">
        <w:rPr>
          <w:rFonts w:cs="Times New Roman"/>
          <w:szCs w:val="24"/>
        </w:rPr>
        <w:t xml:space="preserve">. J. </w:t>
      </w:r>
      <w:proofErr w:type="spellStart"/>
      <w:r w:rsidRPr="00D00E99">
        <w:rPr>
          <w:rFonts w:cs="Times New Roman"/>
          <w:szCs w:val="24"/>
        </w:rPr>
        <w:t>Wiley</w:t>
      </w:r>
      <w:proofErr w:type="spellEnd"/>
      <w:r w:rsidRPr="00D00E99">
        <w:rPr>
          <w:rFonts w:cs="Times New Roman"/>
          <w:szCs w:val="24"/>
        </w:rPr>
        <w:t xml:space="preserve">, </w:t>
      </w:r>
      <w:proofErr w:type="spellStart"/>
      <w:r w:rsidRPr="00D00E99">
        <w:rPr>
          <w:rFonts w:cs="Times New Roman"/>
          <w:szCs w:val="24"/>
        </w:rPr>
        <w:t>Hoboken</w:t>
      </w:r>
      <w:proofErr w:type="spellEnd"/>
      <w:r w:rsidRPr="00D00E99">
        <w:rPr>
          <w:rFonts w:cs="Times New Roman"/>
          <w:szCs w:val="24"/>
        </w:rPr>
        <w:t>.</w:t>
      </w:r>
    </w:p>
    <w:p w14:paraId="620A2DBF" w14:textId="77777777" w:rsidR="0093466F" w:rsidRPr="00D00E99" w:rsidRDefault="0093466F" w:rsidP="00D00E99">
      <w:pPr>
        <w:rPr>
          <w:rFonts w:cs="Times New Roman"/>
          <w:szCs w:val="24"/>
        </w:rPr>
      </w:pPr>
      <w:r w:rsidRPr="00D00E99">
        <w:rPr>
          <w:rFonts w:cs="Times New Roman"/>
          <w:szCs w:val="24"/>
        </w:rPr>
        <w:t xml:space="preserve">MICROSOFT.COM (2012). </w:t>
      </w:r>
      <w:proofErr w:type="spellStart"/>
      <w:r w:rsidRPr="00D00E99">
        <w:rPr>
          <w:rFonts w:cs="Times New Roman"/>
          <w:i/>
          <w:iCs/>
          <w:szCs w:val="24"/>
        </w:rPr>
        <w:t>What</w:t>
      </w:r>
      <w:proofErr w:type="spellEnd"/>
      <w:r w:rsidRPr="00D00E99">
        <w:rPr>
          <w:rFonts w:cs="Times New Roman"/>
          <w:i/>
          <w:iCs/>
          <w:szCs w:val="24"/>
        </w:rPr>
        <w:t xml:space="preserve"> </w:t>
      </w:r>
      <w:proofErr w:type="spellStart"/>
      <w:r w:rsidRPr="00D00E99">
        <w:rPr>
          <w:rFonts w:cs="Times New Roman"/>
          <w:i/>
          <w:iCs/>
          <w:szCs w:val="24"/>
        </w:rPr>
        <w:t>is</w:t>
      </w:r>
      <w:proofErr w:type="spellEnd"/>
      <w:r w:rsidRPr="00D00E99">
        <w:rPr>
          <w:rFonts w:cs="Times New Roman"/>
          <w:i/>
          <w:iCs/>
          <w:szCs w:val="24"/>
        </w:rPr>
        <w:t xml:space="preserve"> Digital Media?</w:t>
      </w:r>
      <w:r w:rsidRPr="00D00E99">
        <w:rPr>
          <w:rFonts w:cs="Times New Roman"/>
          <w:color w:val="212529"/>
          <w:shd w:val="clear" w:color="auto" w:fill="FFFFFF"/>
        </w:rPr>
        <w:t xml:space="preserve"> Online. 2018 [cit. 2023-10-18].</w:t>
      </w:r>
      <w:r w:rsidRPr="00D00E99">
        <w:rPr>
          <w:rFonts w:cs="Times New Roman"/>
          <w:i/>
          <w:iCs/>
          <w:szCs w:val="24"/>
        </w:rPr>
        <w:t xml:space="preserve"> </w:t>
      </w:r>
      <w:r w:rsidRPr="00D00E99">
        <w:rPr>
          <w:rFonts w:cs="Times New Roman"/>
          <w:szCs w:val="24"/>
        </w:rPr>
        <w:t xml:space="preserve">Dostupné z: </w:t>
      </w:r>
      <w:hyperlink r:id="rId24" w:history="1">
        <w:r w:rsidRPr="00D00E99">
          <w:rPr>
            <w:rStyle w:val="Hypertextovodkaz"/>
            <w:rFonts w:cs="Times New Roman"/>
            <w:szCs w:val="24"/>
          </w:rPr>
          <w:t>https://learn.microsoft.com/en-us/previous-versions/windows/it-pro/windows-home-server/ff631989(v=ws.11)?redirectedfrom=MSDN</w:t>
        </w:r>
      </w:hyperlink>
      <w:r w:rsidRPr="00D00E99">
        <w:rPr>
          <w:rFonts w:cs="Times New Roman"/>
          <w:szCs w:val="24"/>
        </w:rPr>
        <w:t xml:space="preserve"> </w:t>
      </w:r>
    </w:p>
    <w:p w14:paraId="3B89E45C" w14:textId="77777777" w:rsidR="0093466F" w:rsidRPr="00D00E99" w:rsidRDefault="0093466F" w:rsidP="00D00E99">
      <w:pPr>
        <w:rPr>
          <w:rFonts w:cs="Times New Roman"/>
          <w:szCs w:val="24"/>
          <w:shd w:val="clear" w:color="auto" w:fill="FFFFFF"/>
        </w:rPr>
      </w:pPr>
      <w:r w:rsidRPr="00D00E99">
        <w:rPr>
          <w:rFonts w:cs="Times New Roman"/>
          <w:szCs w:val="24"/>
          <w:shd w:val="clear" w:color="auto" w:fill="FFFFFF"/>
        </w:rPr>
        <w:t xml:space="preserve">MILLS, R.; DUCK, S. (2000). </w:t>
      </w:r>
      <w:proofErr w:type="spellStart"/>
      <w:r w:rsidRPr="00D00E99">
        <w:rPr>
          <w:rFonts w:cs="Times New Roman"/>
          <w:i/>
          <w:iCs/>
          <w:szCs w:val="24"/>
          <w:shd w:val="clear" w:color="auto" w:fill="FFFFFF"/>
        </w:rPr>
        <w:t>The</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developmental</w:t>
      </w:r>
      <w:proofErr w:type="spellEnd"/>
      <w:r w:rsidRPr="00D00E99">
        <w:rPr>
          <w:rFonts w:cs="Times New Roman"/>
          <w:i/>
          <w:iCs/>
          <w:szCs w:val="24"/>
          <w:shd w:val="clear" w:color="auto" w:fill="FFFFFF"/>
        </w:rPr>
        <w:t xml:space="preserve"> psychology </w:t>
      </w:r>
      <w:proofErr w:type="spellStart"/>
      <w:r w:rsidRPr="00D00E99">
        <w:rPr>
          <w:rFonts w:cs="Times New Roman"/>
          <w:i/>
          <w:iCs/>
          <w:szCs w:val="24"/>
          <w:shd w:val="clear" w:color="auto" w:fill="FFFFFF"/>
        </w:rPr>
        <w:t>of</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personal</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relationships</w:t>
      </w:r>
      <w:proofErr w:type="spellEnd"/>
      <w:r w:rsidRPr="00D00E99">
        <w:rPr>
          <w:rFonts w:cs="Times New Roman"/>
          <w:i/>
          <w:iCs/>
          <w:szCs w:val="24"/>
          <w:shd w:val="clear" w:color="auto" w:fill="FFFFFF"/>
        </w:rPr>
        <w:t>.</w:t>
      </w:r>
      <w:r w:rsidRPr="00D00E99">
        <w:rPr>
          <w:rFonts w:cs="Times New Roman"/>
          <w:szCs w:val="24"/>
          <w:shd w:val="clear" w:color="auto" w:fill="FFFFFF"/>
        </w:rPr>
        <w:t xml:space="preserve"> New York: J. </w:t>
      </w:r>
      <w:proofErr w:type="spellStart"/>
      <w:r w:rsidRPr="00D00E99">
        <w:rPr>
          <w:rFonts w:cs="Times New Roman"/>
          <w:szCs w:val="24"/>
          <w:shd w:val="clear" w:color="auto" w:fill="FFFFFF"/>
        </w:rPr>
        <w:t>Wiley</w:t>
      </w:r>
      <w:proofErr w:type="spellEnd"/>
    </w:p>
    <w:p w14:paraId="340A6D72" w14:textId="77777777" w:rsidR="0093466F" w:rsidRPr="00D00E99" w:rsidRDefault="0093466F" w:rsidP="00D00E99">
      <w:pPr>
        <w:rPr>
          <w:rFonts w:cs="Times New Roman"/>
          <w:szCs w:val="24"/>
        </w:rPr>
      </w:pPr>
      <w:r w:rsidRPr="00D00E99">
        <w:rPr>
          <w:rFonts w:cs="Times New Roman"/>
          <w:szCs w:val="24"/>
        </w:rPr>
        <w:t xml:space="preserve">MISCHEL W.; SHODA, Y.; RODRIGUEZ, M. L. (1989). </w:t>
      </w:r>
      <w:proofErr w:type="spellStart"/>
      <w:r w:rsidRPr="00D00E99">
        <w:rPr>
          <w:rFonts w:cs="Times New Roman"/>
          <w:i/>
          <w:iCs/>
          <w:szCs w:val="24"/>
        </w:rPr>
        <w:t>Delay</w:t>
      </w:r>
      <w:proofErr w:type="spellEnd"/>
      <w:r w:rsidRPr="00D00E99">
        <w:rPr>
          <w:rFonts w:cs="Times New Roman"/>
          <w:i/>
          <w:iCs/>
          <w:szCs w:val="24"/>
        </w:rPr>
        <w:t xml:space="preserve"> </w:t>
      </w:r>
      <w:proofErr w:type="spellStart"/>
      <w:r w:rsidRPr="00D00E99">
        <w:rPr>
          <w:rFonts w:cs="Times New Roman"/>
          <w:i/>
          <w:iCs/>
          <w:szCs w:val="24"/>
        </w:rPr>
        <w:t>of</w:t>
      </w:r>
      <w:proofErr w:type="spellEnd"/>
      <w:r w:rsidRPr="00D00E99">
        <w:rPr>
          <w:rFonts w:cs="Times New Roman"/>
          <w:i/>
          <w:iCs/>
          <w:szCs w:val="24"/>
        </w:rPr>
        <w:t xml:space="preserve"> </w:t>
      </w:r>
      <w:proofErr w:type="spellStart"/>
      <w:r w:rsidRPr="00D00E99">
        <w:rPr>
          <w:rFonts w:cs="Times New Roman"/>
          <w:i/>
          <w:iCs/>
          <w:szCs w:val="24"/>
        </w:rPr>
        <w:t>gratification</w:t>
      </w:r>
      <w:proofErr w:type="spellEnd"/>
      <w:r w:rsidRPr="00D00E99">
        <w:rPr>
          <w:rFonts w:cs="Times New Roman"/>
          <w:i/>
          <w:iCs/>
          <w:szCs w:val="24"/>
        </w:rPr>
        <w:t xml:space="preserve"> in </w:t>
      </w:r>
      <w:proofErr w:type="spellStart"/>
      <w:r w:rsidRPr="00D00E99">
        <w:rPr>
          <w:rFonts w:cs="Times New Roman"/>
          <w:i/>
          <w:iCs/>
          <w:szCs w:val="24"/>
        </w:rPr>
        <w:t>children</w:t>
      </w:r>
      <w:proofErr w:type="spellEnd"/>
      <w:r w:rsidRPr="00D00E99">
        <w:rPr>
          <w:rFonts w:cs="Times New Roman"/>
          <w:i/>
          <w:iCs/>
          <w:szCs w:val="24"/>
        </w:rPr>
        <w:t xml:space="preserve">. Science </w:t>
      </w:r>
      <w:r w:rsidRPr="00D00E99">
        <w:rPr>
          <w:rFonts w:cs="Times New Roman"/>
          <w:szCs w:val="24"/>
        </w:rPr>
        <w:t>244:</w:t>
      </w:r>
      <w:proofErr w:type="gramStart"/>
      <w:r w:rsidRPr="00D00E99">
        <w:rPr>
          <w:rFonts w:cs="Times New Roman"/>
          <w:szCs w:val="24"/>
        </w:rPr>
        <w:t>933 – 938</w:t>
      </w:r>
      <w:proofErr w:type="gramEnd"/>
      <w:r w:rsidRPr="00D00E99">
        <w:rPr>
          <w:rFonts w:cs="Times New Roman"/>
          <w:szCs w:val="24"/>
        </w:rPr>
        <w:t xml:space="preserve">. In </w:t>
      </w:r>
      <w:r w:rsidRPr="00D00E99">
        <w:rPr>
          <w:rFonts w:cs="Times New Roman"/>
          <w:szCs w:val="24"/>
          <w:shd w:val="clear" w:color="auto" w:fill="FFFFFF"/>
        </w:rPr>
        <w:t xml:space="preserve">SPITZER, Manfred (2016). </w:t>
      </w:r>
      <w:r w:rsidRPr="00D00E99">
        <w:rPr>
          <w:rFonts w:cs="Times New Roman"/>
          <w:i/>
          <w:iCs/>
          <w:szCs w:val="24"/>
          <w:shd w:val="clear" w:color="auto" w:fill="FFFFFF"/>
        </w:rPr>
        <w:t xml:space="preserve">Digitální demence: jak připravujeme sami sebe a naše děti o rozum. </w:t>
      </w:r>
      <w:r w:rsidRPr="00D00E99">
        <w:rPr>
          <w:rFonts w:cs="Times New Roman"/>
          <w:szCs w:val="24"/>
          <w:shd w:val="clear" w:color="auto" w:fill="FFFFFF"/>
        </w:rPr>
        <w:t xml:space="preserve">1. vyd. Brno: Host. 343 s. ISBN </w:t>
      </w:r>
      <w:r w:rsidRPr="00D00E99">
        <w:rPr>
          <w:rFonts w:cs="Times New Roman"/>
          <w:szCs w:val="24"/>
        </w:rPr>
        <w:t>978-80-7294-872-7</w:t>
      </w:r>
    </w:p>
    <w:p w14:paraId="0F1587F5" w14:textId="77777777" w:rsidR="0093466F" w:rsidRPr="00D00E99" w:rsidRDefault="0093466F" w:rsidP="00D00E99">
      <w:pPr>
        <w:rPr>
          <w:rFonts w:cs="Times New Roman"/>
          <w:szCs w:val="24"/>
        </w:rPr>
      </w:pPr>
      <w:r w:rsidRPr="00D00E99">
        <w:rPr>
          <w:rFonts w:cs="Times New Roman"/>
          <w:szCs w:val="24"/>
        </w:rPr>
        <w:t xml:space="preserve">NÁDVORNÍKOVÁ, Hana (2011). </w:t>
      </w:r>
      <w:r w:rsidRPr="00D00E99">
        <w:rPr>
          <w:rFonts w:cs="Times New Roman"/>
          <w:i/>
          <w:iCs/>
          <w:szCs w:val="24"/>
        </w:rPr>
        <w:t>Kognitivní činnosti v předškolním vzdělávání</w:t>
      </w:r>
      <w:r w:rsidRPr="00D00E99">
        <w:rPr>
          <w:rFonts w:cs="Times New Roman"/>
          <w:szCs w:val="24"/>
        </w:rPr>
        <w:t>. 1. vyd. Praha: RAABE. 160 s. ISBN: 978-80-86307-87-9.</w:t>
      </w:r>
    </w:p>
    <w:p w14:paraId="480D77CD" w14:textId="77777777" w:rsidR="0093466F" w:rsidRPr="00D00E99" w:rsidRDefault="0093466F" w:rsidP="00D00E99">
      <w:pPr>
        <w:rPr>
          <w:rFonts w:cs="Times New Roman"/>
          <w:szCs w:val="24"/>
        </w:rPr>
      </w:pPr>
      <w:r w:rsidRPr="00D00E99">
        <w:rPr>
          <w:rFonts w:cs="Times New Roman"/>
          <w:szCs w:val="24"/>
        </w:rPr>
        <w:t xml:space="preserve">PASTUCHA, Dalibor (2011). </w:t>
      </w:r>
      <w:r w:rsidRPr="00D00E99">
        <w:rPr>
          <w:rFonts w:cs="Times New Roman"/>
          <w:i/>
          <w:iCs/>
          <w:szCs w:val="24"/>
        </w:rPr>
        <w:t>Pohyb v terapii a prevenci dětské obezity</w:t>
      </w:r>
      <w:r w:rsidRPr="00D00E99">
        <w:rPr>
          <w:rFonts w:cs="Times New Roman"/>
          <w:szCs w:val="24"/>
        </w:rPr>
        <w:t>. Praha: GRADA. 128 s. ISBN 978-80-247-4065-2.</w:t>
      </w:r>
    </w:p>
    <w:p w14:paraId="47B9DD59" w14:textId="77777777" w:rsidR="0093466F" w:rsidRPr="00D00E99" w:rsidRDefault="0093466F" w:rsidP="00D00E99">
      <w:pPr>
        <w:rPr>
          <w:rFonts w:cs="Times New Roman"/>
          <w:szCs w:val="24"/>
          <w:shd w:val="clear" w:color="auto" w:fill="FFFFFF"/>
        </w:rPr>
      </w:pPr>
      <w:r w:rsidRPr="00D00E99">
        <w:rPr>
          <w:rFonts w:cs="Times New Roman"/>
          <w:szCs w:val="24"/>
          <w:shd w:val="clear" w:color="auto" w:fill="FFFFFF"/>
        </w:rPr>
        <w:lastRenderedPageBreak/>
        <w:t>PERIČ, Tomáš. </w:t>
      </w:r>
      <w:r w:rsidRPr="00D00E99">
        <w:rPr>
          <w:rFonts w:cs="Times New Roman"/>
          <w:i/>
          <w:iCs/>
          <w:szCs w:val="24"/>
          <w:shd w:val="clear" w:color="auto" w:fill="FFFFFF"/>
        </w:rPr>
        <w:t>Sportovní příprava dětí (</w:t>
      </w:r>
      <w:r w:rsidRPr="00D00E99">
        <w:rPr>
          <w:rFonts w:cs="Times New Roman"/>
          <w:szCs w:val="24"/>
          <w:shd w:val="clear" w:color="auto" w:fill="FFFFFF"/>
        </w:rPr>
        <w:t>2008). 2., dopl. vyd. Praha: Grada. ISBN 978-80-247-2643-4.</w:t>
      </w:r>
    </w:p>
    <w:p w14:paraId="406D6C0F" w14:textId="77777777" w:rsidR="0093466F" w:rsidRPr="00D00E99" w:rsidRDefault="0093466F" w:rsidP="00D00E99">
      <w:pPr>
        <w:rPr>
          <w:rFonts w:cs="Times New Roman"/>
          <w:color w:val="70AD47" w:themeColor="accent6"/>
          <w:szCs w:val="24"/>
          <w:shd w:val="clear" w:color="auto" w:fill="FFFFFF"/>
        </w:rPr>
      </w:pPr>
      <w:r w:rsidRPr="00D00E99">
        <w:rPr>
          <w:rFonts w:cs="Times New Roman"/>
          <w:color w:val="auto"/>
          <w:szCs w:val="24"/>
        </w:rPr>
        <w:t xml:space="preserve">PIAGET, Jean; INHELDER, </w:t>
      </w:r>
      <w:proofErr w:type="spellStart"/>
      <w:r w:rsidRPr="00D00E99">
        <w:rPr>
          <w:rFonts w:cs="Times New Roman"/>
          <w:color w:val="auto"/>
          <w:szCs w:val="24"/>
        </w:rPr>
        <w:t>Bärbel</w:t>
      </w:r>
      <w:proofErr w:type="spellEnd"/>
      <w:r w:rsidRPr="00D00E99">
        <w:rPr>
          <w:rFonts w:cs="Times New Roman"/>
          <w:color w:val="auto"/>
          <w:szCs w:val="24"/>
        </w:rPr>
        <w:t xml:space="preserve"> (1970). </w:t>
      </w:r>
      <w:r w:rsidRPr="00D00E99">
        <w:rPr>
          <w:rFonts w:cs="Times New Roman"/>
          <w:i/>
          <w:iCs/>
          <w:color w:val="auto"/>
          <w:szCs w:val="24"/>
        </w:rPr>
        <w:t>Psychologie dítěte</w:t>
      </w:r>
      <w:r w:rsidRPr="00D00E99">
        <w:rPr>
          <w:rFonts w:cs="Times New Roman"/>
          <w:color w:val="auto"/>
          <w:szCs w:val="24"/>
        </w:rPr>
        <w:t>. Praha: SPN</w:t>
      </w:r>
      <w:r w:rsidRPr="00D00E99">
        <w:rPr>
          <w:rFonts w:cs="Times New Roman"/>
          <w:color w:val="auto"/>
          <w:szCs w:val="24"/>
          <w:shd w:val="clear" w:color="auto" w:fill="FFFFFF"/>
        </w:rPr>
        <w:t>.</w:t>
      </w:r>
      <w:r w:rsidRPr="00D00E99">
        <w:rPr>
          <w:rFonts w:cs="Times New Roman"/>
          <w:color w:val="auto"/>
          <w:szCs w:val="24"/>
        </w:rPr>
        <w:t xml:space="preserve"> </w:t>
      </w:r>
      <w:r w:rsidRPr="00D00E99">
        <w:rPr>
          <w:rFonts w:cs="Times New Roman"/>
          <w:szCs w:val="24"/>
          <w:shd w:val="clear" w:color="auto" w:fill="FFFFFF"/>
        </w:rPr>
        <w:t>ISBN 80-7178-146-0.</w:t>
      </w:r>
    </w:p>
    <w:p w14:paraId="40D7554A" w14:textId="77777777" w:rsidR="0093466F" w:rsidRPr="00D00E99" w:rsidRDefault="0093466F" w:rsidP="00D00E99">
      <w:pPr>
        <w:rPr>
          <w:rFonts w:cs="Times New Roman"/>
          <w:color w:val="212529"/>
          <w:szCs w:val="24"/>
          <w:shd w:val="clear" w:color="auto" w:fill="FFFFFF"/>
        </w:rPr>
      </w:pPr>
      <w:r w:rsidRPr="00D00E99">
        <w:rPr>
          <w:rFonts w:cs="Times New Roman"/>
          <w:color w:val="212529"/>
          <w:szCs w:val="24"/>
          <w:shd w:val="clear" w:color="auto" w:fill="FFFFFF"/>
        </w:rPr>
        <w:t xml:space="preserve">RÁDIO JUNIOR (2017). </w:t>
      </w:r>
      <w:r w:rsidRPr="00D00E99">
        <w:rPr>
          <w:rFonts w:cs="Times New Roman"/>
          <w:i/>
          <w:iCs/>
          <w:color w:val="212529"/>
          <w:szCs w:val="24"/>
          <w:shd w:val="clear" w:color="auto" w:fill="FFFFFF"/>
        </w:rPr>
        <w:t>Atrium: Zdraví.</w:t>
      </w:r>
      <w:r w:rsidRPr="00D00E99">
        <w:rPr>
          <w:rFonts w:cs="Times New Roman"/>
          <w:color w:val="212529"/>
          <w:szCs w:val="24"/>
          <w:shd w:val="clear" w:color="auto" w:fill="FFFFFF"/>
        </w:rPr>
        <w:t xml:space="preserve"> Video. 2018 říjen 10. 0:45:00 Dostupné z: https://prehravac.rozhlas.cz/audio/3946571</w:t>
      </w:r>
    </w:p>
    <w:p w14:paraId="1FEFC98F" w14:textId="77777777" w:rsidR="0093466F" w:rsidRPr="00D00E99" w:rsidRDefault="0093466F" w:rsidP="00D00E99">
      <w:pPr>
        <w:rPr>
          <w:rFonts w:cs="Times New Roman"/>
          <w:color w:val="auto"/>
          <w:szCs w:val="24"/>
        </w:rPr>
      </w:pPr>
      <w:r w:rsidRPr="00D00E99">
        <w:rPr>
          <w:rFonts w:cs="Times New Roman"/>
          <w:color w:val="auto"/>
          <w:szCs w:val="24"/>
        </w:rPr>
        <w:t xml:space="preserve">ŘÍČAN, Pavel (1989). </w:t>
      </w:r>
      <w:r w:rsidRPr="00D00E99">
        <w:rPr>
          <w:rFonts w:cs="Times New Roman"/>
          <w:i/>
          <w:iCs/>
          <w:color w:val="auto"/>
          <w:szCs w:val="24"/>
        </w:rPr>
        <w:t>Cesta životem</w:t>
      </w:r>
      <w:r w:rsidRPr="00D00E99">
        <w:rPr>
          <w:rFonts w:cs="Times New Roman"/>
          <w:color w:val="auto"/>
          <w:szCs w:val="24"/>
        </w:rPr>
        <w:t>. 1. vyd. Praha: Panorama, 436 s. ISBN 80-7038-078-0</w:t>
      </w:r>
    </w:p>
    <w:p w14:paraId="4D1425FA" w14:textId="77777777" w:rsidR="0093466F" w:rsidRPr="00D00E99" w:rsidRDefault="0093466F" w:rsidP="00D00E99">
      <w:pPr>
        <w:rPr>
          <w:rFonts w:cs="Times New Roman"/>
          <w:szCs w:val="24"/>
        </w:rPr>
      </w:pPr>
      <w:r w:rsidRPr="00D00E99">
        <w:rPr>
          <w:rFonts w:cs="Times New Roman"/>
          <w:szCs w:val="24"/>
          <w:shd w:val="clear" w:color="auto" w:fill="FFFFFF"/>
        </w:rPr>
        <w:t xml:space="preserve">SPITZER, Manfred (2016). </w:t>
      </w:r>
      <w:r w:rsidRPr="00D00E99">
        <w:rPr>
          <w:rFonts w:cs="Times New Roman"/>
          <w:i/>
          <w:iCs/>
          <w:szCs w:val="24"/>
          <w:shd w:val="clear" w:color="auto" w:fill="FFFFFF"/>
        </w:rPr>
        <w:t xml:space="preserve">Digitální demence: jak připravujeme sami sebe a naše děti o rozum. </w:t>
      </w:r>
      <w:r w:rsidRPr="00D00E99">
        <w:rPr>
          <w:rFonts w:cs="Times New Roman"/>
          <w:szCs w:val="24"/>
          <w:shd w:val="clear" w:color="auto" w:fill="FFFFFF"/>
        </w:rPr>
        <w:t xml:space="preserve">1. vyd. Brno: Host. 343 s. ISBN </w:t>
      </w:r>
      <w:r w:rsidRPr="00D00E99">
        <w:rPr>
          <w:rFonts w:cs="Times New Roman"/>
          <w:szCs w:val="24"/>
        </w:rPr>
        <w:t>978-80-7294-872-7</w:t>
      </w:r>
    </w:p>
    <w:p w14:paraId="1901B60C" w14:textId="77777777" w:rsidR="0093466F" w:rsidRPr="00D00E99" w:rsidRDefault="0093466F" w:rsidP="00D00E99">
      <w:pPr>
        <w:rPr>
          <w:rFonts w:cs="Times New Roman"/>
          <w:szCs w:val="24"/>
          <w:shd w:val="clear" w:color="auto" w:fill="FFFFFF"/>
        </w:rPr>
      </w:pPr>
      <w:r w:rsidRPr="00D00E99">
        <w:rPr>
          <w:rFonts w:cs="Times New Roman"/>
          <w:szCs w:val="24"/>
          <w:shd w:val="clear" w:color="auto" w:fill="FFFFFF"/>
        </w:rPr>
        <w:t xml:space="preserve">STEINBERG, L.; BELSKY, J. (1991). </w:t>
      </w:r>
      <w:proofErr w:type="spellStart"/>
      <w:r w:rsidRPr="00D00E99">
        <w:rPr>
          <w:rFonts w:cs="Times New Roman"/>
          <w:i/>
          <w:iCs/>
          <w:szCs w:val="24"/>
          <w:shd w:val="clear" w:color="auto" w:fill="FFFFFF"/>
        </w:rPr>
        <w:t>Infancy</w:t>
      </w:r>
      <w:proofErr w:type="spellEnd"/>
      <w:r w:rsidRPr="00D00E99">
        <w:rPr>
          <w:rFonts w:cs="Times New Roman"/>
          <w:i/>
          <w:iCs/>
          <w:szCs w:val="24"/>
          <w:shd w:val="clear" w:color="auto" w:fill="FFFFFF"/>
        </w:rPr>
        <w:t xml:space="preserve">, </w:t>
      </w:r>
      <w:proofErr w:type="spellStart"/>
      <w:r w:rsidRPr="00D00E99">
        <w:rPr>
          <w:rFonts w:cs="Times New Roman"/>
          <w:i/>
          <w:iCs/>
          <w:szCs w:val="24"/>
          <w:shd w:val="clear" w:color="auto" w:fill="FFFFFF"/>
        </w:rPr>
        <w:t>childhood</w:t>
      </w:r>
      <w:proofErr w:type="spellEnd"/>
      <w:r w:rsidRPr="00D00E99">
        <w:rPr>
          <w:rFonts w:cs="Times New Roman"/>
          <w:i/>
          <w:iCs/>
          <w:szCs w:val="24"/>
          <w:shd w:val="clear" w:color="auto" w:fill="FFFFFF"/>
        </w:rPr>
        <w:t xml:space="preserve"> and adolescence.</w:t>
      </w:r>
      <w:r w:rsidRPr="00D00E99">
        <w:rPr>
          <w:rFonts w:cs="Times New Roman"/>
          <w:szCs w:val="24"/>
          <w:shd w:val="clear" w:color="auto" w:fill="FFFFFF"/>
        </w:rPr>
        <w:t xml:space="preserve"> </w:t>
      </w:r>
      <w:proofErr w:type="spellStart"/>
      <w:r w:rsidRPr="00D00E99">
        <w:rPr>
          <w:rFonts w:cs="Times New Roman"/>
          <w:szCs w:val="24"/>
          <w:shd w:val="clear" w:color="auto" w:fill="FFFFFF"/>
        </w:rPr>
        <w:t>McGraw</w:t>
      </w:r>
      <w:proofErr w:type="spellEnd"/>
      <w:r w:rsidRPr="00D00E99">
        <w:rPr>
          <w:rFonts w:cs="Times New Roman"/>
          <w:szCs w:val="24"/>
          <w:shd w:val="clear" w:color="auto" w:fill="FFFFFF"/>
        </w:rPr>
        <w:t xml:space="preserve"> </w:t>
      </w:r>
      <w:proofErr w:type="spellStart"/>
      <w:r w:rsidRPr="00D00E99">
        <w:rPr>
          <w:rFonts w:cs="Times New Roman"/>
          <w:szCs w:val="24"/>
          <w:shd w:val="clear" w:color="auto" w:fill="FFFFFF"/>
        </w:rPr>
        <w:t>Hill</w:t>
      </w:r>
      <w:proofErr w:type="spellEnd"/>
      <w:r w:rsidRPr="00D00E99">
        <w:rPr>
          <w:rFonts w:cs="Times New Roman"/>
          <w:szCs w:val="24"/>
          <w:shd w:val="clear" w:color="auto" w:fill="FFFFFF"/>
        </w:rPr>
        <w:t>, New York.</w:t>
      </w:r>
    </w:p>
    <w:p w14:paraId="71B1B61C" w14:textId="77777777" w:rsidR="0093466F" w:rsidRPr="00D00E99" w:rsidRDefault="0093466F" w:rsidP="00D00E99">
      <w:pPr>
        <w:rPr>
          <w:rFonts w:eastAsia="Times New Roman" w:cs="Times New Roman"/>
          <w:color w:val="212529"/>
          <w:szCs w:val="24"/>
          <w:lang w:eastAsia="cs-CZ"/>
        </w:rPr>
      </w:pPr>
      <w:r w:rsidRPr="00D00E99">
        <w:rPr>
          <w:rFonts w:eastAsia="Times New Roman" w:cs="Times New Roman"/>
          <w:color w:val="212529"/>
          <w:szCs w:val="24"/>
          <w:lang w:eastAsia="cs-CZ"/>
        </w:rPr>
        <w:t>ŠEVČÍKOVÁ, Anna; MADARASOVÁ GECKOVÁ, Andrea; JANOŠOVÁ, Pavlína; LUPAČ, Petr; ŠIŘŮČKOVÁ, Michaela (2014). </w:t>
      </w:r>
      <w:r w:rsidRPr="00D00E99">
        <w:rPr>
          <w:rFonts w:eastAsia="Times New Roman" w:cs="Times New Roman"/>
          <w:i/>
          <w:iCs/>
          <w:color w:val="212529"/>
          <w:szCs w:val="24"/>
          <w:lang w:eastAsia="cs-CZ"/>
        </w:rPr>
        <w:t>Děti a dospívající online: vybraná rizika používání internetu</w:t>
      </w:r>
      <w:r w:rsidRPr="00D00E99">
        <w:rPr>
          <w:rFonts w:eastAsia="Times New Roman" w:cs="Times New Roman"/>
          <w:color w:val="212529"/>
          <w:szCs w:val="24"/>
          <w:lang w:eastAsia="cs-CZ"/>
        </w:rPr>
        <w:t>. Praha: Grada. ISBN 978-80-210-7527-6.</w:t>
      </w:r>
    </w:p>
    <w:p w14:paraId="49A44283" w14:textId="77777777" w:rsidR="0093466F" w:rsidRPr="00D00E99" w:rsidRDefault="0093466F" w:rsidP="00D00E99">
      <w:pPr>
        <w:rPr>
          <w:rFonts w:cs="Times New Roman"/>
          <w:szCs w:val="24"/>
        </w:rPr>
      </w:pPr>
      <w:r w:rsidRPr="00D00E99">
        <w:rPr>
          <w:rFonts w:cs="Times New Roman"/>
          <w:color w:val="212529"/>
          <w:szCs w:val="24"/>
          <w:shd w:val="clear" w:color="auto" w:fill="FFFFFF"/>
        </w:rPr>
        <w:t>ŠMELOVÁ, Eva; PRÁŠILOVÁ, Michaela (2018). </w:t>
      </w:r>
      <w:r w:rsidRPr="00D00E99">
        <w:rPr>
          <w:rFonts w:cs="Times New Roman"/>
          <w:i/>
          <w:iCs/>
          <w:color w:val="212529"/>
          <w:szCs w:val="24"/>
          <w:shd w:val="clear" w:color="auto" w:fill="FFFFFF"/>
        </w:rPr>
        <w:t>Didaktika předškolního vzdělávání</w:t>
      </w:r>
      <w:r w:rsidRPr="00D00E99">
        <w:rPr>
          <w:rFonts w:cs="Times New Roman"/>
          <w:color w:val="212529"/>
          <w:szCs w:val="24"/>
          <w:shd w:val="clear" w:color="auto" w:fill="FFFFFF"/>
        </w:rPr>
        <w:t>. Praha: Portál. ISBN 978-80-262-1302-4.</w:t>
      </w:r>
    </w:p>
    <w:p w14:paraId="3D987C9F" w14:textId="77777777" w:rsidR="0093466F" w:rsidRPr="00D00E99" w:rsidRDefault="0093466F" w:rsidP="00D00E99">
      <w:pPr>
        <w:rPr>
          <w:rFonts w:cs="Times New Roman"/>
          <w:szCs w:val="24"/>
          <w:shd w:val="clear" w:color="auto" w:fill="FFFFFF"/>
        </w:rPr>
      </w:pPr>
      <w:r w:rsidRPr="00D00E99">
        <w:rPr>
          <w:rFonts w:eastAsia="Times New Roman" w:cs="Times New Roman"/>
          <w:szCs w:val="24"/>
          <w:lang w:eastAsia="cs-CZ"/>
        </w:rPr>
        <w:t>THOROVÁ, Kateřina (2015). </w:t>
      </w:r>
      <w:r w:rsidRPr="00D00E99">
        <w:rPr>
          <w:rFonts w:eastAsia="Times New Roman" w:cs="Times New Roman"/>
          <w:i/>
          <w:iCs/>
          <w:szCs w:val="24"/>
          <w:lang w:eastAsia="cs-CZ"/>
        </w:rPr>
        <w:t>Vývojová psychologie: proměny lidské psychiky od početí po smrt</w:t>
      </w:r>
      <w:r w:rsidRPr="00D00E99">
        <w:rPr>
          <w:rFonts w:eastAsia="Times New Roman" w:cs="Times New Roman"/>
          <w:szCs w:val="24"/>
          <w:lang w:eastAsia="cs-CZ"/>
        </w:rPr>
        <w:t>. Praha: Portál. 575 s. ISBN 978-80-262-0714-6.</w:t>
      </w:r>
      <w:r w:rsidRPr="00D00E99">
        <w:rPr>
          <w:rFonts w:eastAsia="Times New Roman" w:cs="Times New Roman"/>
          <w:szCs w:val="24"/>
          <w:lang w:eastAsia="cs-CZ"/>
        </w:rPr>
        <w:br/>
      </w:r>
      <w:r w:rsidRPr="00D00E99">
        <w:rPr>
          <w:rFonts w:cs="Times New Roman"/>
          <w:szCs w:val="24"/>
          <w:shd w:val="clear" w:color="auto" w:fill="FFFFFF"/>
        </w:rPr>
        <w:br/>
        <w:t>LANGMEIER, Josef; KREJČÍŘOVÁ, Dana; LANGMEIER, Miloš (1998). </w:t>
      </w:r>
      <w:r w:rsidRPr="00D00E99">
        <w:rPr>
          <w:rFonts w:cs="Times New Roman"/>
          <w:i/>
          <w:iCs/>
          <w:szCs w:val="24"/>
          <w:shd w:val="clear" w:color="auto" w:fill="FFFFFF"/>
        </w:rPr>
        <w:t>Vývojová psychologie s úvodem do vývojové neurofyziologie</w:t>
      </w:r>
      <w:r w:rsidRPr="00D00E99">
        <w:rPr>
          <w:rFonts w:cs="Times New Roman"/>
          <w:szCs w:val="24"/>
          <w:shd w:val="clear" w:color="auto" w:fill="FFFFFF"/>
        </w:rPr>
        <w:t>. Jinočany: H &amp; H. 132 s. ISBN 80-86022-37-4.</w:t>
      </w:r>
      <w:r w:rsidRPr="00D00E99">
        <w:rPr>
          <w:rFonts w:cs="Times New Roman"/>
          <w:szCs w:val="24"/>
          <w:shd w:val="clear" w:color="auto" w:fill="FFFFFF"/>
        </w:rPr>
        <w:br/>
        <w:t>BEDNÁŘOVÁ, Jiřina; ŠMARDOVÁ, Vlasta (2021). </w:t>
      </w:r>
      <w:r w:rsidRPr="00D00E99">
        <w:rPr>
          <w:rFonts w:cs="Times New Roman"/>
          <w:i/>
          <w:iCs/>
          <w:szCs w:val="24"/>
          <w:shd w:val="clear" w:color="auto" w:fill="FFFFFF"/>
        </w:rPr>
        <w:t>Diagnostika dítěte předškolního věku: co by dítě mělo umět ve věku od 3 do 6 let</w:t>
      </w:r>
      <w:r w:rsidRPr="00D00E99">
        <w:rPr>
          <w:rFonts w:cs="Times New Roman"/>
          <w:szCs w:val="24"/>
          <w:shd w:val="clear" w:color="auto" w:fill="FFFFFF"/>
        </w:rPr>
        <w:t xml:space="preserve">. 2. vyd. Brno: </w:t>
      </w:r>
      <w:proofErr w:type="spellStart"/>
      <w:r w:rsidRPr="00D00E99">
        <w:rPr>
          <w:rFonts w:cs="Times New Roman"/>
          <w:szCs w:val="24"/>
          <w:shd w:val="clear" w:color="auto" w:fill="FFFFFF"/>
        </w:rPr>
        <w:t>Edika</w:t>
      </w:r>
      <w:proofErr w:type="spellEnd"/>
      <w:r w:rsidRPr="00D00E99">
        <w:rPr>
          <w:rFonts w:cs="Times New Roman"/>
          <w:szCs w:val="24"/>
          <w:shd w:val="clear" w:color="auto" w:fill="FFFFFF"/>
        </w:rPr>
        <w:t>. 224 s. ISBN 978-80-266-0658-1.</w:t>
      </w:r>
    </w:p>
    <w:p w14:paraId="1DF1C238" w14:textId="77777777" w:rsidR="0093466F" w:rsidRPr="00D00E99" w:rsidRDefault="0093466F" w:rsidP="00D00E99">
      <w:pPr>
        <w:rPr>
          <w:rFonts w:eastAsia="Times New Roman" w:cs="Times New Roman"/>
          <w:color w:val="212529"/>
          <w:szCs w:val="24"/>
          <w:lang w:eastAsia="cs-CZ"/>
        </w:rPr>
      </w:pPr>
      <w:r w:rsidRPr="00D00E99">
        <w:rPr>
          <w:rFonts w:eastAsia="Times New Roman" w:cs="Times New Roman"/>
          <w:color w:val="212529"/>
          <w:szCs w:val="24"/>
          <w:lang w:eastAsia="cs-CZ"/>
        </w:rPr>
        <w:t xml:space="preserve">UHLS, </w:t>
      </w:r>
      <w:proofErr w:type="spellStart"/>
      <w:r w:rsidRPr="00D00E99">
        <w:rPr>
          <w:rFonts w:eastAsia="Times New Roman" w:cs="Times New Roman"/>
          <w:color w:val="212529"/>
          <w:szCs w:val="24"/>
          <w:lang w:eastAsia="cs-CZ"/>
        </w:rPr>
        <w:t>Yalda</w:t>
      </w:r>
      <w:proofErr w:type="spellEnd"/>
      <w:r w:rsidRPr="00D00E99">
        <w:rPr>
          <w:rFonts w:eastAsia="Times New Roman" w:cs="Times New Roman"/>
          <w:color w:val="212529"/>
          <w:szCs w:val="24"/>
          <w:lang w:eastAsia="cs-CZ"/>
        </w:rPr>
        <w:t xml:space="preserve"> T. (2018). </w:t>
      </w:r>
      <w:r w:rsidRPr="00D00E99">
        <w:rPr>
          <w:rFonts w:eastAsia="Times New Roman" w:cs="Times New Roman"/>
          <w:i/>
          <w:iCs/>
          <w:color w:val="212529"/>
          <w:szCs w:val="24"/>
          <w:lang w:eastAsia="cs-CZ"/>
        </w:rPr>
        <w:t>Mediální mámy a digitální tátové: rady, které na internetu nenajdete</w:t>
      </w:r>
      <w:r w:rsidRPr="00D00E99">
        <w:rPr>
          <w:rFonts w:eastAsia="Times New Roman" w:cs="Times New Roman"/>
          <w:color w:val="212529"/>
          <w:szCs w:val="24"/>
          <w:lang w:eastAsia="cs-CZ"/>
        </w:rPr>
        <w:t>. Praha: Portál, ISBN 978-80-262-1317-8.</w:t>
      </w:r>
    </w:p>
    <w:p w14:paraId="5EB4ABBE" w14:textId="77777777" w:rsidR="0093466F" w:rsidRPr="00D00E99" w:rsidRDefault="0093466F" w:rsidP="00D00E99">
      <w:pPr>
        <w:rPr>
          <w:rFonts w:cs="Times New Roman"/>
          <w:szCs w:val="24"/>
        </w:rPr>
      </w:pPr>
      <w:r w:rsidRPr="00D00E99">
        <w:rPr>
          <w:rFonts w:cs="Times New Roman"/>
          <w:szCs w:val="24"/>
        </w:rPr>
        <w:t xml:space="preserve">VÁGNEROVÁ, Marie (2019). </w:t>
      </w:r>
      <w:r w:rsidRPr="00D00E99">
        <w:rPr>
          <w:rFonts w:cs="Times New Roman"/>
          <w:i/>
          <w:iCs/>
          <w:szCs w:val="24"/>
        </w:rPr>
        <w:t xml:space="preserve">Vývojová psychologie: dětství a dospívání. </w:t>
      </w:r>
      <w:r w:rsidRPr="00D00E99">
        <w:rPr>
          <w:rFonts w:cs="Times New Roman"/>
          <w:szCs w:val="24"/>
        </w:rPr>
        <w:t xml:space="preserve">2. vyd., dopl. a </w:t>
      </w:r>
      <w:proofErr w:type="spellStart"/>
      <w:r w:rsidRPr="00D00E99">
        <w:rPr>
          <w:rFonts w:cs="Times New Roman"/>
          <w:szCs w:val="24"/>
        </w:rPr>
        <w:t>přeprac</w:t>
      </w:r>
      <w:proofErr w:type="spellEnd"/>
      <w:r w:rsidRPr="00D00E99">
        <w:rPr>
          <w:rFonts w:cs="Times New Roman"/>
          <w:szCs w:val="24"/>
        </w:rPr>
        <w:t>. Praha: Karolinum, 531 s. ISBN 978-80-246-2153-1.</w:t>
      </w:r>
    </w:p>
    <w:p w14:paraId="542D8A37" w14:textId="77777777" w:rsidR="0093466F" w:rsidRPr="00D00E99" w:rsidRDefault="0093466F" w:rsidP="00D00E99">
      <w:pPr>
        <w:rPr>
          <w:rFonts w:eastAsia="Times New Roman" w:cs="Times New Roman"/>
          <w:color w:val="00B050"/>
          <w:szCs w:val="24"/>
          <w:lang w:eastAsia="cs-CZ"/>
        </w:rPr>
      </w:pPr>
      <w:r w:rsidRPr="00D00E99">
        <w:rPr>
          <w:rFonts w:cs="Times New Roman"/>
          <w:color w:val="212529"/>
          <w:szCs w:val="24"/>
          <w:shd w:val="clear" w:color="auto" w:fill="FFFFFF"/>
        </w:rPr>
        <w:lastRenderedPageBreak/>
        <w:t>WORLD HEALTH ORGANIZATION.</w:t>
      </w:r>
      <w:r w:rsidRPr="00D00E99">
        <w:rPr>
          <w:rFonts w:cs="Times New Roman"/>
          <w:i/>
          <w:iCs/>
          <w:color w:val="212529"/>
          <w:szCs w:val="24"/>
          <w:shd w:val="clear" w:color="auto" w:fill="FFFFFF"/>
        </w:rPr>
        <w:t xml:space="preserve"> </w:t>
      </w:r>
      <w:proofErr w:type="spellStart"/>
      <w:r w:rsidRPr="00D00E99">
        <w:rPr>
          <w:rFonts w:cs="Times New Roman"/>
          <w:i/>
          <w:iCs/>
          <w:color w:val="212529"/>
          <w:szCs w:val="24"/>
          <w:shd w:val="clear" w:color="auto" w:fill="FFFFFF"/>
        </w:rPr>
        <w:t>Neuroscience</w:t>
      </w:r>
      <w:proofErr w:type="spellEnd"/>
      <w:r w:rsidRPr="00D00E99">
        <w:rPr>
          <w:rFonts w:cs="Times New Roman"/>
          <w:i/>
          <w:iCs/>
          <w:color w:val="212529"/>
          <w:szCs w:val="24"/>
          <w:shd w:val="clear" w:color="auto" w:fill="FFFFFF"/>
        </w:rPr>
        <w:t xml:space="preserve"> </w:t>
      </w:r>
      <w:proofErr w:type="spellStart"/>
      <w:r w:rsidRPr="00D00E99">
        <w:rPr>
          <w:rFonts w:cs="Times New Roman"/>
          <w:i/>
          <w:iCs/>
          <w:color w:val="212529"/>
          <w:szCs w:val="24"/>
          <w:shd w:val="clear" w:color="auto" w:fill="FFFFFF"/>
        </w:rPr>
        <w:t>of</w:t>
      </w:r>
      <w:proofErr w:type="spellEnd"/>
      <w:r w:rsidRPr="00D00E99">
        <w:rPr>
          <w:rFonts w:cs="Times New Roman"/>
          <w:i/>
          <w:iCs/>
          <w:color w:val="212529"/>
          <w:szCs w:val="24"/>
          <w:shd w:val="clear" w:color="auto" w:fill="FFFFFF"/>
        </w:rPr>
        <w:t xml:space="preserve"> </w:t>
      </w:r>
      <w:proofErr w:type="spellStart"/>
      <w:r w:rsidRPr="00D00E99">
        <w:rPr>
          <w:rFonts w:cs="Times New Roman"/>
          <w:i/>
          <w:iCs/>
          <w:color w:val="212529"/>
          <w:szCs w:val="24"/>
          <w:shd w:val="clear" w:color="auto" w:fill="FFFFFF"/>
        </w:rPr>
        <w:t>psychoactive</w:t>
      </w:r>
      <w:proofErr w:type="spellEnd"/>
      <w:r w:rsidRPr="00D00E99">
        <w:rPr>
          <w:rFonts w:cs="Times New Roman"/>
          <w:i/>
          <w:iCs/>
          <w:color w:val="212529"/>
          <w:szCs w:val="24"/>
          <w:shd w:val="clear" w:color="auto" w:fill="FFFFFF"/>
        </w:rPr>
        <w:t xml:space="preserve"> substance use and dependence.</w:t>
      </w:r>
      <w:r w:rsidRPr="00D00E99">
        <w:rPr>
          <w:rFonts w:cs="Times New Roman"/>
          <w:color w:val="212529"/>
          <w:szCs w:val="24"/>
          <w:shd w:val="clear" w:color="auto" w:fill="FFFFFF"/>
        </w:rPr>
        <w:t> Online- [cit. 2024-03-10]. ISBN 92-4-156235-8. Dostupné z: https://iris.who.int/bitstream/handle/10665/42666/9241562358-eng.pdf?sequence=17</w:t>
      </w:r>
    </w:p>
    <w:p w14:paraId="5BB4A8C0" w14:textId="77777777" w:rsidR="001A1D62" w:rsidRDefault="001A1D62" w:rsidP="00D00E99">
      <w:pPr>
        <w:rPr>
          <w:rFonts w:eastAsiaTheme="majorEastAsia" w:cstheme="majorBidi"/>
          <w:b/>
          <w:bCs/>
          <w:szCs w:val="26"/>
        </w:rPr>
      </w:pPr>
    </w:p>
    <w:p w14:paraId="60E9EFF2" w14:textId="77777777" w:rsidR="001A1D62" w:rsidRDefault="001A1D62" w:rsidP="005358AF">
      <w:pPr>
        <w:ind w:left="708"/>
        <w:rPr>
          <w:rFonts w:eastAsiaTheme="majorEastAsia" w:cstheme="majorBidi"/>
          <w:b/>
          <w:bCs/>
          <w:szCs w:val="26"/>
        </w:rPr>
      </w:pPr>
    </w:p>
    <w:p w14:paraId="68825ED6" w14:textId="77777777" w:rsidR="001A1D62" w:rsidRDefault="001A1D62" w:rsidP="005358AF">
      <w:pPr>
        <w:ind w:left="708"/>
        <w:rPr>
          <w:rFonts w:eastAsiaTheme="majorEastAsia" w:cstheme="majorBidi"/>
          <w:b/>
          <w:bCs/>
          <w:szCs w:val="26"/>
        </w:rPr>
      </w:pPr>
    </w:p>
    <w:p w14:paraId="1ACF70FA" w14:textId="77777777" w:rsidR="001A1D62" w:rsidRDefault="001A1D62" w:rsidP="005358AF">
      <w:pPr>
        <w:ind w:left="708"/>
        <w:rPr>
          <w:rFonts w:eastAsiaTheme="majorEastAsia" w:cstheme="majorBidi"/>
          <w:b/>
          <w:bCs/>
          <w:szCs w:val="26"/>
        </w:rPr>
      </w:pPr>
    </w:p>
    <w:p w14:paraId="1105F57F" w14:textId="3654D326" w:rsidR="00116DFA" w:rsidRPr="00345EC7" w:rsidRDefault="00116DFA" w:rsidP="00B2538A">
      <w:pPr>
        <w:pStyle w:val="Nadpis1"/>
        <w:numPr>
          <w:ilvl w:val="0"/>
          <w:numId w:val="0"/>
        </w:numPr>
      </w:pPr>
    </w:p>
    <w:p w14:paraId="098CA302" w14:textId="77777777" w:rsidR="001A1D62" w:rsidRDefault="001A1D62" w:rsidP="005358AF">
      <w:pPr>
        <w:ind w:left="708"/>
        <w:rPr>
          <w:rFonts w:eastAsiaTheme="majorEastAsia" w:cstheme="majorBidi"/>
          <w:b/>
          <w:bCs/>
          <w:szCs w:val="26"/>
        </w:rPr>
      </w:pPr>
    </w:p>
    <w:p w14:paraId="4BCA6BFF" w14:textId="77777777" w:rsidR="001A1D62" w:rsidRDefault="001A1D62" w:rsidP="005358AF">
      <w:pPr>
        <w:ind w:left="708"/>
        <w:rPr>
          <w:rFonts w:eastAsiaTheme="majorEastAsia" w:cstheme="majorBidi"/>
          <w:b/>
          <w:bCs/>
          <w:szCs w:val="26"/>
        </w:rPr>
      </w:pPr>
    </w:p>
    <w:p w14:paraId="18723475" w14:textId="77777777" w:rsidR="00A57B7E" w:rsidRPr="005358AF" w:rsidRDefault="00A57B7E" w:rsidP="005358AF">
      <w:pPr>
        <w:ind w:left="708"/>
        <w:rPr>
          <w:rFonts w:eastAsiaTheme="majorEastAsia" w:cstheme="majorBidi"/>
          <w:b/>
          <w:bCs/>
          <w:szCs w:val="26"/>
        </w:rPr>
      </w:pPr>
    </w:p>
    <w:sectPr w:rsidR="00A57B7E" w:rsidRPr="005358AF">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5A1C" w14:textId="77777777" w:rsidR="00D754AF" w:rsidRDefault="00D754AF" w:rsidP="0006393D">
      <w:pPr>
        <w:spacing w:after="0" w:line="240" w:lineRule="auto"/>
      </w:pPr>
      <w:r>
        <w:separator/>
      </w:r>
    </w:p>
  </w:endnote>
  <w:endnote w:type="continuationSeparator" w:id="0">
    <w:p w14:paraId="1280B028" w14:textId="77777777" w:rsidR="00D754AF" w:rsidRDefault="00D754AF" w:rsidP="0006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862EA" w14:textId="488334C7" w:rsidR="00B64199" w:rsidRDefault="00B64199">
    <w:pPr>
      <w:pStyle w:val="Zpat"/>
      <w:jc w:val="center"/>
    </w:pPr>
  </w:p>
  <w:p w14:paraId="3810B0C7" w14:textId="036A4C29" w:rsidR="007E75EB" w:rsidRDefault="007E75EB">
    <w:pPr>
      <w:pStyle w:val="Zhlav"/>
      <w:tabs>
        <w:tab w:val="clear" w:pos="9072"/>
        <w:tab w:val="right" w:pos="8081"/>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EE83" w14:textId="2A6AA093" w:rsidR="00B64199" w:rsidRDefault="00B64199">
    <w:pPr>
      <w:pStyle w:val="Zpat"/>
      <w:jc w:val="center"/>
    </w:pPr>
  </w:p>
  <w:p w14:paraId="00EC0357" w14:textId="77777777" w:rsidR="00B64199" w:rsidRDefault="00B64199">
    <w:pPr>
      <w:pStyle w:val="Zhlav"/>
      <w:tabs>
        <w:tab w:val="clear" w:pos="9072"/>
        <w:tab w:val="right" w:pos="8081"/>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81728"/>
      <w:docPartObj>
        <w:docPartGallery w:val="Page Numbers (Bottom of Page)"/>
        <w:docPartUnique/>
      </w:docPartObj>
    </w:sdtPr>
    <w:sdtContent>
      <w:p w14:paraId="3035E3D6" w14:textId="77777777" w:rsidR="006F0533" w:rsidRDefault="006F0533">
        <w:pPr>
          <w:pStyle w:val="Zpat"/>
          <w:jc w:val="center"/>
        </w:pPr>
        <w:r>
          <w:fldChar w:fldCharType="begin"/>
        </w:r>
        <w:r>
          <w:instrText>PAGE   \* MERGEFORMAT</w:instrText>
        </w:r>
        <w:r>
          <w:fldChar w:fldCharType="separate"/>
        </w:r>
        <w:r>
          <w:t>2</w:t>
        </w:r>
        <w:r>
          <w:fldChar w:fldCharType="end"/>
        </w:r>
      </w:p>
    </w:sdtContent>
  </w:sdt>
  <w:p w14:paraId="1E725852" w14:textId="77777777" w:rsidR="006F0533" w:rsidRDefault="006F0533">
    <w:pPr>
      <w:pStyle w:val="Zhlav"/>
      <w:tabs>
        <w:tab w:val="clear" w:pos="9072"/>
        <w:tab w:val="right" w:pos="808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C84F4" w14:textId="77777777" w:rsidR="00D754AF" w:rsidRDefault="00D754AF" w:rsidP="0006393D">
      <w:pPr>
        <w:spacing w:after="0" w:line="240" w:lineRule="auto"/>
      </w:pPr>
      <w:r>
        <w:separator/>
      </w:r>
    </w:p>
  </w:footnote>
  <w:footnote w:type="continuationSeparator" w:id="0">
    <w:p w14:paraId="3B603063" w14:textId="77777777" w:rsidR="00D754AF" w:rsidRDefault="00D754AF" w:rsidP="00063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296A"/>
    <w:multiLevelType w:val="hybridMultilevel"/>
    <w:tmpl w:val="2A94F2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35C6C13"/>
    <w:multiLevelType w:val="hybridMultilevel"/>
    <w:tmpl w:val="59C2C49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8B500A1"/>
    <w:multiLevelType w:val="hybridMultilevel"/>
    <w:tmpl w:val="1F54587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DF5723E"/>
    <w:multiLevelType w:val="hybridMultilevel"/>
    <w:tmpl w:val="2748381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2A0D7EE8"/>
    <w:multiLevelType w:val="hybridMultilevel"/>
    <w:tmpl w:val="E44CCA1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CCF4613"/>
    <w:multiLevelType w:val="hybridMultilevel"/>
    <w:tmpl w:val="35AA1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6D23C8"/>
    <w:multiLevelType w:val="hybridMultilevel"/>
    <w:tmpl w:val="B1BAC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E87AC9"/>
    <w:multiLevelType w:val="hybridMultilevel"/>
    <w:tmpl w:val="6DA8598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00A735C"/>
    <w:multiLevelType w:val="hybridMultilevel"/>
    <w:tmpl w:val="B2E239D4"/>
    <w:lvl w:ilvl="0" w:tplc="B37C26A4">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145CB9"/>
    <w:multiLevelType w:val="multilevel"/>
    <w:tmpl w:val="8F3088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CC96E96"/>
    <w:multiLevelType w:val="hybridMultilevel"/>
    <w:tmpl w:val="A2BC9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B53C3E"/>
    <w:multiLevelType w:val="multilevel"/>
    <w:tmpl w:val="912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97360"/>
    <w:multiLevelType w:val="multilevel"/>
    <w:tmpl w:val="68F4AE8A"/>
    <w:lvl w:ilvl="0">
      <w:start w:val="1"/>
      <w:numFmt w:val="decimal"/>
      <w:pStyle w:val="Nadpis1"/>
      <w:lvlText w:val="%1"/>
      <w:lvlJc w:val="left"/>
      <w:pPr>
        <w:ind w:left="1140" w:hanging="432"/>
      </w:pPr>
    </w:lvl>
    <w:lvl w:ilvl="1">
      <w:start w:val="1"/>
      <w:numFmt w:val="decimal"/>
      <w:pStyle w:val="Nadpis2"/>
      <w:lvlText w:val="%1.%2"/>
      <w:lvlJc w:val="left"/>
      <w:pPr>
        <w:ind w:left="1284" w:hanging="576"/>
      </w:pPr>
    </w:lvl>
    <w:lvl w:ilvl="2">
      <w:start w:val="1"/>
      <w:numFmt w:val="decimal"/>
      <w:pStyle w:val="Nadpis3"/>
      <w:lvlText w:val="%1.%2.%3"/>
      <w:lvlJc w:val="left"/>
      <w:pPr>
        <w:ind w:left="1428" w:hanging="720"/>
      </w:pPr>
    </w:lvl>
    <w:lvl w:ilvl="3">
      <w:start w:val="1"/>
      <w:numFmt w:val="decimal"/>
      <w:pStyle w:val="Nadpis4"/>
      <w:lvlText w:val="%1.%2.%3.%4"/>
      <w:lvlJc w:val="left"/>
      <w:pPr>
        <w:ind w:left="1572" w:hanging="864"/>
      </w:pPr>
    </w:lvl>
    <w:lvl w:ilvl="4">
      <w:start w:val="1"/>
      <w:numFmt w:val="decimal"/>
      <w:pStyle w:val="Nadpis5"/>
      <w:lvlText w:val="%1.%2.%3.%4.%5"/>
      <w:lvlJc w:val="left"/>
      <w:pPr>
        <w:ind w:left="1716" w:hanging="1008"/>
      </w:pPr>
    </w:lvl>
    <w:lvl w:ilvl="5">
      <w:start w:val="1"/>
      <w:numFmt w:val="decimal"/>
      <w:pStyle w:val="Nadpis6"/>
      <w:lvlText w:val="%1.%2.%3.%4.%5.%6"/>
      <w:lvlJc w:val="left"/>
      <w:pPr>
        <w:ind w:left="1860" w:hanging="1152"/>
      </w:pPr>
    </w:lvl>
    <w:lvl w:ilvl="6">
      <w:start w:val="1"/>
      <w:numFmt w:val="decimal"/>
      <w:pStyle w:val="Nadpis7"/>
      <w:lvlText w:val="%1.%2.%3.%4.%5.%6.%7"/>
      <w:lvlJc w:val="left"/>
      <w:pPr>
        <w:ind w:left="2004" w:hanging="1296"/>
      </w:pPr>
    </w:lvl>
    <w:lvl w:ilvl="7">
      <w:start w:val="1"/>
      <w:numFmt w:val="decimal"/>
      <w:pStyle w:val="Nadpis8"/>
      <w:lvlText w:val="%1.%2.%3.%4.%5.%6.%7.%8"/>
      <w:lvlJc w:val="left"/>
      <w:pPr>
        <w:ind w:left="2148" w:hanging="1440"/>
      </w:pPr>
    </w:lvl>
    <w:lvl w:ilvl="8">
      <w:start w:val="1"/>
      <w:numFmt w:val="decimal"/>
      <w:pStyle w:val="Nadpis9"/>
      <w:lvlText w:val="%1.%2.%3.%4.%5.%6.%7.%8.%9"/>
      <w:lvlJc w:val="left"/>
      <w:pPr>
        <w:ind w:left="2292" w:hanging="1584"/>
      </w:pPr>
    </w:lvl>
  </w:abstractNum>
  <w:abstractNum w:abstractNumId="13" w15:restartNumberingAfterBreak="0">
    <w:nsid w:val="55AD1FD9"/>
    <w:multiLevelType w:val="hybridMultilevel"/>
    <w:tmpl w:val="24345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915895"/>
    <w:multiLevelType w:val="hybridMultilevel"/>
    <w:tmpl w:val="122C806E"/>
    <w:lvl w:ilvl="0" w:tplc="A31CD5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AF4B9D"/>
    <w:multiLevelType w:val="hybridMultilevel"/>
    <w:tmpl w:val="F07A1C8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65750FC0"/>
    <w:multiLevelType w:val="hybridMultilevel"/>
    <w:tmpl w:val="E98087F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7" w15:restartNumberingAfterBreak="0">
    <w:nsid w:val="67905B4E"/>
    <w:multiLevelType w:val="hybridMultilevel"/>
    <w:tmpl w:val="0438409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730A123C"/>
    <w:multiLevelType w:val="hybridMultilevel"/>
    <w:tmpl w:val="3E5A9758"/>
    <w:lvl w:ilvl="0" w:tplc="A868144E">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810DAC"/>
    <w:multiLevelType w:val="hybridMultilevel"/>
    <w:tmpl w:val="D320317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7FF48D3"/>
    <w:multiLevelType w:val="hybridMultilevel"/>
    <w:tmpl w:val="1C3A3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68238387">
    <w:abstractNumId w:val="9"/>
  </w:num>
  <w:num w:numId="2" w16cid:durableId="125002887">
    <w:abstractNumId w:val="10"/>
  </w:num>
  <w:num w:numId="3" w16cid:durableId="1767918506">
    <w:abstractNumId w:val="19"/>
  </w:num>
  <w:num w:numId="4" w16cid:durableId="882985943">
    <w:abstractNumId w:val="13"/>
  </w:num>
  <w:num w:numId="5" w16cid:durableId="211383157">
    <w:abstractNumId w:val="4"/>
  </w:num>
  <w:num w:numId="6" w16cid:durableId="595477283">
    <w:abstractNumId w:val="12"/>
  </w:num>
  <w:num w:numId="7" w16cid:durableId="906037519">
    <w:abstractNumId w:val="14"/>
  </w:num>
  <w:num w:numId="8" w16cid:durableId="236942281">
    <w:abstractNumId w:val="11"/>
  </w:num>
  <w:num w:numId="9" w16cid:durableId="298342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4921921">
    <w:abstractNumId w:val="3"/>
  </w:num>
  <w:num w:numId="11" w16cid:durableId="1966349257">
    <w:abstractNumId w:val="6"/>
  </w:num>
  <w:num w:numId="12" w16cid:durableId="1447888471">
    <w:abstractNumId w:val="16"/>
  </w:num>
  <w:num w:numId="13" w16cid:durableId="1927297779">
    <w:abstractNumId w:val="5"/>
  </w:num>
  <w:num w:numId="14" w16cid:durableId="778649339">
    <w:abstractNumId w:val="17"/>
  </w:num>
  <w:num w:numId="15" w16cid:durableId="996424007">
    <w:abstractNumId w:val="2"/>
  </w:num>
  <w:num w:numId="16" w16cid:durableId="2139254191">
    <w:abstractNumId w:val="7"/>
  </w:num>
  <w:num w:numId="17" w16cid:durableId="1695299832">
    <w:abstractNumId w:val="18"/>
  </w:num>
  <w:num w:numId="18" w16cid:durableId="423957850">
    <w:abstractNumId w:val="8"/>
  </w:num>
  <w:num w:numId="19" w16cid:durableId="260529704">
    <w:abstractNumId w:val="15"/>
  </w:num>
  <w:num w:numId="20" w16cid:durableId="2096582770">
    <w:abstractNumId w:val="20"/>
  </w:num>
  <w:num w:numId="21" w16cid:durableId="489559651">
    <w:abstractNumId w:val="0"/>
  </w:num>
  <w:num w:numId="22" w16cid:durableId="71042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E5"/>
    <w:rsid w:val="000000AC"/>
    <w:rsid w:val="000001A1"/>
    <w:rsid w:val="0000041A"/>
    <w:rsid w:val="00000645"/>
    <w:rsid w:val="00000A43"/>
    <w:rsid w:val="00000E01"/>
    <w:rsid w:val="00001091"/>
    <w:rsid w:val="000013E5"/>
    <w:rsid w:val="00001579"/>
    <w:rsid w:val="00001805"/>
    <w:rsid w:val="00001BAF"/>
    <w:rsid w:val="00001D1E"/>
    <w:rsid w:val="00001DA9"/>
    <w:rsid w:val="00001F68"/>
    <w:rsid w:val="00001F94"/>
    <w:rsid w:val="000023BD"/>
    <w:rsid w:val="00002563"/>
    <w:rsid w:val="0000273E"/>
    <w:rsid w:val="00002877"/>
    <w:rsid w:val="00002B0E"/>
    <w:rsid w:val="00002D28"/>
    <w:rsid w:val="00002D91"/>
    <w:rsid w:val="00002E02"/>
    <w:rsid w:val="00002E22"/>
    <w:rsid w:val="00003621"/>
    <w:rsid w:val="0000370F"/>
    <w:rsid w:val="0000373E"/>
    <w:rsid w:val="00003834"/>
    <w:rsid w:val="00003A45"/>
    <w:rsid w:val="00003C37"/>
    <w:rsid w:val="00003DFF"/>
    <w:rsid w:val="00003E2A"/>
    <w:rsid w:val="00003E2F"/>
    <w:rsid w:val="00004125"/>
    <w:rsid w:val="00004362"/>
    <w:rsid w:val="000048FC"/>
    <w:rsid w:val="00004962"/>
    <w:rsid w:val="00004E86"/>
    <w:rsid w:val="0000504C"/>
    <w:rsid w:val="00005216"/>
    <w:rsid w:val="000052E3"/>
    <w:rsid w:val="00005330"/>
    <w:rsid w:val="00005334"/>
    <w:rsid w:val="000054FD"/>
    <w:rsid w:val="00005610"/>
    <w:rsid w:val="00005668"/>
    <w:rsid w:val="00006268"/>
    <w:rsid w:val="0000638B"/>
    <w:rsid w:val="00006B23"/>
    <w:rsid w:val="00006CC4"/>
    <w:rsid w:val="00006E2E"/>
    <w:rsid w:val="00006EBA"/>
    <w:rsid w:val="00006FF5"/>
    <w:rsid w:val="00006FFF"/>
    <w:rsid w:val="00007082"/>
    <w:rsid w:val="00007102"/>
    <w:rsid w:val="000075B5"/>
    <w:rsid w:val="00007980"/>
    <w:rsid w:val="0000798B"/>
    <w:rsid w:val="00007E51"/>
    <w:rsid w:val="00007EAD"/>
    <w:rsid w:val="00010C29"/>
    <w:rsid w:val="000110AE"/>
    <w:rsid w:val="00011187"/>
    <w:rsid w:val="000112F2"/>
    <w:rsid w:val="0001176F"/>
    <w:rsid w:val="00011C87"/>
    <w:rsid w:val="000121A1"/>
    <w:rsid w:val="000128F9"/>
    <w:rsid w:val="00012984"/>
    <w:rsid w:val="00013007"/>
    <w:rsid w:val="00013094"/>
    <w:rsid w:val="000134BC"/>
    <w:rsid w:val="00013E2C"/>
    <w:rsid w:val="00013F04"/>
    <w:rsid w:val="000144FC"/>
    <w:rsid w:val="00014526"/>
    <w:rsid w:val="00014679"/>
    <w:rsid w:val="0001480D"/>
    <w:rsid w:val="00015149"/>
    <w:rsid w:val="00015319"/>
    <w:rsid w:val="0001536F"/>
    <w:rsid w:val="00015611"/>
    <w:rsid w:val="0001578A"/>
    <w:rsid w:val="000158EE"/>
    <w:rsid w:val="00015DE1"/>
    <w:rsid w:val="00015E10"/>
    <w:rsid w:val="000165EE"/>
    <w:rsid w:val="000169C7"/>
    <w:rsid w:val="00016AB4"/>
    <w:rsid w:val="00016B05"/>
    <w:rsid w:val="00016D12"/>
    <w:rsid w:val="00016F0A"/>
    <w:rsid w:val="00017515"/>
    <w:rsid w:val="000177AE"/>
    <w:rsid w:val="00017AC4"/>
    <w:rsid w:val="00017DB3"/>
    <w:rsid w:val="00020052"/>
    <w:rsid w:val="00020251"/>
    <w:rsid w:val="000204DB"/>
    <w:rsid w:val="000204F4"/>
    <w:rsid w:val="000211DD"/>
    <w:rsid w:val="000211EA"/>
    <w:rsid w:val="00021563"/>
    <w:rsid w:val="000216DE"/>
    <w:rsid w:val="000220AA"/>
    <w:rsid w:val="00022411"/>
    <w:rsid w:val="00022729"/>
    <w:rsid w:val="00022759"/>
    <w:rsid w:val="0002282B"/>
    <w:rsid w:val="0002296A"/>
    <w:rsid w:val="00022975"/>
    <w:rsid w:val="00022B0E"/>
    <w:rsid w:val="00022C10"/>
    <w:rsid w:val="00023212"/>
    <w:rsid w:val="0002339F"/>
    <w:rsid w:val="0002350B"/>
    <w:rsid w:val="000235D1"/>
    <w:rsid w:val="000235E5"/>
    <w:rsid w:val="0002371C"/>
    <w:rsid w:val="00023FE3"/>
    <w:rsid w:val="00024036"/>
    <w:rsid w:val="0002439E"/>
    <w:rsid w:val="000243E7"/>
    <w:rsid w:val="00024614"/>
    <w:rsid w:val="0002556C"/>
    <w:rsid w:val="000258A7"/>
    <w:rsid w:val="00025929"/>
    <w:rsid w:val="00025F94"/>
    <w:rsid w:val="00026131"/>
    <w:rsid w:val="000265E0"/>
    <w:rsid w:val="00026733"/>
    <w:rsid w:val="00026C1A"/>
    <w:rsid w:val="000270D0"/>
    <w:rsid w:val="000270E5"/>
    <w:rsid w:val="000273D0"/>
    <w:rsid w:val="0002741F"/>
    <w:rsid w:val="00027811"/>
    <w:rsid w:val="000301B6"/>
    <w:rsid w:val="000301DE"/>
    <w:rsid w:val="000303C5"/>
    <w:rsid w:val="00030838"/>
    <w:rsid w:val="0003093B"/>
    <w:rsid w:val="00030F6E"/>
    <w:rsid w:val="00031057"/>
    <w:rsid w:val="0003124F"/>
    <w:rsid w:val="0003155E"/>
    <w:rsid w:val="000317A0"/>
    <w:rsid w:val="000318D0"/>
    <w:rsid w:val="000319E4"/>
    <w:rsid w:val="00031D8C"/>
    <w:rsid w:val="00031DF5"/>
    <w:rsid w:val="00031E2B"/>
    <w:rsid w:val="00031F55"/>
    <w:rsid w:val="000321A2"/>
    <w:rsid w:val="000325A7"/>
    <w:rsid w:val="00032BC2"/>
    <w:rsid w:val="00032CE2"/>
    <w:rsid w:val="00032DFC"/>
    <w:rsid w:val="0003303E"/>
    <w:rsid w:val="00033531"/>
    <w:rsid w:val="00034093"/>
    <w:rsid w:val="000340EB"/>
    <w:rsid w:val="00034358"/>
    <w:rsid w:val="000345DF"/>
    <w:rsid w:val="0003476B"/>
    <w:rsid w:val="00034A5A"/>
    <w:rsid w:val="00034E6C"/>
    <w:rsid w:val="00034FD9"/>
    <w:rsid w:val="00035D92"/>
    <w:rsid w:val="0003629F"/>
    <w:rsid w:val="00036639"/>
    <w:rsid w:val="000366B1"/>
    <w:rsid w:val="00036D32"/>
    <w:rsid w:val="00036E94"/>
    <w:rsid w:val="0003731D"/>
    <w:rsid w:val="00037481"/>
    <w:rsid w:val="000374CE"/>
    <w:rsid w:val="000374D1"/>
    <w:rsid w:val="000376AD"/>
    <w:rsid w:val="00037792"/>
    <w:rsid w:val="00037900"/>
    <w:rsid w:val="00040110"/>
    <w:rsid w:val="0004026D"/>
    <w:rsid w:val="00040A93"/>
    <w:rsid w:val="00040A97"/>
    <w:rsid w:val="00040D6D"/>
    <w:rsid w:val="000413D1"/>
    <w:rsid w:val="000416A4"/>
    <w:rsid w:val="000418AB"/>
    <w:rsid w:val="00041CF4"/>
    <w:rsid w:val="00041FEB"/>
    <w:rsid w:val="00042025"/>
    <w:rsid w:val="0004216D"/>
    <w:rsid w:val="000423AB"/>
    <w:rsid w:val="000424B6"/>
    <w:rsid w:val="0004268F"/>
    <w:rsid w:val="000426C6"/>
    <w:rsid w:val="00042AF8"/>
    <w:rsid w:val="00042C6F"/>
    <w:rsid w:val="00042D2A"/>
    <w:rsid w:val="00043219"/>
    <w:rsid w:val="0004354A"/>
    <w:rsid w:val="00043571"/>
    <w:rsid w:val="000437E4"/>
    <w:rsid w:val="0004386A"/>
    <w:rsid w:val="00044192"/>
    <w:rsid w:val="000441FB"/>
    <w:rsid w:val="00044675"/>
    <w:rsid w:val="00044992"/>
    <w:rsid w:val="00044BFF"/>
    <w:rsid w:val="00044DBF"/>
    <w:rsid w:val="00044EBD"/>
    <w:rsid w:val="00044FD0"/>
    <w:rsid w:val="000450D5"/>
    <w:rsid w:val="000451C4"/>
    <w:rsid w:val="000453B1"/>
    <w:rsid w:val="0004563C"/>
    <w:rsid w:val="0004568A"/>
    <w:rsid w:val="00045930"/>
    <w:rsid w:val="000459A2"/>
    <w:rsid w:val="00045EB8"/>
    <w:rsid w:val="00045F94"/>
    <w:rsid w:val="0004687C"/>
    <w:rsid w:val="00046ADE"/>
    <w:rsid w:val="00046DF7"/>
    <w:rsid w:val="00047137"/>
    <w:rsid w:val="0004796D"/>
    <w:rsid w:val="00047A21"/>
    <w:rsid w:val="00047E03"/>
    <w:rsid w:val="00047EF9"/>
    <w:rsid w:val="00047F7C"/>
    <w:rsid w:val="00050155"/>
    <w:rsid w:val="0005015D"/>
    <w:rsid w:val="000501C9"/>
    <w:rsid w:val="0005023D"/>
    <w:rsid w:val="00050277"/>
    <w:rsid w:val="00050814"/>
    <w:rsid w:val="00050CB7"/>
    <w:rsid w:val="00050D48"/>
    <w:rsid w:val="000511F5"/>
    <w:rsid w:val="000514E8"/>
    <w:rsid w:val="00051517"/>
    <w:rsid w:val="00051D94"/>
    <w:rsid w:val="000522E3"/>
    <w:rsid w:val="000523F3"/>
    <w:rsid w:val="00052CA9"/>
    <w:rsid w:val="00052F86"/>
    <w:rsid w:val="00053089"/>
    <w:rsid w:val="000531C2"/>
    <w:rsid w:val="000538C8"/>
    <w:rsid w:val="00053A5F"/>
    <w:rsid w:val="00053B03"/>
    <w:rsid w:val="00053C66"/>
    <w:rsid w:val="00053CD6"/>
    <w:rsid w:val="00053DF6"/>
    <w:rsid w:val="0005407F"/>
    <w:rsid w:val="00054100"/>
    <w:rsid w:val="00054977"/>
    <w:rsid w:val="00054FEC"/>
    <w:rsid w:val="00055155"/>
    <w:rsid w:val="0005544D"/>
    <w:rsid w:val="000554E6"/>
    <w:rsid w:val="00055591"/>
    <w:rsid w:val="000556A4"/>
    <w:rsid w:val="0005579E"/>
    <w:rsid w:val="00055E15"/>
    <w:rsid w:val="00055E7F"/>
    <w:rsid w:val="00056045"/>
    <w:rsid w:val="000563E9"/>
    <w:rsid w:val="00056526"/>
    <w:rsid w:val="00056996"/>
    <w:rsid w:val="00056B61"/>
    <w:rsid w:val="00057294"/>
    <w:rsid w:val="0005765D"/>
    <w:rsid w:val="00057A1D"/>
    <w:rsid w:val="00057A5E"/>
    <w:rsid w:val="00057CEF"/>
    <w:rsid w:val="00057F7C"/>
    <w:rsid w:val="000601A5"/>
    <w:rsid w:val="000608D3"/>
    <w:rsid w:val="00060A43"/>
    <w:rsid w:val="00060B1A"/>
    <w:rsid w:val="00060B72"/>
    <w:rsid w:val="00060D87"/>
    <w:rsid w:val="000611A9"/>
    <w:rsid w:val="000611EC"/>
    <w:rsid w:val="000614CD"/>
    <w:rsid w:val="0006158A"/>
    <w:rsid w:val="00061614"/>
    <w:rsid w:val="00061636"/>
    <w:rsid w:val="00061692"/>
    <w:rsid w:val="0006181B"/>
    <w:rsid w:val="00061A5C"/>
    <w:rsid w:val="000622DB"/>
    <w:rsid w:val="00062505"/>
    <w:rsid w:val="00062530"/>
    <w:rsid w:val="00063082"/>
    <w:rsid w:val="00063609"/>
    <w:rsid w:val="00063805"/>
    <w:rsid w:val="0006393D"/>
    <w:rsid w:val="000639EF"/>
    <w:rsid w:val="00063B8A"/>
    <w:rsid w:val="00064D97"/>
    <w:rsid w:val="000650EC"/>
    <w:rsid w:val="00065205"/>
    <w:rsid w:val="0006596E"/>
    <w:rsid w:val="00065C79"/>
    <w:rsid w:val="000661DE"/>
    <w:rsid w:val="000662DB"/>
    <w:rsid w:val="00066595"/>
    <w:rsid w:val="00066665"/>
    <w:rsid w:val="00066D72"/>
    <w:rsid w:val="00066E24"/>
    <w:rsid w:val="00066F05"/>
    <w:rsid w:val="00067263"/>
    <w:rsid w:val="00067473"/>
    <w:rsid w:val="0006780D"/>
    <w:rsid w:val="00067812"/>
    <w:rsid w:val="000678DC"/>
    <w:rsid w:val="00067A56"/>
    <w:rsid w:val="00067D9C"/>
    <w:rsid w:val="00067F88"/>
    <w:rsid w:val="000703B0"/>
    <w:rsid w:val="00070D49"/>
    <w:rsid w:val="00071527"/>
    <w:rsid w:val="0007165F"/>
    <w:rsid w:val="00071AEB"/>
    <w:rsid w:val="00071CBE"/>
    <w:rsid w:val="00071F1D"/>
    <w:rsid w:val="00071F47"/>
    <w:rsid w:val="00071F6B"/>
    <w:rsid w:val="00071FD0"/>
    <w:rsid w:val="00071FFA"/>
    <w:rsid w:val="000722AE"/>
    <w:rsid w:val="00072423"/>
    <w:rsid w:val="00072545"/>
    <w:rsid w:val="000727B8"/>
    <w:rsid w:val="00072B84"/>
    <w:rsid w:val="00072C78"/>
    <w:rsid w:val="0007345A"/>
    <w:rsid w:val="00073A31"/>
    <w:rsid w:val="00073AFF"/>
    <w:rsid w:val="00073BD7"/>
    <w:rsid w:val="00073DB6"/>
    <w:rsid w:val="00074064"/>
    <w:rsid w:val="0007421B"/>
    <w:rsid w:val="000742C4"/>
    <w:rsid w:val="00074704"/>
    <w:rsid w:val="0007474A"/>
    <w:rsid w:val="000747B1"/>
    <w:rsid w:val="00074926"/>
    <w:rsid w:val="00074B9D"/>
    <w:rsid w:val="00074D24"/>
    <w:rsid w:val="00074FF7"/>
    <w:rsid w:val="00075028"/>
    <w:rsid w:val="0007615C"/>
    <w:rsid w:val="0007661E"/>
    <w:rsid w:val="000769ED"/>
    <w:rsid w:val="000774C4"/>
    <w:rsid w:val="00077985"/>
    <w:rsid w:val="00077A3E"/>
    <w:rsid w:val="00077D18"/>
    <w:rsid w:val="00077DAD"/>
    <w:rsid w:val="0008039F"/>
    <w:rsid w:val="000805D2"/>
    <w:rsid w:val="0008076B"/>
    <w:rsid w:val="00080EDC"/>
    <w:rsid w:val="0008102B"/>
    <w:rsid w:val="0008107D"/>
    <w:rsid w:val="00081733"/>
    <w:rsid w:val="00081B4A"/>
    <w:rsid w:val="00081E8D"/>
    <w:rsid w:val="00081FF2"/>
    <w:rsid w:val="000823A0"/>
    <w:rsid w:val="000823E9"/>
    <w:rsid w:val="000828D8"/>
    <w:rsid w:val="000829B0"/>
    <w:rsid w:val="00082ACC"/>
    <w:rsid w:val="00082AF6"/>
    <w:rsid w:val="00082D9B"/>
    <w:rsid w:val="00083007"/>
    <w:rsid w:val="0008307E"/>
    <w:rsid w:val="000832A1"/>
    <w:rsid w:val="000832B1"/>
    <w:rsid w:val="00083332"/>
    <w:rsid w:val="000833DA"/>
    <w:rsid w:val="0008340B"/>
    <w:rsid w:val="000835FF"/>
    <w:rsid w:val="00083778"/>
    <w:rsid w:val="00083843"/>
    <w:rsid w:val="00083A44"/>
    <w:rsid w:val="00084191"/>
    <w:rsid w:val="00084384"/>
    <w:rsid w:val="00084593"/>
    <w:rsid w:val="000847D4"/>
    <w:rsid w:val="000849AE"/>
    <w:rsid w:val="00084C9B"/>
    <w:rsid w:val="0008504D"/>
    <w:rsid w:val="0008549B"/>
    <w:rsid w:val="000857A7"/>
    <w:rsid w:val="000859C1"/>
    <w:rsid w:val="00085B9A"/>
    <w:rsid w:val="00086168"/>
    <w:rsid w:val="0008639F"/>
    <w:rsid w:val="00086746"/>
    <w:rsid w:val="000868CC"/>
    <w:rsid w:val="00087018"/>
    <w:rsid w:val="00087FB6"/>
    <w:rsid w:val="00090105"/>
    <w:rsid w:val="00090108"/>
    <w:rsid w:val="00090203"/>
    <w:rsid w:val="00090412"/>
    <w:rsid w:val="0009043C"/>
    <w:rsid w:val="0009054A"/>
    <w:rsid w:val="0009085F"/>
    <w:rsid w:val="0009091B"/>
    <w:rsid w:val="00090ED1"/>
    <w:rsid w:val="00090FA4"/>
    <w:rsid w:val="000910FB"/>
    <w:rsid w:val="000910FD"/>
    <w:rsid w:val="00091105"/>
    <w:rsid w:val="000912F3"/>
    <w:rsid w:val="0009136E"/>
    <w:rsid w:val="0009139B"/>
    <w:rsid w:val="000916E5"/>
    <w:rsid w:val="0009190F"/>
    <w:rsid w:val="00091BE7"/>
    <w:rsid w:val="00091DD3"/>
    <w:rsid w:val="00091F29"/>
    <w:rsid w:val="000927DC"/>
    <w:rsid w:val="00092842"/>
    <w:rsid w:val="000929AC"/>
    <w:rsid w:val="00092D22"/>
    <w:rsid w:val="000937BB"/>
    <w:rsid w:val="00093826"/>
    <w:rsid w:val="000939AE"/>
    <w:rsid w:val="00093DF0"/>
    <w:rsid w:val="00093F1A"/>
    <w:rsid w:val="00093FBE"/>
    <w:rsid w:val="00095081"/>
    <w:rsid w:val="0009514D"/>
    <w:rsid w:val="000951D7"/>
    <w:rsid w:val="0009550A"/>
    <w:rsid w:val="00095515"/>
    <w:rsid w:val="00095A20"/>
    <w:rsid w:val="00095B43"/>
    <w:rsid w:val="00095DA1"/>
    <w:rsid w:val="00095F37"/>
    <w:rsid w:val="000961DE"/>
    <w:rsid w:val="0009682B"/>
    <w:rsid w:val="000969CF"/>
    <w:rsid w:val="00096D11"/>
    <w:rsid w:val="00096D62"/>
    <w:rsid w:val="00097B7A"/>
    <w:rsid w:val="00097D6E"/>
    <w:rsid w:val="00097F12"/>
    <w:rsid w:val="000A00F9"/>
    <w:rsid w:val="000A0467"/>
    <w:rsid w:val="000A05CA"/>
    <w:rsid w:val="000A0671"/>
    <w:rsid w:val="000A07F8"/>
    <w:rsid w:val="000A0853"/>
    <w:rsid w:val="000A0B19"/>
    <w:rsid w:val="000A11ED"/>
    <w:rsid w:val="000A13C9"/>
    <w:rsid w:val="000A174E"/>
    <w:rsid w:val="000A1828"/>
    <w:rsid w:val="000A1A1C"/>
    <w:rsid w:val="000A1A52"/>
    <w:rsid w:val="000A1AD0"/>
    <w:rsid w:val="000A257E"/>
    <w:rsid w:val="000A25BC"/>
    <w:rsid w:val="000A25EA"/>
    <w:rsid w:val="000A292B"/>
    <w:rsid w:val="000A2A03"/>
    <w:rsid w:val="000A2B8D"/>
    <w:rsid w:val="000A34FE"/>
    <w:rsid w:val="000A3897"/>
    <w:rsid w:val="000A3A73"/>
    <w:rsid w:val="000A3B87"/>
    <w:rsid w:val="000A3BD2"/>
    <w:rsid w:val="000A3C66"/>
    <w:rsid w:val="000A3FDD"/>
    <w:rsid w:val="000A41F6"/>
    <w:rsid w:val="000A4521"/>
    <w:rsid w:val="000A47A4"/>
    <w:rsid w:val="000A4A82"/>
    <w:rsid w:val="000A4AB6"/>
    <w:rsid w:val="000A51E7"/>
    <w:rsid w:val="000A5587"/>
    <w:rsid w:val="000A55E9"/>
    <w:rsid w:val="000A5616"/>
    <w:rsid w:val="000A596E"/>
    <w:rsid w:val="000A5D84"/>
    <w:rsid w:val="000A5E43"/>
    <w:rsid w:val="000A5EE6"/>
    <w:rsid w:val="000A6103"/>
    <w:rsid w:val="000A6248"/>
    <w:rsid w:val="000A646B"/>
    <w:rsid w:val="000A6B38"/>
    <w:rsid w:val="000A6BFD"/>
    <w:rsid w:val="000A6D1F"/>
    <w:rsid w:val="000A70A4"/>
    <w:rsid w:val="000A70FB"/>
    <w:rsid w:val="000A78D2"/>
    <w:rsid w:val="000A7CAA"/>
    <w:rsid w:val="000A7E2D"/>
    <w:rsid w:val="000B018B"/>
    <w:rsid w:val="000B022B"/>
    <w:rsid w:val="000B0695"/>
    <w:rsid w:val="000B083C"/>
    <w:rsid w:val="000B08CA"/>
    <w:rsid w:val="000B0961"/>
    <w:rsid w:val="000B0DB9"/>
    <w:rsid w:val="000B13C7"/>
    <w:rsid w:val="000B14A4"/>
    <w:rsid w:val="000B14F7"/>
    <w:rsid w:val="000B19FB"/>
    <w:rsid w:val="000B1A0E"/>
    <w:rsid w:val="000B1F46"/>
    <w:rsid w:val="000B213A"/>
    <w:rsid w:val="000B23BA"/>
    <w:rsid w:val="000B268D"/>
    <w:rsid w:val="000B26DE"/>
    <w:rsid w:val="000B2F80"/>
    <w:rsid w:val="000B3A6C"/>
    <w:rsid w:val="000B3C1A"/>
    <w:rsid w:val="000B3D58"/>
    <w:rsid w:val="000B3D65"/>
    <w:rsid w:val="000B3FCA"/>
    <w:rsid w:val="000B458D"/>
    <w:rsid w:val="000B4AF7"/>
    <w:rsid w:val="000B4DB3"/>
    <w:rsid w:val="000B4E66"/>
    <w:rsid w:val="000B4EE3"/>
    <w:rsid w:val="000B53CE"/>
    <w:rsid w:val="000B562D"/>
    <w:rsid w:val="000B5769"/>
    <w:rsid w:val="000B5BBD"/>
    <w:rsid w:val="000B5D25"/>
    <w:rsid w:val="000B5E25"/>
    <w:rsid w:val="000B5E33"/>
    <w:rsid w:val="000B60C5"/>
    <w:rsid w:val="000B62E0"/>
    <w:rsid w:val="000B65F1"/>
    <w:rsid w:val="000B6B4C"/>
    <w:rsid w:val="000B6D45"/>
    <w:rsid w:val="000B6E6B"/>
    <w:rsid w:val="000B6F25"/>
    <w:rsid w:val="000B70A1"/>
    <w:rsid w:val="000B7117"/>
    <w:rsid w:val="000B7156"/>
    <w:rsid w:val="000B72A1"/>
    <w:rsid w:val="000B7383"/>
    <w:rsid w:val="000B7676"/>
    <w:rsid w:val="000B768B"/>
    <w:rsid w:val="000B76AD"/>
    <w:rsid w:val="000B7B27"/>
    <w:rsid w:val="000B7BC4"/>
    <w:rsid w:val="000B7DC1"/>
    <w:rsid w:val="000C04BC"/>
    <w:rsid w:val="000C08DC"/>
    <w:rsid w:val="000C0E26"/>
    <w:rsid w:val="000C12D7"/>
    <w:rsid w:val="000C1754"/>
    <w:rsid w:val="000C1879"/>
    <w:rsid w:val="000C187B"/>
    <w:rsid w:val="000C1968"/>
    <w:rsid w:val="000C237C"/>
    <w:rsid w:val="000C2434"/>
    <w:rsid w:val="000C2437"/>
    <w:rsid w:val="000C25CC"/>
    <w:rsid w:val="000C2A70"/>
    <w:rsid w:val="000C2C6C"/>
    <w:rsid w:val="000C2EF8"/>
    <w:rsid w:val="000C32A6"/>
    <w:rsid w:val="000C334B"/>
    <w:rsid w:val="000C3562"/>
    <w:rsid w:val="000C3565"/>
    <w:rsid w:val="000C35D7"/>
    <w:rsid w:val="000C3657"/>
    <w:rsid w:val="000C377E"/>
    <w:rsid w:val="000C3D44"/>
    <w:rsid w:val="000C3D68"/>
    <w:rsid w:val="000C3E17"/>
    <w:rsid w:val="000C40FA"/>
    <w:rsid w:val="000C4571"/>
    <w:rsid w:val="000C4818"/>
    <w:rsid w:val="000C4A0D"/>
    <w:rsid w:val="000C4B69"/>
    <w:rsid w:val="000C4E17"/>
    <w:rsid w:val="000C568D"/>
    <w:rsid w:val="000C5D91"/>
    <w:rsid w:val="000C5FCF"/>
    <w:rsid w:val="000C6062"/>
    <w:rsid w:val="000C63C9"/>
    <w:rsid w:val="000C647A"/>
    <w:rsid w:val="000C6A09"/>
    <w:rsid w:val="000C71AB"/>
    <w:rsid w:val="000C7A3B"/>
    <w:rsid w:val="000C7D50"/>
    <w:rsid w:val="000C7DD4"/>
    <w:rsid w:val="000D03C4"/>
    <w:rsid w:val="000D04FF"/>
    <w:rsid w:val="000D06FE"/>
    <w:rsid w:val="000D0780"/>
    <w:rsid w:val="000D09F4"/>
    <w:rsid w:val="000D0ED8"/>
    <w:rsid w:val="000D1506"/>
    <w:rsid w:val="000D1802"/>
    <w:rsid w:val="000D183A"/>
    <w:rsid w:val="000D1880"/>
    <w:rsid w:val="000D18A0"/>
    <w:rsid w:val="000D1986"/>
    <w:rsid w:val="000D19BF"/>
    <w:rsid w:val="000D19C2"/>
    <w:rsid w:val="000D1E66"/>
    <w:rsid w:val="000D1F4B"/>
    <w:rsid w:val="000D21DC"/>
    <w:rsid w:val="000D2225"/>
    <w:rsid w:val="000D271D"/>
    <w:rsid w:val="000D28D9"/>
    <w:rsid w:val="000D28F9"/>
    <w:rsid w:val="000D2ADF"/>
    <w:rsid w:val="000D2B77"/>
    <w:rsid w:val="000D2CE2"/>
    <w:rsid w:val="000D31FD"/>
    <w:rsid w:val="000D320C"/>
    <w:rsid w:val="000D33BB"/>
    <w:rsid w:val="000D3729"/>
    <w:rsid w:val="000D37DE"/>
    <w:rsid w:val="000D4BBC"/>
    <w:rsid w:val="000D4C3E"/>
    <w:rsid w:val="000D508B"/>
    <w:rsid w:val="000D528D"/>
    <w:rsid w:val="000D598C"/>
    <w:rsid w:val="000D5CFE"/>
    <w:rsid w:val="000D5EAB"/>
    <w:rsid w:val="000D5F2B"/>
    <w:rsid w:val="000D6697"/>
    <w:rsid w:val="000D68F2"/>
    <w:rsid w:val="000D6A0B"/>
    <w:rsid w:val="000D6AA1"/>
    <w:rsid w:val="000D6B53"/>
    <w:rsid w:val="000D72E5"/>
    <w:rsid w:val="000D739A"/>
    <w:rsid w:val="000D7690"/>
    <w:rsid w:val="000D78BF"/>
    <w:rsid w:val="000D793A"/>
    <w:rsid w:val="000D7A00"/>
    <w:rsid w:val="000E00E5"/>
    <w:rsid w:val="000E0421"/>
    <w:rsid w:val="000E0835"/>
    <w:rsid w:val="000E08B2"/>
    <w:rsid w:val="000E095C"/>
    <w:rsid w:val="000E0BC8"/>
    <w:rsid w:val="000E0C2E"/>
    <w:rsid w:val="000E0CED"/>
    <w:rsid w:val="000E0CF4"/>
    <w:rsid w:val="000E0DED"/>
    <w:rsid w:val="000E1338"/>
    <w:rsid w:val="000E1405"/>
    <w:rsid w:val="000E1B5B"/>
    <w:rsid w:val="000E1E77"/>
    <w:rsid w:val="000E2143"/>
    <w:rsid w:val="000E215F"/>
    <w:rsid w:val="000E2457"/>
    <w:rsid w:val="000E25D5"/>
    <w:rsid w:val="000E2879"/>
    <w:rsid w:val="000E2909"/>
    <w:rsid w:val="000E2BDB"/>
    <w:rsid w:val="000E3232"/>
    <w:rsid w:val="000E33B0"/>
    <w:rsid w:val="000E34B4"/>
    <w:rsid w:val="000E3991"/>
    <w:rsid w:val="000E3DF2"/>
    <w:rsid w:val="000E3E34"/>
    <w:rsid w:val="000E3FE7"/>
    <w:rsid w:val="000E463B"/>
    <w:rsid w:val="000E4A17"/>
    <w:rsid w:val="000E4A86"/>
    <w:rsid w:val="000E4C63"/>
    <w:rsid w:val="000E4E19"/>
    <w:rsid w:val="000E4E7F"/>
    <w:rsid w:val="000E4F19"/>
    <w:rsid w:val="000E5067"/>
    <w:rsid w:val="000E5C57"/>
    <w:rsid w:val="000E5D02"/>
    <w:rsid w:val="000E6166"/>
    <w:rsid w:val="000E628C"/>
    <w:rsid w:val="000E62FD"/>
    <w:rsid w:val="000E6655"/>
    <w:rsid w:val="000E6732"/>
    <w:rsid w:val="000E6864"/>
    <w:rsid w:val="000E6D93"/>
    <w:rsid w:val="000E6DED"/>
    <w:rsid w:val="000E6F6F"/>
    <w:rsid w:val="000E7121"/>
    <w:rsid w:val="000E7223"/>
    <w:rsid w:val="000E749C"/>
    <w:rsid w:val="000E76DE"/>
    <w:rsid w:val="000E7743"/>
    <w:rsid w:val="000E77E3"/>
    <w:rsid w:val="000E781F"/>
    <w:rsid w:val="000E7884"/>
    <w:rsid w:val="000E793E"/>
    <w:rsid w:val="000E7BE6"/>
    <w:rsid w:val="000E7C86"/>
    <w:rsid w:val="000F00FB"/>
    <w:rsid w:val="000F06F1"/>
    <w:rsid w:val="000F08A4"/>
    <w:rsid w:val="000F11E2"/>
    <w:rsid w:val="000F12DA"/>
    <w:rsid w:val="000F15B8"/>
    <w:rsid w:val="000F15D6"/>
    <w:rsid w:val="000F1C7A"/>
    <w:rsid w:val="000F1D8C"/>
    <w:rsid w:val="000F21F5"/>
    <w:rsid w:val="000F268F"/>
    <w:rsid w:val="000F26C1"/>
    <w:rsid w:val="000F29F0"/>
    <w:rsid w:val="000F2C67"/>
    <w:rsid w:val="000F302A"/>
    <w:rsid w:val="000F3167"/>
    <w:rsid w:val="000F33E0"/>
    <w:rsid w:val="000F36CC"/>
    <w:rsid w:val="000F39E1"/>
    <w:rsid w:val="000F3AD3"/>
    <w:rsid w:val="000F460B"/>
    <w:rsid w:val="000F4672"/>
    <w:rsid w:val="000F4CD6"/>
    <w:rsid w:val="000F4D43"/>
    <w:rsid w:val="000F4E29"/>
    <w:rsid w:val="000F4F88"/>
    <w:rsid w:val="000F51D6"/>
    <w:rsid w:val="000F5280"/>
    <w:rsid w:val="000F53DD"/>
    <w:rsid w:val="000F5465"/>
    <w:rsid w:val="000F5960"/>
    <w:rsid w:val="000F5AB2"/>
    <w:rsid w:val="000F5AF2"/>
    <w:rsid w:val="000F5B9B"/>
    <w:rsid w:val="000F5D15"/>
    <w:rsid w:val="000F6115"/>
    <w:rsid w:val="000F61D0"/>
    <w:rsid w:val="000F6240"/>
    <w:rsid w:val="000F651B"/>
    <w:rsid w:val="000F6BB7"/>
    <w:rsid w:val="000F6BFC"/>
    <w:rsid w:val="000F6FBD"/>
    <w:rsid w:val="000F7131"/>
    <w:rsid w:val="000F71B0"/>
    <w:rsid w:val="000F756A"/>
    <w:rsid w:val="000F7670"/>
    <w:rsid w:val="000F7CE2"/>
    <w:rsid w:val="000F7F74"/>
    <w:rsid w:val="00100463"/>
    <w:rsid w:val="00100479"/>
    <w:rsid w:val="001005DB"/>
    <w:rsid w:val="001005EF"/>
    <w:rsid w:val="001006A2"/>
    <w:rsid w:val="00100AF5"/>
    <w:rsid w:val="00100E5C"/>
    <w:rsid w:val="00100FD5"/>
    <w:rsid w:val="00101243"/>
    <w:rsid w:val="00101BE2"/>
    <w:rsid w:val="00101BF6"/>
    <w:rsid w:val="00102033"/>
    <w:rsid w:val="001022E9"/>
    <w:rsid w:val="00102470"/>
    <w:rsid w:val="00102CF9"/>
    <w:rsid w:val="00103599"/>
    <w:rsid w:val="001037CE"/>
    <w:rsid w:val="00103901"/>
    <w:rsid w:val="00104256"/>
    <w:rsid w:val="001042A8"/>
    <w:rsid w:val="00104350"/>
    <w:rsid w:val="001043DA"/>
    <w:rsid w:val="00104D2E"/>
    <w:rsid w:val="00104F16"/>
    <w:rsid w:val="001053C1"/>
    <w:rsid w:val="001055AC"/>
    <w:rsid w:val="00105915"/>
    <w:rsid w:val="00105AB1"/>
    <w:rsid w:val="00105AF9"/>
    <w:rsid w:val="00106030"/>
    <w:rsid w:val="00106041"/>
    <w:rsid w:val="001061B2"/>
    <w:rsid w:val="00106559"/>
    <w:rsid w:val="00106845"/>
    <w:rsid w:val="00106BCF"/>
    <w:rsid w:val="00106EB2"/>
    <w:rsid w:val="00106F7C"/>
    <w:rsid w:val="00107038"/>
    <w:rsid w:val="00107096"/>
    <w:rsid w:val="00107132"/>
    <w:rsid w:val="00107271"/>
    <w:rsid w:val="00107647"/>
    <w:rsid w:val="00107B7F"/>
    <w:rsid w:val="00107B9B"/>
    <w:rsid w:val="00107D8C"/>
    <w:rsid w:val="00107E4D"/>
    <w:rsid w:val="001101E6"/>
    <w:rsid w:val="0011032A"/>
    <w:rsid w:val="00110583"/>
    <w:rsid w:val="00110AC9"/>
    <w:rsid w:val="00111501"/>
    <w:rsid w:val="00111691"/>
    <w:rsid w:val="001117AC"/>
    <w:rsid w:val="001117C2"/>
    <w:rsid w:val="00111E79"/>
    <w:rsid w:val="00112159"/>
    <w:rsid w:val="001121E4"/>
    <w:rsid w:val="001122A3"/>
    <w:rsid w:val="00112510"/>
    <w:rsid w:val="0011255D"/>
    <w:rsid w:val="001127BB"/>
    <w:rsid w:val="00112CA9"/>
    <w:rsid w:val="00112E9D"/>
    <w:rsid w:val="00112F9D"/>
    <w:rsid w:val="00113729"/>
    <w:rsid w:val="001137D5"/>
    <w:rsid w:val="00113861"/>
    <w:rsid w:val="00113C8D"/>
    <w:rsid w:val="00114208"/>
    <w:rsid w:val="00114295"/>
    <w:rsid w:val="001142CE"/>
    <w:rsid w:val="0011487F"/>
    <w:rsid w:val="00114B71"/>
    <w:rsid w:val="00114DDC"/>
    <w:rsid w:val="00115051"/>
    <w:rsid w:val="00115185"/>
    <w:rsid w:val="001151C7"/>
    <w:rsid w:val="00115807"/>
    <w:rsid w:val="001160F3"/>
    <w:rsid w:val="001162B4"/>
    <w:rsid w:val="001168AA"/>
    <w:rsid w:val="0011694B"/>
    <w:rsid w:val="00116C43"/>
    <w:rsid w:val="00116DDA"/>
    <w:rsid w:val="00116DFA"/>
    <w:rsid w:val="00116E14"/>
    <w:rsid w:val="00116EAC"/>
    <w:rsid w:val="001173D6"/>
    <w:rsid w:val="00117417"/>
    <w:rsid w:val="0011788A"/>
    <w:rsid w:val="00117A50"/>
    <w:rsid w:val="00117DCA"/>
    <w:rsid w:val="001203C1"/>
    <w:rsid w:val="0012041C"/>
    <w:rsid w:val="00120B0C"/>
    <w:rsid w:val="00120C70"/>
    <w:rsid w:val="00120DEF"/>
    <w:rsid w:val="00120F8E"/>
    <w:rsid w:val="001211CF"/>
    <w:rsid w:val="00121211"/>
    <w:rsid w:val="00121335"/>
    <w:rsid w:val="001215AC"/>
    <w:rsid w:val="00121705"/>
    <w:rsid w:val="001217EB"/>
    <w:rsid w:val="00121F84"/>
    <w:rsid w:val="00122247"/>
    <w:rsid w:val="0012237F"/>
    <w:rsid w:val="00122559"/>
    <w:rsid w:val="001225EC"/>
    <w:rsid w:val="0012290E"/>
    <w:rsid w:val="00122B4F"/>
    <w:rsid w:val="00123A1F"/>
    <w:rsid w:val="00123E93"/>
    <w:rsid w:val="001241FB"/>
    <w:rsid w:val="001245A8"/>
    <w:rsid w:val="00124763"/>
    <w:rsid w:val="0012499E"/>
    <w:rsid w:val="00124A1B"/>
    <w:rsid w:val="00124D44"/>
    <w:rsid w:val="00125082"/>
    <w:rsid w:val="0012529E"/>
    <w:rsid w:val="001252F2"/>
    <w:rsid w:val="001253E6"/>
    <w:rsid w:val="00125635"/>
    <w:rsid w:val="00125703"/>
    <w:rsid w:val="001258CA"/>
    <w:rsid w:val="00125995"/>
    <w:rsid w:val="00125D4A"/>
    <w:rsid w:val="00125DF2"/>
    <w:rsid w:val="00125F4B"/>
    <w:rsid w:val="00125FAB"/>
    <w:rsid w:val="0012605D"/>
    <w:rsid w:val="0012639A"/>
    <w:rsid w:val="00126496"/>
    <w:rsid w:val="0012653F"/>
    <w:rsid w:val="00126600"/>
    <w:rsid w:val="00126CDD"/>
    <w:rsid w:val="00127140"/>
    <w:rsid w:val="00127190"/>
    <w:rsid w:val="00127199"/>
    <w:rsid w:val="00127225"/>
    <w:rsid w:val="0012738B"/>
    <w:rsid w:val="00127490"/>
    <w:rsid w:val="001274D0"/>
    <w:rsid w:val="001276CD"/>
    <w:rsid w:val="00127BE6"/>
    <w:rsid w:val="00127E7E"/>
    <w:rsid w:val="00130072"/>
    <w:rsid w:val="00130593"/>
    <w:rsid w:val="0013098E"/>
    <w:rsid w:val="0013099E"/>
    <w:rsid w:val="00130D89"/>
    <w:rsid w:val="00130E74"/>
    <w:rsid w:val="00130ECB"/>
    <w:rsid w:val="001312D1"/>
    <w:rsid w:val="00131363"/>
    <w:rsid w:val="00131565"/>
    <w:rsid w:val="001315B5"/>
    <w:rsid w:val="0013191C"/>
    <w:rsid w:val="00131959"/>
    <w:rsid w:val="00131CA1"/>
    <w:rsid w:val="00131D1E"/>
    <w:rsid w:val="00131FD7"/>
    <w:rsid w:val="00132087"/>
    <w:rsid w:val="00132A66"/>
    <w:rsid w:val="00132BA2"/>
    <w:rsid w:val="00132D96"/>
    <w:rsid w:val="00132DFE"/>
    <w:rsid w:val="001332AE"/>
    <w:rsid w:val="0013334D"/>
    <w:rsid w:val="00133CBE"/>
    <w:rsid w:val="00134074"/>
    <w:rsid w:val="001340C0"/>
    <w:rsid w:val="0013468E"/>
    <w:rsid w:val="00134705"/>
    <w:rsid w:val="00134864"/>
    <w:rsid w:val="00134A93"/>
    <w:rsid w:val="00134F12"/>
    <w:rsid w:val="001354CB"/>
    <w:rsid w:val="001357DD"/>
    <w:rsid w:val="0013596D"/>
    <w:rsid w:val="00135C8E"/>
    <w:rsid w:val="00135D19"/>
    <w:rsid w:val="00136097"/>
    <w:rsid w:val="001362EA"/>
    <w:rsid w:val="00136C9F"/>
    <w:rsid w:val="00136DF8"/>
    <w:rsid w:val="0013712E"/>
    <w:rsid w:val="001373BB"/>
    <w:rsid w:val="001376ED"/>
    <w:rsid w:val="00137B5F"/>
    <w:rsid w:val="0014023C"/>
    <w:rsid w:val="0014033D"/>
    <w:rsid w:val="00140556"/>
    <w:rsid w:val="00140589"/>
    <w:rsid w:val="00140870"/>
    <w:rsid w:val="00140C05"/>
    <w:rsid w:val="00140D9C"/>
    <w:rsid w:val="001411B8"/>
    <w:rsid w:val="001413D2"/>
    <w:rsid w:val="001413FC"/>
    <w:rsid w:val="0014174A"/>
    <w:rsid w:val="001419A7"/>
    <w:rsid w:val="00141AA7"/>
    <w:rsid w:val="00141DC8"/>
    <w:rsid w:val="00141E2F"/>
    <w:rsid w:val="00141FBA"/>
    <w:rsid w:val="00142294"/>
    <w:rsid w:val="001427AC"/>
    <w:rsid w:val="00142A5F"/>
    <w:rsid w:val="00142AE7"/>
    <w:rsid w:val="00142B00"/>
    <w:rsid w:val="00142FCF"/>
    <w:rsid w:val="001430D5"/>
    <w:rsid w:val="00143286"/>
    <w:rsid w:val="001433A0"/>
    <w:rsid w:val="0014349A"/>
    <w:rsid w:val="00143634"/>
    <w:rsid w:val="00143870"/>
    <w:rsid w:val="00143C31"/>
    <w:rsid w:val="00143DAE"/>
    <w:rsid w:val="00143DE2"/>
    <w:rsid w:val="00144C84"/>
    <w:rsid w:val="00144D3F"/>
    <w:rsid w:val="00145A22"/>
    <w:rsid w:val="00145DFA"/>
    <w:rsid w:val="00145F07"/>
    <w:rsid w:val="00145F5C"/>
    <w:rsid w:val="001462A9"/>
    <w:rsid w:val="001468FA"/>
    <w:rsid w:val="001470BB"/>
    <w:rsid w:val="00147353"/>
    <w:rsid w:val="0014796F"/>
    <w:rsid w:val="001479FF"/>
    <w:rsid w:val="00147A74"/>
    <w:rsid w:val="00147A7C"/>
    <w:rsid w:val="00147A90"/>
    <w:rsid w:val="00147D26"/>
    <w:rsid w:val="00150A9F"/>
    <w:rsid w:val="00150D0C"/>
    <w:rsid w:val="00151263"/>
    <w:rsid w:val="001516A3"/>
    <w:rsid w:val="0015178F"/>
    <w:rsid w:val="0015186C"/>
    <w:rsid w:val="001518FB"/>
    <w:rsid w:val="00151980"/>
    <w:rsid w:val="00151CD9"/>
    <w:rsid w:val="00151D20"/>
    <w:rsid w:val="00152048"/>
    <w:rsid w:val="001521E2"/>
    <w:rsid w:val="00152257"/>
    <w:rsid w:val="001529A2"/>
    <w:rsid w:val="00152CE1"/>
    <w:rsid w:val="00152CFF"/>
    <w:rsid w:val="00152F16"/>
    <w:rsid w:val="0015341D"/>
    <w:rsid w:val="001536AB"/>
    <w:rsid w:val="00153938"/>
    <w:rsid w:val="00153D0E"/>
    <w:rsid w:val="00153D67"/>
    <w:rsid w:val="00154103"/>
    <w:rsid w:val="001549E5"/>
    <w:rsid w:val="00154AD0"/>
    <w:rsid w:val="001552E3"/>
    <w:rsid w:val="001555F6"/>
    <w:rsid w:val="0015588F"/>
    <w:rsid w:val="0015595F"/>
    <w:rsid w:val="00155C11"/>
    <w:rsid w:val="00155CAE"/>
    <w:rsid w:val="001560B8"/>
    <w:rsid w:val="00156802"/>
    <w:rsid w:val="001568B4"/>
    <w:rsid w:val="00156A5C"/>
    <w:rsid w:val="0015729D"/>
    <w:rsid w:val="00157D0B"/>
    <w:rsid w:val="00160586"/>
    <w:rsid w:val="00160695"/>
    <w:rsid w:val="00160B81"/>
    <w:rsid w:val="00160E44"/>
    <w:rsid w:val="00161980"/>
    <w:rsid w:val="001619C8"/>
    <w:rsid w:val="00161A41"/>
    <w:rsid w:val="00161B70"/>
    <w:rsid w:val="00161C44"/>
    <w:rsid w:val="001622FA"/>
    <w:rsid w:val="001625DE"/>
    <w:rsid w:val="001626C2"/>
    <w:rsid w:val="00162711"/>
    <w:rsid w:val="001627C4"/>
    <w:rsid w:val="0016298D"/>
    <w:rsid w:val="00162FF5"/>
    <w:rsid w:val="00163261"/>
    <w:rsid w:val="001636DE"/>
    <w:rsid w:val="001638DA"/>
    <w:rsid w:val="00163FCF"/>
    <w:rsid w:val="001644BA"/>
    <w:rsid w:val="001644CA"/>
    <w:rsid w:val="001647E0"/>
    <w:rsid w:val="00164AD7"/>
    <w:rsid w:val="00164B4B"/>
    <w:rsid w:val="00164CEF"/>
    <w:rsid w:val="00164D41"/>
    <w:rsid w:val="00164DF6"/>
    <w:rsid w:val="00165222"/>
    <w:rsid w:val="00165258"/>
    <w:rsid w:val="001653AA"/>
    <w:rsid w:val="00165A83"/>
    <w:rsid w:val="00165C13"/>
    <w:rsid w:val="00165E60"/>
    <w:rsid w:val="00165F0D"/>
    <w:rsid w:val="0016646C"/>
    <w:rsid w:val="001667D8"/>
    <w:rsid w:val="0016686C"/>
    <w:rsid w:val="00166D6E"/>
    <w:rsid w:val="00166D95"/>
    <w:rsid w:val="00166E8F"/>
    <w:rsid w:val="001671D0"/>
    <w:rsid w:val="00167771"/>
    <w:rsid w:val="00167D3F"/>
    <w:rsid w:val="0017032A"/>
    <w:rsid w:val="001708C7"/>
    <w:rsid w:val="001709B9"/>
    <w:rsid w:val="00170A2B"/>
    <w:rsid w:val="0017134D"/>
    <w:rsid w:val="0017166C"/>
    <w:rsid w:val="00171C40"/>
    <w:rsid w:val="001724B9"/>
    <w:rsid w:val="001724E5"/>
    <w:rsid w:val="001726FF"/>
    <w:rsid w:val="00172AC9"/>
    <w:rsid w:val="00172C9B"/>
    <w:rsid w:val="00172E0E"/>
    <w:rsid w:val="001732BC"/>
    <w:rsid w:val="00173400"/>
    <w:rsid w:val="0017351E"/>
    <w:rsid w:val="001735FA"/>
    <w:rsid w:val="0017361E"/>
    <w:rsid w:val="00173CDE"/>
    <w:rsid w:val="00173E4F"/>
    <w:rsid w:val="0017421E"/>
    <w:rsid w:val="001743C5"/>
    <w:rsid w:val="001743D9"/>
    <w:rsid w:val="001744B9"/>
    <w:rsid w:val="00174A00"/>
    <w:rsid w:val="00175052"/>
    <w:rsid w:val="001751E0"/>
    <w:rsid w:val="00175224"/>
    <w:rsid w:val="00175979"/>
    <w:rsid w:val="00175A2C"/>
    <w:rsid w:val="00175C4E"/>
    <w:rsid w:val="00175EBF"/>
    <w:rsid w:val="00175F04"/>
    <w:rsid w:val="001763EF"/>
    <w:rsid w:val="0017645D"/>
    <w:rsid w:val="00176766"/>
    <w:rsid w:val="00176A2B"/>
    <w:rsid w:val="00176D18"/>
    <w:rsid w:val="00176D19"/>
    <w:rsid w:val="00176E08"/>
    <w:rsid w:val="00176E94"/>
    <w:rsid w:val="00176EE7"/>
    <w:rsid w:val="001773F8"/>
    <w:rsid w:val="00177640"/>
    <w:rsid w:val="001778EF"/>
    <w:rsid w:val="00177F1D"/>
    <w:rsid w:val="001804F4"/>
    <w:rsid w:val="001807EE"/>
    <w:rsid w:val="00180E48"/>
    <w:rsid w:val="00180F5D"/>
    <w:rsid w:val="0018133C"/>
    <w:rsid w:val="0018145C"/>
    <w:rsid w:val="0018158C"/>
    <w:rsid w:val="001815AC"/>
    <w:rsid w:val="0018162A"/>
    <w:rsid w:val="00181F4D"/>
    <w:rsid w:val="001826E9"/>
    <w:rsid w:val="00182833"/>
    <w:rsid w:val="0018316F"/>
    <w:rsid w:val="00183206"/>
    <w:rsid w:val="001833C0"/>
    <w:rsid w:val="00183514"/>
    <w:rsid w:val="00183B01"/>
    <w:rsid w:val="00183C7C"/>
    <w:rsid w:val="00183CE4"/>
    <w:rsid w:val="00183FD4"/>
    <w:rsid w:val="00184234"/>
    <w:rsid w:val="0018438E"/>
    <w:rsid w:val="0018477A"/>
    <w:rsid w:val="00184DCA"/>
    <w:rsid w:val="00184E56"/>
    <w:rsid w:val="00184F69"/>
    <w:rsid w:val="001852A6"/>
    <w:rsid w:val="0018560E"/>
    <w:rsid w:val="00185BF7"/>
    <w:rsid w:val="00185CAC"/>
    <w:rsid w:val="001861CB"/>
    <w:rsid w:val="00186475"/>
    <w:rsid w:val="001866BA"/>
    <w:rsid w:val="001871C7"/>
    <w:rsid w:val="001872F3"/>
    <w:rsid w:val="001874FD"/>
    <w:rsid w:val="0018758B"/>
    <w:rsid w:val="00187B92"/>
    <w:rsid w:val="0019011F"/>
    <w:rsid w:val="0019029A"/>
    <w:rsid w:val="0019053A"/>
    <w:rsid w:val="00190919"/>
    <w:rsid w:val="00190927"/>
    <w:rsid w:val="00190B53"/>
    <w:rsid w:val="0019130D"/>
    <w:rsid w:val="001918D8"/>
    <w:rsid w:val="00191A62"/>
    <w:rsid w:val="00191A6C"/>
    <w:rsid w:val="00191B13"/>
    <w:rsid w:val="00191EF0"/>
    <w:rsid w:val="00192335"/>
    <w:rsid w:val="00192588"/>
    <w:rsid w:val="00192CA8"/>
    <w:rsid w:val="00193268"/>
    <w:rsid w:val="001933C5"/>
    <w:rsid w:val="0019348B"/>
    <w:rsid w:val="0019360B"/>
    <w:rsid w:val="0019368B"/>
    <w:rsid w:val="0019375D"/>
    <w:rsid w:val="00193E3E"/>
    <w:rsid w:val="001940CB"/>
    <w:rsid w:val="00194149"/>
    <w:rsid w:val="001942C4"/>
    <w:rsid w:val="00194444"/>
    <w:rsid w:val="00194486"/>
    <w:rsid w:val="001946EA"/>
    <w:rsid w:val="001947C0"/>
    <w:rsid w:val="00194A07"/>
    <w:rsid w:val="00194B4B"/>
    <w:rsid w:val="001952B5"/>
    <w:rsid w:val="00195696"/>
    <w:rsid w:val="001958DD"/>
    <w:rsid w:val="00195AF7"/>
    <w:rsid w:val="001960C6"/>
    <w:rsid w:val="001961FC"/>
    <w:rsid w:val="00196397"/>
    <w:rsid w:val="001969C4"/>
    <w:rsid w:val="00197102"/>
    <w:rsid w:val="00197305"/>
    <w:rsid w:val="00197443"/>
    <w:rsid w:val="001975B8"/>
    <w:rsid w:val="0019762C"/>
    <w:rsid w:val="00197717"/>
    <w:rsid w:val="00197782"/>
    <w:rsid w:val="001979C7"/>
    <w:rsid w:val="00197AE9"/>
    <w:rsid w:val="00197E34"/>
    <w:rsid w:val="00197E50"/>
    <w:rsid w:val="00197EA4"/>
    <w:rsid w:val="001A067C"/>
    <w:rsid w:val="001A198C"/>
    <w:rsid w:val="001A1D62"/>
    <w:rsid w:val="001A20EC"/>
    <w:rsid w:val="001A21F6"/>
    <w:rsid w:val="001A22EE"/>
    <w:rsid w:val="001A2698"/>
    <w:rsid w:val="001A27DF"/>
    <w:rsid w:val="001A2C22"/>
    <w:rsid w:val="001A2D45"/>
    <w:rsid w:val="001A3177"/>
    <w:rsid w:val="001A31A4"/>
    <w:rsid w:val="001A32B9"/>
    <w:rsid w:val="001A32E7"/>
    <w:rsid w:val="001A354F"/>
    <w:rsid w:val="001A37E1"/>
    <w:rsid w:val="001A3EA4"/>
    <w:rsid w:val="001A3EAA"/>
    <w:rsid w:val="001A3F5D"/>
    <w:rsid w:val="001A3FBE"/>
    <w:rsid w:val="001A4080"/>
    <w:rsid w:val="001A40C7"/>
    <w:rsid w:val="001A433B"/>
    <w:rsid w:val="001A4503"/>
    <w:rsid w:val="001A4760"/>
    <w:rsid w:val="001A4F00"/>
    <w:rsid w:val="001A5041"/>
    <w:rsid w:val="001A5472"/>
    <w:rsid w:val="001A5DF7"/>
    <w:rsid w:val="001A680C"/>
    <w:rsid w:val="001A68F4"/>
    <w:rsid w:val="001A6ABC"/>
    <w:rsid w:val="001A6CC5"/>
    <w:rsid w:val="001A7163"/>
    <w:rsid w:val="001A7336"/>
    <w:rsid w:val="001A77B5"/>
    <w:rsid w:val="001A788C"/>
    <w:rsid w:val="001A7C68"/>
    <w:rsid w:val="001A7E1A"/>
    <w:rsid w:val="001A7FCB"/>
    <w:rsid w:val="001B08F1"/>
    <w:rsid w:val="001B098D"/>
    <w:rsid w:val="001B0B04"/>
    <w:rsid w:val="001B0C8A"/>
    <w:rsid w:val="001B0E48"/>
    <w:rsid w:val="001B159D"/>
    <w:rsid w:val="001B1A12"/>
    <w:rsid w:val="001B1B43"/>
    <w:rsid w:val="001B1FA3"/>
    <w:rsid w:val="001B25A1"/>
    <w:rsid w:val="001B26E1"/>
    <w:rsid w:val="001B2711"/>
    <w:rsid w:val="001B2C59"/>
    <w:rsid w:val="001B2CB4"/>
    <w:rsid w:val="001B2F5D"/>
    <w:rsid w:val="001B3326"/>
    <w:rsid w:val="001B35BD"/>
    <w:rsid w:val="001B36FE"/>
    <w:rsid w:val="001B3B7F"/>
    <w:rsid w:val="001B3B9E"/>
    <w:rsid w:val="001B3BB5"/>
    <w:rsid w:val="001B3E5C"/>
    <w:rsid w:val="001B3F47"/>
    <w:rsid w:val="001B4259"/>
    <w:rsid w:val="001B42E2"/>
    <w:rsid w:val="001B4852"/>
    <w:rsid w:val="001B488D"/>
    <w:rsid w:val="001B48E9"/>
    <w:rsid w:val="001B494F"/>
    <w:rsid w:val="001B4B0D"/>
    <w:rsid w:val="001B4DCB"/>
    <w:rsid w:val="001B4F2E"/>
    <w:rsid w:val="001B5208"/>
    <w:rsid w:val="001B5266"/>
    <w:rsid w:val="001B5394"/>
    <w:rsid w:val="001B5507"/>
    <w:rsid w:val="001B5538"/>
    <w:rsid w:val="001B570A"/>
    <w:rsid w:val="001B5B28"/>
    <w:rsid w:val="001B5B8C"/>
    <w:rsid w:val="001B5E48"/>
    <w:rsid w:val="001B6073"/>
    <w:rsid w:val="001B621B"/>
    <w:rsid w:val="001B62E6"/>
    <w:rsid w:val="001B6841"/>
    <w:rsid w:val="001B6876"/>
    <w:rsid w:val="001B6B11"/>
    <w:rsid w:val="001B6B80"/>
    <w:rsid w:val="001B6C8D"/>
    <w:rsid w:val="001B6ED3"/>
    <w:rsid w:val="001B6FFC"/>
    <w:rsid w:val="001B7124"/>
    <w:rsid w:val="001B7B36"/>
    <w:rsid w:val="001B7F3C"/>
    <w:rsid w:val="001C007D"/>
    <w:rsid w:val="001C030B"/>
    <w:rsid w:val="001C03E4"/>
    <w:rsid w:val="001C053B"/>
    <w:rsid w:val="001C06FF"/>
    <w:rsid w:val="001C0BEF"/>
    <w:rsid w:val="001C1295"/>
    <w:rsid w:val="001C1378"/>
    <w:rsid w:val="001C1DAF"/>
    <w:rsid w:val="001C1EDE"/>
    <w:rsid w:val="001C1EF2"/>
    <w:rsid w:val="001C2194"/>
    <w:rsid w:val="001C248C"/>
    <w:rsid w:val="001C2819"/>
    <w:rsid w:val="001C30BB"/>
    <w:rsid w:val="001C32C4"/>
    <w:rsid w:val="001C373B"/>
    <w:rsid w:val="001C3CFC"/>
    <w:rsid w:val="001C3F5D"/>
    <w:rsid w:val="001C4228"/>
    <w:rsid w:val="001C43BC"/>
    <w:rsid w:val="001C43CE"/>
    <w:rsid w:val="001C4482"/>
    <w:rsid w:val="001C4776"/>
    <w:rsid w:val="001C4AA1"/>
    <w:rsid w:val="001C4AD0"/>
    <w:rsid w:val="001C4DD2"/>
    <w:rsid w:val="001C4EE2"/>
    <w:rsid w:val="001C54F8"/>
    <w:rsid w:val="001C5513"/>
    <w:rsid w:val="001C5A6C"/>
    <w:rsid w:val="001C5E07"/>
    <w:rsid w:val="001C6181"/>
    <w:rsid w:val="001C6250"/>
    <w:rsid w:val="001C664E"/>
    <w:rsid w:val="001C67FD"/>
    <w:rsid w:val="001C6F67"/>
    <w:rsid w:val="001C7078"/>
    <w:rsid w:val="001C7274"/>
    <w:rsid w:val="001C7333"/>
    <w:rsid w:val="001C74E5"/>
    <w:rsid w:val="001C7692"/>
    <w:rsid w:val="001C769D"/>
    <w:rsid w:val="001C76AE"/>
    <w:rsid w:val="001C7783"/>
    <w:rsid w:val="001C790B"/>
    <w:rsid w:val="001C7A24"/>
    <w:rsid w:val="001C7A63"/>
    <w:rsid w:val="001C7C22"/>
    <w:rsid w:val="001C7C8D"/>
    <w:rsid w:val="001C7CA8"/>
    <w:rsid w:val="001C7DF4"/>
    <w:rsid w:val="001D02B4"/>
    <w:rsid w:val="001D037E"/>
    <w:rsid w:val="001D0576"/>
    <w:rsid w:val="001D0AE5"/>
    <w:rsid w:val="001D0F5D"/>
    <w:rsid w:val="001D139A"/>
    <w:rsid w:val="001D1A4D"/>
    <w:rsid w:val="001D1BD3"/>
    <w:rsid w:val="001D1CC3"/>
    <w:rsid w:val="001D2393"/>
    <w:rsid w:val="001D25CF"/>
    <w:rsid w:val="001D29D5"/>
    <w:rsid w:val="001D2D6D"/>
    <w:rsid w:val="001D2E14"/>
    <w:rsid w:val="001D30C9"/>
    <w:rsid w:val="001D31D8"/>
    <w:rsid w:val="001D4199"/>
    <w:rsid w:val="001D4319"/>
    <w:rsid w:val="001D44F2"/>
    <w:rsid w:val="001D4C13"/>
    <w:rsid w:val="001D529A"/>
    <w:rsid w:val="001D53FB"/>
    <w:rsid w:val="001D54FE"/>
    <w:rsid w:val="001D569F"/>
    <w:rsid w:val="001D57F9"/>
    <w:rsid w:val="001D588C"/>
    <w:rsid w:val="001D58F2"/>
    <w:rsid w:val="001D5A8B"/>
    <w:rsid w:val="001D6176"/>
    <w:rsid w:val="001D61C7"/>
    <w:rsid w:val="001D62A0"/>
    <w:rsid w:val="001D6717"/>
    <w:rsid w:val="001D6803"/>
    <w:rsid w:val="001D6816"/>
    <w:rsid w:val="001D7030"/>
    <w:rsid w:val="001D70C8"/>
    <w:rsid w:val="001D71B1"/>
    <w:rsid w:val="001D71FA"/>
    <w:rsid w:val="001D78A3"/>
    <w:rsid w:val="001D78BE"/>
    <w:rsid w:val="001D7B20"/>
    <w:rsid w:val="001D7BF7"/>
    <w:rsid w:val="001D7E2C"/>
    <w:rsid w:val="001E01EB"/>
    <w:rsid w:val="001E022F"/>
    <w:rsid w:val="001E0631"/>
    <w:rsid w:val="001E07B8"/>
    <w:rsid w:val="001E0A07"/>
    <w:rsid w:val="001E0AD0"/>
    <w:rsid w:val="001E0C42"/>
    <w:rsid w:val="001E0D1C"/>
    <w:rsid w:val="001E0D81"/>
    <w:rsid w:val="001E0F50"/>
    <w:rsid w:val="001E0FC6"/>
    <w:rsid w:val="001E1195"/>
    <w:rsid w:val="001E1426"/>
    <w:rsid w:val="001E17E2"/>
    <w:rsid w:val="001E1D0A"/>
    <w:rsid w:val="001E1E18"/>
    <w:rsid w:val="001E215F"/>
    <w:rsid w:val="001E26C8"/>
    <w:rsid w:val="001E272D"/>
    <w:rsid w:val="001E2AC1"/>
    <w:rsid w:val="001E2BE5"/>
    <w:rsid w:val="001E2ECB"/>
    <w:rsid w:val="001E3196"/>
    <w:rsid w:val="001E31A4"/>
    <w:rsid w:val="001E3292"/>
    <w:rsid w:val="001E34F2"/>
    <w:rsid w:val="001E38AE"/>
    <w:rsid w:val="001E4231"/>
    <w:rsid w:val="001E42D3"/>
    <w:rsid w:val="001E4600"/>
    <w:rsid w:val="001E4AF3"/>
    <w:rsid w:val="001E4DC9"/>
    <w:rsid w:val="001E4F06"/>
    <w:rsid w:val="001E50E0"/>
    <w:rsid w:val="001E5BD2"/>
    <w:rsid w:val="001E5E79"/>
    <w:rsid w:val="001E6381"/>
    <w:rsid w:val="001E646E"/>
    <w:rsid w:val="001E649E"/>
    <w:rsid w:val="001E65B0"/>
    <w:rsid w:val="001E69A7"/>
    <w:rsid w:val="001E6AFA"/>
    <w:rsid w:val="001E6BBF"/>
    <w:rsid w:val="001E6CDB"/>
    <w:rsid w:val="001E6E80"/>
    <w:rsid w:val="001E6EDC"/>
    <w:rsid w:val="001E7C4B"/>
    <w:rsid w:val="001E7C7E"/>
    <w:rsid w:val="001F0BD8"/>
    <w:rsid w:val="001F0CC1"/>
    <w:rsid w:val="001F0D38"/>
    <w:rsid w:val="001F0FC6"/>
    <w:rsid w:val="001F1548"/>
    <w:rsid w:val="001F159B"/>
    <w:rsid w:val="001F17C6"/>
    <w:rsid w:val="001F1B69"/>
    <w:rsid w:val="001F1DCD"/>
    <w:rsid w:val="001F1EE5"/>
    <w:rsid w:val="001F1FED"/>
    <w:rsid w:val="001F24BE"/>
    <w:rsid w:val="001F2F1A"/>
    <w:rsid w:val="001F3168"/>
    <w:rsid w:val="001F3408"/>
    <w:rsid w:val="001F3549"/>
    <w:rsid w:val="001F39DA"/>
    <w:rsid w:val="001F3A71"/>
    <w:rsid w:val="001F3B2D"/>
    <w:rsid w:val="001F3B2E"/>
    <w:rsid w:val="001F3D7B"/>
    <w:rsid w:val="001F3FF5"/>
    <w:rsid w:val="001F4097"/>
    <w:rsid w:val="001F40CD"/>
    <w:rsid w:val="001F41F4"/>
    <w:rsid w:val="001F430E"/>
    <w:rsid w:val="001F4338"/>
    <w:rsid w:val="001F4374"/>
    <w:rsid w:val="001F45F4"/>
    <w:rsid w:val="001F476F"/>
    <w:rsid w:val="001F490B"/>
    <w:rsid w:val="001F4B86"/>
    <w:rsid w:val="001F4BE4"/>
    <w:rsid w:val="001F4DE0"/>
    <w:rsid w:val="001F4E15"/>
    <w:rsid w:val="001F5027"/>
    <w:rsid w:val="001F5208"/>
    <w:rsid w:val="001F5586"/>
    <w:rsid w:val="001F58F9"/>
    <w:rsid w:val="001F5A12"/>
    <w:rsid w:val="001F5B75"/>
    <w:rsid w:val="001F5CB4"/>
    <w:rsid w:val="001F5E8E"/>
    <w:rsid w:val="001F608D"/>
    <w:rsid w:val="001F6238"/>
    <w:rsid w:val="001F62F3"/>
    <w:rsid w:val="001F656E"/>
    <w:rsid w:val="001F688E"/>
    <w:rsid w:val="001F6C04"/>
    <w:rsid w:val="001F6F27"/>
    <w:rsid w:val="001F72EE"/>
    <w:rsid w:val="001F7997"/>
    <w:rsid w:val="001F7B15"/>
    <w:rsid w:val="001F7B49"/>
    <w:rsid w:val="001F7CE3"/>
    <w:rsid w:val="001F7E8D"/>
    <w:rsid w:val="002004CE"/>
    <w:rsid w:val="00200538"/>
    <w:rsid w:val="00200F3C"/>
    <w:rsid w:val="00200F5E"/>
    <w:rsid w:val="00201307"/>
    <w:rsid w:val="00201BC3"/>
    <w:rsid w:val="00201C89"/>
    <w:rsid w:val="00201CE1"/>
    <w:rsid w:val="00201E82"/>
    <w:rsid w:val="00201F7B"/>
    <w:rsid w:val="00202376"/>
    <w:rsid w:val="00202530"/>
    <w:rsid w:val="0020258B"/>
    <w:rsid w:val="00202699"/>
    <w:rsid w:val="00202734"/>
    <w:rsid w:val="002027A7"/>
    <w:rsid w:val="0020281E"/>
    <w:rsid w:val="00202A7B"/>
    <w:rsid w:val="00202E04"/>
    <w:rsid w:val="002030D7"/>
    <w:rsid w:val="002032D2"/>
    <w:rsid w:val="002033EF"/>
    <w:rsid w:val="00203403"/>
    <w:rsid w:val="002035B9"/>
    <w:rsid w:val="00203753"/>
    <w:rsid w:val="00203B34"/>
    <w:rsid w:val="00203E9A"/>
    <w:rsid w:val="002042F9"/>
    <w:rsid w:val="0020438B"/>
    <w:rsid w:val="0020475E"/>
    <w:rsid w:val="0020492E"/>
    <w:rsid w:val="00204C1E"/>
    <w:rsid w:val="0020523C"/>
    <w:rsid w:val="00205873"/>
    <w:rsid w:val="00205921"/>
    <w:rsid w:val="00205A62"/>
    <w:rsid w:val="00205ACC"/>
    <w:rsid w:val="00206147"/>
    <w:rsid w:val="00206485"/>
    <w:rsid w:val="002065ED"/>
    <w:rsid w:val="00206614"/>
    <w:rsid w:val="002066D8"/>
    <w:rsid w:val="00206835"/>
    <w:rsid w:val="0020698B"/>
    <w:rsid w:val="002069FD"/>
    <w:rsid w:val="00206AF1"/>
    <w:rsid w:val="00206B95"/>
    <w:rsid w:val="00206BE7"/>
    <w:rsid w:val="002070A9"/>
    <w:rsid w:val="0020732A"/>
    <w:rsid w:val="00207517"/>
    <w:rsid w:val="002076C7"/>
    <w:rsid w:val="00207716"/>
    <w:rsid w:val="00207B15"/>
    <w:rsid w:val="00207C0F"/>
    <w:rsid w:val="00207E93"/>
    <w:rsid w:val="00207E9A"/>
    <w:rsid w:val="00210032"/>
    <w:rsid w:val="00210089"/>
    <w:rsid w:val="002100F1"/>
    <w:rsid w:val="0021029A"/>
    <w:rsid w:val="0021086C"/>
    <w:rsid w:val="002108E9"/>
    <w:rsid w:val="002109A8"/>
    <w:rsid w:val="002109C2"/>
    <w:rsid w:val="00210CFC"/>
    <w:rsid w:val="00210F6F"/>
    <w:rsid w:val="002115D9"/>
    <w:rsid w:val="00211692"/>
    <w:rsid w:val="002116DF"/>
    <w:rsid w:val="0021174B"/>
    <w:rsid w:val="002117EA"/>
    <w:rsid w:val="00211803"/>
    <w:rsid w:val="00211945"/>
    <w:rsid w:val="00211B95"/>
    <w:rsid w:val="00212052"/>
    <w:rsid w:val="002121C3"/>
    <w:rsid w:val="002125EE"/>
    <w:rsid w:val="00212631"/>
    <w:rsid w:val="002127EF"/>
    <w:rsid w:val="002131EE"/>
    <w:rsid w:val="00213253"/>
    <w:rsid w:val="00213760"/>
    <w:rsid w:val="00213968"/>
    <w:rsid w:val="00213C17"/>
    <w:rsid w:val="0021417F"/>
    <w:rsid w:val="002141C1"/>
    <w:rsid w:val="0021435A"/>
    <w:rsid w:val="0021483A"/>
    <w:rsid w:val="002149D5"/>
    <w:rsid w:val="00214C48"/>
    <w:rsid w:val="00215172"/>
    <w:rsid w:val="00215208"/>
    <w:rsid w:val="002155C6"/>
    <w:rsid w:val="00215A43"/>
    <w:rsid w:val="00216060"/>
    <w:rsid w:val="0021608F"/>
    <w:rsid w:val="002162AF"/>
    <w:rsid w:val="002168D5"/>
    <w:rsid w:val="00216991"/>
    <w:rsid w:val="00216A49"/>
    <w:rsid w:val="00216D4E"/>
    <w:rsid w:val="00216DFE"/>
    <w:rsid w:val="00216E2B"/>
    <w:rsid w:val="0021716D"/>
    <w:rsid w:val="00217297"/>
    <w:rsid w:val="00217841"/>
    <w:rsid w:val="002179BD"/>
    <w:rsid w:val="00217A0A"/>
    <w:rsid w:val="00217BEA"/>
    <w:rsid w:val="00217F73"/>
    <w:rsid w:val="002206B7"/>
    <w:rsid w:val="00220C0A"/>
    <w:rsid w:val="00220E32"/>
    <w:rsid w:val="002215DB"/>
    <w:rsid w:val="002216AF"/>
    <w:rsid w:val="00221778"/>
    <w:rsid w:val="00221D16"/>
    <w:rsid w:val="00221F60"/>
    <w:rsid w:val="002225CD"/>
    <w:rsid w:val="00222C3E"/>
    <w:rsid w:val="00223028"/>
    <w:rsid w:val="002230B4"/>
    <w:rsid w:val="0022335B"/>
    <w:rsid w:val="00223720"/>
    <w:rsid w:val="00223857"/>
    <w:rsid w:val="002238B3"/>
    <w:rsid w:val="00223E6B"/>
    <w:rsid w:val="00223E6D"/>
    <w:rsid w:val="00224386"/>
    <w:rsid w:val="00224476"/>
    <w:rsid w:val="00224535"/>
    <w:rsid w:val="00224F61"/>
    <w:rsid w:val="002251D5"/>
    <w:rsid w:val="002257BD"/>
    <w:rsid w:val="00225B88"/>
    <w:rsid w:val="00225C83"/>
    <w:rsid w:val="00225E08"/>
    <w:rsid w:val="0022624C"/>
    <w:rsid w:val="002262E1"/>
    <w:rsid w:val="00226478"/>
    <w:rsid w:val="002265F9"/>
    <w:rsid w:val="00226DBA"/>
    <w:rsid w:val="00226F37"/>
    <w:rsid w:val="00227208"/>
    <w:rsid w:val="002273AC"/>
    <w:rsid w:val="002273F8"/>
    <w:rsid w:val="00227810"/>
    <w:rsid w:val="00227C6F"/>
    <w:rsid w:val="00227D96"/>
    <w:rsid w:val="00230156"/>
    <w:rsid w:val="0023027A"/>
    <w:rsid w:val="00230A3A"/>
    <w:rsid w:val="00230A52"/>
    <w:rsid w:val="00230C05"/>
    <w:rsid w:val="002316B3"/>
    <w:rsid w:val="002318EC"/>
    <w:rsid w:val="00231C4D"/>
    <w:rsid w:val="00231CBB"/>
    <w:rsid w:val="0023252A"/>
    <w:rsid w:val="0023261D"/>
    <w:rsid w:val="002327B8"/>
    <w:rsid w:val="00232BD4"/>
    <w:rsid w:val="002333AF"/>
    <w:rsid w:val="0023345F"/>
    <w:rsid w:val="0023366B"/>
    <w:rsid w:val="00233935"/>
    <w:rsid w:val="00233CCF"/>
    <w:rsid w:val="00234003"/>
    <w:rsid w:val="002340E3"/>
    <w:rsid w:val="0023470C"/>
    <w:rsid w:val="002347A9"/>
    <w:rsid w:val="002349DA"/>
    <w:rsid w:val="00234FE2"/>
    <w:rsid w:val="00235137"/>
    <w:rsid w:val="002351D2"/>
    <w:rsid w:val="002351DA"/>
    <w:rsid w:val="0023541B"/>
    <w:rsid w:val="0023543D"/>
    <w:rsid w:val="00235939"/>
    <w:rsid w:val="002359F7"/>
    <w:rsid w:val="00235C34"/>
    <w:rsid w:val="00235C5E"/>
    <w:rsid w:val="00235D7F"/>
    <w:rsid w:val="00235E7A"/>
    <w:rsid w:val="002364AF"/>
    <w:rsid w:val="00236A2C"/>
    <w:rsid w:val="00236BAE"/>
    <w:rsid w:val="0023722E"/>
    <w:rsid w:val="002375E4"/>
    <w:rsid w:val="00237646"/>
    <w:rsid w:val="0023792C"/>
    <w:rsid w:val="0024010C"/>
    <w:rsid w:val="00240240"/>
    <w:rsid w:val="00240633"/>
    <w:rsid w:val="00240C56"/>
    <w:rsid w:val="00240FF0"/>
    <w:rsid w:val="0024113B"/>
    <w:rsid w:val="00241353"/>
    <w:rsid w:val="0024138E"/>
    <w:rsid w:val="00241800"/>
    <w:rsid w:val="00241851"/>
    <w:rsid w:val="0024192F"/>
    <w:rsid w:val="00241942"/>
    <w:rsid w:val="00241996"/>
    <w:rsid w:val="00241E44"/>
    <w:rsid w:val="00242602"/>
    <w:rsid w:val="0024262F"/>
    <w:rsid w:val="002426AB"/>
    <w:rsid w:val="00242E50"/>
    <w:rsid w:val="00242E7C"/>
    <w:rsid w:val="00243492"/>
    <w:rsid w:val="00243694"/>
    <w:rsid w:val="00243705"/>
    <w:rsid w:val="0024379A"/>
    <w:rsid w:val="00243F5D"/>
    <w:rsid w:val="002444C7"/>
    <w:rsid w:val="00244507"/>
    <w:rsid w:val="00244768"/>
    <w:rsid w:val="00244808"/>
    <w:rsid w:val="00244BC7"/>
    <w:rsid w:val="002450B4"/>
    <w:rsid w:val="002454BA"/>
    <w:rsid w:val="00245813"/>
    <w:rsid w:val="00246082"/>
    <w:rsid w:val="00246169"/>
    <w:rsid w:val="0024635A"/>
    <w:rsid w:val="002466B7"/>
    <w:rsid w:val="002469F9"/>
    <w:rsid w:val="00246B43"/>
    <w:rsid w:val="00246CD7"/>
    <w:rsid w:val="002471F4"/>
    <w:rsid w:val="0024732F"/>
    <w:rsid w:val="00247359"/>
    <w:rsid w:val="002473A5"/>
    <w:rsid w:val="002474C4"/>
    <w:rsid w:val="002475E1"/>
    <w:rsid w:val="00247BE9"/>
    <w:rsid w:val="00247C06"/>
    <w:rsid w:val="00247E09"/>
    <w:rsid w:val="00247E44"/>
    <w:rsid w:val="0025010E"/>
    <w:rsid w:val="002501C4"/>
    <w:rsid w:val="002502A5"/>
    <w:rsid w:val="002503B2"/>
    <w:rsid w:val="002504C6"/>
    <w:rsid w:val="00250695"/>
    <w:rsid w:val="002506A8"/>
    <w:rsid w:val="00250829"/>
    <w:rsid w:val="0025085C"/>
    <w:rsid w:val="002508C9"/>
    <w:rsid w:val="002508CB"/>
    <w:rsid w:val="00250B93"/>
    <w:rsid w:val="00250D33"/>
    <w:rsid w:val="002510A3"/>
    <w:rsid w:val="002510D9"/>
    <w:rsid w:val="0025151C"/>
    <w:rsid w:val="00251536"/>
    <w:rsid w:val="002515AB"/>
    <w:rsid w:val="002523C0"/>
    <w:rsid w:val="002528BB"/>
    <w:rsid w:val="00252B67"/>
    <w:rsid w:val="00252C45"/>
    <w:rsid w:val="00252CB2"/>
    <w:rsid w:val="00252DB7"/>
    <w:rsid w:val="00252EE6"/>
    <w:rsid w:val="0025306B"/>
    <w:rsid w:val="0025328E"/>
    <w:rsid w:val="00253802"/>
    <w:rsid w:val="00253A7E"/>
    <w:rsid w:val="00253E30"/>
    <w:rsid w:val="002546BB"/>
    <w:rsid w:val="002546BD"/>
    <w:rsid w:val="002547BC"/>
    <w:rsid w:val="00254B50"/>
    <w:rsid w:val="00254E93"/>
    <w:rsid w:val="00255993"/>
    <w:rsid w:val="00255AD7"/>
    <w:rsid w:val="00255BEA"/>
    <w:rsid w:val="0025613D"/>
    <w:rsid w:val="0025666D"/>
    <w:rsid w:val="00256681"/>
    <w:rsid w:val="0025691C"/>
    <w:rsid w:val="0025692F"/>
    <w:rsid w:val="00256AF3"/>
    <w:rsid w:val="00256B58"/>
    <w:rsid w:val="00256BC4"/>
    <w:rsid w:val="00256F37"/>
    <w:rsid w:val="0025707E"/>
    <w:rsid w:val="002571C4"/>
    <w:rsid w:val="002571E7"/>
    <w:rsid w:val="0025729F"/>
    <w:rsid w:val="00257833"/>
    <w:rsid w:val="0025786A"/>
    <w:rsid w:val="00257A6D"/>
    <w:rsid w:val="00257B23"/>
    <w:rsid w:val="00257BAD"/>
    <w:rsid w:val="00257BEC"/>
    <w:rsid w:val="00257C77"/>
    <w:rsid w:val="00257D01"/>
    <w:rsid w:val="00260080"/>
    <w:rsid w:val="00260180"/>
    <w:rsid w:val="0026036F"/>
    <w:rsid w:val="002605C6"/>
    <w:rsid w:val="002606A7"/>
    <w:rsid w:val="00260787"/>
    <w:rsid w:val="00260874"/>
    <w:rsid w:val="0026095F"/>
    <w:rsid w:val="002609F0"/>
    <w:rsid w:val="00260DEF"/>
    <w:rsid w:val="00260F00"/>
    <w:rsid w:val="00261073"/>
    <w:rsid w:val="002619D6"/>
    <w:rsid w:val="00261BEF"/>
    <w:rsid w:val="00261E1A"/>
    <w:rsid w:val="0026206B"/>
    <w:rsid w:val="0026249C"/>
    <w:rsid w:val="00262509"/>
    <w:rsid w:val="00262682"/>
    <w:rsid w:val="00262835"/>
    <w:rsid w:val="00262973"/>
    <w:rsid w:val="00262AF0"/>
    <w:rsid w:val="00262B22"/>
    <w:rsid w:val="00262C16"/>
    <w:rsid w:val="00262C47"/>
    <w:rsid w:val="00262D7A"/>
    <w:rsid w:val="002630ED"/>
    <w:rsid w:val="002631A9"/>
    <w:rsid w:val="00263609"/>
    <w:rsid w:val="0026375F"/>
    <w:rsid w:val="00263834"/>
    <w:rsid w:val="0026389E"/>
    <w:rsid w:val="00263B20"/>
    <w:rsid w:val="00263C99"/>
    <w:rsid w:val="00263C9A"/>
    <w:rsid w:val="00263ED5"/>
    <w:rsid w:val="0026401E"/>
    <w:rsid w:val="00264052"/>
    <w:rsid w:val="00264276"/>
    <w:rsid w:val="00264294"/>
    <w:rsid w:val="00264EBF"/>
    <w:rsid w:val="00265071"/>
    <w:rsid w:val="0026529A"/>
    <w:rsid w:val="00265602"/>
    <w:rsid w:val="002657FF"/>
    <w:rsid w:val="00265C76"/>
    <w:rsid w:val="00265D53"/>
    <w:rsid w:val="00265D91"/>
    <w:rsid w:val="00265E12"/>
    <w:rsid w:val="0026638D"/>
    <w:rsid w:val="002663CD"/>
    <w:rsid w:val="002667AC"/>
    <w:rsid w:val="0026686D"/>
    <w:rsid w:val="00266B1B"/>
    <w:rsid w:val="00266D09"/>
    <w:rsid w:val="00266F0D"/>
    <w:rsid w:val="0026724F"/>
    <w:rsid w:val="0026737C"/>
    <w:rsid w:val="00267733"/>
    <w:rsid w:val="00267EF4"/>
    <w:rsid w:val="00267FBF"/>
    <w:rsid w:val="00270348"/>
    <w:rsid w:val="002704A0"/>
    <w:rsid w:val="002709A9"/>
    <w:rsid w:val="00270A3C"/>
    <w:rsid w:val="00270B26"/>
    <w:rsid w:val="00271353"/>
    <w:rsid w:val="00271746"/>
    <w:rsid w:val="002719F8"/>
    <w:rsid w:val="00271F30"/>
    <w:rsid w:val="0027200C"/>
    <w:rsid w:val="00272143"/>
    <w:rsid w:val="002724E3"/>
    <w:rsid w:val="00272AEE"/>
    <w:rsid w:val="00272C86"/>
    <w:rsid w:val="002732B0"/>
    <w:rsid w:val="002736F6"/>
    <w:rsid w:val="00273C5E"/>
    <w:rsid w:val="00273C85"/>
    <w:rsid w:val="00273C8E"/>
    <w:rsid w:val="00273FC0"/>
    <w:rsid w:val="00274395"/>
    <w:rsid w:val="0027442F"/>
    <w:rsid w:val="00274845"/>
    <w:rsid w:val="002748CE"/>
    <w:rsid w:val="002758E7"/>
    <w:rsid w:val="002761D2"/>
    <w:rsid w:val="002769C3"/>
    <w:rsid w:val="00276CB1"/>
    <w:rsid w:val="00276FFB"/>
    <w:rsid w:val="002770C5"/>
    <w:rsid w:val="002771E3"/>
    <w:rsid w:val="002772D0"/>
    <w:rsid w:val="002776DA"/>
    <w:rsid w:val="00277C12"/>
    <w:rsid w:val="00277DA7"/>
    <w:rsid w:val="00277E12"/>
    <w:rsid w:val="002801E3"/>
    <w:rsid w:val="002801EF"/>
    <w:rsid w:val="00280256"/>
    <w:rsid w:val="00280936"/>
    <w:rsid w:val="00280B56"/>
    <w:rsid w:val="00280B62"/>
    <w:rsid w:val="00280C2C"/>
    <w:rsid w:val="00280E88"/>
    <w:rsid w:val="00280F59"/>
    <w:rsid w:val="00281111"/>
    <w:rsid w:val="002815C9"/>
    <w:rsid w:val="0028180C"/>
    <w:rsid w:val="0028184D"/>
    <w:rsid w:val="002819D0"/>
    <w:rsid w:val="00281B1B"/>
    <w:rsid w:val="00281C6D"/>
    <w:rsid w:val="00281CC7"/>
    <w:rsid w:val="00281F03"/>
    <w:rsid w:val="00282220"/>
    <w:rsid w:val="002822CF"/>
    <w:rsid w:val="0028268F"/>
    <w:rsid w:val="00282910"/>
    <w:rsid w:val="00282A1E"/>
    <w:rsid w:val="00282ADF"/>
    <w:rsid w:val="00282B9C"/>
    <w:rsid w:val="00282C1F"/>
    <w:rsid w:val="00282CEC"/>
    <w:rsid w:val="00282E44"/>
    <w:rsid w:val="002830BF"/>
    <w:rsid w:val="002830EE"/>
    <w:rsid w:val="002831EC"/>
    <w:rsid w:val="00283267"/>
    <w:rsid w:val="00283480"/>
    <w:rsid w:val="00283577"/>
    <w:rsid w:val="002837EF"/>
    <w:rsid w:val="0028380B"/>
    <w:rsid w:val="00283D62"/>
    <w:rsid w:val="00283EF5"/>
    <w:rsid w:val="00283FA1"/>
    <w:rsid w:val="002841CC"/>
    <w:rsid w:val="00284277"/>
    <w:rsid w:val="00284291"/>
    <w:rsid w:val="0028447B"/>
    <w:rsid w:val="0028455F"/>
    <w:rsid w:val="00284606"/>
    <w:rsid w:val="002846EA"/>
    <w:rsid w:val="00284A69"/>
    <w:rsid w:val="00284FAA"/>
    <w:rsid w:val="00285240"/>
    <w:rsid w:val="002853A7"/>
    <w:rsid w:val="0028574B"/>
    <w:rsid w:val="00285AFE"/>
    <w:rsid w:val="00285CAE"/>
    <w:rsid w:val="0028603F"/>
    <w:rsid w:val="002862CC"/>
    <w:rsid w:val="00286363"/>
    <w:rsid w:val="00286777"/>
    <w:rsid w:val="00286926"/>
    <w:rsid w:val="00286D4E"/>
    <w:rsid w:val="002875E3"/>
    <w:rsid w:val="00290081"/>
    <w:rsid w:val="0029008C"/>
    <w:rsid w:val="00290170"/>
    <w:rsid w:val="002907F2"/>
    <w:rsid w:val="00290805"/>
    <w:rsid w:val="00290876"/>
    <w:rsid w:val="00290A52"/>
    <w:rsid w:val="00290C88"/>
    <w:rsid w:val="00290CB0"/>
    <w:rsid w:val="00290EBE"/>
    <w:rsid w:val="00290F85"/>
    <w:rsid w:val="00291177"/>
    <w:rsid w:val="00291496"/>
    <w:rsid w:val="0029181E"/>
    <w:rsid w:val="00291DAE"/>
    <w:rsid w:val="00291EFE"/>
    <w:rsid w:val="002921F5"/>
    <w:rsid w:val="00292400"/>
    <w:rsid w:val="00292647"/>
    <w:rsid w:val="00292A17"/>
    <w:rsid w:val="00292A85"/>
    <w:rsid w:val="00292B24"/>
    <w:rsid w:val="00292B93"/>
    <w:rsid w:val="002934D9"/>
    <w:rsid w:val="0029351D"/>
    <w:rsid w:val="00293657"/>
    <w:rsid w:val="00293702"/>
    <w:rsid w:val="002938A5"/>
    <w:rsid w:val="00293D25"/>
    <w:rsid w:val="002946F1"/>
    <w:rsid w:val="00294934"/>
    <w:rsid w:val="00295201"/>
    <w:rsid w:val="00295358"/>
    <w:rsid w:val="00295472"/>
    <w:rsid w:val="002958E6"/>
    <w:rsid w:val="00295B89"/>
    <w:rsid w:val="00295CA1"/>
    <w:rsid w:val="00295DCD"/>
    <w:rsid w:val="00295DE4"/>
    <w:rsid w:val="00295F33"/>
    <w:rsid w:val="00296001"/>
    <w:rsid w:val="00296198"/>
    <w:rsid w:val="002961EF"/>
    <w:rsid w:val="00296354"/>
    <w:rsid w:val="00296ADE"/>
    <w:rsid w:val="00296B1E"/>
    <w:rsid w:val="002971A8"/>
    <w:rsid w:val="0029742B"/>
    <w:rsid w:val="0029747D"/>
    <w:rsid w:val="0029768A"/>
    <w:rsid w:val="00297768"/>
    <w:rsid w:val="0029781C"/>
    <w:rsid w:val="002979CA"/>
    <w:rsid w:val="00297AAC"/>
    <w:rsid w:val="00297C9E"/>
    <w:rsid w:val="002A048F"/>
    <w:rsid w:val="002A04FF"/>
    <w:rsid w:val="002A051A"/>
    <w:rsid w:val="002A069E"/>
    <w:rsid w:val="002A0840"/>
    <w:rsid w:val="002A0900"/>
    <w:rsid w:val="002A0950"/>
    <w:rsid w:val="002A0AA2"/>
    <w:rsid w:val="002A0B97"/>
    <w:rsid w:val="002A0F18"/>
    <w:rsid w:val="002A0FA8"/>
    <w:rsid w:val="002A1500"/>
    <w:rsid w:val="002A18BC"/>
    <w:rsid w:val="002A1B3D"/>
    <w:rsid w:val="002A1D1A"/>
    <w:rsid w:val="002A200D"/>
    <w:rsid w:val="002A203A"/>
    <w:rsid w:val="002A2058"/>
    <w:rsid w:val="002A26FB"/>
    <w:rsid w:val="002A2892"/>
    <w:rsid w:val="002A28F2"/>
    <w:rsid w:val="002A2B05"/>
    <w:rsid w:val="002A2EF0"/>
    <w:rsid w:val="002A2F1D"/>
    <w:rsid w:val="002A318E"/>
    <w:rsid w:val="002A32AE"/>
    <w:rsid w:val="002A3692"/>
    <w:rsid w:val="002A3788"/>
    <w:rsid w:val="002A37DF"/>
    <w:rsid w:val="002A39D2"/>
    <w:rsid w:val="002A409E"/>
    <w:rsid w:val="002A41ED"/>
    <w:rsid w:val="002A4685"/>
    <w:rsid w:val="002A4741"/>
    <w:rsid w:val="002A4768"/>
    <w:rsid w:val="002A4829"/>
    <w:rsid w:val="002A4F1A"/>
    <w:rsid w:val="002A5093"/>
    <w:rsid w:val="002A51B5"/>
    <w:rsid w:val="002A523C"/>
    <w:rsid w:val="002A5563"/>
    <w:rsid w:val="002A584C"/>
    <w:rsid w:val="002A5894"/>
    <w:rsid w:val="002A595F"/>
    <w:rsid w:val="002A59BB"/>
    <w:rsid w:val="002A6075"/>
    <w:rsid w:val="002A6790"/>
    <w:rsid w:val="002A680E"/>
    <w:rsid w:val="002A6831"/>
    <w:rsid w:val="002A6B4A"/>
    <w:rsid w:val="002A6E37"/>
    <w:rsid w:val="002A6FB7"/>
    <w:rsid w:val="002A705B"/>
    <w:rsid w:val="002A711B"/>
    <w:rsid w:val="002A7415"/>
    <w:rsid w:val="002A750B"/>
    <w:rsid w:val="002A75C1"/>
    <w:rsid w:val="002A7FE5"/>
    <w:rsid w:val="002B0333"/>
    <w:rsid w:val="002B0729"/>
    <w:rsid w:val="002B0799"/>
    <w:rsid w:val="002B0F58"/>
    <w:rsid w:val="002B11B4"/>
    <w:rsid w:val="002B11C2"/>
    <w:rsid w:val="002B1386"/>
    <w:rsid w:val="002B17DB"/>
    <w:rsid w:val="002B17FB"/>
    <w:rsid w:val="002B1C44"/>
    <w:rsid w:val="002B280F"/>
    <w:rsid w:val="002B2AD2"/>
    <w:rsid w:val="002B2B23"/>
    <w:rsid w:val="002B2E4A"/>
    <w:rsid w:val="002B3845"/>
    <w:rsid w:val="002B3A47"/>
    <w:rsid w:val="002B3A7B"/>
    <w:rsid w:val="002B3CDA"/>
    <w:rsid w:val="002B4087"/>
    <w:rsid w:val="002B43D5"/>
    <w:rsid w:val="002B454E"/>
    <w:rsid w:val="002B462A"/>
    <w:rsid w:val="002B46AD"/>
    <w:rsid w:val="002B477A"/>
    <w:rsid w:val="002B4887"/>
    <w:rsid w:val="002B5071"/>
    <w:rsid w:val="002B58AB"/>
    <w:rsid w:val="002B58CD"/>
    <w:rsid w:val="002B5DC3"/>
    <w:rsid w:val="002B5E3C"/>
    <w:rsid w:val="002B5F2C"/>
    <w:rsid w:val="002B6092"/>
    <w:rsid w:val="002B615A"/>
    <w:rsid w:val="002B6871"/>
    <w:rsid w:val="002B6A37"/>
    <w:rsid w:val="002B6DC0"/>
    <w:rsid w:val="002B706F"/>
    <w:rsid w:val="002B7522"/>
    <w:rsid w:val="002B760F"/>
    <w:rsid w:val="002B7746"/>
    <w:rsid w:val="002B7B28"/>
    <w:rsid w:val="002C02A6"/>
    <w:rsid w:val="002C02DD"/>
    <w:rsid w:val="002C0465"/>
    <w:rsid w:val="002C04A9"/>
    <w:rsid w:val="002C08D8"/>
    <w:rsid w:val="002C0992"/>
    <w:rsid w:val="002C1142"/>
    <w:rsid w:val="002C12D2"/>
    <w:rsid w:val="002C18AF"/>
    <w:rsid w:val="002C1E32"/>
    <w:rsid w:val="002C1F00"/>
    <w:rsid w:val="002C22F0"/>
    <w:rsid w:val="002C274C"/>
    <w:rsid w:val="002C29EC"/>
    <w:rsid w:val="002C2DA7"/>
    <w:rsid w:val="002C2F14"/>
    <w:rsid w:val="002C3472"/>
    <w:rsid w:val="002C386A"/>
    <w:rsid w:val="002C3C59"/>
    <w:rsid w:val="002C3D94"/>
    <w:rsid w:val="002C3E7A"/>
    <w:rsid w:val="002C41AA"/>
    <w:rsid w:val="002C47BF"/>
    <w:rsid w:val="002C4C7E"/>
    <w:rsid w:val="002C4F02"/>
    <w:rsid w:val="002C521A"/>
    <w:rsid w:val="002C5A88"/>
    <w:rsid w:val="002C5AC1"/>
    <w:rsid w:val="002C5B14"/>
    <w:rsid w:val="002C6555"/>
    <w:rsid w:val="002C6C67"/>
    <w:rsid w:val="002C716B"/>
    <w:rsid w:val="002C7622"/>
    <w:rsid w:val="002C7919"/>
    <w:rsid w:val="002C79FA"/>
    <w:rsid w:val="002C7A91"/>
    <w:rsid w:val="002C7F4C"/>
    <w:rsid w:val="002D01F8"/>
    <w:rsid w:val="002D0CA4"/>
    <w:rsid w:val="002D0ECD"/>
    <w:rsid w:val="002D1ADA"/>
    <w:rsid w:val="002D1CB0"/>
    <w:rsid w:val="002D1F0C"/>
    <w:rsid w:val="002D2108"/>
    <w:rsid w:val="002D25C5"/>
    <w:rsid w:val="002D26A3"/>
    <w:rsid w:val="002D2730"/>
    <w:rsid w:val="002D2D89"/>
    <w:rsid w:val="002D3856"/>
    <w:rsid w:val="002D3ADD"/>
    <w:rsid w:val="002D3B2C"/>
    <w:rsid w:val="002D3CDC"/>
    <w:rsid w:val="002D3D07"/>
    <w:rsid w:val="002D4007"/>
    <w:rsid w:val="002D403A"/>
    <w:rsid w:val="002D414F"/>
    <w:rsid w:val="002D4F9D"/>
    <w:rsid w:val="002D5681"/>
    <w:rsid w:val="002D5707"/>
    <w:rsid w:val="002D5AD2"/>
    <w:rsid w:val="002D5CD6"/>
    <w:rsid w:val="002D5FD9"/>
    <w:rsid w:val="002D600B"/>
    <w:rsid w:val="002D675D"/>
    <w:rsid w:val="002D6877"/>
    <w:rsid w:val="002D68A6"/>
    <w:rsid w:val="002D6C6C"/>
    <w:rsid w:val="002D7168"/>
    <w:rsid w:val="002D748A"/>
    <w:rsid w:val="002D7535"/>
    <w:rsid w:val="002D76D5"/>
    <w:rsid w:val="002D78C8"/>
    <w:rsid w:val="002D7AC7"/>
    <w:rsid w:val="002D7DC4"/>
    <w:rsid w:val="002D7FA4"/>
    <w:rsid w:val="002E01D8"/>
    <w:rsid w:val="002E0256"/>
    <w:rsid w:val="002E0809"/>
    <w:rsid w:val="002E0B13"/>
    <w:rsid w:val="002E0BDA"/>
    <w:rsid w:val="002E11CC"/>
    <w:rsid w:val="002E15D0"/>
    <w:rsid w:val="002E1C88"/>
    <w:rsid w:val="002E1FD9"/>
    <w:rsid w:val="002E2118"/>
    <w:rsid w:val="002E2478"/>
    <w:rsid w:val="002E2791"/>
    <w:rsid w:val="002E2935"/>
    <w:rsid w:val="002E2A1F"/>
    <w:rsid w:val="002E2E1A"/>
    <w:rsid w:val="002E30F8"/>
    <w:rsid w:val="002E3196"/>
    <w:rsid w:val="002E3285"/>
    <w:rsid w:val="002E3454"/>
    <w:rsid w:val="002E3651"/>
    <w:rsid w:val="002E366A"/>
    <w:rsid w:val="002E3953"/>
    <w:rsid w:val="002E3A62"/>
    <w:rsid w:val="002E3FA5"/>
    <w:rsid w:val="002E408C"/>
    <w:rsid w:val="002E4185"/>
    <w:rsid w:val="002E4665"/>
    <w:rsid w:val="002E4C00"/>
    <w:rsid w:val="002E4C3E"/>
    <w:rsid w:val="002E4D68"/>
    <w:rsid w:val="002E50E4"/>
    <w:rsid w:val="002E5252"/>
    <w:rsid w:val="002E52B4"/>
    <w:rsid w:val="002E5476"/>
    <w:rsid w:val="002E5919"/>
    <w:rsid w:val="002E5E86"/>
    <w:rsid w:val="002E5F05"/>
    <w:rsid w:val="002E5F34"/>
    <w:rsid w:val="002E60CD"/>
    <w:rsid w:val="002E612E"/>
    <w:rsid w:val="002E67E0"/>
    <w:rsid w:val="002E68AC"/>
    <w:rsid w:val="002E68C0"/>
    <w:rsid w:val="002E68FE"/>
    <w:rsid w:val="002E692E"/>
    <w:rsid w:val="002E6B80"/>
    <w:rsid w:val="002E6F14"/>
    <w:rsid w:val="002E714C"/>
    <w:rsid w:val="002F00AF"/>
    <w:rsid w:val="002F0153"/>
    <w:rsid w:val="002F0193"/>
    <w:rsid w:val="002F01B9"/>
    <w:rsid w:val="002F0A87"/>
    <w:rsid w:val="002F0AE0"/>
    <w:rsid w:val="002F0AF8"/>
    <w:rsid w:val="002F0BC8"/>
    <w:rsid w:val="002F0D58"/>
    <w:rsid w:val="002F0E98"/>
    <w:rsid w:val="002F0EC8"/>
    <w:rsid w:val="002F0F07"/>
    <w:rsid w:val="002F1067"/>
    <w:rsid w:val="002F1083"/>
    <w:rsid w:val="002F1486"/>
    <w:rsid w:val="002F16A7"/>
    <w:rsid w:val="002F1E9B"/>
    <w:rsid w:val="002F1F68"/>
    <w:rsid w:val="002F2232"/>
    <w:rsid w:val="002F2477"/>
    <w:rsid w:val="002F25EE"/>
    <w:rsid w:val="002F2987"/>
    <w:rsid w:val="002F2B34"/>
    <w:rsid w:val="002F3149"/>
    <w:rsid w:val="002F33E6"/>
    <w:rsid w:val="002F350A"/>
    <w:rsid w:val="002F3567"/>
    <w:rsid w:val="002F36C0"/>
    <w:rsid w:val="002F3B73"/>
    <w:rsid w:val="002F3C48"/>
    <w:rsid w:val="002F4438"/>
    <w:rsid w:val="002F4B6F"/>
    <w:rsid w:val="002F4C35"/>
    <w:rsid w:val="002F4CE5"/>
    <w:rsid w:val="002F4D80"/>
    <w:rsid w:val="002F514D"/>
    <w:rsid w:val="002F5746"/>
    <w:rsid w:val="002F58AE"/>
    <w:rsid w:val="002F5967"/>
    <w:rsid w:val="002F5A18"/>
    <w:rsid w:val="002F5A78"/>
    <w:rsid w:val="002F5C43"/>
    <w:rsid w:val="002F5D97"/>
    <w:rsid w:val="002F5DD5"/>
    <w:rsid w:val="002F6054"/>
    <w:rsid w:val="002F74D8"/>
    <w:rsid w:val="002F7507"/>
    <w:rsid w:val="002F763A"/>
    <w:rsid w:val="002F7755"/>
    <w:rsid w:val="002F7989"/>
    <w:rsid w:val="002F7CEB"/>
    <w:rsid w:val="0030024D"/>
    <w:rsid w:val="0030040D"/>
    <w:rsid w:val="003005FE"/>
    <w:rsid w:val="0030066B"/>
    <w:rsid w:val="00300720"/>
    <w:rsid w:val="00300C6C"/>
    <w:rsid w:val="00300FAF"/>
    <w:rsid w:val="00301389"/>
    <w:rsid w:val="0030174C"/>
    <w:rsid w:val="003017B7"/>
    <w:rsid w:val="00301A4F"/>
    <w:rsid w:val="00301DF0"/>
    <w:rsid w:val="003020C7"/>
    <w:rsid w:val="0030245B"/>
    <w:rsid w:val="00302891"/>
    <w:rsid w:val="003029AB"/>
    <w:rsid w:val="00302AB6"/>
    <w:rsid w:val="00302F71"/>
    <w:rsid w:val="00303292"/>
    <w:rsid w:val="003032F4"/>
    <w:rsid w:val="003036DB"/>
    <w:rsid w:val="0030374F"/>
    <w:rsid w:val="00303BA4"/>
    <w:rsid w:val="003040C0"/>
    <w:rsid w:val="00304298"/>
    <w:rsid w:val="00304563"/>
    <w:rsid w:val="0030489C"/>
    <w:rsid w:val="00304EC0"/>
    <w:rsid w:val="003050AB"/>
    <w:rsid w:val="003051AC"/>
    <w:rsid w:val="0030542E"/>
    <w:rsid w:val="00305594"/>
    <w:rsid w:val="00305670"/>
    <w:rsid w:val="00305C0E"/>
    <w:rsid w:val="00305CEF"/>
    <w:rsid w:val="00305DB8"/>
    <w:rsid w:val="00305F28"/>
    <w:rsid w:val="00305FDB"/>
    <w:rsid w:val="003060C9"/>
    <w:rsid w:val="003062CA"/>
    <w:rsid w:val="0030648D"/>
    <w:rsid w:val="0030664F"/>
    <w:rsid w:val="0030668C"/>
    <w:rsid w:val="00306798"/>
    <w:rsid w:val="00306814"/>
    <w:rsid w:val="0030697D"/>
    <w:rsid w:val="00306F57"/>
    <w:rsid w:val="003070E9"/>
    <w:rsid w:val="00307259"/>
    <w:rsid w:val="003072B0"/>
    <w:rsid w:val="003074CB"/>
    <w:rsid w:val="003076B0"/>
    <w:rsid w:val="003077B4"/>
    <w:rsid w:val="00307978"/>
    <w:rsid w:val="003079BA"/>
    <w:rsid w:val="0031003C"/>
    <w:rsid w:val="003101B8"/>
    <w:rsid w:val="0031043D"/>
    <w:rsid w:val="003109E4"/>
    <w:rsid w:val="00310B64"/>
    <w:rsid w:val="00311116"/>
    <w:rsid w:val="00311165"/>
    <w:rsid w:val="003113B5"/>
    <w:rsid w:val="003113E3"/>
    <w:rsid w:val="0031177C"/>
    <w:rsid w:val="003117A9"/>
    <w:rsid w:val="00311807"/>
    <w:rsid w:val="00311B0B"/>
    <w:rsid w:val="00311C0F"/>
    <w:rsid w:val="00311C84"/>
    <w:rsid w:val="00311D85"/>
    <w:rsid w:val="003127E2"/>
    <w:rsid w:val="0031281F"/>
    <w:rsid w:val="00312879"/>
    <w:rsid w:val="00312ACC"/>
    <w:rsid w:val="00312C55"/>
    <w:rsid w:val="00312EB1"/>
    <w:rsid w:val="00313007"/>
    <w:rsid w:val="003135E4"/>
    <w:rsid w:val="00313664"/>
    <w:rsid w:val="00313759"/>
    <w:rsid w:val="003138DD"/>
    <w:rsid w:val="00313CDE"/>
    <w:rsid w:val="00313DD2"/>
    <w:rsid w:val="00314128"/>
    <w:rsid w:val="00314C4B"/>
    <w:rsid w:val="00314F08"/>
    <w:rsid w:val="00315923"/>
    <w:rsid w:val="00315A96"/>
    <w:rsid w:val="00315CC7"/>
    <w:rsid w:val="00315E6A"/>
    <w:rsid w:val="00315FFD"/>
    <w:rsid w:val="00316252"/>
    <w:rsid w:val="003162C9"/>
    <w:rsid w:val="0031645E"/>
    <w:rsid w:val="003164A7"/>
    <w:rsid w:val="0031691F"/>
    <w:rsid w:val="00316CA0"/>
    <w:rsid w:val="00316F05"/>
    <w:rsid w:val="0031752D"/>
    <w:rsid w:val="003177D2"/>
    <w:rsid w:val="003179ED"/>
    <w:rsid w:val="00317B88"/>
    <w:rsid w:val="0032033D"/>
    <w:rsid w:val="0032044F"/>
    <w:rsid w:val="003208D2"/>
    <w:rsid w:val="00320BA3"/>
    <w:rsid w:val="00320BC5"/>
    <w:rsid w:val="00320FAC"/>
    <w:rsid w:val="00320FAE"/>
    <w:rsid w:val="003212A8"/>
    <w:rsid w:val="0032179D"/>
    <w:rsid w:val="003218BB"/>
    <w:rsid w:val="00322200"/>
    <w:rsid w:val="003222C1"/>
    <w:rsid w:val="0032251A"/>
    <w:rsid w:val="0032292C"/>
    <w:rsid w:val="00322933"/>
    <w:rsid w:val="00322AB3"/>
    <w:rsid w:val="003231DA"/>
    <w:rsid w:val="003232E2"/>
    <w:rsid w:val="003237C3"/>
    <w:rsid w:val="00323917"/>
    <w:rsid w:val="003239EA"/>
    <w:rsid w:val="00323B4D"/>
    <w:rsid w:val="00323B9F"/>
    <w:rsid w:val="00323EE0"/>
    <w:rsid w:val="00323F1E"/>
    <w:rsid w:val="00324271"/>
    <w:rsid w:val="00324353"/>
    <w:rsid w:val="003243E9"/>
    <w:rsid w:val="0032462B"/>
    <w:rsid w:val="003246C8"/>
    <w:rsid w:val="0032481F"/>
    <w:rsid w:val="00324857"/>
    <w:rsid w:val="00324AB7"/>
    <w:rsid w:val="00324AFF"/>
    <w:rsid w:val="00324C50"/>
    <w:rsid w:val="00324F8B"/>
    <w:rsid w:val="00325958"/>
    <w:rsid w:val="00325F44"/>
    <w:rsid w:val="003260F2"/>
    <w:rsid w:val="003261A2"/>
    <w:rsid w:val="00326386"/>
    <w:rsid w:val="00326CC1"/>
    <w:rsid w:val="00327092"/>
    <w:rsid w:val="003272C0"/>
    <w:rsid w:val="0032730E"/>
    <w:rsid w:val="00327412"/>
    <w:rsid w:val="003274B7"/>
    <w:rsid w:val="00327760"/>
    <w:rsid w:val="0032778B"/>
    <w:rsid w:val="00327A34"/>
    <w:rsid w:val="00327AED"/>
    <w:rsid w:val="003303FB"/>
    <w:rsid w:val="00330548"/>
    <w:rsid w:val="00330555"/>
    <w:rsid w:val="003305D4"/>
    <w:rsid w:val="00330898"/>
    <w:rsid w:val="00330A37"/>
    <w:rsid w:val="00330A7D"/>
    <w:rsid w:val="00330BA7"/>
    <w:rsid w:val="00330C27"/>
    <w:rsid w:val="00330C88"/>
    <w:rsid w:val="003313D9"/>
    <w:rsid w:val="00331605"/>
    <w:rsid w:val="00331CEB"/>
    <w:rsid w:val="003323A2"/>
    <w:rsid w:val="003326A7"/>
    <w:rsid w:val="0033272F"/>
    <w:rsid w:val="003328BE"/>
    <w:rsid w:val="00332C2D"/>
    <w:rsid w:val="0033364A"/>
    <w:rsid w:val="00333970"/>
    <w:rsid w:val="00333D49"/>
    <w:rsid w:val="00333DD6"/>
    <w:rsid w:val="00333F80"/>
    <w:rsid w:val="003344FE"/>
    <w:rsid w:val="003349C4"/>
    <w:rsid w:val="00334CC8"/>
    <w:rsid w:val="00335194"/>
    <w:rsid w:val="00335700"/>
    <w:rsid w:val="00335890"/>
    <w:rsid w:val="00335BDC"/>
    <w:rsid w:val="00335C0C"/>
    <w:rsid w:val="00335C96"/>
    <w:rsid w:val="00335DC5"/>
    <w:rsid w:val="00335E7B"/>
    <w:rsid w:val="003363FE"/>
    <w:rsid w:val="00336474"/>
    <w:rsid w:val="00336840"/>
    <w:rsid w:val="003370C4"/>
    <w:rsid w:val="00337125"/>
    <w:rsid w:val="0033758C"/>
    <w:rsid w:val="00337CA1"/>
    <w:rsid w:val="00337D51"/>
    <w:rsid w:val="00337DEF"/>
    <w:rsid w:val="00340147"/>
    <w:rsid w:val="003408A9"/>
    <w:rsid w:val="00340955"/>
    <w:rsid w:val="00340B43"/>
    <w:rsid w:val="00340C1D"/>
    <w:rsid w:val="00340EAD"/>
    <w:rsid w:val="00341093"/>
    <w:rsid w:val="003417E3"/>
    <w:rsid w:val="003424AE"/>
    <w:rsid w:val="00342BE1"/>
    <w:rsid w:val="00342CF6"/>
    <w:rsid w:val="0034332C"/>
    <w:rsid w:val="003433AD"/>
    <w:rsid w:val="00343795"/>
    <w:rsid w:val="00343DB8"/>
    <w:rsid w:val="00343DE5"/>
    <w:rsid w:val="0034416A"/>
    <w:rsid w:val="00344171"/>
    <w:rsid w:val="003443A4"/>
    <w:rsid w:val="003443B4"/>
    <w:rsid w:val="00344418"/>
    <w:rsid w:val="00344883"/>
    <w:rsid w:val="00344C52"/>
    <w:rsid w:val="00344C96"/>
    <w:rsid w:val="00344CED"/>
    <w:rsid w:val="003451D4"/>
    <w:rsid w:val="0034555A"/>
    <w:rsid w:val="003455F0"/>
    <w:rsid w:val="00345C82"/>
    <w:rsid w:val="00345E0D"/>
    <w:rsid w:val="00345EC7"/>
    <w:rsid w:val="00346795"/>
    <w:rsid w:val="003467E3"/>
    <w:rsid w:val="00346902"/>
    <w:rsid w:val="00346BC1"/>
    <w:rsid w:val="00346F7C"/>
    <w:rsid w:val="0034734D"/>
    <w:rsid w:val="003473BD"/>
    <w:rsid w:val="003474F0"/>
    <w:rsid w:val="0034756B"/>
    <w:rsid w:val="00347B15"/>
    <w:rsid w:val="003501C7"/>
    <w:rsid w:val="003504AC"/>
    <w:rsid w:val="00350741"/>
    <w:rsid w:val="0035086C"/>
    <w:rsid w:val="003508F4"/>
    <w:rsid w:val="00350B3F"/>
    <w:rsid w:val="0035106F"/>
    <w:rsid w:val="003510E3"/>
    <w:rsid w:val="00351131"/>
    <w:rsid w:val="0035174C"/>
    <w:rsid w:val="00351EAD"/>
    <w:rsid w:val="003528C7"/>
    <w:rsid w:val="003530E7"/>
    <w:rsid w:val="00353736"/>
    <w:rsid w:val="003538C4"/>
    <w:rsid w:val="00353C65"/>
    <w:rsid w:val="00353FFF"/>
    <w:rsid w:val="00354101"/>
    <w:rsid w:val="003543FA"/>
    <w:rsid w:val="00354941"/>
    <w:rsid w:val="00354A79"/>
    <w:rsid w:val="00354B5D"/>
    <w:rsid w:val="00354EF8"/>
    <w:rsid w:val="003550AB"/>
    <w:rsid w:val="003550C9"/>
    <w:rsid w:val="0035524F"/>
    <w:rsid w:val="003552F4"/>
    <w:rsid w:val="0035545B"/>
    <w:rsid w:val="00355A70"/>
    <w:rsid w:val="00355E0E"/>
    <w:rsid w:val="00355E3F"/>
    <w:rsid w:val="00355EC9"/>
    <w:rsid w:val="003561D4"/>
    <w:rsid w:val="0035639B"/>
    <w:rsid w:val="003566F4"/>
    <w:rsid w:val="00356B0C"/>
    <w:rsid w:val="00356D3E"/>
    <w:rsid w:val="00356D97"/>
    <w:rsid w:val="00356EA8"/>
    <w:rsid w:val="003571A7"/>
    <w:rsid w:val="0035725A"/>
    <w:rsid w:val="00357619"/>
    <w:rsid w:val="003577B5"/>
    <w:rsid w:val="00357873"/>
    <w:rsid w:val="00357AF8"/>
    <w:rsid w:val="00357B6B"/>
    <w:rsid w:val="00357C23"/>
    <w:rsid w:val="00357D46"/>
    <w:rsid w:val="00357E64"/>
    <w:rsid w:val="00357F34"/>
    <w:rsid w:val="00357F56"/>
    <w:rsid w:val="003603C4"/>
    <w:rsid w:val="00360495"/>
    <w:rsid w:val="00360C51"/>
    <w:rsid w:val="00360D61"/>
    <w:rsid w:val="00360DAC"/>
    <w:rsid w:val="003610DC"/>
    <w:rsid w:val="0036139C"/>
    <w:rsid w:val="003613D6"/>
    <w:rsid w:val="0036155A"/>
    <w:rsid w:val="0036180C"/>
    <w:rsid w:val="00361891"/>
    <w:rsid w:val="00361A8D"/>
    <w:rsid w:val="00361BF8"/>
    <w:rsid w:val="00361C51"/>
    <w:rsid w:val="00361E3F"/>
    <w:rsid w:val="00362337"/>
    <w:rsid w:val="00362456"/>
    <w:rsid w:val="00362A07"/>
    <w:rsid w:val="00362A65"/>
    <w:rsid w:val="00362CF6"/>
    <w:rsid w:val="00362EA7"/>
    <w:rsid w:val="003633C9"/>
    <w:rsid w:val="00363447"/>
    <w:rsid w:val="0036353F"/>
    <w:rsid w:val="0036379B"/>
    <w:rsid w:val="00363F2C"/>
    <w:rsid w:val="0036435D"/>
    <w:rsid w:val="003647F6"/>
    <w:rsid w:val="00364EEE"/>
    <w:rsid w:val="00364F05"/>
    <w:rsid w:val="00365613"/>
    <w:rsid w:val="00365F7E"/>
    <w:rsid w:val="003665A6"/>
    <w:rsid w:val="00366706"/>
    <w:rsid w:val="003667CE"/>
    <w:rsid w:val="00366C21"/>
    <w:rsid w:val="00367211"/>
    <w:rsid w:val="00367272"/>
    <w:rsid w:val="0036731B"/>
    <w:rsid w:val="003675B1"/>
    <w:rsid w:val="00367771"/>
    <w:rsid w:val="00367875"/>
    <w:rsid w:val="00370647"/>
    <w:rsid w:val="003706B4"/>
    <w:rsid w:val="0037095C"/>
    <w:rsid w:val="00370B3F"/>
    <w:rsid w:val="00370CEF"/>
    <w:rsid w:val="00370FC6"/>
    <w:rsid w:val="00371292"/>
    <w:rsid w:val="0037162E"/>
    <w:rsid w:val="003717FC"/>
    <w:rsid w:val="003718BA"/>
    <w:rsid w:val="00371947"/>
    <w:rsid w:val="00371DC9"/>
    <w:rsid w:val="00371F8F"/>
    <w:rsid w:val="00371FAC"/>
    <w:rsid w:val="0037234C"/>
    <w:rsid w:val="00372599"/>
    <w:rsid w:val="00372907"/>
    <w:rsid w:val="00372961"/>
    <w:rsid w:val="00372A14"/>
    <w:rsid w:val="00372F44"/>
    <w:rsid w:val="0037335D"/>
    <w:rsid w:val="003737D8"/>
    <w:rsid w:val="00373E58"/>
    <w:rsid w:val="0037435E"/>
    <w:rsid w:val="00374665"/>
    <w:rsid w:val="00374C8F"/>
    <w:rsid w:val="0037509F"/>
    <w:rsid w:val="003751CB"/>
    <w:rsid w:val="00375CDB"/>
    <w:rsid w:val="00375CEF"/>
    <w:rsid w:val="00375F3A"/>
    <w:rsid w:val="0037633E"/>
    <w:rsid w:val="003763DD"/>
    <w:rsid w:val="00376663"/>
    <w:rsid w:val="003767A4"/>
    <w:rsid w:val="00376870"/>
    <w:rsid w:val="00376A21"/>
    <w:rsid w:val="003771CC"/>
    <w:rsid w:val="00377241"/>
    <w:rsid w:val="0037796E"/>
    <w:rsid w:val="003779B5"/>
    <w:rsid w:val="00377A47"/>
    <w:rsid w:val="00377F15"/>
    <w:rsid w:val="00380A4B"/>
    <w:rsid w:val="00380BF9"/>
    <w:rsid w:val="0038145C"/>
    <w:rsid w:val="003814AC"/>
    <w:rsid w:val="003817F6"/>
    <w:rsid w:val="00381806"/>
    <w:rsid w:val="00381BD8"/>
    <w:rsid w:val="00381E20"/>
    <w:rsid w:val="00381FA8"/>
    <w:rsid w:val="003822E5"/>
    <w:rsid w:val="003824FE"/>
    <w:rsid w:val="0038285D"/>
    <w:rsid w:val="00382975"/>
    <w:rsid w:val="0038297E"/>
    <w:rsid w:val="00382E92"/>
    <w:rsid w:val="0038300C"/>
    <w:rsid w:val="00383418"/>
    <w:rsid w:val="003834A4"/>
    <w:rsid w:val="003836DF"/>
    <w:rsid w:val="0038397F"/>
    <w:rsid w:val="00383C5F"/>
    <w:rsid w:val="00383E46"/>
    <w:rsid w:val="00383E63"/>
    <w:rsid w:val="00383F3F"/>
    <w:rsid w:val="0038403A"/>
    <w:rsid w:val="0038406E"/>
    <w:rsid w:val="003841CF"/>
    <w:rsid w:val="0038452A"/>
    <w:rsid w:val="00384750"/>
    <w:rsid w:val="00384B1E"/>
    <w:rsid w:val="00384EE5"/>
    <w:rsid w:val="00385100"/>
    <w:rsid w:val="00385716"/>
    <w:rsid w:val="00385966"/>
    <w:rsid w:val="00385978"/>
    <w:rsid w:val="00385B4E"/>
    <w:rsid w:val="0038614E"/>
    <w:rsid w:val="003861C7"/>
    <w:rsid w:val="003862EC"/>
    <w:rsid w:val="003863F9"/>
    <w:rsid w:val="003865A6"/>
    <w:rsid w:val="0038690B"/>
    <w:rsid w:val="00386B30"/>
    <w:rsid w:val="00386BE4"/>
    <w:rsid w:val="00386BFD"/>
    <w:rsid w:val="00386D1E"/>
    <w:rsid w:val="00387225"/>
    <w:rsid w:val="00387694"/>
    <w:rsid w:val="003876B2"/>
    <w:rsid w:val="00387971"/>
    <w:rsid w:val="00387BFD"/>
    <w:rsid w:val="00387D76"/>
    <w:rsid w:val="00387EB4"/>
    <w:rsid w:val="0039011E"/>
    <w:rsid w:val="00390121"/>
    <w:rsid w:val="0039028F"/>
    <w:rsid w:val="003909FD"/>
    <w:rsid w:val="00390AC8"/>
    <w:rsid w:val="00390C0C"/>
    <w:rsid w:val="00390DBA"/>
    <w:rsid w:val="00390FFF"/>
    <w:rsid w:val="0039118D"/>
    <w:rsid w:val="00391218"/>
    <w:rsid w:val="0039182E"/>
    <w:rsid w:val="00391BCC"/>
    <w:rsid w:val="00391D24"/>
    <w:rsid w:val="0039239F"/>
    <w:rsid w:val="00392491"/>
    <w:rsid w:val="003924A0"/>
    <w:rsid w:val="003924E8"/>
    <w:rsid w:val="003926DB"/>
    <w:rsid w:val="003926F6"/>
    <w:rsid w:val="003927A3"/>
    <w:rsid w:val="00392F8B"/>
    <w:rsid w:val="0039300C"/>
    <w:rsid w:val="00393182"/>
    <w:rsid w:val="003935D7"/>
    <w:rsid w:val="00393678"/>
    <w:rsid w:val="0039374D"/>
    <w:rsid w:val="003937E2"/>
    <w:rsid w:val="00393CCE"/>
    <w:rsid w:val="00393ED6"/>
    <w:rsid w:val="003940F1"/>
    <w:rsid w:val="0039485F"/>
    <w:rsid w:val="0039495D"/>
    <w:rsid w:val="00394A3F"/>
    <w:rsid w:val="00394AD9"/>
    <w:rsid w:val="00394B01"/>
    <w:rsid w:val="00394B6E"/>
    <w:rsid w:val="00394D30"/>
    <w:rsid w:val="00394EEC"/>
    <w:rsid w:val="00394FE2"/>
    <w:rsid w:val="00395012"/>
    <w:rsid w:val="00395092"/>
    <w:rsid w:val="003950B7"/>
    <w:rsid w:val="003950E6"/>
    <w:rsid w:val="00395330"/>
    <w:rsid w:val="00395386"/>
    <w:rsid w:val="0039560D"/>
    <w:rsid w:val="00395795"/>
    <w:rsid w:val="0039668F"/>
    <w:rsid w:val="0039689C"/>
    <w:rsid w:val="00396A64"/>
    <w:rsid w:val="00396C20"/>
    <w:rsid w:val="00396D3F"/>
    <w:rsid w:val="00396E45"/>
    <w:rsid w:val="00397417"/>
    <w:rsid w:val="003974A8"/>
    <w:rsid w:val="0039772A"/>
    <w:rsid w:val="0039794B"/>
    <w:rsid w:val="00397B3E"/>
    <w:rsid w:val="00397BBE"/>
    <w:rsid w:val="00397C58"/>
    <w:rsid w:val="003A0090"/>
    <w:rsid w:val="003A0276"/>
    <w:rsid w:val="003A044F"/>
    <w:rsid w:val="003A0754"/>
    <w:rsid w:val="003A10E3"/>
    <w:rsid w:val="003A11CA"/>
    <w:rsid w:val="003A176D"/>
    <w:rsid w:val="003A1795"/>
    <w:rsid w:val="003A1D36"/>
    <w:rsid w:val="003A2090"/>
    <w:rsid w:val="003A227D"/>
    <w:rsid w:val="003A2E15"/>
    <w:rsid w:val="003A2ED5"/>
    <w:rsid w:val="003A348D"/>
    <w:rsid w:val="003A36EC"/>
    <w:rsid w:val="003A3841"/>
    <w:rsid w:val="003A3AB2"/>
    <w:rsid w:val="003A3B9C"/>
    <w:rsid w:val="003A3BFC"/>
    <w:rsid w:val="003A3C97"/>
    <w:rsid w:val="003A4413"/>
    <w:rsid w:val="003A45E1"/>
    <w:rsid w:val="003A4A9E"/>
    <w:rsid w:val="003A4C53"/>
    <w:rsid w:val="003A4CDD"/>
    <w:rsid w:val="003A50E8"/>
    <w:rsid w:val="003A5293"/>
    <w:rsid w:val="003A5314"/>
    <w:rsid w:val="003A54AF"/>
    <w:rsid w:val="003A5623"/>
    <w:rsid w:val="003A57CD"/>
    <w:rsid w:val="003A5925"/>
    <w:rsid w:val="003A5CE4"/>
    <w:rsid w:val="003A64E3"/>
    <w:rsid w:val="003A665C"/>
    <w:rsid w:val="003A67AB"/>
    <w:rsid w:val="003A6A5A"/>
    <w:rsid w:val="003A6BCA"/>
    <w:rsid w:val="003A6C73"/>
    <w:rsid w:val="003A6E33"/>
    <w:rsid w:val="003A7256"/>
    <w:rsid w:val="003A748A"/>
    <w:rsid w:val="003A7A4D"/>
    <w:rsid w:val="003A7BEA"/>
    <w:rsid w:val="003B03C1"/>
    <w:rsid w:val="003B04E3"/>
    <w:rsid w:val="003B0567"/>
    <w:rsid w:val="003B0C9F"/>
    <w:rsid w:val="003B1047"/>
    <w:rsid w:val="003B1156"/>
    <w:rsid w:val="003B120B"/>
    <w:rsid w:val="003B1225"/>
    <w:rsid w:val="003B148C"/>
    <w:rsid w:val="003B158C"/>
    <w:rsid w:val="003B1625"/>
    <w:rsid w:val="003B197B"/>
    <w:rsid w:val="003B1A0D"/>
    <w:rsid w:val="003B1A20"/>
    <w:rsid w:val="003B1D97"/>
    <w:rsid w:val="003B2117"/>
    <w:rsid w:val="003B2937"/>
    <w:rsid w:val="003B2A9C"/>
    <w:rsid w:val="003B2DCB"/>
    <w:rsid w:val="003B2E5C"/>
    <w:rsid w:val="003B36C6"/>
    <w:rsid w:val="003B3C93"/>
    <w:rsid w:val="003B4907"/>
    <w:rsid w:val="003B4B18"/>
    <w:rsid w:val="003B564D"/>
    <w:rsid w:val="003B569B"/>
    <w:rsid w:val="003B5C3F"/>
    <w:rsid w:val="003B5DE6"/>
    <w:rsid w:val="003B621C"/>
    <w:rsid w:val="003B6330"/>
    <w:rsid w:val="003B69B5"/>
    <w:rsid w:val="003B6A5E"/>
    <w:rsid w:val="003B74BC"/>
    <w:rsid w:val="003B75FF"/>
    <w:rsid w:val="003B77E7"/>
    <w:rsid w:val="003B7934"/>
    <w:rsid w:val="003B7B54"/>
    <w:rsid w:val="003B7DE0"/>
    <w:rsid w:val="003C0076"/>
    <w:rsid w:val="003C0207"/>
    <w:rsid w:val="003C07AC"/>
    <w:rsid w:val="003C0D9C"/>
    <w:rsid w:val="003C1243"/>
    <w:rsid w:val="003C15FC"/>
    <w:rsid w:val="003C1E9B"/>
    <w:rsid w:val="003C20B9"/>
    <w:rsid w:val="003C2130"/>
    <w:rsid w:val="003C2928"/>
    <w:rsid w:val="003C299D"/>
    <w:rsid w:val="003C2C53"/>
    <w:rsid w:val="003C2CC6"/>
    <w:rsid w:val="003C31F2"/>
    <w:rsid w:val="003C327E"/>
    <w:rsid w:val="003C33B4"/>
    <w:rsid w:val="003C3C58"/>
    <w:rsid w:val="003C3D69"/>
    <w:rsid w:val="003C3D8E"/>
    <w:rsid w:val="003C3FFA"/>
    <w:rsid w:val="003C40AB"/>
    <w:rsid w:val="003C4A26"/>
    <w:rsid w:val="003C4C8B"/>
    <w:rsid w:val="003C4DC8"/>
    <w:rsid w:val="003C51FE"/>
    <w:rsid w:val="003C52AB"/>
    <w:rsid w:val="003C543E"/>
    <w:rsid w:val="003C55F3"/>
    <w:rsid w:val="003C564B"/>
    <w:rsid w:val="003C5690"/>
    <w:rsid w:val="003C56D4"/>
    <w:rsid w:val="003C5902"/>
    <w:rsid w:val="003C5B22"/>
    <w:rsid w:val="003C5BFD"/>
    <w:rsid w:val="003C5C22"/>
    <w:rsid w:val="003C5C42"/>
    <w:rsid w:val="003C5D63"/>
    <w:rsid w:val="003C6322"/>
    <w:rsid w:val="003C63B2"/>
    <w:rsid w:val="003C66C1"/>
    <w:rsid w:val="003C6CE3"/>
    <w:rsid w:val="003C6E60"/>
    <w:rsid w:val="003C6F93"/>
    <w:rsid w:val="003C7795"/>
    <w:rsid w:val="003C781F"/>
    <w:rsid w:val="003C7D6B"/>
    <w:rsid w:val="003C7FD6"/>
    <w:rsid w:val="003D017E"/>
    <w:rsid w:val="003D0206"/>
    <w:rsid w:val="003D0589"/>
    <w:rsid w:val="003D074D"/>
    <w:rsid w:val="003D07CE"/>
    <w:rsid w:val="003D098E"/>
    <w:rsid w:val="003D0CBA"/>
    <w:rsid w:val="003D10BE"/>
    <w:rsid w:val="003D12F9"/>
    <w:rsid w:val="003D15D1"/>
    <w:rsid w:val="003D1E20"/>
    <w:rsid w:val="003D2060"/>
    <w:rsid w:val="003D2113"/>
    <w:rsid w:val="003D2303"/>
    <w:rsid w:val="003D23A4"/>
    <w:rsid w:val="003D2668"/>
    <w:rsid w:val="003D2713"/>
    <w:rsid w:val="003D2803"/>
    <w:rsid w:val="003D2F1F"/>
    <w:rsid w:val="003D322E"/>
    <w:rsid w:val="003D3425"/>
    <w:rsid w:val="003D36F0"/>
    <w:rsid w:val="003D3856"/>
    <w:rsid w:val="003D3BF6"/>
    <w:rsid w:val="003D42F3"/>
    <w:rsid w:val="003D43B7"/>
    <w:rsid w:val="003D4457"/>
    <w:rsid w:val="003D4529"/>
    <w:rsid w:val="003D4664"/>
    <w:rsid w:val="003D489F"/>
    <w:rsid w:val="003D508F"/>
    <w:rsid w:val="003D5505"/>
    <w:rsid w:val="003D586B"/>
    <w:rsid w:val="003D58B2"/>
    <w:rsid w:val="003D5A5C"/>
    <w:rsid w:val="003D5AD7"/>
    <w:rsid w:val="003D5BED"/>
    <w:rsid w:val="003D5E21"/>
    <w:rsid w:val="003D5FBD"/>
    <w:rsid w:val="003D6316"/>
    <w:rsid w:val="003D63CA"/>
    <w:rsid w:val="003D642B"/>
    <w:rsid w:val="003D6AA4"/>
    <w:rsid w:val="003D6E99"/>
    <w:rsid w:val="003D70E0"/>
    <w:rsid w:val="003D75F9"/>
    <w:rsid w:val="003D762A"/>
    <w:rsid w:val="003E0053"/>
    <w:rsid w:val="003E0132"/>
    <w:rsid w:val="003E01F9"/>
    <w:rsid w:val="003E0287"/>
    <w:rsid w:val="003E0ABA"/>
    <w:rsid w:val="003E0B98"/>
    <w:rsid w:val="003E0F3E"/>
    <w:rsid w:val="003E1CF0"/>
    <w:rsid w:val="003E1DA8"/>
    <w:rsid w:val="003E2018"/>
    <w:rsid w:val="003E23B0"/>
    <w:rsid w:val="003E2562"/>
    <w:rsid w:val="003E2718"/>
    <w:rsid w:val="003E28F5"/>
    <w:rsid w:val="003E3494"/>
    <w:rsid w:val="003E35C3"/>
    <w:rsid w:val="003E39AF"/>
    <w:rsid w:val="003E39BD"/>
    <w:rsid w:val="003E3B58"/>
    <w:rsid w:val="003E3DF7"/>
    <w:rsid w:val="003E40F7"/>
    <w:rsid w:val="003E4470"/>
    <w:rsid w:val="003E464A"/>
    <w:rsid w:val="003E4AC0"/>
    <w:rsid w:val="003E5392"/>
    <w:rsid w:val="003E5632"/>
    <w:rsid w:val="003E57B7"/>
    <w:rsid w:val="003E5F3F"/>
    <w:rsid w:val="003E62DD"/>
    <w:rsid w:val="003E62EA"/>
    <w:rsid w:val="003E664E"/>
    <w:rsid w:val="003E67B2"/>
    <w:rsid w:val="003E6872"/>
    <w:rsid w:val="003E688E"/>
    <w:rsid w:val="003E6ADE"/>
    <w:rsid w:val="003E6D34"/>
    <w:rsid w:val="003E6FF6"/>
    <w:rsid w:val="003E7390"/>
    <w:rsid w:val="003E7C9E"/>
    <w:rsid w:val="003E7E08"/>
    <w:rsid w:val="003E7FC2"/>
    <w:rsid w:val="003E7FFE"/>
    <w:rsid w:val="003F05FC"/>
    <w:rsid w:val="003F0A8C"/>
    <w:rsid w:val="003F0DDA"/>
    <w:rsid w:val="003F1050"/>
    <w:rsid w:val="003F108F"/>
    <w:rsid w:val="003F11CE"/>
    <w:rsid w:val="003F150C"/>
    <w:rsid w:val="003F159A"/>
    <w:rsid w:val="003F15A8"/>
    <w:rsid w:val="003F1E27"/>
    <w:rsid w:val="003F1FC0"/>
    <w:rsid w:val="003F21B6"/>
    <w:rsid w:val="003F2217"/>
    <w:rsid w:val="003F2412"/>
    <w:rsid w:val="003F25B5"/>
    <w:rsid w:val="003F2AD9"/>
    <w:rsid w:val="003F305B"/>
    <w:rsid w:val="003F30E7"/>
    <w:rsid w:val="003F340B"/>
    <w:rsid w:val="003F352C"/>
    <w:rsid w:val="003F36A5"/>
    <w:rsid w:val="003F3842"/>
    <w:rsid w:val="003F38B0"/>
    <w:rsid w:val="003F38F2"/>
    <w:rsid w:val="003F3935"/>
    <w:rsid w:val="003F3B98"/>
    <w:rsid w:val="003F3C46"/>
    <w:rsid w:val="003F3D97"/>
    <w:rsid w:val="003F3DCE"/>
    <w:rsid w:val="003F46C5"/>
    <w:rsid w:val="003F47F9"/>
    <w:rsid w:val="003F4887"/>
    <w:rsid w:val="003F5211"/>
    <w:rsid w:val="003F54C2"/>
    <w:rsid w:val="003F56CE"/>
    <w:rsid w:val="003F5721"/>
    <w:rsid w:val="003F5826"/>
    <w:rsid w:val="003F5916"/>
    <w:rsid w:val="003F5A2D"/>
    <w:rsid w:val="003F5C9A"/>
    <w:rsid w:val="003F5D50"/>
    <w:rsid w:val="003F5E6F"/>
    <w:rsid w:val="003F61A2"/>
    <w:rsid w:val="003F6470"/>
    <w:rsid w:val="003F67BC"/>
    <w:rsid w:val="003F69F2"/>
    <w:rsid w:val="003F6AFC"/>
    <w:rsid w:val="003F7067"/>
    <w:rsid w:val="003F7342"/>
    <w:rsid w:val="003F7435"/>
    <w:rsid w:val="003F74CB"/>
    <w:rsid w:val="003F75A6"/>
    <w:rsid w:val="003F7748"/>
    <w:rsid w:val="003F7846"/>
    <w:rsid w:val="003F7A70"/>
    <w:rsid w:val="003F7ED0"/>
    <w:rsid w:val="003F7F04"/>
    <w:rsid w:val="003F7F1B"/>
    <w:rsid w:val="003F7F95"/>
    <w:rsid w:val="00400080"/>
    <w:rsid w:val="004001E5"/>
    <w:rsid w:val="004003DD"/>
    <w:rsid w:val="00400565"/>
    <w:rsid w:val="00400693"/>
    <w:rsid w:val="00400853"/>
    <w:rsid w:val="004008E0"/>
    <w:rsid w:val="00400918"/>
    <w:rsid w:val="0040096E"/>
    <w:rsid w:val="00400DDE"/>
    <w:rsid w:val="00400EA3"/>
    <w:rsid w:val="00400FAC"/>
    <w:rsid w:val="004011BB"/>
    <w:rsid w:val="00401313"/>
    <w:rsid w:val="00401396"/>
    <w:rsid w:val="0040162F"/>
    <w:rsid w:val="0040170F"/>
    <w:rsid w:val="004018D2"/>
    <w:rsid w:val="00401930"/>
    <w:rsid w:val="00401A08"/>
    <w:rsid w:val="00401C7E"/>
    <w:rsid w:val="004020BA"/>
    <w:rsid w:val="0040212D"/>
    <w:rsid w:val="004025B2"/>
    <w:rsid w:val="0040268D"/>
    <w:rsid w:val="004028C1"/>
    <w:rsid w:val="00402AE6"/>
    <w:rsid w:val="00402CAE"/>
    <w:rsid w:val="00402D64"/>
    <w:rsid w:val="004033EB"/>
    <w:rsid w:val="00403B33"/>
    <w:rsid w:val="00403CB0"/>
    <w:rsid w:val="00404021"/>
    <w:rsid w:val="004040E7"/>
    <w:rsid w:val="0040415E"/>
    <w:rsid w:val="00404361"/>
    <w:rsid w:val="00404516"/>
    <w:rsid w:val="00404C13"/>
    <w:rsid w:val="00404C64"/>
    <w:rsid w:val="00404CD2"/>
    <w:rsid w:val="004052FA"/>
    <w:rsid w:val="0040548F"/>
    <w:rsid w:val="004054DA"/>
    <w:rsid w:val="004057DB"/>
    <w:rsid w:val="00405937"/>
    <w:rsid w:val="00405EF0"/>
    <w:rsid w:val="004061F9"/>
    <w:rsid w:val="0040624C"/>
    <w:rsid w:val="00406427"/>
    <w:rsid w:val="004065F6"/>
    <w:rsid w:val="00406FEE"/>
    <w:rsid w:val="004070C6"/>
    <w:rsid w:val="0040758B"/>
    <w:rsid w:val="0040761D"/>
    <w:rsid w:val="00407637"/>
    <w:rsid w:val="00407A81"/>
    <w:rsid w:val="00410C00"/>
    <w:rsid w:val="00410CC2"/>
    <w:rsid w:val="00410CE3"/>
    <w:rsid w:val="00410EA6"/>
    <w:rsid w:val="0041110F"/>
    <w:rsid w:val="00411248"/>
    <w:rsid w:val="0041182F"/>
    <w:rsid w:val="00411969"/>
    <w:rsid w:val="00412573"/>
    <w:rsid w:val="0041282A"/>
    <w:rsid w:val="004129BF"/>
    <w:rsid w:val="00413153"/>
    <w:rsid w:val="00413316"/>
    <w:rsid w:val="00413350"/>
    <w:rsid w:val="0041392C"/>
    <w:rsid w:val="00413B14"/>
    <w:rsid w:val="00413ECE"/>
    <w:rsid w:val="00413F20"/>
    <w:rsid w:val="0041403D"/>
    <w:rsid w:val="0041418E"/>
    <w:rsid w:val="00414D8E"/>
    <w:rsid w:val="00415080"/>
    <w:rsid w:val="004153F5"/>
    <w:rsid w:val="00415572"/>
    <w:rsid w:val="0041574A"/>
    <w:rsid w:val="00415D0C"/>
    <w:rsid w:val="00415E29"/>
    <w:rsid w:val="00416142"/>
    <w:rsid w:val="004163F5"/>
    <w:rsid w:val="004164A5"/>
    <w:rsid w:val="004166D7"/>
    <w:rsid w:val="00416AF5"/>
    <w:rsid w:val="00416D00"/>
    <w:rsid w:val="00417099"/>
    <w:rsid w:val="00417187"/>
    <w:rsid w:val="0041784D"/>
    <w:rsid w:val="00417955"/>
    <w:rsid w:val="00417A6F"/>
    <w:rsid w:val="00417C6B"/>
    <w:rsid w:val="00417DD6"/>
    <w:rsid w:val="004200CA"/>
    <w:rsid w:val="004202AA"/>
    <w:rsid w:val="00420ED1"/>
    <w:rsid w:val="00421402"/>
    <w:rsid w:val="00421486"/>
    <w:rsid w:val="0042148F"/>
    <w:rsid w:val="00421EE2"/>
    <w:rsid w:val="00422583"/>
    <w:rsid w:val="00422710"/>
    <w:rsid w:val="004227A9"/>
    <w:rsid w:val="00422919"/>
    <w:rsid w:val="00422C0F"/>
    <w:rsid w:val="00422C86"/>
    <w:rsid w:val="00422E7E"/>
    <w:rsid w:val="00423073"/>
    <w:rsid w:val="0042337C"/>
    <w:rsid w:val="00423527"/>
    <w:rsid w:val="004237EE"/>
    <w:rsid w:val="00423A0B"/>
    <w:rsid w:val="00423C2E"/>
    <w:rsid w:val="00423DC8"/>
    <w:rsid w:val="00423E8F"/>
    <w:rsid w:val="00424BF1"/>
    <w:rsid w:val="004256D2"/>
    <w:rsid w:val="00425BC1"/>
    <w:rsid w:val="00425D52"/>
    <w:rsid w:val="00426615"/>
    <w:rsid w:val="0042662C"/>
    <w:rsid w:val="00426889"/>
    <w:rsid w:val="0042693F"/>
    <w:rsid w:val="00426C6F"/>
    <w:rsid w:val="00426CE9"/>
    <w:rsid w:val="00427A89"/>
    <w:rsid w:val="00427CE6"/>
    <w:rsid w:val="00427DBA"/>
    <w:rsid w:val="00430191"/>
    <w:rsid w:val="004306D4"/>
    <w:rsid w:val="00430992"/>
    <w:rsid w:val="0043099F"/>
    <w:rsid w:val="00430AFC"/>
    <w:rsid w:val="00430B85"/>
    <w:rsid w:val="00430CAB"/>
    <w:rsid w:val="00430DC4"/>
    <w:rsid w:val="00430EBA"/>
    <w:rsid w:val="00430F0D"/>
    <w:rsid w:val="00431085"/>
    <w:rsid w:val="00431788"/>
    <w:rsid w:val="00431C55"/>
    <w:rsid w:val="00431D23"/>
    <w:rsid w:val="004320D5"/>
    <w:rsid w:val="004326CA"/>
    <w:rsid w:val="0043321B"/>
    <w:rsid w:val="00433502"/>
    <w:rsid w:val="00433528"/>
    <w:rsid w:val="0043368F"/>
    <w:rsid w:val="00433C0A"/>
    <w:rsid w:val="00433E61"/>
    <w:rsid w:val="004344A3"/>
    <w:rsid w:val="004345D4"/>
    <w:rsid w:val="004346BC"/>
    <w:rsid w:val="004348DF"/>
    <w:rsid w:val="00434B9D"/>
    <w:rsid w:val="00434DC1"/>
    <w:rsid w:val="004353BA"/>
    <w:rsid w:val="004354FA"/>
    <w:rsid w:val="00435D2B"/>
    <w:rsid w:val="00435D79"/>
    <w:rsid w:val="00435DC8"/>
    <w:rsid w:val="00435E1F"/>
    <w:rsid w:val="00435F8D"/>
    <w:rsid w:val="004364C6"/>
    <w:rsid w:val="004367E1"/>
    <w:rsid w:val="0043685A"/>
    <w:rsid w:val="00436C13"/>
    <w:rsid w:val="00436C8B"/>
    <w:rsid w:val="00436D1B"/>
    <w:rsid w:val="00436EA2"/>
    <w:rsid w:val="00436FA8"/>
    <w:rsid w:val="00437DD4"/>
    <w:rsid w:val="00437EC5"/>
    <w:rsid w:val="00437EF2"/>
    <w:rsid w:val="00440224"/>
    <w:rsid w:val="0044038C"/>
    <w:rsid w:val="00440773"/>
    <w:rsid w:val="0044084E"/>
    <w:rsid w:val="00440876"/>
    <w:rsid w:val="004408C7"/>
    <w:rsid w:val="00440DA2"/>
    <w:rsid w:val="004414E3"/>
    <w:rsid w:val="0044176B"/>
    <w:rsid w:val="00441895"/>
    <w:rsid w:val="00441D96"/>
    <w:rsid w:val="004426A0"/>
    <w:rsid w:val="004428A0"/>
    <w:rsid w:val="00442A84"/>
    <w:rsid w:val="0044343E"/>
    <w:rsid w:val="00443538"/>
    <w:rsid w:val="00443925"/>
    <w:rsid w:val="0044399B"/>
    <w:rsid w:val="00443C89"/>
    <w:rsid w:val="00443F68"/>
    <w:rsid w:val="004443A7"/>
    <w:rsid w:val="0044474B"/>
    <w:rsid w:val="004447DD"/>
    <w:rsid w:val="004447FD"/>
    <w:rsid w:val="00444969"/>
    <w:rsid w:val="004454D2"/>
    <w:rsid w:val="00445505"/>
    <w:rsid w:val="00445519"/>
    <w:rsid w:val="00445680"/>
    <w:rsid w:val="00445964"/>
    <w:rsid w:val="00445DBA"/>
    <w:rsid w:val="004460D6"/>
    <w:rsid w:val="004460FB"/>
    <w:rsid w:val="004461BD"/>
    <w:rsid w:val="00446456"/>
    <w:rsid w:val="004466D4"/>
    <w:rsid w:val="004468FF"/>
    <w:rsid w:val="00446AC9"/>
    <w:rsid w:val="00446F98"/>
    <w:rsid w:val="00446FBD"/>
    <w:rsid w:val="00447457"/>
    <w:rsid w:val="004474AE"/>
    <w:rsid w:val="00447614"/>
    <w:rsid w:val="00447760"/>
    <w:rsid w:val="00447943"/>
    <w:rsid w:val="00447A80"/>
    <w:rsid w:val="00447AD8"/>
    <w:rsid w:val="00447B24"/>
    <w:rsid w:val="00447C42"/>
    <w:rsid w:val="00447D03"/>
    <w:rsid w:val="0045051B"/>
    <w:rsid w:val="00450B4B"/>
    <w:rsid w:val="00450DE4"/>
    <w:rsid w:val="00451278"/>
    <w:rsid w:val="004512E2"/>
    <w:rsid w:val="004517A4"/>
    <w:rsid w:val="004519DA"/>
    <w:rsid w:val="00451CE7"/>
    <w:rsid w:val="00452013"/>
    <w:rsid w:val="0045235A"/>
    <w:rsid w:val="00452894"/>
    <w:rsid w:val="00452A63"/>
    <w:rsid w:val="00452BA6"/>
    <w:rsid w:val="00452CD7"/>
    <w:rsid w:val="00452E0A"/>
    <w:rsid w:val="00452F23"/>
    <w:rsid w:val="0045373C"/>
    <w:rsid w:val="00453797"/>
    <w:rsid w:val="0045382F"/>
    <w:rsid w:val="00453913"/>
    <w:rsid w:val="00453A35"/>
    <w:rsid w:val="00453C5C"/>
    <w:rsid w:val="0045408C"/>
    <w:rsid w:val="004542DD"/>
    <w:rsid w:val="004544FC"/>
    <w:rsid w:val="00454542"/>
    <w:rsid w:val="004546D7"/>
    <w:rsid w:val="0045496F"/>
    <w:rsid w:val="00454BAE"/>
    <w:rsid w:val="00454C32"/>
    <w:rsid w:val="00454DD2"/>
    <w:rsid w:val="00454EFD"/>
    <w:rsid w:val="0045517B"/>
    <w:rsid w:val="00455249"/>
    <w:rsid w:val="0045529C"/>
    <w:rsid w:val="00455307"/>
    <w:rsid w:val="004554B9"/>
    <w:rsid w:val="0045572F"/>
    <w:rsid w:val="00455787"/>
    <w:rsid w:val="004559BD"/>
    <w:rsid w:val="00455ABE"/>
    <w:rsid w:val="00455E3C"/>
    <w:rsid w:val="00455F8D"/>
    <w:rsid w:val="00456251"/>
    <w:rsid w:val="00456414"/>
    <w:rsid w:val="004567C7"/>
    <w:rsid w:val="00456B68"/>
    <w:rsid w:val="00456E4A"/>
    <w:rsid w:val="00456E5C"/>
    <w:rsid w:val="00456E9B"/>
    <w:rsid w:val="00456EEB"/>
    <w:rsid w:val="00456F50"/>
    <w:rsid w:val="004570ED"/>
    <w:rsid w:val="004574A4"/>
    <w:rsid w:val="004577AB"/>
    <w:rsid w:val="00457CC5"/>
    <w:rsid w:val="00457ECC"/>
    <w:rsid w:val="0046031A"/>
    <w:rsid w:val="004604D4"/>
    <w:rsid w:val="00460A85"/>
    <w:rsid w:val="00460B32"/>
    <w:rsid w:val="0046126E"/>
    <w:rsid w:val="00461648"/>
    <w:rsid w:val="004617BE"/>
    <w:rsid w:val="00461D6B"/>
    <w:rsid w:val="00461E3D"/>
    <w:rsid w:val="00461FA2"/>
    <w:rsid w:val="00462370"/>
    <w:rsid w:val="004623AB"/>
    <w:rsid w:val="0046252A"/>
    <w:rsid w:val="004628B4"/>
    <w:rsid w:val="00462B9D"/>
    <w:rsid w:val="00462BAA"/>
    <w:rsid w:val="00462C7C"/>
    <w:rsid w:val="00462DB8"/>
    <w:rsid w:val="00462F0D"/>
    <w:rsid w:val="00463053"/>
    <w:rsid w:val="00463096"/>
    <w:rsid w:val="00463191"/>
    <w:rsid w:val="004631F1"/>
    <w:rsid w:val="004632F9"/>
    <w:rsid w:val="0046366B"/>
    <w:rsid w:val="00463826"/>
    <w:rsid w:val="00463CFA"/>
    <w:rsid w:val="00463E10"/>
    <w:rsid w:val="004642B9"/>
    <w:rsid w:val="0046442C"/>
    <w:rsid w:val="00464D95"/>
    <w:rsid w:val="00464F22"/>
    <w:rsid w:val="00464F74"/>
    <w:rsid w:val="0046541E"/>
    <w:rsid w:val="004654AC"/>
    <w:rsid w:val="0046551F"/>
    <w:rsid w:val="00465587"/>
    <w:rsid w:val="004655EA"/>
    <w:rsid w:val="004656E9"/>
    <w:rsid w:val="00465BB0"/>
    <w:rsid w:val="00465BBF"/>
    <w:rsid w:val="00465E71"/>
    <w:rsid w:val="00466161"/>
    <w:rsid w:val="004661BF"/>
    <w:rsid w:val="0046646D"/>
    <w:rsid w:val="00466500"/>
    <w:rsid w:val="00466A3C"/>
    <w:rsid w:val="00466C40"/>
    <w:rsid w:val="0046706C"/>
    <w:rsid w:val="00467202"/>
    <w:rsid w:val="0046779C"/>
    <w:rsid w:val="00467E72"/>
    <w:rsid w:val="00470067"/>
    <w:rsid w:val="004700C5"/>
    <w:rsid w:val="004702A7"/>
    <w:rsid w:val="004703BD"/>
    <w:rsid w:val="00470429"/>
    <w:rsid w:val="00470880"/>
    <w:rsid w:val="004708A4"/>
    <w:rsid w:val="004708B9"/>
    <w:rsid w:val="00470FA3"/>
    <w:rsid w:val="0047136C"/>
    <w:rsid w:val="0047175D"/>
    <w:rsid w:val="00471909"/>
    <w:rsid w:val="00471B53"/>
    <w:rsid w:val="00471C2F"/>
    <w:rsid w:val="00471DAD"/>
    <w:rsid w:val="00472607"/>
    <w:rsid w:val="00473189"/>
    <w:rsid w:val="0047318E"/>
    <w:rsid w:val="00473478"/>
    <w:rsid w:val="004735EF"/>
    <w:rsid w:val="0047380C"/>
    <w:rsid w:val="00473BAB"/>
    <w:rsid w:val="00474082"/>
    <w:rsid w:val="00474126"/>
    <w:rsid w:val="004741E3"/>
    <w:rsid w:val="00474240"/>
    <w:rsid w:val="004743B9"/>
    <w:rsid w:val="004747D5"/>
    <w:rsid w:val="004748EA"/>
    <w:rsid w:val="00474979"/>
    <w:rsid w:val="00474B67"/>
    <w:rsid w:val="00474D48"/>
    <w:rsid w:val="00474DF4"/>
    <w:rsid w:val="00474E33"/>
    <w:rsid w:val="00475326"/>
    <w:rsid w:val="00475389"/>
    <w:rsid w:val="00475514"/>
    <w:rsid w:val="00475607"/>
    <w:rsid w:val="00475995"/>
    <w:rsid w:val="00476530"/>
    <w:rsid w:val="0047654E"/>
    <w:rsid w:val="00476A6E"/>
    <w:rsid w:val="00476EDE"/>
    <w:rsid w:val="00476FC9"/>
    <w:rsid w:val="00477077"/>
    <w:rsid w:val="004770B8"/>
    <w:rsid w:val="004776AB"/>
    <w:rsid w:val="00477727"/>
    <w:rsid w:val="00477EFB"/>
    <w:rsid w:val="004805B1"/>
    <w:rsid w:val="00480FBB"/>
    <w:rsid w:val="00481189"/>
    <w:rsid w:val="0048152F"/>
    <w:rsid w:val="00481665"/>
    <w:rsid w:val="004816B8"/>
    <w:rsid w:val="00481C1B"/>
    <w:rsid w:val="00482248"/>
    <w:rsid w:val="0048231C"/>
    <w:rsid w:val="0048240C"/>
    <w:rsid w:val="004826CC"/>
    <w:rsid w:val="004829D6"/>
    <w:rsid w:val="00482AE6"/>
    <w:rsid w:val="00482C32"/>
    <w:rsid w:val="00482D04"/>
    <w:rsid w:val="004830B7"/>
    <w:rsid w:val="00483CC5"/>
    <w:rsid w:val="00483E23"/>
    <w:rsid w:val="0048408A"/>
    <w:rsid w:val="00484099"/>
    <w:rsid w:val="00484163"/>
    <w:rsid w:val="00484473"/>
    <w:rsid w:val="00484B43"/>
    <w:rsid w:val="00484B9E"/>
    <w:rsid w:val="00484C72"/>
    <w:rsid w:val="004850DA"/>
    <w:rsid w:val="004852FF"/>
    <w:rsid w:val="0048542B"/>
    <w:rsid w:val="00485603"/>
    <w:rsid w:val="0048594F"/>
    <w:rsid w:val="00485AE4"/>
    <w:rsid w:val="00485B74"/>
    <w:rsid w:val="00485BF5"/>
    <w:rsid w:val="00485DEC"/>
    <w:rsid w:val="00485E2C"/>
    <w:rsid w:val="00486171"/>
    <w:rsid w:val="004862D2"/>
    <w:rsid w:val="0048643C"/>
    <w:rsid w:val="00486815"/>
    <w:rsid w:val="0048722A"/>
    <w:rsid w:val="0048736A"/>
    <w:rsid w:val="0048743E"/>
    <w:rsid w:val="004876AB"/>
    <w:rsid w:val="00487BB4"/>
    <w:rsid w:val="00487E15"/>
    <w:rsid w:val="00490157"/>
    <w:rsid w:val="0049016C"/>
    <w:rsid w:val="0049040F"/>
    <w:rsid w:val="0049042A"/>
    <w:rsid w:val="0049044F"/>
    <w:rsid w:val="00490591"/>
    <w:rsid w:val="00490AB9"/>
    <w:rsid w:val="00490C4D"/>
    <w:rsid w:val="00490EEA"/>
    <w:rsid w:val="004910B1"/>
    <w:rsid w:val="00491403"/>
    <w:rsid w:val="00491ACE"/>
    <w:rsid w:val="00491B08"/>
    <w:rsid w:val="00491F3D"/>
    <w:rsid w:val="00492BF4"/>
    <w:rsid w:val="00492D3E"/>
    <w:rsid w:val="00492D99"/>
    <w:rsid w:val="004937B6"/>
    <w:rsid w:val="00493826"/>
    <w:rsid w:val="0049398A"/>
    <w:rsid w:val="004942C0"/>
    <w:rsid w:val="00494694"/>
    <w:rsid w:val="00494FF8"/>
    <w:rsid w:val="0049535B"/>
    <w:rsid w:val="0049559D"/>
    <w:rsid w:val="004955B7"/>
    <w:rsid w:val="004957F7"/>
    <w:rsid w:val="0049593F"/>
    <w:rsid w:val="00495C21"/>
    <w:rsid w:val="00495EEA"/>
    <w:rsid w:val="004960F4"/>
    <w:rsid w:val="00496111"/>
    <w:rsid w:val="004965CE"/>
    <w:rsid w:val="004966E3"/>
    <w:rsid w:val="00496B0F"/>
    <w:rsid w:val="00496D72"/>
    <w:rsid w:val="00496DCC"/>
    <w:rsid w:val="004975ED"/>
    <w:rsid w:val="0049770F"/>
    <w:rsid w:val="004979AC"/>
    <w:rsid w:val="00497C77"/>
    <w:rsid w:val="004A0027"/>
    <w:rsid w:val="004A008D"/>
    <w:rsid w:val="004A02C3"/>
    <w:rsid w:val="004A037B"/>
    <w:rsid w:val="004A05AE"/>
    <w:rsid w:val="004A08FB"/>
    <w:rsid w:val="004A0917"/>
    <w:rsid w:val="004A09ED"/>
    <w:rsid w:val="004A0AD7"/>
    <w:rsid w:val="004A0DD8"/>
    <w:rsid w:val="004A0F8D"/>
    <w:rsid w:val="004A0FE1"/>
    <w:rsid w:val="004A1312"/>
    <w:rsid w:val="004A133C"/>
    <w:rsid w:val="004A14AB"/>
    <w:rsid w:val="004A1539"/>
    <w:rsid w:val="004A187D"/>
    <w:rsid w:val="004A18FD"/>
    <w:rsid w:val="004A1C4A"/>
    <w:rsid w:val="004A1D6B"/>
    <w:rsid w:val="004A213B"/>
    <w:rsid w:val="004A233B"/>
    <w:rsid w:val="004A2C5A"/>
    <w:rsid w:val="004A2E36"/>
    <w:rsid w:val="004A3238"/>
    <w:rsid w:val="004A3334"/>
    <w:rsid w:val="004A348D"/>
    <w:rsid w:val="004A35F5"/>
    <w:rsid w:val="004A3C73"/>
    <w:rsid w:val="004A3E49"/>
    <w:rsid w:val="004A3F16"/>
    <w:rsid w:val="004A3F68"/>
    <w:rsid w:val="004A4408"/>
    <w:rsid w:val="004A4534"/>
    <w:rsid w:val="004A47C7"/>
    <w:rsid w:val="004A47FC"/>
    <w:rsid w:val="004A5285"/>
    <w:rsid w:val="004A5542"/>
    <w:rsid w:val="004A5638"/>
    <w:rsid w:val="004A5AFA"/>
    <w:rsid w:val="004A5BCE"/>
    <w:rsid w:val="004A5C04"/>
    <w:rsid w:val="004A5E32"/>
    <w:rsid w:val="004A5F5B"/>
    <w:rsid w:val="004A6135"/>
    <w:rsid w:val="004A62E6"/>
    <w:rsid w:val="004A63C3"/>
    <w:rsid w:val="004A64A3"/>
    <w:rsid w:val="004A6550"/>
    <w:rsid w:val="004A667E"/>
    <w:rsid w:val="004A69C8"/>
    <w:rsid w:val="004A6BC1"/>
    <w:rsid w:val="004A6C5A"/>
    <w:rsid w:val="004A6D2D"/>
    <w:rsid w:val="004A7451"/>
    <w:rsid w:val="004A7E69"/>
    <w:rsid w:val="004A7E8D"/>
    <w:rsid w:val="004B0124"/>
    <w:rsid w:val="004B014E"/>
    <w:rsid w:val="004B02D5"/>
    <w:rsid w:val="004B0A71"/>
    <w:rsid w:val="004B0A8A"/>
    <w:rsid w:val="004B0AE3"/>
    <w:rsid w:val="004B0B9E"/>
    <w:rsid w:val="004B0F03"/>
    <w:rsid w:val="004B11C1"/>
    <w:rsid w:val="004B11E3"/>
    <w:rsid w:val="004B1275"/>
    <w:rsid w:val="004B133A"/>
    <w:rsid w:val="004B1A98"/>
    <w:rsid w:val="004B1B3B"/>
    <w:rsid w:val="004B20A4"/>
    <w:rsid w:val="004B2266"/>
    <w:rsid w:val="004B2269"/>
    <w:rsid w:val="004B23E3"/>
    <w:rsid w:val="004B28C1"/>
    <w:rsid w:val="004B2A3D"/>
    <w:rsid w:val="004B2AFA"/>
    <w:rsid w:val="004B2B21"/>
    <w:rsid w:val="004B2DBC"/>
    <w:rsid w:val="004B2F0F"/>
    <w:rsid w:val="004B3203"/>
    <w:rsid w:val="004B3335"/>
    <w:rsid w:val="004B33E4"/>
    <w:rsid w:val="004B3662"/>
    <w:rsid w:val="004B389A"/>
    <w:rsid w:val="004B389C"/>
    <w:rsid w:val="004B3B25"/>
    <w:rsid w:val="004B3B4B"/>
    <w:rsid w:val="004B3D0F"/>
    <w:rsid w:val="004B3D89"/>
    <w:rsid w:val="004B4271"/>
    <w:rsid w:val="004B4768"/>
    <w:rsid w:val="004B4BC6"/>
    <w:rsid w:val="004B4D6A"/>
    <w:rsid w:val="004B4E40"/>
    <w:rsid w:val="004B4F1F"/>
    <w:rsid w:val="004B500C"/>
    <w:rsid w:val="004B52ED"/>
    <w:rsid w:val="004B56A1"/>
    <w:rsid w:val="004B580E"/>
    <w:rsid w:val="004B5905"/>
    <w:rsid w:val="004B5AD3"/>
    <w:rsid w:val="004B5B7F"/>
    <w:rsid w:val="004B5BF0"/>
    <w:rsid w:val="004B5EFC"/>
    <w:rsid w:val="004B6154"/>
    <w:rsid w:val="004B652B"/>
    <w:rsid w:val="004B6619"/>
    <w:rsid w:val="004B6A7A"/>
    <w:rsid w:val="004B6A8B"/>
    <w:rsid w:val="004B6CD1"/>
    <w:rsid w:val="004B6F95"/>
    <w:rsid w:val="004B7317"/>
    <w:rsid w:val="004B7593"/>
    <w:rsid w:val="004B77DE"/>
    <w:rsid w:val="004B7A84"/>
    <w:rsid w:val="004C05CE"/>
    <w:rsid w:val="004C0BB9"/>
    <w:rsid w:val="004C0BBF"/>
    <w:rsid w:val="004C10C1"/>
    <w:rsid w:val="004C10C5"/>
    <w:rsid w:val="004C11BE"/>
    <w:rsid w:val="004C142A"/>
    <w:rsid w:val="004C17A7"/>
    <w:rsid w:val="004C19F7"/>
    <w:rsid w:val="004C206D"/>
    <w:rsid w:val="004C2135"/>
    <w:rsid w:val="004C2207"/>
    <w:rsid w:val="004C244E"/>
    <w:rsid w:val="004C2B33"/>
    <w:rsid w:val="004C33A4"/>
    <w:rsid w:val="004C387C"/>
    <w:rsid w:val="004C3CD8"/>
    <w:rsid w:val="004C420E"/>
    <w:rsid w:val="004C43F1"/>
    <w:rsid w:val="004C45DA"/>
    <w:rsid w:val="004C46C2"/>
    <w:rsid w:val="004C4D8F"/>
    <w:rsid w:val="004C4E62"/>
    <w:rsid w:val="004C5054"/>
    <w:rsid w:val="004C5241"/>
    <w:rsid w:val="004C5804"/>
    <w:rsid w:val="004C5A7E"/>
    <w:rsid w:val="004C60C2"/>
    <w:rsid w:val="004C63AA"/>
    <w:rsid w:val="004C647F"/>
    <w:rsid w:val="004C6721"/>
    <w:rsid w:val="004C6783"/>
    <w:rsid w:val="004C6D3C"/>
    <w:rsid w:val="004C6DC4"/>
    <w:rsid w:val="004C6FCB"/>
    <w:rsid w:val="004C728C"/>
    <w:rsid w:val="004C737C"/>
    <w:rsid w:val="004C7414"/>
    <w:rsid w:val="004C7619"/>
    <w:rsid w:val="004C76B7"/>
    <w:rsid w:val="004C76D2"/>
    <w:rsid w:val="004C79E7"/>
    <w:rsid w:val="004C7DD2"/>
    <w:rsid w:val="004C7DFA"/>
    <w:rsid w:val="004C7FD3"/>
    <w:rsid w:val="004D00BD"/>
    <w:rsid w:val="004D0382"/>
    <w:rsid w:val="004D0438"/>
    <w:rsid w:val="004D0887"/>
    <w:rsid w:val="004D0D5B"/>
    <w:rsid w:val="004D0E50"/>
    <w:rsid w:val="004D104D"/>
    <w:rsid w:val="004D184E"/>
    <w:rsid w:val="004D19C5"/>
    <w:rsid w:val="004D1A2B"/>
    <w:rsid w:val="004D1B91"/>
    <w:rsid w:val="004D1C75"/>
    <w:rsid w:val="004D1D64"/>
    <w:rsid w:val="004D1EAB"/>
    <w:rsid w:val="004D1F81"/>
    <w:rsid w:val="004D243B"/>
    <w:rsid w:val="004D2743"/>
    <w:rsid w:val="004D29A8"/>
    <w:rsid w:val="004D2C6E"/>
    <w:rsid w:val="004D2CAC"/>
    <w:rsid w:val="004D2E43"/>
    <w:rsid w:val="004D2E4E"/>
    <w:rsid w:val="004D3284"/>
    <w:rsid w:val="004D3649"/>
    <w:rsid w:val="004D39F1"/>
    <w:rsid w:val="004D3CA9"/>
    <w:rsid w:val="004D3E2F"/>
    <w:rsid w:val="004D3E74"/>
    <w:rsid w:val="004D3EC4"/>
    <w:rsid w:val="004D4305"/>
    <w:rsid w:val="004D4368"/>
    <w:rsid w:val="004D44C7"/>
    <w:rsid w:val="004D4AE4"/>
    <w:rsid w:val="004D4E50"/>
    <w:rsid w:val="004D563B"/>
    <w:rsid w:val="004D5A31"/>
    <w:rsid w:val="004D5A86"/>
    <w:rsid w:val="004D5AA0"/>
    <w:rsid w:val="004D5E77"/>
    <w:rsid w:val="004D5F84"/>
    <w:rsid w:val="004D6188"/>
    <w:rsid w:val="004D6624"/>
    <w:rsid w:val="004D6990"/>
    <w:rsid w:val="004D6B87"/>
    <w:rsid w:val="004D6EBA"/>
    <w:rsid w:val="004D71CD"/>
    <w:rsid w:val="004D7225"/>
    <w:rsid w:val="004D7253"/>
    <w:rsid w:val="004D72C3"/>
    <w:rsid w:val="004D732B"/>
    <w:rsid w:val="004D7515"/>
    <w:rsid w:val="004D7D81"/>
    <w:rsid w:val="004E0425"/>
    <w:rsid w:val="004E0448"/>
    <w:rsid w:val="004E0618"/>
    <w:rsid w:val="004E090F"/>
    <w:rsid w:val="004E09A1"/>
    <w:rsid w:val="004E0CC7"/>
    <w:rsid w:val="004E0CE7"/>
    <w:rsid w:val="004E11BD"/>
    <w:rsid w:val="004E1251"/>
    <w:rsid w:val="004E15E4"/>
    <w:rsid w:val="004E1680"/>
    <w:rsid w:val="004E1BF3"/>
    <w:rsid w:val="004E21C8"/>
    <w:rsid w:val="004E271C"/>
    <w:rsid w:val="004E28AE"/>
    <w:rsid w:val="004E293A"/>
    <w:rsid w:val="004E2C1F"/>
    <w:rsid w:val="004E2C93"/>
    <w:rsid w:val="004E2CB0"/>
    <w:rsid w:val="004E3090"/>
    <w:rsid w:val="004E36DB"/>
    <w:rsid w:val="004E37EC"/>
    <w:rsid w:val="004E3AB7"/>
    <w:rsid w:val="004E3DB1"/>
    <w:rsid w:val="004E4426"/>
    <w:rsid w:val="004E49CA"/>
    <w:rsid w:val="004E4CD1"/>
    <w:rsid w:val="004E4F3F"/>
    <w:rsid w:val="004E545A"/>
    <w:rsid w:val="004E556F"/>
    <w:rsid w:val="004E5654"/>
    <w:rsid w:val="004E585C"/>
    <w:rsid w:val="004E5B55"/>
    <w:rsid w:val="004E5CCB"/>
    <w:rsid w:val="004E5DA8"/>
    <w:rsid w:val="004E618A"/>
    <w:rsid w:val="004E65B2"/>
    <w:rsid w:val="004E69F2"/>
    <w:rsid w:val="004E6C24"/>
    <w:rsid w:val="004E6CC3"/>
    <w:rsid w:val="004E6FBC"/>
    <w:rsid w:val="004E71B3"/>
    <w:rsid w:val="004E72A0"/>
    <w:rsid w:val="004E7327"/>
    <w:rsid w:val="004E79BF"/>
    <w:rsid w:val="004E7CC3"/>
    <w:rsid w:val="004E7F26"/>
    <w:rsid w:val="004F0136"/>
    <w:rsid w:val="004F06F1"/>
    <w:rsid w:val="004F0836"/>
    <w:rsid w:val="004F0AB3"/>
    <w:rsid w:val="004F0BDE"/>
    <w:rsid w:val="004F11C0"/>
    <w:rsid w:val="004F16C4"/>
    <w:rsid w:val="004F16D8"/>
    <w:rsid w:val="004F19D2"/>
    <w:rsid w:val="004F1A13"/>
    <w:rsid w:val="004F1BF4"/>
    <w:rsid w:val="004F1C86"/>
    <w:rsid w:val="004F1E6B"/>
    <w:rsid w:val="004F21C2"/>
    <w:rsid w:val="004F2657"/>
    <w:rsid w:val="004F2843"/>
    <w:rsid w:val="004F28E3"/>
    <w:rsid w:val="004F2BF0"/>
    <w:rsid w:val="004F2C3F"/>
    <w:rsid w:val="004F3272"/>
    <w:rsid w:val="004F32BA"/>
    <w:rsid w:val="004F32BB"/>
    <w:rsid w:val="004F38A3"/>
    <w:rsid w:val="004F39D6"/>
    <w:rsid w:val="004F3C5F"/>
    <w:rsid w:val="004F3DB8"/>
    <w:rsid w:val="004F3DBE"/>
    <w:rsid w:val="004F3DEC"/>
    <w:rsid w:val="004F440C"/>
    <w:rsid w:val="004F47D6"/>
    <w:rsid w:val="004F47E1"/>
    <w:rsid w:val="004F48BF"/>
    <w:rsid w:val="004F4D66"/>
    <w:rsid w:val="004F4FEA"/>
    <w:rsid w:val="004F513B"/>
    <w:rsid w:val="004F5B7F"/>
    <w:rsid w:val="004F5BED"/>
    <w:rsid w:val="004F5D85"/>
    <w:rsid w:val="004F5DEC"/>
    <w:rsid w:val="004F609A"/>
    <w:rsid w:val="004F6280"/>
    <w:rsid w:val="004F6406"/>
    <w:rsid w:val="004F6F6A"/>
    <w:rsid w:val="004F6F75"/>
    <w:rsid w:val="004F7327"/>
    <w:rsid w:val="004F75DE"/>
    <w:rsid w:val="004F78A9"/>
    <w:rsid w:val="004F798E"/>
    <w:rsid w:val="004F7B1B"/>
    <w:rsid w:val="004F7D10"/>
    <w:rsid w:val="0050015B"/>
    <w:rsid w:val="00500518"/>
    <w:rsid w:val="005005D3"/>
    <w:rsid w:val="00500858"/>
    <w:rsid w:val="0050091D"/>
    <w:rsid w:val="0050095E"/>
    <w:rsid w:val="005009CE"/>
    <w:rsid w:val="00500D3C"/>
    <w:rsid w:val="00500D7C"/>
    <w:rsid w:val="00500DCD"/>
    <w:rsid w:val="00501047"/>
    <w:rsid w:val="005011C9"/>
    <w:rsid w:val="005018C9"/>
    <w:rsid w:val="00501E31"/>
    <w:rsid w:val="005023BF"/>
    <w:rsid w:val="00502475"/>
    <w:rsid w:val="005025F1"/>
    <w:rsid w:val="00502C23"/>
    <w:rsid w:val="00502C3C"/>
    <w:rsid w:val="0050334B"/>
    <w:rsid w:val="005036C3"/>
    <w:rsid w:val="005038A2"/>
    <w:rsid w:val="005042B3"/>
    <w:rsid w:val="005044E1"/>
    <w:rsid w:val="0050479F"/>
    <w:rsid w:val="005047A2"/>
    <w:rsid w:val="0050485A"/>
    <w:rsid w:val="0050536C"/>
    <w:rsid w:val="00505397"/>
    <w:rsid w:val="0050550B"/>
    <w:rsid w:val="00505A72"/>
    <w:rsid w:val="00505AED"/>
    <w:rsid w:val="00505AF8"/>
    <w:rsid w:val="00505D39"/>
    <w:rsid w:val="00506320"/>
    <w:rsid w:val="0050690F"/>
    <w:rsid w:val="00506A96"/>
    <w:rsid w:val="00506BA8"/>
    <w:rsid w:val="00506BDA"/>
    <w:rsid w:val="00506C85"/>
    <w:rsid w:val="00506F8A"/>
    <w:rsid w:val="00506F94"/>
    <w:rsid w:val="0050716B"/>
    <w:rsid w:val="0050720A"/>
    <w:rsid w:val="00507411"/>
    <w:rsid w:val="0050746D"/>
    <w:rsid w:val="00507530"/>
    <w:rsid w:val="0050762A"/>
    <w:rsid w:val="00507C66"/>
    <w:rsid w:val="00510393"/>
    <w:rsid w:val="005106B4"/>
    <w:rsid w:val="005106BB"/>
    <w:rsid w:val="00510926"/>
    <w:rsid w:val="00510ABD"/>
    <w:rsid w:val="00510CEB"/>
    <w:rsid w:val="0051101F"/>
    <w:rsid w:val="005118E8"/>
    <w:rsid w:val="00512EE0"/>
    <w:rsid w:val="005131BC"/>
    <w:rsid w:val="005131D3"/>
    <w:rsid w:val="00513228"/>
    <w:rsid w:val="0051335F"/>
    <w:rsid w:val="005135ED"/>
    <w:rsid w:val="0051378D"/>
    <w:rsid w:val="005137B0"/>
    <w:rsid w:val="005138A2"/>
    <w:rsid w:val="00513AD1"/>
    <w:rsid w:val="00513E5A"/>
    <w:rsid w:val="00513F57"/>
    <w:rsid w:val="0051424E"/>
    <w:rsid w:val="0051439E"/>
    <w:rsid w:val="00514AF8"/>
    <w:rsid w:val="00514C6F"/>
    <w:rsid w:val="00514EBB"/>
    <w:rsid w:val="00514FB4"/>
    <w:rsid w:val="0051522F"/>
    <w:rsid w:val="00515409"/>
    <w:rsid w:val="0051562C"/>
    <w:rsid w:val="005158F9"/>
    <w:rsid w:val="00515AE2"/>
    <w:rsid w:val="00515D3C"/>
    <w:rsid w:val="00515F9B"/>
    <w:rsid w:val="0051635A"/>
    <w:rsid w:val="00516541"/>
    <w:rsid w:val="00516566"/>
    <w:rsid w:val="005169F6"/>
    <w:rsid w:val="005171F8"/>
    <w:rsid w:val="0051732C"/>
    <w:rsid w:val="00517354"/>
    <w:rsid w:val="005173D0"/>
    <w:rsid w:val="005175F2"/>
    <w:rsid w:val="00517629"/>
    <w:rsid w:val="0051773C"/>
    <w:rsid w:val="005178B2"/>
    <w:rsid w:val="00517955"/>
    <w:rsid w:val="00520426"/>
    <w:rsid w:val="00520C1B"/>
    <w:rsid w:val="00520C63"/>
    <w:rsid w:val="00520DAC"/>
    <w:rsid w:val="00520F50"/>
    <w:rsid w:val="00521062"/>
    <w:rsid w:val="0052120F"/>
    <w:rsid w:val="0052145B"/>
    <w:rsid w:val="005214DE"/>
    <w:rsid w:val="00521702"/>
    <w:rsid w:val="0052197F"/>
    <w:rsid w:val="00521B6A"/>
    <w:rsid w:val="00521E68"/>
    <w:rsid w:val="00522540"/>
    <w:rsid w:val="00522BC2"/>
    <w:rsid w:val="00522E48"/>
    <w:rsid w:val="00523279"/>
    <w:rsid w:val="00523736"/>
    <w:rsid w:val="00523F1B"/>
    <w:rsid w:val="00524031"/>
    <w:rsid w:val="005240C7"/>
    <w:rsid w:val="00524405"/>
    <w:rsid w:val="0052455C"/>
    <w:rsid w:val="005245FF"/>
    <w:rsid w:val="00524B70"/>
    <w:rsid w:val="005251BA"/>
    <w:rsid w:val="005252CD"/>
    <w:rsid w:val="00525375"/>
    <w:rsid w:val="0052537C"/>
    <w:rsid w:val="00525A54"/>
    <w:rsid w:val="00525DF4"/>
    <w:rsid w:val="0052619D"/>
    <w:rsid w:val="00526754"/>
    <w:rsid w:val="0052701F"/>
    <w:rsid w:val="005270B7"/>
    <w:rsid w:val="005271E3"/>
    <w:rsid w:val="0052797E"/>
    <w:rsid w:val="00527A55"/>
    <w:rsid w:val="00527CBA"/>
    <w:rsid w:val="0053000E"/>
    <w:rsid w:val="005300BB"/>
    <w:rsid w:val="005300D2"/>
    <w:rsid w:val="00530371"/>
    <w:rsid w:val="005303EB"/>
    <w:rsid w:val="0053041A"/>
    <w:rsid w:val="00530716"/>
    <w:rsid w:val="00530798"/>
    <w:rsid w:val="00530F97"/>
    <w:rsid w:val="00531906"/>
    <w:rsid w:val="00531AE4"/>
    <w:rsid w:val="00531B73"/>
    <w:rsid w:val="005320DC"/>
    <w:rsid w:val="005324EF"/>
    <w:rsid w:val="005325C6"/>
    <w:rsid w:val="005326C7"/>
    <w:rsid w:val="005328D8"/>
    <w:rsid w:val="00532E8A"/>
    <w:rsid w:val="00532F36"/>
    <w:rsid w:val="00533195"/>
    <w:rsid w:val="0053350F"/>
    <w:rsid w:val="00533710"/>
    <w:rsid w:val="00533C92"/>
    <w:rsid w:val="00533D0B"/>
    <w:rsid w:val="00534080"/>
    <w:rsid w:val="005344D1"/>
    <w:rsid w:val="00534B6E"/>
    <w:rsid w:val="00534E64"/>
    <w:rsid w:val="00535085"/>
    <w:rsid w:val="00535173"/>
    <w:rsid w:val="005353C7"/>
    <w:rsid w:val="005354BB"/>
    <w:rsid w:val="00535538"/>
    <w:rsid w:val="00535592"/>
    <w:rsid w:val="005355A8"/>
    <w:rsid w:val="0053581A"/>
    <w:rsid w:val="005358AF"/>
    <w:rsid w:val="00535993"/>
    <w:rsid w:val="005360CF"/>
    <w:rsid w:val="00536539"/>
    <w:rsid w:val="00536991"/>
    <w:rsid w:val="00536A5D"/>
    <w:rsid w:val="00536B8C"/>
    <w:rsid w:val="00536CB8"/>
    <w:rsid w:val="005370C8"/>
    <w:rsid w:val="005376DB"/>
    <w:rsid w:val="00537760"/>
    <w:rsid w:val="00537875"/>
    <w:rsid w:val="005402A8"/>
    <w:rsid w:val="00540534"/>
    <w:rsid w:val="00540687"/>
    <w:rsid w:val="00540774"/>
    <w:rsid w:val="0054142C"/>
    <w:rsid w:val="005414AA"/>
    <w:rsid w:val="00541F60"/>
    <w:rsid w:val="00542276"/>
    <w:rsid w:val="00542E5A"/>
    <w:rsid w:val="00542E81"/>
    <w:rsid w:val="00542EC6"/>
    <w:rsid w:val="00542F9E"/>
    <w:rsid w:val="005434EB"/>
    <w:rsid w:val="0054372F"/>
    <w:rsid w:val="0054374C"/>
    <w:rsid w:val="0054378B"/>
    <w:rsid w:val="00543AF2"/>
    <w:rsid w:val="005440CC"/>
    <w:rsid w:val="00544B6B"/>
    <w:rsid w:val="00544CC5"/>
    <w:rsid w:val="00544CF4"/>
    <w:rsid w:val="00545522"/>
    <w:rsid w:val="00545557"/>
    <w:rsid w:val="00545983"/>
    <w:rsid w:val="00546260"/>
    <w:rsid w:val="00546317"/>
    <w:rsid w:val="0054660A"/>
    <w:rsid w:val="00546FDB"/>
    <w:rsid w:val="00547146"/>
    <w:rsid w:val="005472FC"/>
    <w:rsid w:val="005476ED"/>
    <w:rsid w:val="00547DDA"/>
    <w:rsid w:val="0055015C"/>
    <w:rsid w:val="0055020F"/>
    <w:rsid w:val="00550534"/>
    <w:rsid w:val="005507D5"/>
    <w:rsid w:val="005511FD"/>
    <w:rsid w:val="005515B4"/>
    <w:rsid w:val="00551A95"/>
    <w:rsid w:val="00551DB2"/>
    <w:rsid w:val="005520E3"/>
    <w:rsid w:val="00552471"/>
    <w:rsid w:val="0055248C"/>
    <w:rsid w:val="0055250A"/>
    <w:rsid w:val="00552564"/>
    <w:rsid w:val="0055264C"/>
    <w:rsid w:val="0055274D"/>
    <w:rsid w:val="00552952"/>
    <w:rsid w:val="00553141"/>
    <w:rsid w:val="005531DE"/>
    <w:rsid w:val="005534EA"/>
    <w:rsid w:val="00553541"/>
    <w:rsid w:val="0055389F"/>
    <w:rsid w:val="005538AD"/>
    <w:rsid w:val="0055398F"/>
    <w:rsid w:val="005543C3"/>
    <w:rsid w:val="005544EA"/>
    <w:rsid w:val="005549AB"/>
    <w:rsid w:val="00555272"/>
    <w:rsid w:val="00555381"/>
    <w:rsid w:val="00555659"/>
    <w:rsid w:val="00555789"/>
    <w:rsid w:val="00555860"/>
    <w:rsid w:val="00555E61"/>
    <w:rsid w:val="00555EE9"/>
    <w:rsid w:val="00555F7A"/>
    <w:rsid w:val="00556203"/>
    <w:rsid w:val="00556551"/>
    <w:rsid w:val="00556BAC"/>
    <w:rsid w:val="00556D5D"/>
    <w:rsid w:val="00556E78"/>
    <w:rsid w:val="0055714F"/>
    <w:rsid w:val="005573A6"/>
    <w:rsid w:val="005574B8"/>
    <w:rsid w:val="00557651"/>
    <w:rsid w:val="005579A2"/>
    <w:rsid w:val="00557E3D"/>
    <w:rsid w:val="00560246"/>
    <w:rsid w:val="00560293"/>
    <w:rsid w:val="005604A7"/>
    <w:rsid w:val="00560697"/>
    <w:rsid w:val="005607E2"/>
    <w:rsid w:val="00560A94"/>
    <w:rsid w:val="00560C0B"/>
    <w:rsid w:val="005611B7"/>
    <w:rsid w:val="005614F2"/>
    <w:rsid w:val="005615C7"/>
    <w:rsid w:val="00561603"/>
    <w:rsid w:val="00561964"/>
    <w:rsid w:val="00561ADA"/>
    <w:rsid w:val="00561AE2"/>
    <w:rsid w:val="00561C69"/>
    <w:rsid w:val="00561F5C"/>
    <w:rsid w:val="00561FE4"/>
    <w:rsid w:val="0056220B"/>
    <w:rsid w:val="00562B8D"/>
    <w:rsid w:val="00562B9E"/>
    <w:rsid w:val="0056304B"/>
    <w:rsid w:val="00563099"/>
    <w:rsid w:val="0056332B"/>
    <w:rsid w:val="0056369C"/>
    <w:rsid w:val="005642D7"/>
    <w:rsid w:val="005643C7"/>
    <w:rsid w:val="005644B2"/>
    <w:rsid w:val="005646AB"/>
    <w:rsid w:val="005646C9"/>
    <w:rsid w:val="005646D0"/>
    <w:rsid w:val="00565197"/>
    <w:rsid w:val="005651E0"/>
    <w:rsid w:val="005651F4"/>
    <w:rsid w:val="005652EB"/>
    <w:rsid w:val="00565331"/>
    <w:rsid w:val="005653A5"/>
    <w:rsid w:val="005653B4"/>
    <w:rsid w:val="0056575F"/>
    <w:rsid w:val="00565D50"/>
    <w:rsid w:val="0056669F"/>
    <w:rsid w:val="00566A0B"/>
    <w:rsid w:val="0056723B"/>
    <w:rsid w:val="00567504"/>
    <w:rsid w:val="0056780D"/>
    <w:rsid w:val="0056781B"/>
    <w:rsid w:val="00567E6F"/>
    <w:rsid w:val="00567F47"/>
    <w:rsid w:val="0057078B"/>
    <w:rsid w:val="0057078E"/>
    <w:rsid w:val="0057084C"/>
    <w:rsid w:val="00570DA5"/>
    <w:rsid w:val="00570E0E"/>
    <w:rsid w:val="00570E82"/>
    <w:rsid w:val="00570F78"/>
    <w:rsid w:val="00570FCB"/>
    <w:rsid w:val="005710E9"/>
    <w:rsid w:val="0057168A"/>
    <w:rsid w:val="005719E2"/>
    <w:rsid w:val="00571E2D"/>
    <w:rsid w:val="0057213D"/>
    <w:rsid w:val="00572458"/>
    <w:rsid w:val="00572906"/>
    <w:rsid w:val="00572BA1"/>
    <w:rsid w:val="00572E91"/>
    <w:rsid w:val="005731F0"/>
    <w:rsid w:val="0057322F"/>
    <w:rsid w:val="005735A3"/>
    <w:rsid w:val="00573BA6"/>
    <w:rsid w:val="005740C8"/>
    <w:rsid w:val="0057487D"/>
    <w:rsid w:val="00574924"/>
    <w:rsid w:val="00574A32"/>
    <w:rsid w:val="00574DAE"/>
    <w:rsid w:val="00574E89"/>
    <w:rsid w:val="005751F7"/>
    <w:rsid w:val="00575241"/>
    <w:rsid w:val="005757ED"/>
    <w:rsid w:val="00575919"/>
    <w:rsid w:val="00575C76"/>
    <w:rsid w:val="00575FBA"/>
    <w:rsid w:val="00576023"/>
    <w:rsid w:val="005764B7"/>
    <w:rsid w:val="005769FA"/>
    <w:rsid w:val="00576CA2"/>
    <w:rsid w:val="005771D6"/>
    <w:rsid w:val="00577CA5"/>
    <w:rsid w:val="00577CF4"/>
    <w:rsid w:val="00577DA1"/>
    <w:rsid w:val="0058040C"/>
    <w:rsid w:val="005809DE"/>
    <w:rsid w:val="00580A44"/>
    <w:rsid w:val="00580BB6"/>
    <w:rsid w:val="00580ED8"/>
    <w:rsid w:val="0058110F"/>
    <w:rsid w:val="0058128A"/>
    <w:rsid w:val="00581330"/>
    <w:rsid w:val="00581344"/>
    <w:rsid w:val="005819EE"/>
    <w:rsid w:val="00581A2D"/>
    <w:rsid w:val="00581A81"/>
    <w:rsid w:val="00581AE2"/>
    <w:rsid w:val="0058229F"/>
    <w:rsid w:val="005822C6"/>
    <w:rsid w:val="00582407"/>
    <w:rsid w:val="005825C5"/>
    <w:rsid w:val="00582C51"/>
    <w:rsid w:val="00582FB6"/>
    <w:rsid w:val="00583177"/>
    <w:rsid w:val="00583A39"/>
    <w:rsid w:val="00583D2C"/>
    <w:rsid w:val="00583EB0"/>
    <w:rsid w:val="0058429A"/>
    <w:rsid w:val="005846D2"/>
    <w:rsid w:val="005848BA"/>
    <w:rsid w:val="00584B11"/>
    <w:rsid w:val="00584C92"/>
    <w:rsid w:val="00584E34"/>
    <w:rsid w:val="00584F37"/>
    <w:rsid w:val="00584FAF"/>
    <w:rsid w:val="00585229"/>
    <w:rsid w:val="005853C6"/>
    <w:rsid w:val="005855C9"/>
    <w:rsid w:val="0058585E"/>
    <w:rsid w:val="00586561"/>
    <w:rsid w:val="0058688E"/>
    <w:rsid w:val="00586A3B"/>
    <w:rsid w:val="00586AC9"/>
    <w:rsid w:val="00586B4E"/>
    <w:rsid w:val="00587096"/>
    <w:rsid w:val="0058741B"/>
    <w:rsid w:val="00587455"/>
    <w:rsid w:val="00587822"/>
    <w:rsid w:val="00587AC6"/>
    <w:rsid w:val="00587D67"/>
    <w:rsid w:val="00587EB0"/>
    <w:rsid w:val="0059002D"/>
    <w:rsid w:val="005902C1"/>
    <w:rsid w:val="00590425"/>
    <w:rsid w:val="005905C3"/>
    <w:rsid w:val="00590ACA"/>
    <w:rsid w:val="00590B89"/>
    <w:rsid w:val="00590CD5"/>
    <w:rsid w:val="00590E0D"/>
    <w:rsid w:val="00590E87"/>
    <w:rsid w:val="005911AF"/>
    <w:rsid w:val="00591481"/>
    <w:rsid w:val="005916C1"/>
    <w:rsid w:val="005918C3"/>
    <w:rsid w:val="00591EEE"/>
    <w:rsid w:val="0059204C"/>
    <w:rsid w:val="00592065"/>
    <w:rsid w:val="0059283E"/>
    <w:rsid w:val="00592D1E"/>
    <w:rsid w:val="00592E34"/>
    <w:rsid w:val="005932BE"/>
    <w:rsid w:val="00593422"/>
    <w:rsid w:val="005934E0"/>
    <w:rsid w:val="00593BDB"/>
    <w:rsid w:val="00593CDF"/>
    <w:rsid w:val="00593F07"/>
    <w:rsid w:val="00593FE0"/>
    <w:rsid w:val="0059415F"/>
    <w:rsid w:val="005941B1"/>
    <w:rsid w:val="00594886"/>
    <w:rsid w:val="00594A46"/>
    <w:rsid w:val="00594F92"/>
    <w:rsid w:val="00595005"/>
    <w:rsid w:val="005952EA"/>
    <w:rsid w:val="0059569E"/>
    <w:rsid w:val="005959DE"/>
    <w:rsid w:val="00595B73"/>
    <w:rsid w:val="0059600D"/>
    <w:rsid w:val="00596095"/>
    <w:rsid w:val="005963D9"/>
    <w:rsid w:val="00596A4D"/>
    <w:rsid w:val="00596B26"/>
    <w:rsid w:val="00596D7B"/>
    <w:rsid w:val="00596F6A"/>
    <w:rsid w:val="0059703B"/>
    <w:rsid w:val="00597184"/>
    <w:rsid w:val="005971D9"/>
    <w:rsid w:val="00597333"/>
    <w:rsid w:val="00597355"/>
    <w:rsid w:val="005978BE"/>
    <w:rsid w:val="005978BF"/>
    <w:rsid w:val="00597B96"/>
    <w:rsid w:val="00597C52"/>
    <w:rsid w:val="00597F75"/>
    <w:rsid w:val="005A023D"/>
    <w:rsid w:val="005A03BF"/>
    <w:rsid w:val="005A05D9"/>
    <w:rsid w:val="005A0652"/>
    <w:rsid w:val="005A0742"/>
    <w:rsid w:val="005A07A1"/>
    <w:rsid w:val="005A0817"/>
    <w:rsid w:val="005A0A2A"/>
    <w:rsid w:val="005A0C53"/>
    <w:rsid w:val="005A0C83"/>
    <w:rsid w:val="005A0CAB"/>
    <w:rsid w:val="005A0D0D"/>
    <w:rsid w:val="005A0E68"/>
    <w:rsid w:val="005A0FE5"/>
    <w:rsid w:val="005A1129"/>
    <w:rsid w:val="005A11E6"/>
    <w:rsid w:val="005A1877"/>
    <w:rsid w:val="005A1EEC"/>
    <w:rsid w:val="005A240B"/>
    <w:rsid w:val="005A263B"/>
    <w:rsid w:val="005A2771"/>
    <w:rsid w:val="005A280E"/>
    <w:rsid w:val="005A2A04"/>
    <w:rsid w:val="005A2B66"/>
    <w:rsid w:val="005A2BDF"/>
    <w:rsid w:val="005A2C15"/>
    <w:rsid w:val="005A3078"/>
    <w:rsid w:val="005A31FD"/>
    <w:rsid w:val="005A325B"/>
    <w:rsid w:val="005A35F9"/>
    <w:rsid w:val="005A3804"/>
    <w:rsid w:val="005A3AD8"/>
    <w:rsid w:val="005A3F0B"/>
    <w:rsid w:val="005A3FF2"/>
    <w:rsid w:val="005A41D2"/>
    <w:rsid w:val="005A43A2"/>
    <w:rsid w:val="005A44A2"/>
    <w:rsid w:val="005A46C2"/>
    <w:rsid w:val="005A51D9"/>
    <w:rsid w:val="005A51F0"/>
    <w:rsid w:val="005A53E8"/>
    <w:rsid w:val="005A61CC"/>
    <w:rsid w:val="005A630C"/>
    <w:rsid w:val="005A6718"/>
    <w:rsid w:val="005A6811"/>
    <w:rsid w:val="005A6CCF"/>
    <w:rsid w:val="005A6CFA"/>
    <w:rsid w:val="005A70B7"/>
    <w:rsid w:val="005A7183"/>
    <w:rsid w:val="005A719D"/>
    <w:rsid w:val="005A742A"/>
    <w:rsid w:val="005A7461"/>
    <w:rsid w:val="005A7654"/>
    <w:rsid w:val="005A77D8"/>
    <w:rsid w:val="005A7F65"/>
    <w:rsid w:val="005B00AD"/>
    <w:rsid w:val="005B00C5"/>
    <w:rsid w:val="005B00D5"/>
    <w:rsid w:val="005B012D"/>
    <w:rsid w:val="005B027A"/>
    <w:rsid w:val="005B03EF"/>
    <w:rsid w:val="005B0615"/>
    <w:rsid w:val="005B0726"/>
    <w:rsid w:val="005B081D"/>
    <w:rsid w:val="005B0A1E"/>
    <w:rsid w:val="005B0DCD"/>
    <w:rsid w:val="005B0F75"/>
    <w:rsid w:val="005B133E"/>
    <w:rsid w:val="005B17D4"/>
    <w:rsid w:val="005B18CA"/>
    <w:rsid w:val="005B1916"/>
    <w:rsid w:val="005B1ABC"/>
    <w:rsid w:val="005B1C2F"/>
    <w:rsid w:val="005B21BA"/>
    <w:rsid w:val="005B222A"/>
    <w:rsid w:val="005B23D2"/>
    <w:rsid w:val="005B253D"/>
    <w:rsid w:val="005B2602"/>
    <w:rsid w:val="005B2928"/>
    <w:rsid w:val="005B2CAD"/>
    <w:rsid w:val="005B3423"/>
    <w:rsid w:val="005B3628"/>
    <w:rsid w:val="005B3734"/>
    <w:rsid w:val="005B3936"/>
    <w:rsid w:val="005B3F47"/>
    <w:rsid w:val="005B41E9"/>
    <w:rsid w:val="005B4470"/>
    <w:rsid w:val="005B4722"/>
    <w:rsid w:val="005B4902"/>
    <w:rsid w:val="005B4B48"/>
    <w:rsid w:val="005B4B4B"/>
    <w:rsid w:val="005B4DCA"/>
    <w:rsid w:val="005B4FDD"/>
    <w:rsid w:val="005B4FEC"/>
    <w:rsid w:val="005B50C0"/>
    <w:rsid w:val="005B50C2"/>
    <w:rsid w:val="005B53FB"/>
    <w:rsid w:val="005B55E4"/>
    <w:rsid w:val="005B571A"/>
    <w:rsid w:val="005B590E"/>
    <w:rsid w:val="005B5A16"/>
    <w:rsid w:val="005B5A71"/>
    <w:rsid w:val="005B5A9D"/>
    <w:rsid w:val="005B5BE6"/>
    <w:rsid w:val="005B5C8C"/>
    <w:rsid w:val="005B64EB"/>
    <w:rsid w:val="005B6693"/>
    <w:rsid w:val="005B6A56"/>
    <w:rsid w:val="005B6BC4"/>
    <w:rsid w:val="005B6D73"/>
    <w:rsid w:val="005B70E3"/>
    <w:rsid w:val="005B72D3"/>
    <w:rsid w:val="005B7357"/>
    <w:rsid w:val="005B7430"/>
    <w:rsid w:val="005B74C2"/>
    <w:rsid w:val="005B7586"/>
    <w:rsid w:val="005B7617"/>
    <w:rsid w:val="005B7632"/>
    <w:rsid w:val="005B7BCD"/>
    <w:rsid w:val="005C01E5"/>
    <w:rsid w:val="005C0563"/>
    <w:rsid w:val="005C0589"/>
    <w:rsid w:val="005C0663"/>
    <w:rsid w:val="005C08BB"/>
    <w:rsid w:val="005C0AB5"/>
    <w:rsid w:val="005C0E3D"/>
    <w:rsid w:val="005C125D"/>
    <w:rsid w:val="005C141E"/>
    <w:rsid w:val="005C15E5"/>
    <w:rsid w:val="005C1722"/>
    <w:rsid w:val="005C1743"/>
    <w:rsid w:val="005C1754"/>
    <w:rsid w:val="005C1847"/>
    <w:rsid w:val="005C19E4"/>
    <w:rsid w:val="005C1EC2"/>
    <w:rsid w:val="005C1FDF"/>
    <w:rsid w:val="005C21F2"/>
    <w:rsid w:val="005C25AB"/>
    <w:rsid w:val="005C263F"/>
    <w:rsid w:val="005C271C"/>
    <w:rsid w:val="005C2A3F"/>
    <w:rsid w:val="005C308F"/>
    <w:rsid w:val="005C339C"/>
    <w:rsid w:val="005C364A"/>
    <w:rsid w:val="005C3744"/>
    <w:rsid w:val="005C3AAE"/>
    <w:rsid w:val="005C3B1C"/>
    <w:rsid w:val="005C3C1B"/>
    <w:rsid w:val="005C45AC"/>
    <w:rsid w:val="005C4AAD"/>
    <w:rsid w:val="005C4E44"/>
    <w:rsid w:val="005C526E"/>
    <w:rsid w:val="005C6639"/>
    <w:rsid w:val="005C66D9"/>
    <w:rsid w:val="005C687E"/>
    <w:rsid w:val="005C689F"/>
    <w:rsid w:val="005C68B6"/>
    <w:rsid w:val="005C6A16"/>
    <w:rsid w:val="005C6B38"/>
    <w:rsid w:val="005C6D0B"/>
    <w:rsid w:val="005C73CA"/>
    <w:rsid w:val="005C75C3"/>
    <w:rsid w:val="005C75DA"/>
    <w:rsid w:val="005C76B3"/>
    <w:rsid w:val="005C78BB"/>
    <w:rsid w:val="005C7CA9"/>
    <w:rsid w:val="005C7E50"/>
    <w:rsid w:val="005D0023"/>
    <w:rsid w:val="005D003C"/>
    <w:rsid w:val="005D0086"/>
    <w:rsid w:val="005D0357"/>
    <w:rsid w:val="005D0508"/>
    <w:rsid w:val="005D0626"/>
    <w:rsid w:val="005D0B6C"/>
    <w:rsid w:val="005D0E03"/>
    <w:rsid w:val="005D0F70"/>
    <w:rsid w:val="005D10A6"/>
    <w:rsid w:val="005D1262"/>
    <w:rsid w:val="005D136C"/>
    <w:rsid w:val="005D1497"/>
    <w:rsid w:val="005D1604"/>
    <w:rsid w:val="005D1698"/>
    <w:rsid w:val="005D173E"/>
    <w:rsid w:val="005D1841"/>
    <w:rsid w:val="005D1C57"/>
    <w:rsid w:val="005D2065"/>
    <w:rsid w:val="005D2067"/>
    <w:rsid w:val="005D20A2"/>
    <w:rsid w:val="005D21BE"/>
    <w:rsid w:val="005D2758"/>
    <w:rsid w:val="005D2A26"/>
    <w:rsid w:val="005D2A9F"/>
    <w:rsid w:val="005D2BF7"/>
    <w:rsid w:val="005D2ECF"/>
    <w:rsid w:val="005D316F"/>
    <w:rsid w:val="005D3239"/>
    <w:rsid w:val="005D360A"/>
    <w:rsid w:val="005D3857"/>
    <w:rsid w:val="005D3953"/>
    <w:rsid w:val="005D3A1C"/>
    <w:rsid w:val="005D3BD0"/>
    <w:rsid w:val="005D3E0A"/>
    <w:rsid w:val="005D411E"/>
    <w:rsid w:val="005D4186"/>
    <w:rsid w:val="005D444A"/>
    <w:rsid w:val="005D4983"/>
    <w:rsid w:val="005D4A3A"/>
    <w:rsid w:val="005D4B55"/>
    <w:rsid w:val="005D56A3"/>
    <w:rsid w:val="005D5883"/>
    <w:rsid w:val="005D58FA"/>
    <w:rsid w:val="005D5954"/>
    <w:rsid w:val="005D5C78"/>
    <w:rsid w:val="005D5EAC"/>
    <w:rsid w:val="005D69B7"/>
    <w:rsid w:val="005D6AFD"/>
    <w:rsid w:val="005D6B21"/>
    <w:rsid w:val="005D6D10"/>
    <w:rsid w:val="005D6DD1"/>
    <w:rsid w:val="005D6E34"/>
    <w:rsid w:val="005D6FCE"/>
    <w:rsid w:val="005D7947"/>
    <w:rsid w:val="005D7A9C"/>
    <w:rsid w:val="005D7C47"/>
    <w:rsid w:val="005D7D12"/>
    <w:rsid w:val="005D7E95"/>
    <w:rsid w:val="005E063E"/>
    <w:rsid w:val="005E079D"/>
    <w:rsid w:val="005E07D5"/>
    <w:rsid w:val="005E0969"/>
    <w:rsid w:val="005E0D7B"/>
    <w:rsid w:val="005E0FA2"/>
    <w:rsid w:val="005E12A6"/>
    <w:rsid w:val="005E1413"/>
    <w:rsid w:val="005E17E6"/>
    <w:rsid w:val="005E19DB"/>
    <w:rsid w:val="005E1A6A"/>
    <w:rsid w:val="005E1D40"/>
    <w:rsid w:val="005E1F8D"/>
    <w:rsid w:val="005E20B4"/>
    <w:rsid w:val="005E2435"/>
    <w:rsid w:val="005E25EA"/>
    <w:rsid w:val="005E2BBE"/>
    <w:rsid w:val="005E328B"/>
    <w:rsid w:val="005E3373"/>
    <w:rsid w:val="005E344C"/>
    <w:rsid w:val="005E3A07"/>
    <w:rsid w:val="005E4065"/>
    <w:rsid w:val="005E42A3"/>
    <w:rsid w:val="005E469B"/>
    <w:rsid w:val="005E477F"/>
    <w:rsid w:val="005E48EE"/>
    <w:rsid w:val="005E4B48"/>
    <w:rsid w:val="005E4B54"/>
    <w:rsid w:val="005E4BF3"/>
    <w:rsid w:val="005E4FB1"/>
    <w:rsid w:val="005E4FD1"/>
    <w:rsid w:val="005E509A"/>
    <w:rsid w:val="005E50F3"/>
    <w:rsid w:val="005E5409"/>
    <w:rsid w:val="005E59AA"/>
    <w:rsid w:val="005E5ABA"/>
    <w:rsid w:val="005E5B62"/>
    <w:rsid w:val="005E5EBE"/>
    <w:rsid w:val="005E647F"/>
    <w:rsid w:val="005E665E"/>
    <w:rsid w:val="005E6825"/>
    <w:rsid w:val="005E6870"/>
    <w:rsid w:val="005E6D60"/>
    <w:rsid w:val="005E749F"/>
    <w:rsid w:val="005E74BB"/>
    <w:rsid w:val="005E74DB"/>
    <w:rsid w:val="005E7692"/>
    <w:rsid w:val="005E79C6"/>
    <w:rsid w:val="005E7D6C"/>
    <w:rsid w:val="005E7EE4"/>
    <w:rsid w:val="005E7FF0"/>
    <w:rsid w:val="005F04D6"/>
    <w:rsid w:val="005F080A"/>
    <w:rsid w:val="005F0849"/>
    <w:rsid w:val="005F0C10"/>
    <w:rsid w:val="005F0F9D"/>
    <w:rsid w:val="005F1461"/>
    <w:rsid w:val="005F1648"/>
    <w:rsid w:val="005F1733"/>
    <w:rsid w:val="005F1AB0"/>
    <w:rsid w:val="005F1FD4"/>
    <w:rsid w:val="005F2553"/>
    <w:rsid w:val="005F28E2"/>
    <w:rsid w:val="005F2AF7"/>
    <w:rsid w:val="005F2B86"/>
    <w:rsid w:val="005F2CAF"/>
    <w:rsid w:val="005F2D25"/>
    <w:rsid w:val="005F3036"/>
    <w:rsid w:val="005F3109"/>
    <w:rsid w:val="005F32C4"/>
    <w:rsid w:val="005F33CC"/>
    <w:rsid w:val="005F342D"/>
    <w:rsid w:val="005F34F4"/>
    <w:rsid w:val="005F3524"/>
    <w:rsid w:val="005F365F"/>
    <w:rsid w:val="005F3CA1"/>
    <w:rsid w:val="005F3E33"/>
    <w:rsid w:val="005F3E36"/>
    <w:rsid w:val="005F400D"/>
    <w:rsid w:val="005F4319"/>
    <w:rsid w:val="005F43CF"/>
    <w:rsid w:val="005F46A5"/>
    <w:rsid w:val="005F4AC7"/>
    <w:rsid w:val="005F4B63"/>
    <w:rsid w:val="005F4C19"/>
    <w:rsid w:val="005F4CDD"/>
    <w:rsid w:val="005F4F52"/>
    <w:rsid w:val="005F52BA"/>
    <w:rsid w:val="005F54FD"/>
    <w:rsid w:val="005F56A7"/>
    <w:rsid w:val="005F56F4"/>
    <w:rsid w:val="005F601E"/>
    <w:rsid w:val="005F627F"/>
    <w:rsid w:val="005F6297"/>
    <w:rsid w:val="005F7030"/>
    <w:rsid w:val="005F70CE"/>
    <w:rsid w:val="005F75B3"/>
    <w:rsid w:val="005F7697"/>
    <w:rsid w:val="005F76AB"/>
    <w:rsid w:val="005F798B"/>
    <w:rsid w:val="005F7CA8"/>
    <w:rsid w:val="005F7F60"/>
    <w:rsid w:val="00600034"/>
    <w:rsid w:val="0060009D"/>
    <w:rsid w:val="006002E3"/>
    <w:rsid w:val="006005C5"/>
    <w:rsid w:val="006007C4"/>
    <w:rsid w:val="006008DA"/>
    <w:rsid w:val="00600BD7"/>
    <w:rsid w:val="00600E36"/>
    <w:rsid w:val="00600EEC"/>
    <w:rsid w:val="0060126D"/>
    <w:rsid w:val="0060139B"/>
    <w:rsid w:val="0060150F"/>
    <w:rsid w:val="00601671"/>
    <w:rsid w:val="006016B3"/>
    <w:rsid w:val="006016FA"/>
    <w:rsid w:val="00601AF7"/>
    <w:rsid w:val="00601EFB"/>
    <w:rsid w:val="0060217D"/>
    <w:rsid w:val="006022DC"/>
    <w:rsid w:val="006023AF"/>
    <w:rsid w:val="006023DE"/>
    <w:rsid w:val="00602459"/>
    <w:rsid w:val="0060251B"/>
    <w:rsid w:val="006026BC"/>
    <w:rsid w:val="00602899"/>
    <w:rsid w:val="00602BA7"/>
    <w:rsid w:val="006031A7"/>
    <w:rsid w:val="006031B6"/>
    <w:rsid w:val="006035A4"/>
    <w:rsid w:val="00603BA9"/>
    <w:rsid w:val="00603C9E"/>
    <w:rsid w:val="00603EC1"/>
    <w:rsid w:val="00603F9D"/>
    <w:rsid w:val="0060418C"/>
    <w:rsid w:val="006047AB"/>
    <w:rsid w:val="00604865"/>
    <w:rsid w:val="00604A48"/>
    <w:rsid w:val="0060546B"/>
    <w:rsid w:val="00605556"/>
    <w:rsid w:val="00605D6B"/>
    <w:rsid w:val="006061A0"/>
    <w:rsid w:val="0060627D"/>
    <w:rsid w:val="0060654D"/>
    <w:rsid w:val="0060668D"/>
    <w:rsid w:val="0060694F"/>
    <w:rsid w:val="00606A78"/>
    <w:rsid w:val="00606BE2"/>
    <w:rsid w:val="00606C0A"/>
    <w:rsid w:val="00606F84"/>
    <w:rsid w:val="00607650"/>
    <w:rsid w:val="00607867"/>
    <w:rsid w:val="00607C77"/>
    <w:rsid w:val="00607C9E"/>
    <w:rsid w:val="00607EB4"/>
    <w:rsid w:val="00610108"/>
    <w:rsid w:val="006105EA"/>
    <w:rsid w:val="006106B1"/>
    <w:rsid w:val="006109CF"/>
    <w:rsid w:val="00610E71"/>
    <w:rsid w:val="00610F87"/>
    <w:rsid w:val="006112FA"/>
    <w:rsid w:val="006122B8"/>
    <w:rsid w:val="006123B8"/>
    <w:rsid w:val="0061269F"/>
    <w:rsid w:val="00612891"/>
    <w:rsid w:val="0061327D"/>
    <w:rsid w:val="00613342"/>
    <w:rsid w:val="0061373E"/>
    <w:rsid w:val="00613F75"/>
    <w:rsid w:val="00614092"/>
    <w:rsid w:val="00614265"/>
    <w:rsid w:val="0061448C"/>
    <w:rsid w:val="0061451C"/>
    <w:rsid w:val="00614700"/>
    <w:rsid w:val="00614770"/>
    <w:rsid w:val="00614816"/>
    <w:rsid w:val="0061490A"/>
    <w:rsid w:val="00614F74"/>
    <w:rsid w:val="0061547C"/>
    <w:rsid w:val="006158C9"/>
    <w:rsid w:val="00615D5E"/>
    <w:rsid w:val="00616224"/>
    <w:rsid w:val="006163FC"/>
    <w:rsid w:val="00616417"/>
    <w:rsid w:val="00616785"/>
    <w:rsid w:val="0061688B"/>
    <w:rsid w:val="006172FD"/>
    <w:rsid w:val="006175E0"/>
    <w:rsid w:val="006177D7"/>
    <w:rsid w:val="0062012D"/>
    <w:rsid w:val="00620420"/>
    <w:rsid w:val="00620CF6"/>
    <w:rsid w:val="00620EF2"/>
    <w:rsid w:val="00620F65"/>
    <w:rsid w:val="00621298"/>
    <w:rsid w:val="00621482"/>
    <w:rsid w:val="006216A4"/>
    <w:rsid w:val="00621F3E"/>
    <w:rsid w:val="00622416"/>
    <w:rsid w:val="00622601"/>
    <w:rsid w:val="00622AD8"/>
    <w:rsid w:val="00623259"/>
    <w:rsid w:val="00623565"/>
    <w:rsid w:val="0062366C"/>
    <w:rsid w:val="00623C7A"/>
    <w:rsid w:val="00623CBF"/>
    <w:rsid w:val="00623EFB"/>
    <w:rsid w:val="006240C2"/>
    <w:rsid w:val="00624678"/>
    <w:rsid w:val="00624863"/>
    <w:rsid w:val="00624AA7"/>
    <w:rsid w:val="00624AB7"/>
    <w:rsid w:val="00625388"/>
    <w:rsid w:val="006255C6"/>
    <w:rsid w:val="00625964"/>
    <w:rsid w:val="00625B33"/>
    <w:rsid w:val="00625BE9"/>
    <w:rsid w:val="00625EA7"/>
    <w:rsid w:val="00625FD0"/>
    <w:rsid w:val="0062620D"/>
    <w:rsid w:val="00626265"/>
    <w:rsid w:val="00626BB5"/>
    <w:rsid w:val="00626CD8"/>
    <w:rsid w:val="00626CFC"/>
    <w:rsid w:val="00626E17"/>
    <w:rsid w:val="00627247"/>
    <w:rsid w:val="00627363"/>
    <w:rsid w:val="006273FC"/>
    <w:rsid w:val="006276AE"/>
    <w:rsid w:val="00627976"/>
    <w:rsid w:val="006279CD"/>
    <w:rsid w:val="00627AAF"/>
    <w:rsid w:val="00627B79"/>
    <w:rsid w:val="00627E1B"/>
    <w:rsid w:val="00627FBD"/>
    <w:rsid w:val="0063055C"/>
    <w:rsid w:val="0063058A"/>
    <w:rsid w:val="00630789"/>
    <w:rsid w:val="00630A9A"/>
    <w:rsid w:val="00630DB7"/>
    <w:rsid w:val="00630E72"/>
    <w:rsid w:val="0063125D"/>
    <w:rsid w:val="006316AB"/>
    <w:rsid w:val="006316E3"/>
    <w:rsid w:val="00631879"/>
    <w:rsid w:val="00631D74"/>
    <w:rsid w:val="00631DFF"/>
    <w:rsid w:val="00631F53"/>
    <w:rsid w:val="00632171"/>
    <w:rsid w:val="0063235B"/>
    <w:rsid w:val="006325C4"/>
    <w:rsid w:val="006327E0"/>
    <w:rsid w:val="006327E6"/>
    <w:rsid w:val="0063281E"/>
    <w:rsid w:val="006329C1"/>
    <w:rsid w:val="00632A9D"/>
    <w:rsid w:val="00632AD3"/>
    <w:rsid w:val="00632FCA"/>
    <w:rsid w:val="006335FF"/>
    <w:rsid w:val="0063361D"/>
    <w:rsid w:val="00633688"/>
    <w:rsid w:val="006336FB"/>
    <w:rsid w:val="0063372B"/>
    <w:rsid w:val="00633832"/>
    <w:rsid w:val="00633F72"/>
    <w:rsid w:val="0063454A"/>
    <w:rsid w:val="00634C04"/>
    <w:rsid w:val="00634DA9"/>
    <w:rsid w:val="00634E9E"/>
    <w:rsid w:val="00635440"/>
    <w:rsid w:val="00635ABB"/>
    <w:rsid w:val="00635C11"/>
    <w:rsid w:val="00635C69"/>
    <w:rsid w:val="00635D44"/>
    <w:rsid w:val="00635D7E"/>
    <w:rsid w:val="00635EE5"/>
    <w:rsid w:val="006364D7"/>
    <w:rsid w:val="0063668C"/>
    <w:rsid w:val="00636EE7"/>
    <w:rsid w:val="0063729B"/>
    <w:rsid w:val="0063753C"/>
    <w:rsid w:val="0063757E"/>
    <w:rsid w:val="006375CB"/>
    <w:rsid w:val="006375D8"/>
    <w:rsid w:val="0063771F"/>
    <w:rsid w:val="006378CE"/>
    <w:rsid w:val="006379E9"/>
    <w:rsid w:val="00637D28"/>
    <w:rsid w:val="0064002B"/>
    <w:rsid w:val="00640073"/>
    <w:rsid w:val="0064009D"/>
    <w:rsid w:val="0064020F"/>
    <w:rsid w:val="00640A0A"/>
    <w:rsid w:val="00640AD3"/>
    <w:rsid w:val="0064180D"/>
    <w:rsid w:val="00641B20"/>
    <w:rsid w:val="00641B98"/>
    <w:rsid w:val="00641CB1"/>
    <w:rsid w:val="00641F2A"/>
    <w:rsid w:val="00641F9B"/>
    <w:rsid w:val="006422E2"/>
    <w:rsid w:val="00642398"/>
    <w:rsid w:val="00642652"/>
    <w:rsid w:val="006427E0"/>
    <w:rsid w:val="00642C32"/>
    <w:rsid w:val="00642FD2"/>
    <w:rsid w:val="00643282"/>
    <w:rsid w:val="00643977"/>
    <w:rsid w:val="00643ED1"/>
    <w:rsid w:val="00643F07"/>
    <w:rsid w:val="00644128"/>
    <w:rsid w:val="0064412D"/>
    <w:rsid w:val="006446B1"/>
    <w:rsid w:val="00644A08"/>
    <w:rsid w:val="006451BE"/>
    <w:rsid w:val="006451E7"/>
    <w:rsid w:val="0064554D"/>
    <w:rsid w:val="006456B0"/>
    <w:rsid w:val="00645917"/>
    <w:rsid w:val="0064597C"/>
    <w:rsid w:val="00645C68"/>
    <w:rsid w:val="00645CBF"/>
    <w:rsid w:val="00645F5C"/>
    <w:rsid w:val="00646256"/>
    <w:rsid w:val="00646371"/>
    <w:rsid w:val="0064669D"/>
    <w:rsid w:val="006468DA"/>
    <w:rsid w:val="00646B0B"/>
    <w:rsid w:val="00646E9D"/>
    <w:rsid w:val="00647376"/>
    <w:rsid w:val="00647517"/>
    <w:rsid w:val="00647683"/>
    <w:rsid w:val="00647A5D"/>
    <w:rsid w:val="00647D63"/>
    <w:rsid w:val="00647D93"/>
    <w:rsid w:val="0065033B"/>
    <w:rsid w:val="0065059D"/>
    <w:rsid w:val="00650996"/>
    <w:rsid w:val="00650C54"/>
    <w:rsid w:val="0065105F"/>
    <w:rsid w:val="00651150"/>
    <w:rsid w:val="00651507"/>
    <w:rsid w:val="0065150D"/>
    <w:rsid w:val="0065175C"/>
    <w:rsid w:val="00652030"/>
    <w:rsid w:val="006523E8"/>
    <w:rsid w:val="006524B5"/>
    <w:rsid w:val="00652578"/>
    <w:rsid w:val="006525AA"/>
    <w:rsid w:val="00652630"/>
    <w:rsid w:val="0065289E"/>
    <w:rsid w:val="006529E0"/>
    <w:rsid w:val="00653042"/>
    <w:rsid w:val="00653099"/>
    <w:rsid w:val="00653110"/>
    <w:rsid w:val="0065322D"/>
    <w:rsid w:val="006532FC"/>
    <w:rsid w:val="0065339F"/>
    <w:rsid w:val="006536D3"/>
    <w:rsid w:val="006537EA"/>
    <w:rsid w:val="006546EC"/>
    <w:rsid w:val="00654FC2"/>
    <w:rsid w:val="006551F0"/>
    <w:rsid w:val="00655299"/>
    <w:rsid w:val="0065574C"/>
    <w:rsid w:val="00655983"/>
    <w:rsid w:val="00655FA8"/>
    <w:rsid w:val="006560E5"/>
    <w:rsid w:val="00656285"/>
    <w:rsid w:val="00656500"/>
    <w:rsid w:val="006565E3"/>
    <w:rsid w:val="00656763"/>
    <w:rsid w:val="00656A82"/>
    <w:rsid w:val="0065709E"/>
    <w:rsid w:val="00657662"/>
    <w:rsid w:val="00657870"/>
    <w:rsid w:val="00657A24"/>
    <w:rsid w:val="00657AB6"/>
    <w:rsid w:val="00657FEC"/>
    <w:rsid w:val="006600AC"/>
    <w:rsid w:val="006600F2"/>
    <w:rsid w:val="006602BB"/>
    <w:rsid w:val="00660367"/>
    <w:rsid w:val="006604EE"/>
    <w:rsid w:val="00660878"/>
    <w:rsid w:val="00660895"/>
    <w:rsid w:val="006618B3"/>
    <w:rsid w:val="00661C75"/>
    <w:rsid w:val="00661DAA"/>
    <w:rsid w:val="006622B7"/>
    <w:rsid w:val="0066232C"/>
    <w:rsid w:val="00662C05"/>
    <w:rsid w:val="00662C21"/>
    <w:rsid w:val="00662C3E"/>
    <w:rsid w:val="006635C6"/>
    <w:rsid w:val="006638D2"/>
    <w:rsid w:val="006639BB"/>
    <w:rsid w:val="00663B5A"/>
    <w:rsid w:val="00663C49"/>
    <w:rsid w:val="00664230"/>
    <w:rsid w:val="0066463F"/>
    <w:rsid w:val="006646AF"/>
    <w:rsid w:val="00664A55"/>
    <w:rsid w:val="00664B83"/>
    <w:rsid w:val="00664BDB"/>
    <w:rsid w:val="00664BE0"/>
    <w:rsid w:val="00664DDE"/>
    <w:rsid w:val="00664EBC"/>
    <w:rsid w:val="00665194"/>
    <w:rsid w:val="006654C1"/>
    <w:rsid w:val="00665509"/>
    <w:rsid w:val="006656F4"/>
    <w:rsid w:val="00665A39"/>
    <w:rsid w:val="00665A3B"/>
    <w:rsid w:val="00665EB4"/>
    <w:rsid w:val="006666F7"/>
    <w:rsid w:val="00666FDB"/>
    <w:rsid w:val="006674F3"/>
    <w:rsid w:val="006676E2"/>
    <w:rsid w:val="006678C2"/>
    <w:rsid w:val="00667A6E"/>
    <w:rsid w:val="00667B1E"/>
    <w:rsid w:val="00667B36"/>
    <w:rsid w:val="00667CE3"/>
    <w:rsid w:val="00667E11"/>
    <w:rsid w:val="00667F0D"/>
    <w:rsid w:val="006702D7"/>
    <w:rsid w:val="006702FD"/>
    <w:rsid w:val="00670427"/>
    <w:rsid w:val="006704A2"/>
    <w:rsid w:val="00670598"/>
    <w:rsid w:val="0067061C"/>
    <w:rsid w:val="00670830"/>
    <w:rsid w:val="00670B6E"/>
    <w:rsid w:val="00670B83"/>
    <w:rsid w:val="00670DC6"/>
    <w:rsid w:val="00670E43"/>
    <w:rsid w:val="006712E3"/>
    <w:rsid w:val="0067167F"/>
    <w:rsid w:val="00671734"/>
    <w:rsid w:val="0067178F"/>
    <w:rsid w:val="00671979"/>
    <w:rsid w:val="00671C5A"/>
    <w:rsid w:val="00671C8B"/>
    <w:rsid w:val="00671D7E"/>
    <w:rsid w:val="00671DC9"/>
    <w:rsid w:val="006721C6"/>
    <w:rsid w:val="0067232E"/>
    <w:rsid w:val="00672498"/>
    <w:rsid w:val="00672513"/>
    <w:rsid w:val="006728A1"/>
    <w:rsid w:val="00672D2B"/>
    <w:rsid w:val="00672E9A"/>
    <w:rsid w:val="00672F35"/>
    <w:rsid w:val="006730A2"/>
    <w:rsid w:val="006731A6"/>
    <w:rsid w:val="0067332F"/>
    <w:rsid w:val="00673349"/>
    <w:rsid w:val="00673493"/>
    <w:rsid w:val="00673857"/>
    <w:rsid w:val="00673C43"/>
    <w:rsid w:val="00673F44"/>
    <w:rsid w:val="00674234"/>
    <w:rsid w:val="0067494B"/>
    <w:rsid w:val="00674A1D"/>
    <w:rsid w:val="00674BEE"/>
    <w:rsid w:val="00674E08"/>
    <w:rsid w:val="00674F66"/>
    <w:rsid w:val="00674FCD"/>
    <w:rsid w:val="006750AE"/>
    <w:rsid w:val="006754EE"/>
    <w:rsid w:val="00675822"/>
    <w:rsid w:val="00675E07"/>
    <w:rsid w:val="00676229"/>
    <w:rsid w:val="00676304"/>
    <w:rsid w:val="006767CA"/>
    <w:rsid w:val="00676DE4"/>
    <w:rsid w:val="0067747F"/>
    <w:rsid w:val="006777DE"/>
    <w:rsid w:val="00677D60"/>
    <w:rsid w:val="00677D9A"/>
    <w:rsid w:val="00680224"/>
    <w:rsid w:val="00680D51"/>
    <w:rsid w:val="00680E09"/>
    <w:rsid w:val="00680F7E"/>
    <w:rsid w:val="00681164"/>
    <w:rsid w:val="006811EE"/>
    <w:rsid w:val="006814EB"/>
    <w:rsid w:val="0068196C"/>
    <w:rsid w:val="00681C02"/>
    <w:rsid w:val="00681F64"/>
    <w:rsid w:val="00682A6D"/>
    <w:rsid w:val="00682C3A"/>
    <w:rsid w:val="00682E15"/>
    <w:rsid w:val="006830E3"/>
    <w:rsid w:val="006832CE"/>
    <w:rsid w:val="00683392"/>
    <w:rsid w:val="00683523"/>
    <w:rsid w:val="006837A3"/>
    <w:rsid w:val="00684114"/>
    <w:rsid w:val="006842BC"/>
    <w:rsid w:val="006842CC"/>
    <w:rsid w:val="0068444D"/>
    <w:rsid w:val="006845B9"/>
    <w:rsid w:val="006845F8"/>
    <w:rsid w:val="00684687"/>
    <w:rsid w:val="00684897"/>
    <w:rsid w:val="00684BCA"/>
    <w:rsid w:val="00684C3A"/>
    <w:rsid w:val="00685165"/>
    <w:rsid w:val="00685221"/>
    <w:rsid w:val="0068531B"/>
    <w:rsid w:val="00685411"/>
    <w:rsid w:val="00685457"/>
    <w:rsid w:val="00685771"/>
    <w:rsid w:val="00685779"/>
    <w:rsid w:val="00685CF4"/>
    <w:rsid w:val="00685E47"/>
    <w:rsid w:val="00685E9A"/>
    <w:rsid w:val="00686286"/>
    <w:rsid w:val="00686324"/>
    <w:rsid w:val="0068660E"/>
    <w:rsid w:val="0068691A"/>
    <w:rsid w:val="00686A83"/>
    <w:rsid w:val="00686B6A"/>
    <w:rsid w:val="00686C2B"/>
    <w:rsid w:val="00686D71"/>
    <w:rsid w:val="00686E35"/>
    <w:rsid w:val="00687271"/>
    <w:rsid w:val="006872C9"/>
    <w:rsid w:val="006873A1"/>
    <w:rsid w:val="006873BD"/>
    <w:rsid w:val="00687750"/>
    <w:rsid w:val="00687BA9"/>
    <w:rsid w:val="00687C4B"/>
    <w:rsid w:val="00687DAD"/>
    <w:rsid w:val="00687E98"/>
    <w:rsid w:val="006904BC"/>
    <w:rsid w:val="00690593"/>
    <w:rsid w:val="00690735"/>
    <w:rsid w:val="00690886"/>
    <w:rsid w:val="00690C4E"/>
    <w:rsid w:val="0069108A"/>
    <w:rsid w:val="0069181E"/>
    <w:rsid w:val="006919CE"/>
    <w:rsid w:val="00691A44"/>
    <w:rsid w:val="00691A9A"/>
    <w:rsid w:val="00691AB5"/>
    <w:rsid w:val="00691CB7"/>
    <w:rsid w:val="00691E00"/>
    <w:rsid w:val="0069205F"/>
    <w:rsid w:val="00692194"/>
    <w:rsid w:val="00692B04"/>
    <w:rsid w:val="00692C36"/>
    <w:rsid w:val="00692EA4"/>
    <w:rsid w:val="00692F15"/>
    <w:rsid w:val="006933F9"/>
    <w:rsid w:val="00693526"/>
    <w:rsid w:val="00693A04"/>
    <w:rsid w:val="00693E64"/>
    <w:rsid w:val="00694427"/>
    <w:rsid w:val="00694ABC"/>
    <w:rsid w:val="00694FCF"/>
    <w:rsid w:val="006950AE"/>
    <w:rsid w:val="0069556A"/>
    <w:rsid w:val="006957EA"/>
    <w:rsid w:val="00695809"/>
    <w:rsid w:val="00695843"/>
    <w:rsid w:val="00695925"/>
    <w:rsid w:val="00695CEE"/>
    <w:rsid w:val="00695F04"/>
    <w:rsid w:val="00695F4B"/>
    <w:rsid w:val="00695FA1"/>
    <w:rsid w:val="00695FDC"/>
    <w:rsid w:val="0069645F"/>
    <w:rsid w:val="0069646E"/>
    <w:rsid w:val="0069646F"/>
    <w:rsid w:val="00696739"/>
    <w:rsid w:val="0069679B"/>
    <w:rsid w:val="00696917"/>
    <w:rsid w:val="00696AE4"/>
    <w:rsid w:val="00696EF5"/>
    <w:rsid w:val="00697050"/>
    <w:rsid w:val="00697059"/>
    <w:rsid w:val="0069712A"/>
    <w:rsid w:val="00697207"/>
    <w:rsid w:val="00697B87"/>
    <w:rsid w:val="00697BB4"/>
    <w:rsid w:val="00697E05"/>
    <w:rsid w:val="00697EC0"/>
    <w:rsid w:val="00697FBA"/>
    <w:rsid w:val="006A02EE"/>
    <w:rsid w:val="006A0B36"/>
    <w:rsid w:val="006A0BE1"/>
    <w:rsid w:val="006A0CAB"/>
    <w:rsid w:val="006A133B"/>
    <w:rsid w:val="006A13B8"/>
    <w:rsid w:val="006A1EA3"/>
    <w:rsid w:val="006A24DA"/>
    <w:rsid w:val="006A2B08"/>
    <w:rsid w:val="006A2BB0"/>
    <w:rsid w:val="006A2F56"/>
    <w:rsid w:val="006A34E8"/>
    <w:rsid w:val="006A3549"/>
    <w:rsid w:val="006A3784"/>
    <w:rsid w:val="006A3797"/>
    <w:rsid w:val="006A379E"/>
    <w:rsid w:val="006A3A31"/>
    <w:rsid w:val="006A3B3C"/>
    <w:rsid w:val="006A3DB4"/>
    <w:rsid w:val="006A3EF7"/>
    <w:rsid w:val="006A3F77"/>
    <w:rsid w:val="006A42E3"/>
    <w:rsid w:val="006A433B"/>
    <w:rsid w:val="006A44D8"/>
    <w:rsid w:val="006A4609"/>
    <w:rsid w:val="006A4640"/>
    <w:rsid w:val="006A4AF5"/>
    <w:rsid w:val="006A4D3E"/>
    <w:rsid w:val="006A4DEE"/>
    <w:rsid w:val="006A52CB"/>
    <w:rsid w:val="006A5348"/>
    <w:rsid w:val="006A5774"/>
    <w:rsid w:val="006A5CE2"/>
    <w:rsid w:val="006A5DEE"/>
    <w:rsid w:val="006A5F36"/>
    <w:rsid w:val="006A611E"/>
    <w:rsid w:val="006A617D"/>
    <w:rsid w:val="006A6226"/>
    <w:rsid w:val="006A6291"/>
    <w:rsid w:val="006A65AD"/>
    <w:rsid w:val="006A6737"/>
    <w:rsid w:val="006A684C"/>
    <w:rsid w:val="006A6AE6"/>
    <w:rsid w:val="006A703C"/>
    <w:rsid w:val="006A719C"/>
    <w:rsid w:val="006A71D2"/>
    <w:rsid w:val="006A72F4"/>
    <w:rsid w:val="006A7406"/>
    <w:rsid w:val="006A7C77"/>
    <w:rsid w:val="006B010C"/>
    <w:rsid w:val="006B0244"/>
    <w:rsid w:val="006B03AC"/>
    <w:rsid w:val="006B0666"/>
    <w:rsid w:val="006B0806"/>
    <w:rsid w:val="006B09E9"/>
    <w:rsid w:val="006B0A9B"/>
    <w:rsid w:val="006B0B06"/>
    <w:rsid w:val="006B15EC"/>
    <w:rsid w:val="006B1693"/>
    <w:rsid w:val="006B17C7"/>
    <w:rsid w:val="006B1AD1"/>
    <w:rsid w:val="006B1CAD"/>
    <w:rsid w:val="006B1F3B"/>
    <w:rsid w:val="006B2443"/>
    <w:rsid w:val="006B251F"/>
    <w:rsid w:val="006B2777"/>
    <w:rsid w:val="006B288B"/>
    <w:rsid w:val="006B2DD3"/>
    <w:rsid w:val="006B3438"/>
    <w:rsid w:val="006B34AB"/>
    <w:rsid w:val="006B3609"/>
    <w:rsid w:val="006B36F4"/>
    <w:rsid w:val="006B3BE1"/>
    <w:rsid w:val="006B3C34"/>
    <w:rsid w:val="006B4426"/>
    <w:rsid w:val="006B449B"/>
    <w:rsid w:val="006B4890"/>
    <w:rsid w:val="006B4A72"/>
    <w:rsid w:val="006B4DB1"/>
    <w:rsid w:val="006B4DB9"/>
    <w:rsid w:val="006B4DD5"/>
    <w:rsid w:val="006B4EC2"/>
    <w:rsid w:val="006B5230"/>
    <w:rsid w:val="006B52EC"/>
    <w:rsid w:val="006B5698"/>
    <w:rsid w:val="006B56B2"/>
    <w:rsid w:val="006B56DD"/>
    <w:rsid w:val="006B56E0"/>
    <w:rsid w:val="006B57DE"/>
    <w:rsid w:val="006B58BB"/>
    <w:rsid w:val="006B5986"/>
    <w:rsid w:val="006B5A88"/>
    <w:rsid w:val="006B5AB1"/>
    <w:rsid w:val="006B5EE7"/>
    <w:rsid w:val="006B5F3B"/>
    <w:rsid w:val="006B6358"/>
    <w:rsid w:val="006B6945"/>
    <w:rsid w:val="006B69A2"/>
    <w:rsid w:val="006B6A42"/>
    <w:rsid w:val="006B6E61"/>
    <w:rsid w:val="006B6EFD"/>
    <w:rsid w:val="006B7203"/>
    <w:rsid w:val="006B74C1"/>
    <w:rsid w:val="006B7905"/>
    <w:rsid w:val="006B799A"/>
    <w:rsid w:val="006B7C4E"/>
    <w:rsid w:val="006B7EB5"/>
    <w:rsid w:val="006B7F81"/>
    <w:rsid w:val="006C087C"/>
    <w:rsid w:val="006C0AA6"/>
    <w:rsid w:val="006C121D"/>
    <w:rsid w:val="006C142B"/>
    <w:rsid w:val="006C170B"/>
    <w:rsid w:val="006C1992"/>
    <w:rsid w:val="006C1A39"/>
    <w:rsid w:val="006C1D2B"/>
    <w:rsid w:val="006C20C0"/>
    <w:rsid w:val="006C24A5"/>
    <w:rsid w:val="006C2835"/>
    <w:rsid w:val="006C2DA1"/>
    <w:rsid w:val="006C39C6"/>
    <w:rsid w:val="006C40E3"/>
    <w:rsid w:val="006C4312"/>
    <w:rsid w:val="006C442F"/>
    <w:rsid w:val="006C46FF"/>
    <w:rsid w:val="006C472E"/>
    <w:rsid w:val="006C4B2A"/>
    <w:rsid w:val="006C5347"/>
    <w:rsid w:val="006C57B2"/>
    <w:rsid w:val="006C6004"/>
    <w:rsid w:val="006C6781"/>
    <w:rsid w:val="006C6954"/>
    <w:rsid w:val="006C6DD1"/>
    <w:rsid w:val="006C7048"/>
    <w:rsid w:val="006C71FC"/>
    <w:rsid w:val="006C75C3"/>
    <w:rsid w:val="006C75CF"/>
    <w:rsid w:val="006C769A"/>
    <w:rsid w:val="006D013C"/>
    <w:rsid w:val="006D07E9"/>
    <w:rsid w:val="006D0A80"/>
    <w:rsid w:val="006D1623"/>
    <w:rsid w:val="006D1B32"/>
    <w:rsid w:val="006D1E1D"/>
    <w:rsid w:val="006D20A5"/>
    <w:rsid w:val="006D224E"/>
    <w:rsid w:val="006D2911"/>
    <w:rsid w:val="006D300C"/>
    <w:rsid w:val="006D3586"/>
    <w:rsid w:val="006D3B44"/>
    <w:rsid w:val="006D3B68"/>
    <w:rsid w:val="006D4186"/>
    <w:rsid w:val="006D4520"/>
    <w:rsid w:val="006D4859"/>
    <w:rsid w:val="006D4CE1"/>
    <w:rsid w:val="006D51DE"/>
    <w:rsid w:val="006D5461"/>
    <w:rsid w:val="006D57A6"/>
    <w:rsid w:val="006D5B08"/>
    <w:rsid w:val="006D5D27"/>
    <w:rsid w:val="006D5DF2"/>
    <w:rsid w:val="006D6002"/>
    <w:rsid w:val="006D60D8"/>
    <w:rsid w:val="006D61C4"/>
    <w:rsid w:val="006D6246"/>
    <w:rsid w:val="006D6570"/>
    <w:rsid w:val="006D659F"/>
    <w:rsid w:val="006D6689"/>
    <w:rsid w:val="006D66FD"/>
    <w:rsid w:val="006D69A4"/>
    <w:rsid w:val="006D6AD1"/>
    <w:rsid w:val="006D6CA5"/>
    <w:rsid w:val="006D6D71"/>
    <w:rsid w:val="006D6E22"/>
    <w:rsid w:val="006D6EF6"/>
    <w:rsid w:val="006D723A"/>
    <w:rsid w:val="006D76C2"/>
    <w:rsid w:val="006D77F5"/>
    <w:rsid w:val="006D7874"/>
    <w:rsid w:val="006D78B2"/>
    <w:rsid w:val="006D7980"/>
    <w:rsid w:val="006D7A0B"/>
    <w:rsid w:val="006D7EC9"/>
    <w:rsid w:val="006E02C2"/>
    <w:rsid w:val="006E038B"/>
    <w:rsid w:val="006E0603"/>
    <w:rsid w:val="006E09A0"/>
    <w:rsid w:val="006E137C"/>
    <w:rsid w:val="006E1420"/>
    <w:rsid w:val="006E195E"/>
    <w:rsid w:val="006E1A63"/>
    <w:rsid w:val="006E1B41"/>
    <w:rsid w:val="006E1D85"/>
    <w:rsid w:val="006E1E5D"/>
    <w:rsid w:val="006E1F24"/>
    <w:rsid w:val="006E223A"/>
    <w:rsid w:val="006E22F2"/>
    <w:rsid w:val="006E257D"/>
    <w:rsid w:val="006E27BE"/>
    <w:rsid w:val="006E2CEF"/>
    <w:rsid w:val="006E300F"/>
    <w:rsid w:val="006E3124"/>
    <w:rsid w:val="006E3851"/>
    <w:rsid w:val="006E3874"/>
    <w:rsid w:val="006E38D5"/>
    <w:rsid w:val="006E3970"/>
    <w:rsid w:val="006E3C22"/>
    <w:rsid w:val="006E3FB5"/>
    <w:rsid w:val="006E431F"/>
    <w:rsid w:val="006E44D4"/>
    <w:rsid w:val="006E44DC"/>
    <w:rsid w:val="006E499A"/>
    <w:rsid w:val="006E4D8C"/>
    <w:rsid w:val="006E5321"/>
    <w:rsid w:val="006E5835"/>
    <w:rsid w:val="006E60F0"/>
    <w:rsid w:val="006E61C6"/>
    <w:rsid w:val="006E6249"/>
    <w:rsid w:val="006E65BC"/>
    <w:rsid w:val="006E7242"/>
    <w:rsid w:val="006E7263"/>
    <w:rsid w:val="006E7794"/>
    <w:rsid w:val="006E79FD"/>
    <w:rsid w:val="006E7C24"/>
    <w:rsid w:val="006E7C3C"/>
    <w:rsid w:val="006F0533"/>
    <w:rsid w:val="006F07EB"/>
    <w:rsid w:val="006F0A02"/>
    <w:rsid w:val="006F0C49"/>
    <w:rsid w:val="006F0CF0"/>
    <w:rsid w:val="006F0D9E"/>
    <w:rsid w:val="006F137C"/>
    <w:rsid w:val="006F13F3"/>
    <w:rsid w:val="006F15EF"/>
    <w:rsid w:val="006F1C77"/>
    <w:rsid w:val="006F1D56"/>
    <w:rsid w:val="006F1DD0"/>
    <w:rsid w:val="006F226B"/>
    <w:rsid w:val="006F2442"/>
    <w:rsid w:val="006F25FB"/>
    <w:rsid w:val="006F2DFC"/>
    <w:rsid w:val="006F2E7A"/>
    <w:rsid w:val="006F3109"/>
    <w:rsid w:val="006F3241"/>
    <w:rsid w:val="006F42AF"/>
    <w:rsid w:val="006F42C5"/>
    <w:rsid w:val="006F4382"/>
    <w:rsid w:val="006F44EB"/>
    <w:rsid w:val="006F460C"/>
    <w:rsid w:val="006F473C"/>
    <w:rsid w:val="006F4759"/>
    <w:rsid w:val="006F55C7"/>
    <w:rsid w:val="006F593F"/>
    <w:rsid w:val="006F5D4B"/>
    <w:rsid w:val="006F609F"/>
    <w:rsid w:val="006F63A7"/>
    <w:rsid w:val="006F63D0"/>
    <w:rsid w:val="006F68B4"/>
    <w:rsid w:val="006F6D90"/>
    <w:rsid w:val="006F732C"/>
    <w:rsid w:val="006F733C"/>
    <w:rsid w:val="006F74E9"/>
    <w:rsid w:val="006F76C7"/>
    <w:rsid w:val="006F7849"/>
    <w:rsid w:val="006F78F4"/>
    <w:rsid w:val="00700060"/>
    <w:rsid w:val="007000BC"/>
    <w:rsid w:val="007001F9"/>
    <w:rsid w:val="007004A0"/>
    <w:rsid w:val="007005EF"/>
    <w:rsid w:val="007008F5"/>
    <w:rsid w:val="00700BD6"/>
    <w:rsid w:val="00700FF0"/>
    <w:rsid w:val="00701135"/>
    <w:rsid w:val="00701278"/>
    <w:rsid w:val="0070136F"/>
    <w:rsid w:val="007016AB"/>
    <w:rsid w:val="00701758"/>
    <w:rsid w:val="0070187F"/>
    <w:rsid w:val="0070199A"/>
    <w:rsid w:val="00701B5C"/>
    <w:rsid w:val="00701BCE"/>
    <w:rsid w:val="00701CE3"/>
    <w:rsid w:val="00701D32"/>
    <w:rsid w:val="00702032"/>
    <w:rsid w:val="0070219F"/>
    <w:rsid w:val="007025ED"/>
    <w:rsid w:val="007026AF"/>
    <w:rsid w:val="00702C3B"/>
    <w:rsid w:val="00702D85"/>
    <w:rsid w:val="00702DFD"/>
    <w:rsid w:val="00703076"/>
    <w:rsid w:val="007032EA"/>
    <w:rsid w:val="00703583"/>
    <w:rsid w:val="00703821"/>
    <w:rsid w:val="00703930"/>
    <w:rsid w:val="00703938"/>
    <w:rsid w:val="00703A46"/>
    <w:rsid w:val="00703BFF"/>
    <w:rsid w:val="00703DEF"/>
    <w:rsid w:val="00703F46"/>
    <w:rsid w:val="00703F93"/>
    <w:rsid w:val="0070412F"/>
    <w:rsid w:val="007044C6"/>
    <w:rsid w:val="00704758"/>
    <w:rsid w:val="00704B07"/>
    <w:rsid w:val="00704B2C"/>
    <w:rsid w:val="00704CD4"/>
    <w:rsid w:val="00704E49"/>
    <w:rsid w:val="00704F79"/>
    <w:rsid w:val="00705081"/>
    <w:rsid w:val="0070515D"/>
    <w:rsid w:val="007053A9"/>
    <w:rsid w:val="0070564A"/>
    <w:rsid w:val="007056A5"/>
    <w:rsid w:val="00705882"/>
    <w:rsid w:val="0070589B"/>
    <w:rsid w:val="00705AB1"/>
    <w:rsid w:val="00706116"/>
    <w:rsid w:val="00706122"/>
    <w:rsid w:val="00706396"/>
    <w:rsid w:val="007065F6"/>
    <w:rsid w:val="00706E2C"/>
    <w:rsid w:val="0070715E"/>
    <w:rsid w:val="00707193"/>
    <w:rsid w:val="007072D6"/>
    <w:rsid w:val="00707393"/>
    <w:rsid w:val="007073FB"/>
    <w:rsid w:val="00707494"/>
    <w:rsid w:val="007074E3"/>
    <w:rsid w:val="00707561"/>
    <w:rsid w:val="00707664"/>
    <w:rsid w:val="0070766E"/>
    <w:rsid w:val="0070784E"/>
    <w:rsid w:val="00707887"/>
    <w:rsid w:val="00707E36"/>
    <w:rsid w:val="007102DF"/>
    <w:rsid w:val="00710659"/>
    <w:rsid w:val="00710685"/>
    <w:rsid w:val="00710F4E"/>
    <w:rsid w:val="0071101D"/>
    <w:rsid w:val="007110A7"/>
    <w:rsid w:val="00711400"/>
    <w:rsid w:val="007116BE"/>
    <w:rsid w:val="0071175E"/>
    <w:rsid w:val="0071182E"/>
    <w:rsid w:val="007119F4"/>
    <w:rsid w:val="00711AE6"/>
    <w:rsid w:val="00711D70"/>
    <w:rsid w:val="00711E3A"/>
    <w:rsid w:val="007122BB"/>
    <w:rsid w:val="0071236C"/>
    <w:rsid w:val="007129ED"/>
    <w:rsid w:val="00713613"/>
    <w:rsid w:val="00713774"/>
    <w:rsid w:val="007137AA"/>
    <w:rsid w:val="007137EC"/>
    <w:rsid w:val="0071398E"/>
    <w:rsid w:val="00713A0F"/>
    <w:rsid w:val="00713BD0"/>
    <w:rsid w:val="00713BDD"/>
    <w:rsid w:val="00713DE3"/>
    <w:rsid w:val="00713E75"/>
    <w:rsid w:val="0071462C"/>
    <w:rsid w:val="0071468C"/>
    <w:rsid w:val="00714815"/>
    <w:rsid w:val="0071483C"/>
    <w:rsid w:val="00714CA6"/>
    <w:rsid w:val="00714F1C"/>
    <w:rsid w:val="007150D1"/>
    <w:rsid w:val="007153BC"/>
    <w:rsid w:val="007153F3"/>
    <w:rsid w:val="00715607"/>
    <w:rsid w:val="007158B3"/>
    <w:rsid w:val="00715BC7"/>
    <w:rsid w:val="00715BDA"/>
    <w:rsid w:val="00715D5B"/>
    <w:rsid w:val="00715E9E"/>
    <w:rsid w:val="0071614E"/>
    <w:rsid w:val="00716164"/>
    <w:rsid w:val="00716355"/>
    <w:rsid w:val="00716915"/>
    <w:rsid w:val="0071693C"/>
    <w:rsid w:val="00716A2E"/>
    <w:rsid w:val="00716A87"/>
    <w:rsid w:val="00716C68"/>
    <w:rsid w:val="00716D71"/>
    <w:rsid w:val="007171E4"/>
    <w:rsid w:val="0071745C"/>
    <w:rsid w:val="0071754B"/>
    <w:rsid w:val="007175B6"/>
    <w:rsid w:val="007176AB"/>
    <w:rsid w:val="007176CB"/>
    <w:rsid w:val="007177AE"/>
    <w:rsid w:val="007179E6"/>
    <w:rsid w:val="00717AA4"/>
    <w:rsid w:val="00717B72"/>
    <w:rsid w:val="00717D1C"/>
    <w:rsid w:val="00717E9F"/>
    <w:rsid w:val="007200AD"/>
    <w:rsid w:val="007200FE"/>
    <w:rsid w:val="0072017A"/>
    <w:rsid w:val="007201FE"/>
    <w:rsid w:val="00720220"/>
    <w:rsid w:val="007202C4"/>
    <w:rsid w:val="007203D2"/>
    <w:rsid w:val="0072045B"/>
    <w:rsid w:val="00720626"/>
    <w:rsid w:val="00720751"/>
    <w:rsid w:val="00720E3A"/>
    <w:rsid w:val="0072140F"/>
    <w:rsid w:val="00721494"/>
    <w:rsid w:val="007215C3"/>
    <w:rsid w:val="00721B60"/>
    <w:rsid w:val="00721C94"/>
    <w:rsid w:val="00721CA7"/>
    <w:rsid w:val="00721EE5"/>
    <w:rsid w:val="0072230C"/>
    <w:rsid w:val="00722402"/>
    <w:rsid w:val="0072243E"/>
    <w:rsid w:val="0072264A"/>
    <w:rsid w:val="007228F2"/>
    <w:rsid w:val="00722954"/>
    <w:rsid w:val="00722B6E"/>
    <w:rsid w:val="00722DBB"/>
    <w:rsid w:val="00722F29"/>
    <w:rsid w:val="007232D1"/>
    <w:rsid w:val="00723315"/>
    <w:rsid w:val="007233E4"/>
    <w:rsid w:val="00723465"/>
    <w:rsid w:val="00723D9A"/>
    <w:rsid w:val="00723F15"/>
    <w:rsid w:val="00723FB7"/>
    <w:rsid w:val="00724587"/>
    <w:rsid w:val="00724646"/>
    <w:rsid w:val="00724951"/>
    <w:rsid w:val="00724BD7"/>
    <w:rsid w:val="007253BD"/>
    <w:rsid w:val="00725443"/>
    <w:rsid w:val="00725CDD"/>
    <w:rsid w:val="0072660C"/>
    <w:rsid w:val="00726DA2"/>
    <w:rsid w:val="00726DBD"/>
    <w:rsid w:val="00726EA1"/>
    <w:rsid w:val="0072700F"/>
    <w:rsid w:val="00727143"/>
    <w:rsid w:val="00727444"/>
    <w:rsid w:val="00727599"/>
    <w:rsid w:val="007275BB"/>
    <w:rsid w:val="00727627"/>
    <w:rsid w:val="00727D0F"/>
    <w:rsid w:val="0073010B"/>
    <w:rsid w:val="00730243"/>
    <w:rsid w:val="00730D81"/>
    <w:rsid w:val="00730D8E"/>
    <w:rsid w:val="00730F26"/>
    <w:rsid w:val="007311B2"/>
    <w:rsid w:val="0073132C"/>
    <w:rsid w:val="00731481"/>
    <w:rsid w:val="0073164F"/>
    <w:rsid w:val="007317B3"/>
    <w:rsid w:val="00731E41"/>
    <w:rsid w:val="007320BD"/>
    <w:rsid w:val="0073244E"/>
    <w:rsid w:val="007327FB"/>
    <w:rsid w:val="00732A2F"/>
    <w:rsid w:val="00732A33"/>
    <w:rsid w:val="00732C52"/>
    <w:rsid w:val="00732C7E"/>
    <w:rsid w:val="00732CDC"/>
    <w:rsid w:val="00732D0E"/>
    <w:rsid w:val="00732D0F"/>
    <w:rsid w:val="00732D36"/>
    <w:rsid w:val="00734206"/>
    <w:rsid w:val="0073442A"/>
    <w:rsid w:val="007346AF"/>
    <w:rsid w:val="00734807"/>
    <w:rsid w:val="0073502E"/>
    <w:rsid w:val="0073534A"/>
    <w:rsid w:val="00735B56"/>
    <w:rsid w:val="00735D7E"/>
    <w:rsid w:val="00735FAF"/>
    <w:rsid w:val="007360FE"/>
    <w:rsid w:val="00736970"/>
    <w:rsid w:val="00737210"/>
    <w:rsid w:val="007376BD"/>
    <w:rsid w:val="00737976"/>
    <w:rsid w:val="00737C14"/>
    <w:rsid w:val="00737D79"/>
    <w:rsid w:val="00737FB2"/>
    <w:rsid w:val="00740300"/>
    <w:rsid w:val="007403F2"/>
    <w:rsid w:val="00740612"/>
    <w:rsid w:val="00740698"/>
    <w:rsid w:val="00741123"/>
    <w:rsid w:val="007419D0"/>
    <w:rsid w:val="00741C67"/>
    <w:rsid w:val="0074217F"/>
    <w:rsid w:val="0074219C"/>
    <w:rsid w:val="0074241D"/>
    <w:rsid w:val="007429E4"/>
    <w:rsid w:val="00742A39"/>
    <w:rsid w:val="00742AA5"/>
    <w:rsid w:val="00742C79"/>
    <w:rsid w:val="00743159"/>
    <w:rsid w:val="007436C8"/>
    <w:rsid w:val="00743EAB"/>
    <w:rsid w:val="00743ED4"/>
    <w:rsid w:val="00743EDC"/>
    <w:rsid w:val="00743F4B"/>
    <w:rsid w:val="00744152"/>
    <w:rsid w:val="007442A7"/>
    <w:rsid w:val="007444D0"/>
    <w:rsid w:val="007448A8"/>
    <w:rsid w:val="007448B8"/>
    <w:rsid w:val="00744C20"/>
    <w:rsid w:val="00744C83"/>
    <w:rsid w:val="00744F4F"/>
    <w:rsid w:val="00745A44"/>
    <w:rsid w:val="00745B16"/>
    <w:rsid w:val="00745C0E"/>
    <w:rsid w:val="00745C33"/>
    <w:rsid w:val="00745CE9"/>
    <w:rsid w:val="00745DD3"/>
    <w:rsid w:val="00745E02"/>
    <w:rsid w:val="007463E1"/>
    <w:rsid w:val="007468F4"/>
    <w:rsid w:val="0074695A"/>
    <w:rsid w:val="00746A25"/>
    <w:rsid w:val="00746BF7"/>
    <w:rsid w:val="00746FE4"/>
    <w:rsid w:val="007471BB"/>
    <w:rsid w:val="007479EA"/>
    <w:rsid w:val="00747A61"/>
    <w:rsid w:val="00747BB7"/>
    <w:rsid w:val="00747BBA"/>
    <w:rsid w:val="00747FC9"/>
    <w:rsid w:val="00750220"/>
    <w:rsid w:val="0075053B"/>
    <w:rsid w:val="00750781"/>
    <w:rsid w:val="00750C0E"/>
    <w:rsid w:val="00750C2D"/>
    <w:rsid w:val="0075126D"/>
    <w:rsid w:val="0075137D"/>
    <w:rsid w:val="007515A4"/>
    <w:rsid w:val="0075195A"/>
    <w:rsid w:val="00751E49"/>
    <w:rsid w:val="00752324"/>
    <w:rsid w:val="00752362"/>
    <w:rsid w:val="00752433"/>
    <w:rsid w:val="007524DF"/>
    <w:rsid w:val="00752830"/>
    <w:rsid w:val="00752900"/>
    <w:rsid w:val="00752AF1"/>
    <w:rsid w:val="00752B94"/>
    <w:rsid w:val="00752C3C"/>
    <w:rsid w:val="00752D89"/>
    <w:rsid w:val="00752DDA"/>
    <w:rsid w:val="00753005"/>
    <w:rsid w:val="0075310B"/>
    <w:rsid w:val="007532DE"/>
    <w:rsid w:val="00753438"/>
    <w:rsid w:val="007534B8"/>
    <w:rsid w:val="007537E6"/>
    <w:rsid w:val="00753802"/>
    <w:rsid w:val="00753868"/>
    <w:rsid w:val="00753B4A"/>
    <w:rsid w:val="00753D02"/>
    <w:rsid w:val="00753D90"/>
    <w:rsid w:val="007540D8"/>
    <w:rsid w:val="0075426B"/>
    <w:rsid w:val="00754615"/>
    <w:rsid w:val="0075475E"/>
    <w:rsid w:val="007555BD"/>
    <w:rsid w:val="00755752"/>
    <w:rsid w:val="00755E9D"/>
    <w:rsid w:val="00756597"/>
    <w:rsid w:val="007565B2"/>
    <w:rsid w:val="00756636"/>
    <w:rsid w:val="0075690D"/>
    <w:rsid w:val="00756A99"/>
    <w:rsid w:val="00756C34"/>
    <w:rsid w:val="00756CA3"/>
    <w:rsid w:val="00756CFD"/>
    <w:rsid w:val="00756E53"/>
    <w:rsid w:val="00756FEA"/>
    <w:rsid w:val="0075771F"/>
    <w:rsid w:val="007579AA"/>
    <w:rsid w:val="00757C16"/>
    <w:rsid w:val="00757D40"/>
    <w:rsid w:val="00757D47"/>
    <w:rsid w:val="00760659"/>
    <w:rsid w:val="007607DF"/>
    <w:rsid w:val="00760804"/>
    <w:rsid w:val="00760816"/>
    <w:rsid w:val="00760844"/>
    <w:rsid w:val="00760943"/>
    <w:rsid w:val="0076099E"/>
    <w:rsid w:val="007610D6"/>
    <w:rsid w:val="0076138C"/>
    <w:rsid w:val="00761533"/>
    <w:rsid w:val="00761BCF"/>
    <w:rsid w:val="00761E89"/>
    <w:rsid w:val="00761F6C"/>
    <w:rsid w:val="00761F73"/>
    <w:rsid w:val="00762273"/>
    <w:rsid w:val="007623F3"/>
    <w:rsid w:val="00762567"/>
    <w:rsid w:val="0076264A"/>
    <w:rsid w:val="0076275F"/>
    <w:rsid w:val="00762810"/>
    <w:rsid w:val="00762ABD"/>
    <w:rsid w:val="00762F97"/>
    <w:rsid w:val="007632A2"/>
    <w:rsid w:val="007636C3"/>
    <w:rsid w:val="00763CF7"/>
    <w:rsid w:val="00763DFD"/>
    <w:rsid w:val="00763F7B"/>
    <w:rsid w:val="00763FAF"/>
    <w:rsid w:val="0076460D"/>
    <w:rsid w:val="00764655"/>
    <w:rsid w:val="007647E2"/>
    <w:rsid w:val="0076488D"/>
    <w:rsid w:val="00764A6E"/>
    <w:rsid w:val="00764D10"/>
    <w:rsid w:val="00764DA1"/>
    <w:rsid w:val="00764E61"/>
    <w:rsid w:val="00764F62"/>
    <w:rsid w:val="00765082"/>
    <w:rsid w:val="007651A9"/>
    <w:rsid w:val="0076544D"/>
    <w:rsid w:val="00765528"/>
    <w:rsid w:val="00765A13"/>
    <w:rsid w:val="00765F54"/>
    <w:rsid w:val="00766107"/>
    <w:rsid w:val="007663C3"/>
    <w:rsid w:val="007665E4"/>
    <w:rsid w:val="007665E8"/>
    <w:rsid w:val="0076679D"/>
    <w:rsid w:val="00766DF6"/>
    <w:rsid w:val="00766E13"/>
    <w:rsid w:val="00766E77"/>
    <w:rsid w:val="00766EC0"/>
    <w:rsid w:val="007671F8"/>
    <w:rsid w:val="0076735C"/>
    <w:rsid w:val="0076762A"/>
    <w:rsid w:val="0076786A"/>
    <w:rsid w:val="00767F87"/>
    <w:rsid w:val="007700D6"/>
    <w:rsid w:val="0077029C"/>
    <w:rsid w:val="00770942"/>
    <w:rsid w:val="00770AE8"/>
    <w:rsid w:val="00770BCC"/>
    <w:rsid w:val="00770CC9"/>
    <w:rsid w:val="00770CCF"/>
    <w:rsid w:val="00770CD0"/>
    <w:rsid w:val="00770E2E"/>
    <w:rsid w:val="0077115D"/>
    <w:rsid w:val="0077144E"/>
    <w:rsid w:val="007715B9"/>
    <w:rsid w:val="00771DFD"/>
    <w:rsid w:val="00772157"/>
    <w:rsid w:val="00772AF3"/>
    <w:rsid w:val="00772BB6"/>
    <w:rsid w:val="00772C95"/>
    <w:rsid w:val="00772D15"/>
    <w:rsid w:val="00772EA8"/>
    <w:rsid w:val="0077324B"/>
    <w:rsid w:val="0077341A"/>
    <w:rsid w:val="00773985"/>
    <w:rsid w:val="00773B14"/>
    <w:rsid w:val="00773FCE"/>
    <w:rsid w:val="0077433B"/>
    <w:rsid w:val="00774458"/>
    <w:rsid w:val="007747EE"/>
    <w:rsid w:val="00774A2F"/>
    <w:rsid w:val="00774F44"/>
    <w:rsid w:val="0077500A"/>
    <w:rsid w:val="0077531B"/>
    <w:rsid w:val="007754FA"/>
    <w:rsid w:val="00775634"/>
    <w:rsid w:val="00775A4F"/>
    <w:rsid w:val="00775D0B"/>
    <w:rsid w:val="00775D38"/>
    <w:rsid w:val="00775E4E"/>
    <w:rsid w:val="00775E94"/>
    <w:rsid w:val="00775FB7"/>
    <w:rsid w:val="00776237"/>
    <w:rsid w:val="00776978"/>
    <w:rsid w:val="007774FE"/>
    <w:rsid w:val="00777628"/>
    <w:rsid w:val="00777F6B"/>
    <w:rsid w:val="00780176"/>
    <w:rsid w:val="0078061E"/>
    <w:rsid w:val="00780645"/>
    <w:rsid w:val="007807AC"/>
    <w:rsid w:val="0078092D"/>
    <w:rsid w:val="00780934"/>
    <w:rsid w:val="00780BFE"/>
    <w:rsid w:val="00780C4F"/>
    <w:rsid w:val="00780E8B"/>
    <w:rsid w:val="007811AE"/>
    <w:rsid w:val="0078127A"/>
    <w:rsid w:val="007812C6"/>
    <w:rsid w:val="00781646"/>
    <w:rsid w:val="00781F49"/>
    <w:rsid w:val="007826C2"/>
    <w:rsid w:val="00782917"/>
    <w:rsid w:val="00782D1D"/>
    <w:rsid w:val="00782EBD"/>
    <w:rsid w:val="0078303B"/>
    <w:rsid w:val="007833D5"/>
    <w:rsid w:val="0078346D"/>
    <w:rsid w:val="00783515"/>
    <w:rsid w:val="00783640"/>
    <w:rsid w:val="00783974"/>
    <w:rsid w:val="00783AC6"/>
    <w:rsid w:val="00783B1F"/>
    <w:rsid w:val="00783CAB"/>
    <w:rsid w:val="00783FA0"/>
    <w:rsid w:val="00783FEC"/>
    <w:rsid w:val="007841B3"/>
    <w:rsid w:val="007842FC"/>
    <w:rsid w:val="00784744"/>
    <w:rsid w:val="007849CC"/>
    <w:rsid w:val="00784B5B"/>
    <w:rsid w:val="00784C93"/>
    <w:rsid w:val="007850A6"/>
    <w:rsid w:val="0078534D"/>
    <w:rsid w:val="007859D0"/>
    <w:rsid w:val="00786123"/>
    <w:rsid w:val="00786166"/>
    <w:rsid w:val="007861AC"/>
    <w:rsid w:val="0078676E"/>
    <w:rsid w:val="007867AC"/>
    <w:rsid w:val="00787A10"/>
    <w:rsid w:val="00787B57"/>
    <w:rsid w:val="00787BD5"/>
    <w:rsid w:val="0079007A"/>
    <w:rsid w:val="00790109"/>
    <w:rsid w:val="007902F6"/>
    <w:rsid w:val="0079034D"/>
    <w:rsid w:val="00790D2B"/>
    <w:rsid w:val="00790D6C"/>
    <w:rsid w:val="00790DA9"/>
    <w:rsid w:val="0079122D"/>
    <w:rsid w:val="00791331"/>
    <w:rsid w:val="007914FD"/>
    <w:rsid w:val="00791609"/>
    <w:rsid w:val="0079185B"/>
    <w:rsid w:val="007918B8"/>
    <w:rsid w:val="00791B6E"/>
    <w:rsid w:val="00791C02"/>
    <w:rsid w:val="00791C8B"/>
    <w:rsid w:val="00791D2F"/>
    <w:rsid w:val="0079219B"/>
    <w:rsid w:val="0079256D"/>
    <w:rsid w:val="007928D5"/>
    <w:rsid w:val="00792A3E"/>
    <w:rsid w:val="00792B00"/>
    <w:rsid w:val="00792D62"/>
    <w:rsid w:val="00793198"/>
    <w:rsid w:val="007931B7"/>
    <w:rsid w:val="00793451"/>
    <w:rsid w:val="0079359F"/>
    <w:rsid w:val="0079375D"/>
    <w:rsid w:val="00793A3B"/>
    <w:rsid w:val="00793B9A"/>
    <w:rsid w:val="00793D08"/>
    <w:rsid w:val="00793EEA"/>
    <w:rsid w:val="00794406"/>
    <w:rsid w:val="0079441E"/>
    <w:rsid w:val="007949A9"/>
    <w:rsid w:val="00794A13"/>
    <w:rsid w:val="00794E77"/>
    <w:rsid w:val="00794F18"/>
    <w:rsid w:val="00794FDC"/>
    <w:rsid w:val="00795108"/>
    <w:rsid w:val="0079574A"/>
    <w:rsid w:val="0079578F"/>
    <w:rsid w:val="00795950"/>
    <w:rsid w:val="00795BF0"/>
    <w:rsid w:val="00795DF4"/>
    <w:rsid w:val="00795E4C"/>
    <w:rsid w:val="00795F34"/>
    <w:rsid w:val="007961E0"/>
    <w:rsid w:val="00796C19"/>
    <w:rsid w:val="00796F4C"/>
    <w:rsid w:val="00797E7B"/>
    <w:rsid w:val="007A02B2"/>
    <w:rsid w:val="007A0347"/>
    <w:rsid w:val="007A04DC"/>
    <w:rsid w:val="007A05CD"/>
    <w:rsid w:val="007A0778"/>
    <w:rsid w:val="007A0DED"/>
    <w:rsid w:val="007A0E46"/>
    <w:rsid w:val="007A0F46"/>
    <w:rsid w:val="007A0F62"/>
    <w:rsid w:val="007A105C"/>
    <w:rsid w:val="007A12FF"/>
    <w:rsid w:val="007A14DA"/>
    <w:rsid w:val="007A1684"/>
    <w:rsid w:val="007A19CE"/>
    <w:rsid w:val="007A1BB4"/>
    <w:rsid w:val="007A1C9B"/>
    <w:rsid w:val="007A20C9"/>
    <w:rsid w:val="007A2117"/>
    <w:rsid w:val="007A2249"/>
    <w:rsid w:val="007A230D"/>
    <w:rsid w:val="007A2480"/>
    <w:rsid w:val="007A268A"/>
    <w:rsid w:val="007A2920"/>
    <w:rsid w:val="007A2B7F"/>
    <w:rsid w:val="007A2C04"/>
    <w:rsid w:val="007A2CA9"/>
    <w:rsid w:val="007A2E36"/>
    <w:rsid w:val="007A3005"/>
    <w:rsid w:val="007A31FD"/>
    <w:rsid w:val="007A32AA"/>
    <w:rsid w:val="007A36AF"/>
    <w:rsid w:val="007A37B5"/>
    <w:rsid w:val="007A4020"/>
    <w:rsid w:val="007A423A"/>
    <w:rsid w:val="007A47D7"/>
    <w:rsid w:val="007A47E1"/>
    <w:rsid w:val="007A48C1"/>
    <w:rsid w:val="007A498D"/>
    <w:rsid w:val="007A4FC6"/>
    <w:rsid w:val="007A525D"/>
    <w:rsid w:val="007A5712"/>
    <w:rsid w:val="007A598C"/>
    <w:rsid w:val="007A5A47"/>
    <w:rsid w:val="007A5BE6"/>
    <w:rsid w:val="007A5FA6"/>
    <w:rsid w:val="007A5FE3"/>
    <w:rsid w:val="007A6157"/>
    <w:rsid w:val="007A61F2"/>
    <w:rsid w:val="007A62B5"/>
    <w:rsid w:val="007A64DC"/>
    <w:rsid w:val="007A691A"/>
    <w:rsid w:val="007A69E3"/>
    <w:rsid w:val="007A6CEC"/>
    <w:rsid w:val="007A6D60"/>
    <w:rsid w:val="007A6DCD"/>
    <w:rsid w:val="007A7114"/>
    <w:rsid w:val="007A7369"/>
    <w:rsid w:val="007A7D12"/>
    <w:rsid w:val="007B04EC"/>
    <w:rsid w:val="007B0561"/>
    <w:rsid w:val="007B0928"/>
    <w:rsid w:val="007B0A3B"/>
    <w:rsid w:val="007B0BC4"/>
    <w:rsid w:val="007B0DC8"/>
    <w:rsid w:val="007B1148"/>
    <w:rsid w:val="007B1229"/>
    <w:rsid w:val="007B14F4"/>
    <w:rsid w:val="007B1565"/>
    <w:rsid w:val="007B1B2F"/>
    <w:rsid w:val="007B1CF7"/>
    <w:rsid w:val="007B1FE5"/>
    <w:rsid w:val="007B2175"/>
    <w:rsid w:val="007B26AB"/>
    <w:rsid w:val="007B291B"/>
    <w:rsid w:val="007B2EE4"/>
    <w:rsid w:val="007B2F5D"/>
    <w:rsid w:val="007B3040"/>
    <w:rsid w:val="007B30CC"/>
    <w:rsid w:val="007B3398"/>
    <w:rsid w:val="007B3A8A"/>
    <w:rsid w:val="007B3D45"/>
    <w:rsid w:val="007B3F6F"/>
    <w:rsid w:val="007B3FC9"/>
    <w:rsid w:val="007B4019"/>
    <w:rsid w:val="007B40AA"/>
    <w:rsid w:val="007B4228"/>
    <w:rsid w:val="007B43A8"/>
    <w:rsid w:val="007B44F1"/>
    <w:rsid w:val="007B4797"/>
    <w:rsid w:val="007B480D"/>
    <w:rsid w:val="007B49F2"/>
    <w:rsid w:val="007B4B82"/>
    <w:rsid w:val="007B4B8A"/>
    <w:rsid w:val="007B4F7F"/>
    <w:rsid w:val="007B5095"/>
    <w:rsid w:val="007B524D"/>
    <w:rsid w:val="007B52D8"/>
    <w:rsid w:val="007B5B69"/>
    <w:rsid w:val="007B5D72"/>
    <w:rsid w:val="007B6551"/>
    <w:rsid w:val="007B68F7"/>
    <w:rsid w:val="007B6A2E"/>
    <w:rsid w:val="007B6A6F"/>
    <w:rsid w:val="007B6C45"/>
    <w:rsid w:val="007B704F"/>
    <w:rsid w:val="007B7263"/>
    <w:rsid w:val="007B7BE7"/>
    <w:rsid w:val="007B7D95"/>
    <w:rsid w:val="007B7E95"/>
    <w:rsid w:val="007C0BA5"/>
    <w:rsid w:val="007C0FDD"/>
    <w:rsid w:val="007C118D"/>
    <w:rsid w:val="007C1282"/>
    <w:rsid w:val="007C1433"/>
    <w:rsid w:val="007C1708"/>
    <w:rsid w:val="007C17EE"/>
    <w:rsid w:val="007C19AE"/>
    <w:rsid w:val="007C1CB9"/>
    <w:rsid w:val="007C1D75"/>
    <w:rsid w:val="007C1F96"/>
    <w:rsid w:val="007C2692"/>
    <w:rsid w:val="007C2869"/>
    <w:rsid w:val="007C2C56"/>
    <w:rsid w:val="007C2D48"/>
    <w:rsid w:val="007C2D6B"/>
    <w:rsid w:val="007C3167"/>
    <w:rsid w:val="007C326A"/>
    <w:rsid w:val="007C39A4"/>
    <w:rsid w:val="007C3B51"/>
    <w:rsid w:val="007C3F74"/>
    <w:rsid w:val="007C4432"/>
    <w:rsid w:val="007C45FC"/>
    <w:rsid w:val="007C47EA"/>
    <w:rsid w:val="007C56A3"/>
    <w:rsid w:val="007C5765"/>
    <w:rsid w:val="007C587E"/>
    <w:rsid w:val="007C58A0"/>
    <w:rsid w:val="007C59EC"/>
    <w:rsid w:val="007C5EA2"/>
    <w:rsid w:val="007C61B9"/>
    <w:rsid w:val="007C6636"/>
    <w:rsid w:val="007C66E2"/>
    <w:rsid w:val="007C6793"/>
    <w:rsid w:val="007C67C2"/>
    <w:rsid w:val="007C6932"/>
    <w:rsid w:val="007C69FB"/>
    <w:rsid w:val="007C6E28"/>
    <w:rsid w:val="007C7301"/>
    <w:rsid w:val="007C76B5"/>
    <w:rsid w:val="007C78B1"/>
    <w:rsid w:val="007C7AB9"/>
    <w:rsid w:val="007C7CF2"/>
    <w:rsid w:val="007D0461"/>
    <w:rsid w:val="007D05E9"/>
    <w:rsid w:val="007D0680"/>
    <w:rsid w:val="007D0DAB"/>
    <w:rsid w:val="007D10AD"/>
    <w:rsid w:val="007D1103"/>
    <w:rsid w:val="007D110A"/>
    <w:rsid w:val="007D18D1"/>
    <w:rsid w:val="007D196F"/>
    <w:rsid w:val="007D200F"/>
    <w:rsid w:val="007D2510"/>
    <w:rsid w:val="007D28EB"/>
    <w:rsid w:val="007D2903"/>
    <w:rsid w:val="007D29CD"/>
    <w:rsid w:val="007D29ED"/>
    <w:rsid w:val="007D2A1D"/>
    <w:rsid w:val="007D2A60"/>
    <w:rsid w:val="007D2B54"/>
    <w:rsid w:val="007D2F4B"/>
    <w:rsid w:val="007D3956"/>
    <w:rsid w:val="007D39E3"/>
    <w:rsid w:val="007D3CC0"/>
    <w:rsid w:val="007D3DDD"/>
    <w:rsid w:val="007D40BF"/>
    <w:rsid w:val="007D40C9"/>
    <w:rsid w:val="007D42A0"/>
    <w:rsid w:val="007D4CC4"/>
    <w:rsid w:val="007D4D25"/>
    <w:rsid w:val="007D4D5D"/>
    <w:rsid w:val="007D5209"/>
    <w:rsid w:val="007D522C"/>
    <w:rsid w:val="007D5363"/>
    <w:rsid w:val="007D5435"/>
    <w:rsid w:val="007D5D52"/>
    <w:rsid w:val="007D661F"/>
    <w:rsid w:val="007D6763"/>
    <w:rsid w:val="007D6878"/>
    <w:rsid w:val="007D6905"/>
    <w:rsid w:val="007D6906"/>
    <w:rsid w:val="007D6EC9"/>
    <w:rsid w:val="007D6F3A"/>
    <w:rsid w:val="007D714B"/>
    <w:rsid w:val="007D7241"/>
    <w:rsid w:val="007D73B5"/>
    <w:rsid w:val="007D763F"/>
    <w:rsid w:val="007D777B"/>
    <w:rsid w:val="007D7932"/>
    <w:rsid w:val="007D7BC1"/>
    <w:rsid w:val="007D7CD3"/>
    <w:rsid w:val="007D7F5E"/>
    <w:rsid w:val="007E0208"/>
    <w:rsid w:val="007E0556"/>
    <w:rsid w:val="007E0568"/>
    <w:rsid w:val="007E075F"/>
    <w:rsid w:val="007E0D3C"/>
    <w:rsid w:val="007E0D77"/>
    <w:rsid w:val="007E1028"/>
    <w:rsid w:val="007E107F"/>
    <w:rsid w:val="007E122D"/>
    <w:rsid w:val="007E136A"/>
    <w:rsid w:val="007E146A"/>
    <w:rsid w:val="007E19DA"/>
    <w:rsid w:val="007E1CE8"/>
    <w:rsid w:val="007E1D93"/>
    <w:rsid w:val="007E1F8B"/>
    <w:rsid w:val="007E235F"/>
    <w:rsid w:val="007E23C4"/>
    <w:rsid w:val="007E293A"/>
    <w:rsid w:val="007E2E0C"/>
    <w:rsid w:val="007E34D1"/>
    <w:rsid w:val="007E3755"/>
    <w:rsid w:val="007E3963"/>
    <w:rsid w:val="007E39A5"/>
    <w:rsid w:val="007E40EE"/>
    <w:rsid w:val="007E458C"/>
    <w:rsid w:val="007E488D"/>
    <w:rsid w:val="007E4A1B"/>
    <w:rsid w:val="007E504B"/>
    <w:rsid w:val="007E5169"/>
    <w:rsid w:val="007E535B"/>
    <w:rsid w:val="007E562F"/>
    <w:rsid w:val="007E5FF3"/>
    <w:rsid w:val="007E6178"/>
    <w:rsid w:val="007E6369"/>
    <w:rsid w:val="007E6C1C"/>
    <w:rsid w:val="007E6EEE"/>
    <w:rsid w:val="007E75D9"/>
    <w:rsid w:val="007E75EB"/>
    <w:rsid w:val="007E778C"/>
    <w:rsid w:val="007F062B"/>
    <w:rsid w:val="007F0B62"/>
    <w:rsid w:val="007F0C4F"/>
    <w:rsid w:val="007F0F98"/>
    <w:rsid w:val="007F17DA"/>
    <w:rsid w:val="007F1AE0"/>
    <w:rsid w:val="007F201C"/>
    <w:rsid w:val="007F230B"/>
    <w:rsid w:val="007F2577"/>
    <w:rsid w:val="007F2E4F"/>
    <w:rsid w:val="007F2EB4"/>
    <w:rsid w:val="007F2FFB"/>
    <w:rsid w:val="007F30A6"/>
    <w:rsid w:val="007F313C"/>
    <w:rsid w:val="007F318A"/>
    <w:rsid w:val="007F36D5"/>
    <w:rsid w:val="007F3790"/>
    <w:rsid w:val="007F3C3D"/>
    <w:rsid w:val="007F3CC8"/>
    <w:rsid w:val="007F3E7B"/>
    <w:rsid w:val="007F3F6C"/>
    <w:rsid w:val="007F3FB6"/>
    <w:rsid w:val="007F4309"/>
    <w:rsid w:val="007F4B07"/>
    <w:rsid w:val="007F4BD6"/>
    <w:rsid w:val="007F4EE5"/>
    <w:rsid w:val="007F532D"/>
    <w:rsid w:val="007F5F22"/>
    <w:rsid w:val="007F617E"/>
    <w:rsid w:val="007F61EB"/>
    <w:rsid w:val="007F6795"/>
    <w:rsid w:val="007F6A7F"/>
    <w:rsid w:val="007F7010"/>
    <w:rsid w:val="007F7101"/>
    <w:rsid w:val="007F72E2"/>
    <w:rsid w:val="007F7348"/>
    <w:rsid w:val="007F7349"/>
    <w:rsid w:val="007F7358"/>
    <w:rsid w:val="007F7607"/>
    <w:rsid w:val="007F7654"/>
    <w:rsid w:val="007F7D6C"/>
    <w:rsid w:val="008001A1"/>
    <w:rsid w:val="00800B26"/>
    <w:rsid w:val="00800E45"/>
    <w:rsid w:val="00801162"/>
    <w:rsid w:val="00801877"/>
    <w:rsid w:val="00801992"/>
    <w:rsid w:val="00801995"/>
    <w:rsid w:val="00801B5C"/>
    <w:rsid w:val="00801BE8"/>
    <w:rsid w:val="00801F40"/>
    <w:rsid w:val="00801F8A"/>
    <w:rsid w:val="0080225C"/>
    <w:rsid w:val="00802272"/>
    <w:rsid w:val="0080237B"/>
    <w:rsid w:val="008024A8"/>
    <w:rsid w:val="0080260C"/>
    <w:rsid w:val="008029E4"/>
    <w:rsid w:val="00802A7B"/>
    <w:rsid w:val="00802AB9"/>
    <w:rsid w:val="00802BB1"/>
    <w:rsid w:val="00802CF4"/>
    <w:rsid w:val="008035FE"/>
    <w:rsid w:val="00803747"/>
    <w:rsid w:val="008039D3"/>
    <w:rsid w:val="00803D46"/>
    <w:rsid w:val="00803EED"/>
    <w:rsid w:val="00803F94"/>
    <w:rsid w:val="0080407B"/>
    <w:rsid w:val="008041B4"/>
    <w:rsid w:val="008043EA"/>
    <w:rsid w:val="00804633"/>
    <w:rsid w:val="00804B3A"/>
    <w:rsid w:val="00804C92"/>
    <w:rsid w:val="008051FC"/>
    <w:rsid w:val="00805240"/>
    <w:rsid w:val="008056B0"/>
    <w:rsid w:val="00805BDB"/>
    <w:rsid w:val="00805EA9"/>
    <w:rsid w:val="0080636A"/>
    <w:rsid w:val="0080642D"/>
    <w:rsid w:val="008067C4"/>
    <w:rsid w:val="00807527"/>
    <w:rsid w:val="008076A5"/>
    <w:rsid w:val="008077D8"/>
    <w:rsid w:val="00807D1F"/>
    <w:rsid w:val="00807F8B"/>
    <w:rsid w:val="00810BA8"/>
    <w:rsid w:val="00810BF0"/>
    <w:rsid w:val="00810C73"/>
    <w:rsid w:val="00810E6F"/>
    <w:rsid w:val="00810F35"/>
    <w:rsid w:val="0081102B"/>
    <w:rsid w:val="00811154"/>
    <w:rsid w:val="0081194D"/>
    <w:rsid w:val="00811D49"/>
    <w:rsid w:val="008123D3"/>
    <w:rsid w:val="0081242E"/>
    <w:rsid w:val="0081275E"/>
    <w:rsid w:val="00812DEB"/>
    <w:rsid w:val="00812E1F"/>
    <w:rsid w:val="00813951"/>
    <w:rsid w:val="00813E1E"/>
    <w:rsid w:val="008142B6"/>
    <w:rsid w:val="008145FA"/>
    <w:rsid w:val="008148B8"/>
    <w:rsid w:val="00814951"/>
    <w:rsid w:val="00815096"/>
    <w:rsid w:val="00815322"/>
    <w:rsid w:val="00815382"/>
    <w:rsid w:val="008154B1"/>
    <w:rsid w:val="008158D5"/>
    <w:rsid w:val="00815D5B"/>
    <w:rsid w:val="00816083"/>
    <w:rsid w:val="00816111"/>
    <w:rsid w:val="008162EB"/>
    <w:rsid w:val="0081677B"/>
    <w:rsid w:val="00816933"/>
    <w:rsid w:val="008169CE"/>
    <w:rsid w:val="00817682"/>
    <w:rsid w:val="0081781C"/>
    <w:rsid w:val="0081795C"/>
    <w:rsid w:val="00817D33"/>
    <w:rsid w:val="00817DD3"/>
    <w:rsid w:val="00817ECA"/>
    <w:rsid w:val="00820376"/>
    <w:rsid w:val="00820924"/>
    <w:rsid w:val="00820ABD"/>
    <w:rsid w:val="00820B58"/>
    <w:rsid w:val="00820F36"/>
    <w:rsid w:val="00820FB0"/>
    <w:rsid w:val="00820FD6"/>
    <w:rsid w:val="008211A3"/>
    <w:rsid w:val="008215B7"/>
    <w:rsid w:val="00821659"/>
    <w:rsid w:val="00821AD3"/>
    <w:rsid w:val="00821DBC"/>
    <w:rsid w:val="00821EE7"/>
    <w:rsid w:val="00821EF6"/>
    <w:rsid w:val="00822761"/>
    <w:rsid w:val="008232C4"/>
    <w:rsid w:val="00823911"/>
    <w:rsid w:val="00823B1A"/>
    <w:rsid w:val="00823C30"/>
    <w:rsid w:val="00823D3E"/>
    <w:rsid w:val="00823F0C"/>
    <w:rsid w:val="00824007"/>
    <w:rsid w:val="0082433A"/>
    <w:rsid w:val="008244B7"/>
    <w:rsid w:val="00824863"/>
    <w:rsid w:val="0082493C"/>
    <w:rsid w:val="00824B46"/>
    <w:rsid w:val="00824F44"/>
    <w:rsid w:val="00825243"/>
    <w:rsid w:val="00825A66"/>
    <w:rsid w:val="00825BA2"/>
    <w:rsid w:val="00825D4F"/>
    <w:rsid w:val="00825DAF"/>
    <w:rsid w:val="00826182"/>
    <w:rsid w:val="008262A0"/>
    <w:rsid w:val="008262C0"/>
    <w:rsid w:val="008264FD"/>
    <w:rsid w:val="00826510"/>
    <w:rsid w:val="008267C2"/>
    <w:rsid w:val="00826BCB"/>
    <w:rsid w:val="00827058"/>
    <w:rsid w:val="00827091"/>
    <w:rsid w:val="008271B3"/>
    <w:rsid w:val="00827874"/>
    <w:rsid w:val="0082798C"/>
    <w:rsid w:val="00827F98"/>
    <w:rsid w:val="00830189"/>
    <w:rsid w:val="008303BD"/>
    <w:rsid w:val="008305ED"/>
    <w:rsid w:val="00830806"/>
    <w:rsid w:val="00830970"/>
    <w:rsid w:val="00831040"/>
    <w:rsid w:val="00831300"/>
    <w:rsid w:val="008315A5"/>
    <w:rsid w:val="00831652"/>
    <w:rsid w:val="00831E18"/>
    <w:rsid w:val="00832181"/>
    <w:rsid w:val="00832288"/>
    <w:rsid w:val="00832514"/>
    <w:rsid w:val="0083256E"/>
    <w:rsid w:val="008326ED"/>
    <w:rsid w:val="00832BA7"/>
    <w:rsid w:val="00832BC8"/>
    <w:rsid w:val="00832C84"/>
    <w:rsid w:val="008335C0"/>
    <w:rsid w:val="008337F1"/>
    <w:rsid w:val="00833935"/>
    <w:rsid w:val="00833AF7"/>
    <w:rsid w:val="00833B59"/>
    <w:rsid w:val="00833CE0"/>
    <w:rsid w:val="00833DC9"/>
    <w:rsid w:val="00834457"/>
    <w:rsid w:val="008345AF"/>
    <w:rsid w:val="00834668"/>
    <w:rsid w:val="008349DE"/>
    <w:rsid w:val="00834C10"/>
    <w:rsid w:val="00834C3E"/>
    <w:rsid w:val="00834CE6"/>
    <w:rsid w:val="00834D60"/>
    <w:rsid w:val="00835020"/>
    <w:rsid w:val="008353D1"/>
    <w:rsid w:val="0083561F"/>
    <w:rsid w:val="00835837"/>
    <w:rsid w:val="00835929"/>
    <w:rsid w:val="00835AC4"/>
    <w:rsid w:val="00835AFF"/>
    <w:rsid w:val="00835E61"/>
    <w:rsid w:val="0083613D"/>
    <w:rsid w:val="00836409"/>
    <w:rsid w:val="0083656E"/>
    <w:rsid w:val="008368CF"/>
    <w:rsid w:val="00836BB6"/>
    <w:rsid w:val="00836CAB"/>
    <w:rsid w:val="00836E43"/>
    <w:rsid w:val="00836F9C"/>
    <w:rsid w:val="008372BE"/>
    <w:rsid w:val="0083749A"/>
    <w:rsid w:val="008374F5"/>
    <w:rsid w:val="00837913"/>
    <w:rsid w:val="008379A6"/>
    <w:rsid w:val="00837E14"/>
    <w:rsid w:val="00840094"/>
    <w:rsid w:val="00840119"/>
    <w:rsid w:val="00840385"/>
    <w:rsid w:val="008406BF"/>
    <w:rsid w:val="008408DA"/>
    <w:rsid w:val="00840C5D"/>
    <w:rsid w:val="00840DC3"/>
    <w:rsid w:val="00840F00"/>
    <w:rsid w:val="00840FF3"/>
    <w:rsid w:val="0084105A"/>
    <w:rsid w:val="008418C1"/>
    <w:rsid w:val="00841B00"/>
    <w:rsid w:val="00841BEC"/>
    <w:rsid w:val="00841E7A"/>
    <w:rsid w:val="0084205A"/>
    <w:rsid w:val="008420E1"/>
    <w:rsid w:val="008421EB"/>
    <w:rsid w:val="00842A82"/>
    <w:rsid w:val="00842D63"/>
    <w:rsid w:val="0084318C"/>
    <w:rsid w:val="008431E0"/>
    <w:rsid w:val="00843283"/>
    <w:rsid w:val="008432CF"/>
    <w:rsid w:val="008433C0"/>
    <w:rsid w:val="0084351E"/>
    <w:rsid w:val="00843B1B"/>
    <w:rsid w:val="00843E54"/>
    <w:rsid w:val="00843F9C"/>
    <w:rsid w:val="008440B9"/>
    <w:rsid w:val="008442C6"/>
    <w:rsid w:val="008445F3"/>
    <w:rsid w:val="0084479F"/>
    <w:rsid w:val="00844A48"/>
    <w:rsid w:val="00845034"/>
    <w:rsid w:val="008457C8"/>
    <w:rsid w:val="00845926"/>
    <w:rsid w:val="00845964"/>
    <w:rsid w:val="00845995"/>
    <w:rsid w:val="00845B27"/>
    <w:rsid w:val="00845BEA"/>
    <w:rsid w:val="0084603A"/>
    <w:rsid w:val="008462E4"/>
    <w:rsid w:val="0084630F"/>
    <w:rsid w:val="0084678F"/>
    <w:rsid w:val="00846B4D"/>
    <w:rsid w:val="00846C0D"/>
    <w:rsid w:val="00846D97"/>
    <w:rsid w:val="00846E82"/>
    <w:rsid w:val="0084700C"/>
    <w:rsid w:val="008471BE"/>
    <w:rsid w:val="0084723D"/>
    <w:rsid w:val="00847306"/>
    <w:rsid w:val="00847383"/>
    <w:rsid w:val="008475CC"/>
    <w:rsid w:val="00847784"/>
    <w:rsid w:val="008477E6"/>
    <w:rsid w:val="008477E7"/>
    <w:rsid w:val="008478AA"/>
    <w:rsid w:val="00847BD3"/>
    <w:rsid w:val="00847D3F"/>
    <w:rsid w:val="00850135"/>
    <w:rsid w:val="00850321"/>
    <w:rsid w:val="00850340"/>
    <w:rsid w:val="00850554"/>
    <w:rsid w:val="008507B7"/>
    <w:rsid w:val="00850CA5"/>
    <w:rsid w:val="00850E29"/>
    <w:rsid w:val="00850E61"/>
    <w:rsid w:val="00851073"/>
    <w:rsid w:val="00851448"/>
    <w:rsid w:val="0085170F"/>
    <w:rsid w:val="00851852"/>
    <w:rsid w:val="00851BCF"/>
    <w:rsid w:val="00852098"/>
    <w:rsid w:val="00852165"/>
    <w:rsid w:val="0085223B"/>
    <w:rsid w:val="0085254A"/>
    <w:rsid w:val="00852570"/>
    <w:rsid w:val="00852AB3"/>
    <w:rsid w:val="00852B59"/>
    <w:rsid w:val="00852B77"/>
    <w:rsid w:val="00852D84"/>
    <w:rsid w:val="00852E25"/>
    <w:rsid w:val="00852E41"/>
    <w:rsid w:val="00852E9E"/>
    <w:rsid w:val="00853821"/>
    <w:rsid w:val="008538E9"/>
    <w:rsid w:val="00853E80"/>
    <w:rsid w:val="00853FD0"/>
    <w:rsid w:val="0085441A"/>
    <w:rsid w:val="0085441C"/>
    <w:rsid w:val="0085458B"/>
    <w:rsid w:val="008548CF"/>
    <w:rsid w:val="00854CAC"/>
    <w:rsid w:val="00854CE0"/>
    <w:rsid w:val="00854EDC"/>
    <w:rsid w:val="008550BB"/>
    <w:rsid w:val="00855211"/>
    <w:rsid w:val="0085530E"/>
    <w:rsid w:val="008553B1"/>
    <w:rsid w:val="00855EE2"/>
    <w:rsid w:val="0085692C"/>
    <w:rsid w:val="008571C0"/>
    <w:rsid w:val="00857305"/>
    <w:rsid w:val="00857F92"/>
    <w:rsid w:val="00860015"/>
    <w:rsid w:val="008600C2"/>
    <w:rsid w:val="00860284"/>
    <w:rsid w:val="0086052D"/>
    <w:rsid w:val="0086079B"/>
    <w:rsid w:val="00860837"/>
    <w:rsid w:val="00861089"/>
    <w:rsid w:val="00861125"/>
    <w:rsid w:val="00861511"/>
    <w:rsid w:val="00861BE2"/>
    <w:rsid w:val="00861C0C"/>
    <w:rsid w:val="0086259E"/>
    <w:rsid w:val="0086289F"/>
    <w:rsid w:val="00862B9F"/>
    <w:rsid w:val="00862C9D"/>
    <w:rsid w:val="008632C7"/>
    <w:rsid w:val="00863B93"/>
    <w:rsid w:val="00863C43"/>
    <w:rsid w:val="00863D1A"/>
    <w:rsid w:val="00863DEE"/>
    <w:rsid w:val="008641F4"/>
    <w:rsid w:val="00864280"/>
    <w:rsid w:val="00864D0B"/>
    <w:rsid w:val="00864DCA"/>
    <w:rsid w:val="00865493"/>
    <w:rsid w:val="008655ED"/>
    <w:rsid w:val="008656A0"/>
    <w:rsid w:val="00865B49"/>
    <w:rsid w:val="00865FC3"/>
    <w:rsid w:val="00866170"/>
    <w:rsid w:val="00866322"/>
    <w:rsid w:val="008663A5"/>
    <w:rsid w:val="00866557"/>
    <w:rsid w:val="00866960"/>
    <w:rsid w:val="00866B61"/>
    <w:rsid w:val="00866B80"/>
    <w:rsid w:val="00866D1D"/>
    <w:rsid w:val="00866DD3"/>
    <w:rsid w:val="0086717B"/>
    <w:rsid w:val="008671A5"/>
    <w:rsid w:val="008672B1"/>
    <w:rsid w:val="00867529"/>
    <w:rsid w:val="00867611"/>
    <w:rsid w:val="00867952"/>
    <w:rsid w:val="00867A3B"/>
    <w:rsid w:val="00867A41"/>
    <w:rsid w:val="00867AF9"/>
    <w:rsid w:val="00867BC6"/>
    <w:rsid w:val="0087045D"/>
    <w:rsid w:val="008705DD"/>
    <w:rsid w:val="00870D56"/>
    <w:rsid w:val="00870EFA"/>
    <w:rsid w:val="008716B1"/>
    <w:rsid w:val="00871C94"/>
    <w:rsid w:val="00871D48"/>
    <w:rsid w:val="00871F2D"/>
    <w:rsid w:val="00872484"/>
    <w:rsid w:val="008725F4"/>
    <w:rsid w:val="008727E5"/>
    <w:rsid w:val="0087281C"/>
    <w:rsid w:val="008728CF"/>
    <w:rsid w:val="00872DD7"/>
    <w:rsid w:val="00872F0A"/>
    <w:rsid w:val="00873E8E"/>
    <w:rsid w:val="00873F06"/>
    <w:rsid w:val="008742C7"/>
    <w:rsid w:val="00874B0A"/>
    <w:rsid w:val="00875093"/>
    <w:rsid w:val="0087519E"/>
    <w:rsid w:val="008751B9"/>
    <w:rsid w:val="00875328"/>
    <w:rsid w:val="0087551C"/>
    <w:rsid w:val="008757D0"/>
    <w:rsid w:val="00875C3C"/>
    <w:rsid w:val="00876B14"/>
    <w:rsid w:val="00876BDF"/>
    <w:rsid w:val="0087709F"/>
    <w:rsid w:val="008770D4"/>
    <w:rsid w:val="00877238"/>
    <w:rsid w:val="00877466"/>
    <w:rsid w:val="00880057"/>
    <w:rsid w:val="00880131"/>
    <w:rsid w:val="0088023A"/>
    <w:rsid w:val="00880264"/>
    <w:rsid w:val="00880276"/>
    <w:rsid w:val="008808F4"/>
    <w:rsid w:val="00880A1E"/>
    <w:rsid w:val="00880A41"/>
    <w:rsid w:val="00880FED"/>
    <w:rsid w:val="00881023"/>
    <w:rsid w:val="008814F8"/>
    <w:rsid w:val="008819A4"/>
    <w:rsid w:val="00881BBD"/>
    <w:rsid w:val="00881ECB"/>
    <w:rsid w:val="00881F60"/>
    <w:rsid w:val="00882067"/>
    <w:rsid w:val="008822EF"/>
    <w:rsid w:val="008823F6"/>
    <w:rsid w:val="00882458"/>
    <w:rsid w:val="008824E8"/>
    <w:rsid w:val="00882682"/>
    <w:rsid w:val="0088269A"/>
    <w:rsid w:val="008826D3"/>
    <w:rsid w:val="00882A31"/>
    <w:rsid w:val="00882A72"/>
    <w:rsid w:val="00882E8B"/>
    <w:rsid w:val="00882EEF"/>
    <w:rsid w:val="008833ED"/>
    <w:rsid w:val="0088345D"/>
    <w:rsid w:val="00883666"/>
    <w:rsid w:val="008839D9"/>
    <w:rsid w:val="00883A66"/>
    <w:rsid w:val="00883CC0"/>
    <w:rsid w:val="00883FCC"/>
    <w:rsid w:val="00884271"/>
    <w:rsid w:val="0088453D"/>
    <w:rsid w:val="00884560"/>
    <w:rsid w:val="00884BF7"/>
    <w:rsid w:val="00884C6A"/>
    <w:rsid w:val="008857AB"/>
    <w:rsid w:val="0088585B"/>
    <w:rsid w:val="00885A96"/>
    <w:rsid w:val="00885AA5"/>
    <w:rsid w:val="00885BB3"/>
    <w:rsid w:val="00885D96"/>
    <w:rsid w:val="00885E9C"/>
    <w:rsid w:val="00885E9F"/>
    <w:rsid w:val="0088631B"/>
    <w:rsid w:val="00886535"/>
    <w:rsid w:val="008869A5"/>
    <w:rsid w:val="00886AA9"/>
    <w:rsid w:val="00886ED3"/>
    <w:rsid w:val="00886F35"/>
    <w:rsid w:val="00886F85"/>
    <w:rsid w:val="0088718C"/>
    <w:rsid w:val="00887235"/>
    <w:rsid w:val="0088734B"/>
    <w:rsid w:val="008878A5"/>
    <w:rsid w:val="008878F3"/>
    <w:rsid w:val="00887D55"/>
    <w:rsid w:val="00890154"/>
    <w:rsid w:val="008902D5"/>
    <w:rsid w:val="00890A95"/>
    <w:rsid w:val="00890BA8"/>
    <w:rsid w:val="00890C70"/>
    <w:rsid w:val="00890CEB"/>
    <w:rsid w:val="00890E95"/>
    <w:rsid w:val="00890FB9"/>
    <w:rsid w:val="00891076"/>
    <w:rsid w:val="008910F9"/>
    <w:rsid w:val="008911F1"/>
    <w:rsid w:val="008911FC"/>
    <w:rsid w:val="0089178A"/>
    <w:rsid w:val="008919D3"/>
    <w:rsid w:val="00891A2A"/>
    <w:rsid w:val="00891B4D"/>
    <w:rsid w:val="00891E00"/>
    <w:rsid w:val="00891E4B"/>
    <w:rsid w:val="0089235A"/>
    <w:rsid w:val="008926E3"/>
    <w:rsid w:val="00892CE8"/>
    <w:rsid w:val="00892EE4"/>
    <w:rsid w:val="00892FAC"/>
    <w:rsid w:val="00893079"/>
    <w:rsid w:val="0089374B"/>
    <w:rsid w:val="00893AB7"/>
    <w:rsid w:val="0089405C"/>
    <w:rsid w:val="008940F0"/>
    <w:rsid w:val="00894148"/>
    <w:rsid w:val="0089423B"/>
    <w:rsid w:val="00894245"/>
    <w:rsid w:val="00894318"/>
    <w:rsid w:val="0089431E"/>
    <w:rsid w:val="008944D6"/>
    <w:rsid w:val="008945B2"/>
    <w:rsid w:val="0089460B"/>
    <w:rsid w:val="00894C0A"/>
    <w:rsid w:val="00894FE6"/>
    <w:rsid w:val="00895354"/>
    <w:rsid w:val="0089553E"/>
    <w:rsid w:val="0089591E"/>
    <w:rsid w:val="00896033"/>
    <w:rsid w:val="008960FF"/>
    <w:rsid w:val="0089625C"/>
    <w:rsid w:val="0089661A"/>
    <w:rsid w:val="00896738"/>
    <w:rsid w:val="00896BC9"/>
    <w:rsid w:val="00896E4D"/>
    <w:rsid w:val="00896FE0"/>
    <w:rsid w:val="008972E4"/>
    <w:rsid w:val="0089796D"/>
    <w:rsid w:val="00897C3C"/>
    <w:rsid w:val="00897CE8"/>
    <w:rsid w:val="008A07BB"/>
    <w:rsid w:val="008A08F1"/>
    <w:rsid w:val="008A0AE7"/>
    <w:rsid w:val="008A0D4A"/>
    <w:rsid w:val="008A104B"/>
    <w:rsid w:val="008A12C6"/>
    <w:rsid w:val="008A169E"/>
    <w:rsid w:val="008A16A0"/>
    <w:rsid w:val="008A172D"/>
    <w:rsid w:val="008A1C45"/>
    <w:rsid w:val="008A1CE8"/>
    <w:rsid w:val="008A21AC"/>
    <w:rsid w:val="008A2233"/>
    <w:rsid w:val="008A24C9"/>
    <w:rsid w:val="008A24F8"/>
    <w:rsid w:val="008A2576"/>
    <w:rsid w:val="008A2A89"/>
    <w:rsid w:val="008A2FC1"/>
    <w:rsid w:val="008A3070"/>
    <w:rsid w:val="008A3540"/>
    <w:rsid w:val="008A360F"/>
    <w:rsid w:val="008A37CD"/>
    <w:rsid w:val="008A382F"/>
    <w:rsid w:val="008A3C38"/>
    <w:rsid w:val="008A3C51"/>
    <w:rsid w:val="008A3E5F"/>
    <w:rsid w:val="008A3FDB"/>
    <w:rsid w:val="008A4143"/>
    <w:rsid w:val="008A4582"/>
    <w:rsid w:val="008A45F9"/>
    <w:rsid w:val="008A4657"/>
    <w:rsid w:val="008A539D"/>
    <w:rsid w:val="008A549F"/>
    <w:rsid w:val="008A5906"/>
    <w:rsid w:val="008A5B7C"/>
    <w:rsid w:val="008A5C38"/>
    <w:rsid w:val="008A5CE9"/>
    <w:rsid w:val="008A5D90"/>
    <w:rsid w:val="008A6312"/>
    <w:rsid w:val="008A67C1"/>
    <w:rsid w:val="008A6887"/>
    <w:rsid w:val="008A6B76"/>
    <w:rsid w:val="008A6C88"/>
    <w:rsid w:val="008A6CBC"/>
    <w:rsid w:val="008A6DC8"/>
    <w:rsid w:val="008A7118"/>
    <w:rsid w:val="008A7408"/>
    <w:rsid w:val="008A76CC"/>
    <w:rsid w:val="008A7716"/>
    <w:rsid w:val="008A7B28"/>
    <w:rsid w:val="008B0240"/>
    <w:rsid w:val="008B0606"/>
    <w:rsid w:val="008B089D"/>
    <w:rsid w:val="008B09AE"/>
    <w:rsid w:val="008B0A90"/>
    <w:rsid w:val="008B0BDC"/>
    <w:rsid w:val="008B10F5"/>
    <w:rsid w:val="008B1791"/>
    <w:rsid w:val="008B182B"/>
    <w:rsid w:val="008B1876"/>
    <w:rsid w:val="008B22AF"/>
    <w:rsid w:val="008B2BBB"/>
    <w:rsid w:val="008B2EFC"/>
    <w:rsid w:val="008B3014"/>
    <w:rsid w:val="008B3796"/>
    <w:rsid w:val="008B399C"/>
    <w:rsid w:val="008B3B97"/>
    <w:rsid w:val="008B3CE3"/>
    <w:rsid w:val="008B3DC8"/>
    <w:rsid w:val="008B3EE4"/>
    <w:rsid w:val="008B3F94"/>
    <w:rsid w:val="008B47FF"/>
    <w:rsid w:val="008B4EC5"/>
    <w:rsid w:val="008B4F74"/>
    <w:rsid w:val="008B5394"/>
    <w:rsid w:val="008B53D5"/>
    <w:rsid w:val="008B59CE"/>
    <w:rsid w:val="008B5AA0"/>
    <w:rsid w:val="008B5D54"/>
    <w:rsid w:val="008B5F6C"/>
    <w:rsid w:val="008B6899"/>
    <w:rsid w:val="008B6B23"/>
    <w:rsid w:val="008B701A"/>
    <w:rsid w:val="008B7047"/>
    <w:rsid w:val="008B7074"/>
    <w:rsid w:val="008B7172"/>
    <w:rsid w:val="008B7521"/>
    <w:rsid w:val="008B762E"/>
    <w:rsid w:val="008B7B96"/>
    <w:rsid w:val="008B7BEE"/>
    <w:rsid w:val="008C006B"/>
    <w:rsid w:val="008C00AC"/>
    <w:rsid w:val="008C059D"/>
    <w:rsid w:val="008C088D"/>
    <w:rsid w:val="008C0B99"/>
    <w:rsid w:val="008C0C8A"/>
    <w:rsid w:val="008C123A"/>
    <w:rsid w:val="008C20D1"/>
    <w:rsid w:val="008C2320"/>
    <w:rsid w:val="008C233E"/>
    <w:rsid w:val="008C25AC"/>
    <w:rsid w:val="008C2CA0"/>
    <w:rsid w:val="008C3007"/>
    <w:rsid w:val="008C417E"/>
    <w:rsid w:val="008C4405"/>
    <w:rsid w:val="008C4641"/>
    <w:rsid w:val="008C47C4"/>
    <w:rsid w:val="008C4C69"/>
    <w:rsid w:val="008C4F23"/>
    <w:rsid w:val="008C5798"/>
    <w:rsid w:val="008C5EB3"/>
    <w:rsid w:val="008C6465"/>
    <w:rsid w:val="008C64F4"/>
    <w:rsid w:val="008C6C9A"/>
    <w:rsid w:val="008C709A"/>
    <w:rsid w:val="008C756A"/>
    <w:rsid w:val="008C78D6"/>
    <w:rsid w:val="008C7AC4"/>
    <w:rsid w:val="008C7B7B"/>
    <w:rsid w:val="008C7D3B"/>
    <w:rsid w:val="008D0097"/>
    <w:rsid w:val="008D0539"/>
    <w:rsid w:val="008D05C8"/>
    <w:rsid w:val="008D06C8"/>
    <w:rsid w:val="008D0D08"/>
    <w:rsid w:val="008D0E9A"/>
    <w:rsid w:val="008D0F32"/>
    <w:rsid w:val="008D15B1"/>
    <w:rsid w:val="008D165E"/>
    <w:rsid w:val="008D16E6"/>
    <w:rsid w:val="008D1B10"/>
    <w:rsid w:val="008D1B9C"/>
    <w:rsid w:val="008D23CB"/>
    <w:rsid w:val="008D2589"/>
    <w:rsid w:val="008D25B4"/>
    <w:rsid w:val="008D2601"/>
    <w:rsid w:val="008D27A9"/>
    <w:rsid w:val="008D27AF"/>
    <w:rsid w:val="008D2B61"/>
    <w:rsid w:val="008D2CAF"/>
    <w:rsid w:val="008D2D0F"/>
    <w:rsid w:val="008D2DA2"/>
    <w:rsid w:val="008D2FC8"/>
    <w:rsid w:val="008D32A6"/>
    <w:rsid w:val="008D3549"/>
    <w:rsid w:val="008D39EB"/>
    <w:rsid w:val="008D3DCD"/>
    <w:rsid w:val="008D3F75"/>
    <w:rsid w:val="008D4036"/>
    <w:rsid w:val="008D40A0"/>
    <w:rsid w:val="008D4665"/>
    <w:rsid w:val="008D47F6"/>
    <w:rsid w:val="008D4845"/>
    <w:rsid w:val="008D4855"/>
    <w:rsid w:val="008D51C9"/>
    <w:rsid w:val="008D56D0"/>
    <w:rsid w:val="008D5857"/>
    <w:rsid w:val="008D59F7"/>
    <w:rsid w:val="008D5C96"/>
    <w:rsid w:val="008D5CA6"/>
    <w:rsid w:val="008D6052"/>
    <w:rsid w:val="008D67B5"/>
    <w:rsid w:val="008D6BFD"/>
    <w:rsid w:val="008D6C14"/>
    <w:rsid w:val="008D7006"/>
    <w:rsid w:val="008D70B1"/>
    <w:rsid w:val="008D7475"/>
    <w:rsid w:val="008D7517"/>
    <w:rsid w:val="008D764D"/>
    <w:rsid w:val="008D778E"/>
    <w:rsid w:val="008D781E"/>
    <w:rsid w:val="008D792E"/>
    <w:rsid w:val="008D7B81"/>
    <w:rsid w:val="008D7CBC"/>
    <w:rsid w:val="008E016E"/>
    <w:rsid w:val="008E02E2"/>
    <w:rsid w:val="008E0A57"/>
    <w:rsid w:val="008E0CD6"/>
    <w:rsid w:val="008E0CDC"/>
    <w:rsid w:val="008E1040"/>
    <w:rsid w:val="008E1598"/>
    <w:rsid w:val="008E1B23"/>
    <w:rsid w:val="008E1F52"/>
    <w:rsid w:val="008E2921"/>
    <w:rsid w:val="008E2C37"/>
    <w:rsid w:val="008E2EB3"/>
    <w:rsid w:val="008E3091"/>
    <w:rsid w:val="008E31E4"/>
    <w:rsid w:val="008E322A"/>
    <w:rsid w:val="008E3435"/>
    <w:rsid w:val="008E3D4C"/>
    <w:rsid w:val="008E41A9"/>
    <w:rsid w:val="008E44C6"/>
    <w:rsid w:val="008E4500"/>
    <w:rsid w:val="008E4A96"/>
    <w:rsid w:val="008E4D38"/>
    <w:rsid w:val="008E4DA1"/>
    <w:rsid w:val="008E50D0"/>
    <w:rsid w:val="008E50ED"/>
    <w:rsid w:val="008E52B0"/>
    <w:rsid w:val="008E55AA"/>
    <w:rsid w:val="008E55E7"/>
    <w:rsid w:val="008E5646"/>
    <w:rsid w:val="008E56DB"/>
    <w:rsid w:val="008E56FE"/>
    <w:rsid w:val="008E596B"/>
    <w:rsid w:val="008E5A6F"/>
    <w:rsid w:val="008E5AB5"/>
    <w:rsid w:val="008E5CBF"/>
    <w:rsid w:val="008E601B"/>
    <w:rsid w:val="008E607F"/>
    <w:rsid w:val="008E65FA"/>
    <w:rsid w:val="008E6845"/>
    <w:rsid w:val="008E6C6C"/>
    <w:rsid w:val="008E6DC7"/>
    <w:rsid w:val="008E6F34"/>
    <w:rsid w:val="008E785C"/>
    <w:rsid w:val="008E7923"/>
    <w:rsid w:val="008E7A99"/>
    <w:rsid w:val="008E7C8E"/>
    <w:rsid w:val="008E7F68"/>
    <w:rsid w:val="008F02C4"/>
    <w:rsid w:val="008F048D"/>
    <w:rsid w:val="008F051B"/>
    <w:rsid w:val="008F0E42"/>
    <w:rsid w:val="008F0F64"/>
    <w:rsid w:val="008F1578"/>
    <w:rsid w:val="008F16AE"/>
    <w:rsid w:val="008F1CED"/>
    <w:rsid w:val="008F1F67"/>
    <w:rsid w:val="008F22D3"/>
    <w:rsid w:val="008F29A4"/>
    <w:rsid w:val="008F2AF7"/>
    <w:rsid w:val="008F3167"/>
    <w:rsid w:val="008F3288"/>
    <w:rsid w:val="008F328A"/>
    <w:rsid w:val="008F33F0"/>
    <w:rsid w:val="008F34F4"/>
    <w:rsid w:val="008F3DBB"/>
    <w:rsid w:val="008F3F9F"/>
    <w:rsid w:val="008F402D"/>
    <w:rsid w:val="008F414F"/>
    <w:rsid w:val="008F42ED"/>
    <w:rsid w:val="008F439C"/>
    <w:rsid w:val="008F4634"/>
    <w:rsid w:val="008F47B0"/>
    <w:rsid w:val="008F47D0"/>
    <w:rsid w:val="008F4B1B"/>
    <w:rsid w:val="008F4E69"/>
    <w:rsid w:val="008F4F1F"/>
    <w:rsid w:val="008F4F5E"/>
    <w:rsid w:val="008F4FF3"/>
    <w:rsid w:val="008F5043"/>
    <w:rsid w:val="008F508A"/>
    <w:rsid w:val="008F5105"/>
    <w:rsid w:val="008F52CB"/>
    <w:rsid w:val="008F5694"/>
    <w:rsid w:val="008F5799"/>
    <w:rsid w:val="008F5A76"/>
    <w:rsid w:val="008F5B0B"/>
    <w:rsid w:val="008F5D90"/>
    <w:rsid w:val="008F5EFB"/>
    <w:rsid w:val="008F5FE8"/>
    <w:rsid w:val="008F636C"/>
    <w:rsid w:val="008F6667"/>
    <w:rsid w:val="008F693A"/>
    <w:rsid w:val="008F6AC0"/>
    <w:rsid w:val="008F6B3C"/>
    <w:rsid w:val="008F6B93"/>
    <w:rsid w:val="008F709E"/>
    <w:rsid w:val="008F70D3"/>
    <w:rsid w:val="008F78F9"/>
    <w:rsid w:val="008F7940"/>
    <w:rsid w:val="008F7A01"/>
    <w:rsid w:val="008F7BAF"/>
    <w:rsid w:val="008F7C0D"/>
    <w:rsid w:val="008F7F52"/>
    <w:rsid w:val="0090010E"/>
    <w:rsid w:val="0090024D"/>
    <w:rsid w:val="00900D0D"/>
    <w:rsid w:val="00900D7B"/>
    <w:rsid w:val="00900DF1"/>
    <w:rsid w:val="00900E7D"/>
    <w:rsid w:val="00900FDF"/>
    <w:rsid w:val="00901199"/>
    <w:rsid w:val="0090194F"/>
    <w:rsid w:val="00901CB5"/>
    <w:rsid w:val="00902026"/>
    <w:rsid w:val="00902340"/>
    <w:rsid w:val="0090262E"/>
    <w:rsid w:val="0090283B"/>
    <w:rsid w:val="009029C6"/>
    <w:rsid w:val="00902DBC"/>
    <w:rsid w:val="00902DF6"/>
    <w:rsid w:val="00902F30"/>
    <w:rsid w:val="00902F5C"/>
    <w:rsid w:val="00903149"/>
    <w:rsid w:val="00903246"/>
    <w:rsid w:val="00903356"/>
    <w:rsid w:val="009037A8"/>
    <w:rsid w:val="00903831"/>
    <w:rsid w:val="00903B5A"/>
    <w:rsid w:val="0090436D"/>
    <w:rsid w:val="009047C6"/>
    <w:rsid w:val="0090492E"/>
    <w:rsid w:val="009049E4"/>
    <w:rsid w:val="00904B8C"/>
    <w:rsid w:val="009053A3"/>
    <w:rsid w:val="00905630"/>
    <w:rsid w:val="00905FC7"/>
    <w:rsid w:val="00906182"/>
    <w:rsid w:val="009067DA"/>
    <w:rsid w:val="00906AAC"/>
    <w:rsid w:val="00907592"/>
    <w:rsid w:val="00907BC2"/>
    <w:rsid w:val="00907DD2"/>
    <w:rsid w:val="00907F46"/>
    <w:rsid w:val="009101B8"/>
    <w:rsid w:val="009101B9"/>
    <w:rsid w:val="009101F6"/>
    <w:rsid w:val="009106BD"/>
    <w:rsid w:val="009109CD"/>
    <w:rsid w:val="00910CA2"/>
    <w:rsid w:val="00910EFF"/>
    <w:rsid w:val="00910F1F"/>
    <w:rsid w:val="009111B8"/>
    <w:rsid w:val="00911234"/>
    <w:rsid w:val="009114FB"/>
    <w:rsid w:val="00911685"/>
    <w:rsid w:val="009117AC"/>
    <w:rsid w:val="009119D6"/>
    <w:rsid w:val="00911D55"/>
    <w:rsid w:val="00912004"/>
    <w:rsid w:val="00912443"/>
    <w:rsid w:val="009125E1"/>
    <w:rsid w:val="00912696"/>
    <w:rsid w:val="00912731"/>
    <w:rsid w:val="00912C6B"/>
    <w:rsid w:val="00912DD3"/>
    <w:rsid w:val="00913145"/>
    <w:rsid w:val="009132B0"/>
    <w:rsid w:val="009133E2"/>
    <w:rsid w:val="009139C9"/>
    <w:rsid w:val="00913B14"/>
    <w:rsid w:val="00914119"/>
    <w:rsid w:val="009145D4"/>
    <w:rsid w:val="009145E5"/>
    <w:rsid w:val="00914843"/>
    <w:rsid w:val="0091498F"/>
    <w:rsid w:val="00914BE9"/>
    <w:rsid w:val="00914C1D"/>
    <w:rsid w:val="00914CAC"/>
    <w:rsid w:val="00914DD2"/>
    <w:rsid w:val="00914E54"/>
    <w:rsid w:val="0091513E"/>
    <w:rsid w:val="00915185"/>
    <w:rsid w:val="00915579"/>
    <w:rsid w:val="00915A09"/>
    <w:rsid w:val="00915C35"/>
    <w:rsid w:val="00915E01"/>
    <w:rsid w:val="00915E47"/>
    <w:rsid w:val="00916733"/>
    <w:rsid w:val="00916737"/>
    <w:rsid w:val="00916BEE"/>
    <w:rsid w:val="00916C48"/>
    <w:rsid w:val="00916CB3"/>
    <w:rsid w:val="00916EBA"/>
    <w:rsid w:val="00916EFE"/>
    <w:rsid w:val="00917040"/>
    <w:rsid w:val="0091722A"/>
    <w:rsid w:val="0091724C"/>
    <w:rsid w:val="00917552"/>
    <w:rsid w:val="00917556"/>
    <w:rsid w:val="009178EE"/>
    <w:rsid w:val="00917CA4"/>
    <w:rsid w:val="00917D65"/>
    <w:rsid w:val="0092030F"/>
    <w:rsid w:val="0092046F"/>
    <w:rsid w:val="0092054B"/>
    <w:rsid w:val="009206AA"/>
    <w:rsid w:val="00920787"/>
    <w:rsid w:val="00920818"/>
    <w:rsid w:val="0092092E"/>
    <w:rsid w:val="00920B28"/>
    <w:rsid w:val="00920C49"/>
    <w:rsid w:val="00920C73"/>
    <w:rsid w:val="0092120B"/>
    <w:rsid w:val="00921419"/>
    <w:rsid w:val="00921BB4"/>
    <w:rsid w:val="00921DD4"/>
    <w:rsid w:val="00922186"/>
    <w:rsid w:val="0092220F"/>
    <w:rsid w:val="00922B2B"/>
    <w:rsid w:val="00922C03"/>
    <w:rsid w:val="00922EDC"/>
    <w:rsid w:val="00922F25"/>
    <w:rsid w:val="00923006"/>
    <w:rsid w:val="0092318F"/>
    <w:rsid w:val="009231F9"/>
    <w:rsid w:val="009236CA"/>
    <w:rsid w:val="00923773"/>
    <w:rsid w:val="009237BD"/>
    <w:rsid w:val="00923967"/>
    <w:rsid w:val="00923CB6"/>
    <w:rsid w:val="00923CFD"/>
    <w:rsid w:val="00924961"/>
    <w:rsid w:val="00925034"/>
    <w:rsid w:val="00925189"/>
    <w:rsid w:val="0092540D"/>
    <w:rsid w:val="009254DA"/>
    <w:rsid w:val="0092585E"/>
    <w:rsid w:val="00925B6A"/>
    <w:rsid w:val="00925DEF"/>
    <w:rsid w:val="00925EA2"/>
    <w:rsid w:val="00925FC5"/>
    <w:rsid w:val="00926373"/>
    <w:rsid w:val="009266BC"/>
    <w:rsid w:val="009266BE"/>
    <w:rsid w:val="00926935"/>
    <w:rsid w:val="00926F6A"/>
    <w:rsid w:val="009274B8"/>
    <w:rsid w:val="009278FC"/>
    <w:rsid w:val="00930028"/>
    <w:rsid w:val="00930043"/>
    <w:rsid w:val="0093011E"/>
    <w:rsid w:val="00930287"/>
    <w:rsid w:val="0093062A"/>
    <w:rsid w:val="00930B9F"/>
    <w:rsid w:val="00930D8F"/>
    <w:rsid w:val="009311E8"/>
    <w:rsid w:val="009312FF"/>
    <w:rsid w:val="00931394"/>
    <w:rsid w:val="009313BF"/>
    <w:rsid w:val="00931720"/>
    <w:rsid w:val="00931D37"/>
    <w:rsid w:val="0093230B"/>
    <w:rsid w:val="00932469"/>
    <w:rsid w:val="009327EE"/>
    <w:rsid w:val="00932DA1"/>
    <w:rsid w:val="00932E8E"/>
    <w:rsid w:val="00933011"/>
    <w:rsid w:val="009334D6"/>
    <w:rsid w:val="00933947"/>
    <w:rsid w:val="00933A47"/>
    <w:rsid w:val="00933CE4"/>
    <w:rsid w:val="00933D93"/>
    <w:rsid w:val="00933F6E"/>
    <w:rsid w:val="009341B3"/>
    <w:rsid w:val="0093466F"/>
    <w:rsid w:val="009346D3"/>
    <w:rsid w:val="0093481E"/>
    <w:rsid w:val="00934883"/>
    <w:rsid w:val="00934972"/>
    <w:rsid w:val="00934C86"/>
    <w:rsid w:val="00934CBE"/>
    <w:rsid w:val="00934EED"/>
    <w:rsid w:val="00934FA6"/>
    <w:rsid w:val="0093541A"/>
    <w:rsid w:val="00935940"/>
    <w:rsid w:val="00935F69"/>
    <w:rsid w:val="00935FB7"/>
    <w:rsid w:val="0093638B"/>
    <w:rsid w:val="00936494"/>
    <w:rsid w:val="00936B2A"/>
    <w:rsid w:val="00936B36"/>
    <w:rsid w:val="00936C8E"/>
    <w:rsid w:val="00936D0D"/>
    <w:rsid w:val="00936DD2"/>
    <w:rsid w:val="00937AB9"/>
    <w:rsid w:val="00937AE6"/>
    <w:rsid w:val="00937DFB"/>
    <w:rsid w:val="009402CB"/>
    <w:rsid w:val="00940309"/>
    <w:rsid w:val="00940325"/>
    <w:rsid w:val="009407AC"/>
    <w:rsid w:val="00940B0D"/>
    <w:rsid w:val="00940CCC"/>
    <w:rsid w:val="00941184"/>
    <w:rsid w:val="009412C9"/>
    <w:rsid w:val="009413A4"/>
    <w:rsid w:val="00941554"/>
    <w:rsid w:val="009415C0"/>
    <w:rsid w:val="009418D2"/>
    <w:rsid w:val="00941AA2"/>
    <w:rsid w:val="00941AF0"/>
    <w:rsid w:val="00941E92"/>
    <w:rsid w:val="00941EB7"/>
    <w:rsid w:val="00941FD7"/>
    <w:rsid w:val="00942594"/>
    <w:rsid w:val="009425A3"/>
    <w:rsid w:val="00942730"/>
    <w:rsid w:val="00942D49"/>
    <w:rsid w:val="00942E8C"/>
    <w:rsid w:val="00943077"/>
    <w:rsid w:val="0094318A"/>
    <w:rsid w:val="00943656"/>
    <w:rsid w:val="00943A96"/>
    <w:rsid w:val="00943AC9"/>
    <w:rsid w:val="00943B2D"/>
    <w:rsid w:val="00943D7F"/>
    <w:rsid w:val="00943E48"/>
    <w:rsid w:val="00943F82"/>
    <w:rsid w:val="00944057"/>
    <w:rsid w:val="00944139"/>
    <w:rsid w:val="009444AE"/>
    <w:rsid w:val="009447F9"/>
    <w:rsid w:val="00944962"/>
    <w:rsid w:val="00944AAC"/>
    <w:rsid w:val="00944C93"/>
    <w:rsid w:val="00944CAB"/>
    <w:rsid w:val="00944E63"/>
    <w:rsid w:val="00944FAA"/>
    <w:rsid w:val="009450B1"/>
    <w:rsid w:val="0094539C"/>
    <w:rsid w:val="00945CD3"/>
    <w:rsid w:val="00945EF6"/>
    <w:rsid w:val="00946015"/>
    <w:rsid w:val="009460B1"/>
    <w:rsid w:val="009463C0"/>
    <w:rsid w:val="009463E5"/>
    <w:rsid w:val="009465EA"/>
    <w:rsid w:val="00946667"/>
    <w:rsid w:val="009469CC"/>
    <w:rsid w:val="0094702C"/>
    <w:rsid w:val="00947081"/>
    <w:rsid w:val="0094719B"/>
    <w:rsid w:val="0094719E"/>
    <w:rsid w:val="00947458"/>
    <w:rsid w:val="0094748F"/>
    <w:rsid w:val="009474AE"/>
    <w:rsid w:val="0094766A"/>
    <w:rsid w:val="009478B5"/>
    <w:rsid w:val="00947CC7"/>
    <w:rsid w:val="0095009B"/>
    <w:rsid w:val="00950592"/>
    <w:rsid w:val="00950726"/>
    <w:rsid w:val="00950B4B"/>
    <w:rsid w:val="00950D1A"/>
    <w:rsid w:val="00950E86"/>
    <w:rsid w:val="00950FC0"/>
    <w:rsid w:val="00951007"/>
    <w:rsid w:val="009510E2"/>
    <w:rsid w:val="00951375"/>
    <w:rsid w:val="00951537"/>
    <w:rsid w:val="00951678"/>
    <w:rsid w:val="0095181C"/>
    <w:rsid w:val="0095184C"/>
    <w:rsid w:val="00951B08"/>
    <w:rsid w:val="00951C6E"/>
    <w:rsid w:val="0095238D"/>
    <w:rsid w:val="00952BFC"/>
    <w:rsid w:val="00952F30"/>
    <w:rsid w:val="00952FCC"/>
    <w:rsid w:val="0095312D"/>
    <w:rsid w:val="0095365D"/>
    <w:rsid w:val="00953665"/>
    <w:rsid w:val="009536F9"/>
    <w:rsid w:val="009538FB"/>
    <w:rsid w:val="009539E5"/>
    <w:rsid w:val="00953C0B"/>
    <w:rsid w:val="009541B1"/>
    <w:rsid w:val="00954255"/>
    <w:rsid w:val="0095443F"/>
    <w:rsid w:val="0095499C"/>
    <w:rsid w:val="00954EE2"/>
    <w:rsid w:val="00954EE7"/>
    <w:rsid w:val="0095532F"/>
    <w:rsid w:val="00955613"/>
    <w:rsid w:val="009558EE"/>
    <w:rsid w:val="00955902"/>
    <w:rsid w:val="00955BF4"/>
    <w:rsid w:val="00955C82"/>
    <w:rsid w:val="00955E4B"/>
    <w:rsid w:val="009560D4"/>
    <w:rsid w:val="00956325"/>
    <w:rsid w:val="00956497"/>
    <w:rsid w:val="009564F8"/>
    <w:rsid w:val="0095670F"/>
    <w:rsid w:val="00956824"/>
    <w:rsid w:val="00956ABE"/>
    <w:rsid w:val="00957461"/>
    <w:rsid w:val="009576C4"/>
    <w:rsid w:val="00957791"/>
    <w:rsid w:val="009577FC"/>
    <w:rsid w:val="00957C1D"/>
    <w:rsid w:val="00957CA3"/>
    <w:rsid w:val="0096073D"/>
    <w:rsid w:val="009608D4"/>
    <w:rsid w:val="00960CA5"/>
    <w:rsid w:val="00960EBC"/>
    <w:rsid w:val="009611F1"/>
    <w:rsid w:val="00961750"/>
    <w:rsid w:val="00961D95"/>
    <w:rsid w:val="00961EFD"/>
    <w:rsid w:val="00961F2A"/>
    <w:rsid w:val="009621AB"/>
    <w:rsid w:val="00962422"/>
    <w:rsid w:val="0096283E"/>
    <w:rsid w:val="00962FE1"/>
    <w:rsid w:val="009634A4"/>
    <w:rsid w:val="009636BE"/>
    <w:rsid w:val="00963837"/>
    <w:rsid w:val="0096408F"/>
    <w:rsid w:val="0096441E"/>
    <w:rsid w:val="00964437"/>
    <w:rsid w:val="0096462A"/>
    <w:rsid w:val="00964732"/>
    <w:rsid w:val="00964B64"/>
    <w:rsid w:val="00964C88"/>
    <w:rsid w:val="00964E86"/>
    <w:rsid w:val="0096504C"/>
    <w:rsid w:val="0096521A"/>
    <w:rsid w:val="009653D8"/>
    <w:rsid w:val="009655B5"/>
    <w:rsid w:val="00965A03"/>
    <w:rsid w:val="00965BE7"/>
    <w:rsid w:val="009666E3"/>
    <w:rsid w:val="00966A38"/>
    <w:rsid w:val="00966BAB"/>
    <w:rsid w:val="00966E84"/>
    <w:rsid w:val="00967393"/>
    <w:rsid w:val="00967591"/>
    <w:rsid w:val="00967807"/>
    <w:rsid w:val="00967B50"/>
    <w:rsid w:val="00967B73"/>
    <w:rsid w:val="009703B2"/>
    <w:rsid w:val="009710FE"/>
    <w:rsid w:val="00971814"/>
    <w:rsid w:val="00971AA4"/>
    <w:rsid w:val="00971B95"/>
    <w:rsid w:val="00971E2E"/>
    <w:rsid w:val="00971FEC"/>
    <w:rsid w:val="00972220"/>
    <w:rsid w:val="00972291"/>
    <w:rsid w:val="009725D8"/>
    <w:rsid w:val="00972998"/>
    <w:rsid w:val="00972BDD"/>
    <w:rsid w:val="00972DB8"/>
    <w:rsid w:val="00973207"/>
    <w:rsid w:val="009733EF"/>
    <w:rsid w:val="0097357B"/>
    <w:rsid w:val="009737BF"/>
    <w:rsid w:val="00973A86"/>
    <w:rsid w:val="00973B91"/>
    <w:rsid w:val="00973C93"/>
    <w:rsid w:val="00973FC1"/>
    <w:rsid w:val="009751D3"/>
    <w:rsid w:val="0097553F"/>
    <w:rsid w:val="00975964"/>
    <w:rsid w:val="009759C9"/>
    <w:rsid w:val="00975BED"/>
    <w:rsid w:val="00975CCA"/>
    <w:rsid w:val="00975E30"/>
    <w:rsid w:val="00976009"/>
    <w:rsid w:val="00976047"/>
    <w:rsid w:val="0097666C"/>
    <w:rsid w:val="00976BB7"/>
    <w:rsid w:val="00976F88"/>
    <w:rsid w:val="009771A8"/>
    <w:rsid w:val="00977368"/>
    <w:rsid w:val="00977497"/>
    <w:rsid w:val="00977767"/>
    <w:rsid w:val="009778CD"/>
    <w:rsid w:val="009778D9"/>
    <w:rsid w:val="009779BA"/>
    <w:rsid w:val="00977ABC"/>
    <w:rsid w:val="00977CA4"/>
    <w:rsid w:val="00977FB9"/>
    <w:rsid w:val="0098021B"/>
    <w:rsid w:val="00980425"/>
    <w:rsid w:val="009806BB"/>
    <w:rsid w:val="0098081E"/>
    <w:rsid w:val="00980916"/>
    <w:rsid w:val="00980DDF"/>
    <w:rsid w:val="00980E47"/>
    <w:rsid w:val="00980EE5"/>
    <w:rsid w:val="00980FBB"/>
    <w:rsid w:val="00981209"/>
    <w:rsid w:val="0098149C"/>
    <w:rsid w:val="00982751"/>
    <w:rsid w:val="009829C6"/>
    <w:rsid w:val="0098311B"/>
    <w:rsid w:val="009831D9"/>
    <w:rsid w:val="00983238"/>
    <w:rsid w:val="00983985"/>
    <w:rsid w:val="00983AE1"/>
    <w:rsid w:val="00983B12"/>
    <w:rsid w:val="009843F5"/>
    <w:rsid w:val="009849CC"/>
    <w:rsid w:val="00984AFC"/>
    <w:rsid w:val="00984B96"/>
    <w:rsid w:val="00984BAC"/>
    <w:rsid w:val="00984D78"/>
    <w:rsid w:val="00985523"/>
    <w:rsid w:val="0098556F"/>
    <w:rsid w:val="00985583"/>
    <w:rsid w:val="009855CA"/>
    <w:rsid w:val="0098570B"/>
    <w:rsid w:val="0098587E"/>
    <w:rsid w:val="0098593D"/>
    <w:rsid w:val="00985DE5"/>
    <w:rsid w:val="009860D5"/>
    <w:rsid w:val="00986112"/>
    <w:rsid w:val="009867B3"/>
    <w:rsid w:val="00986D62"/>
    <w:rsid w:val="00987017"/>
    <w:rsid w:val="009870F9"/>
    <w:rsid w:val="00987348"/>
    <w:rsid w:val="00987656"/>
    <w:rsid w:val="00987B78"/>
    <w:rsid w:val="00987D1F"/>
    <w:rsid w:val="00987FF1"/>
    <w:rsid w:val="00990420"/>
    <w:rsid w:val="009906A5"/>
    <w:rsid w:val="009908A0"/>
    <w:rsid w:val="00990D37"/>
    <w:rsid w:val="00990F0D"/>
    <w:rsid w:val="00990FF6"/>
    <w:rsid w:val="009910DB"/>
    <w:rsid w:val="00991155"/>
    <w:rsid w:val="00991232"/>
    <w:rsid w:val="009914CF"/>
    <w:rsid w:val="0099169E"/>
    <w:rsid w:val="00991716"/>
    <w:rsid w:val="009918E1"/>
    <w:rsid w:val="00991A3F"/>
    <w:rsid w:val="00991BCD"/>
    <w:rsid w:val="00991C99"/>
    <w:rsid w:val="00992005"/>
    <w:rsid w:val="00992386"/>
    <w:rsid w:val="00992975"/>
    <w:rsid w:val="00992C1A"/>
    <w:rsid w:val="00992CDC"/>
    <w:rsid w:val="00993493"/>
    <w:rsid w:val="00994456"/>
    <w:rsid w:val="0099452C"/>
    <w:rsid w:val="00994755"/>
    <w:rsid w:val="00994901"/>
    <w:rsid w:val="00994B73"/>
    <w:rsid w:val="00994E36"/>
    <w:rsid w:val="00994F11"/>
    <w:rsid w:val="009951FD"/>
    <w:rsid w:val="009956A4"/>
    <w:rsid w:val="00995887"/>
    <w:rsid w:val="00996068"/>
    <w:rsid w:val="00996ADC"/>
    <w:rsid w:val="00996EAC"/>
    <w:rsid w:val="00996FBF"/>
    <w:rsid w:val="00997248"/>
    <w:rsid w:val="00997260"/>
    <w:rsid w:val="0099744D"/>
    <w:rsid w:val="009974B5"/>
    <w:rsid w:val="00997597"/>
    <w:rsid w:val="009975D9"/>
    <w:rsid w:val="00997751"/>
    <w:rsid w:val="00997935"/>
    <w:rsid w:val="00997EA7"/>
    <w:rsid w:val="009A02BC"/>
    <w:rsid w:val="009A07AE"/>
    <w:rsid w:val="009A0AB8"/>
    <w:rsid w:val="009A0F45"/>
    <w:rsid w:val="009A1AF8"/>
    <w:rsid w:val="009A1C8A"/>
    <w:rsid w:val="009A1FF2"/>
    <w:rsid w:val="009A22C2"/>
    <w:rsid w:val="009A23F9"/>
    <w:rsid w:val="009A26A1"/>
    <w:rsid w:val="009A27C6"/>
    <w:rsid w:val="009A297A"/>
    <w:rsid w:val="009A2AA0"/>
    <w:rsid w:val="009A2C42"/>
    <w:rsid w:val="009A2E83"/>
    <w:rsid w:val="009A2EC4"/>
    <w:rsid w:val="009A2FA8"/>
    <w:rsid w:val="009A3200"/>
    <w:rsid w:val="009A383E"/>
    <w:rsid w:val="009A3DC0"/>
    <w:rsid w:val="009A41F8"/>
    <w:rsid w:val="009A4A87"/>
    <w:rsid w:val="009A4DF7"/>
    <w:rsid w:val="009A56D0"/>
    <w:rsid w:val="009A5A24"/>
    <w:rsid w:val="009A5B44"/>
    <w:rsid w:val="009A6675"/>
    <w:rsid w:val="009A6F48"/>
    <w:rsid w:val="009A733A"/>
    <w:rsid w:val="009A7786"/>
    <w:rsid w:val="009A79F5"/>
    <w:rsid w:val="009A7ACF"/>
    <w:rsid w:val="009A7B0B"/>
    <w:rsid w:val="009A7B97"/>
    <w:rsid w:val="009B0011"/>
    <w:rsid w:val="009B0059"/>
    <w:rsid w:val="009B029D"/>
    <w:rsid w:val="009B03ED"/>
    <w:rsid w:val="009B067D"/>
    <w:rsid w:val="009B080B"/>
    <w:rsid w:val="009B08A9"/>
    <w:rsid w:val="009B0B3D"/>
    <w:rsid w:val="009B1142"/>
    <w:rsid w:val="009B1260"/>
    <w:rsid w:val="009B1334"/>
    <w:rsid w:val="009B1810"/>
    <w:rsid w:val="009B1A30"/>
    <w:rsid w:val="009B23FE"/>
    <w:rsid w:val="009B295E"/>
    <w:rsid w:val="009B3200"/>
    <w:rsid w:val="009B3423"/>
    <w:rsid w:val="009B367A"/>
    <w:rsid w:val="009B3830"/>
    <w:rsid w:val="009B3A2C"/>
    <w:rsid w:val="009B3BCD"/>
    <w:rsid w:val="009B3F14"/>
    <w:rsid w:val="009B3F25"/>
    <w:rsid w:val="009B429A"/>
    <w:rsid w:val="009B5180"/>
    <w:rsid w:val="009B5197"/>
    <w:rsid w:val="009B53D5"/>
    <w:rsid w:val="009B53F0"/>
    <w:rsid w:val="009B5692"/>
    <w:rsid w:val="009B56F0"/>
    <w:rsid w:val="009B5C65"/>
    <w:rsid w:val="009B5EC2"/>
    <w:rsid w:val="009B6228"/>
    <w:rsid w:val="009B6905"/>
    <w:rsid w:val="009B6972"/>
    <w:rsid w:val="009B7673"/>
    <w:rsid w:val="009B7B5E"/>
    <w:rsid w:val="009C01BC"/>
    <w:rsid w:val="009C088D"/>
    <w:rsid w:val="009C0A27"/>
    <w:rsid w:val="009C0F7C"/>
    <w:rsid w:val="009C1630"/>
    <w:rsid w:val="009C1771"/>
    <w:rsid w:val="009C1E85"/>
    <w:rsid w:val="009C1F67"/>
    <w:rsid w:val="009C1FA9"/>
    <w:rsid w:val="009C1FD9"/>
    <w:rsid w:val="009C2088"/>
    <w:rsid w:val="009C2198"/>
    <w:rsid w:val="009C22CE"/>
    <w:rsid w:val="009C2BBC"/>
    <w:rsid w:val="009C2D45"/>
    <w:rsid w:val="009C30ED"/>
    <w:rsid w:val="009C31EC"/>
    <w:rsid w:val="009C3235"/>
    <w:rsid w:val="009C33DB"/>
    <w:rsid w:val="009C3CA2"/>
    <w:rsid w:val="009C3F3A"/>
    <w:rsid w:val="009C476F"/>
    <w:rsid w:val="009C47F2"/>
    <w:rsid w:val="009C492A"/>
    <w:rsid w:val="009C4A0A"/>
    <w:rsid w:val="009C50E1"/>
    <w:rsid w:val="009C5189"/>
    <w:rsid w:val="009C59B9"/>
    <w:rsid w:val="009C5CA0"/>
    <w:rsid w:val="009C5CE8"/>
    <w:rsid w:val="009C5D14"/>
    <w:rsid w:val="009C5DB0"/>
    <w:rsid w:val="009C5EC9"/>
    <w:rsid w:val="009C6131"/>
    <w:rsid w:val="009C6158"/>
    <w:rsid w:val="009C615C"/>
    <w:rsid w:val="009C649B"/>
    <w:rsid w:val="009C6727"/>
    <w:rsid w:val="009C6BC4"/>
    <w:rsid w:val="009C6EBF"/>
    <w:rsid w:val="009C729A"/>
    <w:rsid w:val="009C74C6"/>
    <w:rsid w:val="009C74FA"/>
    <w:rsid w:val="009C74FB"/>
    <w:rsid w:val="009C7655"/>
    <w:rsid w:val="009C783B"/>
    <w:rsid w:val="009C7D14"/>
    <w:rsid w:val="009C7F0F"/>
    <w:rsid w:val="009C7F22"/>
    <w:rsid w:val="009D074E"/>
    <w:rsid w:val="009D0C42"/>
    <w:rsid w:val="009D0E44"/>
    <w:rsid w:val="009D145F"/>
    <w:rsid w:val="009D1506"/>
    <w:rsid w:val="009D157C"/>
    <w:rsid w:val="009D194A"/>
    <w:rsid w:val="009D2404"/>
    <w:rsid w:val="009D2406"/>
    <w:rsid w:val="009D24A7"/>
    <w:rsid w:val="009D2964"/>
    <w:rsid w:val="009D2965"/>
    <w:rsid w:val="009D2A14"/>
    <w:rsid w:val="009D2AE0"/>
    <w:rsid w:val="009D2D9B"/>
    <w:rsid w:val="009D2FA4"/>
    <w:rsid w:val="009D309A"/>
    <w:rsid w:val="009D3691"/>
    <w:rsid w:val="009D3795"/>
    <w:rsid w:val="009D39D7"/>
    <w:rsid w:val="009D3A05"/>
    <w:rsid w:val="009D3F20"/>
    <w:rsid w:val="009D43E8"/>
    <w:rsid w:val="009D494E"/>
    <w:rsid w:val="009D4DB6"/>
    <w:rsid w:val="009D4E10"/>
    <w:rsid w:val="009D5120"/>
    <w:rsid w:val="009D5270"/>
    <w:rsid w:val="009D52BC"/>
    <w:rsid w:val="009D5884"/>
    <w:rsid w:val="009D5D13"/>
    <w:rsid w:val="009D5F09"/>
    <w:rsid w:val="009D60D8"/>
    <w:rsid w:val="009D62A4"/>
    <w:rsid w:val="009D64FD"/>
    <w:rsid w:val="009D65A4"/>
    <w:rsid w:val="009D6892"/>
    <w:rsid w:val="009D6CA0"/>
    <w:rsid w:val="009D70FC"/>
    <w:rsid w:val="009D71B4"/>
    <w:rsid w:val="009D777C"/>
    <w:rsid w:val="009D7AFE"/>
    <w:rsid w:val="009E004F"/>
    <w:rsid w:val="009E00E9"/>
    <w:rsid w:val="009E03C5"/>
    <w:rsid w:val="009E03D7"/>
    <w:rsid w:val="009E06C6"/>
    <w:rsid w:val="009E06E0"/>
    <w:rsid w:val="009E0A76"/>
    <w:rsid w:val="009E0BE6"/>
    <w:rsid w:val="009E0E5B"/>
    <w:rsid w:val="009E1451"/>
    <w:rsid w:val="009E19CB"/>
    <w:rsid w:val="009E1A5E"/>
    <w:rsid w:val="009E1F55"/>
    <w:rsid w:val="009E1FD1"/>
    <w:rsid w:val="009E1FD5"/>
    <w:rsid w:val="009E2566"/>
    <w:rsid w:val="009E27E4"/>
    <w:rsid w:val="009E28EF"/>
    <w:rsid w:val="009E2BBB"/>
    <w:rsid w:val="009E312B"/>
    <w:rsid w:val="009E334B"/>
    <w:rsid w:val="009E360A"/>
    <w:rsid w:val="009E3701"/>
    <w:rsid w:val="009E3DA9"/>
    <w:rsid w:val="009E3E97"/>
    <w:rsid w:val="009E3FD9"/>
    <w:rsid w:val="009E41A9"/>
    <w:rsid w:val="009E421C"/>
    <w:rsid w:val="009E44E0"/>
    <w:rsid w:val="009E4B22"/>
    <w:rsid w:val="009E4B78"/>
    <w:rsid w:val="009E4F23"/>
    <w:rsid w:val="009E5157"/>
    <w:rsid w:val="009E533B"/>
    <w:rsid w:val="009E549F"/>
    <w:rsid w:val="009E5880"/>
    <w:rsid w:val="009E5ECF"/>
    <w:rsid w:val="009E60E1"/>
    <w:rsid w:val="009E62B8"/>
    <w:rsid w:val="009E6719"/>
    <w:rsid w:val="009E67C2"/>
    <w:rsid w:val="009E6990"/>
    <w:rsid w:val="009E6A65"/>
    <w:rsid w:val="009E723A"/>
    <w:rsid w:val="009E7253"/>
    <w:rsid w:val="009E731E"/>
    <w:rsid w:val="009E75EB"/>
    <w:rsid w:val="009E76E2"/>
    <w:rsid w:val="009E770F"/>
    <w:rsid w:val="009E7FE1"/>
    <w:rsid w:val="009F04DF"/>
    <w:rsid w:val="009F0684"/>
    <w:rsid w:val="009F0C24"/>
    <w:rsid w:val="009F0CA4"/>
    <w:rsid w:val="009F0D44"/>
    <w:rsid w:val="009F0DA3"/>
    <w:rsid w:val="009F0EA4"/>
    <w:rsid w:val="009F11A0"/>
    <w:rsid w:val="009F184F"/>
    <w:rsid w:val="009F2144"/>
    <w:rsid w:val="009F2338"/>
    <w:rsid w:val="009F236B"/>
    <w:rsid w:val="009F2377"/>
    <w:rsid w:val="009F265B"/>
    <w:rsid w:val="009F279A"/>
    <w:rsid w:val="009F2DB7"/>
    <w:rsid w:val="009F37D9"/>
    <w:rsid w:val="009F4016"/>
    <w:rsid w:val="009F43F4"/>
    <w:rsid w:val="009F43F5"/>
    <w:rsid w:val="009F450F"/>
    <w:rsid w:val="009F453D"/>
    <w:rsid w:val="009F468B"/>
    <w:rsid w:val="009F4AA5"/>
    <w:rsid w:val="009F5700"/>
    <w:rsid w:val="009F572D"/>
    <w:rsid w:val="009F5956"/>
    <w:rsid w:val="009F5B6E"/>
    <w:rsid w:val="009F5E82"/>
    <w:rsid w:val="009F6043"/>
    <w:rsid w:val="009F6234"/>
    <w:rsid w:val="009F6A2E"/>
    <w:rsid w:val="009F6BAE"/>
    <w:rsid w:val="009F6E7C"/>
    <w:rsid w:val="009F6EB4"/>
    <w:rsid w:val="009F7258"/>
    <w:rsid w:val="009F76D5"/>
    <w:rsid w:val="009F7A77"/>
    <w:rsid w:val="00A003E6"/>
    <w:rsid w:val="00A00621"/>
    <w:rsid w:val="00A00A14"/>
    <w:rsid w:val="00A00E5C"/>
    <w:rsid w:val="00A00EAF"/>
    <w:rsid w:val="00A0101B"/>
    <w:rsid w:val="00A010E3"/>
    <w:rsid w:val="00A0148F"/>
    <w:rsid w:val="00A01B07"/>
    <w:rsid w:val="00A01B5F"/>
    <w:rsid w:val="00A01E5E"/>
    <w:rsid w:val="00A02033"/>
    <w:rsid w:val="00A02CBE"/>
    <w:rsid w:val="00A02F0A"/>
    <w:rsid w:val="00A0387B"/>
    <w:rsid w:val="00A038EB"/>
    <w:rsid w:val="00A039D1"/>
    <w:rsid w:val="00A03AA4"/>
    <w:rsid w:val="00A0455A"/>
    <w:rsid w:val="00A0473D"/>
    <w:rsid w:val="00A049B0"/>
    <w:rsid w:val="00A04B65"/>
    <w:rsid w:val="00A04BC4"/>
    <w:rsid w:val="00A05031"/>
    <w:rsid w:val="00A05607"/>
    <w:rsid w:val="00A05684"/>
    <w:rsid w:val="00A05D92"/>
    <w:rsid w:val="00A05F3E"/>
    <w:rsid w:val="00A062E5"/>
    <w:rsid w:val="00A0643A"/>
    <w:rsid w:val="00A06549"/>
    <w:rsid w:val="00A0667C"/>
    <w:rsid w:val="00A066F9"/>
    <w:rsid w:val="00A067C2"/>
    <w:rsid w:val="00A06D0A"/>
    <w:rsid w:val="00A06D2B"/>
    <w:rsid w:val="00A06F23"/>
    <w:rsid w:val="00A07160"/>
    <w:rsid w:val="00A07271"/>
    <w:rsid w:val="00A0730E"/>
    <w:rsid w:val="00A074C6"/>
    <w:rsid w:val="00A07B2D"/>
    <w:rsid w:val="00A07CD1"/>
    <w:rsid w:val="00A07D0A"/>
    <w:rsid w:val="00A07DE8"/>
    <w:rsid w:val="00A07F0D"/>
    <w:rsid w:val="00A07F86"/>
    <w:rsid w:val="00A101CD"/>
    <w:rsid w:val="00A101FC"/>
    <w:rsid w:val="00A1073D"/>
    <w:rsid w:val="00A10AD4"/>
    <w:rsid w:val="00A10B5D"/>
    <w:rsid w:val="00A10C73"/>
    <w:rsid w:val="00A10D49"/>
    <w:rsid w:val="00A11143"/>
    <w:rsid w:val="00A11828"/>
    <w:rsid w:val="00A11956"/>
    <w:rsid w:val="00A119F5"/>
    <w:rsid w:val="00A11DEB"/>
    <w:rsid w:val="00A11F2D"/>
    <w:rsid w:val="00A11F84"/>
    <w:rsid w:val="00A1212B"/>
    <w:rsid w:val="00A121A0"/>
    <w:rsid w:val="00A121CB"/>
    <w:rsid w:val="00A12285"/>
    <w:rsid w:val="00A122AC"/>
    <w:rsid w:val="00A12343"/>
    <w:rsid w:val="00A12367"/>
    <w:rsid w:val="00A12420"/>
    <w:rsid w:val="00A125EF"/>
    <w:rsid w:val="00A1261B"/>
    <w:rsid w:val="00A12754"/>
    <w:rsid w:val="00A12909"/>
    <w:rsid w:val="00A12F74"/>
    <w:rsid w:val="00A13277"/>
    <w:rsid w:val="00A13340"/>
    <w:rsid w:val="00A134D4"/>
    <w:rsid w:val="00A13DA2"/>
    <w:rsid w:val="00A14425"/>
    <w:rsid w:val="00A1472F"/>
    <w:rsid w:val="00A147C1"/>
    <w:rsid w:val="00A14A26"/>
    <w:rsid w:val="00A14C22"/>
    <w:rsid w:val="00A14DD2"/>
    <w:rsid w:val="00A1516C"/>
    <w:rsid w:val="00A1522C"/>
    <w:rsid w:val="00A15913"/>
    <w:rsid w:val="00A159E7"/>
    <w:rsid w:val="00A15A43"/>
    <w:rsid w:val="00A15AA5"/>
    <w:rsid w:val="00A162D6"/>
    <w:rsid w:val="00A1695E"/>
    <w:rsid w:val="00A16AD2"/>
    <w:rsid w:val="00A16F3D"/>
    <w:rsid w:val="00A16FBF"/>
    <w:rsid w:val="00A1756A"/>
    <w:rsid w:val="00A17833"/>
    <w:rsid w:val="00A17B9B"/>
    <w:rsid w:val="00A20206"/>
    <w:rsid w:val="00A20599"/>
    <w:rsid w:val="00A208B7"/>
    <w:rsid w:val="00A20C73"/>
    <w:rsid w:val="00A20F3E"/>
    <w:rsid w:val="00A21043"/>
    <w:rsid w:val="00A210EE"/>
    <w:rsid w:val="00A21309"/>
    <w:rsid w:val="00A2139E"/>
    <w:rsid w:val="00A216B5"/>
    <w:rsid w:val="00A2181A"/>
    <w:rsid w:val="00A219E3"/>
    <w:rsid w:val="00A21A0E"/>
    <w:rsid w:val="00A21B7C"/>
    <w:rsid w:val="00A21CCD"/>
    <w:rsid w:val="00A2266F"/>
    <w:rsid w:val="00A226B2"/>
    <w:rsid w:val="00A2290E"/>
    <w:rsid w:val="00A22AD6"/>
    <w:rsid w:val="00A2300F"/>
    <w:rsid w:val="00A236D0"/>
    <w:rsid w:val="00A23923"/>
    <w:rsid w:val="00A24099"/>
    <w:rsid w:val="00A24411"/>
    <w:rsid w:val="00A246E3"/>
    <w:rsid w:val="00A24E51"/>
    <w:rsid w:val="00A24ED8"/>
    <w:rsid w:val="00A24F39"/>
    <w:rsid w:val="00A24F61"/>
    <w:rsid w:val="00A25906"/>
    <w:rsid w:val="00A25AF5"/>
    <w:rsid w:val="00A25E00"/>
    <w:rsid w:val="00A25F06"/>
    <w:rsid w:val="00A26312"/>
    <w:rsid w:val="00A26765"/>
    <w:rsid w:val="00A26940"/>
    <w:rsid w:val="00A269AA"/>
    <w:rsid w:val="00A26BBB"/>
    <w:rsid w:val="00A26EEF"/>
    <w:rsid w:val="00A26F25"/>
    <w:rsid w:val="00A27067"/>
    <w:rsid w:val="00A27100"/>
    <w:rsid w:val="00A27126"/>
    <w:rsid w:val="00A271B3"/>
    <w:rsid w:val="00A272A6"/>
    <w:rsid w:val="00A273A0"/>
    <w:rsid w:val="00A27A56"/>
    <w:rsid w:val="00A27B93"/>
    <w:rsid w:val="00A3004B"/>
    <w:rsid w:val="00A30131"/>
    <w:rsid w:val="00A3016E"/>
    <w:rsid w:val="00A30B12"/>
    <w:rsid w:val="00A30F31"/>
    <w:rsid w:val="00A312E3"/>
    <w:rsid w:val="00A31BC3"/>
    <w:rsid w:val="00A31D8E"/>
    <w:rsid w:val="00A32176"/>
    <w:rsid w:val="00A32208"/>
    <w:rsid w:val="00A322E0"/>
    <w:rsid w:val="00A322FD"/>
    <w:rsid w:val="00A3262E"/>
    <w:rsid w:val="00A3284E"/>
    <w:rsid w:val="00A32C9E"/>
    <w:rsid w:val="00A33098"/>
    <w:rsid w:val="00A33152"/>
    <w:rsid w:val="00A331F3"/>
    <w:rsid w:val="00A33B6C"/>
    <w:rsid w:val="00A33CBC"/>
    <w:rsid w:val="00A33D6F"/>
    <w:rsid w:val="00A341A6"/>
    <w:rsid w:val="00A345AC"/>
    <w:rsid w:val="00A34BF7"/>
    <w:rsid w:val="00A34FE9"/>
    <w:rsid w:val="00A350D6"/>
    <w:rsid w:val="00A352A5"/>
    <w:rsid w:val="00A3553D"/>
    <w:rsid w:val="00A3559A"/>
    <w:rsid w:val="00A358AA"/>
    <w:rsid w:val="00A35AD8"/>
    <w:rsid w:val="00A35DA1"/>
    <w:rsid w:val="00A35FA5"/>
    <w:rsid w:val="00A36043"/>
    <w:rsid w:val="00A360B5"/>
    <w:rsid w:val="00A362C5"/>
    <w:rsid w:val="00A362F7"/>
    <w:rsid w:val="00A36624"/>
    <w:rsid w:val="00A3670B"/>
    <w:rsid w:val="00A36761"/>
    <w:rsid w:val="00A3683B"/>
    <w:rsid w:val="00A3693E"/>
    <w:rsid w:val="00A36AE8"/>
    <w:rsid w:val="00A36CD2"/>
    <w:rsid w:val="00A36E42"/>
    <w:rsid w:val="00A36FEE"/>
    <w:rsid w:val="00A37291"/>
    <w:rsid w:val="00A3730F"/>
    <w:rsid w:val="00A37420"/>
    <w:rsid w:val="00A3758A"/>
    <w:rsid w:val="00A3780A"/>
    <w:rsid w:val="00A3780F"/>
    <w:rsid w:val="00A37856"/>
    <w:rsid w:val="00A37B15"/>
    <w:rsid w:val="00A37D45"/>
    <w:rsid w:val="00A40025"/>
    <w:rsid w:val="00A4003C"/>
    <w:rsid w:val="00A402FC"/>
    <w:rsid w:val="00A403F0"/>
    <w:rsid w:val="00A40E59"/>
    <w:rsid w:val="00A410AF"/>
    <w:rsid w:val="00A4115F"/>
    <w:rsid w:val="00A415EA"/>
    <w:rsid w:val="00A416D9"/>
    <w:rsid w:val="00A41CA9"/>
    <w:rsid w:val="00A41F71"/>
    <w:rsid w:val="00A42807"/>
    <w:rsid w:val="00A428B6"/>
    <w:rsid w:val="00A42AB3"/>
    <w:rsid w:val="00A42FDF"/>
    <w:rsid w:val="00A4334B"/>
    <w:rsid w:val="00A43694"/>
    <w:rsid w:val="00A43AC0"/>
    <w:rsid w:val="00A43B88"/>
    <w:rsid w:val="00A43C17"/>
    <w:rsid w:val="00A440B6"/>
    <w:rsid w:val="00A44124"/>
    <w:rsid w:val="00A4438B"/>
    <w:rsid w:val="00A44651"/>
    <w:rsid w:val="00A4488D"/>
    <w:rsid w:val="00A4491B"/>
    <w:rsid w:val="00A4516C"/>
    <w:rsid w:val="00A45303"/>
    <w:rsid w:val="00A454C2"/>
    <w:rsid w:val="00A45740"/>
    <w:rsid w:val="00A4585F"/>
    <w:rsid w:val="00A45981"/>
    <w:rsid w:val="00A45D6D"/>
    <w:rsid w:val="00A46181"/>
    <w:rsid w:val="00A462D7"/>
    <w:rsid w:val="00A4633B"/>
    <w:rsid w:val="00A46421"/>
    <w:rsid w:val="00A46443"/>
    <w:rsid w:val="00A466A9"/>
    <w:rsid w:val="00A466E9"/>
    <w:rsid w:val="00A466EE"/>
    <w:rsid w:val="00A46799"/>
    <w:rsid w:val="00A4682D"/>
    <w:rsid w:val="00A4686E"/>
    <w:rsid w:val="00A468EE"/>
    <w:rsid w:val="00A46A9B"/>
    <w:rsid w:val="00A46AD8"/>
    <w:rsid w:val="00A46C96"/>
    <w:rsid w:val="00A46FF3"/>
    <w:rsid w:val="00A4706B"/>
    <w:rsid w:val="00A47159"/>
    <w:rsid w:val="00A47388"/>
    <w:rsid w:val="00A473BE"/>
    <w:rsid w:val="00A477B2"/>
    <w:rsid w:val="00A47A92"/>
    <w:rsid w:val="00A47DF4"/>
    <w:rsid w:val="00A5030F"/>
    <w:rsid w:val="00A5040B"/>
    <w:rsid w:val="00A5084E"/>
    <w:rsid w:val="00A50A52"/>
    <w:rsid w:val="00A50EDB"/>
    <w:rsid w:val="00A50F5D"/>
    <w:rsid w:val="00A5148E"/>
    <w:rsid w:val="00A51C1A"/>
    <w:rsid w:val="00A51E98"/>
    <w:rsid w:val="00A524FD"/>
    <w:rsid w:val="00A5299B"/>
    <w:rsid w:val="00A52A2E"/>
    <w:rsid w:val="00A52B96"/>
    <w:rsid w:val="00A52D46"/>
    <w:rsid w:val="00A52F16"/>
    <w:rsid w:val="00A536ED"/>
    <w:rsid w:val="00A537A2"/>
    <w:rsid w:val="00A5386F"/>
    <w:rsid w:val="00A53BA6"/>
    <w:rsid w:val="00A54452"/>
    <w:rsid w:val="00A5476A"/>
    <w:rsid w:val="00A5481E"/>
    <w:rsid w:val="00A5506B"/>
    <w:rsid w:val="00A55368"/>
    <w:rsid w:val="00A555F1"/>
    <w:rsid w:val="00A55901"/>
    <w:rsid w:val="00A55A95"/>
    <w:rsid w:val="00A55A9A"/>
    <w:rsid w:val="00A55ADC"/>
    <w:rsid w:val="00A55BCA"/>
    <w:rsid w:val="00A56014"/>
    <w:rsid w:val="00A561CF"/>
    <w:rsid w:val="00A563FE"/>
    <w:rsid w:val="00A564B8"/>
    <w:rsid w:val="00A56559"/>
    <w:rsid w:val="00A569B3"/>
    <w:rsid w:val="00A569F8"/>
    <w:rsid w:val="00A56CA3"/>
    <w:rsid w:val="00A56F65"/>
    <w:rsid w:val="00A57013"/>
    <w:rsid w:val="00A57139"/>
    <w:rsid w:val="00A5717C"/>
    <w:rsid w:val="00A57510"/>
    <w:rsid w:val="00A57802"/>
    <w:rsid w:val="00A578A0"/>
    <w:rsid w:val="00A57B74"/>
    <w:rsid w:val="00A57B7E"/>
    <w:rsid w:val="00A57BD9"/>
    <w:rsid w:val="00A57D95"/>
    <w:rsid w:val="00A57F3D"/>
    <w:rsid w:val="00A57FEF"/>
    <w:rsid w:val="00A6079D"/>
    <w:rsid w:val="00A60A01"/>
    <w:rsid w:val="00A60D2F"/>
    <w:rsid w:val="00A60DB2"/>
    <w:rsid w:val="00A61167"/>
    <w:rsid w:val="00A612A0"/>
    <w:rsid w:val="00A612D1"/>
    <w:rsid w:val="00A61802"/>
    <w:rsid w:val="00A6187D"/>
    <w:rsid w:val="00A618FC"/>
    <w:rsid w:val="00A61982"/>
    <w:rsid w:val="00A61CF4"/>
    <w:rsid w:val="00A61D3D"/>
    <w:rsid w:val="00A621D2"/>
    <w:rsid w:val="00A62207"/>
    <w:rsid w:val="00A626A5"/>
    <w:rsid w:val="00A62ACB"/>
    <w:rsid w:val="00A631D7"/>
    <w:rsid w:val="00A633F0"/>
    <w:rsid w:val="00A63464"/>
    <w:rsid w:val="00A63C5A"/>
    <w:rsid w:val="00A63F3B"/>
    <w:rsid w:val="00A641AB"/>
    <w:rsid w:val="00A64245"/>
    <w:rsid w:val="00A64A35"/>
    <w:rsid w:val="00A64B46"/>
    <w:rsid w:val="00A64E3D"/>
    <w:rsid w:val="00A65172"/>
    <w:rsid w:val="00A6526D"/>
    <w:rsid w:val="00A656AA"/>
    <w:rsid w:val="00A65C80"/>
    <w:rsid w:val="00A65F5D"/>
    <w:rsid w:val="00A66178"/>
    <w:rsid w:val="00A661E5"/>
    <w:rsid w:val="00A66257"/>
    <w:rsid w:val="00A66337"/>
    <w:rsid w:val="00A663D4"/>
    <w:rsid w:val="00A6650C"/>
    <w:rsid w:val="00A66851"/>
    <w:rsid w:val="00A66C3D"/>
    <w:rsid w:val="00A66DDA"/>
    <w:rsid w:val="00A6708D"/>
    <w:rsid w:val="00A67613"/>
    <w:rsid w:val="00A67656"/>
    <w:rsid w:val="00A67689"/>
    <w:rsid w:val="00A676B4"/>
    <w:rsid w:val="00A67719"/>
    <w:rsid w:val="00A67934"/>
    <w:rsid w:val="00A67962"/>
    <w:rsid w:val="00A67F30"/>
    <w:rsid w:val="00A70030"/>
    <w:rsid w:val="00A7029A"/>
    <w:rsid w:val="00A7060F"/>
    <w:rsid w:val="00A708D6"/>
    <w:rsid w:val="00A70BB3"/>
    <w:rsid w:val="00A713C6"/>
    <w:rsid w:val="00A71B9B"/>
    <w:rsid w:val="00A7229F"/>
    <w:rsid w:val="00A7269E"/>
    <w:rsid w:val="00A726CF"/>
    <w:rsid w:val="00A7335A"/>
    <w:rsid w:val="00A73A42"/>
    <w:rsid w:val="00A73C69"/>
    <w:rsid w:val="00A73E1E"/>
    <w:rsid w:val="00A73E25"/>
    <w:rsid w:val="00A745F2"/>
    <w:rsid w:val="00A74627"/>
    <w:rsid w:val="00A74708"/>
    <w:rsid w:val="00A74C4A"/>
    <w:rsid w:val="00A74E8B"/>
    <w:rsid w:val="00A7502B"/>
    <w:rsid w:val="00A7539B"/>
    <w:rsid w:val="00A7588C"/>
    <w:rsid w:val="00A75AC0"/>
    <w:rsid w:val="00A75D6D"/>
    <w:rsid w:val="00A75DA0"/>
    <w:rsid w:val="00A75FD9"/>
    <w:rsid w:val="00A760F9"/>
    <w:rsid w:val="00A7629D"/>
    <w:rsid w:val="00A764A1"/>
    <w:rsid w:val="00A773D0"/>
    <w:rsid w:val="00A775C1"/>
    <w:rsid w:val="00A77686"/>
    <w:rsid w:val="00A77DAD"/>
    <w:rsid w:val="00A77FCE"/>
    <w:rsid w:val="00A80389"/>
    <w:rsid w:val="00A80580"/>
    <w:rsid w:val="00A80EF6"/>
    <w:rsid w:val="00A8137C"/>
    <w:rsid w:val="00A814D5"/>
    <w:rsid w:val="00A8156C"/>
    <w:rsid w:val="00A81828"/>
    <w:rsid w:val="00A8184C"/>
    <w:rsid w:val="00A81A66"/>
    <w:rsid w:val="00A82396"/>
    <w:rsid w:val="00A826E0"/>
    <w:rsid w:val="00A82A8D"/>
    <w:rsid w:val="00A82AC6"/>
    <w:rsid w:val="00A82F1E"/>
    <w:rsid w:val="00A8304F"/>
    <w:rsid w:val="00A83255"/>
    <w:rsid w:val="00A833CA"/>
    <w:rsid w:val="00A83B08"/>
    <w:rsid w:val="00A83D66"/>
    <w:rsid w:val="00A83FB7"/>
    <w:rsid w:val="00A83FF8"/>
    <w:rsid w:val="00A841D5"/>
    <w:rsid w:val="00A843B3"/>
    <w:rsid w:val="00A846D1"/>
    <w:rsid w:val="00A84B9C"/>
    <w:rsid w:val="00A84CC1"/>
    <w:rsid w:val="00A84CD1"/>
    <w:rsid w:val="00A84D03"/>
    <w:rsid w:val="00A85370"/>
    <w:rsid w:val="00A856A8"/>
    <w:rsid w:val="00A85C2B"/>
    <w:rsid w:val="00A8610F"/>
    <w:rsid w:val="00A8665A"/>
    <w:rsid w:val="00A86C23"/>
    <w:rsid w:val="00A86E96"/>
    <w:rsid w:val="00A8722B"/>
    <w:rsid w:val="00A8741C"/>
    <w:rsid w:val="00A874A3"/>
    <w:rsid w:val="00A874BD"/>
    <w:rsid w:val="00A87601"/>
    <w:rsid w:val="00A87C44"/>
    <w:rsid w:val="00A87E6B"/>
    <w:rsid w:val="00A9011F"/>
    <w:rsid w:val="00A90B3C"/>
    <w:rsid w:val="00A90C70"/>
    <w:rsid w:val="00A91C0F"/>
    <w:rsid w:val="00A91DE3"/>
    <w:rsid w:val="00A92032"/>
    <w:rsid w:val="00A920B4"/>
    <w:rsid w:val="00A922A1"/>
    <w:rsid w:val="00A923EF"/>
    <w:rsid w:val="00A92572"/>
    <w:rsid w:val="00A931EF"/>
    <w:rsid w:val="00A9341C"/>
    <w:rsid w:val="00A93445"/>
    <w:rsid w:val="00A93466"/>
    <w:rsid w:val="00A9360D"/>
    <w:rsid w:val="00A93673"/>
    <w:rsid w:val="00A9387C"/>
    <w:rsid w:val="00A93905"/>
    <w:rsid w:val="00A93B09"/>
    <w:rsid w:val="00A93D2F"/>
    <w:rsid w:val="00A940C5"/>
    <w:rsid w:val="00A940D5"/>
    <w:rsid w:val="00A940FF"/>
    <w:rsid w:val="00A945B2"/>
    <w:rsid w:val="00A949C0"/>
    <w:rsid w:val="00A94BF9"/>
    <w:rsid w:val="00A94CF6"/>
    <w:rsid w:val="00A94F3A"/>
    <w:rsid w:val="00A950E4"/>
    <w:rsid w:val="00A9531A"/>
    <w:rsid w:val="00A955F4"/>
    <w:rsid w:val="00A956F6"/>
    <w:rsid w:val="00A957AA"/>
    <w:rsid w:val="00A95A49"/>
    <w:rsid w:val="00A95F0F"/>
    <w:rsid w:val="00A95F45"/>
    <w:rsid w:val="00A965B0"/>
    <w:rsid w:val="00A966D5"/>
    <w:rsid w:val="00A96EB7"/>
    <w:rsid w:val="00A97144"/>
    <w:rsid w:val="00A97A11"/>
    <w:rsid w:val="00A97E08"/>
    <w:rsid w:val="00A97E7F"/>
    <w:rsid w:val="00AA008E"/>
    <w:rsid w:val="00AA03FF"/>
    <w:rsid w:val="00AA05BB"/>
    <w:rsid w:val="00AA06EC"/>
    <w:rsid w:val="00AA073D"/>
    <w:rsid w:val="00AA0BAA"/>
    <w:rsid w:val="00AA0C92"/>
    <w:rsid w:val="00AA0E23"/>
    <w:rsid w:val="00AA1178"/>
    <w:rsid w:val="00AA11D9"/>
    <w:rsid w:val="00AA120F"/>
    <w:rsid w:val="00AA1512"/>
    <w:rsid w:val="00AA16DE"/>
    <w:rsid w:val="00AA1732"/>
    <w:rsid w:val="00AA2050"/>
    <w:rsid w:val="00AA264D"/>
    <w:rsid w:val="00AA2783"/>
    <w:rsid w:val="00AA289F"/>
    <w:rsid w:val="00AA2A37"/>
    <w:rsid w:val="00AA2BFF"/>
    <w:rsid w:val="00AA2E26"/>
    <w:rsid w:val="00AA3101"/>
    <w:rsid w:val="00AA3161"/>
    <w:rsid w:val="00AA343A"/>
    <w:rsid w:val="00AA37FD"/>
    <w:rsid w:val="00AA3C22"/>
    <w:rsid w:val="00AA3CAD"/>
    <w:rsid w:val="00AA423F"/>
    <w:rsid w:val="00AA43C2"/>
    <w:rsid w:val="00AA47C2"/>
    <w:rsid w:val="00AA4980"/>
    <w:rsid w:val="00AA4A35"/>
    <w:rsid w:val="00AA4A75"/>
    <w:rsid w:val="00AA588F"/>
    <w:rsid w:val="00AA5992"/>
    <w:rsid w:val="00AA5B3C"/>
    <w:rsid w:val="00AA5D07"/>
    <w:rsid w:val="00AA6257"/>
    <w:rsid w:val="00AA6271"/>
    <w:rsid w:val="00AA62BB"/>
    <w:rsid w:val="00AA6312"/>
    <w:rsid w:val="00AA63C3"/>
    <w:rsid w:val="00AA659C"/>
    <w:rsid w:val="00AA6B4F"/>
    <w:rsid w:val="00AA6CED"/>
    <w:rsid w:val="00AA6D98"/>
    <w:rsid w:val="00AA7115"/>
    <w:rsid w:val="00AA7230"/>
    <w:rsid w:val="00AA7368"/>
    <w:rsid w:val="00AA740F"/>
    <w:rsid w:val="00AA7F83"/>
    <w:rsid w:val="00AB0094"/>
    <w:rsid w:val="00AB0421"/>
    <w:rsid w:val="00AB0478"/>
    <w:rsid w:val="00AB0711"/>
    <w:rsid w:val="00AB0867"/>
    <w:rsid w:val="00AB0C27"/>
    <w:rsid w:val="00AB0DCA"/>
    <w:rsid w:val="00AB0E2C"/>
    <w:rsid w:val="00AB0E7F"/>
    <w:rsid w:val="00AB102F"/>
    <w:rsid w:val="00AB120A"/>
    <w:rsid w:val="00AB1541"/>
    <w:rsid w:val="00AB1CA0"/>
    <w:rsid w:val="00AB233D"/>
    <w:rsid w:val="00AB2560"/>
    <w:rsid w:val="00AB2655"/>
    <w:rsid w:val="00AB26A6"/>
    <w:rsid w:val="00AB273C"/>
    <w:rsid w:val="00AB27C0"/>
    <w:rsid w:val="00AB27EA"/>
    <w:rsid w:val="00AB2D3C"/>
    <w:rsid w:val="00AB2F80"/>
    <w:rsid w:val="00AB2FF4"/>
    <w:rsid w:val="00AB3245"/>
    <w:rsid w:val="00AB349D"/>
    <w:rsid w:val="00AB37F1"/>
    <w:rsid w:val="00AB3C98"/>
    <w:rsid w:val="00AB3F01"/>
    <w:rsid w:val="00AB3F4C"/>
    <w:rsid w:val="00AB402A"/>
    <w:rsid w:val="00AB429A"/>
    <w:rsid w:val="00AB47FE"/>
    <w:rsid w:val="00AB48DB"/>
    <w:rsid w:val="00AB4B00"/>
    <w:rsid w:val="00AB4BA9"/>
    <w:rsid w:val="00AB4C9D"/>
    <w:rsid w:val="00AB4F1E"/>
    <w:rsid w:val="00AB4F26"/>
    <w:rsid w:val="00AB50A7"/>
    <w:rsid w:val="00AB528A"/>
    <w:rsid w:val="00AB53CA"/>
    <w:rsid w:val="00AB568D"/>
    <w:rsid w:val="00AB56A1"/>
    <w:rsid w:val="00AB5788"/>
    <w:rsid w:val="00AB57E8"/>
    <w:rsid w:val="00AB634E"/>
    <w:rsid w:val="00AB6404"/>
    <w:rsid w:val="00AB640E"/>
    <w:rsid w:val="00AB6A43"/>
    <w:rsid w:val="00AB6CC1"/>
    <w:rsid w:val="00AB6CFD"/>
    <w:rsid w:val="00AB751D"/>
    <w:rsid w:val="00AB76EF"/>
    <w:rsid w:val="00AB7798"/>
    <w:rsid w:val="00AB7AFA"/>
    <w:rsid w:val="00AC0C09"/>
    <w:rsid w:val="00AC0C4E"/>
    <w:rsid w:val="00AC10E7"/>
    <w:rsid w:val="00AC110C"/>
    <w:rsid w:val="00AC12D5"/>
    <w:rsid w:val="00AC151B"/>
    <w:rsid w:val="00AC1D23"/>
    <w:rsid w:val="00AC1D32"/>
    <w:rsid w:val="00AC1D7A"/>
    <w:rsid w:val="00AC203D"/>
    <w:rsid w:val="00AC222F"/>
    <w:rsid w:val="00AC22E5"/>
    <w:rsid w:val="00AC2357"/>
    <w:rsid w:val="00AC2513"/>
    <w:rsid w:val="00AC2519"/>
    <w:rsid w:val="00AC2A6E"/>
    <w:rsid w:val="00AC2DED"/>
    <w:rsid w:val="00AC3100"/>
    <w:rsid w:val="00AC328F"/>
    <w:rsid w:val="00AC34FB"/>
    <w:rsid w:val="00AC38AD"/>
    <w:rsid w:val="00AC3A29"/>
    <w:rsid w:val="00AC3C94"/>
    <w:rsid w:val="00AC3C97"/>
    <w:rsid w:val="00AC3D20"/>
    <w:rsid w:val="00AC41E8"/>
    <w:rsid w:val="00AC4222"/>
    <w:rsid w:val="00AC425E"/>
    <w:rsid w:val="00AC4699"/>
    <w:rsid w:val="00AC49CA"/>
    <w:rsid w:val="00AC4ED0"/>
    <w:rsid w:val="00AC4F5F"/>
    <w:rsid w:val="00AC5252"/>
    <w:rsid w:val="00AC5408"/>
    <w:rsid w:val="00AC5664"/>
    <w:rsid w:val="00AC5BD8"/>
    <w:rsid w:val="00AC5CB8"/>
    <w:rsid w:val="00AC6657"/>
    <w:rsid w:val="00AC66FE"/>
    <w:rsid w:val="00AC6BBC"/>
    <w:rsid w:val="00AC6F20"/>
    <w:rsid w:val="00AC755B"/>
    <w:rsid w:val="00AC7622"/>
    <w:rsid w:val="00AC766F"/>
    <w:rsid w:val="00AC79DF"/>
    <w:rsid w:val="00AC7A13"/>
    <w:rsid w:val="00AC7C11"/>
    <w:rsid w:val="00AD0797"/>
    <w:rsid w:val="00AD08D7"/>
    <w:rsid w:val="00AD0AFC"/>
    <w:rsid w:val="00AD1761"/>
    <w:rsid w:val="00AD2126"/>
    <w:rsid w:val="00AD2130"/>
    <w:rsid w:val="00AD2414"/>
    <w:rsid w:val="00AD27A1"/>
    <w:rsid w:val="00AD28E4"/>
    <w:rsid w:val="00AD2BCD"/>
    <w:rsid w:val="00AD2EEB"/>
    <w:rsid w:val="00AD3034"/>
    <w:rsid w:val="00AD3229"/>
    <w:rsid w:val="00AD3402"/>
    <w:rsid w:val="00AD3468"/>
    <w:rsid w:val="00AD35F9"/>
    <w:rsid w:val="00AD368C"/>
    <w:rsid w:val="00AD3F6A"/>
    <w:rsid w:val="00AD44A1"/>
    <w:rsid w:val="00AD4823"/>
    <w:rsid w:val="00AD4B5A"/>
    <w:rsid w:val="00AD4D24"/>
    <w:rsid w:val="00AD50FD"/>
    <w:rsid w:val="00AD52D6"/>
    <w:rsid w:val="00AD588B"/>
    <w:rsid w:val="00AD59CA"/>
    <w:rsid w:val="00AD5BC9"/>
    <w:rsid w:val="00AD5C76"/>
    <w:rsid w:val="00AD6011"/>
    <w:rsid w:val="00AD618B"/>
    <w:rsid w:val="00AD6442"/>
    <w:rsid w:val="00AD71F1"/>
    <w:rsid w:val="00AD7620"/>
    <w:rsid w:val="00AD7CFD"/>
    <w:rsid w:val="00AD7DA9"/>
    <w:rsid w:val="00AE015E"/>
    <w:rsid w:val="00AE12E0"/>
    <w:rsid w:val="00AE12FB"/>
    <w:rsid w:val="00AE13A5"/>
    <w:rsid w:val="00AE14E7"/>
    <w:rsid w:val="00AE14EE"/>
    <w:rsid w:val="00AE1815"/>
    <w:rsid w:val="00AE182D"/>
    <w:rsid w:val="00AE1DF3"/>
    <w:rsid w:val="00AE1E08"/>
    <w:rsid w:val="00AE1ECF"/>
    <w:rsid w:val="00AE1FD4"/>
    <w:rsid w:val="00AE1FFC"/>
    <w:rsid w:val="00AE20E9"/>
    <w:rsid w:val="00AE2267"/>
    <w:rsid w:val="00AE230E"/>
    <w:rsid w:val="00AE2727"/>
    <w:rsid w:val="00AE287B"/>
    <w:rsid w:val="00AE2A7E"/>
    <w:rsid w:val="00AE2BFB"/>
    <w:rsid w:val="00AE3315"/>
    <w:rsid w:val="00AE35BE"/>
    <w:rsid w:val="00AE35E7"/>
    <w:rsid w:val="00AE3B43"/>
    <w:rsid w:val="00AE3E9C"/>
    <w:rsid w:val="00AE3EC3"/>
    <w:rsid w:val="00AE3F0D"/>
    <w:rsid w:val="00AE3F14"/>
    <w:rsid w:val="00AE47CD"/>
    <w:rsid w:val="00AE48B5"/>
    <w:rsid w:val="00AE4A3D"/>
    <w:rsid w:val="00AE4B80"/>
    <w:rsid w:val="00AE4BEC"/>
    <w:rsid w:val="00AE4DCB"/>
    <w:rsid w:val="00AE55C5"/>
    <w:rsid w:val="00AE55E1"/>
    <w:rsid w:val="00AE5938"/>
    <w:rsid w:val="00AE5BB4"/>
    <w:rsid w:val="00AE5BCC"/>
    <w:rsid w:val="00AE5D99"/>
    <w:rsid w:val="00AE5DCE"/>
    <w:rsid w:val="00AE5F1A"/>
    <w:rsid w:val="00AE611D"/>
    <w:rsid w:val="00AE61E8"/>
    <w:rsid w:val="00AE6516"/>
    <w:rsid w:val="00AE6B7B"/>
    <w:rsid w:val="00AE6F1C"/>
    <w:rsid w:val="00AE70CB"/>
    <w:rsid w:val="00AE7609"/>
    <w:rsid w:val="00AE7667"/>
    <w:rsid w:val="00AE7779"/>
    <w:rsid w:val="00AE79C4"/>
    <w:rsid w:val="00AE7B22"/>
    <w:rsid w:val="00AE7D42"/>
    <w:rsid w:val="00AE7D6E"/>
    <w:rsid w:val="00AF0212"/>
    <w:rsid w:val="00AF025C"/>
    <w:rsid w:val="00AF0C29"/>
    <w:rsid w:val="00AF1025"/>
    <w:rsid w:val="00AF126F"/>
    <w:rsid w:val="00AF13C6"/>
    <w:rsid w:val="00AF152D"/>
    <w:rsid w:val="00AF1685"/>
    <w:rsid w:val="00AF1698"/>
    <w:rsid w:val="00AF1B9A"/>
    <w:rsid w:val="00AF1C20"/>
    <w:rsid w:val="00AF2182"/>
    <w:rsid w:val="00AF21A8"/>
    <w:rsid w:val="00AF2282"/>
    <w:rsid w:val="00AF28A5"/>
    <w:rsid w:val="00AF2C8F"/>
    <w:rsid w:val="00AF2D9C"/>
    <w:rsid w:val="00AF2E9E"/>
    <w:rsid w:val="00AF307C"/>
    <w:rsid w:val="00AF31A8"/>
    <w:rsid w:val="00AF31C7"/>
    <w:rsid w:val="00AF321C"/>
    <w:rsid w:val="00AF39FC"/>
    <w:rsid w:val="00AF3B4B"/>
    <w:rsid w:val="00AF3D8B"/>
    <w:rsid w:val="00AF40EA"/>
    <w:rsid w:val="00AF48EE"/>
    <w:rsid w:val="00AF4D2E"/>
    <w:rsid w:val="00AF4F71"/>
    <w:rsid w:val="00AF52D1"/>
    <w:rsid w:val="00AF530F"/>
    <w:rsid w:val="00AF5373"/>
    <w:rsid w:val="00AF53C8"/>
    <w:rsid w:val="00AF547F"/>
    <w:rsid w:val="00AF5572"/>
    <w:rsid w:val="00AF5648"/>
    <w:rsid w:val="00AF56E7"/>
    <w:rsid w:val="00AF57B3"/>
    <w:rsid w:val="00AF5B4B"/>
    <w:rsid w:val="00AF5C54"/>
    <w:rsid w:val="00AF5CB7"/>
    <w:rsid w:val="00AF5E07"/>
    <w:rsid w:val="00AF5F76"/>
    <w:rsid w:val="00AF60B2"/>
    <w:rsid w:val="00AF643B"/>
    <w:rsid w:val="00AF64F9"/>
    <w:rsid w:val="00AF6523"/>
    <w:rsid w:val="00AF6607"/>
    <w:rsid w:val="00AF682C"/>
    <w:rsid w:val="00AF6B4D"/>
    <w:rsid w:val="00AF6BCB"/>
    <w:rsid w:val="00AF6C5A"/>
    <w:rsid w:val="00AF6C63"/>
    <w:rsid w:val="00AF7221"/>
    <w:rsid w:val="00AF7285"/>
    <w:rsid w:val="00AF740E"/>
    <w:rsid w:val="00AF775D"/>
    <w:rsid w:val="00AF7A94"/>
    <w:rsid w:val="00AF7E3F"/>
    <w:rsid w:val="00AF7E85"/>
    <w:rsid w:val="00AF7FB4"/>
    <w:rsid w:val="00B000B1"/>
    <w:rsid w:val="00B00234"/>
    <w:rsid w:val="00B009F1"/>
    <w:rsid w:val="00B00D18"/>
    <w:rsid w:val="00B01694"/>
    <w:rsid w:val="00B01B21"/>
    <w:rsid w:val="00B01B3B"/>
    <w:rsid w:val="00B01D7E"/>
    <w:rsid w:val="00B022D3"/>
    <w:rsid w:val="00B02432"/>
    <w:rsid w:val="00B0287D"/>
    <w:rsid w:val="00B028AA"/>
    <w:rsid w:val="00B02945"/>
    <w:rsid w:val="00B02C15"/>
    <w:rsid w:val="00B03280"/>
    <w:rsid w:val="00B03592"/>
    <w:rsid w:val="00B03C94"/>
    <w:rsid w:val="00B03CFC"/>
    <w:rsid w:val="00B03D2B"/>
    <w:rsid w:val="00B03E06"/>
    <w:rsid w:val="00B04623"/>
    <w:rsid w:val="00B0464D"/>
    <w:rsid w:val="00B04738"/>
    <w:rsid w:val="00B04741"/>
    <w:rsid w:val="00B04A1B"/>
    <w:rsid w:val="00B0504C"/>
    <w:rsid w:val="00B051FB"/>
    <w:rsid w:val="00B056AB"/>
    <w:rsid w:val="00B0581C"/>
    <w:rsid w:val="00B05979"/>
    <w:rsid w:val="00B05C3D"/>
    <w:rsid w:val="00B067F6"/>
    <w:rsid w:val="00B06C0C"/>
    <w:rsid w:val="00B06D37"/>
    <w:rsid w:val="00B06D50"/>
    <w:rsid w:val="00B07365"/>
    <w:rsid w:val="00B074B9"/>
    <w:rsid w:val="00B076C4"/>
    <w:rsid w:val="00B0771B"/>
    <w:rsid w:val="00B07925"/>
    <w:rsid w:val="00B07942"/>
    <w:rsid w:val="00B07A7C"/>
    <w:rsid w:val="00B07E9A"/>
    <w:rsid w:val="00B101A0"/>
    <w:rsid w:val="00B10ABC"/>
    <w:rsid w:val="00B10B12"/>
    <w:rsid w:val="00B10C54"/>
    <w:rsid w:val="00B10DCB"/>
    <w:rsid w:val="00B10DD2"/>
    <w:rsid w:val="00B10E8B"/>
    <w:rsid w:val="00B1146A"/>
    <w:rsid w:val="00B116A4"/>
    <w:rsid w:val="00B1187A"/>
    <w:rsid w:val="00B11880"/>
    <w:rsid w:val="00B11B75"/>
    <w:rsid w:val="00B11DB9"/>
    <w:rsid w:val="00B11E86"/>
    <w:rsid w:val="00B11F10"/>
    <w:rsid w:val="00B12338"/>
    <w:rsid w:val="00B12E92"/>
    <w:rsid w:val="00B1329D"/>
    <w:rsid w:val="00B135C1"/>
    <w:rsid w:val="00B13C8E"/>
    <w:rsid w:val="00B14493"/>
    <w:rsid w:val="00B146A1"/>
    <w:rsid w:val="00B15644"/>
    <w:rsid w:val="00B159A7"/>
    <w:rsid w:val="00B15AF1"/>
    <w:rsid w:val="00B15C46"/>
    <w:rsid w:val="00B15D10"/>
    <w:rsid w:val="00B15F7A"/>
    <w:rsid w:val="00B16542"/>
    <w:rsid w:val="00B16D70"/>
    <w:rsid w:val="00B17105"/>
    <w:rsid w:val="00B1717B"/>
    <w:rsid w:val="00B171CE"/>
    <w:rsid w:val="00B1753F"/>
    <w:rsid w:val="00B175AE"/>
    <w:rsid w:val="00B17724"/>
    <w:rsid w:val="00B17BD4"/>
    <w:rsid w:val="00B17CBE"/>
    <w:rsid w:val="00B20231"/>
    <w:rsid w:val="00B2063F"/>
    <w:rsid w:val="00B2068C"/>
    <w:rsid w:val="00B20A72"/>
    <w:rsid w:val="00B20F71"/>
    <w:rsid w:val="00B21153"/>
    <w:rsid w:val="00B215A1"/>
    <w:rsid w:val="00B21B31"/>
    <w:rsid w:val="00B21BD8"/>
    <w:rsid w:val="00B21C91"/>
    <w:rsid w:val="00B22003"/>
    <w:rsid w:val="00B22249"/>
    <w:rsid w:val="00B222DC"/>
    <w:rsid w:val="00B2236E"/>
    <w:rsid w:val="00B22444"/>
    <w:rsid w:val="00B224B4"/>
    <w:rsid w:val="00B2291C"/>
    <w:rsid w:val="00B2296C"/>
    <w:rsid w:val="00B23434"/>
    <w:rsid w:val="00B2368C"/>
    <w:rsid w:val="00B23716"/>
    <w:rsid w:val="00B23752"/>
    <w:rsid w:val="00B237A2"/>
    <w:rsid w:val="00B23920"/>
    <w:rsid w:val="00B239F0"/>
    <w:rsid w:val="00B239F9"/>
    <w:rsid w:val="00B23D3D"/>
    <w:rsid w:val="00B23E3F"/>
    <w:rsid w:val="00B2433E"/>
    <w:rsid w:val="00B24533"/>
    <w:rsid w:val="00B245B6"/>
    <w:rsid w:val="00B2466D"/>
    <w:rsid w:val="00B24902"/>
    <w:rsid w:val="00B24A21"/>
    <w:rsid w:val="00B2508F"/>
    <w:rsid w:val="00B25176"/>
    <w:rsid w:val="00B252CF"/>
    <w:rsid w:val="00B252F1"/>
    <w:rsid w:val="00B2538A"/>
    <w:rsid w:val="00B2561F"/>
    <w:rsid w:val="00B25702"/>
    <w:rsid w:val="00B25816"/>
    <w:rsid w:val="00B25D74"/>
    <w:rsid w:val="00B25F16"/>
    <w:rsid w:val="00B2608B"/>
    <w:rsid w:val="00B26157"/>
    <w:rsid w:val="00B2617D"/>
    <w:rsid w:val="00B263D8"/>
    <w:rsid w:val="00B264E8"/>
    <w:rsid w:val="00B26523"/>
    <w:rsid w:val="00B265E4"/>
    <w:rsid w:val="00B268F9"/>
    <w:rsid w:val="00B26AC3"/>
    <w:rsid w:val="00B26F21"/>
    <w:rsid w:val="00B27373"/>
    <w:rsid w:val="00B273A4"/>
    <w:rsid w:val="00B273A8"/>
    <w:rsid w:val="00B27552"/>
    <w:rsid w:val="00B27846"/>
    <w:rsid w:val="00B27BFE"/>
    <w:rsid w:val="00B27E6C"/>
    <w:rsid w:val="00B30390"/>
    <w:rsid w:val="00B306AF"/>
    <w:rsid w:val="00B30DFF"/>
    <w:rsid w:val="00B30E70"/>
    <w:rsid w:val="00B31051"/>
    <w:rsid w:val="00B31060"/>
    <w:rsid w:val="00B313EC"/>
    <w:rsid w:val="00B317CF"/>
    <w:rsid w:val="00B31A39"/>
    <w:rsid w:val="00B31F82"/>
    <w:rsid w:val="00B3247F"/>
    <w:rsid w:val="00B3269F"/>
    <w:rsid w:val="00B32E6A"/>
    <w:rsid w:val="00B33596"/>
    <w:rsid w:val="00B33686"/>
    <w:rsid w:val="00B33751"/>
    <w:rsid w:val="00B337FC"/>
    <w:rsid w:val="00B339F1"/>
    <w:rsid w:val="00B33A35"/>
    <w:rsid w:val="00B33A75"/>
    <w:rsid w:val="00B33BD6"/>
    <w:rsid w:val="00B33C41"/>
    <w:rsid w:val="00B33E84"/>
    <w:rsid w:val="00B3411A"/>
    <w:rsid w:val="00B347B2"/>
    <w:rsid w:val="00B349A9"/>
    <w:rsid w:val="00B34C8B"/>
    <w:rsid w:val="00B34D43"/>
    <w:rsid w:val="00B3551A"/>
    <w:rsid w:val="00B355E9"/>
    <w:rsid w:val="00B3574B"/>
    <w:rsid w:val="00B35932"/>
    <w:rsid w:val="00B359D0"/>
    <w:rsid w:val="00B35A60"/>
    <w:rsid w:val="00B35A9C"/>
    <w:rsid w:val="00B35DA1"/>
    <w:rsid w:val="00B35E21"/>
    <w:rsid w:val="00B35E63"/>
    <w:rsid w:val="00B3609F"/>
    <w:rsid w:val="00B36831"/>
    <w:rsid w:val="00B36E23"/>
    <w:rsid w:val="00B371AA"/>
    <w:rsid w:val="00B372DC"/>
    <w:rsid w:val="00B3756A"/>
    <w:rsid w:val="00B3770C"/>
    <w:rsid w:val="00B378A0"/>
    <w:rsid w:val="00B37D2F"/>
    <w:rsid w:val="00B37E31"/>
    <w:rsid w:val="00B37F10"/>
    <w:rsid w:val="00B4013B"/>
    <w:rsid w:val="00B40196"/>
    <w:rsid w:val="00B4031C"/>
    <w:rsid w:val="00B4035C"/>
    <w:rsid w:val="00B405AD"/>
    <w:rsid w:val="00B406FF"/>
    <w:rsid w:val="00B409E6"/>
    <w:rsid w:val="00B4112C"/>
    <w:rsid w:val="00B41560"/>
    <w:rsid w:val="00B417D4"/>
    <w:rsid w:val="00B419A0"/>
    <w:rsid w:val="00B41A81"/>
    <w:rsid w:val="00B41BE8"/>
    <w:rsid w:val="00B42AA1"/>
    <w:rsid w:val="00B42D56"/>
    <w:rsid w:val="00B42E46"/>
    <w:rsid w:val="00B42FC9"/>
    <w:rsid w:val="00B43014"/>
    <w:rsid w:val="00B4328C"/>
    <w:rsid w:val="00B437CC"/>
    <w:rsid w:val="00B43BCA"/>
    <w:rsid w:val="00B43D54"/>
    <w:rsid w:val="00B4401E"/>
    <w:rsid w:val="00B4435E"/>
    <w:rsid w:val="00B44556"/>
    <w:rsid w:val="00B44C2F"/>
    <w:rsid w:val="00B450B1"/>
    <w:rsid w:val="00B459BD"/>
    <w:rsid w:val="00B46009"/>
    <w:rsid w:val="00B462F0"/>
    <w:rsid w:val="00B46412"/>
    <w:rsid w:val="00B46D39"/>
    <w:rsid w:val="00B46DB5"/>
    <w:rsid w:val="00B46DDC"/>
    <w:rsid w:val="00B46E35"/>
    <w:rsid w:val="00B4754E"/>
    <w:rsid w:val="00B47AE1"/>
    <w:rsid w:val="00B47B27"/>
    <w:rsid w:val="00B50349"/>
    <w:rsid w:val="00B50C62"/>
    <w:rsid w:val="00B50E10"/>
    <w:rsid w:val="00B5106C"/>
    <w:rsid w:val="00B51284"/>
    <w:rsid w:val="00B51522"/>
    <w:rsid w:val="00B515C7"/>
    <w:rsid w:val="00B516D4"/>
    <w:rsid w:val="00B5170E"/>
    <w:rsid w:val="00B51752"/>
    <w:rsid w:val="00B5247D"/>
    <w:rsid w:val="00B52665"/>
    <w:rsid w:val="00B52781"/>
    <w:rsid w:val="00B528C8"/>
    <w:rsid w:val="00B52CB0"/>
    <w:rsid w:val="00B52CCA"/>
    <w:rsid w:val="00B52ECD"/>
    <w:rsid w:val="00B53090"/>
    <w:rsid w:val="00B533D1"/>
    <w:rsid w:val="00B53652"/>
    <w:rsid w:val="00B53BB2"/>
    <w:rsid w:val="00B53C95"/>
    <w:rsid w:val="00B53D01"/>
    <w:rsid w:val="00B53D84"/>
    <w:rsid w:val="00B544AA"/>
    <w:rsid w:val="00B54615"/>
    <w:rsid w:val="00B54642"/>
    <w:rsid w:val="00B54A2A"/>
    <w:rsid w:val="00B54A31"/>
    <w:rsid w:val="00B55329"/>
    <w:rsid w:val="00B55483"/>
    <w:rsid w:val="00B55ACD"/>
    <w:rsid w:val="00B55E66"/>
    <w:rsid w:val="00B5615B"/>
    <w:rsid w:val="00B563C8"/>
    <w:rsid w:val="00B56D5E"/>
    <w:rsid w:val="00B5706D"/>
    <w:rsid w:val="00B57153"/>
    <w:rsid w:val="00B57468"/>
    <w:rsid w:val="00B579B9"/>
    <w:rsid w:val="00B57A35"/>
    <w:rsid w:val="00B57ABE"/>
    <w:rsid w:val="00B57B2F"/>
    <w:rsid w:val="00B57D8C"/>
    <w:rsid w:val="00B57FEE"/>
    <w:rsid w:val="00B6008D"/>
    <w:rsid w:val="00B60496"/>
    <w:rsid w:val="00B60731"/>
    <w:rsid w:val="00B60996"/>
    <w:rsid w:val="00B60B17"/>
    <w:rsid w:val="00B61244"/>
    <w:rsid w:val="00B61269"/>
    <w:rsid w:val="00B613B2"/>
    <w:rsid w:val="00B61DA0"/>
    <w:rsid w:val="00B61E99"/>
    <w:rsid w:val="00B61F37"/>
    <w:rsid w:val="00B61F3F"/>
    <w:rsid w:val="00B62026"/>
    <w:rsid w:val="00B623C8"/>
    <w:rsid w:val="00B623F1"/>
    <w:rsid w:val="00B62459"/>
    <w:rsid w:val="00B6293B"/>
    <w:rsid w:val="00B62B03"/>
    <w:rsid w:val="00B62B72"/>
    <w:rsid w:val="00B62C8F"/>
    <w:rsid w:val="00B62D3C"/>
    <w:rsid w:val="00B62E8B"/>
    <w:rsid w:val="00B62F72"/>
    <w:rsid w:val="00B62F97"/>
    <w:rsid w:val="00B631C7"/>
    <w:rsid w:val="00B6340C"/>
    <w:rsid w:val="00B634A7"/>
    <w:rsid w:val="00B637E3"/>
    <w:rsid w:val="00B63A7A"/>
    <w:rsid w:val="00B63B97"/>
    <w:rsid w:val="00B63CED"/>
    <w:rsid w:val="00B63D0A"/>
    <w:rsid w:val="00B63EE6"/>
    <w:rsid w:val="00B64199"/>
    <w:rsid w:val="00B641AF"/>
    <w:rsid w:val="00B64335"/>
    <w:rsid w:val="00B64605"/>
    <w:rsid w:val="00B64661"/>
    <w:rsid w:val="00B647C4"/>
    <w:rsid w:val="00B65186"/>
    <w:rsid w:val="00B65187"/>
    <w:rsid w:val="00B65190"/>
    <w:rsid w:val="00B654D4"/>
    <w:rsid w:val="00B65AC4"/>
    <w:rsid w:val="00B65AE9"/>
    <w:rsid w:val="00B65BAA"/>
    <w:rsid w:val="00B65D32"/>
    <w:rsid w:val="00B65DE2"/>
    <w:rsid w:val="00B66062"/>
    <w:rsid w:val="00B66298"/>
    <w:rsid w:val="00B662CE"/>
    <w:rsid w:val="00B666DD"/>
    <w:rsid w:val="00B66950"/>
    <w:rsid w:val="00B66AA9"/>
    <w:rsid w:val="00B66D74"/>
    <w:rsid w:val="00B66E86"/>
    <w:rsid w:val="00B671B5"/>
    <w:rsid w:val="00B672F4"/>
    <w:rsid w:val="00B674FD"/>
    <w:rsid w:val="00B675D5"/>
    <w:rsid w:val="00B675F0"/>
    <w:rsid w:val="00B676A1"/>
    <w:rsid w:val="00B67767"/>
    <w:rsid w:val="00B6781E"/>
    <w:rsid w:val="00B67F0A"/>
    <w:rsid w:val="00B67F70"/>
    <w:rsid w:val="00B70353"/>
    <w:rsid w:val="00B70E56"/>
    <w:rsid w:val="00B7112B"/>
    <w:rsid w:val="00B711D8"/>
    <w:rsid w:val="00B711F9"/>
    <w:rsid w:val="00B715CB"/>
    <w:rsid w:val="00B71734"/>
    <w:rsid w:val="00B71BD9"/>
    <w:rsid w:val="00B71E4A"/>
    <w:rsid w:val="00B71FEF"/>
    <w:rsid w:val="00B7288C"/>
    <w:rsid w:val="00B72CC8"/>
    <w:rsid w:val="00B73260"/>
    <w:rsid w:val="00B7336C"/>
    <w:rsid w:val="00B73518"/>
    <w:rsid w:val="00B73BBC"/>
    <w:rsid w:val="00B73F1E"/>
    <w:rsid w:val="00B7411C"/>
    <w:rsid w:val="00B74499"/>
    <w:rsid w:val="00B74800"/>
    <w:rsid w:val="00B74895"/>
    <w:rsid w:val="00B74897"/>
    <w:rsid w:val="00B74AAC"/>
    <w:rsid w:val="00B74D6F"/>
    <w:rsid w:val="00B74E19"/>
    <w:rsid w:val="00B74F43"/>
    <w:rsid w:val="00B74FE7"/>
    <w:rsid w:val="00B750C1"/>
    <w:rsid w:val="00B75550"/>
    <w:rsid w:val="00B755AB"/>
    <w:rsid w:val="00B757FE"/>
    <w:rsid w:val="00B758F0"/>
    <w:rsid w:val="00B75A05"/>
    <w:rsid w:val="00B75A50"/>
    <w:rsid w:val="00B75C6F"/>
    <w:rsid w:val="00B75DE1"/>
    <w:rsid w:val="00B76050"/>
    <w:rsid w:val="00B761B6"/>
    <w:rsid w:val="00B76402"/>
    <w:rsid w:val="00B76427"/>
    <w:rsid w:val="00B7645C"/>
    <w:rsid w:val="00B766E0"/>
    <w:rsid w:val="00B7674A"/>
    <w:rsid w:val="00B7686D"/>
    <w:rsid w:val="00B76A8B"/>
    <w:rsid w:val="00B76C0A"/>
    <w:rsid w:val="00B76DBB"/>
    <w:rsid w:val="00B76DCA"/>
    <w:rsid w:val="00B76E33"/>
    <w:rsid w:val="00B76F07"/>
    <w:rsid w:val="00B771C8"/>
    <w:rsid w:val="00B7727E"/>
    <w:rsid w:val="00B77675"/>
    <w:rsid w:val="00B7774F"/>
    <w:rsid w:val="00B777E3"/>
    <w:rsid w:val="00B7798A"/>
    <w:rsid w:val="00B77A5C"/>
    <w:rsid w:val="00B77F13"/>
    <w:rsid w:val="00B80146"/>
    <w:rsid w:val="00B802E1"/>
    <w:rsid w:val="00B802EC"/>
    <w:rsid w:val="00B80367"/>
    <w:rsid w:val="00B80A7A"/>
    <w:rsid w:val="00B80BD5"/>
    <w:rsid w:val="00B814AA"/>
    <w:rsid w:val="00B815AD"/>
    <w:rsid w:val="00B8204E"/>
    <w:rsid w:val="00B821EF"/>
    <w:rsid w:val="00B823E7"/>
    <w:rsid w:val="00B82518"/>
    <w:rsid w:val="00B82801"/>
    <w:rsid w:val="00B83442"/>
    <w:rsid w:val="00B83980"/>
    <w:rsid w:val="00B839FD"/>
    <w:rsid w:val="00B83EC7"/>
    <w:rsid w:val="00B83F93"/>
    <w:rsid w:val="00B84114"/>
    <w:rsid w:val="00B847D8"/>
    <w:rsid w:val="00B84C50"/>
    <w:rsid w:val="00B84CE6"/>
    <w:rsid w:val="00B84F17"/>
    <w:rsid w:val="00B85291"/>
    <w:rsid w:val="00B85C20"/>
    <w:rsid w:val="00B85C5F"/>
    <w:rsid w:val="00B86956"/>
    <w:rsid w:val="00B869F8"/>
    <w:rsid w:val="00B86B80"/>
    <w:rsid w:val="00B86DD9"/>
    <w:rsid w:val="00B871AB"/>
    <w:rsid w:val="00B871D2"/>
    <w:rsid w:val="00B87C5C"/>
    <w:rsid w:val="00B87F5E"/>
    <w:rsid w:val="00B87FFC"/>
    <w:rsid w:val="00B90143"/>
    <w:rsid w:val="00B9061E"/>
    <w:rsid w:val="00B9068F"/>
    <w:rsid w:val="00B906AB"/>
    <w:rsid w:val="00B906E5"/>
    <w:rsid w:val="00B90774"/>
    <w:rsid w:val="00B90AA8"/>
    <w:rsid w:val="00B90CA1"/>
    <w:rsid w:val="00B90FBB"/>
    <w:rsid w:val="00B90FBF"/>
    <w:rsid w:val="00B91077"/>
    <w:rsid w:val="00B911B4"/>
    <w:rsid w:val="00B9146C"/>
    <w:rsid w:val="00B91A88"/>
    <w:rsid w:val="00B91E36"/>
    <w:rsid w:val="00B91F26"/>
    <w:rsid w:val="00B9202A"/>
    <w:rsid w:val="00B921C0"/>
    <w:rsid w:val="00B923A1"/>
    <w:rsid w:val="00B923C5"/>
    <w:rsid w:val="00B924C1"/>
    <w:rsid w:val="00B92505"/>
    <w:rsid w:val="00B925D3"/>
    <w:rsid w:val="00B927F3"/>
    <w:rsid w:val="00B928DB"/>
    <w:rsid w:val="00B92D2D"/>
    <w:rsid w:val="00B92DA4"/>
    <w:rsid w:val="00B92DD9"/>
    <w:rsid w:val="00B931DC"/>
    <w:rsid w:val="00B93367"/>
    <w:rsid w:val="00B93A44"/>
    <w:rsid w:val="00B9425A"/>
    <w:rsid w:val="00B94814"/>
    <w:rsid w:val="00B9489F"/>
    <w:rsid w:val="00B94D1B"/>
    <w:rsid w:val="00B94E44"/>
    <w:rsid w:val="00B95060"/>
    <w:rsid w:val="00B95DF6"/>
    <w:rsid w:val="00B96448"/>
    <w:rsid w:val="00B964FB"/>
    <w:rsid w:val="00B968AA"/>
    <w:rsid w:val="00B96C9F"/>
    <w:rsid w:val="00B96D7D"/>
    <w:rsid w:val="00B97084"/>
    <w:rsid w:val="00B9723C"/>
    <w:rsid w:val="00B97496"/>
    <w:rsid w:val="00B97545"/>
    <w:rsid w:val="00B97AC8"/>
    <w:rsid w:val="00B97E4A"/>
    <w:rsid w:val="00BA01F5"/>
    <w:rsid w:val="00BA04CE"/>
    <w:rsid w:val="00BA06A9"/>
    <w:rsid w:val="00BA06D5"/>
    <w:rsid w:val="00BA0D0D"/>
    <w:rsid w:val="00BA11CC"/>
    <w:rsid w:val="00BA1439"/>
    <w:rsid w:val="00BA149A"/>
    <w:rsid w:val="00BA1CD2"/>
    <w:rsid w:val="00BA1D86"/>
    <w:rsid w:val="00BA2092"/>
    <w:rsid w:val="00BA211C"/>
    <w:rsid w:val="00BA219B"/>
    <w:rsid w:val="00BA236A"/>
    <w:rsid w:val="00BA254D"/>
    <w:rsid w:val="00BA2780"/>
    <w:rsid w:val="00BA28B4"/>
    <w:rsid w:val="00BA29F9"/>
    <w:rsid w:val="00BA2A23"/>
    <w:rsid w:val="00BA2D02"/>
    <w:rsid w:val="00BA2E19"/>
    <w:rsid w:val="00BA2F61"/>
    <w:rsid w:val="00BA336E"/>
    <w:rsid w:val="00BA33E8"/>
    <w:rsid w:val="00BA3430"/>
    <w:rsid w:val="00BA34B5"/>
    <w:rsid w:val="00BA3592"/>
    <w:rsid w:val="00BA36D7"/>
    <w:rsid w:val="00BA3A92"/>
    <w:rsid w:val="00BA3FC7"/>
    <w:rsid w:val="00BA41DF"/>
    <w:rsid w:val="00BA482F"/>
    <w:rsid w:val="00BA4B84"/>
    <w:rsid w:val="00BA4BC6"/>
    <w:rsid w:val="00BA4C0C"/>
    <w:rsid w:val="00BA50ED"/>
    <w:rsid w:val="00BA5256"/>
    <w:rsid w:val="00BA5343"/>
    <w:rsid w:val="00BA58D2"/>
    <w:rsid w:val="00BA5FBA"/>
    <w:rsid w:val="00BA6026"/>
    <w:rsid w:val="00BA624F"/>
    <w:rsid w:val="00BA64A3"/>
    <w:rsid w:val="00BA64A9"/>
    <w:rsid w:val="00BA66CE"/>
    <w:rsid w:val="00BA67B6"/>
    <w:rsid w:val="00BA6CFA"/>
    <w:rsid w:val="00BA6F08"/>
    <w:rsid w:val="00BA7041"/>
    <w:rsid w:val="00BA7316"/>
    <w:rsid w:val="00BA74F4"/>
    <w:rsid w:val="00BA7576"/>
    <w:rsid w:val="00BA7643"/>
    <w:rsid w:val="00BA766D"/>
    <w:rsid w:val="00BA7A23"/>
    <w:rsid w:val="00BA7C63"/>
    <w:rsid w:val="00BA7C6C"/>
    <w:rsid w:val="00BA7F6F"/>
    <w:rsid w:val="00BB02FA"/>
    <w:rsid w:val="00BB063C"/>
    <w:rsid w:val="00BB0BC8"/>
    <w:rsid w:val="00BB1042"/>
    <w:rsid w:val="00BB11EE"/>
    <w:rsid w:val="00BB137C"/>
    <w:rsid w:val="00BB1806"/>
    <w:rsid w:val="00BB1A0F"/>
    <w:rsid w:val="00BB1A44"/>
    <w:rsid w:val="00BB1A90"/>
    <w:rsid w:val="00BB1DD8"/>
    <w:rsid w:val="00BB1F04"/>
    <w:rsid w:val="00BB26AA"/>
    <w:rsid w:val="00BB28F2"/>
    <w:rsid w:val="00BB2995"/>
    <w:rsid w:val="00BB2CA3"/>
    <w:rsid w:val="00BB3218"/>
    <w:rsid w:val="00BB3381"/>
    <w:rsid w:val="00BB340F"/>
    <w:rsid w:val="00BB35FC"/>
    <w:rsid w:val="00BB3786"/>
    <w:rsid w:val="00BB38AF"/>
    <w:rsid w:val="00BB39FE"/>
    <w:rsid w:val="00BB417B"/>
    <w:rsid w:val="00BB43BB"/>
    <w:rsid w:val="00BB4541"/>
    <w:rsid w:val="00BB495C"/>
    <w:rsid w:val="00BB4ED2"/>
    <w:rsid w:val="00BB4FA6"/>
    <w:rsid w:val="00BB55A7"/>
    <w:rsid w:val="00BB56A9"/>
    <w:rsid w:val="00BB575C"/>
    <w:rsid w:val="00BB58B6"/>
    <w:rsid w:val="00BB5927"/>
    <w:rsid w:val="00BB601B"/>
    <w:rsid w:val="00BB616D"/>
    <w:rsid w:val="00BB6790"/>
    <w:rsid w:val="00BB6869"/>
    <w:rsid w:val="00BB6937"/>
    <w:rsid w:val="00BB6960"/>
    <w:rsid w:val="00BB6995"/>
    <w:rsid w:val="00BB6A1D"/>
    <w:rsid w:val="00BB6A91"/>
    <w:rsid w:val="00BB6FBD"/>
    <w:rsid w:val="00BB71D3"/>
    <w:rsid w:val="00BB752F"/>
    <w:rsid w:val="00BB7B25"/>
    <w:rsid w:val="00BB7CC2"/>
    <w:rsid w:val="00BB7EB3"/>
    <w:rsid w:val="00BB7F07"/>
    <w:rsid w:val="00BC034E"/>
    <w:rsid w:val="00BC043A"/>
    <w:rsid w:val="00BC049B"/>
    <w:rsid w:val="00BC04F2"/>
    <w:rsid w:val="00BC08F7"/>
    <w:rsid w:val="00BC12B9"/>
    <w:rsid w:val="00BC13F3"/>
    <w:rsid w:val="00BC1516"/>
    <w:rsid w:val="00BC17A8"/>
    <w:rsid w:val="00BC1FF4"/>
    <w:rsid w:val="00BC2025"/>
    <w:rsid w:val="00BC22D3"/>
    <w:rsid w:val="00BC2305"/>
    <w:rsid w:val="00BC24D0"/>
    <w:rsid w:val="00BC26A4"/>
    <w:rsid w:val="00BC2E1A"/>
    <w:rsid w:val="00BC2F33"/>
    <w:rsid w:val="00BC360B"/>
    <w:rsid w:val="00BC39CC"/>
    <w:rsid w:val="00BC3D4F"/>
    <w:rsid w:val="00BC430A"/>
    <w:rsid w:val="00BC437B"/>
    <w:rsid w:val="00BC465C"/>
    <w:rsid w:val="00BC4BEA"/>
    <w:rsid w:val="00BC5037"/>
    <w:rsid w:val="00BC52E3"/>
    <w:rsid w:val="00BC5354"/>
    <w:rsid w:val="00BC5E5F"/>
    <w:rsid w:val="00BC60CD"/>
    <w:rsid w:val="00BC60FF"/>
    <w:rsid w:val="00BC6365"/>
    <w:rsid w:val="00BC651C"/>
    <w:rsid w:val="00BC6AAD"/>
    <w:rsid w:val="00BC6B4E"/>
    <w:rsid w:val="00BC6ED8"/>
    <w:rsid w:val="00BC71C6"/>
    <w:rsid w:val="00BC7316"/>
    <w:rsid w:val="00BC74BA"/>
    <w:rsid w:val="00BC7593"/>
    <w:rsid w:val="00BC7670"/>
    <w:rsid w:val="00BC767E"/>
    <w:rsid w:val="00BC7837"/>
    <w:rsid w:val="00BC7B8B"/>
    <w:rsid w:val="00BC7C51"/>
    <w:rsid w:val="00BD063B"/>
    <w:rsid w:val="00BD0A27"/>
    <w:rsid w:val="00BD0CA6"/>
    <w:rsid w:val="00BD0CCF"/>
    <w:rsid w:val="00BD0FC1"/>
    <w:rsid w:val="00BD1033"/>
    <w:rsid w:val="00BD1401"/>
    <w:rsid w:val="00BD1B86"/>
    <w:rsid w:val="00BD21E1"/>
    <w:rsid w:val="00BD24A8"/>
    <w:rsid w:val="00BD24CF"/>
    <w:rsid w:val="00BD253A"/>
    <w:rsid w:val="00BD296E"/>
    <w:rsid w:val="00BD2E72"/>
    <w:rsid w:val="00BD2F29"/>
    <w:rsid w:val="00BD32D2"/>
    <w:rsid w:val="00BD398F"/>
    <w:rsid w:val="00BD3A45"/>
    <w:rsid w:val="00BD3AE0"/>
    <w:rsid w:val="00BD3BE8"/>
    <w:rsid w:val="00BD411D"/>
    <w:rsid w:val="00BD425D"/>
    <w:rsid w:val="00BD46B6"/>
    <w:rsid w:val="00BD4742"/>
    <w:rsid w:val="00BD4AE2"/>
    <w:rsid w:val="00BD4EE1"/>
    <w:rsid w:val="00BD5135"/>
    <w:rsid w:val="00BD5365"/>
    <w:rsid w:val="00BD57CE"/>
    <w:rsid w:val="00BD5858"/>
    <w:rsid w:val="00BD58F4"/>
    <w:rsid w:val="00BD5C02"/>
    <w:rsid w:val="00BD622A"/>
    <w:rsid w:val="00BD62B8"/>
    <w:rsid w:val="00BD6488"/>
    <w:rsid w:val="00BD6526"/>
    <w:rsid w:val="00BD675E"/>
    <w:rsid w:val="00BD6D22"/>
    <w:rsid w:val="00BD6D35"/>
    <w:rsid w:val="00BD6D50"/>
    <w:rsid w:val="00BD71D2"/>
    <w:rsid w:val="00BD777E"/>
    <w:rsid w:val="00BD7A39"/>
    <w:rsid w:val="00BD7A7C"/>
    <w:rsid w:val="00BD7AE9"/>
    <w:rsid w:val="00BD7D6C"/>
    <w:rsid w:val="00BD7EAE"/>
    <w:rsid w:val="00BD7EBF"/>
    <w:rsid w:val="00BE0173"/>
    <w:rsid w:val="00BE058B"/>
    <w:rsid w:val="00BE0905"/>
    <w:rsid w:val="00BE0BE5"/>
    <w:rsid w:val="00BE0CE6"/>
    <w:rsid w:val="00BE1327"/>
    <w:rsid w:val="00BE15D0"/>
    <w:rsid w:val="00BE25A8"/>
    <w:rsid w:val="00BE26B3"/>
    <w:rsid w:val="00BE2786"/>
    <w:rsid w:val="00BE2981"/>
    <w:rsid w:val="00BE2A0E"/>
    <w:rsid w:val="00BE2A50"/>
    <w:rsid w:val="00BE2C43"/>
    <w:rsid w:val="00BE2E12"/>
    <w:rsid w:val="00BE2FAF"/>
    <w:rsid w:val="00BE3232"/>
    <w:rsid w:val="00BE3888"/>
    <w:rsid w:val="00BE3BF3"/>
    <w:rsid w:val="00BE3D15"/>
    <w:rsid w:val="00BE42AC"/>
    <w:rsid w:val="00BE489C"/>
    <w:rsid w:val="00BE530D"/>
    <w:rsid w:val="00BE5D91"/>
    <w:rsid w:val="00BE5ECF"/>
    <w:rsid w:val="00BE5EDD"/>
    <w:rsid w:val="00BE621F"/>
    <w:rsid w:val="00BE6281"/>
    <w:rsid w:val="00BE6648"/>
    <w:rsid w:val="00BE6BC1"/>
    <w:rsid w:val="00BE716F"/>
    <w:rsid w:val="00BE744E"/>
    <w:rsid w:val="00BE7C1C"/>
    <w:rsid w:val="00BE7C33"/>
    <w:rsid w:val="00BE7DE5"/>
    <w:rsid w:val="00BE7EE1"/>
    <w:rsid w:val="00BF0096"/>
    <w:rsid w:val="00BF04B5"/>
    <w:rsid w:val="00BF067F"/>
    <w:rsid w:val="00BF0758"/>
    <w:rsid w:val="00BF08AD"/>
    <w:rsid w:val="00BF0EBB"/>
    <w:rsid w:val="00BF0FBB"/>
    <w:rsid w:val="00BF156A"/>
    <w:rsid w:val="00BF158B"/>
    <w:rsid w:val="00BF1688"/>
    <w:rsid w:val="00BF1A8C"/>
    <w:rsid w:val="00BF1FEA"/>
    <w:rsid w:val="00BF235E"/>
    <w:rsid w:val="00BF2540"/>
    <w:rsid w:val="00BF2614"/>
    <w:rsid w:val="00BF2743"/>
    <w:rsid w:val="00BF2940"/>
    <w:rsid w:val="00BF2D8C"/>
    <w:rsid w:val="00BF3170"/>
    <w:rsid w:val="00BF326C"/>
    <w:rsid w:val="00BF3279"/>
    <w:rsid w:val="00BF347F"/>
    <w:rsid w:val="00BF3511"/>
    <w:rsid w:val="00BF3802"/>
    <w:rsid w:val="00BF3826"/>
    <w:rsid w:val="00BF3855"/>
    <w:rsid w:val="00BF38AE"/>
    <w:rsid w:val="00BF3A76"/>
    <w:rsid w:val="00BF3DCE"/>
    <w:rsid w:val="00BF411C"/>
    <w:rsid w:val="00BF415F"/>
    <w:rsid w:val="00BF42C6"/>
    <w:rsid w:val="00BF4337"/>
    <w:rsid w:val="00BF4709"/>
    <w:rsid w:val="00BF4C01"/>
    <w:rsid w:val="00BF5121"/>
    <w:rsid w:val="00BF5276"/>
    <w:rsid w:val="00BF5355"/>
    <w:rsid w:val="00BF53F0"/>
    <w:rsid w:val="00BF56E4"/>
    <w:rsid w:val="00BF5703"/>
    <w:rsid w:val="00BF58FB"/>
    <w:rsid w:val="00BF5A53"/>
    <w:rsid w:val="00BF5D03"/>
    <w:rsid w:val="00BF5EF1"/>
    <w:rsid w:val="00BF5F3A"/>
    <w:rsid w:val="00BF5F93"/>
    <w:rsid w:val="00BF63DE"/>
    <w:rsid w:val="00BF6540"/>
    <w:rsid w:val="00BF655D"/>
    <w:rsid w:val="00BF68CA"/>
    <w:rsid w:val="00BF6982"/>
    <w:rsid w:val="00BF6DBE"/>
    <w:rsid w:val="00BF6F3F"/>
    <w:rsid w:val="00BF7029"/>
    <w:rsid w:val="00BF7078"/>
    <w:rsid w:val="00BF70ED"/>
    <w:rsid w:val="00BF741F"/>
    <w:rsid w:val="00BF7501"/>
    <w:rsid w:val="00BF7725"/>
    <w:rsid w:val="00BF77CC"/>
    <w:rsid w:val="00BF7EA0"/>
    <w:rsid w:val="00C006E8"/>
    <w:rsid w:val="00C0078E"/>
    <w:rsid w:val="00C007CA"/>
    <w:rsid w:val="00C008F3"/>
    <w:rsid w:val="00C00EB3"/>
    <w:rsid w:val="00C01177"/>
    <w:rsid w:val="00C01AFD"/>
    <w:rsid w:val="00C01BA6"/>
    <w:rsid w:val="00C01FE8"/>
    <w:rsid w:val="00C028AA"/>
    <w:rsid w:val="00C02975"/>
    <w:rsid w:val="00C02A69"/>
    <w:rsid w:val="00C02AB8"/>
    <w:rsid w:val="00C02AD1"/>
    <w:rsid w:val="00C03708"/>
    <w:rsid w:val="00C03820"/>
    <w:rsid w:val="00C03BC7"/>
    <w:rsid w:val="00C049A9"/>
    <w:rsid w:val="00C04AB7"/>
    <w:rsid w:val="00C04CC6"/>
    <w:rsid w:val="00C04D17"/>
    <w:rsid w:val="00C050F3"/>
    <w:rsid w:val="00C052AC"/>
    <w:rsid w:val="00C05C72"/>
    <w:rsid w:val="00C062BC"/>
    <w:rsid w:val="00C06664"/>
    <w:rsid w:val="00C070AD"/>
    <w:rsid w:val="00C07196"/>
    <w:rsid w:val="00C0719B"/>
    <w:rsid w:val="00C07210"/>
    <w:rsid w:val="00C0721F"/>
    <w:rsid w:val="00C076AD"/>
    <w:rsid w:val="00C07DEB"/>
    <w:rsid w:val="00C07E5F"/>
    <w:rsid w:val="00C10190"/>
    <w:rsid w:val="00C10534"/>
    <w:rsid w:val="00C10767"/>
    <w:rsid w:val="00C10DE0"/>
    <w:rsid w:val="00C113CE"/>
    <w:rsid w:val="00C11430"/>
    <w:rsid w:val="00C11BD1"/>
    <w:rsid w:val="00C1226E"/>
    <w:rsid w:val="00C123A7"/>
    <w:rsid w:val="00C12577"/>
    <w:rsid w:val="00C126AE"/>
    <w:rsid w:val="00C128C5"/>
    <w:rsid w:val="00C1291E"/>
    <w:rsid w:val="00C12B2A"/>
    <w:rsid w:val="00C12E41"/>
    <w:rsid w:val="00C12E83"/>
    <w:rsid w:val="00C12FBC"/>
    <w:rsid w:val="00C136DB"/>
    <w:rsid w:val="00C137DA"/>
    <w:rsid w:val="00C139BF"/>
    <w:rsid w:val="00C13D31"/>
    <w:rsid w:val="00C13D73"/>
    <w:rsid w:val="00C13EB8"/>
    <w:rsid w:val="00C14010"/>
    <w:rsid w:val="00C140E3"/>
    <w:rsid w:val="00C14271"/>
    <w:rsid w:val="00C14592"/>
    <w:rsid w:val="00C14854"/>
    <w:rsid w:val="00C1528A"/>
    <w:rsid w:val="00C156B5"/>
    <w:rsid w:val="00C156EC"/>
    <w:rsid w:val="00C1581D"/>
    <w:rsid w:val="00C15AE3"/>
    <w:rsid w:val="00C15E51"/>
    <w:rsid w:val="00C15EEF"/>
    <w:rsid w:val="00C16251"/>
    <w:rsid w:val="00C16530"/>
    <w:rsid w:val="00C1663F"/>
    <w:rsid w:val="00C1668C"/>
    <w:rsid w:val="00C1674A"/>
    <w:rsid w:val="00C16BBF"/>
    <w:rsid w:val="00C16EE1"/>
    <w:rsid w:val="00C171C4"/>
    <w:rsid w:val="00C17511"/>
    <w:rsid w:val="00C17D50"/>
    <w:rsid w:val="00C200A7"/>
    <w:rsid w:val="00C20427"/>
    <w:rsid w:val="00C20551"/>
    <w:rsid w:val="00C20BD0"/>
    <w:rsid w:val="00C20CFD"/>
    <w:rsid w:val="00C20D9C"/>
    <w:rsid w:val="00C20E74"/>
    <w:rsid w:val="00C20F25"/>
    <w:rsid w:val="00C21358"/>
    <w:rsid w:val="00C21568"/>
    <w:rsid w:val="00C218A6"/>
    <w:rsid w:val="00C21A17"/>
    <w:rsid w:val="00C21C35"/>
    <w:rsid w:val="00C21F47"/>
    <w:rsid w:val="00C21FF8"/>
    <w:rsid w:val="00C22158"/>
    <w:rsid w:val="00C22247"/>
    <w:rsid w:val="00C22528"/>
    <w:rsid w:val="00C22E99"/>
    <w:rsid w:val="00C23056"/>
    <w:rsid w:val="00C23791"/>
    <w:rsid w:val="00C23B25"/>
    <w:rsid w:val="00C23D19"/>
    <w:rsid w:val="00C23FC2"/>
    <w:rsid w:val="00C24261"/>
    <w:rsid w:val="00C242C9"/>
    <w:rsid w:val="00C24645"/>
    <w:rsid w:val="00C24BA7"/>
    <w:rsid w:val="00C24E62"/>
    <w:rsid w:val="00C24F04"/>
    <w:rsid w:val="00C24F97"/>
    <w:rsid w:val="00C251E6"/>
    <w:rsid w:val="00C2534B"/>
    <w:rsid w:val="00C257AD"/>
    <w:rsid w:val="00C25CAE"/>
    <w:rsid w:val="00C25D26"/>
    <w:rsid w:val="00C26154"/>
    <w:rsid w:val="00C2636C"/>
    <w:rsid w:val="00C2639C"/>
    <w:rsid w:val="00C26518"/>
    <w:rsid w:val="00C266E1"/>
    <w:rsid w:val="00C26A73"/>
    <w:rsid w:val="00C26C93"/>
    <w:rsid w:val="00C27401"/>
    <w:rsid w:val="00C277EF"/>
    <w:rsid w:val="00C279C8"/>
    <w:rsid w:val="00C27C39"/>
    <w:rsid w:val="00C30540"/>
    <w:rsid w:val="00C30543"/>
    <w:rsid w:val="00C30669"/>
    <w:rsid w:val="00C3096B"/>
    <w:rsid w:val="00C310F5"/>
    <w:rsid w:val="00C31184"/>
    <w:rsid w:val="00C31777"/>
    <w:rsid w:val="00C317D9"/>
    <w:rsid w:val="00C31802"/>
    <w:rsid w:val="00C3186D"/>
    <w:rsid w:val="00C31D6B"/>
    <w:rsid w:val="00C31E9A"/>
    <w:rsid w:val="00C32364"/>
    <w:rsid w:val="00C3262E"/>
    <w:rsid w:val="00C328CB"/>
    <w:rsid w:val="00C3301F"/>
    <w:rsid w:val="00C33360"/>
    <w:rsid w:val="00C3360F"/>
    <w:rsid w:val="00C3363A"/>
    <w:rsid w:val="00C3382B"/>
    <w:rsid w:val="00C338F1"/>
    <w:rsid w:val="00C33E88"/>
    <w:rsid w:val="00C3450A"/>
    <w:rsid w:val="00C34926"/>
    <w:rsid w:val="00C34B26"/>
    <w:rsid w:val="00C34C84"/>
    <w:rsid w:val="00C34D31"/>
    <w:rsid w:val="00C35289"/>
    <w:rsid w:val="00C35354"/>
    <w:rsid w:val="00C357EB"/>
    <w:rsid w:val="00C35BC7"/>
    <w:rsid w:val="00C36021"/>
    <w:rsid w:val="00C36246"/>
    <w:rsid w:val="00C36575"/>
    <w:rsid w:val="00C365D9"/>
    <w:rsid w:val="00C366FD"/>
    <w:rsid w:val="00C36BF0"/>
    <w:rsid w:val="00C36E7A"/>
    <w:rsid w:val="00C3727E"/>
    <w:rsid w:val="00C373BC"/>
    <w:rsid w:val="00C37958"/>
    <w:rsid w:val="00C37AAC"/>
    <w:rsid w:val="00C37D7A"/>
    <w:rsid w:val="00C37EA1"/>
    <w:rsid w:val="00C40069"/>
    <w:rsid w:val="00C40208"/>
    <w:rsid w:val="00C404AF"/>
    <w:rsid w:val="00C40701"/>
    <w:rsid w:val="00C40BC7"/>
    <w:rsid w:val="00C41061"/>
    <w:rsid w:val="00C41792"/>
    <w:rsid w:val="00C417CC"/>
    <w:rsid w:val="00C4183C"/>
    <w:rsid w:val="00C41D72"/>
    <w:rsid w:val="00C42440"/>
    <w:rsid w:val="00C4260B"/>
    <w:rsid w:val="00C4261F"/>
    <w:rsid w:val="00C4276D"/>
    <w:rsid w:val="00C4278E"/>
    <w:rsid w:val="00C43173"/>
    <w:rsid w:val="00C439F8"/>
    <w:rsid w:val="00C43A86"/>
    <w:rsid w:val="00C43DC9"/>
    <w:rsid w:val="00C43E86"/>
    <w:rsid w:val="00C440CA"/>
    <w:rsid w:val="00C44288"/>
    <w:rsid w:val="00C442F8"/>
    <w:rsid w:val="00C4469F"/>
    <w:rsid w:val="00C44D03"/>
    <w:rsid w:val="00C45314"/>
    <w:rsid w:val="00C4550B"/>
    <w:rsid w:val="00C4599C"/>
    <w:rsid w:val="00C4645D"/>
    <w:rsid w:val="00C46ADF"/>
    <w:rsid w:val="00C46B42"/>
    <w:rsid w:val="00C46FB3"/>
    <w:rsid w:val="00C47342"/>
    <w:rsid w:val="00C473A8"/>
    <w:rsid w:val="00C4754C"/>
    <w:rsid w:val="00C47694"/>
    <w:rsid w:val="00C47896"/>
    <w:rsid w:val="00C478AA"/>
    <w:rsid w:val="00C47A46"/>
    <w:rsid w:val="00C47B86"/>
    <w:rsid w:val="00C47C9A"/>
    <w:rsid w:val="00C5015A"/>
    <w:rsid w:val="00C50612"/>
    <w:rsid w:val="00C507A0"/>
    <w:rsid w:val="00C50816"/>
    <w:rsid w:val="00C50ACF"/>
    <w:rsid w:val="00C50DDB"/>
    <w:rsid w:val="00C50F22"/>
    <w:rsid w:val="00C515DE"/>
    <w:rsid w:val="00C518C6"/>
    <w:rsid w:val="00C5190D"/>
    <w:rsid w:val="00C51927"/>
    <w:rsid w:val="00C51C85"/>
    <w:rsid w:val="00C520DE"/>
    <w:rsid w:val="00C52672"/>
    <w:rsid w:val="00C52B20"/>
    <w:rsid w:val="00C52BF4"/>
    <w:rsid w:val="00C52D92"/>
    <w:rsid w:val="00C52EE4"/>
    <w:rsid w:val="00C5325E"/>
    <w:rsid w:val="00C533CE"/>
    <w:rsid w:val="00C537D3"/>
    <w:rsid w:val="00C5388D"/>
    <w:rsid w:val="00C53BB5"/>
    <w:rsid w:val="00C53C2E"/>
    <w:rsid w:val="00C54264"/>
    <w:rsid w:val="00C543D1"/>
    <w:rsid w:val="00C546F1"/>
    <w:rsid w:val="00C5541C"/>
    <w:rsid w:val="00C55449"/>
    <w:rsid w:val="00C55BF7"/>
    <w:rsid w:val="00C55CF8"/>
    <w:rsid w:val="00C55D8E"/>
    <w:rsid w:val="00C55F9D"/>
    <w:rsid w:val="00C56249"/>
    <w:rsid w:val="00C56316"/>
    <w:rsid w:val="00C5641F"/>
    <w:rsid w:val="00C56AA9"/>
    <w:rsid w:val="00C56AC2"/>
    <w:rsid w:val="00C57607"/>
    <w:rsid w:val="00C57C13"/>
    <w:rsid w:val="00C6034C"/>
    <w:rsid w:val="00C60354"/>
    <w:rsid w:val="00C60478"/>
    <w:rsid w:val="00C6100D"/>
    <w:rsid w:val="00C611C0"/>
    <w:rsid w:val="00C61AD5"/>
    <w:rsid w:val="00C61CE1"/>
    <w:rsid w:val="00C61DB1"/>
    <w:rsid w:val="00C621B1"/>
    <w:rsid w:val="00C624CB"/>
    <w:rsid w:val="00C62542"/>
    <w:rsid w:val="00C625E7"/>
    <w:rsid w:val="00C62755"/>
    <w:rsid w:val="00C628B9"/>
    <w:rsid w:val="00C62939"/>
    <w:rsid w:val="00C629A6"/>
    <w:rsid w:val="00C629AF"/>
    <w:rsid w:val="00C62C1C"/>
    <w:rsid w:val="00C62C1F"/>
    <w:rsid w:val="00C62D8F"/>
    <w:rsid w:val="00C62DC1"/>
    <w:rsid w:val="00C62E8C"/>
    <w:rsid w:val="00C631E5"/>
    <w:rsid w:val="00C63855"/>
    <w:rsid w:val="00C63874"/>
    <w:rsid w:val="00C63A49"/>
    <w:rsid w:val="00C63F3C"/>
    <w:rsid w:val="00C6422C"/>
    <w:rsid w:val="00C649E7"/>
    <w:rsid w:val="00C64C5A"/>
    <w:rsid w:val="00C6533C"/>
    <w:rsid w:val="00C65815"/>
    <w:rsid w:val="00C659C8"/>
    <w:rsid w:val="00C65A8A"/>
    <w:rsid w:val="00C65D6D"/>
    <w:rsid w:val="00C65E22"/>
    <w:rsid w:val="00C66067"/>
    <w:rsid w:val="00C66190"/>
    <w:rsid w:val="00C6664A"/>
    <w:rsid w:val="00C667E6"/>
    <w:rsid w:val="00C66A11"/>
    <w:rsid w:val="00C66A1B"/>
    <w:rsid w:val="00C66FE2"/>
    <w:rsid w:val="00C67121"/>
    <w:rsid w:val="00C67259"/>
    <w:rsid w:val="00C672CC"/>
    <w:rsid w:val="00C672E1"/>
    <w:rsid w:val="00C67464"/>
    <w:rsid w:val="00C67640"/>
    <w:rsid w:val="00C677D9"/>
    <w:rsid w:val="00C70093"/>
    <w:rsid w:val="00C70364"/>
    <w:rsid w:val="00C70694"/>
    <w:rsid w:val="00C7070E"/>
    <w:rsid w:val="00C70DA4"/>
    <w:rsid w:val="00C70EBA"/>
    <w:rsid w:val="00C70F67"/>
    <w:rsid w:val="00C710EB"/>
    <w:rsid w:val="00C7136D"/>
    <w:rsid w:val="00C71413"/>
    <w:rsid w:val="00C71426"/>
    <w:rsid w:val="00C715EC"/>
    <w:rsid w:val="00C71B69"/>
    <w:rsid w:val="00C71C2F"/>
    <w:rsid w:val="00C72429"/>
    <w:rsid w:val="00C7273C"/>
    <w:rsid w:val="00C727F9"/>
    <w:rsid w:val="00C72852"/>
    <w:rsid w:val="00C73332"/>
    <w:rsid w:val="00C7397C"/>
    <w:rsid w:val="00C73D60"/>
    <w:rsid w:val="00C743B3"/>
    <w:rsid w:val="00C749F5"/>
    <w:rsid w:val="00C74AE5"/>
    <w:rsid w:val="00C74C03"/>
    <w:rsid w:val="00C7520E"/>
    <w:rsid w:val="00C75BEC"/>
    <w:rsid w:val="00C75CE0"/>
    <w:rsid w:val="00C75D3B"/>
    <w:rsid w:val="00C76372"/>
    <w:rsid w:val="00C7637C"/>
    <w:rsid w:val="00C76BEE"/>
    <w:rsid w:val="00C76EC1"/>
    <w:rsid w:val="00C7700B"/>
    <w:rsid w:val="00C772F8"/>
    <w:rsid w:val="00C7781A"/>
    <w:rsid w:val="00C77840"/>
    <w:rsid w:val="00C77C0C"/>
    <w:rsid w:val="00C77C4F"/>
    <w:rsid w:val="00C77D6C"/>
    <w:rsid w:val="00C77F3D"/>
    <w:rsid w:val="00C800C9"/>
    <w:rsid w:val="00C80598"/>
    <w:rsid w:val="00C8064F"/>
    <w:rsid w:val="00C80BBF"/>
    <w:rsid w:val="00C80BC8"/>
    <w:rsid w:val="00C80D6C"/>
    <w:rsid w:val="00C80F3C"/>
    <w:rsid w:val="00C815E1"/>
    <w:rsid w:val="00C817AF"/>
    <w:rsid w:val="00C82133"/>
    <w:rsid w:val="00C821F5"/>
    <w:rsid w:val="00C821FB"/>
    <w:rsid w:val="00C8272A"/>
    <w:rsid w:val="00C82788"/>
    <w:rsid w:val="00C82B0A"/>
    <w:rsid w:val="00C82B2B"/>
    <w:rsid w:val="00C83213"/>
    <w:rsid w:val="00C83434"/>
    <w:rsid w:val="00C835B7"/>
    <w:rsid w:val="00C8389D"/>
    <w:rsid w:val="00C83970"/>
    <w:rsid w:val="00C83C60"/>
    <w:rsid w:val="00C83D38"/>
    <w:rsid w:val="00C841FE"/>
    <w:rsid w:val="00C84228"/>
    <w:rsid w:val="00C84402"/>
    <w:rsid w:val="00C844CD"/>
    <w:rsid w:val="00C844FF"/>
    <w:rsid w:val="00C847B7"/>
    <w:rsid w:val="00C84984"/>
    <w:rsid w:val="00C850B6"/>
    <w:rsid w:val="00C85A4D"/>
    <w:rsid w:val="00C85B16"/>
    <w:rsid w:val="00C85CDE"/>
    <w:rsid w:val="00C860AF"/>
    <w:rsid w:val="00C863AA"/>
    <w:rsid w:val="00C863D7"/>
    <w:rsid w:val="00C86444"/>
    <w:rsid w:val="00C86D52"/>
    <w:rsid w:val="00C86E93"/>
    <w:rsid w:val="00C86F07"/>
    <w:rsid w:val="00C87016"/>
    <w:rsid w:val="00C87117"/>
    <w:rsid w:val="00C875ED"/>
    <w:rsid w:val="00C87D72"/>
    <w:rsid w:val="00C87DF4"/>
    <w:rsid w:val="00C90115"/>
    <w:rsid w:val="00C9042B"/>
    <w:rsid w:val="00C9056B"/>
    <w:rsid w:val="00C905DD"/>
    <w:rsid w:val="00C905F7"/>
    <w:rsid w:val="00C90B3D"/>
    <w:rsid w:val="00C91015"/>
    <w:rsid w:val="00C910AB"/>
    <w:rsid w:val="00C91132"/>
    <w:rsid w:val="00C91594"/>
    <w:rsid w:val="00C91C9B"/>
    <w:rsid w:val="00C91CE3"/>
    <w:rsid w:val="00C91F96"/>
    <w:rsid w:val="00C92060"/>
    <w:rsid w:val="00C92223"/>
    <w:rsid w:val="00C9283A"/>
    <w:rsid w:val="00C93092"/>
    <w:rsid w:val="00C93293"/>
    <w:rsid w:val="00C93633"/>
    <w:rsid w:val="00C9387D"/>
    <w:rsid w:val="00C9393F"/>
    <w:rsid w:val="00C93B7B"/>
    <w:rsid w:val="00C93CA1"/>
    <w:rsid w:val="00C93E07"/>
    <w:rsid w:val="00C942D4"/>
    <w:rsid w:val="00C9436A"/>
    <w:rsid w:val="00C9455C"/>
    <w:rsid w:val="00C94629"/>
    <w:rsid w:val="00C9469E"/>
    <w:rsid w:val="00C94BB8"/>
    <w:rsid w:val="00C94C3A"/>
    <w:rsid w:val="00C94CEE"/>
    <w:rsid w:val="00C94DAF"/>
    <w:rsid w:val="00C95172"/>
    <w:rsid w:val="00C95983"/>
    <w:rsid w:val="00C95A85"/>
    <w:rsid w:val="00C95B3A"/>
    <w:rsid w:val="00C95BD7"/>
    <w:rsid w:val="00C9605F"/>
    <w:rsid w:val="00C9611A"/>
    <w:rsid w:val="00C961E1"/>
    <w:rsid w:val="00C962DF"/>
    <w:rsid w:val="00C96464"/>
    <w:rsid w:val="00C96A5B"/>
    <w:rsid w:val="00C96A84"/>
    <w:rsid w:val="00C96D64"/>
    <w:rsid w:val="00C96F07"/>
    <w:rsid w:val="00C97530"/>
    <w:rsid w:val="00C97821"/>
    <w:rsid w:val="00C9786E"/>
    <w:rsid w:val="00C979CB"/>
    <w:rsid w:val="00C97ADC"/>
    <w:rsid w:val="00C97B4A"/>
    <w:rsid w:val="00CA0244"/>
    <w:rsid w:val="00CA0923"/>
    <w:rsid w:val="00CA0F48"/>
    <w:rsid w:val="00CA1359"/>
    <w:rsid w:val="00CA1499"/>
    <w:rsid w:val="00CA167F"/>
    <w:rsid w:val="00CA1959"/>
    <w:rsid w:val="00CA1A21"/>
    <w:rsid w:val="00CA1C8D"/>
    <w:rsid w:val="00CA1E50"/>
    <w:rsid w:val="00CA1F4A"/>
    <w:rsid w:val="00CA2198"/>
    <w:rsid w:val="00CA272F"/>
    <w:rsid w:val="00CA295C"/>
    <w:rsid w:val="00CA2B63"/>
    <w:rsid w:val="00CA3103"/>
    <w:rsid w:val="00CA34B3"/>
    <w:rsid w:val="00CA35BF"/>
    <w:rsid w:val="00CA37EE"/>
    <w:rsid w:val="00CA3EC3"/>
    <w:rsid w:val="00CA3EF5"/>
    <w:rsid w:val="00CA422A"/>
    <w:rsid w:val="00CA44CA"/>
    <w:rsid w:val="00CA4552"/>
    <w:rsid w:val="00CA458F"/>
    <w:rsid w:val="00CA4805"/>
    <w:rsid w:val="00CA4AE0"/>
    <w:rsid w:val="00CA4AF3"/>
    <w:rsid w:val="00CA4CD9"/>
    <w:rsid w:val="00CA4DBD"/>
    <w:rsid w:val="00CA4EFA"/>
    <w:rsid w:val="00CA4F15"/>
    <w:rsid w:val="00CA5193"/>
    <w:rsid w:val="00CA5302"/>
    <w:rsid w:val="00CA54D1"/>
    <w:rsid w:val="00CA5521"/>
    <w:rsid w:val="00CA5694"/>
    <w:rsid w:val="00CA5759"/>
    <w:rsid w:val="00CA5ACC"/>
    <w:rsid w:val="00CA62ED"/>
    <w:rsid w:val="00CA673C"/>
    <w:rsid w:val="00CA678D"/>
    <w:rsid w:val="00CA75FC"/>
    <w:rsid w:val="00CB01F2"/>
    <w:rsid w:val="00CB025D"/>
    <w:rsid w:val="00CB02A2"/>
    <w:rsid w:val="00CB02A9"/>
    <w:rsid w:val="00CB050F"/>
    <w:rsid w:val="00CB05AE"/>
    <w:rsid w:val="00CB0876"/>
    <w:rsid w:val="00CB0ED3"/>
    <w:rsid w:val="00CB0FF9"/>
    <w:rsid w:val="00CB111F"/>
    <w:rsid w:val="00CB11D4"/>
    <w:rsid w:val="00CB1251"/>
    <w:rsid w:val="00CB129E"/>
    <w:rsid w:val="00CB17E1"/>
    <w:rsid w:val="00CB18CF"/>
    <w:rsid w:val="00CB1BE8"/>
    <w:rsid w:val="00CB1DE7"/>
    <w:rsid w:val="00CB1FDB"/>
    <w:rsid w:val="00CB2859"/>
    <w:rsid w:val="00CB28E8"/>
    <w:rsid w:val="00CB30C1"/>
    <w:rsid w:val="00CB3138"/>
    <w:rsid w:val="00CB313F"/>
    <w:rsid w:val="00CB3416"/>
    <w:rsid w:val="00CB34DE"/>
    <w:rsid w:val="00CB352C"/>
    <w:rsid w:val="00CB38F7"/>
    <w:rsid w:val="00CB3B55"/>
    <w:rsid w:val="00CB3BC9"/>
    <w:rsid w:val="00CB3C6A"/>
    <w:rsid w:val="00CB40F7"/>
    <w:rsid w:val="00CB4B60"/>
    <w:rsid w:val="00CB4EE5"/>
    <w:rsid w:val="00CB5029"/>
    <w:rsid w:val="00CB51D9"/>
    <w:rsid w:val="00CB52D3"/>
    <w:rsid w:val="00CB5580"/>
    <w:rsid w:val="00CB5623"/>
    <w:rsid w:val="00CB6161"/>
    <w:rsid w:val="00CB6236"/>
    <w:rsid w:val="00CB68C4"/>
    <w:rsid w:val="00CB69CB"/>
    <w:rsid w:val="00CB6EC6"/>
    <w:rsid w:val="00CB6EEF"/>
    <w:rsid w:val="00CB6F1A"/>
    <w:rsid w:val="00CB71D2"/>
    <w:rsid w:val="00CB74E0"/>
    <w:rsid w:val="00CB7793"/>
    <w:rsid w:val="00CB788F"/>
    <w:rsid w:val="00CB7B52"/>
    <w:rsid w:val="00CB7BFF"/>
    <w:rsid w:val="00CB7E40"/>
    <w:rsid w:val="00CC09E7"/>
    <w:rsid w:val="00CC0A6C"/>
    <w:rsid w:val="00CC0D7C"/>
    <w:rsid w:val="00CC0DC6"/>
    <w:rsid w:val="00CC0FA7"/>
    <w:rsid w:val="00CC0FBF"/>
    <w:rsid w:val="00CC1235"/>
    <w:rsid w:val="00CC12D1"/>
    <w:rsid w:val="00CC17BF"/>
    <w:rsid w:val="00CC191B"/>
    <w:rsid w:val="00CC1971"/>
    <w:rsid w:val="00CC1E93"/>
    <w:rsid w:val="00CC2193"/>
    <w:rsid w:val="00CC23C8"/>
    <w:rsid w:val="00CC29CF"/>
    <w:rsid w:val="00CC2F06"/>
    <w:rsid w:val="00CC2FD2"/>
    <w:rsid w:val="00CC32AD"/>
    <w:rsid w:val="00CC3E82"/>
    <w:rsid w:val="00CC3F96"/>
    <w:rsid w:val="00CC4595"/>
    <w:rsid w:val="00CC46B9"/>
    <w:rsid w:val="00CC46D5"/>
    <w:rsid w:val="00CC48E9"/>
    <w:rsid w:val="00CC494C"/>
    <w:rsid w:val="00CC4AE2"/>
    <w:rsid w:val="00CC4DBF"/>
    <w:rsid w:val="00CC5081"/>
    <w:rsid w:val="00CC50EB"/>
    <w:rsid w:val="00CC53C9"/>
    <w:rsid w:val="00CC57BE"/>
    <w:rsid w:val="00CC5815"/>
    <w:rsid w:val="00CC5907"/>
    <w:rsid w:val="00CC5CA6"/>
    <w:rsid w:val="00CC61B4"/>
    <w:rsid w:val="00CC6823"/>
    <w:rsid w:val="00CC6E17"/>
    <w:rsid w:val="00CC6F40"/>
    <w:rsid w:val="00CC707A"/>
    <w:rsid w:val="00CC7124"/>
    <w:rsid w:val="00CC73DE"/>
    <w:rsid w:val="00CC7865"/>
    <w:rsid w:val="00CC7BE4"/>
    <w:rsid w:val="00CC7E66"/>
    <w:rsid w:val="00CC7ED0"/>
    <w:rsid w:val="00CC7F99"/>
    <w:rsid w:val="00CD0296"/>
    <w:rsid w:val="00CD1C19"/>
    <w:rsid w:val="00CD1D14"/>
    <w:rsid w:val="00CD1FE1"/>
    <w:rsid w:val="00CD216B"/>
    <w:rsid w:val="00CD21A2"/>
    <w:rsid w:val="00CD226B"/>
    <w:rsid w:val="00CD2334"/>
    <w:rsid w:val="00CD2460"/>
    <w:rsid w:val="00CD25B2"/>
    <w:rsid w:val="00CD261F"/>
    <w:rsid w:val="00CD2657"/>
    <w:rsid w:val="00CD2DC3"/>
    <w:rsid w:val="00CD31E3"/>
    <w:rsid w:val="00CD33A7"/>
    <w:rsid w:val="00CD350C"/>
    <w:rsid w:val="00CD39E2"/>
    <w:rsid w:val="00CD3B68"/>
    <w:rsid w:val="00CD4070"/>
    <w:rsid w:val="00CD4541"/>
    <w:rsid w:val="00CD470C"/>
    <w:rsid w:val="00CD496F"/>
    <w:rsid w:val="00CD4AA5"/>
    <w:rsid w:val="00CD4DAB"/>
    <w:rsid w:val="00CD4E9D"/>
    <w:rsid w:val="00CD4EEE"/>
    <w:rsid w:val="00CD4F92"/>
    <w:rsid w:val="00CD5473"/>
    <w:rsid w:val="00CD56FA"/>
    <w:rsid w:val="00CD5A35"/>
    <w:rsid w:val="00CD5C08"/>
    <w:rsid w:val="00CD62CA"/>
    <w:rsid w:val="00CD62CB"/>
    <w:rsid w:val="00CD634F"/>
    <w:rsid w:val="00CD6880"/>
    <w:rsid w:val="00CD6991"/>
    <w:rsid w:val="00CD6C21"/>
    <w:rsid w:val="00CD6D50"/>
    <w:rsid w:val="00CD7035"/>
    <w:rsid w:val="00CD704F"/>
    <w:rsid w:val="00CD70E0"/>
    <w:rsid w:val="00CD71F7"/>
    <w:rsid w:val="00CD7A7D"/>
    <w:rsid w:val="00CD7F5A"/>
    <w:rsid w:val="00CE00A3"/>
    <w:rsid w:val="00CE00B0"/>
    <w:rsid w:val="00CE036B"/>
    <w:rsid w:val="00CE0ACD"/>
    <w:rsid w:val="00CE0B47"/>
    <w:rsid w:val="00CE0BC3"/>
    <w:rsid w:val="00CE0BFD"/>
    <w:rsid w:val="00CE0C74"/>
    <w:rsid w:val="00CE13D9"/>
    <w:rsid w:val="00CE17BC"/>
    <w:rsid w:val="00CE1B0E"/>
    <w:rsid w:val="00CE1C2D"/>
    <w:rsid w:val="00CE1EC6"/>
    <w:rsid w:val="00CE205D"/>
    <w:rsid w:val="00CE234D"/>
    <w:rsid w:val="00CE2376"/>
    <w:rsid w:val="00CE2712"/>
    <w:rsid w:val="00CE2ADF"/>
    <w:rsid w:val="00CE2EC4"/>
    <w:rsid w:val="00CE313E"/>
    <w:rsid w:val="00CE3299"/>
    <w:rsid w:val="00CE330A"/>
    <w:rsid w:val="00CE33C8"/>
    <w:rsid w:val="00CE36D2"/>
    <w:rsid w:val="00CE371A"/>
    <w:rsid w:val="00CE38E5"/>
    <w:rsid w:val="00CE390C"/>
    <w:rsid w:val="00CE3AEA"/>
    <w:rsid w:val="00CE405F"/>
    <w:rsid w:val="00CE40DA"/>
    <w:rsid w:val="00CE43CB"/>
    <w:rsid w:val="00CE4461"/>
    <w:rsid w:val="00CE44EC"/>
    <w:rsid w:val="00CE478A"/>
    <w:rsid w:val="00CE4B47"/>
    <w:rsid w:val="00CE4B4E"/>
    <w:rsid w:val="00CE4EB0"/>
    <w:rsid w:val="00CE505A"/>
    <w:rsid w:val="00CE5118"/>
    <w:rsid w:val="00CE5203"/>
    <w:rsid w:val="00CE5638"/>
    <w:rsid w:val="00CE5793"/>
    <w:rsid w:val="00CE57A3"/>
    <w:rsid w:val="00CE57CF"/>
    <w:rsid w:val="00CE5A42"/>
    <w:rsid w:val="00CE5A71"/>
    <w:rsid w:val="00CE5DB8"/>
    <w:rsid w:val="00CE5F15"/>
    <w:rsid w:val="00CE6103"/>
    <w:rsid w:val="00CE628F"/>
    <w:rsid w:val="00CE62DE"/>
    <w:rsid w:val="00CE6676"/>
    <w:rsid w:val="00CE6788"/>
    <w:rsid w:val="00CE699A"/>
    <w:rsid w:val="00CE6B2A"/>
    <w:rsid w:val="00CE6B6A"/>
    <w:rsid w:val="00CE6D23"/>
    <w:rsid w:val="00CE6D96"/>
    <w:rsid w:val="00CE6F93"/>
    <w:rsid w:val="00CE6FF4"/>
    <w:rsid w:val="00CE722D"/>
    <w:rsid w:val="00CE732B"/>
    <w:rsid w:val="00CE7580"/>
    <w:rsid w:val="00CE79E1"/>
    <w:rsid w:val="00CE7C28"/>
    <w:rsid w:val="00CE7F1B"/>
    <w:rsid w:val="00CE7FBA"/>
    <w:rsid w:val="00CF00F5"/>
    <w:rsid w:val="00CF04CB"/>
    <w:rsid w:val="00CF0501"/>
    <w:rsid w:val="00CF06DF"/>
    <w:rsid w:val="00CF06E2"/>
    <w:rsid w:val="00CF079E"/>
    <w:rsid w:val="00CF08F0"/>
    <w:rsid w:val="00CF0A9B"/>
    <w:rsid w:val="00CF0B9F"/>
    <w:rsid w:val="00CF0BBB"/>
    <w:rsid w:val="00CF0D5F"/>
    <w:rsid w:val="00CF0DF6"/>
    <w:rsid w:val="00CF0EBD"/>
    <w:rsid w:val="00CF11C2"/>
    <w:rsid w:val="00CF16CE"/>
    <w:rsid w:val="00CF16FB"/>
    <w:rsid w:val="00CF185E"/>
    <w:rsid w:val="00CF2203"/>
    <w:rsid w:val="00CF2209"/>
    <w:rsid w:val="00CF3A8F"/>
    <w:rsid w:val="00CF3F46"/>
    <w:rsid w:val="00CF427D"/>
    <w:rsid w:val="00CF42D4"/>
    <w:rsid w:val="00CF453A"/>
    <w:rsid w:val="00CF471A"/>
    <w:rsid w:val="00CF4732"/>
    <w:rsid w:val="00CF4C1E"/>
    <w:rsid w:val="00CF4F54"/>
    <w:rsid w:val="00CF5318"/>
    <w:rsid w:val="00CF5706"/>
    <w:rsid w:val="00CF5967"/>
    <w:rsid w:val="00CF5ADA"/>
    <w:rsid w:val="00CF5DCE"/>
    <w:rsid w:val="00CF607B"/>
    <w:rsid w:val="00CF611B"/>
    <w:rsid w:val="00CF6222"/>
    <w:rsid w:val="00CF6467"/>
    <w:rsid w:val="00CF692B"/>
    <w:rsid w:val="00CF6B60"/>
    <w:rsid w:val="00CF6D43"/>
    <w:rsid w:val="00CF6D55"/>
    <w:rsid w:val="00CF6E90"/>
    <w:rsid w:val="00CF7246"/>
    <w:rsid w:val="00CF739A"/>
    <w:rsid w:val="00CF739E"/>
    <w:rsid w:val="00CF7403"/>
    <w:rsid w:val="00CF7541"/>
    <w:rsid w:val="00CF773A"/>
    <w:rsid w:val="00CF7CE0"/>
    <w:rsid w:val="00CF7D35"/>
    <w:rsid w:val="00CF7D3E"/>
    <w:rsid w:val="00CF7E3D"/>
    <w:rsid w:val="00CF7E6B"/>
    <w:rsid w:val="00CF7EE5"/>
    <w:rsid w:val="00CF7FBD"/>
    <w:rsid w:val="00D001A6"/>
    <w:rsid w:val="00D00429"/>
    <w:rsid w:val="00D0063B"/>
    <w:rsid w:val="00D00694"/>
    <w:rsid w:val="00D006DF"/>
    <w:rsid w:val="00D0076C"/>
    <w:rsid w:val="00D00E99"/>
    <w:rsid w:val="00D01553"/>
    <w:rsid w:val="00D01D06"/>
    <w:rsid w:val="00D01FD8"/>
    <w:rsid w:val="00D0222E"/>
    <w:rsid w:val="00D0232E"/>
    <w:rsid w:val="00D023A0"/>
    <w:rsid w:val="00D02731"/>
    <w:rsid w:val="00D027B4"/>
    <w:rsid w:val="00D028FD"/>
    <w:rsid w:val="00D02A92"/>
    <w:rsid w:val="00D02B72"/>
    <w:rsid w:val="00D02B97"/>
    <w:rsid w:val="00D02F3A"/>
    <w:rsid w:val="00D02FBD"/>
    <w:rsid w:val="00D0315D"/>
    <w:rsid w:val="00D037D9"/>
    <w:rsid w:val="00D0381A"/>
    <w:rsid w:val="00D03894"/>
    <w:rsid w:val="00D03AC2"/>
    <w:rsid w:val="00D03AEC"/>
    <w:rsid w:val="00D04089"/>
    <w:rsid w:val="00D04100"/>
    <w:rsid w:val="00D04171"/>
    <w:rsid w:val="00D04381"/>
    <w:rsid w:val="00D045F7"/>
    <w:rsid w:val="00D0494C"/>
    <w:rsid w:val="00D04A29"/>
    <w:rsid w:val="00D04AA1"/>
    <w:rsid w:val="00D05391"/>
    <w:rsid w:val="00D055B6"/>
    <w:rsid w:val="00D0594B"/>
    <w:rsid w:val="00D05D34"/>
    <w:rsid w:val="00D06465"/>
    <w:rsid w:val="00D065DE"/>
    <w:rsid w:val="00D06686"/>
    <w:rsid w:val="00D066F4"/>
    <w:rsid w:val="00D10248"/>
    <w:rsid w:val="00D10980"/>
    <w:rsid w:val="00D10C73"/>
    <w:rsid w:val="00D10DFD"/>
    <w:rsid w:val="00D10FFB"/>
    <w:rsid w:val="00D1102A"/>
    <w:rsid w:val="00D11401"/>
    <w:rsid w:val="00D11420"/>
    <w:rsid w:val="00D11ECA"/>
    <w:rsid w:val="00D11EF9"/>
    <w:rsid w:val="00D11FB0"/>
    <w:rsid w:val="00D12076"/>
    <w:rsid w:val="00D12876"/>
    <w:rsid w:val="00D12985"/>
    <w:rsid w:val="00D12DA8"/>
    <w:rsid w:val="00D12E79"/>
    <w:rsid w:val="00D1301F"/>
    <w:rsid w:val="00D13392"/>
    <w:rsid w:val="00D133A2"/>
    <w:rsid w:val="00D13415"/>
    <w:rsid w:val="00D14256"/>
    <w:rsid w:val="00D14390"/>
    <w:rsid w:val="00D143D2"/>
    <w:rsid w:val="00D14445"/>
    <w:rsid w:val="00D14608"/>
    <w:rsid w:val="00D14A1F"/>
    <w:rsid w:val="00D14E78"/>
    <w:rsid w:val="00D1528C"/>
    <w:rsid w:val="00D15319"/>
    <w:rsid w:val="00D153D3"/>
    <w:rsid w:val="00D153F5"/>
    <w:rsid w:val="00D15DB2"/>
    <w:rsid w:val="00D15FF9"/>
    <w:rsid w:val="00D1618C"/>
    <w:rsid w:val="00D1639E"/>
    <w:rsid w:val="00D163E0"/>
    <w:rsid w:val="00D16640"/>
    <w:rsid w:val="00D1665B"/>
    <w:rsid w:val="00D16931"/>
    <w:rsid w:val="00D16A05"/>
    <w:rsid w:val="00D174FC"/>
    <w:rsid w:val="00D179E3"/>
    <w:rsid w:val="00D17A4F"/>
    <w:rsid w:val="00D17B71"/>
    <w:rsid w:val="00D17ED3"/>
    <w:rsid w:val="00D17F2E"/>
    <w:rsid w:val="00D2022F"/>
    <w:rsid w:val="00D208BE"/>
    <w:rsid w:val="00D20A1F"/>
    <w:rsid w:val="00D20AF6"/>
    <w:rsid w:val="00D20EFF"/>
    <w:rsid w:val="00D20F18"/>
    <w:rsid w:val="00D21424"/>
    <w:rsid w:val="00D215FD"/>
    <w:rsid w:val="00D217D7"/>
    <w:rsid w:val="00D21B7D"/>
    <w:rsid w:val="00D21EA6"/>
    <w:rsid w:val="00D21FF3"/>
    <w:rsid w:val="00D2222E"/>
    <w:rsid w:val="00D223AC"/>
    <w:rsid w:val="00D22615"/>
    <w:rsid w:val="00D2299F"/>
    <w:rsid w:val="00D22C84"/>
    <w:rsid w:val="00D22D54"/>
    <w:rsid w:val="00D23326"/>
    <w:rsid w:val="00D23B82"/>
    <w:rsid w:val="00D23B99"/>
    <w:rsid w:val="00D23E46"/>
    <w:rsid w:val="00D241E5"/>
    <w:rsid w:val="00D241E9"/>
    <w:rsid w:val="00D24259"/>
    <w:rsid w:val="00D244B5"/>
    <w:rsid w:val="00D244FA"/>
    <w:rsid w:val="00D24518"/>
    <w:rsid w:val="00D24854"/>
    <w:rsid w:val="00D248CD"/>
    <w:rsid w:val="00D24A3F"/>
    <w:rsid w:val="00D25130"/>
    <w:rsid w:val="00D2518C"/>
    <w:rsid w:val="00D258F8"/>
    <w:rsid w:val="00D25A79"/>
    <w:rsid w:val="00D25F2D"/>
    <w:rsid w:val="00D25F31"/>
    <w:rsid w:val="00D26349"/>
    <w:rsid w:val="00D264EE"/>
    <w:rsid w:val="00D26774"/>
    <w:rsid w:val="00D267C0"/>
    <w:rsid w:val="00D26897"/>
    <w:rsid w:val="00D26C95"/>
    <w:rsid w:val="00D26E7B"/>
    <w:rsid w:val="00D2754F"/>
    <w:rsid w:val="00D276D6"/>
    <w:rsid w:val="00D27BDB"/>
    <w:rsid w:val="00D305EE"/>
    <w:rsid w:val="00D3101C"/>
    <w:rsid w:val="00D31168"/>
    <w:rsid w:val="00D31518"/>
    <w:rsid w:val="00D31524"/>
    <w:rsid w:val="00D31647"/>
    <w:rsid w:val="00D31A05"/>
    <w:rsid w:val="00D31DE8"/>
    <w:rsid w:val="00D32206"/>
    <w:rsid w:val="00D3268A"/>
    <w:rsid w:val="00D32BDB"/>
    <w:rsid w:val="00D32DF2"/>
    <w:rsid w:val="00D32E05"/>
    <w:rsid w:val="00D33277"/>
    <w:rsid w:val="00D33DAB"/>
    <w:rsid w:val="00D341C0"/>
    <w:rsid w:val="00D34536"/>
    <w:rsid w:val="00D34576"/>
    <w:rsid w:val="00D347C2"/>
    <w:rsid w:val="00D3481A"/>
    <w:rsid w:val="00D34C7B"/>
    <w:rsid w:val="00D34F1A"/>
    <w:rsid w:val="00D3510C"/>
    <w:rsid w:val="00D35275"/>
    <w:rsid w:val="00D3549D"/>
    <w:rsid w:val="00D35792"/>
    <w:rsid w:val="00D359AD"/>
    <w:rsid w:val="00D35A08"/>
    <w:rsid w:val="00D35A75"/>
    <w:rsid w:val="00D363AB"/>
    <w:rsid w:val="00D3645D"/>
    <w:rsid w:val="00D365A4"/>
    <w:rsid w:val="00D366A9"/>
    <w:rsid w:val="00D367F6"/>
    <w:rsid w:val="00D37139"/>
    <w:rsid w:val="00D3713B"/>
    <w:rsid w:val="00D3730F"/>
    <w:rsid w:val="00D37531"/>
    <w:rsid w:val="00D375AF"/>
    <w:rsid w:val="00D37602"/>
    <w:rsid w:val="00D37AA2"/>
    <w:rsid w:val="00D37BDB"/>
    <w:rsid w:val="00D37F41"/>
    <w:rsid w:val="00D37F49"/>
    <w:rsid w:val="00D406A2"/>
    <w:rsid w:val="00D40EEC"/>
    <w:rsid w:val="00D40F14"/>
    <w:rsid w:val="00D412C0"/>
    <w:rsid w:val="00D412F6"/>
    <w:rsid w:val="00D4131F"/>
    <w:rsid w:val="00D415F0"/>
    <w:rsid w:val="00D41993"/>
    <w:rsid w:val="00D41CB2"/>
    <w:rsid w:val="00D41DBF"/>
    <w:rsid w:val="00D41ECD"/>
    <w:rsid w:val="00D41F01"/>
    <w:rsid w:val="00D41F40"/>
    <w:rsid w:val="00D42098"/>
    <w:rsid w:val="00D4250E"/>
    <w:rsid w:val="00D42C61"/>
    <w:rsid w:val="00D42E88"/>
    <w:rsid w:val="00D42EE3"/>
    <w:rsid w:val="00D43872"/>
    <w:rsid w:val="00D4390B"/>
    <w:rsid w:val="00D4397E"/>
    <w:rsid w:val="00D440C0"/>
    <w:rsid w:val="00D4443C"/>
    <w:rsid w:val="00D450A5"/>
    <w:rsid w:val="00D450C0"/>
    <w:rsid w:val="00D4583C"/>
    <w:rsid w:val="00D459F5"/>
    <w:rsid w:val="00D461E5"/>
    <w:rsid w:val="00D46685"/>
    <w:rsid w:val="00D46771"/>
    <w:rsid w:val="00D46B89"/>
    <w:rsid w:val="00D46D0B"/>
    <w:rsid w:val="00D46D27"/>
    <w:rsid w:val="00D46FF1"/>
    <w:rsid w:val="00D470C2"/>
    <w:rsid w:val="00D4724C"/>
    <w:rsid w:val="00D47811"/>
    <w:rsid w:val="00D505EF"/>
    <w:rsid w:val="00D50914"/>
    <w:rsid w:val="00D5095F"/>
    <w:rsid w:val="00D50A26"/>
    <w:rsid w:val="00D50B5E"/>
    <w:rsid w:val="00D50C6C"/>
    <w:rsid w:val="00D50E6C"/>
    <w:rsid w:val="00D5119B"/>
    <w:rsid w:val="00D519F6"/>
    <w:rsid w:val="00D51A56"/>
    <w:rsid w:val="00D51C01"/>
    <w:rsid w:val="00D52033"/>
    <w:rsid w:val="00D52487"/>
    <w:rsid w:val="00D52BAF"/>
    <w:rsid w:val="00D52BCF"/>
    <w:rsid w:val="00D53225"/>
    <w:rsid w:val="00D5323E"/>
    <w:rsid w:val="00D532BD"/>
    <w:rsid w:val="00D53383"/>
    <w:rsid w:val="00D5375C"/>
    <w:rsid w:val="00D537FA"/>
    <w:rsid w:val="00D53D51"/>
    <w:rsid w:val="00D540FF"/>
    <w:rsid w:val="00D54254"/>
    <w:rsid w:val="00D5440E"/>
    <w:rsid w:val="00D54D78"/>
    <w:rsid w:val="00D54ED5"/>
    <w:rsid w:val="00D54F06"/>
    <w:rsid w:val="00D54F53"/>
    <w:rsid w:val="00D551A0"/>
    <w:rsid w:val="00D55583"/>
    <w:rsid w:val="00D5558F"/>
    <w:rsid w:val="00D55698"/>
    <w:rsid w:val="00D55AA2"/>
    <w:rsid w:val="00D55B7C"/>
    <w:rsid w:val="00D55E35"/>
    <w:rsid w:val="00D56006"/>
    <w:rsid w:val="00D561B4"/>
    <w:rsid w:val="00D56283"/>
    <w:rsid w:val="00D5651A"/>
    <w:rsid w:val="00D569A1"/>
    <w:rsid w:val="00D56A09"/>
    <w:rsid w:val="00D56D99"/>
    <w:rsid w:val="00D5743B"/>
    <w:rsid w:val="00D57A6B"/>
    <w:rsid w:val="00D57A7B"/>
    <w:rsid w:val="00D57D05"/>
    <w:rsid w:val="00D57EFD"/>
    <w:rsid w:val="00D60200"/>
    <w:rsid w:val="00D60548"/>
    <w:rsid w:val="00D60D99"/>
    <w:rsid w:val="00D60E47"/>
    <w:rsid w:val="00D60F33"/>
    <w:rsid w:val="00D619A7"/>
    <w:rsid w:val="00D61B98"/>
    <w:rsid w:val="00D61BF1"/>
    <w:rsid w:val="00D61C21"/>
    <w:rsid w:val="00D61C96"/>
    <w:rsid w:val="00D621EE"/>
    <w:rsid w:val="00D627EE"/>
    <w:rsid w:val="00D62C93"/>
    <w:rsid w:val="00D637E1"/>
    <w:rsid w:val="00D63C96"/>
    <w:rsid w:val="00D63F22"/>
    <w:rsid w:val="00D641D8"/>
    <w:rsid w:val="00D64229"/>
    <w:rsid w:val="00D646C3"/>
    <w:rsid w:val="00D64903"/>
    <w:rsid w:val="00D64DD5"/>
    <w:rsid w:val="00D65AEB"/>
    <w:rsid w:val="00D65C2F"/>
    <w:rsid w:val="00D66250"/>
    <w:rsid w:val="00D664C7"/>
    <w:rsid w:val="00D66643"/>
    <w:rsid w:val="00D66728"/>
    <w:rsid w:val="00D66A82"/>
    <w:rsid w:val="00D66F41"/>
    <w:rsid w:val="00D67211"/>
    <w:rsid w:val="00D67543"/>
    <w:rsid w:val="00D677C7"/>
    <w:rsid w:val="00D67D1B"/>
    <w:rsid w:val="00D67EFB"/>
    <w:rsid w:val="00D70404"/>
    <w:rsid w:val="00D70AB5"/>
    <w:rsid w:val="00D7104D"/>
    <w:rsid w:val="00D71602"/>
    <w:rsid w:val="00D716B6"/>
    <w:rsid w:val="00D71A4C"/>
    <w:rsid w:val="00D724B8"/>
    <w:rsid w:val="00D72743"/>
    <w:rsid w:val="00D72850"/>
    <w:rsid w:val="00D72AB1"/>
    <w:rsid w:val="00D72B1D"/>
    <w:rsid w:val="00D72C38"/>
    <w:rsid w:val="00D72CE3"/>
    <w:rsid w:val="00D731D5"/>
    <w:rsid w:val="00D73D4E"/>
    <w:rsid w:val="00D742AD"/>
    <w:rsid w:val="00D749D2"/>
    <w:rsid w:val="00D74E01"/>
    <w:rsid w:val="00D7503F"/>
    <w:rsid w:val="00D750BD"/>
    <w:rsid w:val="00D754A8"/>
    <w:rsid w:val="00D754AF"/>
    <w:rsid w:val="00D7558F"/>
    <w:rsid w:val="00D75627"/>
    <w:rsid w:val="00D75957"/>
    <w:rsid w:val="00D75A99"/>
    <w:rsid w:val="00D75DD3"/>
    <w:rsid w:val="00D76112"/>
    <w:rsid w:val="00D76124"/>
    <w:rsid w:val="00D7613F"/>
    <w:rsid w:val="00D762F5"/>
    <w:rsid w:val="00D76B1B"/>
    <w:rsid w:val="00D76FB0"/>
    <w:rsid w:val="00D76FEF"/>
    <w:rsid w:val="00D773FD"/>
    <w:rsid w:val="00D77E1E"/>
    <w:rsid w:val="00D77EB1"/>
    <w:rsid w:val="00D801D9"/>
    <w:rsid w:val="00D803B2"/>
    <w:rsid w:val="00D8046D"/>
    <w:rsid w:val="00D8070D"/>
    <w:rsid w:val="00D8071C"/>
    <w:rsid w:val="00D80982"/>
    <w:rsid w:val="00D80997"/>
    <w:rsid w:val="00D80D44"/>
    <w:rsid w:val="00D80FEC"/>
    <w:rsid w:val="00D81118"/>
    <w:rsid w:val="00D8111F"/>
    <w:rsid w:val="00D81153"/>
    <w:rsid w:val="00D819C8"/>
    <w:rsid w:val="00D819D6"/>
    <w:rsid w:val="00D81A41"/>
    <w:rsid w:val="00D81C10"/>
    <w:rsid w:val="00D820AC"/>
    <w:rsid w:val="00D823B1"/>
    <w:rsid w:val="00D82498"/>
    <w:rsid w:val="00D82817"/>
    <w:rsid w:val="00D82ACE"/>
    <w:rsid w:val="00D82E37"/>
    <w:rsid w:val="00D82FD4"/>
    <w:rsid w:val="00D8303E"/>
    <w:rsid w:val="00D830A9"/>
    <w:rsid w:val="00D8326D"/>
    <w:rsid w:val="00D832F0"/>
    <w:rsid w:val="00D8332E"/>
    <w:rsid w:val="00D8345C"/>
    <w:rsid w:val="00D8366E"/>
    <w:rsid w:val="00D83817"/>
    <w:rsid w:val="00D839BF"/>
    <w:rsid w:val="00D83BDB"/>
    <w:rsid w:val="00D83F97"/>
    <w:rsid w:val="00D846EC"/>
    <w:rsid w:val="00D84F3F"/>
    <w:rsid w:val="00D84F65"/>
    <w:rsid w:val="00D851D9"/>
    <w:rsid w:val="00D852F3"/>
    <w:rsid w:val="00D8553C"/>
    <w:rsid w:val="00D85575"/>
    <w:rsid w:val="00D86043"/>
    <w:rsid w:val="00D86070"/>
    <w:rsid w:val="00D86494"/>
    <w:rsid w:val="00D86925"/>
    <w:rsid w:val="00D87358"/>
    <w:rsid w:val="00D87667"/>
    <w:rsid w:val="00D87679"/>
    <w:rsid w:val="00D87A1D"/>
    <w:rsid w:val="00D87D18"/>
    <w:rsid w:val="00D87FC0"/>
    <w:rsid w:val="00D900E1"/>
    <w:rsid w:val="00D900F4"/>
    <w:rsid w:val="00D90141"/>
    <w:rsid w:val="00D90185"/>
    <w:rsid w:val="00D901E3"/>
    <w:rsid w:val="00D90439"/>
    <w:rsid w:val="00D9044C"/>
    <w:rsid w:val="00D905CD"/>
    <w:rsid w:val="00D90779"/>
    <w:rsid w:val="00D907A3"/>
    <w:rsid w:val="00D90A98"/>
    <w:rsid w:val="00D90B1F"/>
    <w:rsid w:val="00D91099"/>
    <w:rsid w:val="00D91122"/>
    <w:rsid w:val="00D9149D"/>
    <w:rsid w:val="00D91507"/>
    <w:rsid w:val="00D918B3"/>
    <w:rsid w:val="00D91DB2"/>
    <w:rsid w:val="00D91E8A"/>
    <w:rsid w:val="00D9229F"/>
    <w:rsid w:val="00D92352"/>
    <w:rsid w:val="00D927A1"/>
    <w:rsid w:val="00D927FB"/>
    <w:rsid w:val="00D92AD6"/>
    <w:rsid w:val="00D931B5"/>
    <w:rsid w:val="00D93530"/>
    <w:rsid w:val="00D939C7"/>
    <w:rsid w:val="00D93C01"/>
    <w:rsid w:val="00D93D5C"/>
    <w:rsid w:val="00D93ED5"/>
    <w:rsid w:val="00D93FEA"/>
    <w:rsid w:val="00D94052"/>
    <w:rsid w:val="00D94710"/>
    <w:rsid w:val="00D94833"/>
    <w:rsid w:val="00D94853"/>
    <w:rsid w:val="00D94B79"/>
    <w:rsid w:val="00D94C2D"/>
    <w:rsid w:val="00D94DC3"/>
    <w:rsid w:val="00D94FA0"/>
    <w:rsid w:val="00D9509B"/>
    <w:rsid w:val="00D95765"/>
    <w:rsid w:val="00D9585F"/>
    <w:rsid w:val="00D95BDC"/>
    <w:rsid w:val="00D95D26"/>
    <w:rsid w:val="00D96040"/>
    <w:rsid w:val="00D964BC"/>
    <w:rsid w:val="00D966AD"/>
    <w:rsid w:val="00D9687D"/>
    <w:rsid w:val="00D9699D"/>
    <w:rsid w:val="00D97267"/>
    <w:rsid w:val="00D97FCB"/>
    <w:rsid w:val="00DA0156"/>
    <w:rsid w:val="00DA0ACD"/>
    <w:rsid w:val="00DA0F0F"/>
    <w:rsid w:val="00DA108C"/>
    <w:rsid w:val="00DA127B"/>
    <w:rsid w:val="00DA17C5"/>
    <w:rsid w:val="00DA1A45"/>
    <w:rsid w:val="00DA1F4B"/>
    <w:rsid w:val="00DA1FBD"/>
    <w:rsid w:val="00DA26B8"/>
    <w:rsid w:val="00DA2C51"/>
    <w:rsid w:val="00DA2C99"/>
    <w:rsid w:val="00DA2FD6"/>
    <w:rsid w:val="00DA3160"/>
    <w:rsid w:val="00DA329D"/>
    <w:rsid w:val="00DA36E0"/>
    <w:rsid w:val="00DA37E7"/>
    <w:rsid w:val="00DA385C"/>
    <w:rsid w:val="00DA3B2F"/>
    <w:rsid w:val="00DA400D"/>
    <w:rsid w:val="00DA4311"/>
    <w:rsid w:val="00DA443D"/>
    <w:rsid w:val="00DA4637"/>
    <w:rsid w:val="00DA4974"/>
    <w:rsid w:val="00DA4AC1"/>
    <w:rsid w:val="00DA4AFC"/>
    <w:rsid w:val="00DA4D8A"/>
    <w:rsid w:val="00DA4DFB"/>
    <w:rsid w:val="00DA52FD"/>
    <w:rsid w:val="00DA5567"/>
    <w:rsid w:val="00DA5C14"/>
    <w:rsid w:val="00DA5C47"/>
    <w:rsid w:val="00DA5EFA"/>
    <w:rsid w:val="00DA6799"/>
    <w:rsid w:val="00DA6D25"/>
    <w:rsid w:val="00DA71CD"/>
    <w:rsid w:val="00DA71EC"/>
    <w:rsid w:val="00DA742D"/>
    <w:rsid w:val="00DA7871"/>
    <w:rsid w:val="00DA789C"/>
    <w:rsid w:val="00DA7B5C"/>
    <w:rsid w:val="00DB00B6"/>
    <w:rsid w:val="00DB00D1"/>
    <w:rsid w:val="00DB012C"/>
    <w:rsid w:val="00DB0550"/>
    <w:rsid w:val="00DB08D3"/>
    <w:rsid w:val="00DB0A44"/>
    <w:rsid w:val="00DB0F13"/>
    <w:rsid w:val="00DB15B5"/>
    <w:rsid w:val="00DB1EF8"/>
    <w:rsid w:val="00DB23D6"/>
    <w:rsid w:val="00DB272A"/>
    <w:rsid w:val="00DB285E"/>
    <w:rsid w:val="00DB2898"/>
    <w:rsid w:val="00DB2B5B"/>
    <w:rsid w:val="00DB2C5D"/>
    <w:rsid w:val="00DB338B"/>
    <w:rsid w:val="00DB338F"/>
    <w:rsid w:val="00DB3C29"/>
    <w:rsid w:val="00DB3F38"/>
    <w:rsid w:val="00DB3F4E"/>
    <w:rsid w:val="00DB3FB8"/>
    <w:rsid w:val="00DB41E5"/>
    <w:rsid w:val="00DB4598"/>
    <w:rsid w:val="00DB45C2"/>
    <w:rsid w:val="00DB4E1E"/>
    <w:rsid w:val="00DB5084"/>
    <w:rsid w:val="00DB5231"/>
    <w:rsid w:val="00DB55BE"/>
    <w:rsid w:val="00DB56F4"/>
    <w:rsid w:val="00DB5859"/>
    <w:rsid w:val="00DB5BE6"/>
    <w:rsid w:val="00DB5C7A"/>
    <w:rsid w:val="00DB5F05"/>
    <w:rsid w:val="00DB6043"/>
    <w:rsid w:val="00DB636E"/>
    <w:rsid w:val="00DB669C"/>
    <w:rsid w:val="00DB66A0"/>
    <w:rsid w:val="00DB68C6"/>
    <w:rsid w:val="00DB6C4D"/>
    <w:rsid w:val="00DB6CB0"/>
    <w:rsid w:val="00DB6F30"/>
    <w:rsid w:val="00DB7147"/>
    <w:rsid w:val="00DB71C0"/>
    <w:rsid w:val="00DB724C"/>
    <w:rsid w:val="00DB7408"/>
    <w:rsid w:val="00DB75FF"/>
    <w:rsid w:val="00DB76BE"/>
    <w:rsid w:val="00DB76DE"/>
    <w:rsid w:val="00DB7759"/>
    <w:rsid w:val="00DB780F"/>
    <w:rsid w:val="00DB78AE"/>
    <w:rsid w:val="00DB7B3D"/>
    <w:rsid w:val="00DB7CF9"/>
    <w:rsid w:val="00DB7D6C"/>
    <w:rsid w:val="00DB7E26"/>
    <w:rsid w:val="00DB7E37"/>
    <w:rsid w:val="00DC0011"/>
    <w:rsid w:val="00DC0212"/>
    <w:rsid w:val="00DC0304"/>
    <w:rsid w:val="00DC031A"/>
    <w:rsid w:val="00DC0805"/>
    <w:rsid w:val="00DC0A5D"/>
    <w:rsid w:val="00DC0B67"/>
    <w:rsid w:val="00DC0D02"/>
    <w:rsid w:val="00DC0D27"/>
    <w:rsid w:val="00DC0E8D"/>
    <w:rsid w:val="00DC0FD3"/>
    <w:rsid w:val="00DC0FD5"/>
    <w:rsid w:val="00DC159A"/>
    <w:rsid w:val="00DC15D4"/>
    <w:rsid w:val="00DC18CA"/>
    <w:rsid w:val="00DC1C11"/>
    <w:rsid w:val="00DC1F55"/>
    <w:rsid w:val="00DC2139"/>
    <w:rsid w:val="00DC219D"/>
    <w:rsid w:val="00DC2674"/>
    <w:rsid w:val="00DC2B2F"/>
    <w:rsid w:val="00DC300B"/>
    <w:rsid w:val="00DC304D"/>
    <w:rsid w:val="00DC3119"/>
    <w:rsid w:val="00DC3262"/>
    <w:rsid w:val="00DC37F2"/>
    <w:rsid w:val="00DC3ACC"/>
    <w:rsid w:val="00DC3B3C"/>
    <w:rsid w:val="00DC3C79"/>
    <w:rsid w:val="00DC3E4E"/>
    <w:rsid w:val="00DC41A3"/>
    <w:rsid w:val="00DC4503"/>
    <w:rsid w:val="00DC45C6"/>
    <w:rsid w:val="00DC48B7"/>
    <w:rsid w:val="00DC4C20"/>
    <w:rsid w:val="00DC4F4E"/>
    <w:rsid w:val="00DC4F50"/>
    <w:rsid w:val="00DC4F63"/>
    <w:rsid w:val="00DC528F"/>
    <w:rsid w:val="00DC5328"/>
    <w:rsid w:val="00DC5724"/>
    <w:rsid w:val="00DC574A"/>
    <w:rsid w:val="00DC5805"/>
    <w:rsid w:val="00DC59AD"/>
    <w:rsid w:val="00DC5A09"/>
    <w:rsid w:val="00DC6291"/>
    <w:rsid w:val="00DC6426"/>
    <w:rsid w:val="00DC6484"/>
    <w:rsid w:val="00DC64A2"/>
    <w:rsid w:val="00DC66C5"/>
    <w:rsid w:val="00DC69A2"/>
    <w:rsid w:val="00DC6A49"/>
    <w:rsid w:val="00DC6BC5"/>
    <w:rsid w:val="00DC6E9B"/>
    <w:rsid w:val="00DC70DF"/>
    <w:rsid w:val="00DC7276"/>
    <w:rsid w:val="00DC72D0"/>
    <w:rsid w:val="00DC72E3"/>
    <w:rsid w:val="00DC72FA"/>
    <w:rsid w:val="00DC771E"/>
    <w:rsid w:val="00DD08B1"/>
    <w:rsid w:val="00DD0C65"/>
    <w:rsid w:val="00DD0F89"/>
    <w:rsid w:val="00DD0FFB"/>
    <w:rsid w:val="00DD137F"/>
    <w:rsid w:val="00DD1677"/>
    <w:rsid w:val="00DD19DE"/>
    <w:rsid w:val="00DD1FE2"/>
    <w:rsid w:val="00DD2651"/>
    <w:rsid w:val="00DD271B"/>
    <w:rsid w:val="00DD2806"/>
    <w:rsid w:val="00DD287D"/>
    <w:rsid w:val="00DD28FA"/>
    <w:rsid w:val="00DD29AF"/>
    <w:rsid w:val="00DD29F2"/>
    <w:rsid w:val="00DD2AD2"/>
    <w:rsid w:val="00DD2BC3"/>
    <w:rsid w:val="00DD2E54"/>
    <w:rsid w:val="00DD2EA0"/>
    <w:rsid w:val="00DD2ECE"/>
    <w:rsid w:val="00DD3023"/>
    <w:rsid w:val="00DD30DA"/>
    <w:rsid w:val="00DD310F"/>
    <w:rsid w:val="00DD31D0"/>
    <w:rsid w:val="00DD33AB"/>
    <w:rsid w:val="00DD33EE"/>
    <w:rsid w:val="00DD3862"/>
    <w:rsid w:val="00DD3A48"/>
    <w:rsid w:val="00DD3AE3"/>
    <w:rsid w:val="00DD3C39"/>
    <w:rsid w:val="00DD3CFC"/>
    <w:rsid w:val="00DD3D52"/>
    <w:rsid w:val="00DD4195"/>
    <w:rsid w:val="00DD42A4"/>
    <w:rsid w:val="00DD430E"/>
    <w:rsid w:val="00DD4650"/>
    <w:rsid w:val="00DD48D1"/>
    <w:rsid w:val="00DD4C4D"/>
    <w:rsid w:val="00DD4F4F"/>
    <w:rsid w:val="00DD5010"/>
    <w:rsid w:val="00DD506B"/>
    <w:rsid w:val="00DD515C"/>
    <w:rsid w:val="00DD522F"/>
    <w:rsid w:val="00DD52B6"/>
    <w:rsid w:val="00DD55EF"/>
    <w:rsid w:val="00DD582B"/>
    <w:rsid w:val="00DD588D"/>
    <w:rsid w:val="00DD5A66"/>
    <w:rsid w:val="00DD67A7"/>
    <w:rsid w:val="00DD6C0E"/>
    <w:rsid w:val="00DD6D1E"/>
    <w:rsid w:val="00DD6F4D"/>
    <w:rsid w:val="00DD7325"/>
    <w:rsid w:val="00DD73AD"/>
    <w:rsid w:val="00DD74C1"/>
    <w:rsid w:val="00DD7740"/>
    <w:rsid w:val="00DD7931"/>
    <w:rsid w:val="00DD7AED"/>
    <w:rsid w:val="00DE050D"/>
    <w:rsid w:val="00DE073D"/>
    <w:rsid w:val="00DE0CAD"/>
    <w:rsid w:val="00DE0E78"/>
    <w:rsid w:val="00DE0F7A"/>
    <w:rsid w:val="00DE193C"/>
    <w:rsid w:val="00DE1B58"/>
    <w:rsid w:val="00DE1CEF"/>
    <w:rsid w:val="00DE1DA4"/>
    <w:rsid w:val="00DE1E4A"/>
    <w:rsid w:val="00DE1E51"/>
    <w:rsid w:val="00DE1ED2"/>
    <w:rsid w:val="00DE1F9C"/>
    <w:rsid w:val="00DE25B9"/>
    <w:rsid w:val="00DE2696"/>
    <w:rsid w:val="00DE2734"/>
    <w:rsid w:val="00DE2B1F"/>
    <w:rsid w:val="00DE3578"/>
    <w:rsid w:val="00DE3837"/>
    <w:rsid w:val="00DE39E0"/>
    <w:rsid w:val="00DE3E53"/>
    <w:rsid w:val="00DE45CC"/>
    <w:rsid w:val="00DE4716"/>
    <w:rsid w:val="00DE4C55"/>
    <w:rsid w:val="00DE4F4D"/>
    <w:rsid w:val="00DE5008"/>
    <w:rsid w:val="00DE501B"/>
    <w:rsid w:val="00DE50EC"/>
    <w:rsid w:val="00DE5148"/>
    <w:rsid w:val="00DE55BA"/>
    <w:rsid w:val="00DE6764"/>
    <w:rsid w:val="00DE6DDC"/>
    <w:rsid w:val="00DE6DF7"/>
    <w:rsid w:val="00DE6EE9"/>
    <w:rsid w:val="00DE6F2A"/>
    <w:rsid w:val="00DE6FEC"/>
    <w:rsid w:val="00DE72A6"/>
    <w:rsid w:val="00DE735B"/>
    <w:rsid w:val="00DE74A3"/>
    <w:rsid w:val="00DE7617"/>
    <w:rsid w:val="00DE7D6B"/>
    <w:rsid w:val="00DE7F82"/>
    <w:rsid w:val="00DF03AD"/>
    <w:rsid w:val="00DF0773"/>
    <w:rsid w:val="00DF0988"/>
    <w:rsid w:val="00DF0AAE"/>
    <w:rsid w:val="00DF0BE9"/>
    <w:rsid w:val="00DF1094"/>
    <w:rsid w:val="00DF118F"/>
    <w:rsid w:val="00DF1332"/>
    <w:rsid w:val="00DF15CF"/>
    <w:rsid w:val="00DF1F1B"/>
    <w:rsid w:val="00DF2140"/>
    <w:rsid w:val="00DF2303"/>
    <w:rsid w:val="00DF2833"/>
    <w:rsid w:val="00DF29AF"/>
    <w:rsid w:val="00DF2C84"/>
    <w:rsid w:val="00DF2DB9"/>
    <w:rsid w:val="00DF2EE5"/>
    <w:rsid w:val="00DF31A3"/>
    <w:rsid w:val="00DF3291"/>
    <w:rsid w:val="00DF34A5"/>
    <w:rsid w:val="00DF396F"/>
    <w:rsid w:val="00DF3BC5"/>
    <w:rsid w:val="00DF3D60"/>
    <w:rsid w:val="00DF4163"/>
    <w:rsid w:val="00DF42CB"/>
    <w:rsid w:val="00DF4F0F"/>
    <w:rsid w:val="00DF50A0"/>
    <w:rsid w:val="00DF521F"/>
    <w:rsid w:val="00DF52BE"/>
    <w:rsid w:val="00DF52D3"/>
    <w:rsid w:val="00DF5338"/>
    <w:rsid w:val="00DF5453"/>
    <w:rsid w:val="00DF5704"/>
    <w:rsid w:val="00DF5708"/>
    <w:rsid w:val="00DF5C75"/>
    <w:rsid w:val="00DF5F40"/>
    <w:rsid w:val="00DF6000"/>
    <w:rsid w:val="00DF607A"/>
    <w:rsid w:val="00DF618C"/>
    <w:rsid w:val="00DF6566"/>
    <w:rsid w:val="00DF70EB"/>
    <w:rsid w:val="00DF787B"/>
    <w:rsid w:val="00DF7B3D"/>
    <w:rsid w:val="00DF7DD5"/>
    <w:rsid w:val="00DF7E10"/>
    <w:rsid w:val="00E00561"/>
    <w:rsid w:val="00E0056E"/>
    <w:rsid w:val="00E00CC6"/>
    <w:rsid w:val="00E00DFF"/>
    <w:rsid w:val="00E00FE5"/>
    <w:rsid w:val="00E01878"/>
    <w:rsid w:val="00E01C46"/>
    <w:rsid w:val="00E020A3"/>
    <w:rsid w:val="00E0237C"/>
    <w:rsid w:val="00E023C0"/>
    <w:rsid w:val="00E023D6"/>
    <w:rsid w:val="00E02623"/>
    <w:rsid w:val="00E02AC5"/>
    <w:rsid w:val="00E02BC4"/>
    <w:rsid w:val="00E02CD0"/>
    <w:rsid w:val="00E02DB7"/>
    <w:rsid w:val="00E03528"/>
    <w:rsid w:val="00E037E6"/>
    <w:rsid w:val="00E03971"/>
    <w:rsid w:val="00E03BEA"/>
    <w:rsid w:val="00E03FEA"/>
    <w:rsid w:val="00E040B1"/>
    <w:rsid w:val="00E043EB"/>
    <w:rsid w:val="00E045AC"/>
    <w:rsid w:val="00E04933"/>
    <w:rsid w:val="00E04BD4"/>
    <w:rsid w:val="00E051CE"/>
    <w:rsid w:val="00E051EC"/>
    <w:rsid w:val="00E05415"/>
    <w:rsid w:val="00E058AC"/>
    <w:rsid w:val="00E05B86"/>
    <w:rsid w:val="00E05D02"/>
    <w:rsid w:val="00E05D56"/>
    <w:rsid w:val="00E05E96"/>
    <w:rsid w:val="00E062CB"/>
    <w:rsid w:val="00E066CE"/>
    <w:rsid w:val="00E06AE2"/>
    <w:rsid w:val="00E06C10"/>
    <w:rsid w:val="00E07AB9"/>
    <w:rsid w:val="00E07BBE"/>
    <w:rsid w:val="00E10658"/>
    <w:rsid w:val="00E107D6"/>
    <w:rsid w:val="00E10D8B"/>
    <w:rsid w:val="00E10F46"/>
    <w:rsid w:val="00E11512"/>
    <w:rsid w:val="00E11983"/>
    <w:rsid w:val="00E119BE"/>
    <w:rsid w:val="00E11B5C"/>
    <w:rsid w:val="00E11DED"/>
    <w:rsid w:val="00E11EA9"/>
    <w:rsid w:val="00E12071"/>
    <w:rsid w:val="00E12138"/>
    <w:rsid w:val="00E124B6"/>
    <w:rsid w:val="00E124F6"/>
    <w:rsid w:val="00E124F9"/>
    <w:rsid w:val="00E1252E"/>
    <w:rsid w:val="00E12884"/>
    <w:rsid w:val="00E12956"/>
    <w:rsid w:val="00E12966"/>
    <w:rsid w:val="00E12D2C"/>
    <w:rsid w:val="00E13268"/>
    <w:rsid w:val="00E13910"/>
    <w:rsid w:val="00E13A57"/>
    <w:rsid w:val="00E13A76"/>
    <w:rsid w:val="00E13BC4"/>
    <w:rsid w:val="00E13C21"/>
    <w:rsid w:val="00E13C7E"/>
    <w:rsid w:val="00E13EEB"/>
    <w:rsid w:val="00E140F3"/>
    <w:rsid w:val="00E14154"/>
    <w:rsid w:val="00E144FF"/>
    <w:rsid w:val="00E1479B"/>
    <w:rsid w:val="00E14AC8"/>
    <w:rsid w:val="00E14BC0"/>
    <w:rsid w:val="00E14C98"/>
    <w:rsid w:val="00E14DF8"/>
    <w:rsid w:val="00E14EBA"/>
    <w:rsid w:val="00E152DD"/>
    <w:rsid w:val="00E154ED"/>
    <w:rsid w:val="00E15815"/>
    <w:rsid w:val="00E15B33"/>
    <w:rsid w:val="00E162B3"/>
    <w:rsid w:val="00E1630F"/>
    <w:rsid w:val="00E1659D"/>
    <w:rsid w:val="00E165C9"/>
    <w:rsid w:val="00E16A5C"/>
    <w:rsid w:val="00E16D52"/>
    <w:rsid w:val="00E16DA3"/>
    <w:rsid w:val="00E16E00"/>
    <w:rsid w:val="00E16E52"/>
    <w:rsid w:val="00E17211"/>
    <w:rsid w:val="00E17536"/>
    <w:rsid w:val="00E1761D"/>
    <w:rsid w:val="00E17709"/>
    <w:rsid w:val="00E17AA9"/>
    <w:rsid w:val="00E17BB2"/>
    <w:rsid w:val="00E17BDB"/>
    <w:rsid w:val="00E17CDD"/>
    <w:rsid w:val="00E17E0C"/>
    <w:rsid w:val="00E17E49"/>
    <w:rsid w:val="00E2050C"/>
    <w:rsid w:val="00E20517"/>
    <w:rsid w:val="00E205D8"/>
    <w:rsid w:val="00E2080C"/>
    <w:rsid w:val="00E20B52"/>
    <w:rsid w:val="00E20C7A"/>
    <w:rsid w:val="00E20D6C"/>
    <w:rsid w:val="00E20DB5"/>
    <w:rsid w:val="00E20EFD"/>
    <w:rsid w:val="00E2114B"/>
    <w:rsid w:val="00E21315"/>
    <w:rsid w:val="00E21439"/>
    <w:rsid w:val="00E21480"/>
    <w:rsid w:val="00E214F2"/>
    <w:rsid w:val="00E21881"/>
    <w:rsid w:val="00E21891"/>
    <w:rsid w:val="00E21D73"/>
    <w:rsid w:val="00E21E2C"/>
    <w:rsid w:val="00E221B4"/>
    <w:rsid w:val="00E2251E"/>
    <w:rsid w:val="00E226BD"/>
    <w:rsid w:val="00E22797"/>
    <w:rsid w:val="00E22A81"/>
    <w:rsid w:val="00E22AB9"/>
    <w:rsid w:val="00E22E31"/>
    <w:rsid w:val="00E230D9"/>
    <w:rsid w:val="00E23118"/>
    <w:rsid w:val="00E23442"/>
    <w:rsid w:val="00E23D5A"/>
    <w:rsid w:val="00E2404A"/>
    <w:rsid w:val="00E24071"/>
    <w:rsid w:val="00E242FD"/>
    <w:rsid w:val="00E2451F"/>
    <w:rsid w:val="00E24794"/>
    <w:rsid w:val="00E247B9"/>
    <w:rsid w:val="00E24888"/>
    <w:rsid w:val="00E249B8"/>
    <w:rsid w:val="00E24B17"/>
    <w:rsid w:val="00E24FB4"/>
    <w:rsid w:val="00E250E3"/>
    <w:rsid w:val="00E25375"/>
    <w:rsid w:val="00E2571A"/>
    <w:rsid w:val="00E258AB"/>
    <w:rsid w:val="00E25F69"/>
    <w:rsid w:val="00E2613C"/>
    <w:rsid w:val="00E2638B"/>
    <w:rsid w:val="00E267BF"/>
    <w:rsid w:val="00E268E0"/>
    <w:rsid w:val="00E26F9C"/>
    <w:rsid w:val="00E27009"/>
    <w:rsid w:val="00E273F4"/>
    <w:rsid w:val="00E2748E"/>
    <w:rsid w:val="00E27943"/>
    <w:rsid w:val="00E27C1E"/>
    <w:rsid w:val="00E303E8"/>
    <w:rsid w:val="00E30479"/>
    <w:rsid w:val="00E3047F"/>
    <w:rsid w:val="00E308A5"/>
    <w:rsid w:val="00E30B39"/>
    <w:rsid w:val="00E31198"/>
    <w:rsid w:val="00E31312"/>
    <w:rsid w:val="00E31449"/>
    <w:rsid w:val="00E315DF"/>
    <w:rsid w:val="00E3181F"/>
    <w:rsid w:val="00E3184A"/>
    <w:rsid w:val="00E31ACB"/>
    <w:rsid w:val="00E31D78"/>
    <w:rsid w:val="00E32512"/>
    <w:rsid w:val="00E327FB"/>
    <w:rsid w:val="00E32A06"/>
    <w:rsid w:val="00E32F9B"/>
    <w:rsid w:val="00E32FBB"/>
    <w:rsid w:val="00E33215"/>
    <w:rsid w:val="00E334E3"/>
    <w:rsid w:val="00E33A1B"/>
    <w:rsid w:val="00E33A86"/>
    <w:rsid w:val="00E33C2E"/>
    <w:rsid w:val="00E33DE0"/>
    <w:rsid w:val="00E33FE8"/>
    <w:rsid w:val="00E3442A"/>
    <w:rsid w:val="00E34632"/>
    <w:rsid w:val="00E346B5"/>
    <w:rsid w:val="00E346BC"/>
    <w:rsid w:val="00E349BD"/>
    <w:rsid w:val="00E34BC9"/>
    <w:rsid w:val="00E34BCD"/>
    <w:rsid w:val="00E34C0A"/>
    <w:rsid w:val="00E34E9C"/>
    <w:rsid w:val="00E34EE1"/>
    <w:rsid w:val="00E34F6C"/>
    <w:rsid w:val="00E35665"/>
    <w:rsid w:val="00E35DC7"/>
    <w:rsid w:val="00E36041"/>
    <w:rsid w:val="00E360BF"/>
    <w:rsid w:val="00E36A80"/>
    <w:rsid w:val="00E36CCD"/>
    <w:rsid w:val="00E36DF7"/>
    <w:rsid w:val="00E37036"/>
    <w:rsid w:val="00E37E46"/>
    <w:rsid w:val="00E37ED6"/>
    <w:rsid w:val="00E40313"/>
    <w:rsid w:val="00E40B8D"/>
    <w:rsid w:val="00E40D67"/>
    <w:rsid w:val="00E40EE8"/>
    <w:rsid w:val="00E41133"/>
    <w:rsid w:val="00E414BF"/>
    <w:rsid w:val="00E41927"/>
    <w:rsid w:val="00E41FF3"/>
    <w:rsid w:val="00E42061"/>
    <w:rsid w:val="00E428D2"/>
    <w:rsid w:val="00E428F0"/>
    <w:rsid w:val="00E429D8"/>
    <w:rsid w:val="00E429E4"/>
    <w:rsid w:val="00E42D6E"/>
    <w:rsid w:val="00E42DC9"/>
    <w:rsid w:val="00E43713"/>
    <w:rsid w:val="00E437CC"/>
    <w:rsid w:val="00E439B4"/>
    <w:rsid w:val="00E43E5D"/>
    <w:rsid w:val="00E4408D"/>
    <w:rsid w:val="00E4409E"/>
    <w:rsid w:val="00E442E9"/>
    <w:rsid w:val="00E44689"/>
    <w:rsid w:val="00E44B64"/>
    <w:rsid w:val="00E44E5F"/>
    <w:rsid w:val="00E44EB2"/>
    <w:rsid w:val="00E4511B"/>
    <w:rsid w:val="00E4568E"/>
    <w:rsid w:val="00E4572D"/>
    <w:rsid w:val="00E457A1"/>
    <w:rsid w:val="00E45B45"/>
    <w:rsid w:val="00E4607B"/>
    <w:rsid w:val="00E460C1"/>
    <w:rsid w:val="00E46126"/>
    <w:rsid w:val="00E461AB"/>
    <w:rsid w:val="00E4629C"/>
    <w:rsid w:val="00E462B0"/>
    <w:rsid w:val="00E4654D"/>
    <w:rsid w:val="00E467B2"/>
    <w:rsid w:val="00E46A59"/>
    <w:rsid w:val="00E46E10"/>
    <w:rsid w:val="00E46E21"/>
    <w:rsid w:val="00E47073"/>
    <w:rsid w:val="00E475F8"/>
    <w:rsid w:val="00E477E4"/>
    <w:rsid w:val="00E47D90"/>
    <w:rsid w:val="00E50010"/>
    <w:rsid w:val="00E503B9"/>
    <w:rsid w:val="00E508AD"/>
    <w:rsid w:val="00E50B19"/>
    <w:rsid w:val="00E50B5A"/>
    <w:rsid w:val="00E50D62"/>
    <w:rsid w:val="00E50FF8"/>
    <w:rsid w:val="00E51058"/>
    <w:rsid w:val="00E51089"/>
    <w:rsid w:val="00E5120F"/>
    <w:rsid w:val="00E513D1"/>
    <w:rsid w:val="00E51CD0"/>
    <w:rsid w:val="00E529CD"/>
    <w:rsid w:val="00E52ABE"/>
    <w:rsid w:val="00E52D35"/>
    <w:rsid w:val="00E52D54"/>
    <w:rsid w:val="00E52EB6"/>
    <w:rsid w:val="00E52FF7"/>
    <w:rsid w:val="00E530A1"/>
    <w:rsid w:val="00E535AB"/>
    <w:rsid w:val="00E53A57"/>
    <w:rsid w:val="00E53B02"/>
    <w:rsid w:val="00E53EBF"/>
    <w:rsid w:val="00E53EFC"/>
    <w:rsid w:val="00E54278"/>
    <w:rsid w:val="00E543E8"/>
    <w:rsid w:val="00E5442A"/>
    <w:rsid w:val="00E544CF"/>
    <w:rsid w:val="00E54725"/>
    <w:rsid w:val="00E547A7"/>
    <w:rsid w:val="00E5486E"/>
    <w:rsid w:val="00E54A0F"/>
    <w:rsid w:val="00E54B98"/>
    <w:rsid w:val="00E54DBD"/>
    <w:rsid w:val="00E55045"/>
    <w:rsid w:val="00E5511A"/>
    <w:rsid w:val="00E551AC"/>
    <w:rsid w:val="00E553FF"/>
    <w:rsid w:val="00E554AC"/>
    <w:rsid w:val="00E55578"/>
    <w:rsid w:val="00E55580"/>
    <w:rsid w:val="00E555CA"/>
    <w:rsid w:val="00E55BAE"/>
    <w:rsid w:val="00E55C91"/>
    <w:rsid w:val="00E56031"/>
    <w:rsid w:val="00E5651D"/>
    <w:rsid w:val="00E56685"/>
    <w:rsid w:val="00E56CBB"/>
    <w:rsid w:val="00E56E8A"/>
    <w:rsid w:val="00E573DB"/>
    <w:rsid w:val="00E57658"/>
    <w:rsid w:val="00E57B2F"/>
    <w:rsid w:val="00E57DE3"/>
    <w:rsid w:val="00E60118"/>
    <w:rsid w:val="00E6041A"/>
    <w:rsid w:val="00E60A8D"/>
    <w:rsid w:val="00E60AA0"/>
    <w:rsid w:val="00E61705"/>
    <w:rsid w:val="00E61765"/>
    <w:rsid w:val="00E6254B"/>
    <w:rsid w:val="00E629BE"/>
    <w:rsid w:val="00E62C04"/>
    <w:rsid w:val="00E62F91"/>
    <w:rsid w:val="00E631EE"/>
    <w:rsid w:val="00E63448"/>
    <w:rsid w:val="00E6362B"/>
    <w:rsid w:val="00E637B3"/>
    <w:rsid w:val="00E63AA3"/>
    <w:rsid w:val="00E63D51"/>
    <w:rsid w:val="00E640B4"/>
    <w:rsid w:val="00E64116"/>
    <w:rsid w:val="00E6428C"/>
    <w:rsid w:val="00E642A7"/>
    <w:rsid w:val="00E6451A"/>
    <w:rsid w:val="00E64574"/>
    <w:rsid w:val="00E645C4"/>
    <w:rsid w:val="00E64805"/>
    <w:rsid w:val="00E64BE4"/>
    <w:rsid w:val="00E64C2B"/>
    <w:rsid w:val="00E6516C"/>
    <w:rsid w:val="00E65356"/>
    <w:rsid w:val="00E65896"/>
    <w:rsid w:val="00E65C66"/>
    <w:rsid w:val="00E6618E"/>
    <w:rsid w:val="00E66688"/>
    <w:rsid w:val="00E66807"/>
    <w:rsid w:val="00E66A13"/>
    <w:rsid w:val="00E66AC7"/>
    <w:rsid w:val="00E670C8"/>
    <w:rsid w:val="00E673B7"/>
    <w:rsid w:val="00E67461"/>
    <w:rsid w:val="00E6753B"/>
    <w:rsid w:val="00E6779B"/>
    <w:rsid w:val="00E70071"/>
    <w:rsid w:val="00E7053A"/>
    <w:rsid w:val="00E705CD"/>
    <w:rsid w:val="00E705D2"/>
    <w:rsid w:val="00E706E5"/>
    <w:rsid w:val="00E708F6"/>
    <w:rsid w:val="00E70A60"/>
    <w:rsid w:val="00E70E33"/>
    <w:rsid w:val="00E70FDD"/>
    <w:rsid w:val="00E7115B"/>
    <w:rsid w:val="00E713FF"/>
    <w:rsid w:val="00E7143C"/>
    <w:rsid w:val="00E71463"/>
    <w:rsid w:val="00E7155E"/>
    <w:rsid w:val="00E716BE"/>
    <w:rsid w:val="00E71A8C"/>
    <w:rsid w:val="00E71F55"/>
    <w:rsid w:val="00E721A0"/>
    <w:rsid w:val="00E72810"/>
    <w:rsid w:val="00E72833"/>
    <w:rsid w:val="00E72989"/>
    <w:rsid w:val="00E72B81"/>
    <w:rsid w:val="00E72B89"/>
    <w:rsid w:val="00E72CDE"/>
    <w:rsid w:val="00E72D07"/>
    <w:rsid w:val="00E731C8"/>
    <w:rsid w:val="00E73450"/>
    <w:rsid w:val="00E734AC"/>
    <w:rsid w:val="00E7361A"/>
    <w:rsid w:val="00E73902"/>
    <w:rsid w:val="00E73CBC"/>
    <w:rsid w:val="00E73D9C"/>
    <w:rsid w:val="00E7419B"/>
    <w:rsid w:val="00E7494C"/>
    <w:rsid w:val="00E74F41"/>
    <w:rsid w:val="00E752C3"/>
    <w:rsid w:val="00E75401"/>
    <w:rsid w:val="00E75464"/>
    <w:rsid w:val="00E7559C"/>
    <w:rsid w:val="00E75674"/>
    <w:rsid w:val="00E7573F"/>
    <w:rsid w:val="00E75888"/>
    <w:rsid w:val="00E758CA"/>
    <w:rsid w:val="00E759AE"/>
    <w:rsid w:val="00E75A38"/>
    <w:rsid w:val="00E75B3A"/>
    <w:rsid w:val="00E76744"/>
    <w:rsid w:val="00E767D8"/>
    <w:rsid w:val="00E76D34"/>
    <w:rsid w:val="00E770DB"/>
    <w:rsid w:val="00E7720C"/>
    <w:rsid w:val="00E7773D"/>
    <w:rsid w:val="00E77766"/>
    <w:rsid w:val="00E77A73"/>
    <w:rsid w:val="00E77EF1"/>
    <w:rsid w:val="00E803D6"/>
    <w:rsid w:val="00E806B0"/>
    <w:rsid w:val="00E8072D"/>
    <w:rsid w:val="00E8087C"/>
    <w:rsid w:val="00E80A5F"/>
    <w:rsid w:val="00E80AC3"/>
    <w:rsid w:val="00E80B99"/>
    <w:rsid w:val="00E80C0D"/>
    <w:rsid w:val="00E80D66"/>
    <w:rsid w:val="00E81161"/>
    <w:rsid w:val="00E815C6"/>
    <w:rsid w:val="00E81BB2"/>
    <w:rsid w:val="00E81E3A"/>
    <w:rsid w:val="00E81E6D"/>
    <w:rsid w:val="00E8202C"/>
    <w:rsid w:val="00E8257A"/>
    <w:rsid w:val="00E82647"/>
    <w:rsid w:val="00E829DB"/>
    <w:rsid w:val="00E83160"/>
    <w:rsid w:val="00E83754"/>
    <w:rsid w:val="00E83DC1"/>
    <w:rsid w:val="00E83E04"/>
    <w:rsid w:val="00E844B7"/>
    <w:rsid w:val="00E8460C"/>
    <w:rsid w:val="00E854AA"/>
    <w:rsid w:val="00E85581"/>
    <w:rsid w:val="00E85A56"/>
    <w:rsid w:val="00E85AB2"/>
    <w:rsid w:val="00E85E26"/>
    <w:rsid w:val="00E85E37"/>
    <w:rsid w:val="00E86211"/>
    <w:rsid w:val="00E862A6"/>
    <w:rsid w:val="00E8633F"/>
    <w:rsid w:val="00E86356"/>
    <w:rsid w:val="00E86423"/>
    <w:rsid w:val="00E8650A"/>
    <w:rsid w:val="00E8655B"/>
    <w:rsid w:val="00E86660"/>
    <w:rsid w:val="00E867F7"/>
    <w:rsid w:val="00E869B4"/>
    <w:rsid w:val="00E86D96"/>
    <w:rsid w:val="00E86DB6"/>
    <w:rsid w:val="00E86FF3"/>
    <w:rsid w:val="00E873FE"/>
    <w:rsid w:val="00E875F4"/>
    <w:rsid w:val="00E87D46"/>
    <w:rsid w:val="00E87E30"/>
    <w:rsid w:val="00E90329"/>
    <w:rsid w:val="00E9073E"/>
    <w:rsid w:val="00E9083A"/>
    <w:rsid w:val="00E908A3"/>
    <w:rsid w:val="00E90E7E"/>
    <w:rsid w:val="00E91180"/>
    <w:rsid w:val="00E9126C"/>
    <w:rsid w:val="00E9129C"/>
    <w:rsid w:val="00E914E7"/>
    <w:rsid w:val="00E91650"/>
    <w:rsid w:val="00E91764"/>
    <w:rsid w:val="00E9181A"/>
    <w:rsid w:val="00E91ADD"/>
    <w:rsid w:val="00E91F98"/>
    <w:rsid w:val="00E921D7"/>
    <w:rsid w:val="00E92299"/>
    <w:rsid w:val="00E92436"/>
    <w:rsid w:val="00E92540"/>
    <w:rsid w:val="00E925BA"/>
    <w:rsid w:val="00E92637"/>
    <w:rsid w:val="00E92B70"/>
    <w:rsid w:val="00E92E54"/>
    <w:rsid w:val="00E934B6"/>
    <w:rsid w:val="00E93640"/>
    <w:rsid w:val="00E9374B"/>
    <w:rsid w:val="00E9398B"/>
    <w:rsid w:val="00E93E38"/>
    <w:rsid w:val="00E93E5D"/>
    <w:rsid w:val="00E93F06"/>
    <w:rsid w:val="00E9413C"/>
    <w:rsid w:val="00E947A2"/>
    <w:rsid w:val="00E94DD9"/>
    <w:rsid w:val="00E94F0C"/>
    <w:rsid w:val="00E95290"/>
    <w:rsid w:val="00E95809"/>
    <w:rsid w:val="00E95B2F"/>
    <w:rsid w:val="00E966A0"/>
    <w:rsid w:val="00E967B8"/>
    <w:rsid w:val="00E96A89"/>
    <w:rsid w:val="00E96B9C"/>
    <w:rsid w:val="00E96C2D"/>
    <w:rsid w:val="00E96C78"/>
    <w:rsid w:val="00E96C97"/>
    <w:rsid w:val="00E96D30"/>
    <w:rsid w:val="00E97087"/>
    <w:rsid w:val="00E9762E"/>
    <w:rsid w:val="00E97746"/>
    <w:rsid w:val="00E977A1"/>
    <w:rsid w:val="00E9786D"/>
    <w:rsid w:val="00E97A1B"/>
    <w:rsid w:val="00E97EDC"/>
    <w:rsid w:val="00E97F14"/>
    <w:rsid w:val="00EA0031"/>
    <w:rsid w:val="00EA0156"/>
    <w:rsid w:val="00EA031D"/>
    <w:rsid w:val="00EA05A1"/>
    <w:rsid w:val="00EA071B"/>
    <w:rsid w:val="00EA0A3D"/>
    <w:rsid w:val="00EA0A4F"/>
    <w:rsid w:val="00EA0C84"/>
    <w:rsid w:val="00EA1128"/>
    <w:rsid w:val="00EA12E0"/>
    <w:rsid w:val="00EA1396"/>
    <w:rsid w:val="00EA1A92"/>
    <w:rsid w:val="00EA1AEB"/>
    <w:rsid w:val="00EA1C36"/>
    <w:rsid w:val="00EA1F42"/>
    <w:rsid w:val="00EA1F5B"/>
    <w:rsid w:val="00EA21A1"/>
    <w:rsid w:val="00EA239F"/>
    <w:rsid w:val="00EA2474"/>
    <w:rsid w:val="00EA2532"/>
    <w:rsid w:val="00EA254B"/>
    <w:rsid w:val="00EA27CA"/>
    <w:rsid w:val="00EA2A46"/>
    <w:rsid w:val="00EA2E0B"/>
    <w:rsid w:val="00EA3515"/>
    <w:rsid w:val="00EA35DF"/>
    <w:rsid w:val="00EA36A8"/>
    <w:rsid w:val="00EA3C5C"/>
    <w:rsid w:val="00EA3E76"/>
    <w:rsid w:val="00EA3EC6"/>
    <w:rsid w:val="00EA4652"/>
    <w:rsid w:val="00EA4900"/>
    <w:rsid w:val="00EA4F07"/>
    <w:rsid w:val="00EA55B6"/>
    <w:rsid w:val="00EA56FC"/>
    <w:rsid w:val="00EA589A"/>
    <w:rsid w:val="00EA58E4"/>
    <w:rsid w:val="00EA5C1C"/>
    <w:rsid w:val="00EA5CD4"/>
    <w:rsid w:val="00EA623B"/>
    <w:rsid w:val="00EA6542"/>
    <w:rsid w:val="00EA6ACE"/>
    <w:rsid w:val="00EA6CDE"/>
    <w:rsid w:val="00EA6DC1"/>
    <w:rsid w:val="00EA7041"/>
    <w:rsid w:val="00EA7073"/>
    <w:rsid w:val="00EA710C"/>
    <w:rsid w:val="00EA7701"/>
    <w:rsid w:val="00EA7926"/>
    <w:rsid w:val="00EA7E34"/>
    <w:rsid w:val="00EA7F6C"/>
    <w:rsid w:val="00EB0245"/>
    <w:rsid w:val="00EB0908"/>
    <w:rsid w:val="00EB0995"/>
    <w:rsid w:val="00EB0A94"/>
    <w:rsid w:val="00EB0BE0"/>
    <w:rsid w:val="00EB0DE8"/>
    <w:rsid w:val="00EB0F0A"/>
    <w:rsid w:val="00EB0FB7"/>
    <w:rsid w:val="00EB1233"/>
    <w:rsid w:val="00EB13DE"/>
    <w:rsid w:val="00EB17F8"/>
    <w:rsid w:val="00EB1ACA"/>
    <w:rsid w:val="00EB1BA2"/>
    <w:rsid w:val="00EB1BAA"/>
    <w:rsid w:val="00EB1C9C"/>
    <w:rsid w:val="00EB2251"/>
    <w:rsid w:val="00EB22AC"/>
    <w:rsid w:val="00EB2A70"/>
    <w:rsid w:val="00EB2D8D"/>
    <w:rsid w:val="00EB2EC4"/>
    <w:rsid w:val="00EB2FA1"/>
    <w:rsid w:val="00EB3192"/>
    <w:rsid w:val="00EB3205"/>
    <w:rsid w:val="00EB3512"/>
    <w:rsid w:val="00EB3D78"/>
    <w:rsid w:val="00EB3F53"/>
    <w:rsid w:val="00EB40B6"/>
    <w:rsid w:val="00EB4647"/>
    <w:rsid w:val="00EB498A"/>
    <w:rsid w:val="00EB4A70"/>
    <w:rsid w:val="00EB4BFD"/>
    <w:rsid w:val="00EB4D74"/>
    <w:rsid w:val="00EB4DBF"/>
    <w:rsid w:val="00EB526E"/>
    <w:rsid w:val="00EB543E"/>
    <w:rsid w:val="00EB5564"/>
    <w:rsid w:val="00EB55F3"/>
    <w:rsid w:val="00EB5631"/>
    <w:rsid w:val="00EB568A"/>
    <w:rsid w:val="00EB573C"/>
    <w:rsid w:val="00EB5FA2"/>
    <w:rsid w:val="00EB6001"/>
    <w:rsid w:val="00EB631D"/>
    <w:rsid w:val="00EB6A19"/>
    <w:rsid w:val="00EB6AAB"/>
    <w:rsid w:val="00EB6AEB"/>
    <w:rsid w:val="00EB6BB6"/>
    <w:rsid w:val="00EB73B0"/>
    <w:rsid w:val="00EB7C06"/>
    <w:rsid w:val="00EB7E5B"/>
    <w:rsid w:val="00EB7FBD"/>
    <w:rsid w:val="00EC00BE"/>
    <w:rsid w:val="00EC03BE"/>
    <w:rsid w:val="00EC0785"/>
    <w:rsid w:val="00EC11BD"/>
    <w:rsid w:val="00EC1417"/>
    <w:rsid w:val="00EC1962"/>
    <w:rsid w:val="00EC1B73"/>
    <w:rsid w:val="00EC2029"/>
    <w:rsid w:val="00EC208C"/>
    <w:rsid w:val="00EC2148"/>
    <w:rsid w:val="00EC23CD"/>
    <w:rsid w:val="00EC2A35"/>
    <w:rsid w:val="00EC2B8E"/>
    <w:rsid w:val="00EC3101"/>
    <w:rsid w:val="00EC370A"/>
    <w:rsid w:val="00EC3967"/>
    <w:rsid w:val="00EC3ADF"/>
    <w:rsid w:val="00EC3BD5"/>
    <w:rsid w:val="00EC3F5C"/>
    <w:rsid w:val="00EC4028"/>
    <w:rsid w:val="00EC4317"/>
    <w:rsid w:val="00EC44C5"/>
    <w:rsid w:val="00EC490F"/>
    <w:rsid w:val="00EC4ACA"/>
    <w:rsid w:val="00EC4AF5"/>
    <w:rsid w:val="00EC4B8B"/>
    <w:rsid w:val="00EC4E7E"/>
    <w:rsid w:val="00EC4F2E"/>
    <w:rsid w:val="00EC51C0"/>
    <w:rsid w:val="00EC51EB"/>
    <w:rsid w:val="00EC526A"/>
    <w:rsid w:val="00EC529A"/>
    <w:rsid w:val="00EC55D2"/>
    <w:rsid w:val="00EC56F1"/>
    <w:rsid w:val="00EC576C"/>
    <w:rsid w:val="00EC589B"/>
    <w:rsid w:val="00EC5AF9"/>
    <w:rsid w:val="00EC5B77"/>
    <w:rsid w:val="00EC5C5F"/>
    <w:rsid w:val="00EC5E63"/>
    <w:rsid w:val="00EC5F5D"/>
    <w:rsid w:val="00EC6394"/>
    <w:rsid w:val="00EC65A8"/>
    <w:rsid w:val="00EC7446"/>
    <w:rsid w:val="00EC7510"/>
    <w:rsid w:val="00EC7B2F"/>
    <w:rsid w:val="00EC7B43"/>
    <w:rsid w:val="00EC7C7B"/>
    <w:rsid w:val="00EC7E6F"/>
    <w:rsid w:val="00ED0341"/>
    <w:rsid w:val="00ED0708"/>
    <w:rsid w:val="00ED0C0E"/>
    <w:rsid w:val="00ED0D86"/>
    <w:rsid w:val="00ED0FA9"/>
    <w:rsid w:val="00ED1039"/>
    <w:rsid w:val="00ED1055"/>
    <w:rsid w:val="00ED10D7"/>
    <w:rsid w:val="00ED1153"/>
    <w:rsid w:val="00ED14C4"/>
    <w:rsid w:val="00ED1BC6"/>
    <w:rsid w:val="00ED1EFB"/>
    <w:rsid w:val="00ED2006"/>
    <w:rsid w:val="00ED2078"/>
    <w:rsid w:val="00ED211A"/>
    <w:rsid w:val="00ED24EA"/>
    <w:rsid w:val="00ED2960"/>
    <w:rsid w:val="00ED2ACE"/>
    <w:rsid w:val="00ED2C9D"/>
    <w:rsid w:val="00ED2D0A"/>
    <w:rsid w:val="00ED3213"/>
    <w:rsid w:val="00ED3242"/>
    <w:rsid w:val="00ED35E4"/>
    <w:rsid w:val="00ED372D"/>
    <w:rsid w:val="00ED44D7"/>
    <w:rsid w:val="00ED5016"/>
    <w:rsid w:val="00ED5254"/>
    <w:rsid w:val="00ED5B9C"/>
    <w:rsid w:val="00ED5BBE"/>
    <w:rsid w:val="00ED5C27"/>
    <w:rsid w:val="00ED5CD2"/>
    <w:rsid w:val="00ED5CE2"/>
    <w:rsid w:val="00ED627D"/>
    <w:rsid w:val="00ED686F"/>
    <w:rsid w:val="00ED68FA"/>
    <w:rsid w:val="00ED6976"/>
    <w:rsid w:val="00ED6A59"/>
    <w:rsid w:val="00ED6BA5"/>
    <w:rsid w:val="00ED7C23"/>
    <w:rsid w:val="00ED7DFE"/>
    <w:rsid w:val="00ED7EBD"/>
    <w:rsid w:val="00EE03F3"/>
    <w:rsid w:val="00EE0E9D"/>
    <w:rsid w:val="00EE10CB"/>
    <w:rsid w:val="00EE119E"/>
    <w:rsid w:val="00EE1292"/>
    <w:rsid w:val="00EE163E"/>
    <w:rsid w:val="00EE1726"/>
    <w:rsid w:val="00EE1803"/>
    <w:rsid w:val="00EE189B"/>
    <w:rsid w:val="00EE18DB"/>
    <w:rsid w:val="00EE18F5"/>
    <w:rsid w:val="00EE1BF4"/>
    <w:rsid w:val="00EE1C2E"/>
    <w:rsid w:val="00EE1DB3"/>
    <w:rsid w:val="00EE1DC8"/>
    <w:rsid w:val="00EE2903"/>
    <w:rsid w:val="00EE300F"/>
    <w:rsid w:val="00EE30B0"/>
    <w:rsid w:val="00EE317D"/>
    <w:rsid w:val="00EE3432"/>
    <w:rsid w:val="00EE38D4"/>
    <w:rsid w:val="00EE418D"/>
    <w:rsid w:val="00EE4385"/>
    <w:rsid w:val="00EE43AA"/>
    <w:rsid w:val="00EE444E"/>
    <w:rsid w:val="00EE4512"/>
    <w:rsid w:val="00EE45B7"/>
    <w:rsid w:val="00EE4CFB"/>
    <w:rsid w:val="00EE4E85"/>
    <w:rsid w:val="00EE4F2C"/>
    <w:rsid w:val="00EE5144"/>
    <w:rsid w:val="00EE5943"/>
    <w:rsid w:val="00EE5A71"/>
    <w:rsid w:val="00EE5DD4"/>
    <w:rsid w:val="00EE5EB9"/>
    <w:rsid w:val="00EE5F96"/>
    <w:rsid w:val="00EE66EB"/>
    <w:rsid w:val="00EE68A0"/>
    <w:rsid w:val="00EE6A25"/>
    <w:rsid w:val="00EE6B54"/>
    <w:rsid w:val="00EE6FD4"/>
    <w:rsid w:val="00EE70D6"/>
    <w:rsid w:val="00EE711F"/>
    <w:rsid w:val="00EE78C2"/>
    <w:rsid w:val="00EE7D9D"/>
    <w:rsid w:val="00EE7DAE"/>
    <w:rsid w:val="00EE7FF6"/>
    <w:rsid w:val="00EF01BE"/>
    <w:rsid w:val="00EF048D"/>
    <w:rsid w:val="00EF0675"/>
    <w:rsid w:val="00EF0744"/>
    <w:rsid w:val="00EF08A3"/>
    <w:rsid w:val="00EF0BC6"/>
    <w:rsid w:val="00EF1292"/>
    <w:rsid w:val="00EF1647"/>
    <w:rsid w:val="00EF1846"/>
    <w:rsid w:val="00EF185D"/>
    <w:rsid w:val="00EF1A9F"/>
    <w:rsid w:val="00EF1FA4"/>
    <w:rsid w:val="00EF2140"/>
    <w:rsid w:val="00EF26D6"/>
    <w:rsid w:val="00EF2797"/>
    <w:rsid w:val="00EF304E"/>
    <w:rsid w:val="00EF3688"/>
    <w:rsid w:val="00EF3A48"/>
    <w:rsid w:val="00EF3AAA"/>
    <w:rsid w:val="00EF3B30"/>
    <w:rsid w:val="00EF3B84"/>
    <w:rsid w:val="00EF3E2A"/>
    <w:rsid w:val="00EF3F35"/>
    <w:rsid w:val="00EF41C6"/>
    <w:rsid w:val="00EF428B"/>
    <w:rsid w:val="00EF43CC"/>
    <w:rsid w:val="00EF4660"/>
    <w:rsid w:val="00EF480F"/>
    <w:rsid w:val="00EF4957"/>
    <w:rsid w:val="00EF4E11"/>
    <w:rsid w:val="00EF4F28"/>
    <w:rsid w:val="00EF5050"/>
    <w:rsid w:val="00EF5154"/>
    <w:rsid w:val="00EF52F0"/>
    <w:rsid w:val="00EF538A"/>
    <w:rsid w:val="00EF5505"/>
    <w:rsid w:val="00EF5581"/>
    <w:rsid w:val="00EF5610"/>
    <w:rsid w:val="00EF598F"/>
    <w:rsid w:val="00EF5A0F"/>
    <w:rsid w:val="00EF5E5B"/>
    <w:rsid w:val="00EF6043"/>
    <w:rsid w:val="00EF64F9"/>
    <w:rsid w:val="00EF661A"/>
    <w:rsid w:val="00EF6C2C"/>
    <w:rsid w:val="00EF71AC"/>
    <w:rsid w:val="00EF7276"/>
    <w:rsid w:val="00EF7704"/>
    <w:rsid w:val="00EF78AB"/>
    <w:rsid w:val="00EF79C1"/>
    <w:rsid w:val="00EF7F03"/>
    <w:rsid w:val="00F00020"/>
    <w:rsid w:val="00F00480"/>
    <w:rsid w:val="00F004A5"/>
    <w:rsid w:val="00F0061A"/>
    <w:rsid w:val="00F00B1B"/>
    <w:rsid w:val="00F00B85"/>
    <w:rsid w:val="00F00C36"/>
    <w:rsid w:val="00F00DF4"/>
    <w:rsid w:val="00F00E61"/>
    <w:rsid w:val="00F00EAD"/>
    <w:rsid w:val="00F00FC8"/>
    <w:rsid w:val="00F01024"/>
    <w:rsid w:val="00F012A9"/>
    <w:rsid w:val="00F01811"/>
    <w:rsid w:val="00F01A2A"/>
    <w:rsid w:val="00F01B9D"/>
    <w:rsid w:val="00F021AB"/>
    <w:rsid w:val="00F023A0"/>
    <w:rsid w:val="00F0256C"/>
    <w:rsid w:val="00F0260F"/>
    <w:rsid w:val="00F02647"/>
    <w:rsid w:val="00F02927"/>
    <w:rsid w:val="00F02AAA"/>
    <w:rsid w:val="00F02D0C"/>
    <w:rsid w:val="00F0318F"/>
    <w:rsid w:val="00F0330B"/>
    <w:rsid w:val="00F03BA7"/>
    <w:rsid w:val="00F0427C"/>
    <w:rsid w:val="00F04461"/>
    <w:rsid w:val="00F04B15"/>
    <w:rsid w:val="00F050A4"/>
    <w:rsid w:val="00F05297"/>
    <w:rsid w:val="00F05414"/>
    <w:rsid w:val="00F05461"/>
    <w:rsid w:val="00F0557C"/>
    <w:rsid w:val="00F057E9"/>
    <w:rsid w:val="00F058CB"/>
    <w:rsid w:val="00F06247"/>
    <w:rsid w:val="00F062EE"/>
    <w:rsid w:val="00F066AB"/>
    <w:rsid w:val="00F06819"/>
    <w:rsid w:val="00F068BE"/>
    <w:rsid w:val="00F06E0E"/>
    <w:rsid w:val="00F075A5"/>
    <w:rsid w:val="00F0772A"/>
    <w:rsid w:val="00F0787D"/>
    <w:rsid w:val="00F07A95"/>
    <w:rsid w:val="00F07A9E"/>
    <w:rsid w:val="00F10748"/>
    <w:rsid w:val="00F1095C"/>
    <w:rsid w:val="00F10B81"/>
    <w:rsid w:val="00F10B9D"/>
    <w:rsid w:val="00F10E2F"/>
    <w:rsid w:val="00F10E3F"/>
    <w:rsid w:val="00F10F1E"/>
    <w:rsid w:val="00F11318"/>
    <w:rsid w:val="00F1149D"/>
    <w:rsid w:val="00F1183D"/>
    <w:rsid w:val="00F11862"/>
    <w:rsid w:val="00F12116"/>
    <w:rsid w:val="00F1272B"/>
    <w:rsid w:val="00F128D5"/>
    <w:rsid w:val="00F128D8"/>
    <w:rsid w:val="00F12C0D"/>
    <w:rsid w:val="00F12C1C"/>
    <w:rsid w:val="00F12C7A"/>
    <w:rsid w:val="00F12F83"/>
    <w:rsid w:val="00F131BB"/>
    <w:rsid w:val="00F13525"/>
    <w:rsid w:val="00F13561"/>
    <w:rsid w:val="00F135A8"/>
    <w:rsid w:val="00F1380F"/>
    <w:rsid w:val="00F139E3"/>
    <w:rsid w:val="00F13CAD"/>
    <w:rsid w:val="00F13ECB"/>
    <w:rsid w:val="00F13F45"/>
    <w:rsid w:val="00F14024"/>
    <w:rsid w:val="00F14293"/>
    <w:rsid w:val="00F144F4"/>
    <w:rsid w:val="00F14878"/>
    <w:rsid w:val="00F14D7B"/>
    <w:rsid w:val="00F150EF"/>
    <w:rsid w:val="00F15545"/>
    <w:rsid w:val="00F15794"/>
    <w:rsid w:val="00F15E09"/>
    <w:rsid w:val="00F1600E"/>
    <w:rsid w:val="00F1602C"/>
    <w:rsid w:val="00F163DF"/>
    <w:rsid w:val="00F169AA"/>
    <w:rsid w:val="00F16A02"/>
    <w:rsid w:val="00F16CE3"/>
    <w:rsid w:val="00F16D4A"/>
    <w:rsid w:val="00F16EDD"/>
    <w:rsid w:val="00F17130"/>
    <w:rsid w:val="00F17169"/>
    <w:rsid w:val="00F1716F"/>
    <w:rsid w:val="00F173D7"/>
    <w:rsid w:val="00F17B59"/>
    <w:rsid w:val="00F17C96"/>
    <w:rsid w:val="00F17CC6"/>
    <w:rsid w:val="00F17D80"/>
    <w:rsid w:val="00F17DB6"/>
    <w:rsid w:val="00F20287"/>
    <w:rsid w:val="00F205D4"/>
    <w:rsid w:val="00F2079C"/>
    <w:rsid w:val="00F208CA"/>
    <w:rsid w:val="00F20C30"/>
    <w:rsid w:val="00F20EEB"/>
    <w:rsid w:val="00F2100E"/>
    <w:rsid w:val="00F21232"/>
    <w:rsid w:val="00F2136A"/>
    <w:rsid w:val="00F218E3"/>
    <w:rsid w:val="00F218FC"/>
    <w:rsid w:val="00F21A8C"/>
    <w:rsid w:val="00F21B72"/>
    <w:rsid w:val="00F21BC5"/>
    <w:rsid w:val="00F21DB7"/>
    <w:rsid w:val="00F21DF1"/>
    <w:rsid w:val="00F222A2"/>
    <w:rsid w:val="00F2231B"/>
    <w:rsid w:val="00F22463"/>
    <w:rsid w:val="00F22906"/>
    <w:rsid w:val="00F2296C"/>
    <w:rsid w:val="00F22987"/>
    <w:rsid w:val="00F2302D"/>
    <w:rsid w:val="00F23415"/>
    <w:rsid w:val="00F23465"/>
    <w:rsid w:val="00F2355C"/>
    <w:rsid w:val="00F23780"/>
    <w:rsid w:val="00F23A9A"/>
    <w:rsid w:val="00F23B78"/>
    <w:rsid w:val="00F23CED"/>
    <w:rsid w:val="00F23D3B"/>
    <w:rsid w:val="00F23FA3"/>
    <w:rsid w:val="00F24360"/>
    <w:rsid w:val="00F24725"/>
    <w:rsid w:val="00F24733"/>
    <w:rsid w:val="00F249C2"/>
    <w:rsid w:val="00F24A85"/>
    <w:rsid w:val="00F24FB0"/>
    <w:rsid w:val="00F25142"/>
    <w:rsid w:val="00F25268"/>
    <w:rsid w:val="00F25443"/>
    <w:rsid w:val="00F25A17"/>
    <w:rsid w:val="00F25EEA"/>
    <w:rsid w:val="00F25FEC"/>
    <w:rsid w:val="00F260AE"/>
    <w:rsid w:val="00F26642"/>
    <w:rsid w:val="00F26E5C"/>
    <w:rsid w:val="00F2704B"/>
    <w:rsid w:val="00F27549"/>
    <w:rsid w:val="00F27AC5"/>
    <w:rsid w:val="00F27ADD"/>
    <w:rsid w:val="00F27B0B"/>
    <w:rsid w:val="00F300B8"/>
    <w:rsid w:val="00F30489"/>
    <w:rsid w:val="00F308F8"/>
    <w:rsid w:val="00F3097A"/>
    <w:rsid w:val="00F30EAB"/>
    <w:rsid w:val="00F3117B"/>
    <w:rsid w:val="00F311EE"/>
    <w:rsid w:val="00F316DD"/>
    <w:rsid w:val="00F319EC"/>
    <w:rsid w:val="00F31D28"/>
    <w:rsid w:val="00F3244F"/>
    <w:rsid w:val="00F3272A"/>
    <w:rsid w:val="00F3274E"/>
    <w:rsid w:val="00F32911"/>
    <w:rsid w:val="00F3302A"/>
    <w:rsid w:val="00F3367F"/>
    <w:rsid w:val="00F339AC"/>
    <w:rsid w:val="00F33A1A"/>
    <w:rsid w:val="00F33B64"/>
    <w:rsid w:val="00F33CAE"/>
    <w:rsid w:val="00F33D50"/>
    <w:rsid w:val="00F33DCF"/>
    <w:rsid w:val="00F33E77"/>
    <w:rsid w:val="00F34358"/>
    <w:rsid w:val="00F34396"/>
    <w:rsid w:val="00F3459F"/>
    <w:rsid w:val="00F34B5F"/>
    <w:rsid w:val="00F34FD3"/>
    <w:rsid w:val="00F3515C"/>
    <w:rsid w:val="00F35C01"/>
    <w:rsid w:val="00F35FC0"/>
    <w:rsid w:val="00F36400"/>
    <w:rsid w:val="00F36579"/>
    <w:rsid w:val="00F3677F"/>
    <w:rsid w:val="00F36D25"/>
    <w:rsid w:val="00F36E43"/>
    <w:rsid w:val="00F36EA5"/>
    <w:rsid w:val="00F36ED5"/>
    <w:rsid w:val="00F3718F"/>
    <w:rsid w:val="00F373CD"/>
    <w:rsid w:val="00F37420"/>
    <w:rsid w:val="00F3798B"/>
    <w:rsid w:val="00F37AB9"/>
    <w:rsid w:val="00F37D8C"/>
    <w:rsid w:val="00F4010E"/>
    <w:rsid w:val="00F4021C"/>
    <w:rsid w:val="00F40462"/>
    <w:rsid w:val="00F406F0"/>
    <w:rsid w:val="00F40A3D"/>
    <w:rsid w:val="00F40BE9"/>
    <w:rsid w:val="00F40F08"/>
    <w:rsid w:val="00F41156"/>
    <w:rsid w:val="00F411F8"/>
    <w:rsid w:val="00F41466"/>
    <w:rsid w:val="00F41B9A"/>
    <w:rsid w:val="00F41D4D"/>
    <w:rsid w:val="00F41DBF"/>
    <w:rsid w:val="00F41E22"/>
    <w:rsid w:val="00F4218D"/>
    <w:rsid w:val="00F421B9"/>
    <w:rsid w:val="00F42238"/>
    <w:rsid w:val="00F42313"/>
    <w:rsid w:val="00F4242C"/>
    <w:rsid w:val="00F42796"/>
    <w:rsid w:val="00F428A3"/>
    <w:rsid w:val="00F42BC9"/>
    <w:rsid w:val="00F42C63"/>
    <w:rsid w:val="00F42EDC"/>
    <w:rsid w:val="00F430C9"/>
    <w:rsid w:val="00F4331F"/>
    <w:rsid w:val="00F436FE"/>
    <w:rsid w:val="00F43A94"/>
    <w:rsid w:val="00F43ACD"/>
    <w:rsid w:val="00F43E35"/>
    <w:rsid w:val="00F4425F"/>
    <w:rsid w:val="00F44291"/>
    <w:rsid w:val="00F4478F"/>
    <w:rsid w:val="00F44972"/>
    <w:rsid w:val="00F44989"/>
    <w:rsid w:val="00F44CE9"/>
    <w:rsid w:val="00F44D2A"/>
    <w:rsid w:val="00F45A82"/>
    <w:rsid w:val="00F45BCC"/>
    <w:rsid w:val="00F45E61"/>
    <w:rsid w:val="00F45F8B"/>
    <w:rsid w:val="00F45F98"/>
    <w:rsid w:val="00F4666F"/>
    <w:rsid w:val="00F46970"/>
    <w:rsid w:val="00F46A70"/>
    <w:rsid w:val="00F46D32"/>
    <w:rsid w:val="00F46E2D"/>
    <w:rsid w:val="00F46E69"/>
    <w:rsid w:val="00F46FBE"/>
    <w:rsid w:val="00F47160"/>
    <w:rsid w:val="00F47247"/>
    <w:rsid w:val="00F47566"/>
    <w:rsid w:val="00F47A69"/>
    <w:rsid w:val="00F47B4D"/>
    <w:rsid w:val="00F47B7D"/>
    <w:rsid w:val="00F47C1D"/>
    <w:rsid w:val="00F47EDB"/>
    <w:rsid w:val="00F47F6B"/>
    <w:rsid w:val="00F506D4"/>
    <w:rsid w:val="00F50CEA"/>
    <w:rsid w:val="00F50D15"/>
    <w:rsid w:val="00F50EE6"/>
    <w:rsid w:val="00F50F81"/>
    <w:rsid w:val="00F51A61"/>
    <w:rsid w:val="00F51DA1"/>
    <w:rsid w:val="00F51DE8"/>
    <w:rsid w:val="00F51F51"/>
    <w:rsid w:val="00F527AE"/>
    <w:rsid w:val="00F528FE"/>
    <w:rsid w:val="00F52F61"/>
    <w:rsid w:val="00F53381"/>
    <w:rsid w:val="00F53531"/>
    <w:rsid w:val="00F537A0"/>
    <w:rsid w:val="00F53AA6"/>
    <w:rsid w:val="00F53B09"/>
    <w:rsid w:val="00F53C75"/>
    <w:rsid w:val="00F543C3"/>
    <w:rsid w:val="00F5501C"/>
    <w:rsid w:val="00F551F4"/>
    <w:rsid w:val="00F5550A"/>
    <w:rsid w:val="00F5571E"/>
    <w:rsid w:val="00F557C4"/>
    <w:rsid w:val="00F55802"/>
    <w:rsid w:val="00F56003"/>
    <w:rsid w:val="00F56277"/>
    <w:rsid w:val="00F56313"/>
    <w:rsid w:val="00F5666F"/>
    <w:rsid w:val="00F56787"/>
    <w:rsid w:val="00F567C4"/>
    <w:rsid w:val="00F56916"/>
    <w:rsid w:val="00F574A7"/>
    <w:rsid w:val="00F5767A"/>
    <w:rsid w:val="00F57A29"/>
    <w:rsid w:val="00F57B99"/>
    <w:rsid w:val="00F57BD9"/>
    <w:rsid w:val="00F6036B"/>
    <w:rsid w:val="00F60403"/>
    <w:rsid w:val="00F6099D"/>
    <w:rsid w:val="00F60B5A"/>
    <w:rsid w:val="00F60E9B"/>
    <w:rsid w:val="00F611B6"/>
    <w:rsid w:val="00F61463"/>
    <w:rsid w:val="00F61E63"/>
    <w:rsid w:val="00F62339"/>
    <w:rsid w:val="00F62857"/>
    <w:rsid w:val="00F62906"/>
    <w:rsid w:val="00F629DA"/>
    <w:rsid w:val="00F629F5"/>
    <w:rsid w:val="00F62E7B"/>
    <w:rsid w:val="00F62F0B"/>
    <w:rsid w:val="00F63390"/>
    <w:rsid w:val="00F635A4"/>
    <w:rsid w:val="00F635AD"/>
    <w:rsid w:val="00F63627"/>
    <w:rsid w:val="00F64104"/>
    <w:rsid w:val="00F641F6"/>
    <w:rsid w:val="00F64645"/>
    <w:rsid w:val="00F65055"/>
    <w:rsid w:val="00F6510C"/>
    <w:rsid w:val="00F6540C"/>
    <w:rsid w:val="00F6547B"/>
    <w:rsid w:val="00F654C3"/>
    <w:rsid w:val="00F65552"/>
    <w:rsid w:val="00F6581B"/>
    <w:rsid w:val="00F65AC4"/>
    <w:rsid w:val="00F65E0A"/>
    <w:rsid w:val="00F6601B"/>
    <w:rsid w:val="00F660A1"/>
    <w:rsid w:val="00F662DA"/>
    <w:rsid w:val="00F6633A"/>
    <w:rsid w:val="00F663E1"/>
    <w:rsid w:val="00F66434"/>
    <w:rsid w:val="00F664C2"/>
    <w:rsid w:val="00F66D9B"/>
    <w:rsid w:val="00F6707B"/>
    <w:rsid w:val="00F670DC"/>
    <w:rsid w:val="00F67103"/>
    <w:rsid w:val="00F67410"/>
    <w:rsid w:val="00F676AF"/>
    <w:rsid w:val="00F6786B"/>
    <w:rsid w:val="00F6787B"/>
    <w:rsid w:val="00F67BA8"/>
    <w:rsid w:val="00F67C94"/>
    <w:rsid w:val="00F67F23"/>
    <w:rsid w:val="00F70614"/>
    <w:rsid w:val="00F7065D"/>
    <w:rsid w:val="00F70813"/>
    <w:rsid w:val="00F70A8C"/>
    <w:rsid w:val="00F70AB7"/>
    <w:rsid w:val="00F70D90"/>
    <w:rsid w:val="00F70F6B"/>
    <w:rsid w:val="00F70F8B"/>
    <w:rsid w:val="00F710BC"/>
    <w:rsid w:val="00F711BE"/>
    <w:rsid w:val="00F711C8"/>
    <w:rsid w:val="00F7126B"/>
    <w:rsid w:val="00F71371"/>
    <w:rsid w:val="00F7141E"/>
    <w:rsid w:val="00F71601"/>
    <w:rsid w:val="00F718E4"/>
    <w:rsid w:val="00F71961"/>
    <w:rsid w:val="00F71C58"/>
    <w:rsid w:val="00F71D1F"/>
    <w:rsid w:val="00F72B51"/>
    <w:rsid w:val="00F72EB6"/>
    <w:rsid w:val="00F735D5"/>
    <w:rsid w:val="00F735F6"/>
    <w:rsid w:val="00F7370E"/>
    <w:rsid w:val="00F73889"/>
    <w:rsid w:val="00F73C02"/>
    <w:rsid w:val="00F73EAE"/>
    <w:rsid w:val="00F73F6C"/>
    <w:rsid w:val="00F73FC4"/>
    <w:rsid w:val="00F74473"/>
    <w:rsid w:val="00F745CC"/>
    <w:rsid w:val="00F74840"/>
    <w:rsid w:val="00F7488B"/>
    <w:rsid w:val="00F748A5"/>
    <w:rsid w:val="00F748D9"/>
    <w:rsid w:val="00F74D26"/>
    <w:rsid w:val="00F74E9C"/>
    <w:rsid w:val="00F74F11"/>
    <w:rsid w:val="00F74F5D"/>
    <w:rsid w:val="00F750CD"/>
    <w:rsid w:val="00F7557B"/>
    <w:rsid w:val="00F756F6"/>
    <w:rsid w:val="00F758AB"/>
    <w:rsid w:val="00F75975"/>
    <w:rsid w:val="00F75B43"/>
    <w:rsid w:val="00F7612E"/>
    <w:rsid w:val="00F76143"/>
    <w:rsid w:val="00F7619F"/>
    <w:rsid w:val="00F7625A"/>
    <w:rsid w:val="00F769D6"/>
    <w:rsid w:val="00F76A1E"/>
    <w:rsid w:val="00F76AFB"/>
    <w:rsid w:val="00F76B18"/>
    <w:rsid w:val="00F76B8F"/>
    <w:rsid w:val="00F76DA3"/>
    <w:rsid w:val="00F7710C"/>
    <w:rsid w:val="00F773DD"/>
    <w:rsid w:val="00F7749F"/>
    <w:rsid w:val="00F77C57"/>
    <w:rsid w:val="00F800E4"/>
    <w:rsid w:val="00F80256"/>
    <w:rsid w:val="00F805F0"/>
    <w:rsid w:val="00F806B7"/>
    <w:rsid w:val="00F808CC"/>
    <w:rsid w:val="00F80CDD"/>
    <w:rsid w:val="00F80FC8"/>
    <w:rsid w:val="00F81410"/>
    <w:rsid w:val="00F81528"/>
    <w:rsid w:val="00F816F4"/>
    <w:rsid w:val="00F8175B"/>
    <w:rsid w:val="00F81D46"/>
    <w:rsid w:val="00F81DAE"/>
    <w:rsid w:val="00F822F0"/>
    <w:rsid w:val="00F823BD"/>
    <w:rsid w:val="00F826A8"/>
    <w:rsid w:val="00F82EE6"/>
    <w:rsid w:val="00F832FD"/>
    <w:rsid w:val="00F836D8"/>
    <w:rsid w:val="00F83776"/>
    <w:rsid w:val="00F837D8"/>
    <w:rsid w:val="00F839BC"/>
    <w:rsid w:val="00F83B69"/>
    <w:rsid w:val="00F83C0A"/>
    <w:rsid w:val="00F83DF5"/>
    <w:rsid w:val="00F840FA"/>
    <w:rsid w:val="00F84139"/>
    <w:rsid w:val="00F84451"/>
    <w:rsid w:val="00F84802"/>
    <w:rsid w:val="00F8495F"/>
    <w:rsid w:val="00F84A15"/>
    <w:rsid w:val="00F84A8F"/>
    <w:rsid w:val="00F851CB"/>
    <w:rsid w:val="00F856F2"/>
    <w:rsid w:val="00F85E57"/>
    <w:rsid w:val="00F85EE4"/>
    <w:rsid w:val="00F861AD"/>
    <w:rsid w:val="00F861EA"/>
    <w:rsid w:val="00F8648C"/>
    <w:rsid w:val="00F864B4"/>
    <w:rsid w:val="00F866A5"/>
    <w:rsid w:val="00F869B8"/>
    <w:rsid w:val="00F86A02"/>
    <w:rsid w:val="00F86D90"/>
    <w:rsid w:val="00F86F73"/>
    <w:rsid w:val="00F872C4"/>
    <w:rsid w:val="00F8733F"/>
    <w:rsid w:val="00F87341"/>
    <w:rsid w:val="00F87544"/>
    <w:rsid w:val="00F87AB0"/>
    <w:rsid w:val="00F87B5C"/>
    <w:rsid w:val="00F87CD3"/>
    <w:rsid w:val="00F90360"/>
    <w:rsid w:val="00F90687"/>
    <w:rsid w:val="00F909AD"/>
    <w:rsid w:val="00F910D9"/>
    <w:rsid w:val="00F9116B"/>
    <w:rsid w:val="00F911AE"/>
    <w:rsid w:val="00F911C0"/>
    <w:rsid w:val="00F9167C"/>
    <w:rsid w:val="00F917B6"/>
    <w:rsid w:val="00F917EA"/>
    <w:rsid w:val="00F918F8"/>
    <w:rsid w:val="00F91BD4"/>
    <w:rsid w:val="00F91F97"/>
    <w:rsid w:val="00F92483"/>
    <w:rsid w:val="00F92CC4"/>
    <w:rsid w:val="00F932F7"/>
    <w:rsid w:val="00F93689"/>
    <w:rsid w:val="00F9379C"/>
    <w:rsid w:val="00F937F9"/>
    <w:rsid w:val="00F93B0B"/>
    <w:rsid w:val="00F93BDB"/>
    <w:rsid w:val="00F94138"/>
    <w:rsid w:val="00F94663"/>
    <w:rsid w:val="00F94DEB"/>
    <w:rsid w:val="00F94EE5"/>
    <w:rsid w:val="00F9511B"/>
    <w:rsid w:val="00F9515C"/>
    <w:rsid w:val="00F95424"/>
    <w:rsid w:val="00F9583A"/>
    <w:rsid w:val="00F95ABB"/>
    <w:rsid w:val="00F95AC4"/>
    <w:rsid w:val="00F95E3B"/>
    <w:rsid w:val="00F96186"/>
    <w:rsid w:val="00F96458"/>
    <w:rsid w:val="00F969DB"/>
    <w:rsid w:val="00F96B38"/>
    <w:rsid w:val="00F96B77"/>
    <w:rsid w:val="00F97387"/>
    <w:rsid w:val="00F9739E"/>
    <w:rsid w:val="00F974FF"/>
    <w:rsid w:val="00F9777A"/>
    <w:rsid w:val="00F97BA7"/>
    <w:rsid w:val="00F97C7D"/>
    <w:rsid w:val="00FA0048"/>
    <w:rsid w:val="00FA0172"/>
    <w:rsid w:val="00FA031D"/>
    <w:rsid w:val="00FA073C"/>
    <w:rsid w:val="00FA0804"/>
    <w:rsid w:val="00FA0831"/>
    <w:rsid w:val="00FA0AA4"/>
    <w:rsid w:val="00FA0B59"/>
    <w:rsid w:val="00FA0D74"/>
    <w:rsid w:val="00FA0DBD"/>
    <w:rsid w:val="00FA16F2"/>
    <w:rsid w:val="00FA1A33"/>
    <w:rsid w:val="00FA1BCA"/>
    <w:rsid w:val="00FA1EB2"/>
    <w:rsid w:val="00FA2093"/>
    <w:rsid w:val="00FA21A4"/>
    <w:rsid w:val="00FA220F"/>
    <w:rsid w:val="00FA2413"/>
    <w:rsid w:val="00FA27C0"/>
    <w:rsid w:val="00FA2824"/>
    <w:rsid w:val="00FA2837"/>
    <w:rsid w:val="00FA2950"/>
    <w:rsid w:val="00FA2B04"/>
    <w:rsid w:val="00FA2C8B"/>
    <w:rsid w:val="00FA2F0F"/>
    <w:rsid w:val="00FA30AE"/>
    <w:rsid w:val="00FA3101"/>
    <w:rsid w:val="00FA31B8"/>
    <w:rsid w:val="00FA3221"/>
    <w:rsid w:val="00FA3438"/>
    <w:rsid w:val="00FA36ED"/>
    <w:rsid w:val="00FA37E4"/>
    <w:rsid w:val="00FA3A47"/>
    <w:rsid w:val="00FA3AFA"/>
    <w:rsid w:val="00FA3DBE"/>
    <w:rsid w:val="00FA3E58"/>
    <w:rsid w:val="00FA3EF6"/>
    <w:rsid w:val="00FA4058"/>
    <w:rsid w:val="00FA4186"/>
    <w:rsid w:val="00FA454B"/>
    <w:rsid w:val="00FA455E"/>
    <w:rsid w:val="00FA48F2"/>
    <w:rsid w:val="00FA4990"/>
    <w:rsid w:val="00FA4A05"/>
    <w:rsid w:val="00FA4BED"/>
    <w:rsid w:val="00FA4F6E"/>
    <w:rsid w:val="00FA4FCD"/>
    <w:rsid w:val="00FA559A"/>
    <w:rsid w:val="00FA57D9"/>
    <w:rsid w:val="00FA5826"/>
    <w:rsid w:val="00FA5AAC"/>
    <w:rsid w:val="00FA60EB"/>
    <w:rsid w:val="00FA636E"/>
    <w:rsid w:val="00FA668F"/>
    <w:rsid w:val="00FA6A42"/>
    <w:rsid w:val="00FA6C2E"/>
    <w:rsid w:val="00FA7530"/>
    <w:rsid w:val="00FA7577"/>
    <w:rsid w:val="00FA7590"/>
    <w:rsid w:val="00FA75E5"/>
    <w:rsid w:val="00FA7670"/>
    <w:rsid w:val="00FA7D89"/>
    <w:rsid w:val="00FA7E61"/>
    <w:rsid w:val="00FA7E62"/>
    <w:rsid w:val="00FA7FB4"/>
    <w:rsid w:val="00FB00CB"/>
    <w:rsid w:val="00FB017E"/>
    <w:rsid w:val="00FB02FB"/>
    <w:rsid w:val="00FB051E"/>
    <w:rsid w:val="00FB0698"/>
    <w:rsid w:val="00FB0A63"/>
    <w:rsid w:val="00FB0B86"/>
    <w:rsid w:val="00FB0F9B"/>
    <w:rsid w:val="00FB10C6"/>
    <w:rsid w:val="00FB110B"/>
    <w:rsid w:val="00FB1166"/>
    <w:rsid w:val="00FB12A5"/>
    <w:rsid w:val="00FB1531"/>
    <w:rsid w:val="00FB1561"/>
    <w:rsid w:val="00FB183D"/>
    <w:rsid w:val="00FB1888"/>
    <w:rsid w:val="00FB1C5A"/>
    <w:rsid w:val="00FB1E69"/>
    <w:rsid w:val="00FB1E92"/>
    <w:rsid w:val="00FB1EFA"/>
    <w:rsid w:val="00FB20EE"/>
    <w:rsid w:val="00FB212E"/>
    <w:rsid w:val="00FB2303"/>
    <w:rsid w:val="00FB235D"/>
    <w:rsid w:val="00FB241A"/>
    <w:rsid w:val="00FB2A9C"/>
    <w:rsid w:val="00FB3229"/>
    <w:rsid w:val="00FB33CF"/>
    <w:rsid w:val="00FB393C"/>
    <w:rsid w:val="00FB429B"/>
    <w:rsid w:val="00FB42C3"/>
    <w:rsid w:val="00FB44D9"/>
    <w:rsid w:val="00FB44E1"/>
    <w:rsid w:val="00FB44EA"/>
    <w:rsid w:val="00FB47B8"/>
    <w:rsid w:val="00FB47D8"/>
    <w:rsid w:val="00FB486A"/>
    <w:rsid w:val="00FB4C81"/>
    <w:rsid w:val="00FB4CB0"/>
    <w:rsid w:val="00FB4F77"/>
    <w:rsid w:val="00FB502B"/>
    <w:rsid w:val="00FB5061"/>
    <w:rsid w:val="00FB5184"/>
    <w:rsid w:val="00FB53C5"/>
    <w:rsid w:val="00FB572F"/>
    <w:rsid w:val="00FB57ED"/>
    <w:rsid w:val="00FB5A2C"/>
    <w:rsid w:val="00FB5B36"/>
    <w:rsid w:val="00FB5B4A"/>
    <w:rsid w:val="00FB5E6C"/>
    <w:rsid w:val="00FB626B"/>
    <w:rsid w:val="00FB63C9"/>
    <w:rsid w:val="00FB64F5"/>
    <w:rsid w:val="00FB6D48"/>
    <w:rsid w:val="00FB751C"/>
    <w:rsid w:val="00FB778D"/>
    <w:rsid w:val="00FB7956"/>
    <w:rsid w:val="00FB7D31"/>
    <w:rsid w:val="00FB7EB9"/>
    <w:rsid w:val="00FC0041"/>
    <w:rsid w:val="00FC039D"/>
    <w:rsid w:val="00FC08C0"/>
    <w:rsid w:val="00FC0EE3"/>
    <w:rsid w:val="00FC1151"/>
    <w:rsid w:val="00FC13FA"/>
    <w:rsid w:val="00FC1822"/>
    <w:rsid w:val="00FC1CFD"/>
    <w:rsid w:val="00FC1EDE"/>
    <w:rsid w:val="00FC1FAF"/>
    <w:rsid w:val="00FC208C"/>
    <w:rsid w:val="00FC2484"/>
    <w:rsid w:val="00FC24B4"/>
    <w:rsid w:val="00FC26DC"/>
    <w:rsid w:val="00FC2D27"/>
    <w:rsid w:val="00FC2FF1"/>
    <w:rsid w:val="00FC35A6"/>
    <w:rsid w:val="00FC361A"/>
    <w:rsid w:val="00FC3D60"/>
    <w:rsid w:val="00FC3FB0"/>
    <w:rsid w:val="00FC40E5"/>
    <w:rsid w:val="00FC4A9D"/>
    <w:rsid w:val="00FC4EDD"/>
    <w:rsid w:val="00FC53A5"/>
    <w:rsid w:val="00FC55C1"/>
    <w:rsid w:val="00FC5651"/>
    <w:rsid w:val="00FC5CD6"/>
    <w:rsid w:val="00FC61E8"/>
    <w:rsid w:val="00FC6220"/>
    <w:rsid w:val="00FC6666"/>
    <w:rsid w:val="00FC6975"/>
    <w:rsid w:val="00FC6BE7"/>
    <w:rsid w:val="00FC6D80"/>
    <w:rsid w:val="00FC6DFA"/>
    <w:rsid w:val="00FC7514"/>
    <w:rsid w:val="00FC7537"/>
    <w:rsid w:val="00FC761E"/>
    <w:rsid w:val="00FC7675"/>
    <w:rsid w:val="00FC7AB5"/>
    <w:rsid w:val="00FC7BEF"/>
    <w:rsid w:val="00FC7EAD"/>
    <w:rsid w:val="00FC7EDB"/>
    <w:rsid w:val="00FC7FEC"/>
    <w:rsid w:val="00FD0475"/>
    <w:rsid w:val="00FD1496"/>
    <w:rsid w:val="00FD160C"/>
    <w:rsid w:val="00FD16ED"/>
    <w:rsid w:val="00FD1834"/>
    <w:rsid w:val="00FD1E56"/>
    <w:rsid w:val="00FD1EC5"/>
    <w:rsid w:val="00FD20BE"/>
    <w:rsid w:val="00FD22E4"/>
    <w:rsid w:val="00FD250C"/>
    <w:rsid w:val="00FD2666"/>
    <w:rsid w:val="00FD2A25"/>
    <w:rsid w:val="00FD2CCE"/>
    <w:rsid w:val="00FD2D81"/>
    <w:rsid w:val="00FD2D9E"/>
    <w:rsid w:val="00FD2DBA"/>
    <w:rsid w:val="00FD2E9F"/>
    <w:rsid w:val="00FD343B"/>
    <w:rsid w:val="00FD3518"/>
    <w:rsid w:val="00FD3616"/>
    <w:rsid w:val="00FD38A7"/>
    <w:rsid w:val="00FD3B86"/>
    <w:rsid w:val="00FD45F6"/>
    <w:rsid w:val="00FD48C0"/>
    <w:rsid w:val="00FD4A60"/>
    <w:rsid w:val="00FD5226"/>
    <w:rsid w:val="00FD5A0B"/>
    <w:rsid w:val="00FD5B7D"/>
    <w:rsid w:val="00FD5CEF"/>
    <w:rsid w:val="00FD5DB2"/>
    <w:rsid w:val="00FD654C"/>
    <w:rsid w:val="00FD66C8"/>
    <w:rsid w:val="00FD6AE7"/>
    <w:rsid w:val="00FD71FA"/>
    <w:rsid w:val="00FD7755"/>
    <w:rsid w:val="00FD7FE6"/>
    <w:rsid w:val="00FE039A"/>
    <w:rsid w:val="00FE03D3"/>
    <w:rsid w:val="00FE0967"/>
    <w:rsid w:val="00FE0973"/>
    <w:rsid w:val="00FE09A3"/>
    <w:rsid w:val="00FE0AF2"/>
    <w:rsid w:val="00FE0D61"/>
    <w:rsid w:val="00FE0ECA"/>
    <w:rsid w:val="00FE1294"/>
    <w:rsid w:val="00FE13A3"/>
    <w:rsid w:val="00FE17DA"/>
    <w:rsid w:val="00FE1BE4"/>
    <w:rsid w:val="00FE1D2C"/>
    <w:rsid w:val="00FE1D31"/>
    <w:rsid w:val="00FE1DE5"/>
    <w:rsid w:val="00FE1FC2"/>
    <w:rsid w:val="00FE2A14"/>
    <w:rsid w:val="00FE2A3F"/>
    <w:rsid w:val="00FE2D7E"/>
    <w:rsid w:val="00FE3378"/>
    <w:rsid w:val="00FE3624"/>
    <w:rsid w:val="00FE370E"/>
    <w:rsid w:val="00FE380F"/>
    <w:rsid w:val="00FE4344"/>
    <w:rsid w:val="00FE43A1"/>
    <w:rsid w:val="00FE464E"/>
    <w:rsid w:val="00FE478C"/>
    <w:rsid w:val="00FE4A06"/>
    <w:rsid w:val="00FE4AD8"/>
    <w:rsid w:val="00FE4B05"/>
    <w:rsid w:val="00FE4B55"/>
    <w:rsid w:val="00FE4DA3"/>
    <w:rsid w:val="00FE4F1C"/>
    <w:rsid w:val="00FE4F96"/>
    <w:rsid w:val="00FE51E3"/>
    <w:rsid w:val="00FE56FF"/>
    <w:rsid w:val="00FE57E6"/>
    <w:rsid w:val="00FE598F"/>
    <w:rsid w:val="00FE5F8E"/>
    <w:rsid w:val="00FE61E3"/>
    <w:rsid w:val="00FE6631"/>
    <w:rsid w:val="00FE681C"/>
    <w:rsid w:val="00FE6C01"/>
    <w:rsid w:val="00FE7177"/>
    <w:rsid w:val="00FE75B9"/>
    <w:rsid w:val="00FE7764"/>
    <w:rsid w:val="00FE7B0C"/>
    <w:rsid w:val="00FE7DF2"/>
    <w:rsid w:val="00FF0951"/>
    <w:rsid w:val="00FF106A"/>
    <w:rsid w:val="00FF1078"/>
    <w:rsid w:val="00FF163E"/>
    <w:rsid w:val="00FF1759"/>
    <w:rsid w:val="00FF195C"/>
    <w:rsid w:val="00FF2782"/>
    <w:rsid w:val="00FF2951"/>
    <w:rsid w:val="00FF3112"/>
    <w:rsid w:val="00FF31BF"/>
    <w:rsid w:val="00FF31CA"/>
    <w:rsid w:val="00FF3697"/>
    <w:rsid w:val="00FF3752"/>
    <w:rsid w:val="00FF3A88"/>
    <w:rsid w:val="00FF3E15"/>
    <w:rsid w:val="00FF3E44"/>
    <w:rsid w:val="00FF3F73"/>
    <w:rsid w:val="00FF3FC1"/>
    <w:rsid w:val="00FF40EA"/>
    <w:rsid w:val="00FF4143"/>
    <w:rsid w:val="00FF49A6"/>
    <w:rsid w:val="00FF4AC3"/>
    <w:rsid w:val="00FF4B16"/>
    <w:rsid w:val="00FF4C7E"/>
    <w:rsid w:val="00FF4D8F"/>
    <w:rsid w:val="00FF4F13"/>
    <w:rsid w:val="00FF53A5"/>
    <w:rsid w:val="00FF5696"/>
    <w:rsid w:val="00FF579C"/>
    <w:rsid w:val="00FF57C3"/>
    <w:rsid w:val="00FF5A94"/>
    <w:rsid w:val="00FF5B69"/>
    <w:rsid w:val="00FF5F51"/>
    <w:rsid w:val="00FF6185"/>
    <w:rsid w:val="00FF6246"/>
    <w:rsid w:val="00FF660B"/>
    <w:rsid w:val="00FF6992"/>
    <w:rsid w:val="00FF6B47"/>
    <w:rsid w:val="00FF6B9B"/>
    <w:rsid w:val="00FF6C44"/>
    <w:rsid w:val="00FF6EA8"/>
    <w:rsid w:val="00FF7193"/>
    <w:rsid w:val="00FF74B3"/>
    <w:rsid w:val="00FF7813"/>
    <w:rsid w:val="00FF7842"/>
    <w:rsid w:val="00FF79BF"/>
    <w:rsid w:val="00FF7C0E"/>
    <w:rsid w:val="00FF7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86B7"/>
  <w15:chartTrackingRefBased/>
  <w15:docId w15:val="{321D149D-F310-472B-8E2C-7FE0F8DE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0E99"/>
    <w:pPr>
      <w:spacing w:line="360" w:lineRule="auto"/>
      <w:jc w:val="both"/>
    </w:pPr>
    <w:rPr>
      <w:rFonts w:ascii="Times New Roman" w:hAnsi="Times New Roman"/>
      <w:color w:val="000000" w:themeColor="text1"/>
      <w:sz w:val="24"/>
    </w:rPr>
  </w:style>
  <w:style w:type="paragraph" w:styleId="Nadpis1">
    <w:name w:val="heading 1"/>
    <w:basedOn w:val="Normln"/>
    <w:next w:val="Normln"/>
    <w:link w:val="Nadpis1Char"/>
    <w:uiPriority w:val="9"/>
    <w:qFormat/>
    <w:rsid w:val="00956325"/>
    <w:pPr>
      <w:keepNext/>
      <w:keepLines/>
      <w:numPr>
        <w:numId w:val="6"/>
      </w:numPr>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81023"/>
    <w:pPr>
      <w:keepNext/>
      <w:keepLines/>
      <w:numPr>
        <w:ilvl w:val="1"/>
        <w:numId w:val="6"/>
      </w:numPr>
      <w:spacing w:before="40" w:after="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BA28B4"/>
    <w:pPr>
      <w:keepNext/>
      <w:keepLines/>
      <w:numPr>
        <w:ilvl w:val="2"/>
        <w:numId w:val="6"/>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881023"/>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81023"/>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81023"/>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81023"/>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8102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8102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06E5"/>
    <w:pPr>
      <w:ind w:left="720"/>
      <w:contextualSpacing/>
    </w:pPr>
  </w:style>
  <w:style w:type="character" w:customStyle="1" w:styleId="Nadpis1Char">
    <w:name w:val="Nadpis 1 Char"/>
    <w:basedOn w:val="Standardnpsmoodstavce"/>
    <w:link w:val="Nadpis1"/>
    <w:uiPriority w:val="9"/>
    <w:rsid w:val="00956325"/>
    <w:rPr>
      <w:rFonts w:ascii="Times New Roman" w:eastAsiaTheme="majorEastAsia" w:hAnsi="Times New Roman" w:cstheme="majorBidi"/>
      <w:b/>
      <w:color w:val="000000" w:themeColor="text1"/>
      <w:sz w:val="28"/>
      <w:szCs w:val="32"/>
    </w:rPr>
  </w:style>
  <w:style w:type="character" w:customStyle="1" w:styleId="Nadpis2Char">
    <w:name w:val="Nadpis 2 Char"/>
    <w:basedOn w:val="Standardnpsmoodstavce"/>
    <w:link w:val="Nadpis2"/>
    <w:uiPriority w:val="9"/>
    <w:rsid w:val="00881023"/>
    <w:rPr>
      <w:rFonts w:ascii="Times New Roman" w:eastAsiaTheme="majorEastAsia" w:hAnsi="Times New Roman" w:cstheme="majorBidi"/>
      <w:b/>
      <w:color w:val="000000" w:themeColor="text1"/>
      <w:sz w:val="24"/>
      <w:szCs w:val="26"/>
    </w:rPr>
  </w:style>
  <w:style w:type="character" w:customStyle="1" w:styleId="Nadpis3Char">
    <w:name w:val="Nadpis 3 Char"/>
    <w:basedOn w:val="Standardnpsmoodstavce"/>
    <w:link w:val="Nadpis3"/>
    <w:uiPriority w:val="9"/>
    <w:rsid w:val="00BA28B4"/>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semiHidden/>
    <w:rsid w:val="00881023"/>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881023"/>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881023"/>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881023"/>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88102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8102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0639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393D"/>
    <w:rPr>
      <w:rFonts w:ascii="Times New Roman" w:hAnsi="Times New Roman"/>
      <w:color w:val="000000" w:themeColor="text1"/>
      <w:sz w:val="24"/>
    </w:rPr>
  </w:style>
  <w:style w:type="paragraph" w:styleId="Zpat">
    <w:name w:val="footer"/>
    <w:basedOn w:val="Normln"/>
    <w:link w:val="ZpatChar"/>
    <w:uiPriority w:val="99"/>
    <w:unhideWhenUsed/>
    <w:rsid w:val="0006393D"/>
    <w:pPr>
      <w:tabs>
        <w:tab w:val="center" w:pos="4536"/>
        <w:tab w:val="right" w:pos="9072"/>
      </w:tabs>
      <w:spacing w:after="0" w:line="240" w:lineRule="auto"/>
    </w:pPr>
  </w:style>
  <w:style w:type="character" w:customStyle="1" w:styleId="ZpatChar">
    <w:name w:val="Zápatí Char"/>
    <w:basedOn w:val="Standardnpsmoodstavce"/>
    <w:link w:val="Zpat"/>
    <w:uiPriority w:val="99"/>
    <w:rsid w:val="0006393D"/>
    <w:rPr>
      <w:rFonts w:ascii="Times New Roman" w:hAnsi="Times New Roman"/>
      <w:color w:val="000000" w:themeColor="text1"/>
      <w:sz w:val="24"/>
    </w:rPr>
  </w:style>
  <w:style w:type="paragraph" w:styleId="Nadpisobsahu">
    <w:name w:val="TOC Heading"/>
    <w:basedOn w:val="Nadpis1"/>
    <w:next w:val="Normln"/>
    <w:uiPriority w:val="39"/>
    <w:unhideWhenUsed/>
    <w:qFormat/>
    <w:rsid w:val="00E66688"/>
    <w:pPr>
      <w:numPr>
        <w:numId w:val="0"/>
      </w:numPr>
      <w:spacing w:line="259" w:lineRule="auto"/>
      <w:jc w:val="left"/>
      <w:outlineLvl w:val="9"/>
    </w:pPr>
    <w:rPr>
      <w:rFonts w:asciiTheme="majorHAnsi" w:hAnsiTheme="majorHAnsi"/>
      <w:b w:val="0"/>
      <w:color w:val="2F5496" w:themeColor="accent1" w:themeShade="BF"/>
      <w:sz w:val="32"/>
      <w:lang w:eastAsia="cs-CZ"/>
    </w:rPr>
  </w:style>
  <w:style w:type="paragraph" w:styleId="Obsah1">
    <w:name w:val="toc 1"/>
    <w:basedOn w:val="Normln"/>
    <w:next w:val="Normln"/>
    <w:autoRedefine/>
    <w:uiPriority w:val="39"/>
    <w:unhideWhenUsed/>
    <w:rsid w:val="00E66688"/>
    <w:pPr>
      <w:spacing w:after="100"/>
    </w:pPr>
  </w:style>
  <w:style w:type="paragraph" w:styleId="Obsah2">
    <w:name w:val="toc 2"/>
    <w:basedOn w:val="Normln"/>
    <w:next w:val="Normln"/>
    <w:autoRedefine/>
    <w:uiPriority w:val="39"/>
    <w:unhideWhenUsed/>
    <w:rsid w:val="00E66688"/>
    <w:pPr>
      <w:spacing w:after="100"/>
      <w:ind w:left="240"/>
    </w:pPr>
  </w:style>
  <w:style w:type="paragraph" w:styleId="Obsah3">
    <w:name w:val="toc 3"/>
    <w:basedOn w:val="Normln"/>
    <w:next w:val="Normln"/>
    <w:autoRedefine/>
    <w:uiPriority w:val="39"/>
    <w:unhideWhenUsed/>
    <w:rsid w:val="00E66688"/>
    <w:pPr>
      <w:spacing w:after="100"/>
      <w:ind w:left="480"/>
    </w:pPr>
  </w:style>
  <w:style w:type="character" w:styleId="Hypertextovodkaz">
    <w:name w:val="Hyperlink"/>
    <w:basedOn w:val="Standardnpsmoodstavce"/>
    <w:uiPriority w:val="99"/>
    <w:unhideWhenUsed/>
    <w:rsid w:val="00E66688"/>
    <w:rPr>
      <w:color w:val="0563C1" w:themeColor="hyperlink"/>
      <w:u w:val="single"/>
    </w:rPr>
  </w:style>
  <w:style w:type="character" w:styleId="Siln">
    <w:name w:val="Strong"/>
    <w:basedOn w:val="Standardnpsmoodstavce"/>
    <w:uiPriority w:val="22"/>
    <w:qFormat/>
    <w:rsid w:val="00AC49CA"/>
    <w:rPr>
      <w:b/>
      <w:bCs/>
    </w:rPr>
  </w:style>
  <w:style w:type="character" w:styleId="Nevyeenzmnka">
    <w:name w:val="Unresolved Mention"/>
    <w:basedOn w:val="Standardnpsmoodstavce"/>
    <w:uiPriority w:val="99"/>
    <w:semiHidden/>
    <w:unhideWhenUsed/>
    <w:rsid w:val="00DB56F4"/>
    <w:rPr>
      <w:color w:val="605E5C"/>
      <w:shd w:val="clear" w:color="auto" w:fill="E1DFDD"/>
    </w:rPr>
  </w:style>
  <w:style w:type="character" w:customStyle="1" w:styleId="mw-headline">
    <w:name w:val="mw-headline"/>
    <w:basedOn w:val="Standardnpsmoodstavce"/>
    <w:rsid w:val="0079256D"/>
  </w:style>
  <w:style w:type="paragraph" w:styleId="Normlnweb">
    <w:name w:val="Normal (Web)"/>
    <w:basedOn w:val="Normln"/>
    <w:uiPriority w:val="99"/>
    <w:unhideWhenUsed/>
    <w:rsid w:val="0079256D"/>
    <w:pPr>
      <w:spacing w:before="100" w:beforeAutospacing="1" w:after="100" w:afterAutospacing="1" w:line="240" w:lineRule="auto"/>
      <w:jc w:val="left"/>
    </w:pPr>
    <w:rPr>
      <w:rFonts w:eastAsia="Times New Roman" w:cs="Times New Roman"/>
      <w:color w:val="auto"/>
      <w:szCs w:val="24"/>
      <w:lang w:eastAsia="cs-CZ"/>
    </w:rPr>
  </w:style>
  <w:style w:type="paragraph" w:customStyle="1" w:styleId="ZPZklad">
    <w:name w:val="ZP: Základ"/>
    <w:link w:val="ZPZkladChar"/>
    <w:rsid w:val="00735FAF"/>
    <w:pPr>
      <w:spacing w:after="0" w:line="300" w:lineRule="atLeast"/>
      <w:jc w:val="both"/>
    </w:pPr>
    <w:rPr>
      <w:rFonts w:ascii="Cambria" w:eastAsia="Times New Roman" w:hAnsi="Cambria" w:cs="Times New Roman"/>
      <w:sz w:val="24"/>
      <w:szCs w:val="24"/>
      <w:lang w:eastAsia="cs-CZ"/>
    </w:rPr>
  </w:style>
  <w:style w:type="character" w:customStyle="1" w:styleId="ZPZkladChar">
    <w:name w:val="ZP: Základ Char"/>
    <w:link w:val="ZPZklad"/>
    <w:rsid w:val="00735FAF"/>
    <w:rPr>
      <w:rFonts w:ascii="Cambria" w:eastAsia="Times New Roman" w:hAnsi="Cambria" w:cs="Times New Roman"/>
      <w:sz w:val="24"/>
      <w:szCs w:val="24"/>
      <w:lang w:eastAsia="cs-CZ"/>
    </w:rPr>
  </w:style>
  <w:style w:type="paragraph" w:styleId="Bezmezer">
    <w:name w:val="No Spacing"/>
    <w:uiPriority w:val="1"/>
    <w:qFormat/>
    <w:rsid w:val="00973FC1"/>
    <w:pPr>
      <w:spacing w:after="0" w:line="240" w:lineRule="auto"/>
      <w:jc w:val="both"/>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3865">
      <w:bodyDiv w:val="1"/>
      <w:marLeft w:val="0"/>
      <w:marRight w:val="0"/>
      <w:marTop w:val="0"/>
      <w:marBottom w:val="0"/>
      <w:divBdr>
        <w:top w:val="none" w:sz="0" w:space="0" w:color="auto"/>
        <w:left w:val="none" w:sz="0" w:space="0" w:color="auto"/>
        <w:bottom w:val="none" w:sz="0" w:space="0" w:color="auto"/>
        <w:right w:val="none" w:sz="0" w:space="0" w:color="auto"/>
      </w:divBdr>
    </w:div>
    <w:div w:id="310254444">
      <w:bodyDiv w:val="1"/>
      <w:marLeft w:val="0"/>
      <w:marRight w:val="0"/>
      <w:marTop w:val="0"/>
      <w:marBottom w:val="0"/>
      <w:divBdr>
        <w:top w:val="none" w:sz="0" w:space="0" w:color="auto"/>
        <w:left w:val="none" w:sz="0" w:space="0" w:color="auto"/>
        <w:bottom w:val="none" w:sz="0" w:space="0" w:color="auto"/>
        <w:right w:val="none" w:sz="0" w:space="0" w:color="auto"/>
      </w:divBdr>
    </w:div>
    <w:div w:id="545528419">
      <w:bodyDiv w:val="1"/>
      <w:marLeft w:val="0"/>
      <w:marRight w:val="0"/>
      <w:marTop w:val="0"/>
      <w:marBottom w:val="0"/>
      <w:divBdr>
        <w:top w:val="none" w:sz="0" w:space="0" w:color="auto"/>
        <w:left w:val="none" w:sz="0" w:space="0" w:color="auto"/>
        <w:bottom w:val="none" w:sz="0" w:space="0" w:color="auto"/>
        <w:right w:val="none" w:sz="0" w:space="0" w:color="auto"/>
      </w:divBdr>
    </w:div>
    <w:div w:id="910504223">
      <w:bodyDiv w:val="1"/>
      <w:marLeft w:val="0"/>
      <w:marRight w:val="0"/>
      <w:marTop w:val="0"/>
      <w:marBottom w:val="0"/>
      <w:divBdr>
        <w:top w:val="none" w:sz="0" w:space="0" w:color="auto"/>
        <w:left w:val="none" w:sz="0" w:space="0" w:color="auto"/>
        <w:bottom w:val="none" w:sz="0" w:space="0" w:color="auto"/>
        <w:right w:val="none" w:sz="0" w:space="0" w:color="auto"/>
      </w:divBdr>
    </w:div>
    <w:div w:id="1160585118">
      <w:bodyDiv w:val="1"/>
      <w:marLeft w:val="0"/>
      <w:marRight w:val="0"/>
      <w:marTop w:val="0"/>
      <w:marBottom w:val="0"/>
      <w:divBdr>
        <w:top w:val="none" w:sz="0" w:space="0" w:color="auto"/>
        <w:left w:val="none" w:sz="0" w:space="0" w:color="auto"/>
        <w:bottom w:val="none" w:sz="0" w:space="0" w:color="auto"/>
        <w:right w:val="none" w:sz="0" w:space="0" w:color="auto"/>
      </w:divBdr>
    </w:div>
    <w:div w:id="1335185882">
      <w:bodyDiv w:val="1"/>
      <w:marLeft w:val="0"/>
      <w:marRight w:val="0"/>
      <w:marTop w:val="0"/>
      <w:marBottom w:val="0"/>
      <w:divBdr>
        <w:top w:val="none" w:sz="0" w:space="0" w:color="auto"/>
        <w:left w:val="none" w:sz="0" w:space="0" w:color="auto"/>
        <w:bottom w:val="none" w:sz="0" w:space="0" w:color="auto"/>
        <w:right w:val="none" w:sz="0" w:space="0" w:color="auto"/>
      </w:divBdr>
    </w:div>
    <w:div w:id="1512447626">
      <w:bodyDiv w:val="1"/>
      <w:marLeft w:val="0"/>
      <w:marRight w:val="0"/>
      <w:marTop w:val="0"/>
      <w:marBottom w:val="0"/>
      <w:divBdr>
        <w:top w:val="none" w:sz="0" w:space="0" w:color="auto"/>
        <w:left w:val="none" w:sz="0" w:space="0" w:color="auto"/>
        <w:bottom w:val="none" w:sz="0" w:space="0" w:color="auto"/>
        <w:right w:val="none" w:sz="0" w:space="0" w:color="auto"/>
      </w:divBdr>
    </w:div>
    <w:div w:id="212568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vic.gov.au" TargetMode="External"/><Relationship Id="rId18" Type="http://schemas.openxmlformats.org/officeDocument/2006/relationships/hyperlink" Target="http://www.fyzioklinika.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yzioklinika.cz/poradna/clanky-o-zdravi/501-sedava-zamestnani-a-nemoci-s-tim-spojene" TargetMode="External"/><Relationship Id="rId7" Type="http://schemas.openxmlformats.org/officeDocument/2006/relationships/endnotes" Target="endnotes.xml"/><Relationship Id="rId12" Type="http://schemas.openxmlformats.org/officeDocument/2006/relationships/hyperlink" Target="http://www.portaldigi.cz" TargetMode="External"/><Relationship Id="rId17" Type="http://schemas.openxmlformats.org/officeDocument/2006/relationships/hyperlink" Target="http://www.fyzioklinika.c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fyzioklinika.cz" TargetMode="External"/><Relationship Id="rId20" Type="http://schemas.openxmlformats.org/officeDocument/2006/relationships/hyperlink" Target="https://fyzioklinika.cz/poradna/clanky-o-zdravi/492-nemoci-digitalniho-ve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 TargetMode="External"/><Relationship Id="rId24" Type="http://schemas.openxmlformats.org/officeDocument/2006/relationships/hyperlink" Target="https://learn.microsoft.com/en-us/previous-versions/windows/it-pro/windows-home-server/ff631989(v=ws.11)?redirectedfrom=MSDN" TargetMode="External"/><Relationship Id="rId5" Type="http://schemas.openxmlformats.org/officeDocument/2006/relationships/webSettings" Target="webSettings.xml"/><Relationship Id="rId15" Type="http://schemas.openxmlformats.org/officeDocument/2006/relationships/hyperlink" Target="http://www.learn.microsoft.com" TargetMode="External"/><Relationship Id="rId23" Type="http://schemas.openxmlformats.org/officeDocument/2006/relationships/hyperlink" Target="http://www.vyzkum-mladez.cz/zprava/1378730032.pdf" TargetMode="External"/><Relationship Id="rId10" Type="http://schemas.openxmlformats.org/officeDocument/2006/relationships/footer" Target="footer2.xml"/><Relationship Id="rId19" Type="http://schemas.openxmlformats.org/officeDocument/2006/relationships/hyperlink" Target="http://www.vyzkum-mladez.cz/zprava/137873003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ortaldigi.cz" TargetMode="External"/><Relationship Id="rId22" Type="http://schemas.openxmlformats.org/officeDocument/2006/relationships/hyperlink" Target="https://www.e-bezpeci.cz/index.php/ke-stazeni/vyzkumne-zpravy/107-rodic-a-rodicovstvi-v-digitalni-ere-2018/file"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9A8A332A-AFFC-41D5-B350-F0DA0B6E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15593</TotalTime>
  <Pages>48</Pages>
  <Words>13534</Words>
  <Characters>79852</Characters>
  <Application>Microsoft Office Word</Application>
  <DocSecurity>0</DocSecurity>
  <Lines>665</Lines>
  <Paragraphs>186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Anežka Kordasová</dc:creator>
  <cp:keywords/>
  <dc:description/>
  <cp:lastModifiedBy>Vladimír Kordas</cp:lastModifiedBy>
  <cp:revision>8298</cp:revision>
  <cp:lastPrinted>2022-08-16T16:21:00Z</cp:lastPrinted>
  <dcterms:created xsi:type="dcterms:W3CDTF">2022-08-23T16:36:00Z</dcterms:created>
  <dcterms:modified xsi:type="dcterms:W3CDTF">2024-04-18T09:43:00Z</dcterms:modified>
</cp:coreProperties>
</file>