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57372" w14:textId="2AB49DA3" w:rsidR="005A79E1" w:rsidRDefault="005A79E1" w:rsidP="005A79E1">
      <w:pPr>
        <w:spacing w:after="360"/>
        <w:ind w:left="621" w:firstLine="0"/>
        <w:jc w:val="center"/>
      </w:pPr>
      <w:r>
        <w:rPr>
          <w:b/>
          <w:sz w:val="36"/>
        </w:rPr>
        <w:t>UNIVERZITA PALACKÉHO V OLOMOUCI</w:t>
      </w:r>
    </w:p>
    <w:p w14:paraId="543ACE14" w14:textId="45B44605" w:rsidR="005A79E1" w:rsidRDefault="005A79E1" w:rsidP="005A79E1">
      <w:pPr>
        <w:spacing w:after="381"/>
        <w:ind w:left="10" w:right="6"/>
        <w:jc w:val="center"/>
      </w:pPr>
      <w:r>
        <w:rPr>
          <w:b/>
          <w:sz w:val="32"/>
        </w:rPr>
        <w:t>PEDAGOGICKÁ FAKULTA</w:t>
      </w:r>
    </w:p>
    <w:p w14:paraId="6F00C428" w14:textId="77777777" w:rsidR="005A79E1" w:rsidRDefault="005A79E1" w:rsidP="005A79E1">
      <w:pPr>
        <w:spacing w:after="313"/>
        <w:ind w:left="10" w:right="7"/>
        <w:jc w:val="center"/>
      </w:pPr>
      <w:r>
        <w:rPr>
          <w:b/>
          <w:sz w:val="32"/>
        </w:rPr>
        <w:t xml:space="preserve">Ústav </w:t>
      </w:r>
      <w:proofErr w:type="spellStart"/>
      <w:r>
        <w:rPr>
          <w:b/>
          <w:sz w:val="32"/>
        </w:rPr>
        <w:t>speciálněpedagogických</w:t>
      </w:r>
      <w:proofErr w:type="spellEnd"/>
      <w:r>
        <w:rPr>
          <w:b/>
          <w:sz w:val="32"/>
        </w:rPr>
        <w:t xml:space="preserve"> studií </w:t>
      </w:r>
    </w:p>
    <w:p w14:paraId="0323DC26" w14:textId="420A2C4C" w:rsidR="00E93097" w:rsidRPr="00E93097" w:rsidRDefault="00E93097" w:rsidP="00E93097">
      <w:pPr>
        <w:spacing w:after="311"/>
        <w:ind w:left="76" w:firstLine="0"/>
        <w:jc w:val="center"/>
        <w:rPr>
          <w:sz w:val="32"/>
        </w:rPr>
      </w:pPr>
    </w:p>
    <w:p w14:paraId="4005A7FA" w14:textId="62AC0F4B" w:rsidR="005A79E1" w:rsidRDefault="005A79E1" w:rsidP="00E93097">
      <w:pPr>
        <w:spacing w:after="314"/>
        <w:ind w:left="76" w:firstLine="0"/>
        <w:jc w:val="center"/>
      </w:pPr>
      <w:r>
        <w:rPr>
          <w:sz w:val="32"/>
        </w:rPr>
        <w:t xml:space="preserve"> </w:t>
      </w:r>
    </w:p>
    <w:p w14:paraId="3409F152" w14:textId="77777777" w:rsidR="005A79E1" w:rsidRDefault="005A79E1" w:rsidP="005A79E1">
      <w:pPr>
        <w:spacing w:after="311"/>
        <w:ind w:left="0" w:right="3" w:firstLine="0"/>
        <w:jc w:val="center"/>
      </w:pPr>
      <w:r>
        <w:rPr>
          <w:b/>
          <w:sz w:val="36"/>
        </w:rPr>
        <w:t>Diplomová práce</w:t>
      </w:r>
      <w:r>
        <w:rPr>
          <w:sz w:val="36"/>
        </w:rPr>
        <w:t xml:space="preserve"> </w:t>
      </w:r>
    </w:p>
    <w:p w14:paraId="7C7BA5E9" w14:textId="13D8FEFA" w:rsidR="005A79E1" w:rsidRDefault="005A79E1" w:rsidP="005A79E1">
      <w:pPr>
        <w:spacing w:after="330"/>
        <w:ind w:left="0" w:firstLine="0"/>
        <w:jc w:val="center"/>
      </w:pPr>
      <w:r>
        <w:rPr>
          <w:sz w:val="28"/>
        </w:rPr>
        <w:t xml:space="preserve">Bc. Dominika Havlíčková </w:t>
      </w:r>
    </w:p>
    <w:p w14:paraId="3822F1FF" w14:textId="5E912AF1" w:rsidR="005A79E1" w:rsidRDefault="005A79E1" w:rsidP="00E93097">
      <w:pPr>
        <w:spacing w:after="311"/>
        <w:ind w:left="76" w:firstLine="0"/>
        <w:jc w:val="center"/>
      </w:pPr>
    </w:p>
    <w:p w14:paraId="2FAA899F" w14:textId="4E09871C" w:rsidR="005A79E1" w:rsidRPr="00E93097" w:rsidRDefault="005A79E1" w:rsidP="005A79E1">
      <w:pPr>
        <w:spacing w:after="425"/>
        <w:ind w:left="76" w:firstLine="0"/>
        <w:jc w:val="center"/>
      </w:pPr>
    </w:p>
    <w:p w14:paraId="6477CC10" w14:textId="77777777" w:rsidR="005A79E1" w:rsidRPr="00E93097" w:rsidRDefault="005A79E1" w:rsidP="005A79E1">
      <w:pPr>
        <w:spacing w:after="57" w:line="360" w:lineRule="auto"/>
        <w:ind w:left="3430" w:hanging="2600"/>
        <w:jc w:val="center"/>
        <w:rPr>
          <w:b/>
          <w:sz w:val="36"/>
        </w:rPr>
      </w:pPr>
      <w:bookmarkStart w:id="0" w:name="_Hlk128992198"/>
      <w:r w:rsidRPr="00E93097">
        <w:rPr>
          <w:b/>
          <w:sz w:val="36"/>
        </w:rPr>
        <w:t>Sociální aspekty sluchového postižení u dětí a jejich</w:t>
      </w:r>
    </w:p>
    <w:p w14:paraId="3C6E6544" w14:textId="7EF3A7C2" w:rsidR="005A79E1" w:rsidRPr="00E93097" w:rsidRDefault="005A79E1" w:rsidP="005A79E1">
      <w:pPr>
        <w:spacing w:after="57" w:line="360" w:lineRule="auto"/>
        <w:ind w:left="3430" w:hanging="2600"/>
        <w:jc w:val="center"/>
      </w:pPr>
      <w:r w:rsidRPr="00E93097">
        <w:rPr>
          <w:b/>
          <w:sz w:val="36"/>
        </w:rPr>
        <w:t>rodičů se sluchovým postižením</w:t>
      </w:r>
    </w:p>
    <w:bookmarkEnd w:id="0"/>
    <w:p w14:paraId="722FA6A2" w14:textId="7551612A" w:rsidR="005A79E1" w:rsidRDefault="005A79E1" w:rsidP="005A79E1">
      <w:pPr>
        <w:spacing w:after="312"/>
        <w:ind w:left="76" w:firstLine="0"/>
        <w:jc w:val="center"/>
      </w:pPr>
    </w:p>
    <w:p w14:paraId="019D0A20" w14:textId="3925AC57" w:rsidR="005A79E1" w:rsidRDefault="005A79E1" w:rsidP="00E93097">
      <w:pPr>
        <w:spacing w:after="313"/>
        <w:ind w:left="76" w:firstLine="0"/>
        <w:jc w:val="center"/>
      </w:pPr>
    </w:p>
    <w:p w14:paraId="009A0E00" w14:textId="06BA788B" w:rsidR="005A79E1" w:rsidRDefault="005A79E1" w:rsidP="005A79E1">
      <w:pPr>
        <w:spacing w:after="331"/>
        <w:ind w:left="67" w:firstLine="0"/>
        <w:jc w:val="center"/>
      </w:pPr>
    </w:p>
    <w:p w14:paraId="7A8A3B2B" w14:textId="1A5AE9A2" w:rsidR="005A79E1" w:rsidRDefault="005A79E1" w:rsidP="00E93097">
      <w:pPr>
        <w:tabs>
          <w:tab w:val="center" w:pos="1394"/>
          <w:tab w:val="center" w:pos="5313"/>
        </w:tabs>
        <w:spacing w:after="102"/>
        <w:ind w:left="0" w:firstLine="0"/>
        <w:jc w:val="center"/>
      </w:pPr>
      <w:r>
        <w:rPr>
          <w:sz w:val="28"/>
        </w:rPr>
        <w:t xml:space="preserve">Olomouc 2022 </w:t>
      </w:r>
      <w:r>
        <w:rPr>
          <w:sz w:val="28"/>
        </w:rPr>
        <w:tab/>
        <w:t xml:space="preserve">vedoucí práce: </w:t>
      </w:r>
      <w:r w:rsidR="0083239B" w:rsidRPr="0083239B">
        <w:rPr>
          <w:sz w:val="28"/>
        </w:rPr>
        <w:t>doc. PhDr. Lucia Lacková, Ph.D.</w:t>
      </w:r>
    </w:p>
    <w:p w14:paraId="1A557EEF" w14:textId="1B524635" w:rsidR="009F2C14" w:rsidRPr="00E93097" w:rsidRDefault="005A79E1" w:rsidP="00E93097">
      <w:pPr>
        <w:spacing w:after="160"/>
        <w:ind w:left="0" w:firstLine="0"/>
        <w:jc w:val="left"/>
      </w:pPr>
      <w:r>
        <w:br w:type="page"/>
      </w:r>
    </w:p>
    <w:p w14:paraId="7E33C998" w14:textId="77777777" w:rsidR="009F2C14" w:rsidRDefault="009F2C14" w:rsidP="009F2C14">
      <w:pPr>
        <w:spacing w:after="318"/>
        <w:ind w:firstLine="6"/>
        <w:jc w:val="left"/>
        <w:rPr>
          <w:b/>
        </w:rPr>
      </w:pPr>
    </w:p>
    <w:p w14:paraId="11A56689" w14:textId="77777777" w:rsidR="009F2C14" w:rsidRDefault="009F2C14" w:rsidP="009F2C14">
      <w:pPr>
        <w:spacing w:after="318"/>
        <w:ind w:firstLine="6"/>
        <w:jc w:val="left"/>
        <w:rPr>
          <w:b/>
        </w:rPr>
      </w:pPr>
    </w:p>
    <w:p w14:paraId="7868CCC9" w14:textId="77777777" w:rsidR="009F2C14" w:rsidRDefault="009F2C14" w:rsidP="009F2C14">
      <w:pPr>
        <w:spacing w:after="318"/>
        <w:ind w:firstLine="6"/>
        <w:jc w:val="left"/>
        <w:rPr>
          <w:b/>
        </w:rPr>
      </w:pPr>
    </w:p>
    <w:p w14:paraId="7BD0BBCD" w14:textId="77777777" w:rsidR="009F2C14" w:rsidRDefault="009F2C14" w:rsidP="009F2C14">
      <w:pPr>
        <w:spacing w:after="318"/>
        <w:ind w:firstLine="6"/>
        <w:jc w:val="left"/>
        <w:rPr>
          <w:b/>
        </w:rPr>
      </w:pPr>
    </w:p>
    <w:p w14:paraId="4B2B221D" w14:textId="77777777" w:rsidR="009F2C14" w:rsidRDefault="009F2C14" w:rsidP="009F2C14">
      <w:pPr>
        <w:spacing w:after="318"/>
        <w:ind w:firstLine="6"/>
        <w:jc w:val="left"/>
        <w:rPr>
          <w:b/>
        </w:rPr>
      </w:pPr>
    </w:p>
    <w:p w14:paraId="36C14770" w14:textId="77777777" w:rsidR="009F2C14" w:rsidRDefault="009F2C14" w:rsidP="009F2C14">
      <w:pPr>
        <w:spacing w:after="318"/>
        <w:ind w:firstLine="6"/>
        <w:jc w:val="left"/>
        <w:rPr>
          <w:b/>
        </w:rPr>
      </w:pPr>
    </w:p>
    <w:p w14:paraId="031F8597" w14:textId="77777777" w:rsidR="009F2C14" w:rsidRDefault="009F2C14" w:rsidP="009F2C14">
      <w:pPr>
        <w:spacing w:after="318"/>
        <w:ind w:firstLine="6"/>
        <w:jc w:val="left"/>
        <w:rPr>
          <w:b/>
        </w:rPr>
      </w:pPr>
    </w:p>
    <w:p w14:paraId="28A82772" w14:textId="77777777" w:rsidR="009F2C14" w:rsidRDefault="009F2C14" w:rsidP="009F2C14">
      <w:pPr>
        <w:spacing w:after="318"/>
        <w:ind w:firstLine="6"/>
        <w:jc w:val="left"/>
        <w:rPr>
          <w:b/>
        </w:rPr>
      </w:pPr>
    </w:p>
    <w:p w14:paraId="0B513A31" w14:textId="77777777" w:rsidR="009F2C14" w:rsidRDefault="009F2C14" w:rsidP="009F2C14">
      <w:pPr>
        <w:spacing w:after="318"/>
        <w:ind w:firstLine="6"/>
        <w:jc w:val="left"/>
        <w:rPr>
          <w:b/>
        </w:rPr>
      </w:pPr>
    </w:p>
    <w:p w14:paraId="0D0FADA8" w14:textId="3E5C246A" w:rsidR="009F2C14" w:rsidRDefault="009F2C14" w:rsidP="009F2C14">
      <w:pPr>
        <w:spacing w:after="318"/>
        <w:ind w:firstLine="6"/>
        <w:jc w:val="left"/>
        <w:rPr>
          <w:b/>
        </w:rPr>
      </w:pPr>
    </w:p>
    <w:p w14:paraId="3B16A12E" w14:textId="77777777" w:rsidR="00E93097" w:rsidRDefault="00E93097" w:rsidP="009F2C14">
      <w:pPr>
        <w:spacing w:after="318"/>
        <w:ind w:firstLine="6"/>
        <w:jc w:val="left"/>
        <w:rPr>
          <w:b/>
        </w:rPr>
      </w:pPr>
    </w:p>
    <w:p w14:paraId="7E4D0058" w14:textId="77777777" w:rsidR="009F2C14" w:rsidRDefault="009F2C14" w:rsidP="009F2C14">
      <w:pPr>
        <w:spacing w:after="318"/>
        <w:ind w:firstLine="6"/>
        <w:jc w:val="left"/>
        <w:rPr>
          <w:b/>
        </w:rPr>
      </w:pPr>
    </w:p>
    <w:p w14:paraId="45C8DB87" w14:textId="08F10835" w:rsidR="009F2C14" w:rsidRDefault="009F2C14" w:rsidP="009F2C14">
      <w:pPr>
        <w:spacing w:after="318"/>
        <w:ind w:firstLine="0"/>
        <w:jc w:val="left"/>
      </w:pPr>
      <w:r>
        <w:rPr>
          <w:b/>
        </w:rPr>
        <w:t xml:space="preserve">Prohlášení </w:t>
      </w:r>
    </w:p>
    <w:p w14:paraId="459A9233" w14:textId="01CE32F6" w:rsidR="009F2C14" w:rsidRDefault="009F2C14" w:rsidP="00F00BF0">
      <w:pPr>
        <w:spacing w:after="156" w:line="360" w:lineRule="auto"/>
        <w:ind w:firstLine="0"/>
      </w:pPr>
      <w:r>
        <w:tab/>
        <w:t>Prohlašuji, že jsem diplomovou práci na téma „</w:t>
      </w:r>
      <w:r w:rsidR="00D54FCD">
        <w:t>Sociální aspekty sluchového postižení u dětí a jejich rodičů se sluchovým postižením</w:t>
      </w:r>
      <w:r>
        <w:t>“ vypracovala samostatně a</w:t>
      </w:r>
      <w:r w:rsidR="00F00BF0">
        <w:t> </w:t>
      </w:r>
      <w:r>
        <w:t xml:space="preserve">použila jen uvedenou literaturu a zdroje. </w:t>
      </w:r>
    </w:p>
    <w:p w14:paraId="55E7854B" w14:textId="77777777" w:rsidR="009F2C14" w:rsidRDefault="009F2C14" w:rsidP="009F2C14">
      <w:pPr>
        <w:tabs>
          <w:tab w:val="center" w:pos="1508"/>
          <w:tab w:val="center" w:pos="2833"/>
          <w:tab w:val="center" w:pos="3541"/>
          <w:tab w:val="center" w:pos="4249"/>
          <w:tab w:val="center" w:pos="4957"/>
          <w:tab w:val="center" w:pos="5665"/>
          <w:tab w:val="center" w:pos="6373"/>
          <w:tab w:val="center" w:pos="7409"/>
        </w:tabs>
        <w:spacing w:after="319"/>
        <w:ind w:firstLine="0"/>
        <w:jc w:val="left"/>
      </w:pPr>
      <w:r>
        <w:rPr>
          <w:rFonts w:ascii="Calibri" w:eastAsia="Calibri" w:hAnsi="Calibri" w:cs="Calibri"/>
          <w:sz w:val="22"/>
        </w:rPr>
        <w:tab/>
      </w:r>
      <w:r>
        <w:t xml:space="preserve">V Olomouci dne </w:t>
      </w:r>
      <w:r>
        <w:tab/>
        <w:t xml:space="preserve"> </w:t>
      </w:r>
      <w:r>
        <w:tab/>
        <w:t xml:space="preserve"> </w:t>
      </w:r>
      <w:r>
        <w:tab/>
        <w:t xml:space="preserve"> </w:t>
      </w:r>
      <w:r>
        <w:tab/>
        <w:t xml:space="preserve"> </w:t>
      </w:r>
      <w:r>
        <w:tab/>
        <w:t xml:space="preserve"> </w:t>
      </w:r>
      <w:r>
        <w:tab/>
        <w:t xml:space="preserve"> </w:t>
      </w:r>
      <w:r>
        <w:tab/>
        <w:t xml:space="preserve">Podpis </w:t>
      </w:r>
    </w:p>
    <w:p w14:paraId="631E6DEF" w14:textId="4715DC5F" w:rsidR="009F2C14" w:rsidRDefault="009F2C14" w:rsidP="00E93097">
      <w:pPr>
        <w:spacing w:after="320"/>
        <w:ind w:firstLine="0"/>
      </w:pPr>
      <w:r>
        <w:t xml:space="preserve">…………………..        </w:t>
      </w:r>
      <w:r>
        <w:tab/>
        <w:t xml:space="preserve"> </w:t>
      </w:r>
      <w:r>
        <w:tab/>
        <w:t xml:space="preserve"> </w:t>
      </w:r>
      <w:r>
        <w:tab/>
        <w:t xml:space="preserve"> </w:t>
      </w:r>
      <w:r>
        <w:tab/>
        <w:t xml:space="preserve">               …………………… </w:t>
      </w:r>
    </w:p>
    <w:p w14:paraId="27FB1388" w14:textId="77777777" w:rsidR="009F2C14" w:rsidRDefault="009F2C14" w:rsidP="009F2C14">
      <w:pPr>
        <w:spacing w:after="320"/>
      </w:pPr>
      <w:r>
        <w:br w:type="page"/>
      </w:r>
    </w:p>
    <w:p w14:paraId="4FA40422" w14:textId="77777777" w:rsidR="009F2C14" w:rsidRDefault="009F2C14" w:rsidP="009F2C14">
      <w:pPr>
        <w:spacing w:after="320"/>
      </w:pPr>
    </w:p>
    <w:p w14:paraId="347140C9" w14:textId="77777777" w:rsidR="009F2C14" w:rsidRDefault="009F2C14" w:rsidP="009F2C14">
      <w:pPr>
        <w:spacing w:after="320"/>
      </w:pPr>
    </w:p>
    <w:p w14:paraId="622CF3F5" w14:textId="77777777" w:rsidR="009F2C14" w:rsidRDefault="009F2C14" w:rsidP="009F2C14">
      <w:pPr>
        <w:spacing w:after="320"/>
      </w:pPr>
    </w:p>
    <w:p w14:paraId="6AA4BB1A" w14:textId="77777777" w:rsidR="009F2C14" w:rsidRDefault="009F2C14" w:rsidP="009F2C14">
      <w:pPr>
        <w:spacing w:after="320"/>
      </w:pPr>
    </w:p>
    <w:p w14:paraId="4EC9CBB4" w14:textId="77777777" w:rsidR="009F2C14" w:rsidRDefault="009F2C14" w:rsidP="009F2C14">
      <w:pPr>
        <w:spacing w:after="320"/>
      </w:pPr>
    </w:p>
    <w:p w14:paraId="2E6270C7" w14:textId="77777777" w:rsidR="009F2C14" w:rsidRDefault="009F2C14" w:rsidP="009F2C14">
      <w:pPr>
        <w:spacing w:after="320"/>
      </w:pPr>
    </w:p>
    <w:p w14:paraId="7764D266" w14:textId="77777777" w:rsidR="009F2C14" w:rsidRDefault="009F2C14" w:rsidP="009F2C14">
      <w:pPr>
        <w:spacing w:after="320"/>
      </w:pPr>
    </w:p>
    <w:p w14:paraId="02495E05" w14:textId="77777777" w:rsidR="009F2C14" w:rsidRDefault="009F2C14" w:rsidP="009F2C14">
      <w:pPr>
        <w:spacing w:after="320"/>
      </w:pPr>
    </w:p>
    <w:p w14:paraId="0777D3A1" w14:textId="77777777" w:rsidR="009F2C14" w:rsidRDefault="009F2C14" w:rsidP="009F2C14">
      <w:pPr>
        <w:spacing w:after="320"/>
      </w:pPr>
    </w:p>
    <w:p w14:paraId="300DC3E9" w14:textId="77777777" w:rsidR="009F2C14" w:rsidRDefault="009F2C14" w:rsidP="009F2C14">
      <w:pPr>
        <w:spacing w:after="320"/>
      </w:pPr>
    </w:p>
    <w:p w14:paraId="73D80FE5" w14:textId="77777777" w:rsidR="009F2C14" w:rsidRDefault="009F2C14" w:rsidP="009F2C14">
      <w:pPr>
        <w:spacing w:after="320"/>
      </w:pPr>
    </w:p>
    <w:p w14:paraId="2AEC3E4C" w14:textId="77777777" w:rsidR="009F2C14" w:rsidRDefault="009F2C14" w:rsidP="009F2C14">
      <w:pPr>
        <w:spacing w:after="320"/>
      </w:pPr>
    </w:p>
    <w:p w14:paraId="6A768D5F" w14:textId="77777777" w:rsidR="009F2C14" w:rsidRDefault="009F2C14" w:rsidP="009F2C14">
      <w:pPr>
        <w:spacing w:after="320"/>
      </w:pPr>
    </w:p>
    <w:p w14:paraId="3D37B766" w14:textId="77777777" w:rsidR="009F2C14" w:rsidRDefault="009F2C14" w:rsidP="007846A6">
      <w:pPr>
        <w:spacing w:after="320"/>
        <w:ind w:left="0" w:firstLine="0"/>
      </w:pPr>
    </w:p>
    <w:p w14:paraId="5C238900" w14:textId="39E4673A" w:rsidR="009F2C14" w:rsidRDefault="009F2C14" w:rsidP="00E93097">
      <w:pPr>
        <w:spacing w:after="320"/>
        <w:ind w:firstLine="0"/>
      </w:pPr>
      <w:r>
        <w:rPr>
          <w:b/>
        </w:rPr>
        <w:t>Poděkování</w:t>
      </w:r>
    </w:p>
    <w:p w14:paraId="637531A7" w14:textId="1C0ED34B" w:rsidR="007332C4" w:rsidRDefault="009F2C14" w:rsidP="004F0765">
      <w:pPr>
        <w:spacing w:line="395" w:lineRule="auto"/>
        <w:ind w:firstLine="565"/>
      </w:pPr>
      <w:r>
        <w:t xml:space="preserve">Děkuji PhDr. Kristýně </w:t>
      </w:r>
      <w:proofErr w:type="spellStart"/>
      <w:r>
        <w:t>Balátové</w:t>
      </w:r>
      <w:proofErr w:type="spellEnd"/>
      <w:r>
        <w:t>, Ph.D. za odborné vedení, ochotu a cenné rady ke zpracování diplomové prá</w:t>
      </w:r>
      <w:r w:rsidR="00755500">
        <w:t>ce</w:t>
      </w:r>
      <w:r w:rsidR="00F00BF0">
        <w:t>,</w:t>
      </w:r>
      <w:r w:rsidR="007846A6">
        <w:t xml:space="preserve"> a její kolegyni </w:t>
      </w:r>
      <w:r w:rsidR="007846A6" w:rsidRPr="007846A6">
        <w:t>doc. PhDr. Luci</w:t>
      </w:r>
      <w:r w:rsidR="009B5834">
        <w:t>i</w:t>
      </w:r>
      <w:r w:rsidR="007846A6" w:rsidRPr="007846A6">
        <w:t xml:space="preserve"> Lackov</w:t>
      </w:r>
      <w:r w:rsidR="00DA5A4D">
        <w:t>é</w:t>
      </w:r>
      <w:r w:rsidR="007846A6" w:rsidRPr="007846A6">
        <w:t>, Ph.D.</w:t>
      </w:r>
      <w:r w:rsidR="007846A6">
        <w:t xml:space="preserve">, která mi pomohla dovést práci do konce. Vděk patří také mé rodině za </w:t>
      </w:r>
      <w:r w:rsidR="0083239B">
        <w:t>několikaletou podporu během mých studií.</w:t>
      </w:r>
    </w:p>
    <w:p w14:paraId="161365F4" w14:textId="77777777" w:rsidR="007332C4" w:rsidRDefault="007332C4">
      <w:r>
        <w:br w:type="page"/>
      </w:r>
    </w:p>
    <w:p w14:paraId="3E86BDBA" w14:textId="77777777" w:rsidR="004F0765" w:rsidRDefault="004F0765" w:rsidP="004F0765">
      <w:pPr>
        <w:spacing w:line="395" w:lineRule="auto"/>
        <w:ind w:firstLine="565"/>
        <w:sectPr w:rsidR="004F0765">
          <w:footerReference w:type="default" r:id="rId8"/>
          <w:pgSz w:w="11906" w:h="16838"/>
          <w:pgMar w:top="1417" w:right="1417" w:bottom="1417" w:left="1417" w:header="708" w:footer="708" w:gutter="0"/>
          <w:cols w:space="708"/>
          <w:docGrid w:linePitch="360"/>
        </w:sectPr>
      </w:pPr>
    </w:p>
    <w:p w14:paraId="02B2E36E" w14:textId="77777777" w:rsidR="007332C4" w:rsidRDefault="009F2C14" w:rsidP="007332C4">
      <w:pPr>
        <w:ind w:left="0"/>
      </w:pPr>
      <w:r>
        <w:lastRenderedPageBreak/>
        <w:t>Obsa</w:t>
      </w:r>
      <w:r w:rsidR="007332C4">
        <w:t>h</w:t>
      </w:r>
    </w:p>
    <w:p w14:paraId="34F14290" w14:textId="4EC40741" w:rsidR="00F35491" w:rsidRDefault="00671C60">
      <w:pPr>
        <w:pStyle w:val="Obsah1"/>
        <w:rPr>
          <w:rFonts w:asciiTheme="minorHAnsi" w:eastAsiaTheme="minorEastAsia" w:hAnsiTheme="minorHAnsi" w:cstheme="minorBidi"/>
          <w:noProof/>
          <w:color w:val="auto"/>
          <w:sz w:val="22"/>
        </w:rPr>
      </w:pPr>
      <w:r>
        <w:fldChar w:fldCharType="begin"/>
      </w:r>
      <w:r>
        <w:instrText xml:space="preserve"> TOC \t "Nadpis DP;1;Podnadpis DP;2" </w:instrText>
      </w:r>
      <w:r>
        <w:fldChar w:fldCharType="separate"/>
      </w:r>
      <w:r w:rsidR="00F35491">
        <w:rPr>
          <w:noProof/>
        </w:rPr>
        <w:t>Úvod</w:t>
      </w:r>
      <w:r w:rsidR="00F35491">
        <w:rPr>
          <w:noProof/>
        </w:rPr>
        <w:tab/>
      </w:r>
      <w:r w:rsidR="00F35491">
        <w:rPr>
          <w:noProof/>
        </w:rPr>
        <w:fldChar w:fldCharType="begin"/>
      </w:r>
      <w:r w:rsidR="00F35491">
        <w:rPr>
          <w:noProof/>
        </w:rPr>
        <w:instrText xml:space="preserve"> PAGEREF _Toc132814151 \h </w:instrText>
      </w:r>
      <w:r w:rsidR="00F35491">
        <w:rPr>
          <w:noProof/>
        </w:rPr>
      </w:r>
      <w:r w:rsidR="00F35491">
        <w:rPr>
          <w:noProof/>
        </w:rPr>
        <w:fldChar w:fldCharType="separate"/>
      </w:r>
      <w:r w:rsidR="00F35491">
        <w:rPr>
          <w:noProof/>
        </w:rPr>
        <w:t>4</w:t>
      </w:r>
      <w:r w:rsidR="00F35491">
        <w:rPr>
          <w:noProof/>
        </w:rPr>
        <w:fldChar w:fldCharType="end"/>
      </w:r>
    </w:p>
    <w:p w14:paraId="26936468" w14:textId="2CF1A447" w:rsidR="00F35491" w:rsidRDefault="00F35491">
      <w:pPr>
        <w:pStyle w:val="Obsah1"/>
        <w:tabs>
          <w:tab w:val="left" w:pos="1320"/>
        </w:tabs>
        <w:rPr>
          <w:rFonts w:asciiTheme="minorHAnsi" w:eastAsiaTheme="minorEastAsia" w:hAnsiTheme="minorHAnsi" w:cstheme="minorBidi"/>
          <w:noProof/>
          <w:color w:val="auto"/>
          <w:sz w:val="22"/>
        </w:rPr>
      </w:pPr>
      <w:r w:rsidRPr="00FF5003">
        <w:rPr>
          <w:noProof/>
          <w:u w:color="000000"/>
        </w:rPr>
        <w:t>1</w:t>
      </w:r>
      <w:r>
        <w:rPr>
          <w:rFonts w:asciiTheme="minorHAnsi" w:eastAsiaTheme="minorEastAsia" w:hAnsiTheme="minorHAnsi" w:cstheme="minorBidi"/>
          <w:noProof/>
          <w:color w:val="auto"/>
          <w:sz w:val="22"/>
        </w:rPr>
        <w:tab/>
      </w:r>
      <w:r>
        <w:rPr>
          <w:noProof/>
        </w:rPr>
        <w:t>Vymezení problematiky sluchového postižení</w:t>
      </w:r>
      <w:r>
        <w:rPr>
          <w:noProof/>
        </w:rPr>
        <w:tab/>
      </w:r>
      <w:r>
        <w:rPr>
          <w:noProof/>
        </w:rPr>
        <w:fldChar w:fldCharType="begin"/>
      </w:r>
      <w:r>
        <w:rPr>
          <w:noProof/>
        </w:rPr>
        <w:instrText xml:space="preserve"> PAGEREF _Toc132814152 \h </w:instrText>
      </w:r>
      <w:r>
        <w:rPr>
          <w:noProof/>
        </w:rPr>
      </w:r>
      <w:r>
        <w:rPr>
          <w:noProof/>
        </w:rPr>
        <w:fldChar w:fldCharType="separate"/>
      </w:r>
      <w:r>
        <w:rPr>
          <w:noProof/>
        </w:rPr>
        <w:t>5</w:t>
      </w:r>
      <w:r>
        <w:rPr>
          <w:noProof/>
        </w:rPr>
        <w:fldChar w:fldCharType="end"/>
      </w:r>
    </w:p>
    <w:p w14:paraId="7F7FB84D" w14:textId="22348995" w:rsidR="00F35491" w:rsidRDefault="00F35491">
      <w:pPr>
        <w:pStyle w:val="Obsah2"/>
        <w:tabs>
          <w:tab w:val="left" w:pos="1760"/>
        </w:tabs>
        <w:rPr>
          <w:rFonts w:asciiTheme="minorHAnsi" w:eastAsiaTheme="minorEastAsia" w:hAnsiTheme="minorHAnsi" w:cstheme="minorBidi"/>
          <w:noProof/>
          <w:color w:val="auto"/>
          <w:sz w:val="22"/>
        </w:rPr>
      </w:pPr>
      <w:r>
        <w:rPr>
          <w:noProof/>
        </w:rPr>
        <w:t>1.1.</w:t>
      </w:r>
      <w:r>
        <w:rPr>
          <w:rFonts w:asciiTheme="minorHAnsi" w:eastAsiaTheme="minorEastAsia" w:hAnsiTheme="minorHAnsi" w:cstheme="minorBidi"/>
          <w:noProof/>
          <w:color w:val="auto"/>
          <w:sz w:val="22"/>
        </w:rPr>
        <w:tab/>
      </w:r>
      <w:r>
        <w:rPr>
          <w:noProof/>
        </w:rPr>
        <w:t>Základní pojmy v oblasti sluchu</w:t>
      </w:r>
      <w:r>
        <w:rPr>
          <w:noProof/>
        </w:rPr>
        <w:tab/>
      </w:r>
      <w:r>
        <w:rPr>
          <w:noProof/>
        </w:rPr>
        <w:fldChar w:fldCharType="begin"/>
      </w:r>
      <w:r>
        <w:rPr>
          <w:noProof/>
        </w:rPr>
        <w:instrText xml:space="preserve"> PAGEREF _Toc132814153 \h </w:instrText>
      </w:r>
      <w:r>
        <w:rPr>
          <w:noProof/>
        </w:rPr>
      </w:r>
      <w:r>
        <w:rPr>
          <w:noProof/>
        </w:rPr>
        <w:fldChar w:fldCharType="separate"/>
      </w:r>
      <w:r>
        <w:rPr>
          <w:noProof/>
        </w:rPr>
        <w:t>5</w:t>
      </w:r>
      <w:r>
        <w:rPr>
          <w:noProof/>
        </w:rPr>
        <w:fldChar w:fldCharType="end"/>
      </w:r>
    </w:p>
    <w:p w14:paraId="61CE6FF6" w14:textId="4D8E9CE4" w:rsidR="00F35491" w:rsidRDefault="00F35491">
      <w:pPr>
        <w:pStyle w:val="Obsah2"/>
        <w:tabs>
          <w:tab w:val="left" w:pos="1760"/>
        </w:tabs>
        <w:rPr>
          <w:rFonts w:asciiTheme="minorHAnsi" w:eastAsiaTheme="minorEastAsia" w:hAnsiTheme="minorHAnsi" w:cstheme="minorBidi"/>
          <w:noProof/>
          <w:color w:val="auto"/>
          <w:sz w:val="22"/>
        </w:rPr>
      </w:pPr>
      <w:r>
        <w:rPr>
          <w:noProof/>
        </w:rPr>
        <w:t>1.2.</w:t>
      </w:r>
      <w:r>
        <w:rPr>
          <w:rFonts w:asciiTheme="minorHAnsi" w:eastAsiaTheme="minorEastAsia" w:hAnsiTheme="minorHAnsi" w:cstheme="minorBidi"/>
          <w:noProof/>
          <w:color w:val="auto"/>
          <w:sz w:val="22"/>
        </w:rPr>
        <w:tab/>
      </w:r>
      <w:r>
        <w:rPr>
          <w:noProof/>
        </w:rPr>
        <w:t>Klasifikace a etiologie sluchových vad</w:t>
      </w:r>
      <w:r>
        <w:rPr>
          <w:noProof/>
        </w:rPr>
        <w:tab/>
      </w:r>
      <w:r>
        <w:rPr>
          <w:noProof/>
        </w:rPr>
        <w:fldChar w:fldCharType="begin"/>
      </w:r>
      <w:r>
        <w:rPr>
          <w:noProof/>
        </w:rPr>
        <w:instrText xml:space="preserve"> PAGEREF _Toc132814154 \h </w:instrText>
      </w:r>
      <w:r>
        <w:rPr>
          <w:noProof/>
        </w:rPr>
      </w:r>
      <w:r>
        <w:rPr>
          <w:noProof/>
        </w:rPr>
        <w:fldChar w:fldCharType="separate"/>
      </w:r>
      <w:r>
        <w:rPr>
          <w:noProof/>
        </w:rPr>
        <w:t>10</w:t>
      </w:r>
      <w:r>
        <w:rPr>
          <w:noProof/>
        </w:rPr>
        <w:fldChar w:fldCharType="end"/>
      </w:r>
    </w:p>
    <w:p w14:paraId="47AA124C" w14:textId="3E8185B9" w:rsidR="00F35491" w:rsidRDefault="00F35491">
      <w:pPr>
        <w:pStyle w:val="Obsah2"/>
        <w:tabs>
          <w:tab w:val="left" w:pos="1760"/>
        </w:tabs>
        <w:rPr>
          <w:rFonts w:asciiTheme="minorHAnsi" w:eastAsiaTheme="minorEastAsia" w:hAnsiTheme="minorHAnsi" w:cstheme="minorBidi"/>
          <w:noProof/>
          <w:color w:val="auto"/>
          <w:sz w:val="22"/>
        </w:rPr>
      </w:pPr>
      <w:r>
        <w:rPr>
          <w:noProof/>
        </w:rPr>
        <w:t>1.3.</w:t>
      </w:r>
      <w:r>
        <w:rPr>
          <w:rFonts w:asciiTheme="minorHAnsi" w:eastAsiaTheme="minorEastAsia" w:hAnsiTheme="minorHAnsi" w:cstheme="minorBidi"/>
          <w:noProof/>
          <w:color w:val="auto"/>
          <w:sz w:val="22"/>
        </w:rPr>
        <w:tab/>
      </w:r>
      <w:r>
        <w:rPr>
          <w:noProof/>
        </w:rPr>
        <w:t>Diagnostika a kompenzace poruch sluchu</w:t>
      </w:r>
      <w:r>
        <w:rPr>
          <w:noProof/>
        </w:rPr>
        <w:tab/>
      </w:r>
      <w:r>
        <w:rPr>
          <w:noProof/>
        </w:rPr>
        <w:fldChar w:fldCharType="begin"/>
      </w:r>
      <w:r>
        <w:rPr>
          <w:noProof/>
        </w:rPr>
        <w:instrText xml:space="preserve"> PAGEREF _Toc132814155 \h </w:instrText>
      </w:r>
      <w:r>
        <w:rPr>
          <w:noProof/>
        </w:rPr>
      </w:r>
      <w:r>
        <w:rPr>
          <w:noProof/>
        </w:rPr>
        <w:fldChar w:fldCharType="separate"/>
      </w:r>
      <w:r>
        <w:rPr>
          <w:noProof/>
        </w:rPr>
        <w:t>16</w:t>
      </w:r>
      <w:r>
        <w:rPr>
          <w:noProof/>
        </w:rPr>
        <w:fldChar w:fldCharType="end"/>
      </w:r>
    </w:p>
    <w:p w14:paraId="628CD6F5" w14:textId="0CC3AAA9" w:rsidR="00F35491" w:rsidRDefault="00F35491">
      <w:pPr>
        <w:pStyle w:val="Obsah2"/>
        <w:tabs>
          <w:tab w:val="left" w:pos="1760"/>
        </w:tabs>
        <w:rPr>
          <w:rFonts w:asciiTheme="minorHAnsi" w:eastAsiaTheme="minorEastAsia" w:hAnsiTheme="minorHAnsi" w:cstheme="minorBidi"/>
          <w:noProof/>
          <w:color w:val="auto"/>
          <w:sz w:val="22"/>
        </w:rPr>
      </w:pPr>
      <w:r>
        <w:rPr>
          <w:noProof/>
        </w:rPr>
        <w:t>1.4.</w:t>
      </w:r>
      <w:r>
        <w:rPr>
          <w:rFonts w:asciiTheme="minorHAnsi" w:eastAsiaTheme="minorEastAsia" w:hAnsiTheme="minorHAnsi" w:cstheme="minorBidi"/>
          <w:noProof/>
          <w:color w:val="auto"/>
          <w:sz w:val="22"/>
        </w:rPr>
        <w:tab/>
      </w:r>
      <w:r>
        <w:rPr>
          <w:noProof/>
        </w:rPr>
        <w:t>Specifika komunikace jedinců se sluchovým postižením</w:t>
      </w:r>
      <w:r>
        <w:rPr>
          <w:noProof/>
        </w:rPr>
        <w:tab/>
      </w:r>
      <w:r>
        <w:rPr>
          <w:noProof/>
        </w:rPr>
        <w:fldChar w:fldCharType="begin"/>
      </w:r>
      <w:r>
        <w:rPr>
          <w:noProof/>
        </w:rPr>
        <w:instrText xml:space="preserve"> PAGEREF _Toc132814156 \h </w:instrText>
      </w:r>
      <w:r>
        <w:rPr>
          <w:noProof/>
        </w:rPr>
      </w:r>
      <w:r>
        <w:rPr>
          <w:noProof/>
        </w:rPr>
        <w:fldChar w:fldCharType="separate"/>
      </w:r>
      <w:r>
        <w:rPr>
          <w:noProof/>
        </w:rPr>
        <w:t>25</w:t>
      </w:r>
      <w:r>
        <w:rPr>
          <w:noProof/>
        </w:rPr>
        <w:fldChar w:fldCharType="end"/>
      </w:r>
    </w:p>
    <w:p w14:paraId="501F5DAE" w14:textId="79C4CFB5" w:rsidR="00F35491" w:rsidRDefault="00F35491">
      <w:pPr>
        <w:pStyle w:val="Obsah2"/>
        <w:tabs>
          <w:tab w:val="left" w:pos="1760"/>
        </w:tabs>
        <w:rPr>
          <w:rFonts w:asciiTheme="minorHAnsi" w:eastAsiaTheme="minorEastAsia" w:hAnsiTheme="minorHAnsi" w:cstheme="minorBidi"/>
          <w:noProof/>
          <w:color w:val="auto"/>
          <w:sz w:val="22"/>
        </w:rPr>
      </w:pPr>
      <w:r>
        <w:rPr>
          <w:noProof/>
        </w:rPr>
        <w:t>1.5.</w:t>
      </w:r>
      <w:r>
        <w:rPr>
          <w:rFonts w:asciiTheme="minorHAnsi" w:eastAsiaTheme="minorEastAsia" w:hAnsiTheme="minorHAnsi" w:cstheme="minorBidi"/>
          <w:noProof/>
          <w:color w:val="auto"/>
          <w:sz w:val="22"/>
        </w:rPr>
        <w:tab/>
      </w:r>
      <w:r>
        <w:rPr>
          <w:noProof/>
        </w:rPr>
        <w:t>Komunikační systémy osob se sluchovým postižením</w:t>
      </w:r>
      <w:r>
        <w:rPr>
          <w:noProof/>
        </w:rPr>
        <w:tab/>
      </w:r>
      <w:r>
        <w:rPr>
          <w:noProof/>
        </w:rPr>
        <w:fldChar w:fldCharType="begin"/>
      </w:r>
      <w:r>
        <w:rPr>
          <w:noProof/>
        </w:rPr>
        <w:instrText xml:space="preserve"> PAGEREF _Toc132814157 \h </w:instrText>
      </w:r>
      <w:r>
        <w:rPr>
          <w:noProof/>
        </w:rPr>
      </w:r>
      <w:r>
        <w:rPr>
          <w:noProof/>
        </w:rPr>
        <w:fldChar w:fldCharType="separate"/>
      </w:r>
      <w:r>
        <w:rPr>
          <w:noProof/>
        </w:rPr>
        <w:t>28</w:t>
      </w:r>
      <w:r>
        <w:rPr>
          <w:noProof/>
        </w:rPr>
        <w:fldChar w:fldCharType="end"/>
      </w:r>
    </w:p>
    <w:p w14:paraId="5E59AC88" w14:textId="10BE10B4" w:rsidR="00F35491" w:rsidRDefault="00F35491">
      <w:pPr>
        <w:pStyle w:val="Obsah1"/>
        <w:tabs>
          <w:tab w:val="left" w:pos="1320"/>
        </w:tabs>
        <w:rPr>
          <w:rFonts w:asciiTheme="minorHAnsi" w:eastAsiaTheme="minorEastAsia" w:hAnsiTheme="minorHAnsi" w:cstheme="minorBidi"/>
          <w:noProof/>
          <w:color w:val="auto"/>
          <w:sz w:val="22"/>
        </w:rPr>
      </w:pPr>
      <w:r w:rsidRPr="00FF5003">
        <w:rPr>
          <w:noProof/>
          <w:u w:color="000000"/>
        </w:rPr>
        <w:t>2</w:t>
      </w:r>
      <w:r>
        <w:rPr>
          <w:rFonts w:asciiTheme="minorHAnsi" w:eastAsiaTheme="minorEastAsia" w:hAnsiTheme="minorHAnsi" w:cstheme="minorBidi"/>
          <w:noProof/>
          <w:color w:val="auto"/>
          <w:sz w:val="22"/>
        </w:rPr>
        <w:tab/>
      </w:r>
      <w:r>
        <w:rPr>
          <w:noProof/>
        </w:rPr>
        <w:t>Socializace</w:t>
      </w:r>
      <w:r>
        <w:rPr>
          <w:noProof/>
        </w:rPr>
        <w:tab/>
      </w:r>
      <w:r>
        <w:rPr>
          <w:noProof/>
        </w:rPr>
        <w:fldChar w:fldCharType="begin"/>
      </w:r>
      <w:r>
        <w:rPr>
          <w:noProof/>
        </w:rPr>
        <w:instrText xml:space="preserve"> PAGEREF _Toc132814158 \h </w:instrText>
      </w:r>
      <w:r>
        <w:rPr>
          <w:noProof/>
        </w:rPr>
      </w:r>
      <w:r>
        <w:rPr>
          <w:noProof/>
        </w:rPr>
        <w:fldChar w:fldCharType="separate"/>
      </w:r>
      <w:r>
        <w:rPr>
          <w:noProof/>
        </w:rPr>
        <w:t>32</w:t>
      </w:r>
      <w:r>
        <w:rPr>
          <w:noProof/>
        </w:rPr>
        <w:fldChar w:fldCharType="end"/>
      </w:r>
    </w:p>
    <w:p w14:paraId="313CD2D2" w14:textId="63C18B1E" w:rsidR="00F35491" w:rsidRDefault="00F35491">
      <w:pPr>
        <w:pStyle w:val="Obsah2"/>
        <w:tabs>
          <w:tab w:val="left" w:pos="1760"/>
        </w:tabs>
        <w:rPr>
          <w:rFonts w:asciiTheme="minorHAnsi" w:eastAsiaTheme="minorEastAsia" w:hAnsiTheme="minorHAnsi" w:cstheme="minorBidi"/>
          <w:noProof/>
          <w:color w:val="auto"/>
          <w:sz w:val="22"/>
        </w:rPr>
      </w:pPr>
      <w:r>
        <w:rPr>
          <w:noProof/>
        </w:rPr>
        <w:t>2.1.</w:t>
      </w:r>
      <w:r>
        <w:rPr>
          <w:rFonts w:asciiTheme="minorHAnsi" w:eastAsiaTheme="minorEastAsia" w:hAnsiTheme="minorHAnsi" w:cstheme="minorBidi"/>
          <w:noProof/>
          <w:color w:val="auto"/>
          <w:sz w:val="22"/>
        </w:rPr>
        <w:tab/>
      </w:r>
      <w:r>
        <w:rPr>
          <w:noProof/>
        </w:rPr>
        <w:t>Základní pojmy v oblasti socializace</w:t>
      </w:r>
      <w:r>
        <w:rPr>
          <w:noProof/>
        </w:rPr>
        <w:tab/>
      </w:r>
      <w:r>
        <w:rPr>
          <w:noProof/>
        </w:rPr>
        <w:fldChar w:fldCharType="begin"/>
      </w:r>
      <w:r>
        <w:rPr>
          <w:noProof/>
        </w:rPr>
        <w:instrText xml:space="preserve"> PAGEREF _Toc132814159 \h </w:instrText>
      </w:r>
      <w:r>
        <w:rPr>
          <w:noProof/>
        </w:rPr>
      </w:r>
      <w:r>
        <w:rPr>
          <w:noProof/>
        </w:rPr>
        <w:fldChar w:fldCharType="separate"/>
      </w:r>
      <w:r>
        <w:rPr>
          <w:noProof/>
        </w:rPr>
        <w:t>32</w:t>
      </w:r>
      <w:r>
        <w:rPr>
          <w:noProof/>
        </w:rPr>
        <w:fldChar w:fldCharType="end"/>
      </w:r>
    </w:p>
    <w:p w14:paraId="05708DF8" w14:textId="653DA1EB" w:rsidR="00F35491" w:rsidRDefault="00F35491">
      <w:pPr>
        <w:pStyle w:val="Obsah2"/>
        <w:tabs>
          <w:tab w:val="left" w:pos="1760"/>
        </w:tabs>
        <w:rPr>
          <w:rFonts w:asciiTheme="minorHAnsi" w:eastAsiaTheme="minorEastAsia" w:hAnsiTheme="minorHAnsi" w:cstheme="minorBidi"/>
          <w:noProof/>
          <w:color w:val="auto"/>
          <w:sz w:val="22"/>
        </w:rPr>
      </w:pPr>
      <w:r>
        <w:rPr>
          <w:noProof/>
        </w:rPr>
        <w:t>2.2.</w:t>
      </w:r>
      <w:r>
        <w:rPr>
          <w:rFonts w:asciiTheme="minorHAnsi" w:eastAsiaTheme="minorEastAsia" w:hAnsiTheme="minorHAnsi" w:cstheme="minorBidi"/>
          <w:noProof/>
          <w:color w:val="auto"/>
          <w:sz w:val="22"/>
        </w:rPr>
        <w:tab/>
      </w:r>
      <w:r>
        <w:rPr>
          <w:noProof/>
        </w:rPr>
        <w:t>Činitelé socializace</w:t>
      </w:r>
      <w:r>
        <w:rPr>
          <w:noProof/>
        </w:rPr>
        <w:tab/>
      </w:r>
      <w:r>
        <w:rPr>
          <w:noProof/>
        </w:rPr>
        <w:fldChar w:fldCharType="begin"/>
      </w:r>
      <w:r>
        <w:rPr>
          <w:noProof/>
        </w:rPr>
        <w:instrText xml:space="preserve"> PAGEREF _Toc132814160 \h </w:instrText>
      </w:r>
      <w:r>
        <w:rPr>
          <w:noProof/>
        </w:rPr>
      </w:r>
      <w:r>
        <w:rPr>
          <w:noProof/>
        </w:rPr>
        <w:fldChar w:fldCharType="separate"/>
      </w:r>
      <w:r>
        <w:rPr>
          <w:noProof/>
        </w:rPr>
        <w:t>34</w:t>
      </w:r>
      <w:r>
        <w:rPr>
          <w:noProof/>
        </w:rPr>
        <w:fldChar w:fldCharType="end"/>
      </w:r>
    </w:p>
    <w:p w14:paraId="4A03281A" w14:textId="4B450539" w:rsidR="00F35491" w:rsidRDefault="00F35491">
      <w:pPr>
        <w:pStyle w:val="Obsah2"/>
        <w:tabs>
          <w:tab w:val="left" w:pos="1760"/>
        </w:tabs>
        <w:rPr>
          <w:rFonts w:asciiTheme="minorHAnsi" w:eastAsiaTheme="minorEastAsia" w:hAnsiTheme="minorHAnsi" w:cstheme="minorBidi"/>
          <w:noProof/>
          <w:color w:val="auto"/>
          <w:sz w:val="22"/>
        </w:rPr>
      </w:pPr>
      <w:r>
        <w:rPr>
          <w:noProof/>
        </w:rPr>
        <w:t>2.3.</w:t>
      </w:r>
      <w:r>
        <w:rPr>
          <w:rFonts w:asciiTheme="minorHAnsi" w:eastAsiaTheme="minorEastAsia" w:hAnsiTheme="minorHAnsi" w:cstheme="minorBidi"/>
          <w:noProof/>
          <w:color w:val="auto"/>
          <w:sz w:val="22"/>
        </w:rPr>
        <w:tab/>
      </w:r>
      <w:r>
        <w:rPr>
          <w:noProof/>
        </w:rPr>
        <w:t>Socializace z hlediska období kojeneckého, batolecího a předškolního</w:t>
      </w:r>
      <w:r>
        <w:rPr>
          <w:noProof/>
        </w:rPr>
        <w:tab/>
      </w:r>
      <w:r>
        <w:rPr>
          <w:noProof/>
        </w:rPr>
        <w:fldChar w:fldCharType="begin"/>
      </w:r>
      <w:r>
        <w:rPr>
          <w:noProof/>
        </w:rPr>
        <w:instrText xml:space="preserve"> PAGEREF _Toc132814161 \h </w:instrText>
      </w:r>
      <w:r>
        <w:rPr>
          <w:noProof/>
        </w:rPr>
      </w:r>
      <w:r>
        <w:rPr>
          <w:noProof/>
        </w:rPr>
        <w:fldChar w:fldCharType="separate"/>
      </w:r>
      <w:r>
        <w:rPr>
          <w:noProof/>
        </w:rPr>
        <w:t>36</w:t>
      </w:r>
      <w:r>
        <w:rPr>
          <w:noProof/>
        </w:rPr>
        <w:fldChar w:fldCharType="end"/>
      </w:r>
    </w:p>
    <w:p w14:paraId="76265272" w14:textId="440B3870" w:rsidR="00F35491" w:rsidRDefault="00F35491">
      <w:pPr>
        <w:pStyle w:val="Obsah2"/>
        <w:tabs>
          <w:tab w:val="left" w:pos="1760"/>
        </w:tabs>
        <w:rPr>
          <w:rFonts w:asciiTheme="minorHAnsi" w:eastAsiaTheme="minorEastAsia" w:hAnsiTheme="minorHAnsi" w:cstheme="minorBidi"/>
          <w:noProof/>
          <w:color w:val="auto"/>
          <w:sz w:val="22"/>
        </w:rPr>
      </w:pPr>
      <w:r>
        <w:rPr>
          <w:noProof/>
        </w:rPr>
        <w:t>2.4.</w:t>
      </w:r>
      <w:r>
        <w:rPr>
          <w:rFonts w:asciiTheme="minorHAnsi" w:eastAsiaTheme="minorEastAsia" w:hAnsiTheme="minorHAnsi" w:cstheme="minorBidi"/>
          <w:noProof/>
          <w:color w:val="auto"/>
          <w:sz w:val="22"/>
        </w:rPr>
        <w:tab/>
      </w:r>
      <w:r>
        <w:rPr>
          <w:noProof/>
        </w:rPr>
        <w:t>Sociální komunikace</w:t>
      </w:r>
      <w:r>
        <w:rPr>
          <w:noProof/>
        </w:rPr>
        <w:tab/>
      </w:r>
      <w:r>
        <w:rPr>
          <w:noProof/>
        </w:rPr>
        <w:fldChar w:fldCharType="begin"/>
      </w:r>
      <w:r>
        <w:rPr>
          <w:noProof/>
        </w:rPr>
        <w:instrText xml:space="preserve"> PAGEREF _Toc132814162 \h </w:instrText>
      </w:r>
      <w:r>
        <w:rPr>
          <w:noProof/>
        </w:rPr>
      </w:r>
      <w:r>
        <w:rPr>
          <w:noProof/>
        </w:rPr>
        <w:fldChar w:fldCharType="separate"/>
      </w:r>
      <w:r>
        <w:rPr>
          <w:noProof/>
        </w:rPr>
        <w:t>39</w:t>
      </w:r>
      <w:r>
        <w:rPr>
          <w:noProof/>
        </w:rPr>
        <w:fldChar w:fldCharType="end"/>
      </w:r>
    </w:p>
    <w:p w14:paraId="3735D9EC" w14:textId="6B892607" w:rsidR="00F35491" w:rsidRDefault="00F35491">
      <w:pPr>
        <w:pStyle w:val="Obsah1"/>
        <w:tabs>
          <w:tab w:val="left" w:pos="1320"/>
        </w:tabs>
        <w:rPr>
          <w:rFonts w:asciiTheme="minorHAnsi" w:eastAsiaTheme="minorEastAsia" w:hAnsiTheme="minorHAnsi" w:cstheme="minorBidi"/>
          <w:noProof/>
          <w:color w:val="auto"/>
          <w:sz w:val="22"/>
        </w:rPr>
      </w:pPr>
      <w:r w:rsidRPr="00FF5003">
        <w:rPr>
          <w:noProof/>
          <w:u w:color="000000"/>
        </w:rPr>
        <w:t>3</w:t>
      </w:r>
      <w:r>
        <w:rPr>
          <w:rFonts w:asciiTheme="minorHAnsi" w:eastAsiaTheme="minorEastAsia" w:hAnsiTheme="minorHAnsi" w:cstheme="minorBidi"/>
          <w:noProof/>
          <w:color w:val="auto"/>
          <w:sz w:val="22"/>
        </w:rPr>
        <w:tab/>
      </w:r>
      <w:r>
        <w:rPr>
          <w:noProof/>
        </w:rPr>
        <w:t>Výzkumná část</w:t>
      </w:r>
      <w:r>
        <w:rPr>
          <w:noProof/>
        </w:rPr>
        <w:tab/>
      </w:r>
      <w:r>
        <w:rPr>
          <w:noProof/>
        </w:rPr>
        <w:fldChar w:fldCharType="begin"/>
      </w:r>
      <w:r>
        <w:rPr>
          <w:noProof/>
        </w:rPr>
        <w:instrText xml:space="preserve"> PAGEREF _Toc132814163 \h </w:instrText>
      </w:r>
      <w:r>
        <w:rPr>
          <w:noProof/>
        </w:rPr>
      </w:r>
      <w:r>
        <w:rPr>
          <w:noProof/>
        </w:rPr>
        <w:fldChar w:fldCharType="separate"/>
      </w:r>
      <w:r>
        <w:rPr>
          <w:noProof/>
        </w:rPr>
        <w:t>41</w:t>
      </w:r>
      <w:r>
        <w:rPr>
          <w:noProof/>
        </w:rPr>
        <w:fldChar w:fldCharType="end"/>
      </w:r>
    </w:p>
    <w:p w14:paraId="27F60BFA" w14:textId="487A4D4E" w:rsidR="00F35491" w:rsidRDefault="00F35491">
      <w:pPr>
        <w:pStyle w:val="Obsah2"/>
        <w:tabs>
          <w:tab w:val="left" w:pos="1760"/>
        </w:tabs>
        <w:rPr>
          <w:rFonts w:asciiTheme="minorHAnsi" w:eastAsiaTheme="minorEastAsia" w:hAnsiTheme="minorHAnsi" w:cstheme="minorBidi"/>
          <w:noProof/>
          <w:color w:val="auto"/>
          <w:sz w:val="22"/>
        </w:rPr>
      </w:pPr>
      <w:r>
        <w:rPr>
          <w:noProof/>
        </w:rPr>
        <w:t>3.1.</w:t>
      </w:r>
      <w:r>
        <w:rPr>
          <w:rFonts w:asciiTheme="minorHAnsi" w:eastAsiaTheme="minorEastAsia" w:hAnsiTheme="minorHAnsi" w:cstheme="minorBidi"/>
          <w:noProof/>
          <w:color w:val="auto"/>
          <w:sz w:val="22"/>
        </w:rPr>
        <w:tab/>
      </w:r>
      <w:r>
        <w:rPr>
          <w:noProof/>
        </w:rPr>
        <w:t>Cíle výzkumu</w:t>
      </w:r>
      <w:r>
        <w:rPr>
          <w:noProof/>
        </w:rPr>
        <w:tab/>
      </w:r>
      <w:r>
        <w:rPr>
          <w:noProof/>
        </w:rPr>
        <w:fldChar w:fldCharType="begin"/>
      </w:r>
      <w:r>
        <w:rPr>
          <w:noProof/>
        </w:rPr>
        <w:instrText xml:space="preserve"> PAGEREF _Toc132814164 \h </w:instrText>
      </w:r>
      <w:r>
        <w:rPr>
          <w:noProof/>
        </w:rPr>
      </w:r>
      <w:r>
        <w:rPr>
          <w:noProof/>
        </w:rPr>
        <w:fldChar w:fldCharType="separate"/>
      </w:r>
      <w:r>
        <w:rPr>
          <w:noProof/>
        </w:rPr>
        <w:t>41</w:t>
      </w:r>
      <w:r>
        <w:rPr>
          <w:noProof/>
        </w:rPr>
        <w:fldChar w:fldCharType="end"/>
      </w:r>
    </w:p>
    <w:p w14:paraId="2536361C" w14:textId="3F63B3DF" w:rsidR="00F35491" w:rsidRDefault="00F35491">
      <w:pPr>
        <w:pStyle w:val="Obsah2"/>
        <w:tabs>
          <w:tab w:val="left" w:pos="1760"/>
        </w:tabs>
        <w:rPr>
          <w:rFonts w:asciiTheme="minorHAnsi" w:eastAsiaTheme="minorEastAsia" w:hAnsiTheme="minorHAnsi" w:cstheme="minorBidi"/>
          <w:noProof/>
          <w:color w:val="auto"/>
          <w:sz w:val="22"/>
        </w:rPr>
      </w:pPr>
      <w:r>
        <w:rPr>
          <w:noProof/>
        </w:rPr>
        <w:t>3.2.</w:t>
      </w:r>
      <w:r>
        <w:rPr>
          <w:rFonts w:asciiTheme="minorHAnsi" w:eastAsiaTheme="minorEastAsia" w:hAnsiTheme="minorHAnsi" w:cstheme="minorBidi"/>
          <w:noProof/>
          <w:color w:val="auto"/>
          <w:sz w:val="22"/>
        </w:rPr>
        <w:tab/>
      </w:r>
      <w:r>
        <w:rPr>
          <w:noProof/>
        </w:rPr>
        <w:t>Výzkumný soubor</w:t>
      </w:r>
      <w:r>
        <w:rPr>
          <w:noProof/>
        </w:rPr>
        <w:tab/>
      </w:r>
      <w:r>
        <w:rPr>
          <w:noProof/>
        </w:rPr>
        <w:fldChar w:fldCharType="begin"/>
      </w:r>
      <w:r>
        <w:rPr>
          <w:noProof/>
        </w:rPr>
        <w:instrText xml:space="preserve"> PAGEREF _Toc132814165 \h </w:instrText>
      </w:r>
      <w:r>
        <w:rPr>
          <w:noProof/>
        </w:rPr>
      </w:r>
      <w:r>
        <w:rPr>
          <w:noProof/>
        </w:rPr>
        <w:fldChar w:fldCharType="separate"/>
      </w:r>
      <w:r>
        <w:rPr>
          <w:noProof/>
        </w:rPr>
        <w:t>41</w:t>
      </w:r>
      <w:r>
        <w:rPr>
          <w:noProof/>
        </w:rPr>
        <w:fldChar w:fldCharType="end"/>
      </w:r>
    </w:p>
    <w:p w14:paraId="2BC6A42B" w14:textId="5DF10E56" w:rsidR="00F35491" w:rsidRDefault="00F35491">
      <w:pPr>
        <w:pStyle w:val="Obsah2"/>
        <w:tabs>
          <w:tab w:val="left" w:pos="1760"/>
        </w:tabs>
        <w:rPr>
          <w:rFonts w:asciiTheme="minorHAnsi" w:eastAsiaTheme="minorEastAsia" w:hAnsiTheme="minorHAnsi" w:cstheme="minorBidi"/>
          <w:noProof/>
          <w:color w:val="auto"/>
          <w:sz w:val="22"/>
        </w:rPr>
      </w:pPr>
      <w:r>
        <w:rPr>
          <w:noProof/>
        </w:rPr>
        <w:t>3.3.</w:t>
      </w:r>
      <w:r>
        <w:rPr>
          <w:rFonts w:asciiTheme="minorHAnsi" w:eastAsiaTheme="minorEastAsia" w:hAnsiTheme="minorHAnsi" w:cstheme="minorBidi"/>
          <w:noProof/>
          <w:color w:val="auto"/>
          <w:sz w:val="22"/>
        </w:rPr>
        <w:tab/>
      </w:r>
      <w:r>
        <w:rPr>
          <w:noProof/>
        </w:rPr>
        <w:t>Kvalitativní výzkum</w:t>
      </w:r>
      <w:r>
        <w:rPr>
          <w:noProof/>
        </w:rPr>
        <w:tab/>
      </w:r>
      <w:r>
        <w:rPr>
          <w:noProof/>
        </w:rPr>
        <w:fldChar w:fldCharType="begin"/>
      </w:r>
      <w:r>
        <w:rPr>
          <w:noProof/>
        </w:rPr>
        <w:instrText xml:space="preserve"> PAGEREF _Toc132814166 \h </w:instrText>
      </w:r>
      <w:r>
        <w:rPr>
          <w:noProof/>
        </w:rPr>
      </w:r>
      <w:r>
        <w:rPr>
          <w:noProof/>
        </w:rPr>
        <w:fldChar w:fldCharType="separate"/>
      </w:r>
      <w:r>
        <w:rPr>
          <w:noProof/>
        </w:rPr>
        <w:t>42</w:t>
      </w:r>
      <w:r>
        <w:rPr>
          <w:noProof/>
        </w:rPr>
        <w:fldChar w:fldCharType="end"/>
      </w:r>
    </w:p>
    <w:p w14:paraId="7E94D0D8" w14:textId="70EF8252" w:rsidR="00F35491" w:rsidRDefault="00F35491">
      <w:pPr>
        <w:pStyle w:val="Obsah2"/>
        <w:tabs>
          <w:tab w:val="left" w:pos="1760"/>
        </w:tabs>
        <w:rPr>
          <w:rFonts w:asciiTheme="minorHAnsi" w:eastAsiaTheme="minorEastAsia" w:hAnsiTheme="minorHAnsi" w:cstheme="minorBidi"/>
          <w:noProof/>
          <w:color w:val="auto"/>
          <w:sz w:val="22"/>
        </w:rPr>
      </w:pPr>
      <w:r>
        <w:rPr>
          <w:noProof/>
        </w:rPr>
        <w:t>3.4.</w:t>
      </w:r>
      <w:r>
        <w:rPr>
          <w:rFonts w:asciiTheme="minorHAnsi" w:eastAsiaTheme="minorEastAsia" w:hAnsiTheme="minorHAnsi" w:cstheme="minorBidi"/>
          <w:noProof/>
          <w:color w:val="auto"/>
          <w:sz w:val="22"/>
        </w:rPr>
        <w:tab/>
      </w:r>
      <w:r>
        <w:rPr>
          <w:noProof/>
        </w:rPr>
        <w:t>Shrnutí výsledků výzkumu</w:t>
      </w:r>
      <w:r>
        <w:rPr>
          <w:noProof/>
        </w:rPr>
        <w:tab/>
      </w:r>
      <w:r>
        <w:rPr>
          <w:noProof/>
        </w:rPr>
        <w:fldChar w:fldCharType="begin"/>
      </w:r>
      <w:r>
        <w:rPr>
          <w:noProof/>
        </w:rPr>
        <w:instrText xml:space="preserve"> PAGEREF _Toc132814167 \h </w:instrText>
      </w:r>
      <w:r>
        <w:rPr>
          <w:noProof/>
        </w:rPr>
      </w:r>
      <w:r>
        <w:rPr>
          <w:noProof/>
        </w:rPr>
        <w:fldChar w:fldCharType="separate"/>
      </w:r>
      <w:r>
        <w:rPr>
          <w:noProof/>
        </w:rPr>
        <w:t>47</w:t>
      </w:r>
      <w:r>
        <w:rPr>
          <w:noProof/>
        </w:rPr>
        <w:fldChar w:fldCharType="end"/>
      </w:r>
    </w:p>
    <w:p w14:paraId="2E1CFCC2" w14:textId="224558AD" w:rsidR="00F35491" w:rsidRDefault="00F35491">
      <w:pPr>
        <w:pStyle w:val="Obsah1"/>
        <w:rPr>
          <w:rFonts w:asciiTheme="minorHAnsi" w:eastAsiaTheme="minorEastAsia" w:hAnsiTheme="minorHAnsi" w:cstheme="minorBidi"/>
          <w:noProof/>
          <w:color w:val="auto"/>
          <w:sz w:val="22"/>
        </w:rPr>
      </w:pPr>
      <w:r>
        <w:rPr>
          <w:noProof/>
        </w:rPr>
        <w:t>Diskuse</w:t>
      </w:r>
      <w:r>
        <w:rPr>
          <w:noProof/>
        </w:rPr>
        <w:tab/>
      </w:r>
      <w:r>
        <w:rPr>
          <w:noProof/>
        </w:rPr>
        <w:fldChar w:fldCharType="begin"/>
      </w:r>
      <w:r>
        <w:rPr>
          <w:noProof/>
        </w:rPr>
        <w:instrText xml:space="preserve"> PAGEREF _Toc132814168 \h </w:instrText>
      </w:r>
      <w:r>
        <w:rPr>
          <w:noProof/>
        </w:rPr>
      </w:r>
      <w:r>
        <w:rPr>
          <w:noProof/>
        </w:rPr>
        <w:fldChar w:fldCharType="separate"/>
      </w:r>
      <w:r>
        <w:rPr>
          <w:noProof/>
        </w:rPr>
        <w:t>54</w:t>
      </w:r>
      <w:r>
        <w:rPr>
          <w:noProof/>
        </w:rPr>
        <w:fldChar w:fldCharType="end"/>
      </w:r>
    </w:p>
    <w:p w14:paraId="291975EB" w14:textId="739C2983" w:rsidR="00F35491" w:rsidRDefault="00F35491">
      <w:pPr>
        <w:pStyle w:val="Obsah2"/>
        <w:rPr>
          <w:rFonts w:asciiTheme="minorHAnsi" w:eastAsiaTheme="minorEastAsia" w:hAnsiTheme="minorHAnsi" w:cstheme="minorBidi"/>
          <w:noProof/>
          <w:color w:val="auto"/>
          <w:sz w:val="22"/>
        </w:rPr>
      </w:pPr>
      <w:r>
        <w:rPr>
          <w:noProof/>
        </w:rPr>
        <w:t>Limity studie</w:t>
      </w:r>
      <w:r>
        <w:rPr>
          <w:noProof/>
        </w:rPr>
        <w:tab/>
      </w:r>
      <w:r>
        <w:rPr>
          <w:noProof/>
        </w:rPr>
        <w:fldChar w:fldCharType="begin"/>
      </w:r>
      <w:r>
        <w:rPr>
          <w:noProof/>
        </w:rPr>
        <w:instrText xml:space="preserve"> PAGEREF _Toc132814169 \h </w:instrText>
      </w:r>
      <w:r>
        <w:rPr>
          <w:noProof/>
        </w:rPr>
      </w:r>
      <w:r>
        <w:rPr>
          <w:noProof/>
        </w:rPr>
        <w:fldChar w:fldCharType="separate"/>
      </w:r>
      <w:r>
        <w:rPr>
          <w:noProof/>
        </w:rPr>
        <w:t>55</w:t>
      </w:r>
      <w:r>
        <w:rPr>
          <w:noProof/>
        </w:rPr>
        <w:fldChar w:fldCharType="end"/>
      </w:r>
    </w:p>
    <w:p w14:paraId="50CD913C" w14:textId="688D5451" w:rsidR="00F35491" w:rsidRDefault="00F35491">
      <w:pPr>
        <w:pStyle w:val="Obsah1"/>
        <w:rPr>
          <w:rFonts w:asciiTheme="minorHAnsi" w:eastAsiaTheme="minorEastAsia" w:hAnsiTheme="minorHAnsi" w:cstheme="minorBidi"/>
          <w:noProof/>
          <w:color w:val="auto"/>
          <w:sz w:val="22"/>
        </w:rPr>
      </w:pPr>
      <w:r>
        <w:rPr>
          <w:noProof/>
        </w:rPr>
        <w:t>Závěr</w:t>
      </w:r>
      <w:r>
        <w:rPr>
          <w:noProof/>
        </w:rPr>
        <w:tab/>
      </w:r>
      <w:r>
        <w:rPr>
          <w:noProof/>
        </w:rPr>
        <w:fldChar w:fldCharType="begin"/>
      </w:r>
      <w:r>
        <w:rPr>
          <w:noProof/>
        </w:rPr>
        <w:instrText xml:space="preserve"> PAGEREF _Toc132814170 \h </w:instrText>
      </w:r>
      <w:r>
        <w:rPr>
          <w:noProof/>
        </w:rPr>
      </w:r>
      <w:r>
        <w:rPr>
          <w:noProof/>
        </w:rPr>
        <w:fldChar w:fldCharType="separate"/>
      </w:r>
      <w:r>
        <w:rPr>
          <w:noProof/>
        </w:rPr>
        <w:t>57</w:t>
      </w:r>
      <w:r>
        <w:rPr>
          <w:noProof/>
        </w:rPr>
        <w:fldChar w:fldCharType="end"/>
      </w:r>
    </w:p>
    <w:p w14:paraId="794994F8" w14:textId="41ADFDF9" w:rsidR="00F35491" w:rsidRDefault="00F35491">
      <w:pPr>
        <w:pStyle w:val="Obsah1"/>
        <w:rPr>
          <w:rFonts w:asciiTheme="minorHAnsi" w:eastAsiaTheme="minorEastAsia" w:hAnsiTheme="minorHAnsi" w:cstheme="minorBidi"/>
          <w:noProof/>
          <w:color w:val="auto"/>
          <w:sz w:val="22"/>
        </w:rPr>
      </w:pPr>
      <w:r>
        <w:rPr>
          <w:noProof/>
        </w:rPr>
        <w:t>Seznam použité literatury</w:t>
      </w:r>
      <w:r>
        <w:rPr>
          <w:noProof/>
        </w:rPr>
        <w:tab/>
      </w:r>
      <w:r>
        <w:rPr>
          <w:noProof/>
        </w:rPr>
        <w:fldChar w:fldCharType="begin"/>
      </w:r>
      <w:r>
        <w:rPr>
          <w:noProof/>
        </w:rPr>
        <w:instrText xml:space="preserve"> PAGEREF _Toc132814171 \h </w:instrText>
      </w:r>
      <w:r>
        <w:rPr>
          <w:noProof/>
        </w:rPr>
      </w:r>
      <w:r>
        <w:rPr>
          <w:noProof/>
        </w:rPr>
        <w:fldChar w:fldCharType="separate"/>
      </w:r>
      <w:r>
        <w:rPr>
          <w:noProof/>
        </w:rPr>
        <w:t>58</w:t>
      </w:r>
      <w:r>
        <w:rPr>
          <w:noProof/>
        </w:rPr>
        <w:fldChar w:fldCharType="end"/>
      </w:r>
    </w:p>
    <w:p w14:paraId="16E4D6B2" w14:textId="151283F0" w:rsidR="00F35491" w:rsidRDefault="00F35491">
      <w:pPr>
        <w:pStyle w:val="Obsah1"/>
        <w:rPr>
          <w:rFonts w:asciiTheme="minorHAnsi" w:eastAsiaTheme="minorEastAsia" w:hAnsiTheme="minorHAnsi" w:cstheme="minorBidi"/>
          <w:noProof/>
          <w:color w:val="auto"/>
          <w:sz w:val="22"/>
        </w:rPr>
      </w:pPr>
      <w:r>
        <w:rPr>
          <w:noProof/>
        </w:rPr>
        <w:t>Seznam právních předpisů</w:t>
      </w:r>
      <w:r>
        <w:rPr>
          <w:noProof/>
        </w:rPr>
        <w:tab/>
      </w:r>
      <w:r>
        <w:rPr>
          <w:noProof/>
        </w:rPr>
        <w:fldChar w:fldCharType="begin"/>
      </w:r>
      <w:r>
        <w:rPr>
          <w:noProof/>
        </w:rPr>
        <w:instrText xml:space="preserve"> PAGEREF _Toc132814172 \h </w:instrText>
      </w:r>
      <w:r>
        <w:rPr>
          <w:noProof/>
        </w:rPr>
      </w:r>
      <w:r>
        <w:rPr>
          <w:noProof/>
        </w:rPr>
        <w:fldChar w:fldCharType="separate"/>
      </w:r>
      <w:r>
        <w:rPr>
          <w:noProof/>
        </w:rPr>
        <w:t>62</w:t>
      </w:r>
      <w:r>
        <w:rPr>
          <w:noProof/>
        </w:rPr>
        <w:fldChar w:fldCharType="end"/>
      </w:r>
    </w:p>
    <w:p w14:paraId="640D3404" w14:textId="481FCE41" w:rsidR="00F35491" w:rsidRDefault="00F35491">
      <w:pPr>
        <w:pStyle w:val="Obsah1"/>
        <w:rPr>
          <w:rFonts w:asciiTheme="minorHAnsi" w:eastAsiaTheme="minorEastAsia" w:hAnsiTheme="minorHAnsi" w:cstheme="minorBidi"/>
          <w:noProof/>
          <w:color w:val="auto"/>
          <w:sz w:val="22"/>
        </w:rPr>
      </w:pPr>
      <w:r>
        <w:rPr>
          <w:noProof/>
        </w:rPr>
        <w:t>Seznam příloh</w:t>
      </w:r>
      <w:r>
        <w:rPr>
          <w:noProof/>
        </w:rPr>
        <w:tab/>
      </w:r>
      <w:r>
        <w:rPr>
          <w:noProof/>
        </w:rPr>
        <w:fldChar w:fldCharType="begin"/>
      </w:r>
      <w:r>
        <w:rPr>
          <w:noProof/>
        </w:rPr>
        <w:instrText xml:space="preserve"> PAGEREF _Toc132814173 \h </w:instrText>
      </w:r>
      <w:r>
        <w:rPr>
          <w:noProof/>
        </w:rPr>
      </w:r>
      <w:r>
        <w:rPr>
          <w:noProof/>
        </w:rPr>
        <w:fldChar w:fldCharType="separate"/>
      </w:r>
      <w:r>
        <w:rPr>
          <w:noProof/>
        </w:rPr>
        <w:t>62</w:t>
      </w:r>
      <w:r>
        <w:rPr>
          <w:noProof/>
        </w:rPr>
        <w:fldChar w:fldCharType="end"/>
      </w:r>
    </w:p>
    <w:p w14:paraId="699176FC" w14:textId="77D7BCDC" w:rsidR="00F35491" w:rsidRDefault="00F35491">
      <w:pPr>
        <w:pStyle w:val="Obsah1"/>
        <w:rPr>
          <w:rFonts w:asciiTheme="minorHAnsi" w:eastAsiaTheme="minorEastAsia" w:hAnsiTheme="minorHAnsi" w:cstheme="minorBidi"/>
          <w:noProof/>
          <w:color w:val="auto"/>
          <w:sz w:val="22"/>
        </w:rPr>
      </w:pPr>
      <w:r>
        <w:rPr>
          <w:noProof/>
        </w:rPr>
        <w:t>Anotace</w:t>
      </w:r>
      <w:r>
        <w:rPr>
          <w:noProof/>
        </w:rPr>
        <w:tab/>
      </w:r>
      <w:r>
        <w:rPr>
          <w:noProof/>
        </w:rPr>
        <w:fldChar w:fldCharType="begin"/>
      </w:r>
      <w:r>
        <w:rPr>
          <w:noProof/>
        </w:rPr>
        <w:instrText xml:space="preserve"> PAGEREF _Toc132814174 \h </w:instrText>
      </w:r>
      <w:r>
        <w:rPr>
          <w:noProof/>
        </w:rPr>
      </w:r>
      <w:r>
        <w:rPr>
          <w:noProof/>
        </w:rPr>
        <w:fldChar w:fldCharType="separate"/>
      </w:r>
      <w:r>
        <w:rPr>
          <w:noProof/>
        </w:rPr>
        <w:t>64</w:t>
      </w:r>
      <w:r>
        <w:rPr>
          <w:noProof/>
        </w:rPr>
        <w:fldChar w:fldCharType="end"/>
      </w:r>
    </w:p>
    <w:p w14:paraId="4145215E" w14:textId="0C8E9337" w:rsidR="00C840BF" w:rsidRDefault="00671C60" w:rsidP="00C840BF">
      <w:pPr>
        <w:ind w:left="0" w:firstLine="0"/>
        <w:sectPr w:rsidR="00C840BF" w:rsidSect="00E504AC">
          <w:pgSz w:w="11906" w:h="16838"/>
          <w:pgMar w:top="1417" w:right="1417" w:bottom="1417" w:left="1417" w:header="708" w:footer="708" w:gutter="0"/>
          <w:pgNumType w:start="4"/>
          <w:cols w:space="708"/>
          <w:docGrid w:linePitch="360"/>
        </w:sectPr>
      </w:pPr>
      <w:r>
        <w:fldChar w:fldCharType="end"/>
      </w:r>
    </w:p>
    <w:p w14:paraId="51998D3A" w14:textId="6748342E" w:rsidR="009F2C14" w:rsidRDefault="009F2C14" w:rsidP="00671C60">
      <w:pPr>
        <w:pStyle w:val="NadpisDP"/>
        <w:numPr>
          <w:ilvl w:val="0"/>
          <w:numId w:val="0"/>
        </w:numPr>
        <w:ind w:left="851"/>
      </w:pPr>
      <w:bookmarkStart w:id="1" w:name="_Toc132814151"/>
      <w:r>
        <w:lastRenderedPageBreak/>
        <w:t>Úvod</w:t>
      </w:r>
      <w:bookmarkEnd w:id="1"/>
    </w:p>
    <w:p w14:paraId="263BC88A" w14:textId="3CE1422E" w:rsidR="00CA7A88" w:rsidRDefault="006D1E73" w:rsidP="00CA7A88">
      <w:r>
        <w:t>Jeden z</w:t>
      </w:r>
      <w:r w:rsidR="004E49AC">
        <w:t xml:space="preserve">e slavných, často citovaných výroků </w:t>
      </w:r>
      <w:r w:rsidR="00A556BB">
        <w:t xml:space="preserve">americké spisovatelky Helen Kellerové </w:t>
      </w:r>
      <w:r w:rsidR="000D420D">
        <w:t>jistě mnoho z vás slyšelo</w:t>
      </w:r>
      <w:r w:rsidR="00C1229D">
        <w:t>:</w:t>
      </w:r>
      <w:r w:rsidR="000D420D">
        <w:t xml:space="preserve"> „</w:t>
      </w:r>
      <w:r w:rsidR="000D420D" w:rsidRPr="000D420D">
        <w:t>Slepota odděluje člověka od věcí, hluchota od lidí</w:t>
      </w:r>
      <w:r w:rsidR="000D420D">
        <w:t>.“</w:t>
      </w:r>
      <w:r w:rsidR="00C1229D">
        <w:t xml:space="preserve">. </w:t>
      </w:r>
      <w:r w:rsidR="0053025F">
        <w:t xml:space="preserve">Častokrát tímto citátem začínají </w:t>
      </w:r>
      <w:r w:rsidR="006816E9">
        <w:t xml:space="preserve">závěrečné práce </w:t>
      </w:r>
      <w:r w:rsidR="002034FE">
        <w:t>mnoha</w:t>
      </w:r>
      <w:r w:rsidR="006816E9">
        <w:t xml:space="preserve"> studentů, kteří se věnují téma</w:t>
      </w:r>
      <w:r w:rsidR="006B2847">
        <w:t>tu</w:t>
      </w:r>
      <w:r w:rsidR="006816E9">
        <w:t xml:space="preserve"> surdopedie, </w:t>
      </w:r>
      <w:r w:rsidR="00F873D7">
        <w:t>stejně tak</w:t>
      </w:r>
      <w:r w:rsidR="006816E9">
        <w:t xml:space="preserve"> </w:t>
      </w:r>
      <w:r w:rsidR="00DB26AE">
        <w:t xml:space="preserve">pro mě je </w:t>
      </w:r>
      <w:r w:rsidR="00282382">
        <w:t>svým obsahem</w:t>
      </w:r>
      <w:r w:rsidR="003A0F1A">
        <w:t xml:space="preserve"> </w:t>
      </w:r>
      <w:r w:rsidR="002A76E3">
        <w:t>naprosto</w:t>
      </w:r>
      <w:r w:rsidR="00282382">
        <w:t xml:space="preserve"> </w:t>
      </w:r>
      <w:r w:rsidR="003A0F1A">
        <w:t xml:space="preserve">výstižný. </w:t>
      </w:r>
      <w:r w:rsidR="00D84FFA">
        <w:t xml:space="preserve">V místnosti plné lidí se pravděpodobně každý z nás cítí sám, </w:t>
      </w:r>
      <w:r w:rsidR="008F1A42">
        <w:t xml:space="preserve">když </w:t>
      </w:r>
      <w:proofErr w:type="gramStart"/>
      <w:r w:rsidR="008F1A42">
        <w:t>neslyší</w:t>
      </w:r>
      <w:proofErr w:type="gramEnd"/>
      <w:r w:rsidR="008F1A42">
        <w:t xml:space="preserve"> žádný smích, vtip, písknutí nebo </w:t>
      </w:r>
      <w:r w:rsidR="00211681">
        <w:t xml:space="preserve">zvolání svého jména. </w:t>
      </w:r>
      <w:r w:rsidR="00972661">
        <w:t>Takto si představuji</w:t>
      </w:r>
      <w:r w:rsidR="00741849">
        <w:t>, že se cítí člověk se sluchovým postižením v kolektivu, kd</w:t>
      </w:r>
      <w:r w:rsidR="00716FF0">
        <w:t>yž</w:t>
      </w:r>
      <w:r w:rsidR="00741849">
        <w:t xml:space="preserve"> nemá vhodné podmínky pro odezírání</w:t>
      </w:r>
      <w:r w:rsidR="00716FF0">
        <w:t>, třeba z důvodu, že jeho</w:t>
      </w:r>
      <w:r w:rsidR="003067CB">
        <w:t xml:space="preserve"> kompenzační pomůcka může špatně filtrovat okolní </w:t>
      </w:r>
      <w:r w:rsidR="00DB1E92">
        <w:t>hluk,</w:t>
      </w:r>
      <w:r w:rsidR="003067CB">
        <w:t xml:space="preserve"> a</w:t>
      </w:r>
      <w:r w:rsidR="00716FF0">
        <w:t xml:space="preserve"> on se</w:t>
      </w:r>
      <w:r w:rsidR="003067CB">
        <w:t xml:space="preserve"> </w:t>
      </w:r>
      <w:r w:rsidR="0056343A">
        <w:t xml:space="preserve">přesto stále </w:t>
      </w:r>
      <w:proofErr w:type="gramStart"/>
      <w:r w:rsidR="0056343A">
        <w:t>snaží</w:t>
      </w:r>
      <w:proofErr w:type="gramEnd"/>
      <w:r w:rsidR="00A94FAC">
        <w:t xml:space="preserve"> začlenit, </w:t>
      </w:r>
      <w:r w:rsidR="00336481">
        <w:t>usmívat</w:t>
      </w:r>
      <w:r w:rsidR="00C42DCB">
        <w:t xml:space="preserve"> se</w:t>
      </w:r>
      <w:r w:rsidR="00336481">
        <w:t>,</w:t>
      </w:r>
      <w:r w:rsidR="00A94FAC">
        <w:t xml:space="preserve"> a </w:t>
      </w:r>
      <w:r w:rsidR="00947083">
        <w:t xml:space="preserve">především </w:t>
      </w:r>
      <w:r w:rsidR="00C42DCB">
        <w:t xml:space="preserve">se </w:t>
      </w:r>
      <w:r w:rsidR="00947083">
        <w:t xml:space="preserve">dorozumět se. Tato myšlenka </w:t>
      </w:r>
      <w:r w:rsidR="00402949">
        <w:t xml:space="preserve">mě inspirovala. </w:t>
      </w:r>
      <w:r w:rsidR="00947083">
        <w:t xml:space="preserve">Opravdu </w:t>
      </w:r>
      <w:r w:rsidR="00937D45">
        <w:t>se</w:t>
      </w:r>
      <w:r w:rsidR="00947083">
        <w:t xml:space="preserve"> jedinci se sluchovou ztrátou </w:t>
      </w:r>
      <w:r w:rsidR="00937D45">
        <w:t xml:space="preserve">cítí odděleni od lidí, jak píše Helen Kellerová? Je to pouze moje subjektivní vnímání? A co si o tom myslí rodiče, kteří </w:t>
      </w:r>
      <w:r w:rsidR="00567411">
        <w:t>vyrůstali se sluchovou vadu a nyní se s ní setkávají u svých dětí?</w:t>
      </w:r>
    </w:p>
    <w:p w14:paraId="26B993EC" w14:textId="64016746" w:rsidR="00DB1E92" w:rsidRDefault="00DB1E92" w:rsidP="00CA7A88">
      <w:r>
        <w:t xml:space="preserve">V této práci se zajímám o názory a pocity rodičů v době jejich dětství, </w:t>
      </w:r>
      <w:r w:rsidR="00A45061">
        <w:t>zda a</w:t>
      </w:r>
      <w:r w:rsidR="00D15E6A">
        <w:t> </w:t>
      </w:r>
      <w:r w:rsidR="00A45061">
        <w:t>jakým způsobem</w:t>
      </w:r>
      <w:r>
        <w:t xml:space="preserve"> se </w:t>
      </w:r>
      <w:r w:rsidR="00A45061">
        <w:t>mohli začlenit</w:t>
      </w:r>
      <w:r>
        <w:t xml:space="preserve"> do kolektivu</w:t>
      </w:r>
      <w:r w:rsidR="00A45061">
        <w:t>,</w:t>
      </w:r>
      <w:r>
        <w:t xml:space="preserve"> kdo jim byl </w:t>
      </w:r>
      <w:r w:rsidR="005E6722">
        <w:t>oporou v osvojování si sociálních rolí</w:t>
      </w:r>
      <w:r w:rsidR="00E01CDA">
        <w:t xml:space="preserve"> a </w:t>
      </w:r>
      <w:r w:rsidR="003A02CE">
        <w:t>z</w:t>
      </w:r>
      <w:r w:rsidR="005E6722">
        <w:t>ajímám</w:t>
      </w:r>
      <w:r w:rsidR="00E01CDA">
        <w:t xml:space="preserve"> se</w:t>
      </w:r>
      <w:r w:rsidR="005E6722">
        <w:t xml:space="preserve"> také o </w:t>
      </w:r>
      <w:r w:rsidR="003A02CE">
        <w:t>jejich</w:t>
      </w:r>
      <w:r w:rsidR="00E1747C">
        <w:t xml:space="preserve"> nynější</w:t>
      </w:r>
      <w:r w:rsidR="003A02CE">
        <w:t xml:space="preserve"> pohled z pozice rodiče, který </w:t>
      </w:r>
      <w:r w:rsidR="00597931">
        <w:t xml:space="preserve">může hodnotit to, jak se jeho děti socializují nyní. Práce </w:t>
      </w:r>
      <w:r w:rsidR="00D15E6A">
        <w:t>vychází z poznatků</w:t>
      </w:r>
      <w:r w:rsidR="00597931">
        <w:t xml:space="preserve"> oborů surdopedie i</w:t>
      </w:r>
      <w:r w:rsidR="00D15E6A">
        <w:t> </w:t>
      </w:r>
      <w:r w:rsidR="00597931">
        <w:t>sociální psychologi</w:t>
      </w:r>
      <w:r w:rsidR="00D15E6A">
        <w:t xml:space="preserve">e, </w:t>
      </w:r>
      <w:r w:rsidR="00BA6051">
        <w:t xml:space="preserve">samotný výzkum se opírá o kvalitativní rozhovory. </w:t>
      </w:r>
    </w:p>
    <w:p w14:paraId="1367558C" w14:textId="50C46303" w:rsidR="00406264" w:rsidRDefault="00406264" w:rsidP="00CA7A88">
      <w:r>
        <w:t xml:space="preserve">Ačkoliv výsledky </w:t>
      </w:r>
      <w:proofErr w:type="gramStart"/>
      <w:r>
        <w:t>nehovoří</w:t>
      </w:r>
      <w:proofErr w:type="gramEnd"/>
      <w:r>
        <w:t xml:space="preserve"> za všechny osoby se sluchovou vadou </w:t>
      </w:r>
      <w:r w:rsidR="00FF49DC">
        <w:t xml:space="preserve">na území </w:t>
      </w:r>
      <w:r>
        <w:t>České republi</w:t>
      </w:r>
      <w:r w:rsidR="00FF49DC">
        <w:t>ky</w:t>
      </w:r>
      <w:r>
        <w:t xml:space="preserve">, </w:t>
      </w:r>
      <w:r w:rsidR="00665B4F">
        <w:t>pocity a názory</w:t>
      </w:r>
      <w:r w:rsidR="00C04232">
        <w:t xml:space="preserve"> rodičů</w:t>
      </w:r>
      <w:r w:rsidR="00665B4F">
        <w:t xml:space="preserve"> jsou velmi cenné a podnětné pro </w:t>
      </w:r>
      <w:r w:rsidR="00C04232">
        <w:t>případná další</w:t>
      </w:r>
      <w:r w:rsidR="00665B4F">
        <w:t xml:space="preserve"> </w:t>
      </w:r>
      <w:r w:rsidR="00F8766D">
        <w:t>výzkumn</w:t>
      </w:r>
      <w:r w:rsidR="00C04232">
        <w:t>á</w:t>
      </w:r>
      <w:r w:rsidR="00F8766D">
        <w:t xml:space="preserve"> šetření.</w:t>
      </w:r>
    </w:p>
    <w:p w14:paraId="5806C7DD" w14:textId="172E4C7E" w:rsidR="009F2C14" w:rsidRDefault="009F2C14">
      <w:pPr>
        <w:spacing w:after="160"/>
        <w:ind w:left="0" w:firstLine="0"/>
        <w:jc w:val="left"/>
      </w:pPr>
      <w:r>
        <w:br w:type="page"/>
      </w:r>
    </w:p>
    <w:p w14:paraId="66394421" w14:textId="1146642C" w:rsidR="009F2C14" w:rsidRDefault="009F2C14" w:rsidP="00671C60">
      <w:pPr>
        <w:pStyle w:val="NadpisDP"/>
      </w:pPr>
      <w:bookmarkStart w:id="2" w:name="_Toc132814152"/>
      <w:r w:rsidRPr="00E93097">
        <w:lastRenderedPageBreak/>
        <w:t>Vymezení problematiky sluchového postižení</w:t>
      </w:r>
      <w:bookmarkEnd w:id="2"/>
    </w:p>
    <w:p w14:paraId="12C7DA8A" w14:textId="17B89644" w:rsidR="00471D83" w:rsidRPr="001E0F0A" w:rsidRDefault="00E93097" w:rsidP="001E0F0A">
      <w:r>
        <w:t>První</w:t>
      </w:r>
      <w:r w:rsidR="00C277CE">
        <w:t xml:space="preserve"> kapitola vymez</w:t>
      </w:r>
      <w:r w:rsidR="008654CA">
        <w:t>uje</w:t>
      </w:r>
      <w:r w:rsidR="00C277CE">
        <w:t xml:space="preserve"> terminologii používanou v souvislosti se </w:t>
      </w:r>
      <w:r w:rsidR="00F25A51">
        <w:t>s</w:t>
      </w:r>
      <w:r w:rsidR="009D5C9B">
        <w:t>urdopedií,</w:t>
      </w:r>
      <w:r w:rsidR="00C277CE">
        <w:t xml:space="preserve"> dále klasifikaci sluchových vad a jejich vznik. Přibl</w:t>
      </w:r>
      <w:r w:rsidR="00AF47CC">
        <w:t>íží</w:t>
      </w:r>
      <w:r w:rsidR="00C277CE">
        <w:t xml:space="preserve"> diagnostické nástroje využívané pro měření sluchu a kompenzační pomůcky pro osoby s vadou sluchu.</w:t>
      </w:r>
      <w:r w:rsidR="00471D83">
        <w:t xml:space="preserve"> </w:t>
      </w:r>
      <w:r w:rsidR="00445FBD">
        <w:t>Zabývá</w:t>
      </w:r>
      <w:r w:rsidR="00AF47CC">
        <w:t xml:space="preserve"> se</w:t>
      </w:r>
      <w:r w:rsidR="00471D83">
        <w:t xml:space="preserve"> také specifi</w:t>
      </w:r>
      <w:r w:rsidR="00445FBD">
        <w:t>ckou</w:t>
      </w:r>
      <w:r w:rsidR="00FF1C48">
        <w:t xml:space="preserve"> </w:t>
      </w:r>
      <w:r w:rsidR="00471D83">
        <w:t>komunikac</w:t>
      </w:r>
      <w:r w:rsidR="00FF1C48">
        <w:t>í</w:t>
      </w:r>
      <w:r w:rsidR="00471D83">
        <w:t xml:space="preserve"> těchto osob </w:t>
      </w:r>
      <w:r w:rsidR="00451425">
        <w:t xml:space="preserve">a dále </w:t>
      </w:r>
      <w:r w:rsidR="00471D83">
        <w:t xml:space="preserve">deficity, které porucha sluchu přináší, ať už v sociální </w:t>
      </w:r>
      <w:r w:rsidR="00895591">
        <w:t>rovině nebo kvalitě života.</w:t>
      </w:r>
    </w:p>
    <w:p w14:paraId="6D26107F" w14:textId="55462B52" w:rsidR="00E93097" w:rsidRDefault="00471D83" w:rsidP="00C840BF">
      <w:pPr>
        <w:pStyle w:val="PodnadpisDP"/>
      </w:pPr>
      <w:bookmarkStart w:id="3" w:name="_Toc132814153"/>
      <w:r w:rsidRPr="00C840BF">
        <w:t>Základní pojmy v oblasti sluchu</w:t>
      </w:r>
      <w:bookmarkEnd w:id="3"/>
    </w:p>
    <w:p w14:paraId="6BD757F3" w14:textId="305090F6" w:rsidR="00805C98" w:rsidRDefault="00D441DE" w:rsidP="00805C98">
      <w:r>
        <w:t>V</w:t>
      </w:r>
      <w:r w:rsidR="006D2855">
        <w:t> </w:t>
      </w:r>
      <w:r w:rsidR="00225A76">
        <w:t>oblasti</w:t>
      </w:r>
      <w:r w:rsidR="00D00150">
        <w:t xml:space="preserve"> </w:t>
      </w:r>
      <w:r>
        <w:t>sluchové</w:t>
      </w:r>
      <w:r w:rsidR="00FA3121">
        <w:t>ho</w:t>
      </w:r>
      <w:r>
        <w:t xml:space="preserve"> postižení</w:t>
      </w:r>
      <w:r w:rsidR="00C0240A">
        <w:t xml:space="preserve"> je nutné </w:t>
      </w:r>
      <w:r w:rsidR="00225A76">
        <w:t>definovat</w:t>
      </w:r>
      <w:r w:rsidR="00C0240A">
        <w:t xml:space="preserve"> </w:t>
      </w:r>
      <w:r w:rsidR="00356981">
        <w:t>obor</w:t>
      </w:r>
      <w:r w:rsidR="00C0240A">
        <w:t>, kter</w:t>
      </w:r>
      <w:r w:rsidR="00356981">
        <w:t>ý</w:t>
      </w:r>
      <w:r w:rsidR="00C0240A">
        <w:t xml:space="preserve"> představuje </w:t>
      </w:r>
      <w:proofErr w:type="spellStart"/>
      <w:r w:rsidR="00C0240A">
        <w:t>speciálněpedagogickou</w:t>
      </w:r>
      <w:proofErr w:type="spellEnd"/>
      <w:r w:rsidR="00C0240A">
        <w:t xml:space="preserve"> disciplínu</w:t>
      </w:r>
      <w:r>
        <w:t xml:space="preserve"> jménem </w:t>
      </w:r>
      <w:r w:rsidR="006A181B">
        <w:rPr>
          <w:b/>
          <w:bCs/>
        </w:rPr>
        <w:t>s</w:t>
      </w:r>
      <w:r w:rsidRPr="004A49E2">
        <w:rPr>
          <w:b/>
          <w:bCs/>
        </w:rPr>
        <w:t>urdopedie</w:t>
      </w:r>
      <w:r>
        <w:t xml:space="preserve">. </w:t>
      </w:r>
      <w:r w:rsidR="00B42EB7">
        <w:t>Název vznikl z</w:t>
      </w:r>
      <w:r>
        <w:t xml:space="preserve"> latinského </w:t>
      </w:r>
      <w:proofErr w:type="spellStart"/>
      <w:r w:rsidRPr="00906F1E">
        <w:rPr>
          <w:i/>
          <w:iCs/>
        </w:rPr>
        <w:t>surdus</w:t>
      </w:r>
      <w:proofErr w:type="spellEnd"/>
      <w:r>
        <w:t xml:space="preserve"> – hluchý a </w:t>
      </w:r>
      <w:r w:rsidR="00906F1E">
        <w:t xml:space="preserve">řeckého </w:t>
      </w:r>
      <w:proofErr w:type="spellStart"/>
      <w:r w:rsidR="00906F1E" w:rsidRPr="00906F1E">
        <w:rPr>
          <w:i/>
          <w:iCs/>
        </w:rPr>
        <w:t>paideia</w:t>
      </w:r>
      <w:proofErr w:type="spellEnd"/>
      <w:r w:rsidR="00906F1E">
        <w:t xml:space="preserve"> – výchova</w:t>
      </w:r>
      <w:r w:rsidR="00B42EB7">
        <w:t xml:space="preserve">, </w:t>
      </w:r>
      <w:r w:rsidR="00906F1E">
        <w:t>pojem zastřešuj</w:t>
      </w:r>
      <w:r w:rsidR="00B42EB7">
        <w:t>e</w:t>
      </w:r>
      <w:r w:rsidR="00906F1E">
        <w:t xml:space="preserve"> </w:t>
      </w:r>
      <w:r w:rsidR="00FE427C">
        <w:t>výchovu</w:t>
      </w:r>
      <w:r w:rsidR="00A128C9">
        <w:t>, vzdělání a rozvoj osob se sluchovým postižením. Z historického hlediska</w:t>
      </w:r>
      <w:r w:rsidR="007F48B6">
        <w:t xml:space="preserve"> se</w:t>
      </w:r>
      <w:r w:rsidR="00140F6A">
        <w:t xml:space="preserve"> surdopedi</w:t>
      </w:r>
      <w:r w:rsidR="007F48B6">
        <w:t xml:space="preserve">e </w:t>
      </w:r>
      <w:r w:rsidR="001842D0">
        <w:t xml:space="preserve">zařazovala </w:t>
      </w:r>
      <w:r w:rsidR="00A128C9">
        <w:t>k oboru logopedie</w:t>
      </w:r>
      <w:r w:rsidR="00F64D8D">
        <w:t>,</w:t>
      </w:r>
      <w:r w:rsidR="001842D0">
        <w:t xml:space="preserve"> avšak</w:t>
      </w:r>
      <w:r w:rsidR="00F64D8D">
        <w:t xml:space="preserve"> v 90. letech minulého století </w:t>
      </w:r>
      <w:r w:rsidR="00E80C09">
        <w:t xml:space="preserve">byla </w:t>
      </w:r>
      <w:r w:rsidR="002502D5">
        <w:t>vyčleněna</w:t>
      </w:r>
      <w:r w:rsidR="00E80C09">
        <w:t xml:space="preserve"> z důvodu </w:t>
      </w:r>
      <w:r w:rsidR="002502D5">
        <w:t>odlišné metodiky práce, charakteru cílové skupiny, a především akceptace neslyšících jako kulturní menšiny.</w:t>
      </w:r>
      <w:r w:rsidR="00A94695">
        <w:t xml:space="preserve"> </w:t>
      </w:r>
      <w:r w:rsidR="002E11DB">
        <w:t xml:space="preserve">(Horáková in </w:t>
      </w:r>
      <w:proofErr w:type="spellStart"/>
      <w:r w:rsidR="002E11DB">
        <w:t>Pipeková</w:t>
      </w:r>
      <w:proofErr w:type="spellEnd"/>
      <w:r w:rsidR="002E11DB">
        <w:t>, 2010)</w:t>
      </w:r>
    </w:p>
    <w:p w14:paraId="275A628B" w14:textId="42DC66ED" w:rsidR="00653371" w:rsidRDefault="00696BE3" w:rsidP="00805C98">
      <w:r>
        <w:t>S</w:t>
      </w:r>
      <w:r w:rsidR="00F51BC6">
        <w:t>urdopedie bude vždy úz</w:t>
      </w:r>
      <w:r w:rsidR="00DB6BB8">
        <w:t>c</w:t>
      </w:r>
      <w:r w:rsidR="00F51BC6">
        <w:t xml:space="preserve">e </w:t>
      </w:r>
      <w:r>
        <w:t>spjata</w:t>
      </w:r>
      <w:r w:rsidR="00F51BC6">
        <w:t xml:space="preserve"> s lékařskými, pedagogickým</w:t>
      </w:r>
      <w:r w:rsidR="00022CF2">
        <w:t>i, psychologickými i technickými obory</w:t>
      </w:r>
      <w:r w:rsidR="009D3CE6">
        <w:t xml:space="preserve">. </w:t>
      </w:r>
      <w:r w:rsidR="00FD7D2C">
        <w:t xml:space="preserve">Tato </w:t>
      </w:r>
      <w:r w:rsidR="00FD7D2C">
        <w:rPr>
          <w:b/>
          <w:bCs/>
        </w:rPr>
        <w:t>m</w:t>
      </w:r>
      <w:r w:rsidR="009D3CE6" w:rsidRPr="004A49E2">
        <w:rPr>
          <w:b/>
          <w:bCs/>
        </w:rPr>
        <w:t>ultidisciplinární spolup</w:t>
      </w:r>
      <w:r w:rsidR="00FD3E9B" w:rsidRPr="004A49E2">
        <w:rPr>
          <w:b/>
          <w:bCs/>
        </w:rPr>
        <w:t>ráce</w:t>
      </w:r>
      <w:r w:rsidR="00FD3E9B">
        <w:t xml:space="preserve"> je klíčovou pro </w:t>
      </w:r>
      <w:r w:rsidR="003615B8">
        <w:t xml:space="preserve">úspěšné začlenění dítěte se sluchovou vadou a </w:t>
      </w:r>
      <w:r w:rsidR="002C4617">
        <w:t>cílenou</w:t>
      </w:r>
      <w:r w:rsidR="009772C8">
        <w:t xml:space="preserve"> rodinnou</w:t>
      </w:r>
      <w:r w:rsidR="002C4617">
        <w:t xml:space="preserve"> intervenc</w:t>
      </w:r>
      <w:r w:rsidR="009772C8">
        <w:t>i</w:t>
      </w:r>
      <w:r w:rsidR="00CB5F31">
        <w:t xml:space="preserve">. Je známo, že </w:t>
      </w:r>
      <w:r w:rsidR="00A26502">
        <w:t>90 %</w:t>
      </w:r>
      <w:r w:rsidR="00CB5F31">
        <w:t xml:space="preserve"> dětí se sluchovou vadou se </w:t>
      </w:r>
      <w:r w:rsidR="0049266E">
        <w:t>na</w:t>
      </w:r>
      <w:r w:rsidR="00CB5F31">
        <w:t>rodí rodičům bez sluchového postiže</w:t>
      </w:r>
      <w:r w:rsidR="0049266E">
        <w:t>ní</w:t>
      </w:r>
      <w:r w:rsidR="002E3AAA">
        <w:t>.</w:t>
      </w:r>
      <w:r w:rsidR="003A469E">
        <w:t xml:space="preserve"> Ti</w:t>
      </w:r>
      <w:r w:rsidR="000B650B">
        <w:t xml:space="preserve"> </w:t>
      </w:r>
      <w:r w:rsidR="00794123">
        <w:t>mohou</w:t>
      </w:r>
      <w:r w:rsidR="00B80BEF">
        <w:t xml:space="preserve"> spolupracovat například s inženýry </w:t>
      </w:r>
      <w:r w:rsidR="00993A13">
        <w:t>p</w:t>
      </w:r>
      <w:r w:rsidR="0022673A">
        <w:t>ři</w:t>
      </w:r>
      <w:r w:rsidR="00993A13">
        <w:t xml:space="preserve"> nastav</w:t>
      </w:r>
      <w:r w:rsidR="0022673A">
        <w:t>ování</w:t>
      </w:r>
      <w:r w:rsidR="00B80BEF">
        <w:t xml:space="preserve"> kochleární</w:t>
      </w:r>
      <w:r w:rsidR="00993A13">
        <w:t>ho</w:t>
      </w:r>
      <w:r w:rsidR="00B80BEF">
        <w:t xml:space="preserve"> implantát</w:t>
      </w:r>
      <w:r w:rsidR="00993A13">
        <w:t>u</w:t>
      </w:r>
      <w:r w:rsidR="00176966">
        <w:t xml:space="preserve">, </w:t>
      </w:r>
      <w:r w:rsidR="00B80BEF">
        <w:t xml:space="preserve">s logopedy pro </w:t>
      </w:r>
      <w:r w:rsidR="001B7685">
        <w:t>rozvoj</w:t>
      </w:r>
      <w:r w:rsidR="00B80BEF">
        <w:t xml:space="preserve"> řeči nebo také s fyzioterapeuty pro </w:t>
      </w:r>
      <w:r w:rsidR="00BD7B6A">
        <w:t xml:space="preserve">posílení svalového tonu </w:t>
      </w:r>
      <w:r w:rsidR="00FD074A">
        <w:t>těla</w:t>
      </w:r>
      <w:r w:rsidR="00D165D8">
        <w:t xml:space="preserve"> dítěte</w:t>
      </w:r>
      <w:r w:rsidR="00FD074A">
        <w:t xml:space="preserve"> </w:t>
      </w:r>
      <w:r w:rsidR="00304466">
        <w:t>(napětí)</w:t>
      </w:r>
      <w:r w:rsidR="00BD7B6A">
        <w:t xml:space="preserve">. </w:t>
      </w:r>
      <w:r w:rsidR="00643E16">
        <w:t>Spoluprací více vědních obor</w:t>
      </w:r>
      <w:r w:rsidR="00D165D8">
        <w:t>ů</w:t>
      </w:r>
      <w:r w:rsidR="00643E16">
        <w:t xml:space="preserve"> tak docílíme </w:t>
      </w:r>
      <w:r w:rsidR="00F60AA2">
        <w:t>harmoničtější rozvoj jedince.</w:t>
      </w:r>
      <w:r w:rsidR="000B650B">
        <w:t xml:space="preserve"> </w:t>
      </w:r>
      <w:r w:rsidR="002502D5">
        <w:t xml:space="preserve">(Horáková in </w:t>
      </w:r>
      <w:proofErr w:type="spellStart"/>
      <w:r w:rsidR="002502D5">
        <w:t>Pipeková</w:t>
      </w:r>
      <w:proofErr w:type="spellEnd"/>
      <w:r w:rsidR="002502D5">
        <w:t>, 2010</w:t>
      </w:r>
      <w:r w:rsidR="00F60AA2">
        <w:t xml:space="preserve">; Potměšil, </w:t>
      </w:r>
      <w:r w:rsidR="00DC0EEA">
        <w:t>200</w:t>
      </w:r>
      <w:r w:rsidR="00106F04">
        <w:t>3</w:t>
      </w:r>
      <w:r w:rsidR="002502D5">
        <w:t>)</w:t>
      </w:r>
    </w:p>
    <w:p w14:paraId="3F6DB362" w14:textId="2D95EDB2" w:rsidR="002502D5" w:rsidRDefault="00F45532" w:rsidP="00653371">
      <w:r w:rsidRPr="00127243">
        <w:rPr>
          <w:b/>
          <w:bCs/>
        </w:rPr>
        <w:t>Sluch</w:t>
      </w:r>
      <w:r>
        <w:t xml:space="preserve"> </w:t>
      </w:r>
      <w:r w:rsidR="0056429E">
        <w:t>se vyvíjí již v prenatální fázi</w:t>
      </w:r>
      <w:r w:rsidR="000B0E88">
        <w:t>, první trimestr je nejcitlivější</w:t>
      </w:r>
      <w:r w:rsidR="00F00BF0">
        <w:t>m</w:t>
      </w:r>
      <w:r w:rsidR="000B0E88">
        <w:t xml:space="preserve"> </w:t>
      </w:r>
      <w:r w:rsidR="001E6C94">
        <w:t>období</w:t>
      </w:r>
      <w:r w:rsidR="00F00BF0">
        <w:t>m</w:t>
      </w:r>
      <w:r w:rsidR="001E6C94">
        <w:t xml:space="preserve"> z hlediska možných infekcí a ostatní</w:t>
      </w:r>
      <w:r w:rsidR="0062584B">
        <w:t>ch</w:t>
      </w:r>
      <w:r w:rsidR="001E6C94">
        <w:t xml:space="preserve"> vlivů okol</w:t>
      </w:r>
      <w:r w:rsidR="00FA3020">
        <w:t xml:space="preserve">í. V dalších fázích se již sluch chová jako orgán poslechu </w:t>
      </w:r>
      <w:r w:rsidR="00554802">
        <w:t>–</w:t>
      </w:r>
      <w:r w:rsidR="00FA3020">
        <w:t xml:space="preserve"> </w:t>
      </w:r>
      <w:r w:rsidR="00554802">
        <w:t xml:space="preserve">plod reaguje na zvukové stimulace z okolí. </w:t>
      </w:r>
      <w:r w:rsidR="00110EE4">
        <w:t xml:space="preserve">V mozku </w:t>
      </w:r>
      <w:r w:rsidR="00F97C7A">
        <w:t xml:space="preserve">slyšícího </w:t>
      </w:r>
      <w:r w:rsidR="00110EE4">
        <w:t xml:space="preserve">dítěte </w:t>
      </w:r>
      <w:r w:rsidR="00DF050D">
        <w:t>lze zaznamenat propojení produkce zvuku se sluchem již mezi 17.</w:t>
      </w:r>
      <w:r w:rsidR="00CE3B9E">
        <w:t> </w:t>
      </w:r>
      <w:r w:rsidR="00DF050D">
        <w:t>a</w:t>
      </w:r>
      <w:r w:rsidR="00824948">
        <w:t> </w:t>
      </w:r>
      <w:r w:rsidR="00DF050D">
        <w:t>26.</w:t>
      </w:r>
      <w:r w:rsidR="00CE3B9E">
        <w:t> </w:t>
      </w:r>
      <w:r w:rsidR="00DF050D">
        <w:t>týdnem</w:t>
      </w:r>
      <w:r w:rsidR="00F97C7A">
        <w:t>, kdy</w:t>
      </w:r>
      <w:r w:rsidR="00855793">
        <w:t xml:space="preserve"> se spojí hlasový projev </w:t>
      </w:r>
      <w:r w:rsidR="00920DE6">
        <w:t xml:space="preserve">a reakce na něj, například </w:t>
      </w:r>
      <w:r w:rsidR="00BF3C56">
        <w:t xml:space="preserve">broukáním, žvatláním a zvuky, </w:t>
      </w:r>
      <w:r w:rsidR="00BF3C56">
        <w:lastRenderedPageBreak/>
        <w:t>které vyluzuje dítě pudově.</w:t>
      </w:r>
      <w:r w:rsidR="005E681F">
        <w:t xml:space="preserve"> Z tohoto důvodu se může miminko s vadou sluchu jevit </w:t>
      </w:r>
      <w:r w:rsidR="00C81DA2">
        <w:t xml:space="preserve">jako </w:t>
      </w:r>
      <w:r w:rsidR="00127243">
        <w:t>slyšící,</w:t>
      </w:r>
      <w:r w:rsidR="00C81DA2">
        <w:t xml:space="preserve"> a to až do jeho šesti měsíců věku. </w:t>
      </w:r>
      <w:r w:rsidR="00A40285">
        <w:t>(Potměšil,2003)</w:t>
      </w:r>
    </w:p>
    <w:p w14:paraId="4DDC3710" w14:textId="4802A115" w:rsidR="00A40285" w:rsidRDefault="002155BB" w:rsidP="00653371">
      <w:r>
        <w:rPr>
          <w:b/>
          <w:bCs/>
        </w:rPr>
        <w:t>Funkc</w:t>
      </w:r>
      <w:r w:rsidR="00DA796F">
        <w:rPr>
          <w:b/>
          <w:bCs/>
        </w:rPr>
        <w:t>í</w:t>
      </w:r>
      <w:r>
        <w:rPr>
          <w:b/>
          <w:bCs/>
        </w:rPr>
        <w:t xml:space="preserve"> </w:t>
      </w:r>
      <w:r>
        <w:t xml:space="preserve">sluchu je vnímání </w:t>
      </w:r>
      <w:r w:rsidR="00DA796F">
        <w:t>zvuku</w:t>
      </w:r>
      <w:r w:rsidR="00770B1A">
        <w:t>. Z</w:t>
      </w:r>
      <w:r w:rsidR="00DA796F">
        <w:t> pohledu fyziky jde o vlnění molekul vz</w:t>
      </w:r>
      <w:r w:rsidR="00A75B98">
        <w:t xml:space="preserve">duchu šířící se směrem k uchu. Rozsah slyšitelného </w:t>
      </w:r>
      <w:r w:rsidR="00740172">
        <w:t>zvuku</w:t>
      </w:r>
      <w:r w:rsidR="002E3F85">
        <w:t xml:space="preserve"> (</w:t>
      </w:r>
      <w:r w:rsidR="00897CD9">
        <w:t>sluchové pole)</w:t>
      </w:r>
      <w:r w:rsidR="00740172">
        <w:t xml:space="preserve"> je uváděn v</w:t>
      </w:r>
      <w:r w:rsidR="004A078C">
        <w:t> </w:t>
      </w:r>
      <w:r w:rsidR="00740172">
        <w:t>Herzích</w:t>
      </w:r>
      <w:r w:rsidR="004A078C">
        <w:t xml:space="preserve"> (Hz)</w:t>
      </w:r>
      <w:r w:rsidR="000D2D96">
        <w:t xml:space="preserve"> na frekvenční stupnici od 16-20 000 Hz</w:t>
      </w:r>
      <w:r w:rsidR="000B4AFE">
        <w:t xml:space="preserve"> (viz obr. č. 1)</w:t>
      </w:r>
      <w:r w:rsidR="000D2D96">
        <w:t xml:space="preserve">. </w:t>
      </w:r>
      <w:r w:rsidR="009D4B67" w:rsidRPr="00681188">
        <w:rPr>
          <w:b/>
          <w:bCs/>
        </w:rPr>
        <w:t>Frekvencí</w:t>
      </w:r>
      <w:r w:rsidR="009D4B67">
        <w:t xml:space="preserve"> je myšlena výška zvuku</w:t>
      </w:r>
      <w:r w:rsidR="00C55408">
        <w:t xml:space="preserve">, která </w:t>
      </w:r>
      <w:r w:rsidR="00B8457F">
        <w:t>udává, zda je zvuk hluboký či vysoký</w:t>
      </w:r>
      <w:r w:rsidR="001D700E">
        <w:t>, ted</w:t>
      </w:r>
      <w:r w:rsidR="00003E22">
        <w:t>y</w:t>
      </w:r>
      <w:r w:rsidR="001D700E">
        <w:t xml:space="preserve"> nízkofrekvenční nebo vysokofrekvenční.</w:t>
      </w:r>
      <w:r w:rsidR="004558E7">
        <w:t xml:space="preserve"> </w:t>
      </w:r>
      <w:r w:rsidR="008B0BDA">
        <w:t>F</w:t>
      </w:r>
      <w:r w:rsidR="00885485">
        <w:t>rekvenční stupnic</w:t>
      </w:r>
      <w:r w:rsidR="008B0BDA">
        <w:t xml:space="preserve">e </w:t>
      </w:r>
      <w:r w:rsidR="00885485">
        <w:t>pomáh</w:t>
      </w:r>
      <w:r w:rsidR="008B0BDA">
        <w:t>á</w:t>
      </w:r>
      <w:r w:rsidR="00885485">
        <w:t xml:space="preserve"> </w:t>
      </w:r>
      <w:r w:rsidR="008B0BDA">
        <w:t>určit</w:t>
      </w:r>
      <w:r w:rsidR="00885485">
        <w:t>, v jaké části se nachází</w:t>
      </w:r>
      <w:r w:rsidR="00F568D5">
        <w:t xml:space="preserve"> hlásky mluvené řeči</w:t>
      </w:r>
      <w:r w:rsidR="0087005A">
        <w:t>, proto se v</w:t>
      </w:r>
      <w:r w:rsidR="0048447F">
        <w:t> </w:t>
      </w:r>
      <w:r w:rsidR="0087005A">
        <w:t>diagnostice</w:t>
      </w:r>
      <w:r w:rsidR="0048447F">
        <w:t xml:space="preserve"> měří 4 základní frekvence, v níž se </w:t>
      </w:r>
      <w:r w:rsidR="0048447F" w:rsidRPr="00B81B91">
        <w:rPr>
          <w:b/>
          <w:bCs/>
        </w:rPr>
        <w:t>řeč</w:t>
      </w:r>
      <w:r w:rsidR="0048447F">
        <w:t xml:space="preserve"> pohybuje</w:t>
      </w:r>
      <w:r w:rsidR="00DA5058">
        <w:t xml:space="preserve"> od 500 Hz do 4000 Hz. </w:t>
      </w:r>
      <w:r w:rsidR="008C6A1F">
        <w:t xml:space="preserve">Dále </w:t>
      </w:r>
      <w:r w:rsidR="00301632">
        <w:t>se</w:t>
      </w:r>
      <w:r w:rsidR="008C6A1F">
        <w:t xml:space="preserve"> </w:t>
      </w:r>
      <w:r w:rsidR="00301632">
        <w:t>měří</w:t>
      </w:r>
      <w:r w:rsidR="008C6A1F">
        <w:t xml:space="preserve"> </w:t>
      </w:r>
      <w:r w:rsidR="00700BFB" w:rsidRPr="000C71B4">
        <w:rPr>
          <w:b/>
          <w:bCs/>
        </w:rPr>
        <w:t>hlasitost</w:t>
      </w:r>
      <w:r w:rsidR="00301632">
        <w:rPr>
          <w:b/>
          <w:bCs/>
        </w:rPr>
        <w:t xml:space="preserve"> </w:t>
      </w:r>
      <w:r w:rsidR="00301632">
        <w:t>neboli intenzita zvuku</w:t>
      </w:r>
      <w:r w:rsidR="00482C83">
        <w:t xml:space="preserve"> v jednotkách</w:t>
      </w:r>
      <w:r w:rsidR="00002F33">
        <w:t xml:space="preserve"> decibel</w:t>
      </w:r>
      <w:r w:rsidR="004A078C">
        <w:t xml:space="preserve"> (dB)</w:t>
      </w:r>
      <w:r w:rsidR="00002F33">
        <w:t>.</w:t>
      </w:r>
      <w:r w:rsidR="00781223">
        <w:t xml:space="preserve"> </w:t>
      </w:r>
      <w:r w:rsidR="00770B1A">
        <w:t>Intenzita</w:t>
      </w:r>
      <w:r w:rsidR="00D10F71">
        <w:t xml:space="preserve"> je</w:t>
      </w:r>
      <w:r w:rsidR="003A6C3B">
        <w:t xml:space="preserve"> dle Dr. </w:t>
      </w:r>
      <w:proofErr w:type="spellStart"/>
      <w:r w:rsidR="003A6C3B">
        <w:t>Dršaty</w:t>
      </w:r>
      <w:proofErr w:type="spellEnd"/>
      <w:r w:rsidR="00D10F71">
        <w:t xml:space="preserve"> </w:t>
      </w:r>
      <w:r w:rsidR="00E5775B">
        <w:t xml:space="preserve">(in Dršata, Havlík a kol., 2015) </w:t>
      </w:r>
      <w:r w:rsidR="0041735D">
        <w:t xml:space="preserve">výpočtem energií akustického tlaku </w:t>
      </w:r>
      <w:r w:rsidR="002A6A0A">
        <w:t xml:space="preserve">dopadající na jednotku </w:t>
      </w:r>
      <w:r w:rsidR="003A6C3B">
        <w:t>plochy za jednotku času.</w:t>
      </w:r>
      <w:r w:rsidR="00002F33">
        <w:t xml:space="preserve"> </w:t>
      </w:r>
      <w:r w:rsidR="004A078C" w:rsidRPr="000C71B4">
        <w:t>Hlasitost</w:t>
      </w:r>
      <w:r w:rsidR="00C455DA">
        <w:t>, už jako subjektivní veličina</w:t>
      </w:r>
      <w:r w:rsidR="00E13915">
        <w:t xml:space="preserve">, která je závislá na </w:t>
      </w:r>
      <w:r w:rsidR="00CC697D">
        <w:t>velikosti akustického tlaku</w:t>
      </w:r>
      <w:r w:rsidR="004A078C">
        <w:t xml:space="preserve"> </w:t>
      </w:r>
      <w:r w:rsidR="00872510">
        <w:t>vnímaná zdravým uchem člověka</w:t>
      </w:r>
      <w:r w:rsidR="00704053">
        <w:t>,</w:t>
      </w:r>
      <w:r w:rsidR="00872510">
        <w:t xml:space="preserve"> </w:t>
      </w:r>
      <w:r w:rsidR="005F4583">
        <w:t>osciluje mezi 0-20 dB o frekvenci 20 až 20 000 Hz</w:t>
      </w:r>
      <w:r w:rsidR="00781223">
        <w:t>.</w:t>
      </w:r>
      <w:r w:rsidR="00945DB9">
        <w:t xml:space="preserve"> </w:t>
      </w:r>
      <w:r w:rsidR="00711764" w:rsidRPr="001B7551">
        <w:rPr>
          <w:b/>
          <w:bCs/>
        </w:rPr>
        <w:t>Řeč</w:t>
      </w:r>
      <w:r w:rsidR="00A8580A">
        <w:rPr>
          <w:b/>
          <w:bCs/>
        </w:rPr>
        <w:t xml:space="preserve"> </w:t>
      </w:r>
      <w:r w:rsidR="00A8580A">
        <w:t xml:space="preserve">je </w:t>
      </w:r>
      <w:r w:rsidR="00EE5BB9">
        <w:t xml:space="preserve">vyznačena </w:t>
      </w:r>
      <w:r w:rsidR="00C112C1">
        <w:t xml:space="preserve">v grafu níže (viz obr. č. 2) </w:t>
      </w:r>
      <w:r w:rsidR="006978A1">
        <w:t>v tzv. řečovém banánu</w:t>
      </w:r>
      <w:r w:rsidR="008818DD">
        <w:t xml:space="preserve"> (černě vyznačená oblast)</w:t>
      </w:r>
      <w:r w:rsidR="006978A1">
        <w:t>, kde se pohybují na určité hlasitosti a frekvenci hlásky</w:t>
      </w:r>
      <w:r w:rsidR="001B7551">
        <w:t xml:space="preserve"> mluveného</w:t>
      </w:r>
      <w:r w:rsidR="006978A1">
        <w:t xml:space="preserve"> českého jazyka</w:t>
      </w:r>
      <w:r w:rsidR="00BE1370">
        <w:t>.</w:t>
      </w:r>
      <w:r w:rsidR="001C0721">
        <w:t xml:space="preserve"> </w:t>
      </w:r>
      <w:r w:rsidR="00BE1370">
        <w:t>B</w:t>
      </w:r>
      <w:r w:rsidR="001C0721">
        <w:t xml:space="preserve">ezesporu </w:t>
      </w:r>
      <w:r w:rsidR="00BE1370">
        <w:t xml:space="preserve">jde o </w:t>
      </w:r>
      <w:r w:rsidR="00856329">
        <w:t>nejdůležitější prostřed</w:t>
      </w:r>
      <w:r w:rsidR="00BE1370">
        <w:t>ek</w:t>
      </w:r>
      <w:r w:rsidR="00856329">
        <w:t xml:space="preserve"> pro</w:t>
      </w:r>
      <w:r w:rsidR="00A8580A">
        <w:t xml:space="preserve"> komunikaci</w:t>
      </w:r>
      <w:r w:rsidR="00BE1370">
        <w:t>, d</w:t>
      </w:r>
      <w:r w:rsidR="00856329">
        <w:t xml:space="preserve">orozumíme se </w:t>
      </w:r>
      <w:r w:rsidR="00617326">
        <w:t>a získáme tak informace</w:t>
      </w:r>
      <w:r w:rsidR="00411F7B">
        <w:t xml:space="preserve"> pouze</w:t>
      </w:r>
      <w:r w:rsidR="00617326">
        <w:t xml:space="preserve"> </w:t>
      </w:r>
      <w:r w:rsidR="009E2971">
        <w:t>díky funkčnímu sluchu.</w:t>
      </w:r>
      <w:r w:rsidR="00411F7B">
        <w:t xml:space="preserve"> O</w:t>
      </w:r>
      <w:r w:rsidR="00CE3B9E">
        <w:t> </w:t>
      </w:r>
      <w:r w:rsidR="00411F7B">
        <w:t>zastupitelnosti</w:t>
      </w:r>
      <w:r w:rsidR="004B3C3B">
        <w:t xml:space="preserve"> (nebo nezastupitelnosti)</w:t>
      </w:r>
      <w:r w:rsidR="00411F7B">
        <w:t xml:space="preserve"> tohoto </w:t>
      </w:r>
      <w:r w:rsidR="001B551C">
        <w:t>smyslu</w:t>
      </w:r>
      <w:r w:rsidR="00411F7B">
        <w:t xml:space="preserve"> </w:t>
      </w:r>
      <w:r w:rsidR="00F52A24">
        <w:t>pro rozvoj myšlení, sociálního učení a obecně socializac</w:t>
      </w:r>
      <w:r w:rsidR="00FB6EAE">
        <w:t>i</w:t>
      </w:r>
      <w:r w:rsidR="00F52A24">
        <w:t xml:space="preserve"> lze diskutovat </w:t>
      </w:r>
      <w:r w:rsidR="00534B70">
        <w:t>v kontextu s užíváním</w:t>
      </w:r>
      <w:r w:rsidR="00F23BE1">
        <w:t xml:space="preserve"> znakového jazyka, </w:t>
      </w:r>
      <w:r w:rsidR="00516A46">
        <w:t>který</w:t>
      </w:r>
      <w:r w:rsidR="00F23BE1">
        <w:t xml:space="preserve"> je popsán v dalších kapitol</w:t>
      </w:r>
      <w:r w:rsidR="00516A46">
        <w:t>e</w:t>
      </w:r>
      <w:r w:rsidR="00F23BE1">
        <w:t xml:space="preserve"> této práce.</w:t>
      </w:r>
      <w:r w:rsidR="00711764">
        <w:t xml:space="preserve"> </w:t>
      </w:r>
      <w:r w:rsidR="00945DB9">
        <w:t>(Dršata, Havlík</w:t>
      </w:r>
      <w:r w:rsidR="00B81B91">
        <w:t xml:space="preserve"> a</w:t>
      </w:r>
      <w:r w:rsidR="00072803">
        <w:t> </w:t>
      </w:r>
      <w:r w:rsidR="00B81B91">
        <w:t>kol., 2015</w:t>
      </w:r>
      <w:r w:rsidR="00F23BE1">
        <w:t xml:space="preserve">; </w:t>
      </w:r>
      <w:proofErr w:type="spellStart"/>
      <w:r w:rsidR="00585B1D">
        <w:t>Jugwirthová</w:t>
      </w:r>
      <w:proofErr w:type="spellEnd"/>
      <w:r w:rsidR="00585B1D">
        <w:t xml:space="preserve">, 2015; </w:t>
      </w:r>
      <w:r w:rsidR="00F23BE1">
        <w:t>Potměšil, 2003)</w:t>
      </w:r>
    </w:p>
    <w:p w14:paraId="75154144" w14:textId="77777777" w:rsidR="006B19B4" w:rsidRDefault="006B19B4" w:rsidP="00653371"/>
    <w:p w14:paraId="618F203B" w14:textId="78A2240B" w:rsidR="00902BB5" w:rsidRDefault="009A24B9" w:rsidP="007E5538">
      <w:pPr>
        <w:ind w:firstLine="0"/>
        <w:rPr>
          <w:b/>
          <w:bCs/>
        </w:rPr>
      </w:pPr>
      <w:r w:rsidRPr="009A24B9">
        <w:rPr>
          <w:b/>
          <w:bCs/>
          <w:noProof/>
        </w:rPr>
        <w:drawing>
          <wp:inline distT="0" distB="0" distL="0" distR="0" wp14:anchorId="62EA368E" wp14:editId="1E840632">
            <wp:extent cx="2073582" cy="4835265"/>
            <wp:effectExtent l="0" t="9207"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lum contrast="40000"/>
                      <a:extLst>
                        <a:ext uri="{28A0092B-C50C-407E-A947-70E740481C1C}">
                          <a14:useLocalDpi xmlns:a14="http://schemas.microsoft.com/office/drawing/2010/main" val="0"/>
                        </a:ext>
                      </a:extLst>
                    </a:blip>
                    <a:srcRect l="4840" r="3044" b="1344"/>
                    <a:stretch/>
                  </pic:blipFill>
                  <pic:spPr bwMode="auto">
                    <a:xfrm rot="16200000">
                      <a:off x="0" y="0"/>
                      <a:ext cx="2085304" cy="4862598"/>
                    </a:xfrm>
                    <a:prstGeom prst="rect">
                      <a:avLst/>
                    </a:prstGeom>
                    <a:noFill/>
                    <a:ln>
                      <a:noFill/>
                    </a:ln>
                    <a:extLst>
                      <a:ext uri="{53640926-AAD7-44D8-BBD7-CCE9431645EC}">
                        <a14:shadowObscured xmlns:a14="http://schemas.microsoft.com/office/drawing/2010/main"/>
                      </a:ext>
                    </a:extLst>
                  </pic:spPr>
                </pic:pic>
              </a:graphicData>
            </a:graphic>
          </wp:inline>
        </w:drawing>
      </w:r>
    </w:p>
    <w:p w14:paraId="71A03C99" w14:textId="40F9C578" w:rsidR="009B0771" w:rsidRDefault="005416D6" w:rsidP="0017719A">
      <w:pPr>
        <w:ind w:firstLine="0"/>
        <w:rPr>
          <w:i/>
          <w:iCs/>
        </w:rPr>
      </w:pPr>
      <w:r>
        <w:rPr>
          <w:i/>
          <w:iCs/>
        </w:rPr>
        <w:lastRenderedPageBreak/>
        <w:t>Obrázek č. 1</w:t>
      </w:r>
      <w:r w:rsidR="00DE3DA3">
        <w:rPr>
          <w:i/>
          <w:iCs/>
        </w:rPr>
        <w:t>:</w:t>
      </w:r>
      <w:r>
        <w:rPr>
          <w:i/>
          <w:iCs/>
        </w:rPr>
        <w:t xml:space="preserve"> </w:t>
      </w:r>
      <w:r w:rsidR="00897CD9">
        <w:rPr>
          <w:i/>
          <w:iCs/>
        </w:rPr>
        <w:t>Sluchové pole</w:t>
      </w:r>
      <w:r w:rsidR="00A8580A">
        <w:rPr>
          <w:i/>
          <w:iCs/>
        </w:rPr>
        <w:t xml:space="preserve"> vč. vymezení řeči</w:t>
      </w:r>
      <w:r w:rsidR="00897CD9">
        <w:rPr>
          <w:i/>
          <w:iCs/>
        </w:rPr>
        <w:t xml:space="preserve"> v Hz</w:t>
      </w:r>
      <w:r w:rsidR="00D816D0">
        <w:rPr>
          <w:i/>
          <w:iCs/>
        </w:rPr>
        <w:t xml:space="preserve"> (</w:t>
      </w:r>
      <w:r w:rsidR="00EB2CD1">
        <w:rPr>
          <w:i/>
          <w:iCs/>
        </w:rPr>
        <w:t>Houdková,</w:t>
      </w:r>
      <w:r w:rsidR="00DE3DA3">
        <w:rPr>
          <w:i/>
          <w:iCs/>
        </w:rPr>
        <w:t xml:space="preserve"> </w:t>
      </w:r>
      <w:r w:rsidR="00EB2CD1">
        <w:rPr>
          <w:i/>
          <w:iCs/>
        </w:rPr>
        <w:t>2005)</w:t>
      </w:r>
    </w:p>
    <w:p w14:paraId="31649AB8" w14:textId="439B0C6D" w:rsidR="00234CF9" w:rsidRDefault="005E2B28" w:rsidP="007E5538">
      <w:pPr>
        <w:ind w:firstLine="0"/>
        <w:rPr>
          <w:i/>
          <w:iCs/>
        </w:rPr>
      </w:pPr>
      <w:r w:rsidRPr="005E2B28">
        <w:rPr>
          <w:i/>
          <w:iCs/>
          <w:noProof/>
        </w:rPr>
        <w:drawing>
          <wp:inline distT="0" distB="0" distL="0" distR="0" wp14:anchorId="28C84E73" wp14:editId="369FA1C0">
            <wp:extent cx="3263536" cy="4781267"/>
            <wp:effectExtent l="3175"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rot="16200000">
                      <a:off x="0" y="0"/>
                      <a:ext cx="3271925" cy="4793557"/>
                    </a:xfrm>
                    <a:prstGeom prst="rect">
                      <a:avLst/>
                    </a:prstGeom>
                    <a:noFill/>
                    <a:ln>
                      <a:noFill/>
                    </a:ln>
                  </pic:spPr>
                </pic:pic>
              </a:graphicData>
            </a:graphic>
          </wp:inline>
        </w:drawing>
      </w:r>
    </w:p>
    <w:p w14:paraId="0918B897" w14:textId="3890FD4F" w:rsidR="00AF6671" w:rsidRPr="005416D6" w:rsidRDefault="00AF6671" w:rsidP="007E5538">
      <w:pPr>
        <w:ind w:firstLine="0"/>
        <w:rPr>
          <w:i/>
          <w:iCs/>
        </w:rPr>
      </w:pPr>
      <w:r>
        <w:rPr>
          <w:i/>
          <w:iCs/>
        </w:rPr>
        <w:t>Obrázek č.2</w:t>
      </w:r>
      <w:r w:rsidR="00DE3DA3">
        <w:rPr>
          <w:i/>
          <w:iCs/>
        </w:rPr>
        <w:t>:</w:t>
      </w:r>
      <w:r>
        <w:rPr>
          <w:i/>
          <w:iCs/>
        </w:rPr>
        <w:t xml:space="preserve"> </w:t>
      </w:r>
      <w:r w:rsidR="0017603C">
        <w:rPr>
          <w:i/>
          <w:iCs/>
        </w:rPr>
        <w:t>Řečový banán</w:t>
      </w:r>
      <w:r w:rsidR="008818DD">
        <w:rPr>
          <w:i/>
          <w:iCs/>
        </w:rPr>
        <w:t xml:space="preserve"> (Jung</w:t>
      </w:r>
      <w:r w:rsidR="005B086F">
        <w:rPr>
          <w:i/>
          <w:iCs/>
        </w:rPr>
        <w:t>w</w:t>
      </w:r>
      <w:r w:rsidR="008818DD">
        <w:rPr>
          <w:i/>
          <w:iCs/>
        </w:rPr>
        <w:t>irthová, 201</w:t>
      </w:r>
      <w:r w:rsidR="005B086F">
        <w:rPr>
          <w:i/>
          <w:iCs/>
        </w:rPr>
        <w:t>5)</w:t>
      </w:r>
    </w:p>
    <w:p w14:paraId="3D720B86" w14:textId="77777777" w:rsidR="005B086F" w:rsidRDefault="005B086F" w:rsidP="00A07081">
      <w:pPr>
        <w:rPr>
          <w:b/>
          <w:bCs/>
        </w:rPr>
      </w:pPr>
    </w:p>
    <w:p w14:paraId="28708E5C" w14:textId="1D29070E" w:rsidR="00A07081" w:rsidRPr="00072803" w:rsidRDefault="004F5856" w:rsidP="00A07081">
      <w:pPr>
        <w:rPr>
          <w:color w:val="auto"/>
        </w:rPr>
      </w:pPr>
      <w:r>
        <w:rPr>
          <w:b/>
          <w:bCs/>
        </w:rPr>
        <w:t>Sluch</w:t>
      </w:r>
      <w:r w:rsidR="00F00BF0">
        <w:rPr>
          <w:b/>
          <w:bCs/>
        </w:rPr>
        <w:t>ové ústrojí</w:t>
      </w:r>
      <w:r w:rsidR="006F6DF8" w:rsidRPr="004F5856">
        <w:t xml:space="preserve"> </w:t>
      </w:r>
      <w:r w:rsidR="00BB72A6">
        <w:t xml:space="preserve">se </w:t>
      </w:r>
      <w:r w:rsidR="009A5180">
        <w:t>z hlediska</w:t>
      </w:r>
      <w:r w:rsidR="006F6DF8">
        <w:rPr>
          <w:b/>
          <w:bCs/>
        </w:rPr>
        <w:t xml:space="preserve"> anatomie </w:t>
      </w:r>
      <w:r w:rsidR="00AB44DD">
        <w:t>skládá z vnějšího, středního a vnitřního ucha, dále sluchového nervu</w:t>
      </w:r>
      <w:r w:rsidR="009E42B8">
        <w:t xml:space="preserve"> a sluchové dráhy</w:t>
      </w:r>
      <w:r w:rsidR="006E65FF">
        <w:t xml:space="preserve"> s nervovými vlákny</w:t>
      </w:r>
      <w:r w:rsidR="009A5180">
        <w:t>, která</w:t>
      </w:r>
      <w:r w:rsidR="006E65FF">
        <w:t xml:space="preserve"> </w:t>
      </w:r>
      <w:r w:rsidR="003968E8">
        <w:t>vystupují z</w:t>
      </w:r>
      <w:r w:rsidR="00DE1F73">
        <w:t> </w:t>
      </w:r>
      <w:r w:rsidR="00646864">
        <w:t>kochley</w:t>
      </w:r>
      <w:r w:rsidR="00DE1F73">
        <w:t xml:space="preserve"> (latinsky </w:t>
      </w:r>
      <w:proofErr w:type="spellStart"/>
      <w:r w:rsidR="00646864">
        <w:rPr>
          <w:i/>
          <w:iCs/>
        </w:rPr>
        <w:t>cochlea</w:t>
      </w:r>
      <w:proofErr w:type="spellEnd"/>
      <w:r w:rsidR="00646864">
        <w:rPr>
          <w:i/>
          <w:iCs/>
        </w:rPr>
        <w:t xml:space="preserve"> </w:t>
      </w:r>
      <w:r w:rsidR="00646864">
        <w:t>neboli hlemýžď</w:t>
      </w:r>
      <w:r w:rsidR="00DE1F73">
        <w:t>)</w:t>
      </w:r>
      <w:r w:rsidR="00F00BF0">
        <w:t xml:space="preserve">, </w:t>
      </w:r>
      <w:r w:rsidR="00C17214">
        <w:t>končí v</w:t>
      </w:r>
      <w:r w:rsidR="00725B9E">
        <w:t>e sluchových centrech</w:t>
      </w:r>
      <w:r w:rsidR="0091021D">
        <w:t xml:space="preserve"> </w:t>
      </w:r>
      <w:r w:rsidR="00C3436D">
        <w:t>šedé kůry mozkov</w:t>
      </w:r>
      <w:r w:rsidR="001216BD">
        <w:t>é a</w:t>
      </w:r>
      <w:r w:rsidR="0091021D">
        <w:t xml:space="preserve"> nachází</w:t>
      </w:r>
      <w:r w:rsidR="001216BD">
        <w:t xml:space="preserve"> se</w:t>
      </w:r>
      <w:r w:rsidR="0091021D">
        <w:t xml:space="preserve"> v zářezu spánkového laloku.</w:t>
      </w:r>
      <w:r w:rsidR="00291DC3">
        <w:t xml:space="preserve"> </w:t>
      </w:r>
      <w:r w:rsidR="00A26502">
        <w:t>(Dršata, Havlík a kol., 2015; Skákalová, 2011)</w:t>
      </w:r>
    </w:p>
    <w:p w14:paraId="3611EE38" w14:textId="0A007BEF" w:rsidR="0075005B" w:rsidRDefault="0075005B" w:rsidP="00A07081">
      <w:r>
        <w:rPr>
          <w:b/>
          <w:bCs/>
        </w:rPr>
        <w:t>Vnější ucho</w:t>
      </w:r>
      <w:r>
        <w:t xml:space="preserve"> </w:t>
      </w:r>
      <w:r w:rsidR="008C22D3">
        <w:t xml:space="preserve">představuje </w:t>
      </w:r>
      <w:r w:rsidR="003357CE">
        <w:t>ja</w:t>
      </w:r>
      <w:r w:rsidR="008C22D3">
        <w:t>kousi</w:t>
      </w:r>
      <w:r w:rsidR="003357CE">
        <w:t xml:space="preserve"> </w:t>
      </w:r>
      <w:r w:rsidR="00F10347">
        <w:t>akustick</w:t>
      </w:r>
      <w:r w:rsidR="008C22D3">
        <w:t>ou</w:t>
      </w:r>
      <w:r w:rsidR="00F10347">
        <w:t xml:space="preserve"> antén</w:t>
      </w:r>
      <w:r w:rsidR="008C22D3">
        <w:t>u</w:t>
      </w:r>
      <w:r w:rsidR="00F10347">
        <w:t xml:space="preserve"> přenášející zvukové vlny na membránu bubínku</w:t>
      </w:r>
      <w:r w:rsidR="00725EA5">
        <w:t xml:space="preserve"> (latinsky </w:t>
      </w:r>
      <w:proofErr w:type="spellStart"/>
      <w:r w:rsidR="002D144F">
        <w:rPr>
          <w:i/>
          <w:iCs/>
        </w:rPr>
        <w:t>membr</w:t>
      </w:r>
      <w:r w:rsidR="002C4B34">
        <w:rPr>
          <w:i/>
          <w:iCs/>
        </w:rPr>
        <w:t>a</w:t>
      </w:r>
      <w:r w:rsidR="002D144F">
        <w:rPr>
          <w:i/>
          <w:iCs/>
        </w:rPr>
        <w:t>na</w:t>
      </w:r>
      <w:proofErr w:type="spellEnd"/>
      <w:r w:rsidR="002D144F">
        <w:rPr>
          <w:i/>
          <w:iCs/>
        </w:rPr>
        <w:t xml:space="preserve"> </w:t>
      </w:r>
      <w:proofErr w:type="spellStart"/>
      <w:r w:rsidR="002D144F">
        <w:rPr>
          <w:i/>
          <w:iCs/>
        </w:rPr>
        <w:t>t</w:t>
      </w:r>
      <w:r w:rsidR="00D66369">
        <w:rPr>
          <w:i/>
          <w:iCs/>
        </w:rPr>
        <w:t>y</w:t>
      </w:r>
      <w:r w:rsidR="002D144F">
        <w:rPr>
          <w:i/>
          <w:iCs/>
        </w:rPr>
        <w:t>mpani</w:t>
      </w:r>
      <w:proofErr w:type="spellEnd"/>
      <w:r w:rsidR="002D144F">
        <w:t>)</w:t>
      </w:r>
      <w:r w:rsidR="00F10347">
        <w:t>.</w:t>
      </w:r>
      <w:r w:rsidR="009C5951">
        <w:t xml:space="preserve"> Děje se tak díky boltci</w:t>
      </w:r>
      <w:r w:rsidR="00E2010D">
        <w:t xml:space="preserve"> a zevnímu zvukovodu. Vnější ucho ukončuje </w:t>
      </w:r>
      <w:r w:rsidR="0021676F">
        <w:t xml:space="preserve">vstup do středouší skrze bubínek. </w:t>
      </w:r>
      <w:r w:rsidR="00F707AD">
        <w:t>Ušní boltec je</w:t>
      </w:r>
      <w:r w:rsidR="00004685">
        <w:t> </w:t>
      </w:r>
      <w:r w:rsidR="009361C5">
        <w:t xml:space="preserve">tvořen </w:t>
      </w:r>
      <w:r w:rsidR="00F707AD">
        <w:t>elastic</w:t>
      </w:r>
      <w:r w:rsidR="007A6321">
        <w:t>k</w:t>
      </w:r>
      <w:r w:rsidR="009361C5">
        <w:t>ou</w:t>
      </w:r>
      <w:r w:rsidR="007A6321">
        <w:t xml:space="preserve"> chrupavk</w:t>
      </w:r>
      <w:r w:rsidR="009361C5">
        <w:t>ou</w:t>
      </w:r>
      <w:r w:rsidR="007A6321">
        <w:t xml:space="preserve"> pokryt</w:t>
      </w:r>
      <w:r w:rsidR="009361C5">
        <w:t>ou</w:t>
      </w:r>
      <w:r w:rsidR="007A6321">
        <w:t xml:space="preserve"> tenkou kůží, na něj navazuje lalůček. Ten </w:t>
      </w:r>
      <w:r w:rsidR="003F7549">
        <w:t xml:space="preserve">chrupavku postrádá a je měkký. </w:t>
      </w:r>
      <w:r w:rsidR="003C5BD9">
        <w:t>V </w:t>
      </w:r>
      <w:r w:rsidR="006D718A">
        <w:t>oblasti</w:t>
      </w:r>
      <w:r w:rsidR="003C5BD9">
        <w:t xml:space="preserve"> ušního vchodu (latinsky </w:t>
      </w:r>
      <w:r w:rsidR="003C5BD9">
        <w:rPr>
          <w:i/>
          <w:iCs/>
        </w:rPr>
        <w:t>cavum</w:t>
      </w:r>
      <w:r w:rsidR="001B0EF6">
        <w:rPr>
          <w:i/>
          <w:iCs/>
        </w:rPr>
        <w:t xml:space="preserve"> </w:t>
      </w:r>
      <w:proofErr w:type="spellStart"/>
      <w:r w:rsidR="001B0EF6">
        <w:rPr>
          <w:i/>
          <w:iCs/>
        </w:rPr>
        <w:t>conchae</w:t>
      </w:r>
      <w:proofErr w:type="spellEnd"/>
      <w:r w:rsidR="001B0EF6">
        <w:t xml:space="preserve">) přechází ucho </w:t>
      </w:r>
      <w:r w:rsidR="00C434DA">
        <w:t>z </w:t>
      </w:r>
      <w:r w:rsidR="001B0EF6">
        <w:t>tvaru</w:t>
      </w:r>
      <w:r w:rsidR="00C434DA">
        <w:t xml:space="preserve"> elipsy do</w:t>
      </w:r>
      <w:r w:rsidR="001B0EF6">
        <w:t xml:space="preserve"> trubice </w:t>
      </w:r>
      <w:r w:rsidR="007B41CA">
        <w:t>s nepravidelným průřezem</w:t>
      </w:r>
      <w:r w:rsidR="00F5464E">
        <w:t xml:space="preserve">, nazývá se </w:t>
      </w:r>
      <w:r w:rsidR="00460839">
        <w:t>zvukovo</w:t>
      </w:r>
      <w:r w:rsidR="00004949">
        <w:t xml:space="preserve">d. </w:t>
      </w:r>
      <w:r w:rsidR="00002A7E">
        <w:t xml:space="preserve">Uvnitř je ze dvou třetin </w:t>
      </w:r>
      <w:r w:rsidR="001178E2">
        <w:t>elastický a chrupavčitý, avšak v posledních třetině má podklad kostěný</w:t>
      </w:r>
      <w:r w:rsidR="00A27DA1">
        <w:t>. Kůž</w:t>
      </w:r>
      <w:r w:rsidR="008C1759">
        <w:t>e</w:t>
      </w:r>
      <w:r w:rsidR="00A27DA1">
        <w:t xml:space="preserve"> elastické chrupavky </w:t>
      </w:r>
      <w:r w:rsidR="008C1759">
        <w:t xml:space="preserve">obsahuje mazové žlázky a </w:t>
      </w:r>
      <w:r w:rsidR="004915F4">
        <w:t>pokrývají</w:t>
      </w:r>
      <w:r w:rsidR="006F20C4">
        <w:t xml:space="preserve"> </w:t>
      </w:r>
      <w:r w:rsidR="008C1759">
        <w:t xml:space="preserve">ji </w:t>
      </w:r>
      <w:r w:rsidR="006F20C4">
        <w:t>chloupky</w:t>
      </w:r>
      <w:r w:rsidR="00E61015">
        <w:t xml:space="preserve">. </w:t>
      </w:r>
      <w:r w:rsidR="008C722A">
        <w:rPr>
          <w:i/>
          <w:iCs/>
        </w:rPr>
        <w:t>C</w:t>
      </w:r>
      <w:r w:rsidR="001379FE">
        <w:rPr>
          <w:i/>
          <w:iCs/>
        </w:rPr>
        <w:t xml:space="preserve">eruminózní </w:t>
      </w:r>
      <w:r w:rsidR="00E61015">
        <w:rPr>
          <w:i/>
          <w:iCs/>
        </w:rPr>
        <w:t xml:space="preserve">žlázy </w:t>
      </w:r>
      <w:r w:rsidR="008C2388">
        <w:t>(</w:t>
      </w:r>
      <w:r w:rsidR="00E61015" w:rsidRPr="00E61015">
        <w:t>modifikované</w:t>
      </w:r>
      <w:r w:rsidR="001379FE">
        <w:t xml:space="preserve"> </w:t>
      </w:r>
      <w:r w:rsidR="00DA55E9">
        <w:t>potní žláz</w:t>
      </w:r>
      <w:r w:rsidR="00A11161">
        <w:t>y</w:t>
      </w:r>
      <w:r w:rsidR="008C2388">
        <w:t>)</w:t>
      </w:r>
      <w:r w:rsidR="00E61015">
        <w:t xml:space="preserve"> p</w:t>
      </w:r>
      <w:r w:rsidR="00C52A68">
        <w:t>rodukuj</w:t>
      </w:r>
      <w:r w:rsidR="00E61015">
        <w:t>í</w:t>
      </w:r>
      <w:r w:rsidR="00854560">
        <w:t xml:space="preserve"> ušní maz (</w:t>
      </w:r>
      <w:r w:rsidR="008C2388">
        <w:t xml:space="preserve">latinsky </w:t>
      </w:r>
      <w:proofErr w:type="spellStart"/>
      <w:r w:rsidR="00854560">
        <w:rPr>
          <w:i/>
          <w:iCs/>
        </w:rPr>
        <w:lastRenderedPageBreak/>
        <w:t>cerumen</w:t>
      </w:r>
      <w:proofErr w:type="spellEnd"/>
      <w:r w:rsidR="00854560">
        <w:t xml:space="preserve">), který </w:t>
      </w:r>
      <w:r w:rsidR="0080698E">
        <w:t>chrání</w:t>
      </w:r>
      <w:r w:rsidR="00C629DA">
        <w:t xml:space="preserve"> střední ucho</w:t>
      </w:r>
      <w:r w:rsidR="0080698E">
        <w:t xml:space="preserve"> například před </w:t>
      </w:r>
      <w:r w:rsidR="001E5E9E">
        <w:t>zánět</w:t>
      </w:r>
      <w:r w:rsidR="008C2388">
        <w:t>y</w:t>
      </w:r>
      <w:r w:rsidR="007555D2">
        <w:t>.</w:t>
      </w:r>
      <w:r w:rsidR="00875648">
        <w:t xml:space="preserve"> </w:t>
      </w:r>
      <w:r w:rsidR="00997D1B">
        <w:t xml:space="preserve">Zmíněný vstup do středouší </w:t>
      </w:r>
      <w:r w:rsidR="00406E04">
        <w:t>tvoř</w:t>
      </w:r>
      <w:r w:rsidR="00100ED3">
        <w:t>í</w:t>
      </w:r>
      <w:r w:rsidR="00406E04">
        <w:t xml:space="preserve"> </w:t>
      </w:r>
      <w:r w:rsidR="00E61015">
        <w:t xml:space="preserve">bubínek, </w:t>
      </w:r>
      <w:r w:rsidR="00F00BF0">
        <w:t xml:space="preserve">jeho </w:t>
      </w:r>
      <w:r w:rsidR="00E61015">
        <w:t>pružná blanka</w:t>
      </w:r>
      <w:r w:rsidR="0049074F">
        <w:t xml:space="preserve"> se vlivem zvukového vlnění rozkmitá a převede akustickou ener</w:t>
      </w:r>
      <w:r w:rsidR="00C94A4C">
        <w:t xml:space="preserve">gii dále do středního ucha na soustavu </w:t>
      </w:r>
      <w:r w:rsidR="007B3795">
        <w:t xml:space="preserve">kůstek. Membránu bubínku </w:t>
      </w:r>
      <w:r w:rsidR="00890F95">
        <w:t xml:space="preserve">chrání </w:t>
      </w:r>
      <w:r w:rsidR="003152E6">
        <w:t>tvar zevního zvukovodu. Dvě zúžení uvnitř něj mají zamezovat uv</w:t>
      </w:r>
      <w:r w:rsidR="00D0383E">
        <w:t>í</w:t>
      </w:r>
      <w:r w:rsidR="003152E6">
        <w:t xml:space="preserve">znutí </w:t>
      </w:r>
      <w:r w:rsidR="007C7C9A">
        <w:t xml:space="preserve">cizího tělesa nebo ušního </w:t>
      </w:r>
      <w:r w:rsidR="00E61015">
        <w:t>mazu,</w:t>
      </w:r>
      <w:r w:rsidR="00660E32">
        <w:t xml:space="preserve"> a</w:t>
      </w:r>
      <w:r w:rsidR="00B70FF8">
        <w:t>le</w:t>
      </w:r>
      <w:r w:rsidR="00CE3B9E">
        <w:t> </w:t>
      </w:r>
      <w:r w:rsidR="00660E32">
        <w:t xml:space="preserve">především infekcím </w:t>
      </w:r>
      <w:r w:rsidR="00E93AAE">
        <w:t xml:space="preserve">či jiným </w:t>
      </w:r>
      <w:r w:rsidR="00B70FF8">
        <w:t xml:space="preserve">škodlivým </w:t>
      </w:r>
      <w:r w:rsidR="00E93AAE">
        <w:t xml:space="preserve">vnějším vlivům. </w:t>
      </w:r>
      <w:r w:rsidR="00CE40D7">
        <w:t>(Dršata, Havlík a kol., 2015</w:t>
      </w:r>
      <w:r w:rsidR="00FD2F6C">
        <w:t>;</w:t>
      </w:r>
      <w:r w:rsidR="00CE40D7">
        <w:t xml:space="preserve"> Skákalová</w:t>
      </w:r>
      <w:r w:rsidR="009B40F3">
        <w:t>, 2011)</w:t>
      </w:r>
    </w:p>
    <w:p w14:paraId="647B2FF4" w14:textId="36AE80C6" w:rsidR="009B40F3" w:rsidRDefault="009B40F3" w:rsidP="00A07081">
      <w:r>
        <w:rPr>
          <w:b/>
          <w:bCs/>
        </w:rPr>
        <w:t xml:space="preserve">Střední </w:t>
      </w:r>
      <w:r w:rsidRPr="00ED53BC">
        <w:t>ucho</w:t>
      </w:r>
      <w:r w:rsidR="00ED53BC">
        <w:t xml:space="preserve">, tvarem </w:t>
      </w:r>
      <w:r w:rsidR="00D227FF" w:rsidRPr="00ED53BC">
        <w:t>uzavřená</w:t>
      </w:r>
      <w:r w:rsidR="00D227FF">
        <w:t xml:space="preserve"> dutinka</w:t>
      </w:r>
      <w:r w:rsidR="00DA17A9">
        <w:t>, se n</w:t>
      </w:r>
      <w:r w:rsidR="00321D70">
        <w:t>a</w:t>
      </w:r>
      <w:r w:rsidR="00DA17A9">
        <w:t>chází ve spánkové kosti</w:t>
      </w:r>
      <w:r w:rsidR="00853AFD">
        <w:t xml:space="preserve">, </w:t>
      </w:r>
      <w:r w:rsidR="00574FDA">
        <w:t>má tvar šestihranné kostky</w:t>
      </w:r>
      <w:r w:rsidR="005B3DD9">
        <w:t xml:space="preserve"> a j</w:t>
      </w:r>
      <w:r w:rsidR="00196CE4">
        <w:t xml:space="preserve">e </w:t>
      </w:r>
      <w:r w:rsidR="005E20B3">
        <w:t>s</w:t>
      </w:r>
      <w:r w:rsidR="00196CE4">
        <w:t>pojen</w:t>
      </w:r>
      <w:r w:rsidR="005E20B3">
        <w:t>a</w:t>
      </w:r>
      <w:r w:rsidR="00196CE4">
        <w:t xml:space="preserve"> </w:t>
      </w:r>
      <w:r w:rsidR="005E20B3">
        <w:t>se</w:t>
      </w:r>
      <w:r w:rsidR="00393CF2">
        <w:t xml:space="preserve"> sluchovou</w:t>
      </w:r>
      <w:r w:rsidR="0080646D">
        <w:t>,</w:t>
      </w:r>
      <w:r w:rsidR="00393CF2">
        <w:t xml:space="preserve"> nazývanou </w:t>
      </w:r>
      <w:r w:rsidR="0080646D">
        <w:t xml:space="preserve">též </w:t>
      </w:r>
      <w:r w:rsidR="00196CE4">
        <w:t>Eustachov</w:t>
      </w:r>
      <w:r w:rsidR="00C0176B">
        <w:t>o</w:t>
      </w:r>
      <w:r w:rsidR="00196CE4">
        <w:t>u</w:t>
      </w:r>
      <w:r w:rsidR="0080646D">
        <w:t>,</w:t>
      </w:r>
      <w:r w:rsidR="00196CE4">
        <w:t xml:space="preserve"> trubic</w:t>
      </w:r>
      <w:r w:rsidR="005E20B3">
        <w:t>í</w:t>
      </w:r>
      <w:r w:rsidR="00196CE4">
        <w:t xml:space="preserve"> </w:t>
      </w:r>
      <w:r w:rsidR="005E20B3">
        <w:t>n</w:t>
      </w:r>
      <w:r w:rsidR="00196CE4">
        <w:t>a</w:t>
      </w:r>
      <w:r w:rsidR="00C0176B">
        <w:t> </w:t>
      </w:r>
      <w:r w:rsidR="00196CE4">
        <w:t>zadní část nosohltanu</w:t>
      </w:r>
      <w:r w:rsidR="0080646D">
        <w:t>.</w:t>
      </w:r>
      <w:r w:rsidR="004D136B">
        <w:t xml:space="preserve"> </w:t>
      </w:r>
      <w:r w:rsidR="0080646D">
        <w:t>D</w:t>
      </w:r>
      <w:r w:rsidR="004D136B">
        <w:t xml:space="preserve">íky tomu lze vyrovnávat tlak vzduchu </w:t>
      </w:r>
      <w:r w:rsidR="00393CF2">
        <w:t xml:space="preserve">před a </w:t>
      </w:r>
      <w:r w:rsidR="00DF0296">
        <w:t>za bubínkem.</w:t>
      </w:r>
      <w:r w:rsidR="00ED6C86">
        <w:t xml:space="preserve"> Mimo jiné však mohou trubicí pronikat infekce do středouší, a to z důvodu </w:t>
      </w:r>
      <w:r w:rsidR="000A721C">
        <w:t>polykání, kdy se trubice otevře</w:t>
      </w:r>
      <w:r w:rsidR="00BF3C22">
        <w:t xml:space="preserve"> a vpustí do dutin středního ucha vzduch.</w:t>
      </w:r>
      <w:r w:rsidR="00B16742">
        <w:t xml:space="preserve"> </w:t>
      </w:r>
      <w:r w:rsidR="00B719AE">
        <w:t xml:space="preserve">Vazivová </w:t>
      </w:r>
      <w:r w:rsidR="00C324E5">
        <w:t>blanka bubínku</w:t>
      </w:r>
      <w:r w:rsidR="000D29FB">
        <w:t xml:space="preserve"> je </w:t>
      </w:r>
      <w:r w:rsidR="00145D92">
        <w:t>siln</w:t>
      </w:r>
      <w:r w:rsidR="00DB051A">
        <w:t>á</w:t>
      </w:r>
      <w:r w:rsidR="00145D92">
        <w:t xml:space="preserve"> asi 0,1 mm</w:t>
      </w:r>
      <w:r w:rsidR="002B0314">
        <w:t xml:space="preserve">, při normálním stavu </w:t>
      </w:r>
      <w:r w:rsidR="00DB051A">
        <w:t>má</w:t>
      </w:r>
      <w:r w:rsidR="002B0314">
        <w:t xml:space="preserve"> šed</w:t>
      </w:r>
      <w:r w:rsidR="00DB051A">
        <w:t>ou lesklou barvu</w:t>
      </w:r>
      <w:r w:rsidR="002B0314">
        <w:t xml:space="preserve"> a </w:t>
      </w:r>
      <w:r w:rsidR="005E7891">
        <w:t>musí být stále v ideálním napětí pro přenos akustické energie</w:t>
      </w:r>
      <w:r w:rsidR="002B0314">
        <w:t xml:space="preserve">. </w:t>
      </w:r>
      <w:r w:rsidR="00D111BE">
        <w:t xml:space="preserve">Zvuk přenesený na bubínek </w:t>
      </w:r>
      <w:r w:rsidR="005E28A4">
        <w:t xml:space="preserve">jej rozkmitá a </w:t>
      </w:r>
      <w:r w:rsidR="00E75ED8">
        <w:t xml:space="preserve">akustická </w:t>
      </w:r>
      <w:r w:rsidR="005E28A4">
        <w:t>energie se přemění na</w:t>
      </w:r>
      <w:r w:rsidR="009E2DA4">
        <w:t> </w:t>
      </w:r>
      <w:r w:rsidR="00E75ED8">
        <w:t>mechanickou</w:t>
      </w:r>
      <w:r w:rsidR="004A10FF">
        <w:t xml:space="preserve"> </w:t>
      </w:r>
      <w:r w:rsidR="00E75ED8">
        <w:t>kinetickou</w:t>
      </w:r>
      <w:r w:rsidR="00D24153">
        <w:t xml:space="preserve"> (pohybovou)</w:t>
      </w:r>
      <w:r w:rsidR="00ED4690">
        <w:t>,</w:t>
      </w:r>
      <w:r w:rsidR="00D24153">
        <w:t xml:space="preserve"> </w:t>
      </w:r>
      <w:r w:rsidR="00ED4690">
        <w:t>čímž</w:t>
      </w:r>
      <w:r w:rsidR="00EE5384">
        <w:t xml:space="preserve"> </w:t>
      </w:r>
      <w:r w:rsidR="00290609">
        <w:t xml:space="preserve">dále </w:t>
      </w:r>
      <w:r w:rsidR="00EE5384">
        <w:t>rozechvěje řetězec kůstek. Ve</w:t>
      </w:r>
      <w:r w:rsidR="004A10FF">
        <w:t> </w:t>
      </w:r>
      <w:r w:rsidR="0024741C">
        <w:t xml:space="preserve">středoušní dutince </w:t>
      </w:r>
      <w:r w:rsidR="00F21A1A">
        <w:t xml:space="preserve">se nachází </w:t>
      </w:r>
      <w:r w:rsidR="0024741C">
        <w:t xml:space="preserve">také bubínková </w:t>
      </w:r>
      <w:r w:rsidR="0011567E">
        <w:t xml:space="preserve">dutina, kterou lze rozdělit na </w:t>
      </w:r>
      <w:proofErr w:type="spellStart"/>
      <w:r w:rsidR="0011567E">
        <w:t>epitympanum</w:t>
      </w:r>
      <w:proofErr w:type="spellEnd"/>
      <w:r w:rsidR="0011567E">
        <w:t xml:space="preserve">, </w:t>
      </w:r>
      <w:proofErr w:type="spellStart"/>
      <w:r w:rsidR="0011567E">
        <w:t>mezotympanum</w:t>
      </w:r>
      <w:proofErr w:type="spellEnd"/>
      <w:r w:rsidR="0011567E">
        <w:t xml:space="preserve">, </w:t>
      </w:r>
      <w:proofErr w:type="spellStart"/>
      <w:r w:rsidR="0011567E">
        <w:t>hypotympanum</w:t>
      </w:r>
      <w:proofErr w:type="spellEnd"/>
      <w:r w:rsidR="0011567E">
        <w:t xml:space="preserve">, </w:t>
      </w:r>
      <w:proofErr w:type="spellStart"/>
      <w:r w:rsidR="00E67FF2">
        <w:t>protympanum</w:t>
      </w:r>
      <w:proofErr w:type="spellEnd"/>
      <w:r w:rsidR="00E67FF2">
        <w:t xml:space="preserve"> a </w:t>
      </w:r>
      <w:proofErr w:type="spellStart"/>
      <w:r w:rsidR="00E67FF2">
        <w:t>retrotympanum</w:t>
      </w:r>
      <w:proofErr w:type="spellEnd"/>
      <w:r w:rsidR="00E67FF2">
        <w:t>.</w:t>
      </w:r>
      <w:r w:rsidR="00E31F1B">
        <w:t xml:space="preserve"> Právě v </w:t>
      </w:r>
      <w:proofErr w:type="spellStart"/>
      <w:r w:rsidR="00E31F1B">
        <w:t>epitympanu</w:t>
      </w:r>
      <w:proofErr w:type="spellEnd"/>
      <w:r w:rsidR="00E31F1B">
        <w:t xml:space="preserve"> (</w:t>
      </w:r>
      <w:proofErr w:type="spellStart"/>
      <w:r w:rsidR="00E31F1B">
        <w:t>nadbubínkové</w:t>
      </w:r>
      <w:proofErr w:type="spellEnd"/>
      <w:r w:rsidR="00E31F1B">
        <w:t xml:space="preserve"> dutině) je položený horní okraj bubínku </w:t>
      </w:r>
      <w:r w:rsidR="001B5C54">
        <w:t xml:space="preserve">a pojí se s hlavičkou </w:t>
      </w:r>
      <w:r w:rsidR="00B56D5C">
        <w:t>středoušní kůstky – kladívkem</w:t>
      </w:r>
      <w:r w:rsidR="004A2D65">
        <w:t xml:space="preserve"> (latinsky </w:t>
      </w:r>
      <w:proofErr w:type="spellStart"/>
      <w:r w:rsidR="004A2D65">
        <w:rPr>
          <w:i/>
          <w:iCs/>
        </w:rPr>
        <w:t>malleus</w:t>
      </w:r>
      <w:proofErr w:type="spellEnd"/>
      <w:r w:rsidR="004A2D65">
        <w:t>)</w:t>
      </w:r>
      <w:r w:rsidR="001B5C54">
        <w:t>. Také se v této dutin</w:t>
      </w:r>
      <w:r w:rsidR="00EC065D">
        <w:t>ě nachází větší část</w:t>
      </w:r>
      <w:r w:rsidR="00B56D5C">
        <w:t xml:space="preserve"> další kůstky – kovadlinky</w:t>
      </w:r>
      <w:r w:rsidR="00340D1D">
        <w:t>, která se</w:t>
      </w:r>
      <w:r w:rsidR="007F1C37">
        <w:t xml:space="preserve"> zde</w:t>
      </w:r>
      <w:r w:rsidR="00340D1D">
        <w:t xml:space="preserve"> </w:t>
      </w:r>
      <w:r w:rsidR="00260E54">
        <w:t xml:space="preserve">napojuje </w:t>
      </w:r>
      <w:r w:rsidR="00CF4DA1">
        <w:t>n</w:t>
      </w:r>
      <w:r w:rsidR="00260E54">
        <w:t xml:space="preserve">a </w:t>
      </w:r>
      <w:r w:rsidR="007F1C37">
        <w:t>zadní část hlavičky kladívka</w:t>
      </w:r>
      <w:r w:rsidR="00260E54">
        <w:t xml:space="preserve">. Rukojeť </w:t>
      </w:r>
      <w:r w:rsidR="00B56D5C">
        <w:t>kladívka</w:t>
      </w:r>
      <w:r w:rsidR="00AF1F83">
        <w:t xml:space="preserve"> se nachází v </w:t>
      </w:r>
      <w:proofErr w:type="spellStart"/>
      <w:r w:rsidR="00AF1F83">
        <w:t>mezotympanu</w:t>
      </w:r>
      <w:proofErr w:type="spellEnd"/>
      <w:r w:rsidR="00AF1F83">
        <w:t xml:space="preserve"> </w:t>
      </w:r>
      <w:r w:rsidR="005864A5">
        <w:t xml:space="preserve">(střední částí bubínkové dutiny) </w:t>
      </w:r>
      <w:r w:rsidR="00AF1F83">
        <w:t xml:space="preserve">a </w:t>
      </w:r>
      <w:r w:rsidR="00EF11AC">
        <w:t xml:space="preserve">je srostlá </w:t>
      </w:r>
      <w:r w:rsidR="005864A5">
        <w:t>s</w:t>
      </w:r>
      <w:r w:rsidR="00C70F2F">
        <w:t> </w:t>
      </w:r>
      <w:r w:rsidR="005864A5">
        <w:t>bubínkem</w:t>
      </w:r>
      <w:r w:rsidR="00C70F2F">
        <w:t xml:space="preserve">. </w:t>
      </w:r>
      <w:proofErr w:type="spellStart"/>
      <w:r w:rsidR="004A2D65">
        <w:rPr>
          <w:i/>
          <w:iCs/>
        </w:rPr>
        <w:t>Incus</w:t>
      </w:r>
      <w:proofErr w:type="spellEnd"/>
      <w:r w:rsidR="004A2D65">
        <w:rPr>
          <w:i/>
          <w:iCs/>
        </w:rPr>
        <w:t xml:space="preserve"> </w:t>
      </w:r>
      <w:r w:rsidR="004A2D65">
        <w:t xml:space="preserve">neboli kovadlinka </w:t>
      </w:r>
      <w:r w:rsidR="00AD39C2">
        <w:t>má dva výběžky a</w:t>
      </w:r>
      <w:r w:rsidR="009E2DA4">
        <w:t> </w:t>
      </w:r>
      <w:r w:rsidR="00AD39C2">
        <w:t>tělo</w:t>
      </w:r>
      <w:r w:rsidR="00BB2D1C">
        <w:t>, t</w:t>
      </w:r>
      <w:r w:rsidR="00A40E10">
        <w:t xml:space="preserve">varem </w:t>
      </w:r>
      <w:r w:rsidR="00156D2B">
        <w:t>i funkcí připomíná</w:t>
      </w:r>
      <w:r w:rsidR="00BB2D1C">
        <w:t xml:space="preserve"> kl</w:t>
      </w:r>
      <w:r w:rsidR="00B116E0">
        <w:t>oub</w:t>
      </w:r>
      <w:r w:rsidR="00034B18">
        <w:t xml:space="preserve">. Druhý konec kůstky je napojen na třetí a poslední středoušní kost </w:t>
      </w:r>
      <w:r w:rsidR="00DC585D">
        <w:t>–</w:t>
      </w:r>
      <w:r w:rsidR="00034B18">
        <w:t xml:space="preserve"> </w:t>
      </w:r>
      <w:r w:rsidR="00DC585D">
        <w:t xml:space="preserve">třmínek (latinsky </w:t>
      </w:r>
      <w:proofErr w:type="spellStart"/>
      <w:r w:rsidR="00DC585D">
        <w:rPr>
          <w:i/>
          <w:iCs/>
        </w:rPr>
        <w:t>stape</w:t>
      </w:r>
      <w:r w:rsidR="00675B10" w:rsidRPr="00DE6DFA">
        <w:rPr>
          <w:i/>
          <w:iCs/>
        </w:rPr>
        <w:t>s</w:t>
      </w:r>
      <w:proofErr w:type="spellEnd"/>
      <w:r w:rsidR="00675B10" w:rsidRPr="00DE6DFA">
        <w:t>)</w:t>
      </w:r>
      <w:r w:rsidR="00DC585D" w:rsidRPr="00DE6DFA">
        <w:t>.</w:t>
      </w:r>
      <w:r w:rsidR="00DC585D">
        <w:t xml:space="preserve"> </w:t>
      </w:r>
      <w:r w:rsidR="00980053">
        <w:t>Hlav</w:t>
      </w:r>
      <w:r w:rsidR="00941511">
        <w:t xml:space="preserve">ička třmínku </w:t>
      </w:r>
      <w:r w:rsidR="00BE37CE">
        <w:t xml:space="preserve">je v tzv. </w:t>
      </w:r>
      <w:proofErr w:type="spellStart"/>
      <w:r w:rsidR="00941511">
        <w:t>k</w:t>
      </w:r>
      <w:r w:rsidR="00725965">
        <w:t>ovadlinkotřmínkové</w:t>
      </w:r>
      <w:r w:rsidR="00BE37CE">
        <w:t>m</w:t>
      </w:r>
      <w:proofErr w:type="spellEnd"/>
      <w:r w:rsidR="00725965">
        <w:t xml:space="preserve"> skloubení </w:t>
      </w:r>
      <w:r w:rsidR="00EC5E22">
        <w:t xml:space="preserve">a upíná se na něj </w:t>
      </w:r>
      <w:proofErr w:type="spellStart"/>
      <w:r w:rsidR="001D2CCA">
        <w:rPr>
          <w:i/>
          <w:iCs/>
        </w:rPr>
        <w:t>ma</w:t>
      </w:r>
      <w:r w:rsidR="00F14A8D">
        <w:rPr>
          <w:i/>
          <w:iCs/>
        </w:rPr>
        <w:t>s</w:t>
      </w:r>
      <w:r w:rsidR="001D2CCA">
        <w:rPr>
          <w:i/>
          <w:iCs/>
        </w:rPr>
        <w:t>culus</w:t>
      </w:r>
      <w:proofErr w:type="spellEnd"/>
      <w:r w:rsidR="001D2CCA">
        <w:rPr>
          <w:i/>
          <w:iCs/>
        </w:rPr>
        <w:t xml:space="preserve"> </w:t>
      </w:r>
      <w:proofErr w:type="spellStart"/>
      <w:r w:rsidR="001D2CCA">
        <w:rPr>
          <w:i/>
          <w:iCs/>
        </w:rPr>
        <w:t>stapedius</w:t>
      </w:r>
      <w:proofErr w:type="spellEnd"/>
      <w:r w:rsidR="001D2CCA">
        <w:rPr>
          <w:i/>
          <w:iCs/>
        </w:rPr>
        <w:t xml:space="preserve"> </w:t>
      </w:r>
      <w:r w:rsidR="001D2CCA">
        <w:t>neboli sval třmínkový.</w:t>
      </w:r>
      <w:r w:rsidR="00F14A8D">
        <w:t xml:space="preserve"> Dalším svalem je </w:t>
      </w:r>
      <w:proofErr w:type="spellStart"/>
      <w:r w:rsidR="00F14A8D">
        <w:rPr>
          <w:i/>
          <w:iCs/>
        </w:rPr>
        <w:t>masculus</w:t>
      </w:r>
      <w:proofErr w:type="spellEnd"/>
      <w:r w:rsidR="00F14A8D">
        <w:rPr>
          <w:i/>
          <w:iCs/>
        </w:rPr>
        <w:t xml:space="preserve"> </w:t>
      </w:r>
      <w:r w:rsidR="00DB735A">
        <w:rPr>
          <w:i/>
          <w:iCs/>
        </w:rPr>
        <w:t xml:space="preserve">tensor </w:t>
      </w:r>
      <w:proofErr w:type="spellStart"/>
      <w:r w:rsidR="00DB735A">
        <w:rPr>
          <w:i/>
          <w:iCs/>
        </w:rPr>
        <w:t>tympani</w:t>
      </w:r>
      <w:proofErr w:type="spellEnd"/>
      <w:r w:rsidR="00DB735A">
        <w:rPr>
          <w:i/>
          <w:iCs/>
        </w:rPr>
        <w:t xml:space="preserve">, </w:t>
      </w:r>
      <w:r w:rsidR="00DB735A">
        <w:t>napínač bubínku</w:t>
      </w:r>
      <w:r w:rsidR="00B20F3D">
        <w:t>, ten se na</w:t>
      </w:r>
      <w:r w:rsidR="00755C7A">
        <w:t xml:space="preserve">píná </w:t>
      </w:r>
      <w:r w:rsidR="00970B74">
        <w:t xml:space="preserve">skrze bubínkovou dutinu a </w:t>
      </w:r>
      <w:r w:rsidR="001021E3">
        <w:t>dotýká se krčku kladívka.</w:t>
      </w:r>
      <w:r w:rsidR="00DB735A">
        <w:t xml:space="preserve"> Oba svaly mají </w:t>
      </w:r>
      <w:r w:rsidR="00610C11">
        <w:t xml:space="preserve">ochrannou </w:t>
      </w:r>
      <w:r w:rsidR="002E6211">
        <w:t>funkci, kdy napínání</w:t>
      </w:r>
      <w:r w:rsidR="009C4AB8">
        <w:t xml:space="preserve">m zpevní řetězec kůstek a stahy tak </w:t>
      </w:r>
      <w:r w:rsidR="003F3E00">
        <w:t>omezí velkou akustickou energii.</w:t>
      </w:r>
      <w:r w:rsidR="001D2CCA">
        <w:t xml:space="preserve"> </w:t>
      </w:r>
      <w:proofErr w:type="spellStart"/>
      <w:r w:rsidR="00D610FE">
        <w:rPr>
          <w:i/>
          <w:iCs/>
        </w:rPr>
        <w:t>Stapes</w:t>
      </w:r>
      <w:proofErr w:type="spellEnd"/>
      <w:r w:rsidR="00D610FE">
        <w:rPr>
          <w:i/>
          <w:iCs/>
        </w:rPr>
        <w:t xml:space="preserve"> </w:t>
      </w:r>
      <w:r w:rsidR="00D610FE">
        <w:t>je zasazen do oválného ok</w:t>
      </w:r>
      <w:r w:rsidR="00F0268E">
        <w:t xml:space="preserve">énka a přenáší mechanické chvění na tekutiny vnitřního ucha. </w:t>
      </w:r>
      <w:r w:rsidR="004225A6">
        <w:t>(Dršata, Havlík a kol., 2015; Horáková, 2011; Lejska, 2003; Skákalová, 2011)</w:t>
      </w:r>
    </w:p>
    <w:p w14:paraId="0581A5E5" w14:textId="4F9F2717" w:rsidR="004A4508" w:rsidRPr="004A4508" w:rsidRDefault="006F73EA" w:rsidP="00500E6E">
      <w:r>
        <w:rPr>
          <w:b/>
          <w:bCs/>
        </w:rPr>
        <w:lastRenderedPageBreak/>
        <w:t>Vnitřní ucho</w:t>
      </w:r>
      <w:r w:rsidR="0071120A">
        <w:t>, které se n</w:t>
      </w:r>
      <w:r w:rsidR="00306B9D">
        <w:t>achází ve skalní kosti</w:t>
      </w:r>
      <w:r w:rsidR="00F90431">
        <w:t>, je složeno ze dvou částí</w:t>
      </w:r>
      <w:r w:rsidR="009F0EAF">
        <w:t>:</w:t>
      </w:r>
      <w:r w:rsidR="00F90431">
        <w:t xml:space="preserve"> sluchov</w:t>
      </w:r>
      <w:r w:rsidR="009C1D2D">
        <w:t>é</w:t>
      </w:r>
      <w:r w:rsidR="00F90431">
        <w:t xml:space="preserve"> a</w:t>
      </w:r>
      <w:r w:rsidR="001D384B">
        <w:t xml:space="preserve"> rovnovážn</w:t>
      </w:r>
      <w:r w:rsidR="009C1D2D">
        <w:t>é</w:t>
      </w:r>
      <w:r w:rsidR="001D384B">
        <w:t>.</w:t>
      </w:r>
      <w:r w:rsidR="009F0EAF">
        <w:t xml:space="preserve"> </w:t>
      </w:r>
      <w:r w:rsidR="009F0EAF" w:rsidRPr="004639FB">
        <w:rPr>
          <w:b/>
          <w:bCs/>
        </w:rPr>
        <w:t>Vlastní sluchovou část</w:t>
      </w:r>
      <w:r w:rsidR="0044282E">
        <w:t xml:space="preserve"> tvoří</w:t>
      </w:r>
      <w:r w:rsidR="001D384B">
        <w:t xml:space="preserve"> </w:t>
      </w:r>
      <w:r w:rsidR="0044282E">
        <w:t>b</w:t>
      </w:r>
      <w:r w:rsidR="006B6795">
        <w:t xml:space="preserve">lanitý hlemýžď neboli </w:t>
      </w:r>
      <w:proofErr w:type="spellStart"/>
      <w:r w:rsidR="006B6795">
        <w:rPr>
          <w:i/>
          <w:iCs/>
        </w:rPr>
        <w:t>cochlea</w:t>
      </w:r>
      <w:proofErr w:type="spellEnd"/>
      <w:r w:rsidR="00070981">
        <w:t>,</w:t>
      </w:r>
      <w:r w:rsidR="0044282E">
        <w:t xml:space="preserve"> </w:t>
      </w:r>
      <w:r w:rsidR="00070981">
        <w:t xml:space="preserve">dvaapůlkrát stočený kanál </w:t>
      </w:r>
      <w:r w:rsidR="00F24C10">
        <w:t>připomínající ulitu</w:t>
      </w:r>
      <w:r w:rsidR="0067602D">
        <w:t xml:space="preserve"> </w:t>
      </w:r>
      <w:r w:rsidR="0044282E">
        <w:t>u</w:t>
      </w:r>
      <w:r w:rsidR="0067602D">
        <w:t>ložen</w:t>
      </w:r>
      <w:r w:rsidR="0044282E">
        <w:t>ý</w:t>
      </w:r>
      <w:r w:rsidR="0067602D">
        <w:t xml:space="preserve"> v kostěném labyrintu</w:t>
      </w:r>
      <w:r w:rsidR="0044282E">
        <w:t>.</w:t>
      </w:r>
      <w:r w:rsidR="000B7C58">
        <w:t xml:space="preserve"> Dělí se na</w:t>
      </w:r>
      <w:r w:rsidR="007B0437">
        <w:t xml:space="preserve"> tři </w:t>
      </w:r>
      <w:r w:rsidR="00927884">
        <w:t>úseky</w:t>
      </w:r>
      <w:r w:rsidR="00954609">
        <w:t>:</w:t>
      </w:r>
      <w:r w:rsidR="000B7C58">
        <w:t xml:space="preserve"> </w:t>
      </w:r>
      <w:proofErr w:type="spellStart"/>
      <w:r w:rsidR="000B7C58">
        <w:rPr>
          <w:i/>
          <w:iCs/>
        </w:rPr>
        <w:t>scala</w:t>
      </w:r>
      <w:proofErr w:type="spellEnd"/>
      <w:r w:rsidR="000B7C58">
        <w:rPr>
          <w:i/>
          <w:iCs/>
        </w:rPr>
        <w:t xml:space="preserve"> </w:t>
      </w:r>
      <w:proofErr w:type="spellStart"/>
      <w:r w:rsidR="000B7C58">
        <w:rPr>
          <w:i/>
          <w:iCs/>
        </w:rPr>
        <w:t>vestibuli</w:t>
      </w:r>
      <w:proofErr w:type="spellEnd"/>
      <w:r w:rsidR="00927884">
        <w:rPr>
          <w:i/>
          <w:iCs/>
        </w:rPr>
        <w:t xml:space="preserve">, </w:t>
      </w:r>
      <w:proofErr w:type="spellStart"/>
      <w:r w:rsidR="00C86628">
        <w:rPr>
          <w:i/>
          <w:iCs/>
        </w:rPr>
        <w:t>scala</w:t>
      </w:r>
      <w:proofErr w:type="spellEnd"/>
      <w:r w:rsidR="00C86628">
        <w:rPr>
          <w:i/>
          <w:iCs/>
        </w:rPr>
        <w:t xml:space="preserve"> </w:t>
      </w:r>
      <w:proofErr w:type="spellStart"/>
      <w:proofErr w:type="gramStart"/>
      <w:r w:rsidR="00C86628">
        <w:rPr>
          <w:i/>
          <w:iCs/>
        </w:rPr>
        <w:t>tympani,</w:t>
      </w:r>
      <w:r w:rsidR="00927884">
        <w:t>a</w:t>
      </w:r>
      <w:proofErr w:type="spellEnd"/>
      <w:proofErr w:type="gramEnd"/>
      <w:r w:rsidR="00927884">
        <w:t xml:space="preserve"> </w:t>
      </w:r>
      <w:proofErr w:type="spellStart"/>
      <w:r w:rsidR="00CF5EA0">
        <w:rPr>
          <w:i/>
          <w:iCs/>
        </w:rPr>
        <w:t>ductus</w:t>
      </w:r>
      <w:proofErr w:type="spellEnd"/>
      <w:r w:rsidR="00CF5EA0">
        <w:rPr>
          <w:i/>
          <w:iCs/>
        </w:rPr>
        <w:t xml:space="preserve"> </w:t>
      </w:r>
      <w:proofErr w:type="spellStart"/>
      <w:r w:rsidR="00CF5EA0">
        <w:rPr>
          <w:i/>
          <w:iCs/>
        </w:rPr>
        <w:t>cohlearis</w:t>
      </w:r>
      <w:proofErr w:type="spellEnd"/>
      <w:r w:rsidR="00CF5EA0">
        <w:rPr>
          <w:i/>
          <w:iCs/>
        </w:rPr>
        <w:t>,</w:t>
      </w:r>
      <w:r w:rsidR="00C86628">
        <w:rPr>
          <w:i/>
          <w:iCs/>
        </w:rPr>
        <w:t xml:space="preserve"> </w:t>
      </w:r>
      <w:r w:rsidR="006D2548">
        <w:t xml:space="preserve">což jsou </w:t>
      </w:r>
      <w:r w:rsidR="00C86628">
        <w:t xml:space="preserve">latinské názvy pro </w:t>
      </w:r>
      <w:r w:rsidR="00851214">
        <w:t xml:space="preserve">prostory, které </w:t>
      </w:r>
      <w:r w:rsidR="0071068D">
        <w:t xml:space="preserve">obsahují tekutiny </w:t>
      </w:r>
      <w:r w:rsidR="00371D05">
        <w:t>ke správnému přenosu zvuku.</w:t>
      </w:r>
      <w:r w:rsidR="000C011C">
        <w:t xml:space="preserve"> </w:t>
      </w:r>
      <w:proofErr w:type="spellStart"/>
      <w:r w:rsidR="000258C3">
        <w:rPr>
          <w:i/>
          <w:iCs/>
        </w:rPr>
        <w:t>Scala</w:t>
      </w:r>
      <w:proofErr w:type="spellEnd"/>
      <w:r w:rsidR="000258C3">
        <w:rPr>
          <w:i/>
          <w:iCs/>
        </w:rPr>
        <w:t xml:space="preserve"> </w:t>
      </w:r>
      <w:proofErr w:type="spellStart"/>
      <w:r w:rsidR="000258C3">
        <w:rPr>
          <w:i/>
          <w:iCs/>
        </w:rPr>
        <w:t>vestibuli</w:t>
      </w:r>
      <w:proofErr w:type="spellEnd"/>
      <w:r w:rsidR="000258C3">
        <w:rPr>
          <w:i/>
          <w:iCs/>
        </w:rPr>
        <w:t xml:space="preserve"> </w:t>
      </w:r>
      <w:r w:rsidR="00414D46">
        <w:t>i</w:t>
      </w:r>
      <w:r w:rsidR="00C34BE2">
        <w:rPr>
          <w:i/>
          <w:iCs/>
        </w:rPr>
        <w:t> </w:t>
      </w:r>
      <w:proofErr w:type="spellStart"/>
      <w:r w:rsidR="000258C3">
        <w:rPr>
          <w:i/>
          <w:iCs/>
        </w:rPr>
        <w:t>tympani</w:t>
      </w:r>
      <w:proofErr w:type="spellEnd"/>
      <w:r w:rsidR="000258C3">
        <w:rPr>
          <w:i/>
          <w:iCs/>
        </w:rPr>
        <w:t xml:space="preserve"> </w:t>
      </w:r>
      <w:r w:rsidR="000258C3">
        <w:t xml:space="preserve">obsahují perilymfu, ta </w:t>
      </w:r>
      <w:r w:rsidR="000258C3" w:rsidRPr="000258C3">
        <w:t>pomáhá šířit elektrické signály</w:t>
      </w:r>
      <w:r w:rsidR="00710F81">
        <w:t xml:space="preserve"> a </w:t>
      </w:r>
      <w:r w:rsidR="00226E8A">
        <w:t>vyživuje okolní tkáň</w:t>
      </w:r>
      <w:r w:rsidR="00710F81">
        <w:t xml:space="preserve">, </w:t>
      </w:r>
      <w:r w:rsidR="00226E8A">
        <w:t>složením připomíná mozkomíšní mok.</w:t>
      </w:r>
      <w:r w:rsidR="00A07411">
        <w:t xml:space="preserve"> Oproti tomu </w:t>
      </w:r>
      <w:proofErr w:type="spellStart"/>
      <w:r w:rsidR="000426F5">
        <w:rPr>
          <w:i/>
          <w:iCs/>
        </w:rPr>
        <w:t>ductus</w:t>
      </w:r>
      <w:proofErr w:type="spellEnd"/>
      <w:r w:rsidR="000426F5">
        <w:rPr>
          <w:i/>
          <w:iCs/>
        </w:rPr>
        <w:t xml:space="preserve"> </w:t>
      </w:r>
      <w:proofErr w:type="spellStart"/>
      <w:r w:rsidR="000426F5">
        <w:rPr>
          <w:i/>
          <w:iCs/>
        </w:rPr>
        <w:t>cochlearis</w:t>
      </w:r>
      <w:proofErr w:type="spellEnd"/>
      <w:r w:rsidR="000426F5">
        <w:rPr>
          <w:i/>
          <w:iCs/>
        </w:rPr>
        <w:t xml:space="preserve"> </w:t>
      </w:r>
      <w:r w:rsidR="000426F5">
        <w:t>obsahuje endolymfu</w:t>
      </w:r>
      <w:r w:rsidR="001D7A43">
        <w:t xml:space="preserve">. Obě tekutiny od sebe </w:t>
      </w:r>
      <w:r w:rsidR="001714CD">
        <w:t xml:space="preserve">v prostoru </w:t>
      </w:r>
      <w:r w:rsidR="001D7A43">
        <w:t xml:space="preserve">oddělují </w:t>
      </w:r>
      <w:r w:rsidR="004A4595">
        <w:t xml:space="preserve">bazilární a </w:t>
      </w:r>
      <w:proofErr w:type="spellStart"/>
      <w:r w:rsidR="004A4595">
        <w:t>Reissnerova</w:t>
      </w:r>
      <w:proofErr w:type="spellEnd"/>
      <w:r w:rsidR="004A4595">
        <w:t xml:space="preserve"> membrána</w:t>
      </w:r>
      <w:r w:rsidR="003C0258">
        <w:t>. Díky tomu lze v endolymfě udržovat vysokou koncentraci draslíku</w:t>
      </w:r>
      <w:r w:rsidR="008F6A00">
        <w:t xml:space="preserve"> pro pozitivní </w:t>
      </w:r>
      <w:proofErr w:type="spellStart"/>
      <w:r w:rsidR="008F6A00">
        <w:t>endokochleární</w:t>
      </w:r>
      <w:proofErr w:type="spellEnd"/>
      <w:r w:rsidR="008F6A00">
        <w:t xml:space="preserve"> potenciál, </w:t>
      </w:r>
      <w:r w:rsidR="00915830">
        <w:t xml:space="preserve">který je esenciální </w:t>
      </w:r>
      <w:r w:rsidR="00070CA2">
        <w:t xml:space="preserve">pro správnou funkci vláskových </w:t>
      </w:r>
      <w:r w:rsidR="00C03EE7">
        <w:t xml:space="preserve">(sluchových) </w:t>
      </w:r>
      <w:r w:rsidR="00070CA2">
        <w:t>buněk</w:t>
      </w:r>
      <w:r w:rsidR="008819D3">
        <w:t>, k</w:t>
      </w:r>
      <w:r w:rsidR="00F76633">
        <w:t> </w:t>
      </w:r>
      <w:r w:rsidR="008819D3">
        <w:t>nim</w:t>
      </w:r>
      <w:r w:rsidR="00F00BF0">
        <w:t>ž</w:t>
      </w:r>
      <w:r w:rsidR="00F76633">
        <w:t xml:space="preserve"> se zvuk dostane kmit</w:t>
      </w:r>
      <w:r w:rsidR="002859D9">
        <w:t>áním</w:t>
      </w:r>
      <w:r w:rsidR="00F76633">
        <w:t xml:space="preserve"> </w:t>
      </w:r>
      <w:r w:rsidR="0081315A">
        <w:t xml:space="preserve">ze </w:t>
      </w:r>
      <w:r w:rsidR="00F76633">
        <w:t>třmínku</w:t>
      </w:r>
      <w:r w:rsidR="00484ADF">
        <w:t xml:space="preserve"> na ploténku oválného okénka. Kmity</w:t>
      </w:r>
      <w:r w:rsidR="00F76633">
        <w:t xml:space="preserve"> se šíří tekutinou </w:t>
      </w:r>
      <w:r w:rsidR="0039470E">
        <w:t>v</w:t>
      </w:r>
      <w:r w:rsidR="00A1416E">
        <w:t> </w:t>
      </w:r>
      <w:r w:rsidR="0039470E">
        <w:t>hlemýždi</w:t>
      </w:r>
      <w:r w:rsidR="00A1416E">
        <w:t xml:space="preserve">, a </w:t>
      </w:r>
      <w:r w:rsidR="00F47878">
        <w:t xml:space="preserve">jsou-li </w:t>
      </w:r>
      <w:r w:rsidR="006668E3">
        <w:t>změny tlaku rychlejší (tedy nad 16 Hz – v rozsahu lidského sluchu)</w:t>
      </w:r>
      <w:r w:rsidR="001675C7">
        <w:t>,</w:t>
      </w:r>
      <w:r w:rsidR="00087BE9">
        <w:t xml:space="preserve"> vytvoří se </w:t>
      </w:r>
      <w:r w:rsidR="00C37283">
        <w:t>tzv. postupující vlna</w:t>
      </w:r>
      <w:r w:rsidR="00D70537">
        <w:t>, která</w:t>
      </w:r>
      <w:r w:rsidR="00C37283">
        <w:t xml:space="preserve"> cestuje po</w:t>
      </w:r>
      <w:r w:rsidR="00C10364">
        <w:t> </w:t>
      </w:r>
      <w:r w:rsidR="00C37283">
        <w:t>bazilární membráně</w:t>
      </w:r>
      <w:r w:rsidR="00A96F1C">
        <w:t>.</w:t>
      </w:r>
      <w:r w:rsidR="0005269D">
        <w:t xml:space="preserve"> </w:t>
      </w:r>
      <w:r w:rsidR="00A96F1C">
        <w:t>V různých</w:t>
      </w:r>
      <w:r w:rsidR="0005269D">
        <w:t xml:space="preserve"> míst</w:t>
      </w:r>
      <w:r w:rsidR="00A96F1C">
        <w:t>ech</w:t>
      </w:r>
      <w:r w:rsidR="0005269D">
        <w:t xml:space="preserve"> membrány dosáhne </w:t>
      </w:r>
      <w:r w:rsidR="00A96F1C">
        <w:t xml:space="preserve">vždy své </w:t>
      </w:r>
      <w:r w:rsidR="00313CFA">
        <w:t xml:space="preserve">maximální velikosti. </w:t>
      </w:r>
      <w:r w:rsidR="00031F9C">
        <w:t>Díky tomu l</w:t>
      </w:r>
      <w:r w:rsidR="001B3C68">
        <w:t>idské ucho vnímá v k</w:t>
      </w:r>
      <w:r w:rsidR="00051B56">
        <w:t>aždé</w:t>
      </w:r>
      <w:r w:rsidR="001B3C68">
        <w:t>m</w:t>
      </w:r>
      <w:r w:rsidR="00313CFA">
        <w:t xml:space="preserve"> míst</w:t>
      </w:r>
      <w:r w:rsidR="001B3C68">
        <w:t>ě</w:t>
      </w:r>
      <w:r w:rsidR="00313CFA">
        <w:t xml:space="preserve"> hlemýždě </w:t>
      </w:r>
      <w:r w:rsidR="00A22AC8">
        <w:t>jinou frekvenci</w:t>
      </w:r>
      <w:r w:rsidR="00031F9C">
        <w:t xml:space="preserve"> zvuku</w:t>
      </w:r>
      <w:r w:rsidR="008238ED">
        <w:t xml:space="preserve">. Nízkofrekvenční zvuky zaznamenává </w:t>
      </w:r>
      <w:r w:rsidR="007B3FA6">
        <w:t xml:space="preserve">na konci hlemýždě, kdežto </w:t>
      </w:r>
      <w:r w:rsidR="00494787">
        <w:t xml:space="preserve">vysokofrekvenční na jeho počátku. </w:t>
      </w:r>
      <w:r w:rsidR="00253A61">
        <w:t xml:space="preserve">V přepážce </w:t>
      </w:r>
      <w:proofErr w:type="spellStart"/>
      <w:r w:rsidR="008C30B2">
        <w:rPr>
          <w:i/>
          <w:iCs/>
        </w:rPr>
        <w:t>ductus</w:t>
      </w:r>
      <w:proofErr w:type="spellEnd"/>
      <w:r w:rsidR="008C30B2">
        <w:rPr>
          <w:i/>
          <w:iCs/>
        </w:rPr>
        <w:t xml:space="preserve"> </w:t>
      </w:r>
      <w:proofErr w:type="spellStart"/>
      <w:r w:rsidR="00D555EB">
        <w:rPr>
          <w:i/>
          <w:iCs/>
        </w:rPr>
        <w:t>c</w:t>
      </w:r>
      <w:r w:rsidR="008C30B2">
        <w:rPr>
          <w:i/>
          <w:iCs/>
        </w:rPr>
        <w:t>ochelaris</w:t>
      </w:r>
      <w:proofErr w:type="spellEnd"/>
      <w:r w:rsidR="008C30B2">
        <w:rPr>
          <w:i/>
          <w:iCs/>
        </w:rPr>
        <w:t xml:space="preserve"> </w:t>
      </w:r>
      <w:r w:rsidR="008C30B2">
        <w:t xml:space="preserve">je umístěn </w:t>
      </w:r>
      <w:r w:rsidR="00AA1975">
        <w:t>Cortiho orgán</w:t>
      </w:r>
      <w:r w:rsidR="00B475BD">
        <w:t>. Z</w:t>
      </w:r>
      <w:r w:rsidR="004C26B6">
        <w:t>de se nachází vláskové buňky</w:t>
      </w:r>
      <w:r w:rsidR="000B1E6C">
        <w:t xml:space="preserve">, které </w:t>
      </w:r>
      <w:r w:rsidR="00146D4D">
        <w:t>transformují</w:t>
      </w:r>
      <w:r w:rsidR="0001500D">
        <w:t xml:space="preserve"> pomocí</w:t>
      </w:r>
      <w:r w:rsidR="00BA5761">
        <w:t xml:space="preserve"> transmiter</w:t>
      </w:r>
      <w:r w:rsidR="0001500D">
        <w:t>ů zvuk</w:t>
      </w:r>
      <w:r w:rsidR="00BA5761">
        <w:t xml:space="preserve"> na vlákna sluchového nervu</w:t>
      </w:r>
      <w:r w:rsidR="00503A99">
        <w:t xml:space="preserve">, </w:t>
      </w:r>
      <w:r w:rsidR="00C10364">
        <w:t xml:space="preserve">čímž se </w:t>
      </w:r>
      <w:r w:rsidR="00F40FFD">
        <w:t>z</w:t>
      </w:r>
      <w:r w:rsidR="009A49B4">
        <w:t> </w:t>
      </w:r>
      <w:r w:rsidR="0001500D">
        <w:t>mechani</w:t>
      </w:r>
      <w:r w:rsidR="009A49B4">
        <w:t xml:space="preserve">cké energie se stává </w:t>
      </w:r>
      <w:r w:rsidR="003879A3">
        <w:t xml:space="preserve">bioelektrická. </w:t>
      </w:r>
      <w:r w:rsidR="00B67038">
        <w:t>Pohyb tekutin vnitřního ucha vyvolá pohyb</w:t>
      </w:r>
      <w:r w:rsidR="00CD4525">
        <w:t xml:space="preserve"> specializovaných receptorů</w:t>
      </w:r>
      <w:r w:rsidR="00E46685">
        <w:t xml:space="preserve"> </w:t>
      </w:r>
      <w:r w:rsidR="00961423">
        <w:t>na vláskových buňkách (</w:t>
      </w:r>
      <w:proofErr w:type="spellStart"/>
      <w:r w:rsidR="00961423">
        <w:t>stereocilie</w:t>
      </w:r>
      <w:proofErr w:type="spellEnd"/>
      <w:r w:rsidR="00961423">
        <w:t xml:space="preserve">) </w:t>
      </w:r>
      <w:r w:rsidR="00E46685">
        <w:t xml:space="preserve">a vzniká bioelektrický impuls, informace o zvuku </w:t>
      </w:r>
      <w:r w:rsidR="007D0FE9">
        <w:t xml:space="preserve">je tak </w:t>
      </w:r>
      <w:r w:rsidR="00E46685">
        <w:t>před</w:t>
      </w:r>
      <w:r w:rsidR="00FA1433">
        <w:t>ána na nervová zakončení</w:t>
      </w:r>
      <w:r w:rsidR="00C74E6C">
        <w:t xml:space="preserve">. </w:t>
      </w:r>
      <w:r w:rsidR="007F2C7A">
        <w:t xml:space="preserve">Dále putuje </w:t>
      </w:r>
      <w:r w:rsidR="00481C06">
        <w:t xml:space="preserve">sluchovými drahami až do mozku, kde vyvolá akustický vjem. </w:t>
      </w:r>
      <w:r w:rsidR="00B72DB8">
        <w:t xml:space="preserve">Druhá část vnitřního ucha, </w:t>
      </w:r>
      <w:r w:rsidR="00B72DB8" w:rsidRPr="007F2C7A">
        <w:t>nazývaná</w:t>
      </w:r>
      <w:r w:rsidR="00B72DB8" w:rsidRPr="009011A4">
        <w:rPr>
          <w:b/>
          <w:bCs/>
        </w:rPr>
        <w:t xml:space="preserve"> </w:t>
      </w:r>
      <w:r w:rsidR="003A6602" w:rsidRPr="009011A4">
        <w:rPr>
          <w:b/>
          <w:bCs/>
        </w:rPr>
        <w:t>vestibulární</w:t>
      </w:r>
      <w:r w:rsidR="007D3277" w:rsidRPr="009011A4">
        <w:rPr>
          <w:b/>
          <w:bCs/>
        </w:rPr>
        <w:t xml:space="preserve">, </w:t>
      </w:r>
      <w:r w:rsidR="007D3277" w:rsidRPr="00874183">
        <w:t>je</w:t>
      </w:r>
      <w:r w:rsidR="007D3277" w:rsidRPr="009011A4">
        <w:rPr>
          <w:b/>
          <w:bCs/>
        </w:rPr>
        <w:t xml:space="preserve"> </w:t>
      </w:r>
      <w:r w:rsidR="007D3277" w:rsidRPr="00874183">
        <w:rPr>
          <w:b/>
          <w:bCs/>
        </w:rPr>
        <w:t>rovnovážnou částí</w:t>
      </w:r>
      <w:r w:rsidR="007D3277">
        <w:t xml:space="preserve"> </w:t>
      </w:r>
      <w:r w:rsidR="00733A6A">
        <w:t xml:space="preserve">se třemi polokruhovitými kanálky a dvěma sklípky. </w:t>
      </w:r>
      <w:r w:rsidR="00197DE1">
        <w:t>Zde</w:t>
      </w:r>
      <w:r w:rsidR="003C5CEF">
        <w:t xml:space="preserve"> kostěn</w:t>
      </w:r>
      <w:r w:rsidR="00197DE1">
        <w:t>ou</w:t>
      </w:r>
      <w:r w:rsidR="003C5CEF">
        <w:t xml:space="preserve"> dutin</w:t>
      </w:r>
      <w:r w:rsidR="00197DE1">
        <w:t>u</w:t>
      </w:r>
      <w:r w:rsidR="003C5CEF">
        <w:t xml:space="preserve"> vyplňuje </w:t>
      </w:r>
      <w:r w:rsidR="0083376F">
        <w:t xml:space="preserve">perilymfa a v ní se </w:t>
      </w:r>
      <w:r w:rsidR="00436E1C">
        <w:t>vznáší blanitý labyrint</w:t>
      </w:r>
      <w:r w:rsidR="005400DA">
        <w:t xml:space="preserve"> naplněný naopak endolymfou. </w:t>
      </w:r>
      <w:r w:rsidR="00F875FA">
        <w:t xml:space="preserve">Díky perilymfě je </w:t>
      </w:r>
      <w:r w:rsidR="00BB3BF4">
        <w:t>blanitý labyrint chráněný proti otřesům</w:t>
      </w:r>
      <w:r w:rsidR="00CC2BBF">
        <w:t xml:space="preserve">. </w:t>
      </w:r>
      <w:r w:rsidR="000057EB">
        <w:t>Sluchový</w:t>
      </w:r>
      <w:r w:rsidR="00E40D14">
        <w:t xml:space="preserve"> </w:t>
      </w:r>
      <w:r w:rsidR="000057EB">
        <w:t>nerv</w:t>
      </w:r>
      <w:r w:rsidR="00342F70">
        <w:t>,</w:t>
      </w:r>
      <w:r w:rsidR="00E40D14">
        <w:t xml:space="preserve"> </w:t>
      </w:r>
      <w:r w:rsidR="000057EB">
        <w:t>jako jedna ze sluchových drah</w:t>
      </w:r>
      <w:r w:rsidR="00342F70">
        <w:t>,</w:t>
      </w:r>
      <w:r w:rsidR="005908C3">
        <w:t xml:space="preserve"> </w:t>
      </w:r>
      <w:r w:rsidR="00FF2DDD">
        <w:t>je</w:t>
      </w:r>
      <w:r w:rsidR="005908C3">
        <w:t xml:space="preserve"> spojk</w:t>
      </w:r>
      <w:r w:rsidR="00FF2DDD">
        <w:t>ou</w:t>
      </w:r>
      <w:r w:rsidR="005908C3">
        <w:t xml:space="preserve"> vedoucí informaci o zvukovém vjemu do </w:t>
      </w:r>
      <w:r w:rsidR="00624E67">
        <w:t xml:space="preserve">centrální mozkové části sluchového orgánu. </w:t>
      </w:r>
      <w:r w:rsidR="0019469D">
        <w:t>Tento nerv je so</w:t>
      </w:r>
      <w:r w:rsidR="00FB3C6E">
        <w:t>učástí</w:t>
      </w:r>
      <w:r w:rsidR="00624E67">
        <w:t xml:space="preserve"> V</w:t>
      </w:r>
      <w:r w:rsidR="00227E9A">
        <w:t>I</w:t>
      </w:r>
      <w:r w:rsidR="00624E67">
        <w:t xml:space="preserve">II. </w:t>
      </w:r>
      <w:r w:rsidR="00227E9A">
        <w:t>hlavov</w:t>
      </w:r>
      <w:r w:rsidR="00FB3C6E">
        <w:t>ého</w:t>
      </w:r>
      <w:r w:rsidR="00624E67">
        <w:t xml:space="preserve"> nerv</w:t>
      </w:r>
      <w:r w:rsidR="00FB3C6E">
        <w:t>u</w:t>
      </w:r>
      <w:r w:rsidR="00624E67">
        <w:t xml:space="preserve"> </w:t>
      </w:r>
      <w:r w:rsidR="00AD30DB">
        <w:t>(</w:t>
      </w:r>
      <w:proofErr w:type="spellStart"/>
      <w:r w:rsidR="00AD30DB">
        <w:rPr>
          <w:i/>
          <w:iCs/>
        </w:rPr>
        <w:t>vestibulocochlearis</w:t>
      </w:r>
      <w:proofErr w:type="spellEnd"/>
      <w:r w:rsidR="00AD30DB">
        <w:t xml:space="preserve">, </w:t>
      </w:r>
      <w:proofErr w:type="spellStart"/>
      <w:r w:rsidR="00AD30DB">
        <w:t>sluchově</w:t>
      </w:r>
      <w:r w:rsidR="005E7C29">
        <w:t>rovnovážný</w:t>
      </w:r>
      <w:proofErr w:type="spellEnd"/>
      <w:r w:rsidR="005E7C29">
        <w:t>)</w:t>
      </w:r>
      <w:r w:rsidR="00426DFE">
        <w:t xml:space="preserve"> a bioelektrický signál přenáší jeho kochleární čás</w:t>
      </w:r>
      <w:r w:rsidR="00243AD4">
        <w:t xml:space="preserve">t. </w:t>
      </w:r>
      <w:r w:rsidR="009B1BED">
        <w:t xml:space="preserve">Křížení nervů z levé a pravé strany </w:t>
      </w:r>
      <w:r w:rsidR="001C7818">
        <w:t>nastává v mozkovém kmeni</w:t>
      </w:r>
      <w:r w:rsidR="0087569C">
        <w:t xml:space="preserve">, díky tomu lze rozpoznat </w:t>
      </w:r>
      <w:r w:rsidR="00F15F17">
        <w:t>směr zdroje zvuku</w:t>
      </w:r>
      <w:r w:rsidR="00AD12E5">
        <w:t xml:space="preserve">. Dále stimul postupuje </w:t>
      </w:r>
      <w:r w:rsidR="00694F1E">
        <w:t xml:space="preserve">do primárního centra </w:t>
      </w:r>
      <w:r w:rsidR="00694F1E">
        <w:lastRenderedPageBreak/>
        <w:t xml:space="preserve">sluchu v tzv. </w:t>
      </w:r>
      <w:proofErr w:type="spellStart"/>
      <w:r w:rsidR="00694F1E">
        <w:t>He</w:t>
      </w:r>
      <w:r w:rsidR="005C71DD">
        <w:t>schlově</w:t>
      </w:r>
      <w:proofErr w:type="spellEnd"/>
      <w:r w:rsidR="005C71DD">
        <w:t xml:space="preserve"> závitu, který leží </w:t>
      </w:r>
      <w:r w:rsidR="009F34CB">
        <w:t>v oblasti spánkových laloků</w:t>
      </w:r>
      <w:r w:rsidR="00AF28A5">
        <w:t xml:space="preserve"> přes podkorovou oblast šed</w:t>
      </w:r>
      <w:r w:rsidR="00E715D7">
        <w:t>é</w:t>
      </w:r>
      <w:r w:rsidR="00AF28A5">
        <w:t xml:space="preserve"> hmoty. </w:t>
      </w:r>
      <w:r w:rsidR="003447F6">
        <w:t xml:space="preserve">V primárním sluchovém centru </w:t>
      </w:r>
      <w:r w:rsidR="004F0A0B">
        <w:t>se nachází</w:t>
      </w:r>
      <w:r w:rsidR="00B810A2">
        <w:t xml:space="preserve"> neurony, jenž </w:t>
      </w:r>
      <w:r w:rsidR="00A561B0">
        <w:t xml:space="preserve">nejlépe </w:t>
      </w:r>
      <w:r w:rsidR="00B810A2">
        <w:t xml:space="preserve">rozpoznávají </w:t>
      </w:r>
      <w:r w:rsidR="001E5BDD">
        <w:t>zvuky bez pojmového významu (kašel, smích, pláč).</w:t>
      </w:r>
      <w:r w:rsidR="00723F5E">
        <w:t xml:space="preserve"> K samotnému</w:t>
      </w:r>
      <w:r w:rsidR="001E5BDD">
        <w:t xml:space="preserve"> </w:t>
      </w:r>
      <w:r w:rsidR="00960A70">
        <w:t>po</w:t>
      </w:r>
      <w:r w:rsidR="001E5BDD">
        <w:t xml:space="preserve">rozumění </w:t>
      </w:r>
      <w:r w:rsidR="00723F5E">
        <w:t>řeč</w:t>
      </w:r>
      <w:r w:rsidR="00960A70">
        <w:t>i</w:t>
      </w:r>
      <w:r w:rsidR="00723F5E">
        <w:t xml:space="preserve"> dochází až </w:t>
      </w:r>
      <w:r w:rsidR="00251F00">
        <w:t>v kůře mozkové</w:t>
      </w:r>
      <w:r w:rsidR="0042092A">
        <w:t xml:space="preserve">. </w:t>
      </w:r>
      <w:r w:rsidR="00A56C74">
        <w:t xml:space="preserve">Obě hemisféry </w:t>
      </w:r>
      <w:r w:rsidR="00204636">
        <w:t xml:space="preserve">jsou mezi sebou </w:t>
      </w:r>
      <w:r w:rsidR="002F4D01">
        <w:t>propojeny</w:t>
      </w:r>
      <w:r w:rsidR="00204636">
        <w:t xml:space="preserve">, což je klíčové </w:t>
      </w:r>
      <w:r w:rsidR="00EC6DC1">
        <w:t>nejen pro</w:t>
      </w:r>
      <w:r w:rsidR="00204636">
        <w:t xml:space="preserve"> </w:t>
      </w:r>
      <w:r w:rsidR="002F4D01">
        <w:t xml:space="preserve">směrové slyšení, </w:t>
      </w:r>
      <w:r w:rsidR="00325BB7">
        <w:t xml:space="preserve">ale i pro </w:t>
      </w:r>
      <w:r w:rsidR="002F4D01">
        <w:t>centrální zpracování řeči i jiných komplexnějších zvuků.</w:t>
      </w:r>
      <w:r w:rsidR="002D1FA2">
        <w:t xml:space="preserve"> Prozodické faktory řeči (melodie, tempo, </w:t>
      </w:r>
      <w:r w:rsidR="005D691B">
        <w:t xml:space="preserve">tón, hlasitost, rytmus mluvy) </w:t>
      </w:r>
      <w:r w:rsidR="00BE7E0B">
        <w:t xml:space="preserve">analyzuje pravá </w:t>
      </w:r>
      <w:r w:rsidR="007E4158">
        <w:t>hemisféra</w:t>
      </w:r>
      <w:r w:rsidR="00BE7E0B">
        <w:t xml:space="preserve">, kdežto levá zpracovává </w:t>
      </w:r>
      <w:r w:rsidR="007E4158">
        <w:t>řečový projev hlavně po stránce sémantiky</w:t>
      </w:r>
      <w:r w:rsidR="00D35404">
        <w:t xml:space="preserve"> (</w:t>
      </w:r>
      <w:proofErr w:type="spellStart"/>
      <w:r w:rsidR="00D35404">
        <w:t>významosloví</w:t>
      </w:r>
      <w:proofErr w:type="spellEnd"/>
      <w:r w:rsidR="00D35404">
        <w:t>)</w:t>
      </w:r>
      <w:r w:rsidR="007E4158">
        <w:t xml:space="preserve"> a syntaxe</w:t>
      </w:r>
      <w:r w:rsidR="00FA2BB2">
        <w:t xml:space="preserve"> (slovosled)</w:t>
      </w:r>
      <w:r w:rsidR="007E4158">
        <w:t>.</w:t>
      </w:r>
      <w:r w:rsidR="00D35404">
        <w:t xml:space="preserve"> (</w:t>
      </w:r>
      <w:r w:rsidR="00C12BF8">
        <w:t xml:space="preserve">Dršata, Havlík a kol., 2015; </w:t>
      </w:r>
      <w:r w:rsidR="004225A6">
        <w:t xml:space="preserve">Horáková, 2011; </w:t>
      </w:r>
      <w:r w:rsidR="00FA2FE6">
        <w:t>Lejska, 2003; Skákalová, 2011</w:t>
      </w:r>
      <w:r w:rsidR="004A4508">
        <w:t>)</w:t>
      </w:r>
    </w:p>
    <w:p w14:paraId="344C93EB" w14:textId="5A3BA604" w:rsidR="00471D83" w:rsidRDefault="00471D83" w:rsidP="00C840BF">
      <w:pPr>
        <w:pStyle w:val="PodnadpisDP"/>
      </w:pPr>
      <w:bookmarkStart w:id="4" w:name="_Toc132814154"/>
      <w:r w:rsidRPr="00C840BF">
        <w:t xml:space="preserve">Klasifikace </w:t>
      </w:r>
      <w:r w:rsidR="000852AF">
        <w:t xml:space="preserve">a etiologie </w:t>
      </w:r>
      <w:r w:rsidRPr="00C840BF">
        <w:t>sluchových vad</w:t>
      </w:r>
      <w:bookmarkEnd w:id="4"/>
    </w:p>
    <w:p w14:paraId="1C388C4E" w14:textId="09F415F5" w:rsidR="00B4776C" w:rsidRDefault="004E79C4" w:rsidP="004A4508">
      <w:r>
        <w:t>Vzhledem k </w:t>
      </w:r>
      <w:r w:rsidR="00F112AA">
        <w:t>terminologii</w:t>
      </w:r>
      <w:r>
        <w:t>, kt</w:t>
      </w:r>
      <w:r w:rsidR="002E23EC">
        <w:t>erá se se sluchovým postižením pojí, pro klasifikace sluchových vad</w:t>
      </w:r>
      <w:r w:rsidR="00F758A7">
        <w:t xml:space="preserve"> </w:t>
      </w:r>
      <w:r w:rsidR="00B4776C">
        <w:t xml:space="preserve">diferencuje odborná obec </w:t>
      </w:r>
      <w:r w:rsidR="00F112AA">
        <w:t>pojmy</w:t>
      </w:r>
      <w:r w:rsidR="00B4776C">
        <w:t xml:space="preserve"> </w:t>
      </w:r>
      <w:r w:rsidR="006F6B6E">
        <w:t>neslyšící, nedoslýchaví a</w:t>
      </w:r>
      <w:r w:rsidR="00414D46">
        <w:t> </w:t>
      </w:r>
      <w:r w:rsidR="006F6B6E">
        <w:t xml:space="preserve">ohluchlí. Podle Horákové (in </w:t>
      </w:r>
      <w:proofErr w:type="spellStart"/>
      <w:r w:rsidR="006F6B6E">
        <w:t>Pipeková</w:t>
      </w:r>
      <w:proofErr w:type="spellEnd"/>
      <w:r w:rsidR="006F6B6E">
        <w:t>, 2010</w:t>
      </w:r>
      <w:r w:rsidR="00557452">
        <w:t>) jde o kategorie</w:t>
      </w:r>
      <w:r w:rsidR="001D0C7E">
        <w:t xml:space="preserve"> představující </w:t>
      </w:r>
      <w:r w:rsidR="0048002B" w:rsidRPr="001D7C95">
        <w:rPr>
          <w:i/>
          <w:iCs/>
        </w:rPr>
        <w:t>„</w:t>
      </w:r>
      <w:r w:rsidR="001D0C7E" w:rsidRPr="001D7C95">
        <w:rPr>
          <w:i/>
          <w:iCs/>
        </w:rPr>
        <w:t>různorodou kvalit</w:t>
      </w:r>
      <w:r w:rsidR="0048002B" w:rsidRPr="001D7C95">
        <w:rPr>
          <w:i/>
          <w:iCs/>
        </w:rPr>
        <w:t>u, jejíž konkrétní struktu</w:t>
      </w:r>
      <w:r w:rsidR="00023F1C" w:rsidRPr="001D7C95">
        <w:rPr>
          <w:i/>
          <w:iCs/>
        </w:rPr>
        <w:t xml:space="preserve">ru limitují další faktory, nejčastěji kvalita a kvantita sluchového postižení, věk, kdy k postižení došlo, mentální dispozice jedince a péče, která mu byla </w:t>
      </w:r>
      <w:r w:rsidR="00D26F60" w:rsidRPr="001D7C95">
        <w:rPr>
          <w:i/>
          <w:iCs/>
        </w:rPr>
        <w:t>věnována</w:t>
      </w:r>
      <w:r w:rsidR="00D26F60">
        <w:rPr>
          <w:i/>
          <w:iCs/>
        </w:rPr>
        <w:t>, (</w:t>
      </w:r>
      <w:r w:rsidR="001D7C95">
        <w:rPr>
          <w:i/>
          <w:iCs/>
        </w:rPr>
        <w:t xml:space="preserve">…)“. </w:t>
      </w:r>
      <w:r w:rsidR="008B0719">
        <w:t xml:space="preserve">Z medicínského hlediska </w:t>
      </w:r>
      <w:r w:rsidR="00BF587C">
        <w:t>je</w:t>
      </w:r>
      <w:r w:rsidR="00CD6A15">
        <w:t xml:space="preserve"> každá</w:t>
      </w:r>
      <w:r w:rsidR="00BF587C">
        <w:t xml:space="preserve"> porucha </w:t>
      </w:r>
      <w:r w:rsidR="00D26F60">
        <w:t xml:space="preserve">orgánu </w:t>
      </w:r>
      <w:r w:rsidR="00BF587C">
        <w:t xml:space="preserve">hodnocena jako </w:t>
      </w:r>
      <w:r w:rsidR="00CD6A15">
        <w:t>postižení a vymezuje tedy s</w:t>
      </w:r>
      <w:r w:rsidR="007D44E4">
        <w:t>píše kvantitu a kvalitu sluchu</w:t>
      </w:r>
      <w:r w:rsidR="00D26F60">
        <w:t xml:space="preserve">. </w:t>
      </w:r>
      <w:r w:rsidR="000A6706">
        <w:t xml:space="preserve">Hrubý (in Skákalová, 2016) </w:t>
      </w:r>
      <w:r w:rsidR="00987B95">
        <w:t xml:space="preserve">zmiňuje, jak </w:t>
      </w:r>
      <w:r w:rsidR="0008418D">
        <w:t>ne</w:t>
      </w:r>
      <w:r w:rsidR="002D5354">
        <w:t>ucelené</w:t>
      </w:r>
      <w:r w:rsidR="00987B95">
        <w:t xml:space="preserve"> pojmosloví </w:t>
      </w:r>
      <w:r w:rsidR="00421879">
        <w:t>způsobilo v pedagogice neslyšících nejasnosti</w:t>
      </w:r>
      <w:r w:rsidR="00FA6D29">
        <w:t>.</w:t>
      </w:r>
      <w:r w:rsidR="00421879">
        <w:t xml:space="preserve"> </w:t>
      </w:r>
      <w:r w:rsidR="009E7D76">
        <w:t>V</w:t>
      </w:r>
      <w:r w:rsidR="002D5354">
        <w:t> rámci laické i</w:t>
      </w:r>
      <w:r w:rsidR="00414D46">
        <w:t> </w:t>
      </w:r>
      <w:r w:rsidR="002D5354">
        <w:t>odborné veřejnosti</w:t>
      </w:r>
      <w:r w:rsidR="009E7D76">
        <w:t xml:space="preserve"> však nelze aplikovat</w:t>
      </w:r>
      <w:r w:rsidR="00421879">
        <w:t xml:space="preserve"> </w:t>
      </w:r>
      <w:r w:rsidR="00D91BDC">
        <w:t>sjednocenou terminologii</w:t>
      </w:r>
      <w:r w:rsidR="00CB3F6F">
        <w:t xml:space="preserve">, a to </w:t>
      </w:r>
      <w:r w:rsidR="00D91BDC">
        <w:t>z </w:t>
      </w:r>
      <w:r w:rsidR="00F00BF0">
        <w:t>důvodu</w:t>
      </w:r>
      <w:r w:rsidR="00D91BDC">
        <w:t xml:space="preserve"> různých </w:t>
      </w:r>
      <w:r w:rsidR="002C28D3">
        <w:t>vstupujících subjektů spolupracujících se sluchově postiženými jedinc</w:t>
      </w:r>
      <w:r w:rsidR="007649B2">
        <w:t>i</w:t>
      </w:r>
      <w:r w:rsidR="002C28D3">
        <w:t xml:space="preserve"> (odborníci z resortů školství, </w:t>
      </w:r>
      <w:r w:rsidR="00870AD5">
        <w:t>zdravotnictví, sociální oblast</w:t>
      </w:r>
      <w:r w:rsidR="00A620F2">
        <w:t>i</w:t>
      </w:r>
      <w:r w:rsidR="00870AD5">
        <w:t>)</w:t>
      </w:r>
      <w:r w:rsidR="002D5354">
        <w:t>. Pro</w:t>
      </w:r>
      <w:r w:rsidR="00765DBC">
        <w:t xml:space="preserve"> potřeby této práce </w:t>
      </w:r>
      <w:r w:rsidR="00CB3F6F">
        <w:t>jsou</w:t>
      </w:r>
      <w:r w:rsidR="00765DBC">
        <w:t xml:space="preserve"> vymez</w:t>
      </w:r>
      <w:r w:rsidR="00CB3F6F">
        <w:t>eny</w:t>
      </w:r>
      <w:r w:rsidR="00765DBC">
        <w:t xml:space="preserve"> pojmy: sluchové </w:t>
      </w:r>
      <w:r w:rsidR="00BF24CB">
        <w:t>post</w:t>
      </w:r>
      <w:r w:rsidR="00F00BF0">
        <w:t>i</w:t>
      </w:r>
      <w:r w:rsidR="00BF24CB">
        <w:t>žení, sluchová vada a poruch</w:t>
      </w:r>
      <w:r w:rsidR="00CB3F6F">
        <w:t xml:space="preserve">a. </w:t>
      </w:r>
      <w:r w:rsidR="000A6F56">
        <w:t>(Horákov</w:t>
      </w:r>
      <w:r w:rsidR="00241FDC">
        <w:t xml:space="preserve">á in </w:t>
      </w:r>
      <w:proofErr w:type="spellStart"/>
      <w:r w:rsidR="00241FDC">
        <w:t>Pipeková</w:t>
      </w:r>
      <w:proofErr w:type="spellEnd"/>
      <w:r w:rsidR="00241FDC">
        <w:t xml:space="preserve">, 2010; </w:t>
      </w:r>
      <w:r w:rsidR="000A6F56">
        <w:t>Skákalová, 2016)</w:t>
      </w:r>
    </w:p>
    <w:p w14:paraId="37AFA6CA" w14:textId="56207E18" w:rsidR="002074AD" w:rsidRDefault="005A6C5F" w:rsidP="004A4508">
      <w:r w:rsidRPr="006D56CF">
        <w:rPr>
          <w:b/>
          <w:bCs/>
        </w:rPr>
        <w:t>Poruchu sluchu</w:t>
      </w:r>
      <w:r>
        <w:t xml:space="preserve"> dle </w:t>
      </w:r>
      <w:proofErr w:type="spellStart"/>
      <w:r w:rsidR="007D6E3F">
        <w:t>Skákalové</w:t>
      </w:r>
      <w:proofErr w:type="spellEnd"/>
      <w:r w:rsidR="007D6E3F">
        <w:t xml:space="preserve"> (2016)</w:t>
      </w:r>
      <w:r w:rsidR="00E0451C">
        <w:t xml:space="preserve"> definuje její přechodný stav. Zhoršení sluchu na podkladě </w:t>
      </w:r>
      <w:r w:rsidR="00BF6BD9">
        <w:t>orgánové změny nebo onemocnění</w:t>
      </w:r>
      <w:r w:rsidR="00F10BA8">
        <w:t xml:space="preserve"> </w:t>
      </w:r>
      <w:r w:rsidR="00BF6BD9">
        <w:t>lze léčit</w:t>
      </w:r>
      <w:r w:rsidR="00F10BA8">
        <w:t>.</w:t>
      </w:r>
      <w:r w:rsidR="00BF6BD9">
        <w:t xml:space="preserve"> </w:t>
      </w:r>
      <w:r w:rsidR="00F10BA8">
        <w:t>P</w:t>
      </w:r>
      <w:r w:rsidR="006523E0">
        <w:t xml:space="preserve">o odeznění tohoto stavu je sluch opět v normě. </w:t>
      </w:r>
      <w:r w:rsidR="00C0572C">
        <w:rPr>
          <w:b/>
          <w:bCs/>
        </w:rPr>
        <w:t>V</w:t>
      </w:r>
      <w:r w:rsidR="006D56CF" w:rsidRPr="00A44534">
        <w:rPr>
          <w:b/>
          <w:bCs/>
        </w:rPr>
        <w:t>adou sluchu</w:t>
      </w:r>
      <w:r w:rsidR="006D56CF">
        <w:t xml:space="preserve"> </w:t>
      </w:r>
      <w:r w:rsidR="00A44534">
        <w:t xml:space="preserve">se rozumí trvalé poškození, stav nemá tendenci se zlepšit. </w:t>
      </w:r>
      <w:r w:rsidR="007568CB">
        <w:t xml:space="preserve">Termín </w:t>
      </w:r>
      <w:r w:rsidR="00462487">
        <w:rPr>
          <w:b/>
          <w:bCs/>
        </w:rPr>
        <w:t>postižení</w:t>
      </w:r>
      <w:r w:rsidR="00462487">
        <w:t xml:space="preserve"> pak definuj</w:t>
      </w:r>
      <w:r w:rsidR="00B044BD">
        <w:t>í</w:t>
      </w:r>
      <w:r w:rsidR="00462487">
        <w:t xml:space="preserve"> Švestková a </w:t>
      </w:r>
      <w:proofErr w:type="spellStart"/>
      <w:r w:rsidR="00462487">
        <w:t>Pfeiffer</w:t>
      </w:r>
      <w:proofErr w:type="spellEnd"/>
      <w:r w:rsidR="00462487">
        <w:t xml:space="preserve"> (in Skákalová, 2016)</w:t>
      </w:r>
      <w:r w:rsidR="009278BC">
        <w:t xml:space="preserve"> jako </w:t>
      </w:r>
      <w:r w:rsidR="009278BC">
        <w:rPr>
          <w:i/>
          <w:iCs/>
        </w:rPr>
        <w:t xml:space="preserve">„snížení funkčních schopností na úrovni těla jedince </w:t>
      </w:r>
      <w:r w:rsidR="006002C6">
        <w:rPr>
          <w:i/>
          <w:iCs/>
        </w:rPr>
        <w:t xml:space="preserve">nebo společnosti, </w:t>
      </w:r>
      <w:r w:rsidR="006002C6">
        <w:rPr>
          <w:i/>
          <w:iCs/>
        </w:rPr>
        <w:lastRenderedPageBreak/>
        <w:t>které vzniká, když se zdravotní stav setkává s</w:t>
      </w:r>
      <w:r w:rsidR="00D348EF">
        <w:rPr>
          <w:i/>
          <w:iCs/>
        </w:rPr>
        <w:t> </w:t>
      </w:r>
      <w:r w:rsidR="006002C6">
        <w:rPr>
          <w:i/>
          <w:iCs/>
        </w:rPr>
        <w:t>bariérami</w:t>
      </w:r>
      <w:r w:rsidR="00D348EF">
        <w:rPr>
          <w:i/>
          <w:iCs/>
        </w:rPr>
        <w:t xml:space="preserve"> v prostředí“. </w:t>
      </w:r>
      <w:r w:rsidR="00B8140D">
        <w:t>Sluchové postižení je vnímán</w:t>
      </w:r>
      <w:r w:rsidR="004914E6">
        <w:t xml:space="preserve">o jako znevýhodnění na </w:t>
      </w:r>
      <w:r w:rsidR="00083385">
        <w:t xml:space="preserve">bázi sociálních důsledků včetně řečového defektu. </w:t>
      </w:r>
      <w:r w:rsidR="002074AD">
        <w:t>(Skákalová, 2016; Potměšil, 2003)</w:t>
      </w:r>
    </w:p>
    <w:p w14:paraId="70E7B521" w14:textId="20E5E1D5" w:rsidR="005A6C5F" w:rsidRPr="00B8140D" w:rsidRDefault="008A2D43" w:rsidP="004A4508">
      <w:r>
        <w:t xml:space="preserve">V této diplomové práci </w:t>
      </w:r>
      <w:r w:rsidR="00B02A48">
        <w:t xml:space="preserve">jsou užívány pojmy: </w:t>
      </w:r>
      <w:r w:rsidR="00B02A48" w:rsidRPr="00B02A48">
        <w:rPr>
          <w:i/>
          <w:iCs/>
        </w:rPr>
        <w:t>sluchová vada, vada sluchu, osoba/jedinec se sluchovým postižením či vadou, sluchově postižení</w:t>
      </w:r>
      <w:r w:rsidR="00B02A48">
        <w:t xml:space="preserve">. </w:t>
      </w:r>
      <w:r w:rsidR="00155EAC">
        <w:t xml:space="preserve">Pojmům </w:t>
      </w:r>
      <w:r w:rsidR="00411ACB">
        <w:t>neslyšící a Neslyšící</w:t>
      </w:r>
      <w:r w:rsidR="004809C2">
        <w:t xml:space="preserve"> </w:t>
      </w:r>
      <w:r w:rsidR="00624280">
        <w:t xml:space="preserve">(člen </w:t>
      </w:r>
      <w:r w:rsidR="00C26FE5">
        <w:t>komunit</w:t>
      </w:r>
      <w:r w:rsidR="00624280">
        <w:t>y</w:t>
      </w:r>
      <w:r w:rsidR="00A9668D">
        <w:t xml:space="preserve">, kulturní menšiny, která </w:t>
      </w:r>
      <w:r w:rsidR="00A00C16">
        <w:t>svou sluchovou ztrátu nevnímá jako handicap)</w:t>
      </w:r>
      <w:r w:rsidR="00C26FE5">
        <w:t xml:space="preserve"> </w:t>
      </w:r>
      <w:r w:rsidR="004809C2">
        <w:t xml:space="preserve">se </w:t>
      </w:r>
      <w:r w:rsidR="00C7448D">
        <w:t>práce vyhne</w:t>
      </w:r>
      <w:r w:rsidR="00DB7F51">
        <w:t xml:space="preserve"> kvůli možné</w:t>
      </w:r>
      <w:r w:rsidR="00F51CAC">
        <w:t xml:space="preserve"> generalizaci z hlediska užívání odlišného komunikačního systému (znakov</w:t>
      </w:r>
      <w:r w:rsidR="004809C2">
        <w:t>ého jazyka)</w:t>
      </w:r>
      <w:r w:rsidR="002F4056">
        <w:t>,</w:t>
      </w:r>
      <w:r w:rsidR="00284128">
        <w:t xml:space="preserve"> přičemž neplatí,</w:t>
      </w:r>
      <w:r w:rsidR="002F4056">
        <w:t xml:space="preserve"> že pouze neslyšící osoby nebo </w:t>
      </w:r>
      <w:r w:rsidR="002074AD">
        <w:t>členové komunity Neslyšících jsou výhradními uživateli znakového jazyka.</w:t>
      </w:r>
      <w:r w:rsidR="005D2BF8">
        <w:t xml:space="preserve"> </w:t>
      </w:r>
      <w:r w:rsidR="004A7BA9">
        <w:t>(Kroupová, 2016)</w:t>
      </w:r>
    </w:p>
    <w:p w14:paraId="7F4BFB52" w14:textId="3C6077C6" w:rsidR="009D3764" w:rsidRDefault="00F704B7" w:rsidP="00500E6E">
      <w:r>
        <w:t>Vad</w:t>
      </w:r>
      <w:r w:rsidR="001F715C">
        <w:t xml:space="preserve">y sluchu můžeme dělit z patofyziologického hlediska </w:t>
      </w:r>
      <w:r w:rsidR="000C2D13">
        <w:t xml:space="preserve">dle místa vzniku. </w:t>
      </w:r>
      <w:r w:rsidR="00F00BF0">
        <w:t>Někteří</w:t>
      </w:r>
      <w:r w:rsidR="00FB24B0">
        <w:t xml:space="preserve"> autoři preferují klasifikaci dle období vzniku, </w:t>
      </w:r>
      <w:r w:rsidR="00F00BF0">
        <w:t>jiní</w:t>
      </w:r>
      <w:r w:rsidR="00FB24B0">
        <w:t xml:space="preserve"> dle </w:t>
      </w:r>
      <w:r w:rsidR="0061152E">
        <w:t>stupně/kvantity slyšeného zvuku.</w:t>
      </w:r>
      <w:r w:rsidR="00621A5F">
        <w:t xml:space="preserve"> </w:t>
      </w:r>
    </w:p>
    <w:p w14:paraId="2AE3D5BE" w14:textId="77777777" w:rsidR="00913655" w:rsidRPr="00500E6E" w:rsidRDefault="00913655" w:rsidP="00500E6E"/>
    <w:p w14:paraId="0232B0FD" w14:textId="54AC16E7" w:rsidR="009D3764" w:rsidRDefault="009D3764" w:rsidP="00E85BFC">
      <w:pPr>
        <w:rPr>
          <w:b/>
          <w:bCs/>
        </w:rPr>
      </w:pPr>
      <w:r>
        <w:rPr>
          <w:b/>
          <w:bCs/>
        </w:rPr>
        <w:t>Klasifikace dle místa vzniku</w:t>
      </w:r>
      <w:r w:rsidR="007E0D24">
        <w:rPr>
          <w:b/>
          <w:bCs/>
        </w:rPr>
        <w:t xml:space="preserve"> </w:t>
      </w:r>
    </w:p>
    <w:p w14:paraId="302DDF1C" w14:textId="48450F77" w:rsidR="00BA2202" w:rsidRDefault="00C95D35" w:rsidP="00E85BFC">
      <w:r>
        <w:t>D</w:t>
      </w:r>
      <w:r w:rsidR="00164C33">
        <w:t>ršata, Havlík a kolektiv (201</w:t>
      </w:r>
      <w:r w:rsidR="00730D66">
        <w:t xml:space="preserve">5) sluchové vady </w:t>
      </w:r>
      <w:r w:rsidR="00007EEE">
        <w:t xml:space="preserve">dělí </w:t>
      </w:r>
      <w:r w:rsidR="00730D66">
        <w:t>na</w:t>
      </w:r>
      <w:r w:rsidR="00E85BFC">
        <w:t xml:space="preserve"> </w:t>
      </w:r>
      <w:r w:rsidR="00E85BFC" w:rsidRPr="00C325FE">
        <w:rPr>
          <w:b/>
          <w:bCs/>
        </w:rPr>
        <w:t>p</w:t>
      </w:r>
      <w:r w:rsidR="00730D66" w:rsidRPr="00C325FE">
        <w:rPr>
          <w:b/>
          <w:bCs/>
        </w:rPr>
        <w:t>řevodní</w:t>
      </w:r>
      <w:r w:rsidR="00583AA2" w:rsidRPr="00C325FE">
        <w:rPr>
          <w:b/>
          <w:bCs/>
        </w:rPr>
        <w:t xml:space="preserve"> (</w:t>
      </w:r>
      <w:proofErr w:type="spellStart"/>
      <w:r w:rsidR="00583AA2" w:rsidRPr="00C325FE">
        <w:rPr>
          <w:b/>
          <w:bCs/>
        </w:rPr>
        <w:t>konduktivní</w:t>
      </w:r>
      <w:proofErr w:type="spellEnd"/>
      <w:r w:rsidR="00583AA2" w:rsidRPr="00C325FE">
        <w:rPr>
          <w:b/>
          <w:bCs/>
        </w:rPr>
        <w:t>)</w:t>
      </w:r>
      <w:r w:rsidR="00E85BFC" w:rsidRPr="00C325FE">
        <w:rPr>
          <w:b/>
          <w:bCs/>
        </w:rPr>
        <w:t>, p</w:t>
      </w:r>
      <w:r w:rsidR="00583AA2" w:rsidRPr="00C325FE">
        <w:rPr>
          <w:b/>
          <w:bCs/>
        </w:rPr>
        <w:t>ercepční (</w:t>
      </w:r>
      <w:proofErr w:type="spellStart"/>
      <w:r w:rsidR="00583AA2" w:rsidRPr="00C325FE">
        <w:rPr>
          <w:b/>
          <w:bCs/>
        </w:rPr>
        <w:t>s</w:t>
      </w:r>
      <w:r w:rsidR="00730D66" w:rsidRPr="00C325FE">
        <w:rPr>
          <w:b/>
          <w:bCs/>
        </w:rPr>
        <w:t>enzorine</w:t>
      </w:r>
      <w:r w:rsidR="00DD770C" w:rsidRPr="00C325FE">
        <w:rPr>
          <w:b/>
          <w:bCs/>
        </w:rPr>
        <w:t>u</w:t>
      </w:r>
      <w:r w:rsidR="00730D66" w:rsidRPr="00C325FE">
        <w:rPr>
          <w:b/>
          <w:bCs/>
        </w:rPr>
        <w:t>rální</w:t>
      </w:r>
      <w:proofErr w:type="spellEnd"/>
      <w:r w:rsidR="00583AA2" w:rsidRPr="00C325FE">
        <w:rPr>
          <w:b/>
          <w:bCs/>
        </w:rPr>
        <w:t>)</w:t>
      </w:r>
      <w:r w:rsidR="00E85BFC" w:rsidRPr="00C325FE">
        <w:rPr>
          <w:b/>
          <w:bCs/>
        </w:rPr>
        <w:t xml:space="preserve"> a c</w:t>
      </w:r>
      <w:r w:rsidR="00646FAC" w:rsidRPr="00C325FE">
        <w:rPr>
          <w:b/>
          <w:bCs/>
        </w:rPr>
        <w:t>entrální</w:t>
      </w:r>
      <w:r w:rsidR="00E85BFC">
        <w:t xml:space="preserve">. </w:t>
      </w:r>
      <w:r w:rsidR="00BA2202">
        <w:t>Podobné dělení uvádí i</w:t>
      </w:r>
      <w:r w:rsidR="00F679D7">
        <w:t> </w:t>
      </w:r>
      <w:r w:rsidR="00BA2202">
        <w:t>autork</w:t>
      </w:r>
      <w:r w:rsidR="00F73171">
        <w:t>y</w:t>
      </w:r>
      <w:r w:rsidR="00BA2202">
        <w:t xml:space="preserve"> Horáková (</w:t>
      </w:r>
      <w:r w:rsidR="00101504">
        <w:t>2011)</w:t>
      </w:r>
      <w:r w:rsidR="00740E2C">
        <w:t xml:space="preserve"> a Houdková (20</w:t>
      </w:r>
      <w:r w:rsidR="00BB703E">
        <w:t>05</w:t>
      </w:r>
      <w:r w:rsidR="00740E2C">
        <w:t>)</w:t>
      </w:r>
      <w:r w:rsidR="00101504">
        <w:t xml:space="preserve">, avšak </w:t>
      </w:r>
      <w:r w:rsidR="004F0F20">
        <w:t>vymezují pouze</w:t>
      </w:r>
      <w:r w:rsidR="0002125E">
        <w:t xml:space="preserve"> </w:t>
      </w:r>
      <w:r w:rsidR="00826176">
        <w:t>periferní a</w:t>
      </w:r>
      <w:r w:rsidR="00F679D7">
        <w:t> </w:t>
      </w:r>
      <w:r w:rsidR="00826176">
        <w:t xml:space="preserve">centrální vady, </w:t>
      </w:r>
      <w:r w:rsidR="0062314D">
        <w:t>přičemž</w:t>
      </w:r>
      <w:r w:rsidR="00826176">
        <w:t xml:space="preserve"> periferní dále </w:t>
      </w:r>
      <w:r w:rsidR="00C64B81">
        <w:rPr>
          <w:color w:val="auto"/>
        </w:rPr>
        <w:t>člení</w:t>
      </w:r>
      <w:r w:rsidR="00826176" w:rsidRPr="00DE3DA3">
        <w:rPr>
          <w:color w:val="auto"/>
        </w:rPr>
        <w:t xml:space="preserve"> </w:t>
      </w:r>
      <w:r w:rsidR="00826176">
        <w:t xml:space="preserve">na vady převodní, percepční </w:t>
      </w:r>
      <w:r w:rsidR="00826176" w:rsidRPr="002C00A0">
        <w:t>a</w:t>
      </w:r>
      <w:r w:rsidR="003B7644">
        <w:t> </w:t>
      </w:r>
      <w:r w:rsidR="00826176" w:rsidRPr="002C00A0">
        <w:t>smíšené</w:t>
      </w:r>
      <w:r w:rsidR="00F773F3">
        <w:t xml:space="preserve">. </w:t>
      </w:r>
      <w:r w:rsidR="005C3D8D">
        <w:t xml:space="preserve">Kombinace převodní a percepční vady vzniká na podkladě </w:t>
      </w:r>
      <w:r w:rsidR="003D1400">
        <w:t>poškození korových a</w:t>
      </w:r>
      <w:r w:rsidR="00F679D7">
        <w:t> </w:t>
      </w:r>
      <w:r w:rsidR="003D1400">
        <w:t xml:space="preserve">podkorových systémů, jedná se o abnormální </w:t>
      </w:r>
      <w:r w:rsidR="00D1631C">
        <w:t>zpracování zvuku v mozku.</w:t>
      </w:r>
      <w:r w:rsidR="00B96F8A">
        <w:t xml:space="preserve"> </w:t>
      </w:r>
      <w:r w:rsidR="00B834B7">
        <w:t xml:space="preserve">Rozdělení </w:t>
      </w:r>
      <w:r w:rsidR="00A64840">
        <w:t xml:space="preserve">typů sluchových vad dle vzniku místa </w:t>
      </w:r>
      <w:r w:rsidR="00975FBD">
        <w:t xml:space="preserve">najdeme také u </w:t>
      </w:r>
      <w:r w:rsidR="00CC5BDB">
        <w:t>Lejsky (2003), který</w:t>
      </w:r>
      <w:r w:rsidR="00652493">
        <w:t xml:space="preserve"> se na</w:t>
      </w:r>
      <w:r w:rsidR="00F679D7">
        <w:t> </w:t>
      </w:r>
      <w:r w:rsidR="00652493">
        <w:t xml:space="preserve">sluchové postižení dívá z hlediska </w:t>
      </w:r>
      <w:r w:rsidR="00975FBD">
        <w:t>dětí a dospělých</w:t>
      </w:r>
      <w:r w:rsidR="00FE0E9A">
        <w:t xml:space="preserve">. </w:t>
      </w:r>
      <w:r w:rsidR="00CF14AF">
        <w:t xml:space="preserve">Dospělé dělí </w:t>
      </w:r>
      <w:r w:rsidR="00F93EC1">
        <w:t>stejn</w:t>
      </w:r>
      <w:r w:rsidR="00CF14AF">
        <w:t>ě</w:t>
      </w:r>
      <w:r w:rsidR="00F93EC1">
        <w:t xml:space="preserve"> jako </w:t>
      </w:r>
      <w:r w:rsidR="00CF14AF">
        <w:t>v</w:t>
      </w:r>
      <w:r w:rsidR="00F93EC1">
        <w:t>ýše</w:t>
      </w:r>
      <w:r w:rsidR="00CF14AF">
        <w:t xml:space="preserve"> uvedení autoři</w:t>
      </w:r>
      <w:r w:rsidR="001B16CD">
        <w:t xml:space="preserve">, </w:t>
      </w:r>
      <w:r w:rsidR="00CF14AF">
        <w:t>u dětí</w:t>
      </w:r>
      <w:r w:rsidR="001B16CD">
        <w:t xml:space="preserve"> </w:t>
      </w:r>
      <w:r w:rsidR="00CF14AF">
        <w:t xml:space="preserve">rozlišuje </w:t>
      </w:r>
      <w:r w:rsidR="00FC52E5">
        <w:t>dvě skupiny</w:t>
      </w:r>
      <w:r w:rsidR="007866F9">
        <w:t xml:space="preserve"> vad</w:t>
      </w:r>
      <w:r w:rsidR="00FC52E5">
        <w:t>:</w:t>
      </w:r>
      <w:r w:rsidR="001B16CD">
        <w:t xml:space="preserve"> získané a vrozené. (Horáková, 2011; Houdková, 2005; Lejska</w:t>
      </w:r>
      <w:r w:rsidR="00171817">
        <w:t>, 2003)</w:t>
      </w:r>
    </w:p>
    <w:p w14:paraId="5123AD2F" w14:textId="02FDA818" w:rsidR="0002125E" w:rsidRDefault="005B7290" w:rsidP="00E85BFC">
      <w:r>
        <w:rPr>
          <w:b/>
          <w:bCs/>
        </w:rPr>
        <w:t>P</w:t>
      </w:r>
      <w:r w:rsidRPr="00E85BFC">
        <w:rPr>
          <w:b/>
          <w:bCs/>
        </w:rPr>
        <w:t>řevodní vadu</w:t>
      </w:r>
      <w:r>
        <w:t xml:space="preserve"> </w:t>
      </w:r>
      <w:r w:rsidRPr="00981CA7">
        <w:rPr>
          <w:b/>
          <w:bCs/>
        </w:rPr>
        <w:t>(</w:t>
      </w:r>
      <w:proofErr w:type="spellStart"/>
      <w:r w:rsidRPr="00981CA7">
        <w:rPr>
          <w:b/>
          <w:bCs/>
        </w:rPr>
        <w:t>ko</w:t>
      </w:r>
      <w:r>
        <w:rPr>
          <w:b/>
          <w:bCs/>
        </w:rPr>
        <w:t>n</w:t>
      </w:r>
      <w:r w:rsidRPr="00981CA7">
        <w:rPr>
          <w:b/>
          <w:bCs/>
        </w:rPr>
        <w:t>duktivní</w:t>
      </w:r>
      <w:proofErr w:type="spellEnd"/>
      <w:r w:rsidRPr="00981CA7">
        <w:rPr>
          <w:b/>
          <w:bCs/>
        </w:rPr>
        <w:t>)</w:t>
      </w:r>
      <w:r>
        <w:t xml:space="preserve"> b</w:t>
      </w:r>
      <w:r w:rsidR="00A23CCF">
        <w:t>líže specifikuj</w:t>
      </w:r>
      <w:r w:rsidR="007E20FF">
        <w:t xml:space="preserve">í Dršata, Havlík a kolektiv </w:t>
      </w:r>
      <w:r>
        <w:t>(</w:t>
      </w:r>
      <w:r w:rsidR="007E20FF">
        <w:t>2015)</w:t>
      </w:r>
      <w:r w:rsidR="00146242">
        <w:t xml:space="preserve"> jako poruchu přenosu zvuku </w:t>
      </w:r>
      <w:r w:rsidR="00AB451C">
        <w:t>na úrovni vnějšího a středního ucha</w:t>
      </w:r>
      <w:r w:rsidR="00754B88">
        <w:t>, č</w:t>
      </w:r>
      <w:r w:rsidR="00455AF0">
        <w:t>asto z důvodu mechanické překážky ve zvukovodu nebo zvýšen</w:t>
      </w:r>
      <w:r w:rsidR="001F4C35">
        <w:t>é</w:t>
      </w:r>
      <w:r w:rsidR="00455AF0">
        <w:t xml:space="preserve"> přítomnost</w:t>
      </w:r>
      <w:r w:rsidR="001F4C35">
        <w:t>i</w:t>
      </w:r>
      <w:r w:rsidR="00455AF0">
        <w:t xml:space="preserve"> ušního mazu</w:t>
      </w:r>
      <w:r w:rsidR="005F3C4F">
        <w:t xml:space="preserve">. Také však může jít o anatomickou deformaci </w:t>
      </w:r>
      <w:r w:rsidR="00294E2D">
        <w:t xml:space="preserve">(perforace bubínku či rozpojení řetězce </w:t>
      </w:r>
      <w:r w:rsidR="00294E2D">
        <w:lastRenderedPageBreak/>
        <w:t xml:space="preserve">kůstek ve středouší) nebo </w:t>
      </w:r>
      <w:r w:rsidR="00C72FAA">
        <w:t>otosklerózu</w:t>
      </w:r>
      <w:r w:rsidR="002F47F5">
        <w:t xml:space="preserve"> (</w:t>
      </w:r>
      <w:r w:rsidR="00895C2B">
        <w:t xml:space="preserve">abnormální přestavba kostní tkáně narušující </w:t>
      </w:r>
      <w:r w:rsidR="00233645">
        <w:t>kostěný labyrint středního ucha).</w:t>
      </w:r>
      <w:r w:rsidR="007C6717">
        <w:t xml:space="preserve"> Kromě ztráty zesilovacího účinku, </w:t>
      </w:r>
      <w:r w:rsidR="00852C95">
        <w:t>která vzniká u</w:t>
      </w:r>
      <w:r w:rsidR="0022667A">
        <w:t> </w:t>
      </w:r>
      <w:r w:rsidR="007C6717">
        <w:t>převodní vad</w:t>
      </w:r>
      <w:r w:rsidR="00852C95">
        <w:t>y</w:t>
      </w:r>
      <w:r w:rsidR="007C6717">
        <w:t xml:space="preserve">, </w:t>
      </w:r>
      <w:r w:rsidR="004B2F56">
        <w:t>se m</w:t>
      </w:r>
      <w:r w:rsidR="00A10252">
        <w:t>ůže objevit</w:t>
      </w:r>
      <w:r w:rsidR="002B2324">
        <w:t xml:space="preserve"> také</w:t>
      </w:r>
      <w:r w:rsidR="00A10252">
        <w:t xml:space="preserve"> zkreslení zvuku. Okluzní efekt je nežádoucí </w:t>
      </w:r>
      <w:r w:rsidR="002B2324">
        <w:t>zkreslení slyšení – zesílení</w:t>
      </w:r>
      <w:r w:rsidR="00F54739">
        <w:t xml:space="preserve"> hloubkových frekvencí</w:t>
      </w:r>
      <w:r w:rsidR="00F00BF0">
        <w:t>, které způsobí p</w:t>
      </w:r>
      <w:r w:rsidR="005B3572">
        <w:t>řekážk</w:t>
      </w:r>
      <w:r w:rsidR="00F00BF0">
        <w:t>a</w:t>
      </w:r>
      <w:r w:rsidR="005B3572">
        <w:t xml:space="preserve"> ve středouší</w:t>
      </w:r>
      <w:r w:rsidR="00F00BF0">
        <w:t>,</w:t>
      </w:r>
      <w:r w:rsidR="005B3572">
        <w:t xml:space="preserve"> </w:t>
      </w:r>
      <w:r w:rsidR="00F00BF0">
        <w:t xml:space="preserve">např. </w:t>
      </w:r>
      <w:r w:rsidR="005B3572">
        <w:t>ušní maz nebo tekutina</w:t>
      </w:r>
      <w:r w:rsidR="00F00BF0">
        <w:t>.</w:t>
      </w:r>
      <w:r w:rsidR="00886C34">
        <w:t xml:space="preserve"> (Dršata, Havlík a kol., 2015; Horáková, 2011)</w:t>
      </w:r>
    </w:p>
    <w:p w14:paraId="7B979FB2" w14:textId="068FF15A" w:rsidR="00BE6FD2" w:rsidRDefault="0095699C" w:rsidP="00BE6FD2">
      <w:r>
        <w:t>P</w:t>
      </w:r>
      <w:r w:rsidR="00022439">
        <w:t xml:space="preserve">ro </w:t>
      </w:r>
      <w:r w:rsidR="00022439" w:rsidRPr="00E026CE">
        <w:rPr>
          <w:b/>
          <w:bCs/>
        </w:rPr>
        <w:t>percep</w:t>
      </w:r>
      <w:r w:rsidR="00A33012" w:rsidRPr="00E026CE">
        <w:rPr>
          <w:b/>
          <w:bCs/>
        </w:rPr>
        <w:t>ční vadu</w:t>
      </w:r>
      <w:r w:rsidR="00981CA7">
        <w:rPr>
          <w:b/>
          <w:bCs/>
        </w:rPr>
        <w:t xml:space="preserve"> (</w:t>
      </w:r>
      <w:proofErr w:type="spellStart"/>
      <w:r w:rsidR="00981CA7">
        <w:rPr>
          <w:b/>
          <w:bCs/>
        </w:rPr>
        <w:t>senzorineurální</w:t>
      </w:r>
      <w:proofErr w:type="spellEnd"/>
      <w:r w:rsidR="00981CA7">
        <w:rPr>
          <w:b/>
          <w:bCs/>
        </w:rPr>
        <w:t>)</w:t>
      </w:r>
      <w:r w:rsidR="00A33012">
        <w:t xml:space="preserve"> je typické poškození sluchových buněk či nervu, jde o</w:t>
      </w:r>
      <w:r w:rsidR="003B7644">
        <w:t> </w:t>
      </w:r>
      <w:r w:rsidR="00A30568">
        <w:t xml:space="preserve">poškození ve vnitřním uchu. </w:t>
      </w:r>
      <w:r w:rsidR="0029691F">
        <w:t>Horáková (2011) ji dále rozlišuje na kochleární a</w:t>
      </w:r>
      <w:r w:rsidR="003B7644">
        <w:t> </w:t>
      </w:r>
      <w:proofErr w:type="spellStart"/>
      <w:r w:rsidR="0029691F">
        <w:t>retrokoch</w:t>
      </w:r>
      <w:r w:rsidR="002953AE">
        <w:t>le</w:t>
      </w:r>
      <w:r w:rsidR="0029691F">
        <w:t>ární</w:t>
      </w:r>
      <w:proofErr w:type="spellEnd"/>
      <w:r w:rsidR="00D43765">
        <w:t xml:space="preserve"> </w:t>
      </w:r>
      <w:r w:rsidR="00C37114">
        <w:t>v závislosti na místě poruchy vedení zvuku.</w:t>
      </w:r>
      <w:r w:rsidR="00A82EA6">
        <w:t xml:space="preserve"> Kochleární léze </w:t>
      </w:r>
      <w:r w:rsidR="002953AE">
        <w:t>je postižení organických struktur a funkcí vnitřního ucha</w:t>
      </w:r>
      <w:r w:rsidR="00560AD9">
        <w:t xml:space="preserve">, kdežto </w:t>
      </w:r>
      <w:proofErr w:type="spellStart"/>
      <w:r w:rsidR="00560AD9">
        <w:t>r</w:t>
      </w:r>
      <w:r w:rsidR="002953AE">
        <w:t>etrokochleární</w:t>
      </w:r>
      <w:proofErr w:type="spellEnd"/>
      <w:r w:rsidR="002953AE">
        <w:t xml:space="preserve"> </w:t>
      </w:r>
      <w:r w:rsidR="00EC2D5F">
        <w:t xml:space="preserve">má </w:t>
      </w:r>
      <w:r w:rsidR="00642069">
        <w:t xml:space="preserve">anatomicky </w:t>
      </w:r>
      <w:r w:rsidR="00EC2D5F">
        <w:t xml:space="preserve">původ poškození </w:t>
      </w:r>
      <w:r w:rsidR="00200DD7">
        <w:t>až</w:t>
      </w:r>
      <w:r w:rsidR="00EC2D5F">
        <w:t xml:space="preserve"> za vnitřním uchem (</w:t>
      </w:r>
      <w:r w:rsidR="00793E76">
        <w:t>oblast sluchového nervu nebo mozkového kmene).</w:t>
      </w:r>
      <w:r w:rsidR="00475257">
        <w:t xml:space="preserve"> V literatuře autorky Mu</w:t>
      </w:r>
      <w:r w:rsidR="006C201F">
        <w:t xml:space="preserve">knšnáblové </w:t>
      </w:r>
      <w:r w:rsidR="001B2BDA">
        <w:t>(</w:t>
      </w:r>
      <w:r w:rsidR="005E13F5">
        <w:t xml:space="preserve">2014) </w:t>
      </w:r>
      <w:r w:rsidR="004B13F4">
        <w:t>lze najít</w:t>
      </w:r>
      <w:r w:rsidR="006C201F">
        <w:t xml:space="preserve"> pojem </w:t>
      </w:r>
      <w:proofErr w:type="spellStart"/>
      <w:r w:rsidR="006C201F">
        <w:t>suprakochleárn</w:t>
      </w:r>
      <w:r w:rsidR="001B2BDA">
        <w:t>í</w:t>
      </w:r>
      <w:proofErr w:type="spellEnd"/>
      <w:r w:rsidR="001B2BDA">
        <w:t xml:space="preserve"> namísto </w:t>
      </w:r>
      <w:proofErr w:type="spellStart"/>
      <w:r w:rsidR="001B2BDA">
        <w:t>retrokochleární</w:t>
      </w:r>
      <w:proofErr w:type="spellEnd"/>
      <w:r w:rsidR="001B2BDA">
        <w:t>, oba pojmy jsou si synonymy</w:t>
      </w:r>
      <w:r w:rsidR="00DD3565">
        <w:t xml:space="preserve">. </w:t>
      </w:r>
      <w:r w:rsidR="00981CA7">
        <w:t xml:space="preserve">Tato autorka dále dělí </w:t>
      </w:r>
      <w:proofErr w:type="spellStart"/>
      <w:r w:rsidR="00981CA7">
        <w:t>senzorineurální</w:t>
      </w:r>
      <w:proofErr w:type="spellEnd"/>
      <w:r w:rsidR="00981CA7">
        <w:t xml:space="preserve"> vady sluchu dle </w:t>
      </w:r>
      <w:r w:rsidR="000F02D8">
        <w:t xml:space="preserve">přesného místa poškození kochley a zhoršeného vnímání </w:t>
      </w:r>
      <w:r w:rsidR="00E226EE">
        <w:t xml:space="preserve">dané frekvence. </w:t>
      </w:r>
      <w:proofErr w:type="spellStart"/>
      <w:r w:rsidR="00E226EE">
        <w:t>Bazokochleární</w:t>
      </w:r>
      <w:proofErr w:type="spellEnd"/>
      <w:r w:rsidR="00E226EE">
        <w:t xml:space="preserve"> vada je poškození dolní části hlemýždě</w:t>
      </w:r>
      <w:r w:rsidR="00AD420D">
        <w:t xml:space="preserve">, jedinec hůře vnímá vysoké frekvence </w:t>
      </w:r>
      <w:r w:rsidR="00390E62">
        <w:t xml:space="preserve">a špatně tedy rozumí sykavkám. </w:t>
      </w:r>
      <w:proofErr w:type="spellStart"/>
      <w:r w:rsidR="007E7A7F">
        <w:t>Mediokochleární</w:t>
      </w:r>
      <w:proofErr w:type="spellEnd"/>
      <w:r w:rsidR="007E7A7F">
        <w:t xml:space="preserve"> vada se týká středn</w:t>
      </w:r>
      <w:r w:rsidR="00964DBA">
        <w:t>ího segmentu</w:t>
      </w:r>
      <w:r w:rsidR="007E7A7F">
        <w:t xml:space="preserve"> kochley </w:t>
      </w:r>
      <w:r w:rsidR="00964DBA">
        <w:t>a potíže vznikají na frekvencích 500-2000 Hz</w:t>
      </w:r>
      <w:r w:rsidR="00BA4BAB">
        <w:t xml:space="preserve">. </w:t>
      </w:r>
      <w:proofErr w:type="spellStart"/>
      <w:r w:rsidR="00BA4BAB">
        <w:t>Apikokochleární</w:t>
      </w:r>
      <w:proofErr w:type="spellEnd"/>
      <w:r w:rsidR="00BA4BAB">
        <w:t xml:space="preserve"> vada postihuje horní segment hlemýždě a </w:t>
      </w:r>
      <w:r w:rsidR="00C874AC">
        <w:t>jedinci mívají obtíže slyšet hluk, hluboké frekvence</w:t>
      </w:r>
      <w:r w:rsidR="000F4803">
        <w:t xml:space="preserve"> nebo například přírodní zvuky. Posledním typem vady dle Muknšnáblové (2014) je </w:t>
      </w:r>
      <w:proofErr w:type="spellStart"/>
      <w:r w:rsidR="000F4803">
        <w:t>pankochleární</w:t>
      </w:r>
      <w:proofErr w:type="spellEnd"/>
      <w:r w:rsidR="00E02A2B">
        <w:t xml:space="preserve">. Zde je poškozen celý </w:t>
      </w:r>
      <w:r w:rsidR="00BD1336">
        <w:t>hlemýžď,</w:t>
      </w:r>
      <w:r w:rsidR="00E02A2B">
        <w:t xml:space="preserve"> a tedy i všechny frekvence vnímání </w:t>
      </w:r>
      <w:r w:rsidR="00BD1336">
        <w:t>zvuku</w:t>
      </w:r>
      <w:r w:rsidR="00E02A2B">
        <w:t>.</w:t>
      </w:r>
      <w:r w:rsidR="007E7A7F">
        <w:t xml:space="preserve"> </w:t>
      </w:r>
      <w:r w:rsidR="00DD3565">
        <w:t>Příčinou percepčních vad</w:t>
      </w:r>
      <w:r w:rsidR="00F5206A">
        <w:t xml:space="preserve"> mohou</w:t>
      </w:r>
      <w:r w:rsidR="00DD3565">
        <w:t xml:space="preserve"> být</w:t>
      </w:r>
      <w:r w:rsidR="00F5206A">
        <w:t xml:space="preserve"> například </w:t>
      </w:r>
      <w:r w:rsidR="002D3702">
        <w:t>zarděnky, úrazy hlavy nebo záněty mozkových blan v raném věku</w:t>
      </w:r>
      <w:r w:rsidR="00944730">
        <w:t>. K percepční vadě může dojít i v</w:t>
      </w:r>
      <w:r w:rsidR="00DF2C02">
        <w:t> období nitroděložního vývoje</w:t>
      </w:r>
      <w:r w:rsidR="00862CFC">
        <w:t xml:space="preserve"> v důsledku virového onemocnění matky </w:t>
      </w:r>
      <w:r w:rsidR="00BE6FD2">
        <w:t>či později krvácením v oblasti mozkového kmene</w:t>
      </w:r>
      <w:r w:rsidR="00145224">
        <w:t xml:space="preserve"> plodu.</w:t>
      </w:r>
      <w:r w:rsidR="00BE6FD2">
        <w:t xml:space="preserve"> (Dršata, Havlík a kol., 2015; Horáková, 2011</w:t>
      </w:r>
      <w:r w:rsidR="00BD1336">
        <w:t>; Muknšnáblová, 2014)</w:t>
      </w:r>
      <w:r w:rsidR="00BE6FD2">
        <w:t>)</w:t>
      </w:r>
    </w:p>
    <w:p w14:paraId="7D30B73D" w14:textId="245168C4" w:rsidR="00BE6FD2" w:rsidRDefault="00D82286" w:rsidP="00BE6FD2">
      <w:r>
        <w:t>Poruch</w:t>
      </w:r>
      <w:r w:rsidR="003A4F40">
        <w:t>y</w:t>
      </w:r>
      <w:r>
        <w:t xml:space="preserve"> zpracování sluchového signálu se </w:t>
      </w:r>
      <w:r w:rsidR="003A4F40">
        <w:t>označují</w:t>
      </w:r>
      <w:r>
        <w:t xml:space="preserve"> </w:t>
      </w:r>
      <w:r w:rsidR="005814EF">
        <w:t xml:space="preserve">termínem </w:t>
      </w:r>
      <w:r>
        <w:rPr>
          <w:b/>
          <w:bCs/>
        </w:rPr>
        <w:t xml:space="preserve">centrální. </w:t>
      </w:r>
      <w:r w:rsidR="006F0C5B">
        <w:t xml:space="preserve">Zhoršená schopnost </w:t>
      </w:r>
      <w:r w:rsidR="009E6360">
        <w:t xml:space="preserve">interpretace zvuku, zpracování řečového signálu nebo </w:t>
      </w:r>
      <w:r w:rsidR="00BE087A">
        <w:t>porucha zpracování informačního obsahu zvuku</w:t>
      </w:r>
      <w:r w:rsidR="00F45169">
        <w:t xml:space="preserve"> jsou následky</w:t>
      </w:r>
      <w:r w:rsidR="00D81FD6">
        <w:t xml:space="preserve"> </w:t>
      </w:r>
      <w:r w:rsidR="00F45169">
        <w:t xml:space="preserve">postižení </w:t>
      </w:r>
      <w:r w:rsidR="00FD7AFA">
        <w:t>korov</w:t>
      </w:r>
      <w:r w:rsidR="00F45169">
        <w:t>ého</w:t>
      </w:r>
      <w:r w:rsidR="00FD7AFA">
        <w:t xml:space="preserve"> a podkorov</w:t>
      </w:r>
      <w:r w:rsidR="004456B7">
        <w:t>ého</w:t>
      </w:r>
      <w:r w:rsidR="00FD7AFA">
        <w:t xml:space="preserve"> systém</w:t>
      </w:r>
      <w:r w:rsidR="004456B7">
        <w:t xml:space="preserve">u v mozku. </w:t>
      </w:r>
      <w:r w:rsidR="00B914A5">
        <w:t>Souhrnně jde</w:t>
      </w:r>
      <w:r w:rsidR="0005423D">
        <w:t xml:space="preserve"> o</w:t>
      </w:r>
      <w:r w:rsidR="00B914A5">
        <w:t xml:space="preserve"> </w:t>
      </w:r>
      <w:r w:rsidR="001540D5">
        <w:t>neporozumění a nepochopení řeči.</w:t>
      </w:r>
      <w:r w:rsidR="0005423D">
        <w:t xml:space="preserve"> Takových případů je však </w:t>
      </w:r>
      <w:r w:rsidR="00C03C55">
        <w:t xml:space="preserve">u dětí </w:t>
      </w:r>
      <w:r w:rsidR="0005423D">
        <w:t>méně</w:t>
      </w:r>
      <w:r w:rsidR="00301D6F">
        <w:t>,</w:t>
      </w:r>
      <w:r w:rsidR="00E760AA">
        <w:t xml:space="preserve"> na 200 sluchových lézí </w:t>
      </w:r>
      <w:r w:rsidR="00A16F82">
        <w:t>připadá 1 centrální porucha sluchu</w:t>
      </w:r>
      <w:r w:rsidR="006A3FAE">
        <w:t>.</w:t>
      </w:r>
      <w:r w:rsidR="001540D5">
        <w:t xml:space="preserve"> (Dršata, Havlík a kol., 2015; Horáková, 2011</w:t>
      </w:r>
      <w:r w:rsidR="006A3FAE">
        <w:t>; Muknšnáblová, 2014)</w:t>
      </w:r>
    </w:p>
    <w:p w14:paraId="63BFE226" w14:textId="057F21FB" w:rsidR="00913655" w:rsidRDefault="0057150E" w:rsidP="00BE6FD2">
      <w:r>
        <w:lastRenderedPageBreak/>
        <w:t xml:space="preserve"> </w:t>
      </w:r>
    </w:p>
    <w:p w14:paraId="06C6795A" w14:textId="0E8C2DEB" w:rsidR="001540D5" w:rsidRDefault="00B7682D" w:rsidP="00BE6FD2">
      <w:pPr>
        <w:rPr>
          <w:b/>
          <w:bCs/>
        </w:rPr>
      </w:pPr>
      <w:r>
        <w:rPr>
          <w:b/>
          <w:bCs/>
        </w:rPr>
        <w:t>Klasifikace dle období vzniku</w:t>
      </w:r>
    </w:p>
    <w:p w14:paraId="6694BADB" w14:textId="47DDBB9D" w:rsidR="00BB316D" w:rsidRDefault="00607757" w:rsidP="00BE6FD2">
      <w:r>
        <w:t>Rozdělení sluchových vad dle období vzniku se také liší u odborníků z</w:t>
      </w:r>
      <w:r w:rsidR="00F231EA">
        <w:t> </w:t>
      </w:r>
      <w:r>
        <w:t>důvodu</w:t>
      </w:r>
      <w:r w:rsidR="00F231EA">
        <w:t xml:space="preserve"> </w:t>
      </w:r>
      <w:r w:rsidR="001C1806">
        <w:t xml:space="preserve">odlišného </w:t>
      </w:r>
      <w:r w:rsidR="00761629">
        <w:t xml:space="preserve">pohledu na tuto klasifikaci. </w:t>
      </w:r>
      <w:r w:rsidR="008263EC">
        <w:t xml:space="preserve">Podle Muknšnáblové (2014) </w:t>
      </w:r>
      <w:r w:rsidR="00D768CE">
        <w:t xml:space="preserve">je období děleno před fixací řeči a po ní. Tedy </w:t>
      </w:r>
      <w:proofErr w:type="spellStart"/>
      <w:r w:rsidR="00D768CE">
        <w:t>prelingválně</w:t>
      </w:r>
      <w:proofErr w:type="spellEnd"/>
      <w:r w:rsidR="00D768CE">
        <w:t xml:space="preserve"> postižení jedinci</w:t>
      </w:r>
      <w:r w:rsidR="007E7659">
        <w:t xml:space="preserve"> jsou ti, kteří se narodili s vadou sluchu nebo </w:t>
      </w:r>
      <w:r w:rsidR="00797BAF">
        <w:t xml:space="preserve">se u nich vyskytla </w:t>
      </w:r>
      <w:r w:rsidR="001F4901">
        <w:t>před ukončením vývoje řeči</w:t>
      </w:r>
      <w:r w:rsidR="00974FA3">
        <w:t xml:space="preserve">, tj. před šestým rokem života dítěte. </w:t>
      </w:r>
      <w:r w:rsidR="005F2E2E">
        <w:t>Období po fixaci řeči, po 6. roku věku dítěte, se nazývá postlingváln</w:t>
      </w:r>
      <w:r w:rsidR="000F36F8">
        <w:t>í. Sluchové postižení vzniklo po upevnění komunikačního systému</w:t>
      </w:r>
      <w:r w:rsidR="002C27F6">
        <w:t xml:space="preserve"> a</w:t>
      </w:r>
      <w:r w:rsidR="001C4528">
        <w:t> </w:t>
      </w:r>
      <w:r w:rsidR="002C27F6">
        <w:t xml:space="preserve">jedinec </w:t>
      </w:r>
      <w:r w:rsidR="001C4528">
        <w:t xml:space="preserve">k získávání informací </w:t>
      </w:r>
      <w:r w:rsidR="002C27F6">
        <w:t>využívá řeč</w:t>
      </w:r>
      <w:r w:rsidR="00F91285">
        <w:t>.</w:t>
      </w:r>
      <w:r w:rsidR="001F4901">
        <w:t xml:space="preserve"> </w:t>
      </w:r>
      <w:r w:rsidR="00D071E4">
        <w:t>Termíny</w:t>
      </w:r>
      <w:r w:rsidR="00F91285">
        <w:t xml:space="preserve"> </w:t>
      </w:r>
      <w:r w:rsidR="00F91285" w:rsidRPr="00AD29AE">
        <w:rPr>
          <w:b/>
          <w:bCs/>
        </w:rPr>
        <w:t>prelingvální a postlingvální</w:t>
      </w:r>
      <w:r w:rsidR="00F91285">
        <w:t xml:space="preserve"> vady uvádí také Horáková (201</w:t>
      </w:r>
      <w:r w:rsidR="00A61C87">
        <w:t>1</w:t>
      </w:r>
      <w:r w:rsidR="002B0374">
        <w:t>)</w:t>
      </w:r>
      <w:r w:rsidR="00BA6BD0">
        <w:t xml:space="preserve">, která </w:t>
      </w:r>
      <w:r w:rsidR="002B0374">
        <w:t>je klasifik</w:t>
      </w:r>
      <w:r w:rsidR="00BA6BD0">
        <w:t>uje na dvě skupiny:</w:t>
      </w:r>
      <w:r w:rsidR="002B0374">
        <w:t xml:space="preserve"> </w:t>
      </w:r>
      <w:r w:rsidR="005471FA">
        <w:t>vrozené a získané</w:t>
      </w:r>
      <w:r w:rsidR="00B63C3E">
        <w:t>. Do d</w:t>
      </w:r>
      <w:r w:rsidR="005471FA">
        <w:t xml:space="preserve">ruhé skupiny </w:t>
      </w:r>
      <w:r w:rsidR="00CD3D6A">
        <w:t xml:space="preserve">patří právě prelingvální vady vzniklé na podkladu </w:t>
      </w:r>
      <w:r w:rsidR="000407A4">
        <w:t xml:space="preserve">traumat hlavy, meningoencefalitidě či onemocnění virového původu. </w:t>
      </w:r>
      <w:proofErr w:type="spellStart"/>
      <w:r w:rsidR="00B63C3E">
        <w:t>Postlingvá</w:t>
      </w:r>
      <w:r w:rsidR="00033A91">
        <w:t>l</w:t>
      </w:r>
      <w:r w:rsidR="00B63C3E">
        <w:t>n</w:t>
      </w:r>
      <w:r w:rsidR="00033A91">
        <w:t>ě</w:t>
      </w:r>
      <w:proofErr w:type="spellEnd"/>
      <w:r w:rsidR="00B63C3E">
        <w:t xml:space="preserve"> sluchově postižené </w:t>
      </w:r>
      <w:r w:rsidR="00477C6C">
        <w:t xml:space="preserve">jedince </w:t>
      </w:r>
      <w:r w:rsidR="008C2E4F">
        <w:t>mohou postihnout akustická traumata</w:t>
      </w:r>
      <w:r w:rsidR="00143E47">
        <w:t xml:space="preserve">, metabolické poruchy nebo degenerativní onemocnění. </w:t>
      </w:r>
      <w:r w:rsidR="00B658B3">
        <w:t>(Dršata, Havlík a</w:t>
      </w:r>
      <w:r w:rsidR="001C4528">
        <w:t> </w:t>
      </w:r>
      <w:r w:rsidR="00B658B3">
        <w:t>kol., 2015; Horáková, 2010; Horáková, 2011; Muknšnáblová, 2014)</w:t>
      </w:r>
    </w:p>
    <w:p w14:paraId="5C603BE0" w14:textId="017357F4" w:rsidR="009D7792" w:rsidRPr="00AB4A99" w:rsidRDefault="002A5B1D" w:rsidP="00BE6FD2">
      <w:pPr>
        <w:rPr>
          <w:color w:val="auto"/>
        </w:rPr>
      </w:pPr>
      <w:r>
        <w:t>V</w:t>
      </w:r>
      <w:r w:rsidR="00F20426">
        <w:t>rozen</w:t>
      </w:r>
      <w:r>
        <w:t>é</w:t>
      </w:r>
      <w:r w:rsidR="00F20426">
        <w:t xml:space="preserve"> vad</w:t>
      </w:r>
      <w:r>
        <w:t>y</w:t>
      </w:r>
      <w:r w:rsidR="00F20426">
        <w:t xml:space="preserve"> </w:t>
      </w:r>
      <w:r w:rsidR="006E04CA">
        <w:t>(hereditárn</w:t>
      </w:r>
      <w:r w:rsidR="00477C6C">
        <w:t>í</w:t>
      </w:r>
      <w:r w:rsidR="006E04CA">
        <w:t xml:space="preserve">) </w:t>
      </w:r>
      <w:r w:rsidR="00F20426">
        <w:t xml:space="preserve">dělí Horáková (2010) na </w:t>
      </w:r>
      <w:r w:rsidR="006E04CA" w:rsidRPr="00AD29AE">
        <w:rPr>
          <w:b/>
          <w:bCs/>
        </w:rPr>
        <w:t>genetické a</w:t>
      </w:r>
      <w:r w:rsidR="00280824">
        <w:rPr>
          <w:b/>
          <w:bCs/>
        </w:rPr>
        <w:t> </w:t>
      </w:r>
      <w:r w:rsidR="006E04CA" w:rsidRPr="00AD29AE">
        <w:rPr>
          <w:b/>
          <w:bCs/>
        </w:rPr>
        <w:t>kongenitál</w:t>
      </w:r>
      <w:r w:rsidR="00370E86" w:rsidRPr="00AD29AE">
        <w:rPr>
          <w:b/>
          <w:bCs/>
        </w:rPr>
        <w:t>ně získané</w:t>
      </w:r>
      <w:r w:rsidR="00370E86">
        <w:t xml:space="preserve">. </w:t>
      </w:r>
      <w:r w:rsidR="00370E86" w:rsidRPr="0064003D">
        <w:rPr>
          <w:b/>
          <w:bCs/>
        </w:rPr>
        <w:t>Geneticky podmíněn</w:t>
      </w:r>
      <w:r w:rsidR="00304244">
        <w:rPr>
          <w:b/>
          <w:bCs/>
        </w:rPr>
        <w:t>á</w:t>
      </w:r>
      <w:r w:rsidR="00370E86" w:rsidRPr="0064003D">
        <w:rPr>
          <w:b/>
          <w:bCs/>
        </w:rPr>
        <w:t xml:space="preserve"> postižení sluchu</w:t>
      </w:r>
      <w:r w:rsidR="00370E86">
        <w:t xml:space="preserve"> </w:t>
      </w:r>
      <w:r w:rsidR="00F94720">
        <w:t>jsou z</w:t>
      </w:r>
      <w:r w:rsidR="009B6991">
        <w:t>e</w:t>
      </w:r>
      <w:r w:rsidR="00C95FF2">
        <w:t> </w:t>
      </w:r>
      <w:r w:rsidR="00080B4A">
        <w:t>75 %</w:t>
      </w:r>
      <w:r w:rsidR="00F94720">
        <w:t xml:space="preserve"> způsoben</w:t>
      </w:r>
      <w:r w:rsidR="00774688">
        <w:t>a</w:t>
      </w:r>
      <w:r w:rsidR="00F94720">
        <w:t xml:space="preserve"> </w:t>
      </w:r>
      <w:r w:rsidR="00F94720" w:rsidRPr="005E6E97">
        <w:rPr>
          <w:b/>
          <w:bCs/>
        </w:rPr>
        <w:t>autozomálně recesivní formou</w:t>
      </w:r>
      <w:r w:rsidR="00774688">
        <w:t>, c</w:t>
      </w:r>
      <w:r w:rsidR="00C95FF2">
        <w:t>o</w:t>
      </w:r>
      <w:r w:rsidR="00774688">
        <w:t>ž</w:t>
      </w:r>
      <w:r w:rsidR="00C95FF2">
        <w:t xml:space="preserve"> znamená, že se nemusí projevit</w:t>
      </w:r>
      <w:r w:rsidR="00A804C7">
        <w:t xml:space="preserve"> vždy</w:t>
      </w:r>
      <w:r w:rsidR="00774688">
        <w:t xml:space="preserve"> a </w:t>
      </w:r>
      <w:r w:rsidR="00A804C7">
        <w:t xml:space="preserve">v každé generaci. Pokud se však sejdou </w:t>
      </w:r>
      <w:r w:rsidR="00B37FE7">
        <w:t>oba rodiče s genem sluchové vady, vzniká 25</w:t>
      </w:r>
      <w:r w:rsidR="00A577E6">
        <w:t> </w:t>
      </w:r>
      <w:r w:rsidR="00B37FE7">
        <w:t xml:space="preserve">% </w:t>
      </w:r>
      <w:r w:rsidR="00A577E6">
        <w:t xml:space="preserve">pravděpodobnost, že jejich </w:t>
      </w:r>
      <w:r w:rsidR="00583F87">
        <w:t>dítě bude slyšící, 25 % šance, že bude sluchově postižen</w:t>
      </w:r>
      <w:r w:rsidR="005D25DC">
        <w:t>é</w:t>
      </w:r>
      <w:r w:rsidR="00583F87">
        <w:t xml:space="preserve"> a z 50 % </w:t>
      </w:r>
      <w:r w:rsidR="001D3502">
        <w:t>bude přenašeč</w:t>
      </w:r>
      <w:r w:rsidR="00E514BA">
        <w:t>em</w:t>
      </w:r>
      <w:r w:rsidR="001D3502">
        <w:t xml:space="preserve"> bez projevené vady. </w:t>
      </w:r>
      <w:r w:rsidR="00080B4A">
        <w:t>Za n</w:t>
      </w:r>
      <w:r w:rsidR="001D3502">
        <w:t>ejčastější příčin</w:t>
      </w:r>
      <w:r w:rsidR="00080B4A">
        <w:t>u se považuj</w:t>
      </w:r>
      <w:r w:rsidR="00D275AA">
        <w:t>e</w:t>
      </w:r>
      <w:r w:rsidR="001D3502">
        <w:t xml:space="preserve"> </w:t>
      </w:r>
      <w:r w:rsidR="00E879E9">
        <w:t xml:space="preserve">DFNB1 </w:t>
      </w:r>
      <w:r w:rsidR="000465F8">
        <w:t xml:space="preserve">(anglicky </w:t>
      </w:r>
      <w:proofErr w:type="spellStart"/>
      <w:r w:rsidR="000465F8" w:rsidRPr="00E86B54">
        <w:rPr>
          <w:i/>
          <w:iCs/>
        </w:rPr>
        <w:t>DeaFNess</w:t>
      </w:r>
      <w:proofErr w:type="spellEnd"/>
      <w:r w:rsidR="004B4F33">
        <w:t xml:space="preserve">, B jako označení autosomálně recesivní dědičnost, písmeno A </w:t>
      </w:r>
      <w:r w:rsidR="00F00BF0">
        <w:t xml:space="preserve">jako </w:t>
      </w:r>
      <w:r w:rsidR="004B4F33">
        <w:t>autosomálně dominantní)</w:t>
      </w:r>
      <w:r w:rsidR="00E86B54">
        <w:t xml:space="preserve"> </w:t>
      </w:r>
      <w:r w:rsidR="001D3502" w:rsidRPr="00E86B54">
        <w:t>mutace</w:t>
      </w:r>
      <w:r w:rsidR="001D3502">
        <w:t xml:space="preserve"> na </w:t>
      </w:r>
      <w:r w:rsidR="00EC3735">
        <w:t>genu GJB2</w:t>
      </w:r>
      <w:r w:rsidR="00912C12">
        <w:t xml:space="preserve">, </w:t>
      </w:r>
      <w:r w:rsidR="00BD104A">
        <w:t>kter</w:t>
      </w:r>
      <w:r w:rsidR="00D275AA">
        <w:t>á</w:t>
      </w:r>
      <w:r w:rsidR="00BD104A">
        <w:t xml:space="preserve"> kóduje protein </w:t>
      </w:r>
      <w:proofErr w:type="spellStart"/>
      <w:r w:rsidR="00BD104A">
        <w:t>Connexin</w:t>
      </w:r>
      <w:proofErr w:type="spellEnd"/>
      <w:r w:rsidR="00BD104A">
        <w:t xml:space="preserve"> 26</w:t>
      </w:r>
      <w:r w:rsidR="003B60E8">
        <w:t>.</w:t>
      </w:r>
      <w:r w:rsidR="00E879E9">
        <w:t xml:space="preserve"> </w:t>
      </w:r>
      <w:r w:rsidR="003B60E8">
        <w:t>Tato bílkovina je potřebná pro řádný vývoj vnitřního ucha.</w:t>
      </w:r>
      <w:r w:rsidR="005758E0">
        <w:t xml:space="preserve"> </w:t>
      </w:r>
      <w:r w:rsidR="00912C12">
        <w:t>Diagnostika t</w:t>
      </w:r>
      <w:r w:rsidR="00E72A41">
        <w:t xml:space="preserve">akové genetické vady probíhá </w:t>
      </w:r>
      <w:r w:rsidR="00E72A41" w:rsidRPr="00E72A41">
        <w:t xml:space="preserve">pomocí </w:t>
      </w:r>
      <w:r w:rsidR="003C04C0">
        <w:t>„</w:t>
      </w:r>
      <w:r w:rsidR="00E72A41" w:rsidRPr="003C04C0">
        <w:rPr>
          <w:i/>
          <w:iCs/>
        </w:rPr>
        <w:t xml:space="preserve">molekulárně genetického vyšetření vázané na </w:t>
      </w:r>
      <w:r w:rsidR="00797157" w:rsidRPr="003C04C0">
        <w:rPr>
          <w:i/>
          <w:iCs/>
        </w:rPr>
        <w:t>místo v chromozomu</w:t>
      </w:r>
      <w:r w:rsidR="00E72A41" w:rsidRPr="003C04C0">
        <w:rPr>
          <w:i/>
          <w:iCs/>
        </w:rPr>
        <w:t xml:space="preserve"> DFNB1 metodou </w:t>
      </w:r>
      <w:proofErr w:type="spellStart"/>
      <w:r w:rsidR="00E72A41" w:rsidRPr="003C04C0">
        <w:rPr>
          <w:i/>
          <w:iCs/>
        </w:rPr>
        <w:t>sekvenace</w:t>
      </w:r>
      <w:proofErr w:type="spellEnd"/>
      <w:r w:rsidR="00E72A41" w:rsidRPr="003C04C0">
        <w:rPr>
          <w:i/>
          <w:iCs/>
        </w:rPr>
        <w:t xml:space="preserve"> genu GJB2</w:t>
      </w:r>
      <w:r w:rsidR="003C04C0">
        <w:rPr>
          <w:i/>
          <w:iCs/>
        </w:rPr>
        <w:t>“</w:t>
      </w:r>
      <w:r w:rsidR="00E72A41" w:rsidRPr="00E72A41">
        <w:t>,</w:t>
      </w:r>
      <w:r w:rsidR="001A3261">
        <w:t xml:space="preserve"> tj. určováním pořadí nukleových bází v sekvencích DNA (A, </w:t>
      </w:r>
      <w:r w:rsidR="00A57AA5">
        <w:t>C, G, T).</w:t>
      </w:r>
      <w:r w:rsidR="007213A9">
        <w:t xml:space="preserve"> </w:t>
      </w:r>
      <w:r w:rsidR="003C04C0">
        <w:t>(</w:t>
      </w:r>
      <w:r w:rsidR="00A74584">
        <w:t>Macek [</w:t>
      </w:r>
      <w:r w:rsidR="003C04C0">
        <w:t>online</w:t>
      </w:r>
      <w:r w:rsidR="00A74584">
        <w:t>]</w:t>
      </w:r>
      <w:r w:rsidR="003C04C0">
        <w:t>)</w:t>
      </w:r>
      <w:r w:rsidR="0002111A">
        <w:t xml:space="preserve"> </w:t>
      </w:r>
      <w:r w:rsidR="006C588E">
        <w:t>Mezi další</w:t>
      </w:r>
      <w:r w:rsidR="00C47EB5">
        <w:t xml:space="preserve"> </w:t>
      </w:r>
      <w:r w:rsidR="00F50F70">
        <w:t>nejčastější</w:t>
      </w:r>
      <w:r w:rsidR="00C47EB5">
        <w:t xml:space="preserve"> mu</w:t>
      </w:r>
      <w:r w:rsidR="00F50F70">
        <w:t>tac</w:t>
      </w:r>
      <w:r w:rsidR="006C588E">
        <w:t>i</w:t>
      </w:r>
      <w:r w:rsidR="00F50F70">
        <w:t xml:space="preserve"> </w:t>
      </w:r>
      <w:r w:rsidR="006A285E">
        <w:t>patři</w:t>
      </w:r>
      <w:r w:rsidR="00F50F70">
        <w:t xml:space="preserve"> DFNB4, typická malformací vnitřního ucha</w:t>
      </w:r>
      <w:r w:rsidR="008E1E75">
        <w:t>.</w:t>
      </w:r>
      <w:r w:rsidR="00A76751">
        <w:t>, jejímž p</w:t>
      </w:r>
      <w:r w:rsidR="00281A7B">
        <w:t>rojevem je</w:t>
      </w:r>
      <w:r w:rsidR="00307942">
        <w:t xml:space="preserve"> zvětšený vestibulární akvadukt</w:t>
      </w:r>
      <w:r w:rsidR="005B7C04">
        <w:t>,</w:t>
      </w:r>
      <w:r w:rsidR="005966D6">
        <w:t xml:space="preserve"> </w:t>
      </w:r>
      <w:r w:rsidR="00F50F70">
        <w:t xml:space="preserve">tzv. EVA </w:t>
      </w:r>
      <w:r w:rsidR="003776FA">
        <w:t xml:space="preserve">nebo LVA (anglicky </w:t>
      </w:r>
      <w:proofErr w:type="spellStart"/>
      <w:r w:rsidR="003776FA">
        <w:rPr>
          <w:i/>
          <w:iCs/>
        </w:rPr>
        <w:t>enlarge</w:t>
      </w:r>
      <w:r w:rsidR="007B2732">
        <w:rPr>
          <w:i/>
          <w:iCs/>
        </w:rPr>
        <w:t>d</w:t>
      </w:r>
      <w:proofErr w:type="spellEnd"/>
      <w:r w:rsidR="007B2732">
        <w:rPr>
          <w:i/>
          <w:iCs/>
        </w:rPr>
        <w:t>/</w:t>
      </w:r>
      <w:proofErr w:type="spellStart"/>
      <w:r w:rsidR="007B2732">
        <w:rPr>
          <w:i/>
          <w:iCs/>
        </w:rPr>
        <w:t>large</w:t>
      </w:r>
      <w:proofErr w:type="spellEnd"/>
      <w:r w:rsidR="007B2732">
        <w:rPr>
          <w:i/>
          <w:iCs/>
        </w:rPr>
        <w:t xml:space="preserve"> </w:t>
      </w:r>
      <w:proofErr w:type="spellStart"/>
      <w:r w:rsidR="007B2732">
        <w:rPr>
          <w:i/>
          <w:iCs/>
        </w:rPr>
        <w:t>vestibular</w:t>
      </w:r>
      <w:proofErr w:type="spellEnd"/>
      <w:r w:rsidR="007B2732">
        <w:rPr>
          <w:i/>
          <w:iCs/>
        </w:rPr>
        <w:t xml:space="preserve"> </w:t>
      </w:r>
      <w:proofErr w:type="spellStart"/>
      <w:r w:rsidR="007B2732" w:rsidRPr="008E1E75">
        <w:rPr>
          <w:i/>
          <w:iCs/>
        </w:rPr>
        <w:t>aquaeduct</w:t>
      </w:r>
      <w:proofErr w:type="spellEnd"/>
      <w:r w:rsidR="0013335D">
        <w:t xml:space="preserve">). </w:t>
      </w:r>
      <w:r w:rsidR="005B7C04">
        <w:t>Malformaci</w:t>
      </w:r>
      <w:r w:rsidR="0013335D">
        <w:t xml:space="preserve"> způsobuje </w:t>
      </w:r>
      <w:r w:rsidR="007448A1">
        <w:t xml:space="preserve">mutace </w:t>
      </w:r>
      <w:r w:rsidR="005E6E97">
        <w:t>genu,</w:t>
      </w:r>
      <w:r w:rsidR="007448A1">
        <w:t xml:space="preserve"> jenž je </w:t>
      </w:r>
      <w:r w:rsidR="007448A1">
        <w:lastRenderedPageBreak/>
        <w:t xml:space="preserve">zároveň zodpovědný za </w:t>
      </w:r>
      <w:proofErr w:type="spellStart"/>
      <w:r w:rsidR="007448A1">
        <w:t>Pendredův</w:t>
      </w:r>
      <w:proofErr w:type="spellEnd"/>
      <w:r w:rsidR="007448A1">
        <w:t xml:space="preserve"> syndrom</w:t>
      </w:r>
      <w:r w:rsidR="007C56C9">
        <w:t xml:space="preserve">, </w:t>
      </w:r>
      <w:r w:rsidR="00C81541">
        <w:t xml:space="preserve">který nastupuje </w:t>
      </w:r>
      <w:r w:rsidR="005E6E97">
        <w:t xml:space="preserve">typicky až v pubertě nebo později. </w:t>
      </w:r>
      <w:r w:rsidR="0002111A" w:rsidRPr="007B2732">
        <w:t>Zmíněné</w:t>
      </w:r>
      <w:r w:rsidR="0002111A">
        <w:t xml:space="preserve"> </w:t>
      </w:r>
      <w:r w:rsidR="003C032D">
        <w:t xml:space="preserve">autosomálně recesivní vady bývají cca ze </w:t>
      </w:r>
      <w:r w:rsidR="002749C3">
        <w:t xml:space="preserve">30 % </w:t>
      </w:r>
      <w:r w:rsidR="005E6E97">
        <w:t xml:space="preserve">právě </w:t>
      </w:r>
      <w:proofErr w:type="spellStart"/>
      <w:r w:rsidR="002749C3">
        <w:t>syndromové</w:t>
      </w:r>
      <w:proofErr w:type="spellEnd"/>
      <w:r w:rsidR="002749C3">
        <w:t xml:space="preserve">, </w:t>
      </w:r>
      <w:r w:rsidR="0056331A">
        <w:t xml:space="preserve">jako další lze jmenovat </w:t>
      </w:r>
      <w:proofErr w:type="spellStart"/>
      <w:r w:rsidR="002749C3">
        <w:t>Usherův</w:t>
      </w:r>
      <w:proofErr w:type="spellEnd"/>
      <w:r w:rsidR="002749C3">
        <w:t xml:space="preserve">, </w:t>
      </w:r>
      <w:proofErr w:type="spellStart"/>
      <w:r w:rsidR="002749C3">
        <w:t>Hurlerův</w:t>
      </w:r>
      <w:proofErr w:type="spellEnd"/>
      <w:r w:rsidR="00F8407B">
        <w:t xml:space="preserve">, </w:t>
      </w:r>
      <w:proofErr w:type="spellStart"/>
      <w:r w:rsidR="00F8407B">
        <w:t>Waardenburgův</w:t>
      </w:r>
      <w:proofErr w:type="spellEnd"/>
      <w:r w:rsidR="006719F3">
        <w:t>, Di George</w:t>
      </w:r>
      <w:r w:rsidR="00F8407B">
        <w:t xml:space="preserve"> syndrom</w:t>
      </w:r>
      <w:r w:rsidR="008E6AE2">
        <w:t xml:space="preserve">. </w:t>
      </w:r>
      <w:r w:rsidR="000F6FB2" w:rsidRPr="000F6FB2">
        <w:rPr>
          <w:b/>
          <w:bCs/>
        </w:rPr>
        <w:t>A</w:t>
      </w:r>
      <w:r w:rsidR="00637CF2" w:rsidRPr="000F6FB2">
        <w:rPr>
          <w:b/>
          <w:bCs/>
        </w:rPr>
        <w:t>utosomálně</w:t>
      </w:r>
      <w:r w:rsidR="00637CF2" w:rsidRPr="005E6E97">
        <w:rPr>
          <w:b/>
          <w:bCs/>
        </w:rPr>
        <w:t xml:space="preserve"> dominantně dědičné</w:t>
      </w:r>
      <w:r w:rsidR="00233A50">
        <w:rPr>
          <w:b/>
          <w:bCs/>
        </w:rPr>
        <w:t xml:space="preserve"> vady</w:t>
      </w:r>
      <w:r w:rsidR="000F6FB2">
        <w:t xml:space="preserve"> tvoří</w:t>
      </w:r>
      <w:r w:rsidR="00637CF2">
        <w:t xml:space="preserve"> přibližně 20 %</w:t>
      </w:r>
      <w:r w:rsidR="000F6FB2">
        <w:t xml:space="preserve"> geneticky </w:t>
      </w:r>
      <w:r w:rsidR="00233A50">
        <w:t>podmíněných postižení sluchu</w:t>
      </w:r>
      <w:r w:rsidR="00637CF2">
        <w:t xml:space="preserve">. </w:t>
      </w:r>
      <w:r w:rsidR="00EC11F7">
        <w:t xml:space="preserve">Pokud je jeden z rodičů sluchově postižený a má </w:t>
      </w:r>
      <w:r w:rsidR="00151F3D">
        <w:t xml:space="preserve">v genu dominantně přenášenou vadu, </w:t>
      </w:r>
      <w:r w:rsidR="00893363">
        <w:t>existuje</w:t>
      </w:r>
      <w:r w:rsidR="00151F3D">
        <w:t xml:space="preserve"> 50 % </w:t>
      </w:r>
      <w:r w:rsidR="00202BE3">
        <w:t>možnost</w:t>
      </w:r>
      <w:r w:rsidR="00151F3D">
        <w:t xml:space="preserve"> </w:t>
      </w:r>
      <w:r w:rsidR="00202BE3">
        <w:t xml:space="preserve">narození dítěte se sluchovou vadou. Narodí-li se však dítě </w:t>
      </w:r>
      <w:r w:rsidR="001064F0">
        <w:t>slyšící</w:t>
      </w:r>
      <w:r w:rsidR="00202BE3">
        <w:t xml:space="preserve">, </w:t>
      </w:r>
      <w:r w:rsidR="001064F0">
        <w:t>není ani přenašečem a</w:t>
      </w:r>
      <w:r w:rsidR="00541922">
        <w:t xml:space="preserve"> ani</w:t>
      </w:r>
      <w:r w:rsidR="001064F0">
        <w:t xml:space="preserve"> jeho potomci </w:t>
      </w:r>
      <w:r w:rsidR="00862E0D">
        <w:t xml:space="preserve">nebudou mít potenciálně sluchové postižení. </w:t>
      </w:r>
      <w:r w:rsidR="00C82C6D">
        <w:t xml:space="preserve">Zbylých 5 % všech genetických vad </w:t>
      </w:r>
      <w:r w:rsidR="00477EFA">
        <w:t>je</w:t>
      </w:r>
      <w:r w:rsidR="006820A2">
        <w:t xml:space="preserve"> buď</w:t>
      </w:r>
      <w:r w:rsidR="00477EFA">
        <w:t xml:space="preserve"> </w:t>
      </w:r>
      <w:r w:rsidR="00477EFA" w:rsidRPr="005E6E97">
        <w:rPr>
          <w:b/>
          <w:bCs/>
        </w:rPr>
        <w:t>vázaných na chromozom X</w:t>
      </w:r>
      <w:r w:rsidR="00477EFA">
        <w:t xml:space="preserve"> nebo je mitochondriální</w:t>
      </w:r>
      <w:r w:rsidR="0040641B">
        <w:t>. Jejich v</w:t>
      </w:r>
      <w:r w:rsidR="00481C33">
        <w:t xml:space="preserve">ýznam podle </w:t>
      </w:r>
      <w:r w:rsidR="00B96975">
        <w:t xml:space="preserve">posledních výzkumů roste z důvodu používání </w:t>
      </w:r>
      <w:proofErr w:type="spellStart"/>
      <w:r w:rsidR="00B96975">
        <w:t>amino</w:t>
      </w:r>
      <w:r w:rsidR="00330C12">
        <w:t>glykosidových</w:t>
      </w:r>
      <w:proofErr w:type="spellEnd"/>
      <w:r w:rsidR="00330C12">
        <w:t xml:space="preserve"> antibiotik</w:t>
      </w:r>
      <w:r w:rsidR="00477EFA">
        <w:t xml:space="preserve">. </w:t>
      </w:r>
      <w:r w:rsidR="00A23284">
        <w:t xml:space="preserve">Dle Horákové (2011) i Muknšnáblové (2014) existuje cca 30 genů zodpovědných </w:t>
      </w:r>
      <w:r w:rsidR="00A76936">
        <w:t xml:space="preserve">za </w:t>
      </w:r>
      <w:r w:rsidR="00A76936" w:rsidRPr="00AD29AE">
        <w:rPr>
          <w:i/>
          <w:iCs/>
        </w:rPr>
        <w:t xml:space="preserve">autosomálně recesivní </w:t>
      </w:r>
      <w:proofErr w:type="spellStart"/>
      <w:r w:rsidR="00A76936" w:rsidRPr="00AD29AE">
        <w:rPr>
          <w:i/>
          <w:iCs/>
        </w:rPr>
        <w:t>nesyndromickou</w:t>
      </w:r>
      <w:proofErr w:type="spellEnd"/>
      <w:r w:rsidR="00A76936" w:rsidRPr="00AD29AE">
        <w:rPr>
          <w:i/>
          <w:iCs/>
        </w:rPr>
        <w:t xml:space="preserve"> ztrátu sluch</w:t>
      </w:r>
      <w:r w:rsidR="005F473E">
        <w:rPr>
          <w:i/>
          <w:iCs/>
        </w:rPr>
        <w:t xml:space="preserve">u. </w:t>
      </w:r>
      <w:r w:rsidR="00B658B3">
        <w:t>(Dršata, Havlík a kol., 2015; Horáková, 2010; Horáková, 2011; Macek [online]; Muknšnáblová, 2014)</w:t>
      </w:r>
    </w:p>
    <w:p w14:paraId="1426B2AE" w14:textId="7F32428E" w:rsidR="00B7682D" w:rsidRDefault="00254099" w:rsidP="0053386F">
      <w:r>
        <w:rPr>
          <w:b/>
          <w:bCs/>
        </w:rPr>
        <w:t>K</w:t>
      </w:r>
      <w:r w:rsidR="00515005" w:rsidRPr="0064003D">
        <w:rPr>
          <w:b/>
          <w:bCs/>
        </w:rPr>
        <w:t>ongenitálně z</w:t>
      </w:r>
      <w:r w:rsidR="00DB7FEE" w:rsidRPr="0064003D">
        <w:rPr>
          <w:b/>
          <w:bCs/>
        </w:rPr>
        <w:t>ískané vady</w:t>
      </w:r>
      <w:r>
        <w:t xml:space="preserve"> představují </w:t>
      </w:r>
      <w:r w:rsidR="00DB7FEE">
        <w:t>vady získané v</w:t>
      </w:r>
      <w:r w:rsidR="000D524C">
        <w:t> </w:t>
      </w:r>
      <w:r w:rsidR="00DB7FEE">
        <w:t>prenatální</w:t>
      </w:r>
      <w:r w:rsidR="00ED667E">
        <w:t>m</w:t>
      </w:r>
      <w:r w:rsidR="000D524C">
        <w:t>, perinatálním a postnatálním období.</w:t>
      </w:r>
      <w:r w:rsidR="00B67F42">
        <w:t xml:space="preserve"> Jde tedy o</w:t>
      </w:r>
      <w:r w:rsidR="00280824">
        <w:t> </w:t>
      </w:r>
      <w:r w:rsidR="00B67F42">
        <w:t xml:space="preserve">vrozené </w:t>
      </w:r>
      <w:r w:rsidR="007110A1">
        <w:t>vady</w:t>
      </w:r>
      <w:r w:rsidR="00C97051">
        <w:t xml:space="preserve"> </w:t>
      </w:r>
      <w:r w:rsidR="00B67F42">
        <w:t xml:space="preserve">získané </w:t>
      </w:r>
      <w:r w:rsidR="00C97051">
        <w:t xml:space="preserve">už </w:t>
      </w:r>
      <w:r w:rsidR="00B67F42">
        <w:t>v době těhotenství</w:t>
      </w:r>
      <w:r w:rsidR="000E4ED2">
        <w:t xml:space="preserve"> (prenatální)</w:t>
      </w:r>
      <w:r w:rsidR="00B67F42">
        <w:t xml:space="preserve">, například poškozením plodu </w:t>
      </w:r>
      <w:r w:rsidR="007C3697">
        <w:t xml:space="preserve">intrauterinně ve fázi nejcitlivějšího </w:t>
      </w:r>
      <w:r w:rsidR="007110A1">
        <w:t xml:space="preserve">vývoje (tj. </w:t>
      </w:r>
      <w:r w:rsidR="00EF4F0D">
        <w:t xml:space="preserve">během </w:t>
      </w:r>
      <w:r w:rsidR="007110A1">
        <w:t>prvních 12 týdnů).</w:t>
      </w:r>
      <w:r w:rsidR="00E51CB0">
        <w:t xml:space="preserve"> Může jít o</w:t>
      </w:r>
      <w:r w:rsidR="00280824">
        <w:t> </w:t>
      </w:r>
      <w:r w:rsidR="00E51CB0">
        <w:t xml:space="preserve">toxoplazmózu, CMV infekci, </w:t>
      </w:r>
      <w:r w:rsidR="0064003D">
        <w:t xml:space="preserve">RTG záření, to vše v prvním trimestru. </w:t>
      </w:r>
      <w:r w:rsidR="004F3BB6">
        <w:t>K perinatálním vadám sluchu dochází v průběhu porodu</w:t>
      </w:r>
      <w:r w:rsidR="00F944ED">
        <w:t>. Dítě se m</w:t>
      </w:r>
      <w:r w:rsidR="00E605FD">
        <w:t xml:space="preserve">ůže dusit, </w:t>
      </w:r>
      <w:r w:rsidR="008A1F47">
        <w:t>přičemž může dojít</w:t>
      </w:r>
      <w:r w:rsidR="00E605FD">
        <w:t xml:space="preserve"> ke krvác</w:t>
      </w:r>
      <w:r w:rsidR="00F32289">
        <w:t>en</w:t>
      </w:r>
      <w:r w:rsidR="00E605FD">
        <w:t>í do vnitřního ucha nebo mozku,</w:t>
      </w:r>
      <w:r w:rsidR="005A1E01">
        <w:t xml:space="preserve"> </w:t>
      </w:r>
      <w:r w:rsidR="008964CA">
        <w:t xml:space="preserve">popř. </w:t>
      </w:r>
      <w:r w:rsidR="005A1E01">
        <w:t xml:space="preserve">dostane bakteriální meningitidu </w:t>
      </w:r>
      <w:r w:rsidR="001E0AA2">
        <w:t xml:space="preserve">nebo poporodní žloutenku. </w:t>
      </w:r>
      <w:r w:rsidR="005B2B57">
        <w:t xml:space="preserve">Dalšími příčinami jsou </w:t>
      </w:r>
      <w:r w:rsidR="009D584B">
        <w:t xml:space="preserve">porodní váha menší než 1500 g, </w:t>
      </w:r>
      <w:proofErr w:type="spellStart"/>
      <w:r w:rsidR="009D584B">
        <w:t>Rh</w:t>
      </w:r>
      <w:proofErr w:type="spellEnd"/>
      <w:r w:rsidR="00280824">
        <w:t> </w:t>
      </w:r>
      <w:r w:rsidR="009D584B">
        <w:t>–</w:t>
      </w:r>
      <w:r w:rsidR="00280824">
        <w:t> </w:t>
      </w:r>
      <w:r w:rsidR="009D584B">
        <w:t>inkompa</w:t>
      </w:r>
      <w:r w:rsidR="00D81B8A">
        <w:t>tib</w:t>
      </w:r>
      <w:r w:rsidR="009D584B">
        <w:t xml:space="preserve">ilita </w:t>
      </w:r>
      <w:r w:rsidR="00D247BC">
        <w:t xml:space="preserve">či zvýšená hladina bilirubinu. Všechny zmíněné </w:t>
      </w:r>
      <w:r w:rsidR="00934229">
        <w:t>rizikové faktory</w:t>
      </w:r>
      <w:r w:rsidR="00D247BC">
        <w:t xml:space="preserve"> </w:t>
      </w:r>
      <w:r w:rsidR="002D6731">
        <w:t>mohou způsobit</w:t>
      </w:r>
      <w:r w:rsidR="00C168DC">
        <w:t xml:space="preserve"> centrální nebo percepční vady sluchu. </w:t>
      </w:r>
      <w:r w:rsidR="00A56ED8">
        <w:t>K </w:t>
      </w:r>
      <w:r w:rsidR="00A23AAB">
        <w:t>postnatální</w:t>
      </w:r>
      <w:r w:rsidR="00A56ED8">
        <w:t xml:space="preserve">m vadám sluchu dochází </w:t>
      </w:r>
      <w:r w:rsidR="00A23AAB">
        <w:t>působení</w:t>
      </w:r>
      <w:r w:rsidR="00A56ED8">
        <w:t>m</w:t>
      </w:r>
      <w:r w:rsidR="00A23AAB">
        <w:t xml:space="preserve"> vlivů po narození a v průběhu života. Neřadíme j</w:t>
      </w:r>
      <w:r w:rsidR="00A56ED8">
        <w:t>e</w:t>
      </w:r>
      <w:r w:rsidR="00A23AAB">
        <w:t xml:space="preserve"> mezi </w:t>
      </w:r>
      <w:r w:rsidR="00D56186">
        <w:t xml:space="preserve">vrozené ani získané, avšak z hlediska doby </w:t>
      </w:r>
      <w:r w:rsidR="0073269B">
        <w:t>mají</w:t>
      </w:r>
      <w:r w:rsidR="000F6496">
        <w:t xml:space="preserve"> </w:t>
      </w:r>
      <w:r w:rsidR="00946CE0">
        <w:t xml:space="preserve">v této klasifikaci </w:t>
      </w:r>
      <w:r w:rsidR="007A57F5">
        <w:t>své opodstatnění</w:t>
      </w:r>
      <w:r w:rsidR="000F6496">
        <w:t>.</w:t>
      </w:r>
      <w:r w:rsidR="00A23AAB">
        <w:t xml:space="preserve"> </w:t>
      </w:r>
      <w:r w:rsidR="001250C7">
        <w:t>Příčinou postnatálně vzniklého sluchového postižení</w:t>
      </w:r>
      <w:r w:rsidR="006B3CAB">
        <w:t xml:space="preserve"> </w:t>
      </w:r>
      <w:r w:rsidR="0053386F">
        <w:t>mohou</w:t>
      </w:r>
      <w:r w:rsidR="00090FA3">
        <w:t xml:space="preserve"> být zánětlivá onemocnění nebo mechanická poškození. </w:t>
      </w:r>
      <w:r w:rsidR="00E9733F">
        <w:t xml:space="preserve">Podle Muknšnáblové (2014) </w:t>
      </w:r>
      <w:r w:rsidR="000F50AC">
        <w:t xml:space="preserve">se jedná o </w:t>
      </w:r>
      <w:r w:rsidR="00A504C1">
        <w:t xml:space="preserve">exogenní </w:t>
      </w:r>
      <w:r w:rsidR="00B019A6">
        <w:t xml:space="preserve">(vnější) vlivy jak fyzikální, chemické, tak biologické. </w:t>
      </w:r>
      <w:r w:rsidR="005A65EB">
        <w:t>Dítě je</w:t>
      </w:r>
      <w:r w:rsidR="00C225F0">
        <w:t xml:space="preserve"> například</w:t>
      </w:r>
      <w:r w:rsidR="005A65EB">
        <w:t xml:space="preserve"> vystaveno akustickému trauma, </w:t>
      </w:r>
      <w:r w:rsidR="00511B31">
        <w:t xml:space="preserve">pádem z výšky si zlomí středoušní kůstky nebo trpí na chronické záněty středouší. </w:t>
      </w:r>
      <w:r w:rsidR="001D1510">
        <w:t>Postnatální příč</w:t>
      </w:r>
      <w:r w:rsidR="0099289D">
        <w:t>i</w:t>
      </w:r>
      <w:r w:rsidR="001D1510">
        <w:t xml:space="preserve">nou je i kostnatění </w:t>
      </w:r>
      <w:r w:rsidR="00AE2763">
        <w:t>v části oválného okénka</w:t>
      </w:r>
      <w:r w:rsidR="0099289D">
        <w:t xml:space="preserve">, </w:t>
      </w:r>
      <w:r w:rsidR="006C0D6D">
        <w:t xml:space="preserve">kdy se </w:t>
      </w:r>
      <w:r w:rsidR="00AE2763">
        <w:t xml:space="preserve">třmínek </w:t>
      </w:r>
      <w:r w:rsidR="00AE2763">
        <w:lastRenderedPageBreak/>
        <w:t xml:space="preserve">nemůže </w:t>
      </w:r>
      <w:r w:rsidR="008221B9">
        <w:t>pohybovat a přenášet vlny do hlemýždě</w:t>
      </w:r>
      <w:r w:rsidR="006C0D6D">
        <w:t>.</w:t>
      </w:r>
      <w:r w:rsidR="008221B9">
        <w:t xml:space="preserve"> </w:t>
      </w:r>
      <w:r w:rsidR="006C0D6D">
        <w:t>T</w:t>
      </w:r>
      <w:r w:rsidR="008221B9">
        <w:t xml:space="preserve">akové onemocnění se </w:t>
      </w:r>
      <w:r w:rsidR="006C0D6D">
        <w:t>naz</w:t>
      </w:r>
      <w:r w:rsidR="005E7A1D">
        <w:t>ý</w:t>
      </w:r>
      <w:r w:rsidR="006C0D6D">
        <w:t>vá</w:t>
      </w:r>
      <w:r w:rsidR="008221B9">
        <w:t xml:space="preserve"> otoskleróza. </w:t>
      </w:r>
      <w:r w:rsidR="000E23D2">
        <w:t>Sluch si lze poškodit i působením chemických látek</w:t>
      </w:r>
      <w:r w:rsidR="006F6946">
        <w:t>,</w:t>
      </w:r>
      <w:r w:rsidR="005E7A1D">
        <w:t xml:space="preserve"> například</w:t>
      </w:r>
      <w:r w:rsidR="006F6946">
        <w:t xml:space="preserve"> ni</w:t>
      </w:r>
      <w:r w:rsidR="006E5350">
        <w:t>k</w:t>
      </w:r>
      <w:r w:rsidR="006F6946">
        <w:t>otin</w:t>
      </w:r>
      <w:r w:rsidR="00836EDD">
        <w:t>em</w:t>
      </w:r>
      <w:r w:rsidR="00CC7F07">
        <w:t>,</w:t>
      </w:r>
      <w:r w:rsidR="005E7A1D">
        <w:t xml:space="preserve"> </w:t>
      </w:r>
      <w:r w:rsidR="00CC7F07">
        <w:t>chinin</w:t>
      </w:r>
      <w:r w:rsidR="00836EDD">
        <w:t>em</w:t>
      </w:r>
      <w:r w:rsidR="00CC7F07">
        <w:t xml:space="preserve"> v nápojích či organick</w:t>
      </w:r>
      <w:r w:rsidR="00836EDD">
        <w:t>ými</w:t>
      </w:r>
      <w:r w:rsidR="00CC7F07">
        <w:t xml:space="preserve"> rozpouštědl</w:t>
      </w:r>
      <w:r w:rsidR="006120AE">
        <w:t xml:space="preserve">y. </w:t>
      </w:r>
      <w:r w:rsidR="00336F48">
        <w:t xml:space="preserve">Postnatální příčiny jsou </w:t>
      </w:r>
      <w:proofErr w:type="spellStart"/>
      <w:r w:rsidR="00336F48">
        <w:t>častěj</w:t>
      </w:r>
      <w:r w:rsidR="001454ED">
        <w:t>ím</w:t>
      </w:r>
      <w:proofErr w:type="spellEnd"/>
      <w:r w:rsidR="00336F48">
        <w:t xml:space="preserve"> důvodem p</w:t>
      </w:r>
      <w:r w:rsidR="001D4AD8">
        <w:t xml:space="preserve">řevodní poruchy sluchu než </w:t>
      </w:r>
      <w:r w:rsidR="00371DC9">
        <w:t>percepční</w:t>
      </w:r>
      <w:r w:rsidR="001D4AD8">
        <w:t xml:space="preserve">. </w:t>
      </w:r>
      <w:r w:rsidR="00C168DC">
        <w:t>(</w:t>
      </w:r>
      <w:r w:rsidR="0075018B">
        <w:t>Dršata, Havlík a kol., 201</w:t>
      </w:r>
      <w:r w:rsidR="00440370">
        <w:t xml:space="preserve">5; </w:t>
      </w:r>
      <w:r w:rsidR="00C168DC">
        <w:t>Horáková, 2010; Horáková, 2011</w:t>
      </w:r>
      <w:r w:rsidR="00A74584">
        <w:t xml:space="preserve">; </w:t>
      </w:r>
      <w:r w:rsidR="00C168DC">
        <w:t>Muknšnáblová, 2014)</w:t>
      </w:r>
    </w:p>
    <w:p w14:paraId="5B4C1FAA" w14:textId="77777777" w:rsidR="001D4AD8" w:rsidRPr="005F473E" w:rsidRDefault="001D4AD8" w:rsidP="00BE6FD2"/>
    <w:p w14:paraId="6D108EBA" w14:textId="64CCB4ED" w:rsidR="00B7682D" w:rsidRDefault="00B7682D" w:rsidP="00BE6FD2">
      <w:pPr>
        <w:rPr>
          <w:b/>
          <w:bCs/>
        </w:rPr>
      </w:pPr>
      <w:r>
        <w:rPr>
          <w:b/>
          <w:bCs/>
        </w:rPr>
        <w:t xml:space="preserve">Klasifikace dle </w:t>
      </w:r>
      <w:r w:rsidR="000D018A">
        <w:rPr>
          <w:b/>
          <w:bCs/>
        </w:rPr>
        <w:t>stupně sluchové vady</w:t>
      </w:r>
    </w:p>
    <w:p w14:paraId="74DF9C19" w14:textId="56B2F89D" w:rsidR="00663851" w:rsidRDefault="00432213" w:rsidP="006E6D33">
      <w:r>
        <w:t xml:space="preserve">Světová zdravotnická organizace (WHO – </w:t>
      </w:r>
      <w:proofErr w:type="spellStart"/>
      <w:r>
        <w:t>World</w:t>
      </w:r>
      <w:proofErr w:type="spellEnd"/>
      <w:r>
        <w:t xml:space="preserve"> </w:t>
      </w:r>
      <w:proofErr w:type="spellStart"/>
      <w:r>
        <w:t>Health</w:t>
      </w:r>
      <w:proofErr w:type="spellEnd"/>
      <w:r>
        <w:t xml:space="preserve"> </w:t>
      </w:r>
      <w:proofErr w:type="spellStart"/>
      <w:r>
        <w:t>Organization</w:t>
      </w:r>
      <w:proofErr w:type="spellEnd"/>
      <w:r>
        <w:t xml:space="preserve">) v roce 2001 přijala </w:t>
      </w:r>
      <w:r w:rsidR="00215858">
        <w:t>klasifikaci sluchu od lehké nedoslýchavosti po velmi těžkou</w:t>
      </w:r>
      <w:r w:rsidR="00E66F74">
        <w:t xml:space="preserve">. </w:t>
      </w:r>
      <w:r w:rsidR="009E2BE1">
        <w:t xml:space="preserve">Dle </w:t>
      </w:r>
      <w:r w:rsidR="00B853F8">
        <w:t xml:space="preserve">článku </w:t>
      </w:r>
      <w:proofErr w:type="spellStart"/>
      <w:r w:rsidR="00556734">
        <w:t>National</w:t>
      </w:r>
      <w:proofErr w:type="spellEnd"/>
      <w:r w:rsidR="00556734">
        <w:t xml:space="preserve"> </w:t>
      </w:r>
      <w:proofErr w:type="spellStart"/>
      <w:r w:rsidR="00556734">
        <w:t>Library</w:t>
      </w:r>
      <w:proofErr w:type="spellEnd"/>
      <w:r w:rsidR="00556734">
        <w:t xml:space="preserve"> </w:t>
      </w:r>
      <w:proofErr w:type="spellStart"/>
      <w:r w:rsidR="00556734">
        <w:t>of</w:t>
      </w:r>
      <w:proofErr w:type="spellEnd"/>
      <w:r w:rsidR="00556734">
        <w:t xml:space="preserve"> </w:t>
      </w:r>
      <w:proofErr w:type="spellStart"/>
      <w:r w:rsidR="00556734">
        <w:t>Medicine</w:t>
      </w:r>
      <w:proofErr w:type="spellEnd"/>
      <w:r w:rsidR="00556734">
        <w:t xml:space="preserve"> </w:t>
      </w:r>
      <w:r w:rsidR="009D1B0F">
        <w:t>(</w:t>
      </w:r>
      <w:r w:rsidR="00556734">
        <w:t>2019</w:t>
      </w:r>
      <w:r w:rsidR="009D1B0F">
        <w:t xml:space="preserve">) </w:t>
      </w:r>
      <w:r w:rsidR="00217951">
        <w:t>došlo díky</w:t>
      </w:r>
      <w:r w:rsidR="00FC5712">
        <w:t xml:space="preserve"> </w:t>
      </w:r>
      <w:r w:rsidR="0034723F" w:rsidRPr="0034723F">
        <w:t>expertní skupin</w:t>
      </w:r>
      <w:r w:rsidR="0034723F">
        <w:t>ě</w:t>
      </w:r>
      <w:r w:rsidR="0034723F" w:rsidRPr="0034723F">
        <w:t xml:space="preserve"> </w:t>
      </w:r>
      <w:proofErr w:type="spellStart"/>
      <w:r w:rsidR="0034723F" w:rsidRPr="0034723F">
        <w:t>Global</w:t>
      </w:r>
      <w:proofErr w:type="spellEnd"/>
      <w:r w:rsidR="0034723F" w:rsidRPr="0034723F">
        <w:t xml:space="preserve"> </w:t>
      </w:r>
      <w:proofErr w:type="spellStart"/>
      <w:r w:rsidR="0034723F" w:rsidRPr="0034723F">
        <w:t>Burden</w:t>
      </w:r>
      <w:proofErr w:type="spellEnd"/>
      <w:r w:rsidR="0034723F" w:rsidRPr="0034723F">
        <w:t xml:space="preserve"> </w:t>
      </w:r>
      <w:proofErr w:type="spellStart"/>
      <w:r w:rsidR="0034723F" w:rsidRPr="0034723F">
        <w:t>of</w:t>
      </w:r>
      <w:proofErr w:type="spellEnd"/>
      <w:r w:rsidR="0034723F" w:rsidRPr="0034723F">
        <w:t xml:space="preserve"> </w:t>
      </w:r>
      <w:proofErr w:type="spellStart"/>
      <w:r w:rsidR="0034723F" w:rsidRPr="0034723F">
        <w:t>Disease</w:t>
      </w:r>
      <w:proofErr w:type="spellEnd"/>
      <w:r w:rsidR="0034723F" w:rsidRPr="0034723F">
        <w:t xml:space="preserve"> </w:t>
      </w:r>
      <w:r w:rsidR="00FC5712">
        <w:t xml:space="preserve">k revizi </w:t>
      </w:r>
      <w:r w:rsidR="00BF3C27">
        <w:t>této klasifikace</w:t>
      </w:r>
      <w:r w:rsidR="00B853F8">
        <w:t xml:space="preserve"> </w:t>
      </w:r>
      <w:r w:rsidR="009D1B0F">
        <w:t>v roce 2010</w:t>
      </w:r>
      <w:r w:rsidR="00D87892">
        <w:t xml:space="preserve">. </w:t>
      </w:r>
      <w:r w:rsidR="00F24DAC">
        <w:t>„</w:t>
      </w:r>
      <w:r w:rsidR="00F24DAC" w:rsidRPr="00F24DAC">
        <w:rPr>
          <w:i/>
          <w:iCs/>
        </w:rPr>
        <w:t>Rozhodnutí o snížení limitu pro normální sluch vycházelo z rozsáhlých klinických zkušeností této expertní skupiny</w:t>
      </w:r>
      <w:r w:rsidR="00F24DAC">
        <w:rPr>
          <w:i/>
          <w:iCs/>
        </w:rPr>
        <w:t xml:space="preserve"> (…)</w:t>
      </w:r>
      <w:r w:rsidR="00590909">
        <w:rPr>
          <w:i/>
          <w:iCs/>
        </w:rPr>
        <w:t xml:space="preserve">. </w:t>
      </w:r>
      <w:r w:rsidR="00590909" w:rsidRPr="00590909">
        <w:rPr>
          <w:i/>
          <w:iCs/>
        </w:rPr>
        <w:t>Limit pro normální sluch byl snížen z 25 na 20 dB hladiny sluchu, byla zavedena samostatná kategorie pro jednostranné sluchové postižení a šest kategorií pro oboustranné sluchové postižen</w:t>
      </w:r>
      <w:r w:rsidR="00590909">
        <w:rPr>
          <w:i/>
          <w:iCs/>
        </w:rPr>
        <w:t>í</w:t>
      </w:r>
      <w:r w:rsidR="003D103C">
        <w:rPr>
          <w:i/>
          <w:iCs/>
        </w:rPr>
        <w:t xml:space="preserve"> rozčleněn</w:t>
      </w:r>
      <w:r w:rsidR="00A2379D">
        <w:rPr>
          <w:i/>
          <w:iCs/>
        </w:rPr>
        <w:t>o</w:t>
      </w:r>
      <w:r w:rsidR="003D103C">
        <w:rPr>
          <w:i/>
          <w:iCs/>
        </w:rPr>
        <w:t xml:space="preserve"> po 15 decibelových stupních.</w:t>
      </w:r>
      <w:r w:rsidR="00604A54">
        <w:rPr>
          <w:i/>
          <w:iCs/>
        </w:rPr>
        <w:t xml:space="preserve">“ </w:t>
      </w:r>
      <w:r w:rsidR="00604A54">
        <w:t>(</w:t>
      </w:r>
      <w:proofErr w:type="spellStart"/>
      <w:r w:rsidR="003A5CE7" w:rsidRPr="00C80DEC">
        <w:t>Olusanya</w:t>
      </w:r>
      <w:proofErr w:type="spellEnd"/>
      <w:r w:rsidR="00C80DEC" w:rsidRPr="00C80DEC">
        <w:t xml:space="preserve">, </w:t>
      </w:r>
      <w:r w:rsidR="003A5CE7" w:rsidRPr="00C80DEC">
        <w:t>C Davis A J Hoffman</w:t>
      </w:r>
      <w:r w:rsidR="003A5CE7">
        <w:t xml:space="preserve">, 2019 </w:t>
      </w:r>
      <w:r w:rsidR="00D9534B" w:rsidRPr="00D9534B">
        <w:t>[online]</w:t>
      </w:r>
      <w:r w:rsidR="00751D2D" w:rsidRPr="00D9534B">
        <w:t>).</w:t>
      </w:r>
      <w:r w:rsidR="00751D2D">
        <w:t xml:space="preserve"> WHO</w:t>
      </w:r>
      <w:r w:rsidR="00136FA7">
        <w:t xml:space="preserve"> tento návrh přijala</w:t>
      </w:r>
      <w:r w:rsidR="00944E0E">
        <w:t xml:space="preserve"> a</w:t>
      </w:r>
      <w:r w:rsidR="00B91356">
        <w:t xml:space="preserve"> upravila tzv. ICF (anglicky </w:t>
      </w:r>
      <w:r w:rsidR="00B91356" w:rsidRPr="00DF6585">
        <w:rPr>
          <w:i/>
          <w:iCs/>
        </w:rPr>
        <w:t xml:space="preserve">International </w:t>
      </w:r>
      <w:proofErr w:type="spellStart"/>
      <w:r w:rsidR="00B91356" w:rsidRPr="00DF6585">
        <w:rPr>
          <w:i/>
          <w:iCs/>
        </w:rPr>
        <w:t>classification</w:t>
      </w:r>
      <w:proofErr w:type="spellEnd"/>
      <w:r w:rsidR="00B91356" w:rsidRPr="00DF6585">
        <w:rPr>
          <w:i/>
          <w:iCs/>
        </w:rPr>
        <w:t xml:space="preserve"> </w:t>
      </w:r>
      <w:proofErr w:type="spellStart"/>
      <w:r w:rsidR="00B91356" w:rsidRPr="00DF6585">
        <w:rPr>
          <w:i/>
          <w:iCs/>
        </w:rPr>
        <w:t>of</w:t>
      </w:r>
      <w:proofErr w:type="spellEnd"/>
      <w:r w:rsidR="00B91356" w:rsidRPr="00DF6585">
        <w:rPr>
          <w:i/>
          <w:iCs/>
        </w:rPr>
        <w:t xml:space="preserve"> </w:t>
      </w:r>
      <w:proofErr w:type="spellStart"/>
      <w:r w:rsidR="00B91356" w:rsidRPr="00DF6585">
        <w:rPr>
          <w:i/>
          <w:iCs/>
        </w:rPr>
        <w:t>functioning</w:t>
      </w:r>
      <w:proofErr w:type="spellEnd"/>
      <w:r w:rsidR="00B91356" w:rsidRPr="00DF6585">
        <w:rPr>
          <w:i/>
          <w:iCs/>
        </w:rPr>
        <w:t xml:space="preserve">, disability and </w:t>
      </w:r>
      <w:proofErr w:type="spellStart"/>
      <w:r w:rsidR="00B91356" w:rsidRPr="00DF6585">
        <w:rPr>
          <w:i/>
          <w:iCs/>
        </w:rPr>
        <w:t>health</w:t>
      </w:r>
      <w:proofErr w:type="spellEnd"/>
      <w:r w:rsidR="00B91356">
        <w:rPr>
          <w:i/>
          <w:iCs/>
        </w:rPr>
        <w:t xml:space="preserve">, </w:t>
      </w:r>
      <w:r w:rsidR="00B91356">
        <w:t>v České republice nazývaná MKF – Mezinárodní klasifikace funkčnosti)</w:t>
      </w:r>
      <w:r w:rsidR="00EC5C28">
        <w:t>.</w:t>
      </w:r>
      <w:r w:rsidR="00741393">
        <w:t xml:space="preserve"> </w:t>
      </w:r>
      <w:r w:rsidR="00EC5C28">
        <w:t>V</w:t>
      </w:r>
      <w:r w:rsidR="00934B73">
        <w:t xml:space="preserve"> roce 2017 </w:t>
      </w:r>
      <w:r w:rsidR="00B91356">
        <w:t xml:space="preserve">se revize </w:t>
      </w:r>
      <w:r w:rsidR="00741393">
        <w:t>promítla v</w:t>
      </w:r>
      <w:r w:rsidR="00934B73">
        <w:t xml:space="preserve"> dokumentu s názvem </w:t>
      </w:r>
      <w:proofErr w:type="spellStart"/>
      <w:r w:rsidR="00934B73">
        <w:t>World</w:t>
      </w:r>
      <w:proofErr w:type="spellEnd"/>
      <w:r w:rsidR="00934B73">
        <w:t xml:space="preserve"> </w:t>
      </w:r>
      <w:r w:rsidR="0021170B">
        <w:t xml:space="preserve">Report on </w:t>
      </w:r>
      <w:proofErr w:type="spellStart"/>
      <w:r w:rsidR="0021170B">
        <w:t>Hearing</w:t>
      </w:r>
      <w:proofErr w:type="spellEnd"/>
      <w:r w:rsidR="00B36134">
        <w:t>. Tabulka níže</w:t>
      </w:r>
      <w:r w:rsidR="00FC19A2">
        <w:t xml:space="preserve"> s</w:t>
      </w:r>
      <w:r w:rsidR="006C0462">
        <w:t>rovnává</w:t>
      </w:r>
      <w:r w:rsidR="00FC19A2">
        <w:t xml:space="preserve"> tuto klasifikaci s klasifikací z roku 2001 uváděnou v knize autorky </w:t>
      </w:r>
      <w:r w:rsidR="000D27F1">
        <w:t>Jungwirthová</w:t>
      </w:r>
      <w:r w:rsidR="00F8048C">
        <w:t xml:space="preserve"> (2015)</w:t>
      </w:r>
      <w:r w:rsidR="00FC19A2">
        <w:t>.</w:t>
      </w:r>
      <w:r w:rsidR="00F8048C">
        <w:t xml:space="preserve"> </w:t>
      </w:r>
      <w:r w:rsidR="004D2B26">
        <w:t>(Jungwirthová, 2015;</w:t>
      </w:r>
      <w:r w:rsidR="008813A4">
        <w:t xml:space="preserve"> </w:t>
      </w:r>
      <w:proofErr w:type="spellStart"/>
      <w:r w:rsidR="008813A4" w:rsidRPr="00C80DEC">
        <w:t>Olusanya</w:t>
      </w:r>
      <w:proofErr w:type="spellEnd"/>
      <w:r w:rsidR="008813A4" w:rsidRPr="00C80DEC">
        <w:t>, C Davis A J Hoffman</w:t>
      </w:r>
      <w:r w:rsidR="008813A4">
        <w:t xml:space="preserve">, 2019 </w:t>
      </w:r>
      <w:r w:rsidR="008813A4" w:rsidRPr="00D9534B">
        <w:t>[online]</w:t>
      </w:r>
      <w:r w:rsidR="008813A4">
        <w:t>; WHO, 2017)</w:t>
      </w:r>
    </w:p>
    <w:p w14:paraId="6BEA77D4" w14:textId="77777777" w:rsidR="002A1EBB" w:rsidRDefault="002A1EBB" w:rsidP="006E6D33"/>
    <w:tbl>
      <w:tblPr>
        <w:tblStyle w:val="Mkatabulky"/>
        <w:tblW w:w="8221" w:type="dxa"/>
        <w:tblInd w:w="846" w:type="dxa"/>
        <w:tblLook w:val="04A0" w:firstRow="1" w:lastRow="0" w:firstColumn="1" w:lastColumn="0" w:noHBand="0" w:noVBand="1"/>
      </w:tblPr>
      <w:tblGrid>
        <w:gridCol w:w="3969"/>
        <w:gridCol w:w="4252"/>
      </w:tblGrid>
      <w:tr w:rsidR="00716CEE" w14:paraId="33AE1F81" w14:textId="77777777" w:rsidTr="006E4E1C">
        <w:trPr>
          <w:trHeight w:val="290"/>
        </w:trPr>
        <w:tc>
          <w:tcPr>
            <w:tcW w:w="3969" w:type="dxa"/>
            <w:shd w:val="clear" w:color="auto" w:fill="F39F4B"/>
            <w:vAlign w:val="center"/>
          </w:tcPr>
          <w:p w14:paraId="09F28BD0" w14:textId="068A3479" w:rsidR="00716CEE" w:rsidRPr="00747D08" w:rsidRDefault="00716CEE" w:rsidP="00747D08">
            <w:pPr>
              <w:ind w:left="0" w:firstLine="0"/>
              <w:rPr>
                <w:b/>
                <w:bCs/>
              </w:rPr>
            </w:pPr>
            <w:r w:rsidRPr="00747D08">
              <w:rPr>
                <w:b/>
                <w:bCs/>
              </w:rPr>
              <w:t>WHO, 2001</w:t>
            </w:r>
          </w:p>
        </w:tc>
        <w:tc>
          <w:tcPr>
            <w:tcW w:w="4252" w:type="dxa"/>
            <w:shd w:val="clear" w:color="auto" w:fill="F39F4B"/>
            <w:vAlign w:val="center"/>
          </w:tcPr>
          <w:p w14:paraId="38EA5965" w14:textId="740388ED" w:rsidR="00716CEE" w:rsidRPr="00747D08" w:rsidRDefault="00716CEE" w:rsidP="00747D08">
            <w:pPr>
              <w:ind w:left="0" w:firstLine="0"/>
              <w:rPr>
                <w:b/>
                <w:bCs/>
              </w:rPr>
            </w:pPr>
            <w:r w:rsidRPr="00747D08">
              <w:rPr>
                <w:b/>
                <w:bCs/>
              </w:rPr>
              <w:t>WHO, 2017</w:t>
            </w:r>
          </w:p>
        </w:tc>
      </w:tr>
      <w:tr w:rsidR="00900134" w14:paraId="6D97A118" w14:textId="77777777" w:rsidTr="00563A4C">
        <w:tc>
          <w:tcPr>
            <w:tcW w:w="3969" w:type="dxa"/>
            <w:shd w:val="clear" w:color="auto" w:fill="FFD966" w:themeFill="accent4" w:themeFillTint="99"/>
          </w:tcPr>
          <w:p w14:paraId="6C51641C" w14:textId="77777777" w:rsidR="00900134" w:rsidRDefault="00900134" w:rsidP="001E2F9F">
            <w:pPr>
              <w:ind w:left="0" w:firstLine="0"/>
            </w:pPr>
            <w:r>
              <w:t>Normální sluch</w:t>
            </w:r>
          </w:p>
          <w:p w14:paraId="05076804" w14:textId="4042B478" w:rsidR="008B2AAD" w:rsidRDefault="008B2AAD" w:rsidP="001E2F9F">
            <w:pPr>
              <w:ind w:left="0" w:firstLine="0"/>
            </w:pPr>
            <w:r>
              <w:t>0-25 dB</w:t>
            </w:r>
          </w:p>
        </w:tc>
        <w:tc>
          <w:tcPr>
            <w:tcW w:w="4252" w:type="dxa"/>
            <w:shd w:val="clear" w:color="auto" w:fill="auto"/>
          </w:tcPr>
          <w:p w14:paraId="507E75AD" w14:textId="77777777" w:rsidR="00900134" w:rsidRDefault="00900134" w:rsidP="001E2F9F">
            <w:pPr>
              <w:ind w:left="0" w:firstLine="0"/>
            </w:pPr>
            <w:r>
              <w:t xml:space="preserve">Normální sluch </w:t>
            </w:r>
          </w:p>
          <w:p w14:paraId="082E26EA" w14:textId="76D31020" w:rsidR="00900134" w:rsidRDefault="00900134" w:rsidP="001E2F9F">
            <w:pPr>
              <w:ind w:left="0" w:firstLine="0"/>
            </w:pPr>
            <w:r>
              <w:t>0</w:t>
            </w:r>
            <w:r w:rsidR="008B2AAD">
              <w:t>–</w:t>
            </w:r>
            <w:r>
              <w:t>20 dB</w:t>
            </w:r>
          </w:p>
        </w:tc>
      </w:tr>
      <w:tr w:rsidR="00900134" w14:paraId="2B49CDA6" w14:textId="77777777" w:rsidTr="00280824">
        <w:tc>
          <w:tcPr>
            <w:tcW w:w="3969" w:type="dxa"/>
            <w:shd w:val="clear" w:color="auto" w:fill="auto"/>
          </w:tcPr>
          <w:p w14:paraId="517131B8" w14:textId="77777777" w:rsidR="00900134" w:rsidRDefault="00900134" w:rsidP="001E2F9F">
            <w:pPr>
              <w:ind w:left="0" w:firstLine="0"/>
            </w:pPr>
            <w:r>
              <w:t>Lehká nedoslýchavost</w:t>
            </w:r>
          </w:p>
          <w:p w14:paraId="39FB753A" w14:textId="7E8D4ECF" w:rsidR="00900134" w:rsidRDefault="00900134" w:rsidP="001E2F9F">
            <w:pPr>
              <w:ind w:left="0" w:firstLine="0"/>
            </w:pPr>
            <w:r>
              <w:t>26–40 dB</w:t>
            </w:r>
          </w:p>
        </w:tc>
        <w:tc>
          <w:tcPr>
            <w:tcW w:w="4252" w:type="dxa"/>
            <w:shd w:val="clear" w:color="auto" w:fill="FFD966" w:themeFill="accent4" w:themeFillTint="99"/>
          </w:tcPr>
          <w:p w14:paraId="22BF9C30" w14:textId="77777777" w:rsidR="00900134" w:rsidRDefault="00900134" w:rsidP="001E2F9F">
            <w:pPr>
              <w:ind w:left="0" w:firstLine="0"/>
            </w:pPr>
            <w:r>
              <w:t>Mírná ztráta sluchu</w:t>
            </w:r>
          </w:p>
          <w:p w14:paraId="7ECCF1FB" w14:textId="2BF5039E" w:rsidR="00900134" w:rsidRDefault="00900134" w:rsidP="001E2F9F">
            <w:pPr>
              <w:ind w:left="0" w:firstLine="0"/>
            </w:pPr>
            <w:r>
              <w:t>2</w:t>
            </w:r>
            <w:r w:rsidR="007737A1">
              <w:t>0</w:t>
            </w:r>
            <w:r>
              <w:t>–</w:t>
            </w:r>
            <w:r w:rsidR="008B2AAD">
              <w:t>35</w:t>
            </w:r>
            <w:r>
              <w:t xml:space="preserve"> dB</w:t>
            </w:r>
          </w:p>
        </w:tc>
      </w:tr>
      <w:tr w:rsidR="00900134" w14:paraId="2987CC8F" w14:textId="77777777" w:rsidTr="00280824">
        <w:tc>
          <w:tcPr>
            <w:tcW w:w="3969" w:type="dxa"/>
            <w:shd w:val="clear" w:color="auto" w:fill="FFD966" w:themeFill="accent4" w:themeFillTint="99"/>
          </w:tcPr>
          <w:p w14:paraId="3D11ACFD" w14:textId="77777777" w:rsidR="00900134" w:rsidRDefault="00900134" w:rsidP="001E2F9F">
            <w:pPr>
              <w:ind w:left="0" w:firstLine="0"/>
            </w:pPr>
            <w:r>
              <w:t>Střední nedoslýchavost</w:t>
            </w:r>
          </w:p>
          <w:p w14:paraId="496318FE" w14:textId="6A264824" w:rsidR="00900134" w:rsidRDefault="00900134" w:rsidP="001E2F9F">
            <w:pPr>
              <w:ind w:left="0" w:firstLine="0"/>
            </w:pPr>
            <w:r>
              <w:t>41–60 dB</w:t>
            </w:r>
          </w:p>
        </w:tc>
        <w:tc>
          <w:tcPr>
            <w:tcW w:w="4252" w:type="dxa"/>
            <w:shd w:val="clear" w:color="auto" w:fill="auto"/>
          </w:tcPr>
          <w:p w14:paraId="43D5F02E" w14:textId="77777777" w:rsidR="00900134" w:rsidRDefault="00900134" w:rsidP="00BE6FD2">
            <w:pPr>
              <w:ind w:left="0" w:firstLine="0"/>
            </w:pPr>
            <w:r>
              <w:t>Střední ztráta sluchu</w:t>
            </w:r>
          </w:p>
          <w:p w14:paraId="79C2B13F" w14:textId="4E82EB82" w:rsidR="00900134" w:rsidRDefault="00900134" w:rsidP="001E2F9F">
            <w:pPr>
              <w:ind w:left="0" w:firstLine="0"/>
            </w:pPr>
            <w:r>
              <w:t>3</w:t>
            </w:r>
            <w:r w:rsidR="007737A1">
              <w:t>5</w:t>
            </w:r>
            <w:r>
              <w:t>–</w:t>
            </w:r>
            <w:r w:rsidR="008B2AAD">
              <w:t>50</w:t>
            </w:r>
            <w:r>
              <w:t xml:space="preserve"> dB</w:t>
            </w:r>
          </w:p>
        </w:tc>
      </w:tr>
      <w:tr w:rsidR="00900134" w14:paraId="26FD0C48" w14:textId="77777777" w:rsidTr="00280824">
        <w:tc>
          <w:tcPr>
            <w:tcW w:w="3969" w:type="dxa"/>
            <w:shd w:val="clear" w:color="auto" w:fill="auto"/>
          </w:tcPr>
          <w:p w14:paraId="648A4EC0" w14:textId="77777777" w:rsidR="00900134" w:rsidRDefault="00900134" w:rsidP="001E2F9F">
            <w:pPr>
              <w:ind w:left="0" w:firstLine="0"/>
            </w:pPr>
            <w:r>
              <w:t>Těžká nedoslýchavost</w:t>
            </w:r>
          </w:p>
          <w:p w14:paraId="59BF5720" w14:textId="28FC01CE" w:rsidR="00900134" w:rsidRDefault="00900134" w:rsidP="001E2F9F">
            <w:pPr>
              <w:ind w:left="0" w:firstLine="0"/>
            </w:pPr>
            <w:r>
              <w:t>61–80 dB</w:t>
            </w:r>
          </w:p>
        </w:tc>
        <w:tc>
          <w:tcPr>
            <w:tcW w:w="4252" w:type="dxa"/>
            <w:shd w:val="clear" w:color="auto" w:fill="FFD966" w:themeFill="accent4" w:themeFillTint="99"/>
          </w:tcPr>
          <w:p w14:paraId="7227156F" w14:textId="77777777" w:rsidR="00900134" w:rsidRDefault="00900134" w:rsidP="00BE6FD2">
            <w:pPr>
              <w:ind w:left="0" w:firstLine="0"/>
            </w:pPr>
            <w:r>
              <w:t>Středně těžká ztráta sluchu</w:t>
            </w:r>
          </w:p>
          <w:p w14:paraId="1C7E43EA" w14:textId="09F0243E" w:rsidR="00900134" w:rsidRDefault="00900134" w:rsidP="00BE6FD2">
            <w:pPr>
              <w:ind w:left="0" w:firstLine="0"/>
            </w:pPr>
            <w:r>
              <w:t>5</w:t>
            </w:r>
            <w:r w:rsidR="007737A1">
              <w:t>0</w:t>
            </w:r>
            <w:r>
              <w:t>–</w:t>
            </w:r>
            <w:r w:rsidR="008B2AAD">
              <w:t>65</w:t>
            </w:r>
            <w:r>
              <w:t xml:space="preserve"> dB</w:t>
            </w:r>
          </w:p>
        </w:tc>
      </w:tr>
      <w:tr w:rsidR="00900134" w14:paraId="78158AF8" w14:textId="77777777" w:rsidTr="00280824">
        <w:tc>
          <w:tcPr>
            <w:tcW w:w="3969" w:type="dxa"/>
            <w:shd w:val="clear" w:color="auto" w:fill="FFD966" w:themeFill="accent4" w:themeFillTint="99"/>
          </w:tcPr>
          <w:p w14:paraId="1821507D" w14:textId="77777777" w:rsidR="00796C42" w:rsidRDefault="00900134" w:rsidP="001E2F9F">
            <w:pPr>
              <w:ind w:left="0" w:firstLine="0"/>
            </w:pPr>
            <w:r>
              <w:t>Velmi těžk</w:t>
            </w:r>
            <w:r w:rsidR="002253EA">
              <w:t>á</w:t>
            </w:r>
            <w:r>
              <w:t xml:space="preserve"> nedoslýchavost včetně hluchoty</w:t>
            </w:r>
          </w:p>
          <w:p w14:paraId="54CCDF40" w14:textId="5081A199" w:rsidR="00900134" w:rsidRDefault="00900134" w:rsidP="001E2F9F">
            <w:pPr>
              <w:ind w:left="0" w:firstLine="0"/>
            </w:pPr>
            <w:r>
              <w:lastRenderedPageBreak/>
              <w:t>81 a více dB</w:t>
            </w:r>
          </w:p>
        </w:tc>
        <w:tc>
          <w:tcPr>
            <w:tcW w:w="4252" w:type="dxa"/>
          </w:tcPr>
          <w:p w14:paraId="0D67642D" w14:textId="77777777" w:rsidR="00900134" w:rsidRDefault="00900134" w:rsidP="00BE6FD2">
            <w:pPr>
              <w:ind w:left="0" w:firstLine="0"/>
            </w:pPr>
            <w:r>
              <w:lastRenderedPageBreak/>
              <w:t>Těžká ztráta sluchu</w:t>
            </w:r>
          </w:p>
          <w:p w14:paraId="529D83D3" w14:textId="1F45FB59" w:rsidR="00900134" w:rsidRDefault="00900134" w:rsidP="00BE6FD2">
            <w:pPr>
              <w:ind w:left="0" w:firstLine="0"/>
            </w:pPr>
            <w:r>
              <w:t>6</w:t>
            </w:r>
            <w:r w:rsidR="007737A1">
              <w:t>5</w:t>
            </w:r>
            <w:r>
              <w:t>–</w:t>
            </w:r>
            <w:r w:rsidR="008B2AAD">
              <w:t>80</w:t>
            </w:r>
            <w:r>
              <w:t xml:space="preserve"> dB</w:t>
            </w:r>
          </w:p>
        </w:tc>
      </w:tr>
      <w:tr w:rsidR="00900134" w14:paraId="381448E4" w14:textId="77777777" w:rsidTr="00280824">
        <w:tc>
          <w:tcPr>
            <w:tcW w:w="3969" w:type="dxa"/>
          </w:tcPr>
          <w:p w14:paraId="6D8142B4" w14:textId="77777777" w:rsidR="00900134" w:rsidRDefault="00900134" w:rsidP="00BE6FD2">
            <w:pPr>
              <w:ind w:left="0" w:firstLine="0"/>
            </w:pPr>
          </w:p>
        </w:tc>
        <w:tc>
          <w:tcPr>
            <w:tcW w:w="4252" w:type="dxa"/>
            <w:shd w:val="clear" w:color="auto" w:fill="FFD966" w:themeFill="accent4" w:themeFillTint="99"/>
          </w:tcPr>
          <w:p w14:paraId="364FC26D" w14:textId="77777777" w:rsidR="00900134" w:rsidRDefault="00900134" w:rsidP="00BE6FD2">
            <w:pPr>
              <w:ind w:left="0" w:firstLine="0"/>
            </w:pPr>
            <w:r>
              <w:t>Hluboká ztráta sluchu</w:t>
            </w:r>
          </w:p>
          <w:p w14:paraId="12E8E1EA" w14:textId="78855C35" w:rsidR="00900134" w:rsidRDefault="00900134" w:rsidP="00BE6FD2">
            <w:pPr>
              <w:ind w:left="0" w:firstLine="0"/>
            </w:pPr>
            <w:r>
              <w:t>80–9</w:t>
            </w:r>
            <w:r w:rsidR="007737A1">
              <w:t>5</w:t>
            </w:r>
            <w:r>
              <w:t xml:space="preserve"> dB</w:t>
            </w:r>
          </w:p>
        </w:tc>
      </w:tr>
      <w:tr w:rsidR="00900134" w14:paraId="49BB708B" w14:textId="77777777" w:rsidTr="00563A4C">
        <w:tc>
          <w:tcPr>
            <w:tcW w:w="3969" w:type="dxa"/>
            <w:shd w:val="clear" w:color="auto" w:fill="auto"/>
          </w:tcPr>
          <w:p w14:paraId="7D3D379A" w14:textId="77777777" w:rsidR="00900134" w:rsidRDefault="00900134" w:rsidP="00BE6FD2">
            <w:pPr>
              <w:ind w:left="0" w:firstLine="0"/>
            </w:pPr>
          </w:p>
        </w:tc>
        <w:tc>
          <w:tcPr>
            <w:tcW w:w="4252" w:type="dxa"/>
          </w:tcPr>
          <w:p w14:paraId="74362420" w14:textId="77777777" w:rsidR="00900134" w:rsidRDefault="00900134" w:rsidP="00BE6FD2">
            <w:pPr>
              <w:ind w:left="0" w:firstLine="0"/>
            </w:pPr>
            <w:r>
              <w:t>Úplná ztráta sluchu</w:t>
            </w:r>
          </w:p>
          <w:p w14:paraId="308B1AEA" w14:textId="5C14E645" w:rsidR="00900134" w:rsidRDefault="00900134" w:rsidP="00BE6FD2">
            <w:pPr>
              <w:ind w:left="0" w:firstLine="0"/>
            </w:pPr>
            <w:r>
              <w:t>95 a více dB</w:t>
            </w:r>
          </w:p>
        </w:tc>
      </w:tr>
      <w:tr w:rsidR="00900134" w14:paraId="082E3B36" w14:textId="77777777" w:rsidTr="00280824">
        <w:tc>
          <w:tcPr>
            <w:tcW w:w="3969" w:type="dxa"/>
          </w:tcPr>
          <w:p w14:paraId="36D9672D" w14:textId="77777777" w:rsidR="00900134" w:rsidRDefault="00900134" w:rsidP="00BE6FD2">
            <w:pPr>
              <w:ind w:left="0" w:firstLine="0"/>
            </w:pPr>
          </w:p>
        </w:tc>
        <w:tc>
          <w:tcPr>
            <w:tcW w:w="4252" w:type="dxa"/>
            <w:shd w:val="clear" w:color="auto" w:fill="FFD966" w:themeFill="accent4" w:themeFillTint="99"/>
          </w:tcPr>
          <w:p w14:paraId="3A4E40CC" w14:textId="77777777" w:rsidR="00900134" w:rsidRDefault="00900134" w:rsidP="00BE6FD2">
            <w:pPr>
              <w:ind w:left="0" w:firstLine="0"/>
            </w:pPr>
            <w:r>
              <w:t>Jednostranná vada</w:t>
            </w:r>
          </w:p>
          <w:p w14:paraId="4D580BA7" w14:textId="22863A93" w:rsidR="00900134" w:rsidRDefault="00900134" w:rsidP="00BE6FD2">
            <w:pPr>
              <w:ind w:left="0" w:firstLine="0"/>
            </w:pPr>
            <w:r>
              <w:t>Pod 20 dB ztráta v lepším uchu, 35 dB a</w:t>
            </w:r>
            <w:r w:rsidR="00280824">
              <w:t> </w:t>
            </w:r>
            <w:r>
              <w:t>více ztráta na horším uchu</w:t>
            </w:r>
          </w:p>
        </w:tc>
      </w:tr>
    </w:tbl>
    <w:p w14:paraId="6B9F6C30" w14:textId="0D0842BD" w:rsidR="000C4E8C" w:rsidRDefault="007737A1" w:rsidP="00280824">
      <w:pPr>
        <w:ind w:firstLine="0"/>
        <w:rPr>
          <w:i/>
          <w:iCs/>
        </w:rPr>
      </w:pPr>
      <w:r>
        <w:rPr>
          <w:i/>
          <w:iCs/>
        </w:rPr>
        <w:t>Tabulka č. 1</w:t>
      </w:r>
      <w:r w:rsidR="000942FC">
        <w:rPr>
          <w:i/>
          <w:iCs/>
        </w:rPr>
        <w:t xml:space="preserve">: </w:t>
      </w:r>
      <w:r w:rsidR="00CA3A43">
        <w:rPr>
          <w:i/>
          <w:iCs/>
        </w:rPr>
        <w:t xml:space="preserve">Porovnání klasifikace sluchových vad dle </w:t>
      </w:r>
      <w:r w:rsidR="000C4E8C">
        <w:rPr>
          <w:i/>
          <w:iCs/>
        </w:rPr>
        <w:t xml:space="preserve">stupně </w:t>
      </w:r>
      <w:r w:rsidR="002C2953">
        <w:rPr>
          <w:i/>
          <w:iCs/>
        </w:rPr>
        <w:t>(</w:t>
      </w:r>
      <w:r w:rsidR="00466838">
        <w:rPr>
          <w:i/>
          <w:iCs/>
        </w:rPr>
        <w:t>Jungwirthová, 2015; WHO, 2017)</w:t>
      </w:r>
    </w:p>
    <w:p w14:paraId="5D5BD6E7" w14:textId="210AB2A9" w:rsidR="00280824" w:rsidRPr="00B73C29" w:rsidRDefault="00916A0F" w:rsidP="006E6D33">
      <w:pPr>
        <w:ind w:firstLine="850"/>
        <w:rPr>
          <w:i/>
          <w:iCs/>
        </w:rPr>
      </w:pPr>
      <w:r>
        <w:t xml:space="preserve">Právě díky revizi se </w:t>
      </w:r>
      <w:r w:rsidR="000F156D">
        <w:t>v </w:t>
      </w:r>
      <w:r>
        <w:t>klasifikac</w:t>
      </w:r>
      <w:r w:rsidR="000F156D">
        <w:t>i objevila</w:t>
      </w:r>
      <w:r w:rsidR="00C6398D">
        <w:t xml:space="preserve"> j</w:t>
      </w:r>
      <w:r>
        <w:t>ednostrann</w:t>
      </w:r>
      <w:r w:rsidR="00C6398D">
        <w:t>á</w:t>
      </w:r>
      <w:r>
        <w:t xml:space="preserve"> ztrát</w:t>
      </w:r>
      <w:r w:rsidR="00C6398D">
        <w:t>a</w:t>
      </w:r>
      <w:r>
        <w:t xml:space="preserve"> sluchu</w:t>
      </w:r>
      <w:r w:rsidR="00C13704">
        <w:t xml:space="preserve"> (binaurální)</w:t>
      </w:r>
      <w:r>
        <w:t xml:space="preserve">, kdy jedinec </w:t>
      </w:r>
      <w:r w:rsidR="00CC51C7">
        <w:t xml:space="preserve">není </w:t>
      </w:r>
      <w:r>
        <w:t>považován za neslyšícího</w:t>
      </w:r>
      <w:r w:rsidR="006532EA">
        <w:t xml:space="preserve">, protože na druhé ucho zvuk vnímá. </w:t>
      </w:r>
      <w:r w:rsidR="00204419">
        <w:t xml:space="preserve">Tento typ </w:t>
      </w:r>
      <w:r w:rsidR="00345B0F">
        <w:t>nebývá</w:t>
      </w:r>
      <w:r w:rsidR="00204419">
        <w:t xml:space="preserve"> příliš častý</w:t>
      </w:r>
      <w:r w:rsidR="00B33045">
        <w:t xml:space="preserve">, </w:t>
      </w:r>
      <w:r w:rsidR="007F266D">
        <w:t>navíc</w:t>
      </w:r>
      <w:r w:rsidR="00B33045">
        <w:t xml:space="preserve"> o něm jedinec</w:t>
      </w:r>
      <w:r w:rsidR="00366059">
        <w:t xml:space="preserve"> </w:t>
      </w:r>
      <w:r w:rsidR="006F7185">
        <w:t>mnohdy</w:t>
      </w:r>
      <w:r w:rsidR="00B33045">
        <w:t xml:space="preserve"> ani sám neví, protože si zvykl na asymetrický poslech, natáčel „lepší“ ucho k posluchači </w:t>
      </w:r>
      <w:r w:rsidR="00093470">
        <w:t>a</w:t>
      </w:r>
      <w:r w:rsidR="00A2379D">
        <w:t> </w:t>
      </w:r>
      <w:r w:rsidR="00093470">
        <w:t xml:space="preserve">nevědomky se tomu přizpůsobil. </w:t>
      </w:r>
      <w:r w:rsidR="00AA4248">
        <w:t>Někdy se na každém uchu vyskytne odlišná výše ztráty</w:t>
      </w:r>
      <w:r w:rsidR="002155DF">
        <w:t xml:space="preserve">, tu lze vypočítat přepočtem podle </w:t>
      </w:r>
      <w:proofErr w:type="spellStart"/>
      <w:r w:rsidR="002155DF">
        <w:t>Fowler</w:t>
      </w:r>
      <w:r w:rsidR="009A7780">
        <w:t>ova</w:t>
      </w:r>
      <w:proofErr w:type="spellEnd"/>
      <w:r w:rsidR="009A7780">
        <w:t xml:space="preserve"> testu </w:t>
      </w:r>
      <w:r w:rsidR="00B85278">
        <w:t>na procenta</w:t>
      </w:r>
      <w:r w:rsidR="003E5B3E">
        <w:t>, j</w:t>
      </w:r>
      <w:r w:rsidR="00B73C29">
        <w:t xml:space="preserve">ak uvádí </w:t>
      </w:r>
      <w:r w:rsidR="00813272">
        <w:t>vyhláška</w:t>
      </w:r>
      <w:r w:rsidR="00355B31">
        <w:t xml:space="preserve"> </w:t>
      </w:r>
      <w:r w:rsidR="002651BF">
        <w:t xml:space="preserve">č. </w:t>
      </w:r>
      <w:r w:rsidR="00513608">
        <w:t xml:space="preserve">40/2000 Sb. </w:t>
      </w:r>
      <w:r w:rsidR="00355B31" w:rsidRPr="00355B31">
        <w:t>Ministerstva práce a sociálních věcí</w:t>
      </w:r>
      <w:r w:rsidR="00355B31">
        <w:t xml:space="preserve"> (MPSV</w:t>
      </w:r>
      <w:r w:rsidR="0093453E">
        <w:t>)</w:t>
      </w:r>
      <w:r w:rsidR="002651BF">
        <w:t>,</w:t>
      </w:r>
      <w:r w:rsidR="00355B31" w:rsidRPr="00355B31">
        <w:t xml:space="preserve"> kterou se </w:t>
      </w:r>
      <w:r w:rsidR="002651BF">
        <w:t>mění vyhláška</w:t>
      </w:r>
      <w:r w:rsidR="00355B31" w:rsidRPr="00355B31">
        <w:t xml:space="preserve"> </w:t>
      </w:r>
      <w:r w:rsidR="002651BF" w:rsidRPr="00355B31">
        <w:t>č. 284/1995 Sb.</w:t>
      </w:r>
      <w:r w:rsidR="0057736B">
        <w:t xml:space="preserve"> upravující</w:t>
      </w:r>
      <w:r w:rsidR="002651BF" w:rsidRPr="00355B31">
        <w:t xml:space="preserve"> </w:t>
      </w:r>
      <w:r w:rsidR="00355B31" w:rsidRPr="00355B31">
        <w:t>zákon o důchodovém pojištění, ve znění pozdějších předpisů</w:t>
      </w:r>
      <w:r w:rsidR="0057736B">
        <w:t>:</w:t>
      </w:r>
      <w:r w:rsidR="00813272">
        <w:t xml:space="preserve"> </w:t>
      </w:r>
      <w:r w:rsidR="00B73C29">
        <w:rPr>
          <w:i/>
          <w:iCs/>
        </w:rPr>
        <w:t>„</w:t>
      </w:r>
      <w:r w:rsidR="00B73C29" w:rsidRPr="00B73C29">
        <w:rPr>
          <w:i/>
          <w:iCs/>
        </w:rPr>
        <w:t>Hodnocení ztráty sluchu v dB se provádí na lepším uchu a</w:t>
      </w:r>
      <w:r w:rsidR="00A2379D">
        <w:rPr>
          <w:i/>
          <w:iCs/>
        </w:rPr>
        <w:t> </w:t>
      </w:r>
      <w:r w:rsidR="00B73C29" w:rsidRPr="00B73C29">
        <w:rPr>
          <w:i/>
          <w:iCs/>
        </w:rPr>
        <w:t xml:space="preserve">vypočte se jako průměrná ztráta sluchu </w:t>
      </w:r>
      <w:r w:rsidR="00707F55">
        <w:rPr>
          <w:i/>
          <w:iCs/>
        </w:rPr>
        <w:t>(…).</w:t>
      </w:r>
      <w:r w:rsidR="00B73C29">
        <w:rPr>
          <w:i/>
          <w:iCs/>
        </w:rPr>
        <w:t xml:space="preserve"> </w:t>
      </w:r>
      <w:r w:rsidR="00B73C29" w:rsidRPr="00B73C29">
        <w:rPr>
          <w:i/>
          <w:iCs/>
        </w:rPr>
        <w:t>Úplná hluchota znamená, že sluchově postižený s jakýmkoliv zesílením zvuku nevnímá zvuk, pouze případné vibrace (ztráta slyšení 100 %, více než 90 dB).</w:t>
      </w:r>
      <w:r w:rsidR="00B73C29">
        <w:rPr>
          <w:i/>
          <w:iCs/>
        </w:rPr>
        <w:t xml:space="preserve"> </w:t>
      </w:r>
      <w:r w:rsidR="00B73C29" w:rsidRPr="00B73C29">
        <w:rPr>
          <w:i/>
          <w:iCs/>
        </w:rPr>
        <w:t>Praktická hluchota znamená, že sluchově postižený vybavený sluchadlem vnímá zvuk mluvené řeči (ztráta slyšení 85-</w:t>
      </w:r>
      <w:r w:rsidR="00707F55" w:rsidRPr="00B73C29">
        <w:rPr>
          <w:i/>
          <w:iCs/>
        </w:rPr>
        <w:t>90 %</w:t>
      </w:r>
      <w:r w:rsidR="00B73C29" w:rsidRPr="00B73C29">
        <w:rPr>
          <w:i/>
          <w:iCs/>
        </w:rPr>
        <w:t>, více než 70</w:t>
      </w:r>
      <w:r w:rsidR="00A2379D">
        <w:rPr>
          <w:i/>
          <w:iCs/>
        </w:rPr>
        <w:t> </w:t>
      </w:r>
      <w:r w:rsidR="00B73C29" w:rsidRPr="00B73C29">
        <w:rPr>
          <w:i/>
          <w:iCs/>
        </w:rPr>
        <w:t>dB), ale nerozumí.</w:t>
      </w:r>
      <w:r w:rsidR="00B73C29">
        <w:rPr>
          <w:i/>
          <w:iCs/>
        </w:rPr>
        <w:t xml:space="preserve"> </w:t>
      </w:r>
      <w:r w:rsidR="00B73C29" w:rsidRPr="00B73C29">
        <w:rPr>
          <w:i/>
          <w:iCs/>
        </w:rPr>
        <w:t>Nedoslýchavost znamená, že sluchově postižený vybavený sluchadlem v tiché místnosti, ve které úroveň rušivých zvuků nepřesahuje 50 dB, rozumí bez odezírání smyslu vyslovených jednoduchých vět alespoň v 90 %.</w:t>
      </w:r>
      <w:r w:rsidR="00660EAB">
        <w:rPr>
          <w:i/>
          <w:iCs/>
        </w:rPr>
        <w:t>“</w:t>
      </w:r>
      <w:r w:rsidR="00D658E9">
        <w:t>.</w:t>
      </w:r>
      <w:r w:rsidR="002F5995">
        <w:t xml:space="preserve"> (Dršata, Havlík a kol., 2015; Jungwirthová, 2015</w:t>
      </w:r>
      <w:r w:rsidR="002C4A0B">
        <w:t>; MPSV, 200</w:t>
      </w:r>
      <w:r w:rsidR="00F7315B">
        <w:t>0 [online]</w:t>
      </w:r>
      <w:r w:rsidR="003E3889">
        <w:t>)</w:t>
      </w:r>
    </w:p>
    <w:p w14:paraId="100CE0AD" w14:textId="12CAD569" w:rsidR="00471D83" w:rsidRDefault="00471D83" w:rsidP="00C840BF">
      <w:pPr>
        <w:pStyle w:val="PodnadpisDP"/>
      </w:pPr>
      <w:bookmarkStart w:id="5" w:name="_Toc132814155"/>
      <w:r w:rsidRPr="00C840BF">
        <w:t>Diagnostika a kompenzace poruch sluchu</w:t>
      </w:r>
      <w:bookmarkEnd w:id="5"/>
    </w:p>
    <w:p w14:paraId="380FA853" w14:textId="31D94CB4" w:rsidR="003E3889" w:rsidRDefault="00E016C4" w:rsidP="003E3889">
      <w:r>
        <w:t xml:space="preserve">Diagnostika hraje klíčovou roli </w:t>
      </w:r>
      <w:r w:rsidR="009E373E">
        <w:t>při vývoji dítěte</w:t>
      </w:r>
      <w:r w:rsidR="00F7315B">
        <w:t>. V</w:t>
      </w:r>
      <w:r w:rsidR="009E373E">
        <w:t>časné odhalení sluchové vady umožní navrhnout vh</w:t>
      </w:r>
      <w:r w:rsidR="00F84857">
        <w:t>odnou kompenzaci</w:t>
      </w:r>
      <w:r w:rsidR="00EF4F0D">
        <w:t>, vznikne</w:t>
      </w:r>
      <w:r w:rsidR="00F84857">
        <w:t xml:space="preserve"> tak šance zmírnit </w:t>
      </w:r>
      <w:r w:rsidR="00364B81">
        <w:t xml:space="preserve">potenciální opoždění. Podle </w:t>
      </w:r>
      <w:r w:rsidR="00F82615">
        <w:t>Muknšnáblové (2014) je nutné odh</w:t>
      </w:r>
      <w:r w:rsidR="00DB44A8">
        <w:t>alit sluchové postižení nejpozději do 6. měsíce věku dítěte</w:t>
      </w:r>
      <w:r w:rsidR="005B678A">
        <w:t>, aby se vada adekvátně řešila a nedošlo k opoždění vývoje.</w:t>
      </w:r>
      <w:r w:rsidR="00E03545">
        <w:t xml:space="preserve"> </w:t>
      </w:r>
      <w:r w:rsidR="00E03545">
        <w:lastRenderedPageBreak/>
        <w:t>Obor, který se diagnostikou zabývá</w:t>
      </w:r>
      <w:r w:rsidR="00BE5255">
        <w:t>,</w:t>
      </w:r>
      <w:r w:rsidR="00E03545">
        <w:t xml:space="preserve"> </w:t>
      </w:r>
      <w:r w:rsidR="0031530E">
        <w:t>se nazývá</w:t>
      </w:r>
      <w:r w:rsidR="00BE5255">
        <w:t xml:space="preserve"> </w:t>
      </w:r>
      <w:r w:rsidR="00E03545">
        <w:t>audiologie</w:t>
      </w:r>
      <w:r w:rsidR="00BE5255">
        <w:t xml:space="preserve">, </w:t>
      </w:r>
      <w:r w:rsidR="00E03545">
        <w:t>„</w:t>
      </w:r>
      <w:r w:rsidR="00E03545" w:rsidRPr="00E03545">
        <w:rPr>
          <w:i/>
          <w:iCs/>
        </w:rPr>
        <w:t>Věda o sluchu, slyšení a rozumění řeči</w:t>
      </w:r>
      <w:r w:rsidR="000253EB">
        <w:rPr>
          <w:i/>
          <w:iCs/>
        </w:rPr>
        <w:t xml:space="preserve">.“ </w:t>
      </w:r>
      <w:r w:rsidR="000253EB">
        <w:t xml:space="preserve">(Dršata, Havlík a kol., 2015) </w:t>
      </w:r>
      <w:r w:rsidR="00AF0C1F">
        <w:t xml:space="preserve">Jedná se o medicínsky obor, avšak v širším pojetí </w:t>
      </w:r>
      <w:r w:rsidR="002949C3">
        <w:t xml:space="preserve">jde o </w:t>
      </w:r>
      <w:r w:rsidR="00AF0C1F">
        <w:t>rehabilitac</w:t>
      </w:r>
      <w:r w:rsidR="002949C3">
        <w:t>i</w:t>
      </w:r>
      <w:r w:rsidR="00AF0C1F">
        <w:t xml:space="preserve"> sluchově postižených</w:t>
      </w:r>
      <w:r w:rsidR="002907BA">
        <w:t>, přičemž</w:t>
      </w:r>
      <w:r w:rsidR="00BB1E6C">
        <w:t xml:space="preserve"> </w:t>
      </w:r>
      <w:r w:rsidR="00CB2267">
        <w:t>část audiologi</w:t>
      </w:r>
      <w:r w:rsidR="00E92C23">
        <w:t>e</w:t>
      </w:r>
      <w:r w:rsidR="00CB2267">
        <w:t xml:space="preserve"> specializující se na diagnostiku sluchu u dět</w:t>
      </w:r>
      <w:r w:rsidR="002907BA">
        <w:t xml:space="preserve">í se </w:t>
      </w:r>
      <w:r w:rsidR="0031530E">
        <w:t>označuje jako</w:t>
      </w:r>
      <w:r w:rsidR="002907BA">
        <w:t xml:space="preserve"> </w:t>
      </w:r>
      <w:proofErr w:type="spellStart"/>
      <w:r w:rsidR="002907BA">
        <w:t>pedaudiologie</w:t>
      </w:r>
      <w:proofErr w:type="spellEnd"/>
      <w:r w:rsidR="002907BA">
        <w:t>.</w:t>
      </w:r>
      <w:r w:rsidR="00EA0A52">
        <w:t xml:space="preserve"> Cílem </w:t>
      </w:r>
      <w:r w:rsidR="00B97B62">
        <w:t>měření je zjistit stav sluchu (sluchové pole</w:t>
      </w:r>
      <w:r w:rsidR="005B079C">
        <w:t xml:space="preserve">, práh sluchu </w:t>
      </w:r>
      <w:r w:rsidR="00F64DB6">
        <w:t>–</w:t>
      </w:r>
      <w:r w:rsidR="005B079C">
        <w:t xml:space="preserve"> </w:t>
      </w:r>
      <w:r w:rsidR="00F64DB6">
        <w:t>nejnižší intenzita tónu</w:t>
      </w:r>
      <w:r w:rsidR="00E769D5">
        <w:t xml:space="preserve">). </w:t>
      </w:r>
      <w:r w:rsidR="004E0308">
        <w:t>Existují různé diagnostické metody</w:t>
      </w:r>
      <w:r w:rsidR="00B34A53">
        <w:t>, n</w:t>
      </w:r>
      <w:r w:rsidR="00C970EA">
        <w:t>íže jsou popsány</w:t>
      </w:r>
      <w:r w:rsidR="00A63CD6">
        <w:t xml:space="preserve"> dle účasti pacienta (subjektivní a objektivní)</w:t>
      </w:r>
      <w:r w:rsidR="00C970EA">
        <w:t xml:space="preserve"> a</w:t>
      </w:r>
      <w:r w:rsidR="00A63CD6">
        <w:t xml:space="preserve"> dle </w:t>
      </w:r>
      <w:r w:rsidR="00383166">
        <w:t>sofistikovanosti (základní, standartní a speciální)</w:t>
      </w:r>
      <w:r w:rsidR="00C970EA">
        <w:t>.</w:t>
      </w:r>
      <w:r w:rsidR="00CD28B6">
        <w:t xml:space="preserve"> (Dršata, Havlík a kol. 2015; Lejska</w:t>
      </w:r>
      <w:r w:rsidR="00D55771">
        <w:t>, 2003, Muknšnáblová, 2014)</w:t>
      </w:r>
    </w:p>
    <w:p w14:paraId="57B17CE3" w14:textId="43DE52B8" w:rsidR="0076115E" w:rsidRDefault="00413756" w:rsidP="00EA6A8B">
      <w:r>
        <w:t>L</w:t>
      </w:r>
      <w:r w:rsidR="000A04B0">
        <w:t>ejsk</w:t>
      </w:r>
      <w:r>
        <w:t>a</w:t>
      </w:r>
      <w:r w:rsidR="000A04B0">
        <w:t xml:space="preserve"> (in Horáková, 2011) </w:t>
      </w:r>
      <w:r w:rsidR="007200BA">
        <w:t>člení</w:t>
      </w:r>
      <w:r>
        <w:t xml:space="preserve"> </w:t>
      </w:r>
      <w:r w:rsidR="00063B62">
        <w:t>základní diagnostické metody do dvou skupin: subjek</w:t>
      </w:r>
      <w:r w:rsidR="002E0FEE">
        <w:t xml:space="preserve">tivní a objektivní. </w:t>
      </w:r>
      <w:r w:rsidR="002E0FEE" w:rsidRPr="00320B52">
        <w:rPr>
          <w:b/>
          <w:bCs/>
        </w:rPr>
        <w:t>Subjektivní zkoušk</w:t>
      </w:r>
      <w:r w:rsidR="00C32C72" w:rsidRPr="00320B52">
        <w:rPr>
          <w:b/>
          <w:bCs/>
        </w:rPr>
        <w:t>y</w:t>
      </w:r>
      <w:r w:rsidR="00C32C72">
        <w:t xml:space="preserve"> vyžadují účast pacienta, jeho spolupráci při vyšetření. </w:t>
      </w:r>
      <w:r w:rsidR="00E15CF4">
        <w:t>Lejska (in Horáková, 2011) sem</w:t>
      </w:r>
      <w:r w:rsidR="00C32C72">
        <w:t xml:space="preserve"> </w:t>
      </w:r>
      <w:r w:rsidR="00332183">
        <w:t xml:space="preserve">řadí </w:t>
      </w:r>
      <w:r w:rsidR="00C32C72" w:rsidRPr="00D33F3D">
        <w:rPr>
          <w:b/>
          <w:bCs/>
        </w:rPr>
        <w:t>klasickou zkoušku sluchu</w:t>
      </w:r>
      <w:r w:rsidR="003F18D4">
        <w:t>. J</w:t>
      </w:r>
      <w:r w:rsidR="00332183">
        <w:t xml:space="preserve">edná se o </w:t>
      </w:r>
      <w:r w:rsidR="003B5050">
        <w:t>orientační vyšetření, například u pediatra či praktického lékaře</w:t>
      </w:r>
      <w:r w:rsidR="003F18D4">
        <w:t>, který</w:t>
      </w:r>
      <w:r w:rsidR="003B5050">
        <w:t xml:space="preserve"> předříkáv</w:t>
      </w:r>
      <w:r w:rsidR="003F18D4">
        <w:t>á</w:t>
      </w:r>
      <w:r w:rsidR="003B5050">
        <w:t xml:space="preserve"> </w:t>
      </w:r>
      <w:r w:rsidR="00C33C2B">
        <w:t>slov</w:t>
      </w:r>
      <w:r w:rsidR="003F18D4">
        <w:t>a</w:t>
      </w:r>
      <w:r w:rsidR="00C33C2B">
        <w:t xml:space="preserve"> z různé vzdálenosti, různě hlasitě (šepotem)</w:t>
      </w:r>
      <w:r w:rsidR="00147364">
        <w:t>. P</w:t>
      </w:r>
      <w:r w:rsidR="003F18D4">
        <w:t xml:space="preserve">acient je </w:t>
      </w:r>
      <w:r w:rsidR="00702FDB">
        <w:t>musí zopakovat, aby se zjistilo</w:t>
      </w:r>
      <w:r w:rsidR="00C530CE">
        <w:t>,</w:t>
      </w:r>
      <w:r w:rsidR="00EE3FC1">
        <w:t xml:space="preserve"> zda rozumí.</w:t>
      </w:r>
      <w:r w:rsidR="0029542C">
        <w:t xml:space="preserve"> Princip</w:t>
      </w:r>
      <w:r w:rsidR="00C530CE">
        <w:t>em</w:t>
      </w:r>
      <w:r w:rsidR="0029542C">
        <w:t xml:space="preserve"> je </w:t>
      </w:r>
      <w:r w:rsidR="00E00C56">
        <w:t>porovn</w:t>
      </w:r>
      <w:r w:rsidR="00F45BE7">
        <w:t>at</w:t>
      </w:r>
      <w:r w:rsidR="00E00C56">
        <w:t xml:space="preserve"> </w:t>
      </w:r>
      <w:r w:rsidR="00C530CE">
        <w:t>dovednost rozlišování</w:t>
      </w:r>
      <w:r w:rsidR="00436AB9">
        <w:t xml:space="preserve"> </w:t>
      </w:r>
      <w:r w:rsidR="00C530CE">
        <w:t xml:space="preserve">(diskriminaci) </w:t>
      </w:r>
      <w:r w:rsidR="00436AB9">
        <w:t xml:space="preserve">slov </w:t>
      </w:r>
      <w:r w:rsidR="00903AF6">
        <w:t>obsahující vysoké</w:t>
      </w:r>
      <w:r w:rsidR="009907BD">
        <w:t xml:space="preserve"> </w:t>
      </w:r>
      <w:r w:rsidR="000C61D9">
        <w:t xml:space="preserve">frekvence </w:t>
      </w:r>
      <w:r w:rsidR="009907BD">
        <w:t>(sykavky, samohlásky „í“ a „é“</w:t>
      </w:r>
      <w:r w:rsidR="006F5F2F">
        <w:t>)</w:t>
      </w:r>
      <w:r w:rsidR="00903AF6">
        <w:t xml:space="preserve"> a</w:t>
      </w:r>
      <w:r w:rsidR="00147364">
        <w:t> </w:t>
      </w:r>
      <w:r w:rsidR="00F45BE7">
        <w:t>hluboké</w:t>
      </w:r>
      <w:r w:rsidR="00903AF6">
        <w:t xml:space="preserve"> </w:t>
      </w:r>
      <w:r w:rsidR="000C61D9">
        <w:t xml:space="preserve">frekvence </w:t>
      </w:r>
      <w:r w:rsidR="006F5F2F">
        <w:t>(zadopatrové hlásky</w:t>
      </w:r>
      <w:r w:rsidR="001E039E">
        <w:t>)</w:t>
      </w:r>
      <w:r w:rsidR="009907BD">
        <w:t>.</w:t>
      </w:r>
      <w:r w:rsidR="00EE3FC1">
        <w:t xml:space="preserve"> </w:t>
      </w:r>
      <w:r w:rsidR="00B43FD4">
        <w:t xml:space="preserve">Další </w:t>
      </w:r>
      <w:r w:rsidR="00897694">
        <w:t>metod</w:t>
      </w:r>
      <w:r w:rsidR="00E84649">
        <w:t xml:space="preserve">a, </w:t>
      </w:r>
      <w:r w:rsidR="00897694" w:rsidRPr="00850170">
        <w:rPr>
          <w:b/>
          <w:bCs/>
        </w:rPr>
        <w:t>subjektivní</w:t>
      </w:r>
      <w:r w:rsidR="00897694" w:rsidRPr="00D33F3D">
        <w:rPr>
          <w:b/>
          <w:bCs/>
        </w:rPr>
        <w:t xml:space="preserve"> audiometrie</w:t>
      </w:r>
      <w:r w:rsidR="000C6A80">
        <w:t xml:space="preserve">, měří </w:t>
      </w:r>
      <w:r w:rsidR="00F90D00">
        <w:t>kvalitativn</w:t>
      </w:r>
      <w:r w:rsidR="000C6A80">
        <w:t>ě</w:t>
      </w:r>
      <w:r w:rsidR="00F90D00">
        <w:t xml:space="preserve"> a kvantitativn</w:t>
      </w:r>
      <w:r w:rsidR="000C6A80">
        <w:t xml:space="preserve">ě </w:t>
      </w:r>
      <w:r w:rsidR="006C79B5">
        <w:t>sluch</w:t>
      </w:r>
      <w:r w:rsidR="00F90D00">
        <w:t xml:space="preserve"> pomocí přístroje – audiometru</w:t>
      </w:r>
      <w:r w:rsidR="00BB57FB">
        <w:t>, který obsluhuje pouze lékař nebo audiologická sestra (podmínkou je atestace v audiometrii)</w:t>
      </w:r>
      <w:r w:rsidR="00F90D00">
        <w:t xml:space="preserve">. </w:t>
      </w:r>
      <w:r w:rsidR="00840866">
        <w:t xml:space="preserve">Takové zařízení generuje </w:t>
      </w:r>
      <w:r w:rsidR="00DB40C6">
        <w:t>čisté, intenzitně a frekvenčně nastavitelné tóny a šumy.</w:t>
      </w:r>
      <w:r w:rsidR="0010394B">
        <w:t xml:space="preserve"> Výsledkem měření je</w:t>
      </w:r>
      <w:r w:rsidR="00046040">
        <w:t> </w:t>
      </w:r>
      <w:r w:rsidR="0010394B">
        <w:t xml:space="preserve">audiogram </w:t>
      </w:r>
      <w:r w:rsidR="00E66559">
        <w:t>–</w:t>
      </w:r>
      <w:r w:rsidR="0010394B">
        <w:t xml:space="preserve"> </w:t>
      </w:r>
      <w:r w:rsidR="00E66559">
        <w:t xml:space="preserve">grafický výsledek stavu </w:t>
      </w:r>
      <w:r w:rsidR="00BB57FB">
        <w:t xml:space="preserve">sluchu pacienta. </w:t>
      </w:r>
      <w:r w:rsidR="002D0690">
        <w:t xml:space="preserve">Lejska (2003) </w:t>
      </w:r>
      <w:r w:rsidR="0072706B">
        <w:t>dá</w:t>
      </w:r>
      <w:r w:rsidR="00B336F2">
        <w:t>le</w:t>
      </w:r>
      <w:r w:rsidR="00707E15">
        <w:t xml:space="preserve"> </w:t>
      </w:r>
      <w:r w:rsidR="002D0690">
        <w:t>dělí sub</w:t>
      </w:r>
      <w:r w:rsidR="00657887">
        <w:t xml:space="preserve">jektivní audiometrii na </w:t>
      </w:r>
      <w:r w:rsidR="00657887" w:rsidRPr="0035413B">
        <w:t>tónovou prahovou a slovní</w:t>
      </w:r>
      <w:r w:rsidR="00657887">
        <w:t xml:space="preserve">. </w:t>
      </w:r>
      <w:r w:rsidR="0041061F" w:rsidRPr="0035413B">
        <w:rPr>
          <w:b/>
          <w:bCs/>
        </w:rPr>
        <w:t>Tónovou audiometrii</w:t>
      </w:r>
      <w:r w:rsidR="0041061F">
        <w:t xml:space="preserve"> popisuje Dršata, Mejzlík a Hloušková (in Dršata, Havlík a kol., 2015)</w:t>
      </w:r>
      <w:r w:rsidR="00DB15D2">
        <w:t xml:space="preserve"> jako</w:t>
      </w:r>
      <w:r w:rsidR="0041061F">
        <w:t xml:space="preserve"> </w:t>
      </w:r>
      <w:r w:rsidR="00217AA3">
        <w:t xml:space="preserve">základní vyšetření sluchu pro stanovení prahu </w:t>
      </w:r>
      <w:r w:rsidR="00FF35FD">
        <w:t xml:space="preserve">sluchu kostního a vzdušného vedení. Jedná se </w:t>
      </w:r>
      <w:r w:rsidR="00B700A2">
        <w:t>o</w:t>
      </w:r>
      <w:r w:rsidR="00961F8A">
        <w:t> </w:t>
      </w:r>
      <w:r w:rsidR="00FF35FD">
        <w:t>podmínky měření</w:t>
      </w:r>
      <w:r w:rsidR="00F91D45">
        <w:t xml:space="preserve"> dané zákonem</w:t>
      </w:r>
      <w:r w:rsidR="007D71A2">
        <w:t xml:space="preserve">: </w:t>
      </w:r>
      <w:r w:rsidR="00FF35FD">
        <w:t>nutn</w:t>
      </w:r>
      <w:r w:rsidR="007D71A2">
        <w:t>á</w:t>
      </w:r>
      <w:r w:rsidR="00FF35FD">
        <w:t xml:space="preserve"> spoluprác</w:t>
      </w:r>
      <w:r w:rsidR="007D71A2">
        <w:t>e</w:t>
      </w:r>
      <w:r w:rsidR="00FF35FD">
        <w:t xml:space="preserve"> pacienta</w:t>
      </w:r>
      <w:r w:rsidR="00036A62">
        <w:t xml:space="preserve"> a</w:t>
      </w:r>
      <w:r w:rsidR="003D4B68">
        <w:t xml:space="preserve"> </w:t>
      </w:r>
      <w:r w:rsidR="007D71A2">
        <w:t>prostor</w:t>
      </w:r>
      <w:r w:rsidR="003D4B68">
        <w:t xml:space="preserve"> </w:t>
      </w:r>
      <w:r w:rsidR="00CF5A06">
        <w:t>audiometrické komory</w:t>
      </w:r>
      <w:r w:rsidR="00764C4A">
        <w:t xml:space="preserve">. </w:t>
      </w:r>
      <w:r w:rsidR="004A1F65">
        <w:t>U</w:t>
      </w:r>
      <w:r w:rsidR="00036A62">
        <w:t> </w:t>
      </w:r>
      <w:r w:rsidR="004A1F65">
        <w:t xml:space="preserve">obou typů audiometrie, jak </w:t>
      </w:r>
      <w:r w:rsidR="006F56E5">
        <w:t xml:space="preserve">tónové, </w:t>
      </w:r>
      <w:r w:rsidR="004A1F65">
        <w:t xml:space="preserve">tak slovní, </w:t>
      </w:r>
      <w:r w:rsidR="00CF4B12">
        <w:t>je úkolem dát najevo tlačítkem nebo jinak smluveným gestem, že pa</w:t>
      </w:r>
      <w:r w:rsidR="00F10038">
        <w:t xml:space="preserve">cient zvuk zaznamenal. </w:t>
      </w:r>
      <w:r w:rsidR="00D06ACB">
        <w:t>Prostřednictvím</w:t>
      </w:r>
      <w:r w:rsidR="009F155C">
        <w:t xml:space="preserve"> vzdušného vedení lékař zjistí, </w:t>
      </w:r>
      <w:r w:rsidR="00D24F43">
        <w:t xml:space="preserve">jak člověk </w:t>
      </w:r>
      <w:r w:rsidR="00D06ACB">
        <w:t xml:space="preserve">skutečně </w:t>
      </w:r>
      <w:r w:rsidR="00D24F43">
        <w:t xml:space="preserve">slyší, </w:t>
      </w:r>
      <w:r w:rsidR="00810953">
        <w:t>převod zvuku probíhá cestou zvukovodu do</w:t>
      </w:r>
      <w:r w:rsidR="00046040">
        <w:t> </w:t>
      </w:r>
      <w:r w:rsidR="00B221F9">
        <w:t xml:space="preserve">středního a dále vnitřního ucha jednotlivě (např. sluchátky). </w:t>
      </w:r>
      <w:r w:rsidR="00654CD1">
        <w:t>Z</w:t>
      </w:r>
      <w:r w:rsidR="00EA63ED">
        <w:t xml:space="preserve"> takového vyšetření </w:t>
      </w:r>
      <w:r w:rsidR="00654CD1">
        <w:t xml:space="preserve">lze </w:t>
      </w:r>
      <w:r w:rsidR="00EA63ED">
        <w:t>zjistit, jak pacient slyší na každém uchu zvlášť.</w:t>
      </w:r>
      <w:r w:rsidR="00357469">
        <w:t xml:space="preserve"> Poklesne-li vzdušné vedení při normálním kostním vedení, jedná se </w:t>
      </w:r>
      <w:r w:rsidR="00BC1E59">
        <w:t xml:space="preserve">převodní vadu sluchu. Kostní vedení </w:t>
      </w:r>
      <w:r w:rsidR="00BC1E59">
        <w:lastRenderedPageBreak/>
        <w:t>je tedy převod zvuku přímo do vnitřního ucha, akustická energie se přenáší přímo skrz</w:t>
      </w:r>
      <w:r w:rsidR="00A75AED">
        <w:t xml:space="preserve"> kost lebky</w:t>
      </w:r>
      <w:r w:rsidR="00F010DC">
        <w:t xml:space="preserve"> v místě </w:t>
      </w:r>
      <w:r w:rsidR="0040241C">
        <w:t>za boltcem</w:t>
      </w:r>
      <w:r w:rsidR="00014E29">
        <w:t>, b</w:t>
      </w:r>
      <w:r w:rsidR="00A75AED">
        <w:t>uď spontánně nebo použitím vibrátoru</w:t>
      </w:r>
      <w:r w:rsidR="00455157">
        <w:t>. Z</w:t>
      </w:r>
      <w:r w:rsidR="00876789">
        <w:t xml:space="preserve">vukové vlnění </w:t>
      </w:r>
      <w:r w:rsidR="00455157">
        <w:t xml:space="preserve">se </w:t>
      </w:r>
      <w:r w:rsidR="00876789">
        <w:t>šíří</w:t>
      </w:r>
      <w:r w:rsidR="00FA7D23">
        <w:t xml:space="preserve"> kostí lebky stejnosměrně</w:t>
      </w:r>
      <w:r w:rsidR="00455157">
        <w:t xml:space="preserve">, </w:t>
      </w:r>
      <w:r w:rsidR="00C61E6C">
        <w:t xml:space="preserve">rozvibruje vláskové buňky a zvuk se dostane </w:t>
      </w:r>
      <w:r w:rsidR="00200989">
        <w:t>do obou uší zároveň bez utlumení akustickým zastíněním hlavy.</w:t>
      </w:r>
      <w:r w:rsidR="0009501D">
        <w:t xml:space="preserve"> Výsledkem j</w:t>
      </w:r>
      <w:r w:rsidR="00A359B1">
        <w:t xml:space="preserve">e </w:t>
      </w:r>
      <w:r w:rsidR="00D652C5">
        <w:t xml:space="preserve">ověření </w:t>
      </w:r>
      <w:r w:rsidR="00FE05B4">
        <w:t>funkčnost</w:t>
      </w:r>
      <w:r w:rsidR="00D652C5">
        <w:t>i</w:t>
      </w:r>
      <w:r w:rsidR="00FE05B4">
        <w:t xml:space="preserve"> vláskových buněk. </w:t>
      </w:r>
      <w:r w:rsidR="009003E6">
        <w:t xml:space="preserve">Dojde-li k poklesu kostního vedení, </w:t>
      </w:r>
      <w:r w:rsidR="00A87034">
        <w:t>poukazuje to na</w:t>
      </w:r>
      <w:r w:rsidR="00036A62">
        <w:t> </w:t>
      </w:r>
      <w:proofErr w:type="spellStart"/>
      <w:r w:rsidR="00A87034">
        <w:t>senzorineurální</w:t>
      </w:r>
      <w:proofErr w:type="spellEnd"/>
      <w:r w:rsidR="00A87034">
        <w:t xml:space="preserve"> vadu sluchu. </w:t>
      </w:r>
      <w:r w:rsidR="008277A4">
        <w:t xml:space="preserve">Kostní a vzdušné </w:t>
      </w:r>
      <w:r w:rsidR="00D74570">
        <w:t xml:space="preserve">vedení ve výsledném audiogramu </w:t>
      </w:r>
      <w:r w:rsidR="00E25ECB">
        <w:t>mají</w:t>
      </w:r>
      <w:r w:rsidR="005A6DDD">
        <w:t xml:space="preserve"> dan</w:t>
      </w:r>
      <w:r w:rsidR="00E25ECB">
        <w:t>é</w:t>
      </w:r>
      <w:r w:rsidR="005A6DDD">
        <w:t xml:space="preserve"> značk</w:t>
      </w:r>
      <w:r w:rsidR="001E5D5B">
        <w:t>y</w:t>
      </w:r>
      <w:r w:rsidR="008277A4">
        <w:t xml:space="preserve"> </w:t>
      </w:r>
      <w:r w:rsidR="00D61D07">
        <w:t>a</w:t>
      </w:r>
      <w:r w:rsidR="00EB55D5">
        <w:t xml:space="preserve"> také typ čáry pro znázornění </w:t>
      </w:r>
      <w:r w:rsidR="005B0C92">
        <w:t>prahu sluchu. Levé ucho se značí modře, pravé červeně</w:t>
      </w:r>
      <w:r w:rsidR="002421FB">
        <w:t xml:space="preserve"> (v</w:t>
      </w:r>
      <w:r w:rsidR="00C25457">
        <w:t xml:space="preserve">iz </w:t>
      </w:r>
      <w:r w:rsidR="0076115E">
        <w:t>obr. 3</w:t>
      </w:r>
      <w:r w:rsidR="002421FB">
        <w:t>)</w:t>
      </w:r>
      <w:r w:rsidR="00096F1B">
        <w:t>.</w:t>
      </w:r>
      <w:r w:rsidR="00F10038">
        <w:t xml:space="preserve"> (Dršata, Havlík a kol.</w:t>
      </w:r>
      <w:r w:rsidR="007B5382">
        <w:t>, 2015; Horáková, 2011)</w:t>
      </w:r>
    </w:p>
    <w:p w14:paraId="6B653742" w14:textId="1E22C622" w:rsidR="00132B02" w:rsidRDefault="004E73B5" w:rsidP="00EA6A8B">
      <w:pPr>
        <w:ind w:firstLine="0"/>
      </w:pPr>
      <w:r>
        <w:rPr>
          <w:noProof/>
        </w:rPr>
        <w:drawing>
          <wp:inline distT="0" distB="0" distL="0" distR="0" wp14:anchorId="2DF3A2FC" wp14:editId="675FCDFE">
            <wp:extent cx="5153025" cy="3897700"/>
            <wp:effectExtent l="0" t="0" r="0" b="0"/>
            <wp:docPr id="1" name="Obrázek 1" descr="Vyšetření sluchu a audiogram | mycimpl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yšetření sluchu a audiogram | mycimply.com"/>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1412" t="5572" r="8469" b="8780"/>
                    <a:stretch/>
                  </pic:blipFill>
                  <pic:spPr bwMode="auto">
                    <a:xfrm>
                      <a:off x="0" y="0"/>
                      <a:ext cx="5198843" cy="3932357"/>
                    </a:xfrm>
                    <a:prstGeom prst="rect">
                      <a:avLst/>
                    </a:prstGeom>
                    <a:noFill/>
                    <a:ln>
                      <a:noFill/>
                    </a:ln>
                    <a:extLst>
                      <a:ext uri="{53640926-AAD7-44D8-BBD7-CCE9431645EC}">
                        <a14:shadowObscured xmlns:a14="http://schemas.microsoft.com/office/drawing/2010/main"/>
                      </a:ext>
                    </a:extLst>
                  </pic:spPr>
                </pic:pic>
              </a:graphicData>
            </a:graphic>
          </wp:inline>
        </w:drawing>
      </w:r>
    </w:p>
    <w:p w14:paraId="5EF8E0A1" w14:textId="2394820B" w:rsidR="00EA6A8B" w:rsidRDefault="00EA6A8B" w:rsidP="00452E88">
      <w:pPr>
        <w:ind w:left="993" w:firstLine="0"/>
        <w:rPr>
          <w:i/>
          <w:iCs/>
        </w:rPr>
      </w:pPr>
      <w:r>
        <w:rPr>
          <w:i/>
          <w:iCs/>
        </w:rPr>
        <w:t>Obr</w:t>
      </w:r>
      <w:r w:rsidR="00376172">
        <w:rPr>
          <w:i/>
          <w:iCs/>
        </w:rPr>
        <w:t>ázek</w:t>
      </w:r>
      <w:r>
        <w:rPr>
          <w:i/>
          <w:iCs/>
        </w:rPr>
        <w:t xml:space="preserve"> č. 3</w:t>
      </w:r>
      <w:r w:rsidR="00096F1B">
        <w:rPr>
          <w:i/>
          <w:iCs/>
        </w:rPr>
        <w:t xml:space="preserve">: </w:t>
      </w:r>
      <w:r>
        <w:rPr>
          <w:i/>
          <w:iCs/>
        </w:rPr>
        <w:t>Audiogram středn</w:t>
      </w:r>
      <w:r w:rsidR="00AA7185">
        <w:rPr>
          <w:i/>
          <w:iCs/>
        </w:rPr>
        <w:t>ě těžké ztráty sluchu</w:t>
      </w:r>
      <w:r w:rsidR="000E336B">
        <w:rPr>
          <w:i/>
          <w:iCs/>
        </w:rPr>
        <w:t xml:space="preserve"> vzdušného vedení</w:t>
      </w:r>
      <w:r w:rsidR="00AA7185">
        <w:rPr>
          <w:i/>
          <w:iCs/>
        </w:rPr>
        <w:t xml:space="preserve"> </w:t>
      </w:r>
      <w:r w:rsidR="002B3B55">
        <w:rPr>
          <w:i/>
          <w:iCs/>
        </w:rPr>
        <w:t>dle WHO, modře je značen</w:t>
      </w:r>
      <w:r w:rsidR="000E336B">
        <w:rPr>
          <w:i/>
          <w:iCs/>
        </w:rPr>
        <w:t>o levé uchu a pravé červeně. (</w:t>
      </w:r>
      <w:proofErr w:type="spellStart"/>
      <w:r w:rsidR="0033645E">
        <w:rPr>
          <w:i/>
          <w:iCs/>
        </w:rPr>
        <w:t>Mycimply</w:t>
      </w:r>
      <w:proofErr w:type="spellEnd"/>
      <w:r w:rsidR="00E61DCE">
        <w:rPr>
          <w:i/>
          <w:iCs/>
        </w:rPr>
        <w:t xml:space="preserve"> [online])</w:t>
      </w:r>
    </w:p>
    <w:p w14:paraId="252AA1EC" w14:textId="77777777" w:rsidR="004E39C0" w:rsidRDefault="004E39C0" w:rsidP="000E336B">
      <w:pPr>
        <w:ind w:left="1701" w:firstLine="0"/>
      </w:pPr>
    </w:p>
    <w:p w14:paraId="7DE980FD" w14:textId="17529144" w:rsidR="002A0FF0" w:rsidRDefault="00DE7977" w:rsidP="00A90886">
      <w:r w:rsidRPr="0035413B">
        <w:rPr>
          <w:b/>
          <w:bCs/>
        </w:rPr>
        <w:t>Slovní audiometrie</w:t>
      </w:r>
      <w:r>
        <w:t xml:space="preserve"> </w:t>
      </w:r>
      <w:r w:rsidR="00C943A6">
        <w:t xml:space="preserve">probíhá podobně jako tónová, avšak namísto </w:t>
      </w:r>
      <w:r w:rsidR="00C73F52">
        <w:t>tónů a</w:t>
      </w:r>
      <w:r w:rsidR="00EF4F0D">
        <w:t> </w:t>
      </w:r>
      <w:r w:rsidR="00C73F52">
        <w:t xml:space="preserve">šumů </w:t>
      </w:r>
      <w:r w:rsidR="00A90886">
        <w:t xml:space="preserve">se hodnotí schopnost zopakovat správně soubor </w:t>
      </w:r>
      <w:r w:rsidR="00083FD3">
        <w:t>slov ze standardizovaného testu.</w:t>
      </w:r>
      <w:r w:rsidR="00691A32">
        <w:t xml:space="preserve"> V České republice </w:t>
      </w:r>
      <w:r w:rsidR="00EF4F0D">
        <w:t>s</w:t>
      </w:r>
      <w:r w:rsidR="00691A32">
        <w:t xml:space="preserve">e </w:t>
      </w:r>
      <w:r w:rsidR="00EF4F0D">
        <w:t xml:space="preserve">momentálně používá </w:t>
      </w:r>
      <w:r w:rsidR="00691A32">
        <w:t xml:space="preserve">jediná sada </w:t>
      </w:r>
      <w:r w:rsidR="00EF4F0D">
        <w:t xml:space="preserve">– </w:t>
      </w:r>
      <w:r w:rsidR="00691A32">
        <w:rPr>
          <w:i/>
          <w:iCs/>
        </w:rPr>
        <w:t xml:space="preserve">Česká slovní audiometrie </w:t>
      </w:r>
      <w:r w:rsidR="00A001E4">
        <w:t>sestavená v roce 1994</w:t>
      </w:r>
      <w:r w:rsidR="00BE6F47">
        <w:t xml:space="preserve"> MUDr. Z.</w:t>
      </w:r>
      <w:r w:rsidR="00A001E4">
        <w:t xml:space="preserve"> Hložkem.</w:t>
      </w:r>
      <w:r w:rsidR="00BE6F47">
        <w:t xml:space="preserve"> </w:t>
      </w:r>
      <w:r w:rsidR="00817BF2">
        <w:t xml:space="preserve">Nejčastěji se provádí v tzv. volném poli, </w:t>
      </w:r>
      <w:r w:rsidR="00046156">
        <w:t>což</w:t>
      </w:r>
      <w:r w:rsidR="00696E4D">
        <w:t xml:space="preserve"> znamená, že se</w:t>
      </w:r>
      <w:r w:rsidR="00817BF2">
        <w:t xml:space="preserve"> pouští slova </w:t>
      </w:r>
      <w:r w:rsidR="00867F97">
        <w:t xml:space="preserve">pro obě uši </w:t>
      </w:r>
      <w:r w:rsidR="00817BF2">
        <w:t>z</w:t>
      </w:r>
      <w:r w:rsidR="00867F97">
        <w:t> </w:t>
      </w:r>
      <w:r w:rsidR="00817BF2">
        <w:t>reproduktor</w:t>
      </w:r>
      <w:r w:rsidR="00867F97">
        <w:t xml:space="preserve">ů </w:t>
      </w:r>
      <w:r w:rsidR="00965389">
        <w:t xml:space="preserve">z levé a pravé </w:t>
      </w:r>
      <w:r w:rsidR="00965389">
        <w:lastRenderedPageBreak/>
        <w:t>strany</w:t>
      </w:r>
      <w:r w:rsidR="00696E4D">
        <w:t>.</w:t>
      </w:r>
      <w:r w:rsidR="00817BF2">
        <w:t xml:space="preserve"> </w:t>
      </w:r>
      <w:r w:rsidR="002E42C9">
        <w:t>Zvuk</w:t>
      </w:r>
      <w:r w:rsidR="00817BF2">
        <w:t xml:space="preserve"> se dá</w:t>
      </w:r>
      <w:r w:rsidR="002E42C9">
        <w:t xml:space="preserve"> </w:t>
      </w:r>
      <w:r w:rsidR="00580ABE">
        <w:t>přivést přímo</w:t>
      </w:r>
      <w:r w:rsidR="00817BF2">
        <w:t xml:space="preserve"> do sluchátek </w:t>
      </w:r>
      <w:r w:rsidR="00014773">
        <w:t xml:space="preserve">– pro každé ucho zvlášť. </w:t>
      </w:r>
      <w:r w:rsidR="00F5106F">
        <w:t xml:space="preserve">Díky měření ve volném poli lze vyčíst z audiometru ziskovou křivku i s kompenzační pomůckou. </w:t>
      </w:r>
      <w:r w:rsidR="00352931">
        <w:t>Výsledek se uvádí v</w:t>
      </w:r>
      <w:r w:rsidR="00220F66">
        <w:t> </w:t>
      </w:r>
      <w:r w:rsidR="00352931">
        <w:t>procentech</w:t>
      </w:r>
      <w:r w:rsidR="00220F66">
        <w:t xml:space="preserve"> počtu správně zopakovaných slov. </w:t>
      </w:r>
      <w:r w:rsidR="00EB0BD0">
        <w:t>Právě díky audio</w:t>
      </w:r>
      <w:r w:rsidR="00916DC8">
        <w:t>metrii</w:t>
      </w:r>
      <w:r w:rsidR="00EB0BD0">
        <w:t xml:space="preserve"> ve volném poli </w:t>
      </w:r>
      <w:r w:rsidR="00CA4A90">
        <w:t>lze</w:t>
      </w:r>
      <w:r w:rsidR="00EB0BD0">
        <w:t xml:space="preserve"> </w:t>
      </w:r>
      <w:r w:rsidR="003E0EC3">
        <w:t>efektivně</w:t>
      </w:r>
      <w:r w:rsidR="00EB0BD0">
        <w:t xml:space="preserve"> </w:t>
      </w:r>
      <w:r w:rsidR="003E0EC3">
        <w:t xml:space="preserve">posoudit, </w:t>
      </w:r>
      <w:r w:rsidR="001B145C">
        <w:t>jestli</w:t>
      </w:r>
      <w:r w:rsidR="003E0EC3">
        <w:t xml:space="preserve"> je kompenzační pomůcka dostačující</w:t>
      </w:r>
      <w:r w:rsidR="00307126">
        <w:t>,</w:t>
      </w:r>
      <w:r w:rsidR="001B145C">
        <w:t xml:space="preserve"> </w:t>
      </w:r>
      <w:r w:rsidR="003E0EC3">
        <w:t xml:space="preserve">zda není třeba namísto sluchadel začít uvažovat například o kochleární implantaci. </w:t>
      </w:r>
      <w:r w:rsidR="00FA7CB7">
        <w:t>Hodnotící parametr je</w:t>
      </w:r>
      <w:r w:rsidR="00E06915">
        <w:t xml:space="preserve"> kupříkladu práh porozumění, označuje se zkratkou SRT (anglicky </w:t>
      </w:r>
      <w:proofErr w:type="spellStart"/>
      <w:r w:rsidR="00E06915">
        <w:rPr>
          <w:i/>
          <w:iCs/>
        </w:rPr>
        <w:t>speech</w:t>
      </w:r>
      <w:proofErr w:type="spellEnd"/>
      <w:r w:rsidR="00E06915">
        <w:rPr>
          <w:i/>
          <w:iCs/>
        </w:rPr>
        <w:t xml:space="preserve"> </w:t>
      </w:r>
      <w:proofErr w:type="spellStart"/>
      <w:r w:rsidR="00E06915">
        <w:rPr>
          <w:i/>
          <w:iCs/>
        </w:rPr>
        <w:t>recogn</w:t>
      </w:r>
      <w:r w:rsidR="0034771D">
        <w:rPr>
          <w:i/>
          <w:iCs/>
        </w:rPr>
        <w:t>ition</w:t>
      </w:r>
      <w:proofErr w:type="spellEnd"/>
      <w:r w:rsidR="0034771D">
        <w:rPr>
          <w:i/>
          <w:iCs/>
        </w:rPr>
        <w:t xml:space="preserve"> </w:t>
      </w:r>
      <w:proofErr w:type="spellStart"/>
      <w:r w:rsidR="0034771D">
        <w:rPr>
          <w:i/>
          <w:iCs/>
        </w:rPr>
        <w:t>treshold</w:t>
      </w:r>
      <w:proofErr w:type="spellEnd"/>
      <w:r w:rsidR="0034771D">
        <w:rPr>
          <w:i/>
          <w:iCs/>
        </w:rPr>
        <w:t xml:space="preserve"> </w:t>
      </w:r>
      <w:r w:rsidR="0034771D">
        <w:t xml:space="preserve">nebo </w:t>
      </w:r>
      <w:proofErr w:type="spellStart"/>
      <w:r w:rsidR="0034771D">
        <w:rPr>
          <w:i/>
          <w:iCs/>
        </w:rPr>
        <w:t>speech</w:t>
      </w:r>
      <w:proofErr w:type="spellEnd"/>
      <w:r w:rsidR="0034771D">
        <w:rPr>
          <w:i/>
          <w:iCs/>
        </w:rPr>
        <w:t xml:space="preserve"> </w:t>
      </w:r>
      <w:proofErr w:type="spellStart"/>
      <w:r w:rsidR="0034771D">
        <w:rPr>
          <w:i/>
          <w:iCs/>
        </w:rPr>
        <w:t>reception</w:t>
      </w:r>
      <w:proofErr w:type="spellEnd"/>
      <w:r w:rsidR="0034771D">
        <w:rPr>
          <w:i/>
          <w:iCs/>
        </w:rPr>
        <w:t xml:space="preserve"> </w:t>
      </w:r>
      <w:proofErr w:type="spellStart"/>
      <w:r w:rsidR="0034771D">
        <w:rPr>
          <w:i/>
          <w:iCs/>
        </w:rPr>
        <w:t>treshold</w:t>
      </w:r>
      <w:proofErr w:type="spellEnd"/>
      <w:r w:rsidR="0034771D">
        <w:t xml:space="preserve">). </w:t>
      </w:r>
      <w:r w:rsidR="001D7730">
        <w:t>Lékař nebo audiologická sestra zazn</w:t>
      </w:r>
      <w:r w:rsidR="001C69F7">
        <w:t>amenává</w:t>
      </w:r>
      <w:r w:rsidR="00307126">
        <w:t xml:space="preserve"> okamžik,</w:t>
      </w:r>
      <w:r w:rsidR="001C69F7">
        <w:t xml:space="preserve"> </w:t>
      </w:r>
      <w:r w:rsidR="006342AF">
        <w:t xml:space="preserve">kdy pacient zopakoval v dané hlasitosti slovo a </w:t>
      </w:r>
      <w:r w:rsidR="002B047C">
        <w:t xml:space="preserve">poté </w:t>
      </w:r>
      <w:r w:rsidR="006342AF">
        <w:t xml:space="preserve">postupuje s hlasitostí níže a níže. </w:t>
      </w:r>
      <w:r w:rsidR="00B362E8">
        <w:t>Pokud</w:t>
      </w:r>
      <w:r w:rsidR="006342AF">
        <w:t xml:space="preserve"> </w:t>
      </w:r>
      <w:r w:rsidR="00C8596B">
        <w:t>pacient chybuje, vrátí se v</w:t>
      </w:r>
      <w:r w:rsidR="002B03AE">
        <w:t xml:space="preserve"> měření </w:t>
      </w:r>
      <w:r w:rsidR="00BA4F2C">
        <w:t>o pár decibelů výše</w:t>
      </w:r>
      <w:r w:rsidR="00D33F3D">
        <w:t xml:space="preserve"> (hlasitěji čtená slova).</w:t>
      </w:r>
      <w:r w:rsidR="00BA4F2C">
        <w:t xml:space="preserve"> </w:t>
      </w:r>
      <w:r w:rsidR="00D33F3D">
        <w:t>Lékař v</w:t>
      </w:r>
      <w:r w:rsidR="00BA4F2C">
        <w:t xml:space="preserve">ždy dodrží 10 slov v sestavě. Reprodukování 50 % slov z testové sady </w:t>
      </w:r>
      <w:r w:rsidR="00A253C9">
        <w:t>se rovná 50 % porozumění (SRT).</w:t>
      </w:r>
      <w:r w:rsidR="00D33F3D">
        <w:t xml:space="preserve"> </w:t>
      </w:r>
      <w:r w:rsidR="00A157AD">
        <w:t xml:space="preserve">Tuto variantu </w:t>
      </w:r>
      <w:r w:rsidR="00EF3743">
        <w:t>slovní audiometrie lze použít i pro děti</w:t>
      </w:r>
      <w:r w:rsidR="00130C1A">
        <w:t xml:space="preserve"> za použití </w:t>
      </w:r>
      <w:r w:rsidR="00EF3743">
        <w:t>uzavřen</w:t>
      </w:r>
      <w:r w:rsidR="00130C1A">
        <w:t>ého</w:t>
      </w:r>
      <w:r w:rsidR="00EF3743">
        <w:t xml:space="preserve"> soubor</w:t>
      </w:r>
      <w:r w:rsidR="00130C1A">
        <w:t>u</w:t>
      </w:r>
      <w:r w:rsidR="00EF3743">
        <w:t xml:space="preserve"> obrázků</w:t>
      </w:r>
      <w:r w:rsidR="00710C02">
        <w:t>. Tento tzv.</w:t>
      </w:r>
      <w:r w:rsidR="00EF3743">
        <w:t xml:space="preserve"> percepční test </w:t>
      </w:r>
      <w:r w:rsidR="007D0C1D">
        <w:t xml:space="preserve">je snadněji proveditelný, protože dítě neopakuje </w:t>
      </w:r>
      <w:r w:rsidR="00130C1A">
        <w:t xml:space="preserve">slyšená </w:t>
      </w:r>
      <w:r w:rsidR="007D0C1D">
        <w:t xml:space="preserve">slova, ale naopak </w:t>
      </w:r>
      <w:r w:rsidR="00130C1A">
        <w:t xml:space="preserve">je </w:t>
      </w:r>
      <w:r w:rsidR="007D0C1D">
        <w:t xml:space="preserve">ukazuje na obrázcích. </w:t>
      </w:r>
      <w:r w:rsidR="00665B5B">
        <w:t>D</w:t>
      </w:r>
      <w:r w:rsidR="0022082F">
        <w:t>ršata, Havlík a kolektiv (2015) uvádí jako d</w:t>
      </w:r>
      <w:r w:rsidR="00665B5B">
        <w:t>alší</w:t>
      </w:r>
      <w:r w:rsidR="0022082F">
        <w:t xml:space="preserve"> z </w:t>
      </w:r>
      <w:r w:rsidR="00665B5B">
        <w:t>typ</w:t>
      </w:r>
      <w:r w:rsidR="0022082F">
        <w:t xml:space="preserve">ů </w:t>
      </w:r>
      <w:r w:rsidR="00665B5B">
        <w:t xml:space="preserve">vyšetření za použití audiometru </w:t>
      </w:r>
      <w:r w:rsidR="00FC5AFB" w:rsidRPr="0005147C">
        <w:rPr>
          <w:b/>
          <w:bCs/>
        </w:rPr>
        <w:t>reflexně posílen</w:t>
      </w:r>
      <w:r w:rsidR="007D0C1D" w:rsidRPr="0005147C">
        <w:rPr>
          <w:b/>
          <w:bCs/>
        </w:rPr>
        <w:t>ou</w:t>
      </w:r>
      <w:r w:rsidR="00FC5AFB" w:rsidRPr="0005147C">
        <w:rPr>
          <w:b/>
          <w:bCs/>
        </w:rPr>
        <w:t xml:space="preserve"> audiometri</w:t>
      </w:r>
      <w:r w:rsidR="007D0C1D" w:rsidRPr="0005147C">
        <w:rPr>
          <w:b/>
          <w:bCs/>
        </w:rPr>
        <w:t>i</w:t>
      </w:r>
      <w:r w:rsidR="00FC5AFB">
        <w:t>, často znám</w:t>
      </w:r>
      <w:r w:rsidR="007D0C1D">
        <w:t>ou</w:t>
      </w:r>
      <w:r w:rsidR="00FC5AFB">
        <w:t xml:space="preserve"> jako VRA nebo VPA (z angličtiny </w:t>
      </w:r>
      <w:proofErr w:type="spellStart"/>
      <w:r w:rsidR="00FC5AFB">
        <w:rPr>
          <w:i/>
          <w:iCs/>
        </w:rPr>
        <w:t>visual</w:t>
      </w:r>
      <w:r w:rsidR="0093436C">
        <w:rPr>
          <w:i/>
          <w:iCs/>
        </w:rPr>
        <w:t>ly</w:t>
      </w:r>
      <w:proofErr w:type="spellEnd"/>
      <w:r w:rsidR="0093436C">
        <w:rPr>
          <w:i/>
          <w:iCs/>
        </w:rPr>
        <w:t xml:space="preserve"> </w:t>
      </w:r>
      <w:proofErr w:type="spellStart"/>
      <w:r w:rsidR="0093436C">
        <w:rPr>
          <w:i/>
          <w:iCs/>
        </w:rPr>
        <w:t>reinforced</w:t>
      </w:r>
      <w:proofErr w:type="spellEnd"/>
      <w:r w:rsidR="0093436C">
        <w:rPr>
          <w:i/>
          <w:iCs/>
        </w:rPr>
        <w:t xml:space="preserve"> audiometry, </w:t>
      </w:r>
      <w:r w:rsidR="0093436C">
        <w:t>vizuálně posílená audiometrie). Tato me</w:t>
      </w:r>
      <w:r w:rsidR="00B21852">
        <w:t xml:space="preserve">toda je vhodná </w:t>
      </w:r>
      <w:r w:rsidR="00B22B2A">
        <w:t xml:space="preserve">právě </w:t>
      </w:r>
      <w:r w:rsidR="00B21852">
        <w:t>pro děti</w:t>
      </w:r>
      <w:r w:rsidR="006B006D">
        <w:t xml:space="preserve"> z toho důvodu</w:t>
      </w:r>
      <w:r w:rsidR="00B21852">
        <w:t xml:space="preserve">, </w:t>
      </w:r>
      <w:r w:rsidR="006B006D">
        <w:t>že</w:t>
      </w:r>
      <w:r w:rsidR="00B21852">
        <w:t xml:space="preserve"> využívá zrakovou odměnu</w:t>
      </w:r>
      <w:r w:rsidR="00B474CB">
        <w:t xml:space="preserve"> – stimulaci vizuálními efekty </w:t>
      </w:r>
      <w:r w:rsidR="00C821EE">
        <w:t xml:space="preserve">na obrazovce počítače nebo rozsvícení </w:t>
      </w:r>
      <w:r w:rsidR="009E33D9">
        <w:t>světelných očí plyšového pejska. Podstatou</w:t>
      </w:r>
      <w:r w:rsidR="008A421F">
        <w:t xml:space="preserve"> VRA</w:t>
      </w:r>
      <w:r w:rsidR="009E33D9">
        <w:t xml:space="preserve"> je</w:t>
      </w:r>
      <w:r w:rsidR="00EC65D5">
        <w:t xml:space="preserve"> motivovat dítě, aby</w:t>
      </w:r>
      <w:r w:rsidR="009E33D9">
        <w:t xml:space="preserve"> </w:t>
      </w:r>
      <w:r w:rsidR="000065C0">
        <w:t>spoji</w:t>
      </w:r>
      <w:r w:rsidR="00EC65D5">
        <w:t>l</w:t>
      </w:r>
      <w:r w:rsidR="0035681D">
        <w:t>o</w:t>
      </w:r>
      <w:r w:rsidR="000065C0">
        <w:t xml:space="preserve"> akustický stimul s vizuálním podnětem</w:t>
      </w:r>
      <w:r w:rsidR="0035681D">
        <w:t>. Te</w:t>
      </w:r>
      <w:r w:rsidR="000065C0">
        <w:t>nto podmiňovací reflex se dítě naučí</w:t>
      </w:r>
      <w:r w:rsidR="00470A8A">
        <w:t xml:space="preserve">, a </w:t>
      </w:r>
      <w:r w:rsidR="000065C0">
        <w:t>jakmile zvuk slyší, otočí hlavu na obrazovku, kde očekává obrázek</w:t>
      </w:r>
      <w:r w:rsidR="009E28F4">
        <w:t xml:space="preserve">. Tak vyšetřující osoba pozná, že dítě zvuk slyšelo, poté následuje </w:t>
      </w:r>
      <w:r w:rsidR="00965EFC">
        <w:t>již zmiňovaná</w:t>
      </w:r>
      <w:r w:rsidR="009E28F4">
        <w:t xml:space="preserve"> vizuální odměna. </w:t>
      </w:r>
      <w:r w:rsidR="002A0FF0">
        <w:t>(Dršata, Havlík a kol., 2015; Horáková, 2011; Jungwirthová, 2015; Muknšnáblová, 2014).</w:t>
      </w:r>
    </w:p>
    <w:p w14:paraId="682973F6" w14:textId="0865F055" w:rsidR="004E39C0" w:rsidRDefault="0030746C" w:rsidP="00A90886">
      <w:r>
        <w:rPr>
          <w:b/>
          <w:bCs/>
        </w:rPr>
        <w:t xml:space="preserve">Objektivní zkoušky sluchu </w:t>
      </w:r>
      <w:r w:rsidR="00A356F8">
        <w:t xml:space="preserve">mají </w:t>
      </w:r>
      <w:r w:rsidR="00157E99">
        <w:t>velkou výhodu</w:t>
      </w:r>
      <w:r w:rsidR="00B40FCF">
        <w:t xml:space="preserve">, protože při nich není třeba spolupráce pacienta. Lejska (in Horáková, 2003) uvádí </w:t>
      </w:r>
      <w:r w:rsidR="008C5CD7">
        <w:t xml:space="preserve">čtyři typy těchto vyšetření. </w:t>
      </w:r>
      <w:r w:rsidR="001E4908">
        <w:t xml:space="preserve">Nejdůležitějším </w:t>
      </w:r>
      <w:r w:rsidR="00952423">
        <w:t>z nich</w:t>
      </w:r>
      <w:r w:rsidR="001E4908">
        <w:t xml:space="preserve"> pro včasné odhalení sluchové vady je</w:t>
      </w:r>
      <w:r w:rsidR="001E4908" w:rsidRPr="00441B88">
        <w:rPr>
          <w:b/>
          <w:bCs/>
        </w:rPr>
        <w:t xml:space="preserve"> OAE</w:t>
      </w:r>
      <w:r w:rsidR="001E4908">
        <w:t xml:space="preserve"> </w:t>
      </w:r>
      <w:r w:rsidR="00817BC6">
        <w:t xml:space="preserve">(vyšetření </w:t>
      </w:r>
      <w:proofErr w:type="spellStart"/>
      <w:r w:rsidR="00817BC6">
        <w:t>otoakustických</w:t>
      </w:r>
      <w:proofErr w:type="spellEnd"/>
      <w:r w:rsidR="00817BC6">
        <w:t xml:space="preserve"> emisí)</w:t>
      </w:r>
      <w:r w:rsidR="001E4908">
        <w:t xml:space="preserve">. </w:t>
      </w:r>
      <w:r w:rsidR="004D0AD0">
        <w:t xml:space="preserve">Již před narozením jsou vláskové buňky </w:t>
      </w:r>
      <w:r w:rsidR="00146E65">
        <w:t>funkční a odpovídají na podráždění zvukovým podnětem</w:t>
      </w:r>
      <w:r w:rsidR="00D83A7D">
        <w:t>. D</w:t>
      </w:r>
      <w:r w:rsidR="00146E65">
        <w:t xml:space="preserve">íky tomu se vyšetření </w:t>
      </w:r>
      <w:r w:rsidR="0032036D">
        <w:t xml:space="preserve">OAE dá dělat v rámci novorozeneckého screeningu již v porodnici. </w:t>
      </w:r>
      <w:r w:rsidR="00961BB8">
        <w:rPr>
          <w:i/>
          <w:iCs/>
        </w:rPr>
        <w:t xml:space="preserve">„Vyšetření </w:t>
      </w:r>
      <w:proofErr w:type="spellStart"/>
      <w:r w:rsidR="00961BB8">
        <w:rPr>
          <w:i/>
          <w:iCs/>
        </w:rPr>
        <w:t>otoakustických</w:t>
      </w:r>
      <w:proofErr w:type="spellEnd"/>
      <w:r w:rsidR="00961BB8">
        <w:rPr>
          <w:i/>
          <w:iCs/>
        </w:rPr>
        <w:t xml:space="preserve"> emisí </w:t>
      </w:r>
      <w:r w:rsidR="0020144B">
        <w:rPr>
          <w:i/>
          <w:iCs/>
        </w:rPr>
        <w:t xml:space="preserve">je </w:t>
      </w:r>
      <w:r w:rsidR="0020144B">
        <w:rPr>
          <w:i/>
          <w:iCs/>
        </w:rPr>
        <w:lastRenderedPageBreak/>
        <w:t>založeno na zjištění, že v hlemýždi jsou za fyziologických okolností zvuky nejenom zpracová</w:t>
      </w:r>
      <w:r w:rsidR="009207C8">
        <w:rPr>
          <w:i/>
          <w:iCs/>
        </w:rPr>
        <w:t xml:space="preserve">vány, ale také vytvářeny. Vláskové buňky jsou zdrojem </w:t>
      </w:r>
      <w:r w:rsidR="002A7232">
        <w:rPr>
          <w:i/>
          <w:iCs/>
        </w:rPr>
        <w:t>akustického</w:t>
      </w:r>
      <w:r w:rsidR="009207C8">
        <w:rPr>
          <w:i/>
          <w:iCs/>
        </w:rPr>
        <w:t xml:space="preserve"> signálu, který vzniká jako vedlejší produkt </w:t>
      </w:r>
      <w:r w:rsidR="002A7232">
        <w:rPr>
          <w:i/>
          <w:iCs/>
        </w:rPr>
        <w:t xml:space="preserve">funkce zdravého Cortiho orgánu.“ </w:t>
      </w:r>
      <w:r w:rsidR="002A7232">
        <w:t>(</w:t>
      </w:r>
      <w:r w:rsidR="00391947">
        <w:t>Dršata</w:t>
      </w:r>
      <w:r w:rsidR="002A7232">
        <w:t>, Kabátová in Dršata, Havlík a kol., 201</w:t>
      </w:r>
      <w:r w:rsidR="00E70790">
        <w:t xml:space="preserve">5) </w:t>
      </w:r>
      <w:r w:rsidR="00A71E4D">
        <w:t xml:space="preserve">Pro vyšetření je třeba velmi citlivý mikrofon (sonda), načasování vyšetření </w:t>
      </w:r>
      <w:r w:rsidR="00AC54A6">
        <w:t xml:space="preserve">(spánek miminka) a tichá vyšetřovací místnost. </w:t>
      </w:r>
      <w:r w:rsidR="000A1C60">
        <w:t>V</w:t>
      </w:r>
      <w:r w:rsidR="00AC54A6">
        <w:t>ýbavné</w:t>
      </w:r>
      <w:r w:rsidR="000A1C60">
        <w:t xml:space="preserve"> emise</w:t>
      </w:r>
      <w:r w:rsidR="00AC54A6">
        <w:t xml:space="preserve"> znamen</w:t>
      </w:r>
      <w:r w:rsidR="00C15C19">
        <w:t>ají</w:t>
      </w:r>
      <w:r w:rsidR="00AC54A6">
        <w:t xml:space="preserve">, že dítě </w:t>
      </w:r>
      <w:r w:rsidR="00F15532">
        <w:t>slyš</w:t>
      </w:r>
      <w:r w:rsidR="00C15C19">
        <w:t xml:space="preserve">í, </w:t>
      </w:r>
      <w:proofErr w:type="spellStart"/>
      <w:r w:rsidR="00C15C19">
        <w:t>n</w:t>
      </w:r>
      <w:r w:rsidR="00F15532">
        <w:t>evýbavné</w:t>
      </w:r>
      <w:proofErr w:type="spellEnd"/>
      <w:r w:rsidR="00F15532">
        <w:t xml:space="preserve"> emise hned neinformují o</w:t>
      </w:r>
      <w:r w:rsidR="005642BA">
        <w:t> </w:t>
      </w:r>
      <w:r w:rsidR="00F15532">
        <w:t>přítomnosti sluchové vady</w:t>
      </w:r>
      <w:r w:rsidR="00EF4F0D">
        <w:t xml:space="preserve"> (</w:t>
      </w:r>
      <w:r w:rsidR="00F86A8F">
        <w:t xml:space="preserve">miminko </w:t>
      </w:r>
      <w:r w:rsidR="00131E30">
        <w:t xml:space="preserve">může mít </w:t>
      </w:r>
      <w:r w:rsidR="00F86A8F">
        <w:t>uvnitř zvukovodu plodovou vodu apod.</w:t>
      </w:r>
      <w:r w:rsidR="00EF4F0D">
        <w:t>).</w:t>
      </w:r>
      <w:r w:rsidR="00F86A8F">
        <w:t xml:space="preserve"> Opakovaně </w:t>
      </w:r>
      <w:proofErr w:type="spellStart"/>
      <w:r w:rsidR="00F86A8F">
        <w:t>nevýbavná</w:t>
      </w:r>
      <w:proofErr w:type="spellEnd"/>
      <w:r w:rsidR="00F86A8F">
        <w:t xml:space="preserve"> vyšetření </w:t>
      </w:r>
      <w:r w:rsidR="00930D88">
        <w:t xml:space="preserve">však </w:t>
      </w:r>
      <w:r w:rsidR="00B578B5">
        <w:t xml:space="preserve">mohou indikovat přítomnost sluchového postižení, nicméně </w:t>
      </w:r>
      <w:r w:rsidR="00EF4F0D">
        <w:t>neodhalí,</w:t>
      </w:r>
      <w:r w:rsidR="00B578B5">
        <w:t xml:space="preserve"> v jakém místě a v jaké míře</w:t>
      </w:r>
      <w:r w:rsidR="00631C1B">
        <w:t xml:space="preserve"> (stupeň vady</w:t>
      </w:r>
      <w:r w:rsidR="00CC29EB">
        <w:t>)</w:t>
      </w:r>
      <w:r w:rsidR="00CC29EB" w:rsidRPr="00CC29EB">
        <w:t xml:space="preserve"> </w:t>
      </w:r>
      <w:r w:rsidR="00CC29EB">
        <w:t>došlo k poškození</w:t>
      </w:r>
      <w:r w:rsidR="00631C1B">
        <w:t>.</w:t>
      </w:r>
      <w:r w:rsidR="00441B88">
        <w:t xml:space="preserve"> </w:t>
      </w:r>
      <w:r w:rsidR="002B2A76" w:rsidRPr="00266680">
        <w:rPr>
          <w:b/>
          <w:bCs/>
        </w:rPr>
        <w:t>Objektivní audiometrie sluchově evokovaných potenciálů</w:t>
      </w:r>
      <w:r w:rsidR="00336745">
        <w:t xml:space="preserve"> (</w:t>
      </w:r>
      <w:r w:rsidR="00FE0299">
        <w:t xml:space="preserve">ERA, anglicky </w:t>
      </w:r>
      <w:proofErr w:type="spellStart"/>
      <w:r w:rsidR="00F760AB">
        <w:rPr>
          <w:i/>
          <w:iCs/>
        </w:rPr>
        <w:t>Evoked</w:t>
      </w:r>
      <w:proofErr w:type="spellEnd"/>
      <w:r w:rsidR="00F760AB">
        <w:rPr>
          <w:i/>
          <w:iCs/>
        </w:rPr>
        <w:t xml:space="preserve"> </w:t>
      </w:r>
      <w:proofErr w:type="spellStart"/>
      <w:r w:rsidR="00F760AB">
        <w:rPr>
          <w:i/>
          <w:iCs/>
        </w:rPr>
        <w:t>Reponse</w:t>
      </w:r>
      <w:proofErr w:type="spellEnd"/>
      <w:r w:rsidR="00F760AB">
        <w:rPr>
          <w:i/>
          <w:iCs/>
        </w:rPr>
        <w:t xml:space="preserve"> Audiometry</w:t>
      </w:r>
      <w:r w:rsidR="00FE0299">
        <w:t>)</w:t>
      </w:r>
      <w:r w:rsidR="00C534BA">
        <w:t xml:space="preserve"> monitoruje </w:t>
      </w:r>
      <w:r w:rsidR="00970655">
        <w:t xml:space="preserve">činnost </w:t>
      </w:r>
      <w:r w:rsidR="00AF3767">
        <w:t xml:space="preserve">oblasti </w:t>
      </w:r>
      <w:r w:rsidR="00970655">
        <w:t>sluchových drah (</w:t>
      </w:r>
      <w:r w:rsidR="00AF3767">
        <w:t>sluchový nerv, dráhu</w:t>
      </w:r>
      <w:r w:rsidR="00970655">
        <w:t>, jádra kmene</w:t>
      </w:r>
      <w:r w:rsidR="00833268">
        <w:t>, podkorová jádra i vlastní sluchovou kůru)</w:t>
      </w:r>
      <w:r w:rsidR="00F357DD">
        <w:t xml:space="preserve">. Spočívá v měření bioelektrických impulsů sluchových buněk </w:t>
      </w:r>
      <w:r w:rsidR="00076907">
        <w:t xml:space="preserve">vnitřního ucha pomocí </w:t>
      </w:r>
      <w:r w:rsidR="00604235">
        <w:t>elektrických potenci</w:t>
      </w:r>
      <w:r w:rsidR="00B03E97">
        <w:t xml:space="preserve">álů. </w:t>
      </w:r>
      <w:r w:rsidR="00EF4F0D">
        <w:t>Elektrodami napojenými</w:t>
      </w:r>
      <w:r w:rsidR="00B03E97">
        <w:t xml:space="preserve"> </w:t>
      </w:r>
      <w:r w:rsidR="008B5A24">
        <w:t>na pacientovu hlavu</w:t>
      </w:r>
      <w:r w:rsidR="00A5653C">
        <w:t xml:space="preserve"> mimo vlasy</w:t>
      </w:r>
      <w:r w:rsidR="008B5A24">
        <w:t xml:space="preserve"> se snímá odpověď na zvukové stimuly</w:t>
      </w:r>
      <w:r w:rsidR="00C253E9">
        <w:t xml:space="preserve">, </w:t>
      </w:r>
      <w:r w:rsidR="00EA4C29">
        <w:t xml:space="preserve">přičemž je velmi </w:t>
      </w:r>
      <w:r w:rsidR="00C253E9">
        <w:t>důležitá bezpečnost, aby nedošlo k akustickému trauma</w:t>
      </w:r>
      <w:r w:rsidR="009C7565">
        <w:t xml:space="preserve">. </w:t>
      </w:r>
      <w:r w:rsidR="00FF7408">
        <w:t>Jedna z m</w:t>
      </w:r>
      <w:r w:rsidR="00470F51">
        <w:t xml:space="preserve">etod měření kmenových </w:t>
      </w:r>
      <w:r w:rsidR="00F527D7">
        <w:t xml:space="preserve">evokovaných </w:t>
      </w:r>
      <w:r w:rsidR="00470F51">
        <w:t>sluchových potenciálů</w:t>
      </w:r>
      <w:r w:rsidR="00F527D7">
        <w:t xml:space="preserve"> se nazývá BERA (anglicky </w:t>
      </w:r>
      <w:r w:rsidR="00F760AB">
        <w:rPr>
          <w:i/>
          <w:iCs/>
        </w:rPr>
        <w:t xml:space="preserve">Brain </w:t>
      </w:r>
      <w:proofErr w:type="spellStart"/>
      <w:r w:rsidR="00F760AB">
        <w:rPr>
          <w:i/>
          <w:iCs/>
        </w:rPr>
        <w:t>Evoked</w:t>
      </w:r>
      <w:proofErr w:type="spellEnd"/>
      <w:r w:rsidR="00F760AB">
        <w:rPr>
          <w:i/>
          <w:iCs/>
        </w:rPr>
        <w:t xml:space="preserve"> Response Audiometry</w:t>
      </w:r>
      <w:r w:rsidR="00716ACA">
        <w:t>)</w:t>
      </w:r>
      <w:r w:rsidR="005A60F3">
        <w:t>.</w:t>
      </w:r>
      <w:r w:rsidR="003E093D">
        <w:t xml:space="preserve"> </w:t>
      </w:r>
      <w:r w:rsidR="00FF7408">
        <w:t>Další lze uvést metod</w:t>
      </w:r>
      <w:r w:rsidR="00887065">
        <w:t>y</w:t>
      </w:r>
      <w:r w:rsidR="00FF7408">
        <w:t xml:space="preserve"> měření </w:t>
      </w:r>
      <w:r w:rsidR="00716ACA">
        <w:t>CERA (</w:t>
      </w:r>
      <w:proofErr w:type="spellStart"/>
      <w:r w:rsidR="00F760AB">
        <w:rPr>
          <w:i/>
          <w:iCs/>
        </w:rPr>
        <w:t>C</w:t>
      </w:r>
      <w:r w:rsidR="00945818">
        <w:rPr>
          <w:i/>
          <w:iCs/>
        </w:rPr>
        <w:t>ortical</w:t>
      </w:r>
      <w:proofErr w:type="spellEnd"/>
      <w:r w:rsidR="00945818">
        <w:rPr>
          <w:i/>
          <w:iCs/>
        </w:rPr>
        <w:t xml:space="preserve"> </w:t>
      </w:r>
      <w:proofErr w:type="spellStart"/>
      <w:r w:rsidR="00F760AB">
        <w:rPr>
          <w:i/>
          <w:iCs/>
        </w:rPr>
        <w:t>E</w:t>
      </w:r>
      <w:r w:rsidR="00945818">
        <w:rPr>
          <w:i/>
          <w:iCs/>
        </w:rPr>
        <w:t>voked</w:t>
      </w:r>
      <w:proofErr w:type="spellEnd"/>
      <w:r w:rsidR="00945818">
        <w:rPr>
          <w:i/>
          <w:iCs/>
        </w:rPr>
        <w:t xml:space="preserve"> </w:t>
      </w:r>
      <w:r w:rsidR="00F760AB">
        <w:rPr>
          <w:i/>
          <w:iCs/>
        </w:rPr>
        <w:t>R</w:t>
      </w:r>
      <w:r w:rsidR="00945818">
        <w:rPr>
          <w:i/>
          <w:iCs/>
        </w:rPr>
        <w:t xml:space="preserve">esponse </w:t>
      </w:r>
      <w:r w:rsidR="00F760AB">
        <w:rPr>
          <w:i/>
          <w:iCs/>
        </w:rPr>
        <w:t>A</w:t>
      </w:r>
      <w:r w:rsidR="00945818">
        <w:rPr>
          <w:i/>
          <w:iCs/>
        </w:rPr>
        <w:t>udiometry</w:t>
      </w:r>
      <w:r w:rsidR="00945818">
        <w:t>), měří</w:t>
      </w:r>
      <w:r w:rsidR="006A6342">
        <w:t>cí</w:t>
      </w:r>
      <w:r w:rsidR="00945818">
        <w:t xml:space="preserve"> korové sluchové potenciály, SSEP </w:t>
      </w:r>
      <w:r w:rsidR="00012907">
        <w:t>(</w:t>
      </w:r>
      <w:proofErr w:type="spellStart"/>
      <w:r w:rsidR="00F760AB">
        <w:rPr>
          <w:i/>
          <w:iCs/>
        </w:rPr>
        <w:t>S</w:t>
      </w:r>
      <w:r w:rsidR="00012907">
        <w:rPr>
          <w:i/>
          <w:iCs/>
        </w:rPr>
        <w:t>teady-</w:t>
      </w:r>
      <w:r w:rsidR="00F760AB">
        <w:rPr>
          <w:i/>
          <w:iCs/>
        </w:rPr>
        <w:t>S</w:t>
      </w:r>
      <w:r w:rsidR="00012907">
        <w:rPr>
          <w:i/>
          <w:iCs/>
        </w:rPr>
        <w:t>tate</w:t>
      </w:r>
      <w:proofErr w:type="spellEnd"/>
      <w:r w:rsidR="00012907">
        <w:rPr>
          <w:i/>
          <w:iCs/>
        </w:rPr>
        <w:t xml:space="preserve"> </w:t>
      </w:r>
      <w:proofErr w:type="spellStart"/>
      <w:r w:rsidR="00F760AB">
        <w:rPr>
          <w:i/>
          <w:iCs/>
        </w:rPr>
        <w:t>E</w:t>
      </w:r>
      <w:r w:rsidR="00012907">
        <w:rPr>
          <w:i/>
          <w:iCs/>
        </w:rPr>
        <w:t>voked</w:t>
      </w:r>
      <w:proofErr w:type="spellEnd"/>
      <w:r w:rsidR="00012907">
        <w:rPr>
          <w:i/>
          <w:iCs/>
        </w:rPr>
        <w:t xml:space="preserve"> </w:t>
      </w:r>
      <w:proofErr w:type="spellStart"/>
      <w:r w:rsidR="00F760AB">
        <w:rPr>
          <w:i/>
          <w:iCs/>
        </w:rPr>
        <w:t>P</w:t>
      </w:r>
      <w:r w:rsidR="00012907">
        <w:rPr>
          <w:i/>
          <w:iCs/>
        </w:rPr>
        <w:t>otentials</w:t>
      </w:r>
      <w:proofErr w:type="spellEnd"/>
      <w:r w:rsidR="00012907">
        <w:t xml:space="preserve">) monitorující </w:t>
      </w:r>
      <w:r w:rsidR="001E2A16">
        <w:t xml:space="preserve">ustálené sluchové potenciály a </w:t>
      </w:r>
      <w:proofErr w:type="spellStart"/>
      <w:r w:rsidR="00AB5C85">
        <w:t>elektrokochleografi</w:t>
      </w:r>
      <w:r w:rsidR="00EF4F0D">
        <w:t>i</w:t>
      </w:r>
      <w:proofErr w:type="spellEnd"/>
      <w:r w:rsidR="00AB5C85">
        <w:t xml:space="preserve"> </w:t>
      </w:r>
      <w:r w:rsidR="00F91F5B">
        <w:t xml:space="preserve">hodnotící bioelektrický potenciál </w:t>
      </w:r>
      <w:r w:rsidR="00221D0D">
        <w:t xml:space="preserve">(testy funkce kochley před operací nebo při ní). </w:t>
      </w:r>
      <w:r w:rsidR="005A0DB4">
        <w:t>Poslední objektivní metod</w:t>
      </w:r>
      <w:r w:rsidR="00A152F8">
        <w:t xml:space="preserve">a, </w:t>
      </w:r>
      <w:proofErr w:type="spellStart"/>
      <w:r w:rsidR="005A0DB4" w:rsidRPr="008A53BE">
        <w:rPr>
          <w:b/>
          <w:bCs/>
        </w:rPr>
        <w:t>tympanometrie</w:t>
      </w:r>
      <w:proofErr w:type="spellEnd"/>
      <w:r w:rsidR="00845910">
        <w:t>, hodnotí středoušní funkce</w:t>
      </w:r>
      <w:r w:rsidR="00EF4F0D">
        <w:t>,</w:t>
      </w:r>
      <w:r w:rsidR="00A152F8">
        <w:t xml:space="preserve"> j</w:t>
      </w:r>
      <w:r w:rsidR="006725E2">
        <w:t xml:space="preserve">e založena na </w:t>
      </w:r>
      <w:r w:rsidR="003500DC">
        <w:t xml:space="preserve">měření zvukové impedance (odporu) </w:t>
      </w:r>
      <w:r w:rsidR="005E0142">
        <w:t>převodního systému</w:t>
      </w:r>
      <w:r w:rsidR="00E6554A">
        <w:t>.</w:t>
      </w:r>
      <w:r w:rsidR="005E0142">
        <w:t xml:space="preserve"> </w:t>
      </w:r>
      <w:r w:rsidR="00E6554A">
        <w:t>F</w:t>
      </w:r>
      <w:r w:rsidR="005E0142">
        <w:t>oniatry</w:t>
      </w:r>
      <w:r w:rsidR="00E6554A">
        <w:t xml:space="preserve"> běžně</w:t>
      </w:r>
      <w:r w:rsidR="005E0142">
        <w:t xml:space="preserve"> informuje o tlaku ve středním uchu a celistvosti bubínku. </w:t>
      </w:r>
      <w:r w:rsidR="0092680A">
        <w:t xml:space="preserve">(Dršata, Havlík a kol., 2015; Horáková, 2011; </w:t>
      </w:r>
      <w:r w:rsidR="004D14A2">
        <w:t xml:space="preserve">Jungwirthová, 2015; </w:t>
      </w:r>
      <w:r w:rsidR="0092680A">
        <w:t>Muknšnáblová, 201</w:t>
      </w:r>
      <w:r w:rsidR="00C34E69">
        <w:t>4)</w:t>
      </w:r>
    </w:p>
    <w:p w14:paraId="354AC851" w14:textId="1753F73F" w:rsidR="00B16619" w:rsidRDefault="00B16619" w:rsidP="00A90886">
      <w:r w:rsidRPr="00E45E56">
        <w:rPr>
          <w:b/>
          <w:bCs/>
        </w:rPr>
        <w:t>Kompenza</w:t>
      </w:r>
      <w:r w:rsidR="008E228C" w:rsidRPr="00E45E56">
        <w:rPr>
          <w:b/>
          <w:bCs/>
        </w:rPr>
        <w:t>ce</w:t>
      </w:r>
      <w:r w:rsidR="004107FC">
        <w:t xml:space="preserve"> sluchu je možná prakticky u všech </w:t>
      </w:r>
      <w:r w:rsidR="00F34EDA">
        <w:t>jedinců s převodní, percepční i kombinovanou sluchovou vadou</w:t>
      </w:r>
      <w:r w:rsidR="00400988">
        <w:t>. Výjimkou jsou ti, kteří mají výrazný výtok ze zevního zvukovodu</w:t>
      </w:r>
      <w:r w:rsidR="00EF4F0D">
        <w:t>,</w:t>
      </w:r>
      <w:r w:rsidR="00E45E56">
        <w:t xml:space="preserve"> a</w:t>
      </w:r>
      <w:r w:rsidR="004B7CFB">
        <w:t xml:space="preserve"> jedinci s praktickou hluchotou</w:t>
      </w:r>
      <w:r w:rsidR="00E45E56">
        <w:t>. Kompenza</w:t>
      </w:r>
      <w:r w:rsidR="00FF308F">
        <w:t>ce</w:t>
      </w:r>
      <w:r w:rsidR="00E45E56">
        <w:t xml:space="preserve"> </w:t>
      </w:r>
      <w:r w:rsidR="00EF4F0D">
        <w:t>dnes</w:t>
      </w:r>
      <w:r w:rsidR="00E45E56">
        <w:t xml:space="preserve"> zahrnuj</w:t>
      </w:r>
      <w:r w:rsidR="00FF308F">
        <w:t>e</w:t>
      </w:r>
      <w:r w:rsidR="00E45E56">
        <w:t xml:space="preserve"> </w:t>
      </w:r>
      <w:r w:rsidR="008C57AD">
        <w:t xml:space="preserve">širokou škálu digitálních </w:t>
      </w:r>
      <w:r w:rsidR="00FF308F">
        <w:t>přístrojů</w:t>
      </w:r>
      <w:r w:rsidR="008C57AD">
        <w:t xml:space="preserve"> a </w:t>
      </w:r>
      <w:r w:rsidR="00FF308F">
        <w:t>také chirurgicky implantovaných zařízení.</w:t>
      </w:r>
      <w:r w:rsidR="00ED323C">
        <w:t xml:space="preserve"> </w:t>
      </w:r>
      <w:r w:rsidR="003D389B">
        <w:t xml:space="preserve">Korekce </w:t>
      </w:r>
      <w:r w:rsidR="002F0947">
        <w:t>díky</w:t>
      </w:r>
      <w:r w:rsidR="003D389B">
        <w:t xml:space="preserve"> </w:t>
      </w:r>
      <w:r w:rsidR="005C6501">
        <w:t>pomůc</w:t>
      </w:r>
      <w:r w:rsidR="002F0947">
        <w:t>kám</w:t>
      </w:r>
      <w:r w:rsidR="005C6501">
        <w:t xml:space="preserve"> je jedním z </w:t>
      </w:r>
      <w:r w:rsidR="002F0947">
        <w:t>prostředků</w:t>
      </w:r>
      <w:r w:rsidR="005C6501">
        <w:t xml:space="preserve"> rehabilitace sluchu</w:t>
      </w:r>
      <w:r w:rsidR="002F0947">
        <w:t xml:space="preserve"> pro </w:t>
      </w:r>
      <w:r w:rsidR="002F0947">
        <w:lastRenderedPageBreak/>
        <w:t>minimalizování dopadu sluchového post</w:t>
      </w:r>
      <w:r w:rsidR="00575E4C">
        <w:t>ižení a zlepšení komunikace ver</w:t>
      </w:r>
      <w:r w:rsidR="00290EFE">
        <w:t>bálním</w:t>
      </w:r>
      <w:r w:rsidR="00575E4C">
        <w:t xml:space="preserve"> způsobem. </w:t>
      </w:r>
      <w:r w:rsidR="003E1B8F">
        <w:t xml:space="preserve">Ucelená rehabilitace je </w:t>
      </w:r>
      <w:r w:rsidR="005D2F6D">
        <w:t>interdisciplinárním oborem, má složku léčebnou, pracovní, sociální a výchovně vzdělávací</w:t>
      </w:r>
      <w:r w:rsidR="00271990">
        <w:t>. Právě pomocí kompenzace (náhrady), reedukace (rozvoj poško</w:t>
      </w:r>
      <w:r w:rsidR="00AF0B52">
        <w:t>zené funkce/zbytků sluhu) a akceptace (při</w:t>
      </w:r>
      <w:r w:rsidR="007116CD">
        <w:t>jetí</w:t>
      </w:r>
      <w:r w:rsidR="00AF0B52">
        <w:t xml:space="preserve"> života se sluchovou vadou) </w:t>
      </w:r>
      <w:r w:rsidR="002B3DEA">
        <w:t>může dojít k</w:t>
      </w:r>
      <w:r w:rsidR="0030722F">
        <w:t>e zlepšení komunikačních schopností jedince. Důležit</w:t>
      </w:r>
      <w:r w:rsidR="006D058B">
        <w:t xml:space="preserve">ým krokem je </w:t>
      </w:r>
      <w:r w:rsidR="003F3F87">
        <w:t>posoudit</w:t>
      </w:r>
      <w:r w:rsidR="006D058B">
        <w:t xml:space="preserve"> sluchov</w:t>
      </w:r>
      <w:r w:rsidR="003F3F87">
        <w:t>ou</w:t>
      </w:r>
      <w:r w:rsidR="006D058B">
        <w:t xml:space="preserve"> korekc</w:t>
      </w:r>
      <w:r w:rsidR="003F3F87">
        <w:t>i</w:t>
      </w:r>
      <w:r w:rsidR="006D058B">
        <w:t xml:space="preserve"> indi</w:t>
      </w:r>
      <w:r w:rsidR="00486C8A">
        <w:t>viduálně</w:t>
      </w:r>
      <w:r w:rsidR="008922B2">
        <w:t xml:space="preserve">, </w:t>
      </w:r>
      <w:r w:rsidR="009A6A7F">
        <w:t xml:space="preserve">zvážit anamnézu jedince </w:t>
      </w:r>
      <w:r w:rsidR="0091401F">
        <w:t xml:space="preserve">a </w:t>
      </w:r>
      <w:r w:rsidR="00747D80">
        <w:t xml:space="preserve">provést </w:t>
      </w:r>
      <w:r w:rsidR="0091401F">
        <w:t>otoskopická nebo audiometrická vyšetření</w:t>
      </w:r>
      <w:r w:rsidR="00F718EC">
        <w:t xml:space="preserve">. Na tomto základě lze </w:t>
      </w:r>
      <w:r w:rsidR="0091401F">
        <w:t>vybrat vhodnou ko</w:t>
      </w:r>
      <w:r w:rsidR="00D77E55">
        <w:t>mpenzační pomůcku a ověřovat efektivitu zařízení</w:t>
      </w:r>
      <w:r w:rsidR="0052309C">
        <w:t xml:space="preserve">, zda pacient </w:t>
      </w:r>
      <w:r w:rsidR="004021A6">
        <w:t xml:space="preserve">z pomůcky </w:t>
      </w:r>
      <w:r w:rsidR="0052309C">
        <w:t xml:space="preserve">profituje či ne. </w:t>
      </w:r>
      <w:r w:rsidR="00190EC8">
        <w:t xml:space="preserve">Níže v tabulce jsou uvedeny výhody a nevýhody </w:t>
      </w:r>
      <w:r w:rsidR="00187888">
        <w:t>chirurgické léčby a rehabilitace sluchadly</w:t>
      </w:r>
      <w:r w:rsidR="00D10CA9">
        <w:t xml:space="preserve">. </w:t>
      </w:r>
      <w:r w:rsidR="00187888">
        <w:t xml:space="preserve">(Dršata, Havlík a kol., 2015; </w:t>
      </w:r>
      <w:r w:rsidR="004021A6">
        <w:t>Havlík, 2008; Horáková, 2011; Muknšnáblová, 2014)</w:t>
      </w:r>
    </w:p>
    <w:p w14:paraId="1923D0A7" w14:textId="77777777" w:rsidR="00896553" w:rsidRDefault="00896553" w:rsidP="00A90886"/>
    <w:tbl>
      <w:tblPr>
        <w:tblStyle w:val="Mkatabulky"/>
        <w:tblW w:w="0" w:type="auto"/>
        <w:tblInd w:w="851" w:type="dxa"/>
        <w:tblLook w:val="04A0" w:firstRow="1" w:lastRow="0" w:firstColumn="1" w:lastColumn="0" w:noHBand="0" w:noVBand="1"/>
      </w:tblPr>
      <w:tblGrid>
        <w:gridCol w:w="1163"/>
        <w:gridCol w:w="4502"/>
        <w:gridCol w:w="2546"/>
      </w:tblGrid>
      <w:tr w:rsidR="00563A4C" w14:paraId="53FB7808" w14:textId="77777777" w:rsidTr="00563A4C">
        <w:tc>
          <w:tcPr>
            <w:tcW w:w="0" w:type="auto"/>
          </w:tcPr>
          <w:p w14:paraId="33113458" w14:textId="77777777" w:rsidR="00C20FBA" w:rsidRDefault="00C20FBA" w:rsidP="00A90886">
            <w:pPr>
              <w:ind w:left="0" w:firstLine="0"/>
            </w:pPr>
          </w:p>
        </w:tc>
        <w:tc>
          <w:tcPr>
            <w:tcW w:w="4502" w:type="dxa"/>
            <w:shd w:val="clear" w:color="auto" w:fill="auto"/>
          </w:tcPr>
          <w:p w14:paraId="3611DE4C" w14:textId="594FECC7" w:rsidR="00C20FBA" w:rsidRDefault="00840D00" w:rsidP="00A90886">
            <w:pPr>
              <w:ind w:left="0" w:firstLine="0"/>
            </w:pPr>
            <w:r>
              <w:t>Chirurgická léčba</w:t>
            </w:r>
          </w:p>
        </w:tc>
        <w:tc>
          <w:tcPr>
            <w:tcW w:w="2546" w:type="dxa"/>
            <w:shd w:val="clear" w:color="auto" w:fill="auto"/>
          </w:tcPr>
          <w:p w14:paraId="6689EAA4" w14:textId="150BDF8A" w:rsidR="00C20FBA" w:rsidRDefault="00840D00" w:rsidP="00A90886">
            <w:pPr>
              <w:ind w:left="0" w:firstLine="0"/>
            </w:pPr>
            <w:r>
              <w:t>Rehabilitace sluchadly</w:t>
            </w:r>
          </w:p>
        </w:tc>
      </w:tr>
      <w:tr w:rsidR="00563A4C" w14:paraId="7F8F117C" w14:textId="77777777" w:rsidTr="001C0A7E">
        <w:tc>
          <w:tcPr>
            <w:tcW w:w="0" w:type="auto"/>
            <w:shd w:val="clear" w:color="auto" w:fill="F7CAAC" w:themeFill="accent2" w:themeFillTint="66"/>
          </w:tcPr>
          <w:p w14:paraId="7138BEAB" w14:textId="14F35533" w:rsidR="00C20FBA" w:rsidRDefault="00840D00" w:rsidP="00A90886">
            <w:pPr>
              <w:ind w:left="0" w:firstLine="0"/>
            </w:pPr>
            <w:r>
              <w:t>výhody</w:t>
            </w:r>
          </w:p>
        </w:tc>
        <w:tc>
          <w:tcPr>
            <w:tcW w:w="4502" w:type="dxa"/>
            <w:shd w:val="clear" w:color="auto" w:fill="F7CAAC" w:themeFill="accent2" w:themeFillTint="66"/>
          </w:tcPr>
          <w:p w14:paraId="2E4D0EB3" w14:textId="17B9A43B" w:rsidR="00C20FBA" w:rsidRDefault="00807018" w:rsidP="00A90886">
            <w:pPr>
              <w:ind w:left="0" w:firstLine="0"/>
            </w:pPr>
            <w:r>
              <w:t>Pacient nemusí nosit sluchadlo</w:t>
            </w:r>
            <w:r w:rsidR="004C177A">
              <w:t>.</w:t>
            </w:r>
          </w:p>
          <w:p w14:paraId="28F79850" w14:textId="47DE377C" w:rsidR="00807018" w:rsidRDefault="00807018" w:rsidP="00A90886">
            <w:pPr>
              <w:ind w:left="0" w:firstLine="0"/>
            </w:pPr>
            <w:r>
              <w:t>Finančně není pacient zatížen</w:t>
            </w:r>
            <w:r w:rsidR="004C177A">
              <w:t>.</w:t>
            </w:r>
          </w:p>
        </w:tc>
        <w:tc>
          <w:tcPr>
            <w:tcW w:w="2546" w:type="dxa"/>
            <w:shd w:val="clear" w:color="auto" w:fill="F7CAAC" w:themeFill="accent2" w:themeFillTint="66"/>
          </w:tcPr>
          <w:p w14:paraId="3D9B0802" w14:textId="330377E6" w:rsidR="006231FC" w:rsidRDefault="006231FC" w:rsidP="00A90886">
            <w:pPr>
              <w:ind w:left="0" w:firstLine="0"/>
            </w:pPr>
            <w:r>
              <w:t>Nejsou rizika celkové anestezie</w:t>
            </w:r>
            <w:r w:rsidR="004C177A">
              <w:t>.</w:t>
            </w:r>
          </w:p>
        </w:tc>
      </w:tr>
      <w:tr w:rsidR="00563A4C" w14:paraId="7662C35B" w14:textId="77777777" w:rsidTr="001C0A7E">
        <w:tc>
          <w:tcPr>
            <w:tcW w:w="0" w:type="auto"/>
            <w:shd w:val="clear" w:color="auto" w:fill="FBE4D5" w:themeFill="accent2" w:themeFillTint="33"/>
          </w:tcPr>
          <w:p w14:paraId="2E9EBD4E" w14:textId="23C0F531" w:rsidR="00C20FBA" w:rsidRDefault="00840D00" w:rsidP="00A90886">
            <w:pPr>
              <w:ind w:left="0" w:firstLine="0"/>
            </w:pPr>
            <w:r>
              <w:t>nevýhody</w:t>
            </w:r>
          </w:p>
        </w:tc>
        <w:tc>
          <w:tcPr>
            <w:tcW w:w="4502" w:type="dxa"/>
            <w:shd w:val="clear" w:color="auto" w:fill="FBE4D5" w:themeFill="accent2" w:themeFillTint="33"/>
          </w:tcPr>
          <w:p w14:paraId="13B7E556" w14:textId="271B82F4" w:rsidR="00C20FBA" w:rsidRDefault="006231FC" w:rsidP="00A90886">
            <w:pPr>
              <w:ind w:left="0" w:firstLine="0"/>
            </w:pPr>
            <w:r>
              <w:t>Riziko operační</w:t>
            </w:r>
            <w:r w:rsidR="00D826B4">
              <w:t>ch</w:t>
            </w:r>
            <w:r>
              <w:t xml:space="preserve"> a pooperační</w:t>
            </w:r>
            <w:r w:rsidR="00D826B4">
              <w:t xml:space="preserve">ch komplikací (možnost ohluchnutí, parézy lícního nervu, perforace bubínku, </w:t>
            </w:r>
            <w:r w:rsidR="004C177A">
              <w:t>závratě).</w:t>
            </w:r>
          </w:p>
          <w:p w14:paraId="73156805" w14:textId="77777777" w:rsidR="004C177A" w:rsidRDefault="004C177A" w:rsidP="00A90886">
            <w:pPr>
              <w:ind w:left="0" w:firstLine="0"/>
            </w:pPr>
            <w:r>
              <w:t>Riziko celkové anestezie.</w:t>
            </w:r>
          </w:p>
          <w:p w14:paraId="5894C005" w14:textId="77777777" w:rsidR="004C177A" w:rsidRDefault="004C177A" w:rsidP="00A90886">
            <w:pPr>
              <w:ind w:left="0" w:firstLine="0"/>
            </w:pPr>
            <w:r>
              <w:t>Jizva.</w:t>
            </w:r>
          </w:p>
          <w:p w14:paraId="1AD12B89" w14:textId="3A6B3072" w:rsidR="004C177A" w:rsidRDefault="004C177A" w:rsidP="00A90886">
            <w:pPr>
              <w:ind w:left="0" w:firstLine="0"/>
            </w:pPr>
            <w:r>
              <w:t>Hospitalizace, pracovní neschopnost.</w:t>
            </w:r>
          </w:p>
        </w:tc>
        <w:tc>
          <w:tcPr>
            <w:tcW w:w="2546" w:type="dxa"/>
            <w:shd w:val="clear" w:color="auto" w:fill="FBE4D5" w:themeFill="accent2" w:themeFillTint="33"/>
          </w:tcPr>
          <w:p w14:paraId="24C11FA3" w14:textId="77777777" w:rsidR="00C20FBA" w:rsidRDefault="004C177A" w:rsidP="00EF4F0D">
            <w:pPr>
              <w:ind w:left="0" w:firstLine="0"/>
              <w:jc w:val="left"/>
            </w:pPr>
            <w:r>
              <w:t>Nutnost nošení sluchadel.</w:t>
            </w:r>
          </w:p>
          <w:p w14:paraId="657FE435" w14:textId="53601FEF" w:rsidR="004C177A" w:rsidRDefault="004C177A" w:rsidP="00EF4F0D">
            <w:pPr>
              <w:ind w:left="0" w:firstLine="0"/>
              <w:jc w:val="left"/>
            </w:pPr>
            <w:r>
              <w:t>Finanční zátěž (pořízení, údržba, provoz).</w:t>
            </w:r>
          </w:p>
        </w:tc>
      </w:tr>
    </w:tbl>
    <w:p w14:paraId="4DCDE0F9" w14:textId="201EE6E4" w:rsidR="002704CA" w:rsidRDefault="00563A4C" w:rsidP="002704CA">
      <w:pPr>
        <w:ind w:firstLine="0"/>
        <w:rPr>
          <w:i/>
          <w:iCs/>
        </w:rPr>
      </w:pPr>
      <w:r>
        <w:rPr>
          <w:i/>
          <w:iCs/>
        </w:rPr>
        <w:t>Tabulka č. 2</w:t>
      </w:r>
      <w:r w:rsidR="000942FC">
        <w:rPr>
          <w:i/>
          <w:iCs/>
        </w:rPr>
        <w:t>:</w:t>
      </w:r>
      <w:r>
        <w:rPr>
          <w:i/>
          <w:iCs/>
        </w:rPr>
        <w:t xml:space="preserve"> Výhody a nevýhody </w:t>
      </w:r>
      <w:r w:rsidR="002704CA">
        <w:rPr>
          <w:i/>
          <w:iCs/>
        </w:rPr>
        <w:t>chirurgické léčby a rehabilitace sluchadly (Dršata, Havlík a kol., 2015)</w:t>
      </w:r>
    </w:p>
    <w:p w14:paraId="729216C3" w14:textId="77777777" w:rsidR="00896553" w:rsidRDefault="00896553" w:rsidP="002704CA">
      <w:pPr>
        <w:ind w:firstLine="0"/>
        <w:rPr>
          <w:i/>
          <w:iCs/>
        </w:rPr>
      </w:pPr>
    </w:p>
    <w:p w14:paraId="31A649B0" w14:textId="65511377" w:rsidR="00896553" w:rsidRDefault="00896553" w:rsidP="00896553">
      <w:pPr>
        <w:ind w:firstLine="850"/>
      </w:pPr>
      <w:r>
        <w:rPr>
          <w:b/>
          <w:bCs/>
        </w:rPr>
        <w:t xml:space="preserve">Sluchadla </w:t>
      </w:r>
      <w:r>
        <w:t>jsou v dnešní době nejběžněji používanou kompenzací sluchové vady</w:t>
      </w:r>
      <w:r w:rsidR="00F66101">
        <w:t>. J</w:t>
      </w:r>
      <w:r>
        <w:t xml:space="preserve">edná se o elektronické akustické přístroje, </w:t>
      </w:r>
      <w:r w:rsidR="006E689D">
        <w:t>jejichž z</w:t>
      </w:r>
      <w:r>
        <w:t>ákladní funkcí je zesilování zvuku (neznamená rozumění)</w:t>
      </w:r>
      <w:r w:rsidR="00345A3D">
        <w:t>.</w:t>
      </w:r>
      <w:r w:rsidR="009428B5">
        <w:t xml:space="preserve"> Skládají se ze tří částí: </w:t>
      </w:r>
      <w:r>
        <w:t>zesilovač</w:t>
      </w:r>
      <w:r w:rsidR="009428B5">
        <w:t>e</w:t>
      </w:r>
      <w:r>
        <w:t>, mikrofon</w:t>
      </w:r>
      <w:r w:rsidR="009428B5">
        <w:t>u</w:t>
      </w:r>
      <w:r>
        <w:t xml:space="preserve"> a reproduktor</w:t>
      </w:r>
      <w:r w:rsidR="009428B5">
        <w:t>u</w:t>
      </w:r>
      <w:r>
        <w:t xml:space="preserve">. Mikrofon zachycuje zvuky z okolního prostředí a mění je na elektrický signál, zesilovač zvuk upraví a hlavně zesílí, reproduktor signál mění zpátky na zvuk a pouští do zvukovodu uživatele. Sluchadla mohou mít také regulátor hlasitosti, přepínač programů, přímý </w:t>
      </w:r>
      <w:proofErr w:type="spellStart"/>
      <w:r>
        <w:t>audiovstup</w:t>
      </w:r>
      <w:proofErr w:type="spellEnd"/>
      <w:r>
        <w:t xml:space="preserve"> (konektor) a indukční cívku. Dělí se dle různých hledisek: </w:t>
      </w:r>
      <w:r w:rsidRPr="00280AD5">
        <w:rPr>
          <w:b/>
          <w:bCs/>
        </w:rPr>
        <w:t>podle způsobu zpracování akustického signálu</w:t>
      </w:r>
      <w:r>
        <w:t xml:space="preserve"> (analogová či digitální), </w:t>
      </w:r>
      <w:r w:rsidRPr="00280AD5">
        <w:rPr>
          <w:b/>
          <w:bCs/>
        </w:rPr>
        <w:t>podle přenosu</w:t>
      </w:r>
      <w:r>
        <w:rPr>
          <w:b/>
          <w:bCs/>
        </w:rPr>
        <w:t xml:space="preserve"> zvuku</w:t>
      </w:r>
      <w:r>
        <w:t xml:space="preserve"> (vzdušné nebo kostní vedení), </w:t>
      </w:r>
      <w:r>
        <w:rPr>
          <w:b/>
          <w:bCs/>
        </w:rPr>
        <w:t>po</w:t>
      </w:r>
      <w:r w:rsidRPr="004C2853">
        <w:rPr>
          <w:b/>
          <w:bCs/>
        </w:rPr>
        <w:t>dle tvaru</w:t>
      </w:r>
      <w:r>
        <w:t xml:space="preserve"> (kanálová, </w:t>
      </w:r>
      <w:r>
        <w:lastRenderedPageBreak/>
        <w:t xml:space="preserve">zvukovodová, boltcová, závěsná, kapesní, brýlová). </w:t>
      </w:r>
      <w:r w:rsidR="00254746">
        <w:t xml:space="preserve">Tuto </w:t>
      </w:r>
      <w:r>
        <w:t>klasifikac</w:t>
      </w:r>
      <w:r w:rsidR="00DA3EC0">
        <w:t>i</w:t>
      </w:r>
      <w:r>
        <w:t xml:space="preserve"> </w:t>
      </w:r>
      <w:r w:rsidR="00254746">
        <w:t xml:space="preserve">uvádí </w:t>
      </w:r>
      <w:r>
        <w:t>MUDr.</w:t>
      </w:r>
      <w:r w:rsidR="00254746">
        <w:t> </w:t>
      </w:r>
      <w:r>
        <w:t xml:space="preserve">Havlík (in Dršata, Havlík a kol., 2015). Analogová sluchadla dnes téměř foniatři nepředepisují, pacientům naopak doporučují jen sluchadla digitální. </w:t>
      </w:r>
      <w:r w:rsidR="004227F0">
        <w:t>Tyto dva typy</w:t>
      </w:r>
      <w:r>
        <w:t xml:space="preserve"> se</w:t>
      </w:r>
      <w:r w:rsidR="004227F0">
        <w:t xml:space="preserve"> liší</w:t>
      </w:r>
      <w:r>
        <w:t xml:space="preserve"> ve zpracování vstupního signálu – analogov</w:t>
      </w:r>
      <w:r w:rsidR="0096177E">
        <w:t>á</w:t>
      </w:r>
      <w:r>
        <w:t xml:space="preserve"> převádí zvuk do elektrického proudu, kdežto v digitálních sluchadlech je vstupní signál na membráně mikrofonu již elektrický a dále je kódován v analogově digitálním převodníku. Takový binární kód se pak pomocí digitálního čipu v miniaturním počítači upravuje podle matematického algoritmu. Finální kód, zpracovaný na jednom nebo více kanálech, převede zase naopak digitálně analogový převodník do elektrického proudu. V reproduktoru se mění opět na zvuk. Výše popsan</w:t>
      </w:r>
      <w:r w:rsidR="001D0F88">
        <w:t>é</w:t>
      </w:r>
      <w:r w:rsidR="0096177E">
        <w:t xml:space="preserve"> typ</w:t>
      </w:r>
      <w:r w:rsidR="001D0F88">
        <w:t xml:space="preserve">y </w:t>
      </w:r>
      <w:r w:rsidR="0096177E">
        <w:t>sluchad</w:t>
      </w:r>
      <w:r w:rsidR="001D0F88">
        <w:t>el</w:t>
      </w:r>
      <w:r w:rsidR="0096177E">
        <w:t xml:space="preserve"> </w:t>
      </w:r>
      <w:r>
        <w:t>využív</w:t>
      </w:r>
      <w:r w:rsidR="001D0F88">
        <w:t>ají</w:t>
      </w:r>
      <w:r>
        <w:t xml:space="preserve"> přenos vzduchem. Existují ale i</w:t>
      </w:r>
      <w:r w:rsidR="007245E0">
        <w:t> </w:t>
      </w:r>
      <w:r>
        <w:t xml:space="preserve">sluchadla pro kostní vedení, nazývají se BAHA (anglicky </w:t>
      </w:r>
      <w:r>
        <w:rPr>
          <w:i/>
          <w:iCs/>
        </w:rPr>
        <w:t xml:space="preserve">Bone </w:t>
      </w:r>
      <w:proofErr w:type="spellStart"/>
      <w:r>
        <w:rPr>
          <w:i/>
          <w:iCs/>
        </w:rPr>
        <w:t>Anchored</w:t>
      </w:r>
      <w:proofErr w:type="spellEnd"/>
      <w:r>
        <w:rPr>
          <w:i/>
          <w:iCs/>
        </w:rPr>
        <w:t xml:space="preserve"> </w:t>
      </w:r>
      <w:proofErr w:type="spellStart"/>
      <w:r>
        <w:rPr>
          <w:i/>
          <w:iCs/>
        </w:rPr>
        <w:t>Hearing</w:t>
      </w:r>
      <w:proofErr w:type="spellEnd"/>
      <w:r>
        <w:rPr>
          <w:i/>
          <w:iCs/>
        </w:rPr>
        <w:t xml:space="preserve"> Aid</w:t>
      </w:r>
      <w:r>
        <w:t xml:space="preserve">). </w:t>
      </w:r>
      <w:r w:rsidR="007245E0">
        <w:t>Tento</w:t>
      </w:r>
      <w:r>
        <w:t xml:space="preserve"> systém </w:t>
      </w:r>
      <w:r w:rsidR="0066669A">
        <w:t>na</w:t>
      </w:r>
      <w:r>
        <w:t xml:space="preserve">místo reproduktoru využívá vibrační část, která rozkmitá spánkovou kost, na níž je přiložena, a vede zvuk přímo do labyrintu vnitřního ucha. Systém obejde středouší díky voperovanému titanovému čipu. Pomůže tak osobám, kterým se například nevyvinul zvukovod a kterým by běžná sluchadla nemohla být zavedena do ucha. Díky moderním technologiím dnes nejsou sluchadla </w:t>
      </w:r>
      <w:r w:rsidR="00081478">
        <w:t>mnohdy</w:t>
      </w:r>
      <w:r>
        <w:t xml:space="preserve"> ani viditelná. </w:t>
      </w:r>
      <w:r w:rsidR="00464DE8">
        <w:t>Mezi n</w:t>
      </w:r>
      <w:r>
        <w:t>ejmenší typ</w:t>
      </w:r>
      <w:r w:rsidR="00FB2FA1">
        <w:t>y</w:t>
      </w:r>
      <w:r>
        <w:t xml:space="preserve"> sluchadel, dělíme-li je podle tvaru, </w:t>
      </w:r>
      <w:r w:rsidR="00FB2FA1">
        <w:t>patří</w:t>
      </w:r>
      <w:r>
        <w:t xml:space="preserve"> kanálová. CIC sluchadla (anglicky </w:t>
      </w:r>
      <w:proofErr w:type="spellStart"/>
      <w:r>
        <w:rPr>
          <w:i/>
          <w:iCs/>
        </w:rPr>
        <w:t>Completly</w:t>
      </w:r>
      <w:proofErr w:type="spellEnd"/>
      <w:r>
        <w:rPr>
          <w:i/>
          <w:iCs/>
        </w:rPr>
        <w:t xml:space="preserve"> In </w:t>
      </w:r>
      <w:proofErr w:type="spellStart"/>
      <w:r>
        <w:rPr>
          <w:i/>
          <w:iCs/>
        </w:rPr>
        <w:t>Canal</w:t>
      </w:r>
      <w:proofErr w:type="spellEnd"/>
      <w:r>
        <w:t>) jsou esteticky neviditelná, zavedená kompletně uvnitř zvukovodu. Nevýhodou může být rezonance zvuku u</w:t>
      </w:r>
      <w:r w:rsidR="00DC20DB">
        <w:t> </w:t>
      </w:r>
      <w:r>
        <w:t xml:space="preserve">zvukovodového vchodu a malá kapacita baterie související právě s velikostí sluchadel. Zvukovodová, jak už název napovídá, </w:t>
      </w:r>
      <w:r w:rsidR="00DF581E">
        <w:t>se umisťují</w:t>
      </w:r>
      <w:r>
        <w:t xml:space="preserve"> </w:t>
      </w:r>
      <w:r w:rsidR="00DF581E">
        <w:t>do</w:t>
      </w:r>
      <w:r>
        <w:t xml:space="preserve"> zvukovodu, ovšem částečně jsou viditelná</w:t>
      </w:r>
      <w:r w:rsidR="00DC20DB">
        <w:t xml:space="preserve"> </w:t>
      </w:r>
      <w:r w:rsidR="00DC20DB">
        <w:rPr>
          <w:iCs/>
        </w:rPr>
        <w:t>i</w:t>
      </w:r>
      <w:r w:rsidR="00DC20DB">
        <w:t> </w:t>
      </w:r>
      <w:r>
        <w:t>u</w:t>
      </w:r>
      <w:r w:rsidR="00DC20DB">
        <w:t> </w:t>
      </w:r>
      <w:r>
        <w:t>jeho vchodu. Baterie je podobná jako u CIC sluchadel, ale tento typ může být</w:t>
      </w:r>
      <w:r w:rsidR="00DC20DB">
        <w:t xml:space="preserve"> navíc</w:t>
      </w:r>
      <w:r>
        <w:t xml:space="preserve"> vybaven i regulátorem hlasitosti, telefonní cívkou nebo přepínačem hlasitosti, což závisí na výrobci a ceně pomůcky. Boltcová sluchadla kompletně vyplňují boltec, avšak </w:t>
      </w:r>
      <w:r w:rsidR="004974CB">
        <w:t>tuto nevýhodu kompenzuje jejich</w:t>
      </w:r>
      <w:r>
        <w:t xml:space="preserve"> vyšší výkon, lepší reproduktor i delší výdrž baterie. Závěsný typ sluchadel představuje reproduktor umístěný v pouzdře za uchem a</w:t>
      </w:r>
      <w:r w:rsidR="00DC20DB">
        <w:t> </w:t>
      </w:r>
      <w:r>
        <w:t xml:space="preserve">průhlednou hadičku vedenou do zvukovodu ucha. </w:t>
      </w:r>
      <w:r w:rsidR="00E3388D">
        <w:t>O</w:t>
      </w:r>
      <w:r>
        <w:t>proti výše uvedeným typům</w:t>
      </w:r>
      <w:r w:rsidR="00E3388D">
        <w:t xml:space="preserve"> disponuje </w:t>
      </w:r>
      <w:r w:rsidR="00FE6318">
        <w:t xml:space="preserve">baterií o </w:t>
      </w:r>
      <w:r>
        <w:t>větší kapacit</w:t>
      </w:r>
      <w:r w:rsidR="00FE6318">
        <w:t>ě</w:t>
      </w:r>
      <w:r>
        <w:t xml:space="preserve">, někteří výrobci uvádí až měsíční výdrž bez nabíjení při celodenním nošení. Největší sluchadla na trhu – kapesní, dnes velmi raritní záležitost, nejsou svou velikostí krabičky příliš praktická. Pro osoby se zhoršeným zrakem či motorikou ruky mohou být ovšem </w:t>
      </w:r>
      <w:r w:rsidR="00E00F5D">
        <w:t xml:space="preserve">velmi </w:t>
      </w:r>
      <w:r>
        <w:lastRenderedPageBreak/>
        <w:t xml:space="preserve">nápomocná. Vyrábí se jak pro vzdušné, tak pro kostní vedení. Výhodné spojení kostního nebo vzdušného vedení a zrakové korekce splňují sluchadla brýlová. Tento typ je také využíván velmi výjimečně. Všechny zmíněné typy sluchadel se vyrábí nejčastěji pod značkou Siemens, </w:t>
      </w:r>
      <w:proofErr w:type="spellStart"/>
      <w:r>
        <w:t>Signia</w:t>
      </w:r>
      <w:proofErr w:type="spellEnd"/>
      <w:r>
        <w:t xml:space="preserve">, </w:t>
      </w:r>
      <w:proofErr w:type="spellStart"/>
      <w:r>
        <w:t>Widex</w:t>
      </w:r>
      <w:proofErr w:type="spellEnd"/>
      <w:r>
        <w:t xml:space="preserve">, Phillips, </w:t>
      </w:r>
      <w:proofErr w:type="spellStart"/>
      <w:r>
        <w:t>Phonak</w:t>
      </w:r>
      <w:proofErr w:type="spellEnd"/>
      <w:r>
        <w:t xml:space="preserve">, </w:t>
      </w:r>
      <w:proofErr w:type="spellStart"/>
      <w:r>
        <w:t>Oticon</w:t>
      </w:r>
      <w:proofErr w:type="spellEnd"/>
      <w:r>
        <w:t xml:space="preserve">, </w:t>
      </w:r>
      <w:proofErr w:type="spellStart"/>
      <w:r>
        <w:t>ReSound</w:t>
      </w:r>
      <w:proofErr w:type="spellEnd"/>
      <w:r>
        <w:t xml:space="preserve"> a </w:t>
      </w:r>
      <w:proofErr w:type="spellStart"/>
      <w:r>
        <w:t>Interton</w:t>
      </w:r>
      <w:proofErr w:type="spellEnd"/>
      <w:r>
        <w:t>. Mezi kompenzace umožňující zesílení zvuku lze řadit i tzv. FM systém. Hojně se používá v hlučném prostředí, kde je třeba zesílit daný podnět (např. výklad učitele ve škole). Propojit se může s jakýmkoli sluchadlem a přenos probíhá bezdrátově. FM systém má vysílač s mikrofonem, ten zachytí zvuk a přijímačem napojeným na sluchadlo přenáší zvuk přímo do ucha uživatele. Tento maličký přijímač nosí daná osoba zavěšený na krku, dosahuje až do vzdálenosti 30 m. (Dršata, Havlík a kol., 2015; Jungwirthová, 2015; Havlík, 2008; Horáková, 2011; Muknšnáblová, 2014)</w:t>
      </w:r>
    </w:p>
    <w:p w14:paraId="5365BF26" w14:textId="609E642E" w:rsidR="00896553" w:rsidRDefault="00896553" w:rsidP="00896553">
      <w:pPr>
        <w:ind w:firstLine="850"/>
      </w:pPr>
      <w:r>
        <w:t xml:space="preserve">Nevyvíjí-li se řeč </w:t>
      </w:r>
      <w:r w:rsidR="009E383F">
        <w:t xml:space="preserve">u </w:t>
      </w:r>
      <w:r>
        <w:t xml:space="preserve">dítěte se sluchadly ani po 6 měsících dostatečně rychle, je zařazeno mezi kandidáty na </w:t>
      </w:r>
      <w:r>
        <w:rPr>
          <w:b/>
          <w:bCs/>
        </w:rPr>
        <w:t>kochleární implantaci</w:t>
      </w:r>
      <w:r>
        <w:t xml:space="preserve"> (KI). Zažádat o KI může jedinec například s vrozenou senozorineurální vadou, aby dosáhl co nejrychlejší stimulace mozku zvukem. Podle Muknšnáblové (2014) existuje šance u vrozených sluchových vad na vývoj řečového centra do 4. roku věku dítěte. U těžkých sluchových vad, kde lékaři nepředpokládají rozvoj řeči ani se sluchadly, je implantace obzvlášť doporučována. KI zvažují i uživatelé sluchadel, u nichž dochází ke zhoršení vady. Mohou to však být také miminka po narození, pokud u nich dochází po onemocnění (např. meningitida) ke kostnatění (osifikaci) hlemýždě. Doktoři mohou zachránit alespoň část kochley pro zachování </w:t>
      </w:r>
      <w:proofErr w:type="gramStart"/>
      <w:r>
        <w:t>sluchu,</w:t>
      </w:r>
      <w:proofErr w:type="gramEnd"/>
      <w:r>
        <w:t xml:space="preserve"> než celá osifikuje. Funkčnost vláskových buněk při operaci může v reálném čase doktor sledovat pomocí </w:t>
      </w:r>
      <w:proofErr w:type="spellStart"/>
      <w:r>
        <w:t>elektrokochleografie</w:t>
      </w:r>
      <w:proofErr w:type="spellEnd"/>
      <w:r>
        <w:t xml:space="preserve"> a zavést zkrácenou elektrodu do toho místa hlemýždě, kde je sluch ještě funkční. Obecně je výběr kandidátů na KI podmíněn multidisciplinární spoluprací mezi foniatry, psychology, audiology, neurology, CT a MR specialisty i biomedicínskými inženýry. Nejdůležitějším faktorem však zůstávají rodiče, protože jejich píle </w:t>
      </w:r>
      <w:r w:rsidR="009E383F">
        <w:t xml:space="preserve">je </w:t>
      </w:r>
      <w:r>
        <w:t xml:space="preserve">esenciálním motorem </w:t>
      </w:r>
      <w:r w:rsidR="009E383F">
        <w:t xml:space="preserve">nejen </w:t>
      </w:r>
      <w:r>
        <w:t xml:space="preserve">pro nastartování celého procesu (výběr KI, předoperační vyšetření, </w:t>
      </w:r>
      <w:r w:rsidR="009E383F">
        <w:t xml:space="preserve">následná </w:t>
      </w:r>
      <w:r>
        <w:t>rehabilitace po zákroku). Díky včasnému zachycení zhoršení poslechu a následné stimulaci kochleárním implantátem po operaci nedojde k zániku již vytvořeného řečového centra.</w:t>
      </w:r>
      <w:r>
        <w:rPr>
          <w:i/>
          <w:iCs/>
        </w:rPr>
        <w:t xml:space="preserve"> </w:t>
      </w:r>
      <w:r w:rsidRPr="00D52CC5">
        <w:t>Samotný kochleární implantát se skládá</w:t>
      </w:r>
      <w:r>
        <w:t>:</w:t>
      </w:r>
      <w:r>
        <w:rPr>
          <w:i/>
          <w:iCs/>
        </w:rPr>
        <w:t xml:space="preserve"> „z řečového </w:t>
      </w:r>
      <w:r>
        <w:rPr>
          <w:i/>
          <w:iCs/>
        </w:rPr>
        <w:lastRenderedPageBreak/>
        <w:t xml:space="preserve">procesoru s mikrofonem, 22 elektrod a vysílací cívky.“ </w:t>
      </w:r>
      <w:r>
        <w:t xml:space="preserve">(Muknšnáblová, 2014). Procesor </w:t>
      </w:r>
      <w:r w:rsidR="009030E3">
        <w:t>a</w:t>
      </w:r>
      <w:r>
        <w:t> mikrofon se umisťuj</w:t>
      </w:r>
      <w:r w:rsidR="00924E07">
        <w:t>í</w:t>
      </w:r>
      <w:r>
        <w:t xml:space="preserve"> zvenku na kůži hlavy</w:t>
      </w:r>
      <w:r w:rsidR="00924E07">
        <w:t xml:space="preserve"> a za ucho</w:t>
      </w:r>
      <w:r>
        <w:t>. Cívka je spojena magnetem pod kůží s implantovaným přijímačem, který je voperován do spánkové kosti. Z něj vede svazek elektrod vložený do hlemýždě</w:t>
      </w:r>
      <w:r w:rsidR="009E383F">
        <w:t xml:space="preserve">, </w:t>
      </w:r>
      <w:r w:rsidR="009D7426">
        <w:t xml:space="preserve">zde </w:t>
      </w:r>
      <w:r>
        <w:t>nahrazují vláskové buňky a přímo stimulují sluchový nerv. Elektrody a přijímač tvoří vnitřní část KI. Vnější procesor i mikrofon mohou být oba v jednom přístroji, vnější část o velikosti pecičky pak drží na hlavě</w:t>
      </w:r>
      <w:r w:rsidRPr="007D28D3">
        <w:t xml:space="preserve"> </w:t>
      </w:r>
      <w:r>
        <w:t xml:space="preserve">pomocí magnetu. Takové KI existují na trhu u výrobce MED-EL. Častějším typem KI je magnetická cívka, z níž vede kablík do mikrofonu, který visí za uchem. U menších dětí je kablík prodloužen, což umožňuje nacvaknout mikrofon sponkou například na oblečení miminka, aby nedošlo k padání závěsného procesoru z malých oušek. Takové implantáty vyrábí například </w:t>
      </w:r>
      <w:proofErr w:type="spellStart"/>
      <w:r>
        <w:t>Cochlear</w:t>
      </w:r>
      <w:proofErr w:type="spellEnd"/>
      <w:r>
        <w:t xml:space="preserve">, </w:t>
      </w:r>
      <w:proofErr w:type="spellStart"/>
      <w:r>
        <w:t>Advanced</w:t>
      </w:r>
      <w:proofErr w:type="spellEnd"/>
      <w:r>
        <w:t xml:space="preserve"> </w:t>
      </w:r>
      <w:proofErr w:type="spellStart"/>
      <w:r>
        <w:t>Bionics</w:t>
      </w:r>
      <w:proofErr w:type="spellEnd"/>
      <w:r>
        <w:t>, ale i MED-EL. (</w:t>
      </w:r>
      <w:proofErr w:type="spellStart"/>
      <w:r>
        <w:t>Advanced</w:t>
      </w:r>
      <w:proofErr w:type="spellEnd"/>
      <w:r>
        <w:t xml:space="preserve"> </w:t>
      </w:r>
      <w:proofErr w:type="spellStart"/>
      <w:r>
        <w:t>Bionics</w:t>
      </w:r>
      <w:proofErr w:type="spellEnd"/>
      <w:r>
        <w:t xml:space="preserve">, 2023 </w:t>
      </w:r>
      <w:r w:rsidRPr="00D9534B">
        <w:t>[online]</w:t>
      </w:r>
      <w:r>
        <w:t xml:space="preserve">; </w:t>
      </w:r>
      <w:proofErr w:type="spellStart"/>
      <w:r>
        <w:t>Cochlear</w:t>
      </w:r>
      <w:proofErr w:type="spellEnd"/>
      <w:r>
        <w:t xml:space="preserve">, 2023 </w:t>
      </w:r>
      <w:r w:rsidRPr="00D9534B">
        <w:t>[online]</w:t>
      </w:r>
      <w:r>
        <w:t xml:space="preserve">; MED-EL Česká republika, 2023 </w:t>
      </w:r>
      <w:r w:rsidRPr="00D9534B">
        <w:t>[online]</w:t>
      </w:r>
      <w:r>
        <w:t>; Muknšnáblová, 2014</w:t>
      </w:r>
      <w:r w:rsidRPr="00D9534B">
        <w:t>)</w:t>
      </w:r>
    </w:p>
    <w:p w14:paraId="1A371B4D" w14:textId="236AF363" w:rsidR="007661BF" w:rsidRPr="00470F47" w:rsidRDefault="00896553" w:rsidP="00896553">
      <w:pPr>
        <w:ind w:firstLine="850"/>
        <w:rPr>
          <w:i/>
          <w:iCs/>
        </w:rPr>
      </w:pPr>
      <w:r>
        <w:t>Může se stát, že kochleární implantace není úspěšná a dotyčný z ní neprofituje</w:t>
      </w:r>
      <w:r w:rsidR="00F15BDC">
        <w:t>,</w:t>
      </w:r>
      <w:r>
        <w:t xml:space="preserve"> pak je podstatné zjistit, zda má osoba se sluchovým postižením také dysfunkční sluchový nerv. Pokud ano, rozbíhá se nové kolečko příprav na implantaci pro zavedení </w:t>
      </w:r>
      <w:r>
        <w:rPr>
          <w:b/>
          <w:bCs/>
        </w:rPr>
        <w:t xml:space="preserve">sluchové kmenové </w:t>
      </w:r>
      <w:proofErr w:type="spellStart"/>
      <w:r>
        <w:rPr>
          <w:b/>
          <w:bCs/>
        </w:rPr>
        <w:t>neuroprotézy</w:t>
      </w:r>
      <w:proofErr w:type="spellEnd"/>
      <w:r>
        <w:rPr>
          <w:b/>
          <w:bCs/>
        </w:rPr>
        <w:t xml:space="preserve"> </w:t>
      </w:r>
      <w:r>
        <w:t xml:space="preserve">(z angličtiny </w:t>
      </w:r>
      <w:r>
        <w:rPr>
          <w:i/>
          <w:iCs/>
        </w:rPr>
        <w:t xml:space="preserve">ABI, </w:t>
      </w:r>
      <w:proofErr w:type="spellStart"/>
      <w:r>
        <w:rPr>
          <w:i/>
          <w:iCs/>
        </w:rPr>
        <w:t>Audiot</w:t>
      </w:r>
      <w:r w:rsidR="00967473">
        <w:rPr>
          <w:i/>
          <w:iCs/>
        </w:rPr>
        <w:t>o</w:t>
      </w:r>
      <w:r>
        <w:rPr>
          <w:i/>
          <w:iCs/>
        </w:rPr>
        <w:t>ry</w:t>
      </w:r>
      <w:proofErr w:type="spellEnd"/>
      <w:r>
        <w:rPr>
          <w:i/>
          <w:iCs/>
        </w:rPr>
        <w:t xml:space="preserve"> Brain </w:t>
      </w:r>
      <w:proofErr w:type="spellStart"/>
      <w:r>
        <w:rPr>
          <w:i/>
          <w:iCs/>
        </w:rPr>
        <w:t>Implant</w:t>
      </w:r>
      <w:proofErr w:type="spellEnd"/>
      <w:r>
        <w:t>)</w:t>
      </w:r>
      <w:r w:rsidR="005A7033">
        <w:t>, které</w:t>
      </w:r>
      <w:r>
        <w:t xml:space="preserve"> m</w:t>
      </w:r>
      <w:r w:rsidR="005A7033">
        <w:t>ůže</w:t>
      </w:r>
      <w:r>
        <w:t xml:space="preserve"> trvat i rok. ABI pomáhá osobám s poruchou funkce sluchového nervu. Článek o sluchové </w:t>
      </w:r>
      <w:proofErr w:type="spellStart"/>
      <w:r>
        <w:t>neuroprotéze</w:t>
      </w:r>
      <w:proofErr w:type="spellEnd"/>
      <w:r>
        <w:t xml:space="preserve"> z roku 2003 (</w:t>
      </w:r>
      <w:bookmarkStart w:id="6" w:name="_Hlk129868777"/>
      <w:r>
        <w:t>S</w:t>
      </w:r>
      <w:r w:rsidRPr="00BD2568">
        <w:t>křivan</w:t>
      </w:r>
      <w:r>
        <w:t>,</w:t>
      </w:r>
      <w:r w:rsidRPr="00BD2568">
        <w:t xml:space="preserve"> Zvěřina</w:t>
      </w:r>
      <w:r>
        <w:t>,</w:t>
      </w:r>
      <w:r w:rsidRPr="00BD2568">
        <w:t xml:space="preserve"> Světlík, et al.</w:t>
      </w:r>
      <w:r>
        <w:t>, 2003 [online]</w:t>
      </w:r>
      <w:bookmarkEnd w:id="6"/>
      <w:r>
        <w:t xml:space="preserve">) uvádí: </w:t>
      </w:r>
      <w:r>
        <w:rPr>
          <w:i/>
          <w:iCs/>
        </w:rPr>
        <w:t>„</w:t>
      </w:r>
      <w:r w:rsidRPr="00D23BF0">
        <w:rPr>
          <w:i/>
          <w:iCs/>
        </w:rPr>
        <w:t xml:space="preserve">Implantovaní používají </w:t>
      </w:r>
      <w:proofErr w:type="spellStart"/>
      <w:r w:rsidRPr="00D23BF0">
        <w:rPr>
          <w:i/>
          <w:iCs/>
        </w:rPr>
        <w:t>neuroprotézu</w:t>
      </w:r>
      <w:proofErr w:type="spellEnd"/>
      <w:r w:rsidRPr="00D23BF0">
        <w:rPr>
          <w:i/>
          <w:iCs/>
        </w:rPr>
        <w:t xml:space="preserve"> většinou jako pomůcku při</w:t>
      </w:r>
      <w:r>
        <w:rPr>
          <w:i/>
          <w:iCs/>
        </w:rPr>
        <w:t xml:space="preserve"> </w:t>
      </w:r>
      <w:r w:rsidRPr="00D23BF0">
        <w:rPr>
          <w:i/>
          <w:iCs/>
        </w:rPr>
        <w:t xml:space="preserve">odezírání, výjimečně jsou schopni rozumět řeči i bez zrakové kontroly. Program implantace kmenových </w:t>
      </w:r>
      <w:proofErr w:type="spellStart"/>
      <w:r w:rsidRPr="00D23BF0">
        <w:rPr>
          <w:i/>
          <w:iCs/>
        </w:rPr>
        <w:t>neuroprotéz</w:t>
      </w:r>
      <w:proofErr w:type="spellEnd"/>
      <w:r>
        <w:rPr>
          <w:i/>
          <w:iCs/>
        </w:rPr>
        <w:t xml:space="preserve"> </w:t>
      </w:r>
      <w:r w:rsidRPr="00D23BF0">
        <w:rPr>
          <w:i/>
          <w:iCs/>
        </w:rPr>
        <w:t>byl v České republice zahájen v roce 1999. Šlo o</w:t>
      </w:r>
      <w:r w:rsidR="00290787">
        <w:rPr>
          <w:i/>
          <w:iCs/>
        </w:rPr>
        <w:t> </w:t>
      </w:r>
      <w:r w:rsidRPr="00D23BF0">
        <w:rPr>
          <w:i/>
          <w:iCs/>
        </w:rPr>
        <w:t>vůbec první implantaci ABI ve střední Evropě. Od této doby do</w:t>
      </w:r>
      <w:r>
        <w:rPr>
          <w:i/>
          <w:iCs/>
        </w:rPr>
        <w:t xml:space="preserve"> </w:t>
      </w:r>
      <w:r w:rsidRPr="00D23BF0">
        <w:rPr>
          <w:i/>
          <w:iCs/>
        </w:rPr>
        <w:t xml:space="preserve">současnosti byla sluchová kmenová </w:t>
      </w:r>
      <w:proofErr w:type="spellStart"/>
      <w:r w:rsidRPr="00D23BF0">
        <w:rPr>
          <w:i/>
          <w:iCs/>
        </w:rPr>
        <w:t>neuroprotéza</w:t>
      </w:r>
      <w:proofErr w:type="spellEnd"/>
      <w:r w:rsidRPr="00D23BF0">
        <w:rPr>
          <w:i/>
          <w:iCs/>
        </w:rPr>
        <w:t xml:space="preserve"> operována celkem u</w:t>
      </w:r>
      <w:r w:rsidR="00290787">
        <w:rPr>
          <w:i/>
          <w:iCs/>
        </w:rPr>
        <w:t> </w:t>
      </w:r>
      <w:r w:rsidRPr="00D23BF0">
        <w:rPr>
          <w:i/>
          <w:iCs/>
        </w:rPr>
        <w:t>5</w:t>
      </w:r>
      <w:r w:rsidR="00290787">
        <w:rPr>
          <w:i/>
          <w:iCs/>
        </w:rPr>
        <w:t> </w:t>
      </w:r>
      <w:r w:rsidRPr="00D23BF0">
        <w:rPr>
          <w:i/>
          <w:iCs/>
        </w:rPr>
        <w:t>pacientů,</w:t>
      </w:r>
      <w:r>
        <w:rPr>
          <w:i/>
          <w:iCs/>
        </w:rPr>
        <w:t xml:space="preserve"> (…)“</w:t>
      </w:r>
      <w:r>
        <w:t xml:space="preserve">. Číslo implantovaných osob nevzrostlo ani do roku 2014, a to z důvodu specifičnosti cílové skupiny, jak uvádí doktor Skřivan, Kabelka a Havlík ve své publikaci. (Dršata, Havlík a kol., 2015) V roce 2022 však došlo k převratné události, kdy byl v pražské Motole implantován i dětský pacient. Díky destičce s elektrodami zavedené poblíž sluchových jader na spodině IV. mozkové komory mohou zvuky zvenčí začít dráždit sluchové centrum v mozku. Chlapec by tak mohl alespoň reagovat na zvuky v okolí a na hlasy </w:t>
      </w:r>
      <w:r>
        <w:lastRenderedPageBreak/>
        <w:t xml:space="preserve">rodičů. Ač uběhlo 24 let od prvního </w:t>
      </w:r>
      <w:r w:rsidR="004B3E0B">
        <w:t>zákroku</w:t>
      </w:r>
      <w:r>
        <w:t>, je tento způsob implantace ještě v plenkách. Ovšem podle výsledků, které uvedl doktor S</w:t>
      </w:r>
      <w:r w:rsidRPr="00BD2568">
        <w:t>křivan</w:t>
      </w:r>
      <w:r>
        <w:t xml:space="preserve"> se svými kolegy, </w:t>
      </w:r>
      <w:r>
        <w:rPr>
          <w:i/>
          <w:iCs/>
        </w:rPr>
        <w:t>„l</w:t>
      </w:r>
      <w:r w:rsidRPr="00CF38CB">
        <w:rPr>
          <w:i/>
          <w:iCs/>
        </w:rPr>
        <w:t xml:space="preserve">ze konstatovat, že u všech operovaných je kmenová </w:t>
      </w:r>
      <w:proofErr w:type="spellStart"/>
      <w:r w:rsidRPr="00CF38CB">
        <w:rPr>
          <w:i/>
          <w:iCs/>
        </w:rPr>
        <w:t>neuroprotéza</w:t>
      </w:r>
      <w:proofErr w:type="spellEnd"/>
      <w:r w:rsidRPr="00CF38CB">
        <w:rPr>
          <w:i/>
          <w:iCs/>
        </w:rPr>
        <w:t xml:space="preserve"> přínosem. U jednoho pacienta lze hovořit</w:t>
      </w:r>
      <w:r>
        <w:rPr>
          <w:i/>
          <w:iCs/>
        </w:rPr>
        <w:t xml:space="preserve"> </w:t>
      </w:r>
      <w:r w:rsidRPr="00CF38CB">
        <w:rPr>
          <w:i/>
          <w:iCs/>
        </w:rPr>
        <w:t>o signifikantním</w:t>
      </w:r>
      <w:r>
        <w:rPr>
          <w:i/>
          <w:iCs/>
        </w:rPr>
        <w:t xml:space="preserve"> </w:t>
      </w:r>
      <w:r w:rsidRPr="00CF38CB">
        <w:rPr>
          <w:i/>
          <w:iCs/>
        </w:rPr>
        <w:t xml:space="preserve">přínosu, neboť dokáže rozumět řeči bez zrakových vodítek, ostatní operovaní používají </w:t>
      </w:r>
      <w:proofErr w:type="spellStart"/>
      <w:r w:rsidRPr="00CF38CB">
        <w:rPr>
          <w:i/>
          <w:iCs/>
        </w:rPr>
        <w:t>neuroprotézu</w:t>
      </w:r>
      <w:proofErr w:type="spellEnd"/>
      <w:r>
        <w:rPr>
          <w:i/>
          <w:iCs/>
        </w:rPr>
        <w:t xml:space="preserve"> </w:t>
      </w:r>
      <w:r w:rsidRPr="00CF38CB">
        <w:rPr>
          <w:i/>
          <w:iCs/>
        </w:rPr>
        <w:t>jako pomůcku při odezírání</w:t>
      </w:r>
      <w:r>
        <w:rPr>
          <w:i/>
          <w:iCs/>
        </w:rPr>
        <w:t>.“</w:t>
      </w:r>
      <w:r>
        <w:t>.</w:t>
      </w:r>
      <w:r>
        <w:rPr>
          <w:i/>
          <w:iCs/>
        </w:rPr>
        <w:t xml:space="preserve"> </w:t>
      </w:r>
      <w:r>
        <w:t>Taková data jsou vždy vyhlídkami na lepší zítřky pro pacienty s indikací pro zmíněný specifický zákrok. Těmi mohou být oboustranně neslyšící s </w:t>
      </w:r>
      <w:proofErr w:type="spellStart"/>
      <w:r>
        <w:t>retrokochelární</w:t>
      </w:r>
      <w:proofErr w:type="spellEnd"/>
      <w:r>
        <w:t xml:space="preserve"> lézí, pacienti s tumory u sluchových nervů, s </w:t>
      </w:r>
      <w:proofErr w:type="spellStart"/>
      <w:r>
        <w:t>aplázií</w:t>
      </w:r>
      <w:proofErr w:type="spellEnd"/>
      <w:r>
        <w:t xml:space="preserve"> či osifikovanou kochleou. (Dršata, Havlík a kol., 2015; S</w:t>
      </w:r>
      <w:r w:rsidRPr="00BD2568">
        <w:t>křivan</w:t>
      </w:r>
      <w:r>
        <w:t>,</w:t>
      </w:r>
      <w:r w:rsidRPr="00BD2568">
        <w:t xml:space="preserve"> Zvěřina</w:t>
      </w:r>
      <w:r>
        <w:t>,</w:t>
      </w:r>
      <w:r w:rsidRPr="00BD2568">
        <w:t xml:space="preserve"> Světlík, et al.</w:t>
      </w:r>
      <w:r>
        <w:t>, 2003 [online]; Sviták, 2022 [online])</w:t>
      </w:r>
    </w:p>
    <w:p w14:paraId="3A7C6B77" w14:textId="77777777" w:rsidR="00D375CD" w:rsidRPr="00EB5F5E" w:rsidRDefault="00D375CD" w:rsidP="00F1079F">
      <w:pPr>
        <w:ind w:firstLine="850"/>
        <w:rPr>
          <w:i/>
          <w:iCs/>
        </w:rPr>
      </w:pPr>
    </w:p>
    <w:p w14:paraId="0A69D5DE" w14:textId="4EFC3BE5" w:rsidR="00471D83" w:rsidRDefault="00471D83" w:rsidP="00C840BF">
      <w:pPr>
        <w:pStyle w:val="PodnadpisDP"/>
      </w:pPr>
      <w:bookmarkStart w:id="7" w:name="_Toc132814156"/>
      <w:r w:rsidRPr="00C840BF">
        <w:t>Specifika komunikace jedinců se sluchovým postižením</w:t>
      </w:r>
      <w:bookmarkEnd w:id="7"/>
    </w:p>
    <w:p w14:paraId="21227F3F" w14:textId="4229E4D4" w:rsidR="003964A9" w:rsidRDefault="003964A9" w:rsidP="003964A9">
      <w:pPr>
        <w:rPr>
          <w:color w:val="auto"/>
        </w:rPr>
      </w:pPr>
      <w:r>
        <w:rPr>
          <w:color w:val="auto"/>
        </w:rPr>
        <w:t xml:space="preserve">Orální (ústní, zvuková, mluvená) řeč je u jedinců se sluchovou vadou </w:t>
      </w:r>
      <w:r w:rsidR="00660E86">
        <w:rPr>
          <w:color w:val="auto"/>
        </w:rPr>
        <w:t>značně omezená</w:t>
      </w:r>
      <w:r w:rsidR="006879A7">
        <w:rPr>
          <w:color w:val="auto"/>
        </w:rPr>
        <w:t xml:space="preserve">, </w:t>
      </w:r>
      <w:r w:rsidR="00660E86">
        <w:rPr>
          <w:color w:val="auto"/>
        </w:rPr>
        <w:t xml:space="preserve">její kvalita může být </w:t>
      </w:r>
      <w:r w:rsidR="00630C81">
        <w:rPr>
          <w:color w:val="auto"/>
        </w:rPr>
        <w:t xml:space="preserve">snížena, řeč je </w:t>
      </w:r>
      <w:r>
        <w:rPr>
          <w:color w:val="auto"/>
        </w:rPr>
        <w:t>hůře srozumitelná</w:t>
      </w:r>
      <w:r w:rsidR="00CC49F7">
        <w:rPr>
          <w:color w:val="auto"/>
        </w:rPr>
        <w:t xml:space="preserve"> </w:t>
      </w:r>
      <w:r w:rsidR="00E12FC7">
        <w:rPr>
          <w:color w:val="auto"/>
        </w:rPr>
        <w:t xml:space="preserve">a </w:t>
      </w:r>
      <w:r w:rsidR="00D531B2">
        <w:rPr>
          <w:color w:val="auto"/>
        </w:rPr>
        <w:t>omezuje</w:t>
      </w:r>
      <w:r>
        <w:rPr>
          <w:color w:val="auto"/>
        </w:rPr>
        <w:t xml:space="preserve"> tak vzájemný kontakt se slyšící majoritní společností. Pro lepší orientaci je třeba definovat základní pojmy týkající se oblasti komunikace. (Krahulcová, 2014)</w:t>
      </w:r>
    </w:p>
    <w:p w14:paraId="4378547A" w14:textId="4304A757" w:rsidR="003964A9" w:rsidRPr="00074143" w:rsidRDefault="003964A9" w:rsidP="003964A9">
      <w:pPr>
        <w:rPr>
          <w:color w:val="auto"/>
        </w:rPr>
      </w:pPr>
      <w:r>
        <w:rPr>
          <w:color w:val="auto"/>
        </w:rPr>
        <w:t>Pro vytváření a fungování mezilidských vztahů je komunikace zcela nezbytná</w:t>
      </w:r>
      <w:r w:rsidR="008B24CE">
        <w:rPr>
          <w:color w:val="auto"/>
        </w:rPr>
        <w:t xml:space="preserve">, </w:t>
      </w:r>
      <w:r w:rsidR="00CB02C8">
        <w:rPr>
          <w:color w:val="auto"/>
        </w:rPr>
        <w:t>díky ní lidé vyjadřují své city, vůli, myšlenky a dovednosti. U</w:t>
      </w:r>
      <w:r>
        <w:rPr>
          <w:color w:val="auto"/>
        </w:rPr>
        <w:t>možňuje vzájemnou interakci, která je základem sociálních kompetencí.</w:t>
      </w:r>
      <w:r w:rsidRPr="00FA5322">
        <w:rPr>
          <w:color w:val="auto"/>
        </w:rPr>
        <w:t xml:space="preserve"> </w:t>
      </w:r>
      <w:r>
        <w:rPr>
          <w:color w:val="auto"/>
        </w:rPr>
        <w:t xml:space="preserve">Podle Muknšnáblové (2014) je tato interakce podstatná v péči o dítě, pro vzdělání a výchovu, i pro pocit začlenění se. Z latinského </w:t>
      </w:r>
      <w:proofErr w:type="spellStart"/>
      <w:r>
        <w:rPr>
          <w:i/>
          <w:iCs/>
          <w:color w:val="auto"/>
        </w:rPr>
        <w:t>communis</w:t>
      </w:r>
      <w:proofErr w:type="spellEnd"/>
      <w:r>
        <w:rPr>
          <w:color w:val="auto"/>
        </w:rPr>
        <w:t xml:space="preserve"> (česky společný) autorka odvozuje potřebu dítěte </w:t>
      </w:r>
      <w:r>
        <w:rPr>
          <w:i/>
          <w:iCs/>
          <w:color w:val="auto"/>
        </w:rPr>
        <w:t xml:space="preserve">společně </w:t>
      </w:r>
      <w:r>
        <w:rPr>
          <w:color w:val="auto"/>
        </w:rPr>
        <w:t xml:space="preserve">komunikovat. Komunikace jedince s okolím slouží </w:t>
      </w:r>
      <w:r>
        <w:rPr>
          <w:i/>
          <w:iCs/>
          <w:color w:val="auto"/>
        </w:rPr>
        <w:t>„především pro vzájemný kontakt a pro vyjádření vlastních potřeb či potíží.“</w:t>
      </w:r>
      <w:r>
        <w:rPr>
          <w:color w:val="auto"/>
        </w:rPr>
        <w:t xml:space="preserve">, říká Muknšnáblová (2014). Autorka Zuzana Houdková (2005) </w:t>
      </w:r>
      <w:r w:rsidR="009E383F">
        <w:rPr>
          <w:color w:val="auto"/>
        </w:rPr>
        <w:t xml:space="preserve">považuje </w:t>
      </w:r>
      <w:r>
        <w:rPr>
          <w:color w:val="auto"/>
        </w:rPr>
        <w:t xml:space="preserve">akustický a optický kanál </w:t>
      </w:r>
      <w:r w:rsidR="009E383F">
        <w:rPr>
          <w:color w:val="auto"/>
        </w:rPr>
        <w:t xml:space="preserve">za </w:t>
      </w:r>
      <w:r>
        <w:rPr>
          <w:color w:val="auto"/>
        </w:rPr>
        <w:t>nejpodstatnější</w:t>
      </w:r>
      <w:r w:rsidR="009E383F">
        <w:rPr>
          <w:color w:val="auto"/>
        </w:rPr>
        <w:t>,</w:t>
      </w:r>
      <w:r>
        <w:rPr>
          <w:color w:val="auto"/>
        </w:rPr>
        <w:t xml:space="preserve"> </w:t>
      </w:r>
      <w:r>
        <w:rPr>
          <w:i/>
          <w:iCs/>
          <w:color w:val="auto"/>
        </w:rPr>
        <w:t>„akustickým kanálem vnímá člověk asi 60 % všech informací“</w:t>
      </w:r>
      <w:r w:rsidR="009E383F" w:rsidRPr="009E383F">
        <w:rPr>
          <w:iCs/>
          <w:color w:val="auto"/>
        </w:rPr>
        <w:t>,</w:t>
      </w:r>
      <w:r w:rsidR="009E383F">
        <w:rPr>
          <w:i/>
          <w:iCs/>
          <w:color w:val="auto"/>
        </w:rPr>
        <w:t xml:space="preserve"> </w:t>
      </w:r>
      <w:r>
        <w:rPr>
          <w:color w:val="auto"/>
        </w:rPr>
        <w:t xml:space="preserve">nepřestává pracovat ani ve spánku. Řeč, jako jeden z nástrojů komunikace, lze dělit na </w:t>
      </w:r>
      <w:r w:rsidRPr="00115BCB">
        <w:rPr>
          <w:b/>
          <w:bCs/>
          <w:color w:val="auto"/>
        </w:rPr>
        <w:t xml:space="preserve">verbální, neverbální </w:t>
      </w:r>
      <w:r>
        <w:rPr>
          <w:b/>
          <w:bCs/>
          <w:color w:val="auto"/>
        </w:rPr>
        <w:t xml:space="preserve">komunikaci </w:t>
      </w:r>
      <w:r w:rsidRPr="00626151">
        <w:rPr>
          <w:color w:val="auto"/>
        </w:rPr>
        <w:t xml:space="preserve">a na </w:t>
      </w:r>
      <w:r w:rsidRPr="00115BCB">
        <w:rPr>
          <w:b/>
          <w:bCs/>
          <w:color w:val="auto"/>
        </w:rPr>
        <w:t>komunikaci činem</w:t>
      </w:r>
      <w:r>
        <w:rPr>
          <w:color w:val="auto"/>
        </w:rPr>
        <w:t xml:space="preserve">. Protože </w:t>
      </w:r>
      <w:r>
        <w:rPr>
          <w:i/>
          <w:iCs/>
          <w:color w:val="auto"/>
        </w:rPr>
        <w:t>ne</w:t>
      </w:r>
      <w:r>
        <w:rPr>
          <w:color w:val="auto"/>
        </w:rPr>
        <w:t xml:space="preserve">komunikace neexistuje, má tu své místo právě komunikace činem – rozhodnutí mlčet může být mnohokrát silnější než slova. Verbální (slovní) komunikaci charakterizuje výměna </w:t>
      </w:r>
      <w:r>
        <w:rPr>
          <w:color w:val="auto"/>
        </w:rPr>
        <w:lastRenderedPageBreak/>
        <w:t>slov, tj. dialog. Ten nevymezuje jen tok slov z úst prvního k uším druhého, ale především pochopení a sdílení radostí i starostí, jde</w:t>
      </w:r>
      <w:r w:rsidR="009714E3">
        <w:rPr>
          <w:color w:val="auto"/>
        </w:rPr>
        <w:t xml:space="preserve"> tedy</w:t>
      </w:r>
      <w:r>
        <w:rPr>
          <w:color w:val="auto"/>
        </w:rPr>
        <w:t xml:space="preserve"> o</w:t>
      </w:r>
      <w:r w:rsidR="009714E3">
        <w:rPr>
          <w:color w:val="auto"/>
        </w:rPr>
        <w:t> </w:t>
      </w:r>
      <w:r>
        <w:rPr>
          <w:color w:val="auto"/>
        </w:rPr>
        <w:t>vzájemnou sounáležitost. Neverbální či nonverbální komunikaci odborná literatura označuje jako mimoslovní. Patří sem: proxemika, kinezika (vč. gestiky), mimika, haptika a</w:t>
      </w:r>
      <w:r w:rsidR="00F735BD">
        <w:rPr>
          <w:color w:val="auto"/>
        </w:rPr>
        <w:t> </w:t>
      </w:r>
      <w:r>
        <w:rPr>
          <w:color w:val="auto"/>
        </w:rPr>
        <w:t xml:space="preserve">paralingvistické projevy (tj. modulační faktory řeči ovlivňující interakci). </w:t>
      </w:r>
      <w:proofErr w:type="spellStart"/>
      <w:r>
        <w:rPr>
          <w:color w:val="auto"/>
        </w:rPr>
        <w:t>Proxemikou</w:t>
      </w:r>
      <w:proofErr w:type="spellEnd"/>
      <w:r>
        <w:rPr>
          <w:color w:val="auto"/>
        </w:rPr>
        <w:t xml:space="preserve"> se rozumí blízkost v sociální komunikaci. Kinezika se zabývá tím, jak naše tělo promlouvá svými pohyby. Zahrnuje gestiku – pohyby rukama, dále </w:t>
      </w:r>
      <w:proofErr w:type="spellStart"/>
      <w:r>
        <w:rPr>
          <w:color w:val="auto"/>
        </w:rPr>
        <w:t>posturologii</w:t>
      </w:r>
      <w:proofErr w:type="spellEnd"/>
      <w:r>
        <w:rPr>
          <w:color w:val="auto"/>
        </w:rPr>
        <w:t xml:space="preserve"> – postoj/poloha jednotlivých částí těla. Mimika se zaměřuje na projevy sdělující nálady a pocity v oblasti obličeje, četnost pohledů a mrkání. Haptika zkoumá komunikaci dotykem. Tímto způsobem komunikují děti už od malička, například odstrčením nebo bouchnutím vyjádří svůj nesouhlas. Dospělí komunikují více pohlazením nebo častým potřesením rukou. Modulační faktory řeči</w:t>
      </w:r>
      <w:r w:rsidR="009E383F">
        <w:rPr>
          <w:color w:val="auto"/>
        </w:rPr>
        <w:t>,</w:t>
      </w:r>
      <w:r>
        <w:rPr>
          <w:color w:val="auto"/>
        </w:rPr>
        <w:t xml:space="preserve"> tedy zvukové prostředky řeči, které mají také výpovědní charakter, jako jsou například </w:t>
      </w:r>
      <w:r w:rsidRPr="00E42EA7">
        <w:rPr>
          <w:color w:val="auto"/>
        </w:rPr>
        <w:t>tempo, rytmus, dynamika a zejména pak melodie</w:t>
      </w:r>
      <w:r>
        <w:rPr>
          <w:color w:val="auto"/>
        </w:rPr>
        <w:t>, patří mezi paralingvistické projevy. (</w:t>
      </w:r>
      <w:proofErr w:type="spellStart"/>
      <w:r>
        <w:rPr>
          <w:color w:val="auto"/>
        </w:rPr>
        <w:t>Güttnerová</w:t>
      </w:r>
      <w:proofErr w:type="spellEnd"/>
      <w:r>
        <w:rPr>
          <w:color w:val="auto"/>
        </w:rPr>
        <w:t>, 2002; Houdková, 2005; Muknšnáblová, 2014; Nakonečný, 2009)</w:t>
      </w:r>
    </w:p>
    <w:p w14:paraId="7A4D95D2" w14:textId="609158B3" w:rsidR="003964A9" w:rsidRDefault="003964A9" w:rsidP="003964A9">
      <w:pPr>
        <w:rPr>
          <w:color w:val="auto"/>
        </w:rPr>
      </w:pPr>
      <w:r>
        <w:rPr>
          <w:color w:val="auto"/>
        </w:rPr>
        <w:t>Jedinci se sluchovým postižením nemají vždy přístup k bezděčnému učení, nemusejí mít cit pro jazyk a slyšícím se může jejich projev zdát příliš jednoznačný a přímočarý. To je dáno nevelkou slovní zásobou a omezeným přístupem k mluvené podobě jazyka. Jak se tedy vlastně vyvíjí řeč a obecná komunikace dítěte se sluchovým postižením (SP), když u každého jedince závis</w:t>
      </w:r>
      <w:r w:rsidR="009E383F">
        <w:rPr>
          <w:color w:val="auto"/>
        </w:rPr>
        <w:t>í</w:t>
      </w:r>
      <w:r>
        <w:rPr>
          <w:color w:val="auto"/>
        </w:rPr>
        <w:t xml:space="preserve"> na druhu vady a jeho individuálních schopnostech? Optimální metoda pro komunikaci neexistuje. Vždy je vývoj řeči ovlivněn také sociálním stimulačním prostředím, popřípadě přidruženým postižením nebo osobními schopnostmi dítěte. Ideální cestou je však vždy praktikování individuálního přístupu. Krahulcová (2014) uvádí, že každé dítě prochází stadiem emocionálního a reflexního křiku, broukáním a částečně i pudovým žvatláním. Pudové se mění v napodobivé, to však u dětí s těžkou sluchovou vadou v době mezi 17. až 26. týdnem věku prakticky zaniká. Dítě nedokáže zkoušet napodobovat řeč svého okolí. Opírá se tedy pouze o to, co vidí. Zrakové napodobování mluvních pohybů úst je konečným stádiem dosaženého vývoje řeči v přirozených podmínkách bez vnějšího zásahu (korekce sluchu atp.). Hlasové projevy jsou řídké a samotný hlas méně </w:t>
      </w:r>
      <w:r>
        <w:rPr>
          <w:color w:val="auto"/>
        </w:rPr>
        <w:lastRenderedPageBreak/>
        <w:t xml:space="preserve">výrazný. Absence zvukové kontroly vede k postrádání rytmu, a protože vnímání slovních pokynů rodičů je omezené, může být motorický vývoj dítěte </w:t>
      </w:r>
      <w:r w:rsidR="000823B0">
        <w:rPr>
          <w:color w:val="auto"/>
        </w:rPr>
        <w:t xml:space="preserve">také </w:t>
      </w:r>
      <w:r>
        <w:rPr>
          <w:color w:val="auto"/>
        </w:rPr>
        <w:t xml:space="preserve">opožděn, například chodit začíná mnohem později. </w:t>
      </w:r>
      <w:r w:rsidR="00992AE4">
        <w:rPr>
          <w:color w:val="auto"/>
        </w:rPr>
        <w:t>Bývá</w:t>
      </w:r>
      <w:r>
        <w:rPr>
          <w:color w:val="auto"/>
        </w:rPr>
        <w:t xml:space="preserve"> však </w:t>
      </w:r>
      <w:r w:rsidR="00992AE4">
        <w:rPr>
          <w:color w:val="auto"/>
        </w:rPr>
        <w:t>při svých</w:t>
      </w:r>
      <w:r>
        <w:rPr>
          <w:color w:val="auto"/>
        </w:rPr>
        <w:t xml:space="preserve"> </w:t>
      </w:r>
      <w:r w:rsidR="00992AE4">
        <w:rPr>
          <w:color w:val="auto"/>
        </w:rPr>
        <w:t xml:space="preserve">aktivitách </w:t>
      </w:r>
      <w:r>
        <w:rPr>
          <w:color w:val="auto"/>
        </w:rPr>
        <w:t>hlučnější, mlaská a nezřídka skřípe zuby. Spontánní mluvená řeč se nevyvíjí, dítě ji nemůže napodobit, neslyší zvuky okolí. Z toho důvodu dojde k zastavení vývoje řeči. Pro lepší pochopení této problematiky je níže uvedena tabulka vývoje řeči slyšícího dítěte do tří let dle Červenkové (2019) v chronologickém uspořádání. (Houdková, 2005; Krahulcová, 2014; Muknšnáblová, 2014; Skákalová, 2011)</w:t>
      </w:r>
    </w:p>
    <w:p w14:paraId="187DEA83" w14:textId="0D79A0C3" w:rsidR="00194804" w:rsidRDefault="00194804" w:rsidP="00194804">
      <w:pPr>
        <w:rPr>
          <w:color w:val="auto"/>
        </w:rPr>
      </w:pPr>
    </w:p>
    <w:tbl>
      <w:tblPr>
        <w:tblStyle w:val="Mkatabulky"/>
        <w:tblW w:w="8216" w:type="dxa"/>
        <w:tblInd w:w="851" w:type="dxa"/>
        <w:tblLook w:val="04A0" w:firstRow="1" w:lastRow="0" w:firstColumn="1" w:lastColumn="0" w:noHBand="0" w:noVBand="1"/>
      </w:tblPr>
      <w:tblGrid>
        <w:gridCol w:w="2728"/>
        <w:gridCol w:w="5488"/>
      </w:tblGrid>
      <w:tr w:rsidR="00663CAB" w14:paraId="7E7130D7" w14:textId="77777777" w:rsidTr="00663CAB">
        <w:tc>
          <w:tcPr>
            <w:tcW w:w="2728" w:type="dxa"/>
          </w:tcPr>
          <w:p w14:paraId="29F51D9C" w14:textId="77777777" w:rsidR="00663CAB" w:rsidRDefault="00663CAB" w:rsidP="00194804">
            <w:pPr>
              <w:ind w:left="0" w:firstLine="0"/>
              <w:rPr>
                <w:color w:val="auto"/>
              </w:rPr>
            </w:pPr>
          </w:p>
        </w:tc>
        <w:tc>
          <w:tcPr>
            <w:tcW w:w="5488" w:type="dxa"/>
          </w:tcPr>
          <w:p w14:paraId="3B7DB0EE" w14:textId="6B699184" w:rsidR="00663CAB" w:rsidRDefault="00663CAB" w:rsidP="00194804">
            <w:pPr>
              <w:ind w:left="0" w:firstLine="0"/>
              <w:rPr>
                <w:color w:val="auto"/>
              </w:rPr>
            </w:pPr>
            <w:r>
              <w:rPr>
                <w:color w:val="auto"/>
              </w:rPr>
              <w:t>Vývoj řeči slyšícího dítěte</w:t>
            </w:r>
          </w:p>
        </w:tc>
      </w:tr>
      <w:tr w:rsidR="00663CAB" w14:paraId="64EA69BB" w14:textId="77777777" w:rsidTr="00663CAB">
        <w:tc>
          <w:tcPr>
            <w:tcW w:w="2728" w:type="dxa"/>
          </w:tcPr>
          <w:p w14:paraId="576BB2DF" w14:textId="617CCBD8" w:rsidR="00663CAB" w:rsidRDefault="00663CAB" w:rsidP="00194804">
            <w:pPr>
              <w:ind w:left="0" w:firstLine="0"/>
              <w:rPr>
                <w:color w:val="auto"/>
              </w:rPr>
            </w:pPr>
            <w:r>
              <w:rPr>
                <w:color w:val="auto"/>
              </w:rPr>
              <w:t>0-12 měsíců</w:t>
            </w:r>
          </w:p>
        </w:tc>
        <w:tc>
          <w:tcPr>
            <w:tcW w:w="5488" w:type="dxa"/>
          </w:tcPr>
          <w:p w14:paraId="59B9FE23" w14:textId="3D8A8E64" w:rsidR="00663CAB" w:rsidRDefault="00663CAB" w:rsidP="00194804">
            <w:pPr>
              <w:ind w:left="0" w:firstLine="0"/>
              <w:rPr>
                <w:color w:val="auto"/>
              </w:rPr>
            </w:pPr>
            <w:r>
              <w:rPr>
                <w:color w:val="auto"/>
              </w:rPr>
              <w:t>Křik</w:t>
            </w:r>
            <w:r w:rsidR="008A73BF">
              <w:rPr>
                <w:color w:val="auto"/>
              </w:rPr>
              <w:t>;</w:t>
            </w:r>
            <w:r>
              <w:rPr>
                <w:color w:val="auto"/>
              </w:rPr>
              <w:t xml:space="preserve"> broukání</w:t>
            </w:r>
            <w:r w:rsidR="008A73BF">
              <w:rPr>
                <w:color w:val="auto"/>
              </w:rPr>
              <w:t>;</w:t>
            </w:r>
            <w:r>
              <w:rPr>
                <w:color w:val="auto"/>
              </w:rPr>
              <w:t xml:space="preserve"> žvatlání (pudové, napodobivé)</w:t>
            </w:r>
            <w:r w:rsidR="008A73BF">
              <w:rPr>
                <w:color w:val="auto"/>
              </w:rPr>
              <w:t>;</w:t>
            </w:r>
            <w:r>
              <w:rPr>
                <w:color w:val="auto"/>
              </w:rPr>
              <w:t xml:space="preserve"> dětský žargon (</w:t>
            </w:r>
            <w:proofErr w:type="spellStart"/>
            <w:r>
              <w:rPr>
                <w:color w:val="auto"/>
              </w:rPr>
              <w:t>pseudoslova</w:t>
            </w:r>
            <w:proofErr w:type="spellEnd"/>
            <w:r>
              <w:rPr>
                <w:color w:val="auto"/>
              </w:rPr>
              <w:t>)</w:t>
            </w:r>
            <w:r w:rsidR="008A73BF">
              <w:rPr>
                <w:color w:val="auto"/>
              </w:rPr>
              <w:t>;</w:t>
            </w:r>
            <w:r>
              <w:rPr>
                <w:color w:val="auto"/>
              </w:rPr>
              <w:t xml:space="preserve"> </w:t>
            </w:r>
            <w:proofErr w:type="spellStart"/>
            <w:r>
              <w:rPr>
                <w:color w:val="auto"/>
              </w:rPr>
              <w:t>protoslova</w:t>
            </w:r>
            <w:proofErr w:type="spellEnd"/>
            <w:r>
              <w:rPr>
                <w:color w:val="auto"/>
              </w:rPr>
              <w:t xml:space="preserve"> (předstupeň prvních slov).</w:t>
            </w:r>
          </w:p>
        </w:tc>
      </w:tr>
      <w:tr w:rsidR="00663CAB" w14:paraId="64D79B0B" w14:textId="77777777" w:rsidTr="00663CAB">
        <w:tc>
          <w:tcPr>
            <w:tcW w:w="2728" w:type="dxa"/>
          </w:tcPr>
          <w:p w14:paraId="0FE71F3A" w14:textId="79C79EB2" w:rsidR="00663CAB" w:rsidRDefault="00663CAB" w:rsidP="00194804">
            <w:pPr>
              <w:ind w:left="0" w:firstLine="0"/>
              <w:rPr>
                <w:color w:val="auto"/>
              </w:rPr>
            </w:pPr>
            <w:r>
              <w:rPr>
                <w:color w:val="auto"/>
              </w:rPr>
              <w:t>12-18 měsíců</w:t>
            </w:r>
          </w:p>
        </w:tc>
        <w:tc>
          <w:tcPr>
            <w:tcW w:w="5488" w:type="dxa"/>
          </w:tcPr>
          <w:p w14:paraId="30A5A3F3" w14:textId="028A1191" w:rsidR="00663CAB" w:rsidRDefault="00663CAB" w:rsidP="00194804">
            <w:pPr>
              <w:ind w:left="0" w:firstLine="0"/>
              <w:rPr>
                <w:color w:val="auto"/>
              </w:rPr>
            </w:pPr>
            <w:r>
              <w:rPr>
                <w:color w:val="auto"/>
              </w:rPr>
              <w:t>Zlepšení porozumění řeči (jednotlivá slova, později fráze)</w:t>
            </w:r>
            <w:r w:rsidR="008A73BF">
              <w:rPr>
                <w:color w:val="auto"/>
              </w:rPr>
              <w:t>;</w:t>
            </w:r>
            <w:r>
              <w:rPr>
                <w:color w:val="auto"/>
              </w:rPr>
              <w:t xml:space="preserve"> </w:t>
            </w:r>
            <w:r w:rsidR="00AF62CC">
              <w:rPr>
                <w:color w:val="auto"/>
              </w:rPr>
              <w:t>pasivní zásoba o cca 50 slovech</w:t>
            </w:r>
            <w:r w:rsidR="008A73BF">
              <w:rPr>
                <w:color w:val="auto"/>
              </w:rPr>
              <w:t>;</w:t>
            </w:r>
            <w:r w:rsidR="00AF62CC">
              <w:rPr>
                <w:color w:val="auto"/>
              </w:rPr>
              <w:t xml:space="preserve"> rozumí otázce „Co to je?“</w:t>
            </w:r>
            <w:r w:rsidR="008A73BF">
              <w:rPr>
                <w:color w:val="auto"/>
              </w:rPr>
              <w:t>;</w:t>
            </w:r>
            <w:r w:rsidR="00AF62CC">
              <w:rPr>
                <w:color w:val="auto"/>
              </w:rPr>
              <w:t xml:space="preserve"> </w:t>
            </w:r>
            <w:r w:rsidR="007C02C1">
              <w:rPr>
                <w:color w:val="auto"/>
              </w:rPr>
              <w:t>slovo a gesto má stejnou váhu</w:t>
            </w:r>
            <w:r w:rsidR="003A33A5">
              <w:rPr>
                <w:color w:val="auto"/>
              </w:rPr>
              <w:t xml:space="preserve">, </w:t>
            </w:r>
            <w:r w:rsidR="00713555">
              <w:rPr>
                <w:color w:val="auto"/>
              </w:rPr>
              <w:t>dítě kole</w:t>
            </w:r>
            <w:r w:rsidR="009A0652">
              <w:rPr>
                <w:color w:val="auto"/>
              </w:rPr>
              <w:t>m</w:t>
            </w:r>
            <w:r w:rsidR="00713555">
              <w:rPr>
                <w:color w:val="auto"/>
              </w:rPr>
              <w:t xml:space="preserve"> 16. měsíce používá cca 40 gest</w:t>
            </w:r>
            <w:r w:rsidR="008A73BF">
              <w:rPr>
                <w:color w:val="auto"/>
              </w:rPr>
              <w:t>;</w:t>
            </w:r>
            <w:r w:rsidR="007C02C1">
              <w:rPr>
                <w:color w:val="auto"/>
              </w:rPr>
              <w:t xml:space="preserve"> </w:t>
            </w:r>
            <w:r w:rsidR="00775448">
              <w:rPr>
                <w:color w:val="auto"/>
              </w:rPr>
              <w:t>rozumí výzvám k zastavení činnosti</w:t>
            </w:r>
            <w:r w:rsidR="00C12063">
              <w:rPr>
                <w:color w:val="auto"/>
              </w:rPr>
              <w:t xml:space="preserve"> či opakování, dále </w:t>
            </w:r>
            <w:r w:rsidR="003A33A5">
              <w:rPr>
                <w:color w:val="auto"/>
              </w:rPr>
              <w:t>rutinním větám a otázkám na umístění věcí.</w:t>
            </w:r>
          </w:p>
        </w:tc>
      </w:tr>
      <w:tr w:rsidR="00663CAB" w14:paraId="0BFA1D82" w14:textId="77777777" w:rsidTr="00663CAB">
        <w:tc>
          <w:tcPr>
            <w:tcW w:w="2728" w:type="dxa"/>
          </w:tcPr>
          <w:p w14:paraId="3E63D79A" w14:textId="0A721724" w:rsidR="00663CAB" w:rsidRDefault="00663CAB" w:rsidP="00194804">
            <w:pPr>
              <w:ind w:left="0" w:firstLine="0"/>
              <w:rPr>
                <w:color w:val="auto"/>
              </w:rPr>
            </w:pPr>
            <w:r>
              <w:rPr>
                <w:color w:val="auto"/>
              </w:rPr>
              <w:t>18-24 měsíců</w:t>
            </w:r>
          </w:p>
        </w:tc>
        <w:tc>
          <w:tcPr>
            <w:tcW w:w="5488" w:type="dxa"/>
          </w:tcPr>
          <w:p w14:paraId="17530A49" w14:textId="424BC11F" w:rsidR="00663CAB" w:rsidRDefault="009A0652" w:rsidP="00194804">
            <w:pPr>
              <w:ind w:left="0" w:firstLine="0"/>
              <w:rPr>
                <w:color w:val="auto"/>
              </w:rPr>
            </w:pPr>
            <w:r>
              <w:rPr>
                <w:color w:val="auto"/>
              </w:rPr>
              <w:t>Gesta klesají a dítě se opírá o řeč</w:t>
            </w:r>
            <w:r w:rsidR="008A73BF">
              <w:rPr>
                <w:color w:val="auto"/>
              </w:rPr>
              <w:t>;</w:t>
            </w:r>
            <w:r w:rsidR="00BE43E5">
              <w:rPr>
                <w:color w:val="auto"/>
              </w:rPr>
              <w:t xml:space="preserve"> pasivní slovní zásoba je </w:t>
            </w:r>
            <w:r w:rsidR="00D03E0D">
              <w:rPr>
                <w:color w:val="auto"/>
              </w:rPr>
              <w:t xml:space="preserve">asi 100 slov, </w:t>
            </w:r>
            <w:r w:rsidR="008A73BF">
              <w:rPr>
                <w:color w:val="auto"/>
              </w:rPr>
              <w:t xml:space="preserve">ve </w:t>
            </w:r>
            <w:r w:rsidR="00D03E0D">
              <w:rPr>
                <w:color w:val="auto"/>
              </w:rPr>
              <w:t>2-3 letech 300 slov</w:t>
            </w:r>
            <w:r w:rsidR="008A73BF">
              <w:rPr>
                <w:color w:val="auto"/>
              </w:rPr>
              <w:t>;</w:t>
            </w:r>
            <w:r w:rsidR="00D03E0D">
              <w:rPr>
                <w:color w:val="auto"/>
              </w:rPr>
              <w:t xml:space="preserve"> </w:t>
            </w:r>
            <w:r w:rsidR="00695E20">
              <w:rPr>
                <w:color w:val="auto"/>
              </w:rPr>
              <w:t xml:space="preserve">aktivně používá 30 a více slov, na konci tohoto období </w:t>
            </w:r>
            <w:r w:rsidR="008A73BF">
              <w:rPr>
                <w:color w:val="auto"/>
              </w:rPr>
              <w:t xml:space="preserve">až 311 slov; </w:t>
            </w:r>
            <w:r w:rsidR="00BA2E3D">
              <w:rPr>
                <w:color w:val="auto"/>
              </w:rPr>
              <w:t xml:space="preserve">rozumí instrukcím o dvou krocích; splní jednoduché požadavky; </w:t>
            </w:r>
            <w:r w:rsidR="003A5B7B">
              <w:rPr>
                <w:color w:val="auto"/>
              </w:rPr>
              <w:t xml:space="preserve">první otázky „Kde? Kde je?“; </w:t>
            </w:r>
            <w:r w:rsidR="00990B5B">
              <w:rPr>
                <w:color w:val="auto"/>
              </w:rPr>
              <w:t xml:space="preserve">v rámci symbolické hry </w:t>
            </w:r>
            <w:r w:rsidR="00DE37F8">
              <w:rPr>
                <w:color w:val="auto"/>
              </w:rPr>
              <w:t>chápe předstírání činnosti</w:t>
            </w:r>
          </w:p>
        </w:tc>
      </w:tr>
      <w:tr w:rsidR="00663CAB" w14:paraId="441E371D" w14:textId="77777777" w:rsidTr="00663CAB">
        <w:tc>
          <w:tcPr>
            <w:tcW w:w="2728" w:type="dxa"/>
          </w:tcPr>
          <w:p w14:paraId="154AB396" w14:textId="160A7729" w:rsidR="00663CAB" w:rsidRDefault="00663CAB" w:rsidP="00194804">
            <w:pPr>
              <w:ind w:left="0" w:firstLine="0"/>
              <w:rPr>
                <w:color w:val="auto"/>
              </w:rPr>
            </w:pPr>
            <w:r>
              <w:rPr>
                <w:color w:val="auto"/>
              </w:rPr>
              <w:t>24-28 měsíců</w:t>
            </w:r>
          </w:p>
        </w:tc>
        <w:tc>
          <w:tcPr>
            <w:tcW w:w="5488" w:type="dxa"/>
          </w:tcPr>
          <w:p w14:paraId="6DD82D2C" w14:textId="058EC1A7" w:rsidR="00663CAB" w:rsidRDefault="00FB2184" w:rsidP="00194804">
            <w:pPr>
              <w:ind w:left="0" w:firstLine="0"/>
              <w:rPr>
                <w:color w:val="auto"/>
              </w:rPr>
            </w:pPr>
            <w:r>
              <w:rPr>
                <w:color w:val="auto"/>
              </w:rPr>
              <w:t xml:space="preserve">Na konci tohoto období dítě </w:t>
            </w:r>
            <w:r w:rsidR="007D47C5">
              <w:rPr>
                <w:color w:val="auto"/>
              </w:rPr>
              <w:t xml:space="preserve">aktivně používá cca 400 slov; mluví o osobách, které nejsou přítomny, ale rozumí, že </w:t>
            </w:r>
            <w:r w:rsidR="008B498F">
              <w:rPr>
                <w:color w:val="auto"/>
              </w:rPr>
              <w:t>existují</w:t>
            </w:r>
            <w:r w:rsidR="009E0627">
              <w:rPr>
                <w:color w:val="auto"/>
              </w:rPr>
              <w:t xml:space="preserve">; rozumí tomu, že se něco stalo v minulosti; </w:t>
            </w:r>
            <w:r w:rsidR="00816F17">
              <w:rPr>
                <w:color w:val="auto"/>
              </w:rPr>
              <w:t>promluvy dítě navazuje na promluvy komunikačního partnera verbálně</w:t>
            </w:r>
            <w:r w:rsidR="0027422D">
              <w:rPr>
                <w:color w:val="auto"/>
              </w:rPr>
              <w:t>.</w:t>
            </w:r>
          </w:p>
        </w:tc>
      </w:tr>
      <w:tr w:rsidR="00663CAB" w14:paraId="3ED9B6C9" w14:textId="77777777" w:rsidTr="00663CAB">
        <w:tc>
          <w:tcPr>
            <w:tcW w:w="2728" w:type="dxa"/>
          </w:tcPr>
          <w:p w14:paraId="0E85435D" w14:textId="301B8D30" w:rsidR="00663CAB" w:rsidRDefault="00663CAB" w:rsidP="00194804">
            <w:pPr>
              <w:ind w:left="0" w:firstLine="0"/>
              <w:rPr>
                <w:color w:val="auto"/>
              </w:rPr>
            </w:pPr>
            <w:r>
              <w:rPr>
                <w:color w:val="auto"/>
              </w:rPr>
              <w:t>28-30 měsíců</w:t>
            </w:r>
          </w:p>
        </w:tc>
        <w:tc>
          <w:tcPr>
            <w:tcW w:w="5488" w:type="dxa"/>
          </w:tcPr>
          <w:p w14:paraId="29760BDF" w14:textId="57A61AAC" w:rsidR="00663CAB" w:rsidRDefault="007E7336" w:rsidP="00194804">
            <w:pPr>
              <w:ind w:left="0" w:firstLine="0"/>
              <w:rPr>
                <w:color w:val="auto"/>
              </w:rPr>
            </w:pPr>
            <w:r>
              <w:rPr>
                <w:color w:val="auto"/>
              </w:rPr>
              <w:t>Komplexně rozumí mluvené řeči; chápe jednoduché časo</w:t>
            </w:r>
            <w:r w:rsidR="003963B4">
              <w:rPr>
                <w:color w:val="auto"/>
              </w:rPr>
              <w:t xml:space="preserve">vé a </w:t>
            </w:r>
            <w:r>
              <w:rPr>
                <w:color w:val="auto"/>
              </w:rPr>
              <w:t>prostorové</w:t>
            </w:r>
            <w:r w:rsidR="003963B4">
              <w:rPr>
                <w:color w:val="auto"/>
              </w:rPr>
              <w:t xml:space="preserve"> vztahy; chápe rozdíl ve</w:t>
            </w:r>
            <w:r w:rsidR="00D1730D">
              <w:rPr>
                <w:color w:val="auto"/>
              </w:rPr>
              <w:t xml:space="preserve"> velikosti; rozumí předložkám, zájmenům</w:t>
            </w:r>
            <w:r w:rsidR="004B00F3">
              <w:rPr>
                <w:color w:val="auto"/>
              </w:rPr>
              <w:t xml:space="preserve">, množství a kvantitě; </w:t>
            </w:r>
            <w:r w:rsidR="00792A05">
              <w:rPr>
                <w:color w:val="auto"/>
              </w:rPr>
              <w:t xml:space="preserve">dítě </w:t>
            </w:r>
            <w:r w:rsidR="004B00F3">
              <w:rPr>
                <w:color w:val="auto"/>
              </w:rPr>
              <w:t>tvoří rozvité věty (až 5 slov); zná základní barvy</w:t>
            </w:r>
            <w:r w:rsidR="00AD37E5">
              <w:rPr>
                <w:color w:val="auto"/>
              </w:rPr>
              <w:t xml:space="preserve">; recituje dětské básničky; </w:t>
            </w:r>
            <w:r w:rsidR="009458F2">
              <w:rPr>
                <w:color w:val="auto"/>
              </w:rPr>
              <w:t>má početní představu do 2; zpívá; složí 2 části předmětu</w:t>
            </w:r>
            <w:r w:rsidR="009655FF">
              <w:rPr>
                <w:color w:val="auto"/>
              </w:rPr>
              <w:t xml:space="preserve"> dohromady; objevuje hru s ostatními dětmi.</w:t>
            </w:r>
          </w:p>
        </w:tc>
      </w:tr>
      <w:tr w:rsidR="00663CAB" w14:paraId="4239E30F" w14:textId="77777777" w:rsidTr="00663CAB">
        <w:tc>
          <w:tcPr>
            <w:tcW w:w="2728" w:type="dxa"/>
          </w:tcPr>
          <w:p w14:paraId="788A4D15" w14:textId="7A749923" w:rsidR="00663CAB" w:rsidRDefault="00663CAB" w:rsidP="00194804">
            <w:pPr>
              <w:ind w:left="0" w:firstLine="0"/>
              <w:rPr>
                <w:color w:val="auto"/>
              </w:rPr>
            </w:pPr>
            <w:r>
              <w:rPr>
                <w:color w:val="auto"/>
              </w:rPr>
              <w:t>30-36 měsíců</w:t>
            </w:r>
          </w:p>
        </w:tc>
        <w:tc>
          <w:tcPr>
            <w:tcW w:w="5488" w:type="dxa"/>
          </w:tcPr>
          <w:p w14:paraId="6CBC1ED4" w14:textId="785089C9" w:rsidR="00663CAB" w:rsidRDefault="00AA43F6" w:rsidP="00194804">
            <w:pPr>
              <w:ind w:left="0" w:firstLine="0"/>
              <w:rPr>
                <w:color w:val="auto"/>
              </w:rPr>
            </w:pPr>
            <w:r>
              <w:rPr>
                <w:color w:val="auto"/>
              </w:rPr>
              <w:t xml:space="preserve">Gramaticky správné </w:t>
            </w:r>
            <w:r w:rsidR="00A91A28">
              <w:rPr>
                <w:color w:val="auto"/>
              </w:rPr>
              <w:t>výpovědi převyšují ty nesprávné; dítě dokáže posl</w:t>
            </w:r>
            <w:r w:rsidR="001B3531">
              <w:rPr>
                <w:color w:val="auto"/>
              </w:rPr>
              <w:t xml:space="preserve">ouchat krátkou pohádku a zapamatovat si až 3 položky; vyjádří vztah mezi </w:t>
            </w:r>
            <w:r w:rsidR="00AD2E6B">
              <w:rPr>
                <w:color w:val="auto"/>
              </w:rPr>
              <w:t>událostmi a ději pomocí souvětí, často za pomocí „a“ namísto</w:t>
            </w:r>
            <w:r w:rsidR="001D3ADC">
              <w:rPr>
                <w:color w:val="auto"/>
              </w:rPr>
              <w:t xml:space="preserve"> ostatních spojek; jinak ve větě používá spojky </w:t>
            </w:r>
            <w:r w:rsidR="000C4C8F">
              <w:rPr>
                <w:color w:val="auto"/>
              </w:rPr>
              <w:t xml:space="preserve">– potom, teď, nebo, že, </w:t>
            </w:r>
            <w:r w:rsidR="0083292F">
              <w:rPr>
                <w:color w:val="auto"/>
              </w:rPr>
              <w:t xml:space="preserve">aby; tvoří první krátké vyprávění; hraje hry </w:t>
            </w:r>
            <w:r w:rsidR="0083292F">
              <w:rPr>
                <w:color w:val="auto"/>
              </w:rPr>
              <w:lastRenderedPageBreak/>
              <w:t>s</w:t>
            </w:r>
            <w:r w:rsidR="00CD5FF5">
              <w:rPr>
                <w:color w:val="auto"/>
              </w:rPr>
              <w:t> </w:t>
            </w:r>
            <w:r w:rsidR="0083292F">
              <w:rPr>
                <w:color w:val="auto"/>
              </w:rPr>
              <w:t>rolemi</w:t>
            </w:r>
            <w:r w:rsidR="00CD5FF5">
              <w:rPr>
                <w:color w:val="auto"/>
              </w:rPr>
              <w:t>, hovoří za obě postavy; průměrně aktivně používá 570 slov.</w:t>
            </w:r>
          </w:p>
        </w:tc>
      </w:tr>
    </w:tbl>
    <w:p w14:paraId="62F6F18C" w14:textId="0ECCC40F" w:rsidR="00D61C99" w:rsidRDefault="00751065" w:rsidP="00751065">
      <w:pPr>
        <w:ind w:firstLine="0"/>
        <w:rPr>
          <w:i/>
          <w:iCs/>
          <w:color w:val="auto"/>
        </w:rPr>
      </w:pPr>
      <w:r w:rsidRPr="000942FC">
        <w:rPr>
          <w:i/>
          <w:iCs/>
          <w:color w:val="auto"/>
        </w:rPr>
        <w:lastRenderedPageBreak/>
        <w:t xml:space="preserve">Tabulka č. 3: </w:t>
      </w:r>
      <w:r w:rsidR="00C72D76" w:rsidRPr="000942FC">
        <w:rPr>
          <w:i/>
          <w:iCs/>
          <w:color w:val="auto"/>
        </w:rPr>
        <w:t>Tabulka vývoje řeči dítěte od 0-3</w:t>
      </w:r>
      <w:r w:rsidR="00490B6C">
        <w:rPr>
          <w:i/>
          <w:iCs/>
          <w:color w:val="auto"/>
        </w:rPr>
        <w:t>6</w:t>
      </w:r>
      <w:r w:rsidR="00C72D76" w:rsidRPr="000942FC">
        <w:rPr>
          <w:i/>
          <w:iCs/>
          <w:color w:val="auto"/>
        </w:rPr>
        <w:t xml:space="preserve"> měsíců</w:t>
      </w:r>
      <w:r w:rsidR="000942FC" w:rsidRPr="000942FC">
        <w:rPr>
          <w:i/>
          <w:iCs/>
          <w:color w:val="auto"/>
        </w:rPr>
        <w:t xml:space="preserve"> (Červenková, 2019</w:t>
      </w:r>
      <w:r w:rsidR="0017314D">
        <w:rPr>
          <w:i/>
          <w:iCs/>
          <w:color w:val="auto"/>
        </w:rPr>
        <w:t>, upraveno</w:t>
      </w:r>
      <w:r w:rsidR="000942FC" w:rsidRPr="000942FC">
        <w:rPr>
          <w:i/>
          <w:iCs/>
          <w:color w:val="auto"/>
        </w:rPr>
        <w:t>)</w:t>
      </w:r>
    </w:p>
    <w:p w14:paraId="5CF2C24F" w14:textId="77777777" w:rsidR="000C0063" w:rsidRDefault="000C0063" w:rsidP="00751065">
      <w:pPr>
        <w:ind w:firstLine="0"/>
        <w:rPr>
          <w:i/>
          <w:iCs/>
          <w:color w:val="auto"/>
        </w:rPr>
      </w:pPr>
    </w:p>
    <w:p w14:paraId="7FC893B0" w14:textId="1DD7375F" w:rsidR="000942FC" w:rsidRDefault="00971938" w:rsidP="00971938">
      <w:pPr>
        <w:ind w:firstLine="850"/>
        <w:rPr>
          <w:color w:val="auto"/>
        </w:rPr>
      </w:pPr>
      <w:r>
        <w:rPr>
          <w:color w:val="auto"/>
        </w:rPr>
        <w:t>Z pohledu na zesumírované řečové dovednosti dítěte do věku 36 měsíců vyplývá, že sluch je pro osvojení si jazyka podstatný z mnoha důvodů: dítě bez sluchového vnímání nedokáže začít napodobovat zvuky okolí, nevnímá modulované hlasy (odlišné hlasitosti, výšku či hloubku hlasu, rychlost produkce řeči), nespojí si zvuk s významem a neotočí se za zdrojem, nevštípí si určitá slovní spojení bezděčným učením</w:t>
      </w:r>
      <w:r w:rsidR="00403734">
        <w:rPr>
          <w:color w:val="auto"/>
        </w:rPr>
        <w:t>,</w:t>
      </w:r>
      <w:r>
        <w:rPr>
          <w:color w:val="auto"/>
        </w:rPr>
        <w:t xml:space="preserve"> jako je „dobrý den, prosím a děkuji“, může se často vztekat, protože nechápe vzniklé situace a nerozumí následkům</w:t>
      </w:r>
      <w:r w:rsidR="00403734">
        <w:rPr>
          <w:color w:val="auto"/>
        </w:rPr>
        <w:t>. S</w:t>
      </w:r>
      <w:r>
        <w:rPr>
          <w:color w:val="auto"/>
        </w:rPr>
        <w:t xml:space="preserve">ociální a duševní vývoj </w:t>
      </w:r>
      <w:r w:rsidR="00403734">
        <w:rPr>
          <w:color w:val="auto"/>
        </w:rPr>
        <w:t xml:space="preserve">dítěte </w:t>
      </w:r>
      <w:r>
        <w:rPr>
          <w:color w:val="auto"/>
        </w:rPr>
        <w:t>je tak limitován. U dětí s postlingvální ztrátou sluchu je charakteristika vývoje řeči trochu odlišná. Došlo-li k pozastavení vývoje řeči po sedmém roku, řeč se považuje už za zafixovanou, dostatečně vybudovanou, dítě zná správné gramatické tvary, má je naposlouchány a má vyšší šanci se opět začlenit mezi slyšící vrstevníky po přidělení kompenzační pomůcky. Podle Krahulcové (2014) však i po dosažení tohoto věku, nedojde-li k rehabilitaci, je řeč ohrožena.</w:t>
      </w:r>
      <w:r w:rsidRPr="00F912A7">
        <w:rPr>
          <w:color w:val="auto"/>
        </w:rPr>
        <w:t xml:space="preserve"> </w:t>
      </w:r>
      <w:r>
        <w:rPr>
          <w:color w:val="auto"/>
        </w:rPr>
        <w:t>Tak jako u všech fyzioterapií, i u rehabilitace sluchu začíná odborník od bodu, kde se vývoj zastavil</w:t>
      </w:r>
      <w:r w:rsidR="009D7E61">
        <w:rPr>
          <w:color w:val="auto"/>
        </w:rPr>
        <w:t>,</w:t>
      </w:r>
      <w:r>
        <w:rPr>
          <w:color w:val="auto"/>
        </w:rPr>
        <w:t xml:space="preserve"> a staví na něm. Vývoj řeči je nesmírně komplexní a podstatný pro rozvoj myšlení a kognitivních funkcí. Jungwirthová (2015) výčet ovlivňujících faktorů pro vývoj řeči shrnula do pěti bodů: věk přidělení kompenzační pomůcky, frekvence řeči rodičů k dítěti, věk při zahájení rané péče, neverbální inteligence, velikost ztráty sluchu. (Červenková, 2019; Krahulcová, 2014; Muknšnáblová, 2014)</w:t>
      </w:r>
    </w:p>
    <w:p w14:paraId="29A426F6" w14:textId="77777777" w:rsidR="00971938" w:rsidRDefault="00971938" w:rsidP="000942FC">
      <w:pPr>
        <w:ind w:firstLine="850"/>
        <w:rPr>
          <w:color w:val="auto"/>
        </w:rPr>
      </w:pPr>
    </w:p>
    <w:p w14:paraId="5255A8E9" w14:textId="6039DDE1" w:rsidR="003E55E1" w:rsidRDefault="003E55E1" w:rsidP="000001D7">
      <w:pPr>
        <w:pStyle w:val="PodnadpisDP"/>
      </w:pPr>
      <w:bookmarkStart w:id="8" w:name="_Toc132814157"/>
      <w:r>
        <w:t>Komunikační systémy osob se sluchovým postižením</w:t>
      </w:r>
      <w:bookmarkEnd w:id="8"/>
    </w:p>
    <w:p w14:paraId="21DC2524" w14:textId="77777777" w:rsidR="00EB708E" w:rsidRDefault="00EB708E" w:rsidP="00EB708E">
      <w:r>
        <w:t xml:space="preserve">Komunikační systémy jedinců se sluchovou vadou uvádí Krahulcová (2014) následující: orální, simultánní, totální, bilingvální, </w:t>
      </w:r>
      <w:proofErr w:type="spellStart"/>
      <w:r>
        <w:t>bikulturní</w:t>
      </w:r>
      <w:proofErr w:type="spellEnd"/>
      <w:r>
        <w:t>. Pro jednodušší pochopení je vhodné využít rozdělení dle Horákové (2012), která systémy dělí na dva proudy: auditivně-orální a vizuálně motorické. (Horáková, 2012; Krahulcová, 2014)</w:t>
      </w:r>
    </w:p>
    <w:p w14:paraId="15899DF0" w14:textId="5BA5BFFE" w:rsidR="00EB708E" w:rsidRDefault="00EB708E" w:rsidP="00EB708E">
      <w:r w:rsidRPr="00EA2584">
        <w:rPr>
          <w:b/>
          <w:bCs/>
        </w:rPr>
        <w:lastRenderedPageBreak/>
        <w:t>Auditivně-orální</w:t>
      </w:r>
      <w:r>
        <w:t xml:space="preserve"> zahrnují mluvenou řeč v grafické i zvukové podobě</w:t>
      </w:r>
      <w:r w:rsidR="00B275E7">
        <w:t>,</w:t>
      </w:r>
      <w:r>
        <w:t xml:space="preserve"> a</w:t>
      </w:r>
      <w:r w:rsidR="00112EA7">
        <w:t> </w:t>
      </w:r>
      <w:r>
        <w:t xml:space="preserve">pomocné artikulační znaky (PAZ). </w:t>
      </w:r>
      <w:r w:rsidRPr="00EA2584">
        <w:rPr>
          <w:b/>
          <w:bCs/>
        </w:rPr>
        <w:t>Mluvený jazyk</w:t>
      </w:r>
      <w:r>
        <w:t xml:space="preserve"> díky kompenzačním pomůckám je pro řadu osob se sluchovou ztrátou přístupný v běžné formě, a jak zmiňuje Krahulcová (2014), díky tomu má jedinec </w:t>
      </w:r>
      <w:r w:rsidRPr="007350F0">
        <w:rPr>
          <w:i/>
          <w:iCs/>
        </w:rPr>
        <w:t>„vysoký koeficient sociálního začleňování</w:t>
      </w:r>
      <w:r w:rsidR="007350F0">
        <w:rPr>
          <w:i/>
          <w:iCs/>
        </w:rPr>
        <w:t>“</w:t>
      </w:r>
      <w:r w:rsidR="007350F0">
        <w:t>.</w:t>
      </w:r>
      <w:r>
        <w:t xml:space="preserve"> Vzhledem ke složité gramatice českého jazyka a nepravidelnému skloňování proto nelze předpokládat, že je tomu tak vždycky. </w:t>
      </w:r>
      <w:r w:rsidRPr="00EA2584">
        <w:rPr>
          <w:b/>
          <w:bCs/>
        </w:rPr>
        <w:t>Pomocné artikulační znaky</w:t>
      </w:r>
      <w:r>
        <w:t xml:space="preserve"> pomáhají při vyslovování jednotlivých hlásek, pomocí rukou upozorňuje mluvčí na tvar úst a jazyka, intenzitu výdechového proudu a rezonanci mluvidel. (Horáková, 2012; Krahulcová, 2014; Muknšnáblová, 2014)</w:t>
      </w:r>
    </w:p>
    <w:p w14:paraId="5EBA0931" w14:textId="49D3300B" w:rsidR="00925828" w:rsidRDefault="00827033" w:rsidP="00EB708E">
      <w:r>
        <w:t>Mezi s</w:t>
      </w:r>
      <w:r w:rsidR="00EB708E">
        <w:t>ystémy komunikace o</w:t>
      </w:r>
      <w:r w:rsidR="00C27092">
        <w:t>pírající se o</w:t>
      </w:r>
      <w:r w:rsidR="00EB708E">
        <w:t xml:space="preserve"> </w:t>
      </w:r>
      <w:r w:rsidR="00EB708E" w:rsidRPr="00AC1775">
        <w:rPr>
          <w:b/>
          <w:bCs/>
        </w:rPr>
        <w:t>vizuální prvky a motoriku rukou</w:t>
      </w:r>
      <w:r w:rsidR="00EB708E">
        <w:t xml:space="preserve"> </w:t>
      </w:r>
      <w:r w:rsidR="00C27092">
        <w:t>patří</w:t>
      </w:r>
      <w:r w:rsidR="00EB708E">
        <w:t xml:space="preserve"> prstov</w:t>
      </w:r>
      <w:r w:rsidR="00C27092">
        <w:t>á</w:t>
      </w:r>
      <w:r w:rsidR="00EB708E">
        <w:t xml:space="preserve"> abeced</w:t>
      </w:r>
      <w:r w:rsidR="00C27092">
        <w:t>a</w:t>
      </w:r>
      <w:r w:rsidR="00EB708E">
        <w:t xml:space="preserve">, český znakový jazyk a znakovaný jazyk (znakovaná čeština). Muknšnáblová (2014) popisuje ještě </w:t>
      </w:r>
      <w:r w:rsidR="00CD1BA5">
        <w:t>další</w:t>
      </w:r>
      <w:r w:rsidR="00EB708E">
        <w:t xml:space="preserve"> způsob komunikace založený na motorice rukou – daktylografii. </w:t>
      </w:r>
      <w:r w:rsidR="00EB708E" w:rsidRPr="00AC1775">
        <w:rPr>
          <w:b/>
          <w:bCs/>
        </w:rPr>
        <w:t>Prstovou abecedu</w:t>
      </w:r>
      <w:r w:rsidR="00EB708E">
        <w:t xml:space="preserve"> už na základní škole použil snad každý. Postavení prstů do různých poloh jedné nebo obou ruk</w:t>
      </w:r>
      <w:r w:rsidR="005E3251">
        <w:t>ou</w:t>
      </w:r>
      <w:r w:rsidR="00EB708E">
        <w:t xml:space="preserve"> znázorňují písmena. </w:t>
      </w:r>
      <w:r w:rsidR="00EB708E" w:rsidRPr="00AC1775">
        <w:rPr>
          <w:b/>
          <w:bCs/>
        </w:rPr>
        <w:t>Daktylografie</w:t>
      </w:r>
      <w:r w:rsidR="00EB708E">
        <w:t xml:space="preserve"> také využívá písmena, avšak taktilní (dotykovou) formou, a to psaní prstem velkých tiskacích písmen do dlaně příjemce. </w:t>
      </w:r>
      <w:r w:rsidR="00EB708E" w:rsidRPr="00AC1775">
        <w:rPr>
          <w:b/>
          <w:bCs/>
        </w:rPr>
        <w:t>Český znakový jazyk (ČZJ)</w:t>
      </w:r>
      <w:r w:rsidR="00EB708E">
        <w:t xml:space="preserve"> definovaný v legislativě České republiky je ukotven v zákoně č. 384/2008 Sb., který měnil zákon č. 155/1998 Sb., o znakové řeči</w:t>
      </w:r>
      <w:r w:rsidR="00F52D81">
        <w:t xml:space="preserve">, dnes pod názvem </w:t>
      </w:r>
      <w:r w:rsidR="00EB708E">
        <w:t>Zákon o</w:t>
      </w:r>
      <w:r w:rsidR="00F52D81">
        <w:t> </w:t>
      </w:r>
      <w:r w:rsidR="00EB708E">
        <w:t>komunikačních systémech neslyšících a hluchoslepých osob. Jedná se o přirozený a</w:t>
      </w:r>
      <w:r w:rsidR="00F52D81">
        <w:t> </w:t>
      </w:r>
      <w:r w:rsidR="00EB708E">
        <w:t>plnohodnotný jazyk neslyšících, který využívá specifické vizuální pohybové prostředky, tj. tvar ruky, prstů a jejich vzájemné postavení a pohyby, mimiku, pozice hlavy a trupu. Znak se skládá ze tří komponentů: kde (místo ruky/rukou v prostoru), čím (ruka nebo jiná část těla dominující znaku) a jak (určitý pohyb). Znakový jazyk má vlastní gramatická pravidla, která nevychází z mluveného jazyka, například vlastní slovosled. Vyjádřit se lze simultánně, tedy současně pohybem, mimikou, pozicí hlavy nebo trup</w:t>
      </w:r>
      <w:r w:rsidR="002F550F">
        <w:t>u, takže c</w:t>
      </w:r>
      <w:r w:rsidR="00EB708E">
        <w:t xml:space="preserve">hce-li člověk znakem vyjádřit, že vzlétla helikoptéra, stačí mu pro to jeden znak. V tomto bodě se liší od lineárnosti mluveného českého jazyka. Znaky jsou jednak arbitrární – </w:t>
      </w:r>
      <w:r w:rsidR="00E33B69">
        <w:t xml:space="preserve">chybí </w:t>
      </w:r>
      <w:r w:rsidR="00EB708E">
        <w:t xml:space="preserve">spojitost s vyjadřovaným předmětem, a jednak ikonické – znaky vycházejí z podobnosti nebo charakteristických rysů předmětu. ČZJ používají osoby se sluchovou vadou pouze v České republice, není tedy mezinárodní. Navíc se </w:t>
      </w:r>
      <w:r w:rsidR="00EB708E">
        <w:lastRenderedPageBreak/>
        <w:t xml:space="preserve">může lišit i v „nářečí“, například některé brněnské znaky se neshodují s pražskými či ostravskými. </w:t>
      </w:r>
      <w:r w:rsidR="00EB708E" w:rsidRPr="005D4A1B">
        <w:rPr>
          <w:b/>
          <w:bCs/>
        </w:rPr>
        <w:t>Znakovaná čeština</w:t>
      </w:r>
      <w:r w:rsidR="00EB708E">
        <w:t xml:space="preserve"> naopak využívá gramatiky českého jazyka. Jedná se o uměle vytvořený systém, v němž se využívá artikulace slov a znaků za aplikování gramatiky češtiny. (Horáková, 2012; Krahulcová, 2014; Muknšnáblová, 2014)</w:t>
      </w:r>
    </w:p>
    <w:p w14:paraId="68952B34" w14:textId="2FC0282E" w:rsidR="00E058CE" w:rsidRDefault="00E058CE" w:rsidP="002721D8">
      <w:pPr>
        <w:ind w:firstLine="850"/>
        <w:rPr>
          <w:color w:val="auto"/>
        </w:rPr>
      </w:pPr>
      <w:r>
        <w:rPr>
          <w:color w:val="auto"/>
        </w:rPr>
        <w:t xml:space="preserve">Výše uvedené systémy komunikace se víceméně </w:t>
      </w:r>
      <w:r w:rsidR="00133081">
        <w:rPr>
          <w:color w:val="auto"/>
        </w:rPr>
        <w:t>kombinují v</w:t>
      </w:r>
      <w:r w:rsidR="00072C78">
        <w:rPr>
          <w:color w:val="auto"/>
        </w:rPr>
        <w:t xml:space="preserve"> jednotlivých </w:t>
      </w:r>
      <w:r w:rsidR="00133081">
        <w:rPr>
          <w:color w:val="auto"/>
        </w:rPr>
        <w:t xml:space="preserve">přístupech, které popisují Krahulcová (2014) a Muknšnáblová (2014). </w:t>
      </w:r>
      <w:r w:rsidR="009523BF">
        <w:rPr>
          <w:b/>
          <w:bCs/>
          <w:color w:val="auto"/>
        </w:rPr>
        <w:t xml:space="preserve">Orální </w:t>
      </w:r>
      <w:r w:rsidR="006A435A">
        <w:rPr>
          <w:b/>
          <w:bCs/>
          <w:color w:val="auto"/>
        </w:rPr>
        <w:t>metoda</w:t>
      </w:r>
      <w:r w:rsidR="009523BF">
        <w:rPr>
          <w:b/>
          <w:bCs/>
          <w:color w:val="auto"/>
        </w:rPr>
        <w:t xml:space="preserve"> </w:t>
      </w:r>
      <w:r w:rsidR="009523BF">
        <w:rPr>
          <w:color w:val="auto"/>
        </w:rPr>
        <w:t>komunikac</w:t>
      </w:r>
      <w:r w:rsidR="006A435A">
        <w:rPr>
          <w:color w:val="auto"/>
        </w:rPr>
        <w:t xml:space="preserve">e si zakládá na </w:t>
      </w:r>
      <w:r w:rsidR="00A43638">
        <w:rPr>
          <w:color w:val="auto"/>
        </w:rPr>
        <w:t>„čistém přístupu“. Z hlediska historie se jedná o</w:t>
      </w:r>
      <w:r w:rsidR="00BB6BCE">
        <w:rPr>
          <w:color w:val="auto"/>
        </w:rPr>
        <w:t> </w:t>
      </w:r>
      <w:proofErr w:type="spellStart"/>
      <w:r w:rsidR="00A43638">
        <w:rPr>
          <w:color w:val="auto"/>
        </w:rPr>
        <w:t>monolingvální</w:t>
      </w:r>
      <w:proofErr w:type="spellEnd"/>
      <w:r w:rsidR="00A43638">
        <w:rPr>
          <w:color w:val="auto"/>
        </w:rPr>
        <w:t xml:space="preserve"> </w:t>
      </w:r>
      <w:r w:rsidR="00624024">
        <w:rPr>
          <w:color w:val="auto"/>
        </w:rPr>
        <w:t>metodu, kdy s</w:t>
      </w:r>
      <w:r w:rsidR="003D5D6C">
        <w:rPr>
          <w:color w:val="auto"/>
        </w:rPr>
        <w:t>i</w:t>
      </w:r>
      <w:r w:rsidR="00624024">
        <w:rPr>
          <w:color w:val="auto"/>
        </w:rPr>
        <w:t xml:space="preserve"> jedinec se sluchovou vadou </w:t>
      </w:r>
      <w:r w:rsidR="003D5D6C">
        <w:rPr>
          <w:color w:val="auto"/>
        </w:rPr>
        <w:t>osvojuje</w:t>
      </w:r>
      <w:r w:rsidR="00624024">
        <w:rPr>
          <w:color w:val="auto"/>
        </w:rPr>
        <w:t xml:space="preserve"> pouze mluvenou řeč</w:t>
      </w:r>
      <w:r w:rsidR="003D5D6C">
        <w:rPr>
          <w:color w:val="auto"/>
        </w:rPr>
        <w:t>, často</w:t>
      </w:r>
      <w:r w:rsidR="00624024">
        <w:rPr>
          <w:color w:val="auto"/>
        </w:rPr>
        <w:t xml:space="preserve"> </w:t>
      </w:r>
      <w:r w:rsidR="00ED67D8">
        <w:rPr>
          <w:color w:val="auto"/>
        </w:rPr>
        <w:t xml:space="preserve">za využití </w:t>
      </w:r>
      <w:r w:rsidR="00ED67D8" w:rsidRPr="00ED67D8">
        <w:rPr>
          <w:b/>
          <w:bCs/>
          <w:color w:val="auto"/>
        </w:rPr>
        <w:t>odezírání</w:t>
      </w:r>
      <w:r w:rsidR="000A0872">
        <w:rPr>
          <w:color w:val="auto"/>
        </w:rPr>
        <w:t>; d</w:t>
      </w:r>
      <w:r w:rsidR="00982A20">
        <w:rPr>
          <w:color w:val="auto"/>
        </w:rPr>
        <w:t xml:space="preserve">říve se </w:t>
      </w:r>
      <w:r w:rsidR="00104114">
        <w:rPr>
          <w:color w:val="auto"/>
        </w:rPr>
        <w:t>označovalo za</w:t>
      </w:r>
      <w:r w:rsidR="00982A20">
        <w:rPr>
          <w:color w:val="auto"/>
        </w:rPr>
        <w:t xml:space="preserve"> čtení ze rtů</w:t>
      </w:r>
      <w:r w:rsidR="00955150">
        <w:rPr>
          <w:color w:val="auto"/>
        </w:rPr>
        <w:t>.</w:t>
      </w:r>
      <w:r w:rsidR="0053242E">
        <w:rPr>
          <w:color w:val="auto"/>
        </w:rPr>
        <w:t xml:space="preserve"> </w:t>
      </w:r>
      <w:r w:rsidR="008359BA">
        <w:rPr>
          <w:color w:val="auto"/>
        </w:rPr>
        <w:t xml:space="preserve">Podle </w:t>
      </w:r>
      <w:proofErr w:type="spellStart"/>
      <w:r w:rsidR="008359BA">
        <w:rPr>
          <w:color w:val="auto"/>
        </w:rPr>
        <w:t>Skákalové</w:t>
      </w:r>
      <w:proofErr w:type="spellEnd"/>
      <w:r w:rsidR="008359BA">
        <w:rPr>
          <w:color w:val="auto"/>
        </w:rPr>
        <w:t xml:space="preserve"> (2011) má na</w:t>
      </w:r>
      <w:r w:rsidR="00955150">
        <w:rPr>
          <w:color w:val="auto"/>
        </w:rPr>
        <w:t xml:space="preserve"> </w:t>
      </w:r>
      <w:r w:rsidR="0053242E">
        <w:rPr>
          <w:color w:val="auto"/>
        </w:rPr>
        <w:t xml:space="preserve">její </w:t>
      </w:r>
      <w:r w:rsidR="00A911E1" w:rsidRPr="00A911E1">
        <w:rPr>
          <w:color w:val="auto"/>
        </w:rPr>
        <w:t xml:space="preserve">úspěšné </w:t>
      </w:r>
      <w:r w:rsidR="0053242E">
        <w:rPr>
          <w:color w:val="auto"/>
        </w:rPr>
        <w:t>používání</w:t>
      </w:r>
      <w:r w:rsidR="00A911E1" w:rsidRPr="00A911E1">
        <w:rPr>
          <w:color w:val="auto"/>
        </w:rPr>
        <w:t xml:space="preserve"> vliv mnoho faktorů, </w:t>
      </w:r>
      <w:r w:rsidR="00D55A65">
        <w:rPr>
          <w:color w:val="auto"/>
        </w:rPr>
        <w:t>které</w:t>
      </w:r>
      <w:r w:rsidR="00F5714E">
        <w:rPr>
          <w:color w:val="auto"/>
        </w:rPr>
        <w:t xml:space="preserve"> závisí</w:t>
      </w:r>
      <w:r w:rsidR="00A911E1" w:rsidRPr="00A911E1">
        <w:rPr>
          <w:color w:val="auto"/>
        </w:rPr>
        <w:t xml:space="preserve"> na</w:t>
      </w:r>
      <w:r w:rsidR="000072B8">
        <w:rPr>
          <w:color w:val="auto"/>
        </w:rPr>
        <w:t> </w:t>
      </w:r>
      <w:r w:rsidR="00A911E1" w:rsidRPr="00A911E1">
        <w:rPr>
          <w:color w:val="auto"/>
        </w:rPr>
        <w:t>podmínk</w:t>
      </w:r>
      <w:r w:rsidR="00F5714E">
        <w:rPr>
          <w:color w:val="auto"/>
        </w:rPr>
        <w:t>ách</w:t>
      </w:r>
      <w:r w:rsidR="00A911E1" w:rsidRPr="00A911E1">
        <w:rPr>
          <w:color w:val="auto"/>
        </w:rPr>
        <w:t xml:space="preserve"> vnitřní</w:t>
      </w:r>
      <w:r w:rsidR="00F5714E">
        <w:rPr>
          <w:color w:val="auto"/>
        </w:rPr>
        <w:t>ch</w:t>
      </w:r>
      <w:r w:rsidR="00A911E1" w:rsidRPr="00A911E1">
        <w:rPr>
          <w:color w:val="auto"/>
        </w:rPr>
        <w:t xml:space="preserve"> a vnější</w:t>
      </w:r>
      <w:r w:rsidR="00F5714E">
        <w:rPr>
          <w:color w:val="auto"/>
        </w:rPr>
        <w:t>ch</w:t>
      </w:r>
      <w:r w:rsidR="008359BA">
        <w:rPr>
          <w:color w:val="auto"/>
        </w:rPr>
        <w:t xml:space="preserve">. </w:t>
      </w:r>
      <w:r w:rsidR="00A911E1" w:rsidRPr="00A911E1">
        <w:rPr>
          <w:color w:val="auto"/>
        </w:rPr>
        <w:t xml:space="preserve">I </w:t>
      </w:r>
      <w:r w:rsidR="007B49FE">
        <w:rPr>
          <w:color w:val="auto"/>
        </w:rPr>
        <w:t xml:space="preserve">když </w:t>
      </w:r>
      <w:r w:rsidR="000072B8">
        <w:rPr>
          <w:color w:val="auto"/>
        </w:rPr>
        <w:t xml:space="preserve">se </w:t>
      </w:r>
      <w:r w:rsidR="00A911E1" w:rsidRPr="00A911E1">
        <w:rPr>
          <w:color w:val="auto"/>
        </w:rPr>
        <w:t>spln</w:t>
      </w:r>
      <w:r w:rsidR="00543483">
        <w:rPr>
          <w:color w:val="auto"/>
        </w:rPr>
        <w:t>í</w:t>
      </w:r>
      <w:r w:rsidR="00A911E1" w:rsidRPr="00A911E1">
        <w:rPr>
          <w:color w:val="auto"/>
        </w:rPr>
        <w:t xml:space="preserve"> vše</w:t>
      </w:r>
      <w:r w:rsidR="007B49FE">
        <w:rPr>
          <w:color w:val="auto"/>
        </w:rPr>
        <w:t>chny</w:t>
      </w:r>
      <w:r w:rsidR="00A911E1" w:rsidRPr="00A911E1">
        <w:rPr>
          <w:color w:val="auto"/>
        </w:rPr>
        <w:t xml:space="preserve"> </w:t>
      </w:r>
      <w:r w:rsidR="007B49FE">
        <w:rPr>
          <w:color w:val="auto"/>
        </w:rPr>
        <w:t>tyto podmínky</w:t>
      </w:r>
      <w:r w:rsidR="000072B8">
        <w:rPr>
          <w:color w:val="auto"/>
        </w:rPr>
        <w:t>,</w:t>
      </w:r>
      <w:r w:rsidR="00A911E1" w:rsidRPr="00A911E1">
        <w:rPr>
          <w:color w:val="auto"/>
        </w:rPr>
        <w:t xml:space="preserve"> odezírání </w:t>
      </w:r>
      <w:r w:rsidR="00A81BEB">
        <w:rPr>
          <w:color w:val="auto"/>
        </w:rPr>
        <w:t xml:space="preserve">je </w:t>
      </w:r>
      <w:r w:rsidR="003D7208" w:rsidRPr="00A911E1">
        <w:rPr>
          <w:color w:val="auto"/>
        </w:rPr>
        <w:t>velice</w:t>
      </w:r>
      <w:r w:rsidR="00A911E1" w:rsidRPr="00A911E1">
        <w:rPr>
          <w:color w:val="auto"/>
        </w:rPr>
        <w:t xml:space="preserve"> náročné. </w:t>
      </w:r>
      <w:proofErr w:type="spellStart"/>
      <w:r w:rsidR="00A911E1" w:rsidRPr="00A911E1">
        <w:rPr>
          <w:color w:val="auto"/>
        </w:rPr>
        <w:t>Slowík</w:t>
      </w:r>
      <w:proofErr w:type="spellEnd"/>
      <w:r w:rsidR="00A911E1" w:rsidRPr="00A911E1">
        <w:rPr>
          <w:color w:val="auto"/>
        </w:rPr>
        <w:t xml:space="preserve"> (2016) tvrdí, že člověk zachytí </w:t>
      </w:r>
      <w:r w:rsidR="003D7208">
        <w:rPr>
          <w:color w:val="auto"/>
        </w:rPr>
        <w:t xml:space="preserve">zhruba </w:t>
      </w:r>
      <w:r w:rsidR="00A911E1" w:rsidRPr="00A911E1">
        <w:rPr>
          <w:color w:val="auto"/>
        </w:rPr>
        <w:t xml:space="preserve">30-40% sdělení, a to s velkou námahou. </w:t>
      </w:r>
      <w:r w:rsidR="00106E12">
        <w:rPr>
          <w:color w:val="auto"/>
        </w:rPr>
        <w:t>Z důvodu</w:t>
      </w:r>
      <w:r w:rsidR="00A911E1" w:rsidRPr="00A911E1">
        <w:rPr>
          <w:color w:val="auto"/>
        </w:rPr>
        <w:t xml:space="preserve"> </w:t>
      </w:r>
      <w:r w:rsidR="00106E12">
        <w:rPr>
          <w:color w:val="auto"/>
        </w:rPr>
        <w:t>nepřetržitého očního kontaktu a soustředění</w:t>
      </w:r>
      <w:r w:rsidR="00A911E1" w:rsidRPr="00A911E1">
        <w:rPr>
          <w:color w:val="auto"/>
        </w:rPr>
        <w:t xml:space="preserve"> </w:t>
      </w:r>
      <w:r w:rsidR="00B85244">
        <w:rPr>
          <w:color w:val="auto"/>
        </w:rPr>
        <w:t>se u</w:t>
      </w:r>
      <w:r w:rsidR="00A911E1" w:rsidRPr="00A911E1">
        <w:rPr>
          <w:color w:val="auto"/>
        </w:rPr>
        <w:t xml:space="preserve"> dospěl</w:t>
      </w:r>
      <w:r w:rsidR="00B85244">
        <w:rPr>
          <w:color w:val="auto"/>
        </w:rPr>
        <w:t>ého</w:t>
      </w:r>
      <w:r w:rsidR="00A911E1" w:rsidRPr="00A911E1">
        <w:rPr>
          <w:color w:val="auto"/>
        </w:rPr>
        <w:t xml:space="preserve"> člověk</w:t>
      </w:r>
      <w:r w:rsidR="00B85244">
        <w:rPr>
          <w:color w:val="auto"/>
        </w:rPr>
        <w:t>a snižuje schopnost</w:t>
      </w:r>
      <w:r w:rsidR="00A911E1" w:rsidRPr="00A911E1">
        <w:rPr>
          <w:color w:val="auto"/>
        </w:rPr>
        <w:t xml:space="preserve"> </w:t>
      </w:r>
      <w:r w:rsidR="00041B8C" w:rsidRPr="00A911E1">
        <w:rPr>
          <w:color w:val="auto"/>
        </w:rPr>
        <w:t>koncentrova</w:t>
      </w:r>
      <w:r w:rsidR="00B85244">
        <w:rPr>
          <w:color w:val="auto"/>
        </w:rPr>
        <w:t>t se</w:t>
      </w:r>
      <w:r w:rsidR="00A911E1" w:rsidRPr="00A911E1">
        <w:rPr>
          <w:color w:val="auto"/>
        </w:rPr>
        <w:t xml:space="preserve"> po cca 15-20 minutách.</w:t>
      </w:r>
      <w:r w:rsidR="00041B8C">
        <w:rPr>
          <w:color w:val="auto"/>
        </w:rPr>
        <w:t xml:space="preserve"> </w:t>
      </w:r>
      <w:r w:rsidR="00750947">
        <w:rPr>
          <w:color w:val="auto"/>
        </w:rPr>
        <w:t>T</w:t>
      </w:r>
      <w:r w:rsidR="00041B8C">
        <w:rPr>
          <w:color w:val="auto"/>
        </w:rPr>
        <w:t>abulka</w:t>
      </w:r>
      <w:r w:rsidR="00750947">
        <w:rPr>
          <w:color w:val="auto"/>
        </w:rPr>
        <w:t xml:space="preserve"> níže</w:t>
      </w:r>
      <w:r w:rsidR="00041B8C">
        <w:rPr>
          <w:color w:val="auto"/>
        </w:rPr>
        <w:t xml:space="preserve"> uvádí podmínky pro úspěšné odezírání</w:t>
      </w:r>
      <w:r w:rsidR="00106117">
        <w:rPr>
          <w:color w:val="auto"/>
        </w:rPr>
        <w:t xml:space="preserve"> zveřejněné v publikaci Radky Horákové</w:t>
      </w:r>
      <w:r w:rsidR="00AB7425">
        <w:rPr>
          <w:color w:val="auto"/>
        </w:rPr>
        <w:t xml:space="preserve">. (Horáková, 2012; </w:t>
      </w:r>
      <w:r w:rsidR="00D21CF8">
        <w:rPr>
          <w:color w:val="auto"/>
        </w:rPr>
        <w:t>S</w:t>
      </w:r>
      <w:r w:rsidR="005A71ED">
        <w:rPr>
          <w:color w:val="auto"/>
        </w:rPr>
        <w:t xml:space="preserve">kákalová, 2011; </w:t>
      </w:r>
      <w:proofErr w:type="spellStart"/>
      <w:r w:rsidR="005A71ED">
        <w:rPr>
          <w:color w:val="auto"/>
        </w:rPr>
        <w:t>Slowík</w:t>
      </w:r>
      <w:proofErr w:type="spellEnd"/>
      <w:r w:rsidR="005A71ED">
        <w:rPr>
          <w:color w:val="auto"/>
        </w:rPr>
        <w:t>, 2016)</w:t>
      </w:r>
    </w:p>
    <w:p w14:paraId="1FC1CBDB" w14:textId="77777777" w:rsidR="00DC22EF" w:rsidRDefault="00DC22EF" w:rsidP="002721D8">
      <w:pPr>
        <w:ind w:firstLine="850"/>
        <w:rPr>
          <w:color w:val="auto"/>
        </w:rPr>
      </w:pPr>
    </w:p>
    <w:tbl>
      <w:tblPr>
        <w:tblStyle w:val="Mkatabulky"/>
        <w:tblW w:w="8212" w:type="dxa"/>
        <w:tblInd w:w="851" w:type="dxa"/>
        <w:tblLook w:val="04A0" w:firstRow="1" w:lastRow="0" w:firstColumn="1" w:lastColumn="0" w:noHBand="0" w:noVBand="1"/>
      </w:tblPr>
      <w:tblGrid>
        <w:gridCol w:w="4106"/>
        <w:gridCol w:w="4106"/>
      </w:tblGrid>
      <w:tr w:rsidR="00D21CF8" w14:paraId="2F3B257A" w14:textId="77777777" w:rsidTr="00D529C2">
        <w:tc>
          <w:tcPr>
            <w:tcW w:w="4106" w:type="dxa"/>
            <w:shd w:val="clear" w:color="auto" w:fill="FFF3D1"/>
          </w:tcPr>
          <w:p w14:paraId="362E211B" w14:textId="7D336C3F" w:rsidR="00D21CF8" w:rsidRDefault="00D21CF8" w:rsidP="00D21CF8">
            <w:pPr>
              <w:ind w:left="0" w:firstLine="0"/>
              <w:rPr>
                <w:color w:val="auto"/>
              </w:rPr>
            </w:pPr>
            <w:r>
              <w:rPr>
                <w:szCs w:val="24"/>
              </w:rPr>
              <w:t xml:space="preserve">Fyziologické </w:t>
            </w:r>
          </w:p>
        </w:tc>
        <w:tc>
          <w:tcPr>
            <w:tcW w:w="4106" w:type="dxa"/>
            <w:shd w:val="clear" w:color="auto" w:fill="FFF3D1"/>
          </w:tcPr>
          <w:p w14:paraId="22B8EC8A" w14:textId="38CCB495" w:rsidR="00D21CF8" w:rsidRDefault="00D21CF8" w:rsidP="00D21CF8">
            <w:pPr>
              <w:ind w:left="0" w:firstLine="0"/>
              <w:rPr>
                <w:color w:val="auto"/>
              </w:rPr>
            </w:pPr>
            <w:r>
              <w:rPr>
                <w:szCs w:val="24"/>
              </w:rPr>
              <w:t>Neporušené zrakové a mentální funkce, využitelnost zbytků sluchu ve frekvenční oblasti lidské řeči, schopnost využití vibračního vnímání, funkce CNS, celkový stav organismu jak dočasný, tak trvalý.</w:t>
            </w:r>
          </w:p>
        </w:tc>
      </w:tr>
      <w:tr w:rsidR="00D21CF8" w14:paraId="07447A2D" w14:textId="77777777" w:rsidTr="00D529C2">
        <w:tc>
          <w:tcPr>
            <w:tcW w:w="4106" w:type="dxa"/>
            <w:shd w:val="clear" w:color="auto" w:fill="F4B083" w:themeFill="accent2" w:themeFillTint="99"/>
          </w:tcPr>
          <w:p w14:paraId="7F252EED" w14:textId="2038902C" w:rsidR="00D21CF8" w:rsidRDefault="00D21CF8" w:rsidP="00D21CF8">
            <w:pPr>
              <w:ind w:left="0" w:firstLine="0"/>
              <w:rPr>
                <w:color w:val="auto"/>
              </w:rPr>
            </w:pPr>
            <w:r>
              <w:rPr>
                <w:szCs w:val="24"/>
              </w:rPr>
              <w:t xml:space="preserve">Technické </w:t>
            </w:r>
          </w:p>
        </w:tc>
        <w:tc>
          <w:tcPr>
            <w:tcW w:w="4106" w:type="dxa"/>
            <w:shd w:val="clear" w:color="auto" w:fill="F4B083" w:themeFill="accent2" w:themeFillTint="99"/>
          </w:tcPr>
          <w:p w14:paraId="50863055" w14:textId="34FFABDF" w:rsidR="00D21CF8" w:rsidRDefault="00D21CF8" w:rsidP="00D21CF8">
            <w:pPr>
              <w:ind w:left="0" w:firstLine="0"/>
              <w:rPr>
                <w:color w:val="auto"/>
              </w:rPr>
            </w:pPr>
            <w:r>
              <w:rPr>
                <w:szCs w:val="24"/>
              </w:rPr>
              <w:t>Efekt tréninku v odezírání.</w:t>
            </w:r>
          </w:p>
        </w:tc>
      </w:tr>
      <w:tr w:rsidR="00D21CF8" w14:paraId="7902510A" w14:textId="77777777" w:rsidTr="00D529C2">
        <w:tc>
          <w:tcPr>
            <w:tcW w:w="4106" w:type="dxa"/>
            <w:shd w:val="clear" w:color="auto" w:fill="FFF3D1"/>
          </w:tcPr>
          <w:p w14:paraId="1C879EE5" w14:textId="4F715337" w:rsidR="00D21CF8" w:rsidRDefault="00D21CF8" w:rsidP="00D21CF8">
            <w:pPr>
              <w:ind w:left="0" w:firstLine="0"/>
              <w:rPr>
                <w:color w:val="auto"/>
              </w:rPr>
            </w:pPr>
            <w:r>
              <w:rPr>
                <w:szCs w:val="24"/>
              </w:rPr>
              <w:t>Psychické</w:t>
            </w:r>
          </w:p>
        </w:tc>
        <w:tc>
          <w:tcPr>
            <w:tcW w:w="4106" w:type="dxa"/>
            <w:shd w:val="clear" w:color="auto" w:fill="FFF3D1"/>
          </w:tcPr>
          <w:p w14:paraId="19E76679" w14:textId="49925094" w:rsidR="00D21CF8" w:rsidRDefault="00D21CF8" w:rsidP="00D21CF8">
            <w:pPr>
              <w:ind w:left="0" w:firstLine="0"/>
              <w:rPr>
                <w:color w:val="auto"/>
              </w:rPr>
            </w:pPr>
            <w:r>
              <w:rPr>
                <w:szCs w:val="24"/>
              </w:rPr>
              <w:t>Pozornost ve všech fázích odezírání: zaměření, rozsah, intenzita a trvání, postřeh i pohotovost; schopnost převádění zrakových signálů do pojmů; stav paměťových funkcí, myšlenkových operací; vrozené předpoklady pro rozvoj dorozumívacích dovedností; aktuální psychický stav jedince: emoce, bdělost, únava.</w:t>
            </w:r>
          </w:p>
        </w:tc>
      </w:tr>
      <w:tr w:rsidR="00D21CF8" w14:paraId="6DF59059" w14:textId="77777777" w:rsidTr="00D529C2">
        <w:tc>
          <w:tcPr>
            <w:tcW w:w="4106" w:type="dxa"/>
            <w:shd w:val="clear" w:color="auto" w:fill="F4B083" w:themeFill="accent2" w:themeFillTint="99"/>
          </w:tcPr>
          <w:p w14:paraId="21DE14A4" w14:textId="0D2A1150" w:rsidR="00D21CF8" w:rsidRDefault="00D21CF8" w:rsidP="00D21CF8">
            <w:pPr>
              <w:ind w:left="0" w:firstLine="0"/>
              <w:rPr>
                <w:color w:val="auto"/>
              </w:rPr>
            </w:pPr>
            <w:r>
              <w:rPr>
                <w:szCs w:val="24"/>
              </w:rPr>
              <w:t>Verbální</w:t>
            </w:r>
          </w:p>
        </w:tc>
        <w:tc>
          <w:tcPr>
            <w:tcW w:w="4106" w:type="dxa"/>
            <w:shd w:val="clear" w:color="auto" w:fill="F4B083" w:themeFill="accent2" w:themeFillTint="99"/>
          </w:tcPr>
          <w:p w14:paraId="5FCAA68D" w14:textId="21E6F1D9" w:rsidR="00D21CF8" w:rsidRDefault="00D21CF8" w:rsidP="00D21CF8">
            <w:pPr>
              <w:ind w:left="0" w:firstLine="0"/>
              <w:rPr>
                <w:color w:val="auto"/>
              </w:rPr>
            </w:pPr>
            <w:r>
              <w:rPr>
                <w:szCs w:val="24"/>
              </w:rPr>
              <w:t xml:space="preserve">Dosažený stupeň dorozumívacích dovedností jak v době ztráty sluchu, tak v okamžik dorozumívání; slovní zásoba, úroveň znalosti gramatiky jazyka </w:t>
            </w:r>
            <w:r>
              <w:rPr>
                <w:szCs w:val="24"/>
              </w:rPr>
              <w:br/>
              <w:t>a věcného kontextu.</w:t>
            </w:r>
          </w:p>
        </w:tc>
      </w:tr>
      <w:tr w:rsidR="00D21CF8" w14:paraId="7B298D86" w14:textId="77777777" w:rsidTr="00D529C2">
        <w:tc>
          <w:tcPr>
            <w:tcW w:w="4106" w:type="dxa"/>
            <w:shd w:val="clear" w:color="auto" w:fill="FFF3D1"/>
          </w:tcPr>
          <w:p w14:paraId="0BF7378D" w14:textId="33D8C5C2" w:rsidR="00D21CF8" w:rsidRDefault="00D21CF8" w:rsidP="00D21CF8">
            <w:pPr>
              <w:ind w:left="0" w:firstLine="0"/>
              <w:rPr>
                <w:color w:val="auto"/>
              </w:rPr>
            </w:pPr>
            <w:r>
              <w:rPr>
                <w:szCs w:val="24"/>
              </w:rPr>
              <w:lastRenderedPageBreak/>
              <w:t>Nonverbální</w:t>
            </w:r>
          </w:p>
        </w:tc>
        <w:tc>
          <w:tcPr>
            <w:tcW w:w="4106" w:type="dxa"/>
            <w:shd w:val="clear" w:color="auto" w:fill="FFF3D1"/>
          </w:tcPr>
          <w:p w14:paraId="261AE3C8" w14:textId="1E277899" w:rsidR="00D21CF8" w:rsidRDefault="00D21CF8" w:rsidP="00D21CF8">
            <w:pPr>
              <w:ind w:left="0" w:firstLine="0"/>
              <w:rPr>
                <w:color w:val="auto"/>
              </w:rPr>
            </w:pPr>
            <w:r>
              <w:rPr>
                <w:szCs w:val="24"/>
              </w:rPr>
              <w:t>Úroveň schopností chápat mimojazykové komunikační prostředky.</w:t>
            </w:r>
          </w:p>
        </w:tc>
      </w:tr>
      <w:tr w:rsidR="00D21CF8" w14:paraId="11752E68" w14:textId="77777777" w:rsidTr="00D529C2">
        <w:tc>
          <w:tcPr>
            <w:tcW w:w="4106" w:type="dxa"/>
            <w:shd w:val="clear" w:color="auto" w:fill="F4B083" w:themeFill="accent2" w:themeFillTint="99"/>
          </w:tcPr>
          <w:p w14:paraId="0E0D3BAD" w14:textId="6B4A463E" w:rsidR="00D21CF8" w:rsidRDefault="00D21CF8" w:rsidP="00D21CF8">
            <w:pPr>
              <w:ind w:left="0" w:firstLine="0"/>
              <w:rPr>
                <w:color w:val="auto"/>
              </w:rPr>
            </w:pPr>
            <w:r>
              <w:rPr>
                <w:szCs w:val="24"/>
              </w:rPr>
              <w:t>Věkové</w:t>
            </w:r>
          </w:p>
        </w:tc>
        <w:tc>
          <w:tcPr>
            <w:tcW w:w="4106" w:type="dxa"/>
            <w:shd w:val="clear" w:color="auto" w:fill="F4B083" w:themeFill="accent2" w:themeFillTint="99"/>
          </w:tcPr>
          <w:p w14:paraId="2CB70669" w14:textId="1B75AF5D" w:rsidR="00D21CF8" w:rsidRDefault="00D21CF8" w:rsidP="00D21CF8">
            <w:pPr>
              <w:ind w:left="0" w:firstLine="0"/>
              <w:rPr>
                <w:color w:val="auto"/>
              </w:rPr>
            </w:pPr>
            <w:r>
              <w:rPr>
                <w:szCs w:val="24"/>
              </w:rPr>
              <w:t xml:space="preserve">Stav vývoje funkcí organismu v době ztráty sluchu, další jeho vývoj a stav biologické zralosti jako podmínka </w:t>
            </w:r>
            <w:r>
              <w:rPr>
                <w:szCs w:val="24"/>
              </w:rPr>
              <w:br/>
              <w:t>pro výkonnost zrakových a psychických funkcí.</w:t>
            </w:r>
          </w:p>
        </w:tc>
      </w:tr>
      <w:tr w:rsidR="00D21CF8" w14:paraId="0DAF2AC1" w14:textId="77777777" w:rsidTr="00D529C2">
        <w:tc>
          <w:tcPr>
            <w:tcW w:w="4106" w:type="dxa"/>
            <w:shd w:val="clear" w:color="auto" w:fill="FFF3D1"/>
          </w:tcPr>
          <w:p w14:paraId="100E198D" w14:textId="0CD53990" w:rsidR="00D21CF8" w:rsidRDefault="00D21CF8" w:rsidP="00D21CF8">
            <w:pPr>
              <w:ind w:left="0" w:firstLine="0"/>
              <w:rPr>
                <w:color w:val="auto"/>
              </w:rPr>
            </w:pPr>
            <w:r>
              <w:rPr>
                <w:szCs w:val="24"/>
              </w:rPr>
              <w:t>Sociální</w:t>
            </w:r>
          </w:p>
        </w:tc>
        <w:tc>
          <w:tcPr>
            <w:tcW w:w="4106" w:type="dxa"/>
            <w:shd w:val="clear" w:color="auto" w:fill="FFF3D1"/>
          </w:tcPr>
          <w:p w14:paraId="07F6FEFB" w14:textId="6B0DF452" w:rsidR="00D21CF8" w:rsidRDefault="00D21CF8" w:rsidP="00D21CF8">
            <w:pPr>
              <w:ind w:left="0" w:firstLine="0"/>
              <w:rPr>
                <w:color w:val="auto"/>
              </w:rPr>
            </w:pPr>
            <w:r>
              <w:rPr>
                <w:szCs w:val="24"/>
              </w:rPr>
              <w:t>Schopnost chápat situační kontext, úroveň přímých zkušeností, zprostředkovaných zkušeností, sociální zralost, výslovnost mluvící osoby.</w:t>
            </w:r>
          </w:p>
        </w:tc>
      </w:tr>
      <w:tr w:rsidR="00D21CF8" w14:paraId="27431E83" w14:textId="77777777" w:rsidTr="00D529C2">
        <w:tc>
          <w:tcPr>
            <w:tcW w:w="4106" w:type="dxa"/>
            <w:shd w:val="clear" w:color="auto" w:fill="F4B083" w:themeFill="accent2" w:themeFillTint="99"/>
          </w:tcPr>
          <w:p w14:paraId="68681BC9" w14:textId="54F653CA" w:rsidR="00D21CF8" w:rsidRDefault="00D21CF8" w:rsidP="00D21CF8">
            <w:pPr>
              <w:ind w:left="0" w:firstLine="0"/>
              <w:rPr>
                <w:szCs w:val="24"/>
              </w:rPr>
            </w:pPr>
            <w:r>
              <w:rPr>
                <w:szCs w:val="24"/>
              </w:rPr>
              <w:t>Externí technické</w:t>
            </w:r>
          </w:p>
        </w:tc>
        <w:tc>
          <w:tcPr>
            <w:tcW w:w="4106" w:type="dxa"/>
            <w:shd w:val="clear" w:color="auto" w:fill="F4B083" w:themeFill="accent2" w:themeFillTint="99"/>
          </w:tcPr>
          <w:p w14:paraId="7CFEDDE2" w14:textId="08F9622C" w:rsidR="00D21CF8" w:rsidRDefault="00D21CF8" w:rsidP="00D21CF8">
            <w:pPr>
              <w:ind w:left="0" w:firstLine="0"/>
              <w:rPr>
                <w:szCs w:val="24"/>
              </w:rPr>
            </w:pPr>
            <w:r>
              <w:rPr>
                <w:szCs w:val="24"/>
              </w:rPr>
              <w:t>Konverzační vzdálenost a pozice, způsob mluvení: artikulace, rytmus a tempo řeči, momentální situace, osvětlení, zrakový kontakt.</w:t>
            </w:r>
          </w:p>
        </w:tc>
      </w:tr>
    </w:tbl>
    <w:p w14:paraId="5DAE6548" w14:textId="73AF32F7" w:rsidR="00DC22EF" w:rsidRPr="00DC22EF" w:rsidRDefault="00DC22EF" w:rsidP="00DC22EF">
      <w:pPr>
        <w:ind w:firstLine="0"/>
        <w:rPr>
          <w:i/>
          <w:iCs/>
          <w:color w:val="auto"/>
        </w:rPr>
      </w:pPr>
      <w:bookmarkStart w:id="9" w:name="_Hlk37970999"/>
      <w:r w:rsidRPr="00DC22EF">
        <w:rPr>
          <w:i/>
          <w:iCs/>
          <w:color w:val="auto"/>
        </w:rPr>
        <w:t>Tabulka č. 3</w:t>
      </w:r>
      <w:r>
        <w:rPr>
          <w:i/>
          <w:iCs/>
          <w:color w:val="auto"/>
        </w:rPr>
        <w:t>:</w:t>
      </w:r>
      <w:r w:rsidRPr="00DC22EF">
        <w:rPr>
          <w:i/>
          <w:iCs/>
          <w:color w:val="auto"/>
        </w:rPr>
        <w:t xml:space="preserve"> Vnitřní a vnější podmínky odezírání (Strnadová, 1996, in Krahulcová, 2003, upraveno in Horáková, 2012)</w:t>
      </w:r>
    </w:p>
    <w:bookmarkEnd w:id="9"/>
    <w:p w14:paraId="73269DFB" w14:textId="3331BF87" w:rsidR="00471D83" w:rsidRPr="00A550B7" w:rsidRDefault="004A14F8" w:rsidP="00DB7FB4">
      <w:pPr>
        <w:ind w:firstLine="850"/>
        <w:rPr>
          <w:color w:val="auto"/>
        </w:rPr>
      </w:pPr>
      <w:r>
        <w:rPr>
          <w:color w:val="auto"/>
        </w:rPr>
        <w:t xml:space="preserve">Opakem </w:t>
      </w:r>
      <w:proofErr w:type="spellStart"/>
      <w:r>
        <w:rPr>
          <w:color w:val="auto"/>
        </w:rPr>
        <w:t>monolingválního</w:t>
      </w:r>
      <w:proofErr w:type="spellEnd"/>
      <w:r>
        <w:rPr>
          <w:color w:val="auto"/>
        </w:rPr>
        <w:t xml:space="preserve"> přístupu je</w:t>
      </w:r>
      <w:r w:rsidR="002062AF">
        <w:rPr>
          <w:color w:val="auto"/>
        </w:rPr>
        <w:t xml:space="preserve"> přístup</w:t>
      </w:r>
      <w:r>
        <w:rPr>
          <w:color w:val="auto"/>
        </w:rPr>
        <w:t xml:space="preserve"> </w:t>
      </w:r>
      <w:r w:rsidRPr="00E336AE">
        <w:rPr>
          <w:b/>
          <w:bCs/>
          <w:color w:val="auto"/>
        </w:rPr>
        <w:t>bilingvální</w:t>
      </w:r>
      <w:r>
        <w:rPr>
          <w:color w:val="auto"/>
        </w:rPr>
        <w:t>. S</w:t>
      </w:r>
      <w:r w:rsidR="00D24D35">
        <w:rPr>
          <w:color w:val="auto"/>
        </w:rPr>
        <w:t> </w:t>
      </w:r>
      <w:r w:rsidR="002062AF">
        <w:rPr>
          <w:color w:val="auto"/>
        </w:rPr>
        <w:t>t</w:t>
      </w:r>
      <w:r w:rsidR="00D24D35">
        <w:rPr>
          <w:color w:val="auto"/>
        </w:rPr>
        <w:t>ímto typem</w:t>
      </w:r>
      <w:r w:rsidR="002062AF">
        <w:rPr>
          <w:color w:val="auto"/>
        </w:rPr>
        <w:t xml:space="preserve"> </w:t>
      </w:r>
      <w:r>
        <w:rPr>
          <w:color w:val="auto"/>
        </w:rPr>
        <w:t>komunikac</w:t>
      </w:r>
      <w:r w:rsidR="00D24D35">
        <w:rPr>
          <w:color w:val="auto"/>
        </w:rPr>
        <w:t>e</w:t>
      </w:r>
      <w:r>
        <w:rPr>
          <w:color w:val="auto"/>
        </w:rPr>
        <w:t xml:space="preserve"> se lze nejčastěji setkat </w:t>
      </w:r>
      <w:r w:rsidR="008142BC">
        <w:rPr>
          <w:color w:val="auto"/>
        </w:rPr>
        <w:t>ve školách</w:t>
      </w:r>
      <w:r w:rsidR="00D24D35">
        <w:rPr>
          <w:color w:val="auto"/>
        </w:rPr>
        <w:t>, v</w:t>
      </w:r>
      <w:r w:rsidR="008142BC">
        <w:rPr>
          <w:color w:val="auto"/>
        </w:rPr>
        <w:t xml:space="preserve">yužívá se při něm dvou metod současně. </w:t>
      </w:r>
      <w:r w:rsidR="00817AD7">
        <w:rPr>
          <w:color w:val="auto"/>
        </w:rPr>
        <w:t xml:space="preserve">Příkladem může být třída pro děti se sluchovým postižením a v ní pedagog mluvící a pedagog znakující. Metoda </w:t>
      </w:r>
      <w:r w:rsidR="0076680D">
        <w:rPr>
          <w:color w:val="auto"/>
        </w:rPr>
        <w:t xml:space="preserve">přináší nejen vzdělávací, ale i výchovný aspekt, </w:t>
      </w:r>
      <w:r w:rsidR="00241990">
        <w:rPr>
          <w:color w:val="auto"/>
        </w:rPr>
        <w:t>protože</w:t>
      </w:r>
      <w:r w:rsidR="0076680D">
        <w:rPr>
          <w:color w:val="auto"/>
        </w:rPr>
        <w:t xml:space="preserve"> mluvčí respektuje majoritní i minoritní </w:t>
      </w:r>
      <w:r w:rsidR="00241990">
        <w:rPr>
          <w:color w:val="auto"/>
        </w:rPr>
        <w:t xml:space="preserve">členy </w:t>
      </w:r>
      <w:r w:rsidR="00AE1326">
        <w:rPr>
          <w:color w:val="auto"/>
        </w:rPr>
        <w:t>společnost</w:t>
      </w:r>
      <w:r w:rsidR="00241990">
        <w:rPr>
          <w:color w:val="auto"/>
        </w:rPr>
        <w:t>i</w:t>
      </w:r>
      <w:r w:rsidR="00AE1326">
        <w:rPr>
          <w:color w:val="auto"/>
        </w:rPr>
        <w:t xml:space="preserve"> s ohledem na jejich preferovaný komunikační systém. </w:t>
      </w:r>
      <w:r w:rsidR="00A014A5" w:rsidRPr="00A014A5">
        <w:rPr>
          <w:color w:val="auto"/>
        </w:rPr>
        <w:t>Zatímco bilingvní</w:t>
      </w:r>
      <w:r w:rsidR="00040F98">
        <w:rPr>
          <w:color w:val="auto"/>
        </w:rPr>
        <w:t>m</w:t>
      </w:r>
      <w:r w:rsidR="00A014A5" w:rsidRPr="00A014A5">
        <w:rPr>
          <w:color w:val="auto"/>
        </w:rPr>
        <w:t xml:space="preserve"> se </w:t>
      </w:r>
      <w:r w:rsidR="00A014A5">
        <w:rPr>
          <w:color w:val="auto"/>
        </w:rPr>
        <w:t xml:space="preserve">jedinec </w:t>
      </w:r>
      <w:r w:rsidR="00A014A5" w:rsidRPr="00A014A5">
        <w:rPr>
          <w:color w:val="auto"/>
        </w:rPr>
        <w:t>mů</w:t>
      </w:r>
      <w:r w:rsidR="00A014A5">
        <w:rPr>
          <w:color w:val="auto"/>
        </w:rPr>
        <w:t>ž</w:t>
      </w:r>
      <w:r w:rsidR="00A014A5" w:rsidRPr="00A014A5">
        <w:rPr>
          <w:color w:val="auto"/>
        </w:rPr>
        <w:t>e stát i bez kontaktu s</w:t>
      </w:r>
      <w:r w:rsidR="00A014A5">
        <w:rPr>
          <w:color w:val="auto"/>
        </w:rPr>
        <w:t> </w:t>
      </w:r>
      <w:r w:rsidR="00A014A5" w:rsidRPr="00A014A5">
        <w:rPr>
          <w:color w:val="auto"/>
        </w:rPr>
        <w:t>rodilým</w:t>
      </w:r>
      <w:r w:rsidR="00A014A5">
        <w:rPr>
          <w:color w:val="auto"/>
        </w:rPr>
        <w:t xml:space="preserve"> </w:t>
      </w:r>
      <w:r w:rsidR="00A014A5" w:rsidRPr="00A014A5">
        <w:rPr>
          <w:color w:val="auto"/>
        </w:rPr>
        <w:t xml:space="preserve">mluvčím druhého jazyka, v případě </w:t>
      </w:r>
      <w:proofErr w:type="spellStart"/>
      <w:r w:rsidR="00A014A5">
        <w:rPr>
          <w:b/>
          <w:bCs/>
          <w:color w:val="auto"/>
        </w:rPr>
        <w:t>bikulturní</w:t>
      </w:r>
      <w:proofErr w:type="spellEnd"/>
      <w:r w:rsidR="00A014A5">
        <w:rPr>
          <w:b/>
          <w:bCs/>
          <w:color w:val="auto"/>
        </w:rPr>
        <w:t xml:space="preserve"> komunikace </w:t>
      </w:r>
      <w:r w:rsidR="00A014A5" w:rsidRPr="00A014A5">
        <w:rPr>
          <w:color w:val="auto"/>
        </w:rPr>
        <w:t xml:space="preserve">je </w:t>
      </w:r>
      <w:r w:rsidR="00A014A5">
        <w:rPr>
          <w:color w:val="auto"/>
        </w:rPr>
        <w:t xml:space="preserve">vždy </w:t>
      </w:r>
      <w:r w:rsidR="00A014A5" w:rsidRPr="00A014A5">
        <w:rPr>
          <w:color w:val="auto"/>
        </w:rPr>
        <w:t>nutný kontakt s</w:t>
      </w:r>
      <w:r w:rsidR="00A014A5">
        <w:rPr>
          <w:color w:val="auto"/>
        </w:rPr>
        <w:t xml:space="preserve"> </w:t>
      </w:r>
      <w:r w:rsidR="00A014A5" w:rsidRPr="00A014A5">
        <w:rPr>
          <w:color w:val="auto"/>
        </w:rPr>
        <w:t>příslušníky dané jazykové</w:t>
      </w:r>
      <w:r w:rsidR="00A014A5">
        <w:rPr>
          <w:color w:val="auto"/>
        </w:rPr>
        <w:t xml:space="preserve"> </w:t>
      </w:r>
      <w:r w:rsidR="00A014A5" w:rsidRPr="00A014A5">
        <w:rPr>
          <w:color w:val="auto"/>
        </w:rPr>
        <w:t>i kulturní skupiny</w:t>
      </w:r>
      <w:r w:rsidR="00A014A5">
        <w:rPr>
          <w:color w:val="auto"/>
        </w:rPr>
        <w:t xml:space="preserve">. </w:t>
      </w:r>
      <w:r w:rsidR="00E32D64">
        <w:rPr>
          <w:color w:val="auto"/>
        </w:rPr>
        <w:t xml:space="preserve">Bilingvální metoda připomíná </w:t>
      </w:r>
      <w:r w:rsidR="00E32D64">
        <w:rPr>
          <w:b/>
          <w:bCs/>
          <w:color w:val="auto"/>
        </w:rPr>
        <w:t xml:space="preserve">bimodální model </w:t>
      </w:r>
      <w:r w:rsidR="00E32D64">
        <w:rPr>
          <w:color w:val="auto"/>
        </w:rPr>
        <w:t>komunikace, kter</w:t>
      </w:r>
      <w:r w:rsidR="00992E7A">
        <w:rPr>
          <w:color w:val="auto"/>
        </w:rPr>
        <w:t>ý</w:t>
      </w:r>
      <w:r w:rsidR="00E32D64">
        <w:rPr>
          <w:color w:val="auto"/>
        </w:rPr>
        <w:t xml:space="preserve"> je </w:t>
      </w:r>
      <w:r w:rsidR="00992E7A">
        <w:rPr>
          <w:color w:val="auto"/>
        </w:rPr>
        <w:t>simultánní</w:t>
      </w:r>
      <w:r w:rsidR="00E32D64">
        <w:rPr>
          <w:color w:val="auto"/>
        </w:rPr>
        <w:t>,</w:t>
      </w:r>
      <w:r w:rsidR="00992E7A">
        <w:rPr>
          <w:color w:val="auto"/>
        </w:rPr>
        <w:t xml:space="preserve"> používá</w:t>
      </w:r>
      <w:r w:rsidR="00A21E7B">
        <w:rPr>
          <w:color w:val="auto"/>
        </w:rPr>
        <w:t xml:space="preserve"> tedy </w:t>
      </w:r>
      <w:r w:rsidR="00992E7A">
        <w:rPr>
          <w:color w:val="auto"/>
        </w:rPr>
        <w:t xml:space="preserve">mluvený jazyk a </w:t>
      </w:r>
      <w:r w:rsidR="00BE53DA">
        <w:rPr>
          <w:color w:val="auto"/>
        </w:rPr>
        <w:t xml:space="preserve">také </w:t>
      </w:r>
      <w:r w:rsidR="008E59E5">
        <w:rPr>
          <w:color w:val="auto"/>
        </w:rPr>
        <w:t>jakýkoli způsob vizuálně-motorické komunikace. Nejčastěji jde o</w:t>
      </w:r>
      <w:r w:rsidR="009F21A1">
        <w:rPr>
          <w:color w:val="auto"/>
        </w:rPr>
        <w:t> </w:t>
      </w:r>
      <w:r w:rsidR="008E59E5">
        <w:rPr>
          <w:color w:val="auto"/>
        </w:rPr>
        <w:t xml:space="preserve">kombinaci </w:t>
      </w:r>
      <w:r w:rsidR="00910A6A">
        <w:rPr>
          <w:color w:val="auto"/>
        </w:rPr>
        <w:t xml:space="preserve">mluvené češtiny s pomocnými artikulačními znaky aj. </w:t>
      </w:r>
      <w:r w:rsidR="00211B03">
        <w:rPr>
          <w:color w:val="auto"/>
        </w:rPr>
        <w:t xml:space="preserve">Model komunikace, v němž se spojí všechny prvky, systémy a </w:t>
      </w:r>
      <w:r w:rsidR="00DF3723">
        <w:rPr>
          <w:color w:val="auto"/>
        </w:rPr>
        <w:t xml:space="preserve">možnosti komunikace, se nazývá </w:t>
      </w:r>
      <w:r w:rsidR="00DF3723">
        <w:rPr>
          <w:b/>
          <w:bCs/>
          <w:color w:val="auto"/>
        </w:rPr>
        <w:t>totální komunikace</w:t>
      </w:r>
      <w:r w:rsidR="00DF3723">
        <w:rPr>
          <w:color w:val="auto"/>
        </w:rPr>
        <w:t xml:space="preserve">. </w:t>
      </w:r>
      <w:r w:rsidR="00614723">
        <w:rPr>
          <w:color w:val="auto"/>
        </w:rPr>
        <w:t xml:space="preserve">Horáková (2012) ho označuje za </w:t>
      </w:r>
      <w:r w:rsidR="009F699F">
        <w:rPr>
          <w:color w:val="auto"/>
        </w:rPr>
        <w:t>efektivní z důvodu využití všech dostupných prostředků</w:t>
      </w:r>
      <w:r w:rsidR="00FA35E5">
        <w:rPr>
          <w:color w:val="auto"/>
        </w:rPr>
        <w:t xml:space="preserve">. Stává se tak přístupný všem </w:t>
      </w:r>
      <w:r w:rsidR="00BF7685">
        <w:rPr>
          <w:color w:val="auto"/>
        </w:rPr>
        <w:t>bez rozdílu</w:t>
      </w:r>
      <w:r w:rsidR="00476809">
        <w:rPr>
          <w:color w:val="auto"/>
        </w:rPr>
        <w:t xml:space="preserve"> postižení a reaguje na individuální potřeby </w:t>
      </w:r>
      <w:r w:rsidR="00E8228E">
        <w:rPr>
          <w:color w:val="auto"/>
        </w:rPr>
        <w:t xml:space="preserve">každého jedince. Kombinace jsou </w:t>
      </w:r>
      <w:r w:rsidR="00ED726C">
        <w:rPr>
          <w:color w:val="auto"/>
        </w:rPr>
        <w:t>bezmezné</w:t>
      </w:r>
      <w:r w:rsidR="00E8228E">
        <w:rPr>
          <w:color w:val="auto"/>
        </w:rPr>
        <w:t xml:space="preserve">, </w:t>
      </w:r>
      <w:r w:rsidR="000A671E">
        <w:rPr>
          <w:color w:val="auto"/>
        </w:rPr>
        <w:t>například i s</w:t>
      </w:r>
      <w:r w:rsidR="00E8228E">
        <w:rPr>
          <w:color w:val="auto"/>
        </w:rPr>
        <w:t xml:space="preserve"> využití</w:t>
      </w:r>
      <w:r w:rsidR="000A671E">
        <w:rPr>
          <w:color w:val="auto"/>
        </w:rPr>
        <w:t>m</w:t>
      </w:r>
      <w:r w:rsidR="00E8228E">
        <w:rPr>
          <w:color w:val="auto"/>
        </w:rPr>
        <w:t xml:space="preserve"> vizuální (obrázkové) opory.</w:t>
      </w:r>
      <w:r w:rsidR="00BF7685">
        <w:rPr>
          <w:color w:val="auto"/>
        </w:rPr>
        <w:t xml:space="preserve"> </w:t>
      </w:r>
      <w:r w:rsidR="00476809">
        <w:rPr>
          <w:color w:val="auto"/>
        </w:rPr>
        <w:t>V</w:t>
      </w:r>
      <w:r w:rsidR="00BF7685">
        <w:rPr>
          <w:color w:val="auto"/>
        </w:rPr>
        <w:t xml:space="preserve"> Česku se </w:t>
      </w:r>
      <w:r w:rsidR="002304E7">
        <w:rPr>
          <w:color w:val="auto"/>
        </w:rPr>
        <w:t>t</w:t>
      </w:r>
      <w:r w:rsidR="00987C23">
        <w:rPr>
          <w:color w:val="auto"/>
        </w:rPr>
        <w:t>ato</w:t>
      </w:r>
      <w:r w:rsidR="002304E7">
        <w:rPr>
          <w:color w:val="auto"/>
        </w:rPr>
        <w:t xml:space="preserve"> metodě</w:t>
      </w:r>
      <w:r w:rsidR="00BF7685">
        <w:rPr>
          <w:color w:val="auto"/>
        </w:rPr>
        <w:t xml:space="preserve"> </w:t>
      </w:r>
      <w:r w:rsidR="00987C23">
        <w:rPr>
          <w:color w:val="auto"/>
        </w:rPr>
        <w:t xml:space="preserve">označuje termínem </w:t>
      </w:r>
      <w:r w:rsidR="00BF7685">
        <w:rPr>
          <w:color w:val="auto"/>
        </w:rPr>
        <w:t xml:space="preserve">globální </w:t>
      </w:r>
      <w:r w:rsidR="002304E7">
        <w:rPr>
          <w:color w:val="auto"/>
        </w:rPr>
        <w:t>komunikace</w:t>
      </w:r>
      <w:r w:rsidR="00BF7685">
        <w:rPr>
          <w:color w:val="auto"/>
        </w:rPr>
        <w:t>.</w:t>
      </w:r>
      <w:r w:rsidR="00E32D64">
        <w:rPr>
          <w:color w:val="auto"/>
        </w:rPr>
        <w:t xml:space="preserve"> </w:t>
      </w:r>
      <w:r w:rsidR="001C628A">
        <w:rPr>
          <w:color w:val="auto"/>
        </w:rPr>
        <w:t>(</w:t>
      </w:r>
      <w:r w:rsidR="00D228B0">
        <w:rPr>
          <w:color w:val="auto"/>
        </w:rPr>
        <w:t xml:space="preserve">Horáková, 2012; Muknšnáblová, 2014; </w:t>
      </w:r>
      <w:r w:rsidR="001C628A">
        <w:rPr>
          <w:color w:val="auto"/>
        </w:rPr>
        <w:t>Krahulcová</w:t>
      </w:r>
      <w:r w:rsidR="00D228B0">
        <w:rPr>
          <w:color w:val="auto"/>
        </w:rPr>
        <w:t xml:space="preserve">, 2014; </w:t>
      </w:r>
      <w:proofErr w:type="spellStart"/>
      <w:r w:rsidR="00D228B0">
        <w:rPr>
          <w:color w:val="auto"/>
        </w:rPr>
        <w:t>Slowík</w:t>
      </w:r>
      <w:proofErr w:type="spellEnd"/>
      <w:r w:rsidR="00D228B0">
        <w:rPr>
          <w:color w:val="auto"/>
        </w:rPr>
        <w:t>, 2016)</w:t>
      </w:r>
      <w:r w:rsidR="00471D83">
        <w:br w:type="page"/>
      </w:r>
    </w:p>
    <w:p w14:paraId="50B83041" w14:textId="507A1870" w:rsidR="00512EBB" w:rsidRPr="00A177C0" w:rsidRDefault="00471D83" w:rsidP="00A177C0">
      <w:pPr>
        <w:pStyle w:val="NadpisDP"/>
        <w:ind w:left="1211" w:hanging="360"/>
      </w:pPr>
      <w:bookmarkStart w:id="10" w:name="_Toc132814158"/>
      <w:r w:rsidRPr="00512EBB">
        <w:lastRenderedPageBreak/>
        <w:t>Socializace</w:t>
      </w:r>
      <w:bookmarkEnd w:id="10"/>
    </w:p>
    <w:p w14:paraId="373457A9" w14:textId="11DB7AED" w:rsidR="00F04430" w:rsidRPr="00F04430" w:rsidRDefault="0099357F" w:rsidP="00512EBB">
      <w:pPr>
        <w:ind w:firstLine="567"/>
      </w:pPr>
      <w:r>
        <w:t>Kapitola</w:t>
      </w:r>
      <w:r w:rsidR="000F2634">
        <w:t xml:space="preserve"> vymez</w:t>
      </w:r>
      <w:r>
        <w:t>uje</w:t>
      </w:r>
      <w:r w:rsidR="000F2634">
        <w:t xml:space="preserve"> pojem socializace</w:t>
      </w:r>
      <w:r w:rsidR="008134D2">
        <w:t xml:space="preserve"> a</w:t>
      </w:r>
      <w:r w:rsidR="00E45C33">
        <w:t xml:space="preserve"> </w:t>
      </w:r>
      <w:r w:rsidR="003506AA">
        <w:t xml:space="preserve">další termíny </w:t>
      </w:r>
      <w:r>
        <w:t>související</w:t>
      </w:r>
      <w:r w:rsidR="003506AA">
        <w:t xml:space="preserve"> </w:t>
      </w:r>
      <w:r>
        <w:t xml:space="preserve">s tématem této </w:t>
      </w:r>
      <w:r w:rsidR="003506AA">
        <w:t>prác</w:t>
      </w:r>
      <w:r>
        <w:t>e</w:t>
      </w:r>
      <w:r w:rsidR="003506AA">
        <w:t xml:space="preserve">. </w:t>
      </w:r>
      <w:r w:rsidR="00C85BD8">
        <w:t xml:space="preserve">Zaměřuje se také na </w:t>
      </w:r>
      <w:r w:rsidR="00E45C33">
        <w:t>účastní</w:t>
      </w:r>
      <w:r w:rsidR="00034545">
        <w:t>ky</w:t>
      </w:r>
      <w:r w:rsidR="00E45C33">
        <w:t xml:space="preserve"> tohoto procesu</w:t>
      </w:r>
      <w:r w:rsidR="009C52E7">
        <w:t>, kteří jej ovlivňují</w:t>
      </w:r>
      <w:r w:rsidR="00E45C33">
        <w:t xml:space="preserve"> – socializační činitel</w:t>
      </w:r>
      <w:r w:rsidR="006C1B37">
        <w:t>e</w:t>
      </w:r>
      <w:r w:rsidR="003506AA">
        <w:t xml:space="preserve"> a</w:t>
      </w:r>
      <w:r w:rsidR="00EA56F5">
        <w:t xml:space="preserve"> socializaci</w:t>
      </w:r>
      <w:r w:rsidR="00034545">
        <w:t xml:space="preserve"> z hlediska ontogeneze</w:t>
      </w:r>
      <w:r w:rsidR="00EA56F5">
        <w:t xml:space="preserve"> v různých vývojových etapách člověka</w:t>
      </w:r>
      <w:r w:rsidR="003506AA">
        <w:t xml:space="preserve">. </w:t>
      </w:r>
      <w:r w:rsidR="00034545">
        <w:t>Poslední část této kapitoly se věnuje sociální komunikaci.</w:t>
      </w:r>
    </w:p>
    <w:p w14:paraId="3D2D1609" w14:textId="7997CF9D" w:rsidR="00ED4FB1" w:rsidRDefault="00E2627F" w:rsidP="00C840BF">
      <w:pPr>
        <w:pStyle w:val="PodnadpisDP"/>
      </w:pPr>
      <w:bookmarkStart w:id="11" w:name="_Toc132814159"/>
      <w:r>
        <w:t xml:space="preserve">Základní pojmy v oblasti </w:t>
      </w:r>
      <w:r w:rsidR="007C6E07">
        <w:t>socializace</w:t>
      </w:r>
      <w:bookmarkEnd w:id="11"/>
    </w:p>
    <w:p w14:paraId="7E8A755C" w14:textId="491F40C6" w:rsidR="00451E60" w:rsidRPr="009A273E" w:rsidRDefault="007C6E07" w:rsidP="009A273E">
      <w:r>
        <w:t>Nakonečn</w:t>
      </w:r>
      <w:r w:rsidR="0038272C">
        <w:t>ý</w:t>
      </w:r>
      <w:r>
        <w:t xml:space="preserve"> </w:t>
      </w:r>
      <w:r w:rsidR="008055F1">
        <w:t>(</w:t>
      </w:r>
      <w:r w:rsidR="003D6142">
        <w:t xml:space="preserve">2009) </w:t>
      </w:r>
      <w:r w:rsidR="0038272C">
        <w:t xml:space="preserve">vymezil </w:t>
      </w:r>
      <w:r w:rsidR="00FC4364">
        <w:t xml:space="preserve">tyto </w:t>
      </w:r>
      <w:r w:rsidR="0038272C">
        <w:t>pojm</w:t>
      </w:r>
      <w:r w:rsidR="0006205A">
        <w:t>y</w:t>
      </w:r>
      <w:r w:rsidR="00E82EDF">
        <w:t>:</w:t>
      </w:r>
      <w:r w:rsidR="0006205A">
        <w:t xml:space="preserve"> </w:t>
      </w:r>
      <w:r>
        <w:t>socializace</w:t>
      </w:r>
      <w:r w:rsidR="0052736E">
        <w:t>, sociální učení, sociální role</w:t>
      </w:r>
      <w:r w:rsidR="0006205A">
        <w:t xml:space="preserve"> a </w:t>
      </w:r>
      <w:r w:rsidR="00547BCE">
        <w:t>vliv, sociální moc a identit</w:t>
      </w:r>
      <w:r w:rsidR="001F1487">
        <w:t>a</w:t>
      </w:r>
      <w:r w:rsidR="00547BCE">
        <w:t xml:space="preserve"> jedince</w:t>
      </w:r>
      <w:r w:rsidR="0059595F">
        <w:t>, mimo to</w:t>
      </w:r>
      <w:r w:rsidR="009540AF">
        <w:t xml:space="preserve"> popsal </w:t>
      </w:r>
      <w:r w:rsidR="00D524D5">
        <w:t xml:space="preserve">okrajově </w:t>
      </w:r>
      <w:r w:rsidR="00E82EDF">
        <w:t xml:space="preserve">i </w:t>
      </w:r>
      <w:r w:rsidR="00D524D5">
        <w:t xml:space="preserve">koncept jáství. Níže jsou </w:t>
      </w:r>
      <w:r w:rsidR="00772AF2">
        <w:t xml:space="preserve">tyto </w:t>
      </w:r>
      <w:r w:rsidR="00D524D5">
        <w:t>termíny definovány.</w:t>
      </w:r>
    </w:p>
    <w:p w14:paraId="464BF0C5" w14:textId="2F93F786" w:rsidR="00CF58C1" w:rsidRDefault="00D872AF" w:rsidP="00CF326D">
      <w:pPr>
        <w:ind w:firstLine="567"/>
      </w:pPr>
      <w:r w:rsidRPr="003D188F">
        <w:rPr>
          <w:b/>
          <w:bCs/>
        </w:rPr>
        <w:t>Socializac</w:t>
      </w:r>
      <w:r w:rsidR="00772AF2" w:rsidRPr="003D188F">
        <w:rPr>
          <w:b/>
          <w:bCs/>
        </w:rPr>
        <w:t>i</w:t>
      </w:r>
      <w:r w:rsidR="00772AF2">
        <w:t xml:space="preserve"> lze chápat jako </w:t>
      </w:r>
      <w:r>
        <w:t>proce</w:t>
      </w:r>
      <w:r w:rsidR="00C93B57">
        <w:t>s</w:t>
      </w:r>
      <w:r w:rsidR="008B38FF">
        <w:t>, který je velmi komplexní</w:t>
      </w:r>
      <w:r w:rsidR="009B4CB7">
        <w:t>,</w:t>
      </w:r>
      <w:r w:rsidR="008B38FF">
        <w:t xml:space="preserve"> </w:t>
      </w:r>
      <w:r w:rsidR="003C2319">
        <w:t xml:space="preserve">a protože se člověk osobností stává, nikoli rodí, jde o proces celoživotní. </w:t>
      </w:r>
      <w:r w:rsidR="00B013B1">
        <w:t xml:space="preserve">Definice B. </w:t>
      </w:r>
      <w:proofErr w:type="spellStart"/>
      <w:r w:rsidR="00B013B1">
        <w:t>Geista</w:t>
      </w:r>
      <w:proofErr w:type="spellEnd"/>
      <w:r w:rsidR="00EA6BC4">
        <w:t xml:space="preserve"> (</w:t>
      </w:r>
      <w:proofErr w:type="spellStart"/>
      <w:r w:rsidR="009D1DD4">
        <w:t>Geist</w:t>
      </w:r>
      <w:proofErr w:type="spellEnd"/>
      <w:r w:rsidR="009D1DD4">
        <w:t xml:space="preserve"> in Řezáč, </w:t>
      </w:r>
      <w:r w:rsidR="00EA6BC4">
        <w:t>1992)</w:t>
      </w:r>
      <w:r w:rsidR="00B013B1">
        <w:t xml:space="preserve"> </w:t>
      </w:r>
      <w:r w:rsidR="00E94433">
        <w:t>přináší ucelenější pohled</w:t>
      </w:r>
      <w:r w:rsidR="001F4C95">
        <w:t xml:space="preserve">, </w:t>
      </w:r>
      <w:r w:rsidR="003F5A28">
        <w:t>jedin</w:t>
      </w:r>
      <w:r w:rsidR="00316605">
        <w:t>ec</w:t>
      </w:r>
      <w:r w:rsidR="009E383F">
        <w:t xml:space="preserve"> si</w:t>
      </w:r>
      <w:r w:rsidR="003F5A28">
        <w:t xml:space="preserve"> po celý</w:t>
      </w:r>
      <w:r w:rsidR="00C93B57">
        <w:t xml:space="preserve"> svůj</w:t>
      </w:r>
      <w:r w:rsidR="003F5A28">
        <w:t xml:space="preserve"> život osvojuje sociální normy, hodnoty</w:t>
      </w:r>
      <w:r w:rsidR="000A64CD">
        <w:t xml:space="preserve"> nebo také </w:t>
      </w:r>
      <w:r w:rsidR="00955761">
        <w:t>ideje,</w:t>
      </w:r>
      <w:r w:rsidR="000A64CD">
        <w:t xml:space="preserve"> a to prostřednictvím sociálního učení</w:t>
      </w:r>
      <w:r w:rsidR="0065752B">
        <w:t>. Toto učení mu umožňuje zorientovat</w:t>
      </w:r>
      <w:r w:rsidR="00E331FB">
        <w:t xml:space="preserve"> se</w:t>
      </w:r>
      <w:r w:rsidR="0065752B">
        <w:t xml:space="preserve"> a zapojit do sociálního soužití </w:t>
      </w:r>
      <w:r w:rsidR="00B3237E">
        <w:t>s ostatními jedinci, které během svého vývoje potká</w:t>
      </w:r>
      <w:r w:rsidR="00675B4E">
        <w:t xml:space="preserve"> – jde tedy o sociální formování a adaptaci z hlediska sociální ontogen</w:t>
      </w:r>
      <w:r w:rsidR="00672634">
        <w:t xml:space="preserve">eze. Takový řetězec </w:t>
      </w:r>
      <w:r w:rsidR="00955761">
        <w:t xml:space="preserve">procesů </w:t>
      </w:r>
      <w:r w:rsidR="00A26B3E">
        <w:t>vytváří</w:t>
      </w:r>
      <w:r w:rsidR="00955761">
        <w:t xml:space="preserve"> </w:t>
      </w:r>
      <w:r w:rsidR="00E331FB">
        <w:t xml:space="preserve">celý </w:t>
      </w:r>
      <w:r w:rsidR="00955761">
        <w:t xml:space="preserve">obsah socializace. </w:t>
      </w:r>
      <w:r w:rsidR="003D7255">
        <w:t>(</w:t>
      </w:r>
      <w:r w:rsidR="007D5BA8">
        <w:t>Řezáč, 200</w:t>
      </w:r>
      <w:r w:rsidR="00A0163A">
        <w:t>7)</w:t>
      </w:r>
    </w:p>
    <w:p w14:paraId="4093E636" w14:textId="11F6556E" w:rsidR="00A26B3E" w:rsidRDefault="004665DC" w:rsidP="00CF326D">
      <w:pPr>
        <w:ind w:firstLine="567"/>
      </w:pPr>
      <w:r w:rsidRPr="005C79C9">
        <w:rPr>
          <w:b/>
          <w:bCs/>
        </w:rPr>
        <w:t>Včlenění se, zařazení</w:t>
      </w:r>
      <w:r w:rsidR="007164FD" w:rsidRPr="005C79C9">
        <w:rPr>
          <w:b/>
          <w:bCs/>
        </w:rPr>
        <w:t>, osvojování</w:t>
      </w:r>
      <w:r w:rsidR="000751F0" w:rsidRPr="005C79C9">
        <w:rPr>
          <w:b/>
          <w:bCs/>
        </w:rPr>
        <w:t xml:space="preserve"> či přizpůsobení se</w:t>
      </w:r>
      <w:r w:rsidR="000751F0">
        <w:t xml:space="preserve"> kulturnímu prostředí</w:t>
      </w:r>
      <w:r w:rsidR="00BE7266">
        <w:t xml:space="preserve"> a</w:t>
      </w:r>
      <w:r w:rsidR="00D7382D">
        <w:t> </w:t>
      </w:r>
      <w:r w:rsidR="00682346">
        <w:t xml:space="preserve">společenským normám nebo zvnitřnění si dovedností, </w:t>
      </w:r>
      <w:r w:rsidR="00C31A94">
        <w:t>které daná společnost preferuje,</w:t>
      </w:r>
      <w:r w:rsidR="00BE7266">
        <w:t xml:space="preserve"> </w:t>
      </w:r>
      <w:r w:rsidR="00C31A94">
        <w:t>zastřešu</w:t>
      </w:r>
      <w:r w:rsidR="00BE7266">
        <w:t>je</w:t>
      </w:r>
      <w:r w:rsidR="00C31A94">
        <w:t xml:space="preserve"> </w:t>
      </w:r>
      <w:r w:rsidR="007A3E55">
        <w:t>pojem s</w:t>
      </w:r>
      <w:r w:rsidR="008A726C">
        <w:t>o</w:t>
      </w:r>
      <w:r w:rsidR="007A3E55">
        <w:t>cializac</w:t>
      </w:r>
      <w:r w:rsidR="00BE7266">
        <w:t>e</w:t>
      </w:r>
      <w:r w:rsidR="007A3E55">
        <w:t>.</w:t>
      </w:r>
      <w:r w:rsidR="00B85C8B">
        <w:t xml:space="preserve"> </w:t>
      </w:r>
      <w:r w:rsidR="00526C18">
        <w:t xml:space="preserve">Obsahem </w:t>
      </w:r>
      <w:r w:rsidR="00B069E5">
        <w:t>podle Odehnala (</w:t>
      </w:r>
      <w:r w:rsidR="00E37E0F">
        <w:t xml:space="preserve">Odehnal in Slaměník, </w:t>
      </w:r>
      <w:r w:rsidR="00B069E5">
        <w:t>1988)</w:t>
      </w:r>
      <w:r w:rsidR="00D7382D">
        <w:t xml:space="preserve"> je</w:t>
      </w:r>
      <w:r w:rsidR="00B069E5">
        <w:t xml:space="preserve"> všechno to, co nám umožní </w:t>
      </w:r>
      <w:r w:rsidR="000520F0">
        <w:t xml:space="preserve">vytvořit potřebné </w:t>
      </w:r>
      <w:r w:rsidR="00D05180">
        <w:t>dovednosti pro participaci</w:t>
      </w:r>
      <w:r w:rsidR="00A33BC9">
        <w:t xml:space="preserve"> ve společnosti</w:t>
      </w:r>
      <w:r w:rsidR="00825047">
        <w:t xml:space="preserve"> a veškeré vnitřní </w:t>
      </w:r>
      <w:r w:rsidR="00776E9E">
        <w:t>psychologické dispozice</w:t>
      </w:r>
      <w:r w:rsidR="00A33BC9">
        <w:t xml:space="preserve">, tím pádem </w:t>
      </w:r>
      <w:r w:rsidR="00776E9E">
        <w:t>i</w:t>
      </w:r>
      <w:r w:rsidR="007457F9">
        <w:t> </w:t>
      </w:r>
      <w:r w:rsidR="00776E9E">
        <w:t xml:space="preserve">sociální </w:t>
      </w:r>
      <w:r w:rsidR="00A33BC9">
        <w:t>rol</w:t>
      </w:r>
      <w:r w:rsidR="00A537C2">
        <w:t>e nebo jazyk dané společnosti potřebný ke komunikaci</w:t>
      </w:r>
      <w:r w:rsidR="000E76F0">
        <w:t xml:space="preserve">. </w:t>
      </w:r>
      <w:r w:rsidR="00301D63">
        <w:t xml:space="preserve">Člověk </w:t>
      </w:r>
      <w:r w:rsidR="00BA5FF7">
        <w:t xml:space="preserve">tento </w:t>
      </w:r>
      <w:r w:rsidR="00BA1136">
        <w:t>obsah</w:t>
      </w:r>
      <w:r w:rsidR="00C15373">
        <w:t xml:space="preserve"> přijímá</w:t>
      </w:r>
      <w:r w:rsidR="00BA1136">
        <w:t>,</w:t>
      </w:r>
      <w:r w:rsidR="00BA5FF7">
        <w:t xml:space="preserve"> </w:t>
      </w:r>
      <w:r w:rsidR="00BA1136">
        <w:t>a to skrze tak zvané socializační činitel</w:t>
      </w:r>
      <w:r w:rsidR="00C15373">
        <w:t>e</w:t>
      </w:r>
      <w:r w:rsidR="00BA1136">
        <w:t xml:space="preserve">. </w:t>
      </w:r>
      <w:r w:rsidR="00EE6D35">
        <w:t>Ve své podstatě</w:t>
      </w:r>
      <w:r w:rsidR="003E5D03">
        <w:t xml:space="preserve"> je </w:t>
      </w:r>
      <w:r w:rsidR="0052195C">
        <w:t>socializace</w:t>
      </w:r>
      <w:r w:rsidR="00E15BB3">
        <w:t xml:space="preserve"> </w:t>
      </w:r>
      <w:r w:rsidR="00E15BB3" w:rsidRPr="00BA61F1">
        <w:rPr>
          <w:b/>
          <w:bCs/>
        </w:rPr>
        <w:t>sociálním učením</w:t>
      </w:r>
      <w:r w:rsidR="0024449C">
        <w:t xml:space="preserve">, </w:t>
      </w:r>
      <w:r w:rsidR="00B64BF0">
        <w:t>jehož</w:t>
      </w:r>
      <w:r w:rsidR="00F423C1">
        <w:t xml:space="preserve"> produktem je osobnost</w:t>
      </w:r>
      <w:r w:rsidR="00327F4A">
        <w:t xml:space="preserve"> se sociálními zkušenostmi</w:t>
      </w:r>
      <w:r w:rsidR="000832D3">
        <w:t>, kter</w:t>
      </w:r>
      <w:r w:rsidR="008D7D43">
        <w:t>ou</w:t>
      </w:r>
      <w:r w:rsidR="000832D3">
        <w:t xml:space="preserve"> formují kognitivní schéma, emoce</w:t>
      </w:r>
      <w:r w:rsidR="00E00E6E">
        <w:t xml:space="preserve">, </w:t>
      </w:r>
      <w:r w:rsidR="000832D3">
        <w:t>motiva</w:t>
      </w:r>
      <w:r w:rsidR="00BA61F1">
        <w:t>ce</w:t>
      </w:r>
      <w:r w:rsidR="00E00E6E">
        <w:t xml:space="preserve"> i </w:t>
      </w:r>
      <w:r w:rsidR="000832D3">
        <w:t>chování</w:t>
      </w:r>
      <w:r w:rsidR="005C0671">
        <w:t xml:space="preserve">. Podle </w:t>
      </w:r>
      <w:proofErr w:type="spellStart"/>
      <w:r w:rsidR="005C0671">
        <w:t>Nakonečného</w:t>
      </w:r>
      <w:proofErr w:type="spellEnd"/>
      <w:r w:rsidR="005C0671">
        <w:t xml:space="preserve"> (2009) </w:t>
      </w:r>
      <w:r w:rsidR="00976311">
        <w:t>jed</w:t>
      </w:r>
      <w:r w:rsidR="002B5806">
        <w:t>i</w:t>
      </w:r>
      <w:r w:rsidR="00976311">
        <w:t>n</w:t>
      </w:r>
      <w:r w:rsidR="0009265F">
        <w:t>ec</w:t>
      </w:r>
      <w:r w:rsidR="00976311">
        <w:t xml:space="preserve"> získává pomocí učení svůj obraz světa, postoje </w:t>
      </w:r>
      <w:r w:rsidR="006F0A2F">
        <w:t>a</w:t>
      </w:r>
      <w:r w:rsidR="00EC4964">
        <w:t> </w:t>
      </w:r>
      <w:r w:rsidR="006F0A2F">
        <w:t xml:space="preserve">vzorce instrumentálního chování. </w:t>
      </w:r>
      <w:r w:rsidR="00015DED" w:rsidRPr="00BA61F1">
        <w:rPr>
          <w:b/>
          <w:bCs/>
        </w:rPr>
        <w:t>Sociální role</w:t>
      </w:r>
      <w:r w:rsidR="00015DED">
        <w:t xml:space="preserve"> lze také vnímat jako produkt</w:t>
      </w:r>
      <w:r w:rsidR="0086474A">
        <w:t xml:space="preserve"> začleňování se do společnosti</w:t>
      </w:r>
      <w:r w:rsidR="00BA61F1">
        <w:t>,</w:t>
      </w:r>
      <w:r w:rsidR="0086474A">
        <w:t xml:space="preserve"> </w:t>
      </w:r>
      <w:r w:rsidR="0086474A" w:rsidRPr="0009265F">
        <w:t>a</w:t>
      </w:r>
      <w:r w:rsidR="0009265F">
        <w:t> </w:t>
      </w:r>
      <w:r w:rsidR="0086474A" w:rsidRPr="0009265F">
        <w:t>to</w:t>
      </w:r>
      <w:r w:rsidR="0086474A">
        <w:t xml:space="preserve"> </w:t>
      </w:r>
      <w:r w:rsidR="0086474A">
        <w:lastRenderedPageBreak/>
        <w:t xml:space="preserve">z toho důvodu, že </w:t>
      </w:r>
      <w:r w:rsidR="007A558E">
        <w:t xml:space="preserve">osvojováním si rolí nebo způsobů chování </w:t>
      </w:r>
      <w:r w:rsidR="00755CB3">
        <w:t xml:space="preserve">člověk </w:t>
      </w:r>
      <w:r w:rsidR="00BD699E">
        <w:t xml:space="preserve">vyjadřuje vlastní interpretaci převzaté role </w:t>
      </w:r>
      <w:r w:rsidR="003A165E">
        <w:t>a vztahu k jiným lidem, institucím</w:t>
      </w:r>
      <w:r w:rsidR="005C79C9">
        <w:t xml:space="preserve"> a událostem.</w:t>
      </w:r>
      <w:r w:rsidR="00BA61F1">
        <w:t xml:space="preserve"> </w:t>
      </w:r>
      <w:r w:rsidR="00C5484D">
        <w:t xml:space="preserve">Mnozí </w:t>
      </w:r>
      <w:r w:rsidR="00C0614B">
        <w:t>psychologové</w:t>
      </w:r>
      <w:r w:rsidR="00C5484D">
        <w:t xml:space="preserve"> </w:t>
      </w:r>
      <w:r w:rsidR="003E24AB">
        <w:t>socializaci vnímají především jako proces přebírání rolí</w:t>
      </w:r>
      <w:r w:rsidR="00D557DB">
        <w:t xml:space="preserve">, </w:t>
      </w:r>
      <w:r w:rsidR="003E39E4">
        <w:t>p</w:t>
      </w:r>
      <w:r w:rsidR="000D41DB">
        <w:t>ři něm</w:t>
      </w:r>
      <w:r w:rsidR="003E39E4">
        <w:t>ž</w:t>
      </w:r>
      <w:r w:rsidR="000D41DB">
        <w:t xml:space="preserve"> se uplatňuje řada činitelů</w:t>
      </w:r>
      <w:r w:rsidR="003E39E4">
        <w:t>.</w:t>
      </w:r>
      <w:r w:rsidR="000D41DB">
        <w:t xml:space="preserve"> </w:t>
      </w:r>
      <w:r w:rsidR="003E39E4">
        <w:t>N</w:t>
      </w:r>
      <w:r w:rsidR="00902B98">
        <w:t xml:space="preserve">emalou roli </w:t>
      </w:r>
      <w:r w:rsidR="00C7389B">
        <w:t>v</w:t>
      </w:r>
      <w:r w:rsidR="0019231D">
        <w:t> </w:t>
      </w:r>
      <w:r w:rsidR="00C7389B">
        <w:t>n</w:t>
      </w:r>
      <w:r w:rsidR="0019231D">
        <w:t xml:space="preserve">ěm </w:t>
      </w:r>
      <w:r w:rsidR="00902B98">
        <w:t>hraje</w:t>
      </w:r>
      <w:r w:rsidR="003E39E4">
        <w:t xml:space="preserve"> pohlaví</w:t>
      </w:r>
      <w:r w:rsidR="00CE2B66">
        <w:t xml:space="preserve"> a</w:t>
      </w:r>
      <w:r w:rsidR="00902B98">
        <w:t xml:space="preserve"> také vrozená konstituce jedince</w:t>
      </w:r>
      <w:r w:rsidR="0019231D">
        <w:t>, k</w:t>
      </w:r>
      <w:r w:rsidR="00F41CB5">
        <w:t xml:space="preserve"> odlišnému chování </w:t>
      </w:r>
      <w:r w:rsidR="00364E6B">
        <w:t xml:space="preserve">v rámci pohlaví </w:t>
      </w:r>
      <w:r w:rsidR="00BA17CF">
        <w:t>dochází</w:t>
      </w:r>
      <w:r w:rsidR="00220EF7">
        <w:t xml:space="preserve"> </w:t>
      </w:r>
      <w:r w:rsidR="00671A8E">
        <w:t>i</w:t>
      </w:r>
      <w:r w:rsidR="00220EF7">
        <w:t xml:space="preserve"> mezikulturně</w:t>
      </w:r>
      <w:r w:rsidR="0019231D">
        <w:t>.</w:t>
      </w:r>
      <w:r w:rsidR="00220EF7">
        <w:t xml:space="preserve"> </w:t>
      </w:r>
      <w:r w:rsidR="0019231D">
        <w:t>V</w:t>
      </w:r>
      <w:r w:rsidR="00703BA2">
        <w:t>rozenou konstitucí, která ovlivňuje chování, vnímání sebe sama i okolí</w:t>
      </w:r>
      <w:r w:rsidR="002D74A3">
        <w:t>,</w:t>
      </w:r>
      <w:r w:rsidR="00703BA2">
        <w:t xml:space="preserve"> může být </w:t>
      </w:r>
      <w:r w:rsidR="007B3E74">
        <w:t>postižení jedince.</w:t>
      </w:r>
      <w:r w:rsidR="00976311">
        <w:t xml:space="preserve"> </w:t>
      </w:r>
      <w:r w:rsidR="0063133C">
        <w:t xml:space="preserve">Sollárová (in Výrost, Slaměník, Sollárová, 2019) </w:t>
      </w:r>
      <w:r w:rsidR="00461D74">
        <w:t xml:space="preserve">popisuje termín role pomocí </w:t>
      </w:r>
      <w:proofErr w:type="spellStart"/>
      <w:r w:rsidR="00461D74">
        <w:t>Lintonovy</w:t>
      </w:r>
      <w:proofErr w:type="spellEnd"/>
      <w:r w:rsidR="00461D74">
        <w:t xml:space="preserve"> teorie kultury</w:t>
      </w:r>
      <w:r w:rsidR="00C310E1">
        <w:t>: r</w:t>
      </w:r>
      <w:r w:rsidR="004A0330">
        <w:t>ole je chování, které se očekává od člověka zařazeném v sociálním systém</w:t>
      </w:r>
      <w:r w:rsidR="00C310E1">
        <w:t xml:space="preserve">u, </w:t>
      </w:r>
      <w:r w:rsidR="00275E8A">
        <w:t>vychá</w:t>
      </w:r>
      <w:r w:rsidR="007D2726">
        <w:t>zející</w:t>
      </w:r>
      <w:r w:rsidR="00E32066">
        <w:t xml:space="preserve"> </w:t>
      </w:r>
      <w:r w:rsidR="00275E8A">
        <w:t>z jeho</w:t>
      </w:r>
      <w:r w:rsidR="00C37428">
        <w:t xml:space="preserve"> statutu.</w:t>
      </w:r>
      <w:r w:rsidR="00275E8A">
        <w:t xml:space="preserve"> </w:t>
      </w:r>
      <w:r w:rsidR="00A641EA">
        <w:t xml:space="preserve">To znamená, že </w:t>
      </w:r>
      <w:r w:rsidR="00063A66">
        <w:t>sociální skupiny</w:t>
      </w:r>
      <w:r w:rsidR="005656BC">
        <w:t xml:space="preserve"> chtějí, aby jedinec plnil </w:t>
      </w:r>
      <w:r w:rsidR="006961EA">
        <w:t>určité role</w:t>
      </w:r>
      <w:r w:rsidR="00D95D76">
        <w:t xml:space="preserve"> a</w:t>
      </w:r>
      <w:r w:rsidR="006961EA">
        <w:t xml:space="preserve"> choval</w:t>
      </w:r>
      <w:r w:rsidR="00D95D76">
        <w:t xml:space="preserve"> se</w:t>
      </w:r>
      <w:r w:rsidR="006961EA">
        <w:t xml:space="preserve"> v souladu se statusem. </w:t>
      </w:r>
      <w:proofErr w:type="spellStart"/>
      <w:r w:rsidR="006961EA">
        <w:t>Linto</w:t>
      </w:r>
      <w:r w:rsidR="00DF18BC">
        <w:t>nova</w:t>
      </w:r>
      <w:proofErr w:type="spellEnd"/>
      <w:r w:rsidR="00DF18BC">
        <w:t xml:space="preserve"> teorie hovoří dále o kulturních prvcích, které si každý </w:t>
      </w:r>
      <w:r w:rsidR="00B12829">
        <w:t>člen společnosti osvojí</w:t>
      </w:r>
      <w:r w:rsidR="00D51038">
        <w:t xml:space="preserve">, </w:t>
      </w:r>
      <w:r w:rsidR="00520039">
        <w:t xml:space="preserve">čímž se </w:t>
      </w:r>
      <w:r w:rsidR="00D51038">
        <w:t xml:space="preserve">formuje </w:t>
      </w:r>
      <w:r w:rsidR="00405C42">
        <w:t xml:space="preserve">jeho </w:t>
      </w:r>
      <w:r w:rsidR="00D51038">
        <w:t>základní osobnost</w:t>
      </w:r>
      <w:r w:rsidR="004C75AB">
        <w:t>, a a</w:t>
      </w:r>
      <w:r w:rsidR="003D40F9">
        <w:t xml:space="preserve">ž poté </w:t>
      </w:r>
      <w:r w:rsidR="008A030F">
        <w:t>vzniká modální osobnost</w:t>
      </w:r>
      <w:r w:rsidR="00262E03">
        <w:t xml:space="preserve">, jedinec </w:t>
      </w:r>
      <w:r w:rsidR="00B87051">
        <w:t xml:space="preserve">s osvojenými </w:t>
      </w:r>
      <w:r w:rsidR="009E278F">
        <w:t xml:space="preserve">rolemi. </w:t>
      </w:r>
      <w:r w:rsidR="00301D63">
        <w:t>(</w:t>
      </w:r>
      <w:r w:rsidR="006F0A2F">
        <w:t xml:space="preserve">Nakonečný, 2009; </w:t>
      </w:r>
      <w:r w:rsidR="00287AD6">
        <w:t xml:space="preserve">Výrost, </w:t>
      </w:r>
      <w:r w:rsidR="000E76F0">
        <w:t>Slaměník, 2008</w:t>
      </w:r>
      <w:r w:rsidR="003E52D2">
        <w:t>; Výrost, Slaměník, Sollárová, 2019</w:t>
      </w:r>
      <w:r w:rsidR="000E76F0">
        <w:t>)</w:t>
      </w:r>
    </w:p>
    <w:p w14:paraId="21B22694" w14:textId="101DB537" w:rsidR="00F61471" w:rsidRDefault="0043276C" w:rsidP="00CF326D">
      <w:pPr>
        <w:ind w:firstLine="567"/>
      </w:pPr>
      <w:r>
        <w:t xml:space="preserve">Kromě začlenění </w:t>
      </w:r>
      <w:r w:rsidR="00E907D7">
        <w:t>se dochází</w:t>
      </w:r>
      <w:r>
        <w:t xml:space="preserve"> v</w:t>
      </w:r>
      <w:r w:rsidR="0095404D">
        <w:t> </w:t>
      </w:r>
      <w:r>
        <w:t>procesu</w:t>
      </w:r>
      <w:r w:rsidR="0095404D">
        <w:t xml:space="preserve"> socializace </w:t>
      </w:r>
      <w:r w:rsidR="00E907D7">
        <w:t>k </w:t>
      </w:r>
      <w:r w:rsidR="0095404D">
        <w:t xml:space="preserve">uplatňování </w:t>
      </w:r>
      <w:r w:rsidR="0095404D" w:rsidRPr="0095404D">
        <w:rPr>
          <w:b/>
          <w:bCs/>
        </w:rPr>
        <w:t>sociálního vlivu</w:t>
      </w:r>
      <w:r w:rsidR="0095404D">
        <w:t xml:space="preserve">. </w:t>
      </w:r>
      <w:r w:rsidR="001C2019">
        <w:t>Existují dva typy</w:t>
      </w:r>
      <w:r w:rsidR="00D045AE">
        <w:t xml:space="preserve"> závislosti, skrze které se uskutečňuje </w:t>
      </w:r>
      <w:r w:rsidR="007E4525">
        <w:t>sociální</w:t>
      </w:r>
      <w:r w:rsidR="00D045AE">
        <w:t xml:space="preserve"> vliv:</w:t>
      </w:r>
      <w:r w:rsidR="001C2019">
        <w:t xml:space="preserve"> </w:t>
      </w:r>
      <w:r w:rsidR="003C1106">
        <w:t>formální a</w:t>
      </w:r>
      <w:r w:rsidR="006A63AC">
        <w:t> </w:t>
      </w:r>
      <w:r w:rsidR="003C1106">
        <w:t xml:space="preserve">neformální. </w:t>
      </w:r>
      <w:r w:rsidR="00295FDF">
        <w:t xml:space="preserve">Závislost </w:t>
      </w:r>
      <w:r w:rsidR="00AC2C62">
        <w:t>založená na citech lásky a obdivu je neformální</w:t>
      </w:r>
      <w:r w:rsidR="009E383F">
        <w:t>, f</w:t>
      </w:r>
      <w:r w:rsidR="00AC2C62">
        <w:t xml:space="preserve">ormální závisí na </w:t>
      </w:r>
      <w:r w:rsidR="00E36D46">
        <w:t xml:space="preserve">moci odměňovat a trestat. </w:t>
      </w:r>
      <w:r w:rsidR="00E06AD6">
        <w:t xml:space="preserve">Typický příklad je rodina, v níž </w:t>
      </w:r>
      <w:r w:rsidR="0049509C">
        <w:t>vzájemná závislost (interdependence</w:t>
      </w:r>
      <w:r w:rsidR="003E0AE5">
        <w:t>) definuje vztah dětí a rodičů</w:t>
      </w:r>
      <w:r w:rsidR="00FA37D8">
        <w:t>, a</w:t>
      </w:r>
      <w:r w:rsidR="00A56BA9">
        <w:t xml:space="preserve">však zde se vytváří </w:t>
      </w:r>
      <w:r w:rsidR="00873AAF">
        <w:t>n</w:t>
      </w:r>
      <w:r w:rsidR="00A56BA9">
        <w:t xml:space="preserve">a základě </w:t>
      </w:r>
      <w:r w:rsidR="00F1573A">
        <w:t>potřeb jistoty</w:t>
      </w:r>
      <w:r w:rsidR="00C36D78">
        <w:t>. Chová-li se dítě podle představ rodičů, odmění ho</w:t>
      </w:r>
      <w:r w:rsidR="009E383F">
        <w:t>,</w:t>
      </w:r>
      <w:r w:rsidR="00AB7D02">
        <w:t xml:space="preserve"> n</w:t>
      </w:r>
      <w:r w:rsidR="00C36D78">
        <w:t xml:space="preserve">echová-li se tak, trestají ho. </w:t>
      </w:r>
      <w:r w:rsidR="002376E5">
        <w:t xml:space="preserve">Děti se mohou cítit </w:t>
      </w:r>
      <w:r w:rsidR="00D3260D">
        <w:t>ohroženy a v extrémní</w:t>
      </w:r>
      <w:r w:rsidR="00BE0FBC">
        <w:t>m</w:t>
      </w:r>
      <w:r w:rsidR="00D3260D">
        <w:t xml:space="preserve"> případě </w:t>
      </w:r>
      <w:r w:rsidR="00A20508">
        <w:t xml:space="preserve">i </w:t>
      </w:r>
      <w:r w:rsidR="00D3260D">
        <w:t>zavrhnuty</w:t>
      </w:r>
      <w:r w:rsidR="00656CC3">
        <w:t>, ale p</w:t>
      </w:r>
      <w:r w:rsidR="00B211C9">
        <w:t xml:space="preserve">řesto </w:t>
      </w:r>
      <w:r w:rsidR="000D4FD8">
        <w:t>lze vytvářet závislost</w:t>
      </w:r>
      <w:r w:rsidR="007A79F0">
        <w:t xml:space="preserve"> jak</w:t>
      </w:r>
      <w:r w:rsidR="000D4FD8">
        <w:t xml:space="preserve"> na základě lásky</w:t>
      </w:r>
      <w:r w:rsidR="007A79F0">
        <w:t>,</w:t>
      </w:r>
      <w:r w:rsidR="000D4FD8">
        <w:t xml:space="preserve"> </w:t>
      </w:r>
      <w:r w:rsidR="007A79F0">
        <w:t>tak</w:t>
      </w:r>
      <w:r w:rsidR="00AB7D02">
        <w:t xml:space="preserve"> na</w:t>
      </w:r>
      <w:r w:rsidR="00AB15E9">
        <w:t xml:space="preserve"> základě</w:t>
      </w:r>
      <w:r w:rsidR="000D4FD8">
        <w:t xml:space="preserve"> moci toho druhého.</w:t>
      </w:r>
      <w:r w:rsidR="00F65B96">
        <w:t xml:space="preserve"> </w:t>
      </w:r>
      <w:r w:rsidR="00D50BCB">
        <w:t xml:space="preserve">Všechny druhy závislosti využívají </w:t>
      </w:r>
      <w:r w:rsidR="00D50BCB" w:rsidRPr="00BE6D62">
        <w:rPr>
          <w:b/>
          <w:bCs/>
        </w:rPr>
        <w:t>sociální moc</w:t>
      </w:r>
      <w:r w:rsidR="00D50BCB">
        <w:t xml:space="preserve"> k uskutečnění sociálního vlivu</w:t>
      </w:r>
      <w:r w:rsidR="001564F3">
        <w:t>, l</w:t>
      </w:r>
      <w:r w:rsidR="00D95ED0">
        <w:t xml:space="preserve">ze ji též dělit na </w:t>
      </w:r>
      <w:r w:rsidR="000F594F">
        <w:t xml:space="preserve">formální a neformální. </w:t>
      </w:r>
      <w:r w:rsidR="00636B69">
        <w:t xml:space="preserve">Nakonečný (2009) ji popisuje takto: </w:t>
      </w:r>
      <w:r w:rsidR="00456041">
        <w:t>„</w:t>
      </w:r>
      <w:r w:rsidR="000F594F" w:rsidRPr="00456041">
        <w:rPr>
          <w:i/>
          <w:iCs/>
        </w:rPr>
        <w:t xml:space="preserve">Odměňovat a trestat nás mohou </w:t>
      </w:r>
      <w:r w:rsidR="000A70C4" w:rsidRPr="00456041">
        <w:rPr>
          <w:i/>
          <w:iCs/>
        </w:rPr>
        <w:t>osoby, které milujeme, ale také osoby, kter</w:t>
      </w:r>
      <w:r w:rsidR="00456041" w:rsidRPr="00456041">
        <w:rPr>
          <w:i/>
          <w:iCs/>
        </w:rPr>
        <w:t>é</w:t>
      </w:r>
      <w:r w:rsidR="000A70C4" w:rsidRPr="00456041">
        <w:rPr>
          <w:i/>
          <w:iCs/>
        </w:rPr>
        <w:t xml:space="preserve"> nám mohou způsob</w:t>
      </w:r>
      <w:r w:rsidR="00456041" w:rsidRPr="00456041">
        <w:rPr>
          <w:i/>
          <w:iCs/>
        </w:rPr>
        <w:t>ovat (…) nepříjemnosti, protože jsou nám nadřízeny v zaměstnání.</w:t>
      </w:r>
      <w:r w:rsidR="00456041">
        <w:rPr>
          <w:i/>
          <w:iCs/>
        </w:rPr>
        <w:t>“</w:t>
      </w:r>
      <w:r w:rsidR="00636B69">
        <w:t>. (Nakonečný, 2009)</w:t>
      </w:r>
    </w:p>
    <w:p w14:paraId="0D511464" w14:textId="3E216E8A" w:rsidR="00447E40" w:rsidRDefault="00350A56" w:rsidP="00CF326D">
      <w:pPr>
        <w:ind w:firstLine="567"/>
      </w:pPr>
      <w:r>
        <w:t xml:space="preserve">Problematika </w:t>
      </w:r>
      <w:r w:rsidRPr="00077434">
        <w:rPr>
          <w:b/>
          <w:bCs/>
        </w:rPr>
        <w:t>jáství</w:t>
      </w:r>
      <w:r>
        <w:t xml:space="preserve"> (z angličtiny </w:t>
      </w:r>
      <w:proofErr w:type="spellStart"/>
      <w:r>
        <w:rPr>
          <w:i/>
          <w:iCs/>
        </w:rPr>
        <w:t>self</w:t>
      </w:r>
      <w:proofErr w:type="spellEnd"/>
      <w:r>
        <w:t>)</w:t>
      </w:r>
      <w:r w:rsidR="00665AF7">
        <w:t xml:space="preserve"> neboli vztahu k sobě samému </w:t>
      </w:r>
      <w:r w:rsidR="001966CB">
        <w:t>roste na popularit</w:t>
      </w:r>
      <w:r w:rsidR="00AB779C">
        <w:t>ě</w:t>
      </w:r>
      <w:r w:rsidR="00827DF4">
        <w:t xml:space="preserve"> podle posledních statistik počtu vydaných článků v roce 2016.</w:t>
      </w:r>
      <w:r w:rsidR="00077434">
        <w:t xml:space="preserve"> </w:t>
      </w:r>
      <w:r w:rsidR="009E2D44">
        <w:t xml:space="preserve">V sociální psychologii koncept </w:t>
      </w:r>
      <w:r w:rsidR="00077434">
        <w:t>jáství</w:t>
      </w:r>
      <w:r w:rsidR="00F70507">
        <w:t xml:space="preserve"> zahrnuje </w:t>
      </w:r>
      <w:r w:rsidR="007045D9">
        <w:t xml:space="preserve">sebepojetí, </w:t>
      </w:r>
      <w:r w:rsidR="00BE3A76">
        <w:t xml:space="preserve">sebeúctu, oceňování </w:t>
      </w:r>
      <w:r w:rsidR="00C116A8">
        <w:t xml:space="preserve">sebe samého, </w:t>
      </w:r>
      <w:r w:rsidR="009E2D44">
        <w:t>vědomí</w:t>
      </w:r>
      <w:r w:rsidR="00C116A8">
        <w:t xml:space="preserve"> vlastní hodnot</w:t>
      </w:r>
      <w:r w:rsidR="009E2D44">
        <w:t>y</w:t>
      </w:r>
      <w:r w:rsidR="00C116A8">
        <w:t xml:space="preserve"> a další </w:t>
      </w:r>
      <w:r w:rsidR="000C3748">
        <w:t xml:space="preserve">subjektivní reflexe vůči sobě samému. </w:t>
      </w:r>
      <w:r w:rsidR="001D6046">
        <w:t xml:space="preserve">Macek (in </w:t>
      </w:r>
      <w:r w:rsidR="001D6046">
        <w:lastRenderedPageBreak/>
        <w:t xml:space="preserve">Výrost, Slaměník, Sollárová, 2019) říká, že </w:t>
      </w:r>
      <w:r w:rsidR="00D918F9">
        <w:t>„</w:t>
      </w:r>
      <w:r w:rsidR="001D6046" w:rsidRPr="00D918F9">
        <w:t>jáská zkušenost</w:t>
      </w:r>
      <w:r w:rsidR="00D918F9">
        <w:t>“</w:t>
      </w:r>
      <w:r w:rsidR="001D6046">
        <w:t xml:space="preserve"> </w:t>
      </w:r>
      <w:r w:rsidR="00E972DC">
        <w:t>vyplývá ze</w:t>
      </w:r>
      <w:r w:rsidR="001D6046">
        <w:t xml:space="preserve"> </w:t>
      </w:r>
      <w:r w:rsidR="00B779B7">
        <w:t>vztah</w:t>
      </w:r>
      <w:r w:rsidR="00E972DC">
        <w:t>u</w:t>
      </w:r>
      <w:r w:rsidR="00B779B7">
        <w:t xml:space="preserve"> k</w:t>
      </w:r>
      <w:r w:rsidR="00E972DC">
        <w:t xml:space="preserve"> vlastní </w:t>
      </w:r>
      <w:r w:rsidR="00B779B7">
        <w:t xml:space="preserve">minulosti, přítomnosti i budoucnosti, říká </w:t>
      </w:r>
      <w:r w:rsidR="00DB5EE9">
        <w:t>o jedinci také to, co může</w:t>
      </w:r>
      <w:r w:rsidR="008C4FA6">
        <w:t xml:space="preserve"> a </w:t>
      </w:r>
      <w:r w:rsidR="00E972DC">
        <w:t>čím chce</w:t>
      </w:r>
      <w:r w:rsidR="008C4FA6">
        <w:t xml:space="preserve"> být</w:t>
      </w:r>
      <w:r w:rsidR="00A1276D">
        <w:t xml:space="preserve">. Jde o vlastní jedinečnost. </w:t>
      </w:r>
      <w:r w:rsidR="00CB1B02">
        <w:t>Reprezentace vlastního já</w:t>
      </w:r>
      <w:r w:rsidR="00524E21">
        <w:t xml:space="preserve">, uvažování nad tím, jak jedince vidí manželka, děti, </w:t>
      </w:r>
      <w:r w:rsidR="001E70B6">
        <w:t>matka</w:t>
      </w:r>
      <w:r w:rsidR="00524E21">
        <w:t xml:space="preserve"> </w:t>
      </w:r>
      <w:r w:rsidR="001E70B6">
        <w:t xml:space="preserve">atd., </w:t>
      </w:r>
      <w:r w:rsidR="00BA0975">
        <w:t xml:space="preserve">se vážou na danou společenskou roli, také </w:t>
      </w:r>
      <w:r w:rsidR="00AA7F8A">
        <w:t xml:space="preserve">se ale mísí </w:t>
      </w:r>
      <w:r w:rsidR="005279FC">
        <w:t>s</w:t>
      </w:r>
      <w:r w:rsidR="00667F56">
        <w:t> vlastním</w:t>
      </w:r>
      <w:r w:rsidR="005279FC">
        <w:t xml:space="preserve"> sebepojetí</w:t>
      </w:r>
      <w:r w:rsidR="00542236">
        <w:t>m</w:t>
      </w:r>
      <w:r w:rsidR="005279FC">
        <w:t xml:space="preserve"> </w:t>
      </w:r>
      <w:r w:rsidR="00542236">
        <w:t>v daném čase</w:t>
      </w:r>
      <w:r w:rsidR="005279FC">
        <w:t>.</w:t>
      </w:r>
      <w:r w:rsidR="00AB0B60">
        <w:t xml:space="preserve"> Blatn</w:t>
      </w:r>
      <w:r w:rsidR="00C6593B">
        <w:t>ý</w:t>
      </w:r>
      <w:r w:rsidR="00116085">
        <w:t xml:space="preserve"> (2010)</w:t>
      </w:r>
      <w:r w:rsidR="00C6593B">
        <w:t xml:space="preserve"> </w:t>
      </w:r>
      <w:r w:rsidR="00E20886">
        <w:t>jáství kategorizuje z hlediska časové lokalizace: minulé,</w:t>
      </w:r>
      <w:r w:rsidR="0034706A">
        <w:t xml:space="preserve"> přítomné a budoucí já</w:t>
      </w:r>
      <w:r w:rsidR="0035453E">
        <w:t>;</w:t>
      </w:r>
      <w:r w:rsidR="00AB0B60">
        <w:t xml:space="preserve"> </w:t>
      </w:r>
      <w:r w:rsidR="0034706A">
        <w:t xml:space="preserve">nebo z hlediska </w:t>
      </w:r>
      <w:r w:rsidR="008419C4">
        <w:t>obsahu pozitivity a</w:t>
      </w:r>
      <w:r w:rsidR="004268AB">
        <w:t> </w:t>
      </w:r>
      <w:r w:rsidR="008419C4">
        <w:t>negativity: dobré</w:t>
      </w:r>
      <w:r w:rsidR="0017515E">
        <w:t xml:space="preserve">, </w:t>
      </w:r>
      <w:r w:rsidR="008419C4">
        <w:t xml:space="preserve">špatné </w:t>
      </w:r>
      <w:r w:rsidR="0017515E">
        <w:t xml:space="preserve">a </w:t>
      </w:r>
      <w:r w:rsidR="00B8501D">
        <w:t>falešn</w:t>
      </w:r>
      <w:r w:rsidR="001C3346">
        <w:t>é</w:t>
      </w:r>
      <w:r w:rsidR="00B8501D">
        <w:t xml:space="preserve"> já. </w:t>
      </w:r>
      <w:r w:rsidR="003A78E1">
        <w:t>Zj</w:t>
      </w:r>
      <w:r w:rsidR="00283F71">
        <w:t>ednoduše</w:t>
      </w:r>
      <w:r w:rsidR="003A78E1">
        <w:t>ně l</w:t>
      </w:r>
      <w:r w:rsidR="006F32E6">
        <w:t xml:space="preserve">ze chápat </w:t>
      </w:r>
      <w:r w:rsidR="006F32E6">
        <w:rPr>
          <w:b/>
          <w:bCs/>
        </w:rPr>
        <w:t>já</w:t>
      </w:r>
      <w:r w:rsidR="00283F71">
        <w:t xml:space="preserve"> j</w:t>
      </w:r>
      <w:r w:rsidR="006F32E6">
        <w:t>ako</w:t>
      </w:r>
      <w:r w:rsidR="00283F71">
        <w:t xml:space="preserve"> poznatky o sobě samém</w:t>
      </w:r>
      <w:r w:rsidR="006F32E6">
        <w:t xml:space="preserve">, </w:t>
      </w:r>
      <w:r w:rsidR="00DE33D2">
        <w:t xml:space="preserve">které </w:t>
      </w:r>
      <w:r w:rsidR="00C45C1B">
        <w:t>zahrnuj</w:t>
      </w:r>
      <w:r w:rsidR="00DE33D2">
        <w:t>í</w:t>
      </w:r>
      <w:r w:rsidR="00EC795C">
        <w:t xml:space="preserve"> po</w:t>
      </w:r>
      <w:r w:rsidR="006F32E6">
        <w:t>d</w:t>
      </w:r>
      <w:r w:rsidR="00EC795C">
        <w:t>le Macka (in Výrost, Slaměník, Sollárová, 2019)</w:t>
      </w:r>
      <w:r w:rsidR="0003054B">
        <w:t xml:space="preserve"> složku </w:t>
      </w:r>
      <w:r w:rsidR="009B488A">
        <w:t xml:space="preserve">kognitivní </w:t>
      </w:r>
      <w:r w:rsidR="00862EFB">
        <w:t>(</w:t>
      </w:r>
      <w:r w:rsidR="009B488A">
        <w:t>sebeuvědomování</w:t>
      </w:r>
      <w:r w:rsidR="00862EFB">
        <w:t>)</w:t>
      </w:r>
      <w:r w:rsidR="0003054B">
        <w:t>, emo</w:t>
      </w:r>
      <w:r w:rsidR="0036619F">
        <w:t xml:space="preserve">cionální </w:t>
      </w:r>
      <w:r w:rsidR="00862EFB">
        <w:t>(</w:t>
      </w:r>
      <w:r w:rsidR="009B488A">
        <w:t>sebepojetí</w:t>
      </w:r>
      <w:r w:rsidR="00862EFB">
        <w:t>)</w:t>
      </w:r>
      <w:r w:rsidR="009B488A">
        <w:t xml:space="preserve"> </w:t>
      </w:r>
      <w:r w:rsidR="0036619F">
        <w:t>a</w:t>
      </w:r>
      <w:r w:rsidR="006B2D67">
        <w:t> </w:t>
      </w:r>
      <w:r w:rsidR="00862EFB">
        <w:t>konativní (seberealizace)</w:t>
      </w:r>
      <w:r w:rsidR="0036619F">
        <w:t>.</w:t>
      </w:r>
      <w:r w:rsidR="00E275D1">
        <w:t xml:space="preserve"> </w:t>
      </w:r>
      <w:r w:rsidR="00F324EA">
        <w:t xml:space="preserve">Člověk </w:t>
      </w:r>
      <w:r w:rsidR="0022651B">
        <w:t xml:space="preserve">zaujímá místo subjektu i objektu v kontextu vlastní reflexe. Já ovlivňuje interpersonální </w:t>
      </w:r>
      <w:r w:rsidR="00790E1B">
        <w:t>interakce a má osobní důležitost v</w:t>
      </w:r>
      <w:r w:rsidR="00D82249">
        <w:t xml:space="preserve"> posilování </w:t>
      </w:r>
      <w:r w:rsidR="00D82249" w:rsidRPr="005D5346">
        <w:rPr>
          <w:b/>
          <w:bCs/>
        </w:rPr>
        <w:t>identity</w:t>
      </w:r>
      <w:r w:rsidR="00D82249">
        <w:t>.</w:t>
      </w:r>
      <w:r w:rsidR="00771E1A">
        <w:t xml:space="preserve"> Definovat identitu je nyní složitější</w:t>
      </w:r>
      <w:r w:rsidR="006203D1">
        <w:t xml:space="preserve">, pojem totiž informuje o mnohých funkcích. </w:t>
      </w:r>
      <w:r w:rsidR="00DD35BB">
        <w:t>Bačová (in Výrost, Slaměník, Sollárová, 2019)</w:t>
      </w:r>
      <w:r w:rsidR="005D5346">
        <w:t xml:space="preserve"> tímto termínem označuje osobu i</w:t>
      </w:r>
      <w:r w:rsidR="00DA7270">
        <w:t> </w:t>
      </w:r>
      <w:r w:rsidR="005D5346">
        <w:t>skupi</w:t>
      </w:r>
      <w:r w:rsidR="00C26CC2">
        <w:t>nu rozpoznatelnou o</w:t>
      </w:r>
      <w:r w:rsidR="00DA7270">
        <w:t>d</w:t>
      </w:r>
      <w:r w:rsidR="00C26CC2">
        <w:t xml:space="preserve"> jiných, </w:t>
      </w:r>
      <w:r w:rsidR="00BA170D">
        <w:t xml:space="preserve">přičemž tato </w:t>
      </w:r>
      <w:r w:rsidR="0035684A">
        <w:t xml:space="preserve">rozpoznatelnost </w:t>
      </w:r>
      <w:r w:rsidR="00DE33D2">
        <w:t>trvá</w:t>
      </w:r>
      <w:r w:rsidR="0035684A">
        <w:t xml:space="preserve"> v čase a</w:t>
      </w:r>
      <w:r w:rsidR="006B2D67">
        <w:t> </w:t>
      </w:r>
      <w:r w:rsidR="0035684A">
        <w:t xml:space="preserve">potvrzuje </w:t>
      </w:r>
      <w:r w:rsidR="00245A0C">
        <w:t>dějiny či osobní příběhy lidí. I</w:t>
      </w:r>
      <w:r w:rsidR="00C26CC2">
        <w:t>dentita potvrzuje legitimnost existence ve skupině</w:t>
      </w:r>
      <w:r w:rsidR="00B10C6D">
        <w:t xml:space="preserve"> a smysl konání skupiny nebo společenství. </w:t>
      </w:r>
      <w:r w:rsidR="000733A3">
        <w:t>(</w:t>
      </w:r>
      <w:r w:rsidR="00D84C70">
        <w:t>Blatný, 2010; Nakonečný, 2009; Výrost, Slaměník, Sollárová, 2019)</w:t>
      </w:r>
    </w:p>
    <w:p w14:paraId="560321AE" w14:textId="77777777" w:rsidR="00C45C1B" w:rsidRPr="00283F71" w:rsidRDefault="00C45C1B" w:rsidP="00CF326D">
      <w:pPr>
        <w:ind w:firstLine="567"/>
        <w:rPr>
          <w:color w:val="auto"/>
        </w:rPr>
      </w:pPr>
    </w:p>
    <w:p w14:paraId="0EF32AA6" w14:textId="25D7C7CB" w:rsidR="00F102C5" w:rsidRPr="00F102C5" w:rsidRDefault="00F102C5" w:rsidP="00C45C1B">
      <w:pPr>
        <w:pStyle w:val="PodnadpisDP"/>
      </w:pPr>
      <w:bookmarkStart w:id="12" w:name="_Toc132814160"/>
      <w:r>
        <w:t>Činitelé socializace</w:t>
      </w:r>
      <w:bookmarkEnd w:id="12"/>
    </w:p>
    <w:p w14:paraId="46A2BC0D" w14:textId="519429B3" w:rsidR="00BA1136" w:rsidRDefault="00B85B7D" w:rsidP="00CF326D">
      <w:pPr>
        <w:ind w:firstLine="567"/>
      </w:pPr>
      <w:r>
        <w:t>Mezi s</w:t>
      </w:r>
      <w:r w:rsidR="00EA3F7C">
        <w:t>ocializační činitel</w:t>
      </w:r>
      <w:r>
        <w:t>e</w:t>
      </w:r>
      <w:r w:rsidR="00EA3F7C">
        <w:t xml:space="preserve"> </w:t>
      </w:r>
      <w:r>
        <w:t>patří:</w:t>
      </w:r>
      <w:r w:rsidR="00EA3F7C">
        <w:t xml:space="preserve"> osoby, skupiny i masmédia,</w:t>
      </w:r>
      <w:r w:rsidR="00C11922">
        <w:t xml:space="preserve"> </w:t>
      </w:r>
      <w:r w:rsidR="00EA3F7C">
        <w:t>organizace</w:t>
      </w:r>
      <w:r>
        <w:t xml:space="preserve">, </w:t>
      </w:r>
      <w:r w:rsidR="00F20145">
        <w:t xml:space="preserve">například škola, </w:t>
      </w:r>
      <w:r>
        <w:t>tedy</w:t>
      </w:r>
      <w:r w:rsidR="00B01DA2">
        <w:t xml:space="preserve"> </w:t>
      </w:r>
      <w:r w:rsidR="00F102C5">
        <w:t>subjekty, s</w:t>
      </w:r>
      <w:r w:rsidR="002C09BF">
        <w:t xml:space="preserve"> nimiž </w:t>
      </w:r>
      <w:r w:rsidR="00AC2630">
        <w:t>vstupuje jedin</w:t>
      </w:r>
      <w:r w:rsidR="00424643">
        <w:t>ec</w:t>
      </w:r>
      <w:r w:rsidR="00AC2630">
        <w:t xml:space="preserve"> do nejrůznějších typů vztah</w:t>
      </w:r>
      <w:r w:rsidR="00424643">
        <w:t>ů</w:t>
      </w:r>
      <w:r w:rsidR="00AC2630">
        <w:t>.</w:t>
      </w:r>
      <w:r w:rsidR="00FA5628">
        <w:t xml:space="preserve"> (Odehnal in </w:t>
      </w:r>
      <w:r w:rsidR="00287AD6">
        <w:t xml:space="preserve">Výrost, </w:t>
      </w:r>
      <w:r w:rsidR="00EF3CD0">
        <w:t>Slaměník, 2008)</w:t>
      </w:r>
    </w:p>
    <w:p w14:paraId="09DFDBF2" w14:textId="766015D9" w:rsidR="00EF3CD0" w:rsidRDefault="00EF3CD0" w:rsidP="00CF326D">
      <w:pPr>
        <w:ind w:firstLine="567"/>
      </w:pPr>
      <w:r>
        <w:t>Primární</w:t>
      </w:r>
      <w:r w:rsidR="007F7228">
        <w:t>ho</w:t>
      </w:r>
      <w:r w:rsidR="00C152EE">
        <w:t xml:space="preserve"> činitele, ale zároveň i </w:t>
      </w:r>
      <w:r w:rsidR="006F0F38">
        <w:t>sociologicky společensk</w:t>
      </w:r>
      <w:r w:rsidR="007F7228">
        <w:t>ou</w:t>
      </w:r>
      <w:r w:rsidR="006F0F38">
        <w:t xml:space="preserve"> instituc</w:t>
      </w:r>
      <w:r w:rsidR="007F7228">
        <w:t xml:space="preserve">i představuje </w:t>
      </w:r>
      <w:r w:rsidR="00996B74" w:rsidRPr="00840A6F">
        <w:rPr>
          <w:b/>
          <w:bCs/>
        </w:rPr>
        <w:t>rodina</w:t>
      </w:r>
      <w:r w:rsidR="00996B74">
        <w:t xml:space="preserve"> – malá</w:t>
      </w:r>
      <w:r w:rsidR="006F0F38">
        <w:t xml:space="preserve"> </w:t>
      </w:r>
      <w:r w:rsidR="0017456B">
        <w:t xml:space="preserve">skupina tvořící základní </w:t>
      </w:r>
      <w:r w:rsidR="00996B74">
        <w:t>jednotku</w:t>
      </w:r>
      <w:r w:rsidR="0017456B">
        <w:t xml:space="preserve"> lidské společnosti</w:t>
      </w:r>
      <w:r w:rsidR="0054499D">
        <w:t xml:space="preserve">, v níž se uskutečňuje právě </w:t>
      </w:r>
      <w:r w:rsidR="00924BFB">
        <w:t>primární socializace</w:t>
      </w:r>
      <w:r w:rsidR="00287AD6">
        <w:t>.</w:t>
      </w:r>
      <w:r w:rsidR="00E62ECB">
        <w:t xml:space="preserve"> Sollárová (in Výrost, Slaměník, 2008) </w:t>
      </w:r>
      <w:r w:rsidR="00690CCF">
        <w:t xml:space="preserve">hovoří o </w:t>
      </w:r>
      <w:r w:rsidR="00155469">
        <w:t>teorii připoutání v rámci rodiny</w:t>
      </w:r>
      <w:r w:rsidR="00112AC6">
        <w:t xml:space="preserve">, která je podstatnou pro </w:t>
      </w:r>
      <w:r w:rsidR="00D86D15">
        <w:t>enkulturaci</w:t>
      </w:r>
      <w:r w:rsidR="00ED143A">
        <w:t xml:space="preserve"> (včlenění jedince do kultury dané společnosti).</w:t>
      </w:r>
      <w:r w:rsidR="00D86D15">
        <w:t xml:space="preserve"> </w:t>
      </w:r>
      <w:r w:rsidR="00E310A3">
        <w:t xml:space="preserve">Obě společně, </w:t>
      </w:r>
      <w:r w:rsidR="00136212">
        <w:t xml:space="preserve">rodina i kultura, </w:t>
      </w:r>
      <w:r w:rsidR="00575CCD">
        <w:t xml:space="preserve">významně ovlivňují komunikaci mezi pečovateli a dětmi, </w:t>
      </w:r>
      <w:r w:rsidR="00877092">
        <w:t xml:space="preserve">jejich vztahy a </w:t>
      </w:r>
      <w:r w:rsidR="00331D54">
        <w:t>z </w:t>
      </w:r>
      <w:r w:rsidR="00DC1D09">
        <w:t>nich</w:t>
      </w:r>
      <w:r w:rsidR="00331D54">
        <w:t xml:space="preserve"> vyplývající</w:t>
      </w:r>
      <w:r w:rsidR="00DC1D09">
        <w:t xml:space="preserve"> </w:t>
      </w:r>
      <w:r w:rsidR="00877092">
        <w:t>pocit bezpečí</w:t>
      </w:r>
      <w:r w:rsidR="00DC1D09">
        <w:t>.</w:t>
      </w:r>
      <w:r w:rsidR="00877092">
        <w:t xml:space="preserve"> </w:t>
      </w:r>
      <w:r w:rsidR="00AE76E6">
        <w:t>Spolehlivou</w:t>
      </w:r>
      <w:r w:rsidR="00DF7CCC">
        <w:t xml:space="preserve"> základ</w:t>
      </w:r>
      <w:r w:rsidR="00570615">
        <w:t>n</w:t>
      </w:r>
      <w:r w:rsidR="00DF7CCC">
        <w:t xml:space="preserve">u pro objevování světa a učení se o něm </w:t>
      </w:r>
      <w:r w:rsidR="00807C1B">
        <w:t xml:space="preserve">blíže </w:t>
      </w:r>
      <w:r w:rsidR="00E3071F">
        <w:t xml:space="preserve">rozebírá </w:t>
      </w:r>
      <w:r w:rsidR="00E3071F">
        <w:lastRenderedPageBreak/>
        <w:t xml:space="preserve">teorie Johna </w:t>
      </w:r>
      <w:proofErr w:type="spellStart"/>
      <w:r w:rsidR="00E3071F">
        <w:t>Bowlbyho</w:t>
      </w:r>
      <w:proofErr w:type="spellEnd"/>
      <w:r w:rsidR="00E3071F">
        <w:t>, která</w:t>
      </w:r>
      <w:r w:rsidR="000A10CC">
        <w:t xml:space="preserve"> považuje</w:t>
      </w:r>
      <w:r w:rsidR="00E3071F">
        <w:t xml:space="preserve"> </w:t>
      </w:r>
      <w:r w:rsidR="006255CF">
        <w:t xml:space="preserve">jednu z první vazeb matka-dítě za </w:t>
      </w:r>
      <w:r w:rsidR="007B1454">
        <w:t>vztah</w:t>
      </w:r>
      <w:r w:rsidR="00275BE5">
        <w:t>. T</w:t>
      </w:r>
      <w:r w:rsidR="0025569D">
        <w:t xml:space="preserve">en </w:t>
      </w:r>
      <w:r w:rsidR="00042C7A">
        <w:t>vytváří</w:t>
      </w:r>
      <w:r w:rsidR="00617B4C">
        <w:t xml:space="preserve"> základ pro budoucí </w:t>
      </w:r>
      <w:r w:rsidR="00B00C21">
        <w:t>socializaci</w:t>
      </w:r>
      <w:r w:rsidR="008E019A">
        <w:t xml:space="preserve"> a zároveň p</w:t>
      </w:r>
      <w:r w:rsidR="00CC7C52">
        <w:t xml:space="preserve">otenciál, který </w:t>
      </w:r>
      <w:r w:rsidR="006A4061">
        <w:t>rozvíjí</w:t>
      </w:r>
      <w:r w:rsidR="00CC7C52">
        <w:t xml:space="preserve"> schopnost </w:t>
      </w:r>
      <w:r w:rsidR="00981394">
        <w:t>uč</w:t>
      </w:r>
      <w:r w:rsidR="006A4061">
        <w:t xml:space="preserve">ení </w:t>
      </w:r>
      <w:r w:rsidR="00981394">
        <w:t xml:space="preserve">a vztahy založené </w:t>
      </w:r>
      <w:r w:rsidR="008055F1">
        <w:t>na</w:t>
      </w:r>
      <w:r w:rsidR="00981394">
        <w:t xml:space="preserve"> bezpečí. </w:t>
      </w:r>
      <w:r w:rsidR="0086448F">
        <w:t xml:space="preserve">Spojením těchto dvou </w:t>
      </w:r>
      <w:r w:rsidR="00E35E0A">
        <w:t>aspektů</w:t>
      </w:r>
      <w:r w:rsidR="0086448F">
        <w:t xml:space="preserve"> vzniká</w:t>
      </w:r>
      <w:r w:rsidR="00CA1803">
        <w:t xml:space="preserve"> tzv.</w:t>
      </w:r>
      <w:r w:rsidR="0086448F">
        <w:t xml:space="preserve"> </w:t>
      </w:r>
      <w:r w:rsidR="00743C93">
        <w:rPr>
          <w:i/>
          <w:iCs/>
        </w:rPr>
        <w:t>bezpečné připoutání</w:t>
      </w:r>
      <w:r w:rsidR="005A1EC1">
        <w:t>, jenž je pro život dítěte klíčové</w:t>
      </w:r>
      <w:r w:rsidR="005E6296">
        <w:t>.</w:t>
      </w:r>
      <w:r w:rsidR="007A2532">
        <w:t xml:space="preserve"> Zkušenost</w:t>
      </w:r>
      <w:r w:rsidR="00DE4880">
        <w:t>m</w:t>
      </w:r>
      <w:r w:rsidR="007A2532">
        <w:t xml:space="preserve">i z těchto </w:t>
      </w:r>
      <w:r w:rsidR="005F0B31">
        <w:t xml:space="preserve">primárních vztahů </w:t>
      </w:r>
      <w:r w:rsidR="00DA45B2">
        <w:t xml:space="preserve">si dítě osvojuje </w:t>
      </w:r>
      <w:r w:rsidR="00DE4880">
        <w:t>systém kulturních návyků (sebeobsluha</w:t>
      </w:r>
      <w:r w:rsidR="00BB6CCC">
        <w:t xml:space="preserve"> atp.), </w:t>
      </w:r>
      <w:r w:rsidR="00142666">
        <w:t>verbální vyjadřování</w:t>
      </w:r>
      <w:r w:rsidR="00576D49">
        <w:t xml:space="preserve"> a pojmové myšlení. Osvojuje si také, a především přebírá</w:t>
      </w:r>
      <w:r w:rsidR="00412ECE">
        <w:t xml:space="preserve">, role dle svého věku a pohlaví od svého blízkého okolí. Naučí se </w:t>
      </w:r>
      <w:r w:rsidR="00412D78">
        <w:t>orientovat v systému hodnot s</w:t>
      </w:r>
      <w:r w:rsidR="008F4F7B">
        <w:t>v</w:t>
      </w:r>
      <w:r w:rsidR="00412D78">
        <w:t>ého sociokulturního prostředí</w:t>
      </w:r>
      <w:r w:rsidR="005A7A81">
        <w:t xml:space="preserve">, </w:t>
      </w:r>
      <w:r w:rsidR="00412D78">
        <w:t>vzniká s</w:t>
      </w:r>
      <w:r w:rsidR="009B344C">
        <w:t> </w:t>
      </w:r>
      <w:r w:rsidR="00412D78">
        <w:t>tím</w:t>
      </w:r>
      <w:r w:rsidR="009B344C">
        <w:t xml:space="preserve"> i</w:t>
      </w:r>
      <w:r w:rsidR="00412D78">
        <w:t xml:space="preserve"> jeho vlastní Já</w:t>
      </w:r>
      <w:r w:rsidR="0015680F">
        <w:t xml:space="preserve"> (ego</w:t>
      </w:r>
      <w:r w:rsidR="00866ED3">
        <w:t>).</w:t>
      </w:r>
      <w:r w:rsidR="008F4F7B">
        <w:t xml:space="preserve"> </w:t>
      </w:r>
      <w:r w:rsidR="00922C31">
        <w:t xml:space="preserve">Sollárová (in Výrost, Slaměník, 2019) </w:t>
      </w:r>
      <w:r w:rsidR="00342189">
        <w:t xml:space="preserve">uvádí </w:t>
      </w:r>
      <w:r w:rsidR="00342189" w:rsidRPr="0068339D">
        <w:rPr>
          <w:b/>
          <w:bCs/>
        </w:rPr>
        <w:t>teorii skupinové socializace</w:t>
      </w:r>
      <w:r w:rsidR="00BF1EAD">
        <w:t xml:space="preserve"> podle J. R. Harrisové</w:t>
      </w:r>
      <w:r w:rsidR="00264D3D">
        <w:t xml:space="preserve"> (1995)</w:t>
      </w:r>
      <w:r w:rsidR="00342189">
        <w:t xml:space="preserve">, </w:t>
      </w:r>
      <w:r w:rsidR="009B344C">
        <w:t>v níž</w:t>
      </w:r>
      <w:r w:rsidR="00342189">
        <w:t xml:space="preserve"> </w:t>
      </w:r>
      <w:r w:rsidR="002B698E">
        <w:t xml:space="preserve">rodina nehraje </w:t>
      </w:r>
      <w:r w:rsidR="005B4F40">
        <w:t xml:space="preserve">podstatnou roli v utváření osobnostních vlastností. </w:t>
      </w:r>
      <w:r w:rsidR="0011533A">
        <w:t>Auto</w:t>
      </w:r>
      <w:r w:rsidR="000F20E5">
        <w:t>rka</w:t>
      </w:r>
      <w:r w:rsidR="0011533A">
        <w:t xml:space="preserve"> této teorie </w:t>
      </w:r>
      <w:r w:rsidR="00AF7D7F">
        <w:t>se opír</w:t>
      </w:r>
      <w:r w:rsidR="000F20E5">
        <w:t>á</w:t>
      </w:r>
      <w:r w:rsidR="00AF7D7F">
        <w:t xml:space="preserve"> o behaviorální genetiky a psychology</w:t>
      </w:r>
      <w:r w:rsidR="00411E4E">
        <w:t xml:space="preserve">, kteří </w:t>
      </w:r>
      <w:r w:rsidR="00355895">
        <w:t>tvrdí</w:t>
      </w:r>
      <w:r w:rsidR="0051413E">
        <w:t xml:space="preserve">, že </w:t>
      </w:r>
      <w:r w:rsidR="002852AF">
        <w:t>děti vychované ve</w:t>
      </w:r>
      <w:r w:rsidR="000005D6">
        <w:t> </w:t>
      </w:r>
      <w:r w:rsidR="002852AF">
        <w:t>stejné rodině si</w:t>
      </w:r>
      <w:r w:rsidR="00355895">
        <w:t xml:space="preserve"> nejsou</w:t>
      </w:r>
      <w:r w:rsidR="002852AF">
        <w:t xml:space="preserve"> tak podobn</w:t>
      </w:r>
      <w:r w:rsidR="00355895">
        <w:t>é</w:t>
      </w:r>
      <w:r w:rsidR="002852AF">
        <w:t xml:space="preserve">, jak by se dalo očekávat. </w:t>
      </w:r>
      <w:r w:rsidR="009C39A1">
        <w:t xml:space="preserve">Děti se naučily </w:t>
      </w:r>
      <w:r w:rsidR="009B2D71">
        <w:t xml:space="preserve">chování </w:t>
      </w:r>
      <w:r w:rsidR="00633A93">
        <w:t xml:space="preserve">nejen </w:t>
      </w:r>
      <w:r w:rsidR="009B2D71">
        <w:t>doma</w:t>
      </w:r>
      <w:r w:rsidR="00633A93">
        <w:t xml:space="preserve">, ale i </w:t>
      </w:r>
      <w:r w:rsidR="009B2D71">
        <w:t>mimo něj, jejich forma sociálního učení závisí</w:t>
      </w:r>
      <w:r w:rsidR="00633A93">
        <w:t xml:space="preserve"> tedy</w:t>
      </w:r>
      <w:r w:rsidR="009B2D71">
        <w:t xml:space="preserve"> na vrstevnických vztazích</w:t>
      </w:r>
      <w:r w:rsidR="008E7BDC">
        <w:t xml:space="preserve"> a přístupu rodičů</w:t>
      </w:r>
      <w:r w:rsidR="00D46FBB">
        <w:t xml:space="preserve"> – tzv. specifická kontextová socializace. </w:t>
      </w:r>
      <w:r w:rsidR="00B7008F">
        <w:t xml:space="preserve">Dítě si vytváří </w:t>
      </w:r>
      <w:r w:rsidR="00401D46">
        <w:t>vzorce,</w:t>
      </w:r>
      <w:r w:rsidR="008E32F0">
        <w:t xml:space="preserve"> učí se</w:t>
      </w:r>
      <w:r w:rsidR="00401D46">
        <w:t xml:space="preserve"> rozeznat kontext situací a reakcí na ně. </w:t>
      </w:r>
      <w:r w:rsidR="00E952DD">
        <w:t xml:space="preserve">Právě přenos vzorců </w:t>
      </w:r>
      <w:r w:rsidR="00E8041C">
        <w:t>chování</w:t>
      </w:r>
      <w:r w:rsidR="005979E2">
        <w:t xml:space="preserve"> z</w:t>
      </w:r>
      <w:r w:rsidR="000005D6">
        <w:t> </w:t>
      </w:r>
      <w:r w:rsidR="00E8041C">
        <w:t>rodičů na děti, jak zmiňuje Sollárová (in Výrost, Slaměník, 2019)</w:t>
      </w:r>
      <w:r w:rsidR="00A15DA2">
        <w:t>,</w:t>
      </w:r>
      <w:r w:rsidR="005445BB">
        <w:t xml:space="preserve"> se</w:t>
      </w:r>
      <w:r w:rsidR="002B287C">
        <w:t xml:space="preserve"> v kontextu skupinové socializace dle Harrisové </w:t>
      </w:r>
      <w:r w:rsidR="00041072">
        <w:t>jeví nekonzistentně</w:t>
      </w:r>
      <w:r w:rsidR="00364D6D">
        <w:t>, a to</w:t>
      </w:r>
      <w:r w:rsidR="00041072">
        <w:t xml:space="preserve"> vzhledem k</w:t>
      </w:r>
      <w:r w:rsidR="005979E2">
        <w:t xml:space="preserve"> jejímu </w:t>
      </w:r>
      <w:r w:rsidR="00041072">
        <w:t>tvrzení</w:t>
      </w:r>
      <w:r w:rsidR="006C54C6">
        <w:t xml:space="preserve">, že </w:t>
      </w:r>
      <w:r w:rsidR="005979E2">
        <w:t>r</w:t>
      </w:r>
      <w:r w:rsidR="00A917C1">
        <w:t xml:space="preserve">odina </w:t>
      </w:r>
      <w:r w:rsidR="005400C0">
        <w:t xml:space="preserve">v utváření osobnostních vlastností </w:t>
      </w:r>
      <w:r w:rsidR="00A917C1">
        <w:t>nehraje podstatnou roli</w:t>
      </w:r>
      <w:r w:rsidR="005979E2">
        <w:t xml:space="preserve">. </w:t>
      </w:r>
      <w:r w:rsidR="00117961">
        <w:t>V rámci své skupinové t</w:t>
      </w:r>
      <w:r w:rsidR="00BD1CD2">
        <w:t xml:space="preserve">eorie </w:t>
      </w:r>
      <w:r w:rsidR="00117961">
        <w:t xml:space="preserve">se </w:t>
      </w:r>
      <w:r w:rsidR="00BD1CD2">
        <w:t>Harrisov</w:t>
      </w:r>
      <w:r w:rsidR="00117961">
        <w:t>á</w:t>
      </w:r>
      <w:r w:rsidR="00BD1CD2">
        <w:t xml:space="preserve"> opírá o</w:t>
      </w:r>
      <w:r w:rsidR="00FC6465">
        <w:t xml:space="preserve"> čtyři evoluční </w:t>
      </w:r>
      <w:r w:rsidR="00BC5B47">
        <w:t>predispozice (adaptace)</w:t>
      </w:r>
      <w:r w:rsidR="00A84D99">
        <w:t xml:space="preserve">: </w:t>
      </w:r>
      <w:r w:rsidR="00A533E3">
        <w:t>skupinov</w:t>
      </w:r>
      <w:r w:rsidR="00A84D99">
        <w:t>ou</w:t>
      </w:r>
      <w:r w:rsidR="00A533E3">
        <w:t xml:space="preserve"> afiliac</w:t>
      </w:r>
      <w:r w:rsidR="00A84D99">
        <w:t>i</w:t>
      </w:r>
      <w:r w:rsidR="00A533E3">
        <w:t xml:space="preserve"> (přijetí)</w:t>
      </w:r>
      <w:r w:rsidR="00AB5216">
        <w:t xml:space="preserve">, </w:t>
      </w:r>
      <w:r w:rsidR="00EA1B2D">
        <w:t>strach nebo nepřátelství k</w:t>
      </w:r>
      <w:r w:rsidR="004C29D2">
        <w:t> </w:t>
      </w:r>
      <w:r w:rsidR="00EA1B2D">
        <w:t>cizím</w:t>
      </w:r>
      <w:r w:rsidR="004C29D2">
        <w:t>,</w:t>
      </w:r>
      <w:r w:rsidR="007C66FD">
        <w:t xml:space="preserve"> </w:t>
      </w:r>
      <w:r w:rsidR="00EA1B2D">
        <w:t>soupeření o status a</w:t>
      </w:r>
      <w:r w:rsidR="000A18A0">
        <w:t> </w:t>
      </w:r>
      <w:r w:rsidR="00B44682">
        <w:t>hledání blízkých vztahů</w:t>
      </w:r>
      <w:r w:rsidR="00A44EE3">
        <w:t xml:space="preserve"> </w:t>
      </w:r>
      <w:r w:rsidR="004C29D2">
        <w:t>(</w:t>
      </w:r>
      <w:r w:rsidR="00A44EE3">
        <w:t>první dvě</w:t>
      </w:r>
      <w:r w:rsidR="004C29D2">
        <w:t xml:space="preserve"> jsou</w:t>
      </w:r>
      <w:r w:rsidR="004C29D2" w:rsidRPr="00AB5216">
        <w:t xml:space="preserve"> </w:t>
      </w:r>
      <w:r w:rsidR="004C29D2">
        <w:t>důležité pro přežití jedince ve skupině)</w:t>
      </w:r>
      <w:r w:rsidR="00B44682">
        <w:t xml:space="preserve">. </w:t>
      </w:r>
      <w:r w:rsidR="00D32EF9">
        <w:t>D</w:t>
      </w:r>
      <w:r w:rsidR="00B44682">
        <w:t xml:space="preserve">ále </w:t>
      </w:r>
      <w:r w:rsidR="00D32EF9">
        <w:t xml:space="preserve">však </w:t>
      </w:r>
      <w:r w:rsidR="00B44682">
        <w:t xml:space="preserve">trvá na </w:t>
      </w:r>
      <w:r w:rsidR="00DB1967">
        <w:t xml:space="preserve">přejímání kultury skupin </w:t>
      </w:r>
      <w:r w:rsidR="00451DE2">
        <w:t>rodičů při utváření vztahů</w:t>
      </w:r>
      <w:r w:rsidR="00CC283E">
        <w:t xml:space="preserve"> s jejich dě</w:t>
      </w:r>
      <w:r w:rsidR="006E1FD0">
        <w:t>tmi</w:t>
      </w:r>
      <w:r w:rsidR="00451DE2">
        <w:t>.</w:t>
      </w:r>
      <w:r w:rsidR="00F57BDB">
        <w:t xml:space="preserve"> </w:t>
      </w:r>
      <w:proofErr w:type="spellStart"/>
      <w:r w:rsidR="0076673F">
        <w:t>Vandellová</w:t>
      </w:r>
      <w:proofErr w:type="spellEnd"/>
      <w:r w:rsidR="0076673F">
        <w:t xml:space="preserve"> </w:t>
      </w:r>
      <w:r w:rsidR="00952A5A">
        <w:t>(2000</w:t>
      </w:r>
      <w:r w:rsidR="00EE1741">
        <w:t>)</w:t>
      </w:r>
      <w:r w:rsidR="00EE1741" w:rsidRPr="00EE1741">
        <w:t xml:space="preserve"> </w:t>
      </w:r>
      <w:r w:rsidR="00EE1741">
        <w:t>komentuje význam skupinové socializace podle Harrisové</w:t>
      </w:r>
      <w:r w:rsidR="00920FA6">
        <w:t xml:space="preserve"> jako nedostatečn</w:t>
      </w:r>
      <w:r w:rsidR="00125343">
        <w:t xml:space="preserve">ý pro vysvětlení </w:t>
      </w:r>
      <w:r w:rsidR="008727BD">
        <w:t>vlivů prostředí na vývoj jedince.</w:t>
      </w:r>
      <w:r w:rsidR="00125343">
        <w:t xml:space="preserve"> </w:t>
      </w:r>
      <w:r w:rsidR="00384483">
        <w:t>Centrální tvrzení</w:t>
      </w:r>
      <w:r w:rsidR="009A17DB">
        <w:t xml:space="preserve"> Harrisové</w:t>
      </w:r>
      <w:r w:rsidR="009A5123">
        <w:t xml:space="preserve">, na </w:t>
      </w:r>
      <w:r w:rsidR="00384483">
        <w:t>kterých</w:t>
      </w:r>
      <w:r w:rsidR="009A5123">
        <w:t xml:space="preserve"> stál celý výzkum, byl</w:t>
      </w:r>
      <w:r w:rsidR="00384483">
        <w:t>y</w:t>
      </w:r>
      <w:r w:rsidR="00F00D7F">
        <w:t xml:space="preserve"> v čase</w:t>
      </w:r>
      <w:r w:rsidR="009A5123">
        <w:t xml:space="preserve"> </w:t>
      </w:r>
      <w:r w:rsidR="0078399C">
        <w:t>vyvrácen</w:t>
      </w:r>
      <w:r w:rsidR="00384483">
        <w:t>y</w:t>
      </w:r>
      <w:r w:rsidR="0078399C">
        <w:t xml:space="preserve"> </w:t>
      </w:r>
      <w:r w:rsidR="00687352">
        <w:t>díky</w:t>
      </w:r>
      <w:r w:rsidR="0078399C">
        <w:t xml:space="preserve"> </w:t>
      </w:r>
      <w:r w:rsidR="00EE1741">
        <w:t xml:space="preserve">řadě </w:t>
      </w:r>
      <w:proofErr w:type="spellStart"/>
      <w:r w:rsidR="0078399C">
        <w:t>sociokognitivní</w:t>
      </w:r>
      <w:r w:rsidR="00DE33D2">
        <w:t>ch</w:t>
      </w:r>
      <w:proofErr w:type="spellEnd"/>
      <w:r w:rsidR="0078399C">
        <w:t xml:space="preserve"> </w:t>
      </w:r>
      <w:r w:rsidR="00CD7A7D">
        <w:t>studií</w:t>
      </w:r>
      <w:r w:rsidR="00274DA9">
        <w:t>.</w:t>
      </w:r>
      <w:r w:rsidR="00200CFC">
        <w:t xml:space="preserve"> </w:t>
      </w:r>
      <w:r w:rsidR="00924BFB">
        <w:t>(</w:t>
      </w:r>
      <w:proofErr w:type="spellStart"/>
      <w:r w:rsidR="00CD7A7D">
        <w:t>Harris</w:t>
      </w:r>
      <w:proofErr w:type="spellEnd"/>
      <w:r w:rsidR="00CD0C4A">
        <w:t>, 2009</w:t>
      </w:r>
      <w:r w:rsidR="00CD7A7D">
        <w:t xml:space="preserve">; </w:t>
      </w:r>
      <w:r w:rsidR="00EC01CC">
        <w:t xml:space="preserve">Nakonečný, 2007; </w:t>
      </w:r>
      <w:r w:rsidR="00773E86">
        <w:t>Nakonečný, 2009</w:t>
      </w:r>
      <w:r w:rsidR="00CD7A7D">
        <w:t xml:space="preserve">; </w:t>
      </w:r>
      <w:r w:rsidR="00287AD6">
        <w:t>Výrost, Slaměník, 2008</w:t>
      </w:r>
      <w:r w:rsidR="00DC11E6">
        <w:t>; Výrost, Slaměník, Sollárová</w:t>
      </w:r>
      <w:r w:rsidR="00166B88">
        <w:t>, 2019</w:t>
      </w:r>
      <w:r w:rsidR="00773E86">
        <w:t>)</w:t>
      </w:r>
    </w:p>
    <w:p w14:paraId="0D3AC1DE" w14:textId="2A481134" w:rsidR="008727BD" w:rsidRDefault="00EE1741" w:rsidP="00CF326D">
      <w:pPr>
        <w:ind w:firstLine="567"/>
      </w:pPr>
      <w:r>
        <w:t>V</w:t>
      </w:r>
      <w:r w:rsidR="00A20770">
        <w:t xml:space="preserve">ýzkum </w:t>
      </w:r>
      <w:r>
        <w:t xml:space="preserve">se postupně </w:t>
      </w:r>
      <w:r w:rsidR="00A20770">
        <w:t xml:space="preserve">začal orientovat i </w:t>
      </w:r>
      <w:r w:rsidR="00BD25C2">
        <w:t xml:space="preserve">na virtuálního socializačního činitele – </w:t>
      </w:r>
      <w:r w:rsidR="00BD25C2" w:rsidRPr="00942063">
        <w:rPr>
          <w:b/>
          <w:bCs/>
        </w:rPr>
        <w:t>masmédia</w:t>
      </w:r>
      <w:r w:rsidR="0019280F">
        <w:t>.</w:t>
      </w:r>
      <w:r w:rsidR="00075B5F">
        <w:t xml:space="preserve"> </w:t>
      </w:r>
      <w:r w:rsidR="00467F70">
        <w:t xml:space="preserve">Již mezi lety 1961 a 1963 </w:t>
      </w:r>
      <w:r w:rsidR="004863B1">
        <w:t xml:space="preserve">A. Bandura ve svém </w:t>
      </w:r>
      <w:r w:rsidR="00A816C7">
        <w:t>experimentu</w:t>
      </w:r>
      <w:r w:rsidR="004863B1">
        <w:t xml:space="preserve"> s panenkou </w:t>
      </w:r>
      <w:proofErr w:type="spellStart"/>
      <w:r w:rsidR="004863B1">
        <w:t>Bobo</w:t>
      </w:r>
      <w:proofErr w:type="spellEnd"/>
      <w:r w:rsidR="004863B1">
        <w:t xml:space="preserve"> demonstroval vliv </w:t>
      </w:r>
      <w:r w:rsidR="00F83F5F">
        <w:t>filmových</w:t>
      </w:r>
      <w:r w:rsidR="00A816C7">
        <w:t>, kreslených i reálných</w:t>
      </w:r>
      <w:r w:rsidR="00F83F5F">
        <w:t xml:space="preserve"> postav na </w:t>
      </w:r>
      <w:r w:rsidR="007470EF">
        <w:t xml:space="preserve">agresivní chování </w:t>
      </w:r>
      <w:r w:rsidR="007470EF">
        <w:lastRenderedPageBreak/>
        <w:t>dětí.</w:t>
      </w:r>
      <w:r w:rsidR="00FB2BDD">
        <w:t xml:space="preserve"> Podstatnější vliv </w:t>
      </w:r>
      <w:r w:rsidR="003B58E1">
        <w:t>vykázaly</w:t>
      </w:r>
      <w:r w:rsidR="00FB2BDD">
        <w:t xml:space="preserve"> </w:t>
      </w:r>
      <w:r w:rsidR="001C2CB1">
        <w:t xml:space="preserve">živé modely oproti kresleným hrdinům, avšak </w:t>
      </w:r>
      <w:r w:rsidR="00900565">
        <w:t>sledování</w:t>
      </w:r>
      <w:r w:rsidR="001C2CB1">
        <w:t xml:space="preserve"> násilného </w:t>
      </w:r>
      <w:r w:rsidR="00900565">
        <w:t xml:space="preserve">chování i v symbolické podobě </w:t>
      </w:r>
      <w:r w:rsidR="00F25467">
        <w:t xml:space="preserve">děti ovlivnilo </w:t>
      </w:r>
      <w:r w:rsidR="00F63B5F">
        <w:t xml:space="preserve">natolik, aby jej napodobily. </w:t>
      </w:r>
      <w:r w:rsidR="00241D03">
        <w:t>Masmédia formují bezesporu hodnoty a normy společnosti</w:t>
      </w:r>
      <w:r w:rsidR="002C7FFB">
        <w:t xml:space="preserve">, například pohled na standard </w:t>
      </w:r>
      <w:r w:rsidR="00C439ED">
        <w:t>ženské krásy</w:t>
      </w:r>
      <w:r w:rsidR="00EF1AF3">
        <w:t>. V důsledku toho hrají značnou roli ve vývoji rizikových faktorů nezdravého chování</w:t>
      </w:r>
      <w:r w:rsidR="00ED6EBC">
        <w:t>,</w:t>
      </w:r>
      <w:r w:rsidR="00EF1AF3">
        <w:t xml:space="preserve"> jako je </w:t>
      </w:r>
      <w:r w:rsidR="000E352A">
        <w:t xml:space="preserve">například </w:t>
      </w:r>
      <w:r w:rsidR="00EF1AF3">
        <w:t>porucha příjmu potravy.</w:t>
      </w:r>
      <w:r w:rsidR="00E87A2D">
        <w:t xml:space="preserve"> </w:t>
      </w:r>
      <w:r w:rsidR="00724ED0">
        <w:t xml:space="preserve">Termín digitální domorodec se vztahuje na rodiny, pro které je přirozené </w:t>
      </w:r>
      <w:r w:rsidR="00C01B3F">
        <w:t xml:space="preserve">dát svému dítěti </w:t>
      </w:r>
      <w:r w:rsidR="00090E32">
        <w:t>mobilní zařízení</w:t>
      </w:r>
      <w:r w:rsidR="00C01B3F">
        <w:t xml:space="preserve"> od raného věku</w:t>
      </w:r>
      <w:r w:rsidR="00D97895">
        <w:t xml:space="preserve"> a</w:t>
      </w:r>
      <w:r w:rsidR="00C01B3F">
        <w:t xml:space="preserve"> </w:t>
      </w:r>
      <w:r w:rsidR="00090E32">
        <w:t>nechat ho vyrůstat na sociálních sítích</w:t>
      </w:r>
      <w:r w:rsidR="00D97895">
        <w:t xml:space="preserve">. </w:t>
      </w:r>
      <w:r w:rsidR="009E30D6">
        <w:t>Tímto</w:t>
      </w:r>
      <w:r w:rsidR="006734C9">
        <w:t xml:space="preserve"> se sociální média</w:t>
      </w:r>
      <w:r w:rsidR="007E26DC">
        <w:t xml:space="preserve"> (online </w:t>
      </w:r>
      <w:r w:rsidR="00BA15BA">
        <w:t>sdílení)</w:t>
      </w:r>
      <w:r w:rsidR="006734C9">
        <w:t xml:space="preserve"> stávají součást</w:t>
      </w:r>
      <w:r w:rsidR="00F01C2B">
        <w:t>í</w:t>
      </w:r>
      <w:r w:rsidR="006734C9">
        <w:t xml:space="preserve"> rodinné socializace</w:t>
      </w:r>
      <w:r w:rsidR="001900D4">
        <w:t>, g</w:t>
      </w:r>
      <w:r w:rsidR="00942FB2">
        <w:t>enerace těchto dětí se nazývá Generací Z</w:t>
      </w:r>
      <w:r w:rsidR="008232AF">
        <w:t>.</w:t>
      </w:r>
      <w:r w:rsidR="00476312">
        <w:t xml:space="preserve"> </w:t>
      </w:r>
      <w:r w:rsidR="008232AF">
        <w:t>T</w:t>
      </w:r>
      <w:r w:rsidR="00230A47">
        <w:t xml:space="preserve">eenageři </w:t>
      </w:r>
      <w:r w:rsidR="008232AF">
        <w:t xml:space="preserve">jsou nejčastější cílovou skupinou </w:t>
      </w:r>
      <w:r w:rsidR="00354105">
        <w:t>různých studií, které</w:t>
      </w:r>
      <w:r w:rsidR="00CB36EA">
        <w:t xml:space="preserve"> zkoumají, jak mohou sociální sítě </w:t>
      </w:r>
      <w:r w:rsidR="00994FAD">
        <w:t xml:space="preserve">ovlivňovat konstrukci </w:t>
      </w:r>
      <w:r w:rsidR="007F4D81">
        <w:t>identity,</w:t>
      </w:r>
      <w:r w:rsidR="00AA0634">
        <w:t xml:space="preserve"> a to hlavně z důvodu zvýšeného rizika kyberšikany a </w:t>
      </w:r>
      <w:proofErr w:type="spellStart"/>
      <w:r w:rsidR="00AA0634">
        <w:t>sextingu</w:t>
      </w:r>
      <w:proofErr w:type="spellEnd"/>
      <w:r w:rsidR="00AA0634">
        <w:t xml:space="preserve"> </w:t>
      </w:r>
      <w:r w:rsidR="00261ABE">
        <w:t>(šíření obsahu sexuální povahy).</w:t>
      </w:r>
      <w:r w:rsidR="00403EA6">
        <w:t xml:space="preserve"> </w:t>
      </w:r>
      <w:r w:rsidR="00A15B56">
        <w:t xml:space="preserve">Poznatky </w:t>
      </w:r>
      <w:r w:rsidR="007F4D81">
        <w:t>výzkumů z let 2013, 2016 a 2017 lze shrnout do 5 bodů</w:t>
      </w:r>
      <w:r w:rsidR="00E45F0E">
        <w:t>, k</w:t>
      </w:r>
      <w:r w:rsidR="000618CF">
        <w:t>teré pomáhají</w:t>
      </w:r>
      <w:r w:rsidR="00C414F8">
        <w:t xml:space="preserve"> sníž</w:t>
      </w:r>
      <w:r w:rsidR="000618CF">
        <w:t xml:space="preserve">it riziko výskytu </w:t>
      </w:r>
      <w:r w:rsidR="00C414F8">
        <w:t>patologických jevů v souvislosti s užíváním sociálních sítí</w:t>
      </w:r>
      <w:r w:rsidR="004B0055">
        <w:t>:</w:t>
      </w:r>
      <w:r w:rsidR="009C6C0F">
        <w:t xml:space="preserve"> funkční rodina, d</w:t>
      </w:r>
      <w:r w:rsidR="00FD147B">
        <w:t>obrý</w:t>
      </w:r>
      <w:r w:rsidR="009C6C0F">
        <w:t xml:space="preserve"> vztah </w:t>
      </w:r>
      <w:r w:rsidR="00FD147B">
        <w:t xml:space="preserve">mezi dětmi a rodiči, dobrá </w:t>
      </w:r>
      <w:r w:rsidR="009C6C0F">
        <w:t xml:space="preserve">komunikace rodič-dítě, </w:t>
      </w:r>
      <w:r w:rsidR="0086214D">
        <w:t>podpůrné monitorování</w:t>
      </w:r>
      <w:r w:rsidR="00E45F0E">
        <w:t xml:space="preserve"> a intenzivní sociální vztahy.</w:t>
      </w:r>
      <w:r w:rsidR="00F75183">
        <w:t xml:space="preserve"> (</w:t>
      </w:r>
      <w:r w:rsidR="00014A29">
        <w:t>Nakonečný, 2009; Výrost, Slaměník, Sollárová, 2019)</w:t>
      </w:r>
    </w:p>
    <w:p w14:paraId="6227BA9B" w14:textId="1DA94AA6" w:rsidR="00ED6911" w:rsidRDefault="00ED6911" w:rsidP="00CF326D">
      <w:pPr>
        <w:ind w:firstLine="567"/>
      </w:pPr>
      <w:r>
        <w:t>Na činitel</w:t>
      </w:r>
      <w:r w:rsidR="00446220">
        <w:t>e</w:t>
      </w:r>
      <w:r>
        <w:t xml:space="preserve"> socializace nahlíží Nakonečný (2009) malinko odlišně</w:t>
      </w:r>
      <w:r w:rsidR="008E48CF">
        <w:t xml:space="preserve">, </w:t>
      </w:r>
      <w:r>
        <w:t xml:space="preserve">namísto </w:t>
      </w:r>
      <w:r w:rsidR="0036492C">
        <w:t xml:space="preserve">jejich </w:t>
      </w:r>
      <w:r>
        <w:t xml:space="preserve">výčtu </w:t>
      </w:r>
      <w:r w:rsidR="00D84BAB">
        <w:t>j</w:t>
      </w:r>
      <w:r w:rsidR="0036492C">
        <w:t>e</w:t>
      </w:r>
      <w:r w:rsidR="00D84BAB">
        <w:t xml:space="preserve"> dělí do </w:t>
      </w:r>
      <w:r w:rsidR="0036492C">
        <w:t xml:space="preserve">tří </w:t>
      </w:r>
      <w:r w:rsidR="00D84BAB">
        <w:t>etap</w:t>
      </w:r>
      <w:r w:rsidR="0036492C">
        <w:t xml:space="preserve">: </w:t>
      </w:r>
      <w:r w:rsidR="00D84BAB" w:rsidRPr="000901CB">
        <w:rPr>
          <w:b/>
          <w:bCs/>
        </w:rPr>
        <w:t>primární</w:t>
      </w:r>
      <w:r w:rsidR="00D84BAB">
        <w:t xml:space="preserve"> </w:t>
      </w:r>
      <w:r w:rsidR="009808F1">
        <w:t>socializace</w:t>
      </w:r>
      <w:r w:rsidR="0036492C">
        <w:t xml:space="preserve">, která </w:t>
      </w:r>
      <w:r w:rsidR="009808F1">
        <w:t xml:space="preserve">probíhá </w:t>
      </w:r>
      <w:r w:rsidR="00D84BAB">
        <w:t xml:space="preserve">v rodině, </w:t>
      </w:r>
      <w:r w:rsidR="00D84BAB" w:rsidRPr="000901CB">
        <w:rPr>
          <w:b/>
          <w:bCs/>
        </w:rPr>
        <w:t>sekundární</w:t>
      </w:r>
      <w:r w:rsidR="00D84BAB">
        <w:t xml:space="preserve"> ve školách</w:t>
      </w:r>
      <w:r w:rsidR="00343FC8">
        <w:t xml:space="preserve">, zaměstnání, </w:t>
      </w:r>
      <w:r w:rsidR="00D84BAB">
        <w:t xml:space="preserve">institucích </w:t>
      </w:r>
      <w:r w:rsidR="00343FC8">
        <w:t xml:space="preserve">a masmédiích, </w:t>
      </w:r>
      <w:r w:rsidR="00D84BAB">
        <w:t xml:space="preserve">a </w:t>
      </w:r>
      <w:r w:rsidR="009808F1">
        <w:t xml:space="preserve">poslední etapou je socializace </w:t>
      </w:r>
      <w:r w:rsidR="009808F1" w:rsidRPr="000901CB">
        <w:rPr>
          <w:b/>
          <w:bCs/>
        </w:rPr>
        <w:t>v</w:t>
      </w:r>
      <w:r w:rsidR="00343FC8" w:rsidRPr="000901CB">
        <w:rPr>
          <w:b/>
          <w:bCs/>
        </w:rPr>
        <w:t> </w:t>
      </w:r>
      <w:r w:rsidR="009808F1" w:rsidRPr="000901CB">
        <w:rPr>
          <w:b/>
          <w:bCs/>
        </w:rPr>
        <w:t>dospělosti</w:t>
      </w:r>
      <w:r w:rsidR="00343FC8">
        <w:t xml:space="preserve">, </w:t>
      </w:r>
      <w:r w:rsidR="00974686">
        <w:t>při níž</w:t>
      </w:r>
      <w:r w:rsidR="00C61E22">
        <w:t xml:space="preserve"> </w:t>
      </w:r>
      <w:r w:rsidR="005D503D">
        <w:t xml:space="preserve">dochází k interakcím ve všech předchozích </w:t>
      </w:r>
      <w:r w:rsidR="00A77E43">
        <w:t>sociálních vztazích a také v náboženských, politických</w:t>
      </w:r>
      <w:r w:rsidR="00A90DDC">
        <w:t xml:space="preserve"> a zájmových</w:t>
      </w:r>
      <w:r w:rsidR="00A77E43">
        <w:t xml:space="preserve"> skupinách</w:t>
      </w:r>
      <w:r w:rsidR="00A90DDC">
        <w:t>. (Nakonečný, 2009)</w:t>
      </w:r>
    </w:p>
    <w:p w14:paraId="1FB9B340" w14:textId="77777777" w:rsidR="00F87DC9" w:rsidRDefault="00F87DC9" w:rsidP="00CF326D">
      <w:pPr>
        <w:ind w:firstLine="567"/>
      </w:pPr>
    </w:p>
    <w:p w14:paraId="596CF823" w14:textId="546A29E0" w:rsidR="0054782B" w:rsidRDefault="0054782B" w:rsidP="0054782B">
      <w:pPr>
        <w:pStyle w:val="PodnadpisDP"/>
      </w:pPr>
      <w:bookmarkStart w:id="13" w:name="_Toc132814161"/>
      <w:r>
        <w:t xml:space="preserve">Socializace </w:t>
      </w:r>
      <w:r w:rsidR="00866ED3">
        <w:t xml:space="preserve">z hlediska období </w:t>
      </w:r>
      <w:r>
        <w:t>kojenecké</w:t>
      </w:r>
      <w:r w:rsidR="00866ED3">
        <w:t>ho</w:t>
      </w:r>
      <w:r>
        <w:t>, batolecí</w:t>
      </w:r>
      <w:r w:rsidR="00866ED3">
        <w:t>ho</w:t>
      </w:r>
      <w:r>
        <w:t xml:space="preserve"> a </w:t>
      </w:r>
      <w:r w:rsidR="00866ED3">
        <w:t>předškolního</w:t>
      </w:r>
      <w:bookmarkEnd w:id="13"/>
    </w:p>
    <w:p w14:paraId="7D74B348" w14:textId="249164E5" w:rsidR="0046539B" w:rsidRDefault="00C13B76" w:rsidP="00E166DD">
      <w:pPr>
        <w:ind w:left="1208"/>
      </w:pPr>
      <w:r>
        <w:t>S</w:t>
      </w:r>
      <w:r w:rsidR="00E02E4D">
        <w:t>ocializace jde ruku v ruce s vývojem ostatních kompetencí a dovedností dítěte</w:t>
      </w:r>
      <w:r w:rsidR="00886DBC">
        <w:t xml:space="preserve"> (např. motorika hrubá i jemná, komunikativní kompetence, </w:t>
      </w:r>
      <w:r w:rsidR="0068102F">
        <w:t>kognitivní funkce</w:t>
      </w:r>
      <w:r w:rsidR="00F71EC2">
        <w:t xml:space="preserve"> atd.), rozvoj v jedné oblasti </w:t>
      </w:r>
      <w:r w:rsidR="00A53E76">
        <w:t xml:space="preserve">proto </w:t>
      </w:r>
      <w:r w:rsidR="006F6E62">
        <w:t xml:space="preserve">zároveň </w:t>
      </w:r>
      <w:r w:rsidR="0076789A">
        <w:t>působí na</w:t>
      </w:r>
      <w:r w:rsidR="006F6E62">
        <w:t xml:space="preserve"> rozvoj další</w:t>
      </w:r>
      <w:r w:rsidR="0076789A">
        <w:t>ch, vzájemně na sebe navazují a ovlivňují se.</w:t>
      </w:r>
      <w:r w:rsidR="001C2719">
        <w:t xml:space="preserve"> Předpokládaný proces socializace </w:t>
      </w:r>
      <w:r w:rsidR="001C2719">
        <w:lastRenderedPageBreak/>
        <w:t xml:space="preserve">v kojeneckém, batolecím i </w:t>
      </w:r>
      <w:r w:rsidR="00FC2FD8">
        <w:t>předškolním věku</w:t>
      </w:r>
      <w:r w:rsidR="00D92E68">
        <w:t xml:space="preserve"> popisuje Vágnerová a Lisá (2021)</w:t>
      </w:r>
      <w:r w:rsidR="00D3189A">
        <w:t xml:space="preserve">, avšak rané zkušenosti </w:t>
      </w:r>
      <w:r w:rsidR="00D56886">
        <w:t>s</w:t>
      </w:r>
      <w:r w:rsidR="00EE1407">
        <w:t xml:space="preserve"> </w:t>
      </w:r>
      <w:r w:rsidR="00D56886">
        <w:t>interakcí</w:t>
      </w:r>
      <w:r w:rsidR="00D3189A">
        <w:t xml:space="preserve"> získává již dítě </w:t>
      </w:r>
      <w:r w:rsidR="00D3189A" w:rsidRPr="004868EA">
        <w:rPr>
          <w:b/>
          <w:bCs/>
        </w:rPr>
        <w:t>v </w:t>
      </w:r>
      <w:r w:rsidR="001F4925" w:rsidRPr="004868EA">
        <w:rPr>
          <w:b/>
          <w:bCs/>
        </w:rPr>
        <w:t>novorozeneckém</w:t>
      </w:r>
      <w:r w:rsidR="00D3189A" w:rsidRPr="004868EA">
        <w:rPr>
          <w:b/>
          <w:bCs/>
        </w:rPr>
        <w:t xml:space="preserve"> období</w:t>
      </w:r>
      <w:r w:rsidR="001E35F8">
        <w:t xml:space="preserve"> prostřednictvím </w:t>
      </w:r>
      <w:r w:rsidR="00D56886">
        <w:t xml:space="preserve">čichu, </w:t>
      </w:r>
      <w:r w:rsidR="008E2971">
        <w:t>slyšením hlasu matky nebo vnímání</w:t>
      </w:r>
      <w:r w:rsidR="00B35CA7">
        <w:t>m</w:t>
      </w:r>
      <w:r w:rsidR="008E2971">
        <w:t xml:space="preserve"> obličeje </w:t>
      </w:r>
      <w:r w:rsidR="00617394">
        <w:t>v optimální vzdálenosti.</w:t>
      </w:r>
      <w:r w:rsidR="00B35CA7">
        <w:t xml:space="preserve"> P</w:t>
      </w:r>
      <w:r w:rsidR="001F57B3">
        <w:t>odněty</w:t>
      </w:r>
      <w:r w:rsidR="00B35CA7">
        <w:t>,</w:t>
      </w:r>
      <w:r w:rsidR="001F57B3">
        <w:t xml:space="preserve"> jako jsou doteky </w:t>
      </w:r>
      <w:r w:rsidR="000C1E30">
        <w:t>kůže na kůži</w:t>
      </w:r>
      <w:r w:rsidR="00183712">
        <w:t>,</w:t>
      </w:r>
      <w:r w:rsidR="000C1E30">
        <w:t xml:space="preserve"> aktivuj</w:t>
      </w:r>
      <w:r w:rsidR="00EB4F0F">
        <w:t>í</w:t>
      </w:r>
      <w:r w:rsidR="000C1E30">
        <w:t xml:space="preserve"> </w:t>
      </w:r>
      <w:r w:rsidR="00C06735">
        <w:t>plazivé reflexy</w:t>
      </w:r>
      <w:r w:rsidR="00EB4F0F">
        <w:t>.</w:t>
      </w:r>
      <w:r w:rsidR="00C06735">
        <w:t xml:space="preserve"> </w:t>
      </w:r>
      <w:r w:rsidR="00EB4F0F">
        <w:t>T</w:t>
      </w:r>
      <w:r w:rsidR="00C06735">
        <w:t xml:space="preserve">o vše </w:t>
      </w:r>
      <w:r w:rsidR="00EB4F0F">
        <w:t>představuje</w:t>
      </w:r>
      <w:r w:rsidR="00C06735">
        <w:t xml:space="preserve"> komunikac</w:t>
      </w:r>
      <w:r w:rsidR="00EB4F0F">
        <w:t>i</w:t>
      </w:r>
      <w:r w:rsidR="00C06735">
        <w:t xml:space="preserve"> mezi matkou a novorozencem </w:t>
      </w:r>
      <w:r w:rsidR="0097142F">
        <w:t>jako stimul</w:t>
      </w:r>
      <w:r w:rsidR="00A62C4F">
        <w:t xml:space="preserve"> sociálního učení. </w:t>
      </w:r>
      <w:r w:rsidR="0033666F">
        <w:t xml:space="preserve">Krejčířová a Langmeier </w:t>
      </w:r>
      <w:r w:rsidR="00D8786C">
        <w:t xml:space="preserve">(2006) </w:t>
      </w:r>
      <w:r w:rsidR="003822BD">
        <w:t xml:space="preserve">hovoří o </w:t>
      </w:r>
      <w:proofErr w:type="spellStart"/>
      <w:r w:rsidR="00CD37E2">
        <w:rPr>
          <w:i/>
          <w:iCs/>
        </w:rPr>
        <w:t>protosociálním</w:t>
      </w:r>
      <w:proofErr w:type="spellEnd"/>
      <w:r w:rsidR="00CD37E2">
        <w:rPr>
          <w:i/>
          <w:iCs/>
        </w:rPr>
        <w:t xml:space="preserve"> chování </w:t>
      </w:r>
      <w:r w:rsidR="00E24BF9">
        <w:rPr>
          <w:i/>
          <w:iCs/>
        </w:rPr>
        <w:t xml:space="preserve">novorozence, </w:t>
      </w:r>
      <w:r w:rsidR="00E24BF9">
        <w:t>kdy</w:t>
      </w:r>
      <w:r w:rsidR="008A4A13">
        <w:t xml:space="preserve"> </w:t>
      </w:r>
      <w:r w:rsidR="00EE37FA">
        <w:t>dítě reaguje na hlas mnohem výrazněji než na jiné zvuky</w:t>
      </w:r>
      <w:r w:rsidR="00BE1C93">
        <w:t xml:space="preserve"> a </w:t>
      </w:r>
      <w:r w:rsidR="00BC634A">
        <w:t xml:space="preserve">také na rysy lidského obličeje </w:t>
      </w:r>
      <w:r w:rsidR="00E24BF9">
        <w:t xml:space="preserve">vykazuje zaujatější chování než na jiné vizuální stimuly. </w:t>
      </w:r>
      <w:r w:rsidR="00032763">
        <w:t xml:space="preserve">Dalším důkazem predispozice novorozence k sociálnímu kontaktu </w:t>
      </w:r>
      <w:r w:rsidR="005647B2">
        <w:t xml:space="preserve">je imitace emocí pomocí mimiky. </w:t>
      </w:r>
      <w:r w:rsidR="005A1B62">
        <w:t>Dítě nejdříve svůj „model“ pozoruje</w:t>
      </w:r>
      <w:r w:rsidR="006B5FEA">
        <w:t>,</w:t>
      </w:r>
      <w:r w:rsidR="005A1B62">
        <w:t xml:space="preserve"> a až poté </w:t>
      </w:r>
      <w:r w:rsidR="00961324">
        <w:t xml:space="preserve">se pokouší napodobit výraz obličeje </w:t>
      </w:r>
      <w:r w:rsidR="00046315">
        <w:t xml:space="preserve">dospělého. </w:t>
      </w:r>
      <w:r w:rsidR="005F7C89">
        <w:t xml:space="preserve">Tyto projevy </w:t>
      </w:r>
      <w:proofErr w:type="spellStart"/>
      <w:r w:rsidR="005F7C89">
        <w:t>protosociálního</w:t>
      </w:r>
      <w:proofErr w:type="spellEnd"/>
      <w:r w:rsidR="005F7C89">
        <w:t xml:space="preserve"> chování </w:t>
      </w:r>
      <w:r w:rsidR="00DE33D2">
        <w:t xml:space="preserve">představují </w:t>
      </w:r>
      <w:r w:rsidR="00150AC7">
        <w:t xml:space="preserve">vrozenou potřebou </w:t>
      </w:r>
      <w:r w:rsidR="00F11EA3">
        <w:t xml:space="preserve">komunikovat. </w:t>
      </w:r>
      <w:r w:rsidR="00E166DD">
        <w:t xml:space="preserve">Avšak </w:t>
      </w:r>
      <w:proofErr w:type="spellStart"/>
      <w:r w:rsidR="00E166DD">
        <w:t>Meltzoff</w:t>
      </w:r>
      <w:proofErr w:type="spellEnd"/>
      <w:r w:rsidR="00E166DD">
        <w:t xml:space="preserve"> (in </w:t>
      </w:r>
      <w:r w:rsidR="004A2D34">
        <w:t>Krejčířová, Langmeier, 2006)</w:t>
      </w:r>
      <w:r w:rsidR="00F11EA3">
        <w:t xml:space="preserve"> zmiňuje, že se jedná </w:t>
      </w:r>
      <w:r w:rsidR="0033333E">
        <w:t xml:space="preserve">také </w:t>
      </w:r>
      <w:r w:rsidR="00F11EA3">
        <w:t>o</w:t>
      </w:r>
      <w:r w:rsidR="00AA61E2">
        <w:t xml:space="preserve"> bezděčné reflexní reakce</w:t>
      </w:r>
      <w:r w:rsidR="00DE33D2">
        <w:t>, p</w:t>
      </w:r>
      <w:r w:rsidR="0033333E">
        <w:t xml:space="preserve">roto </w:t>
      </w:r>
      <w:r w:rsidR="00BA2F28">
        <w:t xml:space="preserve">si </w:t>
      </w:r>
      <w:r w:rsidR="0033333E">
        <w:t>i</w:t>
      </w:r>
      <w:r w:rsidR="00DE33D2">
        <w:t> </w:t>
      </w:r>
      <w:r w:rsidR="0033333E">
        <w:t>neslyšící novorozené děti</w:t>
      </w:r>
      <w:r w:rsidR="00BA2F28">
        <w:t xml:space="preserve"> broukají</w:t>
      </w:r>
      <w:r w:rsidR="00F476DA">
        <w:t>. T</w:t>
      </w:r>
      <w:r w:rsidR="00540888">
        <w:t>oto samovolné vokalizování</w:t>
      </w:r>
      <w:r w:rsidR="00ED79BC">
        <w:t xml:space="preserve"> ale</w:t>
      </w:r>
      <w:r w:rsidR="00540888">
        <w:t xml:space="preserve"> po</w:t>
      </w:r>
      <w:r w:rsidR="00ED79BC">
        <w:t>s</w:t>
      </w:r>
      <w:r w:rsidR="00540888">
        <w:t xml:space="preserve">tupně mizí, </w:t>
      </w:r>
      <w:r w:rsidR="00ED79BC">
        <w:t xml:space="preserve">protože </w:t>
      </w:r>
      <w:r w:rsidR="00540888">
        <w:t xml:space="preserve">dítě nedostává zpětnou </w:t>
      </w:r>
      <w:r w:rsidR="00482BBE">
        <w:t>vazbu</w:t>
      </w:r>
      <w:r w:rsidR="00ED79BC">
        <w:t xml:space="preserve">, </w:t>
      </w:r>
      <w:r w:rsidR="00482BBE">
        <w:t>není masírován sluchový nerv a</w:t>
      </w:r>
      <w:r w:rsidR="00F476DA">
        <w:t>ni</w:t>
      </w:r>
      <w:r w:rsidR="00482BBE">
        <w:t xml:space="preserve"> centrum v</w:t>
      </w:r>
      <w:r w:rsidR="00F476DA">
        <w:t> </w:t>
      </w:r>
      <w:r w:rsidR="00482BBE">
        <w:t>mozku</w:t>
      </w:r>
      <w:r w:rsidR="00F476DA">
        <w:t xml:space="preserve">. Dalším příkladem bezděčného reflexu jsou usmívající se </w:t>
      </w:r>
      <w:r w:rsidR="00F56F74">
        <w:t>nevidomé děti</w:t>
      </w:r>
      <w:r w:rsidR="0080596C">
        <w:t>.</w:t>
      </w:r>
      <w:r w:rsidR="00F476DA">
        <w:t xml:space="preserve"> </w:t>
      </w:r>
      <w:r w:rsidR="0080596C">
        <w:t>T</w:t>
      </w:r>
      <w:r w:rsidR="00DB4C57">
        <w:t xml:space="preserve">ito novorozenci </w:t>
      </w:r>
      <w:r w:rsidR="0048177C">
        <w:t>ne</w:t>
      </w:r>
      <w:r w:rsidR="00DB4C57">
        <w:t xml:space="preserve">používají úsměv </w:t>
      </w:r>
      <w:r w:rsidR="0048177C">
        <w:t xml:space="preserve">jako reakci na podnět, je to reflex, který také </w:t>
      </w:r>
      <w:r w:rsidR="00E80DD3">
        <w:t xml:space="preserve">postupně </w:t>
      </w:r>
      <w:r w:rsidR="00F476DA">
        <w:t>vymizí.</w:t>
      </w:r>
      <w:r w:rsidR="00AA61E2">
        <w:t xml:space="preserve"> </w:t>
      </w:r>
      <w:r w:rsidR="00AD65B6">
        <w:t>V</w:t>
      </w:r>
      <w:r w:rsidR="009C5670">
        <w:t> </w:t>
      </w:r>
      <w:r w:rsidR="00AD65B6">
        <w:t>následující</w:t>
      </w:r>
      <w:r w:rsidR="00164857">
        <w:t>m</w:t>
      </w:r>
      <w:r w:rsidR="009C5670">
        <w:t xml:space="preserve"> </w:t>
      </w:r>
      <w:r w:rsidR="009C5670" w:rsidRPr="005070A9">
        <w:rPr>
          <w:b/>
          <w:bCs/>
        </w:rPr>
        <w:t>kojeneckém</w:t>
      </w:r>
      <w:r w:rsidR="00164857" w:rsidRPr="005070A9">
        <w:rPr>
          <w:b/>
          <w:bCs/>
        </w:rPr>
        <w:t xml:space="preserve"> </w:t>
      </w:r>
      <w:r w:rsidR="004868EA" w:rsidRPr="005070A9">
        <w:rPr>
          <w:b/>
          <w:bCs/>
        </w:rPr>
        <w:t>období</w:t>
      </w:r>
      <w:r w:rsidR="00164857">
        <w:t xml:space="preserve"> </w:t>
      </w:r>
      <w:r w:rsidR="0040729A">
        <w:t xml:space="preserve">má sociální stimulace větší význam díky tomu, že </w:t>
      </w:r>
      <w:r w:rsidR="00CB539F">
        <w:t>uspokojuje esenciální potřeby dítěte</w:t>
      </w:r>
      <w:r w:rsidR="0082192C">
        <w:t xml:space="preserve">: smysluplné učení, </w:t>
      </w:r>
      <w:r w:rsidR="005B3503">
        <w:t xml:space="preserve">citovou jistotu a bezpečí. </w:t>
      </w:r>
      <w:r w:rsidR="00F65FAE">
        <w:t xml:space="preserve">Prostřednictvím </w:t>
      </w:r>
      <w:r w:rsidR="0003513D">
        <w:t>denních úkonů</w:t>
      </w:r>
      <w:r w:rsidR="004F3788">
        <w:t xml:space="preserve"> (</w:t>
      </w:r>
      <w:r w:rsidR="0003513D">
        <w:t>krmení, přebalování, hra</w:t>
      </w:r>
      <w:r w:rsidR="004F3788">
        <w:t>)</w:t>
      </w:r>
      <w:r w:rsidR="0003513D">
        <w:t xml:space="preserve"> získává </w:t>
      </w:r>
      <w:r w:rsidR="00483B67">
        <w:t xml:space="preserve">kojenec své první sociální dovednosti. Skrze praktické </w:t>
      </w:r>
      <w:r w:rsidR="00CA00F7">
        <w:t xml:space="preserve">činnosti </w:t>
      </w:r>
      <w:r w:rsidR="005C446E">
        <w:t>vytváří první skutečné emoční vazby</w:t>
      </w:r>
      <w:r w:rsidR="00385F8F">
        <w:t xml:space="preserve">, například </w:t>
      </w:r>
      <w:r w:rsidR="007F265A">
        <w:t>úsměv</w:t>
      </w:r>
      <w:r w:rsidR="00844420">
        <w:t>em</w:t>
      </w:r>
      <w:r w:rsidR="007F265A">
        <w:t xml:space="preserve"> a</w:t>
      </w:r>
      <w:r w:rsidR="00DE33D2">
        <w:t> </w:t>
      </w:r>
      <w:r w:rsidR="007F265A">
        <w:t>hlasovým projevem vyjadřuje emoce</w:t>
      </w:r>
      <w:r w:rsidR="007A3B58">
        <w:t>. V</w:t>
      </w:r>
      <w:r w:rsidR="00AE0F06">
        <w:t xml:space="preserve">ětšinou </w:t>
      </w:r>
      <w:r w:rsidR="00550CC1">
        <w:t>dochází k dyadické interakci</w:t>
      </w:r>
      <w:r w:rsidR="00857CC4">
        <w:t>, a</w:t>
      </w:r>
      <w:r w:rsidR="00DE33D2">
        <w:t> </w:t>
      </w:r>
      <w:r w:rsidR="00857CC4">
        <w:t>to</w:t>
      </w:r>
      <w:r w:rsidR="00550CC1">
        <w:t xml:space="preserve"> mezi matkou a</w:t>
      </w:r>
      <w:r w:rsidR="00B93EAB">
        <w:t> </w:t>
      </w:r>
      <w:r w:rsidR="00550CC1">
        <w:t>dítětem</w:t>
      </w:r>
      <w:r w:rsidR="00751235">
        <w:t>. Matka je na projevy dítěte naladěná</w:t>
      </w:r>
      <w:r w:rsidR="00B97153">
        <w:t xml:space="preserve">, přičemž </w:t>
      </w:r>
      <w:r w:rsidR="005F124A">
        <w:t xml:space="preserve">iniciativu komunikovat </w:t>
      </w:r>
      <w:r w:rsidR="00B97153">
        <w:t xml:space="preserve">postupně </w:t>
      </w:r>
      <w:r w:rsidR="005F124A">
        <w:t>přebírá a reguluje samo dítě.</w:t>
      </w:r>
      <w:r w:rsidR="00E74FEE">
        <w:t xml:space="preserve"> Kolem šestého měsíce je schopno rozdělovat pozornost mezi matku a hračku</w:t>
      </w:r>
      <w:r w:rsidR="0057522F">
        <w:t xml:space="preserve">. </w:t>
      </w:r>
      <w:r w:rsidR="00857CC4">
        <w:t xml:space="preserve">Mezi </w:t>
      </w:r>
      <w:r w:rsidR="001512DB">
        <w:t>8</w:t>
      </w:r>
      <w:r w:rsidR="00857CC4">
        <w:t>.-9</w:t>
      </w:r>
      <w:r w:rsidR="001512DB">
        <w:t>.</w:t>
      </w:r>
      <w:r w:rsidR="00D34F0A">
        <w:t> </w:t>
      </w:r>
      <w:r w:rsidR="00857CC4">
        <w:t>měsícem,</w:t>
      </w:r>
      <w:r w:rsidR="00A031A3">
        <w:t xml:space="preserve"> kdy se oba soustředí na hračku a dochází k interakci a sdílené pozornosti</w:t>
      </w:r>
      <w:r w:rsidR="0057522F">
        <w:t xml:space="preserve"> při hře</w:t>
      </w:r>
      <w:r w:rsidR="00857CC4">
        <w:t xml:space="preserve">, nastupuje interakce triadická. </w:t>
      </w:r>
      <w:r w:rsidR="003776F8">
        <w:rPr>
          <w:i/>
          <w:iCs/>
        </w:rPr>
        <w:t xml:space="preserve">„Sdílená pozornost </w:t>
      </w:r>
      <w:r w:rsidR="003111D0">
        <w:rPr>
          <w:i/>
          <w:iCs/>
        </w:rPr>
        <w:t>(…) je i projevem nové úrovně sociálního porozumění</w:t>
      </w:r>
      <w:r w:rsidR="001109E5">
        <w:rPr>
          <w:i/>
          <w:iCs/>
        </w:rPr>
        <w:t xml:space="preserve">: Dítě již „ví“, že druzí lidé </w:t>
      </w:r>
      <w:r w:rsidR="00906182">
        <w:rPr>
          <w:i/>
          <w:iCs/>
        </w:rPr>
        <w:t xml:space="preserve">vidí a slyší podobné věci, (…), že je možné o těchto zážitcích s druhými </w:t>
      </w:r>
      <w:r w:rsidR="003314D8">
        <w:rPr>
          <w:i/>
          <w:iCs/>
        </w:rPr>
        <w:t xml:space="preserve">lidmi </w:t>
      </w:r>
      <w:r w:rsidR="00906182">
        <w:rPr>
          <w:i/>
          <w:iCs/>
        </w:rPr>
        <w:t>komunikovat</w:t>
      </w:r>
      <w:r w:rsidR="005A385E">
        <w:rPr>
          <w:i/>
          <w:iCs/>
        </w:rPr>
        <w:t>.“</w:t>
      </w:r>
      <w:r w:rsidR="00635751">
        <w:rPr>
          <w:i/>
          <w:iCs/>
        </w:rPr>
        <w:t xml:space="preserve"> </w:t>
      </w:r>
      <w:r w:rsidR="00635751">
        <w:t>(</w:t>
      </w:r>
      <w:r w:rsidR="00453E91">
        <w:t>Krejčířová, Langmeier, 2006)</w:t>
      </w:r>
      <w:r w:rsidR="005A385E">
        <w:t xml:space="preserve">. </w:t>
      </w:r>
      <w:r w:rsidR="00661855">
        <w:t xml:space="preserve">Sdílená pozornost </w:t>
      </w:r>
      <w:r w:rsidR="000F58AA">
        <w:t>je základ</w:t>
      </w:r>
      <w:r w:rsidR="001200BE">
        <w:t xml:space="preserve">em pro </w:t>
      </w:r>
      <w:r w:rsidR="000F58AA">
        <w:t>rozvoj dalších funkcí, schopností a</w:t>
      </w:r>
      <w:r w:rsidR="00B93EAB">
        <w:t> </w:t>
      </w:r>
      <w:r w:rsidR="000F58AA">
        <w:t>dovednost</w:t>
      </w:r>
      <w:r w:rsidR="001200BE">
        <w:t>í</w:t>
      </w:r>
      <w:r w:rsidR="000F58AA">
        <w:t xml:space="preserve">: </w:t>
      </w:r>
      <w:r w:rsidR="000F58AA">
        <w:lastRenderedPageBreak/>
        <w:t>řeč,</w:t>
      </w:r>
      <w:r w:rsidR="00B741BA">
        <w:t xml:space="preserve"> sociální užití předmětů, pozornost, </w:t>
      </w:r>
      <w:r w:rsidR="008554FA">
        <w:t>abstrakce (centrální koherence). Řeč</w:t>
      </w:r>
      <w:r w:rsidR="00FD5923">
        <w:t xml:space="preserve"> se vyvíjí </w:t>
      </w:r>
      <w:r w:rsidR="00D76B14">
        <w:t>ke konci prvního roku, kdy to, co za celý svůj dosavadní život</w:t>
      </w:r>
      <w:r w:rsidR="00741FF5">
        <w:t xml:space="preserve"> dítě</w:t>
      </w:r>
      <w:r w:rsidR="00D76B14">
        <w:t xml:space="preserve"> slyšelo, se učí </w:t>
      </w:r>
      <w:r w:rsidR="008C4037">
        <w:t>propojovat</w:t>
      </w:r>
      <w:r w:rsidR="00D76B14">
        <w:t xml:space="preserve"> s předměty </w:t>
      </w:r>
      <w:r w:rsidR="00A77929">
        <w:t>kolem sebe. Slyšené</w:t>
      </w:r>
      <w:r w:rsidR="003E5844">
        <w:t xml:space="preserve"> spojí s viděným, dotykem a</w:t>
      </w:r>
      <w:r w:rsidR="00DE33D2">
        <w:t> </w:t>
      </w:r>
      <w:r w:rsidR="003E5844">
        <w:t>ostatními smysly (čichem</w:t>
      </w:r>
      <w:r w:rsidR="008C4037">
        <w:t xml:space="preserve">, chutí). </w:t>
      </w:r>
      <w:r w:rsidR="00FF1D85">
        <w:t xml:space="preserve">Kvalita sdílené pozornosti je </w:t>
      </w:r>
      <w:r w:rsidR="00E6623B">
        <w:t xml:space="preserve">jedním z předpokladů budoucího řečového vývoje. </w:t>
      </w:r>
      <w:r w:rsidR="00994E19">
        <w:t xml:space="preserve">Sociální užití předmětů znamená schopnost propojit </w:t>
      </w:r>
      <w:r w:rsidR="000F7FE1">
        <w:t>vařečku s mícháním kaše, hřeben s česáním vlasů a autíčko s ježděním na podložce</w:t>
      </w:r>
      <w:r w:rsidR="00F02549">
        <w:t xml:space="preserve">. Díky tomu se u dítěte rozvíjí funkční hra a později i </w:t>
      </w:r>
      <w:r w:rsidR="007E1A5E">
        <w:t xml:space="preserve">hra </w:t>
      </w:r>
      <w:r w:rsidR="00F02549">
        <w:t xml:space="preserve">symbolická. </w:t>
      </w:r>
      <w:r w:rsidR="009C6D1B">
        <w:t>D</w:t>
      </w:r>
      <w:r w:rsidR="00E82F78">
        <w:t>alší</w:t>
      </w:r>
      <w:r w:rsidR="000733BC">
        <w:t>m</w:t>
      </w:r>
      <w:r w:rsidR="00E82F78">
        <w:t xml:space="preserve"> posun</w:t>
      </w:r>
      <w:r w:rsidR="000733BC">
        <w:t>em</w:t>
      </w:r>
      <w:r w:rsidR="00E82F78">
        <w:t xml:space="preserve"> </w:t>
      </w:r>
      <w:r w:rsidR="00DA4F7A">
        <w:t>v</w:t>
      </w:r>
      <w:r w:rsidR="00E82F78">
        <w:t xml:space="preserve">e vývoji pozornosti </w:t>
      </w:r>
      <w:r w:rsidR="00DA4F7A">
        <w:t>je skrze sdílenou pozornost fix</w:t>
      </w:r>
      <w:r w:rsidR="00E360F6">
        <w:t>ovat</w:t>
      </w:r>
      <w:r w:rsidR="00DA4F7A">
        <w:t xml:space="preserve"> společné předměty</w:t>
      </w:r>
      <w:r w:rsidR="009A2E3F" w:rsidRPr="009A2E3F">
        <w:t xml:space="preserve"> </w:t>
      </w:r>
      <w:r w:rsidR="009A2E3F">
        <w:t>zrakem</w:t>
      </w:r>
      <w:r w:rsidR="00DA4F7A">
        <w:t xml:space="preserve">. </w:t>
      </w:r>
      <w:r w:rsidR="00275BBB">
        <w:t xml:space="preserve">Matka může upozorňovat na společné rysy </w:t>
      </w:r>
      <w:r w:rsidR="00D21CF9">
        <w:t>a</w:t>
      </w:r>
      <w:r w:rsidR="00DE33D2">
        <w:t> </w:t>
      </w:r>
      <w:r w:rsidR="00D21CF9">
        <w:t>vlastnosti předmětů</w:t>
      </w:r>
      <w:r w:rsidR="00E70633">
        <w:t>, takže o</w:t>
      </w:r>
      <w:r w:rsidR="00D21CF9">
        <w:t xml:space="preserve">pakováním </w:t>
      </w:r>
      <w:r w:rsidR="005C7EA3">
        <w:t>„</w:t>
      </w:r>
      <w:r w:rsidR="005C7EA3">
        <w:rPr>
          <w:i/>
          <w:iCs/>
        </w:rPr>
        <w:t xml:space="preserve">podstatných aspektů situace učí dítě hledat ve světě </w:t>
      </w:r>
      <w:r w:rsidR="002B404A">
        <w:rPr>
          <w:i/>
          <w:iCs/>
        </w:rPr>
        <w:t>ústřední významy zkušeností (…).“</w:t>
      </w:r>
      <w:r w:rsidR="00DF26D7">
        <w:rPr>
          <w:i/>
          <w:iCs/>
        </w:rPr>
        <w:t xml:space="preserve">, </w:t>
      </w:r>
      <w:r w:rsidR="00DF26D7">
        <w:t xml:space="preserve">rozvíjí tím centrální koherenci </w:t>
      </w:r>
      <w:r w:rsidR="009E6096">
        <w:t>(</w:t>
      </w:r>
      <w:r w:rsidR="00453E91">
        <w:t>Krejčířová, Langmeier, 2006).</w:t>
      </w:r>
      <w:r w:rsidR="000A6835">
        <w:t xml:space="preserve"> </w:t>
      </w:r>
      <w:r w:rsidR="00154AB1">
        <w:t xml:space="preserve">Prostřednictvím </w:t>
      </w:r>
      <w:r w:rsidR="00154AB1" w:rsidRPr="00154AB1">
        <w:rPr>
          <w:i/>
          <w:iCs/>
        </w:rPr>
        <w:t>sociálního odkazování</w:t>
      </w:r>
      <w:r w:rsidR="00154AB1">
        <w:t xml:space="preserve"> se děti </w:t>
      </w:r>
      <w:r w:rsidR="001C2ED8">
        <w:t>v komunikaci s rodiči rozhodují tam, kde se cítí nejistě</w:t>
      </w:r>
      <w:r w:rsidR="003E3156">
        <w:t xml:space="preserve"> (např. </w:t>
      </w:r>
      <w:r w:rsidR="007A03B2">
        <w:t xml:space="preserve">v </w:t>
      </w:r>
      <w:r w:rsidR="003E3156">
        <w:t>nové</w:t>
      </w:r>
      <w:r w:rsidR="007A03B2">
        <w:t>m</w:t>
      </w:r>
      <w:r w:rsidR="003E3156">
        <w:t xml:space="preserve"> prostředí</w:t>
      </w:r>
      <w:r w:rsidR="007A03B2">
        <w:t xml:space="preserve">, s novými </w:t>
      </w:r>
      <w:r w:rsidR="003E3156">
        <w:t>hračky)</w:t>
      </w:r>
      <w:r w:rsidR="001C2ED8">
        <w:t xml:space="preserve">. </w:t>
      </w:r>
      <w:r w:rsidR="009B2014">
        <w:t xml:space="preserve">Není-li si dítě jisté, pohledem na rodiče </w:t>
      </w:r>
      <w:r w:rsidR="009365B2">
        <w:t>se ptá</w:t>
      </w:r>
      <w:r w:rsidR="003E3156">
        <w:t xml:space="preserve"> a</w:t>
      </w:r>
      <w:r w:rsidR="009B2014">
        <w:t xml:space="preserve"> podle jeho reakce (kladné, záporné mimické reakce)</w:t>
      </w:r>
      <w:r w:rsidR="003E3156">
        <w:t xml:space="preserve"> </w:t>
      </w:r>
      <w:r w:rsidR="009365B2">
        <w:t xml:space="preserve">vyhodnotí odpověď. Považuje tedy rodiče za </w:t>
      </w:r>
      <w:r w:rsidR="00561A38">
        <w:t>kompetentnější</w:t>
      </w:r>
      <w:r w:rsidR="003E3156">
        <w:t xml:space="preserve"> </w:t>
      </w:r>
      <w:r w:rsidR="00561A38">
        <w:t xml:space="preserve">v rozhodování o </w:t>
      </w:r>
      <w:r w:rsidR="009427D6">
        <w:t>vlastní</w:t>
      </w:r>
      <w:r w:rsidR="00561A38">
        <w:t xml:space="preserve"> bezpečnosti.</w:t>
      </w:r>
      <w:r w:rsidR="00DE6DD1">
        <w:t xml:space="preserve"> Vývoj kojence se sluchovou vadou </w:t>
      </w:r>
      <w:r w:rsidR="001D5731">
        <w:t xml:space="preserve">probíhá podle Vágnerové (in Vágnerová, </w:t>
      </w:r>
      <w:proofErr w:type="spellStart"/>
      <w:r w:rsidR="001D5731">
        <w:t>Hadj-Moussová</w:t>
      </w:r>
      <w:proofErr w:type="spellEnd"/>
      <w:r w:rsidR="001D5731">
        <w:t xml:space="preserve">, Štěch, </w:t>
      </w:r>
      <w:r w:rsidR="00966466">
        <w:t>1999</w:t>
      </w:r>
      <w:r w:rsidR="001D5731">
        <w:t xml:space="preserve">) zcela normálně, dítě se jeví </w:t>
      </w:r>
      <w:r w:rsidR="003328A0">
        <w:t xml:space="preserve">jako zdravé, není-li podezření na sluchové postižení z porodnického screeningu, bývá vada </w:t>
      </w:r>
      <w:r w:rsidR="00716426">
        <w:t>zjištěna později.</w:t>
      </w:r>
      <w:r w:rsidR="00561A38">
        <w:t xml:space="preserve"> </w:t>
      </w:r>
      <w:r w:rsidR="00BD3254">
        <w:t xml:space="preserve">Jak bylo zmíněno v kapitole </w:t>
      </w:r>
      <w:r w:rsidR="00B8688F">
        <w:t>1.4.</w:t>
      </w:r>
      <w:r w:rsidR="00D75D63">
        <w:t xml:space="preserve">, </w:t>
      </w:r>
      <w:r w:rsidR="00DB1C9A">
        <w:t xml:space="preserve">může se </w:t>
      </w:r>
      <w:r w:rsidR="00E07A77">
        <w:t xml:space="preserve">těžší </w:t>
      </w:r>
      <w:r w:rsidR="00DB1C9A">
        <w:t>sluchová vada projevit opožděn</w:t>
      </w:r>
      <w:r w:rsidR="00CC4B58">
        <w:t>ý</w:t>
      </w:r>
      <w:r w:rsidR="00DB1C9A">
        <w:t xml:space="preserve">m </w:t>
      </w:r>
      <w:r w:rsidR="00CC4B58">
        <w:t>motorickým vývojem</w:t>
      </w:r>
      <w:r w:rsidR="00E07A77">
        <w:t xml:space="preserve">, ale nemusí. </w:t>
      </w:r>
      <w:r w:rsidR="00392A2B">
        <w:t xml:space="preserve">V </w:t>
      </w:r>
      <w:r w:rsidR="003623F4" w:rsidRPr="00F43D1E">
        <w:rPr>
          <w:b/>
          <w:bCs/>
        </w:rPr>
        <w:t>batolecí</w:t>
      </w:r>
      <w:r w:rsidR="003623F4">
        <w:rPr>
          <w:b/>
          <w:bCs/>
        </w:rPr>
        <w:t xml:space="preserve">m </w:t>
      </w:r>
      <w:r w:rsidR="00392A2B">
        <w:rPr>
          <w:b/>
          <w:bCs/>
        </w:rPr>
        <w:t>o</w:t>
      </w:r>
      <w:r w:rsidR="00F43D1E" w:rsidRPr="00F43D1E">
        <w:rPr>
          <w:b/>
          <w:bCs/>
        </w:rPr>
        <w:t xml:space="preserve">bdobí </w:t>
      </w:r>
      <w:r w:rsidR="003623F4">
        <w:t>je dítě fixované hlavně na členy rodiny</w:t>
      </w:r>
      <w:r w:rsidR="00580C8A">
        <w:t xml:space="preserve">, </w:t>
      </w:r>
      <w:r w:rsidR="00B86FBF">
        <w:t xml:space="preserve">avšak cizích lidí se přestává postupně bát a </w:t>
      </w:r>
      <w:r w:rsidR="00CA5913">
        <w:t>je čím dál více samostatné</w:t>
      </w:r>
      <w:r w:rsidR="003623F4">
        <w:t>, p</w:t>
      </w:r>
      <w:r w:rsidR="00CA5913">
        <w:t xml:space="preserve">řevážně díky </w:t>
      </w:r>
      <w:r w:rsidR="00884350">
        <w:t>pokrokům v motorické a komunikativní oblasti. Samo si dojde</w:t>
      </w:r>
      <w:r w:rsidR="00FE016A">
        <w:t>, kam chce</w:t>
      </w:r>
      <w:r w:rsidR="003848F1">
        <w:t xml:space="preserve"> a</w:t>
      </w:r>
      <w:r w:rsidR="003623F4">
        <w:t> </w:t>
      </w:r>
      <w:r w:rsidR="003848F1">
        <w:t xml:space="preserve">dokáže se </w:t>
      </w:r>
      <w:r w:rsidR="00C07231">
        <w:t>(byť primitivně) domluvit</w:t>
      </w:r>
      <w:r w:rsidR="00DA4980">
        <w:t>, p</w:t>
      </w:r>
      <w:r w:rsidR="00493829">
        <w:t xml:space="preserve">ozvolna </w:t>
      </w:r>
      <w:r w:rsidR="00DA4980">
        <w:t>tak</w:t>
      </w:r>
      <w:r w:rsidR="00493829">
        <w:t xml:space="preserve"> vytváří v</w:t>
      </w:r>
      <w:r w:rsidR="003B268A">
        <w:t> </w:t>
      </w:r>
      <w:r w:rsidR="00493829">
        <w:t>rodině</w:t>
      </w:r>
      <w:r w:rsidR="003B268A">
        <w:t xml:space="preserve"> </w:t>
      </w:r>
      <w:r w:rsidR="00DA4980">
        <w:t>roli</w:t>
      </w:r>
      <w:r w:rsidR="00DE33D2">
        <w:t>,</w:t>
      </w:r>
      <w:r w:rsidR="00DA4980">
        <w:t xml:space="preserve"> </w:t>
      </w:r>
      <w:r w:rsidR="003B268A">
        <w:t>a kolem dvou let začíná navazovat vztahy s</w:t>
      </w:r>
      <w:r w:rsidR="00A81C9D">
        <w:t xml:space="preserve"> dalšími dětmi stejného věku. </w:t>
      </w:r>
      <w:r w:rsidR="00A075A3">
        <w:t xml:space="preserve">Pro vyjádření potřeb a přání dětí se sluchovou vadou </w:t>
      </w:r>
      <w:r w:rsidR="00662EE9">
        <w:t>bývá v</w:t>
      </w:r>
      <w:r w:rsidR="00741A00">
        <w:t>ztek v tomto období reakcí na</w:t>
      </w:r>
      <w:r w:rsidR="00662EE9">
        <w:t> </w:t>
      </w:r>
      <w:r w:rsidR="009A3CB4">
        <w:t>zoufalství a frustraci z</w:t>
      </w:r>
      <w:r w:rsidR="00602005">
        <w:t> </w:t>
      </w:r>
      <w:r w:rsidR="009A3CB4">
        <w:t>omezen</w:t>
      </w:r>
      <w:r w:rsidR="00602005">
        <w:t>ých prostředků komunikace</w:t>
      </w:r>
      <w:r w:rsidR="00FB692B">
        <w:t xml:space="preserve">. </w:t>
      </w:r>
      <w:r w:rsidR="00D33A3E">
        <w:t>Stadium negativismu, které se může jevit jako emancipace a budováni si identity se u dětí se</w:t>
      </w:r>
      <w:r w:rsidR="00FD6E20">
        <w:t> </w:t>
      </w:r>
      <w:r w:rsidR="00D33A3E">
        <w:t xml:space="preserve">SP objevovat nemusí. </w:t>
      </w:r>
      <w:r w:rsidR="00A47C2E">
        <w:t>Právě</w:t>
      </w:r>
      <w:r w:rsidR="00D33A3E">
        <w:t xml:space="preserve"> n</w:t>
      </w:r>
      <w:r w:rsidR="00273876">
        <w:t xml:space="preserve">arušení rozvoje kognitivních funkcí a komunikace může způsobit </w:t>
      </w:r>
      <w:r w:rsidR="00E825FB">
        <w:t>opoždění</w:t>
      </w:r>
      <w:r w:rsidR="00E12B4F">
        <w:t xml:space="preserve">, které je </w:t>
      </w:r>
      <w:r w:rsidR="00A05F1F">
        <w:t>podstatné</w:t>
      </w:r>
      <w:r w:rsidR="00E12B4F">
        <w:t xml:space="preserve"> v sociální rovině.</w:t>
      </w:r>
      <w:r w:rsidR="00105591" w:rsidRPr="00105591">
        <w:t xml:space="preserve"> </w:t>
      </w:r>
      <w:r w:rsidR="00CC52BE">
        <w:rPr>
          <w:i/>
          <w:iCs/>
        </w:rPr>
        <w:t>„Vývoj myšlení nemůže plynule pře</w:t>
      </w:r>
      <w:r w:rsidR="00EF7153">
        <w:rPr>
          <w:i/>
          <w:iCs/>
        </w:rPr>
        <w:t xml:space="preserve">cházet na vyšší, symbolickou </w:t>
      </w:r>
      <w:r w:rsidR="00517AD2">
        <w:rPr>
          <w:i/>
          <w:iCs/>
        </w:rPr>
        <w:t>úroveň, (…)</w:t>
      </w:r>
      <w:r w:rsidR="004116D6">
        <w:rPr>
          <w:i/>
          <w:iCs/>
        </w:rPr>
        <w:t xml:space="preserve"> dítě nemůže </w:t>
      </w:r>
      <w:r w:rsidR="00AA4A41">
        <w:rPr>
          <w:i/>
          <w:iCs/>
        </w:rPr>
        <w:t xml:space="preserve">dobře </w:t>
      </w:r>
      <w:r w:rsidR="00AA4A41">
        <w:rPr>
          <w:i/>
          <w:iCs/>
        </w:rPr>
        <w:lastRenderedPageBreak/>
        <w:t xml:space="preserve">rozumět </w:t>
      </w:r>
      <w:r w:rsidR="00F92D8D">
        <w:rPr>
          <w:i/>
          <w:iCs/>
        </w:rPr>
        <w:t>svému okolí. Má omezené možnosti vyjádřit své potřeby a pocity</w:t>
      </w:r>
      <w:r w:rsidR="003C0CAB">
        <w:rPr>
          <w:i/>
          <w:iCs/>
        </w:rPr>
        <w:t>, protože je nuceno využívat informačně chudší posunkový systém.“</w:t>
      </w:r>
      <w:r w:rsidR="00662EE9">
        <w:t>, jak</w:t>
      </w:r>
      <w:r w:rsidR="003C0CAB">
        <w:t xml:space="preserve"> </w:t>
      </w:r>
      <w:r w:rsidR="00662EE9">
        <w:t>p</w:t>
      </w:r>
      <w:r w:rsidR="003C0CAB">
        <w:t xml:space="preserve">íše psycholožka </w:t>
      </w:r>
      <w:r w:rsidR="00966466">
        <w:t xml:space="preserve">Vágnerová (in Vágnerová, </w:t>
      </w:r>
      <w:proofErr w:type="spellStart"/>
      <w:r w:rsidR="00966466">
        <w:t>Hadj-Moussová</w:t>
      </w:r>
      <w:proofErr w:type="spellEnd"/>
      <w:r w:rsidR="00966466">
        <w:t xml:space="preserve">, Štěch, 1999). </w:t>
      </w:r>
      <w:r w:rsidR="008D1C40">
        <w:t>Dnes už je však</w:t>
      </w:r>
      <w:r w:rsidR="00BF2D0C">
        <w:t xml:space="preserve"> známo, že </w:t>
      </w:r>
      <w:r w:rsidR="0010408D">
        <w:t xml:space="preserve">posunková řeč je historické označení a znakový jazyk je plnohodnotným </w:t>
      </w:r>
      <w:r w:rsidR="00C16334">
        <w:t xml:space="preserve">komunikačním systémem zakotveným v legislativě České republiky, viz kapitola </w:t>
      </w:r>
      <w:r w:rsidR="003E55E1">
        <w:t xml:space="preserve">1.4 o komunikačních systémech. </w:t>
      </w:r>
      <w:r w:rsidR="00105591">
        <w:t>(Krejčířová, Langmeier, 2006</w:t>
      </w:r>
      <w:r w:rsidR="00D3316F">
        <w:t xml:space="preserve">; Vágnerová, </w:t>
      </w:r>
      <w:proofErr w:type="spellStart"/>
      <w:r w:rsidR="00D3316F">
        <w:t>Hadj-Moussová</w:t>
      </w:r>
      <w:proofErr w:type="spellEnd"/>
      <w:r w:rsidR="00D3316F">
        <w:t>, Štěch, 1999</w:t>
      </w:r>
      <w:r w:rsidR="00105591">
        <w:t>).</w:t>
      </w:r>
    </w:p>
    <w:p w14:paraId="011F77CB" w14:textId="77777777" w:rsidR="00FD6E20" w:rsidRPr="00F43D1E" w:rsidRDefault="00FD6E20" w:rsidP="00E166DD">
      <w:pPr>
        <w:ind w:left="1208"/>
      </w:pPr>
    </w:p>
    <w:p w14:paraId="0DC01623" w14:textId="6598CC28" w:rsidR="00895591" w:rsidRDefault="0077425D" w:rsidP="00C840BF">
      <w:pPr>
        <w:pStyle w:val="PodnadpisDP"/>
      </w:pPr>
      <w:bookmarkStart w:id="14" w:name="_Toc132814162"/>
      <w:r>
        <w:t>Sociální komunikace</w:t>
      </w:r>
      <w:bookmarkEnd w:id="14"/>
    </w:p>
    <w:p w14:paraId="13B7BD71" w14:textId="59280BB5" w:rsidR="00A159C0" w:rsidRDefault="00D12BCE" w:rsidP="0077425D">
      <w:r>
        <w:t xml:space="preserve">Z hlediska sociální psychologie </w:t>
      </w:r>
      <w:r w:rsidR="00D87926">
        <w:t xml:space="preserve">definuje Janoušek (in Výrost, Slaměník, Sollárová, 2019) </w:t>
      </w:r>
      <w:r w:rsidR="006B46F6" w:rsidRPr="00665789">
        <w:rPr>
          <w:b/>
          <w:bCs/>
        </w:rPr>
        <w:t>komunikaci</w:t>
      </w:r>
      <w:r w:rsidR="006B46F6">
        <w:t xml:space="preserve"> </w:t>
      </w:r>
      <w:r w:rsidR="00D87926">
        <w:t xml:space="preserve">jako </w:t>
      </w:r>
      <w:r w:rsidR="00634E8A">
        <w:t xml:space="preserve">spojení mezi lidmi pomocí </w:t>
      </w:r>
      <w:r w:rsidR="00551EF8">
        <w:t>předávání si významů</w:t>
      </w:r>
      <w:r w:rsidR="0059127C">
        <w:t xml:space="preserve">, </w:t>
      </w:r>
      <w:r w:rsidR="001D1A4B">
        <w:t>které se uskutečňuje</w:t>
      </w:r>
      <w:r w:rsidR="0007352F">
        <w:t xml:space="preserve"> </w:t>
      </w:r>
      <w:r w:rsidR="00551EF8">
        <w:t>kooperací, interakcí</w:t>
      </w:r>
      <w:r w:rsidR="00D5292B">
        <w:t>,</w:t>
      </w:r>
      <w:r w:rsidR="00E5342D">
        <w:t xml:space="preserve"> a </w:t>
      </w:r>
      <w:r w:rsidR="00E5342D" w:rsidRPr="006633F7">
        <w:rPr>
          <w:b/>
          <w:bCs/>
        </w:rPr>
        <w:t>vzájemn</w:t>
      </w:r>
      <w:r w:rsidR="00BE5CB4" w:rsidRPr="006633F7">
        <w:rPr>
          <w:b/>
          <w:bCs/>
        </w:rPr>
        <w:t>ým</w:t>
      </w:r>
      <w:r w:rsidR="00E5342D" w:rsidRPr="006633F7">
        <w:rPr>
          <w:b/>
          <w:bCs/>
        </w:rPr>
        <w:t xml:space="preserve"> působení</w:t>
      </w:r>
      <w:r w:rsidR="00D343EB" w:rsidRPr="006633F7">
        <w:rPr>
          <w:b/>
          <w:bCs/>
        </w:rPr>
        <w:t>m</w:t>
      </w:r>
      <w:r w:rsidR="00E5342D">
        <w:t xml:space="preserve"> na lidskou psychiku a vědomí. </w:t>
      </w:r>
      <w:r w:rsidR="002D1CF1">
        <w:t xml:space="preserve">Oba fenomény </w:t>
      </w:r>
      <w:r w:rsidR="009978E3">
        <w:t>nemusí probíhat pouze interakčně, ale i na „dálku“</w:t>
      </w:r>
      <w:r w:rsidR="00B16D88">
        <w:t>.</w:t>
      </w:r>
      <w:r w:rsidR="00DD1744">
        <w:t xml:space="preserve"> </w:t>
      </w:r>
      <w:r w:rsidR="00B16D88">
        <w:t xml:space="preserve">Člověk </w:t>
      </w:r>
      <w:r w:rsidR="00FD222B">
        <w:t>rozumí vzteku druhého</w:t>
      </w:r>
      <w:r w:rsidR="00CA13C2">
        <w:t>,</w:t>
      </w:r>
      <w:r w:rsidR="00FD222B">
        <w:t xml:space="preserve"> i když nebyl fyzicky přítomen situaci,</w:t>
      </w:r>
      <w:r w:rsidR="00CA13C2">
        <w:t xml:space="preserve"> kter</w:t>
      </w:r>
      <w:r w:rsidR="00FD222B">
        <w:t>á problém vyvolala</w:t>
      </w:r>
      <w:r w:rsidR="001B09E4">
        <w:t>,</w:t>
      </w:r>
      <w:r w:rsidR="00FD222B">
        <w:t xml:space="preserve"> a to</w:t>
      </w:r>
      <w:r w:rsidR="00CA13C2">
        <w:t xml:space="preserve"> pouze díky sdíleným významům</w:t>
      </w:r>
      <w:r w:rsidR="00D35C2B">
        <w:t>.</w:t>
      </w:r>
      <w:r w:rsidR="00E80E75">
        <w:t xml:space="preserve"> Lidé s</w:t>
      </w:r>
      <w:r w:rsidR="00134140">
        <w:t>i tak navzájem předávají své</w:t>
      </w:r>
      <w:r w:rsidR="00A42340">
        <w:t xml:space="preserve"> zkušenosti</w:t>
      </w:r>
      <w:r w:rsidR="00134140">
        <w:t xml:space="preserve">. </w:t>
      </w:r>
      <w:r w:rsidR="00F4294C" w:rsidRPr="00284998">
        <w:rPr>
          <w:b/>
          <w:bCs/>
        </w:rPr>
        <w:t>Spol</w:t>
      </w:r>
      <w:r w:rsidR="001B09E4" w:rsidRPr="00284998">
        <w:rPr>
          <w:b/>
          <w:bCs/>
        </w:rPr>
        <w:t>ečné činnosti a</w:t>
      </w:r>
      <w:r w:rsidR="00E277B6">
        <w:rPr>
          <w:b/>
          <w:bCs/>
        </w:rPr>
        <w:t> </w:t>
      </w:r>
      <w:r w:rsidR="001B09E4" w:rsidRPr="00153399">
        <w:rPr>
          <w:b/>
          <w:bCs/>
        </w:rPr>
        <w:t>komunikac</w:t>
      </w:r>
      <w:r w:rsidR="00153399" w:rsidRPr="00153399">
        <w:rPr>
          <w:b/>
          <w:bCs/>
        </w:rPr>
        <w:t>e</w:t>
      </w:r>
      <w:r w:rsidR="00D77757">
        <w:t>, jako</w:t>
      </w:r>
      <w:r w:rsidR="00153399">
        <w:rPr>
          <w:b/>
          <w:bCs/>
        </w:rPr>
        <w:t xml:space="preserve"> </w:t>
      </w:r>
      <w:r w:rsidR="00E951DA" w:rsidRPr="00153399">
        <w:t>další</w:t>
      </w:r>
      <w:r w:rsidR="00E951DA">
        <w:t xml:space="preserve"> základní charakteristik</w:t>
      </w:r>
      <w:r w:rsidR="00C54692">
        <w:t>y</w:t>
      </w:r>
      <w:r w:rsidR="00E951DA">
        <w:t xml:space="preserve">, </w:t>
      </w:r>
      <w:r w:rsidR="00791EE3">
        <w:t>představují</w:t>
      </w:r>
      <w:r w:rsidR="00E951DA">
        <w:t xml:space="preserve"> elementární činností</w:t>
      </w:r>
      <w:r w:rsidR="00791EE3">
        <w:t>, např.</w:t>
      </w:r>
      <w:r w:rsidR="00284998">
        <w:t xml:space="preserve"> jednání v</w:t>
      </w:r>
      <w:r w:rsidR="00E676A8">
        <w:t> </w:t>
      </w:r>
      <w:r w:rsidR="00284998">
        <w:t>práci</w:t>
      </w:r>
      <w:r w:rsidR="00E676A8">
        <w:t xml:space="preserve"> či řešení problému</w:t>
      </w:r>
      <w:r w:rsidR="00284998">
        <w:t>,</w:t>
      </w:r>
      <w:r w:rsidR="00C54692">
        <w:t xml:space="preserve"> kdy </w:t>
      </w:r>
      <w:r w:rsidR="00943DE5">
        <w:t xml:space="preserve">jedinci spolu mluví, hýbou se a vzájemně na sebe působí. </w:t>
      </w:r>
      <w:r w:rsidR="00E676A8">
        <w:t xml:space="preserve">Souvislost mezi </w:t>
      </w:r>
      <w:r w:rsidR="00E676A8" w:rsidRPr="005F7DE7">
        <w:rPr>
          <w:b/>
          <w:bCs/>
        </w:rPr>
        <w:t>komunikací a</w:t>
      </w:r>
      <w:r w:rsidR="002C5893">
        <w:rPr>
          <w:b/>
          <w:bCs/>
        </w:rPr>
        <w:t> </w:t>
      </w:r>
      <w:r w:rsidR="00E676A8" w:rsidRPr="005F7DE7">
        <w:rPr>
          <w:b/>
          <w:bCs/>
        </w:rPr>
        <w:t>společenskými vztahy</w:t>
      </w:r>
      <w:r w:rsidR="00E676A8">
        <w:t xml:space="preserve"> </w:t>
      </w:r>
      <w:r w:rsidR="007B63E7">
        <w:t>utvá</w:t>
      </w:r>
      <w:r w:rsidR="006B3BAB">
        <w:t>ř</w:t>
      </w:r>
      <w:r w:rsidR="004444FF">
        <w:t>í</w:t>
      </w:r>
      <w:r w:rsidR="007B63E7">
        <w:t xml:space="preserve"> vždy </w:t>
      </w:r>
      <w:r w:rsidR="00E31854">
        <w:t>různorod</w:t>
      </w:r>
      <w:r w:rsidR="006B3BAB">
        <w:t>é</w:t>
      </w:r>
      <w:r w:rsidR="00E31854">
        <w:t xml:space="preserve"> </w:t>
      </w:r>
      <w:r w:rsidR="006B3BAB">
        <w:t xml:space="preserve">typy vztahů. </w:t>
      </w:r>
      <w:r w:rsidR="00E01301">
        <w:t>Ty p</w:t>
      </w:r>
      <w:r w:rsidR="00591B8D">
        <w:t>robíhají v</w:t>
      </w:r>
      <w:r w:rsidR="00DE33D2">
        <w:t xml:space="preserve">ně </w:t>
      </w:r>
      <w:r w:rsidR="00591B8D">
        <w:t>i</w:t>
      </w:r>
      <w:r w:rsidR="002C5893">
        <w:t> </w:t>
      </w:r>
      <w:r w:rsidR="00591B8D">
        <w:t>uvnitř jedince</w:t>
      </w:r>
      <w:r w:rsidR="00E01301">
        <w:t xml:space="preserve"> – meziosobní vztahy (interpersonální), </w:t>
      </w:r>
      <w:r w:rsidR="00DF5C7D">
        <w:t xml:space="preserve">vztah </w:t>
      </w:r>
      <w:r w:rsidR="00FA7AA8">
        <w:t>k sobě samému (intrapersonální), skupinové a celospolečenské vztahy</w:t>
      </w:r>
      <w:r w:rsidR="00F75DC3">
        <w:t xml:space="preserve"> (masové)</w:t>
      </w:r>
      <w:r w:rsidR="00FA7AA8">
        <w:t>.</w:t>
      </w:r>
      <w:r w:rsidR="00A159C0">
        <w:t xml:space="preserve"> </w:t>
      </w:r>
      <w:r w:rsidR="00E8009C">
        <w:t>N</w:t>
      </w:r>
      <w:r w:rsidR="00E82600">
        <w:t>ěkterým základním pojmům z oblasti komunikace se věnuje kapitola 1.4</w:t>
      </w:r>
      <w:r w:rsidR="00E30747">
        <w:t xml:space="preserve">, na ni </w:t>
      </w:r>
      <w:r w:rsidR="00D23DD4">
        <w:t xml:space="preserve">níže </w:t>
      </w:r>
      <w:r w:rsidR="00E30747">
        <w:t>navazuje charakteristika termínů</w:t>
      </w:r>
      <w:r w:rsidR="007B3EFF">
        <w:t xml:space="preserve"> komunikativní chování, </w:t>
      </w:r>
      <w:r w:rsidR="00100DB1">
        <w:t>sociální kompetence</w:t>
      </w:r>
      <w:r w:rsidR="00C97B06">
        <w:t xml:space="preserve"> </w:t>
      </w:r>
      <w:r w:rsidR="0063148B">
        <w:t>a sociální inteligence</w:t>
      </w:r>
      <w:r w:rsidR="00D23DD4" w:rsidRPr="00D23DD4">
        <w:t xml:space="preserve"> </w:t>
      </w:r>
      <w:r w:rsidR="00D23DD4">
        <w:t>z hlediska sociální psychologie</w:t>
      </w:r>
      <w:r w:rsidR="0063148B">
        <w:t>. (</w:t>
      </w:r>
      <w:r w:rsidR="00A159C0">
        <w:t>Výrost, Slaměník, Sollárová, 2019)</w:t>
      </w:r>
    </w:p>
    <w:p w14:paraId="1FD9947E" w14:textId="0EF9D1C8" w:rsidR="00405C9B" w:rsidRPr="00E55D08" w:rsidRDefault="003916EA" w:rsidP="00405C9B">
      <w:pPr>
        <w:rPr>
          <w:color w:val="auto"/>
        </w:rPr>
      </w:pPr>
      <w:r>
        <w:t xml:space="preserve">Nakonečný (2009) </w:t>
      </w:r>
      <w:r w:rsidR="000D53BB">
        <w:t>považuje za</w:t>
      </w:r>
      <w:r w:rsidR="00911023">
        <w:t xml:space="preserve"> objekt zájmu sociální psychologie </w:t>
      </w:r>
      <w:r w:rsidR="00F10CB8">
        <w:t xml:space="preserve">studium pragmatických aspektů </w:t>
      </w:r>
      <w:r w:rsidR="00D80070">
        <w:t>jazykové</w:t>
      </w:r>
      <w:r w:rsidR="00C32952">
        <w:t>ho</w:t>
      </w:r>
      <w:r w:rsidR="00D80070">
        <w:t xml:space="preserve"> sdělování </w:t>
      </w:r>
      <w:r w:rsidR="00F10CB8">
        <w:t>ve dvou rovinách</w:t>
      </w:r>
      <w:r w:rsidR="0086473B">
        <w:t xml:space="preserve">: v dyádách </w:t>
      </w:r>
      <w:r w:rsidR="00932FA8">
        <w:t xml:space="preserve">(např. manželský pár) </w:t>
      </w:r>
      <w:r w:rsidR="0086473B">
        <w:t xml:space="preserve">a v menších skupinách. </w:t>
      </w:r>
      <w:r w:rsidR="00932FA8">
        <w:t>Sociální komunikace se uskutečňuje vzájemným působením</w:t>
      </w:r>
      <w:r w:rsidR="006F09D7">
        <w:t>, tedy prostřednictvím</w:t>
      </w:r>
      <w:r w:rsidR="00346FAE">
        <w:t xml:space="preserve"> </w:t>
      </w:r>
      <w:r w:rsidR="006F09D7" w:rsidRPr="004D1895">
        <w:rPr>
          <w:b/>
          <w:bCs/>
        </w:rPr>
        <w:t>komunikativní</w:t>
      </w:r>
      <w:r w:rsidR="00346FAE">
        <w:rPr>
          <w:b/>
          <w:bCs/>
        </w:rPr>
        <w:t>ho</w:t>
      </w:r>
      <w:r w:rsidR="006F09D7" w:rsidRPr="004D1895">
        <w:rPr>
          <w:b/>
          <w:bCs/>
        </w:rPr>
        <w:t xml:space="preserve"> chová</w:t>
      </w:r>
      <w:r w:rsidR="000343F4" w:rsidRPr="004D1895">
        <w:rPr>
          <w:b/>
          <w:bCs/>
        </w:rPr>
        <w:t>ní</w:t>
      </w:r>
      <w:r w:rsidR="000343F4">
        <w:t xml:space="preserve">. Pomocí dostupných </w:t>
      </w:r>
      <w:r w:rsidR="00905675">
        <w:t>prostředků</w:t>
      </w:r>
      <w:r w:rsidR="00D611AE">
        <w:t>,</w:t>
      </w:r>
      <w:r w:rsidR="00905675">
        <w:t xml:space="preserve"> jako je verbální vyjadřování, řeč těla</w:t>
      </w:r>
      <w:r w:rsidR="001F3C97">
        <w:t xml:space="preserve"> (kinezika)</w:t>
      </w:r>
      <w:r w:rsidR="0067345E">
        <w:t xml:space="preserve">, mimika, </w:t>
      </w:r>
      <w:r w:rsidR="0067345E">
        <w:lastRenderedPageBreak/>
        <w:t xml:space="preserve">gestika a jiné již zmíněné </w:t>
      </w:r>
      <w:r w:rsidR="001F611F">
        <w:t xml:space="preserve">nástroje, člověk </w:t>
      </w:r>
      <w:r w:rsidR="00DE33D2">
        <w:t>používá</w:t>
      </w:r>
      <w:r w:rsidR="00D611AE">
        <w:t xml:space="preserve"> dvěma způsoby:</w:t>
      </w:r>
      <w:r w:rsidR="001F611F">
        <w:t xml:space="preserve"> </w:t>
      </w:r>
      <w:r w:rsidR="004D1895">
        <w:t>vědomě i</w:t>
      </w:r>
      <w:r w:rsidR="00D611AE">
        <w:t> </w:t>
      </w:r>
      <w:r w:rsidR="004D1895">
        <w:t xml:space="preserve">nevědomě. </w:t>
      </w:r>
      <w:r w:rsidR="00924B06">
        <w:t>Sdělováním vstupuje do intrapersonálních vztahů</w:t>
      </w:r>
      <w:r w:rsidR="0070701B">
        <w:t xml:space="preserve">, k čemuž </w:t>
      </w:r>
      <w:r w:rsidR="00405C9B">
        <w:t>potřebuj</w:t>
      </w:r>
      <w:r w:rsidR="00AA6CD2">
        <w:t>e</w:t>
      </w:r>
      <w:r w:rsidR="00405C9B">
        <w:t xml:space="preserve"> schopnosti nebo způsobilost zvládnout </w:t>
      </w:r>
      <w:r w:rsidR="0070701B">
        <w:t>dané</w:t>
      </w:r>
      <w:r w:rsidR="00405C9B">
        <w:t xml:space="preserve"> sociální situace</w:t>
      </w:r>
      <w:r w:rsidR="0070701B">
        <w:t xml:space="preserve"> a</w:t>
      </w:r>
      <w:r w:rsidR="00405C9B">
        <w:t xml:space="preserve"> pozitivně se k nim postavit. </w:t>
      </w:r>
      <w:r w:rsidR="00AA6CD2">
        <w:t xml:space="preserve">Tyto schopnosti zastřešuje pojem </w:t>
      </w:r>
      <w:r w:rsidR="00605B67" w:rsidRPr="00605B67">
        <w:rPr>
          <w:b/>
          <w:bCs/>
        </w:rPr>
        <w:t>sociální kompetence</w:t>
      </w:r>
      <w:r w:rsidR="00605B67">
        <w:t xml:space="preserve">. </w:t>
      </w:r>
      <w:proofErr w:type="spellStart"/>
      <w:r w:rsidR="00C7509C">
        <w:t>Baumgartner</w:t>
      </w:r>
      <w:proofErr w:type="spellEnd"/>
      <w:r w:rsidR="00C7509C">
        <w:t xml:space="preserve">, </w:t>
      </w:r>
      <w:proofErr w:type="spellStart"/>
      <w:r w:rsidR="00C7509C">
        <w:t>Orosová</w:t>
      </w:r>
      <w:proofErr w:type="spellEnd"/>
      <w:r w:rsidR="00C7509C">
        <w:t xml:space="preserve"> a Výrost (in Výrost, Slaměník, Sollárová, 2019)</w:t>
      </w:r>
      <w:r w:rsidR="003F0585">
        <w:t xml:space="preserve"> odborně</w:t>
      </w:r>
      <w:r w:rsidR="00B94CBD">
        <w:t xml:space="preserve"> definuj</w:t>
      </w:r>
      <w:r w:rsidR="003F0585">
        <w:t>í</w:t>
      </w:r>
      <w:r w:rsidR="00B94CBD">
        <w:t xml:space="preserve"> </w:t>
      </w:r>
      <w:r w:rsidR="00D4629A">
        <w:t xml:space="preserve">sociální kompetence jako </w:t>
      </w:r>
      <w:r w:rsidR="00D4629A">
        <w:rPr>
          <w:i/>
          <w:iCs/>
        </w:rPr>
        <w:t xml:space="preserve">„kapacitu jedince </w:t>
      </w:r>
      <w:r w:rsidR="003F0585">
        <w:rPr>
          <w:i/>
          <w:iCs/>
        </w:rPr>
        <w:t>ke kognitivně-afektivně-</w:t>
      </w:r>
      <w:r w:rsidR="00DD2944">
        <w:rPr>
          <w:i/>
          <w:iCs/>
        </w:rPr>
        <w:t xml:space="preserve">behaviorálnímu </w:t>
      </w:r>
      <w:proofErr w:type="spellStart"/>
      <w:r w:rsidR="00DD2944">
        <w:rPr>
          <w:i/>
          <w:iCs/>
        </w:rPr>
        <w:t>manažování</w:t>
      </w:r>
      <w:proofErr w:type="spellEnd"/>
      <w:r w:rsidR="00DD2944">
        <w:rPr>
          <w:i/>
          <w:iCs/>
        </w:rPr>
        <w:t xml:space="preserve"> chování ve směru dosažení osobních/sociálních cílů</w:t>
      </w:r>
      <w:r w:rsidR="003819D2">
        <w:rPr>
          <w:i/>
          <w:iCs/>
        </w:rPr>
        <w:t>, (…).</w:t>
      </w:r>
      <w:r w:rsidR="00DD2944">
        <w:rPr>
          <w:i/>
          <w:iCs/>
        </w:rPr>
        <w:t>“</w:t>
      </w:r>
      <w:r w:rsidR="003819D2">
        <w:t xml:space="preserve">. </w:t>
      </w:r>
      <w:r w:rsidR="00CA69CA">
        <w:t xml:space="preserve">Sociální způsobilost zahrnuje </w:t>
      </w:r>
      <w:r w:rsidR="003F3A18">
        <w:t>například</w:t>
      </w:r>
      <w:r w:rsidR="002F6E0C">
        <w:t xml:space="preserve"> spokojenost s vrstevnickými vztahy, </w:t>
      </w:r>
      <w:r w:rsidR="003F0D88">
        <w:t>komunikac</w:t>
      </w:r>
      <w:r w:rsidR="00DE33D2">
        <w:t>i</w:t>
      </w:r>
      <w:r w:rsidR="003F0D88">
        <w:t xml:space="preserve">, </w:t>
      </w:r>
      <w:r w:rsidR="00E052D8">
        <w:t>kooperac</w:t>
      </w:r>
      <w:r w:rsidR="00DE33D2">
        <w:t>i</w:t>
      </w:r>
      <w:r w:rsidR="00E052D8">
        <w:t>, asertivitu, sebekontrolu, zodpovědnost, zvládání konfliktů</w:t>
      </w:r>
      <w:r w:rsidR="00443D54">
        <w:t xml:space="preserve"> a stresu, způsobilost </w:t>
      </w:r>
      <w:proofErr w:type="spellStart"/>
      <w:r w:rsidR="003F0D88">
        <w:t>manažování</w:t>
      </w:r>
      <w:proofErr w:type="spellEnd"/>
      <w:r w:rsidR="003F0D88">
        <w:t xml:space="preserve"> citového prožívání a neagresivního chování</w:t>
      </w:r>
      <w:r w:rsidR="009349F5">
        <w:t>. Tento výčet jen dokládá</w:t>
      </w:r>
      <w:r w:rsidR="00DF7742">
        <w:t xml:space="preserve">, že </w:t>
      </w:r>
      <w:r w:rsidR="0024539E">
        <w:t xml:space="preserve">každá </w:t>
      </w:r>
      <w:r w:rsidR="00DF7742">
        <w:t xml:space="preserve">sociální kompetence je vlastně </w:t>
      </w:r>
      <w:r w:rsidR="00175635">
        <w:t xml:space="preserve">kritérium efektivnosti sociálního chování v odlišných etapách jedince. </w:t>
      </w:r>
      <w:r w:rsidR="00B7138D">
        <w:t xml:space="preserve">Primárním rozdílem </w:t>
      </w:r>
      <w:r w:rsidR="00182C4F">
        <w:t xml:space="preserve">mezi pojmy </w:t>
      </w:r>
      <w:r w:rsidR="00182C4F" w:rsidRPr="00456F45">
        <w:t>sociální</w:t>
      </w:r>
      <w:r w:rsidR="00182C4F">
        <w:t xml:space="preserve"> </w:t>
      </w:r>
      <w:r w:rsidR="00182C4F" w:rsidRPr="002B7744">
        <w:t>kompetence</w:t>
      </w:r>
      <w:r w:rsidR="00182C4F">
        <w:t xml:space="preserve"> a </w:t>
      </w:r>
      <w:r w:rsidR="00456F45">
        <w:rPr>
          <w:b/>
          <w:bCs/>
        </w:rPr>
        <w:t xml:space="preserve">sociální </w:t>
      </w:r>
      <w:r w:rsidR="00182C4F" w:rsidRPr="00182C4F">
        <w:rPr>
          <w:b/>
          <w:bCs/>
        </w:rPr>
        <w:t>inteligence</w:t>
      </w:r>
      <w:r w:rsidR="00182C4F">
        <w:t xml:space="preserve"> je měřitelnost. </w:t>
      </w:r>
      <w:r w:rsidR="0072261E">
        <w:t>Sociální inteligenc</w:t>
      </w:r>
      <w:r w:rsidR="000C0898">
        <w:t xml:space="preserve">i </w:t>
      </w:r>
      <w:r w:rsidR="00AD4423">
        <w:t xml:space="preserve">(z angličtiny </w:t>
      </w:r>
      <w:proofErr w:type="spellStart"/>
      <w:r w:rsidR="007031A8" w:rsidRPr="007031A8">
        <w:rPr>
          <w:i/>
          <w:iCs/>
        </w:rPr>
        <w:t>social</w:t>
      </w:r>
      <w:proofErr w:type="spellEnd"/>
      <w:r w:rsidR="007031A8" w:rsidRPr="007031A8">
        <w:rPr>
          <w:i/>
          <w:iCs/>
        </w:rPr>
        <w:t xml:space="preserve"> </w:t>
      </w:r>
      <w:proofErr w:type="spellStart"/>
      <w:r w:rsidR="00A43A49">
        <w:rPr>
          <w:i/>
          <w:iCs/>
        </w:rPr>
        <w:t>quotient</w:t>
      </w:r>
      <w:proofErr w:type="spellEnd"/>
      <w:r w:rsidR="00A43A49">
        <w:rPr>
          <w:i/>
          <w:iCs/>
        </w:rPr>
        <w:t>/</w:t>
      </w:r>
      <w:proofErr w:type="spellStart"/>
      <w:r w:rsidR="007031A8" w:rsidRPr="007031A8">
        <w:rPr>
          <w:i/>
          <w:iCs/>
        </w:rPr>
        <w:t>intelligence</w:t>
      </w:r>
      <w:proofErr w:type="spellEnd"/>
      <w:r w:rsidR="00AD4423">
        <w:rPr>
          <w:i/>
          <w:iCs/>
        </w:rPr>
        <w:t xml:space="preserve">, </w:t>
      </w:r>
      <w:r w:rsidR="000E0672">
        <w:rPr>
          <w:i/>
          <w:iCs/>
        </w:rPr>
        <w:t>S</w:t>
      </w:r>
      <w:r w:rsidR="00AD4423">
        <w:rPr>
          <w:i/>
          <w:iCs/>
        </w:rPr>
        <w:t>Q</w:t>
      </w:r>
      <w:r w:rsidR="00A55EF4" w:rsidRPr="00A55EF4">
        <w:t>)</w:t>
      </w:r>
      <w:r w:rsidR="00A55EF4">
        <w:rPr>
          <w:i/>
          <w:iCs/>
        </w:rPr>
        <w:t xml:space="preserve"> </w:t>
      </w:r>
      <w:r w:rsidR="000C0898" w:rsidRPr="00AD4423">
        <w:t>lze</w:t>
      </w:r>
      <w:r w:rsidR="000C0898">
        <w:t xml:space="preserve"> </w:t>
      </w:r>
      <w:r w:rsidR="00844C95">
        <w:t>dělit na</w:t>
      </w:r>
      <w:r w:rsidR="00926075">
        <w:t xml:space="preserve"> dva</w:t>
      </w:r>
      <w:r w:rsidR="00B201E8">
        <w:t xml:space="preserve"> přístup</w:t>
      </w:r>
      <w:r w:rsidR="00926075">
        <w:t>y:</w:t>
      </w:r>
      <w:r w:rsidR="000C0898">
        <w:t xml:space="preserve"> psychometrický</w:t>
      </w:r>
      <w:r w:rsidR="00B201E8">
        <w:t xml:space="preserve"> a</w:t>
      </w:r>
      <w:r w:rsidR="00340132">
        <w:t> </w:t>
      </w:r>
      <w:r w:rsidR="00B201E8">
        <w:t>osobnostní. První z nich je založen na</w:t>
      </w:r>
      <w:r w:rsidR="00AD4423">
        <w:t xml:space="preserve"> porovnáv</w:t>
      </w:r>
      <w:r w:rsidR="002125EF">
        <w:t xml:space="preserve">ání </w:t>
      </w:r>
      <w:r w:rsidR="00AD4423">
        <w:t>nízk</w:t>
      </w:r>
      <w:r w:rsidR="00DE33D2">
        <w:t>á</w:t>
      </w:r>
      <w:r w:rsidR="00AD4423">
        <w:t xml:space="preserve"> versus vysok</w:t>
      </w:r>
      <w:r w:rsidR="00DE33D2">
        <w:t>á</w:t>
      </w:r>
      <w:r w:rsidR="00AD4423">
        <w:t xml:space="preserve"> úrov</w:t>
      </w:r>
      <w:r w:rsidR="00DE33D2">
        <w:t>eň</w:t>
      </w:r>
      <w:r w:rsidR="00AD4423">
        <w:t xml:space="preserve"> </w:t>
      </w:r>
      <w:r w:rsidR="000E0672">
        <w:t>S</w:t>
      </w:r>
      <w:r w:rsidR="00AD4423">
        <w:t>Q</w:t>
      </w:r>
      <w:r w:rsidR="00091349">
        <w:t xml:space="preserve">, </w:t>
      </w:r>
      <w:r w:rsidR="005A590B">
        <w:t>testování</w:t>
      </w:r>
      <w:r w:rsidR="00091349">
        <w:t xml:space="preserve"> maximální</w:t>
      </w:r>
      <w:r w:rsidR="005A590B">
        <w:t>ho</w:t>
      </w:r>
      <w:r w:rsidR="00091349">
        <w:t xml:space="preserve"> výkon</w:t>
      </w:r>
      <w:r w:rsidR="005A590B">
        <w:t>u,</w:t>
      </w:r>
      <w:r w:rsidR="00091349">
        <w:t xml:space="preserve"> a </w:t>
      </w:r>
      <w:r w:rsidR="005A590B">
        <w:t>tím</w:t>
      </w:r>
      <w:r w:rsidR="00091349">
        <w:t xml:space="preserve"> měř</w:t>
      </w:r>
      <w:r w:rsidR="005A590B">
        <w:t>ení</w:t>
      </w:r>
      <w:r w:rsidR="00091349">
        <w:t xml:space="preserve"> </w:t>
      </w:r>
      <w:r w:rsidR="00594E1D">
        <w:t>sociální</w:t>
      </w:r>
      <w:r w:rsidR="00091349">
        <w:t xml:space="preserve"> způsobilost</w:t>
      </w:r>
      <w:r w:rsidR="005A590B">
        <w:t>i</w:t>
      </w:r>
      <w:r w:rsidR="001D7142">
        <w:t xml:space="preserve">. </w:t>
      </w:r>
      <w:r w:rsidR="005E1ACA">
        <w:t xml:space="preserve">Někteří </w:t>
      </w:r>
      <w:r w:rsidR="004B5B4B">
        <w:t>a</w:t>
      </w:r>
      <w:r w:rsidR="00B84022">
        <w:t xml:space="preserve">utoři </w:t>
      </w:r>
      <w:r w:rsidR="006F3B34">
        <w:t xml:space="preserve">v rámci osobnostního přístupu </w:t>
      </w:r>
      <w:r w:rsidR="00B84022">
        <w:t>vycházejí z</w:t>
      </w:r>
      <w:r w:rsidR="003F35BA">
        <w:t> předpokladu, že</w:t>
      </w:r>
      <w:r w:rsidR="005E1ACA">
        <w:t xml:space="preserve"> </w:t>
      </w:r>
      <w:r w:rsidR="003F35BA">
        <w:t>je</w:t>
      </w:r>
      <w:r w:rsidR="006F3B34">
        <w:t xml:space="preserve"> mnohem</w:t>
      </w:r>
      <w:r w:rsidR="003F35BA">
        <w:t xml:space="preserve"> </w:t>
      </w:r>
      <w:r w:rsidR="00DB30EA">
        <w:t>důležitější,</w:t>
      </w:r>
      <w:r w:rsidR="005D33F8">
        <w:t xml:space="preserve"> zda</w:t>
      </w:r>
      <w:r w:rsidR="003A1BC2">
        <w:t xml:space="preserve"> </w:t>
      </w:r>
      <w:r w:rsidR="006F3B34">
        <w:t>sociální inteligencí</w:t>
      </w:r>
      <w:r w:rsidR="005D33F8">
        <w:t xml:space="preserve"> </w:t>
      </w:r>
      <w:r w:rsidR="00CC2594">
        <w:t xml:space="preserve">jedinec </w:t>
      </w:r>
      <w:r w:rsidR="00DE33D2">
        <w:t xml:space="preserve">vůbec </w:t>
      </w:r>
      <w:r w:rsidR="008E3012">
        <w:t>disponuje,</w:t>
      </w:r>
      <w:r w:rsidR="005D33F8">
        <w:t xml:space="preserve"> nežli </w:t>
      </w:r>
      <w:r w:rsidR="00DB30EA">
        <w:t>jak vysok</w:t>
      </w:r>
      <w:r w:rsidR="00554FEF">
        <w:t>ou ji má</w:t>
      </w:r>
      <w:r w:rsidR="00CC7335">
        <w:t xml:space="preserve">. </w:t>
      </w:r>
      <w:r w:rsidR="00E43D6F">
        <w:t xml:space="preserve">SQ podle těchto autorů </w:t>
      </w:r>
      <w:r w:rsidR="00CC7335">
        <w:t>zahrnuje</w:t>
      </w:r>
      <w:r w:rsidR="00FE283F">
        <w:t xml:space="preserve"> </w:t>
      </w:r>
      <w:r w:rsidR="00B66FFD">
        <w:t>epizodickou</w:t>
      </w:r>
      <w:r w:rsidR="00E43D6F">
        <w:t xml:space="preserve"> a </w:t>
      </w:r>
      <w:r w:rsidR="00B66FFD">
        <w:t>sémantickou paměť, vnímání pravidel</w:t>
      </w:r>
      <w:r w:rsidR="00083FA6">
        <w:t xml:space="preserve"> a</w:t>
      </w:r>
      <w:r w:rsidR="00B66FFD">
        <w:t xml:space="preserve"> </w:t>
      </w:r>
      <w:r w:rsidR="00A03571">
        <w:t>strategi</w:t>
      </w:r>
      <w:r w:rsidR="00C35073">
        <w:t>í</w:t>
      </w:r>
      <w:r w:rsidR="00083FA6">
        <w:t xml:space="preserve">, </w:t>
      </w:r>
      <w:r w:rsidR="00C35073">
        <w:t xml:space="preserve">schopnost uvažovat, </w:t>
      </w:r>
      <w:r w:rsidR="00233F65">
        <w:t>manipulovat</w:t>
      </w:r>
      <w:r w:rsidR="00AE066F">
        <w:t xml:space="preserve"> a</w:t>
      </w:r>
      <w:r w:rsidR="00233F65">
        <w:t xml:space="preserve"> </w:t>
      </w:r>
      <w:r w:rsidR="00AA39C5">
        <w:t xml:space="preserve">adaptovat se. </w:t>
      </w:r>
      <w:r w:rsidR="008E3012">
        <w:t xml:space="preserve">Jiní odborníci právě kvůli </w:t>
      </w:r>
      <w:r w:rsidR="00646CFF">
        <w:t xml:space="preserve">tomuto výčtu považují za komplikované oddělit sociální inteligenci od </w:t>
      </w:r>
      <w:r w:rsidR="00CC7335">
        <w:t xml:space="preserve">akademické a emoční inteligence. </w:t>
      </w:r>
      <w:r w:rsidR="005E7D88">
        <w:t xml:space="preserve">Všechny společně se zřejmě podílejí na formování toho, co jiní nazývají moudrost. </w:t>
      </w:r>
      <w:r w:rsidR="00C53E56">
        <w:t xml:space="preserve">V souhrnu </w:t>
      </w:r>
      <w:r w:rsidR="00563545">
        <w:t xml:space="preserve">lze </w:t>
      </w:r>
      <w:r w:rsidR="006D5FAA">
        <w:t xml:space="preserve">sociální </w:t>
      </w:r>
      <w:r w:rsidR="00370D8C">
        <w:t>inteligenci</w:t>
      </w:r>
      <w:r w:rsidR="00563545">
        <w:t xml:space="preserve"> označit za bazální strukturu</w:t>
      </w:r>
      <w:r w:rsidR="0023005C">
        <w:t xml:space="preserve"> vázanou na obecnou inteligenci</w:t>
      </w:r>
      <w:r w:rsidR="00256E0E">
        <w:t>, kdežto s</w:t>
      </w:r>
      <w:r w:rsidR="008553DC">
        <w:t>ociální k</w:t>
      </w:r>
      <w:r w:rsidR="001A6BFD">
        <w:t xml:space="preserve">ompetence </w:t>
      </w:r>
      <w:r w:rsidR="00370D8C">
        <w:t>za</w:t>
      </w:r>
      <w:r w:rsidR="008553DC">
        <w:t xml:space="preserve"> nadstavb</w:t>
      </w:r>
      <w:r w:rsidR="00370D8C">
        <w:t>u</w:t>
      </w:r>
      <w:r w:rsidR="008553DC">
        <w:t xml:space="preserve"> k</w:t>
      </w:r>
      <w:r w:rsidR="00616F1D">
        <w:t> </w:t>
      </w:r>
      <w:r w:rsidR="008553DC">
        <w:t>rozvoji</w:t>
      </w:r>
      <w:r w:rsidR="00616F1D">
        <w:t xml:space="preserve"> sociálního chování</w:t>
      </w:r>
      <w:r w:rsidR="00256E0E">
        <w:t xml:space="preserve">. </w:t>
      </w:r>
      <w:r w:rsidR="00370D8C">
        <w:t>(</w:t>
      </w:r>
      <w:r w:rsidR="00164116">
        <w:t>Výrost, Slaměník, Sollárová, 2019)</w:t>
      </w:r>
      <w:r w:rsidR="002A65F2">
        <w:t xml:space="preserve"> </w:t>
      </w:r>
    </w:p>
    <w:p w14:paraId="4F69053F" w14:textId="59182883" w:rsidR="0077425D" w:rsidRPr="0077425D" w:rsidRDefault="00EC1049" w:rsidP="00EC1049">
      <w:r>
        <w:br w:type="page"/>
      </w:r>
    </w:p>
    <w:p w14:paraId="1D878C7E" w14:textId="6BB6EE11" w:rsidR="009263CC" w:rsidRDefault="00D54FCD" w:rsidP="00C840BF">
      <w:pPr>
        <w:pStyle w:val="NadpisDP"/>
      </w:pPr>
      <w:bookmarkStart w:id="15" w:name="_Toc132814163"/>
      <w:r>
        <w:lastRenderedPageBreak/>
        <w:t>Výzkumná</w:t>
      </w:r>
      <w:r w:rsidR="009263CC">
        <w:t xml:space="preserve"> část</w:t>
      </w:r>
      <w:bookmarkEnd w:id="15"/>
    </w:p>
    <w:p w14:paraId="63D7E4A1" w14:textId="547FC5B6" w:rsidR="00D54FCD" w:rsidRDefault="00AC4868" w:rsidP="00D54FCD">
      <w:r>
        <w:t>Výzkum</w:t>
      </w:r>
      <w:r w:rsidR="0011072B">
        <w:t xml:space="preserve"> této práce </w:t>
      </w:r>
      <w:r w:rsidR="009C0C90">
        <w:t xml:space="preserve">se zaměřuje na </w:t>
      </w:r>
      <w:r w:rsidR="00C61505">
        <w:t xml:space="preserve">rodiče </w:t>
      </w:r>
      <w:r w:rsidR="009C0C90">
        <w:t xml:space="preserve">se sluchovou vadou a jejich </w:t>
      </w:r>
      <w:r w:rsidR="00C61505">
        <w:t>děti</w:t>
      </w:r>
      <w:r w:rsidR="009C0C90">
        <w:t xml:space="preserve"> také se sluchovou vadou</w:t>
      </w:r>
      <w:r w:rsidR="009B7DF5">
        <w:t xml:space="preserve"> </w:t>
      </w:r>
      <w:r w:rsidR="00EE58A7">
        <w:t>ve věku do 6 let</w:t>
      </w:r>
      <w:r w:rsidR="00722800">
        <w:t>. Pomocí metod kvalitativního výzkumu</w:t>
      </w:r>
      <w:r w:rsidR="007506E5">
        <w:t xml:space="preserve"> a</w:t>
      </w:r>
      <w:r w:rsidR="00EA0D62">
        <w:t> </w:t>
      </w:r>
      <w:r w:rsidR="007506E5">
        <w:t xml:space="preserve">otevřeného kódování </w:t>
      </w:r>
      <w:r w:rsidR="00842064">
        <w:t xml:space="preserve">zjišťuje </w:t>
      </w:r>
      <w:r w:rsidR="00254BC7">
        <w:t xml:space="preserve">zkušenosti </w:t>
      </w:r>
      <w:r w:rsidR="00F710AE">
        <w:t xml:space="preserve">rodičů </w:t>
      </w:r>
      <w:r w:rsidR="00254BC7">
        <w:t xml:space="preserve">v oblasti socializace, </w:t>
      </w:r>
      <w:r w:rsidR="00957AC5">
        <w:t xml:space="preserve">analyzuje </w:t>
      </w:r>
      <w:r w:rsidR="00F710AE">
        <w:t xml:space="preserve">jejich </w:t>
      </w:r>
      <w:r w:rsidR="00957AC5">
        <w:t xml:space="preserve">názor na </w:t>
      </w:r>
      <w:r w:rsidR="00F710AE">
        <w:t xml:space="preserve">vlastní </w:t>
      </w:r>
      <w:r w:rsidR="006228E7">
        <w:t xml:space="preserve">sluchové postižení </w:t>
      </w:r>
      <w:r w:rsidR="00F710AE">
        <w:t xml:space="preserve">a jeho dopad </w:t>
      </w:r>
      <w:r w:rsidR="00EA0D62">
        <w:t>na proces</w:t>
      </w:r>
      <w:r w:rsidR="006228E7">
        <w:t xml:space="preserve"> začleňování se do</w:t>
      </w:r>
      <w:r w:rsidR="00EA0D62">
        <w:t> </w:t>
      </w:r>
      <w:r w:rsidR="006228E7">
        <w:t>společnosti</w:t>
      </w:r>
      <w:r w:rsidR="00F710AE">
        <w:t xml:space="preserve">. Dále zjišťuje, </w:t>
      </w:r>
      <w:r w:rsidR="006228E7">
        <w:t xml:space="preserve">jak tuto zkušenost vnímají </w:t>
      </w:r>
      <w:r w:rsidR="00EA0D62">
        <w:t>v kontextu</w:t>
      </w:r>
      <w:r w:rsidR="006228E7">
        <w:t xml:space="preserve"> se svými dětmi</w:t>
      </w:r>
      <w:r w:rsidR="00F710AE">
        <w:t xml:space="preserve"> a</w:t>
      </w:r>
      <w:r w:rsidR="00EA0D62">
        <w:t xml:space="preserve"> zda u nich </w:t>
      </w:r>
      <w:r w:rsidR="009023DA">
        <w:t xml:space="preserve">vidí změnu oproti své vlastní situaci. </w:t>
      </w:r>
      <w:r w:rsidR="00AF2EE3">
        <w:t>Pomocí</w:t>
      </w:r>
      <w:r w:rsidR="00171BB7">
        <w:t xml:space="preserve"> interview lze porozumět </w:t>
      </w:r>
      <w:r w:rsidR="0099532A">
        <w:t xml:space="preserve">zážitkům, </w:t>
      </w:r>
      <w:r w:rsidR="00AF2EE3">
        <w:t>provést</w:t>
      </w:r>
      <w:r w:rsidR="008D4F6C">
        <w:t xml:space="preserve"> rozbor </w:t>
      </w:r>
      <w:r w:rsidR="00AE56A5">
        <w:t xml:space="preserve">a </w:t>
      </w:r>
      <w:r w:rsidR="00AF2EE3">
        <w:t>využitím</w:t>
      </w:r>
      <w:r w:rsidR="00D22766">
        <w:t xml:space="preserve"> </w:t>
      </w:r>
      <w:r w:rsidR="00850614">
        <w:t>komparace</w:t>
      </w:r>
      <w:r w:rsidR="00D22766">
        <w:t xml:space="preserve"> odpovědět na</w:t>
      </w:r>
      <w:r w:rsidR="00F31BDA">
        <w:t> </w:t>
      </w:r>
      <w:r w:rsidR="00D22766">
        <w:t xml:space="preserve">výzkumné otázky. </w:t>
      </w:r>
      <w:r w:rsidR="00EA0395">
        <w:t xml:space="preserve">V této části </w:t>
      </w:r>
      <w:r w:rsidR="006928E0">
        <w:t xml:space="preserve">diplomové </w:t>
      </w:r>
      <w:r w:rsidR="00EA0395">
        <w:t xml:space="preserve">práce </w:t>
      </w:r>
      <w:r w:rsidR="009B7DF5">
        <w:t>se vyskytují citlivé údaje o rodinách</w:t>
      </w:r>
      <w:r w:rsidR="00172DFE">
        <w:t>, proto jsou za účelem ochrany osobních údajů anonymizovány</w:t>
      </w:r>
      <w:r w:rsidR="003B494D">
        <w:t>.</w:t>
      </w:r>
    </w:p>
    <w:p w14:paraId="2C0EB0B7" w14:textId="46144CF7" w:rsidR="00432B3C" w:rsidRDefault="00432B3C" w:rsidP="00432B3C">
      <w:pPr>
        <w:pStyle w:val="PodnadpisDP"/>
      </w:pPr>
      <w:bookmarkStart w:id="16" w:name="_Toc132814164"/>
      <w:r>
        <w:t>Cíle výzkumu</w:t>
      </w:r>
      <w:bookmarkEnd w:id="16"/>
    </w:p>
    <w:p w14:paraId="3935FD6F" w14:textId="1AF43B27" w:rsidR="00951549" w:rsidRDefault="00951549" w:rsidP="00581897">
      <w:pPr>
        <w:pStyle w:val="Odstavecseseznamem"/>
        <w:numPr>
          <w:ilvl w:val="0"/>
          <w:numId w:val="8"/>
        </w:numPr>
        <w:ind w:left="1843" w:hanging="425"/>
      </w:pPr>
      <w:r>
        <w:t>Zjistit</w:t>
      </w:r>
      <w:r w:rsidR="008B4195">
        <w:t>, jaký dopad měla sluchová vada na proces socializac</w:t>
      </w:r>
      <w:r w:rsidR="00552E8F">
        <w:t>e dle rodičů.</w:t>
      </w:r>
    </w:p>
    <w:p w14:paraId="57AC11E3" w14:textId="6EBDFE5D" w:rsidR="00B264BB" w:rsidRDefault="00552E8F" w:rsidP="00581897">
      <w:pPr>
        <w:pStyle w:val="Odstavecseseznamem"/>
        <w:numPr>
          <w:ilvl w:val="0"/>
          <w:numId w:val="8"/>
        </w:numPr>
        <w:ind w:left="1843" w:hanging="425"/>
      </w:pPr>
      <w:r>
        <w:t xml:space="preserve">Zjistit, jak rodiče vnímají </w:t>
      </w:r>
      <w:r w:rsidR="00250BAD">
        <w:t>začleňování svých dětí do společnosti.</w:t>
      </w:r>
    </w:p>
    <w:p w14:paraId="2E20502F" w14:textId="118480D4" w:rsidR="00250BAD" w:rsidRDefault="00902F3A" w:rsidP="00581897">
      <w:pPr>
        <w:pStyle w:val="Odstavecseseznamem"/>
        <w:numPr>
          <w:ilvl w:val="0"/>
          <w:numId w:val="8"/>
        </w:numPr>
        <w:ind w:left="1843" w:hanging="425"/>
      </w:pPr>
      <w:r>
        <w:t>Porovnat</w:t>
      </w:r>
      <w:r w:rsidR="00250BAD">
        <w:t xml:space="preserve"> názor</w:t>
      </w:r>
      <w:r>
        <w:t>y</w:t>
      </w:r>
      <w:r w:rsidR="00250BAD">
        <w:t xml:space="preserve"> rodičů</w:t>
      </w:r>
      <w:r w:rsidR="00EC179B">
        <w:t xml:space="preserve"> na vlastní socializaci a socializaci jejich dětí. </w:t>
      </w:r>
    </w:p>
    <w:p w14:paraId="14D692DD" w14:textId="42EA055A" w:rsidR="00383079" w:rsidRPr="00951549" w:rsidRDefault="00902F3A" w:rsidP="00581897">
      <w:pPr>
        <w:pStyle w:val="Odstavecseseznamem"/>
        <w:numPr>
          <w:ilvl w:val="0"/>
          <w:numId w:val="8"/>
        </w:numPr>
        <w:ind w:left="1843" w:hanging="425"/>
      </w:pPr>
      <w:r>
        <w:t>Analyzovat</w:t>
      </w:r>
      <w:r w:rsidR="00383079">
        <w:t xml:space="preserve"> a popsat</w:t>
      </w:r>
      <w:r>
        <w:t xml:space="preserve"> </w:t>
      </w:r>
      <w:r w:rsidR="00645C2E">
        <w:t>rozdíly plynoucí z</w:t>
      </w:r>
      <w:r w:rsidR="00383079">
        <w:t> </w:t>
      </w:r>
      <w:r w:rsidR="00645C2E">
        <w:t>kompara</w:t>
      </w:r>
      <w:r w:rsidR="00383079">
        <w:t>ce názorů rodičů.</w:t>
      </w:r>
    </w:p>
    <w:p w14:paraId="6C8C720A" w14:textId="6E85EE1D" w:rsidR="00432B3C" w:rsidRDefault="00432B3C" w:rsidP="00432B3C">
      <w:pPr>
        <w:pStyle w:val="PodnadpisDP"/>
      </w:pPr>
      <w:bookmarkStart w:id="17" w:name="_Toc132814165"/>
      <w:r>
        <w:t>Výzkumný soubor</w:t>
      </w:r>
      <w:bookmarkEnd w:id="17"/>
    </w:p>
    <w:p w14:paraId="67DEA6E1" w14:textId="14E2E50D" w:rsidR="000868AC" w:rsidRDefault="00131C13" w:rsidP="00383079">
      <w:r>
        <w:t>Vzorek pro účely empirické části diplomové práce</w:t>
      </w:r>
      <w:r w:rsidR="00887BA3">
        <w:t xml:space="preserve"> </w:t>
      </w:r>
      <w:r w:rsidR="00E40175">
        <w:t>představují</w:t>
      </w:r>
      <w:r w:rsidR="00887BA3">
        <w:t xml:space="preserve"> rodiče </w:t>
      </w:r>
      <w:r w:rsidR="001F7DDB">
        <w:t>převážně</w:t>
      </w:r>
      <w:r w:rsidR="00887BA3">
        <w:t xml:space="preserve"> ve věku </w:t>
      </w:r>
      <w:r w:rsidR="00225975">
        <w:t>k</w:t>
      </w:r>
      <w:r w:rsidR="00887BA3">
        <w:t>o</w:t>
      </w:r>
      <w:r w:rsidR="00225975">
        <w:t>lem</w:t>
      </w:r>
      <w:r w:rsidR="00887BA3">
        <w:t xml:space="preserve"> 40 let</w:t>
      </w:r>
      <w:r w:rsidR="001F7DDB">
        <w:t xml:space="preserve"> se</w:t>
      </w:r>
      <w:r w:rsidR="00887BA3">
        <w:t xml:space="preserve"> sluchovou vad</w:t>
      </w:r>
      <w:r w:rsidR="005C688F">
        <w:t>o</w:t>
      </w:r>
      <w:r w:rsidR="00887BA3">
        <w:t>u a zároveň mají děti ve věku do 6 let taktéž se sluchovou vadou.</w:t>
      </w:r>
      <w:r w:rsidR="00A2294D">
        <w:t xml:space="preserve"> Díky podobnému věku rodičů se lépe porovnávají zkušenosti v</w:t>
      </w:r>
      <w:r w:rsidR="00BB024F">
        <w:t> </w:t>
      </w:r>
      <w:r w:rsidR="00A2294D">
        <w:t>období</w:t>
      </w:r>
      <w:r w:rsidR="00BB024F">
        <w:t xml:space="preserve"> dětství a zachová se tak soudržnost</w:t>
      </w:r>
      <w:r w:rsidR="00FE3F6C">
        <w:t xml:space="preserve"> </w:t>
      </w:r>
      <w:r w:rsidR="0029172D">
        <w:t>například v přístupu ke sluchové protetice</w:t>
      </w:r>
      <w:r w:rsidR="00ED7BA9">
        <w:t>.</w:t>
      </w:r>
    </w:p>
    <w:p w14:paraId="652DB83A" w14:textId="0EC1C4A8" w:rsidR="00383079" w:rsidRDefault="009D0FAE" w:rsidP="00383079">
      <w:r>
        <w:t xml:space="preserve">Celkem </w:t>
      </w:r>
      <w:r w:rsidR="00C14CAD">
        <w:t>se jedná</w:t>
      </w:r>
      <w:r>
        <w:t xml:space="preserve"> o 10 rodin odpovídající podmínkám pro výzkum. </w:t>
      </w:r>
      <w:r w:rsidR="0034255B">
        <w:t>V </w:t>
      </w:r>
      <w:r w:rsidR="00F268A4">
        <w:t xml:space="preserve">rámci polostrukturovaného rozhovoru </w:t>
      </w:r>
      <w:r w:rsidR="0034255B">
        <w:t xml:space="preserve">odpovídaly </w:t>
      </w:r>
      <w:r w:rsidR="00F268A4">
        <w:t>na otázky vedoucí ke zjištění cílů</w:t>
      </w:r>
      <w:r w:rsidR="0034255B">
        <w:t xml:space="preserve"> </w:t>
      </w:r>
      <w:r w:rsidR="00F3646D">
        <w:t>převážně maminky</w:t>
      </w:r>
      <w:r w:rsidR="00F268A4">
        <w:t xml:space="preserve">. </w:t>
      </w:r>
      <w:r w:rsidR="000868AC">
        <w:t xml:space="preserve">Právě tato metoda kvalitativního zkoumání umožnila </w:t>
      </w:r>
      <w:r w:rsidR="00FA47F8">
        <w:t>dodatečné kladení otázek v návaznosti na odpovědi</w:t>
      </w:r>
      <w:r w:rsidR="001D6464">
        <w:t xml:space="preserve">. </w:t>
      </w:r>
      <w:r w:rsidR="00AE4600">
        <w:t>Vzhledem k tomu, že se jedná čistě o</w:t>
      </w:r>
      <w:r w:rsidR="00AC0F9B">
        <w:t xml:space="preserve"> subjektivní </w:t>
      </w:r>
      <w:r w:rsidR="00AE4600">
        <w:t>pohled rodičů</w:t>
      </w:r>
      <w:r w:rsidR="00AC0F9B">
        <w:t xml:space="preserve"> na jejich situaci a jejich vlastní pocity</w:t>
      </w:r>
      <w:r w:rsidR="00AE4600">
        <w:t xml:space="preserve">, </w:t>
      </w:r>
      <w:r w:rsidR="00AA41BA">
        <w:t>bylo důležité se dotazovat s odstupem času</w:t>
      </w:r>
      <w:r w:rsidR="00114519">
        <w:t xml:space="preserve"> a</w:t>
      </w:r>
      <w:r w:rsidR="00AA41BA">
        <w:t xml:space="preserve"> </w:t>
      </w:r>
      <w:r w:rsidR="00170F69">
        <w:t xml:space="preserve">průběžně </w:t>
      </w:r>
      <w:r w:rsidR="00AA41BA">
        <w:t>doplňovat informace</w:t>
      </w:r>
      <w:r w:rsidR="00114519">
        <w:t>.</w:t>
      </w:r>
    </w:p>
    <w:p w14:paraId="2BAAAA51" w14:textId="2FDA0A20" w:rsidR="00C13951" w:rsidRDefault="00AC0F9B" w:rsidP="00C13951">
      <w:r>
        <w:lastRenderedPageBreak/>
        <w:t>Na základě odpovědí v interview byly v</w:t>
      </w:r>
      <w:r w:rsidR="00356F3C">
        <w:t xml:space="preserve">ýsledky výzkumu </w:t>
      </w:r>
      <w:r w:rsidR="009D6E15">
        <w:t>po následném otevřeném kódování</w:t>
      </w:r>
      <w:r w:rsidR="00356F3C">
        <w:t xml:space="preserve"> a</w:t>
      </w:r>
      <w:r w:rsidR="009D6E15">
        <w:t xml:space="preserve"> porovnání shod</w:t>
      </w:r>
      <w:r w:rsidR="00AF0489">
        <w:t>ných</w:t>
      </w:r>
      <w:r w:rsidR="009D6E15">
        <w:t xml:space="preserve"> </w:t>
      </w:r>
      <w:r w:rsidR="0085741D">
        <w:t xml:space="preserve">a </w:t>
      </w:r>
      <w:r w:rsidR="009D6E15">
        <w:t>odlišných ná</w:t>
      </w:r>
      <w:r w:rsidR="0085741D">
        <w:t>zorů</w:t>
      </w:r>
      <w:r>
        <w:t xml:space="preserve"> analyzovány.</w:t>
      </w:r>
    </w:p>
    <w:p w14:paraId="13442FFF" w14:textId="6E79B7A8" w:rsidR="00C13951" w:rsidRDefault="00C13951" w:rsidP="00C13951">
      <w:r>
        <w:t>Bližší identifikační údaje nemohou být uvedeny z důvodu ochrany osobních údajů</w:t>
      </w:r>
      <w:r w:rsidR="00B273C7">
        <w:t xml:space="preserve"> </w:t>
      </w:r>
      <w:r w:rsidR="004A7CE4">
        <w:t>(jak již bylo zmíněno)</w:t>
      </w:r>
      <w:r w:rsidR="008D0AD1">
        <w:t xml:space="preserve">, proto jsou rodiče nazvání jako participanti výzkumu. </w:t>
      </w:r>
      <w:r w:rsidR="00496B45">
        <w:t>Počáteční písmeno P a číslo od 1 do 10 značí účastníky výzkumu</w:t>
      </w:r>
      <w:r w:rsidR="00A46A3A">
        <w:t xml:space="preserve"> a pořadí rozhovorů.</w:t>
      </w:r>
      <w:r w:rsidR="001D108F">
        <w:t xml:space="preserve"> V tabulce níže je vždy uveden rodič</w:t>
      </w:r>
      <w:r w:rsidR="00777895">
        <w:t xml:space="preserve"> a velikost </w:t>
      </w:r>
      <w:r w:rsidR="001D108F">
        <w:t xml:space="preserve">jeho </w:t>
      </w:r>
      <w:r w:rsidR="00777895">
        <w:t>sluchové ztrát</w:t>
      </w:r>
      <w:r w:rsidR="002A2309">
        <w:t>y dle WHO</w:t>
      </w:r>
      <w:r w:rsidR="00E61E2F">
        <w:t xml:space="preserve"> (klasifikace z roku 2017)</w:t>
      </w:r>
      <w:r w:rsidR="002A2309">
        <w:t>,</w:t>
      </w:r>
      <w:r w:rsidR="00D73950">
        <w:t xml:space="preserve"> v</w:t>
      </w:r>
      <w:r w:rsidR="00833829">
        <w:t>e</w:t>
      </w:r>
      <w:r w:rsidR="00777895">
        <w:t> </w:t>
      </w:r>
      <w:r w:rsidR="00833829">
        <w:t xml:space="preserve">vedlejší </w:t>
      </w:r>
      <w:r w:rsidR="00777895">
        <w:t>buňce velikost sluchové ztráty dítěte</w:t>
      </w:r>
      <w:r w:rsidR="000540F0">
        <w:t xml:space="preserve">. </w:t>
      </w:r>
      <w:r w:rsidR="00D73950">
        <w:t xml:space="preserve">Pro lepší orientaci </w:t>
      </w:r>
      <w:r w:rsidR="00AC0F9B">
        <w:t xml:space="preserve">pak </w:t>
      </w:r>
      <w:r w:rsidR="006475E6">
        <w:t>participantovi P1 o</w:t>
      </w:r>
      <w:r w:rsidR="00AC0F9B">
        <w:t>dpovídá dítě</w:t>
      </w:r>
      <w:r w:rsidR="006475E6">
        <w:t xml:space="preserve"> D1, a tak dále. </w:t>
      </w:r>
    </w:p>
    <w:tbl>
      <w:tblPr>
        <w:tblStyle w:val="Mkatabulky"/>
        <w:tblW w:w="0" w:type="auto"/>
        <w:tblInd w:w="851" w:type="dxa"/>
        <w:tblLook w:val="04A0" w:firstRow="1" w:lastRow="0" w:firstColumn="1" w:lastColumn="0" w:noHBand="0" w:noVBand="1"/>
      </w:tblPr>
      <w:tblGrid>
        <w:gridCol w:w="4106"/>
        <w:gridCol w:w="4105"/>
      </w:tblGrid>
      <w:tr w:rsidR="00A46A3A" w14:paraId="2A1DF766" w14:textId="480FB4FC" w:rsidTr="00DA5A4D">
        <w:tc>
          <w:tcPr>
            <w:tcW w:w="8211" w:type="dxa"/>
            <w:gridSpan w:val="2"/>
          </w:tcPr>
          <w:p w14:paraId="1D9F0E47" w14:textId="40B08226" w:rsidR="00A46A3A" w:rsidRDefault="004D3A34" w:rsidP="006475E6">
            <w:pPr>
              <w:ind w:left="0" w:firstLine="0"/>
              <w:jc w:val="center"/>
            </w:pPr>
            <w:r>
              <w:t>Charakteristika výzkumného vzorku</w:t>
            </w:r>
          </w:p>
        </w:tc>
      </w:tr>
      <w:tr w:rsidR="00A46A3A" w14:paraId="1A4A17E5" w14:textId="233C7D7D" w:rsidTr="00A46A3A">
        <w:tc>
          <w:tcPr>
            <w:tcW w:w="4106" w:type="dxa"/>
          </w:tcPr>
          <w:p w14:paraId="5AA8D6ED" w14:textId="4D2017BC" w:rsidR="006C28A5" w:rsidRDefault="006475E6" w:rsidP="00C13951">
            <w:pPr>
              <w:ind w:left="0" w:firstLine="0"/>
            </w:pPr>
            <w:r>
              <w:t>P1</w:t>
            </w:r>
            <w:r w:rsidR="007041CA">
              <w:t xml:space="preserve"> (</w:t>
            </w:r>
            <w:r w:rsidR="000A5F8C">
              <w:t>úplná ztráta sluchu)</w:t>
            </w:r>
          </w:p>
        </w:tc>
        <w:tc>
          <w:tcPr>
            <w:tcW w:w="4105" w:type="dxa"/>
          </w:tcPr>
          <w:p w14:paraId="62A6D8DC" w14:textId="0265D842" w:rsidR="003C6D1A" w:rsidRDefault="00DB1C52" w:rsidP="00C13951">
            <w:pPr>
              <w:ind w:left="0" w:firstLine="0"/>
            </w:pPr>
            <w:r>
              <w:t>D1</w:t>
            </w:r>
            <w:r w:rsidR="00D173ED">
              <w:t xml:space="preserve"> (</w:t>
            </w:r>
            <w:r w:rsidR="002A2309">
              <w:t>středně těžká ztráta sluchu)</w:t>
            </w:r>
          </w:p>
        </w:tc>
      </w:tr>
      <w:tr w:rsidR="003C6D1A" w14:paraId="1E6B4F65" w14:textId="77777777" w:rsidTr="00A46A3A">
        <w:tc>
          <w:tcPr>
            <w:tcW w:w="4106" w:type="dxa"/>
          </w:tcPr>
          <w:p w14:paraId="136BF902" w14:textId="09ACA9FB" w:rsidR="003C6D1A" w:rsidRDefault="00582AD2" w:rsidP="00C13951">
            <w:pPr>
              <w:ind w:left="0" w:firstLine="0"/>
            </w:pPr>
            <w:r>
              <w:t>P2 (mírná ztráta sluchu)</w:t>
            </w:r>
          </w:p>
        </w:tc>
        <w:tc>
          <w:tcPr>
            <w:tcW w:w="4105" w:type="dxa"/>
          </w:tcPr>
          <w:p w14:paraId="303C8FF4" w14:textId="7D6D9ACF" w:rsidR="003C6D1A" w:rsidRDefault="00582AD2" w:rsidP="00C13951">
            <w:pPr>
              <w:ind w:left="0" w:firstLine="0"/>
            </w:pPr>
            <w:r>
              <w:t>D2 (úplná ztráta sluchu)</w:t>
            </w:r>
          </w:p>
        </w:tc>
      </w:tr>
      <w:tr w:rsidR="003C6D1A" w14:paraId="475B8977" w14:textId="77777777" w:rsidTr="00A46A3A">
        <w:tc>
          <w:tcPr>
            <w:tcW w:w="4106" w:type="dxa"/>
          </w:tcPr>
          <w:p w14:paraId="3AF94F5F" w14:textId="5BE8B5A9" w:rsidR="003C6D1A" w:rsidRDefault="002D428B" w:rsidP="00C13951">
            <w:pPr>
              <w:ind w:left="0" w:firstLine="0"/>
            </w:pPr>
            <w:r>
              <w:t>P3</w:t>
            </w:r>
            <w:r w:rsidR="009F57C5">
              <w:t xml:space="preserve"> (</w:t>
            </w:r>
            <w:r w:rsidR="00B550DB">
              <w:t>středn</w:t>
            </w:r>
            <w:r w:rsidR="00E61E2F">
              <w:t>í ztráta sluchu</w:t>
            </w:r>
            <w:r w:rsidR="001C4933">
              <w:t>)</w:t>
            </w:r>
          </w:p>
        </w:tc>
        <w:tc>
          <w:tcPr>
            <w:tcW w:w="4105" w:type="dxa"/>
          </w:tcPr>
          <w:p w14:paraId="0966C9E2" w14:textId="148996D4" w:rsidR="003C6D1A" w:rsidRDefault="002D428B" w:rsidP="00C13951">
            <w:pPr>
              <w:ind w:left="0" w:firstLine="0"/>
            </w:pPr>
            <w:r>
              <w:t>D3</w:t>
            </w:r>
            <w:r w:rsidR="001C4933">
              <w:t xml:space="preserve"> (mírná ztráta sluchu)</w:t>
            </w:r>
          </w:p>
        </w:tc>
      </w:tr>
      <w:tr w:rsidR="003C6D1A" w14:paraId="33F6B535" w14:textId="77777777" w:rsidTr="00A46A3A">
        <w:tc>
          <w:tcPr>
            <w:tcW w:w="4106" w:type="dxa"/>
          </w:tcPr>
          <w:p w14:paraId="4003646F" w14:textId="4AD207BA" w:rsidR="003C6D1A" w:rsidRDefault="002D428B" w:rsidP="00C13951">
            <w:pPr>
              <w:ind w:left="0" w:firstLine="0"/>
            </w:pPr>
            <w:r>
              <w:t>P4</w:t>
            </w:r>
            <w:r w:rsidR="00CC6ADB">
              <w:t xml:space="preserve"> </w:t>
            </w:r>
            <w:r w:rsidR="00FA49DB">
              <w:t>(střední ztráta sluchu)</w:t>
            </w:r>
          </w:p>
        </w:tc>
        <w:tc>
          <w:tcPr>
            <w:tcW w:w="4105" w:type="dxa"/>
          </w:tcPr>
          <w:p w14:paraId="5D30CB5E" w14:textId="6E24FD75" w:rsidR="003C6D1A" w:rsidRDefault="002D428B" w:rsidP="00C13951">
            <w:pPr>
              <w:ind w:left="0" w:firstLine="0"/>
            </w:pPr>
            <w:r>
              <w:t>D4</w:t>
            </w:r>
            <w:r w:rsidR="00CC6ADB">
              <w:t xml:space="preserve"> (těžká ztráta sluchu)</w:t>
            </w:r>
          </w:p>
        </w:tc>
      </w:tr>
      <w:tr w:rsidR="003C6D1A" w14:paraId="7E04C34B" w14:textId="77777777" w:rsidTr="00A46A3A">
        <w:tc>
          <w:tcPr>
            <w:tcW w:w="4106" w:type="dxa"/>
          </w:tcPr>
          <w:p w14:paraId="3418513D" w14:textId="48B64338" w:rsidR="003C6D1A" w:rsidRDefault="002D428B" w:rsidP="00C13951">
            <w:pPr>
              <w:ind w:left="0" w:firstLine="0"/>
            </w:pPr>
            <w:r>
              <w:t>P5</w:t>
            </w:r>
            <w:r w:rsidR="00E411E0">
              <w:t xml:space="preserve"> (mírná ztráta sluchu)</w:t>
            </w:r>
          </w:p>
        </w:tc>
        <w:tc>
          <w:tcPr>
            <w:tcW w:w="4105" w:type="dxa"/>
          </w:tcPr>
          <w:p w14:paraId="23F16036" w14:textId="6D2CCAF8" w:rsidR="003C6D1A" w:rsidRDefault="002D428B" w:rsidP="00C13951">
            <w:pPr>
              <w:ind w:left="0" w:firstLine="0"/>
            </w:pPr>
            <w:r>
              <w:t>D5</w:t>
            </w:r>
            <w:r w:rsidR="00DF1234">
              <w:t xml:space="preserve"> (hluboká ztráta sluchu)</w:t>
            </w:r>
          </w:p>
        </w:tc>
      </w:tr>
      <w:tr w:rsidR="003C6D1A" w14:paraId="6921C670" w14:textId="77777777" w:rsidTr="00A46A3A">
        <w:tc>
          <w:tcPr>
            <w:tcW w:w="4106" w:type="dxa"/>
          </w:tcPr>
          <w:p w14:paraId="15F6FE42" w14:textId="4A32DCED" w:rsidR="003C6D1A" w:rsidRDefault="002D428B" w:rsidP="00C13951">
            <w:pPr>
              <w:ind w:left="0" w:firstLine="0"/>
            </w:pPr>
            <w:r>
              <w:t>P6</w:t>
            </w:r>
            <w:r w:rsidR="00CC6ADB">
              <w:t xml:space="preserve"> (úplná ztráta sluchu)</w:t>
            </w:r>
          </w:p>
        </w:tc>
        <w:tc>
          <w:tcPr>
            <w:tcW w:w="4105" w:type="dxa"/>
          </w:tcPr>
          <w:p w14:paraId="3F84EA6A" w14:textId="4E7F96A7" w:rsidR="003C6D1A" w:rsidRDefault="002D428B" w:rsidP="00C13951">
            <w:pPr>
              <w:ind w:left="0" w:firstLine="0"/>
            </w:pPr>
            <w:r>
              <w:t>D6</w:t>
            </w:r>
            <w:r w:rsidR="00CC6ADB">
              <w:t xml:space="preserve"> (úplná ztráta sluchu)</w:t>
            </w:r>
          </w:p>
        </w:tc>
      </w:tr>
      <w:tr w:rsidR="003C6D1A" w14:paraId="12CC1AFE" w14:textId="77777777" w:rsidTr="00A46A3A">
        <w:tc>
          <w:tcPr>
            <w:tcW w:w="4106" w:type="dxa"/>
          </w:tcPr>
          <w:p w14:paraId="479263E3" w14:textId="6AC1FD86" w:rsidR="003C6D1A" w:rsidRDefault="002D428B" w:rsidP="00C13951">
            <w:pPr>
              <w:ind w:left="0" w:firstLine="0"/>
            </w:pPr>
            <w:r>
              <w:t>P7</w:t>
            </w:r>
            <w:r w:rsidR="00CC6ADB">
              <w:t xml:space="preserve"> (úplná ztráta sluchu)</w:t>
            </w:r>
          </w:p>
        </w:tc>
        <w:tc>
          <w:tcPr>
            <w:tcW w:w="4105" w:type="dxa"/>
          </w:tcPr>
          <w:p w14:paraId="560ED9F3" w14:textId="696A8B03" w:rsidR="003C6D1A" w:rsidRDefault="002D428B" w:rsidP="00C13951">
            <w:pPr>
              <w:ind w:left="0" w:firstLine="0"/>
            </w:pPr>
            <w:r>
              <w:t>D7</w:t>
            </w:r>
            <w:r w:rsidR="00DF1234">
              <w:t xml:space="preserve"> (hluboká ztráta sluchu)</w:t>
            </w:r>
          </w:p>
        </w:tc>
      </w:tr>
      <w:tr w:rsidR="003C6D1A" w14:paraId="31EE438D" w14:textId="77777777" w:rsidTr="00A46A3A">
        <w:tc>
          <w:tcPr>
            <w:tcW w:w="4106" w:type="dxa"/>
          </w:tcPr>
          <w:p w14:paraId="6A75E01B" w14:textId="0323441E" w:rsidR="003C6D1A" w:rsidRDefault="002D428B" w:rsidP="00C13951">
            <w:pPr>
              <w:ind w:left="0" w:firstLine="0"/>
            </w:pPr>
            <w:r>
              <w:t>P8</w:t>
            </w:r>
            <w:r w:rsidR="00D77255">
              <w:t xml:space="preserve"> (středně těžká ztráta sluchu)</w:t>
            </w:r>
          </w:p>
        </w:tc>
        <w:tc>
          <w:tcPr>
            <w:tcW w:w="4105" w:type="dxa"/>
          </w:tcPr>
          <w:p w14:paraId="472357DB" w14:textId="54B3D50D" w:rsidR="003C6D1A" w:rsidRDefault="002D428B" w:rsidP="00C13951">
            <w:pPr>
              <w:ind w:left="0" w:firstLine="0"/>
            </w:pPr>
            <w:r>
              <w:t>D8</w:t>
            </w:r>
            <w:r w:rsidR="001043CE">
              <w:t xml:space="preserve"> (mírná ztráta sluchu)</w:t>
            </w:r>
          </w:p>
        </w:tc>
      </w:tr>
      <w:tr w:rsidR="003C6D1A" w14:paraId="78E8B176" w14:textId="77777777" w:rsidTr="00A46A3A">
        <w:tc>
          <w:tcPr>
            <w:tcW w:w="4106" w:type="dxa"/>
          </w:tcPr>
          <w:p w14:paraId="33A440E2" w14:textId="267B155D" w:rsidR="002D428B" w:rsidRDefault="002D428B" w:rsidP="00C13951">
            <w:pPr>
              <w:ind w:left="0" w:firstLine="0"/>
            </w:pPr>
            <w:r>
              <w:t>P9</w:t>
            </w:r>
            <w:r w:rsidR="00D77255">
              <w:t xml:space="preserve"> </w:t>
            </w:r>
            <w:r w:rsidR="00CC6ADB">
              <w:t>(těžká ztráta sluchu)</w:t>
            </w:r>
          </w:p>
        </w:tc>
        <w:tc>
          <w:tcPr>
            <w:tcW w:w="4105" w:type="dxa"/>
          </w:tcPr>
          <w:p w14:paraId="3F59F3BF" w14:textId="7B2BD6F7" w:rsidR="003C6D1A" w:rsidRDefault="002D428B" w:rsidP="00C13951">
            <w:pPr>
              <w:ind w:left="0" w:firstLine="0"/>
            </w:pPr>
            <w:r>
              <w:t>D9</w:t>
            </w:r>
            <w:r w:rsidR="00906431">
              <w:t xml:space="preserve"> (středně těžká ztráta sluchu)</w:t>
            </w:r>
          </w:p>
        </w:tc>
      </w:tr>
      <w:tr w:rsidR="002D428B" w14:paraId="065E37F0" w14:textId="77777777" w:rsidTr="00A46A3A">
        <w:tc>
          <w:tcPr>
            <w:tcW w:w="4106" w:type="dxa"/>
          </w:tcPr>
          <w:p w14:paraId="641EB395" w14:textId="02C43CB4" w:rsidR="002D428B" w:rsidRDefault="002D428B" w:rsidP="00C13951">
            <w:pPr>
              <w:ind w:left="0" w:firstLine="0"/>
            </w:pPr>
            <w:r>
              <w:t>P10</w:t>
            </w:r>
            <w:r w:rsidR="00CC6ADB">
              <w:t xml:space="preserve"> (těžká ztráta sluchu)</w:t>
            </w:r>
          </w:p>
        </w:tc>
        <w:tc>
          <w:tcPr>
            <w:tcW w:w="4105" w:type="dxa"/>
          </w:tcPr>
          <w:p w14:paraId="08DC4C0D" w14:textId="7BE49FAF" w:rsidR="002D428B" w:rsidRDefault="002D428B" w:rsidP="00C13951">
            <w:pPr>
              <w:ind w:left="0" w:firstLine="0"/>
            </w:pPr>
            <w:r>
              <w:t>D10</w:t>
            </w:r>
            <w:r w:rsidR="00D77255">
              <w:t xml:space="preserve"> </w:t>
            </w:r>
            <w:r w:rsidR="00906431">
              <w:t>(středně těžká ztráta sluchu)</w:t>
            </w:r>
          </w:p>
        </w:tc>
      </w:tr>
    </w:tbl>
    <w:p w14:paraId="5DC707FD" w14:textId="4B3F9EFE" w:rsidR="00A46A3A" w:rsidRDefault="00AD531D" w:rsidP="00AD531D">
      <w:pPr>
        <w:ind w:firstLine="0"/>
        <w:rPr>
          <w:i/>
          <w:iCs/>
        </w:rPr>
      </w:pPr>
      <w:r>
        <w:rPr>
          <w:i/>
          <w:iCs/>
        </w:rPr>
        <w:t xml:space="preserve">Tabulka č. 6: </w:t>
      </w:r>
      <w:r w:rsidR="00DA754C">
        <w:rPr>
          <w:i/>
          <w:iCs/>
        </w:rPr>
        <w:t>Charakteristika výzkumného vzorku s</w:t>
      </w:r>
      <w:r w:rsidR="00E62024">
        <w:rPr>
          <w:i/>
          <w:iCs/>
        </w:rPr>
        <w:t> informacemi o sluchové ztrátě</w:t>
      </w:r>
    </w:p>
    <w:p w14:paraId="27F88B6E" w14:textId="77777777" w:rsidR="001E57A7" w:rsidRPr="00AD531D" w:rsidRDefault="001E57A7" w:rsidP="00AD531D">
      <w:pPr>
        <w:ind w:firstLine="0"/>
        <w:rPr>
          <w:i/>
          <w:iCs/>
        </w:rPr>
      </w:pPr>
    </w:p>
    <w:p w14:paraId="76A37E4A" w14:textId="20DDCB09" w:rsidR="00432B3C" w:rsidRDefault="00432B3C" w:rsidP="00432B3C">
      <w:pPr>
        <w:pStyle w:val="PodnadpisDP"/>
      </w:pPr>
      <w:bookmarkStart w:id="18" w:name="_Toc132814166"/>
      <w:r>
        <w:t>Kvalitativní výzkum</w:t>
      </w:r>
      <w:bookmarkEnd w:id="18"/>
    </w:p>
    <w:p w14:paraId="038DCAA0" w14:textId="7641B78B" w:rsidR="005F4931" w:rsidRDefault="003D7586" w:rsidP="005F4931">
      <w:r>
        <w:t xml:space="preserve">Termín kvalitativní </w:t>
      </w:r>
      <w:r w:rsidR="00C44839">
        <w:t>výzkum referuje</w:t>
      </w:r>
      <w:r w:rsidR="0079633B">
        <w:t xml:space="preserve"> o jakémkoli výzkumu, který </w:t>
      </w:r>
      <w:r w:rsidR="00D03C5A">
        <w:t xml:space="preserve">nedosahuje výsledků pomocí statických procedur nebo jiných kvantifikačních </w:t>
      </w:r>
      <w:r w:rsidR="00683089">
        <w:t xml:space="preserve">metod. </w:t>
      </w:r>
      <w:r w:rsidR="00990EE3">
        <w:t>Někteří autoři odborné literatury ho vnímají jako zavádějíc</w:t>
      </w:r>
      <w:r w:rsidR="00EE6300">
        <w:t>í</w:t>
      </w:r>
      <w:r w:rsidR="00F40142">
        <w:t xml:space="preserve"> a </w:t>
      </w:r>
      <w:r w:rsidR="00A213C1">
        <w:t xml:space="preserve">metody kvalitativního výzkumu používají </w:t>
      </w:r>
      <w:r w:rsidR="00F40142">
        <w:t xml:space="preserve">pouze </w:t>
      </w:r>
      <w:r w:rsidR="00A213C1">
        <w:t>jako doplněk k</w:t>
      </w:r>
      <w:r w:rsidR="0093752F">
        <w:t>e kva</w:t>
      </w:r>
      <w:r w:rsidR="00323DCD">
        <w:t>n</w:t>
      </w:r>
      <w:r w:rsidR="0093752F">
        <w:t>t</w:t>
      </w:r>
      <w:r w:rsidR="00323DCD">
        <w:t>it</w:t>
      </w:r>
      <w:r w:rsidR="0093752F">
        <w:t>ativnímu</w:t>
      </w:r>
      <w:r w:rsidR="0091313E">
        <w:t xml:space="preserve">, </w:t>
      </w:r>
      <w:r w:rsidR="0093752F">
        <w:t xml:space="preserve">například </w:t>
      </w:r>
      <w:r w:rsidR="00AC0F9B">
        <w:t xml:space="preserve">své výsledky kvantifikují </w:t>
      </w:r>
      <w:r w:rsidR="0093752F">
        <w:t xml:space="preserve">po </w:t>
      </w:r>
      <w:r w:rsidR="00AC0F9B">
        <w:t xml:space="preserve">provedeném </w:t>
      </w:r>
      <w:r w:rsidR="0093752F">
        <w:t>rozhovoru</w:t>
      </w:r>
      <w:r w:rsidR="000E3490">
        <w:t xml:space="preserve"> nebo po </w:t>
      </w:r>
      <w:r w:rsidR="0093752F">
        <w:t>pozorování</w:t>
      </w:r>
      <w:r w:rsidR="00C44C6D">
        <w:t xml:space="preserve">. </w:t>
      </w:r>
      <w:r w:rsidR="00392664">
        <w:t xml:space="preserve">Nicméně v současnosti </w:t>
      </w:r>
      <w:r w:rsidR="004B76E6">
        <w:t>je tento způsob výzkumu plně rovnocenný s ostatními formami</w:t>
      </w:r>
      <w:r w:rsidR="003B7BBF">
        <w:t xml:space="preserve"> výzkumu</w:t>
      </w:r>
      <w:r w:rsidR="002E6629">
        <w:t xml:space="preserve"> a fakt, že </w:t>
      </w:r>
      <w:r w:rsidR="009E3267">
        <w:t xml:space="preserve">se jedná o </w:t>
      </w:r>
      <w:r w:rsidR="009260D2">
        <w:t xml:space="preserve">pružný typ zkoumání, dokazuje </w:t>
      </w:r>
      <w:r w:rsidR="00014D89">
        <w:t xml:space="preserve">sběr dat a analýza. Díky tomu </w:t>
      </w:r>
      <w:r w:rsidR="00AC0F9B">
        <w:t xml:space="preserve">totiž </w:t>
      </w:r>
      <w:r w:rsidR="00014D89">
        <w:t xml:space="preserve">v průběhu </w:t>
      </w:r>
      <w:r w:rsidR="005F6AEB">
        <w:t>dotazování vznikají nové výzkumné otázky, hypotézy</w:t>
      </w:r>
      <w:r w:rsidR="001B52E5">
        <w:t>, což</w:t>
      </w:r>
      <w:r w:rsidR="005F6AEB">
        <w:t xml:space="preserve"> </w:t>
      </w:r>
      <w:r w:rsidR="00A238A6">
        <w:t xml:space="preserve">dává autorovi možnost modifikovat </w:t>
      </w:r>
      <w:r w:rsidR="00202342">
        <w:t>výzkumný záměr. Důležit</w:t>
      </w:r>
      <w:r w:rsidR="00EF64AC">
        <w:t>ou roli hraje</w:t>
      </w:r>
      <w:r w:rsidR="00202342">
        <w:t xml:space="preserve"> také čas, kvalitativní výzkum má </w:t>
      </w:r>
      <w:r w:rsidR="00EF64AC">
        <w:t xml:space="preserve">tak </w:t>
      </w:r>
      <w:r w:rsidR="00202342">
        <w:t>longitu</w:t>
      </w:r>
      <w:r w:rsidR="0018480C">
        <w:t xml:space="preserve">dinální charakter. Výzkumník </w:t>
      </w:r>
      <w:r w:rsidR="00462FF3">
        <w:t>neustále v průběhu sbírání dat a</w:t>
      </w:r>
      <w:r w:rsidR="0093039F">
        <w:t> </w:t>
      </w:r>
      <w:r w:rsidR="00462FF3">
        <w:t xml:space="preserve">analyzování </w:t>
      </w:r>
      <w:r w:rsidR="009D4A51">
        <w:lastRenderedPageBreak/>
        <w:t>přezkoumává, která data potřebuje doplnit, která n</w:t>
      </w:r>
      <w:r w:rsidR="001B7416">
        <w:t xml:space="preserve">ejsou nutná a začíná </w:t>
      </w:r>
      <w:r w:rsidR="00157C1E">
        <w:t>nanovo</w:t>
      </w:r>
      <w:r w:rsidR="001B7416">
        <w:t xml:space="preserve"> se sběrem</w:t>
      </w:r>
      <w:r w:rsidR="000C2A08">
        <w:t xml:space="preserve"> </w:t>
      </w:r>
      <w:proofErr w:type="gramStart"/>
      <w:r w:rsidR="000C2A08">
        <w:t xml:space="preserve">dat </w:t>
      </w:r>
      <w:r w:rsidR="001B7416">
        <w:t xml:space="preserve"> a</w:t>
      </w:r>
      <w:proofErr w:type="gramEnd"/>
      <w:r w:rsidR="001B7416">
        <w:t xml:space="preserve"> rozborem. </w:t>
      </w:r>
      <w:r w:rsidR="00DD6E2E">
        <w:t>(</w:t>
      </w:r>
      <w:proofErr w:type="spellStart"/>
      <w:r w:rsidR="00DD6E2E">
        <w:t>Hendl</w:t>
      </w:r>
      <w:proofErr w:type="spellEnd"/>
      <w:r w:rsidR="00DD6E2E">
        <w:t>,</w:t>
      </w:r>
      <w:r w:rsidR="00442791">
        <w:t xml:space="preserve"> 2016</w:t>
      </w:r>
      <w:r w:rsidR="002B4F12">
        <w:t xml:space="preserve">; Strauss, </w:t>
      </w:r>
      <w:proofErr w:type="spellStart"/>
      <w:r w:rsidR="002B4F12">
        <w:t>Corbinová</w:t>
      </w:r>
      <w:proofErr w:type="spellEnd"/>
      <w:r w:rsidR="002B4F12">
        <w:t>, 1999</w:t>
      </w:r>
      <w:r w:rsidR="00FF5036">
        <w:t>)</w:t>
      </w:r>
    </w:p>
    <w:p w14:paraId="6E3F92A8" w14:textId="1707D767" w:rsidR="00BF64FE" w:rsidRDefault="00E17833" w:rsidP="005F4931">
      <w:r>
        <w:t>Tak jako</w:t>
      </w:r>
      <w:r w:rsidR="00AC12C2">
        <w:t xml:space="preserve"> se</w:t>
      </w:r>
      <w:r>
        <w:t xml:space="preserve"> </w:t>
      </w:r>
      <w:r w:rsidR="00AC12C2">
        <w:t>v</w:t>
      </w:r>
      <w:r>
        <w:t xml:space="preserve"> </w:t>
      </w:r>
      <w:r w:rsidR="00B14E2F">
        <w:t>kvantitativní</w:t>
      </w:r>
      <w:r w:rsidR="00AC12C2">
        <w:t>m</w:t>
      </w:r>
      <w:r w:rsidR="00B14E2F">
        <w:t xml:space="preserve"> výzkum</w:t>
      </w:r>
      <w:r w:rsidR="00AC12C2">
        <w:t>u ověřuje validit</w:t>
      </w:r>
      <w:r w:rsidR="003C4247">
        <w:t>a</w:t>
      </w:r>
      <w:r w:rsidR="00AC12C2">
        <w:t xml:space="preserve">, v případě kvalitativního výzkumu </w:t>
      </w:r>
      <w:r w:rsidR="003C4247">
        <w:t>je to platnost a pravdivost celého výzkumu.</w:t>
      </w:r>
      <w:r w:rsidR="00373B03">
        <w:t xml:space="preserve"> Švaříček a</w:t>
      </w:r>
      <w:r w:rsidR="00B32DD2">
        <w:t> </w:t>
      </w:r>
      <w:proofErr w:type="spellStart"/>
      <w:r w:rsidR="00373B03">
        <w:t>Šeďová</w:t>
      </w:r>
      <w:proofErr w:type="spellEnd"/>
      <w:r w:rsidR="00373B03">
        <w:t xml:space="preserve"> </w:t>
      </w:r>
      <w:r w:rsidR="00B128B9">
        <w:t xml:space="preserve">(2014) </w:t>
      </w:r>
      <w:r w:rsidR="0040055E">
        <w:t xml:space="preserve">tyto pojmy vysvětlují takto: </w:t>
      </w:r>
      <w:r w:rsidR="0040055E">
        <w:rPr>
          <w:i/>
          <w:iCs/>
        </w:rPr>
        <w:t>„Atribut pravdivý znamená, že nálezy repre</w:t>
      </w:r>
      <w:r w:rsidR="000B55D8">
        <w:rPr>
          <w:i/>
          <w:iCs/>
        </w:rPr>
        <w:t>zentují jevy, ke kterým odkazují, atribut platný znamená, že zjištěné nálezy jsou podepřeny důkazy.“</w:t>
      </w:r>
      <w:r w:rsidR="00B128B9">
        <w:rPr>
          <w:i/>
          <w:iCs/>
        </w:rPr>
        <w:t xml:space="preserve">. </w:t>
      </w:r>
      <w:r w:rsidR="00BE4EA4" w:rsidRPr="00680677">
        <w:rPr>
          <w:color w:val="auto"/>
        </w:rPr>
        <w:t>Další</w:t>
      </w:r>
      <w:r w:rsidR="00867DC3" w:rsidRPr="00680677">
        <w:rPr>
          <w:color w:val="auto"/>
        </w:rPr>
        <w:t xml:space="preserve"> důležitá kritéria </w:t>
      </w:r>
      <w:r w:rsidR="001420A1" w:rsidRPr="00680677">
        <w:rPr>
          <w:color w:val="auto"/>
        </w:rPr>
        <w:t xml:space="preserve">zahrnutá v pojmu hodnověrnost kvalitativního výzkumu </w:t>
      </w:r>
      <w:r w:rsidR="001420A1" w:rsidRPr="00680677">
        <w:rPr>
          <w:i/>
          <w:iCs/>
          <w:color w:val="auto"/>
        </w:rPr>
        <w:t>(</w:t>
      </w:r>
      <w:r w:rsidR="001420A1" w:rsidRPr="00680677">
        <w:rPr>
          <w:color w:val="auto"/>
        </w:rPr>
        <w:t xml:space="preserve">anglicky </w:t>
      </w:r>
      <w:proofErr w:type="spellStart"/>
      <w:r w:rsidR="001420A1" w:rsidRPr="00680677">
        <w:rPr>
          <w:i/>
          <w:iCs/>
          <w:color w:val="auto"/>
        </w:rPr>
        <w:t>tr</w:t>
      </w:r>
      <w:r w:rsidR="00251269" w:rsidRPr="00680677">
        <w:rPr>
          <w:i/>
          <w:iCs/>
          <w:color w:val="auto"/>
        </w:rPr>
        <w:t>ustworth</w:t>
      </w:r>
      <w:r w:rsidR="007954DD" w:rsidRPr="00680677">
        <w:rPr>
          <w:i/>
          <w:iCs/>
          <w:color w:val="auto"/>
        </w:rPr>
        <w:t>iness</w:t>
      </w:r>
      <w:proofErr w:type="spellEnd"/>
      <w:r w:rsidR="00940C13" w:rsidRPr="00680677">
        <w:rPr>
          <w:i/>
          <w:iCs/>
          <w:color w:val="auto"/>
        </w:rPr>
        <w:t xml:space="preserve">, </w:t>
      </w:r>
      <w:proofErr w:type="spellStart"/>
      <w:r w:rsidR="00940C13" w:rsidRPr="00680677">
        <w:rPr>
          <w:i/>
          <w:iCs/>
          <w:color w:val="auto"/>
        </w:rPr>
        <w:t>credibility</w:t>
      </w:r>
      <w:proofErr w:type="spellEnd"/>
      <w:r w:rsidR="007954DD" w:rsidRPr="00680677">
        <w:rPr>
          <w:color w:val="auto"/>
        </w:rPr>
        <w:t>)</w:t>
      </w:r>
      <w:r w:rsidR="00FD5A14" w:rsidRPr="00680677">
        <w:rPr>
          <w:color w:val="auto"/>
        </w:rPr>
        <w:t xml:space="preserve"> jsou důvěryhodnost</w:t>
      </w:r>
      <w:r w:rsidR="00FE3B40" w:rsidRPr="00680677">
        <w:rPr>
          <w:color w:val="auto"/>
        </w:rPr>
        <w:t xml:space="preserve">, přenositelnost, spolehlivost a potvrditelnost. </w:t>
      </w:r>
      <w:r w:rsidR="00B40197">
        <w:t xml:space="preserve">K zajištění </w:t>
      </w:r>
      <w:r w:rsidR="00B40197" w:rsidRPr="00A24C24">
        <w:rPr>
          <w:b/>
          <w:bCs/>
        </w:rPr>
        <w:t>důvěryhodnosti</w:t>
      </w:r>
      <w:r w:rsidR="00B40197">
        <w:t xml:space="preserve"> lze použít techniky </w:t>
      </w:r>
      <w:r w:rsidR="00A24C24">
        <w:t>členského ověřování</w:t>
      </w:r>
      <w:r w:rsidR="00244EB1">
        <w:t xml:space="preserve">, </w:t>
      </w:r>
      <w:r w:rsidR="002D009D">
        <w:t xml:space="preserve">audit </w:t>
      </w:r>
      <w:r w:rsidR="00714BA2">
        <w:t xml:space="preserve">nebo reflexi kolegů, </w:t>
      </w:r>
      <w:r w:rsidR="00521C47">
        <w:t>pečlivé vybírání účastníků výzkumu</w:t>
      </w:r>
      <w:r w:rsidR="0078453C">
        <w:t xml:space="preserve"> (tzv. participantů)</w:t>
      </w:r>
      <w:r w:rsidR="00521C47">
        <w:t xml:space="preserve">, </w:t>
      </w:r>
      <w:r w:rsidR="000D26E8">
        <w:t xml:space="preserve">zapisování </w:t>
      </w:r>
      <w:r w:rsidR="00521C47">
        <w:t>deník</w:t>
      </w:r>
      <w:r w:rsidR="000D26E8">
        <w:t>u</w:t>
      </w:r>
      <w:r w:rsidR="00521C47">
        <w:t xml:space="preserve"> výzkumníka</w:t>
      </w:r>
      <w:r w:rsidR="004C160D">
        <w:t xml:space="preserve"> </w:t>
      </w:r>
      <w:r w:rsidR="000D26E8">
        <w:t xml:space="preserve">a </w:t>
      </w:r>
      <w:r w:rsidR="006263C2">
        <w:t xml:space="preserve">také přímé citace z terénních poznámek. </w:t>
      </w:r>
      <w:r w:rsidR="00AC0F9B">
        <w:rPr>
          <w:b/>
        </w:rPr>
        <w:t>P</w:t>
      </w:r>
      <w:r w:rsidR="003A1C74" w:rsidRPr="00263AD1">
        <w:rPr>
          <w:b/>
          <w:bCs/>
        </w:rPr>
        <w:t>řenositelnost</w:t>
      </w:r>
      <w:r w:rsidR="0024702F">
        <w:t xml:space="preserve"> neboli </w:t>
      </w:r>
      <w:r w:rsidR="006F6361">
        <w:t>aplikovatelnost</w:t>
      </w:r>
      <w:r w:rsidR="002C2BDE">
        <w:t xml:space="preserve"> </w:t>
      </w:r>
      <w:r w:rsidR="00AC0F9B">
        <w:t xml:space="preserve">znamená, </w:t>
      </w:r>
      <w:r w:rsidR="002C2BDE">
        <w:t>z</w:t>
      </w:r>
      <w:r w:rsidR="0024702F">
        <w:t xml:space="preserve">da je </w:t>
      </w:r>
      <w:r w:rsidR="008B003B">
        <w:t xml:space="preserve">závěr výzkumu aplikovatelný i pro jinou cílovou skupinu. </w:t>
      </w:r>
      <w:r w:rsidR="001A7A64">
        <w:t xml:space="preserve">Z toho důvodu je </w:t>
      </w:r>
      <w:r w:rsidR="00AC0F9B">
        <w:t>nu</w:t>
      </w:r>
      <w:r w:rsidR="001A7A64">
        <w:t>tné dokumentovat celý výzkumný proces</w:t>
      </w:r>
      <w:r w:rsidR="00EA527D">
        <w:t xml:space="preserve">, aby </w:t>
      </w:r>
      <w:r w:rsidR="00C67FD0">
        <w:t xml:space="preserve">byl </w:t>
      </w:r>
      <w:r w:rsidR="007467F8">
        <w:t>výzkumník</w:t>
      </w:r>
      <w:r w:rsidR="00C67FD0">
        <w:t xml:space="preserve"> schopen obhájit </w:t>
      </w:r>
      <w:r w:rsidR="000A6FE9">
        <w:t>rozhodnutí</w:t>
      </w:r>
      <w:r w:rsidR="00AA7747">
        <w:t xml:space="preserve">, která při bádání </w:t>
      </w:r>
      <w:r w:rsidR="000A6FE9">
        <w:t xml:space="preserve">udělal a </w:t>
      </w:r>
      <w:r w:rsidR="006F6361">
        <w:t xml:space="preserve">která </w:t>
      </w:r>
      <w:r w:rsidR="000A6FE9">
        <w:t xml:space="preserve">vedly k daným závěrům. </w:t>
      </w:r>
      <w:r w:rsidR="00777D86">
        <w:t>Technik</w:t>
      </w:r>
      <w:r w:rsidR="00E83D43">
        <w:t>y</w:t>
      </w:r>
      <w:r w:rsidR="00777D86">
        <w:t xml:space="preserve"> reflexe subjektivity a popsání limitů výzkumu </w:t>
      </w:r>
      <w:r w:rsidR="00710DB8">
        <w:t>představují</w:t>
      </w:r>
      <w:r w:rsidR="00E83D43">
        <w:t xml:space="preserve"> čistě </w:t>
      </w:r>
      <w:r w:rsidR="007467F8">
        <w:t>autorův</w:t>
      </w:r>
      <w:r w:rsidR="00F4688B">
        <w:t xml:space="preserve"> pohled na </w:t>
      </w:r>
      <w:r w:rsidR="006509F5">
        <w:t xml:space="preserve">práci, </w:t>
      </w:r>
      <w:r w:rsidR="00710DB8">
        <w:t>jeho</w:t>
      </w:r>
      <w:r w:rsidR="006509F5">
        <w:t xml:space="preserve"> přínos </w:t>
      </w:r>
      <w:r w:rsidR="00B41766">
        <w:t>a</w:t>
      </w:r>
      <w:r w:rsidR="00B32DD2">
        <w:t> </w:t>
      </w:r>
      <w:r w:rsidR="00B41766">
        <w:t xml:space="preserve">prostor k posouzení přenositelnosti. </w:t>
      </w:r>
      <w:r w:rsidR="0012273E">
        <w:t>Propojením</w:t>
      </w:r>
      <w:r w:rsidR="003B67D6">
        <w:t xml:space="preserve"> vlastních</w:t>
      </w:r>
      <w:r w:rsidR="0012273E">
        <w:t xml:space="preserve"> závěrů s odbornou literaturou</w:t>
      </w:r>
      <w:r w:rsidR="00742057">
        <w:t xml:space="preserve"> </w:t>
      </w:r>
      <w:r w:rsidR="00866C5F">
        <w:t>výzkumník dokazuje validizaci</w:t>
      </w:r>
      <w:r w:rsidR="00AF4E1A">
        <w:t xml:space="preserve">, tedy </w:t>
      </w:r>
      <w:r w:rsidR="00263AD1">
        <w:t>dodatečně popisuje závěry</w:t>
      </w:r>
      <w:r w:rsidR="00414198">
        <w:t xml:space="preserve"> </w:t>
      </w:r>
      <w:r w:rsidR="00ED5A71">
        <w:t>a</w:t>
      </w:r>
      <w:r w:rsidR="00414198">
        <w:t xml:space="preserve"> to, </w:t>
      </w:r>
      <w:r w:rsidR="00ED5A71">
        <w:t xml:space="preserve">zda se liší od současné teorie. </w:t>
      </w:r>
      <w:r w:rsidR="00915006" w:rsidRPr="00B43194">
        <w:rPr>
          <w:b/>
          <w:bCs/>
        </w:rPr>
        <w:t>Spolehlivost</w:t>
      </w:r>
      <w:r w:rsidR="00915006">
        <w:t xml:space="preserve"> </w:t>
      </w:r>
      <w:r w:rsidR="00B43194">
        <w:t>výzkumu zajišťuje konzistence otázek</w:t>
      </w:r>
      <w:r w:rsidR="00CD07CA">
        <w:t xml:space="preserve">, </w:t>
      </w:r>
      <w:r w:rsidR="00414198">
        <w:t>jestli</w:t>
      </w:r>
      <w:r w:rsidR="00CD07CA">
        <w:t xml:space="preserve"> jim </w:t>
      </w:r>
      <w:r w:rsidR="00121D4F">
        <w:t>účastníci rozumí stejně či odlišně</w:t>
      </w:r>
      <w:r w:rsidR="007752E3">
        <w:t>. T</w:t>
      </w:r>
      <w:r w:rsidR="00121D4F">
        <w:t xml:space="preserve">echnika přepisu nahrávek zajišťuje přesnost </w:t>
      </w:r>
      <w:r w:rsidR="00F135AF">
        <w:t xml:space="preserve">získaných </w:t>
      </w:r>
      <w:r w:rsidR="00121D4F">
        <w:t>dat a</w:t>
      </w:r>
      <w:r w:rsidR="006F6361">
        <w:t> </w:t>
      </w:r>
      <w:r w:rsidR="00AC3718">
        <w:t xml:space="preserve">díky </w:t>
      </w:r>
      <w:r w:rsidR="00F107F3">
        <w:t>soudržnost</w:t>
      </w:r>
      <w:r w:rsidR="00AC3718">
        <w:t>i</w:t>
      </w:r>
      <w:r w:rsidR="00F107F3">
        <w:t xml:space="preserve"> v kódování </w:t>
      </w:r>
      <w:r w:rsidR="00AC3718">
        <w:t>výzkumník interpretuje</w:t>
      </w:r>
      <w:r w:rsidR="00E12B17">
        <w:t xml:space="preserve"> tato</w:t>
      </w:r>
      <w:r w:rsidR="00AC3718">
        <w:t xml:space="preserve"> data </w:t>
      </w:r>
      <w:r w:rsidR="00EE5429">
        <w:t xml:space="preserve">stejným způsobem. </w:t>
      </w:r>
      <w:r w:rsidR="00680677" w:rsidRPr="00E11E97">
        <w:rPr>
          <w:color w:val="auto"/>
        </w:rPr>
        <w:t>Pojem</w:t>
      </w:r>
      <w:r w:rsidR="000228E5" w:rsidRPr="00E11E97">
        <w:rPr>
          <w:color w:val="auto"/>
        </w:rPr>
        <w:t xml:space="preserve"> </w:t>
      </w:r>
      <w:r w:rsidR="000228E5" w:rsidRPr="00E11E97">
        <w:rPr>
          <w:b/>
          <w:bCs/>
          <w:color w:val="auto"/>
        </w:rPr>
        <w:t>potvrditelnost</w:t>
      </w:r>
      <w:r w:rsidR="00AC0F9B" w:rsidRPr="00E11E97">
        <w:rPr>
          <w:bCs/>
          <w:color w:val="auto"/>
        </w:rPr>
        <w:t xml:space="preserve"> </w:t>
      </w:r>
      <w:r w:rsidR="00AE5576" w:rsidRPr="00E11E97">
        <w:rPr>
          <w:color w:val="auto"/>
        </w:rPr>
        <w:t xml:space="preserve">zaručuje </w:t>
      </w:r>
      <w:r w:rsidR="00161D53" w:rsidRPr="00E11E97">
        <w:rPr>
          <w:color w:val="auto"/>
        </w:rPr>
        <w:t>nestrannost</w:t>
      </w:r>
      <w:r w:rsidR="006567FB" w:rsidRPr="00E11E97">
        <w:rPr>
          <w:color w:val="auto"/>
        </w:rPr>
        <w:t xml:space="preserve"> výzkumníka </w:t>
      </w:r>
      <w:r w:rsidR="00AC0F9B" w:rsidRPr="00E11E97">
        <w:rPr>
          <w:color w:val="auto"/>
        </w:rPr>
        <w:t>právě z toho důvodu</w:t>
      </w:r>
      <w:r w:rsidR="006567FB" w:rsidRPr="00E11E97">
        <w:rPr>
          <w:color w:val="auto"/>
        </w:rPr>
        <w:t xml:space="preserve">, že výzkum </w:t>
      </w:r>
      <w:r w:rsidR="00AE5576" w:rsidRPr="00E11E97">
        <w:rPr>
          <w:color w:val="auto"/>
        </w:rPr>
        <w:t>realizují</w:t>
      </w:r>
      <w:r w:rsidR="00425574" w:rsidRPr="00E11E97">
        <w:rPr>
          <w:color w:val="auto"/>
        </w:rPr>
        <w:t xml:space="preserve"> sami respondenti</w:t>
      </w:r>
      <w:r w:rsidR="005D7129" w:rsidRPr="00E11E97">
        <w:rPr>
          <w:color w:val="auto"/>
        </w:rPr>
        <w:t xml:space="preserve">. </w:t>
      </w:r>
      <w:r w:rsidR="00A845F1">
        <w:t xml:space="preserve">(S. Lincoln, </w:t>
      </w:r>
      <w:r w:rsidR="002B22F5">
        <w:t xml:space="preserve">G. </w:t>
      </w:r>
      <w:proofErr w:type="spellStart"/>
      <w:r w:rsidR="002B22F5">
        <w:t>Guba</w:t>
      </w:r>
      <w:proofErr w:type="spellEnd"/>
      <w:r w:rsidR="002B22F5">
        <w:t xml:space="preserve">, 1985; Švaříček, </w:t>
      </w:r>
      <w:proofErr w:type="spellStart"/>
      <w:r w:rsidR="002B22F5">
        <w:t>Šeďová</w:t>
      </w:r>
      <w:proofErr w:type="spellEnd"/>
      <w:r w:rsidR="002B22F5">
        <w:t>, 201</w:t>
      </w:r>
      <w:r w:rsidR="00FD3716">
        <w:t>4)</w:t>
      </w:r>
    </w:p>
    <w:p w14:paraId="60254469" w14:textId="68F5B01E" w:rsidR="008A4E27" w:rsidRDefault="00824DEB" w:rsidP="008A4E27">
      <w:r>
        <w:t xml:space="preserve">Obě výzkumné metody mají svá pro a proti. Výhody </w:t>
      </w:r>
      <w:r w:rsidR="00B54952">
        <w:t xml:space="preserve">kvalitativního výzkumu spočívají </w:t>
      </w:r>
      <w:r w:rsidR="00E270F6">
        <w:t xml:space="preserve">v tom, že není závislý na </w:t>
      </w:r>
      <w:r w:rsidR="00022EBF">
        <w:t>předem vybudované teorii a</w:t>
      </w:r>
      <w:r w:rsidR="005D5BCD">
        <w:t xml:space="preserve"> </w:t>
      </w:r>
      <w:r w:rsidR="00C07C5F">
        <w:t xml:space="preserve">jeho autor tak </w:t>
      </w:r>
      <w:r w:rsidR="005D5BCD">
        <w:t xml:space="preserve">může jít do hloubky </w:t>
      </w:r>
      <w:r w:rsidR="0008352F">
        <w:t>určité problematiky</w:t>
      </w:r>
      <w:r w:rsidR="00E44FAE">
        <w:t xml:space="preserve">, </w:t>
      </w:r>
      <w:r w:rsidR="0008352F">
        <w:t xml:space="preserve">zkoumat </w:t>
      </w:r>
      <w:r w:rsidR="00B13AAF">
        <w:t>podstatu daného jevu</w:t>
      </w:r>
      <w:r w:rsidR="00EA4116">
        <w:t xml:space="preserve">, získat maximální množství dat a </w:t>
      </w:r>
      <w:r w:rsidR="006021E9">
        <w:t xml:space="preserve">dát tak vznik novým teoriím. Nevýhodou je </w:t>
      </w:r>
      <w:r w:rsidR="004A255C">
        <w:t>však to, že nové teorie nejde zobecňovat</w:t>
      </w:r>
      <w:r w:rsidR="00922085">
        <w:t>, protože jsou platné právě</w:t>
      </w:r>
      <w:r w:rsidR="00357509">
        <w:t xml:space="preserve"> jen</w:t>
      </w:r>
      <w:r w:rsidR="00922085">
        <w:t xml:space="preserve"> pro vzorek, na němž výzkum probíhal.</w:t>
      </w:r>
      <w:r w:rsidR="00755C57">
        <w:t xml:space="preserve"> </w:t>
      </w:r>
      <w:r w:rsidR="00D80AE3">
        <w:t>H</w:t>
      </w:r>
      <w:r w:rsidR="00037D1D">
        <w:t xml:space="preserve">loubkové poznávání </w:t>
      </w:r>
      <w:r w:rsidR="00AC577B">
        <w:t xml:space="preserve">umožňuje získat </w:t>
      </w:r>
      <w:r w:rsidR="00D80AE3">
        <w:t xml:space="preserve">zcela nový </w:t>
      </w:r>
      <w:r w:rsidR="00922397">
        <w:t xml:space="preserve">pohled na kontextovou logiku </w:t>
      </w:r>
      <w:r w:rsidR="00922397">
        <w:lastRenderedPageBreak/>
        <w:t>a</w:t>
      </w:r>
      <w:r w:rsidR="00AC0F9B">
        <w:t> </w:t>
      </w:r>
      <w:r w:rsidR="00922397">
        <w:t>pravidla daného jevu</w:t>
      </w:r>
      <w:r w:rsidR="00D80AE3">
        <w:t>, a t</w:t>
      </w:r>
      <w:r w:rsidR="00922397">
        <w:t xml:space="preserve">o vše v přirozeném prostředí </w:t>
      </w:r>
      <w:r w:rsidR="00C47512">
        <w:t>jedince nebo skupiny, na níž se výzkum provádí.</w:t>
      </w:r>
      <w:r w:rsidR="005911FD">
        <w:t xml:space="preserve"> </w:t>
      </w:r>
      <w:r w:rsidR="00306ED5">
        <w:t>Do jaké míry je tat</w:t>
      </w:r>
      <w:r w:rsidR="00CE57B9">
        <w:t xml:space="preserve">o hloubková analýza objektivní však metoda </w:t>
      </w:r>
      <w:r w:rsidR="008A4E27">
        <w:t>nesdělí</w:t>
      </w:r>
      <w:r w:rsidR="00CE57B9">
        <w:t xml:space="preserve">, výsledky mohou být </w:t>
      </w:r>
      <w:r w:rsidR="007E61EC">
        <w:t xml:space="preserve">ovlivněny </w:t>
      </w:r>
      <w:r w:rsidR="00DE14A3">
        <w:t xml:space="preserve">osobními preferencemi. </w:t>
      </w:r>
      <w:r w:rsidR="00B140C5">
        <w:t xml:space="preserve">Níže </w:t>
      </w:r>
      <w:r w:rsidR="008A4E27">
        <w:t>je uveden</w:t>
      </w:r>
      <w:r w:rsidR="00B140C5">
        <w:t xml:space="preserve"> </w:t>
      </w:r>
      <w:proofErr w:type="spellStart"/>
      <w:r w:rsidR="00274055">
        <w:t>Hendl</w:t>
      </w:r>
      <w:r w:rsidR="008A4E27">
        <w:t>ův</w:t>
      </w:r>
      <w:proofErr w:type="spellEnd"/>
      <w:r w:rsidR="00274055">
        <w:t xml:space="preserve"> (2016) </w:t>
      </w:r>
      <w:r w:rsidR="00F21484">
        <w:t xml:space="preserve">základní přehled </w:t>
      </w:r>
      <w:r w:rsidR="0005766A">
        <w:t>přednost</w:t>
      </w:r>
      <w:r w:rsidR="00E27C1A">
        <w:t>í kvalitativního výzkumu a jeho nevýhod.</w:t>
      </w:r>
      <w:r w:rsidR="00A04B87">
        <w:t xml:space="preserve"> (</w:t>
      </w:r>
      <w:proofErr w:type="spellStart"/>
      <w:r w:rsidR="00A04B87">
        <w:t>Hendl</w:t>
      </w:r>
      <w:proofErr w:type="spellEnd"/>
      <w:r w:rsidR="00A04B87">
        <w:t>, 2016</w:t>
      </w:r>
      <w:r w:rsidR="003045E0">
        <w:t xml:space="preserve">; Švaříček, </w:t>
      </w:r>
      <w:proofErr w:type="spellStart"/>
      <w:r w:rsidR="003045E0">
        <w:t>Šeďová</w:t>
      </w:r>
      <w:proofErr w:type="spellEnd"/>
      <w:r w:rsidR="003045E0">
        <w:t>, 2014</w:t>
      </w:r>
      <w:r w:rsidR="00A04B87">
        <w:t>)</w:t>
      </w:r>
    </w:p>
    <w:p w14:paraId="02251DEB" w14:textId="77777777" w:rsidR="008A4E27" w:rsidRDefault="008A4E27" w:rsidP="008A4E27"/>
    <w:tbl>
      <w:tblPr>
        <w:tblStyle w:val="Mkatabulky"/>
        <w:tblW w:w="0" w:type="auto"/>
        <w:tblInd w:w="851" w:type="dxa"/>
        <w:tblLook w:val="04A0" w:firstRow="1" w:lastRow="0" w:firstColumn="1" w:lastColumn="0" w:noHBand="0" w:noVBand="1"/>
      </w:tblPr>
      <w:tblGrid>
        <w:gridCol w:w="4105"/>
        <w:gridCol w:w="4110"/>
      </w:tblGrid>
      <w:tr w:rsidR="006E4E1C" w14:paraId="5C4145CE" w14:textId="77777777" w:rsidTr="006E4E1C">
        <w:tc>
          <w:tcPr>
            <w:tcW w:w="4105" w:type="dxa"/>
            <w:tcBorders>
              <w:top w:val="single" w:sz="2" w:space="0" w:color="auto"/>
              <w:left w:val="single" w:sz="2" w:space="0" w:color="auto"/>
              <w:bottom w:val="single" w:sz="2" w:space="0" w:color="auto"/>
              <w:right w:val="single" w:sz="2" w:space="0" w:color="auto"/>
            </w:tcBorders>
            <w:shd w:val="clear" w:color="auto" w:fill="F39F4B"/>
          </w:tcPr>
          <w:p w14:paraId="6BE07FC0" w14:textId="4C97E65F" w:rsidR="00791E5A" w:rsidRDefault="00791E5A" w:rsidP="005F4931">
            <w:pPr>
              <w:ind w:left="0" w:firstLine="0"/>
            </w:pPr>
            <w:r>
              <w:t>Přednosti kvalitativního výzkumu</w:t>
            </w:r>
          </w:p>
        </w:tc>
        <w:tc>
          <w:tcPr>
            <w:tcW w:w="4110" w:type="dxa"/>
            <w:tcBorders>
              <w:top w:val="single" w:sz="2" w:space="0" w:color="auto"/>
              <w:left w:val="single" w:sz="2" w:space="0" w:color="auto"/>
              <w:bottom w:val="single" w:sz="2" w:space="0" w:color="auto"/>
              <w:right w:val="single" w:sz="2" w:space="0" w:color="auto"/>
            </w:tcBorders>
            <w:shd w:val="clear" w:color="auto" w:fill="F39F4B"/>
          </w:tcPr>
          <w:p w14:paraId="1E91D912" w14:textId="23729601" w:rsidR="00791E5A" w:rsidRDefault="00791E5A" w:rsidP="005F4931">
            <w:pPr>
              <w:ind w:left="0" w:firstLine="0"/>
            </w:pPr>
            <w:r>
              <w:t>Nevýhody kvalitativního výzkumu</w:t>
            </w:r>
          </w:p>
        </w:tc>
      </w:tr>
      <w:tr w:rsidR="00791E5A" w14:paraId="48C79FE0" w14:textId="77777777" w:rsidTr="006E4E1C">
        <w:tc>
          <w:tcPr>
            <w:tcW w:w="4105" w:type="dxa"/>
            <w:tcBorders>
              <w:top w:val="single" w:sz="2" w:space="0" w:color="auto"/>
            </w:tcBorders>
          </w:tcPr>
          <w:p w14:paraId="4F1FC780" w14:textId="183C826C" w:rsidR="00791E5A" w:rsidRDefault="00791E5A" w:rsidP="008A4E27">
            <w:pPr>
              <w:ind w:left="0" w:firstLine="0"/>
              <w:jc w:val="left"/>
            </w:pPr>
            <w:r>
              <w:t>Získává podrobný popis a vhled při zkoumání jedince, skupiny, události, fenoménu.</w:t>
            </w:r>
          </w:p>
        </w:tc>
        <w:tc>
          <w:tcPr>
            <w:tcW w:w="4110" w:type="dxa"/>
            <w:tcBorders>
              <w:top w:val="single" w:sz="2" w:space="0" w:color="auto"/>
            </w:tcBorders>
          </w:tcPr>
          <w:p w14:paraId="11356746" w14:textId="1BCB2796" w:rsidR="00791E5A" w:rsidRDefault="00791E5A" w:rsidP="008A4E27">
            <w:pPr>
              <w:ind w:left="0" w:firstLine="0"/>
              <w:jc w:val="left"/>
            </w:pPr>
            <w:r>
              <w:t>Získ</w:t>
            </w:r>
            <w:r w:rsidR="00556236">
              <w:t>aná znalost nemusí být zobecnitelná na populaci a do jiného prostředí</w:t>
            </w:r>
            <w:r w:rsidR="008E4F36">
              <w:t>.</w:t>
            </w:r>
          </w:p>
        </w:tc>
      </w:tr>
      <w:tr w:rsidR="00791E5A" w14:paraId="42E521E1" w14:textId="77777777" w:rsidTr="006E4E1C">
        <w:tc>
          <w:tcPr>
            <w:tcW w:w="4105" w:type="dxa"/>
            <w:shd w:val="clear" w:color="auto" w:fill="FFE599" w:themeFill="accent4" w:themeFillTint="66"/>
          </w:tcPr>
          <w:p w14:paraId="2D4D3E1A" w14:textId="549CD93D" w:rsidR="00791E5A" w:rsidRDefault="008E4F36" w:rsidP="008A4E27">
            <w:pPr>
              <w:ind w:left="0" w:firstLine="0"/>
              <w:jc w:val="left"/>
            </w:pPr>
            <w:r>
              <w:t>Zkoumá fenomén v přirozeném prostředí.</w:t>
            </w:r>
          </w:p>
        </w:tc>
        <w:tc>
          <w:tcPr>
            <w:tcW w:w="4110" w:type="dxa"/>
            <w:shd w:val="clear" w:color="auto" w:fill="FFE599" w:themeFill="accent4" w:themeFillTint="66"/>
          </w:tcPr>
          <w:p w14:paraId="07542A3D" w14:textId="406995DF" w:rsidR="00791E5A" w:rsidRDefault="008E4F36" w:rsidP="008A4E27">
            <w:pPr>
              <w:ind w:left="0" w:firstLine="0"/>
              <w:jc w:val="left"/>
            </w:pPr>
            <w:r>
              <w:t>Je těžké provádět kvalitativní predikce.</w:t>
            </w:r>
          </w:p>
        </w:tc>
      </w:tr>
      <w:tr w:rsidR="00791E5A" w14:paraId="50D18A2A" w14:textId="77777777" w:rsidTr="006E4E1C">
        <w:tc>
          <w:tcPr>
            <w:tcW w:w="4105" w:type="dxa"/>
          </w:tcPr>
          <w:p w14:paraId="6B5185A9" w14:textId="25280A25" w:rsidR="00791E5A" w:rsidRDefault="008E4F36" w:rsidP="008A4E27">
            <w:pPr>
              <w:ind w:left="0" w:firstLine="0"/>
              <w:jc w:val="left"/>
            </w:pPr>
            <w:r>
              <w:t>Umožňuje studovat procesy.</w:t>
            </w:r>
          </w:p>
        </w:tc>
        <w:tc>
          <w:tcPr>
            <w:tcW w:w="4110" w:type="dxa"/>
          </w:tcPr>
          <w:p w14:paraId="318184D4" w14:textId="66520AD3" w:rsidR="00791E5A" w:rsidRDefault="007B282A" w:rsidP="008A4E27">
            <w:pPr>
              <w:ind w:left="0" w:firstLine="0"/>
              <w:jc w:val="left"/>
            </w:pPr>
            <w:r>
              <w:t>Je obtížnější testovat hypotézy a teorie.</w:t>
            </w:r>
          </w:p>
        </w:tc>
      </w:tr>
      <w:tr w:rsidR="00791E5A" w14:paraId="74ECDA5B" w14:textId="77777777" w:rsidTr="006E4E1C">
        <w:tc>
          <w:tcPr>
            <w:tcW w:w="4105" w:type="dxa"/>
            <w:shd w:val="clear" w:color="auto" w:fill="FFE599" w:themeFill="accent4" w:themeFillTint="66"/>
          </w:tcPr>
          <w:p w14:paraId="11AE3C3C" w14:textId="0BBDFAE1" w:rsidR="00791E5A" w:rsidRDefault="007B282A" w:rsidP="008A4E27">
            <w:pPr>
              <w:ind w:left="0" w:firstLine="0"/>
              <w:jc w:val="left"/>
            </w:pPr>
            <w:r>
              <w:t>Umožňuje navrhnout teorie.</w:t>
            </w:r>
          </w:p>
        </w:tc>
        <w:tc>
          <w:tcPr>
            <w:tcW w:w="4110" w:type="dxa"/>
            <w:shd w:val="clear" w:color="auto" w:fill="FFE599" w:themeFill="accent4" w:themeFillTint="66"/>
          </w:tcPr>
          <w:p w14:paraId="64498E81" w14:textId="73B0ACB4" w:rsidR="00791E5A" w:rsidRDefault="00720233" w:rsidP="008A4E27">
            <w:pPr>
              <w:ind w:left="0" w:firstLine="0"/>
              <w:jc w:val="left"/>
            </w:pPr>
            <w:r>
              <w:t>Analýza dat i jejich sběr jsou často časově náročné etapy.</w:t>
            </w:r>
          </w:p>
        </w:tc>
      </w:tr>
      <w:tr w:rsidR="00791E5A" w14:paraId="61FF1D96" w14:textId="77777777" w:rsidTr="006E4E1C">
        <w:tc>
          <w:tcPr>
            <w:tcW w:w="4105" w:type="dxa"/>
          </w:tcPr>
          <w:p w14:paraId="3D81B9B0" w14:textId="5025FE8F" w:rsidR="00791E5A" w:rsidRDefault="00720233" w:rsidP="008A4E27">
            <w:pPr>
              <w:ind w:left="0" w:firstLine="0"/>
              <w:jc w:val="left"/>
            </w:pPr>
            <w:r>
              <w:t xml:space="preserve">Dobře reaguje na místní </w:t>
            </w:r>
            <w:r w:rsidR="007D14FE">
              <w:t>situace a podmínky.</w:t>
            </w:r>
          </w:p>
        </w:tc>
        <w:tc>
          <w:tcPr>
            <w:tcW w:w="4110" w:type="dxa"/>
          </w:tcPr>
          <w:p w14:paraId="34BD6CAE" w14:textId="120AA114" w:rsidR="00791E5A" w:rsidRDefault="007D14FE" w:rsidP="008A4E27">
            <w:pPr>
              <w:ind w:left="0" w:firstLine="0"/>
              <w:jc w:val="left"/>
            </w:pPr>
            <w:r>
              <w:t>Výsledky jsou snadněji ovlivněny výzkumníkem a jeho osobními preferencemi.</w:t>
            </w:r>
          </w:p>
        </w:tc>
      </w:tr>
      <w:tr w:rsidR="00791E5A" w14:paraId="115641D5" w14:textId="77777777" w:rsidTr="006E4E1C">
        <w:tc>
          <w:tcPr>
            <w:tcW w:w="4105" w:type="dxa"/>
            <w:shd w:val="clear" w:color="auto" w:fill="FFE599" w:themeFill="accent4" w:themeFillTint="66"/>
          </w:tcPr>
          <w:p w14:paraId="379C8BF0" w14:textId="06196976" w:rsidR="00791E5A" w:rsidRDefault="006E4E1C" w:rsidP="008A4E27">
            <w:pPr>
              <w:ind w:left="0" w:firstLine="0"/>
              <w:jc w:val="left"/>
            </w:pPr>
            <w:r>
              <w:t xml:space="preserve">Hledá lokální (idiografické) příčinné </w:t>
            </w:r>
            <w:r w:rsidR="00FA7723">
              <w:t>souvislosti</w:t>
            </w:r>
            <w:r>
              <w:t>.</w:t>
            </w:r>
          </w:p>
          <w:p w14:paraId="131EDD2F" w14:textId="254E6DD0" w:rsidR="006E4E1C" w:rsidRDefault="006E4E1C" w:rsidP="008A4E27">
            <w:pPr>
              <w:ind w:left="0" w:firstLine="0"/>
              <w:jc w:val="left"/>
            </w:pPr>
            <w:r>
              <w:t>Pomáhá při počáteční exploraci fenoménů.</w:t>
            </w:r>
          </w:p>
        </w:tc>
        <w:tc>
          <w:tcPr>
            <w:tcW w:w="4110" w:type="dxa"/>
            <w:shd w:val="clear" w:color="auto" w:fill="FFE599" w:themeFill="accent4" w:themeFillTint="66"/>
          </w:tcPr>
          <w:p w14:paraId="221817D0" w14:textId="77777777" w:rsidR="00791E5A" w:rsidRDefault="00791E5A" w:rsidP="008A4E27">
            <w:pPr>
              <w:ind w:left="0" w:firstLine="0"/>
              <w:jc w:val="left"/>
            </w:pPr>
          </w:p>
        </w:tc>
      </w:tr>
    </w:tbl>
    <w:p w14:paraId="61D9F145" w14:textId="4E181121" w:rsidR="00E27C1A" w:rsidRDefault="006E4E1C" w:rsidP="006E4E1C">
      <w:pPr>
        <w:ind w:left="0"/>
        <w:rPr>
          <w:i/>
          <w:iCs/>
        </w:rPr>
      </w:pPr>
      <w:r>
        <w:rPr>
          <w:i/>
          <w:iCs/>
        </w:rPr>
        <w:t xml:space="preserve">Tabulka č. </w:t>
      </w:r>
      <w:r w:rsidR="00DC22EF">
        <w:rPr>
          <w:i/>
          <w:iCs/>
        </w:rPr>
        <w:t>5</w:t>
      </w:r>
      <w:r>
        <w:rPr>
          <w:i/>
          <w:iCs/>
        </w:rPr>
        <w:t xml:space="preserve">: </w:t>
      </w:r>
      <w:r w:rsidR="003A1C02">
        <w:rPr>
          <w:i/>
          <w:iCs/>
        </w:rPr>
        <w:t>Přednosti a nevýhody kvalitativního výzkumu (</w:t>
      </w:r>
      <w:proofErr w:type="spellStart"/>
      <w:r w:rsidR="003A1C02">
        <w:rPr>
          <w:i/>
          <w:iCs/>
        </w:rPr>
        <w:t>Hendl</w:t>
      </w:r>
      <w:proofErr w:type="spellEnd"/>
      <w:r w:rsidR="003A1C02">
        <w:rPr>
          <w:i/>
          <w:iCs/>
        </w:rPr>
        <w:t>, 2016)</w:t>
      </w:r>
    </w:p>
    <w:p w14:paraId="4FCD5BFA" w14:textId="77777777" w:rsidR="00C90436" w:rsidRDefault="00C90436" w:rsidP="006E4E1C">
      <w:pPr>
        <w:ind w:left="0"/>
        <w:rPr>
          <w:i/>
          <w:iCs/>
        </w:rPr>
      </w:pPr>
    </w:p>
    <w:p w14:paraId="2730DF8D" w14:textId="411C891E" w:rsidR="004D2AAD" w:rsidRDefault="00FE3766" w:rsidP="004D2AAD">
      <w:r>
        <w:t xml:space="preserve">Základní </w:t>
      </w:r>
      <w:r w:rsidRPr="00DF4205">
        <w:rPr>
          <w:b/>
          <w:bCs/>
        </w:rPr>
        <w:t>metody kvalitativního výzkumu</w:t>
      </w:r>
      <w:r>
        <w:t xml:space="preserve"> </w:t>
      </w:r>
      <w:r w:rsidR="00226494">
        <w:t>představují</w:t>
      </w:r>
      <w:r>
        <w:t xml:space="preserve"> vždy systematické postupy založené na požadovaném typu dat, které se výzkumník snaží získat. Volba metody se tedy řídí danou problematikou. Podle </w:t>
      </w:r>
      <w:proofErr w:type="spellStart"/>
      <w:r>
        <w:t>Hendla</w:t>
      </w:r>
      <w:proofErr w:type="spellEnd"/>
      <w:r>
        <w:t xml:space="preserve"> (2016) existují pravidla pro </w:t>
      </w:r>
      <w:r w:rsidR="004650DC">
        <w:t xml:space="preserve">takový výběr, varuje ale, aby se autoři výzkumu těmito pravidly neřídili </w:t>
      </w:r>
      <w:r w:rsidR="00FC0B00">
        <w:t>bezpodmínečně</w:t>
      </w:r>
      <w:r w:rsidR="00F55E34">
        <w:t xml:space="preserve"> právě k</w:t>
      </w:r>
      <w:r w:rsidR="0026616A">
        <w:t xml:space="preserve">vůli zkoumanému problému, který může v čase </w:t>
      </w:r>
      <w:r w:rsidR="00B402CF">
        <w:t xml:space="preserve">vyžadovat změnu výzkumného plánu nebo kombinaci s kvantitativními metodami. </w:t>
      </w:r>
      <w:r w:rsidR="006C5894">
        <w:t>Pravidla uvádí níže:</w:t>
      </w:r>
    </w:p>
    <w:p w14:paraId="6F97ED73" w14:textId="600FEBDD" w:rsidR="006E4E1C" w:rsidRDefault="00DD500B" w:rsidP="00DD500B">
      <w:pPr>
        <w:pStyle w:val="Odstavecseseznamem"/>
        <w:numPr>
          <w:ilvl w:val="0"/>
          <w:numId w:val="7"/>
        </w:numPr>
        <w:ind w:left="1985" w:hanging="284"/>
      </w:pPr>
      <w:r>
        <w:t>Při zkoumání toho, co lidé dělají na veřejných místech, použijeme pozorování.</w:t>
      </w:r>
    </w:p>
    <w:p w14:paraId="61DB3799" w14:textId="278B0D0E" w:rsidR="00D35DDF" w:rsidRDefault="00D35DDF" w:rsidP="00DD500B">
      <w:pPr>
        <w:pStyle w:val="Odstavecseseznamem"/>
        <w:numPr>
          <w:ilvl w:val="0"/>
          <w:numId w:val="7"/>
        </w:numPr>
        <w:ind w:left="1985" w:hanging="284"/>
      </w:pPr>
      <w:r>
        <w:t>Když zjišťujeme, co lidé dělají v soukromí, použijeme interview</w:t>
      </w:r>
      <w:r w:rsidR="00F55E34">
        <w:t>, dotazník nebo techniku deníku.</w:t>
      </w:r>
    </w:p>
    <w:p w14:paraId="0A9EEAD5" w14:textId="7A6314CE" w:rsidR="00F55E34" w:rsidRDefault="00F55E34" w:rsidP="00DD500B">
      <w:pPr>
        <w:pStyle w:val="Odstavecseseznamem"/>
        <w:numPr>
          <w:ilvl w:val="0"/>
          <w:numId w:val="7"/>
        </w:numPr>
        <w:ind w:left="1985" w:hanging="284"/>
      </w:pPr>
      <w:r>
        <w:lastRenderedPageBreak/>
        <w:t>Pokud nás zajímá</w:t>
      </w:r>
      <w:r w:rsidR="00F139C4">
        <w:t>, co si lidé myslí, jak cítí, čemu věří atd., použijeme interview, dotazník nebo postojové škály.</w:t>
      </w:r>
    </w:p>
    <w:p w14:paraId="0478EB4B" w14:textId="64DDBAA9" w:rsidR="00AB4FAF" w:rsidRDefault="00F139C4" w:rsidP="00AB4FAF">
      <w:pPr>
        <w:pStyle w:val="Odstavecseseznamem"/>
        <w:numPr>
          <w:ilvl w:val="0"/>
          <w:numId w:val="7"/>
        </w:numPr>
        <w:ind w:left="1985" w:hanging="284"/>
      </w:pPr>
      <w:r>
        <w:t>Abychom určil</w:t>
      </w:r>
      <w:r w:rsidR="00DE0A35">
        <w:t>i schopnosti lidí (např. změřili jejich inteligenci) nebo zjistili osobnostní rysy, použijeme standar</w:t>
      </w:r>
      <w:r w:rsidR="00707C53">
        <w:t>dizované testy.</w:t>
      </w:r>
    </w:p>
    <w:p w14:paraId="7AD3FB1B" w14:textId="77777777" w:rsidR="004F609B" w:rsidRDefault="004F609B" w:rsidP="004F609B">
      <w:pPr>
        <w:ind w:left="1701" w:firstLine="0"/>
      </w:pPr>
    </w:p>
    <w:p w14:paraId="346880B9" w14:textId="7AB3F1C0" w:rsidR="00307460" w:rsidRDefault="0098557E" w:rsidP="00AB4FAF">
      <w:r w:rsidRPr="0026161D">
        <w:rPr>
          <w:b/>
          <w:bCs/>
        </w:rPr>
        <w:t>Pozorování</w:t>
      </w:r>
      <w:r>
        <w:t xml:space="preserve"> je jedna z nejtypičtějších metod</w:t>
      </w:r>
      <w:r w:rsidR="00AC0F9B">
        <w:t xml:space="preserve"> – </w:t>
      </w:r>
      <w:r w:rsidR="008428BD">
        <w:t>h</w:t>
      </w:r>
      <w:r w:rsidR="009672F8">
        <w:t>ojně využívan</w:t>
      </w:r>
      <w:r w:rsidR="008428BD">
        <w:t xml:space="preserve">ý způsob sběru dat založený na sledování a </w:t>
      </w:r>
      <w:r w:rsidR="00124F58">
        <w:t>následnému rozboru jevů.</w:t>
      </w:r>
      <w:r w:rsidR="008428BD">
        <w:t xml:space="preserve"> </w:t>
      </w:r>
      <w:r w:rsidR="008244E1">
        <w:t>Pomáhá</w:t>
      </w:r>
      <w:r w:rsidR="00F1113F">
        <w:t xml:space="preserve"> také </w:t>
      </w:r>
      <w:r w:rsidR="008244E1">
        <w:t xml:space="preserve">doplnit </w:t>
      </w:r>
      <w:r w:rsidR="00904B4A">
        <w:t>například popis prostředí</w:t>
      </w:r>
      <w:r w:rsidR="00AA50CF">
        <w:t xml:space="preserve"> nebo chování participantů během interview. </w:t>
      </w:r>
      <w:r w:rsidR="00CE5B3E">
        <w:t xml:space="preserve">Podle Švaříčka (in Švaříček, </w:t>
      </w:r>
      <w:proofErr w:type="spellStart"/>
      <w:r w:rsidR="00CE5B3E">
        <w:t>Šeďová</w:t>
      </w:r>
      <w:proofErr w:type="spellEnd"/>
      <w:r w:rsidR="00CE5B3E">
        <w:t>, 2014) se jedná o jednu z nejtěžších metod</w:t>
      </w:r>
      <w:r w:rsidR="003A70E7">
        <w:t>. Ač jde o málo</w:t>
      </w:r>
      <w:r w:rsidR="00C521CD">
        <w:t xml:space="preserve"> nákladnou výzkumnou metodu</w:t>
      </w:r>
      <w:r w:rsidR="00EE6A9D">
        <w:t xml:space="preserve"> a zdánlivě </w:t>
      </w:r>
      <w:r w:rsidR="00AC0946">
        <w:t>přirozenou</w:t>
      </w:r>
      <w:r w:rsidR="00C521CD">
        <w:t>, výzkumník je v případě zúčastněného pozor</w:t>
      </w:r>
      <w:r w:rsidR="00EE6A9D">
        <w:t xml:space="preserve">ování jak </w:t>
      </w:r>
      <w:r w:rsidR="00AC0946">
        <w:t xml:space="preserve">pozorovatel, tak částečný účastník. Je </w:t>
      </w:r>
      <w:r w:rsidR="003D2266">
        <w:t xml:space="preserve">důležité udržet </w:t>
      </w:r>
      <w:r w:rsidR="0073730A">
        <w:t xml:space="preserve">soustředěnost na </w:t>
      </w:r>
      <w:r w:rsidR="00FD3C0E">
        <w:t xml:space="preserve">jev, který pozorujeme a zároveň nebýt zavlečen do probíhajících jevů aktivně, neiniciovat je a nereagovat. </w:t>
      </w:r>
      <w:r w:rsidR="000A7E47">
        <w:t>Výzkumník si současně zapisuje tzv. terénní poznámky</w:t>
      </w:r>
      <w:r w:rsidR="00BB3107">
        <w:t xml:space="preserve">. </w:t>
      </w:r>
      <w:r w:rsidR="00B65AE4">
        <w:t>Ne</w:t>
      </w:r>
      <w:r w:rsidR="00170B31">
        <w:t>zúčastněn</w:t>
      </w:r>
      <w:r w:rsidR="00C33AAC">
        <w:t xml:space="preserve">ý pozorovatel si také píše poznámky, ale není u toho </w:t>
      </w:r>
      <w:r w:rsidR="00C94E4C">
        <w:t xml:space="preserve">spatřen účastníky výzkumu, například </w:t>
      </w:r>
      <w:r w:rsidR="001D4650">
        <w:t xml:space="preserve">díky kameře </w:t>
      </w:r>
      <w:r w:rsidR="00D749F9">
        <w:t>(nepřímé pozorování)</w:t>
      </w:r>
      <w:r w:rsidR="00C94E4C">
        <w:t xml:space="preserve"> </w:t>
      </w:r>
      <w:r w:rsidR="00BB6E6D">
        <w:t>nebo polopropust</w:t>
      </w:r>
      <w:r w:rsidR="001D4650">
        <w:t>nému</w:t>
      </w:r>
      <w:r w:rsidR="00BB6E6D">
        <w:t xml:space="preserve"> zrcadl</w:t>
      </w:r>
      <w:r w:rsidR="001D4650">
        <w:t>u</w:t>
      </w:r>
      <w:r w:rsidR="00D749F9">
        <w:t xml:space="preserve"> (přímé pozorování). </w:t>
      </w:r>
      <w:r w:rsidR="001E17A8">
        <w:t>D</w:t>
      </w:r>
      <w:r w:rsidR="003E768C">
        <w:t>ále může výzkumník pozorovat strukturovaně</w:t>
      </w:r>
      <w:r w:rsidR="001248F2">
        <w:t xml:space="preserve"> nebo nestrukturovaně.</w:t>
      </w:r>
      <w:r w:rsidR="003557FF">
        <w:t xml:space="preserve"> </w:t>
      </w:r>
      <w:proofErr w:type="spellStart"/>
      <w:r w:rsidR="003557FF">
        <w:t>Hendl</w:t>
      </w:r>
      <w:proofErr w:type="spellEnd"/>
      <w:r w:rsidR="003557FF">
        <w:t xml:space="preserve"> (2016) </w:t>
      </w:r>
      <w:r w:rsidR="002B573E">
        <w:t xml:space="preserve">v rámci strukturovaného pozorování </w:t>
      </w:r>
      <w:r w:rsidR="001248F2">
        <w:t>uvádí</w:t>
      </w:r>
      <w:r w:rsidR="003557FF">
        <w:t xml:space="preserve">, že </w:t>
      </w:r>
      <w:r w:rsidR="003557FF">
        <w:rPr>
          <w:i/>
          <w:iCs/>
        </w:rPr>
        <w:t>„</w:t>
      </w:r>
      <w:r w:rsidR="00831A84">
        <w:rPr>
          <w:i/>
          <w:iCs/>
        </w:rPr>
        <w:t xml:space="preserve">jednotlivé způsoby kódování jsou dány předem určenými kategoriemi </w:t>
      </w:r>
      <w:r w:rsidR="001977A8">
        <w:rPr>
          <w:i/>
          <w:iCs/>
        </w:rPr>
        <w:t>pro zaznamenávání toho, co pozorujeme“</w:t>
      </w:r>
      <w:r w:rsidR="00E33BD8">
        <w:t xml:space="preserve"> a hledá se cesta, jak </w:t>
      </w:r>
      <w:r w:rsidR="00404F11">
        <w:t xml:space="preserve">během pozorování požadovaný jev zachytit. </w:t>
      </w:r>
      <w:r w:rsidR="007C09B0">
        <w:t xml:space="preserve">Nestrukturovaná metoda </w:t>
      </w:r>
      <w:r w:rsidR="008B48A9">
        <w:t>představuje</w:t>
      </w:r>
      <w:r w:rsidR="007C09B0">
        <w:t xml:space="preserve"> spíše zhuštěný </w:t>
      </w:r>
      <w:r w:rsidR="00722E94">
        <w:t>popis</w:t>
      </w:r>
      <w:r w:rsidR="008B48A9">
        <w:t xml:space="preserve"> </w:t>
      </w:r>
      <w:r w:rsidR="00722E94">
        <w:t xml:space="preserve">jednání, z něhož </w:t>
      </w:r>
      <w:r w:rsidR="00D06506">
        <w:t xml:space="preserve">plynou nová témata k pozorování a analýze. </w:t>
      </w:r>
      <w:r w:rsidR="008B48A9">
        <w:t>(</w:t>
      </w:r>
      <w:proofErr w:type="spellStart"/>
      <w:r w:rsidR="008B48A9">
        <w:t>Hendl</w:t>
      </w:r>
      <w:proofErr w:type="spellEnd"/>
      <w:r w:rsidR="008B48A9">
        <w:t xml:space="preserve">, 2016; Švaříček, </w:t>
      </w:r>
      <w:proofErr w:type="spellStart"/>
      <w:r w:rsidR="008B48A9">
        <w:t>Šeďová</w:t>
      </w:r>
      <w:proofErr w:type="spellEnd"/>
      <w:r w:rsidR="008B48A9">
        <w:t>, 2014)</w:t>
      </w:r>
    </w:p>
    <w:p w14:paraId="522FB73D" w14:textId="745C91A1" w:rsidR="00AB4FAF" w:rsidRDefault="00195C48" w:rsidP="00AB4FAF">
      <w:r>
        <w:t>K d</w:t>
      </w:r>
      <w:r w:rsidR="008371E8">
        <w:t>alší</w:t>
      </w:r>
      <w:r>
        <w:t>m</w:t>
      </w:r>
      <w:r w:rsidR="008371E8">
        <w:t xml:space="preserve"> metod</w:t>
      </w:r>
      <w:r>
        <w:t>ám</w:t>
      </w:r>
      <w:r w:rsidR="008371E8">
        <w:t xml:space="preserve"> pro získávání dat v rámci kvalitativního výzkumu </w:t>
      </w:r>
      <w:r w:rsidR="00106AFD">
        <w:t>patří</w:t>
      </w:r>
      <w:r w:rsidR="00B85A49">
        <w:t xml:space="preserve"> dotazování.</w:t>
      </w:r>
      <w:r w:rsidR="002536B3">
        <w:t xml:space="preserve"> Různí autoři do této metody řadí </w:t>
      </w:r>
      <w:r w:rsidR="00E82D2C">
        <w:t xml:space="preserve">různě nazývané </w:t>
      </w:r>
      <w:r w:rsidR="002536B3">
        <w:t>techniky</w:t>
      </w:r>
      <w:r w:rsidR="00E82D2C">
        <w:t xml:space="preserve"> výzkumu.</w:t>
      </w:r>
      <w:r w:rsidR="002536B3">
        <w:t xml:space="preserve"> </w:t>
      </w:r>
      <w:r w:rsidR="00C33554">
        <w:t xml:space="preserve">Podle </w:t>
      </w:r>
      <w:proofErr w:type="spellStart"/>
      <w:r w:rsidR="00C33554">
        <w:t>Hendla</w:t>
      </w:r>
      <w:proofErr w:type="spellEnd"/>
      <w:r w:rsidR="00C33554">
        <w:t xml:space="preserve"> (2016) existuj</w:t>
      </w:r>
      <w:r w:rsidR="008117C1">
        <w:t xml:space="preserve">e </w:t>
      </w:r>
      <w:r w:rsidR="008117C1" w:rsidRPr="00727700">
        <w:t>kvalitativní rozhovor</w:t>
      </w:r>
      <w:r w:rsidR="008117C1">
        <w:t>, strukturovaný rozhovor s otevřenými otázkami</w:t>
      </w:r>
      <w:r w:rsidR="00EE7224">
        <w:t>, rozhovor pomocí návodu</w:t>
      </w:r>
      <w:r w:rsidR="009C70FB">
        <w:t xml:space="preserve">, neformální </w:t>
      </w:r>
      <w:r w:rsidR="00F11283">
        <w:t>či narativní rozhovor</w:t>
      </w:r>
      <w:r w:rsidR="00F767A2">
        <w:t>, fenomenologický rozhovor nebo skupinové interview</w:t>
      </w:r>
      <w:r w:rsidR="00B849FE">
        <w:t xml:space="preserve">. </w:t>
      </w:r>
      <w:r w:rsidR="00A24525">
        <w:t xml:space="preserve">Do metod </w:t>
      </w:r>
      <w:r w:rsidR="000C0A5B">
        <w:t>zahrnuje</w:t>
      </w:r>
      <w:r w:rsidR="00A24525">
        <w:t xml:space="preserve"> i</w:t>
      </w:r>
      <w:r w:rsidR="003A4DFB">
        <w:t> </w:t>
      </w:r>
      <w:r w:rsidR="00A24525">
        <w:t>dotazník s </w:t>
      </w:r>
      <w:r w:rsidR="0092171B">
        <w:t>otevřenými</w:t>
      </w:r>
      <w:r w:rsidR="00A24525">
        <w:t xml:space="preserve"> otázkami</w:t>
      </w:r>
      <w:r w:rsidR="0092171B">
        <w:t>, myšlení nahlas nebo různé typy komentování</w:t>
      </w:r>
      <w:r w:rsidR="00AE449D">
        <w:t xml:space="preserve">, zatímco </w:t>
      </w:r>
      <w:r w:rsidR="00FA5AC3">
        <w:t xml:space="preserve">Švaříček (in Švaříček, </w:t>
      </w:r>
      <w:proofErr w:type="spellStart"/>
      <w:r w:rsidR="00FA5AC3">
        <w:t>Šeďová</w:t>
      </w:r>
      <w:proofErr w:type="spellEnd"/>
      <w:r w:rsidR="00FA5AC3">
        <w:t>, 2014)</w:t>
      </w:r>
      <w:r w:rsidR="002536B3">
        <w:t xml:space="preserve"> </w:t>
      </w:r>
      <w:r w:rsidR="00AE449D">
        <w:t>sem</w:t>
      </w:r>
      <w:r w:rsidR="00C32258">
        <w:t xml:space="preserve"> řadí pozorování a</w:t>
      </w:r>
      <w:r w:rsidR="008B48A9">
        <w:t> </w:t>
      </w:r>
      <w:r w:rsidR="00C32258">
        <w:t>hloubkový rozhovor</w:t>
      </w:r>
      <w:r w:rsidR="001D7DFC">
        <w:t>, dále ohniskové skupiny</w:t>
      </w:r>
      <w:r w:rsidR="0018225D">
        <w:t>,</w:t>
      </w:r>
      <w:r w:rsidR="001D7DFC">
        <w:t xml:space="preserve"> </w:t>
      </w:r>
      <w:r w:rsidR="00C41351">
        <w:t xml:space="preserve">pořizování videozáznamu </w:t>
      </w:r>
      <w:r w:rsidR="0018225D">
        <w:t xml:space="preserve">(byť tuto metodu řadí taktéž mezi </w:t>
      </w:r>
      <w:r w:rsidR="0018225D">
        <w:lastRenderedPageBreak/>
        <w:t>pozorovací techniky) a triangulaci</w:t>
      </w:r>
      <w:r w:rsidR="00037951">
        <w:t xml:space="preserve"> (tj. kombinace metod, přístupů či zdrojů dat). Pro účely této práce </w:t>
      </w:r>
      <w:r w:rsidR="00EE3748">
        <w:t xml:space="preserve">je </w:t>
      </w:r>
      <w:r w:rsidR="00C14630">
        <w:t xml:space="preserve">podrobněji </w:t>
      </w:r>
      <w:r w:rsidR="00EE3748">
        <w:t xml:space="preserve">popsán právě </w:t>
      </w:r>
      <w:r w:rsidR="00EE3748" w:rsidRPr="00727700">
        <w:rPr>
          <w:b/>
          <w:bCs/>
        </w:rPr>
        <w:t>hloubkový rozhovor/kvalitativní rozhovor</w:t>
      </w:r>
      <w:r w:rsidR="00EE3748">
        <w:t>, kter</w:t>
      </w:r>
      <w:r w:rsidR="00C14630">
        <w:t xml:space="preserve">ý oba autoři </w:t>
      </w:r>
      <w:r w:rsidR="009665BC">
        <w:t>popisují odlišnými názvy</w:t>
      </w:r>
      <w:r w:rsidR="00D00ACC">
        <w:t>,</w:t>
      </w:r>
      <w:r w:rsidR="009665BC">
        <w:t xml:space="preserve"> ač je termín totožný. </w:t>
      </w:r>
      <w:r w:rsidR="00D00ACC">
        <w:t xml:space="preserve">Označení </w:t>
      </w:r>
      <w:r w:rsidR="00D00ACC">
        <w:rPr>
          <w:i/>
          <w:iCs/>
        </w:rPr>
        <w:t>in</w:t>
      </w:r>
      <w:r w:rsidR="001B63CA">
        <w:rPr>
          <w:i/>
          <w:iCs/>
        </w:rPr>
        <w:t>-</w:t>
      </w:r>
      <w:proofErr w:type="spellStart"/>
      <w:r w:rsidR="001B63CA">
        <w:rPr>
          <w:i/>
          <w:iCs/>
        </w:rPr>
        <w:t>dept</w:t>
      </w:r>
      <w:r w:rsidR="00171249">
        <w:rPr>
          <w:i/>
          <w:iCs/>
        </w:rPr>
        <w:t>h</w:t>
      </w:r>
      <w:proofErr w:type="spellEnd"/>
      <w:r w:rsidR="001B63CA">
        <w:rPr>
          <w:i/>
          <w:iCs/>
        </w:rPr>
        <w:t xml:space="preserve"> interview</w:t>
      </w:r>
      <w:r w:rsidR="001B63CA">
        <w:t xml:space="preserve"> (z angličtiny holubový rozhovor)</w:t>
      </w:r>
      <w:r w:rsidR="00C60B13">
        <w:t xml:space="preserve"> poukazuje na totožnost s </w:t>
      </w:r>
      <w:r w:rsidR="00BB595F">
        <w:t>termínem</w:t>
      </w:r>
      <w:r w:rsidR="00C60B13">
        <w:t xml:space="preserve"> </w:t>
      </w:r>
      <w:r w:rsidR="00C60B13">
        <w:rPr>
          <w:i/>
          <w:iCs/>
        </w:rPr>
        <w:t>interview</w:t>
      </w:r>
      <w:r w:rsidR="00C60B13">
        <w:t xml:space="preserve">, který užívá Švaříček (in Švaříček, </w:t>
      </w:r>
      <w:proofErr w:type="spellStart"/>
      <w:r w:rsidR="00C60B13">
        <w:t>Šeďová</w:t>
      </w:r>
      <w:proofErr w:type="spellEnd"/>
      <w:r w:rsidR="00C60B13">
        <w:t>, 2014)</w:t>
      </w:r>
      <w:r w:rsidR="00F37235">
        <w:t xml:space="preserve"> jako synonymum k pojmu rozhovor</w:t>
      </w:r>
      <w:r w:rsidR="00C60B13">
        <w:t>.</w:t>
      </w:r>
      <w:r w:rsidR="00F37235">
        <w:t xml:space="preserve"> </w:t>
      </w:r>
      <w:r w:rsidR="005B5269">
        <w:t>V rámci rozhovoru se výzkumník dotazuje. Hlavní odlišnost</w:t>
      </w:r>
      <w:r w:rsidR="003822CD">
        <w:t>í</w:t>
      </w:r>
      <w:r w:rsidR="005B5269">
        <w:t xml:space="preserve"> oproti kvantitativnímu </w:t>
      </w:r>
      <w:r w:rsidR="005B5269" w:rsidRPr="00F10016">
        <w:rPr>
          <w:b/>
          <w:bCs/>
        </w:rPr>
        <w:t>dotazování</w:t>
      </w:r>
      <w:r w:rsidR="005B5269">
        <w:t xml:space="preserve"> j</w:t>
      </w:r>
      <w:r w:rsidR="00F84400">
        <w:t>e</w:t>
      </w:r>
      <w:r w:rsidR="005B5269">
        <w:t xml:space="preserve"> </w:t>
      </w:r>
      <w:r w:rsidR="00F84400">
        <w:t>kladení otevřených otázek</w:t>
      </w:r>
      <w:r w:rsidR="005B5269">
        <w:t>, tedy bez nutnosti binárního rozhodování (ano/ne</w:t>
      </w:r>
      <w:r w:rsidR="003200F9">
        <w:t>)</w:t>
      </w:r>
      <w:r w:rsidR="00840230">
        <w:t xml:space="preserve"> </w:t>
      </w:r>
      <w:r w:rsidR="00824C86">
        <w:t xml:space="preserve">nebo odpovídání pomocí předem vymezených </w:t>
      </w:r>
      <w:r w:rsidR="005927AC">
        <w:t>vět</w:t>
      </w:r>
      <w:r w:rsidR="003200F9">
        <w:t xml:space="preserve">. </w:t>
      </w:r>
      <w:r w:rsidR="001700D9">
        <w:t xml:space="preserve">Díky otevřeným otázkám si </w:t>
      </w:r>
      <w:r w:rsidR="00BF753A">
        <w:t xml:space="preserve">výzkumník může u </w:t>
      </w:r>
      <w:r w:rsidR="00B376B5">
        <w:t>participantů</w:t>
      </w:r>
      <w:r w:rsidR="00E76709">
        <w:t xml:space="preserve"> ověřit, zda otázce </w:t>
      </w:r>
      <w:r w:rsidR="00B376B5">
        <w:t>porozuměli</w:t>
      </w:r>
      <w:r w:rsidR="00E76709">
        <w:t xml:space="preserve">, </w:t>
      </w:r>
      <w:r w:rsidR="003822CD">
        <w:t xml:space="preserve">popřípadě ji </w:t>
      </w:r>
      <w:r w:rsidR="00AC0F9B">
        <w:t xml:space="preserve">dále </w:t>
      </w:r>
      <w:r w:rsidR="00E76709">
        <w:t>rozvést</w:t>
      </w:r>
      <w:r w:rsidR="003822CD">
        <w:t>.</w:t>
      </w:r>
      <w:r w:rsidR="00B376B5">
        <w:t xml:space="preserve"> </w:t>
      </w:r>
      <w:r w:rsidR="003822CD">
        <w:t>V</w:t>
      </w:r>
      <w:r w:rsidR="00B376B5">
        <w:t xml:space="preserve">yžaduje to však více trpělivosti, času </w:t>
      </w:r>
      <w:r w:rsidR="003822CD">
        <w:t>i</w:t>
      </w:r>
      <w:r w:rsidR="00640AC1">
        <w:t> </w:t>
      </w:r>
      <w:r w:rsidR="00B376B5">
        <w:t>citlivosti během dotazování</w:t>
      </w:r>
      <w:r w:rsidR="00EB591E">
        <w:t>, protože</w:t>
      </w:r>
      <w:r w:rsidR="00B376B5">
        <w:t xml:space="preserve"> </w:t>
      </w:r>
      <w:r w:rsidR="00192E20">
        <w:t xml:space="preserve">otázky </w:t>
      </w:r>
      <w:r w:rsidR="00B42EF1">
        <w:t xml:space="preserve">se </w:t>
      </w:r>
      <w:r w:rsidR="00192E20">
        <w:t>mohou vztahovat ke zkušenostem nebo chování dotazovaného</w:t>
      </w:r>
      <w:r w:rsidR="00151B4D">
        <w:t xml:space="preserve">, jeho pocitům, názorům, ale </w:t>
      </w:r>
      <w:r w:rsidR="009F5FC7">
        <w:t>i</w:t>
      </w:r>
      <w:r w:rsidR="00B42EF1">
        <w:t> </w:t>
      </w:r>
      <w:r w:rsidR="009F5FC7">
        <w:t>znalostem</w:t>
      </w:r>
      <w:r w:rsidR="00097796">
        <w:t xml:space="preserve">. </w:t>
      </w:r>
      <w:r w:rsidR="00E155FC">
        <w:t>Je potřeba vytvořit důvěrný vztah mezi výzkumníkem a</w:t>
      </w:r>
      <w:r w:rsidR="00B42EF1">
        <w:t> </w:t>
      </w:r>
      <w:r w:rsidR="00E155FC">
        <w:t>participantem</w:t>
      </w:r>
      <w:r w:rsidR="008905E7">
        <w:t xml:space="preserve">, přitom </w:t>
      </w:r>
      <w:r w:rsidR="00F314FC">
        <w:t>si dát pozor</w:t>
      </w:r>
      <w:r w:rsidR="008905E7">
        <w:t xml:space="preserve"> na ř</w:t>
      </w:r>
      <w:r w:rsidR="00097796">
        <w:t xml:space="preserve">azení otázek </w:t>
      </w:r>
      <w:r w:rsidR="008905E7">
        <w:t>tak,</w:t>
      </w:r>
      <w:r w:rsidR="00097796">
        <w:t xml:space="preserve"> </w:t>
      </w:r>
      <w:r w:rsidR="00E155FC">
        <w:t xml:space="preserve">aby </w:t>
      </w:r>
      <w:r w:rsidR="00DF5E61">
        <w:t xml:space="preserve">při </w:t>
      </w:r>
      <w:r w:rsidR="00F314FC">
        <w:t>dotazování</w:t>
      </w:r>
      <w:r w:rsidR="0035088A">
        <w:t xml:space="preserve"> na bolestivé nebo nepříjemné vzpomínky nevzbudil výzkumník </w:t>
      </w:r>
      <w:r w:rsidR="00E0515E">
        <w:t xml:space="preserve">negativní reakci, která by mohla </w:t>
      </w:r>
      <w:r w:rsidR="00E84CCA">
        <w:t>sběr dat</w:t>
      </w:r>
      <w:r w:rsidR="00E0515E">
        <w:t xml:space="preserve"> ovlivnit. </w:t>
      </w:r>
      <w:r w:rsidR="00BC353F">
        <w:t>Díky kladení</w:t>
      </w:r>
      <w:r w:rsidR="00554EFC">
        <w:t xml:space="preserve"> otáz</w:t>
      </w:r>
      <w:r w:rsidR="00BC353F">
        <w:t>ek</w:t>
      </w:r>
      <w:r w:rsidR="00554EFC">
        <w:t xml:space="preserve"> </w:t>
      </w:r>
      <w:r w:rsidR="00797FA9">
        <w:t>na současné aktivity</w:t>
      </w:r>
      <w:r w:rsidR="00497A1D">
        <w:t xml:space="preserve"> a </w:t>
      </w:r>
      <w:r w:rsidR="00797FA9">
        <w:t>aktuální rozpoložení</w:t>
      </w:r>
      <w:r w:rsidR="00E84CCA">
        <w:t xml:space="preserve"> participanta</w:t>
      </w:r>
      <w:r w:rsidR="00797FA9">
        <w:t xml:space="preserve"> lze v prvotních chvílích </w:t>
      </w:r>
      <w:r w:rsidR="00AC0F9B">
        <w:t xml:space="preserve">povzbudit a postupně </w:t>
      </w:r>
      <w:r w:rsidR="001D35F0">
        <w:t>vztah prohl</w:t>
      </w:r>
      <w:r w:rsidR="000B5F55">
        <w:t>oubit</w:t>
      </w:r>
      <w:r w:rsidR="004F6F3B">
        <w:t xml:space="preserve"> </w:t>
      </w:r>
      <w:r w:rsidR="00003AD9">
        <w:t xml:space="preserve">(tzv. </w:t>
      </w:r>
      <w:r w:rsidR="001D35F0">
        <w:t>sondáž</w:t>
      </w:r>
      <w:r w:rsidR="00003AD9">
        <w:t>)</w:t>
      </w:r>
      <w:r w:rsidR="004F6F3B">
        <w:t xml:space="preserve">. </w:t>
      </w:r>
      <w:r w:rsidR="00303525">
        <w:t xml:space="preserve">Sondážní </w:t>
      </w:r>
      <w:r w:rsidR="0033364B">
        <w:t xml:space="preserve">strategie je velmi komplikovaná, protože </w:t>
      </w:r>
      <w:r w:rsidR="004912E1">
        <w:t>otázky</w:t>
      </w:r>
      <w:r w:rsidR="009C79B7">
        <w:t xml:space="preserve"> míří na </w:t>
      </w:r>
      <w:r w:rsidR="001914A8">
        <w:t>detaily</w:t>
      </w:r>
      <w:r w:rsidR="009C79B7">
        <w:t xml:space="preserve"> kontextu</w:t>
      </w:r>
      <w:r w:rsidR="00256CB6">
        <w:t xml:space="preserve">, zároveň </w:t>
      </w:r>
      <w:r w:rsidR="00784380">
        <w:t>mají</w:t>
      </w:r>
      <w:r w:rsidR="00256CB6">
        <w:t xml:space="preserve"> </w:t>
      </w:r>
      <w:r w:rsidR="002A6974">
        <w:t>participanta vyzvat k rozpovídání se</w:t>
      </w:r>
      <w:r w:rsidR="00784380">
        <w:t>, přičemž</w:t>
      </w:r>
      <w:r w:rsidR="002A6974">
        <w:t xml:space="preserve"> </w:t>
      </w:r>
      <w:r w:rsidR="00CC2EB3">
        <w:t>celá konverzace by měla působit přirozeně, rovnocenn</w:t>
      </w:r>
      <w:r w:rsidR="00710EE0">
        <w:t>ě</w:t>
      </w:r>
      <w:r w:rsidR="00CC2EB3">
        <w:t xml:space="preserve">. </w:t>
      </w:r>
      <w:r w:rsidR="000875EF">
        <w:t>A</w:t>
      </w:r>
      <w:r w:rsidR="00C03FD7">
        <w:t xml:space="preserve">utor </w:t>
      </w:r>
      <w:r w:rsidR="000875EF">
        <w:t>by měl mít</w:t>
      </w:r>
      <w:r w:rsidR="00C03FD7">
        <w:t xml:space="preserve"> vždy na paměti cíl</w:t>
      </w:r>
      <w:r w:rsidR="00AC0F9B">
        <w:t>e</w:t>
      </w:r>
      <w:r w:rsidR="00C03FD7">
        <w:t xml:space="preserve"> výzkumu, </w:t>
      </w:r>
      <w:r w:rsidR="000875EF">
        <w:t xml:space="preserve">s tímto vědomím </w:t>
      </w:r>
      <w:r w:rsidR="00C03FD7">
        <w:t>vybírá otáz</w:t>
      </w:r>
      <w:r w:rsidR="00BC7737">
        <w:t xml:space="preserve">ky, vede rozhovor a </w:t>
      </w:r>
      <w:r w:rsidR="00710EE0">
        <w:t xml:space="preserve">také </w:t>
      </w:r>
      <w:r w:rsidR="000875EF">
        <w:t>ho</w:t>
      </w:r>
      <w:r w:rsidR="00710EE0">
        <w:t xml:space="preserve"> ukonč</w:t>
      </w:r>
      <w:r w:rsidR="000875EF">
        <w:t>uje.</w:t>
      </w:r>
      <w:r w:rsidR="00710EE0">
        <w:t xml:space="preserve"> </w:t>
      </w:r>
      <w:r w:rsidR="00AA3156">
        <w:t xml:space="preserve">Otázky </w:t>
      </w:r>
      <w:r w:rsidR="009C6537">
        <w:t xml:space="preserve">při sondáži </w:t>
      </w:r>
      <w:r w:rsidR="00AA3156">
        <w:t xml:space="preserve">nesmí </w:t>
      </w:r>
      <w:r w:rsidR="009C6537">
        <w:t>působi</w:t>
      </w:r>
      <w:r w:rsidR="00AA3156">
        <w:t>t</w:t>
      </w:r>
      <w:r w:rsidR="009C6537">
        <w:t xml:space="preserve"> jako výslech</w:t>
      </w:r>
      <w:r w:rsidR="00E6214F">
        <w:t>,</w:t>
      </w:r>
      <w:r w:rsidR="003C2AFD">
        <w:t xml:space="preserve"> proto</w:t>
      </w:r>
      <w:r w:rsidR="00E6214F">
        <w:t xml:space="preserve"> je dle </w:t>
      </w:r>
      <w:proofErr w:type="spellStart"/>
      <w:r w:rsidR="00E6214F">
        <w:t>Hendla</w:t>
      </w:r>
      <w:proofErr w:type="spellEnd"/>
      <w:r w:rsidR="00E6214F">
        <w:t xml:space="preserve"> (2016) úkolem tazatele </w:t>
      </w:r>
      <w:r w:rsidR="00E6214F">
        <w:rPr>
          <w:i/>
          <w:iCs/>
        </w:rPr>
        <w:t>„</w:t>
      </w:r>
      <w:r w:rsidR="00472A20">
        <w:rPr>
          <w:i/>
          <w:iCs/>
        </w:rPr>
        <w:t>jasně sdělovat, jaké informace požaduje a proč jsou pro něho důležité</w:t>
      </w:r>
      <w:r w:rsidR="008A3DB2">
        <w:rPr>
          <w:i/>
          <w:iCs/>
        </w:rPr>
        <w:t>. (…) Někdy je vhodné ho informovat, jak interview probíhá</w:t>
      </w:r>
      <w:r w:rsidR="00DC1411">
        <w:rPr>
          <w:i/>
          <w:iCs/>
        </w:rPr>
        <w:t xml:space="preserve">, jak se daří plnit jeho cíl. Taková zpětná informace </w:t>
      </w:r>
      <w:r w:rsidR="007A11A3">
        <w:rPr>
          <w:i/>
          <w:iCs/>
        </w:rPr>
        <w:t xml:space="preserve">pomáhá udržet motivaci dotazovaného.“ </w:t>
      </w:r>
      <w:r w:rsidR="00EA7D91">
        <w:t>Právě motivac</w:t>
      </w:r>
      <w:r w:rsidR="009E5B9E">
        <w:t>i</w:t>
      </w:r>
      <w:r w:rsidR="00F249D0">
        <w:t xml:space="preserve"> může výzkumník podpořit </w:t>
      </w:r>
      <w:r w:rsidR="001A0376">
        <w:t xml:space="preserve">svým chováním, nesmí ale ovlivnit obsah </w:t>
      </w:r>
      <w:r w:rsidR="00001F87">
        <w:t>vyprávění svými zápornými nebo kladnými reakcemi</w:t>
      </w:r>
      <w:r w:rsidR="00EF17AD">
        <w:t xml:space="preserve">. </w:t>
      </w:r>
      <w:r w:rsidR="00AA63C2">
        <w:t xml:space="preserve">Neutralita </w:t>
      </w:r>
      <w:r w:rsidR="00C24D76">
        <w:t xml:space="preserve">badatele, jak </w:t>
      </w:r>
      <w:r w:rsidR="00EF17AD">
        <w:t>uvádí</w:t>
      </w:r>
      <w:r w:rsidR="00C24D76">
        <w:t xml:space="preserve"> Švaříček (in Švaříček, </w:t>
      </w:r>
      <w:proofErr w:type="spellStart"/>
      <w:r w:rsidR="00C24D76">
        <w:t>Šeďová</w:t>
      </w:r>
      <w:proofErr w:type="spellEnd"/>
      <w:r w:rsidR="00C24D76">
        <w:t>, 2014)</w:t>
      </w:r>
      <w:r w:rsidR="00EB18D2">
        <w:t xml:space="preserve">, spočívá ve </w:t>
      </w:r>
      <w:r w:rsidR="00727FC3">
        <w:t xml:space="preserve">vyvarování se </w:t>
      </w:r>
      <w:r w:rsidR="00727FC3">
        <w:rPr>
          <w:i/>
          <w:iCs/>
        </w:rPr>
        <w:t>„sugestivní podobě hlavních otázek“</w:t>
      </w:r>
      <w:r w:rsidR="00727FC3">
        <w:t xml:space="preserve">. </w:t>
      </w:r>
      <w:r w:rsidR="007845B6">
        <w:t xml:space="preserve">Dále </w:t>
      </w:r>
      <w:r w:rsidR="00ED6B3D">
        <w:t>doporučuje</w:t>
      </w:r>
      <w:r w:rsidR="007845B6">
        <w:t xml:space="preserve">, </w:t>
      </w:r>
      <w:r w:rsidR="00ED6B3D">
        <w:t>aby počet</w:t>
      </w:r>
      <w:r w:rsidR="007845B6">
        <w:t xml:space="preserve"> hlavních otázek </w:t>
      </w:r>
      <w:r w:rsidR="00ED6B3D">
        <w:t>byl</w:t>
      </w:r>
      <w:r w:rsidR="007845B6">
        <w:t xml:space="preserve"> </w:t>
      </w:r>
      <w:r w:rsidR="00236450">
        <w:t xml:space="preserve">zhruba </w:t>
      </w:r>
      <w:r w:rsidR="007845B6">
        <w:t>kolem dv</w:t>
      </w:r>
      <w:r w:rsidR="00AB5A23">
        <w:t>aceti s tím, že k</w:t>
      </w:r>
      <w:r w:rsidR="00477D8A">
        <w:t xml:space="preserve">e stěžejním tématům </w:t>
      </w:r>
      <w:r w:rsidR="00236450">
        <w:t xml:space="preserve">by měl </w:t>
      </w:r>
      <w:r w:rsidR="00477D8A">
        <w:t>tazatel poklád</w:t>
      </w:r>
      <w:r w:rsidR="00236450">
        <w:t>at</w:t>
      </w:r>
      <w:r w:rsidR="00477D8A">
        <w:t xml:space="preserve"> navazující otázky</w:t>
      </w:r>
      <w:r w:rsidR="00622142">
        <w:t>, opět sond</w:t>
      </w:r>
      <w:r w:rsidR="00236450">
        <w:t>ovat</w:t>
      </w:r>
      <w:r w:rsidR="00622142">
        <w:t xml:space="preserve">. Pro začínající </w:t>
      </w:r>
      <w:r w:rsidR="001F41EE">
        <w:t xml:space="preserve">výzkumníky </w:t>
      </w:r>
      <w:r w:rsidR="00037C1A">
        <w:t xml:space="preserve">se jedná </w:t>
      </w:r>
      <w:r w:rsidR="001F41EE">
        <w:t xml:space="preserve">obvykle </w:t>
      </w:r>
      <w:r w:rsidR="00037C1A">
        <w:t xml:space="preserve">o </w:t>
      </w:r>
      <w:r w:rsidR="001F41EE">
        <w:t xml:space="preserve">složitější </w:t>
      </w:r>
      <w:r w:rsidR="00037C1A">
        <w:t>část – klást</w:t>
      </w:r>
      <w:r w:rsidR="001F41EE">
        <w:t xml:space="preserve"> </w:t>
      </w:r>
      <w:r w:rsidR="00385BCC">
        <w:t xml:space="preserve">otázky a sledovat zároveň význam řečeného. </w:t>
      </w:r>
      <w:r w:rsidR="00B11A4F">
        <w:t>Intervie</w:t>
      </w:r>
      <w:r w:rsidR="007C7E55">
        <w:t xml:space="preserve">w </w:t>
      </w:r>
      <w:r w:rsidR="007C7E55">
        <w:lastRenderedPageBreak/>
        <w:t>může být vyčerpávající, z toho důvodu</w:t>
      </w:r>
      <w:r w:rsidR="00817DCE">
        <w:t xml:space="preserve"> je dobré mít připravené odlehčující otázky</w:t>
      </w:r>
      <w:r w:rsidR="00DA31A2">
        <w:t>,</w:t>
      </w:r>
      <w:r w:rsidR="00365A91">
        <w:t xml:space="preserve"> tzv. dynamické</w:t>
      </w:r>
      <w:r w:rsidR="00DA31A2">
        <w:t xml:space="preserve"> </w:t>
      </w:r>
      <w:r w:rsidR="00365A91">
        <w:t>(</w:t>
      </w:r>
      <w:r w:rsidR="00DA31A2">
        <w:t>lehce mimo téma, aby však nenarušil</w:t>
      </w:r>
      <w:r w:rsidR="00365A91">
        <w:t>y</w:t>
      </w:r>
      <w:r w:rsidR="00DA31A2">
        <w:t xml:space="preserve"> </w:t>
      </w:r>
      <w:r w:rsidR="00D837CC">
        <w:t>kontext</w:t>
      </w:r>
      <w:r w:rsidR="00DA31A2">
        <w:t xml:space="preserve"> rozhovoru</w:t>
      </w:r>
      <w:r w:rsidR="00365A91">
        <w:t>)</w:t>
      </w:r>
      <w:r w:rsidR="00DA31A2">
        <w:t xml:space="preserve">. </w:t>
      </w:r>
      <w:r w:rsidR="006F1C79">
        <w:t xml:space="preserve">Po skončení sběru dat je vhodné pokládat tzv. ukončovací otázky pro </w:t>
      </w:r>
      <w:r w:rsidR="00F573C6">
        <w:t>j</w:t>
      </w:r>
      <w:r w:rsidR="00940437">
        <w:t xml:space="preserve">emné </w:t>
      </w:r>
      <w:r w:rsidR="00160B51">
        <w:t>za</w:t>
      </w:r>
      <w:r w:rsidR="00940437">
        <w:t>končení beze spěchu</w:t>
      </w:r>
      <w:r w:rsidR="00EE79A2">
        <w:t xml:space="preserve">, například: jak se nyní </w:t>
      </w:r>
      <w:r w:rsidR="00E6280D">
        <w:t xml:space="preserve">dotazovaný </w:t>
      </w:r>
      <w:r w:rsidR="00EE79A2">
        <w:t xml:space="preserve">cítí, </w:t>
      </w:r>
      <w:r w:rsidR="006A54A6">
        <w:t xml:space="preserve">zda </w:t>
      </w:r>
      <w:r w:rsidR="00E6280D">
        <w:t>ho</w:t>
      </w:r>
      <w:r w:rsidR="006A54A6">
        <w:t xml:space="preserve"> ještě něco zajímá </w:t>
      </w:r>
      <w:r w:rsidR="00E6280D">
        <w:t>v souvislosti s</w:t>
      </w:r>
      <w:r w:rsidR="00351243">
        <w:t> </w:t>
      </w:r>
      <w:r w:rsidR="006A54A6">
        <w:t>prováděn</w:t>
      </w:r>
      <w:r w:rsidR="00E6280D">
        <w:t>ým</w:t>
      </w:r>
      <w:r w:rsidR="006A54A6">
        <w:t xml:space="preserve"> výzkum</w:t>
      </w:r>
      <w:r w:rsidR="00E6280D">
        <w:t>em</w:t>
      </w:r>
      <w:r w:rsidR="00142704">
        <w:t xml:space="preserve">, </w:t>
      </w:r>
      <w:r w:rsidR="00E6280D">
        <w:t>popř.</w:t>
      </w:r>
      <w:r w:rsidR="00142704">
        <w:t xml:space="preserve"> může jít jen o </w:t>
      </w:r>
      <w:r w:rsidR="004E245A">
        <w:t>informace</w:t>
      </w:r>
      <w:r w:rsidR="00142704">
        <w:t xml:space="preserve"> na závěr</w:t>
      </w:r>
      <w:r w:rsidR="007D5CE6">
        <w:t xml:space="preserve"> (</w:t>
      </w:r>
      <w:r w:rsidR="00142704">
        <w:t>kdy bude výzkum publikován</w:t>
      </w:r>
      <w:r w:rsidR="00AC0F9B">
        <w:t xml:space="preserve"> atd.</w:t>
      </w:r>
      <w:r w:rsidR="007D5CE6">
        <w:t>).</w:t>
      </w:r>
      <w:r w:rsidR="0097612E">
        <w:t xml:space="preserve"> </w:t>
      </w:r>
      <w:r w:rsidR="00727700">
        <w:t>(</w:t>
      </w:r>
      <w:proofErr w:type="spellStart"/>
      <w:r w:rsidR="00727700">
        <w:t>Hendl</w:t>
      </w:r>
      <w:proofErr w:type="spellEnd"/>
      <w:r w:rsidR="00727700">
        <w:t xml:space="preserve">, 2016; Švaříček, </w:t>
      </w:r>
      <w:proofErr w:type="spellStart"/>
      <w:r w:rsidR="00727700">
        <w:t>Šeďová</w:t>
      </w:r>
      <w:proofErr w:type="spellEnd"/>
      <w:r w:rsidR="00727700">
        <w:t>, 2014)</w:t>
      </w:r>
    </w:p>
    <w:p w14:paraId="0B1CC472" w14:textId="241B5749" w:rsidR="00081B5B" w:rsidRPr="007A11A3" w:rsidRDefault="00081B5B" w:rsidP="00AB4FAF">
      <w:r>
        <w:t>Diplomová prá</w:t>
      </w:r>
      <w:r w:rsidR="00741869">
        <w:t xml:space="preserve">ce se zakládá na hloubkových rozhovorech s rodiči, intimních vzpomínkách ohledně jejich vnímání </w:t>
      </w:r>
      <w:r w:rsidR="007075DF">
        <w:t>skupinové dynamiky</w:t>
      </w:r>
      <w:r w:rsidR="009C566D">
        <w:t xml:space="preserve">, </w:t>
      </w:r>
      <w:r w:rsidR="009C566D" w:rsidRPr="002A0445">
        <w:rPr>
          <w:color w:val="auto"/>
        </w:rPr>
        <w:t>kd</w:t>
      </w:r>
      <w:r w:rsidR="00990C0F" w:rsidRPr="002A0445">
        <w:rPr>
          <w:color w:val="auto"/>
        </w:rPr>
        <w:t>e</w:t>
      </w:r>
      <w:r w:rsidR="009C566D" w:rsidRPr="002A0445">
        <w:rPr>
          <w:color w:val="auto"/>
        </w:rPr>
        <w:t xml:space="preserve"> si možná </w:t>
      </w:r>
      <w:r w:rsidR="00990C0F" w:rsidRPr="002A0445">
        <w:rPr>
          <w:color w:val="auto"/>
        </w:rPr>
        <w:t>interně kladli otázky</w:t>
      </w:r>
      <w:r w:rsidR="002A0445" w:rsidRPr="002A0445">
        <w:rPr>
          <w:color w:val="auto"/>
        </w:rPr>
        <w:t xml:space="preserve"> typu</w:t>
      </w:r>
      <w:r w:rsidR="008301AC" w:rsidRPr="002A0445">
        <w:rPr>
          <w:color w:val="auto"/>
        </w:rPr>
        <w:t>:</w:t>
      </w:r>
      <w:r w:rsidR="007075DF" w:rsidRPr="002A0445">
        <w:rPr>
          <w:color w:val="auto"/>
        </w:rPr>
        <w:t xml:space="preserve"> </w:t>
      </w:r>
      <w:r w:rsidR="007075DF">
        <w:t xml:space="preserve">Zapadl jsem? Cítil jsem se přijat? Povídají si </w:t>
      </w:r>
      <w:r w:rsidR="00AE03DE">
        <w:t>děti</w:t>
      </w:r>
      <w:r w:rsidR="007075DF">
        <w:t xml:space="preserve"> s m</w:t>
      </w:r>
      <w:r w:rsidR="00AE03DE">
        <w:t>ou</w:t>
      </w:r>
      <w:r w:rsidR="007075DF">
        <w:t xml:space="preserve"> dcerkou ve </w:t>
      </w:r>
      <w:r w:rsidR="000C3DEF">
        <w:t>školce nebo j</w:t>
      </w:r>
      <w:r w:rsidR="00AE03DE">
        <w:t>i</w:t>
      </w:r>
      <w:r w:rsidR="000C3DEF">
        <w:t xml:space="preserve"> nechápou? Právě </w:t>
      </w:r>
      <w:r w:rsidR="00BD38E8">
        <w:t>kvůli</w:t>
      </w:r>
      <w:r w:rsidR="000C3DEF">
        <w:t xml:space="preserve"> tak </w:t>
      </w:r>
      <w:r w:rsidR="00816B69">
        <w:t>citlivý</w:t>
      </w:r>
      <w:r w:rsidR="00BD38E8">
        <w:t>m</w:t>
      </w:r>
      <w:r w:rsidR="00816B69">
        <w:t xml:space="preserve"> záležitoste</w:t>
      </w:r>
      <w:r w:rsidR="00BD38E8">
        <w:t>m</w:t>
      </w:r>
      <w:r w:rsidR="00816B69">
        <w:t xml:space="preserve"> bylo interview jasnou volbou. Z důvodu komunikační bariéry se někter</w:t>
      </w:r>
      <w:r w:rsidR="00B43EAB">
        <w:t>é rozhovory uskutečnily s dopomocí písemného přepisu. Opakovan</w:t>
      </w:r>
      <w:r w:rsidR="00CC2E7B">
        <w:t>é</w:t>
      </w:r>
      <w:r w:rsidR="00B43EAB">
        <w:t xml:space="preserve"> doptávání a </w:t>
      </w:r>
      <w:r w:rsidR="00954847">
        <w:t>pozvoln</w:t>
      </w:r>
      <w:r w:rsidR="00CC2E7B">
        <w:t>é</w:t>
      </w:r>
      <w:r w:rsidR="00954847">
        <w:t xml:space="preserve"> ukončování</w:t>
      </w:r>
      <w:r w:rsidR="00CF18B0">
        <w:t xml:space="preserve"> prokázalo, jak si</w:t>
      </w:r>
      <w:r w:rsidR="00954847">
        <w:t xml:space="preserve"> někteří rodiče </w:t>
      </w:r>
      <w:r w:rsidR="00CF18B0">
        <w:t xml:space="preserve">po interview </w:t>
      </w:r>
      <w:r w:rsidR="00954847">
        <w:t>oddechli</w:t>
      </w:r>
      <w:r w:rsidR="00CF18B0">
        <w:t xml:space="preserve"> a otázky </w:t>
      </w:r>
      <w:r w:rsidR="00EB2D49">
        <w:t xml:space="preserve">typu: </w:t>
      </w:r>
      <w:r w:rsidR="00CF18B0">
        <w:t>J</w:t>
      </w:r>
      <w:r w:rsidR="00EB2D49">
        <w:t>ak se připravujete na Vánoce</w:t>
      </w:r>
      <w:r w:rsidR="00CF18B0">
        <w:t>?</w:t>
      </w:r>
      <w:r w:rsidR="00EB2D49">
        <w:t xml:space="preserve"> </w:t>
      </w:r>
      <w:r w:rsidR="00CF18B0">
        <w:t>C</w:t>
      </w:r>
      <w:r w:rsidR="00EB2D49">
        <w:t>o Vás čeká tento víkend</w:t>
      </w:r>
      <w:r w:rsidR="00CF18B0">
        <w:t>?</w:t>
      </w:r>
      <w:r w:rsidR="00EB2D49">
        <w:t xml:space="preserve"> jim byly </w:t>
      </w:r>
      <w:r w:rsidR="00C46710">
        <w:t xml:space="preserve">příjemné. </w:t>
      </w:r>
      <w:r w:rsidR="00DB15CF">
        <w:t>Rozhovory</w:t>
      </w:r>
      <w:r w:rsidR="00C46710">
        <w:t xml:space="preserve"> byl</w:t>
      </w:r>
      <w:r w:rsidR="00DB15CF">
        <w:t>y</w:t>
      </w:r>
      <w:r w:rsidR="00C46710">
        <w:t xml:space="preserve"> uskutečněn</w:t>
      </w:r>
      <w:r w:rsidR="00DB15CF">
        <w:t>y</w:t>
      </w:r>
      <w:r w:rsidR="00C46710">
        <w:t xml:space="preserve"> podle možností rodin</w:t>
      </w:r>
      <w:r w:rsidR="00E14789">
        <w:t xml:space="preserve"> a zúčastnily se jich pouze matky.</w:t>
      </w:r>
    </w:p>
    <w:p w14:paraId="67CC12AE" w14:textId="77777777" w:rsidR="00024305" w:rsidRPr="005F4931" w:rsidRDefault="00024305" w:rsidP="005F4931"/>
    <w:p w14:paraId="59B9C9E2" w14:textId="6C2DA3A5" w:rsidR="00432B3C" w:rsidRDefault="00432B3C" w:rsidP="00432B3C">
      <w:pPr>
        <w:pStyle w:val="PodnadpisDP"/>
      </w:pPr>
      <w:bookmarkStart w:id="19" w:name="_Toc132814167"/>
      <w:r>
        <w:t>Shrnutí výsledků výzkumu</w:t>
      </w:r>
      <w:bookmarkEnd w:id="19"/>
    </w:p>
    <w:p w14:paraId="189C8EA7" w14:textId="51B0D1DA" w:rsidR="001B2B18" w:rsidRDefault="00A70406" w:rsidP="001B2B18">
      <w:r>
        <w:t xml:space="preserve">Rozhovory, které </w:t>
      </w:r>
      <w:r w:rsidR="004E5CC2">
        <w:t xml:space="preserve">byly kódovány, </w:t>
      </w:r>
      <w:r w:rsidR="00CC7F96">
        <w:t xml:space="preserve">se </w:t>
      </w:r>
      <w:r w:rsidR="00833057">
        <w:t>rozčlenily</w:t>
      </w:r>
      <w:r w:rsidR="00CC7F96">
        <w:t xml:space="preserve"> do kategorií podle témat</w:t>
      </w:r>
      <w:r w:rsidR="000641BE">
        <w:t xml:space="preserve">. </w:t>
      </w:r>
      <w:r w:rsidR="00645BB2">
        <w:t>K rozboru</w:t>
      </w:r>
      <w:r w:rsidR="007B6F05">
        <w:t xml:space="preserve"> získaných dat</w:t>
      </w:r>
      <w:r w:rsidR="006A2C84">
        <w:t xml:space="preserve"> a </w:t>
      </w:r>
      <w:r w:rsidR="00645BB2">
        <w:t xml:space="preserve">k jejich </w:t>
      </w:r>
      <w:r w:rsidR="006A2C84">
        <w:t>opětovné</w:t>
      </w:r>
      <w:r w:rsidR="00645BB2">
        <w:t>mu</w:t>
      </w:r>
      <w:r w:rsidR="006A2C84">
        <w:t xml:space="preserve"> </w:t>
      </w:r>
      <w:r w:rsidR="007B6F05">
        <w:t xml:space="preserve">složení </w:t>
      </w:r>
      <w:r w:rsidR="00CD7146">
        <w:t>bylo využito</w:t>
      </w:r>
      <w:r w:rsidR="007B6F05">
        <w:t xml:space="preserve"> </w:t>
      </w:r>
      <w:r w:rsidR="007B6F05">
        <w:rPr>
          <w:b/>
          <w:bCs/>
        </w:rPr>
        <w:t>otevřené</w:t>
      </w:r>
      <w:r w:rsidR="00CD7146">
        <w:rPr>
          <w:b/>
          <w:bCs/>
        </w:rPr>
        <w:t xml:space="preserve"> </w:t>
      </w:r>
      <w:r w:rsidR="007B6F05">
        <w:rPr>
          <w:b/>
          <w:bCs/>
        </w:rPr>
        <w:t>kódování</w:t>
      </w:r>
      <w:r w:rsidR="007B6F05">
        <w:t xml:space="preserve">, které </w:t>
      </w:r>
      <w:r w:rsidR="00057630">
        <w:t xml:space="preserve">právě pomáhá odhalit společné rysy v rozhovorech respondentů. </w:t>
      </w:r>
      <w:r w:rsidR="00685F6E">
        <w:t>Podobné c</w:t>
      </w:r>
      <w:r w:rsidR="00057630">
        <w:t xml:space="preserve">harakteristiky </w:t>
      </w:r>
      <w:r w:rsidR="00685F6E">
        <w:t>inf</w:t>
      </w:r>
      <w:r w:rsidR="00FA584F">
        <w:t xml:space="preserve">ormací výzkumník slučuje do </w:t>
      </w:r>
      <w:r w:rsidR="00F55A6F">
        <w:t>specifických kódů</w:t>
      </w:r>
      <w:r w:rsidR="0097134D">
        <w:t xml:space="preserve">, tedy zmíněných kategorií. </w:t>
      </w:r>
      <w:r w:rsidR="005C04DB">
        <w:t xml:space="preserve">Tato práce otevřeného kódování </w:t>
      </w:r>
      <w:r w:rsidR="00184B28">
        <w:t>využila</w:t>
      </w:r>
      <w:r w:rsidR="002A5756">
        <w:t>,</w:t>
      </w:r>
      <w:r w:rsidR="00184B28">
        <w:t xml:space="preserve"> </w:t>
      </w:r>
      <w:r w:rsidR="005C04DB">
        <w:t xml:space="preserve">následná interpretace </w:t>
      </w:r>
      <w:r w:rsidR="00DC7828">
        <w:t xml:space="preserve">výsledků je </w:t>
      </w:r>
      <w:r w:rsidR="002A5756">
        <w:t xml:space="preserve">tedy </w:t>
      </w:r>
      <w:r w:rsidR="00DC7828">
        <w:t xml:space="preserve">rozdělena podle výzkumných otázek a obsahově odpovídajících kategorií. </w:t>
      </w:r>
      <w:r w:rsidR="0044543D">
        <w:t>(Švaříček, Šedová, 2014)</w:t>
      </w:r>
    </w:p>
    <w:p w14:paraId="05E9F60B" w14:textId="77777777" w:rsidR="001B2B18" w:rsidRDefault="001B2B18" w:rsidP="001B2B18">
      <w:pPr>
        <w:ind w:firstLine="850"/>
      </w:pPr>
      <w:r>
        <w:t>Na každou výzkumnou otázku se váže více kategorií, které jsou vzájemně propojeny. Témata vnímání vlastního dětství, hledání kamarádů, způsoby komunikace v rodině a mimo ni se společně prolínají a výzkum je člení do kódů: komunikační kanál, vliv jednotlivých socializačních činitelů, já a můj sluch, já a moje řeč.</w:t>
      </w:r>
    </w:p>
    <w:p w14:paraId="4E8710CA" w14:textId="77777777" w:rsidR="00FD18CE" w:rsidRDefault="00FD18CE" w:rsidP="00F37FDF"/>
    <w:p w14:paraId="621E3865" w14:textId="77777777" w:rsidR="00520C5B" w:rsidRDefault="00520C5B" w:rsidP="00520C5B">
      <w:pPr>
        <w:ind w:firstLine="0"/>
        <w:rPr>
          <w:b/>
          <w:bCs/>
        </w:rPr>
      </w:pPr>
      <w:r w:rsidRPr="00520C5B">
        <w:rPr>
          <w:b/>
          <w:bCs/>
        </w:rPr>
        <w:t>Zjistit, jaký dopad měla sluchová vada na proces socializace dle rodičů.</w:t>
      </w:r>
    </w:p>
    <w:p w14:paraId="0BB668C9" w14:textId="77777777" w:rsidR="00A057D9" w:rsidRDefault="00A057D9" w:rsidP="00520C5B">
      <w:pPr>
        <w:ind w:firstLine="0"/>
        <w:rPr>
          <w:b/>
          <w:bCs/>
        </w:rPr>
      </w:pPr>
    </w:p>
    <w:p w14:paraId="39326A9E" w14:textId="0653EE03" w:rsidR="00C9645D" w:rsidRDefault="008A43EB" w:rsidP="00520C5B">
      <w:pPr>
        <w:ind w:firstLine="850"/>
      </w:pPr>
      <w:r>
        <w:t xml:space="preserve">Vzhledem k základní </w:t>
      </w:r>
      <w:r w:rsidR="00D86440">
        <w:t>schopnosti</w:t>
      </w:r>
      <w:r>
        <w:t xml:space="preserve"> ovládat </w:t>
      </w:r>
      <w:r w:rsidR="00D86440">
        <w:t xml:space="preserve">jazyk </w:t>
      </w:r>
      <w:r>
        <w:t xml:space="preserve">majoritní </w:t>
      </w:r>
      <w:r w:rsidR="00D86440">
        <w:t>společnost</w:t>
      </w:r>
      <w:r w:rsidR="009B3D3E">
        <w:t>i</w:t>
      </w:r>
      <w:r w:rsidR="007668BB">
        <w:t xml:space="preserve"> se </w:t>
      </w:r>
      <w:r w:rsidR="002A5756">
        <w:t>první</w:t>
      </w:r>
      <w:r w:rsidR="007668BB">
        <w:t xml:space="preserve"> kategorie týká </w:t>
      </w:r>
      <w:r w:rsidR="007668BB">
        <w:rPr>
          <w:b/>
          <w:bCs/>
        </w:rPr>
        <w:t>komunika</w:t>
      </w:r>
      <w:r w:rsidR="00D86440">
        <w:rPr>
          <w:b/>
          <w:bCs/>
        </w:rPr>
        <w:t>čního kanálu</w:t>
      </w:r>
      <w:r w:rsidR="007668BB">
        <w:rPr>
          <w:b/>
          <w:bCs/>
        </w:rPr>
        <w:t xml:space="preserve"> </w:t>
      </w:r>
      <w:r w:rsidR="007668BB">
        <w:t xml:space="preserve">v rodině. </w:t>
      </w:r>
      <w:r w:rsidR="009C7CCE">
        <w:t xml:space="preserve">Jakým způsobem se dorozumívali se svými rodiči, se sourozenci a vrstevníky v dětství? </w:t>
      </w:r>
      <w:r w:rsidR="00017198">
        <w:t xml:space="preserve">Většina respondentů </w:t>
      </w:r>
      <w:r w:rsidR="00B8632D">
        <w:t>uvedla, že rodiče s nimi od raného dětství používali znakový jazyk</w:t>
      </w:r>
      <w:r w:rsidR="006F3AF1">
        <w:t xml:space="preserve"> nebo </w:t>
      </w:r>
      <w:r w:rsidR="00BD05AE">
        <w:t xml:space="preserve">symbolické znaky </w:t>
      </w:r>
      <w:r w:rsidR="001F5E3F">
        <w:t>či</w:t>
      </w:r>
      <w:r w:rsidR="00BD05AE">
        <w:t xml:space="preserve"> gesta.</w:t>
      </w:r>
      <w:r w:rsidR="00C16A5E">
        <w:t xml:space="preserve"> </w:t>
      </w:r>
      <w:r w:rsidR="00E877F2">
        <w:t xml:space="preserve">Bezbariérovou </w:t>
      </w:r>
      <w:r w:rsidR="00687C4B">
        <w:t xml:space="preserve">komunikaci potvrzuje fakt, že </w:t>
      </w:r>
      <w:r w:rsidR="0072384A">
        <w:t>neslyšící rodiče, kteří mají také neslyšící rodiče nebo sourozence s vadou sluchu</w:t>
      </w:r>
      <w:r w:rsidR="009E0BDE">
        <w:t xml:space="preserve">, vzpomínali na své dětství veseleji a </w:t>
      </w:r>
      <w:r w:rsidR="00AC39EA">
        <w:t>vnímali jej</w:t>
      </w:r>
      <w:r w:rsidR="00467EF8">
        <w:t xml:space="preserve"> po</w:t>
      </w:r>
      <w:r w:rsidR="004B1C68">
        <w:t>zitivněji</w:t>
      </w:r>
      <w:r w:rsidR="00AC39EA">
        <w:t xml:space="preserve">. Maminka </w:t>
      </w:r>
      <w:r w:rsidR="00AE67FF">
        <w:t>P</w:t>
      </w:r>
      <w:r w:rsidR="00AC39EA">
        <w:t xml:space="preserve">1 </w:t>
      </w:r>
      <w:r w:rsidR="00A9322F">
        <w:t>se vyjádřila takto</w:t>
      </w:r>
      <w:r w:rsidR="00AC39EA">
        <w:t xml:space="preserve">: </w:t>
      </w:r>
      <w:r w:rsidR="00AC39EA">
        <w:rPr>
          <w:i/>
          <w:iCs/>
        </w:rPr>
        <w:t>„</w:t>
      </w:r>
      <w:r w:rsidR="00AC39EA" w:rsidRPr="00AC39EA">
        <w:rPr>
          <w:i/>
          <w:iCs/>
        </w:rPr>
        <w:t>M</w:t>
      </w:r>
      <w:r w:rsidR="00A9322F">
        <w:rPr>
          <w:i/>
          <w:iCs/>
        </w:rPr>
        <w:t>ě</w:t>
      </w:r>
      <w:r w:rsidR="00AC39EA" w:rsidRPr="00AC39EA">
        <w:rPr>
          <w:i/>
          <w:iCs/>
        </w:rPr>
        <w:t xml:space="preserve">la jsem </w:t>
      </w:r>
      <w:r w:rsidR="00A9322F" w:rsidRPr="00AC39EA">
        <w:rPr>
          <w:i/>
          <w:iCs/>
        </w:rPr>
        <w:t>krásné</w:t>
      </w:r>
      <w:r w:rsidR="00AC39EA" w:rsidRPr="00AC39EA">
        <w:rPr>
          <w:i/>
          <w:iCs/>
        </w:rPr>
        <w:t xml:space="preserve"> </w:t>
      </w:r>
      <w:r w:rsidR="00A9322F" w:rsidRPr="00AC39EA">
        <w:rPr>
          <w:i/>
          <w:iCs/>
        </w:rPr>
        <w:t>dětství</w:t>
      </w:r>
      <w:r w:rsidR="00AC39EA" w:rsidRPr="00AC39EA">
        <w:rPr>
          <w:i/>
          <w:iCs/>
        </w:rPr>
        <w:t xml:space="preserve"> </w:t>
      </w:r>
      <w:r w:rsidR="00A9322F" w:rsidRPr="00AC39EA">
        <w:rPr>
          <w:i/>
          <w:iCs/>
        </w:rPr>
        <w:t>díky</w:t>
      </w:r>
      <w:r w:rsidR="00AC39EA" w:rsidRPr="00AC39EA">
        <w:rPr>
          <w:i/>
          <w:iCs/>
        </w:rPr>
        <w:t xml:space="preserve"> </w:t>
      </w:r>
      <w:r w:rsidR="00A9322F" w:rsidRPr="00AC39EA">
        <w:rPr>
          <w:i/>
          <w:iCs/>
        </w:rPr>
        <w:t>bezproblémo</w:t>
      </w:r>
      <w:r w:rsidR="007A3555">
        <w:rPr>
          <w:i/>
          <w:iCs/>
        </w:rPr>
        <w:t>vé</w:t>
      </w:r>
      <w:r w:rsidR="00AC39EA" w:rsidRPr="00AC39EA">
        <w:rPr>
          <w:i/>
          <w:iCs/>
        </w:rPr>
        <w:t xml:space="preserve"> komunikaci s</w:t>
      </w:r>
      <w:r w:rsidR="00A9322F">
        <w:rPr>
          <w:i/>
          <w:iCs/>
        </w:rPr>
        <w:t> </w:t>
      </w:r>
      <w:r w:rsidR="00A9322F" w:rsidRPr="00AC39EA">
        <w:rPr>
          <w:i/>
          <w:iCs/>
        </w:rPr>
        <w:t>rodiči</w:t>
      </w:r>
      <w:r w:rsidR="00A9322F">
        <w:rPr>
          <w:i/>
          <w:iCs/>
        </w:rPr>
        <w:t>. R</w:t>
      </w:r>
      <w:r w:rsidR="00A9322F" w:rsidRPr="00AC39EA">
        <w:rPr>
          <w:i/>
          <w:iCs/>
        </w:rPr>
        <w:t>odiče</w:t>
      </w:r>
      <w:r w:rsidR="00AC39EA" w:rsidRPr="00AC39EA">
        <w:rPr>
          <w:i/>
          <w:iCs/>
        </w:rPr>
        <w:t xml:space="preserve"> na </w:t>
      </w:r>
      <w:r w:rsidR="00A9322F" w:rsidRPr="00AC39EA">
        <w:rPr>
          <w:i/>
          <w:iCs/>
        </w:rPr>
        <w:t>mě</w:t>
      </w:r>
      <w:r w:rsidR="00AC39EA" w:rsidRPr="00AC39EA">
        <w:rPr>
          <w:i/>
          <w:iCs/>
        </w:rPr>
        <w:t xml:space="preserve"> znakovali od naroze</w:t>
      </w:r>
      <w:r w:rsidR="007A3555">
        <w:rPr>
          <w:i/>
          <w:iCs/>
        </w:rPr>
        <w:t>né</w:t>
      </w:r>
      <w:r w:rsidR="00AC39EA" w:rsidRPr="00AC39EA">
        <w:rPr>
          <w:i/>
          <w:iCs/>
        </w:rPr>
        <w:t xml:space="preserve">, </w:t>
      </w:r>
      <w:r w:rsidR="00A9322F" w:rsidRPr="00AC39EA">
        <w:rPr>
          <w:i/>
          <w:iCs/>
        </w:rPr>
        <w:t>takže</w:t>
      </w:r>
      <w:r w:rsidR="00AC39EA" w:rsidRPr="00AC39EA">
        <w:rPr>
          <w:i/>
          <w:iCs/>
        </w:rPr>
        <w:t xml:space="preserve"> jsem nem</w:t>
      </w:r>
      <w:r w:rsidR="00A9322F">
        <w:rPr>
          <w:i/>
          <w:iCs/>
        </w:rPr>
        <w:t>ě</w:t>
      </w:r>
      <w:r w:rsidR="00AC39EA" w:rsidRPr="00AC39EA">
        <w:rPr>
          <w:i/>
          <w:iCs/>
        </w:rPr>
        <w:t xml:space="preserve">la </w:t>
      </w:r>
      <w:r w:rsidR="00A9322F">
        <w:rPr>
          <w:i/>
          <w:iCs/>
        </w:rPr>
        <w:t>žádné</w:t>
      </w:r>
      <w:r w:rsidR="00AC39EA" w:rsidRPr="00AC39EA">
        <w:rPr>
          <w:i/>
          <w:iCs/>
        </w:rPr>
        <w:t xml:space="preserve"> </w:t>
      </w:r>
      <w:r w:rsidR="00A9322F" w:rsidRPr="00AC39EA">
        <w:rPr>
          <w:i/>
          <w:iCs/>
        </w:rPr>
        <w:t>komunikační</w:t>
      </w:r>
      <w:r w:rsidR="00AC39EA" w:rsidRPr="00AC39EA">
        <w:rPr>
          <w:i/>
          <w:iCs/>
        </w:rPr>
        <w:t xml:space="preserve"> bari</w:t>
      </w:r>
      <w:r w:rsidR="00992B9F">
        <w:rPr>
          <w:i/>
          <w:iCs/>
        </w:rPr>
        <w:t>é</w:t>
      </w:r>
      <w:r w:rsidR="00AC39EA" w:rsidRPr="00AC39EA">
        <w:rPr>
          <w:i/>
          <w:iCs/>
        </w:rPr>
        <w:t xml:space="preserve">ry, mohla jsem se zeptat na </w:t>
      </w:r>
      <w:r w:rsidR="00A9322F" w:rsidRPr="00AC39EA">
        <w:rPr>
          <w:i/>
          <w:iCs/>
        </w:rPr>
        <w:t>různé</w:t>
      </w:r>
      <w:r w:rsidR="00AC39EA" w:rsidRPr="00AC39EA">
        <w:rPr>
          <w:i/>
          <w:iCs/>
        </w:rPr>
        <w:t xml:space="preserve"> </w:t>
      </w:r>
      <w:r w:rsidR="00A9322F" w:rsidRPr="00AC39EA">
        <w:rPr>
          <w:i/>
          <w:iCs/>
        </w:rPr>
        <w:t>věci</w:t>
      </w:r>
      <w:r w:rsidR="00AC39EA" w:rsidRPr="00AC39EA">
        <w:rPr>
          <w:i/>
          <w:iCs/>
        </w:rPr>
        <w:t xml:space="preserve">, </w:t>
      </w:r>
      <w:r w:rsidR="00A9322F" w:rsidRPr="00AC39EA">
        <w:rPr>
          <w:i/>
          <w:iCs/>
        </w:rPr>
        <w:t>když</w:t>
      </w:r>
      <w:r w:rsidR="00AC39EA" w:rsidRPr="00AC39EA">
        <w:rPr>
          <w:i/>
          <w:iCs/>
        </w:rPr>
        <w:t xml:space="preserve"> jsem </w:t>
      </w:r>
      <w:r w:rsidR="00A9322F" w:rsidRPr="00AC39EA">
        <w:rPr>
          <w:i/>
          <w:iCs/>
        </w:rPr>
        <w:t>nerozuměla</w:t>
      </w:r>
      <w:r w:rsidR="00AC39EA" w:rsidRPr="00AC39EA">
        <w:rPr>
          <w:i/>
          <w:iCs/>
        </w:rPr>
        <w:t xml:space="preserve"> </w:t>
      </w:r>
      <w:r w:rsidR="00601703" w:rsidRPr="00AC39EA">
        <w:rPr>
          <w:i/>
          <w:iCs/>
        </w:rPr>
        <w:t>nějaká</w:t>
      </w:r>
      <w:r w:rsidR="00AC39EA" w:rsidRPr="00AC39EA">
        <w:rPr>
          <w:i/>
          <w:iCs/>
        </w:rPr>
        <w:t xml:space="preserve"> slova</w:t>
      </w:r>
      <w:r w:rsidR="00601703">
        <w:rPr>
          <w:i/>
          <w:iCs/>
        </w:rPr>
        <w:t xml:space="preserve">, </w:t>
      </w:r>
      <w:r w:rsidR="00AC39EA" w:rsidRPr="00AC39EA">
        <w:rPr>
          <w:i/>
          <w:iCs/>
        </w:rPr>
        <w:t xml:space="preserve">tak mi to </w:t>
      </w:r>
      <w:r w:rsidR="00601703" w:rsidRPr="00AC39EA">
        <w:rPr>
          <w:i/>
          <w:iCs/>
        </w:rPr>
        <w:t>vysvětlili</w:t>
      </w:r>
      <w:r w:rsidR="00AC39EA" w:rsidRPr="00AC39EA">
        <w:rPr>
          <w:i/>
          <w:iCs/>
        </w:rPr>
        <w:t xml:space="preserve"> v</w:t>
      </w:r>
      <w:r w:rsidR="007A3555">
        <w:rPr>
          <w:i/>
          <w:iCs/>
        </w:rPr>
        <w:t>e znakovém jazyce</w:t>
      </w:r>
      <w:r w:rsidR="00AC39EA" w:rsidRPr="00AC39EA">
        <w:rPr>
          <w:i/>
          <w:iCs/>
        </w:rPr>
        <w:t xml:space="preserve"> nebo psali si </w:t>
      </w:r>
      <w:r w:rsidR="00601703" w:rsidRPr="00AC39EA">
        <w:rPr>
          <w:i/>
          <w:iCs/>
        </w:rPr>
        <w:t>slovíčka</w:t>
      </w:r>
      <w:r w:rsidR="00AC39EA" w:rsidRPr="00AC39EA">
        <w:rPr>
          <w:i/>
          <w:iCs/>
        </w:rPr>
        <w:t xml:space="preserve"> do </w:t>
      </w:r>
      <w:r w:rsidR="00601703" w:rsidRPr="00AC39EA">
        <w:rPr>
          <w:i/>
          <w:iCs/>
        </w:rPr>
        <w:t>papíru</w:t>
      </w:r>
      <w:r w:rsidR="00AC39EA" w:rsidRPr="00AC39EA">
        <w:rPr>
          <w:i/>
          <w:iCs/>
        </w:rPr>
        <w:t xml:space="preserve"> a </w:t>
      </w:r>
      <w:r w:rsidR="00601703" w:rsidRPr="00AC39EA">
        <w:rPr>
          <w:i/>
          <w:iCs/>
        </w:rPr>
        <w:t>vysvětlili</w:t>
      </w:r>
      <w:r w:rsidR="00AC39EA" w:rsidRPr="00AC39EA">
        <w:rPr>
          <w:i/>
          <w:iCs/>
        </w:rPr>
        <w:t xml:space="preserve"> mi to</w:t>
      </w:r>
      <w:r w:rsidR="004264E2">
        <w:rPr>
          <w:i/>
          <w:iCs/>
        </w:rPr>
        <w:t>,</w:t>
      </w:r>
      <w:r w:rsidR="00AC39EA" w:rsidRPr="00AC39EA">
        <w:rPr>
          <w:i/>
          <w:iCs/>
        </w:rPr>
        <w:t xml:space="preserve"> co </w:t>
      </w:r>
      <w:r w:rsidR="00601703" w:rsidRPr="00AC39EA">
        <w:rPr>
          <w:i/>
          <w:iCs/>
        </w:rPr>
        <w:t>znamená</w:t>
      </w:r>
      <w:r w:rsidR="00AC39EA" w:rsidRPr="00AC39EA">
        <w:rPr>
          <w:i/>
          <w:iCs/>
        </w:rPr>
        <w:t xml:space="preserve"> to slovo</w:t>
      </w:r>
      <w:r w:rsidR="00285D58">
        <w:rPr>
          <w:i/>
          <w:iCs/>
        </w:rPr>
        <w:t>…</w:t>
      </w:r>
      <w:r w:rsidR="00AC39EA">
        <w:rPr>
          <w:i/>
          <w:iCs/>
        </w:rPr>
        <w:t>“</w:t>
      </w:r>
      <w:r w:rsidR="00285D58">
        <w:t xml:space="preserve">. </w:t>
      </w:r>
      <w:r w:rsidR="009604CD">
        <w:t xml:space="preserve">Další </w:t>
      </w:r>
      <w:r w:rsidR="00BC55C3">
        <w:t>maminka</w:t>
      </w:r>
      <w:r w:rsidR="009604CD">
        <w:t xml:space="preserve"> </w:t>
      </w:r>
      <w:r w:rsidR="00AE67FF">
        <w:t>P</w:t>
      </w:r>
      <w:r w:rsidR="003E041D">
        <w:t>6</w:t>
      </w:r>
      <w:r w:rsidR="009604CD">
        <w:t xml:space="preserve"> popisuje zkušenosti velmi podobně</w:t>
      </w:r>
      <w:r w:rsidR="00902A4A">
        <w:t xml:space="preserve">: </w:t>
      </w:r>
      <w:r w:rsidR="00902A4A">
        <w:rPr>
          <w:i/>
          <w:iCs/>
        </w:rPr>
        <w:t>„</w:t>
      </w:r>
      <w:r w:rsidR="00D63D30">
        <w:rPr>
          <w:i/>
          <w:iCs/>
        </w:rPr>
        <w:t>Já si myslím, že je v tom velká výhoda vyrůstat v neslyšící rodině</w:t>
      </w:r>
      <w:r w:rsidR="00B01B5C">
        <w:rPr>
          <w:i/>
          <w:iCs/>
        </w:rPr>
        <w:t xml:space="preserve">, kde už mají </w:t>
      </w:r>
      <w:r w:rsidR="003E041D">
        <w:rPr>
          <w:i/>
          <w:iCs/>
        </w:rPr>
        <w:t>zkušenosti s neslyšícím</w:t>
      </w:r>
      <w:r w:rsidR="00D63D30">
        <w:rPr>
          <w:i/>
          <w:iCs/>
        </w:rPr>
        <w:t>.“</w:t>
      </w:r>
      <w:r w:rsidR="007B25AB">
        <w:t xml:space="preserve">. </w:t>
      </w:r>
      <w:r w:rsidR="00D6528F">
        <w:t>Rodiče, kteří mají lehčí ztrátu</w:t>
      </w:r>
      <w:r w:rsidR="002A5756">
        <w:t xml:space="preserve"> sluchu</w:t>
      </w:r>
      <w:r w:rsidR="00862B27">
        <w:t xml:space="preserve">, a někteří jsou </w:t>
      </w:r>
      <w:r w:rsidR="002A5756">
        <w:t xml:space="preserve">i </w:t>
      </w:r>
      <w:r w:rsidR="00862B27">
        <w:t xml:space="preserve">uživateli sluchové protetiky, </w:t>
      </w:r>
      <w:r w:rsidR="003D5690">
        <w:t>s</w:t>
      </w:r>
      <w:r w:rsidR="00E5440F">
        <w:t>e</w:t>
      </w:r>
      <w:r w:rsidR="003D5690">
        <w:t> </w:t>
      </w:r>
      <w:r w:rsidR="00E5440F">
        <w:t xml:space="preserve">svými </w:t>
      </w:r>
      <w:r w:rsidR="003D5690">
        <w:t>rodiči využívali mluv</w:t>
      </w:r>
      <w:r w:rsidR="00E5440F">
        <w:t>e</w:t>
      </w:r>
      <w:r w:rsidR="003D5690">
        <w:t xml:space="preserve">nou řeč, gesta a </w:t>
      </w:r>
      <w:r w:rsidR="00E328B2">
        <w:t xml:space="preserve">výraznou mimiku. </w:t>
      </w:r>
      <w:r w:rsidR="00E328B2">
        <w:rPr>
          <w:i/>
          <w:iCs/>
        </w:rPr>
        <w:t>„Máma se na nás vždycky smála, byla hrozně blízko</w:t>
      </w:r>
      <w:r w:rsidR="00BC7E24">
        <w:rPr>
          <w:i/>
          <w:iCs/>
        </w:rPr>
        <w:t xml:space="preserve">, jakože </w:t>
      </w:r>
      <w:proofErr w:type="spellStart"/>
      <w:r w:rsidR="00BC7E24">
        <w:rPr>
          <w:i/>
          <w:iCs/>
        </w:rPr>
        <w:t>mýho</w:t>
      </w:r>
      <w:proofErr w:type="spellEnd"/>
      <w:r w:rsidR="00BC7E24">
        <w:rPr>
          <w:i/>
          <w:iCs/>
        </w:rPr>
        <w:t xml:space="preserve"> obličeje, </w:t>
      </w:r>
      <w:r w:rsidR="00F21B64">
        <w:rPr>
          <w:i/>
          <w:iCs/>
        </w:rPr>
        <w:t>to si</w:t>
      </w:r>
      <w:r w:rsidR="00BC7E24">
        <w:rPr>
          <w:i/>
          <w:iCs/>
        </w:rPr>
        <w:t xml:space="preserve"> pamatuju</w:t>
      </w:r>
      <w:r w:rsidR="00F21B64">
        <w:rPr>
          <w:i/>
          <w:iCs/>
        </w:rPr>
        <w:t xml:space="preserve"> z fotek</w:t>
      </w:r>
      <w:r w:rsidR="00094507">
        <w:rPr>
          <w:i/>
          <w:iCs/>
        </w:rPr>
        <w:t xml:space="preserve">. (…) </w:t>
      </w:r>
      <w:r w:rsidR="00E376B4">
        <w:rPr>
          <w:i/>
          <w:iCs/>
        </w:rPr>
        <w:t>No a smála se od ucha k</w:t>
      </w:r>
      <w:r w:rsidR="009654AC">
        <w:rPr>
          <w:i/>
          <w:iCs/>
        </w:rPr>
        <w:t> </w:t>
      </w:r>
      <w:r w:rsidR="00E376B4">
        <w:rPr>
          <w:i/>
          <w:iCs/>
        </w:rPr>
        <w:t>uchu</w:t>
      </w:r>
      <w:r w:rsidR="009654AC">
        <w:rPr>
          <w:i/>
          <w:iCs/>
        </w:rPr>
        <w:t>,</w:t>
      </w:r>
      <w:r w:rsidR="00E81665">
        <w:rPr>
          <w:i/>
          <w:iCs/>
        </w:rPr>
        <w:t xml:space="preserve"> nebo</w:t>
      </w:r>
      <w:r w:rsidR="009654AC">
        <w:rPr>
          <w:i/>
          <w:iCs/>
        </w:rPr>
        <w:t xml:space="preserve"> mračila</w:t>
      </w:r>
      <w:r w:rsidR="00E81665">
        <w:rPr>
          <w:i/>
          <w:iCs/>
        </w:rPr>
        <w:t xml:space="preserve"> nebo se </w:t>
      </w:r>
      <w:r w:rsidR="009654AC">
        <w:rPr>
          <w:i/>
          <w:iCs/>
        </w:rPr>
        <w:t>chytala za hlavu</w:t>
      </w:r>
      <w:r w:rsidR="00F21B64">
        <w:rPr>
          <w:i/>
          <w:iCs/>
        </w:rPr>
        <w:t>,</w:t>
      </w:r>
      <w:r w:rsidR="00E81665">
        <w:rPr>
          <w:i/>
          <w:iCs/>
        </w:rPr>
        <w:t xml:space="preserve"> prostě </w:t>
      </w:r>
      <w:r w:rsidR="00434DC4">
        <w:rPr>
          <w:i/>
          <w:iCs/>
        </w:rPr>
        <w:t>celým tělem mi ukazovala tu prostě komunikaci.“</w:t>
      </w:r>
      <w:r w:rsidR="00506059">
        <w:t xml:space="preserve">, říká </w:t>
      </w:r>
      <w:r w:rsidR="00BC55C3">
        <w:t>maminka</w:t>
      </w:r>
      <w:r w:rsidR="00506059">
        <w:t xml:space="preserve"> </w:t>
      </w:r>
      <w:r w:rsidR="00AE67FF">
        <w:t>P</w:t>
      </w:r>
      <w:r w:rsidR="00506059">
        <w:t>2</w:t>
      </w:r>
      <w:r w:rsidR="005F428C">
        <w:t xml:space="preserve">. </w:t>
      </w:r>
      <w:r w:rsidR="005638A2">
        <w:t xml:space="preserve">Komunikace v rodině podle odpovědí tedy primárně vycházela z velikosti sluchové </w:t>
      </w:r>
      <w:r w:rsidR="00915C7E">
        <w:t>ztráty rodičů a</w:t>
      </w:r>
      <w:r w:rsidR="00B8508F">
        <w:t xml:space="preserve"> ze</w:t>
      </w:r>
      <w:r w:rsidR="00915C7E">
        <w:t xml:space="preserve"> zkušeností jejich rodičů s osobami se sluchovou vadou. </w:t>
      </w:r>
      <w:r w:rsidR="000C23E9">
        <w:t xml:space="preserve">Při vytváření vztahu s vrstevníky </w:t>
      </w:r>
      <w:r w:rsidR="000E574E">
        <w:t xml:space="preserve">v předškolním období </w:t>
      </w:r>
      <w:r w:rsidR="00B05C73">
        <w:t>ani jeden z participantů výzkumu neuvedl pocit vyčlenění.</w:t>
      </w:r>
      <w:r w:rsidR="00E72A0D">
        <w:t xml:space="preserve"> Jedna z maminek </w:t>
      </w:r>
      <w:r w:rsidR="00B8508F">
        <w:t>(</w:t>
      </w:r>
      <w:r w:rsidR="00777742">
        <w:t>P</w:t>
      </w:r>
      <w:r w:rsidR="00E72A0D">
        <w:t>1</w:t>
      </w:r>
      <w:r w:rsidR="00B8508F">
        <w:t>)</w:t>
      </w:r>
      <w:r w:rsidR="00E72A0D">
        <w:t xml:space="preserve"> zmínila </w:t>
      </w:r>
      <w:r w:rsidR="004A7A39">
        <w:t xml:space="preserve">posmívání od dívek na hřišti, </w:t>
      </w:r>
      <w:r w:rsidR="00CA7C9D">
        <w:t xml:space="preserve">ale </w:t>
      </w:r>
      <w:r w:rsidR="004A7A39">
        <w:t>až po odstěhování se do většího města</w:t>
      </w:r>
      <w:r w:rsidR="00815786">
        <w:t xml:space="preserve"> </w:t>
      </w:r>
      <w:r w:rsidR="000A2DC1">
        <w:t>(</w:t>
      </w:r>
      <w:r w:rsidR="00815786">
        <w:t>z důvodu nástupu na základní školu pro osoby se sluchovým postižením</w:t>
      </w:r>
      <w:r w:rsidR="000A2DC1">
        <w:t>)</w:t>
      </w:r>
      <w:r w:rsidR="00815786">
        <w:t>.</w:t>
      </w:r>
      <w:r w:rsidR="004644E0">
        <w:t xml:space="preserve"> </w:t>
      </w:r>
      <w:r w:rsidR="00CA7C9D">
        <w:t>D</w:t>
      </w:r>
      <w:r w:rsidR="004644E0">
        <w:t xml:space="preserve">íky prostředí vrstevníků s podobnou vadou </w:t>
      </w:r>
      <w:r w:rsidR="00602104">
        <w:t>vnímala v pozdějším (adolescen</w:t>
      </w:r>
      <w:r w:rsidR="00B76EDC">
        <w:t xml:space="preserve">tním) věku výhodu ve </w:t>
      </w:r>
      <w:r w:rsidR="00507E84">
        <w:t>vyčlenění se z kolektivu slyšících dětí.</w:t>
      </w:r>
      <w:r w:rsidR="00B05C73">
        <w:t xml:space="preserve"> Hra mezi </w:t>
      </w:r>
      <w:r w:rsidR="00507E84">
        <w:t>ostatními participanty výzkumu</w:t>
      </w:r>
      <w:r w:rsidR="00B05C73">
        <w:t xml:space="preserve"> a</w:t>
      </w:r>
      <w:r w:rsidR="00692FA6">
        <w:t> </w:t>
      </w:r>
      <w:r w:rsidR="00B05C73">
        <w:t>jejich kamarád</w:t>
      </w:r>
      <w:r w:rsidR="00507E84">
        <w:t>y</w:t>
      </w:r>
      <w:r w:rsidR="00B05C73">
        <w:t xml:space="preserve"> podle </w:t>
      </w:r>
      <w:r w:rsidR="002A5756">
        <w:t xml:space="preserve">zjištěných </w:t>
      </w:r>
      <w:r w:rsidR="00B05C73">
        <w:t xml:space="preserve">odpovědí probíhala </w:t>
      </w:r>
      <w:r w:rsidR="00B05C73">
        <w:rPr>
          <w:i/>
          <w:iCs/>
        </w:rPr>
        <w:t xml:space="preserve">„vždy </w:t>
      </w:r>
      <w:r w:rsidR="00EA5A27">
        <w:rPr>
          <w:i/>
          <w:iCs/>
        </w:rPr>
        <w:t>sama“. „Tím, že mám taky neslyšícího bráchu a</w:t>
      </w:r>
      <w:r w:rsidR="004D418F">
        <w:rPr>
          <w:i/>
          <w:iCs/>
        </w:rPr>
        <w:t xml:space="preserve"> je starší, vždycky jsem chodila ven s</w:t>
      </w:r>
      <w:r w:rsidR="00173CDF">
        <w:rPr>
          <w:i/>
          <w:iCs/>
        </w:rPr>
        <w:t> ním a s jeho kamarády</w:t>
      </w:r>
      <w:r w:rsidR="004D418F">
        <w:rPr>
          <w:i/>
          <w:iCs/>
        </w:rPr>
        <w:t xml:space="preserve">. Vyrůstali jsme na vesnici, </w:t>
      </w:r>
      <w:r w:rsidR="004D418F">
        <w:rPr>
          <w:i/>
          <w:iCs/>
        </w:rPr>
        <w:lastRenderedPageBreak/>
        <w:t xml:space="preserve">nikdo se nás tam nestranil a </w:t>
      </w:r>
      <w:r w:rsidR="00173CDF">
        <w:rPr>
          <w:i/>
          <w:iCs/>
        </w:rPr>
        <w:t>ostatní mě znali.“</w:t>
      </w:r>
      <w:r w:rsidR="00173CDF">
        <w:t>, uvedla maminka P9.</w:t>
      </w:r>
      <w:r w:rsidR="00526003">
        <w:t xml:space="preserve"> Jiná maminka </w:t>
      </w:r>
      <w:r w:rsidR="00204E33">
        <w:t>(</w:t>
      </w:r>
      <w:r w:rsidR="00526003">
        <w:t>P8</w:t>
      </w:r>
      <w:r w:rsidR="00204E33">
        <w:t>)</w:t>
      </w:r>
      <w:r w:rsidR="00A953A4">
        <w:t xml:space="preserve"> zmínila, že si spíše hrávala sama a </w:t>
      </w:r>
      <w:r w:rsidR="00C9645D">
        <w:t>ostatní pozorovala.</w:t>
      </w:r>
    </w:p>
    <w:p w14:paraId="5D47324F" w14:textId="586A8085" w:rsidR="00276B85" w:rsidRPr="009A0D7B" w:rsidRDefault="002403C6" w:rsidP="00276B85">
      <w:pPr>
        <w:ind w:firstLine="850"/>
      </w:pPr>
      <w:r>
        <w:t>Za nejdůležitější</w:t>
      </w:r>
      <w:r w:rsidR="008E35B7">
        <w:rPr>
          <w:b/>
          <w:bCs/>
        </w:rPr>
        <w:t xml:space="preserve"> socializační činitel</w:t>
      </w:r>
      <w:r>
        <w:rPr>
          <w:b/>
          <w:bCs/>
        </w:rPr>
        <w:t>e</w:t>
      </w:r>
      <w:r w:rsidRPr="002403C6">
        <w:t xml:space="preserve">, kteří </w:t>
      </w:r>
      <w:r>
        <w:t>na ně měli</w:t>
      </w:r>
      <w:r w:rsidRPr="002403C6">
        <w:t xml:space="preserve"> největší</w:t>
      </w:r>
      <w:r>
        <w:rPr>
          <w:b/>
          <w:bCs/>
        </w:rPr>
        <w:t xml:space="preserve"> vliv</w:t>
      </w:r>
      <w:r w:rsidR="002800C5">
        <w:t>,</w:t>
      </w:r>
      <w:r w:rsidR="008E35B7">
        <w:rPr>
          <w:b/>
          <w:bCs/>
        </w:rPr>
        <w:t xml:space="preserve"> </w:t>
      </w:r>
      <w:r>
        <w:t xml:space="preserve">považovali </w:t>
      </w:r>
      <w:r w:rsidR="00640D38">
        <w:t xml:space="preserve">participanti </w:t>
      </w:r>
      <w:r w:rsidR="00DD6765">
        <w:t>své</w:t>
      </w:r>
      <w:r w:rsidR="00CF714C">
        <w:t xml:space="preserve"> vlastní</w:t>
      </w:r>
      <w:r w:rsidR="00DD6765">
        <w:t xml:space="preserve"> rodiče</w:t>
      </w:r>
      <w:r w:rsidR="00CF714C">
        <w:t xml:space="preserve">. </w:t>
      </w:r>
      <w:r w:rsidR="008142CD">
        <w:t>Důležitým aspektem byl</w:t>
      </w:r>
      <w:r w:rsidR="002D135F">
        <w:t>a skutečnost</w:t>
      </w:r>
      <w:r w:rsidR="008142CD">
        <w:t xml:space="preserve">, </w:t>
      </w:r>
      <w:r w:rsidR="002D135F">
        <w:t>že</w:t>
      </w:r>
      <w:r w:rsidR="008142CD">
        <w:t xml:space="preserve"> </w:t>
      </w:r>
      <w:r w:rsidR="002800C5">
        <w:t>matka</w:t>
      </w:r>
      <w:r w:rsidR="008142CD">
        <w:t xml:space="preserve"> zůstala v domácnosti a rodiče tak </w:t>
      </w:r>
      <w:r w:rsidR="003F69FF">
        <w:t>ocenili</w:t>
      </w:r>
      <w:r w:rsidR="008142CD">
        <w:t xml:space="preserve"> </w:t>
      </w:r>
      <w:r w:rsidR="008142CD">
        <w:rPr>
          <w:i/>
          <w:iCs/>
        </w:rPr>
        <w:t xml:space="preserve">„velkou výhodu v tom, že máma se </w:t>
      </w:r>
      <w:r w:rsidR="009A0D7B">
        <w:rPr>
          <w:i/>
          <w:iCs/>
        </w:rPr>
        <w:t>mohla starat pořád.“</w:t>
      </w:r>
      <w:r w:rsidR="009A0D7B">
        <w:t xml:space="preserve">, jak uvádí maminka P10. </w:t>
      </w:r>
      <w:r w:rsidR="00186BE0">
        <w:t>Hned po rodičích</w:t>
      </w:r>
      <w:r w:rsidR="00D11461">
        <w:t xml:space="preserve">, </w:t>
      </w:r>
      <w:r w:rsidR="00186BE0">
        <w:t>jako druhého důležitého člověka,</w:t>
      </w:r>
      <w:r w:rsidR="00D11461">
        <w:t xml:space="preserve"> uvedla maminka P5 svou učitelku v mateřské škole, </w:t>
      </w:r>
      <w:r w:rsidR="00186BE0">
        <w:t>kter</w:t>
      </w:r>
      <w:r w:rsidR="00D11461">
        <w:t>á</w:t>
      </w:r>
      <w:r w:rsidR="00186BE0">
        <w:t xml:space="preserve"> </w:t>
      </w:r>
      <w:r w:rsidR="00663DFF">
        <w:t>na ni dohlížel</w:t>
      </w:r>
      <w:r w:rsidR="00D11461">
        <w:t>a</w:t>
      </w:r>
      <w:r w:rsidR="00663DFF">
        <w:t xml:space="preserve"> a</w:t>
      </w:r>
      <w:r w:rsidR="00692FA6">
        <w:t> </w:t>
      </w:r>
      <w:r w:rsidR="00663DFF">
        <w:t>pomáhal</w:t>
      </w:r>
      <w:r w:rsidR="00D11461">
        <w:t>a</w:t>
      </w:r>
      <w:r w:rsidR="00663DFF">
        <w:t xml:space="preserve"> v komunikaci.</w:t>
      </w:r>
      <w:r w:rsidR="00BC08EF">
        <w:t xml:space="preserve"> Participanti obecně uvádí, že j</w:t>
      </w:r>
      <w:r w:rsidR="00D11461">
        <w:t>e</w:t>
      </w:r>
      <w:r w:rsidR="00BC08EF">
        <w:t xml:space="preserve"> blízcí </w:t>
      </w:r>
      <w:r w:rsidR="00D11461">
        <w:t>podporovali</w:t>
      </w:r>
      <w:r w:rsidR="00BC08EF">
        <w:t xml:space="preserve"> </w:t>
      </w:r>
      <w:r w:rsidR="009C190E">
        <w:t>v objevování světa</w:t>
      </w:r>
      <w:r w:rsidR="006748AD">
        <w:t xml:space="preserve"> a </w:t>
      </w:r>
      <w:r w:rsidR="009C190E">
        <w:t>vysvětlovali, co se kolem nich děje</w:t>
      </w:r>
      <w:r w:rsidR="002D135F">
        <w:t>. T</w:t>
      </w:r>
      <w:r w:rsidR="006748AD">
        <w:t>outo</w:t>
      </w:r>
      <w:r w:rsidR="009C190E">
        <w:t xml:space="preserve"> </w:t>
      </w:r>
      <w:r w:rsidR="00087051">
        <w:t xml:space="preserve">názornou komunikací </w:t>
      </w:r>
      <w:r w:rsidR="006815D9">
        <w:t xml:space="preserve">se začleňovali </w:t>
      </w:r>
      <w:r w:rsidR="0079504C">
        <w:t>do společnosti.</w:t>
      </w:r>
    </w:p>
    <w:p w14:paraId="2DDA5B8A" w14:textId="15AF2E89" w:rsidR="005638A2" w:rsidRPr="00123824" w:rsidRDefault="00A71F53" w:rsidP="00520C5B">
      <w:r>
        <w:t xml:space="preserve">Kategorie </w:t>
      </w:r>
      <w:r>
        <w:rPr>
          <w:b/>
          <w:bCs/>
        </w:rPr>
        <w:t>j</w:t>
      </w:r>
      <w:r w:rsidR="00D6592E">
        <w:rPr>
          <w:b/>
          <w:bCs/>
        </w:rPr>
        <w:t xml:space="preserve">á a můj sluch </w:t>
      </w:r>
      <w:r>
        <w:t xml:space="preserve">shrnuje </w:t>
      </w:r>
      <w:r w:rsidR="001D721E">
        <w:t>poznatky o tom,</w:t>
      </w:r>
      <w:r w:rsidR="004B64E4">
        <w:t xml:space="preserve"> zda </w:t>
      </w:r>
      <w:r w:rsidR="00E25653">
        <w:t>vůbec nebo</w:t>
      </w:r>
      <w:r w:rsidR="001D721E">
        <w:t xml:space="preserve"> jak</w:t>
      </w:r>
      <w:r w:rsidR="004B64E4">
        <w:t>ým způsobem</w:t>
      </w:r>
      <w:r w:rsidR="001D721E">
        <w:t xml:space="preserve"> rodiče slyšeli </w:t>
      </w:r>
      <w:r w:rsidR="004B64E4">
        <w:t xml:space="preserve">zvuky </w:t>
      </w:r>
      <w:r w:rsidR="00752343">
        <w:t xml:space="preserve">své okolí a </w:t>
      </w:r>
      <w:r w:rsidR="00126C18">
        <w:t>mluvu ostatních</w:t>
      </w:r>
      <w:r w:rsidR="00752343">
        <w:t xml:space="preserve"> v dětství. </w:t>
      </w:r>
      <w:r w:rsidR="00815EE4">
        <w:t>První participant výzkumu</w:t>
      </w:r>
      <w:r w:rsidR="00E25653">
        <w:t xml:space="preserve"> (</w:t>
      </w:r>
      <w:r w:rsidR="00815EE4">
        <w:t>maminka P1</w:t>
      </w:r>
      <w:r w:rsidR="00E25653">
        <w:t>)</w:t>
      </w:r>
      <w:r w:rsidR="00815EE4">
        <w:t xml:space="preserve"> </w:t>
      </w:r>
      <w:r w:rsidR="00097893">
        <w:t>tvrdí, že se musela vždy hodně fixovat na obličej mluvčího</w:t>
      </w:r>
      <w:r w:rsidR="009E35A5">
        <w:t xml:space="preserve"> a používat znakový jazyk</w:t>
      </w:r>
      <w:r w:rsidR="00E25653">
        <w:t>.</w:t>
      </w:r>
      <w:r w:rsidR="00AB2E44">
        <w:t xml:space="preserve"> </w:t>
      </w:r>
      <w:r w:rsidR="00AB2E44">
        <w:rPr>
          <w:i/>
          <w:iCs/>
        </w:rPr>
        <w:t>„</w:t>
      </w:r>
      <w:r w:rsidR="001C5961">
        <w:rPr>
          <w:i/>
          <w:iCs/>
        </w:rPr>
        <w:t>Nic neslyším, nemám sluchadla ani implantát, jsem neslyšící a</w:t>
      </w:r>
      <w:r w:rsidR="00692FA6">
        <w:rPr>
          <w:i/>
          <w:iCs/>
        </w:rPr>
        <w:t> </w:t>
      </w:r>
      <w:r w:rsidR="00F37822">
        <w:rPr>
          <w:i/>
          <w:iCs/>
        </w:rPr>
        <w:t xml:space="preserve">spoléhám se na úřadech na papír a tužku. </w:t>
      </w:r>
      <w:r w:rsidR="000830C4">
        <w:rPr>
          <w:i/>
          <w:iCs/>
        </w:rPr>
        <w:t>Jako dítě</w:t>
      </w:r>
      <w:r w:rsidR="00383A1E">
        <w:rPr>
          <w:i/>
          <w:iCs/>
        </w:rPr>
        <w:t xml:space="preserve"> jsem se</w:t>
      </w:r>
      <w:r w:rsidR="000830C4">
        <w:rPr>
          <w:i/>
          <w:iCs/>
        </w:rPr>
        <w:t xml:space="preserve"> občas</w:t>
      </w:r>
      <w:r w:rsidR="00383A1E">
        <w:rPr>
          <w:i/>
          <w:iCs/>
        </w:rPr>
        <w:t xml:space="preserve"> cítila mimo, když se děti začaly </w:t>
      </w:r>
      <w:r w:rsidR="00390E10">
        <w:rPr>
          <w:i/>
          <w:iCs/>
        </w:rPr>
        <w:t>sbíhat do kruhu a já hledala kolem, co se děje.“</w:t>
      </w:r>
      <w:r w:rsidR="00390E10">
        <w:t>, zmínila maminka P</w:t>
      </w:r>
      <w:r w:rsidR="00A96588">
        <w:t>7.</w:t>
      </w:r>
      <w:r w:rsidR="00B508B2">
        <w:t xml:space="preserve"> </w:t>
      </w:r>
      <w:r w:rsidR="00F71273">
        <w:t>Rodiče s</w:t>
      </w:r>
      <w:r w:rsidR="00A00190">
        <w:t xml:space="preserve">e ztrátami sluchu nad 70 dB </w:t>
      </w:r>
      <w:r w:rsidR="004F3BCA">
        <w:t>uváděli podobné zkušenosti</w:t>
      </w:r>
      <w:r w:rsidR="00B950AF">
        <w:t xml:space="preserve">, avšak s dodatkem: </w:t>
      </w:r>
      <w:r w:rsidR="00B950AF">
        <w:rPr>
          <w:i/>
          <w:iCs/>
        </w:rPr>
        <w:t>„Když jsem netušila</w:t>
      </w:r>
      <w:r w:rsidR="00192D17">
        <w:rPr>
          <w:i/>
          <w:iCs/>
        </w:rPr>
        <w:t>, která bije, jiná holčička mě chytila za ruku a bylo to. Děti to tolik nevnímaly, že jsem jiná.“</w:t>
      </w:r>
      <w:r w:rsidR="004F3BCA">
        <w:t>. Maminky s m</w:t>
      </w:r>
      <w:r w:rsidR="00F71273">
        <w:t>írnějšími ztrátami sluchu se dokázal</w:t>
      </w:r>
      <w:r w:rsidR="004F3BCA">
        <w:t>y</w:t>
      </w:r>
      <w:r w:rsidR="00F71273">
        <w:t xml:space="preserve"> orientovat v</w:t>
      </w:r>
      <w:r w:rsidR="002D135F">
        <w:t xml:space="preserve"> běžných </w:t>
      </w:r>
      <w:r w:rsidR="00F71273">
        <w:t xml:space="preserve">situacích </w:t>
      </w:r>
      <w:proofErr w:type="gramStart"/>
      <w:r w:rsidR="002D135F">
        <w:t xml:space="preserve">při </w:t>
      </w:r>
      <w:r w:rsidR="00D739C7">
        <w:t> konverzaci</w:t>
      </w:r>
      <w:proofErr w:type="gramEnd"/>
      <w:r w:rsidR="00D739C7">
        <w:t xml:space="preserve"> mluven</w:t>
      </w:r>
      <w:r w:rsidR="004B5DD4">
        <w:t>ým jazykem, kdy na mluvčího mohl</w:t>
      </w:r>
      <w:r w:rsidR="00FE16A0">
        <w:t>y</w:t>
      </w:r>
      <w:r w:rsidR="004B5DD4">
        <w:t xml:space="preserve"> vidět. </w:t>
      </w:r>
      <w:r w:rsidR="00F1710D">
        <w:rPr>
          <w:i/>
          <w:iCs/>
        </w:rPr>
        <w:t>„</w:t>
      </w:r>
      <w:r w:rsidR="005A0E85">
        <w:rPr>
          <w:i/>
          <w:iCs/>
        </w:rPr>
        <w:t>M</w:t>
      </w:r>
      <w:r w:rsidR="00F848DA">
        <w:rPr>
          <w:i/>
          <w:iCs/>
        </w:rPr>
        <w:t xml:space="preserve">y měli </w:t>
      </w:r>
      <w:r w:rsidR="005A0E85">
        <w:rPr>
          <w:i/>
          <w:iCs/>
        </w:rPr>
        <w:t xml:space="preserve">kulatý stůl v kuchyni a </w:t>
      </w:r>
      <w:r w:rsidR="0079065F">
        <w:rPr>
          <w:i/>
          <w:iCs/>
        </w:rPr>
        <w:t xml:space="preserve">dobře jsem tak na všechny viděla. </w:t>
      </w:r>
      <w:r w:rsidR="00FF24BD">
        <w:rPr>
          <w:i/>
          <w:iCs/>
        </w:rPr>
        <w:t>A</w:t>
      </w:r>
      <w:r w:rsidR="00692FA6">
        <w:rPr>
          <w:i/>
          <w:iCs/>
        </w:rPr>
        <w:t> </w:t>
      </w:r>
      <w:r w:rsidR="00FF24BD">
        <w:rPr>
          <w:i/>
          <w:iCs/>
        </w:rPr>
        <w:t>protože vlastně babi nic neslyše</w:t>
      </w:r>
      <w:r w:rsidR="00A50479">
        <w:rPr>
          <w:i/>
          <w:iCs/>
        </w:rPr>
        <w:t>l</w:t>
      </w:r>
      <w:r w:rsidR="00FF24BD">
        <w:rPr>
          <w:i/>
          <w:iCs/>
        </w:rPr>
        <w:t>a, táta mluvil hlasitě</w:t>
      </w:r>
      <w:r w:rsidR="00A50479">
        <w:rPr>
          <w:i/>
          <w:iCs/>
        </w:rPr>
        <w:t xml:space="preserve"> a</w:t>
      </w:r>
      <w:r w:rsidR="0015171D">
        <w:rPr>
          <w:i/>
          <w:iCs/>
        </w:rPr>
        <w:t> </w:t>
      </w:r>
      <w:r w:rsidR="00A50479">
        <w:rPr>
          <w:i/>
          <w:iCs/>
        </w:rPr>
        <w:t>zřetelně, mohla jsem všemu rozumět. Aspoň myslím. (smích)“</w:t>
      </w:r>
      <w:r w:rsidR="007201B6">
        <w:t xml:space="preserve">, zní jedna z odpovědí. </w:t>
      </w:r>
      <w:r w:rsidR="009C429D">
        <w:t xml:space="preserve">Slyšení hudby a </w:t>
      </w:r>
      <w:r w:rsidR="0096108A">
        <w:t>vnímání rytmu si rodiče s větší ztrátou sluchu příliš nevybavují</w:t>
      </w:r>
      <w:r w:rsidR="00A92E7F">
        <w:t xml:space="preserve">, kdežto rodiče s mírnější ztrátou </w:t>
      </w:r>
      <w:r w:rsidR="00344381">
        <w:t xml:space="preserve">sluchu se pokoušeli napodobovat rytmus </w:t>
      </w:r>
      <w:r w:rsidR="008C12BD">
        <w:t xml:space="preserve">tělem a vzpomínají na společné </w:t>
      </w:r>
      <w:r w:rsidR="008C12BD">
        <w:rPr>
          <w:i/>
          <w:iCs/>
        </w:rPr>
        <w:t>„tanečky s tátou a br</w:t>
      </w:r>
      <w:r w:rsidR="00123824">
        <w:rPr>
          <w:i/>
          <w:iCs/>
        </w:rPr>
        <w:t>áchou“</w:t>
      </w:r>
      <w:r w:rsidR="00123824">
        <w:t xml:space="preserve"> nebo dalšími členy rodiny.</w:t>
      </w:r>
    </w:p>
    <w:p w14:paraId="1C940E40" w14:textId="5FC09A5B" w:rsidR="00EE7532" w:rsidRDefault="0015171D" w:rsidP="00520C5B">
      <w:r>
        <w:t xml:space="preserve">Kategorie </w:t>
      </w:r>
      <w:r>
        <w:rPr>
          <w:b/>
          <w:bCs/>
        </w:rPr>
        <w:t xml:space="preserve">já a moje řeč </w:t>
      </w:r>
      <w:r>
        <w:t>mapuje oblast vývoje řeči</w:t>
      </w:r>
      <w:r w:rsidR="00123824">
        <w:t xml:space="preserve"> velmi okrajově. Rodiče si pamatují návštěvy logopedů či </w:t>
      </w:r>
      <w:r w:rsidR="00A55BDA">
        <w:t>domácí cvičení výslovnosti</w:t>
      </w:r>
      <w:r w:rsidR="00A313B7">
        <w:t>. Z</w:t>
      </w:r>
      <w:r w:rsidR="00A55BDA">
        <w:t> větší části</w:t>
      </w:r>
      <w:r w:rsidR="00831A28">
        <w:t xml:space="preserve"> pak</w:t>
      </w:r>
      <w:r w:rsidR="00A55BDA">
        <w:t xml:space="preserve"> </w:t>
      </w:r>
      <w:r w:rsidR="001108AC">
        <w:t>toto téma prožívali se svými dětmi</w:t>
      </w:r>
      <w:r w:rsidR="00797CEA">
        <w:t>. V</w:t>
      </w:r>
      <w:r w:rsidR="00BB7CBB">
        <w:t xml:space="preserve">lastní vzpomínky na produkci řeči </w:t>
      </w:r>
      <w:r w:rsidR="00831A28">
        <w:t>si vybavují</w:t>
      </w:r>
      <w:r w:rsidR="00BB7CBB">
        <w:t xml:space="preserve"> až </w:t>
      </w:r>
      <w:r w:rsidR="00797CEA">
        <w:t>ze</w:t>
      </w:r>
      <w:r w:rsidR="00BB7CBB">
        <w:t xml:space="preserve"> základní škol</w:t>
      </w:r>
      <w:r w:rsidR="00797CEA">
        <w:t xml:space="preserve">y, kde </w:t>
      </w:r>
      <w:r w:rsidR="00250F46">
        <w:t xml:space="preserve">chybná výslovnost hlásek </w:t>
      </w:r>
      <w:r w:rsidR="00831A28">
        <w:t>trvala</w:t>
      </w:r>
      <w:r w:rsidR="00250F46">
        <w:t xml:space="preserve"> déle než u jejich vrstevníků</w:t>
      </w:r>
      <w:r w:rsidR="00D6427A">
        <w:t xml:space="preserve">, </w:t>
      </w:r>
      <w:r w:rsidR="00831A28">
        <w:lastRenderedPageBreak/>
        <w:t>nicméně</w:t>
      </w:r>
      <w:r w:rsidR="00D6427A">
        <w:t xml:space="preserve"> to nemělo pod</w:t>
      </w:r>
      <w:r w:rsidR="009838FE">
        <w:t>le nich hlubší vliv na spřátelení se</w:t>
      </w:r>
      <w:r w:rsidR="00250F46">
        <w:t xml:space="preserve">. </w:t>
      </w:r>
      <w:r w:rsidR="00C313BD">
        <w:t xml:space="preserve">Maminky, které </w:t>
      </w:r>
      <w:r w:rsidR="00961616">
        <w:t>navštěvovaly</w:t>
      </w:r>
      <w:r w:rsidR="00C313BD">
        <w:t xml:space="preserve"> školy pro osoby se sluchovým postižením</w:t>
      </w:r>
      <w:r w:rsidR="00961616">
        <w:t>, se tomuto tématu v rozhovoru příliš nevěnovaly</w:t>
      </w:r>
      <w:r w:rsidR="00B87D21">
        <w:t xml:space="preserve">, pouze </w:t>
      </w:r>
      <w:r w:rsidR="00A93DE1">
        <w:t>komentovaly</w:t>
      </w:r>
      <w:r w:rsidR="00B87D21">
        <w:t xml:space="preserve">: </w:t>
      </w:r>
      <w:r w:rsidR="00B87D21">
        <w:rPr>
          <w:i/>
          <w:iCs/>
        </w:rPr>
        <w:t>„tam jsem zapadal</w:t>
      </w:r>
      <w:r w:rsidR="005A4311">
        <w:rPr>
          <w:i/>
          <w:iCs/>
        </w:rPr>
        <w:t xml:space="preserve">a“ </w:t>
      </w:r>
      <w:r w:rsidR="005A4311">
        <w:t>nebo</w:t>
      </w:r>
      <w:r w:rsidR="00B87D21">
        <w:rPr>
          <w:i/>
          <w:iCs/>
        </w:rPr>
        <w:t xml:space="preserve"> </w:t>
      </w:r>
      <w:r w:rsidR="005A4311">
        <w:rPr>
          <w:i/>
          <w:iCs/>
        </w:rPr>
        <w:t>„byla jsem mezi svými neslyšícími a</w:t>
      </w:r>
      <w:r w:rsidR="007934D2">
        <w:rPr>
          <w:i/>
          <w:iCs/>
        </w:rPr>
        <w:t> </w:t>
      </w:r>
      <w:r w:rsidR="005A4311">
        <w:rPr>
          <w:i/>
          <w:iCs/>
        </w:rPr>
        <w:t>znakovali jsme.“</w:t>
      </w:r>
      <w:r w:rsidR="00961616">
        <w:t>.</w:t>
      </w:r>
    </w:p>
    <w:p w14:paraId="5F77F6B0" w14:textId="77777777" w:rsidR="00961616" w:rsidRPr="0015171D" w:rsidRDefault="00961616" w:rsidP="00520C5B"/>
    <w:p w14:paraId="3C666192" w14:textId="692E3CAB" w:rsidR="00520C5B" w:rsidRDefault="00520C5B" w:rsidP="00961616">
      <w:pPr>
        <w:ind w:firstLine="0"/>
        <w:rPr>
          <w:b/>
          <w:bCs/>
        </w:rPr>
      </w:pPr>
      <w:r w:rsidRPr="00961616">
        <w:rPr>
          <w:b/>
          <w:bCs/>
        </w:rPr>
        <w:t>Zjistit, jak rodiče vnímají začleňování svých dětí do společnosti.</w:t>
      </w:r>
    </w:p>
    <w:p w14:paraId="4CBF6A71" w14:textId="77777777" w:rsidR="00A057D9" w:rsidRDefault="00A057D9" w:rsidP="00961616">
      <w:pPr>
        <w:ind w:firstLine="0"/>
        <w:rPr>
          <w:b/>
          <w:bCs/>
        </w:rPr>
      </w:pPr>
    </w:p>
    <w:p w14:paraId="424E3452" w14:textId="193DECB0" w:rsidR="00961616" w:rsidRDefault="00EC577C" w:rsidP="00961616">
      <w:pPr>
        <w:ind w:firstLine="850"/>
      </w:pPr>
      <w:r>
        <w:t xml:space="preserve">Otázky týkající se dětí a jejich sluchové vady musely být </w:t>
      </w:r>
      <w:r w:rsidR="002F6C32">
        <w:t xml:space="preserve">položeny </w:t>
      </w:r>
      <w:r>
        <w:t>citlivě. Maminky vníma</w:t>
      </w:r>
      <w:r w:rsidR="004231D8">
        <w:t>jí sluchové postižení svých dcer a synů s různou intenzitou p</w:t>
      </w:r>
      <w:r w:rsidR="002F6C32">
        <w:t xml:space="preserve">odle toho, </w:t>
      </w:r>
      <w:r w:rsidR="002D135F">
        <w:t xml:space="preserve">zda a </w:t>
      </w:r>
      <w:r w:rsidR="002F6C32">
        <w:t xml:space="preserve">jak jsou schopny se s tímto faktem </w:t>
      </w:r>
      <w:r w:rsidR="00D31E3F">
        <w:t>vypořádat</w:t>
      </w:r>
      <w:r w:rsidR="004231D8">
        <w:t xml:space="preserve">. </w:t>
      </w:r>
      <w:r w:rsidR="00FA2E6B">
        <w:t>Poměrně sil</w:t>
      </w:r>
      <w:r w:rsidR="00460CA6">
        <w:t>n</w:t>
      </w:r>
      <w:r w:rsidR="00D31E3F">
        <w:t xml:space="preserve">ou </w:t>
      </w:r>
      <w:r w:rsidR="00FA2E6B">
        <w:t>akceptac</w:t>
      </w:r>
      <w:r w:rsidR="00D31E3F">
        <w:t>i</w:t>
      </w:r>
      <w:r w:rsidR="00FA2E6B">
        <w:t xml:space="preserve"> situace </w:t>
      </w:r>
      <w:r w:rsidR="00D31E3F">
        <w:t>vykázali</w:t>
      </w:r>
      <w:r w:rsidR="00FA2E6B">
        <w:t xml:space="preserve"> rodič</w:t>
      </w:r>
      <w:r w:rsidR="00D31E3F">
        <w:t>e s </w:t>
      </w:r>
      <w:r w:rsidR="00460CA6">
        <w:t xml:space="preserve">těžkou až hlubokou ztrátu sluchu. Sami </w:t>
      </w:r>
      <w:r w:rsidR="00BF4692">
        <w:t xml:space="preserve">zmínili, že </w:t>
      </w:r>
      <w:r w:rsidR="009B1247">
        <w:t>už</w:t>
      </w:r>
      <w:r w:rsidR="00BF4692">
        <w:t xml:space="preserve"> s vadou </w:t>
      </w:r>
      <w:r w:rsidR="009B1247">
        <w:t xml:space="preserve">sluchu </w:t>
      </w:r>
      <w:r w:rsidR="002D135F">
        <w:t>u svých dětí počítali,</w:t>
      </w:r>
      <w:r w:rsidR="00BF4692">
        <w:t xml:space="preserve"> </w:t>
      </w:r>
      <w:r w:rsidR="00830DD7">
        <w:t>díky jejich vlastní zkušenosti</w:t>
      </w:r>
      <w:r w:rsidR="002D135F">
        <w:t xml:space="preserve"> to</w:t>
      </w:r>
      <w:r w:rsidR="00830DD7">
        <w:t xml:space="preserve"> </w:t>
      </w:r>
      <w:r w:rsidR="00830DD7">
        <w:rPr>
          <w:i/>
          <w:iCs/>
        </w:rPr>
        <w:t>„nehrálo roli v tom, jak je svět bude vnímat“</w:t>
      </w:r>
      <w:r w:rsidR="00830DD7">
        <w:t>.</w:t>
      </w:r>
    </w:p>
    <w:p w14:paraId="68DC6357" w14:textId="2F2C9BAC" w:rsidR="00F24361" w:rsidRPr="00CC048E" w:rsidRDefault="00026818" w:rsidP="00961616">
      <w:pPr>
        <w:ind w:firstLine="850"/>
      </w:pPr>
      <w:r>
        <w:t>V rámci volby</w:t>
      </w:r>
      <w:r w:rsidR="0083729B">
        <w:t xml:space="preserve"> </w:t>
      </w:r>
      <w:r w:rsidR="0083729B">
        <w:rPr>
          <w:b/>
          <w:bCs/>
        </w:rPr>
        <w:t>komunikačního kanálu</w:t>
      </w:r>
      <w:r w:rsidR="0083729B">
        <w:t xml:space="preserve"> všichni rodiče bez výjimky </w:t>
      </w:r>
      <w:r w:rsidR="00F81711" w:rsidRPr="009F6C3E">
        <w:rPr>
          <w:color w:val="auto"/>
        </w:rPr>
        <w:t>používali</w:t>
      </w:r>
      <w:r w:rsidR="00F81711" w:rsidRPr="002D135F">
        <w:rPr>
          <w:color w:val="FF0000"/>
        </w:rPr>
        <w:t xml:space="preserve"> </w:t>
      </w:r>
      <w:r w:rsidR="00F81711">
        <w:t xml:space="preserve">nebo používají znakový jazyk pro podporu vývoje řeči, slovní zásoby a propojování si pojmenování s vizuálními podněty. </w:t>
      </w:r>
      <w:r w:rsidR="00A912EE">
        <w:t>Rodiče s úplnou ztrátou sluchu</w:t>
      </w:r>
      <w:r w:rsidR="00D411F7">
        <w:t xml:space="preserve"> komunikují</w:t>
      </w:r>
      <w:r w:rsidR="00DD45BC">
        <w:t xml:space="preserve"> pouze </w:t>
      </w:r>
      <w:r w:rsidR="00D411F7">
        <w:t xml:space="preserve">skrze </w:t>
      </w:r>
      <w:r w:rsidR="001D4223">
        <w:t>český znakový jazyk</w:t>
      </w:r>
      <w:r w:rsidR="00564C75">
        <w:t xml:space="preserve">. </w:t>
      </w:r>
      <w:r w:rsidR="003633AB">
        <w:t>Maminka P</w:t>
      </w:r>
      <w:r w:rsidR="00484602">
        <w:t xml:space="preserve">8 </w:t>
      </w:r>
      <w:r w:rsidR="00A357CE">
        <w:t xml:space="preserve">odpovídala: </w:t>
      </w:r>
      <w:r w:rsidR="00A357CE">
        <w:rPr>
          <w:i/>
          <w:iCs/>
        </w:rPr>
        <w:t>„</w:t>
      </w:r>
      <w:r w:rsidR="00484602">
        <w:rPr>
          <w:i/>
          <w:iCs/>
        </w:rPr>
        <w:t>Nic jiného neumím, tak znakuju, moje řeč je dost omezená,</w:t>
      </w:r>
      <w:r w:rsidR="003F5D97">
        <w:rPr>
          <w:i/>
          <w:iCs/>
        </w:rPr>
        <w:t xml:space="preserve"> to slyšíte. A</w:t>
      </w:r>
      <w:r w:rsidR="00484602">
        <w:rPr>
          <w:i/>
          <w:iCs/>
        </w:rPr>
        <w:t>le když byl</w:t>
      </w:r>
      <w:r w:rsidR="00B11550">
        <w:rPr>
          <w:i/>
          <w:iCs/>
        </w:rPr>
        <w:t xml:space="preserve"> syn </w:t>
      </w:r>
      <w:r w:rsidR="00484602">
        <w:rPr>
          <w:i/>
          <w:iCs/>
        </w:rPr>
        <w:t>malink</w:t>
      </w:r>
      <w:r w:rsidR="00B11550">
        <w:rPr>
          <w:i/>
          <w:iCs/>
        </w:rPr>
        <w:t>ý</w:t>
      </w:r>
      <w:r w:rsidR="00484602">
        <w:rPr>
          <w:i/>
          <w:iCs/>
        </w:rPr>
        <w:t xml:space="preserve"> a </w:t>
      </w:r>
      <w:r w:rsidR="00B11550">
        <w:rPr>
          <w:i/>
          <w:iCs/>
        </w:rPr>
        <w:t>starší dcera šla spát, bála jsem se, že ho neuslyším</w:t>
      </w:r>
      <w:r w:rsidR="003F5D97">
        <w:rPr>
          <w:i/>
          <w:iCs/>
        </w:rPr>
        <w:t>, vzala jsem si její sluchadlo na jedno ucho</w:t>
      </w:r>
      <w:r w:rsidR="00861F61">
        <w:rPr>
          <w:i/>
          <w:iCs/>
        </w:rPr>
        <w:t>, abych poznala, když bude syn plakat.</w:t>
      </w:r>
      <w:r w:rsidR="0090700D">
        <w:rPr>
          <w:i/>
          <w:iCs/>
        </w:rPr>
        <w:t xml:space="preserve"> Poradkyně rané péče</w:t>
      </w:r>
      <w:r w:rsidR="008F788E">
        <w:rPr>
          <w:i/>
          <w:iCs/>
        </w:rPr>
        <w:t xml:space="preserve"> (pozn. </w:t>
      </w:r>
      <w:r w:rsidR="00972A4A">
        <w:rPr>
          <w:i/>
          <w:iCs/>
        </w:rPr>
        <w:t>raná</w:t>
      </w:r>
      <w:r w:rsidR="008F788E">
        <w:rPr>
          <w:i/>
          <w:iCs/>
        </w:rPr>
        <w:t xml:space="preserve"> péče je terénní služba </w:t>
      </w:r>
      <w:r w:rsidR="00F13D63">
        <w:rPr>
          <w:i/>
          <w:iCs/>
        </w:rPr>
        <w:t>poskytovaná rodině s dítětem s</w:t>
      </w:r>
      <w:r w:rsidR="00972A4A">
        <w:rPr>
          <w:i/>
          <w:iCs/>
        </w:rPr>
        <w:t>e zdravotním postižením do 7 let věku dítěte</w:t>
      </w:r>
      <w:r w:rsidR="00F76F4C">
        <w:rPr>
          <w:i/>
          <w:iCs/>
        </w:rPr>
        <w:t>, Kroupová a kol.</w:t>
      </w:r>
      <w:r w:rsidR="00360D66">
        <w:rPr>
          <w:i/>
          <w:iCs/>
        </w:rPr>
        <w:t>,</w:t>
      </w:r>
      <w:r w:rsidR="00F76F4C">
        <w:rPr>
          <w:i/>
          <w:iCs/>
        </w:rPr>
        <w:t xml:space="preserve"> 20</w:t>
      </w:r>
      <w:r w:rsidR="00360D66">
        <w:rPr>
          <w:i/>
          <w:iCs/>
        </w:rPr>
        <w:t>16</w:t>
      </w:r>
      <w:r w:rsidR="00972A4A">
        <w:rPr>
          <w:i/>
          <w:iCs/>
        </w:rPr>
        <w:t>)</w:t>
      </w:r>
      <w:r w:rsidR="0090700D">
        <w:rPr>
          <w:i/>
          <w:iCs/>
        </w:rPr>
        <w:t xml:space="preserve"> mě pak přesvědčila, abych si zašla na foniatrii pro vlastní sluchadla. </w:t>
      </w:r>
      <w:r w:rsidR="00D050D5">
        <w:rPr>
          <w:i/>
          <w:iCs/>
        </w:rPr>
        <w:t>Teď se snažím i s manželem víc mluvit.“</w:t>
      </w:r>
      <w:r w:rsidR="00D050D5">
        <w:t>.</w:t>
      </w:r>
      <w:r w:rsidR="00E64ACB">
        <w:t xml:space="preserve"> </w:t>
      </w:r>
      <w:r w:rsidR="00C818AB">
        <w:t>Řada rodičů vnímá velký posun v</w:t>
      </w:r>
      <w:r w:rsidR="0070583D">
        <w:t xml:space="preserve"> možnostech kompenzace sluchu, </w:t>
      </w:r>
      <w:r w:rsidR="002D135F">
        <w:t>např.</w:t>
      </w:r>
      <w:r w:rsidR="0070583D">
        <w:t xml:space="preserve"> sluchadl</w:t>
      </w:r>
      <w:r w:rsidR="002D135F">
        <w:t>y</w:t>
      </w:r>
      <w:r w:rsidR="0070583D">
        <w:t xml:space="preserve"> a implantáty. </w:t>
      </w:r>
      <w:r w:rsidR="0070583D" w:rsidRPr="0070583D">
        <w:rPr>
          <w:i/>
          <w:iCs/>
        </w:rPr>
        <w:t>„Myslím</w:t>
      </w:r>
      <w:r w:rsidR="0070583D">
        <w:rPr>
          <w:i/>
          <w:iCs/>
        </w:rPr>
        <w:t>,</w:t>
      </w:r>
      <w:r w:rsidR="0070583D" w:rsidRPr="0070583D">
        <w:rPr>
          <w:i/>
          <w:iCs/>
        </w:rPr>
        <w:t xml:space="preserve"> </w:t>
      </w:r>
      <w:r w:rsidR="0070583D">
        <w:rPr>
          <w:i/>
          <w:iCs/>
        </w:rPr>
        <w:t>ž</w:t>
      </w:r>
      <w:r w:rsidR="0070583D" w:rsidRPr="0070583D">
        <w:rPr>
          <w:i/>
          <w:iCs/>
        </w:rPr>
        <w:t>e v dnešní době je to lepší než kdysi, díky moderní</w:t>
      </w:r>
      <w:r w:rsidR="0070583D">
        <w:rPr>
          <w:i/>
          <w:iCs/>
        </w:rPr>
        <w:t>m</w:t>
      </w:r>
      <w:r w:rsidR="0070583D" w:rsidRPr="0070583D">
        <w:rPr>
          <w:i/>
          <w:iCs/>
        </w:rPr>
        <w:t xml:space="preserve"> technologi</w:t>
      </w:r>
      <w:r w:rsidR="0070583D">
        <w:rPr>
          <w:i/>
          <w:iCs/>
        </w:rPr>
        <w:t>ím</w:t>
      </w:r>
      <w:r w:rsidR="0070583D" w:rsidRPr="0070583D">
        <w:rPr>
          <w:i/>
          <w:iCs/>
        </w:rPr>
        <w:t>, lepší informovanost</w:t>
      </w:r>
      <w:r w:rsidR="0070583D">
        <w:rPr>
          <w:i/>
          <w:iCs/>
        </w:rPr>
        <w:t>i.</w:t>
      </w:r>
      <w:r w:rsidR="0070583D" w:rsidRPr="0070583D">
        <w:rPr>
          <w:i/>
          <w:iCs/>
        </w:rPr>
        <w:t xml:space="preserve"> </w:t>
      </w:r>
      <w:r w:rsidR="0070583D">
        <w:rPr>
          <w:i/>
          <w:iCs/>
        </w:rPr>
        <w:t>N</w:t>
      </w:r>
      <w:r w:rsidR="0070583D" w:rsidRPr="0070583D">
        <w:rPr>
          <w:i/>
          <w:iCs/>
        </w:rPr>
        <w:t xml:space="preserve">ebo mohu využít online tlumočení </w:t>
      </w:r>
      <w:r w:rsidR="00231B72">
        <w:rPr>
          <w:i/>
          <w:iCs/>
        </w:rPr>
        <w:t>nebo</w:t>
      </w:r>
      <w:r w:rsidR="0070583D" w:rsidRPr="0070583D">
        <w:rPr>
          <w:i/>
          <w:iCs/>
        </w:rPr>
        <w:t xml:space="preserve"> m</w:t>
      </w:r>
      <w:r w:rsidR="0070583D">
        <w:rPr>
          <w:i/>
          <w:iCs/>
        </w:rPr>
        <w:t>á</w:t>
      </w:r>
      <w:r w:rsidR="0070583D" w:rsidRPr="0070583D">
        <w:rPr>
          <w:i/>
          <w:iCs/>
        </w:rPr>
        <w:t xml:space="preserve">m aplikaci v mobilu na přepis </w:t>
      </w:r>
      <w:r w:rsidR="0070583D">
        <w:rPr>
          <w:i/>
          <w:iCs/>
        </w:rPr>
        <w:t>ř</w:t>
      </w:r>
      <w:r w:rsidR="0070583D" w:rsidRPr="0070583D">
        <w:rPr>
          <w:i/>
          <w:iCs/>
        </w:rPr>
        <w:t>e</w:t>
      </w:r>
      <w:r w:rsidR="0070583D">
        <w:rPr>
          <w:i/>
          <w:iCs/>
        </w:rPr>
        <w:t>č</w:t>
      </w:r>
      <w:r w:rsidR="0070583D" w:rsidRPr="0070583D">
        <w:rPr>
          <w:i/>
          <w:iCs/>
        </w:rPr>
        <w:t>i.</w:t>
      </w:r>
      <w:r w:rsidR="007739FA">
        <w:rPr>
          <w:i/>
          <w:iCs/>
        </w:rPr>
        <w:t xml:space="preserve"> Syn záleží</w:t>
      </w:r>
      <w:r w:rsidR="0048649E">
        <w:rPr>
          <w:i/>
          <w:iCs/>
        </w:rPr>
        <w:t>,</w:t>
      </w:r>
      <w:r w:rsidR="007739FA">
        <w:rPr>
          <w:i/>
          <w:iCs/>
        </w:rPr>
        <w:t xml:space="preserve"> jak bude šikovný. </w:t>
      </w:r>
      <w:r w:rsidR="00644CC3">
        <w:rPr>
          <w:i/>
          <w:iCs/>
        </w:rPr>
        <w:t>Má mnohem menší sluchovou ztrátu než my rodiče, takže se sluchadly se domluví.</w:t>
      </w:r>
      <w:r w:rsidR="0070583D" w:rsidRPr="0070583D">
        <w:rPr>
          <w:i/>
          <w:iCs/>
        </w:rPr>
        <w:t>“</w:t>
      </w:r>
      <w:r w:rsidR="00194F5F">
        <w:t>, uvedla maminka P1.</w:t>
      </w:r>
      <w:r w:rsidR="00007875">
        <w:t xml:space="preserve"> </w:t>
      </w:r>
      <w:r w:rsidR="00D66DAF">
        <w:t xml:space="preserve">Rodiče popisovali, jak se jejich děti chovají na hřišti nebo v kolektivu ostatních dětí: </w:t>
      </w:r>
      <w:r w:rsidR="00D66DAF">
        <w:rPr>
          <w:i/>
          <w:iCs/>
        </w:rPr>
        <w:t>„</w:t>
      </w:r>
      <w:r w:rsidR="00BB74DB">
        <w:rPr>
          <w:i/>
          <w:iCs/>
        </w:rPr>
        <w:t>Dcerka si přijde strašně cool</w:t>
      </w:r>
      <w:r w:rsidR="000F17D8">
        <w:rPr>
          <w:i/>
          <w:iCs/>
        </w:rPr>
        <w:t xml:space="preserve">, jak </w:t>
      </w:r>
      <w:r w:rsidR="000F17D8">
        <w:rPr>
          <w:i/>
          <w:iCs/>
        </w:rPr>
        <w:lastRenderedPageBreak/>
        <w:t xml:space="preserve">má ten implantát. </w:t>
      </w:r>
      <w:r w:rsidR="005D32FD">
        <w:rPr>
          <w:i/>
          <w:iCs/>
        </w:rPr>
        <w:t xml:space="preserve">Před kamarádkami se nestydí, naopak to bere </w:t>
      </w:r>
      <w:r w:rsidR="00327CE3">
        <w:rPr>
          <w:i/>
          <w:iCs/>
        </w:rPr>
        <w:t xml:space="preserve">jako pozitivně, že je zajímavější tím. Jakože, když si vzpomenu na sebe, vůbec jsem to tak nevnímala. </w:t>
      </w:r>
      <w:r w:rsidR="00961737">
        <w:rPr>
          <w:i/>
          <w:iCs/>
        </w:rPr>
        <w:t>Víc jsem se styděla.“</w:t>
      </w:r>
      <w:r w:rsidR="00961737">
        <w:t xml:space="preserve">, </w:t>
      </w:r>
      <w:r w:rsidR="001D226C">
        <w:t>popisovala</w:t>
      </w:r>
      <w:r w:rsidR="00BD25AB">
        <w:t xml:space="preserve"> maminka P5. S jejím tvrzením se ztotožnilo více m</w:t>
      </w:r>
      <w:r w:rsidR="002D135F">
        <w:t>at</w:t>
      </w:r>
      <w:r w:rsidR="00BD25AB">
        <w:t xml:space="preserve">ek, které přínos </w:t>
      </w:r>
      <w:r w:rsidR="00236AA3">
        <w:t>sluchové protetiky vyzdvihovaly. Nemají pocit, že by se jejich děti</w:t>
      </w:r>
      <w:r w:rsidR="00F601B3">
        <w:t xml:space="preserve"> ve skupině stranily druhých nebo </w:t>
      </w:r>
      <w:r w:rsidR="00085CED">
        <w:t>výrazně vnímaly rozdíly</w:t>
      </w:r>
      <w:r w:rsidR="00AA1040">
        <w:t xml:space="preserve"> mezi sebou navzájem</w:t>
      </w:r>
      <w:r w:rsidR="00085CED">
        <w:t xml:space="preserve">. Maminka P5 dále uvedla: </w:t>
      </w:r>
      <w:r w:rsidR="00085CED">
        <w:rPr>
          <w:i/>
          <w:iCs/>
        </w:rPr>
        <w:t>„</w:t>
      </w:r>
      <w:r w:rsidR="0082092E">
        <w:rPr>
          <w:i/>
          <w:iCs/>
        </w:rPr>
        <w:t xml:space="preserve">Jsem ráda, že děláme všechno, nepřipadám si omezená, třeba chodíme plavat. Dáme </w:t>
      </w:r>
      <w:proofErr w:type="spellStart"/>
      <w:r w:rsidR="0082092E">
        <w:rPr>
          <w:i/>
          <w:iCs/>
        </w:rPr>
        <w:t>Aqua</w:t>
      </w:r>
      <w:proofErr w:type="spellEnd"/>
      <w:r w:rsidR="0082092E">
        <w:rPr>
          <w:i/>
          <w:iCs/>
        </w:rPr>
        <w:t xml:space="preserve"> sadu (pozn. </w:t>
      </w:r>
      <w:r w:rsidR="00CD1348">
        <w:rPr>
          <w:i/>
          <w:iCs/>
        </w:rPr>
        <w:t xml:space="preserve">ochranný kryt na kochleární implantát do vody) a je jak potápka. Samozřejmě se </w:t>
      </w:r>
      <w:proofErr w:type="spellStart"/>
      <w:r w:rsidR="00CD1348">
        <w:rPr>
          <w:i/>
          <w:iCs/>
        </w:rPr>
        <w:t>bojim</w:t>
      </w:r>
      <w:proofErr w:type="spellEnd"/>
      <w:r w:rsidR="00CD1348">
        <w:rPr>
          <w:i/>
          <w:iCs/>
        </w:rPr>
        <w:t xml:space="preserve">, že jo, bylo to drahý, </w:t>
      </w:r>
      <w:r w:rsidR="00EA0135">
        <w:rPr>
          <w:i/>
          <w:iCs/>
        </w:rPr>
        <w:t xml:space="preserve">ten implantát, ale </w:t>
      </w:r>
      <w:r w:rsidR="00CC048E">
        <w:rPr>
          <w:i/>
          <w:iCs/>
        </w:rPr>
        <w:t>tím,</w:t>
      </w:r>
      <w:r w:rsidR="00EA0135">
        <w:rPr>
          <w:i/>
          <w:iCs/>
        </w:rPr>
        <w:t xml:space="preserve"> jak se nevyčleňuje z</w:t>
      </w:r>
      <w:r w:rsidR="00035D4F">
        <w:rPr>
          <w:i/>
          <w:iCs/>
        </w:rPr>
        <w:t xml:space="preserve"> aktivit, obecně se prostě nebojí, že by </w:t>
      </w:r>
      <w:proofErr w:type="spellStart"/>
      <w:r w:rsidR="00035D4F">
        <w:rPr>
          <w:i/>
          <w:iCs/>
        </w:rPr>
        <w:t>ju</w:t>
      </w:r>
      <w:proofErr w:type="spellEnd"/>
      <w:r w:rsidR="00035D4F">
        <w:rPr>
          <w:i/>
          <w:iCs/>
        </w:rPr>
        <w:t xml:space="preserve"> snad šikanovali nebo tak.“</w:t>
      </w:r>
      <w:r w:rsidR="00CC048E">
        <w:t>.</w:t>
      </w:r>
      <w:r w:rsidR="003213E6">
        <w:t xml:space="preserve"> </w:t>
      </w:r>
    </w:p>
    <w:p w14:paraId="0BD87173" w14:textId="2FDF6D8C" w:rsidR="001D4223" w:rsidRDefault="00997B0F" w:rsidP="00961616">
      <w:pPr>
        <w:ind w:firstLine="850"/>
      </w:pPr>
      <w:r>
        <w:t xml:space="preserve">Vlastní vliv na děti </w:t>
      </w:r>
      <w:r w:rsidR="00137A30">
        <w:t>vidí rodiče jako signifikantní, maminka P</w:t>
      </w:r>
      <w:r w:rsidR="00F715EC">
        <w:t xml:space="preserve">2 říká: </w:t>
      </w:r>
      <w:r w:rsidR="00F715EC">
        <w:rPr>
          <w:i/>
          <w:iCs/>
        </w:rPr>
        <w:t xml:space="preserve">„A od koho </w:t>
      </w:r>
      <w:proofErr w:type="spellStart"/>
      <w:r w:rsidR="00F715EC">
        <w:rPr>
          <w:i/>
          <w:iCs/>
        </w:rPr>
        <w:t>jin</w:t>
      </w:r>
      <w:r w:rsidR="00CC048E">
        <w:rPr>
          <w:i/>
          <w:iCs/>
        </w:rPr>
        <w:t>ý</w:t>
      </w:r>
      <w:r w:rsidR="00F715EC">
        <w:rPr>
          <w:i/>
          <w:iCs/>
        </w:rPr>
        <w:t>ho</w:t>
      </w:r>
      <w:proofErr w:type="spellEnd"/>
      <w:r w:rsidR="00F715EC">
        <w:rPr>
          <w:i/>
          <w:iCs/>
        </w:rPr>
        <w:t xml:space="preserve"> by se to měl</w:t>
      </w:r>
      <w:r w:rsidR="00AB55AA">
        <w:rPr>
          <w:i/>
          <w:iCs/>
        </w:rPr>
        <w:t>y</w:t>
      </w:r>
      <w:r w:rsidR="00F715EC">
        <w:rPr>
          <w:i/>
          <w:iCs/>
        </w:rPr>
        <w:t xml:space="preserve"> </w:t>
      </w:r>
      <w:r w:rsidR="008D7CA5">
        <w:rPr>
          <w:i/>
          <w:iCs/>
        </w:rPr>
        <w:t>naučit? Vidím to, jak mi visí (pozn. syn)</w:t>
      </w:r>
      <w:r w:rsidR="00191BB6">
        <w:rPr>
          <w:i/>
          <w:iCs/>
        </w:rPr>
        <w:t xml:space="preserve"> na obličeji, kouká pod ruce a </w:t>
      </w:r>
      <w:r w:rsidR="00C94F0C">
        <w:rPr>
          <w:i/>
          <w:iCs/>
        </w:rPr>
        <w:t xml:space="preserve">opakujeme spolu všechno, co dělám já, co dělá taťka, co dělá děda. </w:t>
      </w:r>
      <w:r w:rsidR="00AC574E">
        <w:rPr>
          <w:i/>
          <w:iCs/>
        </w:rPr>
        <w:t xml:space="preserve">Je to extrovert a </w:t>
      </w:r>
      <w:r w:rsidR="00CC048E">
        <w:rPr>
          <w:i/>
          <w:iCs/>
        </w:rPr>
        <w:t>brebentění</w:t>
      </w:r>
      <w:r w:rsidR="00464A30">
        <w:rPr>
          <w:i/>
          <w:iCs/>
        </w:rPr>
        <w:t xml:space="preserve"> </w:t>
      </w:r>
      <w:r w:rsidR="00691AD3">
        <w:rPr>
          <w:i/>
          <w:iCs/>
        </w:rPr>
        <w:t xml:space="preserve">hodně, to teda jo. </w:t>
      </w:r>
      <w:r w:rsidR="00AF17F5">
        <w:rPr>
          <w:i/>
          <w:iCs/>
        </w:rPr>
        <w:t>Učí se od nás všech doma.“</w:t>
      </w:r>
      <w:r w:rsidR="00AF17F5">
        <w:t xml:space="preserve">. </w:t>
      </w:r>
      <w:r w:rsidR="00C736BD">
        <w:t xml:space="preserve">Za </w:t>
      </w:r>
      <w:r w:rsidR="00C736BD" w:rsidRPr="00991CDB">
        <w:rPr>
          <w:b/>
          <w:bCs/>
        </w:rPr>
        <w:t>socializačního činitele</w:t>
      </w:r>
      <w:r w:rsidR="00C736BD">
        <w:t xml:space="preserve"> </w:t>
      </w:r>
      <w:r w:rsidR="00991CDB">
        <w:t xml:space="preserve">s primárním vlivem považují </w:t>
      </w:r>
      <w:r w:rsidR="00AF3FF9">
        <w:t xml:space="preserve">i ostatní maminky </w:t>
      </w:r>
      <w:r w:rsidR="009337CC">
        <w:t xml:space="preserve">rodinu, </w:t>
      </w:r>
      <w:r w:rsidR="00693170">
        <w:t xml:space="preserve">a </w:t>
      </w:r>
      <w:r w:rsidR="009337CC">
        <w:t xml:space="preserve">to </w:t>
      </w:r>
      <w:r w:rsidR="00693170">
        <w:t xml:space="preserve">hlavně sebe </w:t>
      </w:r>
      <w:r w:rsidR="00397471">
        <w:t>a</w:t>
      </w:r>
      <w:r w:rsidR="009337CC">
        <w:t> </w:t>
      </w:r>
      <w:r w:rsidR="00693170">
        <w:t>partner</w:t>
      </w:r>
      <w:r w:rsidR="00397471">
        <w:t xml:space="preserve">a, ale také </w:t>
      </w:r>
      <w:r w:rsidR="009337CC">
        <w:t>širší rodin</w:t>
      </w:r>
      <w:r w:rsidR="00E30B91">
        <w:t>u</w:t>
      </w:r>
      <w:r w:rsidR="009337CC">
        <w:t>, např. prarodiče a tety.</w:t>
      </w:r>
    </w:p>
    <w:p w14:paraId="78866C0D" w14:textId="501335A1" w:rsidR="000066DE" w:rsidRDefault="002F0D97" w:rsidP="00961616">
      <w:pPr>
        <w:ind w:firstLine="850"/>
      </w:pPr>
      <w:r>
        <w:t>V k</w:t>
      </w:r>
      <w:r w:rsidR="000066DE">
        <w:t>ategori</w:t>
      </w:r>
      <w:r>
        <w:t>i</w:t>
      </w:r>
      <w:r w:rsidR="000066DE">
        <w:t xml:space="preserve"> </w:t>
      </w:r>
      <w:r w:rsidR="000066DE">
        <w:rPr>
          <w:b/>
          <w:bCs/>
        </w:rPr>
        <w:t>já a můj sluch</w:t>
      </w:r>
      <w:r w:rsidR="000066DE">
        <w:t xml:space="preserve"> </w:t>
      </w:r>
      <w:r>
        <w:t xml:space="preserve">jsou zařazeny </w:t>
      </w:r>
      <w:r w:rsidR="00A13F33">
        <w:t xml:space="preserve">odpovědi rodičů týkající se zjištění sluchové vady jejich dětí a </w:t>
      </w:r>
      <w:r w:rsidR="00E24B04">
        <w:t xml:space="preserve">vnímání jejich reakcí na zvuk. Všechny maminky uvedly, že o </w:t>
      </w:r>
      <w:r w:rsidR="00525A20">
        <w:t xml:space="preserve">podezření na </w:t>
      </w:r>
      <w:r w:rsidR="00E24B04">
        <w:t>sluchov</w:t>
      </w:r>
      <w:r w:rsidR="00525A20">
        <w:t>ou</w:t>
      </w:r>
      <w:r w:rsidR="00E24B04">
        <w:t xml:space="preserve"> vad</w:t>
      </w:r>
      <w:r w:rsidR="00525A20">
        <w:t>u</w:t>
      </w:r>
      <w:r w:rsidR="00E24B04">
        <w:t xml:space="preserve"> věděly </w:t>
      </w:r>
      <w:r w:rsidR="002D135F">
        <w:t xml:space="preserve">už </w:t>
      </w:r>
      <w:r w:rsidR="00525A20">
        <w:t xml:space="preserve">z nemocničního screeningu sluchu. </w:t>
      </w:r>
      <w:r w:rsidR="002D135F">
        <w:t xml:space="preserve">Výsledky </w:t>
      </w:r>
      <w:r w:rsidR="00525A20">
        <w:t xml:space="preserve">OAE byly </w:t>
      </w:r>
      <w:r w:rsidR="00D73EDF">
        <w:t xml:space="preserve">vždy </w:t>
      </w:r>
      <w:proofErr w:type="spellStart"/>
      <w:r w:rsidR="00D73EDF">
        <w:t>nevýbavné</w:t>
      </w:r>
      <w:proofErr w:type="spellEnd"/>
      <w:r w:rsidR="002D135F">
        <w:t>, teprve</w:t>
      </w:r>
      <w:r w:rsidR="00D73EDF">
        <w:t xml:space="preserve"> následující měření v rozmezí do 12 měsíců věku dítěte </w:t>
      </w:r>
      <w:r w:rsidR="00CB7B32">
        <w:t xml:space="preserve">rodiče informovala o velikosti ztráty sluchu. </w:t>
      </w:r>
      <w:r w:rsidR="00FF6709">
        <w:t xml:space="preserve">Maminka P4 uvedla: </w:t>
      </w:r>
      <w:r w:rsidR="00FF6709">
        <w:rPr>
          <w:i/>
          <w:iCs/>
        </w:rPr>
        <w:t xml:space="preserve">„Nebyla jsem z toho nervózní, viděli nás s manželem komunikovat </w:t>
      </w:r>
      <w:proofErr w:type="spellStart"/>
      <w:r w:rsidR="00FF6709">
        <w:rPr>
          <w:i/>
          <w:iCs/>
        </w:rPr>
        <w:t>znak</w:t>
      </w:r>
      <w:r w:rsidR="006E3CD8">
        <w:rPr>
          <w:i/>
          <w:iCs/>
        </w:rPr>
        <w:t>ovkou</w:t>
      </w:r>
      <w:proofErr w:type="spellEnd"/>
      <w:r w:rsidR="006E3CD8">
        <w:rPr>
          <w:i/>
          <w:iCs/>
        </w:rPr>
        <w:t>. Miminko vypadalo normálně, a</w:t>
      </w:r>
      <w:r w:rsidR="006F329A">
        <w:rPr>
          <w:i/>
          <w:iCs/>
        </w:rPr>
        <w:t xml:space="preserve"> když se vrátily výsledky vyšetření jako neslyšící, vůbec nám to nevadilo.</w:t>
      </w:r>
      <w:r w:rsidR="00DA6877">
        <w:rPr>
          <w:i/>
          <w:iCs/>
        </w:rPr>
        <w:t>“</w:t>
      </w:r>
      <w:r w:rsidR="00DA6877">
        <w:t xml:space="preserve">. Jiní rodiče zmiňovali genetické vyšetření na </w:t>
      </w:r>
      <w:proofErr w:type="spellStart"/>
      <w:r w:rsidR="00E83A3D">
        <w:t>Connexin</w:t>
      </w:r>
      <w:proofErr w:type="spellEnd"/>
      <w:r w:rsidR="00E83A3D">
        <w:t xml:space="preserve"> 26, aby</w:t>
      </w:r>
      <w:r w:rsidR="00255829">
        <w:t xml:space="preserve"> dopředu zjistili, zda jejich miminko bude mít sluchovou vadu. </w:t>
      </w:r>
      <w:r w:rsidR="003217D2">
        <w:t xml:space="preserve">Děti s těžšími ztrátami </w:t>
      </w:r>
      <w:r w:rsidR="001457A9">
        <w:t xml:space="preserve">sluchu </w:t>
      </w:r>
      <w:r w:rsidR="003217D2">
        <w:t>se v průběhu prvního roku rozvíjely podobně</w:t>
      </w:r>
      <w:r w:rsidR="004A7043">
        <w:t xml:space="preserve"> </w:t>
      </w:r>
      <w:r w:rsidR="001020C4">
        <w:t>jako děti</w:t>
      </w:r>
      <w:r w:rsidR="004A7043">
        <w:t xml:space="preserve"> se sluchadly</w:t>
      </w:r>
      <w:r w:rsidR="001020C4">
        <w:t>, avšak u</w:t>
      </w:r>
      <w:r w:rsidR="004A7043">
        <w:t xml:space="preserve"> </w:t>
      </w:r>
      <w:r w:rsidR="00A52F6F">
        <w:t>tř</w:t>
      </w:r>
      <w:r w:rsidR="001020C4">
        <w:t>ech</w:t>
      </w:r>
      <w:r w:rsidR="004A7043">
        <w:t xml:space="preserve"> z nich </w:t>
      </w:r>
      <w:r w:rsidR="004D3B51">
        <w:t>došlo k</w:t>
      </w:r>
      <w:r w:rsidR="00090BED">
        <w:t xml:space="preserve"> oboustranné </w:t>
      </w:r>
      <w:r w:rsidR="004D3B51">
        <w:t xml:space="preserve">kochleární implantaci před </w:t>
      </w:r>
      <w:r w:rsidR="00225975">
        <w:t>třetím</w:t>
      </w:r>
      <w:r w:rsidR="004D3B51">
        <w:t xml:space="preserve"> rokem věku dítěte. </w:t>
      </w:r>
      <w:r w:rsidR="00F7300A">
        <w:rPr>
          <w:i/>
          <w:iCs/>
        </w:rPr>
        <w:t xml:space="preserve">„Prvně jsem neviděla, že by něco slyšel, že by vůbec jako se otáčel za </w:t>
      </w:r>
      <w:r w:rsidR="002660DF">
        <w:rPr>
          <w:i/>
          <w:iCs/>
        </w:rPr>
        <w:t xml:space="preserve">zvukem. Tleskala jsem, třískala nádobím, procházka kolem traktoru nebo záchranky – NIC! </w:t>
      </w:r>
      <w:r w:rsidR="005028DE">
        <w:rPr>
          <w:i/>
          <w:iCs/>
        </w:rPr>
        <w:t>Ale chtělo to jen vytrvat.“</w:t>
      </w:r>
      <w:r w:rsidR="005028DE">
        <w:t>, říká participant P</w:t>
      </w:r>
      <w:r w:rsidR="00031478">
        <w:t xml:space="preserve">2. </w:t>
      </w:r>
      <w:r w:rsidR="00F8013B">
        <w:t>Děti s</w:t>
      </w:r>
      <w:r w:rsidR="00484AA3">
        <w:t> </w:t>
      </w:r>
      <w:r w:rsidR="00F8013B">
        <w:t>lehčí</w:t>
      </w:r>
      <w:r w:rsidR="00484AA3">
        <w:t xml:space="preserve"> vadou sluchu a se sluchadly</w:t>
      </w:r>
      <w:r w:rsidR="001532CE">
        <w:t xml:space="preserve"> začaly</w:t>
      </w:r>
      <w:r w:rsidR="00484AA3">
        <w:t xml:space="preserve"> </w:t>
      </w:r>
      <w:r w:rsidR="00484AA3">
        <w:lastRenderedPageBreak/>
        <w:t>reagova</w:t>
      </w:r>
      <w:r w:rsidR="001532CE">
        <w:t>t</w:t>
      </w:r>
      <w:r w:rsidR="00484AA3">
        <w:t xml:space="preserve"> na okolní zvuky a hlasy rodičů </w:t>
      </w:r>
      <w:r w:rsidR="001532CE">
        <w:t xml:space="preserve">v průměru od </w:t>
      </w:r>
      <w:r w:rsidR="00E445AA">
        <w:t xml:space="preserve">14 měsíců věku dítěte. </w:t>
      </w:r>
      <w:r w:rsidR="007A734D">
        <w:t xml:space="preserve">Rodiče, kteří již své dítě </w:t>
      </w:r>
      <w:r w:rsidR="003678E0">
        <w:t xml:space="preserve">přihlásili do mateřské školy uvádí pozitivní zkušenosti s přístupem pedagogů, </w:t>
      </w:r>
      <w:r w:rsidR="00CB43B3">
        <w:t xml:space="preserve">také </w:t>
      </w:r>
      <w:r w:rsidR="00026AC8">
        <w:t xml:space="preserve">díky </w:t>
      </w:r>
      <w:r w:rsidR="003678E0">
        <w:t xml:space="preserve">jejich vzdělání </w:t>
      </w:r>
      <w:r w:rsidR="00026AC8">
        <w:t>v oblasti</w:t>
      </w:r>
      <w:r w:rsidR="003678E0">
        <w:t xml:space="preserve"> sluchového postižení</w:t>
      </w:r>
      <w:r w:rsidR="00026AC8">
        <w:t>, z čehož pramenila i </w:t>
      </w:r>
      <w:r w:rsidR="0095418E">
        <w:t>ochot</w:t>
      </w:r>
      <w:r w:rsidR="00026AC8">
        <w:t>a</w:t>
      </w:r>
      <w:r w:rsidR="0095418E">
        <w:t xml:space="preserve"> spolupracovat. </w:t>
      </w:r>
      <w:r w:rsidR="0095418E">
        <w:rPr>
          <w:i/>
          <w:iCs/>
        </w:rPr>
        <w:t>„</w:t>
      </w:r>
      <w:r w:rsidR="003D6FE2">
        <w:rPr>
          <w:i/>
          <w:iCs/>
        </w:rPr>
        <w:t>Můj syn se do školky těší</w:t>
      </w:r>
      <w:r w:rsidR="00FF791E">
        <w:rPr>
          <w:i/>
          <w:iCs/>
        </w:rPr>
        <w:t>.</w:t>
      </w:r>
      <w:r w:rsidR="003D6FE2">
        <w:rPr>
          <w:i/>
          <w:iCs/>
        </w:rPr>
        <w:t xml:space="preserve"> </w:t>
      </w:r>
      <w:r w:rsidR="00FF791E">
        <w:rPr>
          <w:i/>
          <w:iCs/>
        </w:rPr>
        <w:t>Kousek je zastávka</w:t>
      </w:r>
      <w:r w:rsidR="00C938F1">
        <w:rPr>
          <w:i/>
          <w:iCs/>
        </w:rPr>
        <w:t>,</w:t>
      </w:r>
      <w:r w:rsidR="00FF791E">
        <w:rPr>
          <w:i/>
          <w:iCs/>
        </w:rPr>
        <w:t xml:space="preserve"> a i na hřišti, mi </w:t>
      </w:r>
      <w:r w:rsidR="00C938F1">
        <w:rPr>
          <w:i/>
          <w:iCs/>
        </w:rPr>
        <w:t>učitelky říkaly, že slyší přijíždět autobus.</w:t>
      </w:r>
      <w:r w:rsidR="003A05F2">
        <w:rPr>
          <w:i/>
          <w:iCs/>
        </w:rPr>
        <w:t xml:space="preserve"> A to tam bývá </w:t>
      </w:r>
      <w:proofErr w:type="spellStart"/>
      <w:r w:rsidR="003A05F2">
        <w:rPr>
          <w:i/>
          <w:iCs/>
        </w:rPr>
        <w:t>pěknej</w:t>
      </w:r>
      <w:proofErr w:type="spellEnd"/>
      <w:r w:rsidR="003A05F2">
        <w:rPr>
          <w:i/>
          <w:iCs/>
        </w:rPr>
        <w:t xml:space="preserve"> hluk.“</w:t>
      </w:r>
      <w:r w:rsidR="001F6CFF">
        <w:t>, zmínila maminka P10.</w:t>
      </w:r>
    </w:p>
    <w:p w14:paraId="392D29E8" w14:textId="4A4F3582" w:rsidR="001F6CFF" w:rsidRPr="00F44E74" w:rsidRDefault="00CC28D6" w:rsidP="00961616">
      <w:pPr>
        <w:ind w:firstLine="850"/>
      </w:pPr>
      <w:r>
        <w:t>První slova si každý rodič pamatuje přesně. Maminka P</w:t>
      </w:r>
      <w:r w:rsidR="005C0DD8">
        <w:t xml:space="preserve">2 zmínila: </w:t>
      </w:r>
      <w:r w:rsidR="005C0DD8">
        <w:rPr>
          <w:i/>
          <w:iCs/>
        </w:rPr>
        <w:t>„Kamarádky a prarodiče se ptal</w:t>
      </w:r>
      <w:r w:rsidR="0053161D">
        <w:rPr>
          <w:i/>
          <w:iCs/>
        </w:rPr>
        <w:t>i</w:t>
      </w:r>
      <w:r w:rsidR="005C0DD8">
        <w:rPr>
          <w:i/>
          <w:iCs/>
        </w:rPr>
        <w:t xml:space="preserve">, jestli už umí říct „máma“ a mě to hrozně vystresovalo, že ještě </w:t>
      </w:r>
      <w:r w:rsidR="00F41F01">
        <w:rPr>
          <w:i/>
          <w:iCs/>
        </w:rPr>
        <w:t xml:space="preserve">jako nic. A po </w:t>
      </w:r>
      <w:r w:rsidR="00382C13">
        <w:rPr>
          <w:i/>
          <w:iCs/>
        </w:rPr>
        <w:t>operaci (pozn. kochleární implantaci)</w:t>
      </w:r>
      <w:r w:rsidR="00F41F01">
        <w:rPr>
          <w:i/>
          <w:iCs/>
        </w:rPr>
        <w:t xml:space="preserve"> to bylo peklo. Vlastně první BA a MA </w:t>
      </w:r>
      <w:r w:rsidR="00382C13">
        <w:rPr>
          <w:i/>
          <w:iCs/>
        </w:rPr>
        <w:t xml:space="preserve">bylo až tak po 8. nastavení implantátů. </w:t>
      </w:r>
      <w:r w:rsidR="00F618FD">
        <w:rPr>
          <w:i/>
          <w:iCs/>
        </w:rPr>
        <w:t xml:space="preserve">Manžel měl takovou radost, že </w:t>
      </w:r>
      <w:r w:rsidR="007953B2">
        <w:rPr>
          <w:i/>
          <w:iCs/>
        </w:rPr>
        <w:t xml:space="preserve">přijel mezi </w:t>
      </w:r>
      <w:proofErr w:type="spellStart"/>
      <w:r w:rsidR="007953B2">
        <w:rPr>
          <w:i/>
          <w:iCs/>
        </w:rPr>
        <w:t>klientama</w:t>
      </w:r>
      <w:proofErr w:type="spellEnd"/>
      <w:r w:rsidR="007953B2">
        <w:rPr>
          <w:i/>
          <w:iCs/>
        </w:rPr>
        <w:t xml:space="preserve"> domů, aby to slyšel. (smích)“</w:t>
      </w:r>
      <w:r w:rsidR="007953B2">
        <w:t xml:space="preserve">. </w:t>
      </w:r>
      <w:r w:rsidR="0053161D">
        <w:t xml:space="preserve">Maminky popisovaly, jak jednotlivé </w:t>
      </w:r>
      <w:r w:rsidR="002D135F">
        <w:t xml:space="preserve">fáze </w:t>
      </w:r>
      <w:r w:rsidR="0053161D">
        <w:t xml:space="preserve">vývoje řeči dětí postupovaly s přidělením sluchadel nebo po implantaci. </w:t>
      </w:r>
      <w:r w:rsidR="006935EF">
        <w:t>Matka</w:t>
      </w:r>
      <w:r w:rsidR="00BE2347">
        <w:t xml:space="preserve"> P7</w:t>
      </w:r>
      <w:r w:rsidR="00263F72">
        <w:t xml:space="preserve"> v kategorii </w:t>
      </w:r>
      <w:r w:rsidR="00263F72">
        <w:rPr>
          <w:b/>
          <w:bCs/>
        </w:rPr>
        <w:t>já a moje řeč</w:t>
      </w:r>
      <w:r w:rsidR="00263F72">
        <w:t xml:space="preserve">, </w:t>
      </w:r>
      <w:r w:rsidR="00C027CC">
        <w:t>uvedla, že je</w:t>
      </w:r>
      <w:r w:rsidR="00AF51DD">
        <w:t xml:space="preserve"> </w:t>
      </w:r>
      <w:r w:rsidR="00AF51DD">
        <w:rPr>
          <w:i/>
          <w:iCs/>
        </w:rPr>
        <w:t>„požehnáním mít neslyšící děti</w:t>
      </w:r>
      <w:r w:rsidR="00885E69">
        <w:rPr>
          <w:i/>
          <w:iCs/>
        </w:rPr>
        <w:t>“</w:t>
      </w:r>
      <w:r w:rsidR="00C027CC">
        <w:t>. J</w:t>
      </w:r>
      <w:r w:rsidR="00885E69">
        <w:t xml:space="preserve">akožto </w:t>
      </w:r>
      <w:r w:rsidR="00C027CC">
        <w:t>maminka</w:t>
      </w:r>
      <w:r w:rsidR="00885E69">
        <w:t xml:space="preserve"> s úplnou ztrátou sluchu </w:t>
      </w:r>
      <w:r w:rsidR="001A4BBF">
        <w:t>je vnitřně ráda za syny s hlubokou sluchovou vadou</w:t>
      </w:r>
      <w:r w:rsidR="000947CF">
        <w:t xml:space="preserve">, podle ní se až v dospělosti sami rozhodnou, zda </w:t>
      </w:r>
      <w:r w:rsidR="004B56BB">
        <w:t xml:space="preserve">chtějí nosit sluchadla nebo kompenzovat </w:t>
      </w:r>
      <w:r w:rsidR="002D135F">
        <w:t>své postižení jiným způsobem</w:t>
      </w:r>
      <w:r w:rsidR="004B56BB">
        <w:t xml:space="preserve">. </w:t>
      </w:r>
      <w:r w:rsidR="007A65BB">
        <w:t xml:space="preserve">Ostatní rodiče, kteří </w:t>
      </w:r>
      <w:r w:rsidR="0057699D">
        <w:t xml:space="preserve">v komunikaci používají gesta a znaky, výraznou mimiku, využili podporu klinických logopedů pro rozvoj řeči svých dětí. </w:t>
      </w:r>
      <w:r w:rsidR="00BA0986">
        <w:t>Maminka P5 na dotaz o</w:t>
      </w:r>
      <w:r w:rsidR="00BB6F29">
        <w:t xml:space="preserve"> využívané podpoře odpověděla: </w:t>
      </w:r>
      <w:r w:rsidR="00BB6F29">
        <w:rPr>
          <w:i/>
          <w:iCs/>
        </w:rPr>
        <w:t xml:space="preserve">„Díky rané péči </w:t>
      </w:r>
      <w:r w:rsidR="00E72FFE">
        <w:rPr>
          <w:i/>
          <w:iCs/>
        </w:rPr>
        <w:t xml:space="preserve">jsem si byla jistější v tom, jak podpořit řeč a vůbec vývoj </w:t>
      </w:r>
      <w:r w:rsidR="0015577D">
        <w:rPr>
          <w:i/>
          <w:iCs/>
        </w:rPr>
        <w:t xml:space="preserve">našeho syna. Nešlo jen o </w:t>
      </w:r>
      <w:r w:rsidR="00277256">
        <w:rPr>
          <w:i/>
          <w:iCs/>
        </w:rPr>
        <w:t xml:space="preserve">zvuky, ale i o hry na tělo, imitování prvních </w:t>
      </w:r>
      <w:r w:rsidR="004D5A19">
        <w:rPr>
          <w:i/>
          <w:iCs/>
        </w:rPr>
        <w:t xml:space="preserve">zvuků, </w:t>
      </w:r>
      <w:r w:rsidR="00F44E74">
        <w:rPr>
          <w:i/>
          <w:iCs/>
        </w:rPr>
        <w:t>bylo toho spousta, co mu pomohlo se rozmluvit.“</w:t>
      </w:r>
      <w:r w:rsidR="00F44E74">
        <w:t xml:space="preserve">. </w:t>
      </w:r>
      <w:r w:rsidR="00611E80">
        <w:t>V současné chvíli děti rodičů, které dosáhly 6</w:t>
      </w:r>
      <w:r w:rsidR="001B1F62">
        <w:t> </w:t>
      </w:r>
      <w:r w:rsidR="00611E80">
        <w:t>let, aktivně používají mluvenou řeč</w:t>
      </w:r>
      <w:r w:rsidR="00186793">
        <w:t xml:space="preserve"> a jsou plně zapojeny v dialogu s vrstevníky.</w:t>
      </w:r>
    </w:p>
    <w:p w14:paraId="01A3D7ED" w14:textId="77777777" w:rsidR="00186793" w:rsidRDefault="00186793" w:rsidP="00186793">
      <w:pPr>
        <w:ind w:firstLine="0"/>
        <w:rPr>
          <w:b/>
          <w:bCs/>
        </w:rPr>
      </w:pPr>
    </w:p>
    <w:p w14:paraId="3EB9E093" w14:textId="5012F091" w:rsidR="00520C5B" w:rsidRDefault="00520C5B" w:rsidP="00186793">
      <w:pPr>
        <w:ind w:firstLine="0"/>
        <w:rPr>
          <w:b/>
          <w:bCs/>
        </w:rPr>
      </w:pPr>
      <w:r w:rsidRPr="00186793">
        <w:rPr>
          <w:b/>
          <w:bCs/>
        </w:rPr>
        <w:t>Porovn</w:t>
      </w:r>
      <w:r w:rsidR="00186793">
        <w:rPr>
          <w:b/>
          <w:bCs/>
        </w:rPr>
        <w:t>ání</w:t>
      </w:r>
      <w:r w:rsidRPr="00186793">
        <w:rPr>
          <w:b/>
          <w:bCs/>
        </w:rPr>
        <w:t xml:space="preserve"> názor</w:t>
      </w:r>
      <w:r w:rsidR="00186793">
        <w:rPr>
          <w:b/>
          <w:bCs/>
        </w:rPr>
        <w:t>ů</w:t>
      </w:r>
      <w:r w:rsidRPr="00186793">
        <w:rPr>
          <w:b/>
          <w:bCs/>
        </w:rPr>
        <w:t xml:space="preserve"> rodičů na vlastní socializaci a socializaci jejich dětí. </w:t>
      </w:r>
    </w:p>
    <w:p w14:paraId="54BBE2CA" w14:textId="77777777" w:rsidR="00F27478" w:rsidRDefault="00F27478" w:rsidP="00186793">
      <w:pPr>
        <w:ind w:firstLine="0"/>
        <w:rPr>
          <w:b/>
          <w:bCs/>
        </w:rPr>
      </w:pPr>
    </w:p>
    <w:p w14:paraId="4B386E32" w14:textId="004C76B1" w:rsidR="00186793" w:rsidRDefault="009F5E32" w:rsidP="00186793">
      <w:pPr>
        <w:ind w:firstLine="850"/>
      </w:pPr>
      <w:r>
        <w:t>Názory rodičů byly porovnány</w:t>
      </w:r>
      <w:r w:rsidR="00F404E5">
        <w:t xml:space="preserve"> </w:t>
      </w:r>
      <w:r w:rsidR="00E37322">
        <w:t xml:space="preserve">a výsledky </w:t>
      </w:r>
      <w:r w:rsidR="00F3790E">
        <w:t>jsou v práci uvedeny</w:t>
      </w:r>
      <w:r w:rsidR="00545FF5">
        <w:t xml:space="preserve"> níže</w:t>
      </w:r>
      <w:r w:rsidR="00F3790E">
        <w:t xml:space="preserve"> pod kódy (kategori</w:t>
      </w:r>
      <w:r w:rsidR="00901DBC">
        <w:t>í</w:t>
      </w:r>
      <w:r w:rsidR="00F3790E">
        <w:t xml:space="preserve">), </w:t>
      </w:r>
      <w:r w:rsidR="000E0FEB">
        <w:t>do nichž se členily.</w:t>
      </w:r>
    </w:p>
    <w:p w14:paraId="28C8B16E" w14:textId="37ED8C31" w:rsidR="000E0FEB" w:rsidRDefault="004C7F28" w:rsidP="00186793">
      <w:pPr>
        <w:ind w:firstLine="850"/>
      </w:pPr>
      <w:r w:rsidRPr="001311E5">
        <w:rPr>
          <w:b/>
          <w:bCs/>
          <w:color w:val="auto"/>
        </w:rPr>
        <w:t>Volba komunikačního kanálu</w:t>
      </w:r>
      <w:r w:rsidR="00986B3F" w:rsidRPr="001311E5">
        <w:rPr>
          <w:color w:val="auto"/>
        </w:rPr>
        <w:t xml:space="preserve"> pro r</w:t>
      </w:r>
      <w:r w:rsidRPr="001311E5">
        <w:rPr>
          <w:color w:val="auto"/>
        </w:rPr>
        <w:t>odiče s hlubokou a úplnou sluchovou ztrátou</w:t>
      </w:r>
      <w:r w:rsidR="00986B3F" w:rsidRPr="001311E5">
        <w:rPr>
          <w:color w:val="auto"/>
        </w:rPr>
        <w:t xml:space="preserve"> je jasná: český znakový jazyk jako rodný jazyk.</w:t>
      </w:r>
      <w:r w:rsidRPr="001311E5">
        <w:rPr>
          <w:color w:val="auto"/>
        </w:rPr>
        <w:t xml:space="preserve"> </w:t>
      </w:r>
      <w:r w:rsidR="00974FF8" w:rsidRPr="001311E5">
        <w:rPr>
          <w:color w:val="auto"/>
        </w:rPr>
        <w:t>Tyto maminky v</w:t>
      </w:r>
      <w:r w:rsidRPr="001311E5">
        <w:rPr>
          <w:color w:val="auto"/>
        </w:rPr>
        <w:t xml:space="preserve">nímali při </w:t>
      </w:r>
      <w:r w:rsidRPr="001311E5">
        <w:rPr>
          <w:color w:val="auto"/>
        </w:rPr>
        <w:lastRenderedPageBreak/>
        <w:t>společné hře se slyšícími vrstevníky a do teď vnímají, např. při komunikaci na úřadech,</w:t>
      </w:r>
      <w:r w:rsidR="00974FF8" w:rsidRPr="001311E5">
        <w:rPr>
          <w:color w:val="auto"/>
        </w:rPr>
        <w:t xml:space="preserve"> </w:t>
      </w:r>
      <w:r w:rsidR="006A0303" w:rsidRPr="001311E5">
        <w:rPr>
          <w:color w:val="auto"/>
        </w:rPr>
        <w:t>odlišnosti, avšak nepociťovaly</w:t>
      </w:r>
      <w:r w:rsidR="00DA52F9" w:rsidRPr="001311E5">
        <w:rPr>
          <w:color w:val="auto"/>
        </w:rPr>
        <w:t xml:space="preserve"> </w:t>
      </w:r>
      <w:r w:rsidR="006A0303" w:rsidRPr="001311E5">
        <w:rPr>
          <w:color w:val="auto"/>
        </w:rPr>
        <w:t>v</w:t>
      </w:r>
      <w:r w:rsidR="00DA52F9" w:rsidRPr="001311E5">
        <w:rPr>
          <w:color w:val="auto"/>
        </w:rPr>
        <w:t xml:space="preserve">ýrazné vyčlenění, protože se v pozdějším věku začali stýkat </w:t>
      </w:r>
      <w:r w:rsidR="000C3C3B" w:rsidRPr="001311E5">
        <w:rPr>
          <w:color w:val="auto"/>
        </w:rPr>
        <w:t xml:space="preserve">s ostatními jedinci se sluchovou vadou, kteří plně znakují. </w:t>
      </w:r>
      <w:r w:rsidR="002A12F8">
        <w:t>Jejich pocit</w:t>
      </w:r>
      <w:r w:rsidR="009F170F">
        <w:t>y</w:t>
      </w:r>
      <w:r w:rsidR="002A12F8">
        <w:t xml:space="preserve"> ze socializačního procesu neprovázely příliš negativní pocity, protože doma mohli přirozeně komunikovat </w:t>
      </w:r>
      <w:r w:rsidR="003C4D45">
        <w:t xml:space="preserve">ČZJ a byli plně podporováni svou rodinou. </w:t>
      </w:r>
      <w:r w:rsidR="007B5520">
        <w:t>Rodiče, kteří používají kompenzační pomůcky</w:t>
      </w:r>
      <w:r w:rsidR="00004307">
        <w:t xml:space="preserve">, se verbálně </w:t>
      </w:r>
      <w:r w:rsidR="006D50E0">
        <w:t>dokázali domluvit s vrstevníky i</w:t>
      </w:r>
      <w:r w:rsidR="008444F4">
        <w:t> </w:t>
      </w:r>
      <w:r w:rsidR="006D50E0">
        <w:t>rodinou, jejich pocity z</w:t>
      </w:r>
      <w:r w:rsidR="00A971AF">
        <w:t xml:space="preserve">e socializačního procesu </w:t>
      </w:r>
      <w:r w:rsidR="00FD3E20">
        <w:t xml:space="preserve">jsou taktéž </w:t>
      </w:r>
      <w:r w:rsidR="009F170F">
        <w:t>příznivé, doma byli plně podporováni a v komunikaci nedocházelo k</w:t>
      </w:r>
      <w:r w:rsidR="00A057D9">
        <w:t> separaci od slyšících.</w:t>
      </w:r>
    </w:p>
    <w:p w14:paraId="34A60868" w14:textId="6A0F7204" w:rsidR="00A057D9" w:rsidRDefault="00D60596" w:rsidP="00186793">
      <w:pPr>
        <w:ind w:firstLine="850"/>
      </w:pPr>
      <w:r>
        <w:rPr>
          <w:b/>
          <w:bCs/>
        </w:rPr>
        <w:t>Socializační činitel</w:t>
      </w:r>
      <w:r>
        <w:t xml:space="preserve">, který měl </w:t>
      </w:r>
      <w:r w:rsidR="00D67492">
        <w:t xml:space="preserve">na participanty </w:t>
      </w:r>
      <w:r w:rsidR="001B1F62">
        <w:t xml:space="preserve">v dětství </w:t>
      </w:r>
      <w:r>
        <w:t>největší vliv</w:t>
      </w:r>
      <w:r w:rsidR="006618FA">
        <w:t>,</w:t>
      </w:r>
      <w:r>
        <w:t xml:space="preserve"> byla rodina. </w:t>
      </w:r>
      <w:r w:rsidR="007509AD">
        <w:t xml:space="preserve">Všechny maminky uvedly, že hlavní roli v jejich duševní pohodě, pocitu bezpečí, podpory a </w:t>
      </w:r>
      <w:r w:rsidR="00362609">
        <w:t xml:space="preserve">lásky měla rodina, jmenovitě jejich vlastní maminky. </w:t>
      </w:r>
      <w:r w:rsidR="00841AF1">
        <w:t xml:space="preserve">V širším kruhu rodiny jim pomáhali prarodiče a </w:t>
      </w:r>
      <w:r w:rsidR="00EA364F">
        <w:t xml:space="preserve">ve školním prostředí </w:t>
      </w:r>
      <w:r w:rsidR="00841AF1">
        <w:t>učitelky</w:t>
      </w:r>
      <w:r w:rsidR="00EA364F">
        <w:t xml:space="preserve">. </w:t>
      </w:r>
      <w:r w:rsidR="0027104E">
        <w:t>Samy m</w:t>
      </w:r>
      <w:r w:rsidR="00007E50">
        <w:t xml:space="preserve">aminky pak </w:t>
      </w:r>
      <w:r w:rsidR="006618FA">
        <w:t xml:space="preserve">v rámci své rodičovské role </w:t>
      </w:r>
      <w:r w:rsidR="00007E50">
        <w:t xml:space="preserve">uvedly, že </w:t>
      </w:r>
      <w:r w:rsidR="001B1F62">
        <w:t>své</w:t>
      </w:r>
      <w:r w:rsidR="00271220">
        <w:t xml:space="preserve"> </w:t>
      </w:r>
      <w:r w:rsidR="006618FA">
        <w:t xml:space="preserve">děti </w:t>
      </w:r>
      <w:r w:rsidR="0027104E">
        <w:t>nejvíce ovlivnily ony a úzký rodinný kruh</w:t>
      </w:r>
      <w:r w:rsidR="00412EC0">
        <w:t>. Snaž</w:t>
      </w:r>
      <w:r w:rsidR="00AA52AA">
        <w:t>ily</w:t>
      </w:r>
      <w:r w:rsidR="00412EC0">
        <w:t xml:space="preserve"> se jim dát podporu a</w:t>
      </w:r>
      <w:r w:rsidR="00C067C7">
        <w:t xml:space="preserve"> pocit</w:t>
      </w:r>
      <w:r w:rsidR="00412EC0">
        <w:t xml:space="preserve"> bezpečí, které jim dávali vlastní rodiče v dětství.</w:t>
      </w:r>
    </w:p>
    <w:p w14:paraId="40C5C23C" w14:textId="3482A8AE" w:rsidR="00412EC0" w:rsidRDefault="00EC2ABB" w:rsidP="00186793">
      <w:pPr>
        <w:ind w:firstLine="850"/>
      </w:pPr>
      <w:r>
        <w:t xml:space="preserve">Kategorie </w:t>
      </w:r>
      <w:r>
        <w:rPr>
          <w:b/>
          <w:bCs/>
        </w:rPr>
        <w:t>já a můj sluch</w:t>
      </w:r>
      <w:r w:rsidR="00206719">
        <w:rPr>
          <w:b/>
          <w:bCs/>
        </w:rPr>
        <w:t xml:space="preserve"> </w:t>
      </w:r>
      <w:r w:rsidR="00CE7A8A">
        <w:t>popisuje zkušenosti s vnímáním zvuku</w:t>
      </w:r>
      <w:r w:rsidR="00163151">
        <w:t xml:space="preserve"> v dětství a</w:t>
      </w:r>
      <w:r w:rsidR="0067331E">
        <w:t> </w:t>
      </w:r>
      <w:r w:rsidR="00291B29">
        <w:t>to, jak nyní děti podle rodičů slyší</w:t>
      </w:r>
      <w:r w:rsidR="00A9629C">
        <w:t>.</w:t>
      </w:r>
      <w:r w:rsidR="00CE7A8A">
        <w:t xml:space="preserve"> </w:t>
      </w:r>
      <w:r w:rsidR="00A9629C">
        <w:t>Maminky</w:t>
      </w:r>
      <w:r w:rsidR="00CE7A8A">
        <w:t xml:space="preserve"> </w:t>
      </w:r>
      <w:r w:rsidR="005F31A4">
        <w:t xml:space="preserve">s těžší vadou sluchu </w:t>
      </w:r>
      <w:r w:rsidR="000830C4">
        <w:t xml:space="preserve">se cítily </w:t>
      </w:r>
      <w:r w:rsidR="00D67190">
        <w:t xml:space="preserve">ve větším kolektivu </w:t>
      </w:r>
      <w:r w:rsidR="00E30FCD">
        <w:t xml:space="preserve">občas </w:t>
      </w:r>
      <w:r w:rsidR="004B5E1E">
        <w:t>mimo hru, nicméně dodávají, že je jiné děti například chytily za ruku a</w:t>
      </w:r>
      <w:r w:rsidR="0067331E">
        <w:t> </w:t>
      </w:r>
      <w:r w:rsidR="004B5E1E">
        <w:t>vzal</w:t>
      </w:r>
      <w:r w:rsidR="0067331E">
        <w:t>y</w:t>
      </w:r>
      <w:r w:rsidR="004B5E1E">
        <w:t>, kam bylo potřeba</w:t>
      </w:r>
      <w:r w:rsidR="0067331E">
        <w:t>. Vyplývá z toho</w:t>
      </w:r>
      <w:r w:rsidR="000B4C8B">
        <w:t>, že děti nevnímají odlišnosti mezi sebou</w:t>
      </w:r>
      <w:r w:rsidR="0067331E">
        <w:t xml:space="preserve"> navzájem</w:t>
      </w:r>
      <w:r w:rsidR="000B4C8B">
        <w:t xml:space="preserve"> a</w:t>
      </w:r>
      <w:r w:rsidR="0067331E">
        <w:t> </w:t>
      </w:r>
      <w:r w:rsidR="00AB466B">
        <w:t>rodiče to pociťují podobně i</w:t>
      </w:r>
      <w:r w:rsidR="0067331E">
        <w:t> </w:t>
      </w:r>
      <w:r w:rsidR="00AB466B">
        <w:t>u</w:t>
      </w:r>
      <w:r w:rsidR="0067331E">
        <w:t> </w:t>
      </w:r>
      <w:r w:rsidR="00AB466B">
        <w:t>svých dětí</w:t>
      </w:r>
      <w:r w:rsidR="009A0D7E">
        <w:t xml:space="preserve">, které se díky kompenzačním pomůckám </w:t>
      </w:r>
      <w:r w:rsidR="008446A4">
        <w:t>zapojují do kolektivu slyšících.</w:t>
      </w:r>
    </w:p>
    <w:p w14:paraId="513A4ACA" w14:textId="16AB9B6A" w:rsidR="006105C3" w:rsidRDefault="000C600F" w:rsidP="00186793">
      <w:pPr>
        <w:ind w:firstLine="850"/>
      </w:pPr>
      <w:r w:rsidRPr="000835E8">
        <w:rPr>
          <w:b/>
          <w:bCs/>
        </w:rPr>
        <w:t>Řeč</w:t>
      </w:r>
      <w:r>
        <w:t xml:space="preserve"> </w:t>
      </w:r>
      <w:r w:rsidR="00820582">
        <w:t>se u rodičů s odlišnou velikostí sluchové vady vyvíjela jin</w:t>
      </w:r>
      <w:r w:rsidR="001B1F62">
        <w:t>ým způsobem</w:t>
      </w:r>
      <w:r w:rsidR="00820582">
        <w:t xml:space="preserve"> nebo vůbec, jde-li o </w:t>
      </w:r>
      <w:r w:rsidR="00BC14FB">
        <w:t>matky s úplnou ztrátou sluchu.</w:t>
      </w:r>
      <w:r w:rsidR="000369F6">
        <w:t xml:space="preserve"> Jedna z nich považovala za štěstí být neslyšící a mít i neslyšící děti. </w:t>
      </w:r>
      <w:r w:rsidR="000835E8">
        <w:t>Tito jedinci, ačkoliv ne</w:t>
      </w:r>
      <w:r w:rsidR="009812F6">
        <w:t xml:space="preserve">využívají jazyk majoritní společnosti, se v rámci socializace </w:t>
      </w:r>
      <w:r w:rsidR="00504D71">
        <w:t xml:space="preserve">dostali do kruhu komunity Neslyšících </w:t>
      </w:r>
      <w:r w:rsidR="007978CA">
        <w:t xml:space="preserve">(například prostřednictvím škol pro osoby se sluchovým postižením) </w:t>
      </w:r>
      <w:r w:rsidR="00504D71">
        <w:t xml:space="preserve">a využívají </w:t>
      </w:r>
      <w:r w:rsidR="00B14B1B">
        <w:t xml:space="preserve">ke komunikaci </w:t>
      </w:r>
      <w:r w:rsidR="00504D71">
        <w:t>pouze ČZJ. Ostatní mamink</w:t>
      </w:r>
      <w:r w:rsidR="007D0ADA">
        <w:t xml:space="preserve">y </w:t>
      </w:r>
      <w:r w:rsidR="001113A7">
        <w:t>s verbálním projevem kombinují</w:t>
      </w:r>
      <w:r w:rsidR="002A4E27">
        <w:t xml:space="preserve"> gesta a znaky pro podporu vývoje řeči a</w:t>
      </w:r>
      <w:r w:rsidR="00B14B1B">
        <w:t> </w:t>
      </w:r>
      <w:r w:rsidR="002A4E27">
        <w:t>obecně</w:t>
      </w:r>
      <w:r w:rsidR="001113A7">
        <w:t xml:space="preserve"> pro</w:t>
      </w:r>
      <w:r w:rsidR="002A4E27">
        <w:t xml:space="preserve"> popis komunikačních situací, kde slova</w:t>
      </w:r>
      <w:r w:rsidR="00731903">
        <w:t xml:space="preserve"> již</w:t>
      </w:r>
      <w:r w:rsidR="002A4E27">
        <w:t xml:space="preserve"> nestačí</w:t>
      </w:r>
      <w:r w:rsidR="00927BB5">
        <w:t xml:space="preserve">. </w:t>
      </w:r>
      <w:r w:rsidR="00731903">
        <w:t>S</w:t>
      </w:r>
      <w:r w:rsidR="00704686">
        <w:t>ociální komunikaci</w:t>
      </w:r>
      <w:r w:rsidR="00731903">
        <w:t xml:space="preserve"> dále rozvíjí</w:t>
      </w:r>
      <w:r w:rsidR="00704686">
        <w:t xml:space="preserve"> návštěvami logopedie či </w:t>
      </w:r>
      <w:r w:rsidR="00A97B20">
        <w:t>službou rané péče.</w:t>
      </w:r>
    </w:p>
    <w:p w14:paraId="5CD0A289" w14:textId="77777777" w:rsidR="00A97B20" w:rsidRPr="00CE7A8A" w:rsidRDefault="00A97B20" w:rsidP="00186793">
      <w:pPr>
        <w:ind w:firstLine="850"/>
      </w:pPr>
    </w:p>
    <w:p w14:paraId="7BE94CA1" w14:textId="1FA0B95F" w:rsidR="00520C5B" w:rsidRDefault="00520C5B" w:rsidP="00186793">
      <w:pPr>
        <w:ind w:firstLine="0"/>
        <w:rPr>
          <w:b/>
          <w:bCs/>
        </w:rPr>
      </w:pPr>
      <w:r w:rsidRPr="00186793">
        <w:rPr>
          <w:b/>
          <w:bCs/>
        </w:rPr>
        <w:t>Anal</w:t>
      </w:r>
      <w:r w:rsidR="00186793">
        <w:rPr>
          <w:b/>
          <w:bCs/>
        </w:rPr>
        <w:t>ýza</w:t>
      </w:r>
      <w:r w:rsidRPr="00186793">
        <w:rPr>
          <w:b/>
          <w:bCs/>
        </w:rPr>
        <w:t xml:space="preserve"> rozdíl</w:t>
      </w:r>
      <w:r w:rsidR="007747AF">
        <w:rPr>
          <w:b/>
          <w:bCs/>
        </w:rPr>
        <w:t>ů</w:t>
      </w:r>
      <w:r w:rsidRPr="00186793">
        <w:rPr>
          <w:b/>
          <w:bCs/>
        </w:rPr>
        <w:t xml:space="preserve"> plynoucí z komparace názorů rodičů.</w:t>
      </w:r>
    </w:p>
    <w:p w14:paraId="5B642B51" w14:textId="77777777" w:rsidR="00E72EC0" w:rsidRPr="00186793" w:rsidRDefault="00E72EC0" w:rsidP="00186793">
      <w:pPr>
        <w:ind w:firstLine="0"/>
        <w:rPr>
          <w:b/>
          <w:bCs/>
        </w:rPr>
      </w:pPr>
    </w:p>
    <w:p w14:paraId="0B74A0D4" w14:textId="459933B5" w:rsidR="00DC7828" w:rsidRDefault="00225B32" w:rsidP="00991F2C">
      <w:r>
        <w:t xml:space="preserve">Odpověď na výzkumnou otázku – tedy porovnání názoru rodičů na </w:t>
      </w:r>
      <w:r w:rsidR="003F1DDA">
        <w:t xml:space="preserve">jejich </w:t>
      </w:r>
      <w:r>
        <w:t xml:space="preserve">socializaci </w:t>
      </w:r>
      <w:r w:rsidR="00AC3782">
        <w:t>a</w:t>
      </w:r>
      <w:r w:rsidR="003F1DDA">
        <w:t xml:space="preserve"> jejich</w:t>
      </w:r>
      <w:r w:rsidR="00AC3782">
        <w:t xml:space="preserve"> dět</w:t>
      </w:r>
      <w:r w:rsidR="00535A2C">
        <w:t xml:space="preserve">í, je komplexní. Rozdíly již </w:t>
      </w:r>
      <w:r w:rsidR="00A966F9">
        <w:t>nejsou členěny</w:t>
      </w:r>
      <w:r w:rsidR="00CC4B4A">
        <w:t xml:space="preserve"> do kódů či kategorií, ale shrnut</w:t>
      </w:r>
      <w:r w:rsidR="008D30FD">
        <w:t>y</w:t>
      </w:r>
      <w:r w:rsidR="00DC40BF">
        <w:t xml:space="preserve"> do jedné věty: podle rodičů nemá sluchová vada tehdy ani dnes nijak valný vliv na socializaci jich samotných nebo jejich dětí. </w:t>
      </w:r>
      <w:r w:rsidR="00343409">
        <w:t>Ať už si rodiče zvolili jakýkoli komunikační kanál, začlenili se do kolektivu slyšících i</w:t>
      </w:r>
      <w:r w:rsidR="008D30FD">
        <w:t> </w:t>
      </w:r>
      <w:r w:rsidR="00343409">
        <w:t xml:space="preserve">neslyšících, </w:t>
      </w:r>
      <w:r w:rsidR="00763BFB">
        <w:t xml:space="preserve">přičemž </w:t>
      </w:r>
      <w:r w:rsidR="0060720C">
        <w:t xml:space="preserve">na vytváření pocitu bezpečí, přijetí a vlastního já to vliv nemělo. </w:t>
      </w:r>
      <w:r w:rsidR="00C5447A">
        <w:t xml:space="preserve">Pocity matek </w:t>
      </w:r>
      <w:r w:rsidR="00474A17">
        <w:t>z procesu sociálního učení se nijak hlouběji nelišily</w:t>
      </w:r>
      <w:r w:rsidR="00763BFB">
        <w:t xml:space="preserve"> od pocitů</w:t>
      </w:r>
      <w:r w:rsidR="00474A17">
        <w:t xml:space="preserve"> </w:t>
      </w:r>
      <w:r w:rsidR="0074366D">
        <w:t>před 30 lety a dnes.</w:t>
      </w:r>
    </w:p>
    <w:p w14:paraId="77D51B97" w14:textId="77777777" w:rsidR="00DC7828" w:rsidRPr="007B6F05" w:rsidRDefault="00DC7828" w:rsidP="00DC7828">
      <w:pPr>
        <w:ind w:left="0" w:firstLine="0"/>
      </w:pPr>
    </w:p>
    <w:p w14:paraId="2DEBCF6D" w14:textId="7F76B670" w:rsidR="00432B3C" w:rsidRDefault="00432B3C" w:rsidP="00432B3C">
      <w:pPr>
        <w:pStyle w:val="NadpisDP"/>
        <w:numPr>
          <w:ilvl w:val="0"/>
          <w:numId w:val="0"/>
        </w:numPr>
        <w:ind w:left="851"/>
      </w:pPr>
      <w:bookmarkStart w:id="20" w:name="_Toc132814168"/>
      <w:r>
        <w:t>Diskuse</w:t>
      </w:r>
      <w:bookmarkEnd w:id="20"/>
    </w:p>
    <w:p w14:paraId="10AC4D0D" w14:textId="29AF5336" w:rsidR="00234FFD" w:rsidRDefault="00167EF6" w:rsidP="00234FFD">
      <w:r>
        <w:t xml:space="preserve">Téma socializace </w:t>
      </w:r>
      <w:r w:rsidR="007C10B2">
        <w:t>osob s postižením obecně rezonuje naší společností, a</w:t>
      </w:r>
      <w:r w:rsidR="00461051">
        <w:t> </w:t>
      </w:r>
      <w:r w:rsidR="007C10B2">
        <w:t xml:space="preserve">to primárně z hlediska vzdělávání. Školy se </w:t>
      </w:r>
      <w:proofErr w:type="gramStart"/>
      <w:r w:rsidR="007C10B2">
        <w:t>snaží</w:t>
      </w:r>
      <w:proofErr w:type="gramEnd"/>
      <w:r w:rsidR="007C10B2">
        <w:t xml:space="preserve"> vytvářet </w:t>
      </w:r>
      <w:r w:rsidR="008576E5">
        <w:t xml:space="preserve">inkluzivní, přátelské a vesměs příjemné prostředí pro </w:t>
      </w:r>
      <w:r w:rsidR="000F793C">
        <w:t>své žáky</w:t>
      </w:r>
      <w:r w:rsidR="008576E5">
        <w:t>, aby se lépe pozn</w:t>
      </w:r>
      <w:r w:rsidR="000F793C">
        <w:t>a</w:t>
      </w:r>
      <w:r w:rsidR="008576E5">
        <w:t>l</w:t>
      </w:r>
      <w:r w:rsidR="000F793C">
        <w:t>i</w:t>
      </w:r>
      <w:r w:rsidR="008576E5">
        <w:t xml:space="preserve"> a </w:t>
      </w:r>
      <w:r w:rsidR="006D2310">
        <w:t>vytvářel</w:t>
      </w:r>
      <w:r w:rsidR="000F793C">
        <w:t>i</w:t>
      </w:r>
      <w:r w:rsidR="006D2310">
        <w:t xml:space="preserve"> vztahy </w:t>
      </w:r>
      <w:r w:rsidR="000F793C">
        <w:t>navzdory vzájemným</w:t>
      </w:r>
      <w:r w:rsidR="006D2310">
        <w:t xml:space="preserve"> odlišnost</w:t>
      </w:r>
      <w:r w:rsidR="000F793C">
        <w:t>em</w:t>
      </w:r>
      <w:r w:rsidR="006D2310">
        <w:t xml:space="preserve">. Tato diplomová práce nahlíží na </w:t>
      </w:r>
      <w:r w:rsidR="00CF5B86">
        <w:t>uvedené téma</w:t>
      </w:r>
      <w:r w:rsidR="007A786F">
        <w:t xml:space="preserve"> jinýma očima – očima rodičů dětí se sluchovou vadou, kteří sami mají sluchov</w:t>
      </w:r>
      <w:r w:rsidR="00DF6590">
        <w:t>é postižení</w:t>
      </w:r>
      <w:r w:rsidR="007A786F">
        <w:t xml:space="preserve">. </w:t>
      </w:r>
      <w:r w:rsidR="00F63219">
        <w:t xml:space="preserve">Otevírá otázky vnímání vlastní role v kolektivu s ohledem na velikost </w:t>
      </w:r>
      <w:r w:rsidR="00DF6590">
        <w:t xml:space="preserve">ztráty sluchu, vnímání </w:t>
      </w:r>
      <w:r w:rsidR="00F1356C">
        <w:t xml:space="preserve">pocitu </w:t>
      </w:r>
      <w:proofErr w:type="spellStart"/>
      <w:r w:rsidR="00F1356C">
        <w:t>sounálež</w:t>
      </w:r>
      <w:r w:rsidR="00E17CB4">
        <w:t>t</w:t>
      </w:r>
      <w:r w:rsidR="00F1356C">
        <w:t>iosti</w:t>
      </w:r>
      <w:proofErr w:type="spellEnd"/>
      <w:r w:rsidR="00DF6590">
        <w:t xml:space="preserve"> </w:t>
      </w:r>
      <w:r w:rsidR="00F1356C">
        <w:t xml:space="preserve">se členy vlastní </w:t>
      </w:r>
      <w:r w:rsidR="00DF6590">
        <w:t>rodin</w:t>
      </w:r>
      <w:r w:rsidR="00F1356C">
        <w:t>y</w:t>
      </w:r>
      <w:r w:rsidR="00DF6590">
        <w:t xml:space="preserve"> </w:t>
      </w:r>
      <w:r w:rsidR="0093003F">
        <w:t>a</w:t>
      </w:r>
      <w:r w:rsidR="00DF6590">
        <w:t xml:space="preserve"> </w:t>
      </w:r>
      <w:r w:rsidR="009926A2">
        <w:t>schopnosti fungovat i mimo ni</w:t>
      </w:r>
      <w:r w:rsidR="00DF6590">
        <w:t xml:space="preserve">. </w:t>
      </w:r>
      <w:r w:rsidR="00401BD7">
        <w:t>Práce popisuje téma</w:t>
      </w:r>
      <w:r w:rsidR="00692D0A">
        <w:t>, které</w:t>
      </w:r>
      <w:r w:rsidR="00401BD7">
        <w:t xml:space="preserve"> s</w:t>
      </w:r>
      <w:r w:rsidR="00692D0A">
        <w:t> výše uvedenými</w:t>
      </w:r>
      <w:r w:rsidR="00B666A7">
        <w:t xml:space="preserve"> otázkami přímo</w:t>
      </w:r>
      <w:r w:rsidR="00401BD7">
        <w:t xml:space="preserve"> souvis</w:t>
      </w:r>
      <w:r w:rsidR="00692D0A">
        <w:t>í</w:t>
      </w:r>
      <w:r w:rsidR="00401BD7">
        <w:t>, a</w:t>
      </w:r>
      <w:r w:rsidR="00692D0A">
        <w:t> k tomu využívá</w:t>
      </w:r>
      <w:r w:rsidR="00401BD7">
        <w:t xml:space="preserve"> </w:t>
      </w:r>
      <w:r w:rsidR="00B666A7">
        <w:t xml:space="preserve">termíny </w:t>
      </w:r>
      <w:r w:rsidR="00692D0A">
        <w:t xml:space="preserve">z oboru </w:t>
      </w:r>
      <w:r w:rsidR="00B666A7">
        <w:t>surdopedi</w:t>
      </w:r>
      <w:r w:rsidR="00692D0A">
        <w:t>e a s</w:t>
      </w:r>
      <w:r w:rsidR="00B666A7">
        <w:t>ociální psychologi</w:t>
      </w:r>
      <w:r w:rsidR="00692D0A">
        <w:t>e.</w:t>
      </w:r>
    </w:p>
    <w:p w14:paraId="6C5ED4B6" w14:textId="1D76AC07" w:rsidR="00EB3D08" w:rsidRDefault="00EB3D08" w:rsidP="00234FFD">
      <w:r>
        <w:t>Výzkum</w:t>
      </w:r>
      <w:r w:rsidR="00726992">
        <w:t>ný vzorek pro diplomovou práci tvoř</w:t>
      </w:r>
      <w:r w:rsidR="001166C5">
        <w:t>ilo</w:t>
      </w:r>
      <w:r w:rsidR="00726992">
        <w:t xml:space="preserve"> 10 rodičů – matek, které mají sluchové postižení různého stupně</w:t>
      </w:r>
      <w:r w:rsidR="00D06047">
        <w:t xml:space="preserve"> a zároveň jsou rodiči dětí </w:t>
      </w:r>
      <w:r w:rsidR="00825390">
        <w:t xml:space="preserve">s vadou sluchu. Kvalitativní rozhovory </w:t>
      </w:r>
      <w:r w:rsidR="00322E90">
        <w:t>pomohly zodpovědět výzkumn</w:t>
      </w:r>
      <w:r w:rsidR="00E278D8">
        <w:t>é</w:t>
      </w:r>
      <w:r w:rsidR="00322E90">
        <w:t xml:space="preserve"> otázk</w:t>
      </w:r>
      <w:r w:rsidR="00826EDF">
        <w:t>y: jak se rodiče podle jejich</w:t>
      </w:r>
      <w:r w:rsidR="00E278D8">
        <w:t xml:space="preserve"> vlastního</w:t>
      </w:r>
      <w:r w:rsidR="00826EDF">
        <w:t xml:space="preserve"> názoru socializovali do věku 6 let a jak se podle nich </w:t>
      </w:r>
      <w:r w:rsidR="00C07B30">
        <w:t xml:space="preserve">začleňují jejich děti. Vnímání rodičů je následně porovnáno </w:t>
      </w:r>
      <w:r w:rsidR="009B0878">
        <w:t>v kapitole Shrnutí výsledků výzkumu</w:t>
      </w:r>
      <w:r w:rsidR="00E112A4">
        <w:t xml:space="preserve">, kde </w:t>
      </w:r>
      <w:r w:rsidR="000B54F6">
        <w:t>je uvedena i analýza</w:t>
      </w:r>
      <w:r w:rsidR="00C00FF5">
        <w:t xml:space="preserve"> závěrů.</w:t>
      </w:r>
    </w:p>
    <w:p w14:paraId="38CB1A8E" w14:textId="2C35E917" w:rsidR="00C00FF5" w:rsidRDefault="00301426" w:rsidP="00234FFD">
      <w:r>
        <w:lastRenderedPageBreak/>
        <w:t>Výsledky práce poukazují</w:t>
      </w:r>
      <w:r w:rsidR="002055B8">
        <w:t xml:space="preserve"> na to</w:t>
      </w:r>
      <w:r>
        <w:t xml:space="preserve">, že matky </w:t>
      </w:r>
      <w:r w:rsidR="002055B8">
        <w:t xml:space="preserve">jednoznačně </w:t>
      </w:r>
      <w:r>
        <w:t xml:space="preserve">vnímají své rodiče </w:t>
      </w:r>
      <w:r w:rsidR="003902C5">
        <w:t>jako</w:t>
      </w:r>
      <w:r>
        <w:t xml:space="preserve"> primárn</w:t>
      </w:r>
      <w:r w:rsidR="00D2361E">
        <w:t>í</w:t>
      </w:r>
      <w:r>
        <w:t xml:space="preserve"> socializační </w:t>
      </w:r>
      <w:r w:rsidR="00E56220">
        <w:t>činitel</w:t>
      </w:r>
      <w:r w:rsidR="001B7279">
        <w:t>e</w:t>
      </w:r>
      <w:r w:rsidR="00E56220">
        <w:t>, kteří jim</w:t>
      </w:r>
      <w:r w:rsidR="00034D9A">
        <w:t xml:space="preserve"> od raného </w:t>
      </w:r>
      <w:proofErr w:type="spellStart"/>
      <w:r w:rsidR="00034D9A">
        <w:t>dětsví</w:t>
      </w:r>
      <w:proofErr w:type="spellEnd"/>
      <w:r w:rsidR="00E56220">
        <w:t xml:space="preserve"> </w:t>
      </w:r>
      <w:r w:rsidR="00034D9A">
        <w:t>vytvářeli</w:t>
      </w:r>
      <w:r w:rsidR="00E56220">
        <w:t xml:space="preserve"> bezpečný prostor pro vývoj vlastního já a </w:t>
      </w:r>
      <w:r w:rsidR="00384677">
        <w:t>naučili je, jak komunikovat</w:t>
      </w:r>
      <w:r w:rsidR="0045202C">
        <w:t>, vnímat zvuky kolem sebe</w:t>
      </w:r>
      <w:r w:rsidR="00D7259E">
        <w:t>,</w:t>
      </w:r>
      <w:r w:rsidR="0045202C">
        <w:t xml:space="preserve"> a</w:t>
      </w:r>
      <w:r w:rsidR="00D7259E">
        <w:t> </w:t>
      </w:r>
      <w:r w:rsidR="00D61241">
        <w:t>zapojili je do běžných sociálních situací.</w:t>
      </w:r>
      <w:r w:rsidR="00384677">
        <w:t xml:space="preserve"> </w:t>
      </w:r>
      <w:r w:rsidR="00DA6929">
        <w:t>Díky tomu pak byly schopny poskytnout stejné</w:t>
      </w:r>
      <w:r w:rsidR="00A3093A">
        <w:t xml:space="preserve"> zázemí i svým vlastním dětem. </w:t>
      </w:r>
      <w:r w:rsidR="002553F3">
        <w:t>Práce</w:t>
      </w:r>
      <w:r w:rsidR="00384677">
        <w:t xml:space="preserve"> </w:t>
      </w:r>
      <w:r w:rsidR="00320347">
        <w:t>jasně prokazuje skutečnost</w:t>
      </w:r>
      <w:r w:rsidR="00384677">
        <w:t xml:space="preserve">, </w:t>
      </w:r>
      <w:r w:rsidR="00C460A9">
        <w:t>že se</w:t>
      </w:r>
      <w:r w:rsidR="002553F3">
        <w:t xml:space="preserve"> ma</w:t>
      </w:r>
      <w:r w:rsidR="00320347">
        <w:t>tky</w:t>
      </w:r>
      <w:r w:rsidR="00C460A9">
        <w:t xml:space="preserve"> necítí vyčleněn</w:t>
      </w:r>
      <w:r w:rsidR="002553F3">
        <w:t>y</w:t>
      </w:r>
      <w:r w:rsidR="00C460A9">
        <w:t xml:space="preserve">, </w:t>
      </w:r>
      <w:r w:rsidR="00CD5D64">
        <w:rPr>
          <w:color w:val="auto"/>
        </w:rPr>
        <w:t>avšak</w:t>
      </w:r>
      <w:r w:rsidR="00C460A9" w:rsidRPr="00320347">
        <w:rPr>
          <w:color w:val="auto"/>
        </w:rPr>
        <w:t xml:space="preserve"> </w:t>
      </w:r>
      <w:r w:rsidR="009C09B7" w:rsidRPr="00320347">
        <w:rPr>
          <w:color w:val="auto"/>
        </w:rPr>
        <w:t xml:space="preserve">některé z nich </w:t>
      </w:r>
      <w:r w:rsidR="00C460A9">
        <w:t>vidí posun u svých vlastních v dětí v oblasti sociální komunikace</w:t>
      </w:r>
      <w:r w:rsidR="009D109D">
        <w:t xml:space="preserve"> oproti sobě samým</w:t>
      </w:r>
      <w:r w:rsidR="007F3DDE">
        <w:t xml:space="preserve">. </w:t>
      </w:r>
      <w:r w:rsidR="007C7B2F">
        <w:t>Řada z nich</w:t>
      </w:r>
      <w:r w:rsidR="007F3DDE">
        <w:t xml:space="preserve"> to </w:t>
      </w:r>
      <w:r w:rsidR="001D4C4A">
        <w:t xml:space="preserve">přikládá faktu, že s nynější </w:t>
      </w:r>
      <w:r w:rsidR="00BF3FC0">
        <w:t>moderní</w:t>
      </w:r>
      <w:r w:rsidR="00EC6FD2">
        <w:t xml:space="preserve"> </w:t>
      </w:r>
      <w:r w:rsidR="007F3DDE">
        <w:t>technologi</w:t>
      </w:r>
      <w:r w:rsidR="001D4C4A">
        <w:t>í</w:t>
      </w:r>
      <w:r w:rsidR="002B3BF1">
        <w:t xml:space="preserve"> </w:t>
      </w:r>
      <w:r w:rsidR="001D4C4A">
        <w:t>a možnostmi</w:t>
      </w:r>
      <w:r w:rsidR="007F3DDE">
        <w:t xml:space="preserve"> oper</w:t>
      </w:r>
      <w:r w:rsidR="001D4C4A">
        <w:t>ovat</w:t>
      </w:r>
      <w:r w:rsidR="007F3DDE">
        <w:t xml:space="preserve"> </w:t>
      </w:r>
      <w:r w:rsidR="009C09B7">
        <w:t>kochle</w:t>
      </w:r>
      <w:r w:rsidR="001D4C4A">
        <w:t>u</w:t>
      </w:r>
      <w:r w:rsidR="009F335A">
        <w:t xml:space="preserve"> se sebevědomí </w:t>
      </w:r>
      <w:r w:rsidR="008C7730">
        <w:t xml:space="preserve">dětí </w:t>
      </w:r>
      <w:r w:rsidR="009F335A">
        <w:t xml:space="preserve">v komunikaci zvyšuje, protože </w:t>
      </w:r>
      <w:r w:rsidR="008C7730">
        <w:t>jejich</w:t>
      </w:r>
      <w:r w:rsidR="009F335A">
        <w:t xml:space="preserve"> </w:t>
      </w:r>
      <w:r w:rsidR="00EC6F1E">
        <w:t xml:space="preserve">sluch </w:t>
      </w:r>
      <w:r w:rsidR="008C7730">
        <w:t xml:space="preserve">je </w:t>
      </w:r>
      <w:r w:rsidR="00EC6F1E">
        <w:t xml:space="preserve">kompenzován </w:t>
      </w:r>
      <w:r w:rsidR="009F335A">
        <w:t>od útlého věku</w:t>
      </w:r>
      <w:r w:rsidR="00EC6F1E">
        <w:t xml:space="preserve">. </w:t>
      </w:r>
      <w:r w:rsidR="00570DD7">
        <w:t xml:space="preserve">Ačkoliv ne všichni rodiče </w:t>
      </w:r>
      <w:r w:rsidR="00E77198">
        <w:t>slyšeli řeč</w:t>
      </w:r>
      <w:r w:rsidR="00105787">
        <w:t xml:space="preserve"> druhých, </w:t>
      </w:r>
      <w:r w:rsidR="0027131D">
        <w:t>s</w:t>
      </w:r>
      <w:r w:rsidR="00BD4A81">
        <w:t> </w:t>
      </w:r>
      <w:r w:rsidR="00105787">
        <w:t xml:space="preserve">podporou rodiny nebo </w:t>
      </w:r>
      <w:proofErr w:type="gramStart"/>
      <w:r w:rsidR="00105787">
        <w:t>učitelů</w:t>
      </w:r>
      <w:proofErr w:type="gramEnd"/>
      <w:r w:rsidR="00105787">
        <w:t xml:space="preserve"> a</w:t>
      </w:r>
      <w:r w:rsidR="00EE5D89">
        <w:t> </w:t>
      </w:r>
      <w:r w:rsidR="00105787">
        <w:t xml:space="preserve">především </w:t>
      </w:r>
      <w:r w:rsidR="0027131D">
        <w:t>ostatních dětí</w:t>
      </w:r>
      <w:r w:rsidR="0026363D">
        <w:t xml:space="preserve">, se na malých vesnicích rodiče </w:t>
      </w:r>
      <w:r w:rsidR="00CE6ABA">
        <w:t xml:space="preserve">dokázali </w:t>
      </w:r>
      <w:r w:rsidR="0026363D">
        <w:t>zapoji</w:t>
      </w:r>
      <w:r w:rsidR="00CE6ABA">
        <w:t>t</w:t>
      </w:r>
      <w:r w:rsidR="0026363D">
        <w:t xml:space="preserve"> do hry </w:t>
      </w:r>
      <w:r w:rsidR="0027131D">
        <w:t>s vrstevníky.</w:t>
      </w:r>
    </w:p>
    <w:p w14:paraId="7CA5ABBB" w14:textId="77777777" w:rsidR="004E735B" w:rsidRDefault="004E735B" w:rsidP="00234FFD"/>
    <w:p w14:paraId="3F393AF6" w14:textId="18ECE913" w:rsidR="00E24382" w:rsidRDefault="00E24382" w:rsidP="00E24382">
      <w:pPr>
        <w:pStyle w:val="PodnadpisDP"/>
        <w:numPr>
          <w:ilvl w:val="0"/>
          <w:numId w:val="0"/>
        </w:numPr>
        <w:ind w:left="851"/>
      </w:pPr>
      <w:bookmarkStart w:id="21" w:name="_Toc132814169"/>
      <w:r>
        <w:t xml:space="preserve">Limity </w:t>
      </w:r>
      <w:r w:rsidR="00F10025">
        <w:t>studie</w:t>
      </w:r>
      <w:bookmarkEnd w:id="21"/>
    </w:p>
    <w:p w14:paraId="44E0DE40" w14:textId="1C6CE987" w:rsidR="00F10025" w:rsidRDefault="003F1769" w:rsidP="00F10025">
      <w:r>
        <w:t xml:space="preserve">Ačkoliv byly dodrženy </w:t>
      </w:r>
      <w:r w:rsidR="0005080E">
        <w:t xml:space="preserve">postupy a metodika kvalitativního výzkumu </w:t>
      </w:r>
      <w:r w:rsidR="00766CA4">
        <w:t xml:space="preserve">splněna, </w:t>
      </w:r>
      <w:r w:rsidR="00242217">
        <w:t>objevily se zde limity práce, které tento výzkum potenciálně ovlivnily.</w:t>
      </w:r>
    </w:p>
    <w:p w14:paraId="6A49631B" w14:textId="026E49ED" w:rsidR="00242217" w:rsidRDefault="00C74149" w:rsidP="00F10025">
      <w:r>
        <w:t>Limity na straně výzkumníka jsou první oblastí</w:t>
      </w:r>
      <w:r w:rsidR="007559A2">
        <w:t xml:space="preserve">. </w:t>
      </w:r>
      <w:r w:rsidR="00694F6B">
        <w:t xml:space="preserve">Ač byly otázky pro výzkumné šetření </w:t>
      </w:r>
      <w:r w:rsidR="0071279A">
        <w:t>před</w:t>
      </w:r>
      <w:r w:rsidR="00694F6B">
        <w:t xml:space="preserve">připraveny a příprava na </w:t>
      </w:r>
      <w:r w:rsidR="007B3F05">
        <w:t>rozhovor dostatečná, probíran</w:t>
      </w:r>
      <w:r w:rsidR="0071279A">
        <w:t>é</w:t>
      </w:r>
      <w:r w:rsidR="007B3F05">
        <w:t xml:space="preserve"> téma musel</w:t>
      </w:r>
      <w:r w:rsidR="0071279A">
        <w:t>o</w:t>
      </w:r>
      <w:r w:rsidR="007B3F05">
        <w:t xml:space="preserve"> být podchycen</w:t>
      </w:r>
      <w:r w:rsidR="0071279A">
        <w:t>o</w:t>
      </w:r>
      <w:r w:rsidR="007B3F05">
        <w:t xml:space="preserve"> obšírněji</w:t>
      </w:r>
      <w:r w:rsidR="0071279A">
        <w:t>.</w:t>
      </w:r>
      <w:r w:rsidR="007B3F05">
        <w:t xml:space="preserve"> </w:t>
      </w:r>
      <w:r w:rsidR="0071279A">
        <w:t>P</w:t>
      </w:r>
      <w:r w:rsidR="007B3F05">
        <w:t xml:space="preserve">articipant musel lépe poznat </w:t>
      </w:r>
      <w:r w:rsidR="007C160B">
        <w:t>badatele</w:t>
      </w:r>
      <w:r w:rsidR="00D31261">
        <w:t xml:space="preserve"> předtím,</w:t>
      </w:r>
      <w:r w:rsidR="007C160B">
        <w:t xml:space="preserve"> než se některá témata otevřela, protože pro každého rodiče šlo o jinou </w:t>
      </w:r>
      <w:r w:rsidR="00D31261">
        <w:t>intenzitu</w:t>
      </w:r>
      <w:r w:rsidR="007C160B">
        <w:t xml:space="preserve"> </w:t>
      </w:r>
      <w:r w:rsidR="00501153">
        <w:t>emoční zátěže a</w:t>
      </w:r>
      <w:r w:rsidR="00EE5D89">
        <w:t> </w:t>
      </w:r>
      <w:r w:rsidR="00D31261">
        <w:t>vybavování si vzpomínek</w:t>
      </w:r>
      <w:r w:rsidR="00501153">
        <w:t xml:space="preserve">, například </w:t>
      </w:r>
      <w:r w:rsidR="00FA3CD2">
        <w:t xml:space="preserve">vzpomínka </w:t>
      </w:r>
      <w:r w:rsidR="00501153">
        <w:t>na zjištění sluchové vady</w:t>
      </w:r>
      <w:r w:rsidR="00FA3CD2">
        <w:t xml:space="preserve"> </w:t>
      </w:r>
      <w:r w:rsidR="00501153">
        <w:t>mohl</w:t>
      </w:r>
      <w:r w:rsidR="00FA3CD2">
        <w:t>a</w:t>
      </w:r>
      <w:r w:rsidR="00501153">
        <w:t xml:space="preserve"> způsobit </w:t>
      </w:r>
      <w:r w:rsidR="00BB634C">
        <w:t>změnu rozpoložení dotazovaného během výzkumu</w:t>
      </w:r>
      <w:r w:rsidR="00356A1E">
        <w:t>.</w:t>
      </w:r>
      <w:r w:rsidR="00BB634C">
        <w:t xml:space="preserve"> Z toho důvodu </w:t>
      </w:r>
      <w:r w:rsidR="00DA2CF8">
        <w:t>bylo nutné opakovat rozhovory vícekrát</w:t>
      </w:r>
      <w:r w:rsidR="00AF5110">
        <w:t>,</w:t>
      </w:r>
      <w:r w:rsidR="00DA2CF8">
        <w:t xml:space="preserve"> a tím pádem znovu a znovu otevírat i</w:t>
      </w:r>
      <w:r w:rsidR="00AF5110">
        <w:t> </w:t>
      </w:r>
      <w:r w:rsidR="00DA2CF8">
        <w:t xml:space="preserve">okrajová (méně podstatná) témata pro </w:t>
      </w:r>
      <w:r w:rsidR="00135708">
        <w:t>dynamičnost</w:t>
      </w:r>
      <w:r w:rsidR="004D2C41">
        <w:t xml:space="preserve"> společného rozhovoru. </w:t>
      </w:r>
      <w:r w:rsidR="00E72BFB">
        <w:t>Výzkumník</w:t>
      </w:r>
      <w:r w:rsidR="0086151C">
        <w:t xml:space="preserve"> kvůli </w:t>
      </w:r>
      <w:r w:rsidR="008065C5">
        <w:t>100% soustředěnosti na každou zodpovězenou otázku</w:t>
      </w:r>
      <w:r w:rsidR="00642777">
        <w:t xml:space="preserve"> </w:t>
      </w:r>
      <w:r w:rsidR="00D06D06">
        <w:t>mohl pocítit vý</w:t>
      </w:r>
      <w:r w:rsidR="00496CBB">
        <w:t>r</w:t>
      </w:r>
      <w:r w:rsidR="00D06D06">
        <w:t xml:space="preserve">aznější únavu, </w:t>
      </w:r>
      <w:r w:rsidR="00642777">
        <w:t xml:space="preserve">a </w:t>
      </w:r>
      <w:r w:rsidR="00496CBB">
        <w:t xml:space="preserve">kvůli </w:t>
      </w:r>
      <w:r w:rsidR="00642777">
        <w:t xml:space="preserve">občasné potřebě otázky </w:t>
      </w:r>
      <w:r w:rsidR="008D4DB5">
        <w:t xml:space="preserve">dodatečně vysvětlit nebo </w:t>
      </w:r>
      <w:r w:rsidR="00EA2BC9">
        <w:t>psát na papír</w:t>
      </w:r>
      <w:r w:rsidR="009F5D49">
        <w:t xml:space="preserve"> či do chatu</w:t>
      </w:r>
      <w:r w:rsidR="00496CBB">
        <w:t xml:space="preserve"> se doba rozhovoru prodlužovala.</w:t>
      </w:r>
    </w:p>
    <w:p w14:paraId="11C8EEA1" w14:textId="6F1890AC" w:rsidR="000874F4" w:rsidRDefault="000874F4" w:rsidP="00F10025">
      <w:r>
        <w:t>Další oblast</w:t>
      </w:r>
      <w:r w:rsidR="00FC0193">
        <w:t xml:space="preserve"> představují </w:t>
      </w:r>
      <w:r>
        <w:t>limity na straně zkoumaných osob</w:t>
      </w:r>
      <w:r w:rsidR="000F79B1">
        <w:t>. Otázky zodpovídal</w:t>
      </w:r>
      <w:r w:rsidR="00771789">
        <w:t>i</w:t>
      </w:r>
      <w:r w:rsidR="000F79B1">
        <w:t xml:space="preserve"> pouze rodiče, a to ve všech případech matky. Je možné, že by muži měli </w:t>
      </w:r>
      <w:r w:rsidR="000F79B1">
        <w:lastRenderedPageBreak/>
        <w:t xml:space="preserve">odlišné odpovědi </w:t>
      </w:r>
      <w:r w:rsidR="00067BF9">
        <w:t>na své vlastní</w:t>
      </w:r>
      <w:r w:rsidR="000F79B1">
        <w:t xml:space="preserve"> pocit</w:t>
      </w:r>
      <w:r w:rsidR="00067BF9">
        <w:t>y</w:t>
      </w:r>
      <w:r w:rsidR="000F79B1">
        <w:t xml:space="preserve"> začlenění se v dětství a velmi </w:t>
      </w:r>
      <w:r w:rsidR="004F53D6">
        <w:t xml:space="preserve">pravděpodobně by </w:t>
      </w:r>
      <w:r w:rsidR="00067BF9">
        <w:t>svou</w:t>
      </w:r>
      <w:r w:rsidR="004F53D6">
        <w:t xml:space="preserve"> socializaci </w:t>
      </w:r>
      <w:r w:rsidR="00067BF9">
        <w:t>popsali</w:t>
      </w:r>
      <w:r w:rsidR="004F53D6">
        <w:t xml:space="preserve"> </w:t>
      </w:r>
      <w:r w:rsidR="00067BF9">
        <w:t>jinak i </w:t>
      </w:r>
      <w:r w:rsidR="004F53D6">
        <w:t xml:space="preserve">jejich rodiče – tedy babičky a dědečci dětí. </w:t>
      </w:r>
      <w:r w:rsidR="00A86834">
        <w:t>Práce se však vymezila pouze na názory a pocity rodič</w:t>
      </w:r>
      <w:r w:rsidR="00067BF9">
        <w:t>ů</w:t>
      </w:r>
      <w:r w:rsidR="00A86834">
        <w:t>.</w:t>
      </w:r>
    </w:p>
    <w:p w14:paraId="20726E52" w14:textId="0EEB55F5" w:rsidR="00A86834" w:rsidRDefault="00A86834" w:rsidP="00F10025">
      <w:r>
        <w:t xml:space="preserve">Limity </w:t>
      </w:r>
      <w:r w:rsidR="00C35370">
        <w:t xml:space="preserve">na straně zkoumaného prostředí </w:t>
      </w:r>
      <w:r w:rsidR="00286E5C">
        <w:t>reprezentují</w:t>
      </w:r>
      <w:r w:rsidR="004C77A6">
        <w:t xml:space="preserve"> </w:t>
      </w:r>
      <w:r w:rsidR="00286E5C">
        <w:t>sociální sítě</w:t>
      </w:r>
      <w:r w:rsidR="004C77A6">
        <w:t xml:space="preserve">. Některé rozhovory se uskutečnily </w:t>
      </w:r>
      <w:r w:rsidR="00067BF9">
        <w:t>prostřednictví</w:t>
      </w:r>
      <w:r w:rsidR="004C77A6">
        <w:t xml:space="preserve"> videohovoru nebo je participant doplnil </w:t>
      </w:r>
      <w:r w:rsidR="00B21DF1">
        <w:t>psan</w:t>
      </w:r>
      <w:r w:rsidR="005B658C">
        <w:t xml:space="preserve">ým </w:t>
      </w:r>
      <w:r w:rsidR="00DE5825">
        <w:t>textem</w:t>
      </w:r>
      <w:r w:rsidR="00B21DF1">
        <w:t>. Vzhledem k opakovanému dotazování neprobíhaly všechny rozhovory osobně, proto mohlo dojít k chybné interpretaci některý</w:t>
      </w:r>
      <w:r w:rsidR="00DE5825">
        <w:t>ch</w:t>
      </w:r>
      <w:r w:rsidR="00B21DF1">
        <w:t xml:space="preserve"> zodpovězených </w:t>
      </w:r>
      <w:r w:rsidR="00AE28A1">
        <w:t>otázek</w:t>
      </w:r>
      <w:r w:rsidR="00972400">
        <w:t>, kd</w:t>
      </w:r>
      <w:r w:rsidR="00D679D5">
        <w:t>y</w:t>
      </w:r>
      <w:r w:rsidR="00972400">
        <w:t xml:space="preserve"> výzkumník neměl přístup k celé řeči těla a mimice </w:t>
      </w:r>
      <w:r w:rsidR="00AE28A1">
        <w:t>participanta.</w:t>
      </w:r>
    </w:p>
    <w:p w14:paraId="5B1F24A4" w14:textId="1BE4943B" w:rsidR="007226CA" w:rsidRDefault="00DA4B41" w:rsidP="00F10025">
      <w:r>
        <w:t>L</w:t>
      </w:r>
      <w:r w:rsidR="007226CA">
        <w:t>imit</w:t>
      </w:r>
      <w:r>
        <w:t>y</w:t>
      </w:r>
      <w:r w:rsidR="007226CA">
        <w:t xml:space="preserve"> metodologie </w:t>
      </w:r>
      <w:r>
        <w:t xml:space="preserve">– touto oblastí </w:t>
      </w:r>
      <w:r w:rsidR="007226CA">
        <w:t xml:space="preserve">se rozumí zvolený postup pro celý výzkum. Vzhledem ke kvalitativnímu přístupu nelze výsledek zobecnit pro více </w:t>
      </w:r>
      <w:r w:rsidR="00362C02">
        <w:t>osob</w:t>
      </w:r>
      <w:r w:rsidR="00822587">
        <w:t xml:space="preserve"> se sluchovým postižením</w:t>
      </w:r>
      <w:r w:rsidR="007226CA">
        <w:t xml:space="preserve"> </w:t>
      </w:r>
      <w:r w:rsidR="00362C02">
        <w:t xml:space="preserve">na území </w:t>
      </w:r>
      <w:r w:rsidR="007226CA">
        <w:t>České republiky</w:t>
      </w:r>
      <w:r w:rsidR="0044177A">
        <w:t>. Fakt, že byla využita pouze jedna výzkumná metoda</w:t>
      </w:r>
      <w:r w:rsidR="004A1531">
        <w:t>,</w:t>
      </w:r>
      <w:r w:rsidR="0044177A">
        <w:t xml:space="preserve"> </w:t>
      </w:r>
      <w:r w:rsidR="00FA32CD">
        <w:t>může být taktéž limit</w:t>
      </w:r>
      <w:r w:rsidR="004A1531">
        <w:t>em této</w:t>
      </w:r>
      <w:r w:rsidR="00FA32CD">
        <w:t xml:space="preserve"> studie, avšak s přihlédnutím k tématu </w:t>
      </w:r>
      <w:r w:rsidR="00BE6266">
        <w:t>je zjevné, že kvantitativním dotazováním by se zmíněných výsledků n</w:t>
      </w:r>
      <w:r w:rsidR="00615F49">
        <w:t>emuselo dosáhnout</w:t>
      </w:r>
      <w:r w:rsidR="0041193F">
        <w:t>.</w:t>
      </w:r>
    </w:p>
    <w:p w14:paraId="431E6AA7" w14:textId="38A44377" w:rsidR="00874D7A" w:rsidRPr="00F10025" w:rsidRDefault="00874D7A" w:rsidP="00874D7A">
      <w:r>
        <w:br w:type="page"/>
      </w:r>
    </w:p>
    <w:p w14:paraId="23C42C1B" w14:textId="3478792C" w:rsidR="00432B3C" w:rsidRDefault="00432B3C" w:rsidP="00E24382">
      <w:pPr>
        <w:pStyle w:val="NadpisDP"/>
        <w:numPr>
          <w:ilvl w:val="0"/>
          <w:numId w:val="0"/>
        </w:numPr>
        <w:ind w:left="851"/>
      </w:pPr>
      <w:bookmarkStart w:id="22" w:name="_Toc132814170"/>
      <w:r>
        <w:lastRenderedPageBreak/>
        <w:t>Závěr</w:t>
      </w:r>
      <w:bookmarkEnd w:id="22"/>
    </w:p>
    <w:p w14:paraId="0997032D" w14:textId="465ED997" w:rsidR="00D47B19" w:rsidRDefault="00874D7A" w:rsidP="00D47B19">
      <w:r>
        <w:t xml:space="preserve">Diplomová práce </w:t>
      </w:r>
      <w:r w:rsidR="009B711D">
        <w:t>se zabývá tématem sluchové vady a sociální komunikac</w:t>
      </w:r>
      <w:r w:rsidR="00C16C05">
        <w:t>e</w:t>
      </w:r>
      <w:r w:rsidR="009B711D">
        <w:t xml:space="preserve"> </w:t>
      </w:r>
      <w:r w:rsidR="00C16C05">
        <w:t>u </w:t>
      </w:r>
      <w:r w:rsidR="001067D4">
        <w:t>rodičů se sluchovou vadou s</w:t>
      </w:r>
      <w:r w:rsidR="00264F57">
        <w:t> </w:t>
      </w:r>
      <w:r w:rsidR="001067D4">
        <w:t>dětm</w:t>
      </w:r>
      <w:r w:rsidR="00264F57">
        <w:t>i se stejným postižením</w:t>
      </w:r>
      <w:r w:rsidR="001067D4">
        <w:t xml:space="preserve">. </w:t>
      </w:r>
      <w:r w:rsidR="008A5A72">
        <w:t>T</w:t>
      </w:r>
      <w:r w:rsidR="00583479">
        <w:t xml:space="preserve">ext </w:t>
      </w:r>
      <w:r w:rsidR="008A5A72">
        <w:t>první kapitoly se věnuj</w:t>
      </w:r>
      <w:r w:rsidR="00583479">
        <w:t>e</w:t>
      </w:r>
      <w:r w:rsidR="008A5A72">
        <w:t xml:space="preserve"> terminologii </w:t>
      </w:r>
      <w:proofErr w:type="spellStart"/>
      <w:r w:rsidR="008A5A72">
        <w:t>surdopedické</w:t>
      </w:r>
      <w:proofErr w:type="spellEnd"/>
      <w:r w:rsidR="00604F29">
        <w:t>,</w:t>
      </w:r>
      <w:r w:rsidR="008A5A72">
        <w:t xml:space="preserve"> </w:t>
      </w:r>
      <w:r w:rsidR="00604F29">
        <w:t xml:space="preserve">zatímco </w:t>
      </w:r>
      <w:r w:rsidR="008A5A72">
        <w:t xml:space="preserve">druhá kapitola </w:t>
      </w:r>
      <w:r w:rsidR="00A368A1">
        <w:t xml:space="preserve">vymezuje pojmy ze sociální psychologie podstatné pro tuto práci a její výzkumnou část. </w:t>
      </w:r>
      <w:r w:rsidR="001067D4">
        <w:t xml:space="preserve">Subjektivní prožívání </w:t>
      </w:r>
      <w:r w:rsidR="00F753CF">
        <w:t xml:space="preserve">začleňování se </w:t>
      </w:r>
      <w:r w:rsidR="00882D72">
        <w:t xml:space="preserve">do kolektivu </w:t>
      </w:r>
      <w:r w:rsidR="002248AF">
        <w:t>v minulosti</w:t>
      </w:r>
      <w:r w:rsidR="00F753CF">
        <w:t xml:space="preserve"> a </w:t>
      </w:r>
      <w:r w:rsidR="002248AF">
        <w:t>nyní</w:t>
      </w:r>
      <w:r w:rsidR="00F753CF">
        <w:t xml:space="preserve"> </w:t>
      </w:r>
      <w:r w:rsidR="00882D72">
        <w:t>popisují rodiče</w:t>
      </w:r>
      <w:r w:rsidR="00981A41">
        <w:t>, respektive matky,</w:t>
      </w:r>
      <w:r w:rsidR="00882D72">
        <w:t xml:space="preserve"> za sebe a své děti</w:t>
      </w:r>
      <w:r w:rsidR="00981A41">
        <w:t xml:space="preserve">. </w:t>
      </w:r>
      <w:r w:rsidR="00882D72">
        <w:t>Cílem</w:t>
      </w:r>
      <w:r w:rsidR="002248AF">
        <w:t xml:space="preserve"> </w:t>
      </w:r>
      <w:r w:rsidR="00793B4E">
        <w:t xml:space="preserve">práce </w:t>
      </w:r>
      <w:r w:rsidR="00882D72">
        <w:t xml:space="preserve">je komparace </w:t>
      </w:r>
      <w:r w:rsidR="006A1484">
        <w:t>vnímání jejich socializace a</w:t>
      </w:r>
      <w:r w:rsidR="00BF1B8E">
        <w:t> </w:t>
      </w:r>
      <w:r w:rsidR="006A1484">
        <w:t>socializace jejich dětí</w:t>
      </w:r>
      <w:r w:rsidR="00850D60">
        <w:t xml:space="preserve"> na základě </w:t>
      </w:r>
      <w:r w:rsidR="005C1CB4">
        <w:t xml:space="preserve">kvalitativního výzkumu, jenž je pro tento typ </w:t>
      </w:r>
      <w:r w:rsidR="000C3127">
        <w:t xml:space="preserve">bádání nejvhodnější. </w:t>
      </w:r>
      <w:r w:rsidR="00AE1FFC">
        <w:t xml:space="preserve">Výzkumný vzorek 10 rodičů </w:t>
      </w:r>
      <w:r w:rsidR="006A39EE">
        <w:t xml:space="preserve">odpovídal na otázky v rámci </w:t>
      </w:r>
      <w:r w:rsidR="00F73715">
        <w:t xml:space="preserve">delší časové prodlevy, proto vzniklo </w:t>
      </w:r>
      <w:r w:rsidR="006A39EE">
        <w:t xml:space="preserve">více rozhovorů, </w:t>
      </w:r>
      <w:r w:rsidR="00E9364E">
        <w:t>ve kterých</w:t>
      </w:r>
      <w:r w:rsidR="006A39EE">
        <w:t xml:space="preserve"> se věnov</w:t>
      </w:r>
      <w:r w:rsidR="00CD7A04">
        <w:t xml:space="preserve">ali tématům vlastního dětství, vyrůstání mezi slyšícími nebo naopak neslyšícími </w:t>
      </w:r>
      <w:r w:rsidR="00FC13CC">
        <w:t>sourozenci a</w:t>
      </w:r>
      <w:r w:rsidR="00EE5D89">
        <w:t> </w:t>
      </w:r>
      <w:r w:rsidR="00FC13CC">
        <w:t>vrstevníky. Analýza výsledků přinesla zajímavé zjištění</w:t>
      </w:r>
      <w:r w:rsidR="00E26F53">
        <w:t xml:space="preserve">, a to </w:t>
      </w:r>
      <w:r w:rsidR="00DE740F">
        <w:t>už z předpokladu</w:t>
      </w:r>
      <w:r w:rsidR="00E26F53">
        <w:t xml:space="preserve"> výzkumníka</w:t>
      </w:r>
      <w:r w:rsidR="00B53803">
        <w:t xml:space="preserve">: vnímání vlastního já a sociální komunikace se </w:t>
      </w:r>
      <w:r w:rsidR="00A92FE3">
        <w:t xml:space="preserve">v čase </w:t>
      </w:r>
      <w:proofErr w:type="gramStart"/>
      <w:r w:rsidR="00A92FE3">
        <w:t>liší</w:t>
      </w:r>
      <w:proofErr w:type="gramEnd"/>
      <w:r w:rsidR="00A92FE3">
        <w:t xml:space="preserve"> vzhledem k novým možnostem kompenzace</w:t>
      </w:r>
      <w:r w:rsidR="00DE740F">
        <w:t>, zatímco dříve se</w:t>
      </w:r>
      <w:r w:rsidR="00A92FE3">
        <w:t xml:space="preserve"> lidé se sluchovým postižením </w:t>
      </w:r>
      <w:r w:rsidR="00DE740F">
        <w:t>mohli</w:t>
      </w:r>
      <w:r w:rsidR="00A92FE3">
        <w:t xml:space="preserve"> častěji cítit vyčleněni v procesu socializace</w:t>
      </w:r>
      <w:r w:rsidR="00153938">
        <w:t xml:space="preserve"> z důvodu nedostatečného komunikačního kanálu. </w:t>
      </w:r>
      <w:proofErr w:type="spellStart"/>
      <w:r w:rsidR="00DE740F">
        <w:t>O</w:t>
      </w:r>
      <w:r w:rsidR="008609C8">
        <w:t>dpověd</w:t>
      </w:r>
      <w:proofErr w:type="spellEnd"/>
      <w:r w:rsidR="008609C8">
        <w:t xml:space="preserve"> rodičů</w:t>
      </w:r>
      <w:r w:rsidR="00DE740F">
        <w:t xml:space="preserve"> prokázaly</w:t>
      </w:r>
      <w:r w:rsidR="00D045D5">
        <w:t>, že</w:t>
      </w:r>
      <w:r w:rsidR="008609C8">
        <w:t xml:space="preserve"> za úspěšnou socializací stojí vždy rodina. </w:t>
      </w:r>
      <w:r w:rsidR="001A51FB">
        <w:t>Bez ohledu na komunikační kanál, na úroveň sluchového vnímání nebo kvalit</w:t>
      </w:r>
      <w:r w:rsidR="00D045D5">
        <w:t>u</w:t>
      </w:r>
      <w:r w:rsidR="001A51FB">
        <w:t xml:space="preserve"> řeči se </w:t>
      </w:r>
      <w:r w:rsidR="00611495">
        <w:t>vždy měli možnost zapojit do sociálního dění</w:t>
      </w:r>
      <w:r w:rsidR="00D045D5">
        <w:t>,</w:t>
      </w:r>
      <w:r w:rsidR="00611495">
        <w:t xml:space="preserve"> a stejně tak je tomu dnes u jejich dětí. </w:t>
      </w:r>
      <w:r w:rsidR="00990760">
        <w:t xml:space="preserve">Ačkoliv </w:t>
      </w:r>
      <w:r w:rsidR="00A31431">
        <w:t xml:space="preserve">děti </w:t>
      </w:r>
      <w:r w:rsidR="00CC2610">
        <w:t xml:space="preserve">dnes </w:t>
      </w:r>
      <w:r w:rsidR="00A31431">
        <w:t>mají k dispozici</w:t>
      </w:r>
      <w:r w:rsidR="00990760">
        <w:t xml:space="preserve"> kvalitnější sluchov</w:t>
      </w:r>
      <w:r w:rsidR="00CC2610">
        <w:t>ou</w:t>
      </w:r>
      <w:r w:rsidR="00990760">
        <w:t xml:space="preserve"> proteti</w:t>
      </w:r>
      <w:r w:rsidR="00A31431">
        <w:t>k</w:t>
      </w:r>
      <w:r w:rsidR="00CC2610">
        <w:t>u</w:t>
      </w:r>
      <w:r w:rsidR="00156626">
        <w:t xml:space="preserve">, matky </w:t>
      </w:r>
      <w:r w:rsidR="00AF1784">
        <w:t>je</w:t>
      </w:r>
      <w:r w:rsidR="009D5E22">
        <w:t>jich</w:t>
      </w:r>
      <w:r w:rsidR="00AF1784">
        <w:t xml:space="preserve"> </w:t>
      </w:r>
      <w:proofErr w:type="spellStart"/>
      <w:r w:rsidR="00AC1C45">
        <w:t>zapojen</w:t>
      </w:r>
      <w:r w:rsidR="009D5E22">
        <w:t>ost</w:t>
      </w:r>
      <w:proofErr w:type="spellEnd"/>
      <w:r w:rsidR="009D5E22">
        <w:t xml:space="preserve"> do společenského </w:t>
      </w:r>
      <w:r w:rsidR="001E27CB">
        <w:t xml:space="preserve">dění </w:t>
      </w:r>
      <w:r w:rsidR="008D2B88">
        <w:t xml:space="preserve">vnímají </w:t>
      </w:r>
      <w:r w:rsidR="00173068">
        <w:t>podobně</w:t>
      </w:r>
      <w:r w:rsidR="008D2B88">
        <w:t xml:space="preserve"> jako u sebe</w:t>
      </w:r>
      <w:r w:rsidR="00173068">
        <w:t>, nevidí v tom podstatný rozdíl.</w:t>
      </w:r>
    </w:p>
    <w:p w14:paraId="671AD917" w14:textId="0DC7E864" w:rsidR="005C4410" w:rsidRPr="00432B3C" w:rsidRDefault="00D47B19" w:rsidP="00874D7A">
      <w:r>
        <w:t xml:space="preserve">Výsledky výzkumu v této diplomové práci </w:t>
      </w:r>
      <w:proofErr w:type="gramStart"/>
      <w:r>
        <w:t>nehovoří</w:t>
      </w:r>
      <w:proofErr w:type="gramEnd"/>
      <w:r>
        <w:t xml:space="preserve"> za všechny rodiče se sluchovým postižením a jejich děti</w:t>
      </w:r>
      <w:r w:rsidR="008E5471">
        <w:t>, n</w:t>
      </w:r>
      <w:r w:rsidR="0055287E">
        <w:t>elze je tedy aplikovat celospolečensky.</w:t>
      </w:r>
      <w:r>
        <w:t xml:space="preserve"> Umožňuj</w:t>
      </w:r>
      <w:r w:rsidR="008A18DC">
        <w:t>í</w:t>
      </w:r>
      <w:r>
        <w:t xml:space="preserve"> </w:t>
      </w:r>
      <w:r w:rsidR="0055287E">
        <w:t xml:space="preserve">však </w:t>
      </w:r>
      <w:r>
        <w:t xml:space="preserve">nahlédnout </w:t>
      </w:r>
      <w:r w:rsidR="005171D0">
        <w:t xml:space="preserve">do </w:t>
      </w:r>
      <w:r w:rsidR="00DD52AA">
        <w:t xml:space="preserve">mysli a </w:t>
      </w:r>
      <w:r w:rsidR="008A18DC">
        <w:t>cítění</w:t>
      </w:r>
      <w:r w:rsidR="00DD52AA">
        <w:t xml:space="preserve"> </w:t>
      </w:r>
      <w:r w:rsidR="005171D0">
        <w:t xml:space="preserve">10 matek, které </w:t>
      </w:r>
      <w:r w:rsidR="000F7BE6">
        <w:t xml:space="preserve">vlastní </w:t>
      </w:r>
      <w:r w:rsidR="00752077">
        <w:t>dětstv</w:t>
      </w:r>
      <w:r w:rsidR="000F7BE6">
        <w:t>í vnímají velmi pozitivně a</w:t>
      </w:r>
      <w:r w:rsidR="00752077">
        <w:t xml:space="preserve"> totéž</w:t>
      </w:r>
      <w:r w:rsidR="000F7BE6">
        <w:t xml:space="preserve"> chtějí předat totéž svým dětem</w:t>
      </w:r>
      <w:r w:rsidR="00752077">
        <w:t>. D</w:t>
      </w:r>
      <w:r w:rsidR="001401B3">
        <w:t xml:space="preserve">ětská percepce světa nezná odlišnosti </w:t>
      </w:r>
      <w:r w:rsidR="00752077">
        <w:t>mezi sebou navzájem,</w:t>
      </w:r>
      <w:r w:rsidR="008003C6">
        <w:t xml:space="preserve"> </w:t>
      </w:r>
      <w:r w:rsidR="00752077">
        <w:t>děti se umí</w:t>
      </w:r>
      <w:r w:rsidR="008003C6">
        <w:t xml:space="preserve"> </w:t>
      </w:r>
      <w:r w:rsidR="00F824B0">
        <w:t>zapojit do hry i</w:t>
      </w:r>
      <w:r w:rsidR="00944376">
        <w:t> </w:t>
      </w:r>
      <w:r w:rsidR="00F824B0">
        <w:t>bez společné</w:t>
      </w:r>
      <w:r w:rsidR="00E96C11">
        <w:t xml:space="preserve">ho komunikačního kanálu. </w:t>
      </w:r>
    </w:p>
    <w:p w14:paraId="5084AB40" w14:textId="0F756299" w:rsidR="009263CC" w:rsidRDefault="009263CC">
      <w:pPr>
        <w:rPr>
          <w:b/>
          <w:bCs/>
        </w:rPr>
      </w:pPr>
      <w:r>
        <w:rPr>
          <w:b/>
          <w:bCs/>
        </w:rPr>
        <w:br w:type="page"/>
      </w:r>
    </w:p>
    <w:p w14:paraId="25543B82" w14:textId="56191922" w:rsidR="009263CC" w:rsidRDefault="00432B3C" w:rsidP="00F2173C">
      <w:pPr>
        <w:pStyle w:val="NadpisDP"/>
        <w:numPr>
          <w:ilvl w:val="0"/>
          <w:numId w:val="0"/>
        </w:numPr>
        <w:ind w:left="851"/>
      </w:pPr>
      <w:bookmarkStart w:id="23" w:name="_Toc132814171"/>
      <w:r>
        <w:lastRenderedPageBreak/>
        <w:t>Seznam použité literatury</w:t>
      </w:r>
      <w:bookmarkEnd w:id="23"/>
    </w:p>
    <w:p w14:paraId="63CF4AE8" w14:textId="77777777" w:rsidR="00847F73" w:rsidRDefault="00847F73" w:rsidP="00601B16">
      <w:pPr>
        <w:spacing w:before="240"/>
        <w:ind w:firstLine="0"/>
      </w:pPr>
      <w:proofErr w:type="spellStart"/>
      <w:r w:rsidRPr="00601B16">
        <w:rPr>
          <w:i/>
          <w:iCs/>
        </w:rPr>
        <w:t>Advanced</w:t>
      </w:r>
      <w:proofErr w:type="spellEnd"/>
      <w:r w:rsidRPr="00601B16">
        <w:rPr>
          <w:i/>
          <w:iCs/>
        </w:rPr>
        <w:t xml:space="preserve"> </w:t>
      </w:r>
      <w:proofErr w:type="spellStart"/>
      <w:r w:rsidRPr="00601B16">
        <w:rPr>
          <w:i/>
          <w:iCs/>
        </w:rPr>
        <w:t>Bionics</w:t>
      </w:r>
      <w:proofErr w:type="spellEnd"/>
      <w:r w:rsidRPr="00147FDF">
        <w:t xml:space="preserve"> [online]. Praha: </w:t>
      </w:r>
      <w:proofErr w:type="spellStart"/>
      <w:r w:rsidRPr="00147FDF">
        <w:t>Abionic</w:t>
      </w:r>
      <w:proofErr w:type="spellEnd"/>
      <w:r w:rsidRPr="00147FDF">
        <w:t xml:space="preserve">, c2023 [cit. 2023-03-16]. Dostupné z: </w:t>
      </w:r>
      <w:hyperlink r:id="rId13" w:history="1">
        <w:r w:rsidRPr="00414AAF">
          <w:rPr>
            <w:rStyle w:val="Hypertextovodkaz"/>
          </w:rPr>
          <w:t>https://abionic.cz/</w:t>
        </w:r>
      </w:hyperlink>
    </w:p>
    <w:p w14:paraId="22799A92" w14:textId="77777777" w:rsidR="00847F73" w:rsidRDefault="00847F73" w:rsidP="00601B16">
      <w:pPr>
        <w:spacing w:before="240"/>
        <w:ind w:firstLine="0"/>
      </w:pPr>
      <w:r w:rsidRPr="009B2CA3">
        <w:t>BLATNÝ, Marek. </w:t>
      </w:r>
      <w:r w:rsidRPr="00601B16">
        <w:rPr>
          <w:i/>
          <w:iCs/>
        </w:rPr>
        <w:t>Psychologie osobnosti: hlavní témata, současné přístupy</w:t>
      </w:r>
      <w:r w:rsidRPr="009B2CA3">
        <w:t>. Praha: Grada, 2010. Psyché (Grada). ISBN 978-80-247-3434-7.</w:t>
      </w:r>
      <w:r w:rsidRPr="0027400A">
        <w:t xml:space="preserve"> </w:t>
      </w:r>
    </w:p>
    <w:p w14:paraId="2E2BA948" w14:textId="77777777" w:rsidR="00847F73" w:rsidRDefault="00847F73" w:rsidP="00601B16">
      <w:pPr>
        <w:spacing w:before="240"/>
        <w:ind w:firstLine="0"/>
      </w:pPr>
      <w:proofErr w:type="spellStart"/>
      <w:r w:rsidRPr="00601B16">
        <w:rPr>
          <w:i/>
          <w:iCs/>
        </w:rPr>
        <w:t>Cochlear</w:t>
      </w:r>
      <w:proofErr w:type="spellEnd"/>
      <w:r w:rsidRPr="00392691">
        <w:t xml:space="preserve"> [online]. </w:t>
      </w:r>
      <w:proofErr w:type="spellStart"/>
      <w:r w:rsidRPr="00392691">
        <w:t>Addlestone</w:t>
      </w:r>
      <w:proofErr w:type="spellEnd"/>
      <w:r w:rsidRPr="00392691">
        <w:t xml:space="preserve">: </w:t>
      </w:r>
      <w:proofErr w:type="spellStart"/>
      <w:r w:rsidRPr="00392691">
        <w:t>Cochlear</w:t>
      </w:r>
      <w:proofErr w:type="spellEnd"/>
      <w:r w:rsidRPr="00392691">
        <w:t xml:space="preserve">, c2023 [cit. 2023-03-16]. Dostupné z: </w:t>
      </w:r>
      <w:hyperlink r:id="rId14" w:history="1">
        <w:r w:rsidRPr="00414AAF">
          <w:rPr>
            <w:rStyle w:val="Hypertextovodkaz"/>
          </w:rPr>
          <w:t>https://www.cochlear.com/cz/cs/home</w:t>
        </w:r>
      </w:hyperlink>
    </w:p>
    <w:p w14:paraId="5C0A0B9E" w14:textId="77777777" w:rsidR="00847F73" w:rsidRDefault="00847F73" w:rsidP="00601B16">
      <w:pPr>
        <w:spacing w:before="240"/>
        <w:ind w:firstLine="0"/>
      </w:pPr>
      <w:r w:rsidRPr="00751065">
        <w:t>ČERVENKOVÁ, Barbora. </w:t>
      </w:r>
      <w:r w:rsidRPr="00601B16">
        <w:rPr>
          <w:i/>
          <w:iCs/>
        </w:rPr>
        <w:t>Rozvoj komunikačních a jazykových schopností: u dětí od narození do tří let věku</w:t>
      </w:r>
      <w:r w:rsidRPr="00751065">
        <w:t>. Praha: Grada, 2019. Pedagogika (Grada). ISBN 978-80-271-2054-3.</w:t>
      </w:r>
    </w:p>
    <w:p w14:paraId="086C8BC9" w14:textId="77777777" w:rsidR="00847F73" w:rsidRDefault="00847F73" w:rsidP="00601B16">
      <w:pPr>
        <w:spacing w:before="240"/>
        <w:ind w:firstLine="0"/>
      </w:pPr>
      <w:r w:rsidRPr="00DE130D">
        <w:t>GÜTTNEROVÁ, Dagmar. </w:t>
      </w:r>
      <w:r w:rsidRPr="00601B16">
        <w:rPr>
          <w:i/>
          <w:iCs/>
        </w:rPr>
        <w:t>Sociální kompetence a komunikace postižených</w:t>
      </w:r>
      <w:r w:rsidRPr="00DE130D">
        <w:t>. Brno, 2002. Rigorózní práce. Masarykova univerzita, Pedagogická fakulta, Katedra speciální pedagogiky.</w:t>
      </w:r>
    </w:p>
    <w:p w14:paraId="473B5A43" w14:textId="77777777" w:rsidR="00847F73" w:rsidRDefault="00847F73" w:rsidP="00601B16">
      <w:pPr>
        <w:spacing w:before="240"/>
        <w:ind w:firstLine="0"/>
      </w:pPr>
      <w:r w:rsidRPr="00927A38">
        <w:t xml:space="preserve">HARRISON, Judith </w:t>
      </w:r>
      <w:proofErr w:type="spellStart"/>
      <w:r w:rsidRPr="00927A38">
        <w:t>Rich</w:t>
      </w:r>
      <w:proofErr w:type="spellEnd"/>
      <w:r w:rsidRPr="00927A38">
        <w:t>. </w:t>
      </w:r>
      <w:proofErr w:type="spellStart"/>
      <w:r w:rsidRPr="00601B16">
        <w:rPr>
          <w:i/>
          <w:iCs/>
        </w:rPr>
        <w:t>The</w:t>
      </w:r>
      <w:proofErr w:type="spellEnd"/>
      <w:r w:rsidRPr="00601B16">
        <w:rPr>
          <w:i/>
          <w:iCs/>
        </w:rPr>
        <w:t xml:space="preserve"> </w:t>
      </w:r>
      <w:proofErr w:type="spellStart"/>
      <w:r w:rsidRPr="00601B16">
        <w:rPr>
          <w:i/>
          <w:iCs/>
        </w:rPr>
        <w:t>Nurture</w:t>
      </w:r>
      <w:proofErr w:type="spellEnd"/>
      <w:r w:rsidRPr="00601B16">
        <w:rPr>
          <w:i/>
          <w:iCs/>
        </w:rPr>
        <w:t xml:space="preserve"> </w:t>
      </w:r>
      <w:proofErr w:type="spellStart"/>
      <w:r w:rsidRPr="00601B16">
        <w:rPr>
          <w:i/>
          <w:iCs/>
        </w:rPr>
        <w:t>Assumption</w:t>
      </w:r>
      <w:proofErr w:type="spellEnd"/>
      <w:r w:rsidRPr="00601B16">
        <w:rPr>
          <w:i/>
          <w:iCs/>
        </w:rPr>
        <w:t xml:space="preserve">: </w:t>
      </w:r>
      <w:proofErr w:type="spellStart"/>
      <w:r w:rsidRPr="00601B16">
        <w:rPr>
          <w:i/>
          <w:iCs/>
        </w:rPr>
        <w:t>Why</w:t>
      </w:r>
      <w:proofErr w:type="spellEnd"/>
      <w:r w:rsidRPr="00601B16">
        <w:rPr>
          <w:i/>
          <w:iCs/>
        </w:rPr>
        <w:t xml:space="preserve"> </w:t>
      </w:r>
      <w:proofErr w:type="spellStart"/>
      <w:r w:rsidRPr="00601B16">
        <w:rPr>
          <w:i/>
          <w:iCs/>
        </w:rPr>
        <w:t>Children</w:t>
      </w:r>
      <w:proofErr w:type="spellEnd"/>
      <w:r w:rsidRPr="00601B16">
        <w:rPr>
          <w:i/>
          <w:iCs/>
        </w:rPr>
        <w:t xml:space="preserve"> </w:t>
      </w:r>
      <w:proofErr w:type="spellStart"/>
      <w:r w:rsidRPr="00601B16">
        <w:rPr>
          <w:i/>
          <w:iCs/>
        </w:rPr>
        <w:t>Turn</w:t>
      </w:r>
      <w:proofErr w:type="spellEnd"/>
      <w:r w:rsidRPr="00601B16">
        <w:rPr>
          <w:i/>
          <w:iCs/>
        </w:rPr>
        <w:t xml:space="preserve"> Out </w:t>
      </w:r>
      <w:proofErr w:type="spellStart"/>
      <w:r w:rsidRPr="00601B16">
        <w:rPr>
          <w:i/>
          <w:iCs/>
        </w:rPr>
        <w:t>the</w:t>
      </w:r>
      <w:proofErr w:type="spellEnd"/>
      <w:r w:rsidRPr="00601B16">
        <w:rPr>
          <w:i/>
          <w:iCs/>
        </w:rPr>
        <w:t xml:space="preserve"> </w:t>
      </w:r>
      <w:proofErr w:type="spellStart"/>
      <w:r w:rsidRPr="00601B16">
        <w:rPr>
          <w:i/>
          <w:iCs/>
        </w:rPr>
        <w:t>Way</w:t>
      </w:r>
      <w:proofErr w:type="spellEnd"/>
      <w:r w:rsidRPr="00601B16">
        <w:rPr>
          <w:i/>
          <w:iCs/>
        </w:rPr>
        <w:t xml:space="preserve"> They Do</w:t>
      </w:r>
      <w:r w:rsidRPr="00927A38">
        <w:t xml:space="preserve">. </w:t>
      </w:r>
      <w:proofErr w:type="spellStart"/>
      <w:r w:rsidRPr="00927A38">
        <w:t>Updated</w:t>
      </w:r>
      <w:proofErr w:type="spellEnd"/>
      <w:r w:rsidRPr="00927A38">
        <w:t xml:space="preserve"> </w:t>
      </w:r>
      <w:proofErr w:type="spellStart"/>
      <w:r w:rsidRPr="00927A38">
        <w:t>Edition</w:t>
      </w:r>
      <w:proofErr w:type="spellEnd"/>
      <w:r w:rsidRPr="00927A38">
        <w:t xml:space="preserve">. New York: Free </w:t>
      </w:r>
      <w:proofErr w:type="spellStart"/>
      <w:r w:rsidRPr="00927A38">
        <w:t>Press</w:t>
      </w:r>
      <w:proofErr w:type="spellEnd"/>
      <w:r w:rsidRPr="00927A38">
        <w:t>, 2009. ISBN 978-1-4391-0165-0.</w:t>
      </w:r>
    </w:p>
    <w:p w14:paraId="4B0297AD" w14:textId="77777777" w:rsidR="00847F73" w:rsidRDefault="00847F73" w:rsidP="00601B16">
      <w:pPr>
        <w:spacing w:before="240"/>
        <w:ind w:firstLine="0"/>
      </w:pPr>
      <w:r w:rsidRPr="00795774">
        <w:t>HAVLÍK, Radan. </w:t>
      </w:r>
      <w:r w:rsidRPr="00601B16">
        <w:rPr>
          <w:i/>
          <w:iCs/>
        </w:rPr>
        <w:t>Sluchadlová propedeutika</w:t>
      </w:r>
      <w:r w:rsidRPr="00795774">
        <w:t>. Brno: Národní centrum ošetřovatelství a nelékařských zdravotnických oborů, 2008. ISBN 978-80-7013-458-0.</w:t>
      </w:r>
    </w:p>
    <w:p w14:paraId="3D81B1CC" w14:textId="77777777" w:rsidR="00847F73" w:rsidRDefault="00847F73" w:rsidP="00601B16">
      <w:pPr>
        <w:spacing w:before="240"/>
        <w:ind w:firstLine="0"/>
      </w:pPr>
      <w:bookmarkStart w:id="24" w:name="_Hlk129600594"/>
      <w:r w:rsidRPr="00442791">
        <w:t>HENDL, Jan. </w:t>
      </w:r>
      <w:r w:rsidRPr="00601B16">
        <w:rPr>
          <w:i/>
          <w:iCs/>
        </w:rPr>
        <w:t>Kvalitativní výzkum: základní teorie, metody a aplikace</w:t>
      </w:r>
      <w:r w:rsidRPr="00442791">
        <w:t>. Čtvrté, přepracované a rozšířené vydání. Praha: Portál, 2016. ISBN 978-80-262-0982-9.</w:t>
      </w:r>
    </w:p>
    <w:bookmarkEnd w:id="24"/>
    <w:p w14:paraId="338EB2CE" w14:textId="77777777" w:rsidR="00847F73" w:rsidRDefault="00847F73" w:rsidP="00601B16">
      <w:pPr>
        <w:spacing w:before="240"/>
        <w:ind w:firstLine="0"/>
      </w:pPr>
      <w:r w:rsidRPr="00106117">
        <w:t>HORÁKOVÁ, Radka. </w:t>
      </w:r>
      <w:r w:rsidRPr="00601B16">
        <w:rPr>
          <w:i/>
          <w:iCs/>
        </w:rPr>
        <w:t>Sluchové postižení: úvod do surdopedie</w:t>
      </w:r>
      <w:r w:rsidRPr="00106117">
        <w:t>. Praha: Portál, 2012. ISBN 978-80-262-0084-0.</w:t>
      </w:r>
    </w:p>
    <w:p w14:paraId="046E5E8F" w14:textId="77777777" w:rsidR="00847F73" w:rsidRDefault="00847F73" w:rsidP="00601B16">
      <w:pPr>
        <w:spacing w:before="240"/>
        <w:ind w:firstLine="0"/>
      </w:pPr>
      <w:r w:rsidRPr="00953E90">
        <w:t>HORÁKOVÁ, Radka. </w:t>
      </w:r>
      <w:r w:rsidRPr="00601B16">
        <w:rPr>
          <w:i/>
          <w:iCs/>
        </w:rPr>
        <w:t>Surdopedie: texty k distančnímu vzdělávání</w:t>
      </w:r>
      <w:r w:rsidRPr="00953E90">
        <w:t xml:space="preserve">. Brno: </w:t>
      </w:r>
      <w:proofErr w:type="spellStart"/>
      <w:r w:rsidRPr="00953E90">
        <w:t>Paido</w:t>
      </w:r>
      <w:proofErr w:type="spellEnd"/>
      <w:r w:rsidRPr="00953E90">
        <w:t>, 2011. ISBN 978-80-7315-225-3.</w:t>
      </w:r>
    </w:p>
    <w:p w14:paraId="192E3FA3" w14:textId="77777777" w:rsidR="00847F73" w:rsidRDefault="00847F73" w:rsidP="00601B16">
      <w:pPr>
        <w:spacing w:before="240"/>
        <w:ind w:firstLine="0"/>
      </w:pPr>
      <w:r w:rsidRPr="00234CF9">
        <w:lastRenderedPageBreak/>
        <w:t>HOUDKOVÁ, Zuzana. </w:t>
      </w:r>
      <w:r w:rsidRPr="00601B16">
        <w:rPr>
          <w:i/>
          <w:iCs/>
        </w:rPr>
        <w:t>Sluchové postižení u dětí – komplexní péče</w:t>
      </w:r>
      <w:r w:rsidRPr="00234CF9">
        <w:t>. V Praze: Triton, 2005. ISBN 80-725-4623-6.</w:t>
      </w:r>
    </w:p>
    <w:p w14:paraId="1E4BFFB9" w14:textId="77777777" w:rsidR="00847F73" w:rsidRDefault="00847F73" w:rsidP="00601B16">
      <w:pPr>
        <w:spacing w:before="240"/>
        <w:ind w:firstLine="0"/>
      </w:pPr>
      <w:r w:rsidRPr="00D06138">
        <w:t>HOUDKOVÁ, Zuzana. </w:t>
      </w:r>
      <w:r w:rsidRPr="00601B16">
        <w:rPr>
          <w:i/>
          <w:iCs/>
        </w:rPr>
        <w:t>Sluchové postižení u dětí – komplexní péče</w:t>
      </w:r>
      <w:r w:rsidRPr="00D06138">
        <w:t>. V Praze: Triton, 2005. ISBN 80-725-4623-6.</w:t>
      </w:r>
    </w:p>
    <w:p w14:paraId="649E15D3" w14:textId="77777777" w:rsidR="00847F73" w:rsidRDefault="00847F73" w:rsidP="00601B16">
      <w:pPr>
        <w:spacing w:before="240"/>
        <w:ind w:firstLine="0"/>
      </w:pPr>
      <w:r w:rsidRPr="00665909">
        <w:t>JUNGWIRTHOVÁ, Iva. </w:t>
      </w:r>
      <w:r w:rsidRPr="00601B16">
        <w:rPr>
          <w:i/>
          <w:iCs/>
        </w:rPr>
        <w:t>Dítě se sluchovým postižením v MŠ a ZŠ</w:t>
      </w:r>
      <w:r w:rsidRPr="00665909">
        <w:t>. Praha: Portál, 2015. ISBN 978-80-262-0944-7.</w:t>
      </w:r>
    </w:p>
    <w:p w14:paraId="1FB833A5" w14:textId="77777777" w:rsidR="00847F73" w:rsidRDefault="00847F73" w:rsidP="00601B16">
      <w:pPr>
        <w:spacing w:before="240"/>
        <w:ind w:firstLine="0"/>
      </w:pPr>
      <w:r w:rsidRPr="006A050D">
        <w:t>KRAHULCOVÁ, Beáta. </w:t>
      </w:r>
      <w:r w:rsidRPr="00601B16">
        <w:rPr>
          <w:i/>
          <w:iCs/>
        </w:rPr>
        <w:t>Komunikace sluchově postižených</w:t>
      </w:r>
      <w:r w:rsidRPr="006A050D">
        <w:t>. Vyd. 2. Praha: Karolinum, 2002. ISBN 80-246-0329-2.</w:t>
      </w:r>
    </w:p>
    <w:p w14:paraId="78A1FB4F" w14:textId="77777777" w:rsidR="00847F73" w:rsidRDefault="00847F73" w:rsidP="00601B16">
      <w:pPr>
        <w:spacing w:before="240"/>
        <w:ind w:firstLine="0"/>
      </w:pPr>
      <w:r w:rsidRPr="00524B22">
        <w:t>KRAHULCOVÁ, Beáta. </w:t>
      </w:r>
      <w:r w:rsidRPr="00601B16">
        <w:rPr>
          <w:i/>
          <w:iCs/>
        </w:rPr>
        <w:t>Komunikační systémy sluchově postižených</w:t>
      </w:r>
      <w:r w:rsidRPr="00524B22">
        <w:t xml:space="preserve">. Praha: </w:t>
      </w:r>
      <w:proofErr w:type="spellStart"/>
      <w:r w:rsidRPr="00524B22">
        <w:t>Beakra</w:t>
      </w:r>
      <w:proofErr w:type="spellEnd"/>
      <w:r w:rsidRPr="00524B22">
        <w:t>, 2014. ISBN 978-80-903863-2-7.</w:t>
      </w:r>
    </w:p>
    <w:p w14:paraId="76C61740" w14:textId="69B865AB" w:rsidR="00A5274E" w:rsidRDefault="00A5274E" w:rsidP="00601B16">
      <w:pPr>
        <w:spacing w:before="240"/>
        <w:ind w:firstLine="0"/>
      </w:pPr>
      <w:r w:rsidRPr="00A5274E">
        <w:t>KROUPOVÁ, Kateřina. </w:t>
      </w:r>
      <w:r w:rsidRPr="00601B16">
        <w:rPr>
          <w:i/>
          <w:iCs/>
        </w:rPr>
        <w:t xml:space="preserve">Slovník </w:t>
      </w:r>
      <w:proofErr w:type="spellStart"/>
      <w:r w:rsidRPr="00601B16">
        <w:rPr>
          <w:i/>
          <w:iCs/>
        </w:rPr>
        <w:t>speciálněpedagogické</w:t>
      </w:r>
      <w:proofErr w:type="spellEnd"/>
      <w:r w:rsidRPr="00601B16">
        <w:rPr>
          <w:i/>
          <w:iCs/>
        </w:rPr>
        <w:t xml:space="preserve"> terminologie: vybrané pojmy</w:t>
      </w:r>
      <w:r w:rsidRPr="00A5274E">
        <w:t>. Praha: Grada, 2016. Pedagogika (Grada). ISBN 978-80-247-5264-8.</w:t>
      </w:r>
    </w:p>
    <w:p w14:paraId="7932F2A4" w14:textId="77777777" w:rsidR="00847F73" w:rsidRDefault="00847F73" w:rsidP="00601B16">
      <w:pPr>
        <w:spacing w:before="240"/>
        <w:ind w:firstLine="0"/>
      </w:pPr>
      <w:r w:rsidRPr="00095CEF">
        <w:t>LANGMEIER, Josef a Dana KREJČÍŘOVÁ. </w:t>
      </w:r>
      <w:r w:rsidRPr="00601B16">
        <w:rPr>
          <w:i/>
          <w:iCs/>
        </w:rPr>
        <w:t>Vývojová psychologie</w:t>
      </w:r>
      <w:r w:rsidRPr="00095CEF">
        <w:t xml:space="preserve">. 2., </w:t>
      </w:r>
      <w:proofErr w:type="spellStart"/>
      <w:r w:rsidRPr="00095CEF">
        <w:t>aktualiz</w:t>
      </w:r>
      <w:proofErr w:type="spellEnd"/>
      <w:r w:rsidRPr="00095CEF">
        <w:t>. vyd. Praha: Grada, 2006. Psyché (Grada). ISBN 978-80-247-1284-0.</w:t>
      </w:r>
    </w:p>
    <w:p w14:paraId="329381FA" w14:textId="77777777" w:rsidR="00847F73" w:rsidRDefault="00847F73" w:rsidP="00601B16">
      <w:pPr>
        <w:spacing w:before="240"/>
        <w:ind w:firstLine="0"/>
      </w:pPr>
      <w:r w:rsidRPr="003C4586">
        <w:t>LEJSKA, Mojmír. </w:t>
      </w:r>
      <w:r w:rsidRPr="00601B16">
        <w:rPr>
          <w:i/>
          <w:iCs/>
        </w:rPr>
        <w:t>Poruchy verbální komunikace a foniatrie</w:t>
      </w:r>
      <w:r w:rsidRPr="003C4586">
        <w:t xml:space="preserve">. Brno: </w:t>
      </w:r>
      <w:proofErr w:type="spellStart"/>
      <w:r w:rsidRPr="003C4586">
        <w:t>Paido</w:t>
      </w:r>
      <w:proofErr w:type="spellEnd"/>
      <w:r w:rsidRPr="003C4586">
        <w:t>, 2003. ISBN 80-731-5038-7.</w:t>
      </w:r>
    </w:p>
    <w:p w14:paraId="5FEE2C29" w14:textId="77777777" w:rsidR="00847F73" w:rsidRDefault="00847F73" w:rsidP="00601B16">
      <w:pPr>
        <w:spacing w:before="240"/>
        <w:ind w:firstLine="0"/>
      </w:pPr>
      <w:r w:rsidRPr="007213A9">
        <w:t xml:space="preserve">MACEK, DRSC., </w:t>
      </w:r>
      <w:proofErr w:type="gramStart"/>
      <w:r w:rsidRPr="007213A9">
        <w:t>Prof.</w:t>
      </w:r>
      <w:proofErr w:type="gramEnd"/>
      <w:r w:rsidRPr="007213A9">
        <w:t xml:space="preserve"> MUDr. Milan. </w:t>
      </w:r>
      <w:r w:rsidRPr="00601B16">
        <w:rPr>
          <w:i/>
          <w:iCs/>
        </w:rPr>
        <w:t xml:space="preserve">Poruchy sluchu vázané na </w:t>
      </w:r>
      <w:proofErr w:type="spellStart"/>
      <w:r w:rsidRPr="00601B16">
        <w:rPr>
          <w:i/>
          <w:iCs/>
        </w:rPr>
        <w:t>lokus</w:t>
      </w:r>
      <w:proofErr w:type="spellEnd"/>
      <w:r w:rsidRPr="00601B16">
        <w:rPr>
          <w:i/>
          <w:iCs/>
        </w:rPr>
        <w:t xml:space="preserve"> DFNB1 (MIM 220290)</w:t>
      </w:r>
      <w:r w:rsidRPr="007213A9">
        <w:t xml:space="preserve"> [online]. </w:t>
      </w:r>
      <w:proofErr w:type="gramStart"/>
      <w:r w:rsidRPr="007213A9">
        <w:t>In:.</w:t>
      </w:r>
      <w:proofErr w:type="gramEnd"/>
      <w:r w:rsidRPr="007213A9">
        <w:t xml:space="preserve"> s. 2 [cit. 2022-12-01]. Dostupné z: </w:t>
      </w:r>
      <w:hyperlink r:id="rId15" w:history="1">
        <w:r w:rsidRPr="00315BFE">
          <w:rPr>
            <w:rStyle w:val="Hypertextovodkaz"/>
          </w:rPr>
          <w:t>https://www.fnmotol.cz/wp-content/uploads/62-poruchy-sluchu-vazane-na-lokus-dfnb1-krepelova-02.pdf</w:t>
        </w:r>
      </w:hyperlink>
    </w:p>
    <w:p w14:paraId="4F2100A7" w14:textId="77777777" w:rsidR="00847F73" w:rsidRDefault="00847F73" w:rsidP="00601B16">
      <w:pPr>
        <w:spacing w:before="240"/>
        <w:ind w:firstLine="0"/>
      </w:pPr>
      <w:r w:rsidRPr="00601B16">
        <w:rPr>
          <w:i/>
          <w:iCs/>
        </w:rPr>
        <w:t>MED-EL Česká republika</w:t>
      </w:r>
      <w:r w:rsidRPr="000D58D9">
        <w:t xml:space="preserve"> [online]. Innsbruck: MED-EL </w:t>
      </w:r>
      <w:proofErr w:type="spellStart"/>
      <w:r w:rsidRPr="000D58D9">
        <w:t>Medical</w:t>
      </w:r>
      <w:proofErr w:type="spellEnd"/>
      <w:r w:rsidRPr="000D58D9">
        <w:t xml:space="preserve"> Electronics, c2023 [cit. 2023-03-16]. Dostupné z: </w:t>
      </w:r>
      <w:hyperlink r:id="rId16" w:history="1">
        <w:r w:rsidRPr="00414AAF">
          <w:rPr>
            <w:rStyle w:val="Hypertextovodkaz"/>
          </w:rPr>
          <w:t>https://www.medel.com/cs</w:t>
        </w:r>
      </w:hyperlink>
    </w:p>
    <w:p w14:paraId="4022E5C1" w14:textId="77777777" w:rsidR="00847F73" w:rsidRDefault="00847F73" w:rsidP="00601B16">
      <w:pPr>
        <w:spacing w:before="240"/>
        <w:ind w:firstLine="0"/>
      </w:pPr>
      <w:r w:rsidRPr="00A83696">
        <w:t>MUDR. DRŠATA, Jakub, Radan MUDR. HAVLÍK, Viktor PROF. MUDR. CHOBOK, CSC., PH.D., Pavel PROF. MUDR. KOMÍNEK, PH.D., MBA a Josef PHDR. BAVOR. </w:t>
      </w:r>
      <w:r w:rsidRPr="00601B16">
        <w:rPr>
          <w:i/>
          <w:iCs/>
        </w:rPr>
        <w:t>Foniatrie – Sluch</w:t>
      </w:r>
      <w:r w:rsidRPr="00A83696">
        <w:t>. Havlíčkův Brod: Tobiáš, 2015. ISBN 978-80-7311-159-5.</w:t>
      </w:r>
    </w:p>
    <w:p w14:paraId="15D4E3D9" w14:textId="77777777" w:rsidR="00847F73" w:rsidRDefault="00847F73" w:rsidP="00601B16">
      <w:pPr>
        <w:spacing w:before="240"/>
        <w:ind w:firstLine="0"/>
      </w:pPr>
      <w:r w:rsidRPr="00F91A90">
        <w:lastRenderedPageBreak/>
        <w:t>MUKNŠNÁBLOVÁ, Martina. </w:t>
      </w:r>
      <w:r w:rsidRPr="00601B16">
        <w:rPr>
          <w:i/>
          <w:iCs/>
        </w:rPr>
        <w:t>Péče o dítě s postižením sluchu</w:t>
      </w:r>
      <w:r w:rsidRPr="00F91A90">
        <w:t>. Praha: Grada, 2014. Sestra (Grada). ISBN 978-80-247-5034-7.</w:t>
      </w:r>
    </w:p>
    <w:p w14:paraId="2335C14B" w14:textId="77777777" w:rsidR="00847F73" w:rsidRDefault="00847F73" w:rsidP="00601B16">
      <w:pPr>
        <w:spacing w:before="240"/>
        <w:ind w:firstLine="0"/>
      </w:pPr>
      <w:r w:rsidRPr="00EC01CC">
        <w:t>NAKONEČNÝ, Milan. </w:t>
      </w:r>
      <w:r w:rsidRPr="00601B16">
        <w:rPr>
          <w:i/>
          <w:iCs/>
        </w:rPr>
        <w:t>Sociální psychologie</w:t>
      </w:r>
      <w:r w:rsidRPr="00EC01CC">
        <w:t>. V Praze: Vysoká škola obchodní, 2007. ISBN 978-80-86841-06-9.</w:t>
      </w:r>
    </w:p>
    <w:p w14:paraId="60451C55" w14:textId="77777777" w:rsidR="00847F73" w:rsidRDefault="00847F73" w:rsidP="00601B16">
      <w:pPr>
        <w:spacing w:before="240"/>
        <w:ind w:firstLine="0"/>
      </w:pPr>
      <w:r w:rsidRPr="001A4A7A">
        <w:t xml:space="preserve">OLUSANYA, </w:t>
      </w:r>
      <w:proofErr w:type="spellStart"/>
      <w:r w:rsidRPr="001A4A7A">
        <w:t>Bolajoko</w:t>
      </w:r>
      <w:proofErr w:type="spellEnd"/>
      <w:r w:rsidRPr="001A4A7A">
        <w:t xml:space="preserve"> O, Adrian C DAVIS a Howard J HOFFMAN. </w:t>
      </w:r>
      <w:proofErr w:type="spellStart"/>
      <w:r w:rsidRPr="00601B16">
        <w:rPr>
          <w:i/>
          <w:iCs/>
        </w:rPr>
        <w:t>Hearing</w:t>
      </w:r>
      <w:proofErr w:type="spellEnd"/>
      <w:r w:rsidRPr="00601B16">
        <w:rPr>
          <w:i/>
          <w:iCs/>
        </w:rPr>
        <w:t xml:space="preserve"> </w:t>
      </w:r>
      <w:proofErr w:type="spellStart"/>
      <w:r w:rsidRPr="00601B16">
        <w:rPr>
          <w:i/>
          <w:iCs/>
        </w:rPr>
        <w:t>loss</w:t>
      </w:r>
      <w:proofErr w:type="spellEnd"/>
      <w:r w:rsidRPr="00601B16">
        <w:rPr>
          <w:i/>
          <w:iCs/>
        </w:rPr>
        <w:t xml:space="preserve"> </w:t>
      </w:r>
      <w:proofErr w:type="spellStart"/>
      <w:r w:rsidRPr="00601B16">
        <w:rPr>
          <w:i/>
          <w:iCs/>
        </w:rPr>
        <w:t>grades</w:t>
      </w:r>
      <w:proofErr w:type="spellEnd"/>
      <w:r w:rsidRPr="00601B16">
        <w:rPr>
          <w:i/>
          <w:iCs/>
        </w:rPr>
        <w:t xml:space="preserve"> and </w:t>
      </w:r>
      <w:proofErr w:type="spellStart"/>
      <w:r w:rsidRPr="00601B16">
        <w:rPr>
          <w:i/>
          <w:iCs/>
        </w:rPr>
        <w:t>the</w:t>
      </w:r>
      <w:proofErr w:type="spellEnd"/>
      <w:r w:rsidRPr="00601B16">
        <w:rPr>
          <w:i/>
          <w:iCs/>
        </w:rPr>
        <w:t xml:space="preserve"> International </w:t>
      </w:r>
      <w:proofErr w:type="spellStart"/>
      <w:r w:rsidRPr="00601B16">
        <w:rPr>
          <w:i/>
          <w:iCs/>
        </w:rPr>
        <w:t>classification</w:t>
      </w:r>
      <w:proofErr w:type="spellEnd"/>
      <w:r w:rsidRPr="00601B16">
        <w:rPr>
          <w:i/>
          <w:iCs/>
        </w:rPr>
        <w:t xml:space="preserve"> </w:t>
      </w:r>
      <w:proofErr w:type="spellStart"/>
      <w:r w:rsidRPr="00601B16">
        <w:rPr>
          <w:i/>
          <w:iCs/>
        </w:rPr>
        <w:t>of</w:t>
      </w:r>
      <w:proofErr w:type="spellEnd"/>
      <w:r w:rsidRPr="00601B16">
        <w:rPr>
          <w:i/>
          <w:iCs/>
        </w:rPr>
        <w:t xml:space="preserve"> </w:t>
      </w:r>
      <w:proofErr w:type="spellStart"/>
      <w:r w:rsidRPr="00601B16">
        <w:rPr>
          <w:i/>
          <w:iCs/>
        </w:rPr>
        <w:t>functioning</w:t>
      </w:r>
      <w:proofErr w:type="spellEnd"/>
      <w:r w:rsidRPr="00601B16">
        <w:rPr>
          <w:i/>
          <w:iCs/>
        </w:rPr>
        <w:t xml:space="preserve">, disability and </w:t>
      </w:r>
      <w:proofErr w:type="spellStart"/>
      <w:r w:rsidRPr="00601B16">
        <w:rPr>
          <w:i/>
          <w:iCs/>
        </w:rPr>
        <w:t>health</w:t>
      </w:r>
      <w:proofErr w:type="spellEnd"/>
      <w:r w:rsidRPr="00601B16">
        <w:rPr>
          <w:i/>
          <w:iCs/>
        </w:rPr>
        <w:t xml:space="preserve">. Bulletin </w:t>
      </w:r>
      <w:proofErr w:type="spellStart"/>
      <w:r w:rsidRPr="00601B16">
        <w:rPr>
          <w:i/>
          <w:iCs/>
        </w:rPr>
        <w:t>of</w:t>
      </w:r>
      <w:proofErr w:type="spellEnd"/>
      <w:r w:rsidRPr="00601B16">
        <w:rPr>
          <w:i/>
          <w:iCs/>
        </w:rPr>
        <w:t xml:space="preserve"> </w:t>
      </w:r>
      <w:proofErr w:type="spellStart"/>
      <w:r w:rsidRPr="00601B16">
        <w:rPr>
          <w:i/>
          <w:iCs/>
        </w:rPr>
        <w:t>the</w:t>
      </w:r>
      <w:proofErr w:type="spellEnd"/>
      <w:r w:rsidRPr="00601B16">
        <w:rPr>
          <w:i/>
          <w:iCs/>
        </w:rPr>
        <w:t xml:space="preserve"> </w:t>
      </w:r>
      <w:proofErr w:type="spellStart"/>
      <w:r w:rsidRPr="00601B16">
        <w:rPr>
          <w:i/>
          <w:iCs/>
        </w:rPr>
        <w:t>World</w:t>
      </w:r>
      <w:proofErr w:type="spellEnd"/>
      <w:r w:rsidRPr="00601B16">
        <w:rPr>
          <w:i/>
          <w:iCs/>
        </w:rPr>
        <w:t xml:space="preserve"> </w:t>
      </w:r>
      <w:proofErr w:type="spellStart"/>
      <w:r w:rsidRPr="00601B16">
        <w:rPr>
          <w:i/>
          <w:iCs/>
        </w:rPr>
        <w:t>Health</w:t>
      </w:r>
      <w:proofErr w:type="spellEnd"/>
      <w:r w:rsidRPr="00601B16">
        <w:rPr>
          <w:i/>
          <w:iCs/>
        </w:rPr>
        <w:t xml:space="preserve"> </w:t>
      </w:r>
      <w:proofErr w:type="spellStart"/>
      <w:r w:rsidRPr="00601B16">
        <w:rPr>
          <w:i/>
          <w:iCs/>
        </w:rPr>
        <w:t>Organization</w:t>
      </w:r>
      <w:proofErr w:type="spellEnd"/>
      <w:r w:rsidRPr="001A4A7A">
        <w:t xml:space="preserve"> [online]. 2019, 97(10), 725-728 [cit. 2022-12-01]. ISSN 0042-9686. Dostupné z: doi:10.2471/BLT.19.230367</w:t>
      </w:r>
    </w:p>
    <w:p w14:paraId="565CCAA9" w14:textId="77777777" w:rsidR="00847F73" w:rsidRDefault="00847F73" w:rsidP="00601B16">
      <w:pPr>
        <w:spacing w:before="240"/>
        <w:ind w:firstLine="0"/>
      </w:pPr>
      <w:r w:rsidRPr="00C02991">
        <w:t>PIPEKOVÁ, Jarmila. </w:t>
      </w:r>
      <w:r w:rsidRPr="00601B16">
        <w:rPr>
          <w:i/>
          <w:iCs/>
        </w:rPr>
        <w:t>Kapitoly ze speciální pedagogiky</w:t>
      </w:r>
      <w:r w:rsidRPr="00C02991">
        <w:t xml:space="preserve">. 3., </w:t>
      </w:r>
      <w:proofErr w:type="spellStart"/>
      <w:r w:rsidRPr="00C02991">
        <w:t>přeprac</w:t>
      </w:r>
      <w:proofErr w:type="spellEnd"/>
      <w:r w:rsidRPr="00C02991">
        <w:t xml:space="preserve">. a </w:t>
      </w:r>
      <w:proofErr w:type="spellStart"/>
      <w:r w:rsidRPr="00C02991">
        <w:t>rozš</w:t>
      </w:r>
      <w:proofErr w:type="spellEnd"/>
      <w:r w:rsidRPr="00C02991">
        <w:t xml:space="preserve">. vyd. Brno: </w:t>
      </w:r>
      <w:proofErr w:type="spellStart"/>
      <w:r w:rsidRPr="00C02991">
        <w:t>Paido</w:t>
      </w:r>
      <w:proofErr w:type="spellEnd"/>
      <w:r w:rsidRPr="00C02991">
        <w:t>, 2010. ISBN 978-80-7315-198-0.</w:t>
      </w:r>
    </w:p>
    <w:p w14:paraId="40D790CF" w14:textId="77777777" w:rsidR="00847F73" w:rsidRDefault="00847F73" w:rsidP="00601B16">
      <w:pPr>
        <w:spacing w:before="240"/>
        <w:ind w:firstLine="0"/>
      </w:pPr>
      <w:r w:rsidRPr="00106F04">
        <w:t>POTMĚŠIL, Miloň. </w:t>
      </w:r>
      <w:r w:rsidRPr="00601B16">
        <w:rPr>
          <w:i/>
          <w:iCs/>
        </w:rPr>
        <w:t>Čtení k surdopedii</w:t>
      </w:r>
      <w:r w:rsidRPr="00106F04">
        <w:t>. Revize 2007. Olomouc: Univerzita Palackého, 2003. ISBN 80-244-0766-3.</w:t>
      </w:r>
    </w:p>
    <w:p w14:paraId="28DB1FC1" w14:textId="77777777" w:rsidR="00847F73" w:rsidRDefault="00847F73" w:rsidP="00601B16">
      <w:pPr>
        <w:spacing w:before="240"/>
        <w:ind w:firstLine="0"/>
      </w:pPr>
      <w:r w:rsidRPr="00F2173C">
        <w:t>ŘEZÁČ, Jaroslav. </w:t>
      </w:r>
      <w:r w:rsidRPr="00601B16">
        <w:rPr>
          <w:i/>
          <w:iCs/>
        </w:rPr>
        <w:t>Sociální psychologie</w:t>
      </w:r>
      <w:r w:rsidRPr="00F2173C">
        <w:t xml:space="preserve">. Brno: </w:t>
      </w:r>
      <w:proofErr w:type="spellStart"/>
      <w:r w:rsidRPr="00F2173C">
        <w:t>Paido</w:t>
      </w:r>
      <w:proofErr w:type="spellEnd"/>
      <w:r w:rsidRPr="00F2173C">
        <w:t>, 1998. Edice pedagogické literatury. ISBN 80-859-3148-6.</w:t>
      </w:r>
    </w:p>
    <w:p w14:paraId="795DFEAF" w14:textId="77777777" w:rsidR="00847F73" w:rsidRDefault="00847F73" w:rsidP="00601B16">
      <w:pPr>
        <w:spacing w:before="240"/>
        <w:ind w:firstLine="0"/>
      </w:pPr>
      <w:r w:rsidRPr="00E26D66">
        <w:t>S. LINCOLN, Yvonna a Egon G. GUBA. </w:t>
      </w:r>
      <w:proofErr w:type="spellStart"/>
      <w:r w:rsidRPr="00601B16">
        <w:rPr>
          <w:i/>
          <w:iCs/>
        </w:rPr>
        <w:t>Naturalistic</w:t>
      </w:r>
      <w:proofErr w:type="spellEnd"/>
      <w:r w:rsidRPr="00601B16">
        <w:rPr>
          <w:i/>
          <w:iCs/>
        </w:rPr>
        <w:t xml:space="preserve"> </w:t>
      </w:r>
      <w:proofErr w:type="spellStart"/>
      <w:r w:rsidRPr="00601B16">
        <w:rPr>
          <w:i/>
          <w:iCs/>
        </w:rPr>
        <w:t>Inquiry</w:t>
      </w:r>
      <w:proofErr w:type="spellEnd"/>
      <w:r w:rsidRPr="00E26D66">
        <w:t xml:space="preserve">. </w:t>
      </w:r>
      <w:r>
        <w:t>2</w:t>
      </w:r>
      <w:r w:rsidRPr="00E26D66">
        <w:t xml:space="preserve">. vydání. </w:t>
      </w:r>
      <w:proofErr w:type="spellStart"/>
      <w:r w:rsidRPr="00E26D66">
        <w:t>Newbury</w:t>
      </w:r>
      <w:proofErr w:type="spellEnd"/>
      <w:r w:rsidRPr="00E26D66">
        <w:t xml:space="preserve"> Park: </w:t>
      </w:r>
      <w:proofErr w:type="spellStart"/>
      <w:r w:rsidRPr="00E26D66">
        <w:t>Sage</w:t>
      </w:r>
      <w:proofErr w:type="spellEnd"/>
      <w:r w:rsidRPr="00E26D66">
        <w:t xml:space="preserve"> </w:t>
      </w:r>
      <w:proofErr w:type="spellStart"/>
      <w:r w:rsidRPr="00E26D66">
        <w:t>Publications</w:t>
      </w:r>
      <w:proofErr w:type="spellEnd"/>
      <w:r w:rsidRPr="00E26D66">
        <w:t>, 1985. ISBN 0-8039-2431-3.</w:t>
      </w:r>
    </w:p>
    <w:p w14:paraId="26007C08" w14:textId="77777777" w:rsidR="00847F73" w:rsidRDefault="00847F73" w:rsidP="00601B16">
      <w:pPr>
        <w:spacing w:before="240"/>
        <w:ind w:firstLine="0"/>
      </w:pPr>
      <w:r w:rsidRPr="00BA3ADC">
        <w:t>SKÁKALOVÁ, Tereza. </w:t>
      </w:r>
      <w:r w:rsidRPr="00601B16">
        <w:rPr>
          <w:i/>
          <w:iCs/>
        </w:rPr>
        <w:t>Sluchová vada a její sociální dopady v dospělém věku</w:t>
      </w:r>
      <w:r w:rsidRPr="00BA3ADC">
        <w:t>. Hradec Králové: Gaudeamus, 2016. Recenzované monografie. ISBN 978-80-7435-628-5.</w:t>
      </w:r>
    </w:p>
    <w:p w14:paraId="7BA30D81" w14:textId="77777777" w:rsidR="00847F73" w:rsidRDefault="00847F73" w:rsidP="00601B16">
      <w:pPr>
        <w:spacing w:before="240"/>
        <w:ind w:firstLine="0"/>
      </w:pPr>
      <w:r w:rsidRPr="00D67F55">
        <w:t>SKÁKALOVÁ, Tereza. </w:t>
      </w:r>
      <w:r w:rsidRPr="00601B16">
        <w:rPr>
          <w:i/>
          <w:iCs/>
        </w:rPr>
        <w:t>Uvedení do problematiky sluchového postižení: učební text pro studenty speciální pedagogiky</w:t>
      </w:r>
      <w:r w:rsidRPr="00D67F55">
        <w:t>. Hradec Králové: Gaudeamus, 2011. ISBN 978-80-7435-098-6.</w:t>
      </w:r>
    </w:p>
    <w:p w14:paraId="3949FC75" w14:textId="77777777" w:rsidR="00847F73" w:rsidRDefault="00847F73" w:rsidP="00601B16">
      <w:pPr>
        <w:spacing w:before="240"/>
        <w:ind w:firstLine="0"/>
      </w:pPr>
      <w:r w:rsidRPr="009F27C5">
        <w:t xml:space="preserve">SKŘIVAN, J., E. ZVĚŘINA, M. SVĚTLÍK, et al. Sluchová kmenová </w:t>
      </w:r>
      <w:proofErr w:type="spellStart"/>
      <w:r w:rsidRPr="009F27C5">
        <w:t>neuroprotéza</w:t>
      </w:r>
      <w:proofErr w:type="spellEnd"/>
      <w:r w:rsidRPr="009F27C5">
        <w:t xml:space="preserve"> v České republice. </w:t>
      </w:r>
      <w:r w:rsidRPr="00601B16">
        <w:rPr>
          <w:i/>
          <w:iCs/>
        </w:rPr>
        <w:t>Časopis lékařů českých</w:t>
      </w:r>
      <w:r w:rsidRPr="009F27C5">
        <w:t> [online]. 2003, 2003, </w:t>
      </w:r>
      <w:r w:rsidRPr="00601B16">
        <w:rPr>
          <w:b/>
          <w:bCs/>
        </w:rPr>
        <w:t>2003</w:t>
      </w:r>
      <w:r w:rsidRPr="009F27C5">
        <w:t xml:space="preserve">(1), 1 [cit. 2023-03-16]. Dostupné z: </w:t>
      </w:r>
      <w:hyperlink r:id="rId17" w:history="1">
        <w:r w:rsidRPr="00414AAF">
          <w:rPr>
            <w:rStyle w:val="Hypertextovodkaz"/>
          </w:rPr>
          <w:t>https://www.prolekare.cz/casopisy/casopis-lekaru-ceskych/2003-1/sluchova-kmenova-neuroproteza-v-ceske-republice-25632</w:t>
        </w:r>
      </w:hyperlink>
    </w:p>
    <w:p w14:paraId="6666F23D" w14:textId="77777777" w:rsidR="00847F73" w:rsidRDefault="00847F73" w:rsidP="00601B16">
      <w:pPr>
        <w:spacing w:before="240"/>
        <w:ind w:firstLine="0"/>
      </w:pPr>
      <w:r w:rsidRPr="00376172">
        <w:lastRenderedPageBreak/>
        <w:t>SLOWÍK, Josef. Speciální pedagogika. 2., aktualizované a doplněné vydání. Praha: Grada, 2016. Pedagogika (Grada). ISBN 978-80-271-0095-8.</w:t>
      </w:r>
    </w:p>
    <w:p w14:paraId="1667F0EB" w14:textId="77777777" w:rsidR="00847F73" w:rsidRDefault="00847F73" w:rsidP="00601B16">
      <w:pPr>
        <w:spacing w:before="240"/>
        <w:ind w:firstLine="0"/>
      </w:pPr>
      <w:r w:rsidRPr="002B4F12">
        <w:t>STRAUSS, Anselm L. a Juliet CORBIN. </w:t>
      </w:r>
      <w:r w:rsidRPr="00601B16">
        <w:rPr>
          <w:i/>
          <w:iCs/>
        </w:rPr>
        <w:t>Základy kvalitativního výzkumu: postupy a techniky metody zakotvené teorie</w:t>
      </w:r>
      <w:r w:rsidRPr="002B4F12">
        <w:t>. Brno: Sdružení Podané ruce, 1999. SCAN. ISBN 80-858-3460-X.</w:t>
      </w:r>
    </w:p>
    <w:p w14:paraId="2C922A49" w14:textId="77777777" w:rsidR="00847F73" w:rsidRDefault="00847F73" w:rsidP="00601B16">
      <w:pPr>
        <w:spacing w:before="240"/>
        <w:ind w:firstLine="0"/>
      </w:pPr>
      <w:r w:rsidRPr="00274032">
        <w:t>SVITÁK, Matěj. Dětský pacient poprvé dostal implantát, který mu může dát sluch. </w:t>
      </w:r>
      <w:r w:rsidRPr="00601B16">
        <w:rPr>
          <w:i/>
          <w:iCs/>
        </w:rPr>
        <w:t>Česká televize</w:t>
      </w:r>
      <w:r w:rsidRPr="00274032">
        <w:t xml:space="preserve"> [online]. 2022, 22.12.2022, 1 [cit. 2023-03-16]. Dostupné z: </w:t>
      </w:r>
      <w:hyperlink r:id="rId18" w:history="1">
        <w:r w:rsidRPr="00414AAF">
          <w:rPr>
            <w:rStyle w:val="Hypertextovodkaz"/>
          </w:rPr>
          <w:t>https://ct24.ceskatelevize.cz/veda/3552521-detsky-pacient-poprve-dostal-implantat-ktery-mu-muze-dat-sluch</w:t>
        </w:r>
      </w:hyperlink>
    </w:p>
    <w:p w14:paraId="7E6CEDDC" w14:textId="77777777" w:rsidR="00847F73" w:rsidRDefault="00847F73" w:rsidP="00601B16">
      <w:pPr>
        <w:spacing w:before="240"/>
        <w:ind w:firstLine="0"/>
      </w:pPr>
      <w:r w:rsidRPr="00904A9F">
        <w:t>ŠVAŘÍČEK, Roman a Klára ŠEĎOVÁ. </w:t>
      </w:r>
      <w:r w:rsidRPr="00601B16">
        <w:rPr>
          <w:i/>
          <w:iCs/>
        </w:rPr>
        <w:t>Kvalitativní výzkum v pedagogických vědách</w:t>
      </w:r>
      <w:r w:rsidRPr="00904A9F">
        <w:t>. Vyd. 2. Praha: Portál, 2014. ISBN 978-80-262-0644-6.</w:t>
      </w:r>
    </w:p>
    <w:p w14:paraId="33EE0BBB" w14:textId="77777777" w:rsidR="00847F73" w:rsidRDefault="00847F73" w:rsidP="00601B16">
      <w:pPr>
        <w:spacing w:before="240"/>
        <w:ind w:firstLine="0"/>
      </w:pPr>
      <w:r w:rsidRPr="009C5670">
        <w:t>VÁGNEROVÁ, Marie a Lidka LISÁ. </w:t>
      </w:r>
      <w:r w:rsidRPr="00601B16">
        <w:rPr>
          <w:i/>
          <w:iCs/>
        </w:rPr>
        <w:t>Vývojová psychologie: dětství a dospívání</w:t>
      </w:r>
      <w:r w:rsidRPr="009C5670">
        <w:t>. Vydání třetí, přepracované a doplněné. Praha: Univerzita Karlova, nakladatelství Karolinum, 2021. ISBN 978-80-246-4961-0.</w:t>
      </w:r>
    </w:p>
    <w:p w14:paraId="4E44D3AF" w14:textId="77777777" w:rsidR="00847F73" w:rsidRDefault="00847F73" w:rsidP="00601B16">
      <w:pPr>
        <w:spacing w:before="240"/>
        <w:ind w:firstLine="0"/>
      </w:pPr>
      <w:r w:rsidRPr="00D3316F">
        <w:t>VÁGNEROVÁ, Marie, Zuzana HADJ-MOUSSOVÁ a Stanislav ŠTĚCH. </w:t>
      </w:r>
      <w:r w:rsidRPr="00601B16">
        <w:rPr>
          <w:i/>
          <w:iCs/>
        </w:rPr>
        <w:t>Psychologie handicapu</w:t>
      </w:r>
      <w:r w:rsidRPr="00D3316F">
        <w:t>. 2. vydání. Praha: Karolinum, 1999. ISBN 80-7184-929-4.</w:t>
      </w:r>
    </w:p>
    <w:p w14:paraId="4179B6BE" w14:textId="77777777" w:rsidR="00847F73" w:rsidRDefault="00847F73" w:rsidP="00601B16">
      <w:pPr>
        <w:spacing w:before="240"/>
        <w:ind w:firstLine="0"/>
      </w:pPr>
      <w:r w:rsidRPr="003E52D2">
        <w:t>VÝROST, Josef, Ivan SLAMĚNÍK a Eva SOLLÁROVÁ. </w:t>
      </w:r>
      <w:r w:rsidRPr="00601B16">
        <w:rPr>
          <w:i/>
          <w:iCs/>
        </w:rPr>
        <w:t>Sociální psychologie: Teorie, metody, aplikace</w:t>
      </w:r>
      <w:r w:rsidRPr="003E52D2">
        <w:t>. Praha: Grada, 2019. ISBN 978-80-247-5775-9.</w:t>
      </w:r>
    </w:p>
    <w:p w14:paraId="75646C84" w14:textId="77777777" w:rsidR="00847F73" w:rsidRDefault="00847F73" w:rsidP="00601B16">
      <w:pPr>
        <w:spacing w:before="240"/>
        <w:ind w:firstLine="0"/>
      </w:pPr>
      <w:r w:rsidRPr="00F151FE">
        <w:t>VÝROST, Jozef a Ivan SLAMĚNÍK. </w:t>
      </w:r>
      <w:r w:rsidRPr="00601B16">
        <w:rPr>
          <w:i/>
          <w:iCs/>
        </w:rPr>
        <w:t>Sociální psychologie</w:t>
      </w:r>
      <w:r w:rsidRPr="00F151FE">
        <w:t xml:space="preserve">. 2., </w:t>
      </w:r>
      <w:proofErr w:type="spellStart"/>
      <w:r w:rsidRPr="00F151FE">
        <w:t>přeprac</w:t>
      </w:r>
      <w:proofErr w:type="spellEnd"/>
      <w:r w:rsidRPr="00F151FE">
        <w:t xml:space="preserve">. a </w:t>
      </w:r>
      <w:proofErr w:type="spellStart"/>
      <w:r w:rsidRPr="00F151FE">
        <w:t>rozš</w:t>
      </w:r>
      <w:proofErr w:type="spellEnd"/>
      <w:r w:rsidRPr="00F151FE">
        <w:t>. vyd. Praha: Grada, 2008. Psyché (Grada). ISBN 978-80-247-1428-8.</w:t>
      </w:r>
    </w:p>
    <w:p w14:paraId="28A3E776" w14:textId="77777777" w:rsidR="00847F73" w:rsidRPr="00601B16" w:rsidRDefault="00847F73" w:rsidP="00601B16">
      <w:pPr>
        <w:spacing w:before="240"/>
        <w:ind w:firstLine="0"/>
        <w:rPr>
          <w:rStyle w:val="Hypertextovodkaz"/>
          <w:color w:val="000000"/>
          <w:u w:val="none"/>
        </w:rPr>
      </w:pPr>
      <w:proofErr w:type="spellStart"/>
      <w:r w:rsidRPr="00601B16">
        <w:rPr>
          <w:i/>
          <w:iCs/>
        </w:rPr>
        <w:t>World</w:t>
      </w:r>
      <w:proofErr w:type="spellEnd"/>
      <w:r w:rsidRPr="00601B16">
        <w:rPr>
          <w:i/>
          <w:iCs/>
        </w:rPr>
        <w:t xml:space="preserve"> Report on </w:t>
      </w:r>
      <w:proofErr w:type="spellStart"/>
      <w:r w:rsidRPr="00601B16">
        <w:rPr>
          <w:i/>
          <w:iCs/>
        </w:rPr>
        <w:t>Hearing</w:t>
      </w:r>
      <w:proofErr w:type="spellEnd"/>
      <w:r w:rsidRPr="00E85897">
        <w:t xml:space="preserve"> [online]. </w:t>
      </w:r>
      <w:proofErr w:type="spellStart"/>
      <w:r w:rsidRPr="00E85897">
        <w:t>Geneva</w:t>
      </w:r>
      <w:proofErr w:type="spellEnd"/>
      <w:r w:rsidRPr="00E85897">
        <w:t xml:space="preserve">: </w:t>
      </w:r>
      <w:proofErr w:type="spellStart"/>
      <w:r w:rsidRPr="00E85897">
        <w:t>World</w:t>
      </w:r>
      <w:proofErr w:type="spellEnd"/>
      <w:r w:rsidRPr="00E85897">
        <w:t xml:space="preserve"> </w:t>
      </w:r>
      <w:proofErr w:type="spellStart"/>
      <w:r w:rsidRPr="00E85897">
        <w:t>Health</w:t>
      </w:r>
      <w:proofErr w:type="spellEnd"/>
      <w:r w:rsidRPr="00E85897">
        <w:t xml:space="preserve"> </w:t>
      </w:r>
      <w:proofErr w:type="spellStart"/>
      <w:r w:rsidRPr="00E85897">
        <w:t>Organization</w:t>
      </w:r>
      <w:proofErr w:type="spellEnd"/>
      <w:r w:rsidRPr="00E85897">
        <w:t xml:space="preserve">, 2017 [cit. 2022-12-01]. ISBN 978-92-4-002049-1. Dostupné z: </w:t>
      </w:r>
      <w:hyperlink r:id="rId19" w:history="1">
        <w:r w:rsidRPr="00315BFE">
          <w:rPr>
            <w:rStyle w:val="Hypertextovodkaz"/>
          </w:rPr>
          <w:t>file:///C:/Users/U%C5%BEivatel/Downloads/9789240020481-eng.pdf</w:t>
        </w:r>
      </w:hyperlink>
    </w:p>
    <w:p w14:paraId="6ADE4B4D" w14:textId="4E704427" w:rsidR="00274032" w:rsidRDefault="00E24382" w:rsidP="00E24382">
      <w:pPr>
        <w:rPr>
          <w:b/>
          <w:bCs/>
        </w:rPr>
      </w:pPr>
      <w:r>
        <w:rPr>
          <w:b/>
          <w:bCs/>
        </w:rPr>
        <w:br w:type="page"/>
      </w:r>
    </w:p>
    <w:p w14:paraId="375904CD" w14:textId="0C5DDF25" w:rsidR="007623E7" w:rsidRPr="007623E7" w:rsidRDefault="00601B16" w:rsidP="00601B16">
      <w:pPr>
        <w:pStyle w:val="NadpisDP"/>
        <w:numPr>
          <w:ilvl w:val="0"/>
          <w:numId w:val="0"/>
        </w:numPr>
        <w:ind w:left="851"/>
      </w:pPr>
      <w:bookmarkStart w:id="25" w:name="_Toc132814172"/>
      <w:r w:rsidRPr="007623E7">
        <w:lastRenderedPageBreak/>
        <w:t>Seznam právních předpisů</w:t>
      </w:r>
      <w:bookmarkEnd w:id="25"/>
    </w:p>
    <w:p w14:paraId="5CEF902B" w14:textId="58D67BD2" w:rsidR="008C32E9" w:rsidRDefault="008C32E9" w:rsidP="007623E7">
      <w:pPr>
        <w:ind w:firstLine="0"/>
      </w:pPr>
      <w:r w:rsidRPr="007623E7">
        <w:rPr>
          <w:i/>
          <w:iCs/>
        </w:rPr>
        <w:t>Vyhláška č. 40/2000 Sb., kterou se mění vyhláška Ministerstva práce a sociálních věcí č. 284/1995 Sb., kterou se provádí zákon č. 155/1995 Sb., o důchodovém pojištění, ve znění pozdějších předpisů</w:t>
      </w:r>
      <w:r w:rsidRPr="008C32E9">
        <w:t>. In</w:t>
      </w:r>
      <w:proofErr w:type="gramStart"/>
      <w:r w:rsidRPr="008C32E9">
        <w:t>: .</w:t>
      </w:r>
      <w:proofErr w:type="gramEnd"/>
      <w:r w:rsidRPr="008C32E9">
        <w:t xml:space="preserve"> Praha: MPSV, 2000, ročník 2000, číslo 40.</w:t>
      </w:r>
    </w:p>
    <w:p w14:paraId="7477EA12" w14:textId="030F6116" w:rsidR="00326241" w:rsidRDefault="00847F73" w:rsidP="007623E7">
      <w:pPr>
        <w:ind w:firstLine="0"/>
      </w:pPr>
      <w:r w:rsidRPr="00847F73">
        <w:rPr>
          <w:i/>
          <w:iCs/>
        </w:rPr>
        <w:t>Zákon č. 384/2008 Sb., kterým se mění zákon č. 155/1998 Sb., o znakové řeči a o změně dalších zákonů a další související zákony</w:t>
      </w:r>
      <w:r w:rsidRPr="00847F73">
        <w:t>. In</w:t>
      </w:r>
      <w:proofErr w:type="gramStart"/>
      <w:r w:rsidRPr="00847F73">
        <w:t>: .</w:t>
      </w:r>
      <w:proofErr w:type="gramEnd"/>
      <w:r w:rsidRPr="00847F73">
        <w:t xml:space="preserve"> Praha: MVČR, 2008, ročník 2008, číslo 138.</w:t>
      </w:r>
    </w:p>
    <w:p w14:paraId="51848473" w14:textId="77777777" w:rsidR="003D4F52" w:rsidRDefault="003D4F52" w:rsidP="003D4F52">
      <w:pPr>
        <w:ind w:firstLine="0"/>
      </w:pPr>
    </w:p>
    <w:p w14:paraId="426CF901" w14:textId="5539B658" w:rsidR="003D4F52" w:rsidRDefault="00A75B22" w:rsidP="00432B3C">
      <w:pPr>
        <w:pStyle w:val="NadpisDP"/>
        <w:numPr>
          <w:ilvl w:val="0"/>
          <w:numId w:val="0"/>
        </w:numPr>
        <w:ind w:left="851"/>
      </w:pPr>
      <w:bookmarkStart w:id="26" w:name="_Toc132814173"/>
      <w:r>
        <w:t>Seznam příloh</w:t>
      </w:r>
      <w:bookmarkEnd w:id="26"/>
    </w:p>
    <w:p w14:paraId="4D9CF4B6" w14:textId="77777777" w:rsidR="00B508B2" w:rsidRDefault="00B508B2" w:rsidP="007C5B5B">
      <w:pPr>
        <w:pStyle w:val="Odstavecseseznamem"/>
        <w:numPr>
          <w:ilvl w:val="0"/>
          <w:numId w:val="5"/>
        </w:numPr>
      </w:pPr>
      <w:r>
        <w:t xml:space="preserve">Obrázek č. 1: </w:t>
      </w:r>
      <w:r w:rsidRPr="00234CF9">
        <w:t>HOUDKOVÁ, Zuzana. </w:t>
      </w:r>
      <w:r w:rsidRPr="00234CF9">
        <w:rPr>
          <w:i/>
          <w:iCs/>
        </w:rPr>
        <w:t>Sluchové postižení u dětí – komplexní péče</w:t>
      </w:r>
      <w:r w:rsidRPr="00234CF9">
        <w:t>. V Praze: Triton, 2005. ISBN 80-725-4623-6.</w:t>
      </w:r>
    </w:p>
    <w:p w14:paraId="1964C2AF" w14:textId="77777777" w:rsidR="00B508B2" w:rsidRDefault="00B508B2" w:rsidP="00A75B22">
      <w:pPr>
        <w:pStyle w:val="Odstavecseseznamem"/>
        <w:numPr>
          <w:ilvl w:val="0"/>
          <w:numId w:val="5"/>
        </w:numPr>
      </w:pPr>
      <w:r>
        <w:t xml:space="preserve">Obrázek č. 2: </w:t>
      </w:r>
      <w:r w:rsidRPr="00665909">
        <w:t>JUNGWIRTHOVÁ, Iva. </w:t>
      </w:r>
      <w:r w:rsidRPr="00665909">
        <w:rPr>
          <w:i/>
          <w:iCs/>
        </w:rPr>
        <w:t>Dítě se sluchovým postižením v MŠ a ZŠ</w:t>
      </w:r>
      <w:r w:rsidRPr="00665909">
        <w:t>. Praha: Portál, 2015. ISBN 978-80-262-0944-7.</w:t>
      </w:r>
    </w:p>
    <w:p w14:paraId="498D81E0" w14:textId="77777777" w:rsidR="00B508B2" w:rsidRDefault="00B508B2" w:rsidP="00A75B22">
      <w:pPr>
        <w:pStyle w:val="Odstavecseseznamem"/>
        <w:numPr>
          <w:ilvl w:val="0"/>
          <w:numId w:val="5"/>
        </w:numPr>
      </w:pPr>
      <w:r>
        <w:t xml:space="preserve">Obrázek č. 3: </w:t>
      </w:r>
      <w:r w:rsidRPr="00E61DCE">
        <w:t>Audiogram: Audiogram středně těžké ztráty sluchu vzdušného vedení dle WHO, modře je značeno levé uchu a pravé červeně. (. In: </w:t>
      </w:r>
      <w:r w:rsidRPr="00A75B22">
        <w:rPr>
          <w:i/>
          <w:iCs/>
        </w:rPr>
        <w:t xml:space="preserve">My </w:t>
      </w:r>
      <w:proofErr w:type="spellStart"/>
      <w:r w:rsidRPr="00A75B22">
        <w:rPr>
          <w:i/>
          <w:iCs/>
        </w:rPr>
        <w:t>cimply</w:t>
      </w:r>
      <w:proofErr w:type="spellEnd"/>
      <w:r w:rsidRPr="00E61DCE">
        <w:t xml:space="preserve"> [online]. [cit. 2022-12-02]. Dostupné z: </w:t>
      </w:r>
      <w:hyperlink r:id="rId20" w:history="1">
        <w:r w:rsidRPr="00315BFE">
          <w:rPr>
            <w:rStyle w:val="Hypertextovodkaz"/>
          </w:rPr>
          <w:t>https://www.mycimply.com/vysetreni-sluchu-a-audiogram.htm</w:t>
        </w:r>
      </w:hyperlink>
    </w:p>
    <w:p w14:paraId="54BC4118" w14:textId="77777777" w:rsidR="00B508B2" w:rsidRDefault="00B508B2" w:rsidP="00A75B22">
      <w:pPr>
        <w:pStyle w:val="Odstavecseseznamem"/>
        <w:numPr>
          <w:ilvl w:val="0"/>
          <w:numId w:val="5"/>
        </w:numPr>
      </w:pPr>
      <w:r>
        <w:t xml:space="preserve">Tabulka č. 1: </w:t>
      </w:r>
      <w:r w:rsidRPr="00665909">
        <w:t>JUNGWIRTHOVÁ, Iva. </w:t>
      </w:r>
      <w:r w:rsidRPr="00665909">
        <w:rPr>
          <w:i/>
          <w:iCs/>
        </w:rPr>
        <w:t>Dítě se sluchovým postižením v MŠ a ZŠ</w:t>
      </w:r>
      <w:r w:rsidRPr="00665909">
        <w:t>. Praha: Portál, 2015. ISBN 978-80-262-0944-7.</w:t>
      </w:r>
    </w:p>
    <w:p w14:paraId="551A23F0" w14:textId="77777777" w:rsidR="00B508B2" w:rsidRPr="00E61DCE" w:rsidRDefault="00B508B2" w:rsidP="00A75B22">
      <w:pPr>
        <w:pStyle w:val="Odstavecseseznamem"/>
        <w:numPr>
          <w:ilvl w:val="0"/>
          <w:numId w:val="5"/>
        </w:numPr>
        <w:rPr>
          <w:rStyle w:val="Hypertextovodkaz"/>
          <w:color w:val="000000"/>
          <w:u w:val="none"/>
        </w:rPr>
      </w:pPr>
      <w:r>
        <w:t xml:space="preserve">Tabulka č. 1: </w:t>
      </w:r>
      <w:proofErr w:type="spellStart"/>
      <w:r w:rsidRPr="00E85897">
        <w:rPr>
          <w:i/>
          <w:iCs/>
        </w:rPr>
        <w:t>World</w:t>
      </w:r>
      <w:proofErr w:type="spellEnd"/>
      <w:r w:rsidRPr="00E85897">
        <w:rPr>
          <w:i/>
          <w:iCs/>
        </w:rPr>
        <w:t xml:space="preserve"> Report on </w:t>
      </w:r>
      <w:proofErr w:type="spellStart"/>
      <w:r w:rsidRPr="00E85897">
        <w:rPr>
          <w:i/>
          <w:iCs/>
        </w:rPr>
        <w:t>Hearing</w:t>
      </w:r>
      <w:proofErr w:type="spellEnd"/>
      <w:r w:rsidRPr="00E85897">
        <w:t xml:space="preserve"> [online]. </w:t>
      </w:r>
      <w:proofErr w:type="spellStart"/>
      <w:r w:rsidRPr="00E85897">
        <w:t>Geneva</w:t>
      </w:r>
      <w:proofErr w:type="spellEnd"/>
      <w:r w:rsidRPr="00E85897">
        <w:t xml:space="preserve">: </w:t>
      </w:r>
      <w:proofErr w:type="spellStart"/>
      <w:r w:rsidRPr="00E85897">
        <w:t>World</w:t>
      </w:r>
      <w:proofErr w:type="spellEnd"/>
      <w:r w:rsidRPr="00E85897">
        <w:t xml:space="preserve"> </w:t>
      </w:r>
      <w:proofErr w:type="spellStart"/>
      <w:r w:rsidRPr="00E85897">
        <w:t>Health</w:t>
      </w:r>
      <w:proofErr w:type="spellEnd"/>
      <w:r w:rsidRPr="00E85897">
        <w:t xml:space="preserve"> </w:t>
      </w:r>
      <w:proofErr w:type="spellStart"/>
      <w:r w:rsidRPr="00E85897">
        <w:t>Organization</w:t>
      </w:r>
      <w:proofErr w:type="spellEnd"/>
      <w:r w:rsidRPr="00E85897">
        <w:t xml:space="preserve">, 2017 [cit. 2022-12-01]. ISBN 978-92-4-002049-1. Dostupné z: </w:t>
      </w:r>
      <w:hyperlink r:id="rId21" w:history="1">
        <w:r w:rsidRPr="00315BFE">
          <w:rPr>
            <w:rStyle w:val="Hypertextovodkaz"/>
          </w:rPr>
          <w:t>file:///C:/Users/U%C5%BEivatel/Downloads/9789240020481-eng.pdf</w:t>
        </w:r>
      </w:hyperlink>
    </w:p>
    <w:p w14:paraId="66E18F71" w14:textId="77777777" w:rsidR="00B508B2" w:rsidRDefault="00B508B2" w:rsidP="002704CA">
      <w:pPr>
        <w:pStyle w:val="Odstavecseseznamem"/>
        <w:numPr>
          <w:ilvl w:val="0"/>
          <w:numId w:val="5"/>
        </w:numPr>
      </w:pPr>
      <w:r>
        <w:t xml:space="preserve">Tabulka č. 2: </w:t>
      </w:r>
      <w:r w:rsidRPr="00A83696">
        <w:t>MUDR. DRŠATA, Jakub, Radan MUDR. HAVLÍK, Viktor PROF. MUDR. CHOBOK, CSC., PH.D., Pavel PROF. MUDR. KOMÍNEK, PH.D., MBA a Josef PHDR. BAVOR. </w:t>
      </w:r>
      <w:r w:rsidRPr="00A83696">
        <w:rPr>
          <w:i/>
          <w:iCs/>
        </w:rPr>
        <w:t>Foniatrie – Sluch</w:t>
      </w:r>
      <w:r w:rsidRPr="00A83696">
        <w:t>. Havlíčkův Brod: Tobiáš, 2015. ISBN 978-80-7311-159-5.</w:t>
      </w:r>
    </w:p>
    <w:p w14:paraId="680E9376" w14:textId="77777777" w:rsidR="00B508B2" w:rsidRDefault="00B508B2" w:rsidP="00B508B2">
      <w:pPr>
        <w:pStyle w:val="Odstavecseseznamem"/>
        <w:numPr>
          <w:ilvl w:val="0"/>
          <w:numId w:val="5"/>
        </w:numPr>
      </w:pPr>
      <w:r>
        <w:lastRenderedPageBreak/>
        <w:t xml:space="preserve">Tabulka č.3: </w:t>
      </w:r>
      <w:bookmarkStart w:id="27" w:name="_Hlk131525440"/>
      <w:r w:rsidRPr="00751065">
        <w:t>ČERVENKOVÁ, Barbora. </w:t>
      </w:r>
      <w:r w:rsidRPr="00751065">
        <w:rPr>
          <w:i/>
          <w:iCs/>
        </w:rPr>
        <w:t>Rozvoj komunikačních a jazykových schopností: u dětí od narození do tří let věku</w:t>
      </w:r>
      <w:r w:rsidRPr="00751065">
        <w:t>. Praha: Grada, 2019. Pedagogika (Grada). ISBN 978-80-271-2054-3.</w:t>
      </w:r>
      <w:bookmarkEnd w:id="27"/>
    </w:p>
    <w:p w14:paraId="7648D969" w14:textId="77777777" w:rsidR="00B508B2" w:rsidRPr="009263CC" w:rsidRDefault="00B508B2" w:rsidP="007C5B5B">
      <w:pPr>
        <w:pStyle w:val="Odstavecseseznamem"/>
        <w:numPr>
          <w:ilvl w:val="0"/>
          <w:numId w:val="5"/>
        </w:numPr>
      </w:pPr>
      <w:r>
        <w:t xml:space="preserve">Tabulka č. 4: </w:t>
      </w:r>
      <w:r w:rsidRPr="00106117">
        <w:t>HORÁKOVÁ, Radka. </w:t>
      </w:r>
      <w:r w:rsidRPr="00106117">
        <w:rPr>
          <w:i/>
          <w:iCs/>
        </w:rPr>
        <w:t>Sluchové postižení: úvod do surdopedie</w:t>
      </w:r>
      <w:r w:rsidRPr="00106117">
        <w:t>. Praha: Portál, 2012. ISBN 978-80-262-0084-0.</w:t>
      </w:r>
    </w:p>
    <w:p w14:paraId="18435841" w14:textId="77777777" w:rsidR="00B508B2" w:rsidRDefault="00B508B2" w:rsidP="00B508B2">
      <w:pPr>
        <w:pStyle w:val="Odstavecseseznamem"/>
        <w:numPr>
          <w:ilvl w:val="0"/>
          <w:numId w:val="5"/>
        </w:numPr>
      </w:pPr>
      <w:r>
        <w:t xml:space="preserve">Tabulka č.5: </w:t>
      </w:r>
      <w:r w:rsidRPr="008A2E09">
        <w:t xml:space="preserve">HENDL, Jan. </w:t>
      </w:r>
      <w:r w:rsidRPr="008A2E09">
        <w:rPr>
          <w:i/>
          <w:iCs/>
        </w:rPr>
        <w:t>Kvalitativní výzkum: základní teorie, metody a aplikace.</w:t>
      </w:r>
      <w:r w:rsidRPr="008A2E09">
        <w:t xml:space="preserve"> Čtvrté, přepracované a rozšířené vydání. Praha: Portál, 2016. ISBN 978-80-262-0982-9.</w:t>
      </w:r>
      <w:r w:rsidRPr="00B508B2">
        <w:t xml:space="preserve"> </w:t>
      </w:r>
    </w:p>
    <w:p w14:paraId="18C276F2" w14:textId="55634980" w:rsidR="00B508B2" w:rsidRDefault="00B508B2" w:rsidP="00B508B2">
      <w:pPr>
        <w:pStyle w:val="Odstavecseseznamem"/>
        <w:numPr>
          <w:ilvl w:val="0"/>
          <w:numId w:val="5"/>
        </w:numPr>
      </w:pPr>
      <w:r w:rsidRPr="00E62024">
        <w:t>Tabulka č. 6: Charakteristika výzkumného vzorku s informacemi o sluchové ztrátě</w:t>
      </w:r>
    </w:p>
    <w:p w14:paraId="7EE6AE75" w14:textId="2C9B2844" w:rsidR="00FB27C3" w:rsidRDefault="00FB27C3">
      <w:r>
        <w:br w:type="page"/>
      </w:r>
    </w:p>
    <w:p w14:paraId="576488BA" w14:textId="76878AC1" w:rsidR="00FB27C3" w:rsidRDefault="00FB27C3" w:rsidP="00FB27C3">
      <w:pPr>
        <w:pStyle w:val="NadpisDP"/>
        <w:numPr>
          <w:ilvl w:val="0"/>
          <w:numId w:val="0"/>
        </w:numPr>
        <w:ind w:left="851"/>
      </w:pPr>
      <w:bookmarkStart w:id="28" w:name="_Toc132814174"/>
      <w:r>
        <w:lastRenderedPageBreak/>
        <w:t>Anotace</w:t>
      </w:r>
      <w:bookmarkEnd w:id="28"/>
    </w:p>
    <w:tbl>
      <w:tblPr>
        <w:tblStyle w:val="Mkatabulky"/>
        <w:tblW w:w="0" w:type="auto"/>
        <w:tblInd w:w="851" w:type="dxa"/>
        <w:tblLook w:val="04A0" w:firstRow="1" w:lastRow="0" w:firstColumn="1" w:lastColumn="0" w:noHBand="0" w:noVBand="1"/>
      </w:tblPr>
      <w:tblGrid>
        <w:gridCol w:w="4092"/>
        <w:gridCol w:w="4119"/>
      </w:tblGrid>
      <w:tr w:rsidR="00DA27E2" w14:paraId="03FD8E02" w14:textId="77777777" w:rsidTr="00216623">
        <w:tc>
          <w:tcPr>
            <w:tcW w:w="4092" w:type="dxa"/>
          </w:tcPr>
          <w:p w14:paraId="40EF98F0" w14:textId="3F598F91" w:rsidR="00DA27E2" w:rsidRDefault="00DA27E2" w:rsidP="00A4314C">
            <w:pPr>
              <w:ind w:left="0" w:firstLine="0"/>
            </w:pPr>
            <w:r>
              <w:t>Jméno a příjmení</w:t>
            </w:r>
          </w:p>
        </w:tc>
        <w:tc>
          <w:tcPr>
            <w:tcW w:w="4119" w:type="dxa"/>
          </w:tcPr>
          <w:p w14:paraId="42CB1551" w14:textId="121D05E3" w:rsidR="00DA27E2" w:rsidRDefault="00895EDF" w:rsidP="00A4314C">
            <w:pPr>
              <w:ind w:left="0" w:firstLine="0"/>
            </w:pPr>
            <w:r>
              <w:t>Dominika Havlíčková</w:t>
            </w:r>
          </w:p>
        </w:tc>
      </w:tr>
      <w:tr w:rsidR="00DA27E2" w14:paraId="642276ED" w14:textId="77777777" w:rsidTr="00216623">
        <w:tc>
          <w:tcPr>
            <w:tcW w:w="4092" w:type="dxa"/>
          </w:tcPr>
          <w:p w14:paraId="313DA471" w14:textId="6241DE4F" w:rsidR="00DA27E2" w:rsidRDefault="00DA27E2" w:rsidP="00A4314C">
            <w:pPr>
              <w:ind w:left="0" w:firstLine="0"/>
            </w:pPr>
            <w:r>
              <w:t>Katedra nebo ústav</w:t>
            </w:r>
          </w:p>
        </w:tc>
        <w:tc>
          <w:tcPr>
            <w:tcW w:w="4119" w:type="dxa"/>
          </w:tcPr>
          <w:p w14:paraId="24DA41FE" w14:textId="6B2068FE" w:rsidR="00DA27E2" w:rsidRDefault="00994291" w:rsidP="00A4314C">
            <w:pPr>
              <w:ind w:left="0" w:firstLine="0"/>
            </w:pPr>
            <w:r>
              <w:t>Katedra psychologie a patopsychologie</w:t>
            </w:r>
          </w:p>
        </w:tc>
      </w:tr>
      <w:tr w:rsidR="00216623" w14:paraId="34EBDB5F" w14:textId="77777777" w:rsidTr="00216623">
        <w:tc>
          <w:tcPr>
            <w:tcW w:w="4092" w:type="dxa"/>
          </w:tcPr>
          <w:p w14:paraId="19395125" w14:textId="2FA5C138" w:rsidR="00216623" w:rsidRDefault="00216623" w:rsidP="00216623">
            <w:pPr>
              <w:ind w:left="0" w:firstLine="0"/>
            </w:pPr>
            <w:r>
              <w:t>Vedoucí práce</w:t>
            </w:r>
          </w:p>
        </w:tc>
        <w:tc>
          <w:tcPr>
            <w:tcW w:w="4119" w:type="dxa"/>
          </w:tcPr>
          <w:p w14:paraId="46EAB343" w14:textId="5546DC2F" w:rsidR="00216623" w:rsidRDefault="00216623" w:rsidP="00216623">
            <w:pPr>
              <w:ind w:left="0" w:firstLine="0"/>
            </w:pPr>
            <w:r w:rsidRPr="00E1567E">
              <w:t>doc. PhDr. Lucia Lacková, Ph.D.</w:t>
            </w:r>
          </w:p>
        </w:tc>
      </w:tr>
      <w:tr w:rsidR="00216623" w14:paraId="7588A8B6" w14:textId="77777777" w:rsidTr="00216623">
        <w:tc>
          <w:tcPr>
            <w:tcW w:w="4092" w:type="dxa"/>
          </w:tcPr>
          <w:p w14:paraId="574B90AB" w14:textId="25B50ABF" w:rsidR="00216623" w:rsidRDefault="00216623" w:rsidP="00216623">
            <w:pPr>
              <w:ind w:left="0" w:firstLine="0"/>
            </w:pPr>
            <w:r>
              <w:t xml:space="preserve">Rok </w:t>
            </w:r>
            <w:proofErr w:type="spellStart"/>
            <w:r>
              <w:t>objahoby</w:t>
            </w:r>
            <w:proofErr w:type="spellEnd"/>
          </w:p>
        </w:tc>
        <w:tc>
          <w:tcPr>
            <w:tcW w:w="4119" w:type="dxa"/>
          </w:tcPr>
          <w:p w14:paraId="08F9E311" w14:textId="6CA83E28" w:rsidR="00216623" w:rsidRDefault="00216623" w:rsidP="00216623">
            <w:pPr>
              <w:ind w:left="0" w:firstLine="0"/>
            </w:pPr>
            <w:r>
              <w:t>2023</w:t>
            </w:r>
          </w:p>
        </w:tc>
      </w:tr>
    </w:tbl>
    <w:p w14:paraId="12229EEF" w14:textId="77777777" w:rsidR="00A4314C" w:rsidRDefault="00A4314C" w:rsidP="00A4314C">
      <w:pPr>
        <w:ind w:firstLine="0"/>
      </w:pPr>
    </w:p>
    <w:tbl>
      <w:tblPr>
        <w:tblStyle w:val="Mkatabulky"/>
        <w:tblW w:w="0" w:type="auto"/>
        <w:tblInd w:w="851" w:type="dxa"/>
        <w:tblLook w:val="04A0" w:firstRow="1" w:lastRow="0" w:firstColumn="1" w:lastColumn="0" w:noHBand="0" w:noVBand="1"/>
      </w:tblPr>
      <w:tblGrid>
        <w:gridCol w:w="4068"/>
        <w:gridCol w:w="4143"/>
      </w:tblGrid>
      <w:tr w:rsidR="00746088" w14:paraId="035DF106" w14:textId="77777777" w:rsidTr="00746088">
        <w:tc>
          <w:tcPr>
            <w:tcW w:w="4531" w:type="dxa"/>
          </w:tcPr>
          <w:p w14:paraId="79597023" w14:textId="048DD9F8" w:rsidR="00746088" w:rsidRDefault="00DE59D2" w:rsidP="00A4314C">
            <w:pPr>
              <w:ind w:left="0" w:firstLine="0"/>
            </w:pPr>
            <w:r>
              <w:t>Název závěrečné práce:</w:t>
            </w:r>
          </w:p>
        </w:tc>
        <w:tc>
          <w:tcPr>
            <w:tcW w:w="4531" w:type="dxa"/>
          </w:tcPr>
          <w:p w14:paraId="772FE480" w14:textId="6FEA4081" w:rsidR="00746088" w:rsidRDefault="006377EC" w:rsidP="006377EC">
            <w:pPr>
              <w:ind w:left="0" w:firstLine="0"/>
            </w:pPr>
            <w:r>
              <w:t>Sociální aspekty sluchového postižení u dětí a jejich rodičů se sluchovým postižením</w:t>
            </w:r>
          </w:p>
        </w:tc>
      </w:tr>
      <w:tr w:rsidR="00746088" w14:paraId="67686327" w14:textId="77777777" w:rsidTr="00746088">
        <w:tc>
          <w:tcPr>
            <w:tcW w:w="4531" w:type="dxa"/>
          </w:tcPr>
          <w:p w14:paraId="45F423A9" w14:textId="7B24EBD1" w:rsidR="00746088" w:rsidRDefault="00DE59D2" w:rsidP="00A4314C">
            <w:pPr>
              <w:ind w:left="0" w:firstLine="0"/>
            </w:pPr>
            <w:r>
              <w:t>Název závěrečné práce v angličtině:</w:t>
            </w:r>
          </w:p>
        </w:tc>
        <w:tc>
          <w:tcPr>
            <w:tcW w:w="4531" w:type="dxa"/>
          </w:tcPr>
          <w:p w14:paraId="4208D1E0" w14:textId="638C3BF0" w:rsidR="00746088" w:rsidRDefault="004A3DE7" w:rsidP="00A4314C">
            <w:pPr>
              <w:ind w:left="0" w:firstLine="0"/>
            </w:pPr>
            <w:proofErr w:type="spellStart"/>
            <w:r w:rsidRPr="004A3DE7">
              <w:t>Social</w:t>
            </w:r>
            <w:proofErr w:type="spellEnd"/>
            <w:r w:rsidRPr="004A3DE7">
              <w:t xml:space="preserve"> </w:t>
            </w:r>
            <w:proofErr w:type="spellStart"/>
            <w:r w:rsidRPr="004A3DE7">
              <w:t>Aspects</w:t>
            </w:r>
            <w:proofErr w:type="spellEnd"/>
            <w:r w:rsidRPr="004A3DE7">
              <w:t xml:space="preserve"> </w:t>
            </w:r>
            <w:proofErr w:type="spellStart"/>
            <w:r w:rsidRPr="004A3DE7">
              <w:t>of</w:t>
            </w:r>
            <w:proofErr w:type="spellEnd"/>
            <w:r w:rsidRPr="004A3DE7">
              <w:t xml:space="preserve"> </w:t>
            </w:r>
            <w:proofErr w:type="spellStart"/>
            <w:r w:rsidRPr="004A3DE7">
              <w:t>Hearing</w:t>
            </w:r>
            <w:proofErr w:type="spellEnd"/>
            <w:r w:rsidRPr="004A3DE7">
              <w:t xml:space="preserve"> </w:t>
            </w:r>
            <w:proofErr w:type="spellStart"/>
            <w:r w:rsidRPr="004A3DE7">
              <w:t>Impairment</w:t>
            </w:r>
            <w:proofErr w:type="spellEnd"/>
            <w:r w:rsidRPr="004A3DE7">
              <w:t xml:space="preserve"> </w:t>
            </w:r>
            <w:proofErr w:type="spellStart"/>
            <w:r w:rsidRPr="004A3DE7">
              <w:t>of</w:t>
            </w:r>
            <w:proofErr w:type="spellEnd"/>
            <w:r w:rsidRPr="004A3DE7">
              <w:t xml:space="preserve"> </w:t>
            </w:r>
            <w:proofErr w:type="spellStart"/>
            <w:r w:rsidRPr="004A3DE7">
              <w:t>Children</w:t>
            </w:r>
            <w:proofErr w:type="spellEnd"/>
            <w:r w:rsidRPr="004A3DE7">
              <w:t xml:space="preserve"> </w:t>
            </w:r>
            <w:proofErr w:type="spellStart"/>
            <w:r w:rsidRPr="004A3DE7">
              <w:t>with</w:t>
            </w:r>
            <w:proofErr w:type="spellEnd"/>
            <w:r w:rsidRPr="004A3DE7">
              <w:t xml:space="preserve"> </w:t>
            </w:r>
            <w:proofErr w:type="spellStart"/>
            <w:r w:rsidRPr="004A3DE7">
              <w:t>Hearing</w:t>
            </w:r>
            <w:proofErr w:type="spellEnd"/>
            <w:r w:rsidRPr="004A3DE7">
              <w:t xml:space="preserve"> Disability and </w:t>
            </w:r>
            <w:proofErr w:type="spellStart"/>
            <w:r w:rsidRPr="004A3DE7">
              <w:t>their</w:t>
            </w:r>
            <w:proofErr w:type="spellEnd"/>
            <w:r w:rsidRPr="004A3DE7">
              <w:t xml:space="preserve"> </w:t>
            </w:r>
            <w:proofErr w:type="spellStart"/>
            <w:r w:rsidRPr="004A3DE7">
              <w:t>Parents</w:t>
            </w:r>
            <w:proofErr w:type="spellEnd"/>
            <w:r w:rsidRPr="004A3DE7">
              <w:t xml:space="preserve"> </w:t>
            </w:r>
            <w:proofErr w:type="spellStart"/>
            <w:r w:rsidRPr="004A3DE7">
              <w:t>with</w:t>
            </w:r>
            <w:proofErr w:type="spellEnd"/>
            <w:r w:rsidRPr="004A3DE7">
              <w:t xml:space="preserve"> </w:t>
            </w:r>
            <w:proofErr w:type="spellStart"/>
            <w:r w:rsidRPr="004A3DE7">
              <w:t>Hearing</w:t>
            </w:r>
            <w:proofErr w:type="spellEnd"/>
            <w:r w:rsidRPr="004A3DE7">
              <w:t xml:space="preserve"> Disability</w:t>
            </w:r>
          </w:p>
        </w:tc>
      </w:tr>
      <w:tr w:rsidR="00746088" w14:paraId="0AFCAA48" w14:textId="77777777" w:rsidTr="00746088">
        <w:tc>
          <w:tcPr>
            <w:tcW w:w="4531" w:type="dxa"/>
          </w:tcPr>
          <w:p w14:paraId="2AB0B4C6" w14:textId="1286D09A" w:rsidR="00746088" w:rsidRDefault="00DE59D2" w:rsidP="00A4314C">
            <w:pPr>
              <w:ind w:left="0" w:firstLine="0"/>
            </w:pPr>
            <w:r>
              <w:t>Anotace práce:</w:t>
            </w:r>
          </w:p>
        </w:tc>
        <w:tc>
          <w:tcPr>
            <w:tcW w:w="4531" w:type="dxa"/>
          </w:tcPr>
          <w:p w14:paraId="5813CF18" w14:textId="0C0054DC" w:rsidR="00746088" w:rsidRDefault="00846487" w:rsidP="00A4314C">
            <w:pPr>
              <w:ind w:left="0" w:firstLine="0"/>
            </w:pPr>
            <w:r w:rsidRPr="00846487">
              <w:t xml:space="preserve">Diplomová práce se věnuje tématu socializace osob se sluchovým postižením, konkrétně rodičů a </w:t>
            </w:r>
            <w:proofErr w:type="spellStart"/>
            <w:r w:rsidRPr="00846487">
              <w:t>jeich</w:t>
            </w:r>
            <w:proofErr w:type="spellEnd"/>
            <w:r w:rsidRPr="00846487">
              <w:t xml:space="preserve"> dětí se sluchovou vadou. Teoretická část vychází z poznatků oborů surdopedie a sociální psychologie. Ve výzkumné části byla použita metoda kvalitativního rozhovoru.</w:t>
            </w:r>
          </w:p>
        </w:tc>
      </w:tr>
      <w:tr w:rsidR="00746088" w14:paraId="6718EC2A" w14:textId="77777777" w:rsidTr="00746088">
        <w:tc>
          <w:tcPr>
            <w:tcW w:w="4531" w:type="dxa"/>
          </w:tcPr>
          <w:p w14:paraId="1A1D487A" w14:textId="1F6E9529" w:rsidR="00746088" w:rsidRDefault="00DE59D2" w:rsidP="00A4314C">
            <w:pPr>
              <w:ind w:left="0" w:firstLine="0"/>
            </w:pPr>
            <w:r>
              <w:t>Klíčová slova:</w:t>
            </w:r>
          </w:p>
        </w:tc>
        <w:tc>
          <w:tcPr>
            <w:tcW w:w="4531" w:type="dxa"/>
          </w:tcPr>
          <w:p w14:paraId="70722C43" w14:textId="61C3C6AA" w:rsidR="00746088" w:rsidRDefault="004A3DE7" w:rsidP="00A4314C">
            <w:pPr>
              <w:ind w:left="0" w:firstLine="0"/>
            </w:pPr>
            <w:r w:rsidRPr="004A3DE7">
              <w:t>sociální komunikace, sluchové postižení, sluchová vada, socializace, komunikace, sociální psychologie</w:t>
            </w:r>
          </w:p>
        </w:tc>
      </w:tr>
      <w:tr w:rsidR="00746088" w14:paraId="34B016D5" w14:textId="77777777" w:rsidTr="00746088">
        <w:tc>
          <w:tcPr>
            <w:tcW w:w="4531" w:type="dxa"/>
          </w:tcPr>
          <w:p w14:paraId="422901C4" w14:textId="1D447B7A" w:rsidR="00746088" w:rsidRDefault="00DE59D2" w:rsidP="00A4314C">
            <w:pPr>
              <w:ind w:left="0" w:firstLine="0"/>
            </w:pPr>
            <w:r>
              <w:t>Anotace v angličtině:</w:t>
            </w:r>
          </w:p>
        </w:tc>
        <w:tc>
          <w:tcPr>
            <w:tcW w:w="4531" w:type="dxa"/>
          </w:tcPr>
          <w:p w14:paraId="3A35955E" w14:textId="19313A25" w:rsidR="00746088" w:rsidRDefault="00A34E68" w:rsidP="00A4314C">
            <w:pPr>
              <w:ind w:left="0" w:firstLine="0"/>
            </w:pPr>
            <w:proofErr w:type="spellStart"/>
            <w:r w:rsidRPr="00A34E68">
              <w:t>The</w:t>
            </w:r>
            <w:proofErr w:type="spellEnd"/>
            <w:r w:rsidRPr="00A34E68">
              <w:t xml:space="preserve"> thesis </w:t>
            </w:r>
            <w:proofErr w:type="spellStart"/>
            <w:r w:rsidRPr="00A34E68">
              <w:t>deals</w:t>
            </w:r>
            <w:proofErr w:type="spellEnd"/>
            <w:r w:rsidRPr="00A34E68">
              <w:t xml:space="preserve"> </w:t>
            </w:r>
            <w:proofErr w:type="spellStart"/>
            <w:r w:rsidRPr="00A34E68">
              <w:t>with</w:t>
            </w:r>
            <w:proofErr w:type="spellEnd"/>
            <w:r w:rsidRPr="00A34E68">
              <w:t xml:space="preserve"> </w:t>
            </w:r>
            <w:proofErr w:type="spellStart"/>
            <w:r w:rsidRPr="00A34E68">
              <w:t>the</w:t>
            </w:r>
            <w:proofErr w:type="spellEnd"/>
            <w:r w:rsidRPr="00A34E68">
              <w:t xml:space="preserve"> </w:t>
            </w:r>
            <w:proofErr w:type="spellStart"/>
            <w:r w:rsidRPr="00A34E68">
              <w:t>topic</w:t>
            </w:r>
            <w:proofErr w:type="spellEnd"/>
            <w:r w:rsidRPr="00A34E68">
              <w:t xml:space="preserve"> </w:t>
            </w:r>
            <w:proofErr w:type="spellStart"/>
            <w:r w:rsidRPr="00A34E68">
              <w:t>of</w:t>
            </w:r>
            <w:proofErr w:type="spellEnd"/>
            <w:r w:rsidRPr="00A34E68">
              <w:t xml:space="preserve"> </w:t>
            </w:r>
            <w:proofErr w:type="spellStart"/>
            <w:r w:rsidRPr="00A34E68">
              <w:t>socialization</w:t>
            </w:r>
            <w:proofErr w:type="spellEnd"/>
            <w:r w:rsidRPr="00A34E68">
              <w:t xml:space="preserve"> </w:t>
            </w:r>
            <w:proofErr w:type="spellStart"/>
            <w:r w:rsidRPr="00A34E68">
              <w:t>of</w:t>
            </w:r>
            <w:proofErr w:type="spellEnd"/>
            <w:r w:rsidRPr="00A34E68">
              <w:t xml:space="preserve"> </w:t>
            </w:r>
            <w:proofErr w:type="spellStart"/>
            <w:r w:rsidRPr="00A34E68">
              <w:t>people</w:t>
            </w:r>
            <w:proofErr w:type="spellEnd"/>
            <w:r w:rsidRPr="00A34E68">
              <w:t xml:space="preserve"> </w:t>
            </w:r>
            <w:proofErr w:type="spellStart"/>
            <w:r w:rsidRPr="00A34E68">
              <w:t>with</w:t>
            </w:r>
            <w:proofErr w:type="spellEnd"/>
            <w:r w:rsidRPr="00A34E68">
              <w:t xml:space="preserve"> </w:t>
            </w:r>
            <w:proofErr w:type="spellStart"/>
            <w:r w:rsidRPr="00A34E68">
              <w:t>hearing</w:t>
            </w:r>
            <w:proofErr w:type="spellEnd"/>
            <w:r w:rsidRPr="00A34E68">
              <w:t xml:space="preserve"> </w:t>
            </w:r>
            <w:proofErr w:type="spellStart"/>
            <w:r w:rsidRPr="00A34E68">
              <w:t>impairment</w:t>
            </w:r>
            <w:proofErr w:type="spellEnd"/>
            <w:r w:rsidRPr="00A34E68">
              <w:t xml:space="preserve">, </w:t>
            </w:r>
            <w:proofErr w:type="spellStart"/>
            <w:r w:rsidRPr="00A34E68">
              <w:t>specifically</w:t>
            </w:r>
            <w:proofErr w:type="spellEnd"/>
            <w:r w:rsidRPr="00A34E68">
              <w:t xml:space="preserve"> </w:t>
            </w:r>
            <w:proofErr w:type="spellStart"/>
            <w:r w:rsidRPr="00A34E68">
              <w:t>parents</w:t>
            </w:r>
            <w:proofErr w:type="spellEnd"/>
            <w:r w:rsidRPr="00A34E68">
              <w:t xml:space="preserve"> and </w:t>
            </w:r>
            <w:proofErr w:type="spellStart"/>
            <w:r w:rsidRPr="00A34E68">
              <w:t>children</w:t>
            </w:r>
            <w:proofErr w:type="spellEnd"/>
            <w:r w:rsidRPr="00A34E68">
              <w:t xml:space="preserve"> </w:t>
            </w:r>
            <w:proofErr w:type="spellStart"/>
            <w:r w:rsidRPr="00A34E68">
              <w:t>with</w:t>
            </w:r>
            <w:proofErr w:type="spellEnd"/>
            <w:r w:rsidRPr="00A34E68">
              <w:t xml:space="preserve"> </w:t>
            </w:r>
            <w:proofErr w:type="spellStart"/>
            <w:r w:rsidRPr="00A34E68">
              <w:t>hearing</w:t>
            </w:r>
            <w:proofErr w:type="spellEnd"/>
            <w:r w:rsidRPr="00A34E68">
              <w:t xml:space="preserve"> disability. </w:t>
            </w:r>
            <w:proofErr w:type="spellStart"/>
            <w:r w:rsidRPr="00A34E68">
              <w:t>The</w:t>
            </w:r>
            <w:proofErr w:type="spellEnd"/>
            <w:r w:rsidRPr="00A34E68">
              <w:t xml:space="preserve"> </w:t>
            </w:r>
            <w:proofErr w:type="spellStart"/>
            <w:r w:rsidRPr="00A34E68">
              <w:t>theoretical</w:t>
            </w:r>
            <w:proofErr w:type="spellEnd"/>
            <w:r w:rsidRPr="00A34E68">
              <w:t xml:space="preserve"> part </w:t>
            </w:r>
            <w:proofErr w:type="spellStart"/>
            <w:r w:rsidRPr="00A34E68">
              <w:t>is</w:t>
            </w:r>
            <w:proofErr w:type="spellEnd"/>
            <w:r w:rsidRPr="00A34E68">
              <w:t xml:space="preserve"> </w:t>
            </w:r>
            <w:proofErr w:type="spellStart"/>
            <w:r w:rsidRPr="00A34E68">
              <w:t>based</w:t>
            </w:r>
            <w:proofErr w:type="spellEnd"/>
            <w:r w:rsidRPr="00A34E68">
              <w:t xml:space="preserve"> on </w:t>
            </w:r>
            <w:proofErr w:type="spellStart"/>
            <w:r w:rsidRPr="00A34E68">
              <w:t>the</w:t>
            </w:r>
            <w:proofErr w:type="spellEnd"/>
            <w:r w:rsidRPr="00A34E68">
              <w:t xml:space="preserve"> </w:t>
            </w:r>
            <w:proofErr w:type="spellStart"/>
            <w:r w:rsidRPr="00A34E68">
              <w:t>findings</w:t>
            </w:r>
            <w:proofErr w:type="spellEnd"/>
            <w:r w:rsidRPr="00A34E68">
              <w:t xml:space="preserve"> </w:t>
            </w:r>
            <w:proofErr w:type="spellStart"/>
            <w:r w:rsidRPr="00A34E68">
              <w:t>of</w:t>
            </w:r>
            <w:proofErr w:type="spellEnd"/>
            <w:r w:rsidRPr="00A34E68">
              <w:t xml:space="preserve"> </w:t>
            </w:r>
            <w:proofErr w:type="spellStart"/>
            <w:r w:rsidRPr="00A34E68">
              <w:t>the</w:t>
            </w:r>
            <w:proofErr w:type="spellEnd"/>
            <w:r w:rsidRPr="00A34E68">
              <w:t xml:space="preserve"> </w:t>
            </w:r>
            <w:proofErr w:type="spellStart"/>
            <w:r w:rsidRPr="00A34E68">
              <w:t>fields</w:t>
            </w:r>
            <w:proofErr w:type="spellEnd"/>
            <w:r w:rsidRPr="00A34E68">
              <w:t xml:space="preserve"> </w:t>
            </w:r>
            <w:proofErr w:type="spellStart"/>
            <w:r w:rsidRPr="00A34E68">
              <w:t>of</w:t>
            </w:r>
            <w:proofErr w:type="spellEnd"/>
            <w:r w:rsidRPr="00A34E68">
              <w:t xml:space="preserve"> </w:t>
            </w:r>
            <w:proofErr w:type="spellStart"/>
            <w:r w:rsidRPr="00A34E68">
              <w:t>surdopedy</w:t>
            </w:r>
            <w:proofErr w:type="spellEnd"/>
            <w:r w:rsidRPr="00A34E68">
              <w:t xml:space="preserve"> and </w:t>
            </w:r>
            <w:proofErr w:type="spellStart"/>
            <w:r w:rsidRPr="00A34E68">
              <w:t>social</w:t>
            </w:r>
            <w:proofErr w:type="spellEnd"/>
            <w:r w:rsidRPr="00A34E68">
              <w:t xml:space="preserve"> psychology. </w:t>
            </w:r>
            <w:proofErr w:type="spellStart"/>
            <w:r w:rsidRPr="00A34E68">
              <w:t>The</w:t>
            </w:r>
            <w:proofErr w:type="spellEnd"/>
            <w:r w:rsidRPr="00A34E68">
              <w:t xml:space="preserve"> </w:t>
            </w:r>
            <w:proofErr w:type="spellStart"/>
            <w:r w:rsidRPr="00A34E68">
              <w:t>qualitative</w:t>
            </w:r>
            <w:proofErr w:type="spellEnd"/>
            <w:r w:rsidRPr="00A34E68">
              <w:t xml:space="preserve"> interview </w:t>
            </w:r>
            <w:proofErr w:type="spellStart"/>
            <w:r w:rsidRPr="00A34E68">
              <w:t>method</w:t>
            </w:r>
            <w:proofErr w:type="spellEnd"/>
            <w:r w:rsidRPr="00A34E68">
              <w:t xml:space="preserve"> </w:t>
            </w:r>
            <w:proofErr w:type="spellStart"/>
            <w:r w:rsidRPr="00A34E68">
              <w:t>was</w:t>
            </w:r>
            <w:proofErr w:type="spellEnd"/>
            <w:r w:rsidRPr="00A34E68">
              <w:t xml:space="preserve"> </w:t>
            </w:r>
            <w:proofErr w:type="spellStart"/>
            <w:r w:rsidRPr="00A34E68">
              <w:t>used</w:t>
            </w:r>
            <w:proofErr w:type="spellEnd"/>
            <w:r w:rsidRPr="00A34E68">
              <w:t xml:space="preserve"> in </w:t>
            </w:r>
            <w:proofErr w:type="spellStart"/>
            <w:r w:rsidRPr="00A34E68">
              <w:t>the</w:t>
            </w:r>
            <w:proofErr w:type="spellEnd"/>
            <w:r w:rsidRPr="00A34E68">
              <w:t xml:space="preserve"> </w:t>
            </w:r>
            <w:proofErr w:type="spellStart"/>
            <w:r w:rsidRPr="00A34E68">
              <w:t>research</w:t>
            </w:r>
            <w:proofErr w:type="spellEnd"/>
            <w:r w:rsidRPr="00A34E68">
              <w:t xml:space="preserve"> part.</w:t>
            </w:r>
          </w:p>
        </w:tc>
      </w:tr>
      <w:tr w:rsidR="00746088" w14:paraId="48AAA85B" w14:textId="77777777" w:rsidTr="00746088">
        <w:tc>
          <w:tcPr>
            <w:tcW w:w="4531" w:type="dxa"/>
          </w:tcPr>
          <w:p w14:paraId="6268C17E" w14:textId="40BE4634" w:rsidR="00746088" w:rsidRDefault="002267E2" w:rsidP="00A4314C">
            <w:pPr>
              <w:ind w:left="0" w:firstLine="0"/>
            </w:pPr>
            <w:r>
              <w:t>Klíčová slova v angličtině</w:t>
            </w:r>
          </w:p>
        </w:tc>
        <w:tc>
          <w:tcPr>
            <w:tcW w:w="4531" w:type="dxa"/>
          </w:tcPr>
          <w:p w14:paraId="67D3EFFD" w14:textId="3B262C17" w:rsidR="00746088" w:rsidRDefault="00846487" w:rsidP="00A4314C">
            <w:pPr>
              <w:ind w:left="0" w:firstLine="0"/>
            </w:pPr>
            <w:proofErr w:type="spellStart"/>
            <w:r w:rsidRPr="00846487">
              <w:t>social</w:t>
            </w:r>
            <w:proofErr w:type="spellEnd"/>
            <w:r w:rsidRPr="00846487">
              <w:t xml:space="preserve"> </w:t>
            </w:r>
            <w:proofErr w:type="spellStart"/>
            <w:r w:rsidRPr="00846487">
              <w:t>communication</w:t>
            </w:r>
            <w:proofErr w:type="spellEnd"/>
            <w:r w:rsidRPr="00846487">
              <w:t xml:space="preserve">, </w:t>
            </w:r>
            <w:proofErr w:type="spellStart"/>
            <w:r w:rsidRPr="00846487">
              <w:t>hearing</w:t>
            </w:r>
            <w:proofErr w:type="spellEnd"/>
            <w:r w:rsidRPr="00846487">
              <w:t xml:space="preserve"> disability, </w:t>
            </w:r>
            <w:proofErr w:type="spellStart"/>
            <w:r w:rsidRPr="00846487">
              <w:t>hearing</w:t>
            </w:r>
            <w:proofErr w:type="spellEnd"/>
            <w:r w:rsidRPr="00846487">
              <w:t xml:space="preserve"> </w:t>
            </w:r>
            <w:proofErr w:type="spellStart"/>
            <w:r w:rsidRPr="00846487">
              <w:t>impairment</w:t>
            </w:r>
            <w:proofErr w:type="spellEnd"/>
            <w:r w:rsidRPr="00846487">
              <w:t xml:space="preserve">, </w:t>
            </w:r>
            <w:proofErr w:type="spellStart"/>
            <w:r w:rsidRPr="00846487">
              <w:t>hearing</w:t>
            </w:r>
            <w:proofErr w:type="spellEnd"/>
            <w:r w:rsidRPr="00846487">
              <w:t xml:space="preserve"> </w:t>
            </w:r>
            <w:proofErr w:type="spellStart"/>
            <w:r w:rsidRPr="00846487">
              <w:t>loss</w:t>
            </w:r>
            <w:proofErr w:type="spellEnd"/>
            <w:r w:rsidRPr="00846487">
              <w:t xml:space="preserve">, </w:t>
            </w:r>
            <w:proofErr w:type="spellStart"/>
            <w:r w:rsidRPr="00846487">
              <w:t>communication</w:t>
            </w:r>
            <w:proofErr w:type="spellEnd"/>
            <w:r w:rsidRPr="00846487">
              <w:t xml:space="preserve">, </w:t>
            </w:r>
            <w:proofErr w:type="spellStart"/>
            <w:r w:rsidRPr="00846487">
              <w:t>socialization</w:t>
            </w:r>
            <w:proofErr w:type="spellEnd"/>
            <w:r w:rsidRPr="00846487">
              <w:t xml:space="preserve">, </w:t>
            </w:r>
            <w:proofErr w:type="spellStart"/>
            <w:r w:rsidRPr="00846487">
              <w:t>social</w:t>
            </w:r>
            <w:proofErr w:type="spellEnd"/>
            <w:r w:rsidRPr="00846487">
              <w:t xml:space="preserve"> psychology</w:t>
            </w:r>
          </w:p>
        </w:tc>
      </w:tr>
      <w:tr w:rsidR="00746088" w14:paraId="4E95CD00" w14:textId="77777777" w:rsidTr="00746088">
        <w:tc>
          <w:tcPr>
            <w:tcW w:w="4531" w:type="dxa"/>
          </w:tcPr>
          <w:p w14:paraId="56099707" w14:textId="5C4D77D6" w:rsidR="00746088" w:rsidRDefault="002267E2" w:rsidP="00A4314C">
            <w:pPr>
              <w:ind w:left="0" w:firstLine="0"/>
            </w:pPr>
            <w:r>
              <w:t>Rozsah práce:</w:t>
            </w:r>
          </w:p>
        </w:tc>
        <w:tc>
          <w:tcPr>
            <w:tcW w:w="4531" w:type="dxa"/>
          </w:tcPr>
          <w:p w14:paraId="48F3DDEE" w14:textId="6BDB8992" w:rsidR="00746088" w:rsidRDefault="002267E2" w:rsidP="00A4314C">
            <w:pPr>
              <w:ind w:left="0" w:firstLine="0"/>
            </w:pPr>
            <w:r>
              <w:t>64</w:t>
            </w:r>
          </w:p>
        </w:tc>
      </w:tr>
      <w:tr w:rsidR="00746088" w14:paraId="2CC4254B" w14:textId="77777777" w:rsidTr="00746088">
        <w:tc>
          <w:tcPr>
            <w:tcW w:w="4531" w:type="dxa"/>
          </w:tcPr>
          <w:p w14:paraId="63E65529" w14:textId="1E162D50" w:rsidR="00746088" w:rsidRDefault="002267E2" w:rsidP="00A4314C">
            <w:pPr>
              <w:ind w:left="0" w:firstLine="0"/>
            </w:pPr>
            <w:r>
              <w:t>Jazyk práce:</w:t>
            </w:r>
          </w:p>
        </w:tc>
        <w:tc>
          <w:tcPr>
            <w:tcW w:w="4531" w:type="dxa"/>
          </w:tcPr>
          <w:p w14:paraId="165DEFC5" w14:textId="3FD4C1AE" w:rsidR="00746088" w:rsidRDefault="002267E2" w:rsidP="00A4314C">
            <w:pPr>
              <w:ind w:left="0" w:firstLine="0"/>
            </w:pPr>
            <w:r>
              <w:t>Český jazyk</w:t>
            </w:r>
          </w:p>
        </w:tc>
      </w:tr>
    </w:tbl>
    <w:p w14:paraId="30ECA196" w14:textId="77777777" w:rsidR="00994291" w:rsidRDefault="00994291" w:rsidP="00A4314C">
      <w:pPr>
        <w:ind w:firstLine="0"/>
      </w:pPr>
    </w:p>
    <w:sectPr w:rsidR="00994291" w:rsidSect="00E504AC">
      <w:footerReference w:type="default" r:id="rId22"/>
      <w:pgSz w:w="11906" w:h="16838"/>
      <w:pgMar w:top="1417" w:right="1417" w:bottom="1417" w:left="1417"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1177C" w14:textId="77777777" w:rsidR="00E773C4" w:rsidRDefault="00E773C4" w:rsidP="00292DED">
      <w:pPr>
        <w:spacing w:after="0" w:line="240" w:lineRule="auto"/>
      </w:pPr>
      <w:r>
        <w:separator/>
      </w:r>
    </w:p>
  </w:endnote>
  <w:endnote w:type="continuationSeparator" w:id="0">
    <w:p w14:paraId="5F1008A8" w14:textId="77777777" w:rsidR="00E773C4" w:rsidRDefault="00E773C4" w:rsidP="00292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08BE" w14:textId="4D25D474" w:rsidR="002D135F" w:rsidRDefault="002D135F" w:rsidP="00E504AC">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17BC" w14:textId="04BCCF82" w:rsidR="002D135F" w:rsidRDefault="002D135F" w:rsidP="00E504AC">
    <w:pPr>
      <w:pStyle w:val="Zpat"/>
      <w:jc w:val="center"/>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0727D" w14:textId="77777777" w:rsidR="00E773C4" w:rsidRDefault="00E773C4" w:rsidP="00292DED">
      <w:pPr>
        <w:spacing w:after="0" w:line="240" w:lineRule="auto"/>
      </w:pPr>
      <w:r>
        <w:separator/>
      </w:r>
    </w:p>
  </w:footnote>
  <w:footnote w:type="continuationSeparator" w:id="0">
    <w:p w14:paraId="395177BF" w14:textId="77777777" w:rsidR="00E773C4" w:rsidRDefault="00E773C4" w:rsidP="00292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738F"/>
    <w:multiLevelType w:val="hybridMultilevel"/>
    <w:tmpl w:val="24F8A6FA"/>
    <w:lvl w:ilvl="0" w:tplc="0405000F">
      <w:start w:val="1"/>
      <w:numFmt w:val="decimal"/>
      <w:lvlText w:val="%1."/>
      <w:lvlJc w:val="left"/>
      <w:pPr>
        <w:ind w:left="2422" w:hanging="360"/>
      </w:pPr>
    </w:lvl>
    <w:lvl w:ilvl="1" w:tplc="04050019" w:tentative="1">
      <w:start w:val="1"/>
      <w:numFmt w:val="lowerLetter"/>
      <w:lvlText w:val="%2."/>
      <w:lvlJc w:val="left"/>
      <w:pPr>
        <w:ind w:left="3142" w:hanging="360"/>
      </w:pPr>
    </w:lvl>
    <w:lvl w:ilvl="2" w:tplc="0405001B" w:tentative="1">
      <w:start w:val="1"/>
      <w:numFmt w:val="lowerRoman"/>
      <w:lvlText w:val="%3."/>
      <w:lvlJc w:val="right"/>
      <w:pPr>
        <w:ind w:left="3862" w:hanging="180"/>
      </w:pPr>
    </w:lvl>
    <w:lvl w:ilvl="3" w:tplc="0405000F" w:tentative="1">
      <w:start w:val="1"/>
      <w:numFmt w:val="decimal"/>
      <w:lvlText w:val="%4."/>
      <w:lvlJc w:val="left"/>
      <w:pPr>
        <w:ind w:left="4582" w:hanging="360"/>
      </w:pPr>
    </w:lvl>
    <w:lvl w:ilvl="4" w:tplc="04050019" w:tentative="1">
      <w:start w:val="1"/>
      <w:numFmt w:val="lowerLetter"/>
      <w:lvlText w:val="%5."/>
      <w:lvlJc w:val="left"/>
      <w:pPr>
        <w:ind w:left="5302" w:hanging="360"/>
      </w:pPr>
    </w:lvl>
    <w:lvl w:ilvl="5" w:tplc="0405001B" w:tentative="1">
      <w:start w:val="1"/>
      <w:numFmt w:val="lowerRoman"/>
      <w:lvlText w:val="%6."/>
      <w:lvlJc w:val="right"/>
      <w:pPr>
        <w:ind w:left="6022" w:hanging="180"/>
      </w:pPr>
    </w:lvl>
    <w:lvl w:ilvl="6" w:tplc="0405000F" w:tentative="1">
      <w:start w:val="1"/>
      <w:numFmt w:val="decimal"/>
      <w:lvlText w:val="%7."/>
      <w:lvlJc w:val="left"/>
      <w:pPr>
        <w:ind w:left="6742" w:hanging="360"/>
      </w:pPr>
    </w:lvl>
    <w:lvl w:ilvl="7" w:tplc="04050019" w:tentative="1">
      <w:start w:val="1"/>
      <w:numFmt w:val="lowerLetter"/>
      <w:lvlText w:val="%8."/>
      <w:lvlJc w:val="left"/>
      <w:pPr>
        <w:ind w:left="7462" w:hanging="360"/>
      </w:pPr>
    </w:lvl>
    <w:lvl w:ilvl="8" w:tplc="0405001B" w:tentative="1">
      <w:start w:val="1"/>
      <w:numFmt w:val="lowerRoman"/>
      <w:lvlText w:val="%9."/>
      <w:lvlJc w:val="right"/>
      <w:pPr>
        <w:ind w:left="8182" w:hanging="180"/>
      </w:pPr>
    </w:lvl>
  </w:abstractNum>
  <w:abstractNum w:abstractNumId="1" w15:restartNumberingAfterBreak="0">
    <w:nsid w:val="1B7C2D97"/>
    <w:multiLevelType w:val="hybridMultilevel"/>
    <w:tmpl w:val="6E681D6E"/>
    <w:lvl w:ilvl="0" w:tplc="7A42DACC">
      <w:start w:val="1"/>
      <w:numFmt w:val="decimal"/>
      <w:lvlText w:val="%1."/>
      <w:lvlJc w:val="left"/>
      <w:pPr>
        <w:ind w:left="2062" w:hanging="360"/>
      </w:pPr>
      <w:rPr>
        <w:rFonts w:hint="default"/>
      </w:rPr>
    </w:lvl>
    <w:lvl w:ilvl="1" w:tplc="04050019" w:tentative="1">
      <w:start w:val="1"/>
      <w:numFmt w:val="lowerLetter"/>
      <w:lvlText w:val="%2."/>
      <w:lvlJc w:val="left"/>
      <w:pPr>
        <w:ind w:left="2782" w:hanging="360"/>
      </w:pPr>
    </w:lvl>
    <w:lvl w:ilvl="2" w:tplc="0405001B" w:tentative="1">
      <w:start w:val="1"/>
      <w:numFmt w:val="lowerRoman"/>
      <w:lvlText w:val="%3."/>
      <w:lvlJc w:val="right"/>
      <w:pPr>
        <w:ind w:left="3502" w:hanging="180"/>
      </w:pPr>
    </w:lvl>
    <w:lvl w:ilvl="3" w:tplc="0405000F" w:tentative="1">
      <w:start w:val="1"/>
      <w:numFmt w:val="decimal"/>
      <w:lvlText w:val="%4."/>
      <w:lvlJc w:val="left"/>
      <w:pPr>
        <w:ind w:left="4222" w:hanging="360"/>
      </w:pPr>
    </w:lvl>
    <w:lvl w:ilvl="4" w:tplc="04050019" w:tentative="1">
      <w:start w:val="1"/>
      <w:numFmt w:val="lowerLetter"/>
      <w:lvlText w:val="%5."/>
      <w:lvlJc w:val="left"/>
      <w:pPr>
        <w:ind w:left="4942" w:hanging="360"/>
      </w:pPr>
    </w:lvl>
    <w:lvl w:ilvl="5" w:tplc="0405001B" w:tentative="1">
      <w:start w:val="1"/>
      <w:numFmt w:val="lowerRoman"/>
      <w:lvlText w:val="%6."/>
      <w:lvlJc w:val="right"/>
      <w:pPr>
        <w:ind w:left="5662" w:hanging="180"/>
      </w:pPr>
    </w:lvl>
    <w:lvl w:ilvl="6" w:tplc="0405000F" w:tentative="1">
      <w:start w:val="1"/>
      <w:numFmt w:val="decimal"/>
      <w:lvlText w:val="%7."/>
      <w:lvlJc w:val="left"/>
      <w:pPr>
        <w:ind w:left="6382" w:hanging="360"/>
      </w:pPr>
    </w:lvl>
    <w:lvl w:ilvl="7" w:tplc="04050019" w:tentative="1">
      <w:start w:val="1"/>
      <w:numFmt w:val="lowerLetter"/>
      <w:lvlText w:val="%8."/>
      <w:lvlJc w:val="left"/>
      <w:pPr>
        <w:ind w:left="7102" w:hanging="360"/>
      </w:pPr>
    </w:lvl>
    <w:lvl w:ilvl="8" w:tplc="0405001B" w:tentative="1">
      <w:start w:val="1"/>
      <w:numFmt w:val="lowerRoman"/>
      <w:lvlText w:val="%9."/>
      <w:lvlJc w:val="right"/>
      <w:pPr>
        <w:ind w:left="7822" w:hanging="180"/>
      </w:pPr>
    </w:lvl>
  </w:abstractNum>
  <w:abstractNum w:abstractNumId="2" w15:restartNumberingAfterBreak="0">
    <w:nsid w:val="55EC7714"/>
    <w:multiLevelType w:val="hybridMultilevel"/>
    <w:tmpl w:val="A8D0E718"/>
    <w:lvl w:ilvl="0" w:tplc="04050001">
      <w:start w:val="1"/>
      <w:numFmt w:val="bullet"/>
      <w:lvlText w:val=""/>
      <w:lvlJc w:val="left"/>
      <w:pPr>
        <w:ind w:left="2422" w:hanging="360"/>
      </w:pPr>
      <w:rPr>
        <w:rFonts w:ascii="Symbol" w:hAnsi="Symbol" w:hint="default"/>
      </w:rPr>
    </w:lvl>
    <w:lvl w:ilvl="1" w:tplc="04050003" w:tentative="1">
      <w:start w:val="1"/>
      <w:numFmt w:val="bullet"/>
      <w:lvlText w:val="o"/>
      <w:lvlJc w:val="left"/>
      <w:pPr>
        <w:ind w:left="3142" w:hanging="360"/>
      </w:pPr>
      <w:rPr>
        <w:rFonts w:ascii="Courier New" w:hAnsi="Courier New" w:cs="Courier New" w:hint="default"/>
      </w:rPr>
    </w:lvl>
    <w:lvl w:ilvl="2" w:tplc="04050005" w:tentative="1">
      <w:start w:val="1"/>
      <w:numFmt w:val="bullet"/>
      <w:lvlText w:val=""/>
      <w:lvlJc w:val="left"/>
      <w:pPr>
        <w:ind w:left="3862" w:hanging="360"/>
      </w:pPr>
      <w:rPr>
        <w:rFonts w:ascii="Wingdings" w:hAnsi="Wingdings" w:hint="default"/>
      </w:rPr>
    </w:lvl>
    <w:lvl w:ilvl="3" w:tplc="04050001" w:tentative="1">
      <w:start w:val="1"/>
      <w:numFmt w:val="bullet"/>
      <w:lvlText w:val=""/>
      <w:lvlJc w:val="left"/>
      <w:pPr>
        <w:ind w:left="4582" w:hanging="360"/>
      </w:pPr>
      <w:rPr>
        <w:rFonts w:ascii="Symbol" w:hAnsi="Symbol" w:hint="default"/>
      </w:rPr>
    </w:lvl>
    <w:lvl w:ilvl="4" w:tplc="04050003" w:tentative="1">
      <w:start w:val="1"/>
      <w:numFmt w:val="bullet"/>
      <w:lvlText w:val="o"/>
      <w:lvlJc w:val="left"/>
      <w:pPr>
        <w:ind w:left="5302" w:hanging="360"/>
      </w:pPr>
      <w:rPr>
        <w:rFonts w:ascii="Courier New" w:hAnsi="Courier New" w:cs="Courier New" w:hint="default"/>
      </w:rPr>
    </w:lvl>
    <w:lvl w:ilvl="5" w:tplc="04050005" w:tentative="1">
      <w:start w:val="1"/>
      <w:numFmt w:val="bullet"/>
      <w:lvlText w:val=""/>
      <w:lvlJc w:val="left"/>
      <w:pPr>
        <w:ind w:left="6022" w:hanging="360"/>
      </w:pPr>
      <w:rPr>
        <w:rFonts w:ascii="Wingdings" w:hAnsi="Wingdings" w:hint="default"/>
      </w:rPr>
    </w:lvl>
    <w:lvl w:ilvl="6" w:tplc="04050001" w:tentative="1">
      <w:start w:val="1"/>
      <w:numFmt w:val="bullet"/>
      <w:lvlText w:val=""/>
      <w:lvlJc w:val="left"/>
      <w:pPr>
        <w:ind w:left="6742" w:hanging="360"/>
      </w:pPr>
      <w:rPr>
        <w:rFonts w:ascii="Symbol" w:hAnsi="Symbol" w:hint="default"/>
      </w:rPr>
    </w:lvl>
    <w:lvl w:ilvl="7" w:tplc="04050003" w:tentative="1">
      <w:start w:val="1"/>
      <w:numFmt w:val="bullet"/>
      <w:lvlText w:val="o"/>
      <w:lvlJc w:val="left"/>
      <w:pPr>
        <w:ind w:left="7462" w:hanging="360"/>
      </w:pPr>
      <w:rPr>
        <w:rFonts w:ascii="Courier New" w:hAnsi="Courier New" w:cs="Courier New" w:hint="default"/>
      </w:rPr>
    </w:lvl>
    <w:lvl w:ilvl="8" w:tplc="04050005" w:tentative="1">
      <w:start w:val="1"/>
      <w:numFmt w:val="bullet"/>
      <w:lvlText w:val=""/>
      <w:lvlJc w:val="left"/>
      <w:pPr>
        <w:ind w:left="8182" w:hanging="360"/>
      </w:pPr>
      <w:rPr>
        <w:rFonts w:ascii="Wingdings" w:hAnsi="Wingdings" w:hint="default"/>
      </w:rPr>
    </w:lvl>
  </w:abstractNum>
  <w:abstractNum w:abstractNumId="3" w15:restartNumberingAfterBreak="0">
    <w:nsid w:val="5DFE33A9"/>
    <w:multiLevelType w:val="hybridMultilevel"/>
    <w:tmpl w:val="3028DF70"/>
    <w:lvl w:ilvl="0" w:tplc="04050001">
      <w:start w:val="1"/>
      <w:numFmt w:val="bullet"/>
      <w:lvlText w:val=""/>
      <w:lvlJc w:val="left"/>
      <w:pPr>
        <w:ind w:left="2475" w:hanging="360"/>
      </w:pPr>
      <w:rPr>
        <w:rFonts w:ascii="Symbol" w:hAnsi="Symbol" w:hint="default"/>
      </w:rPr>
    </w:lvl>
    <w:lvl w:ilvl="1" w:tplc="04050003" w:tentative="1">
      <w:start w:val="1"/>
      <w:numFmt w:val="bullet"/>
      <w:lvlText w:val="o"/>
      <w:lvlJc w:val="left"/>
      <w:pPr>
        <w:ind w:left="3195" w:hanging="360"/>
      </w:pPr>
      <w:rPr>
        <w:rFonts w:ascii="Courier New" w:hAnsi="Courier New" w:cs="Courier New" w:hint="default"/>
      </w:rPr>
    </w:lvl>
    <w:lvl w:ilvl="2" w:tplc="04050005" w:tentative="1">
      <w:start w:val="1"/>
      <w:numFmt w:val="bullet"/>
      <w:lvlText w:val=""/>
      <w:lvlJc w:val="left"/>
      <w:pPr>
        <w:ind w:left="3915" w:hanging="360"/>
      </w:pPr>
      <w:rPr>
        <w:rFonts w:ascii="Wingdings" w:hAnsi="Wingdings" w:hint="default"/>
      </w:rPr>
    </w:lvl>
    <w:lvl w:ilvl="3" w:tplc="04050001" w:tentative="1">
      <w:start w:val="1"/>
      <w:numFmt w:val="bullet"/>
      <w:lvlText w:val=""/>
      <w:lvlJc w:val="left"/>
      <w:pPr>
        <w:ind w:left="4635" w:hanging="360"/>
      </w:pPr>
      <w:rPr>
        <w:rFonts w:ascii="Symbol" w:hAnsi="Symbol" w:hint="default"/>
      </w:rPr>
    </w:lvl>
    <w:lvl w:ilvl="4" w:tplc="04050003" w:tentative="1">
      <w:start w:val="1"/>
      <w:numFmt w:val="bullet"/>
      <w:lvlText w:val="o"/>
      <w:lvlJc w:val="left"/>
      <w:pPr>
        <w:ind w:left="5355" w:hanging="360"/>
      </w:pPr>
      <w:rPr>
        <w:rFonts w:ascii="Courier New" w:hAnsi="Courier New" w:cs="Courier New" w:hint="default"/>
      </w:rPr>
    </w:lvl>
    <w:lvl w:ilvl="5" w:tplc="04050005" w:tentative="1">
      <w:start w:val="1"/>
      <w:numFmt w:val="bullet"/>
      <w:lvlText w:val=""/>
      <w:lvlJc w:val="left"/>
      <w:pPr>
        <w:ind w:left="6075" w:hanging="360"/>
      </w:pPr>
      <w:rPr>
        <w:rFonts w:ascii="Wingdings" w:hAnsi="Wingdings" w:hint="default"/>
      </w:rPr>
    </w:lvl>
    <w:lvl w:ilvl="6" w:tplc="04050001" w:tentative="1">
      <w:start w:val="1"/>
      <w:numFmt w:val="bullet"/>
      <w:lvlText w:val=""/>
      <w:lvlJc w:val="left"/>
      <w:pPr>
        <w:ind w:left="6795" w:hanging="360"/>
      </w:pPr>
      <w:rPr>
        <w:rFonts w:ascii="Symbol" w:hAnsi="Symbol" w:hint="default"/>
      </w:rPr>
    </w:lvl>
    <w:lvl w:ilvl="7" w:tplc="04050003" w:tentative="1">
      <w:start w:val="1"/>
      <w:numFmt w:val="bullet"/>
      <w:lvlText w:val="o"/>
      <w:lvlJc w:val="left"/>
      <w:pPr>
        <w:ind w:left="7515" w:hanging="360"/>
      </w:pPr>
      <w:rPr>
        <w:rFonts w:ascii="Courier New" w:hAnsi="Courier New" w:cs="Courier New" w:hint="default"/>
      </w:rPr>
    </w:lvl>
    <w:lvl w:ilvl="8" w:tplc="04050005" w:tentative="1">
      <w:start w:val="1"/>
      <w:numFmt w:val="bullet"/>
      <w:lvlText w:val=""/>
      <w:lvlJc w:val="left"/>
      <w:pPr>
        <w:ind w:left="8235" w:hanging="360"/>
      </w:pPr>
      <w:rPr>
        <w:rFonts w:ascii="Wingdings" w:hAnsi="Wingdings" w:hint="default"/>
      </w:rPr>
    </w:lvl>
  </w:abstractNum>
  <w:abstractNum w:abstractNumId="4" w15:restartNumberingAfterBreak="0">
    <w:nsid w:val="65FC4200"/>
    <w:multiLevelType w:val="hybridMultilevel"/>
    <w:tmpl w:val="59D46E8A"/>
    <w:lvl w:ilvl="0" w:tplc="0405000F">
      <w:start w:val="1"/>
      <w:numFmt w:val="decimal"/>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5" w15:restartNumberingAfterBreak="0">
    <w:nsid w:val="66546FE9"/>
    <w:multiLevelType w:val="hybridMultilevel"/>
    <w:tmpl w:val="3404C736"/>
    <w:lvl w:ilvl="0" w:tplc="04050001">
      <w:start w:val="1"/>
      <w:numFmt w:val="bullet"/>
      <w:lvlText w:val=""/>
      <w:lvlJc w:val="left"/>
      <w:pPr>
        <w:ind w:left="3195" w:hanging="360"/>
      </w:pPr>
      <w:rPr>
        <w:rFonts w:ascii="Symbol" w:hAnsi="Symbol" w:hint="default"/>
      </w:rPr>
    </w:lvl>
    <w:lvl w:ilvl="1" w:tplc="04050003" w:tentative="1">
      <w:start w:val="1"/>
      <w:numFmt w:val="bullet"/>
      <w:lvlText w:val="o"/>
      <w:lvlJc w:val="left"/>
      <w:pPr>
        <w:ind w:left="3915" w:hanging="360"/>
      </w:pPr>
      <w:rPr>
        <w:rFonts w:ascii="Courier New" w:hAnsi="Courier New" w:cs="Courier New" w:hint="default"/>
      </w:rPr>
    </w:lvl>
    <w:lvl w:ilvl="2" w:tplc="04050005" w:tentative="1">
      <w:start w:val="1"/>
      <w:numFmt w:val="bullet"/>
      <w:lvlText w:val=""/>
      <w:lvlJc w:val="left"/>
      <w:pPr>
        <w:ind w:left="4635" w:hanging="360"/>
      </w:pPr>
      <w:rPr>
        <w:rFonts w:ascii="Wingdings" w:hAnsi="Wingdings" w:hint="default"/>
      </w:rPr>
    </w:lvl>
    <w:lvl w:ilvl="3" w:tplc="04050001" w:tentative="1">
      <w:start w:val="1"/>
      <w:numFmt w:val="bullet"/>
      <w:lvlText w:val=""/>
      <w:lvlJc w:val="left"/>
      <w:pPr>
        <w:ind w:left="5355" w:hanging="360"/>
      </w:pPr>
      <w:rPr>
        <w:rFonts w:ascii="Symbol" w:hAnsi="Symbol" w:hint="default"/>
      </w:rPr>
    </w:lvl>
    <w:lvl w:ilvl="4" w:tplc="04050003" w:tentative="1">
      <w:start w:val="1"/>
      <w:numFmt w:val="bullet"/>
      <w:lvlText w:val="o"/>
      <w:lvlJc w:val="left"/>
      <w:pPr>
        <w:ind w:left="6075" w:hanging="360"/>
      </w:pPr>
      <w:rPr>
        <w:rFonts w:ascii="Courier New" w:hAnsi="Courier New" w:cs="Courier New" w:hint="default"/>
      </w:rPr>
    </w:lvl>
    <w:lvl w:ilvl="5" w:tplc="04050005" w:tentative="1">
      <w:start w:val="1"/>
      <w:numFmt w:val="bullet"/>
      <w:lvlText w:val=""/>
      <w:lvlJc w:val="left"/>
      <w:pPr>
        <w:ind w:left="6795" w:hanging="360"/>
      </w:pPr>
      <w:rPr>
        <w:rFonts w:ascii="Wingdings" w:hAnsi="Wingdings" w:hint="default"/>
      </w:rPr>
    </w:lvl>
    <w:lvl w:ilvl="6" w:tplc="04050001" w:tentative="1">
      <w:start w:val="1"/>
      <w:numFmt w:val="bullet"/>
      <w:lvlText w:val=""/>
      <w:lvlJc w:val="left"/>
      <w:pPr>
        <w:ind w:left="7515" w:hanging="360"/>
      </w:pPr>
      <w:rPr>
        <w:rFonts w:ascii="Symbol" w:hAnsi="Symbol" w:hint="default"/>
      </w:rPr>
    </w:lvl>
    <w:lvl w:ilvl="7" w:tplc="04050003" w:tentative="1">
      <w:start w:val="1"/>
      <w:numFmt w:val="bullet"/>
      <w:lvlText w:val="o"/>
      <w:lvlJc w:val="left"/>
      <w:pPr>
        <w:ind w:left="8235" w:hanging="360"/>
      </w:pPr>
      <w:rPr>
        <w:rFonts w:ascii="Courier New" w:hAnsi="Courier New" w:cs="Courier New" w:hint="default"/>
      </w:rPr>
    </w:lvl>
    <w:lvl w:ilvl="8" w:tplc="04050005" w:tentative="1">
      <w:start w:val="1"/>
      <w:numFmt w:val="bullet"/>
      <w:lvlText w:val=""/>
      <w:lvlJc w:val="left"/>
      <w:pPr>
        <w:ind w:left="8955" w:hanging="360"/>
      </w:pPr>
      <w:rPr>
        <w:rFonts w:ascii="Wingdings" w:hAnsi="Wingdings" w:hint="default"/>
      </w:rPr>
    </w:lvl>
  </w:abstractNum>
  <w:abstractNum w:abstractNumId="6" w15:restartNumberingAfterBreak="0">
    <w:nsid w:val="71CA28BE"/>
    <w:multiLevelType w:val="multilevel"/>
    <w:tmpl w:val="9BCA267A"/>
    <w:lvl w:ilvl="0">
      <w:start w:val="1"/>
      <w:numFmt w:val="decimal"/>
      <w:pStyle w:val="NadpisDP"/>
      <w:lvlText w:val="%1"/>
      <w:lvlJc w:val="left"/>
      <w:pPr>
        <w:ind w:left="1211" w:hanging="360"/>
      </w:pPr>
      <w:rPr>
        <w:rFonts w:ascii="Times New Roman" w:eastAsia="Times New Roman" w:hAnsi="Times New Roman" w:cs="Times New Roman" w:hint="default"/>
        <w:b/>
        <w:bCs w:val="0"/>
        <w:i w:val="0"/>
        <w:strike w:val="0"/>
        <w:dstrike w:val="0"/>
        <w:color w:val="000000"/>
        <w:sz w:val="36"/>
        <w:szCs w:val="36"/>
        <w:u w:val="none" w:color="000000"/>
        <w:bdr w:val="none" w:sz="0" w:space="0" w:color="auto"/>
        <w:shd w:val="clear" w:color="auto" w:fill="auto"/>
        <w:vertAlign w:val="baseline"/>
      </w:rPr>
    </w:lvl>
    <w:lvl w:ilvl="1">
      <w:start w:val="1"/>
      <w:numFmt w:val="decimal"/>
      <w:pStyle w:val="PodnadpisDP"/>
      <w:isLgl/>
      <w:lvlText w:val="%1.%2."/>
      <w:lvlJc w:val="left"/>
      <w:pPr>
        <w:ind w:left="1211" w:hanging="360"/>
      </w:pPr>
      <w:rPr>
        <w:rFonts w:hint="default"/>
        <w:b/>
        <w:bCs/>
      </w:rPr>
    </w:lvl>
    <w:lvl w:ilvl="2">
      <w:start w:val="1"/>
      <w:numFmt w:val="decimal"/>
      <w:isLgl/>
      <w:lvlText w:val="%1.%2.%3."/>
      <w:lvlJc w:val="left"/>
      <w:pPr>
        <w:ind w:left="1571" w:hanging="720"/>
      </w:pPr>
      <w:rPr>
        <w:rFonts w:hint="default"/>
        <w:b w:val="0"/>
        <w:bCs w:val="0"/>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 w15:restartNumberingAfterBreak="0">
    <w:nsid w:val="78B21601"/>
    <w:multiLevelType w:val="hybridMultilevel"/>
    <w:tmpl w:val="D7E87376"/>
    <w:lvl w:ilvl="0" w:tplc="0405000F">
      <w:start w:val="1"/>
      <w:numFmt w:val="decimal"/>
      <w:lvlText w:val="%1."/>
      <w:lvlJc w:val="left"/>
      <w:pPr>
        <w:ind w:left="2422" w:hanging="360"/>
      </w:pPr>
    </w:lvl>
    <w:lvl w:ilvl="1" w:tplc="04050019" w:tentative="1">
      <w:start w:val="1"/>
      <w:numFmt w:val="lowerLetter"/>
      <w:lvlText w:val="%2."/>
      <w:lvlJc w:val="left"/>
      <w:pPr>
        <w:ind w:left="3142" w:hanging="360"/>
      </w:pPr>
    </w:lvl>
    <w:lvl w:ilvl="2" w:tplc="0405001B" w:tentative="1">
      <w:start w:val="1"/>
      <w:numFmt w:val="lowerRoman"/>
      <w:lvlText w:val="%3."/>
      <w:lvlJc w:val="right"/>
      <w:pPr>
        <w:ind w:left="3862" w:hanging="180"/>
      </w:pPr>
    </w:lvl>
    <w:lvl w:ilvl="3" w:tplc="0405000F" w:tentative="1">
      <w:start w:val="1"/>
      <w:numFmt w:val="decimal"/>
      <w:lvlText w:val="%4."/>
      <w:lvlJc w:val="left"/>
      <w:pPr>
        <w:ind w:left="4582" w:hanging="360"/>
      </w:pPr>
    </w:lvl>
    <w:lvl w:ilvl="4" w:tplc="04050019" w:tentative="1">
      <w:start w:val="1"/>
      <w:numFmt w:val="lowerLetter"/>
      <w:lvlText w:val="%5."/>
      <w:lvlJc w:val="left"/>
      <w:pPr>
        <w:ind w:left="5302" w:hanging="360"/>
      </w:pPr>
    </w:lvl>
    <w:lvl w:ilvl="5" w:tplc="0405001B" w:tentative="1">
      <w:start w:val="1"/>
      <w:numFmt w:val="lowerRoman"/>
      <w:lvlText w:val="%6."/>
      <w:lvlJc w:val="right"/>
      <w:pPr>
        <w:ind w:left="6022" w:hanging="180"/>
      </w:pPr>
    </w:lvl>
    <w:lvl w:ilvl="6" w:tplc="0405000F" w:tentative="1">
      <w:start w:val="1"/>
      <w:numFmt w:val="decimal"/>
      <w:lvlText w:val="%7."/>
      <w:lvlJc w:val="left"/>
      <w:pPr>
        <w:ind w:left="6742" w:hanging="360"/>
      </w:pPr>
    </w:lvl>
    <w:lvl w:ilvl="7" w:tplc="04050019" w:tentative="1">
      <w:start w:val="1"/>
      <w:numFmt w:val="lowerLetter"/>
      <w:lvlText w:val="%8."/>
      <w:lvlJc w:val="left"/>
      <w:pPr>
        <w:ind w:left="7462" w:hanging="360"/>
      </w:pPr>
    </w:lvl>
    <w:lvl w:ilvl="8" w:tplc="0405001B" w:tentative="1">
      <w:start w:val="1"/>
      <w:numFmt w:val="lowerRoman"/>
      <w:lvlText w:val="%9."/>
      <w:lvlJc w:val="right"/>
      <w:pPr>
        <w:ind w:left="8182" w:hanging="180"/>
      </w:pPr>
    </w:lvl>
  </w:abstractNum>
  <w:num w:numId="1" w16cid:durableId="1442997594">
    <w:abstractNumId w:val="6"/>
  </w:num>
  <w:num w:numId="2" w16cid:durableId="930435910">
    <w:abstractNumId w:val="0"/>
  </w:num>
  <w:num w:numId="3" w16cid:durableId="439641625">
    <w:abstractNumId w:val="7"/>
  </w:num>
  <w:num w:numId="4" w16cid:durableId="1556695826">
    <w:abstractNumId w:val="1"/>
  </w:num>
  <w:num w:numId="5" w16cid:durableId="1186553908">
    <w:abstractNumId w:val="4"/>
  </w:num>
  <w:num w:numId="6" w16cid:durableId="1092629654">
    <w:abstractNumId w:val="3"/>
  </w:num>
  <w:num w:numId="7" w16cid:durableId="278873868">
    <w:abstractNumId w:val="5"/>
  </w:num>
  <w:num w:numId="8" w16cid:durableId="625699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A11"/>
    <w:rsid w:val="000001D7"/>
    <w:rsid w:val="000005D6"/>
    <w:rsid w:val="00001E9E"/>
    <w:rsid w:val="00001F87"/>
    <w:rsid w:val="00002A7E"/>
    <w:rsid w:val="00002B1F"/>
    <w:rsid w:val="00002C47"/>
    <w:rsid w:val="00002F33"/>
    <w:rsid w:val="00003AD9"/>
    <w:rsid w:val="00003E22"/>
    <w:rsid w:val="00004307"/>
    <w:rsid w:val="00004685"/>
    <w:rsid w:val="00004949"/>
    <w:rsid w:val="00005714"/>
    <w:rsid w:val="000057EB"/>
    <w:rsid w:val="000065C0"/>
    <w:rsid w:val="000066DE"/>
    <w:rsid w:val="000072B8"/>
    <w:rsid w:val="00007875"/>
    <w:rsid w:val="00007C0C"/>
    <w:rsid w:val="00007E50"/>
    <w:rsid w:val="00007EEE"/>
    <w:rsid w:val="000104C4"/>
    <w:rsid w:val="0001052E"/>
    <w:rsid w:val="000113A8"/>
    <w:rsid w:val="00012907"/>
    <w:rsid w:val="00013698"/>
    <w:rsid w:val="00014259"/>
    <w:rsid w:val="00014773"/>
    <w:rsid w:val="00014A29"/>
    <w:rsid w:val="00014D89"/>
    <w:rsid w:val="00014E29"/>
    <w:rsid w:val="0001500D"/>
    <w:rsid w:val="00015DED"/>
    <w:rsid w:val="00017198"/>
    <w:rsid w:val="00017AAB"/>
    <w:rsid w:val="0002041C"/>
    <w:rsid w:val="00020DEC"/>
    <w:rsid w:val="0002111A"/>
    <w:rsid w:val="0002125E"/>
    <w:rsid w:val="00022226"/>
    <w:rsid w:val="00022439"/>
    <w:rsid w:val="000228E5"/>
    <w:rsid w:val="00022CF2"/>
    <w:rsid w:val="00022EBF"/>
    <w:rsid w:val="00023286"/>
    <w:rsid w:val="00023487"/>
    <w:rsid w:val="00023F1C"/>
    <w:rsid w:val="00024305"/>
    <w:rsid w:val="00024420"/>
    <w:rsid w:val="000253EB"/>
    <w:rsid w:val="000258C3"/>
    <w:rsid w:val="00026818"/>
    <w:rsid w:val="00026AC8"/>
    <w:rsid w:val="000271AC"/>
    <w:rsid w:val="0003054B"/>
    <w:rsid w:val="00030A4D"/>
    <w:rsid w:val="00031478"/>
    <w:rsid w:val="0003171B"/>
    <w:rsid w:val="00031F9C"/>
    <w:rsid w:val="00032218"/>
    <w:rsid w:val="00032763"/>
    <w:rsid w:val="000335C2"/>
    <w:rsid w:val="00033A91"/>
    <w:rsid w:val="000343F4"/>
    <w:rsid w:val="00034545"/>
    <w:rsid w:val="00034B18"/>
    <w:rsid w:val="00034D9A"/>
    <w:rsid w:val="0003513D"/>
    <w:rsid w:val="0003514A"/>
    <w:rsid w:val="00035D4F"/>
    <w:rsid w:val="000369F6"/>
    <w:rsid w:val="00036A62"/>
    <w:rsid w:val="00037951"/>
    <w:rsid w:val="00037C1A"/>
    <w:rsid w:val="00037D1D"/>
    <w:rsid w:val="0004038D"/>
    <w:rsid w:val="000407A4"/>
    <w:rsid w:val="00040F98"/>
    <w:rsid w:val="00041072"/>
    <w:rsid w:val="000418E1"/>
    <w:rsid w:val="00041B8C"/>
    <w:rsid w:val="000426F5"/>
    <w:rsid w:val="00042C7A"/>
    <w:rsid w:val="000446FF"/>
    <w:rsid w:val="00046040"/>
    <w:rsid w:val="00046156"/>
    <w:rsid w:val="00046315"/>
    <w:rsid w:val="000465F8"/>
    <w:rsid w:val="0005080E"/>
    <w:rsid w:val="0005147C"/>
    <w:rsid w:val="00051B56"/>
    <w:rsid w:val="000520F0"/>
    <w:rsid w:val="0005269D"/>
    <w:rsid w:val="00053969"/>
    <w:rsid w:val="00053A05"/>
    <w:rsid w:val="000540F0"/>
    <w:rsid w:val="0005423D"/>
    <w:rsid w:val="00054EFC"/>
    <w:rsid w:val="00057630"/>
    <w:rsid w:val="0005766A"/>
    <w:rsid w:val="00057EBB"/>
    <w:rsid w:val="00060C61"/>
    <w:rsid w:val="000618CF"/>
    <w:rsid w:val="0006205A"/>
    <w:rsid w:val="0006373C"/>
    <w:rsid w:val="000638B0"/>
    <w:rsid w:val="00063A66"/>
    <w:rsid w:val="00063B62"/>
    <w:rsid w:val="000641BE"/>
    <w:rsid w:val="00065ACE"/>
    <w:rsid w:val="00067BF9"/>
    <w:rsid w:val="00067C9E"/>
    <w:rsid w:val="000706D3"/>
    <w:rsid w:val="00070981"/>
    <w:rsid w:val="00070CA2"/>
    <w:rsid w:val="00072803"/>
    <w:rsid w:val="00072C78"/>
    <w:rsid w:val="00072F23"/>
    <w:rsid w:val="000733A3"/>
    <w:rsid w:val="000733BC"/>
    <w:rsid w:val="0007352F"/>
    <w:rsid w:val="00074143"/>
    <w:rsid w:val="000751F0"/>
    <w:rsid w:val="00075B5F"/>
    <w:rsid w:val="00076907"/>
    <w:rsid w:val="00076D80"/>
    <w:rsid w:val="00077434"/>
    <w:rsid w:val="00077460"/>
    <w:rsid w:val="00080B4A"/>
    <w:rsid w:val="0008118D"/>
    <w:rsid w:val="00081478"/>
    <w:rsid w:val="00081B5B"/>
    <w:rsid w:val="000823B0"/>
    <w:rsid w:val="00082FB1"/>
    <w:rsid w:val="000830C4"/>
    <w:rsid w:val="000832D3"/>
    <w:rsid w:val="00083385"/>
    <w:rsid w:val="0008352F"/>
    <w:rsid w:val="000835E8"/>
    <w:rsid w:val="0008377A"/>
    <w:rsid w:val="00083FA6"/>
    <w:rsid w:val="00083FD3"/>
    <w:rsid w:val="0008418D"/>
    <w:rsid w:val="000852AF"/>
    <w:rsid w:val="00085CED"/>
    <w:rsid w:val="000861CC"/>
    <w:rsid w:val="00086537"/>
    <w:rsid w:val="000868AC"/>
    <w:rsid w:val="00086F65"/>
    <w:rsid w:val="00087051"/>
    <w:rsid w:val="000874F4"/>
    <w:rsid w:val="000875EF"/>
    <w:rsid w:val="00087BE9"/>
    <w:rsid w:val="000901CB"/>
    <w:rsid w:val="00090221"/>
    <w:rsid w:val="00090729"/>
    <w:rsid w:val="00090BED"/>
    <w:rsid w:val="00090E32"/>
    <w:rsid w:val="00090FA3"/>
    <w:rsid w:val="00091349"/>
    <w:rsid w:val="0009265F"/>
    <w:rsid w:val="00093470"/>
    <w:rsid w:val="00093483"/>
    <w:rsid w:val="000938B4"/>
    <w:rsid w:val="000942FC"/>
    <w:rsid w:val="00094507"/>
    <w:rsid w:val="000947CF"/>
    <w:rsid w:val="00094DF1"/>
    <w:rsid w:val="0009501D"/>
    <w:rsid w:val="00095CEF"/>
    <w:rsid w:val="00095EA3"/>
    <w:rsid w:val="00096F1B"/>
    <w:rsid w:val="00097170"/>
    <w:rsid w:val="00097796"/>
    <w:rsid w:val="00097893"/>
    <w:rsid w:val="000A008F"/>
    <w:rsid w:val="000A04B0"/>
    <w:rsid w:val="000A0872"/>
    <w:rsid w:val="000A10CC"/>
    <w:rsid w:val="000A18A0"/>
    <w:rsid w:val="000A1C60"/>
    <w:rsid w:val="000A2A81"/>
    <w:rsid w:val="000A2DC1"/>
    <w:rsid w:val="000A44CC"/>
    <w:rsid w:val="000A4B9D"/>
    <w:rsid w:val="000A5F8C"/>
    <w:rsid w:val="000A64CD"/>
    <w:rsid w:val="000A6706"/>
    <w:rsid w:val="000A671E"/>
    <w:rsid w:val="000A6835"/>
    <w:rsid w:val="000A6CA9"/>
    <w:rsid w:val="000A6F56"/>
    <w:rsid w:val="000A6FE9"/>
    <w:rsid w:val="000A70C4"/>
    <w:rsid w:val="000A721C"/>
    <w:rsid w:val="000A7E47"/>
    <w:rsid w:val="000B0E88"/>
    <w:rsid w:val="000B1E6C"/>
    <w:rsid w:val="000B1FCC"/>
    <w:rsid w:val="000B45FF"/>
    <w:rsid w:val="000B4AFE"/>
    <w:rsid w:val="000B4C8B"/>
    <w:rsid w:val="000B54F6"/>
    <w:rsid w:val="000B55D8"/>
    <w:rsid w:val="000B5F55"/>
    <w:rsid w:val="000B650B"/>
    <w:rsid w:val="000B68AA"/>
    <w:rsid w:val="000B7C58"/>
    <w:rsid w:val="000C0063"/>
    <w:rsid w:val="000C011C"/>
    <w:rsid w:val="000C0438"/>
    <w:rsid w:val="000C0898"/>
    <w:rsid w:val="000C0A5B"/>
    <w:rsid w:val="000C1E30"/>
    <w:rsid w:val="000C23E9"/>
    <w:rsid w:val="000C2A08"/>
    <w:rsid w:val="000C2D13"/>
    <w:rsid w:val="000C3127"/>
    <w:rsid w:val="000C3748"/>
    <w:rsid w:val="000C3C3B"/>
    <w:rsid w:val="000C3DEF"/>
    <w:rsid w:val="000C4C8F"/>
    <w:rsid w:val="000C4E8C"/>
    <w:rsid w:val="000C600F"/>
    <w:rsid w:val="000C61D9"/>
    <w:rsid w:val="000C6A80"/>
    <w:rsid w:val="000C71B4"/>
    <w:rsid w:val="000C7405"/>
    <w:rsid w:val="000C7FEE"/>
    <w:rsid w:val="000C7FF6"/>
    <w:rsid w:val="000D018A"/>
    <w:rsid w:val="000D2173"/>
    <w:rsid w:val="000D26E8"/>
    <w:rsid w:val="000D27F1"/>
    <w:rsid w:val="000D29FB"/>
    <w:rsid w:val="000D2D96"/>
    <w:rsid w:val="000D3745"/>
    <w:rsid w:val="000D41DB"/>
    <w:rsid w:val="000D420D"/>
    <w:rsid w:val="000D4FD8"/>
    <w:rsid w:val="000D524C"/>
    <w:rsid w:val="000D53BB"/>
    <w:rsid w:val="000D58D9"/>
    <w:rsid w:val="000D630A"/>
    <w:rsid w:val="000D673D"/>
    <w:rsid w:val="000E0293"/>
    <w:rsid w:val="000E0672"/>
    <w:rsid w:val="000E08D5"/>
    <w:rsid w:val="000E0FEB"/>
    <w:rsid w:val="000E16B9"/>
    <w:rsid w:val="000E23D2"/>
    <w:rsid w:val="000E2C10"/>
    <w:rsid w:val="000E336B"/>
    <w:rsid w:val="000E3490"/>
    <w:rsid w:val="000E352A"/>
    <w:rsid w:val="000E3CCD"/>
    <w:rsid w:val="000E4ED2"/>
    <w:rsid w:val="000E574E"/>
    <w:rsid w:val="000E70A5"/>
    <w:rsid w:val="000E728A"/>
    <w:rsid w:val="000E76F0"/>
    <w:rsid w:val="000E7900"/>
    <w:rsid w:val="000F02D8"/>
    <w:rsid w:val="000F156D"/>
    <w:rsid w:val="000F17D8"/>
    <w:rsid w:val="000F20E5"/>
    <w:rsid w:val="000F2634"/>
    <w:rsid w:val="000F36F8"/>
    <w:rsid w:val="000F4803"/>
    <w:rsid w:val="000F4FAA"/>
    <w:rsid w:val="000F50AC"/>
    <w:rsid w:val="000F58AA"/>
    <w:rsid w:val="000F594F"/>
    <w:rsid w:val="000F6496"/>
    <w:rsid w:val="000F66ED"/>
    <w:rsid w:val="000F6F59"/>
    <w:rsid w:val="000F6FB2"/>
    <w:rsid w:val="000F793C"/>
    <w:rsid w:val="000F793D"/>
    <w:rsid w:val="000F79B1"/>
    <w:rsid w:val="000F7BE6"/>
    <w:rsid w:val="000F7C2A"/>
    <w:rsid w:val="000F7FE1"/>
    <w:rsid w:val="00100DB1"/>
    <w:rsid w:val="00100ED3"/>
    <w:rsid w:val="00101504"/>
    <w:rsid w:val="001020C4"/>
    <w:rsid w:val="001021E3"/>
    <w:rsid w:val="00102208"/>
    <w:rsid w:val="0010394B"/>
    <w:rsid w:val="0010408D"/>
    <w:rsid w:val="00104114"/>
    <w:rsid w:val="001043CE"/>
    <w:rsid w:val="00105591"/>
    <w:rsid w:val="001055EF"/>
    <w:rsid w:val="00105787"/>
    <w:rsid w:val="00106117"/>
    <w:rsid w:val="001064F0"/>
    <w:rsid w:val="001067D4"/>
    <w:rsid w:val="00106AFD"/>
    <w:rsid w:val="00106E12"/>
    <w:rsid w:val="00106F04"/>
    <w:rsid w:val="0011072B"/>
    <w:rsid w:val="001108AC"/>
    <w:rsid w:val="001109E5"/>
    <w:rsid w:val="00110EE4"/>
    <w:rsid w:val="001113A7"/>
    <w:rsid w:val="0011209B"/>
    <w:rsid w:val="00112AC6"/>
    <w:rsid w:val="00112EA7"/>
    <w:rsid w:val="00114519"/>
    <w:rsid w:val="0011533A"/>
    <w:rsid w:val="0011567E"/>
    <w:rsid w:val="00115BCB"/>
    <w:rsid w:val="00116085"/>
    <w:rsid w:val="001166C5"/>
    <w:rsid w:val="00116896"/>
    <w:rsid w:val="00117165"/>
    <w:rsid w:val="001178E2"/>
    <w:rsid w:val="00117961"/>
    <w:rsid w:val="00117A99"/>
    <w:rsid w:val="00117F96"/>
    <w:rsid w:val="001200BE"/>
    <w:rsid w:val="0012078B"/>
    <w:rsid w:val="001216BD"/>
    <w:rsid w:val="00121D4F"/>
    <w:rsid w:val="0012273E"/>
    <w:rsid w:val="001234E8"/>
    <w:rsid w:val="00123824"/>
    <w:rsid w:val="001248F2"/>
    <w:rsid w:val="00124F58"/>
    <w:rsid w:val="001250C7"/>
    <w:rsid w:val="00125343"/>
    <w:rsid w:val="00125C03"/>
    <w:rsid w:val="00126388"/>
    <w:rsid w:val="00126C18"/>
    <w:rsid w:val="00127243"/>
    <w:rsid w:val="00130C1A"/>
    <w:rsid w:val="001311E5"/>
    <w:rsid w:val="00131C13"/>
    <w:rsid w:val="00131E30"/>
    <w:rsid w:val="001320BA"/>
    <w:rsid w:val="00132B02"/>
    <w:rsid w:val="00133081"/>
    <w:rsid w:val="0013335D"/>
    <w:rsid w:val="00134140"/>
    <w:rsid w:val="00135708"/>
    <w:rsid w:val="00136212"/>
    <w:rsid w:val="00136FA7"/>
    <w:rsid w:val="001379FE"/>
    <w:rsid w:val="00137A30"/>
    <w:rsid w:val="00137CCE"/>
    <w:rsid w:val="001401B3"/>
    <w:rsid w:val="00140F6A"/>
    <w:rsid w:val="00140FA8"/>
    <w:rsid w:val="001420A1"/>
    <w:rsid w:val="0014224D"/>
    <w:rsid w:val="00142666"/>
    <w:rsid w:val="00142704"/>
    <w:rsid w:val="00143E47"/>
    <w:rsid w:val="00143EEC"/>
    <w:rsid w:val="0014492B"/>
    <w:rsid w:val="00145224"/>
    <w:rsid w:val="001454ED"/>
    <w:rsid w:val="001457A9"/>
    <w:rsid w:val="00145D92"/>
    <w:rsid w:val="00145E0B"/>
    <w:rsid w:val="00146242"/>
    <w:rsid w:val="00146D4D"/>
    <w:rsid w:val="00146E65"/>
    <w:rsid w:val="00147364"/>
    <w:rsid w:val="00147778"/>
    <w:rsid w:val="00147FDF"/>
    <w:rsid w:val="00150AC7"/>
    <w:rsid w:val="001512DB"/>
    <w:rsid w:val="001516E9"/>
    <w:rsid w:val="0015171D"/>
    <w:rsid w:val="00151B4D"/>
    <w:rsid w:val="00151F3D"/>
    <w:rsid w:val="001532CE"/>
    <w:rsid w:val="00153399"/>
    <w:rsid w:val="00153938"/>
    <w:rsid w:val="001540D5"/>
    <w:rsid w:val="001547E0"/>
    <w:rsid w:val="00154AB1"/>
    <w:rsid w:val="00154EBE"/>
    <w:rsid w:val="001552FA"/>
    <w:rsid w:val="00155469"/>
    <w:rsid w:val="0015577D"/>
    <w:rsid w:val="00155A11"/>
    <w:rsid w:val="00155EAC"/>
    <w:rsid w:val="001562A1"/>
    <w:rsid w:val="001564F3"/>
    <w:rsid w:val="00156626"/>
    <w:rsid w:val="0015680F"/>
    <w:rsid w:val="00156D2B"/>
    <w:rsid w:val="00157C1E"/>
    <w:rsid w:val="00157E99"/>
    <w:rsid w:val="0016020D"/>
    <w:rsid w:val="00160731"/>
    <w:rsid w:val="00160B51"/>
    <w:rsid w:val="00161D53"/>
    <w:rsid w:val="00163151"/>
    <w:rsid w:val="00164116"/>
    <w:rsid w:val="00164857"/>
    <w:rsid w:val="00164C33"/>
    <w:rsid w:val="00166B88"/>
    <w:rsid w:val="00166F0C"/>
    <w:rsid w:val="001675C7"/>
    <w:rsid w:val="00167EF6"/>
    <w:rsid w:val="001700D9"/>
    <w:rsid w:val="00170B31"/>
    <w:rsid w:val="00170F69"/>
    <w:rsid w:val="00171249"/>
    <w:rsid w:val="001714CD"/>
    <w:rsid w:val="00171817"/>
    <w:rsid w:val="00171BB7"/>
    <w:rsid w:val="001728D8"/>
    <w:rsid w:val="00172DFE"/>
    <w:rsid w:val="00173068"/>
    <w:rsid w:val="0017314D"/>
    <w:rsid w:val="00173CDF"/>
    <w:rsid w:val="0017456B"/>
    <w:rsid w:val="0017515E"/>
    <w:rsid w:val="00175635"/>
    <w:rsid w:val="0017603C"/>
    <w:rsid w:val="00176966"/>
    <w:rsid w:val="00177161"/>
    <w:rsid w:val="0017719A"/>
    <w:rsid w:val="0018225D"/>
    <w:rsid w:val="00182C4F"/>
    <w:rsid w:val="00183712"/>
    <w:rsid w:val="001842D0"/>
    <w:rsid w:val="0018480C"/>
    <w:rsid w:val="00184B28"/>
    <w:rsid w:val="00186793"/>
    <w:rsid w:val="001869DA"/>
    <w:rsid w:val="00186BE0"/>
    <w:rsid w:val="00186D9B"/>
    <w:rsid w:val="00187088"/>
    <w:rsid w:val="00187888"/>
    <w:rsid w:val="00187C42"/>
    <w:rsid w:val="001900D4"/>
    <w:rsid w:val="001903F8"/>
    <w:rsid w:val="00190EC8"/>
    <w:rsid w:val="001914A8"/>
    <w:rsid w:val="00191BB6"/>
    <w:rsid w:val="0019231D"/>
    <w:rsid w:val="0019280F"/>
    <w:rsid w:val="00192D17"/>
    <w:rsid w:val="00192E20"/>
    <w:rsid w:val="0019469D"/>
    <w:rsid w:val="00194804"/>
    <w:rsid w:val="00194F5F"/>
    <w:rsid w:val="00195C48"/>
    <w:rsid w:val="00195D50"/>
    <w:rsid w:val="001966CB"/>
    <w:rsid w:val="00196B64"/>
    <w:rsid w:val="00196CE4"/>
    <w:rsid w:val="001977A8"/>
    <w:rsid w:val="00197DE1"/>
    <w:rsid w:val="001A0376"/>
    <w:rsid w:val="001A3261"/>
    <w:rsid w:val="001A47D0"/>
    <w:rsid w:val="001A4A7A"/>
    <w:rsid w:val="001A4BBF"/>
    <w:rsid w:val="001A51FB"/>
    <w:rsid w:val="001A5F2F"/>
    <w:rsid w:val="001A6BFD"/>
    <w:rsid w:val="001A6E12"/>
    <w:rsid w:val="001A7A64"/>
    <w:rsid w:val="001A7A7E"/>
    <w:rsid w:val="001B09E4"/>
    <w:rsid w:val="001B0EF6"/>
    <w:rsid w:val="001B145C"/>
    <w:rsid w:val="001B16CD"/>
    <w:rsid w:val="001B1F62"/>
    <w:rsid w:val="001B2B18"/>
    <w:rsid w:val="001B2BDA"/>
    <w:rsid w:val="001B327B"/>
    <w:rsid w:val="001B3531"/>
    <w:rsid w:val="001B38F7"/>
    <w:rsid w:val="001B3B10"/>
    <w:rsid w:val="001B3C68"/>
    <w:rsid w:val="001B52E5"/>
    <w:rsid w:val="001B551C"/>
    <w:rsid w:val="001B5C54"/>
    <w:rsid w:val="001B63CA"/>
    <w:rsid w:val="001B7279"/>
    <w:rsid w:val="001B7416"/>
    <w:rsid w:val="001B7551"/>
    <w:rsid w:val="001B7685"/>
    <w:rsid w:val="001C0721"/>
    <w:rsid w:val="001C0A7E"/>
    <w:rsid w:val="001C1777"/>
    <w:rsid w:val="001C1806"/>
    <w:rsid w:val="001C2019"/>
    <w:rsid w:val="001C2719"/>
    <w:rsid w:val="001C2CB1"/>
    <w:rsid w:val="001C2ED8"/>
    <w:rsid w:val="001C3346"/>
    <w:rsid w:val="001C3AA6"/>
    <w:rsid w:val="001C3DE1"/>
    <w:rsid w:val="001C4528"/>
    <w:rsid w:val="001C4933"/>
    <w:rsid w:val="001C5961"/>
    <w:rsid w:val="001C628A"/>
    <w:rsid w:val="001C69F7"/>
    <w:rsid w:val="001C7818"/>
    <w:rsid w:val="001D0C7E"/>
    <w:rsid w:val="001D0F88"/>
    <w:rsid w:val="001D108F"/>
    <w:rsid w:val="001D147A"/>
    <w:rsid w:val="001D1510"/>
    <w:rsid w:val="001D1A4B"/>
    <w:rsid w:val="001D226C"/>
    <w:rsid w:val="001D2CCA"/>
    <w:rsid w:val="001D3502"/>
    <w:rsid w:val="001D3557"/>
    <w:rsid w:val="001D35F0"/>
    <w:rsid w:val="001D384B"/>
    <w:rsid w:val="001D3ADC"/>
    <w:rsid w:val="001D4223"/>
    <w:rsid w:val="001D4650"/>
    <w:rsid w:val="001D4AD8"/>
    <w:rsid w:val="001D4C4A"/>
    <w:rsid w:val="001D5731"/>
    <w:rsid w:val="001D57C5"/>
    <w:rsid w:val="001D6046"/>
    <w:rsid w:val="001D6464"/>
    <w:rsid w:val="001D6998"/>
    <w:rsid w:val="001D700E"/>
    <w:rsid w:val="001D7142"/>
    <w:rsid w:val="001D721E"/>
    <w:rsid w:val="001D7730"/>
    <w:rsid w:val="001D7A43"/>
    <w:rsid w:val="001D7C95"/>
    <w:rsid w:val="001D7DFC"/>
    <w:rsid w:val="001E039E"/>
    <w:rsid w:val="001E0AA2"/>
    <w:rsid w:val="001E0F0A"/>
    <w:rsid w:val="001E17A8"/>
    <w:rsid w:val="001E21F8"/>
    <w:rsid w:val="001E27CB"/>
    <w:rsid w:val="001E2A16"/>
    <w:rsid w:val="001E2F9F"/>
    <w:rsid w:val="001E35F8"/>
    <w:rsid w:val="001E3738"/>
    <w:rsid w:val="001E4908"/>
    <w:rsid w:val="001E57A7"/>
    <w:rsid w:val="001E5800"/>
    <w:rsid w:val="001E5BDD"/>
    <w:rsid w:val="001E5D5B"/>
    <w:rsid w:val="001E5E9E"/>
    <w:rsid w:val="001E624F"/>
    <w:rsid w:val="001E69B6"/>
    <w:rsid w:val="001E6C94"/>
    <w:rsid w:val="001E70B6"/>
    <w:rsid w:val="001E768C"/>
    <w:rsid w:val="001F1278"/>
    <w:rsid w:val="001F1487"/>
    <w:rsid w:val="001F2381"/>
    <w:rsid w:val="001F279A"/>
    <w:rsid w:val="001F3C97"/>
    <w:rsid w:val="001F41EE"/>
    <w:rsid w:val="001F4901"/>
    <w:rsid w:val="001F4925"/>
    <w:rsid w:val="001F4C35"/>
    <w:rsid w:val="001F4C95"/>
    <w:rsid w:val="001F57B3"/>
    <w:rsid w:val="001F5E3F"/>
    <w:rsid w:val="001F5F74"/>
    <w:rsid w:val="001F611F"/>
    <w:rsid w:val="001F6CFF"/>
    <w:rsid w:val="001F715C"/>
    <w:rsid w:val="001F7DDB"/>
    <w:rsid w:val="00200989"/>
    <w:rsid w:val="00200CFC"/>
    <w:rsid w:val="00200DD7"/>
    <w:rsid w:val="0020144B"/>
    <w:rsid w:val="00202342"/>
    <w:rsid w:val="00202BE3"/>
    <w:rsid w:val="00202F6F"/>
    <w:rsid w:val="002034FE"/>
    <w:rsid w:val="00203ED4"/>
    <w:rsid w:val="00204252"/>
    <w:rsid w:val="00204419"/>
    <w:rsid w:val="002045E0"/>
    <w:rsid w:val="00204636"/>
    <w:rsid w:val="00204E33"/>
    <w:rsid w:val="002055B8"/>
    <w:rsid w:val="00206011"/>
    <w:rsid w:val="002062AF"/>
    <w:rsid w:val="00206719"/>
    <w:rsid w:val="002074AD"/>
    <w:rsid w:val="00207BEA"/>
    <w:rsid w:val="00211681"/>
    <w:rsid w:val="0021170B"/>
    <w:rsid w:val="00211A19"/>
    <w:rsid w:val="00211B03"/>
    <w:rsid w:val="002125EF"/>
    <w:rsid w:val="00213555"/>
    <w:rsid w:val="002137E6"/>
    <w:rsid w:val="00214D26"/>
    <w:rsid w:val="002155BB"/>
    <w:rsid w:val="002155DF"/>
    <w:rsid w:val="00215858"/>
    <w:rsid w:val="00215EDE"/>
    <w:rsid w:val="002164EE"/>
    <w:rsid w:val="00216623"/>
    <w:rsid w:val="0021676F"/>
    <w:rsid w:val="00216D67"/>
    <w:rsid w:val="002177D5"/>
    <w:rsid w:val="00217951"/>
    <w:rsid w:val="00217AA3"/>
    <w:rsid w:val="0022082F"/>
    <w:rsid w:val="00220EF7"/>
    <w:rsid w:val="00220F66"/>
    <w:rsid w:val="0022155C"/>
    <w:rsid w:val="00221D0D"/>
    <w:rsid w:val="002248AF"/>
    <w:rsid w:val="002253EA"/>
    <w:rsid w:val="00225975"/>
    <w:rsid w:val="00225A76"/>
    <w:rsid w:val="00225B32"/>
    <w:rsid w:val="00226494"/>
    <w:rsid w:val="0022651B"/>
    <w:rsid w:val="0022667A"/>
    <w:rsid w:val="0022673A"/>
    <w:rsid w:val="002267E2"/>
    <w:rsid w:val="00226871"/>
    <w:rsid w:val="00226E8A"/>
    <w:rsid w:val="00227E9A"/>
    <w:rsid w:val="0023005C"/>
    <w:rsid w:val="002301FF"/>
    <w:rsid w:val="002304E7"/>
    <w:rsid w:val="002306F8"/>
    <w:rsid w:val="00230A47"/>
    <w:rsid w:val="00230F26"/>
    <w:rsid w:val="00231B72"/>
    <w:rsid w:val="00233645"/>
    <w:rsid w:val="00233A50"/>
    <w:rsid w:val="00233F65"/>
    <w:rsid w:val="00234CF9"/>
    <w:rsid w:val="00234FFD"/>
    <w:rsid w:val="00236450"/>
    <w:rsid w:val="00236AA3"/>
    <w:rsid w:val="002376E5"/>
    <w:rsid w:val="002403C6"/>
    <w:rsid w:val="00240454"/>
    <w:rsid w:val="002411F0"/>
    <w:rsid w:val="00241990"/>
    <w:rsid w:val="00241D03"/>
    <w:rsid w:val="00241EBB"/>
    <w:rsid w:val="00241F87"/>
    <w:rsid w:val="00241FDC"/>
    <w:rsid w:val="002421FB"/>
    <w:rsid w:val="00242217"/>
    <w:rsid w:val="00242C55"/>
    <w:rsid w:val="00243262"/>
    <w:rsid w:val="00243599"/>
    <w:rsid w:val="00243AD4"/>
    <w:rsid w:val="0024449C"/>
    <w:rsid w:val="002449DB"/>
    <w:rsid w:val="00244EB1"/>
    <w:rsid w:val="0024539E"/>
    <w:rsid w:val="00245A0C"/>
    <w:rsid w:val="00245A7B"/>
    <w:rsid w:val="0024702F"/>
    <w:rsid w:val="00247053"/>
    <w:rsid w:val="0024741C"/>
    <w:rsid w:val="002502D5"/>
    <w:rsid w:val="0025070F"/>
    <w:rsid w:val="00250BAD"/>
    <w:rsid w:val="00250F46"/>
    <w:rsid w:val="00251269"/>
    <w:rsid w:val="002513FE"/>
    <w:rsid w:val="00251F00"/>
    <w:rsid w:val="002536B3"/>
    <w:rsid w:val="00253A61"/>
    <w:rsid w:val="00253DB0"/>
    <w:rsid w:val="00254099"/>
    <w:rsid w:val="00254746"/>
    <w:rsid w:val="0025482F"/>
    <w:rsid w:val="00254BC7"/>
    <w:rsid w:val="00254C81"/>
    <w:rsid w:val="002553F3"/>
    <w:rsid w:val="002554EC"/>
    <w:rsid w:val="0025569D"/>
    <w:rsid w:val="00255829"/>
    <w:rsid w:val="00256CB6"/>
    <w:rsid w:val="00256D00"/>
    <w:rsid w:val="00256E0E"/>
    <w:rsid w:val="00260E54"/>
    <w:rsid w:val="0026161D"/>
    <w:rsid w:val="00261689"/>
    <w:rsid w:val="00261ABE"/>
    <w:rsid w:val="00262E03"/>
    <w:rsid w:val="0026363D"/>
    <w:rsid w:val="00263AD1"/>
    <w:rsid w:val="00263F72"/>
    <w:rsid w:val="00264D3D"/>
    <w:rsid w:val="00264F57"/>
    <w:rsid w:val="002651BF"/>
    <w:rsid w:val="002660DF"/>
    <w:rsid w:val="0026616A"/>
    <w:rsid w:val="00266680"/>
    <w:rsid w:val="002704CA"/>
    <w:rsid w:val="0027104E"/>
    <w:rsid w:val="00271220"/>
    <w:rsid w:val="0027131D"/>
    <w:rsid w:val="00271990"/>
    <w:rsid w:val="002721D8"/>
    <w:rsid w:val="00272C9F"/>
    <w:rsid w:val="00273876"/>
    <w:rsid w:val="0027400A"/>
    <w:rsid w:val="00274032"/>
    <w:rsid w:val="00274055"/>
    <w:rsid w:val="0027422D"/>
    <w:rsid w:val="002749C3"/>
    <w:rsid w:val="00274DA9"/>
    <w:rsid w:val="00275BBB"/>
    <w:rsid w:val="00275BE5"/>
    <w:rsid w:val="00275D6E"/>
    <w:rsid w:val="00275E8A"/>
    <w:rsid w:val="00276B85"/>
    <w:rsid w:val="002771B6"/>
    <w:rsid w:val="00277256"/>
    <w:rsid w:val="0027767C"/>
    <w:rsid w:val="002800C5"/>
    <w:rsid w:val="0028078D"/>
    <w:rsid w:val="00280824"/>
    <w:rsid w:val="00280AD5"/>
    <w:rsid w:val="00281A7B"/>
    <w:rsid w:val="00282382"/>
    <w:rsid w:val="002823BD"/>
    <w:rsid w:val="00282A0F"/>
    <w:rsid w:val="00283B18"/>
    <w:rsid w:val="00283EB7"/>
    <w:rsid w:val="00283F71"/>
    <w:rsid w:val="00284128"/>
    <w:rsid w:val="002845B6"/>
    <w:rsid w:val="00284998"/>
    <w:rsid w:val="00285085"/>
    <w:rsid w:val="002852AF"/>
    <w:rsid w:val="002859D9"/>
    <w:rsid w:val="00285D58"/>
    <w:rsid w:val="00286E5C"/>
    <w:rsid w:val="00287AD6"/>
    <w:rsid w:val="00290609"/>
    <w:rsid w:val="00290787"/>
    <w:rsid w:val="002907BA"/>
    <w:rsid w:val="00290EFE"/>
    <w:rsid w:val="002910A5"/>
    <w:rsid w:val="0029172D"/>
    <w:rsid w:val="00291B29"/>
    <w:rsid w:val="00291DC3"/>
    <w:rsid w:val="00292DED"/>
    <w:rsid w:val="002943E8"/>
    <w:rsid w:val="002943EF"/>
    <w:rsid w:val="00294995"/>
    <w:rsid w:val="002949C3"/>
    <w:rsid w:val="00294E2D"/>
    <w:rsid w:val="002953AE"/>
    <w:rsid w:val="0029542C"/>
    <w:rsid w:val="00295FDF"/>
    <w:rsid w:val="0029691F"/>
    <w:rsid w:val="00296D2B"/>
    <w:rsid w:val="002A0445"/>
    <w:rsid w:val="002A0FF0"/>
    <w:rsid w:val="002A10F9"/>
    <w:rsid w:val="002A12F8"/>
    <w:rsid w:val="002A1EBB"/>
    <w:rsid w:val="002A1F57"/>
    <w:rsid w:val="002A2309"/>
    <w:rsid w:val="002A4E27"/>
    <w:rsid w:val="002A5756"/>
    <w:rsid w:val="002A5B1D"/>
    <w:rsid w:val="002A65F2"/>
    <w:rsid w:val="002A6974"/>
    <w:rsid w:val="002A6A0A"/>
    <w:rsid w:val="002A7232"/>
    <w:rsid w:val="002A76E3"/>
    <w:rsid w:val="002B0314"/>
    <w:rsid w:val="002B0374"/>
    <w:rsid w:val="002B03AE"/>
    <w:rsid w:val="002B0434"/>
    <w:rsid w:val="002B047C"/>
    <w:rsid w:val="002B22F5"/>
    <w:rsid w:val="002B2324"/>
    <w:rsid w:val="002B287C"/>
    <w:rsid w:val="002B2A76"/>
    <w:rsid w:val="002B2F34"/>
    <w:rsid w:val="002B3B55"/>
    <w:rsid w:val="002B3BF1"/>
    <w:rsid w:val="002B3DEA"/>
    <w:rsid w:val="002B404A"/>
    <w:rsid w:val="002B4F12"/>
    <w:rsid w:val="002B573E"/>
    <w:rsid w:val="002B5806"/>
    <w:rsid w:val="002B698E"/>
    <w:rsid w:val="002B74D6"/>
    <w:rsid w:val="002B7744"/>
    <w:rsid w:val="002C00A0"/>
    <w:rsid w:val="002C09BF"/>
    <w:rsid w:val="002C27F6"/>
    <w:rsid w:val="002C28D3"/>
    <w:rsid w:val="002C2953"/>
    <w:rsid w:val="002C2BDE"/>
    <w:rsid w:val="002C4617"/>
    <w:rsid w:val="002C4A0B"/>
    <w:rsid w:val="002C4B34"/>
    <w:rsid w:val="002C5893"/>
    <w:rsid w:val="002C5AB5"/>
    <w:rsid w:val="002C7535"/>
    <w:rsid w:val="002C7FFB"/>
    <w:rsid w:val="002D009D"/>
    <w:rsid w:val="002D0690"/>
    <w:rsid w:val="002D0D5A"/>
    <w:rsid w:val="002D135F"/>
    <w:rsid w:val="002D144F"/>
    <w:rsid w:val="002D1CF1"/>
    <w:rsid w:val="002D1FA2"/>
    <w:rsid w:val="002D1FE8"/>
    <w:rsid w:val="002D3147"/>
    <w:rsid w:val="002D3702"/>
    <w:rsid w:val="002D3D67"/>
    <w:rsid w:val="002D428B"/>
    <w:rsid w:val="002D5354"/>
    <w:rsid w:val="002D6731"/>
    <w:rsid w:val="002D684F"/>
    <w:rsid w:val="002D74A3"/>
    <w:rsid w:val="002D7F92"/>
    <w:rsid w:val="002E0FEE"/>
    <w:rsid w:val="002E11DB"/>
    <w:rsid w:val="002E23EC"/>
    <w:rsid w:val="002E3AAA"/>
    <w:rsid w:val="002E3C7E"/>
    <w:rsid w:val="002E3F85"/>
    <w:rsid w:val="002E42C9"/>
    <w:rsid w:val="002E4FA6"/>
    <w:rsid w:val="002E6211"/>
    <w:rsid w:val="002E6629"/>
    <w:rsid w:val="002E733B"/>
    <w:rsid w:val="002F0947"/>
    <w:rsid w:val="002F0D97"/>
    <w:rsid w:val="002F3E0E"/>
    <w:rsid w:val="002F4056"/>
    <w:rsid w:val="002F47F5"/>
    <w:rsid w:val="002F4D01"/>
    <w:rsid w:val="002F550F"/>
    <w:rsid w:val="002F5995"/>
    <w:rsid w:val="002F5E81"/>
    <w:rsid w:val="002F6C32"/>
    <w:rsid w:val="002F6E0C"/>
    <w:rsid w:val="002F70EF"/>
    <w:rsid w:val="00301426"/>
    <w:rsid w:val="003015ED"/>
    <w:rsid w:val="00301632"/>
    <w:rsid w:val="00301D63"/>
    <w:rsid w:val="00301D6F"/>
    <w:rsid w:val="00303201"/>
    <w:rsid w:val="00303525"/>
    <w:rsid w:val="0030387F"/>
    <w:rsid w:val="00304244"/>
    <w:rsid w:val="00304466"/>
    <w:rsid w:val="003045E0"/>
    <w:rsid w:val="003067CB"/>
    <w:rsid w:val="00306B9D"/>
    <w:rsid w:val="00306ED5"/>
    <w:rsid w:val="00307126"/>
    <w:rsid w:val="0030722F"/>
    <w:rsid w:val="00307460"/>
    <w:rsid w:val="0030746C"/>
    <w:rsid w:val="00307942"/>
    <w:rsid w:val="00310707"/>
    <w:rsid w:val="003111D0"/>
    <w:rsid w:val="003138A2"/>
    <w:rsid w:val="00313CFA"/>
    <w:rsid w:val="00315247"/>
    <w:rsid w:val="003152E6"/>
    <w:rsid w:val="0031530E"/>
    <w:rsid w:val="00316605"/>
    <w:rsid w:val="0031670E"/>
    <w:rsid w:val="003200F9"/>
    <w:rsid w:val="00320347"/>
    <w:rsid w:val="0032036D"/>
    <w:rsid w:val="00320B52"/>
    <w:rsid w:val="003213E6"/>
    <w:rsid w:val="003217D2"/>
    <w:rsid w:val="00321C0A"/>
    <w:rsid w:val="00321D70"/>
    <w:rsid w:val="00322E90"/>
    <w:rsid w:val="00323595"/>
    <w:rsid w:val="003239DC"/>
    <w:rsid w:val="00323DCD"/>
    <w:rsid w:val="00325172"/>
    <w:rsid w:val="00325BB7"/>
    <w:rsid w:val="00325DD3"/>
    <w:rsid w:val="00326241"/>
    <w:rsid w:val="00326D92"/>
    <w:rsid w:val="00327CE3"/>
    <w:rsid w:val="00327D80"/>
    <w:rsid w:val="00327F4A"/>
    <w:rsid w:val="00330C12"/>
    <w:rsid w:val="003314D8"/>
    <w:rsid w:val="00331D54"/>
    <w:rsid w:val="00332183"/>
    <w:rsid w:val="003328A0"/>
    <w:rsid w:val="0033333E"/>
    <w:rsid w:val="0033364B"/>
    <w:rsid w:val="003357CE"/>
    <w:rsid w:val="0033645E"/>
    <w:rsid w:val="00336481"/>
    <w:rsid w:val="0033666F"/>
    <w:rsid w:val="00336745"/>
    <w:rsid w:val="00336DD1"/>
    <w:rsid w:val="00336EF3"/>
    <w:rsid w:val="00336F48"/>
    <w:rsid w:val="00340132"/>
    <w:rsid w:val="00340D1D"/>
    <w:rsid w:val="003410AB"/>
    <w:rsid w:val="00342189"/>
    <w:rsid w:val="0034255B"/>
    <w:rsid w:val="00342CE3"/>
    <w:rsid w:val="00342F70"/>
    <w:rsid w:val="00343409"/>
    <w:rsid w:val="00343FC8"/>
    <w:rsid w:val="00344381"/>
    <w:rsid w:val="003447F6"/>
    <w:rsid w:val="00344EA4"/>
    <w:rsid w:val="00345A3D"/>
    <w:rsid w:val="00345B0F"/>
    <w:rsid w:val="00345C1E"/>
    <w:rsid w:val="0034685A"/>
    <w:rsid w:val="00346FAE"/>
    <w:rsid w:val="00347042"/>
    <w:rsid w:val="0034706A"/>
    <w:rsid w:val="0034723F"/>
    <w:rsid w:val="0034771D"/>
    <w:rsid w:val="0034772D"/>
    <w:rsid w:val="003500DC"/>
    <w:rsid w:val="003502D4"/>
    <w:rsid w:val="003506AA"/>
    <w:rsid w:val="0035088A"/>
    <w:rsid w:val="00350A56"/>
    <w:rsid w:val="00351243"/>
    <w:rsid w:val="00351FC9"/>
    <w:rsid w:val="0035266F"/>
    <w:rsid w:val="00352931"/>
    <w:rsid w:val="003535A1"/>
    <w:rsid w:val="00354105"/>
    <w:rsid w:val="0035413B"/>
    <w:rsid w:val="0035453E"/>
    <w:rsid w:val="00354FB1"/>
    <w:rsid w:val="00354FBD"/>
    <w:rsid w:val="00355003"/>
    <w:rsid w:val="003557FF"/>
    <w:rsid w:val="00355895"/>
    <w:rsid w:val="00355B2B"/>
    <w:rsid w:val="00355B31"/>
    <w:rsid w:val="0035681D"/>
    <w:rsid w:val="0035684A"/>
    <w:rsid w:val="00356981"/>
    <w:rsid w:val="00356A1E"/>
    <w:rsid w:val="00356F3C"/>
    <w:rsid w:val="00357469"/>
    <w:rsid w:val="00357509"/>
    <w:rsid w:val="00360D66"/>
    <w:rsid w:val="003615B8"/>
    <w:rsid w:val="00361BC9"/>
    <w:rsid w:val="003623F4"/>
    <w:rsid w:val="00362609"/>
    <w:rsid w:val="00362C02"/>
    <w:rsid w:val="003633AB"/>
    <w:rsid w:val="003638B1"/>
    <w:rsid w:val="0036413D"/>
    <w:rsid w:val="0036492C"/>
    <w:rsid w:val="003649B9"/>
    <w:rsid w:val="00364B81"/>
    <w:rsid w:val="00364D6D"/>
    <w:rsid w:val="00364E6B"/>
    <w:rsid w:val="00364F51"/>
    <w:rsid w:val="0036520F"/>
    <w:rsid w:val="00365A91"/>
    <w:rsid w:val="00366059"/>
    <w:rsid w:val="0036619F"/>
    <w:rsid w:val="00366905"/>
    <w:rsid w:val="003678E0"/>
    <w:rsid w:val="00370490"/>
    <w:rsid w:val="00370D8C"/>
    <w:rsid w:val="00370E86"/>
    <w:rsid w:val="0037198A"/>
    <w:rsid w:val="00371D05"/>
    <w:rsid w:val="00371DC9"/>
    <w:rsid w:val="003726F3"/>
    <w:rsid w:val="00372FE4"/>
    <w:rsid w:val="00373B03"/>
    <w:rsid w:val="003741E6"/>
    <w:rsid w:val="00374798"/>
    <w:rsid w:val="00375297"/>
    <w:rsid w:val="00376172"/>
    <w:rsid w:val="00376435"/>
    <w:rsid w:val="00376837"/>
    <w:rsid w:val="003776F8"/>
    <w:rsid w:val="003776FA"/>
    <w:rsid w:val="003819D2"/>
    <w:rsid w:val="003820E9"/>
    <w:rsid w:val="003822BD"/>
    <w:rsid w:val="003822CD"/>
    <w:rsid w:val="0038272C"/>
    <w:rsid w:val="00382C13"/>
    <w:rsid w:val="00383079"/>
    <w:rsid w:val="00383166"/>
    <w:rsid w:val="00383A1E"/>
    <w:rsid w:val="00383F0E"/>
    <w:rsid w:val="00384483"/>
    <w:rsid w:val="00384677"/>
    <w:rsid w:val="003848F1"/>
    <w:rsid w:val="00384D9F"/>
    <w:rsid w:val="00385673"/>
    <w:rsid w:val="00385BCC"/>
    <w:rsid w:val="00385EC7"/>
    <w:rsid w:val="00385F8F"/>
    <w:rsid w:val="0038687C"/>
    <w:rsid w:val="00386EEC"/>
    <w:rsid w:val="003879A3"/>
    <w:rsid w:val="003902C5"/>
    <w:rsid w:val="00390E10"/>
    <w:rsid w:val="00390E62"/>
    <w:rsid w:val="003916EA"/>
    <w:rsid w:val="00391947"/>
    <w:rsid w:val="00392664"/>
    <w:rsid w:val="00392691"/>
    <w:rsid w:val="00392A2B"/>
    <w:rsid w:val="00393CBB"/>
    <w:rsid w:val="00393CF2"/>
    <w:rsid w:val="0039404A"/>
    <w:rsid w:val="0039470E"/>
    <w:rsid w:val="003963B4"/>
    <w:rsid w:val="003964A9"/>
    <w:rsid w:val="003968E8"/>
    <w:rsid w:val="00397471"/>
    <w:rsid w:val="003A02CE"/>
    <w:rsid w:val="003A05F2"/>
    <w:rsid w:val="003A0F1A"/>
    <w:rsid w:val="003A165E"/>
    <w:rsid w:val="003A1BC2"/>
    <w:rsid w:val="003A1C02"/>
    <w:rsid w:val="003A1C74"/>
    <w:rsid w:val="003A33A5"/>
    <w:rsid w:val="003A4530"/>
    <w:rsid w:val="003A469E"/>
    <w:rsid w:val="003A4DFB"/>
    <w:rsid w:val="003A4F40"/>
    <w:rsid w:val="003A5B7B"/>
    <w:rsid w:val="003A5CE7"/>
    <w:rsid w:val="003A6602"/>
    <w:rsid w:val="003A6C3B"/>
    <w:rsid w:val="003A70E7"/>
    <w:rsid w:val="003A7530"/>
    <w:rsid w:val="003A7843"/>
    <w:rsid w:val="003A78E1"/>
    <w:rsid w:val="003B0B48"/>
    <w:rsid w:val="003B11DD"/>
    <w:rsid w:val="003B1C05"/>
    <w:rsid w:val="003B268A"/>
    <w:rsid w:val="003B494D"/>
    <w:rsid w:val="003B5050"/>
    <w:rsid w:val="003B5240"/>
    <w:rsid w:val="003B58E1"/>
    <w:rsid w:val="003B5966"/>
    <w:rsid w:val="003B5B5E"/>
    <w:rsid w:val="003B60E8"/>
    <w:rsid w:val="003B67D6"/>
    <w:rsid w:val="003B7644"/>
    <w:rsid w:val="003B7BBF"/>
    <w:rsid w:val="003C0258"/>
    <w:rsid w:val="003C032D"/>
    <w:rsid w:val="003C04C0"/>
    <w:rsid w:val="003C0CAB"/>
    <w:rsid w:val="003C0DFA"/>
    <w:rsid w:val="003C1106"/>
    <w:rsid w:val="003C2319"/>
    <w:rsid w:val="003C2AFD"/>
    <w:rsid w:val="003C4247"/>
    <w:rsid w:val="003C4586"/>
    <w:rsid w:val="003C4D45"/>
    <w:rsid w:val="003C554C"/>
    <w:rsid w:val="003C5BD9"/>
    <w:rsid w:val="003C5CEF"/>
    <w:rsid w:val="003C6D1A"/>
    <w:rsid w:val="003D059F"/>
    <w:rsid w:val="003D103C"/>
    <w:rsid w:val="003D13D8"/>
    <w:rsid w:val="003D1400"/>
    <w:rsid w:val="003D188F"/>
    <w:rsid w:val="003D2266"/>
    <w:rsid w:val="003D271C"/>
    <w:rsid w:val="003D389B"/>
    <w:rsid w:val="003D40F9"/>
    <w:rsid w:val="003D4B68"/>
    <w:rsid w:val="003D4F52"/>
    <w:rsid w:val="003D5690"/>
    <w:rsid w:val="003D5CBB"/>
    <w:rsid w:val="003D5D6C"/>
    <w:rsid w:val="003D6142"/>
    <w:rsid w:val="003D6BDD"/>
    <w:rsid w:val="003D6C99"/>
    <w:rsid w:val="003D6FE2"/>
    <w:rsid w:val="003D7208"/>
    <w:rsid w:val="003D7255"/>
    <w:rsid w:val="003D7586"/>
    <w:rsid w:val="003E0273"/>
    <w:rsid w:val="003E041D"/>
    <w:rsid w:val="003E06FD"/>
    <w:rsid w:val="003E093D"/>
    <w:rsid w:val="003E0AE5"/>
    <w:rsid w:val="003E0EC3"/>
    <w:rsid w:val="003E15F3"/>
    <w:rsid w:val="003E1B8F"/>
    <w:rsid w:val="003E24AB"/>
    <w:rsid w:val="003E3156"/>
    <w:rsid w:val="003E3279"/>
    <w:rsid w:val="003E3889"/>
    <w:rsid w:val="003E39E4"/>
    <w:rsid w:val="003E52D2"/>
    <w:rsid w:val="003E55E1"/>
    <w:rsid w:val="003E5844"/>
    <w:rsid w:val="003E5B3E"/>
    <w:rsid w:val="003E5C1F"/>
    <w:rsid w:val="003E5D03"/>
    <w:rsid w:val="003E65CE"/>
    <w:rsid w:val="003E768C"/>
    <w:rsid w:val="003F0585"/>
    <w:rsid w:val="003F05BA"/>
    <w:rsid w:val="003F0D88"/>
    <w:rsid w:val="003F1769"/>
    <w:rsid w:val="003F18D4"/>
    <w:rsid w:val="003F1DA9"/>
    <w:rsid w:val="003F1DDA"/>
    <w:rsid w:val="003F333A"/>
    <w:rsid w:val="003F35BA"/>
    <w:rsid w:val="003F3A18"/>
    <w:rsid w:val="003F3E00"/>
    <w:rsid w:val="003F3F87"/>
    <w:rsid w:val="003F5A28"/>
    <w:rsid w:val="003F5D97"/>
    <w:rsid w:val="003F69FF"/>
    <w:rsid w:val="003F7549"/>
    <w:rsid w:val="003F7901"/>
    <w:rsid w:val="0040055E"/>
    <w:rsid w:val="00400988"/>
    <w:rsid w:val="00400B01"/>
    <w:rsid w:val="0040134A"/>
    <w:rsid w:val="00401BD7"/>
    <w:rsid w:val="00401D46"/>
    <w:rsid w:val="004021A6"/>
    <w:rsid w:val="0040241C"/>
    <w:rsid w:val="004027CC"/>
    <w:rsid w:val="00402949"/>
    <w:rsid w:val="00403734"/>
    <w:rsid w:val="00403EA6"/>
    <w:rsid w:val="00403FFF"/>
    <w:rsid w:val="00404935"/>
    <w:rsid w:val="00404F11"/>
    <w:rsid w:val="00405C42"/>
    <w:rsid w:val="00405C9B"/>
    <w:rsid w:val="00406264"/>
    <w:rsid w:val="0040641B"/>
    <w:rsid w:val="00406E04"/>
    <w:rsid w:val="0040729A"/>
    <w:rsid w:val="004078FC"/>
    <w:rsid w:val="0041061F"/>
    <w:rsid w:val="004107FC"/>
    <w:rsid w:val="004116D6"/>
    <w:rsid w:val="0041193F"/>
    <w:rsid w:val="00411ACB"/>
    <w:rsid w:val="00411E4E"/>
    <w:rsid w:val="00411F7B"/>
    <w:rsid w:val="00412166"/>
    <w:rsid w:val="00412D78"/>
    <w:rsid w:val="00412EC0"/>
    <w:rsid w:val="00412ECE"/>
    <w:rsid w:val="00413756"/>
    <w:rsid w:val="00414198"/>
    <w:rsid w:val="00414D46"/>
    <w:rsid w:val="00416260"/>
    <w:rsid w:val="00416EA4"/>
    <w:rsid w:val="0041735D"/>
    <w:rsid w:val="0042006E"/>
    <w:rsid w:val="004201D3"/>
    <w:rsid w:val="0042092A"/>
    <w:rsid w:val="00420EA0"/>
    <w:rsid w:val="00421879"/>
    <w:rsid w:val="004225A6"/>
    <w:rsid w:val="004227F0"/>
    <w:rsid w:val="004231D8"/>
    <w:rsid w:val="00424643"/>
    <w:rsid w:val="00425574"/>
    <w:rsid w:val="004264E2"/>
    <w:rsid w:val="004268AB"/>
    <w:rsid w:val="00426DFE"/>
    <w:rsid w:val="00432213"/>
    <w:rsid w:val="0043276C"/>
    <w:rsid w:val="00432B3C"/>
    <w:rsid w:val="0043462F"/>
    <w:rsid w:val="00434DC4"/>
    <w:rsid w:val="00435FB8"/>
    <w:rsid w:val="00436921"/>
    <w:rsid w:val="00436AB9"/>
    <w:rsid w:val="00436E1C"/>
    <w:rsid w:val="00437ABC"/>
    <w:rsid w:val="00440370"/>
    <w:rsid w:val="00440A5C"/>
    <w:rsid w:val="00440C4C"/>
    <w:rsid w:val="0044177A"/>
    <w:rsid w:val="00441B88"/>
    <w:rsid w:val="0044208F"/>
    <w:rsid w:val="00442791"/>
    <w:rsid w:val="0044282E"/>
    <w:rsid w:val="00443837"/>
    <w:rsid w:val="00443D54"/>
    <w:rsid w:val="004444FF"/>
    <w:rsid w:val="00444546"/>
    <w:rsid w:val="004447CB"/>
    <w:rsid w:val="00445199"/>
    <w:rsid w:val="0044543D"/>
    <w:rsid w:val="004456B7"/>
    <w:rsid w:val="00445FBD"/>
    <w:rsid w:val="00446220"/>
    <w:rsid w:val="004474BF"/>
    <w:rsid w:val="00447752"/>
    <w:rsid w:val="00447802"/>
    <w:rsid w:val="00447E40"/>
    <w:rsid w:val="00451425"/>
    <w:rsid w:val="00451DE2"/>
    <w:rsid w:val="00451E60"/>
    <w:rsid w:val="0045202C"/>
    <w:rsid w:val="00452BFB"/>
    <w:rsid w:val="00452E88"/>
    <w:rsid w:val="00453E91"/>
    <w:rsid w:val="00454B1D"/>
    <w:rsid w:val="00455157"/>
    <w:rsid w:val="00455232"/>
    <w:rsid w:val="004558E7"/>
    <w:rsid w:val="00455AF0"/>
    <w:rsid w:val="00456041"/>
    <w:rsid w:val="004566E6"/>
    <w:rsid w:val="004568ED"/>
    <w:rsid w:val="00456E44"/>
    <w:rsid w:val="00456F45"/>
    <w:rsid w:val="004571B1"/>
    <w:rsid w:val="00457631"/>
    <w:rsid w:val="0045767E"/>
    <w:rsid w:val="00460839"/>
    <w:rsid w:val="00460CA6"/>
    <w:rsid w:val="00461051"/>
    <w:rsid w:val="00461D74"/>
    <w:rsid w:val="00462487"/>
    <w:rsid w:val="00462C8A"/>
    <w:rsid w:val="00462FF3"/>
    <w:rsid w:val="0046324B"/>
    <w:rsid w:val="004639FB"/>
    <w:rsid w:val="00463EFA"/>
    <w:rsid w:val="004644E0"/>
    <w:rsid w:val="00464597"/>
    <w:rsid w:val="00464A30"/>
    <w:rsid w:val="00464DE8"/>
    <w:rsid w:val="004650DC"/>
    <w:rsid w:val="0046539B"/>
    <w:rsid w:val="004665DC"/>
    <w:rsid w:val="00466838"/>
    <w:rsid w:val="004672D5"/>
    <w:rsid w:val="004676E6"/>
    <w:rsid w:val="00467736"/>
    <w:rsid w:val="00467EF8"/>
    <w:rsid w:val="00467F70"/>
    <w:rsid w:val="004703C2"/>
    <w:rsid w:val="00470A8A"/>
    <w:rsid w:val="00470F47"/>
    <w:rsid w:val="00470F51"/>
    <w:rsid w:val="004714D8"/>
    <w:rsid w:val="00471922"/>
    <w:rsid w:val="00471D83"/>
    <w:rsid w:val="00471F1B"/>
    <w:rsid w:val="00472A20"/>
    <w:rsid w:val="00472D6C"/>
    <w:rsid w:val="0047351A"/>
    <w:rsid w:val="00473711"/>
    <w:rsid w:val="00474A17"/>
    <w:rsid w:val="00475257"/>
    <w:rsid w:val="004758C3"/>
    <w:rsid w:val="00476312"/>
    <w:rsid w:val="00476809"/>
    <w:rsid w:val="00477C6C"/>
    <w:rsid w:val="00477D8A"/>
    <w:rsid w:val="00477EFA"/>
    <w:rsid w:val="0048002B"/>
    <w:rsid w:val="004809C2"/>
    <w:rsid w:val="00480D46"/>
    <w:rsid w:val="0048177C"/>
    <w:rsid w:val="00481C06"/>
    <w:rsid w:val="00481C33"/>
    <w:rsid w:val="00482BBE"/>
    <w:rsid w:val="00482C83"/>
    <w:rsid w:val="00483114"/>
    <w:rsid w:val="004837EB"/>
    <w:rsid w:val="00483B67"/>
    <w:rsid w:val="0048447F"/>
    <w:rsid w:val="00484602"/>
    <w:rsid w:val="0048468D"/>
    <w:rsid w:val="00484AA3"/>
    <w:rsid w:val="00484ADF"/>
    <w:rsid w:val="00484DA5"/>
    <w:rsid w:val="00485600"/>
    <w:rsid w:val="004863B1"/>
    <w:rsid w:val="0048649E"/>
    <w:rsid w:val="004868CB"/>
    <w:rsid w:val="004868EA"/>
    <w:rsid w:val="00486C8A"/>
    <w:rsid w:val="0049074F"/>
    <w:rsid w:val="00490B6C"/>
    <w:rsid w:val="004912E1"/>
    <w:rsid w:val="004914E6"/>
    <w:rsid w:val="004915F4"/>
    <w:rsid w:val="0049266E"/>
    <w:rsid w:val="00493829"/>
    <w:rsid w:val="00494787"/>
    <w:rsid w:val="0049509C"/>
    <w:rsid w:val="00495E1E"/>
    <w:rsid w:val="00496B45"/>
    <w:rsid w:val="00496CBB"/>
    <w:rsid w:val="004974CB"/>
    <w:rsid w:val="00497A1D"/>
    <w:rsid w:val="004A0330"/>
    <w:rsid w:val="004A078C"/>
    <w:rsid w:val="004A10FF"/>
    <w:rsid w:val="004A14F8"/>
    <w:rsid w:val="004A1531"/>
    <w:rsid w:val="004A1F65"/>
    <w:rsid w:val="004A255C"/>
    <w:rsid w:val="004A2D34"/>
    <w:rsid w:val="004A2D65"/>
    <w:rsid w:val="004A3DE7"/>
    <w:rsid w:val="004A4508"/>
    <w:rsid w:val="004A4595"/>
    <w:rsid w:val="004A49E2"/>
    <w:rsid w:val="004A7043"/>
    <w:rsid w:val="004A7337"/>
    <w:rsid w:val="004A7A39"/>
    <w:rsid w:val="004A7BA9"/>
    <w:rsid w:val="004A7C69"/>
    <w:rsid w:val="004A7CE4"/>
    <w:rsid w:val="004B0055"/>
    <w:rsid w:val="004B00F3"/>
    <w:rsid w:val="004B136A"/>
    <w:rsid w:val="004B13F4"/>
    <w:rsid w:val="004B1C68"/>
    <w:rsid w:val="004B2F56"/>
    <w:rsid w:val="004B3051"/>
    <w:rsid w:val="004B3C3B"/>
    <w:rsid w:val="004B3E0B"/>
    <w:rsid w:val="004B4353"/>
    <w:rsid w:val="004B44D4"/>
    <w:rsid w:val="004B4C85"/>
    <w:rsid w:val="004B4F33"/>
    <w:rsid w:val="004B56BB"/>
    <w:rsid w:val="004B580B"/>
    <w:rsid w:val="004B5B4B"/>
    <w:rsid w:val="004B5CA0"/>
    <w:rsid w:val="004B5DD4"/>
    <w:rsid w:val="004B5E1E"/>
    <w:rsid w:val="004B64E4"/>
    <w:rsid w:val="004B76E6"/>
    <w:rsid w:val="004B7CFB"/>
    <w:rsid w:val="004C0CCD"/>
    <w:rsid w:val="004C160D"/>
    <w:rsid w:val="004C177A"/>
    <w:rsid w:val="004C1DED"/>
    <w:rsid w:val="004C26B6"/>
    <w:rsid w:val="004C2853"/>
    <w:rsid w:val="004C29D2"/>
    <w:rsid w:val="004C75AB"/>
    <w:rsid w:val="004C75F0"/>
    <w:rsid w:val="004C77A6"/>
    <w:rsid w:val="004C7F28"/>
    <w:rsid w:val="004D0AD0"/>
    <w:rsid w:val="004D0FA1"/>
    <w:rsid w:val="004D136B"/>
    <w:rsid w:val="004D14A2"/>
    <w:rsid w:val="004D1895"/>
    <w:rsid w:val="004D2AAD"/>
    <w:rsid w:val="004D2B26"/>
    <w:rsid w:val="004D2C41"/>
    <w:rsid w:val="004D3594"/>
    <w:rsid w:val="004D36F6"/>
    <w:rsid w:val="004D3A34"/>
    <w:rsid w:val="004D3B51"/>
    <w:rsid w:val="004D418F"/>
    <w:rsid w:val="004D5A19"/>
    <w:rsid w:val="004E0308"/>
    <w:rsid w:val="004E0565"/>
    <w:rsid w:val="004E0D0C"/>
    <w:rsid w:val="004E0FBD"/>
    <w:rsid w:val="004E245A"/>
    <w:rsid w:val="004E39C0"/>
    <w:rsid w:val="004E49AC"/>
    <w:rsid w:val="004E5CC2"/>
    <w:rsid w:val="004E5CEC"/>
    <w:rsid w:val="004E5DAF"/>
    <w:rsid w:val="004E62BE"/>
    <w:rsid w:val="004E6D9D"/>
    <w:rsid w:val="004E6EAA"/>
    <w:rsid w:val="004E735B"/>
    <w:rsid w:val="004E73B5"/>
    <w:rsid w:val="004E79C4"/>
    <w:rsid w:val="004F00DC"/>
    <w:rsid w:val="004F0765"/>
    <w:rsid w:val="004F0A0B"/>
    <w:rsid w:val="004F0F20"/>
    <w:rsid w:val="004F32BD"/>
    <w:rsid w:val="004F3533"/>
    <w:rsid w:val="004F3788"/>
    <w:rsid w:val="004F3B73"/>
    <w:rsid w:val="004F3BB6"/>
    <w:rsid w:val="004F3BCA"/>
    <w:rsid w:val="004F474E"/>
    <w:rsid w:val="004F4800"/>
    <w:rsid w:val="004F53D6"/>
    <w:rsid w:val="004F5856"/>
    <w:rsid w:val="004F609B"/>
    <w:rsid w:val="004F6F3B"/>
    <w:rsid w:val="00500049"/>
    <w:rsid w:val="00500746"/>
    <w:rsid w:val="00500E6E"/>
    <w:rsid w:val="00501153"/>
    <w:rsid w:val="0050124D"/>
    <w:rsid w:val="005028DE"/>
    <w:rsid w:val="00503A99"/>
    <w:rsid w:val="00504D71"/>
    <w:rsid w:val="00506059"/>
    <w:rsid w:val="005070A9"/>
    <w:rsid w:val="00507E84"/>
    <w:rsid w:val="00510191"/>
    <w:rsid w:val="00511B31"/>
    <w:rsid w:val="00512EBB"/>
    <w:rsid w:val="00513608"/>
    <w:rsid w:val="0051413E"/>
    <w:rsid w:val="0051436A"/>
    <w:rsid w:val="00515005"/>
    <w:rsid w:val="005163F9"/>
    <w:rsid w:val="00516A46"/>
    <w:rsid w:val="005171D0"/>
    <w:rsid w:val="00517AD2"/>
    <w:rsid w:val="00520039"/>
    <w:rsid w:val="00520C5B"/>
    <w:rsid w:val="00521231"/>
    <w:rsid w:val="0052195C"/>
    <w:rsid w:val="00521C47"/>
    <w:rsid w:val="00521E5B"/>
    <w:rsid w:val="0052309C"/>
    <w:rsid w:val="00524B22"/>
    <w:rsid w:val="00524E21"/>
    <w:rsid w:val="00525A20"/>
    <w:rsid w:val="00525C27"/>
    <w:rsid w:val="00525F13"/>
    <w:rsid w:val="00526003"/>
    <w:rsid w:val="00526207"/>
    <w:rsid w:val="00526AD6"/>
    <w:rsid w:val="00526C18"/>
    <w:rsid w:val="0052736E"/>
    <w:rsid w:val="005279FC"/>
    <w:rsid w:val="0053025F"/>
    <w:rsid w:val="0053161D"/>
    <w:rsid w:val="00531EB2"/>
    <w:rsid w:val="0053242E"/>
    <w:rsid w:val="0053386F"/>
    <w:rsid w:val="005347E9"/>
    <w:rsid w:val="00534B70"/>
    <w:rsid w:val="00535A2C"/>
    <w:rsid w:val="005400C0"/>
    <w:rsid w:val="005400DA"/>
    <w:rsid w:val="00540333"/>
    <w:rsid w:val="00540888"/>
    <w:rsid w:val="005416D6"/>
    <w:rsid w:val="00541922"/>
    <w:rsid w:val="00541DAB"/>
    <w:rsid w:val="00542236"/>
    <w:rsid w:val="00543483"/>
    <w:rsid w:val="0054370C"/>
    <w:rsid w:val="005445BB"/>
    <w:rsid w:val="0054499D"/>
    <w:rsid w:val="00545030"/>
    <w:rsid w:val="00545FF5"/>
    <w:rsid w:val="005471FA"/>
    <w:rsid w:val="00547640"/>
    <w:rsid w:val="0054782B"/>
    <w:rsid w:val="00547BCE"/>
    <w:rsid w:val="00550CC1"/>
    <w:rsid w:val="005514F2"/>
    <w:rsid w:val="00551EF8"/>
    <w:rsid w:val="00552411"/>
    <w:rsid w:val="0055287E"/>
    <w:rsid w:val="00552E8F"/>
    <w:rsid w:val="00552F45"/>
    <w:rsid w:val="00554802"/>
    <w:rsid w:val="00554EFC"/>
    <w:rsid w:val="00554FEF"/>
    <w:rsid w:val="005560FA"/>
    <w:rsid w:val="00556236"/>
    <w:rsid w:val="0055658E"/>
    <w:rsid w:val="00556734"/>
    <w:rsid w:val="00557452"/>
    <w:rsid w:val="00560AD9"/>
    <w:rsid w:val="00561A38"/>
    <w:rsid w:val="00562C4B"/>
    <w:rsid w:val="0056331A"/>
    <w:rsid w:val="0056343A"/>
    <w:rsid w:val="00563545"/>
    <w:rsid w:val="005636B2"/>
    <w:rsid w:val="005638A2"/>
    <w:rsid w:val="00563A4C"/>
    <w:rsid w:val="00563C4E"/>
    <w:rsid w:val="0056429E"/>
    <w:rsid w:val="005642BA"/>
    <w:rsid w:val="005647B2"/>
    <w:rsid w:val="00564C75"/>
    <w:rsid w:val="005656BC"/>
    <w:rsid w:val="005668B3"/>
    <w:rsid w:val="00566E5B"/>
    <w:rsid w:val="00567411"/>
    <w:rsid w:val="00570615"/>
    <w:rsid w:val="005708E1"/>
    <w:rsid w:val="00570DD7"/>
    <w:rsid w:val="005712DE"/>
    <w:rsid w:val="0057150E"/>
    <w:rsid w:val="005748A4"/>
    <w:rsid w:val="00574FDA"/>
    <w:rsid w:val="0057522F"/>
    <w:rsid w:val="005758E0"/>
    <w:rsid w:val="00575CCD"/>
    <w:rsid w:val="00575E4C"/>
    <w:rsid w:val="00576455"/>
    <w:rsid w:val="0057699D"/>
    <w:rsid w:val="00576D49"/>
    <w:rsid w:val="0057736B"/>
    <w:rsid w:val="00577DAC"/>
    <w:rsid w:val="00580ABE"/>
    <w:rsid w:val="00580C8A"/>
    <w:rsid w:val="005814EF"/>
    <w:rsid w:val="00581897"/>
    <w:rsid w:val="00581E86"/>
    <w:rsid w:val="005829DE"/>
    <w:rsid w:val="00582AD2"/>
    <w:rsid w:val="00583479"/>
    <w:rsid w:val="00583AA2"/>
    <w:rsid w:val="00583F0E"/>
    <w:rsid w:val="00583F87"/>
    <w:rsid w:val="00584B38"/>
    <w:rsid w:val="00584EFD"/>
    <w:rsid w:val="00585B1D"/>
    <w:rsid w:val="005861D7"/>
    <w:rsid w:val="005864A5"/>
    <w:rsid w:val="00586EB8"/>
    <w:rsid w:val="00587072"/>
    <w:rsid w:val="005908C3"/>
    <w:rsid w:val="00590909"/>
    <w:rsid w:val="005911FD"/>
    <w:rsid w:val="0059127C"/>
    <w:rsid w:val="00591B8D"/>
    <w:rsid w:val="005927AC"/>
    <w:rsid w:val="00594E1D"/>
    <w:rsid w:val="0059595F"/>
    <w:rsid w:val="00595A9F"/>
    <w:rsid w:val="005966D6"/>
    <w:rsid w:val="00596ECB"/>
    <w:rsid w:val="00597931"/>
    <w:rsid w:val="005979E2"/>
    <w:rsid w:val="005A0DB4"/>
    <w:rsid w:val="005A0E85"/>
    <w:rsid w:val="005A1AF2"/>
    <w:rsid w:val="005A1B62"/>
    <w:rsid w:val="005A1E01"/>
    <w:rsid w:val="005A1EC1"/>
    <w:rsid w:val="005A2C03"/>
    <w:rsid w:val="005A385E"/>
    <w:rsid w:val="005A4311"/>
    <w:rsid w:val="005A590B"/>
    <w:rsid w:val="005A60F3"/>
    <w:rsid w:val="005A65EB"/>
    <w:rsid w:val="005A6C5F"/>
    <w:rsid w:val="005A6DDD"/>
    <w:rsid w:val="005A7033"/>
    <w:rsid w:val="005A71ED"/>
    <w:rsid w:val="005A78B4"/>
    <w:rsid w:val="005A79E1"/>
    <w:rsid w:val="005A7A81"/>
    <w:rsid w:val="005B079C"/>
    <w:rsid w:val="005B086F"/>
    <w:rsid w:val="005B0C92"/>
    <w:rsid w:val="005B2B57"/>
    <w:rsid w:val="005B3503"/>
    <w:rsid w:val="005B3572"/>
    <w:rsid w:val="005B3DD9"/>
    <w:rsid w:val="005B4F40"/>
    <w:rsid w:val="005B5269"/>
    <w:rsid w:val="005B658C"/>
    <w:rsid w:val="005B678A"/>
    <w:rsid w:val="005B7290"/>
    <w:rsid w:val="005B7C04"/>
    <w:rsid w:val="005C0363"/>
    <w:rsid w:val="005C04DB"/>
    <w:rsid w:val="005C0671"/>
    <w:rsid w:val="005C0CE7"/>
    <w:rsid w:val="005C0DD8"/>
    <w:rsid w:val="005C1153"/>
    <w:rsid w:val="005C1274"/>
    <w:rsid w:val="005C1CB4"/>
    <w:rsid w:val="005C22A4"/>
    <w:rsid w:val="005C30C8"/>
    <w:rsid w:val="005C3D8D"/>
    <w:rsid w:val="005C4410"/>
    <w:rsid w:val="005C446E"/>
    <w:rsid w:val="005C5463"/>
    <w:rsid w:val="005C608A"/>
    <w:rsid w:val="005C6463"/>
    <w:rsid w:val="005C6501"/>
    <w:rsid w:val="005C688F"/>
    <w:rsid w:val="005C6CDE"/>
    <w:rsid w:val="005C71DD"/>
    <w:rsid w:val="005C79C9"/>
    <w:rsid w:val="005C7EA3"/>
    <w:rsid w:val="005D25DC"/>
    <w:rsid w:val="005D29E7"/>
    <w:rsid w:val="005D2BE0"/>
    <w:rsid w:val="005D2BF8"/>
    <w:rsid w:val="005D2F6D"/>
    <w:rsid w:val="005D32FD"/>
    <w:rsid w:val="005D33F8"/>
    <w:rsid w:val="005D4A1B"/>
    <w:rsid w:val="005D503D"/>
    <w:rsid w:val="005D5346"/>
    <w:rsid w:val="005D5BCD"/>
    <w:rsid w:val="005D691B"/>
    <w:rsid w:val="005D7129"/>
    <w:rsid w:val="005E0142"/>
    <w:rsid w:val="005E13F5"/>
    <w:rsid w:val="005E1ACA"/>
    <w:rsid w:val="005E20B3"/>
    <w:rsid w:val="005E28A4"/>
    <w:rsid w:val="005E2B28"/>
    <w:rsid w:val="005E3251"/>
    <w:rsid w:val="005E4181"/>
    <w:rsid w:val="005E6296"/>
    <w:rsid w:val="005E6722"/>
    <w:rsid w:val="005E681F"/>
    <w:rsid w:val="005E6874"/>
    <w:rsid w:val="005E6E97"/>
    <w:rsid w:val="005E754E"/>
    <w:rsid w:val="005E7891"/>
    <w:rsid w:val="005E7A1D"/>
    <w:rsid w:val="005E7C29"/>
    <w:rsid w:val="005E7D88"/>
    <w:rsid w:val="005F0B31"/>
    <w:rsid w:val="005F0BCA"/>
    <w:rsid w:val="005F124A"/>
    <w:rsid w:val="005F234D"/>
    <w:rsid w:val="005F2E2E"/>
    <w:rsid w:val="005F31A4"/>
    <w:rsid w:val="005F3389"/>
    <w:rsid w:val="005F3C4F"/>
    <w:rsid w:val="005F4004"/>
    <w:rsid w:val="005F428C"/>
    <w:rsid w:val="005F4583"/>
    <w:rsid w:val="005F473E"/>
    <w:rsid w:val="005F4931"/>
    <w:rsid w:val="005F622E"/>
    <w:rsid w:val="005F68B6"/>
    <w:rsid w:val="005F6AEB"/>
    <w:rsid w:val="005F6E9E"/>
    <w:rsid w:val="005F7C89"/>
    <w:rsid w:val="005F7DE7"/>
    <w:rsid w:val="006002C6"/>
    <w:rsid w:val="00601703"/>
    <w:rsid w:val="00601B16"/>
    <w:rsid w:val="00602005"/>
    <w:rsid w:val="00602104"/>
    <w:rsid w:val="006021E9"/>
    <w:rsid w:val="00602A6D"/>
    <w:rsid w:val="006035A7"/>
    <w:rsid w:val="00604235"/>
    <w:rsid w:val="00604711"/>
    <w:rsid w:val="00604A54"/>
    <w:rsid w:val="00604F29"/>
    <w:rsid w:val="0060531A"/>
    <w:rsid w:val="00605B67"/>
    <w:rsid w:val="00606124"/>
    <w:rsid w:val="006069DA"/>
    <w:rsid w:val="0060720C"/>
    <w:rsid w:val="00607757"/>
    <w:rsid w:val="006105C3"/>
    <w:rsid w:val="00610C11"/>
    <w:rsid w:val="00610E38"/>
    <w:rsid w:val="00611495"/>
    <w:rsid w:val="0061152E"/>
    <w:rsid w:val="00611E80"/>
    <w:rsid w:val="006120AE"/>
    <w:rsid w:val="00614723"/>
    <w:rsid w:val="00615F49"/>
    <w:rsid w:val="00616F1D"/>
    <w:rsid w:val="00617326"/>
    <w:rsid w:val="00617394"/>
    <w:rsid w:val="00617738"/>
    <w:rsid w:val="00617B4C"/>
    <w:rsid w:val="00617F26"/>
    <w:rsid w:val="006203D1"/>
    <w:rsid w:val="00621A5F"/>
    <w:rsid w:val="00622142"/>
    <w:rsid w:val="00622682"/>
    <w:rsid w:val="006228E7"/>
    <w:rsid w:val="0062314D"/>
    <w:rsid w:val="006231FC"/>
    <w:rsid w:val="006234A5"/>
    <w:rsid w:val="00624024"/>
    <w:rsid w:val="00624280"/>
    <w:rsid w:val="00624E67"/>
    <w:rsid w:val="006255CF"/>
    <w:rsid w:val="0062584B"/>
    <w:rsid w:val="006263C2"/>
    <w:rsid w:val="00630C81"/>
    <w:rsid w:val="0063133C"/>
    <w:rsid w:val="0063148B"/>
    <w:rsid w:val="00631C1B"/>
    <w:rsid w:val="00631D7D"/>
    <w:rsid w:val="00632705"/>
    <w:rsid w:val="00633407"/>
    <w:rsid w:val="00633A93"/>
    <w:rsid w:val="00634292"/>
    <w:rsid w:val="006342AF"/>
    <w:rsid w:val="006348B5"/>
    <w:rsid w:val="00634E8A"/>
    <w:rsid w:val="00635751"/>
    <w:rsid w:val="00636B69"/>
    <w:rsid w:val="00637524"/>
    <w:rsid w:val="006377EC"/>
    <w:rsid w:val="00637CF2"/>
    <w:rsid w:val="0064003D"/>
    <w:rsid w:val="00640AC1"/>
    <w:rsid w:val="00640D38"/>
    <w:rsid w:val="00642069"/>
    <w:rsid w:val="00642474"/>
    <w:rsid w:val="00642777"/>
    <w:rsid w:val="00643E16"/>
    <w:rsid w:val="00644730"/>
    <w:rsid w:val="00644CC3"/>
    <w:rsid w:val="00645B5A"/>
    <w:rsid w:val="00645BB2"/>
    <w:rsid w:val="00645C2E"/>
    <w:rsid w:val="0064624A"/>
    <w:rsid w:val="00646864"/>
    <w:rsid w:val="00646CF9"/>
    <w:rsid w:val="00646CFF"/>
    <w:rsid w:val="00646FAC"/>
    <w:rsid w:val="006475E6"/>
    <w:rsid w:val="0065022E"/>
    <w:rsid w:val="006509F5"/>
    <w:rsid w:val="00650D09"/>
    <w:rsid w:val="006523E0"/>
    <w:rsid w:val="00652493"/>
    <w:rsid w:val="006532EA"/>
    <w:rsid w:val="00653371"/>
    <w:rsid w:val="006545FD"/>
    <w:rsid w:val="0065488F"/>
    <w:rsid w:val="00654CD1"/>
    <w:rsid w:val="006567B7"/>
    <w:rsid w:val="006567FB"/>
    <w:rsid w:val="00656CC3"/>
    <w:rsid w:val="00656DE6"/>
    <w:rsid w:val="00657050"/>
    <w:rsid w:val="0065752B"/>
    <w:rsid w:val="006577D7"/>
    <w:rsid w:val="00657887"/>
    <w:rsid w:val="00657D44"/>
    <w:rsid w:val="006600E2"/>
    <w:rsid w:val="00660E32"/>
    <w:rsid w:val="00660E86"/>
    <w:rsid w:val="00660EAB"/>
    <w:rsid w:val="00661855"/>
    <w:rsid w:val="006618FA"/>
    <w:rsid w:val="00662925"/>
    <w:rsid w:val="00662EE9"/>
    <w:rsid w:val="006633E5"/>
    <w:rsid w:val="006633F7"/>
    <w:rsid w:val="00663441"/>
    <w:rsid w:val="00663759"/>
    <w:rsid w:val="00663851"/>
    <w:rsid w:val="00663CAB"/>
    <w:rsid w:val="00663DFF"/>
    <w:rsid w:val="00665789"/>
    <w:rsid w:val="00665909"/>
    <w:rsid w:val="00665AF7"/>
    <w:rsid w:val="00665B4F"/>
    <w:rsid w:val="00665B5B"/>
    <w:rsid w:val="0066669A"/>
    <w:rsid w:val="006668E3"/>
    <w:rsid w:val="006677A1"/>
    <w:rsid w:val="00667F56"/>
    <w:rsid w:val="006719F3"/>
    <w:rsid w:val="00671A8E"/>
    <w:rsid w:val="00671C60"/>
    <w:rsid w:val="006725CB"/>
    <w:rsid w:val="006725E2"/>
    <w:rsid w:val="00672634"/>
    <w:rsid w:val="0067331E"/>
    <w:rsid w:val="0067345E"/>
    <w:rsid w:val="006734C9"/>
    <w:rsid w:val="006748AD"/>
    <w:rsid w:val="00675B10"/>
    <w:rsid w:val="00675B4E"/>
    <w:rsid w:val="0067602D"/>
    <w:rsid w:val="00680369"/>
    <w:rsid w:val="00680677"/>
    <w:rsid w:val="0068102F"/>
    <w:rsid w:val="00681188"/>
    <w:rsid w:val="006815D9"/>
    <w:rsid w:val="006816E9"/>
    <w:rsid w:val="006820A2"/>
    <w:rsid w:val="00682346"/>
    <w:rsid w:val="00683089"/>
    <w:rsid w:val="0068339D"/>
    <w:rsid w:val="00685CA5"/>
    <w:rsid w:val="00685F6E"/>
    <w:rsid w:val="006860A6"/>
    <w:rsid w:val="0068617A"/>
    <w:rsid w:val="00686FE1"/>
    <w:rsid w:val="00687352"/>
    <w:rsid w:val="006879A7"/>
    <w:rsid w:val="00687C4B"/>
    <w:rsid w:val="00687DF5"/>
    <w:rsid w:val="00690CCF"/>
    <w:rsid w:val="00691A32"/>
    <w:rsid w:val="00691AD3"/>
    <w:rsid w:val="0069227A"/>
    <w:rsid w:val="006928E0"/>
    <w:rsid w:val="00692B70"/>
    <w:rsid w:val="00692D0A"/>
    <w:rsid w:val="00692FA6"/>
    <w:rsid w:val="00693170"/>
    <w:rsid w:val="006935EF"/>
    <w:rsid w:val="00693700"/>
    <w:rsid w:val="006944B6"/>
    <w:rsid w:val="00694F1E"/>
    <w:rsid w:val="00694F6B"/>
    <w:rsid w:val="00695985"/>
    <w:rsid w:val="00695E20"/>
    <w:rsid w:val="006961EA"/>
    <w:rsid w:val="0069651B"/>
    <w:rsid w:val="0069676A"/>
    <w:rsid w:val="00696BE3"/>
    <w:rsid w:val="00696E4D"/>
    <w:rsid w:val="006978A1"/>
    <w:rsid w:val="006A0303"/>
    <w:rsid w:val="006A050D"/>
    <w:rsid w:val="006A1484"/>
    <w:rsid w:val="006A181B"/>
    <w:rsid w:val="006A285E"/>
    <w:rsid w:val="006A2C84"/>
    <w:rsid w:val="006A39EE"/>
    <w:rsid w:val="006A3FAE"/>
    <w:rsid w:val="006A4061"/>
    <w:rsid w:val="006A435A"/>
    <w:rsid w:val="006A51E6"/>
    <w:rsid w:val="006A54A6"/>
    <w:rsid w:val="006A6342"/>
    <w:rsid w:val="006A63AC"/>
    <w:rsid w:val="006A7A8D"/>
    <w:rsid w:val="006B006D"/>
    <w:rsid w:val="006B19B4"/>
    <w:rsid w:val="006B2847"/>
    <w:rsid w:val="006B2D67"/>
    <w:rsid w:val="006B3BAB"/>
    <w:rsid w:val="006B3CAB"/>
    <w:rsid w:val="006B437A"/>
    <w:rsid w:val="006B46F6"/>
    <w:rsid w:val="006B592E"/>
    <w:rsid w:val="006B5FEA"/>
    <w:rsid w:val="006B6795"/>
    <w:rsid w:val="006C0462"/>
    <w:rsid w:val="006C0D6D"/>
    <w:rsid w:val="006C1B37"/>
    <w:rsid w:val="006C201F"/>
    <w:rsid w:val="006C28A5"/>
    <w:rsid w:val="006C3EE9"/>
    <w:rsid w:val="006C549C"/>
    <w:rsid w:val="006C54C6"/>
    <w:rsid w:val="006C588E"/>
    <w:rsid w:val="006C5894"/>
    <w:rsid w:val="006C6280"/>
    <w:rsid w:val="006C62AF"/>
    <w:rsid w:val="006C71A8"/>
    <w:rsid w:val="006C79B5"/>
    <w:rsid w:val="006D058B"/>
    <w:rsid w:val="006D11F9"/>
    <w:rsid w:val="006D1E73"/>
    <w:rsid w:val="006D2078"/>
    <w:rsid w:val="006D2310"/>
    <w:rsid w:val="006D2548"/>
    <w:rsid w:val="006D2855"/>
    <w:rsid w:val="006D4A58"/>
    <w:rsid w:val="006D50E0"/>
    <w:rsid w:val="006D56CF"/>
    <w:rsid w:val="006D5FAA"/>
    <w:rsid w:val="006D69EF"/>
    <w:rsid w:val="006D6CA1"/>
    <w:rsid w:val="006D718A"/>
    <w:rsid w:val="006E04CA"/>
    <w:rsid w:val="006E1FD0"/>
    <w:rsid w:val="006E3CD8"/>
    <w:rsid w:val="006E4E1C"/>
    <w:rsid w:val="006E5350"/>
    <w:rsid w:val="006E5BD4"/>
    <w:rsid w:val="006E65FF"/>
    <w:rsid w:val="006E689D"/>
    <w:rsid w:val="006E6D33"/>
    <w:rsid w:val="006F09D7"/>
    <w:rsid w:val="006F0A2F"/>
    <w:rsid w:val="006F0C5B"/>
    <w:rsid w:val="006F0F38"/>
    <w:rsid w:val="006F1C79"/>
    <w:rsid w:val="006F200E"/>
    <w:rsid w:val="006F2091"/>
    <w:rsid w:val="006F20C4"/>
    <w:rsid w:val="006F2FF0"/>
    <w:rsid w:val="006F329A"/>
    <w:rsid w:val="006F32E6"/>
    <w:rsid w:val="006F3AF1"/>
    <w:rsid w:val="006F3B34"/>
    <w:rsid w:val="006F433F"/>
    <w:rsid w:val="006F43EC"/>
    <w:rsid w:val="006F56E5"/>
    <w:rsid w:val="006F5F2F"/>
    <w:rsid w:val="006F6361"/>
    <w:rsid w:val="006F66FF"/>
    <w:rsid w:val="006F6946"/>
    <w:rsid w:val="006F6B6E"/>
    <w:rsid w:val="006F6DF8"/>
    <w:rsid w:val="006F6E62"/>
    <w:rsid w:val="006F7185"/>
    <w:rsid w:val="006F73EA"/>
    <w:rsid w:val="007005F6"/>
    <w:rsid w:val="00700BFB"/>
    <w:rsid w:val="00702FDB"/>
    <w:rsid w:val="007031A8"/>
    <w:rsid w:val="00703718"/>
    <w:rsid w:val="00703BA2"/>
    <w:rsid w:val="00704053"/>
    <w:rsid w:val="007041CA"/>
    <w:rsid w:val="00704279"/>
    <w:rsid w:val="007045D9"/>
    <w:rsid w:val="00704686"/>
    <w:rsid w:val="0070583D"/>
    <w:rsid w:val="0070689D"/>
    <w:rsid w:val="00706971"/>
    <w:rsid w:val="0070701B"/>
    <w:rsid w:val="007075DF"/>
    <w:rsid w:val="00707B82"/>
    <w:rsid w:val="00707C53"/>
    <w:rsid w:val="00707E15"/>
    <w:rsid w:val="00707F55"/>
    <w:rsid w:val="0071068D"/>
    <w:rsid w:val="00710C02"/>
    <w:rsid w:val="00710DB8"/>
    <w:rsid w:val="00710EE0"/>
    <w:rsid w:val="00710F81"/>
    <w:rsid w:val="007110A1"/>
    <w:rsid w:val="0071120A"/>
    <w:rsid w:val="007116CD"/>
    <w:rsid w:val="00711764"/>
    <w:rsid w:val="0071279A"/>
    <w:rsid w:val="00713555"/>
    <w:rsid w:val="00714BA2"/>
    <w:rsid w:val="007159F5"/>
    <w:rsid w:val="00716426"/>
    <w:rsid w:val="007164FD"/>
    <w:rsid w:val="00716ACA"/>
    <w:rsid w:val="00716CEE"/>
    <w:rsid w:val="00716FF0"/>
    <w:rsid w:val="007200BA"/>
    <w:rsid w:val="007201B6"/>
    <w:rsid w:val="00720233"/>
    <w:rsid w:val="007213A9"/>
    <w:rsid w:val="0072261E"/>
    <w:rsid w:val="007226CA"/>
    <w:rsid w:val="00722800"/>
    <w:rsid w:val="00722E94"/>
    <w:rsid w:val="0072384A"/>
    <w:rsid w:val="00723F5E"/>
    <w:rsid w:val="007245E0"/>
    <w:rsid w:val="00724ED0"/>
    <w:rsid w:val="00725965"/>
    <w:rsid w:val="00725B9E"/>
    <w:rsid w:val="00725EA5"/>
    <w:rsid w:val="007267D8"/>
    <w:rsid w:val="00726992"/>
    <w:rsid w:val="0072706B"/>
    <w:rsid w:val="007271B5"/>
    <w:rsid w:val="00727700"/>
    <w:rsid w:val="00727FC3"/>
    <w:rsid w:val="00730D66"/>
    <w:rsid w:val="00731903"/>
    <w:rsid w:val="0073269B"/>
    <w:rsid w:val="00732AA7"/>
    <w:rsid w:val="007332C4"/>
    <w:rsid w:val="00733964"/>
    <w:rsid w:val="00733A6A"/>
    <w:rsid w:val="00733A77"/>
    <w:rsid w:val="007350F0"/>
    <w:rsid w:val="007351EF"/>
    <w:rsid w:val="0073730A"/>
    <w:rsid w:val="00740172"/>
    <w:rsid w:val="00740E2C"/>
    <w:rsid w:val="00741393"/>
    <w:rsid w:val="00741849"/>
    <w:rsid w:val="00741869"/>
    <w:rsid w:val="0074199D"/>
    <w:rsid w:val="00741A00"/>
    <w:rsid w:val="00741DB4"/>
    <w:rsid w:val="00741FF5"/>
    <w:rsid w:val="00742057"/>
    <w:rsid w:val="0074366D"/>
    <w:rsid w:val="0074374C"/>
    <w:rsid w:val="00743C93"/>
    <w:rsid w:val="007448A1"/>
    <w:rsid w:val="007457F9"/>
    <w:rsid w:val="00745FD0"/>
    <w:rsid w:val="00746088"/>
    <w:rsid w:val="007467F8"/>
    <w:rsid w:val="007470EF"/>
    <w:rsid w:val="00747D08"/>
    <w:rsid w:val="00747D80"/>
    <w:rsid w:val="00747F8A"/>
    <w:rsid w:val="0075005B"/>
    <w:rsid w:val="0075018B"/>
    <w:rsid w:val="00750294"/>
    <w:rsid w:val="007506E5"/>
    <w:rsid w:val="00750947"/>
    <w:rsid w:val="007509AD"/>
    <w:rsid w:val="00751065"/>
    <w:rsid w:val="00751235"/>
    <w:rsid w:val="00751D2D"/>
    <w:rsid w:val="00752077"/>
    <w:rsid w:val="00752343"/>
    <w:rsid w:val="00754689"/>
    <w:rsid w:val="00754B88"/>
    <w:rsid w:val="00755500"/>
    <w:rsid w:val="007555D2"/>
    <w:rsid w:val="007559A2"/>
    <w:rsid w:val="00755A23"/>
    <w:rsid w:val="00755C57"/>
    <w:rsid w:val="00755C7A"/>
    <w:rsid w:val="00755CB3"/>
    <w:rsid w:val="00755FB2"/>
    <w:rsid w:val="007568CB"/>
    <w:rsid w:val="0076115E"/>
    <w:rsid w:val="00761629"/>
    <w:rsid w:val="007617B8"/>
    <w:rsid w:val="00761CE4"/>
    <w:rsid w:val="007623E7"/>
    <w:rsid w:val="00763BFB"/>
    <w:rsid w:val="0076431C"/>
    <w:rsid w:val="007649B2"/>
    <w:rsid w:val="00764C4A"/>
    <w:rsid w:val="00765DBC"/>
    <w:rsid w:val="007661BF"/>
    <w:rsid w:val="007662DC"/>
    <w:rsid w:val="0076673F"/>
    <w:rsid w:val="0076680D"/>
    <w:rsid w:val="007668BB"/>
    <w:rsid w:val="00766CA4"/>
    <w:rsid w:val="0076720D"/>
    <w:rsid w:val="0076789A"/>
    <w:rsid w:val="00770B1A"/>
    <w:rsid w:val="00771789"/>
    <w:rsid w:val="00771E1A"/>
    <w:rsid w:val="00772AF2"/>
    <w:rsid w:val="007737A1"/>
    <w:rsid w:val="007739FA"/>
    <w:rsid w:val="00773E86"/>
    <w:rsid w:val="0077425D"/>
    <w:rsid w:val="00774449"/>
    <w:rsid w:val="00774688"/>
    <w:rsid w:val="0077474E"/>
    <w:rsid w:val="007747AF"/>
    <w:rsid w:val="00775048"/>
    <w:rsid w:val="007752E3"/>
    <w:rsid w:val="00775448"/>
    <w:rsid w:val="00776BAA"/>
    <w:rsid w:val="00776C28"/>
    <w:rsid w:val="00776E5E"/>
    <w:rsid w:val="00776E9E"/>
    <w:rsid w:val="00777742"/>
    <w:rsid w:val="00777895"/>
    <w:rsid w:val="00777D86"/>
    <w:rsid w:val="007806F0"/>
    <w:rsid w:val="00780927"/>
    <w:rsid w:val="00781223"/>
    <w:rsid w:val="00781A6E"/>
    <w:rsid w:val="0078399C"/>
    <w:rsid w:val="00784380"/>
    <w:rsid w:val="0078453C"/>
    <w:rsid w:val="007845B6"/>
    <w:rsid w:val="007846A6"/>
    <w:rsid w:val="00784EE5"/>
    <w:rsid w:val="007866F9"/>
    <w:rsid w:val="00786F45"/>
    <w:rsid w:val="00787F3F"/>
    <w:rsid w:val="007900AF"/>
    <w:rsid w:val="0079065F"/>
    <w:rsid w:val="00790E1B"/>
    <w:rsid w:val="00791E5A"/>
    <w:rsid w:val="00791EE3"/>
    <w:rsid w:val="00792A05"/>
    <w:rsid w:val="00793146"/>
    <w:rsid w:val="007934D2"/>
    <w:rsid w:val="0079385D"/>
    <w:rsid w:val="00793B4E"/>
    <w:rsid w:val="00793E76"/>
    <w:rsid w:val="00794123"/>
    <w:rsid w:val="00794960"/>
    <w:rsid w:val="00794B0C"/>
    <w:rsid w:val="0079504C"/>
    <w:rsid w:val="007952AE"/>
    <w:rsid w:val="007953B2"/>
    <w:rsid w:val="007954DD"/>
    <w:rsid w:val="00795774"/>
    <w:rsid w:val="00795D42"/>
    <w:rsid w:val="0079633B"/>
    <w:rsid w:val="00796C42"/>
    <w:rsid w:val="00797157"/>
    <w:rsid w:val="007978CA"/>
    <w:rsid w:val="00797AB3"/>
    <w:rsid w:val="00797BAF"/>
    <w:rsid w:val="00797CEA"/>
    <w:rsid w:val="00797FA9"/>
    <w:rsid w:val="007A03B2"/>
    <w:rsid w:val="007A11A3"/>
    <w:rsid w:val="007A2532"/>
    <w:rsid w:val="007A3555"/>
    <w:rsid w:val="007A366B"/>
    <w:rsid w:val="007A3B58"/>
    <w:rsid w:val="007A3E55"/>
    <w:rsid w:val="007A558E"/>
    <w:rsid w:val="007A57F5"/>
    <w:rsid w:val="007A6321"/>
    <w:rsid w:val="007A65BB"/>
    <w:rsid w:val="007A734D"/>
    <w:rsid w:val="007A786F"/>
    <w:rsid w:val="007A79F0"/>
    <w:rsid w:val="007B0098"/>
    <w:rsid w:val="007B030F"/>
    <w:rsid w:val="007B0437"/>
    <w:rsid w:val="007B1454"/>
    <w:rsid w:val="007B1C48"/>
    <w:rsid w:val="007B25AB"/>
    <w:rsid w:val="007B2732"/>
    <w:rsid w:val="007B282A"/>
    <w:rsid w:val="007B2BDB"/>
    <w:rsid w:val="007B3795"/>
    <w:rsid w:val="007B3DE9"/>
    <w:rsid w:val="007B3E74"/>
    <w:rsid w:val="007B3EFF"/>
    <w:rsid w:val="007B3F05"/>
    <w:rsid w:val="007B3FA6"/>
    <w:rsid w:val="007B41CA"/>
    <w:rsid w:val="007B49FE"/>
    <w:rsid w:val="007B5382"/>
    <w:rsid w:val="007B5520"/>
    <w:rsid w:val="007B63E7"/>
    <w:rsid w:val="007B6F05"/>
    <w:rsid w:val="007C02C1"/>
    <w:rsid w:val="007C09B0"/>
    <w:rsid w:val="007C10B2"/>
    <w:rsid w:val="007C160B"/>
    <w:rsid w:val="007C1C92"/>
    <w:rsid w:val="007C2C17"/>
    <w:rsid w:val="007C3697"/>
    <w:rsid w:val="007C49AB"/>
    <w:rsid w:val="007C5197"/>
    <w:rsid w:val="007C5250"/>
    <w:rsid w:val="007C56C9"/>
    <w:rsid w:val="007C5A84"/>
    <w:rsid w:val="007C5B5B"/>
    <w:rsid w:val="007C66FD"/>
    <w:rsid w:val="007C6717"/>
    <w:rsid w:val="007C6E07"/>
    <w:rsid w:val="007C7B2F"/>
    <w:rsid w:val="007C7C19"/>
    <w:rsid w:val="007C7C9A"/>
    <w:rsid w:val="007C7E55"/>
    <w:rsid w:val="007D0747"/>
    <w:rsid w:val="007D080D"/>
    <w:rsid w:val="007D0ADA"/>
    <w:rsid w:val="007D0C1D"/>
    <w:rsid w:val="007D0E96"/>
    <w:rsid w:val="007D0FE9"/>
    <w:rsid w:val="007D14FE"/>
    <w:rsid w:val="007D1BAA"/>
    <w:rsid w:val="007D2726"/>
    <w:rsid w:val="007D28D3"/>
    <w:rsid w:val="007D2F04"/>
    <w:rsid w:val="007D3277"/>
    <w:rsid w:val="007D44E4"/>
    <w:rsid w:val="007D47C5"/>
    <w:rsid w:val="007D5BA8"/>
    <w:rsid w:val="007D5CE6"/>
    <w:rsid w:val="007D6E3F"/>
    <w:rsid w:val="007D71A2"/>
    <w:rsid w:val="007E0D24"/>
    <w:rsid w:val="007E11BB"/>
    <w:rsid w:val="007E1850"/>
    <w:rsid w:val="007E1A5E"/>
    <w:rsid w:val="007E20FF"/>
    <w:rsid w:val="007E26A0"/>
    <w:rsid w:val="007E26DC"/>
    <w:rsid w:val="007E3349"/>
    <w:rsid w:val="007E38CF"/>
    <w:rsid w:val="007E3D8B"/>
    <w:rsid w:val="007E4087"/>
    <w:rsid w:val="007E4158"/>
    <w:rsid w:val="007E4525"/>
    <w:rsid w:val="007E4E8E"/>
    <w:rsid w:val="007E5538"/>
    <w:rsid w:val="007E61EC"/>
    <w:rsid w:val="007E6ABF"/>
    <w:rsid w:val="007E6B6C"/>
    <w:rsid w:val="007E7336"/>
    <w:rsid w:val="007E7659"/>
    <w:rsid w:val="007E7A7F"/>
    <w:rsid w:val="007F1C37"/>
    <w:rsid w:val="007F265A"/>
    <w:rsid w:val="007F266D"/>
    <w:rsid w:val="007F2C7A"/>
    <w:rsid w:val="007F2F70"/>
    <w:rsid w:val="007F3DDE"/>
    <w:rsid w:val="007F42D3"/>
    <w:rsid w:val="007F48B6"/>
    <w:rsid w:val="007F4D81"/>
    <w:rsid w:val="007F5839"/>
    <w:rsid w:val="007F6533"/>
    <w:rsid w:val="007F7228"/>
    <w:rsid w:val="007F7824"/>
    <w:rsid w:val="007F7D16"/>
    <w:rsid w:val="008003C6"/>
    <w:rsid w:val="008006B2"/>
    <w:rsid w:val="00801732"/>
    <w:rsid w:val="00802E48"/>
    <w:rsid w:val="008035CB"/>
    <w:rsid w:val="00804C46"/>
    <w:rsid w:val="00805391"/>
    <w:rsid w:val="008055F1"/>
    <w:rsid w:val="0080596C"/>
    <w:rsid w:val="00805C77"/>
    <w:rsid w:val="00805C98"/>
    <w:rsid w:val="0080646D"/>
    <w:rsid w:val="008065C5"/>
    <w:rsid w:val="0080698E"/>
    <w:rsid w:val="00807018"/>
    <w:rsid w:val="00807C1B"/>
    <w:rsid w:val="00810953"/>
    <w:rsid w:val="008117C1"/>
    <w:rsid w:val="0081315A"/>
    <w:rsid w:val="00813272"/>
    <w:rsid w:val="008134D2"/>
    <w:rsid w:val="008141E7"/>
    <w:rsid w:val="008142BC"/>
    <w:rsid w:val="008142CD"/>
    <w:rsid w:val="0081498E"/>
    <w:rsid w:val="00814B43"/>
    <w:rsid w:val="00815786"/>
    <w:rsid w:val="00815EE4"/>
    <w:rsid w:val="008163C6"/>
    <w:rsid w:val="00816B69"/>
    <w:rsid w:val="00816F17"/>
    <w:rsid w:val="00817AD7"/>
    <w:rsid w:val="00817BC6"/>
    <w:rsid w:val="00817BF2"/>
    <w:rsid w:val="00817CAE"/>
    <w:rsid w:val="00817DCE"/>
    <w:rsid w:val="00820582"/>
    <w:rsid w:val="0082092E"/>
    <w:rsid w:val="0082192C"/>
    <w:rsid w:val="008220EE"/>
    <w:rsid w:val="008221B9"/>
    <w:rsid w:val="00822587"/>
    <w:rsid w:val="00822788"/>
    <w:rsid w:val="00822994"/>
    <w:rsid w:val="00822E46"/>
    <w:rsid w:val="0082308B"/>
    <w:rsid w:val="008232AF"/>
    <w:rsid w:val="00823694"/>
    <w:rsid w:val="008238ED"/>
    <w:rsid w:val="008244E1"/>
    <w:rsid w:val="00824948"/>
    <w:rsid w:val="00824C86"/>
    <w:rsid w:val="00824DEB"/>
    <w:rsid w:val="00824E52"/>
    <w:rsid w:val="00825047"/>
    <w:rsid w:val="00825390"/>
    <w:rsid w:val="00826176"/>
    <w:rsid w:val="008263EC"/>
    <w:rsid w:val="00826EDF"/>
    <w:rsid w:val="00827033"/>
    <w:rsid w:val="008277A4"/>
    <w:rsid w:val="00827DF4"/>
    <w:rsid w:val="008301AC"/>
    <w:rsid w:val="00830DD7"/>
    <w:rsid w:val="00831A28"/>
    <w:rsid w:val="00831A84"/>
    <w:rsid w:val="0083239B"/>
    <w:rsid w:val="00832890"/>
    <w:rsid w:val="0083292F"/>
    <w:rsid w:val="00833057"/>
    <w:rsid w:val="00833268"/>
    <w:rsid w:val="008334F6"/>
    <w:rsid w:val="0083376F"/>
    <w:rsid w:val="00833829"/>
    <w:rsid w:val="0083394B"/>
    <w:rsid w:val="008345C5"/>
    <w:rsid w:val="008349FC"/>
    <w:rsid w:val="00835700"/>
    <w:rsid w:val="008359BA"/>
    <w:rsid w:val="00836AC5"/>
    <w:rsid w:val="00836E61"/>
    <w:rsid w:val="00836EDD"/>
    <w:rsid w:val="008371E8"/>
    <w:rsid w:val="0083729B"/>
    <w:rsid w:val="00837669"/>
    <w:rsid w:val="00840230"/>
    <w:rsid w:val="00840866"/>
    <w:rsid w:val="00840A6F"/>
    <w:rsid w:val="00840D00"/>
    <w:rsid w:val="008419C4"/>
    <w:rsid w:val="00841AF1"/>
    <w:rsid w:val="00842064"/>
    <w:rsid w:val="008428BD"/>
    <w:rsid w:val="008441F5"/>
    <w:rsid w:val="00844420"/>
    <w:rsid w:val="008444F4"/>
    <w:rsid w:val="008446A4"/>
    <w:rsid w:val="008449B2"/>
    <w:rsid w:val="00844C95"/>
    <w:rsid w:val="00845910"/>
    <w:rsid w:val="00846487"/>
    <w:rsid w:val="00847F73"/>
    <w:rsid w:val="00850170"/>
    <w:rsid w:val="00850614"/>
    <w:rsid w:val="00850CB4"/>
    <w:rsid w:val="00850D60"/>
    <w:rsid w:val="00851214"/>
    <w:rsid w:val="00851A2D"/>
    <w:rsid w:val="00852273"/>
    <w:rsid w:val="00852C95"/>
    <w:rsid w:val="00852D1A"/>
    <w:rsid w:val="008537E2"/>
    <w:rsid w:val="00853AFD"/>
    <w:rsid w:val="00853CB7"/>
    <w:rsid w:val="00854560"/>
    <w:rsid w:val="00854D89"/>
    <w:rsid w:val="00855047"/>
    <w:rsid w:val="008553DC"/>
    <w:rsid w:val="008554FA"/>
    <w:rsid w:val="00855793"/>
    <w:rsid w:val="00856329"/>
    <w:rsid w:val="0085741D"/>
    <w:rsid w:val="008576E5"/>
    <w:rsid w:val="00857CC4"/>
    <w:rsid w:val="00860738"/>
    <w:rsid w:val="008609C8"/>
    <w:rsid w:val="008612D7"/>
    <w:rsid w:val="0086151C"/>
    <w:rsid w:val="00861F61"/>
    <w:rsid w:val="0086214D"/>
    <w:rsid w:val="00862AB9"/>
    <w:rsid w:val="00862B27"/>
    <w:rsid w:val="00862CFC"/>
    <w:rsid w:val="00862E0D"/>
    <w:rsid w:val="00862EFB"/>
    <w:rsid w:val="00863805"/>
    <w:rsid w:val="0086448F"/>
    <w:rsid w:val="00864554"/>
    <w:rsid w:val="0086473B"/>
    <w:rsid w:val="0086474A"/>
    <w:rsid w:val="008654CA"/>
    <w:rsid w:val="00865DBE"/>
    <w:rsid w:val="00866271"/>
    <w:rsid w:val="00866834"/>
    <w:rsid w:val="00866C5F"/>
    <w:rsid w:val="00866ED3"/>
    <w:rsid w:val="00867C7B"/>
    <w:rsid w:val="00867DC3"/>
    <w:rsid w:val="00867F97"/>
    <w:rsid w:val="0087005A"/>
    <w:rsid w:val="00870AD5"/>
    <w:rsid w:val="00871145"/>
    <w:rsid w:val="00872510"/>
    <w:rsid w:val="008727BD"/>
    <w:rsid w:val="00873AAF"/>
    <w:rsid w:val="00874183"/>
    <w:rsid w:val="00874897"/>
    <w:rsid w:val="00874CD3"/>
    <w:rsid w:val="00874D7A"/>
    <w:rsid w:val="00875648"/>
    <w:rsid w:val="0087569C"/>
    <w:rsid w:val="008766E2"/>
    <w:rsid w:val="00876789"/>
    <w:rsid w:val="00877092"/>
    <w:rsid w:val="0088026D"/>
    <w:rsid w:val="00880D3F"/>
    <w:rsid w:val="008813A4"/>
    <w:rsid w:val="008818DD"/>
    <w:rsid w:val="008819D3"/>
    <w:rsid w:val="00882A21"/>
    <w:rsid w:val="00882D72"/>
    <w:rsid w:val="00883923"/>
    <w:rsid w:val="00884350"/>
    <w:rsid w:val="0088506D"/>
    <w:rsid w:val="00885485"/>
    <w:rsid w:val="00885E69"/>
    <w:rsid w:val="00886C34"/>
    <w:rsid w:val="00886DBC"/>
    <w:rsid w:val="00887065"/>
    <w:rsid w:val="00887279"/>
    <w:rsid w:val="008874C0"/>
    <w:rsid w:val="0088767C"/>
    <w:rsid w:val="00887BA3"/>
    <w:rsid w:val="008905E7"/>
    <w:rsid w:val="00890F95"/>
    <w:rsid w:val="008922B2"/>
    <w:rsid w:val="00893363"/>
    <w:rsid w:val="00893ECB"/>
    <w:rsid w:val="00895591"/>
    <w:rsid w:val="00895C2B"/>
    <w:rsid w:val="00895EDF"/>
    <w:rsid w:val="008964CA"/>
    <w:rsid w:val="00896553"/>
    <w:rsid w:val="00897694"/>
    <w:rsid w:val="00897CD9"/>
    <w:rsid w:val="00897DB4"/>
    <w:rsid w:val="008A030F"/>
    <w:rsid w:val="008A18DC"/>
    <w:rsid w:val="008A1F47"/>
    <w:rsid w:val="008A28ED"/>
    <w:rsid w:val="008A2D43"/>
    <w:rsid w:val="008A2E09"/>
    <w:rsid w:val="008A32A9"/>
    <w:rsid w:val="008A3C6A"/>
    <w:rsid w:val="008A3DB2"/>
    <w:rsid w:val="008A421F"/>
    <w:rsid w:val="008A43EB"/>
    <w:rsid w:val="008A4A13"/>
    <w:rsid w:val="008A4E27"/>
    <w:rsid w:val="008A53BE"/>
    <w:rsid w:val="008A5A72"/>
    <w:rsid w:val="008A726C"/>
    <w:rsid w:val="008A73BF"/>
    <w:rsid w:val="008A7CF1"/>
    <w:rsid w:val="008B0006"/>
    <w:rsid w:val="008B003B"/>
    <w:rsid w:val="008B0679"/>
    <w:rsid w:val="008B0719"/>
    <w:rsid w:val="008B0BDA"/>
    <w:rsid w:val="008B0F75"/>
    <w:rsid w:val="008B198C"/>
    <w:rsid w:val="008B1A0C"/>
    <w:rsid w:val="008B243C"/>
    <w:rsid w:val="008B24CE"/>
    <w:rsid w:val="008B2AAD"/>
    <w:rsid w:val="008B2AEE"/>
    <w:rsid w:val="008B38FF"/>
    <w:rsid w:val="008B4195"/>
    <w:rsid w:val="008B4814"/>
    <w:rsid w:val="008B48A9"/>
    <w:rsid w:val="008B498F"/>
    <w:rsid w:val="008B5A24"/>
    <w:rsid w:val="008B63CC"/>
    <w:rsid w:val="008B69F2"/>
    <w:rsid w:val="008B6F19"/>
    <w:rsid w:val="008C12BD"/>
    <w:rsid w:val="008C1759"/>
    <w:rsid w:val="008C22D3"/>
    <w:rsid w:val="008C2388"/>
    <w:rsid w:val="008C2E4F"/>
    <w:rsid w:val="008C30B2"/>
    <w:rsid w:val="008C32E9"/>
    <w:rsid w:val="008C38BA"/>
    <w:rsid w:val="008C3B28"/>
    <w:rsid w:val="008C4037"/>
    <w:rsid w:val="008C4DF3"/>
    <w:rsid w:val="008C4FA6"/>
    <w:rsid w:val="008C5322"/>
    <w:rsid w:val="008C57AD"/>
    <w:rsid w:val="008C5CD7"/>
    <w:rsid w:val="008C6A1F"/>
    <w:rsid w:val="008C722A"/>
    <w:rsid w:val="008C7730"/>
    <w:rsid w:val="008D061D"/>
    <w:rsid w:val="008D0AD1"/>
    <w:rsid w:val="008D1C10"/>
    <w:rsid w:val="008D1C40"/>
    <w:rsid w:val="008D29F9"/>
    <w:rsid w:val="008D2B88"/>
    <w:rsid w:val="008D2D8F"/>
    <w:rsid w:val="008D30FD"/>
    <w:rsid w:val="008D4DB5"/>
    <w:rsid w:val="008D4F6C"/>
    <w:rsid w:val="008D7CA5"/>
    <w:rsid w:val="008D7D43"/>
    <w:rsid w:val="008D7FB5"/>
    <w:rsid w:val="008E019A"/>
    <w:rsid w:val="008E1138"/>
    <w:rsid w:val="008E1C22"/>
    <w:rsid w:val="008E1E75"/>
    <w:rsid w:val="008E228C"/>
    <w:rsid w:val="008E2971"/>
    <w:rsid w:val="008E2D0B"/>
    <w:rsid w:val="008E3012"/>
    <w:rsid w:val="008E32F0"/>
    <w:rsid w:val="008E35B7"/>
    <w:rsid w:val="008E48CF"/>
    <w:rsid w:val="008E4EA8"/>
    <w:rsid w:val="008E4F36"/>
    <w:rsid w:val="008E5471"/>
    <w:rsid w:val="008E59E5"/>
    <w:rsid w:val="008E5F9D"/>
    <w:rsid w:val="008E6AE2"/>
    <w:rsid w:val="008E7BDC"/>
    <w:rsid w:val="008F002E"/>
    <w:rsid w:val="008F04F5"/>
    <w:rsid w:val="008F05B9"/>
    <w:rsid w:val="008F1A42"/>
    <w:rsid w:val="008F2023"/>
    <w:rsid w:val="008F35E0"/>
    <w:rsid w:val="008F3B59"/>
    <w:rsid w:val="008F4F7B"/>
    <w:rsid w:val="008F692C"/>
    <w:rsid w:val="008F6A00"/>
    <w:rsid w:val="008F721F"/>
    <w:rsid w:val="008F788E"/>
    <w:rsid w:val="00900134"/>
    <w:rsid w:val="009003E6"/>
    <w:rsid w:val="00900565"/>
    <w:rsid w:val="009011A4"/>
    <w:rsid w:val="00901C27"/>
    <w:rsid w:val="00901DBC"/>
    <w:rsid w:val="009023DA"/>
    <w:rsid w:val="00902A4A"/>
    <w:rsid w:val="00902B98"/>
    <w:rsid w:val="00902BB5"/>
    <w:rsid w:val="00902F3A"/>
    <w:rsid w:val="009030E3"/>
    <w:rsid w:val="009038B0"/>
    <w:rsid w:val="00903AF6"/>
    <w:rsid w:val="00904A9F"/>
    <w:rsid w:val="00904B4A"/>
    <w:rsid w:val="00905675"/>
    <w:rsid w:val="00906182"/>
    <w:rsid w:val="00906431"/>
    <w:rsid w:val="0090690B"/>
    <w:rsid w:val="00906F1E"/>
    <w:rsid w:val="0090700D"/>
    <w:rsid w:val="00907D08"/>
    <w:rsid w:val="0091021D"/>
    <w:rsid w:val="00910A6A"/>
    <w:rsid w:val="00911023"/>
    <w:rsid w:val="00912C12"/>
    <w:rsid w:val="0091313E"/>
    <w:rsid w:val="00913655"/>
    <w:rsid w:val="0091401F"/>
    <w:rsid w:val="00915006"/>
    <w:rsid w:val="00915830"/>
    <w:rsid w:val="00915C7E"/>
    <w:rsid w:val="00916A0F"/>
    <w:rsid w:val="00916DC8"/>
    <w:rsid w:val="00916F80"/>
    <w:rsid w:val="00917FE2"/>
    <w:rsid w:val="009207C8"/>
    <w:rsid w:val="00920DE6"/>
    <w:rsid w:val="00920FA6"/>
    <w:rsid w:val="00921102"/>
    <w:rsid w:val="0092171B"/>
    <w:rsid w:val="00921D8E"/>
    <w:rsid w:val="00922085"/>
    <w:rsid w:val="00922397"/>
    <w:rsid w:val="00922B31"/>
    <w:rsid w:val="00922C31"/>
    <w:rsid w:val="00924B06"/>
    <w:rsid w:val="00924BFB"/>
    <w:rsid w:val="00924E07"/>
    <w:rsid w:val="009257E9"/>
    <w:rsid w:val="00925828"/>
    <w:rsid w:val="00926075"/>
    <w:rsid w:val="009260D2"/>
    <w:rsid w:val="009263CC"/>
    <w:rsid w:val="0092680A"/>
    <w:rsid w:val="00927884"/>
    <w:rsid w:val="009278BC"/>
    <w:rsid w:val="00927A38"/>
    <w:rsid w:val="00927BB5"/>
    <w:rsid w:val="0093003F"/>
    <w:rsid w:val="0093039F"/>
    <w:rsid w:val="00930D88"/>
    <w:rsid w:val="00932FA8"/>
    <w:rsid w:val="009337CC"/>
    <w:rsid w:val="00933C75"/>
    <w:rsid w:val="00934229"/>
    <w:rsid w:val="0093436C"/>
    <w:rsid w:val="0093453E"/>
    <w:rsid w:val="009349F5"/>
    <w:rsid w:val="00934B73"/>
    <w:rsid w:val="00934EAB"/>
    <w:rsid w:val="0093616A"/>
    <w:rsid w:val="009361C5"/>
    <w:rsid w:val="009365B2"/>
    <w:rsid w:val="0093752F"/>
    <w:rsid w:val="00937D45"/>
    <w:rsid w:val="00937F06"/>
    <w:rsid w:val="00940437"/>
    <w:rsid w:val="0094091B"/>
    <w:rsid w:val="00940C13"/>
    <w:rsid w:val="00941511"/>
    <w:rsid w:val="00942063"/>
    <w:rsid w:val="009427D6"/>
    <w:rsid w:val="009428B5"/>
    <w:rsid w:val="00942FB2"/>
    <w:rsid w:val="00943DE5"/>
    <w:rsid w:val="00944376"/>
    <w:rsid w:val="00944730"/>
    <w:rsid w:val="00944DC8"/>
    <w:rsid w:val="00944E0E"/>
    <w:rsid w:val="00944E6D"/>
    <w:rsid w:val="009450BA"/>
    <w:rsid w:val="009452BC"/>
    <w:rsid w:val="00945618"/>
    <w:rsid w:val="00945818"/>
    <w:rsid w:val="009458F2"/>
    <w:rsid w:val="00945DB9"/>
    <w:rsid w:val="00946CE0"/>
    <w:rsid w:val="00947083"/>
    <w:rsid w:val="009476DA"/>
    <w:rsid w:val="00950E11"/>
    <w:rsid w:val="0095143A"/>
    <w:rsid w:val="00951549"/>
    <w:rsid w:val="00951A2C"/>
    <w:rsid w:val="009523BF"/>
    <w:rsid w:val="00952423"/>
    <w:rsid w:val="00952A5A"/>
    <w:rsid w:val="00952BD1"/>
    <w:rsid w:val="00953145"/>
    <w:rsid w:val="00953E90"/>
    <w:rsid w:val="0095404D"/>
    <w:rsid w:val="009540AF"/>
    <w:rsid w:val="0095418E"/>
    <w:rsid w:val="00954609"/>
    <w:rsid w:val="00954847"/>
    <w:rsid w:val="0095486B"/>
    <w:rsid w:val="00955150"/>
    <w:rsid w:val="00955761"/>
    <w:rsid w:val="0095699C"/>
    <w:rsid w:val="00957AC5"/>
    <w:rsid w:val="009604CD"/>
    <w:rsid w:val="00960782"/>
    <w:rsid w:val="00960A70"/>
    <w:rsid w:val="0096108A"/>
    <w:rsid w:val="00961324"/>
    <w:rsid w:val="00961423"/>
    <w:rsid w:val="00961616"/>
    <w:rsid w:val="00961737"/>
    <w:rsid w:val="0096177E"/>
    <w:rsid w:val="00961BB8"/>
    <w:rsid w:val="00961F8A"/>
    <w:rsid w:val="00963811"/>
    <w:rsid w:val="00964DBA"/>
    <w:rsid w:val="00965389"/>
    <w:rsid w:val="009654AC"/>
    <w:rsid w:val="009655FF"/>
    <w:rsid w:val="00965EFC"/>
    <w:rsid w:val="00966466"/>
    <w:rsid w:val="009665BC"/>
    <w:rsid w:val="009672F8"/>
    <w:rsid w:val="00967473"/>
    <w:rsid w:val="00967E57"/>
    <w:rsid w:val="00970655"/>
    <w:rsid w:val="00970B74"/>
    <w:rsid w:val="0097134D"/>
    <w:rsid w:val="0097142F"/>
    <w:rsid w:val="009714E3"/>
    <w:rsid w:val="00971938"/>
    <w:rsid w:val="00971D15"/>
    <w:rsid w:val="00972400"/>
    <w:rsid w:val="00972661"/>
    <w:rsid w:val="00972A4A"/>
    <w:rsid w:val="00974686"/>
    <w:rsid w:val="00974FA3"/>
    <w:rsid w:val="00974FF8"/>
    <w:rsid w:val="00975FBD"/>
    <w:rsid w:val="0097612E"/>
    <w:rsid w:val="00976311"/>
    <w:rsid w:val="009772C8"/>
    <w:rsid w:val="00980053"/>
    <w:rsid w:val="009808F1"/>
    <w:rsid w:val="00980C02"/>
    <w:rsid w:val="009812F6"/>
    <w:rsid w:val="00981394"/>
    <w:rsid w:val="0098161E"/>
    <w:rsid w:val="00981A41"/>
    <w:rsid w:val="00981CA7"/>
    <w:rsid w:val="00982A20"/>
    <w:rsid w:val="009834A0"/>
    <w:rsid w:val="009838FE"/>
    <w:rsid w:val="0098557E"/>
    <w:rsid w:val="00986B3F"/>
    <w:rsid w:val="00986EB6"/>
    <w:rsid w:val="00987B95"/>
    <w:rsid w:val="00987C23"/>
    <w:rsid w:val="00990760"/>
    <w:rsid w:val="009907BD"/>
    <w:rsid w:val="00990B5B"/>
    <w:rsid w:val="00990C0F"/>
    <w:rsid w:val="00990CFC"/>
    <w:rsid w:val="00990EE3"/>
    <w:rsid w:val="00991787"/>
    <w:rsid w:val="00991CDB"/>
    <w:rsid w:val="00991F2C"/>
    <w:rsid w:val="009922BF"/>
    <w:rsid w:val="009926A2"/>
    <w:rsid w:val="0099289D"/>
    <w:rsid w:val="00992AE4"/>
    <w:rsid w:val="00992B9F"/>
    <w:rsid w:val="00992E7A"/>
    <w:rsid w:val="0099352B"/>
    <w:rsid w:val="0099357F"/>
    <w:rsid w:val="00993A13"/>
    <w:rsid w:val="00994291"/>
    <w:rsid w:val="00994E19"/>
    <w:rsid w:val="00994FAD"/>
    <w:rsid w:val="0099532A"/>
    <w:rsid w:val="00995512"/>
    <w:rsid w:val="00996B74"/>
    <w:rsid w:val="009978E3"/>
    <w:rsid w:val="00997A46"/>
    <w:rsid w:val="00997B0F"/>
    <w:rsid w:val="00997D1B"/>
    <w:rsid w:val="009A0652"/>
    <w:rsid w:val="009A0AFD"/>
    <w:rsid w:val="009A0D7B"/>
    <w:rsid w:val="009A0D7E"/>
    <w:rsid w:val="009A1009"/>
    <w:rsid w:val="009A1630"/>
    <w:rsid w:val="009A17DB"/>
    <w:rsid w:val="009A24B9"/>
    <w:rsid w:val="009A273E"/>
    <w:rsid w:val="009A2E3F"/>
    <w:rsid w:val="009A3CB4"/>
    <w:rsid w:val="009A49B4"/>
    <w:rsid w:val="009A5123"/>
    <w:rsid w:val="009A5180"/>
    <w:rsid w:val="009A6A7F"/>
    <w:rsid w:val="009A7780"/>
    <w:rsid w:val="009B0771"/>
    <w:rsid w:val="009B0878"/>
    <w:rsid w:val="009B0CDA"/>
    <w:rsid w:val="009B1247"/>
    <w:rsid w:val="009B1BED"/>
    <w:rsid w:val="009B2014"/>
    <w:rsid w:val="009B24C7"/>
    <w:rsid w:val="009B2632"/>
    <w:rsid w:val="009B2CA3"/>
    <w:rsid w:val="009B2D71"/>
    <w:rsid w:val="009B344C"/>
    <w:rsid w:val="009B3D3E"/>
    <w:rsid w:val="009B40F3"/>
    <w:rsid w:val="009B488A"/>
    <w:rsid w:val="009B4CB7"/>
    <w:rsid w:val="009B4F33"/>
    <w:rsid w:val="009B5834"/>
    <w:rsid w:val="009B6222"/>
    <w:rsid w:val="009B6991"/>
    <w:rsid w:val="009B6F4A"/>
    <w:rsid w:val="009B711D"/>
    <w:rsid w:val="009B75CE"/>
    <w:rsid w:val="009B7DF5"/>
    <w:rsid w:val="009C09B7"/>
    <w:rsid w:val="009C0C90"/>
    <w:rsid w:val="009C190E"/>
    <w:rsid w:val="009C1D2D"/>
    <w:rsid w:val="009C39A1"/>
    <w:rsid w:val="009C3FE2"/>
    <w:rsid w:val="009C429D"/>
    <w:rsid w:val="009C4AB8"/>
    <w:rsid w:val="009C52E7"/>
    <w:rsid w:val="009C566D"/>
    <w:rsid w:val="009C5670"/>
    <w:rsid w:val="009C5951"/>
    <w:rsid w:val="009C6537"/>
    <w:rsid w:val="009C66F0"/>
    <w:rsid w:val="009C6C0F"/>
    <w:rsid w:val="009C6D1B"/>
    <w:rsid w:val="009C70FB"/>
    <w:rsid w:val="009C7565"/>
    <w:rsid w:val="009C79B7"/>
    <w:rsid w:val="009C7CCE"/>
    <w:rsid w:val="009D0FAE"/>
    <w:rsid w:val="009D109D"/>
    <w:rsid w:val="009D1B0F"/>
    <w:rsid w:val="009D1DD4"/>
    <w:rsid w:val="009D1FF4"/>
    <w:rsid w:val="009D3764"/>
    <w:rsid w:val="009D3CE6"/>
    <w:rsid w:val="009D4A51"/>
    <w:rsid w:val="009D4B67"/>
    <w:rsid w:val="009D51C5"/>
    <w:rsid w:val="009D584B"/>
    <w:rsid w:val="009D5C9B"/>
    <w:rsid w:val="009D5E22"/>
    <w:rsid w:val="009D6ADD"/>
    <w:rsid w:val="009D6E15"/>
    <w:rsid w:val="009D7426"/>
    <w:rsid w:val="009D7792"/>
    <w:rsid w:val="009D7E61"/>
    <w:rsid w:val="009E0627"/>
    <w:rsid w:val="009E0BDE"/>
    <w:rsid w:val="009E278F"/>
    <w:rsid w:val="009E28F4"/>
    <w:rsid w:val="009E2971"/>
    <w:rsid w:val="009E2A03"/>
    <w:rsid w:val="009E2BE1"/>
    <w:rsid w:val="009E2D44"/>
    <w:rsid w:val="009E2DA4"/>
    <w:rsid w:val="009E30D6"/>
    <w:rsid w:val="009E3267"/>
    <w:rsid w:val="009E33D9"/>
    <w:rsid w:val="009E35A5"/>
    <w:rsid w:val="009E373E"/>
    <w:rsid w:val="009E383F"/>
    <w:rsid w:val="009E42B8"/>
    <w:rsid w:val="009E4487"/>
    <w:rsid w:val="009E4E2F"/>
    <w:rsid w:val="009E5B9E"/>
    <w:rsid w:val="009E6096"/>
    <w:rsid w:val="009E6360"/>
    <w:rsid w:val="009E7D76"/>
    <w:rsid w:val="009E7FD3"/>
    <w:rsid w:val="009F0EAF"/>
    <w:rsid w:val="009F155C"/>
    <w:rsid w:val="009F157E"/>
    <w:rsid w:val="009F170F"/>
    <w:rsid w:val="009F1768"/>
    <w:rsid w:val="009F21A1"/>
    <w:rsid w:val="009F27C5"/>
    <w:rsid w:val="009F2C14"/>
    <w:rsid w:val="009F335A"/>
    <w:rsid w:val="009F34CB"/>
    <w:rsid w:val="009F4F3C"/>
    <w:rsid w:val="009F57C5"/>
    <w:rsid w:val="009F5D49"/>
    <w:rsid w:val="009F5E32"/>
    <w:rsid w:val="009F5FC7"/>
    <w:rsid w:val="009F699F"/>
    <w:rsid w:val="009F6C3E"/>
    <w:rsid w:val="00A00190"/>
    <w:rsid w:val="00A001E4"/>
    <w:rsid w:val="00A00C16"/>
    <w:rsid w:val="00A014A5"/>
    <w:rsid w:val="00A0163A"/>
    <w:rsid w:val="00A02386"/>
    <w:rsid w:val="00A031A3"/>
    <w:rsid w:val="00A03571"/>
    <w:rsid w:val="00A041A6"/>
    <w:rsid w:val="00A04B87"/>
    <w:rsid w:val="00A057D9"/>
    <w:rsid w:val="00A05F1F"/>
    <w:rsid w:val="00A067B4"/>
    <w:rsid w:val="00A07081"/>
    <w:rsid w:val="00A07411"/>
    <w:rsid w:val="00A075A3"/>
    <w:rsid w:val="00A10252"/>
    <w:rsid w:val="00A10ECF"/>
    <w:rsid w:val="00A11161"/>
    <w:rsid w:val="00A124D5"/>
    <w:rsid w:val="00A1276D"/>
    <w:rsid w:val="00A128C9"/>
    <w:rsid w:val="00A13F33"/>
    <w:rsid w:val="00A140FC"/>
    <w:rsid w:val="00A1416E"/>
    <w:rsid w:val="00A152F8"/>
    <w:rsid w:val="00A157AD"/>
    <w:rsid w:val="00A159C0"/>
    <w:rsid w:val="00A15B56"/>
    <w:rsid w:val="00A15DA2"/>
    <w:rsid w:val="00A1681D"/>
    <w:rsid w:val="00A16F82"/>
    <w:rsid w:val="00A170B9"/>
    <w:rsid w:val="00A170C9"/>
    <w:rsid w:val="00A177C0"/>
    <w:rsid w:val="00A17882"/>
    <w:rsid w:val="00A20508"/>
    <w:rsid w:val="00A20770"/>
    <w:rsid w:val="00A212A4"/>
    <w:rsid w:val="00A213C1"/>
    <w:rsid w:val="00A21A5C"/>
    <w:rsid w:val="00A21E7B"/>
    <w:rsid w:val="00A2294D"/>
    <w:rsid w:val="00A22AC8"/>
    <w:rsid w:val="00A23284"/>
    <w:rsid w:val="00A233BC"/>
    <w:rsid w:val="00A2379D"/>
    <w:rsid w:val="00A238A6"/>
    <w:rsid w:val="00A23AAB"/>
    <w:rsid w:val="00A23C22"/>
    <w:rsid w:val="00A23CCF"/>
    <w:rsid w:val="00A24525"/>
    <w:rsid w:val="00A249DB"/>
    <w:rsid w:val="00A24C24"/>
    <w:rsid w:val="00A25244"/>
    <w:rsid w:val="00A253C9"/>
    <w:rsid w:val="00A25E7F"/>
    <w:rsid w:val="00A25F06"/>
    <w:rsid w:val="00A26502"/>
    <w:rsid w:val="00A26B3E"/>
    <w:rsid w:val="00A272E0"/>
    <w:rsid w:val="00A27DA1"/>
    <w:rsid w:val="00A30568"/>
    <w:rsid w:val="00A3087D"/>
    <w:rsid w:val="00A3093A"/>
    <w:rsid w:val="00A313B7"/>
    <w:rsid w:val="00A31431"/>
    <w:rsid w:val="00A3236A"/>
    <w:rsid w:val="00A33012"/>
    <w:rsid w:val="00A332AD"/>
    <w:rsid w:val="00A33BC9"/>
    <w:rsid w:val="00A34E68"/>
    <w:rsid w:val="00A356F8"/>
    <w:rsid w:val="00A357CE"/>
    <w:rsid w:val="00A359B1"/>
    <w:rsid w:val="00A367BD"/>
    <w:rsid w:val="00A368A1"/>
    <w:rsid w:val="00A36CA0"/>
    <w:rsid w:val="00A378BE"/>
    <w:rsid w:val="00A40285"/>
    <w:rsid w:val="00A403EC"/>
    <w:rsid w:val="00A40E10"/>
    <w:rsid w:val="00A41074"/>
    <w:rsid w:val="00A414A0"/>
    <w:rsid w:val="00A41B98"/>
    <w:rsid w:val="00A42340"/>
    <w:rsid w:val="00A4314C"/>
    <w:rsid w:val="00A43638"/>
    <w:rsid w:val="00A43A49"/>
    <w:rsid w:val="00A44534"/>
    <w:rsid w:val="00A44EE3"/>
    <w:rsid w:val="00A45061"/>
    <w:rsid w:val="00A45409"/>
    <w:rsid w:val="00A46A3A"/>
    <w:rsid w:val="00A47C2E"/>
    <w:rsid w:val="00A50479"/>
    <w:rsid w:val="00A504C1"/>
    <w:rsid w:val="00A5274E"/>
    <w:rsid w:val="00A52D69"/>
    <w:rsid w:val="00A52F66"/>
    <w:rsid w:val="00A52F6F"/>
    <w:rsid w:val="00A53138"/>
    <w:rsid w:val="00A533A2"/>
    <w:rsid w:val="00A533E3"/>
    <w:rsid w:val="00A53721"/>
    <w:rsid w:val="00A537C2"/>
    <w:rsid w:val="00A53E76"/>
    <w:rsid w:val="00A550B7"/>
    <w:rsid w:val="00A556BB"/>
    <w:rsid w:val="00A55BDA"/>
    <w:rsid w:val="00A55EF4"/>
    <w:rsid w:val="00A561B0"/>
    <w:rsid w:val="00A5653C"/>
    <w:rsid w:val="00A56B73"/>
    <w:rsid w:val="00A56BA9"/>
    <w:rsid w:val="00A56C74"/>
    <w:rsid w:val="00A56ED8"/>
    <w:rsid w:val="00A577E6"/>
    <w:rsid w:val="00A57AA5"/>
    <w:rsid w:val="00A61568"/>
    <w:rsid w:val="00A61C87"/>
    <w:rsid w:val="00A620F2"/>
    <w:rsid w:val="00A62C4F"/>
    <w:rsid w:val="00A630B6"/>
    <w:rsid w:val="00A63134"/>
    <w:rsid w:val="00A63CD6"/>
    <w:rsid w:val="00A641EA"/>
    <w:rsid w:val="00A64840"/>
    <w:rsid w:val="00A67398"/>
    <w:rsid w:val="00A70406"/>
    <w:rsid w:val="00A70F97"/>
    <w:rsid w:val="00A71E4D"/>
    <w:rsid w:val="00A71F53"/>
    <w:rsid w:val="00A7205E"/>
    <w:rsid w:val="00A74584"/>
    <w:rsid w:val="00A75AED"/>
    <w:rsid w:val="00A75B22"/>
    <w:rsid w:val="00A75B98"/>
    <w:rsid w:val="00A76751"/>
    <w:rsid w:val="00A76936"/>
    <w:rsid w:val="00A76976"/>
    <w:rsid w:val="00A76E5F"/>
    <w:rsid w:val="00A77929"/>
    <w:rsid w:val="00A77A94"/>
    <w:rsid w:val="00A77E43"/>
    <w:rsid w:val="00A804C7"/>
    <w:rsid w:val="00A8072D"/>
    <w:rsid w:val="00A816C7"/>
    <w:rsid w:val="00A81BEB"/>
    <w:rsid w:val="00A81C9D"/>
    <w:rsid w:val="00A8221A"/>
    <w:rsid w:val="00A8268D"/>
    <w:rsid w:val="00A82EA6"/>
    <w:rsid w:val="00A83696"/>
    <w:rsid w:val="00A845F1"/>
    <w:rsid w:val="00A84986"/>
    <w:rsid w:val="00A84D99"/>
    <w:rsid w:val="00A8580A"/>
    <w:rsid w:val="00A86834"/>
    <w:rsid w:val="00A86FDA"/>
    <w:rsid w:val="00A87034"/>
    <w:rsid w:val="00A90727"/>
    <w:rsid w:val="00A90886"/>
    <w:rsid w:val="00A90B1C"/>
    <w:rsid w:val="00A90DDC"/>
    <w:rsid w:val="00A90F32"/>
    <w:rsid w:val="00A911E1"/>
    <w:rsid w:val="00A912EE"/>
    <w:rsid w:val="00A917C1"/>
    <w:rsid w:val="00A91A28"/>
    <w:rsid w:val="00A92580"/>
    <w:rsid w:val="00A92E7F"/>
    <w:rsid w:val="00A92FE3"/>
    <w:rsid w:val="00A9322F"/>
    <w:rsid w:val="00A93DE1"/>
    <w:rsid w:val="00A94695"/>
    <w:rsid w:val="00A94FAC"/>
    <w:rsid w:val="00A953A4"/>
    <w:rsid w:val="00A9629C"/>
    <w:rsid w:val="00A96588"/>
    <w:rsid w:val="00A9668D"/>
    <w:rsid w:val="00A966F9"/>
    <w:rsid w:val="00A96F1C"/>
    <w:rsid w:val="00A971AF"/>
    <w:rsid w:val="00A97A03"/>
    <w:rsid w:val="00A97B20"/>
    <w:rsid w:val="00AA048F"/>
    <w:rsid w:val="00AA0634"/>
    <w:rsid w:val="00AA1040"/>
    <w:rsid w:val="00AA1975"/>
    <w:rsid w:val="00AA28BA"/>
    <w:rsid w:val="00AA2BF6"/>
    <w:rsid w:val="00AA3156"/>
    <w:rsid w:val="00AA39C5"/>
    <w:rsid w:val="00AA41BA"/>
    <w:rsid w:val="00AA4248"/>
    <w:rsid w:val="00AA43F6"/>
    <w:rsid w:val="00AA4A41"/>
    <w:rsid w:val="00AA4CA0"/>
    <w:rsid w:val="00AA50CF"/>
    <w:rsid w:val="00AA52AA"/>
    <w:rsid w:val="00AA5DB5"/>
    <w:rsid w:val="00AA61E2"/>
    <w:rsid w:val="00AA63C2"/>
    <w:rsid w:val="00AA6939"/>
    <w:rsid w:val="00AA6CD2"/>
    <w:rsid w:val="00AA7185"/>
    <w:rsid w:val="00AA7747"/>
    <w:rsid w:val="00AA7D1B"/>
    <w:rsid w:val="00AA7F8A"/>
    <w:rsid w:val="00AA7FDA"/>
    <w:rsid w:val="00AB0B60"/>
    <w:rsid w:val="00AB15E9"/>
    <w:rsid w:val="00AB1DFF"/>
    <w:rsid w:val="00AB2E44"/>
    <w:rsid w:val="00AB44DD"/>
    <w:rsid w:val="00AB451C"/>
    <w:rsid w:val="00AB466B"/>
    <w:rsid w:val="00AB4A99"/>
    <w:rsid w:val="00AB4FAF"/>
    <w:rsid w:val="00AB5216"/>
    <w:rsid w:val="00AB55AA"/>
    <w:rsid w:val="00AB5A23"/>
    <w:rsid w:val="00AB5C85"/>
    <w:rsid w:val="00AB620F"/>
    <w:rsid w:val="00AB68F3"/>
    <w:rsid w:val="00AB7425"/>
    <w:rsid w:val="00AB779C"/>
    <w:rsid w:val="00AB7899"/>
    <w:rsid w:val="00AB7D02"/>
    <w:rsid w:val="00AC0946"/>
    <w:rsid w:val="00AC0F9B"/>
    <w:rsid w:val="00AC12C2"/>
    <w:rsid w:val="00AC1775"/>
    <w:rsid w:val="00AC1C45"/>
    <w:rsid w:val="00AC2630"/>
    <w:rsid w:val="00AC2C62"/>
    <w:rsid w:val="00AC3718"/>
    <w:rsid w:val="00AC3782"/>
    <w:rsid w:val="00AC39EA"/>
    <w:rsid w:val="00AC4868"/>
    <w:rsid w:val="00AC4BAC"/>
    <w:rsid w:val="00AC501A"/>
    <w:rsid w:val="00AC54A6"/>
    <w:rsid w:val="00AC55B2"/>
    <w:rsid w:val="00AC574E"/>
    <w:rsid w:val="00AC577B"/>
    <w:rsid w:val="00AC68C1"/>
    <w:rsid w:val="00AC716F"/>
    <w:rsid w:val="00AD12E5"/>
    <w:rsid w:val="00AD1D2E"/>
    <w:rsid w:val="00AD29AE"/>
    <w:rsid w:val="00AD2E6B"/>
    <w:rsid w:val="00AD30DB"/>
    <w:rsid w:val="00AD37E5"/>
    <w:rsid w:val="00AD39C2"/>
    <w:rsid w:val="00AD420D"/>
    <w:rsid w:val="00AD4423"/>
    <w:rsid w:val="00AD4524"/>
    <w:rsid w:val="00AD531D"/>
    <w:rsid w:val="00AD65B6"/>
    <w:rsid w:val="00AD677F"/>
    <w:rsid w:val="00AD714A"/>
    <w:rsid w:val="00AE03DE"/>
    <w:rsid w:val="00AE066F"/>
    <w:rsid w:val="00AE0F06"/>
    <w:rsid w:val="00AE1326"/>
    <w:rsid w:val="00AE1FFC"/>
    <w:rsid w:val="00AE2763"/>
    <w:rsid w:val="00AE28A1"/>
    <w:rsid w:val="00AE449D"/>
    <w:rsid w:val="00AE4600"/>
    <w:rsid w:val="00AE4E1D"/>
    <w:rsid w:val="00AE5576"/>
    <w:rsid w:val="00AE56A5"/>
    <w:rsid w:val="00AE67FF"/>
    <w:rsid w:val="00AE75C4"/>
    <w:rsid w:val="00AE76E6"/>
    <w:rsid w:val="00AE7B08"/>
    <w:rsid w:val="00AE7DF1"/>
    <w:rsid w:val="00AF0489"/>
    <w:rsid w:val="00AF0B52"/>
    <w:rsid w:val="00AF0C1F"/>
    <w:rsid w:val="00AF0EE8"/>
    <w:rsid w:val="00AF0F66"/>
    <w:rsid w:val="00AF1784"/>
    <w:rsid w:val="00AF17F5"/>
    <w:rsid w:val="00AF1ADC"/>
    <w:rsid w:val="00AF1F83"/>
    <w:rsid w:val="00AF28A5"/>
    <w:rsid w:val="00AF2EE3"/>
    <w:rsid w:val="00AF35F1"/>
    <w:rsid w:val="00AF3767"/>
    <w:rsid w:val="00AF3BA0"/>
    <w:rsid w:val="00AF3FF9"/>
    <w:rsid w:val="00AF47CC"/>
    <w:rsid w:val="00AF4E1A"/>
    <w:rsid w:val="00AF5110"/>
    <w:rsid w:val="00AF51DD"/>
    <w:rsid w:val="00AF62CC"/>
    <w:rsid w:val="00AF6671"/>
    <w:rsid w:val="00AF7D7F"/>
    <w:rsid w:val="00B00293"/>
    <w:rsid w:val="00B0074C"/>
    <w:rsid w:val="00B00C21"/>
    <w:rsid w:val="00B00E06"/>
    <w:rsid w:val="00B013B1"/>
    <w:rsid w:val="00B019A6"/>
    <w:rsid w:val="00B01AA0"/>
    <w:rsid w:val="00B01B5C"/>
    <w:rsid w:val="00B01DA2"/>
    <w:rsid w:val="00B02A48"/>
    <w:rsid w:val="00B0395D"/>
    <w:rsid w:val="00B03E97"/>
    <w:rsid w:val="00B044BD"/>
    <w:rsid w:val="00B0561F"/>
    <w:rsid w:val="00B05C73"/>
    <w:rsid w:val="00B069D5"/>
    <w:rsid w:val="00B069E5"/>
    <w:rsid w:val="00B102AA"/>
    <w:rsid w:val="00B10C6D"/>
    <w:rsid w:val="00B11550"/>
    <w:rsid w:val="00B116E0"/>
    <w:rsid w:val="00B11A4F"/>
    <w:rsid w:val="00B120D4"/>
    <w:rsid w:val="00B1214F"/>
    <w:rsid w:val="00B1247E"/>
    <w:rsid w:val="00B12829"/>
    <w:rsid w:val="00B128B9"/>
    <w:rsid w:val="00B13393"/>
    <w:rsid w:val="00B13AAF"/>
    <w:rsid w:val="00B140C5"/>
    <w:rsid w:val="00B146EC"/>
    <w:rsid w:val="00B14B1B"/>
    <w:rsid w:val="00B14E2F"/>
    <w:rsid w:val="00B16619"/>
    <w:rsid w:val="00B16742"/>
    <w:rsid w:val="00B16D88"/>
    <w:rsid w:val="00B201E8"/>
    <w:rsid w:val="00B20F3D"/>
    <w:rsid w:val="00B211C9"/>
    <w:rsid w:val="00B213BF"/>
    <w:rsid w:val="00B21852"/>
    <w:rsid w:val="00B21DF1"/>
    <w:rsid w:val="00B221F9"/>
    <w:rsid w:val="00B22B2A"/>
    <w:rsid w:val="00B23A17"/>
    <w:rsid w:val="00B264B0"/>
    <w:rsid w:val="00B264BB"/>
    <w:rsid w:val="00B26C1D"/>
    <w:rsid w:val="00B273C7"/>
    <w:rsid w:val="00B275E7"/>
    <w:rsid w:val="00B31A6F"/>
    <w:rsid w:val="00B320DF"/>
    <w:rsid w:val="00B3237E"/>
    <w:rsid w:val="00B3267F"/>
    <w:rsid w:val="00B32DD2"/>
    <w:rsid w:val="00B33045"/>
    <w:rsid w:val="00B336F2"/>
    <w:rsid w:val="00B33FDC"/>
    <w:rsid w:val="00B34A53"/>
    <w:rsid w:val="00B35440"/>
    <w:rsid w:val="00B35BF4"/>
    <w:rsid w:val="00B35CA7"/>
    <w:rsid w:val="00B36134"/>
    <w:rsid w:val="00B362E8"/>
    <w:rsid w:val="00B376B5"/>
    <w:rsid w:val="00B37FE7"/>
    <w:rsid w:val="00B40197"/>
    <w:rsid w:val="00B402CF"/>
    <w:rsid w:val="00B40E70"/>
    <w:rsid w:val="00B40FCF"/>
    <w:rsid w:val="00B41705"/>
    <w:rsid w:val="00B41766"/>
    <w:rsid w:val="00B42EB7"/>
    <w:rsid w:val="00B42EF1"/>
    <w:rsid w:val="00B43194"/>
    <w:rsid w:val="00B43EAB"/>
    <w:rsid w:val="00B43FD4"/>
    <w:rsid w:val="00B44682"/>
    <w:rsid w:val="00B45DDA"/>
    <w:rsid w:val="00B474CB"/>
    <w:rsid w:val="00B475BD"/>
    <w:rsid w:val="00B4776C"/>
    <w:rsid w:val="00B508B2"/>
    <w:rsid w:val="00B508CC"/>
    <w:rsid w:val="00B51B97"/>
    <w:rsid w:val="00B5247B"/>
    <w:rsid w:val="00B53803"/>
    <w:rsid w:val="00B54952"/>
    <w:rsid w:val="00B550DB"/>
    <w:rsid w:val="00B56D5C"/>
    <w:rsid w:val="00B5783B"/>
    <w:rsid w:val="00B578B5"/>
    <w:rsid w:val="00B63C3E"/>
    <w:rsid w:val="00B64BF0"/>
    <w:rsid w:val="00B65712"/>
    <w:rsid w:val="00B658B3"/>
    <w:rsid w:val="00B65AE4"/>
    <w:rsid w:val="00B666A7"/>
    <w:rsid w:val="00B66D4A"/>
    <w:rsid w:val="00B66FFD"/>
    <w:rsid w:val="00B67038"/>
    <w:rsid w:val="00B67F42"/>
    <w:rsid w:val="00B67F44"/>
    <w:rsid w:val="00B7008F"/>
    <w:rsid w:val="00B700A2"/>
    <w:rsid w:val="00B70FF8"/>
    <w:rsid w:val="00B7138D"/>
    <w:rsid w:val="00B719AE"/>
    <w:rsid w:val="00B72DB8"/>
    <w:rsid w:val="00B73C29"/>
    <w:rsid w:val="00B741BA"/>
    <w:rsid w:val="00B7682D"/>
    <w:rsid w:val="00B76EDC"/>
    <w:rsid w:val="00B77816"/>
    <w:rsid w:val="00B779B7"/>
    <w:rsid w:val="00B80BEF"/>
    <w:rsid w:val="00B810A2"/>
    <w:rsid w:val="00B8140D"/>
    <w:rsid w:val="00B81B91"/>
    <w:rsid w:val="00B82BDD"/>
    <w:rsid w:val="00B834B7"/>
    <w:rsid w:val="00B83595"/>
    <w:rsid w:val="00B84022"/>
    <w:rsid w:val="00B8457F"/>
    <w:rsid w:val="00B849FE"/>
    <w:rsid w:val="00B8501D"/>
    <w:rsid w:val="00B8508F"/>
    <w:rsid w:val="00B85244"/>
    <w:rsid w:val="00B85278"/>
    <w:rsid w:val="00B853F8"/>
    <w:rsid w:val="00B85A49"/>
    <w:rsid w:val="00B85B7D"/>
    <w:rsid w:val="00B85C8B"/>
    <w:rsid w:val="00B8632D"/>
    <w:rsid w:val="00B8688F"/>
    <w:rsid w:val="00B86FBF"/>
    <w:rsid w:val="00B87051"/>
    <w:rsid w:val="00B87D21"/>
    <w:rsid w:val="00B91356"/>
    <w:rsid w:val="00B914A5"/>
    <w:rsid w:val="00B91806"/>
    <w:rsid w:val="00B92E5A"/>
    <w:rsid w:val="00B93EAB"/>
    <w:rsid w:val="00B94CBD"/>
    <w:rsid w:val="00B950AF"/>
    <w:rsid w:val="00B96975"/>
    <w:rsid w:val="00B96F8A"/>
    <w:rsid w:val="00B97153"/>
    <w:rsid w:val="00B9730E"/>
    <w:rsid w:val="00B97648"/>
    <w:rsid w:val="00B97B62"/>
    <w:rsid w:val="00BA0975"/>
    <w:rsid w:val="00BA0986"/>
    <w:rsid w:val="00BA1136"/>
    <w:rsid w:val="00BA15BA"/>
    <w:rsid w:val="00BA170D"/>
    <w:rsid w:val="00BA17CF"/>
    <w:rsid w:val="00BA2202"/>
    <w:rsid w:val="00BA2E3D"/>
    <w:rsid w:val="00BA2F28"/>
    <w:rsid w:val="00BA3ADC"/>
    <w:rsid w:val="00BA446A"/>
    <w:rsid w:val="00BA4BAB"/>
    <w:rsid w:val="00BA4F2C"/>
    <w:rsid w:val="00BA5761"/>
    <w:rsid w:val="00BA5FF7"/>
    <w:rsid w:val="00BA6051"/>
    <w:rsid w:val="00BA61F1"/>
    <w:rsid w:val="00BA69F6"/>
    <w:rsid w:val="00BA6BD0"/>
    <w:rsid w:val="00BA74B5"/>
    <w:rsid w:val="00BB024F"/>
    <w:rsid w:val="00BB0E62"/>
    <w:rsid w:val="00BB1368"/>
    <w:rsid w:val="00BB1E6C"/>
    <w:rsid w:val="00BB2D1C"/>
    <w:rsid w:val="00BB3107"/>
    <w:rsid w:val="00BB316D"/>
    <w:rsid w:val="00BB3BF4"/>
    <w:rsid w:val="00BB57FB"/>
    <w:rsid w:val="00BB58D8"/>
    <w:rsid w:val="00BB595F"/>
    <w:rsid w:val="00BB5CDD"/>
    <w:rsid w:val="00BB5EE4"/>
    <w:rsid w:val="00BB634C"/>
    <w:rsid w:val="00BB6BCE"/>
    <w:rsid w:val="00BB6CCC"/>
    <w:rsid w:val="00BB6E6D"/>
    <w:rsid w:val="00BB6F29"/>
    <w:rsid w:val="00BB703E"/>
    <w:rsid w:val="00BB72A6"/>
    <w:rsid w:val="00BB74DB"/>
    <w:rsid w:val="00BB7CBB"/>
    <w:rsid w:val="00BC08EF"/>
    <w:rsid w:val="00BC14FB"/>
    <w:rsid w:val="00BC1E59"/>
    <w:rsid w:val="00BC256F"/>
    <w:rsid w:val="00BC353F"/>
    <w:rsid w:val="00BC55C3"/>
    <w:rsid w:val="00BC5B47"/>
    <w:rsid w:val="00BC634A"/>
    <w:rsid w:val="00BC6895"/>
    <w:rsid w:val="00BC7737"/>
    <w:rsid w:val="00BC7E24"/>
    <w:rsid w:val="00BD05AE"/>
    <w:rsid w:val="00BD104A"/>
    <w:rsid w:val="00BD1336"/>
    <w:rsid w:val="00BD1CD2"/>
    <w:rsid w:val="00BD2279"/>
    <w:rsid w:val="00BD254E"/>
    <w:rsid w:val="00BD2568"/>
    <w:rsid w:val="00BD25AB"/>
    <w:rsid w:val="00BD25C2"/>
    <w:rsid w:val="00BD2791"/>
    <w:rsid w:val="00BD3254"/>
    <w:rsid w:val="00BD38E8"/>
    <w:rsid w:val="00BD3900"/>
    <w:rsid w:val="00BD4A81"/>
    <w:rsid w:val="00BD699E"/>
    <w:rsid w:val="00BD6C19"/>
    <w:rsid w:val="00BD7B6A"/>
    <w:rsid w:val="00BE087A"/>
    <w:rsid w:val="00BE0FBC"/>
    <w:rsid w:val="00BE1370"/>
    <w:rsid w:val="00BE1C93"/>
    <w:rsid w:val="00BE2347"/>
    <w:rsid w:val="00BE37CE"/>
    <w:rsid w:val="00BE3A76"/>
    <w:rsid w:val="00BE43E5"/>
    <w:rsid w:val="00BE4EA4"/>
    <w:rsid w:val="00BE5255"/>
    <w:rsid w:val="00BE53DA"/>
    <w:rsid w:val="00BE5CB4"/>
    <w:rsid w:val="00BE6266"/>
    <w:rsid w:val="00BE6D62"/>
    <w:rsid w:val="00BE6F47"/>
    <w:rsid w:val="00BE6FD2"/>
    <w:rsid w:val="00BE7266"/>
    <w:rsid w:val="00BE7E0B"/>
    <w:rsid w:val="00BF013E"/>
    <w:rsid w:val="00BF0CC5"/>
    <w:rsid w:val="00BF1B8E"/>
    <w:rsid w:val="00BF1EAD"/>
    <w:rsid w:val="00BF2305"/>
    <w:rsid w:val="00BF24CB"/>
    <w:rsid w:val="00BF2D0C"/>
    <w:rsid w:val="00BF3764"/>
    <w:rsid w:val="00BF3C22"/>
    <w:rsid w:val="00BF3C27"/>
    <w:rsid w:val="00BF3C56"/>
    <w:rsid w:val="00BF3FC0"/>
    <w:rsid w:val="00BF4692"/>
    <w:rsid w:val="00BF587C"/>
    <w:rsid w:val="00BF64FE"/>
    <w:rsid w:val="00BF6950"/>
    <w:rsid w:val="00BF6B39"/>
    <w:rsid w:val="00BF6BD9"/>
    <w:rsid w:val="00BF727B"/>
    <w:rsid w:val="00BF753A"/>
    <w:rsid w:val="00BF7685"/>
    <w:rsid w:val="00C0008A"/>
    <w:rsid w:val="00C00FF5"/>
    <w:rsid w:val="00C0176B"/>
    <w:rsid w:val="00C017F4"/>
    <w:rsid w:val="00C01A6F"/>
    <w:rsid w:val="00C01B3F"/>
    <w:rsid w:val="00C02244"/>
    <w:rsid w:val="00C0240A"/>
    <w:rsid w:val="00C027CC"/>
    <w:rsid w:val="00C0294F"/>
    <w:rsid w:val="00C02991"/>
    <w:rsid w:val="00C03C55"/>
    <w:rsid w:val="00C03EE7"/>
    <w:rsid w:val="00C03FD7"/>
    <w:rsid w:val="00C041AC"/>
    <w:rsid w:val="00C04232"/>
    <w:rsid w:val="00C0572C"/>
    <w:rsid w:val="00C0614B"/>
    <w:rsid w:val="00C06735"/>
    <w:rsid w:val="00C067C7"/>
    <w:rsid w:val="00C07231"/>
    <w:rsid w:val="00C07325"/>
    <w:rsid w:val="00C07B30"/>
    <w:rsid w:val="00C07C5F"/>
    <w:rsid w:val="00C10364"/>
    <w:rsid w:val="00C112C1"/>
    <w:rsid w:val="00C116A8"/>
    <w:rsid w:val="00C11922"/>
    <w:rsid w:val="00C12063"/>
    <w:rsid w:val="00C1229D"/>
    <w:rsid w:val="00C129F0"/>
    <w:rsid w:val="00C12BF8"/>
    <w:rsid w:val="00C13704"/>
    <w:rsid w:val="00C13951"/>
    <w:rsid w:val="00C13B76"/>
    <w:rsid w:val="00C14630"/>
    <w:rsid w:val="00C14CAD"/>
    <w:rsid w:val="00C14CB2"/>
    <w:rsid w:val="00C152EE"/>
    <w:rsid w:val="00C15373"/>
    <w:rsid w:val="00C15C19"/>
    <w:rsid w:val="00C16334"/>
    <w:rsid w:val="00C168DC"/>
    <w:rsid w:val="00C16A5E"/>
    <w:rsid w:val="00C16C05"/>
    <w:rsid w:val="00C17112"/>
    <w:rsid w:val="00C17214"/>
    <w:rsid w:val="00C20FBA"/>
    <w:rsid w:val="00C225F0"/>
    <w:rsid w:val="00C24D76"/>
    <w:rsid w:val="00C253E9"/>
    <w:rsid w:val="00C25457"/>
    <w:rsid w:val="00C26CC2"/>
    <w:rsid w:val="00C26FE5"/>
    <w:rsid w:val="00C27092"/>
    <w:rsid w:val="00C277CE"/>
    <w:rsid w:val="00C310E1"/>
    <w:rsid w:val="00C313BD"/>
    <w:rsid w:val="00C31A94"/>
    <w:rsid w:val="00C32258"/>
    <w:rsid w:val="00C324E5"/>
    <w:rsid w:val="00C325FE"/>
    <w:rsid w:val="00C32952"/>
    <w:rsid w:val="00C32C72"/>
    <w:rsid w:val="00C33554"/>
    <w:rsid w:val="00C33AAC"/>
    <w:rsid w:val="00C33C2B"/>
    <w:rsid w:val="00C3436D"/>
    <w:rsid w:val="00C34BE2"/>
    <w:rsid w:val="00C34E69"/>
    <w:rsid w:val="00C35073"/>
    <w:rsid w:val="00C35370"/>
    <w:rsid w:val="00C35433"/>
    <w:rsid w:val="00C35DF3"/>
    <w:rsid w:val="00C366D3"/>
    <w:rsid w:val="00C3676F"/>
    <w:rsid w:val="00C36AFB"/>
    <w:rsid w:val="00C36D78"/>
    <w:rsid w:val="00C37114"/>
    <w:rsid w:val="00C37283"/>
    <w:rsid w:val="00C37390"/>
    <w:rsid w:val="00C37428"/>
    <w:rsid w:val="00C41128"/>
    <w:rsid w:val="00C41351"/>
    <w:rsid w:val="00C414F8"/>
    <w:rsid w:val="00C4201F"/>
    <w:rsid w:val="00C42DCB"/>
    <w:rsid w:val="00C434DA"/>
    <w:rsid w:val="00C439ED"/>
    <w:rsid w:val="00C44839"/>
    <w:rsid w:val="00C44C6D"/>
    <w:rsid w:val="00C455DA"/>
    <w:rsid w:val="00C45C1B"/>
    <w:rsid w:val="00C460A9"/>
    <w:rsid w:val="00C46710"/>
    <w:rsid w:val="00C47512"/>
    <w:rsid w:val="00C47EB5"/>
    <w:rsid w:val="00C50169"/>
    <w:rsid w:val="00C50213"/>
    <w:rsid w:val="00C50E9B"/>
    <w:rsid w:val="00C521CD"/>
    <w:rsid w:val="00C52517"/>
    <w:rsid w:val="00C529D3"/>
    <w:rsid w:val="00C52A68"/>
    <w:rsid w:val="00C530CE"/>
    <w:rsid w:val="00C534BA"/>
    <w:rsid w:val="00C53E56"/>
    <w:rsid w:val="00C5447A"/>
    <w:rsid w:val="00C544E5"/>
    <w:rsid w:val="00C54692"/>
    <w:rsid w:val="00C5484D"/>
    <w:rsid w:val="00C55408"/>
    <w:rsid w:val="00C5580E"/>
    <w:rsid w:val="00C57807"/>
    <w:rsid w:val="00C60B13"/>
    <w:rsid w:val="00C61505"/>
    <w:rsid w:val="00C61943"/>
    <w:rsid w:val="00C61B3C"/>
    <w:rsid w:val="00C61E22"/>
    <w:rsid w:val="00C61E6C"/>
    <w:rsid w:val="00C629DA"/>
    <w:rsid w:val="00C6398D"/>
    <w:rsid w:val="00C64B81"/>
    <w:rsid w:val="00C6593B"/>
    <w:rsid w:val="00C667CF"/>
    <w:rsid w:val="00C67C86"/>
    <w:rsid w:val="00C67FD0"/>
    <w:rsid w:val="00C708AB"/>
    <w:rsid w:val="00C70F2F"/>
    <w:rsid w:val="00C71BFD"/>
    <w:rsid w:val="00C721D7"/>
    <w:rsid w:val="00C72D76"/>
    <w:rsid w:val="00C72FAA"/>
    <w:rsid w:val="00C736BD"/>
    <w:rsid w:val="00C7389B"/>
    <w:rsid w:val="00C73F52"/>
    <w:rsid w:val="00C74149"/>
    <w:rsid w:val="00C7448D"/>
    <w:rsid w:val="00C74BEE"/>
    <w:rsid w:val="00C74E6C"/>
    <w:rsid w:val="00C7509C"/>
    <w:rsid w:val="00C76A1F"/>
    <w:rsid w:val="00C76FD9"/>
    <w:rsid w:val="00C771B7"/>
    <w:rsid w:val="00C80581"/>
    <w:rsid w:val="00C80DEC"/>
    <w:rsid w:val="00C80F63"/>
    <w:rsid w:val="00C81541"/>
    <w:rsid w:val="00C818AB"/>
    <w:rsid w:val="00C81DA2"/>
    <w:rsid w:val="00C821EE"/>
    <w:rsid w:val="00C8267B"/>
    <w:rsid w:val="00C82C6D"/>
    <w:rsid w:val="00C83E07"/>
    <w:rsid w:val="00C840BF"/>
    <w:rsid w:val="00C8596B"/>
    <w:rsid w:val="00C85BD8"/>
    <w:rsid w:val="00C86628"/>
    <w:rsid w:val="00C874AC"/>
    <w:rsid w:val="00C87A09"/>
    <w:rsid w:val="00C902DB"/>
    <w:rsid w:val="00C90436"/>
    <w:rsid w:val="00C916E8"/>
    <w:rsid w:val="00C928F4"/>
    <w:rsid w:val="00C92B85"/>
    <w:rsid w:val="00C9319E"/>
    <w:rsid w:val="00C938F1"/>
    <w:rsid w:val="00C93B57"/>
    <w:rsid w:val="00C943A6"/>
    <w:rsid w:val="00C94A4C"/>
    <w:rsid w:val="00C94E4C"/>
    <w:rsid w:val="00C94E9A"/>
    <w:rsid w:val="00C94F0C"/>
    <w:rsid w:val="00C95CC4"/>
    <w:rsid w:val="00C95D35"/>
    <w:rsid w:val="00C95FF2"/>
    <w:rsid w:val="00C9645D"/>
    <w:rsid w:val="00C97015"/>
    <w:rsid w:val="00C97051"/>
    <w:rsid w:val="00C970EA"/>
    <w:rsid w:val="00C97B06"/>
    <w:rsid w:val="00CA00F7"/>
    <w:rsid w:val="00CA0C22"/>
    <w:rsid w:val="00CA13C2"/>
    <w:rsid w:val="00CA1803"/>
    <w:rsid w:val="00CA249D"/>
    <w:rsid w:val="00CA3A43"/>
    <w:rsid w:val="00CA3C15"/>
    <w:rsid w:val="00CA3F79"/>
    <w:rsid w:val="00CA4A90"/>
    <w:rsid w:val="00CA4BC9"/>
    <w:rsid w:val="00CA5913"/>
    <w:rsid w:val="00CA61A3"/>
    <w:rsid w:val="00CA69CA"/>
    <w:rsid w:val="00CA6A76"/>
    <w:rsid w:val="00CA6F1C"/>
    <w:rsid w:val="00CA7596"/>
    <w:rsid w:val="00CA7A88"/>
    <w:rsid w:val="00CA7C9D"/>
    <w:rsid w:val="00CB02C8"/>
    <w:rsid w:val="00CB197B"/>
    <w:rsid w:val="00CB1B02"/>
    <w:rsid w:val="00CB2267"/>
    <w:rsid w:val="00CB280F"/>
    <w:rsid w:val="00CB35B1"/>
    <w:rsid w:val="00CB36EA"/>
    <w:rsid w:val="00CB3859"/>
    <w:rsid w:val="00CB3F6F"/>
    <w:rsid w:val="00CB43AE"/>
    <w:rsid w:val="00CB43B3"/>
    <w:rsid w:val="00CB539F"/>
    <w:rsid w:val="00CB5F31"/>
    <w:rsid w:val="00CB7B32"/>
    <w:rsid w:val="00CC048E"/>
    <w:rsid w:val="00CC1BBE"/>
    <w:rsid w:val="00CC2594"/>
    <w:rsid w:val="00CC2610"/>
    <w:rsid w:val="00CC283E"/>
    <w:rsid w:val="00CC28D6"/>
    <w:rsid w:val="00CC29EB"/>
    <w:rsid w:val="00CC2BBF"/>
    <w:rsid w:val="00CC2E7B"/>
    <w:rsid w:val="00CC2EB3"/>
    <w:rsid w:val="00CC49F7"/>
    <w:rsid w:val="00CC4B4A"/>
    <w:rsid w:val="00CC4B58"/>
    <w:rsid w:val="00CC51C7"/>
    <w:rsid w:val="00CC52BE"/>
    <w:rsid w:val="00CC5BDB"/>
    <w:rsid w:val="00CC697D"/>
    <w:rsid w:val="00CC6ADB"/>
    <w:rsid w:val="00CC7335"/>
    <w:rsid w:val="00CC77BF"/>
    <w:rsid w:val="00CC7C52"/>
    <w:rsid w:val="00CC7F07"/>
    <w:rsid w:val="00CC7F96"/>
    <w:rsid w:val="00CD024D"/>
    <w:rsid w:val="00CD07CA"/>
    <w:rsid w:val="00CD0C4A"/>
    <w:rsid w:val="00CD1348"/>
    <w:rsid w:val="00CD1BA5"/>
    <w:rsid w:val="00CD28B6"/>
    <w:rsid w:val="00CD37E2"/>
    <w:rsid w:val="00CD3D6A"/>
    <w:rsid w:val="00CD44B3"/>
    <w:rsid w:val="00CD4525"/>
    <w:rsid w:val="00CD53E2"/>
    <w:rsid w:val="00CD5A5A"/>
    <w:rsid w:val="00CD5D64"/>
    <w:rsid w:val="00CD5F22"/>
    <w:rsid w:val="00CD5FF5"/>
    <w:rsid w:val="00CD6A15"/>
    <w:rsid w:val="00CD6E43"/>
    <w:rsid w:val="00CD6E9E"/>
    <w:rsid w:val="00CD7146"/>
    <w:rsid w:val="00CD7A04"/>
    <w:rsid w:val="00CD7A7D"/>
    <w:rsid w:val="00CD7CDF"/>
    <w:rsid w:val="00CE2308"/>
    <w:rsid w:val="00CE247E"/>
    <w:rsid w:val="00CE2B66"/>
    <w:rsid w:val="00CE3B9E"/>
    <w:rsid w:val="00CE40D7"/>
    <w:rsid w:val="00CE40E4"/>
    <w:rsid w:val="00CE57B9"/>
    <w:rsid w:val="00CE5B3E"/>
    <w:rsid w:val="00CE67B7"/>
    <w:rsid w:val="00CE6ABA"/>
    <w:rsid w:val="00CE7A8A"/>
    <w:rsid w:val="00CF14AF"/>
    <w:rsid w:val="00CF18B0"/>
    <w:rsid w:val="00CF2D59"/>
    <w:rsid w:val="00CF326D"/>
    <w:rsid w:val="00CF38CB"/>
    <w:rsid w:val="00CF4B12"/>
    <w:rsid w:val="00CF4DA1"/>
    <w:rsid w:val="00CF58C1"/>
    <w:rsid w:val="00CF5A06"/>
    <w:rsid w:val="00CF5B86"/>
    <w:rsid w:val="00CF5EA0"/>
    <w:rsid w:val="00CF6369"/>
    <w:rsid w:val="00CF6D4E"/>
    <w:rsid w:val="00CF714C"/>
    <w:rsid w:val="00D00150"/>
    <w:rsid w:val="00D00ACC"/>
    <w:rsid w:val="00D02DC6"/>
    <w:rsid w:val="00D033D8"/>
    <w:rsid w:val="00D0383E"/>
    <w:rsid w:val="00D03C5A"/>
    <w:rsid w:val="00D03E0D"/>
    <w:rsid w:val="00D045AE"/>
    <w:rsid w:val="00D045D5"/>
    <w:rsid w:val="00D050D5"/>
    <w:rsid w:val="00D05180"/>
    <w:rsid w:val="00D06047"/>
    <w:rsid w:val="00D06138"/>
    <w:rsid w:val="00D06506"/>
    <w:rsid w:val="00D06ACB"/>
    <w:rsid w:val="00D06D06"/>
    <w:rsid w:val="00D071E4"/>
    <w:rsid w:val="00D10CA9"/>
    <w:rsid w:val="00D10EEE"/>
    <w:rsid w:val="00D10F71"/>
    <w:rsid w:val="00D111BE"/>
    <w:rsid w:val="00D11461"/>
    <w:rsid w:val="00D11727"/>
    <w:rsid w:val="00D1173F"/>
    <w:rsid w:val="00D12134"/>
    <w:rsid w:val="00D12BCE"/>
    <w:rsid w:val="00D1387E"/>
    <w:rsid w:val="00D14F50"/>
    <w:rsid w:val="00D15E6A"/>
    <w:rsid w:val="00D1631C"/>
    <w:rsid w:val="00D165D8"/>
    <w:rsid w:val="00D1730D"/>
    <w:rsid w:val="00D173ED"/>
    <w:rsid w:val="00D21CF8"/>
    <w:rsid w:val="00D21CF9"/>
    <w:rsid w:val="00D22766"/>
    <w:rsid w:val="00D227FF"/>
    <w:rsid w:val="00D228B0"/>
    <w:rsid w:val="00D2361E"/>
    <w:rsid w:val="00D23B21"/>
    <w:rsid w:val="00D23BF0"/>
    <w:rsid w:val="00D23DD4"/>
    <w:rsid w:val="00D24153"/>
    <w:rsid w:val="00D247BC"/>
    <w:rsid w:val="00D24D35"/>
    <w:rsid w:val="00D24F43"/>
    <w:rsid w:val="00D26F60"/>
    <w:rsid w:val="00D275AA"/>
    <w:rsid w:val="00D27E51"/>
    <w:rsid w:val="00D31261"/>
    <w:rsid w:val="00D315FB"/>
    <w:rsid w:val="00D3189A"/>
    <w:rsid w:val="00D31E3F"/>
    <w:rsid w:val="00D3260D"/>
    <w:rsid w:val="00D32EF9"/>
    <w:rsid w:val="00D3316F"/>
    <w:rsid w:val="00D33A3E"/>
    <w:rsid w:val="00D33F3D"/>
    <w:rsid w:val="00D343EB"/>
    <w:rsid w:val="00D348EF"/>
    <w:rsid w:val="00D34F0A"/>
    <w:rsid w:val="00D35011"/>
    <w:rsid w:val="00D35404"/>
    <w:rsid w:val="00D35C2B"/>
    <w:rsid w:val="00D35DDF"/>
    <w:rsid w:val="00D375CD"/>
    <w:rsid w:val="00D40A15"/>
    <w:rsid w:val="00D411F7"/>
    <w:rsid w:val="00D41555"/>
    <w:rsid w:val="00D4348D"/>
    <w:rsid w:val="00D43765"/>
    <w:rsid w:val="00D437BE"/>
    <w:rsid w:val="00D441DE"/>
    <w:rsid w:val="00D44395"/>
    <w:rsid w:val="00D446AC"/>
    <w:rsid w:val="00D4629A"/>
    <w:rsid w:val="00D46FBB"/>
    <w:rsid w:val="00D47B19"/>
    <w:rsid w:val="00D502D8"/>
    <w:rsid w:val="00D50BCB"/>
    <w:rsid w:val="00D51038"/>
    <w:rsid w:val="00D515BA"/>
    <w:rsid w:val="00D51FF1"/>
    <w:rsid w:val="00D52185"/>
    <w:rsid w:val="00D524D5"/>
    <w:rsid w:val="00D5292B"/>
    <w:rsid w:val="00D529C2"/>
    <w:rsid w:val="00D530F4"/>
    <w:rsid w:val="00D531B2"/>
    <w:rsid w:val="00D54FCD"/>
    <w:rsid w:val="00D551A9"/>
    <w:rsid w:val="00D555EB"/>
    <w:rsid w:val="00D55771"/>
    <w:rsid w:val="00D557DB"/>
    <w:rsid w:val="00D55A65"/>
    <w:rsid w:val="00D5611E"/>
    <w:rsid w:val="00D56186"/>
    <w:rsid w:val="00D56886"/>
    <w:rsid w:val="00D60596"/>
    <w:rsid w:val="00D610FE"/>
    <w:rsid w:val="00D611AE"/>
    <w:rsid w:val="00D61241"/>
    <w:rsid w:val="00D61C99"/>
    <w:rsid w:val="00D61D07"/>
    <w:rsid w:val="00D62AAD"/>
    <w:rsid w:val="00D63069"/>
    <w:rsid w:val="00D635C7"/>
    <w:rsid w:val="00D638FC"/>
    <w:rsid w:val="00D63D30"/>
    <w:rsid w:val="00D640C7"/>
    <w:rsid w:val="00D6427A"/>
    <w:rsid w:val="00D65070"/>
    <w:rsid w:val="00D6528F"/>
    <w:rsid w:val="00D652C5"/>
    <w:rsid w:val="00D65544"/>
    <w:rsid w:val="00D658E9"/>
    <w:rsid w:val="00D6592E"/>
    <w:rsid w:val="00D66369"/>
    <w:rsid w:val="00D66675"/>
    <w:rsid w:val="00D66DAF"/>
    <w:rsid w:val="00D67190"/>
    <w:rsid w:val="00D67492"/>
    <w:rsid w:val="00D679D5"/>
    <w:rsid w:val="00D67CC7"/>
    <w:rsid w:val="00D67F55"/>
    <w:rsid w:val="00D70537"/>
    <w:rsid w:val="00D7259E"/>
    <w:rsid w:val="00D7369C"/>
    <w:rsid w:val="00D7382D"/>
    <w:rsid w:val="00D73950"/>
    <w:rsid w:val="00D739C7"/>
    <w:rsid w:val="00D73EDF"/>
    <w:rsid w:val="00D74570"/>
    <w:rsid w:val="00D749F9"/>
    <w:rsid w:val="00D7552A"/>
    <w:rsid w:val="00D75D63"/>
    <w:rsid w:val="00D768CE"/>
    <w:rsid w:val="00D76B14"/>
    <w:rsid w:val="00D77255"/>
    <w:rsid w:val="00D77757"/>
    <w:rsid w:val="00D77E55"/>
    <w:rsid w:val="00D80070"/>
    <w:rsid w:val="00D8081A"/>
    <w:rsid w:val="00D80AE3"/>
    <w:rsid w:val="00D816D0"/>
    <w:rsid w:val="00D81B8A"/>
    <w:rsid w:val="00D81DB6"/>
    <w:rsid w:val="00D81FD6"/>
    <w:rsid w:val="00D82249"/>
    <w:rsid w:val="00D82286"/>
    <w:rsid w:val="00D826B4"/>
    <w:rsid w:val="00D837CC"/>
    <w:rsid w:val="00D83956"/>
    <w:rsid w:val="00D83A7D"/>
    <w:rsid w:val="00D84BAB"/>
    <w:rsid w:val="00D84C70"/>
    <w:rsid w:val="00D84FFA"/>
    <w:rsid w:val="00D85458"/>
    <w:rsid w:val="00D85829"/>
    <w:rsid w:val="00D86440"/>
    <w:rsid w:val="00D86D15"/>
    <w:rsid w:val="00D86D5F"/>
    <w:rsid w:val="00D87142"/>
    <w:rsid w:val="00D872AF"/>
    <w:rsid w:val="00D8786C"/>
    <w:rsid w:val="00D87892"/>
    <w:rsid w:val="00D87926"/>
    <w:rsid w:val="00D908A2"/>
    <w:rsid w:val="00D918F9"/>
    <w:rsid w:val="00D91BDC"/>
    <w:rsid w:val="00D92E68"/>
    <w:rsid w:val="00D93D04"/>
    <w:rsid w:val="00D94032"/>
    <w:rsid w:val="00D9415E"/>
    <w:rsid w:val="00D94221"/>
    <w:rsid w:val="00D9534B"/>
    <w:rsid w:val="00D95D76"/>
    <w:rsid w:val="00D95ED0"/>
    <w:rsid w:val="00D96C2A"/>
    <w:rsid w:val="00D97895"/>
    <w:rsid w:val="00DA13E1"/>
    <w:rsid w:val="00DA17A9"/>
    <w:rsid w:val="00DA27E2"/>
    <w:rsid w:val="00DA2CF8"/>
    <w:rsid w:val="00DA31A2"/>
    <w:rsid w:val="00DA3EC0"/>
    <w:rsid w:val="00DA45B2"/>
    <w:rsid w:val="00DA4980"/>
    <w:rsid w:val="00DA4B41"/>
    <w:rsid w:val="00DA4F7A"/>
    <w:rsid w:val="00DA5058"/>
    <w:rsid w:val="00DA52F9"/>
    <w:rsid w:val="00DA55E9"/>
    <w:rsid w:val="00DA574C"/>
    <w:rsid w:val="00DA57D5"/>
    <w:rsid w:val="00DA5A4D"/>
    <w:rsid w:val="00DA5DC2"/>
    <w:rsid w:val="00DA6877"/>
    <w:rsid w:val="00DA6929"/>
    <w:rsid w:val="00DA6E4F"/>
    <w:rsid w:val="00DA7270"/>
    <w:rsid w:val="00DA754C"/>
    <w:rsid w:val="00DA788D"/>
    <w:rsid w:val="00DA796F"/>
    <w:rsid w:val="00DB051A"/>
    <w:rsid w:val="00DB0528"/>
    <w:rsid w:val="00DB15CF"/>
    <w:rsid w:val="00DB15D2"/>
    <w:rsid w:val="00DB1967"/>
    <w:rsid w:val="00DB1C52"/>
    <w:rsid w:val="00DB1C9A"/>
    <w:rsid w:val="00DB1E92"/>
    <w:rsid w:val="00DB26AE"/>
    <w:rsid w:val="00DB29A4"/>
    <w:rsid w:val="00DB30EA"/>
    <w:rsid w:val="00DB40C6"/>
    <w:rsid w:val="00DB431C"/>
    <w:rsid w:val="00DB44A8"/>
    <w:rsid w:val="00DB4839"/>
    <w:rsid w:val="00DB4922"/>
    <w:rsid w:val="00DB4C57"/>
    <w:rsid w:val="00DB558C"/>
    <w:rsid w:val="00DB5EE9"/>
    <w:rsid w:val="00DB6297"/>
    <w:rsid w:val="00DB6BB8"/>
    <w:rsid w:val="00DB6E67"/>
    <w:rsid w:val="00DB735A"/>
    <w:rsid w:val="00DB761F"/>
    <w:rsid w:val="00DB7F51"/>
    <w:rsid w:val="00DB7FB4"/>
    <w:rsid w:val="00DB7FEE"/>
    <w:rsid w:val="00DC0EEA"/>
    <w:rsid w:val="00DC11E6"/>
    <w:rsid w:val="00DC1411"/>
    <w:rsid w:val="00DC1D09"/>
    <w:rsid w:val="00DC20DB"/>
    <w:rsid w:val="00DC22EF"/>
    <w:rsid w:val="00DC40BF"/>
    <w:rsid w:val="00DC45EA"/>
    <w:rsid w:val="00DC585D"/>
    <w:rsid w:val="00DC6599"/>
    <w:rsid w:val="00DC7828"/>
    <w:rsid w:val="00DD0039"/>
    <w:rsid w:val="00DD09C4"/>
    <w:rsid w:val="00DD1131"/>
    <w:rsid w:val="00DD1512"/>
    <w:rsid w:val="00DD1744"/>
    <w:rsid w:val="00DD2944"/>
    <w:rsid w:val="00DD32F7"/>
    <w:rsid w:val="00DD3565"/>
    <w:rsid w:val="00DD35BB"/>
    <w:rsid w:val="00DD45BC"/>
    <w:rsid w:val="00DD4946"/>
    <w:rsid w:val="00DD500B"/>
    <w:rsid w:val="00DD5086"/>
    <w:rsid w:val="00DD52AA"/>
    <w:rsid w:val="00DD6765"/>
    <w:rsid w:val="00DD6BA9"/>
    <w:rsid w:val="00DD6E2E"/>
    <w:rsid w:val="00DD70F5"/>
    <w:rsid w:val="00DD770C"/>
    <w:rsid w:val="00DD7F43"/>
    <w:rsid w:val="00DE088B"/>
    <w:rsid w:val="00DE0A35"/>
    <w:rsid w:val="00DE130D"/>
    <w:rsid w:val="00DE14A3"/>
    <w:rsid w:val="00DE1F73"/>
    <w:rsid w:val="00DE2D8F"/>
    <w:rsid w:val="00DE33D2"/>
    <w:rsid w:val="00DE37F8"/>
    <w:rsid w:val="00DE3DA3"/>
    <w:rsid w:val="00DE4256"/>
    <w:rsid w:val="00DE4880"/>
    <w:rsid w:val="00DE5825"/>
    <w:rsid w:val="00DE584F"/>
    <w:rsid w:val="00DE59D2"/>
    <w:rsid w:val="00DE6287"/>
    <w:rsid w:val="00DE6DD1"/>
    <w:rsid w:val="00DE6DFA"/>
    <w:rsid w:val="00DE740F"/>
    <w:rsid w:val="00DE7977"/>
    <w:rsid w:val="00DF0296"/>
    <w:rsid w:val="00DF050D"/>
    <w:rsid w:val="00DF1234"/>
    <w:rsid w:val="00DF18BC"/>
    <w:rsid w:val="00DF26D7"/>
    <w:rsid w:val="00DF291F"/>
    <w:rsid w:val="00DF2C02"/>
    <w:rsid w:val="00DF317B"/>
    <w:rsid w:val="00DF3723"/>
    <w:rsid w:val="00DF4205"/>
    <w:rsid w:val="00DF4FCB"/>
    <w:rsid w:val="00DF581E"/>
    <w:rsid w:val="00DF5BED"/>
    <w:rsid w:val="00DF5C7D"/>
    <w:rsid w:val="00DF5E61"/>
    <w:rsid w:val="00DF6585"/>
    <w:rsid w:val="00DF6590"/>
    <w:rsid w:val="00DF7742"/>
    <w:rsid w:val="00DF7CCC"/>
    <w:rsid w:val="00E00111"/>
    <w:rsid w:val="00E00C56"/>
    <w:rsid w:val="00E00E6E"/>
    <w:rsid w:val="00E00F5D"/>
    <w:rsid w:val="00E01301"/>
    <w:rsid w:val="00E016C4"/>
    <w:rsid w:val="00E01C76"/>
    <w:rsid w:val="00E01CDA"/>
    <w:rsid w:val="00E026CE"/>
    <w:rsid w:val="00E02775"/>
    <w:rsid w:val="00E02A2B"/>
    <w:rsid w:val="00E02E4D"/>
    <w:rsid w:val="00E03037"/>
    <w:rsid w:val="00E03545"/>
    <w:rsid w:val="00E04398"/>
    <w:rsid w:val="00E0451C"/>
    <w:rsid w:val="00E0515E"/>
    <w:rsid w:val="00E052D8"/>
    <w:rsid w:val="00E055B6"/>
    <w:rsid w:val="00E058CE"/>
    <w:rsid w:val="00E0675D"/>
    <w:rsid w:val="00E06915"/>
    <w:rsid w:val="00E06AD6"/>
    <w:rsid w:val="00E07A77"/>
    <w:rsid w:val="00E112A4"/>
    <w:rsid w:val="00E11B33"/>
    <w:rsid w:val="00E11E97"/>
    <w:rsid w:val="00E121E1"/>
    <w:rsid w:val="00E12B17"/>
    <w:rsid w:val="00E12B4F"/>
    <w:rsid w:val="00E12FC7"/>
    <w:rsid w:val="00E13915"/>
    <w:rsid w:val="00E14789"/>
    <w:rsid w:val="00E155FC"/>
    <w:rsid w:val="00E1567E"/>
    <w:rsid w:val="00E15BB3"/>
    <w:rsid w:val="00E15CF4"/>
    <w:rsid w:val="00E166DD"/>
    <w:rsid w:val="00E1747C"/>
    <w:rsid w:val="00E17833"/>
    <w:rsid w:val="00E17CB4"/>
    <w:rsid w:val="00E2010D"/>
    <w:rsid w:val="00E20886"/>
    <w:rsid w:val="00E20ABA"/>
    <w:rsid w:val="00E226EE"/>
    <w:rsid w:val="00E2343D"/>
    <w:rsid w:val="00E24382"/>
    <w:rsid w:val="00E24B04"/>
    <w:rsid w:val="00E24BF9"/>
    <w:rsid w:val="00E25653"/>
    <w:rsid w:val="00E25ECB"/>
    <w:rsid w:val="00E2627F"/>
    <w:rsid w:val="00E26D66"/>
    <w:rsid w:val="00E26F53"/>
    <w:rsid w:val="00E270F6"/>
    <w:rsid w:val="00E275D1"/>
    <w:rsid w:val="00E277B6"/>
    <w:rsid w:val="00E278D8"/>
    <w:rsid w:val="00E27C1A"/>
    <w:rsid w:val="00E27DA8"/>
    <w:rsid w:val="00E3071F"/>
    <w:rsid w:val="00E30747"/>
    <w:rsid w:val="00E30B91"/>
    <w:rsid w:val="00E30FCD"/>
    <w:rsid w:val="00E310A3"/>
    <w:rsid w:val="00E31854"/>
    <w:rsid w:val="00E31F1B"/>
    <w:rsid w:val="00E32066"/>
    <w:rsid w:val="00E325E7"/>
    <w:rsid w:val="00E328B2"/>
    <w:rsid w:val="00E32D5B"/>
    <w:rsid w:val="00E32D64"/>
    <w:rsid w:val="00E331FB"/>
    <w:rsid w:val="00E336AE"/>
    <w:rsid w:val="00E3388D"/>
    <w:rsid w:val="00E33ACB"/>
    <w:rsid w:val="00E33B69"/>
    <w:rsid w:val="00E33BD8"/>
    <w:rsid w:val="00E35E0A"/>
    <w:rsid w:val="00E360F6"/>
    <w:rsid w:val="00E36739"/>
    <w:rsid w:val="00E36D46"/>
    <w:rsid w:val="00E37322"/>
    <w:rsid w:val="00E376B4"/>
    <w:rsid w:val="00E37E0F"/>
    <w:rsid w:val="00E40175"/>
    <w:rsid w:val="00E40D14"/>
    <w:rsid w:val="00E411E0"/>
    <w:rsid w:val="00E414D9"/>
    <w:rsid w:val="00E42826"/>
    <w:rsid w:val="00E42EA7"/>
    <w:rsid w:val="00E43D6F"/>
    <w:rsid w:val="00E445AA"/>
    <w:rsid w:val="00E44FAE"/>
    <w:rsid w:val="00E45C33"/>
    <w:rsid w:val="00E45E56"/>
    <w:rsid w:val="00E45F0E"/>
    <w:rsid w:val="00E46657"/>
    <w:rsid w:val="00E46685"/>
    <w:rsid w:val="00E46972"/>
    <w:rsid w:val="00E46DB1"/>
    <w:rsid w:val="00E504AC"/>
    <w:rsid w:val="00E514BA"/>
    <w:rsid w:val="00E51648"/>
    <w:rsid w:val="00E51C97"/>
    <w:rsid w:val="00E51CB0"/>
    <w:rsid w:val="00E52971"/>
    <w:rsid w:val="00E5342D"/>
    <w:rsid w:val="00E53D6F"/>
    <w:rsid w:val="00E5440F"/>
    <w:rsid w:val="00E5480C"/>
    <w:rsid w:val="00E55B37"/>
    <w:rsid w:val="00E55D08"/>
    <w:rsid w:val="00E55ECA"/>
    <w:rsid w:val="00E56220"/>
    <w:rsid w:val="00E5775B"/>
    <w:rsid w:val="00E60259"/>
    <w:rsid w:val="00E60445"/>
    <w:rsid w:val="00E605FD"/>
    <w:rsid w:val="00E61015"/>
    <w:rsid w:val="00E61DCE"/>
    <w:rsid w:val="00E61E2F"/>
    <w:rsid w:val="00E62024"/>
    <w:rsid w:val="00E6214F"/>
    <w:rsid w:val="00E6280D"/>
    <w:rsid w:val="00E62ECB"/>
    <w:rsid w:val="00E64ACB"/>
    <w:rsid w:val="00E6554A"/>
    <w:rsid w:val="00E65F51"/>
    <w:rsid w:val="00E6623B"/>
    <w:rsid w:val="00E66559"/>
    <w:rsid w:val="00E66F74"/>
    <w:rsid w:val="00E676A8"/>
    <w:rsid w:val="00E67FF2"/>
    <w:rsid w:val="00E70633"/>
    <w:rsid w:val="00E70790"/>
    <w:rsid w:val="00E715D7"/>
    <w:rsid w:val="00E71CDE"/>
    <w:rsid w:val="00E72A0D"/>
    <w:rsid w:val="00E72A41"/>
    <w:rsid w:val="00E72BFB"/>
    <w:rsid w:val="00E72EC0"/>
    <w:rsid w:val="00E72FFE"/>
    <w:rsid w:val="00E74B2D"/>
    <w:rsid w:val="00E74BEF"/>
    <w:rsid w:val="00E74FEE"/>
    <w:rsid w:val="00E75ED8"/>
    <w:rsid w:val="00E7606B"/>
    <w:rsid w:val="00E760AA"/>
    <w:rsid w:val="00E76709"/>
    <w:rsid w:val="00E769D5"/>
    <w:rsid w:val="00E77198"/>
    <w:rsid w:val="00E773C4"/>
    <w:rsid w:val="00E8009C"/>
    <w:rsid w:val="00E8041C"/>
    <w:rsid w:val="00E80C09"/>
    <w:rsid w:val="00E80DD3"/>
    <w:rsid w:val="00E80E75"/>
    <w:rsid w:val="00E813E9"/>
    <w:rsid w:val="00E81665"/>
    <w:rsid w:val="00E820B4"/>
    <w:rsid w:val="00E8228E"/>
    <w:rsid w:val="00E825FB"/>
    <w:rsid w:val="00E82600"/>
    <w:rsid w:val="00E82D2C"/>
    <w:rsid w:val="00E82EDF"/>
    <w:rsid w:val="00E82F78"/>
    <w:rsid w:val="00E839FD"/>
    <w:rsid w:val="00E83A3D"/>
    <w:rsid w:val="00E83D43"/>
    <w:rsid w:val="00E84649"/>
    <w:rsid w:val="00E84CCA"/>
    <w:rsid w:val="00E84FA4"/>
    <w:rsid w:val="00E85897"/>
    <w:rsid w:val="00E858FC"/>
    <w:rsid w:val="00E85BFC"/>
    <w:rsid w:val="00E86255"/>
    <w:rsid w:val="00E864C9"/>
    <w:rsid w:val="00E86B54"/>
    <w:rsid w:val="00E877F2"/>
    <w:rsid w:val="00E879E9"/>
    <w:rsid w:val="00E87A2D"/>
    <w:rsid w:val="00E87D3C"/>
    <w:rsid w:val="00E907D7"/>
    <w:rsid w:val="00E9124B"/>
    <w:rsid w:val="00E91834"/>
    <w:rsid w:val="00E91DD5"/>
    <w:rsid w:val="00E922F9"/>
    <w:rsid w:val="00E927AA"/>
    <w:rsid w:val="00E92C23"/>
    <w:rsid w:val="00E93097"/>
    <w:rsid w:val="00E9364E"/>
    <w:rsid w:val="00E93AAE"/>
    <w:rsid w:val="00E94433"/>
    <w:rsid w:val="00E951DA"/>
    <w:rsid w:val="00E952DD"/>
    <w:rsid w:val="00E9669A"/>
    <w:rsid w:val="00E96C11"/>
    <w:rsid w:val="00E972DC"/>
    <w:rsid w:val="00E9733F"/>
    <w:rsid w:val="00E97ADE"/>
    <w:rsid w:val="00EA0135"/>
    <w:rsid w:val="00EA019B"/>
    <w:rsid w:val="00EA0395"/>
    <w:rsid w:val="00EA0A52"/>
    <w:rsid w:val="00EA0D62"/>
    <w:rsid w:val="00EA1B2D"/>
    <w:rsid w:val="00EA2584"/>
    <w:rsid w:val="00EA2BC9"/>
    <w:rsid w:val="00EA33BA"/>
    <w:rsid w:val="00EA364F"/>
    <w:rsid w:val="00EA3F7C"/>
    <w:rsid w:val="00EA4116"/>
    <w:rsid w:val="00EA4C29"/>
    <w:rsid w:val="00EA527D"/>
    <w:rsid w:val="00EA56F5"/>
    <w:rsid w:val="00EA5A27"/>
    <w:rsid w:val="00EA5B5F"/>
    <w:rsid w:val="00EA63ED"/>
    <w:rsid w:val="00EA6A8B"/>
    <w:rsid w:val="00EA6BC4"/>
    <w:rsid w:val="00EA74F9"/>
    <w:rsid w:val="00EA7D91"/>
    <w:rsid w:val="00EB0BD0"/>
    <w:rsid w:val="00EB18D2"/>
    <w:rsid w:val="00EB2CD1"/>
    <w:rsid w:val="00EB2D49"/>
    <w:rsid w:val="00EB3D08"/>
    <w:rsid w:val="00EB4D6F"/>
    <w:rsid w:val="00EB4F0F"/>
    <w:rsid w:val="00EB55D5"/>
    <w:rsid w:val="00EB591E"/>
    <w:rsid w:val="00EB5F5E"/>
    <w:rsid w:val="00EB6DB8"/>
    <w:rsid w:val="00EB708E"/>
    <w:rsid w:val="00EB7FC7"/>
    <w:rsid w:val="00EC01CC"/>
    <w:rsid w:val="00EC065D"/>
    <w:rsid w:val="00EC0EE2"/>
    <w:rsid w:val="00EC1049"/>
    <w:rsid w:val="00EC11F7"/>
    <w:rsid w:val="00EC1338"/>
    <w:rsid w:val="00EC179B"/>
    <w:rsid w:val="00EC2ABB"/>
    <w:rsid w:val="00EC2D5F"/>
    <w:rsid w:val="00EC3735"/>
    <w:rsid w:val="00EC4964"/>
    <w:rsid w:val="00EC577C"/>
    <w:rsid w:val="00EC5C28"/>
    <w:rsid w:val="00EC5E22"/>
    <w:rsid w:val="00EC65B5"/>
    <w:rsid w:val="00EC65D5"/>
    <w:rsid w:val="00EC6A42"/>
    <w:rsid w:val="00EC6DC1"/>
    <w:rsid w:val="00EC6F1E"/>
    <w:rsid w:val="00EC6FD2"/>
    <w:rsid w:val="00EC795C"/>
    <w:rsid w:val="00ED143A"/>
    <w:rsid w:val="00ED1A96"/>
    <w:rsid w:val="00ED1C93"/>
    <w:rsid w:val="00ED2865"/>
    <w:rsid w:val="00ED323C"/>
    <w:rsid w:val="00ED3765"/>
    <w:rsid w:val="00ED4690"/>
    <w:rsid w:val="00ED48C7"/>
    <w:rsid w:val="00ED4FB1"/>
    <w:rsid w:val="00ED53BC"/>
    <w:rsid w:val="00ED5631"/>
    <w:rsid w:val="00ED5A71"/>
    <w:rsid w:val="00ED667E"/>
    <w:rsid w:val="00ED67D8"/>
    <w:rsid w:val="00ED6911"/>
    <w:rsid w:val="00ED6B3D"/>
    <w:rsid w:val="00ED6C86"/>
    <w:rsid w:val="00ED6EBC"/>
    <w:rsid w:val="00ED726C"/>
    <w:rsid w:val="00ED79BC"/>
    <w:rsid w:val="00ED7BA9"/>
    <w:rsid w:val="00EE098C"/>
    <w:rsid w:val="00EE1407"/>
    <w:rsid w:val="00EE1741"/>
    <w:rsid w:val="00EE3748"/>
    <w:rsid w:val="00EE37FA"/>
    <w:rsid w:val="00EE3FC1"/>
    <w:rsid w:val="00EE5384"/>
    <w:rsid w:val="00EE5429"/>
    <w:rsid w:val="00EE58A7"/>
    <w:rsid w:val="00EE5BB9"/>
    <w:rsid w:val="00EE5D89"/>
    <w:rsid w:val="00EE6300"/>
    <w:rsid w:val="00EE643D"/>
    <w:rsid w:val="00EE6A9D"/>
    <w:rsid w:val="00EE6D35"/>
    <w:rsid w:val="00EE6ECD"/>
    <w:rsid w:val="00EE7224"/>
    <w:rsid w:val="00EE7532"/>
    <w:rsid w:val="00EE754B"/>
    <w:rsid w:val="00EE79A2"/>
    <w:rsid w:val="00EF1140"/>
    <w:rsid w:val="00EF11AC"/>
    <w:rsid w:val="00EF17AD"/>
    <w:rsid w:val="00EF1839"/>
    <w:rsid w:val="00EF1AF3"/>
    <w:rsid w:val="00EF3743"/>
    <w:rsid w:val="00EF3CD0"/>
    <w:rsid w:val="00EF4F0D"/>
    <w:rsid w:val="00EF64AC"/>
    <w:rsid w:val="00EF7153"/>
    <w:rsid w:val="00F00BF0"/>
    <w:rsid w:val="00F00D7F"/>
    <w:rsid w:val="00F00E6C"/>
    <w:rsid w:val="00F010DC"/>
    <w:rsid w:val="00F01245"/>
    <w:rsid w:val="00F01C2B"/>
    <w:rsid w:val="00F02549"/>
    <w:rsid w:val="00F0268E"/>
    <w:rsid w:val="00F03E05"/>
    <w:rsid w:val="00F04169"/>
    <w:rsid w:val="00F04430"/>
    <w:rsid w:val="00F10016"/>
    <w:rsid w:val="00F10025"/>
    <w:rsid w:val="00F10038"/>
    <w:rsid w:val="00F102C5"/>
    <w:rsid w:val="00F10347"/>
    <w:rsid w:val="00F1079F"/>
    <w:rsid w:val="00F107F3"/>
    <w:rsid w:val="00F10BA8"/>
    <w:rsid w:val="00F10CB8"/>
    <w:rsid w:val="00F1113F"/>
    <w:rsid w:val="00F11283"/>
    <w:rsid w:val="00F112AA"/>
    <w:rsid w:val="00F11EA3"/>
    <w:rsid w:val="00F1356C"/>
    <w:rsid w:val="00F135AF"/>
    <w:rsid w:val="00F139C4"/>
    <w:rsid w:val="00F13D63"/>
    <w:rsid w:val="00F13DB2"/>
    <w:rsid w:val="00F14A8D"/>
    <w:rsid w:val="00F151FE"/>
    <w:rsid w:val="00F15532"/>
    <w:rsid w:val="00F1573A"/>
    <w:rsid w:val="00F15BDC"/>
    <w:rsid w:val="00F15F17"/>
    <w:rsid w:val="00F167B8"/>
    <w:rsid w:val="00F1710D"/>
    <w:rsid w:val="00F20145"/>
    <w:rsid w:val="00F20426"/>
    <w:rsid w:val="00F21418"/>
    <w:rsid w:val="00F21484"/>
    <w:rsid w:val="00F2173C"/>
    <w:rsid w:val="00F21A1A"/>
    <w:rsid w:val="00F21B64"/>
    <w:rsid w:val="00F21CA7"/>
    <w:rsid w:val="00F231EA"/>
    <w:rsid w:val="00F23BE1"/>
    <w:rsid w:val="00F23DE4"/>
    <w:rsid w:val="00F24361"/>
    <w:rsid w:val="00F249D0"/>
    <w:rsid w:val="00F24C10"/>
    <w:rsid w:val="00F24DAC"/>
    <w:rsid w:val="00F250B2"/>
    <w:rsid w:val="00F25467"/>
    <w:rsid w:val="00F25A51"/>
    <w:rsid w:val="00F268A4"/>
    <w:rsid w:val="00F27478"/>
    <w:rsid w:val="00F310C4"/>
    <w:rsid w:val="00F313FB"/>
    <w:rsid w:val="00F314FC"/>
    <w:rsid w:val="00F31BDA"/>
    <w:rsid w:val="00F32289"/>
    <w:rsid w:val="00F324EA"/>
    <w:rsid w:val="00F32ECD"/>
    <w:rsid w:val="00F33F75"/>
    <w:rsid w:val="00F348A2"/>
    <w:rsid w:val="00F34927"/>
    <w:rsid w:val="00F34EDA"/>
    <w:rsid w:val="00F35491"/>
    <w:rsid w:val="00F357DD"/>
    <w:rsid w:val="00F3646D"/>
    <w:rsid w:val="00F37235"/>
    <w:rsid w:val="00F37822"/>
    <w:rsid w:val="00F3790E"/>
    <w:rsid w:val="00F37FDF"/>
    <w:rsid w:val="00F40142"/>
    <w:rsid w:val="00F404E5"/>
    <w:rsid w:val="00F40804"/>
    <w:rsid w:val="00F40FFD"/>
    <w:rsid w:val="00F41CB5"/>
    <w:rsid w:val="00F41F01"/>
    <w:rsid w:val="00F423C1"/>
    <w:rsid w:val="00F4294C"/>
    <w:rsid w:val="00F42BF2"/>
    <w:rsid w:val="00F43700"/>
    <w:rsid w:val="00F43A9B"/>
    <w:rsid w:val="00F43C5F"/>
    <w:rsid w:val="00F43D1E"/>
    <w:rsid w:val="00F4458A"/>
    <w:rsid w:val="00F44A27"/>
    <w:rsid w:val="00F44E74"/>
    <w:rsid w:val="00F45169"/>
    <w:rsid w:val="00F45532"/>
    <w:rsid w:val="00F45BE7"/>
    <w:rsid w:val="00F4688B"/>
    <w:rsid w:val="00F468A0"/>
    <w:rsid w:val="00F476DA"/>
    <w:rsid w:val="00F47878"/>
    <w:rsid w:val="00F50F70"/>
    <w:rsid w:val="00F5106F"/>
    <w:rsid w:val="00F51BC6"/>
    <w:rsid w:val="00F51CAC"/>
    <w:rsid w:val="00F5206A"/>
    <w:rsid w:val="00F527D7"/>
    <w:rsid w:val="00F52A04"/>
    <w:rsid w:val="00F52A24"/>
    <w:rsid w:val="00F52D81"/>
    <w:rsid w:val="00F5464E"/>
    <w:rsid w:val="00F54739"/>
    <w:rsid w:val="00F55A6F"/>
    <w:rsid w:val="00F55E34"/>
    <w:rsid w:val="00F568D5"/>
    <w:rsid w:val="00F56F74"/>
    <w:rsid w:val="00F5708D"/>
    <w:rsid w:val="00F570E9"/>
    <w:rsid w:val="00F5714E"/>
    <w:rsid w:val="00F573C6"/>
    <w:rsid w:val="00F57BDB"/>
    <w:rsid w:val="00F601B3"/>
    <w:rsid w:val="00F60453"/>
    <w:rsid w:val="00F60AA2"/>
    <w:rsid w:val="00F61471"/>
    <w:rsid w:val="00F617E5"/>
    <w:rsid w:val="00F618FD"/>
    <w:rsid w:val="00F61CA8"/>
    <w:rsid w:val="00F63219"/>
    <w:rsid w:val="00F63B5F"/>
    <w:rsid w:val="00F64165"/>
    <w:rsid w:val="00F64CBF"/>
    <w:rsid w:val="00F64D8D"/>
    <w:rsid w:val="00F64DB6"/>
    <w:rsid w:val="00F64E10"/>
    <w:rsid w:val="00F65644"/>
    <w:rsid w:val="00F65B96"/>
    <w:rsid w:val="00F65FAE"/>
    <w:rsid w:val="00F66101"/>
    <w:rsid w:val="00F6616E"/>
    <w:rsid w:val="00F679D7"/>
    <w:rsid w:val="00F704B7"/>
    <w:rsid w:val="00F70507"/>
    <w:rsid w:val="00F707AD"/>
    <w:rsid w:val="00F710AE"/>
    <w:rsid w:val="00F71273"/>
    <w:rsid w:val="00F715EC"/>
    <w:rsid w:val="00F718EC"/>
    <w:rsid w:val="00F71EC2"/>
    <w:rsid w:val="00F720DF"/>
    <w:rsid w:val="00F7300A"/>
    <w:rsid w:val="00F7315B"/>
    <w:rsid w:val="00F73171"/>
    <w:rsid w:val="00F735BD"/>
    <w:rsid w:val="00F73715"/>
    <w:rsid w:val="00F745DB"/>
    <w:rsid w:val="00F75183"/>
    <w:rsid w:val="00F751B1"/>
    <w:rsid w:val="00F753CF"/>
    <w:rsid w:val="00F758A7"/>
    <w:rsid w:val="00F75D88"/>
    <w:rsid w:val="00F75DC3"/>
    <w:rsid w:val="00F760AB"/>
    <w:rsid w:val="00F76633"/>
    <w:rsid w:val="00F767A2"/>
    <w:rsid w:val="00F76F4C"/>
    <w:rsid w:val="00F77270"/>
    <w:rsid w:val="00F773F3"/>
    <w:rsid w:val="00F8013B"/>
    <w:rsid w:val="00F8048C"/>
    <w:rsid w:val="00F81711"/>
    <w:rsid w:val="00F824B0"/>
    <w:rsid w:val="00F82615"/>
    <w:rsid w:val="00F83F5F"/>
    <w:rsid w:val="00F8407B"/>
    <w:rsid w:val="00F84400"/>
    <w:rsid w:val="00F84857"/>
    <w:rsid w:val="00F848DA"/>
    <w:rsid w:val="00F85415"/>
    <w:rsid w:val="00F86A8F"/>
    <w:rsid w:val="00F873D7"/>
    <w:rsid w:val="00F875FA"/>
    <w:rsid w:val="00F8766D"/>
    <w:rsid w:val="00F87DC9"/>
    <w:rsid w:val="00F90108"/>
    <w:rsid w:val="00F90431"/>
    <w:rsid w:val="00F904E7"/>
    <w:rsid w:val="00F906C9"/>
    <w:rsid w:val="00F90892"/>
    <w:rsid w:val="00F90BF2"/>
    <w:rsid w:val="00F90D00"/>
    <w:rsid w:val="00F91285"/>
    <w:rsid w:val="00F912A7"/>
    <w:rsid w:val="00F9194A"/>
    <w:rsid w:val="00F91A90"/>
    <w:rsid w:val="00F91D45"/>
    <w:rsid w:val="00F91F5B"/>
    <w:rsid w:val="00F92411"/>
    <w:rsid w:val="00F927CC"/>
    <w:rsid w:val="00F92D8D"/>
    <w:rsid w:val="00F93EC1"/>
    <w:rsid w:val="00F943C0"/>
    <w:rsid w:val="00F944ED"/>
    <w:rsid w:val="00F94720"/>
    <w:rsid w:val="00F9475D"/>
    <w:rsid w:val="00F97C7A"/>
    <w:rsid w:val="00FA1433"/>
    <w:rsid w:val="00FA1A3A"/>
    <w:rsid w:val="00FA2BB2"/>
    <w:rsid w:val="00FA2E6B"/>
    <w:rsid w:val="00FA2FE6"/>
    <w:rsid w:val="00FA3020"/>
    <w:rsid w:val="00FA3121"/>
    <w:rsid w:val="00FA32CD"/>
    <w:rsid w:val="00FA35E5"/>
    <w:rsid w:val="00FA37D8"/>
    <w:rsid w:val="00FA3CD2"/>
    <w:rsid w:val="00FA47F8"/>
    <w:rsid w:val="00FA48E5"/>
    <w:rsid w:val="00FA49DB"/>
    <w:rsid w:val="00FA5628"/>
    <w:rsid w:val="00FA584F"/>
    <w:rsid w:val="00FA5AC3"/>
    <w:rsid w:val="00FA6D29"/>
    <w:rsid w:val="00FA7723"/>
    <w:rsid w:val="00FA7AA8"/>
    <w:rsid w:val="00FA7CB7"/>
    <w:rsid w:val="00FA7D23"/>
    <w:rsid w:val="00FB069B"/>
    <w:rsid w:val="00FB2184"/>
    <w:rsid w:val="00FB24B0"/>
    <w:rsid w:val="00FB27C3"/>
    <w:rsid w:val="00FB2BDD"/>
    <w:rsid w:val="00FB2FA1"/>
    <w:rsid w:val="00FB3C6E"/>
    <w:rsid w:val="00FB4812"/>
    <w:rsid w:val="00FB4AFC"/>
    <w:rsid w:val="00FB692B"/>
    <w:rsid w:val="00FB6DAD"/>
    <w:rsid w:val="00FB6EAE"/>
    <w:rsid w:val="00FB73F3"/>
    <w:rsid w:val="00FB7AC3"/>
    <w:rsid w:val="00FB7D52"/>
    <w:rsid w:val="00FC0193"/>
    <w:rsid w:val="00FC0B00"/>
    <w:rsid w:val="00FC13CC"/>
    <w:rsid w:val="00FC19A2"/>
    <w:rsid w:val="00FC2FD8"/>
    <w:rsid w:val="00FC4364"/>
    <w:rsid w:val="00FC52E5"/>
    <w:rsid w:val="00FC5712"/>
    <w:rsid w:val="00FC5AFB"/>
    <w:rsid w:val="00FC6465"/>
    <w:rsid w:val="00FC7B0C"/>
    <w:rsid w:val="00FD074A"/>
    <w:rsid w:val="00FD147B"/>
    <w:rsid w:val="00FD18CE"/>
    <w:rsid w:val="00FD1F7C"/>
    <w:rsid w:val="00FD222B"/>
    <w:rsid w:val="00FD2F6C"/>
    <w:rsid w:val="00FD3208"/>
    <w:rsid w:val="00FD3716"/>
    <w:rsid w:val="00FD3C0E"/>
    <w:rsid w:val="00FD3E20"/>
    <w:rsid w:val="00FD3E9B"/>
    <w:rsid w:val="00FD4515"/>
    <w:rsid w:val="00FD5923"/>
    <w:rsid w:val="00FD5A14"/>
    <w:rsid w:val="00FD5BF9"/>
    <w:rsid w:val="00FD6240"/>
    <w:rsid w:val="00FD6E20"/>
    <w:rsid w:val="00FD7AFA"/>
    <w:rsid w:val="00FD7D2C"/>
    <w:rsid w:val="00FD7EE5"/>
    <w:rsid w:val="00FE016A"/>
    <w:rsid w:val="00FE0299"/>
    <w:rsid w:val="00FE05B4"/>
    <w:rsid w:val="00FE0E9A"/>
    <w:rsid w:val="00FE16A0"/>
    <w:rsid w:val="00FE1912"/>
    <w:rsid w:val="00FE283F"/>
    <w:rsid w:val="00FE3766"/>
    <w:rsid w:val="00FE3B40"/>
    <w:rsid w:val="00FE3DF4"/>
    <w:rsid w:val="00FE3F6C"/>
    <w:rsid w:val="00FE3F95"/>
    <w:rsid w:val="00FE427C"/>
    <w:rsid w:val="00FE47F9"/>
    <w:rsid w:val="00FE5E69"/>
    <w:rsid w:val="00FE6318"/>
    <w:rsid w:val="00FE7161"/>
    <w:rsid w:val="00FF1C48"/>
    <w:rsid w:val="00FF1D85"/>
    <w:rsid w:val="00FF24B6"/>
    <w:rsid w:val="00FF24BD"/>
    <w:rsid w:val="00FF2DDD"/>
    <w:rsid w:val="00FF308F"/>
    <w:rsid w:val="00FF35FD"/>
    <w:rsid w:val="00FF42DD"/>
    <w:rsid w:val="00FF49DC"/>
    <w:rsid w:val="00FF5036"/>
    <w:rsid w:val="00FF56BA"/>
    <w:rsid w:val="00FF6709"/>
    <w:rsid w:val="00FF725D"/>
    <w:rsid w:val="00FF7408"/>
    <w:rsid w:val="00FF79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6CB19"/>
  <w15:chartTrackingRefBased/>
  <w15:docId w15:val="{2FCF458A-05D2-4DB9-B139-43BA3097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34" w:line="396" w:lineRule="auto"/>
        <w:ind w:left="851"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A79E1"/>
    <w:rPr>
      <w:rFonts w:ascii="Times New Roman" w:eastAsia="Times New Roman" w:hAnsi="Times New Roman" w:cs="Times New Roman"/>
      <w:color w:val="000000"/>
      <w:sz w:val="24"/>
      <w:lang w:eastAsia="cs-CZ"/>
    </w:rPr>
  </w:style>
  <w:style w:type="paragraph" w:styleId="Nadpis1">
    <w:name w:val="heading 1"/>
    <w:basedOn w:val="Normln"/>
    <w:next w:val="Normln"/>
    <w:link w:val="Nadpis1Char"/>
    <w:uiPriority w:val="9"/>
    <w:qFormat/>
    <w:rsid w:val="005A2C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C840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C840BF"/>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155A11"/>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link w:val="OdstavecseseznamemChar"/>
    <w:uiPriority w:val="34"/>
    <w:qFormat/>
    <w:rsid w:val="009F2C14"/>
    <w:pPr>
      <w:ind w:left="720"/>
      <w:contextualSpacing/>
    </w:pPr>
  </w:style>
  <w:style w:type="paragraph" w:styleId="Zhlav">
    <w:name w:val="header"/>
    <w:basedOn w:val="Normln"/>
    <w:link w:val="ZhlavChar"/>
    <w:uiPriority w:val="99"/>
    <w:unhideWhenUsed/>
    <w:rsid w:val="00292DE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92DED"/>
    <w:rPr>
      <w:rFonts w:ascii="Times New Roman" w:eastAsia="Times New Roman" w:hAnsi="Times New Roman" w:cs="Times New Roman"/>
      <w:color w:val="000000"/>
      <w:sz w:val="24"/>
      <w:lang w:eastAsia="cs-CZ"/>
    </w:rPr>
  </w:style>
  <w:style w:type="paragraph" w:styleId="Zpat">
    <w:name w:val="footer"/>
    <w:basedOn w:val="Normln"/>
    <w:link w:val="ZpatChar"/>
    <w:uiPriority w:val="99"/>
    <w:unhideWhenUsed/>
    <w:rsid w:val="00292DED"/>
    <w:pPr>
      <w:tabs>
        <w:tab w:val="center" w:pos="4536"/>
        <w:tab w:val="right" w:pos="9072"/>
      </w:tabs>
      <w:spacing w:after="0" w:line="240" w:lineRule="auto"/>
    </w:pPr>
  </w:style>
  <w:style w:type="character" w:customStyle="1" w:styleId="ZpatChar">
    <w:name w:val="Zápatí Char"/>
    <w:basedOn w:val="Standardnpsmoodstavce"/>
    <w:link w:val="Zpat"/>
    <w:uiPriority w:val="99"/>
    <w:rsid w:val="00292DED"/>
    <w:rPr>
      <w:rFonts w:ascii="Times New Roman" w:eastAsia="Times New Roman" w:hAnsi="Times New Roman" w:cs="Times New Roman"/>
      <w:color w:val="000000"/>
      <w:sz w:val="24"/>
      <w:lang w:eastAsia="cs-CZ"/>
    </w:rPr>
  </w:style>
  <w:style w:type="paragraph" w:customStyle="1" w:styleId="Nadpis">
    <w:name w:val="Nadpis"/>
    <w:basedOn w:val="Nadpis1"/>
    <w:next w:val="Podnadpis"/>
    <w:link w:val="NadpisChar"/>
    <w:rsid w:val="005A2C03"/>
    <w:pPr>
      <w:ind w:left="1211" w:hanging="360"/>
    </w:pPr>
    <w:rPr>
      <w:rFonts w:ascii="Times New Roman" w:hAnsi="Times New Roman"/>
      <w:b/>
      <w:bCs/>
      <w:color w:val="auto"/>
      <w:sz w:val="36"/>
    </w:rPr>
  </w:style>
  <w:style w:type="paragraph" w:customStyle="1" w:styleId="NadpisDP">
    <w:name w:val="Nadpis DP"/>
    <w:basedOn w:val="Nadpis1"/>
    <w:link w:val="NadpisDPChar"/>
    <w:qFormat/>
    <w:rsid w:val="00B5247B"/>
    <w:pPr>
      <w:numPr>
        <w:numId w:val="1"/>
      </w:numPr>
      <w:spacing w:after="240"/>
      <w:ind w:left="1208" w:hanging="357"/>
    </w:pPr>
    <w:rPr>
      <w:rFonts w:ascii="Times New Roman" w:hAnsi="Times New Roman"/>
      <w:b/>
      <w:bCs/>
      <w:color w:val="auto"/>
      <w:sz w:val="36"/>
      <w:szCs w:val="28"/>
    </w:rPr>
  </w:style>
  <w:style w:type="character" w:customStyle="1" w:styleId="Nadpis1Char">
    <w:name w:val="Nadpis 1 Char"/>
    <w:basedOn w:val="Standardnpsmoodstavce"/>
    <w:link w:val="Nadpis1"/>
    <w:uiPriority w:val="9"/>
    <w:rsid w:val="005A2C03"/>
    <w:rPr>
      <w:rFonts w:asciiTheme="majorHAnsi" w:eastAsiaTheme="majorEastAsia" w:hAnsiTheme="majorHAnsi" w:cstheme="majorBidi"/>
      <w:color w:val="2F5496" w:themeColor="accent1" w:themeShade="BF"/>
      <w:sz w:val="32"/>
      <w:szCs w:val="32"/>
      <w:lang w:eastAsia="cs-CZ"/>
    </w:rPr>
  </w:style>
  <w:style w:type="paragraph" w:styleId="Podnadpis">
    <w:name w:val="Subtitle"/>
    <w:basedOn w:val="Normln"/>
    <w:next w:val="Normln"/>
    <w:link w:val="PodnadpisChar"/>
    <w:uiPriority w:val="11"/>
    <w:qFormat/>
    <w:rsid w:val="005A2C03"/>
    <w:pPr>
      <w:numPr>
        <w:ilvl w:val="1"/>
      </w:numPr>
      <w:spacing w:after="160"/>
      <w:ind w:left="851" w:firstLine="851"/>
    </w:pPr>
    <w:rPr>
      <w:rFonts w:asciiTheme="minorHAnsi" w:eastAsiaTheme="minorEastAsia" w:hAnsiTheme="minorHAnsi" w:cstheme="minorBidi"/>
      <w:color w:val="5A5A5A" w:themeColor="text1" w:themeTint="A5"/>
      <w:spacing w:val="15"/>
      <w:sz w:val="22"/>
    </w:rPr>
  </w:style>
  <w:style w:type="character" w:customStyle="1" w:styleId="PodnadpisChar">
    <w:name w:val="Podnadpis Char"/>
    <w:basedOn w:val="Standardnpsmoodstavce"/>
    <w:link w:val="Podnadpis"/>
    <w:uiPriority w:val="11"/>
    <w:rsid w:val="005A2C03"/>
    <w:rPr>
      <w:rFonts w:eastAsiaTheme="minorEastAsia"/>
      <w:color w:val="5A5A5A" w:themeColor="text1" w:themeTint="A5"/>
      <w:spacing w:val="15"/>
      <w:lang w:eastAsia="cs-CZ"/>
    </w:rPr>
  </w:style>
  <w:style w:type="character" w:customStyle="1" w:styleId="NadpisChar">
    <w:name w:val="Nadpis Char"/>
    <w:basedOn w:val="Nadpis1Char"/>
    <w:link w:val="Nadpis"/>
    <w:rsid w:val="005A2C03"/>
    <w:rPr>
      <w:rFonts w:ascii="Times New Roman" w:eastAsiaTheme="majorEastAsia" w:hAnsi="Times New Roman" w:cstheme="majorBidi"/>
      <w:b/>
      <w:bCs/>
      <w:color w:val="2F5496" w:themeColor="accent1" w:themeShade="BF"/>
      <w:sz w:val="36"/>
      <w:szCs w:val="32"/>
      <w:lang w:eastAsia="cs-CZ"/>
    </w:rPr>
  </w:style>
  <w:style w:type="paragraph" w:customStyle="1" w:styleId="PodnadpisDP">
    <w:name w:val="Podnadpis DP"/>
    <w:basedOn w:val="Odstavecseseznamem"/>
    <w:next w:val="Normln"/>
    <w:link w:val="PodnadpisDPChar"/>
    <w:qFormat/>
    <w:rsid w:val="001E0F0A"/>
    <w:pPr>
      <w:numPr>
        <w:ilvl w:val="1"/>
        <w:numId w:val="1"/>
      </w:numPr>
      <w:spacing w:before="360" w:after="120"/>
      <w:ind w:left="1208" w:hanging="357"/>
    </w:pPr>
    <w:rPr>
      <w:b/>
      <w:bCs/>
      <w:sz w:val="30"/>
      <w:szCs w:val="30"/>
    </w:rPr>
  </w:style>
  <w:style w:type="character" w:customStyle="1" w:styleId="NadpisDPChar">
    <w:name w:val="Nadpis DP Char"/>
    <w:basedOn w:val="Nadpis1Char"/>
    <w:link w:val="NadpisDP"/>
    <w:rsid w:val="00B5247B"/>
    <w:rPr>
      <w:rFonts w:ascii="Times New Roman" w:eastAsiaTheme="majorEastAsia" w:hAnsi="Times New Roman" w:cstheme="majorBidi"/>
      <w:b/>
      <w:bCs/>
      <w:color w:val="2F5496" w:themeColor="accent1" w:themeShade="BF"/>
      <w:sz w:val="36"/>
      <w:szCs w:val="28"/>
      <w:lang w:eastAsia="cs-CZ"/>
    </w:rPr>
  </w:style>
  <w:style w:type="paragraph" w:styleId="Nadpisobsahu">
    <w:name w:val="TOC Heading"/>
    <w:basedOn w:val="Nadpis1"/>
    <w:next w:val="Normln"/>
    <w:uiPriority w:val="39"/>
    <w:unhideWhenUsed/>
    <w:qFormat/>
    <w:rsid w:val="00C840BF"/>
    <w:pPr>
      <w:spacing w:line="259" w:lineRule="auto"/>
      <w:ind w:left="0" w:firstLine="0"/>
      <w:jc w:val="left"/>
      <w:outlineLvl w:val="9"/>
    </w:pPr>
  </w:style>
  <w:style w:type="character" w:customStyle="1" w:styleId="OdstavecseseznamemChar">
    <w:name w:val="Odstavec se seznamem Char"/>
    <w:basedOn w:val="Standardnpsmoodstavce"/>
    <w:link w:val="Odstavecseseznamem"/>
    <w:uiPriority w:val="34"/>
    <w:rsid w:val="00C840BF"/>
    <w:rPr>
      <w:rFonts w:ascii="Times New Roman" w:eastAsia="Times New Roman" w:hAnsi="Times New Roman" w:cs="Times New Roman"/>
      <w:color w:val="000000"/>
      <w:sz w:val="24"/>
      <w:lang w:eastAsia="cs-CZ"/>
    </w:rPr>
  </w:style>
  <w:style w:type="character" w:customStyle="1" w:styleId="PodnadpisDPChar">
    <w:name w:val="Podnadpis DP Char"/>
    <w:basedOn w:val="OdstavecseseznamemChar"/>
    <w:link w:val="PodnadpisDP"/>
    <w:rsid w:val="001E0F0A"/>
    <w:rPr>
      <w:rFonts w:ascii="Times New Roman" w:eastAsia="Times New Roman" w:hAnsi="Times New Roman" w:cs="Times New Roman"/>
      <w:b/>
      <w:bCs/>
      <w:color w:val="000000"/>
      <w:sz w:val="30"/>
      <w:szCs w:val="30"/>
      <w:lang w:eastAsia="cs-CZ"/>
    </w:rPr>
  </w:style>
  <w:style w:type="paragraph" w:styleId="Obsah1">
    <w:name w:val="toc 1"/>
    <w:basedOn w:val="Normln"/>
    <w:next w:val="Normln"/>
    <w:autoRedefine/>
    <w:uiPriority w:val="39"/>
    <w:unhideWhenUsed/>
    <w:rsid w:val="00671C60"/>
    <w:pPr>
      <w:tabs>
        <w:tab w:val="right" w:leader="dot" w:pos="9062"/>
      </w:tabs>
      <w:spacing w:after="100"/>
      <w:ind w:left="0"/>
    </w:pPr>
  </w:style>
  <w:style w:type="character" w:styleId="Hypertextovodkaz">
    <w:name w:val="Hyperlink"/>
    <w:basedOn w:val="Standardnpsmoodstavce"/>
    <w:uiPriority w:val="99"/>
    <w:unhideWhenUsed/>
    <w:rsid w:val="00C840BF"/>
    <w:rPr>
      <w:color w:val="0563C1" w:themeColor="hyperlink"/>
      <w:u w:val="single"/>
    </w:rPr>
  </w:style>
  <w:style w:type="character" w:customStyle="1" w:styleId="Nadpis2Char">
    <w:name w:val="Nadpis 2 Char"/>
    <w:basedOn w:val="Standardnpsmoodstavce"/>
    <w:link w:val="Nadpis2"/>
    <w:uiPriority w:val="9"/>
    <w:semiHidden/>
    <w:rsid w:val="00C840BF"/>
    <w:rPr>
      <w:rFonts w:asciiTheme="majorHAnsi" w:eastAsiaTheme="majorEastAsia" w:hAnsiTheme="majorHAnsi" w:cstheme="majorBidi"/>
      <w:color w:val="2F5496" w:themeColor="accent1" w:themeShade="BF"/>
      <w:sz w:val="26"/>
      <w:szCs w:val="26"/>
      <w:lang w:eastAsia="cs-CZ"/>
    </w:rPr>
  </w:style>
  <w:style w:type="character" w:customStyle="1" w:styleId="Nadpis3Char">
    <w:name w:val="Nadpis 3 Char"/>
    <w:basedOn w:val="Standardnpsmoodstavce"/>
    <w:link w:val="Nadpis3"/>
    <w:uiPriority w:val="9"/>
    <w:semiHidden/>
    <w:rsid w:val="00C840BF"/>
    <w:rPr>
      <w:rFonts w:asciiTheme="majorHAnsi" w:eastAsiaTheme="majorEastAsia" w:hAnsiTheme="majorHAnsi" w:cstheme="majorBidi"/>
      <w:color w:val="1F3763" w:themeColor="accent1" w:themeShade="7F"/>
      <w:sz w:val="24"/>
      <w:szCs w:val="24"/>
      <w:lang w:eastAsia="cs-CZ"/>
    </w:rPr>
  </w:style>
  <w:style w:type="paragraph" w:styleId="Obsah2">
    <w:name w:val="toc 2"/>
    <w:basedOn w:val="Normln"/>
    <w:next w:val="Normln"/>
    <w:autoRedefine/>
    <w:uiPriority w:val="39"/>
    <w:unhideWhenUsed/>
    <w:rsid w:val="00C840BF"/>
    <w:pPr>
      <w:tabs>
        <w:tab w:val="left" w:pos="880"/>
        <w:tab w:val="right" w:leader="dot" w:pos="9062"/>
      </w:tabs>
      <w:spacing w:after="100"/>
      <w:ind w:left="240"/>
      <w:jc w:val="left"/>
    </w:pPr>
  </w:style>
  <w:style w:type="table" w:styleId="Mkatabulky">
    <w:name w:val="Table Grid"/>
    <w:basedOn w:val="Normlntabulka"/>
    <w:uiPriority w:val="39"/>
    <w:rsid w:val="00097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1A4A7A"/>
    <w:rPr>
      <w:color w:val="605E5C"/>
      <w:shd w:val="clear" w:color="auto" w:fill="E1DFDD"/>
    </w:rPr>
  </w:style>
  <w:style w:type="character" w:styleId="Sledovanodkaz">
    <w:name w:val="FollowedHyperlink"/>
    <w:basedOn w:val="Standardnpsmoodstavce"/>
    <w:uiPriority w:val="99"/>
    <w:semiHidden/>
    <w:unhideWhenUsed/>
    <w:rsid w:val="002943EF"/>
    <w:rPr>
      <w:color w:val="954F72" w:themeColor="followedHyperlink"/>
      <w:u w:val="single"/>
    </w:rPr>
  </w:style>
  <w:style w:type="character" w:styleId="Zstupntext">
    <w:name w:val="Placeholder Text"/>
    <w:basedOn w:val="Standardnpsmoodstavce"/>
    <w:uiPriority w:val="99"/>
    <w:semiHidden/>
    <w:rsid w:val="00274032"/>
    <w:rPr>
      <w:color w:val="808080"/>
    </w:rPr>
  </w:style>
  <w:style w:type="paragraph" w:styleId="Textbubliny">
    <w:name w:val="Balloon Text"/>
    <w:basedOn w:val="Normln"/>
    <w:link w:val="TextbublinyChar"/>
    <w:uiPriority w:val="99"/>
    <w:semiHidden/>
    <w:unhideWhenUsed/>
    <w:rsid w:val="00DA5A4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A5A4D"/>
    <w:rPr>
      <w:rFonts w:ascii="Segoe UI" w:eastAsia="Times New Roman" w:hAnsi="Segoe UI" w:cs="Segoe UI"/>
      <w:color w:val="000000"/>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228989">
      <w:bodyDiv w:val="1"/>
      <w:marLeft w:val="0"/>
      <w:marRight w:val="0"/>
      <w:marTop w:val="0"/>
      <w:marBottom w:val="0"/>
      <w:divBdr>
        <w:top w:val="none" w:sz="0" w:space="0" w:color="auto"/>
        <w:left w:val="none" w:sz="0" w:space="0" w:color="auto"/>
        <w:bottom w:val="none" w:sz="0" w:space="0" w:color="auto"/>
        <w:right w:val="none" w:sz="0" w:space="0" w:color="auto"/>
      </w:divBdr>
    </w:div>
    <w:div w:id="700980879">
      <w:bodyDiv w:val="1"/>
      <w:marLeft w:val="0"/>
      <w:marRight w:val="0"/>
      <w:marTop w:val="0"/>
      <w:marBottom w:val="0"/>
      <w:divBdr>
        <w:top w:val="none" w:sz="0" w:space="0" w:color="auto"/>
        <w:left w:val="none" w:sz="0" w:space="0" w:color="auto"/>
        <w:bottom w:val="none" w:sz="0" w:space="0" w:color="auto"/>
        <w:right w:val="none" w:sz="0" w:space="0" w:color="auto"/>
      </w:divBdr>
    </w:div>
    <w:div w:id="166095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bionic.cz/" TargetMode="External"/><Relationship Id="rId18" Type="http://schemas.openxmlformats.org/officeDocument/2006/relationships/hyperlink" Target="https://ct24.ceskatelevize.cz/veda/3552521-detsky-pacient-poprve-dostal-implantat-ktery-mu-muze-dat-sluch" TargetMode="External"/><Relationship Id="rId3" Type="http://schemas.openxmlformats.org/officeDocument/2006/relationships/styles" Target="styles.xml"/><Relationship Id="rId21" Type="http://schemas.openxmlformats.org/officeDocument/2006/relationships/hyperlink" Target="file:///C:/Users/U%C5%BEivatel/Downloads/9789240020481-eng.pdf"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www.prolekare.cz/casopisy/casopis-lekaru-ceskych/2003-1/sluchova-kmenova-neuroproteza-v-ceske-republice-25632" TargetMode="External"/><Relationship Id="rId2" Type="http://schemas.openxmlformats.org/officeDocument/2006/relationships/numbering" Target="numbering.xml"/><Relationship Id="rId16" Type="http://schemas.openxmlformats.org/officeDocument/2006/relationships/hyperlink" Target="https://www.medel.com/cs" TargetMode="External"/><Relationship Id="rId20" Type="http://schemas.openxmlformats.org/officeDocument/2006/relationships/hyperlink" Target="https://www.mycimply.com/vysetreni-sluchu-a-audiogram.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nmotol.cz/wp-content/uploads/62-poruchy-sluchu-vazane-na-lokus-dfnb1-krepelova-02.pdf"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file:///C:/Users/U%C5%BEivatel/Downloads/9789240020481-eng.pdf"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ochlear.com/cz/cs/home" TargetMode="External"/><Relationship Id="rId22"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EFC2D-B2EE-412A-9F9E-AF0A8862C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65</Pages>
  <Words>18334</Words>
  <Characters>108175</Characters>
  <Application>Microsoft Office Word</Application>
  <DocSecurity>0</DocSecurity>
  <Lines>901</Lines>
  <Paragraphs>252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Havlíčková</dc:creator>
  <cp:keywords/>
  <dc:description/>
  <cp:lastModifiedBy>Dominika</cp:lastModifiedBy>
  <cp:revision>136</cp:revision>
  <cp:lastPrinted>2023-04-18T08:46:00Z</cp:lastPrinted>
  <dcterms:created xsi:type="dcterms:W3CDTF">2023-04-19T12:27:00Z</dcterms:created>
  <dcterms:modified xsi:type="dcterms:W3CDTF">2023-04-19T15:15:00Z</dcterms:modified>
</cp:coreProperties>
</file>