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53A" w:rsidRPr="00950AF6" w:rsidRDefault="00EC253A" w:rsidP="00EC253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950AF6">
        <w:rPr>
          <w:rFonts w:ascii="Times New Roman" w:eastAsia="Calibri" w:hAnsi="Times New Roman" w:cs="Times New Roman"/>
          <w:color w:val="000000"/>
          <w:sz w:val="24"/>
          <w:szCs w:val="24"/>
        </w:rPr>
        <w:t>UNIVERZITA PALACKÉHO V OLOMOUCI</w:t>
      </w:r>
    </w:p>
    <w:p w:rsidR="00EC253A" w:rsidRPr="00950AF6" w:rsidRDefault="00EC253A" w:rsidP="00EC253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950AF6">
        <w:rPr>
          <w:rFonts w:ascii="Times New Roman" w:eastAsia="Calibri" w:hAnsi="Times New Roman" w:cs="Times New Roman"/>
          <w:color w:val="000000"/>
          <w:sz w:val="24"/>
          <w:szCs w:val="24"/>
        </w:rPr>
        <w:t>Filozofická fakulta</w:t>
      </w:r>
    </w:p>
    <w:p w:rsidR="00EC253A" w:rsidRPr="00950AF6" w:rsidRDefault="009B2E37" w:rsidP="00EC253A">
      <w:pPr>
        <w:jc w:val="center"/>
        <w:rPr>
          <w:rFonts w:ascii="Times New Roman" w:eastAsia="Calibri" w:hAnsi="Times New Roman" w:cs="Times New Roman"/>
          <w:sz w:val="24"/>
          <w:szCs w:val="24"/>
        </w:rPr>
      </w:pPr>
      <w:r w:rsidRPr="00950AF6">
        <w:rPr>
          <w:rFonts w:ascii="Times New Roman" w:eastAsia="Calibri" w:hAnsi="Times New Roman" w:cs="Times New Roman"/>
          <w:sz w:val="24"/>
          <w:szCs w:val="24"/>
        </w:rPr>
        <w:t>Katedra sociologie,</w:t>
      </w:r>
      <w:r w:rsidR="00EC253A" w:rsidRPr="00950AF6">
        <w:rPr>
          <w:rFonts w:ascii="Times New Roman" w:eastAsia="Calibri" w:hAnsi="Times New Roman" w:cs="Times New Roman"/>
          <w:sz w:val="24"/>
          <w:szCs w:val="24"/>
        </w:rPr>
        <w:t xml:space="preserve"> andragogiky</w:t>
      </w:r>
      <w:r w:rsidRPr="00950AF6">
        <w:rPr>
          <w:rFonts w:ascii="Times New Roman" w:eastAsia="Calibri" w:hAnsi="Times New Roman" w:cs="Times New Roman"/>
          <w:sz w:val="24"/>
          <w:szCs w:val="24"/>
        </w:rPr>
        <w:t xml:space="preserve"> a kulturní antropologie</w:t>
      </w:r>
    </w:p>
    <w:p w:rsidR="00EC253A" w:rsidRPr="00950AF6" w:rsidRDefault="00AF3812" w:rsidP="00AF3812">
      <w:pPr>
        <w:tabs>
          <w:tab w:val="left" w:pos="2394"/>
        </w:tabs>
        <w:rPr>
          <w:rFonts w:ascii="Times New Roman" w:eastAsia="Calibri" w:hAnsi="Times New Roman" w:cs="Times New Roman"/>
          <w:sz w:val="24"/>
          <w:szCs w:val="24"/>
        </w:rPr>
      </w:pPr>
      <w:r w:rsidRPr="00950AF6">
        <w:rPr>
          <w:rFonts w:ascii="Times New Roman" w:eastAsia="Calibri" w:hAnsi="Times New Roman" w:cs="Times New Roman"/>
          <w:sz w:val="24"/>
          <w:szCs w:val="24"/>
        </w:rPr>
        <w:tab/>
      </w:r>
    </w:p>
    <w:p w:rsidR="00EC253A" w:rsidRPr="00950AF6" w:rsidRDefault="00EC253A" w:rsidP="00595966">
      <w:pPr>
        <w:jc w:val="center"/>
        <w:rPr>
          <w:rFonts w:ascii="Times New Roman" w:eastAsia="Calibri" w:hAnsi="Times New Roman" w:cs="Times New Roman"/>
          <w:sz w:val="24"/>
          <w:szCs w:val="24"/>
        </w:rPr>
      </w:pPr>
      <w:r w:rsidRPr="00950AF6">
        <w:rPr>
          <w:rFonts w:ascii="Times New Roman" w:eastAsia="Calibri" w:hAnsi="Times New Roman" w:cs="Times New Roman"/>
          <w:noProof/>
          <w:sz w:val="24"/>
          <w:szCs w:val="24"/>
          <w:lang w:eastAsia="cs-CZ"/>
        </w:rPr>
        <w:drawing>
          <wp:anchor distT="0" distB="0" distL="114300" distR="114300" simplePos="0" relativeHeight="251659264" behindDoc="0" locked="0" layoutInCell="1" allowOverlap="1" wp14:anchorId="5D2ACA85" wp14:editId="4DA839F7">
            <wp:simplePos x="0" y="0"/>
            <wp:positionH relativeFrom="column">
              <wp:posOffset>2316347</wp:posOffset>
            </wp:positionH>
            <wp:positionV relativeFrom="paragraph">
              <wp:posOffset>289358</wp:posOffset>
            </wp:positionV>
            <wp:extent cx="718185" cy="733425"/>
            <wp:effectExtent l="0" t="0" r="5715" b="9525"/>
            <wp:wrapNone/>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18185" cy="733425"/>
                    </a:xfrm>
                    <a:prstGeom prst="rect">
                      <a:avLst/>
                    </a:prstGeom>
                    <a:noFill/>
                    <a:ln w="9525">
                      <a:noFill/>
                      <a:miter lim="800000"/>
                      <a:headEnd/>
                      <a:tailEnd/>
                    </a:ln>
                  </pic:spPr>
                </pic:pic>
              </a:graphicData>
            </a:graphic>
          </wp:anchor>
        </w:drawing>
      </w: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883828" w:rsidP="00EC253A">
      <w:pPr>
        <w:jc w:val="center"/>
        <w:rPr>
          <w:rFonts w:ascii="Times New Roman" w:eastAsia="Calibri" w:hAnsi="Times New Roman" w:cs="Times New Roman"/>
          <w:b/>
          <w:sz w:val="24"/>
          <w:szCs w:val="24"/>
        </w:rPr>
      </w:pPr>
      <w:r w:rsidRPr="00950AF6">
        <w:rPr>
          <w:rFonts w:ascii="Times New Roman" w:hAnsi="Times New Roman" w:cs="Times New Roman"/>
          <w:color w:val="000000"/>
          <w:sz w:val="24"/>
          <w:szCs w:val="24"/>
          <w:shd w:val="clear" w:color="auto" w:fill="FFFFFF"/>
        </w:rPr>
        <w:t>Komparace zobrazení mužství a ženství v českém tisku před rokem 1945 (analýza textu)</w:t>
      </w:r>
      <w:r w:rsidR="00EC253A" w:rsidRPr="00950AF6">
        <w:rPr>
          <w:rFonts w:ascii="Times New Roman" w:eastAsia="Calibri" w:hAnsi="Times New Roman" w:cs="Times New Roman"/>
          <w:b/>
          <w:sz w:val="24"/>
          <w:szCs w:val="24"/>
        </w:rPr>
        <w:t xml:space="preserve"> </w:t>
      </w:r>
    </w:p>
    <w:p w:rsidR="0018304B" w:rsidRPr="00950AF6" w:rsidRDefault="00883828" w:rsidP="00EC253A">
      <w:pPr>
        <w:jc w:val="center"/>
        <w:rPr>
          <w:rFonts w:ascii="Times New Roman" w:eastAsia="Calibri" w:hAnsi="Times New Roman" w:cs="Times New Roman"/>
          <w:b/>
          <w:sz w:val="24"/>
          <w:szCs w:val="24"/>
        </w:rPr>
      </w:pPr>
      <w:proofErr w:type="spellStart"/>
      <w:r w:rsidRPr="00950AF6">
        <w:rPr>
          <w:rFonts w:ascii="Times New Roman" w:hAnsi="Times New Roman" w:cs="Times New Roman"/>
          <w:color w:val="000000"/>
          <w:sz w:val="24"/>
          <w:szCs w:val="24"/>
          <w:shd w:val="clear" w:color="auto" w:fill="FFFFFF"/>
        </w:rPr>
        <w:t>Comparison</w:t>
      </w:r>
      <w:proofErr w:type="spellEnd"/>
      <w:r w:rsidRPr="00950AF6">
        <w:rPr>
          <w:rFonts w:ascii="Times New Roman" w:hAnsi="Times New Roman" w:cs="Times New Roman"/>
          <w:color w:val="000000"/>
          <w:sz w:val="24"/>
          <w:szCs w:val="24"/>
          <w:shd w:val="clear" w:color="auto" w:fill="FFFFFF"/>
        </w:rPr>
        <w:t xml:space="preserve"> </w:t>
      </w:r>
      <w:proofErr w:type="spellStart"/>
      <w:r w:rsidRPr="00950AF6">
        <w:rPr>
          <w:rFonts w:ascii="Times New Roman" w:hAnsi="Times New Roman" w:cs="Times New Roman"/>
          <w:color w:val="000000"/>
          <w:sz w:val="24"/>
          <w:szCs w:val="24"/>
          <w:shd w:val="clear" w:color="auto" w:fill="FFFFFF"/>
        </w:rPr>
        <w:t>views</w:t>
      </w:r>
      <w:proofErr w:type="spellEnd"/>
      <w:r w:rsidRPr="00950AF6">
        <w:rPr>
          <w:rFonts w:ascii="Times New Roman" w:hAnsi="Times New Roman" w:cs="Times New Roman"/>
          <w:color w:val="000000"/>
          <w:sz w:val="24"/>
          <w:szCs w:val="24"/>
          <w:shd w:val="clear" w:color="auto" w:fill="FFFFFF"/>
        </w:rPr>
        <w:t xml:space="preserve"> </w:t>
      </w:r>
      <w:proofErr w:type="spellStart"/>
      <w:r w:rsidRPr="00950AF6">
        <w:rPr>
          <w:rFonts w:ascii="Times New Roman" w:hAnsi="Times New Roman" w:cs="Times New Roman"/>
          <w:color w:val="000000"/>
          <w:sz w:val="24"/>
          <w:szCs w:val="24"/>
          <w:shd w:val="clear" w:color="auto" w:fill="FFFFFF"/>
        </w:rPr>
        <w:t>of</w:t>
      </w:r>
      <w:proofErr w:type="spellEnd"/>
      <w:r w:rsidRPr="00950AF6">
        <w:rPr>
          <w:rFonts w:ascii="Times New Roman" w:hAnsi="Times New Roman" w:cs="Times New Roman"/>
          <w:color w:val="000000"/>
          <w:sz w:val="24"/>
          <w:szCs w:val="24"/>
          <w:shd w:val="clear" w:color="auto" w:fill="FFFFFF"/>
        </w:rPr>
        <w:t xml:space="preserve"> </w:t>
      </w:r>
      <w:proofErr w:type="spellStart"/>
      <w:r w:rsidRPr="00950AF6">
        <w:rPr>
          <w:rFonts w:ascii="Times New Roman" w:hAnsi="Times New Roman" w:cs="Times New Roman"/>
          <w:color w:val="000000"/>
          <w:sz w:val="24"/>
          <w:szCs w:val="24"/>
          <w:shd w:val="clear" w:color="auto" w:fill="FFFFFF"/>
        </w:rPr>
        <w:t>masculinity</w:t>
      </w:r>
      <w:proofErr w:type="spellEnd"/>
      <w:r w:rsidRPr="00950AF6">
        <w:rPr>
          <w:rFonts w:ascii="Times New Roman" w:hAnsi="Times New Roman" w:cs="Times New Roman"/>
          <w:color w:val="000000"/>
          <w:sz w:val="24"/>
          <w:szCs w:val="24"/>
          <w:shd w:val="clear" w:color="auto" w:fill="FFFFFF"/>
        </w:rPr>
        <w:t xml:space="preserve"> and </w:t>
      </w:r>
      <w:proofErr w:type="spellStart"/>
      <w:r w:rsidRPr="00950AF6">
        <w:rPr>
          <w:rFonts w:ascii="Times New Roman" w:hAnsi="Times New Roman" w:cs="Times New Roman"/>
          <w:color w:val="000000"/>
          <w:sz w:val="24"/>
          <w:szCs w:val="24"/>
          <w:shd w:val="clear" w:color="auto" w:fill="FFFFFF"/>
        </w:rPr>
        <w:t>femininity</w:t>
      </w:r>
      <w:proofErr w:type="spellEnd"/>
      <w:r w:rsidRPr="00950AF6">
        <w:rPr>
          <w:rFonts w:ascii="Times New Roman" w:hAnsi="Times New Roman" w:cs="Times New Roman"/>
          <w:color w:val="000000"/>
          <w:sz w:val="24"/>
          <w:szCs w:val="24"/>
          <w:shd w:val="clear" w:color="auto" w:fill="FFFFFF"/>
        </w:rPr>
        <w:t xml:space="preserve"> in </w:t>
      </w:r>
      <w:proofErr w:type="spellStart"/>
      <w:r w:rsidRPr="00950AF6">
        <w:rPr>
          <w:rFonts w:ascii="Times New Roman" w:hAnsi="Times New Roman" w:cs="Times New Roman"/>
          <w:color w:val="000000"/>
          <w:sz w:val="24"/>
          <w:szCs w:val="24"/>
          <w:shd w:val="clear" w:color="auto" w:fill="FFFFFF"/>
        </w:rPr>
        <w:t>the</w:t>
      </w:r>
      <w:proofErr w:type="spellEnd"/>
      <w:r w:rsidRPr="00950AF6">
        <w:rPr>
          <w:rFonts w:ascii="Times New Roman" w:hAnsi="Times New Roman" w:cs="Times New Roman"/>
          <w:color w:val="000000"/>
          <w:sz w:val="24"/>
          <w:szCs w:val="24"/>
          <w:shd w:val="clear" w:color="auto" w:fill="FFFFFF"/>
        </w:rPr>
        <w:t xml:space="preserve"> Czech </w:t>
      </w:r>
      <w:proofErr w:type="spellStart"/>
      <w:r w:rsidRPr="00950AF6">
        <w:rPr>
          <w:rFonts w:ascii="Times New Roman" w:hAnsi="Times New Roman" w:cs="Times New Roman"/>
          <w:color w:val="000000"/>
          <w:sz w:val="24"/>
          <w:szCs w:val="24"/>
          <w:shd w:val="clear" w:color="auto" w:fill="FFFFFF"/>
        </w:rPr>
        <w:t>press</w:t>
      </w:r>
      <w:proofErr w:type="spellEnd"/>
      <w:r w:rsidRPr="00950AF6">
        <w:rPr>
          <w:rFonts w:ascii="Times New Roman" w:hAnsi="Times New Roman" w:cs="Times New Roman"/>
          <w:color w:val="000000"/>
          <w:sz w:val="24"/>
          <w:szCs w:val="24"/>
          <w:shd w:val="clear" w:color="auto" w:fill="FFFFFF"/>
        </w:rPr>
        <w:t xml:space="preserve"> </w:t>
      </w:r>
      <w:proofErr w:type="spellStart"/>
      <w:r w:rsidRPr="00950AF6">
        <w:rPr>
          <w:rFonts w:ascii="Times New Roman" w:hAnsi="Times New Roman" w:cs="Times New Roman"/>
          <w:color w:val="000000"/>
          <w:sz w:val="24"/>
          <w:szCs w:val="24"/>
          <w:shd w:val="clear" w:color="auto" w:fill="FFFFFF"/>
        </w:rPr>
        <w:t>before</w:t>
      </w:r>
      <w:proofErr w:type="spellEnd"/>
      <w:r w:rsidRPr="00950AF6">
        <w:rPr>
          <w:rFonts w:ascii="Times New Roman" w:hAnsi="Times New Roman" w:cs="Times New Roman"/>
          <w:color w:val="000000"/>
          <w:sz w:val="24"/>
          <w:szCs w:val="24"/>
          <w:shd w:val="clear" w:color="auto" w:fill="FFFFFF"/>
        </w:rPr>
        <w:t xml:space="preserve"> 1945 (text </w:t>
      </w:r>
      <w:proofErr w:type="spellStart"/>
      <w:r w:rsidRPr="00950AF6">
        <w:rPr>
          <w:rFonts w:ascii="Times New Roman" w:hAnsi="Times New Roman" w:cs="Times New Roman"/>
          <w:color w:val="000000"/>
          <w:sz w:val="24"/>
          <w:szCs w:val="24"/>
          <w:shd w:val="clear" w:color="auto" w:fill="FFFFFF"/>
        </w:rPr>
        <w:t>analysis</w:t>
      </w:r>
      <w:proofErr w:type="spellEnd"/>
      <w:r w:rsidRPr="00950AF6">
        <w:rPr>
          <w:rFonts w:ascii="Times New Roman" w:hAnsi="Times New Roman" w:cs="Times New Roman"/>
          <w:color w:val="000000"/>
          <w:sz w:val="24"/>
          <w:szCs w:val="24"/>
          <w:shd w:val="clear" w:color="auto" w:fill="FFFFFF"/>
        </w:rPr>
        <w:t>)</w:t>
      </w:r>
    </w:p>
    <w:p w:rsidR="00EC253A" w:rsidRPr="00950AF6" w:rsidRDefault="00EC253A" w:rsidP="00EC253A">
      <w:pPr>
        <w:jc w:val="center"/>
        <w:rPr>
          <w:rFonts w:ascii="Times New Roman" w:eastAsia="Calibri" w:hAnsi="Times New Roman" w:cs="Times New Roman"/>
          <w:sz w:val="24"/>
          <w:szCs w:val="24"/>
        </w:rPr>
      </w:pPr>
    </w:p>
    <w:p w:rsidR="00EC253A" w:rsidRPr="00950AF6" w:rsidRDefault="00EC253A" w:rsidP="00EC253A">
      <w:pPr>
        <w:jc w:val="center"/>
        <w:rPr>
          <w:rFonts w:ascii="Times New Roman" w:eastAsia="Calibri" w:hAnsi="Times New Roman" w:cs="Times New Roman"/>
          <w:sz w:val="24"/>
          <w:szCs w:val="24"/>
        </w:rPr>
      </w:pPr>
    </w:p>
    <w:p w:rsidR="00EC253A" w:rsidRPr="00950AF6" w:rsidRDefault="00EC253A" w:rsidP="00EC253A">
      <w:pPr>
        <w:autoSpaceDE w:val="0"/>
        <w:autoSpaceDN w:val="0"/>
        <w:adjustRightInd w:val="0"/>
        <w:spacing w:after="0" w:line="240" w:lineRule="auto"/>
        <w:rPr>
          <w:rFonts w:ascii="Times New Roman" w:eastAsia="Calibri" w:hAnsi="Times New Roman" w:cs="Times New Roman"/>
          <w:color w:val="000000"/>
          <w:sz w:val="24"/>
          <w:szCs w:val="24"/>
        </w:rPr>
      </w:pPr>
    </w:p>
    <w:p w:rsidR="00EC253A" w:rsidRPr="00950AF6" w:rsidRDefault="00EC253A" w:rsidP="00EC253A">
      <w:pPr>
        <w:jc w:val="center"/>
        <w:rPr>
          <w:rFonts w:ascii="Times New Roman" w:eastAsia="Calibri" w:hAnsi="Times New Roman" w:cs="Times New Roman"/>
          <w:b/>
          <w:sz w:val="24"/>
          <w:szCs w:val="24"/>
        </w:rPr>
      </w:pPr>
      <w:r w:rsidRPr="00950AF6">
        <w:rPr>
          <w:rFonts w:ascii="Times New Roman" w:eastAsia="Calibri" w:hAnsi="Times New Roman" w:cs="Times New Roman"/>
          <w:b/>
          <w:sz w:val="24"/>
          <w:szCs w:val="24"/>
        </w:rPr>
        <w:t xml:space="preserve"> </w:t>
      </w:r>
      <w:r w:rsidR="00A27647" w:rsidRPr="00950AF6">
        <w:rPr>
          <w:rFonts w:ascii="Times New Roman" w:eastAsia="Calibri" w:hAnsi="Times New Roman" w:cs="Times New Roman"/>
          <w:b/>
          <w:sz w:val="24"/>
          <w:szCs w:val="24"/>
        </w:rPr>
        <w:t>Bakalářská</w:t>
      </w:r>
      <w:r w:rsidRPr="00950AF6">
        <w:rPr>
          <w:rFonts w:ascii="Times New Roman" w:eastAsia="Calibri" w:hAnsi="Times New Roman" w:cs="Times New Roman"/>
          <w:b/>
          <w:sz w:val="24"/>
          <w:szCs w:val="24"/>
        </w:rPr>
        <w:t xml:space="preserve"> práce</w:t>
      </w:r>
    </w:p>
    <w:p w:rsidR="00EC253A" w:rsidRPr="00950AF6" w:rsidRDefault="00EC253A" w:rsidP="00EC253A">
      <w:pPr>
        <w:jc w:val="center"/>
        <w:rPr>
          <w:rFonts w:ascii="Times New Roman" w:eastAsia="Calibri" w:hAnsi="Times New Roman" w:cs="Times New Roman"/>
          <w:sz w:val="24"/>
          <w:szCs w:val="24"/>
        </w:rPr>
      </w:pPr>
    </w:p>
    <w:p w:rsidR="00EC253A" w:rsidRPr="00950AF6" w:rsidRDefault="00EC253A" w:rsidP="00EC253A">
      <w:pPr>
        <w:jc w:val="center"/>
        <w:rPr>
          <w:rFonts w:ascii="Times New Roman" w:eastAsia="Calibri" w:hAnsi="Times New Roman" w:cs="Times New Roman"/>
          <w:sz w:val="24"/>
          <w:szCs w:val="24"/>
        </w:rPr>
      </w:pPr>
    </w:p>
    <w:p w:rsidR="00EC253A" w:rsidRPr="00950AF6" w:rsidRDefault="00883828" w:rsidP="00A27647">
      <w:pPr>
        <w:jc w:val="center"/>
        <w:rPr>
          <w:rFonts w:ascii="Times New Roman" w:eastAsia="Calibri" w:hAnsi="Times New Roman" w:cs="Times New Roman"/>
          <w:b/>
          <w:sz w:val="24"/>
          <w:szCs w:val="24"/>
        </w:rPr>
      </w:pPr>
      <w:r w:rsidRPr="00950AF6">
        <w:rPr>
          <w:rFonts w:ascii="Times New Roman" w:eastAsia="Calibri" w:hAnsi="Times New Roman" w:cs="Times New Roman"/>
          <w:b/>
          <w:sz w:val="24"/>
          <w:szCs w:val="24"/>
        </w:rPr>
        <w:t xml:space="preserve">Martin </w:t>
      </w:r>
      <w:proofErr w:type="spellStart"/>
      <w:r w:rsidRPr="00950AF6">
        <w:rPr>
          <w:rFonts w:ascii="Times New Roman" w:eastAsia="Calibri" w:hAnsi="Times New Roman" w:cs="Times New Roman"/>
          <w:b/>
          <w:sz w:val="24"/>
          <w:szCs w:val="24"/>
        </w:rPr>
        <w:t>Jandora</w:t>
      </w:r>
      <w:proofErr w:type="spellEnd"/>
    </w:p>
    <w:p w:rsidR="00EC253A" w:rsidRPr="00950AF6" w:rsidRDefault="00EC253A" w:rsidP="00EC253A">
      <w:pPr>
        <w:jc w:val="center"/>
        <w:rPr>
          <w:rFonts w:ascii="Times New Roman" w:eastAsia="Calibri" w:hAnsi="Times New Roman" w:cs="Times New Roman"/>
          <w:b/>
          <w:sz w:val="24"/>
          <w:szCs w:val="24"/>
        </w:rPr>
      </w:pPr>
    </w:p>
    <w:p w:rsidR="00EC253A" w:rsidRPr="00950AF6" w:rsidRDefault="00EC253A" w:rsidP="00883828">
      <w:pPr>
        <w:rPr>
          <w:rFonts w:ascii="Times New Roman" w:eastAsia="Calibri" w:hAnsi="Times New Roman" w:cs="Times New Roman"/>
          <w:b/>
          <w:sz w:val="24"/>
          <w:szCs w:val="24"/>
        </w:rPr>
      </w:pPr>
    </w:p>
    <w:p w:rsidR="00EC253A" w:rsidRPr="00950AF6" w:rsidRDefault="00EC253A" w:rsidP="00EC253A">
      <w:pPr>
        <w:jc w:val="center"/>
        <w:rPr>
          <w:rFonts w:ascii="Times New Roman" w:eastAsia="Calibri" w:hAnsi="Times New Roman" w:cs="Times New Roman"/>
          <w:b/>
          <w:sz w:val="24"/>
          <w:szCs w:val="24"/>
        </w:rPr>
      </w:pPr>
    </w:p>
    <w:p w:rsidR="00EC253A" w:rsidRPr="00950AF6" w:rsidRDefault="00EC253A" w:rsidP="00EC253A">
      <w:pPr>
        <w:jc w:val="center"/>
        <w:rPr>
          <w:rFonts w:ascii="Times New Roman" w:eastAsia="Calibri" w:hAnsi="Times New Roman" w:cs="Times New Roman"/>
          <w:b/>
          <w:sz w:val="24"/>
          <w:szCs w:val="24"/>
        </w:rPr>
      </w:pPr>
    </w:p>
    <w:p w:rsidR="00A27647" w:rsidRPr="00950AF6" w:rsidRDefault="00EC253A" w:rsidP="00A27647">
      <w:pPr>
        <w:jc w:val="center"/>
        <w:rPr>
          <w:rFonts w:ascii="Times New Roman" w:eastAsia="Calibri" w:hAnsi="Times New Roman" w:cs="Times New Roman"/>
          <w:sz w:val="24"/>
          <w:szCs w:val="24"/>
        </w:rPr>
      </w:pPr>
      <w:r w:rsidRPr="00950AF6">
        <w:rPr>
          <w:rFonts w:ascii="Times New Roman" w:eastAsia="Calibri" w:hAnsi="Times New Roman" w:cs="Times New Roman"/>
          <w:sz w:val="24"/>
          <w:szCs w:val="24"/>
        </w:rPr>
        <w:t xml:space="preserve">Vedoucí </w:t>
      </w:r>
      <w:r w:rsidR="00DC68F8" w:rsidRPr="00950AF6">
        <w:rPr>
          <w:rFonts w:ascii="Times New Roman" w:eastAsia="Calibri" w:hAnsi="Times New Roman" w:cs="Times New Roman"/>
          <w:sz w:val="24"/>
          <w:szCs w:val="24"/>
        </w:rPr>
        <w:t xml:space="preserve">práce: Mgr. Martin </w:t>
      </w:r>
      <w:proofErr w:type="spellStart"/>
      <w:r w:rsidR="00DC68F8" w:rsidRPr="00950AF6">
        <w:rPr>
          <w:rFonts w:ascii="Times New Roman" w:eastAsia="Calibri" w:hAnsi="Times New Roman" w:cs="Times New Roman"/>
          <w:sz w:val="24"/>
          <w:szCs w:val="24"/>
        </w:rPr>
        <w:t>Fafejta</w:t>
      </w:r>
      <w:proofErr w:type="spellEnd"/>
      <w:r w:rsidR="00DC68F8" w:rsidRPr="00950AF6">
        <w:rPr>
          <w:rFonts w:ascii="Times New Roman" w:eastAsia="Calibri" w:hAnsi="Times New Roman" w:cs="Times New Roman"/>
          <w:sz w:val="24"/>
          <w:szCs w:val="24"/>
        </w:rPr>
        <w:t>, Ph.</w:t>
      </w:r>
      <w:r w:rsidRPr="00950AF6">
        <w:rPr>
          <w:rFonts w:ascii="Times New Roman" w:eastAsia="Calibri" w:hAnsi="Times New Roman" w:cs="Times New Roman"/>
          <w:sz w:val="24"/>
          <w:szCs w:val="24"/>
        </w:rPr>
        <w:t>D.</w:t>
      </w:r>
    </w:p>
    <w:p w:rsidR="00EC253A" w:rsidRPr="00950AF6" w:rsidRDefault="00EC253A" w:rsidP="00A27647">
      <w:pPr>
        <w:jc w:val="center"/>
        <w:rPr>
          <w:rFonts w:ascii="Times New Roman" w:eastAsia="Calibri" w:hAnsi="Times New Roman" w:cs="Times New Roman"/>
          <w:sz w:val="24"/>
          <w:szCs w:val="24"/>
        </w:rPr>
      </w:pPr>
      <w:r w:rsidRPr="00950AF6">
        <w:rPr>
          <w:rFonts w:ascii="Times New Roman" w:eastAsia="Calibri" w:hAnsi="Times New Roman" w:cs="Times New Roman"/>
          <w:sz w:val="24"/>
          <w:szCs w:val="24"/>
        </w:rPr>
        <w:t>Olomouc 2015</w:t>
      </w:r>
    </w:p>
    <w:p w:rsidR="00EC253A" w:rsidRPr="00950AF6" w:rsidRDefault="00EC253A" w:rsidP="00EC253A">
      <w:pPr>
        <w:jc w:val="center"/>
        <w:rPr>
          <w:rFonts w:ascii="Times New Roman" w:eastAsia="Calibri" w:hAnsi="Times New Roman" w:cs="Times New Roman"/>
          <w:sz w:val="24"/>
          <w:szCs w:val="24"/>
        </w:rPr>
      </w:pPr>
    </w:p>
    <w:p w:rsidR="00EC253A" w:rsidRPr="00950AF6" w:rsidRDefault="00EC253A" w:rsidP="00EC253A">
      <w:pPr>
        <w:jc w:val="center"/>
        <w:rPr>
          <w:rFonts w:ascii="Times New Roman" w:eastAsia="Calibri" w:hAnsi="Times New Roman" w:cs="Times New Roman"/>
          <w:sz w:val="24"/>
          <w:szCs w:val="24"/>
        </w:rPr>
      </w:pPr>
    </w:p>
    <w:p w:rsidR="00EC253A" w:rsidRPr="00950AF6" w:rsidRDefault="00EC253A" w:rsidP="00EC253A">
      <w:pPr>
        <w:jc w:val="center"/>
        <w:rPr>
          <w:rFonts w:ascii="Times New Roman" w:eastAsia="Calibri" w:hAnsi="Times New Roman" w:cs="Times New Roman"/>
          <w:sz w:val="24"/>
          <w:szCs w:val="24"/>
        </w:rPr>
      </w:pPr>
    </w:p>
    <w:p w:rsidR="00EC253A" w:rsidRPr="00950AF6" w:rsidRDefault="00EC253A" w:rsidP="00EC253A">
      <w:pPr>
        <w:jc w:val="center"/>
        <w:rPr>
          <w:rFonts w:ascii="Times New Roman" w:eastAsia="Calibri" w:hAnsi="Times New Roman" w:cs="Times New Roman"/>
          <w:sz w:val="24"/>
          <w:szCs w:val="24"/>
        </w:rPr>
      </w:pPr>
    </w:p>
    <w:p w:rsidR="00EC253A" w:rsidRPr="00950AF6" w:rsidRDefault="00EC253A" w:rsidP="00EC253A">
      <w:pPr>
        <w:jc w:val="center"/>
        <w:rPr>
          <w:rFonts w:ascii="Times New Roman" w:eastAsia="Calibri" w:hAnsi="Times New Roman" w:cs="Times New Roman"/>
          <w:sz w:val="24"/>
          <w:szCs w:val="24"/>
        </w:rPr>
      </w:pPr>
    </w:p>
    <w:p w:rsidR="00EC253A" w:rsidRPr="00950AF6" w:rsidRDefault="00EC253A" w:rsidP="00EC253A">
      <w:pPr>
        <w:jc w:val="center"/>
        <w:rPr>
          <w:rFonts w:ascii="Times New Roman" w:eastAsia="Calibri" w:hAnsi="Times New Roman" w:cs="Times New Roman"/>
          <w:sz w:val="24"/>
          <w:szCs w:val="24"/>
        </w:rPr>
      </w:pPr>
    </w:p>
    <w:p w:rsidR="00EC253A" w:rsidRPr="00950AF6" w:rsidRDefault="00EC253A" w:rsidP="00EC253A">
      <w:pPr>
        <w:jc w:val="center"/>
        <w:rPr>
          <w:rFonts w:ascii="Times New Roman" w:eastAsia="Calibri" w:hAnsi="Times New Roman" w:cs="Times New Roman"/>
          <w:sz w:val="24"/>
          <w:szCs w:val="24"/>
        </w:rPr>
      </w:pPr>
    </w:p>
    <w:p w:rsidR="00EC253A" w:rsidRPr="00950AF6" w:rsidRDefault="00EC253A" w:rsidP="00EC253A">
      <w:pPr>
        <w:jc w:val="center"/>
        <w:rPr>
          <w:rFonts w:ascii="Times New Roman" w:eastAsia="Calibri" w:hAnsi="Times New Roman" w:cs="Times New Roman"/>
          <w:sz w:val="24"/>
          <w:szCs w:val="24"/>
        </w:rPr>
      </w:pPr>
    </w:p>
    <w:p w:rsidR="00EC253A" w:rsidRPr="00950AF6" w:rsidRDefault="00EC253A" w:rsidP="00EC253A">
      <w:pPr>
        <w:jc w:val="center"/>
        <w:rPr>
          <w:rFonts w:ascii="Times New Roman" w:eastAsia="Calibri" w:hAnsi="Times New Roman" w:cs="Times New Roman"/>
          <w:sz w:val="24"/>
          <w:szCs w:val="24"/>
        </w:rPr>
      </w:pPr>
    </w:p>
    <w:p w:rsidR="00EC253A" w:rsidRPr="00950AF6" w:rsidRDefault="00EC253A" w:rsidP="00EC253A">
      <w:pPr>
        <w:jc w:val="center"/>
        <w:rPr>
          <w:rFonts w:ascii="Times New Roman" w:eastAsia="Calibri" w:hAnsi="Times New Roman" w:cs="Times New Roman"/>
          <w:sz w:val="24"/>
          <w:szCs w:val="24"/>
        </w:rPr>
      </w:pPr>
    </w:p>
    <w:p w:rsidR="00EC253A" w:rsidRPr="00950AF6" w:rsidRDefault="00EC253A" w:rsidP="00EC253A">
      <w:pPr>
        <w:jc w:val="center"/>
        <w:rPr>
          <w:rFonts w:ascii="Times New Roman" w:eastAsia="Calibri" w:hAnsi="Times New Roman" w:cs="Times New Roman"/>
          <w:sz w:val="24"/>
          <w:szCs w:val="24"/>
        </w:rPr>
      </w:pPr>
    </w:p>
    <w:p w:rsidR="00EC253A" w:rsidRPr="00950AF6" w:rsidRDefault="00EC253A" w:rsidP="00883828">
      <w:pPr>
        <w:rPr>
          <w:rFonts w:ascii="Times New Roman" w:eastAsia="Calibri" w:hAnsi="Times New Roman" w:cs="Times New Roman"/>
          <w:sz w:val="24"/>
          <w:szCs w:val="24"/>
        </w:rPr>
      </w:pPr>
    </w:p>
    <w:p w:rsidR="00EC253A" w:rsidRPr="00950AF6" w:rsidRDefault="00EC253A" w:rsidP="00EC253A">
      <w:pPr>
        <w:jc w:val="center"/>
        <w:rPr>
          <w:rFonts w:ascii="Times New Roman" w:eastAsia="Calibri" w:hAnsi="Times New Roman" w:cs="Times New Roman"/>
          <w:b/>
          <w:sz w:val="24"/>
          <w:szCs w:val="24"/>
        </w:rPr>
      </w:pPr>
    </w:p>
    <w:p w:rsidR="00EC253A" w:rsidRPr="00950AF6" w:rsidRDefault="00EC253A" w:rsidP="0018304B">
      <w:pPr>
        <w:rPr>
          <w:rFonts w:ascii="Times New Roman" w:eastAsia="Calibri" w:hAnsi="Times New Roman" w:cs="Times New Roman"/>
          <w:b/>
          <w:sz w:val="24"/>
          <w:szCs w:val="24"/>
        </w:rPr>
      </w:pPr>
    </w:p>
    <w:p w:rsidR="00EC253A" w:rsidRPr="00950AF6" w:rsidRDefault="00EC253A" w:rsidP="00883828">
      <w:pPr>
        <w:rPr>
          <w:rFonts w:ascii="Times New Roman" w:eastAsia="Calibri" w:hAnsi="Times New Roman" w:cs="Times New Roman"/>
          <w:b/>
          <w:sz w:val="24"/>
          <w:szCs w:val="24"/>
        </w:rPr>
      </w:pPr>
    </w:p>
    <w:p w:rsidR="00EC253A" w:rsidRPr="00950AF6" w:rsidRDefault="00EC253A" w:rsidP="00EC253A">
      <w:pPr>
        <w:jc w:val="center"/>
        <w:rPr>
          <w:rFonts w:ascii="Times New Roman" w:eastAsia="Calibri" w:hAnsi="Times New Roman" w:cs="Times New Roman"/>
          <w:b/>
          <w:sz w:val="24"/>
          <w:szCs w:val="24"/>
        </w:rPr>
      </w:pPr>
    </w:p>
    <w:p w:rsidR="00EC253A" w:rsidRPr="00950AF6" w:rsidRDefault="00EC253A" w:rsidP="00EC253A">
      <w:pPr>
        <w:jc w:val="center"/>
        <w:rPr>
          <w:rFonts w:ascii="Times New Roman" w:eastAsia="Calibri" w:hAnsi="Times New Roman" w:cs="Times New Roman"/>
          <w:b/>
          <w:sz w:val="24"/>
          <w:szCs w:val="24"/>
        </w:rPr>
      </w:pPr>
    </w:p>
    <w:p w:rsidR="00EC253A" w:rsidRPr="00950AF6" w:rsidRDefault="00EC253A" w:rsidP="00EC253A">
      <w:pPr>
        <w:jc w:val="center"/>
        <w:rPr>
          <w:rFonts w:ascii="Times New Roman" w:eastAsia="Calibri" w:hAnsi="Times New Roman" w:cs="Times New Roman"/>
          <w:b/>
          <w:sz w:val="24"/>
          <w:szCs w:val="24"/>
        </w:rPr>
      </w:pPr>
    </w:p>
    <w:p w:rsidR="00EC253A" w:rsidRPr="00950AF6" w:rsidRDefault="00EC253A" w:rsidP="00EC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950AF6">
        <w:rPr>
          <w:rFonts w:ascii="Times New Roman" w:eastAsia="Calibri" w:hAnsi="Times New Roman" w:cs="Times New Roman"/>
          <w:color w:val="000000"/>
          <w:sz w:val="24"/>
          <w:szCs w:val="24"/>
        </w:rPr>
        <w:t>Prohlašuji, že jsem tuto bakalářs</w:t>
      </w:r>
      <w:r w:rsidR="00883828" w:rsidRPr="00950AF6">
        <w:rPr>
          <w:rFonts w:ascii="Times New Roman" w:eastAsia="Calibri" w:hAnsi="Times New Roman" w:cs="Times New Roman"/>
          <w:color w:val="000000"/>
          <w:sz w:val="24"/>
          <w:szCs w:val="24"/>
        </w:rPr>
        <w:t>kou diplomovou práci vypracoval samostatně a uvedl</w:t>
      </w:r>
      <w:r w:rsidRPr="00950AF6">
        <w:rPr>
          <w:rFonts w:ascii="Times New Roman" w:eastAsia="Calibri" w:hAnsi="Times New Roman" w:cs="Times New Roman"/>
          <w:color w:val="000000"/>
          <w:sz w:val="24"/>
          <w:szCs w:val="24"/>
        </w:rPr>
        <w:t xml:space="preserve"> veškerou literaturu a ostatní</w:t>
      </w:r>
      <w:r w:rsidR="00883828" w:rsidRPr="00950AF6">
        <w:rPr>
          <w:rFonts w:ascii="Times New Roman" w:eastAsia="Calibri" w:hAnsi="Times New Roman" w:cs="Times New Roman"/>
          <w:color w:val="000000"/>
          <w:sz w:val="24"/>
          <w:szCs w:val="24"/>
        </w:rPr>
        <w:t xml:space="preserve"> zdroje, ze kterých jsem čerpal</w:t>
      </w:r>
      <w:r w:rsidRPr="00950AF6">
        <w:rPr>
          <w:rFonts w:ascii="Times New Roman" w:eastAsia="Calibri" w:hAnsi="Times New Roman" w:cs="Times New Roman"/>
          <w:color w:val="000000"/>
          <w:sz w:val="24"/>
          <w:szCs w:val="24"/>
        </w:rPr>
        <w:t xml:space="preserve">. </w:t>
      </w:r>
    </w:p>
    <w:p w:rsidR="007A7FC7" w:rsidRPr="00950AF6" w:rsidRDefault="007A7FC7" w:rsidP="00EC253A">
      <w:pPr>
        <w:rPr>
          <w:rFonts w:ascii="Times New Roman" w:eastAsia="Calibri" w:hAnsi="Times New Roman" w:cs="Times New Roman"/>
          <w:sz w:val="24"/>
          <w:szCs w:val="24"/>
        </w:rPr>
      </w:pPr>
    </w:p>
    <w:p w:rsidR="00DC68F8" w:rsidRPr="00950AF6" w:rsidRDefault="00EC253A" w:rsidP="00EC253A">
      <w:pPr>
        <w:rPr>
          <w:rFonts w:ascii="Times New Roman" w:eastAsia="Calibri" w:hAnsi="Times New Roman" w:cs="Times New Roman"/>
          <w:sz w:val="24"/>
          <w:szCs w:val="24"/>
        </w:rPr>
      </w:pPr>
      <w:r w:rsidRPr="00950AF6">
        <w:rPr>
          <w:rFonts w:ascii="Times New Roman" w:eastAsia="Calibri" w:hAnsi="Times New Roman" w:cs="Times New Roman"/>
          <w:sz w:val="24"/>
          <w:szCs w:val="24"/>
        </w:rPr>
        <w:t xml:space="preserve">V Olomouci dne </w:t>
      </w:r>
      <w:r w:rsidR="00883828" w:rsidRPr="00950AF6">
        <w:rPr>
          <w:rFonts w:ascii="Times New Roman" w:eastAsia="Calibri" w:hAnsi="Times New Roman" w:cs="Times New Roman"/>
          <w:sz w:val="24"/>
          <w:szCs w:val="24"/>
        </w:rPr>
        <w:t>8. prosince</w:t>
      </w:r>
      <w:r w:rsidR="007A7FC7" w:rsidRPr="00950AF6">
        <w:rPr>
          <w:rFonts w:ascii="Times New Roman" w:eastAsia="Calibri" w:hAnsi="Times New Roman" w:cs="Times New Roman"/>
          <w:sz w:val="24"/>
          <w:szCs w:val="24"/>
        </w:rPr>
        <w:t xml:space="preserve"> 2015 </w:t>
      </w:r>
      <w:r w:rsidR="007A7FC7" w:rsidRPr="00950AF6">
        <w:rPr>
          <w:rFonts w:ascii="Times New Roman" w:eastAsia="Calibri" w:hAnsi="Times New Roman" w:cs="Times New Roman"/>
          <w:sz w:val="24"/>
          <w:szCs w:val="24"/>
        </w:rPr>
        <w:tab/>
      </w:r>
    </w:p>
    <w:p w:rsidR="007A7FC7" w:rsidRPr="00950AF6" w:rsidRDefault="007A7FC7" w:rsidP="00EC253A">
      <w:pPr>
        <w:rPr>
          <w:rFonts w:ascii="Times New Roman" w:eastAsia="Calibri" w:hAnsi="Times New Roman" w:cs="Times New Roman"/>
          <w:sz w:val="24"/>
          <w:szCs w:val="24"/>
        </w:rPr>
      </w:pPr>
      <w:r w:rsidRPr="00950AF6">
        <w:rPr>
          <w:rFonts w:ascii="Times New Roman" w:eastAsia="Calibri" w:hAnsi="Times New Roman" w:cs="Times New Roman"/>
          <w:sz w:val="24"/>
          <w:szCs w:val="24"/>
        </w:rPr>
        <w:tab/>
      </w:r>
      <w:r w:rsidRPr="00950AF6">
        <w:rPr>
          <w:rFonts w:ascii="Times New Roman" w:eastAsia="Calibri" w:hAnsi="Times New Roman" w:cs="Times New Roman"/>
          <w:sz w:val="24"/>
          <w:szCs w:val="24"/>
        </w:rPr>
        <w:tab/>
      </w:r>
      <w:r w:rsidRPr="00950AF6">
        <w:rPr>
          <w:rFonts w:ascii="Times New Roman" w:eastAsia="Calibri" w:hAnsi="Times New Roman" w:cs="Times New Roman"/>
          <w:sz w:val="24"/>
          <w:szCs w:val="24"/>
        </w:rPr>
        <w:tab/>
      </w:r>
      <w:r w:rsidRPr="00950AF6">
        <w:rPr>
          <w:rFonts w:ascii="Times New Roman" w:eastAsia="Calibri" w:hAnsi="Times New Roman" w:cs="Times New Roman"/>
          <w:sz w:val="24"/>
          <w:szCs w:val="24"/>
        </w:rPr>
        <w:tab/>
      </w:r>
    </w:p>
    <w:p w:rsidR="007A7FC7" w:rsidRPr="00950AF6" w:rsidRDefault="007A7FC7" w:rsidP="00EC253A">
      <w:pPr>
        <w:rPr>
          <w:rFonts w:ascii="Times New Roman" w:eastAsia="Calibri" w:hAnsi="Times New Roman" w:cs="Times New Roman"/>
          <w:sz w:val="24"/>
          <w:szCs w:val="24"/>
        </w:rPr>
      </w:pPr>
      <w:r w:rsidRPr="00950AF6">
        <w:rPr>
          <w:rFonts w:ascii="Times New Roman" w:eastAsia="Calibri" w:hAnsi="Times New Roman" w:cs="Times New Roman"/>
          <w:sz w:val="24"/>
          <w:szCs w:val="24"/>
        </w:rPr>
        <w:t>……….……………</w:t>
      </w:r>
    </w:p>
    <w:p w:rsidR="00EC253A" w:rsidRPr="00950AF6" w:rsidRDefault="00883828" w:rsidP="00EC253A">
      <w:pPr>
        <w:rPr>
          <w:rFonts w:ascii="Times New Roman" w:eastAsia="Calibri" w:hAnsi="Times New Roman" w:cs="Times New Roman"/>
          <w:sz w:val="24"/>
          <w:szCs w:val="24"/>
        </w:rPr>
      </w:pPr>
      <w:r w:rsidRPr="00950AF6">
        <w:rPr>
          <w:rFonts w:ascii="Times New Roman" w:eastAsia="Calibri" w:hAnsi="Times New Roman" w:cs="Times New Roman"/>
          <w:sz w:val="24"/>
          <w:szCs w:val="24"/>
        </w:rPr>
        <w:t xml:space="preserve">Martin </w:t>
      </w:r>
      <w:proofErr w:type="spellStart"/>
      <w:r w:rsidRPr="00950AF6">
        <w:rPr>
          <w:rFonts w:ascii="Times New Roman" w:eastAsia="Calibri" w:hAnsi="Times New Roman" w:cs="Times New Roman"/>
          <w:sz w:val="24"/>
          <w:szCs w:val="24"/>
        </w:rPr>
        <w:t>Jandora</w:t>
      </w:r>
      <w:proofErr w:type="spellEnd"/>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EC253A" w:rsidP="00EC253A">
      <w:pPr>
        <w:rPr>
          <w:rFonts w:ascii="Times New Roman" w:eastAsia="Calibri" w:hAnsi="Times New Roman" w:cs="Times New Roman"/>
          <w:sz w:val="24"/>
          <w:szCs w:val="24"/>
        </w:rPr>
      </w:pPr>
    </w:p>
    <w:p w:rsidR="00EC253A" w:rsidRPr="00950AF6" w:rsidRDefault="00423DAD" w:rsidP="0018304B">
      <w:pPr>
        <w:jc w:val="both"/>
        <w:rPr>
          <w:rFonts w:ascii="Times New Roman" w:eastAsia="Calibri" w:hAnsi="Times New Roman" w:cs="Times New Roman"/>
          <w:sz w:val="24"/>
          <w:szCs w:val="24"/>
        </w:rPr>
      </w:pPr>
      <w:r w:rsidRPr="00950AF6">
        <w:rPr>
          <w:rFonts w:ascii="Times New Roman" w:eastAsia="Calibri" w:hAnsi="Times New Roman" w:cs="Times New Roman"/>
          <w:sz w:val="24"/>
          <w:szCs w:val="24"/>
        </w:rPr>
        <w:t>Chtěl</w:t>
      </w:r>
      <w:r w:rsidR="00EC253A" w:rsidRPr="00950AF6">
        <w:rPr>
          <w:rFonts w:ascii="Times New Roman" w:eastAsia="Calibri" w:hAnsi="Times New Roman" w:cs="Times New Roman"/>
          <w:sz w:val="24"/>
          <w:szCs w:val="24"/>
        </w:rPr>
        <w:t xml:space="preserve"> bych tímto vyjádřit poděkování vedoucímu své </w:t>
      </w:r>
      <w:r w:rsidR="0018304B" w:rsidRPr="00950AF6">
        <w:rPr>
          <w:rFonts w:ascii="Times New Roman" w:eastAsia="Calibri" w:hAnsi="Times New Roman" w:cs="Times New Roman"/>
          <w:sz w:val="24"/>
          <w:szCs w:val="24"/>
        </w:rPr>
        <w:t>bakalářské diplomové práce Mgr. </w:t>
      </w:r>
      <w:r w:rsidR="00EC253A" w:rsidRPr="00950AF6">
        <w:rPr>
          <w:rFonts w:ascii="Times New Roman" w:eastAsia="Calibri" w:hAnsi="Times New Roman" w:cs="Times New Roman"/>
          <w:sz w:val="24"/>
          <w:szCs w:val="24"/>
        </w:rPr>
        <w:t xml:space="preserve">Martinu </w:t>
      </w:r>
      <w:proofErr w:type="spellStart"/>
      <w:r w:rsidR="00EC253A" w:rsidRPr="00950AF6">
        <w:rPr>
          <w:rFonts w:ascii="Times New Roman" w:eastAsia="Calibri" w:hAnsi="Times New Roman" w:cs="Times New Roman"/>
          <w:sz w:val="24"/>
          <w:szCs w:val="24"/>
        </w:rPr>
        <w:t>Fafejtovi</w:t>
      </w:r>
      <w:proofErr w:type="spellEnd"/>
      <w:r w:rsidR="00EC253A" w:rsidRPr="00950AF6">
        <w:rPr>
          <w:rFonts w:ascii="Times New Roman" w:eastAsia="Calibri" w:hAnsi="Times New Roman" w:cs="Times New Roman"/>
          <w:sz w:val="24"/>
          <w:szCs w:val="24"/>
        </w:rPr>
        <w:t xml:space="preserve">, Ph.D. za jeho cenné postřehy, připomínky a rady, které mi </w:t>
      </w:r>
      <w:r w:rsidR="0018304B" w:rsidRPr="00950AF6">
        <w:rPr>
          <w:rFonts w:ascii="Times New Roman" w:eastAsia="Calibri" w:hAnsi="Times New Roman" w:cs="Times New Roman"/>
          <w:sz w:val="24"/>
          <w:szCs w:val="24"/>
        </w:rPr>
        <w:t xml:space="preserve">poskytoval v průběhu psaní </w:t>
      </w:r>
      <w:r w:rsidR="00EC253A" w:rsidRPr="00950AF6">
        <w:rPr>
          <w:rFonts w:ascii="Times New Roman" w:eastAsia="Calibri" w:hAnsi="Times New Roman" w:cs="Times New Roman"/>
          <w:sz w:val="24"/>
          <w:szCs w:val="24"/>
        </w:rPr>
        <w:t>práce.</w:t>
      </w:r>
    </w:p>
    <w:p w:rsidR="00DC68F8" w:rsidRPr="00950AF6" w:rsidRDefault="00DC68F8" w:rsidP="00EC253A">
      <w:pPr>
        <w:rPr>
          <w:rFonts w:ascii="Times New Roman" w:eastAsia="Calibri" w:hAnsi="Times New Roman" w:cs="Times New Roman"/>
          <w:sz w:val="24"/>
          <w:szCs w:val="24"/>
        </w:rPr>
      </w:pPr>
    </w:p>
    <w:p w:rsidR="00240F0B" w:rsidRDefault="00240F0B" w:rsidP="00240F0B">
      <w:pPr>
        <w:rPr>
          <w:rFonts w:ascii="Times New Roman" w:hAnsi="Times New Roman" w:cs="Times New Roman"/>
          <w:sz w:val="24"/>
          <w:szCs w:val="24"/>
        </w:rPr>
      </w:pPr>
    </w:p>
    <w:p w:rsidR="00421272" w:rsidRDefault="00421272" w:rsidP="00240F0B">
      <w:pPr>
        <w:rPr>
          <w:rFonts w:ascii="Times New Roman" w:hAnsi="Times New Roman" w:cs="Times New Roman"/>
          <w:sz w:val="24"/>
          <w:szCs w:val="24"/>
        </w:rPr>
      </w:pPr>
    </w:p>
    <w:p w:rsidR="00421272" w:rsidRDefault="00421272" w:rsidP="00240F0B">
      <w:pPr>
        <w:rPr>
          <w:rFonts w:ascii="Times New Roman" w:hAnsi="Times New Roman" w:cs="Times New Roman"/>
          <w:sz w:val="24"/>
          <w:szCs w:val="24"/>
        </w:rPr>
      </w:pPr>
    </w:p>
    <w:p w:rsidR="00421272" w:rsidRPr="00950AF6" w:rsidRDefault="00421272" w:rsidP="00240F0B">
      <w:pPr>
        <w:rPr>
          <w:rFonts w:ascii="Times New Roman" w:hAnsi="Times New Roman" w:cs="Times New Roman"/>
          <w:sz w:val="24"/>
          <w:szCs w:val="24"/>
        </w:rPr>
      </w:pPr>
    </w:p>
    <w:sdt>
      <w:sdtPr>
        <w:rPr>
          <w:rFonts w:ascii="Times New Roman" w:hAnsi="Times New Roman" w:cs="Times New Roman"/>
          <w:sz w:val="24"/>
          <w:szCs w:val="24"/>
        </w:rPr>
        <w:id w:val="-1517305050"/>
        <w:docPartObj>
          <w:docPartGallery w:val="Table of Contents"/>
          <w:docPartUnique/>
        </w:docPartObj>
      </w:sdtPr>
      <w:sdtEndPr>
        <w:rPr>
          <w:b/>
          <w:bCs/>
        </w:rPr>
      </w:sdtEndPr>
      <w:sdtContent>
        <w:p w:rsidR="00240F0B" w:rsidRPr="00950AF6" w:rsidRDefault="00240F0B" w:rsidP="00595966">
          <w:pPr>
            <w:spacing w:line="360" w:lineRule="auto"/>
            <w:jc w:val="both"/>
            <w:rPr>
              <w:rStyle w:val="Nadpis1Char"/>
              <w:rFonts w:cs="Times New Roman"/>
              <w:sz w:val="24"/>
              <w:szCs w:val="24"/>
            </w:rPr>
          </w:pPr>
          <w:r w:rsidRPr="00950AF6">
            <w:rPr>
              <w:rStyle w:val="Nadpis1Char"/>
              <w:rFonts w:cs="Times New Roman"/>
              <w:sz w:val="24"/>
              <w:szCs w:val="24"/>
            </w:rPr>
            <w:t>Obsah</w:t>
          </w:r>
        </w:p>
        <w:p w:rsidR="00421272" w:rsidRPr="00421272" w:rsidRDefault="00E128E1">
          <w:pPr>
            <w:pStyle w:val="Obsah1"/>
            <w:tabs>
              <w:tab w:val="right" w:leader="dot" w:pos="8493"/>
            </w:tabs>
            <w:rPr>
              <w:rFonts w:ascii="Times New Roman" w:eastAsiaTheme="minorEastAsia" w:hAnsi="Times New Roman" w:cs="Times New Roman"/>
              <w:noProof/>
              <w:sz w:val="24"/>
              <w:szCs w:val="24"/>
              <w:lang w:eastAsia="cs-CZ"/>
            </w:rPr>
          </w:pPr>
          <w:r w:rsidRPr="00421272">
            <w:rPr>
              <w:rFonts w:ascii="Times New Roman" w:hAnsi="Times New Roman" w:cs="Times New Roman"/>
              <w:sz w:val="24"/>
              <w:szCs w:val="24"/>
            </w:rPr>
            <w:fldChar w:fldCharType="begin"/>
          </w:r>
          <w:r w:rsidR="00240F0B" w:rsidRPr="00421272">
            <w:rPr>
              <w:rFonts w:ascii="Times New Roman" w:hAnsi="Times New Roman" w:cs="Times New Roman"/>
              <w:sz w:val="24"/>
              <w:szCs w:val="24"/>
            </w:rPr>
            <w:instrText xml:space="preserve"> TOC \o "1-3" \h \z \u </w:instrText>
          </w:r>
          <w:r w:rsidRPr="00421272">
            <w:rPr>
              <w:rFonts w:ascii="Times New Roman" w:hAnsi="Times New Roman" w:cs="Times New Roman"/>
              <w:sz w:val="24"/>
              <w:szCs w:val="24"/>
            </w:rPr>
            <w:fldChar w:fldCharType="separate"/>
          </w:r>
          <w:hyperlink w:anchor="_Toc437241831" w:history="1">
            <w:r w:rsidR="00421272" w:rsidRPr="00421272">
              <w:rPr>
                <w:rStyle w:val="Hypertextovodkaz"/>
                <w:rFonts w:ascii="Times New Roman" w:hAnsi="Times New Roman" w:cs="Times New Roman"/>
                <w:noProof/>
                <w:sz w:val="24"/>
                <w:szCs w:val="24"/>
              </w:rPr>
              <w:t>Úvod</w:t>
            </w:r>
            <w:r w:rsidR="00421272" w:rsidRPr="00421272">
              <w:rPr>
                <w:rFonts w:ascii="Times New Roman" w:hAnsi="Times New Roman" w:cs="Times New Roman"/>
                <w:noProof/>
                <w:webHidden/>
                <w:sz w:val="24"/>
                <w:szCs w:val="24"/>
              </w:rPr>
              <w:tab/>
            </w:r>
            <w:r w:rsidR="00421272" w:rsidRPr="00421272">
              <w:rPr>
                <w:rFonts w:ascii="Times New Roman" w:hAnsi="Times New Roman" w:cs="Times New Roman"/>
                <w:noProof/>
                <w:webHidden/>
                <w:sz w:val="24"/>
                <w:szCs w:val="24"/>
              </w:rPr>
              <w:fldChar w:fldCharType="begin"/>
            </w:r>
            <w:r w:rsidR="00421272" w:rsidRPr="00421272">
              <w:rPr>
                <w:rFonts w:ascii="Times New Roman" w:hAnsi="Times New Roman" w:cs="Times New Roman"/>
                <w:noProof/>
                <w:webHidden/>
                <w:sz w:val="24"/>
                <w:szCs w:val="24"/>
              </w:rPr>
              <w:instrText xml:space="preserve"> PAGEREF _Toc437241831 \h </w:instrText>
            </w:r>
            <w:r w:rsidR="00421272" w:rsidRPr="00421272">
              <w:rPr>
                <w:rFonts w:ascii="Times New Roman" w:hAnsi="Times New Roman" w:cs="Times New Roman"/>
                <w:noProof/>
                <w:webHidden/>
                <w:sz w:val="24"/>
                <w:szCs w:val="24"/>
              </w:rPr>
            </w:r>
            <w:r w:rsidR="00421272"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5</w:t>
            </w:r>
            <w:r w:rsidR="00421272" w:rsidRPr="00421272">
              <w:rPr>
                <w:rFonts w:ascii="Times New Roman" w:hAnsi="Times New Roman" w:cs="Times New Roman"/>
                <w:noProof/>
                <w:webHidden/>
                <w:sz w:val="24"/>
                <w:szCs w:val="24"/>
              </w:rPr>
              <w:fldChar w:fldCharType="end"/>
            </w:r>
          </w:hyperlink>
        </w:p>
        <w:p w:rsidR="00421272" w:rsidRPr="00421272" w:rsidRDefault="00421272">
          <w:pPr>
            <w:pStyle w:val="Obsah1"/>
            <w:tabs>
              <w:tab w:val="right" w:leader="dot" w:pos="8493"/>
            </w:tabs>
            <w:rPr>
              <w:rFonts w:ascii="Times New Roman" w:eastAsiaTheme="minorEastAsia" w:hAnsi="Times New Roman" w:cs="Times New Roman"/>
              <w:noProof/>
              <w:sz w:val="24"/>
              <w:szCs w:val="24"/>
              <w:lang w:eastAsia="cs-CZ"/>
            </w:rPr>
          </w:pPr>
          <w:hyperlink w:anchor="_Toc437241832" w:history="1">
            <w:r w:rsidRPr="00421272">
              <w:rPr>
                <w:rStyle w:val="Hypertextovodkaz"/>
                <w:rFonts w:ascii="Times New Roman" w:eastAsia="Batang" w:hAnsi="Times New Roman" w:cs="Times New Roman"/>
                <w:noProof/>
                <w:sz w:val="24"/>
                <w:szCs w:val="24"/>
              </w:rPr>
              <w:t>1 Teoretická část</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_Toc437241832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6</w:t>
            </w:r>
            <w:r w:rsidRPr="00421272">
              <w:rPr>
                <w:rFonts w:ascii="Times New Roman" w:hAnsi="Times New Roman" w:cs="Times New Roman"/>
                <w:noProof/>
                <w:webHidden/>
                <w:sz w:val="24"/>
                <w:szCs w:val="24"/>
              </w:rPr>
              <w:fldChar w:fldCharType="end"/>
            </w:r>
          </w:hyperlink>
        </w:p>
        <w:p w:rsidR="00421272" w:rsidRPr="00421272" w:rsidRDefault="00421272">
          <w:pPr>
            <w:pStyle w:val="Obsah2"/>
            <w:rPr>
              <w:rFonts w:ascii="Times New Roman" w:eastAsiaTheme="minorEastAsia" w:hAnsi="Times New Roman" w:cs="Times New Roman"/>
              <w:noProof/>
              <w:sz w:val="24"/>
              <w:szCs w:val="24"/>
              <w:lang w:eastAsia="cs-CZ"/>
            </w:rPr>
          </w:pPr>
          <w:hyperlink w:anchor="_Toc437241833" w:history="1">
            <w:r w:rsidRPr="00421272">
              <w:rPr>
                <w:rStyle w:val="Hypertextovodkaz"/>
                <w:rFonts w:ascii="Times New Roman" w:eastAsia="Batang" w:hAnsi="Times New Roman" w:cs="Times New Roman"/>
                <w:noProof/>
                <w:sz w:val="24"/>
                <w:szCs w:val="24"/>
              </w:rPr>
              <w:t>1.1  Gender</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_Toc437241833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6</w:t>
            </w:r>
            <w:r w:rsidRPr="00421272">
              <w:rPr>
                <w:rFonts w:ascii="Times New Roman" w:hAnsi="Times New Roman" w:cs="Times New Roman"/>
                <w:noProof/>
                <w:webHidden/>
                <w:sz w:val="24"/>
                <w:szCs w:val="24"/>
              </w:rPr>
              <w:fldChar w:fldCharType="end"/>
            </w:r>
          </w:hyperlink>
        </w:p>
        <w:p w:rsidR="00421272" w:rsidRPr="00421272" w:rsidRDefault="00421272">
          <w:pPr>
            <w:pStyle w:val="Obsah2"/>
            <w:rPr>
              <w:rFonts w:ascii="Times New Roman" w:eastAsiaTheme="minorEastAsia" w:hAnsi="Times New Roman" w:cs="Times New Roman"/>
              <w:noProof/>
              <w:sz w:val="24"/>
              <w:szCs w:val="24"/>
              <w:lang w:eastAsia="cs-CZ"/>
            </w:rPr>
          </w:pPr>
          <w:hyperlink w:anchor="_Toc437241834" w:history="1">
            <w:r w:rsidRPr="00421272">
              <w:rPr>
                <w:rStyle w:val="Hypertextovodkaz"/>
                <w:rFonts w:ascii="Times New Roman" w:eastAsia="Batang" w:hAnsi="Times New Roman" w:cs="Times New Roman"/>
                <w:noProof/>
                <w:sz w:val="24"/>
                <w:szCs w:val="24"/>
              </w:rPr>
              <w:t>1.2  Genderové stereotypy</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_Toc437241834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8</w:t>
            </w:r>
            <w:r w:rsidRPr="00421272">
              <w:rPr>
                <w:rFonts w:ascii="Times New Roman" w:hAnsi="Times New Roman" w:cs="Times New Roman"/>
                <w:noProof/>
                <w:webHidden/>
                <w:sz w:val="24"/>
                <w:szCs w:val="24"/>
              </w:rPr>
              <w:fldChar w:fldCharType="end"/>
            </w:r>
          </w:hyperlink>
        </w:p>
        <w:p w:rsidR="00421272" w:rsidRPr="00421272" w:rsidRDefault="00421272">
          <w:pPr>
            <w:pStyle w:val="Obsah2"/>
            <w:rPr>
              <w:rFonts w:ascii="Times New Roman" w:eastAsiaTheme="minorEastAsia" w:hAnsi="Times New Roman" w:cs="Times New Roman"/>
              <w:noProof/>
              <w:sz w:val="24"/>
              <w:szCs w:val="24"/>
              <w:lang w:eastAsia="cs-CZ"/>
            </w:rPr>
          </w:pPr>
          <w:hyperlink w:anchor="_Toc437241835" w:history="1">
            <w:r w:rsidRPr="00421272">
              <w:rPr>
                <w:rStyle w:val="Hypertextovodkaz"/>
                <w:rFonts w:ascii="Times New Roman" w:eastAsia="Batang" w:hAnsi="Times New Roman" w:cs="Times New Roman"/>
                <w:noProof/>
                <w:sz w:val="24"/>
                <w:szCs w:val="24"/>
              </w:rPr>
              <w:t>1.3  Genderová role</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_Toc437241835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11</w:t>
            </w:r>
            <w:r w:rsidRPr="00421272">
              <w:rPr>
                <w:rFonts w:ascii="Times New Roman" w:hAnsi="Times New Roman" w:cs="Times New Roman"/>
                <w:noProof/>
                <w:webHidden/>
                <w:sz w:val="24"/>
                <w:szCs w:val="24"/>
              </w:rPr>
              <w:fldChar w:fldCharType="end"/>
            </w:r>
          </w:hyperlink>
        </w:p>
        <w:p w:rsidR="00421272" w:rsidRPr="00421272" w:rsidRDefault="00421272">
          <w:pPr>
            <w:pStyle w:val="Obsah2"/>
            <w:rPr>
              <w:rFonts w:ascii="Times New Roman" w:eastAsiaTheme="minorEastAsia" w:hAnsi="Times New Roman" w:cs="Times New Roman"/>
              <w:noProof/>
              <w:sz w:val="24"/>
              <w:szCs w:val="24"/>
              <w:lang w:eastAsia="cs-CZ"/>
            </w:rPr>
          </w:pPr>
          <w:hyperlink w:anchor="_Toc437241836" w:history="1">
            <w:r w:rsidRPr="00421272">
              <w:rPr>
                <w:rStyle w:val="Hypertextovodkaz"/>
                <w:rFonts w:ascii="Times New Roman" w:hAnsi="Times New Roman" w:cs="Times New Roman"/>
                <w:noProof/>
                <w:sz w:val="24"/>
                <w:szCs w:val="24"/>
              </w:rPr>
              <w:t>1.4  Ženství</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_Toc437241836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13</w:t>
            </w:r>
            <w:r w:rsidRPr="00421272">
              <w:rPr>
                <w:rFonts w:ascii="Times New Roman" w:hAnsi="Times New Roman" w:cs="Times New Roman"/>
                <w:noProof/>
                <w:webHidden/>
                <w:sz w:val="24"/>
                <w:szCs w:val="24"/>
              </w:rPr>
              <w:fldChar w:fldCharType="end"/>
            </w:r>
          </w:hyperlink>
        </w:p>
        <w:p w:rsidR="00421272" w:rsidRPr="00421272" w:rsidRDefault="00421272">
          <w:pPr>
            <w:pStyle w:val="Obsah2"/>
            <w:rPr>
              <w:rFonts w:ascii="Times New Roman" w:eastAsiaTheme="minorEastAsia" w:hAnsi="Times New Roman" w:cs="Times New Roman"/>
              <w:noProof/>
              <w:sz w:val="24"/>
              <w:szCs w:val="24"/>
              <w:lang w:eastAsia="cs-CZ"/>
            </w:rPr>
          </w:pPr>
          <w:hyperlink w:anchor="_Toc437241837" w:history="1">
            <w:r w:rsidRPr="00421272">
              <w:rPr>
                <w:rStyle w:val="Hypertextovodkaz"/>
                <w:rFonts w:ascii="Times New Roman" w:hAnsi="Times New Roman" w:cs="Times New Roman"/>
                <w:noProof/>
                <w:sz w:val="24"/>
                <w:szCs w:val="24"/>
              </w:rPr>
              <w:t>1.5  Mužství</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_Toc437241837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15</w:t>
            </w:r>
            <w:r w:rsidRPr="00421272">
              <w:rPr>
                <w:rFonts w:ascii="Times New Roman" w:hAnsi="Times New Roman" w:cs="Times New Roman"/>
                <w:noProof/>
                <w:webHidden/>
                <w:sz w:val="24"/>
                <w:szCs w:val="24"/>
              </w:rPr>
              <w:fldChar w:fldCharType="end"/>
            </w:r>
          </w:hyperlink>
        </w:p>
        <w:p w:rsidR="00421272" w:rsidRPr="00421272" w:rsidRDefault="00421272">
          <w:pPr>
            <w:pStyle w:val="Obsah1"/>
            <w:tabs>
              <w:tab w:val="right" w:leader="dot" w:pos="8493"/>
            </w:tabs>
            <w:rPr>
              <w:rFonts w:ascii="Times New Roman" w:eastAsiaTheme="minorEastAsia" w:hAnsi="Times New Roman" w:cs="Times New Roman"/>
              <w:noProof/>
              <w:sz w:val="24"/>
              <w:szCs w:val="24"/>
              <w:lang w:eastAsia="cs-CZ"/>
            </w:rPr>
          </w:pPr>
          <w:hyperlink w:anchor="_Toc437241838" w:history="1">
            <w:r w:rsidRPr="00421272">
              <w:rPr>
                <w:rStyle w:val="Hypertextovodkaz"/>
                <w:rFonts w:ascii="Times New Roman" w:hAnsi="Times New Roman" w:cs="Times New Roman"/>
                <w:noProof/>
                <w:sz w:val="24"/>
                <w:szCs w:val="24"/>
              </w:rPr>
              <w:t>2  Praktická část</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_Toc437241838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19</w:t>
            </w:r>
            <w:r w:rsidRPr="00421272">
              <w:rPr>
                <w:rFonts w:ascii="Times New Roman" w:hAnsi="Times New Roman" w:cs="Times New Roman"/>
                <w:noProof/>
                <w:webHidden/>
                <w:sz w:val="24"/>
                <w:szCs w:val="24"/>
              </w:rPr>
              <w:fldChar w:fldCharType="end"/>
            </w:r>
          </w:hyperlink>
        </w:p>
        <w:p w:rsidR="00421272" w:rsidRPr="00421272" w:rsidRDefault="00421272">
          <w:pPr>
            <w:pStyle w:val="Obsah2"/>
            <w:rPr>
              <w:rFonts w:ascii="Times New Roman" w:eastAsiaTheme="minorEastAsia" w:hAnsi="Times New Roman" w:cs="Times New Roman"/>
              <w:noProof/>
              <w:sz w:val="24"/>
              <w:szCs w:val="24"/>
              <w:lang w:eastAsia="cs-CZ"/>
            </w:rPr>
          </w:pPr>
          <w:hyperlink w:anchor="_Toc437241839" w:history="1">
            <w:r w:rsidRPr="00421272">
              <w:rPr>
                <w:rStyle w:val="Hypertextovodkaz"/>
                <w:rFonts w:ascii="Times New Roman" w:hAnsi="Times New Roman" w:cs="Times New Roman"/>
                <w:noProof/>
                <w:sz w:val="24"/>
                <w:szCs w:val="24"/>
              </w:rPr>
              <w:t>2.1  Pracovní trh 1936</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_Toc437241839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19</w:t>
            </w:r>
            <w:r w:rsidRPr="00421272">
              <w:rPr>
                <w:rFonts w:ascii="Times New Roman" w:hAnsi="Times New Roman" w:cs="Times New Roman"/>
                <w:noProof/>
                <w:webHidden/>
                <w:sz w:val="24"/>
                <w:szCs w:val="24"/>
              </w:rPr>
              <w:fldChar w:fldCharType="end"/>
            </w:r>
          </w:hyperlink>
        </w:p>
        <w:p w:rsidR="00421272" w:rsidRPr="00421272" w:rsidRDefault="00421272">
          <w:pPr>
            <w:pStyle w:val="Obsah3"/>
            <w:tabs>
              <w:tab w:val="right" w:leader="dot" w:pos="8493"/>
            </w:tabs>
            <w:rPr>
              <w:rFonts w:ascii="Times New Roman" w:eastAsiaTheme="minorEastAsia" w:hAnsi="Times New Roman" w:cs="Times New Roman"/>
              <w:noProof/>
              <w:sz w:val="24"/>
              <w:szCs w:val="24"/>
              <w:lang w:eastAsia="cs-CZ"/>
            </w:rPr>
          </w:pPr>
          <w:hyperlink w:anchor="_Toc437241840" w:history="1">
            <w:r w:rsidRPr="00421272">
              <w:rPr>
                <w:rStyle w:val="Hypertextovodkaz"/>
                <w:rFonts w:ascii="Times New Roman" w:hAnsi="Times New Roman" w:cs="Times New Roman"/>
                <w:noProof/>
                <w:sz w:val="24"/>
                <w:szCs w:val="24"/>
              </w:rPr>
              <w:t>2.1.1  Muži na trhu práce 1936</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_Toc437241840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19</w:t>
            </w:r>
            <w:r w:rsidRPr="00421272">
              <w:rPr>
                <w:rFonts w:ascii="Times New Roman" w:hAnsi="Times New Roman" w:cs="Times New Roman"/>
                <w:noProof/>
                <w:webHidden/>
                <w:sz w:val="24"/>
                <w:szCs w:val="24"/>
              </w:rPr>
              <w:fldChar w:fldCharType="end"/>
            </w:r>
          </w:hyperlink>
        </w:p>
        <w:p w:rsidR="00421272" w:rsidRPr="00421272" w:rsidRDefault="00421272">
          <w:pPr>
            <w:pStyle w:val="Obsah3"/>
            <w:tabs>
              <w:tab w:val="right" w:leader="dot" w:pos="8493"/>
            </w:tabs>
            <w:rPr>
              <w:rFonts w:ascii="Times New Roman" w:eastAsiaTheme="minorEastAsia" w:hAnsi="Times New Roman" w:cs="Times New Roman"/>
              <w:noProof/>
              <w:sz w:val="24"/>
              <w:szCs w:val="24"/>
              <w:lang w:eastAsia="cs-CZ"/>
            </w:rPr>
          </w:pPr>
          <w:hyperlink w:anchor="_Toc437241841" w:history="1">
            <w:r w:rsidRPr="00421272">
              <w:rPr>
                <w:rStyle w:val="Hypertextovodkaz"/>
                <w:rFonts w:ascii="Times New Roman" w:hAnsi="Times New Roman" w:cs="Times New Roman"/>
                <w:noProof/>
                <w:sz w:val="24"/>
                <w:szCs w:val="24"/>
              </w:rPr>
              <w:t>2.1.2  Ženy na trhu práce 1936</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_Toc437241841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20</w:t>
            </w:r>
            <w:r w:rsidRPr="00421272">
              <w:rPr>
                <w:rFonts w:ascii="Times New Roman" w:hAnsi="Times New Roman" w:cs="Times New Roman"/>
                <w:noProof/>
                <w:webHidden/>
                <w:sz w:val="24"/>
                <w:szCs w:val="24"/>
              </w:rPr>
              <w:fldChar w:fldCharType="end"/>
            </w:r>
          </w:hyperlink>
        </w:p>
        <w:p w:rsidR="00421272" w:rsidRPr="00421272" w:rsidRDefault="00421272">
          <w:pPr>
            <w:pStyle w:val="Obsah2"/>
            <w:rPr>
              <w:rFonts w:ascii="Times New Roman" w:eastAsiaTheme="minorEastAsia" w:hAnsi="Times New Roman" w:cs="Times New Roman"/>
              <w:noProof/>
              <w:sz w:val="24"/>
              <w:szCs w:val="24"/>
              <w:lang w:eastAsia="cs-CZ"/>
            </w:rPr>
          </w:pPr>
          <w:hyperlink w:anchor="_Toc437241842" w:history="1">
            <w:r w:rsidRPr="00421272">
              <w:rPr>
                <w:rStyle w:val="Hypertextovodkaz"/>
                <w:rFonts w:ascii="Times New Roman" w:hAnsi="Times New Roman" w:cs="Times New Roman"/>
                <w:noProof/>
                <w:sz w:val="24"/>
                <w:szCs w:val="24"/>
              </w:rPr>
              <w:t>2.2  Pracovní trh 1943</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_Toc437241842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24</w:t>
            </w:r>
            <w:r w:rsidRPr="00421272">
              <w:rPr>
                <w:rFonts w:ascii="Times New Roman" w:hAnsi="Times New Roman" w:cs="Times New Roman"/>
                <w:noProof/>
                <w:webHidden/>
                <w:sz w:val="24"/>
                <w:szCs w:val="24"/>
              </w:rPr>
              <w:fldChar w:fldCharType="end"/>
            </w:r>
          </w:hyperlink>
        </w:p>
        <w:p w:rsidR="00421272" w:rsidRPr="00421272" w:rsidRDefault="00421272">
          <w:pPr>
            <w:pStyle w:val="Obsah3"/>
            <w:tabs>
              <w:tab w:val="right" w:leader="dot" w:pos="8493"/>
            </w:tabs>
            <w:rPr>
              <w:rFonts w:ascii="Times New Roman" w:eastAsiaTheme="minorEastAsia" w:hAnsi="Times New Roman" w:cs="Times New Roman"/>
              <w:noProof/>
              <w:sz w:val="24"/>
              <w:szCs w:val="24"/>
              <w:lang w:eastAsia="cs-CZ"/>
            </w:rPr>
          </w:pPr>
          <w:hyperlink w:anchor="_Toc437241843" w:history="1">
            <w:r w:rsidRPr="00421272">
              <w:rPr>
                <w:rStyle w:val="Hypertextovodkaz"/>
                <w:rFonts w:ascii="Times New Roman" w:hAnsi="Times New Roman" w:cs="Times New Roman"/>
                <w:noProof/>
                <w:sz w:val="24"/>
                <w:szCs w:val="24"/>
              </w:rPr>
              <w:t>2.2.1  Muži na trhu práce 1943</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_Toc437241843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24</w:t>
            </w:r>
            <w:r w:rsidRPr="00421272">
              <w:rPr>
                <w:rFonts w:ascii="Times New Roman" w:hAnsi="Times New Roman" w:cs="Times New Roman"/>
                <w:noProof/>
                <w:webHidden/>
                <w:sz w:val="24"/>
                <w:szCs w:val="24"/>
              </w:rPr>
              <w:fldChar w:fldCharType="end"/>
            </w:r>
          </w:hyperlink>
        </w:p>
        <w:p w:rsidR="00421272" w:rsidRPr="00421272" w:rsidRDefault="00421272">
          <w:pPr>
            <w:pStyle w:val="Obsah3"/>
            <w:tabs>
              <w:tab w:val="right" w:leader="dot" w:pos="8493"/>
            </w:tabs>
            <w:rPr>
              <w:rFonts w:ascii="Times New Roman" w:eastAsiaTheme="minorEastAsia" w:hAnsi="Times New Roman" w:cs="Times New Roman"/>
              <w:noProof/>
              <w:sz w:val="24"/>
              <w:szCs w:val="24"/>
              <w:lang w:eastAsia="cs-CZ"/>
            </w:rPr>
          </w:pPr>
          <w:hyperlink w:anchor="_Toc437241844" w:history="1">
            <w:r w:rsidRPr="00421272">
              <w:rPr>
                <w:rStyle w:val="Hypertextovodkaz"/>
                <w:rFonts w:ascii="Times New Roman" w:hAnsi="Times New Roman" w:cs="Times New Roman"/>
                <w:noProof/>
                <w:sz w:val="24"/>
                <w:szCs w:val="24"/>
              </w:rPr>
              <w:t>2.2.2  Ženy na trhu práce 1943</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_Toc437241844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25</w:t>
            </w:r>
            <w:r w:rsidRPr="00421272">
              <w:rPr>
                <w:rFonts w:ascii="Times New Roman" w:hAnsi="Times New Roman" w:cs="Times New Roman"/>
                <w:noProof/>
                <w:webHidden/>
                <w:sz w:val="24"/>
                <w:szCs w:val="24"/>
              </w:rPr>
              <w:fldChar w:fldCharType="end"/>
            </w:r>
          </w:hyperlink>
        </w:p>
        <w:p w:rsidR="00421272" w:rsidRPr="00421272" w:rsidRDefault="00421272">
          <w:pPr>
            <w:pStyle w:val="Obsah2"/>
            <w:rPr>
              <w:rFonts w:ascii="Times New Roman" w:eastAsiaTheme="minorEastAsia" w:hAnsi="Times New Roman" w:cs="Times New Roman"/>
              <w:noProof/>
              <w:sz w:val="24"/>
              <w:szCs w:val="24"/>
              <w:lang w:eastAsia="cs-CZ"/>
            </w:rPr>
          </w:pPr>
          <w:hyperlink w:anchor="_Toc437241845" w:history="1">
            <w:r w:rsidRPr="00421272">
              <w:rPr>
                <w:rStyle w:val="Hypertextovodkaz"/>
                <w:rFonts w:ascii="Times New Roman" w:hAnsi="Times New Roman" w:cs="Times New Roman"/>
                <w:noProof/>
                <w:sz w:val="24"/>
                <w:szCs w:val="24"/>
              </w:rPr>
              <w:t>2.3  Reklama</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_Toc437241845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26</w:t>
            </w:r>
            <w:r w:rsidRPr="00421272">
              <w:rPr>
                <w:rFonts w:ascii="Times New Roman" w:hAnsi="Times New Roman" w:cs="Times New Roman"/>
                <w:noProof/>
                <w:webHidden/>
                <w:sz w:val="24"/>
                <w:szCs w:val="24"/>
              </w:rPr>
              <w:fldChar w:fldCharType="end"/>
            </w:r>
          </w:hyperlink>
        </w:p>
        <w:p w:rsidR="00421272" w:rsidRPr="00421272" w:rsidRDefault="00421272">
          <w:pPr>
            <w:pStyle w:val="Obsah3"/>
            <w:tabs>
              <w:tab w:val="right" w:leader="dot" w:pos="8493"/>
            </w:tabs>
            <w:rPr>
              <w:rFonts w:ascii="Times New Roman" w:eastAsiaTheme="minorEastAsia" w:hAnsi="Times New Roman" w:cs="Times New Roman"/>
              <w:noProof/>
              <w:sz w:val="24"/>
              <w:szCs w:val="24"/>
              <w:lang w:eastAsia="cs-CZ"/>
            </w:rPr>
          </w:pPr>
          <w:hyperlink w:anchor="_Toc437241846" w:history="1">
            <w:r w:rsidRPr="00421272">
              <w:rPr>
                <w:rStyle w:val="Hypertextovodkaz"/>
                <w:rFonts w:ascii="Times New Roman" w:hAnsi="Times New Roman" w:cs="Times New Roman"/>
                <w:noProof/>
                <w:sz w:val="24"/>
                <w:szCs w:val="24"/>
              </w:rPr>
              <w:t>2.3.1  Muži v reklamě 1936</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_Toc437241846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27</w:t>
            </w:r>
            <w:r w:rsidRPr="00421272">
              <w:rPr>
                <w:rFonts w:ascii="Times New Roman" w:hAnsi="Times New Roman" w:cs="Times New Roman"/>
                <w:noProof/>
                <w:webHidden/>
                <w:sz w:val="24"/>
                <w:szCs w:val="24"/>
              </w:rPr>
              <w:fldChar w:fldCharType="end"/>
            </w:r>
          </w:hyperlink>
        </w:p>
        <w:p w:rsidR="00421272" w:rsidRPr="00421272" w:rsidRDefault="00421272">
          <w:pPr>
            <w:pStyle w:val="Obsah3"/>
            <w:tabs>
              <w:tab w:val="right" w:leader="dot" w:pos="8493"/>
            </w:tabs>
            <w:rPr>
              <w:rFonts w:ascii="Times New Roman" w:eastAsiaTheme="minorEastAsia" w:hAnsi="Times New Roman" w:cs="Times New Roman"/>
              <w:noProof/>
              <w:sz w:val="24"/>
              <w:szCs w:val="24"/>
              <w:lang w:eastAsia="cs-CZ"/>
            </w:rPr>
          </w:pPr>
          <w:hyperlink w:anchor="_Toc437241847" w:history="1">
            <w:r w:rsidRPr="00421272">
              <w:rPr>
                <w:rStyle w:val="Hypertextovodkaz"/>
                <w:rFonts w:ascii="Times New Roman" w:hAnsi="Times New Roman" w:cs="Times New Roman"/>
                <w:noProof/>
                <w:sz w:val="24"/>
                <w:szCs w:val="24"/>
              </w:rPr>
              <w:t>2.3.2  Ženy v reklamě 1936</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_Toc437241847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30</w:t>
            </w:r>
            <w:r w:rsidRPr="00421272">
              <w:rPr>
                <w:rFonts w:ascii="Times New Roman" w:hAnsi="Times New Roman" w:cs="Times New Roman"/>
                <w:noProof/>
                <w:webHidden/>
                <w:sz w:val="24"/>
                <w:szCs w:val="24"/>
              </w:rPr>
              <w:fldChar w:fldCharType="end"/>
            </w:r>
          </w:hyperlink>
        </w:p>
        <w:p w:rsidR="00421272" w:rsidRPr="00421272" w:rsidRDefault="00421272">
          <w:pPr>
            <w:pStyle w:val="Obsah3"/>
            <w:tabs>
              <w:tab w:val="right" w:leader="dot" w:pos="8493"/>
            </w:tabs>
            <w:rPr>
              <w:rFonts w:ascii="Times New Roman" w:eastAsiaTheme="minorEastAsia" w:hAnsi="Times New Roman" w:cs="Times New Roman"/>
              <w:noProof/>
              <w:sz w:val="24"/>
              <w:szCs w:val="24"/>
              <w:lang w:eastAsia="cs-CZ"/>
            </w:rPr>
          </w:pPr>
          <w:hyperlink w:anchor="_Toc437241848" w:history="1">
            <w:r w:rsidRPr="00421272">
              <w:rPr>
                <w:rStyle w:val="Hypertextovodkaz"/>
                <w:rFonts w:ascii="Times New Roman" w:hAnsi="Times New Roman" w:cs="Times New Roman"/>
                <w:noProof/>
                <w:sz w:val="24"/>
                <w:szCs w:val="24"/>
              </w:rPr>
              <w:t>2.3.3  Muži v reklamě 1943</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_Toc437241848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32</w:t>
            </w:r>
            <w:r w:rsidRPr="00421272">
              <w:rPr>
                <w:rFonts w:ascii="Times New Roman" w:hAnsi="Times New Roman" w:cs="Times New Roman"/>
                <w:noProof/>
                <w:webHidden/>
                <w:sz w:val="24"/>
                <w:szCs w:val="24"/>
              </w:rPr>
              <w:fldChar w:fldCharType="end"/>
            </w:r>
          </w:hyperlink>
        </w:p>
        <w:p w:rsidR="00421272" w:rsidRPr="00421272" w:rsidRDefault="00421272">
          <w:pPr>
            <w:pStyle w:val="Obsah3"/>
            <w:tabs>
              <w:tab w:val="right" w:leader="dot" w:pos="8493"/>
            </w:tabs>
            <w:rPr>
              <w:rFonts w:ascii="Times New Roman" w:eastAsiaTheme="minorEastAsia" w:hAnsi="Times New Roman" w:cs="Times New Roman"/>
              <w:noProof/>
              <w:sz w:val="24"/>
              <w:szCs w:val="24"/>
              <w:lang w:eastAsia="cs-CZ"/>
            </w:rPr>
          </w:pPr>
          <w:hyperlink w:anchor="_Toc437241849" w:history="1">
            <w:r w:rsidRPr="00421272">
              <w:rPr>
                <w:rStyle w:val="Hypertextovodkaz"/>
                <w:rFonts w:ascii="Times New Roman" w:hAnsi="Times New Roman" w:cs="Times New Roman"/>
                <w:noProof/>
                <w:sz w:val="24"/>
                <w:szCs w:val="24"/>
              </w:rPr>
              <w:t>2.3.4  Ženy v reklamě 1943</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_Toc437241849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34</w:t>
            </w:r>
            <w:r w:rsidRPr="00421272">
              <w:rPr>
                <w:rFonts w:ascii="Times New Roman" w:hAnsi="Times New Roman" w:cs="Times New Roman"/>
                <w:noProof/>
                <w:webHidden/>
                <w:sz w:val="24"/>
                <w:szCs w:val="24"/>
              </w:rPr>
              <w:fldChar w:fldCharType="end"/>
            </w:r>
          </w:hyperlink>
        </w:p>
        <w:p w:rsidR="00421272" w:rsidRPr="00421272" w:rsidRDefault="00421272">
          <w:pPr>
            <w:pStyle w:val="Obsah2"/>
            <w:rPr>
              <w:rFonts w:ascii="Times New Roman" w:eastAsiaTheme="minorEastAsia" w:hAnsi="Times New Roman" w:cs="Times New Roman"/>
              <w:noProof/>
              <w:sz w:val="24"/>
              <w:szCs w:val="24"/>
              <w:lang w:eastAsia="cs-CZ"/>
            </w:rPr>
          </w:pPr>
          <w:hyperlink w:anchor="_Toc437241850" w:history="1">
            <w:r w:rsidRPr="00421272">
              <w:rPr>
                <w:rStyle w:val="Hypertextovodkaz"/>
                <w:rFonts w:ascii="Times New Roman" w:eastAsia="Batang" w:hAnsi="Times New Roman" w:cs="Times New Roman"/>
                <w:noProof/>
                <w:sz w:val="24"/>
                <w:szCs w:val="24"/>
              </w:rPr>
              <w:t>2.4 Společnost</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_Toc437241850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36</w:t>
            </w:r>
            <w:r w:rsidRPr="00421272">
              <w:rPr>
                <w:rFonts w:ascii="Times New Roman" w:hAnsi="Times New Roman" w:cs="Times New Roman"/>
                <w:noProof/>
                <w:webHidden/>
                <w:sz w:val="24"/>
                <w:szCs w:val="24"/>
              </w:rPr>
              <w:fldChar w:fldCharType="end"/>
            </w:r>
          </w:hyperlink>
        </w:p>
        <w:p w:rsidR="00421272" w:rsidRPr="00421272" w:rsidRDefault="00421272">
          <w:pPr>
            <w:pStyle w:val="Obsah3"/>
            <w:tabs>
              <w:tab w:val="right" w:leader="dot" w:pos="8493"/>
            </w:tabs>
            <w:rPr>
              <w:rFonts w:ascii="Times New Roman" w:eastAsiaTheme="minorEastAsia" w:hAnsi="Times New Roman" w:cs="Times New Roman"/>
              <w:noProof/>
              <w:sz w:val="24"/>
              <w:szCs w:val="24"/>
              <w:lang w:eastAsia="cs-CZ"/>
            </w:rPr>
          </w:pPr>
          <w:hyperlink w:anchor="_Toc437241851" w:history="1">
            <w:r w:rsidRPr="00421272">
              <w:rPr>
                <w:rStyle w:val="Hypertextovodkaz"/>
                <w:rFonts w:ascii="Times New Roman" w:eastAsia="Batang" w:hAnsi="Times New Roman" w:cs="Times New Roman"/>
                <w:noProof/>
                <w:sz w:val="24"/>
                <w:szCs w:val="24"/>
              </w:rPr>
              <w:t>2.4.1  Ženy a společnost 1936</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_Toc437241851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36</w:t>
            </w:r>
            <w:r w:rsidRPr="00421272">
              <w:rPr>
                <w:rFonts w:ascii="Times New Roman" w:hAnsi="Times New Roman" w:cs="Times New Roman"/>
                <w:noProof/>
                <w:webHidden/>
                <w:sz w:val="24"/>
                <w:szCs w:val="24"/>
              </w:rPr>
              <w:fldChar w:fldCharType="end"/>
            </w:r>
          </w:hyperlink>
        </w:p>
        <w:p w:rsidR="00421272" w:rsidRPr="00421272" w:rsidRDefault="00421272">
          <w:pPr>
            <w:pStyle w:val="Obsah3"/>
            <w:tabs>
              <w:tab w:val="right" w:leader="dot" w:pos="8493"/>
            </w:tabs>
            <w:rPr>
              <w:rFonts w:ascii="Times New Roman" w:eastAsiaTheme="minorEastAsia" w:hAnsi="Times New Roman" w:cs="Times New Roman"/>
              <w:noProof/>
              <w:sz w:val="24"/>
              <w:szCs w:val="24"/>
              <w:lang w:eastAsia="cs-CZ"/>
            </w:rPr>
          </w:pPr>
          <w:hyperlink w:anchor="_Toc437241852" w:history="1">
            <w:r w:rsidRPr="00421272">
              <w:rPr>
                <w:rStyle w:val="Hypertextovodkaz"/>
                <w:rFonts w:ascii="Times New Roman" w:eastAsia="Batang" w:hAnsi="Times New Roman" w:cs="Times New Roman"/>
                <w:noProof/>
                <w:sz w:val="24"/>
                <w:szCs w:val="24"/>
              </w:rPr>
              <w:t>2.4.2  Muži a společnost 1936</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_Toc437241852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38</w:t>
            </w:r>
            <w:r w:rsidRPr="00421272">
              <w:rPr>
                <w:rFonts w:ascii="Times New Roman" w:hAnsi="Times New Roman" w:cs="Times New Roman"/>
                <w:noProof/>
                <w:webHidden/>
                <w:sz w:val="24"/>
                <w:szCs w:val="24"/>
              </w:rPr>
              <w:fldChar w:fldCharType="end"/>
            </w:r>
          </w:hyperlink>
        </w:p>
        <w:p w:rsidR="00421272" w:rsidRPr="00421272" w:rsidRDefault="00421272">
          <w:pPr>
            <w:pStyle w:val="Obsah3"/>
            <w:tabs>
              <w:tab w:val="right" w:leader="dot" w:pos="8493"/>
            </w:tabs>
            <w:rPr>
              <w:rFonts w:ascii="Times New Roman" w:eastAsiaTheme="minorEastAsia" w:hAnsi="Times New Roman" w:cs="Times New Roman"/>
              <w:noProof/>
              <w:sz w:val="24"/>
              <w:szCs w:val="24"/>
              <w:lang w:eastAsia="cs-CZ"/>
            </w:rPr>
          </w:pPr>
          <w:hyperlink w:anchor="_Toc437241853" w:history="1">
            <w:r w:rsidRPr="00421272">
              <w:rPr>
                <w:rStyle w:val="Hypertextovodkaz"/>
                <w:rFonts w:ascii="Times New Roman" w:eastAsia="Batang" w:hAnsi="Times New Roman" w:cs="Times New Roman"/>
                <w:noProof/>
                <w:sz w:val="24"/>
                <w:szCs w:val="24"/>
              </w:rPr>
              <w:t>2.4.3  Ženy a společnost 1943</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_Toc437241853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39</w:t>
            </w:r>
            <w:r w:rsidRPr="00421272">
              <w:rPr>
                <w:rFonts w:ascii="Times New Roman" w:hAnsi="Times New Roman" w:cs="Times New Roman"/>
                <w:noProof/>
                <w:webHidden/>
                <w:sz w:val="24"/>
                <w:szCs w:val="24"/>
              </w:rPr>
              <w:fldChar w:fldCharType="end"/>
            </w:r>
          </w:hyperlink>
        </w:p>
        <w:p w:rsidR="00421272" w:rsidRPr="00421272" w:rsidRDefault="00421272">
          <w:pPr>
            <w:pStyle w:val="Obsah3"/>
            <w:tabs>
              <w:tab w:val="right" w:leader="dot" w:pos="8493"/>
            </w:tabs>
            <w:rPr>
              <w:rFonts w:ascii="Times New Roman" w:eastAsiaTheme="minorEastAsia" w:hAnsi="Times New Roman" w:cs="Times New Roman"/>
              <w:noProof/>
              <w:sz w:val="24"/>
              <w:szCs w:val="24"/>
              <w:lang w:eastAsia="cs-CZ"/>
            </w:rPr>
          </w:pPr>
          <w:hyperlink w:anchor="_Toc437241854" w:history="1">
            <w:r w:rsidRPr="00421272">
              <w:rPr>
                <w:rStyle w:val="Hypertextovodkaz"/>
                <w:rFonts w:ascii="Times New Roman" w:hAnsi="Times New Roman" w:cs="Times New Roman"/>
                <w:noProof/>
                <w:sz w:val="24"/>
                <w:szCs w:val="24"/>
              </w:rPr>
              <w:t>2.4.4  Muži a společnost 1943</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_Toc437241854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40</w:t>
            </w:r>
            <w:r w:rsidRPr="00421272">
              <w:rPr>
                <w:rFonts w:ascii="Times New Roman" w:hAnsi="Times New Roman" w:cs="Times New Roman"/>
                <w:noProof/>
                <w:webHidden/>
                <w:sz w:val="24"/>
                <w:szCs w:val="24"/>
              </w:rPr>
              <w:fldChar w:fldCharType="end"/>
            </w:r>
          </w:hyperlink>
        </w:p>
        <w:p w:rsidR="00421272" w:rsidRPr="00421272" w:rsidRDefault="00421272">
          <w:pPr>
            <w:pStyle w:val="Obsah1"/>
            <w:tabs>
              <w:tab w:val="right" w:leader="dot" w:pos="8493"/>
            </w:tabs>
            <w:rPr>
              <w:rFonts w:ascii="Times New Roman" w:eastAsiaTheme="minorEastAsia" w:hAnsi="Times New Roman" w:cs="Times New Roman"/>
              <w:noProof/>
              <w:sz w:val="24"/>
              <w:szCs w:val="24"/>
              <w:lang w:eastAsia="cs-CZ"/>
            </w:rPr>
          </w:pPr>
          <w:hyperlink w:anchor="_Toc437241855" w:history="1">
            <w:r w:rsidRPr="00421272">
              <w:rPr>
                <w:rStyle w:val="Hypertextovodkaz"/>
                <w:rFonts w:ascii="Times New Roman" w:eastAsia="Batang" w:hAnsi="Times New Roman" w:cs="Times New Roman"/>
                <w:noProof/>
                <w:sz w:val="24"/>
                <w:szCs w:val="24"/>
              </w:rPr>
              <w:t>Závěr</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_Toc437241855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42</w:t>
            </w:r>
            <w:r w:rsidRPr="00421272">
              <w:rPr>
                <w:rFonts w:ascii="Times New Roman" w:hAnsi="Times New Roman" w:cs="Times New Roman"/>
                <w:noProof/>
                <w:webHidden/>
                <w:sz w:val="24"/>
                <w:szCs w:val="24"/>
              </w:rPr>
              <w:fldChar w:fldCharType="end"/>
            </w:r>
          </w:hyperlink>
        </w:p>
        <w:p w:rsidR="00421272" w:rsidRPr="00421272" w:rsidRDefault="00421272">
          <w:pPr>
            <w:pStyle w:val="Obsah1"/>
            <w:tabs>
              <w:tab w:val="right" w:leader="dot" w:pos="8493"/>
            </w:tabs>
            <w:rPr>
              <w:rFonts w:ascii="Times New Roman" w:eastAsiaTheme="minorEastAsia" w:hAnsi="Times New Roman" w:cs="Times New Roman"/>
              <w:noProof/>
              <w:sz w:val="24"/>
              <w:szCs w:val="24"/>
              <w:lang w:eastAsia="cs-CZ"/>
            </w:rPr>
          </w:pPr>
          <w:hyperlink w:anchor="_Toc437241856" w:history="1">
            <w:r w:rsidRPr="00421272">
              <w:rPr>
                <w:rStyle w:val="Hypertextovodkaz"/>
                <w:rFonts w:ascii="Times New Roman" w:hAnsi="Times New Roman" w:cs="Times New Roman"/>
                <w:noProof/>
                <w:sz w:val="24"/>
                <w:szCs w:val="24"/>
              </w:rPr>
              <w:t>Anotace</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_Toc437241856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43</w:t>
            </w:r>
            <w:r w:rsidRPr="00421272">
              <w:rPr>
                <w:rFonts w:ascii="Times New Roman" w:hAnsi="Times New Roman" w:cs="Times New Roman"/>
                <w:noProof/>
                <w:webHidden/>
                <w:sz w:val="24"/>
                <w:szCs w:val="24"/>
              </w:rPr>
              <w:fldChar w:fldCharType="end"/>
            </w:r>
          </w:hyperlink>
        </w:p>
        <w:p w:rsidR="00421272" w:rsidRPr="00421272" w:rsidRDefault="00421272">
          <w:pPr>
            <w:pStyle w:val="Obsah1"/>
            <w:tabs>
              <w:tab w:val="right" w:leader="dot" w:pos="8493"/>
            </w:tabs>
            <w:rPr>
              <w:rFonts w:ascii="Times New Roman" w:eastAsiaTheme="minorEastAsia" w:hAnsi="Times New Roman" w:cs="Times New Roman"/>
              <w:noProof/>
              <w:sz w:val="24"/>
              <w:szCs w:val="24"/>
              <w:lang w:eastAsia="cs-CZ"/>
            </w:rPr>
          </w:pPr>
          <w:hyperlink w:anchor="_Toc437241857" w:history="1">
            <w:r w:rsidRPr="00421272">
              <w:rPr>
                <w:rStyle w:val="Hypertextovodkaz"/>
                <w:rFonts w:ascii="Times New Roman" w:hAnsi="Times New Roman" w:cs="Times New Roman"/>
                <w:noProof/>
                <w:sz w:val="24"/>
                <w:szCs w:val="24"/>
              </w:rPr>
              <w:t>Annotation</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_Toc437241857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43</w:t>
            </w:r>
            <w:r w:rsidRPr="00421272">
              <w:rPr>
                <w:rFonts w:ascii="Times New Roman" w:hAnsi="Times New Roman" w:cs="Times New Roman"/>
                <w:noProof/>
                <w:webHidden/>
                <w:sz w:val="24"/>
                <w:szCs w:val="24"/>
              </w:rPr>
              <w:fldChar w:fldCharType="end"/>
            </w:r>
          </w:hyperlink>
        </w:p>
        <w:p w:rsidR="00421272" w:rsidRPr="00421272" w:rsidRDefault="00421272">
          <w:pPr>
            <w:pStyle w:val="Obsah1"/>
            <w:tabs>
              <w:tab w:val="right" w:leader="dot" w:pos="8493"/>
            </w:tabs>
            <w:rPr>
              <w:rFonts w:ascii="Times New Roman" w:eastAsiaTheme="minorEastAsia" w:hAnsi="Times New Roman" w:cs="Times New Roman"/>
              <w:noProof/>
              <w:sz w:val="24"/>
              <w:szCs w:val="24"/>
              <w:lang w:eastAsia="cs-CZ"/>
            </w:rPr>
          </w:pPr>
          <w:hyperlink w:anchor="_Toc437241858" w:history="1">
            <w:r w:rsidRPr="00421272">
              <w:rPr>
                <w:rStyle w:val="Hypertextovodkaz"/>
                <w:rFonts w:ascii="Times New Roman" w:hAnsi="Times New Roman" w:cs="Times New Roman"/>
                <w:noProof/>
                <w:sz w:val="24"/>
                <w:szCs w:val="24"/>
              </w:rPr>
              <w:t>Použité zdroje</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_Toc437241858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45</w:t>
            </w:r>
            <w:r w:rsidRPr="00421272">
              <w:rPr>
                <w:rFonts w:ascii="Times New Roman" w:hAnsi="Times New Roman" w:cs="Times New Roman"/>
                <w:noProof/>
                <w:webHidden/>
                <w:sz w:val="24"/>
                <w:szCs w:val="24"/>
              </w:rPr>
              <w:fldChar w:fldCharType="end"/>
            </w:r>
          </w:hyperlink>
        </w:p>
        <w:p w:rsidR="00421272" w:rsidRPr="00421272" w:rsidRDefault="00421272">
          <w:pPr>
            <w:pStyle w:val="Obsah1"/>
            <w:tabs>
              <w:tab w:val="right" w:leader="dot" w:pos="8493"/>
            </w:tabs>
            <w:rPr>
              <w:rFonts w:ascii="Times New Roman" w:eastAsiaTheme="minorEastAsia" w:hAnsi="Times New Roman" w:cs="Times New Roman"/>
              <w:noProof/>
              <w:sz w:val="24"/>
              <w:szCs w:val="24"/>
              <w:lang w:eastAsia="cs-CZ"/>
            </w:rPr>
          </w:pPr>
          <w:hyperlink w:anchor="_Toc437241859" w:history="1">
            <w:r w:rsidRPr="00421272">
              <w:rPr>
                <w:rStyle w:val="Hypertextovodkaz"/>
                <w:rFonts w:ascii="Times New Roman" w:eastAsia="Gothic725AT-BlackA" w:hAnsi="Times New Roman" w:cs="Times New Roman"/>
                <w:noProof/>
                <w:sz w:val="24"/>
                <w:szCs w:val="24"/>
              </w:rPr>
              <w:t>Seznam příloh</w:t>
            </w:r>
            <w:r w:rsidRPr="00421272">
              <w:rPr>
                <w:rFonts w:ascii="Times New Roman" w:hAnsi="Times New Roman" w:cs="Times New Roman"/>
                <w:noProof/>
                <w:webHidden/>
                <w:sz w:val="24"/>
                <w:szCs w:val="24"/>
              </w:rPr>
              <w:tab/>
            </w:r>
            <w:r w:rsidRPr="00421272">
              <w:rPr>
                <w:rFonts w:ascii="Times New Roman" w:hAnsi="Times New Roman" w:cs="Times New Roman"/>
                <w:noProof/>
                <w:webHidden/>
                <w:sz w:val="24"/>
                <w:szCs w:val="24"/>
              </w:rPr>
              <w:fldChar w:fldCharType="begin"/>
            </w:r>
            <w:r w:rsidRPr="00421272">
              <w:rPr>
                <w:rFonts w:ascii="Times New Roman" w:hAnsi="Times New Roman" w:cs="Times New Roman"/>
                <w:noProof/>
                <w:webHidden/>
                <w:sz w:val="24"/>
                <w:szCs w:val="24"/>
              </w:rPr>
              <w:instrText xml:space="preserve"> PAGEREF _Toc437241859 \h </w:instrText>
            </w:r>
            <w:r w:rsidRPr="00421272">
              <w:rPr>
                <w:rFonts w:ascii="Times New Roman" w:hAnsi="Times New Roman" w:cs="Times New Roman"/>
                <w:noProof/>
                <w:webHidden/>
                <w:sz w:val="24"/>
                <w:szCs w:val="24"/>
              </w:rPr>
            </w:r>
            <w:r w:rsidRPr="00421272">
              <w:rPr>
                <w:rFonts w:ascii="Times New Roman" w:hAnsi="Times New Roman" w:cs="Times New Roman"/>
                <w:noProof/>
                <w:webHidden/>
                <w:sz w:val="24"/>
                <w:szCs w:val="24"/>
              </w:rPr>
              <w:fldChar w:fldCharType="separate"/>
            </w:r>
            <w:r w:rsidR="000B7885">
              <w:rPr>
                <w:rFonts w:ascii="Times New Roman" w:hAnsi="Times New Roman" w:cs="Times New Roman"/>
                <w:noProof/>
                <w:webHidden/>
                <w:sz w:val="24"/>
                <w:szCs w:val="24"/>
              </w:rPr>
              <w:t>48</w:t>
            </w:r>
            <w:r w:rsidRPr="00421272">
              <w:rPr>
                <w:rFonts w:ascii="Times New Roman" w:hAnsi="Times New Roman" w:cs="Times New Roman"/>
                <w:noProof/>
                <w:webHidden/>
                <w:sz w:val="24"/>
                <w:szCs w:val="24"/>
              </w:rPr>
              <w:fldChar w:fldCharType="end"/>
            </w:r>
          </w:hyperlink>
        </w:p>
        <w:p w:rsidR="00123733" w:rsidRPr="00950AF6" w:rsidRDefault="00E128E1" w:rsidP="00595966">
          <w:pPr>
            <w:spacing w:line="360" w:lineRule="auto"/>
            <w:jc w:val="both"/>
            <w:rPr>
              <w:rFonts w:ascii="Times New Roman" w:hAnsi="Times New Roman" w:cs="Times New Roman"/>
              <w:sz w:val="24"/>
              <w:szCs w:val="24"/>
            </w:rPr>
          </w:pPr>
          <w:r w:rsidRPr="00421272">
            <w:rPr>
              <w:rFonts w:ascii="Times New Roman" w:hAnsi="Times New Roman" w:cs="Times New Roman"/>
              <w:b/>
              <w:bCs/>
              <w:sz w:val="24"/>
              <w:szCs w:val="24"/>
            </w:rPr>
            <w:fldChar w:fldCharType="end"/>
          </w:r>
        </w:p>
      </w:sdtContent>
    </w:sdt>
    <w:p w:rsidR="00123733" w:rsidRPr="00950AF6" w:rsidRDefault="00123733" w:rsidP="00123733">
      <w:pPr>
        <w:tabs>
          <w:tab w:val="left" w:pos="1467"/>
        </w:tabs>
        <w:rPr>
          <w:rFonts w:ascii="Times New Roman" w:hAnsi="Times New Roman" w:cs="Times New Roman"/>
          <w:sz w:val="24"/>
          <w:szCs w:val="24"/>
        </w:rPr>
        <w:sectPr w:rsidR="00123733" w:rsidRPr="00950AF6" w:rsidSect="00240F0B">
          <w:footerReference w:type="default" r:id="rId9"/>
          <w:pgSz w:w="11906" w:h="16838"/>
          <w:pgMar w:top="1418" w:right="1418" w:bottom="1418" w:left="1985" w:header="709" w:footer="709" w:gutter="0"/>
          <w:cols w:space="708"/>
          <w:docGrid w:linePitch="360"/>
        </w:sectPr>
      </w:pPr>
    </w:p>
    <w:p w:rsidR="002F033F" w:rsidRPr="00950AF6" w:rsidRDefault="002F033F" w:rsidP="00EC253A">
      <w:pPr>
        <w:pStyle w:val="Nadpis1"/>
        <w:spacing w:line="360" w:lineRule="auto"/>
        <w:jc w:val="both"/>
        <w:rPr>
          <w:rFonts w:cs="Times New Roman"/>
          <w:sz w:val="24"/>
          <w:szCs w:val="24"/>
        </w:rPr>
      </w:pPr>
      <w:bookmarkStart w:id="0" w:name="_Toc437241831"/>
      <w:r w:rsidRPr="00950AF6">
        <w:rPr>
          <w:rFonts w:cs="Times New Roman"/>
          <w:sz w:val="24"/>
          <w:szCs w:val="24"/>
        </w:rPr>
        <w:lastRenderedPageBreak/>
        <w:t>Úvod</w:t>
      </w:r>
      <w:bookmarkEnd w:id="0"/>
    </w:p>
    <w:p w:rsidR="00FE16E0" w:rsidRPr="00950AF6" w:rsidRDefault="00FE16E0" w:rsidP="00FE16E0">
      <w:pPr>
        <w:rPr>
          <w:rFonts w:ascii="Times New Roman" w:hAnsi="Times New Roman" w:cs="Times New Roman"/>
          <w:sz w:val="24"/>
          <w:szCs w:val="24"/>
        </w:rPr>
      </w:pPr>
    </w:p>
    <w:p w:rsidR="00883828" w:rsidRPr="00950AF6" w:rsidRDefault="00883828" w:rsidP="00883828">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Ve své bakalářské práci budu zkoumat pohled na mužství a ženství v českém dobovém tisku let 1936 a 1943. Tyto roky jsem si vybral proto, že česká společnost roku 1936 se vykazovala stálostí v oblastech politických, ekonomických a kulturních a nebyla dosud ovlivněna smrtí T. G. Masaryka. Rok 1943 jsem si vybral ze stejných důvodů, společnost se opět ustálila po období kruté Heydrichiády a vykazovala trvalý společenský řád.</w:t>
      </w:r>
    </w:p>
    <w:p w:rsidR="00883828" w:rsidRPr="00950AF6" w:rsidRDefault="00883828" w:rsidP="00883828">
      <w:pPr>
        <w:spacing w:line="360" w:lineRule="auto"/>
        <w:jc w:val="both"/>
        <w:rPr>
          <w:rFonts w:ascii="Times New Roman" w:hAnsi="Times New Roman" w:cs="Times New Roman"/>
          <w:sz w:val="24"/>
          <w:szCs w:val="24"/>
        </w:rPr>
      </w:pPr>
      <w:r w:rsidRPr="00950AF6">
        <w:rPr>
          <w:rFonts w:ascii="Times New Roman" w:hAnsi="Times New Roman" w:cs="Times New Roman"/>
          <w:sz w:val="24"/>
          <w:szCs w:val="24"/>
        </w:rPr>
        <w:t xml:space="preserve"> </w:t>
      </w:r>
      <w:r w:rsidRPr="00950AF6">
        <w:rPr>
          <w:rFonts w:ascii="Times New Roman" w:hAnsi="Times New Roman" w:cs="Times New Roman"/>
          <w:sz w:val="24"/>
          <w:szCs w:val="24"/>
        </w:rPr>
        <w:tab/>
        <w:t xml:space="preserve">V teoretické části práce se budu zabývat tématy genderu, genderových stereotypů a genderových rolí, vysvětlím jejich problematiku na základě předchozích bádání. Dále se zaměřím na témata mužství a ženství, jejich vývoj a formování, které vytvořily stereotypní pohled na muže a ženy 1. poloviny 20. století. Tyto teoretické poznatky následně porovnám s tématy praktické části. </w:t>
      </w:r>
    </w:p>
    <w:p w:rsidR="00492B0E" w:rsidRPr="00950AF6" w:rsidRDefault="00883828" w:rsidP="00883828">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V praktické části práce se zaměřím na tři dobová témata, kterými jsou pracovní trh, tištěná reklama a dobová společnost. V každém jednotlivém tématu budu analyzovat oba zmíněné roky a také konkrétní podoby mužství a ženství, které se v těchto tématech promítly, a následně je mezi sebou porovnám. Takto zjistím, jestli se pohled na mužství a ženství během let proměnil a jaké dobové faktory v tom hrály zásadní roli.</w:t>
      </w:r>
    </w:p>
    <w:p w:rsidR="00E832E6" w:rsidRPr="00950AF6" w:rsidRDefault="00E832E6">
      <w:pPr>
        <w:rPr>
          <w:rFonts w:ascii="Times New Roman" w:eastAsia="Batang" w:hAnsi="Times New Roman" w:cs="Times New Roman"/>
          <w:b/>
          <w:bCs/>
          <w:color w:val="000000" w:themeColor="text1"/>
          <w:sz w:val="24"/>
          <w:szCs w:val="24"/>
        </w:rPr>
      </w:pPr>
      <w:r w:rsidRPr="00950AF6">
        <w:rPr>
          <w:rFonts w:ascii="Times New Roman" w:eastAsia="Batang" w:hAnsi="Times New Roman" w:cs="Times New Roman"/>
          <w:sz w:val="24"/>
          <w:szCs w:val="24"/>
        </w:rPr>
        <w:br w:type="page"/>
      </w:r>
    </w:p>
    <w:p w:rsidR="002F033F" w:rsidRPr="00950AF6" w:rsidRDefault="0018304B" w:rsidP="00E832E6">
      <w:pPr>
        <w:pStyle w:val="Nadpis1"/>
        <w:spacing w:line="360" w:lineRule="auto"/>
        <w:jc w:val="both"/>
        <w:rPr>
          <w:rFonts w:eastAsia="Batang" w:cs="Times New Roman"/>
          <w:sz w:val="24"/>
          <w:szCs w:val="24"/>
        </w:rPr>
      </w:pPr>
      <w:bookmarkStart w:id="1" w:name="_Toc437241832"/>
      <w:r w:rsidRPr="00950AF6">
        <w:rPr>
          <w:rFonts w:eastAsia="Batang" w:cs="Times New Roman"/>
          <w:sz w:val="24"/>
          <w:szCs w:val="24"/>
        </w:rPr>
        <w:lastRenderedPageBreak/>
        <w:t>1</w:t>
      </w:r>
      <w:r w:rsidR="00326185" w:rsidRPr="00950AF6">
        <w:rPr>
          <w:rFonts w:eastAsia="Batang" w:cs="Times New Roman"/>
          <w:sz w:val="24"/>
          <w:szCs w:val="24"/>
        </w:rPr>
        <w:t xml:space="preserve"> </w:t>
      </w:r>
      <w:r w:rsidR="002F033F" w:rsidRPr="00950AF6">
        <w:rPr>
          <w:rFonts w:eastAsia="Batang" w:cs="Times New Roman"/>
          <w:sz w:val="24"/>
          <w:szCs w:val="24"/>
        </w:rPr>
        <w:t>Teoretick</w:t>
      </w:r>
      <w:r w:rsidR="00883828" w:rsidRPr="00950AF6">
        <w:rPr>
          <w:rFonts w:eastAsia="Batang" w:cs="Times New Roman"/>
          <w:sz w:val="24"/>
          <w:szCs w:val="24"/>
        </w:rPr>
        <w:t>á část</w:t>
      </w:r>
      <w:bookmarkEnd w:id="1"/>
    </w:p>
    <w:p w:rsidR="002F033F" w:rsidRPr="00950AF6" w:rsidRDefault="00326185" w:rsidP="00EC253A">
      <w:pPr>
        <w:pStyle w:val="Nadpis2"/>
        <w:spacing w:line="360" w:lineRule="auto"/>
        <w:jc w:val="both"/>
        <w:rPr>
          <w:rFonts w:eastAsia="Batang" w:cs="Times New Roman"/>
          <w:szCs w:val="24"/>
        </w:rPr>
      </w:pPr>
      <w:bookmarkStart w:id="2" w:name="_Toc437241833"/>
      <w:proofErr w:type="gramStart"/>
      <w:r w:rsidRPr="00950AF6">
        <w:rPr>
          <w:rFonts w:eastAsia="Batang" w:cs="Times New Roman"/>
          <w:szCs w:val="24"/>
        </w:rPr>
        <w:t xml:space="preserve">1.1 </w:t>
      </w:r>
      <w:r w:rsidR="0018304B" w:rsidRPr="00950AF6">
        <w:rPr>
          <w:rFonts w:eastAsia="Batang" w:cs="Times New Roman"/>
          <w:szCs w:val="24"/>
        </w:rPr>
        <w:t xml:space="preserve"> </w:t>
      </w:r>
      <w:r w:rsidR="00883828" w:rsidRPr="00950AF6">
        <w:rPr>
          <w:rFonts w:eastAsia="Batang" w:cs="Times New Roman"/>
          <w:szCs w:val="24"/>
        </w:rPr>
        <w:t>Gender</w:t>
      </w:r>
      <w:bookmarkEnd w:id="2"/>
      <w:proofErr w:type="gramEnd"/>
    </w:p>
    <w:p w:rsidR="00836179" w:rsidRPr="00950AF6" w:rsidRDefault="00836179" w:rsidP="00836179">
      <w:pPr>
        <w:rPr>
          <w:rFonts w:ascii="Times New Roman" w:hAnsi="Times New Roman" w:cs="Times New Roman"/>
          <w:sz w:val="24"/>
          <w:szCs w:val="24"/>
        </w:rPr>
      </w:pPr>
    </w:p>
    <w:p w:rsidR="00883828" w:rsidRPr="00950AF6" w:rsidRDefault="00883828" w:rsidP="00883828">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Ženy a muži naší společnosti jsou danou společností, ve které žijí, diversifikováni na základě svého biologického pohlaví do genderů. Než si vysvětlíme tuto problematiku blíže, přečteme si definice genderu od odborných autorů:</w:t>
      </w:r>
    </w:p>
    <w:p w:rsidR="00883828" w:rsidRPr="00950AF6" w:rsidRDefault="00883828" w:rsidP="00442270">
      <w:pPr>
        <w:autoSpaceDE w:val="0"/>
        <w:autoSpaceDN w:val="0"/>
        <w:adjustRightInd w:val="0"/>
        <w:spacing w:after="0" w:line="360" w:lineRule="auto"/>
        <w:ind w:firstLine="708"/>
        <w:jc w:val="both"/>
        <w:rPr>
          <w:rFonts w:ascii="Times New Roman" w:hAnsi="Times New Roman" w:cs="Times New Roman"/>
          <w:i/>
          <w:sz w:val="24"/>
          <w:szCs w:val="24"/>
        </w:rPr>
      </w:pPr>
      <w:r w:rsidRPr="00950AF6">
        <w:rPr>
          <w:rFonts w:ascii="Times New Roman" w:hAnsi="Times New Roman" w:cs="Times New Roman"/>
          <w:i/>
          <w:sz w:val="24"/>
          <w:szCs w:val="24"/>
        </w:rPr>
        <w:t>Termín používaný pro skupiny vlastností a chování formované kulturou a spojené s obrazem muže a ženy</w:t>
      </w:r>
      <w:r w:rsidRPr="00950AF6">
        <w:rPr>
          <w:rStyle w:val="Znakapoznpodarou"/>
          <w:rFonts w:ascii="Times New Roman" w:hAnsi="Times New Roman" w:cs="Times New Roman"/>
          <w:i/>
          <w:sz w:val="24"/>
          <w:szCs w:val="24"/>
        </w:rPr>
        <w:footnoteReference w:id="1"/>
      </w:r>
      <w:r w:rsidRPr="00950AF6">
        <w:rPr>
          <w:rFonts w:ascii="Times New Roman" w:hAnsi="Times New Roman" w:cs="Times New Roman"/>
          <w:i/>
          <w:sz w:val="24"/>
          <w:szCs w:val="24"/>
        </w:rPr>
        <w:t>.</w:t>
      </w:r>
    </w:p>
    <w:p w:rsidR="00883828" w:rsidRPr="00950AF6" w:rsidRDefault="00883828" w:rsidP="00883828">
      <w:pPr>
        <w:autoSpaceDE w:val="0"/>
        <w:autoSpaceDN w:val="0"/>
        <w:adjustRightInd w:val="0"/>
        <w:spacing w:after="0" w:line="360" w:lineRule="auto"/>
        <w:jc w:val="both"/>
        <w:rPr>
          <w:rFonts w:ascii="Times New Roman" w:hAnsi="Times New Roman" w:cs="Times New Roman"/>
          <w:i/>
          <w:sz w:val="24"/>
          <w:szCs w:val="24"/>
        </w:rPr>
      </w:pPr>
    </w:p>
    <w:p w:rsidR="00883828" w:rsidRPr="00950AF6" w:rsidRDefault="00883828" w:rsidP="00442270">
      <w:pPr>
        <w:autoSpaceDE w:val="0"/>
        <w:autoSpaceDN w:val="0"/>
        <w:adjustRightInd w:val="0"/>
        <w:spacing w:after="0" w:line="360" w:lineRule="auto"/>
        <w:ind w:firstLine="708"/>
        <w:jc w:val="both"/>
        <w:rPr>
          <w:rFonts w:ascii="Times New Roman" w:hAnsi="Times New Roman" w:cs="Times New Roman"/>
          <w:i/>
          <w:sz w:val="24"/>
          <w:szCs w:val="24"/>
        </w:rPr>
      </w:pPr>
      <w:r w:rsidRPr="00950AF6">
        <w:rPr>
          <w:rFonts w:ascii="Times New Roman" w:hAnsi="Times New Roman" w:cs="Times New Roman"/>
          <w:i/>
          <w:sz w:val="24"/>
          <w:szCs w:val="24"/>
        </w:rPr>
        <w:t>Pojem rod (anglicky, gender) vyjadřuje rozdíly mezi muži a ženami, jejichž podstata spočívá v kulturních a sociálních vzorcích chování. Termín gender lze přeložit také jako sociální pohlaví</w:t>
      </w:r>
      <w:r w:rsidRPr="00950AF6">
        <w:rPr>
          <w:rStyle w:val="Znakapoznpodarou"/>
          <w:rFonts w:ascii="Times New Roman" w:hAnsi="Times New Roman" w:cs="Times New Roman"/>
          <w:i/>
          <w:sz w:val="24"/>
          <w:szCs w:val="24"/>
        </w:rPr>
        <w:footnoteReference w:id="2"/>
      </w:r>
      <w:r w:rsidRPr="00950AF6">
        <w:rPr>
          <w:rFonts w:ascii="Times New Roman" w:hAnsi="Times New Roman" w:cs="Times New Roman"/>
          <w:i/>
          <w:sz w:val="24"/>
          <w:szCs w:val="24"/>
        </w:rPr>
        <w:t>.</w:t>
      </w:r>
    </w:p>
    <w:p w:rsidR="00883828" w:rsidRPr="00950AF6" w:rsidRDefault="00883828" w:rsidP="00883828">
      <w:pPr>
        <w:autoSpaceDE w:val="0"/>
        <w:autoSpaceDN w:val="0"/>
        <w:adjustRightInd w:val="0"/>
        <w:spacing w:after="0" w:line="360" w:lineRule="auto"/>
        <w:jc w:val="both"/>
        <w:rPr>
          <w:rFonts w:ascii="Times New Roman" w:hAnsi="Times New Roman" w:cs="Times New Roman"/>
          <w:i/>
          <w:sz w:val="24"/>
          <w:szCs w:val="24"/>
        </w:rPr>
      </w:pPr>
    </w:p>
    <w:p w:rsidR="00883828" w:rsidRPr="00950AF6" w:rsidRDefault="00883828" w:rsidP="00442270">
      <w:pPr>
        <w:spacing w:line="360" w:lineRule="auto"/>
        <w:ind w:firstLine="708"/>
        <w:jc w:val="both"/>
        <w:rPr>
          <w:rFonts w:ascii="Times New Roman" w:hAnsi="Times New Roman" w:cs="Times New Roman"/>
          <w:i/>
          <w:sz w:val="24"/>
          <w:szCs w:val="24"/>
        </w:rPr>
      </w:pPr>
      <w:r w:rsidRPr="00950AF6">
        <w:rPr>
          <w:rFonts w:ascii="Times New Roman" w:hAnsi="Times New Roman" w:cs="Times New Roman"/>
          <w:i/>
          <w:sz w:val="24"/>
          <w:szCs w:val="24"/>
        </w:rPr>
        <w:t>Termínem gender označujeme kulturní a sociální stereotypy a očekáváním, které se pojí k jednotlivým pohlavím</w:t>
      </w:r>
      <w:r w:rsidRPr="00950AF6">
        <w:rPr>
          <w:rStyle w:val="Znakapoznpodarou"/>
          <w:rFonts w:ascii="Times New Roman" w:hAnsi="Times New Roman" w:cs="Times New Roman"/>
          <w:i/>
          <w:sz w:val="24"/>
          <w:szCs w:val="24"/>
        </w:rPr>
        <w:footnoteReference w:id="3"/>
      </w:r>
      <w:r w:rsidRPr="00950AF6">
        <w:rPr>
          <w:rFonts w:ascii="Times New Roman" w:hAnsi="Times New Roman" w:cs="Times New Roman"/>
          <w:i/>
          <w:sz w:val="24"/>
          <w:szCs w:val="24"/>
        </w:rPr>
        <w:t>.</w:t>
      </w:r>
    </w:p>
    <w:p w:rsidR="00883828" w:rsidRPr="00950AF6" w:rsidRDefault="00883828" w:rsidP="00442270">
      <w:pPr>
        <w:spacing w:line="360" w:lineRule="auto"/>
        <w:ind w:firstLine="708"/>
        <w:jc w:val="both"/>
        <w:rPr>
          <w:rFonts w:ascii="Times New Roman" w:hAnsi="Times New Roman" w:cs="Times New Roman"/>
          <w:i/>
          <w:sz w:val="24"/>
          <w:szCs w:val="24"/>
        </w:rPr>
      </w:pPr>
      <w:r w:rsidRPr="00950AF6">
        <w:rPr>
          <w:rFonts w:ascii="Times New Roman" w:hAnsi="Times New Roman" w:cs="Times New Roman"/>
          <w:i/>
          <w:sz w:val="24"/>
          <w:szCs w:val="24"/>
        </w:rPr>
        <w:t>Pohlaví je biologický termín, gender je pojem psychologicko-kulturní</w:t>
      </w:r>
      <w:r w:rsidRPr="00950AF6">
        <w:rPr>
          <w:rStyle w:val="Znakapoznpodarou"/>
          <w:rFonts w:ascii="Times New Roman" w:hAnsi="Times New Roman" w:cs="Times New Roman"/>
          <w:i/>
          <w:sz w:val="24"/>
          <w:szCs w:val="24"/>
        </w:rPr>
        <w:footnoteReference w:id="4"/>
      </w:r>
      <w:r w:rsidRPr="00950AF6">
        <w:rPr>
          <w:rFonts w:ascii="Times New Roman" w:hAnsi="Times New Roman" w:cs="Times New Roman"/>
          <w:i/>
          <w:sz w:val="24"/>
          <w:szCs w:val="24"/>
        </w:rPr>
        <w:t>.</w:t>
      </w:r>
    </w:p>
    <w:p w:rsidR="00883828" w:rsidRPr="00950AF6" w:rsidRDefault="00883828" w:rsidP="00442270">
      <w:pPr>
        <w:spacing w:line="360" w:lineRule="auto"/>
        <w:ind w:firstLine="708"/>
        <w:jc w:val="both"/>
        <w:rPr>
          <w:rFonts w:ascii="Times New Roman" w:hAnsi="Times New Roman" w:cs="Times New Roman"/>
          <w:i/>
          <w:sz w:val="24"/>
          <w:szCs w:val="24"/>
        </w:rPr>
      </w:pPr>
      <w:r w:rsidRPr="00950AF6">
        <w:rPr>
          <w:rFonts w:ascii="Times New Roman" w:hAnsi="Times New Roman" w:cs="Times New Roman"/>
          <w:i/>
          <w:sz w:val="24"/>
          <w:szCs w:val="24"/>
        </w:rPr>
        <w:t>Společensky utvářené postoje a modely chování, obvykle dichotomicky dělené na mužské a ženské</w:t>
      </w:r>
      <w:r w:rsidRPr="00950AF6">
        <w:rPr>
          <w:rStyle w:val="Znakapoznpodarou"/>
          <w:rFonts w:ascii="Times New Roman" w:hAnsi="Times New Roman" w:cs="Times New Roman"/>
          <w:i/>
          <w:sz w:val="24"/>
          <w:szCs w:val="24"/>
        </w:rPr>
        <w:footnoteReference w:id="5"/>
      </w:r>
      <w:r w:rsidR="0096303F" w:rsidRPr="00950AF6">
        <w:rPr>
          <w:rFonts w:ascii="Times New Roman" w:hAnsi="Times New Roman" w:cs="Times New Roman"/>
          <w:i/>
          <w:sz w:val="24"/>
          <w:szCs w:val="24"/>
        </w:rPr>
        <w:t>.</w:t>
      </w:r>
    </w:p>
    <w:p w:rsidR="00883828" w:rsidRPr="00950AF6" w:rsidRDefault="00883828" w:rsidP="00883828">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Z definic jasně vyplývá několik skutečností. První z nich je fakt, že gender je vytvářen na základě biologického pohlaví člověka. Od určení příslušnosti do mužského, či ženského pohlaví nás společnost postaví do jednoho ze dvou akceptovatelných genderů, což jsou heterosexuální žena nebo heterosexuální muž</w:t>
      </w:r>
      <w:r w:rsidRPr="00950AF6">
        <w:rPr>
          <w:rStyle w:val="Znakapoznpodarou"/>
          <w:rFonts w:ascii="Times New Roman" w:hAnsi="Times New Roman" w:cs="Times New Roman"/>
          <w:sz w:val="24"/>
          <w:szCs w:val="24"/>
        </w:rPr>
        <w:footnoteReference w:id="6"/>
      </w:r>
      <w:r w:rsidRPr="00950AF6">
        <w:rPr>
          <w:rFonts w:ascii="Times New Roman" w:hAnsi="Times New Roman" w:cs="Times New Roman"/>
          <w:sz w:val="24"/>
          <w:szCs w:val="24"/>
        </w:rPr>
        <w:t xml:space="preserve">. Počet sociálně konstruovaných genderů je teoreticky nekonečný. Ovšem v této životní fázi nemá společnost důvod nás zařadit jinam, než do těchto dvou kategorií. Biologické znaky musí být v souladu s genderovými znaky. </w:t>
      </w:r>
      <w:r w:rsidRPr="00950AF6">
        <w:rPr>
          <w:rFonts w:ascii="Times New Roman" w:hAnsi="Times New Roman" w:cs="Times New Roman"/>
          <w:i/>
          <w:sz w:val="24"/>
          <w:szCs w:val="24"/>
        </w:rPr>
        <w:t>„Tedy biologické pohlaví je něčím, z čeho konstrukce genderu vychází, ale zároveň musí gender neust</w:t>
      </w:r>
      <w:r w:rsidR="0047315E" w:rsidRPr="00950AF6">
        <w:rPr>
          <w:rFonts w:ascii="Times New Roman" w:hAnsi="Times New Roman" w:cs="Times New Roman"/>
          <w:i/>
          <w:sz w:val="24"/>
          <w:szCs w:val="24"/>
        </w:rPr>
        <w:t>ále pohlaví stvrzovat</w:t>
      </w:r>
      <w:r w:rsidRPr="00950AF6">
        <w:rPr>
          <w:rStyle w:val="Znakapoznpodarou"/>
          <w:rFonts w:ascii="Times New Roman" w:hAnsi="Times New Roman" w:cs="Times New Roman"/>
          <w:i/>
          <w:sz w:val="24"/>
          <w:szCs w:val="24"/>
        </w:rPr>
        <w:footnoteReference w:id="7"/>
      </w:r>
      <w:r w:rsidR="0047315E" w:rsidRPr="00950AF6">
        <w:rPr>
          <w:rFonts w:ascii="Times New Roman" w:hAnsi="Times New Roman" w:cs="Times New Roman"/>
          <w:i/>
          <w:sz w:val="24"/>
          <w:szCs w:val="24"/>
        </w:rPr>
        <w:t>.</w:t>
      </w:r>
      <w:r w:rsidRPr="00950AF6">
        <w:rPr>
          <w:rFonts w:ascii="Times New Roman" w:hAnsi="Times New Roman" w:cs="Times New Roman"/>
          <w:i/>
          <w:sz w:val="24"/>
          <w:szCs w:val="24"/>
        </w:rPr>
        <w:t xml:space="preserve">“ </w:t>
      </w:r>
      <w:r w:rsidRPr="00950AF6">
        <w:rPr>
          <w:rFonts w:ascii="Times New Roman" w:hAnsi="Times New Roman" w:cs="Times New Roman"/>
          <w:sz w:val="24"/>
          <w:szCs w:val="24"/>
        </w:rPr>
        <w:t xml:space="preserve">Po </w:t>
      </w:r>
      <w:r w:rsidRPr="00950AF6">
        <w:rPr>
          <w:rFonts w:ascii="Times New Roman" w:hAnsi="Times New Roman" w:cs="Times New Roman"/>
          <w:sz w:val="24"/>
          <w:szCs w:val="24"/>
        </w:rPr>
        <w:lastRenderedPageBreak/>
        <w:t>zařazení do jednoho z genderů začne dlouhodobý proces vytváření a vývoje genderové role, na jehož konci nastává buď identifikace, nebo její popření. Genderovým rolím se budu věnovat obšírněji v další části práce.</w:t>
      </w:r>
    </w:p>
    <w:p w:rsidR="00883828" w:rsidRPr="00950AF6" w:rsidRDefault="00883828" w:rsidP="00442270">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Dalším důležitým faktem je, že gender je vykonstruovaným vnímáním společnosti mužství a ženství. A jak se mění doba a společnost, mění se i její zásady, vzorce chování a stereotypy, které tento pohled vytvářejí. </w:t>
      </w:r>
      <w:r w:rsidRPr="00950AF6">
        <w:rPr>
          <w:rFonts w:ascii="Times New Roman" w:hAnsi="Times New Roman" w:cs="Times New Roman"/>
          <w:i/>
          <w:sz w:val="24"/>
          <w:szCs w:val="24"/>
        </w:rPr>
        <w:t xml:space="preserve">„Není pevný, závazný je pouze na základě sociálních norem. Jde o roli, ke které může každý přidávat vlastní obsah. Není dopředu dáno, jaká jeho podoba je dobrá nebo špatná. Jde o určité sociální ženství a mužství – takto na něj </w:t>
      </w:r>
      <w:r w:rsidR="0047315E" w:rsidRPr="00950AF6">
        <w:rPr>
          <w:rFonts w:ascii="Times New Roman" w:hAnsi="Times New Roman" w:cs="Times New Roman"/>
          <w:i/>
          <w:sz w:val="24"/>
          <w:szCs w:val="24"/>
        </w:rPr>
        <w:t>lze nahlížet, jako na instituci</w:t>
      </w:r>
      <w:r w:rsidRPr="00950AF6">
        <w:rPr>
          <w:rStyle w:val="Znakapoznpodarou"/>
          <w:rFonts w:ascii="Times New Roman" w:hAnsi="Times New Roman" w:cs="Times New Roman"/>
          <w:i/>
          <w:sz w:val="24"/>
          <w:szCs w:val="24"/>
        </w:rPr>
        <w:footnoteReference w:id="8"/>
      </w:r>
      <w:r w:rsidR="0047315E"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Gender je tedy společenský konstrukt, který ovlivňují změny hodnot a norem. Úsměvným příkladem je pohled na ženu a konzumaci zmrzliny v průběhu věků. Dnes se nikdo nepozastaví nad mladou dívkou, která si vychutnává kopeček zmrzliny v kornoutku. Ovšem v 19. století by žena stejným způsobem konzumace způsobila nelibé odezvy svého okolí a byla by ihned přirovnána k nevěstce a nestoudnici.</w:t>
      </w:r>
    </w:p>
    <w:p w:rsidR="00883828" w:rsidRPr="00950AF6" w:rsidRDefault="00883828" w:rsidP="00442270">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Jazyk je důležitým prostředkem socializace. </w:t>
      </w:r>
      <w:r w:rsidRPr="00950AF6">
        <w:rPr>
          <w:rFonts w:ascii="Times New Roman" w:hAnsi="Times New Roman" w:cs="Times New Roman"/>
          <w:i/>
          <w:sz w:val="24"/>
          <w:szCs w:val="24"/>
        </w:rPr>
        <w:t>„Síla slov spočívá ve skutečnosti, že příslušníci jedné kultury tyt</w:t>
      </w:r>
      <w:r w:rsidR="0047315E" w:rsidRPr="00950AF6">
        <w:rPr>
          <w:rFonts w:ascii="Times New Roman" w:hAnsi="Times New Roman" w:cs="Times New Roman"/>
          <w:i/>
          <w:sz w:val="24"/>
          <w:szCs w:val="24"/>
        </w:rPr>
        <w:t>o významy a hodnocení sdílejí</w:t>
      </w:r>
      <w:r w:rsidRPr="00950AF6">
        <w:rPr>
          <w:rStyle w:val="Znakapoznpodarou"/>
          <w:rFonts w:ascii="Times New Roman" w:hAnsi="Times New Roman" w:cs="Times New Roman"/>
          <w:i/>
          <w:sz w:val="24"/>
          <w:szCs w:val="24"/>
        </w:rPr>
        <w:footnoteReference w:id="9"/>
      </w:r>
      <w:r w:rsidR="0047315E" w:rsidRPr="00950AF6">
        <w:rPr>
          <w:rFonts w:ascii="Times New Roman" w:hAnsi="Times New Roman" w:cs="Times New Roman"/>
          <w:i/>
          <w:sz w:val="24"/>
          <w:szCs w:val="24"/>
        </w:rPr>
        <w:t>.</w:t>
      </w:r>
      <w:r w:rsidRPr="00950AF6">
        <w:rPr>
          <w:rFonts w:ascii="Times New Roman" w:hAnsi="Times New Roman" w:cs="Times New Roman"/>
          <w:i/>
          <w:sz w:val="24"/>
          <w:szCs w:val="24"/>
        </w:rPr>
        <w:t xml:space="preserve">“ </w:t>
      </w:r>
      <w:r w:rsidRPr="00950AF6">
        <w:rPr>
          <w:rFonts w:ascii="Times New Roman" w:hAnsi="Times New Roman" w:cs="Times New Roman"/>
          <w:sz w:val="24"/>
          <w:szCs w:val="24"/>
        </w:rPr>
        <w:t xml:space="preserve">Díky společnému jazyku si tak členové dané společnosti předávají informace, vzorce chování a kulturní hodnoty, tedy i pohled na gender. Díky jazyku a jeho mluvnickým rodům jsou pak členové společnosti přiřazováni ke svým biologickým rodům. Porušení této kategorie v oblasti jazyka pak vnáší zmatek do mezilidské komunikace a celkového chápání lidského rodu, v raném věku narušuje proces socializace a přináší následné sankce. Např. Muž – opravář, který nám spravuje pračku, hovořící o své osobě a svých pracovních úkonech v ženském rodě, by vyvolal minimálně řadu otázek a pochybností. </w:t>
      </w:r>
      <w:proofErr w:type="spellStart"/>
      <w:r w:rsidRPr="00950AF6">
        <w:rPr>
          <w:rFonts w:ascii="Times New Roman" w:hAnsi="Times New Roman" w:cs="Times New Roman"/>
          <w:sz w:val="24"/>
          <w:szCs w:val="24"/>
        </w:rPr>
        <w:t>Curran</w:t>
      </w:r>
      <w:proofErr w:type="spellEnd"/>
      <w:r w:rsidRPr="00950AF6">
        <w:rPr>
          <w:rFonts w:ascii="Times New Roman" w:hAnsi="Times New Roman" w:cs="Times New Roman"/>
          <w:sz w:val="24"/>
          <w:szCs w:val="24"/>
        </w:rPr>
        <w:t xml:space="preserve"> a </w:t>
      </w:r>
      <w:proofErr w:type="spellStart"/>
      <w:r w:rsidRPr="00950AF6">
        <w:rPr>
          <w:rFonts w:ascii="Times New Roman" w:hAnsi="Times New Roman" w:cs="Times New Roman"/>
          <w:sz w:val="24"/>
          <w:szCs w:val="24"/>
        </w:rPr>
        <w:t>Renzetti</w:t>
      </w:r>
      <w:proofErr w:type="spellEnd"/>
      <w:r w:rsidRPr="00950AF6">
        <w:rPr>
          <w:rFonts w:ascii="Times New Roman" w:hAnsi="Times New Roman" w:cs="Times New Roman"/>
          <w:sz w:val="24"/>
          <w:szCs w:val="24"/>
        </w:rPr>
        <w:t xml:space="preserve"> se zabývali jazykovým sexismem</w:t>
      </w:r>
      <w:r w:rsidRPr="00950AF6">
        <w:rPr>
          <w:rStyle w:val="Znakapoznpodarou"/>
          <w:rFonts w:ascii="Times New Roman" w:hAnsi="Times New Roman" w:cs="Times New Roman"/>
          <w:sz w:val="24"/>
          <w:szCs w:val="24"/>
        </w:rPr>
        <w:footnoteReference w:id="10"/>
      </w:r>
      <w:r w:rsidRPr="00950AF6">
        <w:rPr>
          <w:rFonts w:ascii="Times New Roman" w:hAnsi="Times New Roman" w:cs="Times New Roman"/>
          <w:sz w:val="24"/>
          <w:szCs w:val="24"/>
        </w:rPr>
        <w:t xml:space="preserve">, kdy jde o způsoby, jakými jazyk prezentuje jedno pohlaví, a to téměř bez výjimky ženy, jako méněcenné. Například postavení ve společnosti na základě oslovení, kdy cizího muže zásadně oslovíme slovem „pane“, i když je různého věku a neznáme jeho společenské postavení. Ženy jsou zpravidla oslovovány více způsoby, přičemž nejuctivější oslovení „paní“ jim náleží až po svatbě s </w:t>
      </w:r>
      <w:r w:rsidRPr="00950AF6">
        <w:rPr>
          <w:rFonts w:ascii="Times New Roman" w:hAnsi="Times New Roman" w:cs="Times New Roman"/>
          <w:sz w:val="24"/>
          <w:szCs w:val="24"/>
        </w:rPr>
        <w:lastRenderedPageBreak/>
        <w:t>přijetím manželova jména, či po porodu dítěte nebo po dosažení akademického vzdělání</w:t>
      </w:r>
      <w:r w:rsidRPr="00950AF6">
        <w:rPr>
          <w:rStyle w:val="Znakapoznpodarou"/>
          <w:rFonts w:ascii="Times New Roman" w:hAnsi="Times New Roman" w:cs="Times New Roman"/>
          <w:sz w:val="24"/>
          <w:szCs w:val="24"/>
        </w:rPr>
        <w:footnoteReference w:id="11"/>
      </w:r>
      <w:r w:rsidRPr="00950AF6">
        <w:rPr>
          <w:rFonts w:ascii="Times New Roman" w:hAnsi="Times New Roman" w:cs="Times New Roman"/>
          <w:sz w:val="24"/>
          <w:szCs w:val="24"/>
        </w:rPr>
        <w:t>.</w:t>
      </w:r>
    </w:p>
    <w:p w:rsidR="002F033F" w:rsidRPr="00950AF6" w:rsidRDefault="002F033F" w:rsidP="00EC253A">
      <w:pPr>
        <w:spacing w:line="360" w:lineRule="auto"/>
        <w:ind w:firstLine="708"/>
        <w:jc w:val="both"/>
        <w:rPr>
          <w:rFonts w:ascii="Times New Roman" w:eastAsia="Times New Roman" w:hAnsi="Times New Roman" w:cs="Times New Roman"/>
          <w:sz w:val="24"/>
          <w:szCs w:val="24"/>
          <w:lang w:eastAsia="cs-CZ"/>
        </w:rPr>
      </w:pPr>
      <w:r w:rsidRPr="00950AF6">
        <w:rPr>
          <w:rFonts w:ascii="Times New Roman" w:eastAsia="Times New Roman" w:hAnsi="Times New Roman" w:cs="Times New Roman"/>
          <w:sz w:val="24"/>
          <w:szCs w:val="24"/>
          <w:lang w:eastAsia="cs-CZ"/>
        </w:rPr>
        <w:t xml:space="preserve"> </w:t>
      </w:r>
    </w:p>
    <w:p w:rsidR="002F033F" w:rsidRPr="00950AF6" w:rsidRDefault="00326185" w:rsidP="00EC253A">
      <w:pPr>
        <w:pStyle w:val="Nadpis2"/>
        <w:spacing w:line="360" w:lineRule="auto"/>
        <w:jc w:val="both"/>
        <w:rPr>
          <w:rFonts w:eastAsia="Batang" w:cs="Times New Roman"/>
          <w:szCs w:val="24"/>
        </w:rPr>
      </w:pPr>
      <w:bookmarkStart w:id="3" w:name="_Toc437241834"/>
      <w:proofErr w:type="gramStart"/>
      <w:r w:rsidRPr="00950AF6">
        <w:rPr>
          <w:rFonts w:eastAsia="Batang" w:cs="Times New Roman"/>
          <w:szCs w:val="24"/>
        </w:rPr>
        <w:t xml:space="preserve">1.2 </w:t>
      </w:r>
      <w:r w:rsidR="0018304B" w:rsidRPr="00950AF6">
        <w:rPr>
          <w:rFonts w:eastAsia="Batang" w:cs="Times New Roman"/>
          <w:szCs w:val="24"/>
        </w:rPr>
        <w:t xml:space="preserve"> </w:t>
      </w:r>
      <w:r w:rsidR="00442270" w:rsidRPr="00950AF6">
        <w:rPr>
          <w:rFonts w:eastAsia="Batang" w:cs="Times New Roman"/>
          <w:szCs w:val="24"/>
        </w:rPr>
        <w:t>Genderové</w:t>
      </w:r>
      <w:proofErr w:type="gramEnd"/>
      <w:r w:rsidR="00442270" w:rsidRPr="00950AF6">
        <w:rPr>
          <w:rFonts w:eastAsia="Batang" w:cs="Times New Roman"/>
          <w:szCs w:val="24"/>
        </w:rPr>
        <w:t xml:space="preserve"> stereotypy</w:t>
      </w:r>
      <w:bookmarkEnd w:id="3"/>
    </w:p>
    <w:p w:rsidR="00836179" w:rsidRPr="00950AF6" w:rsidRDefault="00836179" w:rsidP="00836179">
      <w:pPr>
        <w:rPr>
          <w:rFonts w:ascii="Times New Roman" w:hAnsi="Times New Roman" w:cs="Times New Roman"/>
          <w:sz w:val="24"/>
          <w:szCs w:val="24"/>
        </w:rPr>
      </w:pPr>
    </w:p>
    <w:p w:rsidR="00442270" w:rsidRPr="00950AF6" w:rsidRDefault="00442270" w:rsidP="00442270">
      <w:pPr>
        <w:autoSpaceDE w:val="0"/>
        <w:autoSpaceDN w:val="0"/>
        <w:adjustRightInd w:val="0"/>
        <w:spacing w:after="0"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w:t>
      </w:r>
      <w:r w:rsidRPr="00950AF6">
        <w:rPr>
          <w:rFonts w:ascii="Times New Roman" w:hAnsi="Times New Roman" w:cs="Times New Roman"/>
          <w:i/>
          <w:sz w:val="24"/>
          <w:szCs w:val="24"/>
        </w:rPr>
        <w:t>Stereotypy jsou apriorní představy o povahových rysech, způsobech chování a zvycích příslušníků určité skupiny, aniž by byla brána v potaz individualita jejich členů, jejich konkrétní životní situace apod. Jejich prostřednictvím získáváme základní informace o situacích, věcech, či lidech bez nutnosti jakýchkoli dalších znalostí a podrobností. Základní vlastností stereotypu je, že je nevytváříme na základě osobních zkušeností, ale získáváme je tradováním, verbálním i neverbálním zprostředkováním ostatními příslušníky naší společnosti</w:t>
      </w:r>
      <w:r w:rsidRPr="00950AF6">
        <w:rPr>
          <w:rStyle w:val="Znakapoznpodarou"/>
          <w:rFonts w:ascii="Times New Roman" w:hAnsi="Times New Roman" w:cs="Times New Roman"/>
          <w:sz w:val="24"/>
          <w:szCs w:val="24"/>
        </w:rPr>
        <w:footnoteReference w:id="12"/>
      </w:r>
      <w:r w:rsidR="0047315E" w:rsidRPr="00950AF6">
        <w:rPr>
          <w:rFonts w:ascii="Times New Roman" w:hAnsi="Times New Roman" w:cs="Times New Roman"/>
          <w:i/>
          <w:sz w:val="24"/>
          <w:szCs w:val="24"/>
        </w:rPr>
        <w:t>.</w:t>
      </w:r>
      <w:r w:rsidRPr="00950AF6">
        <w:rPr>
          <w:rFonts w:ascii="Times New Roman" w:hAnsi="Times New Roman" w:cs="Times New Roman"/>
          <w:sz w:val="24"/>
          <w:szCs w:val="24"/>
        </w:rPr>
        <w:t xml:space="preserve">“ </w:t>
      </w:r>
    </w:p>
    <w:p w:rsidR="00442270" w:rsidRPr="00950AF6" w:rsidRDefault="00442270" w:rsidP="00442270">
      <w:pPr>
        <w:autoSpaceDE w:val="0"/>
        <w:autoSpaceDN w:val="0"/>
        <w:adjustRightInd w:val="0"/>
        <w:spacing w:after="0" w:line="360" w:lineRule="auto"/>
        <w:jc w:val="both"/>
        <w:rPr>
          <w:rFonts w:ascii="Times New Roman" w:hAnsi="Times New Roman" w:cs="Times New Roman"/>
          <w:sz w:val="24"/>
          <w:szCs w:val="24"/>
        </w:rPr>
      </w:pPr>
    </w:p>
    <w:p w:rsidR="00442270" w:rsidRPr="00950AF6" w:rsidRDefault="00442270" w:rsidP="00442270">
      <w:pPr>
        <w:autoSpaceDE w:val="0"/>
        <w:autoSpaceDN w:val="0"/>
        <w:adjustRightInd w:val="0"/>
        <w:spacing w:after="0"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Stereotypy vyskytující se nejenom v naší, ale v každé společnosti, plní důležitou poznávací a rozlišovací funkci. Podle Jánošové jsou zřejmě prvním nástrojem, který člověk používá, když přijde do styku s něčím neznámým. Z časového a kvalitativního hlediska totiž není možné, aby člověk podrobně zkoumal všechny kvalitativní pozorované jevy, jež se u ostatních individuí vyskytují. Byl by tak zahlcen množstvím přebytečných informací</w:t>
      </w:r>
      <w:r w:rsidRPr="00950AF6">
        <w:rPr>
          <w:rStyle w:val="Znakapoznpodarou"/>
          <w:rFonts w:ascii="Times New Roman" w:hAnsi="Times New Roman" w:cs="Times New Roman"/>
          <w:sz w:val="24"/>
          <w:szCs w:val="24"/>
        </w:rPr>
        <w:footnoteReference w:id="13"/>
      </w:r>
      <w:r w:rsidR="0047315E" w:rsidRPr="00950AF6">
        <w:rPr>
          <w:rFonts w:ascii="Times New Roman" w:hAnsi="Times New Roman" w:cs="Times New Roman"/>
          <w:sz w:val="24"/>
          <w:szCs w:val="24"/>
        </w:rPr>
        <w:t>.</w:t>
      </w:r>
    </w:p>
    <w:p w:rsidR="00442270" w:rsidRPr="00950AF6" w:rsidRDefault="00442270" w:rsidP="00442270">
      <w:pPr>
        <w:autoSpaceDE w:val="0"/>
        <w:autoSpaceDN w:val="0"/>
        <w:adjustRightInd w:val="0"/>
        <w:spacing w:after="0" w:line="360" w:lineRule="auto"/>
        <w:jc w:val="both"/>
        <w:rPr>
          <w:rFonts w:ascii="Times New Roman" w:hAnsi="Times New Roman" w:cs="Times New Roman"/>
          <w:sz w:val="24"/>
          <w:szCs w:val="24"/>
        </w:rPr>
      </w:pPr>
    </w:p>
    <w:p w:rsidR="00442270" w:rsidRPr="00950AF6" w:rsidRDefault="00442270" w:rsidP="00442270">
      <w:pPr>
        <w:autoSpaceDE w:val="0"/>
        <w:autoSpaceDN w:val="0"/>
        <w:adjustRightInd w:val="0"/>
        <w:spacing w:after="0"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Na základě stereotypů o pohlavích společnost vytváří role a očekávání, které se promítají do všech společenských oblastí, jako jsou ekonomika, vzdělávání, sociální péče a pracovní trh. </w:t>
      </w:r>
      <w:r w:rsidRPr="00950AF6">
        <w:rPr>
          <w:rFonts w:ascii="Times New Roman" w:hAnsi="Times New Roman" w:cs="Times New Roman"/>
          <w:i/>
          <w:sz w:val="24"/>
          <w:szCs w:val="24"/>
        </w:rPr>
        <w:t>„Dodnes se se ženami více setkáváme v sociální sféře a v oblasti služeb, zatímco mužům náleží te</w:t>
      </w:r>
      <w:r w:rsidR="0047315E" w:rsidRPr="00950AF6">
        <w:rPr>
          <w:rFonts w:ascii="Times New Roman" w:hAnsi="Times New Roman" w:cs="Times New Roman"/>
          <w:i/>
          <w:sz w:val="24"/>
          <w:szCs w:val="24"/>
        </w:rPr>
        <w:t>chnické oblasti a přírodní vědy</w:t>
      </w:r>
      <w:r w:rsidRPr="00950AF6">
        <w:rPr>
          <w:rStyle w:val="Znakapoznpodarou"/>
          <w:rFonts w:ascii="Times New Roman" w:hAnsi="Times New Roman" w:cs="Times New Roman"/>
          <w:i/>
          <w:sz w:val="24"/>
          <w:szCs w:val="24"/>
        </w:rPr>
        <w:footnoteReference w:id="14"/>
      </w:r>
      <w:r w:rsidR="0047315E"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Společenská nivelizace genderových rolí posledních padesáti let byla zapříčiněna zlepšující se ekonomickou situací, vlivem komunismu, globalizace, vyššími životními nároky a posíleným vlivem feministických hnutí. Ty sice ženy staví do rovnocenné role s muži, realita je ovšem taková, že dnešní společnost ženy nadále diskriminuje. To dokládá např. skladba poslanecké sněmovny ČR a její zastoupení muži a ženami v poměru 16</w:t>
      </w:r>
      <w:r w:rsidR="00E97E63" w:rsidRPr="00950AF6">
        <w:rPr>
          <w:rFonts w:ascii="Times New Roman" w:hAnsi="Times New Roman" w:cs="Times New Roman"/>
          <w:sz w:val="24"/>
          <w:szCs w:val="24"/>
        </w:rPr>
        <w:t>0:</w:t>
      </w:r>
      <w:r w:rsidRPr="00950AF6">
        <w:rPr>
          <w:rFonts w:ascii="Times New Roman" w:hAnsi="Times New Roman" w:cs="Times New Roman"/>
          <w:sz w:val="24"/>
          <w:szCs w:val="24"/>
        </w:rPr>
        <w:t>40.</w:t>
      </w:r>
    </w:p>
    <w:p w:rsidR="00442270" w:rsidRPr="00950AF6" w:rsidRDefault="00442270" w:rsidP="00442270">
      <w:pPr>
        <w:autoSpaceDE w:val="0"/>
        <w:autoSpaceDN w:val="0"/>
        <w:adjustRightInd w:val="0"/>
        <w:spacing w:after="0" w:line="360" w:lineRule="auto"/>
        <w:jc w:val="both"/>
        <w:rPr>
          <w:rFonts w:ascii="Times New Roman" w:hAnsi="Times New Roman" w:cs="Times New Roman"/>
          <w:sz w:val="24"/>
          <w:szCs w:val="24"/>
        </w:rPr>
      </w:pPr>
    </w:p>
    <w:p w:rsidR="00123146" w:rsidRPr="00950AF6" w:rsidRDefault="00442270" w:rsidP="00442270">
      <w:pPr>
        <w:autoSpaceDE w:val="0"/>
        <w:autoSpaceDN w:val="0"/>
        <w:adjustRightInd w:val="0"/>
        <w:spacing w:after="0"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Podařilo se už ovšem překonat dávný model ryzího mužství a ryzího ženství, ve kterém proti sobě stojí jako dva vzdálené póly obrazy maskulinního muže a femininní ženy.</w:t>
      </w:r>
      <w:r w:rsidRPr="00950AF6">
        <w:rPr>
          <w:rFonts w:ascii="Times New Roman" w:hAnsi="Times New Roman" w:cs="Times New Roman"/>
          <w:i/>
          <w:sz w:val="24"/>
          <w:szCs w:val="24"/>
        </w:rPr>
        <w:t xml:space="preserve"> „Rozdíly mezi příslušníky obojího pohlaví jsou v obecném povědomí většinou až příliš zdůrazňovány a uměle zvětšovány. Původ této optiky tkví v tradičním pojetí těchto rolí, které jsou považovány za dvoudomé, </w:t>
      </w:r>
      <w:proofErr w:type="spellStart"/>
      <w:r w:rsidRPr="00950AF6">
        <w:rPr>
          <w:rFonts w:ascii="Times New Roman" w:hAnsi="Times New Roman" w:cs="Times New Roman"/>
          <w:i/>
          <w:sz w:val="24"/>
          <w:szCs w:val="24"/>
        </w:rPr>
        <w:t>dichotomní</w:t>
      </w:r>
      <w:proofErr w:type="spellEnd"/>
      <w:r w:rsidRPr="00950AF6">
        <w:rPr>
          <w:rFonts w:ascii="Times New Roman" w:hAnsi="Times New Roman" w:cs="Times New Roman"/>
          <w:i/>
          <w:sz w:val="24"/>
          <w:szCs w:val="24"/>
        </w:rPr>
        <w:t>. Znamená to, že obě skupiny, muže a ženy, vnímáme typicky, jsou pro nás něčím specifickým a bytostně odlišným. Například v našich obecných představách se objevuje tendence přiřazovat mužům a ženám polarizující opačné vlastnosti. Tato dichotomie má povahu stereotypu. Jeho vlivem dochází k předběžnému očekávání, že náleží-li dítě danému pohlaví, budou se u něj vyskytovat příslušné vlastnosti. Tyto vlastnosti jsou posléze velmi často „objevovány" i tam, kde se ani zdaleka nevyskytují</w:t>
      </w:r>
      <w:r w:rsidRPr="00950AF6">
        <w:rPr>
          <w:rStyle w:val="Znakapoznpodarou"/>
          <w:rFonts w:ascii="Times New Roman" w:hAnsi="Times New Roman" w:cs="Times New Roman"/>
          <w:sz w:val="24"/>
          <w:szCs w:val="24"/>
        </w:rPr>
        <w:footnoteReference w:id="15"/>
      </w:r>
      <w:r w:rsidR="0047315E" w:rsidRPr="00950AF6">
        <w:rPr>
          <w:rFonts w:ascii="Times New Roman" w:hAnsi="Times New Roman" w:cs="Times New Roman"/>
          <w:i/>
          <w:sz w:val="24"/>
          <w:szCs w:val="24"/>
        </w:rPr>
        <w:t>.</w:t>
      </w:r>
      <w:r w:rsidRPr="00950AF6">
        <w:rPr>
          <w:rFonts w:ascii="Times New Roman" w:hAnsi="Times New Roman" w:cs="Times New Roman"/>
          <w:sz w:val="24"/>
          <w:szCs w:val="24"/>
        </w:rPr>
        <w:t>“ Příkladem může být nezájem žen o sledování kolektivních sportů. Muži často společně sledují fotbalová utkání, k nimž mnohé ženy cítí v lepším případě lhostejný vztah. Jsou-li ovšem ženám vysvětlena pravidla a dění na hřišti, často je taková, doposud nepochopená, sportovní utkání začínají bavit. Důvodem není nižší inteligence, ale pouze fakt, že ženy k tomuto způsobu zábavy n</w:t>
      </w:r>
      <w:r w:rsidR="00123146" w:rsidRPr="00950AF6">
        <w:rPr>
          <w:rFonts w:ascii="Times New Roman" w:hAnsi="Times New Roman" w:cs="Times New Roman"/>
          <w:sz w:val="24"/>
          <w:szCs w:val="24"/>
        </w:rPr>
        <w:t>ejsou odmala vedeny, jako muži.</w:t>
      </w:r>
    </w:p>
    <w:p w:rsidR="00123146" w:rsidRPr="00950AF6" w:rsidRDefault="00123146" w:rsidP="00442270">
      <w:pPr>
        <w:autoSpaceDE w:val="0"/>
        <w:autoSpaceDN w:val="0"/>
        <w:adjustRightInd w:val="0"/>
        <w:spacing w:after="0" w:line="360" w:lineRule="auto"/>
        <w:ind w:firstLine="708"/>
        <w:jc w:val="both"/>
        <w:rPr>
          <w:rFonts w:ascii="Times New Roman" w:hAnsi="Times New Roman" w:cs="Times New Roman"/>
          <w:sz w:val="24"/>
          <w:szCs w:val="24"/>
        </w:rPr>
      </w:pPr>
    </w:p>
    <w:p w:rsidR="00442270" w:rsidRPr="00950AF6" w:rsidRDefault="00442270" w:rsidP="00442270">
      <w:pPr>
        <w:autoSpaceDE w:val="0"/>
        <w:autoSpaceDN w:val="0"/>
        <w:adjustRightInd w:val="0"/>
        <w:spacing w:after="0"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w:t>
      </w:r>
      <w:r w:rsidRPr="00950AF6">
        <w:rPr>
          <w:rFonts w:ascii="Times New Roman" w:hAnsi="Times New Roman" w:cs="Times New Roman"/>
          <w:i/>
          <w:sz w:val="24"/>
          <w:szCs w:val="24"/>
        </w:rPr>
        <w:t>Existence stereotypu vede k odlišnému očekávání, a tedy i k odlišné výchově děvčátek a chlapců, jejímž důsledkem je poněkud omezený rozvoj některých dovedností, tedy těch, které jsou typické pro pohlaví opačné</w:t>
      </w:r>
      <w:r w:rsidRPr="00950AF6">
        <w:rPr>
          <w:rStyle w:val="Znakapoznpodarou"/>
          <w:rFonts w:ascii="Times New Roman" w:hAnsi="Times New Roman" w:cs="Times New Roman"/>
          <w:sz w:val="24"/>
          <w:szCs w:val="24"/>
        </w:rPr>
        <w:footnoteReference w:id="16"/>
      </w:r>
      <w:r w:rsidR="0047315E" w:rsidRPr="00950AF6">
        <w:rPr>
          <w:rFonts w:ascii="Times New Roman" w:hAnsi="Times New Roman" w:cs="Times New Roman"/>
          <w:i/>
          <w:sz w:val="24"/>
          <w:szCs w:val="24"/>
        </w:rPr>
        <w:t>.</w:t>
      </w:r>
      <w:r w:rsidRPr="00950AF6">
        <w:rPr>
          <w:rFonts w:ascii="Times New Roman" w:hAnsi="Times New Roman" w:cs="Times New Roman"/>
          <w:sz w:val="24"/>
          <w:szCs w:val="24"/>
        </w:rPr>
        <w:t xml:space="preserve">“ </w:t>
      </w:r>
      <w:r w:rsidRPr="00950AF6">
        <w:rPr>
          <w:rFonts w:ascii="Times New Roman" w:hAnsi="Times New Roman" w:cs="Times New Roman"/>
          <w:i/>
          <w:sz w:val="24"/>
          <w:szCs w:val="24"/>
        </w:rPr>
        <w:t>„Zásadní význam mají vnější genitálie novorozence: na základě svého dojmu z tvaru vnějších genitálií určují porodníci a lékaři biologické pohlaví dítěte. Takto přisouzené pohlaví nadále určuje směr, kam se bude nadále ubírat jeho výchova. Dnes jsme toho názoru, že převážná část psychosexuálního vývoje probíhá teprve po narození, a to díky procesům, které bychom mohli opsat pojmy jak</w:t>
      </w:r>
      <w:r w:rsidR="0047315E" w:rsidRPr="00950AF6">
        <w:rPr>
          <w:rFonts w:ascii="Times New Roman" w:hAnsi="Times New Roman" w:cs="Times New Roman"/>
          <w:i/>
          <w:sz w:val="24"/>
          <w:szCs w:val="24"/>
        </w:rPr>
        <w:t>o výchova, učení a ovlivňování</w:t>
      </w:r>
      <w:r w:rsidRPr="00950AF6">
        <w:rPr>
          <w:rStyle w:val="Znakapoznpodarou"/>
          <w:rFonts w:ascii="Times New Roman" w:hAnsi="Times New Roman" w:cs="Times New Roman"/>
          <w:i/>
          <w:sz w:val="24"/>
          <w:szCs w:val="24"/>
        </w:rPr>
        <w:footnoteReference w:id="17"/>
      </w:r>
      <w:r w:rsidR="0047315E" w:rsidRPr="00950AF6">
        <w:rPr>
          <w:rFonts w:ascii="Times New Roman" w:hAnsi="Times New Roman" w:cs="Times New Roman"/>
          <w:i/>
          <w:sz w:val="24"/>
          <w:szCs w:val="24"/>
        </w:rPr>
        <w:t>.“</w:t>
      </w:r>
    </w:p>
    <w:p w:rsidR="00442270" w:rsidRPr="00950AF6" w:rsidRDefault="00442270" w:rsidP="00442270">
      <w:pPr>
        <w:autoSpaceDE w:val="0"/>
        <w:autoSpaceDN w:val="0"/>
        <w:adjustRightInd w:val="0"/>
        <w:spacing w:after="0" w:line="360" w:lineRule="auto"/>
        <w:jc w:val="both"/>
        <w:rPr>
          <w:rFonts w:ascii="Times New Roman" w:hAnsi="Times New Roman" w:cs="Times New Roman"/>
          <w:sz w:val="24"/>
          <w:szCs w:val="24"/>
        </w:rPr>
      </w:pPr>
    </w:p>
    <w:p w:rsidR="00442270" w:rsidRPr="00950AF6" w:rsidRDefault="00442270" w:rsidP="00442270">
      <w:pPr>
        <w:autoSpaceDE w:val="0"/>
        <w:autoSpaceDN w:val="0"/>
        <w:adjustRightInd w:val="0"/>
        <w:spacing w:after="0"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Následně vzniknul nový model, jehož základní myšlenkou je aktuálnější pohled na mužství a ženství. Ten hlásá, že každá osoba v sobě může nosit znaky maskulinní i femininní bez ohledu na své biologické pohlaví</w:t>
      </w:r>
      <w:r w:rsidRPr="00950AF6">
        <w:rPr>
          <w:rStyle w:val="Znakapoznpodarou"/>
          <w:rFonts w:ascii="Times New Roman" w:hAnsi="Times New Roman" w:cs="Times New Roman"/>
          <w:sz w:val="24"/>
          <w:szCs w:val="24"/>
        </w:rPr>
        <w:footnoteReference w:id="18"/>
      </w:r>
      <w:r w:rsidRPr="00950AF6">
        <w:rPr>
          <w:rFonts w:ascii="Times New Roman" w:hAnsi="Times New Roman" w:cs="Times New Roman"/>
          <w:sz w:val="24"/>
          <w:szCs w:val="24"/>
        </w:rPr>
        <w:t xml:space="preserve">. Tedy základní otázka nezní: „Jak se muži liší od žen?“, ale „Co mají muži a ženy společné?“ To určuje tzv. </w:t>
      </w:r>
      <w:proofErr w:type="spellStart"/>
      <w:r w:rsidRPr="00950AF6">
        <w:rPr>
          <w:rFonts w:ascii="Times New Roman" w:hAnsi="Times New Roman" w:cs="Times New Roman"/>
          <w:sz w:val="24"/>
          <w:szCs w:val="24"/>
        </w:rPr>
        <w:t>Spenceův</w:t>
      </w:r>
      <w:proofErr w:type="spellEnd"/>
      <w:r w:rsidRPr="00950AF6">
        <w:rPr>
          <w:rFonts w:ascii="Times New Roman" w:hAnsi="Times New Roman" w:cs="Times New Roman"/>
          <w:sz w:val="24"/>
          <w:szCs w:val="24"/>
        </w:rPr>
        <w:t xml:space="preserve"> </w:t>
      </w:r>
      <w:r w:rsidRPr="00950AF6">
        <w:rPr>
          <w:rFonts w:ascii="Times New Roman" w:hAnsi="Times New Roman" w:cs="Times New Roman"/>
          <w:sz w:val="24"/>
          <w:szCs w:val="24"/>
        </w:rPr>
        <w:lastRenderedPageBreak/>
        <w:t>dotazník, ve kterém obě pohlaví přiřazují ke své osobě vlastnosti, které je nejlépe vystihují</w:t>
      </w:r>
      <w:r w:rsidRPr="00950AF6">
        <w:rPr>
          <w:rStyle w:val="Znakapoznpodarou"/>
          <w:rFonts w:ascii="Times New Roman" w:hAnsi="Times New Roman" w:cs="Times New Roman"/>
          <w:sz w:val="24"/>
          <w:szCs w:val="24"/>
        </w:rPr>
        <w:footnoteReference w:id="19"/>
      </w:r>
      <w:r w:rsidRPr="00950AF6">
        <w:rPr>
          <w:rFonts w:ascii="Times New Roman" w:hAnsi="Times New Roman" w:cs="Times New Roman"/>
          <w:sz w:val="24"/>
          <w:szCs w:val="24"/>
        </w:rPr>
        <w:t>.</w:t>
      </w:r>
    </w:p>
    <w:p w:rsidR="00442270" w:rsidRPr="00950AF6" w:rsidRDefault="00442270" w:rsidP="00442270">
      <w:pPr>
        <w:autoSpaceDE w:val="0"/>
        <w:autoSpaceDN w:val="0"/>
        <w:adjustRightInd w:val="0"/>
        <w:spacing w:after="0" w:line="360" w:lineRule="auto"/>
        <w:jc w:val="both"/>
        <w:rPr>
          <w:rFonts w:ascii="Times New Roman" w:hAnsi="Times New Roman" w:cs="Times New Roman"/>
          <w:sz w:val="24"/>
          <w:szCs w:val="24"/>
        </w:rPr>
      </w:pPr>
    </w:p>
    <w:p w:rsidR="00442270" w:rsidRPr="00950AF6" w:rsidRDefault="00442270" w:rsidP="00442270">
      <w:pPr>
        <w:autoSpaceDE w:val="0"/>
        <w:autoSpaceDN w:val="0"/>
        <w:adjustRightInd w:val="0"/>
        <w:spacing w:after="0"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Podle </w:t>
      </w:r>
      <w:proofErr w:type="spellStart"/>
      <w:r w:rsidRPr="00950AF6">
        <w:rPr>
          <w:rFonts w:ascii="Times New Roman" w:hAnsi="Times New Roman" w:cs="Times New Roman"/>
          <w:sz w:val="24"/>
          <w:szCs w:val="24"/>
        </w:rPr>
        <w:t>Spencerova</w:t>
      </w:r>
      <w:proofErr w:type="spellEnd"/>
      <w:r w:rsidRPr="00950AF6">
        <w:rPr>
          <w:rFonts w:ascii="Times New Roman" w:hAnsi="Times New Roman" w:cs="Times New Roman"/>
          <w:sz w:val="24"/>
          <w:szCs w:val="24"/>
        </w:rPr>
        <w:t xml:space="preserve"> dotazníku se většina mužů skutečně ohodnotila jako více instrumentálně založených a ženy se na základě stejného testu převážně hodnotily jako velice expresivní. V mnoha bodech se ovšem obě pohlaví shodně překrývají, tedy část žen se hodnotí mnohdy jako více instrumentální, než část mužů a naopak. Na základě těchto zjištění pak vyplývá, že mužství a ženství nejsou dvě odlišné entity, ale naopak se vzájemně doplňují. Dále pak můžeme určit čtyři psychologické typy osobností nezávislé na svém biologickém pohlaví, které </w:t>
      </w:r>
      <w:r w:rsidR="0047315E" w:rsidRPr="00950AF6">
        <w:rPr>
          <w:rFonts w:ascii="Times New Roman" w:hAnsi="Times New Roman" w:cs="Times New Roman"/>
          <w:sz w:val="24"/>
          <w:szCs w:val="24"/>
        </w:rPr>
        <w:t>se v naší společnosti vyskytují</w:t>
      </w:r>
      <w:r w:rsidRPr="00950AF6">
        <w:rPr>
          <w:rStyle w:val="Znakapoznpodarou"/>
          <w:rFonts w:ascii="Times New Roman" w:hAnsi="Times New Roman" w:cs="Times New Roman"/>
          <w:sz w:val="24"/>
          <w:szCs w:val="24"/>
        </w:rPr>
        <w:footnoteReference w:id="20"/>
      </w:r>
      <w:r w:rsidR="0047315E" w:rsidRPr="00950AF6">
        <w:rPr>
          <w:rFonts w:ascii="Times New Roman" w:hAnsi="Times New Roman" w:cs="Times New Roman"/>
          <w:sz w:val="24"/>
          <w:szCs w:val="24"/>
        </w:rPr>
        <w:t>:</w:t>
      </w:r>
    </w:p>
    <w:p w:rsidR="00442270" w:rsidRPr="00950AF6" w:rsidRDefault="00442270" w:rsidP="00442270">
      <w:pPr>
        <w:autoSpaceDE w:val="0"/>
        <w:autoSpaceDN w:val="0"/>
        <w:adjustRightInd w:val="0"/>
        <w:spacing w:after="0" w:line="360" w:lineRule="auto"/>
        <w:jc w:val="both"/>
        <w:rPr>
          <w:rFonts w:ascii="Times New Roman" w:hAnsi="Times New Roman" w:cs="Times New Roman"/>
          <w:sz w:val="24"/>
          <w:szCs w:val="24"/>
        </w:rPr>
      </w:pPr>
    </w:p>
    <w:p w:rsidR="00442270" w:rsidRPr="00950AF6" w:rsidRDefault="00442270" w:rsidP="00442270">
      <w:pPr>
        <w:autoSpaceDE w:val="0"/>
        <w:autoSpaceDN w:val="0"/>
        <w:adjustRightInd w:val="0"/>
        <w:spacing w:after="0" w:line="360" w:lineRule="auto"/>
        <w:jc w:val="both"/>
        <w:rPr>
          <w:rFonts w:ascii="Times New Roman" w:hAnsi="Times New Roman" w:cs="Times New Roman"/>
          <w:i/>
          <w:sz w:val="24"/>
          <w:szCs w:val="24"/>
        </w:rPr>
      </w:pPr>
      <w:r w:rsidRPr="00950AF6">
        <w:rPr>
          <w:rFonts w:ascii="Times New Roman" w:hAnsi="Times New Roman" w:cs="Times New Roman"/>
          <w:i/>
          <w:sz w:val="24"/>
          <w:szCs w:val="24"/>
        </w:rPr>
        <w:t xml:space="preserve">Maskulinní – </w:t>
      </w:r>
      <w:r w:rsidRPr="00950AF6">
        <w:rPr>
          <w:rFonts w:ascii="Times New Roman" w:hAnsi="Times New Roman" w:cs="Times New Roman"/>
          <w:sz w:val="24"/>
          <w:szCs w:val="24"/>
        </w:rPr>
        <w:t>Převážně ryze mužské rysy</w:t>
      </w:r>
    </w:p>
    <w:p w:rsidR="00442270" w:rsidRPr="00950AF6" w:rsidRDefault="00442270" w:rsidP="00442270">
      <w:pPr>
        <w:autoSpaceDE w:val="0"/>
        <w:autoSpaceDN w:val="0"/>
        <w:adjustRightInd w:val="0"/>
        <w:spacing w:after="0" w:line="360" w:lineRule="auto"/>
        <w:jc w:val="both"/>
        <w:rPr>
          <w:rFonts w:ascii="Times New Roman" w:hAnsi="Times New Roman" w:cs="Times New Roman"/>
          <w:i/>
          <w:sz w:val="24"/>
          <w:szCs w:val="24"/>
        </w:rPr>
      </w:pPr>
      <w:r w:rsidRPr="00950AF6">
        <w:rPr>
          <w:rFonts w:ascii="Times New Roman" w:hAnsi="Times New Roman" w:cs="Times New Roman"/>
          <w:i/>
          <w:sz w:val="24"/>
          <w:szCs w:val="24"/>
        </w:rPr>
        <w:t xml:space="preserve">Femininní – </w:t>
      </w:r>
      <w:r w:rsidRPr="00950AF6">
        <w:rPr>
          <w:rFonts w:ascii="Times New Roman" w:hAnsi="Times New Roman" w:cs="Times New Roman"/>
          <w:sz w:val="24"/>
          <w:szCs w:val="24"/>
        </w:rPr>
        <w:t>Převážně ryze ženské rysy</w:t>
      </w:r>
    </w:p>
    <w:p w:rsidR="00442270" w:rsidRPr="00950AF6" w:rsidRDefault="00442270" w:rsidP="00442270">
      <w:pPr>
        <w:autoSpaceDE w:val="0"/>
        <w:autoSpaceDN w:val="0"/>
        <w:adjustRightInd w:val="0"/>
        <w:spacing w:after="0" w:line="360" w:lineRule="auto"/>
        <w:jc w:val="both"/>
        <w:rPr>
          <w:rFonts w:ascii="Times New Roman" w:hAnsi="Times New Roman" w:cs="Times New Roman"/>
          <w:i/>
          <w:sz w:val="24"/>
          <w:szCs w:val="24"/>
        </w:rPr>
      </w:pPr>
      <w:r w:rsidRPr="00950AF6">
        <w:rPr>
          <w:rFonts w:ascii="Times New Roman" w:hAnsi="Times New Roman" w:cs="Times New Roman"/>
          <w:i/>
          <w:sz w:val="24"/>
          <w:szCs w:val="24"/>
        </w:rPr>
        <w:t xml:space="preserve">Androgynní – </w:t>
      </w:r>
      <w:r w:rsidRPr="00950AF6">
        <w:rPr>
          <w:rFonts w:ascii="Times New Roman" w:hAnsi="Times New Roman" w:cs="Times New Roman"/>
          <w:sz w:val="24"/>
          <w:szCs w:val="24"/>
        </w:rPr>
        <w:t>Vysoká míra mužských i ženských vlastností</w:t>
      </w:r>
    </w:p>
    <w:p w:rsidR="00442270" w:rsidRPr="00950AF6" w:rsidRDefault="00442270" w:rsidP="00442270">
      <w:pPr>
        <w:autoSpaceDE w:val="0"/>
        <w:autoSpaceDN w:val="0"/>
        <w:adjustRightInd w:val="0"/>
        <w:spacing w:after="0" w:line="360" w:lineRule="auto"/>
        <w:jc w:val="both"/>
        <w:rPr>
          <w:rFonts w:ascii="Times New Roman" w:hAnsi="Times New Roman" w:cs="Times New Roman"/>
          <w:i/>
          <w:sz w:val="24"/>
          <w:szCs w:val="24"/>
        </w:rPr>
      </w:pPr>
      <w:r w:rsidRPr="00950AF6">
        <w:rPr>
          <w:rFonts w:ascii="Times New Roman" w:hAnsi="Times New Roman" w:cs="Times New Roman"/>
          <w:i/>
          <w:sz w:val="24"/>
          <w:szCs w:val="24"/>
        </w:rPr>
        <w:t xml:space="preserve">Nediferencovaný – </w:t>
      </w:r>
      <w:r w:rsidRPr="00950AF6">
        <w:rPr>
          <w:rFonts w:ascii="Times New Roman" w:hAnsi="Times New Roman" w:cs="Times New Roman"/>
          <w:sz w:val="24"/>
          <w:szCs w:val="24"/>
        </w:rPr>
        <w:t>Nízká míra mužských i ženských vlastností</w:t>
      </w:r>
    </w:p>
    <w:p w:rsidR="00442270" w:rsidRPr="00950AF6" w:rsidRDefault="00442270" w:rsidP="00442270">
      <w:pPr>
        <w:autoSpaceDE w:val="0"/>
        <w:autoSpaceDN w:val="0"/>
        <w:adjustRightInd w:val="0"/>
        <w:spacing w:after="0" w:line="360" w:lineRule="auto"/>
        <w:jc w:val="both"/>
        <w:rPr>
          <w:rFonts w:ascii="Times New Roman" w:hAnsi="Times New Roman" w:cs="Times New Roman"/>
          <w:sz w:val="24"/>
          <w:szCs w:val="24"/>
        </w:rPr>
      </w:pPr>
    </w:p>
    <w:p w:rsidR="00E832E6" w:rsidRPr="00950AF6" w:rsidRDefault="00442270" w:rsidP="00442270">
      <w:pPr>
        <w:spacing w:line="360" w:lineRule="auto"/>
        <w:ind w:firstLine="708"/>
        <w:jc w:val="both"/>
        <w:rPr>
          <w:rFonts w:ascii="Times New Roman" w:eastAsia="Batang" w:hAnsi="Times New Roman" w:cs="Times New Roman"/>
          <w:sz w:val="24"/>
          <w:szCs w:val="24"/>
        </w:rPr>
      </w:pPr>
      <w:r w:rsidRPr="00950AF6">
        <w:rPr>
          <w:rFonts w:ascii="Times New Roman" w:hAnsi="Times New Roman" w:cs="Times New Roman"/>
          <w:i/>
          <w:sz w:val="24"/>
          <w:szCs w:val="24"/>
        </w:rPr>
        <w:t>„Takzvaná moderní společnost, k níž ta naše patří, je vysoce (a z mnoha hledisek) stratifikovaná a každá z jejích součástí má tendenci modifikovat model rodov</w:t>
      </w:r>
      <w:r w:rsidR="0047315E" w:rsidRPr="00950AF6">
        <w:rPr>
          <w:rFonts w:ascii="Times New Roman" w:hAnsi="Times New Roman" w:cs="Times New Roman"/>
          <w:i/>
          <w:sz w:val="24"/>
          <w:szCs w:val="24"/>
        </w:rPr>
        <w:t>ých rolí poněkud jiným způsobem</w:t>
      </w:r>
      <w:r w:rsidRPr="00950AF6">
        <w:rPr>
          <w:rStyle w:val="Znakapoznpodarou"/>
          <w:rFonts w:ascii="Times New Roman" w:hAnsi="Times New Roman" w:cs="Times New Roman"/>
          <w:i/>
          <w:sz w:val="24"/>
          <w:szCs w:val="24"/>
        </w:rPr>
        <w:footnoteReference w:id="21"/>
      </w:r>
      <w:r w:rsidR="0047315E"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w:t>
      </w:r>
      <w:r w:rsidRPr="00950AF6">
        <w:rPr>
          <w:rFonts w:ascii="Times New Roman" w:eastAsia="ACaslonPro-Regular" w:hAnsi="Times New Roman" w:cs="Times New Roman"/>
          <w:i/>
          <w:sz w:val="24"/>
          <w:szCs w:val="24"/>
        </w:rPr>
        <w:t>Veškeré dnešní stereotypy vycházejí z trendů, které kulminovaly koncem 18. a dále v průběhu 19. století. Jedná se o standardní obraz pracujícího a aktivního muže, který chodí do práce, a citlivé a emocionální ženy, připoutané k domovu a</w:t>
      </w:r>
      <w:r w:rsidR="0047315E" w:rsidRPr="00950AF6">
        <w:rPr>
          <w:rFonts w:ascii="Times New Roman" w:eastAsia="ACaslonPro-Regular" w:hAnsi="Times New Roman" w:cs="Times New Roman"/>
          <w:i/>
          <w:sz w:val="24"/>
          <w:szCs w:val="24"/>
        </w:rPr>
        <w:t xml:space="preserve"> plodící děti. Válečník a matka</w:t>
      </w:r>
      <w:r w:rsidRPr="00950AF6">
        <w:rPr>
          <w:rStyle w:val="Znakapoznpodarou"/>
          <w:rFonts w:ascii="Times New Roman" w:eastAsia="ACaslonPro-Regular" w:hAnsi="Times New Roman" w:cs="Times New Roman"/>
          <w:i/>
          <w:sz w:val="24"/>
          <w:szCs w:val="24"/>
        </w:rPr>
        <w:footnoteReference w:id="22"/>
      </w:r>
      <w:r w:rsidR="0047315E" w:rsidRPr="00950AF6">
        <w:rPr>
          <w:rFonts w:ascii="Times New Roman" w:eastAsia="ACaslonPro-Regular" w:hAnsi="Times New Roman" w:cs="Times New Roman"/>
          <w:i/>
          <w:sz w:val="24"/>
          <w:szCs w:val="24"/>
        </w:rPr>
        <w:t>.</w:t>
      </w:r>
      <w:r w:rsidRPr="00950AF6">
        <w:rPr>
          <w:rFonts w:ascii="Times New Roman" w:eastAsia="ACaslonPro-Regular" w:hAnsi="Times New Roman" w:cs="Times New Roman"/>
          <w:sz w:val="24"/>
          <w:szCs w:val="24"/>
        </w:rPr>
        <w:t xml:space="preserve">“ Na těchto stereotypech se podepsalo zrušení nevolnictví, průmyslová revoluce a následná urbanizace, jež kompletně přestavěly dobovou společnost, která do té doby ještě fungovala na základě feudálního uspořádání. Dále pak rozdělení společnosti na dvě sféry: veřejnou, kam spadá politická a veřejná angažovanost a placená zaměstnání a soukromou, kterou vyplňují domov, intimita a rodina. Vztah mezi nimi je silně hierarchizován, protože měřítkem zde je finanční ohodnocení v každé ze sfér, což zákonitě vedlo k nadřazení veřejné sféry nad soukromou, která tímto devalvovala. </w:t>
      </w:r>
      <w:r w:rsidRPr="00950AF6">
        <w:rPr>
          <w:rFonts w:ascii="Times New Roman" w:eastAsia="ACaslonPro-Regular" w:hAnsi="Times New Roman" w:cs="Times New Roman"/>
          <w:i/>
          <w:sz w:val="24"/>
          <w:szCs w:val="24"/>
        </w:rPr>
        <w:t xml:space="preserve">„Rozdělení společnosti na dva separované prostory bylo spojeno i se symbolickou diferenciací společnosti na dvě protikladné a rozdílné společenské skupiny – muže a </w:t>
      </w:r>
      <w:r w:rsidRPr="00950AF6">
        <w:rPr>
          <w:rFonts w:ascii="Times New Roman" w:eastAsia="ACaslonPro-Regular" w:hAnsi="Times New Roman" w:cs="Times New Roman"/>
          <w:i/>
          <w:sz w:val="24"/>
          <w:szCs w:val="24"/>
        </w:rPr>
        <w:lastRenderedPageBreak/>
        <w:t xml:space="preserve">ženy. Proto rozdělení na sféru soukromou a veřejnou není </w:t>
      </w:r>
      <w:proofErr w:type="spellStart"/>
      <w:r w:rsidRPr="00950AF6">
        <w:rPr>
          <w:rFonts w:ascii="Times New Roman" w:eastAsia="ACaslonPro-Regular" w:hAnsi="Times New Roman" w:cs="Times New Roman"/>
          <w:i/>
          <w:sz w:val="24"/>
          <w:szCs w:val="24"/>
        </w:rPr>
        <w:t>genderově</w:t>
      </w:r>
      <w:proofErr w:type="spellEnd"/>
      <w:r w:rsidRPr="00950AF6">
        <w:rPr>
          <w:rFonts w:ascii="Times New Roman" w:eastAsia="ACaslonPro-Regular" w:hAnsi="Times New Roman" w:cs="Times New Roman"/>
          <w:i/>
          <w:sz w:val="24"/>
          <w:szCs w:val="24"/>
        </w:rPr>
        <w:t xml:space="preserve"> neutrální, nýbrž se stalo zdrojem vznik</w:t>
      </w:r>
      <w:r w:rsidR="0047315E" w:rsidRPr="00950AF6">
        <w:rPr>
          <w:rFonts w:ascii="Times New Roman" w:eastAsia="ACaslonPro-Regular" w:hAnsi="Times New Roman" w:cs="Times New Roman"/>
          <w:i/>
          <w:sz w:val="24"/>
          <w:szCs w:val="24"/>
        </w:rPr>
        <w:t>u moderního genderového systému</w:t>
      </w:r>
      <w:r w:rsidR="00E97E63" w:rsidRPr="00950AF6">
        <w:rPr>
          <w:rStyle w:val="Znakapoznpodarou"/>
          <w:rFonts w:ascii="Times New Roman" w:eastAsia="ACaslonPro-Regular" w:hAnsi="Times New Roman" w:cs="Times New Roman"/>
          <w:i/>
          <w:sz w:val="24"/>
          <w:szCs w:val="24"/>
        </w:rPr>
        <w:footnoteReference w:id="23"/>
      </w:r>
      <w:r w:rsidR="0047315E" w:rsidRPr="00950AF6">
        <w:rPr>
          <w:rFonts w:ascii="Times New Roman" w:eastAsia="ACaslonPro-Regular" w:hAnsi="Times New Roman" w:cs="Times New Roman"/>
          <w:i/>
          <w:sz w:val="24"/>
          <w:szCs w:val="24"/>
        </w:rPr>
        <w:t>.</w:t>
      </w:r>
      <w:r w:rsidRPr="00950AF6">
        <w:rPr>
          <w:rFonts w:ascii="Times New Roman" w:eastAsia="ACaslonPro-Regular" w:hAnsi="Times New Roman" w:cs="Times New Roman"/>
          <w:i/>
          <w:sz w:val="24"/>
          <w:szCs w:val="24"/>
        </w:rPr>
        <w:t>“</w:t>
      </w:r>
      <w:r w:rsidR="002F033F" w:rsidRPr="00950AF6">
        <w:rPr>
          <w:rFonts w:ascii="Times New Roman" w:eastAsia="Batang" w:hAnsi="Times New Roman" w:cs="Times New Roman"/>
          <w:sz w:val="24"/>
          <w:szCs w:val="24"/>
        </w:rPr>
        <w:t xml:space="preserve"> </w:t>
      </w:r>
    </w:p>
    <w:p w:rsidR="008B1E13" w:rsidRPr="00950AF6" w:rsidRDefault="008B1E13" w:rsidP="00836179">
      <w:pPr>
        <w:pStyle w:val="Nadpis2"/>
        <w:rPr>
          <w:rFonts w:eastAsia="Batang" w:cs="Times New Roman"/>
          <w:szCs w:val="24"/>
        </w:rPr>
      </w:pPr>
    </w:p>
    <w:p w:rsidR="00410BDB" w:rsidRPr="00950AF6" w:rsidRDefault="00A27647" w:rsidP="00836179">
      <w:pPr>
        <w:pStyle w:val="Nadpis2"/>
        <w:rPr>
          <w:rFonts w:eastAsia="Batang" w:cs="Times New Roman"/>
          <w:szCs w:val="24"/>
        </w:rPr>
      </w:pPr>
      <w:bookmarkStart w:id="4" w:name="_Toc437241835"/>
      <w:proofErr w:type="gramStart"/>
      <w:r w:rsidRPr="00950AF6">
        <w:rPr>
          <w:rFonts w:eastAsia="Batang" w:cs="Times New Roman"/>
          <w:szCs w:val="24"/>
        </w:rPr>
        <w:t>1.3</w:t>
      </w:r>
      <w:r w:rsidR="00326185" w:rsidRPr="00950AF6">
        <w:rPr>
          <w:rFonts w:eastAsia="Batang" w:cs="Times New Roman"/>
          <w:szCs w:val="24"/>
        </w:rPr>
        <w:t xml:space="preserve"> </w:t>
      </w:r>
      <w:r w:rsidR="00442270" w:rsidRPr="00950AF6">
        <w:rPr>
          <w:rFonts w:eastAsia="Batang" w:cs="Times New Roman"/>
          <w:szCs w:val="24"/>
        </w:rPr>
        <w:t xml:space="preserve"> Genderová</w:t>
      </w:r>
      <w:proofErr w:type="gramEnd"/>
      <w:r w:rsidR="00442270" w:rsidRPr="00950AF6">
        <w:rPr>
          <w:rFonts w:eastAsia="Batang" w:cs="Times New Roman"/>
          <w:szCs w:val="24"/>
        </w:rPr>
        <w:t xml:space="preserve"> role</w:t>
      </w:r>
      <w:bookmarkEnd w:id="4"/>
    </w:p>
    <w:p w:rsidR="00442270" w:rsidRPr="00950AF6" w:rsidRDefault="00442270" w:rsidP="00442270">
      <w:pPr>
        <w:rPr>
          <w:rFonts w:ascii="Times New Roman" w:hAnsi="Times New Roman" w:cs="Times New Roman"/>
          <w:sz w:val="24"/>
          <w:szCs w:val="24"/>
        </w:rPr>
      </w:pPr>
    </w:p>
    <w:p w:rsidR="00442270" w:rsidRPr="00950AF6" w:rsidRDefault="00442270" w:rsidP="00442270">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Člověk je tvor společenský, nikoliv tvor samotářský. Aby mohla daná společnost správně fungovat, je třeba, aby se každý z jejích členů držel své společenské role, která přináší soubor společenských norem, pravidel a očekávání, jež dále určují pro pohlaví specifické druhy chování. Svou roli si nevybíráme, ale podléháme dlouhodobému procesu, kterým je tato role vytvářena. Utváření společenské role vzniká už na porodním sále, a to na základě určení biologického pohlaví podle vnějších pohlavních orgánů. Dále také na základě psychické diferenciace, kdy hovoříme o společenském vnímání konkrétních pohlaví, které je dáno geograficky a liší se podle konkrétních pravidel dané společnosti, ve které se dítě narodí</w:t>
      </w:r>
      <w:r w:rsidRPr="00950AF6">
        <w:rPr>
          <w:rStyle w:val="Znakapoznpodarou"/>
          <w:rFonts w:ascii="Times New Roman" w:hAnsi="Times New Roman" w:cs="Times New Roman"/>
          <w:sz w:val="24"/>
          <w:szCs w:val="24"/>
        </w:rPr>
        <w:footnoteReference w:id="24"/>
      </w:r>
      <w:r w:rsidRPr="00950AF6">
        <w:rPr>
          <w:rFonts w:ascii="Times New Roman" w:hAnsi="Times New Roman" w:cs="Times New Roman"/>
          <w:sz w:val="24"/>
          <w:szCs w:val="24"/>
        </w:rPr>
        <w:t>. Podle Jánošové jsou hlavními faktory psychické diferenciace náboženství, ekonomie a tradice. Například dcera narozena v Číně může přinést rodičům zklamání a ekonomické nepohodlí, protože zde funguje politika jednoho dítěte. Opak tohoto vnímání reprezentují některé národy v Oceánii, kdy pokračovatelem rodu a dědicem majetku bývá žena</w:t>
      </w:r>
      <w:r w:rsidRPr="00950AF6">
        <w:rPr>
          <w:rStyle w:val="Znakapoznpodarou"/>
          <w:rFonts w:ascii="Times New Roman" w:hAnsi="Times New Roman" w:cs="Times New Roman"/>
          <w:sz w:val="24"/>
          <w:szCs w:val="24"/>
        </w:rPr>
        <w:footnoteReference w:id="25"/>
      </w:r>
      <w:r w:rsidRPr="00950AF6">
        <w:rPr>
          <w:rFonts w:ascii="Times New Roman" w:hAnsi="Times New Roman" w:cs="Times New Roman"/>
          <w:sz w:val="24"/>
          <w:szCs w:val="24"/>
        </w:rPr>
        <w:t>.</w:t>
      </w:r>
    </w:p>
    <w:p w:rsidR="00442270" w:rsidRPr="00950AF6" w:rsidRDefault="00442270" w:rsidP="00442270">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V této chvíli přestáváme hovořit o novorozenci a začínáme dítě nazývat chlapečkem, či holčičkou. Začíná také konkrétní výchovný program, který je specifický danému pohlaví, a který nadále rozvíjí danou společenskou roli a stereotypy s ní spojené. Na tomto procesu se nejvíce podílí rodiče, kteří tak dělají svou </w:t>
      </w:r>
      <w:r w:rsidR="00BF64CE" w:rsidRPr="00950AF6">
        <w:rPr>
          <w:rFonts w:ascii="Times New Roman" w:hAnsi="Times New Roman" w:cs="Times New Roman"/>
          <w:sz w:val="24"/>
          <w:szCs w:val="24"/>
        </w:rPr>
        <w:t>výchovou, učením a ovlivňováním</w:t>
      </w:r>
      <w:r w:rsidRPr="00950AF6">
        <w:rPr>
          <w:rStyle w:val="Znakapoznpodarou"/>
          <w:rFonts w:ascii="Times New Roman" w:hAnsi="Times New Roman" w:cs="Times New Roman"/>
          <w:sz w:val="24"/>
          <w:szCs w:val="24"/>
        </w:rPr>
        <w:footnoteReference w:id="26"/>
      </w:r>
      <w:r w:rsidR="00BF64CE" w:rsidRPr="00950AF6">
        <w:rPr>
          <w:rFonts w:ascii="Times New Roman" w:hAnsi="Times New Roman" w:cs="Times New Roman"/>
          <w:sz w:val="24"/>
          <w:szCs w:val="24"/>
        </w:rPr>
        <w:t>.</w:t>
      </w:r>
      <w:r w:rsidRPr="00950AF6">
        <w:rPr>
          <w:rFonts w:ascii="Times New Roman" w:hAnsi="Times New Roman" w:cs="Times New Roman"/>
          <w:sz w:val="24"/>
          <w:szCs w:val="24"/>
        </w:rPr>
        <w:t xml:space="preserve"> Podle </w:t>
      </w:r>
      <w:proofErr w:type="spellStart"/>
      <w:r w:rsidRPr="00950AF6">
        <w:rPr>
          <w:rFonts w:ascii="Times New Roman" w:hAnsi="Times New Roman" w:cs="Times New Roman"/>
          <w:sz w:val="24"/>
          <w:szCs w:val="24"/>
        </w:rPr>
        <w:t>Karstena</w:t>
      </w:r>
      <w:proofErr w:type="spellEnd"/>
      <w:r w:rsidRPr="00950AF6">
        <w:rPr>
          <w:rFonts w:ascii="Times New Roman" w:hAnsi="Times New Roman" w:cs="Times New Roman"/>
          <w:sz w:val="24"/>
          <w:szCs w:val="24"/>
        </w:rPr>
        <w:t xml:space="preserve"> existují čtyři teorie vzniku a vývoje pohlavních rozdílů v raném období života:</w:t>
      </w:r>
    </w:p>
    <w:p w:rsidR="00442270" w:rsidRPr="00950AF6" w:rsidRDefault="00442270" w:rsidP="00442270">
      <w:pPr>
        <w:spacing w:line="360" w:lineRule="auto"/>
        <w:ind w:firstLine="708"/>
        <w:jc w:val="both"/>
        <w:rPr>
          <w:rFonts w:ascii="Times New Roman" w:hAnsi="Times New Roman" w:cs="Times New Roman"/>
          <w:sz w:val="24"/>
          <w:szCs w:val="24"/>
        </w:rPr>
      </w:pPr>
      <w:r w:rsidRPr="00950AF6">
        <w:rPr>
          <w:rFonts w:ascii="Times New Roman" w:hAnsi="Times New Roman" w:cs="Times New Roman"/>
          <w:i/>
          <w:sz w:val="24"/>
          <w:szCs w:val="24"/>
        </w:rPr>
        <w:t>Teorie utvrzování</w:t>
      </w:r>
      <w:r w:rsidRPr="00950AF6">
        <w:rPr>
          <w:rFonts w:ascii="Times New Roman" w:hAnsi="Times New Roman" w:cs="Times New Roman"/>
          <w:sz w:val="24"/>
          <w:szCs w:val="24"/>
        </w:rPr>
        <w:t xml:space="preserve"> – Dítě je za každý svůj projev chování chváleno nebo káráno. Na základě sankcí a pochval si vytváří společensky přijatelný způsob chování, který pro něj začne být přirozený. Hraje-li si chlapec v mateřské škole s panenkami, je podroben </w:t>
      </w:r>
      <w:r w:rsidRPr="00950AF6">
        <w:rPr>
          <w:rFonts w:ascii="Times New Roman" w:hAnsi="Times New Roman" w:cs="Times New Roman"/>
          <w:sz w:val="24"/>
          <w:szCs w:val="24"/>
        </w:rPr>
        <w:lastRenderedPageBreak/>
        <w:t>výsměchu svých vrstevníků a tázavým pohledům svých vychovatelek. Projeví-li ovšem stejný chlapec statečnost u lékaře a nerozpláče se při očkování, je do nebe vyzdvihována jeho chrabrost a přichází odměna v podobě chvály a rodičovské lásky. Dívky jsou také utvrzovány ve svých rolích, ale jsou na ně kladeny nižší nároky, protože na rozdíl od mužů nemusí neustále svou ženskost obhajovat a prokazovat.</w:t>
      </w:r>
    </w:p>
    <w:p w:rsidR="00442270" w:rsidRPr="00950AF6" w:rsidRDefault="00442270" w:rsidP="00442270">
      <w:pPr>
        <w:spacing w:line="360" w:lineRule="auto"/>
        <w:ind w:firstLine="708"/>
        <w:jc w:val="both"/>
        <w:rPr>
          <w:rFonts w:ascii="Times New Roman" w:hAnsi="Times New Roman" w:cs="Times New Roman"/>
          <w:sz w:val="24"/>
          <w:szCs w:val="24"/>
        </w:rPr>
      </w:pPr>
      <w:r w:rsidRPr="00950AF6">
        <w:rPr>
          <w:rFonts w:ascii="Times New Roman" w:hAnsi="Times New Roman" w:cs="Times New Roman"/>
          <w:i/>
          <w:sz w:val="24"/>
          <w:szCs w:val="24"/>
        </w:rPr>
        <w:t>Identifikační teorie</w:t>
      </w:r>
      <w:r w:rsidRPr="00950AF6">
        <w:rPr>
          <w:rFonts w:ascii="Times New Roman" w:hAnsi="Times New Roman" w:cs="Times New Roman"/>
          <w:sz w:val="24"/>
          <w:szCs w:val="24"/>
        </w:rPr>
        <w:t xml:space="preserve"> – Dítě se snaží identifikovat se vzorci chování svých nejbližších rodinných příslušníků. Za vzory zde považujeme hlavně rodiče, ale i osoby z blízkého okolí, které jsou s dítětem v kontaktu. Děje se tak pomocí hry, kdy si chlapci hrají na tatínky a chtějí s nimi odejít ráno do práce nebo řídit automobil. U dívek je to pak snaha pomáhat maminkám v kuchyni, popřípadě se podle nich oblékat. </w:t>
      </w:r>
    </w:p>
    <w:p w:rsidR="00442270" w:rsidRPr="00950AF6" w:rsidRDefault="00442270" w:rsidP="00442270">
      <w:pPr>
        <w:spacing w:line="360" w:lineRule="auto"/>
        <w:ind w:firstLine="708"/>
        <w:jc w:val="both"/>
        <w:rPr>
          <w:rFonts w:ascii="Times New Roman" w:hAnsi="Times New Roman" w:cs="Times New Roman"/>
          <w:sz w:val="24"/>
          <w:szCs w:val="24"/>
        </w:rPr>
      </w:pPr>
      <w:r w:rsidRPr="00950AF6">
        <w:rPr>
          <w:rFonts w:ascii="Times New Roman" w:hAnsi="Times New Roman" w:cs="Times New Roman"/>
          <w:i/>
          <w:sz w:val="24"/>
          <w:szCs w:val="24"/>
        </w:rPr>
        <w:t>Imitační teorie</w:t>
      </w:r>
      <w:r w:rsidRPr="00950AF6">
        <w:rPr>
          <w:rFonts w:ascii="Times New Roman" w:hAnsi="Times New Roman" w:cs="Times New Roman"/>
          <w:sz w:val="24"/>
          <w:szCs w:val="24"/>
        </w:rPr>
        <w:t xml:space="preserve"> – Zde hovoříme o snaze dítěte přiblížit se svým vzorům na základě jejich úspěšnosti ve společnosti. Zdrojem těchto vzorů bývají osoby, ale také média, dobový trend a vrstevníci. Čteme-li například dítěti před spaním pohádky, působíme nejenom na jeho imaginaci, ale vytváříme také obraz osob nebo událostí, které dítě začne napodobovat. Díky tomuto chtějí mnohé děti být piráty, vojáky, policisty, lovci, princeznami, čarodějkami, atd.</w:t>
      </w:r>
    </w:p>
    <w:p w:rsidR="00442270" w:rsidRPr="00950AF6" w:rsidRDefault="00442270" w:rsidP="00442270">
      <w:pPr>
        <w:spacing w:line="360" w:lineRule="auto"/>
        <w:ind w:firstLine="708"/>
        <w:jc w:val="both"/>
        <w:rPr>
          <w:rFonts w:ascii="Times New Roman" w:hAnsi="Times New Roman" w:cs="Times New Roman"/>
          <w:sz w:val="24"/>
          <w:szCs w:val="24"/>
        </w:rPr>
      </w:pPr>
      <w:r w:rsidRPr="00950AF6">
        <w:rPr>
          <w:rFonts w:ascii="Times New Roman" w:hAnsi="Times New Roman" w:cs="Times New Roman"/>
          <w:i/>
          <w:sz w:val="24"/>
          <w:szCs w:val="24"/>
        </w:rPr>
        <w:t>Kognitivní teorie</w:t>
      </w:r>
      <w:r w:rsidRPr="00950AF6">
        <w:rPr>
          <w:rFonts w:ascii="Times New Roman" w:hAnsi="Times New Roman" w:cs="Times New Roman"/>
          <w:sz w:val="24"/>
          <w:szCs w:val="24"/>
        </w:rPr>
        <w:t xml:space="preserve"> – </w:t>
      </w:r>
      <w:proofErr w:type="spellStart"/>
      <w:r w:rsidRPr="00950AF6">
        <w:rPr>
          <w:rFonts w:ascii="Times New Roman" w:hAnsi="Times New Roman" w:cs="Times New Roman"/>
          <w:sz w:val="24"/>
          <w:szCs w:val="24"/>
        </w:rPr>
        <w:t>Kohlberg</w:t>
      </w:r>
      <w:proofErr w:type="spellEnd"/>
      <w:r w:rsidRPr="00950AF6">
        <w:rPr>
          <w:rFonts w:ascii="Times New Roman" w:hAnsi="Times New Roman" w:cs="Times New Roman"/>
          <w:sz w:val="24"/>
          <w:szCs w:val="24"/>
        </w:rPr>
        <w:t xml:space="preserve"> zde rozvíjí </w:t>
      </w:r>
      <w:proofErr w:type="spellStart"/>
      <w:r w:rsidRPr="00950AF6">
        <w:rPr>
          <w:rFonts w:ascii="Times New Roman" w:hAnsi="Times New Roman" w:cs="Times New Roman"/>
          <w:sz w:val="24"/>
          <w:szCs w:val="24"/>
        </w:rPr>
        <w:t>Piagetovu</w:t>
      </w:r>
      <w:proofErr w:type="spellEnd"/>
      <w:r w:rsidRPr="00950AF6">
        <w:rPr>
          <w:rFonts w:ascii="Times New Roman" w:hAnsi="Times New Roman" w:cs="Times New Roman"/>
          <w:sz w:val="24"/>
          <w:szCs w:val="24"/>
        </w:rPr>
        <w:t xml:space="preserve"> teorii stádií, kdy duševní vývoj člověka je řízen zevnitř a děje se v řadě na sebe navazujících stupňů. Ústřední roli zde pak má samo dítě, které je denně vystavováno vnějším i vnitřním vlivům svého okolí, které se s přibývajícím věkem stávají stále komplexnějšími a dítě tak prohlubuje svoji schopnost usuzování. Takto je pak schopno vyhodnocovat nejenom znaky spojené s konkrétními pohlavími a orientace se v nich, ale také si uvědomuje své postavení ve společnosti. Tyto znaky se liší s ohledem na věk. Malé dítě rozlišuje pohlaví na základě oblečení a účesů, které jsou pohlavím typická. S prohlubováním dané schopnosti během přibývajícího věku se pak zaměřuje mna složitější znaky, jako jsou názory, postoje a zaměstnání</w:t>
      </w:r>
      <w:r w:rsidRPr="00950AF6">
        <w:rPr>
          <w:rStyle w:val="Znakapoznpodarou"/>
          <w:rFonts w:ascii="Times New Roman" w:hAnsi="Times New Roman" w:cs="Times New Roman"/>
          <w:sz w:val="24"/>
          <w:szCs w:val="24"/>
        </w:rPr>
        <w:footnoteReference w:id="27"/>
      </w:r>
      <w:r w:rsidRPr="00950AF6">
        <w:rPr>
          <w:rFonts w:ascii="Times New Roman" w:hAnsi="Times New Roman" w:cs="Times New Roman"/>
          <w:sz w:val="24"/>
          <w:szCs w:val="24"/>
        </w:rPr>
        <w:t>.</w:t>
      </w:r>
    </w:p>
    <w:p w:rsidR="00442270" w:rsidRPr="00950AF6" w:rsidRDefault="00442270" w:rsidP="00442270">
      <w:pPr>
        <w:spacing w:line="360" w:lineRule="auto"/>
        <w:ind w:firstLine="709"/>
        <w:jc w:val="both"/>
        <w:rPr>
          <w:rFonts w:ascii="Times New Roman" w:hAnsi="Times New Roman" w:cs="Times New Roman"/>
          <w:sz w:val="24"/>
          <w:szCs w:val="24"/>
        </w:rPr>
      </w:pPr>
      <w:r w:rsidRPr="00950AF6">
        <w:rPr>
          <w:rFonts w:ascii="Times New Roman" w:hAnsi="Times New Roman" w:cs="Times New Roman"/>
          <w:sz w:val="24"/>
          <w:szCs w:val="24"/>
        </w:rPr>
        <w:t xml:space="preserve">Každá z výše uvedených teorií má své zápory, díky kterým není schopna pokrýt celé období raného dětství, pokrývá pouze určitý aspekt celku vývoje společenské role. Z toho důvodu </w:t>
      </w:r>
      <w:proofErr w:type="spellStart"/>
      <w:r w:rsidRPr="00950AF6">
        <w:rPr>
          <w:rFonts w:ascii="Times New Roman" w:hAnsi="Times New Roman" w:cs="Times New Roman"/>
          <w:sz w:val="24"/>
          <w:szCs w:val="24"/>
        </w:rPr>
        <w:t>Karsten</w:t>
      </w:r>
      <w:proofErr w:type="spellEnd"/>
      <w:r w:rsidRPr="00950AF6">
        <w:rPr>
          <w:rFonts w:ascii="Times New Roman" w:hAnsi="Times New Roman" w:cs="Times New Roman"/>
          <w:sz w:val="24"/>
          <w:szCs w:val="24"/>
        </w:rPr>
        <w:t xml:space="preserve"> píše o </w:t>
      </w:r>
      <w:r w:rsidRPr="00950AF6">
        <w:rPr>
          <w:rFonts w:ascii="Times New Roman" w:hAnsi="Times New Roman" w:cs="Times New Roman"/>
          <w:i/>
          <w:sz w:val="24"/>
          <w:szCs w:val="24"/>
        </w:rPr>
        <w:t>rámcové kognitivní teorii</w:t>
      </w:r>
      <w:r w:rsidRPr="00950AF6">
        <w:rPr>
          <w:rStyle w:val="Znakapoznpodarou"/>
          <w:rFonts w:ascii="Times New Roman" w:hAnsi="Times New Roman" w:cs="Times New Roman"/>
          <w:i/>
          <w:sz w:val="24"/>
          <w:szCs w:val="24"/>
        </w:rPr>
        <w:footnoteReference w:id="28"/>
      </w:r>
      <w:r w:rsidRPr="00950AF6">
        <w:rPr>
          <w:rFonts w:ascii="Times New Roman" w:hAnsi="Times New Roman" w:cs="Times New Roman"/>
          <w:sz w:val="24"/>
          <w:szCs w:val="24"/>
        </w:rPr>
        <w:t xml:space="preserve">, kdy je nutné, aby si dítě nejdříve uvědomilo neměnnost svého pohlaví, na jehož základě pak dále konstruuje </w:t>
      </w:r>
      <w:r w:rsidRPr="00950AF6">
        <w:rPr>
          <w:rFonts w:ascii="Times New Roman" w:hAnsi="Times New Roman" w:cs="Times New Roman"/>
          <w:sz w:val="24"/>
          <w:szCs w:val="24"/>
        </w:rPr>
        <w:lastRenderedPageBreak/>
        <w:t>svou vlastní pohlavní identitu. Tu odráží zkušenosti dítěte s jeho sociálním prostředím, jak se mu podařilo utvrdit si své vzorce chování. Nemalý vliv zde hrají i osoby, které imituje, a se kterými se identifikuje.</w:t>
      </w:r>
    </w:p>
    <w:p w:rsidR="005E6837" w:rsidRPr="00950AF6" w:rsidRDefault="005E6837" w:rsidP="00EC253A">
      <w:pPr>
        <w:pStyle w:val="Nadpis2"/>
        <w:spacing w:line="360" w:lineRule="auto"/>
        <w:jc w:val="both"/>
        <w:rPr>
          <w:rFonts w:cs="Times New Roman"/>
          <w:szCs w:val="24"/>
        </w:rPr>
      </w:pPr>
    </w:p>
    <w:p w:rsidR="006253B6" w:rsidRPr="00950AF6" w:rsidRDefault="0018304B" w:rsidP="00EC253A">
      <w:pPr>
        <w:pStyle w:val="Nadpis2"/>
        <w:spacing w:line="360" w:lineRule="auto"/>
        <w:jc w:val="both"/>
        <w:rPr>
          <w:rFonts w:cs="Times New Roman"/>
          <w:szCs w:val="24"/>
        </w:rPr>
      </w:pPr>
      <w:bookmarkStart w:id="5" w:name="_Toc437241836"/>
      <w:proofErr w:type="gramStart"/>
      <w:r w:rsidRPr="00950AF6">
        <w:rPr>
          <w:rFonts w:cs="Times New Roman"/>
          <w:szCs w:val="24"/>
        </w:rPr>
        <w:t>1.</w:t>
      </w:r>
      <w:r w:rsidR="00326185" w:rsidRPr="00950AF6">
        <w:rPr>
          <w:rFonts w:cs="Times New Roman"/>
          <w:szCs w:val="24"/>
        </w:rPr>
        <w:t xml:space="preserve">4 </w:t>
      </w:r>
      <w:r w:rsidRPr="00950AF6">
        <w:rPr>
          <w:rFonts w:cs="Times New Roman"/>
          <w:szCs w:val="24"/>
        </w:rPr>
        <w:t xml:space="preserve"> </w:t>
      </w:r>
      <w:r w:rsidR="00442270" w:rsidRPr="00950AF6">
        <w:rPr>
          <w:rFonts w:cs="Times New Roman"/>
          <w:szCs w:val="24"/>
        </w:rPr>
        <w:t>Ženství</w:t>
      </w:r>
      <w:bookmarkEnd w:id="5"/>
      <w:proofErr w:type="gramEnd"/>
    </w:p>
    <w:p w:rsidR="00410BDB" w:rsidRPr="00950AF6" w:rsidRDefault="00410BDB" w:rsidP="00EC253A">
      <w:pPr>
        <w:pStyle w:val="Nadpis2"/>
        <w:spacing w:line="360" w:lineRule="auto"/>
        <w:jc w:val="both"/>
        <w:rPr>
          <w:rFonts w:cs="Times New Roman"/>
          <w:szCs w:val="24"/>
        </w:rPr>
      </w:pPr>
      <w:r w:rsidRPr="00950AF6">
        <w:rPr>
          <w:rFonts w:cs="Times New Roman"/>
          <w:szCs w:val="24"/>
        </w:rPr>
        <w:t xml:space="preserve"> </w:t>
      </w:r>
    </w:p>
    <w:p w:rsidR="00442270" w:rsidRPr="00950AF6" w:rsidRDefault="00442270" w:rsidP="00442270">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Po procesech industrializace a urbanizace, vznikem moderní společnosti a měšťanské kultury 18. a 19. století jsou ženy a jejich postavení ve společnosti spjaty se soukromou sférou dané společnosti a veškerá jejich působnost se koncentruje v domovech a obydlích</w:t>
      </w:r>
      <w:r w:rsidR="00BA6B11" w:rsidRPr="00950AF6">
        <w:rPr>
          <w:rStyle w:val="Znakapoznpodarou"/>
          <w:rFonts w:ascii="Times New Roman" w:hAnsi="Times New Roman" w:cs="Times New Roman"/>
          <w:sz w:val="24"/>
          <w:szCs w:val="24"/>
        </w:rPr>
        <w:footnoteReference w:id="29"/>
      </w:r>
      <w:r w:rsidRPr="00950AF6">
        <w:rPr>
          <w:rFonts w:ascii="Times New Roman" w:hAnsi="Times New Roman" w:cs="Times New Roman"/>
          <w:sz w:val="24"/>
          <w:szCs w:val="24"/>
        </w:rPr>
        <w:t>. To obnáší starost o rodinný krb, výchovu dětí a starost o svého manžela, který se naopak účastní na chodu státu v oblasti veřejné, chodí do práce, vydělává peníze a materiálně tak zabezpečuje svoji rodinu. S rostoucí technickou úrovní ve výrobě, rozmachem kapitalismu a politicko-vojenskými konflikty v Evropě se tak jejich postavení pokládá za samozřejmé a není klasifikováno, jako dostatečně přínosné pro společnost oproti postavení mužskému. Veškerá moc a tak byla koncentrována do rukou mužů, kteří, jakožto jednotky hýbající veřejným sektorem, měli vůdčí, rozhodčí a nadřazenou roli vůči svým ženám</w:t>
      </w:r>
      <w:r w:rsidR="005D57D3" w:rsidRPr="00950AF6">
        <w:rPr>
          <w:rStyle w:val="Znakapoznpodarou"/>
          <w:rFonts w:ascii="Times New Roman" w:hAnsi="Times New Roman" w:cs="Times New Roman"/>
          <w:sz w:val="24"/>
          <w:szCs w:val="24"/>
        </w:rPr>
        <w:footnoteReference w:id="30"/>
      </w:r>
      <w:r w:rsidRPr="00950AF6">
        <w:rPr>
          <w:rFonts w:ascii="Times New Roman" w:hAnsi="Times New Roman" w:cs="Times New Roman"/>
          <w:sz w:val="24"/>
          <w:szCs w:val="24"/>
        </w:rPr>
        <w:t>.</w:t>
      </w:r>
    </w:p>
    <w:p w:rsidR="00442270" w:rsidRPr="00950AF6" w:rsidRDefault="00442270" w:rsidP="00423DAD">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Se stále se zvyšujícími rozdíly mezi pohlavími a nerovnostmi v obou sektorech společenského působení na sebe nenechala dlouho čekat obrana žen v podobě nově vznikajících feministických hnutí, která si dala za úkol změnit tento nevyhovující společenský řád. Zde je nutné zmínit, že tehdejší podoba feminismu, tedy snahy o ženskou emancipaci, byla postavena na myšlence rovnoprávnosti a rovnoměrné dělby práce s muži</w:t>
      </w:r>
      <w:r w:rsidR="00576C65" w:rsidRPr="00950AF6">
        <w:rPr>
          <w:rStyle w:val="Znakapoznpodarou"/>
          <w:rFonts w:ascii="Times New Roman" w:hAnsi="Times New Roman" w:cs="Times New Roman"/>
          <w:sz w:val="24"/>
          <w:szCs w:val="24"/>
        </w:rPr>
        <w:footnoteReference w:id="31"/>
      </w:r>
      <w:r w:rsidRPr="00950AF6">
        <w:rPr>
          <w:rFonts w:ascii="Times New Roman" w:hAnsi="Times New Roman" w:cs="Times New Roman"/>
          <w:sz w:val="24"/>
          <w:szCs w:val="24"/>
        </w:rPr>
        <w:t>. Díky doznívajícím myšlenkám národního obrození se ženy chtěly aktivně podílet na občanském životě</w:t>
      </w:r>
      <w:r w:rsidR="005D57D3" w:rsidRPr="00950AF6">
        <w:rPr>
          <w:rStyle w:val="Znakapoznpodarou"/>
          <w:rFonts w:ascii="Times New Roman" w:hAnsi="Times New Roman" w:cs="Times New Roman"/>
          <w:sz w:val="24"/>
          <w:szCs w:val="24"/>
        </w:rPr>
        <w:footnoteReference w:id="32"/>
      </w:r>
      <w:r w:rsidRPr="00950AF6">
        <w:rPr>
          <w:rFonts w:ascii="Times New Roman" w:hAnsi="Times New Roman" w:cs="Times New Roman"/>
          <w:sz w:val="24"/>
          <w:szCs w:val="24"/>
        </w:rPr>
        <w:t>. Z Ottova slovníku naučného se dovídáme čtyři základní pilíře dobového emancipačního hnutí, jejichž autorka byla česká senátorka a feministka Františka Plamínková</w:t>
      </w:r>
      <w:r w:rsidR="00576C65" w:rsidRPr="00950AF6">
        <w:rPr>
          <w:rStyle w:val="Znakapoznpodarou"/>
          <w:rFonts w:ascii="Times New Roman" w:hAnsi="Times New Roman" w:cs="Times New Roman"/>
          <w:sz w:val="24"/>
          <w:szCs w:val="24"/>
        </w:rPr>
        <w:footnoteReference w:id="33"/>
      </w:r>
      <w:r w:rsidRPr="00950AF6">
        <w:rPr>
          <w:rFonts w:ascii="Times New Roman" w:hAnsi="Times New Roman" w:cs="Times New Roman"/>
          <w:sz w:val="24"/>
          <w:szCs w:val="24"/>
        </w:rPr>
        <w:t xml:space="preserve">. Ta odůvodňuje společenskou nerovnost s muži na základě omezeného a neindividuálního vzdělávání žen, dvojí morálky pohledu na lidská </w:t>
      </w:r>
      <w:r w:rsidRPr="00950AF6">
        <w:rPr>
          <w:rFonts w:ascii="Times New Roman" w:hAnsi="Times New Roman" w:cs="Times New Roman"/>
          <w:sz w:val="24"/>
          <w:szCs w:val="24"/>
        </w:rPr>
        <w:lastRenderedPageBreak/>
        <w:t>povolání, neúčastí žen na politickém chodu státu se špatně formulovanou legislativou a pohlavní nerovnost žen a mužů v otázkách výc</w:t>
      </w:r>
      <w:r w:rsidR="00BA6B11" w:rsidRPr="00950AF6">
        <w:rPr>
          <w:rFonts w:ascii="Times New Roman" w:hAnsi="Times New Roman" w:cs="Times New Roman"/>
          <w:sz w:val="24"/>
          <w:szCs w:val="24"/>
        </w:rPr>
        <w:t>hovy dětí a chodu domácnosti</w:t>
      </w:r>
      <w:r w:rsidR="00BA6B11" w:rsidRPr="00950AF6">
        <w:rPr>
          <w:rStyle w:val="Znakapoznpodarou"/>
          <w:rFonts w:ascii="Times New Roman" w:hAnsi="Times New Roman" w:cs="Times New Roman"/>
          <w:sz w:val="24"/>
          <w:szCs w:val="24"/>
        </w:rPr>
        <w:footnoteReference w:id="34"/>
      </w:r>
      <w:r w:rsidRPr="00950AF6">
        <w:rPr>
          <w:rFonts w:ascii="Times New Roman" w:hAnsi="Times New Roman" w:cs="Times New Roman"/>
          <w:sz w:val="24"/>
          <w:szCs w:val="24"/>
        </w:rPr>
        <w:t>.</w:t>
      </w:r>
    </w:p>
    <w:p w:rsidR="00442270" w:rsidRPr="00950AF6" w:rsidRDefault="00442270" w:rsidP="00442270">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Podle Malínské</w:t>
      </w:r>
      <w:r w:rsidR="00BA6B11" w:rsidRPr="00950AF6">
        <w:rPr>
          <w:rStyle w:val="Znakapoznpodarou"/>
          <w:rFonts w:ascii="Times New Roman" w:hAnsi="Times New Roman" w:cs="Times New Roman"/>
          <w:sz w:val="24"/>
          <w:szCs w:val="24"/>
        </w:rPr>
        <w:footnoteReference w:id="35"/>
      </w:r>
      <w:r w:rsidRPr="00950AF6">
        <w:rPr>
          <w:rFonts w:ascii="Times New Roman" w:hAnsi="Times New Roman" w:cs="Times New Roman"/>
          <w:sz w:val="24"/>
          <w:szCs w:val="24"/>
        </w:rPr>
        <w:t xml:space="preserve"> pochází problematika vzdělávání žen ze zastaralých církevních dogmat, která začala ustupovat až v době osvícenství, kdy se změnil i celkový ráz společnosti. Na základě působení osvícenských myšlenek začínají vznikat první vzdělávací ústavy, které se specializují ryze na vzdělání žen. </w:t>
      </w:r>
      <w:r w:rsidRPr="00950AF6">
        <w:rPr>
          <w:rFonts w:ascii="Times New Roman" w:hAnsi="Times New Roman" w:cs="Times New Roman"/>
          <w:i/>
          <w:sz w:val="24"/>
          <w:szCs w:val="24"/>
        </w:rPr>
        <w:t xml:space="preserve">„Za první vysokou školu pro ženy, aplikující standardní akademický program, je považován </w:t>
      </w:r>
      <w:proofErr w:type="spellStart"/>
      <w:r w:rsidRPr="00950AF6">
        <w:rPr>
          <w:rFonts w:ascii="Times New Roman" w:hAnsi="Times New Roman" w:cs="Times New Roman"/>
          <w:i/>
          <w:sz w:val="24"/>
          <w:szCs w:val="24"/>
        </w:rPr>
        <w:t>Vassar</w:t>
      </w:r>
      <w:proofErr w:type="spellEnd"/>
      <w:r w:rsidRPr="00950AF6">
        <w:rPr>
          <w:rFonts w:ascii="Times New Roman" w:hAnsi="Times New Roman" w:cs="Times New Roman"/>
          <w:i/>
          <w:sz w:val="24"/>
          <w:szCs w:val="24"/>
        </w:rPr>
        <w:t>, fungující od roku 1865 v</w:t>
      </w:r>
      <w:r w:rsidR="00BF64CE" w:rsidRPr="00950AF6">
        <w:rPr>
          <w:rFonts w:ascii="Times New Roman" w:hAnsi="Times New Roman" w:cs="Times New Roman"/>
          <w:i/>
          <w:sz w:val="24"/>
          <w:szCs w:val="24"/>
        </w:rPr>
        <w:t> </w:t>
      </w:r>
      <w:proofErr w:type="spellStart"/>
      <w:r w:rsidR="00BF64CE" w:rsidRPr="00950AF6">
        <w:rPr>
          <w:rFonts w:ascii="Times New Roman" w:hAnsi="Times New Roman" w:cs="Times New Roman"/>
          <w:i/>
          <w:sz w:val="24"/>
          <w:szCs w:val="24"/>
        </w:rPr>
        <w:t>Poughkeepsie</w:t>
      </w:r>
      <w:proofErr w:type="spellEnd"/>
      <w:r w:rsidR="00BF64CE" w:rsidRPr="00950AF6">
        <w:rPr>
          <w:rFonts w:ascii="Times New Roman" w:hAnsi="Times New Roman" w:cs="Times New Roman"/>
          <w:i/>
          <w:sz w:val="24"/>
          <w:szCs w:val="24"/>
        </w:rPr>
        <w:t xml:space="preserve"> ve státě New York</w:t>
      </w:r>
      <w:r w:rsidR="005A797C" w:rsidRPr="00950AF6">
        <w:rPr>
          <w:rStyle w:val="Znakapoznpodarou"/>
          <w:rFonts w:ascii="Times New Roman" w:hAnsi="Times New Roman" w:cs="Times New Roman"/>
          <w:i/>
          <w:sz w:val="24"/>
          <w:szCs w:val="24"/>
        </w:rPr>
        <w:footnoteReference w:id="36"/>
      </w:r>
      <w:r w:rsidR="00BF64CE" w:rsidRPr="00950AF6">
        <w:rPr>
          <w:rFonts w:ascii="Times New Roman" w:hAnsi="Times New Roman" w:cs="Times New Roman"/>
          <w:i/>
          <w:sz w:val="24"/>
          <w:szCs w:val="24"/>
        </w:rPr>
        <w:t>.</w:t>
      </w:r>
      <w:r w:rsidRPr="00950AF6">
        <w:rPr>
          <w:rFonts w:ascii="Times New Roman" w:hAnsi="Times New Roman" w:cs="Times New Roman"/>
          <w:i/>
          <w:sz w:val="24"/>
          <w:szCs w:val="24"/>
        </w:rPr>
        <w:t>“</w:t>
      </w:r>
      <w:r w:rsidR="005A797C" w:rsidRPr="00950AF6">
        <w:rPr>
          <w:rFonts w:ascii="Times New Roman" w:hAnsi="Times New Roman" w:cs="Times New Roman"/>
          <w:i/>
          <w:sz w:val="24"/>
          <w:szCs w:val="24"/>
        </w:rPr>
        <w:t xml:space="preserve"> </w:t>
      </w:r>
      <w:r w:rsidRPr="00950AF6">
        <w:rPr>
          <w:rFonts w:ascii="Times New Roman" w:hAnsi="Times New Roman" w:cs="Times New Roman"/>
          <w:sz w:val="24"/>
          <w:szCs w:val="24"/>
        </w:rPr>
        <w:t>V Rakousku – Uhersku se akademické vzdělání ženám dostává až v 90. letech 19. století</w:t>
      </w:r>
      <w:r w:rsidR="005A797C" w:rsidRPr="00950AF6">
        <w:rPr>
          <w:rStyle w:val="Znakapoznpodarou"/>
          <w:rFonts w:ascii="Times New Roman" w:hAnsi="Times New Roman" w:cs="Times New Roman"/>
          <w:sz w:val="24"/>
          <w:szCs w:val="24"/>
        </w:rPr>
        <w:footnoteReference w:id="37"/>
      </w:r>
      <w:r w:rsidRPr="00950AF6">
        <w:rPr>
          <w:rFonts w:ascii="Times New Roman" w:hAnsi="Times New Roman" w:cs="Times New Roman"/>
          <w:sz w:val="24"/>
          <w:szCs w:val="24"/>
        </w:rPr>
        <w:t>. Problém je tedy alespoň částečně vyřešen a zároveň vystává další problém s otázkou financování. Ženám, které nepocházely z vyšších společenských vrstev, bylo akademické vzdělání stejně vzdálené, jako kdysi jejich matkám a babičkám</w:t>
      </w:r>
      <w:r w:rsidR="005D57D3" w:rsidRPr="00950AF6">
        <w:rPr>
          <w:rStyle w:val="Znakapoznpodarou"/>
          <w:rFonts w:ascii="Times New Roman" w:hAnsi="Times New Roman" w:cs="Times New Roman"/>
          <w:sz w:val="24"/>
          <w:szCs w:val="24"/>
        </w:rPr>
        <w:footnoteReference w:id="38"/>
      </w:r>
      <w:r w:rsidRPr="00950AF6">
        <w:rPr>
          <w:rFonts w:ascii="Times New Roman" w:hAnsi="Times New Roman" w:cs="Times New Roman"/>
          <w:sz w:val="24"/>
          <w:szCs w:val="24"/>
        </w:rPr>
        <w:t xml:space="preserve">. Nicméně byl zde naplněn požadavek na koedukaci a položeny základy pro další vývoj. </w:t>
      </w:r>
    </w:p>
    <w:p w:rsidR="00442270" w:rsidRPr="00950AF6" w:rsidRDefault="00442270" w:rsidP="00442270">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Během stálého zrychlování doby, na kterou měla vliv modernizace, se začíná měnit i model společného soužití mužů a žen v domácnostech. Žena uzavřená v domácnosti, věnující se svým „ženským povinnostem“ se dostává na okraj veškerého společenského dění, protože je mimo veškerý kontakt se světem. Žena je tak odstavena od příjmu informací z oblastí techniky a vědy, ale také kulturně – historických, které jsou v mužských kruzích denně diskutovány</w:t>
      </w:r>
      <w:r w:rsidR="005A797C" w:rsidRPr="00950AF6">
        <w:rPr>
          <w:rStyle w:val="Znakapoznpodarou"/>
          <w:rFonts w:ascii="Times New Roman" w:hAnsi="Times New Roman" w:cs="Times New Roman"/>
          <w:sz w:val="24"/>
          <w:szCs w:val="24"/>
        </w:rPr>
        <w:footnoteReference w:id="39"/>
      </w:r>
      <w:r w:rsidRPr="00950AF6">
        <w:rPr>
          <w:rFonts w:ascii="Times New Roman" w:hAnsi="Times New Roman" w:cs="Times New Roman"/>
          <w:sz w:val="24"/>
          <w:szCs w:val="24"/>
        </w:rPr>
        <w:t>. Dalším faktorem je i válčící svět a jeho dopady na role žen. V období 19. a 20. století, kdy se Evropa vrhá do mnohých válek, umírají vysoké počty mužů na válečných frontách a zanechávají za sebou mnoho ovdovělých žen. Tyto ženy jsou pak ze dne na den vtěleny do rolí živitelek rodin, což je díky nerovnoměrnému rozdělení profesí na trhu práce značně problematické. Začínají se objevovat názory, které ženu v domácnosti přirovnávají k ženě ve vězení, proto začínají dobová emancipační hnutí volat po rovnoprávném přístupu k povoláním</w:t>
      </w:r>
      <w:r w:rsidR="005A797C" w:rsidRPr="00950AF6">
        <w:rPr>
          <w:rStyle w:val="Znakapoznpodarou"/>
          <w:rFonts w:ascii="Times New Roman" w:hAnsi="Times New Roman" w:cs="Times New Roman"/>
          <w:sz w:val="24"/>
          <w:szCs w:val="24"/>
        </w:rPr>
        <w:footnoteReference w:id="40"/>
      </w:r>
      <w:r w:rsidRPr="00950AF6">
        <w:rPr>
          <w:rFonts w:ascii="Times New Roman" w:hAnsi="Times New Roman" w:cs="Times New Roman"/>
          <w:sz w:val="24"/>
          <w:szCs w:val="24"/>
        </w:rPr>
        <w:t xml:space="preserve">. Snaha žen o </w:t>
      </w:r>
      <w:r w:rsidRPr="00950AF6">
        <w:rPr>
          <w:rFonts w:ascii="Times New Roman" w:hAnsi="Times New Roman" w:cs="Times New Roman"/>
          <w:sz w:val="24"/>
          <w:szCs w:val="24"/>
        </w:rPr>
        <w:lastRenderedPageBreak/>
        <w:t>práci mimo domovy vedla ke vzniku nových ryze ženských povolání, která ovšem vycházela z drtivých a ženám mnohdy nerovných genderových stereotypů</w:t>
      </w:r>
      <w:r w:rsidR="005A797C" w:rsidRPr="00950AF6">
        <w:rPr>
          <w:rStyle w:val="Znakapoznpodarou"/>
          <w:rFonts w:ascii="Times New Roman" w:hAnsi="Times New Roman" w:cs="Times New Roman"/>
          <w:sz w:val="24"/>
          <w:szCs w:val="24"/>
        </w:rPr>
        <w:footnoteReference w:id="41"/>
      </w:r>
      <w:r w:rsidRPr="00950AF6">
        <w:rPr>
          <w:rFonts w:ascii="Times New Roman" w:hAnsi="Times New Roman" w:cs="Times New Roman"/>
          <w:sz w:val="24"/>
          <w:szCs w:val="24"/>
        </w:rPr>
        <w:t>.</w:t>
      </w:r>
    </w:p>
    <w:p w:rsidR="005E6837" w:rsidRPr="00950AF6" w:rsidRDefault="00442270" w:rsidP="005E6837">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Ženy se také ohrazovaly proti svému postavení v právním řádu v jednotlivých zemích. Mohly se sice vzdělávat a svobodně vykonávat určité typy profesí, nicméně po stránce právní byly silně diskriminovány. Ženě 19. století jsou upírána dnes již běžná práva a kompetence k právním úkonům</w:t>
      </w:r>
      <w:r w:rsidR="005A797C" w:rsidRPr="00950AF6">
        <w:rPr>
          <w:rStyle w:val="Znakapoznpodarou"/>
          <w:rFonts w:ascii="Times New Roman" w:hAnsi="Times New Roman" w:cs="Times New Roman"/>
          <w:sz w:val="24"/>
          <w:szCs w:val="24"/>
        </w:rPr>
        <w:footnoteReference w:id="42"/>
      </w:r>
      <w:r w:rsidRPr="00950AF6">
        <w:rPr>
          <w:rFonts w:ascii="Times New Roman" w:hAnsi="Times New Roman" w:cs="Times New Roman"/>
          <w:sz w:val="24"/>
          <w:szCs w:val="24"/>
        </w:rPr>
        <w:t>. Mohly si sice svobodně vydělávat peníze, ale právně nebylo možné, aby je mohly někomu odkázat v závěti. V soudních sporech týkající se rodiny byly soudy nakloněny mužům, kteří zpravidla tyto soudní spory vy</w:t>
      </w:r>
      <w:r w:rsidR="005D57D3" w:rsidRPr="00950AF6">
        <w:rPr>
          <w:rFonts w:ascii="Times New Roman" w:hAnsi="Times New Roman" w:cs="Times New Roman"/>
          <w:sz w:val="24"/>
          <w:szCs w:val="24"/>
        </w:rPr>
        <w:t>hrávali ze své pozice živitele.</w:t>
      </w:r>
      <w:r w:rsidRPr="00950AF6">
        <w:rPr>
          <w:rFonts w:ascii="Times New Roman" w:hAnsi="Times New Roman" w:cs="Times New Roman"/>
          <w:color w:val="FF0000"/>
          <w:sz w:val="24"/>
          <w:szCs w:val="24"/>
        </w:rPr>
        <w:t xml:space="preserve"> </w:t>
      </w:r>
      <w:r w:rsidRPr="00950AF6">
        <w:rPr>
          <w:rFonts w:ascii="Times New Roman" w:hAnsi="Times New Roman" w:cs="Times New Roman"/>
          <w:sz w:val="24"/>
          <w:szCs w:val="24"/>
        </w:rPr>
        <w:t>Zásadním problémem bylo také upřené volební právo, díky čemuž se nemohly aktivně a demokraticky podílet ve volbách. Díky tomuto sílí vliv dobových emancipačních hnutí a je vyvíjen veliký tlak pro změnu poměrů. Tato hnutí měla své kořeny ve Spojených státech a ve Velké Británii, ze kterých se pak šířilo dále do evropských zemí</w:t>
      </w:r>
      <w:r w:rsidR="005D57D3" w:rsidRPr="00950AF6">
        <w:rPr>
          <w:rStyle w:val="Znakapoznpodarou"/>
          <w:rFonts w:ascii="Times New Roman" w:hAnsi="Times New Roman" w:cs="Times New Roman"/>
          <w:sz w:val="24"/>
          <w:szCs w:val="24"/>
        </w:rPr>
        <w:footnoteReference w:id="43"/>
      </w:r>
      <w:r w:rsidRPr="00950AF6">
        <w:rPr>
          <w:rFonts w:ascii="Times New Roman" w:hAnsi="Times New Roman" w:cs="Times New Roman"/>
          <w:sz w:val="24"/>
          <w:szCs w:val="24"/>
        </w:rPr>
        <w:t>. Po šedesáti letech vyjednávání a sporů bylo poprvé v historii přiznáno volební právo ženám na Novém Zélandě roku 1893. I přes sliby a snahy silně konzervativní Velké Británie o změnu se ženy volebního práva dočkaly po mnoha demonstracích a nepokojích sufražetek až roku 1928</w:t>
      </w:r>
      <w:r w:rsidR="00D965C2" w:rsidRPr="00950AF6">
        <w:rPr>
          <w:rStyle w:val="Znakapoznpodarou"/>
          <w:rFonts w:ascii="Times New Roman" w:hAnsi="Times New Roman" w:cs="Times New Roman"/>
          <w:sz w:val="24"/>
          <w:szCs w:val="24"/>
        </w:rPr>
        <w:footnoteReference w:id="44"/>
      </w:r>
      <w:r w:rsidRPr="00950AF6">
        <w:rPr>
          <w:rFonts w:ascii="Times New Roman" w:hAnsi="Times New Roman" w:cs="Times New Roman"/>
          <w:sz w:val="24"/>
          <w:szCs w:val="24"/>
        </w:rPr>
        <w:t>. Francouzské hnutí bylo nuceno čekat ještě déle a vítězství dosáhlo až po 2. světové válce roku 1945</w:t>
      </w:r>
      <w:r w:rsidR="00D965C2" w:rsidRPr="00950AF6">
        <w:rPr>
          <w:rStyle w:val="Znakapoznpodarou"/>
          <w:rFonts w:ascii="Times New Roman" w:hAnsi="Times New Roman" w:cs="Times New Roman"/>
          <w:sz w:val="24"/>
          <w:szCs w:val="24"/>
        </w:rPr>
        <w:footnoteReference w:id="45"/>
      </w:r>
      <w:r w:rsidRPr="00950AF6">
        <w:rPr>
          <w:rFonts w:ascii="Times New Roman" w:hAnsi="Times New Roman" w:cs="Times New Roman"/>
          <w:sz w:val="24"/>
          <w:szCs w:val="24"/>
        </w:rPr>
        <w:t>. Jak jsem již zmínil, emancipační hnutí Rakouska-Uherska byla založena více na národní identitě a volebního práva se ženy dočkaly až po vzniku nového národu československého v roce 1920</w:t>
      </w:r>
      <w:r w:rsidR="00D965C2" w:rsidRPr="00950AF6">
        <w:rPr>
          <w:rStyle w:val="Znakapoznpodarou"/>
          <w:rFonts w:ascii="Times New Roman" w:hAnsi="Times New Roman" w:cs="Times New Roman"/>
          <w:sz w:val="24"/>
          <w:szCs w:val="24"/>
        </w:rPr>
        <w:footnoteReference w:id="46"/>
      </w:r>
      <w:r w:rsidRPr="00950AF6">
        <w:rPr>
          <w:rFonts w:ascii="Times New Roman" w:hAnsi="Times New Roman" w:cs="Times New Roman"/>
          <w:sz w:val="24"/>
          <w:szCs w:val="24"/>
        </w:rPr>
        <w:t>. Díky těmto snahám a následným změnám je dnes právo volit dopřáno všem ženám západního světa.</w:t>
      </w:r>
    </w:p>
    <w:p w:rsidR="00401F1E" w:rsidRPr="00950AF6" w:rsidRDefault="00442270" w:rsidP="00401F1E">
      <w:pPr>
        <w:pStyle w:val="Nadpis2"/>
        <w:spacing w:line="360" w:lineRule="auto"/>
        <w:jc w:val="both"/>
        <w:rPr>
          <w:rFonts w:cs="Times New Roman"/>
          <w:szCs w:val="24"/>
        </w:rPr>
      </w:pPr>
      <w:bookmarkStart w:id="6" w:name="_Toc437241837"/>
      <w:proofErr w:type="gramStart"/>
      <w:r w:rsidRPr="00950AF6">
        <w:rPr>
          <w:rFonts w:cs="Times New Roman"/>
          <w:szCs w:val="24"/>
        </w:rPr>
        <w:t>1.5</w:t>
      </w:r>
      <w:r w:rsidR="00326185" w:rsidRPr="00950AF6">
        <w:rPr>
          <w:rFonts w:cs="Times New Roman"/>
          <w:szCs w:val="24"/>
        </w:rPr>
        <w:t xml:space="preserve">  </w:t>
      </w:r>
      <w:r w:rsidR="00410BDB" w:rsidRPr="00950AF6">
        <w:rPr>
          <w:rFonts w:cs="Times New Roman"/>
          <w:szCs w:val="24"/>
        </w:rPr>
        <w:t>M</w:t>
      </w:r>
      <w:r w:rsidRPr="00950AF6">
        <w:rPr>
          <w:rFonts w:cs="Times New Roman"/>
          <w:szCs w:val="24"/>
        </w:rPr>
        <w:t>užství</w:t>
      </w:r>
      <w:bookmarkEnd w:id="6"/>
      <w:proofErr w:type="gramEnd"/>
    </w:p>
    <w:p w:rsidR="00123146" w:rsidRPr="00950AF6" w:rsidRDefault="00123146" w:rsidP="00123146">
      <w:pPr>
        <w:rPr>
          <w:rFonts w:ascii="Times New Roman" w:hAnsi="Times New Roman" w:cs="Times New Roman"/>
          <w:sz w:val="24"/>
          <w:szCs w:val="24"/>
        </w:rPr>
      </w:pPr>
    </w:p>
    <w:p w:rsidR="00401F1E" w:rsidRPr="00950AF6" w:rsidRDefault="00401F1E" w:rsidP="00401F1E">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Podle </w:t>
      </w:r>
      <w:proofErr w:type="spellStart"/>
      <w:r w:rsidRPr="00950AF6">
        <w:rPr>
          <w:rFonts w:ascii="Times New Roman" w:hAnsi="Times New Roman" w:cs="Times New Roman"/>
          <w:sz w:val="24"/>
          <w:szCs w:val="24"/>
        </w:rPr>
        <w:t>Badinterové</w:t>
      </w:r>
      <w:proofErr w:type="spellEnd"/>
      <w:r w:rsidRPr="00950AF6">
        <w:rPr>
          <w:rFonts w:ascii="Times New Roman" w:hAnsi="Times New Roman" w:cs="Times New Roman"/>
          <w:sz w:val="24"/>
          <w:szCs w:val="24"/>
        </w:rPr>
        <w:t xml:space="preserve"> má podoba dnešního mužství své hluboké kořeny v době, kdy muž začal dominovat nad ženou</w:t>
      </w:r>
      <w:r w:rsidR="00123146" w:rsidRPr="00950AF6">
        <w:rPr>
          <w:rFonts w:ascii="Times New Roman" w:hAnsi="Times New Roman" w:cs="Times New Roman"/>
          <w:sz w:val="24"/>
          <w:szCs w:val="24"/>
        </w:rPr>
        <w:t>,</w:t>
      </w:r>
      <w:r w:rsidRPr="00950AF6">
        <w:rPr>
          <w:rFonts w:ascii="Times New Roman" w:hAnsi="Times New Roman" w:cs="Times New Roman"/>
          <w:sz w:val="24"/>
          <w:szCs w:val="24"/>
        </w:rPr>
        <w:t xml:space="preserve"> a společnost přijala patriarchát</w:t>
      </w:r>
      <w:r w:rsidR="00532037" w:rsidRPr="00950AF6">
        <w:rPr>
          <w:rStyle w:val="Znakapoznpodarou"/>
          <w:rFonts w:ascii="Times New Roman" w:hAnsi="Times New Roman" w:cs="Times New Roman"/>
          <w:sz w:val="24"/>
          <w:szCs w:val="24"/>
        </w:rPr>
        <w:footnoteReference w:id="47"/>
      </w:r>
      <w:r w:rsidRPr="00950AF6">
        <w:rPr>
          <w:rFonts w:ascii="Times New Roman" w:hAnsi="Times New Roman" w:cs="Times New Roman"/>
          <w:sz w:val="24"/>
          <w:szCs w:val="24"/>
        </w:rPr>
        <w:t xml:space="preserve">. Nejlepší z těchto mužů se vymezovali společnými schopnostmi, na které začal být kladen veliký důraz a </w:t>
      </w:r>
      <w:r w:rsidRPr="00950AF6">
        <w:rPr>
          <w:rFonts w:ascii="Times New Roman" w:hAnsi="Times New Roman" w:cs="Times New Roman"/>
          <w:sz w:val="24"/>
          <w:szCs w:val="24"/>
        </w:rPr>
        <w:lastRenderedPageBreak/>
        <w:t>které začaly být neodmyslitelně spjaty s mužstvím – sílu, inteligenci, odvahu, tvořivost a racionalitu. „</w:t>
      </w:r>
      <w:r w:rsidRPr="00950AF6">
        <w:rPr>
          <w:rFonts w:ascii="Times New Roman" w:hAnsi="Times New Roman" w:cs="Times New Roman"/>
          <w:i/>
          <w:sz w:val="24"/>
          <w:szCs w:val="24"/>
        </w:rPr>
        <w:t xml:space="preserve">Muž se vždy definoval jako privilegovaná lidská bytost mající něco navíc, co žena nemá. A toto </w:t>
      </w:r>
      <w:r w:rsidRPr="00950AF6">
        <w:rPr>
          <w:rFonts w:ascii="Times New Roman" w:hAnsi="Times New Roman" w:cs="Times New Roman"/>
          <w:sz w:val="24"/>
          <w:szCs w:val="24"/>
        </w:rPr>
        <w:t xml:space="preserve">navíc </w:t>
      </w:r>
      <w:r w:rsidRPr="00950AF6">
        <w:rPr>
          <w:rFonts w:ascii="Times New Roman" w:hAnsi="Times New Roman" w:cs="Times New Roman"/>
          <w:i/>
          <w:sz w:val="24"/>
          <w:szCs w:val="24"/>
        </w:rPr>
        <w:t>ospravedlňovalo jeho nadřazený vztah k žen</w:t>
      </w:r>
      <w:r w:rsidR="00BF64CE" w:rsidRPr="00950AF6">
        <w:rPr>
          <w:rFonts w:ascii="Times New Roman" w:hAnsi="Times New Roman" w:cs="Times New Roman"/>
          <w:i/>
          <w:sz w:val="24"/>
          <w:szCs w:val="24"/>
        </w:rPr>
        <w:t>ám, přinejmenším k ženě vlastní</w:t>
      </w:r>
      <w:r w:rsidR="00532037" w:rsidRPr="00950AF6">
        <w:rPr>
          <w:rStyle w:val="Znakapoznpodarou"/>
          <w:rFonts w:ascii="Times New Roman" w:hAnsi="Times New Roman" w:cs="Times New Roman"/>
          <w:i/>
          <w:sz w:val="24"/>
          <w:szCs w:val="24"/>
        </w:rPr>
        <w:footnoteReference w:id="48"/>
      </w:r>
      <w:r w:rsidR="00BF64CE"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Díky nově vzniklé společenské</w:t>
      </w:r>
      <w:r w:rsidR="006B2B87" w:rsidRPr="00950AF6">
        <w:rPr>
          <w:rFonts w:ascii="Times New Roman" w:hAnsi="Times New Roman" w:cs="Times New Roman"/>
          <w:sz w:val="24"/>
          <w:szCs w:val="24"/>
        </w:rPr>
        <w:t xml:space="preserve"> nadřazenosti se podle </w:t>
      </w:r>
      <w:proofErr w:type="spellStart"/>
      <w:r w:rsidR="006B2B87" w:rsidRPr="00950AF6">
        <w:rPr>
          <w:rFonts w:ascii="Times New Roman" w:hAnsi="Times New Roman" w:cs="Times New Roman"/>
          <w:sz w:val="24"/>
          <w:szCs w:val="24"/>
        </w:rPr>
        <w:t>Bourdieuho</w:t>
      </w:r>
      <w:proofErr w:type="spellEnd"/>
      <w:r w:rsidR="00FC0836" w:rsidRPr="00950AF6">
        <w:rPr>
          <w:rStyle w:val="Znakapoznpodarou"/>
          <w:rFonts w:ascii="Times New Roman" w:hAnsi="Times New Roman" w:cs="Times New Roman"/>
          <w:sz w:val="24"/>
          <w:szCs w:val="24"/>
        </w:rPr>
        <w:footnoteReference w:id="49"/>
      </w:r>
      <w:r w:rsidRPr="00950AF6">
        <w:rPr>
          <w:rFonts w:ascii="Times New Roman" w:hAnsi="Times New Roman" w:cs="Times New Roman"/>
          <w:sz w:val="24"/>
          <w:szCs w:val="24"/>
        </w:rPr>
        <w:t xml:space="preserve"> u mužů vyvinula nová vlastnost </w:t>
      </w:r>
      <w:r w:rsidRPr="00950AF6">
        <w:rPr>
          <w:rFonts w:ascii="Times New Roman" w:hAnsi="Times New Roman" w:cs="Times New Roman"/>
          <w:i/>
          <w:sz w:val="24"/>
          <w:szCs w:val="24"/>
        </w:rPr>
        <w:t xml:space="preserve">Libido </w:t>
      </w:r>
      <w:proofErr w:type="spellStart"/>
      <w:r w:rsidRPr="00950AF6">
        <w:rPr>
          <w:rFonts w:ascii="Times New Roman" w:hAnsi="Times New Roman" w:cs="Times New Roman"/>
          <w:i/>
          <w:sz w:val="24"/>
          <w:szCs w:val="24"/>
        </w:rPr>
        <w:t>dominandi</w:t>
      </w:r>
      <w:proofErr w:type="spellEnd"/>
      <w:r w:rsidRPr="00950AF6">
        <w:rPr>
          <w:rFonts w:ascii="Times New Roman" w:hAnsi="Times New Roman" w:cs="Times New Roman"/>
          <w:i/>
          <w:sz w:val="24"/>
          <w:szCs w:val="24"/>
        </w:rPr>
        <w:t xml:space="preserve">, </w:t>
      </w:r>
      <w:r w:rsidRPr="00950AF6">
        <w:rPr>
          <w:rFonts w:ascii="Times New Roman" w:hAnsi="Times New Roman" w:cs="Times New Roman"/>
          <w:sz w:val="24"/>
          <w:szCs w:val="24"/>
        </w:rPr>
        <w:t xml:space="preserve">tedy touha ovládat, podle které se začala poměřovat </w:t>
      </w:r>
      <w:r w:rsidRPr="00950AF6">
        <w:rPr>
          <w:rFonts w:ascii="Times New Roman" w:hAnsi="Times New Roman" w:cs="Times New Roman"/>
          <w:i/>
          <w:sz w:val="24"/>
          <w:szCs w:val="24"/>
        </w:rPr>
        <w:t>iluzorní mužnost.</w:t>
      </w:r>
      <w:r w:rsidRPr="00950AF6">
        <w:rPr>
          <w:rFonts w:ascii="Times New Roman" w:hAnsi="Times New Roman" w:cs="Times New Roman"/>
          <w:sz w:val="24"/>
          <w:szCs w:val="24"/>
        </w:rPr>
        <w:t xml:space="preserve"> Ta je jakýmsi společenským ideálem opravdové mužnosti. Pokud Libido </w:t>
      </w:r>
      <w:proofErr w:type="spellStart"/>
      <w:r w:rsidRPr="00950AF6">
        <w:rPr>
          <w:rFonts w:ascii="Times New Roman" w:hAnsi="Times New Roman" w:cs="Times New Roman"/>
          <w:sz w:val="24"/>
          <w:szCs w:val="24"/>
        </w:rPr>
        <w:t>dominandi</w:t>
      </w:r>
      <w:proofErr w:type="spellEnd"/>
      <w:r w:rsidRPr="00950AF6">
        <w:rPr>
          <w:rFonts w:ascii="Times New Roman" w:hAnsi="Times New Roman" w:cs="Times New Roman"/>
          <w:sz w:val="24"/>
          <w:szCs w:val="24"/>
        </w:rPr>
        <w:t xml:space="preserve"> muži chybí, společnost jej shledává málo mužným. Přemíra této vlastnosti je ovšem pro muže škodlivá, protože taková mužnost se vyznačuje nadměrnou touhou po dominanci. V současnosti společnost neklade na tuto vlastnost takový důraz jako ještě v</w:t>
      </w:r>
      <w:r w:rsidR="00532037" w:rsidRPr="00950AF6">
        <w:rPr>
          <w:rFonts w:ascii="Times New Roman" w:hAnsi="Times New Roman" w:cs="Times New Roman"/>
          <w:sz w:val="24"/>
          <w:szCs w:val="24"/>
        </w:rPr>
        <w:t> nedávné minulosti, nicméně</w:t>
      </w:r>
      <w:r w:rsidRPr="00950AF6">
        <w:rPr>
          <w:rFonts w:ascii="Times New Roman" w:hAnsi="Times New Roman" w:cs="Times New Roman"/>
          <w:sz w:val="24"/>
          <w:szCs w:val="24"/>
        </w:rPr>
        <w:t xml:space="preserve"> měřítko pravého mužství v sobě máme stále hluboce zakořeněno a muže spojujeme se stereotypem vůdce.</w:t>
      </w:r>
    </w:p>
    <w:p w:rsidR="00401F1E" w:rsidRPr="00950AF6" w:rsidRDefault="00401F1E" w:rsidP="00401F1E">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Že je muž v nadřazeném vztahu vůči ženě, dokládá už antický obraz mužství, ve kterém je muž chápán jako univerzální bytost. Stává se tak jakýmsi kritériem pro určování lidství</w:t>
      </w:r>
      <w:r w:rsidR="00FC0836" w:rsidRPr="00950AF6">
        <w:rPr>
          <w:rStyle w:val="Znakapoznpodarou"/>
          <w:rFonts w:ascii="Times New Roman" w:hAnsi="Times New Roman" w:cs="Times New Roman"/>
          <w:sz w:val="24"/>
          <w:szCs w:val="24"/>
        </w:rPr>
        <w:footnoteReference w:id="50"/>
      </w:r>
      <w:r w:rsidRPr="00950AF6">
        <w:rPr>
          <w:rFonts w:ascii="Times New Roman" w:hAnsi="Times New Roman" w:cs="Times New Roman"/>
          <w:sz w:val="24"/>
          <w:szCs w:val="24"/>
        </w:rPr>
        <w:t xml:space="preserve">. Dodnes se s tímto pozůstatkem potkáváme v některých jazycích, které právě také vycházejí z antické tradice a je jim společné univerzální pojmenování pro muže a člověka, která jsou totožná. Například slovíčko </w:t>
      </w:r>
      <w:proofErr w:type="spellStart"/>
      <w:r w:rsidRPr="00950AF6">
        <w:rPr>
          <w:rFonts w:ascii="Times New Roman" w:hAnsi="Times New Roman" w:cs="Times New Roman"/>
          <w:i/>
          <w:sz w:val="24"/>
          <w:szCs w:val="24"/>
        </w:rPr>
        <w:t>men</w:t>
      </w:r>
      <w:proofErr w:type="spellEnd"/>
      <w:r w:rsidRPr="00950AF6">
        <w:rPr>
          <w:rFonts w:ascii="Times New Roman" w:hAnsi="Times New Roman" w:cs="Times New Roman"/>
          <w:i/>
          <w:sz w:val="24"/>
          <w:szCs w:val="24"/>
        </w:rPr>
        <w:t xml:space="preserve">, </w:t>
      </w:r>
      <w:r w:rsidRPr="00950AF6">
        <w:rPr>
          <w:rFonts w:ascii="Times New Roman" w:hAnsi="Times New Roman" w:cs="Times New Roman"/>
          <w:sz w:val="24"/>
          <w:szCs w:val="24"/>
        </w:rPr>
        <w:t xml:space="preserve">kterým angličtina muže označuje, je základem pro slovo </w:t>
      </w:r>
      <w:proofErr w:type="spellStart"/>
      <w:r w:rsidR="006253B6" w:rsidRPr="00950AF6">
        <w:rPr>
          <w:rFonts w:ascii="Times New Roman" w:hAnsi="Times New Roman" w:cs="Times New Roman"/>
          <w:i/>
          <w:sz w:val="24"/>
          <w:szCs w:val="24"/>
        </w:rPr>
        <w:t>ma</w:t>
      </w:r>
      <w:r w:rsidRPr="00950AF6">
        <w:rPr>
          <w:rFonts w:ascii="Times New Roman" w:hAnsi="Times New Roman" w:cs="Times New Roman"/>
          <w:i/>
          <w:sz w:val="24"/>
          <w:szCs w:val="24"/>
        </w:rPr>
        <w:t>nkind</w:t>
      </w:r>
      <w:proofErr w:type="spellEnd"/>
      <w:r w:rsidRPr="00950AF6">
        <w:rPr>
          <w:rFonts w:ascii="Times New Roman" w:hAnsi="Times New Roman" w:cs="Times New Roman"/>
          <w:i/>
          <w:sz w:val="24"/>
          <w:szCs w:val="24"/>
        </w:rPr>
        <w:t xml:space="preserve">, </w:t>
      </w:r>
      <w:r w:rsidRPr="00950AF6">
        <w:rPr>
          <w:rFonts w:ascii="Times New Roman" w:hAnsi="Times New Roman" w:cs="Times New Roman"/>
          <w:sz w:val="24"/>
          <w:szCs w:val="24"/>
        </w:rPr>
        <w:t xml:space="preserve">kterým se označuje slovo lidstvo. </w:t>
      </w:r>
      <w:r w:rsidRPr="00950AF6">
        <w:rPr>
          <w:rFonts w:ascii="Times New Roman" w:hAnsi="Times New Roman" w:cs="Times New Roman"/>
          <w:i/>
          <w:sz w:val="24"/>
          <w:szCs w:val="24"/>
        </w:rPr>
        <w:t>„Tím potvrzuje tendenci – projevující se již od řeckého starověku – klást mezi obě označení rovnítko. Muž (vir) se pojímal za univerzálního (homo). Považoval se za nejdoko</w:t>
      </w:r>
      <w:r w:rsidR="00BF64CE" w:rsidRPr="00950AF6">
        <w:rPr>
          <w:rFonts w:ascii="Times New Roman" w:hAnsi="Times New Roman" w:cs="Times New Roman"/>
          <w:i/>
          <w:sz w:val="24"/>
          <w:szCs w:val="24"/>
        </w:rPr>
        <w:t>nalejšího představitele lidstva</w:t>
      </w:r>
      <w:r w:rsidR="00FC0836" w:rsidRPr="00950AF6">
        <w:rPr>
          <w:rStyle w:val="Znakapoznpodarou"/>
          <w:rFonts w:ascii="Times New Roman" w:hAnsi="Times New Roman" w:cs="Times New Roman"/>
          <w:i/>
          <w:sz w:val="24"/>
          <w:szCs w:val="24"/>
        </w:rPr>
        <w:footnoteReference w:id="51"/>
      </w:r>
      <w:r w:rsidR="00BF64CE" w:rsidRPr="00950AF6">
        <w:rPr>
          <w:rFonts w:ascii="Times New Roman" w:hAnsi="Times New Roman" w:cs="Times New Roman"/>
          <w:i/>
          <w:sz w:val="24"/>
          <w:szCs w:val="24"/>
        </w:rPr>
        <w:t>.</w:t>
      </w:r>
      <w:r w:rsidRPr="00950AF6">
        <w:rPr>
          <w:rFonts w:ascii="Times New Roman" w:hAnsi="Times New Roman" w:cs="Times New Roman"/>
          <w:i/>
          <w:sz w:val="24"/>
          <w:szCs w:val="24"/>
        </w:rPr>
        <w:t xml:space="preserve">“ </w:t>
      </w:r>
      <w:r w:rsidRPr="00950AF6">
        <w:rPr>
          <w:rFonts w:ascii="Times New Roman" w:hAnsi="Times New Roman" w:cs="Times New Roman"/>
          <w:sz w:val="24"/>
          <w:szCs w:val="24"/>
        </w:rPr>
        <w:t>Označení pro ženy je vždy jednoznačné a jeho výklad se nedá s ničím zaměnit. Často se také stává, že slovní označení pro ženy jsou opakem označení pro muže, popřípadě jeho pozměněným tvarem. Protikladné označení vypovídá o vnímání ženství jako opaku mužství, což podle antické tradice znamená, že žena je protiklad člověka.</w:t>
      </w:r>
    </w:p>
    <w:p w:rsidR="00401F1E" w:rsidRPr="00950AF6" w:rsidRDefault="00401F1E" w:rsidP="00401F1E">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Přitom být mužem vyžaduje podstatně více úsilí, než býti ženou. Dítěti se po narození určí jeho pohlaví a na zák</w:t>
      </w:r>
      <w:r w:rsidR="006253B6" w:rsidRPr="00950AF6">
        <w:rPr>
          <w:rFonts w:ascii="Times New Roman" w:hAnsi="Times New Roman" w:cs="Times New Roman"/>
          <w:sz w:val="24"/>
          <w:szCs w:val="24"/>
        </w:rPr>
        <w:t>ladě genderových stereotypů se s ním pak dále zachází</w:t>
      </w:r>
      <w:r w:rsidRPr="00950AF6">
        <w:rPr>
          <w:rFonts w:ascii="Times New Roman" w:hAnsi="Times New Roman" w:cs="Times New Roman"/>
          <w:sz w:val="24"/>
          <w:szCs w:val="24"/>
        </w:rPr>
        <w:t>. To přináší konkrétní výchovné postupy, které následně utvářejí novou lidskou bytost a upevňují ji v rolích, které jsou od ní očekávány</w:t>
      </w:r>
      <w:r w:rsidR="00BF64CE" w:rsidRPr="00950AF6">
        <w:rPr>
          <w:rFonts w:ascii="Times New Roman" w:hAnsi="Times New Roman" w:cs="Times New Roman"/>
          <w:sz w:val="24"/>
          <w:szCs w:val="24"/>
        </w:rPr>
        <w:t xml:space="preserve">. </w:t>
      </w:r>
      <w:r w:rsidRPr="00950AF6">
        <w:rPr>
          <w:rFonts w:ascii="Times New Roman" w:hAnsi="Times New Roman" w:cs="Times New Roman"/>
          <w:sz w:val="24"/>
          <w:szCs w:val="24"/>
        </w:rPr>
        <w:t xml:space="preserve">V rané fázi života se </w:t>
      </w:r>
      <w:r w:rsidRPr="00950AF6">
        <w:rPr>
          <w:rFonts w:ascii="Times New Roman" w:hAnsi="Times New Roman" w:cs="Times New Roman"/>
          <w:sz w:val="24"/>
          <w:szCs w:val="24"/>
        </w:rPr>
        <w:lastRenderedPageBreak/>
        <w:t>setkáváme s vyššími nároky kladenými na chlapce, kteří jsou již nuceni získávat a následně obhajovat své mužství. „</w:t>
      </w:r>
      <w:r w:rsidRPr="00950AF6">
        <w:rPr>
          <w:rFonts w:ascii="Times New Roman" w:hAnsi="Times New Roman" w:cs="Times New Roman"/>
          <w:i/>
          <w:sz w:val="24"/>
          <w:szCs w:val="24"/>
        </w:rPr>
        <w:t xml:space="preserve">Chlapi nepláčou! Chovej se jako chlap!“ </w:t>
      </w:r>
      <w:r w:rsidRPr="00950AF6">
        <w:rPr>
          <w:rFonts w:ascii="Times New Roman" w:hAnsi="Times New Roman" w:cs="Times New Roman"/>
          <w:sz w:val="24"/>
          <w:szCs w:val="24"/>
        </w:rPr>
        <w:t xml:space="preserve"> To zaznívá spíš jako apel a společenská nutnost, které je třeba docílit. S tímto apelem a potřebou obhajoby mužství se pak daný muž setkává celý život a je nucen obstávat v různých zkouškách: „</w:t>
      </w:r>
      <w:r w:rsidRPr="00950AF6">
        <w:rPr>
          <w:rFonts w:ascii="Times New Roman" w:hAnsi="Times New Roman" w:cs="Times New Roman"/>
          <w:i/>
          <w:sz w:val="24"/>
          <w:szCs w:val="24"/>
        </w:rPr>
        <w:t>Muž sám i ti, kdo ho obklopují, jsou si natolik nejistí jeho identitou, že k pot</w:t>
      </w:r>
      <w:r w:rsidR="00BF64CE" w:rsidRPr="00950AF6">
        <w:rPr>
          <w:rFonts w:ascii="Times New Roman" w:hAnsi="Times New Roman" w:cs="Times New Roman"/>
          <w:i/>
          <w:sz w:val="24"/>
          <w:szCs w:val="24"/>
        </w:rPr>
        <w:t>vrzení mužství potřebují důkazy</w:t>
      </w:r>
      <w:r w:rsidR="00557F10" w:rsidRPr="00950AF6">
        <w:rPr>
          <w:rStyle w:val="Znakapoznpodarou"/>
          <w:rFonts w:ascii="Times New Roman" w:hAnsi="Times New Roman" w:cs="Times New Roman"/>
          <w:i/>
          <w:sz w:val="24"/>
          <w:szCs w:val="24"/>
        </w:rPr>
        <w:footnoteReference w:id="52"/>
      </w:r>
      <w:r w:rsidR="00BF64CE" w:rsidRPr="00950AF6">
        <w:rPr>
          <w:rFonts w:ascii="Times New Roman" w:hAnsi="Times New Roman" w:cs="Times New Roman"/>
          <w:i/>
          <w:sz w:val="24"/>
          <w:szCs w:val="24"/>
        </w:rPr>
        <w:t>.“</w:t>
      </w:r>
      <w:r w:rsidRPr="00950AF6">
        <w:rPr>
          <w:rFonts w:ascii="Times New Roman" w:hAnsi="Times New Roman" w:cs="Times New Roman"/>
          <w:sz w:val="24"/>
          <w:szCs w:val="24"/>
        </w:rPr>
        <w:t xml:space="preserve"> Takto se mužství liší od ženství, které je naopak ženě jednorázově přiznáno na základě jejích biologických znaků a nikdo o něm nadále nepochybuje. </w:t>
      </w:r>
    </w:p>
    <w:p w:rsidR="00401F1E" w:rsidRPr="00950AF6" w:rsidRDefault="00401F1E" w:rsidP="00401F1E">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w:t>
      </w:r>
      <w:r w:rsidRPr="00950AF6">
        <w:rPr>
          <w:rFonts w:ascii="Times New Roman" w:hAnsi="Times New Roman" w:cs="Times New Roman"/>
          <w:i/>
          <w:sz w:val="24"/>
          <w:szCs w:val="24"/>
        </w:rPr>
        <w:t>Být muž předpokládá práci, úsilí, jaké se od že</w:t>
      </w:r>
      <w:r w:rsidR="00557F10" w:rsidRPr="00950AF6">
        <w:rPr>
          <w:rFonts w:ascii="Times New Roman" w:hAnsi="Times New Roman" w:cs="Times New Roman"/>
          <w:i/>
          <w:sz w:val="24"/>
          <w:szCs w:val="24"/>
        </w:rPr>
        <w:t>ny, zdá se, nepožaduje.</w:t>
      </w:r>
      <w:r w:rsidR="00557F10" w:rsidRPr="00950AF6">
        <w:rPr>
          <w:rStyle w:val="Znakapoznpodarou"/>
          <w:rFonts w:ascii="Times New Roman" w:hAnsi="Times New Roman" w:cs="Times New Roman"/>
          <w:i/>
          <w:sz w:val="24"/>
          <w:szCs w:val="24"/>
        </w:rPr>
        <w:footnoteReference w:id="53"/>
      </w:r>
      <w:r w:rsidR="00557F10" w:rsidRPr="00950AF6">
        <w:rPr>
          <w:rFonts w:ascii="Times New Roman" w:hAnsi="Times New Roman" w:cs="Times New Roman"/>
          <w:i/>
          <w:sz w:val="24"/>
          <w:szCs w:val="24"/>
        </w:rPr>
        <w:t>“</w:t>
      </w:r>
      <w:r w:rsidRPr="00950AF6">
        <w:rPr>
          <w:rFonts w:ascii="Times New Roman" w:hAnsi="Times New Roman" w:cs="Times New Roman"/>
          <w:i/>
          <w:sz w:val="24"/>
          <w:szCs w:val="24"/>
        </w:rPr>
        <w:t xml:space="preserve"> </w:t>
      </w:r>
      <w:r w:rsidRPr="00950AF6">
        <w:rPr>
          <w:rFonts w:ascii="Times New Roman" w:hAnsi="Times New Roman" w:cs="Times New Roman"/>
          <w:sz w:val="24"/>
          <w:szCs w:val="24"/>
        </w:rPr>
        <w:t xml:space="preserve">Vystavování se celoživotním zkouškám vyvíjí na muže tlak, že nebudou schopni svému mužství dostát a společnost je zavrhne jako nehodné označením muž. Tyto zkoušky nesou podobu jistých iniciačních rituálů, kterými muži během života prochází, a stvrzují tím svou mužnou kvalitu před mužským i ženským kolektivem. V dětství jde například o prosazení se ve sportovním kolektivu, v dospělosti jde pak o vojenskou službu nebo schopnost získat si adekvátní partnerku. Ženy takovému tlaku vystavovány nejsou: </w:t>
      </w:r>
      <w:r w:rsidRPr="00950AF6">
        <w:rPr>
          <w:rFonts w:ascii="Times New Roman" w:hAnsi="Times New Roman" w:cs="Times New Roman"/>
          <w:i/>
          <w:sz w:val="24"/>
          <w:szCs w:val="24"/>
        </w:rPr>
        <w:t>„V den, kdy dívka dostane zcela přirozeně, bez vynaložení úsilí, ne-li bezbolestně, poprvé měsíčky, je jednou provždy prohlášena za ženu. Pro chlapce v západní civilizaci nic takového neexistuje.</w:t>
      </w:r>
      <w:r w:rsidR="00557F10" w:rsidRPr="00950AF6">
        <w:rPr>
          <w:rStyle w:val="Znakapoznpodarou"/>
          <w:rFonts w:ascii="Times New Roman" w:hAnsi="Times New Roman" w:cs="Times New Roman"/>
          <w:i/>
          <w:sz w:val="24"/>
          <w:szCs w:val="24"/>
        </w:rPr>
        <w:footnoteReference w:id="54"/>
      </w:r>
      <w:r w:rsidRPr="00950AF6">
        <w:rPr>
          <w:rFonts w:ascii="Times New Roman" w:hAnsi="Times New Roman" w:cs="Times New Roman"/>
          <w:i/>
          <w:sz w:val="24"/>
          <w:szCs w:val="24"/>
        </w:rPr>
        <w:t xml:space="preserve">“ </w:t>
      </w:r>
      <w:r w:rsidRPr="00950AF6">
        <w:rPr>
          <w:rFonts w:ascii="Times New Roman" w:hAnsi="Times New Roman" w:cs="Times New Roman"/>
          <w:sz w:val="24"/>
          <w:szCs w:val="24"/>
        </w:rPr>
        <w:t xml:space="preserve">Problém přichází ve chvíli, kdy mužům není dána příležitost, aby mohli své mužství obhájit, čímž se objeví tenze a může vzniknout krize mužství. </w:t>
      </w:r>
    </w:p>
    <w:p w:rsidR="00401F1E" w:rsidRPr="00950AF6" w:rsidRDefault="00401F1E" w:rsidP="00401F1E">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Mužství v průběhu věků trpělo mnohými krizemi, kdy bylo nuceno se společensky obhájit. Jedna taková se objevila na přelomu 19. a 20. stol., kdy společenské změny dané modernizací a demokratizací vyvolaly na muže doposud nevídaný tlak, který se objevil v Evropě i ve Spojených státech. Ten vycházel z emancipačních tendencí žen, kterých se podařilo docílit. Ve společnosti se objevují vzdělané ženy, které bourají dobové genderové stereotypy: </w:t>
      </w:r>
      <w:r w:rsidRPr="00950AF6">
        <w:rPr>
          <w:rFonts w:ascii="Times New Roman" w:hAnsi="Times New Roman" w:cs="Times New Roman"/>
          <w:i/>
          <w:sz w:val="24"/>
          <w:szCs w:val="24"/>
        </w:rPr>
        <w:t>„Dožadovaly se plných občanských práv, měly ambice si vydělávat mimo domov a už tehdy hlásaly „Za stejn</w:t>
      </w:r>
      <w:r w:rsidR="00557F10" w:rsidRPr="00950AF6">
        <w:rPr>
          <w:rFonts w:ascii="Times New Roman" w:hAnsi="Times New Roman" w:cs="Times New Roman"/>
          <w:i/>
          <w:sz w:val="24"/>
          <w:szCs w:val="24"/>
        </w:rPr>
        <w:t>ou práci stejnou mzdu!</w:t>
      </w:r>
      <w:r w:rsidR="00557F10" w:rsidRPr="00950AF6">
        <w:rPr>
          <w:rStyle w:val="Znakapoznpodarou"/>
          <w:rFonts w:ascii="Times New Roman" w:hAnsi="Times New Roman" w:cs="Times New Roman"/>
          <w:i/>
          <w:sz w:val="24"/>
          <w:szCs w:val="24"/>
        </w:rPr>
        <w:footnoteReference w:id="55"/>
      </w:r>
      <w:r w:rsidR="00557F10" w:rsidRPr="00950AF6">
        <w:rPr>
          <w:rFonts w:ascii="Times New Roman" w:hAnsi="Times New Roman" w:cs="Times New Roman"/>
          <w:i/>
          <w:sz w:val="24"/>
          <w:szCs w:val="24"/>
        </w:rPr>
        <w:t>“</w:t>
      </w:r>
      <w:r w:rsidRPr="00950AF6">
        <w:rPr>
          <w:rFonts w:ascii="Times New Roman" w:hAnsi="Times New Roman" w:cs="Times New Roman"/>
          <w:sz w:val="24"/>
          <w:szCs w:val="24"/>
        </w:rPr>
        <w:t xml:space="preserve"> Není se čemu divit, že muži se k těmto tendencím žen stavěli negativně až nepřátelsky, protože cítili, že je tímto narušen dlouhodobý společenský řád, který jim byl příznivě nakloněn. Nastala obava o ztrátu výsadního postavení na trhu </w:t>
      </w:r>
      <w:r w:rsidRPr="00950AF6">
        <w:rPr>
          <w:rFonts w:ascii="Times New Roman" w:hAnsi="Times New Roman" w:cs="Times New Roman"/>
          <w:sz w:val="24"/>
          <w:szCs w:val="24"/>
        </w:rPr>
        <w:lastRenderedPageBreak/>
        <w:t xml:space="preserve">práce, protože ženy chtěly dělat mužskou práci, která jim byla zapovězena. Muži se tak začali obávat, že by byli nuceni dělat práce ryze ženské: </w:t>
      </w:r>
      <w:r w:rsidRPr="00950AF6">
        <w:rPr>
          <w:rFonts w:ascii="Times New Roman" w:hAnsi="Times New Roman" w:cs="Times New Roman"/>
          <w:i/>
          <w:sz w:val="24"/>
          <w:szCs w:val="24"/>
        </w:rPr>
        <w:t>„Napříč společenským žebříčkem cítili, že nový tvor, který chce dělat to, co oni, a být jako oni, ohrožuje jejich identitu, až je na místě obava, zda nebudou donuceni vykonávat ženské práce, zkrátka h</w:t>
      </w:r>
      <w:r w:rsidR="00BF64CE" w:rsidRPr="00950AF6">
        <w:rPr>
          <w:rFonts w:ascii="Times New Roman" w:hAnsi="Times New Roman" w:cs="Times New Roman"/>
          <w:i/>
          <w:sz w:val="24"/>
          <w:szCs w:val="24"/>
        </w:rPr>
        <w:t>růza všech hrůz, stát se ženami</w:t>
      </w:r>
      <w:r w:rsidR="008F3E1D" w:rsidRPr="00950AF6">
        <w:rPr>
          <w:rStyle w:val="Znakapoznpodarou"/>
          <w:rFonts w:ascii="Times New Roman" w:hAnsi="Times New Roman" w:cs="Times New Roman"/>
          <w:i/>
          <w:sz w:val="24"/>
          <w:szCs w:val="24"/>
        </w:rPr>
        <w:footnoteReference w:id="56"/>
      </w:r>
      <w:r w:rsidR="00BF64CE" w:rsidRPr="00950AF6">
        <w:rPr>
          <w:rFonts w:ascii="Times New Roman" w:hAnsi="Times New Roman" w:cs="Times New Roman"/>
          <w:i/>
          <w:sz w:val="24"/>
          <w:szCs w:val="24"/>
        </w:rPr>
        <w:t>!</w:t>
      </w:r>
      <w:r w:rsidRPr="00950AF6">
        <w:rPr>
          <w:rFonts w:ascii="Times New Roman" w:hAnsi="Times New Roman" w:cs="Times New Roman"/>
          <w:i/>
          <w:sz w:val="24"/>
          <w:szCs w:val="24"/>
        </w:rPr>
        <w:t xml:space="preserve">“ </w:t>
      </w:r>
      <w:r w:rsidRPr="00950AF6">
        <w:rPr>
          <w:rFonts w:ascii="Times New Roman" w:hAnsi="Times New Roman" w:cs="Times New Roman"/>
          <w:sz w:val="24"/>
          <w:szCs w:val="24"/>
        </w:rPr>
        <w:t>Krizi neprohlubovaly pouze ženy se svými nároky, ale důležitým faktorem byl i nárůst mechanizace v továrnách, který měl za následek přeměnu dobové práce na rutinu. Tuto stále jednodušší práci pak mohly vykonávat i ženy, protože „</w:t>
      </w:r>
      <w:r w:rsidRPr="00950AF6">
        <w:rPr>
          <w:rFonts w:ascii="Times New Roman" w:hAnsi="Times New Roman" w:cs="Times New Roman"/>
          <w:i/>
          <w:sz w:val="24"/>
          <w:szCs w:val="24"/>
        </w:rPr>
        <w:t>K zajišťování obživy již nebyla zapotřebí síla, podnikavost ani nápaditost.“</w:t>
      </w:r>
      <w:r w:rsidRPr="00950AF6">
        <w:rPr>
          <w:rFonts w:ascii="Times New Roman" w:hAnsi="Times New Roman" w:cs="Times New Roman"/>
          <w:sz w:val="24"/>
          <w:szCs w:val="24"/>
        </w:rPr>
        <w:t xml:space="preserve"> Krize se stupňovala a sílila, až podle </w:t>
      </w:r>
      <w:proofErr w:type="spellStart"/>
      <w:r w:rsidRPr="00950AF6">
        <w:rPr>
          <w:rFonts w:ascii="Times New Roman" w:hAnsi="Times New Roman" w:cs="Times New Roman"/>
          <w:sz w:val="24"/>
          <w:szCs w:val="24"/>
        </w:rPr>
        <w:t>Badinterové</w:t>
      </w:r>
      <w:proofErr w:type="spellEnd"/>
      <w:r w:rsidRPr="00950AF6">
        <w:rPr>
          <w:rFonts w:ascii="Times New Roman" w:hAnsi="Times New Roman" w:cs="Times New Roman"/>
          <w:sz w:val="24"/>
          <w:szCs w:val="24"/>
        </w:rPr>
        <w:t xml:space="preserve"> vyvrcholila v podobě válečných konfliktů, kterých se účastnili muži celého světa. „</w:t>
      </w:r>
      <w:r w:rsidRPr="00950AF6">
        <w:rPr>
          <w:rFonts w:ascii="Times New Roman" w:hAnsi="Times New Roman" w:cs="Times New Roman"/>
          <w:i/>
          <w:sz w:val="24"/>
          <w:szCs w:val="24"/>
        </w:rPr>
        <w:t xml:space="preserve">Ubozí rekruti v nově nalezené roli tradičního válečníka odcházeli na frontu s kytkou v hlavni pušky, jako by se radovali, že mají možnost konečně být muži, </w:t>
      </w:r>
      <w:r w:rsidR="00BF64CE" w:rsidRPr="00950AF6">
        <w:rPr>
          <w:rFonts w:ascii="Times New Roman" w:hAnsi="Times New Roman" w:cs="Times New Roman"/>
          <w:i/>
          <w:sz w:val="24"/>
          <w:szCs w:val="24"/>
        </w:rPr>
        <w:t>těmi pravými muži</w:t>
      </w:r>
      <w:r w:rsidR="008F3E1D" w:rsidRPr="00950AF6">
        <w:rPr>
          <w:rStyle w:val="Znakapoznpodarou"/>
          <w:rFonts w:ascii="Times New Roman" w:hAnsi="Times New Roman" w:cs="Times New Roman"/>
          <w:i/>
          <w:sz w:val="24"/>
          <w:szCs w:val="24"/>
        </w:rPr>
        <w:footnoteReference w:id="57"/>
      </w:r>
      <w:r w:rsidR="00BF64CE" w:rsidRPr="00950AF6">
        <w:rPr>
          <w:rFonts w:ascii="Times New Roman" w:hAnsi="Times New Roman" w:cs="Times New Roman"/>
          <w:i/>
          <w:sz w:val="24"/>
          <w:szCs w:val="24"/>
        </w:rPr>
        <w:t>.</w:t>
      </w:r>
      <w:r w:rsidR="008F3E1D" w:rsidRPr="00950AF6">
        <w:rPr>
          <w:rFonts w:ascii="Times New Roman" w:hAnsi="Times New Roman" w:cs="Times New Roman"/>
          <w:i/>
          <w:sz w:val="24"/>
          <w:szCs w:val="24"/>
        </w:rPr>
        <w:t>“</w:t>
      </w:r>
    </w:p>
    <w:p w:rsidR="006F03A9" w:rsidRPr="00950AF6" w:rsidRDefault="00401F1E" w:rsidP="006F03A9">
      <w:pPr>
        <w:spacing w:line="360" w:lineRule="auto"/>
        <w:ind w:firstLine="709"/>
        <w:jc w:val="both"/>
        <w:rPr>
          <w:rFonts w:ascii="Times New Roman" w:hAnsi="Times New Roman" w:cs="Times New Roman"/>
          <w:sz w:val="24"/>
          <w:szCs w:val="24"/>
        </w:rPr>
      </w:pPr>
      <w:r w:rsidRPr="00950AF6">
        <w:rPr>
          <w:rFonts w:ascii="Times New Roman" w:hAnsi="Times New Roman" w:cs="Times New Roman"/>
          <w:sz w:val="24"/>
          <w:szCs w:val="24"/>
        </w:rPr>
        <w:t xml:space="preserve">Výše jmenovaná krize se ještě výrazněji podepsala na mužích, </w:t>
      </w:r>
      <w:r w:rsidR="006253B6" w:rsidRPr="00950AF6">
        <w:rPr>
          <w:rFonts w:ascii="Times New Roman" w:hAnsi="Times New Roman" w:cs="Times New Roman"/>
          <w:sz w:val="24"/>
          <w:szCs w:val="24"/>
        </w:rPr>
        <w:t>kteří pocházeli z h</w:t>
      </w:r>
      <w:r w:rsidRPr="00950AF6">
        <w:rPr>
          <w:rFonts w:ascii="Times New Roman" w:hAnsi="Times New Roman" w:cs="Times New Roman"/>
          <w:sz w:val="24"/>
          <w:szCs w:val="24"/>
        </w:rPr>
        <w:t>absburské monarchie</w:t>
      </w:r>
      <w:r w:rsidR="008F3E1D" w:rsidRPr="00950AF6">
        <w:rPr>
          <w:rStyle w:val="Znakapoznpodarou"/>
          <w:rFonts w:ascii="Times New Roman" w:hAnsi="Times New Roman" w:cs="Times New Roman"/>
          <w:sz w:val="24"/>
          <w:szCs w:val="24"/>
        </w:rPr>
        <w:footnoteReference w:id="58"/>
      </w:r>
      <w:r w:rsidRPr="00950AF6">
        <w:rPr>
          <w:rFonts w:ascii="Times New Roman" w:hAnsi="Times New Roman" w:cs="Times New Roman"/>
          <w:sz w:val="24"/>
          <w:szCs w:val="24"/>
        </w:rPr>
        <w:t xml:space="preserve">. Ta se totiž také ocitala v existenční krizi a vrcholy obou krizí se protnuly v době konce války, kdy monarchie zanikla. Mnoho Rakušanů a Němců tak svou krizi mužství ztotožnilo s celkovou existenciální krizí, která přišla po prohrané válce. Zmíněná neobvyklá a velmi výrazná frustrace pak byla základním stavebním kamenem pro vznik fašismu, který měl přinést nový pořádek do společenského řádu a vrátit tak muže do jeho výsadního postavení: </w:t>
      </w:r>
      <w:r w:rsidRPr="00950AF6">
        <w:rPr>
          <w:rFonts w:ascii="Times New Roman" w:hAnsi="Times New Roman" w:cs="Times New Roman"/>
          <w:i/>
          <w:sz w:val="24"/>
          <w:szCs w:val="24"/>
        </w:rPr>
        <w:t>„Hitlerův nástup k moci byl pociťován</w:t>
      </w:r>
      <w:r w:rsidR="00BF64CE" w:rsidRPr="00950AF6">
        <w:rPr>
          <w:rFonts w:ascii="Times New Roman" w:hAnsi="Times New Roman" w:cs="Times New Roman"/>
          <w:i/>
          <w:sz w:val="24"/>
          <w:szCs w:val="24"/>
        </w:rPr>
        <w:t xml:space="preserve"> jako příslib obnovení virility</w:t>
      </w:r>
      <w:r w:rsidR="008F3E1D" w:rsidRPr="00950AF6">
        <w:rPr>
          <w:rStyle w:val="Znakapoznpodarou"/>
          <w:rFonts w:ascii="Times New Roman" w:hAnsi="Times New Roman" w:cs="Times New Roman"/>
          <w:i/>
          <w:sz w:val="24"/>
          <w:szCs w:val="24"/>
        </w:rPr>
        <w:footnoteReference w:id="59"/>
      </w:r>
      <w:r w:rsidR="00BF64CE"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Takto vnímané mužství pak spatřujeme v Československu i v Protektorátě, které byly oběma událostmi silně poznamenány.</w:t>
      </w:r>
    </w:p>
    <w:p w:rsidR="006F03A9" w:rsidRPr="00950AF6" w:rsidRDefault="006F03A9">
      <w:pPr>
        <w:rPr>
          <w:rFonts w:ascii="Times New Roman" w:eastAsiaTheme="majorEastAsia" w:hAnsi="Times New Roman" w:cs="Times New Roman"/>
          <w:b/>
          <w:bCs/>
          <w:color w:val="000000" w:themeColor="text1"/>
          <w:sz w:val="24"/>
          <w:szCs w:val="24"/>
        </w:rPr>
      </w:pPr>
      <w:r w:rsidRPr="00950AF6">
        <w:rPr>
          <w:rFonts w:ascii="Times New Roman" w:hAnsi="Times New Roman" w:cs="Times New Roman"/>
          <w:sz w:val="24"/>
          <w:szCs w:val="24"/>
        </w:rPr>
        <w:br w:type="page"/>
      </w:r>
    </w:p>
    <w:p w:rsidR="00410BDB" w:rsidRPr="00950AF6" w:rsidRDefault="00326185" w:rsidP="00401F1E">
      <w:pPr>
        <w:pStyle w:val="Nadpis1"/>
        <w:rPr>
          <w:rFonts w:cs="Times New Roman"/>
          <w:sz w:val="24"/>
          <w:szCs w:val="24"/>
        </w:rPr>
      </w:pPr>
      <w:bookmarkStart w:id="7" w:name="_Toc437241838"/>
      <w:proofErr w:type="gramStart"/>
      <w:r w:rsidRPr="00950AF6">
        <w:rPr>
          <w:rFonts w:cs="Times New Roman"/>
          <w:sz w:val="24"/>
          <w:szCs w:val="24"/>
        </w:rPr>
        <w:lastRenderedPageBreak/>
        <w:t xml:space="preserve">2 </w:t>
      </w:r>
      <w:r w:rsidR="00401F1E" w:rsidRPr="00950AF6">
        <w:rPr>
          <w:rFonts w:cs="Times New Roman"/>
          <w:sz w:val="24"/>
          <w:szCs w:val="24"/>
        </w:rPr>
        <w:t xml:space="preserve"> Praktická</w:t>
      </w:r>
      <w:proofErr w:type="gramEnd"/>
      <w:r w:rsidR="00401F1E" w:rsidRPr="00950AF6">
        <w:rPr>
          <w:rFonts w:cs="Times New Roman"/>
          <w:sz w:val="24"/>
          <w:szCs w:val="24"/>
        </w:rPr>
        <w:t xml:space="preserve"> část</w:t>
      </w:r>
      <w:bookmarkEnd w:id="7"/>
    </w:p>
    <w:p w:rsidR="00401F1E" w:rsidRPr="00950AF6" w:rsidRDefault="00401F1E" w:rsidP="00401F1E">
      <w:pPr>
        <w:rPr>
          <w:rFonts w:ascii="Times New Roman" w:hAnsi="Times New Roman" w:cs="Times New Roman"/>
          <w:sz w:val="24"/>
          <w:szCs w:val="24"/>
        </w:rPr>
      </w:pPr>
    </w:p>
    <w:p w:rsidR="00401F1E" w:rsidRPr="00950AF6" w:rsidRDefault="00401F1E" w:rsidP="00FB4331">
      <w:pPr>
        <w:pStyle w:val="Nadpis2"/>
        <w:rPr>
          <w:rFonts w:cs="Times New Roman"/>
          <w:szCs w:val="24"/>
        </w:rPr>
      </w:pPr>
      <w:bookmarkStart w:id="8" w:name="_Toc437241839"/>
      <w:proofErr w:type="gramStart"/>
      <w:r w:rsidRPr="00950AF6">
        <w:rPr>
          <w:rFonts w:cs="Times New Roman"/>
          <w:szCs w:val="24"/>
        </w:rPr>
        <w:t>2.1</w:t>
      </w:r>
      <w:r w:rsidR="00326185" w:rsidRPr="00950AF6">
        <w:rPr>
          <w:rFonts w:cs="Times New Roman"/>
          <w:szCs w:val="24"/>
        </w:rPr>
        <w:t xml:space="preserve">  </w:t>
      </w:r>
      <w:r w:rsidR="00FB4331" w:rsidRPr="00950AF6">
        <w:rPr>
          <w:rFonts w:cs="Times New Roman"/>
          <w:szCs w:val="24"/>
        </w:rPr>
        <w:t>Pracovní</w:t>
      </w:r>
      <w:proofErr w:type="gramEnd"/>
      <w:r w:rsidR="00FB4331" w:rsidRPr="00950AF6">
        <w:rPr>
          <w:rFonts w:cs="Times New Roman"/>
          <w:szCs w:val="24"/>
        </w:rPr>
        <w:t xml:space="preserve"> trh 1936</w:t>
      </w:r>
      <w:bookmarkEnd w:id="8"/>
    </w:p>
    <w:p w:rsidR="00FB4331" w:rsidRPr="00950AF6" w:rsidRDefault="00FB4331" w:rsidP="00EC253A">
      <w:pPr>
        <w:spacing w:line="360" w:lineRule="auto"/>
        <w:ind w:firstLine="708"/>
        <w:jc w:val="both"/>
        <w:rPr>
          <w:rFonts w:ascii="Times New Roman" w:hAnsi="Times New Roman" w:cs="Times New Roman"/>
          <w:sz w:val="24"/>
          <w:szCs w:val="24"/>
        </w:rPr>
      </w:pPr>
    </w:p>
    <w:p w:rsidR="00410BDB" w:rsidRPr="00950AF6" w:rsidRDefault="00FB4331" w:rsidP="00EC253A">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Na rozdíl od dnešní inzerce nabídky a poptávky v pracovní sféře byla inzerce 30. a 40. let striktně </w:t>
      </w:r>
      <w:proofErr w:type="spellStart"/>
      <w:r w:rsidRPr="00950AF6">
        <w:rPr>
          <w:rFonts w:ascii="Times New Roman" w:hAnsi="Times New Roman" w:cs="Times New Roman"/>
          <w:sz w:val="24"/>
          <w:szCs w:val="24"/>
        </w:rPr>
        <w:t>genderově</w:t>
      </w:r>
      <w:proofErr w:type="spellEnd"/>
      <w:r w:rsidRPr="00950AF6">
        <w:rPr>
          <w:rFonts w:ascii="Times New Roman" w:hAnsi="Times New Roman" w:cs="Times New Roman"/>
          <w:sz w:val="24"/>
          <w:szCs w:val="24"/>
        </w:rPr>
        <w:t xml:space="preserve"> stra</w:t>
      </w:r>
      <w:r w:rsidR="00D560E9" w:rsidRPr="00950AF6">
        <w:rPr>
          <w:rFonts w:ascii="Times New Roman" w:hAnsi="Times New Roman" w:cs="Times New Roman"/>
          <w:sz w:val="24"/>
          <w:szCs w:val="24"/>
        </w:rPr>
        <w:t>tifikována. Hlavním důvodem bylo</w:t>
      </w:r>
      <w:r w:rsidRPr="00950AF6">
        <w:rPr>
          <w:rFonts w:ascii="Times New Roman" w:hAnsi="Times New Roman" w:cs="Times New Roman"/>
          <w:sz w:val="24"/>
          <w:szCs w:val="24"/>
        </w:rPr>
        <w:t xml:space="preserve"> </w:t>
      </w:r>
      <w:r w:rsidR="00D560E9" w:rsidRPr="00950AF6">
        <w:rPr>
          <w:rFonts w:ascii="Times New Roman" w:hAnsi="Times New Roman" w:cs="Times New Roman"/>
          <w:sz w:val="24"/>
          <w:szCs w:val="24"/>
        </w:rPr>
        <w:t>nerovné rozdělení</w:t>
      </w:r>
      <w:r w:rsidRPr="00950AF6">
        <w:rPr>
          <w:rFonts w:ascii="Times New Roman" w:hAnsi="Times New Roman" w:cs="Times New Roman"/>
          <w:sz w:val="24"/>
          <w:szCs w:val="24"/>
        </w:rPr>
        <w:t xml:space="preserve"> profesních pozic</w:t>
      </w:r>
      <w:r w:rsidR="00D560E9" w:rsidRPr="00950AF6">
        <w:rPr>
          <w:rFonts w:ascii="Times New Roman" w:hAnsi="Times New Roman" w:cs="Times New Roman"/>
          <w:sz w:val="24"/>
          <w:szCs w:val="24"/>
        </w:rPr>
        <w:t xml:space="preserve"> pro obě pohlaví</w:t>
      </w:r>
      <w:r w:rsidRPr="00950AF6">
        <w:rPr>
          <w:rFonts w:ascii="Times New Roman" w:hAnsi="Times New Roman" w:cs="Times New Roman"/>
          <w:sz w:val="24"/>
          <w:szCs w:val="24"/>
        </w:rPr>
        <w:t>. Postupem dekád a se sílícími vlivy emancipace začaly ženy vykonávat ryze mužské profese, pro které ale ještě ve 30. a 40. letech neexistovalo označení v ženském rodě. Dobový tisk je nejrozšířenějším médiem a nejúčinnějším nástrojem pro oslovení veřejnosti.</w:t>
      </w:r>
    </w:p>
    <w:p w:rsidR="006B2B87" w:rsidRPr="00950AF6" w:rsidRDefault="006B2B87" w:rsidP="00FB4331">
      <w:pPr>
        <w:pStyle w:val="Nadpis3"/>
        <w:rPr>
          <w:rFonts w:cs="Times New Roman"/>
          <w:szCs w:val="24"/>
        </w:rPr>
      </w:pPr>
    </w:p>
    <w:p w:rsidR="00FB4331" w:rsidRPr="00950AF6" w:rsidRDefault="00326185" w:rsidP="00FB4331">
      <w:pPr>
        <w:pStyle w:val="Nadpis3"/>
        <w:rPr>
          <w:rFonts w:cs="Times New Roman"/>
          <w:szCs w:val="24"/>
        </w:rPr>
      </w:pPr>
      <w:bookmarkStart w:id="9" w:name="_Toc437241840"/>
      <w:proofErr w:type="gramStart"/>
      <w:r w:rsidRPr="00950AF6">
        <w:rPr>
          <w:rFonts w:cs="Times New Roman"/>
          <w:szCs w:val="24"/>
        </w:rPr>
        <w:t xml:space="preserve">2.1.1 </w:t>
      </w:r>
      <w:r w:rsidR="00FB4331" w:rsidRPr="00950AF6">
        <w:rPr>
          <w:rFonts w:cs="Times New Roman"/>
          <w:szCs w:val="24"/>
        </w:rPr>
        <w:t xml:space="preserve"> Muži</w:t>
      </w:r>
      <w:proofErr w:type="gramEnd"/>
      <w:r w:rsidR="00FB4331" w:rsidRPr="00950AF6">
        <w:rPr>
          <w:rFonts w:cs="Times New Roman"/>
          <w:szCs w:val="24"/>
        </w:rPr>
        <w:t xml:space="preserve"> na trhu práce 1936</w:t>
      </w:r>
      <w:bookmarkEnd w:id="9"/>
    </w:p>
    <w:p w:rsidR="001A13AB" w:rsidRPr="00950AF6" w:rsidRDefault="001A13AB" w:rsidP="001A13AB">
      <w:pPr>
        <w:spacing w:line="360" w:lineRule="auto"/>
        <w:ind w:firstLine="708"/>
        <w:jc w:val="both"/>
        <w:rPr>
          <w:rFonts w:ascii="Times New Roman" w:hAnsi="Times New Roman" w:cs="Times New Roman"/>
          <w:sz w:val="24"/>
          <w:szCs w:val="24"/>
        </w:rPr>
      </w:pPr>
    </w:p>
    <w:p w:rsidR="00FB4331" w:rsidRPr="00950AF6" w:rsidRDefault="00FB4331" w:rsidP="001A13AB">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Poměr počtu nabídek pracovních pozic adresovaným mužům je ve 30. letech podstatně vyšší, než počet nabídek adresovaných ženám. Zpravidla jsou muži oslovováni 1,5 – 2x častěji než ženy, a to v obou zkoumaných médiích daného ročníku. Na základě pohlaví jsou pak i děleny profese, které jsou nabízeny, konkrétně opět nepoměrně vůči ženám. Zatímco mužům jsou k dispozici profese i v ryze ženské sféře, u dam to tak neplatí. Proto se můžeme setkat s inzeráty, které hledají muže pro styk s veřejností a jednání s klienty v obchodě s lá</w:t>
      </w:r>
      <w:r w:rsidR="00FD560E" w:rsidRPr="00950AF6">
        <w:rPr>
          <w:rFonts w:ascii="Times New Roman" w:hAnsi="Times New Roman" w:cs="Times New Roman"/>
          <w:sz w:val="24"/>
          <w:szCs w:val="24"/>
        </w:rPr>
        <w:t>tkou a krajkami</w:t>
      </w:r>
      <w:r w:rsidR="00FD560E" w:rsidRPr="00950AF6">
        <w:rPr>
          <w:rStyle w:val="Znakapoznpodarou"/>
          <w:rFonts w:ascii="Times New Roman" w:hAnsi="Times New Roman" w:cs="Times New Roman"/>
          <w:sz w:val="24"/>
          <w:szCs w:val="24"/>
        </w:rPr>
        <w:footnoteReference w:id="60"/>
      </w:r>
      <w:r w:rsidR="00123146" w:rsidRPr="00950AF6">
        <w:rPr>
          <w:rFonts w:ascii="Times New Roman" w:hAnsi="Times New Roman" w:cs="Times New Roman"/>
          <w:sz w:val="24"/>
          <w:szCs w:val="24"/>
        </w:rPr>
        <w:t>, ale také</w:t>
      </w:r>
      <w:r w:rsidRPr="00950AF6">
        <w:rPr>
          <w:rFonts w:ascii="Times New Roman" w:hAnsi="Times New Roman" w:cs="Times New Roman"/>
          <w:sz w:val="24"/>
          <w:szCs w:val="24"/>
        </w:rPr>
        <w:t xml:space="preserve"> nabídku pracovního poměru v květi</w:t>
      </w:r>
      <w:r w:rsidR="00BC7572" w:rsidRPr="00950AF6">
        <w:rPr>
          <w:rFonts w:ascii="Times New Roman" w:hAnsi="Times New Roman" w:cs="Times New Roman"/>
          <w:sz w:val="24"/>
          <w:szCs w:val="24"/>
        </w:rPr>
        <w:t>nářství na pozici floristy</w:t>
      </w:r>
      <w:r w:rsidR="00BC7572" w:rsidRPr="00950AF6">
        <w:rPr>
          <w:rStyle w:val="Znakapoznpodarou"/>
          <w:rFonts w:ascii="Times New Roman" w:hAnsi="Times New Roman" w:cs="Times New Roman"/>
          <w:sz w:val="24"/>
          <w:szCs w:val="24"/>
        </w:rPr>
        <w:footnoteReference w:id="61"/>
      </w:r>
      <w:r w:rsidRPr="00950AF6">
        <w:rPr>
          <w:rFonts w:ascii="Times New Roman" w:hAnsi="Times New Roman" w:cs="Times New Roman"/>
          <w:sz w:val="24"/>
          <w:szCs w:val="24"/>
        </w:rPr>
        <w:t>.</w:t>
      </w:r>
    </w:p>
    <w:p w:rsidR="001A13AB" w:rsidRPr="00950AF6" w:rsidRDefault="001A13AB" w:rsidP="001A13AB">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U mužských profesí je kladen důraz zejména na vzdělanost, která je u mužů 30. let rozšířenější než u žen. Proto jsou mužům nabízeny profese jednatelů s nutnou </w:t>
      </w:r>
      <w:r w:rsidR="00BC7572" w:rsidRPr="00950AF6">
        <w:rPr>
          <w:rFonts w:ascii="Times New Roman" w:hAnsi="Times New Roman" w:cs="Times New Roman"/>
          <w:sz w:val="24"/>
          <w:szCs w:val="24"/>
        </w:rPr>
        <w:t>znalostí cizích jazyků</w:t>
      </w:r>
      <w:r w:rsidRPr="00950AF6">
        <w:rPr>
          <w:rFonts w:ascii="Times New Roman" w:hAnsi="Times New Roman" w:cs="Times New Roman"/>
          <w:sz w:val="24"/>
          <w:szCs w:val="24"/>
        </w:rPr>
        <w:t xml:space="preserve"> a nákupčích</w:t>
      </w:r>
      <w:r w:rsidR="00BC7572" w:rsidRPr="00950AF6">
        <w:rPr>
          <w:rStyle w:val="Znakapoznpodarou"/>
          <w:rFonts w:ascii="Times New Roman" w:hAnsi="Times New Roman" w:cs="Times New Roman"/>
          <w:sz w:val="24"/>
          <w:szCs w:val="24"/>
        </w:rPr>
        <w:footnoteReference w:id="62"/>
      </w:r>
      <w:r w:rsidRPr="00950AF6">
        <w:rPr>
          <w:rFonts w:ascii="Times New Roman" w:hAnsi="Times New Roman" w:cs="Times New Roman"/>
          <w:sz w:val="24"/>
          <w:szCs w:val="24"/>
        </w:rPr>
        <w:t xml:space="preserve">. Dále je kladen důraz na vůdčí schopnosti: </w:t>
      </w:r>
      <w:r w:rsidRPr="00950AF6">
        <w:rPr>
          <w:rFonts w:ascii="Times New Roman" w:hAnsi="Times New Roman" w:cs="Times New Roman"/>
          <w:i/>
          <w:sz w:val="24"/>
          <w:szCs w:val="24"/>
        </w:rPr>
        <w:t>„Domovnictví zadá se bezdětnému muži</w:t>
      </w:r>
      <w:r w:rsidR="00BC7572" w:rsidRPr="00950AF6">
        <w:rPr>
          <w:rStyle w:val="Znakapoznpodarou"/>
          <w:rFonts w:ascii="Times New Roman" w:hAnsi="Times New Roman" w:cs="Times New Roman"/>
          <w:i/>
          <w:sz w:val="24"/>
          <w:szCs w:val="24"/>
        </w:rPr>
        <w:footnoteReference w:id="63"/>
      </w:r>
      <w:r w:rsidR="00BF64CE" w:rsidRPr="00950AF6">
        <w:rPr>
          <w:rFonts w:ascii="Times New Roman" w:hAnsi="Times New Roman" w:cs="Times New Roman"/>
          <w:i/>
          <w:sz w:val="24"/>
          <w:szCs w:val="24"/>
        </w:rPr>
        <w:t>,</w:t>
      </w:r>
      <w:r w:rsidRPr="00950AF6">
        <w:rPr>
          <w:rFonts w:ascii="Times New Roman" w:hAnsi="Times New Roman" w:cs="Times New Roman"/>
          <w:i/>
          <w:sz w:val="24"/>
          <w:szCs w:val="24"/>
        </w:rPr>
        <w:t>“</w:t>
      </w:r>
      <w:r w:rsidR="007F2E4C" w:rsidRPr="00950AF6">
        <w:rPr>
          <w:rFonts w:ascii="Times New Roman" w:hAnsi="Times New Roman" w:cs="Times New Roman"/>
          <w:sz w:val="24"/>
          <w:szCs w:val="24"/>
        </w:rPr>
        <w:t xml:space="preserve"> kdy odpovědnost za chod činžovního domu nesl zejména muž</w:t>
      </w:r>
      <w:r w:rsidRPr="00950AF6">
        <w:rPr>
          <w:rFonts w:ascii="Times New Roman" w:hAnsi="Times New Roman" w:cs="Times New Roman"/>
          <w:sz w:val="24"/>
          <w:szCs w:val="24"/>
        </w:rPr>
        <w:t xml:space="preserve">. Samostatné a iniciativní jednání: </w:t>
      </w:r>
      <w:r w:rsidRPr="00950AF6">
        <w:rPr>
          <w:rFonts w:ascii="Times New Roman" w:hAnsi="Times New Roman" w:cs="Times New Roman"/>
          <w:i/>
          <w:sz w:val="24"/>
          <w:szCs w:val="24"/>
        </w:rPr>
        <w:t xml:space="preserve">„Přijme se řádný zástupce pro </w:t>
      </w:r>
      <w:r w:rsidRPr="00950AF6">
        <w:rPr>
          <w:rFonts w:ascii="Times New Roman" w:hAnsi="Times New Roman" w:cs="Times New Roman"/>
          <w:i/>
          <w:sz w:val="24"/>
          <w:szCs w:val="24"/>
        </w:rPr>
        <w:lastRenderedPageBreak/>
        <w:t xml:space="preserve">prodej losů na </w:t>
      </w:r>
      <w:proofErr w:type="gramStart"/>
      <w:r w:rsidRPr="00950AF6">
        <w:rPr>
          <w:rFonts w:ascii="Times New Roman" w:hAnsi="Times New Roman" w:cs="Times New Roman"/>
          <w:i/>
          <w:sz w:val="24"/>
          <w:szCs w:val="24"/>
        </w:rPr>
        <w:t>splátky ... B</w:t>
      </w:r>
      <w:r w:rsidR="00BF64CE" w:rsidRPr="00950AF6">
        <w:rPr>
          <w:rFonts w:ascii="Times New Roman" w:hAnsi="Times New Roman" w:cs="Times New Roman"/>
          <w:i/>
          <w:sz w:val="24"/>
          <w:szCs w:val="24"/>
        </w:rPr>
        <w:t>ankovní</w:t>
      </w:r>
      <w:proofErr w:type="gramEnd"/>
      <w:r w:rsidR="00BF64CE" w:rsidRPr="00950AF6">
        <w:rPr>
          <w:rFonts w:ascii="Times New Roman" w:hAnsi="Times New Roman" w:cs="Times New Roman"/>
          <w:i/>
          <w:sz w:val="24"/>
          <w:szCs w:val="24"/>
        </w:rPr>
        <w:t xml:space="preserve"> dům</w:t>
      </w:r>
      <w:r w:rsidR="00BC7572" w:rsidRPr="00950AF6">
        <w:rPr>
          <w:rStyle w:val="Znakapoznpodarou"/>
          <w:rFonts w:ascii="Times New Roman" w:hAnsi="Times New Roman" w:cs="Times New Roman"/>
          <w:i/>
          <w:sz w:val="24"/>
          <w:szCs w:val="24"/>
        </w:rPr>
        <w:footnoteReference w:id="64"/>
      </w:r>
      <w:r w:rsidR="00BF64CE" w:rsidRPr="00950AF6">
        <w:rPr>
          <w:rFonts w:ascii="Times New Roman" w:hAnsi="Times New Roman" w:cs="Times New Roman"/>
          <w:i/>
          <w:sz w:val="24"/>
          <w:szCs w:val="24"/>
        </w:rPr>
        <w:t>.“</w:t>
      </w:r>
      <w:r w:rsidR="007F2E4C" w:rsidRPr="00950AF6">
        <w:rPr>
          <w:rFonts w:ascii="Times New Roman" w:hAnsi="Times New Roman" w:cs="Times New Roman"/>
          <w:sz w:val="24"/>
          <w:szCs w:val="24"/>
        </w:rPr>
        <w:t xml:space="preserve"> Tato profese obnášela správu svěřených peněz, a kvůli stereotypům byla nabízena také výhradně mužům.</w:t>
      </w:r>
    </w:p>
    <w:p w:rsidR="001A13AB" w:rsidRPr="00950AF6" w:rsidRDefault="001A13AB" w:rsidP="001A13AB">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Nejrozsáhlejší poptávka ovšem spadá do řemeslných oborů, které jasně dominují ve všech výtiscích. Díky tomu se dozvídáme, že většina poptávaných pracovníků byla vyučena, a setkáváme se s širokou paletou dobových mužských řemesel z téměř všech oborů. Jedná se zejména o technické a manuální obory, pro které byli muži lépe kvalifikováni svou fyzickou stavbou. Společnými jmenovateli v těchto inzerátech jsou zejména zručnost, pracovitost, samostatnost a houževnatost. Muži mající tyto vlastnosti jsou často žádáni do pozic dělníků v závodech a dílnách, ale také vyhledáváni drobnými živnostníky na pozice pekařů, cukrářů, kuchařů, stolařů, obuvníků a klempířů. Dále jsou velice ceněni a často vyhledáváni muži pro povolání šoféra. Tato konkrétní profese nebyla nikdy nabízena ženě, protože ve 30. letech byl motorismus v Česko</w:t>
      </w:r>
      <w:r w:rsidR="007F2E4C" w:rsidRPr="00950AF6">
        <w:rPr>
          <w:rFonts w:ascii="Times New Roman" w:hAnsi="Times New Roman" w:cs="Times New Roman"/>
          <w:sz w:val="24"/>
          <w:szCs w:val="24"/>
        </w:rPr>
        <w:t>slovensku ještě málo rozšířený a díky dobovým genderovým stereotypům si ženy na usednutí</w:t>
      </w:r>
      <w:r w:rsidR="00836179" w:rsidRPr="00950AF6">
        <w:rPr>
          <w:rFonts w:ascii="Times New Roman" w:hAnsi="Times New Roman" w:cs="Times New Roman"/>
          <w:sz w:val="24"/>
          <w:szCs w:val="24"/>
        </w:rPr>
        <w:t xml:space="preserve"> za volant musely ještě počkat. Tyto stereotypy o ženách a jejich stylu řízení přetrvávají dodnes.</w:t>
      </w:r>
    </w:p>
    <w:p w:rsidR="00FB4331" w:rsidRPr="00950AF6" w:rsidRDefault="001A13AB" w:rsidP="001A13AB">
      <w:pPr>
        <w:spacing w:line="360" w:lineRule="auto"/>
        <w:ind w:firstLine="708"/>
        <w:jc w:val="both"/>
        <w:rPr>
          <w:rFonts w:ascii="Times New Roman" w:hAnsi="Times New Roman" w:cs="Times New Roman"/>
          <w:i/>
          <w:sz w:val="24"/>
          <w:szCs w:val="24"/>
        </w:rPr>
      </w:pPr>
      <w:r w:rsidRPr="00950AF6">
        <w:rPr>
          <w:rFonts w:ascii="Times New Roman" w:hAnsi="Times New Roman" w:cs="Times New Roman"/>
          <w:sz w:val="24"/>
          <w:szCs w:val="24"/>
        </w:rPr>
        <w:t xml:space="preserve">Muži se oproti ženám často při vstupu do zaměstnání setkávali s tehdy běžnou podmínkou investice do podniku, ve kterém se o zaměstnání ucházeli. Jednalo se o vstupní poplatek, kterým dával zaměstnanec najevo zaměstnavateli, že má zájem na hladkém chodu podniku. Díky tomu tak získal malý podíl ve společnosti a mohl se krom platu podílet i na zisku firmy, takže pracovitost a úspěch vedly k obecné spokojenosti obou stran. </w:t>
      </w:r>
      <w:r w:rsidRPr="00950AF6">
        <w:rPr>
          <w:rFonts w:ascii="Times New Roman" w:hAnsi="Times New Roman" w:cs="Times New Roman"/>
          <w:i/>
          <w:sz w:val="24"/>
          <w:szCs w:val="24"/>
        </w:rPr>
        <w:t>“Přijmu šoféra, dobrého řidiče k osobn</w:t>
      </w:r>
      <w:r w:rsidR="00BF64CE" w:rsidRPr="00950AF6">
        <w:rPr>
          <w:rFonts w:ascii="Times New Roman" w:hAnsi="Times New Roman" w:cs="Times New Roman"/>
          <w:i/>
          <w:sz w:val="24"/>
          <w:szCs w:val="24"/>
        </w:rPr>
        <w:t xml:space="preserve">ímu </w:t>
      </w:r>
      <w:proofErr w:type="gramStart"/>
      <w:r w:rsidR="00BF64CE" w:rsidRPr="00950AF6">
        <w:rPr>
          <w:rFonts w:ascii="Times New Roman" w:hAnsi="Times New Roman" w:cs="Times New Roman"/>
          <w:i/>
          <w:sz w:val="24"/>
          <w:szCs w:val="24"/>
        </w:rPr>
        <w:t>autu, s vkladem</w:t>
      </w:r>
      <w:proofErr w:type="gramEnd"/>
      <w:r w:rsidR="00BF64CE" w:rsidRPr="00950AF6">
        <w:rPr>
          <w:rFonts w:ascii="Times New Roman" w:hAnsi="Times New Roman" w:cs="Times New Roman"/>
          <w:i/>
          <w:sz w:val="24"/>
          <w:szCs w:val="24"/>
        </w:rPr>
        <w:t xml:space="preserve"> 20 000,- Kč</w:t>
      </w:r>
      <w:r w:rsidR="00AF14ED" w:rsidRPr="00950AF6">
        <w:rPr>
          <w:rStyle w:val="Znakapoznpodarou"/>
          <w:rFonts w:ascii="Times New Roman" w:hAnsi="Times New Roman" w:cs="Times New Roman"/>
          <w:i/>
          <w:sz w:val="24"/>
          <w:szCs w:val="24"/>
        </w:rPr>
        <w:footnoteReference w:id="65"/>
      </w:r>
      <w:r w:rsidR="00BF64CE" w:rsidRPr="00950AF6">
        <w:rPr>
          <w:rFonts w:ascii="Times New Roman" w:hAnsi="Times New Roman" w:cs="Times New Roman"/>
          <w:i/>
          <w:sz w:val="24"/>
          <w:szCs w:val="24"/>
        </w:rPr>
        <w:t>.</w:t>
      </w:r>
      <w:r w:rsidRPr="00950AF6">
        <w:rPr>
          <w:rFonts w:ascii="Times New Roman" w:hAnsi="Times New Roman" w:cs="Times New Roman"/>
          <w:i/>
          <w:sz w:val="24"/>
          <w:szCs w:val="24"/>
        </w:rPr>
        <w:t>“</w:t>
      </w:r>
    </w:p>
    <w:p w:rsidR="00AC793A" w:rsidRPr="00950AF6" w:rsidRDefault="00AC793A" w:rsidP="00AC793A">
      <w:pPr>
        <w:pStyle w:val="Nadpis3"/>
        <w:spacing w:line="360" w:lineRule="auto"/>
        <w:jc w:val="both"/>
        <w:rPr>
          <w:rFonts w:cs="Times New Roman"/>
          <w:szCs w:val="24"/>
        </w:rPr>
      </w:pPr>
    </w:p>
    <w:p w:rsidR="001A13AB" w:rsidRPr="00950AF6" w:rsidRDefault="00326185" w:rsidP="00AC793A">
      <w:pPr>
        <w:pStyle w:val="Nadpis3"/>
        <w:spacing w:line="360" w:lineRule="auto"/>
        <w:jc w:val="both"/>
        <w:rPr>
          <w:rFonts w:cs="Times New Roman"/>
          <w:szCs w:val="24"/>
        </w:rPr>
      </w:pPr>
      <w:bookmarkStart w:id="10" w:name="_Toc437241841"/>
      <w:proofErr w:type="gramStart"/>
      <w:r w:rsidRPr="00950AF6">
        <w:rPr>
          <w:rFonts w:cs="Times New Roman"/>
          <w:szCs w:val="24"/>
        </w:rPr>
        <w:t xml:space="preserve">2.1.2 </w:t>
      </w:r>
      <w:r w:rsidR="001A13AB" w:rsidRPr="00950AF6">
        <w:rPr>
          <w:rFonts w:cs="Times New Roman"/>
          <w:szCs w:val="24"/>
        </w:rPr>
        <w:t xml:space="preserve"> Ženy</w:t>
      </w:r>
      <w:proofErr w:type="gramEnd"/>
      <w:r w:rsidR="001A13AB" w:rsidRPr="00950AF6">
        <w:rPr>
          <w:rFonts w:cs="Times New Roman"/>
          <w:szCs w:val="24"/>
        </w:rPr>
        <w:t xml:space="preserve"> na trhu práce 1936</w:t>
      </w:r>
      <w:bookmarkEnd w:id="10"/>
    </w:p>
    <w:p w:rsidR="00AC793A" w:rsidRPr="00950AF6" w:rsidRDefault="00AC793A" w:rsidP="00AC793A">
      <w:pPr>
        <w:rPr>
          <w:rFonts w:ascii="Times New Roman" w:hAnsi="Times New Roman" w:cs="Times New Roman"/>
          <w:sz w:val="24"/>
          <w:szCs w:val="24"/>
        </w:rPr>
      </w:pPr>
    </w:p>
    <w:p w:rsidR="001A13AB" w:rsidRPr="00950AF6" w:rsidRDefault="001A13AB" w:rsidP="001A13AB">
      <w:pPr>
        <w:spacing w:line="360" w:lineRule="auto"/>
        <w:ind w:firstLine="708"/>
        <w:jc w:val="both"/>
        <w:rPr>
          <w:rFonts w:ascii="Times New Roman" w:hAnsi="Times New Roman" w:cs="Times New Roman"/>
          <w:i/>
          <w:sz w:val="24"/>
          <w:szCs w:val="24"/>
        </w:rPr>
      </w:pPr>
      <w:r w:rsidRPr="00950AF6">
        <w:rPr>
          <w:rFonts w:ascii="Times New Roman" w:hAnsi="Times New Roman" w:cs="Times New Roman"/>
          <w:sz w:val="24"/>
          <w:szCs w:val="24"/>
        </w:rPr>
        <w:t xml:space="preserve">Profese, které byly avizovány ženám, se zdaleka nevyskytovaly v takových počtech a s takovou pestrostí, jako to bývalo u mužů. Ve 30. letech se nesetkáváme s jedinou nabídkou vedoucích pozic, protože společnost neuznávala ženy jako vůdce. To se odráželo i na finančním ohodnocení provedené práce, za kterou byli muži placeni </w:t>
      </w:r>
      <w:r w:rsidRPr="00950AF6">
        <w:rPr>
          <w:rFonts w:ascii="Times New Roman" w:hAnsi="Times New Roman" w:cs="Times New Roman"/>
          <w:sz w:val="24"/>
          <w:szCs w:val="24"/>
        </w:rPr>
        <w:lastRenderedPageBreak/>
        <w:t xml:space="preserve">podstatně lépe. Ženám byla mnohdy nabízena práce výměnou za ubytování a stravu namísto peněz, což ovšem neznamená, že by pracovaly fyzicky méně. </w:t>
      </w:r>
      <w:r w:rsidRPr="00950AF6">
        <w:rPr>
          <w:rFonts w:ascii="Times New Roman" w:hAnsi="Times New Roman" w:cs="Times New Roman"/>
          <w:i/>
          <w:sz w:val="24"/>
          <w:szCs w:val="24"/>
        </w:rPr>
        <w:t>„Služebnou k ve</w:t>
      </w:r>
      <w:r w:rsidR="00BF64CE" w:rsidRPr="00950AF6">
        <w:rPr>
          <w:rFonts w:ascii="Times New Roman" w:hAnsi="Times New Roman" w:cs="Times New Roman"/>
          <w:i/>
          <w:sz w:val="24"/>
          <w:szCs w:val="24"/>
        </w:rPr>
        <w:t>škeré domácí práci ihned přijmu</w:t>
      </w:r>
      <w:r w:rsidR="00E7468D" w:rsidRPr="00950AF6">
        <w:rPr>
          <w:rStyle w:val="Znakapoznpodarou"/>
          <w:rFonts w:ascii="Times New Roman" w:hAnsi="Times New Roman" w:cs="Times New Roman"/>
          <w:i/>
          <w:sz w:val="24"/>
          <w:szCs w:val="24"/>
        </w:rPr>
        <w:footnoteReference w:id="66"/>
      </w:r>
      <w:r w:rsidR="00BF64CE" w:rsidRPr="00950AF6">
        <w:rPr>
          <w:rFonts w:ascii="Times New Roman" w:hAnsi="Times New Roman" w:cs="Times New Roman"/>
          <w:i/>
          <w:sz w:val="24"/>
          <w:szCs w:val="24"/>
        </w:rPr>
        <w:t>.</w:t>
      </w:r>
      <w:r w:rsidRPr="00950AF6">
        <w:rPr>
          <w:rFonts w:ascii="Times New Roman" w:hAnsi="Times New Roman" w:cs="Times New Roman"/>
          <w:i/>
          <w:sz w:val="24"/>
          <w:szCs w:val="24"/>
        </w:rPr>
        <w:t>“</w:t>
      </w:r>
    </w:p>
    <w:p w:rsidR="001A13AB" w:rsidRPr="00950AF6" w:rsidRDefault="001A13AB" w:rsidP="001A13AB">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Poněvadž bylo mnoho profesí ženám zapovězeno, nabídka byla velice monotónní a těsně spjatá s ženskými genderovými stereotypy. V dobovém tisku se setkáváme výhradně s profesemi, které vycházejí z dobového odrazu společensky vnímaného ženství, coby podřazenému protikladu mužství. A tak se tedy není čemu divit, že drtivá většina ženských pracovních míst je založena na podřízenosti mužské autoritě. Ženy jsou limitovány v počtu odvětví a oborů, ve kterých mohou vést kariéru, a převážně je jim nabízena práce v oblasti výchovy dětí a péče o obydlí, módy, jemné manuální práce, pohostinství, prodeje a kancelářské práce.</w:t>
      </w:r>
    </w:p>
    <w:p w:rsidR="001A13AB" w:rsidRPr="00950AF6" w:rsidRDefault="001A13AB" w:rsidP="001A13AB">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Vůbec nejvíce nabídek práce vychází z oblasti výchovy dětí a péče o obydlí, protože tato povolání jsou těsně spjatá s vlastnostmi, které jsou přisuzovány výhradně ženám. Jedná se zejména o domácí hospodyně a vychovatelky dětí. Společnost zde vidí ženu jako matku a ochránkyni rodinného krbu a přisuzuje jí z povinnosti práci zaměřenou na výchovu dětí a péči o domácnost, ve které se o děti stará. Rozhodujícími atributy jsou zde spolehlivost, svědomitost, dobré mravy a zručnost ve vedení domácnosti: </w:t>
      </w:r>
      <w:r w:rsidRPr="00950AF6">
        <w:rPr>
          <w:rFonts w:ascii="Times New Roman" w:hAnsi="Times New Roman" w:cs="Times New Roman"/>
          <w:i/>
          <w:sz w:val="24"/>
          <w:szCs w:val="24"/>
        </w:rPr>
        <w:t>„Slečnu k tříletému chlapečkovi a šestiletému děvčátku ihned přijmu. Budiž z dobré rodin</w:t>
      </w:r>
      <w:r w:rsidR="00BF64CE" w:rsidRPr="00950AF6">
        <w:rPr>
          <w:rFonts w:ascii="Times New Roman" w:hAnsi="Times New Roman" w:cs="Times New Roman"/>
          <w:i/>
          <w:sz w:val="24"/>
          <w:szCs w:val="24"/>
        </w:rPr>
        <w:t>y. Nároky pod značkou Svědomitá</w:t>
      </w:r>
      <w:r w:rsidR="00E7468D" w:rsidRPr="00950AF6">
        <w:rPr>
          <w:rStyle w:val="Znakapoznpodarou"/>
          <w:rFonts w:ascii="Times New Roman" w:hAnsi="Times New Roman" w:cs="Times New Roman"/>
          <w:i/>
          <w:sz w:val="24"/>
          <w:szCs w:val="24"/>
        </w:rPr>
        <w:footnoteReference w:id="67"/>
      </w:r>
      <w:r w:rsidR="00BF64CE"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Vztah vůči zaměstnavateli, převážně mužskému majiteli domácnosti, je zcela podřízený. Dalším faktorem je věk ženy, která se má o práci ucházet. Dnes je nekorektní vybírat kandidátky během výběrového řízení na základě věku. Ve 30. letech zaměstnavatel často specifikoval, jedná-li se mu o ženu mladou nebo postarší, a eliminoval tak určitý počet potenciálních uchazeček.</w:t>
      </w:r>
    </w:p>
    <w:p w:rsidR="001A13AB" w:rsidRPr="00950AF6" w:rsidRDefault="001A13AB" w:rsidP="001A13AB">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Oblast módy je druhým odvětvím, které nejvíce vyžaduje ženskou pracovní sílu. Je to dáno především volností, která je pro onu dobu typická. Díky volnému evropskému trhu se do Československa dostává mnoho módních časopisů zejména z Francie a Itálie, které ženy inspirují. To platí i o módních materiálech, které jsou dostupnější stále širší veřejnosti, takže je stále běžnějším jevem, že si lidé objednávají šití šatstva na objednávku podle aktuálního trendu. Tato situace je příznivá pro živnostníky, a kadeřnictví a módní salóny tak zvyšují svůj počet a zároveň počet </w:t>
      </w:r>
      <w:r w:rsidRPr="00950AF6">
        <w:rPr>
          <w:rFonts w:ascii="Times New Roman" w:hAnsi="Times New Roman" w:cs="Times New Roman"/>
          <w:sz w:val="24"/>
          <w:szCs w:val="24"/>
        </w:rPr>
        <w:lastRenderedPageBreak/>
        <w:t>pracovních míst. Kadeřnice se tak stává velice populárním a žádaným povoláním a svými počty jen lehce zaostává za poptávkou po hospodyních. U žen v módním odvětví je vyžadována zejména praxe, a to ne pouze manuální, ale i teoretická. „</w:t>
      </w:r>
      <w:r w:rsidRPr="00950AF6">
        <w:rPr>
          <w:rFonts w:ascii="Times New Roman" w:hAnsi="Times New Roman" w:cs="Times New Roman"/>
          <w:i/>
          <w:sz w:val="24"/>
          <w:szCs w:val="24"/>
        </w:rPr>
        <w:t>Kadeřnici prvotřídní a kadeřnici pomocnici</w:t>
      </w:r>
      <w:r w:rsidR="00BF64CE" w:rsidRPr="00950AF6">
        <w:rPr>
          <w:rFonts w:ascii="Times New Roman" w:hAnsi="Times New Roman" w:cs="Times New Roman"/>
          <w:i/>
          <w:sz w:val="24"/>
          <w:szCs w:val="24"/>
        </w:rPr>
        <w:t xml:space="preserve"> přijme ihned kadeřnictví Fiala</w:t>
      </w:r>
      <w:r w:rsidR="00AF14ED" w:rsidRPr="00950AF6">
        <w:rPr>
          <w:rStyle w:val="Znakapoznpodarou"/>
          <w:rFonts w:ascii="Times New Roman" w:hAnsi="Times New Roman" w:cs="Times New Roman"/>
          <w:i/>
          <w:sz w:val="24"/>
          <w:szCs w:val="24"/>
        </w:rPr>
        <w:footnoteReference w:id="68"/>
      </w:r>
      <w:r w:rsidR="00BF64CE" w:rsidRPr="00950AF6">
        <w:rPr>
          <w:rFonts w:ascii="Times New Roman" w:hAnsi="Times New Roman" w:cs="Times New Roman"/>
          <w:i/>
          <w:sz w:val="24"/>
          <w:szCs w:val="24"/>
        </w:rPr>
        <w:t>.</w:t>
      </w:r>
      <w:r w:rsidRPr="00950AF6">
        <w:rPr>
          <w:rFonts w:ascii="Times New Roman" w:hAnsi="Times New Roman" w:cs="Times New Roman"/>
          <w:i/>
          <w:sz w:val="24"/>
          <w:szCs w:val="24"/>
        </w:rPr>
        <w:t>“ „Perfektní kadeřnici přijme ihned Dostálová</w:t>
      </w:r>
      <w:r w:rsidR="00AF14ED" w:rsidRPr="00950AF6">
        <w:rPr>
          <w:rStyle w:val="Znakapoznpodarou"/>
          <w:rFonts w:ascii="Times New Roman" w:hAnsi="Times New Roman" w:cs="Times New Roman"/>
          <w:i/>
          <w:sz w:val="24"/>
          <w:szCs w:val="24"/>
        </w:rPr>
        <w:footnoteReference w:id="69"/>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Nejiná je i situace v módních salonech, kde platí pro uchazečky stejná kritéria: </w:t>
      </w:r>
      <w:r w:rsidRPr="00950AF6">
        <w:rPr>
          <w:rFonts w:ascii="Times New Roman" w:hAnsi="Times New Roman" w:cs="Times New Roman"/>
          <w:i/>
          <w:sz w:val="24"/>
          <w:szCs w:val="24"/>
        </w:rPr>
        <w:t>„Dámský salon přijme aranžérku úplně samostatnou ve stříhání a zk</w:t>
      </w:r>
      <w:r w:rsidR="00BF64CE" w:rsidRPr="00950AF6">
        <w:rPr>
          <w:rFonts w:ascii="Times New Roman" w:hAnsi="Times New Roman" w:cs="Times New Roman"/>
          <w:i/>
          <w:sz w:val="24"/>
          <w:szCs w:val="24"/>
        </w:rPr>
        <w:t>oušení šatů s prvotřídní praxí</w:t>
      </w:r>
      <w:r w:rsidR="00FD560E" w:rsidRPr="00950AF6">
        <w:rPr>
          <w:rStyle w:val="Znakapoznpodarou"/>
          <w:rFonts w:ascii="Times New Roman" w:hAnsi="Times New Roman" w:cs="Times New Roman"/>
          <w:i/>
          <w:sz w:val="24"/>
          <w:szCs w:val="24"/>
        </w:rPr>
        <w:footnoteReference w:id="70"/>
      </w:r>
      <w:r w:rsidR="00BF64CE"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S rozmachem módy samozřejmě narůstá poptávka po modelkách, které by dané módní trendy reprezentovaly, což se také promítne do pracovního trhu. </w:t>
      </w:r>
      <w:r w:rsidR="00BF64CE" w:rsidRPr="00950AF6">
        <w:rPr>
          <w:rFonts w:ascii="Times New Roman" w:hAnsi="Times New Roman" w:cs="Times New Roman"/>
          <w:i/>
          <w:sz w:val="24"/>
          <w:szCs w:val="24"/>
        </w:rPr>
        <w:t>„Modelku přijme Hálová</w:t>
      </w:r>
      <w:r w:rsidR="00E7468D" w:rsidRPr="00950AF6">
        <w:rPr>
          <w:rStyle w:val="Znakapoznpodarou"/>
          <w:rFonts w:ascii="Times New Roman" w:hAnsi="Times New Roman" w:cs="Times New Roman"/>
          <w:i/>
          <w:sz w:val="24"/>
          <w:szCs w:val="24"/>
        </w:rPr>
        <w:footnoteReference w:id="71"/>
      </w:r>
      <w:r w:rsidR="00BF64CE"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Na ty jsou kladeny zejména estetické a reprezentativní nároky. Společným znakem všech těchto profesí je submise vůči zaměstnavateli, převážně mužského pohlaví, a minimum pravomocí v dané pozici.</w:t>
      </w:r>
    </w:p>
    <w:p w:rsidR="001A13AB" w:rsidRPr="00950AF6" w:rsidRDefault="001A13AB" w:rsidP="001A13AB">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Ženy byly také najímány jako dělnice do rukodělných závodů k jemné manuální práci, pro kterou mají oproti mužům lepší fyzické předpoklady. Jedná se zde zejména o velkovýrobu šatstva, či látek a tkanin. Nešlo tedy o fyzicky náročnou práci, ale předpokládala se zde vysoká manuální zručnost a pracovní zkušenost s výrobním strojem. Tím byly zejména šicí a střihací stroje určené švadlenám, se kterými neměli muži žádné zkušen</w:t>
      </w:r>
      <w:r w:rsidR="00365C87" w:rsidRPr="00950AF6">
        <w:rPr>
          <w:rFonts w:ascii="Times New Roman" w:hAnsi="Times New Roman" w:cs="Times New Roman"/>
          <w:sz w:val="24"/>
          <w:szCs w:val="24"/>
        </w:rPr>
        <w:t>osti, a se kterými nepracovali.</w:t>
      </w:r>
      <w:r w:rsidRPr="00950AF6">
        <w:rPr>
          <w:rFonts w:ascii="Times New Roman" w:hAnsi="Times New Roman" w:cs="Times New Roman"/>
          <w:sz w:val="24"/>
          <w:szCs w:val="24"/>
        </w:rPr>
        <w:t xml:space="preserve"> </w:t>
      </w:r>
      <w:r w:rsidRPr="00950AF6">
        <w:rPr>
          <w:rFonts w:ascii="Times New Roman" w:hAnsi="Times New Roman" w:cs="Times New Roman"/>
          <w:i/>
          <w:sz w:val="24"/>
          <w:szCs w:val="24"/>
        </w:rPr>
        <w:t>„Přijmou se švadleny domácí i tovární na pásy</w:t>
      </w:r>
      <w:r w:rsidR="00AF14ED" w:rsidRPr="00950AF6">
        <w:rPr>
          <w:rStyle w:val="Znakapoznpodarou"/>
          <w:rFonts w:ascii="Times New Roman" w:hAnsi="Times New Roman" w:cs="Times New Roman"/>
          <w:i/>
          <w:sz w:val="24"/>
          <w:szCs w:val="24"/>
        </w:rPr>
        <w:footnoteReference w:id="72"/>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Muži zpravidla vlastnili továrny a švadleny v nich nechali zaměstnávat.</w:t>
      </w:r>
    </w:p>
    <w:p w:rsidR="001A13AB" w:rsidRPr="00950AF6" w:rsidRDefault="001A13AB" w:rsidP="001A13AB">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Pohostinství je dalším odvětvím, ve kterém byly ženy poměrně často zaměstnávány. Jedná se o dvě konkrétní nabízené profese, servírku a kuchařku. Přestože jsou si pracovně obě povolání velice blízká, jsou na každé zvlášť kladeny odlišné pracovní kompetence. U servírky jsou kladeny zejména požadavky na charisma a vystupování. Často se setkáváme s konkrétními nároky na vzhled a věk servírky, které jsou pro zaměstnavatele podstatnější, než šikovnost a praxe: </w:t>
      </w:r>
      <w:r w:rsidRPr="00950AF6">
        <w:rPr>
          <w:rFonts w:ascii="Times New Roman" w:hAnsi="Times New Roman" w:cs="Times New Roman"/>
          <w:i/>
          <w:sz w:val="24"/>
          <w:szCs w:val="24"/>
        </w:rPr>
        <w:t>„Hezké slečny k obsluze hostů přijme vinárna, kavárna v lázních na sezonu</w:t>
      </w:r>
      <w:r w:rsidR="00FD560E" w:rsidRPr="00950AF6">
        <w:rPr>
          <w:rStyle w:val="Znakapoznpodarou"/>
          <w:rFonts w:ascii="Times New Roman" w:hAnsi="Times New Roman" w:cs="Times New Roman"/>
          <w:i/>
          <w:sz w:val="24"/>
          <w:szCs w:val="24"/>
        </w:rPr>
        <w:footnoteReference w:id="73"/>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Servírky nejsou nikdy přijímány do vedoucích pozic vrchních číšníků, které jsou zpravidla obsazeny muži, protože vyžadují vyšší míru zodpovědnosti. Kuchařky jsou pak najímány zejména na pomocné </w:t>
      </w:r>
      <w:r w:rsidRPr="00950AF6">
        <w:rPr>
          <w:rFonts w:ascii="Times New Roman" w:hAnsi="Times New Roman" w:cs="Times New Roman"/>
          <w:sz w:val="24"/>
          <w:szCs w:val="24"/>
        </w:rPr>
        <w:lastRenderedPageBreak/>
        <w:t xml:space="preserve">práce v kuchyni, protože výsada vést kuchyni a připravovat složitá jídla připadala mužským šéfkuchařům. I přes tento fakt musela žena kuchařka umět kvalitně vařit, což byl základní předpoklad pro tuto profesi. Dalšími nezbytnými nutnostmi byly spolehlivost, samostatnost a hlavně poctivost, které se u všech gastronomických profesí vyžadují dodnes. </w:t>
      </w:r>
      <w:r w:rsidRPr="00950AF6">
        <w:rPr>
          <w:rFonts w:ascii="Times New Roman" w:hAnsi="Times New Roman" w:cs="Times New Roman"/>
          <w:i/>
          <w:sz w:val="24"/>
          <w:szCs w:val="24"/>
        </w:rPr>
        <w:t>„Restaurace hledá děv</w:t>
      </w:r>
      <w:r w:rsidR="00365C87" w:rsidRPr="00950AF6">
        <w:rPr>
          <w:rFonts w:ascii="Times New Roman" w:hAnsi="Times New Roman" w:cs="Times New Roman"/>
          <w:i/>
          <w:sz w:val="24"/>
          <w:szCs w:val="24"/>
        </w:rPr>
        <w:t>če k vaření, čistotné a poctivé</w:t>
      </w:r>
      <w:r w:rsidR="00E7468D" w:rsidRPr="00950AF6">
        <w:rPr>
          <w:rStyle w:val="Znakapoznpodarou"/>
          <w:rFonts w:ascii="Times New Roman" w:hAnsi="Times New Roman" w:cs="Times New Roman"/>
          <w:i/>
          <w:sz w:val="24"/>
          <w:szCs w:val="24"/>
        </w:rPr>
        <w:footnoteReference w:id="74"/>
      </w:r>
      <w:r w:rsidR="00365C87" w:rsidRPr="00950AF6">
        <w:rPr>
          <w:rFonts w:ascii="Times New Roman" w:hAnsi="Times New Roman" w:cs="Times New Roman"/>
          <w:i/>
          <w:sz w:val="24"/>
          <w:szCs w:val="24"/>
        </w:rPr>
        <w:t>.</w:t>
      </w:r>
      <w:r w:rsidRPr="00950AF6">
        <w:rPr>
          <w:rFonts w:ascii="Times New Roman" w:hAnsi="Times New Roman" w:cs="Times New Roman"/>
          <w:i/>
          <w:sz w:val="24"/>
          <w:szCs w:val="24"/>
        </w:rPr>
        <w:t>“</w:t>
      </w:r>
    </w:p>
    <w:p w:rsidR="001A13AB" w:rsidRPr="00950AF6" w:rsidRDefault="001A13AB" w:rsidP="001A13AB">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Ženy s reprezentativním vystupováním a schopností kvalitně komunikovat byly často najímány </w:t>
      </w:r>
      <w:r w:rsidR="007D4468" w:rsidRPr="00950AF6">
        <w:rPr>
          <w:rFonts w:ascii="Times New Roman" w:hAnsi="Times New Roman" w:cs="Times New Roman"/>
          <w:sz w:val="24"/>
          <w:szCs w:val="24"/>
        </w:rPr>
        <w:t>do pozic prodavaček</w:t>
      </w:r>
      <w:r w:rsidRPr="00950AF6">
        <w:rPr>
          <w:rFonts w:ascii="Times New Roman" w:hAnsi="Times New Roman" w:cs="Times New Roman"/>
          <w:sz w:val="24"/>
          <w:szCs w:val="24"/>
        </w:rPr>
        <w:t>.</w:t>
      </w:r>
      <w:r w:rsidR="007D4468" w:rsidRPr="00950AF6">
        <w:rPr>
          <w:rFonts w:ascii="Times New Roman" w:hAnsi="Times New Roman" w:cs="Times New Roman"/>
          <w:sz w:val="24"/>
          <w:szCs w:val="24"/>
        </w:rPr>
        <w:t xml:space="preserve"> Mohly tak lépe prodávat věci mužům, kteří drželi a vydělávali rodinné finance.</w:t>
      </w:r>
      <w:r w:rsidRPr="00950AF6">
        <w:rPr>
          <w:rFonts w:ascii="Times New Roman" w:hAnsi="Times New Roman" w:cs="Times New Roman"/>
          <w:sz w:val="24"/>
          <w:szCs w:val="24"/>
        </w:rPr>
        <w:t xml:space="preserve"> Ve 30. letech byl běžný model, kdy muž vlastnil prodejnu zboží, staral se o personál a její hladký chod. Žena v pozici prodavačky pak vytvářela tvář onoho podniku, protože jednala přímo s klienty, starala se tak o dobrý dojem a vytvářela si tak vyšší provizi z prodaného zboží. Dále se mi podařilo zjistit, že práce prodavačky je jedna z minima profesí, kdy mohla žena dosáhnout alespoň částečně na vedoucí pozici, i když tento konkrétní případ je spíše vzácnou výjimkou: „</w:t>
      </w:r>
      <w:r w:rsidRPr="00950AF6">
        <w:rPr>
          <w:rFonts w:ascii="Times New Roman" w:hAnsi="Times New Roman" w:cs="Times New Roman"/>
          <w:i/>
          <w:sz w:val="24"/>
          <w:szCs w:val="24"/>
        </w:rPr>
        <w:t>Uzenářství přijme prodavačku k samostatném</w:t>
      </w:r>
      <w:r w:rsidR="00365C87" w:rsidRPr="00950AF6">
        <w:rPr>
          <w:rFonts w:ascii="Times New Roman" w:hAnsi="Times New Roman" w:cs="Times New Roman"/>
          <w:i/>
          <w:sz w:val="24"/>
          <w:szCs w:val="24"/>
        </w:rPr>
        <w:t>u vedení filiálky</w:t>
      </w:r>
      <w:r w:rsidR="00E7468D" w:rsidRPr="00950AF6">
        <w:rPr>
          <w:rStyle w:val="Znakapoznpodarou"/>
          <w:rFonts w:ascii="Times New Roman" w:hAnsi="Times New Roman" w:cs="Times New Roman"/>
          <w:i/>
          <w:sz w:val="24"/>
          <w:szCs w:val="24"/>
        </w:rPr>
        <w:footnoteReference w:id="75"/>
      </w:r>
      <w:r w:rsidR="00365C87"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Drtivá většina inzerátů vedoucí pozici ženám nenabídla: </w:t>
      </w:r>
      <w:r w:rsidRPr="00950AF6">
        <w:rPr>
          <w:rFonts w:ascii="Times New Roman" w:hAnsi="Times New Roman" w:cs="Times New Roman"/>
          <w:i/>
          <w:sz w:val="24"/>
          <w:szCs w:val="24"/>
        </w:rPr>
        <w:t>„Přijme se prodavačka s naturálním bytem a platem.“</w:t>
      </w:r>
    </w:p>
    <w:p w:rsidR="001A13AB" w:rsidRPr="00950AF6" w:rsidRDefault="001A13AB" w:rsidP="001A13AB">
      <w:pPr>
        <w:spacing w:line="360" w:lineRule="auto"/>
        <w:ind w:firstLine="708"/>
        <w:jc w:val="both"/>
        <w:rPr>
          <w:rFonts w:ascii="Times New Roman" w:hAnsi="Times New Roman" w:cs="Times New Roman"/>
          <w:i/>
          <w:sz w:val="24"/>
          <w:szCs w:val="24"/>
        </w:rPr>
      </w:pPr>
      <w:r w:rsidRPr="00950AF6">
        <w:rPr>
          <w:rFonts w:ascii="Times New Roman" w:hAnsi="Times New Roman" w:cs="Times New Roman"/>
          <w:sz w:val="24"/>
          <w:szCs w:val="24"/>
        </w:rPr>
        <w:t xml:space="preserve">Dalším ryze ženským povoláním, které se ve 30. letech často objevuje v novinách, je profesionální sekretářka. Základním požadavkem je znalost veškeré kancelářské agendy a její plnění, což obnáší zejména psaní těsnopisem, který byl základní nutností k zvládnutí korespondence. Tento požadavek byl již ve své době velice náročný, protože těsnopis nebyl vyučován na všech školách a pro jeho ovládnutí si jej žena musela nastudovat navíc, ve svém volném čase. Nezbytností bylo i ovládnutí cizího jazyka a základů účetnictví, což byly projevy vzdělanosti, které by mnoha mužům stačily pro výkon nižší vedoucí pozice. Žena se stejnými schopnostmi byla ovšem kompetentní pouze pro kancelářskou pozici, což bylo značně diskriminující. </w:t>
      </w:r>
      <w:r w:rsidRPr="00950AF6">
        <w:rPr>
          <w:rFonts w:ascii="Times New Roman" w:hAnsi="Times New Roman" w:cs="Times New Roman"/>
          <w:i/>
          <w:sz w:val="24"/>
          <w:szCs w:val="24"/>
        </w:rPr>
        <w:t>„</w:t>
      </w:r>
      <w:proofErr w:type="spellStart"/>
      <w:r w:rsidRPr="00950AF6">
        <w:rPr>
          <w:rFonts w:ascii="Times New Roman" w:hAnsi="Times New Roman" w:cs="Times New Roman"/>
          <w:i/>
          <w:sz w:val="24"/>
          <w:szCs w:val="24"/>
        </w:rPr>
        <w:t>Kontoaristka</w:t>
      </w:r>
      <w:proofErr w:type="spellEnd"/>
      <w:r w:rsidRPr="00950AF6">
        <w:rPr>
          <w:rFonts w:ascii="Times New Roman" w:hAnsi="Times New Roman" w:cs="Times New Roman"/>
          <w:i/>
          <w:sz w:val="24"/>
          <w:szCs w:val="24"/>
        </w:rPr>
        <w:t xml:space="preserve">, spolehlivá, samostatná síla česko-německá, těsnopis, účetnictví </w:t>
      </w:r>
      <w:r w:rsidR="00365C87" w:rsidRPr="00950AF6">
        <w:rPr>
          <w:rFonts w:ascii="Times New Roman" w:hAnsi="Times New Roman" w:cs="Times New Roman"/>
          <w:i/>
          <w:sz w:val="24"/>
          <w:szCs w:val="24"/>
        </w:rPr>
        <w:t>se přijme v technické kanceláři</w:t>
      </w:r>
      <w:r w:rsidR="00FD560E" w:rsidRPr="00950AF6">
        <w:rPr>
          <w:rStyle w:val="Znakapoznpodarou"/>
          <w:rFonts w:ascii="Times New Roman" w:hAnsi="Times New Roman" w:cs="Times New Roman"/>
          <w:i/>
          <w:sz w:val="24"/>
          <w:szCs w:val="24"/>
        </w:rPr>
        <w:footnoteReference w:id="76"/>
      </w:r>
      <w:r w:rsidR="00365C87" w:rsidRPr="00950AF6">
        <w:rPr>
          <w:rFonts w:ascii="Times New Roman" w:hAnsi="Times New Roman" w:cs="Times New Roman"/>
          <w:i/>
          <w:sz w:val="24"/>
          <w:szCs w:val="24"/>
        </w:rPr>
        <w:t>.</w:t>
      </w:r>
      <w:r w:rsidRPr="00950AF6">
        <w:rPr>
          <w:rFonts w:ascii="Times New Roman" w:hAnsi="Times New Roman" w:cs="Times New Roman"/>
          <w:i/>
          <w:sz w:val="24"/>
          <w:szCs w:val="24"/>
        </w:rPr>
        <w:t>“</w:t>
      </w:r>
    </w:p>
    <w:p w:rsidR="00FE16E0" w:rsidRPr="00950AF6" w:rsidRDefault="00FE16E0" w:rsidP="001A13AB">
      <w:pPr>
        <w:spacing w:line="360" w:lineRule="auto"/>
        <w:ind w:firstLine="708"/>
        <w:jc w:val="both"/>
        <w:rPr>
          <w:rFonts w:ascii="Times New Roman" w:hAnsi="Times New Roman" w:cs="Times New Roman"/>
          <w:i/>
          <w:sz w:val="24"/>
          <w:szCs w:val="24"/>
        </w:rPr>
      </w:pPr>
    </w:p>
    <w:p w:rsidR="00CB1B51" w:rsidRPr="00950AF6" w:rsidRDefault="00CB1B51">
      <w:pPr>
        <w:rPr>
          <w:rFonts w:ascii="Times New Roman" w:eastAsiaTheme="majorEastAsia" w:hAnsi="Times New Roman" w:cs="Times New Roman"/>
          <w:b/>
          <w:bCs/>
          <w:sz w:val="24"/>
          <w:szCs w:val="24"/>
        </w:rPr>
      </w:pPr>
      <w:r w:rsidRPr="00950AF6">
        <w:rPr>
          <w:rFonts w:ascii="Times New Roman" w:hAnsi="Times New Roman" w:cs="Times New Roman"/>
          <w:sz w:val="24"/>
          <w:szCs w:val="24"/>
        </w:rPr>
        <w:br w:type="page"/>
      </w:r>
    </w:p>
    <w:p w:rsidR="001A13AB" w:rsidRPr="00950AF6" w:rsidRDefault="00326185" w:rsidP="001A13AB">
      <w:pPr>
        <w:pStyle w:val="Nadpis2"/>
        <w:rPr>
          <w:rFonts w:cs="Times New Roman"/>
          <w:szCs w:val="24"/>
        </w:rPr>
      </w:pPr>
      <w:bookmarkStart w:id="11" w:name="_Toc437241842"/>
      <w:proofErr w:type="gramStart"/>
      <w:r w:rsidRPr="00950AF6">
        <w:rPr>
          <w:rFonts w:cs="Times New Roman"/>
          <w:szCs w:val="24"/>
        </w:rPr>
        <w:lastRenderedPageBreak/>
        <w:t xml:space="preserve">2.2 </w:t>
      </w:r>
      <w:r w:rsidR="001A13AB" w:rsidRPr="00950AF6">
        <w:rPr>
          <w:rFonts w:cs="Times New Roman"/>
          <w:szCs w:val="24"/>
        </w:rPr>
        <w:t xml:space="preserve"> Pracovní</w:t>
      </w:r>
      <w:proofErr w:type="gramEnd"/>
      <w:r w:rsidR="001A13AB" w:rsidRPr="00950AF6">
        <w:rPr>
          <w:rFonts w:cs="Times New Roman"/>
          <w:szCs w:val="24"/>
        </w:rPr>
        <w:t xml:space="preserve"> trh 1943</w:t>
      </w:r>
      <w:bookmarkEnd w:id="11"/>
    </w:p>
    <w:p w:rsidR="001A13AB" w:rsidRPr="00950AF6" w:rsidRDefault="001A13AB" w:rsidP="001A13AB">
      <w:pPr>
        <w:rPr>
          <w:rFonts w:ascii="Times New Roman" w:hAnsi="Times New Roman" w:cs="Times New Roman"/>
          <w:sz w:val="24"/>
          <w:szCs w:val="24"/>
        </w:rPr>
      </w:pPr>
    </w:p>
    <w:p w:rsidR="001A13AB" w:rsidRPr="00950AF6" w:rsidRDefault="001A13AB" w:rsidP="001A13AB">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Na první pohled zřejmý rozdíl mezi periodiky 40. let je konec dělení pracovních nabídek podle pohlaví. </w:t>
      </w:r>
      <w:r w:rsidR="00123146" w:rsidRPr="00950AF6">
        <w:rPr>
          <w:rFonts w:ascii="Times New Roman" w:hAnsi="Times New Roman" w:cs="Times New Roman"/>
          <w:sz w:val="24"/>
          <w:szCs w:val="24"/>
        </w:rPr>
        <w:t>Grafika</w:t>
      </w:r>
      <w:r w:rsidRPr="00950AF6">
        <w:rPr>
          <w:rFonts w:ascii="Times New Roman" w:hAnsi="Times New Roman" w:cs="Times New Roman"/>
          <w:sz w:val="24"/>
          <w:szCs w:val="24"/>
        </w:rPr>
        <w:t xml:space="preserve"> inzerátů v Lidových novinách již nebyla duálně rozdělená, ale nabízela práci oběma pohlavím ve stejnorodé grafické úpravě, čímž byla částečně ukončena diskriminace žen.</w:t>
      </w:r>
      <w:r w:rsidR="00123146" w:rsidRPr="00950AF6">
        <w:rPr>
          <w:rFonts w:ascii="Times New Roman" w:hAnsi="Times New Roman" w:cs="Times New Roman"/>
          <w:color w:val="FF0000"/>
          <w:sz w:val="24"/>
          <w:szCs w:val="24"/>
        </w:rPr>
        <w:t xml:space="preserve"> </w:t>
      </w:r>
      <w:r w:rsidRPr="00950AF6">
        <w:rPr>
          <w:rFonts w:ascii="Times New Roman" w:hAnsi="Times New Roman" w:cs="Times New Roman"/>
          <w:sz w:val="24"/>
          <w:szCs w:val="24"/>
        </w:rPr>
        <w:t>Moravská orlice k tomuto kroku nedospěla a její inzerce nadále oslovovala zvlášť muže, zvlášť ženy. V čem se ovšem obě tiskoviny podobají, je vysoký počet pracovních nabídek adresovaných ženám. Poptávka po ženské pracovní síle je zpravidla dvojnásobně vyšší než po mužské. V porovnání s rokem 1936 se jedná o naprostý obrat, který je přímým důsledkem zásahu státu do pracovního trhu. Protektorát průmyslově podporuje německou válečnou mašinérii, proto jsou nezaměstnaní muži nahnáni do továren a jejich počet na trhu práce rapidně klesá. Dalším důvodem je nedostatek potravin a nízký plat dělníků, kteří jsou tímto nuceni k úsporným opatřením. Tento jev pak v přímém důsledku vede k tomu, že je omezen sektor služeb, který začne krachovat, a následnému propouštění zaměstnanců, čímž je snížen počet pracovních míst v určitých profesích.</w:t>
      </w:r>
    </w:p>
    <w:p w:rsidR="005E6837" w:rsidRPr="00950AF6" w:rsidRDefault="005E6837" w:rsidP="001A13AB">
      <w:pPr>
        <w:pStyle w:val="Nadpis2"/>
        <w:rPr>
          <w:rFonts w:cs="Times New Roman"/>
          <w:szCs w:val="24"/>
        </w:rPr>
      </w:pPr>
    </w:p>
    <w:p w:rsidR="001A13AB" w:rsidRPr="00950AF6" w:rsidRDefault="00326185" w:rsidP="00A27647">
      <w:pPr>
        <w:pStyle w:val="Nadpis3"/>
        <w:rPr>
          <w:rFonts w:cs="Times New Roman"/>
          <w:szCs w:val="24"/>
        </w:rPr>
      </w:pPr>
      <w:bookmarkStart w:id="12" w:name="_Toc437241843"/>
      <w:proofErr w:type="gramStart"/>
      <w:r w:rsidRPr="00950AF6">
        <w:rPr>
          <w:rFonts w:cs="Times New Roman"/>
          <w:szCs w:val="24"/>
        </w:rPr>
        <w:t xml:space="preserve">2.2.1 </w:t>
      </w:r>
      <w:r w:rsidR="001A13AB" w:rsidRPr="00950AF6">
        <w:rPr>
          <w:rFonts w:cs="Times New Roman"/>
          <w:szCs w:val="24"/>
        </w:rPr>
        <w:t xml:space="preserve"> Muži</w:t>
      </w:r>
      <w:proofErr w:type="gramEnd"/>
      <w:r w:rsidR="001A13AB" w:rsidRPr="00950AF6">
        <w:rPr>
          <w:rFonts w:cs="Times New Roman"/>
          <w:szCs w:val="24"/>
        </w:rPr>
        <w:t xml:space="preserve"> na trhu práce 1943</w:t>
      </w:r>
      <w:bookmarkEnd w:id="12"/>
    </w:p>
    <w:p w:rsidR="001A13AB" w:rsidRPr="00950AF6" w:rsidRDefault="001A13AB" w:rsidP="001A13AB">
      <w:pPr>
        <w:spacing w:line="360" w:lineRule="auto"/>
        <w:jc w:val="both"/>
        <w:rPr>
          <w:rFonts w:ascii="Times New Roman" w:hAnsi="Times New Roman" w:cs="Times New Roman"/>
          <w:sz w:val="24"/>
          <w:szCs w:val="24"/>
        </w:rPr>
      </w:pPr>
    </w:p>
    <w:p w:rsidR="001A13AB" w:rsidRPr="00950AF6" w:rsidRDefault="001A13AB" w:rsidP="001A13AB">
      <w:pPr>
        <w:spacing w:line="360" w:lineRule="auto"/>
        <w:ind w:firstLine="709"/>
        <w:jc w:val="both"/>
        <w:rPr>
          <w:rFonts w:ascii="Times New Roman" w:hAnsi="Times New Roman" w:cs="Times New Roman"/>
          <w:sz w:val="24"/>
          <w:szCs w:val="24"/>
        </w:rPr>
      </w:pPr>
      <w:r w:rsidRPr="00950AF6">
        <w:rPr>
          <w:rFonts w:ascii="Times New Roman" w:hAnsi="Times New Roman" w:cs="Times New Roman"/>
          <w:sz w:val="24"/>
          <w:szCs w:val="24"/>
        </w:rPr>
        <w:t xml:space="preserve">I přes klesající počet nabídek vedoucích pozic nadále platí, že do vůdčích pozic jsou přijímáni zpravidla muži, kteří jsou vzdělaní a ovládají cizí jazyky. Zřídka se setkáme s inzerátem, který takové pozice obsazuje, a pokud ano, oslovuje uchazeče vždy v mužském rodě: </w:t>
      </w:r>
      <w:r w:rsidRPr="00950AF6">
        <w:rPr>
          <w:rFonts w:ascii="Times New Roman" w:hAnsi="Times New Roman" w:cs="Times New Roman"/>
          <w:i/>
          <w:sz w:val="24"/>
          <w:szCs w:val="24"/>
        </w:rPr>
        <w:t>„Hledáme vedoucího oddělení, jenž ovládá dokonale německý a český jazyk, má praktické znalost</w:t>
      </w:r>
      <w:r w:rsidR="00365C87" w:rsidRPr="00950AF6">
        <w:rPr>
          <w:rFonts w:ascii="Times New Roman" w:hAnsi="Times New Roman" w:cs="Times New Roman"/>
          <w:i/>
          <w:sz w:val="24"/>
          <w:szCs w:val="24"/>
        </w:rPr>
        <w:t>i v obchodování se stavebninami</w:t>
      </w:r>
      <w:r w:rsidR="00D17B94" w:rsidRPr="00950AF6">
        <w:rPr>
          <w:rStyle w:val="Znakapoznpodarou"/>
          <w:rFonts w:ascii="Times New Roman" w:hAnsi="Times New Roman" w:cs="Times New Roman"/>
          <w:i/>
          <w:sz w:val="24"/>
          <w:szCs w:val="24"/>
        </w:rPr>
        <w:footnoteReference w:id="77"/>
      </w:r>
      <w:r w:rsidR="00365C87"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Vedoucí pozice byly nabízeny i v řemeslných oblastech. Ty byly pak podmíněny mistrovstvím, kterého měli uchazeči již v minulosti dosáhnout: </w:t>
      </w:r>
      <w:r w:rsidRPr="00950AF6">
        <w:rPr>
          <w:rFonts w:ascii="Times New Roman" w:hAnsi="Times New Roman" w:cs="Times New Roman"/>
          <w:i/>
          <w:sz w:val="24"/>
          <w:szCs w:val="24"/>
        </w:rPr>
        <w:t xml:space="preserve">„Přijmeme </w:t>
      </w:r>
      <w:proofErr w:type="spellStart"/>
      <w:r w:rsidRPr="00950AF6">
        <w:rPr>
          <w:rFonts w:ascii="Times New Roman" w:hAnsi="Times New Roman" w:cs="Times New Roman"/>
          <w:i/>
          <w:sz w:val="24"/>
          <w:szCs w:val="24"/>
        </w:rPr>
        <w:t>vulkaniséra</w:t>
      </w:r>
      <w:proofErr w:type="spellEnd"/>
      <w:r w:rsidRPr="00950AF6">
        <w:rPr>
          <w:rFonts w:ascii="Times New Roman" w:hAnsi="Times New Roman" w:cs="Times New Roman"/>
          <w:i/>
          <w:sz w:val="24"/>
          <w:szCs w:val="24"/>
        </w:rPr>
        <w:t xml:space="preserve">, mistrného, prvotřídního, zručného pracovníka pro samostatné vedení větších opraven pneumatik a důležitou práci </w:t>
      </w:r>
      <w:r w:rsidR="00365C87" w:rsidRPr="00950AF6">
        <w:rPr>
          <w:rFonts w:ascii="Times New Roman" w:hAnsi="Times New Roman" w:cs="Times New Roman"/>
          <w:i/>
          <w:sz w:val="24"/>
          <w:szCs w:val="24"/>
        </w:rPr>
        <w:t>ihned</w:t>
      </w:r>
      <w:r w:rsidR="00465E75" w:rsidRPr="00950AF6">
        <w:rPr>
          <w:rStyle w:val="Znakapoznpodarou"/>
          <w:rFonts w:ascii="Times New Roman" w:hAnsi="Times New Roman" w:cs="Times New Roman"/>
          <w:i/>
          <w:sz w:val="24"/>
          <w:szCs w:val="24"/>
        </w:rPr>
        <w:footnoteReference w:id="78"/>
      </w:r>
      <w:r w:rsidR="00365C87"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Jediná pracovní pozice, která ženě dává určitou možnost vůdcovství, je domovnice.</w:t>
      </w:r>
      <w:r w:rsidR="007D4468" w:rsidRPr="00950AF6">
        <w:rPr>
          <w:rFonts w:ascii="Times New Roman" w:hAnsi="Times New Roman" w:cs="Times New Roman"/>
          <w:sz w:val="24"/>
          <w:szCs w:val="24"/>
        </w:rPr>
        <w:t xml:space="preserve"> Tak měla možnost organizovat alespoň chod domu, za který odpovídala. Domovnicí</w:t>
      </w:r>
      <w:r w:rsidRPr="00950AF6">
        <w:rPr>
          <w:rFonts w:ascii="Times New Roman" w:hAnsi="Times New Roman" w:cs="Times New Roman"/>
          <w:sz w:val="24"/>
          <w:szCs w:val="24"/>
        </w:rPr>
        <w:t xml:space="preserve"> se ovšem žena může stát jen v málokterých případech, většinou </w:t>
      </w:r>
      <w:r w:rsidRPr="00950AF6">
        <w:rPr>
          <w:rFonts w:ascii="Times New Roman" w:hAnsi="Times New Roman" w:cs="Times New Roman"/>
          <w:sz w:val="24"/>
          <w:szCs w:val="24"/>
        </w:rPr>
        <w:lastRenderedPageBreak/>
        <w:t xml:space="preserve">je funkce podmíněna manželem, který se nechá v domě také zaměstnat: </w:t>
      </w:r>
      <w:r w:rsidRPr="00950AF6">
        <w:rPr>
          <w:rFonts w:ascii="Times New Roman" w:hAnsi="Times New Roman" w:cs="Times New Roman"/>
          <w:i/>
          <w:sz w:val="24"/>
          <w:szCs w:val="24"/>
        </w:rPr>
        <w:t>„Přijmu zahradníka, zelináře, květináře, ovocnáře</w:t>
      </w:r>
      <w:r w:rsidR="00365C87" w:rsidRPr="00950AF6">
        <w:rPr>
          <w:rFonts w:ascii="Times New Roman" w:hAnsi="Times New Roman" w:cs="Times New Roman"/>
          <w:i/>
          <w:sz w:val="24"/>
          <w:szCs w:val="24"/>
        </w:rPr>
        <w:t>, žena případně, jako domovnice</w:t>
      </w:r>
      <w:r w:rsidR="00D17B94" w:rsidRPr="00950AF6">
        <w:rPr>
          <w:rStyle w:val="Znakapoznpodarou"/>
          <w:rFonts w:ascii="Times New Roman" w:hAnsi="Times New Roman" w:cs="Times New Roman"/>
          <w:i/>
          <w:sz w:val="24"/>
          <w:szCs w:val="24"/>
        </w:rPr>
        <w:footnoteReference w:id="79"/>
      </w:r>
      <w:r w:rsidR="00365C87" w:rsidRPr="00950AF6">
        <w:rPr>
          <w:rFonts w:ascii="Times New Roman" w:hAnsi="Times New Roman" w:cs="Times New Roman"/>
          <w:i/>
          <w:sz w:val="24"/>
          <w:szCs w:val="24"/>
        </w:rPr>
        <w:t>.</w:t>
      </w:r>
      <w:r w:rsidRPr="00950AF6">
        <w:rPr>
          <w:rFonts w:ascii="Times New Roman" w:hAnsi="Times New Roman" w:cs="Times New Roman"/>
          <w:i/>
          <w:sz w:val="24"/>
          <w:szCs w:val="24"/>
        </w:rPr>
        <w:t>“</w:t>
      </w:r>
    </w:p>
    <w:p w:rsidR="001A13AB" w:rsidRPr="00950AF6" w:rsidRDefault="001A13AB" w:rsidP="001A13AB">
      <w:pPr>
        <w:spacing w:line="360" w:lineRule="auto"/>
        <w:ind w:firstLine="709"/>
        <w:jc w:val="both"/>
        <w:rPr>
          <w:rFonts w:ascii="Times New Roman" w:hAnsi="Times New Roman" w:cs="Times New Roman"/>
          <w:sz w:val="24"/>
          <w:szCs w:val="24"/>
        </w:rPr>
      </w:pPr>
      <w:r w:rsidRPr="00950AF6">
        <w:rPr>
          <w:rFonts w:ascii="Times New Roman" w:hAnsi="Times New Roman" w:cs="Times New Roman"/>
          <w:sz w:val="24"/>
          <w:szCs w:val="24"/>
        </w:rPr>
        <w:t xml:space="preserve">Nejžádanější silou na trhu práce zůstává stále kvalitní řemeslník, liší se ovšem subjekty, které řemeslníky poptávají. Zatímco ve 30. letech v novinách inzerovali zejména drobní živnostníci, ve válečných 40. letech jde hlavně o továrny a výrobní průmyslové podniky, což je dáno masovou výrobou. Z novin se tak vytrácejí do té doby tradiční řemesla ze sektoru služeb a jsou nahrazovány poptávkou po řemeslech výrobních. Takto stoupá cena zejména natěračům, soustružníkům, mechanikům, radiomechanikům a jiným továrním dělníkům, kterých má Říše nedostatek. </w:t>
      </w:r>
      <w:r w:rsidRPr="00950AF6">
        <w:rPr>
          <w:rFonts w:ascii="Times New Roman" w:hAnsi="Times New Roman" w:cs="Times New Roman"/>
          <w:i/>
          <w:sz w:val="24"/>
          <w:szCs w:val="24"/>
        </w:rPr>
        <w:t>„Přijmu natěrače, mechaniky, hodiná</w:t>
      </w:r>
      <w:r w:rsidR="00365C87" w:rsidRPr="00950AF6">
        <w:rPr>
          <w:rFonts w:ascii="Times New Roman" w:hAnsi="Times New Roman" w:cs="Times New Roman"/>
          <w:i/>
          <w:sz w:val="24"/>
          <w:szCs w:val="24"/>
        </w:rPr>
        <w:t>ře ihned, českomoravská továrna</w:t>
      </w:r>
      <w:r w:rsidR="00465E75" w:rsidRPr="00950AF6">
        <w:rPr>
          <w:rStyle w:val="Znakapoznpodarou"/>
          <w:rFonts w:ascii="Times New Roman" w:hAnsi="Times New Roman" w:cs="Times New Roman"/>
          <w:i/>
          <w:sz w:val="24"/>
          <w:szCs w:val="24"/>
        </w:rPr>
        <w:footnoteReference w:id="80"/>
      </w:r>
      <w:r w:rsidR="00365C87" w:rsidRPr="00950AF6">
        <w:rPr>
          <w:rFonts w:ascii="Times New Roman" w:hAnsi="Times New Roman" w:cs="Times New Roman"/>
          <w:i/>
          <w:sz w:val="24"/>
          <w:szCs w:val="24"/>
        </w:rPr>
        <w:t>.</w:t>
      </w:r>
      <w:r w:rsidRPr="00950AF6">
        <w:rPr>
          <w:rFonts w:ascii="Times New Roman" w:hAnsi="Times New Roman" w:cs="Times New Roman"/>
          <w:i/>
          <w:sz w:val="24"/>
          <w:szCs w:val="24"/>
        </w:rPr>
        <w:t>“</w:t>
      </w:r>
    </w:p>
    <w:p w:rsidR="001A13AB" w:rsidRPr="00950AF6" w:rsidRDefault="001A13AB" w:rsidP="001A13AB">
      <w:pPr>
        <w:spacing w:line="360" w:lineRule="auto"/>
        <w:ind w:firstLine="709"/>
        <w:jc w:val="both"/>
        <w:rPr>
          <w:rFonts w:ascii="Times New Roman" w:hAnsi="Times New Roman" w:cs="Times New Roman"/>
          <w:sz w:val="24"/>
          <w:szCs w:val="24"/>
        </w:rPr>
      </w:pPr>
      <w:r w:rsidRPr="00950AF6">
        <w:rPr>
          <w:rFonts w:ascii="Times New Roman" w:hAnsi="Times New Roman" w:cs="Times New Roman"/>
          <w:sz w:val="24"/>
          <w:szCs w:val="24"/>
        </w:rPr>
        <w:t>Se změnou poptávaných profesí nepřišla změna nároků na kvalitu pracovníků. Nejvíce je ceněna mistrnost v oboru</w:t>
      </w:r>
      <w:r w:rsidR="007D4468" w:rsidRPr="00950AF6">
        <w:rPr>
          <w:rFonts w:ascii="Times New Roman" w:hAnsi="Times New Roman" w:cs="Times New Roman"/>
          <w:sz w:val="24"/>
          <w:szCs w:val="24"/>
        </w:rPr>
        <w:t>, která je a vždy byla dokladem</w:t>
      </w:r>
      <w:r w:rsidRPr="00950AF6">
        <w:rPr>
          <w:rFonts w:ascii="Times New Roman" w:hAnsi="Times New Roman" w:cs="Times New Roman"/>
          <w:sz w:val="24"/>
          <w:szCs w:val="24"/>
        </w:rPr>
        <w:t xml:space="preserve"> hlubokých znalostí daného oboru. Dále je vyžadována manuální zručnost, která je nezbytná pro převedení teorie do praktické roviny, samostatnost a řádnost.</w:t>
      </w:r>
    </w:p>
    <w:p w:rsidR="005E6837" w:rsidRPr="00950AF6" w:rsidRDefault="005E6837" w:rsidP="001A13AB">
      <w:pPr>
        <w:pStyle w:val="Nadpis3"/>
        <w:rPr>
          <w:rFonts w:cs="Times New Roman"/>
          <w:szCs w:val="24"/>
        </w:rPr>
      </w:pPr>
    </w:p>
    <w:p w:rsidR="001A13AB" w:rsidRPr="00950AF6" w:rsidRDefault="00326185" w:rsidP="001A13AB">
      <w:pPr>
        <w:pStyle w:val="Nadpis3"/>
        <w:rPr>
          <w:rFonts w:cs="Times New Roman"/>
          <w:szCs w:val="24"/>
        </w:rPr>
      </w:pPr>
      <w:bookmarkStart w:id="13" w:name="_Toc437241844"/>
      <w:proofErr w:type="gramStart"/>
      <w:r w:rsidRPr="00950AF6">
        <w:rPr>
          <w:rFonts w:cs="Times New Roman"/>
          <w:szCs w:val="24"/>
        </w:rPr>
        <w:t xml:space="preserve">2.2.2 </w:t>
      </w:r>
      <w:r w:rsidR="001A13AB" w:rsidRPr="00950AF6">
        <w:rPr>
          <w:rFonts w:cs="Times New Roman"/>
          <w:szCs w:val="24"/>
        </w:rPr>
        <w:t xml:space="preserve"> Ženy</w:t>
      </w:r>
      <w:proofErr w:type="gramEnd"/>
      <w:r w:rsidR="001A13AB" w:rsidRPr="00950AF6">
        <w:rPr>
          <w:rFonts w:cs="Times New Roman"/>
          <w:szCs w:val="24"/>
        </w:rPr>
        <w:t xml:space="preserve"> na trhu práce 1943</w:t>
      </w:r>
      <w:bookmarkEnd w:id="13"/>
    </w:p>
    <w:p w:rsidR="001A13AB" w:rsidRPr="00950AF6" w:rsidRDefault="001A13AB" w:rsidP="001A13AB">
      <w:pPr>
        <w:rPr>
          <w:rFonts w:ascii="Times New Roman" w:hAnsi="Times New Roman" w:cs="Times New Roman"/>
          <w:sz w:val="24"/>
          <w:szCs w:val="24"/>
        </w:rPr>
      </w:pPr>
    </w:p>
    <w:p w:rsidR="001A13AB" w:rsidRPr="00950AF6" w:rsidRDefault="001A13AB" w:rsidP="001A13AB">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Během pár let uplynulých mezi roky 1936 a 1943 se v pracovních inzerátech</w:t>
      </w:r>
      <w:r w:rsidR="00D965C2" w:rsidRPr="00950AF6">
        <w:rPr>
          <w:rFonts w:ascii="Times New Roman" w:hAnsi="Times New Roman" w:cs="Times New Roman"/>
          <w:sz w:val="24"/>
          <w:szCs w:val="24"/>
        </w:rPr>
        <w:t xml:space="preserve"> neudála žádná mimořádná změna</w:t>
      </w:r>
      <w:r w:rsidRPr="00950AF6">
        <w:rPr>
          <w:rFonts w:ascii="Times New Roman" w:hAnsi="Times New Roman" w:cs="Times New Roman"/>
          <w:sz w:val="24"/>
          <w:szCs w:val="24"/>
        </w:rPr>
        <w:t xml:space="preserve">, která by se vymykala způsobům popsaných v roce 1936 a zobrazila ženství jinak, než bylo doposud popsáno. Pracovní nabídky oslovují ženy stále ve stejných </w:t>
      </w:r>
      <w:r w:rsidR="007D4468" w:rsidRPr="00950AF6">
        <w:rPr>
          <w:rFonts w:ascii="Times New Roman" w:hAnsi="Times New Roman" w:cs="Times New Roman"/>
          <w:sz w:val="24"/>
          <w:szCs w:val="24"/>
        </w:rPr>
        <w:t>oblastech a kladou na ně tytéž</w:t>
      </w:r>
      <w:r w:rsidR="00D965C2" w:rsidRPr="00950AF6">
        <w:rPr>
          <w:rFonts w:ascii="Times New Roman" w:hAnsi="Times New Roman" w:cs="Times New Roman"/>
          <w:sz w:val="24"/>
          <w:szCs w:val="24"/>
        </w:rPr>
        <w:t xml:space="preserve"> nároky na</w:t>
      </w:r>
      <w:r w:rsidRPr="00950AF6">
        <w:rPr>
          <w:rFonts w:ascii="Times New Roman" w:hAnsi="Times New Roman" w:cs="Times New Roman"/>
          <w:sz w:val="24"/>
          <w:szCs w:val="24"/>
        </w:rPr>
        <w:t xml:space="preserve"> kompetence</w:t>
      </w:r>
      <w:r w:rsidR="007D4468" w:rsidRPr="00950AF6">
        <w:rPr>
          <w:rFonts w:ascii="Times New Roman" w:hAnsi="Times New Roman" w:cs="Times New Roman"/>
          <w:sz w:val="24"/>
          <w:szCs w:val="24"/>
        </w:rPr>
        <w:t xml:space="preserve"> popsané výše</w:t>
      </w:r>
      <w:r w:rsidRPr="00950AF6">
        <w:rPr>
          <w:rFonts w:ascii="Times New Roman" w:hAnsi="Times New Roman" w:cs="Times New Roman"/>
          <w:sz w:val="24"/>
          <w:szCs w:val="24"/>
        </w:rPr>
        <w:t xml:space="preserve">. Stále nejžádanější pracovní síla je žena k dětem a do domácnosti, což dokládá počet inzerátů. Ty převažují nad ostatními nabídkami více než dvojnásobně a potvrzují nám tak, že žena byla společností pořád vnímána převážně jako matka. Tato role matky je neodmyslitelně spjata s ženským pohlavím na základě biologických pohlavních znaků, které ženy k mateřství předurčují. Ty činí ženu přímo kompetentní k výkonu jedné ryze ženské profese, která se v dobovém tisku také objevila, a tedy kojné. </w:t>
      </w:r>
      <w:r w:rsidRPr="00950AF6">
        <w:rPr>
          <w:rFonts w:ascii="Times New Roman" w:hAnsi="Times New Roman" w:cs="Times New Roman"/>
          <w:i/>
          <w:sz w:val="24"/>
          <w:szCs w:val="24"/>
        </w:rPr>
        <w:lastRenderedPageBreak/>
        <w:t>„Hledá</w:t>
      </w:r>
      <w:r w:rsidR="00365C87" w:rsidRPr="00950AF6">
        <w:rPr>
          <w:rFonts w:ascii="Times New Roman" w:hAnsi="Times New Roman" w:cs="Times New Roman"/>
          <w:i/>
          <w:sz w:val="24"/>
          <w:szCs w:val="24"/>
        </w:rPr>
        <w:t>m kojnou k dvouměsíčnímu dítěti</w:t>
      </w:r>
      <w:r w:rsidR="00465E75" w:rsidRPr="00950AF6">
        <w:rPr>
          <w:rStyle w:val="Znakapoznpodarou"/>
          <w:rFonts w:ascii="Times New Roman" w:hAnsi="Times New Roman" w:cs="Times New Roman"/>
          <w:i/>
          <w:sz w:val="24"/>
          <w:szCs w:val="24"/>
        </w:rPr>
        <w:footnoteReference w:id="81"/>
      </w:r>
      <w:r w:rsidR="00365C87"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Z pochopitelných důvodů si tímto způsobem mohly vydělávat pouze ženy.</w:t>
      </w:r>
    </w:p>
    <w:p w:rsidR="005E6837" w:rsidRPr="00950AF6" w:rsidRDefault="005E6837" w:rsidP="001A13AB">
      <w:pPr>
        <w:pStyle w:val="Nadpis2"/>
        <w:rPr>
          <w:rFonts w:cs="Times New Roman"/>
          <w:szCs w:val="24"/>
        </w:rPr>
      </w:pPr>
    </w:p>
    <w:p w:rsidR="001A13AB" w:rsidRPr="00950AF6" w:rsidRDefault="00432D13" w:rsidP="001A13AB">
      <w:pPr>
        <w:pStyle w:val="Nadpis2"/>
        <w:rPr>
          <w:rFonts w:cs="Times New Roman"/>
          <w:szCs w:val="24"/>
        </w:rPr>
      </w:pPr>
      <w:bookmarkStart w:id="14" w:name="_Toc437241845"/>
      <w:proofErr w:type="gramStart"/>
      <w:r w:rsidRPr="00950AF6">
        <w:rPr>
          <w:rFonts w:cs="Times New Roman"/>
          <w:szCs w:val="24"/>
        </w:rPr>
        <w:t>2.3</w:t>
      </w:r>
      <w:r w:rsidR="00326185" w:rsidRPr="00950AF6">
        <w:rPr>
          <w:rFonts w:cs="Times New Roman"/>
          <w:szCs w:val="24"/>
        </w:rPr>
        <w:t xml:space="preserve"> </w:t>
      </w:r>
      <w:r w:rsidR="001A13AB" w:rsidRPr="00950AF6">
        <w:rPr>
          <w:rFonts w:cs="Times New Roman"/>
          <w:szCs w:val="24"/>
        </w:rPr>
        <w:t xml:space="preserve"> Reklama</w:t>
      </w:r>
      <w:bookmarkEnd w:id="14"/>
      <w:proofErr w:type="gramEnd"/>
    </w:p>
    <w:p w:rsidR="001A13AB" w:rsidRPr="00950AF6" w:rsidRDefault="001A13AB" w:rsidP="001A13AB">
      <w:pPr>
        <w:rPr>
          <w:rFonts w:ascii="Times New Roman" w:hAnsi="Times New Roman" w:cs="Times New Roman"/>
          <w:sz w:val="24"/>
          <w:szCs w:val="24"/>
        </w:rPr>
      </w:pPr>
    </w:p>
    <w:p w:rsidR="00AC793A" w:rsidRPr="00950AF6" w:rsidRDefault="001A13AB" w:rsidP="001A13AB">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I přes stáří zkoumaných tiskovin musí dnešní čtenář obdivovat pestrost, barvitost a cílenost reklamy, která se ve 30. letech v novinách objevuje. Jelikož se tato doba nevyznačuje množstvím masmédií, jako je tomu dnes, jsou noviny skutečně účinným a vlivným nástrojem k oslovení nejširší veřejnosti. Tento čtenářský vzorek populace je pak týden co týden konfrontován s velice kreativní formou reklamy, která je pak mnohdy velice specificky cílená na základě genderové stratifikace. Muži se s reklamou setkávají zejména v rubrice s aktuálním děním a sportem, zatímco konfrontace žen </w:t>
      </w:r>
      <w:r w:rsidR="007D4468" w:rsidRPr="00950AF6">
        <w:rPr>
          <w:rFonts w:ascii="Times New Roman" w:hAnsi="Times New Roman" w:cs="Times New Roman"/>
          <w:sz w:val="24"/>
          <w:szCs w:val="24"/>
        </w:rPr>
        <w:t xml:space="preserve">probíhá v ryze ženských rubrikách, jako Žena a domácnost nebo Žena radí ženě. </w:t>
      </w:r>
    </w:p>
    <w:p w:rsidR="00AC793A" w:rsidRPr="00950AF6" w:rsidRDefault="001A13AB" w:rsidP="001A13AB">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Způsoby užití reklamy, jejich obsah a produkty jsou tak dnes velice kvalitním zdrojem pro dobovou analýzu ženství a mužství. Zatímco mužům jsou nabízeny zpravidla produkty zvyšující jejich společenskou </w:t>
      </w:r>
      <w:r w:rsidR="007D4468" w:rsidRPr="00950AF6">
        <w:rPr>
          <w:rFonts w:ascii="Times New Roman" w:hAnsi="Times New Roman" w:cs="Times New Roman"/>
          <w:sz w:val="24"/>
          <w:szCs w:val="24"/>
        </w:rPr>
        <w:t>prestiž, jako např. hodinky,</w:t>
      </w:r>
      <w:r w:rsidRPr="00950AF6">
        <w:rPr>
          <w:rFonts w:ascii="Times New Roman" w:hAnsi="Times New Roman" w:cs="Times New Roman"/>
          <w:sz w:val="24"/>
          <w:szCs w:val="24"/>
        </w:rPr>
        <w:t xml:space="preserve"> či technické vynálezy, ženy jsou nadále pevně usazeny ve stereotypech, které vycházejí z jejich biologického ženství. Hlavním prodejním artiklem jsou produkty, které usnadňují jejich práci v domácnosti, tedy čističe, rozvíjí jejich ženský půvab, tedy módní oblečení a kosmetické doplňky, nebo kultivují jejich schopnost v přípravě pokrmů. Mužům se často „brnká na technickou strunu,“ jelikož jim určená reklama často nese konkrétní technické postupy, třeba návod na správné nanášení, popřípadě postup správné přípravy zakoupených preparátů. S tím se u ženské reklamy setkáváme také, ale v jiném smyslu. Namísto správných technických postupů jsou ženy v reklamách nabádány k efektivním postupům v oblastech spojených s užíváním produktu. Jejich povaha je založena více na symbolice než na textu, takže mnohdy pouhý obrázek poví o problematice více, než konkrétní popis. Tato obrázková forma je pouhým jednoduchým trikem prodejců, protože pracuje s naší imaginací a apeluje na naše genderové stereotypy, kte</w:t>
      </w:r>
      <w:r w:rsidR="00AC793A" w:rsidRPr="00950AF6">
        <w:rPr>
          <w:rFonts w:ascii="Times New Roman" w:hAnsi="Times New Roman" w:cs="Times New Roman"/>
          <w:sz w:val="24"/>
          <w:szCs w:val="24"/>
        </w:rPr>
        <w:t>ré jsou v nás tímto zakořeněny.</w:t>
      </w:r>
    </w:p>
    <w:p w:rsidR="001A13AB" w:rsidRPr="00950AF6" w:rsidRDefault="001A13AB" w:rsidP="001A13AB">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U mužů je reklama často vyprávěna pomocí jednoduchého příběhu, aby byla co nejsrozumitelnější. Tu pak pochopí manželka i děti a mohou začít na muže vyvíjet tlak, </w:t>
      </w:r>
      <w:r w:rsidRPr="00950AF6">
        <w:rPr>
          <w:rFonts w:ascii="Times New Roman" w:hAnsi="Times New Roman" w:cs="Times New Roman"/>
          <w:sz w:val="24"/>
          <w:szCs w:val="24"/>
        </w:rPr>
        <w:lastRenderedPageBreak/>
        <w:t>aby se choval podle norem, se kterými se denně setkávají v tiskovinách. Jedná se tedy o reálné dobové svědectví o tehdejším vnímání mužství a ženství prvorepublikové společnosti.</w:t>
      </w:r>
    </w:p>
    <w:p w:rsidR="00FE16E0" w:rsidRPr="00950AF6" w:rsidRDefault="00FE16E0" w:rsidP="001A13AB">
      <w:pPr>
        <w:spacing w:line="360" w:lineRule="auto"/>
        <w:ind w:firstLine="708"/>
        <w:jc w:val="both"/>
        <w:rPr>
          <w:rFonts w:ascii="Times New Roman" w:hAnsi="Times New Roman" w:cs="Times New Roman"/>
          <w:sz w:val="24"/>
          <w:szCs w:val="24"/>
        </w:rPr>
      </w:pPr>
    </w:p>
    <w:p w:rsidR="001A13AB" w:rsidRPr="00950AF6" w:rsidRDefault="00432D13" w:rsidP="001A13AB">
      <w:pPr>
        <w:pStyle w:val="Nadpis3"/>
        <w:rPr>
          <w:rFonts w:cs="Times New Roman"/>
          <w:szCs w:val="24"/>
        </w:rPr>
      </w:pPr>
      <w:bookmarkStart w:id="15" w:name="_Toc437241846"/>
      <w:proofErr w:type="gramStart"/>
      <w:r w:rsidRPr="00950AF6">
        <w:rPr>
          <w:rFonts w:cs="Times New Roman"/>
          <w:szCs w:val="24"/>
        </w:rPr>
        <w:t>2.3.</w:t>
      </w:r>
      <w:r w:rsidR="00326185" w:rsidRPr="00950AF6">
        <w:rPr>
          <w:rFonts w:cs="Times New Roman"/>
          <w:szCs w:val="24"/>
        </w:rPr>
        <w:t xml:space="preserve">1 </w:t>
      </w:r>
      <w:r w:rsidR="001A13AB" w:rsidRPr="00950AF6">
        <w:rPr>
          <w:rFonts w:cs="Times New Roman"/>
          <w:szCs w:val="24"/>
        </w:rPr>
        <w:t xml:space="preserve"> Muži</w:t>
      </w:r>
      <w:proofErr w:type="gramEnd"/>
      <w:r w:rsidR="001A13AB" w:rsidRPr="00950AF6">
        <w:rPr>
          <w:rFonts w:cs="Times New Roman"/>
          <w:szCs w:val="24"/>
        </w:rPr>
        <w:t xml:space="preserve"> v reklamě 1936</w:t>
      </w:r>
      <w:bookmarkEnd w:id="15"/>
    </w:p>
    <w:p w:rsidR="001A13AB" w:rsidRPr="00950AF6" w:rsidRDefault="001A13AB" w:rsidP="001A13AB">
      <w:pPr>
        <w:rPr>
          <w:rFonts w:ascii="Times New Roman" w:hAnsi="Times New Roman" w:cs="Times New Roman"/>
          <w:sz w:val="24"/>
          <w:szCs w:val="24"/>
        </w:rPr>
      </w:pPr>
    </w:p>
    <w:p w:rsidR="00B10644" w:rsidRPr="00950AF6" w:rsidRDefault="00B10644" w:rsidP="00B10644">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Reklama nesoucí titulek </w:t>
      </w:r>
      <w:r w:rsidRPr="00950AF6">
        <w:rPr>
          <w:rFonts w:ascii="Times New Roman" w:hAnsi="Times New Roman" w:cs="Times New Roman"/>
          <w:i/>
          <w:sz w:val="24"/>
          <w:szCs w:val="24"/>
        </w:rPr>
        <w:t>„Tati, neseš Ovomaltinu?</w:t>
      </w:r>
      <w:r w:rsidR="00825803" w:rsidRPr="00950AF6">
        <w:rPr>
          <w:rStyle w:val="Znakapoznpodarou"/>
          <w:rFonts w:ascii="Times New Roman" w:hAnsi="Times New Roman" w:cs="Times New Roman"/>
          <w:i/>
          <w:sz w:val="24"/>
          <w:szCs w:val="24"/>
        </w:rPr>
        <w:footnoteReference w:id="82"/>
      </w:r>
      <w:r w:rsidRPr="00950AF6">
        <w:rPr>
          <w:rFonts w:ascii="Times New Roman" w:hAnsi="Times New Roman" w:cs="Times New Roman"/>
          <w:i/>
          <w:sz w:val="24"/>
          <w:szCs w:val="24"/>
        </w:rPr>
        <w:t>“</w:t>
      </w:r>
      <w:r w:rsidR="00D965C2" w:rsidRPr="00950AF6">
        <w:rPr>
          <w:rFonts w:ascii="Times New Roman" w:hAnsi="Times New Roman" w:cs="Times New Roman"/>
          <w:sz w:val="24"/>
          <w:szCs w:val="24"/>
        </w:rPr>
        <w:t xml:space="preserve"> dokonale</w:t>
      </w:r>
      <w:r w:rsidRPr="00950AF6">
        <w:rPr>
          <w:rFonts w:ascii="Times New Roman" w:hAnsi="Times New Roman" w:cs="Times New Roman"/>
          <w:sz w:val="24"/>
          <w:szCs w:val="24"/>
        </w:rPr>
        <w:t xml:space="preserve"> vykresluje dobové stereotypy typické československé rodiny 30. let, protože je zde rodina výtvarně znázorněna. Otec, který se vrací z prá</w:t>
      </w:r>
      <w:r w:rsidR="007D4468" w:rsidRPr="00950AF6">
        <w:rPr>
          <w:rFonts w:ascii="Times New Roman" w:hAnsi="Times New Roman" w:cs="Times New Roman"/>
          <w:sz w:val="24"/>
          <w:szCs w:val="24"/>
        </w:rPr>
        <w:t>ce, překvapuje své dítě sladkým nápojem, který</w:t>
      </w:r>
      <w:r w:rsidRPr="00950AF6">
        <w:rPr>
          <w:rFonts w:ascii="Times New Roman" w:hAnsi="Times New Roman" w:cs="Times New Roman"/>
          <w:sz w:val="24"/>
          <w:szCs w:val="24"/>
        </w:rPr>
        <w:t xml:space="preserve"> koupil cestou domů. Muž má v obličeji škádlivý až dobíravý výraz, je pánem celé situace a skrytou rukou za zády vytváří napětí a očekávání. Dítě je drženo v náručí matkou, která se usmívá, pokorně s manželem hraje jeho hru a celému výjevu dodává iluzi důvěryhodného tepla domo</w:t>
      </w:r>
      <w:r w:rsidR="007D4468" w:rsidRPr="00950AF6">
        <w:rPr>
          <w:rFonts w:ascii="Times New Roman" w:hAnsi="Times New Roman" w:cs="Times New Roman"/>
          <w:sz w:val="24"/>
          <w:szCs w:val="24"/>
        </w:rPr>
        <w:t xml:space="preserve">va. Reklama cílí na muže, coby </w:t>
      </w:r>
      <w:r w:rsidRPr="00950AF6">
        <w:rPr>
          <w:rFonts w:ascii="Times New Roman" w:hAnsi="Times New Roman" w:cs="Times New Roman"/>
          <w:sz w:val="24"/>
          <w:szCs w:val="24"/>
        </w:rPr>
        <w:t xml:space="preserve">živitele rodin a klade důraz na jejich povinnost postarat se o rodinnou stravu a zajištění všech potřebných vitamínů, které jsou důležité pro zdraví dětí: </w:t>
      </w:r>
      <w:r w:rsidRPr="00950AF6">
        <w:rPr>
          <w:rFonts w:ascii="Times New Roman" w:hAnsi="Times New Roman" w:cs="Times New Roman"/>
          <w:i/>
          <w:sz w:val="24"/>
          <w:szCs w:val="24"/>
        </w:rPr>
        <w:t>„Obsahuje nejcenn</w:t>
      </w:r>
      <w:r w:rsidR="00365C87" w:rsidRPr="00950AF6">
        <w:rPr>
          <w:rFonts w:ascii="Times New Roman" w:hAnsi="Times New Roman" w:cs="Times New Roman"/>
          <w:i/>
          <w:sz w:val="24"/>
          <w:szCs w:val="24"/>
        </w:rPr>
        <w:t>ější živiny a nezbytné vitamíny</w:t>
      </w:r>
      <w:r w:rsidR="00825803" w:rsidRPr="00950AF6">
        <w:rPr>
          <w:rStyle w:val="Znakapoznpodarou"/>
          <w:rFonts w:ascii="Times New Roman" w:hAnsi="Times New Roman" w:cs="Times New Roman"/>
          <w:i/>
          <w:sz w:val="24"/>
          <w:szCs w:val="24"/>
        </w:rPr>
        <w:footnoteReference w:id="83"/>
      </w:r>
      <w:r w:rsidR="00365C87"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Jejich odměnou je pak rodinné štěst</w:t>
      </w:r>
      <w:r w:rsidR="00365C87" w:rsidRPr="00950AF6">
        <w:rPr>
          <w:rFonts w:ascii="Times New Roman" w:hAnsi="Times New Roman" w:cs="Times New Roman"/>
          <w:sz w:val="24"/>
          <w:szCs w:val="24"/>
        </w:rPr>
        <w:t>í, které koupí produktu nastane</w:t>
      </w:r>
      <w:r w:rsidR="00825803" w:rsidRPr="00950AF6">
        <w:rPr>
          <w:rStyle w:val="Znakapoznpodarou"/>
          <w:rFonts w:ascii="Times New Roman" w:hAnsi="Times New Roman" w:cs="Times New Roman"/>
          <w:sz w:val="24"/>
          <w:szCs w:val="24"/>
        </w:rPr>
        <w:footnoteReference w:id="84"/>
      </w:r>
      <w:r w:rsidR="00365C87" w:rsidRPr="00950AF6">
        <w:rPr>
          <w:rFonts w:ascii="Times New Roman" w:hAnsi="Times New Roman" w:cs="Times New Roman"/>
          <w:sz w:val="24"/>
          <w:szCs w:val="24"/>
        </w:rPr>
        <w:t>.</w:t>
      </w:r>
    </w:p>
    <w:p w:rsidR="00B10644" w:rsidRPr="00950AF6" w:rsidRDefault="00B10644" w:rsidP="00B10644">
      <w:pPr>
        <w:spacing w:line="360" w:lineRule="auto"/>
        <w:ind w:firstLine="708"/>
        <w:jc w:val="both"/>
        <w:rPr>
          <w:rFonts w:ascii="Times New Roman" w:hAnsi="Times New Roman" w:cs="Times New Roman"/>
          <w:sz w:val="24"/>
          <w:szCs w:val="24"/>
        </w:rPr>
      </w:pPr>
      <w:r w:rsidRPr="00950AF6">
        <w:rPr>
          <w:rFonts w:ascii="Times New Roman" w:hAnsi="Times New Roman" w:cs="Times New Roman"/>
          <w:i/>
          <w:sz w:val="24"/>
          <w:szCs w:val="24"/>
        </w:rPr>
        <w:t>Krása a spolehlivost.</w:t>
      </w:r>
      <w:r w:rsidRPr="00950AF6">
        <w:rPr>
          <w:rFonts w:ascii="Times New Roman" w:hAnsi="Times New Roman" w:cs="Times New Roman"/>
          <w:sz w:val="24"/>
          <w:szCs w:val="24"/>
        </w:rPr>
        <w:t xml:space="preserve"> Takto se reprezentuje reklama na společenské a sportovní oděvy pánské značky Ogar</w:t>
      </w:r>
      <w:r w:rsidR="00E34386" w:rsidRPr="00950AF6">
        <w:rPr>
          <w:rStyle w:val="Znakapoznpodarou"/>
          <w:rFonts w:ascii="Times New Roman" w:hAnsi="Times New Roman" w:cs="Times New Roman"/>
          <w:sz w:val="24"/>
          <w:szCs w:val="24"/>
        </w:rPr>
        <w:footnoteReference w:id="85"/>
      </w:r>
      <w:r w:rsidRPr="00950AF6">
        <w:rPr>
          <w:rFonts w:ascii="Times New Roman" w:hAnsi="Times New Roman" w:cs="Times New Roman"/>
          <w:sz w:val="24"/>
          <w:szCs w:val="24"/>
        </w:rPr>
        <w:t>. Ta muže vnadí zejména historickým přirovnáním muže k rytíři. Rytíř je zde vyzdvihován jako jedinečný válečník, jehož úspěch vychází z jeho kvalitní a lesknoucí se zbroje, kterou si obléká do bitev. To stvrzuje kresba středověkého válečníka, který na svém oři provádí zteč, díky čemuž je pak celý výjev dost agresivní. Touto jednoduchou symbolikou pak znázorňují přednosti úspěšného muže a vytváří tlak na čtenáře, aby těmto přednostem dostáli</w:t>
      </w:r>
      <w:r w:rsidR="00E34386" w:rsidRPr="00950AF6">
        <w:rPr>
          <w:rStyle w:val="Znakapoznpodarou"/>
          <w:rFonts w:ascii="Times New Roman" w:hAnsi="Times New Roman" w:cs="Times New Roman"/>
          <w:sz w:val="24"/>
          <w:szCs w:val="24"/>
        </w:rPr>
        <w:footnoteReference w:id="86"/>
      </w:r>
      <w:r w:rsidRPr="00950AF6">
        <w:rPr>
          <w:rFonts w:ascii="Times New Roman" w:hAnsi="Times New Roman" w:cs="Times New Roman"/>
          <w:sz w:val="24"/>
          <w:szCs w:val="24"/>
        </w:rPr>
        <w:t xml:space="preserve">. Poselství je tedy zřejmé: </w:t>
      </w:r>
      <w:r w:rsidRPr="00950AF6">
        <w:rPr>
          <w:rFonts w:ascii="Times New Roman" w:hAnsi="Times New Roman" w:cs="Times New Roman"/>
          <w:i/>
          <w:sz w:val="24"/>
          <w:szCs w:val="24"/>
        </w:rPr>
        <w:t>„Chceš – li být odvážný, silný a úspěšný vítěz, nedosáhneš toho jinak, než koupí našeho pánského oblečení.“</w:t>
      </w:r>
      <w:r w:rsidRPr="00950AF6">
        <w:rPr>
          <w:rFonts w:ascii="Times New Roman" w:hAnsi="Times New Roman" w:cs="Times New Roman"/>
          <w:sz w:val="24"/>
          <w:szCs w:val="24"/>
        </w:rPr>
        <w:t xml:space="preserve"> Na muže je tak vyvíjen tlak na opětovné dostání svých mužských kvalit, které vychází ze stereotypního vnímání.</w:t>
      </w:r>
    </w:p>
    <w:p w:rsidR="00B10644" w:rsidRPr="00950AF6" w:rsidRDefault="00B10644" w:rsidP="00B10644">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lastRenderedPageBreak/>
        <w:t>Podobný apel na stvrzení mužských kvalit přináší i firma Jawa se svojí reklamou na motocykly</w:t>
      </w:r>
      <w:r w:rsidR="00980133" w:rsidRPr="00950AF6">
        <w:rPr>
          <w:rStyle w:val="Znakapoznpodarou"/>
          <w:rFonts w:ascii="Times New Roman" w:hAnsi="Times New Roman" w:cs="Times New Roman"/>
          <w:sz w:val="24"/>
          <w:szCs w:val="24"/>
        </w:rPr>
        <w:footnoteReference w:id="87"/>
      </w:r>
      <w:r w:rsidRPr="00950AF6">
        <w:rPr>
          <w:rFonts w:ascii="Times New Roman" w:hAnsi="Times New Roman" w:cs="Times New Roman"/>
          <w:sz w:val="24"/>
          <w:szCs w:val="24"/>
        </w:rPr>
        <w:t>. Také zde převládá ikonografický motiv</w:t>
      </w:r>
      <w:r w:rsidR="00980133" w:rsidRPr="00950AF6">
        <w:rPr>
          <w:rStyle w:val="Znakapoznpodarou"/>
          <w:rFonts w:ascii="Times New Roman" w:hAnsi="Times New Roman" w:cs="Times New Roman"/>
          <w:sz w:val="24"/>
          <w:szCs w:val="24"/>
        </w:rPr>
        <w:footnoteReference w:id="88"/>
      </w:r>
      <w:r w:rsidRPr="00950AF6">
        <w:rPr>
          <w:rFonts w:ascii="Times New Roman" w:hAnsi="Times New Roman" w:cs="Times New Roman"/>
          <w:sz w:val="24"/>
          <w:szCs w:val="24"/>
        </w:rPr>
        <w:t>, který zobrazuje tři motoristy mužského pohlaví, kteří jedou spořádaně kolo na kolo za sebou na svých strojích. Motocykly jedou vysokou rychlostí, která přináší řidičům neskutečný požitek z jízdy. Stroje jsou nejvyšší techni</w:t>
      </w:r>
      <w:r w:rsidR="007D4468" w:rsidRPr="00950AF6">
        <w:rPr>
          <w:rFonts w:ascii="Times New Roman" w:hAnsi="Times New Roman" w:cs="Times New Roman"/>
          <w:sz w:val="24"/>
          <w:szCs w:val="24"/>
        </w:rPr>
        <w:t xml:space="preserve">cké kvality, kterou může tehdejší </w:t>
      </w:r>
      <w:r w:rsidRPr="00950AF6">
        <w:rPr>
          <w:rFonts w:ascii="Times New Roman" w:hAnsi="Times New Roman" w:cs="Times New Roman"/>
          <w:sz w:val="24"/>
          <w:szCs w:val="24"/>
        </w:rPr>
        <w:t xml:space="preserve">trh nabídnout, díky čemu se stávají objektem výrazné mužské touhy. Jejich pravidelný rozestup a uniformní jezdecký oděv vzbuzují dojem silné jednoty typické nejen pro motoristické skupiny, ale pro muže všeobecně. Tato jednota je ještě více zvýrazněna doprovodným textem, který jízdu na motorce přirovnává k vítězství v plné polní: </w:t>
      </w:r>
      <w:r w:rsidRPr="00950AF6">
        <w:rPr>
          <w:rFonts w:ascii="Times New Roman" w:hAnsi="Times New Roman" w:cs="Times New Roman"/>
          <w:i/>
          <w:sz w:val="24"/>
          <w:szCs w:val="24"/>
        </w:rPr>
        <w:t>„Jawa 175 ccm a 250 ccm dojíždějí v plné</w:t>
      </w:r>
      <w:r w:rsidR="00365C87" w:rsidRPr="00950AF6">
        <w:rPr>
          <w:rFonts w:ascii="Times New Roman" w:hAnsi="Times New Roman" w:cs="Times New Roman"/>
          <w:i/>
          <w:sz w:val="24"/>
          <w:szCs w:val="24"/>
        </w:rPr>
        <w:t xml:space="preserve"> polní výzbroji bezvadně k cíli</w:t>
      </w:r>
      <w:r w:rsidR="00980133" w:rsidRPr="00950AF6">
        <w:rPr>
          <w:rStyle w:val="Znakapoznpodarou"/>
          <w:rFonts w:ascii="Times New Roman" w:hAnsi="Times New Roman" w:cs="Times New Roman"/>
          <w:i/>
          <w:sz w:val="24"/>
          <w:szCs w:val="24"/>
        </w:rPr>
        <w:footnoteReference w:id="89"/>
      </w:r>
      <w:r w:rsidR="00365C87"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Tímto vojenským přirovnáním se opět ve čtenáři probudí genderový stereotyp muže – vojáka, tedy silného bojovníka, který pro svá vítězství potřebuje své věrné druhy a technicky nejdokonalejší stroje.</w:t>
      </w:r>
    </w:p>
    <w:p w:rsidR="00B10644" w:rsidRPr="00950AF6" w:rsidRDefault="00B10644" w:rsidP="00B10644">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Pokud se reklama nesnažila v mužích vzbuzovat touhu a závist, používala k prodeji produktů jiný osvědčený přístup, a to přesvědčování. Tento typ reklamy byl založený na autoritativní prezentaci a roli autority zde ztotožňuje jiný muž, který na základě svých znalostí předává svou zkušenost méně znalým mužům. Ikona prezentujícího se vyznačuje několika společnými znaky, mezi které patří vážnost zobrazeného muže. Té se promotérům daří dosáhnout zdůrazňováním dosažené vzdělanosti, vyššího věku, či mistrovství v reklamou promovaném oboru, a objevují se tak zpravidla ikony postarších akademiků, či rukodělných mistrů. Ti v mužích vzbuzují dojem, že svých kvalit dosáhli díky propagovaným výrobkům a vybízejí je tak k tomu, aby se jim vyrovnali. </w:t>
      </w:r>
    </w:p>
    <w:p w:rsidR="00B10644" w:rsidRPr="00950AF6" w:rsidRDefault="00B10644" w:rsidP="00B10644">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Čtenáři se s tímto reklamním postupem setkávali poměrně často. Pokud reklama cílila konkrétně na muže, tak v poměru 3:1 zobrazovala jiného úspěšného muže. Dokládá to reklama na léčivý přípravek proti bolesti nohou, které dominuje ikona velice rázného akademika ve středních letech</w:t>
      </w:r>
      <w:r w:rsidR="00E56E0E" w:rsidRPr="00950AF6">
        <w:rPr>
          <w:rStyle w:val="Znakapoznpodarou"/>
          <w:rFonts w:ascii="Times New Roman" w:hAnsi="Times New Roman" w:cs="Times New Roman"/>
          <w:sz w:val="24"/>
          <w:szCs w:val="24"/>
        </w:rPr>
        <w:footnoteReference w:id="90"/>
      </w:r>
      <w:r w:rsidRPr="00950AF6">
        <w:rPr>
          <w:rFonts w:ascii="Times New Roman" w:hAnsi="Times New Roman" w:cs="Times New Roman"/>
          <w:sz w:val="24"/>
          <w:szCs w:val="24"/>
        </w:rPr>
        <w:t xml:space="preserve">. Výraz jeho obličeje je velice zapálený, důraz jeho přesvědčování roste i se zdviženým prstem, kterým až výhružně gestikuluje. Jeho řádný zjev stvrzuje i dobový slušivý účes na pěšinku a obroučkové brýle. Celý tento výjev se snaží přesvědčit z pozice autority, která byla typická pro vzdělané muže 30. let. </w:t>
      </w:r>
      <w:r w:rsidRPr="00950AF6">
        <w:rPr>
          <w:rFonts w:ascii="Times New Roman" w:hAnsi="Times New Roman" w:cs="Times New Roman"/>
          <w:sz w:val="24"/>
          <w:szCs w:val="24"/>
        </w:rPr>
        <w:lastRenderedPageBreak/>
        <w:t xml:space="preserve">Nechybí ani konkrétní návod k přípravě, který je dalším typickým znakem mužské reklamy: </w:t>
      </w:r>
      <w:r w:rsidRPr="00950AF6">
        <w:rPr>
          <w:rFonts w:ascii="Times New Roman" w:hAnsi="Times New Roman" w:cs="Times New Roman"/>
          <w:i/>
          <w:sz w:val="24"/>
          <w:szCs w:val="24"/>
        </w:rPr>
        <w:t xml:space="preserve">„Nasypte do teplé vody tolik, až nabude mlékové barvy. Ponořte nohy do této vydatné kyslíkové </w:t>
      </w:r>
      <w:r w:rsidR="00365C87" w:rsidRPr="00950AF6">
        <w:rPr>
          <w:rFonts w:ascii="Times New Roman" w:hAnsi="Times New Roman" w:cs="Times New Roman"/>
          <w:i/>
          <w:sz w:val="24"/>
          <w:szCs w:val="24"/>
        </w:rPr>
        <w:t>lázně a pocítíte okamžité úlevy</w:t>
      </w:r>
      <w:r w:rsidR="00980133" w:rsidRPr="00950AF6">
        <w:rPr>
          <w:rStyle w:val="Znakapoznpodarou"/>
          <w:rFonts w:ascii="Times New Roman" w:hAnsi="Times New Roman" w:cs="Times New Roman"/>
          <w:i/>
          <w:sz w:val="24"/>
          <w:szCs w:val="24"/>
        </w:rPr>
        <w:footnoteReference w:id="91"/>
      </w:r>
      <w:r w:rsidR="00365C87"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w:t>
      </w:r>
    </w:p>
    <w:p w:rsidR="00B10644" w:rsidRPr="00950AF6" w:rsidRDefault="00B10644" w:rsidP="00B10644">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Další typy reklamy mužům přisuzují roli ochránců zdraví a obránců bezpečí. Pracují na principu prevence, kdy se snaží vystihnout nejhorší možné scénáře, které mohou nastat, nezařídí-li se zákazník podle pokynu prodávajícího. Apeluje se tak na další genderové role, které jsou přisuzovány pouze mužům, čímž je v nich probouzena výzva jim dostát. Tento marketingový trik se ukazuje již dekády let jako velice osvědčený a promítl se například do reklamy na Hašlerky</w:t>
      </w:r>
      <w:r w:rsidR="00521305" w:rsidRPr="00950AF6">
        <w:rPr>
          <w:rStyle w:val="Znakapoznpodarou"/>
          <w:rFonts w:ascii="Times New Roman" w:hAnsi="Times New Roman" w:cs="Times New Roman"/>
          <w:sz w:val="24"/>
          <w:szCs w:val="24"/>
        </w:rPr>
        <w:footnoteReference w:id="92"/>
      </w:r>
      <w:r w:rsidRPr="00950AF6">
        <w:rPr>
          <w:rFonts w:ascii="Times New Roman" w:hAnsi="Times New Roman" w:cs="Times New Roman"/>
          <w:sz w:val="24"/>
          <w:szCs w:val="24"/>
        </w:rPr>
        <w:t xml:space="preserve">. V té je zobrazen velice nemocný muž s lhostejným výrazem, který vzbuzuje dojem zmaru: </w:t>
      </w:r>
      <w:r w:rsidRPr="00950AF6">
        <w:rPr>
          <w:rFonts w:ascii="Times New Roman" w:hAnsi="Times New Roman" w:cs="Times New Roman"/>
          <w:i/>
          <w:sz w:val="24"/>
          <w:szCs w:val="24"/>
        </w:rPr>
        <w:t>„2 – 3 Hašlerky za hodinu, chcete-li z</w:t>
      </w:r>
      <w:r w:rsidR="00365C87" w:rsidRPr="00950AF6">
        <w:rPr>
          <w:rFonts w:ascii="Times New Roman" w:hAnsi="Times New Roman" w:cs="Times New Roman"/>
          <w:i/>
          <w:sz w:val="24"/>
          <w:szCs w:val="24"/>
        </w:rPr>
        <w:t>achovat to nejcennější – zdraví</w:t>
      </w:r>
      <w:r w:rsidR="00521305" w:rsidRPr="00950AF6">
        <w:rPr>
          <w:rStyle w:val="Znakapoznpodarou"/>
          <w:rFonts w:ascii="Times New Roman" w:hAnsi="Times New Roman" w:cs="Times New Roman"/>
          <w:i/>
          <w:sz w:val="24"/>
          <w:szCs w:val="24"/>
        </w:rPr>
        <w:footnoteReference w:id="93"/>
      </w:r>
      <w:r w:rsidR="00365C87"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Podobný princip se objevil i v reklamě na žárovky </w:t>
      </w:r>
      <w:proofErr w:type="spellStart"/>
      <w:r w:rsidRPr="00950AF6">
        <w:rPr>
          <w:rFonts w:ascii="Times New Roman" w:hAnsi="Times New Roman" w:cs="Times New Roman"/>
          <w:sz w:val="24"/>
          <w:szCs w:val="24"/>
        </w:rPr>
        <w:t>Osram</w:t>
      </w:r>
      <w:proofErr w:type="spellEnd"/>
      <w:r w:rsidR="004D739C" w:rsidRPr="00950AF6">
        <w:rPr>
          <w:rStyle w:val="Znakapoznpodarou"/>
          <w:rFonts w:ascii="Times New Roman" w:hAnsi="Times New Roman" w:cs="Times New Roman"/>
          <w:sz w:val="24"/>
          <w:szCs w:val="24"/>
        </w:rPr>
        <w:footnoteReference w:id="94"/>
      </w:r>
      <w:r w:rsidRPr="00950AF6">
        <w:rPr>
          <w:rFonts w:ascii="Times New Roman" w:hAnsi="Times New Roman" w:cs="Times New Roman"/>
          <w:sz w:val="24"/>
          <w:szCs w:val="24"/>
        </w:rPr>
        <w:t>, jejímž nepoužíváním při práci muž zákonitě oslepne a ohrozí tak existenci své rodiny. Toto tvrzení dokládá obrázek šťastného dělníka, který se sklání nad pracovním stolem a díky kvalitnímu osvětlení tak může dále živit svou rodinu a dostát povinnostem otce</w:t>
      </w:r>
      <w:r w:rsidR="00521305" w:rsidRPr="00950AF6">
        <w:rPr>
          <w:rStyle w:val="Znakapoznpodarou"/>
          <w:rFonts w:ascii="Times New Roman" w:hAnsi="Times New Roman" w:cs="Times New Roman"/>
          <w:sz w:val="24"/>
          <w:szCs w:val="24"/>
        </w:rPr>
        <w:footnoteReference w:id="95"/>
      </w:r>
      <w:r w:rsidRPr="00950AF6">
        <w:rPr>
          <w:rFonts w:ascii="Times New Roman" w:hAnsi="Times New Roman" w:cs="Times New Roman"/>
          <w:sz w:val="24"/>
          <w:szCs w:val="24"/>
        </w:rPr>
        <w:t>.</w:t>
      </w:r>
    </w:p>
    <w:p w:rsidR="001A13AB" w:rsidRPr="00950AF6" w:rsidRDefault="00B10644" w:rsidP="00B10644">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Pokud reklama nevypráví jednoduchý obrázkový příběh, tak oslovuje respondenty v jejich gramatickém rodě, čí</w:t>
      </w:r>
      <w:r w:rsidR="002935FF" w:rsidRPr="00950AF6">
        <w:rPr>
          <w:rFonts w:ascii="Times New Roman" w:hAnsi="Times New Roman" w:cs="Times New Roman"/>
          <w:sz w:val="24"/>
          <w:szCs w:val="24"/>
        </w:rPr>
        <w:t>mž jasně definuje, komu je určena.</w:t>
      </w:r>
      <w:r w:rsidRPr="00950AF6">
        <w:rPr>
          <w:rFonts w:ascii="Times New Roman" w:hAnsi="Times New Roman" w:cs="Times New Roman"/>
          <w:sz w:val="24"/>
          <w:szCs w:val="24"/>
        </w:rPr>
        <w:t xml:space="preserve"> Stejně jako v reklamě na žiletky</w:t>
      </w:r>
      <w:r w:rsidR="004742E2" w:rsidRPr="00950AF6">
        <w:rPr>
          <w:rStyle w:val="Znakapoznpodarou"/>
          <w:rFonts w:ascii="Times New Roman" w:hAnsi="Times New Roman" w:cs="Times New Roman"/>
          <w:sz w:val="24"/>
          <w:szCs w:val="24"/>
        </w:rPr>
        <w:footnoteReference w:id="96"/>
      </w:r>
      <w:r w:rsidRPr="00950AF6">
        <w:rPr>
          <w:rFonts w:ascii="Times New Roman" w:hAnsi="Times New Roman" w:cs="Times New Roman"/>
          <w:sz w:val="24"/>
          <w:szCs w:val="24"/>
        </w:rPr>
        <w:t xml:space="preserve">. I přes svou jednoduchost nese velikou vypovídající hodnotu zejména v tom, že holení bylo v té době součástí pouze mužské hygieny. To poznáváme díky sloganu </w:t>
      </w:r>
      <w:r w:rsidRPr="00950AF6">
        <w:rPr>
          <w:rFonts w:ascii="Times New Roman" w:hAnsi="Times New Roman" w:cs="Times New Roman"/>
          <w:i/>
          <w:sz w:val="24"/>
          <w:szCs w:val="24"/>
        </w:rPr>
        <w:t>„Dobře oholen, dobře naladěn,“</w:t>
      </w:r>
      <w:r w:rsidRPr="00950AF6">
        <w:rPr>
          <w:rFonts w:ascii="Times New Roman" w:hAnsi="Times New Roman" w:cs="Times New Roman"/>
          <w:sz w:val="24"/>
          <w:szCs w:val="24"/>
        </w:rPr>
        <w:t xml:space="preserve"> který hovoří pouze k mužům, a dále podle umístění reklamy mimo ženskou rubriku</w:t>
      </w:r>
      <w:r w:rsidR="00521305" w:rsidRPr="00950AF6">
        <w:rPr>
          <w:rStyle w:val="Znakapoznpodarou"/>
          <w:rFonts w:ascii="Times New Roman" w:hAnsi="Times New Roman" w:cs="Times New Roman"/>
          <w:sz w:val="24"/>
          <w:szCs w:val="24"/>
        </w:rPr>
        <w:footnoteReference w:id="97"/>
      </w:r>
      <w:r w:rsidRPr="00950AF6">
        <w:rPr>
          <w:rFonts w:ascii="Times New Roman" w:hAnsi="Times New Roman" w:cs="Times New Roman"/>
          <w:sz w:val="24"/>
          <w:szCs w:val="24"/>
        </w:rPr>
        <w:t>.</w:t>
      </w:r>
    </w:p>
    <w:p w:rsidR="005E6837" w:rsidRPr="00950AF6" w:rsidRDefault="005E6837" w:rsidP="00B10644">
      <w:pPr>
        <w:pStyle w:val="Nadpis3"/>
        <w:rPr>
          <w:rFonts w:cs="Times New Roman"/>
          <w:szCs w:val="24"/>
        </w:rPr>
      </w:pPr>
    </w:p>
    <w:p w:rsidR="00FE16E0" w:rsidRPr="00950AF6" w:rsidRDefault="00FE16E0" w:rsidP="00FE16E0">
      <w:pPr>
        <w:rPr>
          <w:rFonts w:ascii="Times New Roman" w:hAnsi="Times New Roman" w:cs="Times New Roman"/>
          <w:sz w:val="24"/>
          <w:szCs w:val="24"/>
        </w:rPr>
      </w:pPr>
    </w:p>
    <w:p w:rsidR="00F97082" w:rsidRPr="00950AF6" w:rsidRDefault="00F97082" w:rsidP="00B10644">
      <w:pPr>
        <w:pStyle w:val="Nadpis3"/>
        <w:rPr>
          <w:rFonts w:eastAsiaTheme="minorHAnsi" w:cs="Times New Roman"/>
          <w:b w:val="0"/>
          <w:bCs w:val="0"/>
          <w:szCs w:val="24"/>
        </w:rPr>
      </w:pPr>
    </w:p>
    <w:p w:rsidR="00F97082" w:rsidRPr="00950AF6" w:rsidRDefault="00F97082" w:rsidP="00F97082">
      <w:pPr>
        <w:rPr>
          <w:rFonts w:ascii="Times New Roman" w:hAnsi="Times New Roman" w:cs="Times New Roman"/>
          <w:sz w:val="24"/>
          <w:szCs w:val="24"/>
        </w:rPr>
      </w:pPr>
    </w:p>
    <w:p w:rsidR="00B10644" w:rsidRPr="00950AF6" w:rsidRDefault="00432D13" w:rsidP="00B10644">
      <w:pPr>
        <w:pStyle w:val="Nadpis3"/>
        <w:rPr>
          <w:rFonts w:cs="Times New Roman"/>
          <w:szCs w:val="24"/>
        </w:rPr>
      </w:pPr>
      <w:bookmarkStart w:id="16" w:name="_Toc437241847"/>
      <w:proofErr w:type="gramStart"/>
      <w:r w:rsidRPr="00950AF6">
        <w:rPr>
          <w:rFonts w:cs="Times New Roman"/>
          <w:szCs w:val="24"/>
        </w:rPr>
        <w:lastRenderedPageBreak/>
        <w:t>2.3.</w:t>
      </w:r>
      <w:r w:rsidR="00326185" w:rsidRPr="00950AF6">
        <w:rPr>
          <w:rFonts w:cs="Times New Roman"/>
          <w:szCs w:val="24"/>
        </w:rPr>
        <w:t xml:space="preserve">2 </w:t>
      </w:r>
      <w:r w:rsidR="00B10644" w:rsidRPr="00950AF6">
        <w:rPr>
          <w:rFonts w:cs="Times New Roman"/>
          <w:szCs w:val="24"/>
        </w:rPr>
        <w:t xml:space="preserve"> Ženy</w:t>
      </w:r>
      <w:proofErr w:type="gramEnd"/>
      <w:r w:rsidR="00B10644" w:rsidRPr="00950AF6">
        <w:rPr>
          <w:rFonts w:cs="Times New Roman"/>
          <w:szCs w:val="24"/>
        </w:rPr>
        <w:t xml:space="preserve"> v reklamě 1936</w:t>
      </w:r>
      <w:bookmarkEnd w:id="16"/>
    </w:p>
    <w:p w:rsidR="00B10644" w:rsidRPr="00950AF6" w:rsidRDefault="00B10644" w:rsidP="00B10644">
      <w:pPr>
        <w:rPr>
          <w:rFonts w:ascii="Times New Roman" w:hAnsi="Times New Roman" w:cs="Times New Roman"/>
          <w:sz w:val="24"/>
          <w:szCs w:val="24"/>
        </w:rPr>
      </w:pPr>
    </w:p>
    <w:p w:rsidR="00B10644" w:rsidRPr="00950AF6" w:rsidRDefault="00B10644" w:rsidP="00B10644">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Jelikož ženám v dobových tiskovinách nebylo vyhrazeno příliš prostoru, nebylo tomu jinak i u reklamy, která jim byla primárně adresována. Ta dostupná se objevuje výhradně v ženské rubrice, což je z marketingového hlediska pochopitelné. Tento typ reklamy se mj. vyznačuje názornými ilustracemi, na kterých jsou zachyceny ženy s daným produktem. Často jsou také k vidění poučky, které se do reklamy prolínají a utvrzují ženu v jejích rolích.</w:t>
      </w:r>
    </w:p>
    <w:p w:rsidR="00B10644" w:rsidRPr="00950AF6" w:rsidRDefault="00B10644" w:rsidP="00B10644">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To je možné spatřit v reklamě na mýdlo na prádlo, která je konstruována jako malá poučná příhoda: </w:t>
      </w:r>
      <w:r w:rsidRPr="00950AF6">
        <w:rPr>
          <w:rFonts w:ascii="Times New Roman" w:hAnsi="Times New Roman" w:cs="Times New Roman"/>
          <w:i/>
          <w:sz w:val="24"/>
          <w:szCs w:val="24"/>
        </w:rPr>
        <w:t>„Ona řekne, že je jí špinavá voda po namáčení milejší.“ Je to možné? A přece má paní Novotná pravdu. Není lépe míti vodu po namáčení špinavou, když v ní přes noc všechna špína pustila? Pak je o polovinu dříve vypráno, ušetří se na mýdle a p</w:t>
      </w:r>
      <w:r w:rsidR="00365C87" w:rsidRPr="00950AF6">
        <w:rPr>
          <w:rFonts w:ascii="Times New Roman" w:hAnsi="Times New Roman" w:cs="Times New Roman"/>
          <w:i/>
          <w:sz w:val="24"/>
          <w:szCs w:val="24"/>
        </w:rPr>
        <w:t>racích prostředcích i na topení</w:t>
      </w:r>
      <w:r w:rsidR="004742E2" w:rsidRPr="00950AF6">
        <w:rPr>
          <w:rStyle w:val="Znakapoznpodarou"/>
          <w:rFonts w:ascii="Times New Roman" w:hAnsi="Times New Roman" w:cs="Times New Roman"/>
          <w:i/>
          <w:sz w:val="24"/>
          <w:szCs w:val="24"/>
        </w:rPr>
        <w:footnoteReference w:id="98"/>
      </w:r>
      <w:r w:rsidR="00365C87"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Ženy jsou touto příhodou instruovány k šetrnému zacházení se zdroji, které k praní potřebují. Je tak vyzdvihnuta podstata role ženy, jako správkyně rodinného rozpočtu a celkově kladen důraz na efektivitu práce. Popsané úkony jsou typickými povinnostmi ženy starající se o domácnost, včetně produktu, který je k tomuto určen. To odráží pohled na ženu hospodyni. Textu poté vévodí kresba, která zachycuje spokojené ženy sedící u kávy a bábovky a vyzdvihuje tak typicky ženské volnočasové radovánky, které nastanou, budou-li prát prádlo efektivněji</w:t>
      </w:r>
      <w:r w:rsidR="00576C65" w:rsidRPr="00950AF6">
        <w:rPr>
          <w:rStyle w:val="Znakapoznpodarou"/>
          <w:rFonts w:ascii="Times New Roman" w:hAnsi="Times New Roman" w:cs="Times New Roman"/>
          <w:sz w:val="24"/>
          <w:szCs w:val="24"/>
        </w:rPr>
        <w:footnoteReference w:id="99"/>
      </w:r>
      <w:r w:rsidRPr="00950AF6">
        <w:rPr>
          <w:rFonts w:ascii="Times New Roman" w:hAnsi="Times New Roman" w:cs="Times New Roman"/>
          <w:sz w:val="24"/>
          <w:szCs w:val="24"/>
        </w:rPr>
        <w:t>.</w:t>
      </w:r>
    </w:p>
    <w:p w:rsidR="00B10644" w:rsidRPr="00950AF6" w:rsidRDefault="00B10644" w:rsidP="00B10644">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Že jsou ženy vnímány v rolích připravovatelek rodinných pokrmů, dokládá i reklamní trik společnosti Dr. </w:t>
      </w:r>
      <w:proofErr w:type="spellStart"/>
      <w:r w:rsidRPr="00950AF6">
        <w:rPr>
          <w:rFonts w:ascii="Times New Roman" w:hAnsi="Times New Roman" w:cs="Times New Roman"/>
          <w:sz w:val="24"/>
          <w:szCs w:val="24"/>
        </w:rPr>
        <w:t>Oetker</w:t>
      </w:r>
      <w:proofErr w:type="spellEnd"/>
      <w:r w:rsidR="00480AE0" w:rsidRPr="00950AF6">
        <w:rPr>
          <w:rStyle w:val="Znakapoznpodarou"/>
          <w:rFonts w:ascii="Times New Roman" w:hAnsi="Times New Roman" w:cs="Times New Roman"/>
          <w:sz w:val="24"/>
          <w:szCs w:val="24"/>
        </w:rPr>
        <w:footnoteReference w:id="100"/>
      </w:r>
      <w:r w:rsidRPr="00950AF6">
        <w:rPr>
          <w:rFonts w:ascii="Times New Roman" w:hAnsi="Times New Roman" w:cs="Times New Roman"/>
          <w:sz w:val="24"/>
          <w:szCs w:val="24"/>
        </w:rPr>
        <w:t xml:space="preserve">. Ta inzerovala v ženské rubrice svou knihu receptů, která byla na vyžádání pro všechny hospodyňky zdarma. Trik byl v tom, že kniha byla plná receptů na pokrmy, které obsahovaly pouze suroviny z dané společnosti. Kniha byla sice zdarma, ale bylo nutné si ji vyzvednout přímo na pobočce obchodu, což vedlo k tomu, že ženy ihned nakupovaly dané produkty ve velkém. Tento chytrý reklamní tah dnes vykresluje, že obstarávání potravin a příprava jídel byly povinnostmi, které ležely převážně na ženských bedrech. Reklamní sdělení opět </w:t>
      </w:r>
      <w:r w:rsidRPr="00950AF6">
        <w:rPr>
          <w:rFonts w:ascii="Times New Roman" w:hAnsi="Times New Roman" w:cs="Times New Roman"/>
          <w:sz w:val="24"/>
          <w:szCs w:val="24"/>
        </w:rPr>
        <w:lastRenderedPageBreak/>
        <w:t>vykresluje ilustrace zachycující mladou ženu, která si spokojeně čte v nové knize receptů</w:t>
      </w:r>
      <w:r w:rsidR="001C64DB" w:rsidRPr="00950AF6">
        <w:rPr>
          <w:rStyle w:val="Znakapoznpodarou"/>
          <w:rFonts w:ascii="Times New Roman" w:hAnsi="Times New Roman" w:cs="Times New Roman"/>
          <w:sz w:val="24"/>
          <w:szCs w:val="24"/>
        </w:rPr>
        <w:footnoteReference w:id="101"/>
      </w:r>
      <w:r w:rsidRPr="00950AF6">
        <w:rPr>
          <w:rFonts w:ascii="Times New Roman" w:hAnsi="Times New Roman" w:cs="Times New Roman"/>
          <w:sz w:val="24"/>
          <w:szCs w:val="24"/>
        </w:rPr>
        <w:t>.</w:t>
      </w:r>
    </w:p>
    <w:p w:rsidR="00B10644" w:rsidRPr="00950AF6" w:rsidRDefault="00B10644" w:rsidP="00B10644">
      <w:pPr>
        <w:spacing w:line="360" w:lineRule="auto"/>
        <w:ind w:firstLine="708"/>
        <w:jc w:val="both"/>
        <w:rPr>
          <w:rFonts w:ascii="Times New Roman" w:hAnsi="Times New Roman" w:cs="Times New Roman"/>
          <w:sz w:val="24"/>
          <w:szCs w:val="24"/>
        </w:rPr>
      </w:pPr>
      <w:r w:rsidRPr="00950AF6">
        <w:rPr>
          <w:rFonts w:ascii="Times New Roman" w:hAnsi="Times New Roman" w:cs="Times New Roman"/>
          <w:i/>
          <w:sz w:val="24"/>
          <w:szCs w:val="24"/>
        </w:rPr>
        <w:t>„</w:t>
      </w:r>
      <w:r w:rsidR="00803AA1" w:rsidRPr="00950AF6">
        <w:rPr>
          <w:rFonts w:ascii="Times New Roman" w:hAnsi="Times New Roman" w:cs="Times New Roman"/>
          <w:i/>
          <w:sz w:val="24"/>
          <w:szCs w:val="24"/>
        </w:rPr>
        <w:t>Jak krásná by byla bez pih</w:t>
      </w:r>
      <w:r w:rsidR="00480AE0" w:rsidRPr="00950AF6">
        <w:rPr>
          <w:rStyle w:val="Znakapoznpodarou"/>
          <w:rFonts w:ascii="Times New Roman" w:hAnsi="Times New Roman" w:cs="Times New Roman"/>
          <w:i/>
          <w:sz w:val="24"/>
          <w:szCs w:val="24"/>
        </w:rPr>
        <w:footnoteReference w:id="102"/>
      </w:r>
      <w:r w:rsidR="00803AA1"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Tímto poutavým zvoláním se prezentuje reklama na kosmetický přípravek, který zázračně zbavuje pih. Její dominantou je kresba mladé dospívající blondýny a její obličej, který je detailně zachycen</w:t>
      </w:r>
      <w:r w:rsidR="001C64DB" w:rsidRPr="00950AF6">
        <w:rPr>
          <w:rStyle w:val="Znakapoznpodarou"/>
          <w:rFonts w:ascii="Times New Roman" w:hAnsi="Times New Roman" w:cs="Times New Roman"/>
          <w:sz w:val="24"/>
          <w:szCs w:val="24"/>
        </w:rPr>
        <w:footnoteReference w:id="103"/>
      </w:r>
      <w:r w:rsidRPr="00950AF6">
        <w:rPr>
          <w:rFonts w:ascii="Times New Roman" w:hAnsi="Times New Roman" w:cs="Times New Roman"/>
          <w:sz w:val="24"/>
          <w:szCs w:val="24"/>
        </w:rPr>
        <w:t xml:space="preserve">. Polovina tváře dívky je pak schována ve stínu, čímž se autoři snažili graficky zachytit dualitu mezi žádaným a nežádaným stavem. Stín zde na ženy působí negativním tlakem, protože dává jasně najevo poselství, že nehezký obličej je opovrženíhodný a měl by být skryt ze světla. To potvrzuje i obličejový výraz zachycené slečny, který je pokleslý a velice smutný. Zmiňuje se takto genderový stereotyp o ženách a jejich důrazu na estetický vzhled. </w:t>
      </w:r>
    </w:p>
    <w:p w:rsidR="00B10644" w:rsidRPr="00950AF6" w:rsidRDefault="00B10644" w:rsidP="00B10644">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Tento stereotyp pak prohlubují i reklamy týkající se módního oblékání a šatstva obecně.  Jsou adresovány zejména ženám a snaží se zapůsobit na možnou prestiž, kterou žena obléknutím nového moderního šatstva získá. Nejinak reklamu inzeroval módní salon Klub panen</w:t>
      </w:r>
      <w:r w:rsidR="00480AE0" w:rsidRPr="00950AF6">
        <w:rPr>
          <w:rStyle w:val="Znakapoznpodarou"/>
          <w:rFonts w:ascii="Times New Roman" w:hAnsi="Times New Roman" w:cs="Times New Roman"/>
          <w:sz w:val="24"/>
          <w:szCs w:val="24"/>
        </w:rPr>
        <w:footnoteReference w:id="104"/>
      </w:r>
      <w:r w:rsidRPr="00950AF6">
        <w:rPr>
          <w:rFonts w:ascii="Times New Roman" w:hAnsi="Times New Roman" w:cs="Times New Roman"/>
          <w:sz w:val="24"/>
          <w:szCs w:val="24"/>
        </w:rPr>
        <w:t>. Tento ryze dámský salon prodával české oblečení, ale avizoval střih podle nejnovější francouzské módy, která byla v té době velmi populární, a vytvářel tak produkt, který byl mezi dámami velice žádaný. Také zde byla použita kombinace textové a ikonické reklamy</w:t>
      </w:r>
      <w:r w:rsidR="001C64DB" w:rsidRPr="00950AF6">
        <w:rPr>
          <w:rStyle w:val="Znakapoznpodarou"/>
          <w:rFonts w:ascii="Times New Roman" w:hAnsi="Times New Roman" w:cs="Times New Roman"/>
          <w:sz w:val="24"/>
          <w:szCs w:val="24"/>
        </w:rPr>
        <w:footnoteReference w:id="105"/>
      </w:r>
      <w:r w:rsidRPr="00950AF6">
        <w:rPr>
          <w:rFonts w:ascii="Times New Roman" w:hAnsi="Times New Roman" w:cs="Times New Roman"/>
          <w:sz w:val="24"/>
          <w:szCs w:val="24"/>
        </w:rPr>
        <w:t>. Nabídce dominuje kresba čtyř žen. Ženy na obrázku jsou velice mladé a štíhlé a barvami svých vlasů se snaží postihnout celou ženskou populaci. Nejen svými postavami, ale převážně díky šatům, které mají oblečené, ztělesňují dobový ideál krásné ženy. Dámy jsou zachyceny ve velice rozverných pózách, kdy tři z nich jsou uprostřed bujarého tancování, čtvrtá se povaluje pod jejich nohama. Celý výjev je až nakažlivý svou radostí a bezstarostností, které mnohé ženy v domácnosti dost postrádaly, čímž z obchodního hlediska dopadal na úrodnou půdu. Text je velice prostý, ovšem jsou v něm umístěna slova, která podvědomě manipulují s nakupujícími ženami. Jsou to slova elegantní, nejnovější a krásná, což jsou také některé ze znaků ženského stereotypu, o kterém momentálně píši.</w:t>
      </w:r>
    </w:p>
    <w:p w:rsidR="00B10644" w:rsidRPr="00950AF6" w:rsidRDefault="00B10644" w:rsidP="00B10644">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lastRenderedPageBreak/>
        <w:t xml:space="preserve">Že ženy 30. let nebyly ušetřeny namáhavé fyzické práce, je nám už známo. Ta s sebou zákonitě přináší i důsledky v podobě drobných fyzických poranění, kterým se téměř nedá vyhnout. Ženy v roli pečovatelky o muže a děti jsou pak nuceny se s těmito běžnými poraněními v rodině vypořádat. K tomu jim napomáhají všemožné zdravotní preparáty, které jsou adresovány výhradně jim. Jedním z nich je i Sůl sv. </w:t>
      </w:r>
      <w:proofErr w:type="spellStart"/>
      <w:r w:rsidRPr="00950AF6">
        <w:rPr>
          <w:rFonts w:ascii="Times New Roman" w:hAnsi="Times New Roman" w:cs="Times New Roman"/>
          <w:sz w:val="24"/>
          <w:szCs w:val="24"/>
        </w:rPr>
        <w:t>Rocha</w:t>
      </w:r>
      <w:proofErr w:type="spellEnd"/>
      <w:r w:rsidR="00974B8A" w:rsidRPr="00950AF6">
        <w:rPr>
          <w:rStyle w:val="Znakapoznpodarou"/>
          <w:rFonts w:ascii="Times New Roman" w:hAnsi="Times New Roman" w:cs="Times New Roman"/>
          <w:sz w:val="24"/>
          <w:szCs w:val="24"/>
        </w:rPr>
        <w:footnoteReference w:id="106"/>
      </w:r>
      <w:r w:rsidRPr="00950AF6">
        <w:rPr>
          <w:rFonts w:ascii="Times New Roman" w:hAnsi="Times New Roman" w:cs="Times New Roman"/>
          <w:sz w:val="24"/>
          <w:szCs w:val="24"/>
        </w:rPr>
        <w:t>, která využila reklamní prostor tisku a oslovila tak veliký počet čtenářek. Na doprovodném obrázku se vyskytuje mladá hospodyně, která si po celém pracovním dni máčí nohy v koupeli a vyzařuje z ní očividná radost</w:t>
      </w:r>
      <w:r w:rsidR="006B6CF6" w:rsidRPr="00950AF6">
        <w:rPr>
          <w:rStyle w:val="Znakapoznpodarou"/>
          <w:rFonts w:ascii="Times New Roman" w:hAnsi="Times New Roman" w:cs="Times New Roman"/>
          <w:sz w:val="24"/>
          <w:szCs w:val="24"/>
        </w:rPr>
        <w:footnoteReference w:id="107"/>
      </w:r>
      <w:r w:rsidRPr="00950AF6">
        <w:rPr>
          <w:rFonts w:ascii="Times New Roman" w:hAnsi="Times New Roman" w:cs="Times New Roman"/>
          <w:sz w:val="24"/>
          <w:szCs w:val="24"/>
        </w:rPr>
        <w:t>. Text níže pak popisuje konkrétní neduhy, které lázeň eliminuje, a opět nabádá ženy ke spořivosti s přípravky.</w:t>
      </w:r>
    </w:p>
    <w:p w:rsidR="00FE16E0" w:rsidRPr="00950AF6" w:rsidRDefault="00FE16E0" w:rsidP="00B10644">
      <w:pPr>
        <w:pStyle w:val="Nadpis3"/>
        <w:rPr>
          <w:rFonts w:cs="Times New Roman"/>
          <w:szCs w:val="24"/>
        </w:rPr>
      </w:pPr>
    </w:p>
    <w:p w:rsidR="00B10644" w:rsidRPr="00950AF6" w:rsidRDefault="00432D13" w:rsidP="00B10644">
      <w:pPr>
        <w:pStyle w:val="Nadpis3"/>
        <w:rPr>
          <w:rFonts w:cs="Times New Roman"/>
          <w:szCs w:val="24"/>
        </w:rPr>
      </w:pPr>
      <w:bookmarkStart w:id="17" w:name="_Toc437241848"/>
      <w:proofErr w:type="gramStart"/>
      <w:r w:rsidRPr="00950AF6">
        <w:rPr>
          <w:rFonts w:cs="Times New Roman"/>
          <w:szCs w:val="24"/>
        </w:rPr>
        <w:t>2.3.</w:t>
      </w:r>
      <w:r w:rsidR="00326185" w:rsidRPr="00950AF6">
        <w:rPr>
          <w:rFonts w:cs="Times New Roman"/>
          <w:szCs w:val="24"/>
        </w:rPr>
        <w:t xml:space="preserve">3 </w:t>
      </w:r>
      <w:r w:rsidR="00B10644" w:rsidRPr="00950AF6">
        <w:rPr>
          <w:rFonts w:cs="Times New Roman"/>
          <w:szCs w:val="24"/>
        </w:rPr>
        <w:t xml:space="preserve"> Muži</w:t>
      </w:r>
      <w:proofErr w:type="gramEnd"/>
      <w:r w:rsidR="00B10644" w:rsidRPr="00950AF6">
        <w:rPr>
          <w:rFonts w:cs="Times New Roman"/>
          <w:szCs w:val="24"/>
        </w:rPr>
        <w:t xml:space="preserve"> v reklamě 1943</w:t>
      </w:r>
      <w:bookmarkEnd w:id="17"/>
    </w:p>
    <w:p w:rsidR="00B10644" w:rsidRPr="00950AF6" w:rsidRDefault="00B10644" w:rsidP="00B10644">
      <w:pPr>
        <w:rPr>
          <w:rFonts w:ascii="Times New Roman" w:hAnsi="Times New Roman" w:cs="Times New Roman"/>
          <w:sz w:val="24"/>
          <w:szCs w:val="24"/>
        </w:rPr>
      </w:pPr>
    </w:p>
    <w:p w:rsidR="00B10644" w:rsidRPr="00950AF6" w:rsidRDefault="00B10644" w:rsidP="00B10644">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Vliv války na tehdejší Československo byl obrovský a dotýkal se úplně všech denních odvětví, se kterými se člověk mohl setkat. Nejinak tomu bylo i u inzerované reklamy v tiskovinách, ve které válka také zanechala svůj nesmazatelný otisk. Zásadní změnou byl pokles počtu inzercí, což bylo pravděpodobně zapříčiněno nejistou ekonomickou situací. Válka reklamní inzerci ovlivňovala i příměji svými motivy, které se v tiskovinách často pravidelně objevovaly.</w:t>
      </w:r>
    </w:p>
    <w:p w:rsidR="00B10644" w:rsidRPr="00950AF6" w:rsidRDefault="00B10644" w:rsidP="00B10644">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Jedním takovým ztvárněním války byla reklama, kterou pravidelně každý týden inzerovala Organizace červeného kříže</w:t>
      </w:r>
      <w:r w:rsidR="00733812" w:rsidRPr="00950AF6">
        <w:rPr>
          <w:rStyle w:val="Znakapoznpodarou"/>
          <w:rFonts w:ascii="Times New Roman" w:hAnsi="Times New Roman" w:cs="Times New Roman"/>
          <w:sz w:val="24"/>
          <w:szCs w:val="24"/>
        </w:rPr>
        <w:footnoteReference w:id="108"/>
      </w:r>
      <w:r w:rsidRPr="00950AF6">
        <w:rPr>
          <w:rFonts w:ascii="Times New Roman" w:hAnsi="Times New Roman" w:cs="Times New Roman"/>
          <w:sz w:val="24"/>
          <w:szCs w:val="24"/>
        </w:rPr>
        <w:t>. Na té je zachycený zraněný voják wehrmachtu, který svírá v ruce pušku a účastní se boje. Jeho obličej je velice skleslý, jako by odrážel tehdejší situaci na bojišti</w:t>
      </w:r>
      <w:r w:rsidR="006B6CF6" w:rsidRPr="00950AF6">
        <w:rPr>
          <w:rStyle w:val="Znakapoznpodarou"/>
          <w:rFonts w:ascii="Times New Roman" w:hAnsi="Times New Roman" w:cs="Times New Roman"/>
          <w:sz w:val="24"/>
          <w:szCs w:val="24"/>
        </w:rPr>
        <w:footnoteReference w:id="109"/>
      </w:r>
      <w:r w:rsidRPr="00950AF6">
        <w:rPr>
          <w:rFonts w:ascii="Times New Roman" w:hAnsi="Times New Roman" w:cs="Times New Roman"/>
          <w:sz w:val="24"/>
          <w:szCs w:val="24"/>
        </w:rPr>
        <w:t xml:space="preserve">. Je to snaha vzbudit ve čtenářích lítost a donutit je tak přispět finančním obnosem. I přes zranění je voják stále odhodlaný bojovat, což je nejdůležitější vlastnost, která je u mužů vojáků v každé době vyžadována. Muži jsou během aktu války vnímáni a souzeni na základě mnohých stereotypů, které jsou s vojáky spojeny. Patří mezi ně bojovnost, síla, mužnost a jsou všechny obsaženy v reklamní kresbě. Text reklamy vybízí k přispění pro </w:t>
      </w:r>
      <w:r w:rsidRPr="00950AF6">
        <w:rPr>
          <w:rFonts w:ascii="Times New Roman" w:hAnsi="Times New Roman" w:cs="Times New Roman"/>
          <w:i/>
          <w:sz w:val="24"/>
          <w:szCs w:val="24"/>
        </w:rPr>
        <w:t xml:space="preserve">„německé </w:t>
      </w:r>
      <w:r w:rsidRPr="00950AF6">
        <w:rPr>
          <w:rFonts w:ascii="Times New Roman" w:hAnsi="Times New Roman" w:cs="Times New Roman"/>
          <w:i/>
          <w:sz w:val="24"/>
          <w:szCs w:val="24"/>
        </w:rPr>
        <w:lastRenderedPageBreak/>
        <w:t>obránce vlasti,“</w:t>
      </w:r>
      <w:r w:rsidRPr="00950AF6">
        <w:rPr>
          <w:rFonts w:ascii="Times New Roman" w:hAnsi="Times New Roman" w:cs="Times New Roman"/>
          <w:sz w:val="24"/>
          <w:szCs w:val="24"/>
        </w:rPr>
        <w:t xml:space="preserve"> čímž zbavují vojáky nálepky agresorů a staví je do role ochránců míru, což je dalším zobrazením mužské stereotypní role spojené s vojenstvím.</w:t>
      </w:r>
    </w:p>
    <w:p w:rsidR="00B10644" w:rsidRPr="00950AF6" w:rsidRDefault="00B10644" w:rsidP="00B10644">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Reklamní inzerce v oblasti průmyslové výroby nám nabízí dva odlišné pohledy na mužství. Jeden nám dokládá reklama chemické čistírny a barvírny Jelínek</w:t>
      </w:r>
      <w:r w:rsidR="00733812" w:rsidRPr="00950AF6">
        <w:rPr>
          <w:rStyle w:val="Znakapoznpodarou"/>
          <w:rFonts w:ascii="Times New Roman" w:hAnsi="Times New Roman" w:cs="Times New Roman"/>
          <w:sz w:val="24"/>
          <w:szCs w:val="24"/>
        </w:rPr>
        <w:footnoteReference w:id="110"/>
      </w:r>
      <w:r w:rsidRPr="00950AF6">
        <w:rPr>
          <w:rFonts w:ascii="Times New Roman" w:hAnsi="Times New Roman" w:cs="Times New Roman"/>
          <w:sz w:val="24"/>
          <w:szCs w:val="24"/>
        </w:rPr>
        <w:t>, která při svém výročním jubileu zobrazuje muže v roli úspěšných podnikatelů</w:t>
      </w:r>
      <w:r w:rsidR="006B6CF6" w:rsidRPr="00950AF6">
        <w:rPr>
          <w:rStyle w:val="Znakapoznpodarou"/>
          <w:rFonts w:ascii="Times New Roman" w:hAnsi="Times New Roman" w:cs="Times New Roman"/>
          <w:sz w:val="24"/>
          <w:szCs w:val="24"/>
        </w:rPr>
        <w:footnoteReference w:id="111"/>
      </w:r>
      <w:r w:rsidRPr="00950AF6">
        <w:rPr>
          <w:rFonts w:ascii="Times New Roman" w:hAnsi="Times New Roman" w:cs="Times New Roman"/>
          <w:sz w:val="24"/>
          <w:szCs w:val="24"/>
        </w:rPr>
        <w:t>. Jsou na ní zachyceny tři postavy továrníků, kteří stojí před svým závodem. Jsou oblečeni ve společenských oblecích podle poslední módy, jsou velice elegantní a opírají se o vycházkové hole, které působí až téměř aristokraticky. Tento výjev zobrazuje muže jako úspěšné podnikatele a jejich oblečení i chování zdůrazňují vysokou vůdcovskou pozici, která je dobovým mužům typická. Jiný pohled na mužství přináší reklama firmy Horáček</w:t>
      </w:r>
      <w:r w:rsidR="00733812" w:rsidRPr="00950AF6">
        <w:rPr>
          <w:rStyle w:val="Znakapoznpodarou"/>
          <w:rFonts w:ascii="Times New Roman" w:hAnsi="Times New Roman" w:cs="Times New Roman"/>
          <w:sz w:val="24"/>
          <w:szCs w:val="24"/>
        </w:rPr>
        <w:footnoteReference w:id="112"/>
      </w:r>
      <w:r w:rsidRPr="00950AF6">
        <w:rPr>
          <w:rFonts w:ascii="Times New Roman" w:hAnsi="Times New Roman" w:cs="Times New Roman"/>
          <w:sz w:val="24"/>
          <w:szCs w:val="24"/>
        </w:rPr>
        <w:t>, v níž je vyobrazeno pět mužských postav</w:t>
      </w:r>
      <w:r w:rsidR="00F568FE" w:rsidRPr="00950AF6">
        <w:rPr>
          <w:rStyle w:val="Znakapoznpodarou"/>
          <w:rFonts w:ascii="Times New Roman" w:hAnsi="Times New Roman" w:cs="Times New Roman"/>
          <w:sz w:val="24"/>
          <w:szCs w:val="24"/>
        </w:rPr>
        <w:footnoteReference w:id="113"/>
      </w:r>
      <w:r w:rsidRPr="00950AF6">
        <w:rPr>
          <w:rFonts w:ascii="Times New Roman" w:hAnsi="Times New Roman" w:cs="Times New Roman"/>
          <w:sz w:val="24"/>
          <w:szCs w:val="24"/>
        </w:rPr>
        <w:t>. Jedná se o zaměstnance firmy, kteří se podílejí na jejím chodu. Postavy pochodují v řadě vzestupně podle profese, kterou postavy prezentují, v pořadí učeň, mistr, předák, úředník a ředitel fabriky. Celý výjev zobrazuje jednotu a soudržnost, které jsou podmínkou k dosažení úspěchu ve výrobě. Zatímco první reklama klade důraz na muže vůdce, reklama firmy Horáček zobrazuje fungující mužský kolektiv, který je podmínkou pro hladký chod firmy.</w:t>
      </w:r>
    </w:p>
    <w:p w:rsidR="00B10644" w:rsidRPr="00950AF6" w:rsidRDefault="00B10644" w:rsidP="00B10644">
      <w:pPr>
        <w:spacing w:line="360" w:lineRule="auto"/>
        <w:jc w:val="both"/>
        <w:rPr>
          <w:rFonts w:ascii="Times New Roman" w:hAnsi="Times New Roman" w:cs="Times New Roman"/>
          <w:sz w:val="24"/>
          <w:szCs w:val="24"/>
        </w:rPr>
      </w:pPr>
      <w:r w:rsidRPr="00950AF6">
        <w:rPr>
          <w:rFonts w:ascii="Times New Roman" w:hAnsi="Times New Roman" w:cs="Times New Roman"/>
          <w:sz w:val="24"/>
          <w:szCs w:val="24"/>
        </w:rPr>
        <w:t xml:space="preserve"> </w:t>
      </w:r>
      <w:r w:rsidRPr="00950AF6">
        <w:rPr>
          <w:rFonts w:ascii="Times New Roman" w:hAnsi="Times New Roman" w:cs="Times New Roman"/>
          <w:sz w:val="24"/>
          <w:szCs w:val="24"/>
        </w:rPr>
        <w:tab/>
        <w:t xml:space="preserve">Muž coby lovec žen je vyobrazen v reklamě na pánskou obuv. </w:t>
      </w:r>
      <w:r w:rsidR="00803AA1" w:rsidRPr="00950AF6">
        <w:rPr>
          <w:rFonts w:ascii="Times New Roman" w:hAnsi="Times New Roman" w:cs="Times New Roman"/>
          <w:i/>
          <w:sz w:val="24"/>
          <w:szCs w:val="24"/>
        </w:rPr>
        <w:t>„Mladý Dvořák má u žen štěstí</w:t>
      </w:r>
      <w:r w:rsidR="0078456C" w:rsidRPr="00950AF6">
        <w:rPr>
          <w:rStyle w:val="Znakapoznpodarou"/>
          <w:rFonts w:ascii="Times New Roman" w:hAnsi="Times New Roman" w:cs="Times New Roman"/>
          <w:i/>
          <w:sz w:val="24"/>
          <w:szCs w:val="24"/>
        </w:rPr>
        <w:footnoteReference w:id="114"/>
      </w:r>
      <w:r w:rsidR="00803AA1"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Reklama zobrazuje ženami velice oblíbeného muže nadsamce schopného získat každou z nich</w:t>
      </w:r>
      <w:r w:rsidR="00F568FE" w:rsidRPr="00950AF6">
        <w:rPr>
          <w:rStyle w:val="Znakapoznpodarou"/>
          <w:rFonts w:ascii="Times New Roman" w:hAnsi="Times New Roman" w:cs="Times New Roman"/>
          <w:sz w:val="24"/>
          <w:szCs w:val="24"/>
        </w:rPr>
        <w:footnoteReference w:id="115"/>
      </w:r>
      <w:r w:rsidRPr="00950AF6">
        <w:rPr>
          <w:rFonts w:ascii="Times New Roman" w:hAnsi="Times New Roman" w:cs="Times New Roman"/>
          <w:sz w:val="24"/>
          <w:szCs w:val="24"/>
        </w:rPr>
        <w:t xml:space="preserve">. K tomu mu dopomáhá jeho dobře ošetřená obuv. Tento muž si pak odvádí mladou charismatickou ženu, která je do něj zavěšena a nemůže z něj spustit oči. Reklama také definuje konkrétní vlastnosti typické pro úspěšného muže: </w:t>
      </w:r>
      <w:r w:rsidRPr="00950AF6">
        <w:rPr>
          <w:rFonts w:ascii="Times New Roman" w:hAnsi="Times New Roman" w:cs="Times New Roman"/>
          <w:i/>
          <w:sz w:val="24"/>
          <w:szCs w:val="24"/>
        </w:rPr>
        <w:t>„Je roztomilý, zábavný a vypadá vždy jako ze škatulky.“</w:t>
      </w:r>
      <w:r w:rsidRPr="00950AF6">
        <w:rPr>
          <w:rFonts w:ascii="Times New Roman" w:hAnsi="Times New Roman" w:cs="Times New Roman"/>
          <w:sz w:val="24"/>
          <w:szCs w:val="24"/>
        </w:rPr>
        <w:t xml:space="preserve"> Z reklamy lze vyčíst, že zde byl kladen důraz na schopnost okouzlit opačné pohlaví svým vzhledem a zvýšit tak svou šanci při získání sexuální partnerky, což je podle stereotypů snem každého muže v každé době.</w:t>
      </w:r>
    </w:p>
    <w:p w:rsidR="00B10644" w:rsidRPr="00950AF6" w:rsidRDefault="00B10644" w:rsidP="00B10644">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lastRenderedPageBreak/>
        <w:t>Ritualizované mužství je zobrazeno v reklamě na prášek do pečiva, která se objevila v tisku v období nadcházejících Velikonoc</w:t>
      </w:r>
      <w:r w:rsidR="006C2148" w:rsidRPr="00950AF6">
        <w:rPr>
          <w:rStyle w:val="Znakapoznpodarou"/>
          <w:rFonts w:ascii="Times New Roman" w:hAnsi="Times New Roman" w:cs="Times New Roman"/>
          <w:sz w:val="24"/>
          <w:szCs w:val="24"/>
        </w:rPr>
        <w:footnoteReference w:id="116"/>
      </w:r>
      <w:r w:rsidRPr="00950AF6">
        <w:rPr>
          <w:rFonts w:ascii="Times New Roman" w:hAnsi="Times New Roman" w:cs="Times New Roman"/>
          <w:sz w:val="24"/>
          <w:szCs w:val="24"/>
        </w:rPr>
        <w:t>. V té se nachází pekař, který v jedné ruce svírá tradiční velikonoční pomlázku a ve druhé ruce plato plné voňavého pečiva</w:t>
      </w:r>
      <w:r w:rsidR="00F568FE" w:rsidRPr="00950AF6">
        <w:rPr>
          <w:rStyle w:val="Znakapoznpodarou"/>
          <w:rFonts w:ascii="Times New Roman" w:hAnsi="Times New Roman" w:cs="Times New Roman"/>
          <w:sz w:val="24"/>
          <w:szCs w:val="24"/>
        </w:rPr>
        <w:footnoteReference w:id="117"/>
      </w:r>
      <w:r w:rsidRPr="00950AF6">
        <w:rPr>
          <w:rFonts w:ascii="Times New Roman" w:hAnsi="Times New Roman" w:cs="Times New Roman"/>
          <w:sz w:val="24"/>
          <w:szCs w:val="24"/>
        </w:rPr>
        <w:t>. Naráží se zde na starý pohanský rituál příchodu jara, kdy muž ženu „vyplatí“ březovým proutkem a zajistí jí tak krásu a plodnost, což je symbolikou pohlavního aktu. Plato s pečivem pak symbolizuje hojnost, která je tímto rituálem zaručena. Reklama je tedy postavena na genderovém stereotypu, že kvalitní, tedy plodný muž, zaopatří svou rodinu hojností.</w:t>
      </w:r>
    </w:p>
    <w:p w:rsidR="005E6837" w:rsidRPr="00950AF6" w:rsidRDefault="005E6837" w:rsidP="00B10644">
      <w:pPr>
        <w:pStyle w:val="Nadpis3"/>
        <w:rPr>
          <w:rFonts w:cs="Times New Roman"/>
          <w:szCs w:val="24"/>
        </w:rPr>
      </w:pPr>
    </w:p>
    <w:p w:rsidR="00B10644" w:rsidRPr="00950AF6" w:rsidRDefault="00432D13" w:rsidP="00B10644">
      <w:pPr>
        <w:pStyle w:val="Nadpis3"/>
        <w:rPr>
          <w:rFonts w:cs="Times New Roman"/>
          <w:szCs w:val="24"/>
        </w:rPr>
      </w:pPr>
      <w:bookmarkStart w:id="18" w:name="_Toc437241849"/>
      <w:proofErr w:type="gramStart"/>
      <w:r w:rsidRPr="00950AF6">
        <w:rPr>
          <w:rFonts w:cs="Times New Roman"/>
          <w:szCs w:val="24"/>
        </w:rPr>
        <w:t>2.3.</w:t>
      </w:r>
      <w:r w:rsidR="00326185" w:rsidRPr="00950AF6">
        <w:rPr>
          <w:rFonts w:cs="Times New Roman"/>
          <w:szCs w:val="24"/>
        </w:rPr>
        <w:t xml:space="preserve">4 </w:t>
      </w:r>
      <w:r w:rsidR="00B10644" w:rsidRPr="00950AF6">
        <w:rPr>
          <w:rFonts w:cs="Times New Roman"/>
          <w:szCs w:val="24"/>
        </w:rPr>
        <w:t xml:space="preserve"> Ženy</w:t>
      </w:r>
      <w:proofErr w:type="gramEnd"/>
      <w:r w:rsidR="00B10644" w:rsidRPr="00950AF6">
        <w:rPr>
          <w:rFonts w:cs="Times New Roman"/>
          <w:szCs w:val="24"/>
        </w:rPr>
        <w:t xml:space="preserve"> v reklamě 1943</w:t>
      </w:r>
      <w:bookmarkEnd w:id="18"/>
    </w:p>
    <w:p w:rsidR="00B10644" w:rsidRPr="00950AF6" w:rsidRDefault="00B10644" w:rsidP="00B10644">
      <w:pPr>
        <w:rPr>
          <w:rFonts w:ascii="Times New Roman" w:hAnsi="Times New Roman" w:cs="Times New Roman"/>
          <w:sz w:val="24"/>
          <w:szCs w:val="24"/>
        </w:rPr>
      </w:pPr>
    </w:p>
    <w:p w:rsidR="00B10644" w:rsidRPr="00950AF6" w:rsidRDefault="00B10644" w:rsidP="00B10644">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Naprostá většina reklamy adresované ženám, která je mířena přímým a jednoduchým způsobem, je spojená s prací hospodyně a objevuje se zásadně v ženských rubrikách. Jedná se o produkty, které jsou přímo spojeny s přípravou pokrmů – přísady na vaření, hrnce a nádobí, potraviny, nebo s udržováním čistoty – </w:t>
      </w:r>
      <w:proofErr w:type="gramStart"/>
      <w:r w:rsidRPr="00950AF6">
        <w:rPr>
          <w:rFonts w:ascii="Times New Roman" w:hAnsi="Times New Roman" w:cs="Times New Roman"/>
          <w:sz w:val="24"/>
          <w:szCs w:val="24"/>
        </w:rPr>
        <w:t>čistící</w:t>
      </w:r>
      <w:proofErr w:type="gramEnd"/>
      <w:r w:rsidRPr="00950AF6">
        <w:rPr>
          <w:rFonts w:ascii="Times New Roman" w:hAnsi="Times New Roman" w:cs="Times New Roman"/>
          <w:sz w:val="24"/>
          <w:szCs w:val="24"/>
        </w:rPr>
        <w:t xml:space="preserve"> prostředky, mýdla, prací prášky, nebo produktů spojených s výchovou dětí, zejména kolébky, kočárky a léčiva.</w:t>
      </w:r>
    </w:p>
    <w:p w:rsidR="00B10644" w:rsidRPr="00950AF6" w:rsidRDefault="00B10644" w:rsidP="00B10644">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Nyní si připomeňme již výše popsanou reklamu na výrobek </w:t>
      </w:r>
      <w:proofErr w:type="spellStart"/>
      <w:r w:rsidRPr="00950AF6">
        <w:rPr>
          <w:rFonts w:ascii="Times New Roman" w:hAnsi="Times New Roman" w:cs="Times New Roman"/>
          <w:sz w:val="24"/>
          <w:szCs w:val="24"/>
        </w:rPr>
        <w:t>Ovomaltine</w:t>
      </w:r>
      <w:proofErr w:type="spellEnd"/>
      <w:r w:rsidRPr="00950AF6">
        <w:rPr>
          <w:rFonts w:ascii="Times New Roman" w:hAnsi="Times New Roman" w:cs="Times New Roman"/>
          <w:sz w:val="24"/>
          <w:szCs w:val="24"/>
        </w:rPr>
        <w:t>, která se objevila v novinách v roce 1936 a cílila na mužský stereotyp otce živitele. Tato reklama se objevuje také v roce 1943 v pozměněné podobě, kdy otec úplně chybí</w:t>
      </w:r>
      <w:r w:rsidR="00621C65" w:rsidRPr="00950AF6">
        <w:rPr>
          <w:rStyle w:val="Znakapoznpodarou"/>
          <w:rFonts w:ascii="Times New Roman" w:hAnsi="Times New Roman" w:cs="Times New Roman"/>
          <w:sz w:val="24"/>
          <w:szCs w:val="24"/>
        </w:rPr>
        <w:footnoteReference w:id="118"/>
      </w:r>
      <w:r w:rsidRPr="00950AF6">
        <w:rPr>
          <w:rFonts w:ascii="Times New Roman" w:hAnsi="Times New Roman" w:cs="Times New Roman"/>
          <w:sz w:val="24"/>
          <w:szCs w:val="24"/>
        </w:rPr>
        <w:t>. Jeho roli tak přebírá matka, která je zde vyobrazena se svými dvěma malými dětmi v době podávání svačiny</w:t>
      </w:r>
      <w:r w:rsidR="00F568FE" w:rsidRPr="00950AF6">
        <w:rPr>
          <w:rStyle w:val="Znakapoznpodarou"/>
          <w:rFonts w:ascii="Times New Roman" w:hAnsi="Times New Roman" w:cs="Times New Roman"/>
          <w:sz w:val="24"/>
          <w:szCs w:val="24"/>
        </w:rPr>
        <w:footnoteReference w:id="119"/>
      </w:r>
      <w:r w:rsidRPr="00950AF6">
        <w:rPr>
          <w:rFonts w:ascii="Times New Roman" w:hAnsi="Times New Roman" w:cs="Times New Roman"/>
          <w:sz w:val="24"/>
          <w:szCs w:val="24"/>
        </w:rPr>
        <w:t>. Výrobci zde změnili taktiku a zaměřili se naopak na ženský gendero</w:t>
      </w:r>
      <w:r w:rsidR="002935FF" w:rsidRPr="00950AF6">
        <w:rPr>
          <w:rFonts w:ascii="Times New Roman" w:hAnsi="Times New Roman" w:cs="Times New Roman"/>
          <w:sz w:val="24"/>
          <w:szCs w:val="24"/>
        </w:rPr>
        <w:t>vý stereotyp starající se matky, který ještě nutně posílil s probíhající válkou.</w:t>
      </w:r>
      <w:r w:rsidRPr="00950AF6">
        <w:rPr>
          <w:rFonts w:ascii="Times New Roman" w:hAnsi="Times New Roman" w:cs="Times New Roman"/>
          <w:sz w:val="24"/>
          <w:szCs w:val="24"/>
        </w:rPr>
        <w:t xml:space="preserve"> Nám je tak nabídnuto porovnání dvou dobových pohledů na stereotypy živitelů rodiny, které se zde objevují v protikladné pozici. </w:t>
      </w:r>
    </w:p>
    <w:p w:rsidR="00B10644" w:rsidRPr="00950AF6" w:rsidRDefault="00B10644" w:rsidP="00B10644">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Dalším příkladem protikladných genderových stereotypů je vyobrazení dvou žen v reklamě také již výše zmíněné obuvnické firmy</w:t>
      </w:r>
      <w:r w:rsidR="00621C65" w:rsidRPr="00950AF6">
        <w:rPr>
          <w:rStyle w:val="Znakapoznpodarou"/>
          <w:rFonts w:ascii="Times New Roman" w:hAnsi="Times New Roman" w:cs="Times New Roman"/>
          <w:sz w:val="24"/>
          <w:szCs w:val="24"/>
        </w:rPr>
        <w:footnoteReference w:id="120"/>
      </w:r>
      <w:r w:rsidRPr="00950AF6">
        <w:rPr>
          <w:rFonts w:ascii="Times New Roman" w:hAnsi="Times New Roman" w:cs="Times New Roman"/>
          <w:sz w:val="24"/>
          <w:szCs w:val="24"/>
        </w:rPr>
        <w:t xml:space="preserve">. Ženy na první pohled působí velice </w:t>
      </w:r>
      <w:r w:rsidRPr="00950AF6">
        <w:rPr>
          <w:rFonts w:ascii="Times New Roman" w:hAnsi="Times New Roman" w:cs="Times New Roman"/>
          <w:sz w:val="24"/>
          <w:szCs w:val="24"/>
        </w:rPr>
        <w:lastRenderedPageBreak/>
        <w:t>suverénně a sebevědomě, protože jsou skvěle oblečené a mají nové boty</w:t>
      </w:r>
      <w:r w:rsidR="008B1E13" w:rsidRPr="00950AF6">
        <w:rPr>
          <w:rStyle w:val="Znakapoznpodarou"/>
          <w:rFonts w:ascii="Times New Roman" w:hAnsi="Times New Roman" w:cs="Times New Roman"/>
          <w:sz w:val="24"/>
          <w:szCs w:val="24"/>
        </w:rPr>
        <w:footnoteReference w:id="121"/>
      </w:r>
      <w:r w:rsidRPr="00950AF6">
        <w:rPr>
          <w:rFonts w:ascii="Times New Roman" w:hAnsi="Times New Roman" w:cs="Times New Roman"/>
          <w:sz w:val="24"/>
          <w:szCs w:val="24"/>
        </w:rPr>
        <w:t xml:space="preserve">. Díky tomu se stávají jakýmsi magnetem na muže, kteří jsou zobrazeni v pozadí a dámy obdivně následují. Jedná se tak o apel na čtenářky, který je navádí stát se krásnějšími. To dokládá i doprovodný text: </w:t>
      </w:r>
      <w:r w:rsidRPr="00950AF6">
        <w:rPr>
          <w:rFonts w:ascii="Times New Roman" w:hAnsi="Times New Roman" w:cs="Times New Roman"/>
          <w:i/>
          <w:sz w:val="24"/>
          <w:szCs w:val="24"/>
        </w:rPr>
        <w:t>„Krásné nohy a vždy ošetřená obuv jsou vždy nápadné.“</w:t>
      </w:r>
      <w:r w:rsidRPr="00950AF6">
        <w:rPr>
          <w:rFonts w:ascii="Times New Roman" w:hAnsi="Times New Roman" w:cs="Times New Roman"/>
          <w:sz w:val="24"/>
          <w:szCs w:val="24"/>
        </w:rPr>
        <w:t xml:space="preserve"> Toto dobové svědectví nám vypovídá o stereotypu o touze žen nechat se pronásledovat muži pro svou krásu.</w:t>
      </w:r>
    </w:p>
    <w:p w:rsidR="00B10644" w:rsidRPr="00950AF6" w:rsidRDefault="00B10644" w:rsidP="00B10644">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Submisivní vztah manželky vůči manželovi potvrzuje reklama na čisticí prostředek Rychlík, která byla inzerována také výhradně v ženské rubrice</w:t>
      </w:r>
      <w:r w:rsidR="00D76FED" w:rsidRPr="00950AF6">
        <w:rPr>
          <w:rFonts w:ascii="Times New Roman" w:hAnsi="Times New Roman" w:cs="Times New Roman"/>
          <w:sz w:val="24"/>
          <w:szCs w:val="24"/>
        </w:rPr>
        <w:t xml:space="preserve"> Žena a domácnost</w:t>
      </w:r>
      <w:r w:rsidR="00D76FED" w:rsidRPr="00950AF6">
        <w:rPr>
          <w:rStyle w:val="Znakapoznpodarou"/>
          <w:rFonts w:ascii="Times New Roman" w:hAnsi="Times New Roman" w:cs="Times New Roman"/>
          <w:sz w:val="24"/>
          <w:szCs w:val="24"/>
        </w:rPr>
        <w:footnoteReference w:id="122"/>
      </w:r>
      <w:r w:rsidRPr="00950AF6">
        <w:rPr>
          <w:rFonts w:ascii="Times New Roman" w:hAnsi="Times New Roman" w:cs="Times New Roman"/>
          <w:sz w:val="24"/>
          <w:szCs w:val="24"/>
        </w:rPr>
        <w:t>. Na té je vyobrazen příjemně překvapený manžel, který přistihnul zpívající si ženu při drhnutí plotny</w:t>
      </w:r>
      <w:r w:rsidR="008B1E13" w:rsidRPr="00950AF6">
        <w:rPr>
          <w:rStyle w:val="Znakapoznpodarou"/>
          <w:rFonts w:ascii="Times New Roman" w:hAnsi="Times New Roman" w:cs="Times New Roman"/>
          <w:sz w:val="24"/>
          <w:szCs w:val="24"/>
        </w:rPr>
        <w:footnoteReference w:id="123"/>
      </w:r>
      <w:r w:rsidRPr="00950AF6">
        <w:rPr>
          <w:rFonts w:ascii="Times New Roman" w:hAnsi="Times New Roman" w:cs="Times New Roman"/>
          <w:sz w:val="24"/>
          <w:szCs w:val="24"/>
        </w:rPr>
        <w:t xml:space="preserve">. </w:t>
      </w:r>
      <w:r w:rsidRPr="00950AF6">
        <w:rPr>
          <w:rFonts w:ascii="Times New Roman" w:hAnsi="Times New Roman" w:cs="Times New Roman"/>
          <w:i/>
          <w:sz w:val="24"/>
          <w:szCs w:val="24"/>
        </w:rPr>
        <w:t>„Manžel s tváří překvapenou po očku se dívá, jeho žena drhne plotnu a při tom si zpívá.“</w:t>
      </w:r>
      <w:r w:rsidRPr="00950AF6">
        <w:rPr>
          <w:rFonts w:ascii="Times New Roman" w:hAnsi="Times New Roman" w:cs="Times New Roman"/>
          <w:sz w:val="24"/>
          <w:szCs w:val="24"/>
        </w:rPr>
        <w:t xml:space="preserve"> Tato rýmovačka nepřímo nabádá manželky, aby se snažily svou prací vždy příjemně překvapit svého manžela a byly více efektivní ve své každodenní práci. Celá reklama pak ukazuje čtenářům, že starost o čistotu kuchyně je výhradně práce žen, za kterou jsou ovšem odměněny přízní svého manžela.</w:t>
      </w:r>
    </w:p>
    <w:p w:rsidR="00B10644" w:rsidRPr="00950AF6" w:rsidRDefault="00B10644" w:rsidP="00B10644">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V tomto roce se také objevila reklama, která zobrazuje ženu v postavení hlavy rodiny</w:t>
      </w:r>
      <w:r w:rsidR="00D76FED" w:rsidRPr="00950AF6">
        <w:rPr>
          <w:rStyle w:val="Znakapoznpodarou"/>
          <w:rFonts w:ascii="Times New Roman" w:hAnsi="Times New Roman" w:cs="Times New Roman"/>
          <w:sz w:val="24"/>
          <w:szCs w:val="24"/>
        </w:rPr>
        <w:footnoteReference w:id="124"/>
      </w:r>
      <w:r w:rsidRPr="00950AF6">
        <w:rPr>
          <w:rFonts w:ascii="Times New Roman" w:hAnsi="Times New Roman" w:cs="Times New Roman"/>
          <w:sz w:val="24"/>
          <w:szCs w:val="24"/>
        </w:rPr>
        <w:t>. Je jí žena středních let, aristokratických rysů, které ještě zvýrazňuje kukátko</w:t>
      </w:r>
      <w:r w:rsidR="008B1E13" w:rsidRPr="00950AF6">
        <w:rPr>
          <w:rStyle w:val="Znakapoznpodarou"/>
          <w:rFonts w:ascii="Times New Roman" w:hAnsi="Times New Roman" w:cs="Times New Roman"/>
          <w:sz w:val="24"/>
          <w:szCs w:val="24"/>
        </w:rPr>
        <w:footnoteReference w:id="125"/>
      </w:r>
      <w:r w:rsidRPr="00950AF6">
        <w:rPr>
          <w:rFonts w:ascii="Times New Roman" w:hAnsi="Times New Roman" w:cs="Times New Roman"/>
          <w:sz w:val="24"/>
          <w:szCs w:val="24"/>
        </w:rPr>
        <w:t xml:space="preserve">. Dává požehnání ke sňatku své dcery s jejím nápadníkem: </w:t>
      </w:r>
      <w:r w:rsidRPr="00950AF6">
        <w:rPr>
          <w:rFonts w:ascii="Times New Roman" w:hAnsi="Times New Roman" w:cs="Times New Roman"/>
          <w:i/>
          <w:sz w:val="24"/>
          <w:szCs w:val="24"/>
        </w:rPr>
        <w:t>„Když máte tu naši holku rád, dáme vám své požehnání,“ praví maminka.“</w:t>
      </w:r>
      <w:r w:rsidRPr="00950AF6">
        <w:rPr>
          <w:rFonts w:ascii="Times New Roman" w:hAnsi="Times New Roman" w:cs="Times New Roman"/>
          <w:sz w:val="24"/>
          <w:szCs w:val="24"/>
        </w:rPr>
        <w:t xml:space="preserve"> Fakt, že matka hovoří v množném čísle, vylučuje možnost, že by otec v rodině chyběl. Je to tak další konkrétní případ, kdy reklama vyobrazuje ženu ve vůdčí pozici, která v tisku ještě před lety náležela výhradně mužům.</w:t>
      </w:r>
    </w:p>
    <w:p w:rsidR="00B10644" w:rsidRPr="00950AF6" w:rsidRDefault="00B10644" w:rsidP="00B10644">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Reklama období 30. let o produktech dámské intimní hygieny mlčí. V období protektorátu stoupla informovanost společnosti o průběhu ženského cyklu. Tento fakt odráží konkrétní reklama na dámský hygienický pás, která se začala v tehdejších novinách objevovat</w:t>
      </w:r>
      <w:r w:rsidR="00D76FED" w:rsidRPr="00950AF6">
        <w:rPr>
          <w:rStyle w:val="Znakapoznpodarou"/>
          <w:rFonts w:ascii="Times New Roman" w:hAnsi="Times New Roman" w:cs="Times New Roman"/>
          <w:sz w:val="24"/>
          <w:szCs w:val="24"/>
        </w:rPr>
        <w:footnoteReference w:id="126"/>
      </w:r>
      <w:r w:rsidRPr="00950AF6">
        <w:rPr>
          <w:rFonts w:ascii="Times New Roman" w:hAnsi="Times New Roman" w:cs="Times New Roman"/>
          <w:sz w:val="24"/>
          <w:szCs w:val="24"/>
        </w:rPr>
        <w:t>. Reklama zachycuje mladou sportující dívku oděnou do bílých šatů při hraní tenisu a zobrazuje její radost z vítězství</w:t>
      </w:r>
      <w:r w:rsidR="008B1E13" w:rsidRPr="00950AF6">
        <w:rPr>
          <w:rStyle w:val="Znakapoznpodarou"/>
          <w:rFonts w:ascii="Times New Roman" w:hAnsi="Times New Roman" w:cs="Times New Roman"/>
          <w:sz w:val="24"/>
          <w:szCs w:val="24"/>
        </w:rPr>
        <w:footnoteReference w:id="127"/>
      </w:r>
      <w:r w:rsidRPr="00950AF6">
        <w:rPr>
          <w:rFonts w:ascii="Times New Roman" w:hAnsi="Times New Roman" w:cs="Times New Roman"/>
          <w:sz w:val="24"/>
          <w:szCs w:val="24"/>
        </w:rPr>
        <w:t xml:space="preserve">. Text inzerce pak oslovuje ženy </w:t>
      </w:r>
      <w:r w:rsidRPr="00950AF6">
        <w:rPr>
          <w:rFonts w:ascii="Times New Roman" w:hAnsi="Times New Roman" w:cs="Times New Roman"/>
          <w:sz w:val="24"/>
          <w:szCs w:val="24"/>
        </w:rPr>
        <w:lastRenderedPageBreak/>
        <w:t>výhradně jako sportovkyně. Přednosti výrobku jsou popsány jen v náznacích v dalším množství zbytečného textu, aby nebyl tak nápadný.</w:t>
      </w:r>
    </w:p>
    <w:p w:rsidR="00C8696E" w:rsidRPr="00950AF6" w:rsidRDefault="00432D13" w:rsidP="00CC301C">
      <w:pPr>
        <w:pStyle w:val="Nadpis2"/>
        <w:rPr>
          <w:rFonts w:eastAsia="Batang" w:cs="Times New Roman"/>
          <w:szCs w:val="24"/>
        </w:rPr>
      </w:pPr>
      <w:bookmarkStart w:id="19" w:name="_Toc437241850"/>
      <w:r w:rsidRPr="00950AF6">
        <w:rPr>
          <w:rFonts w:eastAsia="Batang" w:cs="Times New Roman"/>
          <w:szCs w:val="24"/>
        </w:rPr>
        <w:t>2.4</w:t>
      </w:r>
      <w:r w:rsidR="00A27647" w:rsidRPr="00950AF6">
        <w:rPr>
          <w:rFonts w:eastAsia="Batang" w:cs="Times New Roman"/>
          <w:szCs w:val="24"/>
        </w:rPr>
        <w:t xml:space="preserve"> Společnost</w:t>
      </w:r>
      <w:bookmarkEnd w:id="19"/>
    </w:p>
    <w:p w:rsidR="00CC301C" w:rsidRPr="00950AF6" w:rsidRDefault="00432D13" w:rsidP="00A27647">
      <w:pPr>
        <w:pStyle w:val="Nadpis3"/>
        <w:rPr>
          <w:rFonts w:eastAsia="Batang" w:cs="Times New Roman"/>
          <w:szCs w:val="24"/>
        </w:rPr>
      </w:pPr>
      <w:bookmarkStart w:id="20" w:name="_Toc437241851"/>
      <w:proofErr w:type="gramStart"/>
      <w:r w:rsidRPr="00950AF6">
        <w:rPr>
          <w:rFonts w:eastAsia="Batang" w:cs="Times New Roman"/>
          <w:szCs w:val="24"/>
        </w:rPr>
        <w:t>2.4.1</w:t>
      </w:r>
      <w:r w:rsidR="00326185" w:rsidRPr="00950AF6">
        <w:rPr>
          <w:rFonts w:eastAsia="Batang" w:cs="Times New Roman"/>
          <w:szCs w:val="24"/>
        </w:rPr>
        <w:t xml:space="preserve"> </w:t>
      </w:r>
      <w:r w:rsidR="00CC301C" w:rsidRPr="00950AF6">
        <w:rPr>
          <w:rFonts w:eastAsia="Batang" w:cs="Times New Roman"/>
          <w:szCs w:val="24"/>
        </w:rPr>
        <w:t xml:space="preserve"> Ženy</w:t>
      </w:r>
      <w:proofErr w:type="gramEnd"/>
      <w:r w:rsidR="00CC301C" w:rsidRPr="00950AF6">
        <w:rPr>
          <w:rFonts w:eastAsia="Batang" w:cs="Times New Roman"/>
          <w:szCs w:val="24"/>
        </w:rPr>
        <w:t xml:space="preserve"> a společnost 1936</w:t>
      </w:r>
      <w:bookmarkEnd w:id="20"/>
    </w:p>
    <w:p w:rsidR="002935FF" w:rsidRPr="00950AF6" w:rsidRDefault="002935FF" w:rsidP="002935FF">
      <w:pPr>
        <w:rPr>
          <w:rFonts w:ascii="Times New Roman" w:hAnsi="Times New Roman" w:cs="Times New Roman"/>
          <w:sz w:val="24"/>
          <w:szCs w:val="24"/>
        </w:rPr>
      </w:pPr>
    </w:p>
    <w:p w:rsidR="00CC301C" w:rsidRPr="00950AF6" w:rsidRDefault="00CC301C" w:rsidP="00CC301C">
      <w:pPr>
        <w:spacing w:line="360" w:lineRule="auto"/>
        <w:jc w:val="both"/>
        <w:rPr>
          <w:rFonts w:ascii="Times New Roman" w:hAnsi="Times New Roman" w:cs="Times New Roman"/>
          <w:sz w:val="24"/>
          <w:szCs w:val="24"/>
        </w:rPr>
      </w:pPr>
      <w:r w:rsidRPr="00950AF6">
        <w:rPr>
          <w:rFonts w:ascii="Times New Roman" w:hAnsi="Times New Roman" w:cs="Times New Roman"/>
          <w:sz w:val="24"/>
          <w:szCs w:val="24"/>
        </w:rPr>
        <w:t>Dokonalé způ</w:t>
      </w:r>
      <w:r w:rsidR="00D76FED" w:rsidRPr="00950AF6">
        <w:rPr>
          <w:rFonts w:ascii="Times New Roman" w:hAnsi="Times New Roman" w:cs="Times New Roman"/>
          <w:sz w:val="24"/>
          <w:szCs w:val="24"/>
        </w:rPr>
        <w:t>soby dámy u stolu</w:t>
      </w:r>
      <w:r w:rsidR="00D76FED" w:rsidRPr="00950AF6">
        <w:rPr>
          <w:rStyle w:val="Znakapoznpodarou"/>
          <w:rFonts w:ascii="Times New Roman" w:hAnsi="Times New Roman" w:cs="Times New Roman"/>
          <w:sz w:val="24"/>
          <w:szCs w:val="24"/>
        </w:rPr>
        <w:footnoteReference w:id="128"/>
      </w:r>
    </w:p>
    <w:p w:rsidR="00CC301C" w:rsidRPr="00950AF6" w:rsidRDefault="00CC301C" w:rsidP="00CC301C">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Tento manuál správného stolování se snaží čtenářky zaujmout jistou formou rebelství. Je zde provedeno srovnání s mravy, které byly pro dámu aktuální před desítkami let a jejich následné popření. Moderní dáma již není nucena </w:t>
      </w:r>
      <w:r w:rsidRPr="00950AF6">
        <w:rPr>
          <w:rFonts w:ascii="Times New Roman" w:hAnsi="Times New Roman" w:cs="Times New Roman"/>
          <w:i/>
          <w:sz w:val="24"/>
          <w:szCs w:val="24"/>
        </w:rPr>
        <w:t>„udržovat konverzaci v obecné rovině, používat vidličku a nůž k pojídání ovoce, ba dokonce nemusí po večeři opustit stolovací místnost a odebrat se na číši kávy s ostatními dámami.</w:t>
      </w:r>
      <w:r w:rsidR="00803AA1" w:rsidRPr="00950AF6">
        <w:rPr>
          <w:rStyle w:val="Znakapoznpodarou"/>
          <w:rFonts w:ascii="Times New Roman" w:hAnsi="Times New Roman" w:cs="Times New Roman"/>
          <w:i/>
          <w:sz w:val="24"/>
          <w:szCs w:val="24"/>
        </w:rPr>
        <w:footnoteReference w:id="129"/>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Naopak je zde ujištěna, že uvedené příklady jsou již přežitkem, a že porušení těchto pravidel je společensky přijatelné.</w:t>
      </w:r>
    </w:p>
    <w:p w:rsidR="00CC301C" w:rsidRPr="00950AF6" w:rsidRDefault="00CC301C" w:rsidP="00CC301C">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Kromě všeobecných pravidel stolování je zde také definováno, v jakém vztahuje je žena vůči muži, který ji doprovází a jaké plnění rolí se od nich očekává. Žena je zde nabádána k diskrétnosti, a to konkrétně ve dvou příkladech: jedná-li se o objednávání pití a pokrmů, jedná výhradně s mužem. Sděluje mu svá přání, protože hovor s číšníkem je brán, jako společenský prohřešek. Dalším příkladem je situace, kdy muž za ženu platí např. taxi. Žena je vyzvána, aby po vystoupení z vozidla ihned opustila prostor a nebyla přítomna u placení. Tato dvě pravidla pochopitelně neplatí, je-li dáma v doprovodu jiné dámy. Z článku tedy vyplývá, že společenská norma chování byla závislá na pohlaví osoby, která ženu do dané společnosti doprovází.</w:t>
      </w:r>
    </w:p>
    <w:p w:rsidR="00CC301C" w:rsidRPr="00950AF6" w:rsidRDefault="00CC301C" w:rsidP="00CC301C">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Téma tohoto článku odráží i ekonomickou prosperitu tehdejšího Československa, což dokazuje přesný popis stolovací tabule, která je odrazem luxusu (počet příborů, počet chodů). Jsou zde popsány mnohé potraviny, kterých byl v tehdejší době za pulty dostatek. Jelikož se tento článek objevil, jako hlavní článek pravidelné ženské rubriky, můžeme usuzovat, že pozvání na recepci bylo pro dámy často běžné a velice populární a neznalost pravidel správného stolování se ve své době jevila, jakožto obrovský problém a nedostatek.</w:t>
      </w:r>
    </w:p>
    <w:p w:rsidR="00CC301C" w:rsidRPr="00950AF6" w:rsidRDefault="00CC301C" w:rsidP="00CC301C">
      <w:pPr>
        <w:spacing w:line="360" w:lineRule="auto"/>
        <w:jc w:val="both"/>
        <w:rPr>
          <w:rFonts w:ascii="Times New Roman" w:hAnsi="Times New Roman" w:cs="Times New Roman"/>
          <w:sz w:val="24"/>
          <w:szCs w:val="24"/>
        </w:rPr>
      </w:pPr>
      <w:r w:rsidRPr="00950AF6">
        <w:rPr>
          <w:rFonts w:ascii="Times New Roman" w:hAnsi="Times New Roman" w:cs="Times New Roman"/>
          <w:sz w:val="24"/>
          <w:szCs w:val="24"/>
        </w:rPr>
        <w:lastRenderedPageBreak/>
        <w:t>Dámy, chcete se vd</w:t>
      </w:r>
      <w:r w:rsidR="006C7B45" w:rsidRPr="00950AF6">
        <w:rPr>
          <w:rFonts w:ascii="Times New Roman" w:hAnsi="Times New Roman" w:cs="Times New Roman"/>
          <w:sz w:val="24"/>
          <w:szCs w:val="24"/>
        </w:rPr>
        <w:t>át?</w:t>
      </w:r>
      <w:r w:rsidR="006C7B45" w:rsidRPr="00950AF6">
        <w:rPr>
          <w:rStyle w:val="Znakapoznpodarou"/>
          <w:rFonts w:ascii="Times New Roman" w:hAnsi="Times New Roman" w:cs="Times New Roman"/>
          <w:sz w:val="24"/>
          <w:szCs w:val="24"/>
        </w:rPr>
        <w:footnoteReference w:id="130"/>
      </w:r>
    </w:p>
    <w:p w:rsidR="00CC301C" w:rsidRPr="00950AF6" w:rsidRDefault="00CC301C" w:rsidP="00CC301C">
      <w:pPr>
        <w:spacing w:line="360" w:lineRule="auto"/>
        <w:ind w:firstLine="708"/>
        <w:jc w:val="both"/>
        <w:rPr>
          <w:rFonts w:ascii="Times New Roman" w:hAnsi="Times New Roman" w:cs="Times New Roman"/>
          <w:sz w:val="24"/>
          <w:szCs w:val="24"/>
        </w:rPr>
      </w:pPr>
      <w:r w:rsidRPr="00950AF6">
        <w:rPr>
          <w:rFonts w:ascii="Times New Roman" w:hAnsi="Times New Roman" w:cs="Times New Roman"/>
          <w:i/>
          <w:sz w:val="24"/>
          <w:szCs w:val="24"/>
        </w:rPr>
        <w:t>„Život bez muže je roven telefonické rozmluvě, pří níž se nikd</w:t>
      </w:r>
      <w:r w:rsidR="00803AA1" w:rsidRPr="00950AF6">
        <w:rPr>
          <w:rFonts w:ascii="Times New Roman" w:hAnsi="Times New Roman" w:cs="Times New Roman"/>
          <w:i/>
          <w:sz w:val="24"/>
          <w:szCs w:val="24"/>
        </w:rPr>
        <w:t>o nehlásí na druhém konci drátu</w:t>
      </w:r>
      <w:r w:rsidR="006C7B45" w:rsidRPr="00950AF6">
        <w:rPr>
          <w:rStyle w:val="Znakapoznpodarou"/>
          <w:rFonts w:ascii="Times New Roman" w:hAnsi="Times New Roman" w:cs="Times New Roman"/>
          <w:i/>
          <w:sz w:val="24"/>
          <w:szCs w:val="24"/>
        </w:rPr>
        <w:footnoteReference w:id="131"/>
      </w:r>
      <w:r w:rsidR="00803AA1"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Tímto přirovnáním začíná článek pravidelné ženské rubriky, kterým autorka chtěla instruovat mladé ženy k vyhledání správného manžela. Celý článek je konstruován jako silný apel pro svobodné ženy a přináší několik moudrých rad pro šťastný výběr partnera. Prvotní poselství článku se může svobodným ženám jevit trochu děsivě, protože autorka zde popisuje zbytečnost a beznaděj života bez manželského protějšku: </w:t>
      </w:r>
      <w:r w:rsidRPr="00950AF6">
        <w:rPr>
          <w:rFonts w:ascii="Times New Roman" w:hAnsi="Times New Roman" w:cs="Times New Roman"/>
          <w:i/>
          <w:sz w:val="24"/>
          <w:szCs w:val="24"/>
        </w:rPr>
        <w:t>„Je to velmi nepříjemný pocit, milé přítelkyně, proto hleďte, abyste si co nejdříve zaopatřily muže</w:t>
      </w:r>
      <w:r w:rsidR="006C7B45" w:rsidRPr="00950AF6">
        <w:rPr>
          <w:rStyle w:val="Znakapoznpodarou"/>
          <w:rFonts w:ascii="Times New Roman" w:hAnsi="Times New Roman" w:cs="Times New Roman"/>
          <w:i/>
          <w:sz w:val="24"/>
          <w:szCs w:val="24"/>
        </w:rPr>
        <w:footnoteReference w:id="132"/>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a pobízí ženy k tomu, aby přešly z pasivní do aktivní role. Muži si sice vybírají ženy za manželky, ale stává se tak až po procesu poznávání se, a zde je kladen veliký důraz na snahu ženy udržet si svým chováním přivábeného muže.</w:t>
      </w:r>
    </w:p>
    <w:p w:rsidR="00CC301C" w:rsidRPr="00950AF6" w:rsidRDefault="00CC301C" w:rsidP="00CC301C">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Autorka v článku srovnává způsoby námluv dob minulých s její současnou dobou a upozorňuje čtenářky na fakt, že muži prošli mnohými změnami, na které je třeba reagovat. </w:t>
      </w:r>
      <w:r w:rsidRPr="00950AF6">
        <w:rPr>
          <w:rFonts w:ascii="Times New Roman" w:hAnsi="Times New Roman" w:cs="Times New Roman"/>
          <w:i/>
          <w:sz w:val="24"/>
          <w:szCs w:val="24"/>
        </w:rPr>
        <w:t>„Dnes nepotřebují muži náruče ženy, aby se na jejich ňadrech vyplakali, protože dnes již nejsou mužové romantičtí.  Jsou dostatečně silní, aby nesli sami břímě života. Umějí si dokonce připravit jídlo a vyžehlit šaty, to není pro ně žádným utrpením</w:t>
      </w:r>
      <w:r w:rsidR="006C7B45" w:rsidRPr="00950AF6">
        <w:rPr>
          <w:rStyle w:val="Znakapoznpodarou"/>
          <w:rFonts w:ascii="Times New Roman" w:hAnsi="Times New Roman" w:cs="Times New Roman"/>
          <w:i/>
          <w:sz w:val="24"/>
          <w:szCs w:val="24"/>
        </w:rPr>
        <w:footnoteReference w:id="133"/>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Čtenářky jsou tak nabádány k tomu, že je třeba vytvořit jakousi novou přidanou hodnotu, protože se díky vyšší soběstačnosti změnily nároky, které muži na ženy kladou.</w:t>
      </w:r>
    </w:p>
    <w:p w:rsidR="00CC301C" w:rsidRPr="00950AF6" w:rsidRDefault="00CC301C" w:rsidP="00CC301C">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Žena tedy musí projevit zvýšenou aktivitu a snahu o získání partnera a tento manuál jí radí, jak toho úspěšně dosáhnout. Podle autorky existuje více postupů a ten správný a vyhovující vychází vždy z toho, kolik je potencionálnímu ženichovi let. Je-li muži okolo 25 let, je často bezhlavý a vrhá se do všeho s vervou bez jistoty úspěšného konce. Doporučuje se naslouchat jeho květomluvě a podarovat jej květinami. Muž ve věku 35 let se vyhraňuje svou kritičností vůči světu a doporučení pro ženy je </w:t>
      </w:r>
      <w:r w:rsidRPr="00950AF6">
        <w:rPr>
          <w:rFonts w:ascii="Times New Roman" w:hAnsi="Times New Roman" w:cs="Times New Roman"/>
          <w:i/>
          <w:sz w:val="24"/>
          <w:szCs w:val="24"/>
        </w:rPr>
        <w:t>„nechat se povzbudit jeho dárky,“</w:t>
      </w:r>
      <w:r w:rsidRPr="00950AF6">
        <w:rPr>
          <w:rFonts w:ascii="Times New Roman" w:hAnsi="Times New Roman" w:cs="Times New Roman"/>
          <w:sz w:val="24"/>
          <w:szCs w:val="24"/>
        </w:rPr>
        <w:t xml:space="preserve"> ale také sama mu dárky nabízet. Příkladem je zde lístek do divadla. Potencionální manžel ve věku 45 let je už poměrně složitý oříšek, protože je </w:t>
      </w:r>
      <w:r w:rsidRPr="00950AF6">
        <w:rPr>
          <w:rFonts w:ascii="Times New Roman" w:hAnsi="Times New Roman" w:cs="Times New Roman"/>
          <w:sz w:val="24"/>
          <w:szCs w:val="24"/>
        </w:rPr>
        <w:lastRenderedPageBreak/>
        <w:t>pro něj typický cynismus.</w:t>
      </w:r>
      <w:r w:rsidR="006F03A9" w:rsidRPr="00950AF6">
        <w:rPr>
          <w:rFonts w:ascii="Times New Roman" w:hAnsi="Times New Roman" w:cs="Times New Roman"/>
          <w:sz w:val="24"/>
          <w:szCs w:val="24"/>
        </w:rPr>
        <w:t xml:space="preserve"> Autorka zde píše o stereotypu cynického muže, ale nespecifikuje blíže, v čem se jeho cynismus projevuje.</w:t>
      </w:r>
      <w:r w:rsidRPr="00950AF6">
        <w:rPr>
          <w:rFonts w:ascii="Times New Roman" w:hAnsi="Times New Roman" w:cs="Times New Roman"/>
          <w:sz w:val="24"/>
          <w:szCs w:val="24"/>
        </w:rPr>
        <w:t xml:space="preserve"> Žena by pak s tímto mužem měla setrvat pouze tehdy, je-li muž již v penzi, popřípadě má již penzi na dohled a dokáže ji spolehlivě zaopatřit.</w:t>
      </w:r>
    </w:p>
    <w:p w:rsidR="00CC301C" w:rsidRPr="00950AF6" w:rsidRDefault="00CC301C" w:rsidP="00CC301C">
      <w:pPr>
        <w:spacing w:line="360" w:lineRule="auto"/>
        <w:ind w:firstLine="708"/>
        <w:jc w:val="both"/>
        <w:rPr>
          <w:rFonts w:ascii="Times New Roman" w:hAnsi="Times New Roman" w:cs="Times New Roman"/>
          <w:i/>
          <w:sz w:val="24"/>
          <w:szCs w:val="24"/>
        </w:rPr>
      </w:pPr>
      <w:r w:rsidRPr="00950AF6">
        <w:rPr>
          <w:rFonts w:ascii="Times New Roman" w:hAnsi="Times New Roman" w:cs="Times New Roman"/>
          <w:sz w:val="24"/>
          <w:szCs w:val="24"/>
        </w:rPr>
        <w:t xml:space="preserve">Když už se pak zadaří a žena se provdá, začnou hned nové události nabírat na síle. Muž je totiž v období lásky krátkozraký, ale v manželství už lásky ubývá. Je tedy třeba přejít z aktivní role zpět do pasivní a ubrat na něžnostech, díky čemuž pak po oněch něžnostech stoupne poptávka ze strany muže. Pro manžela je typické, že po svatbě změní měřítko, kterým posuzuje svou manželku. </w:t>
      </w:r>
      <w:r w:rsidRPr="00950AF6">
        <w:rPr>
          <w:rFonts w:ascii="Times New Roman" w:hAnsi="Times New Roman" w:cs="Times New Roman"/>
          <w:i/>
          <w:sz w:val="24"/>
          <w:szCs w:val="24"/>
        </w:rPr>
        <w:t>„Dbej proto na to, abys byla vždy slušivě a čistotně oblečená</w:t>
      </w:r>
      <w:r w:rsidR="00803AA1" w:rsidRPr="00950AF6">
        <w:rPr>
          <w:rFonts w:ascii="Times New Roman" w:hAnsi="Times New Roman" w:cs="Times New Roman"/>
          <w:i/>
          <w:sz w:val="24"/>
          <w:szCs w:val="24"/>
        </w:rPr>
        <w:t>, a aby byl v pořádku tvůj účes</w:t>
      </w:r>
      <w:r w:rsidR="006C7B45" w:rsidRPr="00950AF6">
        <w:rPr>
          <w:rStyle w:val="Znakapoznpodarou"/>
          <w:rFonts w:ascii="Times New Roman" w:hAnsi="Times New Roman" w:cs="Times New Roman"/>
          <w:i/>
          <w:sz w:val="24"/>
          <w:szCs w:val="24"/>
        </w:rPr>
        <w:footnoteReference w:id="134"/>
      </w:r>
      <w:r w:rsidR="00803AA1" w:rsidRPr="00950AF6">
        <w:rPr>
          <w:rFonts w:ascii="Times New Roman" w:hAnsi="Times New Roman" w:cs="Times New Roman"/>
          <w:i/>
          <w:sz w:val="24"/>
          <w:szCs w:val="24"/>
        </w:rPr>
        <w:t>.</w:t>
      </w:r>
      <w:r w:rsidRPr="00950AF6">
        <w:rPr>
          <w:rFonts w:ascii="Times New Roman" w:hAnsi="Times New Roman" w:cs="Times New Roman"/>
          <w:i/>
          <w:sz w:val="24"/>
          <w:szCs w:val="24"/>
        </w:rPr>
        <w:t>“</w:t>
      </w:r>
    </w:p>
    <w:p w:rsidR="00C8696E" w:rsidRPr="00950AF6" w:rsidRDefault="00CC301C" w:rsidP="00C8696E">
      <w:pPr>
        <w:spacing w:line="360" w:lineRule="auto"/>
        <w:ind w:firstLine="708"/>
        <w:jc w:val="both"/>
        <w:rPr>
          <w:rFonts w:ascii="Times New Roman" w:hAnsi="Times New Roman" w:cs="Times New Roman"/>
          <w:b/>
          <w:sz w:val="24"/>
          <w:szCs w:val="24"/>
        </w:rPr>
      </w:pPr>
      <w:r w:rsidRPr="00950AF6">
        <w:rPr>
          <w:rFonts w:ascii="Times New Roman" w:hAnsi="Times New Roman" w:cs="Times New Roman"/>
          <w:sz w:val="24"/>
          <w:szCs w:val="24"/>
        </w:rPr>
        <w:t xml:space="preserve">Společnost 30. let kladla veliký důraz na instituci manželství a jedním z jejich nástrojů byl společenský tlak na ženy, aby se staly aktivnějšími při volbě partnera. Mužství totiž prošlo změnami, na které pak v závěsu reagovaly i změny ženství. Z článku je patrná vysoká </w:t>
      </w:r>
      <w:proofErr w:type="spellStart"/>
      <w:r w:rsidRPr="00950AF6">
        <w:rPr>
          <w:rFonts w:ascii="Times New Roman" w:hAnsi="Times New Roman" w:cs="Times New Roman"/>
          <w:sz w:val="24"/>
          <w:szCs w:val="24"/>
        </w:rPr>
        <w:t>stereotypizace</w:t>
      </w:r>
      <w:proofErr w:type="spellEnd"/>
      <w:r w:rsidRPr="00950AF6">
        <w:rPr>
          <w:rFonts w:ascii="Times New Roman" w:hAnsi="Times New Roman" w:cs="Times New Roman"/>
          <w:sz w:val="24"/>
          <w:szCs w:val="24"/>
        </w:rPr>
        <w:t xml:space="preserve"> obou pohlaví. Od muže se očekává pouze zaopatřenost, protože již ztratil svou romantiku a citlivost. Od ženy zase schopnost udržet muže v touze a sexuálním napětí a slušivě u toho vypadat</w:t>
      </w:r>
      <w:r w:rsidRPr="00950AF6">
        <w:rPr>
          <w:rFonts w:ascii="Times New Roman" w:hAnsi="Times New Roman" w:cs="Times New Roman"/>
          <w:b/>
          <w:sz w:val="24"/>
          <w:szCs w:val="24"/>
        </w:rPr>
        <w:t>.</w:t>
      </w:r>
    </w:p>
    <w:p w:rsidR="00FE16E0" w:rsidRPr="00950AF6" w:rsidRDefault="00FE16E0" w:rsidP="00CC301C">
      <w:pPr>
        <w:pStyle w:val="Nadpis3"/>
        <w:rPr>
          <w:rFonts w:eastAsia="Batang" w:cs="Times New Roman"/>
          <w:szCs w:val="24"/>
        </w:rPr>
      </w:pPr>
    </w:p>
    <w:p w:rsidR="00CC301C" w:rsidRPr="00950AF6" w:rsidRDefault="00432D13" w:rsidP="00CC301C">
      <w:pPr>
        <w:pStyle w:val="Nadpis3"/>
        <w:rPr>
          <w:rFonts w:eastAsia="Batang" w:cs="Times New Roman"/>
          <w:szCs w:val="24"/>
        </w:rPr>
      </w:pPr>
      <w:bookmarkStart w:id="21" w:name="_Toc437241852"/>
      <w:proofErr w:type="gramStart"/>
      <w:r w:rsidRPr="00950AF6">
        <w:rPr>
          <w:rFonts w:eastAsia="Batang" w:cs="Times New Roman"/>
          <w:szCs w:val="24"/>
        </w:rPr>
        <w:t>2.4.</w:t>
      </w:r>
      <w:r w:rsidR="00326185" w:rsidRPr="00950AF6">
        <w:rPr>
          <w:rFonts w:eastAsia="Batang" w:cs="Times New Roman"/>
          <w:szCs w:val="24"/>
        </w:rPr>
        <w:t xml:space="preserve">2 </w:t>
      </w:r>
      <w:r w:rsidR="00CC301C" w:rsidRPr="00950AF6">
        <w:rPr>
          <w:rFonts w:eastAsia="Batang" w:cs="Times New Roman"/>
          <w:szCs w:val="24"/>
        </w:rPr>
        <w:t xml:space="preserve"> Muži</w:t>
      </w:r>
      <w:proofErr w:type="gramEnd"/>
      <w:r w:rsidR="00CC301C" w:rsidRPr="00950AF6">
        <w:rPr>
          <w:rFonts w:eastAsia="Batang" w:cs="Times New Roman"/>
          <w:szCs w:val="24"/>
        </w:rPr>
        <w:t xml:space="preserve"> a společnost 1936</w:t>
      </w:r>
      <w:bookmarkEnd w:id="21"/>
    </w:p>
    <w:p w:rsidR="00CC301C" w:rsidRPr="00950AF6" w:rsidRDefault="00CC301C" w:rsidP="00CC301C">
      <w:pPr>
        <w:pStyle w:val="Nadpis3"/>
        <w:rPr>
          <w:rFonts w:eastAsia="Batang" w:cs="Times New Roman"/>
          <w:szCs w:val="24"/>
        </w:rPr>
      </w:pPr>
    </w:p>
    <w:p w:rsidR="00CC301C" w:rsidRPr="00950AF6" w:rsidRDefault="00CC301C" w:rsidP="00CC301C">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Dobový tisk 30. let nám představuje mužství a hodnoty s ním spojené pomocí důrazu, který byl kladen na tehdejší osobnosti, které do novinových deníků často pronikaly. Noviny věnovaly poměrně značné množství prostoru významným mužským osobnostem a vyzdvihovaly skutky, kterých daní mužové dosáhli ve svých oborech.  Skrze fragmenty v podobě informačních medailonků, jubileí, slavnostních oznámení a smutečních oznámení se dozvídáme mnohé informace o mužích, kteří ve své době zanechali významný odkaz, a jejich charakterových rysech, které se promítly v dobovém tisku. </w:t>
      </w:r>
    </w:p>
    <w:p w:rsidR="00CC301C" w:rsidRPr="00950AF6" w:rsidRDefault="00CC301C" w:rsidP="00CC301C">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Prvním a zásadním pramenem jsou jubilejní články, které oslavují dožitá léta významných mužů. Tyto články se vyznačují podobnými rysy, jako jsou shrnutí životních úspěchů, kterých jubilanti dosáhli. Ti pochází zejména z řad významných </w:t>
      </w:r>
      <w:r w:rsidRPr="00950AF6">
        <w:rPr>
          <w:rFonts w:ascii="Times New Roman" w:hAnsi="Times New Roman" w:cs="Times New Roman"/>
          <w:sz w:val="24"/>
          <w:szCs w:val="24"/>
        </w:rPr>
        <w:lastRenderedPageBreak/>
        <w:t>politiků, funkcionářů, či obchodníků a dobové tiskoviny vyzdvihují jejich atributy, které jim k těmto úspěchům dopomohly. V roce 1936 se dožili svých jubileí Dr. Josef Růžička</w:t>
      </w:r>
      <w:r w:rsidR="00705CC0" w:rsidRPr="00950AF6">
        <w:rPr>
          <w:rStyle w:val="Znakapoznpodarou"/>
          <w:rFonts w:ascii="Times New Roman" w:hAnsi="Times New Roman" w:cs="Times New Roman"/>
          <w:sz w:val="24"/>
          <w:szCs w:val="24"/>
        </w:rPr>
        <w:footnoteReference w:id="135"/>
      </w:r>
      <w:r w:rsidRPr="00950AF6">
        <w:rPr>
          <w:rFonts w:ascii="Times New Roman" w:hAnsi="Times New Roman" w:cs="Times New Roman"/>
          <w:sz w:val="24"/>
          <w:szCs w:val="24"/>
        </w:rPr>
        <w:t>, významný prokurátor a Ing. Josef Svoboda</w:t>
      </w:r>
      <w:r w:rsidR="00FE16E0" w:rsidRPr="00950AF6">
        <w:rPr>
          <w:rStyle w:val="Znakapoznpodarou"/>
          <w:rFonts w:ascii="Times New Roman" w:hAnsi="Times New Roman" w:cs="Times New Roman"/>
          <w:sz w:val="24"/>
          <w:szCs w:val="24"/>
        </w:rPr>
        <w:footnoteReference w:id="136"/>
      </w:r>
      <w:r w:rsidRPr="00950AF6">
        <w:rPr>
          <w:rFonts w:ascii="Times New Roman" w:hAnsi="Times New Roman" w:cs="Times New Roman"/>
          <w:sz w:val="24"/>
          <w:szCs w:val="24"/>
        </w:rPr>
        <w:t xml:space="preserve">, který byl ředitelem cejchovního ústavu. U obou pánů odlišných profesí je vyzdvižena jejich vysoká vzdělanost a kvalifikovanost, která je podmínkou k jejich úspěchům: </w:t>
      </w:r>
      <w:r w:rsidRPr="00950AF6">
        <w:rPr>
          <w:rFonts w:ascii="Times New Roman" w:hAnsi="Times New Roman" w:cs="Times New Roman"/>
          <w:i/>
          <w:sz w:val="24"/>
          <w:szCs w:val="24"/>
        </w:rPr>
        <w:t>„Všude ceněn, jako mimořádně vynikající soudce a státní zástupce skvělého nadání a všestrannéh</w:t>
      </w:r>
      <w:r w:rsidR="00803AA1" w:rsidRPr="00950AF6">
        <w:rPr>
          <w:rFonts w:ascii="Times New Roman" w:hAnsi="Times New Roman" w:cs="Times New Roman"/>
          <w:i/>
          <w:sz w:val="24"/>
          <w:szCs w:val="24"/>
        </w:rPr>
        <w:t>o vzdělání obecného i odborného</w:t>
      </w:r>
      <w:r w:rsidR="00705CC0" w:rsidRPr="00950AF6">
        <w:rPr>
          <w:rStyle w:val="Znakapoznpodarou"/>
          <w:rFonts w:ascii="Times New Roman" w:hAnsi="Times New Roman" w:cs="Times New Roman"/>
          <w:i/>
          <w:sz w:val="24"/>
          <w:szCs w:val="24"/>
        </w:rPr>
        <w:footnoteReference w:id="137"/>
      </w:r>
      <w:r w:rsidR="00803AA1" w:rsidRPr="00950AF6">
        <w:rPr>
          <w:rFonts w:ascii="Times New Roman" w:hAnsi="Times New Roman" w:cs="Times New Roman"/>
          <w:i/>
          <w:sz w:val="24"/>
          <w:szCs w:val="24"/>
        </w:rPr>
        <w:t>.</w:t>
      </w:r>
      <w:r w:rsidRPr="00950AF6">
        <w:rPr>
          <w:rFonts w:ascii="Times New Roman" w:hAnsi="Times New Roman" w:cs="Times New Roman"/>
          <w:i/>
          <w:sz w:val="24"/>
          <w:szCs w:val="24"/>
        </w:rPr>
        <w:t xml:space="preserve">“ </w:t>
      </w:r>
      <w:r w:rsidRPr="00950AF6">
        <w:rPr>
          <w:rFonts w:ascii="Times New Roman" w:hAnsi="Times New Roman" w:cs="Times New Roman"/>
          <w:sz w:val="24"/>
          <w:szCs w:val="24"/>
        </w:rPr>
        <w:t xml:space="preserve">Dále tiskoviny vyzdvihují jejich vůdčí schopnosti: </w:t>
      </w:r>
      <w:r w:rsidRPr="00950AF6">
        <w:rPr>
          <w:rFonts w:ascii="Times New Roman" w:hAnsi="Times New Roman" w:cs="Times New Roman"/>
          <w:i/>
          <w:sz w:val="24"/>
          <w:szCs w:val="24"/>
        </w:rPr>
        <w:t>„Svobodovi se podařilo rychlou organisací kurzu pro úřednické čekatele a práce překladatelské i vysláním českých úředníků, že už na sklonku roku 1919 byly všechny cejchovní úřady na Slovensku v cho</w:t>
      </w:r>
      <w:r w:rsidR="00803AA1" w:rsidRPr="00950AF6">
        <w:rPr>
          <w:rFonts w:ascii="Times New Roman" w:hAnsi="Times New Roman" w:cs="Times New Roman"/>
          <w:i/>
          <w:sz w:val="24"/>
          <w:szCs w:val="24"/>
        </w:rPr>
        <w:t>du</w:t>
      </w:r>
      <w:r w:rsidR="00FE16E0" w:rsidRPr="00950AF6">
        <w:rPr>
          <w:rStyle w:val="Znakapoznpodarou"/>
          <w:rFonts w:ascii="Times New Roman" w:hAnsi="Times New Roman" w:cs="Times New Roman"/>
          <w:i/>
          <w:sz w:val="24"/>
          <w:szCs w:val="24"/>
        </w:rPr>
        <w:footnoteReference w:id="138"/>
      </w:r>
      <w:r w:rsidR="00803AA1" w:rsidRPr="00950AF6">
        <w:rPr>
          <w:rFonts w:ascii="Times New Roman" w:hAnsi="Times New Roman" w:cs="Times New Roman"/>
          <w:i/>
          <w:sz w:val="24"/>
          <w:szCs w:val="24"/>
        </w:rPr>
        <w:t>.</w:t>
      </w:r>
      <w:r w:rsidR="00FE16E0" w:rsidRPr="00950AF6">
        <w:rPr>
          <w:rFonts w:ascii="Times New Roman" w:hAnsi="Times New Roman" w:cs="Times New Roman"/>
          <w:i/>
          <w:sz w:val="24"/>
          <w:szCs w:val="24"/>
        </w:rPr>
        <w:t>“</w:t>
      </w:r>
    </w:p>
    <w:p w:rsidR="00CC301C" w:rsidRPr="00950AF6" w:rsidRDefault="00CC301C" w:rsidP="00505BA6">
      <w:pPr>
        <w:spacing w:line="360" w:lineRule="auto"/>
        <w:ind w:firstLine="708"/>
        <w:jc w:val="both"/>
        <w:rPr>
          <w:rFonts w:ascii="Times New Roman" w:hAnsi="Times New Roman" w:cs="Times New Roman"/>
          <w:i/>
          <w:sz w:val="24"/>
          <w:szCs w:val="24"/>
        </w:rPr>
      </w:pPr>
      <w:r w:rsidRPr="00950AF6">
        <w:rPr>
          <w:rFonts w:ascii="Times New Roman" w:hAnsi="Times New Roman" w:cs="Times New Roman"/>
          <w:sz w:val="24"/>
          <w:szCs w:val="24"/>
        </w:rPr>
        <w:t xml:space="preserve">Takto je mužství prezentováno i v dobových smutečních oznámeních, které v novinách vycházelo v drtivé většině pouze zesnulým mužům. Otisknuté oznámení bylo poměrně nákladné a skrze tiskoviny tak o zesnulých informovali pouze dobře situovaní pozůstalí. Zesnulí nebožtíci často pocházeli z vysokých společenských kruhů a my se tak dozvídáme o smrti ředitelů, živnostníků, továrníku, či státních činitelů. Kromě těchto vysokých společenských funkcí bývá ještě vyzdvihována jejich role otce a manžela: </w:t>
      </w:r>
      <w:r w:rsidRPr="00950AF6">
        <w:rPr>
          <w:rFonts w:ascii="Times New Roman" w:hAnsi="Times New Roman" w:cs="Times New Roman"/>
          <w:i/>
          <w:sz w:val="24"/>
          <w:szCs w:val="24"/>
        </w:rPr>
        <w:t>„Všem, kdož znali našeho dobrého tatíčka, manžela…továrníka, majitele pohřebního ústav</w:t>
      </w:r>
      <w:r w:rsidR="00803AA1" w:rsidRPr="00950AF6">
        <w:rPr>
          <w:rFonts w:ascii="Times New Roman" w:hAnsi="Times New Roman" w:cs="Times New Roman"/>
          <w:i/>
          <w:sz w:val="24"/>
          <w:szCs w:val="24"/>
        </w:rPr>
        <w:t>u</w:t>
      </w:r>
      <w:r w:rsidR="00FE16E0" w:rsidRPr="00950AF6">
        <w:rPr>
          <w:rStyle w:val="Znakapoznpodarou"/>
          <w:rFonts w:ascii="Times New Roman" w:hAnsi="Times New Roman" w:cs="Times New Roman"/>
          <w:i/>
          <w:sz w:val="24"/>
          <w:szCs w:val="24"/>
        </w:rPr>
        <w:footnoteReference w:id="139"/>
      </w:r>
      <w:r w:rsidR="00803AA1" w:rsidRPr="00950AF6">
        <w:rPr>
          <w:rFonts w:ascii="Times New Roman" w:hAnsi="Times New Roman" w:cs="Times New Roman"/>
          <w:i/>
          <w:sz w:val="24"/>
          <w:szCs w:val="24"/>
        </w:rPr>
        <w:t>.</w:t>
      </w:r>
      <w:r w:rsidRPr="00950AF6">
        <w:rPr>
          <w:rFonts w:ascii="Times New Roman" w:hAnsi="Times New Roman" w:cs="Times New Roman"/>
          <w:i/>
          <w:sz w:val="24"/>
          <w:szCs w:val="24"/>
        </w:rPr>
        <w:t>“</w:t>
      </w:r>
    </w:p>
    <w:p w:rsidR="00CC301C" w:rsidRPr="00950AF6" w:rsidRDefault="00CC301C" w:rsidP="00CC301C">
      <w:pPr>
        <w:pStyle w:val="Nadpis3"/>
        <w:spacing w:line="360" w:lineRule="auto"/>
        <w:jc w:val="both"/>
        <w:rPr>
          <w:rFonts w:cs="Times New Roman"/>
          <w:b w:val="0"/>
          <w:i/>
          <w:szCs w:val="24"/>
        </w:rPr>
      </w:pPr>
    </w:p>
    <w:p w:rsidR="00CC301C" w:rsidRPr="00950AF6" w:rsidRDefault="00432D13" w:rsidP="00CC301C">
      <w:pPr>
        <w:pStyle w:val="Nadpis3"/>
        <w:spacing w:line="360" w:lineRule="auto"/>
        <w:jc w:val="both"/>
        <w:rPr>
          <w:rFonts w:eastAsia="Batang" w:cs="Times New Roman"/>
          <w:szCs w:val="24"/>
        </w:rPr>
      </w:pPr>
      <w:bookmarkStart w:id="22" w:name="_Toc437241853"/>
      <w:proofErr w:type="gramStart"/>
      <w:r w:rsidRPr="00950AF6">
        <w:rPr>
          <w:rFonts w:eastAsia="Batang" w:cs="Times New Roman"/>
          <w:szCs w:val="24"/>
        </w:rPr>
        <w:t>2.4.</w:t>
      </w:r>
      <w:r w:rsidR="00326185" w:rsidRPr="00950AF6">
        <w:rPr>
          <w:rFonts w:eastAsia="Batang" w:cs="Times New Roman"/>
          <w:szCs w:val="24"/>
        </w:rPr>
        <w:t xml:space="preserve">3 </w:t>
      </w:r>
      <w:r w:rsidR="00CC301C" w:rsidRPr="00950AF6">
        <w:rPr>
          <w:rFonts w:eastAsia="Batang" w:cs="Times New Roman"/>
          <w:szCs w:val="24"/>
        </w:rPr>
        <w:t xml:space="preserve"> Ženy</w:t>
      </w:r>
      <w:proofErr w:type="gramEnd"/>
      <w:r w:rsidR="00CC301C" w:rsidRPr="00950AF6">
        <w:rPr>
          <w:rFonts w:eastAsia="Batang" w:cs="Times New Roman"/>
          <w:szCs w:val="24"/>
        </w:rPr>
        <w:t xml:space="preserve"> a společnost 1943</w:t>
      </w:r>
      <w:bookmarkEnd w:id="22"/>
    </w:p>
    <w:p w:rsidR="00CC301C" w:rsidRPr="00950AF6" w:rsidRDefault="00CC301C" w:rsidP="00CC301C">
      <w:pPr>
        <w:pStyle w:val="Nadpis3"/>
        <w:spacing w:line="360" w:lineRule="auto"/>
        <w:jc w:val="both"/>
        <w:rPr>
          <w:rFonts w:eastAsia="Batang" w:cs="Times New Roman"/>
          <w:b w:val="0"/>
          <w:szCs w:val="24"/>
        </w:rPr>
      </w:pPr>
    </w:p>
    <w:p w:rsidR="00CC301C" w:rsidRPr="00950AF6" w:rsidRDefault="00CC301C" w:rsidP="00CC301C">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Zcela jinou situaci pak můžeme reflektovat v roce 1943, který přináší odlišnou politickou situaci, která se mimo jiné taky promítla v tiskovinách do ženské rubriky. Pominula doba recepcí a díky přídělovému systému a všeobecným nedostatkům upadl i společenský život, který si mohou dovolit jen ti nejbohatší. Ženství už nedominuje apel na charisma a kvalitní společenské vystupování tolik, jako apel na šetrnost, pracovitost a spořivost. </w:t>
      </w:r>
    </w:p>
    <w:p w:rsidR="00CC301C" w:rsidRPr="00950AF6" w:rsidRDefault="00CC301C" w:rsidP="00505BA6">
      <w:pPr>
        <w:spacing w:line="360" w:lineRule="auto"/>
        <w:ind w:firstLine="708"/>
        <w:jc w:val="both"/>
        <w:rPr>
          <w:rFonts w:ascii="Times New Roman" w:eastAsia="Batang" w:hAnsi="Times New Roman" w:cs="Times New Roman"/>
          <w:sz w:val="24"/>
          <w:szCs w:val="24"/>
        </w:rPr>
      </w:pPr>
      <w:r w:rsidRPr="00950AF6">
        <w:rPr>
          <w:rFonts w:ascii="Times New Roman" w:hAnsi="Times New Roman" w:cs="Times New Roman"/>
          <w:sz w:val="24"/>
          <w:szCs w:val="24"/>
        </w:rPr>
        <w:lastRenderedPageBreak/>
        <w:t>Nejhodnotnějším svědectvím o ženách v protektorátu je článek Žena v Protektorátě Čechy a Morava</w:t>
      </w:r>
      <w:r w:rsidR="00535CDF" w:rsidRPr="00950AF6">
        <w:rPr>
          <w:rStyle w:val="Znakapoznpodarou"/>
          <w:rFonts w:ascii="Times New Roman" w:hAnsi="Times New Roman" w:cs="Times New Roman"/>
          <w:sz w:val="24"/>
          <w:szCs w:val="24"/>
        </w:rPr>
        <w:footnoteReference w:id="140"/>
      </w:r>
      <w:r w:rsidRPr="00950AF6">
        <w:rPr>
          <w:rFonts w:ascii="Times New Roman" w:hAnsi="Times New Roman" w:cs="Times New Roman"/>
          <w:sz w:val="24"/>
          <w:szCs w:val="24"/>
        </w:rPr>
        <w:t xml:space="preserve">, který mapuje ženskou roli za uplynulé čtyři roky trvání: </w:t>
      </w:r>
      <w:r w:rsidRPr="00950AF6">
        <w:rPr>
          <w:rFonts w:ascii="Times New Roman" w:hAnsi="Times New Roman" w:cs="Times New Roman"/>
          <w:i/>
          <w:sz w:val="24"/>
          <w:szCs w:val="24"/>
        </w:rPr>
        <w:t>„Co bude dál? Ptal se český člověk, zejména pak česká žena, strážkyně rodiny a domácího krbu</w:t>
      </w:r>
      <w:r w:rsidR="00803AA1" w:rsidRPr="00950AF6">
        <w:rPr>
          <w:rFonts w:ascii="Times New Roman" w:hAnsi="Times New Roman" w:cs="Times New Roman"/>
          <w:i/>
          <w:sz w:val="24"/>
          <w:szCs w:val="24"/>
        </w:rPr>
        <w:t>, chvějící se o budoucnost dětí</w:t>
      </w:r>
      <w:r w:rsidR="00535CDF" w:rsidRPr="00950AF6">
        <w:rPr>
          <w:rStyle w:val="Znakapoznpodarou"/>
          <w:rFonts w:ascii="Times New Roman" w:hAnsi="Times New Roman" w:cs="Times New Roman"/>
          <w:i/>
          <w:sz w:val="24"/>
          <w:szCs w:val="24"/>
        </w:rPr>
        <w:footnoteReference w:id="141"/>
      </w:r>
      <w:r w:rsidR="00803AA1"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Takto je v článku zdůrazněna nejzásadnější ženská role, tedy matky a manželky, která je pak následně rozvíjena dále: </w:t>
      </w:r>
      <w:r w:rsidRPr="00950AF6">
        <w:rPr>
          <w:rFonts w:ascii="Times New Roman" w:hAnsi="Times New Roman" w:cs="Times New Roman"/>
          <w:i/>
          <w:sz w:val="24"/>
          <w:szCs w:val="24"/>
        </w:rPr>
        <w:t>„…česká žena se tak mohla výhradně věnovati své domácnosti a hlavním jejím úkolem bylo vytvořiti tichý a kl</w:t>
      </w:r>
      <w:r w:rsidR="00803AA1" w:rsidRPr="00950AF6">
        <w:rPr>
          <w:rFonts w:ascii="Times New Roman" w:hAnsi="Times New Roman" w:cs="Times New Roman"/>
          <w:i/>
          <w:sz w:val="24"/>
          <w:szCs w:val="24"/>
        </w:rPr>
        <w:t>idný domov pro členy své rodiny</w:t>
      </w:r>
      <w:r w:rsidR="00535CDF" w:rsidRPr="00950AF6">
        <w:rPr>
          <w:rStyle w:val="Znakapoznpodarou"/>
          <w:rFonts w:ascii="Times New Roman" w:hAnsi="Times New Roman" w:cs="Times New Roman"/>
          <w:i/>
          <w:sz w:val="24"/>
          <w:szCs w:val="24"/>
        </w:rPr>
        <w:footnoteReference w:id="142"/>
      </w:r>
      <w:r w:rsidR="00803AA1"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Poté se v článku vyzdvihují jiné ženské role, které utváří pohled ženy kuchařky a hospodyně a zavrhují se vůdčí role, ve kterých se hrstka žen v té době mohla nacházet: </w:t>
      </w:r>
      <w:r w:rsidRPr="00950AF6">
        <w:rPr>
          <w:rFonts w:ascii="Times New Roman" w:hAnsi="Times New Roman" w:cs="Times New Roman"/>
          <w:i/>
          <w:sz w:val="24"/>
          <w:szCs w:val="24"/>
        </w:rPr>
        <w:t>„Byl to právě nový pořádek, který zajistil ženě – hospodyni příděl potravin pro rodinu…Zmizely i zjevy žen profesionálních političek a nastoupila úcta k ženě – matce, strážkyni</w:t>
      </w:r>
      <w:r w:rsidR="00803AA1" w:rsidRPr="00950AF6">
        <w:rPr>
          <w:rFonts w:ascii="Times New Roman" w:hAnsi="Times New Roman" w:cs="Times New Roman"/>
          <w:i/>
          <w:sz w:val="24"/>
          <w:szCs w:val="24"/>
        </w:rPr>
        <w:t xml:space="preserve"> domácího krbu, ženě pracovnici</w:t>
      </w:r>
      <w:r w:rsidR="00535CDF" w:rsidRPr="00950AF6">
        <w:rPr>
          <w:rStyle w:val="Znakapoznpodarou"/>
          <w:rFonts w:ascii="Times New Roman" w:hAnsi="Times New Roman" w:cs="Times New Roman"/>
          <w:i/>
          <w:sz w:val="24"/>
          <w:szCs w:val="24"/>
        </w:rPr>
        <w:footnoteReference w:id="143"/>
      </w:r>
      <w:r w:rsidR="00803AA1"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Tento propagandistický článek vypovídá o snaze říšského aparátu udržet ženu v jejích genderových stereotypech matky a hospodyně a potírá veškeré snahy a ambice žen, které svou budoucnost vidí v řídících rolích.</w:t>
      </w:r>
    </w:p>
    <w:p w:rsidR="00CC301C" w:rsidRPr="00950AF6" w:rsidRDefault="00CC301C" w:rsidP="00CC301C">
      <w:pPr>
        <w:spacing w:line="360" w:lineRule="auto"/>
        <w:jc w:val="both"/>
        <w:rPr>
          <w:rFonts w:ascii="Times New Roman" w:hAnsi="Times New Roman" w:cs="Times New Roman"/>
          <w:sz w:val="24"/>
          <w:szCs w:val="24"/>
        </w:rPr>
      </w:pPr>
    </w:p>
    <w:p w:rsidR="00CC301C" w:rsidRPr="00950AF6" w:rsidRDefault="00326185" w:rsidP="00CC301C">
      <w:pPr>
        <w:pStyle w:val="Nadpis3"/>
        <w:spacing w:line="360" w:lineRule="auto"/>
        <w:jc w:val="both"/>
        <w:rPr>
          <w:rFonts w:cs="Times New Roman"/>
          <w:szCs w:val="24"/>
        </w:rPr>
      </w:pPr>
      <w:bookmarkStart w:id="23" w:name="_Toc437241854"/>
      <w:proofErr w:type="gramStart"/>
      <w:r w:rsidRPr="00950AF6">
        <w:rPr>
          <w:rFonts w:cs="Times New Roman"/>
          <w:szCs w:val="24"/>
        </w:rPr>
        <w:t>2.4</w:t>
      </w:r>
      <w:r w:rsidR="00432D13" w:rsidRPr="00950AF6">
        <w:rPr>
          <w:rFonts w:cs="Times New Roman"/>
          <w:szCs w:val="24"/>
        </w:rPr>
        <w:t>.4</w:t>
      </w:r>
      <w:r w:rsidRPr="00950AF6">
        <w:rPr>
          <w:rFonts w:cs="Times New Roman"/>
          <w:szCs w:val="24"/>
        </w:rPr>
        <w:t xml:space="preserve"> </w:t>
      </w:r>
      <w:r w:rsidR="00CC301C" w:rsidRPr="00950AF6">
        <w:rPr>
          <w:rFonts w:cs="Times New Roman"/>
          <w:szCs w:val="24"/>
        </w:rPr>
        <w:t xml:space="preserve"> Muži</w:t>
      </w:r>
      <w:proofErr w:type="gramEnd"/>
      <w:r w:rsidR="00CC301C" w:rsidRPr="00950AF6">
        <w:rPr>
          <w:rFonts w:cs="Times New Roman"/>
          <w:szCs w:val="24"/>
        </w:rPr>
        <w:t xml:space="preserve"> a společnost 1943</w:t>
      </w:r>
      <w:bookmarkEnd w:id="23"/>
    </w:p>
    <w:p w:rsidR="00CC301C" w:rsidRPr="00950AF6" w:rsidRDefault="00CC301C" w:rsidP="00CC301C">
      <w:pPr>
        <w:spacing w:line="360" w:lineRule="auto"/>
        <w:jc w:val="both"/>
        <w:rPr>
          <w:rFonts w:ascii="Times New Roman" w:hAnsi="Times New Roman" w:cs="Times New Roman"/>
          <w:sz w:val="24"/>
          <w:szCs w:val="24"/>
        </w:rPr>
      </w:pPr>
    </w:p>
    <w:p w:rsidR="00CC301C" w:rsidRPr="00950AF6" w:rsidRDefault="00CC301C" w:rsidP="00CC301C">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V roce 1943 se do podoby zobrazování mužství podepsala probíhající válka, takže středobodem zájmu se stává voják a stereotypy s ním spojené. Z novin mizí informace o úspěšných českých mužích a nejsou již tolik vyzdvihovány schopnosti, které vedou k nabytí majetku a získání vyššího společenského statusu. </w:t>
      </w:r>
    </w:p>
    <w:p w:rsidR="00CC301C" w:rsidRPr="00950AF6" w:rsidRDefault="00CC301C" w:rsidP="00CC301C">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Říšská propaganda nelenila a české čtenáře velmi často zásobovala materiály, které stavěly vojenství na nejvyšší příčku dobové společnosti. Jeden takový konkrétní příklad můžeme vidět v novinové povídce Roberta </w:t>
      </w:r>
      <w:proofErr w:type="spellStart"/>
      <w:r w:rsidRPr="00950AF6">
        <w:rPr>
          <w:rFonts w:ascii="Times New Roman" w:hAnsi="Times New Roman" w:cs="Times New Roman"/>
          <w:sz w:val="24"/>
          <w:szCs w:val="24"/>
        </w:rPr>
        <w:t>Hohlbauma</w:t>
      </w:r>
      <w:proofErr w:type="spellEnd"/>
      <w:r w:rsidRPr="00950AF6">
        <w:rPr>
          <w:rFonts w:ascii="Times New Roman" w:hAnsi="Times New Roman" w:cs="Times New Roman"/>
          <w:sz w:val="24"/>
          <w:szCs w:val="24"/>
        </w:rPr>
        <w:t xml:space="preserve"> </w:t>
      </w:r>
      <w:r w:rsidRPr="00950AF6">
        <w:rPr>
          <w:rFonts w:ascii="Times New Roman" w:hAnsi="Times New Roman" w:cs="Times New Roman"/>
          <w:i/>
          <w:sz w:val="24"/>
          <w:szCs w:val="24"/>
        </w:rPr>
        <w:t>Návrat raněného</w:t>
      </w:r>
      <w:r w:rsidR="00705CC0" w:rsidRPr="00950AF6">
        <w:rPr>
          <w:rStyle w:val="Znakapoznpodarou"/>
          <w:rFonts w:ascii="Times New Roman" w:hAnsi="Times New Roman" w:cs="Times New Roman"/>
          <w:i/>
          <w:sz w:val="24"/>
          <w:szCs w:val="24"/>
        </w:rPr>
        <w:footnoteReference w:id="144"/>
      </w:r>
      <w:r w:rsidRPr="00950AF6">
        <w:rPr>
          <w:rFonts w:ascii="Times New Roman" w:hAnsi="Times New Roman" w:cs="Times New Roman"/>
          <w:i/>
          <w:sz w:val="24"/>
          <w:szCs w:val="24"/>
        </w:rPr>
        <w:t xml:space="preserve">, </w:t>
      </w:r>
      <w:r w:rsidRPr="00950AF6">
        <w:rPr>
          <w:rFonts w:ascii="Times New Roman" w:hAnsi="Times New Roman" w:cs="Times New Roman"/>
          <w:sz w:val="24"/>
          <w:szCs w:val="24"/>
        </w:rPr>
        <w:t xml:space="preserve">která popisuje přijetí vojáka obyvateli jeho vesnice, do které se vrátil během války. Často se v takových materiálech setkáváme s velikým důrazem na vlastenectví propojené s válkou: </w:t>
      </w:r>
      <w:r w:rsidRPr="00950AF6">
        <w:rPr>
          <w:rFonts w:ascii="Times New Roman" w:hAnsi="Times New Roman" w:cs="Times New Roman"/>
          <w:i/>
          <w:sz w:val="24"/>
          <w:szCs w:val="24"/>
        </w:rPr>
        <w:t xml:space="preserve">„Byly to opravdu chvíle, kdy srdce se chvěje o drahou domovinu, </w:t>
      </w:r>
      <w:r w:rsidRPr="00950AF6">
        <w:rPr>
          <w:rFonts w:ascii="Times New Roman" w:hAnsi="Times New Roman" w:cs="Times New Roman"/>
          <w:i/>
          <w:sz w:val="24"/>
          <w:szCs w:val="24"/>
        </w:rPr>
        <w:lastRenderedPageBreak/>
        <w:t>kdy voják je připraven bránit domovinu, krásnou vlast a rozdrtit nepřítele</w:t>
      </w:r>
      <w:r w:rsidR="00705CC0" w:rsidRPr="00950AF6">
        <w:rPr>
          <w:rStyle w:val="Znakapoznpodarou"/>
          <w:rFonts w:ascii="Times New Roman" w:hAnsi="Times New Roman" w:cs="Times New Roman"/>
          <w:i/>
          <w:sz w:val="24"/>
          <w:szCs w:val="24"/>
        </w:rPr>
        <w:footnoteReference w:id="145"/>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Ani jednou není voják vykreslován v pozici dobyvatele, pokaždé je veleben za svou snahu bránit svou vlast před nepřítelem a takto je jeho akt války společností ospravedlňován. </w:t>
      </w:r>
      <w:r w:rsidRPr="00950AF6">
        <w:rPr>
          <w:rFonts w:ascii="Times New Roman" w:hAnsi="Times New Roman" w:cs="Times New Roman"/>
          <w:i/>
          <w:sz w:val="24"/>
          <w:szCs w:val="24"/>
        </w:rPr>
        <w:t xml:space="preserve">„Někdy strašlivé to bylo…ale kupředu jsme šli…V očích nadšení…Nelze jinak…Bojujeme </w:t>
      </w:r>
      <w:r w:rsidR="00803AA1" w:rsidRPr="00950AF6">
        <w:rPr>
          <w:rFonts w:ascii="Times New Roman" w:hAnsi="Times New Roman" w:cs="Times New Roman"/>
          <w:i/>
          <w:sz w:val="24"/>
          <w:szCs w:val="24"/>
        </w:rPr>
        <w:t>o velkou věc…A Vůdce byl s námi</w:t>
      </w:r>
      <w:r w:rsidR="00705CC0" w:rsidRPr="00950AF6">
        <w:rPr>
          <w:rStyle w:val="Znakapoznpodarou"/>
          <w:rFonts w:ascii="Times New Roman" w:hAnsi="Times New Roman" w:cs="Times New Roman"/>
          <w:i/>
          <w:sz w:val="24"/>
          <w:szCs w:val="24"/>
        </w:rPr>
        <w:footnoteReference w:id="146"/>
      </w:r>
      <w:r w:rsidR="00803AA1" w:rsidRPr="00950AF6">
        <w:rPr>
          <w:rFonts w:ascii="Times New Roman" w:hAnsi="Times New Roman" w:cs="Times New Roman"/>
          <w:i/>
          <w:sz w:val="24"/>
          <w:szCs w:val="24"/>
        </w:rPr>
        <w:t>!</w:t>
      </w:r>
      <w:r w:rsidRPr="00950AF6">
        <w:rPr>
          <w:rFonts w:ascii="Times New Roman" w:hAnsi="Times New Roman" w:cs="Times New Roman"/>
          <w:i/>
          <w:sz w:val="24"/>
          <w:szCs w:val="24"/>
        </w:rPr>
        <w:t xml:space="preserve">“ </w:t>
      </w:r>
      <w:r w:rsidRPr="00950AF6">
        <w:rPr>
          <w:rFonts w:ascii="Times New Roman" w:hAnsi="Times New Roman" w:cs="Times New Roman"/>
          <w:sz w:val="24"/>
          <w:szCs w:val="24"/>
        </w:rPr>
        <w:t>Voják je popisován jako houževnatý muž, který nikdy nesejde z cesty, jde-li za svým cílem, kterému opravdu věří. Je zde také vykresleno fanatické nadšení z Hitlerova velení. Jeho nejvyšší autorita, kterou vojáci uznávají, je odrazem poslušného muže, který přijímá rozkazy: „</w:t>
      </w:r>
      <w:r w:rsidRPr="00950AF6">
        <w:rPr>
          <w:rFonts w:ascii="Times New Roman" w:hAnsi="Times New Roman" w:cs="Times New Roman"/>
          <w:i/>
          <w:sz w:val="24"/>
          <w:szCs w:val="24"/>
        </w:rPr>
        <w:t>Bylo nám všechno najednou tak lehké, neboť jsme cítil</w:t>
      </w:r>
      <w:r w:rsidR="00803AA1" w:rsidRPr="00950AF6">
        <w:rPr>
          <w:rFonts w:ascii="Times New Roman" w:hAnsi="Times New Roman" w:cs="Times New Roman"/>
          <w:i/>
          <w:sz w:val="24"/>
          <w:szCs w:val="24"/>
        </w:rPr>
        <w:t>i bezpečnost a věřili sami sobě</w:t>
      </w:r>
      <w:r w:rsidR="00705CC0" w:rsidRPr="00950AF6">
        <w:rPr>
          <w:rStyle w:val="Znakapoznpodarou"/>
          <w:rFonts w:ascii="Times New Roman" w:hAnsi="Times New Roman" w:cs="Times New Roman"/>
          <w:i/>
          <w:sz w:val="24"/>
          <w:szCs w:val="24"/>
        </w:rPr>
        <w:footnoteReference w:id="147"/>
      </w:r>
      <w:r w:rsidR="00803AA1" w:rsidRPr="00950AF6">
        <w:rPr>
          <w:rFonts w:ascii="Times New Roman" w:hAnsi="Times New Roman" w:cs="Times New Roman"/>
          <w:i/>
          <w:sz w:val="24"/>
          <w:szCs w:val="24"/>
        </w:rPr>
        <w:t>.</w:t>
      </w:r>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Povídka vojáky vyzdvihuje, jako téměř nezranitelné a bolestí pohrdající muže, kteří kladou svou vlast na vyšší úroveň, než své vlastní zdraví a prohlubuje tak stereotyp mužství, který jim připisuje vysokou fyzickou odolnost a zdatnost: </w:t>
      </w:r>
      <w:r w:rsidRPr="00950AF6">
        <w:rPr>
          <w:rFonts w:ascii="Times New Roman" w:hAnsi="Times New Roman" w:cs="Times New Roman"/>
          <w:i/>
          <w:sz w:val="24"/>
          <w:szCs w:val="24"/>
        </w:rPr>
        <w:t>„Nohu mi ovázali, nebolelo to. Vždyť všichni se mnou cítili a věděli, že nerad se budu s nimi loučit. A měli pravdu. Měl jsem v očích slzy, když ráno mě odváželo s dalšími jinými kamar</w:t>
      </w:r>
      <w:r w:rsidR="00803AA1" w:rsidRPr="00950AF6">
        <w:rPr>
          <w:rFonts w:ascii="Times New Roman" w:hAnsi="Times New Roman" w:cs="Times New Roman"/>
          <w:i/>
          <w:sz w:val="24"/>
          <w:szCs w:val="24"/>
        </w:rPr>
        <w:t>ády auto k záchraně</w:t>
      </w:r>
      <w:r w:rsidR="00705CC0" w:rsidRPr="00950AF6">
        <w:rPr>
          <w:rStyle w:val="Znakapoznpodarou"/>
          <w:rFonts w:ascii="Times New Roman" w:hAnsi="Times New Roman" w:cs="Times New Roman"/>
          <w:i/>
          <w:sz w:val="24"/>
          <w:szCs w:val="24"/>
        </w:rPr>
        <w:footnoteReference w:id="148"/>
      </w:r>
      <w:r w:rsidR="00803AA1" w:rsidRPr="00950AF6">
        <w:rPr>
          <w:rFonts w:ascii="Times New Roman" w:hAnsi="Times New Roman" w:cs="Times New Roman"/>
          <w:i/>
          <w:sz w:val="24"/>
          <w:szCs w:val="24"/>
        </w:rPr>
        <w:t>.</w:t>
      </w:r>
      <w:r w:rsidRPr="00950AF6">
        <w:rPr>
          <w:rFonts w:ascii="Times New Roman" w:hAnsi="Times New Roman" w:cs="Times New Roman"/>
          <w:i/>
          <w:sz w:val="24"/>
          <w:szCs w:val="24"/>
        </w:rPr>
        <w:t xml:space="preserve">“ </w:t>
      </w:r>
      <w:r w:rsidRPr="00950AF6">
        <w:rPr>
          <w:rFonts w:ascii="Times New Roman" w:hAnsi="Times New Roman" w:cs="Times New Roman"/>
          <w:sz w:val="24"/>
          <w:szCs w:val="24"/>
        </w:rPr>
        <w:t>Je zde také vidět vztah mezi muži, kteří spolu bojují daleko od svých domovů, po kterých se jim stýská. Často spolu vytváří přátelství, které je posiluje v jejich úkolech a vytváří tak ojedinělou jednotu, která je pro muže ve zbrani typická.</w:t>
      </w:r>
    </w:p>
    <w:p w:rsidR="00A27647" w:rsidRPr="00950AF6" w:rsidRDefault="00A27647">
      <w:pPr>
        <w:rPr>
          <w:rFonts w:ascii="Times New Roman" w:eastAsia="Batang" w:hAnsi="Times New Roman" w:cs="Times New Roman"/>
          <w:b/>
          <w:bCs/>
          <w:color w:val="000000" w:themeColor="text1"/>
          <w:sz w:val="24"/>
          <w:szCs w:val="24"/>
        </w:rPr>
      </w:pPr>
      <w:r w:rsidRPr="00950AF6">
        <w:rPr>
          <w:rFonts w:ascii="Times New Roman" w:eastAsia="Batang" w:hAnsi="Times New Roman" w:cs="Times New Roman"/>
          <w:sz w:val="24"/>
          <w:szCs w:val="24"/>
        </w:rPr>
        <w:br w:type="page"/>
      </w:r>
    </w:p>
    <w:p w:rsidR="002F033F" w:rsidRPr="00950AF6" w:rsidRDefault="00473FCB" w:rsidP="00EC253A">
      <w:pPr>
        <w:pStyle w:val="Nadpis1"/>
        <w:spacing w:line="360" w:lineRule="auto"/>
        <w:jc w:val="both"/>
        <w:rPr>
          <w:rFonts w:eastAsia="Batang" w:cs="Times New Roman"/>
          <w:sz w:val="24"/>
          <w:szCs w:val="24"/>
        </w:rPr>
      </w:pPr>
      <w:bookmarkStart w:id="24" w:name="_Toc437241855"/>
      <w:r w:rsidRPr="00950AF6">
        <w:rPr>
          <w:rFonts w:eastAsia="Batang" w:cs="Times New Roman"/>
          <w:sz w:val="24"/>
          <w:szCs w:val="24"/>
        </w:rPr>
        <w:lastRenderedPageBreak/>
        <w:t>Závěr</w:t>
      </w:r>
      <w:bookmarkEnd w:id="24"/>
    </w:p>
    <w:p w:rsidR="00FE16E0" w:rsidRPr="00950AF6" w:rsidRDefault="00FE16E0" w:rsidP="00FE16E0">
      <w:pPr>
        <w:rPr>
          <w:rFonts w:ascii="Times New Roman" w:hAnsi="Times New Roman" w:cs="Times New Roman"/>
          <w:sz w:val="24"/>
          <w:szCs w:val="24"/>
        </w:rPr>
      </w:pPr>
    </w:p>
    <w:p w:rsidR="00CC301C" w:rsidRPr="00950AF6" w:rsidRDefault="00E5247A" w:rsidP="00CC301C">
      <w:pPr>
        <w:spacing w:line="360" w:lineRule="auto"/>
        <w:jc w:val="both"/>
        <w:rPr>
          <w:rFonts w:ascii="Times New Roman" w:hAnsi="Times New Roman" w:cs="Times New Roman"/>
          <w:sz w:val="24"/>
          <w:szCs w:val="24"/>
        </w:rPr>
      </w:pPr>
      <w:r w:rsidRPr="00950AF6">
        <w:rPr>
          <w:rFonts w:ascii="Times New Roman" w:eastAsia="Batang" w:hAnsi="Times New Roman" w:cs="Times New Roman"/>
          <w:b/>
          <w:sz w:val="24"/>
          <w:szCs w:val="24"/>
        </w:rPr>
        <w:tab/>
      </w:r>
      <w:r w:rsidR="00CC301C" w:rsidRPr="00950AF6">
        <w:rPr>
          <w:rFonts w:ascii="Times New Roman" w:hAnsi="Times New Roman" w:cs="Times New Roman"/>
          <w:sz w:val="24"/>
          <w:szCs w:val="24"/>
        </w:rPr>
        <w:t>Na základě teorie jsem odhalil genderové stereotypy 1. pol. 20. stol., které jsou spojeny s oběma pohlavími.</w:t>
      </w:r>
      <w:r w:rsidR="006F03A9" w:rsidRPr="00950AF6">
        <w:rPr>
          <w:rFonts w:ascii="Times New Roman" w:hAnsi="Times New Roman" w:cs="Times New Roman"/>
          <w:sz w:val="24"/>
          <w:szCs w:val="24"/>
        </w:rPr>
        <w:t xml:space="preserve"> Abychom jim dneska mohli s odstupem času porozumět, musíme alespoň částečně proniknout do dobového kontextu, ve kterém se obě pohlaví nacházela.</w:t>
      </w:r>
      <w:r w:rsidR="00CC301C" w:rsidRPr="00950AF6">
        <w:rPr>
          <w:rFonts w:ascii="Times New Roman" w:hAnsi="Times New Roman" w:cs="Times New Roman"/>
          <w:sz w:val="24"/>
          <w:szCs w:val="24"/>
        </w:rPr>
        <w:t xml:space="preserve"> Muži byli vnímání jako vůdcové a hybatelé společnosti, což se odráží v tiskovinách obou zkoumaných ročníků, ve kterých je jim vyhrazena většina prostoru. Každé ze tří zkoumaných témat dokazuje výsadní mužské postavení nad ženou v podobě převažujících tiskových materiálů jim adresovaných. Podle pracovního trhu muži vykonávali lépe placené a vyšší pozice než ženy. Také reklama a společnost dokazují mužskou dominanci. V roce 1936 jsou u mužů častěji vyzdvihovány vlastnosti, které vedou k bohatému a pohodlnému životu, oproti tomu rok 1943 vyzdvihuje jiné stereotypy, a to válečnické či dělnické. To je ovlivněno probíhající válkou.  Takto je muž zobrazován jako silný a chrabrý tvor, který jde vítězně ke svému cíli, ať už vojenskému, či pracovnímu. Ženství je daleko více </w:t>
      </w:r>
      <w:proofErr w:type="spellStart"/>
      <w:r w:rsidR="00CC301C" w:rsidRPr="00950AF6">
        <w:rPr>
          <w:rFonts w:ascii="Times New Roman" w:hAnsi="Times New Roman" w:cs="Times New Roman"/>
          <w:sz w:val="24"/>
          <w:szCs w:val="24"/>
        </w:rPr>
        <w:t>stereotypizováno</w:t>
      </w:r>
      <w:proofErr w:type="spellEnd"/>
      <w:r w:rsidR="00CC301C" w:rsidRPr="00950AF6">
        <w:rPr>
          <w:rFonts w:ascii="Times New Roman" w:hAnsi="Times New Roman" w:cs="Times New Roman"/>
          <w:sz w:val="24"/>
          <w:szCs w:val="24"/>
        </w:rPr>
        <w:t xml:space="preserve"> než mužství. V obou zkoumaných letech je žena viděna jako matka, manželka, hospodyně a ochránkyně rodinného krbu, což se naprosto slučuje s teoretickými poznatky. Ve všech kategoriích dominují tyto stereotypy a žena je vždy v podřízeném vztahu vůči muži. Na pracovním trhu je poptávka zejména po hospodyních, což se po letech nezměnilo. Rozdílem je úbytek profesí z oboru služeb a nárůst profesí dělnických, které ženy musely začít vykonávat kvůli probíhající válce. Oblast reklamy jenom dokládá ženské místo v domácnosti, protože v obou letech převládá reklama pro domácí potřeby či oblékání.</w:t>
      </w:r>
    </w:p>
    <w:p w:rsidR="00CC301C" w:rsidRPr="00950AF6" w:rsidRDefault="00CC301C" w:rsidP="00CC301C">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 xml:space="preserve">V předválečných ženských rubrikách jsou ženy naváděny k módnímu a luxusnímu životu, ale po letech se tento pohled mění a ženy jsou nabádány k šetrnosti, úspoře a pracovitosti. </w:t>
      </w:r>
    </w:p>
    <w:p w:rsidR="00CC301C" w:rsidRPr="00950AF6" w:rsidRDefault="00CC301C" w:rsidP="00CC301C">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V obou letech se nezměnil pohled na mužství a ženství a společnost je stále vnímala na základě totožných stereotypů. Změnil se ovšem dobový kontext, který začal na muže a ženy klást nároky, které si každá doba žádala, ať už šlo o budování státu nebo o totální válku.</w:t>
      </w:r>
    </w:p>
    <w:p w:rsidR="00E5247A" w:rsidRPr="00950AF6" w:rsidRDefault="00E5247A" w:rsidP="00205BFA">
      <w:pPr>
        <w:spacing w:line="360" w:lineRule="auto"/>
        <w:jc w:val="both"/>
        <w:rPr>
          <w:rFonts w:ascii="Times New Roman" w:hAnsi="Times New Roman" w:cs="Times New Roman"/>
          <w:color w:val="FF0000"/>
          <w:sz w:val="24"/>
          <w:szCs w:val="24"/>
        </w:rPr>
      </w:pPr>
    </w:p>
    <w:p w:rsidR="00473FCB" w:rsidRPr="00950AF6" w:rsidRDefault="00473FCB" w:rsidP="00EC253A">
      <w:pPr>
        <w:pStyle w:val="Nadpis1"/>
        <w:spacing w:line="360" w:lineRule="auto"/>
        <w:jc w:val="both"/>
        <w:rPr>
          <w:rFonts w:cs="Times New Roman"/>
          <w:sz w:val="24"/>
          <w:szCs w:val="24"/>
        </w:rPr>
      </w:pPr>
      <w:bookmarkStart w:id="25" w:name="_Toc437241856"/>
      <w:r w:rsidRPr="00950AF6">
        <w:rPr>
          <w:rFonts w:cs="Times New Roman"/>
          <w:sz w:val="24"/>
          <w:szCs w:val="24"/>
        </w:rPr>
        <w:lastRenderedPageBreak/>
        <w:t>Anotace</w:t>
      </w:r>
      <w:bookmarkEnd w:id="25"/>
    </w:p>
    <w:p w:rsidR="002058CE" w:rsidRPr="00950AF6" w:rsidRDefault="002058CE" w:rsidP="00EC253A">
      <w:pPr>
        <w:spacing w:line="360" w:lineRule="auto"/>
        <w:jc w:val="both"/>
        <w:rPr>
          <w:rFonts w:ascii="Times New Roman" w:hAnsi="Times New Roman" w:cs="Times New Roman"/>
          <w:b/>
          <w:sz w:val="24"/>
          <w:szCs w:val="24"/>
        </w:rPr>
      </w:pPr>
      <w:r w:rsidRPr="00950AF6">
        <w:rPr>
          <w:rFonts w:ascii="Times New Roman" w:hAnsi="Times New Roman" w:cs="Times New Roman"/>
          <w:b/>
          <w:sz w:val="24"/>
          <w:szCs w:val="24"/>
        </w:rPr>
        <w:t xml:space="preserve">Příjmení a jméno autora: </w:t>
      </w:r>
      <w:proofErr w:type="spellStart"/>
      <w:r w:rsidR="00505BA6" w:rsidRPr="00950AF6">
        <w:rPr>
          <w:rFonts w:ascii="Times New Roman" w:hAnsi="Times New Roman" w:cs="Times New Roman"/>
          <w:sz w:val="24"/>
          <w:szCs w:val="24"/>
        </w:rPr>
        <w:t>Jandora</w:t>
      </w:r>
      <w:proofErr w:type="spellEnd"/>
      <w:r w:rsidR="00505BA6" w:rsidRPr="00950AF6">
        <w:rPr>
          <w:rFonts w:ascii="Times New Roman" w:hAnsi="Times New Roman" w:cs="Times New Roman"/>
          <w:sz w:val="24"/>
          <w:szCs w:val="24"/>
        </w:rPr>
        <w:t xml:space="preserve"> Martin</w:t>
      </w:r>
    </w:p>
    <w:p w:rsidR="002058CE" w:rsidRPr="00950AF6" w:rsidRDefault="002058CE" w:rsidP="00EC253A">
      <w:pPr>
        <w:spacing w:line="360" w:lineRule="auto"/>
        <w:jc w:val="both"/>
        <w:rPr>
          <w:rFonts w:ascii="Times New Roman" w:hAnsi="Times New Roman" w:cs="Times New Roman"/>
          <w:b/>
          <w:sz w:val="24"/>
          <w:szCs w:val="24"/>
        </w:rPr>
      </w:pPr>
      <w:r w:rsidRPr="00950AF6">
        <w:rPr>
          <w:rFonts w:ascii="Times New Roman" w:hAnsi="Times New Roman" w:cs="Times New Roman"/>
          <w:b/>
          <w:sz w:val="24"/>
          <w:szCs w:val="24"/>
        </w:rPr>
        <w:t xml:space="preserve">Název katedry a fakulty: </w:t>
      </w:r>
      <w:r w:rsidRPr="00950AF6">
        <w:rPr>
          <w:rFonts w:ascii="Times New Roman" w:hAnsi="Times New Roman" w:cs="Times New Roman"/>
          <w:sz w:val="24"/>
          <w:szCs w:val="24"/>
        </w:rPr>
        <w:t>Katedra sociologie, andragogiky a kulturní antropologie, Filozofická fakulta</w:t>
      </w:r>
    </w:p>
    <w:p w:rsidR="002058CE" w:rsidRPr="00950AF6" w:rsidRDefault="002058CE" w:rsidP="00EC253A">
      <w:pPr>
        <w:spacing w:line="360" w:lineRule="auto"/>
        <w:jc w:val="both"/>
        <w:rPr>
          <w:rFonts w:ascii="Times New Roman" w:hAnsi="Times New Roman" w:cs="Times New Roman"/>
          <w:sz w:val="24"/>
          <w:szCs w:val="24"/>
        </w:rPr>
      </w:pPr>
      <w:r w:rsidRPr="00950AF6">
        <w:rPr>
          <w:rFonts w:ascii="Times New Roman" w:hAnsi="Times New Roman" w:cs="Times New Roman"/>
          <w:b/>
          <w:sz w:val="24"/>
          <w:szCs w:val="24"/>
        </w:rPr>
        <w:t xml:space="preserve">Název diplomové práce: </w:t>
      </w:r>
      <w:r w:rsidR="00505BA6" w:rsidRPr="00950AF6">
        <w:rPr>
          <w:rFonts w:ascii="Times New Roman" w:hAnsi="Times New Roman" w:cs="Times New Roman"/>
          <w:color w:val="000000"/>
          <w:sz w:val="24"/>
          <w:szCs w:val="24"/>
          <w:shd w:val="clear" w:color="auto" w:fill="FFFFFF"/>
        </w:rPr>
        <w:t>Komparace zobrazení mužství a ženství v českém tisku před rokem 1945 (analýza textu)</w:t>
      </w:r>
    </w:p>
    <w:p w:rsidR="002058CE" w:rsidRPr="00950AF6" w:rsidRDefault="002058CE" w:rsidP="00EC253A">
      <w:pPr>
        <w:spacing w:line="360" w:lineRule="auto"/>
        <w:jc w:val="both"/>
        <w:rPr>
          <w:rFonts w:ascii="Times New Roman" w:hAnsi="Times New Roman" w:cs="Times New Roman"/>
          <w:sz w:val="24"/>
          <w:szCs w:val="24"/>
        </w:rPr>
      </w:pPr>
      <w:r w:rsidRPr="00950AF6">
        <w:rPr>
          <w:rFonts w:ascii="Times New Roman" w:hAnsi="Times New Roman" w:cs="Times New Roman"/>
          <w:b/>
          <w:sz w:val="24"/>
          <w:szCs w:val="24"/>
        </w:rPr>
        <w:t xml:space="preserve">Počet znaků: </w:t>
      </w:r>
      <w:r w:rsidR="00007CC2" w:rsidRPr="00950AF6">
        <w:rPr>
          <w:rFonts w:ascii="Times New Roman" w:hAnsi="Times New Roman" w:cs="Times New Roman"/>
          <w:sz w:val="24"/>
          <w:szCs w:val="24"/>
        </w:rPr>
        <w:t>83 085</w:t>
      </w:r>
    </w:p>
    <w:p w:rsidR="002058CE" w:rsidRPr="00950AF6" w:rsidRDefault="002058CE" w:rsidP="00EC253A">
      <w:pPr>
        <w:spacing w:line="360" w:lineRule="auto"/>
        <w:jc w:val="both"/>
        <w:rPr>
          <w:rFonts w:ascii="Times New Roman" w:hAnsi="Times New Roman" w:cs="Times New Roman"/>
          <w:sz w:val="24"/>
          <w:szCs w:val="24"/>
        </w:rPr>
      </w:pPr>
      <w:r w:rsidRPr="00950AF6">
        <w:rPr>
          <w:rFonts w:ascii="Times New Roman" w:hAnsi="Times New Roman" w:cs="Times New Roman"/>
          <w:b/>
          <w:sz w:val="24"/>
          <w:szCs w:val="24"/>
        </w:rPr>
        <w:t>Poč</w:t>
      </w:r>
      <w:r w:rsidR="00F4496C" w:rsidRPr="00950AF6">
        <w:rPr>
          <w:rFonts w:ascii="Times New Roman" w:hAnsi="Times New Roman" w:cs="Times New Roman"/>
          <w:b/>
          <w:sz w:val="24"/>
          <w:szCs w:val="24"/>
        </w:rPr>
        <w:t xml:space="preserve">et titulů použité literatury: </w:t>
      </w:r>
      <w:r w:rsidR="00007CC2" w:rsidRPr="00950AF6">
        <w:rPr>
          <w:rFonts w:ascii="Times New Roman" w:hAnsi="Times New Roman" w:cs="Times New Roman"/>
          <w:sz w:val="24"/>
          <w:szCs w:val="24"/>
        </w:rPr>
        <w:t>47</w:t>
      </w:r>
    </w:p>
    <w:p w:rsidR="00F4496C" w:rsidRPr="00950AF6" w:rsidRDefault="002058CE" w:rsidP="00EC253A">
      <w:pPr>
        <w:spacing w:line="360" w:lineRule="auto"/>
        <w:jc w:val="both"/>
        <w:rPr>
          <w:rFonts w:ascii="Times New Roman" w:eastAsia="Batang" w:hAnsi="Times New Roman" w:cs="Times New Roman"/>
          <w:sz w:val="24"/>
          <w:szCs w:val="24"/>
        </w:rPr>
      </w:pPr>
      <w:r w:rsidRPr="00950AF6">
        <w:rPr>
          <w:rFonts w:ascii="Times New Roman" w:hAnsi="Times New Roman" w:cs="Times New Roman"/>
          <w:b/>
          <w:sz w:val="24"/>
          <w:szCs w:val="24"/>
        </w:rPr>
        <w:t xml:space="preserve">Klíčová slova: </w:t>
      </w:r>
      <w:r w:rsidR="00B72375" w:rsidRPr="00950AF6">
        <w:rPr>
          <w:rFonts w:ascii="Times New Roman" w:eastAsia="Batang" w:hAnsi="Times New Roman" w:cs="Times New Roman"/>
          <w:sz w:val="24"/>
          <w:szCs w:val="24"/>
        </w:rPr>
        <w:t>Vývoj genderu, mužství, ženství, gender, tisk 1936, tisk 1943</w:t>
      </w:r>
      <w:r w:rsidR="00F4496C" w:rsidRPr="00950AF6">
        <w:rPr>
          <w:rFonts w:ascii="Times New Roman" w:eastAsia="Batang" w:hAnsi="Times New Roman" w:cs="Times New Roman"/>
          <w:sz w:val="24"/>
          <w:szCs w:val="24"/>
        </w:rPr>
        <w:t xml:space="preserve"> </w:t>
      </w:r>
    </w:p>
    <w:p w:rsidR="00473FCB" w:rsidRPr="00950AF6" w:rsidRDefault="00B72375" w:rsidP="00007CC2">
      <w:pPr>
        <w:spacing w:line="360" w:lineRule="auto"/>
        <w:ind w:firstLine="708"/>
        <w:jc w:val="both"/>
        <w:rPr>
          <w:rFonts w:ascii="Times New Roman" w:hAnsi="Times New Roman" w:cs="Times New Roman"/>
          <w:sz w:val="24"/>
          <w:szCs w:val="24"/>
        </w:rPr>
      </w:pPr>
      <w:r w:rsidRPr="00950AF6">
        <w:rPr>
          <w:rFonts w:ascii="Times New Roman" w:hAnsi="Times New Roman" w:cs="Times New Roman"/>
          <w:sz w:val="24"/>
          <w:szCs w:val="24"/>
        </w:rPr>
        <w:t>První část mé práce je zaměřena</w:t>
      </w:r>
      <w:r w:rsidR="003669CB" w:rsidRPr="00950AF6">
        <w:rPr>
          <w:rFonts w:ascii="Times New Roman" w:hAnsi="Times New Roman" w:cs="Times New Roman"/>
          <w:sz w:val="24"/>
          <w:szCs w:val="24"/>
        </w:rPr>
        <w:t xml:space="preserve"> na historické období</w:t>
      </w:r>
      <w:r w:rsidRPr="00950AF6">
        <w:rPr>
          <w:rFonts w:ascii="Times New Roman" w:hAnsi="Times New Roman" w:cs="Times New Roman"/>
          <w:sz w:val="24"/>
          <w:szCs w:val="24"/>
        </w:rPr>
        <w:t xml:space="preserve"> mezi lety 1936 a 1943. Analýza tiskovin dokládá</w:t>
      </w:r>
      <w:r w:rsidR="003669CB" w:rsidRPr="00950AF6">
        <w:rPr>
          <w:rFonts w:ascii="Times New Roman" w:hAnsi="Times New Roman" w:cs="Times New Roman"/>
          <w:sz w:val="24"/>
          <w:szCs w:val="24"/>
        </w:rPr>
        <w:t>, jak bylo pohlíženo na mužství a ženstv</w:t>
      </w:r>
      <w:r w:rsidRPr="00950AF6">
        <w:rPr>
          <w:rFonts w:ascii="Times New Roman" w:hAnsi="Times New Roman" w:cs="Times New Roman"/>
          <w:sz w:val="24"/>
          <w:szCs w:val="24"/>
        </w:rPr>
        <w:t>í v československém státě a za Protektorátu, přičemž jsem se zaměřil</w:t>
      </w:r>
      <w:r w:rsidR="003669CB" w:rsidRPr="00950AF6">
        <w:rPr>
          <w:rFonts w:ascii="Times New Roman" w:hAnsi="Times New Roman" w:cs="Times New Roman"/>
          <w:sz w:val="24"/>
          <w:szCs w:val="24"/>
        </w:rPr>
        <w:t xml:space="preserve"> např. na poptávku a nabídku pracov</w:t>
      </w:r>
      <w:r w:rsidRPr="00950AF6">
        <w:rPr>
          <w:rFonts w:ascii="Times New Roman" w:hAnsi="Times New Roman" w:cs="Times New Roman"/>
          <w:sz w:val="24"/>
          <w:szCs w:val="24"/>
        </w:rPr>
        <w:t>ních míst, které mi prozradily</w:t>
      </w:r>
      <w:r w:rsidR="003669CB" w:rsidRPr="00950AF6">
        <w:rPr>
          <w:rFonts w:ascii="Times New Roman" w:hAnsi="Times New Roman" w:cs="Times New Roman"/>
          <w:sz w:val="24"/>
          <w:szCs w:val="24"/>
        </w:rPr>
        <w:t xml:space="preserve"> typy dobových profesí a typy sociálních rolí těsně spjatých s danými pohlavími, podobně se zaměřím na reklamu a obrazový materiál jako celek. Na zák</w:t>
      </w:r>
      <w:r w:rsidRPr="00950AF6">
        <w:rPr>
          <w:rFonts w:ascii="Times New Roman" w:hAnsi="Times New Roman" w:cs="Times New Roman"/>
          <w:sz w:val="24"/>
          <w:szCs w:val="24"/>
        </w:rPr>
        <w:t>ladě odborné literatury jsou vytvořeny</w:t>
      </w:r>
      <w:r w:rsidR="003669CB" w:rsidRPr="00950AF6">
        <w:rPr>
          <w:rFonts w:ascii="Times New Roman" w:hAnsi="Times New Roman" w:cs="Times New Roman"/>
          <w:sz w:val="24"/>
          <w:szCs w:val="24"/>
        </w:rPr>
        <w:t xml:space="preserve"> kategorie daných dobových genderových stereotypů.</w:t>
      </w:r>
      <w:r w:rsidR="00007CC2" w:rsidRPr="00950AF6">
        <w:rPr>
          <w:rFonts w:ascii="Times New Roman" w:hAnsi="Times New Roman" w:cs="Times New Roman"/>
          <w:sz w:val="24"/>
          <w:szCs w:val="24"/>
        </w:rPr>
        <w:t xml:space="preserve"> </w:t>
      </w:r>
      <w:r w:rsidR="003669CB" w:rsidRPr="00950AF6">
        <w:rPr>
          <w:rFonts w:ascii="Times New Roman" w:hAnsi="Times New Roman" w:cs="Times New Roman"/>
          <w:sz w:val="24"/>
          <w:szCs w:val="24"/>
        </w:rPr>
        <w:t>V závěru své práce porovná</w:t>
      </w:r>
      <w:r w:rsidRPr="00950AF6">
        <w:rPr>
          <w:rFonts w:ascii="Times New Roman" w:hAnsi="Times New Roman" w:cs="Times New Roman"/>
          <w:sz w:val="24"/>
          <w:szCs w:val="24"/>
        </w:rPr>
        <w:t>vá</w:t>
      </w:r>
      <w:r w:rsidR="003669CB" w:rsidRPr="00950AF6">
        <w:rPr>
          <w:rFonts w:ascii="Times New Roman" w:hAnsi="Times New Roman" w:cs="Times New Roman"/>
          <w:sz w:val="24"/>
          <w:szCs w:val="24"/>
        </w:rPr>
        <w:t>m mnou vytvořené genderové kategorie s daty získanými an</w:t>
      </w:r>
      <w:r w:rsidRPr="00950AF6">
        <w:rPr>
          <w:rFonts w:ascii="Times New Roman" w:hAnsi="Times New Roman" w:cs="Times New Roman"/>
          <w:sz w:val="24"/>
          <w:szCs w:val="24"/>
        </w:rPr>
        <w:t>alýzou dobových pramenů a popisuji</w:t>
      </w:r>
      <w:r w:rsidR="003669CB" w:rsidRPr="00950AF6">
        <w:rPr>
          <w:rFonts w:ascii="Times New Roman" w:hAnsi="Times New Roman" w:cs="Times New Roman"/>
          <w:sz w:val="24"/>
          <w:szCs w:val="24"/>
        </w:rPr>
        <w:t xml:space="preserve"> vzniklé rozdíly mezi pohledem na mužství a ženství.</w:t>
      </w:r>
      <w:r w:rsidR="00FC2493" w:rsidRPr="00950AF6">
        <w:rPr>
          <w:rFonts w:ascii="Times New Roman" w:hAnsi="Times New Roman" w:cs="Times New Roman"/>
          <w:sz w:val="24"/>
          <w:szCs w:val="24"/>
        </w:rPr>
        <w:t xml:space="preserve">  </w:t>
      </w:r>
    </w:p>
    <w:p w:rsidR="00FC2493" w:rsidRPr="00950AF6" w:rsidRDefault="0071143E" w:rsidP="0085586C">
      <w:pPr>
        <w:pStyle w:val="Nadpis1"/>
        <w:jc w:val="both"/>
        <w:rPr>
          <w:rFonts w:cs="Times New Roman"/>
          <w:sz w:val="24"/>
          <w:szCs w:val="24"/>
        </w:rPr>
      </w:pPr>
      <w:bookmarkStart w:id="26" w:name="_Toc437241857"/>
      <w:proofErr w:type="spellStart"/>
      <w:r w:rsidRPr="00950AF6">
        <w:rPr>
          <w:rFonts w:cs="Times New Roman"/>
          <w:sz w:val="24"/>
          <w:szCs w:val="24"/>
        </w:rPr>
        <w:t>Annotation</w:t>
      </w:r>
      <w:bookmarkEnd w:id="26"/>
      <w:proofErr w:type="spellEnd"/>
      <w:r w:rsidRPr="00950AF6">
        <w:rPr>
          <w:rFonts w:cs="Times New Roman"/>
          <w:sz w:val="24"/>
          <w:szCs w:val="24"/>
        </w:rPr>
        <w:t xml:space="preserve"> </w:t>
      </w:r>
    </w:p>
    <w:p w:rsidR="003669CB" w:rsidRPr="00950AF6" w:rsidRDefault="003669CB" w:rsidP="003669CB">
      <w:pPr>
        <w:rPr>
          <w:rFonts w:ascii="Times New Roman" w:hAnsi="Times New Roman" w:cs="Times New Roman"/>
          <w:sz w:val="24"/>
          <w:szCs w:val="24"/>
        </w:rPr>
      </w:pPr>
    </w:p>
    <w:p w:rsidR="00F4496C" w:rsidRPr="00950AF6" w:rsidRDefault="00F4496C" w:rsidP="0085586C">
      <w:pPr>
        <w:spacing w:line="360" w:lineRule="auto"/>
        <w:jc w:val="both"/>
        <w:rPr>
          <w:rFonts w:ascii="Times New Roman" w:hAnsi="Times New Roman" w:cs="Times New Roman"/>
          <w:sz w:val="24"/>
          <w:szCs w:val="24"/>
        </w:rPr>
      </w:pPr>
      <w:proofErr w:type="spellStart"/>
      <w:r w:rsidRPr="00950AF6">
        <w:rPr>
          <w:rFonts w:ascii="Times New Roman" w:hAnsi="Times New Roman" w:cs="Times New Roman"/>
          <w:b/>
          <w:sz w:val="24"/>
          <w:szCs w:val="24"/>
        </w:rPr>
        <w:t>Key</w:t>
      </w:r>
      <w:proofErr w:type="spellEnd"/>
      <w:r w:rsidRPr="00950AF6">
        <w:rPr>
          <w:rFonts w:ascii="Times New Roman" w:hAnsi="Times New Roman" w:cs="Times New Roman"/>
          <w:b/>
          <w:sz w:val="24"/>
          <w:szCs w:val="24"/>
        </w:rPr>
        <w:t xml:space="preserve"> </w:t>
      </w:r>
      <w:proofErr w:type="spellStart"/>
      <w:r w:rsidRPr="00950AF6">
        <w:rPr>
          <w:rFonts w:ascii="Times New Roman" w:hAnsi="Times New Roman" w:cs="Times New Roman"/>
          <w:b/>
          <w:sz w:val="24"/>
          <w:szCs w:val="24"/>
        </w:rPr>
        <w:t>words</w:t>
      </w:r>
      <w:proofErr w:type="spellEnd"/>
      <w:r w:rsidRPr="00950AF6">
        <w:rPr>
          <w:rFonts w:ascii="Times New Roman" w:hAnsi="Times New Roman" w:cs="Times New Roman"/>
          <w:b/>
          <w:sz w:val="24"/>
          <w:szCs w:val="24"/>
        </w:rPr>
        <w:t xml:space="preserve">: </w:t>
      </w:r>
      <w:r w:rsidR="00B72375" w:rsidRPr="00950AF6">
        <w:rPr>
          <w:rFonts w:ascii="Times New Roman" w:hAnsi="Times New Roman" w:cs="Times New Roman"/>
          <w:sz w:val="24"/>
          <w:szCs w:val="24"/>
        </w:rPr>
        <w:t xml:space="preserve">Gender </w:t>
      </w:r>
      <w:proofErr w:type="spellStart"/>
      <w:r w:rsidR="00B72375" w:rsidRPr="00950AF6">
        <w:rPr>
          <w:rFonts w:ascii="Times New Roman" w:hAnsi="Times New Roman" w:cs="Times New Roman"/>
          <w:sz w:val="24"/>
          <w:szCs w:val="24"/>
        </w:rPr>
        <w:t>evolution</w:t>
      </w:r>
      <w:proofErr w:type="spellEnd"/>
      <w:r w:rsidR="00B72375" w:rsidRPr="00950AF6">
        <w:rPr>
          <w:rFonts w:ascii="Times New Roman" w:hAnsi="Times New Roman" w:cs="Times New Roman"/>
          <w:sz w:val="24"/>
          <w:szCs w:val="24"/>
        </w:rPr>
        <w:t xml:space="preserve">, </w:t>
      </w:r>
      <w:proofErr w:type="spellStart"/>
      <w:r w:rsidR="00B72375" w:rsidRPr="00950AF6">
        <w:rPr>
          <w:rFonts w:ascii="Times New Roman" w:hAnsi="Times New Roman" w:cs="Times New Roman"/>
          <w:sz w:val="24"/>
          <w:szCs w:val="24"/>
        </w:rPr>
        <w:t>masculinity</w:t>
      </w:r>
      <w:proofErr w:type="spellEnd"/>
      <w:r w:rsidR="00B72375" w:rsidRPr="00950AF6">
        <w:rPr>
          <w:rFonts w:ascii="Times New Roman" w:hAnsi="Times New Roman" w:cs="Times New Roman"/>
          <w:sz w:val="24"/>
          <w:szCs w:val="24"/>
        </w:rPr>
        <w:t xml:space="preserve">, feminity, gender, </w:t>
      </w:r>
      <w:proofErr w:type="spellStart"/>
      <w:r w:rsidR="00B72375" w:rsidRPr="00950AF6">
        <w:rPr>
          <w:rFonts w:ascii="Times New Roman" w:hAnsi="Times New Roman" w:cs="Times New Roman"/>
          <w:sz w:val="24"/>
          <w:szCs w:val="24"/>
        </w:rPr>
        <w:t>press</w:t>
      </w:r>
      <w:proofErr w:type="spellEnd"/>
      <w:r w:rsidR="00B72375" w:rsidRPr="00950AF6">
        <w:rPr>
          <w:rFonts w:ascii="Times New Roman" w:hAnsi="Times New Roman" w:cs="Times New Roman"/>
          <w:sz w:val="24"/>
          <w:szCs w:val="24"/>
        </w:rPr>
        <w:t xml:space="preserve"> 1936, </w:t>
      </w:r>
      <w:proofErr w:type="spellStart"/>
      <w:r w:rsidR="00B72375" w:rsidRPr="00950AF6">
        <w:rPr>
          <w:rFonts w:ascii="Times New Roman" w:hAnsi="Times New Roman" w:cs="Times New Roman"/>
          <w:sz w:val="24"/>
          <w:szCs w:val="24"/>
        </w:rPr>
        <w:t>press</w:t>
      </w:r>
      <w:proofErr w:type="spellEnd"/>
      <w:r w:rsidR="00B72375" w:rsidRPr="00950AF6">
        <w:rPr>
          <w:rFonts w:ascii="Times New Roman" w:hAnsi="Times New Roman" w:cs="Times New Roman"/>
          <w:sz w:val="24"/>
          <w:szCs w:val="24"/>
        </w:rPr>
        <w:t xml:space="preserve"> 1943</w:t>
      </w:r>
      <w:r w:rsidRPr="00950AF6">
        <w:rPr>
          <w:rFonts w:ascii="Times New Roman" w:hAnsi="Times New Roman" w:cs="Times New Roman"/>
          <w:sz w:val="24"/>
          <w:szCs w:val="24"/>
        </w:rPr>
        <w:t xml:space="preserve">  </w:t>
      </w:r>
    </w:p>
    <w:p w:rsidR="00FA0E63" w:rsidRPr="00950AF6" w:rsidRDefault="0071143E" w:rsidP="00007CC2">
      <w:pPr>
        <w:spacing w:line="360" w:lineRule="auto"/>
        <w:jc w:val="both"/>
        <w:rPr>
          <w:rFonts w:ascii="Times New Roman" w:eastAsia="Times New Roman" w:hAnsi="Times New Roman" w:cs="Times New Roman"/>
          <w:sz w:val="24"/>
          <w:szCs w:val="24"/>
          <w:lang w:eastAsia="cs-CZ"/>
        </w:rPr>
      </w:pPr>
      <w:r w:rsidRPr="00950AF6">
        <w:rPr>
          <w:rFonts w:ascii="Times New Roman" w:hAnsi="Times New Roman" w:cs="Times New Roman"/>
          <w:b/>
          <w:sz w:val="24"/>
          <w:szCs w:val="24"/>
        </w:rPr>
        <w:tab/>
      </w:r>
      <w:r w:rsidR="00B72375" w:rsidRPr="00950AF6">
        <w:rPr>
          <w:rFonts w:ascii="Times New Roman" w:eastAsia="Times New Roman" w:hAnsi="Times New Roman" w:cs="Times New Roman"/>
          <w:sz w:val="24"/>
          <w:szCs w:val="24"/>
          <w:lang w:eastAsia="cs-CZ"/>
        </w:rPr>
        <w:t xml:space="preserve">My </w:t>
      </w:r>
      <w:proofErr w:type="spellStart"/>
      <w:r w:rsidR="00B72375" w:rsidRPr="00950AF6">
        <w:rPr>
          <w:rFonts w:ascii="Times New Roman" w:eastAsia="Times New Roman" w:hAnsi="Times New Roman" w:cs="Times New Roman"/>
          <w:sz w:val="24"/>
          <w:szCs w:val="24"/>
          <w:lang w:eastAsia="cs-CZ"/>
        </w:rPr>
        <w:t>work</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is</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focused</w:t>
      </w:r>
      <w:proofErr w:type="spellEnd"/>
      <w:r w:rsidR="00B72375" w:rsidRPr="00950AF6">
        <w:rPr>
          <w:rFonts w:ascii="Times New Roman" w:eastAsia="Times New Roman" w:hAnsi="Times New Roman" w:cs="Times New Roman"/>
          <w:sz w:val="24"/>
          <w:szCs w:val="24"/>
          <w:lang w:eastAsia="cs-CZ"/>
        </w:rPr>
        <w:t xml:space="preserve"> on </w:t>
      </w:r>
      <w:proofErr w:type="spellStart"/>
      <w:r w:rsidR="00B72375" w:rsidRPr="00950AF6">
        <w:rPr>
          <w:rFonts w:ascii="Times New Roman" w:eastAsia="Times New Roman" w:hAnsi="Times New Roman" w:cs="Times New Roman"/>
          <w:sz w:val="24"/>
          <w:szCs w:val="24"/>
          <w:lang w:eastAsia="cs-CZ"/>
        </w:rPr>
        <w:t>the</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historical</w:t>
      </w:r>
      <w:proofErr w:type="spellEnd"/>
      <w:r w:rsidR="00B72375" w:rsidRPr="00950AF6">
        <w:rPr>
          <w:rFonts w:ascii="Times New Roman" w:eastAsia="Times New Roman" w:hAnsi="Times New Roman" w:cs="Times New Roman"/>
          <w:sz w:val="24"/>
          <w:szCs w:val="24"/>
          <w:lang w:eastAsia="cs-CZ"/>
        </w:rPr>
        <w:t xml:space="preserve"> period </w:t>
      </w:r>
      <w:proofErr w:type="spellStart"/>
      <w:r w:rsidR="00B72375" w:rsidRPr="00950AF6">
        <w:rPr>
          <w:rFonts w:ascii="Times New Roman" w:eastAsia="Times New Roman" w:hAnsi="Times New Roman" w:cs="Times New Roman"/>
          <w:sz w:val="24"/>
          <w:szCs w:val="24"/>
          <w:lang w:eastAsia="cs-CZ"/>
        </w:rPr>
        <w:t>between</w:t>
      </w:r>
      <w:proofErr w:type="spellEnd"/>
      <w:r w:rsidR="00B72375" w:rsidRPr="00950AF6">
        <w:rPr>
          <w:rFonts w:ascii="Times New Roman" w:eastAsia="Times New Roman" w:hAnsi="Times New Roman" w:cs="Times New Roman"/>
          <w:sz w:val="24"/>
          <w:szCs w:val="24"/>
          <w:lang w:eastAsia="cs-CZ"/>
        </w:rPr>
        <w:t xml:space="preserve"> 1936 and 1943 in </w:t>
      </w:r>
      <w:proofErr w:type="spellStart"/>
      <w:r w:rsidR="00B72375" w:rsidRPr="00950AF6">
        <w:rPr>
          <w:rFonts w:ascii="Times New Roman" w:eastAsia="Times New Roman" w:hAnsi="Times New Roman" w:cs="Times New Roman"/>
          <w:sz w:val="24"/>
          <w:szCs w:val="24"/>
          <w:lang w:eastAsia="cs-CZ"/>
        </w:rPr>
        <w:t>the</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first</w:t>
      </w:r>
      <w:proofErr w:type="spellEnd"/>
      <w:r w:rsidR="00B72375" w:rsidRPr="00950AF6">
        <w:rPr>
          <w:rFonts w:ascii="Times New Roman" w:eastAsia="Times New Roman" w:hAnsi="Times New Roman" w:cs="Times New Roman"/>
          <w:sz w:val="24"/>
          <w:szCs w:val="24"/>
          <w:lang w:eastAsia="cs-CZ"/>
        </w:rPr>
        <w:t xml:space="preserve"> part. </w:t>
      </w:r>
      <w:proofErr w:type="spellStart"/>
      <w:r w:rsidR="00B72375" w:rsidRPr="00950AF6">
        <w:rPr>
          <w:rFonts w:ascii="Times New Roman" w:eastAsia="Times New Roman" w:hAnsi="Times New Roman" w:cs="Times New Roman"/>
          <w:sz w:val="24"/>
          <w:szCs w:val="24"/>
          <w:lang w:eastAsia="cs-CZ"/>
        </w:rPr>
        <w:t>The</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analysis</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printed</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matters</w:t>
      </w:r>
      <w:proofErr w:type="spellEnd"/>
      <w:r w:rsidR="00B72375" w:rsidRPr="00950AF6">
        <w:rPr>
          <w:rFonts w:ascii="Times New Roman" w:eastAsia="Times New Roman" w:hAnsi="Times New Roman" w:cs="Times New Roman"/>
          <w:sz w:val="24"/>
          <w:szCs w:val="24"/>
          <w:lang w:eastAsia="cs-CZ"/>
        </w:rPr>
        <w:t xml:space="preserve"> </w:t>
      </w:r>
      <w:proofErr w:type="spellStart"/>
      <w:proofErr w:type="gramStart"/>
      <w:r w:rsidR="00B72375" w:rsidRPr="00950AF6">
        <w:rPr>
          <w:rFonts w:ascii="Times New Roman" w:eastAsia="Times New Roman" w:hAnsi="Times New Roman" w:cs="Times New Roman"/>
          <w:sz w:val="24"/>
          <w:szCs w:val="24"/>
          <w:lang w:eastAsia="cs-CZ"/>
        </w:rPr>
        <w:t>is</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used</w:t>
      </w:r>
      <w:proofErr w:type="spellEnd"/>
      <w:proofErr w:type="gramEnd"/>
      <w:r w:rsidR="00B72375" w:rsidRPr="00950AF6">
        <w:rPr>
          <w:rFonts w:ascii="Times New Roman" w:eastAsia="Times New Roman" w:hAnsi="Times New Roman" w:cs="Times New Roman"/>
          <w:sz w:val="24"/>
          <w:szCs w:val="24"/>
          <w:lang w:eastAsia="cs-CZ"/>
        </w:rPr>
        <w:t xml:space="preserve"> to </w:t>
      </w:r>
      <w:proofErr w:type="spellStart"/>
      <w:r w:rsidR="00B72375" w:rsidRPr="00950AF6">
        <w:rPr>
          <w:rFonts w:ascii="Times New Roman" w:eastAsia="Times New Roman" w:hAnsi="Times New Roman" w:cs="Times New Roman"/>
          <w:sz w:val="24"/>
          <w:szCs w:val="24"/>
          <w:lang w:eastAsia="cs-CZ"/>
        </w:rPr>
        <w:t>find</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out</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how</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masculinity</w:t>
      </w:r>
      <w:proofErr w:type="spellEnd"/>
      <w:r w:rsidR="00B72375" w:rsidRPr="00950AF6">
        <w:rPr>
          <w:rFonts w:ascii="Times New Roman" w:eastAsia="Times New Roman" w:hAnsi="Times New Roman" w:cs="Times New Roman"/>
          <w:sz w:val="24"/>
          <w:szCs w:val="24"/>
          <w:lang w:eastAsia="cs-CZ"/>
        </w:rPr>
        <w:t xml:space="preserve"> and feminity </w:t>
      </w:r>
      <w:proofErr w:type="spellStart"/>
      <w:r w:rsidR="00B72375" w:rsidRPr="00950AF6">
        <w:rPr>
          <w:rFonts w:ascii="Times New Roman" w:eastAsia="Times New Roman" w:hAnsi="Times New Roman" w:cs="Times New Roman"/>
          <w:sz w:val="24"/>
          <w:szCs w:val="24"/>
          <w:lang w:eastAsia="cs-CZ"/>
        </w:rPr>
        <w:t>was</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seen</w:t>
      </w:r>
      <w:proofErr w:type="spellEnd"/>
      <w:r w:rsidR="00B72375" w:rsidRPr="00950AF6">
        <w:rPr>
          <w:rFonts w:ascii="Times New Roman" w:eastAsia="Times New Roman" w:hAnsi="Times New Roman" w:cs="Times New Roman"/>
          <w:sz w:val="24"/>
          <w:szCs w:val="24"/>
          <w:lang w:eastAsia="cs-CZ"/>
        </w:rPr>
        <w:t xml:space="preserve"> in </w:t>
      </w:r>
      <w:proofErr w:type="spellStart"/>
      <w:r w:rsidR="00B72375" w:rsidRPr="00950AF6">
        <w:rPr>
          <w:rFonts w:ascii="Times New Roman" w:eastAsia="Times New Roman" w:hAnsi="Times New Roman" w:cs="Times New Roman"/>
          <w:sz w:val="24"/>
          <w:szCs w:val="24"/>
          <w:lang w:eastAsia="cs-CZ"/>
        </w:rPr>
        <w:t>Czechoslovakia</w:t>
      </w:r>
      <w:proofErr w:type="spellEnd"/>
      <w:r w:rsidR="00B72375" w:rsidRPr="00950AF6">
        <w:rPr>
          <w:rFonts w:ascii="Times New Roman" w:eastAsia="Times New Roman" w:hAnsi="Times New Roman" w:cs="Times New Roman"/>
          <w:sz w:val="24"/>
          <w:szCs w:val="24"/>
          <w:lang w:eastAsia="cs-CZ"/>
        </w:rPr>
        <w:t xml:space="preserve"> and </w:t>
      </w:r>
      <w:proofErr w:type="spellStart"/>
      <w:r w:rsidR="00B72375" w:rsidRPr="00950AF6">
        <w:rPr>
          <w:rFonts w:ascii="Times New Roman" w:eastAsia="Times New Roman" w:hAnsi="Times New Roman" w:cs="Times New Roman"/>
          <w:sz w:val="24"/>
          <w:szCs w:val="24"/>
          <w:lang w:eastAsia="cs-CZ"/>
        </w:rPr>
        <w:t>Protectorate</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It</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is</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focused</w:t>
      </w:r>
      <w:proofErr w:type="spellEnd"/>
      <w:r w:rsidR="00B72375" w:rsidRPr="00950AF6">
        <w:rPr>
          <w:rFonts w:ascii="Times New Roman" w:eastAsia="Times New Roman" w:hAnsi="Times New Roman" w:cs="Times New Roman"/>
          <w:sz w:val="24"/>
          <w:szCs w:val="24"/>
          <w:lang w:eastAsia="cs-CZ"/>
        </w:rPr>
        <w:t xml:space="preserve"> eg. on </w:t>
      </w:r>
      <w:proofErr w:type="spellStart"/>
      <w:r w:rsidR="00B72375" w:rsidRPr="00950AF6">
        <w:rPr>
          <w:rFonts w:ascii="Times New Roman" w:eastAsia="Times New Roman" w:hAnsi="Times New Roman" w:cs="Times New Roman"/>
          <w:sz w:val="24"/>
          <w:szCs w:val="24"/>
          <w:lang w:eastAsia="cs-CZ"/>
        </w:rPr>
        <w:t>job</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offer</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demand</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that</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shows</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contemporary</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types</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profesion</w:t>
      </w:r>
      <w:proofErr w:type="spellEnd"/>
      <w:r w:rsidR="00B72375" w:rsidRPr="00950AF6">
        <w:rPr>
          <w:rFonts w:ascii="Times New Roman" w:eastAsia="Times New Roman" w:hAnsi="Times New Roman" w:cs="Times New Roman"/>
          <w:sz w:val="24"/>
          <w:szCs w:val="24"/>
          <w:lang w:eastAsia="cs-CZ"/>
        </w:rPr>
        <w:t xml:space="preserve"> and </w:t>
      </w:r>
      <w:proofErr w:type="spellStart"/>
      <w:r w:rsidR="00B72375" w:rsidRPr="00950AF6">
        <w:rPr>
          <w:rFonts w:ascii="Times New Roman" w:eastAsia="Times New Roman" w:hAnsi="Times New Roman" w:cs="Times New Roman"/>
          <w:sz w:val="24"/>
          <w:szCs w:val="24"/>
          <w:lang w:eastAsia="cs-CZ"/>
        </w:rPr>
        <w:t>social</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roles</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closely</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related</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with</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the</w:t>
      </w:r>
      <w:proofErr w:type="spellEnd"/>
      <w:r w:rsidR="00B72375" w:rsidRPr="00950AF6">
        <w:rPr>
          <w:rFonts w:ascii="Times New Roman" w:eastAsia="Times New Roman" w:hAnsi="Times New Roman" w:cs="Times New Roman"/>
          <w:sz w:val="24"/>
          <w:szCs w:val="24"/>
          <w:lang w:eastAsia="cs-CZ"/>
        </w:rPr>
        <w:t xml:space="preserve"> </w:t>
      </w:r>
      <w:proofErr w:type="spellStart"/>
      <w:r w:rsidR="00B72375" w:rsidRPr="00950AF6">
        <w:rPr>
          <w:rFonts w:ascii="Times New Roman" w:eastAsia="Times New Roman" w:hAnsi="Times New Roman" w:cs="Times New Roman"/>
          <w:sz w:val="24"/>
          <w:szCs w:val="24"/>
          <w:lang w:eastAsia="cs-CZ"/>
        </w:rPr>
        <w:t>respective</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sex</w:t>
      </w:r>
      <w:r w:rsidR="00B72375" w:rsidRPr="00950AF6">
        <w:rPr>
          <w:rFonts w:ascii="Times New Roman" w:eastAsia="Times New Roman" w:hAnsi="Times New Roman" w:cs="Times New Roman"/>
          <w:sz w:val="24"/>
          <w:szCs w:val="24"/>
          <w:lang w:eastAsia="cs-CZ"/>
        </w:rPr>
        <w:t>es</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It</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is</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also</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focused</w:t>
      </w:r>
      <w:proofErr w:type="spellEnd"/>
      <w:r w:rsidR="00413674" w:rsidRPr="00950AF6">
        <w:rPr>
          <w:rFonts w:ascii="Times New Roman" w:eastAsia="Times New Roman" w:hAnsi="Times New Roman" w:cs="Times New Roman"/>
          <w:sz w:val="24"/>
          <w:szCs w:val="24"/>
          <w:lang w:eastAsia="cs-CZ"/>
        </w:rPr>
        <w:t xml:space="preserve"> on </w:t>
      </w:r>
      <w:proofErr w:type="spellStart"/>
      <w:r w:rsidR="00413674" w:rsidRPr="00950AF6">
        <w:rPr>
          <w:rFonts w:ascii="Times New Roman" w:eastAsia="Times New Roman" w:hAnsi="Times New Roman" w:cs="Times New Roman"/>
          <w:sz w:val="24"/>
          <w:szCs w:val="24"/>
          <w:lang w:eastAsia="cs-CZ"/>
        </w:rPr>
        <w:t>advertising</w:t>
      </w:r>
      <w:proofErr w:type="spellEnd"/>
      <w:r w:rsidR="00413674" w:rsidRPr="00950AF6">
        <w:rPr>
          <w:rFonts w:ascii="Times New Roman" w:eastAsia="Times New Roman" w:hAnsi="Times New Roman" w:cs="Times New Roman"/>
          <w:sz w:val="24"/>
          <w:szCs w:val="24"/>
          <w:lang w:eastAsia="cs-CZ"/>
        </w:rPr>
        <w:t xml:space="preserve"> and image </w:t>
      </w:r>
      <w:proofErr w:type="spellStart"/>
      <w:r w:rsidR="00413674" w:rsidRPr="00950AF6">
        <w:rPr>
          <w:rFonts w:ascii="Times New Roman" w:eastAsia="Times New Roman" w:hAnsi="Times New Roman" w:cs="Times New Roman"/>
          <w:sz w:val="24"/>
          <w:szCs w:val="24"/>
          <w:lang w:eastAsia="cs-CZ"/>
        </w:rPr>
        <w:t>material</w:t>
      </w:r>
      <w:proofErr w:type="spellEnd"/>
      <w:r w:rsidR="00413674" w:rsidRPr="00950AF6">
        <w:rPr>
          <w:rFonts w:ascii="Times New Roman" w:eastAsia="Times New Roman" w:hAnsi="Times New Roman" w:cs="Times New Roman"/>
          <w:sz w:val="24"/>
          <w:szCs w:val="24"/>
          <w:lang w:eastAsia="cs-CZ"/>
        </w:rPr>
        <w:t xml:space="preserve"> as </w:t>
      </w:r>
      <w:proofErr w:type="spellStart"/>
      <w:r w:rsidR="00413674" w:rsidRPr="00950AF6">
        <w:rPr>
          <w:rFonts w:ascii="Times New Roman" w:eastAsia="Times New Roman" w:hAnsi="Times New Roman" w:cs="Times New Roman"/>
          <w:sz w:val="24"/>
          <w:szCs w:val="24"/>
          <w:lang w:eastAsia="cs-CZ"/>
        </w:rPr>
        <w:t>an</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aggreagate</w:t>
      </w:r>
      <w:proofErr w:type="spellEnd"/>
      <w:r w:rsidR="00413674" w:rsidRPr="00950AF6">
        <w:rPr>
          <w:rFonts w:ascii="Times New Roman" w:eastAsia="Times New Roman" w:hAnsi="Times New Roman" w:cs="Times New Roman"/>
          <w:sz w:val="24"/>
          <w:szCs w:val="24"/>
          <w:lang w:eastAsia="cs-CZ"/>
        </w:rPr>
        <w:t xml:space="preserve">. I </w:t>
      </w:r>
      <w:proofErr w:type="spellStart"/>
      <w:r w:rsidR="00413674" w:rsidRPr="00950AF6">
        <w:rPr>
          <w:rFonts w:ascii="Times New Roman" w:eastAsia="Times New Roman" w:hAnsi="Times New Roman" w:cs="Times New Roman"/>
          <w:sz w:val="24"/>
          <w:szCs w:val="24"/>
          <w:lang w:eastAsia="cs-CZ"/>
        </w:rPr>
        <w:t>created</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categories</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of</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the</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contemporary</w:t>
      </w:r>
      <w:proofErr w:type="spellEnd"/>
      <w:r w:rsidR="00413674" w:rsidRPr="00950AF6">
        <w:rPr>
          <w:rFonts w:ascii="Times New Roman" w:eastAsia="Times New Roman" w:hAnsi="Times New Roman" w:cs="Times New Roman"/>
          <w:sz w:val="24"/>
          <w:szCs w:val="24"/>
          <w:lang w:eastAsia="cs-CZ"/>
        </w:rPr>
        <w:t xml:space="preserve"> gender </w:t>
      </w:r>
      <w:proofErr w:type="spellStart"/>
      <w:r w:rsidR="00413674" w:rsidRPr="00950AF6">
        <w:rPr>
          <w:rFonts w:ascii="Times New Roman" w:eastAsia="Times New Roman" w:hAnsi="Times New Roman" w:cs="Times New Roman"/>
          <w:sz w:val="24"/>
          <w:szCs w:val="24"/>
          <w:lang w:eastAsia="cs-CZ"/>
        </w:rPr>
        <w:t>stereotypes</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based</w:t>
      </w:r>
      <w:proofErr w:type="spellEnd"/>
      <w:r w:rsidR="00413674" w:rsidRPr="00950AF6">
        <w:rPr>
          <w:rFonts w:ascii="Times New Roman" w:eastAsia="Times New Roman" w:hAnsi="Times New Roman" w:cs="Times New Roman"/>
          <w:sz w:val="24"/>
          <w:szCs w:val="24"/>
          <w:lang w:eastAsia="cs-CZ"/>
        </w:rPr>
        <w:t xml:space="preserve"> on </w:t>
      </w:r>
      <w:proofErr w:type="spellStart"/>
      <w:r w:rsidR="00413674" w:rsidRPr="00950AF6">
        <w:rPr>
          <w:rFonts w:ascii="Times New Roman" w:eastAsia="Times New Roman" w:hAnsi="Times New Roman" w:cs="Times New Roman"/>
          <w:sz w:val="24"/>
          <w:szCs w:val="24"/>
          <w:lang w:eastAsia="cs-CZ"/>
        </w:rPr>
        <w:t>scientific</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literature</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There</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is</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comparison</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of</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those</w:t>
      </w:r>
      <w:proofErr w:type="spellEnd"/>
      <w:r w:rsidR="00413674" w:rsidRPr="00950AF6">
        <w:rPr>
          <w:rFonts w:ascii="Times New Roman" w:eastAsia="Times New Roman" w:hAnsi="Times New Roman" w:cs="Times New Roman"/>
          <w:sz w:val="24"/>
          <w:szCs w:val="24"/>
          <w:lang w:eastAsia="cs-CZ"/>
        </w:rPr>
        <w:t xml:space="preserve"> gender </w:t>
      </w:r>
      <w:proofErr w:type="spellStart"/>
      <w:r w:rsidR="00413674" w:rsidRPr="00950AF6">
        <w:rPr>
          <w:rFonts w:ascii="Times New Roman" w:eastAsia="Times New Roman" w:hAnsi="Times New Roman" w:cs="Times New Roman"/>
          <w:sz w:val="24"/>
          <w:szCs w:val="24"/>
          <w:lang w:eastAsia="cs-CZ"/>
        </w:rPr>
        <w:t>categories</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created</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from</w:t>
      </w:r>
      <w:proofErr w:type="spellEnd"/>
      <w:r w:rsidR="00413674" w:rsidRPr="00950AF6">
        <w:rPr>
          <w:rFonts w:ascii="Times New Roman" w:eastAsia="Times New Roman" w:hAnsi="Times New Roman" w:cs="Times New Roman"/>
          <w:sz w:val="24"/>
          <w:szCs w:val="24"/>
          <w:lang w:eastAsia="cs-CZ"/>
        </w:rPr>
        <w:t xml:space="preserve"> data </w:t>
      </w:r>
      <w:proofErr w:type="spellStart"/>
      <w:r w:rsidR="00413674" w:rsidRPr="00950AF6">
        <w:rPr>
          <w:rFonts w:ascii="Times New Roman" w:eastAsia="Times New Roman" w:hAnsi="Times New Roman" w:cs="Times New Roman"/>
          <w:sz w:val="24"/>
          <w:szCs w:val="24"/>
          <w:lang w:eastAsia="cs-CZ"/>
        </w:rPr>
        <w:t>obtained</w:t>
      </w:r>
      <w:proofErr w:type="spellEnd"/>
      <w:r w:rsidR="00413674" w:rsidRPr="00950AF6">
        <w:rPr>
          <w:rFonts w:ascii="Times New Roman" w:eastAsia="Times New Roman" w:hAnsi="Times New Roman" w:cs="Times New Roman"/>
          <w:sz w:val="24"/>
          <w:szCs w:val="24"/>
          <w:lang w:eastAsia="cs-CZ"/>
        </w:rPr>
        <w:t xml:space="preserve"> by </w:t>
      </w:r>
      <w:proofErr w:type="spellStart"/>
      <w:r w:rsidR="00413674" w:rsidRPr="00950AF6">
        <w:rPr>
          <w:rFonts w:ascii="Times New Roman" w:eastAsia="Times New Roman" w:hAnsi="Times New Roman" w:cs="Times New Roman"/>
          <w:sz w:val="24"/>
          <w:szCs w:val="24"/>
          <w:lang w:eastAsia="cs-CZ"/>
        </w:rPr>
        <w:t>analysis</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of</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lastRenderedPageBreak/>
        <w:t>historical</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sources</w:t>
      </w:r>
      <w:proofErr w:type="spellEnd"/>
      <w:r w:rsidR="00413674" w:rsidRPr="00950AF6">
        <w:rPr>
          <w:rFonts w:ascii="Times New Roman" w:eastAsia="Times New Roman" w:hAnsi="Times New Roman" w:cs="Times New Roman"/>
          <w:sz w:val="24"/>
          <w:szCs w:val="24"/>
          <w:lang w:eastAsia="cs-CZ"/>
        </w:rPr>
        <w:t xml:space="preserve"> and </w:t>
      </w:r>
      <w:proofErr w:type="spellStart"/>
      <w:r w:rsidR="00413674" w:rsidRPr="00950AF6">
        <w:rPr>
          <w:rFonts w:ascii="Times New Roman" w:eastAsia="Times New Roman" w:hAnsi="Times New Roman" w:cs="Times New Roman"/>
          <w:sz w:val="24"/>
          <w:szCs w:val="24"/>
          <w:lang w:eastAsia="cs-CZ"/>
        </w:rPr>
        <w:t>description</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of</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the</w:t>
      </w:r>
      <w:proofErr w:type="spellEnd"/>
      <w:r w:rsidR="00413674" w:rsidRPr="00950AF6">
        <w:rPr>
          <w:rFonts w:ascii="Times New Roman" w:eastAsia="Times New Roman" w:hAnsi="Times New Roman" w:cs="Times New Roman"/>
          <w:sz w:val="24"/>
          <w:szCs w:val="24"/>
          <w:lang w:eastAsia="cs-CZ"/>
        </w:rPr>
        <w:t xml:space="preserve"> </w:t>
      </w:r>
      <w:proofErr w:type="spellStart"/>
      <w:r w:rsidR="00413674" w:rsidRPr="00950AF6">
        <w:rPr>
          <w:rFonts w:ascii="Times New Roman" w:eastAsia="Times New Roman" w:hAnsi="Times New Roman" w:cs="Times New Roman"/>
          <w:sz w:val="24"/>
          <w:szCs w:val="24"/>
          <w:lang w:eastAsia="cs-CZ"/>
        </w:rPr>
        <w:t>differences</w:t>
      </w:r>
      <w:proofErr w:type="spellEnd"/>
      <w:r w:rsidR="00413674" w:rsidRPr="00950AF6">
        <w:rPr>
          <w:rFonts w:ascii="Times New Roman" w:eastAsia="Times New Roman" w:hAnsi="Times New Roman" w:cs="Times New Roman"/>
          <w:sz w:val="24"/>
          <w:szCs w:val="24"/>
          <w:lang w:eastAsia="cs-CZ"/>
        </w:rPr>
        <w:t xml:space="preserve"> in </w:t>
      </w:r>
      <w:proofErr w:type="spellStart"/>
      <w:r w:rsidR="00413674" w:rsidRPr="00950AF6">
        <w:rPr>
          <w:rFonts w:ascii="Times New Roman" w:eastAsia="Times New Roman" w:hAnsi="Times New Roman" w:cs="Times New Roman"/>
          <w:sz w:val="24"/>
          <w:szCs w:val="24"/>
          <w:lang w:eastAsia="cs-CZ"/>
        </w:rPr>
        <w:t>perspective</w:t>
      </w:r>
      <w:proofErr w:type="spellEnd"/>
      <w:r w:rsidR="00413674" w:rsidRPr="00950AF6">
        <w:rPr>
          <w:rFonts w:ascii="Times New Roman" w:eastAsia="Times New Roman" w:hAnsi="Times New Roman" w:cs="Times New Roman"/>
          <w:sz w:val="24"/>
          <w:szCs w:val="24"/>
          <w:lang w:eastAsia="cs-CZ"/>
        </w:rPr>
        <w:t xml:space="preserve"> on </w:t>
      </w:r>
      <w:proofErr w:type="spellStart"/>
      <w:r w:rsidR="00413674" w:rsidRPr="00950AF6">
        <w:rPr>
          <w:rFonts w:ascii="Times New Roman" w:eastAsia="Times New Roman" w:hAnsi="Times New Roman" w:cs="Times New Roman"/>
          <w:sz w:val="24"/>
          <w:szCs w:val="24"/>
          <w:lang w:eastAsia="cs-CZ"/>
        </w:rPr>
        <w:t>masculinity</w:t>
      </w:r>
      <w:proofErr w:type="spellEnd"/>
      <w:r w:rsidR="00413674" w:rsidRPr="00950AF6">
        <w:rPr>
          <w:rFonts w:ascii="Times New Roman" w:eastAsia="Times New Roman" w:hAnsi="Times New Roman" w:cs="Times New Roman"/>
          <w:sz w:val="24"/>
          <w:szCs w:val="24"/>
          <w:lang w:eastAsia="cs-CZ"/>
        </w:rPr>
        <w:t xml:space="preserve"> and feminity.</w:t>
      </w:r>
    </w:p>
    <w:p w:rsidR="004B5DE8" w:rsidRPr="00950AF6" w:rsidRDefault="00FA0E63" w:rsidP="00423DAD">
      <w:pPr>
        <w:pStyle w:val="Nadpis1"/>
        <w:rPr>
          <w:rFonts w:cs="Times New Roman"/>
          <w:sz w:val="24"/>
          <w:szCs w:val="24"/>
        </w:rPr>
      </w:pPr>
      <w:r w:rsidRPr="00950AF6">
        <w:rPr>
          <w:rFonts w:eastAsia="Times New Roman" w:cs="Times New Roman"/>
          <w:sz w:val="24"/>
          <w:szCs w:val="24"/>
          <w:lang w:eastAsia="cs-CZ"/>
        </w:rPr>
        <w:br w:type="page"/>
      </w:r>
      <w:bookmarkStart w:id="27" w:name="_Toc437241858"/>
      <w:r w:rsidR="004B5DE8" w:rsidRPr="00950AF6">
        <w:rPr>
          <w:rFonts w:cs="Times New Roman"/>
          <w:sz w:val="24"/>
          <w:szCs w:val="24"/>
        </w:rPr>
        <w:lastRenderedPageBreak/>
        <w:t>Použité zdroje</w:t>
      </w:r>
      <w:bookmarkEnd w:id="27"/>
    </w:p>
    <w:p w:rsidR="00DB0CD3" w:rsidRPr="00950AF6" w:rsidRDefault="00DB0CD3" w:rsidP="00DB0CD3">
      <w:pPr>
        <w:rPr>
          <w:rFonts w:ascii="Times New Roman" w:hAnsi="Times New Roman" w:cs="Times New Roman"/>
          <w:sz w:val="24"/>
          <w:szCs w:val="24"/>
        </w:rPr>
      </w:pPr>
    </w:p>
    <w:p w:rsidR="00DB0CD3" w:rsidRPr="00950AF6" w:rsidRDefault="00DB0CD3" w:rsidP="00DB0CD3">
      <w:pPr>
        <w:spacing w:line="360" w:lineRule="auto"/>
        <w:rPr>
          <w:rFonts w:ascii="Times New Roman" w:hAnsi="Times New Roman" w:cs="Times New Roman"/>
          <w:sz w:val="24"/>
          <w:szCs w:val="24"/>
        </w:rPr>
      </w:pPr>
      <w:proofErr w:type="spellStart"/>
      <w:r w:rsidRPr="00950AF6">
        <w:rPr>
          <w:rFonts w:ascii="Times New Roman" w:hAnsi="Times New Roman" w:cs="Times New Roman"/>
          <w:i/>
          <w:sz w:val="24"/>
          <w:szCs w:val="24"/>
        </w:rPr>
        <w:t>Armada</w:t>
      </w:r>
      <w:proofErr w:type="spellEnd"/>
      <w:r w:rsidRPr="00950AF6">
        <w:rPr>
          <w:rFonts w:ascii="Times New Roman" w:hAnsi="Times New Roman" w:cs="Times New Roman"/>
          <w:i/>
          <w:sz w:val="24"/>
          <w:szCs w:val="24"/>
        </w:rPr>
        <w:t xml:space="preserve"> 2</w:t>
      </w:r>
      <w:r w:rsidRPr="00950AF6">
        <w:rPr>
          <w:rFonts w:ascii="Times New Roman" w:hAnsi="Times New Roman" w:cs="Times New Roman"/>
          <w:sz w:val="24"/>
          <w:szCs w:val="24"/>
        </w:rPr>
        <w:t>. Moravská orlice, roč. 81, č. 31, s. 11.</w:t>
      </w:r>
    </w:p>
    <w:p w:rsidR="00DB0CD3" w:rsidRPr="00950AF6" w:rsidRDefault="00DB0CD3" w:rsidP="00DB0CD3">
      <w:pPr>
        <w:spacing w:line="360" w:lineRule="auto"/>
        <w:rPr>
          <w:rFonts w:ascii="Times New Roman" w:hAnsi="Times New Roman" w:cs="Times New Roman"/>
          <w:sz w:val="24"/>
          <w:szCs w:val="24"/>
        </w:rPr>
      </w:pPr>
      <w:proofErr w:type="spellStart"/>
      <w:r w:rsidRPr="00950AF6">
        <w:rPr>
          <w:rFonts w:ascii="Times New Roman" w:hAnsi="Times New Roman" w:cs="Times New Roman"/>
          <w:i/>
          <w:sz w:val="24"/>
          <w:szCs w:val="24"/>
        </w:rPr>
        <w:t>Armada</w:t>
      </w:r>
      <w:proofErr w:type="spellEnd"/>
      <w:r w:rsidRPr="00950AF6">
        <w:rPr>
          <w:rFonts w:ascii="Times New Roman" w:hAnsi="Times New Roman" w:cs="Times New Roman"/>
          <w:sz w:val="24"/>
          <w:szCs w:val="24"/>
        </w:rPr>
        <w:t>. Moravská orlice, roč. 81, č. 24, s. 11.</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sz w:val="24"/>
          <w:szCs w:val="24"/>
        </w:rPr>
        <w:t xml:space="preserve">BADINTEROVÁ, Elisabeth: </w:t>
      </w:r>
      <w:r w:rsidRPr="00950AF6">
        <w:rPr>
          <w:rFonts w:ascii="Times New Roman" w:hAnsi="Times New Roman" w:cs="Times New Roman"/>
          <w:i/>
          <w:sz w:val="24"/>
          <w:szCs w:val="24"/>
        </w:rPr>
        <w:t>XY. O mužské identitě</w:t>
      </w:r>
      <w:r w:rsidRPr="00950AF6">
        <w:rPr>
          <w:rFonts w:ascii="Times New Roman" w:hAnsi="Times New Roman" w:cs="Times New Roman"/>
          <w:sz w:val="24"/>
          <w:szCs w:val="24"/>
        </w:rPr>
        <w:t xml:space="preserve">. Paseka, Praha, 2005, 272 s. </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Bolesti nohou</w:t>
      </w:r>
      <w:r w:rsidRPr="00950AF6">
        <w:rPr>
          <w:rFonts w:ascii="Times New Roman" w:hAnsi="Times New Roman" w:cs="Times New Roman"/>
          <w:sz w:val="24"/>
          <w:szCs w:val="24"/>
        </w:rPr>
        <w:t>. Lidové noviny, 1936, roč. 44, č. 13, s. 2.</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sz w:val="24"/>
          <w:szCs w:val="24"/>
        </w:rPr>
        <w:t xml:space="preserve">BOURDIEU, </w:t>
      </w:r>
      <w:proofErr w:type="spellStart"/>
      <w:r w:rsidRPr="00950AF6">
        <w:rPr>
          <w:rFonts w:ascii="Times New Roman" w:hAnsi="Times New Roman" w:cs="Times New Roman"/>
          <w:sz w:val="24"/>
          <w:szCs w:val="24"/>
        </w:rPr>
        <w:t>Pierre</w:t>
      </w:r>
      <w:proofErr w:type="spellEnd"/>
      <w:r w:rsidRPr="00950AF6">
        <w:rPr>
          <w:rFonts w:ascii="Times New Roman" w:hAnsi="Times New Roman" w:cs="Times New Roman"/>
          <w:sz w:val="24"/>
          <w:szCs w:val="24"/>
        </w:rPr>
        <w:t xml:space="preserve">: </w:t>
      </w:r>
      <w:r w:rsidRPr="00950AF6">
        <w:rPr>
          <w:rFonts w:ascii="Times New Roman" w:hAnsi="Times New Roman" w:cs="Times New Roman"/>
          <w:i/>
          <w:sz w:val="24"/>
          <w:szCs w:val="24"/>
        </w:rPr>
        <w:t>Nadvláda mužů</w:t>
      </w:r>
      <w:r w:rsidRPr="00950AF6">
        <w:rPr>
          <w:rFonts w:ascii="Times New Roman" w:hAnsi="Times New Roman" w:cs="Times New Roman"/>
          <w:sz w:val="24"/>
          <w:szCs w:val="24"/>
        </w:rPr>
        <w:t>. Nakladatelství Karolinum, Praha, 2000, 148 s.</w:t>
      </w:r>
    </w:p>
    <w:p w:rsidR="00DB0CD3" w:rsidRPr="00950AF6" w:rsidRDefault="00DB0CD3" w:rsidP="00DB0CD3">
      <w:pPr>
        <w:spacing w:line="360" w:lineRule="auto"/>
        <w:rPr>
          <w:rFonts w:ascii="Times New Roman" w:hAnsi="Times New Roman" w:cs="Times New Roman"/>
          <w:sz w:val="24"/>
          <w:szCs w:val="24"/>
        </w:rPr>
      </w:pPr>
      <w:proofErr w:type="spellStart"/>
      <w:r w:rsidRPr="00950AF6">
        <w:rPr>
          <w:rFonts w:ascii="Times New Roman" w:hAnsi="Times New Roman" w:cs="Times New Roman"/>
          <w:i/>
          <w:sz w:val="24"/>
          <w:szCs w:val="24"/>
        </w:rPr>
        <w:t>Camelia</w:t>
      </w:r>
      <w:proofErr w:type="spellEnd"/>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Lidové noviny, roč. 51, č. 166, s. 9.</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Červený kříž</w:t>
      </w:r>
      <w:r w:rsidRPr="00950AF6">
        <w:rPr>
          <w:rFonts w:ascii="Times New Roman" w:hAnsi="Times New Roman" w:cs="Times New Roman"/>
          <w:sz w:val="24"/>
          <w:szCs w:val="24"/>
        </w:rPr>
        <w:t>. Lidové noviny, roč. 51, č. 283, s. 2.</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Dámy, chcete se vdát?</w:t>
      </w:r>
      <w:r w:rsidRPr="00950AF6">
        <w:rPr>
          <w:rFonts w:ascii="Times New Roman" w:hAnsi="Times New Roman" w:cs="Times New Roman"/>
          <w:sz w:val="24"/>
          <w:szCs w:val="24"/>
        </w:rPr>
        <w:t xml:space="preserve"> Moravská orlice, roč. 74, č. 130, s. 5.</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Dokonalé způsoby dámy u stolu.</w:t>
      </w:r>
      <w:r w:rsidRPr="00950AF6">
        <w:rPr>
          <w:rFonts w:ascii="Times New Roman" w:hAnsi="Times New Roman" w:cs="Times New Roman"/>
          <w:sz w:val="24"/>
          <w:szCs w:val="24"/>
        </w:rPr>
        <w:t xml:space="preserve"> Moravská orlice, roč. 74, č. 300, s. 11.</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Dr. Josef Růžička sedmdesátníkem</w:t>
      </w:r>
      <w:r w:rsidRPr="00950AF6">
        <w:rPr>
          <w:rFonts w:ascii="Times New Roman" w:hAnsi="Times New Roman" w:cs="Times New Roman"/>
          <w:sz w:val="24"/>
          <w:szCs w:val="24"/>
        </w:rPr>
        <w:t>. Lidové noviny, roč. 44, č. 142, s. 4.</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Drobný oznamovatel</w:t>
      </w:r>
      <w:r w:rsidRPr="00950AF6">
        <w:rPr>
          <w:rFonts w:ascii="Times New Roman" w:hAnsi="Times New Roman" w:cs="Times New Roman"/>
          <w:sz w:val="24"/>
          <w:szCs w:val="24"/>
        </w:rPr>
        <w:t>. Moravská orlice, 1936, roč. 74, č. 185, s. 16.</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sz w:val="24"/>
          <w:szCs w:val="24"/>
        </w:rPr>
        <w:t xml:space="preserve">FAFEJTA, Martin: </w:t>
      </w:r>
      <w:r w:rsidRPr="00950AF6">
        <w:rPr>
          <w:rFonts w:ascii="Times New Roman" w:hAnsi="Times New Roman" w:cs="Times New Roman"/>
          <w:i/>
          <w:sz w:val="24"/>
          <w:szCs w:val="24"/>
        </w:rPr>
        <w:t>Úvod do sociologie pohlaví a sexuality</w:t>
      </w:r>
      <w:r w:rsidRPr="00950AF6">
        <w:rPr>
          <w:rFonts w:ascii="Times New Roman" w:hAnsi="Times New Roman" w:cs="Times New Roman"/>
          <w:sz w:val="24"/>
          <w:szCs w:val="24"/>
        </w:rPr>
        <w:t xml:space="preserve">. Jan </w:t>
      </w:r>
      <w:proofErr w:type="spellStart"/>
      <w:r w:rsidRPr="00950AF6">
        <w:rPr>
          <w:rFonts w:ascii="Times New Roman" w:hAnsi="Times New Roman" w:cs="Times New Roman"/>
          <w:sz w:val="24"/>
          <w:szCs w:val="24"/>
        </w:rPr>
        <w:t>Piszkiewicz</w:t>
      </w:r>
      <w:proofErr w:type="spellEnd"/>
      <w:r w:rsidRPr="00950AF6">
        <w:rPr>
          <w:rFonts w:ascii="Times New Roman" w:hAnsi="Times New Roman" w:cs="Times New Roman"/>
          <w:sz w:val="24"/>
          <w:szCs w:val="24"/>
        </w:rPr>
        <w:t>. Věrovany, 2004, 160 s.</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sz w:val="24"/>
          <w:szCs w:val="24"/>
        </w:rPr>
        <w:t xml:space="preserve">GJURIČOVÁ, Šárka: </w:t>
      </w:r>
      <w:r w:rsidRPr="00950AF6">
        <w:rPr>
          <w:rFonts w:ascii="Times New Roman" w:hAnsi="Times New Roman" w:cs="Times New Roman"/>
          <w:i/>
          <w:sz w:val="24"/>
          <w:szCs w:val="24"/>
        </w:rPr>
        <w:t>Přednáška na téma problematika gender v rodinném poradenství v rámci cyklu přednášek k tématu Gender na FF UK</w:t>
      </w:r>
      <w:r w:rsidRPr="00950AF6">
        <w:rPr>
          <w:rFonts w:ascii="Times New Roman" w:hAnsi="Times New Roman" w:cs="Times New Roman"/>
          <w:sz w:val="24"/>
          <w:szCs w:val="24"/>
        </w:rPr>
        <w:t>, Praha, 1997.</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Hašlerky</w:t>
      </w:r>
      <w:r w:rsidRPr="00950AF6">
        <w:rPr>
          <w:rFonts w:ascii="Times New Roman" w:hAnsi="Times New Roman" w:cs="Times New Roman"/>
          <w:sz w:val="24"/>
          <w:szCs w:val="24"/>
        </w:rPr>
        <w:t>. Lidové noviny, 1936, roč. 44, č. 560, s. 8.</w:t>
      </w:r>
    </w:p>
    <w:p w:rsidR="00DB0CD3" w:rsidRPr="00950AF6" w:rsidRDefault="00DB0CD3" w:rsidP="00DB0CD3">
      <w:pPr>
        <w:spacing w:line="360" w:lineRule="auto"/>
        <w:rPr>
          <w:rFonts w:ascii="Times New Roman" w:hAnsi="Times New Roman" w:cs="Times New Roman"/>
          <w:sz w:val="24"/>
          <w:szCs w:val="24"/>
        </w:rPr>
      </w:pPr>
      <w:proofErr w:type="spellStart"/>
      <w:r w:rsidRPr="00950AF6">
        <w:rPr>
          <w:rFonts w:ascii="Times New Roman" w:hAnsi="Times New Roman" w:cs="Times New Roman"/>
          <w:i/>
          <w:sz w:val="24"/>
          <w:szCs w:val="24"/>
        </w:rPr>
        <w:t>Inž</w:t>
      </w:r>
      <w:proofErr w:type="spellEnd"/>
      <w:r w:rsidRPr="00950AF6">
        <w:rPr>
          <w:rFonts w:ascii="Times New Roman" w:hAnsi="Times New Roman" w:cs="Times New Roman"/>
          <w:i/>
          <w:sz w:val="24"/>
          <w:szCs w:val="24"/>
        </w:rPr>
        <w:t>. Josef Svoboda šedesátníkem</w:t>
      </w:r>
      <w:r w:rsidRPr="00950AF6">
        <w:rPr>
          <w:rFonts w:ascii="Times New Roman" w:hAnsi="Times New Roman" w:cs="Times New Roman"/>
          <w:sz w:val="24"/>
          <w:szCs w:val="24"/>
        </w:rPr>
        <w:t>. Lidové noviny, roč. 44, č. 13, s. 5.</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Jak krásná by byla bez pih!</w:t>
      </w:r>
      <w:r w:rsidRPr="00950AF6">
        <w:rPr>
          <w:rFonts w:ascii="Times New Roman" w:hAnsi="Times New Roman" w:cs="Times New Roman"/>
          <w:sz w:val="24"/>
          <w:szCs w:val="24"/>
        </w:rPr>
        <w:t xml:space="preserve"> Moravská orlice, 1936, roč. 74, č. 70, s. 16.</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sz w:val="24"/>
          <w:szCs w:val="24"/>
        </w:rPr>
        <w:t xml:space="preserve">JANOŠOVÁ, Pavlína: </w:t>
      </w:r>
      <w:r w:rsidRPr="00950AF6">
        <w:rPr>
          <w:rFonts w:ascii="Times New Roman" w:hAnsi="Times New Roman" w:cs="Times New Roman"/>
          <w:i/>
          <w:sz w:val="24"/>
          <w:szCs w:val="24"/>
        </w:rPr>
        <w:t>Dívčí a chlapecká identita</w:t>
      </w:r>
      <w:r w:rsidRPr="00950AF6">
        <w:rPr>
          <w:rFonts w:ascii="Times New Roman" w:hAnsi="Times New Roman" w:cs="Times New Roman"/>
          <w:sz w:val="24"/>
          <w:szCs w:val="24"/>
        </w:rPr>
        <w:t xml:space="preserve">. </w:t>
      </w:r>
      <w:proofErr w:type="spellStart"/>
      <w:r w:rsidRPr="00950AF6">
        <w:rPr>
          <w:rFonts w:ascii="Times New Roman" w:hAnsi="Times New Roman" w:cs="Times New Roman"/>
          <w:sz w:val="24"/>
          <w:szCs w:val="24"/>
        </w:rPr>
        <w:t>Grada</w:t>
      </w:r>
      <w:proofErr w:type="spellEnd"/>
      <w:r w:rsidRPr="00950AF6">
        <w:rPr>
          <w:rFonts w:ascii="Times New Roman" w:hAnsi="Times New Roman" w:cs="Times New Roman"/>
          <w:sz w:val="24"/>
          <w:szCs w:val="24"/>
        </w:rPr>
        <w:t xml:space="preserve"> </w:t>
      </w:r>
      <w:proofErr w:type="spellStart"/>
      <w:r w:rsidRPr="00950AF6">
        <w:rPr>
          <w:rFonts w:ascii="Times New Roman" w:hAnsi="Times New Roman" w:cs="Times New Roman"/>
          <w:sz w:val="24"/>
          <w:szCs w:val="24"/>
        </w:rPr>
        <w:t>Publishing</w:t>
      </w:r>
      <w:proofErr w:type="spellEnd"/>
      <w:r w:rsidRPr="00950AF6">
        <w:rPr>
          <w:rFonts w:ascii="Times New Roman" w:hAnsi="Times New Roman" w:cs="Times New Roman"/>
          <w:sz w:val="24"/>
          <w:szCs w:val="24"/>
        </w:rPr>
        <w:t xml:space="preserve"> a.s. Praha, 2008, 285 s.</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Je to nemožná osoba.</w:t>
      </w:r>
      <w:r w:rsidRPr="00950AF6">
        <w:rPr>
          <w:rFonts w:ascii="Times New Roman" w:hAnsi="Times New Roman" w:cs="Times New Roman"/>
          <w:sz w:val="24"/>
          <w:szCs w:val="24"/>
        </w:rPr>
        <w:t xml:space="preserve"> Moravská orlice, roč. 74, č. 99, s. 12.</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sz w:val="24"/>
          <w:szCs w:val="24"/>
        </w:rPr>
        <w:lastRenderedPageBreak/>
        <w:t xml:space="preserve">KARSTEN, Hartmut: </w:t>
      </w:r>
      <w:r w:rsidRPr="00950AF6">
        <w:rPr>
          <w:rFonts w:ascii="Times New Roman" w:hAnsi="Times New Roman" w:cs="Times New Roman"/>
          <w:i/>
          <w:sz w:val="24"/>
          <w:szCs w:val="24"/>
        </w:rPr>
        <w:t>Ženy – muži: Genderové role, jejich původ a vývoj</w:t>
      </w:r>
      <w:r w:rsidRPr="00950AF6">
        <w:rPr>
          <w:rFonts w:ascii="Times New Roman" w:hAnsi="Times New Roman" w:cs="Times New Roman"/>
          <w:sz w:val="24"/>
          <w:szCs w:val="24"/>
        </w:rPr>
        <w:t>. Portál. Praha, 2006, 184 s.</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Klub panen</w:t>
      </w:r>
      <w:r w:rsidRPr="00950AF6">
        <w:rPr>
          <w:rFonts w:ascii="Times New Roman" w:hAnsi="Times New Roman" w:cs="Times New Roman"/>
          <w:sz w:val="24"/>
          <w:szCs w:val="24"/>
        </w:rPr>
        <w:t>. Lidové noviny, roč. 44, č. 510, s. 15.</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sz w:val="24"/>
          <w:szCs w:val="24"/>
        </w:rPr>
        <w:t xml:space="preserve">LINHART, J., PETRUSEK, M., VODÁKOVÁ, A., MAŘÍKOVÁ, H: </w:t>
      </w:r>
      <w:r w:rsidRPr="00950AF6">
        <w:rPr>
          <w:rFonts w:ascii="Times New Roman" w:hAnsi="Times New Roman" w:cs="Times New Roman"/>
          <w:i/>
          <w:sz w:val="24"/>
          <w:szCs w:val="24"/>
        </w:rPr>
        <w:t>Velký sociologický slovník.</w:t>
      </w:r>
      <w:r w:rsidRPr="00950AF6">
        <w:rPr>
          <w:rFonts w:ascii="Times New Roman" w:hAnsi="Times New Roman" w:cs="Times New Roman"/>
          <w:sz w:val="24"/>
          <w:szCs w:val="24"/>
        </w:rPr>
        <w:t xml:space="preserve"> Nakladatelství Karolinum. Praha, 1996, 1627 s.</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sz w:val="24"/>
          <w:szCs w:val="24"/>
        </w:rPr>
        <w:t xml:space="preserve">MALÍNSKÁ, Jana: </w:t>
      </w:r>
      <w:r w:rsidRPr="00950AF6">
        <w:rPr>
          <w:rFonts w:ascii="Times New Roman" w:hAnsi="Times New Roman" w:cs="Times New Roman"/>
          <w:i/>
          <w:sz w:val="24"/>
          <w:szCs w:val="24"/>
        </w:rPr>
        <w:t>Do politiky prý žena nesmí. Proč?</w:t>
      </w:r>
      <w:r w:rsidRPr="00950AF6">
        <w:rPr>
          <w:rFonts w:ascii="Times New Roman" w:hAnsi="Times New Roman" w:cs="Times New Roman"/>
          <w:sz w:val="24"/>
          <w:szCs w:val="24"/>
        </w:rPr>
        <w:t xml:space="preserve"> Slon, Praha, 2005, 176 s.</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Malý oznamovatel</w:t>
      </w:r>
      <w:r w:rsidRPr="00950AF6">
        <w:rPr>
          <w:rFonts w:ascii="Times New Roman" w:hAnsi="Times New Roman" w:cs="Times New Roman"/>
          <w:sz w:val="24"/>
          <w:szCs w:val="24"/>
        </w:rPr>
        <w:t>. Lidové noviny, 1936, roč. 44, č. 153, s. 4.</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Malý oznamovatel</w:t>
      </w:r>
      <w:r w:rsidRPr="00950AF6">
        <w:rPr>
          <w:rFonts w:ascii="Times New Roman" w:hAnsi="Times New Roman" w:cs="Times New Roman"/>
          <w:sz w:val="24"/>
          <w:szCs w:val="24"/>
        </w:rPr>
        <w:t>. Lidové noviny, 1943, roč. 51, č. 166, s. 9.</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Malý oznamovatel</w:t>
      </w:r>
      <w:r w:rsidRPr="00950AF6">
        <w:rPr>
          <w:rFonts w:ascii="Times New Roman" w:hAnsi="Times New Roman" w:cs="Times New Roman"/>
          <w:sz w:val="24"/>
          <w:szCs w:val="24"/>
        </w:rPr>
        <w:t>. Lidové noviny, 1943, roč. 51, č. 222, s. 9.</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sz w:val="24"/>
          <w:szCs w:val="24"/>
        </w:rPr>
        <w:t>MAŘÍKOVÁ, Hana (</w:t>
      </w:r>
      <w:proofErr w:type="spellStart"/>
      <w:r w:rsidRPr="00950AF6">
        <w:rPr>
          <w:rFonts w:ascii="Times New Roman" w:hAnsi="Times New Roman" w:cs="Times New Roman"/>
          <w:sz w:val="24"/>
          <w:szCs w:val="24"/>
        </w:rPr>
        <w:t>ed</w:t>
      </w:r>
      <w:proofErr w:type="spellEnd"/>
      <w:r w:rsidRPr="00950AF6">
        <w:rPr>
          <w:rFonts w:ascii="Times New Roman" w:hAnsi="Times New Roman" w:cs="Times New Roman"/>
          <w:sz w:val="24"/>
          <w:szCs w:val="24"/>
        </w:rPr>
        <w:t xml:space="preserve">.), KŘÍŽKOVÁ, Alena, VOHLÍDALOVÁ, </w:t>
      </w:r>
      <w:r w:rsidRPr="00950AF6">
        <w:rPr>
          <w:rFonts w:ascii="Times New Roman" w:hAnsi="Times New Roman" w:cs="Times New Roman"/>
          <w:i/>
          <w:sz w:val="24"/>
          <w:szCs w:val="24"/>
        </w:rPr>
        <w:t>Marta: Živitelé a živitelky: reflexe (a) práce</w:t>
      </w:r>
      <w:r w:rsidRPr="00950AF6">
        <w:rPr>
          <w:rFonts w:ascii="Times New Roman" w:hAnsi="Times New Roman" w:cs="Times New Roman"/>
          <w:sz w:val="24"/>
          <w:szCs w:val="24"/>
        </w:rPr>
        <w:t>. Slon, Praha, 2012, 303 s.</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Motocykly JAWA.</w:t>
      </w:r>
      <w:r w:rsidRPr="00950AF6">
        <w:rPr>
          <w:rFonts w:ascii="Times New Roman" w:hAnsi="Times New Roman" w:cs="Times New Roman"/>
          <w:sz w:val="24"/>
          <w:szCs w:val="24"/>
        </w:rPr>
        <w:t xml:space="preserve"> Moravská orlice, roč. 74, č. 34, s. 7.</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Návrat raněného</w:t>
      </w:r>
      <w:r w:rsidRPr="00950AF6">
        <w:rPr>
          <w:rFonts w:ascii="Times New Roman" w:hAnsi="Times New Roman" w:cs="Times New Roman"/>
          <w:sz w:val="24"/>
          <w:szCs w:val="24"/>
        </w:rPr>
        <w:t>. Moravská orlice, roč. 81, č. 37, s. 6.</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 xml:space="preserve">Nová </w:t>
      </w:r>
      <w:proofErr w:type="spellStart"/>
      <w:r w:rsidRPr="00950AF6">
        <w:rPr>
          <w:rFonts w:ascii="Times New Roman" w:hAnsi="Times New Roman" w:cs="Times New Roman"/>
          <w:i/>
          <w:sz w:val="24"/>
          <w:szCs w:val="24"/>
        </w:rPr>
        <w:t>Oetkerova</w:t>
      </w:r>
      <w:proofErr w:type="spellEnd"/>
      <w:r w:rsidRPr="00950AF6">
        <w:rPr>
          <w:rFonts w:ascii="Times New Roman" w:hAnsi="Times New Roman" w:cs="Times New Roman"/>
          <w:i/>
          <w:sz w:val="24"/>
          <w:szCs w:val="24"/>
        </w:rPr>
        <w:t xml:space="preserve"> recepční knížka.</w:t>
      </w:r>
      <w:r w:rsidRPr="00950AF6">
        <w:rPr>
          <w:rFonts w:ascii="Times New Roman" w:hAnsi="Times New Roman" w:cs="Times New Roman"/>
          <w:sz w:val="24"/>
          <w:szCs w:val="24"/>
        </w:rPr>
        <w:t xml:space="preserve"> Moravská orlice, roč. 74, č. 300, s. 11.</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sz w:val="24"/>
          <w:szCs w:val="24"/>
        </w:rPr>
        <w:t xml:space="preserve">OAKLEY, Ann: </w:t>
      </w:r>
      <w:r w:rsidRPr="00950AF6">
        <w:rPr>
          <w:rFonts w:ascii="Times New Roman" w:hAnsi="Times New Roman" w:cs="Times New Roman"/>
          <w:i/>
          <w:sz w:val="24"/>
          <w:szCs w:val="24"/>
        </w:rPr>
        <w:t>Pohlaví, gender a společnost</w:t>
      </w:r>
      <w:r w:rsidRPr="00950AF6">
        <w:rPr>
          <w:rFonts w:ascii="Times New Roman" w:hAnsi="Times New Roman" w:cs="Times New Roman"/>
          <w:sz w:val="24"/>
          <w:szCs w:val="24"/>
        </w:rPr>
        <w:t>. Portál. Praha, 2000, 176 s.</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Oga</w:t>
      </w:r>
      <w:bookmarkStart w:id="28" w:name="_GoBack"/>
      <w:bookmarkEnd w:id="28"/>
      <w:r w:rsidRPr="00950AF6">
        <w:rPr>
          <w:rFonts w:ascii="Times New Roman" w:hAnsi="Times New Roman" w:cs="Times New Roman"/>
          <w:i/>
          <w:sz w:val="24"/>
          <w:szCs w:val="24"/>
        </w:rPr>
        <w:t>r</w:t>
      </w:r>
      <w:r w:rsidRPr="00950AF6">
        <w:rPr>
          <w:rFonts w:ascii="Times New Roman" w:hAnsi="Times New Roman" w:cs="Times New Roman"/>
          <w:sz w:val="24"/>
          <w:szCs w:val="24"/>
        </w:rPr>
        <w:t>. Moravská orlice, 1936, roč. 74, č. 70, s. 8.</w:t>
      </w:r>
    </w:p>
    <w:p w:rsidR="00DB0CD3" w:rsidRPr="00950AF6" w:rsidRDefault="00DB0CD3" w:rsidP="00DB0CD3">
      <w:pPr>
        <w:spacing w:line="360" w:lineRule="auto"/>
        <w:rPr>
          <w:rFonts w:ascii="Times New Roman" w:hAnsi="Times New Roman" w:cs="Times New Roman"/>
          <w:sz w:val="24"/>
          <w:szCs w:val="24"/>
        </w:rPr>
      </w:pPr>
      <w:proofErr w:type="spellStart"/>
      <w:r w:rsidRPr="00950AF6">
        <w:rPr>
          <w:rFonts w:ascii="Times New Roman" w:hAnsi="Times New Roman" w:cs="Times New Roman"/>
          <w:i/>
          <w:sz w:val="24"/>
          <w:szCs w:val="24"/>
        </w:rPr>
        <w:t>Osram</w:t>
      </w:r>
      <w:proofErr w:type="spellEnd"/>
      <w:r w:rsidRPr="00950AF6">
        <w:rPr>
          <w:rFonts w:ascii="Times New Roman" w:hAnsi="Times New Roman" w:cs="Times New Roman"/>
          <w:sz w:val="24"/>
          <w:szCs w:val="24"/>
        </w:rPr>
        <w:t>. Moravská orlice, 1936, roč. 74, č. 10, s. 15.</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sz w:val="24"/>
          <w:szCs w:val="24"/>
        </w:rPr>
        <w:t xml:space="preserve">OSVALDOVÁ, Barbora: </w:t>
      </w:r>
      <w:r w:rsidRPr="00950AF6">
        <w:rPr>
          <w:rFonts w:ascii="Times New Roman" w:hAnsi="Times New Roman" w:cs="Times New Roman"/>
          <w:i/>
          <w:sz w:val="24"/>
          <w:szCs w:val="24"/>
        </w:rPr>
        <w:t>Česká média a feminismus</w:t>
      </w:r>
      <w:r w:rsidRPr="00950AF6">
        <w:rPr>
          <w:rFonts w:ascii="Times New Roman" w:hAnsi="Times New Roman" w:cs="Times New Roman"/>
          <w:sz w:val="24"/>
          <w:szCs w:val="24"/>
        </w:rPr>
        <w:t>. Slon, Praha, 2004, 160 s.</w:t>
      </w:r>
    </w:p>
    <w:p w:rsidR="00DB0CD3" w:rsidRPr="00950AF6" w:rsidRDefault="00DB0CD3" w:rsidP="00DB0CD3">
      <w:pPr>
        <w:spacing w:line="360" w:lineRule="auto"/>
        <w:rPr>
          <w:rFonts w:ascii="Times New Roman" w:hAnsi="Times New Roman" w:cs="Times New Roman"/>
          <w:sz w:val="24"/>
          <w:szCs w:val="24"/>
        </w:rPr>
      </w:pPr>
      <w:proofErr w:type="spellStart"/>
      <w:r w:rsidRPr="00950AF6">
        <w:rPr>
          <w:rFonts w:ascii="Times New Roman" w:hAnsi="Times New Roman" w:cs="Times New Roman"/>
          <w:i/>
          <w:sz w:val="24"/>
          <w:szCs w:val="24"/>
        </w:rPr>
        <w:t>Ovomaltine</w:t>
      </w:r>
      <w:proofErr w:type="spellEnd"/>
      <w:r w:rsidRPr="00950AF6">
        <w:rPr>
          <w:rFonts w:ascii="Times New Roman" w:hAnsi="Times New Roman" w:cs="Times New Roman"/>
          <w:i/>
          <w:sz w:val="24"/>
          <w:szCs w:val="24"/>
        </w:rPr>
        <w:t xml:space="preserve"> 2</w:t>
      </w:r>
      <w:r w:rsidRPr="00950AF6">
        <w:rPr>
          <w:rFonts w:ascii="Times New Roman" w:hAnsi="Times New Roman" w:cs="Times New Roman"/>
          <w:sz w:val="24"/>
          <w:szCs w:val="24"/>
        </w:rPr>
        <w:t>. Lidové noviny, roč. 51, č. 354, s. 3.</w:t>
      </w:r>
    </w:p>
    <w:p w:rsidR="00DB0CD3" w:rsidRPr="00950AF6" w:rsidRDefault="00DB0CD3" w:rsidP="00DB0CD3">
      <w:pPr>
        <w:spacing w:line="360" w:lineRule="auto"/>
        <w:rPr>
          <w:rFonts w:ascii="Times New Roman" w:hAnsi="Times New Roman" w:cs="Times New Roman"/>
          <w:sz w:val="24"/>
          <w:szCs w:val="24"/>
        </w:rPr>
      </w:pPr>
      <w:proofErr w:type="spellStart"/>
      <w:r w:rsidRPr="00950AF6">
        <w:rPr>
          <w:rFonts w:ascii="Times New Roman" w:hAnsi="Times New Roman" w:cs="Times New Roman"/>
          <w:i/>
          <w:sz w:val="24"/>
          <w:szCs w:val="24"/>
        </w:rPr>
        <w:t>Ovomaltine</w:t>
      </w:r>
      <w:proofErr w:type="spellEnd"/>
      <w:r w:rsidRPr="00950AF6">
        <w:rPr>
          <w:rFonts w:ascii="Times New Roman" w:hAnsi="Times New Roman" w:cs="Times New Roman"/>
          <w:sz w:val="24"/>
          <w:szCs w:val="24"/>
        </w:rPr>
        <w:t>. Lidové noviny, 1936, roč. 44, č. 191, s. 5.</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 xml:space="preserve">Parte Gustava </w:t>
      </w:r>
      <w:proofErr w:type="spellStart"/>
      <w:r w:rsidRPr="00950AF6">
        <w:rPr>
          <w:rFonts w:ascii="Times New Roman" w:hAnsi="Times New Roman" w:cs="Times New Roman"/>
          <w:i/>
          <w:sz w:val="24"/>
          <w:szCs w:val="24"/>
        </w:rPr>
        <w:t>Baráčka</w:t>
      </w:r>
      <w:proofErr w:type="spellEnd"/>
      <w:r w:rsidRPr="00950AF6">
        <w:rPr>
          <w:rFonts w:ascii="Times New Roman" w:hAnsi="Times New Roman" w:cs="Times New Roman"/>
          <w:sz w:val="24"/>
          <w:szCs w:val="24"/>
        </w:rPr>
        <w:t>. Lidové noviny, roč. 44, č. 13, s. 12.</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Pomlázka.</w:t>
      </w:r>
      <w:r w:rsidRPr="00950AF6">
        <w:rPr>
          <w:rFonts w:ascii="Times New Roman" w:hAnsi="Times New Roman" w:cs="Times New Roman"/>
          <w:sz w:val="24"/>
          <w:szCs w:val="24"/>
        </w:rPr>
        <w:t xml:space="preserve"> Moravská orlice, 1943, roč. 81, č. 91, s. 11.</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sz w:val="24"/>
          <w:szCs w:val="24"/>
        </w:rPr>
        <w:t xml:space="preserve">RENZETTI, Claire M., CURRAN, Daniel J.: </w:t>
      </w:r>
      <w:r w:rsidRPr="00950AF6">
        <w:rPr>
          <w:rFonts w:ascii="Times New Roman" w:hAnsi="Times New Roman" w:cs="Times New Roman"/>
          <w:i/>
          <w:sz w:val="24"/>
          <w:szCs w:val="24"/>
        </w:rPr>
        <w:t>Ženy, muži a společnost</w:t>
      </w:r>
      <w:r w:rsidRPr="00950AF6">
        <w:rPr>
          <w:rFonts w:ascii="Times New Roman" w:hAnsi="Times New Roman" w:cs="Times New Roman"/>
          <w:sz w:val="24"/>
          <w:szCs w:val="24"/>
        </w:rPr>
        <w:t>. Nakladatelství Karolinum. Praha, 2003, 642 s.</w:t>
      </w:r>
    </w:p>
    <w:p w:rsidR="00DB0CD3" w:rsidRPr="00950AF6" w:rsidRDefault="00DB0CD3" w:rsidP="00DB0CD3">
      <w:pPr>
        <w:spacing w:line="360" w:lineRule="auto"/>
        <w:rPr>
          <w:rFonts w:ascii="Times New Roman" w:hAnsi="Times New Roman" w:cs="Times New Roman"/>
          <w:sz w:val="24"/>
          <w:szCs w:val="24"/>
        </w:rPr>
      </w:pPr>
      <w:proofErr w:type="spellStart"/>
      <w:r w:rsidRPr="00950AF6">
        <w:rPr>
          <w:rFonts w:ascii="Times New Roman" w:hAnsi="Times New Roman" w:cs="Times New Roman"/>
          <w:i/>
          <w:sz w:val="24"/>
          <w:szCs w:val="24"/>
        </w:rPr>
        <w:lastRenderedPageBreak/>
        <w:t>Rotbart</w:t>
      </w:r>
      <w:proofErr w:type="spellEnd"/>
      <w:r w:rsidRPr="00950AF6">
        <w:rPr>
          <w:rFonts w:ascii="Times New Roman" w:hAnsi="Times New Roman" w:cs="Times New Roman"/>
          <w:sz w:val="24"/>
          <w:szCs w:val="24"/>
        </w:rPr>
        <w:t>. Lidové noviny, 1936, roč. 44, č. 143, s. 5.</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Rychlík.</w:t>
      </w:r>
      <w:r w:rsidRPr="00950AF6">
        <w:rPr>
          <w:rFonts w:ascii="Times New Roman" w:hAnsi="Times New Roman" w:cs="Times New Roman"/>
          <w:sz w:val="24"/>
          <w:szCs w:val="24"/>
        </w:rPr>
        <w:t xml:space="preserve"> Lidové noviny, roč. 51, č. 320, s. 7.</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sz w:val="24"/>
          <w:szCs w:val="24"/>
        </w:rPr>
        <w:t xml:space="preserve">ŘÍDKÝ, Josef: </w:t>
      </w:r>
      <w:r w:rsidRPr="00950AF6">
        <w:rPr>
          <w:rFonts w:ascii="Times New Roman" w:hAnsi="Times New Roman" w:cs="Times New Roman"/>
          <w:i/>
          <w:sz w:val="24"/>
          <w:szCs w:val="24"/>
        </w:rPr>
        <w:t>Dlouholetá měření dokazují, že ženy patří za plotnu, pane kolego.</w:t>
      </w:r>
      <w:r w:rsidRPr="00950AF6">
        <w:rPr>
          <w:rFonts w:ascii="Times New Roman" w:hAnsi="Times New Roman" w:cs="Times New Roman"/>
          <w:sz w:val="24"/>
          <w:szCs w:val="24"/>
        </w:rPr>
        <w:t xml:space="preserve"> Dějiny – Teorie – Kritika. 2010, roč. 5, č. 1, s. 30 – 56.</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Technické potřeby pro průmysl a železa</w:t>
      </w:r>
      <w:r w:rsidRPr="00950AF6">
        <w:rPr>
          <w:rFonts w:ascii="Times New Roman" w:hAnsi="Times New Roman" w:cs="Times New Roman"/>
          <w:sz w:val="24"/>
          <w:szCs w:val="24"/>
        </w:rPr>
        <w:t>. Lidové noviny, roč. 51, č. 354, s. 7.</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Tribuna Moravy</w:t>
      </w:r>
      <w:r w:rsidRPr="00950AF6">
        <w:rPr>
          <w:rFonts w:ascii="Times New Roman" w:hAnsi="Times New Roman" w:cs="Times New Roman"/>
          <w:sz w:val="24"/>
          <w:szCs w:val="24"/>
        </w:rPr>
        <w:t>. Moravská orlice, 1936, roč. 74, č. 266, s. 16.</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Únava a bolesti nohou</w:t>
      </w:r>
      <w:r w:rsidRPr="00950AF6">
        <w:rPr>
          <w:rFonts w:ascii="Times New Roman" w:hAnsi="Times New Roman" w:cs="Times New Roman"/>
          <w:sz w:val="24"/>
          <w:szCs w:val="24"/>
        </w:rPr>
        <w:t>. Lidové noviny, roč. 44, č. 297, s. 15.</w:t>
      </w:r>
    </w:p>
    <w:p w:rsidR="00DB0CD3"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Václav Jelínek a syn</w:t>
      </w:r>
      <w:r w:rsidRPr="00950AF6">
        <w:rPr>
          <w:rFonts w:ascii="Times New Roman" w:hAnsi="Times New Roman" w:cs="Times New Roman"/>
          <w:sz w:val="24"/>
          <w:szCs w:val="24"/>
        </w:rPr>
        <w:t>. Lidové noviny, roč. 51, č. 283, s. 8.</w:t>
      </w:r>
    </w:p>
    <w:p w:rsidR="00DB0CD3" w:rsidRPr="00950AF6" w:rsidRDefault="00DB0CD3" w:rsidP="00DB0CD3">
      <w:pPr>
        <w:spacing w:line="360" w:lineRule="auto"/>
        <w:rPr>
          <w:rFonts w:ascii="Times New Roman" w:hAnsi="Times New Roman" w:cs="Times New Roman"/>
          <w:sz w:val="24"/>
          <w:szCs w:val="24"/>
        </w:rPr>
      </w:pPr>
      <w:proofErr w:type="spellStart"/>
      <w:r w:rsidRPr="00950AF6">
        <w:rPr>
          <w:rFonts w:ascii="Times New Roman" w:hAnsi="Times New Roman" w:cs="Times New Roman"/>
          <w:i/>
          <w:sz w:val="24"/>
          <w:szCs w:val="24"/>
        </w:rPr>
        <w:t>Vetera</w:t>
      </w:r>
      <w:proofErr w:type="spellEnd"/>
      <w:r w:rsidRPr="00950AF6">
        <w:rPr>
          <w:rFonts w:ascii="Times New Roman" w:hAnsi="Times New Roman" w:cs="Times New Roman"/>
          <w:i/>
          <w:sz w:val="24"/>
          <w:szCs w:val="24"/>
        </w:rPr>
        <w:t>.</w:t>
      </w:r>
      <w:r w:rsidRPr="00950AF6">
        <w:rPr>
          <w:rFonts w:ascii="Times New Roman" w:hAnsi="Times New Roman" w:cs="Times New Roman"/>
          <w:sz w:val="24"/>
          <w:szCs w:val="24"/>
        </w:rPr>
        <w:t xml:space="preserve"> Lidové noviny, roč. 51, č. 166, s. 9.</w:t>
      </w:r>
    </w:p>
    <w:p w:rsidR="009B50EA" w:rsidRPr="00950AF6" w:rsidRDefault="00DB0CD3" w:rsidP="00DB0CD3">
      <w:pPr>
        <w:spacing w:line="360" w:lineRule="auto"/>
        <w:rPr>
          <w:rFonts w:ascii="Times New Roman" w:hAnsi="Times New Roman" w:cs="Times New Roman"/>
          <w:sz w:val="24"/>
          <w:szCs w:val="24"/>
        </w:rPr>
      </w:pPr>
      <w:r w:rsidRPr="00950AF6">
        <w:rPr>
          <w:rFonts w:ascii="Times New Roman" w:hAnsi="Times New Roman" w:cs="Times New Roman"/>
          <w:i/>
          <w:sz w:val="24"/>
          <w:szCs w:val="24"/>
        </w:rPr>
        <w:t>Žena v Protektorátě Čechy a Morava</w:t>
      </w:r>
      <w:r w:rsidRPr="00950AF6">
        <w:rPr>
          <w:rFonts w:ascii="Times New Roman" w:hAnsi="Times New Roman" w:cs="Times New Roman"/>
          <w:sz w:val="24"/>
          <w:szCs w:val="24"/>
        </w:rPr>
        <w:t>. Moravská orlice, roč. 81, č. 43, s. 10.</w:t>
      </w:r>
    </w:p>
    <w:p w:rsidR="00AF17DB" w:rsidRDefault="00AF17DB" w:rsidP="00825803">
      <w:pPr>
        <w:pStyle w:val="Nadpis1"/>
        <w:rPr>
          <w:rFonts w:eastAsia="Gothic725AT-BlackA" w:cs="Times New Roman"/>
          <w:sz w:val="24"/>
          <w:szCs w:val="24"/>
        </w:rPr>
      </w:pPr>
    </w:p>
    <w:p w:rsidR="00AF17DB" w:rsidRDefault="00AF17DB" w:rsidP="00825803">
      <w:pPr>
        <w:pStyle w:val="Nadpis1"/>
        <w:rPr>
          <w:rFonts w:eastAsia="Gothic725AT-BlackA" w:cs="Times New Roman"/>
          <w:sz w:val="24"/>
          <w:szCs w:val="24"/>
        </w:rPr>
      </w:pPr>
    </w:p>
    <w:p w:rsidR="00AF17DB" w:rsidRDefault="00AF17DB" w:rsidP="00825803">
      <w:pPr>
        <w:pStyle w:val="Nadpis1"/>
        <w:rPr>
          <w:rFonts w:eastAsia="Gothic725AT-BlackA" w:cs="Times New Roman"/>
          <w:sz w:val="24"/>
          <w:szCs w:val="24"/>
        </w:rPr>
      </w:pPr>
    </w:p>
    <w:p w:rsidR="00AF17DB" w:rsidRPr="00AF17DB" w:rsidRDefault="00AF17DB" w:rsidP="00AF17DB"/>
    <w:p w:rsidR="00825803" w:rsidRPr="00950AF6" w:rsidRDefault="00825803" w:rsidP="00825803">
      <w:pPr>
        <w:pStyle w:val="Nadpis1"/>
        <w:rPr>
          <w:rFonts w:eastAsia="Gothic725AT-BlackA" w:cs="Times New Roman"/>
          <w:sz w:val="24"/>
          <w:szCs w:val="24"/>
        </w:rPr>
      </w:pPr>
      <w:bookmarkStart w:id="29" w:name="_Toc437241859"/>
      <w:r w:rsidRPr="00950AF6">
        <w:rPr>
          <w:rFonts w:eastAsia="Gothic725AT-BlackA" w:cs="Times New Roman"/>
          <w:sz w:val="24"/>
          <w:szCs w:val="24"/>
        </w:rPr>
        <w:lastRenderedPageBreak/>
        <w:t>Seznam příloh</w:t>
      </w:r>
      <w:bookmarkEnd w:id="29"/>
    </w:p>
    <w:p w:rsidR="00825803" w:rsidRPr="00950AF6" w:rsidRDefault="00825803" w:rsidP="00825803">
      <w:pPr>
        <w:rPr>
          <w:rFonts w:ascii="Times New Roman" w:hAnsi="Times New Roman" w:cs="Times New Roman"/>
          <w:sz w:val="24"/>
          <w:szCs w:val="24"/>
        </w:rPr>
      </w:pPr>
      <w:r w:rsidRPr="00950AF6">
        <w:rPr>
          <w:rFonts w:ascii="Times New Roman" w:hAnsi="Times New Roman" w:cs="Times New Roman"/>
          <w:noProof/>
          <w:sz w:val="24"/>
          <w:szCs w:val="24"/>
          <w:lang w:eastAsia="cs-CZ"/>
        </w:rPr>
        <w:drawing>
          <wp:inline distT="0" distB="0" distL="0" distR="0" wp14:anchorId="49C496EA" wp14:editId="15DE7537">
            <wp:extent cx="2099381" cy="2760761"/>
            <wp:effectExtent l="0" t="0" r="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omaltin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3001" cy="2765521"/>
                    </a:xfrm>
                    <a:prstGeom prst="rect">
                      <a:avLst/>
                    </a:prstGeom>
                  </pic:spPr>
                </pic:pic>
              </a:graphicData>
            </a:graphic>
          </wp:inline>
        </w:drawing>
      </w:r>
      <w:r w:rsidR="00AC793A" w:rsidRPr="00950AF6">
        <w:rPr>
          <w:rFonts w:ascii="Times New Roman" w:hAnsi="Times New Roman" w:cs="Times New Roman"/>
          <w:sz w:val="24"/>
          <w:szCs w:val="24"/>
        </w:rPr>
        <w:t xml:space="preserve">  </w:t>
      </w:r>
      <w:r w:rsidR="00F45CD7" w:rsidRPr="00950AF6">
        <w:rPr>
          <w:rFonts w:ascii="Times New Roman" w:hAnsi="Times New Roman" w:cs="Times New Roman"/>
          <w:sz w:val="24"/>
          <w:szCs w:val="24"/>
        </w:rPr>
        <w:t xml:space="preserve">        </w:t>
      </w:r>
      <w:r w:rsidR="00F45CD7" w:rsidRPr="00950AF6">
        <w:rPr>
          <w:rFonts w:ascii="Times New Roman" w:hAnsi="Times New Roman" w:cs="Times New Roman"/>
          <w:noProof/>
          <w:sz w:val="24"/>
          <w:szCs w:val="24"/>
          <w:lang w:eastAsia="cs-CZ"/>
        </w:rPr>
        <w:t xml:space="preserve">      </w:t>
      </w:r>
      <w:r w:rsidR="00AC793A" w:rsidRPr="00950AF6">
        <w:rPr>
          <w:rFonts w:ascii="Times New Roman" w:hAnsi="Times New Roman" w:cs="Times New Roman"/>
          <w:noProof/>
          <w:sz w:val="24"/>
          <w:szCs w:val="24"/>
          <w:lang w:eastAsia="cs-CZ"/>
        </w:rPr>
        <w:drawing>
          <wp:inline distT="0" distB="0" distL="0" distR="0" wp14:anchorId="1243692B" wp14:editId="3F265436">
            <wp:extent cx="2360428" cy="3218052"/>
            <wp:effectExtent l="0" t="0" r="1905" b="190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7704" cy="3214339"/>
                    </a:xfrm>
                    <a:prstGeom prst="rect">
                      <a:avLst/>
                    </a:prstGeom>
                  </pic:spPr>
                </pic:pic>
              </a:graphicData>
            </a:graphic>
          </wp:inline>
        </w:drawing>
      </w:r>
    </w:p>
    <w:p w:rsidR="00825803" w:rsidRPr="00950AF6" w:rsidRDefault="00F45CD7" w:rsidP="00825803">
      <w:pPr>
        <w:rPr>
          <w:rFonts w:ascii="Times New Roman" w:hAnsi="Times New Roman" w:cs="Times New Roman"/>
          <w:sz w:val="24"/>
          <w:szCs w:val="24"/>
        </w:rPr>
      </w:pPr>
      <w:r w:rsidRPr="00950AF6">
        <w:rPr>
          <w:rFonts w:ascii="Times New Roman" w:hAnsi="Times New Roman" w:cs="Times New Roman"/>
          <w:sz w:val="24"/>
          <w:szCs w:val="24"/>
        </w:rPr>
        <w:t xml:space="preserve">                   </w:t>
      </w:r>
      <w:r w:rsidR="00825803" w:rsidRPr="00950AF6">
        <w:rPr>
          <w:rFonts w:ascii="Times New Roman" w:hAnsi="Times New Roman" w:cs="Times New Roman"/>
          <w:sz w:val="24"/>
          <w:szCs w:val="24"/>
        </w:rPr>
        <w:t>Příloha č. 1</w:t>
      </w:r>
      <w:r w:rsidRPr="00950AF6">
        <w:rPr>
          <w:rFonts w:ascii="Times New Roman" w:hAnsi="Times New Roman" w:cs="Times New Roman"/>
          <w:sz w:val="24"/>
          <w:szCs w:val="24"/>
        </w:rPr>
        <w:t xml:space="preserve">  </w:t>
      </w:r>
      <w:r w:rsidRPr="00950AF6">
        <w:rPr>
          <w:rFonts w:ascii="Times New Roman" w:hAnsi="Times New Roman" w:cs="Times New Roman"/>
          <w:sz w:val="24"/>
          <w:szCs w:val="24"/>
        </w:rPr>
        <w:tab/>
      </w:r>
      <w:r w:rsidRPr="00950AF6">
        <w:rPr>
          <w:rFonts w:ascii="Times New Roman" w:hAnsi="Times New Roman" w:cs="Times New Roman"/>
          <w:sz w:val="24"/>
          <w:szCs w:val="24"/>
        </w:rPr>
        <w:tab/>
      </w:r>
      <w:r w:rsidRPr="00950AF6">
        <w:rPr>
          <w:rFonts w:ascii="Times New Roman" w:hAnsi="Times New Roman" w:cs="Times New Roman"/>
          <w:sz w:val="24"/>
          <w:szCs w:val="24"/>
        </w:rPr>
        <w:tab/>
      </w:r>
      <w:r w:rsidRPr="00950AF6">
        <w:rPr>
          <w:rFonts w:ascii="Times New Roman" w:hAnsi="Times New Roman" w:cs="Times New Roman"/>
          <w:sz w:val="24"/>
          <w:szCs w:val="24"/>
        </w:rPr>
        <w:tab/>
      </w:r>
      <w:r w:rsidRPr="00950AF6">
        <w:rPr>
          <w:rFonts w:ascii="Times New Roman" w:hAnsi="Times New Roman" w:cs="Times New Roman"/>
          <w:sz w:val="24"/>
          <w:szCs w:val="24"/>
        </w:rPr>
        <w:tab/>
        <w:t xml:space="preserve">       Příloha č. 2</w:t>
      </w:r>
    </w:p>
    <w:p w:rsidR="00980133" w:rsidRPr="00950AF6" w:rsidRDefault="00980133" w:rsidP="00825803">
      <w:pPr>
        <w:rPr>
          <w:rFonts w:ascii="Times New Roman" w:hAnsi="Times New Roman" w:cs="Times New Roman"/>
          <w:sz w:val="24"/>
          <w:szCs w:val="24"/>
        </w:rPr>
      </w:pPr>
    </w:p>
    <w:p w:rsidR="00F45CD7" w:rsidRPr="00950AF6" w:rsidRDefault="00980133" w:rsidP="00825803">
      <w:pPr>
        <w:rPr>
          <w:rFonts w:ascii="Times New Roman" w:hAnsi="Times New Roman" w:cs="Times New Roman"/>
          <w:sz w:val="24"/>
          <w:szCs w:val="24"/>
        </w:rPr>
      </w:pPr>
      <w:r w:rsidRPr="00950AF6">
        <w:rPr>
          <w:rFonts w:ascii="Times New Roman" w:hAnsi="Times New Roman" w:cs="Times New Roman"/>
          <w:noProof/>
          <w:sz w:val="24"/>
          <w:szCs w:val="24"/>
          <w:lang w:eastAsia="cs-CZ"/>
        </w:rPr>
        <w:drawing>
          <wp:inline distT="0" distB="0" distL="0" distR="0" wp14:anchorId="3C79814C" wp14:editId="1C6206BF">
            <wp:extent cx="2330433" cy="2209476"/>
            <wp:effectExtent l="0" t="0" r="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w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4793" cy="2213610"/>
                    </a:xfrm>
                    <a:prstGeom prst="rect">
                      <a:avLst/>
                    </a:prstGeom>
                  </pic:spPr>
                </pic:pic>
              </a:graphicData>
            </a:graphic>
          </wp:inline>
        </w:drawing>
      </w:r>
      <w:r w:rsidRPr="00950AF6">
        <w:rPr>
          <w:rFonts w:ascii="Times New Roman" w:hAnsi="Times New Roman" w:cs="Times New Roman"/>
          <w:sz w:val="24"/>
          <w:szCs w:val="24"/>
        </w:rPr>
        <w:t xml:space="preserve"> </w:t>
      </w:r>
      <w:r w:rsidRPr="00950AF6">
        <w:rPr>
          <w:rFonts w:ascii="Times New Roman" w:hAnsi="Times New Roman" w:cs="Times New Roman"/>
          <w:noProof/>
          <w:sz w:val="24"/>
          <w:szCs w:val="24"/>
          <w:lang w:eastAsia="cs-CZ"/>
        </w:rPr>
        <w:t xml:space="preserve">                         </w:t>
      </w:r>
      <w:r w:rsidRPr="00950AF6">
        <w:rPr>
          <w:rFonts w:ascii="Times New Roman" w:hAnsi="Times New Roman" w:cs="Times New Roman"/>
          <w:noProof/>
          <w:sz w:val="24"/>
          <w:szCs w:val="24"/>
          <w:lang w:eastAsia="cs-CZ"/>
        </w:rPr>
        <w:drawing>
          <wp:inline distT="0" distB="0" distL="0" distR="0" wp14:anchorId="77A98175" wp14:editId="3CD86EEC">
            <wp:extent cx="1616148" cy="3124553"/>
            <wp:effectExtent l="0" t="0" r="317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sti nohou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6813" cy="3125839"/>
                    </a:xfrm>
                    <a:prstGeom prst="rect">
                      <a:avLst/>
                    </a:prstGeom>
                  </pic:spPr>
                </pic:pic>
              </a:graphicData>
            </a:graphic>
          </wp:inline>
        </w:drawing>
      </w:r>
    </w:p>
    <w:p w:rsidR="00980133" w:rsidRPr="00950AF6" w:rsidRDefault="00980133" w:rsidP="00825803">
      <w:pPr>
        <w:rPr>
          <w:rFonts w:ascii="Times New Roman" w:hAnsi="Times New Roman" w:cs="Times New Roman"/>
          <w:sz w:val="24"/>
          <w:szCs w:val="24"/>
        </w:rPr>
      </w:pPr>
      <w:r w:rsidRPr="00950AF6">
        <w:rPr>
          <w:rFonts w:ascii="Times New Roman" w:hAnsi="Times New Roman" w:cs="Times New Roman"/>
          <w:sz w:val="24"/>
          <w:szCs w:val="24"/>
        </w:rPr>
        <w:tab/>
        <w:t xml:space="preserve">         Příloha </w:t>
      </w:r>
      <w:proofErr w:type="gramStart"/>
      <w:r w:rsidRPr="00950AF6">
        <w:rPr>
          <w:rFonts w:ascii="Times New Roman" w:hAnsi="Times New Roman" w:cs="Times New Roman"/>
          <w:sz w:val="24"/>
          <w:szCs w:val="24"/>
        </w:rPr>
        <w:t xml:space="preserve">č. 3 </w:t>
      </w:r>
      <w:r w:rsidRPr="00950AF6">
        <w:rPr>
          <w:rFonts w:ascii="Times New Roman" w:hAnsi="Times New Roman" w:cs="Times New Roman"/>
          <w:sz w:val="24"/>
          <w:szCs w:val="24"/>
        </w:rPr>
        <w:tab/>
      </w:r>
      <w:r w:rsidRPr="00950AF6">
        <w:rPr>
          <w:rFonts w:ascii="Times New Roman" w:hAnsi="Times New Roman" w:cs="Times New Roman"/>
          <w:sz w:val="24"/>
          <w:szCs w:val="24"/>
        </w:rPr>
        <w:tab/>
      </w:r>
      <w:r w:rsidRPr="00950AF6">
        <w:rPr>
          <w:rFonts w:ascii="Times New Roman" w:hAnsi="Times New Roman" w:cs="Times New Roman"/>
          <w:sz w:val="24"/>
          <w:szCs w:val="24"/>
        </w:rPr>
        <w:tab/>
      </w:r>
      <w:r w:rsidRPr="00950AF6">
        <w:rPr>
          <w:rFonts w:ascii="Times New Roman" w:hAnsi="Times New Roman" w:cs="Times New Roman"/>
          <w:sz w:val="24"/>
          <w:szCs w:val="24"/>
        </w:rPr>
        <w:tab/>
      </w:r>
      <w:r w:rsidRPr="00950AF6">
        <w:rPr>
          <w:rFonts w:ascii="Times New Roman" w:hAnsi="Times New Roman" w:cs="Times New Roman"/>
          <w:sz w:val="24"/>
          <w:szCs w:val="24"/>
        </w:rPr>
        <w:tab/>
        <w:t>Příloha</w:t>
      </w:r>
      <w:proofErr w:type="gramEnd"/>
      <w:r w:rsidRPr="00950AF6">
        <w:rPr>
          <w:rFonts w:ascii="Times New Roman" w:hAnsi="Times New Roman" w:cs="Times New Roman"/>
          <w:sz w:val="24"/>
          <w:szCs w:val="24"/>
        </w:rPr>
        <w:t xml:space="preserve"> č. 4</w:t>
      </w:r>
    </w:p>
    <w:p w:rsidR="00521305" w:rsidRPr="00950AF6" w:rsidRDefault="00521305" w:rsidP="00825803">
      <w:pPr>
        <w:rPr>
          <w:rFonts w:ascii="Times New Roman" w:hAnsi="Times New Roman" w:cs="Times New Roman"/>
          <w:sz w:val="24"/>
          <w:szCs w:val="24"/>
        </w:rPr>
      </w:pPr>
    </w:p>
    <w:p w:rsidR="00521305" w:rsidRPr="00950AF6" w:rsidRDefault="00521305" w:rsidP="00825803">
      <w:pPr>
        <w:rPr>
          <w:rFonts w:ascii="Times New Roman" w:hAnsi="Times New Roman" w:cs="Times New Roman"/>
          <w:noProof/>
          <w:sz w:val="24"/>
          <w:szCs w:val="24"/>
          <w:lang w:eastAsia="cs-CZ"/>
        </w:rPr>
      </w:pPr>
    </w:p>
    <w:p w:rsidR="00521305" w:rsidRPr="00950AF6" w:rsidRDefault="00521305" w:rsidP="00825803">
      <w:pPr>
        <w:rPr>
          <w:rFonts w:ascii="Times New Roman" w:hAnsi="Times New Roman" w:cs="Times New Roman"/>
          <w:sz w:val="24"/>
          <w:szCs w:val="24"/>
        </w:rPr>
      </w:pPr>
      <w:r w:rsidRPr="00950AF6">
        <w:rPr>
          <w:rFonts w:ascii="Times New Roman" w:hAnsi="Times New Roman" w:cs="Times New Roman"/>
          <w:noProof/>
          <w:sz w:val="24"/>
          <w:szCs w:val="24"/>
          <w:lang w:eastAsia="cs-CZ"/>
        </w:rPr>
        <w:lastRenderedPageBreak/>
        <w:drawing>
          <wp:inline distT="0" distB="0" distL="0" distR="0" wp14:anchorId="562432AB" wp14:editId="45B8A948">
            <wp:extent cx="2548507" cy="2205439"/>
            <wp:effectExtent l="0" t="0" r="4445" b="444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šlerk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8507" cy="2205439"/>
                    </a:xfrm>
                    <a:prstGeom prst="rect">
                      <a:avLst/>
                    </a:prstGeom>
                  </pic:spPr>
                </pic:pic>
              </a:graphicData>
            </a:graphic>
          </wp:inline>
        </w:drawing>
      </w:r>
      <w:r w:rsidRPr="00950AF6">
        <w:rPr>
          <w:rFonts w:ascii="Times New Roman" w:hAnsi="Times New Roman" w:cs="Times New Roman"/>
          <w:sz w:val="24"/>
          <w:szCs w:val="24"/>
        </w:rPr>
        <w:t xml:space="preserve">              </w:t>
      </w:r>
      <w:r w:rsidRPr="00950AF6">
        <w:rPr>
          <w:rFonts w:ascii="Times New Roman" w:hAnsi="Times New Roman" w:cs="Times New Roman"/>
          <w:noProof/>
          <w:sz w:val="24"/>
          <w:szCs w:val="24"/>
          <w:lang w:eastAsia="cs-CZ"/>
        </w:rPr>
        <w:t xml:space="preserve">  </w:t>
      </w:r>
      <w:r w:rsidRPr="00950AF6">
        <w:rPr>
          <w:rFonts w:ascii="Times New Roman" w:hAnsi="Times New Roman" w:cs="Times New Roman"/>
          <w:noProof/>
          <w:sz w:val="24"/>
          <w:szCs w:val="24"/>
          <w:lang w:eastAsia="cs-CZ"/>
        </w:rPr>
        <w:drawing>
          <wp:inline distT="0" distB="0" distL="0" distR="0" wp14:anchorId="5842FCDB" wp14:editId="1CEB4543">
            <wp:extent cx="2179674" cy="250477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ra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1911" cy="2507348"/>
                    </a:xfrm>
                    <a:prstGeom prst="rect">
                      <a:avLst/>
                    </a:prstGeom>
                  </pic:spPr>
                </pic:pic>
              </a:graphicData>
            </a:graphic>
          </wp:inline>
        </w:drawing>
      </w:r>
    </w:p>
    <w:p w:rsidR="00521305" w:rsidRPr="00950AF6" w:rsidRDefault="00521305" w:rsidP="00825803">
      <w:pPr>
        <w:rPr>
          <w:rFonts w:ascii="Times New Roman" w:hAnsi="Times New Roman" w:cs="Times New Roman"/>
          <w:sz w:val="24"/>
          <w:szCs w:val="24"/>
        </w:rPr>
      </w:pPr>
      <w:r w:rsidRPr="00950AF6">
        <w:rPr>
          <w:rFonts w:ascii="Times New Roman" w:hAnsi="Times New Roman" w:cs="Times New Roman"/>
          <w:sz w:val="24"/>
          <w:szCs w:val="24"/>
        </w:rPr>
        <w:tab/>
        <w:t>Příloha č. 5</w:t>
      </w:r>
      <w:r w:rsidRPr="00950AF6">
        <w:rPr>
          <w:rFonts w:ascii="Times New Roman" w:hAnsi="Times New Roman" w:cs="Times New Roman"/>
          <w:sz w:val="24"/>
          <w:szCs w:val="24"/>
        </w:rPr>
        <w:tab/>
      </w:r>
      <w:r w:rsidRPr="00950AF6">
        <w:rPr>
          <w:rFonts w:ascii="Times New Roman" w:hAnsi="Times New Roman" w:cs="Times New Roman"/>
          <w:sz w:val="24"/>
          <w:szCs w:val="24"/>
        </w:rPr>
        <w:tab/>
      </w:r>
      <w:r w:rsidRPr="00950AF6">
        <w:rPr>
          <w:rFonts w:ascii="Times New Roman" w:hAnsi="Times New Roman" w:cs="Times New Roman"/>
          <w:sz w:val="24"/>
          <w:szCs w:val="24"/>
        </w:rPr>
        <w:tab/>
      </w:r>
      <w:r w:rsidRPr="00950AF6">
        <w:rPr>
          <w:rFonts w:ascii="Times New Roman" w:hAnsi="Times New Roman" w:cs="Times New Roman"/>
          <w:sz w:val="24"/>
          <w:szCs w:val="24"/>
        </w:rPr>
        <w:tab/>
      </w:r>
      <w:r w:rsidRPr="00950AF6">
        <w:rPr>
          <w:rFonts w:ascii="Times New Roman" w:hAnsi="Times New Roman" w:cs="Times New Roman"/>
          <w:sz w:val="24"/>
          <w:szCs w:val="24"/>
        </w:rPr>
        <w:tab/>
        <w:t xml:space="preserve">                  Příloha č. 6</w:t>
      </w:r>
    </w:p>
    <w:p w:rsidR="00521305" w:rsidRPr="00950AF6" w:rsidRDefault="00521305" w:rsidP="00825803">
      <w:pPr>
        <w:rPr>
          <w:rFonts w:ascii="Times New Roman" w:hAnsi="Times New Roman" w:cs="Times New Roman"/>
          <w:sz w:val="24"/>
          <w:szCs w:val="24"/>
        </w:rPr>
      </w:pPr>
    </w:p>
    <w:p w:rsidR="00521305" w:rsidRPr="00950AF6" w:rsidRDefault="00521305" w:rsidP="00825803">
      <w:pPr>
        <w:rPr>
          <w:rFonts w:ascii="Times New Roman" w:hAnsi="Times New Roman" w:cs="Times New Roman"/>
          <w:sz w:val="24"/>
          <w:szCs w:val="24"/>
        </w:rPr>
      </w:pPr>
    </w:p>
    <w:p w:rsidR="00521305" w:rsidRPr="00950AF6" w:rsidRDefault="00521305" w:rsidP="00825803">
      <w:pPr>
        <w:rPr>
          <w:rFonts w:ascii="Times New Roman" w:hAnsi="Times New Roman" w:cs="Times New Roman"/>
          <w:noProof/>
          <w:sz w:val="24"/>
          <w:szCs w:val="24"/>
          <w:lang w:eastAsia="cs-CZ"/>
        </w:rPr>
      </w:pPr>
      <w:r w:rsidRPr="00950AF6">
        <w:rPr>
          <w:rFonts w:ascii="Times New Roman" w:hAnsi="Times New Roman" w:cs="Times New Roman"/>
          <w:noProof/>
          <w:sz w:val="24"/>
          <w:szCs w:val="24"/>
          <w:lang w:eastAsia="cs-CZ"/>
        </w:rPr>
        <w:drawing>
          <wp:inline distT="0" distB="0" distL="0" distR="0" wp14:anchorId="08CCDDCE" wp14:editId="3665DFBC">
            <wp:extent cx="2724150" cy="21526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ře ohol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4150" cy="2152650"/>
                    </a:xfrm>
                    <a:prstGeom prst="rect">
                      <a:avLst/>
                    </a:prstGeom>
                  </pic:spPr>
                </pic:pic>
              </a:graphicData>
            </a:graphic>
          </wp:inline>
        </w:drawing>
      </w:r>
      <w:r w:rsidR="00576C65" w:rsidRPr="00950AF6">
        <w:rPr>
          <w:rFonts w:ascii="Times New Roman" w:hAnsi="Times New Roman" w:cs="Times New Roman"/>
          <w:sz w:val="24"/>
          <w:szCs w:val="24"/>
        </w:rPr>
        <w:t xml:space="preserve"> </w:t>
      </w:r>
      <w:r w:rsidR="001C64DB" w:rsidRPr="00950AF6">
        <w:rPr>
          <w:rFonts w:ascii="Times New Roman" w:hAnsi="Times New Roman" w:cs="Times New Roman"/>
          <w:noProof/>
          <w:sz w:val="24"/>
          <w:szCs w:val="24"/>
          <w:lang w:eastAsia="cs-CZ"/>
        </w:rPr>
        <w:t xml:space="preserve">  </w:t>
      </w:r>
      <w:r w:rsidR="00576C65" w:rsidRPr="00950AF6">
        <w:rPr>
          <w:rFonts w:ascii="Times New Roman" w:hAnsi="Times New Roman" w:cs="Times New Roman"/>
          <w:noProof/>
          <w:sz w:val="24"/>
          <w:szCs w:val="24"/>
          <w:lang w:eastAsia="cs-CZ"/>
        </w:rPr>
        <w:drawing>
          <wp:inline distT="0" distB="0" distL="0" distR="0" wp14:anchorId="7D44F61A" wp14:editId="59A2363C">
            <wp:extent cx="2514600" cy="27051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 to nemozna osob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0" cy="2705100"/>
                    </a:xfrm>
                    <a:prstGeom prst="rect">
                      <a:avLst/>
                    </a:prstGeom>
                  </pic:spPr>
                </pic:pic>
              </a:graphicData>
            </a:graphic>
          </wp:inline>
        </w:drawing>
      </w:r>
    </w:p>
    <w:p w:rsidR="001C64DB" w:rsidRPr="00950AF6" w:rsidRDefault="001C64DB" w:rsidP="001C64DB">
      <w:pPr>
        <w:ind w:left="708" w:firstLine="708"/>
        <w:rPr>
          <w:rFonts w:ascii="Times New Roman" w:hAnsi="Times New Roman" w:cs="Times New Roman"/>
          <w:noProof/>
          <w:sz w:val="24"/>
          <w:szCs w:val="24"/>
          <w:lang w:eastAsia="cs-CZ"/>
        </w:rPr>
      </w:pPr>
      <w:r w:rsidRPr="00950AF6">
        <w:rPr>
          <w:rFonts w:ascii="Times New Roman" w:hAnsi="Times New Roman" w:cs="Times New Roman"/>
          <w:noProof/>
          <w:sz w:val="24"/>
          <w:szCs w:val="24"/>
          <w:lang w:eastAsia="cs-CZ"/>
        </w:rPr>
        <w:t xml:space="preserve">Příloha č. 7 </w:t>
      </w:r>
      <w:r w:rsidRPr="00950AF6">
        <w:rPr>
          <w:rFonts w:ascii="Times New Roman" w:hAnsi="Times New Roman" w:cs="Times New Roman"/>
          <w:noProof/>
          <w:sz w:val="24"/>
          <w:szCs w:val="24"/>
          <w:lang w:eastAsia="cs-CZ"/>
        </w:rPr>
        <w:tab/>
      </w:r>
      <w:r w:rsidRPr="00950AF6">
        <w:rPr>
          <w:rFonts w:ascii="Times New Roman" w:hAnsi="Times New Roman" w:cs="Times New Roman"/>
          <w:noProof/>
          <w:sz w:val="24"/>
          <w:szCs w:val="24"/>
          <w:lang w:eastAsia="cs-CZ"/>
        </w:rPr>
        <w:tab/>
      </w:r>
      <w:r w:rsidRPr="00950AF6">
        <w:rPr>
          <w:rFonts w:ascii="Times New Roman" w:hAnsi="Times New Roman" w:cs="Times New Roman"/>
          <w:noProof/>
          <w:sz w:val="24"/>
          <w:szCs w:val="24"/>
          <w:lang w:eastAsia="cs-CZ"/>
        </w:rPr>
        <w:tab/>
      </w:r>
      <w:r w:rsidRPr="00950AF6">
        <w:rPr>
          <w:rFonts w:ascii="Times New Roman" w:hAnsi="Times New Roman" w:cs="Times New Roman"/>
          <w:noProof/>
          <w:sz w:val="24"/>
          <w:szCs w:val="24"/>
          <w:lang w:eastAsia="cs-CZ"/>
        </w:rPr>
        <w:tab/>
      </w:r>
      <w:r w:rsidRPr="00950AF6">
        <w:rPr>
          <w:rFonts w:ascii="Times New Roman" w:hAnsi="Times New Roman" w:cs="Times New Roman"/>
          <w:noProof/>
          <w:sz w:val="24"/>
          <w:szCs w:val="24"/>
          <w:lang w:eastAsia="cs-CZ"/>
        </w:rPr>
        <w:tab/>
        <w:t xml:space="preserve">  Příloha č. 8.</w:t>
      </w:r>
    </w:p>
    <w:p w:rsidR="001C64DB" w:rsidRPr="00950AF6" w:rsidRDefault="001C64DB" w:rsidP="001C64DB">
      <w:pPr>
        <w:rPr>
          <w:rFonts w:ascii="Times New Roman" w:hAnsi="Times New Roman" w:cs="Times New Roman"/>
          <w:sz w:val="24"/>
          <w:szCs w:val="24"/>
        </w:rPr>
      </w:pPr>
      <w:r w:rsidRPr="00950AF6">
        <w:rPr>
          <w:rFonts w:ascii="Times New Roman" w:hAnsi="Times New Roman" w:cs="Times New Roman"/>
          <w:noProof/>
          <w:sz w:val="24"/>
          <w:szCs w:val="24"/>
          <w:lang w:eastAsia="cs-CZ"/>
        </w:rPr>
        <w:lastRenderedPageBreak/>
        <w:drawing>
          <wp:inline distT="0" distB="0" distL="0" distR="0" wp14:anchorId="3F078020" wp14:editId="1DCB2DC9">
            <wp:extent cx="2388616" cy="2625843"/>
            <wp:effectExtent l="0" t="0" r="0"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tk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7803" cy="2635943"/>
                    </a:xfrm>
                    <a:prstGeom prst="rect">
                      <a:avLst/>
                    </a:prstGeom>
                  </pic:spPr>
                </pic:pic>
              </a:graphicData>
            </a:graphic>
          </wp:inline>
        </w:drawing>
      </w:r>
      <w:r w:rsidRPr="00950AF6">
        <w:rPr>
          <w:rFonts w:ascii="Times New Roman" w:hAnsi="Times New Roman" w:cs="Times New Roman"/>
          <w:noProof/>
          <w:sz w:val="24"/>
          <w:szCs w:val="24"/>
          <w:lang w:eastAsia="cs-CZ"/>
        </w:rPr>
        <w:t xml:space="preserve">                           </w:t>
      </w:r>
      <w:r w:rsidRPr="00950AF6">
        <w:rPr>
          <w:rFonts w:ascii="Times New Roman" w:hAnsi="Times New Roman" w:cs="Times New Roman"/>
          <w:noProof/>
          <w:sz w:val="24"/>
          <w:szCs w:val="24"/>
          <w:lang w:eastAsia="cs-CZ"/>
        </w:rPr>
        <w:drawing>
          <wp:inline distT="0" distB="0" distL="0" distR="0" wp14:anchorId="16A8298D" wp14:editId="4C4EBC2C">
            <wp:extent cx="1904272" cy="2796363"/>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k krasna by byla bez pi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4936" cy="2812023"/>
                    </a:xfrm>
                    <a:prstGeom prst="rect">
                      <a:avLst/>
                    </a:prstGeom>
                  </pic:spPr>
                </pic:pic>
              </a:graphicData>
            </a:graphic>
          </wp:inline>
        </w:drawing>
      </w:r>
    </w:p>
    <w:p w:rsidR="001C64DB" w:rsidRPr="00950AF6" w:rsidRDefault="001C64DB" w:rsidP="001C64DB">
      <w:pPr>
        <w:rPr>
          <w:rFonts w:ascii="Times New Roman" w:hAnsi="Times New Roman" w:cs="Times New Roman"/>
          <w:sz w:val="24"/>
          <w:szCs w:val="24"/>
        </w:rPr>
      </w:pPr>
      <w:r w:rsidRPr="00950AF6">
        <w:rPr>
          <w:rFonts w:ascii="Times New Roman" w:hAnsi="Times New Roman" w:cs="Times New Roman"/>
          <w:sz w:val="24"/>
          <w:szCs w:val="24"/>
        </w:rPr>
        <w:t>Příloha č. 9</w:t>
      </w:r>
      <w:r w:rsidRPr="00950AF6">
        <w:rPr>
          <w:rFonts w:ascii="Times New Roman" w:hAnsi="Times New Roman" w:cs="Times New Roman"/>
          <w:sz w:val="24"/>
          <w:szCs w:val="24"/>
        </w:rPr>
        <w:tab/>
      </w:r>
      <w:r w:rsidRPr="00950AF6">
        <w:rPr>
          <w:rFonts w:ascii="Times New Roman" w:hAnsi="Times New Roman" w:cs="Times New Roman"/>
          <w:sz w:val="24"/>
          <w:szCs w:val="24"/>
        </w:rPr>
        <w:tab/>
      </w:r>
      <w:r w:rsidRPr="00950AF6">
        <w:rPr>
          <w:rFonts w:ascii="Times New Roman" w:hAnsi="Times New Roman" w:cs="Times New Roman"/>
          <w:sz w:val="24"/>
          <w:szCs w:val="24"/>
        </w:rPr>
        <w:tab/>
      </w:r>
      <w:r w:rsidRPr="00950AF6">
        <w:rPr>
          <w:rFonts w:ascii="Times New Roman" w:hAnsi="Times New Roman" w:cs="Times New Roman"/>
          <w:sz w:val="24"/>
          <w:szCs w:val="24"/>
        </w:rPr>
        <w:tab/>
      </w:r>
      <w:r w:rsidRPr="00950AF6">
        <w:rPr>
          <w:rFonts w:ascii="Times New Roman" w:hAnsi="Times New Roman" w:cs="Times New Roman"/>
          <w:sz w:val="24"/>
          <w:szCs w:val="24"/>
        </w:rPr>
        <w:tab/>
      </w:r>
      <w:r w:rsidRPr="00950AF6">
        <w:rPr>
          <w:rFonts w:ascii="Times New Roman" w:hAnsi="Times New Roman" w:cs="Times New Roman"/>
          <w:sz w:val="24"/>
          <w:szCs w:val="24"/>
        </w:rPr>
        <w:tab/>
      </w:r>
      <w:r w:rsidRPr="00950AF6">
        <w:rPr>
          <w:rFonts w:ascii="Times New Roman" w:hAnsi="Times New Roman" w:cs="Times New Roman"/>
          <w:sz w:val="24"/>
          <w:szCs w:val="24"/>
        </w:rPr>
        <w:tab/>
        <w:t>Příloha č. 10</w:t>
      </w:r>
    </w:p>
    <w:p w:rsidR="001C64DB" w:rsidRPr="00950AF6" w:rsidRDefault="001C64DB" w:rsidP="001C64DB">
      <w:pPr>
        <w:rPr>
          <w:rFonts w:ascii="Times New Roman" w:hAnsi="Times New Roman" w:cs="Times New Roman"/>
          <w:sz w:val="24"/>
          <w:szCs w:val="24"/>
        </w:rPr>
      </w:pPr>
      <w:r w:rsidRPr="00950AF6">
        <w:rPr>
          <w:rFonts w:ascii="Times New Roman" w:hAnsi="Times New Roman" w:cs="Times New Roman"/>
          <w:noProof/>
          <w:sz w:val="24"/>
          <w:szCs w:val="24"/>
          <w:lang w:eastAsia="cs-CZ"/>
        </w:rPr>
        <w:drawing>
          <wp:inline distT="0" distB="0" distL="0" distR="0" wp14:anchorId="0395B56F" wp14:editId="215E27D0">
            <wp:extent cx="3094075" cy="2088365"/>
            <wp:effectExtent l="0" t="0" r="0" b="762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b pane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9175" cy="2091808"/>
                    </a:xfrm>
                    <a:prstGeom prst="rect">
                      <a:avLst/>
                    </a:prstGeom>
                  </pic:spPr>
                </pic:pic>
              </a:graphicData>
            </a:graphic>
          </wp:inline>
        </w:drawing>
      </w:r>
      <w:r w:rsidR="006B6CF6" w:rsidRPr="00950AF6">
        <w:rPr>
          <w:rFonts w:ascii="Times New Roman" w:hAnsi="Times New Roman" w:cs="Times New Roman"/>
          <w:sz w:val="24"/>
          <w:szCs w:val="24"/>
        </w:rPr>
        <w:t xml:space="preserve">  </w:t>
      </w:r>
      <w:r w:rsidR="006B6CF6" w:rsidRPr="00950AF6">
        <w:rPr>
          <w:rFonts w:ascii="Times New Roman" w:hAnsi="Times New Roman" w:cs="Times New Roman"/>
          <w:noProof/>
          <w:sz w:val="24"/>
          <w:szCs w:val="24"/>
          <w:lang w:eastAsia="cs-CZ"/>
        </w:rPr>
        <w:drawing>
          <wp:inline distT="0" distB="0" distL="0" distR="0" wp14:anchorId="342A0ACA" wp14:editId="4BECB203">
            <wp:extent cx="2083982" cy="2988604"/>
            <wp:effectExtent l="0" t="0" r="0" b="254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a a bolesti nohou.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1594" cy="2985180"/>
                    </a:xfrm>
                    <a:prstGeom prst="rect">
                      <a:avLst/>
                    </a:prstGeom>
                  </pic:spPr>
                </pic:pic>
              </a:graphicData>
            </a:graphic>
          </wp:inline>
        </w:drawing>
      </w:r>
    </w:p>
    <w:p w:rsidR="001C64DB" w:rsidRPr="00950AF6" w:rsidRDefault="001C64DB" w:rsidP="001C64DB">
      <w:pPr>
        <w:rPr>
          <w:rFonts w:ascii="Times New Roman" w:hAnsi="Times New Roman" w:cs="Times New Roman"/>
          <w:sz w:val="24"/>
          <w:szCs w:val="24"/>
        </w:rPr>
      </w:pPr>
      <w:r w:rsidRPr="00950AF6">
        <w:rPr>
          <w:rFonts w:ascii="Times New Roman" w:hAnsi="Times New Roman" w:cs="Times New Roman"/>
          <w:sz w:val="24"/>
          <w:szCs w:val="24"/>
        </w:rPr>
        <w:t>Příloha č. 11</w:t>
      </w:r>
      <w:r w:rsidR="006B6CF6" w:rsidRPr="00950AF6">
        <w:rPr>
          <w:rFonts w:ascii="Times New Roman" w:hAnsi="Times New Roman" w:cs="Times New Roman"/>
          <w:sz w:val="24"/>
          <w:szCs w:val="24"/>
        </w:rPr>
        <w:tab/>
      </w:r>
      <w:r w:rsidR="006B6CF6" w:rsidRPr="00950AF6">
        <w:rPr>
          <w:rFonts w:ascii="Times New Roman" w:hAnsi="Times New Roman" w:cs="Times New Roman"/>
          <w:sz w:val="24"/>
          <w:szCs w:val="24"/>
        </w:rPr>
        <w:tab/>
      </w:r>
      <w:r w:rsidR="006B6CF6" w:rsidRPr="00950AF6">
        <w:rPr>
          <w:rFonts w:ascii="Times New Roman" w:hAnsi="Times New Roman" w:cs="Times New Roman"/>
          <w:sz w:val="24"/>
          <w:szCs w:val="24"/>
        </w:rPr>
        <w:tab/>
      </w:r>
      <w:r w:rsidR="006B6CF6" w:rsidRPr="00950AF6">
        <w:rPr>
          <w:rFonts w:ascii="Times New Roman" w:hAnsi="Times New Roman" w:cs="Times New Roman"/>
          <w:sz w:val="24"/>
          <w:szCs w:val="24"/>
        </w:rPr>
        <w:tab/>
      </w:r>
      <w:r w:rsidR="006B6CF6" w:rsidRPr="00950AF6">
        <w:rPr>
          <w:rFonts w:ascii="Times New Roman" w:hAnsi="Times New Roman" w:cs="Times New Roman"/>
          <w:sz w:val="24"/>
          <w:szCs w:val="24"/>
        </w:rPr>
        <w:tab/>
      </w:r>
      <w:r w:rsidR="006B6CF6" w:rsidRPr="00950AF6">
        <w:rPr>
          <w:rFonts w:ascii="Times New Roman" w:hAnsi="Times New Roman" w:cs="Times New Roman"/>
          <w:sz w:val="24"/>
          <w:szCs w:val="24"/>
        </w:rPr>
        <w:tab/>
      </w:r>
      <w:r w:rsidR="006B6CF6" w:rsidRPr="00950AF6">
        <w:rPr>
          <w:rFonts w:ascii="Times New Roman" w:hAnsi="Times New Roman" w:cs="Times New Roman"/>
          <w:sz w:val="24"/>
          <w:szCs w:val="24"/>
        </w:rPr>
        <w:tab/>
        <w:t>Příloha č. 12</w:t>
      </w:r>
    </w:p>
    <w:p w:rsidR="006B6CF6" w:rsidRPr="00950AF6" w:rsidRDefault="006B6CF6" w:rsidP="001C64DB">
      <w:pPr>
        <w:rPr>
          <w:rFonts w:ascii="Times New Roman" w:hAnsi="Times New Roman" w:cs="Times New Roman"/>
          <w:sz w:val="24"/>
          <w:szCs w:val="24"/>
        </w:rPr>
      </w:pPr>
    </w:p>
    <w:p w:rsidR="006B6CF6" w:rsidRPr="00950AF6" w:rsidRDefault="006B6CF6" w:rsidP="001C64DB">
      <w:pPr>
        <w:rPr>
          <w:rFonts w:ascii="Times New Roman" w:hAnsi="Times New Roman" w:cs="Times New Roman"/>
          <w:sz w:val="24"/>
          <w:szCs w:val="24"/>
        </w:rPr>
      </w:pPr>
    </w:p>
    <w:p w:rsidR="006B6CF6" w:rsidRPr="00950AF6" w:rsidRDefault="006B6CF6" w:rsidP="001C64DB">
      <w:pPr>
        <w:rPr>
          <w:rFonts w:ascii="Times New Roman" w:hAnsi="Times New Roman" w:cs="Times New Roman"/>
          <w:sz w:val="24"/>
          <w:szCs w:val="24"/>
        </w:rPr>
      </w:pPr>
    </w:p>
    <w:p w:rsidR="006B6CF6" w:rsidRPr="00950AF6" w:rsidRDefault="006B6CF6" w:rsidP="001C64DB">
      <w:pPr>
        <w:rPr>
          <w:rFonts w:ascii="Times New Roman" w:hAnsi="Times New Roman" w:cs="Times New Roman"/>
          <w:sz w:val="24"/>
          <w:szCs w:val="24"/>
        </w:rPr>
      </w:pPr>
    </w:p>
    <w:p w:rsidR="006B6CF6" w:rsidRPr="00950AF6" w:rsidRDefault="006B6CF6" w:rsidP="001C64DB">
      <w:pPr>
        <w:rPr>
          <w:rFonts w:ascii="Times New Roman" w:hAnsi="Times New Roman" w:cs="Times New Roman"/>
          <w:sz w:val="24"/>
          <w:szCs w:val="24"/>
        </w:rPr>
      </w:pPr>
      <w:r w:rsidRPr="00950AF6">
        <w:rPr>
          <w:rFonts w:ascii="Times New Roman" w:hAnsi="Times New Roman" w:cs="Times New Roman"/>
          <w:noProof/>
          <w:sz w:val="24"/>
          <w:szCs w:val="24"/>
          <w:lang w:eastAsia="cs-CZ"/>
        </w:rPr>
        <w:lastRenderedPageBreak/>
        <w:drawing>
          <wp:inline distT="0" distB="0" distL="0" distR="0" wp14:anchorId="5275F3A2" wp14:editId="12105FD4">
            <wp:extent cx="2274028" cy="3048936"/>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veny kriz.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6388" cy="3052101"/>
                    </a:xfrm>
                    <a:prstGeom prst="rect">
                      <a:avLst/>
                    </a:prstGeom>
                  </pic:spPr>
                </pic:pic>
              </a:graphicData>
            </a:graphic>
          </wp:inline>
        </w:drawing>
      </w:r>
      <w:r w:rsidRPr="00950AF6">
        <w:rPr>
          <w:rFonts w:ascii="Times New Roman" w:hAnsi="Times New Roman" w:cs="Times New Roman"/>
          <w:sz w:val="24"/>
          <w:szCs w:val="24"/>
        </w:rPr>
        <w:t xml:space="preserve">   </w:t>
      </w:r>
      <w:r w:rsidRPr="00950AF6">
        <w:rPr>
          <w:rFonts w:ascii="Times New Roman" w:hAnsi="Times New Roman" w:cs="Times New Roman"/>
          <w:noProof/>
          <w:sz w:val="24"/>
          <w:szCs w:val="24"/>
          <w:lang w:eastAsia="cs-CZ"/>
        </w:rPr>
        <w:drawing>
          <wp:inline distT="0" distB="0" distL="0" distR="0" wp14:anchorId="1938F08E" wp14:editId="38713554">
            <wp:extent cx="3009900" cy="2466975"/>
            <wp:effectExtent l="0" t="0" r="0"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ine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9900" cy="2466975"/>
                    </a:xfrm>
                    <a:prstGeom prst="rect">
                      <a:avLst/>
                    </a:prstGeom>
                  </pic:spPr>
                </pic:pic>
              </a:graphicData>
            </a:graphic>
          </wp:inline>
        </w:drawing>
      </w:r>
    </w:p>
    <w:p w:rsidR="006B6CF6" w:rsidRPr="00950AF6" w:rsidRDefault="006B6CF6" w:rsidP="001C64DB">
      <w:pPr>
        <w:rPr>
          <w:rFonts w:ascii="Times New Roman" w:hAnsi="Times New Roman" w:cs="Times New Roman"/>
          <w:sz w:val="24"/>
          <w:szCs w:val="24"/>
        </w:rPr>
      </w:pPr>
      <w:r w:rsidRPr="00950AF6">
        <w:rPr>
          <w:rFonts w:ascii="Times New Roman" w:hAnsi="Times New Roman" w:cs="Times New Roman"/>
          <w:sz w:val="24"/>
          <w:szCs w:val="24"/>
        </w:rPr>
        <w:t>Příloha č. 13</w:t>
      </w:r>
      <w:r w:rsidR="00F568FE" w:rsidRPr="00950AF6">
        <w:rPr>
          <w:rFonts w:ascii="Times New Roman" w:hAnsi="Times New Roman" w:cs="Times New Roman"/>
          <w:sz w:val="24"/>
          <w:szCs w:val="24"/>
        </w:rPr>
        <w:tab/>
      </w:r>
      <w:r w:rsidR="00F568FE" w:rsidRPr="00950AF6">
        <w:rPr>
          <w:rFonts w:ascii="Times New Roman" w:hAnsi="Times New Roman" w:cs="Times New Roman"/>
          <w:sz w:val="24"/>
          <w:szCs w:val="24"/>
        </w:rPr>
        <w:tab/>
      </w:r>
      <w:r w:rsidR="00F568FE" w:rsidRPr="00950AF6">
        <w:rPr>
          <w:rFonts w:ascii="Times New Roman" w:hAnsi="Times New Roman" w:cs="Times New Roman"/>
          <w:sz w:val="24"/>
          <w:szCs w:val="24"/>
        </w:rPr>
        <w:tab/>
      </w:r>
      <w:r w:rsidR="00F568FE" w:rsidRPr="00950AF6">
        <w:rPr>
          <w:rFonts w:ascii="Times New Roman" w:hAnsi="Times New Roman" w:cs="Times New Roman"/>
          <w:sz w:val="24"/>
          <w:szCs w:val="24"/>
        </w:rPr>
        <w:tab/>
      </w:r>
      <w:r w:rsidR="00F568FE" w:rsidRPr="00950AF6">
        <w:rPr>
          <w:rFonts w:ascii="Times New Roman" w:hAnsi="Times New Roman" w:cs="Times New Roman"/>
          <w:sz w:val="24"/>
          <w:szCs w:val="24"/>
        </w:rPr>
        <w:tab/>
      </w:r>
      <w:r w:rsidR="00F568FE" w:rsidRPr="00950AF6">
        <w:rPr>
          <w:rFonts w:ascii="Times New Roman" w:hAnsi="Times New Roman" w:cs="Times New Roman"/>
          <w:sz w:val="24"/>
          <w:szCs w:val="24"/>
        </w:rPr>
        <w:tab/>
        <w:t>Příloha č. 14</w:t>
      </w:r>
    </w:p>
    <w:p w:rsidR="00F568FE" w:rsidRPr="00950AF6" w:rsidRDefault="00F568FE" w:rsidP="001C64DB">
      <w:pPr>
        <w:rPr>
          <w:rFonts w:ascii="Times New Roman" w:hAnsi="Times New Roman" w:cs="Times New Roman"/>
          <w:sz w:val="24"/>
          <w:szCs w:val="24"/>
        </w:rPr>
      </w:pPr>
    </w:p>
    <w:p w:rsidR="00F568FE" w:rsidRPr="00950AF6" w:rsidRDefault="00F568FE" w:rsidP="001C64DB">
      <w:pPr>
        <w:rPr>
          <w:rFonts w:ascii="Times New Roman" w:hAnsi="Times New Roman" w:cs="Times New Roman"/>
          <w:sz w:val="24"/>
          <w:szCs w:val="24"/>
        </w:rPr>
      </w:pPr>
      <w:r w:rsidRPr="00950AF6">
        <w:rPr>
          <w:rFonts w:ascii="Times New Roman" w:hAnsi="Times New Roman" w:cs="Times New Roman"/>
          <w:noProof/>
          <w:sz w:val="24"/>
          <w:szCs w:val="24"/>
          <w:lang w:eastAsia="cs-CZ"/>
        </w:rPr>
        <w:drawing>
          <wp:inline distT="0" distB="0" distL="0" distR="0" wp14:anchorId="6A17A4C4" wp14:editId="2818D775">
            <wp:extent cx="2849526" cy="2059429"/>
            <wp:effectExtent l="0" t="0" r="825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ace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3168" cy="2062061"/>
                    </a:xfrm>
                    <a:prstGeom prst="rect">
                      <a:avLst/>
                    </a:prstGeom>
                  </pic:spPr>
                </pic:pic>
              </a:graphicData>
            </a:graphic>
          </wp:inline>
        </w:drawing>
      </w:r>
    </w:p>
    <w:p w:rsidR="00F568FE" w:rsidRPr="00950AF6" w:rsidRDefault="00F568FE" w:rsidP="001C64DB">
      <w:pPr>
        <w:rPr>
          <w:rFonts w:ascii="Times New Roman" w:hAnsi="Times New Roman" w:cs="Times New Roman"/>
          <w:sz w:val="24"/>
          <w:szCs w:val="24"/>
        </w:rPr>
      </w:pPr>
      <w:r w:rsidRPr="00950AF6">
        <w:rPr>
          <w:rFonts w:ascii="Times New Roman" w:hAnsi="Times New Roman" w:cs="Times New Roman"/>
          <w:sz w:val="24"/>
          <w:szCs w:val="24"/>
        </w:rPr>
        <w:t>Příloha č. 15</w:t>
      </w:r>
    </w:p>
    <w:p w:rsidR="00F568FE" w:rsidRPr="00950AF6" w:rsidRDefault="00F568FE" w:rsidP="001C64DB">
      <w:pPr>
        <w:rPr>
          <w:rFonts w:ascii="Times New Roman" w:hAnsi="Times New Roman" w:cs="Times New Roman"/>
          <w:sz w:val="24"/>
          <w:szCs w:val="24"/>
        </w:rPr>
      </w:pPr>
      <w:r w:rsidRPr="00950AF6">
        <w:rPr>
          <w:rFonts w:ascii="Times New Roman" w:hAnsi="Times New Roman" w:cs="Times New Roman"/>
          <w:noProof/>
          <w:sz w:val="24"/>
          <w:szCs w:val="24"/>
          <w:lang w:eastAsia="cs-CZ"/>
        </w:rPr>
        <w:drawing>
          <wp:inline distT="0" distB="0" distL="0" distR="0" wp14:anchorId="5C0E7EB1" wp14:editId="331F2850">
            <wp:extent cx="3226482" cy="2154957"/>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ada chla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534" cy="2164342"/>
                    </a:xfrm>
                    <a:prstGeom prst="rect">
                      <a:avLst/>
                    </a:prstGeom>
                  </pic:spPr>
                </pic:pic>
              </a:graphicData>
            </a:graphic>
          </wp:inline>
        </w:drawing>
      </w:r>
    </w:p>
    <w:p w:rsidR="00F568FE" w:rsidRPr="00950AF6" w:rsidRDefault="00F568FE" w:rsidP="001C64DB">
      <w:pPr>
        <w:rPr>
          <w:rFonts w:ascii="Times New Roman" w:hAnsi="Times New Roman" w:cs="Times New Roman"/>
          <w:sz w:val="24"/>
          <w:szCs w:val="24"/>
        </w:rPr>
      </w:pPr>
      <w:r w:rsidRPr="00950AF6">
        <w:rPr>
          <w:rFonts w:ascii="Times New Roman" w:hAnsi="Times New Roman" w:cs="Times New Roman"/>
          <w:sz w:val="24"/>
          <w:szCs w:val="24"/>
        </w:rPr>
        <w:t>Příloha č. 16</w:t>
      </w:r>
    </w:p>
    <w:p w:rsidR="00F568FE" w:rsidRPr="00950AF6" w:rsidRDefault="00F568FE" w:rsidP="001C64DB">
      <w:pPr>
        <w:rPr>
          <w:rFonts w:ascii="Times New Roman" w:hAnsi="Times New Roman" w:cs="Times New Roman"/>
          <w:sz w:val="24"/>
          <w:szCs w:val="24"/>
        </w:rPr>
      </w:pPr>
      <w:r w:rsidRPr="00950AF6">
        <w:rPr>
          <w:rFonts w:ascii="Times New Roman" w:hAnsi="Times New Roman" w:cs="Times New Roman"/>
          <w:noProof/>
          <w:sz w:val="24"/>
          <w:szCs w:val="24"/>
          <w:lang w:eastAsia="cs-CZ"/>
        </w:rPr>
        <w:lastRenderedPageBreak/>
        <w:drawing>
          <wp:inline distT="0" distB="0" distL="0" distR="0" wp14:anchorId="4D5A6100" wp14:editId="1F4811F9">
            <wp:extent cx="1998921" cy="3294274"/>
            <wp:effectExtent l="0" t="0" r="1905" b="190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lazk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1371" cy="3298311"/>
                    </a:xfrm>
                    <a:prstGeom prst="rect">
                      <a:avLst/>
                    </a:prstGeom>
                  </pic:spPr>
                </pic:pic>
              </a:graphicData>
            </a:graphic>
          </wp:inline>
        </w:drawing>
      </w:r>
      <w:r w:rsidRPr="00950AF6">
        <w:rPr>
          <w:rFonts w:ascii="Times New Roman" w:hAnsi="Times New Roman" w:cs="Times New Roman"/>
          <w:sz w:val="24"/>
          <w:szCs w:val="24"/>
        </w:rPr>
        <w:t xml:space="preserve">  </w:t>
      </w:r>
      <w:r w:rsidR="008B1E13" w:rsidRPr="00950AF6">
        <w:rPr>
          <w:rFonts w:ascii="Times New Roman" w:hAnsi="Times New Roman" w:cs="Times New Roman"/>
          <w:noProof/>
          <w:sz w:val="24"/>
          <w:szCs w:val="24"/>
          <w:lang w:eastAsia="cs-CZ"/>
        </w:rPr>
        <w:t xml:space="preserve">           </w:t>
      </w:r>
      <w:r w:rsidRPr="00950AF6">
        <w:rPr>
          <w:rFonts w:ascii="Times New Roman" w:hAnsi="Times New Roman" w:cs="Times New Roman"/>
          <w:noProof/>
          <w:sz w:val="24"/>
          <w:szCs w:val="24"/>
          <w:lang w:eastAsia="cs-CZ"/>
        </w:rPr>
        <w:drawing>
          <wp:inline distT="0" distB="0" distL="0" distR="0" wp14:anchorId="2AE6302F" wp14:editId="5BD353CA">
            <wp:extent cx="2679405" cy="2962726"/>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omaltine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7580" cy="2971765"/>
                    </a:xfrm>
                    <a:prstGeom prst="rect">
                      <a:avLst/>
                    </a:prstGeom>
                  </pic:spPr>
                </pic:pic>
              </a:graphicData>
            </a:graphic>
          </wp:inline>
        </w:drawing>
      </w:r>
    </w:p>
    <w:p w:rsidR="008B1E13" w:rsidRPr="00950AF6" w:rsidRDefault="00F568FE" w:rsidP="008B1E13">
      <w:pPr>
        <w:ind w:firstLine="708"/>
        <w:rPr>
          <w:rFonts w:ascii="Times New Roman" w:hAnsi="Times New Roman" w:cs="Times New Roman"/>
          <w:sz w:val="24"/>
          <w:szCs w:val="24"/>
        </w:rPr>
      </w:pPr>
      <w:r w:rsidRPr="00950AF6">
        <w:rPr>
          <w:rFonts w:ascii="Times New Roman" w:hAnsi="Times New Roman" w:cs="Times New Roman"/>
          <w:sz w:val="24"/>
          <w:szCs w:val="24"/>
        </w:rPr>
        <w:t>Příloha č. 17</w:t>
      </w:r>
      <w:r w:rsidR="008B1E13" w:rsidRPr="00950AF6">
        <w:rPr>
          <w:rFonts w:ascii="Times New Roman" w:hAnsi="Times New Roman" w:cs="Times New Roman"/>
          <w:sz w:val="24"/>
          <w:szCs w:val="24"/>
        </w:rPr>
        <w:tab/>
      </w:r>
      <w:r w:rsidR="008B1E13" w:rsidRPr="00950AF6">
        <w:rPr>
          <w:rFonts w:ascii="Times New Roman" w:hAnsi="Times New Roman" w:cs="Times New Roman"/>
          <w:sz w:val="24"/>
          <w:szCs w:val="24"/>
        </w:rPr>
        <w:tab/>
      </w:r>
      <w:r w:rsidR="008B1E13" w:rsidRPr="00950AF6">
        <w:rPr>
          <w:rFonts w:ascii="Times New Roman" w:hAnsi="Times New Roman" w:cs="Times New Roman"/>
          <w:sz w:val="24"/>
          <w:szCs w:val="24"/>
        </w:rPr>
        <w:tab/>
      </w:r>
      <w:r w:rsidR="008B1E13" w:rsidRPr="00950AF6">
        <w:rPr>
          <w:rFonts w:ascii="Times New Roman" w:hAnsi="Times New Roman" w:cs="Times New Roman"/>
          <w:sz w:val="24"/>
          <w:szCs w:val="24"/>
        </w:rPr>
        <w:tab/>
      </w:r>
      <w:r w:rsidR="008B1E13" w:rsidRPr="00950AF6">
        <w:rPr>
          <w:rFonts w:ascii="Times New Roman" w:hAnsi="Times New Roman" w:cs="Times New Roman"/>
          <w:sz w:val="24"/>
          <w:szCs w:val="24"/>
        </w:rPr>
        <w:tab/>
      </w:r>
      <w:r w:rsidR="008B1E13" w:rsidRPr="00950AF6">
        <w:rPr>
          <w:rFonts w:ascii="Times New Roman" w:hAnsi="Times New Roman" w:cs="Times New Roman"/>
          <w:sz w:val="24"/>
          <w:szCs w:val="24"/>
        </w:rPr>
        <w:tab/>
        <w:t>Příloha č. 18</w:t>
      </w:r>
    </w:p>
    <w:p w:rsidR="008B1E13" w:rsidRPr="00950AF6" w:rsidRDefault="008B1E13" w:rsidP="008B1E13">
      <w:pPr>
        <w:ind w:firstLine="708"/>
        <w:rPr>
          <w:rFonts w:ascii="Times New Roman" w:hAnsi="Times New Roman" w:cs="Times New Roman"/>
          <w:sz w:val="24"/>
          <w:szCs w:val="24"/>
        </w:rPr>
      </w:pPr>
      <w:r w:rsidRPr="00950AF6">
        <w:rPr>
          <w:rFonts w:ascii="Times New Roman" w:hAnsi="Times New Roman" w:cs="Times New Roman"/>
          <w:noProof/>
          <w:sz w:val="24"/>
          <w:szCs w:val="24"/>
          <w:lang w:eastAsia="cs-CZ"/>
        </w:rPr>
        <w:drawing>
          <wp:inline distT="0" distB="0" distL="0" distR="0" wp14:anchorId="5542489E" wp14:editId="6AE8C63D">
            <wp:extent cx="3696219" cy="2466386"/>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ada bab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94032" cy="2464927"/>
                    </a:xfrm>
                    <a:prstGeom prst="rect">
                      <a:avLst/>
                    </a:prstGeom>
                  </pic:spPr>
                </pic:pic>
              </a:graphicData>
            </a:graphic>
          </wp:inline>
        </w:drawing>
      </w:r>
    </w:p>
    <w:p w:rsidR="008B1E13" w:rsidRPr="00950AF6" w:rsidRDefault="008B1E13" w:rsidP="008B1E13">
      <w:pPr>
        <w:ind w:firstLine="708"/>
        <w:rPr>
          <w:rFonts w:ascii="Times New Roman" w:hAnsi="Times New Roman" w:cs="Times New Roman"/>
          <w:sz w:val="24"/>
          <w:szCs w:val="24"/>
        </w:rPr>
      </w:pPr>
      <w:r w:rsidRPr="00950AF6">
        <w:rPr>
          <w:rFonts w:ascii="Times New Roman" w:hAnsi="Times New Roman" w:cs="Times New Roman"/>
          <w:sz w:val="24"/>
          <w:szCs w:val="24"/>
        </w:rPr>
        <w:t>Příloha č. 19</w:t>
      </w:r>
    </w:p>
    <w:p w:rsidR="008B1E13" w:rsidRPr="00950AF6" w:rsidRDefault="008B1E13" w:rsidP="008B1E13">
      <w:pPr>
        <w:ind w:firstLine="708"/>
        <w:rPr>
          <w:rFonts w:ascii="Times New Roman" w:hAnsi="Times New Roman" w:cs="Times New Roman"/>
          <w:sz w:val="24"/>
          <w:szCs w:val="24"/>
        </w:rPr>
      </w:pPr>
      <w:r w:rsidRPr="00950AF6">
        <w:rPr>
          <w:rFonts w:ascii="Times New Roman" w:hAnsi="Times New Roman" w:cs="Times New Roman"/>
          <w:noProof/>
          <w:sz w:val="24"/>
          <w:szCs w:val="24"/>
          <w:lang w:eastAsia="cs-CZ"/>
        </w:rPr>
        <w:drawing>
          <wp:inline distT="0" distB="0" distL="0" distR="0" wp14:anchorId="7F0A0120" wp14:editId="3DDA2947">
            <wp:extent cx="2785730" cy="2090820"/>
            <wp:effectExtent l="0" t="0" r="0" b="508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chlik.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95529" cy="2098174"/>
                    </a:xfrm>
                    <a:prstGeom prst="rect">
                      <a:avLst/>
                    </a:prstGeom>
                  </pic:spPr>
                </pic:pic>
              </a:graphicData>
            </a:graphic>
          </wp:inline>
        </w:drawing>
      </w:r>
      <w:r w:rsidRPr="00950AF6">
        <w:rPr>
          <w:rFonts w:ascii="Times New Roman" w:hAnsi="Times New Roman" w:cs="Times New Roman"/>
          <w:sz w:val="24"/>
          <w:szCs w:val="24"/>
        </w:rPr>
        <w:t>Příloha č. 20</w:t>
      </w:r>
    </w:p>
    <w:p w:rsidR="008B1E13" w:rsidRPr="00950AF6" w:rsidRDefault="008B1E13" w:rsidP="008B1E13">
      <w:pPr>
        <w:ind w:firstLine="708"/>
        <w:rPr>
          <w:rFonts w:ascii="Times New Roman" w:hAnsi="Times New Roman" w:cs="Times New Roman"/>
          <w:sz w:val="24"/>
          <w:szCs w:val="24"/>
        </w:rPr>
      </w:pPr>
      <w:r w:rsidRPr="00950AF6">
        <w:rPr>
          <w:rFonts w:ascii="Times New Roman" w:hAnsi="Times New Roman" w:cs="Times New Roman"/>
          <w:noProof/>
          <w:sz w:val="24"/>
          <w:szCs w:val="24"/>
          <w:lang w:eastAsia="cs-CZ"/>
        </w:rPr>
        <w:lastRenderedPageBreak/>
        <w:drawing>
          <wp:inline distT="0" distB="0" distL="0" distR="0" wp14:anchorId="756E5DFC" wp14:editId="26187A8B">
            <wp:extent cx="2094614" cy="2940648"/>
            <wp:effectExtent l="0" t="0" r="127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yz mate tu nasi holku tak ra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95179" cy="2941441"/>
                    </a:xfrm>
                    <a:prstGeom prst="rect">
                      <a:avLst/>
                    </a:prstGeom>
                  </pic:spPr>
                </pic:pic>
              </a:graphicData>
            </a:graphic>
          </wp:inline>
        </w:drawing>
      </w:r>
      <w:r w:rsidRPr="00950AF6">
        <w:rPr>
          <w:rFonts w:ascii="Times New Roman" w:hAnsi="Times New Roman" w:cs="Times New Roman"/>
          <w:sz w:val="24"/>
          <w:szCs w:val="24"/>
        </w:rPr>
        <w:t xml:space="preserve"> </w:t>
      </w:r>
      <w:r w:rsidRPr="00950AF6">
        <w:rPr>
          <w:rFonts w:ascii="Times New Roman" w:hAnsi="Times New Roman" w:cs="Times New Roman"/>
          <w:noProof/>
          <w:sz w:val="24"/>
          <w:szCs w:val="24"/>
          <w:lang w:eastAsia="cs-CZ"/>
        </w:rPr>
        <w:t xml:space="preserve"> </w:t>
      </w:r>
      <w:r w:rsidRPr="00950AF6">
        <w:rPr>
          <w:rFonts w:ascii="Times New Roman" w:hAnsi="Times New Roman" w:cs="Times New Roman"/>
          <w:noProof/>
          <w:sz w:val="24"/>
          <w:szCs w:val="24"/>
          <w:lang w:eastAsia="cs-CZ"/>
        </w:rPr>
        <w:drawing>
          <wp:inline distT="0" distB="0" distL="0" distR="0" wp14:anchorId="1421F2DA" wp14:editId="756E4C31">
            <wp:extent cx="2445489" cy="2771899"/>
            <wp:effectExtent l="0" t="0" r="0"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lehlivy pas Cameli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51818" cy="2779073"/>
                    </a:xfrm>
                    <a:prstGeom prst="rect">
                      <a:avLst/>
                    </a:prstGeom>
                  </pic:spPr>
                </pic:pic>
              </a:graphicData>
            </a:graphic>
          </wp:inline>
        </w:drawing>
      </w:r>
    </w:p>
    <w:p w:rsidR="008B1E13" w:rsidRPr="00950AF6" w:rsidRDefault="008B1E13" w:rsidP="008B1E13">
      <w:pPr>
        <w:ind w:firstLine="708"/>
        <w:rPr>
          <w:rFonts w:ascii="Times New Roman" w:hAnsi="Times New Roman" w:cs="Times New Roman"/>
          <w:sz w:val="24"/>
          <w:szCs w:val="24"/>
        </w:rPr>
      </w:pPr>
      <w:r w:rsidRPr="00950AF6">
        <w:rPr>
          <w:rFonts w:ascii="Times New Roman" w:hAnsi="Times New Roman" w:cs="Times New Roman"/>
          <w:sz w:val="24"/>
          <w:szCs w:val="24"/>
        </w:rPr>
        <w:t>Příloha č</w:t>
      </w:r>
      <w:r w:rsidR="000404F0" w:rsidRPr="00950AF6">
        <w:rPr>
          <w:rFonts w:ascii="Times New Roman" w:hAnsi="Times New Roman" w:cs="Times New Roman"/>
          <w:sz w:val="24"/>
          <w:szCs w:val="24"/>
        </w:rPr>
        <w:t xml:space="preserve">. </w:t>
      </w:r>
      <w:r w:rsidRPr="00950AF6">
        <w:rPr>
          <w:rFonts w:ascii="Times New Roman" w:hAnsi="Times New Roman" w:cs="Times New Roman"/>
          <w:sz w:val="24"/>
          <w:szCs w:val="24"/>
        </w:rPr>
        <w:t xml:space="preserve">21 </w:t>
      </w:r>
      <w:r w:rsidRPr="00950AF6">
        <w:rPr>
          <w:rFonts w:ascii="Times New Roman" w:hAnsi="Times New Roman" w:cs="Times New Roman"/>
          <w:sz w:val="24"/>
          <w:szCs w:val="24"/>
        </w:rPr>
        <w:tab/>
      </w:r>
      <w:r w:rsidRPr="00950AF6">
        <w:rPr>
          <w:rFonts w:ascii="Times New Roman" w:hAnsi="Times New Roman" w:cs="Times New Roman"/>
          <w:sz w:val="24"/>
          <w:szCs w:val="24"/>
        </w:rPr>
        <w:tab/>
      </w:r>
      <w:r w:rsidRPr="00950AF6">
        <w:rPr>
          <w:rFonts w:ascii="Times New Roman" w:hAnsi="Times New Roman" w:cs="Times New Roman"/>
          <w:sz w:val="24"/>
          <w:szCs w:val="24"/>
        </w:rPr>
        <w:tab/>
      </w:r>
      <w:r w:rsidRPr="00950AF6">
        <w:rPr>
          <w:rFonts w:ascii="Times New Roman" w:hAnsi="Times New Roman" w:cs="Times New Roman"/>
          <w:sz w:val="24"/>
          <w:szCs w:val="24"/>
        </w:rPr>
        <w:tab/>
      </w:r>
      <w:r w:rsidRPr="00950AF6">
        <w:rPr>
          <w:rFonts w:ascii="Times New Roman" w:hAnsi="Times New Roman" w:cs="Times New Roman"/>
          <w:sz w:val="24"/>
          <w:szCs w:val="24"/>
        </w:rPr>
        <w:tab/>
        <w:t>Příloha č. 22</w:t>
      </w:r>
    </w:p>
    <w:sectPr w:rsidR="008B1E13" w:rsidRPr="00950AF6" w:rsidSect="00240F0B">
      <w:footerReference w:type="default" r:id="rId32"/>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5E7" w:rsidRDefault="006175E7" w:rsidP="00240F0B">
      <w:pPr>
        <w:spacing w:after="0" w:line="240" w:lineRule="auto"/>
      </w:pPr>
      <w:r>
        <w:separator/>
      </w:r>
    </w:p>
  </w:endnote>
  <w:endnote w:type="continuationSeparator" w:id="0">
    <w:p w:rsidR="006175E7" w:rsidRDefault="006175E7" w:rsidP="00240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othic725AT-BlackA">
    <w:altName w:val="MS Mincho"/>
    <w:panose1 w:val="00000000000000000000"/>
    <w:charset w:val="80"/>
    <w:family w:val="auto"/>
    <w:notTrueType/>
    <w:pitch w:val="default"/>
    <w:sig w:usb0="00000000" w:usb1="08070000" w:usb2="00000010" w:usb3="00000000" w:csb0="00020000" w:csb1="00000000"/>
  </w:font>
  <w:font w:name="ACaslon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885" w:rsidRDefault="000B7885">
    <w:pPr>
      <w:pStyle w:val="Zpat"/>
      <w:jc w:val="right"/>
    </w:pPr>
  </w:p>
  <w:p w:rsidR="000B7885" w:rsidRDefault="000B788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323867"/>
      <w:docPartObj>
        <w:docPartGallery w:val="Page Numbers (Bottom of Page)"/>
        <w:docPartUnique/>
      </w:docPartObj>
    </w:sdtPr>
    <w:sdtEndPr>
      <w:rPr>
        <w:rFonts w:ascii="Times New Roman" w:hAnsi="Times New Roman" w:cs="Times New Roman"/>
        <w:sz w:val="24"/>
        <w:szCs w:val="24"/>
      </w:rPr>
    </w:sdtEndPr>
    <w:sdtContent>
      <w:p w:rsidR="000B7885" w:rsidRPr="00595966" w:rsidRDefault="000B7885">
        <w:pPr>
          <w:pStyle w:val="Zpat"/>
          <w:jc w:val="right"/>
          <w:rPr>
            <w:rFonts w:ascii="Times New Roman" w:hAnsi="Times New Roman" w:cs="Times New Roman"/>
            <w:sz w:val="24"/>
            <w:szCs w:val="24"/>
          </w:rPr>
        </w:pPr>
        <w:r w:rsidRPr="00595966">
          <w:rPr>
            <w:rFonts w:ascii="Times New Roman" w:hAnsi="Times New Roman" w:cs="Times New Roman"/>
            <w:sz w:val="24"/>
            <w:szCs w:val="24"/>
          </w:rPr>
          <w:fldChar w:fldCharType="begin"/>
        </w:r>
        <w:r w:rsidRPr="00595966">
          <w:rPr>
            <w:rFonts w:ascii="Times New Roman" w:hAnsi="Times New Roman" w:cs="Times New Roman"/>
            <w:sz w:val="24"/>
            <w:szCs w:val="24"/>
          </w:rPr>
          <w:instrText>PAGE   \* MERGEFORMAT</w:instrText>
        </w:r>
        <w:r w:rsidRPr="00595966">
          <w:rPr>
            <w:rFonts w:ascii="Times New Roman" w:hAnsi="Times New Roman" w:cs="Times New Roman"/>
            <w:sz w:val="24"/>
            <w:szCs w:val="24"/>
          </w:rPr>
          <w:fldChar w:fldCharType="separate"/>
        </w:r>
        <w:r w:rsidR="00DF49BD">
          <w:rPr>
            <w:rFonts w:ascii="Times New Roman" w:hAnsi="Times New Roman" w:cs="Times New Roman"/>
            <w:noProof/>
            <w:sz w:val="24"/>
            <w:szCs w:val="24"/>
          </w:rPr>
          <w:t>47</w:t>
        </w:r>
        <w:r w:rsidRPr="00595966">
          <w:rPr>
            <w:rFonts w:ascii="Times New Roman" w:hAnsi="Times New Roman" w:cs="Times New Roman"/>
            <w:sz w:val="24"/>
            <w:szCs w:val="24"/>
          </w:rPr>
          <w:fldChar w:fldCharType="end"/>
        </w:r>
      </w:p>
    </w:sdtContent>
  </w:sdt>
  <w:p w:rsidR="000B7885" w:rsidRDefault="000B788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5E7" w:rsidRDefault="006175E7" w:rsidP="00240F0B">
      <w:pPr>
        <w:spacing w:after="0" w:line="240" w:lineRule="auto"/>
      </w:pPr>
      <w:r>
        <w:separator/>
      </w:r>
    </w:p>
  </w:footnote>
  <w:footnote w:type="continuationSeparator" w:id="0">
    <w:p w:rsidR="006175E7" w:rsidRDefault="006175E7" w:rsidP="00240F0B">
      <w:pPr>
        <w:spacing w:after="0" w:line="240" w:lineRule="auto"/>
      </w:pPr>
      <w:r>
        <w:continuationSeparator/>
      </w:r>
    </w:p>
  </w:footnote>
  <w:footnote w:id="1">
    <w:p w:rsidR="000B7885" w:rsidRPr="00821C1F" w:rsidRDefault="000B7885" w:rsidP="00883828">
      <w:pPr>
        <w:pStyle w:val="Textpoznpodarou"/>
        <w:rPr>
          <w:rFonts w:ascii="Times New Roman" w:hAnsi="Times New Roman" w:cs="Times New Roman"/>
        </w:rPr>
      </w:pPr>
      <w:r w:rsidRPr="00821C1F">
        <w:rPr>
          <w:rStyle w:val="Znakapoznpodarou"/>
          <w:rFonts w:ascii="Times New Roman" w:hAnsi="Times New Roman" w:cs="Times New Roman"/>
        </w:rPr>
        <w:footnoteRef/>
      </w:r>
      <w:r w:rsidRPr="00821C1F">
        <w:rPr>
          <w:rFonts w:ascii="Times New Roman" w:hAnsi="Times New Roman" w:cs="Times New Roman"/>
        </w:rPr>
        <w:t xml:space="preserve"> </w:t>
      </w:r>
      <w:r w:rsidRPr="00821C1F">
        <w:rPr>
          <w:rFonts w:ascii="Times New Roman" w:hAnsi="Times New Roman" w:cs="Times New Roman"/>
          <w:shd w:val="clear" w:color="auto" w:fill="F8F8F8"/>
        </w:rPr>
        <w:t xml:space="preserve">LINHART, J., PETRUSEK, M., VODÁKOVÁ, A., MAŘÍKOVÁ, H: </w:t>
      </w:r>
      <w:r w:rsidRPr="00821C1F">
        <w:rPr>
          <w:rFonts w:ascii="Times New Roman" w:hAnsi="Times New Roman" w:cs="Times New Roman"/>
          <w:i/>
          <w:shd w:val="clear" w:color="auto" w:fill="F8F8F8"/>
        </w:rPr>
        <w:t xml:space="preserve">Velký sociologický slovník, </w:t>
      </w:r>
      <w:r w:rsidRPr="00123146">
        <w:rPr>
          <w:rFonts w:ascii="Times New Roman" w:hAnsi="Times New Roman" w:cs="Times New Roman"/>
          <w:shd w:val="clear" w:color="auto" w:fill="F8F8F8"/>
        </w:rPr>
        <w:t>s.</w:t>
      </w:r>
      <w:r>
        <w:rPr>
          <w:rFonts w:ascii="Times New Roman" w:hAnsi="Times New Roman" w:cs="Times New Roman"/>
          <w:shd w:val="clear" w:color="auto" w:fill="F8F8F8"/>
        </w:rPr>
        <w:t xml:space="preserve"> </w:t>
      </w:r>
      <w:r w:rsidRPr="00123146">
        <w:rPr>
          <w:rFonts w:ascii="Times New Roman" w:hAnsi="Times New Roman" w:cs="Times New Roman"/>
          <w:shd w:val="clear" w:color="auto" w:fill="F8F8F8"/>
        </w:rPr>
        <w:t>334</w:t>
      </w:r>
      <w:r>
        <w:rPr>
          <w:rFonts w:ascii="Times New Roman" w:hAnsi="Times New Roman" w:cs="Times New Roman"/>
          <w:i/>
          <w:shd w:val="clear" w:color="auto" w:fill="F8F8F8"/>
        </w:rPr>
        <w:t>.</w:t>
      </w:r>
      <w:r w:rsidRPr="00821C1F">
        <w:rPr>
          <w:rFonts w:ascii="Times New Roman" w:hAnsi="Times New Roman" w:cs="Times New Roman"/>
          <w:i/>
          <w:shd w:val="clear" w:color="auto" w:fill="F8F8F8"/>
        </w:rPr>
        <w:t xml:space="preserve"> </w:t>
      </w:r>
    </w:p>
  </w:footnote>
  <w:footnote w:id="2">
    <w:p w:rsidR="000B7885" w:rsidRPr="00821C1F" w:rsidRDefault="000B7885" w:rsidP="00883828">
      <w:pPr>
        <w:autoSpaceDE w:val="0"/>
        <w:autoSpaceDN w:val="0"/>
        <w:adjustRightInd w:val="0"/>
        <w:spacing w:after="0" w:line="240" w:lineRule="auto"/>
        <w:rPr>
          <w:rFonts w:ascii="Times New Roman" w:hAnsi="Times New Roman" w:cs="Times New Roman"/>
          <w:i/>
          <w:sz w:val="20"/>
          <w:szCs w:val="20"/>
        </w:rPr>
      </w:pPr>
      <w:r w:rsidRPr="00821C1F">
        <w:rPr>
          <w:rStyle w:val="Znakapoznpodarou"/>
          <w:rFonts w:ascii="Times New Roman" w:hAnsi="Times New Roman" w:cs="Times New Roman"/>
        </w:rPr>
        <w:footnoteRef/>
      </w:r>
      <w:r w:rsidRPr="00821C1F">
        <w:rPr>
          <w:rFonts w:ascii="Times New Roman" w:hAnsi="Times New Roman" w:cs="Times New Roman"/>
          <w:sz w:val="20"/>
          <w:szCs w:val="20"/>
        </w:rPr>
        <w:t xml:space="preserve"> </w:t>
      </w:r>
      <w:r w:rsidRPr="00821C1F">
        <w:rPr>
          <w:rFonts w:ascii="Times New Roman" w:hAnsi="Times New Roman" w:cs="Times New Roman"/>
          <w:iCs/>
          <w:sz w:val="20"/>
          <w:szCs w:val="20"/>
        </w:rPr>
        <w:t>GJURIČOVÁ, Šárka:</w:t>
      </w:r>
      <w:r w:rsidRPr="00821C1F">
        <w:rPr>
          <w:rFonts w:ascii="Times New Roman" w:hAnsi="Times New Roman" w:cs="Times New Roman"/>
          <w:i/>
          <w:iCs/>
          <w:sz w:val="20"/>
          <w:szCs w:val="20"/>
        </w:rPr>
        <w:t xml:space="preserve"> </w:t>
      </w:r>
      <w:r w:rsidRPr="00821C1F">
        <w:rPr>
          <w:rFonts w:ascii="Times New Roman" w:hAnsi="Times New Roman" w:cs="Times New Roman"/>
          <w:i/>
          <w:sz w:val="20"/>
          <w:szCs w:val="20"/>
        </w:rPr>
        <w:t>Přednáška na téma problematika gender v rodinném poradenství v rámci cyklu</w:t>
      </w:r>
    </w:p>
    <w:p w:rsidR="000B7885" w:rsidRPr="00821C1F" w:rsidRDefault="000B7885" w:rsidP="00883828">
      <w:pPr>
        <w:pStyle w:val="Textpoznpodarou"/>
        <w:rPr>
          <w:rFonts w:ascii="Times New Roman" w:hAnsi="Times New Roman" w:cs="Times New Roman"/>
        </w:rPr>
      </w:pPr>
      <w:r w:rsidRPr="00821C1F">
        <w:rPr>
          <w:rFonts w:ascii="Times New Roman" w:hAnsi="Times New Roman" w:cs="Times New Roman"/>
          <w:i/>
        </w:rPr>
        <w:t>přednášek k tématu Gender.</w:t>
      </w:r>
    </w:p>
  </w:footnote>
  <w:footnote w:id="3">
    <w:p w:rsidR="000B7885" w:rsidRPr="00821C1F" w:rsidRDefault="000B7885" w:rsidP="00883828">
      <w:pPr>
        <w:pStyle w:val="Textpoznpodarou"/>
        <w:rPr>
          <w:rFonts w:ascii="Times New Roman" w:hAnsi="Times New Roman" w:cs="Times New Roman"/>
        </w:rPr>
      </w:pPr>
      <w:r w:rsidRPr="00821C1F">
        <w:rPr>
          <w:rStyle w:val="Znakapoznpodarou"/>
          <w:rFonts w:ascii="Times New Roman" w:hAnsi="Times New Roman" w:cs="Times New Roman"/>
        </w:rPr>
        <w:footnoteRef/>
      </w:r>
      <w:r w:rsidRPr="00821C1F">
        <w:rPr>
          <w:rFonts w:ascii="Times New Roman" w:hAnsi="Times New Roman" w:cs="Times New Roman"/>
        </w:rPr>
        <w:t xml:space="preserve"> FAFEJTA, Martin: </w:t>
      </w:r>
      <w:r w:rsidRPr="00821C1F">
        <w:rPr>
          <w:rFonts w:ascii="Times New Roman" w:hAnsi="Times New Roman" w:cs="Times New Roman"/>
          <w:i/>
        </w:rPr>
        <w:t xml:space="preserve">Úvod do sociologie pohlaví a sexuality, </w:t>
      </w:r>
      <w:r w:rsidRPr="00821C1F">
        <w:rPr>
          <w:rFonts w:ascii="Times New Roman" w:hAnsi="Times New Roman" w:cs="Times New Roman"/>
        </w:rPr>
        <w:t>s. 30.</w:t>
      </w:r>
    </w:p>
  </w:footnote>
  <w:footnote w:id="4">
    <w:p w:rsidR="000B7885" w:rsidRPr="00821C1F" w:rsidRDefault="000B7885" w:rsidP="00883828">
      <w:pPr>
        <w:pStyle w:val="Textpoznpodarou"/>
        <w:rPr>
          <w:rFonts w:ascii="Times New Roman" w:hAnsi="Times New Roman" w:cs="Times New Roman"/>
        </w:rPr>
      </w:pPr>
      <w:r w:rsidRPr="00821C1F">
        <w:rPr>
          <w:rStyle w:val="Znakapoznpodarou"/>
          <w:rFonts w:ascii="Times New Roman" w:hAnsi="Times New Roman" w:cs="Times New Roman"/>
        </w:rPr>
        <w:footnoteRef/>
      </w:r>
      <w:r w:rsidRPr="00821C1F">
        <w:rPr>
          <w:rFonts w:ascii="Times New Roman" w:hAnsi="Times New Roman" w:cs="Times New Roman"/>
        </w:rPr>
        <w:t xml:space="preserve"> </w:t>
      </w:r>
      <w:r w:rsidRPr="00821C1F">
        <w:rPr>
          <w:rFonts w:ascii="Times New Roman" w:hAnsi="Times New Roman" w:cs="Times New Roman"/>
          <w:shd w:val="clear" w:color="auto" w:fill="FFFFFF"/>
        </w:rPr>
        <w:t xml:space="preserve">OAKLEY, Ann: </w:t>
      </w:r>
      <w:r w:rsidRPr="00821C1F">
        <w:rPr>
          <w:rFonts w:ascii="Times New Roman" w:hAnsi="Times New Roman" w:cs="Times New Roman"/>
          <w:i/>
          <w:shd w:val="clear" w:color="auto" w:fill="FFFFFF"/>
        </w:rPr>
        <w:t xml:space="preserve">Pohlaví, gender a společnost, </w:t>
      </w:r>
      <w:r w:rsidRPr="00C60AEE">
        <w:rPr>
          <w:rFonts w:ascii="Times New Roman" w:hAnsi="Times New Roman" w:cs="Times New Roman"/>
          <w:shd w:val="clear" w:color="auto" w:fill="FFFFFF"/>
        </w:rPr>
        <w:t>s. 121.</w:t>
      </w:r>
    </w:p>
  </w:footnote>
  <w:footnote w:id="5">
    <w:p w:rsidR="000B7885" w:rsidRPr="00821C1F" w:rsidRDefault="000B7885" w:rsidP="00883828">
      <w:pPr>
        <w:pStyle w:val="Textpoznpodarou"/>
        <w:rPr>
          <w:rFonts w:ascii="Times New Roman" w:hAnsi="Times New Roman" w:cs="Times New Roman"/>
        </w:rPr>
      </w:pPr>
      <w:r w:rsidRPr="00821C1F">
        <w:rPr>
          <w:rStyle w:val="Znakapoznpodarou"/>
          <w:rFonts w:ascii="Times New Roman" w:hAnsi="Times New Roman" w:cs="Times New Roman"/>
        </w:rPr>
        <w:footnoteRef/>
      </w:r>
      <w:r w:rsidRPr="00821C1F">
        <w:rPr>
          <w:rFonts w:ascii="Times New Roman" w:hAnsi="Times New Roman" w:cs="Times New Roman"/>
        </w:rPr>
        <w:t xml:space="preserve"> </w:t>
      </w:r>
      <w:r w:rsidRPr="00821C1F">
        <w:rPr>
          <w:rFonts w:ascii="Times New Roman" w:hAnsi="Times New Roman" w:cs="Times New Roman"/>
          <w:shd w:val="clear" w:color="auto" w:fill="FFFFFF"/>
        </w:rPr>
        <w:t xml:space="preserve">RENZETTI, Claire M., CURRAN, Daniel J.: </w:t>
      </w:r>
      <w:r w:rsidRPr="00821C1F">
        <w:rPr>
          <w:rFonts w:ascii="Times New Roman" w:hAnsi="Times New Roman" w:cs="Times New Roman"/>
          <w:i/>
          <w:shd w:val="clear" w:color="auto" w:fill="FFFFFF"/>
        </w:rPr>
        <w:t xml:space="preserve">Ženy, muži a společnost, </w:t>
      </w:r>
      <w:r w:rsidRPr="00C60AEE">
        <w:rPr>
          <w:rFonts w:ascii="Times New Roman" w:hAnsi="Times New Roman" w:cs="Times New Roman"/>
          <w:shd w:val="clear" w:color="auto" w:fill="FFFFFF"/>
        </w:rPr>
        <w:t>s. 58.</w:t>
      </w:r>
    </w:p>
  </w:footnote>
  <w:footnote w:id="6">
    <w:p w:rsidR="000B7885" w:rsidRPr="00821C1F" w:rsidRDefault="000B7885" w:rsidP="00883828">
      <w:pPr>
        <w:pStyle w:val="Textpoznpodarou"/>
        <w:rPr>
          <w:rFonts w:ascii="Times New Roman" w:hAnsi="Times New Roman" w:cs="Times New Roman"/>
        </w:rPr>
      </w:pPr>
      <w:r w:rsidRPr="00821C1F">
        <w:rPr>
          <w:rStyle w:val="Znakapoznpodarou"/>
          <w:rFonts w:ascii="Times New Roman" w:hAnsi="Times New Roman" w:cs="Times New Roman"/>
        </w:rPr>
        <w:footnoteRef/>
      </w:r>
      <w:r w:rsidRPr="00821C1F">
        <w:rPr>
          <w:rFonts w:ascii="Times New Roman" w:hAnsi="Times New Roman" w:cs="Times New Roman"/>
        </w:rPr>
        <w:t xml:space="preserve"> FAFEJTA, Martin: </w:t>
      </w:r>
      <w:r w:rsidRPr="00821C1F">
        <w:rPr>
          <w:rFonts w:ascii="Times New Roman" w:hAnsi="Times New Roman" w:cs="Times New Roman"/>
          <w:i/>
        </w:rPr>
        <w:t xml:space="preserve">Úvod do sociologie pohlaví a sexuality, </w:t>
      </w:r>
      <w:r w:rsidRPr="00821C1F">
        <w:rPr>
          <w:rFonts w:ascii="Times New Roman" w:hAnsi="Times New Roman" w:cs="Times New Roman"/>
        </w:rPr>
        <w:t>s. 31.</w:t>
      </w:r>
    </w:p>
  </w:footnote>
  <w:footnote w:id="7">
    <w:p w:rsidR="000B7885" w:rsidRDefault="000B7885" w:rsidP="00883828">
      <w:pPr>
        <w:pStyle w:val="Textpoznpodarou"/>
      </w:pPr>
      <w:r w:rsidRPr="00821C1F">
        <w:rPr>
          <w:rStyle w:val="Znakapoznpodarou"/>
          <w:rFonts w:ascii="Times New Roman" w:hAnsi="Times New Roman" w:cs="Times New Roman"/>
        </w:rPr>
        <w:footnoteRef/>
      </w:r>
      <w:r w:rsidRPr="00821C1F">
        <w:rPr>
          <w:rFonts w:ascii="Times New Roman" w:hAnsi="Times New Roman" w:cs="Times New Roman"/>
        </w:rPr>
        <w:t xml:space="preserve"> FAFEJTA, Martin: </w:t>
      </w:r>
      <w:r w:rsidRPr="00821C1F">
        <w:rPr>
          <w:rFonts w:ascii="Times New Roman" w:hAnsi="Times New Roman" w:cs="Times New Roman"/>
          <w:i/>
        </w:rPr>
        <w:t xml:space="preserve">Úvod do sociologie pohlaví a sexuality, </w:t>
      </w:r>
      <w:r w:rsidRPr="00821C1F">
        <w:rPr>
          <w:rFonts w:ascii="Times New Roman" w:hAnsi="Times New Roman" w:cs="Times New Roman"/>
        </w:rPr>
        <w:t>s. 35.</w:t>
      </w:r>
    </w:p>
  </w:footnote>
  <w:footnote w:id="8">
    <w:p w:rsidR="000B7885" w:rsidRDefault="000B7885" w:rsidP="00883828">
      <w:pPr>
        <w:pStyle w:val="Textpoznpodarou"/>
      </w:pPr>
      <w:r>
        <w:rPr>
          <w:rStyle w:val="Znakapoznpodarou"/>
        </w:rPr>
        <w:footnoteRef/>
      </w:r>
      <w:r>
        <w:t xml:space="preserve"> </w:t>
      </w:r>
      <w:r w:rsidRPr="00821C1F">
        <w:rPr>
          <w:rFonts w:ascii="Times New Roman" w:hAnsi="Times New Roman" w:cs="Times New Roman"/>
        </w:rPr>
        <w:t xml:space="preserve">FAFEJTA, Martin: </w:t>
      </w:r>
      <w:r w:rsidRPr="00821C1F">
        <w:rPr>
          <w:rFonts w:ascii="Times New Roman" w:hAnsi="Times New Roman" w:cs="Times New Roman"/>
          <w:i/>
        </w:rPr>
        <w:t xml:space="preserve">Úvod do sociologie pohlaví a sexuality, </w:t>
      </w:r>
      <w:r w:rsidRPr="00821C1F">
        <w:rPr>
          <w:rFonts w:ascii="Times New Roman" w:hAnsi="Times New Roman" w:cs="Times New Roman"/>
        </w:rPr>
        <w:t>s. 30.</w:t>
      </w:r>
    </w:p>
  </w:footnote>
  <w:footnote w:id="9">
    <w:p w:rsidR="000B7885" w:rsidRDefault="000B7885" w:rsidP="00883828">
      <w:pPr>
        <w:pStyle w:val="Textpoznpodarou"/>
      </w:pPr>
      <w:r>
        <w:rPr>
          <w:rStyle w:val="Znakapoznpodarou"/>
        </w:rPr>
        <w:footnoteRef/>
      </w:r>
      <w:r>
        <w:t xml:space="preserve"> </w:t>
      </w:r>
      <w:r w:rsidRPr="00821C1F">
        <w:rPr>
          <w:rFonts w:ascii="Times New Roman" w:hAnsi="Times New Roman" w:cs="Times New Roman"/>
          <w:shd w:val="clear" w:color="auto" w:fill="FFFFFF"/>
        </w:rPr>
        <w:t xml:space="preserve">RENZETTI, Claire M., CURRAN, Daniel J.: </w:t>
      </w:r>
      <w:r w:rsidRPr="00821C1F">
        <w:rPr>
          <w:rFonts w:ascii="Times New Roman" w:hAnsi="Times New Roman" w:cs="Times New Roman"/>
          <w:i/>
          <w:shd w:val="clear" w:color="auto" w:fill="FFFFFF"/>
        </w:rPr>
        <w:t xml:space="preserve">Ženy, muži a společnost, </w:t>
      </w:r>
      <w:r w:rsidRPr="00C60AEE">
        <w:rPr>
          <w:rFonts w:ascii="Times New Roman" w:hAnsi="Times New Roman" w:cs="Times New Roman"/>
          <w:shd w:val="clear" w:color="auto" w:fill="FFFFFF"/>
        </w:rPr>
        <w:t>s. 174.</w:t>
      </w:r>
    </w:p>
  </w:footnote>
  <w:footnote w:id="10">
    <w:p w:rsidR="000B7885" w:rsidRDefault="000B7885" w:rsidP="00883828">
      <w:pPr>
        <w:pStyle w:val="Textpoznpodarou"/>
      </w:pPr>
      <w:r>
        <w:rPr>
          <w:rStyle w:val="Znakapoznpodarou"/>
        </w:rPr>
        <w:footnoteRef/>
      </w:r>
      <w:r>
        <w:t xml:space="preserve"> </w:t>
      </w:r>
      <w:r w:rsidRPr="00821C1F">
        <w:rPr>
          <w:rFonts w:ascii="Times New Roman" w:hAnsi="Times New Roman" w:cs="Times New Roman"/>
          <w:shd w:val="clear" w:color="auto" w:fill="FFFFFF"/>
        </w:rPr>
        <w:t xml:space="preserve">RENZETTI, Claire M., CURRAN, Daniel J.: </w:t>
      </w:r>
      <w:r w:rsidRPr="00821C1F">
        <w:rPr>
          <w:rFonts w:ascii="Times New Roman" w:hAnsi="Times New Roman" w:cs="Times New Roman"/>
          <w:i/>
          <w:shd w:val="clear" w:color="auto" w:fill="FFFFFF"/>
        </w:rPr>
        <w:t xml:space="preserve">Ženy, muži a společnost, </w:t>
      </w:r>
      <w:r w:rsidRPr="00C60AEE">
        <w:rPr>
          <w:rFonts w:ascii="Times New Roman" w:hAnsi="Times New Roman" w:cs="Times New Roman"/>
          <w:shd w:val="clear" w:color="auto" w:fill="FFFFFF"/>
        </w:rPr>
        <w:t>s. </w:t>
      </w:r>
      <w:r>
        <w:rPr>
          <w:rFonts w:ascii="Times New Roman" w:hAnsi="Times New Roman" w:cs="Times New Roman"/>
          <w:shd w:val="clear" w:color="auto" w:fill="FFFFFF"/>
        </w:rPr>
        <w:t>176</w:t>
      </w:r>
      <w:r w:rsidRPr="00C60AEE">
        <w:rPr>
          <w:rFonts w:ascii="Times New Roman" w:hAnsi="Times New Roman" w:cs="Times New Roman"/>
          <w:shd w:val="clear" w:color="auto" w:fill="FFFFFF"/>
        </w:rPr>
        <w:t>.</w:t>
      </w:r>
    </w:p>
  </w:footnote>
  <w:footnote w:id="11">
    <w:p w:rsidR="000B7885" w:rsidRDefault="000B7885" w:rsidP="00883828">
      <w:pPr>
        <w:pStyle w:val="Textpoznpodarou"/>
      </w:pPr>
      <w:r>
        <w:rPr>
          <w:rStyle w:val="Znakapoznpodarou"/>
        </w:rPr>
        <w:footnoteRef/>
      </w:r>
      <w:r>
        <w:t xml:space="preserve"> </w:t>
      </w:r>
      <w:r w:rsidRPr="00821C1F">
        <w:rPr>
          <w:rFonts w:ascii="Times New Roman" w:hAnsi="Times New Roman" w:cs="Times New Roman"/>
          <w:shd w:val="clear" w:color="auto" w:fill="FFFFFF"/>
        </w:rPr>
        <w:t xml:space="preserve">RENZETTI, Claire M., CURRAN, Daniel J.: </w:t>
      </w:r>
      <w:r w:rsidRPr="00821C1F">
        <w:rPr>
          <w:rFonts w:ascii="Times New Roman" w:hAnsi="Times New Roman" w:cs="Times New Roman"/>
          <w:i/>
          <w:shd w:val="clear" w:color="auto" w:fill="FFFFFF"/>
        </w:rPr>
        <w:t xml:space="preserve">Ženy, muži a společnost, </w:t>
      </w:r>
      <w:r w:rsidRPr="00C60AEE">
        <w:rPr>
          <w:rFonts w:ascii="Times New Roman" w:hAnsi="Times New Roman" w:cs="Times New Roman"/>
          <w:shd w:val="clear" w:color="auto" w:fill="FFFFFF"/>
        </w:rPr>
        <w:t>s. </w:t>
      </w:r>
      <w:r>
        <w:rPr>
          <w:rFonts w:ascii="Times New Roman" w:hAnsi="Times New Roman" w:cs="Times New Roman"/>
          <w:shd w:val="clear" w:color="auto" w:fill="FFFFFF"/>
        </w:rPr>
        <w:t>176.</w:t>
      </w:r>
    </w:p>
  </w:footnote>
  <w:footnote w:id="12">
    <w:p w:rsidR="000B7885" w:rsidRPr="00F8503B" w:rsidRDefault="000B7885" w:rsidP="00442270">
      <w:pPr>
        <w:pStyle w:val="Textpoznpodarou"/>
        <w:rPr>
          <w:rFonts w:ascii="Times New Roman" w:hAnsi="Times New Roman" w:cs="Times New Roman"/>
        </w:rPr>
      </w:pPr>
      <w:r w:rsidRPr="00F8503B">
        <w:rPr>
          <w:rStyle w:val="Znakapoznpodarou"/>
          <w:rFonts w:ascii="Times New Roman" w:hAnsi="Times New Roman" w:cs="Times New Roman"/>
        </w:rPr>
        <w:footnoteRef/>
      </w:r>
      <w:r w:rsidRPr="00F8503B">
        <w:rPr>
          <w:rFonts w:ascii="Times New Roman" w:hAnsi="Times New Roman" w:cs="Times New Roman"/>
        </w:rPr>
        <w:t xml:space="preserve"> JANOŠOVÁ, Pavlína: </w:t>
      </w:r>
      <w:r w:rsidRPr="00F8503B">
        <w:rPr>
          <w:rFonts w:ascii="Times New Roman" w:hAnsi="Times New Roman" w:cs="Times New Roman"/>
          <w:i/>
        </w:rPr>
        <w:t xml:space="preserve">Dívčí a chlapecká identita, </w:t>
      </w:r>
      <w:r w:rsidRPr="00F8503B">
        <w:rPr>
          <w:rFonts w:ascii="Times New Roman" w:hAnsi="Times New Roman" w:cs="Times New Roman"/>
        </w:rPr>
        <w:t>s. 27.</w:t>
      </w:r>
    </w:p>
  </w:footnote>
  <w:footnote w:id="13">
    <w:p w:rsidR="000B7885" w:rsidRPr="00F8503B" w:rsidRDefault="000B7885" w:rsidP="00442270">
      <w:pPr>
        <w:pStyle w:val="Textpoznpodarou"/>
        <w:rPr>
          <w:rFonts w:ascii="Times New Roman" w:hAnsi="Times New Roman" w:cs="Times New Roman"/>
        </w:rPr>
      </w:pPr>
      <w:r w:rsidRPr="00F8503B">
        <w:rPr>
          <w:rStyle w:val="Znakapoznpodarou"/>
          <w:rFonts w:ascii="Times New Roman" w:hAnsi="Times New Roman" w:cs="Times New Roman"/>
        </w:rPr>
        <w:footnoteRef/>
      </w:r>
      <w:r w:rsidRPr="00F8503B">
        <w:rPr>
          <w:rFonts w:ascii="Times New Roman" w:hAnsi="Times New Roman" w:cs="Times New Roman"/>
        </w:rPr>
        <w:t xml:space="preserve"> JANOŠOVÁ, Pavlína: </w:t>
      </w:r>
      <w:r w:rsidRPr="00F8503B">
        <w:rPr>
          <w:rFonts w:ascii="Times New Roman" w:hAnsi="Times New Roman" w:cs="Times New Roman"/>
          <w:i/>
        </w:rPr>
        <w:t xml:space="preserve">Dívčí a chlapecká identita, </w:t>
      </w:r>
      <w:r w:rsidRPr="00F8503B">
        <w:rPr>
          <w:rFonts w:ascii="Times New Roman" w:hAnsi="Times New Roman" w:cs="Times New Roman"/>
        </w:rPr>
        <w:t>s. 27.</w:t>
      </w:r>
    </w:p>
  </w:footnote>
  <w:footnote w:id="14">
    <w:p w:rsidR="000B7885" w:rsidRPr="00F8503B" w:rsidRDefault="000B7885" w:rsidP="00442270">
      <w:pPr>
        <w:pStyle w:val="Textpoznpodarou"/>
        <w:rPr>
          <w:rFonts w:ascii="Times New Roman" w:hAnsi="Times New Roman" w:cs="Times New Roman"/>
        </w:rPr>
      </w:pPr>
      <w:r w:rsidRPr="00F8503B">
        <w:rPr>
          <w:rStyle w:val="Znakapoznpodarou"/>
          <w:rFonts w:ascii="Times New Roman" w:hAnsi="Times New Roman" w:cs="Times New Roman"/>
        </w:rPr>
        <w:footnoteRef/>
      </w:r>
      <w:r w:rsidRPr="00F8503B">
        <w:rPr>
          <w:rFonts w:ascii="Times New Roman" w:hAnsi="Times New Roman" w:cs="Times New Roman"/>
        </w:rPr>
        <w:t xml:space="preserve"> </w:t>
      </w:r>
      <w:r w:rsidRPr="00F8503B">
        <w:rPr>
          <w:rFonts w:ascii="Times New Roman" w:hAnsi="Times New Roman" w:cs="Times New Roman"/>
          <w:shd w:val="clear" w:color="auto" w:fill="FFFFFF"/>
        </w:rPr>
        <w:t xml:space="preserve">KARSTEN, Hartmut: </w:t>
      </w:r>
      <w:r w:rsidRPr="00F8503B">
        <w:rPr>
          <w:rFonts w:ascii="Times New Roman" w:hAnsi="Times New Roman" w:cs="Times New Roman"/>
          <w:i/>
          <w:shd w:val="clear" w:color="auto" w:fill="FFFFFF"/>
        </w:rPr>
        <w:t xml:space="preserve">Ženy – muži: Genderové role, jejich původ a vývoj, </w:t>
      </w:r>
      <w:r w:rsidRPr="00F8503B">
        <w:rPr>
          <w:rFonts w:ascii="Times New Roman" w:hAnsi="Times New Roman" w:cs="Times New Roman"/>
          <w:shd w:val="clear" w:color="auto" w:fill="FFFFFF"/>
        </w:rPr>
        <w:t>s. 25.</w:t>
      </w:r>
    </w:p>
  </w:footnote>
  <w:footnote w:id="15">
    <w:p w:rsidR="000B7885" w:rsidRDefault="000B7885" w:rsidP="00442270">
      <w:pPr>
        <w:pStyle w:val="Textpoznpodarou"/>
      </w:pPr>
      <w:r w:rsidRPr="00F8503B">
        <w:rPr>
          <w:rStyle w:val="Znakapoznpodarou"/>
          <w:rFonts w:ascii="Times New Roman" w:hAnsi="Times New Roman" w:cs="Times New Roman"/>
        </w:rPr>
        <w:footnoteRef/>
      </w:r>
      <w:r w:rsidRPr="00F8503B">
        <w:rPr>
          <w:rFonts w:ascii="Times New Roman" w:hAnsi="Times New Roman" w:cs="Times New Roman"/>
        </w:rPr>
        <w:t xml:space="preserve"> JANOŠOVÁ, Pavlína: </w:t>
      </w:r>
      <w:r w:rsidRPr="00F8503B">
        <w:rPr>
          <w:rFonts w:ascii="Times New Roman" w:hAnsi="Times New Roman" w:cs="Times New Roman"/>
          <w:i/>
        </w:rPr>
        <w:t xml:space="preserve">Dívčí a chlapecká identita, </w:t>
      </w:r>
      <w:r w:rsidRPr="00F8503B">
        <w:rPr>
          <w:rFonts w:ascii="Times New Roman" w:hAnsi="Times New Roman" w:cs="Times New Roman"/>
        </w:rPr>
        <w:t>s. 25.</w:t>
      </w:r>
    </w:p>
  </w:footnote>
  <w:footnote w:id="16">
    <w:p w:rsidR="000B7885" w:rsidRPr="00F8503B" w:rsidRDefault="000B7885" w:rsidP="00442270">
      <w:pPr>
        <w:pStyle w:val="Textpoznpodarou"/>
      </w:pPr>
      <w:r w:rsidRPr="00F8503B">
        <w:rPr>
          <w:rStyle w:val="Znakapoznpodarou"/>
        </w:rPr>
        <w:footnoteRef/>
      </w:r>
      <w:r w:rsidRPr="00F8503B">
        <w:t xml:space="preserve"> </w:t>
      </w:r>
      <w:r w:rsidRPr="00F8503B">
        <w:rPr>
          <w:rFonts w:ascii="Times New Roman" w:hAnsi="Times New Roman" w:cs="Times New Roman"/>
        </w:rPr>
        <w:t xml:space="preserve">JANOŠOVÁ, Pavlína: </w:t>
      </w:r>
      <w:r w:rsidRPr="00F8503B">
        <w:rPr>
          <w:rFonts w:ascii="Times New Roman" w:hAnsi="Times New Roman" w:cs="Times New Roman"/>
          <w:i/>
        </w:rPr>
        <w:t xml:space="preserve">Dívčí a chlapecká identita, </w:t>
      </w:r>
      <w:r w:rsidRPr="00F8503B">
        <w:rPr>
          <w:rFonts w:ascii="Times New Roman" w:hAnsi="Times New Roman" w:cs="Times New Roman"/>
        </w:rPr>
        <w:t>s. 25.</w:t>
      </w:r>
    </w:p>
  </w:footnote>
  <w:footnote w:id="17">
    <w:p w:rsidR="000B7885" w:rsidRPr="00F8503B" w:rsidRDefault="000B7885" w:rsidP="00442270">
      <w:pPr>
        <w:pStyle w:val="Textpoznpodarou"/>
      </w:pPr>
      <w:r w:rsidRPr="00F8503B">
        <w:rPr>
          <w:rStyle w:val="Znakapoznpodarou"/>
        </w:rPr>
        <w:footnoteRef/>
      </w:r>
      <w:r w:rsidRPr="00F8503B">
        <w:t xml:space="preserve"> </w:t>
      </w:r>
      <w:r w:rsidRPr="00F8503B">
        <w:rPr>
          <w:rFonts w:ascii="Times New Roman" w:hAnsi="Times New Roman" w:cs="Times New Roman"/>
          <w:shd w:val="clear" w:color="auto" w:fill="FFFFFF"/>
        </w:rPr>
        <w:t xml:space="preserve">KARSTEN, Hartmut: </w:t>
      </w:r>
      <w:r w:rsidRPr="00F8503B">
        <w:rPr>
          <w:rFonts w:ascii="Times New Roman" w:hAnsi="Times New Roman" w:cs="Times New Roman"/>
          <w:i/>
          <w:shd w:val="clear" w:color="auto" w:fill="FFFFFF"/>
        </w:rPr>
        <w:t xml:space="preserve">Ženy – muži: Genderové role, jejich původ a vývoj, </w:t>
      </w:r>
      <w:r w:rsidRPr="00F8503B">
        <w:rPr>
          <w:rFonts w:ascii="Times New Roman" w:hAnsi="Times New Roman" w:cs="Times New Roman"/>
          <w:shd w:val="clear" w:color="auto" w:fill="FFFFFF"/>
        </w:rPr>
        <w:t>s. 23.</w:t>
      </w:r>
    </w:p>
  </w:footnote>
  <w:footnote w:id="18">
    <w:p w:rsidR="000B7885" w:rsidRPr="00F8503B" w:rsidRDefault="000B7885" w:rsidP="00442270">
      <w:pPr>
        <w:pStyle w:val="Textpoznpodarou"/>
      </w:pPr>
      <w:r w:rsidRPr="00F8503B">
        <w:rPr>
          <w:rStyle w:val="Znakapoznpodarou"/>
        </w:rPr>
        <w:footnoteRef/>
      </w:r>
      <w:r w:rsidRPr="00F8503B">
        <w:t xml:space="preserve"> </w:t>
      </w:r>
      <w:r w:rsidRPr="00F8503B">
        <w:rPr>
          <w:rFonts w:ascii="Times New Roman" w:hAnsi="Times New Roman" w:cs="Times New Roman"/>
          <w:shd w:val="clear" w:color="auto" w:fill="FFFFFF"/>
        </w:rPr>
        <w:t xml:space="preserve">KARSTEN, Hartmut: </w:t>
      </w:r>
      <w:r w:rsidRPr="00F8503B">
        <w:rPr>
          <w:rFonts w:ascii="Times New Roman" w:hAnsi="Times New Roman" w:cs="Times New Roman"/>
          <w:i/>
          <w:shd w:val="clear" w:color="auto" w:fill="FFFFFF"/>
        </w:rPr>
        <w:t xml:space="preserve">Ženy – muži: Genderové role, jejich původ a vývoj, </w:t>
      </w:r>
      <w:r w:rsidRPr="00F8503B">
        <w:rPr>
          <w:rFonts w:ascii="Times New Roman" w:hAnsi="Times New Roman" w:cs="Times New Roman"/>
          <w:shd w:val="clear" w:color="auto" w:fill="FFFFFF"/>
        </w:rPr>
        <w:t>s. 26.</w:t>
      </w:r>
    </w:p>
  </w:footnote>
  <w:footnote w:id="19">
    <w:p w:rsidR="000B7885" w:rsidRPr="00F8503B" w:rsidRDefault="000B7885" w:rsidP="00442270">
      <w:pPr>
        <w:pStyle w:val="Textpoznpodarou"/>
      </w:pPr>
      <w:r w:rsidRPr="00F8503B">
        <w:rPr>
          <w:rStyle w:val="Znakapoznpodarou"/>
        </w:rPr>
        <w:footnoteRef/>
      </w:r>
      <w:r w:rsidRPr="00F8503B">
        <w:t xml:space="preserve"> </w:t>
      </w:r>
      <w:r w:rsidRPr="00F8503B">
        <w:rPr>
          <w:rFonts w:ascii="Times New Roman" w:hAnsi="Times New Roman" w:cs="Times New Roman"/>
          <w:shd w:val="clear" w:color="auto" w:fill="FFFFFF"/>
        </w:rPr>
        <w:t xml:space="preserve">KARSTEN, Hartmut: </w:t>
      </w:r>
      <w:r w:rsidRPr="00F8503B">
        <w:rPr>
          <w:rFonts w:ascii="Times New Roman" w:hAnsi="Times New Roman" w:cs="Times New Roman"/>
          <w:i/>
          <w:shd w:val="clear" w:color="auto" w:fill="FFFFFF"/>
        </w:rPr>
        <w:t xml:space="preserve">Ženy – muži: Genderové role, jejich původ a vývoj, </w:t>
      </w:r>
      <w:r w:rsidRPr="00F8503B">
        <w:rPr>
          <w:rFonts w:ascii="Times New Roman" w:hAnsi="Times New Roman" w:cs="Times New Roman"/>
          <w:shd w:val="clear" w:color="auto" w:fill="FFFFFF"/>
        </w:rPr>
        <w:t>s. 26.</w:t>
      </w:r>
    </w:p>
  </w:footnote>
  <w:footnote w:id="20">
    <w:p w:rsidR="000B7885" w:rsidRDefault="000B7885" w:rsidP="00442270">
      <w:pPr>
        <w:pStyle w:val="Textpoznpodarou"/>
      </w:pPr>
      <w:r w:rsidRPr="00F8503B">
        <w:rPr>
          <w:rStyle w:val="Znakapoznpodarou"/>
        </w:rPr>
        <w:footnoteRef/>
      </w:r>
      <w:r w:rsidRPr="00F8503B">
        <w:t xml:space="preserve"> </w:t>
      </w:r>
      <w:r w:rsidRPr="00F8503B">
        <w:rPr>
          <w:rFonts w:ascii="Times New Roman" w:hAnsi="Times New Roman" w:cs="Times New Roman"/>
          <w:shd w:val="clear" w:color="auto" w:fill="FFFFFF"/>
        </w:rPr>
        <w:t xml:space="preserve">KARSTEN, Hartmut: </w:t>
      </w:r>
      <w:r w:rsidRPr="00F8503B">
        <w:rPr>
          <w:rFonts w:ascii="Times New Roman" w:hAnsi="Times New Roman" w:cs="Times New Roman"/>
          <w:i/>
          <w:shd w:val="clear" w:color="auto" w:fill="FFFFFF"/>
        </w:rPr>
        <w:t xml:space="preserve">Ženy – muži: Genderové role, jejich původ a vývoj, </w:t>
      </w:r>
      <w:r w:rsidRPr="00F8503B">
        <w:rPr>
          <w:rFonts w:ascii="Times New Roman" w:hAnsi="Times New Roman" w:cs="Times New Roman"/>
          <w:shd w:val="clear" w:color="auto" w:fill="FFFFFF"/>
        </w:rPr>
        <w:t>s. 27.</w:t>
      </w:r>
    </w:p>
  </w:footnote>
  <w:footnote w:id="21">
    <w:p w:rsidR="000B7885" w:rsidRPr="00B553D0" w:rsidRDefault="000B7885" w:rsidP="00442270">
      <w:pPr>
        <w:pStyle w:val="Textpoznpodarou"/>
        <w:rPr>
          <w:rFonts w:ascii="Times New Roman" w:hAnsi="Times New Roman" w:cs="Times New Roman"/>
        </w:rPr>
      </w:pPr>
      <w:r w:rsidRPr="00B553D0">
        <w:rPr>
          <w:rStyle w:val="Znakapoznpodarou"/>
          <w:rFonts w:ascii="Times New Roman" w:hAnsi="Times New Roman" w:cs="Times New Roman"/>
        </w:rPr>
        <w:footnoteRef/>
      </w:r>
      <w:r w:rsidRPr="00B553D0">
        <w:rPr>
          <w:rFonts w:ascii="Times New Roman" w:hAnsi="Times New Roman" w:cs="Times New Roman"/>
        </w:rPr>
        <w:t xml:space="preserve"> JANOŠOVÁ, Pavlína: </w:t>
      </w:r>
      <w:r w:rsidRPr="00B553D0">
        <w:rPr>
          <w:rFonts w:ascii="Times New Roman" w:hAnsi="Times New Roman" w:cs="Times New Roman"/>
          <w:i/>
        </w:rPr>
        <w:t xml:space="preserve">Dívčí a chlapecká identita, </w:t>
      </w:r>
      <w:r w:rsidRPr="00B553D0">
        <w:rPr>
          <w:rFonts w:ascii="Times New Roman" w:hAnsi="Times New Roman" w:cs="Times New Roman"/>
        </w:rPr>
        <w:t>s. 25.</w:t>
      </w:r>
    </w:p>
  </w:footnote>
  <w:footnote w:id="22">
    <w:p w:rsidR="000B7885" w:rsidRPr="00B553D0" w:rsidRDefault="000B7885" w:rsidP="00442270">
      <w:pPr>
        <w:pStyle w:val="Textpoznpodarou"/>
        <w:rPr>
          <w:rFonts w:ascii="Times New Roman" w:hAnsi="Times New Roman" w:cs="Times New Roman"/>
        </w:rPr>
      </w:pPr>
      <w:r w:rsidRPr="00B553D0">
        <w:rPr>
          <w:rStyle w:val="Znakapoznpodarou"/>
          <w:rFonts w:ascii="Times New Roman" w:hAnsi="Times New Roman" w:cs="Times New Roman"/>
        </w:rPr>
        <w:footnoteRef/>
      </w:r>
      <w:r w:rsidRPr="00B553D0">
        <w:rPr>
          <w:rFonts w:ascii="Times New Roman" w:hAnsi="Times New Roman" w:cs="Times New Roman"/>
        </w:rPr>
        <w:t xml:space="preserve"> ŘÍDKÝ, Josef: </w:t>
      </w:r>
      <w:r w:rsidRPr="00B553D0">
        <w:rPr>
          <w:rFonts w:ascii="Times New Roman" w:eastAsia="Gothic725AT-BlackA" w:hAnsi="Times New Roman" w:cs="Times New Roman"/>
          <w:i/>
        </w:rPr>
        <w:t xml:space="preserve">Dlouholetá měření dokazují, že ženy patří za plotnu, pane kolego, </w:t>
      </w:r>
      <w:r w:rsidRPr="00B553D0">
        <w:rPr>
          <w:rFonts w:ascii="Times New Roman" w:eastAsia="Gothic725AT-BlackA" w:hAnsi="Times New Roman" w:cs="Times New Roman"/>
        </w:rPr>
        <w:t>s. 35.</w:t>
      </w:r>
    </w:p>
  </w:footnote>
  <w:footnote w:id="23">
    <w:p w:rsidR="000B7885" w:rsidRPr="00E97E63" w:rsidRDefault="000B7885" w:rsidP="00E97E63">
      <w:pPr>
        <w:pStyle w:val="Textpoznpodarou"/>
        <w:spacing w:line="360" w:lineRule="auto"/>
        <w:rPr>
          <w:rFonts w:ascii="Times New Roman" w:hAnsi="Times New Roman" w:cs="Times New Roman"/>
        </w:rPr>
      </w:pPr>
      <w:r w:rsidRPr="006F03A9">
        <w:rPr>
          <w:rStyle w:val="Znakapoznpodarou"/>
          <w:rFonts w:ascii="Times New Roman" w:hAnsi="Times New Roman" w:cs="Times New Roman"/>
        </w:rPr>
        <w:footnoteRef/>
      </w:r>
      <w:r w:rsidRPr="006F03A9">
        <w:rPr>
          <w:rFonts w:ascii="Times New Roman" w:hAnsi="Times New Roman" w:cs="Times New Roman"/>
        </w:rPr>
        <w:t xml:space="preserve"> </w:t>
      </w:r>
      <w:r w:rsidRPr="006F03A9">
        <w:rPr>
          <w:rFonts w:ascii="Times New Roman" w:hAnsi="Times New Roman" w:cs="Times New Roman"/>
          <w:shd w:val="clear" w:color="auto" w:fill="FFFFCC"/>
        </w:rPr>
        <w:t>MAŘÍKOVÁ, Hana (</w:t>
      </w:r>
      <w:proofErr w:type="spellStart"/>
      <w:r w:rsidRPr="006F03A9">
        <w:rPr>
          <w:rFonts w:ascii="Times New Roman" w:hAnsi="Times New Roman" w:cs="Times New Roman"/>
          <w:shd w:val="clear" w:color="auto" w:fill="FFFFCC"/>
        </w:rPr>
        <w:t>ed</w:t>
      </w:r>
      <w:proofErr w:type="spellEnd"/>
      <w:r w:rsidRPr="006F03A9">
        <w:rPr>
          <w:rFonts w:ascii="Times New Roman" w:hAnsi="Times New Roman" w:cs="Times New Roman"/>
          <w:shd w:val="clear" w:color="auto" w:fill="FFFFCC"/>
        </w:rPr>
        <w:t>.), KŘÍŽKOVÁ, Alena, VOHLÍDALOVÁ, Marta: Živitelé a živitelky: reflexe (a) práce, s. 15.</w:t>
      </w:r>
    </w:p>
  </w:footnote>
  <w:footnote w:id="24">
    <w:p w:rsidR="000B7885" w:rsidRPr="00E97E63" w:rsidRDefault="000B7885" w:rsidP="00E97E63">
      <w:pPr>
        <w:pStyle w:val="Textpoznpodarou"/>
        <w:spacing w:line="360" w:lineRule="auto"/>
        <w:rPr>
          <w:rFonts w:ascii="Times New Roman" w:hAnsi="Times New Roman" w:cs="Times New Roman"/>
        </w:rPr>
      </w:pPr>
      <w:r w:rsidRPr="00E97E63">
        <w:rPr>
          <w:rStyle w:val="Znakapoznpodarou"/>
          <w:rFonts w:ascii="Times New Roman" w:hAnsi="Times New Roman" w:cs="Times New Roman"/>
        </w:rPr>
        <w:footnoteRef/>
      </w:r>
      <w:r w:rsidRPr="00E97E63">
        <w:rPr>
          <w:rFonts w:ascii="Times New Roman" w:hAnsi="Times New Roman" w:cs="Times New Roman"/>
        </w:rPr>
        <w:t xml:space="preserve"> FAFEJTA, Martin: </w:t>
      </w:r>
      <w:r w:rsidRPr="00E97E63">
        <w:rPr>
          <w:rFonts w:ascii="Times New Roman" w:hAnsi="Times New Roman" w:cs="Times New Roman"/>
          <w:i/>
        </w:rPr>
        <w:t xml:space="preserve">Úvod do sociologie pohlaví a sexuality, </w:t>
      </w:r>
      <w:r w:rsidRPr="00E97E63">
        <w:rPr>
          <w:rFonts w:ascii="Times New Roman" w:hAnsi="Times New Roman" w:cs="Times New Roman"/>
        </w:rPr>
        <w:t>s. 35.</w:t>
      </w:r>
    </w:p>
  </w:footnote>
  <w:footnote w:id="25">
    <w:p w:rsidR="000B7885" w:rsidRPr="00E97E63" w:rsidRDefault="000B7885" w:rsidP="00E97E63">
      <w:pPr>
        <w:pStyle w:val="Textpoznpodarou"/>
        <w:spacing w:line="360" w:lineRule="auto"/>
        <w:rPr>
          <w:rFonts w:ascii="Times New Roman" w:hAnsi="Times New Roman" w:cs="Times New Roman"/>
        </w:rPr>
      </w:pPr>
      <w:r w:rsidRPr="00E97E63">
        <w:rPr>
          <w:rStyle w:val="Znakapoznpodarou"/>
          <w:rFonts w:ascii="Times New Roman" w:hAnsi="Times New Roman" w:cs="Times New Roman"/>
        </w:rPr>
        <w:footnoteRef/>
      </w:r>
      <w:r w:rsidRPr="00E97E63">
        <w:rPr>
          <w:rFonts w:ascii="Times New Roman" w:hAnsi="Times New Roman" w:cs="Times New Roman"/>
        </w:rPr>
        <w:t xml:space="preserve"> JANOŠOVÁ, Pavlína: </w:t>
      </w:r>
      <w:r w:rsidRPr="00E97E63">
        <w:rPr>
          <w:rFonts w:ascii="Times New Roman" w:hAnsi="Times New Roman" w:cs="Times New Roman"/>
          <w:i/>
        </w:rPr>
        <w:t xml:space="preserve">Dívčí a chlapecká identita, </w:t>
      </w:r>
      <w:r w:rsidRPr="00E97E63">
        <w:rPr>
          <w:rFonts w:ascii="Times New Roman" w:hAnsi="Times New Roman" w:cs="Times New Roman"/>
        </w:rPr>
        <w:t>s. 92.</w:t>
      </w:r>
    </w:p>
  </w:footnote>
  <w:footnote w:id="26">
    <w:p w:rsidR="000B7885" w:rsidRDefault="000B7885" w:rsidP="00E97E63">
      <w:pPr>
        <w:pStyle w:val="Textpoznpodarou"/>
        <w:spacing w:line="360" w:lineRule="auto"/>
      </w:pPr>
      <w:r w:rsidRPr="00E97E63">
        <w:rPr>
          <w:rStyle w:val="Znakapoznpodarou"/>
          <w:rFonts w:ascii="Times New Roman" w:hAnsi="Times New Roman" w:cs="Times New Roman"/>
        </w:rPr>
        <w:footnoteRef/>
      </w:r>
      <w:r w:rsidRPr="00E97E63">
        <w:rPr>
          <w:rFonts w:ascii="Times New Roman" w:hAnsi="Times New Roman" w:cs="Times New Roman"/>
        </w:rPr>
        <w:t xml:space="preserve"> </w:t>
      </w:r>
      <w:r w:rsidRPr="00E97E63">
        <w:rPr>
          <w:rFonts w:ascii="Times New Roman" w:hAnsi="Times New Roman" w:cs="Times New Roman"/>
          <w:shd w:val="clear" w:color="auto" w:fill="FFFFFF"/>
        </w:rPr>
        <w:t xml:space="preserve">KARSTEN, Hartmut: </w:t>
      </w:r>
      <w:r w:rsidRPr="00E97E63">
        <w:rPr>
          <w:rFonts w:ascii="Times New Roman" w:hAnsi="Times New Roman" w:cs="Times New Roman"/>
          <w:i/>
          <w:shd w:val="clear" w:color="auto" w:fill="FFFFFF"/>
        </w:rPr>
        <w:t xml:space="preserve">Ženy – muži: Genderové role, jejich původ a vývoj, </w:t>
      </w:r>
      <w:r w:rsidRPr="00E97E63">
        <w:rPr>
          <w:rFonts w:ascii="Times New Roman" w:hAnsi="Times New Roman" w:cs="Times New Roman"/>
          <w:shd w:val="clear" w:color="auto" w:fill="FFFFFF"/>
        </w:rPr>
        <w:t>s. 25.</w:t>
      </w:r>
    </w:p>
  </w:footnote>
  <w:footnote w:id="27">
    <w:p w:rsidR="000B7885" w:rsidRDefault="000B7885" w:rsidP="00442270">
      <w:pPr>
        <w:pStyle w:val="Textpoznpodarou"/>
      </w:pPr>
      <w:r>
        <w:rPr>
          <w:rStyle w:val="Znakapoznpodarou"/>
        </w:rPr>
        <w:footnoteRef/>
      </w:r>
      <w:r>
        <w:t xml:space="preserve"> </w:t>
      </w:r>
      <w:r w:rsidRPr="00F8503B">
        <w:rPr>
          <w:rFonts w:ascii="Times New Roman" w:hAnsi="Times New Roman" w:cs="Times New Roman"/>
          <w:shd w:val="clear" w:color="auto" w:fill="FFFFFF"/>
        </w:rPr>
        <w:t xml:space="preserve">KARSTEN, Hartmut: </w:t>
      </w:r>
      <w:r w:rsidRPr="00F8503B">
        <w:rPr>
          <w:rFonts w:ascii="Times New Roman" w:hAnsi="Times New Roman" w:cs="Times New Roman"/>
          <w:i/>
          <w:shd w:val="clear" w:color="auto" w:fill="FFFFFF"/>
        </w:rPr>
        <w:t xml:space="preserve">Ženy – muži: Genderové role, jejich původ a vývoj, </w:t>
      </w:r>
      <w:r>
        <w:rPr>
          <w:rFonts w:ascii="Times New Roman" w:hAnsi="Times New Roman" w:cs="Times New Roman"/>
          <w:shd w:val="clear" w:color="auto" w:fill="FFFFFF"/>
        </w:rPr>
        <w:t>s. 31</w:t>
      </w:r>
      <w:r w:rsidRPr="00F8503B">
        <w:rPr>
          <w:rFonts w:ascii="Times New Roman" w:hAnsi="Times New Roman" w:cs="Times New Roman"/>
          <w:shd w:val="clear" w:color="auto" w:fill="FFFFFF"/>
        </w:rPr>
        <w:t>.</w:t>
      </w:r>
    </w:p>
  </w:footnote>
  <w:footnote w:id="28">
    <w:p w:rsidR="000B7885" w:rsidRDefault="000B7885" w:rsidP="00442270">
      <w:pPr>
        <w:pStyle w:val="Textpoznpodarou"/>
      </w:pPr>
      <w:r>
        <w:rPr>
          <w:rStyle w:val="Znakapoznpodarou"/>
        </w:rPr>
        <w:footnoteRef/>
      </w:r>
      <w:r>
        <w:t xml:space="preserve"> </w:t>
      </w:r>
      <w:r w:rsidRPr="00F8503B">
        <w:rPr>
          <w:rFonts w:ascii="Times New Roman" w:hAnsi="Times New Roman" w:cs="Times New Roman"/>
          <w:shd w:val="clear" w:color="auto" w:fill="FFFFFF"/>
        </w:rPr>
        <w:t xml:space="preserve">KARSTEN, Hartmut: </w:t>
      </w:r>
      <w:r w:rsidRPr="00F8503B">
        <w:rPr>
          <w:rFonts w:ascii="Times New Roman" w:hAnsi="Times New Roman" w:cs="Times New Roman"/>
          <w:i/>
          <w:shd w:val="clear" w:color="auto" w:fill="FFFFFF"/>
        </w:rPr>
        <w:t xml:space="preserve">Ženy – muži: Genderové role, jejich původ a vývoj, </w:t>
      </w:r>
      <w:r>
        <w:rPr>
          <w:rFonts w:ascii="Times New Roman" w:hAnsi="Times New Roman" w:cs="Times New Roman"/>
          <w:shd w:val="clear" w:color="auto" w:fill="FFFFFF"/>
        </w:rPr>
        <w:t>s. 45</w:t>
      </w:r>
      <w:r w:rsidRPr="00F8503B">
        <w:rPr>
          <w:rFonts w:ascii="Times New Roman" w:hAnsi="Times New Roman" w:cs="Times New Roman"/>
          <w:shd w:val="clear" w:color="auto" w:fill="FFFFFF"/>
        </w:rPr>
        <w:t>.</w:t>
      </w:r>
    </w:p>
  </w:footnote>
  <w:footnote w:id="29">
    <w:p w:rsidR="000B7885" w:rsidRPr="008B1E13" w:rsidRDefault="000B7885" w:rsidP="008B1E13">
      <w:pPr>
        <w:pStyle w:val="Textpoznpodarou"/>
        <w:spacing w:line="360" w:lineRule="auto"/>
        <w:rPr>
          <w:rFonts w:ascii="Times New Roman" w:hAnsi="Times New Roman" w:cs="Times New Roman"/>
        </w:rPr>
      </w:pPr>
      <w:r>
        <w:rPr>
          <w:rStyle w:val="Znakapoznpodarou"/>
        </w:rPr>
        <w:footnoteRef/>
      </w:r>
      <w:r>
        <w:t xml:space="preserve"> </w:t>
      </w:r>
      <w:r w:rsidRPr="008B1E13">
        <w:rPr>
          <w:rFonts w:ascii="Times New Roman" w:eastAsia="Gothic725AT-BlackA" w:hAnsi="Times New Roman" w:cs="Times New Roman"/>
        </w:rPr>
        <w:t xml:space="preserve">MALÍNSKÁ, Jana: </w:t>
      </w:r>
      <w:r w:rsidRPr="008B1E13">
        <w:rPr>
          <w:rFonts w:ascii="Times New Roman" w:eastAsia="Gothic725AT-BlackA" w:hAnsi="Times New Roman" w:cs="Times New Roman"/>
          <w:i/>
        </w:rPr>
        <w:t xml:space="preserve">Do politiky prý žena nesmí. Proč? </w:t>
      </w:r>
      <w:proofErr w:type="gramStart"/>
      <w:r w:rsidRPr="008B1E13">
        <w:rPr>
          <w:rFonts w:ascii="Times New Roman" w:eastAsia="Gothic725AT-BlackA" w:hAnsi="Times New Roman" w:cs="Times New Roman"/>
        </w:rPr>
        <w:t>s.</w:t>
      </w:r>
      <w:proofErr w:type="gramEnd"/>
      <w:r w:rsidRPr="008B1E13">
        <w:rPr>
          <w:rFonts w:ascii="Times New Roman" w:eastAsia="Gothic725AT-BlackA" w:hAnsi="Times New Roman" w:cs="Times New Roman"/>
        </w:rPr>
        <w:t xml:space="preserve"> 10.</w:t>
      </w:r>
    </w:p>
  </w:footnote>
  <w:footnote w:id="30">
    <w:p w:rsidR="000B7885" w:rsidRPr="008B1E13" w:rsidRDefault="000B7885" w:rsidP="008B1E13">
      <w:pPr>
        <w:pStyle w:val="Textpoznpodarou"/>
        <w:spacing w:line="360" w:lineRule="auto"/>
        <w:rPr>
          <w:rFonts w:ascii="Times New Roman" w:hAnsi="Times New Roman" w:cs="Times New Roman"/>
        </w:rPr>
      </w:pPr>
      <w:r w:rsidRPr="008B1E13">
        <w:rPr>
          <w:rStyle w:val="Znakapoznpodarou"/>
          <w:rFonts w:ascii="Times New Roman" w:hAnsi="Times New Roman" w:cs="Times New Roman"/>
        </w:rPr>
        <w:footnoteRef/>
      </w:r>
      <w:r w:rsidRPr="008B1E13">
        <w:rPr>
          <w:rFonts w:ascii="Times New Roman" w:hAnsi="Times New Roman" w:cs="Times New Roman"/>
        </w:rPr>
        <w:t xml:space="preserve"> </w:t>
      </w:r>
      <w:r w:rsidRPr="008B1E13">
        <w:rPr>
          <w:rFonts w:ascii="Times New Roman" w:eastAsia="Gothic725AT-BlackA" w:hAnsi="Times New Roman" w:cs="Times New Roman"/>
        </w:rPr>
        <w:t xml:space="preserve">MALÍNSKÁ, Jana: </w:t>
      </w:r>
      <w:r w:rsidRPr="008B1E13">
        <w:rPr>
          <w:rFonts w:ascii="Times New Roman" w:eastAsia="Gothic725AT-BlackA" w:hAnsi="Times New Roman" w:cs="Times New Roman"/>
          <w:i/>
        </w:rPr>
        <w:t xml:space="preserve">Do politiky prý žena nesmí. Proč? </w:t>
      </w:r>
      <w:proofErr w:type="gramStart"/>
      <w:r w:rsidRPr="008B1E13">
        <w:rPr>
          <w:rFonts w:ascii="Times New Roman" w:eastAsia="Gothic725AT-BlackA" w:hAnsi="Times New Roman" w:cs="Times New Roman"/>
        </w:rPr>
        <w:t>s.</w:t>
      </w:r>
      <w:proofErr w:type="gramEnd"/>
      <w:r w:rsidRPr="008B1E13">
        <w:rPr>
          <w:rFonts w:ascii="Times New Roman" w:eastAsia="Gothic725AT-BlackA" w:hAnsi="Times New Roman" w:cs="Times New Roman"/>
        </w:rPr>
        <w:t xml:space="preserve"> 11.</w:t>
      </w:r>
    </w:p>
  </w:footnote>
  <w:footnote w:id="31">
    <w:p w:rsidR="000B7885" w:rsidRPr="008B1E13" w:rsidRDefault="000B7885" w:rsidP="008B1E13">
      <w:pPr>
        <w:pStyle w:val="Textpoznpodarou"/>
        <w:spacing w:line="360" w:lineRule="auto"/>
        <w:rPr>
          <w:rFonts w:ascii="Times New Roman" w:hAnsi="Times New Roman" w:cs="Times New Roman"/>
        </w:rPr>
      </w:pPr>
      <w:r w:rsidRPr="008B1E13">
        <w:rPr>
          <w:rStyle w:val="Znakapoznpodarou"/>
          <w:rFonts w:ascii="Times New Roman" w:hAnsi="Times New Roman" w:cs="Times New Roman"/>
        </w:rPr>
        <w:footnoteRef/>
      </w:r>
      <w:r w:rsidRPr="008B1E13">
        <w:rPr>
          <w:rFonts w:ascii="Times New Roman" w:hAnsi="Times New Roman" w:cs="Times New Roman"/>
        </w:rPr>
        <w:t xml:space="preserve"> </w:t>
      </w:r>
      <w:r w:rsidRPr="008B1E13">
        <w:rPr>
          <w:rFonts w:ascii="Times New Roman" w:eastAsia="Gothic725AT-BlackA" w:hAnsi="Times New Roman" w:cs="Times New Roman"/>
        </w:rPr>
        <w:t xml:space="preserve">MALÍNSKÁ, Jana: </w:t>
      </w:r>
      <w:r w:rsidRPr="008B1E13">
        <w:rPr>
          <w:rFonts w:ascii="Times New Roman" w:eastAsia="Gothic725AT-BlackA" w:hAnsi="Times New Roman" w:cs="Times New Roman"/>
          <w:i/>
        </w:rPr>
        <w:t xml:space="preserve">Do politiky prý žena nesmí. Proč? </w:t>
      </w:r>
      <w:proofErr w:type="gramStart"/>
      <w:r w:rsidRPr="008B1E13">
        <w:rPr>
          <w:rFonts w:ascii="Times New Roman" w:eastAsia="Gothic725AT-BlackA" w:hAnsi="Times New Roman" w:cs="Times New Roman"/>
        </w:rPr>
        <w:t>s.</w:t>
      </w:r>
      <w:proofErr w:type="gramEnd"/>
      <w:r w:rsidRPr="008B1E13">
        <w:rPr>
          <w:rFonts w:ascii="Times New Roman" w:eastAsia="Gothic725AT-BlackA" w:hAnsi="Times New Roman" w:cs="Times New Roman"/>
        </w:rPr>
        <w:t xml:space="preserve"> 12.</w:t>
      </w:r>
    </w:p>
  </w:footnote>
  <w:footnote w:id="32">
    <w:p w:rsidR="000B7885" w:rsidRPr="008B1E13" w:rsidRDefault="000B7885" w:rsidP="008B1E13">
      <w:pPr>
        <w:pStyle w:val="Textpoznpodarou"/>
        <w:spacing w:line="360" w:lineRule="auto"/>
        <w:rPr>
          <w:rFonts w:ascii="Times New Roman" w:hAnsi="Times New Roman" w:cs="Times New Roman"/>
        </w:rPr>
      </w:pPr>
      <w:r w:rsidRPr="008B1E13">
        <w:rPr>
          <w:rStyle w:val="Znakapoznpodarou"/>
          <w:rFonts w:ascii="Times New Roman" w:hAnsi="Times New Roman" w:cs="Times New Roman"/>
        </w:rPr>
        <w:footnoteRef/>
      </w:r>
      <w:r w:rsidRPr="008B1E13">
        <w:rPr>
          <w:rFonts w:ascii="Times New Roman" w:hAnsi="Times New Roman" w:cs="Times New Roman"/>
        </w:rPr>
        <w:t xml:space="preserve"> </w:t>
      </w:r>
      <w:r w:rsidRPr="008B1E13">
        <w:rPr>
          <w:rFonts w:ascii="Times New Roman" w:eastAsia="Gothic725AT-BlackA" w:hAnsi="Times New Roman" w:cs="Times New Roman"/>
        </w:rPr>
        <w:t xml:space="preserve">MALÍNSKÁ, Jana: </w:t>
      </w:r>
      <w:r w:rsidRPr="008B1E13">
        <w:rPr>
          <w:rFonts w:ascii="Times New Roman" w:eastAsia="Gothic725AT-BlackA" w:hAnsi="Times New Roman" w:cs="Times New Roman"/>
          <w:i/>
        </w:rPr>
        <w:t xml:space="preserve">Do politiky prý žena nesmí. Proč? </w:t>
      </w:r>
      <w:proofErr w:type="gramStart"/>
      <w:r w:rsidRPr="008B1E13">
        <w:rPr>
          <w:rFonts w:ascii="Times New Roman" w:eastAsia="Gothic725AT-BlackA" w:hAnsi="Times New Roman" w:cs="Times New Roman"/>
        </w:rPr>
        <w:t>s.</w:t>
      </w:r>
      <w:proofErr w:type="gramEnd"/>
      <w:r w:rsidRPr="008B1E13">
        <w:rPr>
          <w:rFonts w:ascii="Times New Roman" w:eastAsia="Gothic725AT-BlackA" w:hAnsi="Times New Roman" w:cs="Times New Roman"/>
        </w:rPr>
        <w:t xml:space="preserve"> 12.</w:t>
      </w:r>
    </w:p>
  </w:footnote>
  <w:footnote w:id="33">
    <w:p w:rsidR="000B7885" w:rsidRPr="008B1E13" w:rsidRDefault="000B7885" w:rsidP="008B1E13">
      <w:pPr>
        <w:pStyle w:val="Textpoznpodarou"/>
        <w:spacing w:line="360" w:lineRule="auto"/>
        <w:rPr>
          <w:rFonts w:ascii="Times New Roman" w:hAnsi="Times New Roman" w:cs="Times New Roman"/>
        </w:rPr>
      </w:pPr>
      <w:r w:rsidRPr="008B1E13">
        <w:rPr>
          <w:rStyle w:val="Znakapoznpodarou"/>
          <w:rFonts w:ascii="Times New Roman" w:hAnsi="Times New Roman" w:cs="Times New Roman"/>
        </w:rPr>
        <w:footnoteRef/>
      </w:r>
      <w:r w:rsidRPr="008B1E13">
        <w:rPr>
          <w:rFonts w:ascii="Times New Roman" w:hAnsi="Times New Roman" w:cs="Times New Roman"/>
        </w:rPr>
        <w:t xml:space="preserve"> </w:t>
      </w:r>
      <w:r w:rsidRPr="008B1E13">
        <w:rPr>
          <w:rFonts w:ascii="Times New Roman" w:eastAsia="Gothic725AT-BlackA" w:hAnsi="Times New Roman" w:cs="Times New Roman"/>
        </w:rPr>
        <w:t xml:space="preserve">OSVALDOVÁ, Barbora: </w:t>
      </w:r>
      <w:r w:rsidRPr="008B1E13">
        <w:rPr>
          <w:rFonts w:ascii="Times New Roman" w:eastAsia="Gothic725AT-BlackA" w:hAnsi="Times New Roman" w:cs="Times New Roman"/>
          <w:i/>
        </w:rPr>
        <w:t xml:space="preserve">Česká média a feminismus, </w:t>
      </w:r>
      <w:r w:rsidRPr="008B1E13">
        <w:rPr>
          <w:rFonts w:ascii="Times New Roman" w:eastAsia="Gothic725AT-BlackA" w:hAnsi="Times New Roman" w:cs="Times New Roman"/>
        </w:rPr>
        <w:t>s. 18.</w:t>
      </w:r>
    </w:p>
  </w:footnote>
  <w:footnote w:id="34">
    <w:p w:rsidR="000B7885" w:rsidRPr="008B1E13" w:rsidRDefault="000B7885" w:rsidP="008B1E13">
      <w:pPr>
        <w:pStyle w:val="Textpoznpodarou"/>
        <w:spacing w:line="360" w:lineRule="auto"/>
        <w:rPr>
          <w:rFonts w:ascii="Times New Roman" w:hAnsi="Times New Roman" w:cs="Times New Roman"/>
        </w:rPr>
      </w:pPr>
      <w:r w:rsidRPr="008B1E13">
        <w:rPr>
          <w:rStyle w:val="Znakapoznpodarou"/>
          <w:rFonts w:ascii="Times New Roman" w:hAnsi="Times New Roman" w:cs="Times New Roman"/>
        </w:rPr>
        <w:footnoteRef/>
      </w:r>
      <w:r w:rsidRPr="008B1E13">
        <w:rPr>
          <w:rFonts w:ascii="Times New Roman" w:hAnsi="Times New Roman" w:cs="Times New Roman"/>
        </w:rPr>
        <w:t xml:space="preserve"> </w:t>
      </w:r>
      <w:r w:rsidRPr="008B1E13">
        <w:rPr>
          <w:rFonts w:ascii="Times New Roman" w:eastAsia="Gothic725AT-BlackA" w:hAnsi="Times New Roman" w:cs="Times New Roman"/>
        </w:rPr>
        <w:t xml:space="preserve">OSVALDOVÁ, Barbora: </w:t>
      </w:r>
      <w:r w:rsidRPr="008B1E13">
        <w:rPr>
          <w:rFonts w:ascii="Times New Roman" w:eastAsia="Gothic725AT-BlackA" w:hAnsi="Times New Roman" w:cs="Times New Roman"/>
          <w:i/>
        </w:rPr>
        <w:t xml:space="preserve">Česká média a feminismus, </w:t>
      </w:r>
      <w:r w:rsidRPr="008B1E13">
        <w:rPr>
          <w:rFonts w:ascii="Times New Roman" w:eastAsia="Gothic725AT-BlackA" w:hAnsi="Times New Roman" w:cs="Times New Roman"/>
        </w:rPr>
        <w:t>s. 18.</w:t>
      </w:r>
    </w:p>
  </w:footnote>
  <w:footnote w:id="35">
    <w:p w:rsidR="000B7885" w:rsidRPr="008B1E13" w:rsidRDefault="000B7885" w:rsidP="008B1E13">
      <w:pPr>
        <w:pStyle w:val="Textpoznpodarou"/>
        <w:spacing w:line="360" w:lineRule="auto"/>
        <w:rPr>
          <w:rFonts w:ascii="Times New Roman" w:hAnsi="Times New Roman" w:cs="Times New Roman"/>
        </w:rPr>
      </w:pPr>
      <w:r w:rsidRPr="008B1E13">
        <w:rPr>
          <w:rStyle w:val="Znakapoznpodarou"/>
          <w:rFonts w:ascii="Times New Roman" w:hAnsi="Times New Roman" w:cs="Times New Roman"/>
        </w:rPr>
        <w:footnoteRef/>
      </w:r>
      <w:r w:rsidRPr="008B1E13">
        <w:rPr>
          <w:rFonts w:ascii="Times New Roman" w:hAnsi="Times New Roman" w:cs="Times New Roman"/>
        </w:rPr>
        <w:t xml:space="preserve"> </w:t>
      </w:r>
      <w:r w:rsidRPr="008B1E13">
        <w:rPr>
          <w:rFonts w:ascii="Times New Roman" w:eastAsia="Gothic725AT-BlackA" w:hAnsi="Times New Roman" w:cs="Times New Roman"/>
        </w:rPr>
        <w:t xml:space="preserve">MALÍNSKÁ, Jana: </w:t>
      </w:r>
      <w:r w:rsidRPr="008B1E13">
        <w:rPr>
          <w:rFonts w:ascii="Times New Roman" w:eastAsia="Gothic725AT-BlackA" w:hAnsi="Times New Roman" w:cs="Times New Roman"/>
          <w:i/>
        </w:rPr>
        <w:t xml:space="preserve">Do politiky prý žena nesmí. Proč? </w:t>
      </w:r>
      <w:proofErr w:type="gramStart"/>
      <w:r w:rsidRPr="008B1E13">
        <w:rPr>
          <w:rFonts w:ascii="Times New Roman" w:eastAsia="Gothic725AT-BlackA" w:hAnsi="Times New Roman" w:cs="Times New Roman"/>
        </w:rPr>
        <w:t>s.</w:t>
      </w:r>
      <w:proofErr w:type="gramEnd"/>
      <w:r w:rsidRPr="008B1E13">
        <w:rPr>
          <w:rFonts w:ascii="Times New Roman" w:eastAsia="Gothic725AT-BlackA" w:hAnsi="Times New Roman" w:cs="Times New Roman"/>
        </w:rPr>
        <w:t xml:space="preserve"> 9.</w:t>
      </w:r>
    </w:p>
  </w:footnote>
  <w:footnote w:id="36">
    <w:p w:rsidR="000B7885" w:rsidRPr="008B1E13" w:rsidRDefault="000B7885" w:rsidP="008B1E13">
      <w:pPr>
        <w:pStyle w:val="Textpoznpodarou"/>
        <w:spacing w:line="360" w:lineRule="auto"/>
        <w:rPr>
          <w:rFonts w:ascii="Times New Roman" w:hAnsi="Times New Roman" w:cs="Times New Roman"/>
        </w:rPr>
      </w:pPr>
      <w:r w:rsidRPr="008B1E13">
        <w:rPr>
          <w:rStyle w:val="Znakapoznpodarou"/>
          <w:rFonts w:ascii="Times New Roman" w:hAnsi="Times New Roman" w:cs="Times New Roman"/>
        </w:rPr>
        <w:footnoteRef/>
      </w:r>
      <w:r w:rsidRPr="008B1E13">
        <w:rPr>
          <w:rFonts w:ascii="Times New Roman" w:hAnsi="Times New Roman" w:cs="Times New Roman"/>
        </w:rPr>
        <w:t xml:space="preserve"> </w:t>
      </w:r>
      <w:r w:rsidRPr="008B1E13">
        <w:rPr>
          <w:rFonts w:ascii="Times New Roman" w:eastAsia="Gothic725AT-BlackA" w:hAnsi="Times New Roman" w:cs="Times New Roman"/>
        </w:rPr>
        <w:t xml:space="preserve">OSVALDOVÁ, Barbora: </w:t>
      </w:r>
      <w:r w:rsidRPr="008B1E13">
        <w:rPr>
          <w:rFonts w:ascii="Times New Roman" w:eastAsia="Gothic725AT-BlackA" w:hAnsi="Times New Roman" w:cs="Times New Roman"/>
          <w:i/>
        </w:rPr>
        <w:t xml:space="preserve">Česká média a feminismus, </w:t>
      </w:r>
      <w:r w:rsidRPr="008B1E13">
        <w:rPr>
          <w:rFonts w:ascii="Times New Roman" w:eastAsia="Gothic725AT-BlackA" w:hAnsi="Times New Roman" w:cs="Times New Roman"/>
        </w:rPr>
        <w:t>s. 19.</w:t>
      </w:r>
    </w:p>
  </w:footnote>
  <w:footnote w:id="37">
    <w:p w:rsidR="000B7885" w:rsidRPr="008B1E13" w:rsidRDefault="000B7885" w:rsidP="008B1E13">
      <w:pPr>
        <w:pStyle w:val="Textpoznpodarou"/>
        <w:spacing w:line="360" w:lineRule="auto"/>
        <w:rPr>
          <w:rFonts w:ascii="Times New Roman" w:hAnsi="Times New Roman" w:cs="Times New Roman"/>
        </w:rPr>
      </w:pPr>
      <w:r w:rsidRPr="008B1E13">
        <w:rPr>
          <w:rStyle w:val="Znakapoznpodarou"/>
          <w:rFonts w:ascii="Times New Roman" w:hAnsi="Times New Roman" w:cs="Times New Roman"/>
        </w:rPr>
        <w:footnoteRef/>
      </w:r>
      <w:r w:rsidRPr="008B1E13">
        <w:rPr>
          <w:rFonts w:ascii="Times New Roman" w:hAnsi="Times New Roman" w:cs="Times New Roman"/>
        </w:rPr>
        <w:t xml:space="preserve"> </w:t>
      </w:r>
      <w:r w:rsidRPr="008B1E13">
        <w:rPr>
          <w:rFonts w:ascii="Times New Roman" w:eastAsia="Gothic725AT-BlackA" w:hAnsi="Times New Roman" w:cs="Times New Roman"/>
        </w:rPr>
        <w:t xml:space="preserve">OSVALDOVÁ, Barbora: </w:t>
      </w:r>
      <w:r w:rsidRPr="008B1E13">
        <w:rPr>
          <w:rFonts w:ascii="Times New Roman" w:eastAsia="Gothic725AT-BlackA" w:hAnsi="Times New Roman" w:cs="Times New Roman"/>
          <w:i/>
        </w:rPr>
        <w:t xml:space="preserve">Česká média a feminismus, </w:t>
      </w:r>
      <w:r w:rsidRPr="008B1E13">
        <w:rPr>
          <w:rFonts w:ascii="Times New Roman" w:eastAsia="Gothic725AT-BlackA" w:hAnsi="Times New Roman" w:cs="Times New Roman"/>
        </w:rPr>
        <w:t>s. 19.</w:t>
      </w:r>
    </w:p>
  </w:footnote>
  <w:footnote w:id="38">
    <w:p w:rsidR="000B7885" w:rsidRPr="008B1E13" w:rsidRDefault="000B7885" w:rsidP="008B1E13">
      <w:pPr>
        <w:pStyle w:val="Textpoznpodarou"/>
        <w:spacing w:line="360" w:lineRule="auto"/>
        <w:rPr>
          <w:rFonts w:ascii="Times New Roman" w:hAnsi="Times New Roman" w:cs="Times New Roman"/>
        </w:rPr>
      </w:pPr>
      <w:r w:rsidRPr="008B1E13">
        <w:rPr>
          <w:rStyle w:val="Znakapoznpodarou"/>
          <w:rFonts w:ascii="Times New Roman" w:hAnsi="Times New Roman" w:cs="Times New Roman"/>
        </w:rPr>
        <w:footnoteRef/>
      </w:r>
      <w:r w:rsidRPr="008B1E13">
        <w:rPr>
          <w:rFonts w:ascii="Times New Roman" w:hAnsi="Times New Roman" w:cs="Times New Roman"/>
        </w:rPr>
        <w:t xml:space="preserve"> </w:t>
      </w:r>
      <w:r w:rsidRPr="008B1E13">
        <w:rPr>
          <w:rFonts w:ascii="Times New Roman" w:eastAsia="Gothic725AT-BlackA" w:hAnsi="Times New Roman" w:cs="Times New Roman"/>
        </w:rPr>
        <w:t xml:space="preserve">MALÍNSKÁ, Jana: </w:t>
      </w:r>
      <w:r w:rsidRPr="008B1E13">
        <w:rPr>
          <w:rFonts w:ascii="Times New Roman" w:eastAsia="Gothic725AT-BlackA" w:hAnsi="Times New Roman" w:cs="Times New Roman"/>
          <w:i/>
        </w:rPr>
        <w:t xml:space="preserve">Do politiky prý žena nesmí. Proč? </w:t>
      </w:r>
      <w:proofErr w:type="gramStart"/>
      <w:r w:rsidRPr="008B1E13">
        <w:rPr>
          <w:rFonts w:ascii="Times New Roman" w:eastAsia="Gothic725AT-BlackA" w:hAnsi="Times New Roman" w:cs="Times New Roman"/>
        </w:rPr>
        <w:t>s.</w:t>
      </w:r>
      <w:proofErr w:type="gramEnd"/>
      <w:r w:rsidRPr="008B1E13">
        <w:rPr>
          <w:rFonts w:ascii="Times New Roman" w:eastAsia="Gothic725AT-BlackA" w:hAnsi="Times New Roman" w:cs="Times New Roman"/>
        </w:rPr>
        <w:t xml:space="preserve"> 13.</w:t>
      </w:r>
    </w:p>
  </w:footnote>
  <w:footnote w:id="39">
    <w:p w:rsidR="000B7885" w:rsidRPr="008B1E13" w:rsidRDefault="000B7885" w:rsidP="008B1E13">
      <w:pPr>
        <w:pStyle w:val="Textpoznpodarou"/>
        <w:spacing w:line="360" w:lineRule="auto"/>
        <w:rPr>
          <w:rFonts w:ascii="Times New Roman" w:hAnsi="Times New Roman" w:cs="Times New Roman"/>
        </w:rPr>
      </w:pPr>
      <w:r w:rsidRPr="008B1E13">
        <w:rPr>
          <w:rStyle w:val="Znakapoznpodarou"/>
          <w:rFonts w:ascii="Times New Roman" w:hAnsi="Times New Roman" w:cs="Times New Roman"/>
        </w:rPr>
        <w:footnoteRef/>
      </w:r>
      <w:r w:rsidRPr="008B1E13">
        <w:rPr>
          <w:rFonts w:ascii="Times New Roman" w:hAnsi="Times New Roman" w:cs="Times New Roman"/>
        </w:rPr>
        <w:t xml:space="preserve"> </w:t>
      </w:r>
      <w:r w:rsidRPr="008B1E13">
        <w:rPr>
          <w:rFonts w:ascii="Times New Roman" w:eastAsia="Gothic725AT-BlackA" w:hAnsi="Times New Roman" w:cs="Times New Roman"/>
        </w:rPr>
        <w:t xml:space="preserve">OSVALDOVÁ, Barbora: </w:t>
      </w:r>
      <w:r w:rsidRPr="008B1E13">
        <w:rPr>
          <w:rFonts w:ascii="Times New Roman" w:eastAsia="Gothic725AT-BlackA" w:hAnsi="Times New Roman" w:cs="Times New Roman"/>
          <w:i/>
        </w:rPr>
        <w:t xml:space="preserve">Česká média a feminismus, </w:t>
      </w:r>
      <w:r w:rsidRPr="008B1E13">
        <w:rPr>
          <w:rFonts w:ascii="Times New Roman" w:eastAsia="Gothic725AT-BlackA" w:hAnsi="Times New Roman" w:cs="Times New Roman"/>
        </w:rPr>
        <w:t>s. 19.</w:t>
      </w:r>
    </w:p>
  </w:footnote>
  <w:footnote w:id="40">
    <w:p w:rsidR="000B7885" w:rsidRPr="008B1E13" w:rsidRDefault="000B7885" w:rsidP="008B1E13">
      <w:pPr>
        <w:pStyle w:val="Textpoznpodarou"/>
        <w:spacing w:line="360" w:lineRule="auto"/>
        <w:rPr>
          <w:rFonts w:ascii="Times New Roman" w:hAnsi="Times New Roman" w:cs="Times New Roman"/>
        </w:rPr>
      </w:pPr>
      <w:r w:rsidRPr="008B1E13">
        <w:rPr>
          <w:rStyle w:val="Znakapoznpodarou"/>
          <w:rFonts w:ascii="Times New Roman" w:hAnsi="Times New Roman" w:cs="Times New Roman"/>
        </w:rPr>
        <w:footnoteRef/>
      </w:r>
      <w:r w:rsidRPr="008B1E13">
        <w:rPr>
          <w:rFonts w:ascii="Times New Roman" w:hAnsi="Times New Roman" w:cs="Times New Roman"/>
        </w:rPr>
        <w:t xml:space="preserve"> </w:t>
      </w:r>
      <w:r w:rsidRPr="008B1E13">
        <w:rPr>
          <w:rFonts w:ascii="Times New Roman" w:eastAsia="Gothic725AT-BlackA" w:hAnsi="Times New Roman" w:cs="Times New Roman"/>
        </w:rPr>
        <w:t xml:space="preserve">OSVALDOVÁ, Barbora: </w:t>
      </w:r>
      <w:r w:rsidRPr="008B1E13">
        <w:rPr>
          <w:rFonts w:ascii="Times New Roman" w:eastAsia="Gothic725AT-BlackA" w:hAnsi="Times New Roman" w:cs="Times New Roman"/>
          <w:i/>
        </w:rPr>
        <w:t xml:space="preserve">Česká média a feminismus, </w:t>
      </w:r>
      <w:r w:rsidRPr="008B1E13">
        <w:rPr>
          <w:rFonts w:ascii="Times New Roman" w:eastAsia="Gothic725AT-BlackA" w:hAnsi="Times New Roman" w:cs="Times New Roman"/>
        </w:rPr>
        <w:t>s. 19.</w:t>
      </w:r>
    </w:p>
  </w:footnote>
  <w:footnote w:id="41">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w:t>
      </w:r>
      <w:r w:rsidRPr="005E6837">
        <w:rPr>
          <w:rFonts w:ascii="Times New Roman" w:eastAsia="Gothic725AT-BlackA" w:hAnsi="Times New Roman" w:cs="Times New Roman"/>
        </w:rPr>
        <w:t xml:space="preserve">OSVALDOVÁ, Barbora: </w:t>
      </w:r>
      <w:r w:rsidRPr="005E6837">
        <w:rPr>
          <w:rFonts w:ascii="Times New Roman" w:eastAsia="Gothic725AT-BlackA" w:hAnsi="Times New Roman" w:cs="Times New Roman"/>
          <w:i/>
        </w:rPr>
        <w:t xml:space="preserve">Česká média a feminismus, </w:t>
      </w:r>
      <w:r w:rsidRPr="005E6837">
        <w:rPr>
          <w:rFonts w:ascii="Times New Roman" w:eastAsia="Gothic725AT-BlackA" w:hAnsi="Times New Roman" w:cs="Times New Roman"/>
        </w:rPr>
        <w:t>s. 20.</w:t>
      </w:r>
    </w:p>
  </w:footnote>
  <w:footnote w:id="42">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w:t>
      </w:r>
      <w:r w:rsidRPr="005E6837">
        <w:rPr>
          <w:rFonts w:ascii="Times New Roman" w:eastAsia="Gothic725AT-BlackA" w:hAnsi="Times New Roman" w:cs="Times New Roman"/>
        </w:rPr>
        <w:t xml:space="preserve">OSVALDOVÁ, Barbora: </w:t>
      </w:r>
      <w:r w:rsidRPr="005E6837">
        <w:rPr>
          <w:rFonts w:ascii="Times New Roman" w:eastAsia="Gothic725AT-BlackA" w:hAnsi="Times New Roman" w:cs="Times New Roman"/>
          <w:i/>
        </w:rPr>
        <w:t xml:space="preserve">Česká média a feminismus, </w:t>
      </w:r>
      <w:r w:rsidRPr="005E6837">
        <w:rPr>
          <w:rFonts w:ascii="Times New Roman" w:eastAsia="Gothic725AT-BlackA" w:hAnsi="Times New Roman" w:cs="Times New Roman"/>
        </w:rPr>
        <w:t>s. 20.</w:t>
      </w:r>
    </w:p>
  </w:footnote>
  <w:footnote w:id="43">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w:t>
      </w:r>
      <w:r w:rsidRPr="005E6837">
        <w:rPr>
          <w:rFonts w:ascii="Times New Roman" w:eastAsia="Gothic725AT-BlackA" w:hAnsi="Times New Roman" w:cs="Times New Roman"/>
        </w:rPr>
        <w:t xml:space="preserve">OSVALDOVÁ, Barbora: </w:t>
      </w:r>
      <w:r w:rsidRPr="005E6837">
        <w:rPr>
          <w:rFonts w:ascii="Times New Roman" w:eastAsia="Gothic725AT-BlackA" w:hAnsi="Times New Roman" w:cs="Times New Roman"/>
          <w:i/>
        </w:rPr>
        <w:t xml:space="preserve">Česká média a feminismus, </w:t>
      </w:r>
      <w:r w:rsidRPr="005E6837">
        <w:rPr>
          <w:rFonts w:ascii="Times New Roman" w:eastAsia="Gothic725AT-BlackA" w:hAnsi="Times New Roman" w:cs="Times New Roman"/>
        </w:rPr>
        <w:t>s. 21</w:t>
      </w:r>
    </w:p>
  </w:footnote>
  <w:footnote w:id="44">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w:t>
      </w:r>
      <w:r w:rsidRPr="005E6837">
        <w:rPr>
          <w:rFonts w:ascii="Times New Roman" w:eastAsia="Gothic725AT-BlackA" w:hAnsi="Times New Roman" w:cs="Times New Roman"/>
        </w:rPr>
        <w:t xml:space="preserve">OSVALDOVÁ, Barbora: </w:t>
      </w:r>
      <w:r w:rsidRPr="005E6837">
        <w:rPr>
          <w:rFonts w:ascii="Times New Roman" w:eastAsia="Gothic725AT-BlackA" w:hAnsi="Times New Roman" w:cs="Times New Roman"/>
          <w:i/>
        </w:rPr>
        <w:t xml:space="preserve">Česká média a feminismus, </w:t>
      </w:r>
      <w:r w:rsidRPr="005E6837">
        <w:rPr>
          <w:rFonts w:ascii="Times New Roman" w:eastAsia="Gothic725AT-BlackA" w:hAnsi="Times New Roman" w:cs="Times New Roman"/>
        </w:rPr>
        <w:t>s. 22.</w:t>
      </w:r>
    </w:p>
  </w:footnote>
  <w:footnote w:id="45">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w:t>
      </w:r>
      <w:r w:rsidRPr="005E6837">
        <w:rPr>
          <w:rFonts w:ascii="Times New Roman" w:eastAsia="Gothic725AT-BlackA" w:hAnsi="Times New Roman" w:cs="Times New Roman"/>
        </w:rPr>
        <w:t xml:space="preserve">OSVALDOVÁ, Barbora: </w:t>
      </w:r>
      <w:r w:rsidRPr="005E6837">
        <w:rPr>
          <w:rFonts w:ascii="Times New Roman" w:eastAsia="Gothic725AT-BlackA" w:hAnsi="Times New Roman" w:cs="Times New Roman"/>
          <w:i/>
        </w:rPr>
        <w:t xml:space="preserve">Česká média a feminismus, </w:t>
      </w:r>
      <w:r w:rsidRPr="005E6837">
        <w:rPr>
          <w:rFonts w:ascii="Times New Roman" w:eastAsia="Gothic725AT-BlackA" w:hAnsi="Times New Roman" w:cs="Times New Roman"/>
        </w:rPr>
        <w:t>s. 22.</w:t>
      </w:r>
    </w:p>
  </w:footnote>
  <w:footnote w:id="46">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w:t>
      </w:r>
      <w:r w:rsidRPr="005E6837">
        <w:rPr>
          <w:rFonts w:ascii="Times New Roman" w:eastAsia="Gothic725AT-BlackA" w:hAnsi="Times New Roman" w:cs="Times New Roman"/>
        </w:rPr>
        <w:t xml:space="preserve">OSVALDOVÁ, Barbora: </w:t>
      </w:r>
      <w:r w:rsidRPr="005E6837">
        <w:rPr>
          <w:rFonts w:ascii="Times New Roman" w:eastAsia="Gothic725AT-BlackA" w:hAnsi="Times New Roman" w:cs="Times New Roman"/>
          <w:i/>
        </w:rPr>
        <w:t xml:space="preserve">Česká média a feminismus, </w:t>
      </w:r>
      <w:r w:rsidRPr="005E6837">
        <w:rPr>
          <w:rFonts w:ascii="Times New Roman" w:eastAsia="Gothic725AT-BlackA" w:hAnsi="Times New Roman" w:cs="Times New Roman"/>
        </w:rPr>
        <w:t>s. 23.</w:t>
      </w:r>
    </w:p>
  </w:footnote>
  <w:footnote w:id="47">
    <w:p w:rsidR="000B7885" w:rsidRPr="00FC0836" w:rsidRDefault="000B7885" w:rsidP="005E6837">
      <w:pPr>
        <w:pStyle w:val="Textpoznpodarou"/>
        <w:spacing w:line="360" w:lineRule="auto"/>
      </w:pPr>
      <w:r w:rsidRPr="005E6837">
        <w:rPr>
          <w:rStyle w:val="Znakapoznpodarou"/>
          <w:rFonts w:ascii="Times New Roman" w:hAnsi="Times New Roman" w:cs="Times New Roman"/>
        </w:rPr>
        <w:footnoteRef/>
      </w:r>
      <w:r w:rsidRPr="005E6837">
        <w:rPr>
          <w:rFonts w:ascii="Times New Roman" w:hAnsi="Times New Roman" w:cs="Times New Roman"/>
        </w:rPr>
        <w:t xml:space="preserve"> BADINTEROVÁ, Elisabeth: </w:t>
      </w:r>
      <w:r w:rsidRPr="005E6837">
        <w:rPr>
          <w:rFonts w:ascii="Times New Roman" w:hAnsi="Times New Roman" w:cs="Times New Roman"/>
          <w:i/>
        </w:rPr>
        <w:t xml:space="preserve">XY. O mužské identitě, </w:t>
      </w:r>
      <w:r w:rsidRPr="005E6837">
        <w:rPr>
          <w:rFonts w:ascii="Times New Roman" w:hAnsi="Times New Roman" w:cs="Times New Roman"/>
        </w:rPr>
        <w:t>s. 16.</w:t>
      </w:r>
    </w:p>
  </w:footnote>
  <w:footnote w:id="48">
    <w:p w:rsidR="000B7885" w:rsidRPr="00FC0836" w:rsidRDefault="000B7885" w:rsidP="005E6837">
      <w:pPr>
        <w:pStyle w:val="Textpoznpodarou"/>
        <w:spacing w:line="360" w:lineRule="auto"/>
      </w:pPr>
      <w:r w:rsidRPr="00FC0836">
        <w:rPr>
          <w:rStyle w:val="Znakapoznpodarou"/>
        </w:rPr>
        <w:footnoteRef/>
      </w:r>
      <w:r w:rsidRPr="00FC0836">
        <w:t xml:space="preserve"> </w:t>
      </w:r>
      <w:r w:rsidRPr="00FC0836">
        <w:rPr>
          <w:rFonts w:ascii="Times New Roman" w:hAnsi="Times New Roman" w:cs="Times New Roman"/>
        </w:rPr>
        <w:t xml:space="preserve">BADINTEROVÁ, Elisabeth: </w:t>
      </w:r>
      <w:r w:rsidRPr="00FC0836">
        <w:rPr>
          <w:rFonts w:ascii="Times New Roman" w:hAnsi="Times New Roman" w:cs="Times New Roman"/>
          <w:i/>
        </w:rPr>
        <w:t>XY. O mužské identitě,</w:t>
      </w:r>
      <w:r w:rsidRPr="00FC0836">
        <w:rPr>
          <w:rFonts w:ascii="Times New Roman" w:hAnsi="Times New Roman" w:cs="Times New Roman"/>
        </w:rPr>
        <w:t xml:space="preserve"> s. 16.</w:t>
      </w:r>
    </w:p>
  </w:footnote>
  <w:footnote w:id="49">
    <w:p w:rsidR="000B7885" w:rsidRPr="00FC0836" w:rsidRDefault="000B7885" w:rsidP="005E6837">
      <w:pPr>
        <w:pStyle w:val="Textpoznpodarou"/>
        <w:spacing w:line="360" w:lineRule="auto"/>
      </w:pPr>
      <w:r w:rsidRPr="00FC0836">
        <w:rPr>
          <w:rStyle w:val="Znakapoznpodarou"/>
        </w:rPr>
        <w:footnoteRef/>
      </w:r>
      <w:r w:rsidRPr="00FC0836">
        <w:t xml:space="preserve"> </w:t>
      </w:r>
      <w:r w:rsidRPr="00FC0836">
        <w:rPr>
          <w:rFonts w:ascii="Times New Roman" w:hAnsi="Times New Roman" w:cs="Times New Roman"/>
        </w:rPr>
        <w:t xml:space="preserve">BOURDIEU, </w:t>
      </w:r>
      <w:proofErr w:type="spellStart"/>
      <w:r w:rsidRPr="00FC0836">
        <w:rPr>
          <w:rFonts w:ascii="Times New Roman" w:hAnsi="Times New Roman" w:cs="Times New Roman"/>
        </w:rPr>
        <w:t>Pierre</w:t>
      </w:r>
      <w:proofErr w:type="spellEnd"/>
      <w:r w:rsidRPr="00FC0836">
        <w:rPr>
          <w:rFonts w:ascii="Times New Roman" w:hAnsi="Times New Roman" w:cs="Times New Roman"/>
        </w:rPr>
        <w:t xml:space="preserve">: </w:t>
      </w:r>
      <w:r w:rsidRPr="00FC0836">
        <w:rPr>
          <w:rFonts w:ascii="Times New Roman" w:hAnsi="Times New Roman" w:cs="Times New Roman"/>
          <w:i/>
        </w:rPr>
        <w:t>Nadvláda mužů,</w:t>
      </w:r>
      <w:r w:rsidRPr="00FC0836">
        <w:rPr>
          <w:rFonts w:ascii="Times New Roman" w:hAnsi="Times New Roman" w:cs="Times New Roman"/>
        </w:rPr>
        <w:t xml:space="preserve"> s. 73.</w:t>
      </w:r>
    </w:p>
  </w:footnote>
  <w:footnote w:id="50">
    <w:p w:rsidR="000B7885" w:rsidRPr="00FC0836" w:rsidRDefault="000B7885" w:rsidP="005E6837">
      <w:pPr>
        <w:pStyle w:val="Textpoznpodarou"/>
        <w:spacing w:line="360" w:lineRule="auto"/>
      </w:pPr>
      <w:r w:rsidRPr="00FC0836">
        <w:rPr>
          <w:rStyle w:val="Znakapoznpodarou"/>
        </w:rPr>
        <w:footnoteRef/>
      </w:r>
      <w:r w:rsidRPr="00FC0836">
        <w:t xml:space="preserve"> </w:t>
      </w:r>
      <w:r w:rsidRPr="00FC0836">
        <w:rPr>
          <w:rFonts w:ascii="Times New Roman" w:hAnsi="Times New Roman" w:cs="Times New Roman"/>
        </w:rPr>
        <w:t xml:space="preserve">BADINTEROVÁ, Elisabeth: </w:t>
      </w:r>
      <w:r w:rsidRPr="00FC0836">
        <w:rPr>
          <w:rFonts w:ascii="Times New Roman" w:hAnsi="Times New Roman" w:cs="Times New Roman"/>
          <w:i/>
        </w:rPr>
        <w:t xml:space="preserve">XY. O mužské identitě, </w:t>
      </w:r>
      <w:r w:rsidRPr="00FC0836">
        <w:rPr>
          <w:rFonts w:ascii="Times New Roman" w:hAnsi="Times New Roman" w:cs="Times New Roman"/>
        </w:rPr>
        <w:t>s. 17.</w:t>
      </w:r>
    </w:p>
  </w:footnote>
  <w:footnote w:id="51">
    <w:p w:rsidR="000B7885" w:rsidRPr="00557F10" w:rsidRDefault="000B7885" w:rsidP="005E6837">
      <w:pPr>
        <w:pStyle w:val="Textpoznpodarou"/>
        <w:spacing w:line="360" w:lineRule="auto"/>
        <w:jc w:val="both"/>
      </w:pPr>
      <w:r w:rsidRPr="00557F10">
        <w:rPr>
          <w:rStyle w:val="Znakapoznpodarou"/>
        </w:rPr>
        <w:footnoteRef/>
      </w:r>
      <w:r w:rsidRPr="00557F10">
        <w:t xml:space="preserve"> </w:t>
      </w:r>
      <w:r w:rsidRPr="00557F10">
        <w:rPr>
          <w:rFonts w:ascii="Times New Roman" w:hAnsi="Times New Roman" w:cs="Times New Roman"/>
        </w:rPr>
        <w:t xml:space="preserve">BADINTEROVÁ, Elisabeth: </w:t>
      </w:r>
      <w:r w:rsidRPr="00557F10">
        <w:rPr>
          <w:rFonts w:ascii="Times New Roman" w:hAnsi="Times New Roman" w:cs="Times New Roman"/>
          <w:i/>
        </w:rPr>
        <w:t xml:space="preserve">XY. O mužské identitě, </w:t>
      </w:r>
      <w:r w:rsidRPr="00557F10">
        <w:rPr>
          <w:rFonts w:ascii="Times New Roman" w:hAnsi="Times New Roman" w:cs="Times New Roman"/>
        </w:rPr>
        <w:t>s. 17.</w:t>
      </w:r>
    </w:p>
  </w:footnote>
  <w:footnote w:id="52">
    <w:p w:rsidR="000B7885" w:rsidRPr="00557F10" w:rsidRDefault="000B7885" w:rsidP="005E6837">
      <w:pPr>
        <w:pStyle w:val="Textpoznpodarou"/>
        <w:spacing w:line="360" w:lineRule="auto"/>
        <w:jc w:val="both"/>
      </w:pPr>
      <w:r w:rsidRPr="00557F10">
        <w:rPr>
          <w:rStyle w:val="Znakapoznpodarou"/>
        </w:rPr>
        <w:footnoteRef/>
      </w:r>
      <w:r w:rsidRPr="00557F10">
        <w:t xml:space="preserve"> </w:t>
      </w:r>
      <w:r w:rsidRPr="00557F10">
        <w:rPr>
          <w:rFonts w:ascii="Times New Roman" w:hAnsi="Times New Roman" w:cs="Times New Roman"/>
        </w:rPr>
        <w:t xml:space="preserve">BADINTEROVÁ, Elisabeth: </w:t>
      </w:r>
      <w:r w:rsidRPr="00557F10">
        <w:rPr>
          <w:rFonts w:ascii="Times New Roman" w:hAnsi="Times New Roman" w:cs="Times New Roman"/>
          <w:i/>
        </w:rPr>
        <w:t xml:space="preserve">XY. O mužské identitě, </w:t>
      </w:r>
      <w:r w:rsidRPr="00557F10">
        <w:rPr>
          <w:rFonts w:ascii="Times New Roman" w:hAnsi="Times New Roman" w:cs="Times New Roman"/>
        </w:rPr>
        <w:t>s. 14.</w:t>
      </w:r>
    </w:p>
  </w:footnote>
  <w:footnote w:id="53">
    <w:p w:rsidR="000B7885" w:rsidRDefault="000B7885" w:rsidP="005E6837">
      <w:pPr>
        <w:pStyle w:val="Textpoznpodarou"/>
        <w:spacing w:line="360" w:lineRule="auto"/>
        <w:jc w:val="both"/>
      </w:pPr>
      <w:r w:rsidRPr="00557F10">
        <w:rPr>
          <w:rStyle w:val="Znakapoznpodarou"/>
        </w:rPr>
        <w:footnoteRef/>
      </w:r>
      <w:r w:rsidRPr="00557F10">
        <w:t xml:space="preserve"> </w:t>
      </w:r>
      <w:r w:rsidRPr="00557F10">
        <w:rPr>
          <w:rFonts w:ascii="Times New Roman" w:hAnsi="Times New Roman" w:cs="Times New Roman"/>
        </w:rPr>
        <w:t xml:space="preserve">BADINTEROVÁ, Elisabeth: </w:t>
      </w:r>
      <w:r w:rsidRPr="00557F10">
        <w:rPr>
          <w:rFonts w:ascii="Times New Roman" w:hAnsi="Times New Roman" w:cs="Times New Roman"/>
          <w:i/>
        </w:rPr>
        <w:t xml:space="preserve">XY. O mužské identitě, </w:t>
      </w:r>
      <w:r w:rsidRPr="00557F10">
        <w:rPr>
          <w:rFonts w:ascii="Times New Roman" w:hAnsi="Times New Roman" w:cs="Times New Roman"/>
        </w:rPr>
        <w:t>s. 13.</w:t>
      </w:r>
    </w:p>
  </w:footnote>
  <w:footnote w:id="54">
    <w:p w:rsidR="000B7885" w:rsidRPr="008F3E1D" w:rsidRDefault="000B7885" w:rsidP="005E6837">
      <w:pPr>
        <w:pStyle w:val="Textpoznpodarou"/>
        <w:spacing w:line="360" w:lineRule="auto"/>
      </w:pPr>
      <w:r w:rsidRPr="008F3E1D">
        <w:rPr>
          <w:rStyle w:val="Znakapoznpodarou"/>
        </w:rPr>
        <w:footnoteRef/>
      </w:r>
      <w:r w:rsidRPr="008F3E1D">
        <w:t xml:space="preserve"> </w:t>
      </w:r>
      <w:r w:rsidRPr="008F3E1D">
        <w:rPr>
          <w:rFonts w:ascii="Times New Roman" w:hAnsi="Times New Roman" w:cs="Times New Roman"/>
        </w:rPr>
        <w:t xml:space="preserve">BADINTEROVÁ, Elisabeth: </w:t>
      </w:r>
      <w:r w:rsidRPr="008F3E1D">
        <w:rPr>
          <w:rFonts w:ascii="Times New Roman" w:hAnsi="Times New Roman" w:cs="Times New Roman"/>
          <w:i/>
        </w:rPr>
        <w:t xml:space="preserve">XY. O mužské identitě, </w:t>
      </w:r>
      <w:r w:rsidRPr="008F3E1D">
        <w:rPr>
          <w:rFonts w:ascii="Times New Roman" w:hAnsi="Times New Roman" w:cs="Times New Roman"/>
        </w:rPr>
        <w:t>s. 13.</w:t>
      </w:r>
    </w:p>
  </w:footnote>
  <w:footnote w:id="55">
    <w:p w:rsidR="000B7885" w:rsidRPr="008F3E1D" w:rsidRDefault="000B7885" w:rsidP="005E6837">
      <w:pPr>
        <w:pStyle w:val="Textpoznpodarou"/>
        <w:spacing w:line="360" w:lineRule="auto"/>
      </w:pPr>
      <w:r w:rsidRPr="008F3E1D">
        <w:rPr>
          <w:rStyle w:val="Znakapoznpodarou"/>
        </w:rPr>
        <w:footnoteRef/>
      </w:r>
      <w:r w:rsidRPr="008F3E1D">
        <w:t xml:space="preserve"> </w:t>
      </w:r>
      <w:r w:rsidRPr="008F3E1D">
        <w:rPr>
          <w:rFonts w:ascii="Times New Roman" w:hAnsi="Times New Roman" w:cs="Times New Roman"/>
        </w:rPr>
        <w:t xml:space="preserve">BADINTEROVÁ, Elisabeth: </w:t>
      </w:r>
      <w:r w:rsidRPr="008F3E1D">
        <w:rPr>
          <w:rFonts w:ascii="Times New Roman" w:hAnsi="Times New Roman" w:cs="Times New Roman"/>
          <w:i/>
        </w:rPr>
        <w:t xml:space="preserve">XY. O mužské identitě, </w:t>
      </w:r>
      <w:r w:rsidRPr="008F3E1D">
        <w:rPr>
          <w:rFonts w:ascii="Times New Roman" w:hAnsi="Times New Roman" w:cs="Times New Roman"/>
        </w:rPr>
        <w:t>s. 20.</w:t>
      </w:r>
    </w:p>
  </w:footnote>
  <w:footnote w:id="56">
    <w:p w:rsidR="000B7885" w:rsidRPr="008F3E1D" w:rsidRDefault="000B7885" w:rsidP="005E6837">
      <w:pPr>
        <w:pStyle w:val="Textpoznpodarou"/>
        <w:spacing w:line="360" w:lineRule="auto"/>
      </w:pPr>
      <w:r w:rsidRPr="008F3E1D">
        <w:rPr>
          <w:rStyle w:val="Znakapoznpodarou"/>
        </w:rPr>
        <w:footnoteRef/>
      </w:r>
      <w:r w:rsidRPr="008F3E1D">
        <w:t xml:space="preserve"> </w:t>
      </w:r>
      <w:r w:rsidRPr="008F3E1D">
        <w:rPr>
          <w:rFonts w:ascii="Times New Roman" w:hAnsi="Times New Roman" w:cs="Times New Roman"/>
        </w:rPr>
        <w:t xml:space="preserve">BADINTEROVÁ, Elisabeth: </w:t>
      </w:r>
      <w:r w:rsidRPr="008F3E1D">
        <w:rPr>
          <w:rFonts w:ascii="Times New Roman" w:hAnsi="Times New Roman" w:cs="Times New Roman"/>
          <w:i/>
        </w:rPr>
        <w:t xml:space="preserve">XY. O mužské identitě, </w:t>
      </w:r>
      <w:r w:rsidRPr="008F3E1D">
        <w:rPr>
          <w:rFonts w:ascii="Times New Roman" w:hAnsi="Times New Roman" w:cs="Times New Roman"/>
        </w:rPr>
        <w:t>s. 24.</w:t>
      </w:r>
    </w:p>
  </w:footnote>
  <w:footnote w:id="57">
    <w:p w:rsidR="000B7885" w:rsidRPr="008F3E1D" w:rsidRDefault="000B7885" w:rsidP="005E6837">
      <w:pPr>
        <w:pStyle w:val="Textpoznpodarou"/>
        <w:spacing w:line="360" w:lineRule="auto"/>
      </w:pPr>
      <w:r w:rsidRPr="008F3E1D">
        <w:rPr>
          <w:rStyle w:val="Znakapoznpodarou"/>
        </w:rPr>
        <w:footnoteRef/>
      </w:r>
      <w:r w:rsidRPr="008F3E1D">
        <w:t xml:space="preserve"> </w:t>
      </w:r>
      <w:r w:rsidRPr="008F3E1D">
        <w:rPr>
          <w:rFonts w:ascii="Times New Roman" w:hAnsi="Times New Roman" w:cs="Times New Roman"/>
        </w:rPr>
        <w:t xml:space="preserve">BADINTEROVÁ, Elisabeth: </w:t>
      </w:r>
      <w:r w:rsidRPr="008F3E1D">
        <w:rPr>
          <w:rFonts w:ascii="Times New Roman" w:hAnsi="Times New Roman" w:cs="Times New Roman"/>
          <w:i/>
        </w:rPr>
        <w:t xml:space="preserve">XY. O mužské identitě, </w:t>
      </w:r>
      <w:r w:rsidRPr="008F3E1D">
        <w:rPr>
          <w:rFonts w:ascii="Times New Roman" w:hAnsi="Times New Roman" w:cs="Times New Roman"/>
        </w:rPr>
        <w:t>s. 21.</w:t>
      </w:r>
    </w:p>
  </w:footnote>
  <w:footnote w:id="58">
    <w:p w:rsidR="000B7885" w:rsidRPr="008F3E1D" w:rsidRDefault="000B7885" w:rsidP="005E6837">
      <w:pPr>
        <w:pStyle w:val="Textpoznpodarou"/>
        <w:spacing w:line="360" w:lineRule="auto"/>
      </w:pPr>
      <w:r w:rsidRPr="008F3E1D">
        <w:rPr>
          <w:rStyle w:val="Znakapoznpodarou"/>
        </w:rPr>
        <w:footnoteRef/>
      </w:r>
      <w:r w:rsidRPr="008F3E1D">
        <w:t xml:space="preserve"> </w:t>
      </w:r>
      <w:r w:rsidRPr="008F3E1D">
        <w:rPr>
          <w:rFonts w:ascii="Times New Roman" w:hAnsi="Times New Roman" w:cs="Times New Roman"/>
        </w:rPr>
        <w:t xml:space="preserve">BADINTEROVÁ, Elisabeth: </w:t>
      </w:r>
      <w:r w:rsidRPr="008F3E1D">
        <w:rPr>
          <w:rFonts w:ascii="Times New Roman" w:hAnsi="Times New Roman" w:cs="Times New Roman"/>
          <w:i/>
        </w:rPr>
        <w:t xml:space="preserve">XY. O mužské identitě, </w:t>
      </w:r>
      <w:r w:rsidRPr="008F3E1D">
        <w:rPr>
          <w:rFonts w:ascii="Times New Roman" w:hAnsi="Times New Roman" w:cs="Times New Roman"/>
        </w:rPr>
        <w:t>s.</w:t>
      </w:r>
      <w:r>
        <w:rPr>
          <w:rFonts w:ascii="Times New Roman" w:hAnsi="Times New Roman" w:cs="Times New Roman"/>
        </w:rPr>
        <w:t xml:space="preserve"> 25.</w:t>
      </w:r>
    </w:p>
  </w:footnote>
  <w:footnote w:id="59">
    <w:p w:rsidR="000B7885" w:rsidRPr="00836179" w:rsidRDefault="000B7885" w:rsidP="005E6837">
      <w:pPr>
        <w:pStyle w:val="Textpoznpodarou"/>
        <w:spacing w:line="360" w:lineRule="auto"/>
        <w:rPr>
          <w:rFonts w:ascii="Times New Roman" w:hAnsi="Times New Roman" w:cs="Times New Roman"/>
        </w:rPr>
      </w:pPr>
      <w:r w:rsidRPr="00836179">
        <w:rPr>
          <w:rStyle w:val="Znakapoznpodarou"/>
          <w:rFonts w:ascii="Times New Roman" w:hAnsi="Times New Roman" w:cs="Times New Roman"/>
        </w:rPr>
        <w:footnoteRef/>
      </w:r>
      <w:r w:rsidRPr="00836179">
        <w:rPr>
          <w:rFonts w:ascii="Times New Roman" w:hAnsi="Times New Roman" w:cs="Times New Roman"/>
        </w:rPr>
        <w:t xml:space="preserve"> BADINTEROVÁ, Elisabeth: </w:t>
      </w:r>
      <w:r w:rsidRPr="00836179">
        <w:rPr>
          <w:rFonts w:ascii="Times New Roman" w:hAnsi="Times New Roman" w:cs="Times New Roman"/>
          <w:i/>
        </w:rPr>
        <w:t xml:space="preserve">XY. O mužské identitě, </w:t>
      </w:r>
      <w:r w:rsidRPr="00836179">
        <w:rPr>
          <w:rFonts w:ascii="Times New Roman" w:hAnsi="Times New Roman" w:cs="Times New Roman"/>
        </w:rPr>
        <w:t>s. 27.</w:t>
      </w:r>
    </w:p>
  </w:footnote>
  <w:footnote w:id="60">
    <w:p w:rsidR="000B7885" w:rsidRPr="00836179" w:rsidRDefault="000B7885" w:rsidP="00576C65">
      <w:pPr>
        <w:spacing w:line="240" w:lineRule="auto"/>
        <w:jc w:val="both"/>
        <w:rPr>
          <w:rFonts w:ascii="Times New Roman" w:eastAsia="Times New Roman" w:hAnsi="Times New Roman" w:cs="Times New Roman"/>
          <w:sz w:val="20"/>
          <w:szCs w:val="20"/>
          <w:lang w:eastAsia="cs-CZ"/>
        </w:rPr>
      </w:pPr>
      <w:r w:rsidRPr="00836179">
        <w:rPr>
          <w:rStyle w:val="Znakapoznpodarou"/>
          <w:rFonts w:ascii="Times New Roman" w:hAnsi="Times New Roman" w:cs="Times New Roman"/>
          <w:sz w:val="20"/>
          <w:szCs w:val="20"/>
        </w:rPr>
        <w:footnoteRef/>
      </w:r>
      <w:r w:rsidRPr="00836179">
        <w:rPr>
          <w:rFonts w:ascii="Times New Roman" w:hAnsi="Times New Roman" w:cs="Times New Roman"/>
          <w:sz w:val="20"/>
          <w:szCs w:val="20"/>
        </w:rPr>
        <w:t xml:space="preserve"> </w:t>
      </w:r>
      <w:r w:rsidRPr="00836179">
        <w:rPr>
          <w:rFonts w:ascii="Times New Roman" w:eastAsia="Gothic725AT-BlackA" w:hAnsi="Times New Roman" w:cs="Times New Roman"/>
          <w:i/>
          <w:sz w:val="20"/>
          <w:szCs w:val="20"/>
        </w:rPr>
        <w:t>Malý oznamovatel.</w:t>
      </w:r>
      <w:r w:rsidRPr="00836179">
        <w:rPr>
          <w:rFonts w:ascii="Times New Roman" w:eastAsia="Gothic725AT-BlackA" w:hAnsi="Times New Roman" w:cs="Times New Roman"/>
          <w:sz w:val="20"/>
          <w:szCs w:val="20"/>
        </w:rPr>
        <w:t xml:space="preserve"> Lidové noviny, 1936, roč. 44, č. 153, s. 4.</w:t>
      </w:r>
    </w:p>
  </w:footnote>
  <w:footnote w:id="61">
    <w:p w:rsidR="000B7885" w:rsidRPr="00836179" w:rsidRDefault="000B7885" w:rsidP="00836179">
      <w:pPr>
        <w:pStyle w:val="Textpoznpodarou"/>
        <w:spacing w:line="360" w:lineRule="auto"/>
        <w:rPr>
          <w:rFonts w:ascii="Times New Roman" w:hAnsi="Times New Roman" w:cs="Times New Roman"/>
        </w:rPr>
      </w:pPr>
      <w:r w:rsidRPr="00836179">
        <w:rPr>
          <w:rStyle w:val="Znakapoznpodarou"/>
          <w:rFonts w:ascii="Times New Roman" w:hAnsi="Times New Roman" w:cs="Times New Roman"/>
        </w:rPr>
        <w:footnoteRef/>
      </w:r>
      <w:r>
        <w:rPr>
          <w:rFonts w:ascii="Times New Roman" w:eastAsia="Gothic725AT-BlackA" w:hAnsi="Times New Roman" w:cs="Times New Roman"/>
          <w:i/>
        </w:rPr>
        <w:t xml:space="preserve"> </w:t>
      </w:r>
      <w:r w:rsidRPr="00836179">
        <w:rPr>
          <w:rFonts w:ascii="Times New Roman" w:eastAsia="Gothic725AT-BlackA" w:hAnsi="Times New Roman" w:cs="Times New Roman"/>
          <w:i/>
        </w:rPr>
        <w:t xml:space="preserve">Drobný oznamovatel. </w:t>
      </w:r>
      <w:r w:rsidRPr="00836179">
        <w:rPr>
          <w:rFonts w:ascii="Times New Roman" w:eastAsia="Gothic725AT-BlackA" w:hAnsi="Times New Roman" w:cs="Times New Roman"/>
        </w:rPr>
        <w:t>Moravská orlice, 1936, roč. 74, č. 185, s. 16.</w:t>
      </w:r>
    </w:p>
  </w:footnote>
  <w:footnote w:id="62">
    <w:p w:rsidR="000B7885" w:rsidRPr="00836179" w:rsidRDefault="000B7885" w:rsidP="00836179">
      <w:pPr>
        <w:pStyle w:val="Textpoznpodarou"/>
        <w:spacing w:line="360" w:lineRule="auto"/>
        <w:jc w:val="both"/>
        <w:rPr>
          <w:rFonts w:ascii="Times New Roman" w:hAnsi="Times New Roman" w:cs="Times New Roman"/>
        </w:rPr>
      </w:pPr>
      <w:r w:rsidRPr="00836179">
        <w:rPr>
          <w:rStyle w:val="Znakapoznpodarou"/>
          <w:rFonts w:ascii="Times New Roman" w:hAnsi="Times New Roman" w:cs="Times New Roman"/>
        </w:rPr>
        <w:footnoteRef/>
      </w:r>
      <w:r w:rsidRPr="00836179">
        <w:rPr>
          <w:rFonts w:ascii="Times New Roman" w:hAnsi="Times New Roman" w:cs="Times New Roman"/>
        </w:rPr>
        <w:t xml:space="preserve"> </w:t>
      </w:r>
      <w:r w:rsidRPr="00836179">
        <w:rPr>
          <w:rFonts w:ascii="Times New Roman" w:eastAsia="Gothic725AT-BlackA" w:hAnsi="Times New Roman" w:cs="Times New Roman"/>
          <w:i/>
        </w:rPr>
        <w:t xml:space="preserve">Tribuna Moravy. </w:t>
      </w:r>
      <w:r w:rsidRPr="00836179">
        <w:rPr>
          <w:rFonts w:ascii="Times New Roman" w:eastAsia="Gothic725AT-BlackA" w:hAnsi="Times New Roman" w:cs="Times New Roman"/>
        </w:rPr>
        <w:t>Moravská orlice, 1936, roč. 74, č. 266, s. 16.</w:t>
      </w:r>
    </w:p>
  </w:footnote>
  <w:footnote w:id="63">
    <w:p w:rsidR="000B7885" w:rsidRPr="00836179" w:rsidRDefault="000B7885" w:rsidP="00836179">
      <w:pPr>
        <w:pStyle w:val="Textpoznpodarou"/>
        <w:spacing w:line="360" w:lineRule="auto"/>
        <w:jc w:val="both"/>
        <w:rPr>
          <w:rFonts w:ascii="Times New Roman" w:hAnsi="Times New Roman" w:cs="Times New Roman"/>
        </w:rPr>
      </w:pPr>
      <w:r w:rsidRPr="00836179">
        <w:rPr>
          <w:rStyle w:val="Znakapoznpodarou"/>
          <w:rFonts w:ascii="Times New Roman" w:hAnsi="Times New Roman" w:cs="Times New Roman"/>
        </w:rPr>
        <w:footnoteRef/>
      </w:r>
      <w:r w:rsidRPr="00836179">
        <w:rPr>
          <w:rFonts w:ascii="Times New Roman" w:hAnsi="Times New Roman" w:cs="Times New Roman"/>
        </w:rPr>
        <w:t xml:space="preserve"> </w:t>
      </w:r>
      <w:r w:rsidRPr="00836179">
        <w:rPr>
          <w:rFonts w:ascii="Times New Roman" w:eastAsia="Gothic725AT-BlackA" w:hAnsi="Times New Roman" w:cs="Times New Roman"/>
          <w:i/>
        </w:rPr>
        <w:t xml:space="preserve">Drobný oznamovatel. </w:t>
      </w:r>
      <w:r w:rsidRPr="00836179">
        <w:rPr>
          <w:rFonts w:ascii="Times New Roman" w:eastAsia="Gothic725AT-BlackA" w:hAnsi="Times New Roman" w:cs="Times New Roman"/>
        </w:rPr>
        <w:t>Moravská orlice, 1936, roč. 74, č. 185, s. 16.</w:t>
      </w:r>
    </w:p>
  </w:footnote>
  <w:footnote w:id="64">
    <w:p w:rsidR="000B7885" w:rsidRPr="00836179" w:rsidRDefault="000B7885" w:rsidP="00836179">
      <w:pPr>
        <w:pStyle w:val="Textpoznpodarou"/>
        <w:spacing w:line="360" w:lineRule="auto"/>
        <w:jc w:val="both"/>
        <w:rPr>
          <w:rFonts w:ascii="Times New Roman" w:hAnsi="Times New Roman" w:cs="Times New Roman"/>
        </w:rPr>
      </w:pPr>
      <w:r w:rsidRPr="00836179">
        <w:rPr>
          <w:rStyle w:val="Znakapoznpodarou"/>
          <w:rFonts w:ascii="Times New Roman" w:hAnsi="Times New Roman" w:cs="Times New Roman"/>
        </w:rPr>
        <w:footnoteRef/>
      </w:r>
      <w:r w:rsidRPr="00836179">
        <w:rPr>
          <w:rFonts w:ascii="Times New Roman" w:hAnsi="Times New Roman" w:cs="Times New Roman"/>
        </w:rPr>
        <w:t xml:space="preserve"> </w:t>
      </w:r>
      <w:r w:rsidRPr="00836179">
        <w:rPr>
          <w:rFonts w:ascii="Times New Roman" w:eastAsia="Gothic725AT-BlackA" w:hAnsi="Times New Roman" w:cs="Times New Roman"/>
          <w:i/>
        </w:rPr>
        <w:t xml:space="preserve">Drobný oznamovatel. </w:t>
      </w:r>
      <w:r w:rsidRPr="00836179">
        <w:rPr>
          <w:rFonts w:ascii="Times New Roman" w:eastAsia="Gothic725AT-BlackA" w:hAnsi="Times New Roman" w:cs="Times New Roman"/>
        </w:rPr>
        <w:t>Moravská orlice, 1936, roč. 74, č. 185, s. 16.</w:t>
      </w:r>
    </w:p>
  </w:footnote>
  <w:footnote w:id="65">
    <w:p w:rsidR="000B7885" w:rsidRPr="00836179" w:rsidRDefault="000B7885" w:rsidP="00836179">
      <w:pPr>
        <w:pStyle w:val="Textpoznpodarou"/>
        <w:spacing w:line="360" w:lineRule="auto"/>
        <w:jc w:val="both"/>
        <w:rPr>
          <w:rFonts w:ascii="Times New Roman" w:hAnsi="Times New Roman" w:cs="Times New Roman"/>
        </w:rPr>
      </w:pPr>
      <w:r w:rsidRPr="00836179">
        <w:rPr>
          <w:rStyle w:val="Znakapoznpodarou"/>
          <w:rFonts w:ascii="Times New Roman" w:hAnsi="Times New Roman" w:cs="Times New Roman"/>
        </w:rPr>
        <w:footnoteRef/>
      </w:r>
      <w:r w:rsidRPr="00836179">
        <w:rPr>
          <w:rFonts w:ascii="Times New Roman" w:hAnsi="Times New Roman" w:cs="Times New Roman"/>
        </w:rPr>
        <w:t xml:space="preserve"> </w:t>
      </w:r>
      <w:r w:rsidRPr="00836179">
        <w:rPr>
          <w:rFonts w:ascii="Times New Roman" w:eastAsia="Gothic725AT-BlackA" w:hAnsi="Times New Roman" w:cs="Times New Roman"/>
          <w:i/>
        </w:rPr>
        <w:t xml:space="preserve">Tribuna Moravy. </w:t>
      </w:r>
      <w:r w:rsidRPr="00836179">
        <w:rPr>
          <w:rFonts w:ascii="Times New Roman" w:eastAsia="Gothic725AT-BlackA" w:hAnsi="Times New Roman" w:cs="Times New Roman"/>
        </w:rPr>
        <w:t>Moravská orlice, 1936, roč. 74, č. 266, s. 16.</w:t>
      </w:r>
    </w:p>
  </w:footnote>
  <w:footnote w:id="66">
    <w:p w:rsidR="000B7885" w:rsidRPr="00AC793A" w:rsidRDefault="000B7885" w:rsidP="00FE16E0">
      <w:pPr>
        <w:pStyle w:val="Textpoznpodarou"/>
        <w:spacing w:line="360" w:lineRule="auto"/>
        <w:rPr>
          <w:rFonts w:ascii="Times New Roman" w:hAnsi="Times New Roman" w:cs="Times New Roman"/>
        </w:rPr>
      </w:pPr>
      <w:r>
        <w:rPr>
          <w:rStyle w:val="Znakapoznpodarou"/>
        </w:rPr>
        <w:footnoteRef/>
      </w:r>
      <w:r>
        <w:t xml:space="preserve"> </w:t>
      </w:r>
      <w:r w:rsidRPr="00AC793A">
        <w:rPr>
          <w:rFonts w:ascii="Times New Roman" w:eastAsia="Gothic725AT-BlackA" w:hAnsi="Times New Roman" w:cs="Times New Roman"/>
          <w:i/>
        </w:rPr>
        <w:t xml:space="preserve">Drobný oznamovatel. </w:t>
      </w:r>
      <w:r w:rsidRPr="00AC793A">
        <w:rPr>
          <w:rFonts w:ascii="Times New Roman" w:eastAsia="Gothic725AT-BlackA" w:hAnsi="Times New Roman" w:cs="Times New Roman"/>
        </w:rPr>
        <w:t>Moravská orlice, 1936, roč. 74, č. 185, s. 16.</w:t>
      </w:r>
    </w:p>
  </w:footnote>
  <w:footnote w:id="67">
    <w:p w:rsidR="000B7885" w:rsidRPr="00AC793A" w:rsidRDefault="000B7885" w:rsidP="00FE16E0">
      <w:pPr>
        <w:pStyle w:val="Textpoznpodarou"/>
        <w:spacing w:line="360" w:lineRule="auto"/>
        <w:rPr>
          <w:rFonts w:ascii="Times New Roman" w:hAnsi="Times New Roman" w:cs="Times New Roman"/>
        </w:rPr>
      </w:pPr>
      <w:r w:rsidRPr="00AC793A">
        <w:rPr>
          <w:rStyle w:val="Znakapoznpodarou"/>
          <w:rFonts w:ascii="Times New Roman" w:hAnsi="Times New Roman" w:cs="Times New Roman"/>
        </w:rPr>
        <w:footnoteRef/>
      </w:r>
      <w:r w:rsidRPr="00AC793A">
        <w:rPr>
          <w:rFonts w:ascii="Times New Roman" w:hAnsi="Times New Roman" w:cs="Times New Roman"/>
        </w:rPr>
        <w:t xml:space="preserve"> </w:t>
      </w:r>
      <w:r w:rsidRPr="00AC793A">
        <w:rPr>
          <w:rFonts w:ascii="Times New Roman" w:eastAsia="Gothic725AT-BlackA" w:hAnsi="Times New Roman" w:cs="Times New Roman"/>
          <w:i/>
        </w:rPr>
        <w:t xml:space="preserve">Drobný oznamovatel. </w:t>
      </w:r>
      <w:r w:rsidRPr="00AC793A">
        <w:rPr>
          <w:rFonts w:ascii="Times New Roman" w:eastAsia="Gothic725AT-BlackA" w:hAnsi="Times New Roman" w:cs="Times New Roman"/>
        </w:rPr>
        <w:t>Moravská orlice, 1936, roč. 74, č. 185, s. 16.</w:t>
      </w:r>
    </w:p>
  </w:footnote>
  <w:footnote w:id="68">
    <w:p w:rsidR="000B7885" w:rsidRPr="00AC793A" w:rsidRDefault="000B7885" w:rsidP="005E6837">
      <w:pPr>
        <w:pStyle w:val="Textpoznpodarou"/>
        <w:spacing w:line="360" w:lineRule="auto"/>
        <w:jc w:val="both"/>
        <w:rPr>
          <w:rFonts w:ascii="Times New Roman" w:hAnsi="Times New Roman" w:cs="Times New Roman"/>
        </w:rPr>
      </w:pPr>
      <w:r>
        <w:rPr>
          <w:rStyle w:val="Znakapoznpodarou"/>
        </w:rPr>
        <w:footnoteRef/>
      </w:r>
      <w:r>
        <w:t xml:space="preserve"> </w:t>
      </w:r>
      <w:r w:rsidRPr="00AC793A">
        <w:rPr>
          <w:rFonts w:ascii="Times New Roman" w:eastAsia="Gothic725AT-BlackA" w:hAnsi="Times New Roman" w:cs="Times New Roman"/>
          <w:i/>
        </w:rPr>
        <w:t xml:space="preserve">Tribuna Moravy. </w:t>
      </w:r>
      <w:r w:rsidRPr="00AC793A">
        <w:rPr>
          <w:rFonts w:ascii="Times New Roman" w:eastAsia="Gothic725AT-BlackA" w:hAnsi="Times New Roman" w:cs="Times New Roman"/>
        </w:rPr>
        <w:t>Moravská orlice, 1936, roč. 74, č. 266, s. 16.</w:t>
      </w:r>
    </w:p>
  </w:footnote>
  <w:footnote w:id="69">
    <w:p w:rsidR="000B7885" w:rsidRPr="00AC793A" w:rsidRDefault="000B7885" w:rsidP="00AC793A">
      <w:pPr>
        <w:pStyle w:val="Textpoznpodarou"/>
        <w:spacing w:line="360" w:lineRule="auto"/>
        <w:jc w:val="both"/>
        <w:rPr>
          <w:rFonts w:ascii="Times New Roman" w:hAnsi="Times New Roman" w:cs="Times New Roman"/>
        </w:rPr>
      </w:pPr>
      <w:r w:rsidRPr="00AC793A">
        <w:rPr>
          <w:rStyle w:val="Znakapoznpodarou"/>
          <w:rFonts w:ascii="Times New Roman" w:hAnsi="Times New Roman" w:cs="Times New Roman"/>
        </w:rPr>
        <w:footnoteRef/>
      </w:r>
      <w:r w:rsidRPr="00AC793A">
        <w:rPr>
          <w:rFonts w:ascii="Times New Roman" w:hAnsi="Times New Roman" w:cs="Times New Roman"/>
        </w:rPr>
        <w:t xml:space="preserve"> </w:t>
      </w:r>
      <w:r w:rsidRPr="00AC793A">
        <w:rPr>
          <w:rFonts w:ascii="Times New Roman" w:eastAsia="Gothic725AT-BlackA" w:hAnsi="Times New Roman" w:cs="Times New Roman"/>
          <w:i/>
        </w:rPr>
        <w:t xml:space="preserve">Tribuna Moravy. </w:t>
      </w:r>
      <w:r w:rsidRPr="00AC793A">
        <w:rPr>
          <w:rFonts w:ascii="Times New Roman" w:eastAsia="Gothic725AT-BlackA" w:hAnsi="Times New Roman" w:cs="Times New Roman"/>
        </w:rPr>
        <w:t>Moravská orlice, 1936, roč. 74, č. 266, s. 16.</w:t>
      </w:r>
    </w:p>
  </w:footnote>
  <w:footnote w:id="70">
    <w:p w:rsidR="000B7885" w:rsidRPr="00AC793A" w:rsidRDefault="000B7885" w:rsidP="00980133">
      <w:pPr>
        <w:spacing w:line="240" w:lineRule="auto"/>
        <w:jc w:val="both"/>
        <w:rPr>
          <w:rFonts w:ascii="Times New Roman" w:eastAsia="Times New Roman" w:hAnsi="Times New Roman" w:cs="Times New Roman"/>
          <w:sz w:val="20"/>
          <w:szCs w:val="20"/>
          <w:lang w:eastAsia="cs-CZ"/>
        </w:rPr>
      </w:pPr>
      <w:r w:rsidRPr="00AC793A">
        <w:rPr>
          <w:rStyle w:val="Znakapoznpodarou"/>
          <w:rFonts w:ascii="Times New Roman" w:hAnsi="Times New Roman" w:cs="Times New Roman"/>
          <w:sz w:val="20"/>
          <w:szCs w:val="20"/>
        </w:rPr>
        <w:footnoteRef/>
      </w:r>
      <w:r w:rsidRPr="00AC793A">
        <w:rPr>
          <w:rFonts w:ascii="Times New Roman" w:hAnsi="Times New Roman" w:cs="Times New Roman"/>
          <w:sz w:val="20"/>
          <w:szCs w:val="20"/>
        </w:rPr>
        <w:t xml:space="preserve"> </w:t>
      </w:r>
      <w:r w:rsidRPr="00AC793A">
        <w:rPr>
          <w:rFonts w:ascii="Times New Roman" w:eastAsia="Gothic725AT-BlackA" w:hAnsi="Times New Roman" w:cs="Times New Roman"/>
          <w:i/>
          <w:sz w:val="20"/>
          <w:szCs w:val="20"/>
        </w:rPr>
        <w:t>Malý oznamovatel.</w:t>
      </w:r>
      <w:r w:rsidRPr="00AC793A">
        <w:rPr>
          <w:rFonts w:ascii="Times New Roman" w:eastAsia="Gothic725AT-BlackA" w:hAnsi="Times New Roman" w:cs="Times New Roman"/>
          <w:sz w:val="20"/>
          <w:szCs w:val="20"/>
        </w:rPr>
        <w:t xml:space="preserve"> Lidové noviny, 1936, roč. 44, č. 153, s. 4.</w:t>
      </w:r>
    </w:p>
  </w:footnote>
  <w:footnote w:id="71">
    <w:p w:rsidR="000B7885" w:rsidRPr="00AC793A" w:rsidRDefault="000B7885" w:rsidP="00AC793A">
      <w:pPr>
        <w:pStyle w:val="Textpoznpodarou"/>
        <w:spacing w:line="360" w:lineRule="auto"/>
        <w:rPr>
          <w:rFonts w:ascii="Times New Roman" w:hAnsi="Times New Roman" w:cs="Times New Roman"/>
        </w:rPr>
      </w:pPr>
      <w:r w:rsidRPr="00AC793A">
        <w:rPr>
          <w:rStyle w:val="Znakapoznpodarou"/>
          <w:rFonts w:ascii="Times New Roman" w:hAnsi="Times New Roman" w:cs="Times New Roman"/>
        </w:rPr>
        <w:footnoteRef/>
      </w:r>
      <w:r w:rsidRPr="00AC793A">
        <w:rPr>
          <w:rFonts w:ascii="Times New Roman" w:hAnsi="Times New Roman" w:cs="Times New Roman"/>
        </w:rPr>
        <w:t xml:space="preserve"> </w:t>
      </w:r>
      <w:r w:rsidRPr="00AC793A">
        <w:rPr>
          <w:rFonts w:ascii="Times New Roman" w:eastAsia="Gothic725AT-BlackA" w:hAnsi="Times New Roman" w:cs="Times New Roman"/>
          <w:i/>
        </w:rPr>
        <w:t xml:space="preserve">Tribuna Moravy. </w:t>
      </w:r>
      <w:r w:rsidRPr="00AC793A">
        <w:rPr>
          <w:rFonts w:ascii="Times New Roman" w:eastAsia="Gothic725AT-BlackA" w:hAnsi="Times New Roman" w:cs="Times New Roman"/>
        </w:rPr>
        <w:t>Moravská orlice, 1936, roč. 74, č. 266, s. 16.</w:t>
      </w:r>
    </w:p>
  </w:footnote>
  <w:footnote w:id="72">
    <w:p w:rsidR="000B7885" w:rsidRPr="00AC793A" w:rsidRDefault="000B7885" w:rsidP="00AC793A">
      <w:pPr>
        <w:pStyle w:val="Textpoznpodarou"/>
        <w:spacing w:line="360" w:lineRule="auto"/>
        <w:jc w:val="both"/>
        <w:rPr>
          <w:rFonts w:ascii="Times New Roman" w:hAnsi="Times New Roman" w:cs="Times New Roman"/>
        </w:rPr>
      </w:pPr>
      <w:r w:rsidRPr="00AC793A">
        <w:rPr>
          <w:rStyle w:val="Znakapoznpodarou"/>
          <w:rFonts w:ascii="Times New Roman" w:hAnsi="Times New Roman" w:cs="Times New Roman"/>
        </w:rPr>
        <w:footnoteRef/>
      </w:r>
      <w:r w:rsidRPr="00AC793A">
        <w:rPr>
          <w:rFonts w:ascii="Times New Roman" w:hAnsi="Times New Roman" w:cs="Times New Roman"/>
        </w:rPr>
        <w:t xml:space="preserve"> </w:t>
      </w:r>
      <w:r w:rsidRPr="00AC793A">
        <w:rPr>
          <w:rFonts w:ascii="Times New Roman" w:eastAsia="Gothic725AT-BlackA" w:hAnsi="Times New Roman" w:cs="Times New Roman"/>
          <w:i/>
        </w:rPr>
        <w:t xml:space="preserve">Tribuna Moravy. </w:t>
      </w:r>
      <w:r w:rsidRPr="00AC793A">
        <w:rPr>
          <w:rFonts w:ascii="Times New Roman" w:eastAsia="Gothic725AT-BlackA" w:hAnsi="Times New Roman" w:cs="Times New Roman"/>
        </w:rPr>
        <w:t>Moravská orlice, 1936, roč. 74, č. 266, s. 16.</w:t>
      </w:r>
    </w:p>
  </w:footnote>
  <w:footnote w:id="73">
    <w:p w:rsidR="000B7885" w:rsidRPr="00AC793A" w:rsidRDefault="000B7885" w:rsidP="00980133">
      <w:pPr>
        <w:spacing w:line="240" w:lineRule="auto"/>
        <w:jc w:val="both"/>
        <w:rPr>
          <w:rFonts w:ascii="Times New Roman" w:eastAsia="Times New Roman" w:hAnsi="Times New Roman" w:cs="Times New Roman"/>
          <w:sz w:val="20"/>
          <w:szCs w:val="20"/>
          <w:lang w:eastAsia="cs-CZ"/>
        </w:rPr>
      </w:pPr>
      <w:r w:rsidRPr="00AF14ED">
        <w:rPr>
          <w:rStyle w:val="Znakapoznpodarou"/>
          <w:sz w:val="20"/>
          <w:szCs w:val="20"/>
        </w:rPr>
        <w:footnoteRef/>
      </w:r>
      <w:r w:rsidRPr="00AF14ED">
        <w:rPr>
          <w:sz w:val="20"/>
          <w:szCs w:val="20"/>
        </w:rPr>
        <w:t xml:space="preserve"> </w:t>
      </w:r>
      <w:r w:rsidRPr="00AC793A">
        <w:rPr>
          <w:rFonts w:ascii="Times New Roman" w:eastAsia="Gothic725AT-BlackA" w:hAnsi="Times New Roman" w:cs="Times New Roman"/>
          <w:i/>
          <w:sz w:val="20"/>
          <w:szCs w:val="20"/>
        </w:rPr>
        <w:t>Malý oznamovatel.</w:t>
      </w:r>
      <w:r w:rsidRPr="00AC793A">
        <w:rPr>
          <w:rFonts w:ascii="Times New Roman" w:eastAsia="Gothic725AT-BlackA" w:hAnsi="Times New Roman" w:cs="Times New Roman"/>
          <w:sz w:val="20"/>
          <w:szCs w:val="20"/>
        </w:rPr>
        <w:t xml:space="preserve"> Lidové noviny, 1936, roč. 44, č. 153, s. 4.</w:t>
      </w:r>
    </w:p>
  </w:footnote>
  <w:footnote w:id="74">
    <w:p w:rsidR="000B7885" w:rsidRPr="00AC793A" w:rsidRDefault="000B7885" w:rsidP="00AC793A">
      <w:pPr>
        <w:pStyle w:val="Textpoznpodarou"/>
        <w:spacing w:line="360" w:lineRule="auto"/>
        <w:jc w:val="both"/>
        <w:rPr>
          <w:rFonts w:ascii="Times New Roman" w:hAnsi="Times New Roman" w:cs="Times New Roman"/>
        </w:rPr>
      </w:pPr>
      <w:r w:rsidRPr="00AC793A">
        <w:rPr>
          <w:rStyle w:val="Znakapoznpodarou"/>
          <w:rFonts w:ascii="Times New Roman" w:hAnsi="Times New Roman" w:cs="Times New Roman"/>
        </w:rPr>
        <w:footnoteRef/>
      </w:r>
      <w:r w:rsidRPr="00AC793A">
        <w:rPr>
          <w:rFonts w:ascii="Times New Roman" w:hAnsi="Times New Roman" w:cs="Times New Roman"/>
        </w:rPr>
        <w:t xml:space="preserve"> </w:t>
      </w:r>
      <w:r w:rsidRPr="00AC793A">
        <w:rPr>
          <w:rFonts w:ascii="Times New Roman" w:eastAsia="Gothic725AT-BlackA" w:hAnsi="Times New Roman" w:cs="Times New Roman"/>
          <w:i/>
        </w:rPr>
        <w:t xml:space="preserve">Drobný oznamovatel. </w:t>
      </w:r>
      <w:r w:rsidRPr="00AC793A">
        <w:rPr>
          <w:rFonts w:ascii="Times New Roman" w:eastAsia="Gothic725AT-BlackA" w:hAnsi="Times New Roman" w:cs="Times New Roman"/>
        </w:rPr>
        <w:t>Moravská orlice, 1936, roč. 74, č. 185, s. 16.</w:t>
      </w:r>
    </w:p>
  </w:footnote>
  <w:footnote w:id="75">
    <w:p w:rsidR="000B7885" w:rsidRPr="00AC793A" w:rsidRDefault="000B7885" w:rsidP="00AC793A">
      <w:pPr>
        <w:pStyle w:val="Textpoznpodarou"/>
        <w:spacing w:line="360" w:lineRule="auto"/>
        <w:jc w:val="both"/>
        <w:rPr>
          <w:rFonts w:ascii="Times New Roman" w:hAnsi="Times New Roman" w:cs="Times New Roman"/>
        </w:rPr>
      </w:pPr>
      <w:r w:rsidRPr="00AC793A">
        <w:rPr>
          <w:rStyle w:val="Znakapoznpodarou"/>
          <w:rFonts w:ascii="Times New Roman" w:hAnsi="Times New Roman" w:cs="Times New Roman"/>
        </w:rPr>
        <w:footnoteRef/>
      </w:r>
      <w:r w:rsidRPr="00AC793A">
        <w:rPr>
          <w:rFonts w:ascii="Times New Roman" w:hAnsi="Times New Roman" w:cs="Times New Roman"/>
        </w:rPr>
        <w:t xml:space="preserve"> </w:t>
      </w:r>
      <w:r w:rsidRPr="00AC793A">
        <w:rPr>
          <w:rFonts w:ascii="Times New Roman" w:eastAsia="Gothic725AT-BlackA" w:hAnsi="Times New Roman" w:cs="Times New Roman"/>
          <w:i/>
        </w:rPr>
        <w:t xml:space="preserve">Tribuna Moravy. </w:t>
      </w:r>
      <w:r w:rsidRPr="00AC793A">
        <w:rPr>
          <w:rFonts w:ascii="Times New Roman" w:eastAsia="Gothic725AT-BlackA" w:hAnsi="Times New Roman" w:cs="Times New Roman"/>
        </w:rPr>
        <w:t>Moravská orlice, 1936, roč. 74, č. 266, s. 16.</w:t>
      </w:r>
    </w:p>
  </w:footnote>
  <w:footnote w:id="76">
    <w:p w:rsidR="000B7885" w:rsidRPr="00AC793A" w:rsidRDefault="000B7885" w:rsidP="00980133">
      <w:pPr>
        <w:spacing w:line="240" w:lineRule="auto"/>
        <w:jc w:val="both"/>
        <w:rPr>
          <w:rFonts w:ascii="Times New Roman" w:eastAsia="Times New Roman" w:hAnsi="Times New Roman" w:cs="Times New Roman"/>
          <w:sz w:val="20"/>
          <w:szCs w:val="20"/>
          <w:lang w:eastAsia="cs-CZ"/>
        </w:rPr>
      </w:pPr>
      <w:r>
        <w:rPr>
          <w:rStyle w:val="Znakapoznpodarou"/>
        </w:rPr>
        <w:footnoteRef/>
      </w:r>
      <w:r>
        <w:t xml:space="preserve"> </w:t>
      </w:r>
      <w:r w:rsidRPr="00AC793A">
        <w:rPr>
          <w:rFonts w:ascii="Times New Roman" w:eastAsia="Gothic725AT-BlackA" w:hAnsi="Times New Roman" w:cs="Times New Roman"/>
          <w:i/>
          <w:sz w:val="20"/>
          <w:szCs w:val="20"/>
        </w:rPr>
        <w:t>Malý oznamovatel.</w:t>
      </w:r>
      <w:r w:rsidRPr="00AC793A">
        <w:rPr>
          <w:rFonts w:ascii="Times New Roman" w:eastAsia="Gothic725AT-BlackA" w:hAnsi="Times New Roman" w:cs="Times New Roman"/>
          <w:sz w:val="20"/>
          <w:szCs w:val="20"/>
        </w:rPr>
        <w:t xml:space="preserve"> Lidové noviny, 1936, roč. 44, č. 153, s. 4.</w:t>
      </w:r>
    </w:p>
  </w:footnote>
  <w:footnote w:id="77">
    <w:p w:rsidR="000B7885" w:rsidRPr="00AC793A" w:rsidRDefault="000B7885" w:rsidP="00AC793A">
      <w:pPr>
        <w:pStyle w:val="Textpoznpodarou"/>
        <w:spacing w:line="360" w:lineRule="auto"/>
        <w:rPr>
          <w:rFonts w:ascii="Times New Roman" w:hAnsi="Times New Roman" w:cs="Times New Roman"/>
        </w:rPr>
      </w:pPr>
      <w:r w:rsidRPr="00AC793A">
        <w:rPr>
          <w:rStyle w:val="Znakapoznpodarou"/>
          <w:rFonts w:ascii="Times New Roman" w:hAnsi="Times New Roman" w:cs="Times New Roman"/>
        </w:rPr>
        <w:footnoteRef/>
      </w:r>
      <w:r w:rsidRPr="00AC793A">
        <w:rPr>
          <w:rFonts w:ascii="Times New Roman" w:hAnsi="Times New Roman" w:cs="Times New Roman"/>
        </w:rPr>
        <w:t xml:space="preserve"> </w:t>
      </w:r>
      <w:r w:rsidRPr="00AC793A">
        <w:rPr>
          <w:rFonts w:ascii="Times New Roman" w:eastAsia="Gothic725AT-BlackA" w:hAnsi="Times New Roman" w:cs="Times New Roman"/>
          <w:i/>
        </w:rPr>
        <w:t xml:space="preserve">Malý oznamovatel. </w:t>
      </w:r>
      <w:r w:rsidRPr="00AC793A">
        <w:rPr>
          <w:rFonts w:ascii="Times New Roman" w:eastAsia="Gothic725AT-BlackA" w:hAnsi="Times New Roman" w:cs="Times New Roman"/>
        </w:rPr>
        <w:t>Lidové noviny, 1943, roč. 51, č. 166, s. 9.</w:t>
      </w:r>
    </w:p>
  </w:footnote>
  <w:footnote w:id="78">
    <w:p w:rsidR="000B7885" w:rsidRPr="00AC793A" w:rsidRDefault="000B7885" w:rsidP="00AC793A">
      <w:pPr>
        <w:pStyle w:val="Textpoznpodarou"/>
        <w:spacing w:line="360" w:lineRule="auto"/>
        <w:rPr>
          <w:rFonts w:ascii="Times New Roman" w:hAnsi="Times New Roman" w:cs="Times New Roman"/>
        </w:rPr>
      </w:pPr>
      <w:r w:rsidRPr="00AC793A">
        <w:rPr>
          <w:rStyle w:val="Znakapoznpodarou"/>
          <w:rFonts w:ascii="Times New Roman" w:hAnsi="Times New Roman" w:cs="Times New Roman"/>
        </w:rPr>
        <w:footnoteRef/>
      </w:r>
      <w:r w:rsidRPr="00AC793A">
        <w:rPr>
          <w:rFonts w:ascii="Times New Roman" w:hAnsi="Times New Roman" w:cs="Times New Roman"/>
        </w:rPr>
        <w:t xml:space="preserve"> </w:t>
      </w:r>
      <w:r w:rsidRPr="00AC793A">
        <w:rPr>
          <w:rFonts w:ascii="Times New Roman" w:eastAsia="Gothic725AT-BlackA" w:hAnsi="Times New Roman" w:cs="Times New Roman"/>
          <w:i/>
        </w:rPr>
        <w:t>Malý oznamovatel.</w:t>
      </w:r>
      <w:r w:rsidRPr="00AC793A">
        <w:rPr>
          <w:rFonts w:ascii="Times New Roman" w:eastAsia="Gothic725AT-BlackA" w:hAnsi="Times New Roman" w:cs="Times New Roman"/>
        </w:rPr>
        <w:t xml:space="preserve"> Lidové noviny, 1943, roč. 51, č. 222, s. 9.</w:t>
      </w:r>
    </w:p>
  </w:footnote>
  <w:footnote w:id="79">
    <w:p w:rsidR="000B7885" w:rsidRPr="00AC793A" w:rsidRDefault="000B7885" w:rsidP="00AC793A">
      <w:pPr>
        <w:pStyle w:val="Textpoznpodarou"/>
        <w:spacing w:line="360" w:lineRule="auto"/>
        <w:rPr>
          <w:rFonts w:ascii="Times New Roman" w:hAnsi="Times New Roman" w:cs="Times New Roman"/>
        </w:rPr>
      </w:pPr>
      <w:r>
        <w:rPr>
          <w:rStyle w:val="Znakapoznpodarou"/>
        </w:rPr>
        <w:footnoteRef/>
      </w:r>
      <w:r>
        <w:t xml:space="preserve"> </w:t>
      </w:r>
      <w:r w:rsidRPr="00AC793A">
        <w:rPr>
          <w:rFonts w:ascii="Times New Roman" w:eastAsia="Gothic725AT-BlackA" w:hAnsi="Times New Roman" w:cs="Times New Roman"/>
          <w:i/>
        </w:rPr>
        <w:t xml:space="preserve">Malý oznamovatel. </w:t>
      </w:r>
      <w:r w:rsidRPr="00AC793A">
        <w:rPr>
          <w:rFonts w:ascii="Times New Roman" w:eastAsia="Gothic725AT-BlackA" w:hAnsi="Times New Roman" w:cs="Times New Roman"/>
        </w:rPr>
        <w:t>Lidové noviny, 1943, roč. 51, č. 166, s. 9.</w:t>
      </w:r>
    </w:p>
  </w:footnote>
  <w:footnote w:id="80">
    <w:p w:rsidR="000B7885" w:rsidRPr="00AC793A" w:rsidRDefault="000B7885" w:rsidP="00AC793A">
      <w:pPr>
        <w:pStyle w:val="Textpoznpodarou"/>
        <w:spacing w:line="360" w:lineRule="auto"/>
        <w:rPr>
          <w:rFonts w:ascii="Times New Roman" w:hAnsi="Times New Roman" w:cs="Times New Roman"/>
        </w:rPr>
      </w:pPr>
      <w:r w:rsidRPr="00AC793A">
        <w:rPr>
          <w:rStyle w:val="Znakapoznpodarou"/>
          <w:rFonts w:ascii="Times New Roman" w:hAnsi="Times New Roman" w:cs="Times New Roman"/>
        </w:rPr>
        <w:footnoteRef/>
      </w:r>
      <w:r w:rsidRPr="00AC793A">
        <w:rPr>
          <w:rFonts w:ascii="Times New Roman" w:hAnsi="Times New Roman" w:cs="Times New Roman"/>
        </w:rPr>
        <w:t xml:space="preserve"> </w:t>
      </w:r>
      <w:r w:rsidRPr="00AC793A">
        <w:rPr>
          <w:rFonts w:ascii="Times New Roman" w:eastAsia="Gothic725AT-BlackA" w:hAnsi="Times New Roman" w:cs="Times New Roman"/>
          <w:i/>
        </w:rPr>
        <w:t xml:space="preserve">Malý oznamovatel. </w:t>
      </w:r>
      <w:r w:rsidRPr="00AC793A">
        <w:rPr>
          <w:rFonts w:ascii="Times New Roman" w:eastAsia="Gothic725AT-BlackA" w:hAnsi="Times New Roman" w:cs="Times New Roman"/>
        </w:rPr>
        <w:t>Lidové noviny, 1943, roč. 51, č. 166, s. 9.</w:t>
      </w:r>
    </w:p>
  </w:footnote>
  <w:footnote w:id="81">
    <w:p w:rsidR="000B7885" w:rsidRPr="00FE16E0" w:rsidRDefault="000B7885">
      <w:pPr>
        <w:pStyle w:val="Textpoznpodarou"/>
      </w:pPr>
      <w:r>
        <w:rPr>
          <w:rStyle w:val="Znakapoznpodarou"/>
        </w:rPr>
        <w:footnoteRef/>
      </w:r>
      <w:r>
        <w:t xml:space="preserve"> </w:t>
      </w:r>
      <w:r w:rsidRPr="00FE16E0">
        <w:rPr>
          <w:rFonts w:ascii="Times New Roman" w:eastAsia="Gothic725AT-BlackA" w:hAnsi="Times New Roman" w:cs="Times New Roman"/>
          <w:i/>
        </w:rPr>
        <w:t xml:space="preserve">Malý oznamovatel. </w:t>
      </w:r>
      <w:r w:rsidRPr="00FE16E0">
        <w:rPr>
          <w:rFonts w:ascii="Times New Roman" w:eastAsia="Gothic725AT-BlackA" w:hAnsi="Times New Roman" w:cs="Times New Roman"/>
        </w:rPr>
        <w:t>Lidové noviny, 1943, roč. 51, č. 166, s. 9.</w:t>
      </w:r>
    </w:p>
  </w:footnote>
  <w:footnote w:id="82">
    <w:p w:rsidR="000B7885" w:rsidRPr="00AC793A" w:rsidRDefault="000B7885" w:rsidP="00980133">
      <w:pPr>
        <w:pStyle w:val="Textpoznpodarou"/>
        <w:spacing w:line="360" w:lineRule="auto"/>
        <w:rPr>
          <w:rFonts w:ascii="Times New Roman" w:hAnsi="Times New Roman" w:cs="Times New Roman"/>
        </w:rPr>
      </w:pPr>
      <w:r>
        <w:rPr>
          <w:rStyle w:val="Znakapoznpodarou"/>
        </w:rPr>
        <w:footnoteRef/>
      </w:r>
      <w:r>
        <w:t xml:space="preserve"> </w:t>
      </w:r>
      <w:proofErr w:type="spellStart"/>
      <w:r w:rsidRPr="00AC793A">
        <w:rPr>
          <w:rFonts w:ascii="Times New Roman" w:eastAsia="Gothic725AT-BlackA" w:hAnsi="Times New Roman" w:cs="Times New Roman"/>
          <w:i/>
        </w:rPr>
        <w:t>Ovomaltine</w:t>
      </w:r>
      <w:proofErr w:type="spellEnd"/>
      <w:r w:rsidRPr="00AC793A">
        <w:rPr>
          <w:rFonts w:ascii="Times New Roman" w:eastAsia="Gothic725AT-BlackA" w:hAnsi="Times New Roman" w:cs="Times New Roman"/>
        </w:rPr>
        <w:t>. Lidové noviny, 1936, roč. 44, č. 191, s. 5.</w:t>
      </w:r>
    </w:p>
  </w:footnote>
  <w:footnote w:id="83">
    <w:p w:rsidR="000B7885" w:rsidRPr="00AC793A" w:rsidRDefault="000B7885" w:rsidP="00980133">
      <w:pPr>
        <w:pStyle w:val="Textpoznpodarou"/>
        <w:spacing w:line="360" w:lineRule="auto"/>
        <w:rPr>
          <w:rFonts w:ascii="Times New Roman" w:hAnsi="Times New Roman" w:cs="Times New Roman"/>
        </w:rPr>
      </w:pPr>
      <w:r w:rsidRPr="00AC793A">
        <w:rPr>
          <w:rStyle w:val="Znakapoznpodarou"/>
          <w:rFonts w:ascii="Times New Roman" w:hAnsi="Times New Roman" w:cs="Times New Roman"/>
        </w:rPr>
        <w:footnoteRef/>
      </w:r>
      <w:r w:rsidRPr="00AC793A">
        <w:rPr>
          <w:rFonts w:ascii="Times New Roman" w:hAnsi="Times New Roman" w:cs="Times New Roman"/>
        </w:rPr>
        <w:t xml:space="preserve"> </w:t>
      </w:r>
      <w:proofErr w:type="spellStart"/>
      <w:r w:rsidRPr="00AC793A">
        <w:rPr>
          <w:rFonts w:ascii="Times New Roman" w:eastAsia="Gothic725AT-BlackA" w:hAnsi="Times New Roman" w:cs="Times New Roman"/>
          <w:i/>
        </w:rPr>
        <w:t>Ovomaltine</w:t>
      </w:r>
      <w:proofErr w:type="spellEnd"/>
      <w:r w:rsidRPr="00AC793A">
        <w:rPr>
          <w:rFonts w:ascii="Times New Roman" w:eastAsia="Gothic725AT-BlackA" w:hAnsi="Times New Roman" w:cs="Times New Roman"/>
        </w:rPr>
        <w:t>. Lidové noviny, 1936, roč. 44, č. 191, s. 5.</w:t>
      </w:r>
    </w:p>
  </w:footnote>
  <w:footnote w:id="84">
    <w:p w:rsidR="000B7885" w:rsidRPr="00AC793A" w:rsidRDefault="000B7885" w:rsidP="00980133">
      <w:pPr>
        <w:pStyle w:val="Textpoznpodarou"/>
        <w:spacing w:line="360" w:lineRule="auto"/>
        <w:rPr>
          <w:rFonts w:ascii="Times New Roman" w:hAnsi="Times New Roman" w:cs="Times New Roman"/>
        </w:rPr>
      </w:pPr>
      <w:r w:rsidRPr="00AC793A">
        <w:rPr>
          <w:rStyle w:val="Znakapoznpodarou"/>
          <w:rFonts w:ascii="Times New Roman" w:hAnsi="Times New Roman" w:cs="Times New Roman"/>
        </w:rPr>
        <w:footnoteRef/>
      </w:r>
      <w:r>
        <w:rPr>
          <w:rFonts w:ascii="Times New Roman" w:hAnsi="Times New Roman" w:cs="Times New Roman"/>
        </w:rPr>
        <w:t xml:space="preserve"> </w:t>
      </w:r>
      <w:r w:rsidRPr="00AC793A">
        <w:rPr>
          <w:rFonts w:ascii="Times New Roman" w:hAnsi="Times New Roman" w:cs="Times New Roman"/>
        </w:rPr>
        <w:t>Příloha č. 1.</w:t>
      </w:r>
    </w:p>
  </w:footnote>
  <w:footnote w:id="85">
    <w:p w:rsidR="000B7885" w:rsidRPr="00AC793A" w:rsidRDefault="000B7885" w:rsidP="00980133">
      <w:pPr>
        <w:pStyle w:val="Textpoznpodarou"/>
        <w:spacing w:line="360" w:lineRule="auto"/>
        <w:rPr>
          <w:rFonts w:ascii="Times New Roman" w:hAnsi="Times New Roman" w:cs="Times New Roman"/>
        </w:rPr>
      </w:pPr>
      <w:r w:rsidRPr="00AC793A">
        <w:rPr>
          <w:rStyle w:val="Znakapoznpodarou"/>
          <w:rFonts w:ascii="Times New Roman" w:hAnsi="Times New Roman" w:cs="Times New Roman"/>
        </w:rPr>
        <w:footnoteRef/>
      </w:r>
      <w:r w:rsidRPr="00AC793A">
        <w:rPr>
          <w:rFonts w:ascii="Times New Roman" w:hAnsi="Times New Roman" w:cs="Times New Roman"/>
        </w:rPr>
        <w:t xml:space="preserve"> </w:t>
      </w:r>
      <w:r w:rsidRPr="00AC793A">
        <w:rPr>
          <w:rFonts w:ascii="Times New Roman" w:eastAsia="Gothic725AT-BlackA" w:hAnsi="Times New Roman" w:cs="Times New Roman"/>
          <w:i/>
        </w:rPr>
        <w:t xml:space="preserve">Ogar. </w:t>
      </w:r>
      <w:r w:rsidRPr="00AC793A">
        <w:rPr>
          <w:rFonts w:ascii="Times New Roman" w:eastAsia="Gothic725AT-BlackA" w:hAnsi="Times New Roman" w:cs="Times New Roman"/>
        </w:rPr>
        <w:t>Moravská orlice, 1936, roč. 74, č. 70, s. 8.</w:t>
      </w:r>
    </w:p>
  </w:footnote>
  <w:footnote w:id="86">
    <w:p w:rsidR="000B7885" w:rsidRPr="00AC793A" w:rsidRDefault="000B7885" w:rsidP="00980133">
      <w:pPr>
        <w:pStyle w:val="Textpoznpodarou"/>
        <w:spacing w:line="360" w:lineRule="auto"/>
        <w:rPr>
          <w:rFonts w:ascii="Times New Roman" w:hAnsi="Times New Roman" w:cs="Times New Roman"/>
        </w:rPr>
      </w:pPr>
      <w:r w:rsidRPr="00AC793A">
        <w:rPr>
          <w:rStyle w:val="Znakapoznpodarou"/>
          <w:rFonts w:ascii="Times New Roman" w:hAnsi="Times New Roman" w:cs="Times New Roman"/>
        </w:rPr>
        <w:footnoteRef/>
      </w:r>
      <w:r>
        <w:rPr>
          <w:rFonts w:ascii="Times New Roman" w:hAnsi="Times New Roman" w:cs="Times New Roman"/>
        </w:rPr>
        <w:t xml:space="preserve"> </w:t>
      </w:r>
      <w:r w:rsidRPr="00AC793A">
        <w:rPr>
          <w:rFonts w:ascii="Times New Roman" w:hAnsi="Times New Roman" w:cs="Times New Roman"/>
        </w:rPr>
        <w:t>Příloha č. 2.</w:t>
      </w:r>
    </w:p>
  </w:footnote>
  <w:footnote w:id="87">
    <w:p w:rsidR="000B7885" w:rsidRDefault="000B7885" w:rsidP="00980133">
      <w:pPr>
        <w:pStyle w:val="Textpoznpodarou"/>
        <w:spacing w:line="360" w:lineRule="auto"/>
      </w:pPr>
      <w:r>
        <w:rPr>
          <w:rStyle w:val="Znakapoznpodarou"/>
        </w:rPr>
        <w:footnoteRef/>
      </w:r>
      <w:r>
        <w:t xml:space="preserve"> </w:t>
      </w:r>
      <w:r w:rsidRPr="00980133">
        <w:rPr>
          <w:rFonts w:ascii="Times New Roman" w:eastAsia="Gothic725AT-BlackA" w:hAnsi="Times New Roman" w:cs="Times New Roman"/>
          <w:i/>
        </w:rPr>
        <w:t xml:space="preserve">Motocykly JAWA. </w:t>
      </w:r>
      <w:r w:rsidRPr="00980133">
        <w:rPr>
          <w:rFonts w:ascii="Times New Roman" w:eastAsia="Gothic725AT-BlackA" w:hAnsi="Times New Roman" w:cs="Times New Roman"/>
        </w:rPr>
        <w:t>Moravská orlice, roč. 74, č. 34, s. 7.</w:t>
      </w:r>
    </w:p>
  </w:footnote>
  <w:footnote w:id="88">
    <w:p w:rsidR="000B7885" w:rsidRDefault="000B7885" w:rsidP="00980133">
      <w:pPr>
        <w:pStyle w:val="Textpoznpodarou"/>
        <w:spacing w:line="360" w:lineRule="auto"/>
      </w:pPr>
      <w:r>
        <w:rPr>
          <w:rStyle w:val="Znakapoznpodarou"/>
        </w:rPr>
        <w:footnoteRef/>
      </w:r>
      <w:r>
        <w:t xml:space="preserve"> </w:t>
      </w:r>
      <w:r w:rsidRPr="00980133">
        <w:rPr>
          <w:rFonts w:ascii="Times New Roman" w:hAnsi="Times New Roman" w:cs="Times New Roman"/>
        </w:rPr>
        <w:t>Příloha č. 3</w:t>
      </w:r>
      <w:r>
        <w:rPr>
          <w:rFonts w:ascii="Times New Roman" w:hAnsi="Times New Roman" w:cs="Times New Roman"/>
        </w:rPr>
        <w:t>.</w:t>
      </w:r>
    </w:p>
  </w:footnote>
  <w:footnote w:id="89">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w:t>
      </w:r>
      <w:r w:rsidRPr="005E6837">
        <w:rPr>
          <w:rFonts w:ascii="Times New Roman" w:eastAsia="Gothic725AT-BlackA" w:hAnsi="Times New Roman" w:cs="Times New Roman"/>
          <w:i/>
        </w:rPr>
        <w:t xml:space="preserve">Motocykly JAWA. </w:t>
      </w:r>
      <w:r w:rsidRPr="005E6837">
        <w:rPr>
          <w:rFonts w:ascii="Times New Roman" w:eastAsia="Gothic725AT-BlackA" w:hAnsi="Times New Roman" w:cs="Times New Roman"/>
        </w:rPr>
        <w:t>Moravská orlice, roč. 74, č. 34, s. 7.</w:t>
      </w:r>
    </w:p>
  </w:footnote>
  <w:footnote w:id="90">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w:t>
      </w:r>
      <w:r w:rsidRPr="005E6837">
        <w:rPr>
          <w:rFonts w:ascii="Times New Roman" w:eastAsia="Gothic725AT-BlackA" w:hAnsi="Times New Roman" w:cs="Times New Roman"/>
          <w:i/>
        </w:rPr>
        <w:t xml:space="preserve">Bolesti nohou. </w:t>
      </w:r>
      <w:r w:rsidRPr="005E6837">
        <w:rPr>
          <w:rFonts w:ascii="Times New Roman" w:eastAsia="Gothic725AT-BlackA" w:hAnsi="Times New Roman" w:cs="Times New Roman"/>
        </w:rPr>
        <w:t>Lidové noviny, 1936, roč. 44, č. 13, s. 2.</w:t>
      </w:r>
    </w:p>
  </w:footnote>
  <w:footnote w:id="91">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Příloha č. 4.</w:t>
      </w:r>
    </w:p>
  </w:footnote>
  <w:footnote w:id="92">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w:t>
      </w:r>
      <w:r w:rsidRPr="005E6837">
        <w:rPr>
          <w:rFonts w:ascii="Times New Roman" w:eastAsia="Gothic725AT-BlackA" w:hAnsi="Times New Roman" w:cs="Times New Roman"/>
          <w:i/>
        </w:rPr>
        <w:t>Hašlerky.</w:t>
      </w:r>
      <w:r w:rsidRPr="005E6837">
        <w:rPr>
          <w:rFonts w:ascii="Times New Roman" w:eastAsia="Gothic725AT-BlackA" w:hAnsi="Times New Roman" w:cs="Times New Roman"/>
        </w:rPr>
        <w:t xml:space="preserve"> Lidové noviny, 1936, roč. 44, č. 560, s. 8.</w:t>
      </w:r>
    </w:p>
  </w:footnote>
  <w:footnote w:id="93">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Příloha č. 5.</w:t>
      </w:r>
    </w:p>
  </w:footnote>
  <w:footnote w:id="94">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w:t>
      </w:r>
      <w:proofErr w:type="spellStart"/>
      <w:r w:rsidRPr="005E6837">
        <w:rPr>
          <w:rFonts w:ascii="Times New Roman" w:eastAsia="Gothic725AT-BlackA" w:hAnsi="Times New Roman" w:cs="Times New Roman"/>
          <w:i/>
        </w:rPr>
        <w:t>Osram</w:t>
      </w:r>
      <w:proofErr w:type="spellEnd"/>
      <w:r w:rsidRPr="005E6837">
        <w:rPr>
          <w:rFonts w:ascii="Times New Roman" w:eastAsia="Gothic725AT-BlackA" w:hAnsi="Times New Roman" w:cs="Times New Roman"/>
          <w:i/>
        </w:rPr>
        <w:t>.</w:t>
      </w:r>
      <w:r w:rsidRPr="005E6837">
        <w:rPr>
          <w:rFonts w:ascii="Times New Roman" w:eastAsia="Gothic725AT-BlackA" w:hAnsi="Times New Roman" w:cs="Times New Roman"/>
        </w:rPr>
        <w:t xml:space="preserve"> Moravská orlice, 1936, roč. 74, č. 10, s. 15.</w:t>
      </w:r>
    </w:p>
  </w:footnote>
  <w:footnote w:id="95">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Příloha č. 6.</w:t>
      </w:r>
    </w:p>
  </w:footnote>
  <w:footnote w:id="96">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w:t>
      </w:r>
      <w:proofErr w:type="spellStart"/>
      <w:r w:rsidRPr="005E6837">
        <w:rPr>
          <w:rFonts w:ascii="Times New Roman" w:eastAsia="Gothic725AT-BlackA" w:hAnsi="Times New Roman" w:cs="Times New Roman"/>
          <w:i/>
        </w:rPr>
        <w:t>Rotbart</w:t>
      </w:r>
      <w:proofErr w:type="spellEnd"/>
      <w:r w:rsidRPr="005E6837">
        <w:rPr>
          <w:rFonts w:ascii="Times New Roman" w:eastAsia="Gothic725AT-BlackA" w:hAnsi="Times New Roman" w:cs="Times New Roman"/>
          <w:i/>
        </w:rPr>
        <w:t xml:space="preserve">. </w:t>
      </w:r>
      <w:r w:rsidRPr="005E6837">
        <w:rPr>
          <w:rFonts w:ascii="Times New Roman" w:eastAsia="Gothic725AT-BlackA" w:hAnsi="Times New Roman" w:cs="Times New Roman"/>
        </w:rPr>
        <w:t>Lidové noviny, 1936, roč. 44, č. 143, s. 5.</w:t>
      </w:r>
    </w:p>
  </w:footnote>
  <w:footnote w:id="97">
    <w:p w:rsidR="000B7885" w:rsidRDefault="000B7885" w:rsidP="005E6837">
      <w:pPr>
        <w:pStyle w:val="Textpoznpodarou"/>
        <w:spacing w:line="360" w:lineRule="auto"/>
      </w:pPr>
      <w:r w:rsidRPr="005E6837">
        <w:rPr>
          <w:rStyle w:val="Znakapoznpodarou"/>
          <w:rFonts w:ascii="Times New Roman" w:hAnsi="Times New Roman" w:cs="Times New Roman"/>
        </w:rPr>
        <w:footnoteRef/>
      </w:r>
      <w:r w:rsidRPr="005E6837">
        <w:rPr>
          <w:rFonts w:ascii="Times New Roman" w:hAnsi="Times New Roman" w:cs="Times New Roman"/>
        </w:rPr>
        <w:t xml:space="preserve"> Příloha č. 7.</w:t>
      </w:r>
    </w:p>
  </w:footnote>
  <w:footnote w:id="98">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w:t>
      </w:r>
      <w:r w:rsidRPr="005E6837">
        <w:rPr>
          <w:rFonts w:ascii="Times New Roman" w:eastAsia="Gothic725AT-BlackA" w:hAnsi="Times New Roman" w:cs="Times New Roman"/>
          <w:i/>
        </w:rPr>
        <w:t xml:space="preserve">Je to nemožná osoba. </w:t>
      </w:r>
      <w:r w:rsidRPr="005E6837">
        <w:rPr>
          <w:rFonts w:ascii="Times New Roman" w:eastAsia="Gothic725AT-BlackA" w:hAnsi="Times New Roman" w:cs="Times New Roman"/>
        </w:rPr>
        <w:t>Moravská orlice, roč. 74, č. 99, s. 12.</w:t>
      </w:r>
    </w:p>
  </w:footnote>
  <w:footnote w:id="99">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Příloha č. 8.</w:t>
      </w:r>
    </w:p>
  </w:footnote>
  <w:footnote w:id="100">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w:t>
      </w:r>
      <w:r w:rsidRPr="005E6837">
        <w:rPr>
          <w:rFonts w:ascii="Times New Roman" w:eastAsia="Gothic725AT-BlackA" w:hAnsi="Times New Roman" w:cs="Times New Roman"/>
          <w:i/>
        </w:rPr>
        <w:t xml:space="preserve">Nová </w:t>
      </w:r>
      <w:proofErr w:type="spellStart"/>
      <w:r w:rsidRPr="005E6837">
        <w:rPr>
          <w:rFonts w:ascii="Times New Roman" w:eastAsia="Gothic725AT-BlackA" w:hAnsi="Times New Roman" w:cs="Times New Roman"/>
          <w:i/>
        </w:rPr>
        <w:t>Oetkerova</w:t>
      </w:r>
      <w:proofErr w:type="spellEnd"/>
      <w:r w:rsidRPr="005E6837">
        <w:rPr>
          <w:rFonts w:ascii="Times New Roman" w:eastAsia="Gothic725AT-BlackA" w:hAnsi="Times New Roman" w:cs="Times New Roman"/>
          <w:i/>
        </w:rPr>
        <w:t xml:space="preserve"> recepční knížka. </w:t>
      </w:r>
      <w:r w:rsidRPr="005E6837">
        <w:rPr>
          <w:rFonts w:ascii="Times New Roman" w:eastAsia="Gothic725AT-BlackA" w:hAnsi="Times New Roman" w:cs="Times New Roman"/>
        </w:rPr>
        <w:t>Moravská orlice, roč. 74, č. 300, s. 11.</w:t>
      </w:r>
    </w:p>
  </w:footnote>
  <w:footnote w:id="101">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Příloha č. 9.</w:t>
      </w:r>
    </w:p>
  </w:footnote>
  <w:footnote w:id="102">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w:t>
      </w:r>
      <w:r w:rsidRPr="005E6837">
        <w:rPr>
          <w:rFonts w:ascii="Times New Roman" w:eastAsia="Gothic725AT-BlackA" w:hAnsi="Times New Roman" w:cs="Times New Roman"/>
          <w:i/>
        </w:rPr>
        <w:t xml:space="preserve">Jak krásná by byla bez pih! </w:t>
      </w:r>
      <w:r w:rsidRPr="005E6837">
        <w:rPr>
          <w:rFonts w:ascii="Times New Roman" w:eastAsia="Gothic725AT-BlackA" w:hAnsi="Times New Roman" w:cs="Times New Roman"/>
        </w:rPr>
        <w:t>Moravská orlice, 1936, roč. 74, č. 70, s. 16.</w:t>
      </w:r>
    </w:p>
  </w:footnote>
  <w:footnote w:id="103">
    <w:p w:rsidR="000B7885" w:rsidRDefault="000B7885" w:rsidP="005E6837">
      <w:pPr>
        <w:pStyle w:val="Textpoznpodarou"/>
        <w:spacing w:line="360" w:lineRule="auto"/>
      </w:pPr>
      <w:r w:rsidRPr="005E6837">
        <w:rPr>
          <w:rStyle w:val="Znakapoznpodarou"/>
          <w:rFonts w:ascii="Times New Roman" w:hAnsi="Times New Roman" w:cs="Times New Roman"/>
        </w:rPr>
        <w:footnoteRef/>
      </w:r>
      <w:r w:rsidRPr="005E6837">
        <w:rPr>
          <w:rFonts w:ascii="Times New Roman" w:hAnsi="Times New Roman" w:cs="Times New Roman"/>
        </w:rPr>
        <w:t xml:space="preserve"> Příloha č. 10.</w:t>
      </w:r>
    </w:p>
  </w:footnote>
  <w:footnote w:id="104">
    <w:p w:rsidR="000B7885" w:rsidRPr="005E6837" w:rsidRDefault="000B7885" w:rsidP="005E6837">
      <w:pPr>
        <w:spacing w:line="240" w:lineRule="auto"/>
        <w:jc w:val="both"/>
        <w:rPr>
          <w:rFonts w:ascii="Times New Roman" w:eastAsia="Gothic725AT-BlackA" w:hAnsi="Times New Roman" w:cs="Times New Roman"/>
          <w:sz w:val="20"/>
          <w:szCs w:val="20"/>
        </w:rPr>
      </w:pPr>
      <w:r w:rsidRPr="005E6837">
        <w:rPr>
          <w:rStyle w:val="Znakapoznpodarou"/>
          <w:rFonts w:ascii="Times New Roman" w:hAnsi="Times New Roman" w:cs="Times New Roman"/>
          <w:sz w:val="20"/>
          <w:szCs w:val="20"/>
        </w:rPr>
        <w:footnoteRef/>
      </w:r>
      <w:r w:rsidRPr="005E6837">
        <w:rPr>
          <w:rFonts w:ascii="Times New Roman" w:hAnsi="Times New Roman" w:cs="Times New Roman"/>
          <w:sz w:val="20"/>
          <w:szCs w:val="20"/>
        </w:rPr>
        <w:t xml:space="preserve"> </w:t>
      </w:r>
      <w:r w:rsidRPr="005E6837">
        <w:rPr>
          <w:rFonts w:ascii="Times New Roman" w:eastAsia="Gothic725AT-BlackA" w:hAnsi="Times New Roman" w:cs="Times New Roman"/>
          <w:i/>
          <w:sz w:val="20"/>
          <w:szCs w:val="20"/>
        </w:rPr>
        <w:t xml:space="preserve">Klub panen. </w:t>
      </w:r>
      <w:r w:rsidRPr="005E6837">
        <w:rPr>
          <w:rFonts w:ascii="Times New Roman" w:eastAsia="Gothic725AT-BlackA" w:hAnsi="Times New Roman" w:cs="Times New Roman"/>
          <w:sz w:val="20"/>
          <w:szCs w:val="20"/>
        </w:rPr>
        <w:t>Lidové noviny, roč. 44, č. 510, s. 15.</w:t>
      </w:r>
    </w:p>
  </w:footnote>
  <w:footnote w:id="105">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Příloha č. 11.</w:t>
      </w:r>
    </w:p>
  </w:footnote>
  <w:footnote w:id="106">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w:t>
      </w:r>
      <w:r w:rsidRPr="005E6837">
        <w:rPr>
          <w:rFonts w:ascii="Times New Roman" w:eastAsia="Gothic725AT-BlackA" w:hAnsi="Times New Roman" w:cs="Times New Roman"/>
          <w:i/>
        </w:rPr>
        <w:t xml:space="preserve">Únava a bolesti nohou. </w:t>
      </w:r>
      <w:r w:rsidRPr="005E6837">
        <w:rPr>
          <w:rFonts w:ascii="Times New Roman" w:eastAsia="Gothic725AT-BlackA" w:hAnsi="Times New Roman" w:cs="Times New Roman"/>
        </w:rPr>
        <w:t>Lidové noviny, roč. 44, č. 297, s. 15.</w:t>
      </w:r>
    </w:p>
  </w:footnote>
  <w:footnote w:id="107">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Příloha č. 12.</w:t>
      </w:r>
    </w:p>
  </w:footnote>
  <w:footnote w:id="108">
    <w:p w:rsidR="000B7885" w:rsidRPr="005E6837" w:rsidRDefault="000B7885" w:rsidP="005E6837">
      <w:pPr>
        <w:pStyle w:val="Textpoznpodarou"/>
        <w:spacing w:line="360" w:lineRule="auto"/>
        <w:rPr>
          <w:rFonts w:ascii="Times New Roman" w:hAnsi="Times New Roman" w:cs="Times New Roman"/>
        </w:rPr>
      </w:pPr>
      <w:r>
        <w:rPr>
          <w:rStyle w:val="Znakapoznpodarou"/>
        </w:rPr>
        <w:footnoteRef/>
      </w:r>
      <w:r>
        <w:t xml:space="preserve"> </w:t>
      </w:r>
      <w:r w:rsidRPr="005E6837">
        <w:rPr>
          <w:rFonts w:ascii="Times New Roman" w:eastAsia="Gothic725AT-BlackA" w:hAnsi="Times New Roman" w:cs="Times New Roman"/>
          <w:i/>
        </w:rPr>
        <w:t xml:space="preserve">Červený kříž. </w:t>
      </w:r>
      <w:r w:rsidRPr="005E6837">
        <w:rPr>
          <w:rFonts w:ascii="Times New Roman" w:eastAsia="Gothic725AT-BlackA" w:hAnsi="Times New Roman" w:cs="Times New Roman"/>
        </w:rPr>
        <w:t>Lidové noviny, roč. 51, č. 283, s. 2.</w:t>
      </w:r>
    </w:p>
  </w:footnote>
  <w:footnote w:id="109">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Příloha č. 13.</w:t>
      </w:r>
    </w:p>
  </w:footnote>
  <w:footnote w:id="110">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w:t>
      </w:r>
      <w:r w:rsidRPr="005E6837">
        <w:rPr>
          <w:rFonts w:ascii="Times New Roman" w:eastAsia="Gothic725AT-BlackA" w:hAnsi="Times New Roman" w:cs="Times New Roman"/>
          <w:i/>
        </w:rPr>
        <w:t xml:space="preserve">Václav Jelínek a syn. </w:t>
      </w:r>
      <w:r w:rsidRPr="005E6837">
        <w:rPr>
          <w:rFonts w:ascii="Times New Roman" w:eastAsia="Gothic725AT-BlackA" w:hAnsi="Times New Roman" w:cs="Times New Roman"/>
        </w:rPr>
        <w:t>Lidové noviny, roč. 51, č. 283, s. 8.</w:t>
      </w:r>
    </w:p>
  </w:footnote>
  <w:footnote w:id="111">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Příloha č. 14.</w:t>
      </w:r>
    </w:p>
  </w:footnote>
  <w:footnote w:id="112">
    <w:p w:rsidR="000B7885" w:rsidRPr="005E6837" w:rsidRDefault="000B7885" w:rsidP="005E6837">
      <w:pPr>
        <w:spacing w:line="240" w:lineRule="auto"/>
        <w:jc w:val="both"/>
        <w:rPr>
          <w:rFonts w:ascii="Times New Roman" w:eastAsia="Gothic725AT-BlackA" w:hAnsi="Times New Roman" w:cs="Times New Roman"/>
          <w:sz w:val="20"/>
          <w:szCs w:val="20"/>
        </w:rPr>
      </w:pPr>
      <w:r w:rsidRPr="005E6837">
        <w:rPr>
          <w:rStyle w:val="Znakapoznpodarou"/>
          <w:rFonts w:ascii="Times New Roman" w:hAnsi="Times New Roman" w:cs="Times New Roman"/>
          <w:sz w:val="20"/>
          <w:szCs w:val="20"/>
        </w:rPr>
        <w:footnoteRef/>
      </w:r>
      <w:r w:rsidRPr="005E6837">
        <w:rPr>
          <w:rFonts w:ascii="Times New Roman" w:hAnsi="Times New Roman" w:cs="Times New Roman"/>
          <w:sz w:val="20"/>
          <w:szCs w:val="20"/>
        </w:rPr>
        <w:t xml:space="preserve"> </w:t>
      </w:r>
      <w:r w:rsidRPr="005E6837">
        <w:rPr>
          <w:rFonts w:ascii="Times New Roman" w:eastAsia="Gothic725AT-BlackA" w:hAnsi="Times New Roman" w:cs="Times New Roman"/>
          <w:i/>
          <w:sz w:val="20"/>
          <w:szCs w:val="20"/>
        </w:rPr>
        <w:t xml:space="preserve">Technické potřeby pro průmysl a železa. </w:t>
      </w:r>
      <w:r w:rsidRPr="005E6837">
        <w:rPr>
          <w:rFonts w:ascii="Times New Roman" w:eastAsia="Gothic725AT-BlackA" w:hAnsi="Times New Roman" w:cs="Times New Roman"/>
          <w:sz w:val="20"/>
          <w:szCs w:val="20"/>
        </w:rPr>
        <w:t>Lidové noviny, roč. 51, č. 354, s. 7.</w:t>
      </w:r>
    </w:p>
  </w:footnote>
  <w:footnote w:id="113">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Příloha č. 15.</w:t>
      </w:r>
    </w:p>
  </w:footnote>
  <w:footnote w:id="114">
    <w:p w:rsidR="000B7885" w:rsidRPr="005E6837" w:rsidRDefault="000B7885" w:rsidP="005E6837">
      <w:pPr>
        <w:spacing w:line="240" w:lineRule="auto"/>
        <w:jc w:val="both"/>
        <w:rPr>
          <w:rFonts w:ascii="Times New Roman" w:eastAsia="Gothic725AT-BlackA" w:hAnsi="Times New Roman" w:cs="Times New Roman"/>
          <w:sz w:val="20"/>
          <w:szCs w:val="20"/>
        </w:rPr>
      </w:pPr>
      <w:r w:rsidRPr="005E6837">
        <w:rPr>
          <w:rStyle w:val="Znakapoznpodarou"/>
          <w:rFonts w:ascii="Times New Roman" w:hAnsi="Times New Roman" w:cs="Times New Roman"/>
          <w:sz w:val="20"/>
          <w:szCs w:val="20"/>
        </w:rPr>
        <w:footnoteRef/>
      </w:r>
      <w:proofErr w:type="spellStart"/>
      <w:r w:rsidRPr="005E6837">
        <w:rPr>
          <w:rFonts w:ascii="Times New Roman" w:eastAsia="Gothic725AT-BlackA" w:hAnsi="Times New Roman" w:cs="Times New Roman"/>
          <w:i/>
          <w:sz w:val="20"/>
          <w:szCs w:val="20"/>
        </w:rPr>
        <w:t>Armada</w:t>
      </w:r>
      <w:proofErr w:type="spellEnd"/>
      <w:r w:rsidRPr="005E6837">
        <w:rPr>
          <w:rFonts w:ascii="Times New Roman" w:eastAsia="Gothic725AT-BlackA" w:hAnsi="Times New Roman" w:cs="Times New Roman"/>
          <w:i/>
          <w:sz w:val="20"/>
          <w:szCs w:val="20"/>
        </w:rPr>
        <w:t>.</w:t>
      </w:r>
      <w:r w:rsidRPr="005E6837">
        <w:rPr>
          <w:rFonts w:ascii="Times New Roman" w:eastAsia="Gothic725AT-BlackA" w:hAnsi="Times New Roman" w:cs="Times New Roman"/>
          <w:sz w:val="20"/>
          <w:szCs w:val="20"/>
        </w:rPr>
        <w:t xml:space="preserve"> Moravská orlice, roč. 81, č. 24, s. 11.</w:t>
      </w:r>
    </w:p>
  </w:footnote>
  <w:footnote w:id="115">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Příloha č. 16.</w:t>
      </w:r>
    </w:p>
  </w:footnote>
  <w:footnote w:id="116">
    <w:p w:rsidR="000B7885" w:rsidRPr="005E6837" w:rsidRDefault="000B7885" w:rsidP="005E6837">
      <w:pPr>
        <w:spacing w:line="240" w:lineRule="auto"/>
        <w:jc w:val="both"/>
        <w:rPr>
          <w:rFonts w:ascii="Times New Roman" w:eastAsia="Times New Roman" w:hAnsi="Times New Roman" w:cs="Times New Roman"/>
          <w:sz w:val="20"/>
          <w:szCs w:val="20"/>
          <w:lang w:eastAsia="cs-CZ"/>
        </w:rPr>
      </w:pPr>
      <w:r w:rsidRPr="005E6837">
        <w:rPr>
          <w:rStyle w:val="Znakapoznpodarou"/>
          <w:rFonts w:ascii="Times New Roman" w:hAnsi="Times New Roman" w:cs="Times New Roman"/>
          <w:sz w:val="20"/>
          <w:szCs w:val="20"/>
        </w:rPr>
        <w:footnoteRef/>
      </w:r>
      <w:r w:rsidRPr="005E6837">
        <w:rPr>
          <w:rFonts w:ascii="Times New Roman" w:hAnsi="Times New Roman" w:cs="Times New Roman"/>
          <w:sz w:val="20"/>
          <w:szCs w:val="20"/>
        </w:rPr>
        <w:t xml:space="preserve"> </w:t>
      </w:r>
      <w:r w:rsidRPr="005E6837">
        <w:rPr>
          <w:rFonts w:ascii="Times New Roman" w:eastAsia="Gothic725AT-BlackA" w:hAnsi="Times New Roman" w:cs="Times New Roman"/>
          <w:i/>
          <w:sz w:val="20"/>
          <w:szCs w:val="20"/>
        </w:rPr>
        <w:t>Pomlázka.</w:t>
      </w:r>
      <w:r w:rsidRPr="005E6837">
        <w:rPr>
          <w:rFonts w:ascii="Times New Roman" w:eastAsia="Gothic725AT-BlackA" w:hAnsi="Times New Roman" w:cs="Times New Roman"/>
          <w:sz w:val="20"/>
          <w:szCs w:val="20"/>
        </w:rPr>
        <w:t xml:space="preserve"> Moravská orlice, 1943, roč. 81, č. 91, s. 11.</w:t>
      </w:r>
    </w:p>
  </w:footnote>
  <w:footnote w:id="117">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Příloha č. 17.</w:t>
      </w:r>
    </w:p>
  </w:footnote>
  <w:footnote w:id="118">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w:t>
      </w:r>
      <w:proofErr w:type="spellStart"/>
      <w:r w:rsidRPr="005E6837">
        <w:rPr>
          <w:rFonts w:ascii="Times New Roman" w:eastAsia="Gothic725AT-BlackA" w:hAnsi="Times New Roman" w:cs="Times New Roman"/>
          <w:i/>
        </w:rPr>
        <w:t>Ovomaltine</w:t>
      </w:r>
      <w:proofErr w:type="spellEnd"/>
      <w:r w:rsidRPr="005E6837">
        <w:rPr>
          <w:rFonts w:ascii="Times New Roman" w:eastAsia="Gothic725AT-BlackA" w:hAnsi="Times New Roman" w:cs="Times New Roman"/>
          <w:i/>
        </w:rPr>
        <w:t xml:space="preserve"> 2. </w:t>
      </w:r>
      <w:r w:rsidRPr="005E6837">
        <w:rPr>
          <w:rFonts w:ascii="Times New Roman" w:eastAsia="Gothic725AT-BlackA" w:hAnsi="Times New Roman" w:cs="Times New Roman"/>
        </w:rPr>
        <w:t>Lidové noviny, roč. 51, č. 354, s. 3.</w:t>
      </w:r>
    </w:p>
  </w:footnote>
  <w:footnote w:id="119">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Příloha č. 18.</w:t>
      </w:r>
    </w:p>
  </w:footnote>
  <w:footnote w:id="120">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w:t>
      </w:r>
      <w:proofErr w:type="spellStart"/>
      <w:r w:rsidRPr="005E6837">
        <w:rPr>
          <w:rFonts w:ascii="Times New Roman" w:eastAsia="Gothic725AT-BlackA" w:hAnsi="Times New Roman" w:cs="Times New Roman"/>
          <w:i/>
        </w:rPr>
        <w:t>Armada</w:t>
      </w:r>
      <w:proofErr w:type="spellEnd"/>
      <w:r w:rsidRPr="005E6837">
        <w:rPr>
          <w:rFonts w:ascii="Times New Roman" w:eastAsia="Gothic725AT-BlackA" w:hAnsi="Times New Roman" w:cs="Times New Roman"/>
          <w:i/>
        </w:rPr>
        <w:t xml:space="preserve"> 2. </w:t>
      </w:r>
      <w:r w:rsidRPr="005E6837">
        <w:rPr>
          <w:rFonts w:ascii="Times New Roman" w:eastAsia="Gothic725AT-BlackA" w:hAnsi="Times New Roman" w:cs="Times New Roman"/>
        </w:rPr>
        <w:t>Moravská orlice, roč. 81, č. 31, s. 11.</w:t>
      </w:r>
    </w:p>
  </w:footnote>
  <w:footnote w:id="121">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Příloha č. 19.</w:t>
      </w:r>
    </w:p>
  </w:footnote>
  <w:footnote w:id="122">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w:t>
      </w:r>
      <w:r w:rsidRPr="005E6837">
        <w:rPr>
          <w:rFonts w:ascii="Times New Roman" w:eastAsia="Gothic725AT-BlackA" w:hAnsi="Times New Roman" w:cs="Times New Roman"/>
          <w:i/>
        </w:rPr>
        <w:t xml:space="preserve">Rychlík. </w:t>
      </w:r>
      <w:r w:rsidRPr="005E6837">
        <w:rPr>
          <w:rFonts w:ascii="Times New Roman" w:eastAsia="Gothic725AT-BlackA" w:hAnsi="Times New Roman" w:cs="Times New Roman"/>
        </w:rPr>
        <w:t>Lidové noviny, roč. 51, č. 320, s. 7.</w:t>
      </w:r>
    </w:p>
  </w:footnote>
  <w:footnote w:id="123">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Příloha č. 20.</w:t>
      </w:r>
    </w:p>
  </w:footnote>
  <w:footnote w:id="124">
    <w:p w:rsidR="000B7885" w:rsidRPr="005E6837" w:rsidRDefault="000B7885" w:rsidP="005E6837">
      <w:pPr>
        <w:pStyle w:val="Textpoznpodarou"/>
        <w:spacing w:line="360" w:lineRule="auto"/>
        <w:rPr>
          <w:rFonts w:ascii="Times New Roman" w:hAnsi="Times New Roman" w:cs="Times New Roman"/>
        </w:rPr>
      </w:pPr>
      <w:r w:rsidRPr="005E6837">
        <w:rPr>
          <w:rStyle w:val="Znakapoznpodarou"/>
          <w:rFonts w:ascii="Times New Roman" w:hAnsi="Times New Roman" w:cs="Times New Roman"/>
        </w:rPr>
        <w:footnoteRef/>
      </w:r>
      <w:r w:rsidRPr="005E6837">
        <w:rPr>
          <w:rFonts w:ascii="Times New Roman" w:hAnsi="Times New Roman" w:cs="Times New Roman"/>
        </w:rPr>
        <w:t xml:space="preserve"> </w:t>
      </w:r>
      <w:proofErr w:type="spellStart"/>
      <w:r w:rsidRPr="005E6837">
        <w:rPr>
          <w:rFonts w:ascii="Times New Roman" w:eastAsia="Gothic725AT-BlackA" w:hAnsi="Times New Roman" w:cs="Times New Roman"/>
          <w:i/>
        </w:rPr>
        <w:t>Vetera</w:t>
      </w:r>
      <w:proofErr w:type="spellEnd"/>
      <w:r w:rsidRPr="005E6837">
        <w:rPr>
          <w:rFonts w:ascii="Times New Roman" w:eastAsia="Gothic725AT-BlackA" w:hAnsi="Times New Roman" w:cs="Times New Roman"/>
          <w:i/>
        </w:rPr>
        <w:t xml:space="preserve">. </w:t>
      </w:r>
      <w:r w:rsidRPr="005E6837">
        <w:rPr>
          <w:rFonts w:ascii="Times New Roman" w:eastAsia="Gothic725AT-BlackA" w:hAnsi="Times New Roman" w:cs="Times New Roman"/>
        </w:rPr>
        <w:t>Lidové noviny, roč. 51, č. 166, s. 9.</w:t>
      </w:r>
    </w:p>
  </w:footnote>
  <w:footnote w:id="125">
    <w:p w:rsidR="000B7885" w:rsidRPr="00C8696E" w:rsidRDefault="000B7885" w:rsidP="00C8696E">
      <w:pPr>
        <w:pStyle w:val="Textpoznpodarou"/>
        <w:spacing w:line="360" w:lineRule="auto"/>
        <w:rPr>
          <w:rFonts w:ascii="Times New Roman" w:hAnsi="Times New Roman" w:cs="Times New Roman"/>
        </w:rPr>
      </w:pPr>
      <w:r w:rsidRPr="00C8696E">
        <w:rPr>
          <w:rStyle w:val="Znakapoznpodarou"/>
          <w:rFonts w:ascii="Times New Roman" w:hAnsi="Times New Roman" w:cs="Times New Roman"/>
        </w:rPr>
        <w:footnoteRef/>
      </w:r>
      <w:r w:rsidRPr="00C8696E">
        <w:rPr>
          <w:rFonts w:ascii="Times New Roman" w:hAnsi="Times New Roman" w:cs="Times New Roman"/>
        </w:rPr>
        <w:t xml:space="preserve"> Příloha č. 21.</w:t>
      </w:r>
    </w:p>
  </w:footnote>
  <w:footnote w:id="126">
    <w:p w:rsidR="000B7885" w:rsidRPr="00C8696E" w:rsidRDefault="000B7885" w:rsidP="00C8696E">
      <w:pPr>
        <w:pStyle w:val="Textpoznpodarou"/>
        <w:spacing w:line="360" w:lineRule="auto"/>
        <w:rPr>
          <w:rFonts w:ascii="Times New Roman" w:hAnsi="Times New Roman" w:cs="Times New Roman"/>
        </w:rPr>
      </w:pPr>
      <w:r w:rsidRPr="00C8696E">
        <w:rPr>
          <w:rStyle w:val="Znakapoznpodarou"/>
          <w:rFonts w:ascii="Times New Roman" w:hAnsi="Times New Roman" w:cs="Times New Roman"/>
        </w:rPr>
        <w:footnoteRef/>
      </w:r>
      <w:r w:rsidRPr="00C8696E">
        <w:rPr>
          <w:rFonts w:ascii="Times New Roman" w:hAnsi="Times New Roman" w:cs="Times New Roman"/>
        </w:rPr>
        <w:t xml:space="preserve"> </w:t>
      </w:r>
      <w:proofErr w:type="spellStart"/>
      <w:r w:rsidRPr="00C8696E">
        <w:rPr>
          <w:rFonts w:ascii="Times New Roman" w:eastAsia="Gothic725AT-BlackA" w:hAnsi="Times New Roman" w:cs="Times New Roman"/>
          <w:i/>
        </w:rPr>
        <w:t>Camelia</w:t>
      </w:r>
      <w:proofErr w:type="spellEnd"/>
      <w:r w:rsidRPr="00C8696E">
        <w:rPr>
          <w:rFonts w:ascii="Times New Roman" w:eastAsia="Gothic725AT-BlackA" w:hAnsi="Times New Roman" w:cs="Times New Roman"/>
          <w:i/>
        </w:rPr>
        <w:t xml:space="preserve">. </w:t>
      </w:r>
      <w:r w:rsidRPr="00C8696E">
        <w:rPr>
          <w:rFonts w:ascii="Times New Roman" w:eastAsia="Gothic725AT-BlackA" w:hAnsi="Times New Roman" w:cs="Times New Roman"/>
        </w:rPr>
        <w:t>Lidové noviny, roč. 51, č. 166, s. 9.</w:t>
      </w:r>
    </w:p>
  </w:footnote>
  <w:footnote w:id="127">
    <w:p w:rsidR="000B7885" w:rsidRPr="00C8696E" w:rsidRDefault="000B7885" w:rsidP="00C8696E">
      <w:pPr>
        <w:pStyle w:val="Textpoznpodarou"/>
        <w:spacing w:line="360" w:lineRule="auto"/>
        <w:rPr>
          <w:rFonts w:ascii="Times New Roman" w:hAnsi="Times New Roman" w:cs="Times New Roman"/>
        </w:rPr>
      </w:pPr>
      <w:r w:rsidRPr="00C8696E">
        <w:rPr>
          <w:rStyle w:val="Znakapoznpodarou"/>
          <w:rFonts w:ascii="Times New Roman" w:hAnsi="Times New Roman" w:cs="Times New Roman"/>
        </w:rPr>
        <w:footnoteRef/>
      </w:r>
      <w:r w:rsidRPr="00C8696E">
        <w:rPr>
          <w:rFonts w:ascii="Times New Roman" w:hAnsi="Times New Roman" w:cs="Times New Roman"/>
        </w:rPr>
        <w:t xml:space="preserve"> Příloha č. 22.</w:t>
      </w:r>
    </w:p>
  </w:footnote>
  <w:footnote w:id="128">
    <w:p w:rsidR="000B7885" w:rsidRDefault="000B7885" w:rsidP="00C8696E">
      <w:pPr>
        <w:pStyle w:val="Textpoznpodarou"/>
        <w:spacing w:line="360" w:lineRule="auto"/>
      </w:pPr>
      <w:r w:rsidRPr="00C8696E">
        <w:rPr>
          <w:rStyle w:val="Znakapoznpodarou"/>
          <w:rFonts w:ascii="Times New Roman" w:hAnsi="Times New Roman" w:cs="Times New Roman"/>
        </w:rPr>
        <w:footnoteRef/>
      </w:r>
      <w:r w:rsidRPr="00C8696E">
        <w:rPr>
          <w:rFonts w:ascii="Times New Roman" w:hAnsi="Times New Roman" w:cs="Times New Roman"/>
        </w:rPr>
        <w:t xml:space="preserve"> </w:t>
      </w:r>
      <w:r w:rsidRPr="00C8696E">
        <w:rPr>
          <w:rFonts w:ascii="Times New Roman" w:eastAsia="Gothic725AT-BlackA" w:hAnsi="Times New Roman" w:cs="Times New Roman"/>
          <w:i/>
        </w:rPr>
        <w:t xml:space="preserve">Dokonalé způsoby dámy u stolu. </w:t>
      </w:r>
      <w:r w:rsidRPr="00C8696E">
        <w:rPr>
          <w:rFonts w:ascii="Times New Roman" w:eastAsia="Gothic725AT-BlackA" w:hAnsi="Times New Roman" w:cs="Times New Roman"/>
        </w:rPr>
        <w:t>Moravská orlice, roč. 74, č. 300, s. 11.</w:t>
      </w:r>
    </w:p>
  </w:footnote>
  <w:footnote w:id="129">
    <w:p w:rsidR="000B7885" w:rsidRDefault="000B7885">
      <w:pPr>
        <w:pStyle w:val="Textpoznpodarou"/>
      </w:pPr>
      <w:r>
        <w:rPr>
          <w:rStyle w:val="Znakapoznpodarou"/>
        </w:rPr>
        <w:footnoteRef/>
      </w:r>
      <w:r>
        <w:t xml:space="preserve"> </w:t>
      </w:r>
      <w:r w:rsidRPr="00C8696E">
        <w:rPr>
          <w:rFonts w:ascii="Times New Roman" w:eastAsia="Gothic725AT-BlackA" w:hAnsi="Times New Roman" w:cs="Times New Roman"/>
          <w:i/>
        </w:rPr>
        <w:t xml:space="preserve">Dokonalé způsoby dámy u stolu. </w:t>
      </w:r>
      <w:r w:rsidRPr="00C8696E">
        <w:rPr>
          <w:rFonts w:ascii="Times New Roman" w:eastAsia="Gothic725AT-BlackA" w:hAnsi="Times New Roman" w:cs="Times New Roman"/>
        </w:rPr>
        <w:t>Moravská orlice, roč. 74, č. 300, s. 11.</w:t>
      </w:r>
    </w:p>
  </w:footnote>
  <w:footnote w:id="130">
    <w:p w:rsidR="000B7885" w:rsidRPr="00C8696E" w:rsidRDefault="000B7885" w:rsidP="00C8696E">
      <w:pPr>
        <w:pStyle w:val="Textpoznpodarou"/>
        <w:spacing w:line="360" w:lineRule="auto"/>
        <w:rPr>
          <w:rFonts w:ascii="Times New Roman" w:hAnsi="Times New Roman" w:cs="Times New Roman"/>
        </w:rPr>
      </w:pPr>
      <w:r w:rsidRPr="00C8696E">
        <w:rPr>
          <w:rStyle w:val="Znakapoznpodarou"/>
          <w:rFonts w:ascii="Times New Roman" w:hAnsi="Times New Roman" w:cs="Times New Roman"/>
        </w:rPr>
        <w:footnoteRef/>
      </w:r>
      <w:r w:rsidRPr="00C8696E">
        <w:rPr>
          <w:rFonts w:ascii="Times New Roman" w:hAnsi="Times New Roman" w:cs="Times New Roman"/>
        </w:rPr>
        <w:t xml:space="preserve"> </w:t>
      </w:r>
      <w:r w:rsidRPr="00C8696E">
        <w:rPr>
          <w:rFonts w:ascii="Times New Roman" w:eastAsia="Gothic725AT-BlackA" w:hAnsi="Times New Roman" w:cs="Times New Roman"/>
          <w:i/>
        </w:rPr>
        <w:t xml:space="preserve">Dámy, chcete se vdát? </w:t>
      </w:r>
      <w:r w:rsidRPr="00C8696E">
        <w:rPr>
          <w:rFonts w:ascii="Times New Roman" w:eastAsia="Gothic725AT-BlackA" w:hAnsi="Times New Roman" w:cs="Times New Roman"/>
        </w:rPr>
        <w:t>Moravská orlice, roč. 74, č. 130, s. 5.</w:t>
      </w:r>
    </w:p>
  </w:footnote>
  <w:footnote w:id="131">
    <w:p w:rsidR="000B7885" w:rsidRPr="00C8696E" w:rsidRDefault="000B7885" w:rsidP="00C8696E">
      <w:pPr>
        <w:pStyle w:val="Textpoznpodarou"/>
        <w:spacing w:line="360" w:lineRule="auto"/>
        <w:rPr>
          <w:rFonts w:ascii="Times New Roman" w:hAnsi="Times New Roman" w:cs="Times New Roman"/>
        </w:rPr>
      </w:pPr>
      <w:r w:rsidRPr="00C8696E">
        <w:rPr>
          <w:rStyle w:val="Znakapoznpodarou"/>
          <w:rFonts w:ascii="Times New Roman" w:hAnsi="Times New Roman" w:cs="Times New Roman"/>
        </w:rPr>
        <w:footnoteRef/>
      </w:r>
      <w:r w:rsidRPr="00C8696E">
        <w:rPr>
          <w:rFonts w:ascii="Times New Roman" w:hAnsi="Times New Roman" w:cs="Times New Roman"/>
        </w:rPr>
        <w:t xml:space="preserve"> </w:t>
      </w:r>
      <w:r w:rsidRPr="00C8696E">
        <w:rPr>
          <w:rFonts w:ascii="Times New Roman" w:eastAsia="Gothic725AT-BlackA" w:hAnsi="Times New Roman" w:cs="Times New Roman"/>
          <w:i/>
        </w:rPr>
        <w:t xml:space="preserve">Dámy, chcete se vdát? </w:t>
      </w:r>
      <w:r w:rsidRPr="00C8696E">
        <w:rPr>
          <w:rFonts w:ascii="Times New Roman" w:eastAsia="Gothic725AT-BlackA" w:hAnsi="Times New Roman" w:cs="Times New Roman"/>
        </w:rPr>
        <w:t>Moravská orlice, roč. 74, č. 130, s. 5.</w:t>
      </w:r>
    </w:p>
  </w:footnote>
  <w:footnote w:id="132">
    <w:p w:rsidR="000B7885" w:rsidRPr="00C8696E" w:rsidRDefault="000B7885" w:rsidP="00C8696E">
      <w:pPr>
        <w:pStyle w:val="Textpoznpodarou"/>
        <w:spacing w:line="360" w:lineRule="auto"/>
        <w:rPr>
          <w:rFonts w:ascii="Times New Roman" w:hAnsi="Times New Roman" w:cs="Times New Roman"/>
        </w:rPr>
      </w:pPr>
      <w:r w:rsidRPr="00C8696E">
        <w:rPr>
          <w:rStyle w:val="Znakapoznpodarou"/>
          <w:rFonts w:ascii="Times New Roman" w:hAnsi="Times New Roman" w:cs="Times New Roman"/>
        </w:rPr>
        <w:footnoteRef/>
      </w:r>
      <w:r w:rsidRPr="00C8696E">
        <w:rPr>
          <w:rFonts w:ascii="Times New Roman" w:hAnsi="Times New Roman" w:cs="Times New Roman"/>
        </w:rPr>
        <w:t xml:space="preserve"> </w:t>
      </w:r>
      <w:r w:rsidRPr="00C8696E">
        <w:rPr>
          <w:rFonts w:ascii="Times New Roman" w:eastAsia="Gothic725AT-BlackA" w:hAnsi="Times New Roman" w:cs="Times New Roman"/>
          <w:i/>
        </w:rPr>
        <w:t xml:space="preserve">Dámy, chcete se vdát? </w:t>
      </w:r>
      <w:r w:rsidRPr="00C8696E">
        <w:rPr>
          <w:rFonts w:ascii="Times New Roman" w:eastAsia="Gothic725AT-BlackA" w:hAnsi="Times New Roman" w:cs="Times New Roman"/>
        </w:rPr>
        <w:t>Moravská orlice, roč. 74, č. 130, s. 5.</w:t>
      </w:r>
    </w:p>
  </w:footnote>
  <w:footnote w:id="133">
    <w:p w:rsidR="000B7885" w:rsidRPr="00FE16E0" w:rsidRDefault="000B7885">
      <w:pPr>
        <w:pStyle w:val="Textpoznpodarou"/>
      </w:pPr>
      <w:r>
        <w:rPr>
          <w:rStyle w:val="Znakapoznpodarou"/>
        </w:rPr>
        <w:footnoteRef/>
      </w:r>
      <w:r>
        <w:t xml:space="preserve"> </w:t>
      </w:r>
      <w:r w:rsidRPr="00FE16E0">
        <w:rPr>
          <w:rFonts w:ascii="Times New Roman" w:eastAsia="Gothic725AT-BlackA" w:hAnsi="Times New Roman" w:cs="Times New Roman"/>
          <w:i/>
        </w:rPr>
        <w:t xml:space="preserve">Dámy, chcete se vdát? </w:t>
      </w:r>
      <w:r w:rsidRPr="00FE16E0">
        <w:rPr>
          <w:rFonts w:ascii="Times New Roman" w:eastAsia="Gothic725AT-BlackA" w:hAnsi="Times New Roman" w:cs="Times New Roman"/>
        </w:rPr>
        <w:t>Moravská orlice, roč. 74, č. 130, s. 5.</w:t>
      </w:r>
    </w:p>
  </w:footnote>
  <w:footnote w:id="134">
    <w:p w:rsidR="000B7885" w:rsidRPr="00FE16E0" w:rsidRDefault="000B7885">
      <w:pPr>
        <w:pStyle w:val="Textpoznpodarou"/>
      </w:pPr>
      <w:r>
        <w:rPr>
          <w:rStyle w:val="Znakapoznpodarou"/>
        </w:rPr>
        <w:footnoteRef/>
      </w:r>
      <w:r>
        <w:t xml:space="preserve"> </w:t>
      </w:r>
      <w:r w:rsidRPr="00FE16E0">
        <w:rPr>
          <w:rFonts w:ascii="Times New Roman" w:eastAsia="Gothic725AT-BlackA" w:hAnsi="Times New Roman" w:cs="Times New Roman"/>
          <w:i/>
        </w:rPr>
        <w:t xml:space="preserve">Dámy, chcete se vdát? </w:t>
      </w:r>
      <w:r w:rsidRPr="00FE16E0">
        <w:rPr>
          <w:rFonts w:ascii="Times New Roman" w:eastAsia="Gothic725AT-BlackA" w:hAnsi="Times New Roman" w:cs="Times New Roman"/>
        </w:rPr>
        <w:t>Moravská orlice, roč. 74, č. 130, s. 5.</w:t>
      </w:r>
    </w:p>
  </w:footnote>
  <w:footnote w:id="135">
    <w:p w:rsidR="000B7885" w:rsidRPr="00FE16E0" w:rsidRDefault="000B7885" w:rsidP="00FE16E0">
      <w:pPr>
        <w:pStyle w:val="Textpoznpodarou"/>
        <w:spacing w:line="360" w:lineRule="auto"/>
        <w:rPr>
          <w:rFonts w:ascii="Times New Roman" w:hAnsi="Times New Roman" w:cs="Times New Roman"/>
        </w:rPr>
      </w:pPr>
      <w:r>
        <w:rPr>
          <w:rStyle w:val="Znakapoznpodarou"/>
        </w:rPr>
        <w:footnoteRef/>
      </w:r>
      <w:r>
        <w:t xml:space="preserve"> </w:t>
      </w:r>
      <w:r w:rsidRPr="00FE16E0">
        <w:rPr>
          <w:rFonts w:ascii="Times New Roman" w:eastAsia="Gothic725AT-BlackA" w:hAnsi="Times New Roman" w:cs="Times New Roman"/>
          <w:i/>
        </w:rPr>
        <w:t xml:space="preserve">Dr. Josef Růžička sedmdesátníkem. </w:t>
      </w:r>
      <w:r w:rsidRPr="00FE16E0">
        <w:rPr>
          <w:rFonts w:ascii="Times New Roman" w:eastAsia="Gothic725AT-BlackA" w:hAnsi="Times New Roman" w:cs="Times New Roman"/>
        </w:rPr>
        <w:t>Lidové noviny, roč. 44, č. 142, s. 4.</w:t>
      </w:r>
    </w:p>
  </w:footnote>
  <w:footnote w:id="136">
    <w:p w:rsidR="000B7885" w:rsidRPr="00FE16E0" w:rsidRDefault="000B7885" w:rsidP="00FE16E0">
      <w:pPr>
        <w:pStyle w:val="Textpoznpodarou"/>
        <w:spacing w:line="360" w:lineRule="auto"/>
        <w:rPr>
          <w:rFonts w:ascii="Times New Roman" w:hAnsi="Times New Roman" w:cs="Times New Roman"/>
        </w:rPr>
      </w:pPr>
      <w:r w:rsidRPr="00FE16E0">
        <w:rPr>
          <w:rStyle w:val="Znakapoznpodarou"/>
          <w:rFonts w:ascii="Times New Roman" w:hAnsi="Times New Roman" w:cs="Times New Roman"/>
        </w:rPr>
        <w:footnoteRef/>
      </w:r>
      <w:r w:rsidRPr="00FE16E0">
        <w:rPr>
          <w:rFonts w:ascii="Times New Roman" w:hAnsi="Times New Roman" w:cs="Times New Roman"/>
        </w:rPr>
        <w:t xml:space="preserve"> </w:t>
      </w:r>
      <w:proofErr w:type="spellStart"/>
      <w:r w:rsidRPr="00FE16E0">
        <w:rPr>
          <w:rFonts w:ascii="Times New Roman" w:eastAsia="Gothic725AT-BlackA" w:hAnsi="Times New Roman" w:cs="Times New Roman"/>
          <w:i/>
        </w:rPr>
        <w:t>Inž</w:t>
      </w:r>
      <w:proofErr w:type="spellEnd"/>
      <w:r w:rsidRPr="00FE16E0">
        <w:rPr>
          <w:rFonts w:ascii="Times New Roman" w:eastAsia="Gothic725AT-BlackA" w:hAnsi="Times New Roman" w:cs="Times New Roman"/>
          <w:i/>
        </w:rPr>
        <w:t>. Josef Svoboda šedesátníkem</w:t>
      </w:r>
      <w:r w:rsidRPr="00FE16E0">
        <w:rPr>
          <w:rFonts w:ascii="Times New Roman" w:eastAsia="Gothic725AT-BlackA" w:hAnsi="Times New Roman" w:cs="Times New Roman"/>
        </w:rPr>
        <w:t>. Lidové noviny, roč. 44, č. 13, s. 5.</w:t>
      </w:r>
    </w:p>
  </w:footnote>
  <w:footnote w:id="137">
    <w:p w:rsidR="000B7885" w:rsidRPr="00FE16E0" w:rsidRDefault="000B7885" w:rsidP="00FE16E0">
      <w:pPr>
        <w:pStyle w:val="Textpoznpodarou"/>
        <w:spacing w:line="360" w:lineRule="auto"/>
        <w:rPr>
          <w:rFonts w:ascii="Times New Roman" w:hAnsi="Times New Roman" w:cs="Times New Roman"/>
        </w:rPr>
      </w:pPr>
      <w:r w:rsidRPr="00FE16E0">
        <w:rPr>
          <w:rStyle w:val="Znakapoznpodarou"/>
          <w:rFonts w:ascii="Times New Roman" w:hAnsi="Times New Roman" w:cs="Times New Roman"/>
        </w:rPr>
        <w:footnoteRef/>
      </w:r>
      <w:r w:rsidRPr="00FE16E0">
        <w:rPr>
          <w:rFonts w:ascii="Times New Roman" w:hAnsi="Times New Roman" w:cs="Times New Roman"/>
        </w:rPr>
        <w:t xml:space="preserve"> </w:t>
      </w:r>
      <w:r w:rsidRPr="00FE16E0">
        <w:rPr>
          <w:rFonts w:ascii="Times New Roman" w:eastAsia="Gothic725AT-BlackA" w:hAnsi="Times New Roman" w:cs="Times New Roman"/>
          <w:i/>
        </w:rPr>
        <w:t xml:space="preserve">Dr. Josef Růžička sedmdesátníkem. </w:t>
      </w:r>
      <w:r w:rsidRPr="00FE16E0">
        <w:rPr>
          <w:rFonts w:ascii="Times New Roman" w:eastAsia="Gothic725AT-BlackA" w:hAnsi="Times New Roman" w:cs="Times New Roman"/>
        </w:rPr>
        <w:t>Lidové noviny, roč. 44, č. 142, s. 4.</w:t>
      </w:r>
    </w:p>
  </w:footnote>
  <w:footnote w:id="138">
    <w:p w:rsidR="000B7885" w:rsidRPr="00FE16E0" w:rsidRDefault="000B7885" w:rsidP="00FE16E0">
      <w:pPr>
        <w:pStyle w:val="Textpoznpodarou"/>
        <w:spacing w:line="360" w:lineRule="auto"/>
        <w:rPr>
          <w:rFonts w:ascii="Times New Roman" w:hAnsi="Times New Roman" w:cs="Times New Roman"/>
        </w:rPr>
      </w:pPr>
      <w:r w:rsidRPr="00FE16E0">
        <w:rPr>
          <w:rStyle w:val="Znakapoznpodarou"/>
          <w:rFonts w:ascii="Times New Roman" w:hAnsi="Times New Roman" w:cs="Times New Roman"/>
        </w:rPr>
        <w:footnoteRef/>
      </w:r>
      <w:r w:rsidRPr="00FE16E0">
        <w:rPr>
          <w:rFonts w:ascii="Times New Roman" w:hAnsi="Times New Roman" w:cs="Times New Roman"/>
        </w:rPr>
        <w:t xml:space="preserve"> </w:t>
      </w:r>
      <w:proofErr w:type="spellStart"/>
      <w:r w:rsidRPr="00FE16E0">
        <w:rPr>
          <w:rFonts w:ascii="Times New Roman" w:eastAsia="Gothic725AT-BlackA" w:hAnsi="Times New Roman" w:cs="Times New Roman"/>
          <w:i/>
        </w:rPr>
        <w:t>Inž</w:t>
      </w:r>
      <w:proofErr w:type="spellEnd"/>
      <w:r w:rsidRPr="00FE16E0">
        <w:rPr>
          <w:rFonts w:ascii="Times New Roman" w:eastAsia="Gothic725AT-BlackA" w:hAnsi="Times New Roman" w:cs="Times New Roman"/>
          <w:i/>
        </w:rPr>
        <w:t>. Josef Svoboda šedesátníkem</w:t>
      </w:r>
      <w:r w:rsidRPr="00FE16E0">
        <w:rPr>
          <w:rFonts w:ascii="Times New Roman" w:eastAsia="Gothic725AT-BlackA" w:hAnsi="Times New Roman" w:cs="Times New Roman"/>
        </w:rPr>
        <w:t>. Lidové noviny, roč. 44, č. 13, s. 5.</w:t>
      </w:r>
    </w:p>
  </w:footnote>
  <w:footnote w:id="139">
    <w:p w:rsidR="000B7885" w:rsidRPr="00FE16E0" w:rsidRDefault="000B7885" w:rsidP="00FE16E0">
      <w:pPr>
        <w:pStyle w:val="Textpoznpodarou"/>
        <w:spacing w:line="360" w:lineRule="auto"/>
        <w:rPr>
          <w:rFonts w:ascii="Times New Roman" w:hAnsi="Times New Roman" w:cs="Times New Roman"/>
        </w:rPr>
      </w:pPr>
      <w:r w:rsidRPr="00FE16E0">
        <w:rPr>
          <w:rStyle w:val="Znakapoznpodarou"/>
          <w:rFonts w:ascii="Times New Roman" w:hAnsi="Times New Roman" w:cs="Times New Roman"/>
        </w:rPr>
        <w:footnoteRef/>
      </w:r>
      <w:r w:rsidRPr="00FE16E0">
        <w:rPr>
          <w:rFonts w:ascii="Times New Roman" w:hAnsi="Times New Roman" w:cs="Times New Roman"/>
        </w:rPr>
        <w:t xml:space="preserve"> </w:t>
      </w:r>
      <w:r w:rsidRPr="00FE16E0">
        <w:rPr>
          <w:rFonts w:ascii="Times New Roman" w:eastAsia="Gothic725AT-BlackA" w:hAnsi="Times New Roman" w:cs="Times New Roman"/>
          <w:i/>
        </w:rPr>
        <w:t xml:space="preserve">Parte Gustava </w:t>
      </w:r>
      <w:proofErr w:type="spellStart"/>
      <w:r w:rsidRPr="00FE16E0">
        <w:rPr>
          <w:rFonts w:ascii="Times New Roman" w:eastAsia="Gothic725AT-BlackA" w:hAnsi="Times New Roman" w:cs="Times New Roman"/>
          <w:i/>
        </w:rPr>
        <w:t>Baráčka</w:t>
      </w:r>
      <w:proofErr w:type="spellEnd"/>
      <w:r w:rsidRPr="00FE16E0">
        <w:rPr>
          <w:rFonts w:ascii="Times New Roman" w:eastAsia="Gothic725AT-BlackA" w:hAnsi="Times New Roman" w:cs="Times New Roman"/>
          <w:i/>
        </w:rPr>
        <w:t>.</w:t>
      </w:r>
      <w:r w:rsidRPr="00FE16E0">
        <w:rPr>
          <w:rFonts w:ascii="Times New Roman" w:eastAsia="Gothic725AT-BlackA" w:hAnsi="Times New Roman" w:cs="Times New Roman"/>
        </w:rPr>
        <w:t xml:space="preserve"> Lidové noviny, roč. 44, č. 13, s. 12.</w:t>
      </w:r>
    </w:p>
  </w:footnote>
  <w:footnote w:id="140">
    <w:p w:rsidR="000B7885" w:rsidRPr="00FE16E0" w:rsidRDefault="000B7885" w:rsidP="00FE16E0">
      <w:pPr>
        <w:pStyle w:val="Textpoznpodarou"/>
        <w:spacing w:line="360" w:lineRule="auto"/>
        <w:rPr>
          <w:rFonts w:ascii="Times New Roman" w:hAnsi="Times New Roman" w:cs="Times New Roman"/>
        </w:rPr>
      </w:pPr>
      <w:r w:rsidRPr="00FE16E0">
        <w:rPr>
          <w:rStyle w:val="Znakapoznpodarou"/>
          <w:rFonts w:ascii="Times New Roman" w:hAnsi="Times New Roman" w:cs="Times New Roman"/>
        </w:rPr>
        <w:footnoteRef/>
      </w:r>
      <w:r w:rsidRPr="00FE16E0">
        <w:rPr>
          <w:rFonts w:ascii="Times New Roman" w:hAnsi="Times New Roman" w:cs="Times New Roman"/>
        </w:rPr>
        <w:t xml:space="preserve"> </w:t>
      </w:r>
      <w:r w:rsidRPr="00FE16E0">
        <w:rPr>
          <w:rFonts w:ascii="Times New Roman" w:eastAsia="Gothic725AT-BlackA" w:hAnsi="Times New Roman" w:cs="Times New Roman"/>
          <w:i/>
        </w:rPr>
        <w:t xml:space="preserve">Žena v Protektorátě Čechy a Morava. </w:t>
      </w:r>
      <w:r w:rsidRPr="00FE16E0">
        <w:rPr>
          <w:rFonts w:ascii="Times New Roman" w:eastAsia="Gothic725AT-BlackA" w:hAnsi="Times New Roman" w:cs="Times New Roman"/>
        </w:rPr>
        <w:t>Moravská orlice, roč. 81, č. 43, s. 10.</w:t>
      </w:r>
    </w:p>
  </w:footnote>
  <w:footnote w:id="141">
    <w:p w:rsidR="000B7885" w:rsidRPr="00FE16E0" w:rsidRDefault="000B7885" w:rsidP="00535CDF">
      <w:pPr>
        <w:pStyle w:val="Textpoznpodarou"/>
        <w:spacing w:line="360" w:lineRule="auto"/>
        <w:rPr>
          <w:rFonts w:ascii="Times New Roman" w:hAnsi="Times New Roman" w:cs="Times New Roman"/>
        </w:rPr>
      </w:pPr>
      <w:r w:rsidRPr="00FE16E0">
        <w:rPr>
          <w:rStyle w:val="Znakapoznpodarou"/>
          <w:rFonts w:ascii="Times New Roman" w:hAnsi="Times New Roman" w:cs="Times New Roman"/>
        </w:rPr>
        <w:footnoteRef/>
      </w:r>
      <w:r w:rsidRPr="00FE16E0">
        <w:rPr>
          <w:rFonts w:ascii="Times New Roman" w:hAnsi="Times New Roman" w:cs="Times New Roman"/>
        </w:rPr>
        <w:t xml:space="preserve"> </w:t>
      </w:r>
      <w:r w:rsidRPr="00FE16E0">
        <w:rPr>
          <w:rFonts w:ascii="Times New Roman" w:eastAsia="Gothic725AT-BlackA" w:hAnsi="Times New Roman" w:cs="Times New Roman"/>
          <w:i/>
        </w:rPr>
        <w:t xml:space="preserve">Žena v Protektorátě Čechy a Morava. </w:t>
      </w:r>
      <w:r w:rsidRPr="00FE16E0">
        <w:rPr>
          <w:rFonts w:ascii="Times New Roman" w:eastAsia="Gothic725AT-BlackA" w:hAnsi="Times New Roman" w:cs="Times New Roman"/>
        </w:rPr>
        <w:t>Moravská orlice, roč. 81, č. 43, s. 10.</w:t>
      </w:r>
    </w:p>
  </w:footnote>
  <w:footnote w:id="142">
    <w:p w:rsidR="000B7885" w:rsidRPr="00FE16E0" w:rsidRDefault="000B7885" w:rsidP="00535CDF">
      <w:pPr>
        <w:pStyle w:val="Textpoznpodarou"/>
        <w:spacing w:line="360" w:lineRule="auto"/>
        <w:rPr>
          <w:rFonts w:ascii="Times New Roman" w:hAnsi="Times New Roman" w:cs="Times New Roman"/>
        </w:rPr>
      </w:pPr>
      <w:r w:rsidRPr="00FE16E0">
        <w:rPr>
          <w:rStyle w:val="Znakapoznpodarou"/>
          <w:rFonts w:ascii="Times New Roman" w:hAnsi="Times New Roman" w:cs="Times New Roman"/>
        </w:rPr>
        <w:footnoteRef/>
      </w:r>
      <w:r w:rsidRPr="00FE16E0">
        <w:rPr>
          <w:rFonts w:ascii="Times New Roman" w:hAnsi="Times New Roman" w:cs="Times New Roman"/>
        </w:rPr>
        <w:t xml:space="preserve"> </w:t>
      </w:r>
      <w:r w:rsidRPr="00FE16E0">
        <w:rPr>
          <w:rFonts w:ascii="Times New Roman" w:eastAsia="Gothic725AT-BlackA" w:hAnsi="Times New Roman" w:cs="Times New Roman"/>
          <w:i/>
        </w:rPr>
        <w:t xml:space="preserve">Žena v Protektorátě Čechy a Morava. </w:t>
      </w:r>
      <w:r w:rsidRPr="00FE16E0">
        <w:rPr>
          <w:rFonts w:ascii="Times New Roman" w:eastAsia="Gothic725AT-BlackA" w:hAnsi="Times New Roman" w:cs="Times New Roman"/>
        </w:rPr>
        <w:t>Moravská orlice, roč. 81, č. 43, s. 10.</w:t>
      </w:r>
    </w:p>
  </w:footnote>
  <w:footnote w:id="143">
    <w:p w:rsidR="000B7885" w:rsidRPr="00FE16E0" w:rsidRDefault="000B7885" w:rsidP="00535CDF">
      <w:pPr>
        <w:pStyle w:val="Textpoznpodarou"/>
        <w:spacing w:line="360" w:lineRule="auto"/>
        <w:rPr>
          <w:rFonts w:ascii="Times New Roman" w:hAnsi="Times New Roman" w:cs="Times New Roman"/>
        </w:rPr>
      </w:pPr>
      <w:r w:rsidRPr="00FE16E0">
        <w:rPr>
          <w:rStyle w:val="Znakapoznpodarou"/>
          <w:rFonts w:ascii="Times New Roman" w:hAnsi="Times New Roman" w:cs="Times New Roman"/>
        </w:rPr>
        <w:footnoteRef/>
      </w:r>
      <w:r w:rsidRPr="00FE16E0">
        <w:rPr>
          <w:rFonts w:ascii="Times New Roman" w:hAnsi="Times New Roman" w:cs="Times New Roman"/>
        </w:rPr>
        <w:t xml:space="preserve"> </w:t>
      </w:r>
      <w:r w:rsidRPr="00FE16E0">
        <w:rPr>
          <w:rFonts w:ascii="Times New Roman" w:eastAsia="Gothic725AT-BlackA" w:hAnsi="Times New Roman" w:cs="Times New Roman"/>
          <w:i/>
        </w:rPr>
        <w:t xml:space="preserve">Žena v Protektorátě Čechy a Morava. </w:t>
      </w:r>
      <w:r w:rsidRPr="00FE16E0">
        <w:rPr>
          <w:rFonts w:ascii="Times New Roman" w:eastAsia="Gothic725AT-BlackA" w:hAnsi="Times New Roman" w:cs="Times New Roman"/>
        </w:rPr>
        <w:t>Moravská orlice, roč. 81, č. 43, s. 10.</w:t>
      </w:r>
    </w:p>
  </w:footnote>
  <w:footnote w:id="144">
    <w:p w:rsidR="000B7885" w:rsidRDefault="000B7885">
      <w:pPr>
        <w:pStyle w:val="Textpoznpodarou"/>
      </w:pPr>
      <w:r w:rsidRPr="00FE16E0">
        <w:rPr>
          <w:rStyle w:val="Znakapoznpodarou"/>
        </w:rPr>
        <w:footnoteRef/>
      </w:r>
      <w:r w:rsidRPr="00FE16E0">
        <w:t xml:space="preserve"> </w:t>
      </w:r>
      <w:r w:rsidRPr="00FE16E0">
        <w:rPr>
          <w:rFonts w:ascii="Times New Roman" w:eastAsia="Gothic725AT-BlackA" w:hAnsi="Times New Roman" w:cs="Times New Roman"/>
          <w:i/>
        </w:rPr>
        <w:t xml:space="preserve">Návrat raněného. </w:t>
      </w:r>
      <w:r w:rsidRPr="00FE16E0">
        <w:rPr>
          <w:rFonts w:ascii="Times New Roman" w:eastAsia="Gothic725AT-BlackA" w:hAnsi="Times New Roman" w:cs="Times New Roman"/>
        </w:rPr>
        <w:t>Moravská orlice, roč. 81, č. 37, s. 6.</w:t>
      </w:r>
    </w:p>
  </w:footnote>
  <w:footnote w:id="145">
    <w:p w:rsidR="000B7885" w:rsidRPr="00FE16E0" w:rsidRDefault="000B7885" w:rsidP="00FE16E0">
      <w:pPr>
        <w:pStyle w:val="Textpoznpodarou"/>
        <w:spacing w:line="360" w:lineRule="auto"/>
      </w:pPr>
      <w:r>
        <w:rPr>
          <w:rStyle w:val="Znakapoznpodarou"/>
        </w:rPr>
        <w:footnoteRef/>
      </w:r>
      <w:r>
        <w:t xml:space="preserve"> </w:t>
      </w:r>
      <w:r w:rsidRPr="00FE16E0">
        <w:rPr>
          <w:rFonts w:ascii="Times New Roman" w:eastAsia="Gothic725AT-BlackA" w:hAnsi="Times New Roman" w:cs="Times New Roman"/>
          <w:i/>
        </w:rPr>
        <w:t xml:space="preserve">Návrat raněného. </w:t>
      </w:r>
      <w:r w:rsidRPr="00FE16E0">
        <w:rPr>
          <w:rFonts w:ascii="Times New Roman" w:eastAsia="Gothic725AT-BlackA" w:hAnsi="Times New Roman" w:cs="Times New Roman"/>
        </w:rPr>
        <w:t>Moravská orlice, roč. 81, č. 37, s. 6.</w:t>
      </w:r>
    </w:p>
  </w:footnote>
  <w:footnote w:id="146">
    <w:p w:rsidR="000B7885" w:rsidRPr="00FE16E0" w:rsidRDefault="000B7885" w:rsidP="00FE16E0">
      <w:pPr>
        <w:pStyle w:val="Textpoznpodarou"/>
        <w:spacing w:line="360" w:lineRule="auto"/>
      </w:pPr>
      <w:r w:rsidRPr="00FE16E0">
        <w:rPr>
          <w:rStyle w:val="Znakapoznpodarou"/>
        </w:rPr>
        <w:footnoteRef/>
      </w:r>
      <w:r w:rsidRPr="00FE16E0">
        <w:t xml:space="preserve"> </w:t>
      </w:r>
      <w:r w:rsidRPr="00FE16E0">
        <w:rPr>
          <w:rFonts w:ascii="Times New Roman" w:eastAsia="Gothic725AT-BlackA" w:hAnsi="Times New Roman" w:cs="Times New Roman"/>
          <w:i/>
        </w:rPr>
        <w:t xml:space="preserve">Návrat raněného. </w:t>
      </w:r>
      <w:r w:rsidRPr="00FE16E0">
        <w:rPr>
          <w:rFonts w:ascii="Times New Roman" w:eastAsia="Gothic725AT-BlackA" w:hAnsi="Times New Roman" w:cs="Times New Roman"/>
        </w:rPr>
        <w:t>Moravská orlice, roč. 81, č. 37, s. 6.</w:t>
      </w:r>
    </w:p>
  </w:footnote>
  <w:footnote w:id="147">
    <w:p w:rsidR="000B7885" w:rsidRPr="00FE16E0" w:rsidRDefault="000B7885" w:rsidP="00FE16E0">
      <w:pPr>
        <w:pStyle w:val="Textpoznpodarou"/>
        <w:spacing w:line="360" w:lineRule="auto"/>
      </w:pPr>
      <w:r w:rsidRPr="00FE16E0">
        <w:rPr>
          <w:rStyle w:val="Znakapoznpodarou"/>
        </w:rPr>
        <w:footnoteRef/>
      </w:r>
      <w:r w:rsidRPr="00FE16E0">
        <w:t xml:space="preserve"> </w:t>
      </w:r>
      <w:r w:rsidRPr="00FE16E0">
        <w:rPr>
          <w:rFonts w:ascii="Times New Roman" w:eastAsia="Gothic725AT-BlackA" w:hAnsi="Times New Roman" w:cs="Times New Roman"/>
          <w:i/>
        </w:rPr>
        <w:t xml:space="preserve">Návrat raněného. </w:t>
      </w:r>
      <w:r w:rsidRPr="00FE16E0">
        <w:rPr>
          <w:rFonts w:ascii="Times New Roman" w:eastAsia="Gothic725AT-BlackA" w:hAnsi="Times New Roman" w:cs="Times New Roman"/>
        </w:rPr>
        <w:t>Moravská orlice, roč. 81, č. 37, s. 6.</w:t>
      </w:r>
    </w:p>
  </w:footnote>
  <w:footnote w:id="148">
    <w:p w:rsidR="000B7885" w:rsidRPr="00FE16E0" w:rsidRDefault="000B7885" w:rsidP="00FE16E0">
      <w:pPr>
        <w:pStyle w:val="Textpoznpodarou"/>
        <w:spacing w:line="360" w:lineRule="auto"/>
      </w:pPr>
      <w:r w:rsidRPr="00FE16E0">
        <w:rPr>
          <w:rStyle w:val="Znakapoznpodarou"/>
        </w:rPr>
        <w:footnoteRef/>
      </w:r>
      <w:r w:rsidRPr="00FE16E0">
        <w:t xml:space="preserve"> </w:t>
      </w:r>
      <w:r w:rsidRPr="00FE16E0">
        <w:rPr>
          <w:rFonts w:ascii="Times New Roman" w:eastAsia="Gothic725AT-BlackA" w:hAnsi="Times New Roman" w:cs="Times New Roman"/>
          <w:i/>
        </w:rPr>
        <w:t xml:space="preserve">Návrat raněného. </w:t>
      </w:r>
      <w:r w:rsidRPr="00FE16E0">
        <w:rPr>
          <w:rFonts w:ascii="Times New Roman" w:eastAsia="Gothic725AT-BlackA" w:hAnsi="Times New Roman" w:cs="Times New Roman"/>
        </w:rPr>
        <w:t>Moravská orlice, roč. 81, č. 37, s. 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F033F"/>
    <w:rsid w:val="00007CC2"/>
    <w:rsid w:val="000123E8"/>
    <w:rsid w:val="000404F0"/>
    <w:rsid w:val="00041374"/>
    <w:rsid w:val="00065524"/>
    <w:rsid w:val="00091E6E"/>
    <w:rsid w:val="00096FE5"/>
    <w:rsid w:val="000B7885"/>
    <w:rsid w:val="000C05FE"/>
    <w:rsid w:val="00107F1D"/>
    <w:rsid w:val="00123146"/>
    <w:rsid w:val="00123733"/>
    <w:rsid w:val="00124D52"/>
    <w:rsid w:val="00137263"/>
    <w:rsid w:val="0014282D"/>
    <w:rsid w:val="00144517"/>
    <w:rsid w:val="0016665F"/>
    <w:rsid w:val="0018304B"/>
    <w:rsid w:val="001868D7"/>
    <w:rsid w:val="001A13AB"/>
    <w:rsid w:val="001A656B"/>
    <w:rsid w:val="001C0C0A"/>
    <w:rsid w:val="001C44F2"/>
    <w:rsid w:val="001C64DB"/>
    <w:rsid w:val="00202614"/>
    <w:rsid w:val="002058CE"/>
    <w:rsid w:val="00205BFA"/>
    <w:rsid w:val="00240F0B"/>
    <w:rsid w:val="00252A36"/>
    <w:rsid w:val="00252C8C"/>
    <w:rsid w:val="00260D8A"/>
    <w:rsid w:val="002879C8"/>
    <w:rsid w:val="002935FF"/>
    <w:rsid w:val="002A3871"/>
    <w:rsid w:val="002E26F8"/>
    <w:rsid w:val="002F033F"/>
    <w:rsid w:val="00301381"/>
    <w:rsid w:val="00311EB1"/>
    <w:rsid w:val="00326185"/>
    <w:rsid w:val="0036524C"/>
    <w:rsid w:val="00365C87"/>
    <w:rsid w:val="003669CB"/>
    <w:rsid w:val="00367B05"/>
    <w:rsid w:val="00401F1E"/>
    <w:rsid w:val="00410BDB"/>
    <w:rsid w:val="0041101B"/>
    <w:rsid w:val="00413674"/>
    <w:rsid w:val="0041583D"/>
    <w:rsid w:val="00421272"/>
    <w:rsid w:val="00423DAD"/>
    <w:rsid w:val="00432D13"/>
    <w:rsid w:val="00442270"/>
    <w:rsid w:val="00456A58"/>
    <w:rsid w:val="00465E75"/>
    <w:rsid w:val="0047315E"/>
    <w:rsid w:val="00473FCB"/>
    <w:rsid w:val="004742E2"/>
    <w:rsid w:val="00480AE0"/>
    <w:rsid w:val="00492B0E"/>
    <w:rsid w:val="004939BC"/>
    <w:rsid w:val="004B255D"/>
    <w:rsid w:val="004B5DE8"/>
    <w:rsid w:val="004D41DA"/>
    <w:rsid w:val="004D739C"/>
    <w:rsid w:val="004E064C"/>
    <w:rsid w:val="004F0346"/>
    <w:rsid w:val="00505BA6"/>
    <w:rsid w:val="00513018"/>
    <w:rsid w:val="00521305"/>
    <w:rsid w:val="00530021"/>
    <w:rsid w:val="00532037"/>
    <w:rsid w:val="00535CDF"/>
    <w:rsid w:val="00556B3F"/>
    <w:rsid w:val="00557CE9"/>
    <w:rsid w:val="00557F10"/>
    <w:rsid w:val="0056341B"/>
    <w:rsid w:val="00576C65"/>
    <w:rsid w:val="005801D0"/>
    <w:rsid w:val="00595966"/>
    <w:rsid w:val="005A797C"/>
    <w:rsid w:val="005C5DC0"/>
    <w:rsid w:val="005D57D3"/>
    <w:rsid w:val="005E6837"/>
    <w:rsid w:val="00611CAF"/>
    <w:rsid w:val="006175E7"/>
    <w:rsid w:val="00621C65"/>
    <w:rsid w:val="006253B6"/>
    <w:rsid w:val="00640A25"/>
    <w:rsid w:val="0064415A"/>
    <w:rsid w:val="006B2B87"/>
    <w:rsid w:val="006B6CF6"/>
    <w:rsid w:val="006C1912"/>
    <w:rsid w:val="006C2148"/>
    <w:rsid w:val="006C7B45"/>
    <w:rsid w:val="006F03A9"/>
    <w:rsid w:val="006F7B04"/>
    <w:rsid w:val="00705CC0"/>
    <w:rsid w:val="0071143E"/>
    <w:rsid w:val="00733812"/>
    <w:rsid w:val="007522D1"/>
    <w:rsid w:val="0078456C"/>
    <w:rsid w:val="0079150B"/>
    <w:rsid w:val="007A7FC7"/>
    <w:rsid w:val="007C1BD6"/>
    <w:rsid w:val="007C79CA"/>
    <w:rsid w:val="007D38EF"/>
    <w:rsid w:val="007D4468"/>
    <w:rsid w:val="007F2E4C"/>
    <w:rsid w:val="00803AA1"/>
    <w:rsid w:val="008144BC"/>
    <w:rsid w:val="00814C5A"/>
    <w:rsid w:val="00825803"/>
    <w:rsid w:val="00836179"/>
    <w:rsid w:val="0085586C"/>
    <w:rsid w:val="00883828"/>
    <w:rsid w:val="008B1E13"/>
    <w:rsid w:val="008F3E1D"/>
    <w:rsid w:val="00913D72"/>
    <w:rsid w:val="00950AF6"/>
    <w:rsid w:val="0096303F"/>
    <w:rsid w:val="00970198"/>
    <w:rsid w:val="00974B8A"/>
    <w:rsid w:val="00980133"/>
    <w:rsid w:val="00982221"/>
    <w:rsid w:val="00985017"/>
    <w:rsid w:val="009B2E37"/>
    <w:rsid w:val="009B50EA"/>
    <w:rsid w:val="009D75A5"/>
    <w:rsid w:val="009E3C29"/>
    <w:rsid w:val="009F49A9"/>
    <w:rsid w:val="00A27647"/>
    <w:rsid w:val="00A57BCD"/>
    <w:rsid w:val="00A60230"/>
    <w:rsid w:val="00AB28DC"/>
    <w:rsid w:val="00AC793A"/>
    <w:rsid w:val="00AF14ED"/>
    <w:rsid w:val="00AF17DB"/>
    <w:rsid w:val="00AF3812"/>
    <w:rsid w:val="00AF4033"/>
    <w:rsid w:val="00B10644"/>
    <w:rsid w:val="00B53FA9"/>
    <w:rsid w:val="00B6293C"/>
    <w:rsid w:val="00B721BB"/>
    <w:rsid w:val="00B72375"/>
    <w:rsid w:val="00B81ACA"/>
    <w:rsid w:val="00BA06DC"/>
    <w:rsid w:val="00BA6B11"/>
    <w:rsid w:val="00BB62D3"/>
    <w:rsid w:val="00BC7572"/>
    <w:rsid w:val="00BF64CE"/>
    <w:rsid w:val="00C2714E"/>
    <w:rsid w:val="00C61F00"/>
    <w:rsid w:val="00C8696E"/>
    <w:rsid w:val="00CB18AC"/>
    <w:rsid w:val="00CB1B51"/>
    <w:rsid w:val="00CB60AB"/>
    <w:rsid w:val="00CC301C"/>
    <w:rsid w:val="00CD219C"/>
    <w:rsid w:val="00CD3D42"/>
    <w:rsid w:val="00D03993"/>
    <w:rsid w:val="00D17B94"/>
    <w:rsid w:val="00D560E9"/>
    <w:rsid w:val="00D76FED"/>
    <w:rsid w:val="00D965C2"/>
    <w:rsid w:val="00DB0CD3"/>
    <w:rsid w:val="00DC4376"/>
    <w:rsid w:val="00DC68F8"/>
    <w:rsid w:val="00DE1DF6"/>
    <w:rsid w:val="00DF49BD"/>
    <w:rsid w:val="00E128E1"/>
    <w:rsid w:val="00E34386"/>
    <w:rsid w:val="00E5247A"/>
    <w:rsid w:val="00E56E0E"/>
    <w:rsid w:val="00E649B3"/>
    <w:rsid w:val="00E7468D"/>
    <w:rsid w:val="00E832E6"/>
    <w:rsid w:val="00E91480"/>
    <w:rsid w:val="00E97E63"/>
    <w:rsid w:val="00EC253A"/>
    <w:rsid w:val="00EE3E09"/>
    <w:rsid w:val="00F0076B"/>
    <w:rsid w:val="00F17EE7"/>
    <w:rsid w:val="00F3387E"/>
    <w:rsid w:val="00F4496C"/>
    <w:rsid w:val="00F45CD7"/>
    <w:rsid w:val="00F5579E"/>
    <w:rsid w:val="00F568FE"/>
    <w:rsid w:val="00F80066"/>
    <w:rsid w:val="00F97082"/>
    <w:rsid w:val="00FA0E63"/>
    <w:rsid w:val="00FA2D08"/>
    <w:rsid w:val="00FB4331"/>
    <w:rsid w:val="00FC0836"/>
    <w:rsid w:val="00FC0FB0"/>
    <w:rsid w:val="00FC2493"/>
    <w:rsid w:val="00FD560E"/>
    <w:rsid w:val="00FD6604"/>
    <w:rsid w:val="00FE16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F033F"/>
  </w:style>
  <w:style w:type="paragraph" w:styleId="Nadpis1">
    <w:name w:val="heading 1"/>
    <w:basedOn w:val="Normln"/>
    <w:next w:val="Normln"/>
    <w:link w:val="Nadpis1Char"/>
    <w:uiPriority w:val="9"/>
    <w:qFormat/>
    <w:rsid w:val="00252C8C"/>
    <w:pPr>
      <w:keepNext/>
      <w:keepLines/>
      <w:spacing w:before="480" w:after="0"/>
      <w:outlineLvl w:val="0"/>
    </w:pPr>
    <w:rPr>
      <w:rFonts w:ascii="Times New Roman" w:eastAsiaTheme="majorEastAsia" w:hAnsi="Times New Roman" w:cstheme="majorBidi"/>
      <w:b/>
      <w:bCs/>
      <w:color w:val="000000" w:themeColor="text1"/>
      <w:sz w:val="28"/>
      <w:szCs w:val="28"/>
    </w:rPr>
  </w:style>
  <w:style w:type="paragraph" w:styleId="Nadpis2">
    <w:name w:val="heading 2"/>
    <w:basedOn w:val="Normln"/>
    <w:next w:val="Normln"/>
    <w:link w:val="Nadpis2Char"/>
    <w:uiPriority w:val="9"/>
    <w:unhideWhenUsed/>
    <w:qFormat/>
    <w:rsid w:val="0079150B"/>
    <w:pPr>
      <w:keepNext/>
      <w:keepLines/>
      <w:spacing w:before="200" w:after="0"/>
      <w:outlineLvl w:val="1"/>
    </w:pPr>
    <w:rPr>
      <w:rFonts w:ascii="Times New Roman" w:eastAsiaTheme="majorEastAsia" w:hAnsi="Times New Roman" w:cstheme="majorBidi"/>
      <w:b/>
      <w:bCs/>
      <w:sz w:val="24"/>
      <w:szCs w:val="26"/>
    </w:rPr>
  </w:style>
  <w:style w:type="paragraph" w:styleId="Nadpis3">
    <w:name w:val="heading 3"/>
    <w:basedOn w:val="Normln"/>
    <w:next w:val="Normln"/>
    <w:link w:val="Nadpis3Char"/>
    <w:uiPriority w:val="9"/>
    <w:unhideWhenUsed/>
    <w:qFormat/>
    <w:rsid w:val="00FB4331"/>
    <w:pPr>
      <w:keepNext/>
      <w:keepLines/>
      <w:spacing w:before="200" w:after="0"/>
      <w:outlineLvl w:val="2"/>
    </w:pPr>
    <w:rPr>
      <w:rFonts w:ascii="Times New Roman" w:eastAsiaTheme="majorEastAsia" w:hAnsi="Times New Roman" w:cstheme="majorBidi"/>
      <w:b/>
      <w:bCs/>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73FC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73FCB"/>
    <w:rPr>
      <w:rFonts w:ascii="Tahoma" w:hAnsi="Tahoma" w:cs="Tahoma"/>
      <w:sz w:val="16"/>
      <w:szCs w:val="16"/>
    </w:rPr>
  </w:style>
  <w:style w:type="paragraph" w:styleId="FormtovanvHTML">
    <w:name w:val="HTML Preformatted"/>
    <w:basedOn w:val="Normln"/>
    <w:link w:val="FormtovanvHTMLChar"/>
    <w:uiPriority w:val="99"/>
    <w:semiHidden/>
    <w:unhideWhenUsed/>
    <w:rsid w:val="0071143E"/>
    <w:pPr>
      <w:spacing w:after="0" w:line="240" w:lineRule="auto"/>
    </w:pPr>
    <w:rPr>
      <w:rFonts w:ascii="Consolas" w:hAnsi="Consolas" w:cs="Consolas"/>
      <w:sz w:val="20"/>
      <w:szCs w:val="20"/>
    </w:rPr>
  </w:style>
  <w:style w:type="character" w:customStyle="1" w:styleId="FormtovanvHTMLChar">
    <w:name w:val="Formátovaný v HTML Char"/>
    <w:basedOn w:val="Standardnpsmoodstavce"/>
    <w:link w:val="FormtovanvHTML"/>
    <w:uiPriority w:val="99"/>
    <w:semiHidden/>
    <w:rsid w:val="0071143E"/>
    <w:rPr>
      <w:rFonts w:ascii="Consolas" w:hAnsi="Consolas" w:cs="Consolas"/>
      <w:sz w:val="20"/>
      <w:szCs w:val="20"/>
    </w:rPr>
  </w:style>
  <w:style w:type="character" w:customStyle="1" w:styleId="Nadpis1Char">
    <w:name w:val="Nadpis 1 Char"/>
    <w:basedOn w:val="Standardnpsmoodstavce"/>
    <w:link w:val="Nadpis1"/>
    <w:uiPriority w:val="9"/>
    <w:rsid w:val="00252C8C"/>
    <w:rPr>
      <w:rFonts w:ascii="Times New Roman" w:eastAsiaTheme="majorEastAsia" w:hAnsi="Times New Roman" w:cstheme="majorBidi"/>
      <w:b/>
      <w:bCs/>
      <w:color w:val="000000" w:themeColor="text1"/>
      <w:sz w:val="28"/>
      <w:szCs w:val="28"/>
    </w:rPr>
  </w:style>
  <w:style w:type="character" w:customStyle="1" w:styleId="Nadpis2Char">
    <w:name w:val="Nadpis 2 Char"/>
    <w:basedOn w:val="Standardnpsmoodstavce"/>
    <w:link w:val="Nadpis2"/>
    <w:uiPriority w:val="9"/>
    <w:rsid w:val="0079150B"/>
    <w:rPr>
      <w:rFonts w:ascii="Times New Roman" w:eastAsiaTheme="majorEastAsia" w:hAnsi="Times New Roman" w:cstheme="majorBidi"/>
      <w:b/>
      <w:bCs/>
      <w:sz w:val="24"/>
      <w:szCs w:val="26"/>
    </w:rPr>
  </w:style>
  <w:style w:type="character" w:styleId="Hypertextovodkaz">
    <w:name w:val="Hyperlink"/>
    <w:basedOn w:val="Standardnpsmoodstavce"/>
    <w:uiPriority w:val="99"/>
    <w:unhideWhenUsed/>
    <w:rsid w:val="004B5DE8"/>
    <w:rPr>
      <w:color w:val="0000FF" w:themeColor="hyperlink"/>
      <w:u w:val="single"/>
    </w:rPr>
  </w:style>
  <w:style w:type="paragraph" w:styleId="Zhlav">
    <w:name w:val="header"/>
    <w:basedOn w:val="Normln"/>
    <w:link w:val="ZhlavChar"/>
    <w:uiPriority w:val="99"/>
    <w:unhideWhenUsed/>
    <w:rsid w:val="00240F0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40F0B"/>
  </w:style>
  <w:style w:type="paragraph" w:styleId="Zpat">
    <w:name w:val="footer"/>
    <w:basedOn w:val="Normln"/>
    <w:link w:val="ZpatChar"/>
    <w:uiPriority w:val="99"/>
    <w:unhideWhenUsed/>
    <w:rsid w:val="00240F0B"/>
    <w:pPr>
      <w:tabs>
        <w:tab w:val="center" w:pos="4536"/>
        <w:tab w:val="right" w:pos="9072"/>
      </w:tabs>
      <w:spacing w:after="0" w:line="240" w:lineRule="auto"/>
    </w:pPr>
  </w:style>
  <w:style w:type="character" w:customStyle="1" w:styleId="ZpatChar">
    <w:name w:val="Zápatí Char"/>
    <w:basedOn w:val="Standardnpsmoodstavce"/>
    <w:link w:val="Zpat"/>
    <w:uiPriority w:val="99"/>
    <w:rsid w:val="00240F0B"/>
  </w:style>
  <w:style w:type="paragraph" w:styleId="Nadpisobsahu">
    <w:name w:val="TOC Heading"/>
    <w:basedOn w:val="Nadpis1"/>
    <w:next w:val="Normln"/>
    <w:uiPriority w:val="39"/>
    <w:semiHidden/>
    <w:unhideWhenUsed/>
    <w:qFormat/>
    <w:rsid w:val="00240F0B"/>
    <w:pPr>
      <w:outlineLvl w:val="9"/>
    </w:pPr>
    <w:rPr>
      <w:rFonts w:asciiTheme="majorHAnsi" w:hAnsiTheme="majorHAnsi"/>
      <w:color w:val="365F91" w:themeColor="accent1" w:themeShade="BF"/>
      <w:lang w:eastAsia="cs-CZ"/>
    </w:rPr>
  </w:style>
  <w:style w:type="paragraph" w:styleId="Obsah1">
    <w:name w:val="toc 1"/>
    <w:basedOn w:val="Normln"/>
    <w:next w:val="Normln"/>
    <w:autoRedefine/>
    <w:uiPriority w:val="39"/>
    <w:unhideWhenUsed/>
    <w:rsid w:val="00240F0B"/>
    <w:pPr>
      <w:spacing w:after="100"/>
    </w:pPr>
  </w:style>
  <w:style w:type="paragraph" w:styleId="Obsah2">
    <w:name w:val="toc 2"/>
    <w:basedOn w:val="Normln"/>
    <w:next w:val="Normln"/>
    <w:autoRedefine/>
    <w:uiPriority w:val="39"/>
    <w:unhideWhenUsed/>
    <w:rsid w:val="00505BA6"/>
    <w:pPr>
      <w:tabs>
        <w:tab w:val="right" w:leader="dot" w:pos="8493"/>
      </w:tabs>
      <w:spacing w:after="100" w:line="360" w:lineRule="auto"/>
      <w:ind w:left="221"/>
      <w:jc w:val="both"/>
    </w:pPr>
  </w:style>
  <w:style w:type="paragraph" w:styleId="Textpoznpodarou">
    <w:name w:val="footnote text"/>
    <w:basedOn w:val="Normln"/>
    <w:link w:val="TextpoznpodarouChar"/>
    <w:uiPriority w:val="99"/>
    <w:semiHidden/>
    <w:unhideWhenUsed/>
    <w:rsid w:val="00883828"/>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883828"/>
    <w:rPr>
      <w:sz w:val="20"/>
      <w:szCs w:val="20"/>
    </w:rPr>
  </w:style>
  <w:style w:type="character" w:styleId="Znakapoznpodarou">
    <w:name w:val="footnote reference"/>
    <w:basedOn w:val="Standardnpsmoodstavce"/>
    <w:uiPriority w:val="99"/>
    <w:semiHidden/>
    <w:unhideWhenUsed/>
    <w:rsid w:val="00883828"/>
    <w:rPr>
      <w:vertAlign w:val="superscript"/>
    </w:rPr>
  </w:style>
  <w:style w:type="character" w:customStyle="1" w:styleId="Nadpis3Char">
    <w:name w:val="Nadpis 3 Char"/>
    <w:basedOn w:val="Standardnpsmoodstavce"/>
    <w:link w:val="Nadpis3"/>
    <w:uiPriority w:val="9"/>
    <w:rsid w:val="00FB4331"/>
    <w:rPr>
      <w:rFonts w:ascii="Times New Roman" w:eastAsiaTheme="majorEastAsia" w:hAnsi="Times New Roman" w:cstheme="majorBidi"/>
      <w:b/>
      <w:bCs/>
      <w:sz w:val="24"/>
    </w:rPr>
  </w:style>
  <w:style w:type="character" w:styleId="Odkaznakoment">
    <w:name w:val="annotation reference"/>
    <w:basedOn w:val="Standardnpsmoodstavce"/>
    <w:uiPriority w:val="99"/>
    <w:semiHidden/>
    <w:unhideWhenUsed/>
    <w:rsid w:val="001A13AB"/>
    <w:rPr>
      <w:sz w:val="16"/>
      <w:szCs w:val="16"/>
    </w:rPr>
  </w:style>
  <w:style w:type="paragraph" w:styleId="Textkomente">
    <w:name w:val="annotation text"/>
    <w:basedOn w:val="Normln"/>
    <w:link w:val="TextkomenteChar"/>
    <w:uiPriority w:val="99"/>
    <w:semiHidden/>
    <w:unhideWhenUsed/>
    <w:rsid w:val="001A13AB"/>
    <w:pPr>
      <w:spacing w:line="240" w:lineRule="auto"/>
    </w:pPr>
    <w:rPr>
      <w:sz w:val="20"/>
      <w:szCs w:val="20"/>
    </w:rPr>
  </w:style>
  <w:style w:type="character" w:customStyle="1" w:styleId="TextkomenteChar">
    <w:name w:val="Text komentáře Char"/>
    <w:basedOn w:val="Standardnpsmoodstavce"/>
    <w:link w:val="Textkomente"/>
    <w:uiPriority w:val="99"/>
    <w:semiHidden/>
    <w:rsid w:val="001A13AB"/>
    <w:rPr>
      <w:sz w:val="20"/>
      <w:szCs w:val="20"/>
    </w:rPr>
  </w:style>
  <w:style w:type="paragraph" w:styleId="Obsah3">
    <w:name w:val="toc 3"/>
    <w:basedOn w:val="Normln"/>
    <w:next w:val="Normln"/>
    <w:autoRedefine/>
    <w:uiPriority w:val="39"/>
    <w:unhideWhenUsed/>
    <w:rsid w:val="00505BA6"/>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F033F"/>
  </w:style>
  <w:style w:type="paragraph" w:styleId="Nadpis1">
    <w:name w:val="heading 1"/>
    <w:basedOn w:val="Normln"/>
    <w:next w:val="Normln"/>
    <w:link w:val="Nadpis1Char"/>
    <w:uiPriority w:val="9"/>
    <w:qFormat/>
    <w:rsid w:val="00252C8C"/>
    <w:pPr>
      <w:keepNext/>
      <w:keepLines/>
      <w:spacing w:before="480" w:after="0"/>
      <w:outlineLvl w:val="0"/>
    </w:pPr>
    <w:rPr>
      <w:rFonts w:ascii="Times New Roman" w:eastAsiaTheme="majorEastAsia" w:hAnsi="Times New Roman" w:cstheme="majorBidi"/>
      <w:b/>
      <w:bCs/>
      <w:color w:val="000000" w:themeColor="text1"/>
      <w:sz w:val="28"/>
      <w:szCs w:val="28"/>
    </w:rPr>
  </w:style>
  <w:style w:type="paragraph" w:styleId="Nadpis2">
    <w:name w:val="heading 2"/>
    <w:basedOn w:val="Normln"/>
    <w:next w:val="Normln"/>
    <w:link w:val="Nadpis2Char"/>
    <w:uiPriority w:val="9"/>
    <w:unhideWhenUsed/>
    <w:qFormat/>
    <w:rsid w:val="0079150B"/>
    <w:pPr>
      <w:keepNext/>
      <w:keepLines/>
      <w:spacing w:before="200" w:after="0"/>
      <w:outlineLvl w:val="1"/>
    </w:pPr>
    <w:rPr>
      <w:rFonts w:ascii="Times New Roman" w:eastAsiaTheme="majorEastAsia" w:hAnsi="Times New Roman" w:cstheme="majorBidi"/>
      <w:b/>
      <w:bCs/>
      <w:sz w:val="24"/>
      <w:szCs w:val="26"/>
    </w:rPr>
  </w:style>
  <w:style w:type="paragraph" w:styleId="Nadpis3">
    <w:name w:val="heading 3"/>
    <w:basedOn w:val="Normln"/>
    <w:next w:val="Normln"/>
    <w:link w:val="Nadpis3Char"/>
    <w:uiPriority w:val="9"/>
    <w:unhideWhenUsed/>
    <w:qFormat/>
    <w:rsid w:val="00FB4331"/>
    <w:pPr>
      <w:keepNext/>
      <w:keepLines/>
      <w:spacing w:before="200" w:after="0"/>
      <w:outlineLvl w:val="2"/>
    </w:pPr>
    <w:rPr>
      <w:rFonts w:ascii="Times New Roman" w:eastAsiaTheme="majorEastAsia" w:hAnsi="Times New Roman" w:cstheme="majorBidi"/>
      <w:b/>
      <w:bCs/>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73FC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73FCB"/>
    <w:rPr>
      <w:rFonts w:ascii="Tahoma" w:hAnsi="Tahoma" w:cs="Tahoma"/>
      <w:sz w:val="16"/>
      <w:szCs w:val="16"/>
    </w:rPr>
  </w:style>
  <w:style w:type="paragraph" w:styleId="FormtovanvHTML">
    <w:name w:val="HTML Preformatted"/>
    <w:basedOn w:val="Normln"/>
    <w:link w:val="FormtovanvHTMLChar"/>
    <w:uiPriority w:val="99"/>
    <w:semiHidden/>
    <w:unhideWhenUsed/>
    <w:rsid w:val="0071143E"/>
    <w:pPr>
      <w:spacing w:after="0" w:line="240" w:lineRule="auto"/>
    </w:pPr>
    <w:rPr>
      <w:rFonts w:ascii="Consolas" w:hAnsi="Consolas" w:cs="Consolas"/>
      <w:sz w:val="20"/>
      <w:szCs w:val="20"/>
    </w:rPr>
  </w:style>
  <w:style w:type="character" w:customStyle="1" w:styleId="FormtovanvHTMLChar">
    <w:name w:val="Formátovaný v HTML Char"/>
    <w:basedOn w:val="Standardnpsmoodstavce"/>
    <w:link w:val="FormtovanvHTML"/>
    <w:uiPriority w:val="99"/>
    <w:semiHidden/>
    <w:rsid w:val="0071143E"/>
    <w:rPr>
      <w:rFonts w:ascii="Consolas" w:hAnsi="Consolas" w:cs="Consolas"/>
      <w:sz w:val="20"/>
      <w:szCs w:val="20"/>
    </w:rPr>
  </w:style>
  <w:style w:type="character" w:customStyle="1" w:styleId="Nadpis1Char">
    <w:name w:val="Nadpis 1 Char"/>
    <w:basedOn w:val="Standardnpsmoodstavce"/>
    <w:link w:val="Nadpis1"/>
    <w:uiPriority w:val="9"/>
    <w:rsid w:val="00252C8C"/>
    <w:rPr>
      <w:rFonts w:ascii="Times New Roman" w:eastAsiaTheme="majorEastAsia" w:hAnsi="Times New Roman" w:cstheme="majorBidi"/>
      <w:b/>
      <w:bCs/>
      <w:color w:val="000000" w:themeColor="text1"/>
      <w:sz w:val="28"/>
      <w:szCs w:val="28"/>
    </w:rPr>
  </w:style>
  <w:style w:type="character" w:customStyle="1" w:styleId="Nadpis2Char">
    <w:name w:val="Nadpis 2 Char"/>
    <w:basedOn w:val="Standardnpsmoodstavce"/>
    <w:link w:val="Nadpis2"/>
    <w:uiPriority w:val="9"/>
    <w:rsid w:val="0079150B"/>
    <w:rPr>
      <w:rFonts w:ascii="Times New Roman" w:eastAsiaTheme="majorEastAsia" w:hAnsi="Times New Roman" w:cstheme="majorBidi"/>
      <w:b/>
      <w:bCs/>
      <w:sz w:val="24"/>
      <w:szCs w:val="26"/>
    </w:rPr>
  </w:style>
  <w:style w:type="character" w:styleId="Hypertextovodkaz">
    <w:name w:val="Hyperlink"/>
    <w:basedOn w:val="Standardnpsmoodstavce"/>
    <w:uiPriority w:val="99"/>
    <w:unhideWhenUsed/>
    <w:rsid w:val="004B5DE8"/>
    <w:rPr>
      <w:color w:val="0000FF" w:themeColor="hyperlink"/>
      <w:u w:val="single"/>
    </w:rPr>
  </w:style>
  <w:style w:type="paragraph" w:styleId="Zhlav">
    <w:name w:val="header"/>
    <w:basedOn w:val="Normln"/>
    <w:link w:val="ZhlavChar"/>
    <w:uiPriority w:val="99"/>
    <w:unhideWhenUsed/>
    <w:rsid w:val="00240F0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40F0B"/>
  </w:style>
  <w:style w:type="paragraph" w:styleId="Zpat">
    <w:name w:val="footer"/>
    <w:basedOn w:val="Normln"/>
    <w:link w:val="ZpatChar"/>
    <w:uiPriority w:val="99"/>
    <w:unhideWhenUsed/>
    <w:rsid w:val="00240F0B"/>
    <w:pPr>
      <w:tabs>
        <w:tab w:val="center" w:pos="4536"/>
        <w:tab w:val="right" w:pos="9072"/>
      </w:tabs>
      <w:spacing w:after="0" w:line="240" w:lineRule="auto"/>
    </w:pPr>
  </w:style>
  <w:style w:type="character" w:customStyle="1" w:styleId="ZpatChar">
    <w:name w:val="Zápatí Char"/>
    <w:basedOn w:val="Standardnpsmoodstavce"/>
    <w:link w:val="Zpat"/>
    <w:uiPriority w:val="99"/>
    <w:rsid w:val="00240F0B"/>
  </w:style>
  <w:style w:type="paragraph" w:styleId="Nadpisobsahu">
    <w:name w:val="TOC Heading"/>
    <w:basedOn w:val="Nadpis1"/>
    <w:next w:val="Normln"/>
    <w:uiPriority w:val="39"/>
    <w:semiHidden/>
    <w:unhideWhenUsed/>
    <w:qFormat/>
    <w:rsid w:val="00240F0B"/>
    <w:pPr>
      <w:outlineLvl w:val="9"/>
    </w:pPr>
    <w:rPr>
      <w:rFonts w:asciiTheme="majorHAnsi" w:hAnsiTheme="majorHAnsi"/>
      <w:color w:val="365F91" w:themeColor="accent1" w:themeShade="BF"/>
      <w:lang w:eastAsia="cs-CZ"/>
    </w:rPr>
  </w:style>
  <w:style w:type="paragraph" w:styleId="Obsah1">
    <w:name w:val="toc 1"/>
    <w:basedOn w:val="Normln"/>
    <w:next w:val="Normln"/>
    <w:autoRedefine/>
    <w:uiPriority w:val="39"/>
    <w:unhideWhenUsed/>
    <w:rsid w:val="00240F0B"/>
    <w:pPr>
      <w:spacing w:after="100"/>
    </w:pPr>
  </w:style>
  <w:style w:type="paragraph" w:styleId="Obsah2">
    <w:name w:val="toc 2"/>
    <w:basedOn w:val="Normln"/>
    <w:next w:val="Normln"/>
    <w:autoRedefine/>
    <w:uiPriority w:val="39"/>
    <w:unhideWhenUsed/>
    <w:rsid w:val="00505BA6"/>
    <w:pPr>
      <w:tabs>
        <w:tab w:val="right" w:leader="dot" w:pos="8493"/>
      </w:tabs>
      <w:spacing w:after="100" w:line="360" w:lineRule="auto"/>
      <w:ind w:left="221"/>
      <w:jc w:val="both"/>
    </w:pPr>
  </w:style>
  <w:style w:type="paragraph" w:styleId="Textpoznpodarou">
    <w:name w:val="footnote text"/>
    <w:basedOn w:val="Normln"/>
    <w:link w:val="TextpoznpodarouChar"/>
    <w:uiPriority w:val="99"/>
    <w:semiHidden/>
    <w:unhideWhenUsed/>
    <w:rsid w:val="00883828"/>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883828"/>
    <w:rPr>
      <w:sz w:val="20"/>
      <w:szCs w:val="20"/>
    </w:rPr>
  </w:style>
  <w:style w:type="character" w:styleId="Znakapoznpodarou">
    <w:name w:val="footnote reference"/>
    <w:basedOn w:val="Standardnpsmoodstavce"/>
    <w:uiPriority w:val="99"/>
    <w:semiHidden/>
    <w:unhideWhenUsed/>
    <w:rsid w:val="00883828"/>
    <w:rPr>
      <w:vertAlign w:val="superscript"/>
    </w:rPr>
  </w:style>
  <w:style w:type="character" w:customStyle="1" w:styleId="Nadpis3Char">
    <w:name w:val="Nadpis 3 Char"/>
    <w:basedOn w:val="Standardnpsmoodstavce"/>
    <w:link w:val="Nadpis3"/>
    <w:uiPriority w:val="9"/>
    <w:rsid w:val="00FB4331"/>
    <w:rPr>
      <w:rFonts w:ascii="Times New Roman" w:eastAsiaTheme="majorEastAsia" w:hAnsi="Times New Roman" w:cstheme="majorBidi"/>
      <w:b/>
      <w:bCs/>
      <w:sz w:val="24"/>
    </w:rPr>
  </w:style>
  <w:style w:type="character" w:styleId="Odkaznakoment">
    <w:name w:val="annotation reference"/>
    <w:basedOn w:val="Standardnpsmoodstavce"/>
    <w:uiPriority w:val="99"/>
    <w:semiHidden/>
    <w:unhideWhenUsed/>
    <w:rsid w:val="001A13AB"/>
    <w:rPr>
      <w:sz w:val="16"/>
      <w:szCs w:val="16"/>
    </w:rPr>
  </w:style>
  <w:style w:type="paragraph" w:styleId="Textkomente">
    <w:name w:val="annotation text"/>
    <w:basedOn w:val="Normln"/>
    <w:link w:val="TextkomenteChar"/>
    <w:uiPriority w:val="99"/>
    <w:semiHidden/>
    <w:unhideWhenUsed/>
    <w:rsid w:val="001A13AB"/>
    <w:pPr>
      <w:spacing w:line="240" w:lineRule="auto"/>
    </w:pPr>
    <w:rPr>
      <w:sz w:val="20"/>
      <w:szCs w:val="20"/>
    </w:rPr>
  </w:style>
  <w:style w:type="character" w:customStyle="1" w:styleId="TextkomenteChar">
    <w:name w:val="Text komentáře Char"/>
    <w:basedOn w:val="Standardnpsmoodstavce"/>
    <w:link w:val="Textkomente"/>
    <w:uiPriority w:val="99"/>
    <w:semiHidden/>
    <w:rsid w:val="001A13AB"/>
    <w:rPr>
      <w:sz w:val="20"/>
      <w:szCs w:val="20"/>
    </w:rPr>
  </w:style>
  <w:style w:type="paragraph" w:styleId="Obsah3">
    <w:name w:val="toc 3"/>
    <w:basedOn w:val="Normln"/>
    <w:next w:val="Normln"/>
    <w:autoRedefine/>
    <w:uiPriority w:val="39"/>
    <w:unhideWhenUsed/>
    <w:rsid w:val="00505BA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915033">
      <w:bodyDiv w:val="1"/>
      <w:marLeft w:val="0"/>
      <w:marRight w:val="0"/>
      <w:marTop w:val="0"/>
      <w:marBottom w:val="0"/>
      <w:divBdr>
        <w:top w:val="none" w:sz="0" w:space="0" w:color="auto"/>
        <w:left w:val="none" w:sz="0" w:space="0" w:color="auto"/>
        <w:bottom w:val="none" w:sz="0" w:space="0" w:color="auto"/>
        <w:right w:val="none" w:sz="0" w:space="0" w:color="auto"/>
      </w:divBdr>
    </w:div>
    <w:div w:id="363868030">
      <w:bodyDiv w:val="1"/>
      <w:marLeft w:val="0"/>
      <w:marRight w:val="0"/>
      <w:marTop w:val="0"/>
      <w:marBottom w:val="0"/>
      <w:divBdr>
        <w:top w:val="none" w:sz="0" w:space="0" w:color="auto"/>
        <w:left w:val="none" w:sz="0" w:space="0" w:color="auto"/>
        <w:bottom w:val="none" w:sz="0" w:space="0" w:color="auto"/>
        <w:right w:val="none" w:sz="0" w:space="0" w:color="auto"/>
      </w:divBdr>
      <w:divsChild>
        <w:div w:id="365376226">
          <w:marLeft w:val="0"/>
          <w:marRight w:val="0"/>
          <w:marTop w:val="0"/>
          <w:marBottom w:val="0"/>
          <w:divBdr>
            <w:top w:val="none" w:sz="0" w:space="0" w:color="auto"/>
            <w:left w:val="none" w:sz="0" w:space="0" w:color="auto"/>
            <w:bottom w:val="none" w:sz="0" w:space="0" w:color="auto"/>
            <w:right w:val="none" w:sz="0" w:space="0" w:color="auto"/>
          </w:divBdr>
          <w:divsChild>
            <w:div w:id="125243510">
              <w:marLeft w:val="0"/>
              <w:marRight w:val="0"/>
              <w:marTop w:val="0"/>
              <w:marBottom w:val="0"/>
              <w:divBdr>
                <w:top w:val="none" w:sz="0" w:space="0" w:color="auto"/>
                <w:left w:val="none" w:sz="0" w:space="0" w:color="auto"/>
                <w:bottom w:val="none" w:sz="0" w:space="0" w:color="auto"/>
                <w:right w:val="none" w:sz="0" w:space="0" w:color="auto"/>
              </w:divBdr>
              <w:divsChild>
                <w:div w:id="1223908579">
                  <w:marLeft w:val="0"/>
                  <w:marRight w:val="0"/>
                  <w:marTop w:val="0"/>
                  <w:marBottom w:val="0"/>
                  <w:divBdr>
                    <w:top w:val="none" w:sz="0" w:space="0" w:color="auto"/>
                    <w:left w:val="none" w:sz="0" w:space="0" w:color="auto"/>
                    <w:bottom w:val="none" w:sz="0" w:space="0" w:color="auto"/>
                    <w:right w:val="none" w:sz="0" w:space="0" w:color="auto"/>
                  </w:divBdr>
                  <w:divsChild>
                    <w:div w:id="2262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26133">
      <w:bodyDiv w:val="1"/>
      <w:marLeft w:val="0"/>
      <w:marRight w:val="0"/>
      <w:marTop w:val="0"/>
      <w:marBottom w:val="0"/>
      <w:divBdr>
        <w:top w:val="none" w:sz="0" w:space="0" w:color="auto"/>
        <w:left w:val="none" w:sz="0" w:space="0" w:color="auto"/>
        <w:bottom w:val="none" w:sz="0" w:space="0" w:color="auto"/>
        <w:right w:val="none" w:sz="0" w:space="0" w:color="auto"/>
      </w:divBdr>
      <w:divsChild>
        <w:div w:id="21390581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1.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B51F9-E09A-412B-99EF-EE0643A77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1355</TotalTime>
  <Pages>53</Pages>
  <Words>12222</Words>
  <Characters>72116</Characters>
  <Application>Microsoft Office Word</Application>
  <DocSecurity>0</DocSecurity>
  <Lines>600</Lines>
  <Paragraphs>168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84170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JanaFell</dc:creator>
  <cp:lastModifiedBy>Jandys</cp:lastModifiedBy>
  <cp:revision>34</cp:revision>
  <cp:lastPrinted>2015-12-07T08:23:00Z</cp:lastPrinted>
  <dcterms:created xsi:type="dcterms:W3CDTF">2015-03-26T07:10:00Z</dcterms:created>
  <dcterms:modified xsi:type="dcterms:W3CDTF">2015-12-07T11:43:00Z</dcterms:modified>
</cp:coreProperties>
</file>