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5E2" w:rsidRPr="00107A4E" w:rsidRDefault="00C765E2" w:rsidP="00C765E2">
      <w:pPr>
        <w:rPr>
          <w:szCs w:val="24"/>
        </w:rPr>
      </w:pPr>
    </w:p>
    <w:p w:rsidR="00C765E2" w:rsidRPr="00C765E2" w:rsidRDefault="00C765E2" w:rsidP="00C96F99">
      <w:pPr>
        <w:autoSpaceDE w:val="0"/>
        <w:autoSpaceDN w:val="0"/>
        <w:adjustRightInd w:val="0"/>
        <w:spacing w:before="120" w:after="0" w:line="360" w:lineRule="auto"/>
        <w:jc w:val="center"/>
        <w:rPr>
          <w:rFonts w:ascii="Arial" w:eastAsia="Calibri" w:hAnsi="Arial" w:cs="Arial"/>
          <w:color w:val="000000"/>
          <w:sz w:val="32"/>
          <w:szCs w:val="32"/>
          <w:lang w:val="cs-CZ" w:eastAsia="cs-CZ"/>
        </w:rPr>
      </w:pPr>
      <w:r w:rsidRPr="00C765E2">
        <w:rPr>
          <w:rFonts w:ascii="Arial" w:eastAsia="Calibri" w:hAnsi="Arial" w:cs="Arial"/>
          <w:color w:val="000000"/>
          <w:sz w:val="32"/>
          <w:szCs w:val="32"/>
          <w:lang w:val="cs-CZ" w:eastAsia="cs-CZ"/>
        </w:rPr>
        <w:t>UNIVERZITA PALACKÉHO V OLOMOUCI</w:t>
      </w:r>
    </w:p>
    <w:p w:rsidR="00C765E2" w:rsidRPr="00C765E2" w:rsidRDefault="00C765E2" w:rsidP="00C96F99">
      <w:pPr>
        <w:autoSpaceDE w:val="0"/>
        <w:autoSpaceDN w:val="0"/>
        <w:adjustRightInd w:val="0"/>
        <w:spacing w:before="120" w:after="0" w:line="360" w:lineRule="auto"/>
        <w:jc w:val="center"/>
        <w:rPr>
          <w:rFonts w:ascii="Arial" w:eastAsia="Calibri" w:hAnsi="Arial" w:cs="Arial"/>
          <w:color w:val="000000"/>
          <w:sz w:val="24"/>
          <w:szCs w:val="24"/>
          <w:lang w:val="cs-CZ" w:eastAsia="cs-CZ"/>
        </w:rPr>
      </w:pPr>
      <w:r w:rsidRPr="00C765E2">
        <w:rPr>
          <w:rFonts w:ascii="Arial" w:eastAsia="Calibri" w:hAnsi="Arial" w:cs="Arial"/>
          <w:color w:val="000000"/>
          <w:sz w:val="24"/>
          <w:szCs w:val="24"/>
          <w:lang w:val="cs-CZ" w:eastAsia="cs-CZ"/>
        </w:rPr>
        <w:t>FAKULTA ZDRAVOTNICKÝCH VĚD</w:t>
      </w:r>
    </w:p>
    <w:p w:rsidR="00C765E2" w:rsidRPr="00C765E2" w:rsidRDefault="00C765E2" w:rsidP="00C96F99">
      <w:pPr>
        <w:spacing w:before="120" w:after="0" w:line="360" w:lineRule="auto"/>
        <w:jc w:val="center"/>
        <w:rPr>
          <w:rFonts w:ascii="Arial" w:eastAsia="Calibri" w:hAnsi="Arial" w:cs="Arial"/>
          <w:sz w:val="24"/>
          <w:szCs w:val="24"/>
          <w:lang w:val="cs-CZ"/>
        </w:rPr>
      </w:pPr>
      <w:r w:rsidRPr="00C765E2">
        <w:rPr>
          <w:rFonts w:ascii="Arial" w:eastAsia="Calibri" w:hAnsi="Arial" w:cs="Arial"/>
          <w:sz w:val="24"/>
          <w:szCs w:val="24"/>
          <w:lang w:val="cs-CZ"/>
        </w:rPr>
        <w:t>Ústav radiologických metod</w:t>
      </w:r>
    </w:p>
    <w:p w:rsidR="00C765E2" w:rsidRPr="00C765E2" w:rsidRDefault="00C765E2" w:rsidP="00C96F99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cs-CZ"/>
        </w:rPr>
      </w:pPr>
    </w:p>
    <w:p w:rsidR="00C765E2" w:rsidRPr="00C765E2" w:rsidRDefault="00C765E2" w:rsidP="00C96F99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cs-CZ"/>
        </w:rPr>
      </w:pPr>
    </w:p>
    <w:p w:rsidR="00C765E2" w:rsidRPr="00C765E2" w:rsidRDefault="00C765E2" w:rsidP="00C96F99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cs-CZ"/>
        </w:rPr>
      </w:pPr>
    </w:p>
    <w:p w:rsidR="00C765E2" w:rsidRPr="00C765E2" w:rsidRDefault="00C765E2" w:rsidP="00C96F99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cs-CZ"/>
        </w:rPr>
      </w:pPr>
    </w:p>
    <w:p w:rsidR="00C765E2" w:rsidRPr="00C765E2" w:rsidRDefault="00C765E2" w:rsidP="00C96F99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cs-CZ"/>
        </w:rPr>
      </w:pPr>
    </w:p>
    <w:p w:rsidR="00C765E2" w:rsidRPr="00C765E2" w:rsidRDefault="00C765E2" w:rsidP="00C96F99">
      <w:pPr>
        <w:spacing w:after="0" w:line="360" w:lineRule="auto"/>
        <w:jc w:val="center"/>
        <w:rPr>
          <w:rFonts w:ascii="Arial" w:eastAsia="Calibri" w:hAnsi="Arial" w:cs="Arial"/>
          <w:b/>
          <w:sz w:val="28"/>
          <w:szCs w:val="28"/>
          <w:lang w:val="cs-CZ"/>
        </w:rPr>
      </w:pPr>
      <w:r w:rsidRPr="009A0858">
        <w:rPr>
          <w:rFonts w:ascii="Arial" w:eastAsia="Calibri" w:hAnsi="Arial" w:cs="Arial"/>
          <w:b/>
          <w:sz w:val="28"/>
          <w:szCs w:val="28"/>
          <w:lang w:val="cs-CZ"/>
        </w:rPr>
        <w:t>Pavlína Procházková</w:t>
      </w:r>
    </w:p>
    <w:p w:rsidR="00C765E2" w:rsidRPr="00C765E2" w:rsidRDefault="00C765E2" w:rsidP="00C96F99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cs-CZ"/>
        </w:rPr>
      </w:pPr>
    </w:p>
    <w:p w:rsidR="00C765E2" w:rsidRPr="00C765E2" w:rsidRDefault="00C765E2" w:rsidP="00C96F99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cs-CZ"/>
        </w:rPr>
      </w:pPr>
    </w:p>
    <w:p w:rsidR="00C765E2" w:rsidRPr="00C765E2" w:rsidRDefault="00C765E2" w:rsidP="00C96F99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cs-CZ"/>
        </w:rPr>
      </w:pPr>
    </w:p>
    <w:p w:rsidR="00C765E2" w:rsidRPr="009A0858" w:rsidRDefault="00C765E2" w:rsidP="00C96F99">
      <w:pPr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  <w:lang w:val="cs-CZ"/>
        </w:rPr>
      </w:pPr>
      <w:r w:rsidRPr="009A0858">
        <w:rPr>
          <w:rFonts w:ascii="Arial" w:eastAsia="Calibri" w:hAnsi="Arial" w:cs="Arial"/>
          <w:b/>
          <w:sz w:val="24"/>
          <w:szCs w:val="24"/>
          <w:lang w:val="cs-CZ"/>
        </w:rPr>
        <w:t>ZOBRAZOVÁNÍ PERFUZE MYOKARDU</w:t>
      </w:r>
    </w:p>
    <w:p w:rsidR="00C765E2" w:rsidRPr="00C765E2" w:rsidRDefault="00C765E2" w:rsidP="00C96F99">
      <w:pPr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  <w:lang w:val="cs-CZ"/>
        </w:rPr>
      </w:pPr>
      <w:r w:rsidRPr="009A0858">
        <w:rPr>
          <w:rFonts w:ascii="Arial" w:eastAsia="Calibri" w:hAnsi="Arial" w:cs="Arial"/>
          <w:b/>
          <w:sz w:val="24"/>
          <w:szCs w:val="24"/>
          <w:lang w:val="cs-CZ"/>
        </w:rPr>
        <w:t>POMOCÍ SPECT</w:t>
      </w:r>
      <w:r w:rsidR="00695BE8">
        <w:rPr>
          <w:rFonts w:ascii="Arial" w:eastAsia="Calibri" w:hAnsi="Arial" w:cs="Arial"/>
          <w:b/>
          <w:sz w:val="24"/>
          <w:szCs w:val="24"/>
          <w:lang w:val="cs-CZ"/>
        </w:rPr>
        <w:t>/CT</w:t>
      </w:r>
      <w:r w:rsidRPr="009A0858">
        <w:rPr>
          <w:rFonts w:ascii="Arial" w:eastAsia="Calibri" w:hAnsi="Arial" w:cs="Arial"/>
          <w:b/>
          <w:sz w:val="24"/>
          <w:szCs w:val="24"/>
          <w:lang w:val="cs-CZ"/>
        </w:rPr>
        <w:t xml:space="preserve"> A PET</w:t>
      </w:r>
    </w:p>
    <w:p w:rsidR="00C765E2" w:rsidRPr="00C765E2" w:rsidRDefault="00C765E2" w:rsidP="00C96F99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cs-CZ"/>
        </w:rPr>
      </w:pPr>
    </w:p>
    <w:p w:rsidR="00C765E2" w:rsidRPr="00C765E2" w:rsidRDefault="00C765E2" w:rsidP="00C96F99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cs-CZ"/>
        </w:rPr>
      </w:pPr>
      <w:r w:rsidRPr="00C765E2">
        <w:rPr>
          <w:rFonts w:ascii="Arial" w:eastAsia="Calibri" w:hAnsi="Arial" w:cs="Arial"/>
          <w:sz w:val="24"/>
          <w:szCs w:val="24"/>
          <w:lang w:val="cs-CZ"/>
        </w:rPr>
        <w:t>Bakalářská práce</w:t>
      </w:r>
    </w:p>
    <w:p w:rsidR="00C765E2" w:rsidRPr="00C765E2" w:rsidRDefault="00C765E2" w:rsidP="00C96F99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cs-CZ"/>
        </w:rPr>
      </w:pPr>
    </w:p>
    <w:p w:rsidR="00C765E2" w:rsidRPr="00C765E2" w:rsidRDefault="00C765E2" w:rsidP="00C96F99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cs-CZ"/>
        </w:rPr>
      </w:pPr>
      <w:bookmarkStart w:id="0" w:name="_GoBack"/>
      <w:bookmarkEnd w:id="0"/>
    </w:p>
    <w:p w:rsidR="00C765E2" w:rsidRPr="00C765E2" w:rsidRDefault="00C765E2" w:rsidP="00C96F99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cs-CZ"/>
        </w:rPr>
      </w:pPr>
    </w:p>
    <w:p w:rsidR="00C765E2" w:rsidRPr="00C765E2" w:rsidRDefault="00C765E2" w:rsidP="00C96F99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cs-CZ"/>
        </w:rPr>
      </w:pPr>
      <w:r w:rsidRPr="00C765E2">
        <w:rPr>
          <w:rFonts w:ascii="Arial" w:eastAsia="Calibri" w:hAnsi="Arial" w:cs="Arial"/>
          <w:sz w:val="24"/>
          <w:szCs w:val="24"/>
          <w:lang w:val="cs-CZ"/>
        </w:rPr>
        <w:t xml:space="preserve">Vedoucí práce: MUDr. </w:t>
      </w:r>
      <w:r w:rsidRPr="009A0858">
        <w:rPr>
          <w:rFonts w:ascii="Arial" w:eastAsia="Calibri" w:hAnsi="Arial" w:cs="Arial"/>
          <w:sz w:val="24"/>
          <w:szCs w:val="24"/>
          <w:lang w:val="cs-CZ"/>
        </w:rPr>
        <w:t>Miroslava Budíková</w:t>
      </w:r>
      <w:r w:rsidRPr="00C765E2">
        <w:rPr>
          <w:rFonts w:ascii="Arial" w:eastAsia="Calibri" w:hAnsi="Arial" w:cs="Arial"/>
          <w:sz w:val="24"/>
          <w:szCs w:val="24"/>
          <w:lang w:val="cs-CZ"/>
        </w:rPr>
        <w:t>, Ph.D.</w:t>
      </w:r>
    </w:p>
    <w:p w:rsidR="00C765E2" w:rsidRPr="00C765E2" w:rsidRDefault="00C765E2" w:rsidP="00C96F99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cs-CZ"/>
        </w:rPr>
      </w:pPr>
    </w:p>
    <w:p w:rsidR="00C765E2" w:rsidRPr="00C765E2" w:rsidRDefault="00C765E2" w:rsidP="00C96F99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cs-CZ"/>
        </w:rPr>
      </w:pPr>
    </w:p>
    <w:p w:rsidR="00C765E2" w:rsidRPr="00C765E2" w:rsidRDefault="00C765E2" w:rsidP="00C96F99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cs-CZ"/>
        </w:rPr>
      </w:pPr>
    </w:p>
    <w:p w:rsidR="00C765E2" w:rsidRPr="00C765E2" w:rsidRDefault="00C765E2" w:rsidP="00C96F99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cs-CZ"/>
        </w:rPr>
      </w:pPr>
    </w:p>
    <w:p w:rsidR="00C765E2" w:rsidRPr="00C765E2" w:rsidRDefault="00C765E2" w:rsidP="00C96F99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cs-CZ"/>
        </w:rPr>
      </w:pPr>
    </w:p>
    <w:p w:rsidR="00C765E2" w:rsidRPr="00C765E2" w:rsidRDefault="00C765E2" w:rsidP="00C96F99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cs-CZ"/>
        </w:rPr>
      </w:pPr>
    </w:p>
    <w:p w:rsidR="00C765E2" w:rsidRPr="00C765E2" w:rsidRDefault="00C765E2" w:rsidP="00C96F99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cs-CZ"/>
        </w:rPr>
      </w:pPr>
    </w:p>
    <w:p w:rsidR="00C765E2" w:rsidRPr="00C765E2" w:rsidRDefault="00C765E2" w:rsidP="00C96F99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cs-CZ"/>
        </w:rPr>
      </w:pPr>
    </w:p>
    <w:p w:rsidR="00C765E2" w:rsidRPr="00C765E2" w:rsidRDefault="00C765E2" w:rsidP="00C96F99">
      <w:pPr>
        <w:spacing w:after="0" w:line="360" w:lineRule="auto"/>
        <w:jc w:val="center"/>
        <w:rPr>
          <w:rFonts w:ascii="Arial" w:eastAsia="Calibri" w:hAnsi="Arial" w:cs="Arial"/>
          <w:sz w:val="28"/>
          <w:szCs w:val="28"/>
          <w:lang w:val="cs-CZ"/>
        </w:rPr>
      </w:pPr>
      <w:r w:rsidRPr="00C765E2">
        <w:rPr>
          <w:rFonts w:ascii="Arial" w:eastAsia="Calibri" w:hAnsi="Arial" w:cs="Arial"/>
          <w:sz w:val="28"/>
          <w:szCs w:val="28"/>
          <w:lang w:val="cs-CZ"/>
        </w:rPr>
        <w:t>Olomouc 201</w:t>
      </w:r>
      <w:r w:rsidRPr="009A0858">
        <w:rPr>
          <w:rFonts w:ascii="Arial" w:eastAsia="Calibri" w:hAnsi="Arial" w:cs="Arial"/>
          <w:sz w:val="28"/>
          <w:szCs w:val="28"/>
          <w:lang w:val="cs-CZ"/>
        </w:rPr>
        <w:t>6</w:t>
      </w:r>
    </w:p>
    <w:p w:rsidR="00F25E95" w:rsidRPr="00F25E95" w:rsidRDefault="00F25E95" w:rsidP="00F25E95">
      <w:pPr>
        <w:spacing w:after="0" w:line="360" w:lineRule="auto"/>
        <w:jc w:val="both"/>
        <w:rPr>
          <w:rFonts w:ascii="Arial" w:eastAsia="Calibri" w:hAnsi="Arial" w:cs="Arial"/>
          <w:b/>
          <w:sz w:val="32"/>
          <w:szCs w:val="32"/>
          <w:lang w:val="cs-CZ"/>
        </w:rPr>
      </w:pPr>
      <w:r w:rsidRPr="00F25E95">
        <w:rPr>
          <w:rFonts w:ascii="Arial" w:eastAsia="Calibri" w:hAnsi="Arial" w:cs="Arial"/>
          <w:b/>
          <w:sz w:val="32"/>
          <w:szCs w:val="32"/>
          <w:lang w:val="cs-CZ"/>
        </w:rPr>
        <w:lastRenderedPageBreak/>
        <w:t>ANOTACE</w:t>
      </w:r>
    </w:p>
    <w:p w:rsidR="00F25E95" w:rsidRPr="00F25E95" w:rsidRDefault="00F25E95" w:rsidP="00F25E95">
      <w:pPr>
        <w:spacing w:after="0" w:line="360" w:lineRule="auto"/>
        <w:jc w:val="both"/>
        <w:rPr>
          <w:rFonts w:ascii="Arial" w:eastAsia="Calibri" w:hAnsi="Arial" w:cs="Arial"/>
          <w:b/>
          <w:sz w:val="32"/>
          <w:szCs w:val="32"/>
          <w:lang w:val="cs-CZ"/>
        </w:rPr>
      </w:pPr>
    </w:p>
    <w:p w:rsidR="00F25E95" w:rsidRPr="00F25E95" w:rsidRDefault="00F25E95" w:rsidP="00F25E95">
      <w:pPr>
        <w:spacing w:after="0" w:line="360" w:lineRule="auto"/>
        <w:jc w:val="both"/>
        <w:rPr>
          <w:rFonts w:ascii="Arial" w:eastAsia="Calibri" w:hAnsi="Arial" w:cs="Arial"/>
          <w:b/>
          <w:sz w:val="32"/>
          <w:szCs w:val="32"/>
          <w:lang w:val="cs-CZ"/>
        </w:rPr>
      </w:pPr>
    </w:p>
    <w:p w:rsidR="00F25E95" w:rsidRPr="00F25E95" w:rsidRDefault="00F25E95" w:rsidP="00F25E95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cs-CZ"/>
        </w:rPr>
      </w:pPr>
      <w:r w:rsidRPr="00F25E95">
        <w:rPr>
          <w:rFonts w:ascii="Arial" w:eastAsia="Calibri" w:hAnsi="Arial" w:cs="Arial"/>
          <w:b/>
          <w:sz w:val="24"/>
          <w:szCs w:val="24"/>
          <w:lang w:val="cs-CZ"/>
        </w:rPr>
        <w:t>Druh práce:</w:t>
      </w:r>
    </w:p>
    <w:p w:rsidR="00F25E95" w:rsidRPr="00F25E95" w:rsidRDefault="00F25E95" w:rsidP="00F25E95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  <w:r w:rsidRPr="00F25E95">
        <w:rPr>
          <w:rFonts w:ascii="Arial" w:eastAsia="Calibri" w:hAnsi="Arial" w:cs="Arial"/>
          <w:sz w:val="24"/>
          <w:szCs w:val="24"/>
          <w:lang w:val="cs-CZ"/>
        </w:rPr>
        <w:t>bakalářská</w:t>
      </w:r>
    </w:p>
    <w:p w:rsidR="00F25E95" w:rsidRPr="00F25E95" w:rsidRDefault="00F25E95" w:rsidP="00F25E95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cs-CZ"/>
        </w:rPr>
      </w:pPr>
    </w:p>
    <w:p w:rsidR="00F25E95" w:rsidRPr="00F25E95" w:rsidRDefault="00F25E95" w:rsidP="00F25E95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cs-CZ"/>
        </w:rPr>
      </w:pPr>
      <w:r w:rsidRPr="00F25E95">
        <w:rPr>
          <w:rFonts w:ascii="Arial" w:eastAsia="Calibri" w:hAnsi="Arial" w:cs="Arial"/>
          <w:b/>
          <w:sz w:val="24"/>
          <w:szCs w:val="24"/>
          <w:lang w:val="cs-CZ"/>
        </w:rPr>
        <w:t>Název práce:</w:t>
      </w:r>
    </w:p>
    <w:p w:rsidR="00F25E95" w:rsidRPr="00F25E95" w:rsidRDefault="00F25E95" w:rsidP="00F25E95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cs-CZ"/>
        </w:rPr>
      </w:pPr>
      <w:r w:rsidRPr="009A0858">
        <w:rPr>
          <w:rFonts w:ascii="Arial" w:eastAsia="Calibri" w:hAnsi="Arial" w:cs="Arial"/>
          <w:sz w:val="24"/>
          <w:szCs w:val="24"/>
          <w:lang w:val="cs-CZ"/>
        </w:rPr>
        <w:t xml:space="preserve">Zobrazování </w:t>
      </w:r>
      <w:proofErr w:type="spellStart"/>
      <w:r w:rsidRPr="009A0858">
        <w:rPr>
          <w:rFonts w:ascii="Arial" w:eastAsia="Calibri" w:hAnsi="Arial" w:cs="Arial"/>
          <w:sz w:val="24"/>
          <w:szCs w:val="24"/>
          <w:lang w:val="cs-CZ"/>
        </w:rPr>
        <w:t>perfuze</w:t>
      </w:r>
      <w:proofErr w:type="spellEnd"/>
      <w:r w:rsidRPr="009A0858">
        <w:rPr>
          <w:rFonts w:ascii="Arial" w:eastAsia="Calibri" w:hAnsi="Arial" w:cs="Arial"/>
          <w:sz w:val="24"/>
          <w:szCs w:val="24"/>
          <w:lang w:val="cs-CZ"/>
        </w:rPr>
        <w:t xml:space="preserve"> myokardu pomocí SPECT</w:t>
      </w:r>
      <w:r w:rsidR="00083086">
        <w:rPr>
          <w:rFonts w:ascii="Arial" w:eastAsia="Calibri" w:hAnsi="Arial" w:cs="Arial"/>
          <w:sz w:val="24"/>
          <w:szCs w:val="24"/>
          <w:lang w:val="cs-CZ"/>
        </w:rPr>
        <w:t>/CT</w:t>
      </w:r>
      <w:r w:rsidRPr="009A0858">
        <w:rPr>
          <w:rFonts w:ascii="Arial" w:eastAsia="Calibri" w:hAnsi="Arial" w:cs="Arial"/>
          <w:sz w:val="24"/>
          <w:szCs w:val="24"/>
          <w:lang w:val="cs-CZ"/>
        </w:rPr>
        <w:t xml:space="preserve"> a PET</w:t>
      </w:r>
      <w:r w:rsidRPr="00F25E95">
        <w:rPr>
          <w:rFonts w:ascii="Arial" w:eastAsia="Calibri" w:hAnsi="Arial" w:cs="Arial"/>
          <w:b/>
          <w:sz w:val="24"/>
          <w:szCs w:val="24"/>
          <w:lang w:val="cs-CZ"/>
        </w:rPr>
        <w:t xml:space="preserve"> </w:t>
      </w:r>
    </w:p>
    <w:p w:rsidR="00F25E95" w:rsidRPr="00F25E95" w:rsidRDefault="00F25E95" w:rsidP="00F25E95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cs-CZ"/>
        </w:rPr>
      </w:pPr>
    </w:p>
    <w:p w:rsidR="00F25E95" w:rsidRPr="009A0858" w:rsidRDefault="00F25E95" w:rsidP="00F25E95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cs-CZ"/>
        </w:rPr>
      </w:pPr>
      <w:r w:rsidRPr="009A0858">
        <w:rPr>
          <w:rFonts w:ascii="Arial" w:eastAsia="Calibri" w:hAnsi="Arial" w:cs="Arial"/>
          <w:b/>
          <w:sz w:val="24"/>
          <w:szCs w:val="24"/>
          <w:lang w:val="cs-CZ"/>
        </w:rPr>
        <w:t xml:space="preserve">Název </w:t>
      </w:r>
      <w:proofErr w:type="gramStart"/>
      <w:r w:rsidRPr="009A0858">
        <w:rPr>
          <w:rFonts w:ascii="Arial" w:eastAsia="Calibri" w:hAnsi="Arial" w:cs="Arial"/>
          <w:b/>
          <w:sz w:val="24"/>
          <w:szCs w:val="24"/>
          <w:lang w:val="cs-CZ"/>
        </w:rPr>
        <w:t>práce v AJ</w:t>
      </w:r>
      <w:proofErr w:type="gramEnd"/>
    </w:p>
    <w:p w:rsidR="00F25E95" w:rsidRPr="009A0858" w:rsidRDefault="00F25E95" w:rsidP="00F25E9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A0858">
        <w:rPr>
          <w:rFonts w:ascii="Arial" w:hAnsi="Arial" w:cs="Arial"/>
          <w:sz w:val="24"/>
          <w:szCs w:val="24"/>
        </w:rPr>
        <w:t>Imaging myocardial perfusion using SPECT</w:t>
      </w:r>
      <w:r w:rsidR="00083086">
        <w:rPr>
          <w:rFonts w:ascii="Arial" w:hAnsi="Arial" w:cs="Arial"/>
          <w:sz w:val="24"/>
          <w:szCs w:val="24"/>
        </w:rPr>
        <w:t>/CT</w:t>
      </w:r>
      <w:r w:rsidRPr="009A0858">
        <w:rPr>
          <w:rFonts w:ascii="Arial" w:hAnsi="Arial" w:cs="Arial"/>
          <w:sz w:val="24"/>
          <w:szCs w:val="24"/>
        </w:rPr>
        <w:t xml:space="preserve"> and PET</w:t>
      </w:r>
    </w:p>
    <w:p w:rsidR="00F25E95" w:rsidRPr="00F25E95" w:rsidRDefault="00F25E95" w:rsidP="00F25E95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cs-CZ"/>
        </w:rPr>
      </w:pPr>
    </w:p>
    <w:p w:rsidR="00F25E95" w:rsidRPr="00F25E95" w:rsidRDefault="00F25E95" w:rsidP="00F25E95">
      <w:pPr>
        <w:tabs>
          <w:tab w:val="left" w:pos="2127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  <w:r w:rsidRPr="00F25E95">
        <w:rPr>
          <w:rFonts w:ascii="Arial" w:eastAsia="Calibri" w:hAnsi="Arial" w:cs="Arial"/>
          <w:b/>
          <w:sz w:val="24"/>
          <w:szCs w:val="24"/>
          <w:lang w:val="cs-CZ"/>
        </w:rPr>
        <w:t>Datum zadání práce:</w:t>
      </w:r>
      <w:r w:rsidRPr="009A0858">
        <w:rPr>
          <w:rFonts w:ascii="Arial" w:eastAsia="Calibri" w:hAnsi="Arial" w:cs="Arial"/>
          <w:sz w:val="24"/>
          <w:szCs w:val="24"/>
          <w:lang w:val="cs-CZ"/>
        </w:rPr>
        <w:tab/>
        <w:t xml:space="preserve">   2015-09-23</w:t>
      </w:r>
    </w:p>
    <w:p w:rsidR="00F25E95" w:rsidRPr="00F25E95" w:rsidRDefault="00F25E95" w:rsidP="00F25E95">
      <w:pPr>
        <w:tabs>
          <w:tab w:val="left" w:pos="2127"/>
        </w:tabs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cs-CZ"/>
        </w:rPr>
      </w:pPr>
    </w:p>
    <w:p w:rsidR="00F25E95" w:rsidRPr="00F25E95" w:rsidRDefault="00F25E95" w:rsidP="00F25E95">
      <w:pPr>
        <w:tabs>
          <w:tab w:val="left" w:pos="2127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  <w:r w:rsidRPr="00F25E95">
        <w:rPr>
          <w:rFonts w:ascii="Arial" w:eastAsia="Calibri" w:hAnsi="Arial" w:cs="Arial"/>
          <w:b/>
          <w:sz w:val="24"/>
          <w:szCs w:val="24"/>
          <w:lang w:val="cs-CZ"/>
        </w:rPr>
        <w:t>Datum odevzdání práce:</w:t>
      </w:r>
      <w:r w:rsidR="00695BE8">
        <w:rPr>
          <w:rFonts w:ascii="Arial" w:eastAsia="Calibri" w:hAnsi="Arial" w:cs="Arial"/>
          <w:b/>
          <w:sz w:val="24"/>
          <w:szCs w:val="24"/>
          <w:lang w:val="cs-CZ"/>
        </w:rPr>
        <w:tab/>
        <w:t xml:space="preserve">   </w:t>
      </w:r>
      <w:r w:rsidR="00695BE8">
        <w:rPr>
          <w:rFonts w:ascii="Arial" w:eastAsia="Calibri" w:hAnsi="Arial" w:cs="Arial"/>
          <w:sz w:val="24"/>
          <w:szCs w:val="24"/>
          <w:lang w:val="cs-CZ"/>
        </w:rPr>
        <w:t>2016-04-07</w:t>
      </w:r>
      <w:r w:rsidRPr="00F25E95">
        <w:rPr>
          <w:rFonts w:ascii="Arial" w:eastAsia="Calibri" w:hAnsi="Arial" w:cs="Arial"/>
          <w:sz w:val="24"/>
          <w:szCs w:val="24"/>
          <w:lang w:val="cs-CZ"/>
        </w:rPr>
        <w:tab/>
      </w:r>
    </w:p>
    <w:p w:rsidR="00F25E95" w:rsidRPr="00F25E95" w:rsidRDefault="00F25E95" w:rsidP="00F25E95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cs-CZ"/>
        </w:rPr>
      </w:pPr>
    </w:p>
    <w:p w:rsidR="00F25E95" w:rsidRPr="00F25E95" w:rsidRDefault="00F25E95" w:rsidP="00F25E95">
      <w:pPr>
        <w:tabs>
          <w:tab w:val="left" w:pos="4111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  <w:r w:rsidRPr="00F25E95">
        <w:rPr>
          <w:rFonts w:ascii="Arial" w:eastAsia="Calibri" w:hAnsi="Arial" w:cs="Arial"/>
          <w:b/>
          <w:sz w:val="24"/>
          <w:szCs w:val="24"/>
          <w:lang w:val="cs-CZ"/>
        </w:rPr>
        <w:t>Název vysoké školy, fakulty a ústavu:</w:t>
      </w:r>
      <w:r w:rsidRPr="00F25E95">
        <w:rPr>
          <w:rFonts w:ascii="Arial" w:eastAsia="Calibri" w:hAnsi="Arial" w:cs="Arial"/>
          <w:b/>
          <w:sz w:val="24"/>
          <w:szCs w:val="24"/>
          <w:lang w:val="cs-CZ"/>
        </w:rPr>
        <w:tab/>
      </w:r>
      <w:r w:rsidR="009A0858">
        <w:rPr>
          <w:rFonts w:ascii="Arial" w:eastAsia="Calibri" w:hAnsi="Arial" w:cs="Arial"/>
          <w:b/>
          <w:sz w:val="24"/>
          <w:szCs w:val="24"/>
          <w:lang w:val="cs-CZ"/>
        </w:rPr>
        <w:t xml:space="preserve"> </w:t>
      </w:r>
      <w:r w:rsidRPr="00F25E95">
        <w:rPr>
          <w:rFonts w:ascii="Arial" w:eastAsia="Calibri" w:hAnsi="Arial" w:cs="Arial"/>
          <w:sz w:val="24"/>
          <w:szCs w:val="24"/>
          <w:lang w:val="cs-CZ"/>
        </w:rPr>
        <w:t>Univerzita Palackého v Olomouci</w:t>
      </w:r>
    </w:p>
    <w:p w:rsidR="00F25E95" w:rsidRPr="00F25E95" w:rsidRDefault="00F25E95" w:rsidP="00F25E95">
      <w:pPr>
        <w:tabs>
          <w:tab w:val="left" w:pos="4111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  <w:r w:rsidRPr="00F25E95">
        <w:rPr>
          <w:rFonts w:ascii="Arial" w:eastAsia="Calibri" w:hAnsi="Arial" w:cs="Arial"/>
          <w:sz w:val="24"/>
          <w:szCs w:val="24"/>
          <w:lang w:val="cs-CZ"/>
        </w:rPr>
        <w:tab/>
      </w:r>
      <w:r w:rsidR="009A0858">
        <w:rPr>
          <w:rFonts w:ascii="Arial" w:eastAsia="Calibri" w:hAnsi="Arial" w:cs="Arial"/>
          <w:sz w:val="24"/>
          <w:szCs w:val="24"/>
          <w:lang w:val="cs-CZ"/>
        </w:rPr>
        <w:t xml:space="preserve">    </w:t>
      </w:r>
      <w:r w:rsidRPr="00F25E95">
        <w:rPr>
          <w:rFonts w:ascii="Arial" w:eastAsia="Calibri" w:hAnsi="Arial" w:cs="Arial"/>
          <w:sz w:val="24"/>
          <w:szCs w:val="24"/>
          <w:lang w:val="cs-CZ"/>
        </w:rPr>
        <w:t>Fakulta zdravotnických věd</w:t>
      </w:r>
    </w:p>
    <w:p w:rsidR="00F25E95" w:rsidRPr="00F25E95" w:rsidRDefault="00F25E95" w:rsidP="00F25E95">
      <w:pPr>
        <w:tabs>
          <w:tab w:val="left" w:pos="4111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  <w:r w:rsidRPr="00F25E95">
        <w:rPr>
          <w:rFonts w:ascii="Arial" w:eastAsia="Calibri" w:hAnsi="Arial" w:cs="Arial"/>
          <w:sz w:val="24"/>
          <w:szCs w:val="24"/>
          <w:lang w:val="cs-CZ"/>
        </w:rPr>
        <w:tab/>
      </w:r>
      <w:r w:rsidR="009A0858">
        <w:rPr>
          <w:rFonts w:ascii="Arial" w:eastAsia="Calibri" w:hAnsi="Arial" w:cs="Arial"/>
          <w:sz w:val="24"/>
          <w:szCs w:val="24"/>
          <w:lang w:val="cs-CZ"/>
        </w:rPr>
        <w:t xml:space="preserve">    </w:t>
      </w:r>
      <w:r w:rsidRPr="00F25E95">
        <w:rPr>
          <w:rFonts w:ascii="Arial" w:eastAsia="Calibri" w:hAnsi="Arial" w:cs="Arial"/>
          <w:sz w:val="24"/>
          <w:szCs w:val="24"/>
          <w:lang w:val="cs-CZ"/>
        </w:rPr>
        <w:t>Ústav radiologických metod</w:t>
      </w:r>
    </w:p>
    <w:p w:rsidR="00F25E95" w:rsidRPr="00F25E95" w:rsidRDefault="00F25E95" w:rsidP="00F25E95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cs-CZ"/>
        </w:rPr>
      </w:pPr>
    </w:p>
    <w:p w:rsidR="00F25E95" w:rsidRPr="00F25E95" w:rsidRDefault="00F25E95" w:rsidP="00F25E95">
      <w:pPr>
        <w:tabs>
          <w:tab w:val="left" w:pos="2127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  <w:r w:rsidRPr="00F25E95">
        <w:rPr>
          <w:rFonts w:ascii="Arial" w:eastAsia="Calibri" w:hAnsi="Arial" w:cs="Arial"/>
          <w:b/>
          <w:sz w:val="24"/>
          <w:szCs w:val="24"/>
          <w:lang w:val="cs-CZ"/>
        </w:rPr>
        <w:t>Autor práce:</w:t>
      </w:r>
      <w:r w:rsidR="009A0858">
        <w:rPr>
          <w:rFonts w:ascii="Arial" w:eastAsia="Calibri" w:hAnsi="Arial" w:cs="Arial"/>
          <w:sz w:val="24"/>
          <w:szCs w:val="24"/>
          <w:lang w:val="cs-CZ"/>
        </w:rPr>
        <w:tab/>
      </w:r>
      <w:r w:rsidRPr="009A0858">
        <w:rPr>
          <w:rFonts w:ascii="Arial" w:eastAsia="Calibri" w:hAnsi="Arial" w:cs="Arial"/>
          <w:sz w:val="24"/>
          <w:szCs w:val="24"/>
          <w:lang w:val="cs-CZ"/>
        </w:rPr>
        <w:t>Pavlína Procházková</w:t>
      </w:r>
      <w:r w:rsidRPr="00F25E95">
        <w:rPr>
          <w:rFonts w:ascii="Arial" w:eastAsia="Calibri" w:hAnsi="Arial" w:cs="Arial"/>
          <w:sz w:val="24"/>
          <w:szCs w:val="24"/>
          <w:lang w:val="cs-CZ"/>
        </w:rPr>
        <w:t xml:space="preserve"> </w:t>
      </w:r>
    </w:p>
    <w:p w:rsidR="00F25E95" w:rsidRPr="00F25E95" w:rsidRDefault="00F25E95" w:rsidP="00F25E95">
      <w:pPr>
        <w:tabs>
          <w:tab w:val="left" w:pos="2127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</w:p>
    <w:p w:rsidR="00F25E95" w:rsidRPr="00F25E95" w:rsidRDefault="00F25E95" w:rsidP="00F25E95">
      <w:pPr>
        <w:tabs>
          <w:tab w:val="left" w:pos="2127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  <w:r w:rsidRPr="00F25E95">
        <w:rPr>
          <w:rFonts w:ascii="Arial" w:eastAsia="Calibri" w:hAnsi="Arial" w:cs="Arial"/>
          <w:b/>
          <w:sz w:val="24"/>
          <w:szCs w:val="24"/>
          <w:lang w:val="cs-CZ"/>
        </w:rPr>
        <w:t xml:space="preserve">Vedoucí práce: </w:t>
      </w:r>
      <w:r w:rsidRPr="00F25E95">
        <w:rPr>
          <w:rFonts w:ascii="Arial" w:eastAsia="Calibri" w:hAnsi="Arial" w:cs="Arial"/>
          <w:b/>
          <w:sz w:val="24"/>
          <w:szCs w:val="24"/>
          <w:lang w:val="cs-CZ"/>
        </w:rPr>
        <w:tab/>
      </w:r>
      <w:r w:rsidRPr="009A0858">
        <w:rPr>
          <w:rFonts w:ascii="Arial" w:eastAsia="Calibri" w:hAnsi="Arial" w:cs="Arial"/>
          <w:sz w:val="24"/>
          <w:szCs w:val="24"/>
          <w:lang w:val="cs-CZ"/>
        </w:rPr>
        <w:t>MUDr. Miroslava Budíková</w:t>
      </w:r>
      <w:r w:rsidRPr="00F25E95">
        <w:rPr>
          <w:rFonts w:ascii="Arial" w:eastAsia="Calibri" w:hAnsi="Arial" w:cs="Arial"/>
          <w:sz w:val="24"/>
          <w:szCs w:val="24"/>
          <w:lang w:val="cs-CZ"/>
        </w:rPr>
        <w:t>, Ph.D.</w:t>
      </w:r>
    </w:p>
    <w:p w:rsidR="00F25E95" w:rsidRPr="00F25E95" w:rsidRDefault="00F25E95" w:rsidP="00F25E95">
      <w:pPr>
        <w:tabs>
          <w:tab w:val="left" w:pos="2127"/>
        </w:tabs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cs-CZ"/>
        </w:rPr>
      </w:pPr>
    </w:p>
    <w:p w:rsidR="00F25E95" w:rsidRPr="009A0858" w:rsidRDefault="00F25E95" w:rsidP="00F25E95">
      <w:pPr>
        <w:tabs>
          <w:tab w:val="left" w:pos="2127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  <w:r w:rsidRPr="00F25E95">
        <w:rPr>
          <w:rFonts w:ascii="Arial" w:eastAsia="Calibri" w:hAnsi="Arial" w:cs="Arial"/>
          <w:b/>
          <w:sz w:val="24"/>
          <w:szCs w:val="24"/>
          <w:lang w:val="cs-CZ"/>
        </w:rPr>
        <w:t>Oponent práce:</w:t>
      </w:r>
      <w:r w:rsidR="009A0858">
        <w:rPr>
          <w:rFonts w:ascii="Arial" w:eastAsia="Calibri" w:hAnsi="Arial" w:cs="Arial"/>
          <w:sz w:val="24"/>
          <w:szCs w:val="24"/>
          <w:lang w:val="cs-CZ"/>
        </w:rPr>
        <w:tab/>
      </w:r>
      <w:r w:rsidRPr="00F25E95">
        <w:rPr>
          <w:rFonts w:ascii="Arial" w:eastAsia="Calibri" w:hAnsi="Arial" w:cs="Arial"/>
          <w:sz w:val="24"/>
          <w:szCs w:val="24"/>
          <w:lang w:val="cs-CZ"/>
        </w:rPr>
        <w:t>MUDr. Iva Metelková, Ph.D.</w:t>
      </w:r>
    </w:p>
    <w:p w:rsidR="00F25E95" w:rsidRPr="009A0858" w:rsidRDefault="00F25E95" w:rsidP="00F25E95">
      <w:pPr>
        <w:tabs>
          <w:tab w:val="left" w:pos="2127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</w:p>
    <w:p w:rsidR="00F25E95" w:rsidRDefault="00F25E95" w:rsidP="00F25E95">
      <w:pPr>
        <w:tabs>
          <w:tab w:val="left" w:pos="2127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  <w:r w:rsidRPr="009A0858">
        <w:rPr>
          <w:rFonts w:ascii="Arial" w:eastAsia="Calibri" w:hAnsi="Arial" w:cs="Arial"/>
          <w:b/>
          <w:sz w:val="24"/>
          <w:szCs w:val="24"/>
          <w:lang w:val="cs-CZ"/>
        </w:rPr>
        <w:t>Abstrakt v</w:t>
      </w:r>
      <w:r w:rsidR="003B41FA">
        <w:rPr>
          <w:rFonts w:ascii="Arial" w:eastAsia="Calibri" w:hAnsi="Arial" w:cs="Arial"/>
          <w:b/>
          <w:sz w:val="24"/>
          <w:szCs w:val="24"/>
          <w:lang w:val="cs-CZ"/>
        </w:rPr>
        <w:t> ČJ:</w:t>
      </w:r>
      <w:r w:rsidR="003B41FA">
        <w:rPr>
          <w:rFonts w:ascii="Arial" w:eastAsia="Calibri" w:hAnsi="Arial" w:cs="Arial"/>
          <w:b/>
          <w:sz w:val="24"/>
          <w:szCs w:val="24"/>
          <w:lang w:val="cs-CZ"/>
        </w:rPr>
        <w:tab/>
      </w:r>
      <w:r w:rsidR="003B41FA">
        <w:rPr>
          <w:rFonts w:ascii="Arial" w:eastAsia="Calibri" w:hAnsi="Arial" w:cs="Arial"/>
          <w:sz w:val="24"/>
          <w:szCs w:val="24"/>
          <w:lang w:val="cs-CZ"/>
        </w:rPr>
        <w:t xml:space="preserve">Cílem této bakalářské práce bylo seznámení s možnostmi současné nukleární kardiologie a její význam v rutinní praxi. Práce popisuje poměrně podrobně postupy a principy u jednotlivých metodik. Prostřednictvím rešerše publikovaných odborných článků předkládá poznatky o </w:t>
      </w:r>
      <w:proofErr w:type="spellStart"/>
      <w:r w:rsidR="003B41FA">
        <w:rPr>
          <w:rFonts w:ascii="Arial" w:eastAsia="Calibri" w:hAnsi="Arial" w:cs="Arial"/>
          <w:sz w:val="24"/>
          <w:szCs w:val="24"/>
          <w:lang w:val="cs-CZ"/>
        </w:rPr>
        <w:t>jednofotonové</w:t>
      </w:r>
      <w:proofErr w:type="spellEnd"/>
      <w:r w:rsidR="003B41FA">
        <w:rPr>
          <w:rFonts w:ascii="Arial" w:eastAsia="Calibri" w:hAnsi="Arial" w:cs="Arial"/>
          <w:sz w:val="24"/>
          <w:szCs w:val="24"/>
          <w:lang w:val="cs-CZ"/>
        </w:rPr>
        <w:t xml:space="preserve"> emisní výpočetní tomografii a </w:t>
      </w:r>
      <w:r w:rsidR="003B41FA">
        <w:rPr>
          <w:rFonts w:ascii="Arial" w:eastAsia="Calibri" w:hAnsi="Arial" w:cs="Arial"/>
          <w:sz w:val="24"/>
          <w:szCs w:val="24"/>
          <w:lang w:val="cs-CZ"/>
        </w:rPr>
        <w:lastRenderedPageBreak/>
        <w:t>pozitronové emisní tomografii a jejich využití v neinvazivní diagnostice ischemické choroby srdeční.</w:t>
      </w:r>
    </w:p>
    <w:p w:rsidR="003B41FA" w:rsidRDefault="003B41FA" w:rsidP="00F25E95">
      <w:pPr>
        <w:tabs>
          <w:tab w:val="left" w:pos="2127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</w:p>
    <w:p w:rsidR="00954838" w:rsidRPr="00832630" w:rsidRDefault="003B41FA" w:rsidP="00F25E95">
      <w:pPr>
        <w:tabs>
          <w:tab w:val="left" w:pos="2127"/>
        </w:tabs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cs-CZ"/>
        </w:rPr>
      </w:pPr>
      <w:proofErr w:type="gramStart"/>
      <w:r w:rsidRPr="003B41FA">
        <w:rPr>
          <w:rFonts w:ascii="Arial" w:eastAsia="Calibri" w:hAnsi="Arial" w:cs="Arial"/>
          <w:b/>
          <w:sz w:val="24"/>
          <w:szCs w:val="24"/>
          <w:lang w:val="cs-CZ"/>
        </w:rPr>
        <w:t>Abstrakt v AJ</w:t>
      </w:r>
      <w:proofErr w:type="gramEnd"/>
      <w:r w:rsidRPr="003B41FA">
        <w:rPr>
          <w:rFonts w:ascii="Arial" w:eastAsia="Calibri" w:hAnsi="Arial" w:cs="Arial"/>
          <w:b/>
          <w:sz w:val="24"/>
          <w:szCs w:val="24"/>
          <w:lang w:val="cs-CZ"/>
        </w:rPr>
        <w:t>:</w:t>
      </w:r>
      <w:r w:rsidR="00832630">
        <w:rPr>
          <w:rFonts w:ascii="Arial" w:eastAsia="Calibri" w:hAnsi="Arial" w:cs="Arial"/>
          <w:b/>
          <w:sz w:val="24"/>
          <w:szCs w:val="24"/>
          <w:lang w:val="cs-CZ"/>
        </w:rPr>
        <w:tab/>
      </w:r>
      <w:r w:rsidR="00954838">
        <w:rPr>
          <w:rFonts w:ascii="Arial" w:eastAsia="Calibri" w:hAnsi="Arial" w:cs="Arial"/>
          <w:sz w:val="24"/>
          <w:szCs w:val="24"/>
        </w:rPr>
        <w:t xml:space="preserve">The aim of this thesis </w:t>
      </w:r>
      <w:r w:rsidR="001A09D8">
        <w:rPr>
          <w:rFonts w:ascii="Arial" w:eastAsia="Calibri" w:hAnsi="Arial" w:cs="Arial"/>
          <w:sz w:val="24"/>
          <w:szCs w:val="24"/>
        </w:rPr>
        <w:t>is to become familiar</w:t>
      </w:r>
      <w:r w:rsidR="00954838" w:rsidRPr="00954838">
        <w:rPr>
          <w:rFonts w:ascii="Arial" w:eastAsia="Calibri" w:hAnsi="Arial" w:cs="Arial"/>
          <w:sz w:val="24"/>
          <w:szCs w:val="24"/>
        </w:rPr>
        <w:t xml:space="preserve"> with </w:t>
      </w:r>
      <w:r w:rsidR="001A09D8">
        <w:rPr>
          <w:rFonts w:ascii="Arial" w:eastAsia="Calibri" w:hAnsi="Arial" w:cs="Arial"/>
          <w:sz w:val="24"/>
          <w:szCs w:val="24"/>
        </w:rPr>
        <w:t>certain</w:t>
      </w:r>
      <w:r w:rsidR="00954838" w:rsidRPr="00954838">
        <w:rPr>
          <w:rFonts w:ascii="Arial" w:eastAsia="Calibri" w:hAnsi="Arial" w:cs="Arial"/>
          <w:sz w:val="24"/>
          <w:szCs w:val="24"/>
        </w:rPr>
        <w:t xml:space="preserve"> possibilities of the </w:t>
      </w:r>
      <w:r w:rsidR="001A09D8">
        <w:rPr>
          <w:rFonts w:ascii="Arial" w:eastAsia="Calibri" w:hAnsi="Arial" w:cs="Arial"/>
          <w:sz w:val="24"/>
          <w:szCs w:val="24"/>
        </w:rPr>
        <w:t>modern</w:t>
      </w:r>
      <w:r w:rsidR="00954838" w:rsidRPr="00954838">
        <w:rPr>
          <w:rFonts w:ascii="Arial" w:eastAsia="Calibri" w:hAnsi="Arial" w:cs="Arial"/>
          <w:sz w:val="24"/>
          <w:szCs w:val="24"/>
        </w:rPr>
        <w:t xml:space="preserve"> nuclear cardiology and its importance in routine practice. </w:t>
      </w:r>
      <w:r w:rsidR="001A09D8">
        <w:rPr>
          <w:rFonts w:ascii="Arial" w:eastAsia="Calibri" w:hAnsi="Arial" w:cs="Arial"/>
          <w:sz w:val="24"/>
          <w:szCs w:val="24"/>
        </w:rPr>
        <w:t>This thesis</w:t>
      </w:r>
      <w:r w:rsidR="00954838" w:rsidRPr="00954838">
        <w:rPr>
          <w:rFonts w:ascii="Arial" w:eastAsia="Calibri" w:hAnsi="Arial" w:cs="Arial"/>
          <w:sz w:val="24"/>
          <w:szCs w:val="24"/>
        </w:rPr>
        <w:t xml:space="preserve"> describes </w:t>
      </w:r>
      <w:r w:rsidR="001A09D8">
        <w:rPr>
          <w:rFonts w:ascii="Arial" w:eastAsia="Calibri" w:hAnsi="Arial" w:cs="Arial"/>
          <w:sz w:val="24"/>
          <w:szCs w:val="24"/>
        </w:rPr>
        <w:t xml:space="preserve">in detail the </w:t>
      </w:r>
      <w:r w:rsidR="00954838" w:rsidRPr="00954838">
        <w:rPr>
          <w:rFonts w:ascii="Arial" w:eastAsia="Calibri" w:hAnsi="Arial" w:cs="Arial"/>
          <w:sz w:val="24"/>
          <w:szCs w:val="24"/>
        </w:rPr>
        <w:t xml:space="preserve">procedures and principles with different methodologies. </w:t>
      </w:r>
      <w:r w:rsidR="001A09D8">
        <w:rPr>
          <w:rFonts w:ascii="Arial" w:eastAsia="Calibri" w:hAnsi="Arial" w:cs="Arial"/>
          <w:sz w:val="24"/>
          <w:szCs w:val="24"/>
        </w:rPr>
        <w:t>Using a series</w:t>
      </w:r>
      <w:r w:rsidR="00954838" w:rsidRPr="00954838">
        <w:rPr>
          <w:rFonts w:ascii="Arial" w:eastAsia="Calibri" w:hAnsi="Arial" w:cs="Arial"/>
          <w:sz w:val="24"/>
          <w:szCs w:val="24"/>
        </w:rPr>
        <w:t xml:space="preserve"> of published scientific articles presents findings on single-photon emission computed tomography and positron emission tomography and its use in non-invasive diagnosis of ischemic heart disease.</w:t>
      </w:r>
    </w:p>
    <w:p w:rsidR="003A2CDF" w:rsidRDefault="003A2CDF" w:rsidP="00F25E95">
      <w:pPr>
        <w:tabs>
          <w:tab w:val="left" w:pos="2127"/>
        </w:tabs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cs-CZ"/>
        </w:rPr>
      </w:pPr>
    </w:p>
    <w:p w:rsidR="003A2CDF" w:rsidRPr="00832630" w:rsidRDefault="003A2CDF" w:rsidP="00F25E95">
      <w:pPr>
        <w:tabs>
          <w:tab w:val="left" w:pos="2127"/>
        </w:tabs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cs-CZ"/>
        </w:rPr>
      </w:pPr>
      <w:r>
        <w:rPr>
          <w:rFonts w:ascii="Arial" w:eastAsia="Calibri" w:hAnsi="Arial" w:cs="Arial"/>
          <w:b/>
          <w:sz w:val="24"/>
          <w:szCs w:val="24"/>
          <w:lang w:val="cs-CZ"/>
        </w:rPr>
        <w:t>Klíčová slova v ČJ:</w:t>
      </w:r>
      <w:r w:rsidR="00832630">
        <w:rPr>
          <w:rFonts w:ascii="Arial" w:eastAsia="Calibri" w:hAnsi="Arial" w:cs="Arial"/>
          <w:b/>
          <w:sz w:val="24"/>
          <w:szCs w:val="24"/>
          <w:lang w:val="cs-CZ"/>
        </w:rPr>
        <w:tab/>
      </w:r>
      <w:r w:rsidR="00AA4BAF">
        <w:rPr>
          <w:rFonts w:ascii="Arial" w:eastAsia="Calibri" w:hAnsi="Arial" w:cs="Arial"/>
          <w:sz w:val="24"/>
          <w:szCs w:val="24"/>
          <w:lang w:val="cs-CZ"/>
        </w:rPr>
        <w:t>nukleární kardiologie,</w:t>
      </w:r>
      <w:r w:rsidR="00B63EA8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proofErr w:type="spellStart"/>
      <w:r w:rsidRPr="00AA4BAF">
        <w:rPr>
          <w:rFonts w:ascii="Arial" w:eastAsia="Calibri" w:hAnsi="Arial" w:cs="Arial"/>
          <w:sz w:val="24"/>
          <w:szCs w:val="24"/>
          <w:lang w:val="cs-CZ"/>
        </w:rPr>
        <w:t>perfuze</w:t>
      </w:r>
      <w:proofErr w:type="spellEnd"/>
      <w:r>
        <w:rPr>
          <w:rFonts w:ascii="Arial" w:eastAsia="Calibri" w:hAnsi="Arial" w:cs="Arial"/>
          <w:sz w:val="24"/>
          <w:szCs w:val="24"/>
          <w:lang w:val="cs-CZ"/>
        </w:rPr>
        <w:t xml:space="preserve"> myokardu,</w:t>
      </w:r>
      <w:r w:rsidR="00AA4BAF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proofErr w:type="spellStart"/>
      <w:r w:rsidR="00AA4BAF">
        <w:rPr>
          <w:rFonts w:ascii="Arial" w:eastAsia="Calibri" w:hAnsi="Arial" w:cs="Arial"/>
          <w:sz w:val="24"/>
          <w:szCs w:val="24"/>
          <w:lang w:val="cs-CZ"/>
        </w:rPr>
        <w:t>viabilita</w:t>
      </w:r>
      <w:proofErr w:type="spellEnd"/>
      <w:r w:rsidR="00AA4BAF">
        <w:rPr>
          <w:rFonts w:ascii="Arial" w:eastAsia="Calibri" w:hAnsi="Arial" w:cs="Arial"/>
          <w:sz w:val="24"/>
          <w:szCs w:val="24"/>
          <w:lang w:val="cs-CZ"/>
        </w:rPr>
        <w:t xml:space="preserve"> myokardu,</w:t>
      </w:r>
      <w:r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  <w:lang w:val="cs-CZ"/>
        </w:rPr>
        <w:t>gated</w:t>
      </w:r>
      <w:proofErr w:type="spellEnd"/>
      <w:r>
        <w:rPr>
          <w:rFonts w:ascii="Arial" w:eastAsia="Calibri" w:hAnsi="Arial" w:cs="Arial"/>
          <w:sz w:val="24"/>
          <w:szCs w:val="24"/>
          <w:lang w:val="cs-CZ"/>
        </w:rPr>
        <w:t xml:space="preserve"> SPECT, metody zátěže myokardu, rekonstrukce dat,</w:t>
      </w:r>
      <w:r w:rsidR="00AA4BAF">
        <w:rPr>
          <w:rFonts w:ascii="Arial" w:eastAsia="Calibri" w:hAnsi="Arial" w:cs="Arial"/>
          <w:sz w:val="24"/>
          <w:szCs w:val="24"/>
          <w:lang w:val="cs-CZ"/>
        </w:rPr>
        <w:t xml:space="preserve"> kontrola kvality scintilační kamery,</w:t>
      </w:r>
      <w:r w:rsidR="00954838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r w:rsidR="00AA4BAF">
        <w:rPr>
          <w:rFonts w:ascii="Arial" w:eastAsia="Calibri" w:hAnsi="Arial" w:cs="Arial"/>
          <w:sz w:val="24"/>
          <w:szCs w:val="24"/>
          <w:lang w:val="cs-CZ"/>
        </w:rPr>
        <w:t>pozitronová emisní to</w:t>
      </w:r>
      <w:r w:rsidR="0069111C">
        <w:rPr>
          <w:rFonts w:ascii="Arial" w:eastAsia="Calibri" w:hAnsi="Arial" w:cs="Arial"/>
          <w:sz w:val="24"/>
          <w:szCs w:val="24"/>
          <w:lang w:val="cs-CZ"/>
        </w:rPr>
        <w:t>mografie myokardu, radiofarmaka, koronární kalciové skóre.</w:t>
      </w:r>
    </w:p>
    <w:p w:rsidR="00AA4BAF" w:rsidRDefault="00AA4BAF" w:rsidP="00F25E95">
      <w:pPr>
        <w:tabs>
          <w:tab w:val="left" w:pos="2127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</w:p>
    <w:p w:rsidR="00982FA9" w:rsidRPr="00832630" w:rsidRDefault="00AA4BAF" w:rsidP="00F25E95">
      <w:pPr>
        <w:tabs>
          <w:tab w:val="left" w:pos="2127"/>
        </w:tabs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cs-CZ"/>
        </w:rPr>
      </w:pPr>
      <w:r>
        <w:rPr>
          <w:rFonts w:ascii="Arial" w:eastAsia="Calibri" w:hAnsi="Arial" w:cs="Arial"/>
          <w:b/>
          <w:sz w:val="24"/>
          <w:szCs w:val="24"/>
          <w:lang w:val="cs-CZ"/>
        </w:rPr>
        <w:t>K</w:t>
      </w:r>
      <w:r w:rsidR="00832630">
        <w:rPr>
          <w:rFonts w:ascii="Arial" w:eastAsia="Calibri" w:hAnsi="Arial" w:cs="Arial"/>
          <w:b/>
          <w:sz w:val="24"/>
          <w:szCs w:val="24"/>
          <w:lang w:val="cs-CZ"/>
        </w:rPr>
        <w:t xml:space="preserve">líčová </w:t>
      </w:r>
      <w:proofErr w:type="gramStart"/>
      <w:r w:rsidR="00832630">
        <w:rPr>
          <w:rFonts w:ascii="Arial" w:eastAsia="Calibri" w:hAnsi="Arial" w:cs="Arial"/>
          <w:b/>
          <w:sz w:val="24"/>
          <w:szCs w:val="24"/>
          <w:lang w:val="cs-CZ"/>
        </w:rPr>
        <w:t>slova v AJ</w:t>
      </w:r>
      <w:proofErr w:type="gramEnd"/>
      <w:r w:rsidR="00832630">
        <w:rPr>
          <w:rFonts w:ascii="Arial" w:eastAsia="Calibri" w:hAnsi="Arial" w:cs="Arial"/>
          <w:b/>
          <w:sz w:val="24"/>
          <w:szCs w:val="24"/>
          <w:lang w:val="cs-CZ"/>
        </w:rPr>
        <w:t>:</w:t>
      </w:r>
      <w:r w:rsidR="00832630">
        <w:rPr>
          <w:rFonts w:ascii="Arial" w:eastAsia="Calibri" w:hAnsi="Arial" w:cs="Arial"/>
          <w:b/>
          <w:sz w:val="24"/>
          <w:szCs w:val="24"/>
          <w:lang w:val="cs-CZ"/>
        </w:rPr>
        <w:tab/>
      </w:r>
      <w:proofErr w:type="spellStart"/>
      <w:r w:rsidR="00832630">
        <w:rPr>
          <w:rFonts w:ascii="Arial" w:eastAsia="Calibri" w:hAnsi="Arial" w:cs="Arial"/>
          <w:sz w:val="24"/>
          <w:szCs w:val="24"/>
          <w:lang w:val="cs-CZ"/>
        </w:rPr>
        <w:t>n</w:t>
      </w:r>
      <w:r w:rsidR="00982FA9" w:rsidRPr="00982FA9">
        <w:rPr>
          <w:rFonts w:ascii="Arial" w:eastAsia="Calibri" w:hAnsi="Arial" w:cs="Arial"/>
          <w:sz w:val="24"/>
          <w:szCs w:val="24"/>
          <w:lang w:val="cs-CZ"/>
        </w:rPr>
        <w:t>uclear</w:t>
      </w:r>
      <w:proofErr w:type="spellEnd"/>
      <w:r w:rsidR="00982FA9" w:rsidRPr="00982FA9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proofErr w:type="spellStart"/>
      <w:r w:rsidR="00982FA9" w:rsidRPr="00982FA9">
        <w:rPr>
          <w:rFonts w:ascii="Arial" w:eastAsia="Calibri" w:hAnsi="Arial" w:cs="Arial"/>
          <w:sz w:val="24"/>
          <w:szCs w:val="24"/>
          <w:lang w:val="cs-CZ"/>
        </w:rPr>
        <w:t>cardiology</w:t>
      </w:r>
      <w:proofErr w:type="spellEnd"/>
      <w:r w:rsidR="00982FA9">
        <w:rPr>
          <w:rFonts w:ascii="Arial" w:eastAsia="Calibri" w:hAnsi="Arial" w:cs="Arial"/>
          <w:sz w:val="24"/>
          <w:szCs w:val="24"/>
          <w:lang w:val="cs-CZ"/>
        </w:rPr>
        <w:t xml:space="preserve">, </w:t>
      </w:r>
      <w:proofErr w:type="spellStart"/>
      <w:r w:rsidR="00EB0AB8">
        <w:rPr>
          <w:rFonts w:ascii="Arial" w:eastAsia="Calibri" w:hAnsi="Arial" w:cs="Arial"/>
          <w:sz w:val="24"/>
          <w:szCs w:val="24"/>
          <w:lang w:val="cs-CZ"/>
        </w:rPr>
        <w:t>myocardial</w:t>
      </w:r>
      <w:proofErr w:type="spellEnd"/>
      <w:r w:rsidR="00EB0AB8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proofErr w:type="spellStart"/>
      <w:r w:rsidR="00EB0AB8">
        <w:rPr>
          <w:rFonts w:ascii="Arial" w:eastAsia="Calibri" w:hAnsi="Arial" w:cs="Arial"/>
          <w:sz w:val="24"/>
          <w:szCs w:val="24"/>
          <w:lang w:val="cs-CZ"/>
        </w:rPr>
        <w:t>perfuzion</w:t>
      </w:r>
      <w:proofErr w:type="spellEnd"/>
      <w:r w:rsidR="00EB0AB8">
        <w:rPr>
          <w:rFonts w:ascii="Arial" w:eastAsia="Calibri" w:hAnsi="Arial" w:cs="Arial"/>
          <w:sz w:val="24"/>
          <w:szCs w:val="24"/>
          <w:lang w:val="cs-CZ"/>
        </w:rPr>
        <w:t xml:space="preserve">, </w:t>
      </w:r>
      <w:proofErr w:type="spellStart"/>
      <w:r w:rsidR="00EB0AB8">
        <w:rPr>
          <w:rFonts w:ascii="Arial" w:eastAsia="Calibri" w:hAnsi="Arial" w:cs="Arial"/>
          <w:sz w:val="24"/>
          <w:szCs w:val="24"/>
          <w:lang w:val="cs-CZ"/>
        </w:rPr>
        <w:t>myocardial</w:t>
      </w:r>
      <w:proofErr w:type="spellEnd"/>
      <w:r w:rsidR="00EB0AB8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proofErr w:type="spellStart"/>
      <w:r w:rsidR="00EB0AB8">
        <w:rPr>
          <w:rFonts w:ascii="Arial" w:eastAsia="Calibri" w:hAnsi="Arial" w:cs="Arial"/>
          <w:sz w:val="24"/>
          <w:szCs w:val="24"/>
          <w:lang w:val="cs-CZ"/>
        </w:rPr>
        <w:t>viability</w:t>
      </w:r>
      <w:proofErr w:type="spellEnd"/>
      <w:r w:rsidR="00EB0AB8">
        <w:rPr>
          <w:rFonts w:ascii="Arial" w:eastAsia="Calibri" w:hAnsi="Arial" w:cs="Arial"/>
          <w:sz w:val="24"/>
          <w:szCs w:val="24"/>
          <w:lang w:val="cs-CZ"/>
        </w:rPr>
        <w:t xml:space="preserve">, </w:t>
      </w:r>
      <w:proofErr w:type="spellStart"/>
      <w:r w:rsidR="00EB0AB8">
        <w:rPr>
          <w:rFonts w:ascii="Arial" w:eastAsia="Calibri" w:hAnsi="Arial" w:cs="Arial"/>
          <w:sz w:val="24"/>
          <w:szCs w:val="24"/>
          <w:lang w:val="cs-CZ"/>
        </w:rPr>
        <w:t>gated</w:t>
      </w:r>
      <w:proofErr w:type="spellEnd"/>
      <w:r w:rsidR="00EB0AB8">
        <w:rPr>
          <w:rFonts w:ascii="Arial" w:eastAsia="Calibri" w:hAnsi="Arial" w:cs="Arial"/>
          <w:sz w:val="24"/>
          <w:szCs w:val="24"/>
          <w:lang w:val="cs-CZ"/>
        </w:rPr>
        <w:t xml:space="preserve"> SPECT, </w:t>
      </w:r>
      <w:proofErr w:type="spellStart"/>
      <w:r w:rsidR="00C90F29">
        <w:rPr>
          <w:rFonts w:ascii="Arial" w:eastAsia="Calibri" w:hAnsi="Arial" w:cs="Arial"/>
          <w:sz w:val="24"/>
          <w:szCs w:val="24"/>
          <w:lang w:val="cs-CZ"/>
        </w:rPr>
        <w:t>myocardial</w:t>
      </w:r>
      <w:proofErr w:type="spellEnd"/>
      <w:r w:rsidR="00C90F29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proofErr w:type="spellStart"/>
      <w:r w:rsidR="00C90F29">
        <w:rPr>
          <w:rFonts w:ascii="Arial" w:eastAsia="Calibri" w:hAnsi="Arial" w:cs="Arial"/>
          <w:sz w:val="24"/>
          <w:szCs w:val="24"/>
          <w:lang w:val="cs-CZ"/>
        </w:rPr>
        <w:t>load</w:t>
      </w:r>
      <w:proofErr w:type="spellEnd"/>
      <w:r w:rsidR="00C90F29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proofErr w:type="spellStart"/>
      <w:r w:rsidR="00C90F29">
        <w:rPr>
          <w:rFonts w:ascii="Arial" w:eastAsia="Calibri" w:hAnsi="Arial" w:cs="Arial"/>
          <w:sz w:val="24"/>
          <w:szCs w:val="24"/>
          <w:lang w:val="cs-CZ"/>
        </w:rPr>
        <w:t>methods</w:t>
      </w:r>
      <w:proofErr w:type="spellEnd"/>
      <w:r w:rsidR="00C90F29">
        <w:rPr>
          <w:rFonts w:ascii="Arial" w:eastAsia="Calibri" w:hAnsi="Arial" w:cs="Arial"/>
          <w:sz w:val="24"/>
          <w:szCs w:val="24"/>
          <w:lang w:val="cs-CZ"/>
        </w:rPr>
        <w:t xml:space="preserve">, data </w:t>
      </w:r>
      <w:proofErr w:type="spellStart"/>
      <w:r w:rsidR="00C90F29">
        <w:rPr>
          <w:rFonts w:ascii="Arial" w:eastAsia="Calibri" w:hAnsi="Arial" w:cs="Arial"/>
          <w:sz w:val="24"/>
          <w:szCs w:val="24"/>
          <w:lang w:val="cs-CZ"/>
        </w:rPr>
        <w:t>reconstruction</w:t>
      </w:r>
      <w:proofErr w:type="spellEnd"/>
      <w:r w:rsidR="00C90F29">
        <w:rPr>
          <w:rFonts w:ascii="Arial" w:eastAsia="Calibri" w:hAnsi="Arial" w:cs="Arial"/>
          <w:sz w:val="24"/>
          <w:szCs w:val="24"/>
          <w:lang w:val="cs-CZ"/>
        </w:rPr>
        <w:t xml:space="preserve">, </w:t>
      </w:r>
      <w:proofErr w:type="spellStart"/>
      <w:r w:rsidR="0069111C">
        <w:rPr>
          <w:rFonts w:ascii="Arial" w:eastAsia="Calibri" w:hAnsi="Arial" w:cs="Arial"/>
          <w:sz w:val="24"/>
          <w:szCs w:val="24"/>
          <w:lang w:val="cs-CZ"/>
        </w:rPr>
        <w:t>quality</w:t>
      </w:r>
      <w:proofErr w:type="spellEnd"/>
      <w:r w:rsidR="0069111C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proofErr w:type="spellStart"/>
      <w:r w:rsidR="0069111C">
        <w:rPr>
          <w:rFonts w:ascii="Arial" w:eastAsia="Calibri" w:hAnsi="Arial" w:cs="Arial"/>
          <w:sz w:val="24"/>
          <w:szCs w:val="24"/>
          <w:lang w:val="cs-CZ"/>
        </w:rPr>
        <w:t>control</w:t>
      </w:r>
      <w:proofErr w:type="spellEnd"/>
      <w:r w:rsidR="0069111C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proofErr w:type="spellStart"/>
      <w:r w:rsidR="0069111C">
        <w:rPr>
          <w:rFonts w:ascii="Arial" w:eastAsia="Calibri" w:hAnsi="Arial" w:cs="Arial"/>
          <w:sz w:val="24"/>
          <w:szCs w:val="24"/>
          <w:lang w:val="cs-CZ"/>
        </w:rPr>
        <w:t>scintillation</w:t>
      </w:r>
      <w:proofErr w:type="spellEnd"/>
      <w:r w:rsidR="0069111C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proofErr w:type="spellStart"/>
      <w:r w:rsidR="0069111C">
        <w:rPr>
          <w:rFonts w:ascii="Arial" w:eastAsia="Calibri" w:hAnsi="Arial" w:cs="Arial"/>
          <w:sz w:val="24"/>
          <w:szCs w:val="24"/>
          <w:lang w:val="cs-CZ"/>
        </w:rPr>
        <w:t>camera</w:t>
      </w:r>
      <w:proofErr w:type="spellEnd"/>
      <w:r w:rsidR="0069111C">
        <w:rPr>
          <w:rFonts w:ascii="Arial" w:eastAsia="Calibri" w:hAnsi="Arial" w:cs="Arial"/>
          <w:sz w:val="24"/>
          <w:szCs w:val="24"/>
          <w:lang w:val="cs-CZ"/>
        </w:rPr>
        <w:t xml:space="preserve">, </w:t>
      </w:r>
      <w:proofErr w:type="spellStart"/>
      <w:r w:rsidR="0069111C">
        <w:rPr>
          <w:rFonts w:ascii="Arial" w:eastAsia="Calibri" w:hAnsi="Arial" w:cs="Arial"/>
          <w:sz w:val="24"/>
          <w:szCs w:val="24"/>
          <w:lang w:val="cs-CZ"/>
        </w:rPr>
        <w:t>myocardial</w:t>
      </w:r>
      <w:proofErr w:type="spellEnd"/>
      <w:r w:rsidR="0069111C">
        <w:rPr>
          <w:rFonts w:ascii="Arial" w:eastAsia="Calibri" w:hAnsi="Arial" w:cs="Arial"/>
          <w:sz w:val="24"/>
          <w:szCs w:val="24"/>
          <w:lang w:val="cs-CZ"/>
        </w:rPr>
        <w:t xml:space="preserve"> positron </w:t>
      </w:r>
      <w:proofErr w:type="spellStart"/>
      <w:r w:rsidR="0069111C">
        <w:rPr>
          <w:rFonts w:ascii="Arial" w:eastAsia="Calibri" w:hAnsi="Arial" w:cs="Arial"/>
          <w:sz w:val="24"/>
          <w:szCs w:val="24"/>
          <w:lang w:val="cs-CZ"/>
        </w:rPr>
        <w:t>emission</w:t>
      </w:r>
      <w:proofErr w:type="spellEnd"/>
      <w:r w:rsidR="0069111C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proofErr w:type="spellStart"/>
      <w:r w:rsidR="0069111C">
        <w:rPr>
          <w:rFonts w:ascii="Arial" w:eastAsia="Calibri" w:hAnsi="Arial" w:cs="Arial"/>
          <w:sz w:val="24"/>
          <w:szCs w:val="24"/>
          <w:lang w:val="cs-CZ"/>
        </w:rPr>
        <w:t>tomography</w:t>
      </w:r>
      <w:proofErr w:type="spellEnd"/>
      <w:r w:rsidR="0069111C">
        <w:rPr>
          <w:rFonts w:ascii="Arial" w:eastAsia="Calibri" w:hAnsi="Arial" w:cs="Arial"/>
          <w:sz w:val="24"/>
          <w:szCs w:val="24"/>
          <w:lang w:val="cs-CZ"/>
        </w:rPr>
        <w:t xml:space="preserve">, </w:t>
      </w:r>
      <w:proofErr w:type="spellStart"/>
      <w:r w:rsidR="0069111C">
        <w:rPr>
          <w:rFonts w:ascii="Arial" w:eastAsia="Calibri" w:hAnsi="Arial" w:cs="Arial"/>
          <w:sz w:val="24"/>
          <w:szCs w:val="24"/>
          <w:lang w:val="cs-CZ"/>
        </w:rPr>
        <w:t>radiopharmaceuticals</w:t>
      </w:r>
      <w:proofErr w:type="spellEnd"/>
      <w:r w:rsidR="0069111C">
        <w:rPr>
          <w:rFonts w:ascii="Arial" w:eastAsia="Calibri" w:hAnsi="Arial" w:cs="Arial"/>
          <w:sz w:val="24"/>
          <w:szCs w:val="24"/>
          <w:lang w:val="cs-CZ"/>
        </w:rPr>
        <w:t xml:space="preserve">, </w:t>
      </w:r>
      <w:proofErr w:type="spellStart"/>
      <w:r w:rsidR="0069111C" w:rsidRPr="0069111C">
        <w:rPr>
          <w:rFonts w:ascii="Arial" w:eastAsia="Calibri" w:hAnsi="Arial" w:cs="Arial"/>
          <w:sz w:val="24"/>
          <w:szCs w:val="24"/>
          <w:lang w:val="cs-CZ"/>
        </w:rPr>
        <w:t>coronary</w:t>
      </w:r>
      <w:proofErr w:type="spellEnd"/>
      <w:r w:rsidR="0069111C" w:rsidRPr="0069111C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proofErr w:type="spellStart"/>
      <w:r w:rsidR="0069111C" w:rsidRPr="0069111C">
        <w:rPr>
          <w:rFonts w:ascii="Arial" w:eastAsia="Calibri" w:hAnsi="Arial" w:cs="Arial"/>
          <w:sz w:val="24"/>
          <w:szCs w:val="24"/>
          <w:lang w:val="cs-CZ"/>
        </w:rPr>
        <w:t>calcium</w:t>
      </w:r>
      <w:proofErr w:type="spellEnd"/>
      <w:r w:rsidR="0069111C" w:rsidRPr="0069111C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proofErr w:type="spellStart"/>
      <w:r w:rsidR="0069111C" w:rsidRPr="0069111C">
        <w:rPr>
          <w:rFonts w:ascii="Arial" w:eastAsia="Calibri" w:hAnsi="Arial" w:cs="Arial"/>
          <w:sz w:val="24"/>
          <w:szCs w:val="24"/>
          <w:lang w:val="cs-CZ"/>
        </w:rPr>
        <w:t>scoring</w:t>
      </w:r>
      <w:proofErr w:type="spellEnd"/>
      <w:r w:rsidR="0069111C">
        <w:rPr>
          <w:rFonts w:ascii="Arial" w:eastAsia="Calibri" w:hAnsi="Arial" w:cs="Arial"/>
          <w:sz w:val="24"/>
          <w:szCs w:val="24"/>
          <w:lang w:val="cs-CZ"/>
        </w:rPr>
        <w:t>.</w:t>
      </w:r>
    </w:p>
    <w:p w:rsidR="00AA4BAF" w:rsidRDefault="00AA4BAF" w:rsidP="00F25E95">
      <w:pPr>
        <w:tabs>
          <w:tab w:val="left" w:pos="2127"/>
        </w:tabs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cs-CZ"/>
        </w:rPr>
      </w:pPr>
    </w:p>
    <w:p w:rsidR="00AA4BAF" w:rsidRPr="00695BE8" w:rsidRDefault="00AA4BAF" w:rsidP="00F25E95">
      <w:pPr>
        <w:tabs>
          <w:tab w:val="left" w:pos="2127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  <w:r>
        <w:rPr>
          <w:rFonts w:ascii="Arial" w:eastAsia="Calibri" w:hAnsi="Arial" w:cs="Arial"/>
          <w:b/>
          <w:sz w:val="24"/>
          <w:szCs w:val="24"/>
          <w:lang w:val="cs-CZ"/>
        </w:rPr>
        <w:t>Rozsah práce:</w:t>
      </w:r>
      <w:r w:rsidR="00695BE8">
        <w:rPr>
          <w:rFonts w:ascii="Arial" w:eastAsia="Calibri" w:hAnsi="Arial" w:cs="Arial"/>
          <w:sz w:val="24"/>
          <w:szCs w:val="24"/>
          <w:lang w:val="cs-CZ"/>
        </w:rPr>
        <w:t xml:space="preserve">   49 stran</w:t>
      </w:r>
    </w:p>
    <w:p w:rsidR="00C765E2" w:rsidRPr="009A0858" w:rsidRDefault="00C765E2" w:rsidP="00C765E2">
      <w:pPr>
        <w:rPr>
          <w:rFonts w:ascii="Arial" w:hAnsi="Arial" w:cs="Arial"/>
          <w:sz w:val="28"/>
          <w:szCs w:val="28"/>
        </w:rPr>
      </w:pPr>
      <w:r w:rsidRPr="009A0858">
        <w:rPr>
          <w:rFonts w:ascii="Arial" w:eastAsia="Calibri" w:hAnsi="Arial" w:cs="Arial"/>
          <w:sz w:val="24"/>
          <w:lang w:val="cs-CZ"/>
        </w:rPr>
        <w:br w:type="page"/>
      </w:r>
    </w:p>
    <w:p w:rsidR="00C765E2" w:rsidRPr="00C765E2" w:rsidRDefault="00C765E2" w:rsidP="00C765E2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C765E2" w:rsidRPr="00C765E2" w:rsidRDefault="00C765E2" w:rsidP="00C765E2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C765E2" w:rsidRPr="00C765E2" w:rsidRDefault="00C765E2" w:rsidP="00C765E2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C765E2" w:rsidRPr="00C765E2" w:rsidRDefault="00C765E2" w:rsidP="00C765E2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C765E2" w:rsidRPr="00C765E2" w:rsidRDefault="00C765E2" w:rsidP="00C765E2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AA4BAF" w:rsidRDefault="00AA4BAF" w:rsidP="00C765E2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AA4BAF" w:rsidRDefault="00AA4BAF" w:rsidP="00C765E2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AA4BAF" w:rsidRDefault="00AA4BAF" w:rsidP="00C765E2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AA4BAF" w:rsidRDefault="00AA4BAF" w:rsidP="00C765E2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AA4BAF" w:rsidRDefault="00AA4BAF" w:rsidP="00C765E2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AA4BAF" w:rsidRDefault="00AA4BAF" w:rsidP="00C765E2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AA4BAF" w:rsidRDefault="00AA4BAF" w:rsidP="00C765E2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AA4BAF" w:rsidRDefault="00AA4BAF" w:rsidP="00C765E2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AA4BAF" w:rsidRDefault="00AA4BAF" w:rsidP="00C765E2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AA4BAF" w:rsidRDefault="00AA4BAF" w:rsidP="00C765E2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AA4BAF" w:rsidRDefault="00AA4BAF" w:rsidP="00C765E2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AA4BAF" w:rsidRDefault="00AA4BAF" w:rsidP="00C765E2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AA4BAF" w:rsidRDefault="00AA4BAF" w:rsidP="00C765E2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AA4BAF" w:rsidRDefault="00AA4BAF" w:rsidP="00C765E2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AA4BAF" w:rsidRDefault="00AA4BAF" w:rsidP="00C765E2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AA4BAF" w:rsidRDefault="00AA4BAF" w:rsidP="00C765E2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AA4BAF" w:rsidRDefault="00AA4BAF" w:rsidP="00C765E2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AA4BAF" w:rsidRDefault="00AA4BAF" w:rsidP="00C765E2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AA4BAF" w:rsidRDefault="00AA4BAF" w:rsidP="00C765E2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AA4BAF" w:rsidRDefault="00AB3514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Prohlašuji, že jsem bakalářskou práci </w:t>
      </w:r>
      <w:r w:rsidR="00AA4BAF">
        <w:rPr>
          <w:rFonts w:ascii="Arial" w:hAnsi="Arial" w:cs="Arial"/>
          <w:sz w:val="24"/>
          <w:szCs w:val="24"/>
          <w:lang w:val="cs-CZ"/>
        </w:rPr>
        <w:t xml:space="preserve">na </w:t>
      </w:r>
      <w:proofErr w:type="gramStart"/>
      <w:r w:rsidR="00AA4BAF">
        <w:rPr>
          <w:rFonts w:ascii="Arial" w:hAnsi="Arial" w:cs="Arial"/>
          <w:sz w:val="24"/>
          <w:szCs w:val="24"/>
          <w:lang w:val="cs-CZ"/>
        </w:rPr>
        <w:t xml:space="preserve">téma </w:t>
      </w:r>
      <w:r w:rsidR="00695BE8">
        <w:rPr>
          <w:rFonts w:ascii="Arial" w:hAnsi="Arial" w:cs="Arial"/>
          <w:sz w:val="24"/>
          <w:szCs w:val="24"/>
          <w:lang w:val="cs-CZ"/>
        </w:rPr>
        <w:t>,,Z</w:t>
      </w:r>
      <w:r w:rsidR="00AA4BAF">
        <w:rPr>
          <w:rFonts w:ascii="Arial" w:hAnsi="Arial" w:cs="Arial"/>
          <w:sz w:val="24"/>
          <w:szCs w:val="24"/>
          <w:lang w:val="cs-CZ"/>
        </w:rPr>
        <w:t>obrazování</w:t>
      </w:r>
      <w:proofErr w:type="gramEnd"/>
      <w:r w:rsidR="00AA4BAF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AA4BAF"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 w:rsidR="00AA4BAF">
        <w:rPr>
          <w:rFonts w:ascii="Arial" w:hAnsi="Arial" w:cs="Arial"/>
          <w:sz w:val="24"/>
          <w:szCs w:val="24"/>
          <w:lang w:val="cs-CZ"/>
        </w:rPr>
        <w:t xml:space="preserve"> myokardu pomocí SPECT</w:t>
      </w:r>
      <w:r w:rsidR="00E95487">
        <w:rPr>
          <w:rFonts w:ascii="Arial" w:hAnsi="Arial" w:cs="Arial"/>
          <w:sz w:val="24"/>
          <w:szCs w:val="24"/>
          <w:lang w:val="cs-CZ"/>
        </w:rPr>
        <w:t>/CT</w:t>
      </w:r>
      <w:r w:rsidR="00AA4BAF">
        <w:rPr>
          <w:rFonts w:ascii="Arial" w:hAnsi="Arial" w:cs="Arial"/>
          <w:sz w:val="24"/>
          <w:szCs w:val="24"/>
          <w:lang w:val="cs-CZ"/>
        </w:rPr>
        <w:t xml:space="preserve"> a PET</w:t>
      </w:r>
      <w:r w:rsidR="00E95487">
        <w:rPr>
          <w:rFonts w:ascii="Arial" w:hAnsi="Arial" w:cs="Arial"/>
          <w:sz w:val="24"/>
          <w:szCs w:val="24"/>
          <w:lang w:val="cs-CZ"/>
        </w:rPr>
        <w:t>“</w:t>
      </w:r>
      <w:r w:rsidR="00AA4BAF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 xml:space="preserve">vypracovala samostatně a použila </w:t>
      </w:r>
      <w:r w:rsidR="00AA4BAF">
        <w:rPr>
          <w:rFonts w:ascii="Arial" w:hAnsi="Arial" w:cs="Arial"/>
          <w:sz w:val="24"/>
          <w:szCs w:val="24"/>
          <w:lang w:val="cs-CZ"/>
        </w:rPr>
        <w:t xml:space="preserve">jen </w:t>
      </w:r>
      <w:r w:rsidR="00AA4BAF" w:rsidRPr="00AA4BAF">
        <w:rPr>
          <w:rFonts w:ascii="Arial" w:hAnsi="Arial" w:cs="Arial"/>
          <w:sz w:val="24"/>
          <w:szCs w:val="24"/>
          <w:lang w:val="cs-CZ"/>
        </w:rPr>
        <w:t>uvedené bibliografické a elektronické zdroje</w:t>
      </w:r>
      <w:r w:rsidR="00AA4BAF">
        <w:rPr>
          <w:rFonts w:ascii="Arial" w:hAnsi="Arial" w:cs="Arial"/>
          <w:sz w:val="24"/>
          <w:szCs w:val="24"/>
          <w:lang w:val="cs-CZ"/>
        </w:rPr>
        <w:t>.</w:t>
      </w:r>
    </w:p>
    <w:p w:rsidR="00AA4BAF" w:rsidRDefault="00AA4BAF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AA4BAF" w:rsidRDefault="00AA4BAF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AA4BAF" w:rsidRDefault="00A02FAD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V </w:t>
      </w:r>
      <w:r w:rsidR="00AA4BAF">
        <w:rPr>
          <w:rFonts w:ascii="Arial" w:hAnsi="Arial" w:cs="Arial"/>
          <w:sz w:val="24"/>
          <w:szCs w:val="24"/>
          <w:lang w:val="cs-CZ"/>
        </w:rPr>
        <w:t>Olomouc</w:t>
      </w:r>
      <w:r>
        <w:rPr>
          <w:rFonts w:ascii="Arial" w:hAnsi="Arial" w:cs="Arial"/>
          <w:sz w:val="24"/>
          <w:szCs w:val="24"/>
          <w:lang w:val="cs-CZ"/>
        </w:rPr>
        <w:t>i</w:t>
      </w:r>
      <w:r w:rsidR="00AA4BAF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>dne</w:t>
      </w:r>
      <w:r w:rsidR="00E95487">
        <w:rPr>
          <w:rFonts w:ascii="Arial" w:hAnsi="Arial" w:cs="Arial"/>
          <w:sz w:val="24"/>
          <w:szCs w:val="24"/>
          <w:lang w:val="cs-CZ"/>
        </w:rPr>
        <w:t xml:space="preserve"> </w:t>
      </w:r>
      <w:proofErr w:type="gramStart"/>
      <w:r w:rsidR="00E95487">
        <w:rPr>
          <w:rFonts w:ascii="Arial" w:hAnsi="Arial" w:cs="Arial"/>
          <w:sz w:val="24"/>
          <w:szCs w:val="24"/>
          <w:lang w:val="cs-CZ"/>
        </w:rPr>
        <w:t>31.3.2016</w:t>
      </w:r>
      <w:proofErr w:type="gramEnd"/>
      <w:r w:rsidR="00E95487">
        <w:rPr>
          <w:rFonts w:ascii="Arial" w:hAnsi="Arial" w:cs="Arial"/>
          <w:sz w:val="24"/>
          <w:szCs w:val="24"/>
          <w:lang w:val="cs-CZ"/>
        </w:rPr>
        <w:t xml:space="preserve">                                                 …………………………………</w:t>
      </w:r>
    </w:p>
    <w:p w:rsidR="00693F2B" w:rsidRDefault="00693F2B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                                                                                         </w:t>
      </w:r>
      <w:r w:rsidR="00E94812">
        <w:rPr>
          <w:rFonts w:ascii="Arial" w:hAnsi="Arial" w:cs="Arial"/>
          <w:sz w:val="24"/>
          <w:szCs w:val="24"/>
          <w:lang w:val="cs-CZ"/>
        </w:rPr>
        <w:t xml:space="preserve">        </w:t>
      </w:r>
      <w:r>
        <w:rPr>
          <w:rFonts w:ascii="Arial" w:hAnsi="Arial" w:cs="Arial"/>
          <w:sz w:val="24"/>
          <w:szCs w:val="24"/>
          <w:lang w:val="cs-CZ"/>
        </w:rPr>
        <w:t xml:space="preserve"> </w:t>
      </w:r>
      <w:r w:rsidR="00473D01">
        <w:rPr>
          <w:rFonts w:ascii="Arial" w:hAnsi="Arial" w:cs="Arial"/>
          <w:sz w:val="24"/>
          <w:szCs w:val="24"/>
          <w:lang w:val="cs-CZ"/>
        </w:rPr>
        <w:t>P</w:t>
      </w:r>
      <w:r>
        <w:rPr>
          <w:rFonts w:ascii="Arial" w:hAnsi="Arial" w:cs="Arial"/>
          <w:sz w:val="24"/>
          <w:szCs w:val="24"/>
          <w:lang w:val="cs-CZ"/>
        </w:rPr>
        <w:t>odpis</w:t>
      </w:r>
    </w:p>
    <w:p w:rsidR="00473D01" w:rsidRDefault="00473D01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473D01" w:rsidRDefault="00473D01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473D01" w:rsidRDefault="00473D01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473D01" w:rsidRDefault="00473D01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473D01" w:rsidRDefault="00473D01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473D01" w:rsidRDefault="00473D01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473D01" w:rsidRDefault="00473D01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473D01" w:rsidRDefault="00473D01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473D01" w:rsidRDefault="00473D01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473D01" w:rsidRDefault="00473D01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473D01" w:rsidRDefault="00473D01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473D01" w:rsidRDefault="00473D01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473D01" w:rsidRDefault="00473D01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473D01" w:rsidRDefault="00473D01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473D01" w:rsidRDefault="00473D01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473D01" w:rsidRDefault="00473D01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473D01" w:rsidRDefault="00473D01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473D01" w:rsidRDefault="00473D01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473D01" w:rsidRDefault="00473D01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473D01" w:rsidRDefault="00473D01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473D01" w:rsidRDefault="00473D01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473D01" w:rsidRDefault="00473D01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473D01" w:rsidRDefault="00473D01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473D01" w:rsidRDefault="00473D01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473D01" w:rsidRDefault="00473D01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8E48AF" w:rsidRPr="008E48AF" w:rsidRDefault="00473D01" w:rsidP="008E48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  <w:sectPr w:rsidR="008E48AF" w:rsidRPr="008E48AF" w:rsidSect="00E9481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18" w:right="1134" w:bottom="1418" w:left="1701" w:header="709" w:footer="709" w:gutter="0"/>
          <w:pgNumType w:fmt="numberInDash" w:start="1"/>
          <w:cols w:space="708"/>
          <w:docGrid w:linePitch="360"/>
        </w:sectPr>
      </w:pPr>
      <w:r>
        <w:rPr>
          <w:rFonts w:ascii="Arial" w:hAnsi="Arial" w:cs="Arial"/>
          <w:sz w:val="24"/>
          <w:szCs w:val="24"/>
          <w:lang w:val="cs-CZ"/>
        </w:rPr>
        <w:t>Děkuji paní MUDr. Miroslavě Budíkové</w:t>
      </w:r>
      <w:r w:rsidR="00E95487">
        <w:rPr>
          <w:rFonts w:ascii="Arial" w:hAnsi="Arial" w:cs="Arial"/>
          <w:sz w:val="24"/>
          <w:szCs w:val="24"/>
          <w:lang w:val="cs-CZ"/>
        </w:rPr>
        <w:t xml:space="preserve">, </w:t>
      </w:r>
      <w:proofErr w:type="spellStart"/>
      <w:r w:rsidR="00E95487">
        <w:rPr>
          <w:rFonts w:ascii="Arial" w:hAnsi="Arial" w:cs="Arial"/>
          <w:sz w:val="24"/>
          <w:szCs w:val="24"/>
          <w:lang w:val="cs-CZ"/>
        </w:rPr>
        <w:t>Ph</w:t>
      </w:r>
      <w:proofErr w:type="spellEnd"/>
      <w:r w:rsidR="00E95487">
        <w:rPr>
          <w:rFonts w:ascii="Arial" w:hAnsi="Arial" w:cs="Arial"/>
          <w:sz w:val="24"/>
          <w:szCs w:val="24"/>
          <w:lang w:val="cs-CZ"/>
        </w:rPr>
        <w:t>.</w:t>
      </w:r>
      <w:r w:rsidR="00083086">
        <w:rPr>
          <w:rFonts w:ascii="Arial" w:hAnsi="Arial" w:cs="Arial"/>
          <w:sz w:val="24"/>
          <w:szCs w:val="24"/>
          <w:lang w:val="cs-CZ"/>
        </w:rPr>
        <w:t xml:space="preserve"> </w:t>
      </w:r>
      <w:r w:rsidR="00E95487">
        <w:rPr>
          <w:rFonts w:ascii="Arial" w:hAnsi="Arial" w:cs="Arial"/>
          <w:sz w:val="24"/>
          <w:szCs w:val="24"/>
          <w:lang w:val="cs-CZ"/>
        </w:rPr>
        <w:t xml:space="preserve">D. </w:t>
      </w:r>
      <w:r>
        <w:rPr>
          <w:rFonts w:ascii="Arial" w:hAnsi="Arial" w:cs="Arial"/>
          <w:sz w:val="24"/>
          <w:szCs w:val="24"/>
          <w:lang w:val="cs-CZ"/>
        </w:rPr>
        <w:t xml:space="preserve">za pomoc, cenné rady a odborné vedení bakalářské práce. Děkuji také </w:t>
      </w:r>
      <w:r w:rsidR="00052A19">
        <w:rPr>
          <w:rFonts w:ascii="Arial" w:hAnsi="Arial" w:cs="Arial"/>
          <w:sz w:val="24"/>
          <w:szCs w:val="24"/>
          <w:lang w:val="cs-CZ"/>
        </w:rPr>
        <w:t>manželovi, dětem a celé rodině za podporu</w:t>
      </w:r>
      <w:r>
        <w:rPr>
          <w:rFonts w:ascii="Arial" w:hAnsi="Arial" w:cs="Arial"/>
          <w:sz w:val="24"/>
          <w:szCs w:val="24"/>
          <w:lang w:val="cs-CZ"/>
        </w:rPr>
        <w:t xml:space="preserve"> a trpělivost</w:t>
      </w:r>
      <w:r w:rsidR="00E95487">
        <w:rPr>
          <w:rFonts w:ascii="Arial" w:hAnsi="Arial" w:cs="Arial"/>
          <w:sz w:val="24"/>
          <w:szCs w:val="24"/>
          <w:lang w:val="cs-CZ"/>
        </w:rPr>
        <w:t>.</w:t>
      </w:r>
    </w:p>
    <w:p w:rsidR="00052A19" w:rsidRDefault="00052A19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052A19" w:rsidRDefault="00052A19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052A19" w:rsidRDefault="00052A19" w:rsidP="00AA4BAF">
      <w:pPr>
        <w:spacing w:after="0" w:line="360" w:lineRule="auto"/>
        <w:rPr>
          <w:rFonts w:ascii="Arial" w:hAnsi="Arial" w:cs="Arial"/>
          <w:b/>
          <w:sz w:val="32"/>
          <w:szCs w:val="32"/>
          <w:lang w:val="cs-CZ"/>
        </w:rPr>
      </w:pPr>
      <w:r w:rsidRPr="00052A19">
        <w:rPr>
          <w:rFonts w:ascii="Arial" w:hAnsi="Arial" w:cs="Arial"/>
          <w:b/>
          <w:sz w:val="32"/>
          <w:szCs w:val="32"/>
          <w:lang w:val="cs-CZ"/>
        </w:rPr>
        <w:t>OBSAH</w:t>
      </w:r>
    </w:p>
    <w:p w:rsidR="00850226" w:rsidRDefault="00850226" w:rsidP="00AA4BAF">
      <w:pPr>
        <w:spacing w:after="0" w:line="360" w:lineRule="auto"/>
        <w:rPr>
          <w:rFonts w:ascii="Arial" w:hAnsi="Arial" w:cs="Arial"/>
          <w:b/>
          <w:sz w:val="32"/>
          <w:szCs w:val="32"/>
          <w:lang w:val="cs-CZ"/>
        </w:rPr>
      </w:pPr>
    </w:p>
    <w:p w:rsidR="00850226" w:rsidRDefault="00850226" w:rsidP="00850226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ÚVOD……………………………………………………………………………………………. 7</w:t>
      </w:r>
    </w:p>
    <w:p w:rsidR="00850226" w:rsidRPr="00E94812" w:rsidRDefault="00850226" w:rsidP="00850226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1. HISTORIE……………………………………………………………………………………. 9</w:t>
      </w:r>
    </w:p>
    <w:p w:rsidR="00850226" w:rsidRDefault="00850226" w:rsidP="00850226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A567E8">
        <w:rPr>
          <w:rFonts w:ascii="Arial" w:hAnsi="Arial" w:cs="Arial"/>
          <w:sz w:val="24"/>
          <w:szCs w:val="24"/>
          <w:lang w:val="cs-CZ"/>
        </w:rPr>
        <w:t>2. JEDNOFOTONOVÁ EMISNÍ VÝPOČETNÍ TOMOGRAFIE (SPECT)</w:t>
      </w:r>
      <w:r>
        <w:rPr>
          <w:rFonts w:ascii="Arial" w:hAnsi="Arial" w:cs="Arial"/>
          <w:sz w:val="24"/>
          <w:szCs w:val="24"/>
          <w:lang w:val="cs-CZ"/>
        </w:rPr>
        <w:t xml:space="preserve">………………10 </w:t>
      </w:r>
      <w:r w:rsidRPr="00A567E8">
        <w:rPr>
          <w:rFonts w:ascii="Arial" w:hAnsi="Arial" w:cs="Arial"/>
          <w:sz w:val="24"/>
          <w:szCs w:val="24"/>
          <w:lang w:val="cs-CZ"/>
        </w:rPr>
        <w:t>2. 1. PŘÍPRAVA PACIENTA NA VYŠETŘENÍ SPECT MYOKARDU</w:t>
      </w:r>
      <w:r>
        <w:rPr>
          <w:rFonts w:ascii="Arial" w:hAnsi="Arial" w:cs="Arial"/>
          <w:sz w:val="24"/>
          <w:szCs w:val="24"/>
          <w:lang w:val="cs-CZ"/>
        </w:rPr>
        <w:t xml:space="preserve">……………………11 </w:t>
      </w:r>
      <w:r w:rsidRPr="008B6071">
        <w:rPr>
          <w:rFonts w:ascii="Arial" w:hAnsi="Arial" w:cs="Arial"/>
          <w:sz w:val="24"/>
          <w:szCs w:val="24"/>
          <w:lang w:val="cs-CZ"/>
        </w:rPr>
        <w:t>2. 2. PERFUZNÍ RADIOFARMAKA POU</w:t>
      </w:r>
      <w:r>
        <w:rPr>
          <w:rFonts w:ascii="Arial" w:hAnsi="Arial" w:cs="Arial"/>
          <w:sz w:val="24"/>
          <w:szCs w:val="24"/>
          <w:lang w:val="cs-CZ"/>
        </w:rPr>
        <w:t xml:space="preserve">ŽÍVANÁ V NUKLEÁRNÍ KARDIOLOGII……..12 </w:t>
      </w:r>
      <w:r w:rsidRPr="008B6071">
        <w:rPr>
          <w:rFonts w:ascii="Arial" w:hAnsi="Arial" w:cs="Arial"/>
          <w:sz w:val="24"/>
          <w:szCs w:val="24"/>
          <w:lang w:val="cs-CZ"/>
        </w:rPr>
        <w:t xml:space="preserve">2. 3. VOLBA OPTIMÁLNÍ METODY ZÁTĚŽE U SPECT MYOKARDIÁLNÍ </w:t>
      </w:r>
      <w:proofErr w:type="gramStart"/>
      <w:r w:rsidRPr="008B6071">
        <w:rPr>
          <w:rFonts w:ascii="Arial" w:hAnsi="Arial" w:cs="Arial"/>
          <w:sz w:val="24"/>
          <w:szCs w:val="24"/>
          <w:lang w:val="cs-CZ"/>
        </w:rPr>
        <w:t>PERFUZE</w:t>
      </w:r>
      <w:r>
        <w:rPr>
          <w:rFonts w:ascii="Arial" w:hAnsi="Arial" w:cs="Arial"/>
          <w:sz w:val="24"/>
          <w:szCs w:val="24"/>
          <w:lang w:val="cs-CZ"/>
        </w:rPr>
        <w:t>..13</w:t>
      </w:r>
      <w:proofErr w:type="gramEnd"/>
      <w:r>
        <w:rPr>
          <w:rFonts w:ascii="Arial" w:hAnsi="Arial" w:cs="Arial"/>
          <w:sz w:val="24"/>
          <w:szCs w:val="24"/>
          <w:lang w:val="cs-CZ"/>
        </w:rPr>
        <w:t xml:space="preserve">  </w:t>
      </w:r>
    </w:p>
    <w:p w:rsidR="00850226" w:rsidRDefault="00850226" w:rsidP="00850226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B6071">
        <w:rPr>
          <w:rFonts w:ascii="Arial" w:hAnsi="Arial" w:cs="Arial"/>
          <w:sz w:val="24"/>
          <w:szCs w:val="24"/>
          <w:lang w:val="cs-CZ"/>
        </w:rPr>
        <w:t>2.3.1. FYZICKÁ DYNAMICKÁ ZÁTĚŽ</w:t>
      </w:r>
      <w:r>
        <w:rPr>
          <w:rFonts w:ascii="Arial" w:hAnsi="Arial" w:cs="Arial"/>
          <w:sz w:val="24"/>
          <w:szCs w:val="24"/>
          <w:lang w:val="cs-CZ"/>
        </w:rPr>
        <w:t>……………………………………………………… 14</w:t>
      </w:r>
    </w:p>
    <w:p w:rsidR="00850226" w:rsidRDefault="00850226" w:rsidP="00850226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B6071">
        <w:rPr>
          <w:rFonts w:ascii="Arial" w:hAnsi="Arial" w:cs="Arial"/>
          <w:sz w:val="24"/>
          <w:szCs w:val="24"/>
          <w:lang w:val="cs-CZ"/>
        </w:rPr>
        <w:t>2.3.2. FARMAKOLOGICKÁ ZÁTĚŽ</w:t>
      </w:r>
      <w:r>
        <w:rPr>
          <w:rFonts w:ascii="Arial" w:hAnsi="Arial" w:cs="Arial"/>
          <w:sz w:val="24"/>
          <w:szCs w:val="24"/>
          <w:lang w:val="cs-CZ"/>
        </w:rPr>
        <w:t>………………………………………………………… 16</w:t>
      </w:r>
    </w:p>
    <w:p w:rsidR="00850226" w:rsidRDefault="00850226" w:rsidP="00850226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B6071">
        <w:rPr>
          <w:rFonts w:ascii="Arial" w:hAnsi="Arial" w:cs="Arial"/>
          <w:sz w:val="24"/>
          <w:szCs w:val="24"/>
          <w:lang w:val="cs-CZ"/>
        </w:rPr>
        <w:t>2.3.3. KOMBINOVANÁ</w:t>
      </w:r>
      <w:r>
        <w:rPr>
          <w:rFonts w:ascii="Arial" w:hAnsi="Arial" w:cs="Arial"/>
          <w:sz w:val="24"/>
          <w:szCs w:val="24"/>
          <w:lang w:val="cs-CZ"/>
        </w:rPr>
        <w:t>……………………………………………………………………</w:t>
      </w:r>
      <w:proofErr w:type="gramStart"/>
      <w:r>
        <w:rPr>
          <w:rFonts w:ascii="Arial" w:hAnsi="Arial" w:cs="Arial"/>
          <w:sz w:val="24"/>
          <w:szCs w:val="24"/>
          <w:lang w:val="cs-CZ"/>
        </w:rPr>
        <w:t>…..</w:t>
      </w:r>
      <w:proofErr w:type="gramEnd"/>
      <w:r>
        <w:rPr>
          <w:rFonts w:ascii="Arial" w:hAnsi="Arial" w:cs="Arial"/>
          <w:sz w:val="24"/>
          <w:szCs w:val="24"/>
          <w:lang w:val="cs-CZ"/>
        </w:rPr>
        <w:t xml:space="preserve"> 18</w:t>
      </w:r>
    </w:p>
    <w:p w:rsidR="00850226" w:rsidRDefault="00850226" w:rsidP="00850226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9D79A5">
        <w:rPr>
          <w:rFonts w:ascii="Arial" w:hAnsi="Arial" w:cs="Arial"/>
          <w:sz w:val="24"/>
          <w:szCs w:val="24"/>
          <w:lang w:val="cs-CZ"/>
        </w:rPr>
        <w:t>2. 4. OŠETŘOVATELSKÉ PROBLÉMY PŘI ZÁTĚŽOVÝCH TESTECH</w:t>
      </w:r>
      <w:r>
        <w:rPr>
          <w:rFonts w:ascii="Arial" w:hAnsi="Arial" w:cs="Arial"/>
          <w:sz w:val="24"/>
          <w:szCs w:val="24"/>
          <w:lang w:val="cs-CZ"/>
        </w:rPr>
        <w:t>………………. 18</w:t>
      </w:r>
    </w:p>
    <w:p w:rsidR="00850226" w:rsidRPr="009D79A5" w:rsidRDefault="00850226" w:rsidP="00850226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9D79A5">
        <w:rPr>
          <w:rFonts w:ascii="Arial" w:hAnsi="Arial" w:cs="Arial"/>
          <w:sz w:val="24"/>
          <w:szCs w:val="24"/>
          <w:lang w:val="cs-CZ"/>
        </w:rPr>
        <w:t>2. 5. AKVIZICE GATED SPECT MYOKARDU</w:t>
      </w:r>
      <w:r>
        <w:rPr>
          <w:rFonts w:ascii="Arial" w:hAnsi="Arial" w:cs="Arial"/>
          <w:sz w:val="24"/>
          <w:szCs w:val="24"/>
          <w:lang w:val="cs-CZ"/>
        </w:rPr>
        <w:t>…………………………………………</w:t>
      </w:r>
      <w:proofErr w:type="gramStart"/>
      <w:r>
        <w:rPr>
          <w:rFonts w:ascii="Arial" w:hAnsi="Arial" w:cs="Arial"/>
          <w:sz w:val="24"/>
          <w:szCs w:val="24"/>
          <w:lang w:val="cs-CZ"/>
        </w:rPr>
        <w:t>…..</w:t>
      </w:r>
      <w:proofErr w:type="gramEnd"/>
      <w:r>
        <w:rPr>
          <w:rFonts w:ascii="Arial" w:hAnsi="Arial" w:cs="Arial"/>
          <w:sz w:val="24"/>
          <w:szCs w:val="24"/>
          <w:lang w:val="cs-CZ"/>
        </w:rPr>
        <w:t xml:space="preserve"> 20</w:t>
      </w:r>
    </w:p>
    <w:p w:rsidR="00850226" w:rsidRPr="009D79A5" w:rsidRDefault="00850226" w:rsidP="00850226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9D79A5">
        <w:rPr>
          <w:rFonts w:ascii="Arial" w:hAnsi="Arial" w:cs="Arial"/>
          <w:sz w:val="24"/>
          <w:szCs w:val="24"/>
          <w:lang w:val="cs-CZ"/>
        </w:rPr>
        <w:t>2. 6. OBRAZOVÉ ARTEFAKTY</w:t>
      </w:r>
      <w:r>
        <w:rPr>
          <w:rFonts w:ascii="Arial" w:hAnsi="Arial" w:cs="Arial"/>
          <w:sz w:val="24"/>
          <w:szCs w:val="24"/>
          <w:lang w:val="cs-CZ"/>
        </w:rPr>
        <w:t>………………………………………………………………24</w:t>
      </w:r>
    </w:p>
    <w:p w:rsidR="00850226" w:rsidRPr="009D79A5" w:rsidRDefault="00850226" w:rsidP="00850226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9D79A5">
        <w:rPr>
          <w:rFonts w:ascii="Arial" w:hAnsi="Arial" w:cs="Arial"/>
          <w:sz w:val="24"/>
          <w:szCs w:val="24"/>
          <w:lang w:val="cs-CZ"/>
        </w:rPr>
        <w:t>2. 6. 1. TECHNICKÉ ARTEFAKTY</w:t>
      </w:r>
      <w:r>
        <w:rPr>
          <w:rFonts w:ascii="Arial" w:hAnsi="Arial" w:cs="Arial"/>
          <w:sz w:val="24"/>
          <w:szCs w:val="24"/>
          <w:lang w:val="cs-CZ"/>
        </w:rPr>
        <w:t>…………………………………………………………. 24</w:t>
      </w:r>
    </w:p>
    <w:p w:rsidR="00850226" w:rsidRPr="009D79A5" w:rsidRDefault="00850226" w:rsidP="00850226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9D79A5">
        <w:rPr>
          <w:rFonts w:ascii="Arial" w:hAnsi="Arial" w:cs="Arial"/>
          <w:sz w:val="24"/>
          <w:szCs w:val="24"/>
          <w:lang w:val="cs-CZ"/>
        </w:rPr>
        <w:t>2. 6. 2. ARTEFAKTY ZPŮSOBENÉ PACIENTEM</w:t>
      </w:r>
      <w:r>
        <w:rPr>
          <w:rFonts w:ascii="Arial" w:hAnsi="Arial" w:cs="Arial"/>
          <w:sz w:val="24"/>
          <w:szCs w:val="24"/>
          <w:lang w:val="cs-CZ"/>
        </w:rPr>
        <w:t>……………………………………</w:t>
      </w:r>
      <w:proofErr w:type="gramStart"/>
      <w:r>
        <w:rPr>
          <w:rFonts w:ascii="Arial" w:hAnsi="Arial" w:cs="Arial"/>
          <w:sz w:val="24"/>
          <w:szCs w:val="24"/>
          <w:lang w:val="cs-CZ"/>
        </w:rPr>
        <w:t>…...</w:t>
      </w:r>
      <w:proofErr w:type="gramEnd"/>
      <w:r>
        <w:rPr>
          <w:rFonts w:ascii="Arial" w:hAnsi="Arial" w:cs="Arial"/>
          <w:sz w:val="24"/>
          <w:szCs w:val="24"/>
          <w:lang w:val="cs-CZ"/>
        </w:rPr>
        <w:t xml:space="preserve"> 26</w:t>
      </w:r>
    </w:p>
    <w:p w:rsidR="00850226" w:rsidRPr="009D79A5" w:rsidRDefault="00850226" w:rsidP="00850226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9D79A5">
        <w:rPr>
          <w:rFonts w:ascii="Arial" w:hAnsi="Arial" w:cs="Arial"/>
          <w:sz w:val="24"/>
          <w:szCs w:val="24"/>
          <w:lang w:val="cs-CZ"/>
        </w:rPr>
        <w:t>2. 7. REKONSTRUKCE DAT A HODNOCENÍ VYŠETŘENÍ</w:t>
      </w:r>
      <w:r>
        <w:rPr>
          <w:rFonts w:ascii="Arial" w:hAnsi="Arial" w:cs="Arial"/>
          <w:sz w:val="24"/>
          <w:szCs w:val="24"/>
          <w:lang w:val="cs-CZ"/>
        </w:rPr>
        <w:t>…………………………….  27</w:t>
      </w:r>
    </w:p>
    <w:p w:rsidR="00850226" w:rsidRDefault="00850226" w:rsidP="00850226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9D79A5">
        <w:rPr>
          <w:rFonts w:ascii="Arial" w:hAnsi="Arial" w:cs="Arial"/>
          <w:sz w:val="24"/>
          <w:szCs w:val="24"/>
          <w:lang w:val="cs-CZ"/>
        </w:rPr>
        <w:t>3. KORONÁRNÍ KALCIOVÉ SKÓRE</w:t>
      </w:r>
      <w:r>
        <w:rPr>
          <w:rFonts w:ascii="Arial" w:hAnsi="Arial" w:cs="Arial"/>
          <w:sz w:val="24"/>
          <w:szCs w:val="24"/>
          <w:lang w:val="cs-CZ"/>
        </w:rPr>
        <w:t>……………………………………………………….  33</w:t>
      </w:r>
    </w:p>
    <w:p w:rsidR="00850226" w:rsidRDefault="00850226" w:rsidP="00850226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4B6375">
        <w:rPr>
          <w:rFonts w:ascii="Arial" w:hAnsi="Arial" w:cs="Arial"/>
          <w:sz w:val="24"/>
          <w:szCs w:val="24"/>
          <w:lang w:val="cs-CZ"/>
        </w:rPr>
        <w:t>4. POZITRONOVÁ EMISNÍ TOMOGRAFIE (PET)</w:t>
      </w:r>
      <w:r>
        <w:rPr>
          <w:rFonts w:ascii="Arial" w:hAnsi="Arial" w:cs="Arial"/>
          <w:sz w:val="24"/>
          <w:szCs w:val="24"/>
          <w:lang w:val="cs-CZ"/>
        </w:rPr>
        <w:t>………………………………………   37</w:t>
      </w:r>
    </w:p>
    <w:p w:rsidR="00850226" w:rsidRDefault="00850226" w:rsidP="00850226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4B6375">
        <w:rPr>
          <w:rFonts w:ascii="Arial" w:hAnsi="Arial" w:cs="Arial"/>
          <w:sz w:val="24"/>
          <w:szCs w:val="24"/>
          <w:lang w:val="cs-CZ"/>
        </w:rPr>
        <w:t>4. 1. RADIOFARMAKA</w:t>
      </w:r>
      <w:r>
        <w:rPr>
          <w:rFonts w:ascii="Arial" w:hAnsi="Arial" w:cs="Arial"/>
          <w:sz w:val="24"/>
          <w:szCs w:val="24"/>
          <w:lang w:val="cs-CZ"/>
        </w:rPr>
        <w:t>………………………………………………………………………  37</w:t>
      </w:r>
    </w:p>
    <w:p w:rsidR="00850226" w:rsidRPr="004B6375" w:rsidRDefault="00850226" w:rsidP="00850226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432953">
        <w:rPr>
          <w:rFonts w:ascii="Arial" w:hAnsi="Arial" w:cs="Arial"/>
          <w:sz w:val="24"/>
          <w:szCs w:val="24"/>
          <w:lang w:val="cs-CZ"/>
        </w:rPr>
        <w:t>4. 2. PŘÍPRAVA PACIENTA</w:t>
      </w:r>
      <w:r>
        <w:rPr>
          <w:rFonts w:ascii="Arial" w:hAnsi="Arial" w:cs="Arial"/>
          <w:sz w:val="24"/>
          <w:szCs w:val="24"/>
          <w:lang w:val="cs-CZ"/>
        </w:rPr>
        <w:t>………………………………………………………………… 38</w:t>
      </w:r>
    </w:p>
    <w:p w:rsidR="00850226" w:rsidRDefault="00850226" w:rsidP="00850226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432953">
        <w:rPr>
          <w:rFonts w:ascii="Arial" w:hAnsi="Arial" w:cs="Arial"/>
          <w:sz w:val="24"/>
          <w:szCs w:val="24"/>
          <w:lang w:val="cs-CZ"/>
        </w:rPr>
        <w:t>4. 3. PRŮBĚH VYŠETŘENÍ A HODNOCENÍ VIABILITY</w:t>
      </w:r>
      <w:r>
        <w:rPr>
          <w:rFonts w:ascii="Arial" w:hAnsi="Arial" w:cs="Arial"/>
          <w:sz w:val="24"/>
          <w:szCs w:val="24"/>
          <w:lang w:val="cs-CZ"/>
        </w:rPr>
        <w:t>………………………………… 38</w:t>
      </w:r>
    </w:p>
    <w:p w:rsidR="00850226" w:rsidRPr="004B6375" w:rsidRDefault="00850226" w:rsidP="00850226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432953">
        <w:rPr>
          <w:rFonts w:ascii="Arial" w:hAnsi="Arial" w:cs="Arial"/>
          <w:sz w:val="24"/>
          <w:szCs w:val="24"/>
          <w:lang w:val="cs-CZ"/>
        </w:rPr>
        <w:t>ZÁVĚR</w:t>
      </w:r>
      <w:r>
        <w:rPr>
          <w:rFonts w:ascii="Arial" w:hAnsi="Arial" w:cs="Arial"/>
          <w:sz w:val="24"/>
          <w:szCs w:val="24"/>
          <w:lang w:val="cs-CZ"/>
        </w:rPr>
        <w:t>…………………………………………………………………………………………. 39</w:t>
      </w:r>
    </w:p>
    <w:p w:rsidR="00850226" w:rsidRDefault="00850226" w:rsidP="00850226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432953">
        <w:rPr>
          <w:rFonts w:ascii="Arial" w:hAnsi="Arial" w:cs="Arial"/>
          <w:sz w:val="24"/>
          <w:szCs w:val="24"/>
          <w:lang w:val="cs-CZ"/>
        </w:rPr>
        <w:t>BIBLIOGRAFICKÉ A ELEKTRONICKÉ ZDROJE</w:t>
      </w:r>
      <w:r>
        <w:rPr>
          <w:rFonts w:ascii="Arial" w:hAnsi="Arial" w:cs="Arial"/>
          <w:sz w:val="24"/>
          <w:szCs w:val="24"/>
          <w:lang w:val="cs-CZ"/>
        </w:rPr>
        <w:t>………………………………………… 41</w:t>
      </w:r>
    </w:p>
    <w:p w:rsidR="00850226" w:rsidRDefault="00850226" w:rsidP="00850226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432953">
        <w:rPr>
          <w:rFonts w:ascii="Arial" w:hAnsi="Arial" w:cs="Arial"/>
          <w:sz w:val="24"/>
          <w:szCs w:val="24"/>
          <w:lang w:val="cs-CZ"/>
        </w:rPr>
        <w:t>SEZNAM ZKRATEK</w:t>
      </w:r>
      <w:r>
        <w:rPr>
          <w:rFonts w:ascii="Arial" w:hAnsi="Arial" w:cs="Arial"/>
          <w:sz w:val="24"/>
          <w:szCs w:val="24"/>
          <w:lang w:val="cs-CZ"/>
        </w:rPr>
        <w:t>………………………………………………………………………</w:t>
      </w:r>
      <w:proofErr w:type="gramStart"/>
      <w:r>
        <w:rPr>
          <w:rFonts w:ascii="Arial" w:hAnsi="Arial" w:cs="Arial"/>
          <w:sz w:val="24"/>
          <w:szCs w:val="24"/>
          <w:lang w:val="cs-CZ"/>
        </w:rPr>
        <w:t>…..</w:t>
      </w:r>
      <w:proofErr w:type="gramEnd"/>
      <w:r>
        <w:rPr>
          <w:rFonts w:ascii="Arial" w:hAnsi="Arial" w:cs="Arial"/>
          <w:sz w:val="24"/>
          <w:szCs w:val="24"/>
          <w:lang w:val="cs-CZ"/>
        </w:rPr>
        <w:t xml:space="preserve"> 44</w:t>
      </w:r>
    </w:p>
    <w:p w:rsidR="00850226" w:rsidRDefault="00850226" w:rsidP="00850226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432953">
        <w:rPr>
          <w:rFonts w:ascii="Arial" w:hAnsi="Arial" w:cs="Arial"/>
          <w:sz w:val="24"/>
          <w:szCs w:val="24"/>
          <w:lang w:val="cs-CZ"/>
        </w:rPr>
        <w:t>SEZNAM OBRÁZKŮ</w:t>
      </w:r>
      <w:r>
        <w:rPr>
          <w:rFonts w:ascii="Arial" w:hAnsi="Arial" w:cs="Arial"/>
          <w:sz w:val="24"/>
          <w:szCs w:val="24"/>
          <w:lang w:val="cs-CZ"/>
        </w:rPr>
        <w:t>…………………………………………………………………………. 46</w:t>
      </w:r>
    </w:p>
    <w:p w:rsidR="00850226" w:rsidRPr="00432953" w:rsidRDefault="00850226" w:rsidP="00850226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432953">
        <w:rPr>
          <w:rFonts w:ascii="Arial" w:hAnsi="Arial" w:cs="Arial"/>
          <w:sz w:val="24"/>
          <w:szCs w:val="24"/>
          <w:lang w:val="cs-CZ"/>
        </w:rPr>
        <w:t>SEZNAM TABULEK</w:t>
      </w:r>
      <w:r>
        <w:rPr>
          <w:rFonts w:ascii="Arial" w:hAnsi="Arial" w:cs="Arial"/>
          <w:sz w:val="24"/>
          <w:szCs w:val="24"/>
          <w:lang w:val="cs-CZ"/>
        </w:rPr>
        <w:t>………………………………………………………………………</w:t>
      </w:r>
      <w:proofErr w:type="gramStart"/>
      <w:r>
        <w:rPr>
          <w:rFonts w:ascii="Arial" w:hAnsi="Arial" w:cs="Arial"/>
          <w:sz w:val="24"/>
          <w:szCs w:val="24"/>
          <w:lang w:val="cs-CZ"/>
        </w:rPr>
        <w:t>…..</w:t>
      </w:r>
      <w:proofErr w:type="gramEnd"/>
      <w:r>
        <w:rPr>
          <w:rFonts w:ascii="Arial" w:hAnsi="Arial" w:cs="Arial"/>
          <w:sz w:val="24"/>
          <w:szCs w:val="24"/>
          <w:lang w:val="cs-CZ"/>
        </w:rPr>
        <w:t xml:space="preserve"> 49</w:t>
      </w:r>
    </w:p>
    <w:p w:rsidR="00850226" w:rsidRDefault="00850226" w:rsidP="00850226">
      <w:pPr>
        <w:jc w:val="both"/>
      </w:pPr>
    </w:p>
    <w:p w:rsidR="00850226" w:rsidRDefault="00850226" w:rsidP="00AA4BAF">
      <w:pPr>
        <w:spacing w:after="0" w:line="360" w:lineRule="auto"/>
        <w:rPr>
          <w:rFonts w:ascii="Arial" w:hAnsi="Arial" w:cs="Arial"/>
          <w:b/>
          <w:sz w:val="32"/>
          <w:szCs w:val="32"/>
          <w:lang w:val="cs-CZ"/>
        </w:rPr>
      </w:pPr>
    </w:p>
    <w:p w:rsidR="00850226" w:rsidRDefault="00850226" w:rsidP="00AA4BAF">
      <w:pPr>
        <w:spacing w:after="0" w:line="360" w:lineRule="auto"/>
        <w:rPr>
          <w:rFonts w:ascii="Arial" w:hAnsi="Arial" w:cs="Arial"/>
          <w:b/>
          <w:sz w:val="32"/>
          <w:szCs w:val="32"/>
          <w:lang w:val="cs-CZ"/>
        </w:rPr>
      </w:pPr>
    </w:p>
    <w:p w:rsidR="00690A61" w:rsidRDefault="00690A61" w:rsidP="00AA4BAF">
      <w:pPr>
        <w:spacing w:after="0" w:line="360" w:lineRule="auto"/>
        <w:rPr>
          <w:rFonts w:ascii="Arial" w:hAnsi="Arial" w:cs="Arial"/>
          <w:b/>
          <w:sz w:val="32"/>
          <w:szCs w:val="32"/>
          <w:lang w:val="cs-CZ"/>
        </w:rPr>
      </w:pPr>
      <w:r>
        <w:rPr>
          <w:rFonts w:ascii="Arial" w:hAnsi="Arial" w:cs="Arial"/>
          <w:b/>
          <w:sz w:val="32"/>
          <w:szCs w:val="32"/>
          <w:lang w:val="cs-CZ"/>
        </w:rPr>
        <w:t>ÚVOD</w:t>
      </w:r>
    </w:p>
    <w:p w:rsidR="008B7DC9" w:rsidRDefault="008B7DC9" w:rsidP="00AA4BAF">
      <w:pPr>
        <w:spacing w:after="0" w:line="360" w:lineRule="auto"/>
        <w:rPr>
          <w:rFonts w:ascii="Arial" w:hAnsi="Arial" w:cs="Arial"/>
          <w:b/>
          <w:sz w:val="32"/>
          <w:szCs w:val="32"/>
          <w:lang w:val="cs-CZ"/>
        </w:rPr>
      </w:pPr>
    </w:p>
    <w:p w:rsidR="008B7DC9" w:rsidRDefault="008B7DC9" w:rsidP="007D23B0">
      <w:pPr>
        <w:spacing w:after="0" w:line="360" w:lineRule="auto"/>
        <w:jc w:val="both"/>
        <w:rPr>
          <w:rFonts w:ascii="Arial" w:hAnsi="Arial" w:cs="Arial"/>
          <w:b/>
          <w:sz w:val="32"/>
          <w:szCs w:val="32"/>
          <w:lang w:val="cs-CZ"/>
        </w:rPr>
      </w:pPr>
    </w:p>
    <w:p w:rsidR="004815E3" w:rsidRDefault="00690A61" w:rsidP="007D23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b/>
          <w:sz w:val="32"/>
          <w:szCs w:val="32"/>
          <w:lang w:val="cs-CZ"/>
        </w:rPr>
        <w:tab/>
      </w:r>
      <w:r>
        <w:rPr>
          <w:rFonts w:ascii="Arial" w:hAnsi="Arial" w:cs="Arial"/>
          <w:sz w:val="24"/>
          <w:szCs w:val="24"/>
          <w:lang w:val="cs-CZ"/>
        </w:rPr>
        <w:t xml:space="preserve">Nukleární medicína patří mezi obory tzv. komplementu a je samostatným lékařským oborem. </w:t>
      </w:r>
      <w:r w:rsidR="00BC2BDA">
        <w:rPr>
          <w:rFonts w:ascii="Arial" w:hAnsi="Arial" w:cs="Arial"/>
          <w:sz w:val="24"/>
          <w:szCs w:val="24"/>
          <w:lang w:val="cs-CZ"/>
        </w:rPr>
        <w:t>Tento obor se prolíná s matematikou, fyzikou, chemií, radiologií, radiobiologií, elektronikou a da</w:t>
      </w:r>
      <w:r w:rsidR="00954838">
        <w:rPr>
          <w:rFonts w:ascii="Arial" w:hAnsi="Arial" w:cs="Arial"/>
          <w:sz w:val="24"/>
          <w:szCs w:val="24"/>
          <w:lang w:val="cs-CZ"/>
        </w:rPr>
        <w:t>l</w:t>
      </w:r>
      <w:r w:rsidR="00BC2BDA">
        <w:rPr>
          <w:rFonts w:ascii="Arial" w:hAnsi="Arial" w:cs="Arial"/>
          <w:sz w:val="24"/>
          <w:szCs w:val="24"/>
          <w:lang w:val="cs-CZ"/>
        </w:rPr>
        <w:t>šími obory. Hlavní náplní nukleární medicíny je zobrazovací diagnostika, méně se využívá v laboratorní diagnostice a uplatňuje se i v terapii. Po aplikaci radiofarmaka je možné za pomoc</w:t>
      </w:r>
      <w:r w:rsidR="00DD3740">
        <w:rPr>
          <w:rFonts w:ascii="Arial" w:hAnsi="Arial" w:cs="Arial"/>
          <w:sz w:val="24"/>
          <w:szCs w:val="24"/>
          <w:lang w:val="cs-CZ"/>
        </w:rPr>
        <w:t>í</w:t>
      </w:r>
      <w:r w:rsidR="00BC2BDA">
        <w:rPr>
          <w:rFonts w:ascii="Arial" w:hAnsi="Arial" w:cs="Arial"/>
          <w:sz w:val="24"/>
          <w:szCs w:val="24"/>
          <w:lang w:val="cs-CZ"/>
        </w:rPr>
        <w:t xml:space="preserve"> scintilačního detektoru umístěného nad vyšetřovanou oblastí zájmu snímat obrazy prostorového rozložení radiofarmaka.</w:t>
      </w:r>
      <w:r w:rsidR="00D96FAC">
        <w:rPr>
          <w:rFonts w:ascii="Arial" w:hAnsi="Arial" w:cs="Arial"/>
          <w:sz w:val="24"/>
          <w:szCs w:val="24"/>
          <w:lang w:val="cs-CZ"/>
        </w:rPr>
        <w:t xml:space="preserve"> Radioizotopy se chovají v organismu stejně jako stabilní izotopy stejného prvku, ale je možné je sledovat a měřit detektory záření</w:t>
      </w:r>
      <w:r w:rsidR="00954838">
        <w:rPr>
          <w:rFonts w:ascii="Arial" w:hAnsi="Arial" w:cs="Arial"/>
          <w:sz w:val="24"/>
          <w:szCs w:val="24"/>
          <w:lang w:val="cs-CZ"/>
        </w:rPr>
        <w:t xml:space="preserve"> gama. Jejich „</w:t>
      </w:r>
      <w:r w:rsidR="00D96FAC">
        <w:rPr>
          <w:rFonts w:ascii="Arial" w:hAnsi="Arial" w:cs="Arial"/>
          <w:sz w:val="24"/>
          <w:szCs w:val="24"/>
          <w:lang w:val="cs-CZ"/>
        </w:rPr>
        <w:t>viditelnost“ způsobují radioaktivní přeměny jejich atomových jader a vyzařování pronikavého záření do okolí.</w:t>
      </w:r>
      <w:r w:rsidR="00C929ED">
        <w:rPr>
          <w:rFonts w:ascii="Arial" w:hAnsi="Arial" w:cs="Arial"/>
          <w:sz w:val="24"/>
          <w:szCs w:val="24"/>
          <w:lang w:val="cs-CZ"/>
        </w:rPr>
        <w:t xml:space="preserve"> Metodiky nukleární medicíny poskytují informaci o funkci a při použití hybridního systému </w:t>
      </w:r>
      <w:r w:rsidR="00DD3740">
        <w:rPr>
          <w:rFonts w:ascii="Arial" w:hAnsi="Arial" w:cs="Arial"/>
          <w:sz w:val="24"/>
          <w:szCs w:val="24"/>
          <w:lang w:val="cs-CZ"/>
        </w:rPr>
        <w:t xml:space="preserve">současně a akvizicí CT dat </w:t>
      </w:r>
      <w:r w:rsidR="00C929ED">
        <w:rPr>
          <w:rFonts w:ascii="Arial" w:hAnsi="Arial" w:cs="Arial"/>
          <w:sz w:val="24"/>
          <w:szCs w:val="24"/>
          <w:lang w:val="cs-CZ"/>
        </w:rPr>
        <w:t>získáme i informaci anatomickou.</w:t>
      </w:r>
      <w:r w:rsidR="005F4E24">
        <w:rPr>
          <w:rFonts w:ascii="Arial" w:hAnsi="Arial" w:cs="Arial"/>
          <w:sz w:val="24"/>
          <w:szCs w:val="24"/>
          <w:lang w:val="cs-CZ"/>
        </w:rPr>
        <w:t xml:space="preserve"> V cílové tkáni sledujeme distribuci radiofarmaka po určité době od aplikace a tím získáme statické snímky, nebo zahájíme snímání ihned po aplikaci a tím zobrazíme dynamickou scintigrafii. Pro léčbu pacienta je důležité znát jeho fyziologické funkce a ty můžeme mapovat právě metodami nukleární medicíny. Scintigrafickým vyšetřením zobrazíme pouze živou tkáň, neživá tkáň se nezobrazí</w:t>
      </w:r>
      <w:r w:rsidR="00954838">
        <w:rPr>
          <w:rFonts w:ascii="Arial" w:hAnsi="Arial" w:cs="Arial"/>
          <w:sz w:val="24"/>
          <w:szCs w:val="24"/>
          <w:lang w:val="cs-CZ"/>
        </w:rPr>
        <w:t>, jelikož neakumuluje radiofarmakum.</w:t>
      </w:r>
      <w:r w:rsidR="00693A3E">
        <w:rPr>
          <w:rFonts w:ascii="Arial" w:hAnsi="Arial" w:cs="Arial"/>
          <w:sz w:val="24"/>
          <w:szCs w:val="24"/>
          <w:lang w:val="cs-CZ"/>
        </w:rPr>
        <w:t xml:space="preserve"> Scintigrafie je na základě aplikace více či méně specifických </w:t>
      </w:r>
      <w:proofErr w:type="gramStart"/>
      <w:r w:rsidR="00693A3E">
        <w:rPr>
          <w:rFonts w:ascii="Arial" w:hAnsi="Arial" w:cs="Arial"/>
          <w:sz w:val="24"/>
          <w:szCs w:val="24"/>
          <w:lang w:val="cs-CZ"/>
        </w:rPr>
        <w:t>radiofarmak  schopná</w:t>
      </w:r>
      <w:proofErr w:type="gramEnd"/>
      <w:r w:rsidR="00693A3E">
        <w:rPr>
          <w:rFonts w:ascii="Arial" w:hAnsi="Arial" w:cs="Arial"/>
          <w:sz w:val="24"/>
          <w:szCs w:val="24"/>
          <w:lang w:val="cs-CZ"/>
        </w:rPr>
        <w:t xml:space="preserve"> lokalizovat a kvantifikovat případné poruchy funkce dříve než jiné zobrazovací postupy, ale není schopná přesně určit specificitu poruchy.</w:t>
      </w:r>
      <w:r w:rsidR="00954838">
        <w:rPr>
          <w:rFonts w:ascii="Arial" w:hAnsi="Arial" w:cs="Arial"/>
          <w:sz w:val="24"/>
          <w:szCs w:val="24"/>
          <w:lang w:val="cs-CZ"/>
        </w:rPr>
        <w:t xml:space="preserve"> Tudíž má vysokou senzitivitu a nižší specificitu.</w:t>
      </w:r>
    </w:p>
    <w:p w:rsidR="00A6799D" w:rsidRDefault="004815E3" w:rsidP="007D23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ab/>
        <w:t>Nukleární medicína je závislá na drahém a složitém přístrojovém vybavení a dostupnosti radiofarmak</w:t>
      </w:r>
      <w:r w:rsidR="00DD3740">
        <w:rPr>
          <w:rFonts w:ascii="Arial" w:hAnsi="Arial" w:cs="Arial"/>
          <w:sz w:val="24"/>
          <w:szCs w:val="24"/>
          <w:lang w:val="cs-CZ"/>
        </w:rPr>
        <w:t>,</w:t>
      </w:r>
      <w:r>
        <w:rPr>
          <w:rFonts w:ascii="Arial" w:hAnsi="Arial" w:cs="Arial"/>
          <w:sz w:val="24"/>
          <w:szCs w:val="24"/>
          <w:lang w:val="cs-CZ"/>
        </w:rPr>
        <w:t xml:space="preserve"> což se odráží </w:t>
      </w:r>
      <w:r w:rsidR="00DD3740">
        <w:rPr>
          <w:rFonts w:ascii="Arial" w:hAnsi="Arial" w:cs="Arial"/>
          <w:sz w:val="24"/>
          <w:szCs w:val="24"/>
          <w:lang w:val="cs-CZ"/>
        </w:rPr>
        <w:t>v</w:t>
      </w:r>
      <w:r>
        <w:rPr>
          <w:rFonts w:ascii="Arial" w:hAnsi="Arial" w:cs="Arial"/>
          <w:sz w:val="24"/>
          <w:szCs w:val="24"/>
          <w:lang w:val="cs-CZ"/>
        </w:rPr>
        <w:t xml:space="preserve"> poměrně vysoké ceně za jednotlivá vyšetření. Správně indikované scintigrafické vyšetření ale může výrazně snížit konečnou finanční částku vynaloženou za více jiných vyšetření</w:t>
      </w:r>
      <w:r w:rsidR="00A6799D">
        <w:rPr>
          <w:rFonts w:ascii="Arial" w:hAnsi="Arial" w:cs="Arial"/>
          <w:sz w:val="24"/>
          <w:szCs w:val="24"/>
          <w:lang w:val="cs-CZ"/>
        </w:rPr>
        <w:t xml:space="preserve"> pro stanovení diagnózy pacienta. Zkrátí se i doba určení diagnózy a pacient je rychleji a účin</w:t>
      </w:r>
      <w:r w:rsidR="00DD3740">
        <w:rPr>
          <w:rFonts w:ascii="Arial" w:hAnsi="Arial" w:cs="Arial"/>
          <w:sz w:val="24"/>
          <w:szCs w:val="24"/>
          <w:lang w:val="cs-CZ"/>
        </w:rPr>
        <w:t>n</w:t>
      </w:r>
      <w:r w:rsidR="00A6799D">
        <w:rPr>
          <w:rFonts w:ascii="Arial" w:hAnsi="Arial" w:cs="Arial"/>
          <w:sz w:val="24"/>
          <w:szCs w:val="24"/>
          <w:lang w:val="cs-CZ"/>
        </w:rPr>
        <w:t xml:space="preserve">ěji léčen. Pacient nemusí být vystaven </w:t>
      </w:r>
      <w:r w:rsidR="00A6799D">
        <w:rPr>
          <w:rFonts w:ascii="Arial" w:hAnsi="Arial" w:cs="Arial"/>
          <w:sz w:val="24"/>
          <w:szCs w:val="24"/>
          <w:lang w:val="cs-CZ"/>
        </w:rPr>
        <w:lastRenderedPageBreak/>
        <w:t>jiným invazivním a bolestivým metodám a zkracuje se i doba jeho léčby a případné hospitalizace.</w:t>
      </w:r>
    </w:p>
    <w:p w:rsidR="00C67CBC" w:rsidRDefault="00A6799D" w:rsidP="007D23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ab/>
      </w:r>
      <w:r w:rsidR="00C67CBC">
        <w:rPr>
          <w:rFonts w:ascii="Arial" w:hAnsi="Arial" w:cs="Arial"/>
          <w:sz w:val="24"/>
          <w:szCs w:val="24"/>
          <w:lang w:val="cs-CZ"/>
        </w:rPr>
        <w:t>Použitím hybridních systémů se zvyšuje přesnost diagnostiky v nukleární medicíně a jejich použití se stává nedílnou součástí klasické nukleární medicíny.</w:t>
      </w:r>
    </w:p>
    <w:p w:rsidR="00C67CBC" w:rsidRDefault="00C67CBC" w:rsidP="007D23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Vývoj nových radiofarmak a použití hybridních systémů definují další vývoj oboru.</w:t>
      </w:r>
    </w:p>
    <w:p w:rsidR="00A91774" w:rsidRDefault="00C67CBC" w:rsidP="007D23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ab/>
      </w:r>
      <w:r w:rsidR="002366D1">
        <w:rPr>
          <w:rFonts w:ascii="Arial" w:hAnsi="Arial" w:cs="Arial"/>
          <w:sz w:val="24"/>
          <w:szCs w:val="24"/>
          <w:lang w:val="cs-CZ"/>
        </w:rPr>
        <w:t xml:space="preserve"> Jejich výpovědní hodnota nebyla</w:t>
      </w:r>
      <w:r w:rsidR="00A91774">
        <w:rPr>
          <w:rFonts w:ascii="Arial" w:hAnsi="Arial" w:cs="Arial"/>
          <w:sz w:val="24"/>
          <w:szCs w:val="24"/>
          <w:lang w:val="cs-CZ"/>
        </w:rPr>
        <w:t xml:space="preserve"> dosud nahrazena jinými metodikami a je stále hojně využívaná v diagnostice ischemické choroby srdeční.</w:t>
      </w:r>
    </w:p>
    <w:p w:rsidR="00A91774" w:rsidRDefault="00A91774" w:rsidP="007D23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ab/>
        <w:t>Cílem této bakalářské práce bylo získat, zpracovat a předložit publikované poznatky o nukleární kardiologii a obhájit její důležitost v diagnostice ischemické choroby srdeční.</w:t>
      </w:r>
    </w:p>
    <w:p w:rsidR="000B5022" w:rsidRDefault="000B5022" w:rsidP="007D23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A91774" w:rsidRPr="000B5022" w:rsidRDefault="00A91774" w:rsidP="007D23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ab/>
      </w:r>
      <w:r w:rsidRPr="000B5022">
        <w:rPr>
          <w:rFonts w:ascii="Arial" w:hAnsi="Arial" w:cs="Arial"/>
          <w:b/>
          <w:sz w:val="24"/>
          <w:szCs w:val="24"/>
          <w:lang w:val="cs-CZ"/>
        </w:rPr>
        <w:t>Otázky bakalářské práce:</w:t>
      </w:r>
    </w:p>
    <w:p w:rsidR="0036427A" w:rsidRDefault="0036427A" w:rsidP="007D23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1. Jaké jsou v současnosti možnosti zátěžových testů</w:t>
      </w:r>
      <w:r w:rsidR="000B5022">
        <w:rPr>
          <w:rFonts w:ascii="Arial" w:hAnsi="Arial" w:cs="Arial"/>
          <w:sz w:val="24"/>
          <w:szCs w:val="24"/>
          <w:lang w:val="cs-CZ"/>
        </w:rPr>
        <w:t>.</w:t>
      </w:r>
    </w:p>
    <w:p w:rsidR="000B5022" w:rsidRDefault="0036427A" w:rsidP="007D23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2. Jaký má přínos zobrazování myokardu pomocí SPECT</w:t>
      </w:r>
      <w:r w:rsidR="009D079E">
        <w:rPr>
          <w:rFonts w:ascii="Arial" w:hAnsi="Arial" w:cs="Arial"/>
          <w:sz w:val="24"/>
          <w:szCs w:val="24"/>
          <w:lang w:val="cs-CZ"/>
        </w:rPr>
        <w:t>/CT</w:t>
      </w:r>
      <w:r>
        <w:rPr>
          <w:rFonts w:ascii="Arial" w:hAnsi="Arial" w:cs="Arial"/>
          <w:sz w:val="24"/>
          <w:szCs w:val="24"/>
          <w:lang w:val="cs-CZ"/>
        </w:rPr>
        <w:t xml:space="preserve"> v kombinaci s</w:t>
      </w:r>
      <w:r w:rsidR="000B5022">
        <w:rPr>
          <w:rFonts w:ascii="Arial" w:hAnsi="Arial" w:cs="Arial"/>
          <w:sz w:val="24"/>
          <w:szCs w:val="24"/>
          <w:lang w:val="cs-CZ"/>
        </w:rPr>
        <w:t> </w:t>
      </w:r>
      <w:r>
        <w:rPr>
          <w:rFonts w:ascii="Arial" w:hAnsi="Arial" w:cs="Arial"/>
          <w:sz w:val="24"/>
          <w:szCs w:val="24"/>
          <w:lang w:val="cs-CZ"/>
        </w:rPr>
        <w:t>PET</w:t>
      </w:r>
      <w:r w:rsidR="000B5022">
        <w:rPr>
          <w:rFonts w:ascii="Arial" w:hAnsi="Arial" w:cs="Arial"/>
          <w:sz w:val="24"/>
          <w:szCs w:val="24"/>
          <w:lang w:val="cs-CZ"/>
        </w:rPr>
        <w:t>.</w:t>
      </w:r>
    </w:p>
    <w:p w:rsidR="000B5022" w:rsidRDefault="000B5022" w:rsidP="007D23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0B5022" w:rsidRPr="000B5022" w:rsidRDefault="000B5022" w:rsidP="007D23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ab/>
      </w:r>
      <w:r w:rsidRPr="000B5022">
        <w:rPr>
          <w:rFonts w:ascii="Arial" w:hAnsi="Arial" w:cs="Arial"/>
          <w:b/>
          <w:sz w:val="24"/>
          <w:szCs w:val="24"/>
          <w:lang w:val="cs-CZ"/>
        </w:rPr>
        <w:t>Cíle bakalářské práce:</w:t>
      </w:r>
    </w:p>
    <w:p w:rsidR="000B5022" w:rsidRDefault="000B5022" w:rsidP="007D23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1. Shrnout dostupné publikované poznatky v nukleární kardiologii.</w:t>
      </w:r>
    </w:p>
    <w:p w:rsidR="000B5022" w:rsidRDefault="000B5022" w:rsidP="007D23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2. Předložit přehled zátěžových testů a PET vyšetření myokardu.</w:t>
      </w:r>
    </w:p>
    <w:p w:rsidR="00E53E03" w:rsidRDefault="000B5022" w:rsidP="007D23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3. Uvést výhody včasné diagnostiky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viability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 myokardu.</w:t>
      </w:r>
    </w:p>
    <w:p w:rsidR="00E53E03" w:rsidRDefault="00E53E03" w:rsidP="007D23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E53E03" w:rsidRDefault="00E53E03" w:rsidP="007D23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ab/>
        <w:t>Pro stanovení základních otázek a cílů práce byla použita následující vstupní literatura:</w:t>
      </w:r>
    </w:p>
    <w:p w:rsidR="00E53E03" w:rsidRDefault="00E53E03" w:rsidP="007D23B0">
      <w:pPr>
        <w:spacing w:after="0" w:line="360" w:lineRule="auto"/>
        <w:ind w:left="720" w:hanging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1.</w:t>
      </w:r>
      <w:r>
        <w:rPr>
          <w:rFonts w:ascii="Arial" w:hAnsi="Arial" w:cs="Arial"/>
          <w:sz w:val="24"/>
          <w:szCs w:val="24"/>
          <w:lang w:val="cs-CZ"/>
        </w:rPr>
        <w:tab/>
      </w:r>
      <w:r w:rsidRPr="00E53E03">
        <w:rPr>
          <w:rFonts w:ascii="Arial" w:hAnsi="Arial" w:cs="Arial"/>
          <w:sz w:val="24"/>
          <w:szCs w:val="24"/>
          <w:lang w:val="cs-CZ"/>
        </w:rPr>
        <w:t>LANG, Otto; KAMÍNEK, Milan; TROJANOVÁ, He</w:t>
      </w:r>
      <w:r w:rsidR="00C646B6">
        <w:rPr>
          <w:rFonts w:ascii="Arial" w:hAnsi="Arial" w:cs="Arial"/>
          <w:sz w:val="24"/>
          <w:szCs w:val="24"/>
          <w:lang w:val="cs-CZ"/>
        </w:rPr>
        <w:t xml:space="preserve">lena. </w:t>
      </w:r>
      <w:r w:rsidR="00C646B6" w:rsidRPr="00D46B25">
        <w:rPr>
          <w:rFonts w:ascii="Arial" w:hAnsi="Arial" w:cs="Arial"/>
          <w:i/>
          <w:sz w:val="24"/>
          <w:szCs w:val="24"/>
          <w:lang w:val="cs-CZ"/>
        </w:rPr>
        <w:t>Nukleární kardiologie</w:t>
      </w:r>
      <w:r w:rsidR="00C646B6">
        <w:rPr>
          <w:rFonts w:ascii="Arial" w:hAnsi="Arial" w:cs="Arial"/>
          <w:sz w:val="24"/>
          <w:szCs w:val="24"/>
          <w:lang w:val="cs-CZ"/>
        </w:rPr>
        <w:t xml:space="preserve">. </w:t>
      </w:r>
      <w:r w:rsidRPr="00E53E03">
        <w:rPr>
          <w:rFonts w:ascii="Arial" w:hAnsi="Arial" w:cs="Arial"/>
          <w:sz w:val="24"/>
          <w:szCs w:val="24"/>
          <w:lang w:val="cs-CZ"/>
        </w:rPr>
        <w:t xml:space="preserve">    </w:t>
      </w:r>
      <w:r w:rsidR="00C646B6">
        <w:rPr>
          <w:rFonts w:ascii="Arial" w:hAnsi="Arial" w:cs="Arial"/>
          <w:sz w:val="24"/>
          <w:szCs w:val="24"/>
          <w:lang w:val="cs-CZ"/>
        </w:rPr>
        <w:t xml:space="preserve"> 1.</w:t>
      </w:r>
      <w:r w:rsidR="00D46B25">
        <w:rPr>
          <w:rFonts w:ascii="Arial" w:hAnsi="Arial" w:cs="Arial"/>
          <w:sz w:val="24"/>
          <w:szCs w:val="24"/>
          <w:lang w:val="cs-CZ"/>
        </w:rPr>
        <w:t xml:space="preserve"> </w:t>
      </w:r>
      <w:r w:rsidRPr="00E53E03">
        <w:rPr>
          <w:rFonts w:ascii="Arial" w:hAnsi="Arial" w:cs="Arial"/>
          <w:sz w:val="24"/>
          <w:szCs w:val="24"/>
          <w:lang w:val="cs-CZ"/>
        </w:rPr>
        <w:t xml:space="preserve">vydání, </w:t>
      </w:r>
      <w:proofErr w:type="spellStart"/>
      <w:r w:rsidRPr="00E53E03">
        <w:rPr>
          <w:rFonts w:ascii="Arial" w:hAnsi="Arial" w:cs="Arial"/>
          <w:sz w:val="24"/>
          <w:szCs w:val="24"/>
          <w:lang w:val="cs-CZ"/>
        </w:rPr>
        <w:t>Galén</w:t>
      </w:r>
      <w:proofErr w:type="spellEnd"/>
      <w:r w:rsidRPr="00E53E03">
        <w:rPr>
          <w:rFonts w:ascii="Arial" w:hAnsi="Arial" w:cs="Arial"/>
          <w:sz w:val="24"/>
          <w:szCs w:val="24"/>
          <w:lang w:val="cs-CZ"/>
        </w:rPr>
        <w:t>, 20</w:t>
      </w:r>
      <w:r w:rsidR="00D46B25">
        <w:rPr>
          <w:rFonts w:ascii="Arial" w:hAnsi="Arial" w:cs="Arial"/>
          <w:sz w:val="24"/>
          <w:szCs w:val="24"/>
          <w:lang w:val="cs-CZ"/>
        </w:rPr>
        <w:t>08. ISBN 978-80-7262-481-2.</w:t>
      </w:r>
      <w:r w:rsidRPr="00E53E03">
        <w:rPr>
          <w:rFonts w:ascii="Arial" w:hAnsi="Arial" w:cs="Arial"/>
          <w:sz w:val="24"/>
          <w:szCs w:val="24"/>
          <w:lang w:val="cs-CZ"/>
        </w:rPr>
        <w:t xml:space="preserve"> </w:t>
      </w:r>
    </w:p>
    <w:p w:rsidR="00C774D7" w:rsidRDefault="00C646B6" w:rsidP="007D23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2.</w:t>
      </w:r>
      <w:r w:rsidR="00E53E03">
        <w:rPr>
          <w:rFonts w:ascii="Arial" w:hAnsi="Arial" w:cs="Arial"/>
          <w:sz w:val="24"/>
          <w:szCs w:val="24"/>
          <w:lang w:val="cs-CZ"/>
        </w:rPr>
        <w:tab/>
      </w:r>
      <w:r w:rsidR="00D46B25">
        <w:rPr>
          <w:rFonts w:ascii="Arial" w:hAnsi="Arial" w:cs="Arial"/>
          <w:sz w:val="24"/>
          <w:szCs w:val="24"/>
          <w:lang w:val="cs-CZ"/>
        </w:rPr>
        <w:t>KORANDA, Pavel a kolektiv</w:t>
      </w:r>
      <w:r w:rsidR="008B4951">
        <w:rPr>
          <w:rFonts w:ascii="Arial" w:hAnsi="Arial" w:cs="Arial"/>
          <w:sz w:val="24"/>
          <w:szCs w:val="24"/>
          <w:lang w:val="cs-CZ"/>
        </w:rPr>
        <w:t>.</w:t>
      </w:r>
      <w:r w:rsidR="00E53E03" w:rsidRPr="00E53E03">
        <w:rPr>
          <w:rFonts w:ascii="Arial" w:hAnsi="Arial" w:cs="Arial"/>
          <w:sz w:val="24"/>
          <w:szCs w:val="24"/>
          <w:lang w:val="cs-CZ"/>
        </w:rPr>
        <w:t xml:space="preserve"> </w:t>
      </w:r>
      <w:r w:rsidR="00E53E03" w:rsidRPr="00D46B25">
        <w:rPr>
          <w:rFonts w:ascii="Arial" w:hAnsi="Arial" w:cs="Arial"/>
          <w:i/>
          <w:sz w:val="24"/>
          <w:szCs w:val="24"/>
          <w:lang w:val="cs-CZ"/>
        </w:rPr>
        <w:t>Nukleární medicína</w:t>
      </w:r>
      <w:r w:rsidR="008B4951">
        <w:rPr>
          <w:rFonts w:ascii="Arial" w:hAnsi="Arial" w:cs="Arial"/>
          <w:sz w:val="24"/>
          <w:szCs w:val="24"/>
          <w:lang w:val="cs-CZ"/>
        </w:rPr>
        <w:t>.</w:t>
      </w:r>
      <w:r w:rsidR="00E53E03" w:rsidRPr="00E53E03">
        <w:rPr>
          <w:rFonts w:ascii="Arial" w:hAnsi="Arial" w:cs="Arial"/>
          <w:sz w:val="24"/>
          <w:szCs w:val="24"/>
          <w:lang w:val="cs-CZ"/>
        </w:rPr>
        <w:t xml:space="preserve"> 1. vydání, Univerzita Palackého</w:t>
      </w:r>
    </w:p>
    <w:p w:rsidR="00E53E03" w:rsidRDefault="00C774D7" w:rsidP="007D23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</w:t>
      </w:r>
      <w:r w:rsidR="00E53E03" w:rsidRPr="00E53E03">
        <w:rPr>
          <w:rFonts w:ascii="Arial" w:hAnsi="Arial" w:cs="Arial"/>
          <w:sz w:val="24"/>
          <w:szCs w:val="24"/>
          <w:lang w:val="cs-CZ"/>
        </w:rPr>
        <w:t xml:space="preserve"> v Olomouci,</w:t>
      </w:r>
      <w:r w:rsidR="008B4951">
        <w:rPr>
          <w:rFonts w:ascii="Arial" w:hAnsi="Arial" w:cs="Arial"/>
          <w:sz w:val="24"/>
          <w:szCs w:val="24"/>
          <w:lang w:val="cs-CZ"/>
        </w:rPr>
        <w:t xml:space="preserve"> 2014</w:t>
      </w:r>
      <w:r w:rsidR="00E53E03" w:rsidRPr="00E53E03">
        <w:rPr>
          <w:rFonts w:ascii="Arial" w:hAnsi="Arial" w:cs="Arial"/>
          <w:sz w:val="24"/>
          <w:szCs w:val="24"/>
          <w:lang w:val="cs-CZ"/>
        </w:rPr>
        <w:t>. ISBN 978-80-244-</w:t>
      </w:r>
      <w:r w:rsidR="008B4951">
        <w:rPr>
          <w:rFonts w:ascii="Arial" w:hAnsi="Arial" w:cs="Arial"/>
          <w:sz w:val="24"/>
          <w:szCs w:val="24"/>
          <w:lang w:val="cs-CZ"/>
        </w:rPr>
        <w:t>4031-6.</w:t>
      </w:r>
    </w:p>
    <w:p w:rsidR="00C646B6" w:rsidRDefault="00C646B6" w:rsidP="007D23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C646B6" w:rsidRDefault="00C646B6" w:rsidP="007D23B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 w:rsidRPr="00C646B6">
        <w:rPr>
          <w:rFonts w:ascii="Arial" w:hAnsi="Arial" w:cs="Arial"/>
          <w:sz w:val="24"/>
          <w:szCs w:val="24"/>
          <w:lang w:val="cs-CZ"/>
        </w:rPr>
        <w:t xml:space="preserve">Přehled informací a poznatků o metodách nukleární </w:t>
      </w:r>
      <w:r>
        <w:rPr>
          <w:rFonts w:ascii="Arial" w:hAnsi="Arial" w:cs="Arial"/>
          <w:sz w:val="24"/>
          <w:szCs w:val="24"/>
          <w:lang w:val="cs-CZ"/>
        </w:rPr>
        <w:t>kardiologie</w:t>
      </w:r>
      <w:r w:rsidRPr="00C646B6">
        <w:rPr>
          <w:rFonts w:ascii="Arial" w:hAnsi="Arial" w:cs="Arial"/>
          <w:sz w:val="24"/>
          <w:szCs w:val="24"/>
          <w:lang w:val="cs-CZ"/>
        </w:rPr>
        <w:t xml:space="preserve"> byl vypracován na základě rešerše odborných článků. </w:t>
      </w:r>
      <w:r>
        <w:rPr>
          <w:rFonts w:ascii="Arial" w:hAnsi="Arial" w:cs="Arial"/>
          <w:sz w:val="24"/>
          <w:szCs w:val="24"/>
          <w:lang w:val="cs-CZ"/>
        </w:rPr>
        <w:t xml:space="preserve">Vyhledávání probíhalo v období od května 2015 do listopadu 2015. </w:t>
      </w:r>
      <w:r w:rsidRPr="00C646B6">
        <w:rPr>
          <w:rFonts w:ascii="Arial" w:hAnsi="Arial" w:cs="Arial"/>
          <w:sz w:val="24"/>
          <w:szCs w:val="24"/>
          <w:lang w:val="cs-CZ"/>
        </w:rPr>
        <w:t>Při jejich vyhledávání byly využity databáze</w:t>
      </w:r>
      <w:r>
        <w:rPr>
          <w:rFonts w:ascii="Arial" w:hAnsi="Arial" w:cs="Arial"/>
          <w:sz w:val="24"/>
          <w:szCs w:val="24"/>
          <w:lang w:val="cs-CZ"/>
        </w:rPr>
        <w:t xml:space="preserve"> BMČ</w:t>
      </w:r>
      <w:r w:rsidRPr="00C646B6">
        <w:rPr>
          <w:rFonts w:ascii="Arial" w:hAnsi="Arial" w:cs="Arial"/>
          <w:sz w:val="24"/>
          <w:szCs w:val="24"/>
          <w:lang w:val="cs-CZ"/>
        </w:rPr>
        <w:t xml:space="preserve"> MEDLINE, </w:t>
      </w:r>
      <w:proofErr w:type="spellStart"/>
      <w:r w:rsidRPr="00C646B6">
        <w:rPr>
          <w:rFonts w:ascii="Arial" w:hAnsi="Arial" w:cs="Arial"/>
          <w:sz w:val="24"/>
          <w:szCs w:val="24"/>
          <w:lang w:val="cs-CZ"/>
        </w:rPr>
        <w:t>Pub</w:t>
      </w:r>
      <w:proofErr w:type="spellEnd"/>
      <w:r w:rsidR="008B4951">
        <w:rPr>
          <w:rFonts w:ascii="Arial" w:hAnsi="Arial" w:cs="Arial"/>
          <w:sz w:val="24"/>
          <w:szCs w:val="24"/>
          <w:lang w:val="cs-CZ"/>
        </w:rPr>
        <w:t xml:space="preserve"> </w:t>
      </w:r>
      <w:r w:rsidRPr="00C646B6">
        <w:rPr>
          <w:rFonts w:ascii="Arial" w:hAnsi="Arial" w:cs="Arial"/>
          <w:sz w:val="24"/>
          <w:szCs w:val="24"/>
          <w:lang w:val="cs-CZ"/>
        </w:rPr>
        <w:t>Med, EBSC</w:t>
      </w:r>
      <w:r>
        <w:rPr>
          <w:rFonts w:ascii="Arial" w:hAnsi="Arial" w:cs="Arial"/>
          <w:sz w:val="24"/>
          <w:szCs w:val="24"/>
          <w:lang w:val="cs-CZ"/>
        </w:rPr>
        <w:t>O</w:t>
      </w:r>
      <w:r w:rsidR="008B4951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 xml:space="preserve">host a internetové vyhledávače, zejména Google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Schollar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. </w:t>
      </w:r>
      <w:r w:rsidR="00D96B1B">
        <w:rPr>
          <w:rFonts w:ascii="Arial" w:hAnsi="Arial" w:cs="Arial"/>
          <w:sz w:val="24"/>
          <w:szCs w:val="24"/>
          <w:lang w:val="cs-CZ"/>
        </w:rPr>
        <w:t xml:space="preserve">Jako </w:t>
      </w:r>
      <w:r w:rsidR="00D96B1B">
        <w:rPr>
          <w:rFonts w:ascii="Arial" w:hAnsi="Arial" w:cs="Arial"/>
          <w:sz w:val="24"/>
          <w:szCs w:val="24"/>
          <w:lang w:val="cs-CZ"/>
        </w:rPr>
        <w:lastRenderedPageBreak/>
        <w:t>vyhledávací jazyk byl zvolen jazyk český a slovenský. Vyhledávací období bylo stanoveno na období od roku 2007 do současnosti</w:t>
      </w:r>
      <w:r w:rsidR="00C774D7">
        <w:rPr>
          <w:rFonts w:ascii="Arial" w:hAnsi="Arial" w:cs="Arial"/>
          <w:sz w:val="24"/>
          <w:szCs w:val="24"/>
          <w:lang w:val="cs-CZ"/>
        </w:rPr>
        <w:t>.</w:t>
      </w:r>
    </w:p>
    <w:p w:rsidR="00C646B6" w:rsidRDefault="00C646B6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C646B6" w:rsidRDefault="00C646B6" w:rsidP="00AA4BAF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3B5C06" w:rsidRDefault="006343C0" w:rsidP="006343C0">
      <w:pPr>
        <w:spacing w:after="0" w:line="360" w:lineRule="auto"/>
        <w:rPr>
          <w:rFonts w:ascii="Arial" w:hAnsi="Arial" w:cs="Arial"/>
          <w:b/>
          <w:sz w:val="36"/>
          <w:szCs w:val="32"/>
          <w:lang w:val="cs-CZ"/>
        </w:rPr>
      </w:pPr>
      <w:r w:rsidRPr="003B41FA">
        <w:rPr>
          <w:rFonts w:ascii="Arial" w:hAnsi="Arial" w:cs="Arial"/>
          <w:b/>
          <w:sz w:val="36"/>
          <w:szCs w:val="32"/>
          <w:lang w:val="cs-CZ"/>
        </w:rPr>
        <w:t>1. HISTORIE</w:t>
      </w:r>
    </w:p>
    <w:p w:rsidR="00016399" w:rsidRDefault="00016399" w:rsidP="007D23B0">
      <w:pPr>
        <w:spacing w:after="0" w:line="360" w:lineRule="auto"/>
        <w:jc w:val="both"/>
        <w:rPr>
          <w:rFonts w:ascii="Arial" w:hAnsi="Arial" w:cs="Arial"/>
          <w:b/>
          <w:sz w:val="36"/>
          <w:szCs w:val="32"/>
          <w:lang w:val="cs-CZ"/>
        </w:rPr>
      </w:pPr>
    </w:p>
    <w:p w:rsidR="006E557C" w:rsidRDefault="003B5C06" w:rsidP="007D23B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 w:rsidRPr="003B5C06">
        <w:rPr>
          <w:rFonts w:ascii="Arial" w:hAnsi="Arial" w:cs="Arial"/>
          <w:sz w:val="24"/>
          <w:szCs w:val="24"/>
          <w:lang w:val="cs-CZ"/>
        </w:rPr>
        <w:t xml:space="preserve">Poprvé použil radionuklid, konkrétně radioaktivní plyn radon, v medicíně </w:t>
      </w:r>
      <w:proofErr w:type="spellStart"/>
      <w:r w:rsidRPr="003B5C06">
        <w:rPr>
          <w:rFonts w:ascii="Arial" w:hAnsi="Arial" w:cs="Arial"/>
          <w:sz w:val="24"/>
          <w:szCs w:val="24"/>
          <w:lang w:val="cs-CZ"/>
        </w:rPr>
        <w:t>Blumgart</w:t>
      </w:r>
      <w:proofErr w:type="spellEnd"/>
      <w:r w:rsidRPr="003B5C06">
        <w:rPr>
          <w:rFonts w:ascii="Arial" w:hAnsi="Arial" w:cs="Arial"/>
          <w:sz w:val="24"/>
          <w:szCs w:val="24"/>
          <w:lang w:val="cs-CZ"/>
        </w:rPr>
        <w:t xml:space="preserve">. Po jeho intravenózní aplikaci studoval rychlost krevního proudu u člověka. K jeho detekci sloužila Wilsonova mlžná komora. V roce 1947 Myron </w:t>
      </w:r>
      <w:proofErr w:type="spellStart"/>
      <w:r w:rsidRPr="003B5C06">
        <w:rPr>
          <w:rFonts w:ascii="Arial" w:hAnsi="Arial" w:cs="Arial"/>
          <w:sz w:val="24"/>
          <w:szCs w:val="24"/>
          <w:lang w:val="cs-CZ"/>
        </w:rPr>
        <w:t>Prinzmetal</w:t>
      </w:r>
      <w:proofErr w:type="spellEnd"/>
      <w:r w:rsidRPr="003B5C06">
        <w:rPr>
          <w:rFonts w:ascii="Arial" w:hAnsi="Arial" w:cs="Arial"/>
          <w:sz w:val="24"/>
          <w:szCs w:val="24"/>
          <w:lang w:val="cs-CZ"/>
        </w:rPr>
        <w:t xml:space="preserve"> pomocí Ge</w:t>
      </w:r>
      <w:r w:rsidR="00B66950">
        <w:rPr>
          <w:rFonts w:ascii="Arial" w:hAnsi="Arial" w:cs="Arial"/>
          <w:sz w:val="24"/>
          <w:szCs w:val="24"/>
          <w:lang w:val="cs-CZ"/>
        </w:rPr>
        <w:t>i</w:t>
      </w:r>
      <w:r w:rsidRPr="003B5C06">
        <w:rPr>
          <w:rFonts w:ascii="Arial" w:hAnsi="Arial" w:cs="Arial"/>
          <w:sz w:val="24"/>
          <w:szCs w:val="24"/>
          <w:lang w:val="cs-CZ"/>
        </w:rPr>
        <w:t xml:space="preserve">ger-Mullerovy trubice umístěné do </w:t>
      </w:r>
      <w:proofErr w:type="spellStart"/>
      <w:r w:rsidRPr="003B5C06">
        <w:rPr>
          <w:rFonts w:ascii="Arial" w:hAnsi="Arial" w:cs="Arial"/>
          <w:sz w:val="24"/>
          <w:szCs w:val="24"/>
          <w:lang w:val="cs-CZ"/>
        </w:rPr>
        <w:t>prekordia</w:t>
      </w:r>
      <w:proofErr w:type="spellEnd"/>
      <w:r w:rsidRPr="003B5C06">
        <w:rPr>
          <w:rFonts w:ascii="Arial" w:hAnsi="Arial" w:cs="Arial"/>
          <w:sz w:val="24"/>
          <w:szCs w:val="24"/>
          <w:lang w:val="cs-CZ"/>
        </w:rPr>
        <w:t xml:space="preserve"> zaznamenal průchod bolusu radioaktivního albuminu označeného radioaktivním jodem srdcem a popsal první </w:t>
      </w:r>
      <w:proofErr w:type="spellStart"/>
      <w:r w:rsidRPr="003B5C06">
        <w:rPr>
          <w:rFonts w:ascii="Arial" w:hAnsi="Arial" w:cs="Arial"/>
          <w:sz w:val="24"/>
          <w:szCs w:val="24"/>
          <w:lang w:val="cs-CZ"/>
        </w:rPr>
        <w:t>radiokardiogram</w:t>
      </w:r>
      <w:proofErr w:type="spellEnd"/>
      <w:r w:rsidRPr="003B5C06">
        <w:rPr>
          <w:rFonts w:ascii="Arial" w:hAnsi="Arial" w:cs="Arial"/>
          <w:sz w:val="24"/>
          <w:szCs w:val="24"/>
          <w:lang w:val="cs-CZ"/>
        </w:rPr>
        <w:t xml:space="preserve">. Po vyhodnocení výšky a tvaru bolusové křivky bylo možné odhadnout objem krve v plicích a funkci srdce. V roce 1948 </w:t>
      </w:r>
      <w:proofErr w:type="spellStart"/>
      <w:r w:rsidRPr="003B5C06">
        <w:rPr>
          <w:rFonts w:ascii="Arial" w:hAnsi="Arial" w:cs="Arial"/>
          <w:sz w:val="24"/>
          <w:szCs w:val="24"/>
          <w:lang w:val="cs-CZ"/>
        </w:rPr>
        <w:t>Hofstader</w:t>
      </w:r>
      <w:proofErr w:type="spellEnd"/>
      <w:r w:rsidRPr="003B5C06">
        <w:rPr>
          <w:rFonts w:ascii="Arial" w:hAnsi="Arial" w:cs="Arial"/>
          <w:sz w:val="24"/>
          <w:szCs w:val="24"/>
          <w:lang w:val="cs-CZ"/>
        </w:rPr>
        <w:t xml:space="preserve"> vylepšil kvalitu testu nahrazením Geiger-Mullerovy trubice scintilačním detektorem s krystalem jodidu sodného a dosáhl větší účinnosti detekce záření. První zařízení</w:t>
      </w:r>
      <w:r w:rsidR="00E44C30">
        <w:rPr>
          <w:rFonts w:ascii="Arial" w:hAnsi="Arial" w:cs="Arial"/>
          <w:sz w:val="24"/>
          <w:szCs w:val="24"/>
          <w:lang w:val="cs-CZ"/>
        </w:rPr>
        <w:t>,</w:t>
      </w:r>
      <w:r w:rsidRPr="003B5C06">
        <w:rPr>
          <w:rFonts w:ascii="Arial" w:hAnsi="Arial" w:cs="Arial"/>
          <w:sz w:val="24"/>
          <w:szCs w:val="24"/>
          <w:lang w:val="cs-CZ"/>
        </w:rPr>
        <w:t xml:space="preserve"> které vytvářelo obraz distribuce radioaktivity pomocí zápisu hustoty čar na papíře s názvem pohybový gamagraf sestrojil v roce 1950 </w:t>
      </w:r>
      <w:proofErr w:type="spellStart"/>
      <w:r w:rsidRPr="003B5C06">
        <w:rPr>
          <w:rFonts w:ascii="Arial" w:hAnsi="Arial" w:cs="Arial"/>
          <w:sz w:val="24"/>
          <w:szCs w:val="24"/>
          <w:lang w:val="cs-CZ"/>
        </w:rPr>
        <w:t>Benedict</w:t>
      </w:r>
      <w:proofErr w:type="spellEnd"/>
      <w:r w:rsidRPr="003B5C06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3B5C06">
        <w:rPr>
          <w:rFonts w:ascii="Arial" w:hAnsi="Arial" w:cs="Arial"/>
          <w:sz w:val="24"/>
          <w:szCs w:val="24"/>
          <w:lang w:val="cs-CZ"/>
        </w:rPr>
        <w:t>Cassen</w:t>
      </w:r>
      <w:proofErr w:type="spellEnd"/>
      <w:r w:rsidRPr="003B5C06">
        <w:rPr>
          <w:rFonts w:ascii="Arial" w:hAnsi="Arial" w:cs="Arial"/>
          <w:sz w:val="24"/>
          <w:szCs w:val="24"/>
          <w:lang w:val="cs-CZ"/>
        </w:rPr>
        <w:t xml:space="preserve">. Toto zařízení využil v roce 1958 </w:t>
      </w:r>
      <w:proofErr w:type="spellStart"/>
      <w:r w:rsidRPr="003B5C06">
        <w:rPr>
          <w:rFonts w:ascii="Arial" w:hAnsi="Arial" w:cs="Arial"/>
          <w:sz w:val="24"/>
          <w:szCs w:val="24"/>
          <w:lang w:val="cs-CZ"/>
        </w:rPr>
        <w:t>Rejali</w:t>
      </w:r>
      <w:proofErr w:type="spellEnd"/>
      <w:r w:rsidRPr="003B5C06">
        <w:rPr>
          <w:rFonts w:ascii="Arial" w:hAnsi="Arial" w:cs="Arial"/>
          <w:sz w:val="24"/>
          <w:szCs w:val="24"/>
          <w:lang w:val="cs-CZ"/>
        </w:rPr>
        <w:t xml:space="preserve"> na vyšetření hypertrofie levé komory a k průkazu </w:t>
      </w:r>
      <w:proofErr w:type="spellStart"/>
      <w:r w:rsidRPr="003B5C06">
        <w:rPr>
          <w:rFonts w:ascii="Arial" w:hAnsi="Arial" w:cs="Arial"/>
          <w:sz w:val="24"/>
          <w:szCs w:val="24"/>
          <w:lang w:val="cs-CZ"/>
        </w:rPr>
        <w:t>perikardiálního</w:t>
      </w:r>
      <w:proofErr w:type="spellEnd"/>
      <w:r w:rsidRPr="003B5C06">
        <w:rPr>
          <w:rFonts w:ascii="Arial" w:hAnsi="Arial" w:cs="Arial"/>
          <w:sz w:val="24"/>
          <w:szCs w:val="24"/>
          <w:lang w:val="cs-CZ"/>
        </w:rPr>
        <w:t xml:space="preserve"> výpotku. Systém měření celkového průtoku krve myokardem zavedl v roce 1958 </w:t>
      </w:r>
      <w:proofErr w:type="spellStart"/>
      <w:r w:rsidRPr="003B5C06">
        <w:rPr>
          <w:rFonts w:ascii="Arial" w:hAnsi="Arial" w:cs="Arial"/>
          <w:sz w:val="24"/>
          <w:szCs w:val="24"/>
          <w:lang w:val="cs-CZ"/>
        </w:rPr>
        <w:t>Cohen</w:t>
      </w:r>
      <w:proofErr w:type="spellEnd"/>
      <w:r w:rsidRPr="003B5C06">
        <w:rPr>
          <w:rFonts w:ascii="Arial" w:hAnsi="Arial" w:cs="Arial"/>
          <w:sz w:val="24"/>
          <w:szCs w:val="24"/>
          <w:lang w:val="cs-CZ"/>
        </w:rPr>
        <w:t xml:space="preserve">. Systém používal dva páry detektorů. Jeden pro měření tělního pozadí byl umístěný zepředu a zezadu nad pravou </w:t>
      </w:r>
      <w:proofErr w:type="spellStart"/>
      <w:r w:rsidRPr="003B5C06">
        <w:rPr>
          <w:rFonts w:ascii="Arial" w:hAnsi="Arial" w:cs="Arial"/>
          <w:sz w:val="24"/>
          <w:szCs w:val="24"/>
          <w:lang w:val="cs-CZ"/>
        </w:rPr>
        <w:t>plicí</w:t>
      </w:r>
      <w:proofErr w:type="spellEnd"/>
      <w:r w:rsidRPr="003B5C06">
        <w:rPr>
          <w:rFonts w:ascii="Arial" w:hAnsi="Arial" w:cs="Arial"/>
          <w:sz w:val="24"/>
          <w:szCs w:val="24"/>
          <w:lang w:val="cs-CZ"/>
        </w:rPr>
        <w:t xml:space="preserve"> a druhý pár umístěný stejným způsobem, ale nad srdcem, měřil radioaktivitu myokardu i s pozadím. Distribuce </w:t>
      </w:r>
      <w:proofErr w:type="spellStart"/>
      <w:r w:rsidRPr="003B5C06">
        <w:rPr>
          <w:rFonts w:ascii="Arial" w:hAnsi="Arial" w:cs="Arial"/>
          <w:sz w:val="24"/>
          <w:szCs w:val="24"/>
          <w:lang w:val="cs-CZ"/>
        </w:rPr>
        <w:t>perf</w:t>
      </w:r>
      <w:r w:rsidR="00B66950">
        <w:rPr>
          <w:rFonts w:ascii="Arial" w:hAnsi="Arial" w:cs="Arial"/>
          <w:sz w:val="24"/>
          <w:szCs w:val="24"/>
          <w:lang w:val="cs-CZ"/>
        </w:rPr>
        <w:t>u</w:t>
      </w:r>
      <w:r w:rsidRPr="003B5C06">
        <w:rPr>
          <w:rFonts w:ascii="Arial" w:hAnsi="Arial" w:cs="Arial"/>
          <w:sz w:val="24"/>
          <w:szCs w:val="24"/>
          <w:lang w:val="cs-CZ"/>
        </w:rPr>
        <w:t>ze</w:t>
      </w:r>
      <w:proofErr w:type="spellEnd"/>
      <w:r w:rsidRPr="003B5C06">
        <w:rPr>
          <w:rFonts w:ascii="Arial" w:hAnsi="Arial" w:cs="Arial"/>
          <w:sz w:val="24"/>
          <w:szCs w:val="24"/>
          <w:lang w:val="cs-CZ"/>
        </w:rPr>
        <w:t xml:space="preserve"> myokardu byla poprvé pořízena v roce 1962 </w:t>
      </w:r>
      <w:proofErr w:type="spellStart"/>
      <w:r w:rsidRPr="003B5C06">
        <w:rPr>
          <w:rFonts w:ascii="Arial" w:hAnsi="Arial" w:cs="Arial"/>
          <w:sz w:val="24"/>
          <w:szCs w:val="24"/>
          <w:lang w:val="cs-CZ"/>
        </w:rPr>
        <w:t>Carrem</w:t>
      </w:r>
      <w:proofErr w:type="spellEnd"/>
      <w:r w:rsidRPr="003B5C06">
        <w:rPr>
          <w:rFonts w:ascii="Arial" w:hAnsi="Arial" w:cs="Arial"/>
          <w:sz w:val="24"/>
          <w:szCs w:val="24"/>
          <w:lang w:val="cs-CZ"/>
        </w:rPr>
        <w:t xml:space="preserve"> a spolupracovníky. V šedesátých letech nastal překotný rozvoj. Sestrojení zobrazovací kamery k měření srdečního tranzitního času-1965, měření ejekční frakce </w:t>
      </w:r>
      <w:r w:rsidR="00B66950">
        <w:rPr>
          <w:rFonts w:ascii="Arial" w:hAnsi="Arial" w:cs="Arial"/>
          <w:sz w:val="24"/>
          <w:szCs w:val="24"/>
          <w:lang w:val="cs-CZ"/>
        </w:rPr>
        <w:t xml:space="preserve">levé </w:t>
      </w:r>
      <w:r w:rsidRPr="003B5C06">
        <w:rPr>
          <w:rFonts w:ascii="Arial" w:hAnsi="Arial" w:cs="Arial"/>
          <w:sz w:val="24"/>
          <w:szCs w:val="24"/>
          <w:lang w:val="cs-CZ"/>
        </w:rPr>
        <w:t>komory</w:t>
      </w:r>
      <w:r w:rsidR="00B66950">
        <w:rPr>
          <w:rFonts w:ascii="Arial" w:hAnsi="Arial" w:cs="Arial"/>
          <w:sz w:val="24"/>
          <w:szCs w:val="24"/>
          <w:lang w:val="cs-CZ"/>
        </w:rPr>
        <w:t>,</w:t>
      </w:r>
      <w:r w:rsidRPr="003B5C06">
        <w:rPr>
          <w:rFonts w:ascii="Arial" w:hAnsi="Arial" w:cs="Arial"/>
          <w:sz w:val="24"/>
          <w:szCs w:val="24"/>
          <w:lang w:val="cs-CZ"/>
        </w:rPr>
        <w:t xml:space="preserve"> kdy je radionuklid aplikován přímo do komory-1969 a v roce 1971 již bylo radiofarmakum aplikováno do periferní žíly</w:t>
      </w:r>
      <w:r w:rsidR="00B66950">
        <w:rPr>
          <w:rFonts w:ascii="Arial" w:hAnsi="Arial" w:cs="Arial"/>
          <w:sz w:val="24"/>
          <w:szCs w:val="24"/>
          <w:lang w:val="cs-CZ"/>
        </w:rPr>
        <w:t xml:space="preserve"> a</w:t>
      </w:r>
      <w:r w:rsidRPr="003B5C06">
        <w:rPr>
          <w:rFonts w:ascii="Arial" w:hAnsi="Arial" w:cs="Arial"/>
          <w:sz w:val="24"/>
          <w:szCs w:val="24"/>
          <w:lang w:val="cs-CZ"/>
        </w:rPr>
        <w:t xml:space="preserve"> tím odpadla nutnost kate</w:t>
      </w:r>
      <w:r w:rsidR="00B66950">
        <w:rPr>
          <w:rFonts w:ascii="Arial" w:hAnsi="Arial" w:cs="Arial"/>
          <w:sz w:val="24"/>
          <w:szCs w:val="24"/>
          <w:lang w:val="cs-CZ"/>
        </w:rPr>
        <w:t>t</w:t>
      </w:r>
      <w:r w:rsidRPr="003B5C06">
        <w:rPr>
          <w:rFonts w:ascii="Arial" w:hAnsi="Arial" w:cs="Arial"/>
          <w:sz w:val="24"/>
          <w:szCs w:val="24"/>
          <w:lang w:val="cs-CZ"/>
        </w:rPr>
        <w:t>rizace. Začátkem sedm</w:t>
      </w:r>
      <w:r w:rsidR="00801F71">
        <w:rPr>
          <w:rFonts w:ascii="Arial" w:hAnsi="Arial" w:cs="Arial"/>
          <w:sz w:val="24"/>
          <w:szCs w:val="24"/>
          <w:lang w:val="cs-CZ"/>
        </w:rPr>
        <w:t xml:space="preserve">desátých let </w:t>
      </w:r>
      <w:r w:rsidRPr="003B5C06">
        <w:rPr>
          <w:rFonts w:ascii="Arial" w:hAnsi="Arial" w:cs="Arial"/>
          <w:sz w:val="24"/>
          <w:szCs w:val="24"/>
          <w:lang w:val="cs-CZ"/>
        </w:rPr>
        <w:t>je záznam synchronizovaný pomocí EKG signálu</w:t>
      </w:r>
      <w:r w:rsidR="00B66950">
        <w:rPr>
          <w:rFonts w:ascii="Arial" w:hAnsi="Arial" w:cs="Arial"/>
          <w:sz w:val="24"/>
          <w:szCs w:val="24"/>
          <w:lang w:val="cs-CZ"/>
        </w:rPr>
        <w:t>,</w:t>
      </w:r>
      <w:r w:rsidRPr="003B5C06">
        <w:rPr>
          <w:rFonts w:ascii="Arial" w:hAnsi="Arial" w:cs="Arial"/>
          <w:sz w:val="24"/>
          <w:szCs w:val="24"/>
          <w:lang w:val="cs-CZ"/>
        </w:rPr>
        <w:t xml:space="preserve"> což umožnilo měření regionální kinetiky </w:t>
      </w:r>
      <w:r w:rsidR="00B66950">
        <w:rPr>
          <w:rFonts w:ascii="Arial" w:hAnsi="Arial" w:cs="Arial"/>
          <w:sz w:val="24"/>
          <w:szCs w:val="24"/>
          <w:lang w:val="cs-CZ"/>
        </w:rPr>
        <w:t xml:space="preserve">levé </w:t>
      </w:r>
      <w:r w:rsidRPr="003B5C06">
        <w:rPr>
          <w:rFonts w:ascii="Arial" w:hAnsi="Arial" w:cs="Arial"/>
          <w:sz w:val="24"/>
          <w:szCs w:val="24"/>
          <w:lang w:val="cs-CZ"/>
        </w:rPr>
        <w:t>komory a změny globální i regionální funkce při zátěži, tak</w:t>
      </w:r>
      <w:r w:rsidR="00B66950">
        <w:rPr>
          <w:rFonts w:ascii="Arial" w:hAnsi="Arial" w:cs="Arial"/>
          <w:sz w:val="24"/>
          <w:szCs w:val="24"/>
          <w:lang w:val="cs-CZ"/>
        </w:rPr>
        <w:t>ž</w:t>
      </w:r>
      <w:r w:rsidRPr="003B5C06">
        <w:rPr>
          <w:rFonts w:ascii="Arial" w:hAnsi="Arial" w:cs="Arial"/>
          <w:sz w:val="24"/>
          <w:szCs w:val="24"/>
          <w:lang w:val="cs-CZ"/>
        </w:rPr>
        <w:t xml:space="preserve">e bylo možné vytvořit objemovou křivku a tím zpřesnit hodnocení funkce srdce. Zavedla se zátěžová </w:t>
      </w:r>
      <w:proofErr w:type="spellStart"/>
      <w:r w:rsidRPr="003B5C06">
        <w:rPr>
          <w:rFonts w:ascii="Arial" w:hAnsi="Arial" w:cs="Arial"/>
          <w:sz w:val="24"/>
          <w:szCs w:val="24"/>
          <w:lang w:val="cs-CZ"/>
        </w:rPr>
        <w:t>perfuzní</w:t>
      </w:r>
      <w:proofErr w:type="spellEnd"/>
      <w:r w:rsidRPr="003B5C06">
        <w:rPr>
          <w:rFonts w:ascii="Arial" w:hAnsi="Arial" w:cs="Arial"/>
          <w:sz w:val="24"/>
          <w:szCs w:val="24"/>
          <w:lang w:val="cs-CZ"/>
        </w:rPr>
        <w:t xml:space="preserve"> scintigrafie myokardu a </w:t>
      </w:r>
      <w:r w:rsidRPr="003B5C06">
        <w:rPr>
          <w:rFonts w:ascii="Arial" w:hAnsi="Arial" w:cs="Arial"/>
          <w:sz w:val="24"/>
          <w:szCs w:val="24"/>
          <w:lang w:val="cs-CZ"/>
        </w:rPr>
        <w:lastRenderedPageBreak/>
        <w:t xml:space="preserve">zobrazení </w:t>
      </w:r>
      <w:r w:rsidR="00B66950">
        <w:rPr>
          <w:rFonts w:ascii="Arial" w:hAnsi="Arial" w:cs="Arial"/>
          <w:sz w:val="24"/>
          <w:szCs w:val="24"/>
          <w:lang w:val="cs-CZ"/>
        </w:rPr>
        <w:t xml:space="preserve">regionální poruchy </w:t>
      </w:r>
      <w:proofErr w:type="spellStart"/>
      <w:r w:rsidR="00B66950"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 w:rsidR="00B66950">
        <w:rPr>
          <w:rFonts w:ascii="Arial" w:hAnsi="Arial" w:cs="Arial"/>
          <w:sz w:val="24"/>
          <w:szCs w:val="24"/>
          <w:lang w:val="cs-CZ"/>
        </w:rPr>
        <w:t xml:space="preserve"> myokardu. </w:t>
      </w:r>
      <w:r w:rsidRPr="003B5C06">
        <w:rPr>
          <w:rFonts w:ascii="Arial" w:hAnsi="Arial" w:cs="Arial"/>
          <w:sz w:val="24"/>
          <w:szCs w:val="24"/>
          <w:lang w:val="cs-CZ"/>
        </w:rPr>
        <w:t xml:space="preserve">Díky rozvoji výpočetní techniky </w:t>
      </w:r>
      <w:r w:rsidR="00B66950">
        <w:rPr>
          <w:rFonts w:ascii="Arial" w:hAnsi="Arial" w:cs="Arial"/>
          <w:sz w:val="24"/>
          <w:szCs w:val="24"/>
          <w:lang w:val="cs-CZ"/>
        </w:rPr>
        <w:t xml:space="preserve">a moderních softwarů </w:t>
      </w:r>
      <w:r w:rsidR="002366D1">
        <w:rPr>
          <w:rFonts w:ascii="Arial" w:hAnsi="Arial" w:cs="Arial"/>
          <w:sz w:val="24"/>
          <w:szCs w:val="24"/>
          <w:lang w:val="cs-CZ"/>
        </w:rPr>
        <w:t>je možné zobrazení</w:t>
      </w:r>
      <w:r w:rsidRPr="003B5C06">
        <w:rPr>
          <w:rFonts w:ascii="Arial" w:hAnsi="Arial" w:cs="Arial"/>
          <w:sz w:val="24"/>
          <w:szCs w:val="24"/>
          <w:lang w:val="cs-CZ"/>
        </w:rPr>
        <w:t xml:space="preserve"> distribuce </w:t>
      </w:r>
      <w:proofErr w:type="spellStart"/>
      <w:r w:rsidRPr="003B5C06">
        <w:rPr>
          <w:rFonts w:ascii="Arial" w:hAnsi="Arial" w:cs="Arial"/>
          <w:sz w:val="24"/>
          <w:szCs w:val="24"/>
          <w:lang w:val="cs-CZ"/>
        </w:rPr>
        <w:t>perf</w:t>
      </w:r>
      <w:r w:rsidR="00B66950">
        <w:rPr>
          <w:rFonts w:ascii="Arial" w:hAnsi="Arial" w:cs="Arial"/>
          <w:sz w:val="24"/>
          <w:szCs w:val="24"/>
          <w:lang w:val="cs-CZ"/>
        </w:rPr>
        <w:t>u</w:t>
      </w:r>
      <w:r w:rsidRPr="003B5C06">
        <w:rPr>
          <w:rFonts w:ascii="Arial" w:hAnsi="Arial" w:cs="Arial"/>
          <w:sz w:val="24"/>
          <w:szCs w:val="24"/>
          <w:lang w:val="cs-CZ"/>
        </w:rPr>
        <w:t>ze</w:t>
      </w:r>
      <w:proofErr w:type="spellEnd"/>
      <w:r w:rsidRPr="003B5C06">
        <w:rPr>
          <w:rFonts w:ascii="Arial" w:hAnsi="Arial" w:cs="Arial"/>
          <w:sz w:val="24"/>
          <w:szCs w:val="24"/>
          <w:lang w:val="cs-CZ"/>
        </w:rPr>
        <w:t xml:space="preserve"> </w:t>
      </w:r>
      <w:r w:rsidR="002366D1">
        <w:rPr>
          <w:rFonts w:ascii="Arial" w:hAnsi="Arial" w:cs="Arial"/>
          <w:sz w:val="24"/>
          <w:szCs w:val="24"/>
          <w:lang w:val="cs-CZ"/>
        </w:rPr>
        <w:t xml:space="preserve">myokardu </w:t>
      </w:r>
      <w:r w:rsidR="006E557C">
        <w:rPr>
          <w:rFonts w:ascii="Arial" w:hAnsi="Arial" w:cs="Arial"/>
          <w:sz w:val="24"/>
          <w:szCs w:val="24"/>
          <w:lang w:val="cs-CZ"/>
        </w:rPr>
        <w:t xml:space="preserve">na planárních </w:t>
      </w:r>
      <w:proofErr w:type="spellStart"/>
      <w:r w:rsidR="006E557C">
        <w:rPr>
          <w:rFonts w:ascii="Arial" w:hAnsi="Arial" w:cs="Arial"/>
          <w:sz w:val="24"/>
          <w:szCs w:val="24"/>
          <w:lang w:val="cs-CZ"/>
        </w:rPr>
        <w:t>scintigramech</w:t>
      </w:r>
      <w:proofErr w:type="spellEnd"/>
      <w:r w:rsidR="006E557C">
        <w:rPr>
          <w:rFonts w:ascii="Arial" w:hAnsi="Arial" w:cs="Arial"/>
          <w:sz w:val="24"/>
          <w:szCs w:val="24"/>
          <w:lang w:val="cs-CZ"/>
        </w:rPr>
        <w:t xml:space="preserve"> a nověji v posledních desetiletích se zavádí </w:t>
      </w:r>
      <w:proofErr w:type="spellStart"/>
      <w:r w:rsidRPr="003B5C06">
        <w:rPr>
          <w:rFonts w:ascii="Arial" w:hAnsi="Arial" w:cs="Arial"/>
          <w:sz w:val="24"/>
          <w:szCs w:val="24"/>
          <w:lang w:val="cs-CZ"/>
        </w:rPr>
        <w:t>jednofotonová</w:t>
      </w:r>
      <w:proofErr w:type="spellEnd"/>
      <w:r w:rsidR="00E44C30">
        <w:rPr>
          <w:rFonts w:ascii="Arial" w:hAnsi="Arial" w:cs="Arial"/>
          <w:sz w:val="24"/>
          <w:szCs w:val="24"/>
          <w:lang w:val="cs-CZ"/>
        </w:rPr>
        <w:t xml:space="preserve"> </w:t>
      </w:r>
      <w:r w:rsidR="006E557C">
        <w:rPr>
          <w:rFonts w:ascii="Arial" w:hAnsi="Arial" w:cs="Arial"/>
          <w:sz w:val="24"/>
          <w:szCs w:val="24"/>
          <w:lang w:val="cs-CZ"/>
        </w:rPr>
        <w:t xml:space="preserve">emisní výpočetní tomografie </w:t>
      </w:r>
      <w:r w:rsidRPr="003B5C06">
        <w:rPr>
          <w:rFonts w:ascii="Arial" w:hAnsi="Arial" w:cs="Arial"/>
          <w:sz w:val="24"/>
          <w:szCs w:val="24"/>
          <w:lang w:val="cs-CZ"/>
        </w:rPr>
        <w:t>(SPECT), nebo p</w:t>
      </w:r>
      <w:r w:rsidR="002366D1">
        <w:rPr>
          <w:rFonts w:ascii="Arial" w:hAnsi="Arial" w:cs="Arial"/>
          <w:sz w:val="24"/>
          <w:szCs w:val="24"/>
          <w:lang w:val="cs-CZ"/>
        </w:rPr>
        <w:t>o</w:t>
      </w:r>
      <w:r w:rsidRPr="003B5C06">
        <w:rPr>
          <w:rFonts w:ascii="Arial" w:hAnsi="Arial" w:cs="Arial"/>
          <w:sz w:val="24"/>
          <w:szCs w:val="24"/>
          <w:lang w:val="cs-CZ"/>
        </w:rPr>
        <w:t>zitronová</w:t>
      </w:r>
      <w:r w:rsidR="006E557C">
        <w:rPr>
          <w:rFonts w:ascii="Arial" w:hAnsi="Arial" w:cs="Arial"/>
          <w:sz w:val="24"/>
          <w:szCs w:val="24"/>
          <w:lang w:val="cs-CZ"/>
        </w:rPr>
        <w:t xml:space="preserve"> emisní tomografie </w:t>
      </w:r>
      <w:r w:rsidRPr="003B5C06">
        <w:rPr>
          <w:rFonts w:ascii="Arial" w:hAnsi="Arial" w:cs="Arial"/>
          <w:sz w:val="24"/>
          <w:szCs w:val="24"/>
          <w:lang w:val="cs-CZ"/>
        </w:rPr>
        <w:t xml:space="preserve">(PET). </w:t>
      </w:r>
      <w:r w:rsidR="006E557C">
        <w:rPr>
          <w:rFonts w:ascii="Arial" w:hAnsi="Arial" w:cs="Arial"/>
          <w:sz w:val="24"/>
          <w:szCs w:val="24"/>
          <w:lang w:val="cs-CZ"/>
        </w:rPr>
        <w:t xml:space="preserve">K zobrazení zátěži navozené poruchy </w:t>
      </w:r>
      <w:proofErr w:type="spellStart"/>
      <w:r w:rsidR="006E557C"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 w:rsidR="006E557C">
        <w:rPr>
          <w:rFonts w:ascii="Arial" w:hAnsi="Arial" w:cs="Arial"/>
          <w:sz w:val="24"/>
          <w:szCs w:val="24"/>
          <w:lang w:val="cs-CZ"/>
        </w:rPr>
        <w:t xml:space="preserve"> myokardu se</w:t>
      </w:r>
      <w:r w:rsidR="000D5F4B">
        <w:rPr>
          <w:rFonts w:ascii="Arial" w:hAnsi="Arial" w:cs="Arial"/>
          <w:sz w:val="24"/>
          <w:szCs w:val="24"/>
          <w:lang w:val="cs-CZ"/>
        </w:rPr>
        <w:t xml:space="preserve"> používá fyzická zátěž pomocí bicy</w:t>
      </w:r>
      <w:r w:rsidR="006E557C">
        <w:rPr>
          <w:rFonts w:ascii="Arial" w:hAnsi="Arial" w:cs="Arial"/>
          <w:sz w:val="24"/>
          <w:szCs w:val="24"/>
          <w:lang w:val="cs-CZ"/>
        </w:rPr>
        <w:t>klové</w:t>
      </w:r>
    </w:p>
    <w:p w:rsidR="009B6B16" w:rsidRDefault="006E557C" w:rsidP="007D23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proofErr w:type="spellStart"/>
      <w:r>
        <w:rPr>
          <w:rFonts w:ascii="Arial" w:hAnsi="Arial" w:cs="Arial"/>
          <w:sz w:val="24"/>
          <w:szCs w:val="24"/>
          <w:lang w:val="cs-CZ"/>
        </w:rPr>
        <w:t>ergometrie</w:t>
      </w:r>
      <w:proofErr w:type="spellEnd"/>
      <w:r>
        <w:rPr>
          <w:rFonts w:ascii="Arial" w:hAnsi="Arial" w:cs="Arial"/>
          <w:sz w:val="24"/>
          <w:szCs w:val="24"/>
          <w:lang w:val="cs-CZ"/>
        </w:rPr>
        <w:t>. Vzhledem ke stárnutí populace a nemo</w:t>
      </w:r>
      <w:r w:rsidR="008B4951">
        <w:rPr>
          <w:rFonts w:ascii="Arial" w:hAnsi="Arial" w:cs="Arial"/>
          <w:sz w:val="24"/>
          <w:szCs w:val="24"/>
          <w:lang w:val="cs-CZ"/>
        </w:rPr>
        <w:t>žnosti provést fyzickou zátěž (</w:t>
      </w:r>
      <w:r>
        <w:rPr>
          <w:rFonts w:ascii="Arial" w:hAnsi="Arial" w:cs="Arial"/>
          <w:sz w:val="24"/>
          <w:szCs w:val="24"/>
          <w:lang w:val="cs-CZ"/>
        </w:rPr>
        <w:t>věk, ortopedické operace, diabetická neuropatie, amputace DKK, ischemická choroba DKK) se z</w:t>
      </w:r>
      <w:r w:rsidR="003B5C06" w:rsidRPr="003B5C06">
        <w:rPr>
          <w:rFonts w:ascii="Arial" w:hAnsi="Arial" w:cs="Arial"/>
          <w:sz w:val="24"/>
          <w:szCs w:val="24"/>
          <w:lang w:val="cs-CZ"/>
        </w:rPr>
        <w:t>av</w:t>
      </w:r>
      <w:r w:rsidR="009B6B16">
        <w:rPr>
          <w:rFonts w:ascii="Arial" w:hAnsi="Arial" w:cs="Arial"/>
          <w:sz w:val="24"/>
          <w:szCs w:val="24"/>
          <w:lang w:val="cs-CZ"/>
        </w:rPr>
        <w:t>edla</w:t>
      </w:r>
      <w:r w:rsidR="003B5C06" w:rsidRPr="003B5C06">
        <w:rPr>
          <w:rFonts w:ascii="Arial" w:hAnsi="Arial" w:cs="Arial"/>
          <w:sz w:val="24"/>
          <w:szCs w:val="24"/>
          <w:lang w:val="cs-CZ"/>
        </w:rPr>
        <w:t xml:space="preserve"> farmakologická zátěž. </w:t>
      </w:r>
      <w:proofErr w:type="spellStart"/>
      <w:r w:rsidR="003B5C06" w:rsidRPr="003B5C06">
        <w:rPr>
          <w:rFonts w:ascii="Arial" w:hAnsi="Arial" w:cs="Arial"/>
          <w:sz w:val="24"/>
          <w:szCs w:val="24"/>
          <w:lang w:val="cs-CZ"/>
        </w:rPr>
        <w:t>Perfuzní</w:t>
      </w:r>
      <w:proofErr w:type="spellEnd"/>
      <w:r w:rsidR="003B5C06" w:rsidRPr="003B5C06">
        <w:rPr>
          <w:rFonts w:ascii="Arial" w:hAnsi="Arial" w:cs="Arial"/>
          <w:sz w:val="24"/>
          <w:szCs w:val="24"/>
          <w:lang w:val="cs-CZ"/>
        </w:rPr>
        <w:t xml:space="preserve"> scintigrafie myokardu se využívá </w:t>
      </w:r>
      <w:r w:rsidR="009B6B16">
        <w:rPr>
          <w:rFonts w:ascii="Arial" w:hAnsi="Arial" w:cs="Arial"/>
          <w:sz w:val="24"/>
          <w:szCs w:val="24"/>
          <w:lang w:val="cs-CZ"/>
        </w:rPr>
        <w:t xml:space="preserve">i </w:t>
      </w:r>
      <w:r w:rsidR="003B5C06" w:rsidRPr="003B5C06">
        <w:rPr>
          <w:rFonts w:ascii="Arial" w:hAnsi="Arial" w:cs="Arial"/>
          <w:sz w:val="24"/>
          <w:szCs w:val="24"/>
          <w:lang w:val="cs-CZ"/>
        </w:rPr>
        <w:t xml:space="preserve">k rizikové stratifikaci </w:t>
      </w:r>
      <w:r w:rsidR="009B6B16">
        <w:rPr>
          <w:rFonts w:ascii="Arial" w:hAnsi="Arial" w:cs="Arial"/>
          <w:sz w:val="24"/>
          <w:szCs w:val="24"/>
          <w:lang w:val="cs-CZ"/>
        </w:rPr>
        <w:t>u pacientů s podezřením na ICHS</w:t>
      </w:r>
      <w:r w:rsidR="003B5C06" w:rsidRPr="003B5C06">
        <w:rPr>
          <w:rFonts w:ascii="Arial" w:hAnsi="Arial" w:cs="Arial"/>
          <w:sz w:val="24"/>
          <w:szCs w:val="24"/>
          <w:lang w:val="cs-CZ"/>
        </w:rPr>
        <w:t xml:space="preserve">. V devadesátých letech se zavádějí radiofarmaka značená 99mTc. Díky tomografickému záznamu synchronizovanému </w:t>
      </w:r>
      <w:r w:rsidR="009B6B16">
        <w:rPr>
          <w:rFonts w:ascii="Arial" w:hAnsi="Arial" w:cs="Arial"/>
          <w:sz w:val="24"/>
          <w:szCs w:val="24"/>
          <w:lang w:val="cs-CZ"/>
        </w:rPr>
        <w:t xml:space="preserve">s </w:t>
      </w:r>
      <w:r w:rsidR="003B5C06" w:rsidRPr="003B5C06">
        <w:rPr>
          <w:rFonts w:ascii="Arial" w:hAnsi="Arial" w:cs="Arial"/>
          <w:sz w:val="24"/>
          <w:szCs w:val="24"/>
          <w:lang w:val="cs-CZ"/>
        </w:rPr>
        <w:t xml:space="preserve">EKG </w:t>
      </w:r>
      <w:r w:rsidR="009B6B16">
        <w:rPr>
          <w:rFonts w:ascii="Arial" w:hAnsi="Arial" w:cs="Arial"/>
          <w:sz w:val="24"/>
          <w:szCs w:val="24"/>
          <w:lang w:val="cs-CZ"/>
        </w:rPr>
        <w:t>záznamem</w:t>
      </w:r>
      <w:r w:rsidR="003B5C06" w:rsidRPr="003B5C06">
        <w:rPr>
          <w:rFonts w:ascii="Arial" w:hAnsi="Arial" w:cs="Arial"/>
          <w:sz w:val="24"/>
          <w:szCs w:val="24"/>
          <w:lang w:val="cs-CZ"/>
        </w:rPr>
        <w:t xml:space="preserve"> je možné </w:t>
      </w:r>
      <w:r w:rsidR="009B6B16">
        <w:rPr>
          <w:rFonts w:ascii="Arial" w:hAnsi="Arial" w:cs="Arial"/>
          <w:sz w:val="24"/>
          <w:szCs w:val="24"/>
          <w:lang w:val="cs-CZ"/>
        </w:rPr>
        <w:t xml:space="preserve">nejen </w:t>
      </w:r>
      <w:r w:rsidR="003B5C06" w:rsidRPr="003B5C06">
        <w:rPr>
          <w:rFonts w:ascii="Arial" w:hAnsi="Arial" w:cs="Arial"/>
          <w:sz w:val="24"/>
          <w:szCs w:val="24"/>
          <w:lang w:val="cs-CZ"/>
        </w:rPr>
        <w:t xml:space="preserve">zobrazit </w:t>
      </w:r>
      <w:proofErr w:type="spellStart"/>
      <w:r w:rsidR="003B5C06" w:rsidRPr="003B5C06">
        <w:rPr>
          <w:rFonts w:ascii="Arial" w:hAnsi="Arial" w:cs="Arial"/>
          <w:sz w:val="24"/>
          <w:szCs w:val="24"/>
          <w:lang w:val="cs-CZ"/>
        </w:rPr>
        <w:t>perfuzi</w:t>
      </w:r>
      <w:proofErr w:type="spellEnd"/>
      <w:r w:rsidR="009B6B16">
        <w:rPr>
          <w:rFonts w:ascii="Arial" w:hAnsi="Arial" w:cs="Arial"/>
          <w:sz w:val="24"/>
          <w:szCs w:val="24"/>
          <w:lang w:val="cs-CZ"/>
        </w:rPr>
        <w:t>, ale také</w:t>
      </w:r>
      <w:r w:rsidR="003B5C06" w:rsidRPr="003B5C06">
        <w:rPr>
          <w:rFonts w:ascii="Arial" w:hAnsi="Arial" w:cs="Arial"/>
          <w:sz w:val="24"/>
          <w:szCs w:val="24"/>
          <w:lang w:val="cs-CZ"/>
        </w:rPr>
        <w:t xml:space="preserve"> hodnotit funkci myokardu</w:t>
      </w:r>
    </w:p>
    <w:p w:rsidR="009B6B16" w:rsidRDefault="009B6B16" w:rsidP="007D23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proofErr w:type="gramStart"/>
      <w:r>
        <w:rPr>
          <w:rFonts w:ascii="Arial" w:hAnsi="Arial" w:cs="Arial"/>
          <w:sz w:val="24"/>
          <w:szCs w:val="24"/>
          <w:lang w:val="cs-CZ"/>
        </w:rPr>
        <w:t xml:space="preserve">( </w:t>
      </w:r>
      <w:r w:rsidR="00896F56">
        <w:rPr>
          <w:rFonts w:ascii="Arial" w:hAnsi="Arial" w:cs="Arial"/>
          <w:sz w:val="24"/>
          <w:szCs w:val="24"/>
          <w:lang w:val="cs-CZ"/>
        </w:rPr>
        <w:t>např.</w:t>
      </w:r>
      <w:proofErr w:type="gramEnd"/>
      <w:r w:rsidR="00896F56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>ejekční frakce levé komory, systolický a diastolický volum a další funkční parametry)</w:t>
      </w:r>
      <w:r w:rsidR="003B5C06" w:rsidRPr="003B5C06">
        <w:rPr>
          <w:rFonts w:ascii="Arial" w:hAnsi="Arial" w:cs="Arial"/>
          <w:sz w:val="24"/>
          <w:szCs w:val="24"/>
          <w:lang w:val="cs-CZ"/>
        </w:rPr>
        <w:t>.</w:t>
      </w:r>
    </w:p>
    <w:p w:rsidR="003B5C06" w:rsidRDefault="003B5C06" w:rsidP="007D23B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 w:rsidRPr="00896F56">
        <w:rPr>
          <w:rFonts w:ascii="Arial" w:hAnsi="Arial" w:cs="Arial"/>
          <w:sz w:val="24"/>
          <w:szCs w:val="24"/>
          <w:lang w:val="cs-CZ"/>
        </w:rPr>
        <w:t xml:space="preserve">V současné době </w:t>
      </w:r>
      <w:r w:rsidR="009B6B16" w:rsidRPr="00896F56">
        <w:rPr>
          <w:rFonts w:ascii="Arial" w:hAnsi="Arial" w:cs="Arial"/>
          <w:sz w:val="24"/>
          <w:szCs w:val="24"/>
          <w:lang w:val="cs-CZ"/>
        </w:rPr>
        <w:t xml:space="preserve">máme možnost </w:t>
      </w:r>
      <w:r w:rsidRPr="00896F56">
        <w:rPr>
          <w:rFonts w:ascii="Arial" w:hAnsi="Arial" w:cs="Arial"/>
          <w:sz w:val="24"/>
          <w:szCs w:val="24"/>
          <w:lang w:val="cs-CZ"/>
        </w:rPr>
        <w:t>provád</w:t>
      </w:r>
      <w:r w:rsidR="009B6B16" w:rsidRPr="00896F56">
        <w:rPr>
          <w:rFonts w:ascii="Arial" w:hAnsi="Arial" w:cs="Arial"/>
          <w:sz w:val="24"/>
          <w:szCs w:val="24"/>
          <w:lang w:val="cs-CZ"/>
        </w:rPr>
        <w:t>ět i</w:t>
      </w:r>
      <w:r w:rsidRPr="00896F56">
        <w:rPr>
          <w:rFonts w:ascii="Arial" w:hAnsi="Arial" w:cs="Arial"/>
          <w:sz w:val="24"/>
          <w:szCs w:val="24"/>
          <w:lang w:val="cs-CZ"/>
        </w:rPr>
        <w:t xml:space="preserve"> pozitronové zobrazování PET pomocí </w:t>
      </w:r>
      <w:proofErr w:type="spellStart"/>
      <w:r w:rsidRPr="00896F56">
        <w:rPr>
          <w:rFonts w:ascii="Arial" w:hAnsi="Arial" w:cs="Arial"/>
          <w:sz w:val="24"/>
          <w:szCs w:val="24"/>
          <w:lang w:val="cs-CZ"/>
        </w:rPr>
        <w:t>fl</w:t>
      </w:r>
      <w:r w:rsidR="002366D1" w:rsidRPr="00896F56">
        <w:rPr>
          <w:rFonts w:ascii="Arial" w:hAnsi="Arial" w:cs="Arial"/>
          <w:sz w:val="24"/>
          <w:szCs w:val="24"/>
          <w:lang w:val="cs-CZ"/>
        </w:rPr>
        <w:t>u</w:t>
      </w:r>
      <w:r w:rsidRPr="00896F56">
        <w:rPr>
          <w:rFonts w:ascii="Arial" w:hAnsi="Arial" w:cs="Arial"/>
          <w:sz w:val="24"/>
          <w:szCs w:val="24"/>
          <w:lang w:val="cs-CZ"/>
        </w:rPr>
        <w:t>or</w:t>
      </w:r>
      <w:r w:rsidR="009B6B16" w:rsidRPr="00896F56">
        <w:rPr>
          <w:rFonts w:ascii="Arial" w:hAnsi="Arial" w:cs="Arial"/>
          <w:sz w:val="24"/>
          <w:szCs w:val="24"/>
          <w:lang w:val="cs-CZ"/>
        </w:rPr>
        <w:t>o</w:t>
      </w:r>
      <w:r w:rsidRPr="00896F56">
        <w:rPr>
          <w:rFonts w:ascii="Arial" w:hAnsi="Arial" w:cs="Arial"/>
          <w:sz w:val="24"/>
          <w:szCs w:val="24"/>
          <w:lang w:val="cs-CZ"/>
        </w:rPr>
        <w:t>deoxyglukózy</w:t>
      </w:r>
      <w:proofErr w:type="spellEnd"/>
      <w:r w:rsidRPr="00896F56">
        <w:rPr>
          <w:rFonts w:ascii="Arial" w:hAnsi="Arial" w:cs="Arial"/>
          <w:sz w:val="24"/>
          <w:szCs w:val="24"/>
          <w:lang w:val="cs-CZ"/>
        </w:rPr>
        <w:t xml:space="preserve"> (FDG) na </w:t>
      </w:r>
      <w:r w:rsidR="009B6B16" w:rsidRPr="00896F56">
        <w:rPr>
          <w:rFonts w:ascii="Arial" w:hAnsi="Arial" w:cs="Arial"/>
          <w:sz w:val="24"/>
          <w:szCs w:val="24"/>
          <w:lang w:val="cs-CZ"/>
        </w:rPr>
        <w:t xml:space="preserve">posouzení intenzity </w:t>
      </w:r>
      <w:r w:rsidRPr="00896F56">
        <w:rPr>
          <w:rFonts w:ascii="Arial" w:hAnsi="Arial" w:cs="Arial"/>
          <w:sz w:val="24"/>
          <w:szCs w:val="24"/>
          <w:lang w:val="cs-CZ"/>
        </w:rPr>
        <w:t xml:space="preserve">metabolismu </w:t>
      </w:r>
      <w:r w:rsidR="00896F56">
        <w:rPr>
          <w:rFonts w:ascii="Arial" w:hAnsi="Arial" w:cs="Arial"/>
          <w:sz w:val="24"/>
          <w:szCs w:val="24"/>
          <w:lang w:val="cs-CZ"/>
        </w:rPr>
        <w:t xml:space="preserve">v </w:t>
      </w:r>
      <w:r w:rsidRPr="00896F56">
        <w:rPr>
          <w:rFonts w:ascii="Arial" w:hAnsi="Arial" w:cs="Arial"/>
          <w:sz w:val="24"/>
          <w:szCs w:val="24"/>
          <w:lang w:val="cs-CZ"/>
        </w:rPr>
        <w:t>myokardu (Lang, Kamínek a Trojanová, 2008, s. 9-10)</w:t>
      </w:r>
      <w:r w:rsidR="009B6B16" w:rsidRPr="00896F56">
        <w:rPr>
          <w:rFonts w:ascii="Arial" w:hAnsi="Arial" w:cs="Arial"/>
          <w:sz w:val="24"/>
          <w:szCs w:val="24"/>
          <w:lang w:val="cs-CZ"/>
        </w:rPr>
        <w:t xml:space="preserve">, </w:t>
      </w:r>
      <w:r w:rsidR="008B4951">
        <w:rPr>
          <w:rFonts w:ascii="Arial" w:hAnsi="Arial" w:cs="Arial"/>
          <w:sz w:val="24"/>
          <w:szCs w:val="24"/>
          <w:lang w:val="cs-CZ"/>
        </w:rPr>
        <w:t>především</w:t>
      </w:r>
      <w:r w:rsidR="009B6B16" w:rsidRPr="00896F56">
        <w:rPr>
          <w:rFonts w:ascii="Arial" w:hAnsi="Arial" w:cs="Arial"/>
          <w:sz w:val="24"/>
          <w:szCs w:val="24"/>
          <w:lang w:val="cs-CZ"/>
        </w:rPr>
        <w:t xml:space="preserve"> jako doplněk klidového vyšetření </w:t>
      </w:r>
      <w:proofErr w:type="spellStart"/>
      <w:r w:rsidR="009B6B16" w:rsidRPr="00896F56"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 w:rsidR="009B6B16" w:rsidRPr="00896F56">
        <w:rPr>
          <w:rFonts w:ascii="Arial" w:hAnsi="Arial" w:cs="Arial"/>
          <w:sz w:val="24"/>
          <w:szCs w:val="24"/>
          <w:lang w:val="cs-CZ"/>
        </w:rPr>
        <w:t xml:space="preserve"> myokardu u pacientů s </w:t>
      </w:r>
      <w:proofErr w:type="spellStart"/>
      <w:r w:rsidR="009B6B16" w:rsidRPr="00896F56">
        <w:rPr>
          <w:rFonts w:ascii="Arial" w:hAnsi="Arial" w:cs="Arial"/>
          <w:sz w:val="24"/>
          <w:szCs w:val="24"/>
          <w:lang w:val="cs-CZ"/>
        </w:rPr>
        <w:t>perfuzním</w:t>
      </w:r>
      <w:proofErr w:type="spellEnd"/>
      <w:r w:rsidR="009B6B16" w:rsidRPr="00896F56">
        <w:rPr>
          <w:rFonts w:ascii="Arial" w:hAnsi="Arial" w:cs="Arial"/>
          <w:sz w:val="24"/>
          <w:szCs w:val="24"/>
          <w:lang w:val="cs-CZ"/>
        </w:rPr>
        <w:t xml:space="preserve"> defektem</w:t>
      </w:r>
      <w:r w:rsidR="00896F56" w:rsidRPr="00896F56">
        <w:rPr>
          <w:rFonts w:ascii="Arial" w:hAnsi="Arial" w:cs="Arial"/>
          <w:sz w:val="24"/>
          <w:szCs w:val="24"/>
          <w:lang w:val="cs-CZ"/>
        </w:rPr>
        <w:t xml:space="preserve">, který akumuluje 50% aktivity techneciového radiofarmaka </w:t>
      </w:r>
      <w:r w:rsidR="00896F56">
        <w:rPr>
          <w:rFonts w:ascii="Arial" w:hAnsi="Arial" w:cs="Arial"/>
          <w:sz w:val="24"/>
          <w:szCs w:val="24"/>
          <w:lang w:val="cs-CZ"/>
        </w:rPr>
        <w:t xml:space="preserve">a to </w:t>
      </w:r>
      <w:r w:rsidR="00896F56" w:rsidRPr="00896F56">
        <w:rPr>
          <w:rFonts w:ascii="Arial" w:hAnsi="Arial" w:cs="Arial"/>
          <w:sz w:val="24"/>
          <w:szCs w:val="24"/>
          <w:lang w:val="cs-CZ"/>
        </w:rPr>
        <w:t xml:space="preserve">k posouzení </w:t>
      </w:r>
      <w:proofErr w:type="spellStart"/>
      <w:r w:rsidR="00896F56" w:rsidRPr="00896F56">
        <w:rPr>
          <w:rFonts w:ascii="Arial" w:hAnsi="Arial" w:cs="Arial"/>
          <w:sz w:val="24"/>
          <w:szCs w:val="24"/>
          <w:lang w:val="cs-CZ"/>
        </w:rPr>
        <w:t>viability</w:t>
      </w:r>
      <w:proofErr w:type="spellEnd"/>
      <w:r w:rsidR="00896F56" w:rsidRPr="00896F56">
        <w:rPr>
          <w:rFonts w:ascii="Arial" w:hAnsi="Arial" w:cs="Arial"/>
          <w:sz w:val="24"/>
          <w:szCs w:val="24"/>
          <w:lang w:val="cs-CZ"/>
        </w:rPr>
        <w:t xml:space="preserve"> myokardu.</w:t>
      </w:r>
    </w:p>
    <w:p w:rsidR="00016399" w:rsidRPr="00896F56" w:rsidRDefault="00016399" w:rsidP="007D23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3B5C06" w:rsidRPr="00896F56" w:rsidRDefault="003B5C06" w:rsidP="007D23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CC5C8B" w:rsidRDefault="00B66106" w:rsidP="007D23B0">
      <w:pPr>
        <w:spacing w:after="0" w:line="360" w:lineRule="auto"/>
        <w:jc w:val="both"/>
        <w:rPr>
          <w:rFonts w:ascii="Arial" w:hAnsi="Arial" w:cs="Arial"/>
          <w:b/>
          <w:sz w:val="32"/>
          <w:szCs w:val="32"/>
          <w:lang w:val="cs-CZ"/>
        </w:rPr>
      </w:pPr>
      <w:r w:rsidRPr="003A2CDF">
        <w:rPr>
          <w:rFonts w:ascii="Arial" w:hAnsi="Arial" w:cs="Arial"/>
          <w:b/>
          <w:sz w:val="32"/>
          <w:szCs w:val="32"/>
          <w:lang w:val="cs-CZ"/>
        </w:rPr>
        <w:t>2. JEDNOFOTONOVÁ EMISNÍ VÝPOČETNÍ TOMOGRAFIE (SPECT)</w:t>
      </w:r>
    </w:p>
    <w:p w:rsidR="00016399" w:rsidRPr="003A2CDF" w:rsidRDefault="00016399" w:rsidP="007D23B0">
      <w:pPr>
        <w:spacing w:after="0" w:line="360" w:lineRule="auto"/>
        <w:jc w:val="both"/>
        <w:rPr>
          <w:rFonts w:ascii="Arial" w:hAnsi="Arial" w:cs="Arial"/>
          <w:b/>
          <w:sz w:val="32"/>
          <w:szCs w:val="32"/>
          <w:lang w:val="cs-CZ"/>
        </w:rPr>
      </w:pPr>
    </w:p>
    <w:p w:rsidR="00B66106" w:rsidRPr="000D53E7" w:rsidRDefault="00393923" w:rsidP="007D23B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 w:rsidRPr="000D53E7">
        <w:rPr>
          <w:rFonts w:ascii="Arial" w:hAnsi="Arial" w:cs="Arial"/>
          <w:sz w:val="24"/>
          <w:szCs w:val="24"/>
          <w:lang w:val="cs-CZ"/>
        </w:rPr>
        <w:t xml:space="preserve">Vyšetření SPECT má důležitou roli při diagnostice ICHS a při zjišťování </w:t>
      </w:r>
      <w:proofErr w:type="spellStart"/>
      <w:r w:rsidRPr="000D53E7">
        <w:rPr>
          <w:rFonts w:ascii="Arial" w:hAnsi="Arial" w:cs="Arial"/>
          <w:sz w:val="24"/>
          <w:szCs w:val="24"/>
          <w:lang w:val="cs-CZ"/>
        </w:rPr>
        <w:t>viability</w:t>
      </w:r>
      <w:proofErr w:type="spellEnd"/>
      <w:r w:rsidRPr="000D53E7">
        <w:rPr>
          <w:rFonts w:ascii="Arial" w:hAnsi="Arial" w:cs="Arial"/>
          <w:sz w:val="24"/>
          <w:szCs w:val="24"/>
          <w:lang w:val="cs-CZ"/>
        </w:rPr>
        <w:t xml:space="preserve"> myokardu</w:t>
      </w:r>
      <w:r w:rsidR="00E60BCC" w:rsidRPr="000D53E7">
        <w:rPr>
          <w:rFonts w:ascii="Arial" w:hAnsi="Arial" w:cs="Arial"/>
          <w:sz w:val="24"/>
          <w:szCs w:val="24"/>
          <w:lang w:val="cs-CZ"/>
        </w:rPr>
        <w:t xml:space="preserve"> u pacientů s dysfunkcí levé komory</w:t>
      </w:r>
      <w:r w:rsidR="00C165EB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E60BCC" w:rsidRPr="000D53E7">
        <w:rPr>
          <w:rFonts w:ascii="Arial" w:hAnsi="Arial" w:cs="Arial"/>
          <w:sz w:val="24"/>
          <w:szCs w:val="24"/>
          <w:lang w:val="cs-CZ"/>
        </w:rPr>
        <w:t>a nízkou ejekční frakcí</w:t>
      </w:r>
      <w:r w:rsidRPr="000D53E7">
        <w:rPr>
          <w:rFonts w:ascii="Arial" w:hAnsi="Arial" w:cs="Arial"/>
          <w:sz w:val="24"/>
          <w:szCs w:val="24"/>
          <w:lang w:val="cs-CZ"/>
        </w:rPr>
        <w:t xml:space="preserve">. </w:t>
      </w:r>
      <w:r w:rsidR="0045281D" w:rsidRPr="000D53E7">
        <w:rPr>
          <w:rFonts w:ascii="Arial" w:hAnsi="Arial" w:cs="Arial"/>
          <w:sz w:val="24"/>
          <w:szCs w:val="24"/>
          <w:lang w:val="cs-CZ"/>
        </w:rPr>
        <w:t xml:space="preserve">Dále se využívá při detekci ischemie u pacientů po koronární </w:t>
      </w:r>
      <w:proofErr w:type="spellStart"/>
      <w:r w:rsidR="0045281D" w:rsidRPr="000D53E7">
        <w:rPr>
          <w:rFonts w:ascii="Arial" w:hAnsi="Arial" w:cs="Arial"/>
          <w:sz w:val="24"/>
          <w:szCs w:val="24"/>
          <w:lang w:val="cs-CZ"/>
        </w:rPr>
        <w:t>revaskularizaci</w:t>
      </w:r>
      <w:proofErr w:type="spellEnd"/>
      <w:r w:rsidR="0045281D" w:rsidRPr="000D53E7">
        <w:rPr>
          <w:rFonts w:ascii="Arial" w:hAnsi="Arial" w:cs="Arial"/>
          <w:sz w:val="24"/>
          <w:szCs w:val="24"/>
          <w:lang w:val="cs-CZ"/>
        </w:rPr>
        <w:t xml:space="preserve"> a k posouzení </w:t>
      </w:r>
      <w:proofErr w:type="gramStart"/>
      <w:r w:rsidR="0045281D" w:rsidRPr="000D53E7">
        <w:rPr>
          <w:rFonts w:ascii="Arial" w:hAnsi="Arial" w:cs="Arial"/>
          <w:sz w:val="24"/>
          <w:szCs w:val="24"/>
          <w:lang w:val="cs-CZ"/>
        </w:rPr>
        <w:t xml:space="preserve">prognózy </w:t>
      </w:r>
      <w:r w:rsidR="008B4951">
        <w:rPr>
          <w:rFonts w:ascii="Arial" w:hAnsi="Arial" w:cs="Arial"/>
          <w:sz w:val="24"/>
          <w:szCs w:val="24"/>
          <w:lang w:val="cs-CZ"/>
        </w:rPr>
        <w:t xml:space="preserve">    </w:t>
      </w:r>
      <w:r w:rsidR="0045281D" w:rsidRPr="000D53E7">
        <w:rPr>
          <w:rFonts w:ascii="Arial" w:hAnsi="Arial" w:cs="Arial"/>
          <w:sz w:val="24"/>
          <w:szCs w:val="24"/>
          <w:lang w:val="cs-CZ"/>
        </w:rPr>
        <w:t>u pacientů</w:t>
      </w:r>
      <w:proofErr w:type="gramEnd"/>
      <w:r w:rsidR="0045281D" w:rsidRPr="000D53E7">
        <w:rPr>
          <w:rFonts w:ascii="Arial" w:hAnsi="Arial" w:cs="Arial"/>
          <w:sz w:val="24"/>
          <w:szCs w:val="24"/>
          <w:lang w:val="cs-CZ"/>
        </w:rPr>
        <w:t xml:space="preserve"> s pravděpodobnou nebo již </w:t>
      </w:r>
      <w:proofErr w:type="spellStart"/>
      <w:r w:rsidR="0045281D" w:rsidRPr="000D53E7">
        <w:rPr>
          <w:rFonts w:ascii="Arial" w:hAnsi="Arial" w:cs="Arial"/>
          <w:sz w:val="24"/>
          <w:szCs w:val="24"/>
          <w:lang w:val="cs-CZ"/>
        </w:rPr>
        <w:t>k</w:t>
      </w:r>
      <w:r w:rsidR="00735597" w:rsidRPr="000D53E7">
        <w:rPr>
          <w:rFonts w:ascii="Arial" w:hAnsi="Arial" w:cs="Arial"/>
          <w:sz w:val="24"/>
          <w:szCs w:val="24"/>
          <w:lang w:val="cs-CZ"/>
        </w:rPr>
        <w:t>oronarograficky</w:t>
      </w:r>
      <w:proofErr w:type="spellEnd"/>
      <w:r w:rsidR="00735597" w:rsidRPr="000D53E7">
        <w:rPr>
          <w:rFonts w:ascii="Arial" w:hAnsi="Arial" w:cs="Arial"/>
          <w:sz w:val="24"/>
          <w:szCs w:val="24"/>
          <w:lang w:val="cs-CZ"/>
        </w:rPr>
        <w:t xml:space="preserve"> prokázanou ICHS</w:t>
      </w:r>
      <w:r w:rsidR="00735597" w:rsidRPr="000D53E7">
        <w:rPr>
          <w:rFonts w:ascii="Arial" w:hAnsi="Arial" w:cs="Arial"/>
          <w:sz w:val="24"/>
          <w:szCs w:val="24"/>
        </w:rPr>
        <w:t xml:space="preserve"> </w:t>
      </w:r>
      <w:r w:rsidR="00735597" w:rsidRPr="000D53E7">
        <w:rPr>
          <w:rFonts w:ascii="Arial" w:hAnsi="Arial" w:cs="Arial"/>
          <w:sz w:val="24"/>
          <w:szCs w:val="24"/>
          <w:lang w:val="cs-CZ"/>
        </w:rPr>
        <w:t xml:space="preserve">(Kamínek, </w:t>
      </w:r>
      <w:proofErr w:type="spellStart"/>
      <w:r w:rsidR="00735597" w:rsidRPr="000D53E7">
        <w:rPr>
          <w:rFonts w:ascii="Arial" w:hAnsi="Arial" w:cs="Arial"/>
          <w:sz w:val="24"/>
          <w:szCs w:val="24"/>
          <w:lang w:val="cs-CZ"/>
        </w:rPr>
        <w:t>Fikrle</w:t>
      </w:r>
      <w:proofErr w:type="spellEnd"/>
      <w:r w:rsidR="00735597" w:rsidRPr="000D53E7">
        <w:rPr>
          <w:rFonts w:ascii="Arial" w:hAnsi="Arial" w:cs="Arial"/>
          <w:sz w:val="24"/>
          <w:szCs w:val="24"/>
          <w:lang w:val="cs-CZ"/>
        </w:rPr>
        <w:t xml:space="preserve">, 2008, s. 5). </w:t>
      </w:r>
      <w:r w:rsidR="0015375B" w:rsidRPr="000D53E7">
        <w:rPr>
          <w:rFonts w:ascii="Arial" w:hAnsi="Arial" w:cs="Arial"/>
          <w:sz w:val="24"/>
          <w:szCs w:val="24"/>
          <w:lang w:val="cs-CZ"/>
        </w:rPr>
        <w:t xml:space="preserve">Jelikož  ICHS je jedno z nejčastěji se vyskytujících onemocnění v ČR a je příčinou přibližně 40% </w:t>
      </w:r>
      <w:proofErr w:type="gramStart"/>
      <w:r w:rsidR="0015375B" w:rsidRPr="000D53E7">
        <w:rPr>
          <w:rFonts w:ascii="Arial" w:hAnsi="Arial" w:cs="Arial"/>
          <w:sz w:val="24"/>
          <w:szCs w:val="24"/>
          <w:lang w:val="cs-CZ"/>
        </w:rPr>
        <w:t>všech</w:t>
      </w:r>
      <w:proofErr w:type="gramEnd"/>
      <w:r w:rsidR="0015375B" w:rsidRPr="000D53E7">
        <w:rPr>
          <w:rFonts w:ascii="Arial" w:hAnsi="Arial" w:cs="Arial"/>
          <w:sz w:val="24"/>
          <w:szCs w:val="24"/>
          <w:lang w:val="cs-CZ"/>
        </w:rPr>
        <w:t xml:space="preserve"> úmrtí, je vyšetření SPECT myokardiální </w:t>
      </w:r>
      <w:proofErr w:type="spellStart"/>
      <w:r w:rsidR="0015375B" w:rsidRPr="000D53E7"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 w:rsidR="0015375B" w:rsidRPr="000D53E7">
        <w:rPr>
          <w:rFonts w:ascii="Arial" w:hAnsi="Arial" w:cs="Arial"/>
          <w:sz w:val="24"/>
          <w:szCs w:val="24"/>
          <w:lang w:val="cs-CZ"/>
        </w:rPr>
        <w:t xml:space="preserve"> jedním z nejčastěji indikovaných kardiologických vyšetření</w:t>
      </w:r>
      <w:r w:rsidR="00B44116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15375B" w:rsidRPr="000D53E7">
        <w:rPr>
          <w:rFonts w:ascii="Arial" w:hAnsi="Arial" w:cs="Arial"/>
          <w:sz w:val="24"/>
          <w:szCs w:val="24"/>
          <w:lang w:val="cs-CZ"/>
        </w:rPr>
        <w:t>(Budíková, 2012, s. 6)</w:t>
      </w:r>
      <w:r w:rsidR="006343C0">
        <w:rPr>
          <w:rFonts w:ascii="Arial" w:hAnsi="Arial" w:cs="Arial"/>
          <w:sz w:val="24"/>
          <w:szCs w:val="24"/>
          <w:lang w:val="cs-CZ"/>
        </w:rPr>
        <w:t>.</w:t>
      </w:r>
    </w:p>
    <w:p w:rsidR="0045281D" w:rsidRPr="000D53E7" w:rsidRDefault="0045281D" w:rsidP="007D23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proofErr w:type="spellStart"/>
      <w:r w:rsidRPr="000D53E7">
        <w:rPr>
          <w:rFonts w:ascii="Arial" w:hAnsi="Arial" w:cs="Arial"/>
          <w:sz w:val="24"/>
          <w:szCs w:val="24"/>
          <w:lang w:val="cs-CZ"/>
        </w:rPr>
        <w:lastRenderedPageBreak/>
        <w:t>Per</w:t>
      </w:r>
      <w:r w:rsidR="00E7337D">
        <w:rPr>
          <w:rFonts w:ascii="Arial" w:hAnsi="Arial" w:cs="Arial"/>
          <w:sz w:val="24"/>
          <w:szCs w:val="24"/>
          <w:lang w:val="cs-CZ"/>
        </w:rPr>
        <w:t>f</w:t>
      </w:r>
      <w:r w:rsidRPr="000D53E7">
        <w:rPr>
          <w:rFonts w:ascii="Arial" w:hAnsi="Arial" w:cs="Arial"/>
          <w:sz w:val="24"/>
          <w:szCs w:val="24"/>
          <w:lang w:val="cs-CZ"/>
        </w:rPr>
        <w:t>uzní</w:t>
      </w:r>
      <w:proofErr w:type="spellEnd"/>
      <w:r w:rsidRPr="000D53E7">
        <w:rPr>
          <w:rFonts w:ascii="Arial" w:hAnsi="Arial" w:cs="Arial"/>
          <w:sz w:val="24"/>
          <w:szCs w:val="24"/>
          <w:lang w:val="cs-CZ"/>
        </w:rPr>
        <w:t xml:space="preserve"> scintigrafie myokardu zobrazuje regionální distribuci myokardiální </w:t>
      </w:r>
      <w:proofErr w:type="spellStart"/>
      <w:r w:rsidRPr="000D53E7"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 w:rsidRPr="000D53E7">
        <w:rPr>
          <w:rFonts w:ascii="Arial" w:hAnsi="Arial" w:cs="Arial"/>
          <w:sz w:val="24"/>
          <w:szCs w:val="24"/>
          <w:lang w:val="cs-CZ"/>
        </w:rPr>
        <w:t xml:space="preserve"> po podání radiofarmaka intravenózně</w:t>
      </w:r>
      <w:r w:rsidR="00B44116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735597" w:rsidRPr="000D53E7">
        <w:rPr>
          <w:rFonts w:ascii="Arial" w:hAnsi="Arial" w:cs="Arial"/>
          <w:sz w:val="24"/>
          <w:szCs w:val="24"/>
          <w:lang w:val="cs-CZ"/>
        </w:rPr>
        <w:t xml:space="preserve">(Kamínek, </w:t>
      </w:r>
      <w:proofErr w:type="spellStart"/>
      <w:r w:rsidR="00735597" w:rsidRPr="000D53E7">
        <w:rPr>
          <w:rFonts w:ascii="Arial" w:hAnsi="Arial" w:cs="Arial"/>
          <w:sz w:val="24"/>
          <w:szCs w:val="24"/>
          <w:lang w:val="cs-CZ"/>
        </w:rPr>
        <w:t>Fikrle</w:t>
      </w:r>
      <w:proofErr w:type="spellEnd"/>
      <w:r w:rsidR="00735597" w:rsidRPr="000D53E7">
        <w:rPr>
          <w:rFonts w:ascii="Arial" w:hAnsi="Arial" w:cs="Arial"/>
          <w:sz w:val="24"/>
          <w:szCs w:val="24"/>
          <w:lang w:val="cs-CZ"/>
        </w:rPr>
        <w:t>, 2008, s. 5)</w:t>
      </w:r>
      <w:r w:rsidRPr="000D53E7">
        <w:rPr>
          <w:rFonts w:ascii="Arial" w:hAnsi="Arial" w:cs="Arial"/>
          <w:sz w:val="24"/>
          <w:szCs w:val="24"/>
          <w:lang w:val="cs-CZ"/>
        </w:rPr>
        <w:t>.</w:t>
      </w:r>
      <w:r w:rsidR="00735597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E60BCC" w:rsidRPr="000D53E7">
        <w:rPr>
          <w:rFonts w:ascii="Arial" w:hAnsi="Arial" w:cs="Arial"/>
          <w:sz w:val="24"/>
          <w:szCs w:val="24"/>
          <w:lang w:val="cs-CZ"/>
        </w:rPr>
        <w:t>V současnosti je již standardem EKG-</w:t>
      </w:r>
      <w:proofErr w:type="spellStart"/>
      <w:r w:rsidR="00E60BCC" w:rsidRPr="000D53E7">
        <w:rPr>
          <w:rFonts w:ascii="Arial" w:hAnsi="Arial" w:cs="Arial"/>
          <w:sz w:val="24"/>
          <w:szCs w:val="24"/>
          <w:lang w:val="cs-CZ"/>
        </w:rPr>
        <w:t>gated</w:t>
      </w:r>
      <w:proofErr w:type="spellEnd"/>
      <w:r w:rsidR="00E60BCC" w:rsidRPr="000D53E7">
        <w:rPr>
          <w:rFonts w:ascii="Arial" w:hAnsi="Arial" w:cs="Arial"/>
          <w:sz w:val="24"/>
          <w:szCs w:val="24"/>
          <w:lang w:val="cs-CZ"/>
        </w:rPr>
        <w:t xml:space="preserve"> SPECT, kterým lze po aplikaci </w:t>
      </w:r>
      <w:proofErr w:type="spellStart"/>
      <w:r w:rsidR="00E60BCC" w:rsidRPr="000D53E7">
        <w:rPr>
          <w:rFonts w:ascii="Arial" w:hAnsi="Arial" w:cs="Arial"/>
          <w:sz w:val="24"/>
          <w:szCs w:val="24"/>
          <w:lang w:val="cs-CZ"/>
        </w:rPr>
        <w:t>perfuzního</w:t>
      </w:r>
      <w:proofErr w:type="spellEnd"/>
      <w:r w:rsidR="00E60BCC" w:rsidRPr="000D53E7">
        <w:rPr>
          <w:rFonts w:ascii="Arial" w:hAnsi="Arial" w:cs="Arial"/>
          <w:sz w:val="24"/>
          <w:szCs w:val="24"/>
          <w:lang w:val="cs-CZ"/>
        </w:rPr>
        <w:t xml:space="preserve"> radiofarmaka posoudit nejen </w:t>
      </w:r>
      <w:proofErr w:type="spellStart"/>
      <w:r w:rsidR="00E60BCC" w:rsidRPr="000D53E7">
        <w:rPr>
          <w:rFonts w:ascii="Arial" w:hAnsi="Arial" w:cs="Arial"/>
          <w:sz w:val="24"/>
          <w:szCs w:val="24"/>
          <w:lang w:val="cs-CZ"/>
        </w:rPr>
        <w:t>perfuzi</w:t>
      </w:r>
      <w:proofErr w:type="spellEnd"/>
      <w:r w:rsidR="00E60BCC" w:rsidRPr="000D53E7">
        <w:rPr>
          <w:rFonts w:ascii="Arial" w:hAnsi="Arial" w:cs="Arial"/>
          <w:sz w:val="24"/>
          <w:szCs w:val="24"/>
          <w:lang w:val="cs-CZ"/>
        </w:rPr>
        <w:t>, ale i funkci levé komory v rámci jednoho vyšetření</w:t>
      </w:r>
      <w:r w:rsidR="000C4A36" w:rsidRPr="000D53E7">
        <w:rPr>
          <w:rFonts w:ascii="Arial" w:hAnsi="Arial" w:cs="Arial"/>
          <w:sz w:val="24"/>
          <w:szCs w:val="24"/>
          <w:lang w:val="cs-CZ"/>
        </w:rPr>
        <w:t xml:space="preserve">. Přispívá k rozhodování o dalším terapeutickém postupu kvantifikací rozsahu a závažnosti </w:t>
      </w:r>
      <w:proofErr w:type="spellStart"/>
      <w:r w:rsidR="000C4A36" w:rsidRPr="000D53E7">
        <w:rPr>
          <w:rFonts w:ascii="Arial" w:hAnsi="Arial" w:cs="Arial"/>
          <w:sz w:val="24"/>
          <w:szCs w:val="24"/>
          <w:lang w:val="cs-CZ"/>
        </w:rPr>
        <w:t>perfuzních</w:t>
      </w:r>
      <w:proofErr w:type="spellEnd"/>
      <w:r w:rsidR="000C4A36" w:rsidRPr="000D53E7">
        <w:rPr>
          <w:rFonts w:ascii="Arial" w:hAnsi="Arial" w:cs="Arial"/>
          <w:sz w:val="24"/>
          <w:szCs w:val="24"/>
          <w:lang w:val="cs-CZ"/>
        </w:rPr>
        <w:t xml:space="preserve"> defektů a stanovením sumačního</w:t>
      </w:r>
      <w:r w:rsidR="00060BEB" w:rsidRPr="000D53E7">
        <w:rPr>
          <w:rFonts w:ascii="Arial" w:hAnsi="Arial" w:cs="Arial"/>
          <w:sz w:val="24"/>
          <w:szCs w:val="24"/>
          <w:lang w:val="cs-CZ"/>
        </w:rPr>
        <w:t xml:space="preserve"> zátěžového a rozdílového skóre. </w:t>
      </w:r>
      <w:r w:rsidR="008B4951">
        <w:rPr>
          <w:rFonts w:ascii="Arial" w:hAnsi="Arial" w:cs="Arial"/>
          <w:sz w:val="24"/>
          <w:szCs w:val="24"/>
          <w:lang w:val="cs-CZ"/>
        </w:rPr>
        <w:t xml:space="preserve">              </w:t>
      </w:r>
      <w:r w:rsidR="00060BEB" w:rsidRPr="000D53E7">
        <w:rPr>
          <w:rFonts w:ascii="Arial" w:hAnsi="Arial" w:cs="Arial"/>
          <w:sz w:val="24"/>
          <w:szCs w:val="24"/>
          <w:lang w:val="cs-CZ"/>
        </w:rPr>
        <w:t xml:space="preserve">U pacientů s normální nebo mírně abnormální </w:t>
      </w:r>
      <w:proofErr w:type="spellStart"/>
      <w:r w:rsidR="00060BEB" w:rsidRPr="000D53E7">
        <w:rPr>
          <w:rFonts w:ascii="Arial" w:hAnsi="Arial" w:cs="Arial"/>
          <w:sz w:val="24"/>
          <w:szCs w:val="24"/>
          <w:lang w:val="cs-CZ"/>
        </w:rPr>
        <w:t>perfuzí</w:t>
      </w:r>
      <w:proofErr w:type="spellEnd"/>
      <w:r w:rsidR="00060BEB" w:rsidRPr="000D53E7">
        <w:rPr>
          <w:rFonts w:ascii="Arial" w:hAnsi="Arial" w:cs="Arial"/>
          <w:sz w:val="24"/>
          <w:szCs w:val="24"/>
          <w:lang w:val="cs-CZ"/>
        </w:rPr>
        <w:t xml:space="preserve"> a normální </w:t>
      </w:r>
      <w:proofErr w:type="spellStart"/>
      <w:r w:rsidR="00060BEB" w:rsidRPr="000D53E7">
        <w:rPr>
          <w:rFonts w:ascii="Arial" w:hAnsi="Arial" w:cs="Arial"/>
          <w:sz w:val="24"/>
          <w:szCs w:val="24"/>
          <w:lang w:val="cs-CZ"/>
        </w:rPr>
        <w:t>pozátěžovou</w:t>
      </w:r>
      <w:proofErr w:type="spellEnd"/>
      <w:r w:rsidR="00060BEB" w:rsidRPr="000D53E7">
        <w:rPr>
          <w:rFonts w:ascii="Arial" w:hAnsi="Arial" w:cs="Arial"/>
          <w:sz w:val="24"/>
          <w:szCs w:val="24"/>
          <w:lang w:val="cs-CZ"/>
        </w:rPr>
        <w:t xml:space="preserve"> funkcí levé komory </w:t>
      </w:r>
      <w:r w:rsidR="00080B36">
        <w:rPr>
          <w:rFonts w:ascii="Arial" w:hAnsi="Arial" w:cs="Arial"/>
          <w:sz w:val="24"/>
          <w:szCs w:val="24"/>
          <w:lang w:val="cs-CZ"/>
        </w:rPr>
        <w:t xml:space="preserve">je </w:t>
      </w:r>
      <w:r w:rsidR="00060BEB" w:rsidRPr="000D53E7">
        <w:rPr>
          <w:rFonts w:ascii="Arial" w:hAnsi="Arial" w:cs="Arial"/>
          <w:sz w:val="24"/>
          <w:szCs w:val="24"/>
          <w:lang w:val="cs-CZ"/>
        </w:rPr>
        <w:t>upřednostň</w:t>
      </w:r>
      <w:r w:rsidR="00080B36">
        <w:rPr>
          <w:rFonts w:ascii="Arial" w:hAnsi="Arial" w:cs="Arial"/>
          <w:sz w:val="24"/>
          <w:szCs w:val="24"/>
          <w:lang w:val="cs-CZ"/>
        </w:rPr>
        <w:t>ována</w:t>
      </w:r>
      <w:r w:rsidR="00060BEB" w:rsidRPr="000D53E7">
        <w:rPr>
          <w:rFonts w:ascii="Arial" w:hAnsi="Arial" w:cs="Arial"/>
          <w:sz w:val="24"/>
          <w:szCs w:val="24"/>
          <w:lang w:val="cs-CZ"/>
        </w:rPr>
        <w:t xml:space="preserve"> medikamentózní léčb</w:t>
      </w:r>
      <w:r w:rsidR="00080B36">
        <w:rPr>
          <w:rFonts w:ascii="Arial" w:hAnsi="Arial" w:cs="Arial"/>
          <w:sz w:val="24"/>
          <w:szCs w:val="24"/>
          <w:lang w:val="cs-CZ"/>
        </w:rPr>
        <w:t>a</w:t>
      </w:r>
      <w:r w:rsidR="00060BEB" w:rsidRPr="000D53E7">
        <w:rPr>
          <w:rFonts w:ascii="Arial" w:hAnsi="Arial" w:cs="Arial"/>
          <w:sz w:val="24"/>
          <w:szCs w:val="24"/>
          <w:lang w:val="cs-CZ"/>
        </w:rPr>
        <w:t xml:space="preserve">. Při zjištění rozsáhlé ischemie nebo </w:t>
      </w:r>
      <w:proofErr w:type="spellStart"/>
      <w:r w:rsidR="00060BEB" w:rsidRPr="000D53E7">
        <w:rPr>
          <w:rFonts w:ascii="Arial" w:hAnsi="Arial" w:cs="Arial"/>
          <w:sz w:val="24"/>
          <w:szCs w:val="24"/>
          <w:lang w:val="cs-CZ"/>
        </w:rPr>
        <w:t>pozátěžového</w:t>
      </w:r>
      <w:proofErr w:type="spellEnd"/>
      <w:r w:rsidR="00060BEB" w:rsidRPr="000D53E7">
        <w:rPr>
          <w:rFonts w:ascii="Arial" w:hAnsi="Arial" w:cs="Arial"/>
          <w:sz w:val="24"/>
          <w:szCs w:val="24"/>
          <w:lang w:val="cs-CZ"/>
        </w:rPr>
        <w:t xml:space="preserve"> omráčení levé komory </w:t>
      </w:r>
      <w:r w:rsidR="00080B36">
        <w:rPr>
          <w:rFonts w:ascii="Arial" w:hAnsi="Arial" w:cs="Arial"/>
          <w:sz w:val="24"/>
          <w:szCs w:val="24"/>
          <w:lang w:val="cs-CZ"/>
        </w:rPr>
        <w:t xml:space="preserve">je </w:t>
      </w:r>
      <w:r w:rsidR="00C165EB" w:rsidRPr="000D53E7">
        <w:rPr>
          <w:rFonts w:ascii="Arial" w:hAnsi="Arial" w:cs="Arial"/>
          <w:sz w:val="24"/>
          <w:szCs w:val="24"/>
          <w:lang w:val="cs-CZ"/>
        </w:rPr>
        <w:t>prefer</w:t>
      </w:r>
      <w:r w:rsidR="00080B36">
        <w:rPr>
          <w:rFonts w:ascii="Arial" w:hAnsi="Arial" w:cs="Arial"/>
          <w:sz w:val="24"/>
          <w:szCs w:val="24"/>
          <w:lang w:val="cs-CZ"/>
        </w:rPr>
        <w:t>ována</w:t>
      </w:r>
      <w:r w:rsidR="00C165EB" w:rsidRPr="000D53E7">
        <w:rPr>
          <w:rFonts w:ascii="Arial" w:hAnsi="Arial" w:cs="Arial"/>
          <w:sz w:val="24"/>
          <w:szCs w:val="24"/>
          <w:lang w:val="cs-CZ"/>
        </w:rPr>
        <w:t xml:space="preserve"> invazivní strategi</w:t>
      </w:r>
      <w:r w:rsidR="00080B36">
        <w:rPr>
          <w:rFonts w:ascii="Arial" w:hAnsi="Arial" w:cs="Arial"/>
          <w:sz w:val="24"/>
          <w:szCs w:val="24"/>
          <w:lang w:val="cs-CZ"/>
        </w:rPr>
        <w:t>e</w:t>
      </w:r>
      <w:r w:rsidR="00045CA0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C165EB" w:rsidRPr="000D53E7">
        <w:rPr>
          <w:rFonts w:ascii="Arial" w:hAnsi="Arial" w:cs="Arial"/>
          <w:sz w:val="24"/>
          <w:szCs w:val="24"/>
          <w:lang w:val="cs-CZ"/>
        </w:rPr>
        <w:t>(Kamínek et al., 2010, s. 513)</w:t>
      </w:r>
      <w:r w:rsidR="00745976" w:rsidRPr="000D53E7">
        <w:rPr>
          <w:rFonts w:ascii="Arial" w:hAnsi="Arial" w:cs="Arial"/>
          <w:sz w:val="24"/>
          <w:szCs w:val="24"/>
          <w:lang w:val="cs-CZ"/>
        </w:rPr>
        <w:t xml:space="preserve">. Pokud není pacient s dysfunkčním </w:t>
      </w:r>
      <w:proofErr w:type="spellStart"/>
      <w:r w:rsidR="00745976" w:rsidRPr="000D53E7">
        <w:rPr>
          <w:rFonts w:ascii="Arial" w:hAnsi="Arial" w:cs="Arial"/>
          <w:sz w:val="24"/>
          <w:szCs w:val="24"/>
          <w:lang w:val="cs-CZ"/>
        </w:rPr>
        <w:t>viabilním</w:t>
      </w:r>
      <w:proofErr w:type="spellEnd"/>
      <w:r w:rsidR="00745976" w:rsidRPr="000D53E7">
        <w:rPr>
          <w:rFonts w:ascii="Arial" w:hAnsi="Arial" w:cs="Arial"/>
          <w:sz w:val="24"/>
          <w:szCs w:val="24"/>
          <w:lang w:val="cs-CZ"/>
        </w:rPr>
        <w:t xml:space="preserve"> myokarde</w:t>
      </w:r>
      <w:r w:rsidR="00A52662" w:rsidRPr="000D53E7">
        <w:rPr>
          <w:rFonts w:ascii="Arial" w:hAnsi="Arial" w:cs="Arial"/>
          <w:sz w:val="24"/>
          <w:szCs w:val="24"/>
          <w:lang w:val="cs-CZ"/>
        </w:rPr>
        <w:t xml:space="preserve">m </w:t>
      </w:r>
      <w:proofErr w:type="spellStart"/>
      <w:r w:rsidR="00A52662" w:rsidRPr="000D53E7">
        <w:rPr>
          <w:rFonts w:ascii="Arial" w:hAnsi="Arial" w:cs="Arial"/>
          <w:sz w:val="24"/>
          <w:szCs w:val="24"/>
          <w:lang w:val="cs-CZ"/>
        </w:rPr>
        <w:t>revaskularizován</w:t>
      </w:r>
      <w:proofErr w:type="spellEnd"/>
      <w:r w:rsidR="00A52662" w:rsidRPr="000D53E7">
        <w:rPr>
          <w:rFonts w:ascii="Arial" w:hAnsi="Arial" w:cs="Arial"/>
          <w:sz w:val="24"/>
          <w:szCs w:val="24"/>
          <w:lang w:val="cs-CZ"/>
        </w:rPr>
        <w:t xml:space="preserve">, má signifikantně horší prognózu než ten, který </w:t>
      </w:r>
      <w:r w:rsidR="0038018B">
        <w:rPr>
          <w:rFonts w:ascii="Arial" w:hAnsi="Arial" w:cs="Arial"/>
          <w:sz w:val="24"/>
          <w:szCs w:val="24"/>
          <w:lang w:val="cs-CZ"/>
        </w:rPr>
        <w:t xml:space="preserve">prodělal </w:t>
      </w:r>
      <w:proofErr w:type="spellStart"/>
      <w:r w:rsidR="0038018B">
        <w:rPr>
          <w:rFonts w:ascii="Arial" w:hAnsi="Arial" w:cs="Arial"/>
          <w:sz w:val="24"/>
          <w:szCs w:val="24"/>
          <w:lang w:val="cs-CZ"/>
        </w:rPr>
        <w:t>re</w:t>
      </w:r>
      <w:r w:rsidR="00A52662" w:rsidRPr="000D53E7">
        <w:rPr>
          <w:rFonts w:ascii="Arial" w:hAnsi="Arial" w:cs="Arial"/>
          <w:sz w:val="24"/>
          <w:szCs w:val="24"/>
          <w:lang w:val="cs-CZ"/>
        </w:rPr>
        <w:t>vaskulariz</w:t>
      </w:r>
      <w:r w:rsidR="0038018B">
        <w:rPr>
          <w:rFonts w:ascii="Arial" w:hAnsi="Arial" w:cs="Arial"/>
          <w:sz w:val="24"/>
          <w:szCs w:val="24"/>
          <w:lang w:val="cs-CZ"/>
        </w:rPr>
        <w:t>aci</w:t>
      </w:r>
      <w:proofErr w:type="spellEnd"/>
      <w:r w:rsidR="00A52662" w:rsidRPr="000D53E7">
        <w:rPr>
          <w:rFonts w:ascii="Arial" w:hAnsi="Arial" w:cs="Arial"/>
          <w:sz w:val="24"/>
          <w:szCs w:val="24"/>
          <w:lang w:val="cs-CZ"/>
        </w:rPr>
        <w:t xml:space="preserve">, nebo než nemocný s dysfunkčním </w:t>
      </w:r>
      <w:proofErr w:type="spellStart"/>
      <w:r w:rsidR="00A52662" w:rsidRPr="000D53E7">
        <w:rPr>
          <w:rFonts w:ascii="Arial" w:hAnsi="Arial" w:cs="Arial"/>
          <w:sz w:val="24"/>
          <w:szCs w:val="24"/>
          <w:lang w:val="cs-CZ"/>
        </w:rPr>
        <w:t>neviabilním</w:t>
      </w:r>
      <w:proofErr w:type="spellEnd"/>
      <w:r w:rsidR="00A52662" w:rsidRPr="000D53E7">
        <w:rPr>
          <w:rFonts w:ascii="Arial" w:hAnsi="Arial" w:cs="Arial"/>
          <w:sz w:val="24"/>
          <w:szCs w:val="24"/>
          <w:lang w:val="cs-CZ"/>
        </w:rPr>
        <w:t xml:space="preserve"> myokardem. Zátěžové SPECT vyšetření nám </w:t>
      </w:r>
      <w:r w:rsidR="0038018B">
        <w:rPr>
          <w:rFonts w:ascii="Arial" w:hAnsi="Arial" w:cs="Arial"/>
          <w:sz w:val="24"/>
          <w:szCs w:val="24"/>
          <w:lang w:val="cs-CZ"/>
        </w:rPr>
        <w:t xml:space="preserve">umožní posoudit </w:t>
      </w:r>
      <w:proofErr w:type="spellStart"/>
      <w:r w:rsidR="00A52662" w:rsidRPr="000D53E7">
        <w:rPr>
          <w:rFonts w:ascii="Arial" w:hAnsi="Arial" w:cs="Arial"/>
          <w:sz w:val="24"/>
          <w:szCs w:val="24"/>
          <w:lang w:val="cs-CZ"/>
        </w:rPr>
        <w:t>viabilitu</w:t>
      </w:r>
      <w:proofErr w:type="spellEnd"/>
      <w:r w:rsidR="0038018B">
        <w:rPr>
          <w:rFonts w:ascii="Arial" w:hAnsi="Arial" w:cs="Arial"/>
          <w:sz w:val="24"/>
          <w:szCs w:val="24"/>
          <w:lang w:val="cs-CZ"/>
        </w:rPr>
        <w:t xml:space="preserve"> myokardu</w:t>
      </w:r>
      <w:r w:rsidR="00A52662" w:rsidRPr="000D53E7">
        <w:rPr>
          <w:rFonts w:ascii="Arial" w:hAnsi="Arial" w:cs="Arial"/>
          <w:sz w:val="24"/>
          <w:szCs w:val="24"/>
          <w:lang w:val="cs-CZ"/>
        </w:rPr>
        <w:t xml:space="preserve">, ale i rozsah a závažnost ischemie v jednotlivých koronárních povodích. Pokud není pacient schopen zátěže, nebo je dotaz pouze na </w:t>
      </w:r>
      <w:proofErr w:type="spellStart"/>
      <w:r w:rsidR="00A52662" w:rsidRPr="000D53E7">
        <w:rPr>
          <w:rFonts w:ascii="Arial" w:hAnsi="Arial" w:cs="Arial"/>
          <w:sz w:val="24"/>
          <w:szCs w:val="24"/>
          <w:lang w:val="cs-CZ"/>
        </w:rPr>
        <w:t>viabilitu</w:t>
      </w:r>
      <w:proofErr w:type="spellEnd"/>
      <w:r w:rsidR="00A52662" w:rsidRPr="000D53E7">
        <w:rPr>
          <w:rFonts w:ascii="Arial" w:hAnsi="Arial" w:cs="Arial"/>
          <w:sz w:val="24"/>
          <w:szCs w:val="24"/>
          <w:lang w:val="cs-CZ"/>
        </w:rPr>
        <w:t>, provádíme</w:t>
      </w:r>
      <w:r w:rsidR="003C4DD3" w:rsidRPr="000D53E7">
        <w:rPr>
          <w:rFonts w:ascii="Arial" w:hAnsi="Arial" w:cs="Arial"/>
          <w:sz w:val="24"/>
          <w:szCs w:val="24"/>
          <w:lang w:val="cs-CZ"/>
        </w:rPr>
        <w:t xml:space="preserve"> pouze klidové SPECT vyšetření (Kamínek, </w:t>
      </w:r>
      <w:proofErr w:type="spellStart"/>
      <w:r w:rsidR="003C4DD3" w:rsidRPr="000D53E7">
        <w:rPr>
          <w:rFonts w:ascii="Arial" w:hAnsi="Arial" w:cs="Arial"/>
          <w:sz w:val="24"/>
          <w:szCs w:val="24"/>
          <w:lang w:val="cs-CZ"/>
        </w:rPr>
        <w:t>Fikrle</w:t>
      </w:r>
      <w:proofErr w:type="spellEnd"/>
      <w:r w:rsidR="003C4DD3" w:rsidRPr="000D53E7">
        <w:rPr>
          <w:rFonts w:ascii="Arial" w:hAnsi="Arial" w:cs="Arial"/>
          <w:sz w:val="24"/>
          <w:szCs w:val="24"/>
          <w:lang w:val="cs-CZ"/>
        </w:rPr>
        <w:t xml:space="preserve">, 2008, s. 12). </w:t>
      </w:r>
      <w:r w:rsidR="00AD5437" w:rsidRPr="000D53E7">
        <w:rPr>
          <w:rFonts w:ascii="Arial" w:hAnsi="Arial" w:cs="Arial"/>
          <w:sz w:val="24"/>
          <w:szCs w:val="24"/>
          <w:lang w:val="cs-CZ"/>
        </w:rPr>
        <w:t xml:space="preserve">Dysfunkční segmenty s fixním defektem, který </w:t>
      </w:r>
      <w:r w:rsidR="0038018B">
        <w:rPr>
          <w:rFonts w:ascii="Arial" w:hAnsi="Arial" w:cs="Arial"/>
          <w:sz w:val="24"/>
          <w:szCs w:val="24"/>
          <w:lang w:val="cs-CZ"/>
        </w:rPr>
        <w:t>a</w:t>
      </w:r>
      <w:r w:rsidR="00AD5437" w:rsidRPr="000D53E7">
        <w:rPr>
          <w:rFonts w:ascii="Arial" w:hAnsi="Arial" w:cs="Arial"/>
          <w:sz w:val="24"/>
          <w:szCs w:val="24"/>
          <w:lang w:val="cs-CZ"/>
        </w:rPr>
        <w:t>kumuluje méně</w:t>
      </w:r>
      <w:r w:rsidR="00045CA0" w:rsidRPr="000D53E7">
        <w:rPr>
          <w:rFonts w:ascii="Arial" w:hAnsi="Arial" w:cs="Arial"/>
          <w:sz w:val="24"/>
          <w:szCs w:val="24"/>
          <w:lang w:val="cs-CZ"/>
        </w:rPr>
        <w:t>,</w:t>
      </w:r>
      <w:r w:rsidR="00AD5437" w:rsidRPr="000D53E7">
        <w:rPr>
          <w:rFonts w:ascii="Arial" w:hAnsi="Arial" w:cs="Arial"/>
          <w:sz w:val="24"/>
          <w:szCs w:val="24"/>
          <w:lang w:val="cs-CZ"/>
        </w:rPr>
        <w:t xml:space="preserve"> než 50% aktivity radiofarmaka je považován za </w:t>
      </w:r>
      <w:proofErr w:type="spellStart"/>
      <w:r w:rsidR="0038018B">
        <w:rPr>
          <w:rFonts w:ascii="Arial" w:hAnsi="Arial" w:cs="Arial"/>
          <w:sz w:val="24"/>
          <w:szCs w:val="24"/>
          <w:lang w:val="cs-CZ"/>
        </w:rPr>
        <w:t>neviabilní</w:t>
      </w:r>
      <w:proofErr w:type="spellEnd"/>
      <w:r w:rsidR="0038018B">
        <w:rPr>
          <w:rFonts w:ascii="Arial" w:hAnsi="Arial" w:cs="Arial"/>
          <w:sz w:val="24"/>
          <w:szCs w:val="24"/>
          <w:lang w:val="cs-CZ"/>
        </w:rPr>
        <w:t xml:space="preserve"> a známkou </w:t>
      </w:r>
      <w:r w:rsidR="00AD5437" w:rsidRPr="000D53E7">
        <w:rPr>
          <w:rFonts w:ascii="Arial" w:hAnsi="Arial" w:cs="Arial"/>
          <w:sz w:val="24"/>
          <w:szCs w:val="24"/>
          <w:lang w:val="cs-CZ"/>
        </w:rPr>
        <w:t>jizv</w:t>
      </w:r>
      <w:r w:rsidR="0038018B">
        <w:rPr>
          <w:rFonts w:ascii="Arial" w:hAnsi="Arial" w:cs="Arial"/>
          <w:sz w:val="24"/>
          <w:szCs w:val="24"/>
          <w:lang w:val="cs-CZ"/>
        </w:rPr>
        <w:t xml:space="preserve">y </w:t>
      </w:r>
      <w:r w:rsidR="00AD5437" w:rsidRPr="000D53E7">
        <w:rPr>
          <w:rFonts w:ascii="Arial" w:hAnsi="Arial" w:cs="Arial"/>
          <w:sz w:val="24"/>
          <w:szCs w:val="24"/>
          <w:lang w:val="cs-CZ"/>
        </w:rPr>
        <w:t xml:space="preserve">po infarktu myokardu. Zatímco hibernující myokard </w:t>
      </w:r>
      <w:r w:rsidR="0038018B">
        <w:rPr>
          <w:rFonts w:ascii="Arial" w:hAnsi="Arial" w:cs="Arial"/>
          <w:sz w:val="24"/>
          <w:szCs w:val="24"/>
          <w:lang w:val="cs-CZ"/>
        </w:rPr>
        <w:t>a</w:t>
      </w:r>
      <w:r w:rsidR="00AD5437" w:rsidRPr="000D53E7">
        <w:rPr>
          <w:rFonts w:ascii="Arial" w:hAnsi="Arial" w:cs="Arial"/>
          <w:sz w:val="24"/>
          <w:szCs w:val="24"/>
          <w:lang w:val="cs-CZ"/>
        </w:rPr>
        <w:t xml:space="preserve">kumuluje více než 50% </w:t>
      </w:r>
      <w:proofErr w:type="spellStart"/>
      <w:r w:rsidR="00AD5437" w:rsidRPr="000D53E7">
        <w:rPr>
          <w:rFonts w:ascii="Arial" w:hAnsi="Arial" w:cs="Arial"/>
          <w:sz w:val="24"/>
          <w:szCs w:val="24"/>
          <w:lang w:val="cs-CZ"/>
        </w:rPr>
        <w:t>perfuzního</w:t>
      </w:r>
      <w:proofErr w:type="spellEnd"/>
      <w:r w:rsidR="00AD5437" w:rsidRPr="000D53E7">
        <w:rPr>
          <w:rFonts w:ascii="Arial" w:hAnsi="Arial" w:cs="Arial"/>
          <w:sz w:val="24"/>
          <w:szCs w:val="24"/>
          <w:lang w:val="cs-CZ"/>
        </w:rPr>
        <w:t xml:space="preserve"> radiofarmaka </w:t>
      </w:r>
      <w:r w:rsidR="0038018B">
        <w:rPr>
          <w:rFonts w:ascii="Arial" w:hAnsi="Arial" w:cs="Arial"/>
          <w:sz w:val="24"/>
          <w:szCs w:val="24"/>
          <w:lang w:val="cs-CZ"/>
        </w:rPr>
        <w:t xml:space="preserve">a je považován za </w:t>
      </w:r>
      <w:proofErr w:type="spellStart"/>
      <w:r w:rsidR="0038018B">
        <w:rPr>
          <w:rFonts w:ascii="Arial" w:hAnsi="Arial" w:cs="Arial"/>
          <w:sz w:val="24"/>
          <w:szCs w:val="24"/>
          <w:lang w:val="cs-CZ"/>
        </w:rPr>
        <w:t>viabilní</w:t>
      </w:r>
      <w:proofErr w:type="spellEnd"/>
      <w:r w:rsidR="0038018B">
        <w:rPr>
          <w:rFonts w:ascii="Arial" w:hAnsi="Arial" w:cs="Arial"/>
          <w:sz w:val="24"/>
          <w:szCs w:val="24"/>
          <w:lang w:val="cs-CZ"/>
        </w:rPr>
        <w:t xml:space="preserve">. </w:t>
      </w:r>
      <w:r w:rsidR="004816DC">
        <w:rPr>
          <w:rFonts w:ascii="Arial" w:hAnsi="Arial" w:cs="Arial"/>
          <w:sz w:val="24"/>
          <w:szCs w:val="24"/>
          <w:lang w:val="cs-CZ"/>
        </w:rPr>
        <w:t>(Kamínek a kol</w:t>
      </w:r>
      <w:r w:rsidR="00AD5437" w:rsidRPr="000D53E7">
        <w:rPr>
          <w:rFonts w:ascii="Arial" w:hAnsi="Arial" w:cs="Arial"/>
          <w:sz w:val="24"/>
          <w:szCs w:val="24"/>
          <w:lang w:val="cs-CZ"/>
        </w:rPr>
        <w:t>., 2010, s. 520)</w:t>
      </w:r>
    </w:p>
    <w:p w:rsidR="00080B36" w:rsidRDefault="00080B36" w:rsidP="007D23B0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cs-CZ"/>
        </w:rPr>
      </w:pPr>
    </w:p>
    <w:p w:rsidR="001327C0" w:rsidRDefault="001327C0" w:rsidP="007D23B0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cs-CZ"/>
        </w:rPr>
      </w:pPr>
      <w:r w:rsidRPr="003A2CDF">
        <w:rPr>
          <w:rFonts w:ascii="Arial" w:hAnsi="Arial" w:cs="Arial"/>
          <w:b/>
          <w:sz w:val="28"/>
          <w:szCs w:val="28"/>
          <w:lang w:val="cs-CZ"/>
        </w:rPr>
        <w:t>2.</w:t>
      </w:r>
      <w:r w:rsidR="00045CA0" w:rsidRPr="003A2CDF">
        <w:rPr>
          <w:rFonts w:ascii="Arial" w:hAnsi="Arial" w:cs="Arial"/>
          <w:b/>
          <w:sz w:val="28"/>
          <w:szCs w:val="28"/>
          <w:lang w:val="cs-CZ"/>
        </w:rPr>
        <w:t xml:space="preserve"> 1. PŘÍPRAVA PACIENTA </w:t>
      </w:r>
      <w:r w:rsidRPr="003A2CDF">
        <w:rPr>
          <w:rFonts w:ascii="Arial" w:hAnsi="Arial" w:cs="Arial"/>
          <w:b/>
          <w:sz w:val="28"/>
          <w:szCs w:val="28"/>
          <w:lang w:val="cs-CZ"/>
        </w:rPr>
        <w:t>NA VYŠETŘENÍ SPECT MYOKARDU</w:t>
      </w:r>
    </w:p>
    <w:p w:rsidR="00016399" w:rsidRPr="003A2CDF" w:rsidRDefault="00016399" w:rsidP="007D23B0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cs-CZ"/>
        </w:rPr>
      </w:pPr>
    </w:p>
    <w:p w:rsidR="001327C0" w:rsidRPr="000D53E7" w:rsidRDefault="001327C0" w:rsidP="007D23B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 w:rsidRPr="000D53E7">
        <w:rPr>
          <w:rFonts w:ascii="Arial" w:hAnsi="Arial" w:cs="Arial"/>
          <w:sz w:val="24"/>
          <w:szCs w:val="24"/>
          <w:lang w:val="cs-CZ"/>
        </w:rPr>
        <w:t>Vyšetření je prováděno na základě řádně vyplněn</w:t>
      </w:r>
      <w:r w:rsidR="00045CA0" w:rsidRPr="000D53E7">
        <w:rPr>
          <w:rFonts w:ascii="Arial" w:hAnsi="Arial" w:cs="Arial"/>
          <w:sz w:val="24"/>
          <w:szCs w:val="24"/>
          <w:lang w:val="cs-CZ"/>
        </w:rPr>
        <w:t>é žádanky, která musí obsahovat</w:t>
      </w:r>
      <w:r w:rsidRPr="000D53E7">
        <w:rPr>
          <w:rFonts w:ascii="Arial" w:hAnsi="Arial" w:cs="Arial"/>
          <w:sz w:val="24"/>
          <w:szCs w:val="24"/>
          <w:lang w:val="cs-CZ"/>
        </w:rPr>
        <w:t>:</w:t>
      </w:r>
      <w:r w:rsidR="00B44116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Pr="000D53E7">
        <w:rPr>
          <w:rFonts w:ascii="Arial" w:hAnsi="Arial" w:cs="Arial"/>
          <w:sz w:val="24"/>
          <w:szCs w:val="24"/>
          <w:lang w:val="cs-CZ"/>
        </w:rPr>
        <w:t>jméno paci</w:t>
      </w:r>
      <w:r w:rsidR="00B44116" w:rsidRPr="000D53E7">
        <w:rPr>
          <w:rFonts w:ascii="Arial" w:hAnsi="Arial" w:cs="Arial"/>
          <w:sz w:val="24"/>
          <w:szCs w:val="24"/>
          <w:lang w:val="cs-CZ"/>
        </w:rPr>
        <w:t>enta, výšku</w:t>
      </w:r>
      <w:r w:rsidRPr="000D53E7">
        <w:rPr>
          <w:rFonts w:ascii="Arial" w:hAnsi="Arial" w:cs="Arial"/>
          <w:sz w:val="24"/>
          <w:szCs w:val="24"/>
          <w:lang w:val="cs-CZ"/>
        </w:rPr>
        <w:t xml:space="preserve">, váhu, u žen </w:t>
      </w:r>
      <w:r w:rsidR="001B0EAD">
        <w:rPr>
          <w:rFonts w:ascii="Arial" w:hAnsi="Arial" w:cs="Arial"/>
          <w:sz w:val="24"/>
          <w:szCs w:val="24"/>
          <w:lang w:val="cs-CZ"/>
        </w:rPr>
        <w:t xml:space="preserve">vyloučení </w:t>
      </w:r>
      <w:r w:rsidRPr="000D53E7">
        <w:rPr>
          <w:rFonts w:ascii="Arial" w:hAnsi="Arial" w:cs="Arial"/>
          <w:sz w:val="24"/>
          <w:szCs w:val="24"/>
          <w:lang w:val="cs-CZ"/>
        </w:rPr>
        <w:t>gravidit</w:t>
      </w:r>
      <w:r w:rsidR="001B0EAD">
        <w:rPr>
          <w:rFonts w:ascii="Arial" w:hAnsi="Arial" w:cs="Arial"/>
          <w:sz w:val="24"/>
          <w:szCs w:val="24"/>
          <w:lang w:val="cs-CZ"/>
        </w:rPr>
        <w:t>y</w:t>
      </w:r>
      <w:r w:rsidRPr="000D53E7">
        <w:rPr>
          <w:rFonts w:ascii="Arial" w:hAnsi="Arial" w:cs="Arial"/>
          <w:sz w:val="24"/>
          <w:szCs w:val="24"/>
          <w:lang w:val="cs-CZ"/>
        </w:rPr>
        <w:t>, základní a vedlejší diagnózy, důvod a očekávaný přínos vyšetření, identifikace odesílajícího zařízení, specifikace požadované metody, me</w:t>
      </w:r>
      <w:r w:rsidR="00045CA0" w:rsidRPr="000D53E7">
        <w:rPr>
          <w:rFonts w:ascii="Arial" w:hAnsi="Arial" w:cs="Arial"/>
          <w:sz w:val="24"/>
          <w:szCs w:val="24"/>
          <w:lang w:val="cs-CZ"/>
        </w:rPr>
        <w:t xml:space="preserve">dikaci, výsledek </w:t>
      </w:r>
      <w:r w:rsidR="00B44116" w:rsidRPr="000D53E7">
        <w:rPr>
          <w:rFonts w:ascii="Arial" w:hAnsi="Arial" w:cs="Arial"/>
          <w:sz w:val="24"/>
          <w:szCs w:val="24"/>
          <w:lang w:val="cs-CZ"/>
        </w:rPr>
        <w:t xml:space="preserve">EKG, popis průběhu </w:t>
      </w:r>
      <w:proofErr w:type="spellStart"/>
      <w:r w:rsidR="00B44116" w:rsidRPr="000D53E7">
        <w:rPr>
          <w:rFonts w:ascii="Arial" w:hAnsi="Arial" w:cs="Arial"/>
          <w:sz w:val="24"/>
          <w:szCs w:val="24"/>
          <w:lang w:val="cs-CZ"/>
        </w:rPr>
        <w:t>ergometrie</w:t>
      </w:r>
      <w:proofErr w:type="spellEnd"/>
      <w:r w:rsidR="00B44116" w:rsidRPr="000D53E7">
        <w:rPr>
          <w:rFonts w:ascii="Arial" w:hAnsi="Arial" w:cs="Arial"/>
          <w:sz w:val="24"/>
          <w:szCs w:val="24"/>
          <w:lang w:val="cs-CZ"/>
        </w:rPr>
        <w:t xml:space="preserve"> a výsledky dalších vyšetření.</w:t>
      </w:r>
      <w:r w:rsidRPr="000D53E7">
        <w:rPr>
          <w:rFonts w:ascii="Arial" w:hAnsi="Arial" w:cs="Arial"/>
          <w:sz w:val="24"/>
          <w:szCs w:val="24"/>
          <w:lang w:val="cs-CZ"/>
        </w:rPr>
        <w:t xml:space="preserve"> </w:t>
      </w:r>
    </w:p>
    <w:p w:rsidR="004272DA" w:rsidRPr="000D53E7" w:rsidRDefault="00FA5259" w:rsidP="007D23B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 w:rsidRPr="000D53E7">
        <w:rPr>
          <w:rFonts w:ascii="Arial" w:hAnsi="Arial" w:cs="Arial"/>
          <w:sz w:val="24"/>
          <w:szCs w:val="24"/>
          <w:lang w:val="cs-CZ"/>
        </w:rPr>
        <w:t xml:space="preserve">Pacienti jsou s dostatečným předstihem </w:t>
      </w:r>
      <w:r w:rsidR="00B44116" w:rsidRPr="000D53E7">
        <w:rPr>
          <w:rFonts w:ascii="Arial" w:hAnsi="Arial" w:cs="Arial"/>
          <w:sz w:val="24"/>
          <w:szCs w:val="24"/>
          <w:lang w:val="cs-CZ"/>
        </w:rPr>
        <w:t>písemně informováni o přípravě, časové náročnosti a</w:t>
      </w:r>
      <w:r w:rsidRPr="000D53E7">
        <w:rPr>
          <w:rFonts w:ascii="Arial" w:hAnsi="Arial" w:cs="Arial"/>
          <w:sz w:val="24"/>
          <w:szCs w:val="24"/>
          <w:lang w:val="cs-CZ"/>
        </w:rPr>
        <w:t xml:space="preserve"> termínu vyšetření. Pacient přichází na lačno a přinese si s sebou tučnější svačinu. Svačinu sní 15 minut po aplikaci radiofarmaka na klidové vyšetření</w:t>
      </w:r>
      <w:r w:rsidR="00CD7E0B" w:rsidRPr="000D53E7">
        <w:rPr>
          <w:rFonts w:ascii="Arial" w:hAnsi="Arial" w:cs="Arial"/>
          <w:sz w:val="24"/>
          <w:szCs w:val="24"/>
          <w:lang w:val="cs-CZ"/>
        </w:rPr>
        <w:t xml:space="preserve">, podpoří tak </w:t>
      </w:r>
      <w:r w:rsidR="004E56A5">
        <w:rPr>
          <w:rFonts w:ascii="Arial" w:hAnsi="Arial" w:cs="Arial"/>
          <w:sz w:val="24"/>
          <w:szCs w:val="24"/>
          <w:lang w:val="cs-CZ"/>
        </w:rPr>
        <w:t>evakuaci</w:t>
      </w:r>
      <w:r w:rsidR="00CD7E0B" w:rsidRPr="000D53E7">
        <w:rPr>
          <w:rFonts w:ascii="Arial" w:hAnsi="Arial" w:cs="Arial"/>
          <w:sz w:val="24"/>
          <w:szCs w:val="24"/>
          <w:lang w:val="cs-CZ"/>
        </w:rPr>
        <w:t xml:space="preserve"> žlučníku</w:t>
      </w:r>
      <w:r w:rsidR="00B44116" w:rsidRPr="000D53E7">
        <w:rPr>
          <w:rFonts w:ascii="Arial" w:hAnsi="Arial" w:cs="Arial"/>
          <w:sz w:val="24"/>
          <w:szCs w:val="24"/>
          <w:lang w:val="cs-CZ"/>
        </w:rPr>
        <w:t>,</w:t>
      </w:r>
      <w:r w:rsidR="00CD7E0B" w:rsidRPr="000D53E7">
        <w:rPr>
          <w:rFonts w:ascii="Arial" w:hAnsi="Arial" w:cs="Arial"/>
          <w:sz w:val="24"/>
          <w:szCs w:val="24"/>
          <w:lang w:val="cs-CZ"/>
        </w:rPr>
        <w:t xml:space="preserve"> ve kterém se hromadí radiofarmakum a tím ruší signál ze snímané </w:t>
      </w:r>
      <w:r w:rsidR="00CD7E0B" w:rsidRPr="000D53E7">
        <w:rPr>
          <w:rFonts w:ascii="Arial" w:hAnsi="Arial" w:cs="Arial"/>
          <w:sz w:val="24"/>
          <w:szCs w:val="24"/>
          <w:lang w:val="cs-CZ"/>
        </w:rPr>
        <w:lastRenderedPageBreak/>
        <w:t>oblasti. Diabetici si dodrží svůj obvyklý režim. Pokud není kontraindikace</w:t>
      </w:r>
      <w:r w:rsidR="00B44116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CD7E0B" w:rsidRPr="000D53E7">
        <w:rPr>
          <w:rFonts w:ascii="Arial" w:hAnsi="Arial" w:cs="Arial"/>
          <w:sz w:val="24"/>
          <w:szCs w:val="24"/>
          <w:lang w:val="cs-CZ"/>
        </w:rPr>
        <w:t>(o možnosti vysazení rozhoduje kardiolog), pacienti vysadí na 48 hodin betablokátory a</w:t>
      </w:r>
      <w:r w:rsidR="001327C0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CD7E0B" w:rsidRPr="000D53E7">
        <w:rPr>
          <w:rFonts w:ascii="Arial" w:hAnsi="Arial" w:cs="Arial"/>
          <w:sz w:val="24"/>
          <w:szCs w:val="24"/>
          <w:lang w:val="cs-CZ"/>
        </w:rPr>
        <w:t xml:space="preserve">12 hodin před vyšetřením </w:t>
      </w:r>
      <w:r w:rsidR="004E56A5">
        <w:rPr>
          <w:rFonts w:ascii="Arial" w:hAnsi="Arial" w:cs="Arial"/>
          <w:sz w:val="24"/>
          <w:szCs w:val="24"/>
          <w:lang w:val="cs-CZ"/>
        </w:rPr>
        <w:t xml:space="preserve">farmakologickou zátěží </w:t>
      </w:r>
      <w:r w:rsidR="00CD7E0B" w:rsidRPr="000D53E7">
        <w:rPr>
          <w:rFonts w:ascii="Arial" w:hAnsi="Arial" w:cs="Arial"/>
          <w:sz w:val="24"/>
          <w:szCs w:val="24"/>
          <w:lang w:val="cs-CZ"/>
        </w:rPr>
        <w:t>pacient nepožívá potravin</w:t>
      </w:r>
      <w:r w:rsidR="004E56A5">
        <w:rPr>
          <w:rFonts w:ascii="Arial" w:hAnsi="Arial" w:cs="Arial"/>
          <w:sz w:val="24"/>
          <w:szCs w:val="24"/>
          <w:lang w:val="cs-CZ"/>
        </w:rPr>
        <w:t>y</w:t>
      </w:r>
      <w:r w:rsidR="00CD7E0B" w:rsidRPr="000D53E7">
        <w:rPr>
          <w:rFonts w:ascii="Arial" w:hAnsi="Arial" w:cs="Arial"/>
          <w:sz w:val="24"/>
          <w:szCs w:val="24"/>
          <w:lang w:val="cs-CZ"/>
        </w:rPr>
        <w:t xml:space="preserve"> a</w:t>
      </w:r>
      <w:r w:rsidR="00B44116" w:rsidRPr="000D53E7">
        <w:rPr>
          <w:rFonts w:ascii="Arial" w:hAnsi="Arial" w:cs="Arial"/>
          <w:sz w:val="24"/>
          <w:szCs w:val="24"/>
          <w:lang w:val="cs-CZ"/>
        </w:rPr>
        <w:t xml:space="preserve"> preparáty</w:t>
      </w:r>
      <w:r w:rsidR="00CD7E0B" w:rsidRPr="000D53E7">
        <w:rPr>
          <w:rFonts w:ascii="Arial" w:hAnsi="Arial" w:cs="Arial"/>
          <w:sz w:val="24"/>
          <w:szCs w:val="24"/>
          <w:lang w:val="cs-CZ"/>
        </w:rPr>
        <w:t xml:space="preserve"> s obsahem </w:t>
      </w:r>
      <w:proofErr w:type="spellStart"/>
      <w:r w:rsidR="00CD7E0B" w:rsidRPr="000D53E7">
        <w:rPr>
          <w:rFonts w:ascii="Arial" w:hAnsi="Arial" w:cs="Arial"/>
          <w:sz w:val="24"/>
          <w:szCs w:val="24"/>
          <w:lang w:val="cs-CZ"/>
        </w:rPr>
        <w:t>methylxantinových</w:t>
      </w:r>
      <w:proofErr w:type="spellEnd"/>
      <w:r w:rsidR="00CD7E0B" w:rsidRPr="000D53E7">
        <w:rPr>
          <w:rFonts w:ascii="Arial" w:hAnsi="Arial" w:cs="Arial"/>
          <w:sz w:val="24"/>
          <w:szCs w:val="24"/>
          <w:lang w:val="cs-CZ"/>
        </w:rPr>
        <w:t xml:space="preserve"> derivátů a kofeinu</w:t>
      </w:r>
      <w:r w:rsidR="00AB3514">
        <w:rPr>
          <w:rFonts w:ascii="Arial" w:hAnsi="Arial" w:cs="Arial"/>
          <w:sz w:val="24"/>
          <w:szCs w:val="24"/>
          <w:lang w:val="cs-CZ"/>
        </w:rPr>
        <w:t xml:space="preserve"> </w:t>
      </w:r>
      <w:r w:rsidR="00B44116" w:rsidRPr="000D53E7">
        <w:rPr>
          <w:rFonts w:ascii="Arial" w:hAnsi="Arial" w:cs="Arial"/>
          <w:sz w:val="24"/>
          <w:szCs w:val="24"/>
          <w:lang w:val="cs-CZ"/>
        </w:rPr>
        <w:t xml:space="preserve">(čokoláda, káva, čaj, banány, </w:t>
      </w:r>
      <w:proofErr w:type="spellStart"/>
      <w:r w:rsidR="00B44116" w:rsidRPr="000D53E7">
        <w:rPr>
          <w:rFonts w:ascii="Arial" w:hAnsi="Arial" w:cs="Arial"/>
          <w:sz w:val="24"/>
          <w:szCs w:val="24"/>
          <w:lang w:val="cs-CZ"/>
        </w:rPr>
        <w:t>theophyllin</w:t>
      </w:r>
      <w:proofErr w:type="spellEnd"/>
      <w:r w:rsidR="001327C0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proofErr w:type="gramStart"/>
      <w:r w:rsidR="00B44116" w:rsidRPr="000D53E7">
        <w:rPr>
          <w:rFonts w:ascii="Arial" w:hAnsi="Arial" w:cs="Arial"/>
          <w:sz w:val="24"/>
          <w:szCs w:val="24"/>
          <w:lang w:val="cs-CZ"/>
        </w:rPr>
        <w:t>….)</w:t>
      </w:r>
      <w:r w:rsidR="00AB3514">
        <w:rPr>
          <w:rFonts w:ascii="Arial" w:hAnsi="Arial" w:cs="Arial"/>
          <w:sz w:val="24"/>
          <w:szCs w:val="24"/>
          <w:lang w:val="cs-CZ"/>
        </w:rPr>
        <w:t xml:space="preserve"> </w:t>
      </w:r>
      <w:r w:rsidR="00B44116" w:rsidRPr="000D53E7">
        <w:rPr>
          <w:rFonts w:ascii="Arial" w:hAnsi="Arial" w:cs="Arial"/>
          <w:sz w:val="24"/>
          <w:szCs w:val="24"/>
          <w:lang w:val="cs-CZ"/>
        </w:rPr>
        <w:t>(</w:t>
      </w:r>
      <w:hyperlink r:id="rId15" w:history="1">
        <w:proofErr w:type="gramEnd"/>
        <w:r w:rsidR="004272DA" w:rsidRPr="0069111C">
          <w:rPr>
            <w:rStyle w:val="Hypertextovodkaz"/>
            <w:rFonts w:ascii="Arial" w:hAnsi="Arial" w:cs="Arial"/>
            <w:color w:val="000000" w:themeColor="text1"/>
            <w:sz w:val="24"/>
            <w:szCs w:val="24"/>
            <w:lang w:val="cs-CZ"/>
          </w:rPr>
          <w:t>www.fnol.cz/pdf/rn-vyšetření-a-terapie.doc</w:t>
        </w:r>
      </w:hyperlink>
      <w:r w:rsidR="00B44116" w:rsidRPr="000D53E7">
        <w:rPr>
          <w:rFonts w:ascii="Arial" w:hAnsi="Arial" w:cs="Arial"/>
          <w:sz w:val="24"/>
          <w:szCs w:val="24"/>
          <w:lang w:val="cs-CZ"/>
        </w:rPr>
        <w:t>)</w:t>
      </w:r>
    </w:p>
    <w:p w:rsidR="00080B36" w:rsidRDefault="00080B36" w:rsidP="007D23B0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cs-CZ"/>
        </w:rPr>
      </w:pPr>
    </w:p>
    <w:p w:rsidR="00016399" w:rsidRDefault="008B4951" w:rsidP="007D23B0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cs-CZ"/>
        </w:rPr>
      </w:pPr>
      <w:r w:rsidRPr="004E2333">
        <w:rPr>
          <w:rFonts w:ascii="Arial" w:hAnsi="Arial" w:cs="Arial"/>
          <w:b/>
          <w:color w:val="FF0000"/>
          <w:sz w:val="28"/>
          <w:szCs w:val="28"/>
          <w:lang w:val="cs-CZ"/>
        </w:rPr>
        <w:t xml:space="preserve">                                                                                                                      </w:t>
      </w:r>
      <w:r w:rsidR="00045CA0" w:rsidRPr="003A2CDF">
        <w:rPr>
          <w:rFonts w:ascii="Arial" w:hAnsi="Arial" w:cs="Arial"/>
          <w:b/>
          <w:sz w:val="28"/>
          <w:szCs w:val="28"/>
          <w:lang w:val="cs-CZ"/>
        </w:rPr>
        <w:t xml:space="preserve">2. 2. </w:t>
      </w:r>
      <w:r w:rsidR="004272DA" w:rsidRPr="003A2CDF">
        <w:rPr>
          <w:rFonts w:ascii="Arial" w:hAnsi="Arial" w:cs="Arial"/>
          <w:b/>
          <w:sz w:val="28"/>
          <w:szCs w:val="28"/>
          <w:lang w:val="cs-CZ"/>
        </w:rPr>
        <w:t>PERFUZNÍ RADIOFARMAKA POUŽÍVANÁ V NUKLEÁRNÍ KARDIOLOGII</w:t>
      </w:r>
      <w:r w:rsidR="001327C0" w:rsidRPr="003A2CDF">
        <w:rPr>
          <w:rFonts w:ascii="Arial" w:hAnsi="Arial" w:cs="Arial"/>
          <w:b/>
          <w:sz w:val="28"/>
          <w:szCs w:val="28"/>
          <w:lang w:val="cs-CZ"/>
        </w:rPr>
        <w:t xml:space="preserve">  </w:t>
      </w:r>
    </w:p>
    <w:p w:rsidR="004272DA" w:rsidRPr="003A2CDF" w:rsidRDefault="001327C0" w:rsidP="007D23B0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cs-CZ"/>
        </w:rPr>
      </w:pPr>
      <w:r w:rsidRPr="003A2CDF">
        <w:rPr>
          <w:rFonts w:ascii="Arial" w:hAnsi="Arial" w:cs="Arial"/>
          <w:b/>
          <w:sz w:val="28"/>
          <w:szCs w:val="28"/>
          <w:lang w:val="cs-CZ"/>
        </w:rPr>
        <w:t xml:space="preserve">   </w:t>
      </w:r>
    </w:p>
    <w:p w:rsidR="00A9431F" w:rsidRPr="000D53E7" w:rsidRDefault="00F05A4B" w:rsidP="007D23B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 w:rsidRPr="004E2333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Radiofarmakum je </w:t>
      </w:r>
      <w:r w:rsidR="004E2333" w:rsidRPr="004E2333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jakýkoliv léčivý </w:t>
      </w:r>
      <w:r w:rsidRPr="004E2333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přípravek, který obsahuje jeden nebo více </w:t>
      </w:r>
      <w:r w:rsidR="004E2333" w:rsidRPr="004E2333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radionuklidů které se využívají</w:t>
      </w:r>
      <w:r w:rsidRPr="004E2333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pro lékařské účely.</w:t>
      </w:r>
      <w:r w:rsidRPr="004E2333">
        <w:rPr>
          <w:rFonts w:ascii="Arial" w:hAnsi="Arial" w:cs="Arial"/>
          <w:color w:val="000000" w:themeColor="text1"/>
          <w:sz w:val="24"/>
          <w:szCs w:val="24"/>
          <w:lang w:val="cs-CZ"/>
        </w:rPr>
        <w:t xml:space="preserve"> </w:t>
      </w:r>
      <w:r w:rsidRPr="000D53E7">
        <w:rPr>
          <w:rFonts w:ascii="Arial" w:hAnsi="Arial" w:cs="Arial"/>
          <w:sz w:val="24"/>
          <w:szCs w:val="24"/>
          <w:lang w:val="cs-CZ"/>
        </w:rPr>
        <w:t>Je to skupina léčiv</w:t>
      </w:r>
      <w:r w:rsidR="003A0AE3" w:rsidRPr="000D53E7">
        <w:rPr>
          <w:rFonts w:ascii="Arial" w:hAnsi="Arial" w:cs="Arial"/>
          <w:sz w:val="24"/>
          <w:szCs w:val="24"/>
          <w:lang w:val="cs-CZ"/>
        </w:rPr>
        <w:t>,</w:t>
      </w:r>
      <w:r w:rsidRPr="000D53E7">
        <w:rPr>
          <w:rFonts w:ascii="Arial" w:hAnsi="Arial" w:cs="Arial"/>
          <w:sz w:val="24"/>
          <w:szCs w:val="24"/>
          <w:lang w:val="cs-CZ"/>
        </w:rPr>
        <w:t xml:space="preserve"> při jejichž přípravě, výrobě a manipulaci s nimi </w:t>
      </w:r>
      <w:r w:rsidR="003A0AE3" w:rsidRPr="000D53E7">
        <w:rPr>
          <w:rFonts w:ascii="Arial" w:hAnsi="Arial" w:cs="Arial"/>
          <w:sz w:val="24"/>
          <w:szCs w:val="24"/>
          <w:lang w:val="cs-CZ"/>
        </w:rPr>
        <w:t>je nutné respektovat požadavky na práci ze zdroji ionizujícího záření. Pracovníci v nukleární medicíně využívají tří metod ochrany před ionizujícím zářením: čas, vzdálenost, stínění. Množství aplikovaného radiofarmaka pacientovi musí být voleno tak, aby při co nejnižší radiační zátěži byla zaručena dostatečná diagnostická informace. Výpočet vychází z diagnostické referenční úrovně</w:t>
      </w:r>
      <w:r w:rsidR="00845E7B" w:rsidRPr="000D53E7">
        <w:rPr>
          <w:rFonts w:ascii="Arial" w:hAnsi="Arial" w:cs="Arial"/>
          <w:sz w:val="24"/>
          <w:szCs w:val="24"/>
          <w:lang w:val="cs-CZ"/>
        </w:rPr>
        <w:t xml:space="preserve">, to je hodnota aktivity určená pro pacienta o hmotnosti 70 kg a ta by neměla být překračována (Kupka, </w:t>
      </w:r>
      <w:proofErr w:type="spellStart"/>
      <w:r w:rsidR="00845E7B" w:rsidRPr="000D53E7">
        <w:rPr>
          <w:rFonts w:ascii="Arial" w:hAnsi="Arial" w:cs="Arial"/>
          <w:sz w:val="24"/>
          <w:szCs w:val="24"/>
          <w:lang w:val="cs-CZ"/>
        </w:rPr>
        <w:t>Kubiny</w:t>
      </w:r>
      <w:r w:rsidR="0018360B">
        <w:rPr>
          <w:rFonts w:ascii="Arial" w:hAnsi="Arial" w:cs="Arial"/>
          <w:sz w:val="24"/>
          <w:szCs w:val="24"/>
          <w:lang w:val="cs-CZ"/>
        </w:rPr>
        <w:t>i</w:t>
      </w:r>
      <w:proofErr w:type="spellEnd"/>
      <w:r w:rsidR="00845E7B" w:rsidRPr="000D53E7">
        <w:rPr>
          <w:rFonts w:ascii="Arial" w:hAnsi="Arial" w:cs="Arial"/>
          <w:sz w:val="24"/>
          <w:szCs w:val="24"/>
          <w:lang w:val="cs-CZ"/>
        </w:rPr>
        <w:t>, Šámal, 2007, s. 28-31)</w:t>
      </w:r>
      <w:r w:rsidR="001327C0" w:rsidRPr="000D53E7">
        <w:rPr>
          <w:rFonts w:ascii="Arial" w:hAnsi="Arial" w:cs="Arial"/>
          <w:sz w:val="24"/>
          <w:szCs w:val="24"/>
          <w:lang w:val="cs-CZ"/>
        </w:rPr>
        <w:t xml:space="preserve">  </w:t>
      </w:r>
    </w:p>
    <w:p w:rsidR="009225E9" w:rsidRPr="000D53E7" w:rsidRDefault="00A9431F" w:rsidP="007D23B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 w:rsidRPr="000D53E7">
        <w:rPr>
          <w:rFonts w:ascii="Arial" w:hAnsi="Arial" w:cs="Arial"/>
          <w:sz w:val="24"/>
          <w:szCs w:val="24"/>
          <w:lang w:val="cs-CZ"/>
        </w:rPr>
        <w:t>Thalium chlorid</w:t>
      </w:r>
      <w:r w:rsidR="00E127E3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Pr="000D53E7">
        <w:rPr>
          <w:rFonts w:ascii="Arial" w:hAnsi="Arial" w:cs="Arial"/>
          <w:sz w:val="24"/>
          <w:szCs w:val="24"/>
          <w:lang w:val="cs-CZ"/>
        </w:rPr>
        <w:t xml:space="preserve">(201 </w:t>
      </w:r>
      <w:proofErr w:type="spellStart"/>
      <w:r w:rsidRPr="000D53E7">
        <w:rPr>
          <w:rFonts w:ascii="Arial" w:hAnsi="Arial" w:cs="Arial"/>
          <w:sz w:val="24"/>
          <w:szCs w:val="24"/>
          <w:lang w:val="cs-CZ"/>
        </w:rPr>
        <w:t>Tl</w:t>
      </w:r>
      <w:proofErr w:type="spellEnd"/>
      <w:r w:rsidRPr="000D53E7">
        <w:rPr>
          <w:rFonts w:ascii="Arial" w:hAnsi="Arial" w:cs="Arial"/>
          <w:sz w:val="24"/>
          <w:szCs w:val="24"/>
          <w:lang w:val="cs-CZ"/>
        </w:rPr>
        <w:t xml:space="preserve">) </w:t>
      </w:r>
      <w:r w:rsidR="00E127E3" w:rsidRPr="000D53E7">
        <w:rPr>
          <w:rFonts w:ascii="Arial" w:hAnsi="Arial" w:cs="Arial"/>
          <w:sz w:val="24"/>
          <w:szCs w:val="24"/>
          <w:lang w:val="cs-CZ"/>
        </w:rPr>
        <w:t xml:space="preserve">je metabolický analog draslíku </w:t>
      </w:r>
      <w:r w:rsidRPr="000D53E7">
        <w:rPr>
          <w:rFonts w:ascii="Arial" w:hAnsi="Arial" w:cs="Arial"/>
          <w:sz w:val="24"/>
          <w:szCs w:val="24"/>
          <w:lang w:val="cs-CZ"/>
        </w:rPr>
        <w:t xml:space="preserve">a do buněk vstupuje aktivním transportem </w:t>
      </w:r>
      <w:r w:rsidR="0018360B">
        <w:rPr>
          <w:rFonts w:ascii="Arial" w:hAnsi="Arial" w:cs="Arial"/>
          <w:sz w:val="24"/>
          <w:szCs w:val="24"/>
          <w:lang w:val="cs-CZ"/>
        </w:rPr>
        <w:t xml:space="preserve">na základě </w:t>
      </w:r>
      <w:proofErr w:type="spellStart"/>
      <w:r w:rsidRPr="000D53E7">
        <w:rPr>
          <w:rFonts w:ascii="Arial" w:hAnsi="Arial" w:cs="Arial"/>
          <w:sz w:val="24"/>
          <w:szCs w:val="24"/>
          <w:lang w:val="cs-CZ"/>
        </w:rPr>
        <w:t>sodíko</w:t>
      </w:r>
      <w:proofErr w:type="spellEnd"/>
      <w:r w:rsidRPr="000D53E7">
        <w:rPr>
          <w:rFonts w:ascii="Arial" w:hAnsi="Arial" w:cs="Arial"/>
          <w:sz w:val="24"/>
          <w:szCs w:val="24"/>
          <w:lang w:val="cs-CZ"/>
        </w:rPr>
        <w:t>-draslíkové pumpy</w:t>
      </w:r>
      <w:r w:rsidR="00333792" w:rsidRPr="000D53E7">
        <w:rPr>
          <w:rFonts w:ascii="Arial" w:hAnsi="Arial" w:cs="Arial"/>
          <w:sz w:val="24"/>
          <w:szCs w:val="24"/>
          <w:lang w:val="cs-CZ"/>
        </w:rPr>
        <w:t xml:space="preserve">. Jeho důležitou vlastností je redistribuce. </w:t>
      </w:r>
      <w:r w:rsidR="004E2333">
        <w:rPr>
          <w:rFonts w:ascii="Arial" w:hAnsi="Arial" w:cs="Arial"/>
          <w:sz w:val="24"/>
          <w:szCs w:val="24"/>
          <w:lang w:val="cs-CZ"/>
        </w:rPr>
        <w:t>Po aplikaci se</w:t>
      </w:r>
      <w:r w:rsidR="006C653B">
        <w:rPr>
          <w:rFonts w:ascii="Arial" w:hAnsi="Arial" w:cs="Arial"/>
          <w:sz w:val="24"/>
          <w:szCs w:val="24"/>
          <w:lang w:val="cs-CZ"/>
        </w:rPr>
        <w:t xml:space="preserve"> 201 </w:t>
      </w:r>
      <w:proofErr w:type="spellStart"/>
      <w:r w:rsidR="006C653B">
        <w:rPr>
          <w:rFonts w:ascii="Arial" w:hAnsi="Arial" w:cs="Arial"/>
          <w:sz w:val="24"/>
          <w:szCs w:val="24"/>
          <w:lang w:val="cs-CZ"/>
        </w:rPr>
        <w:t>Tl</w:t>
      </w:r>
      <w:proofErr w:type="spellEnd"/>
      <w:r w:rsidR="006C653B">
        <w:rPr>
          <w:rFonts w:ascii="Arial" w:hAnsi="Arial" w:cs="Arial"/>
          <w:sz w:val="24"/>
          <w:szCs w:val="24"/>
          <w:lang w:val="cs-CZ"/>
        </w:rPr>
        <w:t xml:space="preserve"> rychle vychytává v myokardu</w:t>
      </w:r>
      <w:r w:rsidR="00333792" w:rsidRPr="0018360B">
        <w:rPr>
          <w:rFonts w:ascii="Arial" w:hAnsi="Arial" w:cs="Arial"/>
          <w:b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333792" w:rsidRPr="007D23B0">
        <w:rPr>
          <w:rFonts w:ascii="Arial" w:hAnsi="Arial" w:cs="Arial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v přímé </w:t>
      </w:r>
      <w:r w:rsidR="0053360A" w:rsidRPr="007D23B0">
        <w:rPr>
          <w:rFonts w:ascii="Arial" w:hAnsi="Arial" w:cs="Arial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závislosti na</w:t>
      </w:r>
      <w:r w:rsidR="0053360A" w:rsidRPr="007D23B0">
        <w:rPr>
          <w:rFonts w:ascii="Arial" w:hAnsi="Arial" w:cs="Arial"/>
          <w:b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3360A" w:rsidRPr="007D23B0">
        <w:rPr>
          <w:rFonts w:ascii="Arial" w:hAnsi="Arial" w:cs="Arial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perfuzi</w:t>
      </w:r>
      <w:proofErr w:type="spellEnd"/>
      <w:r w:rsidR="0053360A" w:rsidRPr="000D53E7">
        <w:rPr>
          <w:rFonts w:ascii="Arial" w:hAnsi="Arial" w:cs="Arial"/>
          <w:sz w:val="24"/>
          <w:szCs w:val="24"/>
          <w:lang w:val="cs-CZ"/>
        </w:rPr>
        <w:t xml:space="preserve"> (</w:t>
      </w:r>
      <w:proofErr w:type="spellStart"/>
      <w:r w:rsidR="0053360A" w:rsidRPr="000D53E7">
        <w:rPr>
          <w:rFonts w:ascii="Arial" w:hAnsi="Arial" w:cs="Arial"/>
          <w:sz w:val="24"/>
          <w:szCs w:val="24"/>
          <w:lang w:val="cs-CZ"/>
        </w:rPr>
        <w:t>Kuníková</w:t>
      </w:r>
      <w:proofErr w:type="spellEnd"/>
      <w:r w:rsidR="0053360A" w:rsidRPr="000D53E7">
        <w:rPr>
          <w:rFonts w:ascii="Arial" w:hAnsi="Arial" w:cs="Arial"/>
          <w:sz w:val="24"/>
          <w:szCs w:val="24"/>
          <w:lang w:val="cs-CZ"/>
        </w:rPr>
        <w:t>, Lang, 2009, s.</w:t>
      </w:r>
      <w:r w:rsidR="00E127E3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53360A" w:rsidRPr="000D53E7">
        <w:rPr>
          <w:rFonts w:ascii="Arial" w:hAnsi="Arial" w:cs="Arial"/>
          <w:sz w:val="24"/>
          <w:szCs w:val="24"/>
          <w:lang w:val="cs-CZ"/>
        </w:rPr>
        <w:t xml:space="preserve">9).  V normálním </w:t>
      </w:r>
      <w:r w:rsidR="00E127E3" w:rsidRPr="000D53E7">
        <w:rPr>
          <w:rFonts w:ascii="Arial" w:hAnsi="Arial" w:cs="Arial"/>
          <w:sz w:val="24"/>
          <w:szCs w:val="24"/>
          <w:lang w:val="cs-CZ"/>
        </w:rPr>
        <w:t xml:space="preserve">myokardu </w:t>
      </w:r>
      <w:r w:rsidR="0053360A" w:rsidRPr="000D53E7">
        <w:rPr>
          <w:rFonts w:ascii="Arial" w:hAnsi="Arial" w:cs="Arial"/>
          <w:sz w:val="24"/>
          <w:szCs w:val="24"/>
          <w:lang w:val="cs-CZ"/>
        </w:rPr>
        <w:t>se rychle akumuluje a pomalu se z něj vyplavuje, v ischemickém je iniciální akumulace nižší a i následné vyplavování je zpomaleno</w:t>
      </w:r>
      <w:r w:rsidR="00DF454B" w:rsidRPr="000D53E7">
        <w:rPr>
          <w:rFonts w:ascii="Arial" w:hAnsi="Arial" w:cs="Arial"/>
          <w:sz w:val="24"/>
          <w:szCs w:val="24"/>
          <w:lang w:val="cs-CZ"/>
        </w:rPr>
        <w:t xml:space="preserve">. Výhodou je, že po jedné aplikaci radiofarmaka získáme obraz o stavu regionální </w:t>
      </w:r>
      <w:proofErr w:type="spellStart"/>
      <w:r w:rsidR="00DF454B" w:rsidRPr="000D53E7"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 w:rsidR="00DF454B" w:rsidRPr="000D53E7">
        <w:rPr>
          <w:rFonts w:ascii="Arial" w:hAnsi="Arial" w:cs="Arial"/>
          <w:sz w:val="24"/>
          <w:szCs w:val="24"/>
          <w:lang w:val="cs-CZ"/>
        </w:rPr>
        <w:t xml:space="preserve"> myokardu v zátěži i v klidu</w:t>
      </w:r>
      <w:r w:rsidR="00E127E3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53360A" w:rsidRPr="000D53E7">
        <w:rPr>
          <w:rFonts w:ascii="Arial" w:hAnsi="Arial" w:cs="Arial"/>
          <w:sz w:val="24"/>
          <w:szCs w:val="24"/>
          <w:lang w:val="cs-CZ"/>
        </w:rPr>
        <w:t xml:space="preserve">(Kupka, </w:t>
      </w:r>
      <w:proofErr w:type="spellStart"/>
      <w:r w:rsidR="0053360A" w:rsidRPr="000D53E7">
        <w:rPr>
          <w:rFonts w:ascii="Arial" w:hAnsi="Arial" w:cs="Arial"/>
          <w:sz w:val="24"/>
          <w:szCs w:val="24"/>
          <w:lang w:val="cs-CZ"/>
        </w:rPr>
        <w:t>Kubinyi</w:t>
      </w:r>
      <w:proofErr w:type="spellEnd"/>
      <w:r w:rsidR="0053360A" w:rsidRPr="000D53E7">
        <w:rPr>
          <w:rFonts w:ascii="Arial" w:hAnsi="Arial" w:cs="Arial"/>
          <w:sz w:val="24"/>
          <w:szCs w:val="24"/>
          <w:lang w:val="cs-CZ"/>
        </w:rPr>
        <w:t>, Šámal, 2007, s. 28-31)</w:t>
      </w:r>
      <w:r w:rsidR="00E127E3" w:rsidRPr="000D53E7">
        <w:rPr>
          <w:rFonts w:ascii="Arial" w:hAnsi="Arial" w:cs="Arial"/>
          <w:sz w:val="24"/>
          <w:szCs w:val="24"/>
          <w:lang w:val="cs-CZ"/>
        </w:rPr>
        <w:t>. Jde o cyklotronový produkt a jeho nevýhodou je nutnost do</w:t>
      </w:r>
      <w:r w:rsidR="00045CA0" w:rsidRPr="000D53E7">
        <w:rPr>
          <w:rFonts w:ascii="Arial" w:hAnsi="Arial" w:cs="Arial"/>
          <w:sz w:val="24"/>
          <w:szCs w:val="24"/>
          <w:lang w:val="cs-CZ"/>
        </w:rPr>
        <w:t xml:space="preserve">vozu </w:t>
      </w:r>
      <w:r w:rsidR="009225E9" w:rsidRPr="000D53E7">
        <w:rPr>
          <w:rFonts w:ascii="Arial" w:hAnsi="Arial" w:cs="Arial"/>
          <w:sz w:val="24"/>
          <w:szCs w:val="24"/>
          <w:lang w:val="cs-CZ"/>
        </w:rPr>
        <w:t>na pracoviště nukleární me</w:t>
      </w:r>
      <w:r w:rsidR="00E127E3" w:rsidRPr="000D53E7">
        <w:rPr>
          <w:rFonts w:ascii="Arial" w:hAnsi="Arial" w:cs="Arial"/>
          <w:sz w:val="24"/>
          <w:szCs w:val="24"/>
          <w:lang w:val="cs-CZ"/>
        </w:rPr>
        <w:t>dicíny a nelze jím pokrýt potřebu vyšetření v průběhu celého pracovního týdne</w:t>
      </w:r>
      <w:r w:rsidR="00045CA0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E127E3" w:rsidRPr="000D53E7">
        <w:rPr>
          <w:rFonts w:ascii="Arial" w:hAnsi="Arial" w:cs="Arial"/>
          <w:sz w:val="24"/>
          <w:szCs w:val="24"/>
          <w:lang w:val="cs-CZ"/>
        </w:rPr>
        <w:t xml:space="preserve">(Kamínek, </w:t>
      </w:r>
      <w:proofErr w:type="spellStart"/>
      <w:r w:rsidR="00E127E3" w:rsidRPr="000D53E7">
        <w:rPr>
          <w:rFonts w:ascii="Arial" w:hAnsi="Arial" w:cs="Arial"/>
          <w:sz w:val="24"/>
          <w:szCs w:val="24"/>
          <w:lang w:val="cs-CZ"/>
        </w:rPr>
        <w:t>Fikrle</w:t>
      </w:r>
      <w:proofErr w:type="spellEnd"/>
      <w:r w:rsidR="00E127E3" w:rsidRPr="000D53E7">
        <w:rPr>
          <w:rFonts w:ascii="Arial" w:hAnsi="Arial" w:cs="Arial"/>
          <w:sz w:val="24"/>
          <w:szCs w:val="24"/>
          <w:lang w:val="cs-CZ"/>
        </w:rPr>
        <w:t>, 2008, s. 7)</w:t>
      </w:r>
      <w:r w:rsidR="00DF454B" w:rsidRPr="000D53E7">
        <w:rPr>
          <w:rFonts w:ascii="Arial" w:hAnsi="Arial" w:cs="Arial"/>
          <w:sz w:val="24"/>
          <w:szCs w:val="24"/>
          <w:lang w:val="cs-CZ"/>
        </w:rPr>
        <w:t>. Další nevýhodou je nízká energie záření</w:t>
      </w:r>
      <w:r w:rsidR="00045CA0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DF454B" w:rsidRPr="000D53E7">
        <w:rPr>
          <w:rFonts w:ascii="Arial" w:hAnsi="Arial" w:cs="Arial"/>
          <w:sz w:val="24"/>
          <w:szCs w:val="24"/>
          <w:lang w:val="cs-CZ"/>
        </w:rPr>
        <w:t xml:space="preserve">(69-83 </w:t>
      </w:r>
      <w:proofErr w:type="spellStart"/>
      <w:r w:rsidR="00DF454B" w:rsidRPr="000D53E7">
        <w:rPr>
          <w:rFonts w:ascii="Arial" w:hAnsi="Arial" w:cs="Arial"/>
          <w:sz w:val="24"/>
          <w:szCs w:val="24"/>
          <w:lang w:val="cs-CZ"/>
        </w:rPr>
        <w:t>keV</w:t>
      </w:r>
      <w:proofErr w:type="spellEnd"/>
      <w:r w:rsidR="00DF454B" w:rsidRPr="000D53E7">
        <w:rPr>
          <w:rFonts w:ascii="Arial" w:hAnsi="Arial" w:cs="Arial"/>
          <w:sz w:val="24"/>
          <w:szCs w:val="24"/>
          <w:lang w:val="cs-CZ"/>
        </w:rPr>
        <w:t>)</w:t>
      </w:r>
      <w:r w:rsidR="0018360B">
        <w:rPr>
          <w:rFonts w:ascii="Arial" w:hAnsi="Arial" w:cs="Arial"/>
          <w:sz w:val="24"/>
          <w:szCs w:val="24"/>
          <w:lang w:val="cs-CZ"/>
        </w:rPr>
        <w:t>,</w:t>
      </w:r>
      <w:r w:rsidR="00DF454B" w:rsidRPr="000D53E7">
        <w:rPr>
          <w:rFonts w:ascii="Arial" w:hAnsi="Arial" w:cs="Arial"/>
          <w:sz w:val="24"/>
          <w:szCs w:val="24"/>
          <w:lang w:val="cs-CZ"/>
        </w:rPr>
        <w:t xml:space="preserve"> která způsobuje velkou </w:t>
      </w:r>
      <w:proofErr w:type="spellStart"/>
      <w:r w:rsidR="00DF454B" w:rsidRPr="000D53E7">
        <w:rPr>
          <w:rFonts w:ascii="Arial" w:hAnsi="Arial" w:cs="Arial"/>
          <w:sz w:val="24"/>
          <w:szCs w:val="24"/>
          <w:lang w:val="cs-CZ"/>
        </w:rPr>
        <w:t>absorbci</w:t>
      </w:r>
      <w:proofErr w:type="spellEnd"/>
      <w:r w:rsidR="00DF454B" w:rsidRPr="000D53E7">
        <w:rPr>
          <w:rFonts w:ascii="Arial" w:hAnsi="Arial" w:cs="Arial"/>
          <w:sz w:val="24"/>
          <w:szCs w:val="24"/>
          <w:lang w:val="cs-CZ"/>
        </w:rPr>
        <w:t xml:space="preserve"> záření ve tkáních</w:t>
      </w:r>
      <w:r w:rsidR="001327C0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DF454B" w:rsidRPr="000D53E7">
        <w:rPr>
          <w:rFonts w:ascii="Arial" w:hAnsi="Arial" w:cs="Arial"/>
          <w:sz w:val="24"/>
          <w:szCs w:val="24"/>
          <w:lang w:val="cs-CZ"/>
        </w:rPr>
        <w:t xml:space="preserve">a tím snižuje kvalitu </w:t>
      </w:r>
      <w:proofErr w:type="spellStart"/>
      <w:r w:rsidR="00DF454B" w:rsidRPr="000D53E7">
        <w:rPr>
          <w:rFonts w:ascii="Arial" w:hAnsi="Arial" w:cs="Arial"/>
          <w:sz w:val="24"/>
          <w:szCs w:val="24"/>
          <w:lang w:val="cs-CZ"/>
        </w:rPr>
        <w:lastRenderedPageBreak/>
        <w:t>scintigramů</w:t>
      </w:r>
      <w:proofErr w:type="spellEnd"/>
      <w:r w:rsidR="00DF454B" w:rsidRPr="000D53E7">
        <w:rPr>
          <w:rFonts w:ascii="Arial" w:hAnsi="Arial" w:cs="Arial"/>
          <w:sz w:val="24"/>
          <w:szCs w:val="24"/>
          <w:lang w:val="cs-CZ"/>
        </w:rPr>
        <w:t xml:space="preserve"> s četnými artefakty</w:t>
      </w:r>
      <w:r w:rsidR="004932B3" w:rsidRPr="000D53E7">
        <w:rPr>
          <w:rFonts w:ascii="Arial" w:hAnsi="Arial" w:cs="Arial"/>
          <w:sz w:val="24"/>
          <w:szCs w:val="24"/>
          <w:lang w:val="cs-CZ"/>
        </w:rPr>
        <w:t xml:space="preserve">. Fyzikální poločas rozpadu 73 hodin vede k vyšší radiační zátěži </w:t>
      </w:r>
      <w:r w:rsidR="0018360B">
        <w:rPr>
          <w:rFonts w:ascii="Arial" w:hAnsi="Arial" w:cs="Arial"/>
          <w:sz w:val="24"/>
          <w:szCs w:val="24"/>
          <w:lang w:val="cs-CZ"/>
        </w:rPr>
        <w:t xml:space="preserve">pacientů </w:t>
      </w:r>
      <w:r w:rsidR="004932B3" w:rsidRPr="000D53E7">
        <w:rPr>
          <w:rFonts w:ascii="Arial" w:hAnsi="Arial" w:cs="Arial"/>
          <w:sz w:val="24"/>
          <w:szCs w:val="24"/>
          <w:lang w:val="cs-CZ"/>
        </w:rPr>
        <w:t>(Budíková, 2013, s.</w:t>
      </w:r>
      <w:r w:rsidR="00045CA0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4932B3" w:rsidRPr="000D53E7">
        <w:rPr>
          <w:rFonts w:ascii="Arial" w:hAnsi="Arial" w:cs="Arial"/>
          <w:sz w:val="24"/>
          <w:szCs w:val="24"/>
          <w:lang w:val="cs-CZ"/>
        </w:rPr>
        <w:t>15)</w:t>
      </w:r>
    </w:p>
    <w:p w:rsidR="009225E9" w:rsidRPr="000D53E7" w:rsidRDefault="009225E9" w:rsidP="007D23B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 w:rsidRPr="000D53E7">
        <w:rPr>
          <w:rFonts w:ascii="Arial" w:hAnsi="Arial" w:cs="Arial"/>
          <w:sz w:val="24"/>
          <w:szCs w:val="24"/>
          <w:lang w:val="cs-CZ"/>
        </w:rPr>
        <w:t xml:space="preserve">V současné době se </w:t>
      </w:r>
      <w:r w:rsidR="005860D9">
        <w:rPr>
          <w:rFonts w:ascii="Arial" w:hAnsi="Arial" w:cs="Arial"/>
          <w:sz w:val="24"/>
          <w:szCs w:val="24"/>
          <w:lang w:val="cs-CZ"/>
        </w:rPr>
        <w:t>používají</w:t>
      </w:r>
      <w:r w:rsidRPr="000D53E7">
        <w:rPr>
          <w:rFonts w:ascii="Arial" w:hAnsi="Arial" w:cs="Arial"/>
          <w:sz w:val="24"/>
          <w:szCs w:val="24"/>
          <w:lang w:val="cs-CZ"/>
        </w:rPr>
        <w:t xml:space="preserve"> radiofarmaka značená 99mTc</w:t>
      </w:r>
      <w:r w:rsidR="005860D9">
        <w:rPr>
          <w:rFonts w:ascii="Arial" w:hAnsi="Arial" w:cs="Arial"/>
          <w:sz w:val="24"/>
          <w:szCs w:val="24"/>
          <w:lang w:val="cs-CZ"/>
        </w:rPr>
        <w:t xml:space="preserve"> </w:t>
      </w:r>
      <w:r w:rsidRPr="000D53E7">
        <w:rPr>
          <w:rFonts w:ascii="Arial" w:hAnsi="Arial" w:cs="Arial"/>
          <w:sz w:val="24"/>
          <w:szCs w:val="24"/>
          <w:lang w:val="cs-CZ"/>
        </w:rPr>
        <w:t xml:space="preserve">(99mTcMIBI – </w:t>
      </w:r>
      <w:proofErr w:type="spellStart"/>
      <w:r w:rsidRPr="000D53E7">
        <w:rPr>
          <w:rFonts w:ascii="Arial" w:hAnsi="Arial" w:cs="Arial"/>
          <w:sz w:val="24"/>
          <w:szCs w:val="24"/>
          <w:lang w:val="cs-CZ"/>
        </w:rPr>
        <w:t>methoxyisobutylisonitril</w:t>
      </w:r>
      <w:proofErr w:type="spellEnd"/>
      <w:r w:rsidRPr="000D53E7">
        <w:rPr>
          <w:rFonts w:ascii="Arial" w:hAnsi="Arial" w:cs="Arial"/>
          <w:sz w:val="24"/>
          <w:szCs w:val="24"/>
          <w:lang w:val="cs-CZ"/>
        </w:rPr>
        <w:t xml:space="preserve"> a 99mTc – </w:t>
      </w:r>
      <w:proofErr w:type="spellStart"/>
      <w:r w:rsidRPr="000D53E7">
        <w:rPr>
          <w:rFonts w:ascii="Arial" w:hAnsi="Arial" w:cs="Arial"/>
          <w:sz w:val="24"/>
          <w:szCs w:val="24"/>
          <w:lang w:val="cs-CZ"/>
        </w:rPr>
        <w:t>tetrofosmin</w:t>
      </w:r>
      <w:proofErr w:type="spellEnd"/>
      <w:r w:rsidRPr="000D53E7">
        <w:rPr>
          <w:rFonts w:ascii="Arial" w:hAnsi="Arial" w:cs="Arial"/>
          <w:sz w:val="24"/>
          <w:szCs w:val="24"/>
          <w:lang w:val="cs-CZ"/>
        </w:rPr>
        <w:t>)</w:t>
      </w:r>
      <w:r w:rsidR="00AC4B2E" w:rsidRPr="000D53E7">
        <w:rPr>
          <w:rFonts w:ascii="Arial" w:hAnsi="Arial" w:cs="Arial"/>
          <w:sz w:val="24"/>
          <w:szCs w:val="24"/>
          <w:lang w:val="cs-CZ"/>
        </w:rPr>
        <w:t>. Jedná se o lipofilní kationty, které vstupují do buněk pasivním transportem umocněným negativním potenciálem buněčné membrány, akumulují se v mitochondriích. (</w:t>
      </w:r>
      <w:proofErr w:type="spellStart"/>
      <w:r w:rsidR="00AC4B2E" w:rsidRPr="000D53E7">
        <w:rPr>
          <w:rFonts w:ascii="Arial" w:hAnsi="Arial" w:cs="Arial"/>
          <w:sz w:val="24"/>
          <w:szCs w:val="24"/>
          <w:lang w:val="cs-CZ"/>
        </w:rPr>
        <w:t>Kuníková</w:t>
      </w:r>
      <w:proofErr w:type="spellEnd"/>
      <w:r w:rsidR="00AC4B2E" w:rsidRPr="000D53E7">
        <w:rPr>
          <w:rFonts w:ascii="Arial" w:hAnsi="Arial" w:cs="Arial"/>
          <w:sz w:val="24"/>
          <w:szCs w:val="24"/>
          <w:lang w:val="cs-CZ"/>
        </w:rPr>
        <w:t xml:space="preserve">, Lang, 2009, s. 8). </w:t>
      </w:r>
      <w:r w:rsidR="00060819" w:rsidRPr="000D53E7">
        <w:rPr>
          <w:rFonts w:ascii="Arial" w:hAnsi="Arial" w:cs="Arial"/>
          <w:sz w:val="24"/>
          <w:szCs w:val="24"/>
          <w:lang w:val="cs-CZ"/>
        </w:rPr>
        <w:t>Jejich distribuce v myokardu je relat</w:t>
      </w:r>
      <w:r w:rsidR="00AB3514">
        <w:rPr>
          <w:rFonts w:ascii="Arial" w:hAnsi="Arial" w:cs="Arial"/>
          <w:sz w:val="24"/>
          <w:szCs w:val="24"/>
          <w:lang w:val="cs-CZ"/>
        </w:rPr>
        <w:t xml:space="preserve">ivně konstantní několik </w:t>
      </w:r>
      <w:proofErr w:type="gramStart"/>
      <w:r w:rsidR="00AB3514">
        <w:rPr>
          <w:rFonts w:ascii="Arial" w:hAnsi="Arial" w:cs="Arial"/>
          <w:sz w:val="24"/>
          <w:szCs w:val="24"/>
          <w:lang w:val="cs-CZ"/>
        </w:rPr>
        <w:t xml:space="preserve">hodin a </w:t>
      </w:r>
      <w:r w:rsidR="00060819" w:rsidRPr="000D53E7">
        <w:rPr>
          <w:rFonts w:ascii="Arial" w:hAnsi="Arial" w:cs="Arial"/>
          <w:sz w:val="24"/>
          <w:szCs w:val="24"/>
          <w:lang w:val="cs-CZ"/>
        </w:rPr>
        <w:t>,,</w:t>
      </w:r>
      <w:r w:rsidR="00AB3514">
        <w:rPr>
          <w:rFonts w:ascii="Arial" w:hAnsi="Arial" w:cs="Arial"/>
          <w:sz w:val="24"/>
          <w:szCs w:val="24"/>
          <w:lang w:val="cs-CZ"/>
        </w:rPr>
        <w:t xml:space="preserve"> </w:t>
      </w:r>
      <w:r w:rsidR="00060819" w:rsidRPr="000D53E7">
        <w:rPr>
          <w:rFonts w:ascii="Arial" w:hAnsi="Arial" w:cs="Arial"/>
          <w:sz w:val="24"/>
          <w:szCs w:val="24"/>
          <w:lang w:val="cs-CZ"/>
        </w:rPr>
        <w:t>zmrazí</w:t>
      </w:r>
      <w:proofErr w:type="gramEnd"/>
      <w:r w:rsidR="00060819" w:rsidRPr="000D53E7">
        <w:rPr>
          <w:rFonts w:ascii="Arial" w:hAnsi="Arial" w:cs="Arial"/>
          <w:sz w:val="24"/>
          <w:szCs w:val="24"/>
          <w:lang w:val="cs-CZ"/>
        </w:rPr>
        <w:t xml:space="preserve">“ </w:t>
      </w:r>
      <w:proofErr w:type="spellStart"/>
      <w:r w:rsidR="00060819" w:rsidRPr="000D53E7">
        <w:rPr>
          <w:rFonts w:ascii="Arial" w:hAnsi="Arial" w:cs="Arial"/>
          <w:sz w:val="24"/>
          <w:szCs w:val="24"/>
          <w:lang w:val="cs-CZ"/>
        </w:rPr>
        <w:t>perfuzní</w:t>
      </w:r>
      <w:proofErr w:type="spellEnd"/>
      <w:r w:rsidR="00060819" w:rsidRPr="000D53E7">
        <w:rPr>
          <w:rFonts w:ascii="Arial" w:hAnsi="Arial" w:cs="Arial"/>
          <w:sz w:val="24"/>
          <w:szCs w:val="24"/>
          <w:lang w:val="cs-CZ"/>
        </w:rPr>
        <w:t xml:space="preserve"> situaci myokardu v době aplikace na vrcholu zátěže</w:t>
      </w:r>
      <w:r w:rsidR="00AC4B2E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060819" w:rsidRPr="000D53E7">
        <w:rPr>
          <w:rFonts w:ascii="Arial" w:hAnsi="Arial" w:cs="Arial"/>
          <w:sz w:val="24"/>
          <w:szCs w:val="24"/>
          <w:lang w:val="cs-CZ"/>
        </w:rPr>
        <w:t xml:space="preserve">(Kupka, </w:t>
      </w:r>
      <w:proofErr w:type="spellStart"/>
      <w:r w:rsidR="00060819" w:rsidRPr="000D53E7">
        <w:rPr>
          <w:rFonts w:ascii="Arial" w:hAnsi="Arial" w:cs="Arial"/>
          <w:sz w:val="24"/>
          <w:szCs w:val="24"/>
          <w:lang w:val="cs-CZ"/>
        </w:rPr>
        <w:t>Kubinyi</w:t>
      </w:r>
      <w:proofErr w:type="spellEnd"/>
      <w:r w:rsidR="00060819" w:rsidRPr="000D53E7">
        <w:rPr>
          <w:rFonts w:ascii="Arial" w:hAnsi="Arial" w:cs="Arial"/>
          <w:sz w:val="24"/>
          <w:szCs w:val="24"/>
          <w:lang w:val="cs-CZ"/>
        </w:rPr>
        <w:t>, Šámal, 2007, s. 62)</w:t>
      </w:r>
      <w:r w:rsidR="0045325E" w:rsidRPr="000D53E7">
        <w:rPr>
          <w:rFonts w:ascii="Arial" w:hAnsi="Arial" w:cs="Arial"/>
          <w:sz w:val="24"/>
          <w:szCs w:val="24"/>
          <w:lang w:val="cs-CZ"/>
        </w:rPr>
        <w:t xml:space="preserve">. Redistribuce těchto radiofarmak je zanedbatelná a pro zobrazení zátěží navozeného defektu </w:t>
      </w:r>
      <w:proofErr w:type="spellStart"/>
      <w:r w:rsidR="0045325E" w:rsidRPr="000D53E7"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 w:rsidR="0045325E" w:rsidRPr="000D53E7">
        <w:rPr>
          <w:rFonts w:ascii="Arial" w:hAnsi="Arial" w:cs="Arial"/>
          <w:sz w:val="24"/>
          <w:szCs w:val="24"/>
          <w:lang w:val="cs-CZ"/>
        </w:rPr>
        <w:t xml:space="preserve"> musí být provedena dvojí aplikace radiofarmaka</w:t>
      </w:r>
      <w:r w:rsidR="00045CA0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45325E" w:rsidRPr="000D53E7">
        <w:rPr>
          <w:rFonts w:ascii="Arial" w:hAnsi="Arial" w:cs="Arial"/>
          <w:sz w:val="24"/>
          <w:szCs w:val="24"/>
          <w:lang w:val="cs-CZ"/>
        </w:rPr>
        <w:t xml:space="preserve">(Kamínek, </w:t>
      </w:r>
      <w:proofErr w:type="spellStart"/>
      <w:r w:rsidR="0045325E" w:rsidRPr="000D53E7">
        <w:rPr>
          <w:rFonts w:ascii="Arial" w:hAnsi="Arial" w:cs="Arial"/>
          <w:sz w:val="24"/>
          <w:szCs w:val="24"/>
          <w:lang w:val="cs-CZ"/>
        </w:rPr>
        <w:t>Fikrle</w:t>
      </w:r>
      <w:proofErr w:type="spellEnd"/>
      <w:r w:rsidR="0045325E" w:rsidRPr="000D53E7">
        <w:rPr>
          <w:rFonts w:ascii="Arial" w:hAnsi="Arial" w:cs="Arial"/>
          <w:sz w:val="24"/>
          <w:szCs w:val="24"/>
          <w:lang w:val="cs-CZ"/>
        </w:rPr>
        <w:t>, 2008, s.</w:t>
      </w:r>
      <w:r w:rsidR="00045CA0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45325E" w:rsidRPr="000D53E7">
        <w:rPr>
          <w:rFonts w:ascii="Arial" w:hAnsi="Arial" w:cs="Arial"/>
          <w:sz w:val="24"/>
          <w:szCs w:val="24"/>
          <w:lang w:val="cs-CZ"/>
        </w:rPr>
        <w:t>7). Dříve používaný dvoudenní protokol, kdy se klidové vyšetření provádělo i několik dní p</w:t>
      </w:r>
      <w:r w:rsidR="00B87EA7" w:rsidRPr="000D53E7">
        <w:rPr>
          <w:rFonts w:ascii="Arial" w:hAnsi="Arial" w:cs="Arial"/>
          <w:sz w:val="24"/>
          <w:szCs w:val="24"/>
          <w:lang w:val="cs-CZ"/>
        </w:rPr>
        <w:t>o zátěžovém</w:t>
      </w:r>
      <w:r w:rsidR="005860D9">
        <w:rPr>
          <w:rFonts w:ascii="Arial" w:hAnsi="Arial" w:cs="Arial"/>
          <w:sz w:val="24"/>
          <w:szCs w:val="24"/>
          <w:lang w:val="cs-CZ"/>
        </w:rPr>
        <w:t xml:space="preserve"> vyšetření</w:t>
      </w:r>
      <w:r w:rsidR="00B87EA7" w:rsidRPr="000D53E7">
        <w:rPr>
          <w:rFonts w:ascii="Arial" w:hAnsi="Arial" w:cs="Arial"/>
          <w:sz w:val="24"/>
          <w:szCs w:val="24"/>
          <w:lang w:val="cs-CZ"/>
        </w:rPr>
        <w:t xml:space="preserve">, zvyšoval možné riziko oddálení časné diagnózy u akutních stavů </w:t>
      </w:r>
      <w:r w:rsidR="005860D9">
        <w:rPr>
          <w:rFonts w:ascii="Arial" w:hAnsi="Arial" w:cs="Arial"/>
          <w:sz w:val="24"/>
          <w:szCs w:val="24"/>
          <w:lang w:val="cs-CZ"/>
        </w:rPr>
        <w:t>a tím zvýšenou mortalitu pacientů</w:t>
      </w:r>
      <w:r w:rsidR="00B87EA7" w:rsidRPr="000D53E7">
        <w:rPr>
          <w:rFonts w:ascii="Arial" w:hAnsi="Arial" w:cs="Arial"/>
          <w:sz w:val="24"/>
          <w:szCs w:val="24"/>
          <w:lang w:val="cs-CZ"/>
        </w:rPr>
        <w:t xml:space="preserve">. Proto je v současné době preferován protokol jednodenní, při kterém je v jednom dni provedeno zátěžové vyšetření a </w:t>
      </w:r>
      <w:r w:rsidR="00DC1242" w:rsidRPr="000D53E7">
        <w:rPr>
          <w:rFonts w:ascii="Arial" w:hAnsi="Arial" w:cs="Arial"/>
          <w:sz w:val="24"/>
          <w:szCs w:val="24"/>
          <w:lang w:val="cs-CZ"/>
        </w:rPr>
        <w:t>za 3 hodiny po aplikaci 2,5 vyšší dávky proběhne i akvizice dat za klidových podmínek</w:t>
      </w:r>
      <w:r w:rsidR="009A4401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B87EA7" w:rsidRPr="000D53E7">
        <w:rPr>
          <w:rFonts w:ascii="Arial" w:hAnsi="Arial" w:cs="Arial"/>
          <w:sz w:val="24"/>
          <w:szCs w:val="24"/>
          <w:lang w:val="cs-CZ"/>
        </w:rPr>
        <w:t>(Budíková, 2013, s.</w:t>
      </w:r>
      <w:r w:rsidR="009A4401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B87EA7" w:rsidRPr="000D53E7">
        <w:rPr>
          <w:rFonts w:ascii="Arial" w:hAnsi="Arial" w:cs="Arial"/>
          <w:sz w:val="24"/>
          <w:szCs w:val="24"/>
          <w:lang w:val="cs-CZ"/>
        </w:rPr>
        <w:t>15)</w:t>
      </w:r>
      <w:r w:rsidR="00DC1242" w:rsidRPr="000D53E7">
        <w:rPr>
          <w:rFonts w:ascii="Arial" w:hAnsi="Arial" w:cs="Arial"/>
          <w:sz w:val="24"/>
          <w:szCs w:val="24"/>
          <w:lang w:val="cs-CZ"/>
        </w:rPr>
        <w:t>.</w:t>
      </w:r>
    </w:p>
    <w:p w:rsidR="005860D9" w:rsidRDefault="005860D9" w:rsidP="007D23B0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cs-CZ"/>
        </w:rPr>
      </w:pPr>
    </w:p>
    <w:p w:rsidR="00CC7BF1" w:rsidRDefault="00CC7BF1" w:rsidP="007D23B0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cs-CZ"/>
        </w:rPr>
      </w:pPr>
      <w:r w:rsidRPr="003A2CDF">
        <w:rPr>
          <w:rFonts w:ascii="Arial" w:hAnsi="Arial" w:cs="Arial"/>
          <w:b/>
          <w:sz w:val="28"/>
          <w:szCs w:val="28"/>
          <w:lang w:val="cs-CZ"/>
        </w:rPr>
        <w:t>2.</w:t>
      </w:r>
      <w:r w:rsidR="009A4401" w:rsidRPr="003A2CDF">
        <w:rPr>
          <w:rFonts w:ascii="Arial" w:hAnsi="Arial" w:cs="Arial"/>
          <w:b/>
          <w:sz w:val="28"/>
          <w:szCs w:val="28"/>
          <w:lang w:val="cs-CZ"/>
        </w:rPr>
        <w:t xml:space="preserve"> </w:t>
      </w:r>
      <w:r w:rsidR="000D5F4B">
        <w:rPr>
          <w:rFonts w:ascii="Arial" w:hAnsi="Arial" w:cs="Arial"/>
          <w:b/>
          <w:sz w:val="28"/>
          <w:szCs w:val="28"/>
          <w:lang w:val="cs-CZ"/>
        </w:rPr>
        <w:t xml:space="preserve">3. VOLBA OPTIMÁLNÍ </w:t>
      </w:r>
      <w:r w:rsidRPr="003A2CDF">
        <w:rPr>
          <w:rFonts w:ascii="Arial" w:hAnsi="Arial" w:cs="Arial"/>
          <w:b/>
          <w:sz w:val="28"/>
          <w:szCs w:val="28"/>
          <w:lang w:val="cs-CZ"/>
        </w:rPr>
        <w:t>METODY ZÁTĚŽE U SPECT MYOKARDIÁLNÍ PERFUZE</w:t>
      </w:r>
    </w:p>
    <w:p w:rsidR="008B7DC9" w:rsidRPr="003A2CDF" w:rsidRDefault="008B7DC9" w:rsidP="007D23B0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cs-CZ"/>
        </w:rPr>
      </w:pPr>
    </w:p>
    <w:p w:rsidR="00CC7BF1" w:rsidRPr="000D53E7" w:rsidRDefault="00CC7BF1" w:rsidP="007D23B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 w:rsidRPr="000D53E7">
        <w:rPr>
          <w:rFonts w:ascii="Arial" w:hAnsi="Arial" w:cs="Arial"/>
          <w:sz w:val="24"/>
          <w:szCs w:val="24"/>
          <w:lang w:val="cs-CZ"/>
        </w:rPr>
        <w:t xml:space="preserve">Preferovanou technikou nukleární kardiologie </w:t>
      </w:r>
      <w:r w:rsidR="005565D1">
        <w:rPr>
          <w:rFonts w:ascii="Arial" w:hAnsi="Arial" w:cs="Arial"/>
          <w:sz w:val="24"/>
          <w:szCs w:val="24"/>
          <w:lang w:val="cs-CZ"/>
        </w:rPr>
        <w:t xml:space="preserve">k zobrazení myokardiální </w:t>
      </w:r>
      <w:proofErr w:type="spellStart"/>
      <w:r w:rsidR="005565D1"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 w:rsidR="005565D1">
        <w:rPr>
          <w:rFonts w:ascii="Arial" w:hAnsi="Arial" w:cs="Arial"/>
          <w:sz w:val="24"/>
          <w:szCs w:val="24"/>
          <w:lang w:val="cs-CZ"/>
        </w:rPr>
        <w:t xml:space="preserve"> při zátěži je jednoznačně  </w:t>
      </w:r>
      <w:proofErr w:type="spellStart"/>
      <w:r w:rsidR="005565D1">
        <w:rPr>
          <w:rFonts w:ascii="Arial" w:hAnsi="Arial" w:cs="Arial"/>
          <w:sz w:val="24"/>
          <w:szCs w:val="24"/>
          <w:lang w:val="cs-CZ"/>
        </w:rPr>
        <w:t>byciklová</w:t>
      </w:r>
      <w:proofErr w:type="spellEnd"/>
      <w:r w:rsidR="005565D1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5565D1">
        <w:rPr>
          <w:rFonts w:ascii="Arial" w:hAnsi="Arial" w:cs="Arial"/>
          <w:sz w:val="24"/>
          <w:szCs w:val="24"/>
          <w:lang w:val="cs-CZ"/>
        </w:rPr>
        <w:t>ergometrie</w:t>
      </w:r>
      <w:proofErr w:type="spellEnd"/>
      <w:r w:rsidRPr="000D53E7">
        <w:rPr>
          <w:rFonts w:ascii="Arial" w:hAnsi="Arial" w:cs="Arial"/>
          <w:sz w:val="24"/>
          <w:szCs w:val="24"/>
          <w:lang w:val="cs-CZ"/>
        </w:rPr>
        <w:t>. Je fyziologická, může vyprovokovat symptomy</w:t>
      </w:r>
      <w:r w:rsidR="00045CA0" w:rsidRPr="000D53E7">
        <w:rPr>
          <w:rFonts w:ascii="Arial" w:hAnsi="Arial" w:cs="Arial"/>
          <w:sz w:val="24"/>
          <w:szCs w:val="24"/>
          <w:lang w:val="cs-CZ"/>
        </w:rPr>
        <w:t>,</w:t>
      </w:r>
      <w:r w:rsidRPr="000D53E7">
        <w:rPr>
          <w:rFonts w:ascii="Arial" w:hAnsi="Arial" w:cs="Arial"/>
          <w:sz w:val="24"/>
          <w:szCs w:val="24"/>
          <w:lang w:val="cs-CZ"/>
        </w:rPr>
        <w:t xml:space="preserve"> pro které je pacient vyšetřován</w:t>
      </w:r>
      <w:r w:rsidR="00B8591A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0C1304" w:rsidRPr="000D53E7">
        <w:rPr>
          <w:rFonts w:ascii="Arial" w:hAnsi="Arial" w:cs="Arial"/>
          <w:sz w:val="24"/>
          <w:szCs w:val="24"/>
          <w:lang w:val="cs-CZ"/>
        </w:rPr>
        <w:t>a</w:t>
      </w:r>
      <w:r w:rsidR="005565D1">
        <w:rPr>
          <w:rFonts w:ascii="Arial" w:hAnsi="Arial" w:cs="Arial"/>
          <w:sz w:val="24"/>
          <w:szCs w:val="24"/>
          <w:lang w:val="cs-CZ"/>
        </w:rPr>
        <w:t xml:space="preserve"> </w:t>
      </w:r>
      <w:r w:rsidR="000C1304" w:rsidRPr="000D53E7">
        <w:rPr>
          <w:rFonts w:ascii="Arial" w:hAnsi="Arial" w:cs="Arial"/>
          <w:sz w:val="24"/>
          <w:szCs w:val="24"/>
          <w:lang w:val="cs-CZ"/>
        </w:rPr>
        <w:t>vypovídá o pracovní toleranci</w:t>
      </w:r>
      <w:r w:rsidR="00045CA0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0C1304" w:rsidRPr="000D53E7">
        <w:rPr>
          <w:rFonts w:ascii="Arial" w:hAnsi="Arial" w:cs="Arial"/>
          <w:sz w:val="24"/>
          <w:szCs w:val="24"/>
          <w:lang w:val="cs-CZ"/>
        </w:rPr>
        <w:t>(Kamínek a kol., 2000, s. 42-43)</w:t>
      </w:r>
      <w:r w:rsidR="00045CA0" w:rsidRPr="000D53E7">
        <w:rPr>
          <w:rFonts w:ascii="Arial" w:hAnsi="Arial" w:cs="Arial"/>
          <w:sz w:val="24"/>
          <w:szCs w:val="24"/>
          <w:lang w:val="cs-CZ"/>
        </w:rPr>
        <w:t>.</w:t>
      </w:r>
    </w:p>
    <w:p w:rsidR="00820EC4" w:rsidRDefault="00AB6EE3" w:rsidP="00DE68C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 w:rsidRPr="000D53E7">
        <w:rPr>
          <w:rFonts w:ascii="Arial" w:hAnsi="Arial" w:cs="Arial"/>
          <w:sz w:val="24"/>
          <w:szCs w:val="24"/>
          <w:lang w:val="cs-CZ"/>
        </w:rPr>
        <w:t>Pacienti neschopní adekvátní fyzické zátěže (ortopedické problémy, nevýkonnost, nespolupracující, klaudikační bolesti při ischemické chorobě dolních končetin, bolesti páteře, amputace končetin, nemožnost vysadit beta blokátory)</w:t>
      </w:r>
      <w:r w:rsidR="000C1304" w:rsidRPr="000D53E7">
        <w:rPr>
          <w:rFonts w:ascii="Arial" w:hAnsi="Arial" w:cs="Arial"/>
          <w:sz w:val="24"/>
          <w:szCs w:val="24"/>
          <w:lang w:val="cs-CZ"/>
        </w:rPr>
        <w:t xml:space="preserve"> jsou indikováni k farmakologické zátěži. Nejčastěji </w:t>
      </w:r>
      <w:r w:rsidR="00AB3514">
        <w:rPr>
          <w:rFonts w:ascii="Arial" w:hAnsi="Arial" w:cs="Arial"/>
          <w:sz w:val="24"/>
          <w:szCs w:val="24"/>
          <w:lang w:val="cs-CZ"/>
        </w:rPr>
        <w:t>používanou látkou</w:t>
      </w:r>
      <w:r w:rsidR="005565D1">
        <w:rPr>
          <w:rFonts w:ascii="Arial" w:hAnsi="Arial" w:cs="Arial"/>
          <w:sz w:val="24"/>
          <w:szCs w:val="24"/>
          <w:lang w:val="cs-CZ"/>
        </w:rPr>
        <w:t xml:space="preserve"> při </w:t>
      </w:r>
      <w:r w:rsidR="00412742" w:rsidRPr="000D53E7">
        <w:rPr>
          <w:rFonts w:ascii="Arial" w:hAnsi="Arial" w:cs="Arial"/>
          <w:sz w:val="24"/>
          <w:szCs w:val="24"/>
          <w:lang w:val="cs-CZ"/>
        </w:rPr>
        <w:t xml:space="preserve">farmakologické </w:t>
      </w:r>
      <w:r w:rsidR="005565D1">
        <w:rPr>
          <w:rFonts w:ascii="Arial" w:hAnsi="Arial" w:cs="Arial"/>
          <w:sz w:val="24"/>
          <w:szCs w:val="24"/>
          <w:lang w:val="cs-CZ"/>
        </w:rPr>
        <w:t>zátěži</w:t>
      </w:r>
      <w:r w:rsidR="00412742" w:rsidRPr="000D53E7">
        <w:rPr>
          <w:rFonts w:ascii="Arial" w:hAnsi="Arial" w:cs="Arial"/>
          <w:sz w:val="24"/>
          <w:szCs w:val="24"/>
          <w:lang w:val="cs-CZ"/>
        </w:rPr>
        <w:t xml:space="preserve"> je </w:t>
      </w:r>
      <w:proofErr w:type="spellStart"/>
      <w:r w:rsidR="00412742" w:rsidRPr="000D53E7">
        <w:rPr>
          <w:rFonts w:ascii="Arial" w:hAnsi="Arial" w:cs="Arial"/>
          <w:sz w:val="24"/>
          <w:szCs w:val="24"/>
          <w:lang w:val="cs-CZ"/>
        </w:rPr>
        <w:t>dipyridamol</w:t>
      </w:r>
      <w:proofErr w:type="spellEnd"/>
      <w:r w:rsidR="00412742" w:rsidRPr="000D53E7">
        <w:rPr>
          <w:rFonts w:ascii="Arial" w:hAnsi="Arial" w:cs="Arial"/>
          <w:sz w:val="24"/>
          <w:szCs w:val="24"/>
          <w:lang w:val="cs-CZ"/>
        </w:rPr>
        <w:t xml:space="preserve"> nebo adenosin.</w:t>
      </w:r>
      <w:r w:rsidR="005565D1">
        <w:rPr>
          <w:rFonts w:ascii="Arial" w:hAnsi="Arial" w:cs="Arial"/>
          <w:sz w:val="24"/>
          <w:szCs w:val="24"/>
          <w:lang w:val="cs-CZ"/>
        </w:rPr>
        <w:t xml:space="preserve"> Způsobují přímou vasodilataci koronárního řečiště.</w:t>
      </w:r>
      <w:r w:rsidR="00412742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proofErr w:type="gramStart"/>
      <w:r w:rsidR="005565D1">
        <w:rPr>
          <w:rFonts w:ascii="Arial" w:hAnsi="Arial" w:cs="Arial"/>
          <w:sz w:val="24"/>
          <w:szCs w:val="24"/>
          <w:lang w:val="cs-CZ"/>
        </w:rPr>
        <w:t xml:space="preserve">Při </w:t>
      </w:r>
      <w:r w:rsidR="00412742" w:rsidRPr="000D53E7">
        <w:rPr>
          <w:rFonts w:ascii="Arial" w:hAnsi="Arial" w:cs="Arial"/>
          <w:sz w:val="24"/>
          <w:szCs w:val="24"/>
          <w:lang w:val="cs-CZ"/>
        </w:rPr>
        <w:t xml:space="preserve"> kontraindikaci</w:t>
      </w:r>
      <w:proofErr w:type="gramEnd"/>
      <w:r w:rsidR="00412742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5565D1">
        <w:rPr>
          <w:rFonts w:ascii="Arial" w:hAnsi="Arial" w:cs="Arial"/>
          <w:sz w:val="24"/>
          <w:szCs w:val="24"/>
          <w:lang w:val="cs-CZ"/>
        </w:rPr>
        <w:t xml:space="preserve">použití </w:t>
      </w:r>
      <w:proofErr w:type="spellStart"/>
      <w:r w:rsidR="00412742" w:rsidRPr="000D53E7">
        <w:rPr>
          <w:rFonts w:ascii="Arial" w:hAnsi="Arial" w:cs="Arial"/>
          <w:sz w:val="24"/>
          <w:szCs w:val="24"/>
          <w:lang w:val="cs-CZ"/>
        </w:rPr>
        <w:t>dipyridamolu</w:t>
      </w:r>
      <w:proofErr w:type="spellEnd"/>
      <w:r w:rsidR="00412742" w:rsidRPr="000D53E7">
        <w:rPr>
          <w:rFonts w:ascii="Arial" w:hAnsi="Arial" w:cs="Arial"/>
          <w:sz w:val="24"/>
          <w:szCs w:val="24"/>
          <w:lang w:val="cs-CZ"/>
        </w:rPr>
        <w:t xml:space="preserve"> a adenosinu </w:t>
      </w:r>
      <w:r w:rsidR="005565D1">
        <w:rPr>
          <w:rFonts w:ascii="Arial" w:hAnsi="Arial" w:cs="Arial"/>
          <w:sz w:val="24"/>
          <w:szCs w:val="24"/>
          <w:lang w:val="cs-CZ"/>
        </w:rPr>
        <w:t>( CHOPN, hypotenze) se používá</w:t>
      </w:r>
      <w:r w:rsidR="00412742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412742" w:rsidRPr="000D53E7">
        <w:rPr>
          <w:rFonts w:ascii="Arial" w:hAnsi="Arial" w:cs="Arial"/>
          <w:sz w:val="24"/>
          <w:szCs w:val="24"/>
          <w:lang w:val="cs-CZ"/>
        </w:rPr>
        <w:t>dobutamin</w:t>
      </w:r>
      <w:proofErr w:type="spellEnd"/>
      <w:r w:rsidR="00045CA0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412742" w:rsidRPr="000D53E7">
        <w:rPr>
          <w:rFonts w:ascii="Arial" w:hAnsi="Arial" w:cs="Arial"/>
          <w:sz w:val="24"/>
          <w:szCs w:val="24"/>
          <w:lang w:val="cs-CZ"/>
        </w:rPr>
        <w:t xml:space="preserve">(Kamínek a kol., 2010, s. 520). </w:t>
      </w:r>
      <w:r w:rsidR="00820EC4" w:rsidRPr="000D53E7">
        <w:rPr>
          <w:rFonts w:ascii="Arial" w:hAnsi="Arial" w:cs="Arial"/>
          <w:sz w:val="24"/>
          <w:szCs w:val="24"/>
          <w:lang w:val="cs-CZ"/>
        </w:rPr>
        <w:t>V současné době je nejnovějším preparáte</w:t>
      </w:r>
      <w:r w:rsidR="005A527A" w:rsidRPr="000D53E7">
        <w:rPr>
          <w:rFonts w:ascii="Arial" w:hAnsi="Arial" w:cs="Arial"/>
          <w:sz w:val="24"/>
          <w:szCs w:val="24"/>
          <w:lang w:val="cs-CZ"/>
        </w:rPr>
        <w:t xml:space="preserve">m </w:t>
      </w:r>
      <w:proofErr w:type="spellStart"/>
      <w:r w:rsidR="005A527A" w:rsidRPr="000D53E7">
        <w:rPr>
          <w:rFonts w:ascii="Arial" w:hAnsi="Arial" w:cs="Arial"/>
          <w:sz w:val="24"/>
          <w:szCs w:val="24"/>
          <w:lang w:val="cs-CZ"/>
        </w:rPr>
        <w:lastRenderedPageBreak/>
        <w:t>regadenoson</w:t>
      </w:r>
      <w:proofErr w:type="spellEnd"/>
      <w:r w:rsidR="005565D1">
        <w:rPr>
          <w:rFonts w:ascii="Arial" w:hAnsi="Arial" w:cs="Arial"/>
          <w:sz w:val="24"/>
          <w:szCs w:val="24"/>
          <w:lang w:val="cs-CZ"/>
        </w:rPr>
        <w:t>, který má méně kontraindikací a může se provádět i u pacientů</w:t>
      </w:r>
      <w:r w:rsidR="00045CA0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AB3514">
        <w:rPr>
          <w:rFonts w:ascii="Arial" w:hAnsi="Arial" w:cs="Arial"/>
          <w:sz w:val="24"/>
          <w:szCs w:val="24"/>
          <w:lang w:val="cs-CZ"/>
        </w:rPr>
        <w:t>s CHOPN. (</w:t>
      </w:r>
      <w:r w:rsidR="005565D1">
        <w:rPr>
          <w:rFonts w:ascii="Arial" w:hAnsi="Arial" w:cs="Arial"/>
          <w:sz w:val="24"/>
          <w:szCs w:val="24"/>
          <w:lang w:val="cs-CZ"/>
        </w:rPr>
        <w:t>Budík</w:t>
      </w:r>
      <w:r w:rsidR="005A527A" w:rsidRPr="000D53E7">
        <w:rPr>
          <w:rFonts w:ascii="Arial" w:hAnsi="Arial" w:cs="Arial"/>
          <w:sz w:val="24"/>
          <w:szCs w:val="24"/>
          <w:lang w:val="cs-CZ"/>
        </w:rPr>
        <w:t>ová, 2012, s. 14)</w:t>
      </w:r>
      <w:r w:rsidR="005565D1">
        <w:rPr>
          <w:rFonts w:ascii="Arial" w:hAnsi="Arial" w:cs="Arial"/>
          <w:sz w:val="24"/>
          <w:szCs w:val="24"/>
          <w:lang w:val="cs-CZ"/>
        </w:rPr>
        <w:t xml:space="preserve">. Navíc má kratší </w:t>
      </w:r>
      <w:r w:rsidR="00A16D0F">
        <w:rPr>
          <w:rFonts w:ascii="Arial" w:hAnsi="Arial" w:cs="Arial"/>
          <w:sz w:val="24"/>
          <w:szCs w:val="24"/>
          <w:lang w:val="cs-CZ"/>
        </w:rPr>
        <w:t>plazmatický</w:t>
      </w:r>
      <w:r w:rsidR="005565D1">
        <w:rPr>
          <w:rFonts w:ascii="Arial" w:hAnsi="Arial" w:cs="Arial"/>
          <w:sz w:val="24"/>
          <w:szCs w:val="24"/>
          <w:lang w:val="cs-CZ"/>
        </w:rPr>
        <w:t xml:space="preserve"> poločas a tudíž má menší </w:t>
      </w:r>
      <w:r w:rsidR="00CE467A">
        <w:rPr>
          <w:rFonts w:ascii="Arial" w:hAnsi="Arial" w:cs="Arial"/>
          <w:sz w:val="24"/>
          <w:szCs w:val="24"/>
          <w:lang w:val="cs-CZ"/>
        </w:rPr>
        <w:t>výskyt nežádoucích účinků.</w:t>
      </w:r>
    </w:p>
    <w:p w:rsidR="005B4D80" w:rsidRPr="000D53E7" w:rsidRDefault="005B4D80" w:rsidP="00DE68C0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5B4D80" w:rsidRPr="000D53E7" w:rsidRDefault="00096242" w:rsidP="00DE68C0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083086">
        <w:rPr>
          <w:rFonts w:ascii="Arial" w:hAnsi="Arial" w:cs="Arial"/>
          <w:b/>
          <w:sz w:val="24"/>
          <w:szCs w:val="24"/>
          <w:lang w:val="cs-CZ"/>
        </w:rPr>
        <w:t>Tab.</w:t>
      </w:r>
      <w:r w:rsidR="00045CA0" w:rsidRPr="00083086">
        <w:rPr>
          <w:rFonts w:ascii="Arial" w:hAnsi="Arial" w:cs="Arial"/>
          <w:b/>
          <w:sz w:val="24"/>
          <w:szCs w:val="24"/>
          <w:lang w:val="cs-CZ"/>
        </w:rPr>
        <w:t xml:space="preserve"> </w:t>
      </w:r>
      <w:r w:rsidR="005B4D80" w:rsidRPr="00083086">
        <w:rPr>
          <w:rFonts w:ascii="Arial" w:hAnsi="Arial" w:cs="Arial"/>
          <w:b/>
          <w:sz w:val="24"/>
          <w:szCs w:val="24"/>
          <w:lang w:val="cs-CZ"/>
        </w:rPr>
        <w:t>1</w:t>
      </w:r>
      <w:r w:rsidRPr="000D53E7">
        <w:rPr>
          <w:rFonts w:ascii="Arial" w:hAnsi="Arial" w:cs="Arial"/>
          <w:sz w:val="24"/>
          <w:szCs w:val="24"/>
          <w:lang w:val="cs-CZ"/>
        </w:rPr>
        <w:t xml:space="preserve"> Pořadí volby druhu zátěže při vyšetření myokardiální </w:t>
      </w:r>
      <w:proofErr w:type="spellStart"/>
      <w:r w:rsidR="000D53E7"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 w:rsidR="000D53E7">
        <w:rPr>
          <w:rFonts w:ascii="Arial" w:hAnsi="Arial" w:cs="Arial"/>
          <w:sz w:val="24"/>
          <w:szCs w:val="24"/>
          <w:lang w:val="cs-CZ"/>
        </w:rPr>
        <w:t xml:space="preserve">.           </w:t>
      </w:r>
      <w:r w:rsidRPr="000D53E7">
        <w:rPr>
          <w:rFonts w:ascii="Arial" w:hAnsi="Arial" w:cs="Arial"/>
          <w:sz w:val="24"/>
          <w:szCs w:val="24"/>
          <w:lang w:val="cs-CZ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181"/>
      </w:tblGrid>
      <w:tr w:rsidR="00820EC4" w:rsidRPr="000D53E7" w:rsidTr="00820EC4">
        <w:tc>
          <w:tcPr>
            <w:tcW w:w="0" w:type="auto"/>
          </w:tcPr>
          <w:p w:rsidR="00820EC4" w:rsidRPr="000D53E7" w:rsidRDefault="00820EC4" w:rsidP="00DE68C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cs-CZ"/>
              </w:rPr>
            </w:pPr>
            <w:r w:rsidRPr="000D53E7">
              <w:rPr>
                <w:rFonts w:ascii="Arial" w:hAnsi="Arial" w:cs="Arial"/>
                <w:sz w:val="24"/>
                <w:szCs w:val="24"/>
                <w:lang w:val="cs-CZ"/>
              </w:rPr>
              <w:t>1. Fyzická zátěž</w:t>
            </w:r>
          </w:p>
        </w:tc>
      </w:tr>
      <w:tr w:rsidR="00820EC4" w:rsidRPr="000D53E7" w:rsidTr="00820EC4">
        <w:tc>
          <w:tcPr>
            <w:tcW w:w="0" w:type="auto"/>
          </w:tcPr>
          <w:p w:rsidR="00820EC4" w:rsidRPr="000D53E7" w:rsidRDefault="00820EC4" w:rsidP="00DE68C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cs-CZ"/>
              </w:rPr>
            </w:pPr>
            <w:r w:rsidRPr="000D53E7">
              <w:rPr>
                <w:rFonts w:ascii="Arial" w:hAnsi="Arial" w:cs="Arial"/>
                <w:sz w:val="24"/>
                <w:szCs w:val="24"/>
                <w:lang w:val="cs-CZ"/>
              </w:rPr>
              <w:t xml:space="preserve">2. </w:t>
            </w:r>
            <w:proofErr w:type="spellStart"/>
            <w:r w:rsidRPr="000D53E7">
              <w:rPr>
                <w:rFonts w:ascii="Arial" w:hAnsi="Arial" w:cs="Arial"/>
                <w:sz w:val="24"/>
                <w:szCs w:val="24"/>
                <w:lang w:val="cs-CZ"/>
              </w:rPr>
              <w:t>Dipyridamol</w:t>
            </w:r>
            <w:proofErr w:type="spellEnd"/>
            <w:r w:rsidRPr="000D53E7">
              <w:rPr>
                <w:rFonts w:ascii="Arial" w:hAnsi="Arial" w:cs="Arial"/>
                <w:sz w:val="24"/>
                <w:szCs w:val="24"/>
                <w:lang w:val="cs-CZ"/>
              </w:rPr>
              <w:t>/adenosin</w:t>
            </w:r>
            <w:r w:rsidR="00096242" w:rsidRPr="000D53E7">
              <w:rPr>
                <w:rFonts w:ascii="Arial" w:hAnsi="Arial" w:cs="Arial"/>
                <w:sz w:val="24"/>
                <w:szCs w:val="24"/>
                <w:lang w:val="cs-CZ"/>
              </w:rPr>
              <w:t xml:space="preserve"> – u pacientů neschopných adekvátní</w:t>
            </w:r>
          </w:p>
          <w:p w:rsidR="00096242" w:rsidRPr="000D53E7" w:rsidRDefault="00096242" w:rsidP="00DE68C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cs-CZ"/>
              </w:rPr>
            </w:pPr>
            <w:r w:rsidRPr="000D53E7">
              <w:rPr>
                <w:rFonts w:ascii="Arial" w:hAnsi="Arial" w:cs="Arial"/>
                <w:sz w:val="24"/>
                <w:szCs w:val="24"/>
                <w:lang w:val="cs-CZ"/>
              </w:rPr>
              <w:t xml:space="preserve">    fyzické zátěže a u pacientů s LBBB</w:t>
            </w:r>
          </w:p>
        </w:tc>
      </w:tr>
      <w:tr w:rsidR="00820EC4" w:rsidRPr="000D53E7" w:rsidTr="00820EC4">
        <w:tc>
          <w:tcPr>
            <w:tcW w:w="0" w:type="auto"/>
          </w:tcPr>
          <w:p w:rsidR="00820EC4" w:rsidRPr="000D53E7" w:rsidRDefault="00096242" w:rsidP="00DE68C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cs-CZ"/>
              </w:rPr>
            </w:pPr>
            <w:r w:rsidRPr="000D53E7">
              <w:rPr>
                <w:rFonts w:ascii="Arial" w:hAnsi="Arial" w:cs="Arial"/>
                <w:sz w:val="24"/>
                <w:szCs w:val="24"/>
                <w:lang w:val="cs-CZ"/>
              </w:rPr>
              <w:t xml:space="preserve">3. </w:t>
            </w:r>
            <w:proofErr w:type="spellStart"/>
            <w:r w:rsidRPr="000D53E7">
              <w:rPr>
                <w:rFonts w:ascii="Arial" w:hAnsi="Arial" w:cs="Arial"/>
                <w:sz w:val="24"/>
                <w:szCs w:val="24"/>
                <w:lang w:val="cs-CZ"/>
              </w:rPr>
              <w:t>Dobutamin</w:t>
            </w:r>
            <w:proofErr w:type="spellEnd"/>
            <w:r w:rsidRPr="000D53E7">
              <w:rPr>
                <w:rFonts w:ascii="Arial" w:hAnsi="Arial" w:cs="Arial"/>
                <w:sz w:val="24"/>
                <w:szCs w:val="24"/>
                <w:lang w:val="cs-CZ"/>
              </w:rPr>
              <w:t xml:space="preserve"> – u pacientů neschopných adekvátní fyzické zátěže</w:t>
            </w:r>
          </w:p>
          <w:p w:rsidR="00096242" w:rsidRPr="000D53E7" w:rsidRDefault="00096242" w:rsidP="00DE68C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cs-CZ"/>
              </w:rPr>
            </w:pPr>
            <w:r w:rsidRPr="000D53E7">
              <w:rPr>
                <w:rFonts w:ascii="Arial" w:hAnsi="Arial" w:cs="Arial"/>
                <w:sz w:val="24"/>
                <w:szCs w:val="24"/>
                <w:lang w:val="cs-CZ"/>
              </w:rPr>
              <w:t xml:space="preserve">    s kontraindikací k </w:t>
            </w:r>
            <w:proofErr w:type="spellStart"/>
            <w:r w:rsidRPr="000D53E7">
              <w:rPr>
                <w:rFonts w:ascii="Arial" w:hAnsi="Arial" w:cs="Arial"/>
                <w:sz w:val="24"/>
                <w:szCs w:val="24"/>
                <w:lang w:val="cs-CZ"/>
              </w:rPr>
              <w:t>dipyridamolovému</w:t>
            </w:r>
            <w:proofErr w:type="spellEnd"/>
            <w:r w:rsidRPr="000D53E7">
              <w:rPr>
                <w:rFonts w:ascii="Arial" w:hAnsi="Arial" w:cs="Arial"/>
                <w:sz w:val="24"/>
                <w:szCs w:val="24"/>
                <w:lang w:val="cs-CZ"/>
              </w:rPr>
              <w:t xml:space="preserve"> testu (</w:t>
            </w:r>
            <w:proofErr w:type="spellStart"/>
            <w:r w:rsidRPr="000D53E7">
              <w:rPr>
                <w:rFonts w:ascii="Arial" w:hAnsi="Arial" w:cs="Arial"/>
                <w:sz w:val="24"/>
                <w:szCs w:val="24"/>
                <w:lang w:val="cs-CZ"/>
              </w:rPr>
              <w:t>asthma</w:t>
            </w:r>
            <w:proofErr w:type="spellEnd"/>
            <w:r w:rsidRPr="000D53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proofErr w:type="spellStart"/>
            <w:r w:rsidRPr="000D53E7">
              <w:rPr>
                <w:rFonts w:ascii="Arial" w:hAnsi="Arial" w:cs="Arial"/>
                <w:sz w:val="24"/>
                <w:szCs w:val="24"/>
                <w:lang w:val="cs-CZ"/>
              </w:rPr>
              <w:t>bronchiale</w:t>
            </w:r>
            <w:proofErr w:type="spellEnd"/>
            <w:r w:rsidRPr="000D53E7">
              <w:rPr>
                <w:rFonts w:ascii="Arial" w:hAnsi="Arial" w:cs="Arial"/>
                <w:sz w:val="24"/>
                <w:szCs w:val="24"/>
                <w:lang w:val="cs-CZ"/>
              </w:rPr>
              <w:t>)</w:t>
            </w:r>
          </w:p>
        </w:tc>
      </w:tr>
    </w:tbl>
    <w:p w:rsidR="000D53E7" w:rsidRDefault="005B4D80" w:rsidP="00DE68C0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In: Lang, Kamínek, Trojanová, 2008, s. 57</w:t>
      </w:r>
      <w:r w:rsidR="005A12B4">
        <w:rPr>
          <w:rFonts w:ascii="Arial" w:hAnsi="Arial" w:cs="Arial"/>
          <w:sz w:val="24"/>
          <w:szCs w:val="24"/>
          <w:lang w:val="cs-CZ"/>
        </w:rPr>
        <w:t xml:space="preserve">  </w:t>
      </w:r>
    </w:p>
    <w:p w:rsidR="005A12B4" w:rsidRDefault="005A12B4" w:rsidP="00DE68C0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AB6EE3" w:rsidRDefault="00303C5B" w:rsidP="00DE68C0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0D53E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83837B9" wp14:editId="3FBE70AD">
            <wp:extent cx="3101009" cy="2589859"/>
            <wp:effectExtent l="0" t="0" r="4445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80" cy="259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3C0" w:rsidRDefault="006343C0" w:rsidP="00DE68C0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DC0118">
        <w:rPr>
          <w:rFonts w:ascii="Arial" w:hAnsi="Arial" w:cs="Arial"/>
          <w:b/>
          <w:sz w:val="24"/>
          <w:szCs w:val="24"/>
          <w:lang w:val="cs-CZ"/>
        </w:rPr>
        <w:t>Obr. 1</w:t>
      </w:r>
      <w:r w:rsidRPr="006343C0">
        <w:rPr>
          <w:rFonts w:ascii="Arial" w:hAnsi="Arial" w:cs="Arial"/>
          <w:sz w:val="24"/>
          <w:szCs w:val="24"/>
          <w:lang w:val="cs-CZ"/>
        </w:rPr>
        <w:t xml:space="preserve"> Princip zátěžového vyšetření myokardiální </w:t>
      </w:r>
      <w:proofErr w:type="spellStart"/>
      <w:r w:rsidRPr="006343C0">
        <w:rPr>
          <w:rFonts w:ascii="Arial" w:hAnsi="Arial" w:cs="Arial"/>
          <w:sz w:val="24"/>
          <w:szCs w:val="24"/>
          <w:lang w:val="cs-CZ"/>
        </w:rPr>
        <w:t>perfuze</w:t>
      </w:r>
      <w:proofErr w:type="spellEnd"/>
    </w:p>
    <w:p w:rsidR="005B4D80" w:rsidRPr="000D53E7" w:rsidRDefault="005B4D80" w:rsidP="00DE68C0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In: Lang, Kamínek, Trojanová, 2008, s. 54</w:t>
      </w:r>
    </w:p>
    <w:p w:rsidR="00CE467A" w:rsidRDefault="00CE467A" w:rsidP="00DE68C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cs-CZ"/>
        </w:rPr>
      </w:pPr>
    </w:p>
    <w:p w:rsidR="00DF6D84" w:rsidRPr="008B7DC9" w:rsidRDefault="005A527A" w:rsidP="00DE68C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cs-CZ"/>
        </w:rPr>
      </w:pPr>
      <w:r w:rsidRPr="008B7DC9">
        <w:rPr>
          <w:rFonts w:ascii="Arial" w:hAnsi="Arial" w:cs="Arial"/>
          <w:b/>
          <w:sz w:val="24"/>
          <w:szCs w:val="24"/>
          <w:lang w:val="cs-CZ"/>
        </w:rPr>
        <w:t>2.3.1.</w:t>
      </w:r>
      <w:r w:rsidR="00DF6D84" w:rsidRPr="008B7DC9">
        <w:rPr>
          <w:rFonts w:ascii="Arial" w:hAnsi="Arial" w:cs="Arial"/>
          <w:b/>
          <w:sz w:val="24"/>
          <w:szCs w:val="24"/>
          <w:lang w:val="cs-CZ"/>
        </w:rPr>
        <w:t xml:space="preserve"> FYZICKÁ DYNAMICKÁ ZÁTĚŽ</w:t>
      </w:r>
    </w:p>
    <w:p w:rsidR="008B7DC9" w:rsidRPr="003A2CDF" w:rsidRDefault="008B7DC9" w:rsidP="00DE68C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cs-CZ"/>
        </w:rPr>
      </w:pPr>
    </w:p>
    <w:p w:rsidR="00137298" w:rsidRPr="000D53E7" w:rsidRDefault="00DF6D84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 w:rsidRPr="000D53E7">
        <w:rPr>
          <w:rFonts w:ascii="Arial" w:hAnsi="Arial" w:cs="Arial"/>
          <w:sz w:val="24"/>
          <w:szCs w:val="24"/>
          <w:lang w:val="cs-CZ"/>
        </w:rPr>
        <w:t xml:space="preserve">Nejčastěji používanou metodou je </w:t>
      </w:r>
      <w:r w:rsidR="00B900CD" w:rsidRPr="000D53E7">
        <w:rPr>
          <w:rFonts w:ascii="Arial" w:hAnsi="Arial" w:cs="Arial"/>
          <w:sz w:val="24"/>
          <w:szCs w:val="24"/>
          <w:lang w:val="cs-CZ"/>
        </w:rPr>
        <w:t xml:space="preserve">bicyklová </w:t>
      </w:r>
      <w:proofErr w:type="spellStart"/>
      <w:r w:rsidR="00B900CD" w:rsidRPr="000D53E7">
        <w:rPr>
          <w:rFonts w:ascii="Arial" w:hAnsi="Arial" w:cs="Arial"/>
          <w:sz w:val="24"/>
          <w:szCs w:val="24"/>
          <w:lang w:val="cs-CZ"/>
        </w:rPr>
        <w:t>ergometrie</w:t>
      </w:r>
      <w:proofErr w:type="spellEnd"/>
      <w:r w:rsidR="00B900CD" w:rsidRPr="000D53E7">
        <w:rPr>
          <w:rFonts w:ascii="Arial" w:hAnsi="Arial" w:cs="Arial"/>
          <w:sz w:val="24"/>
          <w:szCs w:val="24"/>
          <w:lang w:val="cs-CZ"/>
        </w:rPr>
        <w:t>. Při kontinuálně stupňované zátěži dochází k nepřímé vazodilataci vlivem nárůstu kyslíkové spotřeby myokardu. V průběhu zátěže monitorujeme a hodnotíme EKG, krevní tlak a tepovou frekvenci.</w:t>
      </w:r>
      <w:r w:rsidR="00137298" w:rsidRPr="000D53E7">
        <w:rPr>
          <w:rFonts w:ascii="Arial" w:hAnsi="Arial" w:cs="Arial"/>
          <w:sz w:val="24"/>
          <w:szCs w:val="24"/>
          <w:lang w:val="cs-CZ"/>
        </w:rPr>
        <w:t xml:space="preserve"> Dokumentujeme záznam všech 12 svodů EKG před zátěží, v průběhu zátěže i </w:t>
      </w:r>
      <w:r w:rsidR="00137298" w:rsidRPr="000D53E7">
        <w:rPr>
          <w:rFonts w:ascii="Arial" w:hAnsi="Arial" w:cs="Arial"/>
          <w:sz w:val="24"/>
          <w:szCs w:val="24"/>
          <w:lang w:val="cs-CZ"/>
        </w:rPr>
        <w:lastRenderedPageBreak/>
        <w:t>v restituční fázi pro evidenci akutní ischemie a arytmie. Před vyšetření</w:t>
      </w:r>
      <w:r w:rsidR="00BE1631" w:rsidRPr="000D53E7">
        <w:rPr>
          <w:rFonts w:ascii="Arial" w:hAnsi="Arial" w:cs="Arial"/>
          <w:sz w:val="24"/>
          <w:szCs w:val="24"/>
          <w:lang w:val="cs-CZ"/>
        </w:rPr>
        <w:t>m</w:t>
      </w:r>
      <w:r w:rsidR="00137298" w:rsidRPr="000D53E7">
        <w:rPr>
          <w:rFonts w:ascii="Arial" w:hAnsi="Arial" w:cs="Arial"/>
          <w:sz w:val="24"/>
          <w:szCs w:val="24"/>
          <w:lang w:val="cs-CZ"/>
        </w:rPr>
        <w:t xml:space="preserve"> zavádíme pacientovi do horní končetiny i.</w:t>
      </w:r>
      <w:r w:rsidR="00EB4F1C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137298" w:rsidRPr="000D53E7">
        <w:rPr>
          <w:rFonts w:ascii="Arial" w:hAnsi="Arial" w:cs="Arial"/>
          <w:sz w:val="24"/>
          <w:szCs w:val="24"/>
          <w:lang w:val="cs-CZ"/>
        </w:rPr>
        <w:t>v. kanylu pro přísně i</w:t>
      </w:r>
      <w:r w:rsidR="00B26448" w:rsidRPr="000D53E7">
        <w:rPr>
          <w:rFonts w:ascii="Arial" w:hAnsi="Arial" w:cs="Arial"/>
          <w:sz w:val="24"/>
          <w:szCs w:val="24"/>
          <w:lang w:val="cs-CZ"/>
        </w:rPr>
        <w:t>ntravenózní podání radiofarmaka</w:t>
      </w:r>
      <w:r w:rsidR="00EB4F1C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B26448" w:rsidRPr="000D53E7">
        <w:rPr>
          <w:rFonts w:ascii="Arial" w:hAnsi="Arial" w:cs="Arial"/>
          <w:sz w:val="24"/>
          <w:szCs w:val="24"/>
          <w:lang w:val="cs-CZ"/>
        </w:rPr>
        <w:t>(Kamínek a kol., 2000, s. 41)</w:t>
      </w:r>
    </w:p>
    <w:p w:rsidR="00B26448" w:rsidRPr="000D53E7" w:rsidRDefault="00B26448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 w:rsidRPr="000D53E7">
        <w:rPr>
          <w:rFonts w:ascii="Arial" w:hAnsi="Arial" w:cs="Arial"/>
          <w:sz w:val="24"/>
          <w:szCs w:val="24"/>
          <w:lang w:val="cs-CZ"/>
        </w:rPr>
        <w:t xml:space="preserve">Máme k dispozici různé typy protokolů s různě vystupňovanou zátěží. Počáteční zátěž při bicyklové </w:t>
      </w:r>
      <w:proofErr w:type="spellStart"/>
      <w:r w:rsidRPr="000D53E7">
        <w:rPr>
          <w:rFonts w:ascii="Arial" w:hAnsi="Arial" w:cs="Arial"/>
          <w:sz w:val="24"/>
          <w:szCs w:val="24"/>
          <w:lang w:val="cs-CZ"/>
        </w:rPr>
        <w:t>ergometrii</w:t>
      </w:r>
      <w:proofErr w:type="spellEnd"/>
      <w:r w:rsidRPr="000D53E7">
        <w:rPr>
          <w:rFonts w:ascii="Arial" w:hAnsi="Arial" w:cs="Arial"/>
          <w:sz w:val="24"/>
          <w:szCs w:val="24"/>
          <w:lang w:val="cs-CZ"/>
        </w:rPr>
        <w:t xml:space="preserve"> je nastavena na</w:t>
      </w:r>
      <w:r w:rsidR="005A12B4">
        <w:rPr>
          <w:rFonts w:ascii="Arial" w:hAnsi="Arial" w:cs="Arial"/>
          <w:sz w:val="24"/>
          <w:szCs w:val="24"/>
          <w:lang w:val="cs-CZ"/>
        </w:rPr>
        <w:t xml:space="preserve"> </w:t>
      </w:r>
      <w:r w:rsidRPr="000D53E7">
        <w:rPr>
          <w:rFonts w:ascii="Arial" w:hAnsi="Arial" w:cs="Arial"/>
          <w:sz w:val="24"/>
          <w:szCs w:val="24"/>
          <w:lang w:val="cs-CZ"/>
        </w:rPr>
        <w:t>25-50 W a zátěž se zvyšuje individuálně podle výkonnosti pacienta každé 2 minuty</w:t>
      </w:r>
      <w:r w:rsidR="00606391" w:rsidRPr="000D53E7">
        <w:rPr>
          <w:rFonts w:ascii="Arial" w:hAnsi="Arial" w:cs="Arial"/>
          <w:sz w:val="24"/>
          <w:szCs w:val="24"/>
          <w:lang w:val="cs-CZ"/>
        </w:rPr>
        <w:t>. Na vrcholu zátěže (překročení 85% maximální tepové frekvence) podáme přísně intravenózně radiofarmakum</w:t>
      </w:r>
      <w:r w:rsidR="00BE1631" w:rsidRPr="000D53E7">
        <w:rPr>
          <w:rFonts w:ascii="Arial" w:hAnsi="Arial" w:cs="Arial"/>
          <w:sz w:val="24"/>
          <w:szCs w:val="24"/>
          <w:lang w:val="cs-CZ"/>
        </w:rPr>
        <w:t>. Zátěž by od začátku d</w:t>
      </w:r>
      <w:r w:rsidR="00606391" w:rsidRPr="000D53E7">
        <w:rPr>
          <w:rFonts w:ascii="Arial" w:hAnsi="Arial" w:cs="Arial"/>
          <w:sz w:val="24"/>
          <w:szCs w:val="24"/>
          <w:lang w:val="cs-CZ"/>
        </w:rPr>
        <w:t>o podání radiofarmaka měla trvat více než 4 minuty, po aplikaci radiofarmaka pokračujeme v zátěži u 201Tl</w:t>
      </w:r>
      <w:r w:rsidR="00FC6A16" w:rsidRPr="000D53E7">
        <w:rPr>
          <w:rFonts w:ascii="Arial" w:hAnsi="Arial" w:cs="Arial"/>
          <w:sz w:val="24"/>
          <w:szCs w:val="24"/>
          <w:lang w:val="cs-CZ"/>
        </w:rPr>
        <w:t xml:space="preserve"> 1 minutu a u 99mTc značených radiofarmak 1,5 až 2 minuty. V případě vzniku symptomů typu stenokardií a dušnosti, hypotenze nebo zvýšení krevního tlaku na kritické hodnoty, výrazných EKG změn ST segmentu je nutné radiofarmakum ihned naaplikovat a zátěž ukončit.</w:t>
      </w:r>
    </w:p>
    <w:p w:rsidR="00D44221" w:rsidRDefault="006105E6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 w:rsidRPr="000D53E7">
        <w:rPr>
          <w:rFonts w:ascii="Arial" w:hAnsi="Arial" w:cs="Arial"/>
          <w:sz w:val="24"/>
          <w:szCs w:val="24"/>
          <w:lang w:val="cs-CZ"/>
        </w:rPr>
        <w:t>Pr</w:t>
      </w:r>
      <w:r w:rsidR="009A4401" w:rsidRPr="000D53E7">
        <w:rPr>
          <w:rFonts w:ascii="Arial" w:hAnsi="Arial" w:cs="Arial"/>
          <w:sz w:val="24"/>
          <w:szCs w:val="24"/>
          <w:lang w:val="cs-CZ"/>
        </w:rPr>
        <w:t xml:space="preserve">acoviště je vybaveno pomůckami </w:t>
      </w:r>
      <w:r w:rsidRPr="000D53E7">
        <w:rPr>
          <w:rFonts w:ascii="Arial" w:hAnsi="Arial" w:cs="Arial"/>
          <w:sz w:val="24"/>
          <w:szCs w:val="24"/>
          <w:lang w:val="cs-CZ"/>
        </w:rPr>
        <w:t>a léky pro kardiopulmonální resuscitaci a personál je pravidelně školený v akutní medicíně</w:t>
      </w:r>
      <w:r w:rsidR="009A4401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Pr="000D53E7">
        <w:rPr>
          <w:rFonts w:ascii="Arial" w:hAnsi="Arial" w:cs="Arial"/>
          <w:sz w:val="24"/>
          <w:szCs w:val="24"/>
          <w:lang w:val="cs-CZ"/>
        </w:rPr>
        <w:t>(Lang a kol., 2008, s. 54-55)</w:t>
      </w:r>
      <w:r w:rsidR="00BE1631" w:rsidRPr="000D53E7">
        <w:rPr>
          <w:rFonts w:ascii="Arial" w:hAnsi="Arial" w:cs="Arial"/>
          <w:sz w:val="24"/>
          <w:szCs w:val="24"/>
          <w:lang w:val="cs-CZ"/>
        </w:rPr>
        <w:t>.</w:t>
      </w:r>
    </w:p>
    <w:p w:rsidR="00D44221" w:rsidRDefault="00D4422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DC0118">
        <w:rPr>
          <w:rFonts w:ascii="Arial" w:hAnsi="Arial" w:cs="Arial"/>
          <w:b/>
          <w:sz w:val="24"/>
          <w:szCs w:val="24"/>
          <w:lang w:val="cs-CZ"/>
        </w:rPr>
        <w:t xml:space="preserve">Tab. </w:t>
      </w:r>
      <w:proofErr w:type="gramStart"/>
      <w:r w:rsidRPr="00DC0118">
        <w:rPr>
          <w:rFonts w:ascii="Arial" w:hAnsi="Arial" w:cs="Arial"/>
          <w:b/>
          <w:sz w:val="24"/>
          <w:szCs w:val="24"/>
          <w:lang w:val="cs-CZ"/>
        </w:rPr>
        <w:t>2</w:t>
      </w:r>
      <w:r w:rsidR="00DC0118">
        <w:rPr>
          <w:rFonts w:ascii="Arial" w:hAnsi="Arial" w:cs="Arial"/>
          <w:b/>
          <w:sz w:val="24"/>
          <w:szCs w:val="24"/>
          <w:lang w:val="cs-CZ"/>
        </w:rPr>
        <w:t xml:space="preserve"> </w:t>
      </w:r>
      <w:r w:rsidR="009C79B9">
        <w:rPr>
          <w:rFonts w:ascii="Arial" w:hAnsi="Arial" w:cs="Arial"/>
          <w:sz w:val="24"/>
          <w:szCs w:val="24"/>
          <w:lang w:val="cs-CZ"/>
        </w:rPr>
        <w:t xml:space="preserve"> Aplikované</w:t>
      </w:r>
      <w:proofErr w:type="gramEnd"/>
      <w:r w:rsidR="009C79B9">
        <w:rPr>
          <w:rFonts w:ascii="Arial" w:hAnsi="Arial" w:cs="Arial"/>
          <w:sz w:val="24"/>
          <w:szCs w:val="24"/>
          <w:lang w:val="cs-CZ"/>
        </w:rPr>
        <w:t xml:space="preserve"> aktivity</w:t>
      </w:r>
    </w:p>
    <w:p w:rsidR="00D44221" w:rsidRDefault="00D44221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</w:p>
    <w:p w:rsidR="00D44221" w:rsidRDefault="00D44221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1F81FF8" wp14:editId="66EF3459">
            <wp:extent cx="5064981" cy="3077155"/>
            <wp:effectExtent l="0" t="0" r="254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275" cy="307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221" w:rsidRDefault="009C79B9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In: </w:t>
      </w:r>
      <w:r w:rsidRPr="009C79B9">
        <w:rPr>
          <w:rFonts w:ascii="Arial" w:hAnsi="Arial" w:cs="Arial"/>
          <w:sz w:val="24"/>
          <w:szCs w:val="24"/>
          <w:lang w:val="cs-CZ"/>
        </w:rPr>
        <w:t>radiolog</w:t>
      </w:r>
      <w:r>
        <w:rPr>
          <w:rFonts w:ascii="Arial" w:hAnsi="Arial" w:cs="Arial"/>
          <w:sz w:val="24"/>
          <w:szCs w:val="24"/>
          <w:lang w:val="cs-CZ"/>
        </w:rPr>
        <w:t>ické standardy FN Olomouc, 2015</w:t>
      </w:r>
    </w:p>
    <w:p w:rsidR="008B7DC9" w:rsidRPr="000D53E7" w:rsidRDefault="008B7DC9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BF6DD0" w:rsidRDefault="00BF6DD0" w:rsidP="00E8174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cs-CZ"/>
        </w:rPr>
      </w:pPr>
    </w:p>
    <w:p w:rsidR="00BE1631" w:rsidRDefault="00E81743" w:rsidP="00E8174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cs-CZ"/>
        </w:rPr>
      </w:pPr>
      <w:r>
        <w:rPr>
          <w:rFonts w:ascii="Arial" w:hAnsi="Arial" w:cs="Arial"/>
          <w:b/>
          <w:sz w:val="24"/>
          <w:szCs w:val="24"/>
          <w:lang w:val="cs-CZ"/>
        </w:rPr>
        <w:lastRenderedPageBreak/>
        <w:t xml:space="preserve">                                                                                                                                      </w:t>
      </w:r>
      <w:r w:rsidR="00BE1631" w:rsidRPr="008B7DC9">
        <w:rPr>
          <w:rFonts w:ascii="Arial" w:hAnsi="Arial" w:cs="Arial"/>
          <w:b/>
          <w:sz w:val="24"/>
          <w:szCs w:val="24"/>
          <w:lang w:val="cs-CZ"/>
        </w:rPr>
        <w:t xml:space="preserve">2.3.2. </w:t>
      </w:r>
      <w:r w:rsidR="003B0AD4" w:rsidRPr="008B7DC9">
        <w:rPr>
          <w:rFonts w:ascii="Arial" w:hAnsi="Arial" w:cs="Arial"/>
          <w:b/>
          <w:sz w:val="24"/>
          <w:szCs w:val="24"/>
          <w:lang w:val="cs-CZ"/>
        </w:rPr>
        <w:t>FARMAKOLOGICKÁ ZÁTĚŽ</w:t>
      </w:r>
    </w:p>
    <w:p w:rsidR="008B7DC9" w:rsidRPr="008B7DC9" w:rsidRDefault="008B7DC9" w:rsidP="00E8174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cs-CZ"/>
        </w:rPr>
      </w:pPr>
    </w:p>
    <w:p w:rsidR="003B0AD4" w:rsidRPr="000D53E7" w:rsidRDefault="003B0AD4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 w:rsidRPr="000D53E7">
        <w:rPr>
          <w:rFonts w:ascii="Arial" w:hAnsi="Arial" w:cs="Arial"/>
          <w:sz w:val="24"/>
          <w:szCs w:val="24"/>
          <w:lang w:val="cs-CZ"/>
        </w:rPr>
        <w:t xml:space="preserve">Někteří pacienti nejsou schopni adekvátní zátěže potřebné ke správnému provedení zátěžového vyšetření při bicyklové </w:t>
      </w:r>
      <w:proofErr w:type="spellStart"/>
      <w:r w:rsidRPr="000D53E7">
        <w:rPr>
          <w:rFonts w:ascii="Arial" w:hAnsi="Arial" w:cs="Arial"/>
          <w:sz w:val="24"/>
          <w:szCs w:val="24"/>
          <w:lang w:val="cs-CZ"/>
        </w:rPr>
        <w:t>ergometrii</w:t>
      </w:r>
      <w:proofErr w:type="spellEnd"/>
      <w:r w:rsidRPr="000D53E7">
        <w:rPr>
          <w:rFonts w:ascii="Arial" w:hAnsi="Arial" w:cs="Arial"/>
          <w:sz w:val="24"/>
          <w:szCs w:val="24"/>
          <w:lang w:val="cs-CZ"/>
        </w:rPr>
        <w:t xml:space="preserve">. To bývá příčinou falešně negativních nálezů, proto je u těchto pacientů prováděna farmakologická zátěž látkami s přímým </w:t>
      </w:r>
      <w:proofErr w:type="spellStart"/>
      <w:r w:rsidRPr="000D53E7">
        <w:rPr>
          <w:rFonts w:ascii="Arial" w:hAnsi="Arial" w:cs="Arial"/>
          <w:sz w:val="24"/>
          <w:szCs w:val="24"/>
          <w:lang w:val="cs-CZ"/>
        </w:rPr>
        <w:t>vazodilatačním</w:t>
      </w:r>
      <w:proofErr w:type="spellEnd"/>
      <w:r w:rsidRPr="000D53E7">
        <w:rPr>
          <w:rFonts w:ascii="Arial" w:hAnsi="Arial" w:cs="Arial"/>
          <w:sz w:val="24"/>
          <w:szCs w:val="24"/>
          <w:lang w:val="cs-CZ"/>
        </w:rPr>
        <w:t xml:space="preserve"> účinkem</w:t>
      </w:r>
      <w:r w:rsidR="009A4401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4A7F5E" w:rsidRPr="000D53E7">
        <w:rPr>
          <w:rFonts w:ascii="Arial" w:hAnsi="Arial" w:cs="Arial"/>
          <w:sz w:val="24"/>
          <w:szCs w:val="24"/>
          <w:lang w:val="cs-CZ"/>
        </w:rPr>
        <w:t>(Kamínek a kol., 2000, s. 41).</w:t>
      </w:r>
    </w:p>
    <w:p w:rsidR="004A7F5E" w:rsidRPr="00A16D0F" w:rsidRDefault="00D50260" w:rsidP="00E81743">
      <w:pPr>
        <w:spacing w:after="0" w:line="360" w:lineRule="auto"/>
        <w:ind w:firstLine="720"/>
        <w:jc w:val="both"/>
        <w:rPr>
          <w:rFonts w:ascii="Arial" w:hAnsi="Arial" w:cs="Arial"/>
          <w:b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0D53E7">
        <w:rPr>
          <w:rFonts w:ascii="Arial" w:hAnsi="Arial" w:cs="Arial"/>
          <w:sz w:val="24"/>
          <w:szCs w:val="24"/>
          <w:lang w:val="cs-CZ"/>
        </w:rPr>
        <w:t>Dipyridamol</w:t>
      </w:r>
      <w:proofErr w:type="spellEnd"/>
      <w:r w:rsidR="00BC23E4">
        <w:rPr>
          <w:rFonts w:ascii="Arial" w:hAnsi="Arial" w:cs="Arial"/>
          <w:sz w:val="24"/>
          <w:szCs w:val="24"/>
          <w:lang w:val="cs-CZ"/>
        </w:rPr>
        <w:t xml:space="preserve"> je n</w:t>
      </w:r>
      <w:r w:rsidR="004A7F5E" w:rsidRPr="000D53E7">
        <w:rPr>
          <w:rFonts w:ascii="Arial" w:hAnsi="Arial" w:cs="Arial"/>
          <w:sz w:val="24"/>
          <w:szCs w:val="24"/>
          <w:lang w:val="cs-CZ"/>
        </w:rPr>
        <w:t xml:space="preserve">ejčastěji používaná látka s přímým vasodilatačním </w:t>
      </w:r>
      <w:proofErr w:type="gramStart"/>
      <w:r w:rsidR="004A7F5E" w:rsidRPr="000D53E7">
        <w:rPr>
          <w:rFonts w:ascii="Arial" w:hAnsi="Arial" w:cs="Arial"/>
          <w:sz w:val="24"/>
          <w:szCs w:val="24"/>
          <w:lang w:val="cs-CZ"/>
        </w:rPr>
        <w:t>účinkem . Při</w:t>
      </w:r>
      <w:proofErr w:type="gramEnd"/>
      <w:r w:rsidR="004A7F5E" w:rsidRPr="000D53E7">
        <w:rPr>
          <w:rFonts w:ascii="Arial" w:hAnsi="Arial" w:cs="Arial"/>
          <w:sz w:val="24"/>
          <w:szCs w:val="24"/>
          <w:lang w:val="cs-CZ"/>
        </w:rPr>
        <w:t xml:space="preserve"> poučení pacienta musíme zdůraznit zákaz užívání látek obsahujících kofein a ostatní </w:t>
      </w:r>
      <w:proofErr w:type="spellStart"/>
      <w:r w:rsidR="004A7F5E" w:rsidRPr="000D53E7">
        <w:rPr>
          <w:rFonts w:ascii="Arial" w:hAnsi="Arial" w:cs="Arial"/>
          <w:sz w:val="24"/>
          <w:szCs w:val="24"/>
          <w:lang w:val="cs-CZ"/>
        </w:rPr>
        <w:t>methylxantinové</w:t>
      </w:r>
      <w:proofErr w:type="spellEnd"/>
      <w:r w:rsidR="004A7F5E" w:rsidRPr="000D53E7">
        <w:rPr>
          <w:rFonts w:ascii="Arial" w:hAnsi="Arial" w:cs="Arial"/>
          <w:sz w:val="24"/>
          <w:szCs w:val="24"/>
          <w:lang w:val="cs-CZ"/>
        </w:rPr>
        <w:t xml:space="preserve"> deriváty</w:t>
      </w:r>
      <w:r w:rsidR="006252E3" w:rsidRPr="000D53E7">
        <w:rPr>
          <w:rFonts w:ascii="Arial" w:hAnsi="Arial" w:cs="Arial"/>
          <w:sz w:val="24"/>
          <w:szCs w:val="24"/>
          <w:lang w:val="cs-CZ"/>
        </w:rPr>
        <w:t>, které by interferovaly s </w:t>
      </w:r>
      <w:proofErr w:type="spellStart"/>
      <w:r w:rsidR="006252E3" w:rsidRPr="000D53E7">
        <w:rPr>
          <w:rFonts w:ascii="Arial" w:hAnsi="Arial" w:cs="Arial"/>
          <w:sz w:val="24"/>
          <w:szCs w:val="24"/>
          <w:lang w:val="cs-CZ"/>
        </w:rPr>
        <w:t>vazodilatačními</w:t>
      </w:r>
      <w:proofErr w:type="spellEnd"/>
      <w:r w:rsidR="006252E3" w:rsidRPr="000D53E7">
        <w:rPr>
          <w:rFonts w:ascii="Arial" w:hAnsi="Arial" w:cs="Arial"/>
          <w:sz w:val="24"/>
          <w:szCs w:val="24"/>
          <w:lang w:val="cs-CZ"/>
        </w:rPr>
        <w:t xml:space="preserve"> látkami</w:t>
      </w:r>
      <w:r w:rsidR="009A4401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6252E3" w:rsidRPr="000D53E7">
        <w:rPr>
          <w:rFonts w:ascii="Arial" w:hAnsi="Arial" w:cs="Arial"/>
          <w:sz w:val="24"/>
          <w:szCs w:val="24"/>
          <w:lang w:val="cs-CZ"/>
        </w:rPr>
        <w:t xml:space="preserve">(Kamínek a kol., 2000, s. 41). Princip účinku </w:t>
      </w:r>
      <w:proofErr w:type="spellStart"/>
      <w:r w:rsidR="006252E3" w:rsidRPr="000D53E7">
        <w:rPr>
          <w:rFonts w:ascii="Arial" w:hAnsi="Arial" w:cs="Arial"/>
          <w:sz w:val="24"/>
          <w:szCs w:val="24"/>
          <w:lang w:val="cs-CZ"/>
        </w:rPr>
        <w:t>dipyridamolu</w:t>
      </w:r>
      <w:proofErr w:type="spellEnd"/>
      <w:r w:rsidR="006252E3" w:rsidRPr="000D53E7">
        <w:rPr>
          <w:rFonts w:ascii="Arial" w:hAnsi="Arial" w:cs="Arial"/>
          <w:sz w:val="24"/>
          <w:szCs w:val="24"/>
          <w:lang w:val="cs-CZ"/>
        </w:rPr>
        <w:t xml:space="preserve"> je založen na zabránění odbourávání adenosinu ve svalových buňkách, </w:t>
      </w:r>
      <w:r w:rsidR="00DF6D00">
        <w:rPr>
          <w:rFonts w:ascii="Arial" w:hAnsi="Arial" w:cs="Arial"/>
          <w:sz w:val="24"/>
          <w:szCs w:val="24"/>
          <w:lang w:val="cs-CZ"/>
        </w:rPr>
        <w:t xml:space="preserve">což vede k </w:t>
      </w:r>
      <w:r w:rsidR="006252E3" w:rsidRPr="000D53E7">
        <w:rPr>
          <w:rFonts w:ascii="Arial" w:hAnsi="Arial" w:cs="Arial"/>
          <w:sz w:val="24"/>
          <w:szCs w:val="24"/>
          <w:lang w:val="cs-CZ"/>
        </w:rPr>
        <w:t xml:space="preserve">nahromadění </w:t>
      </w:r>
      <w:r w:rsidR="00DF6D00">
        <w:rPr>
          <w:rFonts w:ascii="Arial" w:hAnsi="Arial" w:cs="Arial"/>
          <w:sz w:val="24"/>
          <w:szCs w:val="24"/>
          <w:lang w:val="cs-CZ"/>
        </w:rPr>
        <w:t xml:space="preserve">endogenního </w:t>
      </w:r>
      <w:r w:rsidR="006252E3" w:rsidRPr="000D53E7">
        <w:rPr>
          <w:rFonts w:ascii="Arial" w:hAnsi="Arial" w:cs="Arial"/>
          <w:sz w:val="24"/>
          <w:szCs w:val="24"/>
          <w:lang w:val="cs-CZ"/>
        </w:rPr>
        <w:t>adenosinu</w:t>
      </w:r>
      <w:r w:rsidR="00DF6D00">
        <w:rPr>
          <w:rFonts w:ascii="Arial" w:hAnsi="Arial" w:cs="Arial"/>
          <w:sz w:val="24"/>
          <w:szCs w:val="24"/>
          <w:lang w:val="cs-CZ"/>
        </w:rPr>
        <w:t xml:space="preserve"> v oběhu,</w:t>
      </w:r>
      <w:r w:rsidR="006252E3" w:rsidRPr="000D53E7">
        <w:rPr>
          <w:rFonts w:ascii="Arial" w:hAnsi="Arial" w:cs="Arial"/>
          <w:sz w:val="24"/>
          <w:szCs w:val="24"/>
          <w:lang w:val="cs-CZ"/>
        </w:rPr>
        <w:t xml:space="preserve"> způsobí vazodilataci odporových cév a tím zvýší prokrvení</w:t>
      </w:r>
      <w:r w:rsidR="00646511" w:rsidRPr="000D53E7">
        <w:rPr>
          <w:rFonts w:ascii="Arial" w:hAnsi="Arial" w:cs="Arial"/>
          <w:sz w:val="24"/>
          <w:szCs w:val="24"/>
          <w:lang w:val="cs-CZ"/>
        </w:rPr>
        <w:t xml:space="preserve"> a pr</w:t>
      </w:r>
      <w:r w:rsidR="00DF6D00">
        <w:rPr>
          <w:rFonts w:ascii="Arial" w:hAnsi="Arial" w:cs="Arial"/>
          <w:sz w:val="24"/>
          <w:szCs w:val="24"/>
          <w:lang w:val="cs-CZ"/>
        </w:rPr>
        <w:t>ůtok koronárním řečištěm až 4x.</w:t>
      </w:r>
    </w:p>
    <w:p w:rsidR="0089217D" w:rsidRPr="000D53E7" w:rsidRDefault="0028514C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Aplikujeme infuzí po dobu 4 minut do předem zavedené kanyly</w:t>
      </w:r>
      <w:r w:rsidR="0089217D" w:rsidRPr="00A16D0F">
        <w:rPr>
          <w:rFonts w:ascii="Arial" w:hAnsi="Arial" w:cs="Arial"/>
          <w:b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89217D" w:rsidRPr="000D53E7">
        <w:rPr>
          <w:rFonts w:ascii="Arial" w:hAnsi="Arial" w:cs="Arial"/>
          <w:sz w:val="24"/>
          <w:szCs w:val="24"/>
          <w:lang w:val="cs-CZ"/>
        </w:rPr>
        <w:t>přísně intravenózně v dávce 0,56mg/kg</w:t>
      </w:r>
      <w:r>
        <w:rPr>
          <w:rFonts w:ascii="Arial" w:hAnsi="Arial" w:cs="Arial"/>
          <w:sz w:val="24"/>
          <w:szCs w:val="24"/>
          <w:lang w:val="cs-CZ"/>
        </w:rPr>
        <w:t xml:space="preserve"> hmotnosti pacienta. Z</w:t>
      </w:r>
      <w:r w:rsidR="0089217D" w:rsidRPr="000D53E7">
        <w:rPr>
          <w:rFonts w:ascii="Arial" w:hAnsi="Arial" w:cs="Arial"/>
          <w:sz w:val="24"/>
          <w:szCs w:val="24"/>
          <w:lang w:val="cs-CZ"/>
        </w:rPr>
        <w:t xml:space="preserve">a další 4 minuty po skončení aplikace </w:t>
      </w:r>
      <w:proofErr w:type="spellStart"/>
      <w:r w:rsidR="0089217D" w:rsidRPr="000D53E7">
        <w:rPr>
          <w:rFonts w:ascii="Arial" w:hAnsi="Arial" w:cs="Arial"/>
          <w:sz w:val="24"/>
          <w:szCs w:val="24"/>
          <w:lang w:val="cs-CZ"/>
        </w:rPr>
        <w:t>dipyridamolu</w:t>
      </w:r>
      <w:proofErr w:type="spellEnd"/>
      <w:r w:rsidR="0089217D" w:rsidRPr="000D53E7">
        <w:rPr>
          <w:rFonts w:ascii="Arial" w:hAnsi="Arial" w:cs="Arial"/>
          <w:sz w:val="24"/>
          <w:szCs w:val="24"/>
          <w:lang w:val="cs-CZ"/>
        </w:rPr>
        <w:t xml:space="preserve">, kdy je jeho účinek optimální, naaplikujeme radiofarmakum. </w:t>
      </w:r>
      <w:proofErr w:type="spellStart"/>
      <w:r w:rsidR="0089217D" w:rsidRPr="000D53E7">
        <w:rPr>
          <w:rFonts w:ascii="Arial" w:hAnsi="Arial" w:cs="Arial"/>
          <w:sz w:val="24"/>
          <w:szCs w:val="24"/>
          <w:lang w:val="cs-CZ"/>
        </w:rPr>
        <w:t>Dipyridamol</w:t>
      </w:r>
      <w:proofErr w:type="spellEnd"/>
      <w:r w:rsidR="00C341EB" w:rsidRPr="000D53E7">
        <w:rPr>
          <w:rFonts w:ascii="Arial" w:hAnsi="Arial" w:cs="Arial"/>
          <w:sz w:val="24"/>
          <w:szCs w:val="24"/>
          <w:lang w:val="cs-CZ"/>
        </w:rPr>
        <w:t xml:space="preserve"> se používá hlavně u pacientů s LBBB a v případě, že nelze přerušit podávání betablokátorů. Před podáním je nutné zjistit, jestli se pacient neléčí s </w:t>
      </w:r>
      <w:proofErr w:type="gramStart"/>
      <w:r w:rsidR="00C341EB" w:rsidRPr="000D53E7">
        <w:rPr>
          <w:rFonts w:ascii="Arial" w:hAnsi="Arial" w:cs="Arial"/>
          <w:sz w:val="24"/>
          <w:szCs w:val="24"/>
          <w:lang w:val="cs-CZ"/>
        </w:rPr>
        <w:t>astma</w:t>
      </w:r>
      <w:proofErr w:type="gramEnd"/>
      <w:r w:rsidR="00C341EB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C341EB" w:rsidRPr="000D53E7">
        <w:rPr>
          <w:rFonts w:ascii="Arial" w:hAnsi="Arial" w:cs="Arial"/>
          <w:sz w:val="24"/>
          <w:szCs w:val="24"/>
          <w:lang w:val="cs-CZ"/>
        </w:rPr>
        <w:t>bronchiale</w:t>
      </w:r>
      <w:proofErr w:type="spellEnd"/>
      <w:r w:rsidR="00C341EB" w:rsidRPr="000D53E7">
        <w:rPr>
          <w:rFonts w:ascii="Arial" w:hAnsi="Arial" w:cs="Arial"/>
          <w:sz w:val="24"/>
          <w:szCs w:val="24"/>
          <w:lang w:val="cs-CZ"/>
        </w:rPr>
        <w:t xml:space="preserve"> nebo CHOPN a měříme krevní tlak. </w:t>
      </w:r>
      <w:proofErr w:type="spellStart"/>
      <w:r w:rsidR="00C341EB" w:rsidRPr="000D53E7">
        <w:rPr>
          <w:rFonts w:ascii="Arial" w:hAnsi="Arial" w:cs="Arial"/>
          <w:sz w:val="24"/>
          <w:szCs w:val="24"/>
          <w:lang w:val="cs-CZ"/>
        </w:rPr>
        <w:t>Dipyridamol</w:t>
      </w:r>
      <w:proofErr w:type="spellEnd"/>
      <w:r w:rsidR="00C341EB" w:rsidRPr="000D53E7">
        <w:rPr>
          <w:rFonts w:ascii="Arial" w:hAnsi="Arial" w:cs="Arial"/>
          <w:sz w:val="24"/>
          <w:szCs w:val="24"/>
          <w:lang w:val="cs-CZ"/>
        </w:rPr>
        <w:t xml:space="preserve"> působí na hladké svalstvo bronchů a tím způsobuje bronchospazmus a snižuje krevní tlak</w:t>
      </w:r>
      <w:r w:rsidR="009A4401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C341EB" w:rsidRPr="000D53E7">
        <w:rPr>
          <w:rFonts w:ascii="Arial" w:hAnsi="Arial" w:cs="Arial"/>
          <w:sz w:val="24"/>
          <w:szCs w:val="24"/>
          <w:lang w:val="cs-CZ"/>
        </w:rPr>
        <w:t>(</w:t>
      </w:r>
      <w:proofErr w:type="spellStart"/>
      <w:r w:rsidR="00C341EB" w:rsidRPr="000D53E7">
        <w:rPr>
          <w:rFonts w:ascii="Arial" w:hAnsi="Arial" w:cs="Arial"/>
          <w:sz w:val="24"/>
          <w:szCs w:val="24"/>
          <w:lang w:val="cs-CZ"/>
        </w:rPr>
        <w:t>Kuníková</w:t>
      </w:r>
      <w:proofErr w:type="spellEnd"/>
      <w:r w:rsidR="00C341EB" w:rsidRPr="000D53E7">
        <w:rPr>
          <w:rFonts w:ascii="Arial" w:hAnsi="Arial" w:cs="Arial"/>
          <w:sz w:val="24"/>
          <w:szCs w:val="24"/>
          <w:lang w:val="cs-CZ"/>
        </w:rPr>
        <w:t>, Lang, 2009, s. 9)</w:t>
      </w:r>
      <w:r w:rsidR="00A6689B" w:rsidRPr="000D53E7">
        <w:rPr>
          <w:rFonts w:ascii="Arial" w:hAnsi="Arial" w:cs="Arial"/>
          <w:sz w:val="24"/>
          <w:szCs w:val="24"/>
          <w:lang w:val="cs-CZ"/>
        </w:rPr>
        <w:t xml:space="preserve">. Při výskytu vedlejších či nežádoucích účinků můžeme účinek </w:t>
      </w:r>
      <w:proofErr w:type="spellStart"/>
      <w:r w:rsidR="00A6689B" w:rsidRPr="000D53E7">
        <w:rPr>
          <w:rFonts w:ascii="Arial" w:hAnsi="Arial" w:cs="Arial"/>
          <w:sz w:val="24"/>
          <w:szCs w:val="24"/>
          <w:lang w:val="cs-CZ"/>
        </w:rPr>
        <w:t>dipyridamolu</w:t>
      </w:r>
      <w:proofErr w:type="spellEnd"/>
      <w:r w:rsidR="00A6689B" w:rsidRPr="000D53E7">
        <w:rPr>
          <w:rFonts w:ascii="Arial" w:hAnsi="Arial" w:cs="Arial"/>
          <w:sz w:val="24"/>
          <w:szCs w:val="24"/>
          <w:lang w:val="cs-CZ"/>
        </w:rPr>
        <w:t xml:space="preserve"> vyblokovat intravenózní frakcionovanou aplikací 100-300 mg </w:t>
      </w:r>
      <w:proofErr w:type="spellStart"/>
      <w:r w:rsidR="00A6689B" w:rsidRPr="000D53E7">
        <w:rPr>
          <w:rFonts w:ascii="Arial" w:hAnsi="Arial" w:cs="Arial"/>
          <w:sz w:val="24"/>
          <w:szCs w:val="24"/>
          <w:lang w:val="cs-CZ"/>
        </w:rPr>
        <w:t>aminophyllinu</w:t>
      </w:r>
      <w:proofErr w:type="spellEnd"/>
      <w:r w:rsidR="00A6689B" w:rsidRPr="000D53E7">
        <w:rPr>
          <w:rFonts w:ascii="Arial" w:hAnsi="Arial" w:cs="Arial"/>
          <w:sz w:val="24"/>
          <w:szCs w:val="24"/>
          <w:lang w:val="cs-CZ"/>
        </w:rPr>
        <w:t>.</w:t>
      </w:r>
    </w:p>
    <w:p w:rsidR="00A6689B" w:rsidRDefault="00A16D0F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Další možností farmakologické zátěže je použití adenosinu.</w:t>
      </w:r>
      <w:r w:rsidR="00DF6D00">
        <w:rPr>
          <w:rFonts w:ascii="Arial" w:hAnsi="Arial" w:cs="Arial"/>
          <w:sz w:val="24"/>
          <w:szCs w:val="24"/>
          <w:lang w:val="cs-CZ"/>
        </w:rPr>
        <w:t xml:space="preserve"> </w:t>
      </w:r>
      <w:r w:rsidR="002D40CF" w:rsidRPr="000D53E7">
        <w:rPr>
          <w:rFonts w:ascii="Arial" w:hAnsi="Arial" w:cs="Arial"/>
          <w:sz w:val="24"/>
          <w:szCs w:val="24"/>
          <w:lang w:val="cs-CZ"/>
        </w:rPr>
        <w:t>Pro jeho krátký plasmatický poločas je jeho použití výhodnější, protože jeho vedlejší účinky odeznívají rychle po přerušení infuze</w:t>
      </w:r>
      <w:r w:rsidR="009A4401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2D40CF" w:rsidRPr="000D53E7">
        <w:rPr>
          <w:rFonts w:ascii="Arial" w:hAnsi="Arial" w:cs="Arial"/>
          <w:sz w:val="24"/>
          <w:szCs w:val="24"/>
          <w:lang w:val="cs-CZ"/>
        </w:rPr>
        <w:t xml:space="preserve">(Kamínek a kol., 2000, s. 41). Nejnověji byly vyvinuty selektivní A2A adenosiny, ty nevyvolávají arytmie, systémovou vazodilataci a </w:t>
      </w:r>
      <w:proofErr w:type="spellStart"/>
      <w:r w:rsidR="002D40CF" w:rsidRPr="000D53E7">
        <w:rPr>
          <w:rFonts w:ascii="Arial" w:hAnsi="Arial" w:cs="Arial"/>
          <w:sz w:val="24"/>
          <w:szCs w:val="24"/>
          <w:lang w:val="cs-CZ"/>
        </w:rPr>
        <w:t>bronchokonstrikci</w:t>
      </w:r>
      <w:proofErr w:type="spellEnd"/>
      <w:r w:rsidR="002D40CF" w:rsidRPr="000D53E7">
        <w:rPr>
          <w:rFonts w:ascii="Arial" w:hAnsi="Arial" w:cs="Arial"/>
          <w:sz w:val="24"/>
          <w:szCs w:val="24"/>
          <w:lang w:val="cs-CZ"/>
        </w:rPr>
        <w:t xml:space="preserve">. První </w:t>
      </w:r>
      <w:r w:rsidR="00D50260" w:rsidRPr="000D53E7">
        <w:rPr>
          <w:rFonts w:ascii="Arial" w:hAnsi="Arial" w:cs="Arial"/>
          <w:sz w:val="24"/>
          <w:szCs w:val="24"/>
          <w:lang w:val="cs-CZ"/>
        </w:rPr>
        <w:t xml:space="preserve">selektivní </w:t>
      </w:r>
      <w:r w:rsidR="002D40CF" w:rsidRPr="000D53E7">
        <w:rPr>
          <w:rFonts w:ascii="Arial" w:hAnsi="Arial" w:cs="Arial"/>
          <w:sz w:val="24"/>
          <w:szCs w:val="24"/>
          <w:lang w:val="cs-CZ"/>
        </w:rPr>
        <w:t xml:space="preserve">A2A </w:t>
      </w:r>
      <w:r w:rsidR="00D50260" w:rsidRPr="000D53E7">
        <w:rPr>
          <w:rFonts w:ascii="Arial" w:hAnsi="Arial" w:cs="Arial"/>
          <w:sz w:val="24"/>
          <w:szCs w:val="24"/>
          <w:lang w:val="cs-CZ"/>
        </w:rPr>
        <w:t>adenosin</w:t>
      </w:r>
      <w:r>
        <w:rPr>
          <w:rFonts w:ascii="Arial" w:hAnsi="Arial" w:cs="Arial"/>
          <w:sz w:val="24"/>
          <w:szCs w:val="24"/>
          <w:lang w:val="cs-CZ"/>
        </w:rPr>
        <w:t>,</w:t>
      </w:r>
      <w:r w:rsidR="00D50260" w:rsidRPr="000D53E7">
        <w:rPr>
          <w:rFonts w:ascii="Arial" w:hAnsi="Arial" w:cs="Arial"/>
          <w:sz w:val="24"/>
          <w:szCs w:val="24"/>
          <w:lang w:val="cs-CZ"/>
        </w:rPr>
        <w:t xml:space="preserve"> který je komerčně dodáván</w:t>
      </w:r>
      <w:r>
        <w:rPr>
          <w:rFonts w:ascii="Arial" w:hAnsi="Arial" w:cs="Arial"/>
          <w:sz w:val="24"/>
          <w:szCs w:val="24"/>
          <w:lang w:val="cs-CZ"/>
        </w:rPr>
        <w:t>,</w:t>
      </w:r>
      <w:r w:rsidR="00D50260" w:rsidRPr="000D53E7">
        <w:rPr>
          <w:rFonts w:ascii="Arial" w:hAnsi="Arial" w:cs="Arial"/>
          <w:sz w:val="24"/>
          <w:szCs w:val="24"/>
          <w:lang w:val="cs-CZ"/>
        </w:rPr>
        <w:t xml:space="preserve"> má generický název </w:t>
      </w:r>
      <w:proofErr w:type="spellStart"/>
      <w:r w:rsidR="00D50260" w:rsidRPr="000D53E7">
        <w:rPr>
          <w:rFonts w:ascii="Arial" w:hAnsi="Arial" w:cs="Arial"/>
          <w:sz w:val="24"/>
          <w:szCs w:val="24"/>
          <w:lang w:val="cs-CZ"/>
        </w:rPr>
        <w:t>regadenoson</w:t>
      </w:r>
      <w:proofErr w:type="spellEnd"/>
      <w:r w:rsidR="00D50260" w:rsidRPr="000D53E7">
        <w:rPr>
          <w:rFonts w:ascii="Arial" w:hAnsi="Arial" w:cs="Arial"/>
          <w:sz w:val="24"/>
          <w:szCs w:val="24"/>
          <w:lang w:val="cs-CZ"/>
        </w:rPr>
        <w:t xml:space="preserve">. Jeho aplikace je velice snadná a nijak se neupravuje podle hmotnosti pacienta. Spočívá v podání 0,4 mg </w:t>
      </w:r>
      <w:proofErr w:type="spellStart"/>
      <w:r w:rsidR="00D50260" w:rsidRPr="000D53E7">
        <w:rPr>
          <w:rFonts w:ascii="Arial" w:hAnsi="Arial" w:cs="Arial"/>
          <w:sz w:val="24"/>
          <w:szCs w:val="24"/>
          <w:lang w:val="cs-CZ"/>
        </w:rPr>
        <w:t>regadenosonu</w:t>
      </w:r>
      <w:proofErr w:type="spellEnd"/>
      <w:r w:rsidR="00D50260" w:rsidRPr="000D53E7">
        <w:rPr>
          <w:rFonts w:ascii="Arial" w:hAnsi="Arial" w:cs="Arial"/>
          <w:sz w:val="24"/>
          <w:szCs w:val="24"/>
          <w:lang w:val="cs-CZ"/>
        </w:rPr>
        <w:t xml:space="preserve"> ve formě intravenózního bolu s následným proplachem fyziologickým roztokem, za 10-20 sekund </w:t>
      </w:r>
      <w:r w:rsidR="00D50260" w:rsidRPr="000D53E7">
        <w:rPr>
          <w:rFonts w:ascii="Arial" w:hAnsi="Arial" w:cs="Arial"/>
          <w:sz w:val="24"/>
          <w:szCs w:val="24"/>
          <w:lang w:val="cs-CZ"/>
        </w:rPr>
        <w:lastRenderedPageBreak/>
        <w:t xml:space="preserve">naaplikujeme radiofarmakum. </w:t>
      </w:r>
      <w:proofErr w:type="spellStart"/>
      <w:r w:rsidR="00D50260" w:rsidRPr="000D53E7">
        <w:rPr>
          <w:rFonts w:ascii="Arial" w:hAnsi="Arial" w:cs="Arial"/>
          <w:sz w:val="24"/>
          <w:szCs w:val="24"/>
          <w:lang w:val="cs-CZ"/>
        </w:rPr>
        <w:t>Regadenoson</w:t>
      </w:r>
      <w:proofErr w:type="spellEnd"/>
      <w:r w:rsidR="00D50260" w:rsidRPr="000D53E7">
        <w:rPr>
          <w:rFonts w:ascii="Arial" w:hAnsi="Arial" w:cs="Arial"/>
          <w:sz w:val="24"/>
          <w:szCs w:val="24"/>
          <w:lang w:val="cs-CZ"/>
        </w:rPr>
        <w:t xml:space="preserve"> má plasmatický poločas 2,5 minuty, proto má výrazně méně nežádoucích účinků než </w:t>
      </w:r>
      <w:proofErr w:type="spellStart"/>
      <w:r w:rsidR="00D50260" w:rsidRPr="000D53E7">
        <w:rPr>
          <w:rFonts w:ascii="Arial" w:hAnsi="Arial" w:cs="Arial"/>
          <w:sz w:val="24"/>
          <w:szCs w:val="24"/>
          <w:lang w:val="cs-CZ"/>
        </w:rPr>
        <w:t>dipyridamol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 </w:t>
      </w:r>
      <w:r w:rsidR="00D50260" w:rsidRPr="000D53E7">
        <w:rPr>
          <w:rFonts w:ascii="Arial" w:hAnsi="Arial" w:cs="Arial"/>
          <w:sz w:val="24"/>
          <w:szCs w:val="24"/>
          <w:lang w:val="cs-CZ"/>
        </w:rPr>
        <w:t>(Budíková, 2012, s. 14)</w:t>
      </w:r>
      <w:r>
        <w:rPr>
          <w:rFonts w:ascii="Arial" w:hAnsi="Arial" w:cs="Arial"/>
          <w:sz w:val="24"/>
          <w:szCs w:val="24"/>
          <w:lang w:val="cs-CZ"/>
        </w:rPr>
        <w:t>.</w:t>
      </w:r>
      <w:r w:rsidR="005B4D80">
        <w:rPr>
          <w:rFonts w:ascii="Arial" w:hAnsi="Arial" w:cs="Arial"/>
          <w:sz w:val="24"/>
          <w:szCs w:val="24"/>
          <w:lang w:val="cs-CZ"/>
        </w:rPr>
        <w:t xml:space="preserve"> </w:t>
      </w:r>
    </w:p>
    <w:p w:rsidR="008B7DC9" w:rsidRDefault="008B7DC9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</w:p>
    <w:p w:rsidR="005B4D80" w:rsidRDefault="005B4D80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ED913A9" wp14:editId="78D41581">
            <wp:extent cx="5972175" cy="34715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47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3C0" w:rsidRDefault="006343C0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proofErr w:type="gramStart"/>
      <w:r w:rsidRPr="00DC0118">
        <w:rPr>
          <w:rFonts w:ascii="Arial" w:hAnsi="Arial" w:cs="Arial"/>
          <w:b/>
          <w:sz w:val="24"/>
          <w:szCs w:val="24"/>
          <w:lang w:val="cs-CZ"/>
        </w:rPr>
        <w:t>Obr. 2</w:t>
      </w:r>
      <w:r w:rsidR="00DC0118">
        <w:rPr>
          <w:rFonts w:ascii="Arial" w:hAnsi="Arial" w:cs="Arial"/>
          <w:b/>
          <w:sz w:val="24"/>
          <w:szCs w:val="24"/>
          <w:lang w:val="cs-CZ"/>
        </w:rPr>
        <w:t xml:space="preserve"> </w:t>
      </w:r>
      <w:r w:rsidRPr="006343C0">
        <w:rPr>
          <w:rFonts w:ascii="Arial" w:hAnsi="Arial" w:cs="Arial"/>
          <w:sz w:val="24"/>
          <w:szCs w:val="24"/>
          <w:lang w:val="cs-CZ"/>
        </w:rPr>
        <w:t xml:space="preserve"> Schéma</w:t>
      </w:r>
      <w:proofErr w:type="gramEnd"/>
      <w:r w:rsidRPr="006343C0">
        <w:rPr>
          <w:rFonts w:ascii="Arial" w:hAnsi="Arial" w:cs="Arial"/>
          <w:sz w:val="24"/>
          <w:szCs w:val="24"/>
          <w:lang w:val="cs-CZ"/>
        </w:rPr>
        <w:t xml:space="preserve"> účinku adenosinu a </w:t>
      </w:r>
      <w:proofErr w:type="spellStart"/>
      <w:r w:rsidRPr="006343C0">
        <w:rPr>
          <w:rFonts w:ascii="Arial" w:hAnsi="Arial" w:cs="Arial"/>
          <w:sz w:val="24"/>
          <w:szCs w:val="24"/>
          <w:lang w:val="cs-CZ"/>
        </w:rPr>
        <w:t>dipyridamolu</w:t>
      </w:r>
      <w:proofErr w:type="spellEnd"/>
      <w:r w:rsidRPr="006343C0">
        <w:rPr>
          <w:rFonts w:ascii="Arial" w:hAnsi="Arial" w:cs="Arial"/>
          <w:sz w:val="24"/>
          <w:szCs w:val="24"/>
          <w:lang w:val="cs-CZ"/>
        </w:rPr>
        <w:t>.</w:t>
      </w:r>
    </w:p>
    <w:p w:rsidR="00AC71C6" w:rsidRPr="000D53E7" w:rsidRDefault="00AC71C6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In: Budíková, 2012, s. 12</w:t>
      </w:r>
    </w:p>
    <w:p w:rsidR="00A16D0F" w:rsidRDefault="00A16D0F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</w:p>
    <w:p w:rsidR="003447AA" w:rsidRDefault="003447AA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proofErr w:type="spellStart"/>
      <w:r w:rsidRPr="000D53E7">
        <w:rPr>
          <w:rFonts w:ascii="Arial" w:hAnsi="Arial" w:cs="Arial"/>
          <w:sz w:val="24"/>
          <w:szCs w:val="24"/>
          <w:lang w:val="cs-CZ"/>
        </w:rPr>
        <w:t>Dobutamin</w:t>
      </w:r>
      <w:proofErr w:type="spellEnd"/>
      <w:r w:rsidRPr="000D53E7">
        <w:rPr>
          <w:rFonts w:ascii="Arial" w:hAnsi="Arial" w:cs="Arial"/>
          <w:sz w:val="24"/>
          <w:szCs w:val="24"/>
          <w:lang w:val="cs-CZ"/>
        </w:rPr>
        <w:t xml:space="preserve"> je </w:t>
      </w:r>
      <w:proofErr w:type="spellStart"/>
      <w:r w:rsidRPr="000D53E7">
        <w:rPr>
          <w:rFonts w:ascii="Arial" w:hAnsi="Arial" w:cs="Arial"/>
          <w:sz w:val="24"/>
          <w:szCs w:val="24"/>
          <w:lang w:val="cs-CZ"/>
        </w:rPr>
        <w:t>sympatikomimetikum</w:t>
      </w:r>
      <w:proofErr w:type="spellEnd"/>
      <w:r w:rsidRPr="000D53E7">
        <w:rPr>
          <w:rFonts w:ascii="Arial" w:hAnsi="Arial" w:cs="Arial"/>
          <w:sz w:val="24"/>
          <w:szCs w:val="24"/>
          <w:lang w:val="cs-CZ"/>
        </w:rPr>
        <w:t>, které svým účinkem zvyšuje srdeční frekvenci, čímž zvyšuje spotřebu kyslíku v buňkách myokardu, což vede k nepřímé vazodilataci. Vysazení beta blokátorů je nutné 48 hodin před vyšetřením.</w:t>
      </w:r>
      <w:r w:rsidR="0048307F" w:rsidRPr="000D53E7">
        <w:rPr>
          <w:rFonts w:ascii="Arial" w:hAnsi="Arial" w:cs="Arial"/>
          <w:sz w:val="24"/>
          <w:szCs w:val="24"/>
          <w:lang w:val="cs-CZ"/>
        </w:rPr>
        <w:t xml:space="preserve"> Aplikaci provádíme pomocí infuzní pumpy intravenózně postupně 5, 10, 20, 30, 40 µg/kg hmotnosti pacienta. Dávku zvedáme každé 3 minuty</w:t>
      </w:r>
      <w:r w:rsidR="009A4401" w:rsidRPr="000D53E7">
        <w:rPr>
          <w:rFonts w:ascii="Arial" w:hAnsi="Arial" w:cs="Arial"/>
          <w:sz w:val="24"/>
          <w:szCs w:val="24"/>
          <w:lang w:val="cs-CZ"/>
        </w:rPr>
        <w:t>,</w:t>
      </w:r>
      <w:r w:rsidR="0048307F" w:rsidRPr="000D53E7">
        <w:rPr>
          <w:rFonts w:ascii="Arial" w:hAnsi="Arial" w:cs="Arial"/>
          <w:sz w:val="24"/>
          <w:szCs w:val="24"/>
          <w:lang w:val="cs-CZ"/>
        </w:rPr>
        <w:t xml:space="preserve"> než dosáhneme požadované tepové frekvence. Pokud</w:t>
      </w:r>
      <w:r w:rsidR="006D245B" w:rsidRPr="000D53E7">
        <w:rPr>
          <w:rFonts w:ascii="Arial" w:hAnsi="Arial" w:cs="Arial"/>
          <w:sz w:val="24"/>
          <w:szCs w:val="24"/>
          <w:lang w:val="cs-CZ"/>
        </w:rPr>
        <w:t xml:space="preserve"> nenarůstá tepová frekvence je možno aplikovat atropin intravenózně až do dávky 1 mg. Radiofarmakum aplikujeme 1-2 minuty před ukončením protokolu</w:t>
      </w:r>
      <w:r w:rsidR="009A4401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6D245B" w:rsidRPr="000D53E7">
        <w:rPr>
          <w:rFonts w:ascii="Arial" w:hAnsi="Arial" w:cs="Arial"/>
          <w:sz w:val="24"/>
          <w:szCs w:val="24"/>
          <w:lang w:val="cs-CZ"/>
        </w:rPr>
        <w:t>(</w:t>
      </w:r>
      <w:proofErr w:type="spellStart"/>
      <w:r w:rsidR="006D245B" w:rsidRPr="000D53E7">
        <w:rPr>
          <w:rFonts w:ascii="Arial" w:hAnsi="Arial" w:cs="Arial"/>
          <w:sz w:val="24"/>
          <w:szCs w:val="24"/>
          <w:lang w:val="cs-CZ"/>
        </w:rPr>
        <w:t>Kuníková</w:t>
      </w:r>
      <w:proofErr w:type="spellEnd"/>
      <w:r w:rsidR="006D245B" w:rsidRPr="000D53E7">
        <w:rPr>
          <w:rFonts w:ascii="Arial" w:hAnsi="Arial" w:cs="Arial"/>
          <w:sz w:val="24"/>
          <w:szCs w:val="24"/>
          <w:lang w:val="cs-CZ"/>
        </w:rPr>
        <w:t xml:space="preserve">, Lang, 2009, s. 10). Jestliže dojde k nežádoucím účinkům, je možné podat </w:t>
      </w:r>
      <w:proofErr w:type="spellStart"/>
      <w:r w:rsidR="006D245B" w:rsidRPr="000D53E7">
        <w:rPr>
          <w:rFonts w:ascii="Arial" w:hAnsi="Arial" w:cs="Arial"/>
          <w:sz w:val="24"/>
          <w:szCs w:val="24"/>
          <w:lang w:val="cs-CZ"/>
        </w:rPr>
        <w:t>metoprolol</w:t>
      </w:r>
      <w:proofErr w:type="spellEnd"/>
      <w:r w:rsidR="006D245B" w:rsidRPr="000D53E7">
        <w:rPr>
          <w:rFonts w:ascii="Arial" w:hAnsi="Arial" w:cs="Arial"/>
          <w:sz w:val="24"/>
          <w:szCs w:val="24"/>
          <w:lang w:val="cs-CZ"/>
        </w:rPr>
        <w:t xml:space="preserve"> v dávce 1-5 mg. Po celou dobu</w:t>
      </w:r>
      <w:r w:rsidR="003F2C3D" w:rsidRPr="000D53E7">
        <w:rPr>
          <w:rFonts w:ascii="Arial" w:hAnsi="Arial" w:cs="Arial"/>
          <w:sz w:val="24"/>
          <w:szCs w:val="24"/>
          <w:lang w:val="cs-CZ"/>
        </w:rPr>
        <w:t xml:space="preserve"> testu monitorujeme krevní tlak, tepovou frekvenci a EKG křivky</w:t>
      </w:r>
      <w:r w:rsidR="009A4401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3F2C3D" w:rsidRPr="000D53E7">
        <w:rPr>
          <w:rFonts w:ascii="Arial" w:hAnsi="Arial" w:cs="Arial"/>
          <w:sz w:val="24"/>
          <w:szCs w:val="24"/>
          <w:lang w:val="cs-CZ"/>
        </w:rPr>
        <w:t>(Kamínek a kol., 2000, s. 42).</w:t>
      </w:r>
    </w:p>
    <w:p w:rsidR="00161EEC" w:rsidRDefault="00161EEC" w:rsidP="006343C0">
      <w:pPr>
        <w:spacing w:after="0" w:line="360" w:lineRule="auto"/>
        <w:ind w:firstLine="720"/>
        <w:rPr>
          <w:rFonts w:ascii="Arial" w:hAnsi="Arial" w:cs="Arial"/>
          <w:sz w:val="24"/>
          <w:szCs w:val="24"/>
          <w:lang w:val="cs-CZ"/>
        </w:rPr>
      </w:pPr>
    </w:p>
    <w:p w:rsidR="00E81743" w:rsidRDefault="00E81743" w:rsidP="005B4D80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                                                                                                                                   </w:t>
      </w:r>
    </w:p>
    <w:p w:rsidR="003F2C3D" w:rsidRDefault="003F2C3D" w:rsidP="00E8174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cs-CZ"/>
        </w:rPr>
      </w:pPr>
      <w:r w:rsidRPr="003A2CDF">
        <w:rPr>
          <w:rFonts w:ascii="Arial" w:hAnsi="Arial" w:cs="Arial"/>
          <w:b/>
          <w:sz w:val="24"/>
          <w:szCs w:val="24"/>
          <w:lang w:val="cs-CZ"/>
        </w:rPr>
        <w:lastRenderedPageBreak/>
        <w:t>2.3.3. KOMBINOVANÁ</w:t>
      </w:r>
    </w:p>
    <w:p w:rsidR="008B7DC9" w:rsidRPr="003A2CDF" w:rsidRDefault="008B7DC9" w:rsidP="00E8174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cs-CZ"/>
        </w:rPr>
      </w:pPr>
    </w:p>
    <w:p w:rsidR="003F2C3D" w:rsidRPr="000D53E7" w:rsidRDefault="003F2C3D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proofErr w:type="spellStart"/>
      <w:r w:rsidRPr="000D53E7">
        <w:rPr>
          <w:rFonts w:ascii="Arial" w:hAnsi="Arial" w:cs="Arial"/>
          <w:sz w:val="24"/>
          <w:szCs w:val="24"/>
          <w:lang w:val="cs-CZ"/>
        </w:rPr>
        <w:t>Dipyridamol</w:t>
      </w:r>
      <w:proofErr w:type="spellEnd"/>
      <w:r w:rsidRPr="000D53E7">
        <w:rPr>
          <w:rFonts w:ascii="Arial" w:hAnsi="Arial" w:cs="Arial"/>
          <w:sz w:val="24"/>
          <w:szCs w:val="24"/>
          <w:lang w:val="cs-CZ"/>
        </w:rPr>
        <w:t xml:space="preserve"> a následná fyzická zátěž</w:t>
      </w:r>
    </w:p>
    <w:p w:rsidR="003F2C3D" w:rsidRPr="000D53E7" w:rsidRDefault="003F2C3D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 w:rsidRPr="000D53E7">
        <w:rPr>
          <w:rFonts w:ascii="Arial" w:hAnsi="Arial" w:cs="Arial"/>
          <w:sz w:val="24"/>
          <w:szCs w:val="24"/>
          <w:lang w:val="cs-CZ"/>
        </w:rPr>
        <w:t>Při použití farmakologické zátěže dochází k hromadění radiofarmaka v játrech, což ovlivňuje kvalitu získaných obrazů</w:t>
      </w:r>
      <w:r w:rsidR="009A4401" w:rsidRPr="000D53E7">
        <w:rPr>
          <w:rFonts w:ascii="Arial" w:hAnsi="Arial" w:cs="Arial"/>
          <w:sz w:val="24"/>
          <w:szCs w:val="24"/>
          <w:lang w:val="cs-CZ"/>
        </w:rPr>
        <w:t>,</w:t>
      </w:r>
      <w:r w:rsidRPr="000D53E7">
        <w:rPr>
          <w:rFonts w:ascii="Arial" w:hAnsi="Arial" w:cs="Arial"/>
          <w:sz w:val="24"/>
          <w:szCs w:val="24"/>
          <w:lang w:val="cs-CZ"/>
        </w:rPr>
        <w:t xml:space="preserve"> a proto je vhodnější volit zátěž kombinovanou, kdy pacient vykonává alespoň minimální pohyb.</w:t>
      </w:r>
      <w:r w:rsidR="003A2F39">
        <w:rPr>
          <w:rFonts w:ascii="Arial" w:hAnsi="Arial" w:cs="Arial"/>
          <w:sz w:val="24"/>
          <w:szCs w:val="24"/>
          <w:lang w:val="cs-CZ"/>
        </w:rPr>
        <w:t xml:space="preserve"> Fyzická </w:t>
      </w:r>
      <w:proofErr w:type="gramStart"/>
      <w:r w:rsidR="003A2F39">
        <w:rPr>
          <w:rFonts w:ascii="Arial" w:hAnsi="Arial" w:cs="Arial"/>
          <w:sz w:val="24"/>
          <w:szCs w:val="24"/>
          <w:lang w:val="cs-CZ"/>
        </w:rPr>
        <w:t xml:space="preserve">zátěž </w:t>
      </w:r>
      <w:r w:rsidR="00CA4FB3" w:rsidRPr="000D53E7">
        <w:rPr>
          <w:rFonts w:ascii="Arial" w:hAnsi="Arial" w:cs="Arial"/>
          <w:sz w:val="24"/>
          <w:szCs w:val="24"/>
          <w:lang w:val="cs-CZ"/>
        </w:rPr>
        <w:t xml:space="preserve"> zvyšuje</w:t>
      </w:r>
      <w:proofErr w:type="gramEnd"/>
      <w:r w:rsidR="00CA4FB3" w:rsidRPr="000D53E7">
        <w:rPr>
          <w:rFonts w:ascii="Arial" w:hAnsi="Arial" w:cs="Arial"/>
          <w:sz w:val="24"/>
          <w:szCs w:val="24"/>
          <w:lang w:val="cs-CZ"/>
        </w:rPr>
        <w:t xml:space="preserve"> krevní tlak</w:t>
      </w:r>
      <w:r w:rsidR="009A4401" w:rsidRPr="000D53E7">
        <w:rPr>
          <w:rFonts w:ascii="Arial" w:hAnsi="Arial" w:cs="Arial"/>
          <w:sz w:val="24"/>
          <w:szCs w:val="24"/>
          <w:lang w:val="cs-CZ"/>
        </w:rPr>
        <w:t>, tudíž</w:t>
      </w:r>
      <w:r w:rsidR="00CA4FB3" w:rsidRPr="000D53E7">
        <w:rPr>
          <w:rFonts w:ascii="Arial" w:hAnsi="Arial" w:cs="Arial"/>
          <w:sz w:val="24"/>
          <w:szCs w:val="24"/>
          <w:lang w:val="cs-CZ"/>
        </w:rPr>
        <w:t xml:space="preserve"> nedochází k nežádoucím účinkům v podobě poklesu krevního tlaku.</w:t>
      </w:r>
    </w:p>
    <w:p w:rsidR="00CA4FB3" w:rsidRPr="000D53E7" w:rsidRDefault="00CA4FB3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0D53E7">
        <w:rPr>
          <w:rFonts w:ascii="Arial" w:hAnsi="Arial" w:cs="Arial"/>
          <w:sz w:val="24"/>
          <w:szCs w:val="24"/>
          <w:lang w:val="cs-CZ"/>
        </w:rPr>
        <w:t>Fyzická zátěž s podáním atropinu</w:t>
      </w:r>
    </w:p>
    <w:p w:rsidR="00CA4FB3" w:rsidRPr="000D53E7" w:rsidRDefault="00CA4FB3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 w:rsidRPr="000D53E7">
        <w:rPr>
          <w:rFonts w:ascii="Arial" w:hAnsi="Arial" w:cs="Arial"/>
          <w:sz w:val="24"/>
          <w:szCs w:val="24"/>
          <w:lang w:val="cs-CZ"/>
        </w:rPr>
        <w:t xml:space="preserve">Pokud nedochází k potřebnému zvýšení tepové frekvence a k jejímu dosažení chybí málo, je možné podat intravenózně 1 mg atropinu jako u </w:t>
      </w:r>
      <w:proofErr w:type="spellStart"/>
      <w:r w:rsidRPr="000D53E7">
        <w:rPr>
          <w:rFonts w:ascii="Arial" w:hAnsi="Arial" w:cs="Arial"/>
          <w:sz w:val="24"/>
          <w:szCs w:val="24"/>
          <w:lang w:val="cs-CZ"/>
        </w:rPr>
        <w:t>dobutaminové</w:t>
      </w:r>
      <w:proofErr w:type="spellEnd"/>
      <w:r w:rsidRPr="000D53E7">
        <w:rPr>
          <w:rFonts w:ascii="Arial" w:hAnsi="Arial" w:cs="Arial"/>
          <w:sz w:val="24"/>
          <w:szCs w:val="24"/>
          <w:lang w:val="cs-CZ"/>
        </w:rPr>
        <w:t xml:space="preserve"> zátěže. Uspoříme tím čas</w:t>
      </w:r>
      <w:r w:rsidR="009A4401" w:rsidRPr="000D53E7">
        <w:rPr>
          <w:rFonts w:ascii="Arial" w:hAnsi="Arial" w:cs="Arial"/>
          <w:sz w:val="24"/>
          <w:szCs w:val="24"/>
          <w:lang w:val="cs-CZ"/>
        </w:rPr>
        <w:t>,</w:t>
      </w:r>
      <w:r w:rsidRPr="000D53E7">
        <w:rPr>
          <w:rFonts w:ascii="Arial" w:hAnsi="Arial" w:cs="Arial"/>
          <w:sz w:val="24"/>
          <w:szCs w:val="24"/>
          <w:lang w:val="cs-CZ"/>
        </w:rPr>
        <w:t xml:space="preserve"> kdy by bylo nutné nechat pacienta zklidnit a připravit ho na farmakologickou zátěž</w:t>
      </w:r>
      <w:r w:rsidR="009A4401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Pr="000D53E7">
        <w:rPr>
          <w:rFonts w:ascii="Arial" w:hAnsi="Arial" w:cs="Arial"/>
          <w:sz w:val="24"/>
          <w:szCs w:val="24"/>
          <w:lang w:val="cs-CZ"/>
        </w:rPr>
        <w:t>(</w:t>
      </w:r>
      <w:proofErr w:type="spellStart"/>
      <w:r w:rsidRPr="000D53E7">
        <w:rPr>
          <w:rFonts w:ascii="Arial" w:hAnsi="Arial" w:cs="Arial"/>
          <w:sz w:val="24"/>
          <w:szCs w:val="24"/>
          <w:lang w:val="cs-CZ"/>
        </w:rPr>
        <w:t>Kuníková</w:t>
      </w:r>
      <w:proofErr w:type="spellEnd"/>
      <w:r w:rsidRPr="000D53E7">
        <w:rPr>
          <w:rFonts w:ascii="Arial" w:hAnsi="Arial" w:cs="Arial"/>
          <w:sz w:val="24"/>
          <w:szCs w:val="24"/>
          <w:lang w:val="cs-CZ"/>
        </w:rPr>
        <w:t>, Lang, 2009, s. 10).</w:t>
      </w:r>
    </w:p>
    <w:p w:rsidR="00AA06D9" w:rsidRDefault="00AA06D9" w:rsidP="00E81743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cs-CZ"/>
        </w:rPr>
      </w:pPr>
    </w:p>
    <w:p w:rsidR="00CA4FB3" w:rsidRDefault="00141BFC" w:rsidP="00E81743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cs-CZ"/>
        </w:rPr>
      </w:pPr>
      <w:r w:rsidRPr="003A2CDF">
        <w:rPr>
          <w:rFonts w:ascii="Arial" w:hAnsi="Arial" w:cs="Arial"/>
          <w:b/>
          <w:sz w:val="28"/>
          <w:szCs w:val="28"/>
          <w:lang w:val="cs-CZ"/>
        </w:rPr>
        <w:t>2.</w:t>
      </w:r>
      <w:r w:rsidR="009A4401" w:rsidRPr="003A2CDF">
        <w:rPr>
          <w:rFonts w:ascii="Arial" w:hAnsi="Arial" w:cs="Arial"/>
          <w:b/>
          <w:sz w:val="28"/>
          <w:szCs w:val="28"/>
          <w:lang w:val="cs-CZ"/>
        </w:rPr>
        <w:t xml:space="preserve"> </w:t>
      </w:r>
      <w:r w:rsidRPr="003A2CDF">
        <w:rPr>
          <w:rFonts w:ascii="Arial" w:hAnsi="Arial" w:cs="Arial"/>
          <w:b/>
          <w:sz w:val="28"/>
          <w:szCs w:val="28"/>
          <w:lang w:val="cs-CZ"/>
        </w:rPr>
        <w:t>4. OŠETŘOVATELSKÉ PROBLÉMY PŘI ZÁTĚŽOVÝCH TESTECH</w:t>
      </w:r>
    </w:p>
    <w:p w:rsidR="00016399" w:rsidRPr="003A2CDF" w:rsidRDefault="00016399" w:rsidP="00E81743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cs-CZ"/>
        </w:rPr>
      </w:pPr>
    </w:p>
    <w:p w:rsidR="00665468" w:rsidRDefault="009A4401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 w:rsidRPr="000D53E7">
        <w:rPr>
          <w:rFonts w:ascii="Arial" w:hAnsi="Arial" w:cs="Arial"/>
          <w:sz w:val="24"/>
          <w:szCs w:val="24"/>
          <w:lang w:val="cs-CZ"/>
        </w:rPr>
        <w:t xml:space="preserve">Při vyšetření </w:t>
      </w:r>
      <w:r w:rsidR="00141BFC" w:rsidRPr="000D53E7">
        <w:rPr>
          <w:rFonts w:ascii="Arial" w:hAnsi="Arial" w:cs="Arial"/>
          <w:sz w:val="24"/>
          <w:szCs w:val="24"/>
          <w:lang w:val="cs-CZ"/>
        </w:rPr>
        <w:t xml:space="preserve">dochází k deficitu některých </w:t>
      </w:r>
      <w:r w:rsidR="00141BFC" w:rsidRPr="00665468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potřeb</w:t>
      </w:r>
      <w:r w:rsidR="00141BFC" w:rsidRPr="000D53E7">
        <w:rPr>
          <w:rFonts w:ascii="Arial" w:hAnsi="Arial" w:cs="Arial"/>
          <w:sz w:val="24"/>
          <w:szCs w:val="24"/>
          <w:lang w:val="cs-CZ"/>
        </w:rPr>
        <w:t xml:space="preserve"> paci</w:t>
      </w:r>
      <w:r w:rsidRPr="000D53E7">
        <w:rPr>
          <w:rFonts w:ascii="Arial" w:hAnsi="Arial" w:cs="Arial"/>
          <w:sz w:val="24"/>
          <w:szCs w:val="24"/>
          <w:lang w:val="cs-CZ"/>
        </w:rPr>
        <w:t>enta</w:t>
      </w:r>
      <w:r w:rsidR="00016399">
        <w:rPr>
          <w:rFonts w:ascii="Arial" w:hAnsi="Arial" w:cs="Arial"/>
          <w:sz w:val="24"/>
          <w:szCs w:val="24"/>
          <w:lang w:val="cs-CZ"/>
        </w:rPr>
        <w:t>.</w:t>
      </w:r>
      <w:r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633A3E">
        <w:rPr>
          <w:rFonts w:ascii="Arial" w:hAnsi="Arial" w:cs="Arial"/>
          <w:sz w:val="24"/>
          <w:szCs w:val="24"/>
          <w:lang w:val="cs-CZ"/>
        </w:rPr>
        <w:t>Radiologický laborant má důležitou roli při zajišťování psychické i fyzické pohody pacienta v průběhu vyšetření. Spolupráce personálu s pacientem a snaha o rovnováhu a harmon</w:t>
      </w:r>
      <w:r w:rsidR="00665468">
        <w:rPr>
          <w:rFonts w:ascii="Arial" w:hAnsi="Arial" w:cs="Arial"/>
          <w:sz w:val="24"/>
          <w:szCs w:val="24"/>
          <w:lang w:val="cs-CZ"/>
        </w:rPr>
        <w:t>ii potřeb pacienta může výrazně ovlivnit průběh i výsledek celého vyšetření</w:t>
      </w:r>
      <w:r w:rsidR="00141BFC" w:rsidRPr="000D53E7">
        <w:rPr>
          <w:rFonts w:ascii="Arial" w:hAnsi="Arial" w:cs="Arial"/>
          <w:sz w:val="24"/>
          <w:szCs w:val="24"/>
          <w:lang w:val="cs-CZ"/>
        </w:rPr>
        <w:t xml:space="preserve">. </w:t>
      </w:r>
    </w:p>
    <w:p w:rsidR="00141BFC" w:rsidRDefault="00141BFC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 w:rsidRPr="000D53E7">
        <w:rPr>
          <w:rFonts w:ascii="Arial" w:hAnsi="Arial" w:cs="Arial"/>
          <w:sz w:val="24"/>
          <w:szCs w:val="24"/>
          <w:lang w:val="cs-CZ"/>
        </w:rPr>
        <w:t>Anonymní dotazník vyplnilo 200 pacientů z různých pracovišť v průběhu jednoho měsíce.</w:t>
      </w:r>
      <w:r w:rsidR="00E8027A" w:rsidRPr="000D53E7">
        <w:rPr>
          <w:rFonts w:ascii="Arial" w:hAnsi="Arial" w:cs="Arial"/>
          <w:sz w:val="24"/>
          <w:szCs w:val="24"/>
          <w:lang w:val="cs-CZ"/>
        </w:rPr>
        <w:t xml:space="preserve"> Otázky byly zaměřeny na uspokojení potřeb biologických, psychických, sociálních i spirituálních</w:t>
      </w:r>
      <w:r w:rsidR="00AC71C6">
        <w:rPr>
          <w:rFonts w:ascii="Arial" w:hAnsi="Arial" w:cs="Arial"/>
          <w:sz w:val="24"/>
          <w:szCs w:val="24"/>
          <w:lang w:val="cs-CZ"/>
        </w:rPr>
        <w:t>.</w:t>
      </w:r>
    </w:p>
    <w:p w:rsidR="008B7DC9" w:rsidRDefault="008B7DC9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</w:p>
    <w:p w:rsidR="008B7DC9" w:rsidRDefault="008B7DC9" w:rsidP="00016399">
      <w:pPr>
        <w:spacing w:after="0" w:line="360" w:lineRule="auto"/>
        <w:ind w:firstLine="720"/>
        <w:rPr>
          <w:rFonts w:ascii="Arial" w:hAnsi="Arial" w:cs="Arial"/>
          <w:sz w:val="24"/>
          <w:szCs w:val="24"/>
          <w:lang w:val="cs-CZ"/>
        </w:rPr>
      </w:pPr>
    </w:p>
    <w:p w:rsidR="008B7DC9" w:rsidRDefault="008B7DC9" w:rsidP="00016399">
      <w:pPr>
        <w:spacing w:after="0" w:line="360" w:lineRule="auto"/>
        <w:ind w:firstLine="720"/>
        <w:rPr>
          <w:rFonts w:ascii="Arial" w:hAnsi="Arial" w:cs="Arial"/>
          <w:sz w:val="24"/>
          <w:szCs w:val="24"/>
          <w:lang w:val="cs-CZ"/>
        </w:rPr>
      </w:pPr>
    </w:p>
    <w:p w:rsidR="008B7DC9" w:rsidRDefault="008B7DC9" w:rsidP="00016399">
      <w:pPr>
        <w:spacing w:after="0" w:line="360" w:lineRule="auto"/>
        <w:ind w:firstLine="720"/>
        <w:rPr>
          <w:rFonts w:ascii="Arial" w:hAnsi="Arial" w:cs="Arial"/>
          <w:sz w:val="24"/>
          <w:szCs w:val="24"/>
          <w:lang w:val="cs-CZ"/>
        </w:rPr>
      </w:pPr>
    </w:p>
    <w:p w:rsidR="008B7DC9" w:rsidRDefault="008B7DC9" w:rsidP="00016399">
      <w:pPr>
        <w:spacing w:after="0" w:line="360" w:lineRule="auto"/>
        <w:ind w:firstLine="720"/>
        <w:rPr>
          <w:rFonts w:ascii="Arial" w:hAnsi="Arial" w:cs="Arial"/>
          <w:sz w:val="24"/>
          <w:szCs w:val="24"/>
          <w:lang w:val="cs-CZ"/>
        </w:rPr>
      </w:pPr>
    </w:p>
    <w:p w:rsidR="008B7DC9" w:rsidRDefault="008B7DC9" w:rsidP="00016399">
      <w:pPr>
        <w:spacing w:after="0" w:line="360" w:lineRule="auto"/>
        <w:ind w:firstLine="720"/>
        <w:rPr>
          <w:rFonts w:ascii="Arial" w:hAnsi="Arial" w:cs="Arial"/>
          <w:sz w:val="24"/>
          <w:szCs w:val="24"/>
          <w:lang w:val="cs-CZ"/>
        </w:rPr>
      </w:pPr>
    </w:p>
    <w:p w:rsidR="008B7DC9" w:rsidRDefault="008B7DC9" w:rsidP="00016399">
      <w:pPr>
        <w:spacing w:after="0" w:line="360" w:lineRule="auto"/>
        <w:ind w:firstLine="720"/>
        <w:rPr>
          <w:rFonts w:ascii="Arial" w:hAnsi="Arial" w:cs="Arial"/>
          <w:sz w:val="24"/>
          <w:szCs w:val="24"/>
          <w:lang w:val="cs-CZ"/>
        </w:rPr>
      </w:pPr>
    </w:p>
    <w:p w:rsidR="008B7DC9" w:rsidRDefault="008B7DC9" w:rsidP="00016399">
      <w:pPr>
        <w:spacing w:after="0" w:line="360" w:lineRule="auto"/>
        <w:ind w:firstLine="720"/>
        <w:rPr>
          <w:rFonts w:ascii="Arial" w:hAnsi="Arial" w:cs="Arial"/>
          <w:sz w:val="24"/>
          <w:szCs w:val="24"/>
          <w:lang w:val="cs-CZ"/>
        </w:rPr>
      </w:pPr>
    </w:p>
    <w:p w:rsidR="00AC71C6" w:rsidRPr="00316576" w:rsidRDefault="00C60E1F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DC0118">
        <w:rPr>
          <w:rFonts w:ascii="Arial" w:hAnsi="Arial" w:cs="Arial"/>
          <w:b/>
          <w:sz w:val="24"/>
          <w:szCs w:val="24"/>
          <w:lang w:val="cs-CZ"/>
        </w:rPr>
        <w:lastRenderedPageBreak/>
        <w:t>Tab. 3</w:t>
      </w:r>
      <w:r w:rsidR="00AC71C6">
        <w:rPr>
          <w:rFonts w:ascii="Arial" w:hAnsi="Arial" w:cs="Arial"/>
          <w:sz w:val="24"/>
          <w:szCs w:val="24"/>
          <w:lang w:val="cs-CZ"/>
        </w:rPr>
        <w:t xml:space="preserve"> Výskyt ošetřovatelských problémů</w:t>
      </w:r>
      <w:r w:rsidR="00316576">
        <w:rPr>
          <w:rFonts w:ascii="Arial" w:hAnsi="Arial" w:cs="Arial"/>
          <w:sz w:val="24"/>
          <w:szCs w:val="24"/>
          <w:lang w:val="cs-CZ"/>
        </w:rPr>
        <w:t xml:space="preserve"> v průběhu zátěžového testu v jednotlivých oblastech-jejich absolutní a relativní četnost.</w:t>
      </w:r>
    </w:p>
    <w:p w:rsidR="00AC71C6" w:rsidRDefault="00AC71C6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0490AC" wp14:editId="212F01DC">
            <wp:extent cx="2178658" cy="2832839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 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2" t="1266" r="12398" b="11031"/>
                    <a:stretch/>
                  </pic:blipFill>
                  <pic:spPr bwMode="auto">
                    <a:xfrm>
                      <a:off x="0" y="0"/>
                      <a:ext cx="2199206" cy="2859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468" w:rsidRDefault="00316576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In</w:t>
      </w:r>
      <w:r w:rsidR="006B5479">
        <w:rPr>
          <w:rFonts w:ascii="Arial" w:hAnsi="Arial" w:cs="Arial"/>
          <w:sz w:val="24"/>
          <w:szCs w:val="24"/>
          <w:lang w:val="cs-CZ"/>
        </w:rPr>
        <w:t xml:space="preserve">: Hynková, </w:t>
      </w:r>
      <w:proofErr w:type="spellStart"/>
      <w:r w:rsidR="006B5479">
        <w:rPr>
          <w:rFonts w:ascii="Arial" w:hAnsi="Arial" w:cs="Arial"/>
          <w:sz w:val="24"/>
          <w:szCs w:val="24"/>
          <w:lang w:val="cs-CZ"/>
        </w:rPr>
        <w:t>Kuníková</w:t>
      </w:r>
      <w:proofErr w:type="spellEnd"/>
      <w:r w:rsidR="006B5479">
        <w:rPr>
          <w:rFonts w:ascii="Arial" w:hAnsi="Arial" w:cs="Arial"/>
          <w:sz w:val="24"/>
          <w:szCs w:val="24"/>
          <w:lang w:val="cs-CZ"/>
        </w:rPr>
        <w:t xml:space="preserve">, 2014, s. 1   </w:t>
      </w:r>
    </w:p>
    <w:p w:rsidR="006B5479" w:rsidRDefault="006B5479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</w:t>
      </w:r>
    </w:p>
    <w:p w:rsidR="00E8027A" w:rsidRDefault="00E8027A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0D53E7">
        <w:rPr>
          <w:rFonts w:ascii="Arial" w:hAnsi="Arial" w:cs="Arial"/>
          <w:sz w:val="24"/>
          <w:szCs w:val="24"/>
          <w:lang w:val="cs-CZ"/>
        </w:rPr>
        <w:t>Jeden z uvedených problémů považovali pacienti za nejzávažnější</w:t>
      </w:r>
      <w:r w:rsidR="00316576">
        <w:rPr>
          <w:rFonts w:ascii="Arial" w:hAnsi="Arial" w:cs="Arial"/>
          <w:sz w:val="24"/>
          <w:szCs w:val="24"/>
          <w:lang w:val="cs-CZ"/>
        </w:rPr>
        <w:t>.</w:t>
      </w:r>
    </w:p>
    <w:p w:rsidR="00665468" w:rsidRDefault="00665468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316576" w:rsidRDefault="00C60E1F" w:rsidP="00E81743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DC0118">
        <w:rPr>
          <w:rFonts w:ascii="Arial" w:hAnsi="Arial" w:cs="Arial"/>
          <w:b/>
          <w:noProof/>
          <w:sz w:val="24"/>
          <w:szCs w:val="24"/>
        </w:rPr>
        <w:t>Tab. 4</w:t>
      </w:r>
      <w:r w:rsidR="00316576">
        <w:rPr>
          <w:rFonts w:ascii="Arial" w:hAnsi="Arial" w:cs="Arial"/>
          <w:noProof/>
          <w:sz w:val="24"/>
          <w:szCs w:val="24"/>
        </w:rPr>
        <w:t xml:space="preserve"> Výskyt nejzávažnějších ošetřovatelských problémů v průběhu zátěžového testu v jednotlivých</w:t>
      </w:r>
      <w:r w:rsidR="00A93068">
        <w:rPr>
          <w:rFonts w:ascii="Arial" w:hAnsi="Arial" w:cs="Arial"/>
          <w:noProof/>
          <w:sz w:val="24"/>
          <w:szCs w:val="24"/>
        </w:rPr>
        <w:t xml:space="preserve"> oblastech-jejich absolutní četnost.</w:t>
      </w:r>
    </w:p>
    <w:p w:rsidR="00316576" w:rsidRDefault="00316576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3671390" wp14:editId="44664F75">
            <wp:extent cx="2282681" cy="2918129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 2k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" t="2811" r="5267" b="2209"/>
                    <a:stretch/>
                  </pic:blipFill>
                  <pic:spPr bwMode="auto">
                    <a:xfrm>
                      <a:off x="0" y="0"/>
                      <a:ext cx="2286040" cy="2922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068" w:rsidRDefault="00A93068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In: Hynková,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Kuníková</w:t>
      </w:r>
      <w:proofErr w:type="spellEnd"/>
      <w:r>
        <w:rPr>
          <w:rFonts w:ascii="Arial" w:hAnsi="Arial" w:cs="Arial"/>
          <w:sz w:val="24"/>
          <w:szCs w:val="24"/>
          <w:lang w:val="cs-CZ"/>
        </w:rPr>
        <w:t>, 2014, s. 11</w:t>
      </w:r>
    </w:p>
    <w:p w:rsidR="00665468" w:rsidRPr="000D53E7" w:rsidRDefault="00665468" w:rsidP="005B4D80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</w:p>
    <w:p w:rsidR="00A93068" w:rsidRDefault="00157E29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0D53E7">
        <w:rPr>
          <w:rFonts w:ascii="Arial" w:hAnsi="Arial" w:cs="Arial"/>
          <w:sz w:val="24"/>
          <w:szCs w:val="24"/>
          <w:lang w:val="cs-CZ"/>
        </w:rPr>
        <w:t>Celkový dojem z průběhu zátěžového testu</w:t>
      </w:r>
    </w:p>
    <w:p w:rsidR="00665468" w:rsidRDefault="00665468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A93068" w:rsidRDefault="00C60E1F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DC0118">
        <w:rPr>
          <w:rFonts w:ascii="Arial" w:hAnsi="Arial" w:cs="Arial"/>
          <w:b/>
          <w:sz w:val="24"/>
          <w:szCs w:val="24"/>
          <w:lang w:val="cs-CZ"/>
        </w:rPr>
        <w:t>Tab. 5</w:t>
      </w:r>
      <w:r w:rsidR="00A93068">
        <w:rPr>
          <w:rFonts w:ascii="Arial" w:hAnsi="Arial" w:cs="Arial"/>
          <w:sz w:val="24"/>
          <w:szCs w:val="24"/>
          <w:lang w:val="cs-CZ"/>
        </w:rPr>
        <w:t xml:space="preserve"> Celkový dojem pacientů z průběhu zátěžového testu-absolutní a relativní četnost (stupeň jedna=nejlepší, stupeň pět=nejhorší)</w:t>
      </w:r>
    </w:p>
    <w:p w:rsidR="00157E29" w:rsidRDefault="00A93068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C0A70A6" wp14:editId="3790900F">
            <wp:extent cx="2886324" cy="1579621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890" cy="158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068" w:rsidRDefault="00A93068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A93068">
        <w:rPr>
          <w:rFonts w:ascii="Arial" w:hAnsi="Arial" w:cs="Arial"/>
          <w:sz w:val="24"/>
          <w:szCs w:val="24"/>
          <w:lang w:val="cs-CZ"/>
        </w:rPr>
        <w:t>In</w:t>
      </w:r>
      <w:r>
        <w:rPr>
          <w:rFonts w:ascii="Arial" w:hAnsi="Arial" w:cs="Arial"/>
          <w:sz w:val="24"/>
          <w:szCs w:val="24"/>
          <w:lang w:val="cs-CZ"/>
        </w:rPr>
        <w:t xml:space="preserve">: Hynková,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Kuníková</w:t>
      </w:r>
      <w:proofErr w:type="spellEnd"/>
      <w:r>
        <w:rPr>
          <w:rFonts w:ascii="Arial" w:hAnsi="Arial" w:cs="Arial"/>
          <w:sz w:val="24"/>
          <w:szCs w:val="24"/>
          <w:lang w:val="cs-CZ"/>
        </w:rPr>
        <w:t>, 2014, s. 12</w:t>
      </w:r>
    </w:p>
    <w:p w:rsidR="00665468" w:rsidRPr="000D53E7" w:rsidRDefault="00665468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157E29" w:rsidRPr="000D53E7" w:rsidRDefault="00157E29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 w:rsidRPr="000D53E7">
        <w:rPr>
          <w:rFonts w:ascii="Arial" w:hAnsi="Arial" w:cs="Arial"/>
          <w:sz w:val="24"/>
          <w:szCs w:val="24"/>
          <w:lang w:val="cs-CZ"/>
        </w:rPr>
        <w:t>Na základě zpracovaných výsledků z dotazníku vyplývá několik doporučení pro praxi, která zkvalitní ošetřovatelskou péči během zátěžových testů. Pro uspokojení biologických potřeb zajistíme dostatečné větrání a</w:t>
      </w:r>
      <w:r w:rsidR="00BE7336" w:rsidRPr="000D53E7">
        <w:rPr>
          <w:rFonts w:ascii="Arial" w:hAnsi="Arial" w:cs="Arial"/>
          <w:sz w:val="24"/>
          <w:szCs w:val="24"/>
          <w:lang w:val="cs-CZ"/>
        </w:rPr>
        <w:t xml:space="preserve"> ideální teplotu v místnosti, umožníme podávání tekutin v průběhu celého vyšetření, upravíme polohu na ergometru</w:t>
      </w:r>
      <w:r w:rsidR="009A4401" w:rsidRPr="000D53E7">
        <w:rPr>
          <w:rFonts w:ascii="Arial" w:hAnsi="Arial" w:cs="Arial"/>
          <w:sz w:val="24"/>
          <w:szCs w:val="24"/>
          <w:lang w:val="cs-CZ"/>
        </w:rPr>
        <w:t>,</w:t>
      </w:r>
      <w:r w:rsidR="00BE7336" w:rsidRPr="000D53E7">
        <w:rPr>
          <w:rFonts w:ascii="Arial" w:hAnsi="Arial" w:cs="Arial"/>
          <w:sz w:val="24"/>
          <w:szCs w:val="24"/>
          <w:lang w:val="cs-CZ"/>
        </w:rPr>
        <w:t xml:space="preserve"> aby byla co nejpohodlnější</w:t>
      </w:r>
      <w:r w:rsidR="009A4401" w:rsidRPr="000D53E7">
        <w:rPr>
          <w:rFonts w:ascii="Arial" w:hAnsi="Arial" w:cs="Arial"/>
          <w:sz w:val="24"/>
          <w:szCs w:val="24"/>
          <w:lang w:val="cs-CZ"/>
        </w:rPr>
        <w:t>,</w:t>
      </w:r>
      <w:r w:rsidR="00BE7336" w:rsidRPr="000D53E7">
        <w:rPr>
          <w:rFonts w:ascii="Arial" w:hAnsi="Arial" w:cs="Arial"/>
          <w:sz w:val="24"/>
          <w:szCs w:val="24"/>
          <w:lang w:val="cs-CZ"/>
        </w:rPr>
        <w:t xml:space="preserve"> a budeme respektovat věk a fyzickou zdatnost pacienta. Psychické potřeby se snažíme uspokojit dostatečnou informovaností, klidným jednáním, opakovaně vysvětlujeme a podáváme informace a pacienta dostatečně chválíme a povzbuzujeme, tím omezíme pocit úzkosti a nejistoty</w:t>
      </w:r>
      <w:r w:rsidR="009A4401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BE7336" w:rsidRPr="000D53E7">
        <w:rPr>
          <w:rFonts w:ascii="Arial" w:hAnsi="Arial" w:cs="Arial"/>
          <w:sz w:val="24"/>
          <w:szCs w:val="24"/>
          <w:lang w:val="cs-CZ"/>
        </w:rPr>
        <w:t xml:space="preserve">(Hynková, </w:t>
      </w:r>
      <w:proofErr w:type="spellStart"/>
      <w:r w:rsidR="00BE7336" w:rsidRPr="000D53E7">
        <w:rPr>
          <w:rFonts w:ascii="Arial" w:hAnsi="Arial" w:cs="Arial"/>
          <w:sz w:val="24"/>
          <w:szCs w:val="24"/>
          <w:lang w:val="cs-CZ"/>
        </w:rPr>
        <w:t>Kuníková</w:t>
      </w:r>
      <w:proofErr w:type="spellEnd"/>
      <w:r w:rsidR="00BE7336" w:rsidRPr="000D53E7">
        <w:rPr>
          <w:rFonts w:ascii="Arial" w:hAnsi="Arial" w:cs="Arial"/>
          <w:sz w:val="24"/>
          <w:szCs w:val="24"/>
          <w:lang w:val="cs-CZ"/>
        </w:rPr>
        <w:t>, 2014, s. 9-13)</w:t>
      </w:r>
    </w:p>
    <w:p w:rsidR="00AA06D9" w:rsidRDefault="00AA06D9" w:rsidP="00E81743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cs-CZ"/>
        </w:rPr>
      </w:pPr>
    </w:p>
    <w:p w:rsidR="00FB275B" w:rsidRDefault="00FB275B" w:rsidP="00E81743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cs-CZ"/>
        </w:rPr>
      </w:pPr>
      <w:r w:rsidRPr="003A2CDF">
        <w:rPr>
          <w:rFonts w:ascii="Arial" w:hAnsi="Arial" w:cs="Arial"/>
          <w:b/>
          <w:sz w:val="28"/>
          <w:szCs w:val="28"/>
          <w:lang w:val="cs-CZ"/>
        </w:rPr>
        <w:t>2.</w:t>
      </w:r>
      <w:r w:rsidR="005F78A7" w:rsidRPr="003A2CDF">
        <w:rPr>
          <w:rFonts w:ascii="Arial" w:hAnsi="Arial" w:cs="Arial"/>
          <w:b/>
          <w:sz w:val="28"/>
          <w:szCs w:val="28"/>
          <w:lang w:val="cs-CZ"/>
        </w:rPr>
        <w:t xml:space="preserve"> </w:t>
      </w:r>
      <w:r w:rsidRPr="003A2CDF">
        <w:rPr>
          <w:rFonts w:ascii="Arial" w:hAnsi="Arial" w:cs="Arial"/>
          <w:b/>
          <w:sz w:val="28"/>
          <w:szCs w:val="28"/>
          <w:lang w:val="cs-CZ"/>
        </w:rPr>
        <w:t>5. AKVIZICE GATED SPECT MYOKARDU</w:t>
      </w:r>
    </w:p>
    <w:p w:rsidR="00665468" w:rsidRPr="003A2CDF" w:rsidRDefault="00665468" w:rsidP="00E81743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cs-CZ"/>
        </w:rPr>
      </w:pPr>
    </w:p>
    <w:p w:rsidR="00FB275B" w:rsidRPr="000D53E7" w:rsidRDefault="002D7CE3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 w:rsidRPr="000D53E7">
        <w:rPr>
          <w:rFonts w:ascii="Arial" w:hAnsi="Arial" w:cs="Arial"/>
          <w:sz w:val="24"/>
          <w:szCs w:val="24"/>
          <w:lang w:val="cs-CZ"/>
        </w:rPr>
        <w:t>Kontrola kvality scintilační kamery SPECT</w:t>
      </w:r>
    </w:p>
    <w:p w:rsidR="00BF6915" w:rsidRPr="000D53E7" w:rsidRDefault="002D7CE3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0D53E7">
        <w:rPr>
          <w:rFonts w:ascii="Arial" w:hAnsi="Arial" w:cs="Arial"/>
          <w:sz w:val="24"/>
          <w:szCs w:val="24"/>
          <w:lang w:val="cs-CZ"/>
        </w:rPr>
        <w:t xml:space="preserve">Na pracovišti nukleární medicíny je nezbytně nutné zajistit plynulý a nepřetržitý provoz a přístroje musí splňovat dostatečnou kvalitu pro vyšetřování. Jedná se o jejich diagnostické parametry a </w:t>
      </w:r>
      <w:r w:rsidRPr="00C774D7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konstrukční části</w:t>
      </w:r>
      <w:r w:rsidR="00BF6915" w:rsidRPr="000D53E7">
        <w:rPr>
          <w:rFonts w:ascii="Arial" w:hAnsi="Arial" w:cs="Arial"/>
          <w:sz w:val="24"/>
          <w:szCs w:val="24"/>
          <w:lang w:val="cs-CZ"/>
        </w:rPr>
        <w:t xml:space="preserve">. Jsou vypracované metodiky pro ověřování kvality, které popisují postup kontroly jednotlivých parametrů přístroje. S jejich pomocí je </w:t>
      </w:r>
      <w:r w:rsidR="00BF6915" w:rsidRPr="000D53E7">
        <w:rPr>
          <w:rFonts w:ascii="Arial" w:hAnsi="Arial" w:cs="Arial"/>
          <w:sz w:val="24"/>
          <w:szCs w:val="24"/>
          <w:lang w:val="cs-CZ"/>
        </w:rPr>
        <w:lastRenderedPageBreak/>
        <w:t>možné odhalit případné změny či poruchu přístroje. Proto je nutná pravidelná kontrola a údržba přístroje. Předejdeme tak případné chybné interpretaci výsledků, které by mohly negativně působit na celkové vyšetření pacienta. Kontroly kamer se provádí pravidelně v různých časových intervalech – denní, týd</w:t>
      </w:r>
      <w:r w:rsidR="006B2AE7" w:rsidRPr="000D53E7">
        <w:rPr>
          <w:rFonts w:ascii="Arial" w:hAnsi="Arial" w:cs="Arial"/>
          <w:sz w:val="24"/>
          <w:szCs w:val="24"/>
          <w:lang w:val="cs-CZ"/>
        </w:rPr>
        <w:t>en</w:t>
      </w:r>
      <w:r w:rsidR="003A2F39">
        <w:rPr>
          <w:rFonts w:ascii="Arial" w:hAnsi="Arial" w:cs="Arial"/>
          <w:sz w:val="24"/>
          <w:szCs w:val="24"/>
          <w:lang w:val="cs-CZ"/>
        </w:rPr>
        <w:t>n</w:t>
      </w:r>
      <w:r w:rsidR="006B2AE7" w:rsidRPr="000D53E7">
        <w:rPr>
          <w:rFonts w:ascii="Arial" w:hAnsi="Arial" w:cs="Arial"/>
          <w:sz w:val="24"/>
          <w:szCs w:val="24"/>
          <w:lang w:val="cs-CZ"/>
        </w:rPr>
        <w:t>í, měsíční, půlroční až roční (Fiala, Ptáček, Koranda, Přidal, 2008, s. 11).</w:t>
      </w:r>
    </w:p>
    <w:p w:rsidR="006B2AE7" w:rsidRDefault="006B2AE7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 w:rsidRPr="000D53E7">
        <w:rPr>
          <w:rFonts w:ascii="Arial" w:hAnsi="Arial" w:cs="Arial"/>
          <w:sz w:val="24"/>
          <w:szCs w:val="24"/>
          <w:lang w:val="cs-CZ"/>
        </w:rPr>
        <w:t>Akvizice</w:t>
      </w:r>
    </w:p>
    <w:p w:rsidR="005A0F9E" w:rsidRPr="000D53E7" w:rsidRDefault="005A0F9E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Po aplikaci radiofarmaka na vrcholu zátěže </w:t>
      </w:r>
      <w:r w:rsidR="002843E7">
        <w:rPr>
          <w:rFonts w:ascii="Arial" w:hAnsi="Arial" w:cs="Arial"/>
          <w:sz w:val="24"/>
          <w:szCs w:val="24"/>
          <w:lang w:val="cs-CZ"/>
        </w:rPr>
        <w:t>pokračujeme v zátěži ještě 1-1,5 minuty. Potom pacientovi pomůžeme sesednout z ergometru, uložíme ho na lehátko a necháme vydýchat</w:t>
      </w:r>
      <w:r w:rsidR="00EA5BA1">
        <w:rPr>
          <w:rFonts w:ascii="Arial" w:hAnsi="Arial" w:cs="Arial"/>
          <w:sz w:val="24"/>
          <w:szCs w:val="24"/>
          <w:lang w:val="cs-CZ"/>
        </w:rPr>
        <w:t>. S</w:t>
      </w:r>
      <w:r>
        <w:rPr>
          <w:rFonts w:ascii="Arial" w:hAnsi="Arial" w:cs="Arial"/>
          <w:sz w:val="24"/>
          <w:szCs w:val="24"/>
          <w:lang w:val="cs-CZ"/>
        </w:rPr>
        <w:t xml:space="preserve">ynchronizace s EKG křivkou vyžaduje zpomalení tepové frekvence. </w:t>
      </w:r>
      <w:r w:rsidR="006F5D6A">
        <w:rPr>
          <w:rFonts w:ascii="Arial" w:hAnsi="Arial" w:cs="Arial"/>
          <w:sz w:val="24"/>
          <w:szCs w:val="24"/>
          <w:lang w:val="cs-CZ"/>
        </w:rPr>
        <w:t>Při a</w:t>
      </w:r>
      <w:r>
        <w:rPr>
          <w:rFonts w:ascii="Arial" w:hAnsi="Arial" w:cs="Arial"/>
          <w:sz w:val="24"/>
          <w:szCs w:val="24"/>
          <w:lang w:val="cs-CZ"/>
        </w:rPr>
        <w:t xml:space="preserve">kvizici </w:t>
      </w:r>
      <w:r w:rsidR="006F5D6A">
        <w:rPr>
          <w:rFonts w:ascii="Arial" w:hAnsi="Arial" w:cs="Arial"/>
          <w:sz w:val="24"/>
          <w:szCs w:val="24"/>
          <w:lang w:val="cs-CZ"/>
        </w:rPr>
        <w:t>leží pacient na vyšetřov</w:t>
      </w:r>
      <w:r w:rsidR="003A2F39">
        <w:rPr>
          <w:rFonts w:ascii="Arial" w:hAnsi="Arial" w:cs="Arial"/>
          <w:sz w:val="24"/>
          <w:szCs w:val="24"/>
          <w:lang w:val="cs-CZ"/>
        </w:rPr>
        <w:t>acím lůžku na zádech a ruce má u</w:t>
      </w:r>
      <w:r w:rsidR="006F5D6A">
        <w:rPr>
          <w:rFonts w:ascii="Arial" w:hAnsi="Arial" w:cs="Arial"/>
          <w:sz w:val="24"/>
          <w:szCs w:val="24"/>
          <w:lang w:val="cs-CZ"/>
        </w:rPr>
        <w:t xml:space="preserve">ložené nad hlavou. EKG křivku snímáme třemi elektrodami. Hrudník stáhneme gumovým pásem, což nám umožní upravit polohu prsů u žen a umožní detektorům větší přiblížení k hrudníku a omezíme arteficiální defekt </w:t>
      </w:r>
      <w:proofErr w:type="spellStart"/>
      <w:r w:rsidR="006F5D6A"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 w:rsidR="006F5D6A">
        <w:rPr>
          <w:rFonts w:ascii="Arial" w:hAnsi="Arial" w:cs="Arial"/>
          <w:sz w:val="24"/>
          <w:szCs w:val="24"/>
          <w:lang w:val="cs-CZ"/>
        </w:rPr>
        <w:t xml:space="preserve"> v oblasti </w:t>
      </w:r>
      <w:r w:rsidR="00B74F06">
        <w:rPr>
          <w:rFonts w:ascii="Arial" w:hAnsi="Arial" w:cs="Arial"/>
          <w:sz w:val="24"/>
          <w:szCs w:val="24"/>
          <w:lang w:val="cs-CZ"/>
        </w:rPr>
        <w:t>přední stěny myokardu</w:t>
      </w:r>
      <w:r w:rsidR="00E44C30">
        <w:rPr>
          <w:rFonts w:ascii="Arial" w:hAnsi="Arial" w:cs="Arial"/>
          <w:sz w:val="24"/>
          <w:szCs w:val="24"/>
          <w:lang w:val="cs-CZ"/>
        </w:rPr>
        <w:t xml:space="preserve"> </w:t>
      </w:r>
      <w:r w:rsidR="00B74F06">
        <w:rPr>
          <w:rFonts w:ascii="Arial" w:hAnsi="Arial" w:cs="Arial"/>
          <w:sz w:val="24"/>
          <w:szCs w:val="24"/>
          <w:lang w:val="cs-CZ"/>
        </w:rPr>
        <w:t>(</w:t>
      </w:r>
      <w:proofErr w:type="spellStart"/>
      <w:r w:rsidR="00B74F06">
        <w:rPr>
          <w:rFonts w:ascii="Arial" w:hAnsi="Arial" w:cs="Arial"/>
          <w:sz w:val="24"/>
          <w:szCs w:val="24"/>
          <w:lang w:val="cs-CZ"/>
        </w:rPr>
        <w:t>Kuníková</w:t>
      </w:r>
      <w:proofErr w:type="spellEnd"/>
      <w:r w:rsidR="00B74F06">
        <w:rPr>
          <w:rFonts w:ascii="Arial" w:hAnsi="Arial" w:cs="Arial"/>
          <w:sz w:val="24"/>
          <w:szCs w:val="24"/>
          <w:lang w:val="cs-CZ"/>
        </w:rPr>
        <w:t>, Lang, 2009, s. 10)</w:t>
      </w:r>
    </w:p>
    <w:p w:rsidR="003B5C06" w:rsidRDefault="006B2AE7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 w:rsidRPr="000D53E7">
        <w:rPr>
          <w:rFonts w:ascii="Arial" w:hAnsi="Arial" w:cs="Arial"/>
          <w:sz w:val="24"/>
          <w:szCs w:val="24"/>
          <w:lang w:val="cs-CZ"/>
        </w:rPr>
        <w:t xml:space="preserve">Původně </w:t>
      </w:r>
      <w:proofErr w:type="spellStart"/>
      <w:r w:rsidRPr="000D53E7">
        <w:rPr>
          <w:rFonts w:ascii="Arial" w:hAnsi="Arial" w:cs="Arial"/>
          <w:sz w:val="24"/>
          <w:szCs w:val="24"/>
          <w:lang w:val="cs-CZ"/>
        </w:rPr>
        <w:t>jednodetektorové</w:t>
      </w:r>
      <w:proofErr w:type="spellEnd"/>
      <w:r w:rsidRPr="000D53E7">
        <w:rPr>
          <w:rFonts w:ascii="Arial" w:hAnsi="Arial" w:cs="Arial"/>
          <w:sz w:val="24"/>
          <w:szCs w:val="24"/>
          <w:lang w:val="cs-CZ"/>
        </w:rPr>
        <w:t xml:space="preserve"> SPECT kamery byly v posledních deseti letech nahrazeny </w:t>
      </w:r>
      <w:proofErr w:type="spellStart"/>
      <w:r w:rsidRPr="000D53E7">
        <w:rPr>
          <w:rFonts w:ascii="Arial" w:hAnsi="Arial" w:cs="Arial"/>
          <w:sz w:val="24"/>
          <w:szCs w:val="24"/>
          <w:lang w:val="cs-CZ"/>
        </w:rPr>
        <w:t>dvoudetektorovými</w:t>
      </w:r>
      <w:proofErr w:type="spellEnd"/>
      <w:r w:rsidR="003F260A" w:rsidRPr="000D53E7">
        <w:rPr>
          <w:rFonts w:ascii="Arial" w:hAnsi="Arial" w:cs="Arial"/>
          <w:sz w:val="24"/>
          <w:szCs w:val="24"/>
          <w:lang w:val="cs-CZ"/>
        </w:rPr>
        <w:t xml:space="preserve"> s variabilním uspořádáním detektorů</w:t>
      </w:r>
      <w:r w:rsidR="003B5C06">
        <w:rPr>
          <w:rFonts w:ascii="Arial" w:hAnsi="Arial" w:cs="Arial"/>
          <w:sz w:val="24"/>
          <w:szCs w:val="24"/>
          <w:lang w:val="cs-CZ"/>
        </w:rPr>
        <w:t>.</w:t>
      </w:r>
    </w:p>
    <w:p w:rsidR="006F7DA1" w:rsidRDefault="006F7DA1" w:rsidP="00E81743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A14A85" w:rsidRDefault="00A14A8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8347201" wp14:editId="4F066CC0">
            <wp:extent cx="2902226" cy="2229788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16" cy="223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479" w:rsidRDefault="006B5479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DC0118">
        <w:rPr>
          <w:rFonts w:ascii="Arial" w:hAnsi="Arial" w:cs="Arial"/>
          <w:b/>
          <w:sz w:val="24"/>
          <w:szCs w:val="24"/>
          <w:lang w:val="cs-CZ"/>
        </w:rPr>
        <w:t>Obr. 3</w:t>
      </w:r>
      <w:r w:rsidRPr="006B5479">
        <w:rPr>
          <w:rFonts w:ascii="Arial" w:hAnsi="Arial" w:cs="Arial"/>
          <w:sz w:val="24"/>
          <w:szCs w:val="24"/>
          <w:lang w:val="cs-CZ"/>
        </w:rPr>
        <w:t xml:space="preserve"> Snímání dat při SPECT myokardu probíhá z pravé přední šikmé projekce</w:t>
      </w:r>
      <w:r w:rsidR="00AB3514">
        <w:rPr>
          <w:rFonts w:ascii="Arial" w:hAnsi="Arial" w:cs="Arial"/>
          <w:sz w:val="24"/>
          <w:szCs w:val="24"/>
          <w:lang w:val="cs-CZ"/>
        </w:rPr>
        <w:t xml:space="preserve"> </w:t>
      </w:r>
      <w:r w:rsidRPr="006B5479">
        <w:rPr>
          <w:rFonts w:ascii="Arial" w:hAnsi="Arial" w:cs="Arial"/>
          <w:sz w:val="24"/>
          <w:szCs w:val="24"/>
          <w:lang w:val="cs-CZ"/>
        </w:rPr>
        <w:t xml:space="preserve">(RAO 45°) do zadní šikmé </w:t>
      </w:r>
      <w:proofErr w:type="gramStart"/>
      <w:r w:rsidRPr="006B5479">
        <w:rPr>
          <w:rFonts w:ascii="Arial" w:hAnsi="Arial" w:cs="Arial"/>
          <w:sz w:val="24"/>
          <w:szCs w:val="24"/>
          <w:lang w:val="cs-CZ"/>
        </w:rPr>
        <w:t>projekce(LPO</w:t>
      </w:r>
      <w:proofErr w:type="gramEnd"/>
      <w:r w:rsidRPr="006B5479">
        <w:rPr>
          <w:rFonts w:ascii="Arial" w:hAnsi="Arial" w:cs="Arial"/>
          <w:sz w:val="24"/>
          <w:szCs w:val="24"/>
          <w:lang w:val="cs-CZ"/>
        </w:rPr>
        <w:t xml:space="preserve"> 45°). </w:t>
      </w:r>
      <w:proofErr w:type="spellStart"/>
      <w:r w:rsidRPr="006B5479">
        <w:rPr>
          <w:rFonts w:ascii="Arial" w:hAnsi="Arial" w:cs="Arial"/>
          <w:sz w:val="24"/>
          <w:szCs w:val="24"/>
          <w:lang w:val="cs-CZ"/>
        </w:rPr>
        <w:t>Dvoudetektorové</w:t>
      </w:r>
      <w:proofErr w:type="spellEnd"/>
      <w:r w:rsidRPr="006B5479">
        <w:rPr>
          <w:rFonts w:ascii="Arial" w:hAnsi="Arial" w:cs="Arial"/>
          <w:sz w:val="24"/>
          <w:szCs w:val="24"/>
          <w:lang w:val="cs-CZ"/>
        </w:rPr>
        <w:t xml:space="preserve"> variabilní kamery je možné pro kardiologická vyšetření upravit sklonem detektorů v úhlu 90°(L mode). Lze tak získat dvojnásobnou naměřenou hustotu impulzů nebo zkrátit dobu akvizice.</w:t>
      </w:r>
    </w:p>
    <w:p w:rsidR="00A14A85" w:rsidRDefault="006F7DA1" w:rsidP="00E81743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In: Kamínek a kol. , 2010, s. 514</w:t>
      </w:r>
    </w:p>
    <w:p w:rsidR="00EA5BA1" w:rsidRDefault="00EA5BA1" w:rsidP="005B4D80">
      <w:pPr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6F7DA1" w:rsidRDefault="003F260A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0D53E7">
        <w:rPr>
          <w:rFonts w:ascii="Arial" w:hAnsi="Arial" w:cs="Arial"/>
          <w:sz w:val="24"/>
          <w:szCs w:val="24"/>
          <w:lang w:val="cs-CZ"/>
        </w:rPr>
        <w:t xml:space="preserve">Lze tak získat daleko kvalitnější obrazy za stejnou dobu nastřádáním dvojnásobné hustoty impulzů. </w:t>
      </w:r>
      <w:r w:rsidR="003A2F39">
        <w:rPr>
          <w:rFonts w:ascii="Arial" w:hAnsi="Arial" w:cs="Arial"/>
          <w:sz w:val="24"/>
          <w:szCs w:val="24"/>
          <w:lang w:val="cs-CZ"/>
        </w:rPr>
        <w:t>Rozvinula</w:t>
      </w:r>
      <w:r w:rsidRPr="000D53E7">
        <w:rPr>
          <w:rFonts w:ascii="Arial" w:hAnsi="Arial" w:cs="Arial"/>
          <w:sz w:val="24"/>
          <w:szCs w:val="24"/>
          <w:lang w:val="cs-CZ"/>
        </w:rPr>
        <w:t xml:space="preserve"> se i výpočetní technika a rekonstrukci </w:t>
      </w:r>
      <w:proofErr w:type="spellStart"/>
      <w:r w:rsidRPr="000D53E7">
        <w:rPr>
          <w:rFonts w:ascii="Arial" w:hAnsi="Arial" w:cs="Arial"/>
          <w:sz w:val="24"/>
          <w:szCs w:val="24"/>
          <w:lang w:val="cs-CZ"/>
        </w:rPr>
        <w:t>gated</w:t>
      </w:r>
      <w:proofErr w:type="spellEnd"/>
      <w:r w:rsidRPr="000D53E7">
        <w:rPr>
          <w:rFonts w:ascii="Arial" w:hAnsi="Arial" w:cs="Arial"/>
          <w:sz w:val="24"/>
          <w:szCs w:val="24"/>
          <w:lang w:val="cs-CZ"/>
        </w:rPr>
        <w:t xml:space="preserve"> SPECT obrazů zvládá téměř okamžitě</w:t>
      </w:r>
      <w:r w:rsidR="00045CA0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9F3315" w:rsidRPr="000D53E7">
        <w:rPr>
          <w:rFonts w:ascii="Arial" w:hAnsi="Arial" w:cs="Arial"/>
          <w:sz w:val="24"/>
          <w:szCs w:val="24"/>
          <w:lang w:val="cs-CZ"/>
        </w:rPr>
        <w:t xml:space="preserve">(Kamínek a kol., 2010, s. 515). Detektory se při akvizici otáčí v postupných krocích kolem hrudníku pacienta a snímají rozložení radiofarmaka. Nahrávání dat je synchronizováno s EKG záznamem obvykle jako 8 nebo 16 </w:t>
      </w:r>
      <w:proofErr w:type="spellStart"/>
      <w:r w:rsidR="009F3315" w:rsidRPr="000D53E7">
        <w:rPr>
          <w:rFonts w:ascii="Arial" w:hAnsi="Arial" w:cs="Arial"/>
          <w:sz w:val="24"/>
          <w:szCs w:val="24"/>
          <w:lang w:val="cs-CZ"/>
        </w:rPr>
        <w:t>frame</w:t>
      </w:r>
      <w:proofErr w:type="spellEnd"/>
      <w:r w:rsidR="009F3315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9F3315" w:rsidRPr="000D53E7">
        <w:rPr>
          <w:rFonts w:ascii="Arial" w:hAnsi="Arial" w:cs="Arial"/>
          <w:sz w:val="24"/>
          <w:szCs w:val="24"/>
          <w:lang w:val="cs-CZ"/>
        </w:rPr>
        <w:t>gating</w:t>
      </w:r>
      <w:proofErr w:type="spellEnd"/>
      <w:r w:rsidR="006F7DA1">
        <w:rPr>
          <w:rFonts w:ascii="Arial" w:hAnsi="Arial" w:cs="Arial"/>
          <w:sz w:val="24"/>
          <w:szCs w:val="24"/>
          <w:lang w:val="cs-CZ"/>
        </w:rPr>
        <w:t>.</w:t>
      </w:r>
    </w:p>
    <w:p w:rsidR="001D7F7C" w:rsidRDefault="001D7F7C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1D7F7C" w:rsidRDefault="001D7F7C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1D7F7C" w:rsidRDefault="001D7F7C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6F7DA1" w:rsidRDefault="001D7F7C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CC6085F" wp14:editId="643C15A7">
            <wp:extent cx="3609893" cy="2818961"/>
            <wp:effectExtent l="0" t="0" r="0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3" r="6667" b="2342"/>
                    <a:stretch/>
                  </pic:blipFill>
                  <pic:spPr bwMode="auto">
                    <a:xfrm>
                      <a:off x="0" y="0"/>
                      <a:ext cx="3611698" cy="2820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479" w:rsidRDefault="006B5479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DC0118">
        <w:rPr>
          <w:rFonts w:ascii="Arial" w:hAnsi="Arial" w:cs="Arial"/>
          <w:b/>
          <w:sz w:val="24"/>
          <w:szCs w:val="24"/>
          <w:lang w:val="cs-CZ"/>
        </w:rPr>
        <w:t>Obr. 4</w:t>
      </w:r>
      <w:r w:rsidRPr="006B5479">
        <w:rPr>
          <w:rFonts w:ascii="Arial" w:hAnsi="Arial" w:cs="Arial"/>
          <w:sz w:val="24"/>
          <w:szCs w:val="24"/>
          <w:lang w:val="cs-CZ"/>
        </w:rPr>
        <w:t xml:space="preserve"> Schéma akvizice </w:t>
      </w:r>
      <w:proofErr w:type="spellStart"/>
      <w:r w:rsidRPr="006B5479">
        <w:rPr>
          <w:rFonts w:ascii="Arial" w:hAnsi="Arial" w:cs="Arial"/>
          <w:sz w:val="24"/>
          <w:szCs w:val="24"/>
          <w:lang w:val="cs-CZ"/>
        </w:rPr>
        <w:t>gated</w:t>
      </w:r>
      <w:proofErr w:type="spellEnd"/>
      <w:r w:rsidRPr="006B5479">
        <w:rPr>
          <w:rFonts w:ascii="Arial" w:hAnsi="Arial" w:cs="Arial"/>
          <w:sz w:val="24"/>
          <w:szCs w:val="24"/>
          <w:lang w:val="cs-CZ"/>
        </w:rPr>
        <w:t xml:space="preserve"> SPECT myokardu: detektor kamery se postupně otáčí kolem pacienta, obrazy získané v jednotlivých projekcích jsou díky EKG synchronizaci rozděleny na dalších 8-16-podobrazů.</w:t>
      </w:r>
    </w:p>
    <w:p w:rsidR="00242CCE" w:rsidRDefault="00242CCE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In: Kamínek,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Fikrle</w:t>
      </w:r>
      <w:proofErr w:type="spellEnd"/>
      <w:r>
        <w:rPr>
          <w:rFonts w:ascii="Arial" w:hAnsi="Arial" w:cs="Arial"/>
          <w:sz w:val="24"/>
          <w:szCs w:val="24"/>
          <w:lang w:val="cs-CZ"/>
        </w:rPr>
        <w:t>, 2008, s. 7</w:t>
      </w:r>
    </w:p>
    <w:p w:rsidR="00EA5BA1" w:rsidRDefault="00EA5BA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242CCE" w:rsidRDefault="009F3315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 w:rsidRPr="000D53E7">
        <w:rPr>
          <w:rFonts w:ascii="Arial" w:hAnsi="Arial" w:cs="Arial"/>
          <w:sz w:val="24"/>
          <w:szCs w:val="24"/>
          <w:lang w:val="cs-CZ"/>
        </w:rPr>
        <w:t>V průběhu akvizice je nastřádáno 32 – 64 projekcí v úhlu rotace 180° z pravé přední šikmé projekce 45°</w:t>
      </w:r>
      <w:r w:rsidR="005874CB" w:rsidRPr="000D53E7">
        <w:rPr>
          <w:rFonts w:ascii="Arial" w:hAnsi="Arial" w:cs="Arial"/>
          <w:sz w:val="24"/>
          <w:szCs w:val="24"/>
          <w:lang w:val="cs-CZ"/>
        </w:rPr>
        <w:t>(RAO 45°) do levé zadní šikmé projekce 45°(LPO 45°)</w:t>
      </w:r>
      <w:r w:rsidR="0068658C" w:rsidRPr="000D53E7">
        <w:rPr>
          <w:rFonts w:ascii="Arial" w:hAnsi="Arial" w:cs="Arial"/>
          <w:sz w:val="24"/>
          <w:szCs w:val="24"/>
          <w:lang w:val="cs-CZ"/>
        </w:rPr>
        <w:t xml:space="preserve">. Při rekonstrukci používáme standardní orientaci jako při tomografickém zobrazení myokardiální </w:t>
      </w:r>
      <w:proofErr w:type="spellStart"/>
      <w:r w:rsidR="0068658C" w:rsidRPr="000D53E7"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 w:rsidR="0068658C" w:rsidRPr="000D53E7">
        <w:rPr>
          <w:rFonts w:ascii="Arial" w:hAnsi="Arial" w:cs="Arial"/>
          <w:sz w:val="24"/>
          <w:szCs w:val="24"/>
          <w:lang w:val="cs-CZ"/>
        </w:rPr>
        <w:t>.</w:t>
      </w:r>
    </w:p>
    <w:p w:rsidR="00242CCE" w:rsidRDefault="00242CCE" w:rsidP="005B4D80">
      <w:pPr>
        <w:spacing w:after="0" w:line="360" w:lineRule="auto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3F25F2C" wp14:editId="5439D7E6">
            <wp:extent cx="4261900" cy="3395207"/>
            <wp:effectExtent l="0" t="0" r="571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4" t="3472" r="5833" b="9325"/>
                    <a:stretch/>
                  </pic:blipFill>
                  <pic:spPr bwMode="auto">
                    <a:xfrm>
                      <a:off x="0" y="0"/>
                      <a:ext cx="4264030" cy="3396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479" w:rsidRDefault="006B5479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DC0118">
        <w:rPr>
          <w:rFonts w:ascii="Arial" w:hAnsi="Arial" w:cs="Arial"/>
          <w:b/>
          <w:sz w:val="24"/>
          <w:szCs w:val="24"/>
          <w:lang w:val="cs-CZ"/>
        </w:rPr>
        <w:t>Obr. 5</w:t>
      </w:r>
      <w:r w:rsidRPr="006B5479">
        <w:rPr>
          <w:rFonts w:ascii="Arial" w:hAnsi="Arial" w:cs="Arial"/>
          <w:sz w:val="24"/>
          <w:szCs w:val="24"/>
          <w:lang w:val="cs-CZ"/>
        </w:rPr>
        <w:t xml:space="preserve"> Standartní orientace pro SPECT zobrazování myokardu.</w:t>
      </w:r>
    </w:p>
    <w:p w:rsidR="00242CCE" w:rsidRDefault="00242CCE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In: Kamínek a kol., 2010, s. 514</w:t>
      </w:r>
    </w:p>
    <w:p w:rsidR="00EA5BA1" w:rsidRDefault="00EA5BA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3F260A" w:rsidRDefault="002F4225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 w:rsidRPr="000D53E7">
        <w:rPr>
          <w:rFonts w:ascii="Arial" w:hAnsi="Arial" w:cs="Arial"/>
          <w:sz w:val="24"/>
          <w:szCs w:val="24"/>
          <w:lang w:val="cs-CZ"/>
        </w:rPr>
        <w:t xml:space="preserve">V průběhu jednoho reprezentativního srdečního cyklu je možné sledovat obrazy </w:t>
      </w:r>
      <w:proofErr w:type="spellStart"/>
      <w:r w:rsidRPr="000D53E7"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 w:rsidRPr="000D53E7">
        <w:rPr>
          <w:rFonts w:ascii="Arial" w:hAnsi="Arial" w:cs="Arial"/>
          <w:sz w:val="24"/>
          <w:szCs w:val="24"/>
          <w:lang w:val="cs-CZ"/>
        </w:rPr>
        <w:t xml:space="preserve"> od end-diastoly přes end-systolu po end-diastolu dalšího srdečního cyklu. Pomocí systolického nárůstu hustoty impulzů posuzujeme systolické ztlušťování levé komory</w:t>
      </w:r>
      <w:r w:rsidR="00045CA0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Pr="000D53E7">
        <w:rPr>
          <w:rFonts w:ascii="Arial" w:hAnsi="Arial" w:cs="Arial"/>
          <w:sz w:val="24"/>
          <w:szCs w:val="24"/>
          <w:lang w:val="cs-CZ"/>
        </w:rPr>
        <w:t>(</w:t>
      </w:r>
      <w:proofErr w:type="spellStart"/>
      <w:r w:rsidRPr="000D53E7">
        <w:rPr>
          <w:rFonts w:ascii="Arial" w:hAnsi="Arial" w:cs="Arial"/>
          <w:sz w:val="24"/>
          <w:szCs w:val="24"/>
          <w:lang w:val="cs-CZ"/>
        </w:rPr>
        <w:t>wall</w:t>
      </w:r>
      <w:proofErr w:type="spellEnd"/>
      <w:r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0D53E7">
        <w:rPr>
          <w:rFonts w:ascii="Arial" w:hAnsi="Arial" w:cs="Arial"/>
          <w:sz w:val="24"/>
          <w:szCs w:val="24"/>
          <w:lang w:val="cs-CZ"/>
        </w:rPr>
        <w:t>thickening</w:t>
      </w:r>
      <w:proofErr w:type="spellEnd"/>
      <w:r w:rsidRPr="000D53E7">
        <w:rPr>
          <w:rFonts w:ascii="Arial" w:hAnsi="Arial" w:cs="Arial"/>
          <w:sz w:val="24"/>
          <w:szCs w:val="24"/>
          <w:lang w:val="cs-CZ"/>
        </w:rPr>
        <w:t xml:space="preserve"> index) a dále posuzujeme hybnost stěn levé komory</w:t>
      </w:r>
      <w:r w:rsidR="00045CA0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Pr="000D53E7">
        <w:rPr>
          <w:rFonts w:ascii="Arial" w:hAnsi="Arial" w:cs="Arial"/>
          <w:sz w:val="24"/>
          <w:szCs w:val="24"/>
          <w:lang w:val="cs-CZ"/>
        </w:rPr>
        <w:t>(</w:t>
      </w:r>
      <w:proofErr w:type="spellStart"/>
      <w:r w:rsidR="0003209A" w:rsidRPr="000D53E7">
        <w:rPr>
          <w:rFonts w:ascii="Arial" w:hAnsi="Arial" w:cs="Arial"/>
          <w:sz w:val="24"/>
          <w:szCs w:val="24"/>
          <w:lang w:val="cs-CZ"/>
        </w:rPr>
        <w:t>wall</w:t>
      </w:r>
      <w:proofErr w:type="spellEnd"/>
      <w:r w:rsidR="0003209A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03209A" w:rsidRPr="000D53E7">
        <w:rPr>
          <w:rFonts w:ascii="Arial" w:hAnsi="Arial" w:cs="Arial"/>
          <w:sz w:val="24"/>
          <w:szCs w:val="24"/>
          <w:lang w:val="cs-CZ"/>
        </w:rPr>
        <w:t>motion</w:t>
      </w:r>
      <w:proofErr w:type="spellEnd"/>
      <w:r w:rsidR="0003209A" w:rsidRPr="000D53E7">
        <w:rPr>
          <w:rFonts w:ascii="Arial" w:hAnsi="Arial" w:cs="Arial"/>
          <w:sz w:val="24"/>
          <w:szCs w:val="24"/>
          <w:lang w:val="cs-CZ"/>
        </w:rPr>
        <w:t xml:space="preserve">). </w:t>
      </w:r>
      <w:r w:rsidR="001E6323">
        <w:rPr>
          <w:rFonts w:ascii="Arial" w:hAnsi="Arial" w:cs="Arial"/>
          <w:sz w:val="24"/>
          <w:szCs w:val="24"/>
          <w:lang w:val="cs-CZ"/>
        </w:rPr>
        <w:t xml:space="preserve">Moderní </w:t>
      </w:r>
      <w:r w:rsidR="0003209A" w:rsidRPr="000D53E7">
        <w:rPr>
          <w:rFonts w:ascii="Arial" w:hAnsi="Arial" w:cs="Arial"/>
          <w:sz w:val="24"/>
          <w:szCs w:val="24"/>
          <w:lang w:val="cs-CZ"/>
        </w:rPr>
        <w:t xml:space="preserve">programy umožňují automatickou kalkulaci ejekční frakce a objemy levé komory. Můžeme tedy posoudit nejen </w:t>
      </w:r>
      <w:proofErr w:type="spellStart"/>
      <w:r w:rsidR="0003209A" w:rsidRPr="000D53E7">
        <w:rPr>
          <w:rFonts w:ascii="Arial" w:hAnsi="Arial" w:cs="Arial"/>
          <w:sz w:val="24"/>
          <w:szCs w:val="24"/>
          <w:lang w:val="cs-CZ"/>
        </w:rPr>
        <w:t>perfuzi</w:t>
      </w:r>
      <w:proofErr w:type="spellEnd"/>
      <w:r w:rsidR="0003209A" w:rsidRPr="000D53E7">
        <w:rPr>
          <w:rFonts w:ascii="Arial" w:hAnsi="Arial" w:cs="Arial"/>
          <w:sz w:val="24"/>
          <w:szCs w:val="24"/>
          <w:lang w:val="cs-CZ"/>
        </w:rPr>
        <w:t>, ale i funkci levé komory po zátěži a za klidových podmínek a posoudit</w:t>
      </w:r>
      <w:r w:rsidR="001E6323">
        <w:rPr>
          <w:rFonts w:ascii="Arial" w:hAnsi="Arial" w:cs="Arial"/>
          <w:sz w:val="24"/>
          <w:szCs w:val="24"/>
          <w:lang w:val="cs-CZ"/>
        </w:rPr>
        <w:t xml:space="preserve"> </w:t>
      </w:r>
      <w:r w:rsidR="0003209A" w:rsidRPr="000D53E7">
        <w:rPr>
          <w:rFonts w:ascii="Arial" w:hAnsi="Arial" w:cs="Arial"/>
          <w:sz w:val="24"/>
          <w:szCs w:val="24"/>
          <w:lang w:val="cs-CZ"/>
        </w:rPr>
        <w:t xml:space="preserve">event. </w:t>
      </w:r>
      <w:proofErr w:type="spellStart"/>
      <w:r w:rsidR="0003209A" w:rsidRPr="000D53E7">
        <w:rPr>
          <w:rFonts w:ascii="Arial" w:hAnsi="Arial" w:cs="Arial"/>
          <w:sz w:val="24"/>
          <w:szCs w:val="24"/>
          <w:lang w:val="cs-CZ"/>
        </w:rPr>
        <w:t>pozátě</w:t>
      </w:r>
      <w:r w:rsidR="00045CA0" w:rsidRPr="000D53E7">
        <w:rPr>
          <w:rFonts w:ascii="Arial" w:hAnsi="Arial" w:cs="Arial"/>
          <w:sz w:val="24"/>
          <w:szCs w:val="24"/>
          <w:lang w:val="cs-CZ"/>
        </w:rPr>
        <w:t>žové</w:t>
      </w:r>
      <w:proofErr w:type="spellEnd"/>
      <w:r w:rsidR="00045CA0" w:rsidRPr="000D53E7">
        <w:rPr>
          <w:rFonts w:ascii="Arial" w:hAnsi="Arial" w:cs="Arial"/>
          <w:sz w:val="24"/>
          <w:szCs w:val="24"/>
          <w:lang w:val="cs-CZ"/>
        </w:rPr>
        <w:t xml:space="preserve"> zhoršení funkce levé komory (</w:t>
      </w:r>
      <w:r w:rsidR="0003209A" w:rsidRPr="000D53E7">
        <w:rPr>
          <w:rFonts w:ascii="Arial" w:hAnsi="Arial" w:cs="Arial"/>
          <w:sz w:val="24"/>
          <w:szCs w:val="24"/>
          <w:lang w:val="cs-CZ"/>
        </w:rPr>
        <w:t xml:space="preserve">Kamínek, </w:t>
      </w:r>
      <w:proofErr w:type="spellStart"/>
      <w:r w:rsidR="0003209A" w:rsidRPr="000D53E7">
        <w:rPr>
          <w:rFonts w:ascii="Arial" w:hAnsi="Arial" w:cs="Arial"/>
          <w:sz w:val="24"/>
          <w:szCs w:val="24"/>
          <w:lang w:val="cs-CZ"/>
        </w:rPr>
        <w:t>Fikrle</w:t>
      </w:r>
      <w:proofErr w:type="spellEnd"/>
      <w:r w:rsidR="0003209A" w:rsidRPr="000D53E7">
        <w:rPr>
          <w:rFonts w:ascii="Arial" w:hAnsi="Arial" w:cs="Arial"/>
          <w:sz w:val="24"/>
          <w:szCs w:val="24"/>
          <w:lang w:val="cs-CZ"/>
        </w:rPr>
        <w:t>, 2008, s. 7)</w:t>
      </w:r>
      <w:r w:rsidR="00373646" w:rsidRPr="000D53E7">
        <w:rPr>
          <w:rFonts w:ascii="Arial" w:hAnsi="Arial" w:cs="Arial"/>
          <w:sz w:val="24"/>
          <w:szCs w:val="24"/>
          <w:lang w:val="cs-CZ"/>
        </w:rPr>
        <w:t xml:space="preserve">. U pacientů s nepravidelnou srdeční akcí s fibrilací síní a četnými </w:t>
      </w:r>
      <w:proofErr w:type="spellStart"/>
      <w:r w:rsidR="00373646" w:rsidRPr="000D53E7">
        <w:rPr>
          <w:rFonts w:ascii="Arial" w:hAnsi="Arial" w:cs="Arial"/>
          <w:sz w:val="24"/>
          <w:szCs w:val="24"/>
          <w:lang w:val="cs-CZ"/>
        </w:rPr>
        <w:t>supraventrikulárními</w:t>
      </w:r>
      <w:proofErr w:type="spellEnd"/>
      <w:r w:rsidR="00373646" w:rsidRPr="000D53E7">
        <w:rPr>
          <w:rFonts w:ascii="Arial" w:hAnsi="Arial" w:cs="Arial"/>
          <w:sz w:val="24"/>
          <w:szCs w:val="24"/>
          <w:lang w:val="cs-CZ"/>
        </w:rPr>
        <w:t xml:space="preserve"> nebo komorovými </w:t>
      </w:r>
      <w:proofErr w:type="spellStart"/>
      <w:r w:rsidR="00373646" w:rsidRPr="000D53E7">
        <w:rPr>
          <w:rFonts w:ascii="Arial" w:hAnsi="Arial" w:cs="Arial"/>
          <w:sz w:val="24"/>
          <w:szCs w:val="24"/>
          <w:lang w:val="cs-CZ"/>
        </w:rPr>
        <w:t>extasystolami</w:t>
      </w:r>
      <w:proofErr w:type="spellEnd"/>
      <w:r w:rsidR="00373646" w:rsidRPr="000D53E7">
        <w:rPr>
          <w:rFonts w:ascii="Arial" w:hAnsi="Arial" w:cs="Arial"/>
          <w:sz w:val="24"/>
          <w:szCs w:val="24"/>
          <w:lang w:val="cs-CZ"/>
        </w:rPr>
        <w:t xml:space="preserve"> nelze nahrát kvalitní studii</w:t>
      </w:r>
      <w:r w:rsidR="00045CA0" w:rsidRPr="000D53E7">
        <w:rPr>
          <w:rFonts w:ascii="Arial" w:hAnsi="Arial" w:cs="Arial"/>
          <w:sz w:val="24"/>
          <w:szCs w:val="24"/>
          <w:lang w:val="cs-CZ"/>
        </w:rPr>
        <w:t>,</w:t>
      </w:r>
      <w:r w:rsidR="00373646" w:rsidRPr="000D53E7">
        <w:rPr>
          <w:rFonts w:ascii="Arial" w:hAnsi="Arial" w:cs="Arial"/>
          <w:sz w:val="24"/>
          <w:szCs w:val="24"/>
          <w:lang w:val="cs-CZ"/>
        </w:rPr>
        <w:t xml:space="preserve"> proto jsou údaje o regionální kinetice a ejekční frakci pouze orientační</w:t>
      </w:r>
      <w:r w:rsidR="00045CA0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373646" w:rsidRPr="000D53E7">
        <w:rPr>
          <w:rFonts w:ascii="Arial" w:hAnsi="Arial" w:cs="Arial"/>
          <w:sz w:val="24"/>
          <w:szCs w:val="24"/>
          <w:lang w:val="cs-CZ"/>
        </w:rPr>
        <w:t>(Budíková, 2012, s. 16). Nové typy kamer spolu s novými rekonstrukčními algoritmy</w:t>
      </w:r>
      <w:r w:rsidR="001730B5" w:rsidRPr="000D53E7">
        <w:rPr>
          <w:rFonts w:ascii="Arial" w:hAnsi="Arial" w:cs="Arial"/>
          <w:sz w:val="24"/>
          <w:szCs w:val="24"/>
          <w:lang w:val="cs-CZ"/>
        </w:rPr>
        <w:t xml:space="preserve"> umožňují i při snížení aplikované aktivity radiofarmaka zkrácení akviziční doby při stejné nebo i lepší kvalitě obrazu. Snížení aplikované aktivity sníží i radiační zátěž pacienta a personálu. V současnosti aplikujeme aktivitu 300-500 </w:t>
      </w:r>
      <w:proofErr w:type="spellStart"/>
      <w:r w:rsidR="001730B5" w:rsidRPr="000D53E7">
        <w:rPr>
          <w:rFonts w:ascii="Arial" w:hAnsi="Arial" w:cs="Arial"/>
          <w:sz w:val="24"/>
          <w:szCs w:val="24"/>
          <w:lang w:val="cs-CZ"/>
        </w:rPr>
        <w:t>MBq</w:t>
      </w:r>
      <w:proofErr w:type="spellEnd"/>
      <w:r w:rsidR="001730B5" w:rsidRPr="000D53E7">
        <w:rPr>
          <w:rFonts w:ascii="Arial" w:hAnsi="Arial" w:cs="Arial"/>
          <w:sz w:val="24"/>
          <w:szCs w:val="24"/>
          <w:lang w:val="cs-CZ"/>
        </w:rPr>
        <w:t xml:space="preserve"> 99m </w:t>
      </w:r>
      <w:proofErr w:type="spellStart"/>
      <w:r w:rsidR="001730B5" w:rsidRPr="000D53E7">
        <w:rPr>
          <w:rFonts w:ascii="Arial" w:hAnsi="Arial" w:cs="Arial"/>
          <w:sz w:val="24"/>
          <w:szCs w:val="24"/>
          <w:lang w:val="cs-CZ"/>
        </w:rPr>
        <w:t>TcMIBI</w:t>
      </w:r>
      <w:proofErr w:type="spellEnd"/>
      <w:r w:rsidR="001730B5" w:rsidRPr="000D53E7">
        <w:rPr>
          <w:rFonts w:ascii="Arial" w:hAnsi="Arial" w:cs="Arial"/>
          <w:sz w:val="24"/>
          <w:szCs w:val="24"/>
          <w:lang w:val="cs-CZ"/>
        </w:rPr>
        <w:t xml:space="preserve"> což odpovídá</w:t>
      </w:r>
      <w:r w:rsidR="00B51022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1730B5" w:rsidRPr="000D53E7">
        <w:rPr>
          <w:rFonts w:ascii="Arial" w:hAnsi="Arial" w:cs="Arial"/>
          <w:sz w:val="24"/>
          <w:szCs w:val="24"/>
          <w:lang w:val="cs-CZ"/>
        </w:rPr>
        <w:t xml:space="preserve">efektivní </w:t>
      </w:r>
      <w:r w:rsidR="001730B5" w:rsidRPr="000D53E7">
        <w:rPr>
          <w:rFonts w:ascii="Arial" w:hAnsi="Arial" w:cs="Arial"/>
          <w:sz w:val="24"/>
          <w:szCs w:val="24"/>
          <w:lang w:val="cs-CZ"/>
        </w:rPr>
        <w:lastRenderedPageBreak/>
        <w:t>dávce 2,4-</w:t>
      </w:r>
      <w:r w:rsidR="00B51022" w:rsidRPr="000D53E7">
        <w:rPr>
          <w:rFonts w:ascii="Arial" w:hAnsi="Arial" w:cs="Arial"/>
          <w:sz w:val="24"/>
          <w:szCs w:val="24"/>
          <w:lang w:val="cs-CZ"/>
        </w:rPr>
        <w:t xml:space="preserve">4 </w:t>
      </w:r>
      <w:proofErr w:type="spellStart"/>
      <w:r w:rsidR="00B51022" w:rsidRPr="000D53E7">
        <w:rPr>
          <w:rFonts w:ascii="Arial" w:hAnsi="Arial" w:cs="Arial"/>
          <w:sz w:val="24"/>
          <w:szCs w:val="24"/>
          <w:lang w:val="cs-CZ"/>
        </w:rPr>
        <w:t>mSv</w:t>
      </w:r>
      <w:proofErr w:type="spellEnd"/>
      <w:r w:rsidR="00B51022" w:rsidRPr="000D53E7">
        <w:rPr>
          <w:rFonts w:ascii="Arial" w:hAnsi="Arial" w:cs="Arial"/>
          <w:sz w:val="24"/>
          <w:szCs w:val="24"/>
          <w:lang w:val="cs-CZ"/>
        </w:rPr>
        <w:t>, u nových technologií bude možné snížit efektivní dávku až na ‹2mSv. Metoda zátěžového SPECT vyšetření se stále vyvíjí</w:t>
      </w:r>
      <w:r w:rsidR="00045CA0" w:rsidRPr="000D53E7">
        <w:rPr>
          <w:rFonts w:ascii="Arial" w:hAnsi="Arial" w:cs="Arial"/>
          <w:sz w:val="24"/>
          <w:szCs w:val="24"/>
          <w:lang w:val="cs-CZ"/>
        </w:rPr>
        <w:t xml:space="preserve"> </w:t>
      </w:r>
      <w:r w:rsidR="00B51022" w:rsidRPr="000D53E7">
        <w:rPr>
          <w:rFonts w:ascii="Arial" w:hAnsi="Arial" w:cs="Arial"/>
          <w:sz w:val="24"/>
          <w:szCs w:val="24"/>
          <w:lang w:val="cs-CZ"/>
        </w:rPr>
        <w:t>(Kamínek a kol., 2010, s. 515)</w:t>
      </w:r>
    </w:p>
    <w:p w:rsidR="00427202" w:rsidRDefault="00C77063" w:rsidP="00E81743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38994DC" wp14:editId="3020B30F">
            <wp:extent cx="4445000" cy="187642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79" w:rsidRDefault="006B5479" w:rsidP="00E81743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DC0118">
        <w:rPr>
          <w:rFonts w:ascii="Arial" w:hAnsi="Arial" w:cs="Arial"/>
          <w:b/>
          <w:noProof/>
          <w:sz w:val="24"/>
          <w:szCs w:val="24"/>
        </w:rPr>
        <w:t>Obr. 6</w:t>
      </w:r>
      <w:r w:rsidRPr="006B5479">
        <w:rPr>
          <w:rFonts w:ascii="Arial" w:hAnsi="Arial" w:cs="Arial"/>
          <w:noProof/>
          <w:sz w:val="24"/>
          <w:szCs w:val="24"/>
        </w:rPr>
        <w:t xml:space="preserve"> Konstrukčně nové typy kamer (vlevo standardní kolimátor s paralelními otvory, vpravo konvergentní kolimátor) a nové rekonstrukční algoritmy umožňují podstatné zkrácení akviziční doby, resp. aplikované aktivity radiofarmaka.</w:t>
      </w:r>
    </w:p>
    <w:p w:rsidR="00C77063" w:rsidRDefault="00C77063" w:rsidP="00E81743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In: Budíková, 2012, s. 18</w:t>
      </w:r>
    </w:p>
    <w:p w:rsidR="00427202" w:rsidRDefault="00427202" w:rsidP="00E81743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3B5C06" w:rsidRPr="000D53E7" w:rsidRDefault="003B5C06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427202" w:rsidRDefault="00427202" w:rsidP="00E81743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cs-CZ"/>
        </w:rPr>
      </w:pPr>
      <w:r w:rsidRPr="003A2CDF">
        <w:rPr>
          <w:rFonts w:ascii="Arial" w:hAnsi="Arial" w:cs="Arial"/>
          <w:b/>
          <w:sz w:val="28"/>
          <w:szCs w:val="28"/>
          <w:lang w:val="cs-CZ"/>
        </w:rPr>
        <w:t>2. 6. OBRAZOVÉ ARTEFAKTY</w:t>
      </w:r>
    </w:p>
    <w:p w:rsidR="00EA5BA1" w:rsidRPr="003A2CDF" w:rsidRDefault="00EA5BA1" w:rsidP="00E81743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cs-CZ"/>
        </w:rPr>
      </w:pPr>
    </w:p>
    <w:p w:rsidR="00427202" w:rsidRDefault="00427202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Obrazové artefakty vycházejí z několika zdrojů, dělíme je na faktory vyplývající z techniky vyšetření a faktory způsobené vyšetřovaným pacientem.</w:t>
      </w:r>
    </w:p>
    <w:p w:rsidR="00AA06D9" w:rsidRDefault="00AA06D9" w:rsidP="00E8174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cs-CZ"/>
        </w:rPr>
      </w:pPr>
    </w:p>
    <w:p w:rsidR="00427202" w:rsidRDefault="00427202" w:rsidP="00E8174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cs-CZ"/>
        </w:rPr>
      </w:pPr>
      <w:r w:rsidRPr="003A2CDF">
        <w:rPr>
          <w:rFonts w:ascii="Arial" w:hAnsi="Arial" w:cs="Arial"/>
          <w:b/>
          <w:sz w:val="24"/>
          <w:szCs w:val="24"/>
          <w:lang w:val="cs-CZ"/>
        </w:rPr>
        <w:t>2. 6. 1. TECHNICKÉ ARTEFAKTY</w:t>
      </w:r>
    </w:p>
    <w:p w:rsidR="00EA5BA1" w:rsidRPr="003A2CDF" w:rsidRDefault="00EA5BA1" w:rsidP="00E8174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cs-CZ"/>
        </w:rPr>
      </w:pPr>
    </w:p>
    <w:p w:rsidR="00427202" w:rsidRDefault="00427202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Pro omezení technických artefaktů je důležitá pravidelná kontrola všech technických parametrů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gamakamery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 a pečlivé zpracování dat. </w:t>
      </w:r>
    </w:p>
    <w:p w:rsidR="00427202" w:rsidRDefault="00427202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Denně provádíme vnější měření homogenity zorného pole pomocí plošného radioaktivního zdroje 57Co. Druhý způsob měření homogenity je vnitřní bez kolimátorů s použitím 99mTc bodového zdroje. Hodnotíme integrální homogenitu-největší relativní rozdíl mezi dvěma body v zorném poli detektoru a diferenciální homogenitu (lokální nehomogenitu)-největší relativní rozdíl dvou sousedních bodů v zorném poli. Při ideálně homogenním obrazu by byla homogenita</w:t>
      </w:r>
      <w:r w:rsidR="00CB001A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 xml:space="preserve">(nehomogenita) nulová. V současné době je u </w:t>
      </w:r>
      <w:r>
        <w:rPr>
          <w:rFonts w:ascii="Arial" w:hAnsi="Arial" w:cs="Arial"/>
          <w:sz w:val="24"/>
          <w:szCs w:val="24"/>
          <w:lang w:val="cs-CZ"/>
        </w:rPr>
        <w:lastRenderedPageBreak/>
        <w:t xml:space="preserve">scintilačních kamer měřená integrální homogenita pod hranicí 3 % a diferenciální ještě nižší. </w:t>
      </w:r>
    </w:p>
    <w:p w:rsidR="00427202" w:rsidRDefault="00427202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Každý měsíc je při kontrole homogenity pomocí bodového zdroje o aktivitě 1,6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MBq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 vytvořena nová korekční matice a ta je používána do vytvoření další matice za měsíc. Akvizice je nastavená na 200 milionů impulzů,</w:t>
      </w:r>
      <w:r w:rsidR="00CB001A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>matice 1024x1024 pixelů, okno 140keV, šířka okna 15%.</w:t>
      </w:r>
    </w:p>
    <w:p w:rsidR="00427202" w:rsidRDefault="0042720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AD39D7" wp14:editId="1D90EB23">
            <wp:extent cx="3586039" cy="1073426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1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08"/>
                    <a:stretch/>
                  </pic:blipFill>
                  <pic:spPr bwMode="auto">
                    <a:xfrm>
                      <a:off x="0" y="0"/>
                      <a:ext cx="3589360" cy="107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202" w:rsidRDefault="00903A7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DC0118">
        <w:rPr>
          <w:rFonts w:ascii="Arial" w:hAnsi="Arial" w:cs="Arial"/>
          <w:b/>
          <w:sz w:val="24"/>
          <w:szCs w:val="24"/>
          <w:lang w:val="cs-CZ"/>
        </w:rPr>
        <w:t>Obr. 7</w:t>
      </w:r>
      <w:r w:rsidR="00427202">
        <w:rPr>
          <w:rFonts w:ascii="Arial" w:hAnsi="Arial" w:cs="Arial"/>
          <w:sz w:val="24"/>
          <w:szCs w:val="24"/>
          <w:lang w:val="cs-CZ"/>
        </w:rPr>
        <w:t xml:space="preserve"> Postup při stanovení výpočtu homogenity při měsíční kontrole. Vlevo bodový zdroj před geometrickou korekcí, uprostřed po provedení korekce.</w:t>
      </w:r>
    </w:p>
    <w:p w:rsidR="00427202" w:rsidRDefault="0042720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In: Fiala a kol., 2008, s. 12</w:t>
      </w:r>
    </w:p>
    <w:p w:rsidR="00EA5BA1" w:rsidRDefault="00EA5BA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427202" w:rsidRDefault="00427202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Týdenní kontrola se liší od měsíční sníženým počtem impulzů na 16 milionů a je použita korekční mapa citlivosti. Použitím korekce citlivosti</w:t>
      </w:r>
      <w:r w:rsidR="00CB001A">
        <w:rPr>
          <w:rFonts w:ascii="Arial" w:hAnsi="Arial" w:cs="Arial"/>
          <w:sz w:val="24"/>
          <w:szCs w:val="24"/>
          <w:lang w:val="cs-CZ"/>
        </w:rPr>
        <w:t>,</w:t>
      </w:r>
      <w:r>
        <w:rPr>
          <w:rFonts w:ascii="Arial" w:hAnsi="Arial" w:cs="Arial"/>
          <w:sz w:val="24"/>
          <w:szCs w:val="24"/>
          <w:lang w:val="cs-CZ"/>
        </w:rPr>
        <w:t xml:space="preserve"> která ovlivní kvalitu obrazu</w:t>
      </w:r>
      <w:r w:rsidR="001E6323">
        <w:rPr>
          <w:rFonts w:ascii="Arial" w:hAnsi="Arial" w:cs="Arial"/>
          <w:sz w:val="24"/>
          <w:szCs w:val="24"/>
          <w:lang w:val="cs-CZ"/>
        </w:rPr>
        <w:t>,</w:t>
      </w:r>
      <w:r>
        <w:rPr>
          <w:rFonts w:ascii="Arial" w:hAnsi="Arial" w:cs="Arial"/>
          <w:sz w:val="24"/>
          <w:szCs w:val="24"/>
          <w:lang w:val="cs-CZ"/>
        </w:rPr>
        <w:t xml:space="preserve"> bývá dosaženo lepších hodnot homogenity než při měsíční kontrole.</w:t>
      </w:r>
    </w:p>
    <w:p w:rsidR="00427202" w:rsidRDefault="0042720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B99651F" wp14:editId="26C93413">
            <wp:extent cx="3784821" cy="898497"/>
            <wp:effectExtent l="0" t="0" r="635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697" cy="89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202" w:rsidRDefault="00903A7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DC0118">
        <w:rPr>
          <w:rFonts w:ascii="Arial" w:hAnsi="Arial" w:cs="Arial"/>
          <w:b/>
          <w:sz w:val="24"/>
          <w:szCs w:val="24"/>
          <w:lang w:val="cs-CZ"/>
        </w:rPr>
        <w:t>Obr. 8</w:t>
      </w:r>
      <w:r w:rsidR="00427202">
        <w:rPr>
          <w:rFonts w:ascii="Arial" w:hAnsi="Arial" w:cs="Arial"/>
          <w:sz w:val="24"/>
          <w:szCs w:val="24"/>
          <w:lang w:val="cs-CZ"/>
        </w:rPr>
        <w:t xml:space="preserve"> Stanovení homogenity při týdenní kontrole. Vlevo obraz bodového zdroje před geometrickou korekcí, uprostřed po korekci a vpravo korigovaný mapou citlivosti</w:t>
      </w:r>
    </w:p>
    <w:p w:rsidR="00427202" w:rsidRDefault="0042720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In: Fiala a kol., 2008, s. 12</w:t>
      </w:r>
    </w:p>
    <w:p w:rsidR="002806FA" w:rsidRDefault="002806FA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427202" w:rsidRDefault="00427202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Planární prostorová rozlišovací schopnost a linearita (vizuálně). Rozlišení SPECT kamery ovlivňuje vnitřní rozlišení detektoru, geometrické rozlišení kolimátoru a vzdálenost zdroje od kolimátoru. Podle konstrukce kolimátoru je dáno jaké vlastnosti bude mít výsledný obraz. Měříme pomocí plošného zdroje 57Co s aktivitou 400MBq a Bar fantomu. Akvizice 10 milionů impulzů matice 512x512 pixelů, okno 122keV, šířka okna 20%.</w:t>
      </w:r>
    </w:p>
    <w:p w:rsidR="00427202" w:rsidRDefault="0042720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FDF8044" wp14:editId="0C486F7F">
            <wp:extent cx="3458818" cy="1709530"/>
            <wp:effectExtent l="0" t="0" r="8890" b="508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3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0" r="34088"/>
                    <a:stretch/>
                  </pic:blipFill>
                  <pic:spPr bwMode="auto">
                    <a:xfrm>
                      <a:off x="0" y="0"/>
                      <a:ext cx="3459249" cy="1709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202" w:rsidRDefault="00903A7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DC0118">
        <w:rPr>
          <w:rFonts w:ascii="Arial" w:hAnsi="Arial" w:cs="Arial"/>
          <w:b/>
          <w:sz w:val="24"/>
          <w:szCs w:val="24"/>
          <w:lang w:val="cs-CZ"/>
        </w:rPr>
        <w:t>Obr. 9</w:t>
      </w:r>
      <w:r w:rsidR="00427202">
        <w:rPr>
          <w:rFonts w:ascii="Arial" w:hAnsi="Arial" w:cs="Arial"/>
          <w:sz w:val="24"/>
          <w:szCs w:val="24"/>
          <w:lang w:val="cs-CZ"/>
        </w:rPr>
        <w:t xml:space="preserve"> Typy kolimátorů podle prostorové rozlišovací schopnosti-nahoře, podle energie-dole.</w:t>
      </w:r>
    </w:p>
    <w:p w:rsidR="00427202" w:rsidRDefault="0042720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In: Fiala a kol., 2008, s. 14</w:t>
      </w:r>
    </w:p>
    <w:p w:rsidR="00EA5BA1" w:rsidRDefault="00EA5BA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427202" w:rsidRDefault="00427202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Kvantitativní test na prostorovou rozlišovací schopnost se realizuje pomocí liniového zdroje (plexisklová deska s meandrovitě upevněnou silikonovou trubičkou naplněnou radioaktivním roztokem).</w:t>
      </w:r>
    </w:p>
    <w:p w:rsidR="00427202" w:rsidRDefault="00427202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Citlivost detektoru s kolimátorem je měřena pro každý typ kolimátoru a je porovnána s údaji výrobce kamery (Fiala a kol., 2008, s. 17)</w:t>
      </w:r>
    </w:p>
    <w:p w:rsidR="00AE4F35" w:rsidRDefault="00AE4F35" w:rsidP="00E8174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cs-CZ"/>
        </w:rPr>
      </w:pPr>
    </w:p>
    <w:p w:rsidR="00427202" w:rsidRPr="003A2CDF" w:rsidRDefault="00427202" w:rsidP="00E8174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cs-CZ"/>
        </w:rPr>
      </w:pPr>
      <w:r w:rsidRPr="003A2CDF">
        <w:rPr>
          <w:rFonts w:ascii="Arial" w:hAnsi="Arial" w:cs="Arial"/>
          <w:b/>
          <w:sz w:val="24"/>
          <w:szCs w:val="24"/>
          <w:lang w:val="cs-CZ"/>
        </w:rPr>
        <w:t>2. 6. 2. ARTEFAKTY ZPŮSOBENÉ PACIENTEM</w:t>
      </w:r>
    </w:p>
    <w:p w:rsidR="00427202" w:rsidRDefault="005A1614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Pacientovy měkké tkáně způsobují zeslabení a rozptyl záření (</w:t>
      </w:r>
      <w:proofErr w:type="spellStart"/>
      <w:r>
        <w:rPr>
          <w:rFonts w:ascii="Arial" w:hAnsi="Arial" w:cs="Arial"/>
          <w:sz w:val="24"/>
          <w:szCs w:val="24"/>
          <w:lang w:val="cs-CZ"/>
        </w:rPr>
        <w:t>polovrstva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 tuku pro 99mTc je 4 cm). Závažnost artefaktů</w:t>
      </w:r>
      <w:r w:rsidR="00427202">
        <w:rPr>
          <w:rFonts w:ascii="Arial" w:hAnsi="Arial" w:cs="Arial"/>
          <w:sz w:val="24"/>
          <w:szCs w:val="24"/>
          <w:lang w:val="cs-CZ"/>
        </w:rPr>
        <w:t xml:space="preserve"> </w:t>
      </w:r>
      <w:r w:rsidRPr="005940EF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způsobených</w:t>
      </w:r>
      <w:r>
        <w:rPr>
          <w:rFonts w:ascii="Arial" w:hAnsi="Arial" w:cs="Arial"/>
          <w:b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A1614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pacientem</w:t>
      </w:r>
      <w:r>
        <w:rPr>
          <w:rFonts w:ascii="Arial" w:hAnsi="Arial" w:cs="Arial"/>
          <w:sz w:val="24"/>
          <w:szCs w:val="24"/>
          <w:lang w:val="cs-CZ"/>
        </w:rPr>
        <w:t xml:space="preserve"> závisí na tvaru, uložení, a hustotě zeslabující struktury.</w:t>
      </w:r>
      <w:r w:rsidR="00427202">
        <w:rPr>
          <w:rFonts w:ascii="Arial" w:hAnsi="Arial" w:cs="Arial"/>
          <w:sz w:val="24"/>
          <w:szCs w:val="24"/>
          <w:lang w:val="cs-CZ"/>
        </w:rPr>
        <w:t xml:space="preserve"> Zeslabující strukturou bývá </w:t>
      </w:r>
      <w:r w:rsidR="00427202" w:rsidRPr="005940EF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hmota</w:t>
      </w:r>
      <w:r w:rsidR="00427202" w:rsidRPr="001E6323">
        <w:rPr>
          <w:rFonts w:ascii="Arial" w:hAnsi="Arial" w:cs="Arial"/>
          <w:b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27202">
        <w:rPr>
          <w:rFonts w:ascii="Arial" w:hAnsi="Arial" w:cs="Arial"/>
          <w:sz w:val="24"/>
          <w:szCs w:val="24"/>
          <w:lang w:val="cs-CZ"/>
        </w:rPr>
        <w:t xml:space="preserve">prsou u žen, tuk boční stěny u obézních pacientů a </w:t>
      </w:r>
      <w:r w:rsidR="00194DC5">
        <w:rPr>
          <w:rFonts w:ascii="Arial" w:hAnsi="Arial" w:cs="Arial"/>
          <w:sz w:val="24"/>
          <w:szCs w:val="24"/>
          <w:lang w:val="cs-CZ"/>
        </w:rPr>
        <w:t>vysoký stav</w:t>
      </w:r>
      <w:r w:rsidR="001E6323">
        <w:rPr>
          <w:rFonts w:ascii="Arial" w:hAnsi="Arial" w:cs="Arial"/>
          <w:sz w:val="24"/>
          <w:szCs w:val="24"/>
          <w:lang w:val="cs-CZ"/>
        </w:rPr>
        <w:t xml:space="preserve"> bránice </w:t>
      </w:r>
      <w:r w:rsidR="00427202">
        <w:rPr>
          <w:rFonts w:ascii="Arial" w:hAnsi="Arial" w:cs="Arial"/>
          <w:sz w:val="24"/>
          <w:szCs w:val="24"/>
          <w:lang w:val="cs-CZ"/>
        </w:rPr>
        <w:t xml:space="preserve">u mužů. </w:t>
      </w:r>
      <w:r w:rsidR="00194DC5">
        <w:rPr>
          <w:rFonts w:ascii="Arial" w:hAnsi="Arial" w:cs="Arial"/>
          <w:sz w:val="24"/>
          <w:szCs w:val="24"/>
          <w:lang w:val="cs-CZ"/>
        </w:rPr>
        <w:t>Artef</w:t>
      </w:r>
      <w:r w:rsidR="00D441ED">
        <w:rPr>
          <w:rFonts w:ascii="Arial" w:hAnsi="Arial" w:cs="Arial"/>
          <w:sz w:val="24"/>
          <w:szCs w:val="24"/>
          <w:lang w:val="cs-CZ"/>
        </w:rPr>
        <w:t>a</w:t>
      </w:r>
      <w:r w:rsidR="00194DC5">
        <w:rPr>
          <w:rFonts w:ascii="Arial" w:hAnsi="Arial" w:cs="Arial"/>
          <w:sz w:val="24"/>
          <w:szCs w:val="24"/>
          <w:lang w:val="cs-CZ"/>
        </w:rPr>
        <w:t>kty způs</w:t>
      </w:r>
      <w:r w:rsidR="00D441ED">
        <w:rPr>
          <w:rFonts w:ascii="Arial" w:hAnsi="Arial" w:cs="Arial"/>
          <w:sz w:val="24"/>
          <w:szCs w:val="24"/>
          <w:lang w:val="cs-CZ"/>
        </w:rPr>
        <w:t>o</w:t>
      </w:r>
      <w:r w:rsidR="00194DC5">
        <w:rPr>
          <w:rFonts w:ascii="Arial" w:hAnsi="Arial" w:cs="Arial"/>
          <w:sz w:val="24"/>
          <w:szCs w:val="24"/>
          <w:lang w:val="cs-CZ"/>
        </w:rPr>
        <w:t>bené prsy u žen jsou vzhledem k jejich variabilitě různé</w:t>
      </w:r>
      <w:r w:rsidR="00D441ED">
        <w:rPr>
          <w:rFonts w:ascii="Arial" w:hAnsi="Arial" w:cs="Arial"/>
          <w:sz w:val="24"/>
          <w:szCs w:val="24"/>
          <w:lang w:val="cs-CZ"/>
        </w:rPr>
        <w:t>.</w:t>
      </w:r>
      <w:r w:rsidR="00427202">
        <w:rPr>
          <w:rFonts w:ascii="Arial" w:hAnsi="Arial" w:cs="Arial"/>
          <w:sz w:val="24"/>
          <w:szCs w:val="24"/>
          <w:lang w:val="cs-CZ"/>
        </w:rPr>
        <w:t xml:space="preserve"> </w:t>
      </w:r>
      <w:r w:rsidR="00CF2B15">
        <w:rPr>
          <w:rFonts w:ascii="Arial" w:hAnsi="Arial" w:cs="Arial"/>
          <w:sz w:val="24"/>
          <w:szCs w:val="24"/>
          <w:lang w:val="cs-CZ"/>
        </w:rPr>
        <w:t xml:space="preserve">Při záznamu zátěžových i klidových obrazů může být poloha prsu stejná a je patrný arteficiální fixní defekt, ale pokud je poloha prsu u každého vyšetření jiná, můžeme detekovat arteficiální reverzibilní defekt. Pokud je to možné a tkáň prsu je měkká </w:t>
      </w:r>
      <w:r w:rsidR="00427202">
        <w:rPr>
          <w:rFonts w:ascii="Arial" w:hAnsi="Arial" w:cs="Arial"/>
          <w:sz w:val="24"/>
          <w:szCs w:val="24"/>
          <w:lang w:val="cs-CZ"/>
        </w:rPr>
        <w:t>můžeme pomocí stahovacího pásu docílit rozprostření hmoty prsu po hrudníku nebo pomocí pásu vysunout prsy kraniálně aby nepřekrývaly myokard. Před akvizicí je nutné zjistit</w:t>
      </w:r>
      <w:r w:rsidR="00CB001A">
        <w:rPr>
          <w:rFonts w:ascii="Arial" w:hAnsi="Arial" w:cs="Arial"/>
          <w:sz w:val="24"/>
          <w:szCs w:val="24"/>
          <w:lang w:val="cs-CZ"/>
        </w:rPr>
        <w:t>,</w:t>
      </w:r>
      <w:r w:rsidR="00427202">
        <w:rPr>
          <w:rFonts w:ascii="Arial" w:hAnsi="Arial" w:cs="Arial"/>
          <w:sz w:val="24"/>
          <w:szCs w:val="24"/>
          <w:lang w:val="cs-CZ"/>
        </w:rPr>
        <w:t xml:space="preserve"> jestli nemá pacientka prsní implantát, nebo jestli není po mas</w:t>
      </w:r>
      <w:r w:rsidR="001E6323">
        <w:rPr>
          <w:rFonts w:ascii="Arial" w:hAnsi="Arial" w:cs="Arial"/>
          <w:sz w:val="24"/>
          <w:szCs w:val="24"/>
          <w:lang w:val="cs-CZ"/>
        </w:rPr>
        <w:t>t</w:t>
      </w:r>
      <w:r w:rsidR="00427202">
        <w:rPr>
          <w:rFonts w:ascii="Arial" w:hAnsi="Arial" w:cs="Arial"/>
          <w:sz w:val="24"/>
          <w:szCs w:val="24"/>
          <w:lang w:val="cs-CZ"/>
        </w:rPr>
        <w:t xml:space="preserve">ektomii levého prsu, kdy by bylo výhodnější </w:t>
      </w:r>
      <w:r w:rsidR="008D5B36" w:rsidRPr="005940EF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výsledek vyšetření</w:t>
      </w:r>
      <w:r w:rsidR="008D5B36" w:rsidRPr="005940EF">
        <w:rPr>
          <w:rFonts w:ascii="Arial" w:hAnsi="Arial" w:cs="Arial"/>
          <w:b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427202">
        <w:rPr>
          <w:rFonts w:ascii="Arial" w:hAnsi="Arial" w:cs="Arial"/>
          <w:sz w:val="24"/>
          <w:szCs w:val="24"/>
          <w:lang w:val="cs-CZ"/>
        </w:rPr>
        <w:t>srovnávat s normálovou databází pro muže. Tuk boční stěny hrudníku je rovnoměrně rozložen</w:t>
      </w:r>
      <w:r w:rsidR="00CB001A">
        <w:rPr>
          <w:rFonts w:ascii="Arial" w:hAnsi="Arial" w:cs="Arial"/>
          <w:sz w:val="24"/>
          <w:szCs w:val="24"/>
          <w:lang w:val="cs-CZ"/>
        </w:rPr>
        <w:t>,</w:t>
      </w:r>
      <w:r w:rsidR="00427202">
        <w:rPr>
          <w:rFonts w:ascii="Arial" w:hAnsi="Arial" w:cs="Arial"/>
          <w:sz w:val="24"/>
          <w:szCs w:val="24"/>
          <w:lang w:val="cs-CZ"/>
        </w:rPr>
        <w:t xml:space="preserve"> a proto zeslabení nemá vysloveně ložiskový</w:t>
      </w:r>
      <w:r w:rsidR="00CB001A">
        <w:rPr>
          <w:rFonts w:ascii="Arial" w:hAnsi="Arial" w:cs="Arial"/>
          <w:sz w:val="24"/>
          <w:szCs w:val="24"/>
          <w:lang w:val="cs-CZ"/>
        </w:rPr>
        <w:t xml:space="preserve"> charakter. U obézních pacientů</w:t>
      </w:r>
      <w:r w:rsidR="00427202">
        <w:rPr>
          <w:rFonts w:ascii="Arial" w:hAnsi="Arial" w:cs="Arial"/>
          <w:sz w:val="24"/>
          <w:szCs w:val="24"/>
          <w:lang w:val="cs-CZ"/>
        </w:rPr>
        <w:t xml:space="preserve"> způsobuje </w:t>
      </w:r>
      <w:r w:rsidR="00427202">
        <w:rPr>
          <w:rFonts w:ascii="Arial" w:hAnsi="Arial" w:cs="Arial"/>
          <w:sz w:val="24"/>
          <w:szCs w:val="24"/>
          <w:lang w:val="cs-CZ"/>
        </w:rPr>
        <w:lastRenderedPageBreak/>
        <w:t xml:space="preserve">vyšší stav bránice fixní defekt </w:t>
      </w:r>
      <w:r w:rsidR="00940ABD">
        <w:rPr>
          <w:rFonts w:ascii="Arial" w:hAnsi="Arial" w:cs="Arial"/>
          <w:sz w:val="24"/>
          <w:szCs w:val="24"/>
          <w:lang w:val="cs-CZ"/>
        </w:rPr>
        <w:t xml:space="preserve">na spodní stěně v důsledku </w:t>
      </w:r>
      <w:proofErr w:type="spellStart"/>
      <w:r w:rsidR="00940ABD">
        <w:rPr>
          <w:rFonts w:ascii="Arial" w:hAnsi="Arial" w:cs="Arial"/>
          <w:sz w:val="24"/>
          <w:szCs w:val="24"/>
          <w:lang w:val="cs-CZ"/>
        </w:rPr>
        <w:t>atenuace</w:t>
      </w:r>
      <w:proofErr w:type="spellEnd"/>
      <w:r w:rsidR="00940ABD">
        <w:rPr>
          <w:rFonts w:ascii="Arial" w:hAnsi="Arial" w:cs="Arial"/>
          <w:sz w:val="24"/>
          <w:szCs w:val="24"/>
          <w:lang w:val="cs-CZ"/>
        </w:rPr>
        <w:t xml:space="preserve"> záření.</w:t>
      </w:r>
      <w:r w:rsidR="00427202">
        <w:rPr>
          <w:rFonts w:ascii="Arial" w:hAnsi="Arial" w:cs="Arial"/>
          <w:sz w:val="24"/>
          <w:szCs w:val="24"/>
          <w:lang w:val="cs-CZ"/>
        </w:rPr>
        <w:t xml:space="preserve"> Pro vyloučení defektu zopakujeme akvi</w:t>
      </w:r>
      <w:r w:rsidR="00940ABD">
        <w:rPr>
          <w:rFonts w:ascii="Arial" w:hAnsi="Arial" w:cs="Arial"/>
          <w:sz w:val="24"/>
          <w:szCs w:val="24"/>
          <w:lang w:val="cs-CZ"/>
        </w:rPr>
        <w:t xml:space="preserve">zici v poloze pacienta na břiše – </w:t>
      </w:r>
      <w:proofErr w:type="spellStart"/>
      <w:r w:rsidR="00940ABD">
        <w:rPr>
          <w:rFonts w:ascii="Arial" w:hAnsi="Arial" w:cs="Arial"/>
          <w:sz w:val="24"/>
          <w:szCs w:val="24"/>
          <w:lang w:val="cs-CZ"/>
        </w:rPr>
        <w:t>prone</w:t>
      </w:r>
      <w:proofErr w:type="spellEnd"/>
      <w:r w:rsidR="00940ABD">
        <w:rPr>
          <w:rFonts w:ascii="Arial" w:hAnsi="Arial" w:cs="Arial"/>
          <w:sz w:val="24"/>
          <w:szCs w:val="24"/>
          <w:lang w:val="cs-CZ"/>
        </w:rPr>
        <w:t xml:space="preserve"> pozice.</w:t>
      </w:r>
    </w:p>
    <w:p w:rsidR="00427202" w:rsidRDefault="0042720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ab/>
        <w:t xml:space="preserve">Radiofarmakum se vylučuje játry do žluče a střeva. Akumulace v játrech nebo ve slezinném ohbí </w:t>
      </w:r>
      <w:r w:rsidR="00940ABD">
        <w:rPr>
          <w:rFonts w:ascii="Arial" w:hAnsi="Arial" w:cs="Arial"/>
          <w:sz w:val="24"/>
          <w:szCs w:val="24"/>
          <w:lang w:val="cs-CZ"/>
        </w:rPr>
        <w:t xml:space="preserve">může </w:t>
      </w:r>
      <w:r>
        <w:rPr>
          <w:rFonts w:ascii="Arial" w:hAnsi="Arial" w:cs="Arial"/>
          <w:sz w:val="24"/>
          <w:szCs w:val="24"/>
          <w:lang w:val="cs-CZ"/>
        </w:rPr>
        <w:t>působ</w:t>
      </w:r>
      <w:r w:rsidR="00940ABD">
        <w:rPr>
          <w:rFonts w:ascii="Arial" w:hAnsi="Arial" w:cs="Arial"/>
          <w:sz w:val="24"/>
          <w:szCs w:val="24"/>
          <w:lang w:val="cs-CZ"/>
        </w:rPr>
        <w:t>it</w:t>
      </w:r>
      <w:r>
        <w:rPr>
          <w:rFonts w:ascii="Arial" w:hAnsi="Arial" w:cs="Arial"/>
          <w:sz w:val="24"/>
          <w:szCs w:val="24"/>
          <w:lang w:val="cs-CZ"/>
        </w:rPr>
        <w:t xml:space="preserve"> problémy při rekonstrukci obrazů.</w:t>
      </w:r>
    </w:p>
    <w:p w:rsidR="00427202" w:rsidRDefault="0042720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ab/>
        <w:t xml:space="preserve">Pohyb pacienta </w:t>
      </w:r>
      <w:r w:rsidR="00940ABD">
        <w:rPr>
          <w:rFonts w:ascii="Arial" w:hAnsi="Arial" w:cs="Arial"/>
          <w:sz w:val="24"/>
          <w:szCs w:val="24"/>
          <w:lang w:val="cs-CZ"/>
        </w:rPr>
        <w:t xml:space="preserve">např. </w:t>
      </w:r>
      <w:r>
        <w:rPr>
          <w:rFonts w:ascii="Arial" w:hAnsi="Arial" w:cs="Arial"/>
          <w:sz w:val="24"/>
          <w:szCs w:val="24"/>
          <w:lang w:val="cs-CZ"/>
        </w:rPr>
        <w:t xml:space="preserve">způsobený kašlem </w:t>
      </w:r>
      <w:r w:rsidR="00940ABD">
        <w:rPr>
          <w:rFonts w:ascii="Arial" w:hAnsi="Arial" w:cs="Arial"/>
          <w:sz w:val="24"/>
          <w:szCs w:val="24"/>
          <w:lang w:val="cs-CZ"/>
        </w:rPr>
        <w:t>může být dalším problémem při interpretaci výsledků. P</w:t>
      </w:r>
      <w:r>
        <w:rPr>
          <w:rFonts w:ascii="Arial" w:hAnsi="Arial" w:cs="Arial"/>
          <w:sz w:val="24"/>
          <w:szCs w:val="24"/>
          <w:lang w:val="cs-CZ"/>
        </w:rPr>
        <w:t xml:space="preserve">odle jeho závažnosti se rozhoduje o případném opakování akvizice. Při menším pohybu dokáže software posun </w:t>
      </w:r>
      <w:r w:rsidR="00940ABD">
        <w:rPr>
          <w:rFonts w:ascii="Arial" w:hAnsi="Arial" w:cs="Arial"/>
          <w:sz w:val="24"/>
          <w:szCs w:val="24"/>
          <w:lang w:val="cs-CZ"/>
        </w:rPr>
        <w:t xml:space="preserve">automaticky </w:t>
      </w:r>
      <w:r>
        <w:rPr>
          <w:rFonts w:ascii="Arial" w:hAnsi="Arial" w:cs="Arial"/>
          <w:sz w:val="24"/>
          <w:szCs w:val="24"/>
          <w:lang w:val="cs-CZ"/>
        </w:rPr>
        <w:t>korigovat.</w:t>
      </w:r>
    </w:p>
    <w:p w:rsidR="00427202" w:rsidRDefault="0042720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ab/>
        <w:t xml:space="preserve">Lokalizovaná hypertrofie myokardu se označuje jako horké ložisko (hot spot) podle zvýšené radioaktivity. Při vyhodnocení se obraz normalizuje k nejvyšší radioaktivitě a zbytek myokardu se zdá jako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hypoperfundovaný</w:t>
      </w:r>
      <w:proofErr w:type="spellEnd"/>
      <w:r>
        <w:rPr>
          <w:rFonts w:ascii="Arial" w:hAnsi="Arial" w:cs="Arial"/>
          <w:sz w:val="24"/>
          <w:szCs w:val="24"/>
          <w:lang w:val="cs-CZ"/>
        </w:rPr>
        <w:t>.</w:t>
      </w:r>
    </w:p>
    <w:p w:rsidR="00427202" w:rsidRDefault="0042720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ab/>
        <w:t xml:space="preserve">Zvláštní skupinu tvoří pacienti s blokádou levého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Tawarova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 raménka</w:t>
      </w:r>
      <w:r w:rsidR="008D5B36">
        <w:rPr>
          <w:rFonts w:ascii="Arial" w:hAnsi="Arial" w:cs="Arial"/>
          <w:sz w:val="24"/>
          <w:szCs w:val="24"/>
          <w:lang w:val="cs-CZ"/>
        </w:rPr>
        <w:t>. Často je u nich detekován defekt v oblasti septa bez stenózy příslušné koronární tepny. Toto je způsobeno</w:t>
      </w:r>
      <w:r w:rsidR="00D572C7">
        <w:rPr>
          <w:rFonts w:ascii="Arial" w:hAnsi="Arial" w:cs="Arial"/>
          <w:sz w:val="24"/>
          <w:szCs w:val="24"/>
          <w:lang w:val="cs-CZ"/>
        </w:rPr>
        <w:t xml:space="preserve"> funkční </w:t>
      </w:r>
      <w:proofErr w:type="spellStart"/>
      <w:r w:rsidR="00D572C7">
        <w:rPr>
          <w:rFonts w:ascii="Arial" w:hAnsi="Arial" w:cs="Arial"/>
          <w:sz w:val="24"/>
          <w:szCs w:val="24"/>
          <w:lang w:val="cs-CZ"/>
        </w:rPr>
        <w:t>hypoperfuzí</w:t>
      </w:r>
      <w:proofErr w:type="spellEnd"/>
      <w:r w:rsidR="00D572C7">
        <w:rPr>
          <w:rFonts w:ascii="Arial" w:hAnsi="Arial" w:cs="Arial"/>
          <w:sz w:val="24"/>
          <w:szCs w:val="24"/>
          <w:lang w:val="cs-CZ"/>
        </w:rPr>
        <w:t xml:space="preserve"> septa při asynchronní kontrakci levé komory.</w:t>
      </w:r>
      <w:r w:rsidR="00CB001A">
        <w:rPr>
          <w:rFonts w:ascii="Arial" w:hAnsi="Arial" w:cs="Arial"/>
          <w:sz w:val="24"/>
          <w:szCs w:val="24"/>
          <w:lang w:val="cs-CZ"/>
        </w:rPr>
        <w:t xml:space="preserve"> </w:t>
      </w:r>
      <w:r w:rsidR="00D572C7">
        <w:rPr>
          <w:rFonts w:ascii="Arial" w:hAnsi="Arial" w:cs="Arial"/>
          <w:sz w:val="24"/>
          <w:szCs w:val="24"/>
          <w:lang w:val="cs-CZ"/>
        </w:rPr>
        <w:t xml:space="preserve">Při tachykardii, kdy se zkracuje délka diastoly a průtok krve v septu dále klesá je </w:t>
      </w:r>
      <w:proofErr w:type="spellStart"/>
      <w:r w:rsidR="00D572C7">
        <w:rPr>
          <w:rFonts w:ascii="Arial" w:hAnsi="Arial" w:cs="Arial"/>
          <w:sz w:val="24"/>
          <w:szCs w:val="24"/>
          <w:lang w:val="cs-CZ"/>
        </w:rPr>
        <w:t>hypoperfuze</w:t>
      </w:r>
      <w:proofErr w:type="spellEnd"/>
      <w:r w:rsidR="00D572C7">
        <w:rPr>
          <w:rFonts w:ascii="Arial" w:hAnsi="Arial" w:cs="Arial"/>
          <w:sz w:val="24"/>
          <w:szCs w:val="24"/>
          <w:lang w:val="cs-CZ"/>
        </w:rPr>
        <w:t xml:space="preserve"> nejvýznamnější. Pokud tedy zjistíme u pacienta LBBB indikujeme farmakologickou zátěž pomocí </w:t>
      </w:r>
      <w:proofErr w:type="spellStart"/>
      <w:r w:rsidR="00D572C7">
        <w:rPr>
          <w:rFonts w:ascii="Arial" w:hAnsi="Arial" w:cs="Arial"/>
          <w:sz w:val="24"/>
          <w:szCs w:val="24"/>
          <w:lang w:val="cs-CZ"/>
        </w:rPr>
        <w:t>dipyridamolu</w:t>
      </w:r>
      <w:proofErr w:type="spellEnd"/>
      <w:r w:rsidR="00D572C7">
        <w:rPr>
          <w:rFonts w:ascii="Arial" w:hAnsi="Arial" w:cs="Arial"/>
          <w:sz w:val="24"/>
          <w:szCs w:val="24"/>
          <w:lang w:val="cs-CZ"/>
        </w:rPr>
        <w:t xml:space="preserve">, kdy se příliš nezvyšuje tepová frekvence </w:t>
      </w:r>
      <w:r>
        <w:rPr>
          <w:rFonts w:ascii="Arial" w:hAnsi="Arial" w:cs="Arial"/>
          <w:sz w:val="24"/>
          <w:szCs w:val="24"/>
          <w:lang w:val="cs-CZ"/>
        </w:rPr>
        <w:t>(Lang, Kamínek, Trojanová, 2008, s. 45-46)</w:t>
      </w:r>
      <w:r w:rsidR="00D572C7">
        <w:rPr>
          <w:rFonts w:ascii="Arial" w:hAnsi="Arial" w:cs="Arial"/>
          <w:sz w:val="24"/>
          <w:szCs w:val="24"/>
          <w:lang w:val="cs-CZ"/>
        </w:rPr>
        <w:t>.</w:t>
      </w:r>
      <w:r w:rsidR="00940ABD">
        <w:rPr>
          <w:rFonts w:ascii="Arial" w:hAnsi="Arial" w:cs="Arial"/>
          <w:sz w:val="24"/>
          <w:szCs w:val="24"/>
          <w:lang w:val="cs-CZ"/>
        </w:rPr>
        <w:t xml:space="preserve"> </w:t>
      </w:r>
      <w:r w:rsidR="005940EF">
        <w:rPr>
          <w:rFonts w:ascii="Arial" w:hAnsi="Arial" w:cs="Arial"/>
          <w:b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AE4F35" w:rsidRDefault="00AE4F35" w:rsidP="00E81743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cs-CZ"/>
        </w:rPr>
      </w:pPr>
    </w:p>
    <w:p w:rsidR="00804BDF" w:rsidRDefault="00804BDF" w:rsidP="00E81743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cs-CZ"/>
        </w:rPr>
      </w:pPr>
      <w:r w:rsidRPr="003A2CDF">
        <w:rPr>
          <w:rFonts w:ascii="Arial" w:hAnsi="Arial" w:cs="Arial"/>
          <w:b/>
          <w:sz w:val="28"/>
          <w:szCs w:val="28"/>
          <w:lang w:val="cs-CZ"/>
        </w:rPr>
        <w:t>2. 7. REKONSTRUKCE DAT A HODNOCENÍ VYŠETŘENÍ</w:t>
      </w:r>
    </w:p>
    <w:p w:rsidR="00967F1A" w:rsidRPr="003A2CDF" w:rsidRDefault="00967F1A" w:rsidP="00E81743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cs-CZ"/>
        </w:rPr>
      </w:pPr>
    </w:p>
    <w:p w:rsidR="00804BDF" w:rsidRPr="00940ABD" w:rsidRDefault="00804BDF" w:rsidP="00E8174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sz w:val="24"/>
          <w:szCs w:val="24"/>
          <w:lang w:val="cs-CZ"/>
        </w:rPr>
        <w:tab/>
      </w:r>
      <w:r w:rsidR="00731F24">
        <w:rPr>
          <w:rFonts w:ascii="Arial" w:hAnsi="Arial" w:cs="Arial"/>
          <w:sz w:val="24"/>
          <w:szCs w:val="24"/>
          <w:lang w:val="cs-CZ"/>
        </w:rPr>
        <w:t xml:space="preserve">Při nahrávání dat mohou vznikat různé artefakty, které je třeba </w:t>
      </w:r>
      <w:proofErr w:type="gramStart"/>
      <w:r w:rsidR="00940ABD">
        <w:rPr>
          <w:rFonts w:ascii="Arial" w:hAnsi="Arial" w:cs="Arial"/>
          <w:sz w:val="24"/>
          <w:szCs w:val="24"/>
          <w:lang w:val="cs-CZ"/>
        </w:rPr>
        <w:t xml:space="preserve">rozpoznat </w:t>
      </w:r>
      <w:r w:rsidR="00731F24">
        <w:rPr>
          <w:rFonts w:ascii="Arial" w:hAnsi="Arial" w:cs="Arial"/>
          <w:sz w:val="24"/>
          <w:szCs w:val="24"/>
          <w:lang w:val="cs-CZ"/>
        </w:rPr>
        <w:t xml:space="preserve"> a posoudit</w:t>
      </w:r>
      <w:proofErr w:type="gramEnd"/>
      <w:r w:rsidR="00731F24">
        <w:rPr>
          <w:rFonts w:ascii="Arial" w:hAnsi="Arial" w:cs="Arial"/>
          <w:sz w:val="24"/>
          <w:szCs w:val="24"/>
          <w:lang w:val="cs-CZ"/>
        </w:rPr>
        <w:t xml:space="preserve"> celkovou kvalitu studie před rekonstrukcí dat.</w:t>
      </w:r>
      <w:r w:rsidR="003F2C33">
        <w:rPr>
          <w:rFonts w:ascii="Arial" w:hAnsi="Arial" w:cs="Arial"/>
          <w:sz w:val="24"/>
          <w:szCs w:val="24"/>
          <w:lang w:val="cs-CZ"/>
        </w:rPr>
        <w:t xml:space="preserve"> Proto hodnotíme histogram tepové frekvence. Případná arytmie v průběhu akvizice by negativně ovlivni</w:t>
      </w:r>
      <w:r w:rsidR="00CE68E6">
        <w:rPr>
          <w:rFonts w:ascii="Arial" w:hAnsi="Arial" w:cs="Arial"/>
          <w:sz w:val="24"/>
          <w:szCs w:val="24"/>
          <w:lang w:val="cs-CZ"/>
        </w:rPr>
        <w:t xml:space="preserve">la přesnost hodnocení funkce levé komory, její kinetiku a ejekční frakci </w:t>
      </w:r>
      <w:r w:rsidR="007566C0">
        <w:rPr>
          <w:rFonts w:ascii="Arial" w:hAnsi="Arial" w:cs="Arial"/>
          <w:sz w:val="24"/>
          <w:szCs w:val="24"/>
          <w:lang w:val="cs-CZ"/>
        </w:rPr>
        <w:t>(Kamínek a kol., 2010, s. 521)</w:t>
      </w:r>
      <w:r w:rsidR="00CE68E6">
        <w:rPr>
          <w:rFonts w:ascii="Arial" w:hAnsi="Arial" w:cs="Arial"/>
          <w:sz w:val="24"/>
          <w:szCs w:val="24"/>
          <w:lang w:val="cs-CZ"/>
        </w:rPr>
        <w:t>.</w:t>
      </w:r>
      <w:r w:rsidR="00940ABD">
        <w:rPr>
          <w:rFonts w:ascii="Arial" w:hAnsi="Arial" w:cs="Arial"/>
          <w:sz w:val="24"/>
          <w:szCs w:val="24"/>
          <w:lang w:val="cs-CZ"/>
        </w:rPr>
        <w:t xml:space="preserve"> </w:t>
      </w:r>
      <w:r w:rsidR="005940EF">
        <w:rPr>
          <w:rFonts w:ascii="Arial" w:hAnsi="Arial" w:cs="Arial"/>
          <w:b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427202" w:rsidRDefault="00983047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1EA16DB" wp14:editId="1C7BA07C">
            <wp:extent cx="4086971" cy="3125278"/>
            <wp:effectExtent l="0" t="0" r="889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987" cy="313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047" w:rsidRDefault="00903A7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DC0118">
        <w:rPr>
          <w:rFonts w:ascii="Arial" w:hAnsi="Arial" w:cs="Arial"/>
          <w:b/>
          <w:sz w:val="24"/>
          <w:szCs w:val="24"/>
          <w:lang w:val="cs-CZ"/>
        </w:rPr>
        <w:t>Obr. 10</w:t>
      </w:r>
      <w:r w:rsidR="00983047">
        <w:rPr>
          <w:rFonts w:ascii="Arial" w:hAnsi="Arial" w:cs="Arial"/>
          <w:sz w:val="24"/>
          <w:szCs w:val="24"/>
          <w:lang w:val="cs-CZ"/>
        </w:rPr>
        <w:t xml:space="preserve"> Kontrola kvality – ideální průběh akvizice. </w:t>
      </w:r>
      <w:proofErr w:type="spellStart"/>
      <w:r w:rsidR="00983047">
        <w:rPr>
          <w:rFonts w:ascii="Arial" w:hAnsi="Arial" w:cs="Arial"/>
          <w:sz w:val="24"/>
          <w:szCs w:val="24"/>
          <w:lang w:val="cs-CZ"/>
        </w:rPr>
        <w:t>S</w:t>
      </w:r>
      <w:r w:rsidR="007566C0">
        <w:rPr>
          <w:rFonts w:ascii="Arial" w:hAnsi="Arial" w:cs="Arial"/>
          <w:sz w:val="24"/>
          <w:szCs w:val="24"/>
          <w:lang w:val="cs-CZ"/>
        </w:rPr>
        <w:t>inogram</w:t>
      </w:r>
      <w:proofErr w:type="spellEnd"/>
      <w:r w:rsidR="007566C0">
        <w:rPr>
          <w:rFonts w:ascii="Arial" w:hAnsi="Arial" w:cs="Arial"/>
          <w:sz w:val="24"/>
          <w:szCs w:val="24"/>
          <w:lang w:val="cs-CZ"/>
        </w:rPr>
        <w:t xml:space="preserve"> a </w:t>
      </w:r>
      <w:proofErr w:type="spellStart"/>
      <w:r w:rsidR="007566C0">
        <w:rPr>
          <w:rFonts w:ascii="Arial" w:hAnsi="Arial" w:cs="Arial"/>
          <w:sz w:val="24"/>
          <w:szCs w:val="24"/>
          <w:lang w:val="cs-CZ"/>
        </w:rPr>
        <w:t>linogram</w:t>
      </w:r>
      <w:proofErr w:type="spellEnd"/>
      <w:r w:rsidR="007566C0">
        <w:rPr>
          <w:rFonts w:ascii="Arial" w:hAnsi="Arial" w:cs="Arial"/>
          <w:sz w:val="24"/>
          <w:szCs w:val="24"/>
          <w:lang w:val="cs-CZ"/>
        </w:rPr>
        <w:t xml:space="preserve"> mají normální tvar (nedošlo k pohybu pacienta) a histogram tepové frekvence má jeden vrchol.</w:t>
      </w:r>
    </w:p>
    <w:p w:rsidR="007566C0" w:rsidRDefault="007566C0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In: Budíková, 2012, s. 20</w:t>
      </w:r>
    </w:p>
    <w:p w:rsidR="002806FA" w:rsidRDefault="002806FA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7566C0" w:rsidRDefault="007566C0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DC86F1E" wp14:editId="1D5BA2F9">
            <wp:extent cx="4169091" cy="3140765"/>
            <wp:effectExtent l="0" t="0" r="3175" b="2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963" cy="315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02" w:rsidRDefault="00D20D7F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DC0118">
        <w:rPr>
          <w:rFonts w:ascii="Arial" w:hAnsi="Arial" w:cs="Arial"/>
          <w:b/>
          <w:sz w:val="24"/>
          <w:szCs w:val="24"/>
          <w:lang w:val="cs-CZ"/>
        </w:rPr>
        <w:t>Obr. 11</w:t>
      </w:r>
      <w:r w:rsidR="007566C0">
        <w:rPr>
          <w:rFonts w:ascii="Arial" w:hAnsi="Arial" w:cs="Arial"/>
          <w:sz w:val="24"/>
          <w:szCs w:val="24"/>
          <w:lang w:val="cs-CZ"/>
        </w:rPr>
        <w:t xml:space="preserve"> Kontrola kvality</w:t>
      </w:r>
      <w:r w:rsidR="003527BD">
        <w:rPr>
          <w:rFonts w:ascii="Arial" w:hAnsi="Arial" w:cs="Arial"/>
          <w:sz w:val="24"/>
          <w:szCs w:val="24"/>
          <w:lang w:val="cs-CZ"/>
        </w:rPr>
        <w:t xml:space="preserve"> – arteficiální </w:t>
      </w:r>
      <w:proofErr w:type="spellStart"/>
      <w:r w:rsidR="003527BD">
        <w:rPr>
          <w:rFonts w:ascii="Arial" w:hAnsi="Arial" w:cs="Arial"/>
          <w:sz w:val="24"/>
          <w:szCs w:val="24"/>
          <w:lang w:val="cs-CZ"/>
        </w:rPr>
        <w:t>gating</w:t>
      </w:r>
      <w:proofErr w:type="spellEnd"/>
      <w:r w:rsidR="003527BD">
        <w:rPr>
          <w:rFonts w:ascii="Arial" w:hAnsi="Arial" w:cs="Arial"/>
          <w:sz w:val="24"/>
          <w:szCs w:val="24"/>
          <w:lang w:val="cs-CZ"/>
        </w:rPr>
        <w:t xml:space="preserve"> u pacienta s významnou arytmií. Histogram má dva vrcholy.</w:t>
      </w:r>
    </w:p>
    <w:p w:rsidR="00D2675F" w:rsidRDefault="00D2675F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In: Budíková, 2012, s. 20</w:t>
      </w:r>
    </w:p>
    <w:p w:rsidR="00A471BD" w:rsidRDefault="00A471B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F87F276" wp14:editId="7D6D880F">
            <wp:extent cx="5899785" cy="2035810"/>
            <wp:effectExtent l="0" t="0" r="5715" b="254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79" w:rsidRDefault="00D20D7F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DC0118">
        <w:rPr>
          <w:rFonts w:ascii="Arial" w:hAnsi="Arial" w:cs="Arial"/>
          <w:b/>
          <w:sz w:val="24"/>
          <w:szCs w:val="24"/>
          <w:lang w:val="cs-CZ"/>
        </w:rPr>
        <w:t>Obr. 12</w:t>
      </w:r>
      <w:r w:rsidR="00A471BD">
        <w:rPr>
          <w:rFonts w:ascii="Arial" w:hAnsi="Arial" w:cs="Arial"/>
          <w:sz w:val="24"/>
          <w:szCs w:val="24"/>
          <w:lang w:val="cs-CZ"/>
        </w:rPr>
        <w:t xml:space="preserve"> Standartní orientace pro SPECT zobrazování myokardu. </w:t>
      </w:r>
    </w:p>
    <w:p w:rsidR="00A471BD" w:rsidRDefault="00A471B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In: K</w:t>
      </w:r>
      <w:r w:rsidR="00940ABD">
        <w:rPr>
          <w:rFonts w:ascii="Arial" w:hAnsi="Arial" w:cs="Arial"/>
          <w:sz w:val="24"/>
          <w:szCs w:val="24"/>
          <w:lang w:val="cs-CZ"/>
        </w:rPr>
        <w:t>a</w:t>
      </w:r>
      <w:r>
        <w:rPr>
          <w:rFonts w:ascii="Arial" w:hAnsi="Arial" w:cs="Arial"/>
          <w:sz w:val="24"/>
          <w:szCs w:val="24"/>
          <w:lang w:val="cs-CZ"/>
        </w:rPr>
        <w:t xml:space="preserve">mínek,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Fikrle</w:t>
      </w:r>
      <w:proofErr w:type="spellEnd"/>
      <w:r>
        <w:rPr>
          <w:rFonts w:ascii="Arial" w:hAnsi="Arial" w:cs="Arial"/>
          <w:sz w:val="24"/>
          <w:szCs w:val="24"/>
          <w:lang w:val="cs-CZ"/>
        </w:rPr>
        <w:t>, 2008, s. 7.</w:t>
      </w:r>
    </w:p>
    <w:p w:rsidR="00CE68E6" w:rsidRDefault="00CE68E6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C774D7" w:rsidRDefault="00243280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ab/>
        <w:t>Dříve prováděná filtrovaná zpětná projekce je nahrazena iter</w:t>
      </w:r>
      <w:r w:rsidR="002436F9">
        <w:rPr>
          <w:rFonts w:ascii="Arial" w:hAnsi="Arial" w:cs="Arial"/>
          <w:sz w:val="24"/>
          <w:szCs w:val="24"/>
          <w:lang w:val="cs-CZ"/>
        </w:rPr>
        <w:t xml:space="preserve">ativní rekonstrukcí s potlačením šumu a to nám umožní získání kvalitnějších scintigrafických obrazů při nižší hustotě impulzů. </w:t>
      </w:r>
      <w:r w:rsidR="007B1D3E">
        <w:rPr>
          <w:rFonts w:ascii="Arial" w:hAnsi="Arial" w:cs="Arial"/>
          <w:sz w:val="24"/>
          <w:szCs w:val="24"/>
          <w:lang w:val="cs-CZ"/>
        </w:rPr>
        <w:t>(Kamínek a kol., 2010, s. 521)</w:t>
      </w:r>
      <w:r w:rsidR="00940ABD">
        <w:rPr>
          <w:rFonts w:ascii="Arial" w:hAnsi="Arial" w:cs="Arial"/>
          <w:sz w:val="24"/>
          <w:szCs w:val="24"/>
          <w:lang w:val="cs-CZ"/>
        </w:rPr>
        <w:t>.</w:t>
      </w:r>
      <w:r w:rsidR="00732122">
        <w:rPr>
          <w:rFonts w:ascii="Arial" w:hAnsi="Arial" w:cs="Arial"/>
          <w:sz w:val="24"/>
          <w:szCs w:val="24"/>
          <w:lang w:val="cs-CZ"/>
        </w:rPr>
        <w:t xml:space="preserve"> Při vizuálním hodnocení jednotlivých tomografických obrazů </w:t>
      </w:r>
      <w:proofErr w:type="spellStart"/>
      <w:r w:rsidR="00732122"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 w:rsidR="00732122">
        <w:rPr>
          <w:rFonts w:ascii="Arial" w:hAnsi="Arial" w:cs="Arial"/>
          <w:sz w:val="24"/>
          <w:szCs w:val="24"/>
          <w:lang w:val="cs-CZ"/>
        </w:rPr>
        <w:t xml:space="preserve"> myokardu hodnotíme charakter a lokalizaci </w:t>
      </w:r>
      <w:proofErr w:type="spellStart"/>
      <w:r w:rsidR="00732122">
        <w:rPr>
          <w:rFonts w:ascii="Arial" w:hAnsi="Arial" w:cs="Arial"/>
          <w:sz w:val="24"/>
          <w:szCs w:val="24"/>
          <w:lang w:val="cs-CZ"/>
        </w:rPr>
        <w:t>perfuzního</w:t>
      </w:r>
      <w:proofErr w:type="spellEnd"/>
      <w:r w:rsidR="00732122">
        <w:rPr>
          <w:rFonts w:ascii="Arial" w:hAnsi="Arial" w:cs="Arial"/>
          <w:sz w:val="24"/>
          <w:szCs w:val="24"/>
          <w:lang w:val="cs-CZ"/>
        </w:rPr>
        <w:t xml:space="preserve"> defektu</w:t>
      </w:r>
      <w:r w:rsidR="00B32FA2">
        <w:rPr>
          <w:rFonts w:ascii="Arial" w:hAnsi="Arial" w:cs="Arial"/>
          <w:sz w:val="24"/>
          <w:szCs w:val="24"/>
          <w:lang w:val="cs-CZ"/>
        </w:rPr>
        <w:t xml:space="preserve"> levé komory ve třech na sebe kolmých rovinách</w:t>
      </w:r>
      <w:r w:rsidR="00732122">
        <w:rPr>
          <w:rFonts w:ascii="Arial" w:hAnsi="Arial" w:cs="Arial"/>
          <w:sz w:val="24"/>
          <w:szCs w:val="24"/>
          <w:lang w:val="cs-CZ"/>
        </w:rPr>
        <w:t xml:space="preserve">. Pomocí barevné škály (každý pixel v digitálním obraze je zobrazen barvou podle počtu naměřených impulzů) posuzujeme regionální distribuci myokardiální </w:t>
      </w:r>
      <w:proofErr w:type="spellStart"/>
      <w:r w:rsidR="00732122"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 w:rsidR="00732122">
        <w:rPr>
          <w:rFonts w:ascii="Arial" w:hAnsi="Arial" w:cs="Arial"/>
          <w:sz w:val="24"/>
          <w:szCs w:val="24"/>
          <w:lang w:val="cs-CZ"/>
        </w:rPr>
        <w:t>. Nálezy</w:t>
      </w:r>
      <w:r w:rsidR="00B32FA2">
        <w:rPr>
          <w:rFonts w:ascii="Arial" w:hAnsi="Arial" w:cs="Arial"/>
          <w:sz w:val="24"/>
          <w:szCs w:val="24"/>
          <w:lang w:val="cs-CZ"/>
        </w:rPr>
        <w:t xml:space="preserve"> dělíme na normální </w:t>
      </w:r>
      <w:proofErr w:type="spellStart"/>
      <w:r w:rsidR="00B32FA2">
        <w:rPr>
          <w:rFonts w:ascii="Arial" w:hAnsi="Arial" w:cs="Arial"/>
          <w:sz w:val="24"/>
          <w:szCs w:val="24"/>
          <w:lang w:val="cs-CZ"/>
        </w:rPr>
        <w:t>pozátěžovou</w:t>
      </w:r>
      <w:proofErr w:type="spellEnd"/>
      <w:r w:rsidR="00B32FA2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B32FA2">
        <w:rPr>
          <w:rFonts w:ascii="Arial" w:hAnsi="Arial" w:cs="Arial"/>
          <w:sz w:val="24"/>
          <w:szCs w:val="24"/>
          <w:lang w:val="cs-CZ"/>
        </w:rPr>
        <w:t>perfuzi</w:t>
      </w:r>
      <w:proofErr w:type="spellEnd"/>
      <w:r w:rsidR="00B32FA2">
        <w:rPr>
          <w:rFonts w:ascii="Arial" w:hAnsi="Arial" w:cs="Arial"/>
          <w:sz w:val="24"/>
          <w:szCs w:val="24"/>
          <w:lang w:val="cs-CZ"/>
        </w:rPr>
        <w:t xml:space="preserve">, reverzibilní defekt </w:t>
      </w:r>
      <w:proofErr w:type="spellStart"/>
      <w:r w:rsidR="00B32FA2"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 w:rsidR="00B32FA2">
        <w:rPr>
          <w:rFonts w:ascii="Arial" w:hAnsi="Arial" w:cs="Arial"/>
          <w:sz w:val="24"/>
          <w:szCs w:val="24"/>
          <w:lang w:val="cs-CZ"/>
        </w:rPr>
        <w:t xml:space="preserve"> odpovídající ischemii a fixní defekt prokazující jizvu po infarktu myokardu.</w:t>
      </w:r>
      <w:r w:rsidR="00531D63">
        <w:rPr>
          <w:rFonts w:ascii="Arial" w:hAnsi="Arial" w:cs="Arial"/>
          <w:sz w:val="24"/>
          <w:szCs w:val="24"/>
          <w:lang w:val="cs-CZ"/>
        </w:rPr>
        <w:t xml:space="preserve"> </w:t>
      </w:r>
    </w:p>
    <w:p w:rsidR="00A471BD" w:rsidRDefault="00A471B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E099691" wp14:editId="00E220E8">
            <wp:extent cx="3935896" cy="2446299"/>
            <wp:effectExtent l="0" t="0" r="762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850" cy="245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79" w:rsidRDefault="00C60E1F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DC0118">
        <w:rPr>
          <w:rFonts w:ascii="Arial" w:hAnsi="Arial" w:cs="Arial"/>
          <w:b/>
          <w:sz w:val="24"/>
          <w:szCs w:val="24"/>
          <w:lang w:val="cs-CZ"/>
        </w:rPr>
        <w:t>Obr. 13</w:t>
      </w:r>
      <w:r w:rsidR="00FB38B5">
        <w:rPr>
          <w:rFonts w:ascii="Arial" w:hAnsi="Arial" w:cs="Arial"/>
          <w:sz w:val="24"/>
          <w:szCs w:val="24"/>
          <w:lang w:val="cs-CZ"/>
        </w:rPr>
        <w:t xml:space="preserve"> Zátěží navozený reverzibilní defekt </w:t>
      </w:r>
    </w:p>
    <w:p w:rsidR="00A471BD" w:rsidRDefault="00FB38B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In: Budíková, 2012, s. 23</w:t>
      </w:r>
    </w:p>
    <w:p w:rsidR="002806FA" w:rsidRDefault="002806FA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FB38B5" w:rsidRDefault="00FB38B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E150ADE" wp14:editId="084ED566">
            <wp:extent cx="4031312" cy="2653304"/>
            <wp:effectExtent l="0" t="0" r="762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156" cy="265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79" w:rsidRDefault="00BB048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DC0118">
        <w:rPr>
          <w:rFonts w:ascii="Arial" w:hAnsi="Arial" w:cs="Arial"/>
          <w:b/>
          <w:sz w:val="24"/>
          <w:szCs w:val="24"/>
          <w:lang w:val="cs-CZ"/>
        </w:rPr>
        <w:t>Obr. 14</w:t>
      </w:r>
      <w:r w:rsidR="00FB38B5">
        <w:rPr>
          <w:rFonts w:ascii="Arial" w:hAnsi="Arial" w:cs="Arial"/>
          <w:sz w:val="24"/>
          <w:szCs w:val="24"/>
          <w:lang w:val="cs-CZ"/>
        </w:rPr>
        <w:t xml:space="preserve"> Fixní defekt odpovídající jizvě po infarktu </w:t>
      </w:r>
    </w:p>
    <w:p w:rsidR="00FB38B5" w:rsidRDefault="00FB38B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In: Budíková, 2012, s. 23</w:t>
      </w:r>
    </w:p>
    <w:p w:rsidR="00940ABD" w:rsidRDefault="00940AB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FB38B5" w:rsidRDefault="00531D63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Pokud zobrazíme po zátěži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perfuzní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 defekt, vyjadřujeme se k jeho rozsahu a závažnosti pomocí hodnocení polárních map a </w:t>
      </w:r>
      <w:proofErr w:type="spellStart"/>
      <w:r w:rsidR="00940ABD">
        <w:rPr>
          <w:rFonts w:ascii="Arial" w:hAnsi="Arial" w:cs="Arial"/>
          <w:sz w:val="24"/>
          <w:szCs w:val="24"/>
          <w:lang w:val="cs-CZ"/>
        </w:rPr>
        <w:t>a</w:t>
      </w:r>
      <w:proofErr w:type="spellEnd"/>
      <w:r w:rsidR="00940ABD">
        <w:rPr>
          <w:rFonts w:ascii="Arial" w:hAnsi="Arial" w:cs="Arial"/>
          <w:sz w:val="24"/>
          <w:szCs w:val="24"/>
          <w:lang w:val="cs-CZ"/>
        </w:rPr>
        <w:t xml:space="preserve"> porovnáváme s</w:t>
      </w:r>
      <w:r>
        <w:rPr>
          <w:rFonts w:ascii="Arial" w:hAnsi="Arial" w:cs="Arial"/>
          <w:sz w:val="24"/>
          <w:szCs w:val="24"/>
          <w:lang w:val="cs-CZ"/>
        </w:rPr>
        <w:t xml:space="preserve"> </w:t>
      </w:r>
      <w:r w:rsidR="004B0066">
        <w:rPr>
          <w:rFonts w:ascii="Arial" w:hAnsi="Arial" w:cs="Arial"/>
          <w:sz w:val="24"/>
          <w:szCs w:val="24"/>
          <w:lang w:val="cs-CZ"/>
        </w:rPr>
        <w:t>normálovou databáz</w:t>
      </w:r>
      <w:r w:rsidR="00940ABD">
        <w:rPr>
          <w:rFonts w:ascii="Arial" w:hAnsi="Arial" w:cs="Arial"/>
          <w:sz w:val="24"/>
          <w:szCs w:val="24"/>
          <w:lang w:val="cs-CZ"/>
        </w:rPr>
        <w:t>í</w:t>
      </w:r>
      <w:r w:rsidR="004B0066">
        <w:rPr>
          <w:rFonts w:ascii="Arial" w:hAnsi="Arial" w:cs="Arial"/>
          <w:sz w:val="24"/>
          <w:szCs w:val="24"/>
          <w:lang w:val="cs-CZ"/>
        </w:rPr>
        <w:t xml:space="preserve"> vycházející ze zdravé populace. Rozsah defektu kvantifikujem</w:t>
      </w:r>
      <w:r w:rsidR="00940ABD">
        <w:rPr>
          <w:rFonts w:ascii="Arial" w:hAnsi="Arial" w:cs="Arial"/>
          <w:sz w:val="24"/>
          <w:szCs w:val="24"/>
          <w:lang w:val="cs-CZ"/>
        </w:rPr>
        <w:t>e</w:t>
      </w:r>
      <w:r w:rsidR="004B0066">
        <w:rPr>
          <w:rFonts w:ascii="Arial" w:hAnsi="Arial" w:cs="Arial"/>
          <w:sz w:val="24"/>
          <w:szCs w:val="24"/>
          <w:lang w:val="cs-CZ"/>
        </w:rPr>
        <w:t xml:space="preserve"> pomocí </w:t>
      </w:r>
      <w:proofErr w:type="spellStart"/>
      <w:r w:rsidR="004B0066">
        <w:rPr>
          <w:rFonts w:ascii="Arial" w:hAnsi="Arial" w:cs="Arial"/>
          <w:sz w:val="24"/>
          <w:szCs w:val="24"/>
          <w:lang w:val="cs-CZ"/>
        </w:rPr>
        <w:t>tzv.defect</w:t>
      </w:r>
      <w:proofErr w:type="spellEnd"/>
      <w:r w:rsidR="004B0066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4B0066">
        <w:rPr>
          <w:rFonts w:ascii="Arial" w:hAnsi="Arial" w:cs="Arial"/>
          <w:sz w:val="24"/>
          <w:szCs w:val="24"/>
          <w:lang w:val="cs-CZ"/>
        </w:rPr>
        <w:t>blackout</w:t>
      </w:r>
      <w:proofErr w:type="spellEnd"/>
      <w:r w:rsidR="004B0066">
        <w:rPr>
          <w:rFonts w:ascii="Arial" w:hAnsi="Arial" w:cs="Arial"/>
          <w:sz w:val="24"/>
          <w:szCs w:val="24"/>
          <w:lang w:val="cs-CZ"/>
        </w:rPr>
        <w:t xml:space="preserve"> map. Ve srovnání s databází má defekt zhoršenou </w:t>
      </w:r>
      <w:proofErr w:type="spellStart"/>
      <w:r w:rsidR="004B0066">
        <w:rPr>
          <w:rFonts w:ascii="Arial" w:hAnsi="Arial" w:cs="Arial"/>
          <w:sz w:val="24"/>
          <w:szCs w:val="24"/>
          <w:lang w:val="cs-CZ"/>
        </w:rPr>
        <w:t>perfuzi</w:t>
      </w:r>
      <w:proofErr w:type="spellEnd"/>
      <w:r w:rsidR="004B0066">
        <w:rPr>
          <w:rFonts w:ascii="Arial" w:hAnsi="Arial" w:cs="Arial"/>
          <w:sz w:val="24"/>
          <w:szCs w:val="24"/>
          <w:lang w:val="cs-CZ"/>
        </w:rPr>
        <w:t xml:space="preserve"> o více než 2,5 standartních odchylek a tyto body jsou pak graficky vyjádřeny černě. Když porovnáváme zátěžové a klidové vyšetření a </w:t>
      </w:r>
      <w:proofErr w:type="spellStart"/>
      <w:r w:rsidR="004B0066"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 w:rsidR="004B0066">
        <w:rPr>
          <w:rFonts w:ascii="Arial" w:hAnsi="Arial" w:cs="Arial"/>
          <w:sz w:val="24"/>
          <w:szCs w:val="24"/>
          <w:lang w:val="cs-CZ"/>
        </w:rPr>
        <w:t xml:space="preserve"> se upraví o 10%</w:t>
      </w:r>
      <w:r w:rsidR="00F11562">
        <w:rPr>
          <w:rFonts w:ascii="Arial" w:hAnsi="Arial" w:cs="Arial"/>
          <w:sz w:val="24"/>
          <w:szCs w:val="24"/>
          <w:lang w:val="cs-CZ"/>
        </w:rPr>
        <w:t xml:space="preserve"> je tento defekt reverzibilní a v oblasti bez úpravy </w:t>
      </w:r>
      <w:proofErr w:type="spellStart"/>
      <w:r w:rsidR="00F11562"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 w:rsidR="00F11562">
        <w:rPr>
          <w:rFonts w:ascii="Arial" w:hAnsi="Arial" w:cs="Arial"/>
          <w:sz w:val="24"/>
          <w:szCs w:val="24"/>
          <w:lang w:val="cs-CZ"/>
        </w:rPr>
        <w:t xml:space="preserve"> je defekt fixní.</w:t>
      </w:r>
      <w:r w:rsidR="00C3222C">
        <w:rPr>
          <w:rFonts w:ascii="Arial" w:hAnsi="Arial" w:cs="Arial"/>
          <w:sz w:val="24"/>
          <w:szCs w:val="24"/>
          <w:lang w:val="cs-CZ"/>
        </w:rPr>
        <w:t xml:space="preserve"> </w:t>
      </w:r>
      <w:r w:rsidR="001907F4">
        <w:rPr>
          <w:rFonts w:ascii="Arial" w:hAnsi="Arial" w:cs="Arial"/>
          <w:sz w:val="24"/>
          <w:szCs w:val="24"/>
          <w:lang w:val="cs-CZ"/>
        </w:rPr>
        <w:t xml:space="preserve">Použitím segmentálního </w:t>
      </w:r>
      <w:proofErr w:type="spellStart"/>
      <w:r w:rsidR="001907F4">
        <w:rPr>
          <w:rFonts w:ascii="Arial" w:hAnsi="Arial" w:cs="Arial"/>
          <w:sz w:val="24"/>
          <w:szCs w:val="24"/>
          <w:lang w:val="cs-CZ"/>
        </w:rPr>
        <w:t>skór</w:t>
      </w:r>
      <w:r w:rsidR="00FC22A4">
        <w:rPr>
          <w:rFonts w:ascii="Arial" w:hAnsi="Arial" w:cs="Arial"/>
          <w:sz w:val="24"/>
          <w:szCs w:val="24"/>
          <w:lang w:val="cs-CZ"/>
        </w:rPr>
        <w:t>i</w:t>
      </w:r>
      <w:r w:rsidR="001907F4">
        <w:rPr>
          <w:rFonts w:ascii="Arial" w:hAnsi="Arial" w:cs="Arial"/>
          <w:sz w:val="24"/>
          <w:szCs w:val="24"/>
          <w:lang w:val="cs-CZ"/>
        </w:rPr>
        <w:t>ng</w:t>
      </w:r>
      <w:proofErr w:type="spellEnd"/>
      <w:r w:rsidR="001907F4">
        <w:rPr>
          <w:rFonts w:ascii="Arial" w:hAnsi="Arial" w:cs="Arial"/>
          <w:sz w:val="24"/>
          <w:szCs w:val="24"/>
          <w:lang w:val="cs-CZ"/>
        </w:rPr>
        <w:t xml:space="preserve"> systému kvantifikujeme rozsah a závažnost defektu. Levá komora je rozdělena na 17 segmentů </w:t>
      </w:r>
      <w:r w:rsidR="00FC22A4">
        <w:rPr>
          <w:rFonts w:ascii="Arial" w:hAnsi="Arial" w:cs="Arial"/>
          <w:sz w:val="24"/>
          <w:szCs w:val="24"/>
          <w:lang w:val="cs-CZ"/>
        </w:rPr>
        <w:t xml:space="preserve">a </w:t>
      </w:r>
      <w:r w:rsidR="001907F4">
        <w:rPr>
          <w:rFonts w:ascii="Arial" w:hAnsi="Arial" w:cs="Arial"/>
          <w:sz w:val="24"/>
          <w:szCs w:val="24"/>
          <w:lang w:val="cs-CZ"/>
        </w:rPr>
        <w:t xml:space="preserve">v každém segmentu je </w:t>
      </w:r>
      <w:proofErr w:type="spellStart"/>
      <w:r w:rsidR="001907F4"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 w:rsidR="001907F4">
        <w:rPr>
          <w:rFonts w:ascii="Arial" w:hAnsi="Arial" w:cs="Arial"/>
          <w:sz w:val="24"/>
          <w:szCs w:val="24"/>
          <w:lang w:val="cs-CZ"/>
        </w:rPr>
        <w:t xml:space="preserve"> porovnávána s normálovou databází</w:t>
      </w:r>
      <w:r w:rsidR="001F3F7D">
        <w:rPr>
          <w:rFonts w:ascii="Arial" w:hAnsi="Arial" w:cs="Arial"/>
          <w:sz w:val="24"/>
          <w:szCs w:val="24"/>
          <w:lang w:val="cs-CZ"/>
        </w:rPr>
        <w:t xml:space="preserve"> a je</w:t>
      </w:r>
      <w:r w:rsidR="001907F4">
        <w:rPr>
          <w:rFonts w:ascii="Arial" w:hAnsi="Arial" w:cs="Arial"/>
          <w:sz w:val="24"/>
          <w:szCs w:val="24"/>
          <w:lang w:val="cs-CZ"/>
        </w:rPr>
        <w:t xml:space="preserve"> k ní přiřazeno číslo 0 </w:t>
      </w:r>
      <w:r w:rsidR="001F3F7D">
        <w:rPr>
          <w:rFonts w:ascii="Arial" w:hAnsi="Arial" w:cs="Arial"/>
          <w:sz w:val="24"/>
          <w:szCs w:val="24"/>
          <w:lang w:val="cs-CZ"/>
        </w:rPr>
        <w:t>–</w:t>
      </w:r>
      <w:r w:rsidR="001907F4">
        <w:rPr>
          <w:rFonts w:ascii="Arial" w:hAnsi="Arial" w:cs="Arial"/>
          <w:sz w:val="24"/>
          <w:szCs w:val="24"/>
          <w:lang w:val="cs-CZ"/>
        </w:rPr>
        <w:t xml:space="preserve"> 4</w:t>
      </w:r>
      <w:r w:rsidR="001F3F7D">
        <w:rPr>
          <w:rFonts w:ascii="Arial" w:hAnsi="Arial" w:cs="Arial"/>
          <w:sz w:val="24"/>
          <w:szCs w:val="24"/>
          <w:lang w:val="cs-CZ"/>
        </w:rPr>
        <w:t xml:space="preserve"> (0 – normální </w:t>
      </w:r>
      <w:proofErr w:type="spellStart"/>
      <w:r w:rsidR="001F3F7D"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 w:rsidR="001F3F7D">
        <w:rPr>
          <w:rFonts w:ascii="Arial" w:hAnsi="Arial" w:cs="Arial"/>
          <w:sz w:val="24"/>
          <w:szCs w:val="24"/>
          <w:lang w:val="cs-CZ"/>
        </w:rPr>
        <w:t xml:space="preserve">, 1 – nejednoznačný nález, 2 – abnormální </w:t>
      </w:r>
      <w:proofErr w:type="spellStart"/>
      <w:r w:rsidR="001F3F7D"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 w:rsidR="001F3F7D">
        <w:rPr>
          <w:rFonts w:ascii="Arial" w:hAnsi="Arial" w:cs="Arial"/>
          <w:sz w:val="24"/>
          <w:szCs w:val="24"/>
          <w:lang w:val="cs-CZ"/>
        </w:rPr>
        <w:t xml:space="preserve">, 3 – závažná alterace </w:t>
      </w:r>
      <w:proofErr w:type="spellStart"/>
      <w:r w:rsidR="001F3F7D"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 w:rsidR="001F3F7D">
        <w:rPr>
          <w:rFonts w:ascii="Arial" w:hAnsi="Arial" w:cs="Arial"/>
          <w:sz w:val="24"/>
          <w:szCs w:val="24"/>
          <w:lang w:val="cs-CZ"/>
        </w:rPr>
        <w:t xml:space="preserve">, 4 – absence vychytávání radiofarmaka). Po sečtení bodů ze všech segmentů </w:t>
      </w:r>
      <w:r w:rsidR="00FC22A4">
        <w:rPr>
          <w:rFonts w:ascii="Arial" w:hAnsi="Arial" w:cs="Arial"/>
          <w:sz w:val="24"/>
          <w:szCs w:val="24"/>
          <w:lang w:val="cs-CZ"/>
        </w:rPr>
        <w:t xml:space="preserve">je </w:t>
      </w:r>
      <w:r w:rsidR="001F3F7D">
        <w:rPr>
          <w:rFonts w:ascii="Arial" w:hAnsi="Arial" w:cs="Arial"/>
          <w:sz w:val="24"/>
          <w:szCs w:val="24"/>
          <w:lang w:val="cs-CZ"/>
        </w:rPr>
        <w:t>stanove</w:t>
      </w:r>
      <w:r w:rsidR="00FC22A4">
        <w:rPr>
          <w:rFonts w:ascii="Arial" w:hAnsi="Arial" w:cs="Arial"/>
          <w:sz w:val="24"/>
          <w:szCs w:val="24"/>
          <w:lang w:val="cs-CZ"/>
        </w:rPr>
        <w:t xml:space="preserve">no </w:t>
      </w:r>
      <w:r w:rsidR="001F3F7D">
        <w:rPr>
          <w:rFonts w:ascii="Arial" w:hAnsi="Arial" w:cs="Arial"/>
          <w:sz w:val="24"/>
          <w:szCs w:val="24"/>
          <w:lang w:val="cs-CZ"/>
        </w:rPr>
        <w:t>sumační zátěžové skóre</w:t>
      </w:r>
      <w:r w:rsidR="00BD240D">
        <w:rPr>
          <w:rFonts w:ascii="Arial" w:hAnsi="Arial" w:cs="Arial"/>
          <w:sz w:val="24"/>
          <w:szCs w:val="24"/>
          <w:lang w:val="cs-CZ"/>
        </w:rPr>
        <w:t xml:space="preserve"> (</w:t>
      </w:r>
      <w:proofErr w:type="spellStart"/>
      <w:r w:rsidR="00BD240D">
        <w:rPr>
          <w:rFonts w:ascii="Arial" w:hAnsi="Arial" w:cs="Arial"/>
          <w:sz w:val="24"/>
          <w:szCs w:val="24"/>
          <w:lang w:val="cs-CZ"/>
        </w:rPr>
        <w:t>summed</w:t>
      </w:r>
      <w:proofErr w:type="spellEnd"/>
      <w:r w:rsidR="00BD240D">
        <w:rPr>
          <w:rFonts w:ascii="Arial" w:hAnsi="Arial" w:cs="Arial"/>
          <w:sz w:val="24"/>
          <w:szCs w:val="24"/>
          <w:lang w:val="cs-CZ"/>
        </w:rPr>
        <w:t xml:space="preserve"> stress </w:t>
      </w:r>
      <w:proofErr w:type="spellStart"/>
      <w:proofErr w:type="gramStart"/>
      <w:r w:rsidR="00BD240D">
        <w:rPr>
          <w:rFonts w:ascii="Arial" w:hAnsi="Arial" w:cs="Arial"/>
          <w:sz w:val="24"/>
          <w:szCs w:val="24"/>
          <w:lang w:val="cs-CZ"/>
        </w:rPr>
        <w:t>score</w:t>
      </w:r>
      <w:proofErr w:type="spellEnd"/>
      <w:proofErr w:type="gramEnd"/>
      <w:r w:rsidR="00BD240D">
        <w:rPr>
          <w:rFonts w:ascii="Arial" w:hAnsi="Arial" w:cs="Arial"/>
          <w:sz w:val="24"/>
          <w:szCs w:val="24"/>
          <w:lang w:val="cs-CZ"/>
        </w:rPr>
        <w:t xml:space="preserve"> –</w:t>
      </w:r>
      <w:proofErr w:type="gramStart"/>
      <w:r w:rsidR="00BD240D">
        <w:rPr>
          <w:rFonts w:ascii="Arial" w:hAnsi="Arial" w:cs="Arial"/>
          <w:sz w:val="24"/>
          <w:szCs w:val="24"/>
          <w:lang w:val="cs-CZ"/>
        </w:rPr>
        <w:t>SSS</w:t>
      </w:r>
      <w:proofErr w:type="gramEnd"/>
      <w:r w:rsidR="00BD240D">
        <w:rPr>
          <w:rFonts w:ascii="Arial" w:hAnsi="Arial" w:cs="Arial"/>
          <w:sz w:val="24"/>
          <w:szCs w:val="24"/>
          <w:lang w:val="cs-CZ"/>
        </w:rPr>
        <w:t xml:space="preserve">), sumační klidové skóre ( </w:t>
      </w:r>
      <w:proofErr w:type="spellStart"/>
      <w:r w:rsidR="00BD240D">
        <w:rPr>
          <w:rFonts w:ascii="Arial" w:hAnsi="Arial" w:cs="Arial"/>
          <w:sz w:val="24"/>
          <w:szCs w:val="24"/>
          <w:lang w:val="cs-CZ"/>
        </w:rPr>
        <w:t>summed</w:t>
      </w:r>
      <w:proofErr w:type="spellEnd"/>
      <w:r w:rsidR="00BD240D">
        <w:rPr>
          <w:rFonts w:ascii="Arial" w:hAnsi="Arial" w:cs="Arial"/>
          <w:sz w:val="24"/>
          <w:szCs w:val="24"/>
          <w:lang w:val="cs-CZ"/>
        </w:rPr>
        <w:t xml:space="preserve"> rest </w:t>
      </w:r>
      <w:proofErr w:type="spellStart"/>
      <w:r w:rsidR="00BD240D">
        <w:rPr>
          <w:rFonts w:ascii="Arial" w:hAnsi="Arial" w:cs="Arial"/>
          <w:sz w:val="24"/>
          <w:szCs w:val="24"/>
          <w:lang w:val="cs-CZ"/>
        </w:rPr>
        <w:t>score</w:t>
      </w:r>
      <w:proofErr w:type="spellEnd"/>
      <w:r w:rsidR="00BD240D">
        <w:rPr>
          <w:rFonts w:ascii="Arial" w:hAnsi="Arial" w:cs="Arial"/>
          <w:sz w:val="24"/>
          <w:szCs w:val="24"/>
          <w:lang w:val="cs-CZ"/>
        </w:rPr>
        <w:t xml:space="preserve"> – SRS) a množství samotné ischemie ukazuje sumační rozdílové skóre ( </w:t>
      </w:r>
      <w:proofErr w:type="spellStart"/>
      <w:r w:rsidR="00BD240D">
        <w:rPr>
          <w:rFonts w:ascii="Arial" w:hAnsi="Arial" w:cs="Arial"/>
          <w:sz w:val="24"/>
          <w:szCs w:val="24"/>
          <w:lang w:val="cs-CZ"/>
        </w:rPr>
        <w:t>summed</w:t>
      </w:r>
      <w:proofErr w:type="spellEnd"/>
      <w:r w:rsidR="00BD240D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BD240D">
        <w:rPr>
          <w:rFonts w:ascii="Arial" w:hAnsi="Arial" w:cs="Arial"/>
          <w:sz w:val="24"/>
          <w:szCs w:val="24"/>
          <w:lang w:val="cs-CZ"/>
        </w:rPr>
        <w:t>difference</w:t>
      </w:r>
      <w:proofErr w:type="spellEnd"/>
      <w:r w:rsidR="00BD240D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BD240D">
        <w:rPr>
          <w:rFonts w:ascii="Arial" w:hAnsi="Arial" w:cs="Arial"/>
          <w:sz w:val="24"/>
          <w:szCs w:val="24"/>
          <w:lang w:val="cs-CZ"/>
        </w:rPr>
        <w:t>score</w:t>
      </w:r>
      <w:proofErr w:type="spellEnd"/>
      <w:r w:rsidR="00BD240D">
        <w:rPr>
          <w:rFonts w:ascii="Arial" w:hAnsi="Arial" w:cs="Arial"/>
          <w:sz w:val="24"/>
          <w:szCs w:val="24"/>
          <w:lang w:val="cs-CZ"/>
        </w:rPr>
        <w:t xml:space="preserve"> – SDS)</w:t>
      </w:r>
      <w:r w:rsidR="00FB38B5">
        <w:rPr>
          <w:rFonts w:ascii="Arial" w:hAnsi="Arial" w:cs="Arial"/>
          <w:sz w:val="24"/>
          <w:szCs w:val="24"/>
          <w:lang w:val="cs-CZ"/>
        </w:rPr>
        <w:t>.</w:t>
      </w:r>
    </w:p>
    <w:p w:rsidR="00FB38B5" w:rsidRDefault="00FB38B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35D548A" wp14:editId="3E810B99">
            <wp:extent cx="5995284" cy="3347876"/>
            <wp:effectExtent l="0" t="0" r="5715" b="508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58" cy="33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79" w:rsidRDefault="00BB048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DC0118">
        <w:rPr>
          <w:rFonts w:ascii="Arial" w:hAnsi="Arial" w:cs="Arial"/>
          <w:b/>
          <w:sz w:val="24"/>
          <w:szCs w:val="24"/>
          <w:lang w:val="cs-CZ"/>
        </w:rPr>
        <w:t>Obr. 15</w:t>
      </w:r>
      <w:r w:rsidR="00FB38B5">
        <w:rPr>
          <w:rFonts w:ascii="Arial" w:hAnsi="Arial" w:cs="Arial"/>
          <w:sz w:val="24"/>
          <w:szCs w:val="24"/>
          <w:lang w:val="cs-CZ"/>
        </w:rPr>
        <w:t xml:space="preserve"> Schéma konstrukce polárních map </w:t>
      </w:r>
    </w:p>
    <w:p w:rsidR="00FB38B5" w:rsidRDefault="00FB38B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In: Kamínek,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Fikrle</w:t>
      </w:r>
      <w:proofErr w:type="spellEnd"/>
      <w:r>
        <w:rPr>
          <w:rFonts w:ascii="Arial" w:hAnsi="Arial" w:cs="Arial"/>
          <w:sz w:val="24"/>
          <w:szCs w:val="24"/>
          <w:lang w:val="cs-CZ"/>
        </w:rPr>
        <w:t>, 2008, s. 8</w:t>
      </w:r>
    </w:p>
    <w:p w:rsidR="00967F1A" w:rsidRDefault="00967F1A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FB38B5" w:rsidRDefault="00FB38B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7A6C1C6" wp14:editId="5364B6EC">
            <wp:extent cx="6545013" cy="2202512"/>
            <wp:effectExtent l="0" t="0" r="8255" b="762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16" t="-5069" r="2016" b="5069"/>
                    <a:stretch/>
                  </pic:blipFill>
                  <pic:spPr bwMode="auto">
                    <a:xfrm>
                      <a:off x="0" y="0"/>
                      <a:ext cx="6544797" cy="220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79" w:rsidRDefault="00DA2D14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DC0118">
        <w:rPr>
          <w:rFonts w:ascii="Arial" w:hAnsi="Arial" w:cs="Arial"/>
          <w:b/>
          <w:sz w:val="24"/>
          <w:szCs w:val="24"/>
          <w:lang w:val="cs-CZ"/>
        </w:rPr>
        <w:t>Obr.</w:t>
      </w:r>
      <w:r w:rsidR="00CE68E6" w:rsidRPr="00DC0118">
        <w:rPr>
          <w:rFonts w:ascii="Arial" w:hAnsi="Arial" w:cs="Arial"/>
          <w:b/>
          <w:sz w:val="24"/>
          <w:szCs w:val="24"/>
          <w:lang w:val="cs-CZ"/>
        </w:rPr>
        <w:t xml:space="preserve"> </w:t>
      </w:r>
      <w:r w:rsidR="00BB0482" w:rsidRPr="00DC0118">
        <w:rPr>
          <w:rFonts w:ascii="Arial" w:hAnsi="Arial" w:cs="Arial"/>
          <w:b/>
          <w:sz w:val="24"/>
          <w:szCs w:val="24"/>
          <w:lang w:val="cs-CZ"/>
        </w:rPr>
        <w:t>16</w:t>
      </w:r>
      <w:r>
        <w:rPr>
          <w:rFonts w:ascii="Arial" w:hAnsi="Arial" w:cs="Arial"/>
          <w:sz w:val="24"/>
          <w:szCs w:val="24"/>
          <w:lang w:val="cs-CZ"/>
        </w:rPr>
        <w:t xml:space="preserve"> 17 segmentový model levé komory </w:t>
      </w:r>
    </w:p>
    <w:p w:rsidR="00DA2D14" w:rsidRDefault="00DA2D14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In: Kamínek,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Fikrle</w:t>
      </w:r>
      <w:proofErr w:type="spellEnd"/>
      <w:r>
        <w:rPr>
          <w:rFonts w:ascii="Arial" w:hAnsi="Arial" w:cs="Arial"/>
          <w:sz w:val="24"/>
          <w:szCs w:val="24"/>
          <w:lang w:val="cs-CZ"/>
        </w:rPr>
        <w:t>, 2008, s. 8</w:t>
      </w:r>
    </w:p>
    <w:p w:rsidR="00FC22A4" w:rsidRDefault="00430CF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</w:t>
      </w:r>
      <w:r w:rsidR="00DA2D14">
        <w:rPr>
          <w:rFonts w:ascii="Arial" w:hAnsi="Arial" w:cs="Arial"/>
          <w:sz w:val="24"/>
          <w:szCs w:val="24"/>
          <w:lang w:val="cs-CZ"/>
        </w:rPr>
        <w:tab/>
      </w:r>
    </w:p>
    <w:p w:rsidR="00243280" w:rsidRDefault="00430CF1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Při hodnocení SPECT myokardiální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 je důležité i hodnocení funkčních parametrů levé komory</w:t>
      </w:r>
      <w:r w:rsidR="00FC22A4">
        <w:rPr>
          <w:rFonts w:ascii="Arial" w:hAnsi="Arial" w:cs="Arial"/>
          <w:sz w:val="24"/>
          <w:szCs w:val="24"/>
          <w:lang w:val="cs-CZ"/>
        </w:rPr>
        <w:t>,</w:t>
      </w:r>
      <w:r w:rsidR="00D618AF">
        <w:rPr>
          <w:rFonts w:ascii="Arial" w:hAnsi="Arial" w:cs="Arial"/>
          <w:sz w:val="24"/>
          <w:szCs w:val="24"/>
          <w:lang w:val="cs-CZ"/>
        </w:rPr>
        <w:t xml:space="preserve"> které nás informuj</w:t>
      </w:r>
      <w:r w:rsidR="00FC22A4">
        <w:rPr>
          <w:rFonts w:ascii="Arial" w:hAnsi="Arial" w:cs="Arial"/>
          <w:sz w:val="24"/>
          <w:szCs w:val="24"/>
          <w:lang w:val="cs-CZ"/>
        </w:rPr>
        <w:t>í</w:t>
      </w:r>
      <w:r w:rsidR="00D618AF">
        <w:rPr>
          <w:rFonts w:ascii="Arial" w:hAnsi="Arial" w:cs="Arial"/>
          <w:sz w:val="24"/>
          <w:szCs w:val="24"/>
          <w:lang w:val="cs-CZ"/>
        </w:rPr>
        <w:t xml:space="preserve"> o regionální hybnosti stěn levé komory a o její ejekční frakci. U pacientů se závažnou nemocí koronárních tepen dochází na různě </w:t>
      </w:r>
      <w:r w:rsidR="00D618AF">
        <w:rPr>
          <w:rFonts w:ascii="Arial" w:hAnsi="Arial" w:cs="Arial"/>
          <w:sz w:val="24"/>
          <w:szCs w:val="24"/>
          <w:lang w:val="cs-CZ"/>
        </w:rPr>
        <w:lastRenderedPageBreak/>
        <w:t>dlouhou dobu k </w:t>
      </w:r>
      <w:proofErr w:type="spellStart"/>
      <w:r w:rsidR="00D618AF">
        <w:rPr>
          <w:rFonts w:ascii="Arial" w:hAnsi="Arial" w:cs="Arial"/>
          <w:sz w:val="24"/>
          <w:szCs w:val="24"/>
          <w:lang w:val="cs-CZ"/>
        </w:rPr>
        <w:t>poischemickému</w:t>
      </w:r>
      <w:proofErr w:type="spellEnd"/>
      <w:r w:rsidR="00D618AF">
        <w:rPr>
          <w:rFonts w:ascii="Arial" w:hAnsi="Arial" w:cs="Arial"/>
          <w:sz w:val="24"/>
          <w:szCs w:val="24"/>
          <w:lang w:val="cs-CZ"/>
        </w:rPr>
        <w:t xml:space="preserve"> omráčení myokardu</w:t>
      </w:r>
      <w:r w:rsidR="003B61F1">
        <w:rPr>
          <w:rFonts w:ascii="Arial" w:hAnsi="Arial" w:cs="Arial"/>
          <w:sz w:val="24"/>
          <w:szCs w:val="24"/>
          <w:lang w:val="cs-CZ"/>
        </w:rPr>
        <w:t>. Toto omráčení ovlivňuje hybnost stěn levé komory a ejekční frakci</w:t>
      </w:r>
      <w:r w:rsidR="00FC22A4">
        <w:rPr>
          <w:rFonts w:ascii="Arial" w:hAnsi="Arial" w:cs="Arial"/>
          <w:sz w:val="24"/>
          <w:szCs w:val="24"/>
          <w:lang w:val="cs-CZ"/>
        </w:rPr>
        <w:t>,</w:t>
      </w:r>
      <w:r w:rsidR="003B61F1">
        <w:rPr>
          <w:rFonts w:ascii="Arial" w:hAnsi="Arial" w:cs="Arial"/>
          <w:sz w:val="24"/>
          <w:szCs w:val="24"/>
          <w:lang w:val="cs-CZ"/>
        </w:rPr>
        <w:t xml:space="preserve"> což je vždy prognosticky nepříznivá informace.</w:t>
      </w:r>
      <w:r w:rsidR="001332D4">
        <w:rPr>
          <w:rFonts w:ascii="Arial" w:hAnsi="Arial" w:cs="Arial"/>
          <w:sz w:val="24"/>
          <w:szCs w:val="24"/>
          <w:lang w:val="cs-CZ"/>
        </w:rPr>
        <w:t xml:space="preserve"> Další získanou informací jsou objemy levé komory v end – diastole a end – systole a hodnota </w:t>
      </w:r>
      <w:proofErr w:type="spellStart"/>
      <w:r w:rsidR="001332D4">
        <w:rPr>
          <w:rFonts w:ascii="Arial" w:hAnsi="Arial" w:cs="Arial"/>
          <w:sz w:val="24"/>
          <w:szCs w:val="24"/>
          <w:lang w:val="cs-CZ"/>
        </w:rPr>
        <w:t>pozátěžové</w:t>
      </w:r>
      <w:proofErr w:type="spellEnd"/>
      <w:r w:rsidR="001332D4">
        <w:rPr>
          <w:rFonts w:ascii="Arial" w:hAnsi="Arial" w:cs="Arial"/>
          <w:sz w:val="24"/>
          <w:szCs w:val="24"/>
          <w:lang w:val="cs-CZ"/>
        </w:rPr>
        <w:t xml:space="preserve"> a klidové ejekční frakce levé komory. Data zjištěná při </w:t>
      </w:r>
      <w:proofErr w:type="spellStart"/>
      <w:r w:rsidR="001332D4">
        <w:rPr>
          <w:rFonts w:ascii="Arial" w:hAnsi="Arial" w:cs="Arial"/>
          <w:sz w:val="24"/>
          <w:szCs w:val="24"/>
          <w:lang w:val="cs-CZ"/>
        </w:rPr>
        <w:t>gated</w:t>
      </w:r>
      <w:proofErr w:type="spellEnd"/>
      <w:r w:rsidR="001332D4">
        <w:rPr>
          <w:rFonts w:ascii="Arial" w:hAnsi="Arial" w:cs="Arial"/>
          <w:sz w:val="24"/>
          <w:szCs w:val="24"/>
          <w:lang w:val="cs-CZ"/>
        </w:rPr>
        <w:t xml:space="preserve"> SPECT rozhodují o dalším postupu léčby u pacientů se suspektní ICHS</w:t>
      </w:r>
      <w:r w:rsidR="00CB001A">
        <w:rPr>
          <w:rFonts w:ascii="Arial" w:hAnsi="Arial" w:cs="Arial"/>
          <w:sz w:val="24"/>
          <w:szCs w:val="24"/>
          <w:lang w:val="cs-CZ"/>
        </w:rPr>
        <w:t>,</w:t>
      </w:r>
      <w:r w:rsidR="001332D4">
        <w:rPr>
          <w:rFonts w:ascii="Arial" w:hAnsi="Arial" w:cs="Arial"/>
          <w:sz w:val="24"/>
          <w:szCs w:val="24"/>
          <w:lang w:val="cs-CZ"/>
        </w:rPr>
        <w:t xml:space="preserve"> kdy jsou pacienti s rozsáhlou reverzibilní poruchou, nebo i pacienti</w:t>
      </w:r>
      <w:r w:rsidR="00D2675F">
        <w:rPr>
          <w:rFonts w:ascii="Arial" w:hAnsi="Arial" w:cs="Arial"/>
          <w:sz w:val="24"/>
          <w:szCs w:val="24"/>
          <w:lang w:val="cs-CZ"/>
        </w:rPr>
        <w:t xml:space="preserve"> s mírnou až střední ischemií, pokud mají i sníženou </w:t>
      </w:r>
      <w:proofErr w:type="spellStart"/>
      <w:r w:rsidR="00D2675F">
        <w:rPr>
          <w:rFonts w:ascii="Arial" w:hAnsi="Arial" w:cs="Arial"/>
          <w:sz w:val="24"/>
          <w:szCs w:val="24"/>
          <w:lang w:val="cs-CZ"/>
        </w:rPr>
        <w:t>pozátěžovou</w:t>
      </w:r>
      <w:proofErr w:type="spellEnd"/>
      <w:r w:rsidR="00D2675F">
        <w:rPr>
          <w:rFonts w:ascii="Arial" w:hAnsi="Arial" w:cs="Arial"/>
          <w:sz w:val="24"/>
          <w:szCs w:val="24"/>
          <w:lang w:val="cs-CZ"/>
        </w:rPr>
        <w:t xml:space="preserve"> ejekční frakci pod 50%</w:t>
      </w:r>
      <w:r w:rsidR="00FC22A4">
        <w:rPr>
          <w:rFonts w:ascii="Arial" w:hAnsi="Arial" w:cs="Arial"/>
          <w:sz w:val="24"/>
          <w:szCs w:val="24"/>
          <w:lang w:val="cs-CZ"/>
        </w:rPr>
        <w:t>,</w:t>
      </w:r>
      <w:r w:rsidR="00D2675F">
        <w:rPr>
          <w:rFonts w:ascii="Arial" w:hAnsi="Arial" w:cs="Arial"/>
          <w:sz w:val="24"/>
          <w:szCs w:val="24"/>
          <w:lang w:val="cs-CZ"/>
        </w:rPr>
        <w:t xml:space="preserve"> odesíláni k invazivnímu </w:t>
      </w:r>
      <w:r w:rsidR="00DA2D14">
        <w:rPr>
          <w:rFonts w:ascii="Arial" w:hAnsi="Arial" w:cs="Arial"/>
          <w:sz w:val="24"/>
          <w:szCs w:val="24"/>
          <w:lang w:val="cs-CZ"/>
        </w:rPr>
        <w:t xml:space="preserve">řešení (Kamínek, </w:t>
      </w:r>
      <w:proofErr w:type="spellStart"/>
      <w:r w:rsidR="00DA2D14">
        <w:rPr>
          <w:rFonts w:ascii="Arial" w:hAnsi="Arial" w:cs="Arial"/>
          <w:sz w:val="24"/>
          <w:szCs w:val="24"/>
          <w:lang w:val="cs-CZ"/>
        </w:rPr>
        <w:t>Fikrle</w:t>
      </w:r>
      <w:proofErr w:type="spellEnd"/>
      <w:r w:rsidR="00DA2D14">
        <w:rPr>
          <w:rFonts w:ascii="Arial" w:hAnsi="Arial" w:cs="Arial"/>
          <w:sz w:val="24"/>
          <w:szCs w:val="24"/>
          <w:lang w:val="cs-CZ"/>
        </w:rPr>
        <w:t>, 2008, s. 7 – 10)</w:t>
      </w:r>
    </w:p>
    <w:p w:rsidR="00967F1A" w:rsidRDefault="00967F1A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</w:p>
    <w:p w:rsidR="002806FA" w:rsidRDefault="002806FA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</w:p>
    <w:p w:rsidR="00DA2D14" w:rsidRDefault="00DA2D14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CA6E73" wp14:editId="45FC0F23">
            <wp:extent cx="5972175" cy="440385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0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7F" w:rsidRDefault="00BB048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DC0118">
        <w:rPr>
          <w:rFonts w:ascii="Arial" w:hAnsi="Arial" w:cs="Arial"/>
          <w:b/>
          <w:sz w:val="24"/>
          <w:szCs w:val="24"/>
          <w:lang w:val="cs-CZ"/>
        </w:rPr>
        <w:t>Obr. 17</w:t>
      </w:r>
      <w:r w:rsidR="00D20D7F">
        <w:rPr>
          <w:rFonts w:ascii="Arial" w:hAnsi="Arial" w:cs="Arial"/>
          <w:sz w:val="24"/>
          <w:szCs w:val="24"/>
          <w:lang w:val="cs-CZ"/>
        </w:rPr>
        <w:t xml:space="preserve"> </w:t>
      </w:r>
      <w:r w:rsidR="00DA2D14">
        <w:rPr>
          <w:rFonts w:ascii="Arial" w:hAnsi="Arial" w:cs="Arial"/>
          <w:sz w:val="24"/>
          <w:szCs w:val="24"/>
          <w:lang w:val="cs-CZ"/>
        </w:rPr>
        <w:t xml:space="preserve">Využití </w:t>
      </w:r>
      <w:proofErr w:type="spellStart"/>
      <w:r w:rsidR="00DA2D14">
        <w:rPr>
          <w:rFonts w:ascii="Arial" w:hAnsi="Arial" w:cs="Arial"/>
          <w:sz w:val="24"/>
          <w:szCs w:val="24"/>
          <w:lang w:val="cs-CZ"/>
        </w:rPr>
        <w:t>perfuzních</w:t>
      </w:r>
      <w:proofErr w:type="spellEnd"/>
      <w:r w:rsidR="00DA2D14">
        <w:rPr>
          <w:rFonts w:ascii="Arial" w:hAnsi="Arial" w:cs="Arial"/>
          <w:sz w:val="24"/>
          <w:szCs w:val="24"/>
          <w:lang w:val="cs-CZ"/>
        </w:rPr>
        <w:t xml:space="preserve"> a funkčních dat zjištěných pomocí </w:t>
      </w:r>
      <w:proofErr w:type="spellStart"/>
      <w:r w:rsidR="00DA2D14">
        <w:rPr>
          <w:rFonts w:ascii="Arial" w:hAnsi="Arial" w:cs="Arial"/>
          <w:sz w:val="24"/>
          <w:szCs w:val="24"/>
          <w:lang w:val="cs-CZ"/>
        </w:rPr>
        <w:t>gated</w:t>
      </w:r>
      <w:proofErr w:type="spellEnd"/>
      <w:r w:rsidR="00DA2D14">
        <w:rPr>
          <w:rFonts w:ascii="Arial" w:hAnsi="Arial" w:cs="Arial"/>
          <w:sz w:val="24"/>
          <w:szCs w:val="24"/>
          <w:lang w:val="cs-CZ"/>
        </w:rPr>
        <w:t xml:space="preserve"> SPECT v managementu pacientů s ICHS </w:t>
      </w:r>
    </w:p>
    <w:p w:rsidR="00DA2D14" w:rsidRDefault="00DA2D14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In: Kamínek,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Fikrle</w:t>
      </w:r>
      <w:proofErr w:type="spellEnd"/>
      <w:r>
        <w:rPr>
          <w:rFonts w:ascii="Arial" w:hAnsi="Arial" w:cs="Arial"/>
          <w:sz w:val="24"/>
          <w:szCs w:val="24"/>
          <w:lang w:val="cs-CZ"/>
        </w:rPr>
        <w:t>, 2008, s. 8</w:t>
      </w:r>
    </w:p>
    <w:p w:rsidR="00362BAA" w:rsidRDefault="00362BAA" w:rsidP="00E81743">
      <w:pPr>
        <w:spacing w:after="0" w:line="360" w:lineRule="auto"/>
        <w:jc w:val="both"/>
        <w:rPr>
          <w:rFonts w:ascii="Arial" w:hAnsi="Arial" w:cs="Arial"/>
          <w:b/>
          <w:sz w:val="32"/>
          <w:szCs w:val="32"/>
          <w:lang w:val="cs-CZ"/>
        </w:rPr>
      </w:pPr>
    </w:p>
    <w:p w:rsidR="000D238D" w:rsidRDefault="000D238D" w:rsidP="00E81743">
      <w:pPr>
        <w:spacing w:after="0" w:line="360" w:lineRule="auto"/>
        <w:jc w:val="both"/>
        <w:rPr>
          <w:rFonts w:ascii="Arial" w:hAnsi="Arial" w:cs="Arial"/>
          <w:b/>
          <w:sz w:val="32"/>
          <w:szCs w:val="32"/>
          <w:lang w:val="cs-CZ"/>
        </w:rPr>
      </w:pPr>
      <w:r>
        <w:rPr>
          <w:rFonts w:ascii="Arial" w:hAnsi="Arial" w:cs="Arial"/>
          <w:b/>
          <w:sz w:val="32"/>
          <w:szCs w:val="32"/>
          <w:lang w:val="cs-CZ"/>
        </w:rPr>
        <w:lastRenderedPageBreak/>
        <w:t>3</w:t>
      </w:r>
      <w:r w:rsidRPr="000D238D">
        <w:rPr>
          <w:rFonts w:ascii="Arial" w:hAnsi="Arial" w:cs="Arial"/>
          <w:b/>
          <w:sz w:val="32"/>
          <w:szCs w:val="32"/>
          <w:lang w:val="cs-CZ"/>
        </w:rPr>
        <w:t>. KORONÁRNÍ KALCIOVÉ SKÓRE</w:t>
      </w:r>
    </w:p>
    <w:p w:rsidR="000D238D" w:rsidRDefault="000D238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b/>
          <w:sz w:val="32"/>
          <w:szCs w:val="32"/>
          <w:lang w:val="cs-CZ"/>
        </w:rPr>
        <w:tab/>
      </w:r>
      <w:r w:rsidR="00FC22A4">
        <w:rPr>
          <w:rFonts w:ascii="Arial" w:hAnsi="Arial" w:cs="Arial"/>
          <w:sz w:val="24"/>
          <w:szCs w:val="24"/>
          <w:lang w:val="cs-CZ"/>
        </w:rPr>
        <w:t>Nemoc k</w:t>
      </w:r>
      <w:r w:rsidRPr="000D238D">
        <w:rPr>
          <w:rFonts w:ascii="Arial" w:hAnsi="Arial" w:cs="Arial"/>
          <w:sz w:val="24"/>
          <w:szCs w:val="24"/>
          <w:lang w:val="cs-CZ"/>
        </w:rPr>
        <w:t>oronární</w:t>
      </w:r>
      <w:r w:rsidR="00FC22A4">
        <w:rPr>
          <w:rFonts w:ascii="Arial" w:hAnsi="Arial" w:cs="Arial"/>
          <w:sz w:val="24"/>
          <w:szCs w:val="24"/>
          <w:lang w:val="cs-CZ"/>
        </w:rPr>
        <w:t>ch</w:t>
      </w:r>
      <w:r w:rsidRPr="000D238D">
        <w:rPr>
          <w:rFonts w:ascii="Arial" w:hAnsi="Arial" w:cs="Arial"/>
          <w:sz w:val="24"/>
          <w:szCs w:val="24"/>
          <w:lang w:val="cs-CZ"/>
        </w:rPr>
        <w:t xml:space="preserve"> </w:t>
      </w:r>
      <w:r w:rsidR="00FC22A4">
        <w:rPr>
          <w:rFonts w:ascii="Arial" w:hAnsi="Arial" w:cs="Arial"/>
          <w:sz w:val="24"/>
          <w:szCs w:val="24"/>
          <w:lang w:val="cs-CZ"/>
        </w:rPr>
        <w:t>tepen</w:t>
      </w:r>
      <w:r w:rsidRPr="000D238D">
        <w:rPr>
          <w:rFonts w:ascii="Arial" w:hAnsi="Arial" w:cs="Arial"/>
          <w:sz w:val="24"/>
          <w:szCs w:val="24"/>
          <w:lang w:val="cs-CZ"/>
        </w:rPr>
        <w:t xml:space="preserve"> </w:t>
      </w:r>
      <w:r w:rsidR="00FC22A4">
        <w:rPr>
          <w:rFonts w:ascii="Arial" w:hAnsi="Arial" w:cs="Arial"/>
          <w:sz w:val="24"/>
          <w:szCs w:val="24"/>
          <w:lang w:val="cs-CZ"/>
        </w:rPr>
        <w:t>se nemusí projevovat klinickou s</w:t>
      </w:r>
      <w:r>
        <w:rPr>
          <w:rFonts w:ascii="Arial" w:hAnsi="Arial" w:cs="Arial"/>
          <w:sz w:val="24"/>
          <w:szCs w:val="24"/>
          <w:lang w:val="cs-CZ"/>
        </w:rPr>
        <w:t xml:space="preserve">ymptomatologií </w:t>
      </w:r>
      <w:r w:rsidR="00FC22A4">
        <w:rPr>
          <w:rFonts w:ascii="Arial" w:hAnsi="Arial" w:cs="Arial"/>
          <w:sz w:val="24"/>
          <w:szCs w:val="24"/>
          <w:lang w:val="cs-CZ"/>
        </w:rPr>
        <w:t xml:space="preserve">a rovněž její závažnost nemusí odpovídat </w:t>
      </w:r>
      <w:r>
        <w:rPr>
          <w:rFonts w:ascii="Arial" w:hAnsi="Arial" w:cs="Arial"/>
          <w:sz w:val="24"/>
          <w:szCs w:val="24"/>
          <w:lang w:val="cs-CZ"/>
        </w:rPr>
        <w:t>věk</w:t>
      </w:r>
      <w:r w:rsidR="00FC22A4">
        <w:rPr>
          <w:rFonts w:ascii="Arial" w:hAnsi="Arial" w:cs="Arial"/>
          <w:sz w:val="24"/>
          <w:szCs w:val="24"/>
          <w:lang w:val="cs-CZ"/>
        </w:rPr>
        <w:t>u pacienta</w:t>
      </w:r>
      <w:r>
        <w:rPr>
          <w:rFonts w:ascii="Arial" w:hAnsi="Arial" w:cs="Arial"/>
          <w:sz w:val="24"/>
          <w:szCs w:val="24"/>
          <w:lang w:val="cs-CZ"/>
        </w:rPr>
        <w:t xml:space="preserve">. </w:t>
      </w:r>
      <w:r w:rsidR="00657B15">
        <w:rPr>
          <w:rFonts w:ascii="Arial" w:hAnsi="Arial" w:cs="Arial"/>
          <w:sz w:val="24"/>
          <w:szCs w:val="24"/>
          <w:lang w:val="cs-CZ"/>
        </w:rPr>
        <w:t>40% a více procentní s</w:t>
      </w:r>
      <w:r>
        <w:rPr>
          <w:rFonts w:ascii="Arial" w:hAnsi="Arial" w:cs="Arial"/>
          <w:sz w:val="24"/>
          <w:szCs w:val="24"/>
          <w:lang w:val="cs-CZ"/>
        </w:rPr>
        <w:t>tenózu koronárních tep</w:t>
      </w:r>
      <w:r w:rsidR="00657B15">
        <w:rPr>
          <w:rFonts w:ascii="Arial" w:hAnsi="Arial" w:cs="Arial"/>
          <w:sz w:val="24"/>
          <w:szCs w:val="24"/>
          <w:lang w:val="cs-CZ"/>
        </w:rPr>
        <w:t>en</w:t>
      </w:r>
      <w:r>
        <w:rPr>
          <w:rFonts w:ascii="Arial" w:hAnsi="Arial" w:cs="Arial"/>
          <w:sz w:val="24"/>
          <w:szCs w:val="24"/>
          <w:lang w:val="cs-CZ"/>
        </w:rPr>
        <w:t xml:space="preserve"> má až 19% mužů a 8% žen ve věku 30-34 let. </w:t>
      </w:r>
      <w:r w:rsidR="007D6713">
        <w:rPr>
          <w:rFonts w:ascii="Arial" w:hAnsi="Arial" w:cs="Arial"/>
          <w:sz w:val="24"/>
          <w:szCs w:val="24"/>
          <w:lang w:val="cs-CZ"/>
        </w:rPr>
        <w:t>Pacienti mohou prodělat nefatální infarkt nebo zemřou bez předchozích symptomů</w:t>
      </w:r>
      <w:r w:rsidR="00657B15">
        <w:rPr>
          <w:rFonts w:ascii="Arial" w:hAnsi="Arial" w:cs="Arial"/>
          <w:sz w:val="24"/>
          <w:szCs w:val="24"/>
          <w:lang w:val="cs-CZ"/>
        </w:rPr>
        <w:t xml:space="preserve"> jako náhlá smrt</w:t>
      </w:r>
      <w:r w:rsidR="007D6713">
        <w:rPr>
          <w:rFonts w:ascii="Arial" w:hAnsi="Arial" w:cs="Arial"/>
          <w:sz w:val="24"/>
          <w:szCs w:val="24"/>
          <w:lang w:val="cs-CZ"/>
        </w:rPr>
        <w:t xml:space="preserve">. Je proto důležité tyto pacienty se subklinickou formou </w:t>
      </w:r>
      <w:r w:rsidR="00657B15">
        <w:rPr>
          <w:rFonts w:ascii="Arial" w:hAnsi="Arial" w:cs="Arial"/>
          <w:sz w:val="24"/>
          <w:szCs w:val="24"/>
          <w:lang w:val="cs-CZ"/>
        </w:rPr>
        <w:t xml:space="preserve">nemoci </w:t>
      </w:r>
      <w:r w:rsidR="007D6713">
        <w:rPr>
          <w:rFonts w:ascii="Arial" w:hAnsi="Arial" w:cs="Arial"/>
          <w:sz w:val="24"/>
          <w:szCs w:val="24"/>
          <w:lang w:val="cs-CZ"/>
        </w:rPr>
        <w:t>koronární</w:t>
      </w:r>
      <w:r w:rsidR="00657B15">
        <w:rPr>
          <w:rFonts w:ascii="Arial" w:hAnsi="Arial" w:cs="Arial"/>
          <w:sz w:val="24"/>
          <w:szCs w:val="24"/>
          <w:lang w:val="cs-CZ"/>
        </w:rPr>
        <w:t>ch tepen</w:t>
      </w:r>
      <w:r w:rsidR="007D6713">
        <w:rPr>
          <w:rFonts w:ascii="Arial" w:hAnsi="Arial" w:cs="Arial"/>
          <w:sz w:val="24"/>
          <w:szCs w:val="24"/>
          <w:lang w:val="cs-CZ"/>
        </w:rPr>
        <w:t xml:space="preserve"> vyhledávat</w:t>
      </w:r>
      <w:r w:rsidR="000D26E9">
        <w:rPr>
          <w:rFonts w:ascii="Arial" w:hAnsi="Arial" w:cs="Arial"/>
          <w:sz w:val="24"/>
          <w:szCs w:val="24"/>
          <w:lang w:val="cs-CZ"/>
        </w:rPr>
        <w:t>. Ve zdravých srdečních tepnách se vápník nevyskytuje</w:t>
      </w:r>
      <w:r w:rsidR="00CE68E6">
        <w:rPr>
          <w:rFonts w:ascii="Arial" w:hAnsi="Arial" w:cs="Arial"/>
          <w:sz w:val="24"/>
          <w:szCs w:val="24"/>
          <w:lang w:val="cs-CZ"/>
        </w:rPr>
        <w:t>,</w:t>
      </w:r>
      <w:r w:rsidR="000D26E9">
        <w:rPr>
          <w:rFonts w:ascii="Arial" w:hAnsi="Arial" w:cs="Arial"/>
          <w:sz w:val="24"/>
          <w:szCs w:val="24"/>
          <w:lang w:val="cs-CZ"/>
        </w:rPr>
        <w:t xml:space="preserve"> a proto jeho nález při vyšetření kalciového skóre znamená vždy přítomnost koronární nemoci. Vyšetření nevyžaduje podání kontrastní látky a je časově nenáročné</w:t>
      </w:r>
      <w:r w:rsidR="00657B15">
        <w:rPr>
          <w:rFonts w:ascii="Arial" w:hAnsi="Arial" w:cs="Arial"/>
          <w:sz w:val="24"/>
          <w:szCs w:val="24"/>
          <w:lang w:val="cs-CZ"/>
        </w:rPr>
        <w:t xml:space="preserve"> </w:t>
      </w:r>
      <w:r w:rsidR="000D26E9">
        <w:rPr>
          <w:rFonts w:ascii="Arial" w:hAnsi="Arial" w:cs="Arial"/>
          <w:sz w:val="24"/>
          <w:szCs w:val="24"/>
          <w:lang w:val="cs-CZ"/>
        </w:rPr>
        <w:t xml:space="preserve">( </w:t>
      </w:r>
      <w:proofErr w:type="spellStart"/>
      <w:r w:rsidR="000D26E9">
        <w:rPr>
          <w:rFonts w:ascii="Arial" w:hAnsi="Arial" w:cs="Arial"/>
          <w:sz w:val="24"/>
          <w:szCs w:val="24"/>
          <w:lang w:val="cs-CZ"/>
        </w:rPr>
        <w:t>Branny</w:t>
      </w:r>
      <w:proofErr w:type="spellEnd"/>
      <w:r w:rsidR="000D26E9">
        <w:rPr>
          <w:rFonts w:ascii="Arial" w:hAnsi="Arial" w:cs="Arial"/>
          <w:sz w:val="24"/>
          <w:szCs w:val="24"/>
          <w:lang w:val="cs-CZ"/>
        </w:rPr>
        <w:t>, 2012, s.</w:t>
      </w:r>
      <w:r w:rsidR="00CE68E6">
        <w:rPr>
          <w:rFonts w:ascii="Arial" w:hAnsi="Arial" w:cs="Arial"/>
          <w:sz w:val="24"/>
          <w:szCs w:val="24"/>
          <w:lang w:val="cs-CZ"/>
        </w:rPr>
        <w:t xml:space="preserve"> </w:t>
      </w:r>
      <w:r w:rsidR="000D26E9">
        <w:rPr>
          <w:rFonts w:ascii="Arial" w:hAnsi="Arial" w:cs="Arial"/>
          <w:sz w:val="24"/>
          <w:szCs w:val="24"/>
          <w:lang w:val="cs-CZ"/>
        </w:rPr>
        <w:t>3-4). Čím vyšší je hodnota kalciového skóre</w:t>
      </w:r>
      <w:r w:rsidR="00657B15">
        <w:rPr>
          <w:rFonts w:ascii="Arial" w:hAnsi="Arial" w:cs="Arial"/>
          <w:sz w:val="24"/>
          <w:szCs w:val="24"/>
          <w:lang w:val="cs-CZ"/>
        </w:rPr>
        <w:t>,</w:t>
      </w:r>
      <w:r w:rsidR="000D26E9">
        <w:rPr>
          <w:rFonts w:ascii="Arial" w:hAnsi="Arial" w:cs="Arial"/>
          <w:sz w:val="24"/>
          <w:szCs w:val="24"/>
          <w:lang w:val="cs-CZ"/>
        </w:rPr>
        <w:t xml:space="preserve"> </w:t>
      </w:r>
      <w:r w:rsidR="00B73691">
        <w:rPr>
          <w:rFonts w:ascii="Arial" w:hAnsi="Arial" w:cs="Arial"/>
          <w:sz w:val="24"/>
          <w:szCs w:val="24"/>
          <w:lang w:val="cs-CZ"/>
        </w:rPr>
        <w:t>tím je větší riziko kardiálních příhod. Stejně jako pacienti s již prokázanou ICHS</w:t>
      </w:r>
      <w:r w:rsidR="00512B72">
        <w:rPr>
          <w:rFonts w:ascii="Arial" w:hAnsi="Arial" w:cs="Arial"/>
          <w:sz w:val="24"/>
          <w:szCs w:val="24"/>
          <w:lang w:val="cs-CZ"/>
        </w:rPr>
        <w:t>,</w:t>
      </w:r>
      <w:r w:rsidR="00B73691">
        <w:rPr>
          <w:rFonts w:ascii="Arial" w:hAnsi="Arial" w:cs="Arial"/>
          <w:sz w:val="24"/>
          <w:szCs w:val="24"/>
          <w:lang w:val="cs-CZ"/>
        </w:rPr>
        <w:t xml:space="preserve"> mají pacienti při kalciovém skóre</w:t>
      </w:r>
      <w:r w:rsidR="00512B72">
        <w:rPr>
          <w:rFonts w:ascii="Arial" w:hAnsi="Arial" w:cs="Arial"/>
          <w:sz w:val="24"/>
          <w:szCs w:val="24"/>
          <w:lang w:val="cs-CZ"/>
        </w:rPr>
        <w:t xml:space="preserve"> </w:t>
      </w:r>
      <w:r w:rsidR="00B73691">
        <w:rPr>
          <w:rFonts w:ascii="Arial" w:hAnsi="Arial" w:cs="Arial"/>
          <w:sz w:val="24"/>
          <w:szCs w:val="24"/>
          <w:lang w:val="cs-CZ"/>
        </w:rPr>
        <w:t xml:space="preserve">&gt;400 riziko kardiální příhody </w:t>
      </w:r>
      <w:proofErr w:type="gramStart"/>
      <w:r w:rsidR="00B73691">
        <w:rPr>
          <w:rFonts w:ascii="Arial" w:hAnsi="Arial" w:cs="Arial"/>
          <w:sz w:val="24"/>
          <w:szCs w:val="24"/>
          <w:lang w:val="cs-CZ"/>
        </w:rPr>
        <w:t>ve</w:t>
      </w:r>
      <w:proofErr w:type="gramEnd"/>
      <w:r w:rsidR="00B73691">
        <w:rPr>
          <w:rFonts w:ascii="Arial" w:hAnsi="Arial" w:cs="Arial"/>
          <w:sz w:val="24"/>
          <w:szCs w:val="24"/>
          <w:lang w:val="cs-CZ"/>
        </w:rPr>
        <w:t xml:space="preserve"> 2% ročně, zatím co při nulovém skóre je riziko </w:t>
      </w:r>
      <w:r w:rsidR="00512B72">
        <w:rPr>
          <w:rFonts w:ascii="Arial" w:hAnsi="Arial" w:cs="Arial"/>
          <w:sz w:val="24"/>
          <w:szCs w:val="24"/>
          <w:lang w:val="cs-CZ"/>
        </w:rPr>
        <w:t xml:space="preserve">kardiálních příhod </w:t>
      </w:r>
      <w:r w:rsidR="00B73691">
        <w:rPr>
          <w:rFonts w:ascii="Arial" w:hAnsi="Arial" w:cs="Arial"/>
          <w:sz w:val="24"/>
          <w:szCs w:val="24"/>
          <w:lang w:val="cs-CZ"/>
        </w:rPr>
        <w:t>pouze 0,4%</w:t>
      </w:r>
      <w:r w:rsidR="00694453">
        <w:rPr>
          <w:rFonts w:ascii="Arial" w:hAnsi="Arial" w:cs="Arial"/>
          <w:sz w:val="24"/>
          <w:szCs w:val="24"/>
          <w:lang w:val="cs-CZ"/>
        </w:rPr>
        <w:t xml:space="preserve"> </w:t>
      </w:r>
      <w:r w:rsidR="00512B72">
        <w:rPr>
          <w:rFonts w:ascii="Arial" w:hAnsi="Arial" w:cs="Arial"/>
          <w:sz w:val="24"/>
          <w:szCs w:val="24"/>
          <w:lang w:val="cs-CZ"/>
        </w:rPr>
        <w:t xml:space="preserve">ročně </w:t>
      </w:r>
      <w:r w:rsidR="00694453">
        <w:rPr>
          <w:rFonts w:ascii="Arial" w:hAnsi="Arial" w:cs="Arial"/>
          <w:sz w:val="24"/>
          <w:szCs w:val="24"/>
          <w:lang w:val="cs-CZ"/>
        </w:rPr>
        <w:t>(Budíková a kol., 2011, s.700-701). Vysoká hodnota kalciového skóre ale nevypovídá o tom</w:t>
      </w:r>
      <w:r w:rsidR="00512B72">
        <w:rPr>
          <w:rFonts w:ascii="Arial" w:hAnsi="Arial" w:cs="Arial"/>
          <w:sz w:val="24"/>
          <w:szCs w:val="24"/>
          <w:lang w:val="cs-CZ"/>
        </w:rPr>
        <w:t>, zda</w:t>
      </w:r>
      <w:r w:rsidR="00694453">
        <w:rPr>
          <w:rFonts w:ascii="Arial" w:hAnsi="Arial" w:cs="Arial"/>
          <w:sz w:val="24"/>
          <w:szCs w:val="24"/>
          <w:lang w:val="cs-CZ"/>
        </w:rPr>
        <w:t xml:space="preserve"> je přítomná obstruktivní či neobstruktivní ICHS a jestli bude mít pacient větší prospěch z koronární </w:t>
      </w:r>
      <w:proofErr w:type="spellStart"/>
      <w:r w:rsidR="00694453">
        <w:rPr>
          <w:rFonts w:ascii="Arial" w:hAnsi="Arial" w:cs="Arial"/>
          <w:sz w:val="24"/>
          <w:szCs w:val="24"/>
          <w:lang w:val="cs-CZ"/>
        </w:rPr>
        <w:t>revaskularizace</w:t>
      </w:r>
      <w:proofErr w:type="spellEnd"/>
      <w:r w:rsidR="00694453">
        <w:rPr>
          <w:rFonts w:ascii="Arial" w:hAnsi="Arial" w:cs="Arial"/>
          <w:sz w:val="24"/>
          <w:szCs w:val="24"/>
          <w:lang w:val="cs-CZ"/>
        </w:rPr>
        <w:t xml:space="preserve"> nebo medikamentózní léčby </w:t>
      </w:r>
      <w:proofErr w:type="spellStart"/>
      <w:r w:rsidR="00694453">
        <w:rPr>
          <w:rFonts w:ascii="Arial" w:hAnsi="Arial" w:cs="Arial"/>
          <w:sz w:val="24"/>
          <w:szCs w:val="24"/>
          <w:lang w:val="cs-CZ"/>
        </w:rPr>
        <w:t>statiny</w:t>
      </w:r>
      <w:proofErr w:type="spellEnd"/>
      <w:r w:rsidR="00694453">
        <w:rPr>
          <w:rFonts w:ascii="Arial" w:hAnsi="Arial" w:cs="Arial"/>
          <w:sz w:val="24"/>
          <w:szCs w:val="24"/>
          <w:lang w:val="cs-CZ"/>
        </w:rPr>
        <w:t xml:space="preserve">. Proto u pacientů s kalciovým skóre &gt;400 bez dalších </w:t>
      </w:r>
      <w:proofErr w:type="spellStart"/>
      <w:r w:rsidR="00694453">
        <w:rPr>
          <w:rFonts w:ascii="Arial" w:hAnsi="Arial" w:cs="Arial"/>
          <w:sz w:val="24"/>
          <w:szCs w:val="24"/>
          <w:lang w:val="cs-CZ"/>
        </w:rPr>
        <w:t>syptomů</w:t>
      </w:r>
      <w:proofErr w:type="spellEnd"/>
      <w:r w:rsidR="00694453">
        <w:rPr>
          <w:rFonts w:ascii="Arial" w:hAnsi="Arial" w:cs="Arial"/>
          <w:sz w:val="24"/>
          <w:szCs w:val="24"/>
          <w:lang w:val="cs-CZ"/>
        </w:rPr>
        <w:t xml:space="preserve"> doplňujeme S</w:t>
      </w:r>
      <w:r w:rsidR="0063182F">
        <w:rPr>
          <w:rFonts w:ascii="Arial" w:hAnsi="Arial" w:cs="Arial"/>
          <w:sz w:val="24"/>
          <w:szCs w:val="24"/>
          <w:lang w:val="cs-CZ"/>
        </w:rPr>
        <w:t xml:space="preserve">PECT zobrazení </w:t>
      </w:r>
      <w:proofErr w:type="spellStart"/>
      <w:r w:rsidR="0063182F"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 w:rsidR="0063182F">
        <w:rPr>
          <w:rFonts w:ascii="Arial" w:hAnsi="Arial" w:cs="Arial"/>
          <w:sz w:val="24"/>
          <w:szCs w:val="24"/>
          <w:lang w:val="cs-CZ"/>
        </w:rPr>
        <w:t xml:space="preserve"> myokardu</w:t>
      </w:r>
      <w:r w:rsidR="00512B72">
        <w:rPr>
          <w:rFonts w:ascii="Arial" w:hAnsi="Arial" w:cs="Arial"/>
          <w:sz w:val="24"/>
          <w:szCs w:val="24"/>
          <w:lang w:val="cs-CZ"/>
        </w:rPr>
        <w:t xml:space="preserve"> </w:t>
      </w:r>
      <w:r w:rsidR="0063182F">
        <w:rPr>
          <w:rFonts w:ascii="Arial" w:hAnsi="Arial" w:cs="Arial"/>
          <w:sz w:val="24"/>
          <w:szCs w:val="24"/>
          <w:lang w:val="cs-CZ"/>
        </w:rPr>
        <w:t xml:space="preserve">(Kamínek s kol., 2012, s. 70-71). Systematický </w:t>
      </w:r>
      <w:proofErr w:type="spellStart"/>
      <w:r w:rsidR="0063182F">
        <w:rPr>
          <w:rFonts w:ascii="Arial" w:hAnsi="Arial" w:cs="Arial"/>
          <w:sz w:val="24"/>
          <w:szCs w:val="24"/>
          <w:lang w:val="cs-CZ"/>
        </w:rPr>
        <w:t>screening</w:t>
      </w:r>
      <w:proofErr w:type="spellEnd"/>
      <w:r w:rsidR="0063182F">
        <w:rPr>
          <w:rFonts w:ascii="Arial" w:hAnsi="Arial" w:cs="Arial"/>
          <w:sz w:val="24"/>
          <w:szCs w:val="24"/>
          <w:lang w:val="cs-CZ"/>
        </w:rPr>
        <w:t xml:space="preserve"> pomocí kalciového skóre u všech asymptomatických pacientů se ale nedoporučuje a je třeba najít optimální využití</w:t>
      </w:r>
      <w:r w:rsidR="00055B79">
        <w:rPr>
          <w:rFonts w:ascii="Arial" w:hAnsi="Arial" w:cs="Arial"/>
          <w:sz w:val="24"/>
          <w:szCs w:val="24"/>
          <w:lang w:val="cs-CZ"/>
        </w:rPr>
        <w:t xml:space="preserve"> této metody.</w:t>
      </w:r>
      <w:r w:rsidR="00C409A2">
        <w:rPr>
          <w:rFonts w:ascii="Arial" w:hAnsi="Arial" w:cs="Arial"/>
          <w:sz w:val="24"/>
          <w:szCs w:val="24"/>
          <w:lang w:val="cs-CZ"/>
        </w:rPr>
        <w:t xml:space="preserve"> U diabetiků s pozitivní rodinnou anamnézou při absenci dalších sy</w:t>
      </w:r>
      <w:r w:rsidR="00512B72">
        <w:rPr>
          <w:rFonts w:ascii="Arial" w:hAnsi="Arial" w:cs="Arial"/>
          <w:sz w:val="24"/>
          <w:szCs w:val="24"/>
          <w:lang w:val="cs-CZ"/>
        </w:rPr>
        <w:t>m</w:t>
      </w:r>
      <w:r w:rsidR="00C409A2">
        <w:rPr>
          <w:rFonts w:ascii="Arial" w:hAnsi="Arial" w:cs="Arial"/>
          <w:sz w:val="24"/>
          <w:szCs w:val="24"/>
          <w:lang w:val="cs-CZ"/>
        </w:rPr>
        <w:t xml:space="preserve">ptomů upřednostníme zátěžový SPECT myokardu. Jestliže prokážeme výraznou </w:t>
      </w:r>
      <w:proofErr w:type="spellStart"/>
      <w:r w:rsidR="00C409A2">
        <w:rPr>
          <w:rFonts w:ascii="Arial" w:hAnsi="Arial" w:cs="Arial"/>
          <w:sz w:val="24"/>
          <w:szCs w:val="24"/>
          <w:lang w:val="cs-CZ"/>
        </w:rPr>
        <w:t>perfuzní</w:t>
      </w:r>
      <w:proofErr w:type="spellEnd"/>
      <w:r w:rsidR="00C409A2">
        <w:rPr>
          <w:rFonts w:ascii="Arial" w:hAnsi="Arial" w:cs="Arial"/>
          <w:sz w:val="24"/>
          <w:szCs w:val="24"/>
          <w:lang w:val="cs-CZ"/>
        </w:rPr>
        <w:t xml:space="preserve"> abnormalitu</w:t>
      </w:r>
      <w:r w:rsidR="00512B72">
        <w:rPr>
          <w:rFonts w:ascii="Arial" w:hAnsi="Arial" w:cs="Arial"/>
          <w:sz w:val="24"/>
          <w:szCs w:val="24"/>
          <w:lang w:val="cs-CZ"/>
        </w:rPr>
        <w:t xml:space="preserve">, pak následuje </w:t>
      </w:r>
      <w:proofErr w:type="spellStart"/>
      <w:r w:rsidR="00512B72">
        <w:rPr>
          <w:rFonts w:ascii="Arial" w:hAnsi="Arial" w:cs="Arial"/>
          <w:sz w:val="24"/>
          <w:szCs w:val="24"/>
          <w:lang w:val="cs-CZ"/>
        </w:rPr>
        <w:t>koronarografie</w:t>
      </w:r>
      <w:proofErr w:type="spellEnd"/>
      <w:r w:rsidR="00C409A2">
        <w:rPr>
          <w:rFonts w:ascii="Arial" w:hAnsi="Arial" w:cs="Arial"/>
          <w:sz w:val="24"/>
          <w:szCs w:val="24"/>
          <w:lang w:val="cs-CZ"/>
        </w:rPr>
        <w:t xml:space="preserve"> a </w:t>
      </w:r>
      <w:r w:rsidR="00512B72">
        <w:rPr>
          <w:rFonts w:ascii="Arial" w:hAnsi="Arial" w:cs="Arial"/>
          <w:sz w:val="24"/>
          <w:szCs w:val="24"/>
          <w:lang w:val="cs-CZ"/>
        </w:rPr>
        <w:t xml:space="preserve">pokud je </w:t>
      </w:r>
      <w:r w:rsidR="00C409A2">
        <w:rPr>
          <w:rFonts w:ascii="Arial" w:hAnsi="Arial" w:cs="Arial"/>
          <w:sz w:val="24"/>
          <w:szCs w:val="24"/>
          <w:lang w:val="cs-CZ"/>
        </w:rPr>
        <w:t xml:space="preserve">výsledek </w:t>
      </w:r>
      <w:proofErr w:type="spellStart"/>
      <w:r w:rsidR="00C409A2">
        <w:rPr>
          <w:rFonts w:ascii="Arial" w:hAnsi="Arial" w:cs="Arial"/>
          <w:sz w:val="24"/>
          <w:szCs w:val="24"/>
          <w:lang w:val="cs-CZ"/>
        </w:rPr>
        <w:t>koronarografie</w:t>
      </w:r>
      <w:proofErr w:type="spellEnd"/>
      <w:r w:rsidR="00C409A2">
        <w:rPr>
          <w:rFonts w:ascii="Arial" w:hAnsi="Arial" w:cs="Arial"/>
          <w:sz w:val="24"/>
          <w:szCs w:val="24"/>
          <w:lang w:val="cs-CZ"/>
        </w:rPr>
        <w:t xml:space="preserve"> </w:t>
      </w:r>
      <w:r w:rsidR="00512B72">
        <w:rPr>
          <w:rFonts w:ascii="Arial" w:hAnsi="Arial" w:cs="Arial"/>
          <w:sz w:val="24"/>
          <w:szCs w:val="24"/>
          <w:lang w:val="cs-CZ"/>
        </w:rPr>
        <w:t>p</w:t>
      </w:r>
      <w:r w:rsidR="00C409A2">
        <w:rPr>
          <w:rFonts w:ascii="Arial" w:hAnsi="Arial" w:cs="Arial"/>
          <w:sz w:val="24"/>
          <w:szCs w:val="24"/>
          <w:lang w:val="cs-CZ"/>
        </w:rPr>
        <w:t>ozitivní</w:t>
      </w:r>
      <w:r w:rsidR="00512B72">
        <w:rPr>
          <w:rFonts w:ascii="Arial" w:hAnsi="Arial" w:cs="Arial"/>
          <w:sz w:val="24"/>
          <w:szCs w:val="24"/>
          <w:lang w:val="cs-CZ"/>
        </w:rPr>
        <w:t xml:space="preserve">, pak je dalším postupem </w:t>
      </w:r>
      <w:proofErr w:type="spellStart"/>
      <w:r w:rsidR="00C409A2">
        <w:rPr>
          <w:rFonts w:ascii="Arial" w:hAnsi="Arial" w:cs="Arial"/>
          <w:sz w:val="24"/>
          <w:szCs w:val="24"/>
          <w:lang w:val="cs-CZ"/>
        </w:rPr>
        <w:t>revaskularizace</w:t>
      </w:r>
      <w:proofErr w:type="spellEnd"/>
      <w:r w:rsidR="00C409A2">
        <w:rPr>
          <w:rFonts w:ascii="Arial" w:hAnsi="Arial" w:cs="Arial"/>
          <w:sz w:val="24"/>
          <w:szCs w:val="24"/>
          <w:lang w:val="cs-CZ"/>
        </w:rPr>
        <w:t xml:space="preserve">. Čerstvé koronární léze nemusí být ještě kalcifikované a kalciové skóre může nízké nebo nulové. U těchto pacientů </w:t>
      </w:r>
      <w:r w:rsidR="00E525E6">
        <w:rPr>
          <w:rFonts w:ascii="Arial" w:hAnsi="Arial" w:cs="Arial"/>
          <w:sz w:val="24"/>
          <w:szCs w:val="24"/>
          <w:lang w:val="cs-CZ"/>
        </w:rPr>
        <w:t>používáme kalciové skóre jako doplňující informaci k </w:t>
      </w:r>
      <w:proofErr w:type="gramStart"/>
      <w:r w:rsidR="00E525E6">
        <w:rPr>
          <w:rFonts w:ascii="Arial" w:hAnsi="Arial" w:cs="Arial"/>
          <w:sz w:val="24"/>
          <w:szCs w:val="24"/>
          <w:lang w:val="cs-CZ"/>
        </w:rPr>
        <w:t>zátěžovému</w:t>
      </w:r>
      <w:proofErr w:type="gramEnd"/>
      <w:r w:rsidR="00E525E6">
        <w:rPr>
          <w:rFonts w:ascii="Arial" w:hAnsi="Arial" w:cs="Arial"/>
          <w:sz w:val="24"/>
          <w:szCs w:val="24"/>
          <w:lang w:val="cs-CZ"/>
        </w:rPr>
        <w:t xml:space="preserve"> SPECT myokardu. Pacienti s nemocí více tepen mají kalciové skóre vysoké, ale SPECT nález může být normální. U těchto pacientů posuzujeme podle </w:t>
      </w:r>
      <w:proofErr w:type="spellStart"/>
      <w:r w:rsidR="00E525E6">
        <w:rPr>
          <w:rFonts w:ascii="Arial" w:hAnsi="Arial" w:cs="Arial"/>
          <w:sz w:val="24"/>
          <w:szCs w:val="24"/>
          <w:lang w:val="cs-CZ"/>
        </w:rPr>
        <w:t>Framinghamského</w:t>
      </w:r>
      <w:proofErr w:type="spellEnd"/>
      <w:r w:rsidR="00E525E6">
        <w:rPr>
          <w:rFonts w:ascii="Arial" w:hAnsi="Arial" w:cs="Arial"/>
          <w:sz w:val="24"/>
          <w:szCs w:val="24"/>
          <w:lang w:val="cs-CZ"/>
        </w:rPr>
        <w:t xml:space="preserve"> skóre individuální 10leté riziko vzniku infarktu myokardu nebo srdeční smrti. Pokud je riziko 10-20%</w:t>
      </w:r>
      <w:r w:rsidR="00512B72">
        <w:rPr>
          <w:rFonts w:ascii="Arial" w:hAnsi="Arial" w:cs="Arial"/>
          <w:sz w:val="24"/>
          <w:szCs w:val="24"/>
          <w:lang w:val="cs-CZ"/>
        </w:rPr>
        <w:t>,</w:t>
      </w:r>
      <w:r w:rsidR="00226510">
        <w:rPr>
          <w:rFonts w:ascii="Arial" w:hAnsi="Arial" w:cs="Arial"/>
          <w:sz w:val="24"/>
          <w:szCs w:val="24"/>
          <w:lang w:val="cs-CZ"/>
        </w:rPr>
        <w:t xml:space="preserve"> předpokládáme</w:t>
      </w:r>
      <w:r w:rsidR="00512B72">
        <w:rPr>
          <w:rFonts w:ascii="Arial" w:hAnsi="Arial" w:cs="Arial"/>
          <w:sz w:val="24"/>
          <w:szCs w:val="24"/>
          <w:lang w:val="cs-CZ"/>
        </w:rPr>
        <w:t>,</w:t>
      </w:r>
      <w:r w:rsidR="00226510">
        <w:rPr>
          <w:rFonts w:ascii="Arial" w:hAnsi="Arial" w:cs="Arial"/>
          <w:sz w:val="24"/>
          <w:szCs w:val="24"/>
          <w:lang w:val="cs-CZ"/>
        </w:rPr>
        <w:t xml:space="preserve"> že jsme zobrazili preklinickou aterosklerózu a pacient má být léčen </w:t>
      </w:r>
      <w:proofErr w:type="spellStart"/>
      <w:r w:rsidR="00226510">
        <w:rPr>
          <w:rFonts w:ascii="Arial" w:hAnsi="Arial" w:cs="Arial"/>
          <w:sz w:val="24"/>
          <w:szCs w:val="24"/>
          <w:lang w:val="cs-CZ"/>
        </w:rPr>
        <w:t>statiny</w:t>
      </w:r>
      <w:proofErr w:type="spellEnd"/>
      <w:r w:rsidR="00226510">
        <w:rPr>
          <w:rFonts w:ascii="Arial" w:hAnsi="Arial" w:cs="Arial"/>
          <w:sz w:val="24"/>
          <w:szCs w:val="24"/>
          <w:lang w:val="cs-CZ"/>
        </w:rPr>
        <w:t xml:space="preserve">. Ale například u diabetika s námahovou dušností, </w:t>
      </w:r>
      <w:r w:rsidR="00602BBE">
        <w:rPr>
          <w:rFonts w:ascii="Arial" w:hAnsi="Arial" w:cs="Arial"/>
          <w:sz w:val="24"/>
          <w:szCs w:val="24"/>
          <w:lang w:val="cs-CZ"/>
        </w:rPr>
        <w:t>mohou být extenzivní kalcifikace při normálním</w:t>
      </w:r>
      <w:r w:rsidR="007F5251">
        <w:rPr>
          <w:rFonts w:ascii="Arial" w:hAnsi="Arial" w:cs="Arial"/>
          <w:b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26510">
        <w:rPr>
          <w:rFonts w:ascii="Arial" w:hAnsi="Arial" w:cs="Arial"/>
          <w:sz w:val="24"/>
          <w:szCs w:val="24"/>
          <w:lang w:val="cs-CZ"/>
        </w:rPr>
        <w:t>SPECT</w:t>
      </w:r>
      <w:r w:rsidR="00602BBE">
        <w:rPr>
          <w:rFonts w:ascii="Arial" w:hAnsi="Arial" w:cs="Arial"/>
          <w:sz w:val="24"/>
          <w:szCs w:val="24"/>
          <w:lang w:val="cs-CZ"/>
        </w:rPr>
        <w:t xml:space="preserve"> nálezu </w:t>
      </w:r>
      <w:r w:rsidR="00226510">
        <w:rPr>
          <w:rFonts w:ascii="Arial" w:hAnsi="Arial" w:cs="Arial"/>
          <w:sz w:val="24"/>
          <w:szCs w:val="24"/>
          <w:lang w:val="cs-CZ"/>
        </w:rPr>
        <w:t>jasným důvodem ke katetrizaci a pří</w:t>
      </w:r>
      <w:r w:rsidR="00D37873">
        <w:rPr>
          <w:rFonts w:ascii="Arial" w:hAnsi="Arial" w:cs="Arial"/>
          <w:sz w:val="24"/>
          <w:szCs w:val="24"/>
          <w:lang w:val="cs-CZ"/>
        </w:rPr>
        <w:t xml:space="preserve">padné koronární </w:t>
      </w:r>
      <w:proofErr w:type="spellStart"/>
      <w:r w:rsidR="00D37873">
        <w:rPr>
          <w:rFonts w:ascii="Arial" w:hAnsi="Arial" w:cs="Arial"/>
          <w:sz w:val="24"/>
          <w:szCs w:val="24"/>
          <w:lang w:val="cs-CZ"/>
        </w:rPr>
        <w:t>revaskularizaci</w:t>
      </w:r>
      <w:proofErr w:type="spellEnd"/>
      <w:r w:rsidR="00512B72">
        <w:rPr>
          <w:rFonts w:ascii="Arial" w:hAnsi="Arial" w:cs="Arial"/>
          <w:sz w:val="24"/>
          <w:szCs w:val="24"/>
          <w:lang w:val="cs-CZ"/>
        </w:rPr>
        <w:t xml:space="preserve"> </w:t>
      </w:r>
      <w:r w:rsidR="00D37873">
        <w:rPr>
          <w:rFonts w:ascii="Arial" w:hAnsi="Arial" w:cs="Arial"/>
          <w:sz w:val="24"/>
          <w:szCs w:val="24"/>
          <w:lang w:val="cs-CZ"/>
        </w:rPr>
        <w:t>(Budíková a kol., 2011, s 700-701)</w:t>
      </w:r>
      <w:r w:rsidR="00512B72">
        <w:rPr>
          <w:rFonts w:ascii="Arial" w:hAnsi="Arial" w:cs="Arial"/>
          <w:sz w:val="24"/>
          <w:szCs w:val="24"/>
          <w:lang w:val="cs-CZ"/>
        </w:rPr>
        <w:t>.</w:t>
      </w:r>
      <w:r w:rsidR="00D37873">
        <w:rPr>
          <w:rFonts w:ascii="Arial" w:hAnsi="Arial" w:cs="Arial"/>
          <w:sz w:val="24"/>
          <w:szCs w:val="24"/>
          <w:lang w:val="cs-CZ"/>
        </w:rPr>
        <w:t xml:space="preserve"> Se zvyšující se </w:t>
      </w:r>
      <w:r w:rsidR="00D37873">
        <w:rPr>
          <w:rFonts w:ascii="Arial" w:hAnsi="Arial" w:cs="Arial"/>
          <w:sz w:val="24"/>
          <w:szCs w:val="24"/>
          <w:lang w:val="cs-CZ"/>
        </w:rPr>
        <w:lastRenderedPageBreak/>
        <w:t>dostupností hybridních přístrojů vybavených CT dostatečné kvality</w:t>
      </w:r>
      <w:r w:rsidR="00512B72">
        <w:rPr>
          <w:rFonts w:ascii="Arial" w:hAnsi="Arial" w:cs="Arial"/>
          <w:sz w:val="24"/>
          <w:szCs w:val="24"/>
          <w:lang w:val="cs-CZ"/>
        </w:rPr>
        <w:t>,</w:t>
      </w:r>
      <w:r w:rsidR="00D37873">
        <w:rPr>
          <w:rFonts w:ascii="Arial" w:hAnsi="Arial" w:cs="Arial"/>
          <w:sz w:val="24"/>
          <w:szCs w:val="24"/>
          <w:lang w:val="cs-CZ"/>
        </w:rPr>
        <w:t xml:space="preserve"> se kalciové skóre začalo požívat jako součást SPECT vyšetření u symptomatických pacientů</w:t>
      </w:r>
      <w:r w:rsidR="00512B72">
        <w:rPr>
          <w:rFonts w:ascii="Arial" w:hAnsi="Arial" w:cs="Arial"/>
          <w:sz w:val="24"/>
          <w:szCs w:val="24"/>
          <w:lang w:val="cs-CZ"/>
        </w:rPr>
        <w:t xml:space="preserve"> </w:t>
      </w:r>
      <w:r w:rsidR="00D37873">
        <w:rPr>
          <w:rFonts w:ascii="Arial" w:hAnsi="Arial" w:cs="Arial"/>
          <w:sz w:val="24"/>
          <w:szCs w:val="24"/>
          <w:lang w:val="cs-CZ"/>
        </w:rPr>
        <w:t>(Kamínek a kol., 2012, s.</w:t>
      </w:r>
      <w:r w:rsidR="007F5251">
        <w:rPr>
          <w:rFonts w:ascii="Arial" w:hAnsi="Arial" w:cs="Arial"/>
          <w:sz w:val="24"/>
          <w:szCs w:val="24"/>
          <w:lang w:val="cs-CZ"/>
        </w:rPr>
        <w:t xml:space="preserve"> </w:t>
      </w:r>
      <w:r w:rsidR="00D37873">
        <w:rPr>
          <w:rFonts w:ascii="Arial" w:hAnsi="Arial" w:cs="Arial"/>
          <w:sz w:val="24"/>
          <w:szCs w:val="24"/>
          <w:lang w:val="cs-CZ"/>
        </w:rPr>
        <w:t>71).</w:t>
      </w:r>
      <w:r w:rsidR="001A1FE6">
        <w:rPr>
          <w:rFonts w:ascii="Arial" w:hAnsi="Arial" w:cs="Arial"/>
          <w:sz w:val="24"/>
          <w:szCs w:val="24"/>
          <w:lang w:val="cs-CZ"/>
        </w:rPr>
        <w:t xml:space="preserve"> V </w:t>
      </w:r>
      <w:r w:rsidR="001D4945">
        <w:rPr>
          <w:rFonts w:ascii="Arial" w:hAnsi="Arial" w:cs="Arial"/>
          <w:sz w:val="24"/>
          <w:szCs w:val="24"/>
          <w:lang w:val="cs-CZ"/>
        </w:rPr>
        <w:t>průbě</w:t>
      </w:r>
      <w:r w:rsidR="001A1FE6">
        <w:rPr>
          <w:rFonts w:ascii="Arial" w:hAnsi="Arial" w:cs="Arial"/>
          <w:sz w:val="24"/>
          <w:szCs w:val="24"/>
          <w:lang w:val="cs-CZ"/>
        </w:rPr>
        <w:t xml:space="preserve">hu vyšetření leží pacient na vyšetřovacím stole na zádech, ruce má </w:t>
      </w:r>
      <w:r w:rsidR="00512B72">
        <w:rPr>
          <w:rFonts w:ascii="Arial" w:hAnsi="Arial" w:cs="Arial"/>
          <w:sz w:val="24"/>
          <w:szCs w:val="24"/>
          <w:lang w:val="cs-CZ"/>
        </w:rPr>
        <w:t>u</w:t>
      </w:r>
      <w:r w:rsidR="001A1FE6">
        <w:rPr>
          <w:rFonts w:ascii="Arial" w:hAnsi="Arial" w:cs="Arial"/>
          <w:sz w:val="24"/>
          <w:szCs w:val="24"/>
          <w:lang w:val="cs-CZ"/>
        </w:rPr>
        <w:t xml:space="preserve">ložené za hlavou a je připojen na EKG. </w:t>
      </w:r>
      <w:proofErr w:type="spellStart"/>
      <w:r w:rsidR="001A1FE6">
        <w:rPr>
          <w:rFonts w:ascii="Arial" w:hAnsi="Arial" w:cs="Arial"/>
          <w:sz w:val="24"/>
          <w:szCs w:val="24"/>
          <w:lang w:val="cs-CZ"/>
        </w:rPr>
        <w:t>Topogramem</w:t>
      </w:r>
      <w:proofErr w:type="spellEnd"/>
      <w:r w:rsidR="001A1FE6">
        <w:rPr>
          <w:rFonts w:ascii="Arial" w:hAnsi="Arial" w:cs="Arial"/>
          <w:sz w:val="24"/>
          <w:szCs w:val="24"/>
          <w:lang w:val="cs-CZ"/>
        </w:rPr>
        <w:t xml:space="preserve"> vymezíme oblast zájmu a následně v nádechu nahráváme data. Vyhodnocovací program barevně označí kalcifikace</w:t>
      </w:r>
      <w:r w:rsidR="00564FB8">
        <w:rPr>
          <w:rFonts w:ascii="Arial" w:hAnsi="Arial" w:cs="Arial"/>
          <w:sz w:val="24"/>
          <w:szCs w:val="24"/>
          <w:lang w:val="cs-CZ"/>
        </w:rPr>
        <w:t>. Podle hodnoty kalciového skóre rozdělujeme pacienty do kategorií s příslušným rizikem kardiovaskulárního onemocnění. Hodnota kalciového skóre pod 10 znamená minimální riziko, 11-100 mírné riziko</w:t>
      </w:r>
      <w:r w:rsidR="00512B72">
        <w:rPr>
          <w:rFonts w:ascii="Arial" w:hAnsi="Arial" w:cs="Arial"/>
          <w:sz w:val="24"/>
          <w:szCs w:val="24"/>
          <w:lang w:val="cs-CZ"/>
        </w:rPr>
        <w:t xml:space="preserve"> </w:t>
      </w:r>
      <w:r w:rsidR="00564FB8">
        <w:rPr>
          <w:rFonts w:ascii="Arial" w:hAnsi="Arial" w:cs="Arial"/>
          <w:sz w:val="24"/>
          <w:szCs w:val="24"/>
          <w:lang w:val="cs-CZ"/>
        </w:rPr>
        <w:t>(úprava životního stylu, snížení cholesterolu a kontrola glykemie), 101-400</w:t>
      </w:r>
      <w:r w:rsidR="00512B72">
        <w:rPr>
          <w:rFonts w:ascii="Arial" w:hAnsi="Arial" w:cs="Arial"/>
          <w:sz w:val="24"/>
          <w:szCs w:val="24"/>
          <w:lang w:val="cs-CZ"/>
        </w:rPr>
        <w:t xml:space="preserve"> </w:t>
      </w:r>
      <w:r w:rsidR="00564FB8">
        <w:rPr>
          <w:rFonts w:ascii="Arial" w:hAnsi="Arial" w:cs="Arial"/>
          <w:sz w:val="24"/>
          <w:szCs w:val="24"/>
          <w:lang w:val="cs-CZ"/>
        </w:rPr>
        <w:t>(indikace k zátěžovému testu), 400 a více znamená závažnou koronární kalcifikaci a indikaci k dalším vyšetřením</w:t>
      </w:r>
      <w:r w:rsidR="00512B72">
        <w:rPr>
          <w:rFonts w:ascii="Arial" w:hAnsi="Arial" w:cs="Arial"/>
          <w:sz w:val="24"/>
          <w:szCs w:val="24"/>
          <w:lang w:val="cs-CZ"/>
        </w:rPr>
        <w:t xml:space="preserve"> </w:t>
      </w:r>
      <w:r w:rsidR="00564FB8" w:rsidRPr="00564FB8">
        <w:rPr>
          <w:rFonts w:ascii="Arial" w:hAnsi="Arial" w:cs="Arial"/>
          <w:sz w:val="24"/>
          <w:szCs w:val="24"/>
          <w:lang w:val="cs-CZ"/>
        </w:rPr>
        <w:t>(</w:t>
      </w:r>
      <w:proofErr w:type="spellStart"/>
      <w:r w:rsidR="00564FB8" w:rsidRPr="00564FB8">
        <w:rPr>
          <w:rFonts w:ascii="Arial" w:hAnsi="Arial" w:cs="Arial"/>
          <w:sz w:val="24"/>
          <w:szCs w:val="24"/>
          <w:lang w:val="cs-CZ"/>
        </w:rPr>
        <w:t>Šochman</w:t>
      </w:r>
      <w:proofErr w:type="spellEnd"/>
      <w:r w:rsidR="00564FB8" w:rsidRPr="00564FB8">
        <w:rPr>
          <w:rFonts w:ascii="Arial" w:hAnsi="Arial" w:cs="Arial"/>
          <w:sz w:val="24"/>
          <w:szCs w:val="24"/>
          <w:lang w:val="cs-CZ"/>
        </w:rPr>
        <w:t xml:space="preserve"> a kol., 2006, s. 714 - 716)</w:t>
      </w:r>
      <w:r w:rsidR="00564FB8">
        <w:rPr>
          <w:rFonts w:ascii="Arial" w:hAnsi="Arial" w:cs="Arial"/>
          <w:sz w:val="24"/>
          <w:szCs w:val="24"/>
          <w:lang w:val="cs-CZ"/>
        </w:rPr>
        <w:t>.</w:t>
      </w:r>
    </w:p>
    <w:p w:rsidR="00C774D7" w:rsidRDefault="00C774D7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1217FB" w:rsidRDefault="001217FB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DD97FD" wp14:editId="5D1CC2CA">
            <wp:extent cx="5581816" cy="1761713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98" cy="176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7F" w:rsidRDefault="002963E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DC0118">
        <w:rPr>
          <w:rFonts w:ascii="Arial" w:hAnsi="Arial" w:cs="Arial"/>
          <w:b/>
          <w:sz w:val="24"/>
          <w:szCs w:val="24"/>
          <w:lang w:val="cs-CZ"/>
        </w:rPr>
        <w:t>Obr. 18</w:t>
      </w:r>
      <w:r w:rsidR="001217FB" w:rsidRPr="001217FB">
        <w:rPr>
          <w:rFonts w:ascii="Arial" w:hAnsi="Arial" w:cs="Arial"/>
          <w:sz w:val="24"/>
          <w:szCs w:val="24"/>
          <w:lang w:val="cs-CZ"/>
        </w:rPr>
        <w:t xml:space="preserve"> Výrazné kalcifikace v povodí všech tří tepen prokázané pomocí CT u 76letého asymptomatického rizikového muže, celkové koronární kalciové skóre 1</w:t>
      </w:r>
      <w:r w:rsidR="001217FB">
        <w:rPr>
          <w:rFonts w:ascii="Arial" w:hAnsi="Arial" w:cs="Arial"/>
          <w:sz w:val="24"/>
          <w:szCs w:val="24"/>
          <w:lang w:val="cs-CZ"/>
        </w:rPr>
        <w:t> </w:t>
      </w:r>
      <w:r w:rsidR="001217FB" w:rsidRPr="001217FB">
        <w:rPr>
          <w:rFonts w:ascii="Arial" w:hAnsi="Arial" w:cs="Arial"/>
          <w:sz w:val="24"/>
          <w:szCs w:val="24"/>
          <w:lang w:val="cs-CZ"/>
        </w:rPr>
        <w:t>451.</w:t>
      </w:r>
      <w:r w:rsidR="001217FB">
        <w:rPr>
          <w:rFonts w:ascii="Arial" w:hAnsi="Arial" w:cs="Arial"/>
          <w:sz w:val="24"/>
          <w:szCs w:val="24"/>
          <w:lang w:val="cs-CZ"/>
        </w:rPr>
        <w:t xml:space="preserve"> </w:t>
      </w:r>
    </w:p>
    <w:p w:rsidR="001217FB" w:rsidRDefault="001217FB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In: Budíková, 2012, s.</w:t>
      </w:r>
      <w:r w:rsidR="007F5251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>53</w:t>
      </w:r>
    </w:p>
    <w:p w:rsidR="002806FA" w:rsidRDefault="002806FA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1217FB" w:rsidRDefault="001217FB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3699F38" wp14:editId="760DE708">
            <wp:extent cx="5502303" cy="4155270"/>
            <wp:effectExtent l="0" t="0" r="317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39" cy="415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7FB" w:rsidRDefault="00D20D7F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DC0118">
        <w:rPr>
          <w:rFonts w:ascii="Arial" w:hAnsi="Arial" w:cs="Arial"/>
          <w:b/>
          <w:sz w:val="24"/>
          <w:szCs w:val="24"/>
          <w:lang w:val="cs-CZ"/>
        </w:rPr>
        <w:t>Obr.</w:t>
      </w:r>
      <w:r w:rsidR="007F5251" w:rsidRPr="00DC0118">
        <w:rPr>
          <w:rFonts w:ascii="Arial" w:hAnsi="Arial" w:cs="Arial"/>
          <w:b/>
          <w:sz w:val="24"/>
          <w:szCs w:val="24"/>
          <w:lang w:val="cs-CZ"/>
        </w:rPr>
        <w:t xml:space="preserve"> </w:t>
      </w:r>
      <w:r w:rsidR="002963E1" w:rsidRPr="00DC0118">
        <w:rPr>
          <w:rFonts w:ascii="Arial" w:hAnsi="Arial" w:cs="Arial"/>
          <w:b/>
          <w:sz w:val="24"/>
          <w:szCs w:val="24"/>
          <w:lang w:val="cs-CZ"/>
        </w:rPr>
        <w:t>19</w:t>
      </w:r>
      <w:r w:rsidR="001217FB" w:rsidRPr="001217FB">
        <w:rPr>
          <w:rFonts w:ascii="Arial" w:hAnsi="Arial" w:cs="Arial"/>
          <w:sz w:val="24"/>
          <w:szCs w:val="24"/>
          <w:lang w:val="cs-CZ"/>
        </w:rPr>
        <w:t xml:space="preserve"> Zátěžové </w:t>
      </w:r>
      <w:proofErr w:type="spellStart"/>
      <w:r w:rsidR="001217FB" w:rsidRPr="001217FB">
        <w:rPr>
          <w:rFonts w:ascii="Arial" w:hAnsi="Arial" w:cs="Arial"/>
          <w:sz w:val="24"/>
          <w:szCs w:val="24"/>
          <w:lang w:val="cs-CZ"/>
        </w:rPr>
        <w:t>perfuzní</w:t>
      </w:r>
      <w:proofErr w:type="spellEnd"/>
      <w:r w:rsidR="001217FB" w:rsidRPr="001217FB">
        <w:rPr>
          <w:rFonts w:ascii="Arial" w:hAnsi="Arial" w:cs="Arial"/>
          <w:sz w:val="24"/>
          <w:szCs w:val="24"/>
          <w:lang w:val="cs-CZ"/>
        </w:rPr>
        <w:t xml:space="preserve"> SPECT vyšetření u téhož pacienta. Na tomografických řezech nebyla prokázána ischémie (sumační zátěžové i rozdílové skóre = 0). Byla doporučena léčba </w:t>
      </w:r>
      <w:proofErr w:type="spellStart"/>
      <w:r w:rsidR="001217FB" w:rsidRPr="001217FB">
        <w:rPr>
          <w:rFonts w:ascii="Arial" w:hAnsi="Arial" w:cs="Arial"/>
          <w:sz w:val="24"/>
          <w:szCs w:val="24"/>
          <w:lang w:val="cs-CZ"/>
        </w:rPr>
        <w:t>statiny</w:t>
      </w:r>
      <w:proofErr w:type="spellEnd"/>
      <w:r w:rsidR="001217FB" w:rsidRPr="001217FB">
        <w:rPr>
          <w:rFonts w:ascii="Arial" w:hAnsi="Arial" w:cs="Arial"/>
          <w:sz w:val="24"/>
          <w:szCs w:val="24"/>
          <w:lang w:val="cs-CZ"/>
        </w:rPr>
        <w:t xml:space="preserve"> a pacient byl bez kardiální příhody v průběhu dalšího tříletého sledování</w:t>
      </w:r>
      <w:r w:rsidR="001217FB">
        <w:rPr>
          <w:rFonts w:ascii="Arial" w:hAnsi="Arial" w:cs="Arial"/>
          <w:sz w:val="24"/>
          <w:szCs w:val="24"/>
          <w:lang w:val="cs-CZ"/>
        </w:rPr>
        <w:t>. In: Budíková, 2012, s. 53.</w:t>
      </w:r>
    </w:p>
    <w:p w:rsidR="002806FA" w:rsidRDefault="002806FA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1217FB" w:rsidRDefault="001217FB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E6506E2" wp14:editId="54C5D202">
            <wp:extent cx="4866199" cy="1899496"/>
            <wp:effectExtent l="0" t="0" r="0" b="571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55" cy="190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7FB" w:rsidRPr="001217FB" w:rsidRDefault="002963E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DC0118">
        <w:rPr>
          <w:rFonts w:ascii="Arial" w:hAnsi="Arial" w:cs="Arial"/>
          <w:b/>
          <w:sz w:val="24"/>
          <w:szCs w:val="24"/>
          <w:lang w:val="cs-CZ"/>
        </w:rPr>
        <w:t>Obr.</w:t>
      </w:r>
      <w:r w:rsidR="007F5251" w:rsidRPr="00DC0118">
        <w:rPr>
          <w:rFonts w:ascii="Arial" w:hAnsi="Arial" w:cs="Arial"/>
          <w:b/>
          <w:sz w:val="24"/>
          <w:szCs w:val="24"/>
          <w:lang w:val="cs-CZ"/>
        </w:rPr>
        <w:t xml:space="preserve"> </w:t>
      </w:r>
      <w:r w:rsidRPr="00DC0118">
        <w:rPr>
          <w:rFonts w:ascii="Arial" w:hAnsi="Arial" w:cs="Arial"/>
          <w:b/>
          <w:sz w:val="24"/>
          <w:szCs w:val="24"/>
          <w:lang w:val="cs-CZ"/>
        </w:rPr>
        <w:t>20</w:t>
      </w:r>
      <w:r w:rsidR="001217FB" w:rsidRPr="001217FB">
        <w:rPr>
          <w:rFonts w:ascii="Arial" w:hAnsi="Arial" w:cs="Arial"/>
          <w:sz w:val="24"/>
          <w:szCs w:val="24"/>
          <w:lang w:val="cs-CZ"/>
        </w:rPr>
        <w:t xml:space="preserve"> Extenzivní kalcifikace v povodí všech tří tepen prokázané CT u 58letého</w:t>
      </w:r>
    </w:p>
    <w:p w:rsidR="00163E7D" w:rsidRDefault="001217FB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1217FB">
        <w:rPr>
          <w:rFonts w:ascii="Arial" w:hAnsi="Arial" w:cs="Arial"/>
          <w:sz w:val="24"/>
          <w:szCs w:val="24"/>
          <w:lang w:val="cs-CZ"/>
        </w:rPr>
        <w:t>asymptomatického muže, celkové koronární kalciové skóre 2</w:t>
      </w:r>
      <w:r>
        <w:rPr>
          <w:rFonts w:ascii="Arial" w:hAnsi="Arial" w:cs="Arial"/>
          <w:sz w:val="24"/>
          <w:szCs w:val="24"/>
          <w:lang w:val="cs-CZ"/>
        </w:rPr>
        <w:t> </w:t>
      </w:r>
      <w:r w:rsidRPr="001217FB">
        <w:rPr>
          <w:rFonts w:ascii="Arial" w:hAnsi="Arial" w:cs="Arial"/>
          <w:sz w:val="24"/>
          <w:szCs w:val="24"/>
          <w:lang w:val="cs-CZ"/>
        </w:rPr>
        <w:t>474</w:t>
      </w:r>
      <w:r>
        <w:rPr>
          <w:rFonts w:ascii="Arial" w:hAnsi="Arial" w:cs="Arial"/>
          <w:sz w:val="24"/>
          <w:szCs w:val="24"/>
          <w:lang w:val="cs-CZ"/>
        </w:rPr>
        <w:t xml:space="preserve">. </w:t>
      </w:r>
    </w:p>
    <w:p w:rsidR="001217FB" w:rsidRDefault="001217FB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In: Budíková, 2012, s. 54.</w:t>
      </w:r>
    </w:p>
    <w:p w:rsidR="002806FA" w:rsidRDefault="002806FA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1217FB" w:rsidRPr="001217FB" w:rsidRDefault="001217FB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1217FB" w:rsidRPr="001217FB" w:rsidRDefault="001217FB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1217FB" w:rsidRDefault="001217FB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1682A0" wp14:editId="2E9DFD2E">
            <wp:extent cx="6409856" cy="4890052"/>
            <wp:effectExtent l="0" t="0" r="0" b="635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699" cy="489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7FB" w:rsidRPr="001217FB" w:rsidRDefault="002963E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DC0118">
        <w:rPr>
          <w:rFonts w:ascii="Arial" w:hAnsi="Arial" w:cs="Arial"/>
          <w:b/>
          <w:sz w:val="24"/>
          <w:szCs w:val="24"/>
          <w:lang w:val="cs-CZ"/>
        </w:rPr>
        <w:t>Obr.</w:t>
      </w:r>
      <w:r w:rsidR="007F5251" w:rsidRPr="00DC0118">
        <w:rPr>
          <w:rFonts w:ascii="Arial" w:hAnsi="Arial" w:cs="Arial"/>
          <w:b/>
          <w:sz w:val="24"/>
          <w:szCs w:val="24"/>
          <w:lang w:val="cs-CZ"/>
        </w:rPr>
        <w:t xml:space="preserve"> </w:t>
      </w:r>
      <w:r w:rsidRPr="00DC0118">
        <w:rPr>
          <w:rFonts w:ascii="Arial" w:hAnsi="Arial" w:cs="Arial"/>
          <w:b/>
          <w:sz w:val="24"/>
          <w:szCs w:val="24"/>
          <w:lang w:val="cs-CZ"/>
        </w:rPr>
        <w:t>21</w:t>
      </w:r>
      <w:r w:rsidR="001217FB" w:rsidRPr="001217FB">
        <w:rPr>
          <w:rFonts w:ascii="Arial" w:hAnsi="Arial" w:cs="Arial"/>
          <w:sz w:val="24"/>
          <w:szCs w:val="24"/>
          <w:lang w:val="cs-CZ"/>
        </w:rPr>
        <w:t xml:space="preserve"> SPECT vyšetření odhalilo výraznou reverzibilní poruchu </w:t>
      </w:r>
      <w:proofErr w:type="spellStart"/>
      <w:r w:rsidR="001217FB" w:rsidRPr="001217FB"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 w:rsidR="001217FB" w:rsidRPr="001217FB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1217FB" w:rsidRPr="001217FB">
        <w:rPr>
          <w:rFonts w:ascii="Arial" w:hAnsi="Arial" w:cs="Arial"/>
          <w:sz w:val="24"/>
          <w:szCs w:val="24"/>
          <w:lang w:val="cs-CZ"/>
        </w:rPr>
        <w:t>anteroseptálně</w:t>
      </w:r>
      <w:proofErr w:type="spellEnd"/>
      <w:r w:rsidR="001217FB" w:rsidRPr="001217FB">
        <w:rPr>
          <w:rFonts w:ascii="Arial" w:hAnsi="Arial" w:cs="Arial"/>
          <w:sz w:val="24"/>
          <w:szCs w:val="24"/>
          <w:lang w:val="cs-CZ"/>
        </w:rPr>
        <w:t>,</w:t>
      </w:r>
    </w:p>
    <w:p w:rsidR="001217FB" w:rsidRPr="001217FB" w:rsidRDefault="001217FB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1217FB">
        <w:rPr>
          <w:rFonts w:ascii="Arial" w:hAnsi="Arial" w:cs="Arial"/>
          <w:sz w:val="24"/>
          <w:szCs w:val="24"/>
          <w:lang w:val="cs-CZ"/>
        </w:rPr>
        <w:t xml:space="preserve">apikálně a inferiorně svědčící pro nemoc více koronárních tepen. </w:t>
      </w:r>
      <w:proofErr w:type="spellStart"/>
      <w:r w:rsidRPr="001217FB">
        <w:rPr>
          <w:rFonts w:ascii="Arial" w:hAnsi="Arial" w:cs="Arial"/>
          <w:sz w:val="24"/>
          <w:szCs w:val="24"/>
          <w:lang w:val="cs-CZ"/>
        </w:rPr>
        <w:t>Koronarograficky</w:t>
      </w:r>
      <w:proofErr w:type="spellEnd"/>
      <w:r w:rsidRPr="001217FB">
        <w:rPr>
          <w:rFonts w:ascii="Arial" w:hAnsi="Arial" w:cs="Arial"/>
          <w:sz w:val="24"/>
          <w:szCs w:val="24"/>
          <w:lang w:val="cs-CZ"/>
        </w:rPr>
        <w:t xml:space="preserve"> byla</w:t>
      </w:r>
    </w:p>
    <w:p w:rsidR="002806FA" w:rsidRDefault="001217FB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1217FB">
        <w:rPr>
          <w:rFonts w:ascii="Arial" w:hAnsi="Arial" w:cs="Arial"/>
          <w:sz w:val="24"/>
          <w:szCs w:val="24"/>
          <w:lang w:val="cs-CZ"/>
        </w:rPr>
        <w:t xml:space="preserve">prokázána kritická kalcifikovaná bifurkační stenóza </w:t>
      </w:r>
      <w:proofErr w:type="spellStart"/>
      <w:r w:rsidRPr="001217FB">
        <w:rPr>
          <w:rFonts w:ascii="Arial" w:hAnsi="Arial" w:cs="Arial"/>
          <w:sz w:val="24"/>
          <w:szCs w:val="24"/>
          <w:lang w:val="cs-CZ"/>
        </w:rPr>
        <w:t>ramus</w:t>
      </w:r>
      <w:proofErr w:type="spellEnd"/>
      <w:r w:rsidRPr="001217FB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1217FB">
        <w:rPr>
          <w:rFonts w:ascii="Arial" w:hAnsi="Arial" w:cs="Arial"/>
          <w:sz w:val="24"/>
          <w:szCs w:val="24"/>
          <w:lang w:val="cs-CZ"/>
        </w:rPr>
        <w:t>interventricularis</w:t>
      </w:r>
      <w:proofErr w:type="spellEnd"/>
      <w:r w:rsidRPr="001217FB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1217FB">
        <w:rPr>
          <w:rFonts w:ascii="Arial" w:hAnsi="Arial" w:cs="Arial"/>
          <w:sz w:val="24"/>
          <w:szCs w:val="24"/>
          <w:lang w:val="cs-CZ"/>
        </w:rPr>
        <w:t>anterior</w:t>
      </w:r>
      <w:proofErr w:type="spellEnd"/>
      <w:r w:rsidRPr="001217FB">
        <w:rPr>
          <w:rFonts w:ascii="Arial" w:hAnsi="Arial" w:cs="Arial"/>
          <w:sz w:val="24"/>
          <w:szCs w:val="24"/>
          <w:lang w:val="cs-CZ"/>
        </w:rPr>
        <w:t>, 75%</w:t>
      </w:r>
      <w:r>
        <w:rPr>
          <w:rFonts w:ascii="Arial" w:hAnsi="Arial" w:cs="Arial"/>
          <w:sz w:val="24"/>
          <w:szCs w:val="24"/>
          <w:lang w:val="cs-CZ"/>
        </w:rPr>
        <w:t xml:space="preserve"> </w:t>
      </w:r>
      <w:r w:rsidRPr="001217FB">
        <w:rPr>
          <w:rFonts w:ascii="Arial" w:hAnsi="Arial" w:cs="Arial"/>
          <w:sz w:val="24"/>
          <w:szCs w:val="24"/>
          <w:lang w:val="cs-CZ"/>
        </w:rPr>
        <w:t xml:space="preserve">stenóza v proximálním úseku </w:t>
      </w:r>
      <w:proofErr w:type="spellStart"/>
      <w:r w:rsidRPr="001217FB">
        <w:rPr>
          <w:rFonts w:ascii="Arial" w:hAnsi="Arial" w:cs="Arial"/>
          <w:sz w:val="24"/>
          <w:szCs w:val="24"/>
          <w:lang w:val="cs-CZ"/>
        </w:rPr>
        <w:t>ramus</w:t>
      </w:r>
      <w:proofErr w:type="spellEnd"/>
      <w:r w:rsidRPr="001217FB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1217FB">
        <w:rPr>
          <w:rFonts w:ascii="Arial" w:hAnsi="Arial" w:cs="Arial"/>
          <w:sz w:val="24"/>
          <w:szCs w:val="24"/>
          <w:lang w:val="cs-CZ"/>
        </w:rPr>
        <w:t>circumflexus</w:t>
      </w:r>
      <w:proofErr w:type="spellEnd"/>
      <w:r w:rsidRPr="001217FB">
        <w:rPr>
          <w:rFonts w:ascii="Arial" w:hAnsi="Arial" w:cs="Arial"/>
          <w:sz w:val="24"/>
          <w:szCs w:val="24"/>
          <w:lang w:val="cs-CZ"/>
        </w:rPr>
        <w:t xml:space="preserve"> (RC), uzávě</w:t>
      </w:r>
      <w:r>
        <w:rPr>
          <w:rFonts w:ascii="Arial" w:hAnsi="Arial" w:cs="Arial"/>
          <w:sz w:val="24"/>
          <w:szCs w:val="24"/>
          <w:lang w:val="cs-CZ"/>
        </w:rPr>
        <w:t xml:space="preserve">r jedné z periferních větví RC, </w:t>
      </w:r>
      <w:r w:rsidRPr="001217FB">
        <w:rPr>
          <w:rFonts w:ascii="Arial" w:hAnsi="Arial" w:cs="Arial"/>
          <w:sz w:val="24"/>
          <w:szCs w:val="24"/>
          <w:lang w:val="cs-CZ"/>
        </w:rPr>
        <w:t xml:space="preserve">50–60% stenóza gracilnějšího </w:t>
      </w:r>
      <w:proofErr w:type="spellStart"/>
      <w:r w:rsidRPr="001217FB">
        <w:rPr>
          <w:rFonts w:ascii="Arial" w:hAnsi="Arial" w:cs="Arial"/>
          <w:sz w:val="24"/>
          <w:szCs w:val="24"/>
          <w:lang w:val="cs-CZ"/>
        </w:rPr>
        <w:t>ramus</w:t>
      </w:r>
      <w:proofErr w:type="spellEnd"/>
      <w:r w:rsidRPr="001217FB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1217FB">
        <w:rPr>
          <w:rFonts w:ascii="Arial" w:hAnsi="Arial" w:cs="Arial"/>
          <w:sz w:val="24"/>
          <w:szCs w:val="24"/>
          <w:lang w:val="cs-CZ"/>
        </w:rPr>
        <w:t>marginalis</w:t>
      </w:r>
      <w:proofErr w:type="spellEnd"/>
      <w:r w:rsidRPr="001217FB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1217FB">
        <w:rPr>
          <w:rFonts w:ascii="Arial" w:hAnsi="Arial" w:cs="Arial"/>
          <w:sz w:val="24"/>
          <w:szCs w:val="24"/>
          <w:lang w:val="cs-CZ"/>
        </w:rPr>
        <w:t>siniste</w:t>
      </w:r>
      <w:r>
        <w:rPr>
          <w:rFonts w:ascii="Arial" w:hAnsi="Arial" w:cs="Arial"/>
          <w:sz w:val="24"/>
          <w:szCs w:val="24"/>
          <w:lang w:val="cs-CZ"/>
        </w:rPr>
        <w:t>r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 a 75% stenóza pravé koronární </w:t>
      </w:r>
      <w:r w:rsidRPr="001217FB">
        <w:rPr>
          <w:rFonts w:ascii="Arial" w:hAnsi="Arial" w:cs="Arial"/>
          <w:sz w:val="24"/>
          <w:szCs w:val="24"/>
          <w:lang w:val="cs-CZ"/>
        </w:rPr>
        <w:t>tepny. Pacient poté podstoupil kardiochirurgické řešení.</w:t>
      </w:r>
      <w:r>
        <w:rPr>
          <w:rFonts w:ascii="Arial" w:hAnsi="Arial" w:cs="Arial"/>
          <w:sz w:val="24"/>
          <w:szCs w:val="24"/>
          <w:lang w:val="cs-CZ"/>
        </w:rPr>
        <w:t xml:space="preserve"> </w:t>
      </w:r>
    </w:p>
    <w:p w:rsidR="001217FB" w:rsidRPr="001217FB" w:rsidRDefault="001217FB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In: Budíková, 2012, s. 54.</w:t>
      </w:r>
    </w:p>
    <w:p w:rsidR="001217FB" w:rsidRDefault="001217FB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1217FB" w:rsidRPr="001217FB" w:rsidRDefault="001217FB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83034B" w:rsidRDefault="000D238D" w:rsidP="00E81743">
      <w:pPr>
        <w:spacing w:after="0" w:line="360" w:lineRule="auto"/>
        <w:jc w:val="both"/>
        <w:rPr>
          <w:rFonts w:ascii="Arial" w:hAnsi="Arial" w:cs="Arial"/>
          <w:b/>
          <w:sz w:val="32"/>
          <w:szCs w:val="32"/>
          <w:lang w:val="cs-CZ"/>
        </w:rPr>
      </w:pPr>
      <w:r w:rsidRPr="00967F1A">
        <w:rPr>
          <w:rFonts w:ascii="Arial" w:hAnsi="Arial" w:cs="Arial"/>
          <w:b/>
          <w:sz w:val="32"/>
          <w:szCs w:val="32"/>
          <w:lang w:val="cs-CZ"/>
        </w:rPr>
        <w:t>4</w:t>
      </w:r>
      <w:r w:rsidR="0083034B" w:rsidRPr="00967F1A">
        <w:rPr>
          <w:rFonts w:ascii="Arial" w:hAnsi="Arial" w:cs="Arial"/>
          <w:b/>
          <w:sz w:val="32"/>
          <w:szCs w:val="32"/>
          <w:lang w:val="cs-CZ"/>
        </w:rPr>
        <w:t>. POZITRONOVÁ EMISNÍ TOMOGRAFIE (PET)</w:t>
      </w:r>
    </w:p>
    <w:p w:rsidR="00967F1A" w:rsidRPr="00967F1A" w:rsidRDefault="00967F1A" w:rsidP="00E81743">
      <w:pPr>
        <w:spacing w:after="0" w:line="360" w:lineRule="auto"/>
        <w:jc w:val="both"/>
        <w:rPr>
          <w:rFonts w:ascii="Arial" w:hAnsi="Arial" w:cs="Arial"/>
          <w:b/>
          <w:sz w:val="32"/>
          <w:szCs w:val="32"/>
          <w:lang w:val="cs-CZ"/>
        </w:rPr>
      </w:pPr>
    </w:p>
    <w:p w:rsidR="0083034B" w:rsidRDefault="0083034B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ab/>
        <w:t xml:space="preserve">Vyšetření PET je využíváno v kardiologii již více než 20 let. Využívá se při vyšetřování pacientů s ICHS, k detekci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viability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 a neustále se rozšiřuje využití PET v molekulární biologii a experimentu (Lang, Kamínek, 2010, s. 511). PET má ve srovnání se SPECT při detekci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viabilního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 myokardu vyšší senzitivitu a specificitu (Kamínek a kol., 2012, s. 69). Nevýhodou je nižší dostupnost</w:t>
      </w:r>
      <w:r w:rsidR="00790C88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>a mnohonásobně vyšší cena vyšetření (</w:t>
      </w:r>
      <w:proofErr w:type="spellStart"/>
      <w:r>
        <w:rPr>
          <w:rFonts w:ascii="Arial" w:hAnsi="Arial" w:cs="Arial"/>
          <w:sz w:val="24"/>
          <w:szCs w:val="24"/>
          <w:lang w:val="cs-CZ"/>
        </w:rPr>
        <w:t>Kuníková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, Lang, 2009, s. 12). Největší využití se ukazuje u pacientů se závažnou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dysfukcí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 levé komory při ejekční frakci menší než 35% (Lang, Kamínek, 2010, s. 511).</w:t>
      </w:r>
    </w:p>
    <w:p w:rsidR="00362BAA" w:rsidRDefault="00362BAA" w:rsidP="00E81743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cs-CZ"/>
        </w:rPr>
      </w:pPr>
    </w:p>
    <w:p w:rsidR="0083034B" w:rsidRDefault="000D238D" w:rsidP="00E81743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cs-CZ"/>
        </w:rPr>
      </w:pPr>
      <w:r>
        <w:rPr>
          <w:rFonts w:ascii="Arial" w:hAnsi="Arial" w:cs="Arial"/>
          <w:b/>
          <w:sz w:val="28"/>
          <w:szCs w:val="28"/>
          <w:lang w:val="cs-CZ"/>
        </w:rPr>
        <w:t xml:space="preserve">4. </w:t>
      </w:r>
      <w:r w:rsidR="00CB001A" w:rsidRPr="003A2CDF">
        <w:rPr>
          <w:rFonts w:ascii="Arial" w:hAnsi="Arial" w:cs="Arial"/>
          <w:b/>
          <w:sz w:val="28"/>
          <w:szCs w:val="28"/>
          <w:lang w:val="cs-CZ"/>
        </w:rPr>
        <w:t xml:space="preserve">1. </w:t>
      </w:r>
      <w:r w:rsidR="0083034B" w:rsidRPr="003A2CDF">
        <w:rPr>
          <w:rFonts w:ascii="Arial" w:hAnsi="Arial" w:cs="Arial"/>
          <w:b/>
          <w:sz w:val="28"/>
          <w:szCs w:val="28"/>
          <w:lang w:val="cs-CZ"/>
        </w:rPr>
        <w:t>RADIOFARMAKA</w:t>
      </w:r>
    </w:p>
    <w:p w:rsidR="00967F1A" w:rsidRPr="003A2CDF" w:rsidRDefault="00967F1A" w:rsidP="00E81743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cs-CZ"/>
        </w:rPr>
      </w:pPr>
    </w:p>
    <w:p w:rsidR="0083034B" w:rsidRDefault="0083034B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ab/>
        <w:t xml:space="preserve">Neutrální amoniak 13N-NH3 se používá k vyšetření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 myokardu déle než 20 let. Poločas přeměny je deset minut a takto krátká doba vyžaduje cyklotron na pracovišti, ale tato doba je zase natolik dlouhá, že je nutné udělat přestávku mezi klidovým a zátěžovým vyšetřením, což prodlužuje celkovou dobu vyšetření až na dvě hodiny.</w:t>
      </w:r>
    </w:p>
    <w:p w:rsidR="00A661EF" w:rsidRDefault="00A661EF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ab/>
        <w:t xml:space="preserve">Rubidium-82 nevyžaduje přítomnost cyklotronu na pracovišti, jelikož </w:t>
      </w:r>
      <w:r w:rsidR="001E1920">
        <w:rPr>
          <w:rFonts w:ascii="Arial" w:hAnsi="Arial" w:cs="Arial"/>
          <w:sz w:val="24"/>
          <w:szCs w:val="24"/>
          <w:lang w:val="cs-CZ"/>
        </w:rPr>
        <w:t xml:space="preserve">se </w:t>
      </w:r>
      <w:proofErr w:type="gramStart"/>
      <w:r w:rsidR="001E1920">
        <w:rPr>
          <w:rFonts w:ascii="Arial" w:hAnsi="Arial" w:cs="Arial"/>
          <w:sz w:val="24"/>
          <w:szCs w:val="24"/>
          <w:lang w:val="cs-CZ"/>
        </w:rPr>
        <w:t xml:space="preserve">vyrábí </w:t>
      </w:r>
      <w:r>
        <w:rPr>
          <w:rFonts w:ascii="Arial" w:hAnsi="Arial" w:cs="Arial"/>
          <w:sz w:val="24"/>
          <w:szCs w:val="24"/>
          <w:lang w:val="cs-CZ"/>
        </w:rPr>
        <w:t xml:space="preserve"> </w:t>
      </w:r>
      <w:r w:rsidR="001E1920">
        <w:rPr>
          <w:rFonts w:ascii="Arial" w:hAnsi="Arial" w:cs="Arial"/>
          <w:sz w:val="24"/>
          <w:szCs w:val="24"/>
          <w:lang w:val="cs-CZ"/>
        </w:rPr>
        <w:t>v</w:t>
      </w:r>
      <w:r>
        <w:rPr>
          <w:rFonts w:ascii="Arial" w:hAnsi="Arial" w:cs="Arial"/>
          <w:sz w:val="24"/>
          <w:szCs w:val="24"/>
          <w:lang w:val="cs-CZ"/>
        </w:rPr>
        <w:t> generátoru</w:t>
      </w:r>
      <w:proofErr w:type="gramEnd"/>
      <w:r>
        <w:rPr>
          <w:rFonts w:ascii="Arial" w:hAnsi="Arial" w:cs="Arial"/>
          <w:sz w:val="24"/>
          <w:szCs w:val="24"/>
          <w:lang w:val="cs-CZ"/>
        </w:rPr>
        <w:t xml:space="preserve">, </w:t>
      </w:r>
      <w:r w:rsidRPr="007F5251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ve kterém je přítomný mateřský radionuklid 82 stroncium</w:t>
      </w:r>
      <w:r w:rsidRPr="007F5251">
        <w:rPr>
          <w:rFonts w:ascii="Arial" w:hAnsi="Arial" w:cs="Arial"/>
          <w:b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7F5251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vyplachováno</w:t>
      </w:r>
      <w:r w:rsidRPr="001E1920">
        <w:rPr>
          <w:rFonts w:ascii="Arial" w:hAnsi="Arial" w:cs="Arial"/>
          <w:b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F5251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fyziologickým roztokem přímo do žíly pacienta.</w:t>
      </w:r>
      <w:r w:rsidRPr="007F5251">
        <w:rPr>
          <w:rFonts w:ascii="Arial" w:hAnsi="Arial" w:cs="Arial"/>
          <w:b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>Jde o metabolický analog K stejně jako 201Tl využívané pro SPECT. Krátký poločas přeměny</w:t>
      </w:r>
      <w:r w:rsidR="009A4FA0">
        <w:rPr>
          <w:rFonts w:ascii="Arial" w:hAnsi="Arial" w:cs="Arial"/>
          <w:sz w:val="24"/>
          <w:szCs w:val="24"/>
          <w:lang w:val="cs-CZ"/>
        </w:rPr>
        <w:t xml:space="preserve">78 sekund umožňuje během 30 minut provést klidové i zátěžové vyšetření. Generátor je použitelný čtyři týdny. Stejně jako u SPECT synchronizujeme data pomocí EKG a hodnotíme </w:t>
      </w:r>
      <w:proofErr w:type="spellStart"/>
      <w:r w:rsidR="009A4FA0">
        <w:rPr>
          <w:rFonts w:ascii="Arial" w:hAnsi="Arial" w:cs="Arial"/>
          <w:sz w:val="24"/>
          <w:szCs w:val="24"/>
          <w:lang w:val="cs-CZ"/>
        </w:rPr>
        <w:t>perfuzi</w:t>
      </w:r>
      <w:proofErr w:type="spellEnd"/>
      <w:r w:rsidR="009A4FA0">
        <w:rPr>
          <w:rFonts w:ascii="Arial" w:hAnsi="Arial" w:cs="Arial"/>
          <w:sz w:val="24"/>
          <w:szCs w:val="24"/>
          <w:lang w:val="cs-CZ"/>
        </w:rPr>
        <w:t xml:space="preserve"> a funkci levé komory.</w:t>
      </w:r>
    </w:p>
    <w:p w:rsidR="009A4FA0" w:rsidRDefault="009A4FA0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ab/>
      </w:r>
      <w:proofErr w:type="spellStart"/>
      <w:r w:rsidR="008202AE">
        <w:rPr>
          <w:rFonts w:ascii="Arial" w:hAnsi="Arial" w:cs="Arial"/>
          <w:sz w:val="24"/>
          <w:szCs w:val="24"/>
          <w:lang w:val="cs-CZ"/>
        </w:rPr>
        <w:t>Fl</w:t>
      </w:r>
      <w:r w:rsidR="001E1920">
        <w:rPr>
          <w:rFonts w:ascii="Arial" w:hAnsi="Arial" w:cs="Arial"/>
          <w:sz w:val="24"/>
          <w:szCs w:val="24"/>
          <w:lang w:val="cs-CZ"/>
        </w:rPr>
        <w:t>u</w:t>
      </w:r>
      <w:r w:rsidR="008202AE">
        <w:rPr>
          <w:rFonts w:ascii="Arial" w:hAnsi="Arial" w:cs="Arial"/>
          <w:sz w:val="24"/>
          <w:szCs w:val="24"/>
          <w:lang w:val="cs-CZ"/>
        </w:rPr>
        <w:t>ordeoxyglukóza</w:t>
      </w:r>
      <w:proofErr w:type="spellEnd"/>
      <w:r w:rsidR="008202AE">
        <w:rPr>
          <w:rFonts w:ascii="Arial" w:hAnsi="Arial" w:cs="Arial"/>
          <w:sz w:val="24"/>
          <w:szCs w:val="24"/>
          <w:lang w:val="cs-CZ"/>
        </w:rPr>
        <w:t xml:space="preserve"> je díky využití v onkologické diagnostice dostupná na všech pracovištích PET</w:t>
      </w:r>
      <w:r w:rsidR="001D62F1">
        <w:rPr>
          <w:rFonts w:ascii="Arial" w:hAnsi="Arial" w:cs="Arial"/>
          <w:sz w:val="24"/>
          <w:szCs w:val="24"/>
          <w:lang w:val="cs-CZ"/>
        </w:rPr>
        <w:t xml:space="preserve"> a vstupuje do buněk stejně jako glukóza</w:t>
      </w:r>
      <w:r w:rsidR="002B2B0F">
        <w:rPr>
          <w:rFonts w:ascii="Arial" w:hAnsi="Arial" w:cs="Arial"/>
          <w:sz w:val="24"/>
          <w:szCs w:val="24"/>
          <w:lang w:val="cs-CZ"/>
        </w:rPr>
        <w:t xml:space="preserve">. </w:t>
      </w:r>
      <w:r w:rsidR="007E0CDB">
        <w:rPr>
          <w:rFonts w:ascii="Arial" w:hAnsi="Arial" w:cs="Arial"/>
          <w:sz w:val="24"/>
          <w:szCs w:val="24"/>
          <w:lang w:val="cs-CZ"/>
        </w:rPr>
        <w:t>Poločas přeměny 18F je 110 minut</w:t>
      </w:r>
      <w:r w:rsidR="001E1920">
        <w:rPr>
          <w:rFonts w:ascii="Arial" w:hAnsi="Arial" w:cs="Arial"/>
          <w:sz w:val="24"/>
          <w:szCs w:val="24"/>
          <w:lang w:val="cs-CZ"/>
        </w:rPr>
        <w:t>,</w:t>
      </w:r>
      <w:r w:rsidR="007E0CDB">
        <w:rPr>
          <w:rFonts w:ascii="Arial" w:hAnsi="Arial" w:cs="Arial"/>
          <w:sz w:val="24"/>
          <w:szCs w:val="24"/>
          <w:lang w:val="cs-CZ"/>
        </w:rPr>
        <w:t xml:space="preserve"> což umožňuje její hromadnou výrobu na vzdáleném pracovišti a následný rozvoz na pracoviště PET. </w:t>
      </w:r>
      <w:r w:rsidR="002B2B0F">
        <w:rPr>
          <w:rFonts w:ascii="Arial" w:hAnsi="Arial" w:cs="Arial"/>
          <w:sz w:val="24"/>
          <w:szCs w:val="24"/>
          <w:lang w:val="cs-CZ"/>
        </w:rPr>
        <w:t xml:space="preserve">Akumulaci zvyšuje </w:t>
      </w:r>
      <w:proofErr w:type="spellStart"/>
      <w:r w:rsidR="002B2B0F">
        <w:rPr>
          <w:rFonts w:ascii="Arial" w:hAnsi="Arial" w:cs="Arial"/>
          <w:sz w:val="24"/>
          <w:szCs w:val="24"/>
          <w:lang w:val="cs-CZ"/>
        </w:rPr>
        <w:t>inzulinemie</w:t>
      </w:r>
      <w:proofErr w:type="spellEnd"/>
      <w:r w:rsidR="002B2B0F">
        <w:rPr>
          <w:rFonts w:ascii="Arial" w:hAnsi="Arial" w:cs="Arial"/>
          <w:sz w:val="24"/>
          <w:szCs w:val="24"/>
          <w:lang w:val="cs-CZ"/>
        </w:rPr>
        <w:t xml:space="preserve"> a je celkově ovlivněna metabolickým </w:t>
      </w:r>
      <w:r w:rsidR="002B2B0F">
        <w:rPr>
          <w:rFonts w:ascii="Arial" w:hAnsi="Arial" w:cs="Arial"/>
          <w:sz w:val="24"/>
          <w:szCs w:val="24"/>
          <w:lang w:val="cs-CZ"/>
        </w:rPr>
        <w:lastRenderedPageBreak/>
        <w:t>stavem pacienta. Volné mastné kyseliny naopak akumulaci blokují (Lang, Kamínek, 2010, s. 508)</w:t>
      </w:r>
      <w:r w:rsidR="007E0CDB">
        <w:rPr>
          <w:rFonts w:ascii="Arial" w:hAnsi="Arial" w:cs="Arial"/>
          <w:sz w:val="24"/>
          <w:szCs w:val="24"/>
          <w:lang w:val="cs-CZ"/>
        </w:rPr>
        <w:t>.</w:t>
      </w:r>
    </w:p>
    <w:p w:rsidR="00362BAA" w:rsidRDefault="00362BAA" w:rsidP="00E81743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cs-CZ"/>
        </w:rPr>
      </w:pPr>
    </w:p>
    <w:p w:rsidR="007E0CDB" w:rsidRDefault="000D238D" w:rsidP="00E81743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cs-CZ"/>
        </w:rPr>
      </w:pPr>
      <w:r>
        <w:rPr>
          <w:rFonts w:ascii="Arial" w:hAnsi="Arial" w:cs="Arial"/>
          <w:b/>
          <w:sz w:val="28"/>
          <w:szCs w:val="28"/>
          <w:lang w:val="cs-CZ"/>
        </w:rPr>
        <w:t>4</w:t>
      </w:r>
      <w:r w:rsidR="007E0CDB" w:rsidRPr="003A2CDF">
        <w:rPr>
          <w:rFonts w:ascii="Arial" w:hAnsi="Arial" w:cs="Arial"/>
          <w:b/>
          <w:sz w:val="28"/>
          <w:szCs w:val="28"/>
          <w:lang w:val="cs-CZ"/>
        </w:rPr>
        <w:t>. 2. PŘÍPRAVA PACIENTA</w:t>
      </w:r>
    </w:p>
    <w:p w:rsidR="00967F1A" w:rsidRPr="003A2CDF" w:rsidRDefault="00967F1A" w:rsidP="00E81743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cs-CZ"/>
        </w:rPr>
      </w:pPr>
    </w:p>
    <w:p w:rsidR="007E0CDB" w:rsidRDefault="007E0CDB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ab/>
      </w:r>
      <w:r w:rsidR="00EE655A">
        <w:rPr>
          <w:rFonts w:ascii="Arial" w:hAnsi="Arial" w:cs="Arial"/>
          <w:sz w:val="24"/>
          <w:szCs w:val="24"/>
          <w:lang w:val="cs-CZ"/>
        </w:rPr>
        <w:t>Pacient přichází na vyšetření dostatečně hydrato</w:t>
      </w:r>
      <w:r w:rsidR="00602BBE">
        <w:rPr>
          <w:rFonts w:ascii="Arial" w:hAnsi="Arial" w:cs="Arial"/>
          <w:sz w:val="24"/>
          <w:szCs w:val="24"/>
          <w:lang w:val="cs-CZ"/>
        </w:rPr>
        <w:t xml:space="preserve">ván nápoji bez obsahu </w:t>
      </w:r>
      <w:proofErr w:type="gramStart"/>
      <w:r w:rsidR="00602BBE">
        <w:rPr>
          <w:rFonts w:ascii="Arial" w:hAnsi="Arial" w:cs="Arial"/>
          <w:sz w:val="24"/>
          <w:szCs w:val="24"/>
          <w:lang w:val="cs-CZ"/>
        </w:rPr>
        <w:t xml:space="preserve">kofeinu </w:t>
      </w:r>
      <w:r w:rsidR="00EE655A" w:rsidRPr="00811204">
        <w:rPr>
          <w:rFonts w:ascii="Arial" w:hAnsi="Arial" w:cs="Arial"/>
          <w:b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EE655A">
        <w:rPr>
          <w:rFonts w:ascii="Arial" w:hAnsi="Arial" w:cs="Arial"/>
          <w:sz w:val="24"/>
          <w:szCs w:val="24"/>
          <w:lang w:val="cs-CZ"/>
        </w:rPr>
        <w:t>a na</w:t>
      </w:r>
      <w:proofErr w:type="gramEnd"/>
      <w:r w:rsidR="00EE655A">
        <w:rPr>
          <w:rFonts w:ascii="Arial" w:hAnsi="Arial" w:cs="Arial"/>
          <w:sz w:val="24"/>
          <w:szCs w:val="24"/>
          <w:lang w:val="cs-CZ"/>
        </w:rPr>
        <w:t xml:space="preserve"> rozdíl od PET vyšetření u onkologických diagnóz nemá být pacient při PET myokardu nalačno. Doporučená je večeře a snídaně s omezením tuků. Diabetici si dodrží svůj obvyklý režim. Den před vyšetřením se pacient vyhýbá větší fyzické aktivitě. Důležité pro organizaci dalších vyšetření je příchod pacienta minimálně </w:t>
      </w:r>
      <w:r w:rsidR="00A24331">
        <w:rPr>
          <w:rFonts w:ascii="Arial" w:hAnsi="Arial" w:cs="Arial"/>
          <w:sz w:val="24"/>
          <w:szCs w:val="24"/>
          <w:lang w:val="cs-CZ"/>
        </w:rPr>
        <w:t xml:space="preserve">hodinu před plánovanou aplikací radiofarmaka. </w:t>
      </w:r>
      <w:r w:rsidR="00D34E9B">
        <w:rPr>
          <w:rFonts w:ascii="Arial" w:hAnsi="Arial" w:cs="Arial"/>
          <w:sz w:val="24"/>
          <w:szCs w:val="24"/>
          <w:lang w:val="cs-CZ"/>
        </w:rPr>
        <w:t>Za normálních okolností využívá myokard k získání energie volné mastné kyseliny</w:t>
      </w:r>
      <w:r w:rsidR="00811204">
        <w:rPr>
          <w:rFonts w:ascii="Arial" w:hAnsi="Arial" w:cs="Arial"/>
          <w:sz w:val="24"/>
          <w:szCs w:val="24"/>
          <w:lang w:val="cs-CZ"/>
        </w:rPr>
        <w:t xml:space="preserve"> a </w:t>
      </w:r>
      <w:r w:rsidR="00D34E9B">
        <w:rPr>
          <w:rFonts w:ascii="Arial" w:hAnsi="Arial" w:cs="Arial"/>
          <w:sz w:val="24"/>
          <w:szCs w:val="24"/>
          <w:lang w:val="cs-CZ"/>
        </w:rPr>
        <w:t>proto je našim cílem zajistit akumulaci 18FDG v</w:t>
      </w:r>
      <w:r w:rsidR="00CB001A">
        <w:rPr>
          <w:rFonts w:ascii="Arial" w:hAnsi="Arial" w:cs="Arial"/>
          <w:sz w:val="24"/>
          <w:szCs w:val="24"/>
          <w:lang w:val="cs-CZ"/>
        </w:rPr>
        <w:t xml:space="preserve"> myokardu </w:t>
      </w:r>
      <w:proofErr w:type="gramStart"/>
      <w:r w:rsidR="00CB001A">
        <w:rPr>
          <w:rFonts w:ascii="Arial" w:hAnsi="Arial" w:cs="Arial"/>
          <w:sz w:val="24"/>
          <w:szCs w:val="24"/>
          <w:lang w:val="cs-CZ"/>
        </w:rPr>
        <w:t>nastolením</w:t>
      </w:r>
      <w:r w:rsidR="00E05312">
        <w:rPr>
          <w:rFonts w:ascii="Arial" w:hAnsi="Arial" w:cs="Arial"/>
          <w:sz w:val="24"/>
          <w:szCs w:val="24"/>
          <w:lang w:val="cs-CZ"/>
        </w:rPr>
        <w:t xml:space="preserve"> </w:t>
      </w:r>
      <w:r w:rsidR="005105BB">
        <w:rPr>
          <w:rFonts w:ascii="Arial" w:hAnsi="Arial" w:cs="Arial"/>
          <w:sz w:val="24"/>
          <w:szCs w:val="24"/>
          <w:lang w:val="cs-CZ"/>
        </w:rPr>
        <w:t>,,</w:t>
      </w:r>
      <w:r w:rsidR="00A24331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5105BB">
        <w:rPr>
          <w:rFonts w:ascii="Arial" w:hAnsi="Arial" w:cs="Arial"/>
          <w:sz w:val="24"/>
          <w:szCs w:val="24"/>
          <w:lang w:val="cs-CZ"/>
        </w:rPr>
        <w:t>hyperinzulinemického</w:t>
      </w:r>
      <w:proofErr w:type="spellEnd"/>
      <w:proofErr w:type="gramEnd"/>
      <w:r w:rsidR="005105BB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5105BB">
        <w:rPr>
          <w:rFonts w:ascii="Arial" w:hAnsi="Arial" w:cs="Arial"/>
          <w:sz w:val="24"/>
          <w:szCs w:val="24"/>
          <w:lang w:val="cs-CZ"/>
        </w:rPr>
        <w:t>euglykemického</w:t>
      </w:r>
      <w:proofErr w:type="spellEnd"/>
      <w:r w:rsidR="005105BB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5105BB">
        <w:rPr>
          <w:rFonts w:ascii="Arial" w:hAnsi="Arial" w:cs="Arial"/>
          <w:sz w:val="24"/>
          <w:szCs w:val="24"/>
          <w:lang w:val="cs-CZ"/>
        </w:rPr>
        <w:t>klampu</w:t>
      </w:r>
      <w:proofErr w:type="spellEnd"/>
      <w:r w:rsidR="005105BB">
        <w:rPr>
          <w:rFonts w:ascii="Arial" w:hAnsi="Arial" w:cs="Arial"/>
          <w:sz w:val="24"/>
          <w:szCs w:val="24"/>
          <w:lang w:val="cs-CZ"/>
        </w:rPr>
        <w:t>“. Pacientovi podáme per os roztok obsahující 25-50g glukózy, nebo sacharózy. Za 45-60 minut po podání roztoku stanovíme odběrem kapilární krve hladinu glykémie a podle naměřených hodnot aplikujeme subkutánně 1-4 jednotky krátkodobě působícího inzulínu.</w:t>
      </w:r>
      <w:r w:rsidR="00A24331">
        <w:rPr>
          <w:rFonts w:ascii="Arial" w:hAnsi="Arial" w:cs="Arial"/>
          <w:sz w:val="24"/>
          <w:szCs w:val="24"/>
          <w:lang w:val="cs-CZ"/>
        </w:rPr>
        <w:t xml:space="preserve"> U diabetiků aplikujeme inzulin podle aktuální hladiny glykémie bez podání glukózy, nebo dávku glukózy redukujeme. Po podání inzulínu ih</w:t>
      </w:r>
      <w:r w:rsidR="00FF47E4">
        <w:rPr>
          <w:rFonts w:ascii="Arial" w:hAnsi="Arial" w:cs="Arial"/>
          <w:sz w:val="24"/>
          <w:szCs w:val="24"/>
          <w:lang w:val="cs-CZ"/>
        </w:rPr>
        <w:t xml:space="preserve">ned aplikujeme </w:t>
      </w:r>
      <w:proofErr w:type="spellStart"/>
      <w:r w:rsidR="00FF47E4">
        <w:rPr>
          <w:rFonts w:ascii="Arial" w:hAnsi="Arial" w:cs="Arial"/>
          <w:sz w:val="24"/>
          <w:szCs w:val="24"/>
          <w:lang w:val="cs-CZ"/>
        </w:rPr>
        <w:t>fl</w:t>
      </w:r>
      <w:r w:rsidR="00811204">
        <w:rPr>
          <w:rFonts w:ascii="Arial" w:hAnsi="Arial" w:cs="Arial"/>
          <w:sz w:val="24"/>
          <w:szCs w:val="24"/>
          <w:lang w:val="cs-CZ"/>
        </w:rPr>
        <w:t>u</w:t>
      </w:r>
      <w:r w:rsidR="00FF47E4">
        <w:rPr>
          <w:rFonts w:ascii="Arial" w:hAnsi="Arial" w:cs="Arial"/>
          <w:sz w:val="24"/>
          <w:szCs w:val="24"/>
          <w:lang w:val="cs-CZ"/>
        </w:rPr>
        <w:t>ordeoxyglukózu</w:t>
      </w:r>
      <w:proofErr w:type="spellEnd"/>
      <w:r w:rsidR="00FF47E4">
        <w:rPr>
          <w:rFonts w:ascii="Arial" w:hAnsi="Arial" w:cs="Arial"/>
          <w:sz w:val="24"/>
          <w:szCs w:val="24"/>
          <w:lang w:val="cs-CZ"/>
        </w:rPr>
        <w:t xml:space="preserve"> (radiologické standardy FN Olomouc, 2015)</w:t>
      </w:r>
    </w:p>
    <w:p w:rsidR="001E1920" w:rsidRDefault="001E1920" w:rsidP="00E81743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cs-CZ"/>
        </w:rPr>
      </w:pPr>
    </w:p>
    <w:p w:rsidR="00FF47E4" w:rsidRDefault="000D238D" w:rsidP="00E81743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cs-CZ"/>
        </w:rPr>
      </w:pPr>
      <w:r>
        <w:rPr>
          <w:rFonts w:ascii="Arial" w:hAnsi="Arial" w:cs="Arial"/>
          <w:b/>
          <w:sz w:val="28"/>
          <w:szCs w:val="28"/>
          <w:lang w:val="cs-CZ"/>
        </w:rPr>
        <w:t>4</w:t>
      </w:r>
      <w:r w:rsidR="00FF47E4" w:rsidRPr="003A2CDF">
        <w:rPr>
          <w:rFonts w:ascii="Arial" w:hAnsi="Arial" w:cs="Arial"/>
          <w:b/>
          <w:sz w:val="28"/>
          <w:szCs w:val="28"/>
          <w:lang w:val="cs-CZ"/>
        </w:rPr>
        <w:t>. 3. PRŮBĚH VYŠETŘENÍ</w:t>
      </w:r>
      <w:r w:rsidR="002E083C" w:rsidRPr="003A2CDF">
        <w:rPr>
          <w:rFonts w:ascii="Arial" w:hAnsi="Arial" w:cs="Arial"/>
          <w:b/>
          <w:sz w:val="28"/>
          <w:szCs w:val="28"/>
          <w:lang w:val="cs-CZ"/>
        </w:rPr>
        <w:t xml:space="preserve"> A </w:t>
      </w:r>
      <w:r w:rsidR="0081496F" w:rsidRPr="003A2CDF">
        <w:rPr>
          <w:rFonts w:ascii="Arial" w:hAnsi="Arial" w:cs="Arial"/>
          <w:b/>
          <w:sz w:val="28"/>
          <w:szCs w:val="28"/>
          <w:lang w:val="cs-CZ"/>
        </w:rPr>
        <w:t>HODNOCENÍ</w:t>
      </w:r>
      <w:r w:rsidR="002E083C" w:rsidRPr="003A2CDF">
        <w:rPr>
          <w:rFonts w:ascii="Arial" w:hAnsi="Arial" w:cs="Arial"/>
          <w:b/>
          <w:sz w:val="28"/>
          <w:szCs w:val="28"/>
          <w:lang w:val="cs-CZ"/>
        </w:rPr>
        <w:t xml:space="preserve"> VIABILITY</w:t>
      </w:r>
    </w:p>
    <w:p w:rsidR="00967F1A" w:rsidRPr="003A2CDF" w:rsidRDefault="00967F1A" w:rsidP="00E81743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cs-CZ"/>
        </w:rPr>
      </w:pPr>
    </w:p>
    <w:p w:rsidR="0081496F" w:rsidRDefault="0081496F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ab/>
        <w:t xml:space="preserve">Za 45-90 minut po aplikaci radiofarmaka </w:t>
      </w:r>
      <w:r w:rsidR="002E083C">
        <w:rPr>
          <w:rFonts w:ascii="Arial" w:hAnsi="Arial" w:cs="Arial"/>
          <w:sz w:val="24"/>
          <w:szCs w:val="24"/>
          <w:lang w:val="cs-CZ"/>
        </w:rPr>
        <w:t xml:space="preserve">přistoupíme k akvizici PET </w:t>
      </w:r>
      <w:proofErr w:type="spellStart"/>
      <w:r w:rsidR="002E083C">
        <w:rPr>
          <w:rFonts w:ascii="Arial" w:hAnsi="Arial" w:cs="Arial"/>
          <w:sz w:val="24"/>
          <w:szCs w:val="24"/>
          <w:lang w:val="cs-CZ"/>
        </w:rPr>
        <w:t>skenů</w:t>
      </w:r>
      <w:proofErr w:type="spellEnd"/>
      <w:r w:rsidR="002E083C">
        <w:rPr>
          <w:rFonts w:ascii="Arial" w:hAnsi="Arial" w:cs="Arial"/>
          <w:sz w:val="24"/>
          <w:szCs w:val="24"/>
          <w:lang w:val="cs-CZ"/>
        </w:rPr>
        <w:t xml:space="preserve">. Zhotovíme </w:t>
      </w:r>
      <w:proofErr w:type="spellStart"/>
      <w:r w:rsidR="002E083C">
        <w:rPr>
          <w:rFonts w:ascii="Arial" w:hAnsi="Arial" w:cs="Arial"/>
          <w:sz w:val="24"/>
          <w:szCs w:val="24"/>
          <w:lang w:val="cs-CZ"/>
        </w:rPr>
        <w:t>topogram</w:t>
      </w:r>
      <w:proofErr w:type="spellEnd"/>
      <w:r w:rsidR="002E083C">
        <w:rPr>
          <w:rFonts w:ascii="Arial" w:hAnsi="Arial" w:cs="Arial"/>
          <w:sz w:val="24"/>
          <w:szCs w:val="24"/>
          <w:lang w:val="cs-CZ"/>
        </w:rPr>
        <w:t xml:space="preserve"> k vymezení vyšetřované oblasti a CT ke korekci na zeslabení. Každá v</w:t>
      </w:r>
      <w:r w:rsidR="00C64C39">
        <w:rPr>
          <w:rFonts w:ascii="Arial" w:hAnsi="Arial" w:cs="Arial"/>
          <w:sz w:val="24"/>
          <w:szCs w:val="24"/>
          <w:lang w:val="cs-CZ"/>
        </w:rPr>
        <w:t>yšetřovací pozice trvá 10 minut (radiologické standardy FN Olomouc, 2015)</w:t>
      </w:r>
    </w:p>
    <w:p w:rsidR="00C64C39" w:rsidRPr="00967F1A" w:rsidRDefault="00C64C39" w:rsidP="00E81743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sz w:val="24"/>
          <w:szCs w:val="24"/>
          <w:lang w:val="cs-CZ"/>
        </w:rPr>
        <w:tab/>
      </w:r>
      <w:r w:rsidRPr="007F5251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18F-FDG PET nelze hodnotit bez předchozí znalosti </w:t>
      </w:r>
      <w:proofErr w:type="spellStart"/>
      <w:r w:rsidRPr="007F5251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perfúze</w:t>
      </w:r>
      <w:proofErr w:type="spellEnd"/>
      <w:r w:rsidRPr="007F5251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a funkce levé komory, proto navazuje na </w:t>
      </w:r>
      <w:proofErr w:type="spellStart"/>
      <w:r w:rsidRPr="007F5251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perfuzní</w:t>
      </w:r>
      <w:proofErr w:type="spellEnd"/>
      <w:r w:rsidR="0059263A" w:rsidRPr="007F5251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9263A" w:rsidRPr="007F5251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gated</w:t>
      </w:r>
      <w:proofErr w:type="spellEnd"/>
      <w:r w:rsidR="0059263A" w:rsidRPr="007F5251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SPECT vyšetření myokardu,</w:t>
      </w:r>
      <w:r w:rsidR="00A75141" w:rsidRPr="007F5251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A75141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kdy byly na klidové</w:t>
      </w:r>
      <w:r w:rsidR="0059263A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 vyšetření</w:t>
      </w:r>
      <w:r w:rsidR="00CE368B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SPECT myokardiální </w:t>
      </w:r>
      <w:proofErr w:type="spellStart"/>
      <w:r w:rsidR="00CE368B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perfuze</w:t>
      </w:r>
      <w:proofErr w:type="spellEnd"/>
      <w:r w:rsidR="00CE368B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zjištěny </w:t>
      </w:r>
      <w:proofErr w:type="spellStart"/>
      <w:r w:rsidR="00CE368B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pe</w:t>
      </w:r>
      <w:r w:rsidR="004443A0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r</w:t>
      </w:r>
      <w:r w:rsidR="00CE368B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fuzní</w:t>
      </w:r>
      <w:proofErr w:type="spellEnd"/>
      <w:r w:rsidR="00CE368B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defekty s kumulací radiofarmaka pod úrovní 50% maxima.</w:t>
      </w:r>
      <w:r w:rsidR="00846188" w:rsidRPr="00811204">
        <w:rPr>
          <w:rFonts w:ascii="Arial" w:hAnsi="Arial" w:cs="Arial"/>
          <w:b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950B3D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Vyšetřením PET je možné posoudit </w:t>
      </w:r>
      <w:proofErr w:type="spellStart"/>
      <w:r w:rsidR="00950B3D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viabilitu</w:t>
      </w:r>
      <w:proofErr w:type="spellEnd"/>
      <w:r w:rsidR="00950B3D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myokardu po podání FDG u pacientů se závažnou dysfunkcí levé komory a nízkou EF. </w:t>
      </w:r>
      <w:r w:rsidR="00846188" w:rsidRPr="00967F1A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 xml:space="preserve">Rozeznáváme čtyři typy nálezů v dysfunkčních segmentech: 1) normální </w:t>
      </w:r>
      <w:proofErr w:type="spellStart"/>
      <w:r w:rsidR="00846188" w:rsidRPr="00967F1A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perfuze</w:t>
      </w:r>
      <w:proofErr w:type="spellEnd"/>
      <w:r w:rsidR="00846188" w:rsidRPr="00967F1A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a metabolismus (omráčení), 2) </w:t>
      </w:r>
      <w:proofErr w:type="spellStart"/>
      <w:r w:rsidR="00846188" w:rsidRPr="00967F1A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perfuzně</w:t>
      </w:r>
      <w:proofErr w:type="spellEnd"/>
      <w:r w:rsidR="00846188" w:rsidRPr="00967F1A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-metabolický </w:t>
      </w:r>
      <w:proofErr w:type="spellStart"/>
      <w:r w:rsidR="00846188" w:rsidRPr="00967F1A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mismatch</w:t>
      </w:r>
      <w:proofErr w:type="spellEnd"/>
      <w:r w:rsidR="00846188" w:rsidRPr="00967F1A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(hibernující myokard- pacient bude mít prospěch z </w:t>
      </w:r>
      <w:proofErr w:type="spellStart"/>
      <w:r w:rsidR="00846188" w:rsidRPr="00967F1A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revaskularizace</w:t>
      </w:r>
      <w:proofErr w:type="spellEnd"/>
      <w:r w:rsidR="00846188" w:rsidRPr="00967F1A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), 3) </w:t>
      </w:r>
      <w:proofErr w:type="spellStart"/>
      <w:r w:rsidR="00846188" w:rsidRPr="00967F1A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perfuzně</w:t>
      </w:r>
      <w:proofErr w:type="spellEnd"/>
      <w:r w:rsidR="00846188" w:rsidRPr="00967F1A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-metabolický </w:t>
      </w:r>
      <w:proofErr w:type="spellStart"/>
      <w:r w:rsidR="00846188" w:rsidRPr="00967F1A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match</w:t>
      </w:r>
      <w:proofErr w:type="spellEnd"/>
      <w:r w:rsidR="00846188" w:rsidRPr="00967F1A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(nízká akumulace radiofarmaka při obou vyšetřeních-</w:t>
      </w:r>
      <w:proofErr w:type="spellStart"/>
      <w:r w:rsidR="00846188" w:rsidRPr="00967F1A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neviabilní</w:t>
      </w:r>
      <w:proofErr w:type="spellEnd"/>
      <w:r w:rsidR="00846188" w:rsidRPr="00967F1A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myokard-jizva po infarktu myokardu</w:t>
      </w:r>
      <w:r w:rsidR="001C12FD" w:rsidRPr="00967F1A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), 4) reverzní </w:t>
      </w:r>
      <w:proofErr w:type="spellStart"/>
      <w:r w:rsidR="001C12FD" w:rsidRPr="00967F1A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mismatch</w:t>
      </w:r>
      <w:proofErr w:type="spellEnd"/>
      <w:r w:rsidR="001C12FD" w:rsidRPr="00967F1A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(normální nebo lehká porucha </w:t>
      </w:r>
      <w:proofErr w:type="spellStart"/>
      <w:r w:rsidR="001C12FD" w:rsidRPr="00967F1A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perfuze</w:t>
      </w:r>
      <w:proofErr w:type="spellEnd"/>
      <w:r w:rsidR="001C12FD" w:rsidRPr="00967F1A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a výrazná alterace metabolismu-považováno za známku </w:t>
      </w:r>
      <w:proofErr w:type="gramStart"/>
      <w:r w:rsidR="001C12FD" w:rsidRPr="00967F1A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omráčení)</w:t>
      </w:r>
      <w:r w:rsidR="00C774D7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CB001A" w:rsidRPr="00967F1A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1C12FD" w:rsidRPr="00967F1A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(Lang</w:t>
      </w:r>
      <w:proofErr w:type="gramEnd"/>
      <w:r w:rsidR="001C12FD" w:rsidRPr="00967F1A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K</w:t>
      </w:r>
      <w:r w:rsidR="00811204" w:rsidRPr="00967F1A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amínek, </w:t>
      </w:r>
      <w:r w:rsidR="00967F1A">
        <w:rPr>
          <w:rFonts w:ascii="Arial" w:hAnsi="Arial" w:cs="Arial"/>
          <w:color w:val="000000" w:themeColor="text1"/>
          <w:sz w:val="24"/>
          <w:szCs w:val="24"/>
          <w:lang w:val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Trojanová, 2008, s. 65) </w:t>
      </w:r>
    </w:p>
    <w:p w:rsidR="001C12FD" w:rsidRDefault="001C12F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ab/>
        <w:t>Chronická ICHS je hlavní příčinou chronického srdečního selhání. Prognóza těchto pacientů je velmi špatná</w:t>
      </w:r>
      <w:r w:rsidR="00524A7E">
        <w:rPr>
          <w:rFonts w:ascii="Arial" w:hAnsi="Arial" w:cs="Arial"/>
          <w:sz w:val="24"/>
          <w:szCs w:val="24"/>
          <w:lang w:val="cs-CZ"/>
        </w:rPr>
        <w:t xml:space="preserve"> a mortalita u mužů je 59% a u žen 45%. Dysfunkce levé komory ale nemusí být důsledkem nevratného poškození myokardu. Pacienti s prokázaným </w:t>
      </w:r>
      <w:proofErr w:type="spellStart"/>
      <w:r w:rsidR="00524A7E">
        <w:rPr>
          <w:rFonts w:ascii="Arial" w:hAnsi="Arial" w:cs="Arial"/>
          <w:sz w:val="24"/>
          <w:szCs w:val="24"/>
          <w:lang w:val="cs-CZ"/>
        </w:rPr>
        <w:t>viabilním</w:t>
      </w:r>
      <w:proofErr w:type="spellEnd"/>
      <w:r w:rsidR="00524A7E">
        <w:rPr>
          <w:rFonts w:ascii="Arial" w:hAnsi="Arial" w:cs="Arial"/>
          <w:sz w:val="24"/>
          <w:szCs w:val="24"/>
          <w:lang w:val="cs-CZ"/>
        </w:rPr>
        <w:t xml:space="preserve"> myokardem mají prospěch z </w:t>
      </w:r>
      <w:proofErr w:type="spellStart"/>
      <w:r w:rsidR="00524A7E">
        <w:rPr>
          <w:rFonts w:ascii="Arial" w:hAnsi="Arial" w:cs="Arial"/>
          <w:sz w:val="24"/>
          <w:szCs w:val="24"/>
          <w:lang w:val="cs-CZ"/>
        </w:rPr>
        <w:t>revaskularizace</w:t>
      </w:r>
      <w:proofErr w:type="spellEnd"/>
      <w:r w:rsidR="00524A7E">
        <w:rPr>
          <w:rFonts w:ascii="Arial" w:hAnsi="Arial" w:cs="Arial"/>
          <w:sz w:val="24"/>
          <w:szCs w:val="24"/>
          <w:lang w:val="cs-CZ"/>
        </w:rPr>
        <w:t xml:space="preserve">, ale pacienti bez </w:t>
      </w:r>
      <w:proofErr w:type="spellStart"/>
      <w:r w:rsidR="00524A7E">
        <w:rPr>
          <w:rFonts w:ascii="Arial" w:hAnsi="Arial" w:cs="Arial"/>
          <w:sz w:val="24"/>
          <w:szCs w:val="24"/>
          <w:lang w:val="cs-CZ"/>
        </w:rPr>
        <w:t>viabilního</w:t>
      </w:r>
      <w:proofErr w:type="spellEnd"/>
      <w:r w:rsidR="00524A7E">
        <w:rPr>
          <w:rFonts w:ascii="Arial" w:hAnsi="Arial" w:cs="Arial"/>
          <w:sz w:val="24"/>
          <w:szCs w:val="24"/>
          <w:lang w:val="cs-CZ"/>
        </w:rPr>
        <w:t xml:space="preserve"> myokardu nikoli. Jestliže je zachován metabolismus glukózy i když je prokázána po</w:t>
      </w:r>
      <w:r w:rsidR="00DF56F1">
        <w:rPr>
          <w:rFonts w:ascii="Arial" w:hAnsi="Arial" w:cs="Arial"/>
          <w:sz w:val="24"/>
          <w:szCs w:val="24"/>
          <w:lang w:val="cs-CZ"/>
        </w:rPr>
        <w:t>r</w:t>
      </w:r>
      <w:r w:rsidR="00524A7E">
        <w:rPr>
          <w:rFonts w:ascii="Arial" w:hAnsi="Arial" w:cs="Arial"/>
          <w:sz w:val="24"/>
          <w:szCs w:val="24"/>
          <w:lang w:val="cs-CZ"/>
        </w:rPr>
        <w:t xml:space="preserve">ucha </w:t>
      </w:r>
      <w:proofErr w:type="spellStart"/>
      <w:r w:rsidR="00524A7E"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 w:rsidR="00524A7E">
        <w:rPr>
          <w:rFonts w:ascii="Arial" w:hAnsi="Arial" w:cs="Arial"/>
          <w:sz w:val="24"/>
          <w:szCs w:val="24"/>
          <w:lang w:val="cs-CZ"/>
        </w:rPr>
        <w:t xml:space="preserve"> s</w:t>
      </w:r>
      <w:r w:rsidR="00DF56F1">
        <w:rPr>
          <w:rFonts w:ascii="Arial" w:hAnsi="Arial" w:cs="Arial"/>
          <w:sz w:val="24"/>
          <w:szCs w:val="24"/>
          <w:lang w:val="cs-CZ"/>
        </w:rPr>
        <w:t> </w:t>
      </w:r>
      <w:r w:rsidR="00524A7E">
        <w:rPr>
          <w:rFonts w:ascii="Arial" w:hAnsi="Arial" w:cs="Arial"/>
          <w:sz w:val="24"/>
          <w:szCs w:val="24"/>
          <w:lang w:val="cs-CZ"/>
        </w:rPr>
        <w:t>dysfunkcí</w:t>
      </w:r>
      <w:r w:rsidR="00DF56F1">
        <w:rPr>
          <w:rFonts w:ascii="Arial" w:hAnsi="Arial" w:cs="Arial"/>
          <w:sz w:val="24"/>
          <w:szCs w:val="24"/>
          <w:lang w:val="cs-CZ"/>
        </w:rPr>
        <w:t>,</w:t>
      </w:r>
      <w:r w:rsidR="00C57722">
        <w:rPr>
          <w:rFonts w:ascii="Arial" w:hAnsi="Arial" w:cs="Arial"/>
          <w:sz w:val="24"/>
          <w:szCs w:val="24"/>
          <w:lang w:val="cs-CZ"/>
        </w:rPr>
        <w:t xml:space="preserve"> jedná se o hibernující myokard a včasná </w:t>
      </w:r>
      <w:proofErr w:type="spellStart"/>
      <w:r w:rsidR="00C57722">
        <w:rPr>
          <w:rFonts w:ascii="Arial" w:hAnsi="Arial" w:cs="Arial"/>
          <w:sz w:val="24"/>
          <w:szCs w:val="24"/>
          <w:lang w:val="cs-CZ"/>
        </w:rPr>
        <w:t>revaskularizace</w:t>
      </w:r>
      <w:proofErr w:type="spellEnd"/>
      <w:r w:rsidR="00C57722">
        <w:rPr>
          <w:rFonts w:ascii="Arial" w:hAnsi="Arial" w:cs="Arial"/>
          <w:sz w:val="24"/>
          <w:szCs w:val="24"/>
          <w:lang w:val="cs-CZ"/>
        </w:rPr>
        <w:t xml:space="preserve"> zvyšuje ša</w:t>
      </w:r>
      <w:r w:rsidR="00A14403">
        <w:rPr>
          <w:rFonts w:ascii="Arial" w:hAnsi="Arial" w:cs="Arial"/>
          <w:sz w:val="24"/>
          <w:szCs w:val="24"/>
          <w:lang w:val="cs-CZ"/>
        </w:rPr>
        <w:t>nci na zlepšení funkce myokardu (Lang, Kamínek, 2010, s. 510-511)</w:t>
      </w:r>
    </w:p>
    <w:p w:rsidR="00362BAA" w:rsidRDefault="00362BAA" w:rsidP="00E81743">
      <w:pPr>
        <w:spacing w:after="0" w:line="360" w:lineRule="auto"/>
        <w:jc w:val="both"/>
        <w:rPr>
          <w:rFonts w:ascii="Arial" w:hAnsi="Arial" w:cs="Arial"/>
          <w:b/>
          <w:sz w:val="32"/>
          <w:szCs w:val="32"/>
          <w:lang w:val="cs-CZ"/>
        </w:rPr>
      </w:pPr>
    </w:p>
    <w:p w:rsidR="00581338" w:rsidRDefault="00581338" w:rsidP="00E81743">
      <w:pPr>
        <w:spacing w:after="0" w:line="360" w:lineRule="auto"/>
        <w:jc w:val="both"/>
        <w:rPr>
          <w:rFonts w:ascii="Arial" w:hAnsi="Arial" w:cs="Arial"/>
          <w:b/>
          <w:sz w:val="32"/>
          <w:szCs w:val="32"/>
          <w:lang w:val="cs-CZ"/>
        </w:rPr>
      </w:pPr>
      <w:r w:rsidRPr="00581338">
        <w:rPr>
          <w:rFonts w:ascii="Arial" w:hAnsi="Arial" w:cs="Arial"/>
          <w:b/>
          <w:sz w:val="32"/>
          <w:szCs w:val="32"/>
          <w:lang w:val="cs-CZ"/>
        </w:rPr>
        <w:t>ZÁVĚR</w:t>
      </w:r>
    </w:p>
    <w:p w:rsidR="00967F1A" w:rsidRDefault="00967F1A" w:rsidP="00E81743">
      <w:pPr>
        <w:spacing w:after="0" w:line="360" w:lineRule="auto"/>
        <w:jc w:val="both"/>
        <w:rPr>
          <w:rFonts w:ascii="Arial" w:hAnsi="Arial" w:cs="Arial"/>
          <w:b/>
          <w:sz w:val="32"/>
          <w:szCs w:val="32"/>
          <w:lang w:val="cs-CZ"/>
        </w:rPr>
      </w:pPr>
    </w:p>
    <w:p w:rsidR="00581338" w:rsidRDefault="00581338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ab/>
        <w:t>Cílem bakalářské práce bylo s</w:t>
      </w:r>
      <w:r w:rsidRPr="00581338">
        <w:rPr>
          <w:rFonts w:ascii="Arial" w:hAnsi="Arial" w:cs="Arial"/>
          <w:sz w:val="24"/>
          <w:szCs w:val="24"/>
          <w:lang w:val="cs-CZ"/>
        </w:rPr>
        <w:t>hrnout dostupné publikované poznatky v nukleární kardiologii</w:t>
      </w:r>
      <w:r>
        <w:rPr>
          <w:rFonts w:ascii="Arial" w:hAnsi="Arial" w:cs="Arial"/>
          <w:sz w:val="24"/>
          <w:szCs w:val="24"/>
          <w:lang w:val="cs-CZ"/>
        </w:rPr>
        <w:t>,</w:t>
      </w:r>
      <w:r w:rsidRPr="00581338">
        <w:t xml:space="preserve"> </w:t>
      </w:r>
      <w:r>
        <w:rPr>
          <w:rFonts w:ascii="Arial" w:hAnsi="Arial" w:cs="Arial"/>
          <w:sz w:val="24"/>
          <w:szCs w:val="24"/>
          <w:lang w:val="cs-CZ"/>
        </w:rPr>
        <w:t>p</w:t>
      </w:r>
      <w:r w:rsidRPr="00581338">
        <w:rPr>
          <w:rFonts w:ascii="Arial" w:hAnsi="Arial" w:cs="Arial"/>
          <w:sz w:val="24"/>
          <w:szCs w:val="24"/>
          <w:lang w:val="cs-CZ"/>
        </w:rPr>
        <w:t>ředložit přehled zátěžových</w:t>
      </w:r>
      <w:r>
        <w:rPr>
          <w:rFonts w:ascii="Arial" w:hAnsi="Arial" w:cs="Arial"/>
          <w:sz w:val="24"/>
          <w:szCs w:val="24"/>
          <w:lang w:val="cs-CZ"/>
        </w:rPr>
        <w:t xml:space="preserve"> testů a PET vyšetření myokardu a u</w:t>
      </w:r>
      <w:r w:rsidRPr="00581338">
        <w:rPr>
          <w:rFonts w:ascii="Arial" w:hAnsi="Arial" w:cs="Arial"/>
          <w:sz w:val="24"/>
          <w:szCs w:val="24"/>
          <w:lang w:val="cs-CZ"/>
        </w:rPr>
        <w:t xml:space="preserve">vést výhody včasné diagnostiky </w:t>
      </w:r>
      <w:proofErr w:type="spellStart"/>
      <w:r w:rsidRPr="00581338">
        <w:rPr>
          <w:rFonts w:ascii="Arial" w:hAnsi="Arial" w:cs="Arial"/>
          <w:sz w:val="24"/>
          <w:szCs w:val="24"/>
          <w:lang w:val="cs-CZ"/>
        </w:rPr>
        <w:t>viability</w:t>
      </w:r>
      <w:proofErr w:type="spellEnd"/>
      <w:r w:rsidRPr="00581338">
        <w:rPr>
          <w:rFonts w:ascii="Arial" w:hAnsi="Arial" w:cs="Arial"/>
          <w:sz w:val="24"/>
          <w:szCs w:val="24"/>
          <w:lang w:val="cs-CZ"/>
        </w:rPr>
        <w:t xml:space="preserve"> myokardu.</w:t>
      </w:r>
    </w:p>
    <w:p w:rsidR="00581338" w:rsidRDefault="00581338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ab/>
      </w:r>
      <w:proofErr w:type="spellStart"/>
      <w:r>
        <w:rPr>
          <w:rFonts w:ascii="Arial" w:hAnsi="Arial" w:cs="Arial"/>
          <w:sz w:val="24"/>
          <w:szCs w:val="24"/>
          <w:lang w:val="cs-CZ"/>
        </w:rPr>
        <w:t>Perfuzní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 sc</w:t>
      </w:r>
      <w:r w:rsidR="00500A59">
        <w:rPr>
          <w:rFonts w:ascii="Arial" w:hAnsi="Arial" w:cs="Arial"/>
          <w:sz w:val="24"/>
          <w:szCs w:val="24"/>
          <w:lang w:val="cs-CZ"/>
        </w:rPr>
        <w:t>intigrafie myokardu je dia</w:t>
      </w:r>
      <w:r>
        <w:rPr>
          <w:rFonts w:ascii="Arial" w:hAnsi="Arial" w:cs="Arial"/>
          <w:sz w:val="24"/>
          <w:szCs w:val="24"/>
          <w:lang w:val="cs-CZ"/>
        </w:rPr>
        <w:t xml:space="preserve">gnosticky významné vyšetření u </w:t>
      </w:r>
      <w:r w:rsidR="0036648F">
        <w:rPr>
          <w:rFonts w:ascii="Arial" w:hAnsi="Arial" w:cs="Arial"/>
          <w:sz w:val="24"/>
          <w:szCs w:val="24"/>
          <w:lang w:val="cs-CZ"/>
        </w:rPr>
        <w:t xml:space="preserve">pacientů se </w:t>
      </w:r>
      <w:proofErr w:type="spellStart"/>
      <w:r w:rsidR="0036648F">
        <w:rPr>
          <w:rFonts w:ascii="Arial" w:hAnsi="Arial" w:cs="Arial"/>
          <w:sz w:val="24"/>
          <w:szCs w:val="24"/>
          <w:lang w:val="cs-CZ"/>
        </w:rPr>
        <w:t>susp</w:t>
      </w:r>
      <w:proofErr w:type="spellEnd"/>
      <w:r w:rsidR="0036648F">
        <w:rPr>
          <w:rFonts w:ascii="Arial" w:hAnsi="Arial" w:cs="Arial"/>
          <w:sz w:val="24"/>
          <w:szCs w:val="24"/>
          <w:lang w:val="cs-CZ"/>
        </w:rPr>
        <w:t xml:space="preserve">. ICHS i u pacientů s prokázanou ICHS, kdy je možné detekovat </w:t>
      </w:r>
      <w:proofErr w:type="spellStart"/>
      <w:r w:rsidR="0036648F">
        <w:rPr>
          <w:rFonts w:ascii="Arial" w:hAnsi="Arial" w:cs="Arial"/>
          <w:sz w:val="24"/>
          <w:szCs w:val="24"/>
          <w:lang w:val="cs-CZ"/>
        </w:rPr>
        <w:t>restenozu</w:t>
      </w:r>
      <w:proofErr w:type="spellEnd"/>
      <w:r w:rsidR="0036648F">
        <w:rPr>
          <w:rFonts w:ascii="Arial" w:hAnsi="Arial" w:cs="Arial"/>
          <w:sz w:val="24"/>
          <w:szCs w:val="24"/>
          <w:lang w:val="cs-CZ"/>
        </w:rPr>
        <w:t xml:space="preserve"> u pacientů po </w:t>
      </w:r>
      <w:proofErr w:type="spellStart"/>
      <w:r w:rsidR="0036648F">
        <w:rPr>
          <w:rFonts w:ascii="Arial" w:hAnsi="Arial" w:cs="Arial"/>
          <w:sz w:val="24"/>
          <w:szCs w:val="24"/>
          <w:lang w:val="cs-CZ"/>
        </w:rPr>
        <w:t>revaskularizaci</w:t>
      </w:r>
      <w:proofErr w:type="spellEnd"/>
      <w:r>
        <w:rPr>
          <w:rFonts w:ascii="Arial" w:hAnsi="Arial" w:cs="Arial"/>
          <w:sz w:val="24"/>
          <w:szCs w:val="24"/>
          <w:lang w:val="cs-CZ"/>
        </w:rPr>
        <w:t>.</w:t>
      </w:r>
      <w:r w:rsidR="0036648F">
        <w:rPr>
          <w:rFonts w:ascii="Arial" w:hAnsi="Arial" w:cs="Arial"/>
          <w:sz w:val="24"/>
          <w:szCs w:val="24"/>
          <w:lang w:val="cs-CZ"/>
        </w:rPr>
        <w:t xml:space="preserve"> </w:t>
      </w:r>
      <w:r w:rsidR="00173994">
        <w:rPr>
          <w:rFonts w:ascii="Arial" w:hAnsi="Arial" w:cs="Arial"/>
          <w:sz w:val="24"/>
          <w:szCs w:val="24"/>
          <w:lang w:val="cs-CZ"/>
        </w:rPr>
        <w:t xml:space="preserve">Během jednoho vyšetření je možné díky EKG synchronizovanému nahrávání dat posoudit </w:t>
      </w:r>
      <w:proofErr w:type="spellStart"/>
      <w:r w:rsidR="00173994">
        <w:rPr>
          <w:rFonts w:ascii="Arial" w:hAnsi="Arial" w:cs="Arial"/>
          <w:sz w:val="24"/>
          <w:szCs w:val="24"/>
          <w:lang w:val="cs-CZ"/>
        </w:rPr>
        <w:t>perfuzní</w:t>
      </w:r>
      <w:proofErr w:type="spellEnd"/>
      <w:r w:rsidR="00173994">
        <w:rPr>
          <w:rFonts w:ascii="Arial" w:hAnsi="Arial" w:cs="Arial"/>
          <w:sz w:val="24"/>
          <w:szCs w:val="24"/>
          <w:lang w:val="cs-CZ"/>
        </w:rPr>
        <w:t xml:space="preserve"> i funkční parametry levé komory. </w:t>
      </w:r>
      <w:r w:rsidR="0036648F">
        <w:rPr>
          <w:rFonts w:ascii="Arial" w:hAnsi="Arial" w:cs="Arial"/>
          <w:sz w:val="24"/>
          <w:szCs w:val="24"/>
          <w:lang w:val="cs-CZ"/>
        </w:rPr>
        <w:t xml:space="preserve">Rovněž má toto vyšetření význam k posouzení </w:t>
      </w:r>
      <w:proofErr w:type="spellStart"/>
      <w:r w:rsidR="0036648F">
        <w:rPr>
          <w:rFonts w:ascii="Arial" w:hAnsi="Arial" w:cs="Arial"/>
          <w:sz w:val="24"/>
          <w:szCs w:val="24"/>
          <w:lang w:val="cs-CZ"/>
        </w:rPr>
        <w:t>viability</w:t>
      </w:r>
      <w:proofErr w:type="spellEnd"/>
      <w:r w:rsidR="0036648F">
        <w:rPr>
          <w:rFonts w:ascii="Arial" w:hAnsi="Arial" w:cs="Arial"/>
          <w:sz w:val="24"/>
          <w:szCs w:val="24"/>
          <w:lang w:val="cs-CZ"/>
        </w:rPr>
        <w:t xml:space="preserve"> myokardu.</w:t>
      </w:r>
      <w:r w:rsidR="00500A59">
        <w:rPr>
          <w:rFonts w:ascii="Arial" w:hAnsi="Arial" w:cs="Arial"/>
          <w:sz w:val="24"/>
          <w:szCs w:val="24"/>
          <w:lang w:val="cs-CZ"/>
        </w:rPr>
        <w:t xml:space="preserve"> Nejčastěji používanou technikou zátěže je fyzická zátěž na bicyklovém ergometru, ale u pacientů neschopných fyzické zátěže z různých důvodů máme několik možností farmakologických zátěží.</w:t>
      </w:r>
      <w:r w:rsidR="00F54E42">
        <w:rPr>
          <w:rFonts w:ascii="Arial" w:hAnsi="Arial" w:cs="Arial"/>
          <w:sz w:val="24"/>
          <w:szCs w:val="24"/>
          <w:lang w:val="cs-CZ"/>
        </w:rPr>
        <w:t xml:space="preserve"> Vyšetření PET má při vyšetření </w:t>
      </w:r>
      <w:proofErr w:type="spellStart"/>
      <w:r w:rsidR="00F54E42">
        <w:rPr>
          <w:rFonts w:ascii="Arial" w:hAnsi="Arial" w:cs="Arial"/>
          <w:sz w:val="24"/>
          <w:szCs w:val="24"/>
          <w:lang w:val="cs-CZ"/>
        </w:rPr>
        <w:t>viability</w:t>
      </w:r>
      <w:proofErr w:type="spellEnd"/>
      <w:r w:rsidR="00F54E42">
        <w:rPr>
          <w:rFonts w:ascii="Arial" w:hAnsi="Arial" w:cs="Arial"/>
          <w:sz w:val="24"/>
          <w:szCs w:val="24"/>
          <w:lang w:val="cs-CZ"/>
        </w:rPr>
        <w:t xml:space="preserve"> myokardu </w:t>
      </w:r>
      <w:r w:rsidR="0036648F">
        <w:rPr>
          <w:rFonts w:ascii="Arial" w:hAnsi="Arial" w:cs="Arial"/>
          <w:sz w:val="24"/>
          <w:szCs w:val="24"/>
          <w:lang w:val="cs-CZ"/>
        </w:rPr>
        <w:t xml:space="preserve">o něco </w:t>
      </w:r>
      <w:r w:rsidR="00F54E42">
        <w:rPr>
          <w:rFonts w:ascii="Arial" w:hAnsi="Arial" w:cs="Arial"/>
          <w:sz w:val="24"/>
          <w:szCs w:val="24"/>
          <w:lang w:val="cs-CZ"/>
        </w:rPr>
        <w:t>vyšší senz</w:t>
      </w:r>
      <w:r w:rsidR="00EE34F0">
        <w:rPr>
          <w:rFonts w:ascii="Arial" w:hAnsi="Arial" w:cs="Arial"/>
          <w:sz w:val="24"/>
          <w:szCs w:val="24"/>
          <w:lang w:val="cs-CZ"/>
        </w:rPr>
        <w:t>itivitu a specificitu než SPECT ale jeho cena je mnohonásobně vyšší a proto zatím</w:t>
      </w:r>
      <w:r w:rsidR="00F54E42">
        <w:rPr>
          <w:rFonts w:ascii="Arial" w:hAnsi="Arial" w:cs="Arial"/>
          <w:sz w:val="24"/>
          <w:szCs w:val="24"/>
          <w:lang w:val="cs-CZ"/>
        </w:rPr>
        <w:t xml:space="preserve"> </w:t>
      </w:r>
      <w:r w:rsidR="00EE34F0">
        <w:rPr>
          <w:rFonts w:ascii="Arial" w:hAnsi="Arial" w:cs="Arial"/>
          <w:sz w:val="24"/>
          <w:szCs w:val="24"/>
          <w:lang w:val="cs-CZ"/>
        </w:rPr>
        <w:lastRenderedPageBreak/>
        <w:t>není možné</w:t>
      </w:r>
      <w:r w:rsidR="007F5251">
        <w:rPr>
          <w:rFonts w:ascii="Arial" w:hAnsi="Arial" w:cs="Arial"/>
          <w:sz w:val="24"/>
          <w:szCs w:val="24"/>
          <w:lang w:val="cs-CZ"/>
        </w:rPr>
        <w:t>,</w:t>
      </w:r>
      <w:r w:rsidR="00EE34F0">
        <w:rPr>
          <w:rFonts w:ascii="Arial" w:hAnsi="Arial" w:cs="Arial"/>
          <w:sz w:val="24"/>
          <w:szCs w:val="24"/>
          <w:lang w:val="cs-CZ"/>
        </w:rPr>
        <w:t xml:space="preserve"> aby v běžném provozu nahradil SPECT. </w:t>
      </w:r>
      <w:r w:rsidR="00F54E42">
        <w:rPr>
          <w:rFonts w:ascii="Arial" w:hAnsi="Arial" w:cs="Arial"/>
          <w:sz w:val="24"/>
          <w:szCs w:val="24"/>
          <w:lang w:val="cs-CZ"/>
        </w:rPr>
        <w:t xml:space="preserve">Koronární kalciové skóre </w:t>
      </w:r>
      <w:r w:rsidR="0036648F">
        <w:rPr>
          <w:rFonts w:ascii="Arial" w:hAnsi="Arial" w:cs="Arial"/>
          <w:sz w:val="24"/>
          <w:szCs w:val="24"/>
          <w:lang w:val="cs-CZ"/>
        </w:rPr>
        <w:t xml:space="preserve">jako doplňující vyšetření SPECT myokardu </w:t>
      </w:r>
      <w:r w:rsidR="00F54E42">
        <w:rPr>
          <w:rFonts w:ascii="Arial" w:hAnsi="Arial" w:cs="Arial"/>
          <w:sz w:val="24"/>
          <w:szCs w:val="24"/>
          <w:lang w:val="cs-CZ"/>
        </w:rPr>
        <w:t xml:space="preserve">dokáže </w:t>
      </w:r>
      <w:r w:rsidR="0036648F">
        <w:rPr>
          <w:rFonts w:ascii="Arial" w:hAnsi="Arial" w:cs="Arial"/>
          <w:sz w:val="24"/>
          <w:szCs w:val="24"/>
          <w:lang w:val="cs-CZ"/>
        </w:rPr>
        <w:t>poskytnou</w:t>
      </w:r>
      <w:r w:rsidR="00EE34F0">
        <w:rPr>
          <w:rFonts w:ascii="Arial" w:hAnsi="Arial" w:cs="Arial"/>
          <w:sz w:val="24"/>
          <w:szCs w:val="24"/>
          <w:lang w:val="cs-CZ"/>
        </w:rPr>
        <w:t>t</w:t>
      </w:r>
      <w:r w:rsidR="0036648F">
        <w:rPr>
          <w:rFonts w:ascii="Arial" w:hAnsi="Arial" w:cs="Arial"/>
          <w:sz w:val="24"/>
          <w:szCs w:val="24"/>
          <w:lang w:val="cs-CZ"/>
        </w:rPr>
        <w:t xml:space="preserve"> informaci o postižení </w:t>
      </w:r>
      <w:r w:rsidR="00EE34F0">
        <w:rPr>
          <w:rFonts w:ascii="Arial" w:hAnsi="Arial" w:cs="Arial"/>
          <w:sz w:val="24"/>
          <w:szCs w:val="24"/>
          <w:lang w:val="cs-CZ"/>
        </w:rPr>
        <w:t>koronárních tepen kalcifikacemi. S rozvojem hybridních kamer je koronární kalciové skóre častěji indikováno a využíváno k přesnější diagnostice stenóz koronárních tepen.</w:t>
      </w:r>
    </w:p>
    <w:p w:rsidR="00F54E42" w:rsidRDefault="00F54E4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ab/>
        <w:t>Různou kombinací vyšetření upřesníme a urychlíme diagnostiku ICHS a ovlivníme další postup léčby pacienta. Tím snižujeme riziko komplikací při pozdní diagnóze</w:t>
      </w:r>
      <w:r w:rsidR="00543793">
        <w:rPr>
          <w:rFonts w:ascii="Arial" w:hAnsi="Arial" w:cs="Arial"/>
          <w:sz w:val="24"/>
          <w:szCs w:val="24"/>
          <w:lang w:val="cs-CZ"/>
        </w:rPr>
        <w:t xml:space="preserve"> a možných kardiálních příhod. Při včasné diagnóze a správné léčbě se zkracuje doba pobytu pacienta ve zdravotnickém zařízení a finanční náklady na jeho léčbu.</w:t>
      </w:r>
    </w:p>
    <w:p w:rsidR="00543793" w:rsidRDefault="00543793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ab/>
        <w:t>S vývojem nových radiofarmak a nových typů</w:t>
      </w:r>
      <w:r w:rsidRPr="00543793">
        <w:rPr>
          <w:rFonts w:ascii="Arial" w:hAnsi="Arial" w:cs="Arial"/>
          <w:sz w:val="24"/>
          <w:szCs w:val="24"/>
          <w:lang w:val="cs-CZ"/>
        </w:rPr>
        <w:t xml:space="preserve"> kamer spolu s novými rekonstrukčními algoritmy </w:t>
      </w:r>
      <w:r>
        <w:rPr>
          <w:rFonts w:ascii="Arial" w:hAnsi="Arial" w:cs="Arial"/>
          <w:sz w:val="24"/>
          <w:szCs w:val="24"/>
          <w:lang w:val="cs-CZ"/>
        </w:rPr>
        <w:t>neustále snižujeme</w:t>
      </w:r>
      <w:r w:rsidR="00F1787C">
        <w:rPr>
          <w:rFonts w:ascii="Arial" w:hAnsi="Arial" w:cs="Arial"/>
          <w:sz w:val="24"/>
          <w:szCs w:val="24"/>
          <w:lang w:val="cs-CZ"/>
        </w:rPr>
        <w:t xml:space="preserve"> aplikovanou aktivitu radiofarmaka a tím snižujeme i radiační zátěž pacienta a personálu. Zkracuje se i akviziční doba a tím délka trvání celého vyšetření. Získaný obraz má stejnou nebo i lepší kvalitu.</w:t>
      </w:r>
      <w:r w:rsidR="00F21238">
        <w:rPr>
          <w:rFonts w:ascii="Arial" w:hAnsi="Arial" w:cs="Arial"/>
          <w:sz w:val="24"/>
          <w:szCs w:val="24"/>
          <w:lang w:val="cs-CZ"/>
        </w:rPr>
        <w:t xml:space="preserve"> Nejnovější kadmium-zinek-</w:t>
      </w:r>
      <w:proofErr w:type="spellStart"/>
      <w:r w:rsidR="00F21238">
        <w:rPr>
          <w:rFonts w:ascii="Arial" w:hAnsi="Arial" w:cs="Arial"/>
          <w:sz w:val="24"/>
          <w:szCs w:val="24"/>
          <w:lang w:val="cs-CZ"/>
        </w:rPr>
        <w:t>telluridové</w:t>
      </w:r>
      <w:proofErr w:type="spellEnd"/>
      <w:r w:rsidR="00F21238">
        <w:rPr>
          <w:rFonts w:ascii="Arial" w:hAnsi="Arial" w:cs="Arial"/>
          <w:sz w:val="24"/>
          <w:szCs w:val="24"/>
          <w:lang w:val="cs-CZ"/>
        </w:rPr>
        <w:t xml:space="preserve"> SPECT kamery přinášejí nové možnosti v nukleární kardiologii ale jejich pořizovací cena je vysoká</w:t>
      </w:r>
      <w:r w:rsidR="004103DA">
        <w:rPr>
          <w:rFonts w:ascii="Arial" w:hAnsi="Arial" w:cs="Arial"/>
          <w:sz w:val="24"/>
          <w:szCs w:val="24"/>
          <w:lang w:val="cs-CZ"/>
        </w:rPr>
        <w:t xml:space="preserve"> a nevýhodou je také menší vyšetřovací pole.</w:t>
      </w:r>
    </w:p>
    <w:p w:rsidR="00C64C39" w:rsidRDefault="00C64C39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ab/>
      </w:r>
    </w:p>
    <w:p w:rsidR="00982FA9" w:rsidRDefault="00982FA9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982FA9" w:rsidRDefault="00982FA9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982FA9" w:rsidRDefault="00982FA9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982FA9" w:rsidRDefault="00982FA9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982FA9" w:rsidRDefault="00982FA9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982FA9" w:rsidRDefault="00982FA9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982FA9" w:rsidRDefault="00982FA9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982FA9" w:rsidRDefault="00982FA9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982FA9" w:rsidRDefault="00982FA9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982FA9" w:rsidRDefault="00982FA9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982FA9" w:rsidRDefault="00982FA9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7F5251" w:rsidRDefault="007F525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982FA9" w:rsidRDefault="00982FA9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816047" w:rsidRDefault="00816047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982FA9" w:rsidRPr="002806FA" w:rsidRDefault="00982FA9" w:rsidP="00E81743">
      <w:pPr>
        <w:spacing w:after="0" w:line="360" w:lineRule="auto"/>
        <w:jc w:val="both"/>
        <w:rPr>
          <w:rFonts w:ascii="Arial" w:hAnsi="Arial" w:cs="Arial"/>
          <w:b/>
          <w:sz w:val="32"/>
          <w:szCs w:val="32"/>
          <w:lang w:val="cs-CZ"/>
        </w:rPr>
      </w:pPr>
      <w:r w:rsidRPr="002806FA">
        <w:rPr>
          <w:rFonts w:ascii="Arial" w:hAnsi="Arial" w:cs="Arial"/>
          <w:b/>
          <w:sz w:val="32"/>
          <w:szCs w:val="32"/>
          <w:lang w:val="cs-CZ"/>
        </w:rPr>
        <w:lastRenderedPageBreak/>
        <w:t>BIBLIOGRAFICKÉ A ELEKTRONICKÉ ZDROJE</w:t>
      </w:r>
    </w:p>
    <w:p w:rsidR="00982FA9" w:rsidRDefault="00982FA9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982FA9" w:rsidRPr="005C31F8" w:rsidRDefault="00982FA9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982FA9" w:rsidRPr="005C31F8" w:rsidRDefault="00982FA9" w:rsidP="00E81743">
      <w:pPr>
        <w:spacing w:after="0" w:line="360" w:lineRule="auto"/>
        <w:ind w:left="720" w:hanging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1</w:t>
      </w:r>
      <w:r w:rsidRPr="005C31F8">
        <w:rPr>
          <w:rFonts w:ascii="Arial" w:hAnsi="Arial" w:cs="Arial"/>
          <w:sz w:val="24"/>
          <w:szCs w:val="24"/>
          <w:lang w:val="cs-CZ"/>
        </w:rPr>
        <w:t>.</w:t>
      </w:r>
      <w:r w:rsidRPr="005C31F8">
        <w:rPr>
          <w:rFonts w:ascii="Arial" w:hAnsi="Arial" w:cs="Arial"/>
          <w:sz w:val="24"/>
          <w:szCs w:val="24"/>
          <w:lang w:val="cs-CZ"/>
        </w:rPr>
        <w:tab/>
        <w:t xml:space="preserve">BRANNY, M. Kalciové skóre [online].  Copyright 200, Solen s.r.o. Intervenční a akutní kardiologie: open </w:t>
      </w:r>
      <w:proofErr w:type="spellStart"/>
      <w:r w:rsidRPr="005C31F8">
        <w:rPr>
          <w:rFonts w:ascii="Arial" w:hAnsi="Arial" w:cs="Arial"/>
          <w:sz w:val="24"/>
          <w:szCs w:val="24"/>
          <w:lang w:val="cs-CZ"/>
        </w:rPr>
        <w:t>access</w:t>
      </w:r>
      <w:proofErr w:type="spellEnd"/>
      <w:r w:rsidRPr="005C31F8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5C31F8">
        <w:rPr>
          <w:rFonts w:ascii="Arial" w:hAnsi="Arial" w:cs="Arial"/>
          <w:sz w:val="24"/>
          <w:szCs w:val="24"/>
          <w:lang w:val="cs-CZ"/>
        </w:rPr>
        <w:t>journal</w:t>
      </w:r>
      <w:proofErr w:type="spellEnd"/>
      <w:r w:rsidRPr="005C31F8">
        <w:rPr>
          <w:rFonts w:ascii="Arial" w:hAnsi="Arial" w:cs="Arial"/>
          <w:sz w:val="24"/>
          <w:szCs w:val="24"/>
          <w:lang w:val="cs-CZ"/>
        </w:rPr>
        <w:t xml:space="preserve">, 2012, roč. 11, č. 3-4[cit. </w:t>
      </w:r>
      <w:proofErr w:type="gramStart"/>
      <w:r w:rsidRPr="005C31F8">
        <w:rPr>
          <w:rFonts w:ascii="Arial" w:hAnsi="Arial" w:cs="Arial"/>
          <w:sz w:val="24"/>
          <w:szCs w:val="24"/>
          <w:lang w:val="cs-CZ"/>
        </w:rPr>
        <w:t>23.3.2013</w:t>
      </w:r>
      <w:proofErr w:type="gramEnd"/>
      <w:r w:rsidRPr="005C31F8">
        <w:rPr>
          <w:rFonts w:ascii="Arial" w:hAnsi="Arial" w:cs="Arial"/>
          <w:sz w:val="24"/>
          <w:szCs w:val="24"/>
          <w:lang w:val="cs-CZ"/>
        </w:rPr>
        <w:t>]. Obrázek ve formátu PDF. Dostupné z:http://www.iakardiologie.cz/pdfs/kar/2012/03/04.pdf.</w:t>
      </w:r>
    </w:p>
    <w:p w:rsidR="00982FA9" w:rsidRPr="005C31F8" w:rsidRDefault="00982FA9" w:rsidP="00E81743">
      <w:pPr>
        <w:spacing w:after="0" w:line="360" w:lineRule="auto"/>
        <w:ind w:left="720" w:hanging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2</w:t>
      </w:r>
      <w:r w:rsidRPr="005C31F8">
        <w:rPr>
          <w:rFonts w:ascii="Arial" w:hAnsi="Arial" w:cs="Arial"/>
          <w:sz w:val="24"/>
          <w:szCs w:val="24"/>
          <w:lang w:val="cs-CZ"/>
        </w:rPr>
        <w:t>.</w:t>
      </w:r>
      <w:r w:rsidRPr="005C31F8">
        <w:rPr>
          <w:rFonts w:ascii="Arial" w:hAnsi="Arial" w:cs="Arial"/>
          <w:sz w:val="24"/>
          <w:szCs w:val="24"/>
          <w:lang w:val="cs-CZ"/>
        </w:rPr>
        <w:tab/>
        <w:t xml:space="preserve">BUDÍKOVÁ, M., M. KAMÍNEK, E. SOVOVÁ, M. KALETOVÁ, I. METELKOVÁ, L. HENZLOVÁ, E. BURIÁNKOVÁ a R. FORMÁNEK, 2011. Prognostický význam koronárního kalciového skóre a zátěžového zobrazení myokardu pomocí </w:t>
      </w:r>
      <w:proofErr w:type="spellStart"/>
      <w:r w:rsidRPr="005C31F8">
        <w:rPr>
          <w:rFonts w:ascii="Arial" w:hAnsi="Arial" w:cs="Arial"/>
          <w:sz w:val="24"/>
          <w:szCs w:val="24"/>
          <w:lang w:val="cs-CZ"/>
        </w:rPr>
        <w:t>jednofotonové</w:t>
      </w:r>
      <w:proofErr w:type="spellEnd"/>
      <w:r w:rsidRPr="005C31F8">
        <w:rPr>
          <w:rFonts w:ascii="Arial" w:hAnsi="Arial" w:cs="Arial"/>
          <w:sz w:val="24"/>
          <w:szCs w:val="24"/>
          <w:lang w:val="cs-CZ"/>
        </w:rPr>
        <w:t xml:space="preserve"> emisní tomografie u asymptomatických rizikových pacientů. </w:t>
      </w:r>
      <w:proofErr w:type="spellStart"/>
      <w:r w:rsidRPr="000C5D4C">
        <w:rPr>
          <w:rFonts w:ascii="Arial" w:hAnsi="Arial" w:cs="Arial"/>
          <w:i/>
          <w:sz w:val="24"/>
          <w:szCs w:val="24"/>
          <w:lang w:val="cs-CZ"/>
        </w:rPr>
        <w:t>Cor</w:t>
      </w:r>
      <w:proofErr w:type="spellEnd"/>
      <w:r w:rsidRPr="000C5D4C">
        <w:rPr>
          <w:rFonts w:ascii="Arial" w:hAnsi="Arial" w:cs="Arial"/>
          <w:i/>
          <w:sz w:val="24"/>
          <w:szCs w:val="24"/>
          <w:lang w:val="cs-CZ"/>
        </w:rPr>
        <w:t xml:space="preserve"> et </w:t>
      </w:r>
      <w:proofErr w:type="spellStart"/>
      <w:r w:rsidRPr="000C5D4C">
        <w:rPr>
          <w:rFonts w:ascii="Arial" w:hAnsi="Arial" w:cs="Arial"/>
          <w:i/>
          <w:sz w:val="24"/>
          <w:szCs w:val="24"/>
          <w:lang w:val="cs-CZ"/>
        </w:rPr>
        <w:t>vasa</w:t>
      </w:r>
      <w:proofErr w:type="spellEnd"/>
      <w:r w:rsidRPr="005C31F8">
        <w:rPr>
          <w:rFonts w:ascii="Arial" w:hAnsi="Arial" w:cs="Arial"/>
          <w:sz w:val="24"/>
          <w:szCs w:val="24"/>
          <w:lang w:val="cs-CZ"/>
        </w:rPr>
        <w:t xml:space="preserve">. Roč. 53, č. 12, s. 698-702. ISSN 0010-8650. </w:t>
      </w:r>
    </w:p>
    <w:p w:rsidR="00982FA9" w:rsidRPr="005C31F8" w:rsidRDefault="00982FA9" w:rsidP="00E81743">
      <w:pPr>
        <w:spacing w:after="0" w:line="360" w:lineRule="auto"/>
        <w:ind w:left="720" w:hanging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3</w:t>
      </w:r>
      <w:r w:rsidRPr="005C31F8">
        <w:rPr>
          <w:rFonts w:ascii="Arial" w:hAnsi="Arial" w:cs="Arial"/>
          <w:sz w:val="24"/>
          <w:szCs w:val="24"/>
          <w:lang w:val="cs-CZ"/>
        </w:rPr>
        <w:t>.</w:t>
      </w:r>
      <w:r w:rsidRPr="005C31F8">
        <w:rPr>
          <w:rFonts w:ascii="Arial" w:hAnsi="Arial" w:cs="Arial"/>
          <w:sz w:val="24"/>
          <w:szCs w:val="24"/>
          <w:lang w:val="cs-CZ"/>
        </w:rPr>
        <w:tab/>
        <w:t>FIALA, P., J. PTÁČEK, P. KORANDA a I.</w:t>
      </w:r>
      <w:r>
        <w:rPr>
          <w:rFonts w:ascii="Arial" w:hAnsi="Arial" w:cs="Arial"/>
          <w:sz w:val="24"/>
          <w:szCs w:val="24"/>
          <w:lang w:val="cs-CZ"/>
        </w:rPr>
        <w:t xml:space="preserve"> PŘIDAL, 2008. Kontrola kvality </w:t>
      </w:r>
      <w:r w:rsidRPr="005C31F8">
        <w:rPr>
          <w:rFonts w:ascii="Arial" w:hAnsi="Arial" w:cs="Arial"/>
          <w:sz w:val="24"/>
          <w:szCs w:val="24"/>
          <w:lang w:val="cs-CZ"/>
        </w:rPr>
        <w:t xml:space="preserve">scintilační kamery SPECT zkušenosti na NM ve FN Olomouc. </w:t>
      </w:r>
      <w:r w:rsidRPr="000C5D4C">
        <w:rPr>
          <w:rFonts w:ascii="Arial" w:hAnsi="Arial" w:cs="Arial"/>
          <w:i/>
          <w:sz w:val="24"/>
          <w:szCs w:val="24"/>
          <w:lang w:val="cs-CZ"/>
        </w:rPr>
        <w:t>Praktická radiologie</w:t>
      </w:r>
      <w:r w:rsidRPr="005C31F8">
        <w:rPr>
          <w:rFonts w:ascii="Arial" w:hAnsi="Arial" w:cs="Arial"/>
          <w:sz w:val="24"/>
          <w:szCs w:val="24"/>
          <w:lang w:val="cs-CZ"/>
        </w:rPr>
        <w:t>. Roč. 13, č. 1, s. 11-17. ISSN 1211-5053.</w:t>
      </w:r>
    </w:p>
    <w:p w:rsidR="00982FA9" w:rsidRDefault="00982FA9" w:rsidP="00E81743">
      <w:pPr>
        <w:spacing w:after="0" w:line="360" w:lineRule="auto"/>
        <w:ind w:left="720" w:hanging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4</w:t>
      </w:r>
      <w:r w:rsidRPr="005C31F8">
        <w:rPr>
          <w:rFonts w:ascii="Arial" w:hAnsi="Arial" w:cs="Arial"/>
          <w:sz w:val="24"/>
          <w:szCs w:val="24"/>
          <w:lang w:val="cs-CZ"/>
        </w:rPr>
        <w:t>.</w:t>
      </w:r>
      <w:r w:rsidRPr="005C31F8">
        <w:rPr>
          <w:rFonts w:ascii="Arial" w:hAnsi="Arial" w:cs="Arial"/>
          <w:sz w:val="24"/>
          <w:szCs w:val="24"/>
          <w:lang w:val="cs-CZ"/>
        </w:rPr>
        <w:tab/>
        <w:t xml:space="preserve">HUTYRA, M., T. SKÁLA, M. KAMÍNEK, D. HORÁK a J. LUKL, 2008. Význam stanovení </w:t>
      </w:r>
      <w:proofErr w:type="spellStart"/>
      <w:r w:rsidRPr="005C31F8">
        <w:rPr>
          <w:rFonts w:ascii="Arial" w:hAnsi="Arial" w:cs="Arial"/>
          <w:sz w:val="24"/>
          <w:szCs w:val="24"/>
          <w:lang w:val="cs-CZ"/>
        </w:rPr>
        <w:t>viability</w:t>
      </w:r>
      <w:proofErr w:type="spellEnd"/>
      <w:r w:rsidRPr="005C31F8">
        <w:rPr>
          <w:rFonts w:ascii="Arial" w:hAnsi="Arial" w:cs="Arial"/>
          <w:sz w:val="24"/>
          <w:szCs w:val="24"/>
          <w:lang w:val="cs-CZ"/>
        </w:rPr>
        <w:t xml:space="preserve"> myokardu před </w:t>
      </w:r>
      <w:proofErr w:type="spellStart"/>
      <w:r w:rsidRPr="005C31F8">
        <w:rPr>
          <w:rFonts w:ascii="Arial" w:hAnsi="Arial" w:cs="Arial"/>
          <w:sz w:val="24"/>
          <w:szCs w:val="24"/>
          <w:lang w:val="cs-CZ"/>
        </w:rPr>
        <w:t>revaskularizací</w:t>
      </w:r>
      <w:proofErr w:type="spellEnd"/>
      <w:r w:rsidRPr="005C31F8">
        <w:rPr>
          <w:rFonts w:ascii="Arial" w:hAnsi="Arial" w:cs="Arial"/>
          <w:sz w:val="24"/>
          <w:szCs w:val="24"/>
          <w:lang w:val="cs-CZ"/>
        </w:rPr>
        <w:t xml:space="preserve"> u pacientů s ischemickou kardiomyopatií a systolickou dysfunkcí levé komory srdeční. </w:t>
      </w:r>
      <w:r w:rsidRPr="000C5D4C">
        <w:rPr>
          <w:rFonts w:ascii="Arial" w:hAnsi="Arial" w:cs="Arial"/>
          <w:i/>
          <w:sz w:val="24"/>
          <w:szCs w:val="24"/>
          <w:lang w:val="cs-CZ"/>
        </w:rPr>
        <w:t>Vnitřní lékařství</w:t>
      </w:r>
      <w:r w:rsidRPr="005C31F8">
        <w:rPr>
          <w:rFonts w:ascii="Arial" w:hAnsi="Arial" w:cs="Arial"/>
          <w:sz w:val="24"/>
          <w:szCs w:val="24"/>
          <w:lang w:val="cs-CZ"/>
        </w:rPr>
        <w:t xml:space="preserve">. Roč. 54, č. 4, s. 395-401. ISSN 0042-773X. </w:t>
      </w:r>
    </w:p>
    <w:p w:rsidR="00982FA9" w:rsidRPr="005C31F8" w:rsidRDefault="00982FA9" w:rsidP="00E81743">
      <w:pPr>
        <w:spacing w:after="0" w:line="360" w:lineRule="auto"/>
        <w:ind w:left="720" w:hanging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5</w:t>
      </w:r>
      <w:r w:rsidRPr="00C8026B">
        <w:rPr>
          <w:rFonts w:ascii="Arial" w:hAnsi="Arial" w:cs="Arial"/>
          <w:sz w:val="24"/>
          <w:szCs w:val="24"/>
          <w:lang w:val="cs-CZ"/>
        </w:rPr>
        <w:t>.</w:t>
      </w:r>
      <w:r>
        <w:rPr>
          <w:rFonts w:ascii="Arial" w:hAnsi="Arial" w:cs="Arial"/>
          <w:sz w:val="24"/>
          <w:szCs w:val="24"/>
          <w:lang w:val="cs-CZ"/>
        </w:rPr>
        <w:tab/>
        <w:t xml:space="preserve">HYNKOVÁ, Š., I. KUNÍKOVÁ, 2014. </w:t>
      </w:r>
      <w:r w:rsidRPr="00C8026B">
        <w:rPr>
          <w:rFonts w:ascii="Arial" w:hAnsi="Arial" w:cs="Arial"/>
          <w:sz w:val="24"/>
          <w:szCs w:val="24"/>
          <w:lang w:val="cs-CZ"/>
        </w:rPr>
        <w:t xml:space="preserve">Ošetřovatelské problémy u pacientů při zátěžových testech v rámci </w:t>
      </w:r>
      <w:proofErr w:type="spellStart"/>
      <w:r w:rsidRPr="00C8026B">
        <w:rPr>
          <w:rFonts w:ascii="Arial" w:hAnsi="Arial" w:cs="Arial"/>
          <w:sz w:val="24"/>
          <w:szCs w:val="24"/>
          <w:lang w:val="cs-CZ"/>
        </w:rPr>
        <w:t>perfuzní</w:t>
      </w:r>
      <w:proofErr w:type="spellEnd"/>
      <w:r w:rsidRPr="00C8026B">
        <w:rPr>
          <w:rFonts w:ascii="Arial" w:hAnsi="Arial" w:cs="Arial"/>
          <w:sz w:val="24"/>
          <w:szCs w:val="24"/>
          <w:lang w:val="cs-CZ"/>
        </w:rPr>
        <w:t xml:space="preserve"> scintigraf</w:t>
      </w:r>
      <w:r>
        <w:rPr>
          <w:rFonts w:ascii="Arial" w:hAnsi="Arial" w:cs="Arial"/>
          <w:sz w:val="24"/>
          <w:szCs w:val="24"/>
          <w:lang w:val="cs-CZ"/>
        </w:rPr>
        <w:t xml:space="preserve">ie myokardu. </w:t>
      </w:r>
      <w:r w:rsidRPr="000C5D4C">
        <w:rPr>
          <w:rFonts w:ascii="Arial" w:hAnsi="Arial" w:cs="Arial"/>
          <w:i/>
          <w:sz w:val="24"/>
          <w:szCs w:val="24"/>
          <w:lang w:val="cs-CZ"/>
        </w:rPr>
        <w:t>Nukleární medicína</w:t>
      </w:r>
      <w:r>
        <w:rPr>
          <w:rFonts w:ascii="Arial" w:hAnsi="Arial" w:cs="Arial"/>
          <w:sz w:val="24"/>
          <w:szCs w:val="24"/>
          <w:lang w:val="cs-CZ"/>
        </w:rPr>
        <w:t>. Roč. 3, č. 1, s. 8-13. ISSN</w:t>
      </w:r>
      <w:r w:rsidRPr="00C8026B">
        <w:rPr>
          <w:rFonts w:ascii="Arial" w:hAnsi="Arial" w:cs="Arial"/>
          <w:sz w:val="24"/>
          <w:szCs w:val="24"/>
          <w:lang w:val="cs-CZ"/>
        </w:rPr>
        <w:t xml:space="preserve"> 1805-1146</w:t>
      </w:r>
    </w:p>
    <w:p w:rsidR="00982FA9" w:rsidRPr="005C31F8" w:rsidRDefault="00982FA9" w:rsidP="00E81743">
      <w:pPr>
        <w:spacing w:after="0" w:line="360" w:lineRule="auto"/>
        <w:ind w:left="720" w:hanging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6</w:t>
      </w:r>
      <w:r w:rsidRPr="005C31F8">
        <w:rPr>
          <w:rFonts w:ascii="Arial" w:hAnsi="Arial" w:cs="Arial"/>
          <w:sz w:val="24"/>
          <w:szCs w:val="24"/>
          <w:lang w:val="cs-CZ"/>
        </w:rPr>
        <w:t>.</w:t>
      </w:r>
      <w:r w:rsidRPr="005C31F8">
        <w:rPr>
          <w:rFonts w:ascii="Arial" w:hAnsi="Arial" w:cs="Arial"/>
          <w:sz w:val="24"/>
          <w:szCs w:val="24"/>
          <w:lang w:val="cs-CZ"/>
        </w:rPr>
        <w:tab/>
        <w:t xml:space="preserve">KAMÍNEK, M., 2007. Srovnání zátěžové echokardiografie a SPECT myokardiální </w:t>
      </w:r>
      <w:proofErr w:type="spellStart"/>
      <w:r w:rsidRPr="005C31F8"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 w:rsidRPr="005C31F8">
        <w:rPr>
          <w:rFonts w:ascii="Arial" w:hAnsi="Arial" w:cs="Arial"/>
          <w:sz w:val="24"/>
          <w:szCs w:val="24"/>
          <w:lang w:val="cs-CZ"/>
        </w:rPr>
        <w:t xml:space="preserve"> - </w:t>
      </w:r>
      <w:proofErr w:type="spellStart"/>
      <w:r w:rsidRPr="005C31F8">
        <w:rPr>
          <w:rFonts w:ascii="Arial" w:hAnsi="Arial" w:cs="Arial"/>
          <w:sz w:val="24"/>
          <w:szCs w:val="24"/>
          <w:lang w:val="cs-CZ"/>
        </w:rPr>
        <w:t>editorial</w:t>
      </w:r>
      <w:proofErr w:type="spellEnd"/>
      <w:r w:rsidRPr="005C31F8">
        <w:rPr>
          <w:rFonts w:ascii="Arial" w:hAnsi="Arial" w:cs="Arial"/>
          <w:sz w:val="24"/>
          <w:szCs w:val="24"/>
          <w:lang w:val="cs-CZ"/>
        </w:rPr>
        <w:t xml:space="preserve">. </w:t>
      </w:r>
      <w:r w:rsidRPr="000C5D4C">
        <w:rPr>
          <w:rFonts w:ascii="Arial" w:hAnsi="Arial" w:cs="Arial"/>
          <w:i/>
          <w:sz w:val="24"/>
          <w:szCs w:val="24"/>
          <w:lang w:val="cs-CZ"/>
        </w:rPr>
        <w:t>Vnitřní lékařství</w:t>
      </w:r>
      <w:r w:rsidRPr="005C31F8">
        <w:rPr>
          <w:rFonts w:ascii="Arial" w:hAnsi="Arial" w:cs="Arial"/>
          <w:sz w:val="24"/>
          <w:szCs w:val="24"/>
          <w:lang w:val="cs-CZ"/>
        </w:rPr>
        <w:t>. Roč. 53, č. 12, s. 1245-1247. ISSN 0042-773X.</w:t>
      </w:r>
    </w:p>
    <w:p w:rsidR="00982FA9" w:rsidRPr="005C31F8" w:rsidRDefault="00982FA9" w:rsidP="00E81743">
      <w:pPr>
        <w:spacing w:after="0" w:line="360" w:lineRule="auto"/>
        <w:ind w:left="720" w:hanging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7</w:t>
      </w:r>
      <w:r w:rsidRPr="005C31F8">
        <w:rPr>
          <w:rFonts w:ascii="Arial" w:hAnsi="Arial" w:cs="Arial"/>
          <w:sz w:val="24"/>
          <w:szCs w:val="24"/>
          <w:lang w:val="cs-CZ"/>
        </w:rPr>
        <w:t>.</w:t>
      </w:r>
      <w:r w:rsidRPr="005C31F8">
        <w:rPr>
          <w:rFonts w:ascii="Arial" w:hAnsi="Arial" w:cs="Arial"/>
          <w:sz w:val="24"/>
          <w:szCs w:val="24"/>
          <w:lang w:val="cs-CZ"/>
        </w:rPr>
        <w:tab/>
        <w:t xml:space="preserve">KAMÍNEK, M. a </w:t>
      </w:r>
      <w:proofErr w:type="spellStart"/>
      <w:r w:rsidRPr="005C31F8">
        <w:rPr>
          <w:rFonts w:ascii="Arial" w:hAnsi="Arial" w:cs="Arial"/>
          <w:sz w:val="24"/>
          <w:szCs w:val="24"/>
          <w:lang w:val="cs-CZ"/>
        </w:rPr>
        <w:t>A</w:t>
      </w:r>
      <w:proofErr w:type="spellEnd"/>
      <w:r w:rsidRPr="005C31F8">
        <w:rPr>
          <w:rFonts w:ascii="Arial" w:hAnsi="Arial" w:cs="Arial"/>
          <w:sz w:val="24"/>
          <w:szCs w:val="24"/>
          <w:lang w:val="cs-CZ"/>
        </w:rPr>
        <w:t xml:space="preserve">. FIKRLE, 2008. Vyšetření </w:t>
      </w:r>
      <w:proofErr w:type="spellStart"/>
      <w:r w:rsidRPr="005C31F8"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 w:rsidRPr="005C31F8">
        <w:rPr>
          <w:rFonts w:ascii="Arial" w:hAnsi="Arial" w:cs="Arial"/>
          <w:sz w:val="24"/>
          <w:szCs w:val="24"/>
          <w:lang w:val="cs-CZ"/>
        </w:rPr>
        <w:t xml:space="preserve"> a funkce levé komory srdeční </w:t>
      </w:r>
      <w:proofErr w:type="spellStart"/>
      <w:r w:rsidRPr="005C31F8">
        <w:rPr>
          <w:rFonts w:ascii="Arial" w:hAnsi="Arial" w:cs="Arial"/>
          <w:sz w:val="24"/>
          <w:szCs w:val="24"/>
          <w:lang w:val="cs-CZ"/>
        </w:rPr>
        <w:t>jednofotonovou</w:t>
      </w:r>
      <w:proofErr w:type="spellEnd"/>
      <w:r w:rsidRPr="005C31F8">
        <w:rPr>
          <w:rFonts w:ascii="Arial" w:hAnsi="Arial" w:cs="Arial"/>
          <w:sz w:val="24"/>
          <w:szCs w:val="24"/>
          <w:lang w:val="cs-CZ"/>
        </w:rPr>
        <w:t xml:space="preserve"> emisní tomografií. </w:t>
      </w:r>
      <w:proofErr w:type="spellStart"/>
      <w:r w:rsidRPr="000C5D4C">
        <w:rPr>
          <w:rFonts w:ascii="Arial" w:hAnsi="Arial" w:cs="Arial"/>
          <w:i/>
          <w:sz w:val="24"/>
          <w:szCs w:val="24"/>
          <w:lang w:val="cs-CZ"/>
        </w:rPr>
        <w:t>Kardiofórum</w:t>
      </w:r>
      <w:proofErr w:type="spellEnd"/>
      <w:r w:rsidRPr="005C31F8">
        <w:rPr>
          <w:rFonts w:ascii="Arial" w:hAnsi="Arial" w:cs="Arial"/>
          <w:sz w:val="24"/>
          <w:szCs w:val="24"/>
          <w:lang w:val="cs-CZ"/>
        </w:rPr>
        <w:t xml:space="preserve">. Roč. 6, č. 3, s. 5-14. ISSN 1214-2255. </w:t>
      </w:r>
    </w:p>
    <w:p w:rsidR="00982FA9" w:rsidRPr="005C31F8" w:rsidRDefault="00982FA9" w:rsidP="00E81743">
      <w:pPr>
        <w:spacing w:after="0" w:line="360" w:lineRule="auto"/>
        <w:ind w:left="720" w:hanging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8</w:t>
      </w:r>
      <w:r w:rsidRPr="005C31F8">
        <w:rPr>
          <w:rFonts w:ascii="Arial" w:hAnsi="Arial" w:cs="Arial"/>
          <w:sz w:val="24"/>
          <w:szCs w:val="24"/>
          <w:lang w:val="cs-CZ"/>
        </w:rPr>
        <w:t>.</w:t>
      </w:r>
      <w:r w:rsidRPr="005C31F8">
        <w:rPr>
          <w:rFonts w:ascii="Arial" w:hAnsi="Arial" w:cs="Arial"/>
          <w:sz w:val="24"/>
          <w:szCs w:val="24"/>
          <w:lang w:val="cs-CZ"/>
        </w:rPr>
        <w:tab/>
        <w:t xml:space="preserve">KAMÍNEK, M., I. METELKOVÁ, M. BUDÍKOVÁ, L. HENZLOVÁ, E. BURIÁNKOVÁ a R. FORMÁNEK, 2012. Zobrazování myokardu pomocí SPECT a hybridního </w:t>
      </w:r>
      <w:r w:rsidRPr="005C31F8">
        <w:rPr>
          <w:rFonts w:ascii="Arial" w:hAnsi="Arial" w:cs="Arial"/>
          <w:sz w:val="24"/>
          <w:szCs w:val="24"/>
          <w:lang w:val="cs-CZ"/>
        </w:rPr>
        <w:lastRenderedPageBreak/>
        <w:t xml:space="preserve">SPECT/CT a PET/CT vyšetření. </w:t>
      </w:r>
      <w:r w:rsidRPr="000C5D4C">
        <w:rPr>
          <w:rFonts w:ascii="Arial" w:hAnsi="Arial" w:cs="Arial"/>
          <w:i/>
          <w:sz w:val="24"/>
          <w:szCs w:val="24"/>
          <w:lang w:val="cs-CZ"/>
        </w:rPr>
        <w:t>Intervenční a akutní kardiologie</w:t>
      </w:r>
      <w:r w:rsidRPr="005C31F8">
        <w:rPr>
          <w:rFonts w:ascii="Arial" w:hAnsi="Arial" w:cs="Arial"/>
          <w:sz w:val="24"/>
          <w:szCs w:val="24"/>
          <w:lang w:val="cs-CZ"/>
        </w:rPr>
        <w:t xml:space="preserve">. Roč. 11, č. 2, s. 68-74. ISSN 1213-807X. </w:t>
      </w:r>
    </w:p>
    <w:p w:rsidR="00982FA9" w:rsidRPr="005C31F8" w:rsidRDefault="00982FA9" w:rsidP="00E81743">
      <w:pPr>
        <w:spacing w:after="0" w:line="360" w:lineRule="auto"/>
        <w:ind w:left="720" w:hanging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9</w:t>
      </w:r>
      <w:r w:rsidRPr="005C31F8">
        <w:rPr>
          <w:rFonts w:ascii="Arial" w:hAnsi="Arial" w:cs="Arial"/>
          <w:sz w:val="24"/>
          <w:szCs w:val="24"/>
          <w:lang w:val="cs-CZ"/>
        </w:rPr>
        <w:t>.</w:t>
      </w:r>
      <w:r w:rsidRPr="005C31F8">
        <w:rPr>
          <w:rFonts w:ascii="Arial" w:hAnsi="Arial" w:cs="Arial"/>
          <w:sz w:val="24"/>
          <w:szCs w:val="24"/>
          <w:lang w:val="cs-CZ"/>
        </w:rPr>
        <w:tab/>
        <w:t xml:space="preserve">KAMÍNEK, M., I. METELKOVÁ, M. BUDÍKOVÁ a O. LANG, 2010. Pokroky v zobrazování </w:t>
      </w:r>
      <w:proofErr w:type="spellStart"/>
      <w:r w:rsidRPr="005C31F8"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 w:rsidRPr="005C31F8">
        <w:rPr>
          <w:rFonts w:ascii="Arial" w:hAnsi="Arial" w:cs="Arial"/>
          <w:sz w:val="24"/>
          <w:szCs w:val="24"/>
          <w:lang w:val="cs-CZ"/>
        </w:rPr>
        <w:t xml:space="preserve"> a funkce levé srdeční komory </w:t>
      </w:r>
      <w:proofErr w:type="spellStart"/>
      <w:r w:rsidRPr="005C31F8">
        <w:rPr>
          <w:rFonts w:ascii="Arial" w:hAnsi="Arial" w:cs="Arial"/>
          <w:sz w:val="24"/>
          <w:szCs w:val="24"/>
          <w:lang w:val="cs-CZ"/>
        </w:rPr>
        <w:t>jednofotonovou</w:t>
      </w:r>
      <w:proofErr w:type="spellEnd"/>
      <w:r w:rsidRPr="005C31F8">
        <w:rPr>
          <w:rFonts w:ascii="Arial" w:hAnsi="Arial" w:cs="Arial"/>
          <w:sz w:val="24"/>
          <w:szCs w:val="24"/>
          <w:lang w:val="cs-CZ"/>
        </w:rPr>
        <w:t xml:space="preserve"> emisní tomografií. </w:t>
      </w:r>
      <w:proofErr w:type="spellStart"/>
      <w:r w:rsidRPr="00FA4254">
        <w:rPr>
          <w:rFonts w:ascii="Arial" w:hAnsi="Arial" w:cs="Arial"/>
          <w:i/>
          <w:sz w:val="24"/>
          <w:szCs w:val="24"/>
          <w:lang w:val="cs-CZ"/>
        </w:rPr>
        <w:t>Cor</w:t>
      </w:r>
      <w:proofErr w:type="spellEnd"/>
      <w:r w:rsidRPr="00FA4254">
        <w:rPr>
          <w:rFonts w:ascii="Arial" w:hAnsi="Arial" w:cs="Arial"/>
          <w:i/>
          <w:sz w:val="24"/>
          <w:szCs w:val="24"/>
          <w:lang w:val="cs-CZ"/>
        </w:rPr>
        <w:t xml:space="preserve"> et </w:t>
      </w:r>
      <w:proofErr w:type="spellStart"/>
      <w:r w:rsidRPr="00FA4254">
        <w:rPr>
          <w:rFonts w:ascii="Arial" w:hAnsi="Arial" w:cs="Arial"/>
          <w:i/>
          <w:sz w:val="24"/>
          <w:szCs w:val="24"/>
          <w:lang w:val="cs-CZ"/>
        </w:rPr>
        <w:t>vasa</w:t>
      </w:r>
      <w:proofErr w:type="spellEnd"/>
      <w:r w:rsidRPr="005C31F8">
        <w:rPr>
          <w:rFonts w:ascii="Arial" w:hAnsi="Arial" w:cs="Arial"/>
          <w:sz w:val="24"/>
          <w:szCs w:val="24"/>
          <w:lang w:val="cs-CZ"/>
        </w:rPr>
        <w:t xml:space="preserve">. Roč. 52, č. 9, s. 513-522. ISSN 0010-8650. </w:t>
      </w:r>
    </w:p>
    <w:p w:rsidR="00982FA9" w:rsidRPr="005C31F8" w:rsidRDefault="00982FA9" w:rsidP="00E81743">
      <w:pPr>
        <w:spacing w:after="0" w:line="360" w:lineRule="auto"/>
        <w:ind w:left="720" w:hanging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10</w:t>
      </w:r>
      <w:r w:rsidRPr="005C31F8">
        <w:rPr>
          <w:rFonts w:ascii="Arial" w:hAnsi="Arial" w:cs="Arial"/>
          <w:sz w:val="24"/>
          <w:szCs w:val="24"/>
          <w:lang w:val="cs-CZ"/>
        </w:rPr>
        <w:t>.</w:t>
      </w:r>
      <w:r w:rsidRPr="005C31F8">
        <w:rPr>
          <w:rFonts w:ascii="Arial" w:hAnsi="Arial" w:cs="Arial"/>
          <w:sz w:val="24"/>
          <w:szCs w:val="24"/>
          <w:lang w:val="cs-CZ"/>
        </w:rPr>
        <w:tab/>
        <w:t xml:space="preserve">KAMÍNEK, M., M. MYSLIVEČEK, J. KUBINYI, O. LANG, J. ZÁHLAVA a V. HUŠÁK, 2000. Metody zátěže používané v nukleární </w:t>
      </w:r>
    </w:p>
    <w:p w:rsidR="00982FA9" w:rsidRPr="005C31F8" w:rsidRDefault="00982FA9" w:rsidP="00E81743">
      <w:pPr>
        <w:spacing w:after="0" w:line="360" w:lineRule="auto"/>
        <w:ind w:left="720" w:hanging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11</w:t>
      </w:r>
      <w:r w:rsidRPr="005C31F8">
        <w:rPr>
          <w:rFonts w:ascii="Arial" w:hAnsi="Arial" w:cs="Arial"/>
          <w:sz w:val="24"/>
          <w:szCs w:val="24"/>
          <w:lang w:val="cs-CZ"/>
        </w:rPr>
        <w:t>.</w:t>
      </w:r>
      <w:r w:rsidRPr="005C31F8">
        <w:rPr>
          <w:rFonts w:ascii="Arial" w:hAnsi="Arial" w:cs="Arial"/>
          <w:sz w:val="24"/>
          <w:szCs w:val="24"/>
          <w:lang w:val="cs-CZ"/>
        </w:rPr>
        <w:tab/>
        <w:t xml:space="preserve">KAMÍNEK, M., M. MYSLIVEČEK a V. HUŠÁK, 2003. Kvantitativní hodnocení myokardiální </w:t>
      </w:r>
      <w:proofErr w:type="spellStart"/>
      <w:r w:rsidRPr="005C31F8"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 w:rsidRPr="005C31F8">
        <w:rPr>
          <w:rFonts w:ascii="Arial" w:hAnsi="Arial" w:cs="Arial"/>
          <w:sz w:val="24"/>
          <w:szCs w:val="24"/>
          <w:lang w:val="cs-CZ"/>
        </w:rPr>
        <w:t xml:space="preserve">, funkce a </w:t>
      </w:r>
      <w:proofErr w:type="spellStart"/>
      <w:r w:rsidRPr="005C31F8">
        <w:rPr>
          <w:rFonts w:ascii="Arial" w:hAnsi="Arial" w:cs="Arial"/>
          <w:sz w:val="24"/>
          <w:szCs w:val="24"/>
          <w:lang w:val="cs-CZ"/>
        </w:rPr>
        <w:t>viability</w:t>
      </w:r>
      <w:proofErr w:type="spellEnd"/>
      <w:r w:rsidRPr="005C31F8">
        <w:rPr>
          <w:rFonts w:ascii="Arial" w:hAnsi="Arial" w:cs="Arial"/>
          <w:sz w:val="24"/>
          <w:szCs w:val="24"/>
          <w:lang w:val="cs-CZ"/>
        </w:rPr>
        <w:t xml:space="preserve"> pomocí </w:t>
      </w:r>
      <w:proofErr w:type="spellStart"/>
      <w:r w:rsidRPr="005C31F8">
        <w:rPr>
          <w:rFonts w:ascii="Arial" w:hAnsi="Arial" w:cs="Arial"/>
          <w:sz w:val="24"/>
          <w:szCs w:val="24"/>
          <w:lang w:val="cs-CZ"/>
        </w:rPr>
        <w:t>jednofotonové</w:t>
      </w:r>
      <w:proofErr w:type="spellEnd"/>
      <w:r w:rsidRPr="005C31F8">
        <w:rPr>
          <w:rFonts w:ascii="Arial" w:hAnsi="Arial" w:cs="Arial"/>
          <w:sz w:val="24"/>
          <w:szCs w:val="24"/>
          <w:lang w:val="cs-CZ"/>
        </w:rPr>
        <w:t xml:space="preserve"> emisní výpočetní tomografie. </w:t>
      </w:r>
      <w:r w:rsidRPr="00FA4254">
        <w:rPr>
          <w:rFonts w:ascii="Arial" w:hAnsi="Arial" w:cs="Arial"/>
          <w:i/>
          <w:sz w:val="24"/>
          <w:szCs w:val="24"/>
          <w:lang w:val="cs-CZ"/>
        </w:rPr>
        <w:t>Intervenční a akutní kardiologie</w:t>
      </w:r>
      <w:r w:rsidRPr="005C31F8">
        <w:rPr>
          <w:rFonts w:ascii="Arial" w:hAnsi="Arial" w:cs="Arial"/>
          <w:sz w:val="24"/>
          <w:szCs w:val="24"/>
          <w:lang w:val="cs-CZ"/>
        </w:rPr>
        <w:t xml:space="preserve">. Roč. 2, č. 4, s. 190-197. ISSN 1213-807X. </w:t>
      </w:r>
    </w:p>
    <w:p w:rsidR="00982FA9" w:rsidRDefault="00982FA9" w:rsidP="00E81743">
      <w:pPr>
        <w:spacing w:after="0" w:line="360" w:lineRule="auto"/>
        <w:ind w:left="720" w:hanging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12</w:t>
      </w:r>
      <w:r w:rsidRPr="005C31F8">
        <w:rPr>
          <w:rFonts w:ascii="Arial" w:hAnsi="Arial" w:cs="Arial"/>
          <w:sz w:val="24"/>
          <w:szCs w:val="24"/>
          <w:lang w:val="cs-CZ"/>
        </w:rPr>
        <w:t>.</w:t>
      </w:r>
      <w:r w:rsidRPr="005C31F8">
        <w:rPr>
          <w:rFonts w:ascii="Arial" w:hAnsi="Arial" w:cs="Arial"/>
          <w:sz w:val="24"/>
          <w:szCs w:val="24"/>
          <w:lang w:val="cs-CZ"/>
        </w:rPr>
        <w:tab/>
        <w:t xml:space="preserve">KASALICKÝ, J., 1999. Nukleární kardiologie. </w:t>
      </w:r>
      <w:proofErr w:type="spellStart"/>
      <w:r w:rsidRPr="00FA4254">
        <w:rPr>
          <w:rFonts w:ascii="Arial" w:hAnsi="Arial" w:cs="Arial"/>
          <w:i/>
          <w:sz w:val="24"/>
          <w:szCs w:val="24"/>
          <w:lang w:val="cs-CZ"/>
        </w:rPr>
        <w:t>Forum</w:t>
      </w:r>
      <w:proofErr w:type="spellEnd"/>
      <w:r w:rsidRPr="00FA4254">
        <w:rPr>
          <w:rFonts w:ascii="Arial" w:hAnsi="Arial" w:cs="Arial"/>
          <w:i/>
          <w:sz w:val="24"/>
          <w:szCs w:val="24"/>
          <w:lang w:val="cs-CZ"/>
        </w:rPr>
        <w:t xml:space="preserve"> </w:t>
      </w:r>
      <w:proofErr w:type="spellStart"/>
      <w:r w:rsidRPr="00FA4254">
        <w:rPr>
          <w:rFonts w:ascii="Arial" w:hAnsi="Arial" w:cs="Arial"/>
          <w:i/>
          <w:sz w:val="24"/>
          <w:szCs w:val="24"/>
          <w:lang w:val="cs-CZ"/>
        </w:rPr>
        <w:t>medicinae</w:t>
      </w:r>
      <w:proofErr w:type="spellEnd"/>
      <w:r w:rsidRPr="0046090D">
        <w:rPr>
          <w:rFonts w:ascii="Arial" w:hAnsi="Arial" w:cs="Arial"/>
          <w:sz w:val="24"/>
          <w:szCs w:val="24"/>
          <w:lang w:val="cs-CZ"/>
        </w:rPr>
        <w:t xml:space="preserve"> </w:t>
      </w:r>
      <w:r w:rsidRPr="005C31F8">
        <w:rPr>
          <w:rFonts w:ascii="Arial" w:hAnsi="Arial" w:cs="Arial"/>
          <w:sz w:val="24"/>
          <w:szCs w:val="24"/>
          <w:lang w:val="cs-CZ"/>
        </w:rPr>
        <w:t xml:space="preserve">kardiologii. </w:t>
      </w:r>
      <w:proofErr w:type="spellStart"/>
      <w:r w:rsidRPr="00FA4254">
        <w:rPr>
          <w:rFonts w:ascii="Arial" w:hAnsi="Arial" w:cs="Arial"/>
          <w:i/>
          <w:sz w:val="24"/>
          <w:szCs w:val="24"/>
          <w:lang w:val="cs-CZ"/>
        </w:rPr>
        <w:t>Cor</w:t>
      </w:r>
      <w:proofErr w:type="spellEnd"/>
      <w:r w:rsidRPr="00FA4254">
        <w:rPr>
          <w:rFonts w:ascii="Arial" w:hAnsi="Arial" w:cs="Arial"/>
          <w:i/>
          <w:sz w:val="24"/>
          <w:szCs w:val="24"/>
          <w:lang w:val="cs-CZ"/>
        </w:rPr>
        <w:t xml:space="preserve"> et </w:t>
      </w:r>
      <w:proofErr w:type="spellStart"/>
      <w:r w:rsidRPr="00FA4254">
        <w:rPr>
          <w:rFonts w:ascii="Arial" w:hAnsi="Arial" w:cs="Arial"/>
          <w:i/>
          <w:sz w:val="24"/>
          <w:szCs w:val="24"/>
          <w:lang w:val="cs-CZ"/>
        </w:rPr>
        <w:t>vasa</w:t>
      </w:r>
      <w:proofErr w:type="spellEnd"/>
      <w:r w:rsidRPr="005C31F8">
        <w:rPr>
          <w:rFonts w:ascii="Arial" w:hAnsi="Arial" w:cs="Arial"/>
          <w:sz w:val="24"/>
          <w:szCs w:val="24"/>
          <w:lang w:val="cs-CZ"/>
        </w:rPr>
        <w:t>. Roč. 42, č. 1, s. 40-46. ISSN 0010-</w:t>
      </w:r>
      <w:proofErr w:type="gramStart"/>
      <w:r w:rsidRPr="005C31F8">
        <w:rPr>
          <w:rFonts w:ascii="Arial" w:hAnsi="Arial" w:cs="Arial"/>
          <w:sz w:val="24"/>
          <w:szCs w:val="24"/>
          <w:lang w:val="cs-CZ"/>
        </w:rPr>
        <w:t>8650..</w:t>
      </w:r>
      <w:proofErr w:type="gramEnd"/>
      <w:r w:rsidRPr="005C31F8">
        <w:rPr>
          <w:rFonts w:ascii="Arial" w:hAnsi="Arial" w:cs="Arial"/>
          <w:sz w:val="24"/>
          <w:szCs w:val="24"/>
          <w:lang w:val="cs-CZ"/>
        </w:rPr>
        <w:t xml:space="preserve"> Roč. 1, 5/6, s. 56-67. ISSN 1212-4230. </w:t>
      </w:r>
    </w:p>
    <w:p w:rsidR="00982FA9" w:rsidRPr="005C31F8" w:rsidRDefault="00982FA9" w:rsidP="00E81743">
      <w:pPr>
        <w:spacing w:after="0" w:line="360" w:lineRule="auto"/>
        <w:ind w:left="720" w:hanging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13</w:t>
      </w:r>
      <w:r w:rsidRPr="009D1208">
        <w:rPr>
          <w:rFonts w:ascii="Arial" w:hAnsi="Arial" w:cs="Arial"/>
          <w:sz w:val="24"/>
          <w:szCs w:val="24"/>
          <w:lang w:val="cs-CZ"/>
        </w:rPr>
        <w:t>.</w:t>
      </w:r>
      <w:r>
        <w:rPr>
          <w:rFonts w:ascii="Arial" w:hAnsi="Arial" w:cs="Arial"/>
          <w:sz w:val="24"/>
          <w:szCs w:val="24"/>
          <w:lang w:val="cs-CZ"/>
        </w:rPr>
        <w:tab/>
        <w:t xml:space="preserve">KOČOVÁ, R., 2014. </w:t>
      </w:r>
      <w:r w:rsidRPr="009D1208">
        <w:rPr>
          <w:rFonts w:ascii="Arial" w:hAnsi="Arial" w:cs="Arial"/>
          <w:sz w:val="24"/>
          <w:szCs w:val="24"/>
          <w:lang w:val="cs-CZ"/>
        </w:rPr>
        <w:t xml:space="preserve">Novinky v zobrazovacích </w:t>
      </w:r>
      <w:r>
        <w:rPr>
          <w:rFonts w:ascii="Arial" w:hAnsi="Arial" w:cs="Arial"/>
          <w:sz w:val="24"/>
          <w:szCs w:val="24"/>
          <w:lang w:val="cs-CZ"/>
        </w:rPr>
        <w:t xml:space="preserve">metodách u srdečního selhání. </w:t>
      </w:r>
      <w:r w:rsidRPr="00FA4254">
        <w:rPr>
          <w:rFonts w:ascii="Arial" w:hAnsi="Arial" w:cs="Arial"/>
          <w:i/>
          <w:sz w:val="24"/>
          <w:szCs w:val="24"/>
          <w:lang w:val="cs-CZ"/>
        </w:rPr>
        <w:t>Postgraduální medicína</w:t>
      </w:r>
      <w:r>
        <w:rPr>
          <w:rFonts w:ascii="Arial" w:hAnsi="Arial" w:cs="Arial"/>
          <w:sz w:val="24"/>
          <w:szCs w:val="24"/>
          <w:lang w:val="cs-CZ"/>
        </w:rPr>
        <w:t>. R</w:t>
      </w:r>
      <w:r w:rsidRPr="009D1208">
        <w:rPr>
          <w:rFonts w:ascii="Arial" w:hAnsi="Arial" w:cs="Arial"/>
          <w:sz w:val="24"/>
          <w:szCs w:val="24"/>
          <w:lang w:val="cs-CZ"/>
        </w:rPr>
        <w:t>oč. 16,</w:t>
      </w:r>
      <w:r>
        <w:rPr>
          <w:rFonts w:ascii="Arial" w:hAnsi="Arial" w:cs="Arial"/>
          <w:sz w:val="24"/>
          <w:szCs w:val="24"/>
          <w:lang w:val="cs-CZ"/>
        </w:rPr>
        <w:t xml:space="preserve"> příloha č. 1,</w:t>
      </w:r>
      <w:r w:rsidRPr="009D1208">
        <w:rPr>
          <w:rFonts w:ascii="Arial" w:hAnsi="Arial" w:cs="Arial"/>
          <w:sz w:val="24"/>
          <w:szCs w:val="24"/>
          <w:lang w:val="cs-CZ"/>
        </w:rPr>
        <w:t xml:space="preserve"> s. 13-21. ISSN: 1212-4184.</w:t>
      </w:r>
    </w:p>
    <w:p w:rsidR="00982FA9" w:rsidRDefault="00982FA9" w:rsidP="00E81743">
      <w:pPr>
        <w:spacing w:after="0" w:line="360" w:lineRule="auto"/>
        <w:ind w:left="720" w:hanging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14</w:t>
      </w:r>
      <w:r w:rsidRPr="005C31F8">
        <w:rPr>
          <w:rFonts w:ascii="Arial" w:hAnsi="Arial" w:cs="Arial"/>
          <w:sz w:val="24"/>
          <w:szCs w:val="24"/>
          <w:lang w:val="cs-CZ"/>
        </w:rPr>
        <w:t>.</w:t>
      </w:r>
      <w:r w:rsidRPr="005C31F8">
        <w:rPr>
          <w:rFonts w:ascii="Arial" w:hAnsi="Arial" w:cs="Arial"/>
          <w:sz w:val="24"/>
          <w:szCs w:val="24"/>
          <w:lang w:val="cs-CZ"/>
        </w:rPr>
        <w:tab/>
        <w:t>KUNÍKOVÁ, I. a O. LANG, 2007. Záznam a následné počítačové zpracování</w:t>
      </w:r>
    </w:p>
    <w:p w:rsidR="00982FA9" w:rsidRPr="0046090D" w:rsidRDefault="00982FA9" w:rsidP="00E81743">
      <w:pPr>
        <w:spacing w:after="0" w:line="360" w:lineRule="auto"/>
        <w:ind w:left="720"/>
        <w:jc w:val="both"/>
        <w:rPr>
          <w:rFonts w:ascii="Arial" w:hAnsi="Arial" w:cs="Arial"/>
          <w:sz w:val="24"/>
          <w:szCs w:val="24"/>
          <w:lang w:val="cs-CZ"/>
        </w:rPr>
      </w:pPr>
      <w:r w:rsidRPr="0046090D">
        <w:rPr>
          <w:rFonts w:ascii="Arial" w:hAnsi="Arial" w:cs="Arial"/>
          <w:sz w:val="24"/>
          <w:szCs w:val="24"/>
          <w:lang w:val="cs-CZ"/>
        </w:rPr>
        <w:t xml:space="preserve">obrazů SPECT myokardu - jak se vyhnout riziku artefaktů. </w:t>
      </w:r>
      <w:r w:rsidRPr="0046090D">
        <w:rPr>
          <w:rFonts w:ascii="Arial" w:hAnsi="Arial" w:cs="Arial"/>
          <w:i/>
          <w:sz w:val="24"/>
          <w:szCs w:val="24"/>
          <w:lang w:val="cs-CZ"/>
        </w:rPr>
        <w:t>Praktická radiologie</w:t>
      </w:r>
      <w:r w:rsidRPr="0046090D">
        <w:rPr>
          <w:rFonts w:ascii="Arial" w:hAnsi="Arial" w:cs="Arial"/>
          <w:sz w:val="24"/>
          <w:szCs w:val="24"/>
          <w:lang w:val="cs-CZ"/>
        </w:rPr>
        <w:t xml:space="preserve">. Roč. 12, č. 1, s. 28-30. ISSN 1211-5053. </w:t>
      </w:r>
    </w:p>
    <w:p w:rsidR="00982FA9" w:rsidRPr="005C31F8" w:rsidRDefault="00982FA9" w:rsidP="00E81743">
      <w:pPr>
        <w:spacing w:after="0" w:line="360" w:lineRule="auto"/>
        <w:ind w:left="720" w:hanging="720"/>
        <w:jc w:val="both"/>
        <w:rPr>
          <w:rFonts w:ascii="Arial" w:hAnsi="Arial" w:cs="Arial"/>
          <w:sz w:val="24"/>
          <w:szCs w:val="24"/>
          <w:lang w:val="cs-CZ"/>
        </w:rPr>
      </w:pPr>
      <w:r w:rsidRPr="0046090D">
        <w:rPr>
          <w:rFonts w:ascii="Arial" w:hAnsi="Arial" w:cs="Arial"/>
          <w:sz w:val="24"/>
          <w:szCs w:val="24"/>
          <w:lang w:val="cs-CZ"/>
        </w:rPr>
        <w:t>15.</w:t>
      </w:r>
      <w:r w:rsidRPr="0046090D">
        <w:rPr>
          <w:rFonts w:ascii="Arial" w:hAnsi="Arial" w:cs="Arial"/>
          <w:sz w:val="24"/>
          <w:szCs w:val="24"/>
          <w:lang w:val="cs-CZ"/>
        </w:rPr>
        <w:tab/>
        <w:t>KUNÍKOVÁ, I. a O. LANG, 2009. Nejčastěji používané metody nukleární kardiologie. Praktická radiologie. Roč. 14, č. 4, s. 8-15. ISSN 1211-5053.</w:t>
      </w:r>
    </w:p>
    <w:p w:rsidR="00982FA9" w:rsidRDefault="00982FA9" w:rsidP="00E81743">
      <w:pPr>
        <w:spacing w:after="0" w:line="360" w:lineRule="auto"/>
        <w:ind w:left="720" w:hanging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16</w:t>
      </w:r>
      <w:r w:rsidRPr="005C31F8">
        <w:rPr>
          <w:rFonts w:ascii="Arial" w:hAnsi="Arial" w:cs="Arial"/>
          <w:sz w:val="24"/>
          <w:szCs w:val="24"/>
          <w:lang w:val="cs-CZ"/>
        </w:rPr>
        <w:t>.</w:t>
      </w:r>
      <w:r w:rsidRPr="005C31F8">
        <w:rPr>
          <w:rFonts w:ascii="Arial" w:hAnsi="Arial" w:cs="Arial"/>
          <w:sz w:val="24"/>
          <w:szCs w:val="24"/>
          <w:lang w:val="cs-CZ"/>
        </w:rPr>
        <w:tab/>
        <w:t xml:space="preserve">KUNÍKOVÁ, I., O. LANG a H. SYSLOVÁ, 2012. Kvalita prováděných zátěžových testů u </w:t>
      </w:r>
      <w:proofErr w:type="spellStart"/>
      <w:r w:rsidRPr="005C31F8">
        <w:rPr>
          <w:rFonts w:ascii="Arial" w:hAnsi="Arial" w:cs="Arial"/>
          <w:sz w:val="24"/>
          <w:szCs w:val="24"/>
          <w:lang w:val="cs-CZ"/>
        </w:rPr>
        <w:t>perfuzní</w:t>
      </w:r>
      <w:proofErr w:type="spellEnd"/>
      <w:r w:rsidRPr="005C31F8">
        <w:rPr>
          <w:rFonts w:ascii="Arial" w:hAnsi="Arial" w:cs="Arial"/>
          <w:sz w:val="24"/>
          <w:szCs w:val="24"/>
          <w:lang w:val="cs-CZ"/>
        </w:rPr>
        <w:t xml:space="preserve"> scintigrafie myokardu. </w:t>
      </w:r>
      <w:r w:rsidRPr="00FA4254">
        <w:rPr>
          <w:rFonts w:ascii="Arial" w:hAnsi="Arial" w:cs="Arial"/>
          <w:i/>
          <w:sz w:val="24"/>
          <w:szCs w:val="24"/>
          <w:lang w:val="cs-CZ"/>
        </w:rPr>
        <w:t>Nukleární medicína</w:t>
      </w:r>
      <w:r w:rsidRPr="005C31F8">
        <w:rPr>
          <w:rFonts w:ascii="Arial" w:hAnsi="Arial" w:cs="Arial"/>
          <w:sz w:val="24"/>
          <w:szCs w:val="24"/>
          <w:lang w:val="cs-CZ"/>
        </w:rPr>
        <w:t xml:space="preserve">. Roč. 1, č. 1, s. 13-16. ISSN 1805-1146. </w:t>
      </w:r>
    </w:p>
    <w:p w:rsidR="00982FA9" w:rsidRPr="005C31F8" w:rsidRDefault="00982FA9" w:rsidP="00E81743">
      <w:pPr>
        <w:spacing w:after="0" w:line="360" w:lineRule="auto"/>
        <w:ind w:left="720" w:hanging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17</w:t>
      </w:r>
      <w:r w:rsidRPr="009D1208">
        <w:rPr>
          <w:rFonts w:ascii="Arial" w:hAnsi="Arial" w:cs="Arial"/>
          <w:sz w:val="24"/>
          <w:szCs w:val="24"/>
          <w:lang w:val="cs-CZ"/>
        </w:rPr>
        <w:t>.</w:t>
      </w:r>
      <w:r>
        <w:rPr>
          <w:rFonts w:ascii="Arial" w:hAnsi="Arial" w:cs="Arial"/>
          <w:sz w:val="24"/>
          <w:szCs w:val="24"/>
          <w:lang w:val="cs-CZ"/>
        </w:rPr>
        <w:tab/>
        <w:t>LANG, O., M. KAMÍNEK, 2010.</w:t>
      </w:r>
      <w:r w:rsidRPr="009D1208">
        <w:rPr>
          <w:rFonts w:ascii="Arial" w:hAnsi="Arial" w:cs="Arial"/>
          <w:sz w:val="24"/>
          <w:szCs w:val="24"/>
          <w:lang w:val="cs-CZ"/>
        </w:rPr>
        <w:t xml:space="preserve"> PET/CT </w:t>
      </w:r>
      <w:r>
        <w:rPr>
          <w:rFonts w:ascii="Arial" w:hAnsi="Arial" w:cs="Arial"/>
          <w:sz w:val="24"/>
          <w:szCs w:val="24"/>
          <w:lang w:val="cs-CZ"/>
        </w:rPr>
        <w:t xml:space="preserve">v kardiologii.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Cor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 et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vasa</w:t>
      </w:r>
      <w:proofErr w:type="spellEnd"/>
      <w:r>
        <w:rPr>
          <w:rFonts w:ascii="Arial" w:hAnsi="Arial" w:cs="Arial"/>
          <w:sz w:val="24"/>
          <w:szCs w:val="24"/>
          <w:lang w:val="cs-CZ"/>
        </w:rPr>
        <w:t>. R</w:t>
      </w:r>
      <w:r w:rsidRPr="009D1208">
        <w:rPr>
          <w:rFonts w:ascii="Arial" w:hAnsi="Arial" w:cs="Arial"/>
          <w:sz w:val="24"/>
          <w:szCs w:val="24"/>
          <w:lang w:val="cs-CZ"/>
        </w:rPr>
        <w:t>oč. 52, č. 9, s. 506-</w:t>
      </w:r>
      <w:r>
        <w:rPr>
          <w:rFonts w:ascii="Arial" w:hAnsi="Arial" w:cs="Arial"/>
          <w:sz w:val="24"/>
          <w:szCs w:val="24"/>
          <w:lang w:val="cs-CZ"/>
        </w:rPr>
        <w:t>512. ISSN: 0010-8650; 1803-7712.</w:t>
      </w:r>
    </w:p>
    <w:p w:rsidR="00982FA9" w:rsidRDefault="00982FA9" w:rsidP="00E81743">
      <w:pPr>
        <w:spacing w:after="0" w:line="360" w:lineRule="auto"/>
        <w:ind w:left="720" w:hanging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18</w:t>
      </w:r>
      <w:r w:rsidRPr="005C31F8">
        <w:rPr>
          <w:rFonts w:ascii="Arial" w:hAnsi="Arial" w:cs="Arial"/>
          <w:sz w:val="24"/>
          <w:szCs w:val="24"/>
          <w:lang w:val="cs-CZ"/>
        </w:rPr>
        <w:t>.</w:t>
      </w:r>
      <w:r w:rsidRPr="005C31F8">
        <w:rPr>
          <w:rFonts w:ascii="Arial" w:hAnsi="Arial" w:cs="Arial"/>
          <w:sz w:val="24"/>
          <w:szCs w:val="24"/>
          <w:lang w:val="cs-CZ"/>
        </w:rPr>
        <w:tab/>
        <w:t>METELKOVÁ, I., M. KAMÍNEK, E. SOVOVÁ, M. HUTYRA, M. BUDÍKOVÁ, E. BURIÁNKOVÁ, R. FORMÁNEK, L. HENZLOVÁ a R. METELKA, 2010. Stratifikace rizika pomocí zátěžového SPECT zobrazení myokardu v kombinaci se stanovením koronárního kalciového skóre u rizikových pacientů s</w:t>
      </w:r>
      <w:r>
        <w:rPr>
          <w:rFonts w:ascii="Arial" w:hAnsi="Arial" w:cs="Arial"/>
          <w:sz w:val="24"/>
          <w:szCs w:val="24"/>
          <w:lang w:val="cs-CZ"/>
        </w:rPr>
        <w:t> </w:t>
      </w:r>
      <w:proofErr w:type="gramStart"/>
      <w:r w:rsidRPr="005C31F8">
        <w:rPr>
          <w:rFonts w:ascii="Arial" w:hAnsi="Arial" w:cs="Arial"/>
          <w:sz w:val="24"/>
          <w:szCs w:val="24"/>
          <w:lang w:val="cs-CZ"/>
        </w:rPr>
        <w:t>diabetem</w:t>
      </w:r>
      <w:proofErr w:type="gramEnd"/>
      <w:r>
        <w:rPr>
          <w:rFonts w:ascii="Arial" w:hAnsi="Arial" w:cs="Arial"/>
          <w:sz w:val="24"/>
          <w:szCs w:val="24"/>
          <w:lang w:val="cs-CZ"/>
        </w:rPr>
        <w:t xml:space="preserve">    </w:t>
      </w:r>
      <w:r>
        <w:rPr>
          <w:rFonts w:ascii="Arial" w:hAnsi="Arial" w:cs="Arial"/>
          <w:sz w:val="24"/>
          <w:szCs w:val="24"/>
          <w:lang w:val="cs-CZ"/>
        </w:rPr>
        <w:lastRenderedPageBreak/>
        <w:t xml:space="preserve">a </w:t>
      </w:r>
      <w:r w:rsidRPr="005C31F8">
        <w:rPr>
          <w:rFonts w:ascii="Arial" w:hAnsi="Arial" w:cs="Arial"/>
          <w:sz w:val="24"/>
          <w:szCs w:val="24"/>
          <w:lang w:val="cs-CZ"/>
        </w:rPr>
        <w:t xml:space="preserve">nebo </w:t>
      </w:r>
      <w:proofErr w:type="gramStart"/>
      <w:r w:rsidRPr="005C31F8">
        <w:rPr>
          <w:rFonts w:ascii="Arial" w:hAnsi="Arial" w:cs="Arial"/>
          <w:sz w:val="24"/>
          <w:szCs w:val="24"/>
          <w:lang w:val="cs-CZ"/>
        </w:rPr>
        <w:t>ledvinným</w:t>
      </w:r>
      <w:proofErr w:type="gramEnd"/>
      <w:r w:rsidRPr="005C31F8">
        <w:rPr>
          <w:rFonts w:ascii="Arial" w:hAnsi="Arial" w:cs="Arial"/>
          <w:sz w:val="24"/>
          <w:szCs w:val="24"/>
          <w:lang w:val="cs-CZ"/>
        </w:rPr>
        <w:t xml:space="preserve"> selháním. </w:t>
      </w:r>
      <w:r w:rsidRPr="00FA4254">
        <w:rPr>
          <w:rFonts w:ascii="Arial" w:hAnsi="Arial" w:cs="Arial"/>
          <w:i/>
          <w:sz w:val="24"/>
          <w:szCs w:val="24"/>
          <w:lang w:val="cs-CZ"/>
        </w:rPr>
        <w:t>Vnitřní lékařství</w:t>
      </w:r>
      <w:r w:rsidRPr="005C31F8">
        <w:rPr>
          <w:rFonts w:ascii="Arial" w:hAnsi="Arial" w:cs="Arial"/>
          <w:sz w:val="24"/>
          <w:szCs w:val="24"/>
          <w:lang w:val="cs-CZ"/>
        </w:rPr>
        <w:t>. Roč. 56, č. 11, s. 1122-1129.</w:t>
      </w:r>
      <w:r>
        <w:rPr>
          <w:rFonts w:ascii="Arial" w:hAnsi="Arial" w:cs="Arial"/>
          <w:sz w:val="24"/>
          <w:szCs w:val="24"/>
          <w:lang w:val="cs-CZ"/>
        </w:rPr>
        <w:t xml:space="preserve">   </w:t>
      </w:r>
      <w:r w:rsidRPr="005C31F8">
        <w:rPr>
          <w:rFonts w:ascii="Arial" w:hAnsi="Arial" w:cs="Arial"/>
          <w:sz w:val="24"/>
          <w:szCs w:val="24"/>
          <w:lang w:val="cs-CZ"/>
        </w:rPr>
        <w:t xml:space="preserve"> ISSN 0042-773X. </w:t>
      </w:r>
    </w:p>
    <w:p w:rsidR="00982FA9" w:rsidRPr="00FA4254" w:rsidRDefault="00982FA9" w:rsidP="00E81743">
      <w:pPr>
        <w:spacing w:after="0" w:line="360" w:lineRule="auto"/>
        <w:ind w:left="720" w:hanging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19.</w:t>
      </w:r>
      <w:r>
        <w:rPr>
          <w:rFonts w:ascii="Arial" w:hAnsi="Arial" w:cs="Arial"/>
          <w:sz w:val="24"/>
          <w:szCs w:val="24"/>
          <w:lang w:val="cs-CZ"/>
        </w:rPr>
        <w:tab/>
      </w:r>
      <w:r w:rsidRPr="00FA4254">
        <w:rPr>
          <w:rFonts w:ascii="Arial" w:hAnsi="Arial" w:cs="Arial"/>
          <w:sz w:val="24"/>
          <w:szCs w:val="24"/>
          <w:lang w:val="cs-CZ"/>
        </w:rPr>
        <w:t>Radiologické standardy pro planární, SPECT a SPECT/CT vyšetření</w:t>
      </w:r>
    </w:p>
    <w:p w:rsidR="00982FA9" w:rsidRDefault="00982FA9" w:rsidP="00E81743">
      <w:pPr>
        <w:spacing w:after="0" w:line="360" w:lineRule="auto"/>
        <w:ind w:left="720"/>
        <w:jc w:val="both"/>
        <w:rPr>
          <w:rFonts w:ascii="Arial" w:hAnsi="Arial" w:cs="Arial"/>
          <w:sz w:val="24"/>
          <w:szCs w:val="24"/>
          <w:lang w:val="cs-CZ"/>
        </w:rPr>
      </w:pPr>
      <w:r w:rsidRPr="00FA4254">
        <w:rPr>
          <w:rFonts w:ascii="Arial" w:hAnsi="Arial" w:cs="Arial"/>
          <w:sz w:val="24"/>
          <w:szCs w:val="24"/>
          <w:lang w:val="cs-CZ"/>
        </w:rPr>
        <w:t>(Pracovní postup č. PP-MP-L019-0</w:t>
      </w:r>
      <w:r>
        <w:rPr>
          <w:rFonts w:ascii="Arial" w:hAnsi="Arial" w:cs="Arial"/>
          <w:sz w:val="24"/>
          <w:szCs w:val="24"/>
          <w:lang w:val="cs-CZ"/>
        </w:rPr>
        <w:t xml:space="preserve">1-01, vydání ze dne 5. 5. 2015)   </w:t>
      </w:r>
    </w:p>
    <w:p w:rsidR="00982FA9" w:rsidRPr="0046090D" w:rsidRDefault="00982FA9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20.      </w:t>
      </w:r>
      <w:r w:rsidRPr="0046090D">
        <w:rPr>
          <w:rFonts w:ascii="Arial" w:hAnsi="Arial" w:cs="Arial"/>
          <w:sz w:val="24"/>
          <w:szCs w:val="24"/>
          <w:lang w:val="cs-CZ"/>
        </w:rPr>
        <w:t>Radionuklidová vyšetření a terapeutické aplikace</w:t>
      </w:r>
    </w:p>
    <w:p w:rsidR="00982FA9" w:rsidRDefault="00982FA9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 w:rsidRPr="0046090D">
        <w:rPr>
          <w:rFonts w:ascii="Arial" w:hAnsi="Arial" w:cs="Arial"/>
          <w:sz w:val="24"/>
          <w:szCs w:val="24"/>
          <w:lang w:val="cs-CZ"/>
        </w:rPr>
        <w:t>prováděné na KNM FN Olomouc</w:t>
      </w:r>
      <w:r>
        <w:rPr>
          <w:rFonts w:ascii="Arial" w:hAnsi="Arial" w:cs="Arial"/>
          <w:sz w:val="24"/>
          <w:szCs w:val="24"/>
          <w:lang w:val="cs-CZ"/>
        </w:rPr>
        <w:t>,</w:t>
      </w:r>
      <w:r w:rsidRPr="0046090D">
        <w:rPr>
          <w:rFonts w:ascii="Arial" w:hAnsi="Arial" w:cs="Arial"/>
          <w:sz w:val="24"/>
          <w:szCs w:val="24"/>
          <w:lang w:val="cs-CZ"/>
        </w:rPr>
        <w:tab/>
      </w:r>
      <w:hyperlink r:id="rId41" w:history="1">
        <w:r w:rsidR="002806FA" w:rsidRPr="002806FA">
          <w:rPr>
            <w:rStyle w:val="Hypertextovodkaz"/>
            <w:rFonts w:ascii="Arial" w:hAnsi="Arial" w:cs="Arial"/>
            <w:color w:val="000000" w:themeColor="text1"/>
            <w:sz w:val="24"/>
            <w:szCs w:val="24"/>
            <w:lang w:val="cs-CZ"/>
          </w:rPr>
          <w:t>www.fnol.cz/pdf/rn-vyšetření-a-terapie.doc</w:t>
        </w:r>
      </w:hyperlink>
    </w:p>
    <w:p w:rsidR="002806FA" w:rsidRDefault="002806FA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</w:p>
    <w:p w:rsidR="002806FA" w:rsidRDefault="002806FA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</w:p>
    <w:p w:rsidR="002806FA" w:rsidRDefault="002806FA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</w:p>
    <w:p w:rsidR="002806FA" w:rsidRDefault="002806FA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</w:p>
    <w:p w:rsidR="002806FA" w:rsidRDefault="002806FA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</w:p>
    <w:p w:rsidR="002806FA" w:rsidRDefault="002806FA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</w:p>
    <w:p w:rsidR="002806FA" w:rsidRDefault="002806FA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</w:p>
    <w:p w:rsidR="002806FA" w:rsidRDefault="002806FA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</w:p>
    <w:p w:rsidR="002806FA" w:rsidRDefault="002806FA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</w:p>
    <w:p w:rsidR="002806FA" w:rsidRDefault="002806FA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</w:p>
    <w:p w:rsidR="002806FA" w:rsidRDefault="002806FA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</w:p>
    <w:p w:rsidR="002806FA" w:rsidRDefault="002806FA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</w:p>
    <w:p w:rsidR="002806FA" w:rsidRDefault="002806FA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</w:p>
    <w:p w:rsidR="002806FA" w:rsidRDefault="002806FA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</w:p>
    <w:p w:rsidR="002806FA" w:rsidRDefault="002806FA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</w:p>
    <w:p w:rsidR="002806FA" w:rsidRDefault="002806FA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</w:p>
    <w:p w:rsidR="002806FA" w:rsidRDefault="002806FA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</w:p>
    <w:p w:rsidR="002806FA" w:rsidRDefault="002806FA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</w:p>
    <w:p w:rsidR="002806FA" w:rsidRDefault="002806FA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</w:p>
    <w:p w:rsidR="002806FA" w:rsidRDefault="002806FA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</w:p>
    <w:p w:rsidR="002806FA" w:rsidRDefault="002806FA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</w:p>
    <w:p w:rsidR="002806FA" w:rsidRDefault="002806FA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</w:p>
    <w:p w:rsidR="002806FA" w:rsidRDefault="002806FA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</w:p>
    <w:p w:rsidR="002806FA" w:rsidRDefault="002806FA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</w:p>
    <w:p w:rsidR="002806FA" w:rsidRDefault="002806FA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</w:p>
    <w:p w:rsidR="00982FA9" w:rsidRPr="002806FA" w:rsidRDefault="002806FA" w:rsidP="00E81743">
      <w:pPr>
        <w:spacing w:after="0" w:line="360" w:lineRule="auto"/>
        <w:jc w:val="both"/>
        <w:rPr>
          <w:rFonts w:ascii="Arial" w:hAnsi="Arial" w:cs="Arial"/>
          <w:b/>
          <w:sz w:val="32"/>
          <w:szCs w:val="32"/>
          <w:lang w:val="cs-CZ"/>
        </w:rPr>
      </w:pPr>
      <w:r w:rsidRPr="002806FA">
        <w:rPr>
          <w:rFonts w:ascii="Arial" w:hAnsi="Arial" w:cs="Arial"/>
          <w:b/>
          <w:sz w:val="32"/>
          <w:szCs w:val="32"/>
          <w:lang w:val="cs-CZ"/>
        </w:rPr>
        <w:lastRenderedPageBreak/>
        <w:t>SEZNAM ZKRATEK</w:t>
      </w:r>
    </w:p>
    <w:p w:rsidR="00982FA9" w:rsidRDefault="00982FA9" w:rsidP="00E81743">
      <w:pPr>
        <w:spacing w:after="0" w:line="360" w:lineRule="auto"/>
        <w:ind w:left="720"/>
        <w:jc w:val="both"/>
        <w:rPr>
          <w:rFonts w:ascii="Arial" w:hAnsi="Arial" w:cs="Arial"/>
          <w:sz w:val="24"/>
          <w:szCs w:val="24"/>
          <w:lang w:val="cs-CZ"/>
        </w:rPr>
      </w:pPr>
    </w:p>
    <w:p w:rsidR="00982FA9" w:rsidRDefault="00982FA9" w:rsidP="00E81743">
      <w:pPr>
        <w:spacing w:after="0" w:line="360" w:lineRule="auto"/>
        <w:ind w:left="720"/>
        <w:jc w:val="both"/>
        <w:rPr>
          <w:rFonts w:ascii="Arial" w:hAnsi="Arial" w:cs="Arial"/>
          <w:sz w:val="24"/>
          <w:szCs w:val="24"/>
          <w:lang w:val="cs-CZ"/>
        </w:rPr>
      </w:pPr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>A1 – adenosinový receptor pro atrioventrikulární uzel</w:t>
      </w:r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>A2A – adenosinový receptor v koronárních arteriích</w:t>
      </w:r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>A2B - adenosinový receptor v periferních cévách</w:t>
      </w:r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>A3 – adenosinový receptor v plicích</w:t>
      </w:r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>Ca- kalcium</w:t>
      </w:r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 xml:space="preserve">CT – počítačová tomografie (z angl.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computed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tomography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>)</w:t>
      </w:r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 xml:space="preserve">CZT – kadmium zinek telurid (z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anl.Cadmium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Zink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 xml:space="preserve"> Telurid)</w:t>
      </w:r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 xml:space="preserve">DM – diabetes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mellitus</w:t>
      </w:r>
      <w:proofErr w:type="spellEnd"/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>EDV – end-diastolický objem (z angl. end-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diastolic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 xml:space="preserve"> volum)</w:t>
      </w:r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 xml:space="preserve">EF – ejekční frakce (z angl.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ejection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fraction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>)</w:t>
      </w:r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>EKG – elektrokardiogram</w:t>
      </w:r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>ESV – end-systolický objem (z angl. end-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systolic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 xml:space="preserve"> volum)</w:t>
      </w:r>
    </w:p>
    <w:p w:rsidR="00B417C5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 xml:space="preserve">18F-FDG –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fluorodeoxyglukoza</w:t>
      </w:r>
      <w:proofErr w:type="spellEnd"/>
    </w:p>
    <w:p w:rsidR="005C5259" w:rsidRPr="005C5259" w:rsidRDefault="005C5259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5C5259">
        <w:rPr>
          <w:rFonts w:ascii="Arial" w:hAnsi="Arial" w:cs="Arial"/>
          <w:sz w:val="24"/>
          <w:szCs w:val="24"/>
          <w:lang w:val="cs-CZ"/>
        </w:rPr>
        <w:t>HLA</w:t>
      </w:r>
      <w:r>
        <w:rPr>
          <w:rFonts w:ascii="Arial" w:hAnsi="Arial" w:cs="Arial"/>
          <w:sz w:val="24"/>
          <w:szCs w:val="24"/>
          <w:lang w:val="cs-CZ"/>
        </w:rPr>
        <w:t xml:space="preserve"> - </w:t>
      </w:r>
      <w:r w:rsidRPr="005C5259">
        <w:rPr>
          <w:rFonts w:ascii="Arial" w:hAnsi="Arial" w:cs="Arial"/>
          <w:sz w:val="24"/>
          <w:szCs w:val="24"/>
          <w:lang w:val="cs-CZ"/>
        </w:rPr>
        <w:t>horizontální dlouhá osa</w:t>
      </w:r>
    </w:p>
    <w:p w:rsidR="005C5259" w:rsidRDefault="005C5259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5C5259">
        <w:rPr>
          <w:rFonts w:ascii="Arial" w:hAnsi="Arial" w:cs="Arial"/>
          <w:sz w:val="24"/>
          <w:szCs w:val="24"/>
          <w:lang w:val="cs-CZ"/>
        </w:rPr>
        <w:t>HSA</w:t>
      </w:r>
      <w:r>
        <w:rPr>
          <w:rFonts w:ascii="Arial" w:hAnsi="Arial" w:cs="Arial"/>
          <w:sz w:val="24"/>
          <w:szCs w:val="24"/>
          <w:lang w:val="cs-CZ"/>
        </w:rPr>
        <w:t xml:space="preserve"> -</w:t>
      </w:r>
      <w:r w:rsidRPr="005C5259">
        <w:rPr>
          <w:rFonts w:ascii="Arial" w:hAnsi="Arial" w:cs="Arial"/>
          <w:sz w:val="24"/>
          <w:szCs w:val="24"/>
          <w:lang w:val="cs-CZ"/>
        </w:rPr>
        <w:tab/>
        <w:t>horizontální krátká osa</w:t>
      </w:r>
    </w:p>
    <w:p w:rsidR="005C5259" w:rsidRPr="0087302D" w:rsidRDefault="005C5259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5C5259">
        <w:rPr>
          <w:rFonts w:ascii="Arial" w:hAnsi="Arial" w:cs="Arial"/>
          <w:sz w:val="24"/>
          <w:szCs w:val="24"/>
          <w:lang w:val="cs-CZ"/>
        </w:rPr>
        <w:t>CHOPN</w:t>
      </w:r>
      <w:r>
        <w:rPr>
          <w:rFonts w:ascii="Arial" w:hAnsi="Arial" w:cs="Arial"/>
          <w:sz w:val="24"/>
          <w:szCs w:val="24"/>
          <w:lang w:val="cs-CZ"/>
        </w:rPr>
        <w:t xml:space="preserve"> - </w:t>
      </w:r>
      <w:r w:rsidRPr="005C5259">
        <w:rPr>
          <w:rFonts w:ascii="Arial" w:hAnsi="Arial" w:cs="Arial"/>
          <w:sz w:val="24"/>
          <w:szCs w:val="24"/>
          <w:lang w:val="cs-CZ"/>
        </w:rPr>
        <w:t>chronická obstrukční plicní nemoc</w:t>
      </w:r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>CHSL – chronické selhávání ledvin</w:t>
      </w:r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>ICHS – ischemická choroba srdeční</w:t>
      </w:r>
    </w:p>
    <w:p w:rsidR="00B417C5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>IM – infarkt myokardu</w:t>
      </w:r>
    </w:p>
    <w:p w:rsidR="005C5259" w:rsidRPr="0087302D" w:rsidRDefault="005C5259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proofErr w:type="spellStart"/>
      <w:r w:rsidRPr="005C5259">
        <w:rPr>
          <w:rFonts w:ascii="Arial" w:hAnsi="Arial" w:cs="Arial"/>
          <w:sz w:val="24"/>
          <w:szCs w:val="24"/>
          <w:lang w:val="cs-CZ"/>
        </w:rPr>
        <w:t>keV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 - </w:t>
      </w:r>
      <w:r w:rsidRPr="005C5259">
        <w:rPr>
          <w:rFonts w:ascii="Arial" w:hAnsi="Arial" w:cs="Arial"/>
          <w:sz w:val="24"/>
          <w:szCs w:val="24"/>
          <w:lang w:val="cs-CZ"/>
        </w:rPr>
        <w:t>kilo-elektronvolt</w:t>
      </w:r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>KN – koronární nemoc</w:t>
      </w:r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>KV – kardiovaskulární</w:t>
      </w:r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 xml:space="preserve">LBBB – blok levého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Tawarova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 xml:space="preserve"> raménka (z angl.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left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bundle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branch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block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>)</w:t>
      </w:r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 xml:space="preserve">LEHR (kolimátor) – s vysokým rozlišením pro nízké energie (z angl.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low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energy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high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resolution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>)</w:t>
      </w:r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>LPO 45° - levá zadní šikmá projekce v úhlu 45°</w:t>
      </w:r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>LK – levá komora</w:t>
      </w:r>
    </w:p>
    <w:p w:rsidR="00B417C5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MBq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 xml:space="preserve"> –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megabecquerel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 xml:space="preserve"> (jednotka</w:t>
      </w:r>
      <w:r w:rsidR="0022544E">
        <w:rPr>
          <w:rFonts w:ascii="Arial" w:hAnsi="Arial" w:cs="Arial"/>
          <w:sz w:val="24"/>
          <w:szCs w:val="24"/>
          <w:lang w:val="cs-CZ"/>
        </w:rPr>
        <w:t xml:space="preserve"> aktivity radioaktivních látek)</w:t>
      </w:r>
    </w:p>
    <w:p w:rsidR="005C5259" w:rsidRPr="005C5259" w:rsidRDefault="005C5259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5C5259">
        <w:rPr>
          <w:rFonts w:ascii="Arial" w:hAnsi="Arial" w:cs="Arial"/>
          <w:sz w:val="24"/>
          <w:szCs w:val="24"/>
          <w:lang w:val="cs-CZ"/>
        </w:rPr>
        <w:lastRenderedPageBreak/>
        <w:t>MDCD</w:t>
      </w:r>
      <w:r>
        <w:rPr>
          <w:rFonts w:ascii="Arial" w:hAnsi="Arial" w:cs="Arial"/>
          <w:sz w:val="24"/>
          <w:szCs w:val="24"/>
          <w:lang w:val="cs-CZ"/>
        </w:rPr>
        <w:t xml:space="preserve"> - </w:t>
      </w:r>
      <w:r w:rsidRPr="005C5259">
        <w:rPr>
          <w:rFonts w:ascii="Arial" w:hAnsi="Arial" w:cs="Arial"/>
          <w:sz w:val="24"/>
          <w:szCs w:val="24"/>
          <w:lang w:val="cs-CZ"/>
        </w:rPr>
        <w:t>multidetektorové CT</w:t>
      </w:r>
    </w:p>
    <w:p w:rsidR="005C5259" w:rsidRPr="0087302D" w:rsidRDefault="005C5259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5C5259">
        <w:rPr>
          <w:rFonts w:ascii="Arial" w:hAnsi="Arial" w:cs="Arial"/>
          <w:sz w:val="24"/>
          <w:szCs w:val="24"/>
          <w:lang w:val="cs-CZ"/>
        </w:rPr>
        <w:t>MIBI</w:t>
      </w:r>
      <w:r>
        <w:rPr>
          <w:rFonts w:ascii="Arial" w:hAnsi="Arial" w:cs="Arial"/>
          <w:sz w:val="24"/>
          <w:szCs w:val="24"/>
          <w:lang w:val="cs-CZ"/>
        </w:rPr>
        <w:t xml:space="preserve"> -</w:t>
      </w:r>
      <w:r w:rsidRPr="005C5259">
        <w:rPr>
          <w:rFonts w:ascii="Arial" w:hAnsi="Arial" w:cs="Arial"/>
          <w:sz w:val="24"/>
          <w:szCs w:val="24"/>
          <w:lang w:val="cs-CZ"/>
        </w:rPr>
        <w:tab/>
      </w:r>
      <w:proofErr w:type="spellStart"/>
      <w:r w:rsidRPr="005C5259">
        <w:rPr>
          <w:rFonts w:ascii="Arial" w:hAnsi="Arial" w:cs="Arial"/>
          <w:sz w:val="24"/>
          <w:szCs w:val="24"/>
          <w:lang w:val="cs-CZ"/>
        </w:rPr>
        <w:t>metoxy</w:t>
      </w:r>
      <w:proofErr w:type="spellEnd"/>
      <w:r w:rsidRPr="005C5259">
        <w:rPr>
          <w:rFonts w:ascii="Arial" w:hAnsi="Arial" w:cs="Arial"/>
          <w:sz w:val="24"/>
          <w:szCs w:val="24"/>
          <w:lang w:val="cs-CZ"/>
        </w:rPr>
        <w:t>-</w:t>
      </w:r>
      <w:proofErr w:type="spellStart"/>
      <w:r w:rsidRPr="005C5259">
        <w:rPr>
          <w:rFonts w:ascii="Arial" w:hAnsi="Arial" w:cs="Arial"/>
          <w:sz w:val="24"/>
          <w:szCs w:val="24"/>
          <w:lang w:val="cs-CZ"/>
        </w:rPr>
        <w:t>isobutyl</w:t>
      </w:r>
      <w:proofErr w:type="spellEnd"/>
      <w:r w:rsidRPr="005C5259">
        <w:rPr>
          <w:rFonts w:ascii="Arial" w:hAnsi="Arial" w:cs="Arial"/>
          <w:sz w:val="24"/>
          <w:szCs w:val="24"/>
          <w:lang w:val="cs-CZ"/>
        </w:rPr>
        <w:t>-isonitril</w:t>
      </w:r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>MR – magnetická rezonance</w:t>
      </w:r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>13N-NH3 – amoniak značený dusíkem</w:t>
      </w:r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>15O-H2O – kyslíkem značená voda</w:t>
      </w:r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 xml:space="preserve">PET – pozitronová emisní tomografie (z angl. positron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emission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tomography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>)</w:t>
      </w:r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>PET/CT – pozitronová emisní tomografie – počítačová tomografie</w:t>
      </w:r>
    </w:p>
    <w:p w:rsidR="00B417C5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>RAO 45° - pravá přední šikmá projekce v úhlu 45°</w:t>
      </w:r>
    </w:p>
    <w:p w:rsidR="00B417C5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>82Rb – rubidium</w:t>
      </w:r>
      <w:r w:rsidR="00163E7D">
        <w:rPr>
          <w:rFonts w:ascii="Arial" w:hAnsi="Arial" w:cs="Arial"/>
          <w:sz w:val="24"/>
          <w:szCs w:val="24"/>
          <w:lang w:val="cs-CZ"/>
        </w:rPr>
        <w:t xml:space="preserve"> </w:t>
      </w:r>
    </w:p>
    <w:p w:rsidR="00163E7D" w:rsidRPr="0087302D" w:rsidRDefault="00163E7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RC –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ramus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circumflexus</w:t>
      </w:r>
      <w:proofErr w:type="spellEnd"/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 xml:space="preserve">SPECT –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jednofotonová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 xml:space="preserve"> emisní výpočetní tomografie (z angl. single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photon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emission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tomography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>)</w:t>
      </w:r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 xml:space="preserve">SPECT/CT –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jednofotonová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 xml:space="preserve"> emisní výpočetní tomografie – počítačová tomografie</w:t>
      </w:r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 xml:space="preserve">SD – směrodatná odchylka (z angl. standard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deviation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>)</w:t>
      </w:r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 xml:space="preserve">SDS – sumační rozdílové skóre (z angl.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summed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different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score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>)</w:t>
      </w:r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 xml:space="preserve">SRS – sumační klidové skóre (z angl.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summed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 xml:space="preserve"> rest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score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>)</w:t>
      </w:r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 xml:space="preserve">SSS – sumační zátěžové skóre (z angl.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summed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 xml:space="preserve"> stress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score</w:t>
      </w:r>
      <w:proofErr w:type="spellEnd"/>
      <w:r w:rsidRPr="0087302D">
        <w:rPr>
          <w:rFonts w:ascii="Arial" w:hAnsi="Arial" w:cs="Arial"/>
          <w:sz w:val="24"/>
          <w:szCs w:val="24"/>
          <w:lang w:val="cs-CZ"/>
        </w:rPr>
        <w:t>)</w:t>
      </w:r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 xml:space="preserve">99mTc-MIBI – techneciem značený </w:t>
      </w:r>
      <w:proofErr w:type="spellStart"/>
      <w:r w:rsidRPr="0087302D">
        <w:rPr>
          <w:rFonts w:ascii="Arial" w:hAnsi="Arial" w:cs="Arial"/>
          <w:sz w:val="24"/>
          <w:szCs w:val="24"/>
          <w:lang w:val="cs-CZ"/>
        </w:rPr>
        <w:t>methoxyisobutylisonitril</w:t>
      </w:r>
      <w:proofErr w:type="spellEnd"/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>TF – tepová frekvence</w:t>
      </w:r>
    </w:p>
    <w:p w:rsidR="00B417C5" w:rsidRPr="0087302D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>TK – tlak krevní</w:t>
      </w:r>
    </w:p>
    <w:p w:rsidR="00B417C5" w:rsidRDefault="00B417C5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87302D">
        <w:rPr>
          <w:rFonts w:ascii="Arial" w:hAnsi="Arial" w:cs="Arial"/>
          <w:sz w:val="24"/>
          <w:szCs w:val="24"/>
          <w:lang w:val="cs-CZ"/>
        </w:rPr>
        <w:t>201Tl – thalium</w:t>
      </w:r>
    </w:p>
    <w:p w:rsidR="005C5259" w:rsidRPr="0087302D" w:rsidRDefault="005C5259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5C5259">
        <w:rPr>
          <w:rFonts w:ascii="Arial" w:hAnsi="Arial" w:cs="Arial"/>
          <w:sz w:val="24"/>
          <w:szCs w:val="24"/>
          <w:lang w:val="cs-CZ"/>
        </w:rPr>
        <w:t>VLA</w:t>
      </w:r>
      <w:r>
        <w:rPr>
          <w:rFonts w:ascii="Arial" w:hAnsi="Arial" w:cs="Arial"/>
          <w:sz w:val="24"/>
          <w:szCs w:val="24"/>
          <w:lang w:val="cs-CZ"/>
        </w:rPr>
        <w:t xml:space="preserve"> -</w:t>
      </w:r>
      <w:r w:rsidRPr="005C5259">
        <w:rPr>
          <w:rFonts w:ascii="Arial" w:hAnsi="Arial" w:cs="Arial"/>
          <w:sz w:val="24"/>
          <w:szCs w:val="24"/>
          <w:lang w:val="cs-CZ"/>
        </w:rPr>
        <w:tab/>
        <w:t>vertikální dlouhá osa</w:t>
      </w:r>
    </w:p>
    <w:p w:rsidR="00982FA9" w:rsidRDefault="00982FA9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C473DD" w:rsidRDefault="00C473D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C473DD" w:rsidRDefault="00C473D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C473DD" w:rsidRDefault="00C473D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C473DD" w:rsidRDefault="00C473D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C473DD" w:rsidRDefault="00C473D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C473DD" w:rsidRDefault="00C473D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C473DD" w:rsidRDefault="00C473D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C473DD" w:rsidRDefault="00C473D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C473DD" w:rsidRDefault="00C473D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C473DD" w:rsidRDefault="00C473DD" w:rsidP="00E81743">
      <w:pPr>
        <w:spacing w:after="0" w:line="360" w:lineRule="auto"/>
        <w:jc w:val="both"/>
        <w:rPr>
          <w:rFonts w:ascii="Arial" w:hAnsi="Arial" w:cs="Arial"/>
          <w:b/>
          <w:sz w:val="32"/>
          <w:szCs w:val="32"/>
          <w:lang w:val="cs-CZ"/>
        </w:rPr>
      </w:pPr>
      <w:r w:rsidRPr="00C473DD">
        <w:rPr>
          <w:rFonts w:ascii="Arial" w:hAnsi="Arial" w:cs="Arial"/>
          <w:b/>
          <w:sz w:val="32"/>
          <w:szCs w:val="32"/>
          <w:lang w:val="cs-CZ"/>
        </w:rPr>
        <w:t>SEZNAM OBRÁZKŮ</w:t>
      </w:r>
    </w:p>
    <w:p w:rsidR="00C473DD" w:rsidRDefault="00C473DD" w:rsidP="00E81743">
      <w:pPr>
        <w:spacing w:after="0" w:line="360" w:lineRule="auto"/>
        <w:jc w:val="both"/>
        <w:rPr>
          <w:rFonts w:ascii="Arial" w:hAnsi="Arial" w:cs="Arial"/>
          <w:b/>
          <w:sz w:val="32"/>
          <w:szCs w:val="32"/>
          <w:lang w:val="cs-CZ"/>
        </w:rPr>
      </w:pPr>
    </w:p>
    <w:p w:rsidR="00C473DD" w:rsidRPr="00C473DD" w:rsidRDefault="00C473D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C473DD">
        <w:rPr>
          <w:rFonts w:ascii="Arial" w:hAnsi="Arial" w:cs="Arial"/>
          <w:sz w:val="24"/>
          <w:szCs w:val="24"/>
          <w:lang w:val="cs-CZ"/>
        </w:rPr>
        <w:t>Obr. 1</w:t>
      </w:r>
      <w:r>
        <w:rPr>
          <w:rFonts w:ascii="Arial" w:hAnsi="Arial" w:cs="Arial"/>
          <w:sz w:val="24"/>
          <w:szCs w:val="24"/>
          <w:lang w:val="cs-CZ"/>
        </w:rPr>
        <w:t>:</w:t>
      </w:r>
      <w:r w:rsidRPr="00C473DD">
        <w:rPr>
          <w:rFonts w:ascii="Arial" w:hAnsi="Arial" w:cs="Arial"/>
          <w:sz w:val="24"/>
          <w:szCs w:val="24"/>
          <w:lang w:val="cs-CZ"/>
        </w:rPr>
        <w:t xml:space="preserve"> Princip zátěžového vyšetření myokardiální </w:t>
      </w:r>
      <w:proofErr w:type="spellStart"/>
      <w:r w:rsidRPr="00C473DD">
        <w:rPr>
          <w:rFonts w:ascii="Arial" w:hAnsi="Arial" w:cs="Arial"/>
          <w:sz w:val="24"/>
          <w:szCs w:val="24"/>
          <w:lang w:val="cs-CZ"/>
        </w:rPr>
        <w:t>perfuze</w:t>
      </w:r>
      <w:proofErr w:type="spellEnd"/>
    </w:p>
    <w:p w:rsidR="0083034B" w:rsidRDefault="00C473D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</w:t>
      </w:r>
      <w:r w:rsidRPr="00C473DD">
        <w:rPr>
          <w:rFonts w:ascii="Arial" w:hAnsi="Arial" w:cs="Arial"/>
          <w:sz w:val="24"/>
          <w:szCs w:val="24"/>
          <w:lang w:val="cs-CZ"/>
        </w:rPr>
        <w:t>In: Lang, Kamínek, Trojanová, 2008, s. 54</w:t>
      </w:r>
    </w:p>
    <w:p w:rsidR="00C473DD" w:rsidRPr="00C473DD" w:rsidRDefault="00C473D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Obr. 2:</w:t>
      </w:r>
      <w:r w:rsidRPr="00C473DD">
        <w:rPr>
          <w:rFonts w:ascii="Arial" w:hAnsi="Arial" w:cs="Arial"/>
          <w:sz w:val="24"/>
          <w:szCs w:val="24"/>
          <w:lang w:val="cs-CZ"/>
        </w:rPr>
        <w:t xml:space="preserve"> Schéma účinku adenosinu a </w:t>
      </w:r>
      <w:proofErr w:type="spellStart"/>
      <w:r w:rsidRPr="00C473DD">
        <w:rPr>
          <w:rFonts w:ascii="Arial" w:hAnsi="Arial" w:cs="Arial"/>
          <w:sz w:val="24"/>
          <w:szCs w:val="24"/>
          <w:lang w:val="cs-CZ"/>
        </w:rPr>
        <w:t>dipyridamolu</w:t>
      </w:r>
      <w:proofErr w:type="spellEnd"/>
      <w:r w:rsidRPr="00C473DD">
        <w:rPr>
          <w:rFonts w:ascii="Arial" w:hAnsi="Arial" w:cs="Arial"/>
          <w:sz w:val="24"/>
          <w:szCs w:val="24"/>
          <w:lang w:val="cs-CZ"/>
        </w:rPr>
        <w:t>.</w:t>
      </w:r>
    </w:p>
    <w:p w:rsidR="00C473DD" w:rsidRDefault="002963E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</w:t>
      </w:r>
      <w:r w:rsidR="00C473DD" w:rsidRPr="00C473DD">
        <w:rPr>
          <w:rFonts w:ascii="Arial" w:hAnsi="Arial" w:cs="Arial"/>
          <w:sz w:val="24"/>
          <w:szCs w:val="24"/>
          <w:lang w:val="cs-CZ"/>
        </w:rPr>
        <w:t>In: Budíková, 2012, s. 12</w:t>
      </w:r>
    </w:p>
    <w:p w:rsidR="002963E1" w:rsidRDefault="00903A7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903A72">
        <w:rPr>
          <w:rFonts w:ascii="Arial" w:hAnsi="Arial" w:cs="Arial"/>
          <w:sz w:val="24"/>
          <w:szCs w:val="24"/>
          <w:lang w:val="cs-CZ"/>
        </w:rPr>
        <w:t>Obr. 3</w:t>
      </w:r>
      <w:r>
        <w:rPr>
          <w:rFonts w:ascii="Arial" w:hAnsi="Arial" w:cs="Arial"/>
          <w:sz w:val="24"/>
          <w:szCs w:val="24"/>
          <w:lang w:val="cs-CZ"/>
        </w:rPr>
        <w:t>:</w:t>
      </w:r>
      <w:r w:rsidRPr="00903A72">
        <w:rPr>
          <w:rFonts w:ascii="Arial" w:hAnsi="Arial" w:cs="Arial"/>
          <w:sz w:val="24"/>
          <w:szCs w:val="24"/>
          <w:lang w:val="cs-CZ"/>
        </w:rPr>
        <w:t xml:space="preserve"> Snímání dat při SPECT myokardu probíhá z pravé přední šikmé projekce (RAO </w:t>
      </w:r>
    </w:p>
    <w:p w:rsidR="002963E1" w:rsidRDefault="002963E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</w:t>
      </w:r>
      <w:r w:rsidR="00903A72">
        <w:rPr>
          <w:rFonts w:ascii="Arial" w:hAnsi="Arial" w:cs="Arial"/>
          <w:sz w:val="24"/>
          <w:szCs w:val="24"/>
          <w:lang w:val="cs-CZ"/>
        </w:rPr>
        <w:t xml:space="preserve">       </w:t>
      </w:r>
      <w:r w:rsidR="00903A72" w:rsidRPr="00903A72">
        <w:rPr>
          <w:rFonts w:ascii="Arial" w:hAnsi="Arial" w:cs="Arial"/>
          <w:sz w:val="24"/>
          <w:szCs w:val="24"/>
          <w:lang w:val="cs-CZ"/>
        </w:rPr>
        <w:t>45°) do zadní šikmé projekce</w:t>
      </w:r>
      <w:r w:rsidR="007F5251">
        <w:rPr>
          <w:rFonts w:ascii="Arial" w:hAnsi="Arial" w:cs="Arial"/>
          <w:sz w:val="24"/>
          <w:szCs w:val="24"/>
          <w:lang w:val="cs-CZ"/>
        </w:rPr>
        <w:t xml:space="preserve"> </w:t>
      </w:r>
      <w:r w:rsidR="00903A72" w:rsidRPr="00903A72">
        <w:rPr>
          <w:rFonts w:ascii="Arial" w:hAnsi="Arial" w:cs="Arial"/>
          <w:sz w:val="24"/>
          <w:szCs w:val="24"/>
          <w:lang w:val="cs-CZ"/>
        </w:rPr>
        <w:t xml:space="preserve">(LPO 45°). </w:t>
      </w:r>
      <w:proofErr w:type="spellStart"/>
      <w:r w:rsidR="00903A72" w:rsidRPr="00903A72">
        <w:rPr>
          <w:rFonts w:ascii="Arial" w:hAnsi="Arial" w:cs="Arial"/>
          <w:sz w:val="24"/>
          <w:szCs w:val="24"/>
          <w:lang w:val="cs-CZ"/>
        </w:rPr>
        <w:t>Dvoudetektorové</w:t>
      </w:r>
      <w:proofErr w:type="spellEnd"/>
      <w:r w:rsidR="00903A72" w:rsidRPr="00903A72">
        <w:rPr>
          <w:rFonts w:ascii="Arial" w:hAnsi="Arial" w:cs="Arial"/>
          <w:sz w:val="24"/>
          <w:szCs w:val="24"/>
          <w:lang w:val="cs-CZ"/>
        </w:rPr>
        <w:t xml:space="preserve"> variabilní kamery je </w:t>
      </w:r>
    </w:p>
    <w:p w:rsidR="002963E1" w:rsidRDefault="002963E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</w:t>
      </w:r>
      <w:proofErr w:type="gramStart"/>
      <w:r w:rsidR="00903A72" w:rsidRPr="00903A72">
        <w:rPr>
          <w:rFonts w:ascii="Arial" w:hAnsi="Arial" w:cs="Arial"/>
          <w:sz w:val="24"/>
          <w:szCs w:val="24"/>
          <w:lang w:val="cs-CZ"/>
        </w:rPr>
        <w:t xml:space="preserve">možné </w:t>
      </w:r>
      <w:r w:rsidR="007F5251">
        <w:rPr>
          <w:rFonts w:ascii="Arial" w:hAnsi="Arial" w:cs="Arial"/>
          <w:sz w:val="24"/>
          <w:szCs w:val="24"/>
          <w:lang w:val="cs-CZ"/>
        </w:rPr>
        <w:t xml:space="preserve"> </w:t>
      </w:r>
      <w:r w:rsidR="00903A72" w:rsidRPr="00903A72">
        <w:rPr>
          <w:rFonts w:ascii="Arial" w:hAnsi="Arial" w:cs="Arial"/>
          <w:sz w:val="24"/>
          <w:szCs w:val="24"/>
          <w:lang w:val="cs-CZ"/>
        </w:rPr>
        <w:t>pro</w:t>
      </w:r>
      <w:proofErr w:type="gramEnd"/>
      <w:r w:rsidR="00903A72" w:rsidRPr="00903A72">
        <w:rPr>
          <w:rFonts w:ascii="Arial" w:hAnsi="Arial" w:cs="Arial"/>
          <w:sz w:val="24"/>
          <w:szCs w:val="24"/>
          <w:lang w:val="cs-CZ"/>
        </w:rPr>
        <w:t xml:space="preserve"> kardiologická vyšetření upravit sklonem detektorů v úhlu 90°(L </w:t>
      </w:r>
    </w:p>
    <w:p w:rsidR="002963E1" w:rsidRDefault="002963E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</w:t>
      </w:r>
      <w:r w:rsidR="00903A72" w:rsidRPr="00903A72">
        <w:rPr>
          <w:rFonts w:ascii="Arial" w:hAnsi="Arial" w:cs="Arial"/>
          <w:sz w:val="24"/>
          <w:szCs w:val="24"/>
          <w:lang w:val="cs-CZ"/>
        </w:rPr>
        <w:t xml:space="preserve">mode). Lze tak získat dvojnásobnou naměřenou hustotu impulzů nebo zkrátit </w:t>
      </w:r>
    </w:p>
    <w:p w:rsidR="00903A72" w:rsidRPr="00903A72" w:rsidRDefault="002963E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</w:t>
      </w:r>
      <w:r w:rsidR="00903A72" w:rsidRPr="00903A72">
        <w:rPr>
          <w:rFonts w:ascii="Arial" w:hAnsi="Arial" w:cs="Arial"/>
          <w:sz w:val="24"/>
          <w:szCs w:val="24"/>
          <w:lang w:val="cs-CZ"/>
        </w:rPr>
        <w:t>dobu akvizice.</w:t>
      </w:r>
    </w:p>
    <w:p w:rsidR="0083034B" w:rsidRDefault="00903A7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 </w:t>
      </w:r>
      <w:r w:rsidR="007F5251">
        <w:rPr>
          <w:rFonts w:ascii="Arial" w:hAnsi="Arial" w:cs="Arial"/>
          <w:sz w:val="24"/>
          <w:szCs w:val="24"/>
          <w:lang w:val="cs-CZ"/>
        </w:rPr>
        <w:t xml:space="preserve">In: Kamínek a kol., </w:t>
      </w:r>
      <w:r w:rsidRPr="00903A72">
        <w:rPr>
          <w:rFonts w:ascii="Arial" w:hAnsi="Arial" w:cs="Arial"/>
          <w:sz w:val="24"/>
          <w:szCs w:val="24"/>
          <w:lang w:val="cs-CZ"/>
        </w:rPr>
        <w:t>2010, s. 514</w:t>
      </w:r>
    </w:p>
    <w:p w:rsidR="002963E1" w:rsidRDefault="00903A7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903A72">
        <w:rPr>
          <w:rFonts w:ascii="Arial" w:hAnsi="Arial" w:cs="Arial"/>
          <w:sz w:val="24"/>
          <w:szCs w:val="24"/>
          <w:lang w:val="cs-CZ"/>
        </w:rPr>
        <w:t>Obr. 4</w:t>
      </w:r>
      <w:r>
        <w:rPr>
          <w:rFonts w:ascii="Arial" w:hAnsi="Arial" w:cs="Arial"/>
          <w:sz w:val="24"/>
          <w:szCs w:val="24"/>
          <w:lang w:val="cs-CZ"/>
        </w:rPr>
        <w:t>:</w:t>
      </w:r>
      <w:r w:rsidRPr="00903A72">
        <w:rPr>
          <w:rFonts w:ascii="Arial" w:hAnsi="Arial" w:cs="Arial"/>
          <w:sz w:val="24"/>
          <w:szCs w:val="24"/>
          <w:lang w:val="cs-CZ"/>
        </w:rPr>
        <w:t xml:space="preserve"> Schéma akvizice </w:t>
      </w:r>
      <w:proofErr w:type="spellStart"/>
      <w:r w:rsidRPr="00903A72">
        <w:rPr>
          <w:rFonts w:ascii="Arial" w:hAnsi="Arial" w:cs="Arial"/>
          <w:sz w:val="24"/>
          <w:szCs w:val="24"/>
          <w:lang w:val="cs-CZ"/>
        </w:rPr>
        <w:t>gated</w:t>
      </w:r>
      <w:proofErr w:type="spellEnd"/>
      <w:r w:rsidRPr="00903A72">
        <w:rPr>
          <w:rFonts w:ascii="Arial" w:hAnsi="Arial" w:cs="Arial"/>
          <w:sz w:val="24"/>
          <w:szCs w:val="24"/>
          <w:lang w:val="cs-CZ"/>
        </w:rPr>
        <w:t xml:space="preserve"> SPECT myokardu: detektor kamery se postupně otáčí </w:t>
      </w:r>
    </w:p>
    <w:p w:rsidR="002963E1" w:rsidRDefault="002963E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</w:t>
      </w:r>
      <w:r w:rsidR="00903A72" w:rsidRPr="00903A72">
        <w:rPr>
          <w:rFonts w:ascii="Arial" w:hAnsi="Arial" w:cs="Arial"/>
          <w:sz w:val="24"/>
          <w:szCs w:val="24"/>
          <w:lang w:val="cs-CZ"/>
        </w:rPr>
        <w:t xml:space="preserve">kolem pacienta, obrazy získané v jednotlivých projekcích jsou díky EKG </w:t>
      </w:r>
    </w:p>
    <w:p w:rsidR="00903A72" w:rsidRPr="00903A72" w:rsidRDefault="002963E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</w:t>
      </w:r>
      <w:r w:rsidR="00903A72" w:rsidRPr="00903A72">
        <w:rPr>
          <w:rFonts w:ascii="Arial" w:hAnsi="Arial" w:cs="Arial"/>
          <w:sz w:val="24"/>
          <w:szCs w:val="24"/>
          <w:lang w:val="cs-CZ"/>
        </w:rPr>
        <w:t>synchronizaci rozděleny na dalších 8-16-podobrazů.</w:t>
      </w:r>
    </w:p>
    <w:p w:rsidR="00903A72" w:rsidRDefault="002963E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</w:t>
      </w:r>
      <w:r w:rsidR="00903A72" w:rsidRPr="00903A72">
        <w:rPr>
          <w:rFonts w:ascii="Arial" w:hAnsi="Arial" w:cs="Arial"/>
          <w:sz w:val="24"/>
          <w:szCs w:val="24"/>
          <w:lang w:val="cs-CZ"/>
        </w:rPr>
        <w:t xml:space="preserve">In: Kamínek, </w:t>
      </w:r>
      <w:proofErr w:type="spellStart"/>
      <w:r w:rsidR="00903A72" w:rsidRPr="00903A72">
        <w:rPr>
          <w:rFonts w:ascii="Arial" w:hAnsi="Arial" w:cs="Arial"/>
          <w:sz w:val="24"/>
          <w:szCs w:val="24"/>
          <w:lang w:val="cs-CZ"/>
        </w:rPr>
        <w:t>Fikrle</w:t>
      </w:r>
      <w:proofErr w:type="spellEnd"/>
      <w:r w:rsidR="00903A72" w:rsidRPr="00903A72">
        <w:rPr>
          <w:rFonts w:ascii="Arial" w:hAnsi="Arial" w:cs="Arial"/>
          <w:sz w:val="24"/>
          <w:szCs w:val="24"/>
          <w:lang w:val="cs-CZ"/>
        </w:rPr>
        <w:t>, 2008, s. 7</w:t>
      </w:r>
    </w:p>
    <w:p w:rsidR="00903A72" w:rsidRPr="00903A72" w:rsidRDefault="00903A7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903A72">
        <w:rPr>
          <w:rFonts w:ascii="Arial" w:hAnsi="Arial" w:cs="Arial"/>
          <w:sz w:val="24"/>
          <w:szCs w:val="24"/>
          <w:lang w:val="cs-CZ"/>
        </w:rPr>
        <w:t>Obr. 5</w:t>
      </w:r>
      <w:r>
        <w:rPr>
          <w:rFonts w:ascii="Arial" w:hAnsi="Arial" w:cs="Arial"/>
          <w:sz w:val="24"/>
          <w:szCs w:val="24"/>
          <w:lang w:val="cs-CZ"/>
        </w:rPr>
        <w:t>:</w:t>
      </w:r>
      <w:r w:rsidR="002963E1">
        <w:rPr>
          <w:rFonts w:ascii="Arial" w:hAnsi="Arial" w:cs="Arial"/>
          <w:sz w:val="24"/>
          <w:szCs w:val="24"/>
          <w:lang w:val="cs-CZ"/>
        </w:rPr>
        <w:t xml:space="preserve"> </w:t>
      </w:r>
      <w:r w:rsidRPr="00903A72">
        <w:rPr>
          <w:rFonts w:ascii="Arial" w:hAnsi="Arial" w:cs="Arial"/>
          <w:sz w:val="24"/>
          <w:szCs w:val="24"/>
          <w:lang w:val="cs-CZ"/>
        </w:rPr>
        <w:t>Standartní orientace pro SPECT zobrazování myokardu.</w:t>
      </w:r>
    </w:p>
    <w:p w:rsidR="00903A72" w:rsidRDefault="002963E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</w:t>
      </w:r>
      <w:r w:rsidR="00903A72" w:rsidRPr="00903A72">
        <w:rPr>
          <w:rFonts w:ascii="Arial" w:hAnsi="Arial" w:cs="Arial"/>
          <w:sz w:val="24"/>
          <w:szCs w:val="24"/>
          <w:lang w:val="cs-CZ"/>
        </w:rPr>
        <w:t>In: Kamínek a kol., 2010, s. 514</w:t>
      </w:r>
    </w:p>
    <w:p w:rsidR="002963E1" w:rsidRDefault="00903A7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903A72">
        <w:rPr>
          <w:rFonts w:ascii="Arial" w:hAnsi="Arial" w:cs="Arial"/>
          <w:sz w:val="24"/>
          <w:szCs w:val="24"/>
          <w:lang w:val="cs-CZ"/>
        </w:rPr>
        <w:t>Obr. 6</w:t>
      </w:r>
      <w:r>
        <w:rPr>
          <w:rFonts w:ascii="Arial" w:hAnsi="Arial" w:cs="Arial"/>
          <w:sz w:val="24"/>
          <w:szCs w:val="24"/>
          <w:lang w:val="cs-CZ"/>
        </w:rPr>
        <w:t>:</w:t>
      </w:r>
      <w:r w:rsidRPr="00903A72">
        <w:rPr>
          <w:rFonts w:ascii="Arial" w:hAnsi="Arial" w:cs="Arial"/>
          <w:sz w:val="24"/>
          <w:szCs w:val="24"/>
          <w:lang w:val="cs-CZ"/>
        </w:rPr>
        <w:t xml:space="preserve"> Konstrukčně nové typy kamer (vlevo standardní kolimátor s paralelními otvory, </w:t>
      </w:r>
    </w:p>
    <w:p w:rsidR="002963E1" w:rsidRDefault="002963E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</w:t>
      </w:r>
      <w:r w:rsidR="00903A72" w:rsidRPr="00903A72">
        <w:rPr>
          <w:rFonts w:ascii="Arial" w:hAnsi="Arial" w:cs="Arial"/>
          <w:sz w:val="24"/>
          <w:szCs w:val="24"/>
          <w:lang w:val="cs-CZ"/>
        </w:rPr>
        <w:t xml:space="preserve">vpravo konvergentní kolimátor) a nové rekonstrukční algoritmy umožňují </w:t>
      </w:r>
    </w:p>
    <w:p w:rsidR="00903A72" w:rsidRPr="00903A72" w:rsidRDefault="002963E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</w:t>
      </w:r>
      <w:r w:rsidR="00903A72" w:rsidRPr="00903A72">
        <w:rPr>
          <w:rFonts w:ascii="Arial" w:hAnsi="Arial" w:cs="Arial"/>
          <w:sz w:val="24"/>
          <w:szCs w:val="24"/>
          <w:lang w:val="cs-CZ"/>
        </w:rPr>
        <w:t>podstatné zkrácení akviziční doby, resp. aplikované aktivity radiofarmaka.</w:t>
      </w:r>
    </w:p>
    <w:p w:rsidR="00903A72" w:rsidRDefault="002963E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</w:t>
      </w:r>
      <w:r w:rsidR="00903A72" w:rsidRPr="00903A72">
        <w:rPr>
          <w:rFonts w:ascii="Arial" w:hAnsi="Arial" w:cs="Arial"/>
          <w:sz w:val="24"/>
          <w:szCs w:val="24"/>
          <w:lang w:val="cs-CZ"/>
        </w:rPr>
        <w:t>In: Budíková, 2012, s. 18</w:t>
      </w:r>
    </w:p>
    <w:p w:rsidR="002963E1" w:rsidRDefault="00903A7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903A72">
        <w:rPr>
          <w:rFonts w:ascii="Arial" w:hAnsi="Arial" w:cs="Arial"/>
          <w:sz w:val="24"/>
          <w:szCs w:val="24"/>
          <w:lang w:val="cs-CZ"/>
        </w:rPr>
        <w:t>Obr. 7</w:t>
      </w:r>
      <w:r>
        <w:rPr>
          <w:rFonts w:ascii="Arial" w:hAnsi="Arial" w:cs="Arial"/>
          <w:sz w:val="24"/>
          <w:szCs w:val="24"/>
          <w:lang w:val="cs-CZ"/>
        </w:rPr>
        <w:t>:</w:t>
      </w:r>
      <w:r w:rsidRPr="00903A72">
        <w:rPr>
          <w:rFonts w:ascii="Arial" w:hAnsi="Arial" w:cs="Arial"/>
          <w:sz w:val="24"/>
          <w:szCs w:val="24"/>
          <w:lang w:val="cs-CZ"/>
        </w:rPr>
        <w:t xml:space="preserve"> Postup při stanovení výpočtu homogenity při měsíční kontrole. Vlevo bodový </w:t>
      </w:r>
    </w:p>
    <w:p w:rsidR="00903A72" w:rsidRPr="00903A72" w:rsidRDefault="002963E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</w:t>
      </w:r>
      <w:r w:rsidR="00903A72" w:rsidRPr="00903A72">
        <w:rPr>
          <w:rFonts w:ascii="Arial" w:hAnsi="Arial" w:cs="Arial"/>
          <w:sz w:val="24"/>
          <w:szCs w:val="24"/>
          <w:lang w:val="cs-CZ"/>
        </w:rPr>
        <w:t>zdroj před geometrickou korekcí, uprostřed po provedení korekce.</w:t>
      </w:r>
    </w:p>
    <w:p w:rsidR="00903A72" w:rsidRDefault="00903A7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</w:t>
      </w:r>
      <w:r w:rsidRPr="00903A72">
        <w:rPr>
          <w:rFonts w:ascii="Arial" w:hAnsi="Arial" w:cs="Arial"/>
          <w:sz w:val="24"/>
          <w:szCs w:val="24"/>
          <w:lang w:val="cs-CZ"/>
        </w:rPr>
        <w:t>In: Fiala a kol., 2008, s. 12</w:t>
      </w:r>
    </w:p>
    <w:p w:rsidR="002963E1" w:rsidRDefault="00903A7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903A72">
        <w:rPr>
          <w:rFonts w:ascii="Arial" w:hAnsi="Arial" w:cs="Arial"/>
          <w:sz w:val="24"/>
          <w:szCs w:val="24"/>
          <w:lang w:val="cs-CZ"/>
        </w:rPr>
        <w:t>Obr. 8</w:t>
      </w:r>
      <w:r>
        <w:rPr>
          <w:rFonts w:ascii="Arial" w:hAnsi="Arial" w:cs="Arial"/>
          <w:sz w:val="24"/>
          <w:szCs w:val="24"/>
          <w:lang w:val="cs-CZ"/>
        </w:rPr>
        <w:t>:</w:t>
      </w:r>
      <w:r w:rsidRPr="00903A72">
        <w:rPr>
          <w:rFonts w:ascii="Arial" w:hAnsi="Arial" w:cs="Arial"/>
          <w:sz w:val="24"/>
          <w:szCs w:val="24"/>
          <w:lang w:val="cs-CZ"/>
        </w:rPr>
        <w:t xml:space="preserve"> Stanovení homogenity při týdenní kontrole. Vlevo obraz bodového zdroje </w:t>
      </w:r>
      <w:proofErr w:type="gramStart"/>
      <w:r w:rsidRPr="00903A72">
        <w:rPr>
          <w:rFonts w:ascii="Arial" w:hAnsi="Arial" w:cs="Arial"/>
          <w:sz w:val="24"/>
          <w:szCs w:val="24"/>
          <w:lang w:val="cs-CZ"/>
        </w:rPr>
        <w:t>před</w:t>
      </w:r>
      <w:proofErr w:type="gramEnd"/>
      <w:r w:rsidRPr="00903A72">
        <w:rPr>
          <w:rFonts w:ascii="Arial" w:hAnsi="Arial" w:cs="Arial"/>
          <w:sz w:val="24"/>
          <w:szCs w:val="24"/>
          <w:lang w:val="cs-CZ"/>
        </w:rPr>
        <w:t xml:space="preserve"> </w:t>
      </w:r>
    </w:p>
    <w:p w:rsidR="00903A72" w:rsidRPr="00903A72" w:rsidRDefault="002963E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</w:t>
      </w:r>
      <w:r w:rsidR="00903A72" w:rsidRPr="00903A72">
        <w:rPr>
          <w:rFonts w:ascii="Arial" w:hAnsi="Arial" w:cs="Arial"/>
          <w:sz w:val="24"/>
          <w:szCs w:val="24"/>
          <w:lang w:val="cs-CZ"/>
        </w:rPr>
        <w:t>geometrickou korekcí, uprostřed po korekci a vpravo korigovaný mapou citlivosti</w:t>
      </w:r>
    </w:p>
    <w:p w:rsidR="00903A72" w:rsidRDefault="00903A7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</w:t>
      </w:r>
      <w:r w:rsidRPr="00903A72">
        <w:rPr>
          <w:rFonts w:ascii="Arial" w:hAnsi="Arial" w:cs="Arial"/>
          <w:sz w:val="24"/>
          <w:szCs w:val="24"/>
          <w:lang w:val="cs-CZ"/>
        </w:rPr>
        <w:t>In: Fiala a kol., 2008, s. 12</w:t>
      </w:r>
    </w:p>
    <w:p w:rsidR="00083086" w:rsidRDefault="00083086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083086" w:rsidRDefault="00083086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2963E1" w:rsidRDefault="00903A7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903A72">
        <w:rPr>
          <w:rFonts w:ascii="Arial" w:hAnsi="Arial" w:cs="Arial"/>
          <w:sz w:val="24"/>
          <w:szCs w:val="24"/>
          <w:lang w:val="cs-CZ"/>
        </w:rPr>
        <w:lastRenderedPageBreak/>
        <w:t>Obr. 9</w:t>
      </w:r>
      <w:r>
        <w:rPr>
          <w:rFonts w:ascii="Arial" w:hAnsi="Arial" w:cs="Arial"/>
          <w:sz w:val="24"/>
          <w:szCs w:val="24"/>
          <w:lang w:val="cs-CZ"/>
        </w:rPr>
        <w:t>:</w:t>
      </w:r>
      <w:r w:rsidRPr="00903A72">
        <w:rPr>
          <w:rFonts w:ascii="Arial" w:hAnsi="Arial" w:cs="Arial"/>
          <w:sz w:val="24"/>
          <w:szCs w:val="24"/>
          <w:lang w:val="cs-CZ"/>
        </w:rPr>
        <w:t xml:space="preserve"> Typy kolimátorů podle prostorové rozlišovací schopnosti-nahoře, podle energie-</w:t>
      </w:r>
    </w:p>
    <w:p w:rsidR="00903A72" w:rsidRPr="00903A72" w:rsidRDefault="002963E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</w:t>
      </w:r>
      <w:r w:rsidR="00903A72" w:rsidRPr="00903A72">
        <w:rPr>
          <w:rFonts w:ascii="Arial" w:hAnsi="Arial" w:cs="Arial"/>
          <w:sz w:val="24"/>
          <w:szCs w:val="24"/>
          <w:lang w:val="cs-CZ"/>
        </w:rPr>
        <w:t>dole.</w:t>
      </w:r>
    </w:p>
    <w:p w:rsidR="00903A72" w:rsidRDefault="002963E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</w:t>
      </w:r>
      <w:r w:rsidR="00903A72" w:rsidRPr="00903A72">
        <w:rPr>
          <w:rFonts w:ascii="Arial" w:hAnsi="Arial" w:cs="Arial"/>
          <w:sz w:val="24"/>
          <w:szCs w:val="24"/>
          <w:lang w:val="cs-CZ"/>
        </w:rPr>
        <w:t>In: Fiala a kol., 2008, s. 14</w:t>
      </w:r>
    </w:p>
    <w:p w:rsidR="002963E1" w:rsidRDefault="00903A7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903A72">
        <w:rPr>
          <w:rFonts w:ascii="Arial" w:hAnsi="Arial" w:cs="Arial"/>
          <w:sz w:val="24"/>
          <w:szCs w:val="24"/>
          <w:lang w:val="cs-CZ"/>
        </w:rPr>
        <w:t>Obr. 10</w:t>
      </w:r>
      <w:r>
        <w:rPr>
          <w:rFonts w:ascii="Arial" w:hAnsi="Arial" w:cs="Arial"/>
          <w:sz w:val="24"/>
          <w:szCs w:val="24"/>
          <w:lang w:val="cs-CZ"/>
        </w:rPr>
        <w:t>:</w:t>
      </w:r>
      <w:r w:rsidRPr="00903A72">
        <w:rPr>
          <w:rFonts w:ascii="Arial" w:hAnsi="Arial" w:cs="Arial"/>
          <w:sz w:val="24"/>
          <w:szCs w:val="24"/>
          <w:lang w:val="cs-CZ"/>
        </w:rPr>
        <w:t xml:space="preserve"> Kontrola kvality – ideální průběh akvizice. </w:t>
      </w:r>
      <w:proofErr w:type="spellStart"/>
      <w:r w:rsidRPr="00903A72">
        <w:rPr>
          <w:rFonts w:ascii="Arial" w:hAnsi="Arial" w:cs="Arial"/>
          <w:sz w:val="24"/>
          <w:szCs w:val="24"/>
          <w:lang w:val="cs-CZ"/>
        </w:rPr>
        <w:t>Sinogram</w:t>
      </w:r>
      <w:proofErr w:type="spellEnd"/>
      <w:r w:rsidRPr="00903A72">
        <w:rPr>
          <w:rFonts w:ascii="Arial" w:hAnsi="Arial" w:cs="Arial"/>
          <w:sz w:val="24"/>
          <w:szCs w:val="24"/>
          <w:lang w:val="cs-CZ"/>
        </w:rPr>
        <w:t xml:space="preserve"> a </w:t>
      </w:r>
      <w:proofErr w:type="spellStart"/>
      <w:r w:rsidRPr="00903A72">
        <w:rPr>
          <w:rFonts w:ascii="Arial" w:hAnsi="Arial" w:cs="Arial"/>
          <w:sz w:val="24"/>
          <w:szCs w:val="24"/>
          <w:lang w:val="cs-CZ"/>
        </w:rPr>
        <w:t>linogram</w:t>
      </w:r>
      <w:proofErr w:type="spellEnd"/>
      <w:r w:rsidRPr="00903A72">
        <w:rPr>
          <w:rFonts w:ascii="Arial" w:hAnsi="Arial" w:cs="Arial"/>
          <w:sz w:val="24"/>
          <w:szCs w:val="24"/>
          <w:lang w:val="cs-CZ"/>
        </w:rPr>
        <w:t xml:space="preserve"> mají normální </w:t>
      </w:r>
    </w:p>
    <w:p w:rsidR="002963E1" w:rsidRDefault="002963E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  </w:t>
      </w:r>
      <w:r w:rsidR="00903A72" w:rsidRPr="00903A72">
        <w:rPr>
          <w:rFonts w:ascii="Arial" w:hAnsi="Arial" w:cs="Arial"/>
          <w:sz w:val="24"/>
          <w:szCs w:val="24"/>
          <w:lang w:val="cs-CZ"/>
        </w:rPr>
        <w:t xml:space="preserve">tvar (nedošlo k pohybu pacienta) a histogram tepové frekvence má jeden </w:t>
      </w:r>
    </w:p>
    <w:p w:rsidR="00903A72" w:rsidRPr="00903A72" w:rsidRDefault="002963E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  </w:t>
      </w:r>
      <w:r w:rsidR="00903A72" w:rsidRPr="00903A72">
        <w:rPr>
          <w:rFonts w:ascii="Arial" w:hAnsi="Arial" w:cs="Arial"/>
          <w:sz w:val="24"/>
          <w:szCs w:val="24"/>
          <w:lang w:val="cs-CZ"/>
        </w:rPr>
        <w:t>vrchol.</w:t>
      </w:r>
    </w:p>
    <w:p w:rsidR="00903A72" w:rsidRDefault="002963E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  </w:t>
      </w:r>
      <w:r w:rsidR="00903A72" w:rsidRPr="00903A72">
        <w:rPr>
          <w:rFonts w:ascii="Arial" w:hAnsi="Arial" w:cs="Arial"/>
          <w:sz w:val="24"/>
          <w:szCs w:val="24"/>
          <w:lang w:val="cs-CZ"/>
        </w:rPr>
        <w:t>In: Budíková, 2012, s. 20</w:t>
      </w:r>
    </w:p>
    <w:p w:rsidR="002963E1" w:rsidRDefault="00D20D7F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D20D7F">
        <w:rPr>
          <w:rFonts w:ascii="Arial" w:hAnsi="Arial" w:cs="Arial"/>
          <w:sz w:val="24"/>
          <w:szCs w:val="24"/>
          <w:lang w:val="cs-CZ"/>
        </w:rPr>
        <w:t>Obr. 11</w:t>
      </w:r>
      <w:r>
        <w:rPr>
          <w:rFonts w:ascii="Arial" w:hAnsi="Arial" w:cs="Arial"/>
          <w:sz w:val="24"/>
          <w:szCs w:val="24"/>
          <w:lang w:val="cs-CZ"/>
        </w:rPr>
        <w:t>:</w:t>
      </w:r>
      <w:r w:rsidRPr="00D20D7F">
        <w:rPr>
          <w:rFonts w:ascii="Arial" w:hAnsi="Arial" w:cs="Arial"/>
          <w:sz w:val="24"/>
          <w:szCs w:val="24"/>
          <w:lang w:val="cs-CZ"/>
        </w:rPr>
        <w:t xml:space="preserve"> Kontrola kvality – arteficiální </w:t>
      </w:r>
      <w:proofErr w:type="spellStart"/>
      <w:r w:rsidRPr="00D20D7F">
        <w:rPr>
          <w:rFonts w:ascii="Arial" w:hAnsi="Arial" w:cs="Arial"/>
          <w:sz w:val="24"/>
          <w:szCs w:val="24"/>
          <w:lang w:val="cs-CZ"/>
        </w:rPr>
        <w:t>gating</w:t>
      </w:r>
      <w:proofErr w:type="spellEnd"/>
      <w:r w:rsidRPr="00D20D7F">
        <w:rPr>
          <w:rFonts w:ascii="Arial" w:hAnsi="Arial" w:cs="Arial"/>
          <w:sz w:val="24"/>
          <w:szCs w:val="24"/>
          <w:lang w:val="cs-CZ"/>
        </w:rPr>
        <w:t xml:space="preserve"> u pacienta s významnou arytmií. Histogram </w:t>
      </w:r>
    </w:p>
    <w:p w:rsidR="00D20D7F" w:rsidRPr="00D20D7F" w:rsidRDefault="002963E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</w:t>
      </w:r>
      <w:r w:rsidR="00D20D7F">
        <w:rPr>
          <w:rFonts w:ascii="Arial" w:hAnsi="Arial" w:cs="Arial"/>
          <w:sz w:val="24"/>
          <w:szCs w:val="24"/>
          <w:lang w:val="cs-CZ"/>
        </w:rPr>
        <w:t xml:space="preserve">  </w:t>
      </w:r>
      <w:r w:rsidR="00D20D7F" w:rsidRPr="00D20D7F">
        <w:rPr>
          <w:rFonts w:ascii="Arial" w:hAnsi="Arial" w:cs="Arial"/>
          <w:sz w:val="24"/>
          <w:szCs w:val="24"/>
          <w:lang w:val="cs-CZ"/>
        </w:rPr>
        <w:t>má dva vrcholy.</w:t>
      </w:r>
    </w:p>
    <w:p w:rsidR="00D20D7F" w:rsidRDefault="002963E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  </w:t>
      </w:r>
      <w:r w:rsidR="00D20D7F" w:rsidRPr="00D20D7F">
        <w:rPr>
          <w:rFonts w:ascii="Arial" w:hAnsi="Arial" w:cs="Arial"/>
          <w:sz w:val="24"/>
          <w:szCs w:val="24"/>
          <w:lang w:val="cs-CZ"/>
        </w:rPr>
        <w:t>In: Budíková, 2012, s. 20</w:t>
      </w:r>
    </w:p>
    <w:p w:rsidR="00D20D7F" w:rsidRPr="00D20D7F" w:rsidRDefault="00D20D7F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D20D7F">
        <w:rPr>
          <w:rFonts w:ascii="Arial" w:hAnsi="Arial" w:cs="Arial"/>
          <w:sz w:val="24"/>
          <w:szCs w:val="24"/>
          <w:lang w:val="cs-CZ"/>
        </w:rPr>
        <w:t>Obr. 12</w:t>
      </w:r>
      <w:r>
        <w:rPr>
          <w:rFonts w:ascii="Arial" w:hAnsi="Arial" w:cs="Arial"/>
          <w:sz w:val="24"/>
          <w:szCs w:val="24"/>
          <w:lang w:val="cs-CZ"/>
        </w:rPr>
        <w:t>:</w:t>
      </w:r>
      <w:r w:rsidRPr="00D20D7F">
        <w:rPr>
          <w:rFonts w:ascii="Arial" w:hAnsi="Arial" w:cs="Arial"/>
          <w:sz w:val="24"/>
          <w:szCs w:val="24"/>
          <w:lang w:val="cs-CZ"/>
        </w:rPr>
        <w:t xml:space="preserve"> Standartní orientace pro SPECT zobrazování myokardu. </w:t>
      </w:r>
    </w:p>
    <w:p w:rsidR="00D20D7F" w:rsidRDefault="002963E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  </w:t>
      </w:r>
      <w:r w:rsidR="00D20D7F">
        <w:rPr>
          <w:rFonts w:ascii="Arial" w:hAnsi="Arial" w:cs="Arial"/>
          <w:sz w:val="24"/>
          <w:szCs w:val="24"/>
          <w:lang w:val="cs-CZ"/>
        </w:rPr>
        <w:t xml:space="preserve">In: Kamínek, </w:t>
      </w:r>
      <w:proofErr w:type="spellStart"/>
      <w:r w:rsidR="00D20D7F">
        <w:rPr>
          <w:rFonts w:ascii="Arial" w:hAnsi="Arial" w:cs="Arial"/>
          <w:sz w:val="24"/>
          <w:szCs w:val="24"/>
          <w:lang w:val="cs-CZ"/>
        </w:rPr>
        <w:t>Fikrle</w:t>
      </w:r>
      <w:proofErr w:type="spellEnd"/>
      <w:r w:rsidR="00D20D7F">
        <w:rPr>
          <w:rFonts w:ascii="Arial" w:hAnsi="Arial" w:cs="Arial"/>
          <w:sz w:val="24"/>
          <w:szCs w:val="24"/>
          <w:lang w:val="cs-CZ"/>
        </w:rPr>
        <w:t>, 2008, s. 7</w:t>
      </w:r>
    </w:p>
    <w:p w:rsidR="00BB0482" w:rsidRPr="00BB0482" w:rsidRDefault="00BB048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BB0482">
        <w:rPr>
          <w:rFonts w:ascii="Arial" w:hAnsi="Arial" w:cs="Arial"/>
          <w:sz w:val="24"/>
          <w:szCs w:val="24"/>
          <w:lang w:val="cs-CZ"/>
        </w:rPr>
        <w:t>Obr. 13</w:t>
      </w:r>
      <w:r>
        <w:rPr>
          <w:rFonts w:ascii="Arial" w:hAnsi="Arial" w:cs="Arial"/>
          <w:sz w:val="24"/>
          <w:szCs w:val="24"/>
          <w:lang w:val="cs-CZ"/>
        </w:rPr>
        <w:t>:</w:t>
      </w:r>
      <w:r w:rsidRPr="00BB0482">
        <w:rPr>
          <w:rFonts w:ascii="Arial" w:hAnsi="Arial" w:cs="Arial"/>
          <w:sz w:val="24"/>
          <w:szCs w:val="24"/>
          <w:lang w:val="cs-CZ"/>
        </w:rPr>
        <w:t xml:space="preserve"> Zátěží navozený reverzibilní defekt </w:t>
      </w:r>
    </w:p>
    <w:p w:rsidR="00BB0482" w:rsidRDefault="00BB048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  </w:t>
      </w:r>
      <w:r w:rsidRPr="00BB0482">
        <w:rPr>
          <w:rFonts w:ascii="Arial" w:hAnsi="Arial" w:cs="Arial"/>
          <w:sz w:val="24"/>
          <w:szCs w:val="24"/>
          <w:lang w:val="cs-CZ"/>
        </w:rPr>
        <w:t>In: Budíková, 2012, s. 23</w:t>
      </w:r>
    </w:p>
    <w:p w:rsidR="00BB0482" w:rsidRPr="00BB0482" w:rsidRDefault="00BB048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BB0482">
        <w:rPr>
          <w:rFonts w:ascii="Arial" w:hAnsi="Arial" w:cs="Arial"/>
          <w:sz w:val="24"/>
          <w:szCs w:val="24"/>
          <w:lang w:val="cs-CZ"/>
        </w:rPr>
        <w:t>Obr. 14</w:t>
      </w:r>
      <w:r>
        <w:rPr>
          <w:rFonts w:ascii="Arial" w:hAnsi="Arial" w:cs="Arial"/>
          <w:sz w:val="24"/>
          <w:szCs w:val="24"/>
          <w:lang w:val="cs-CZ"/>
        </w:rPr>
        <w:t>:</w:t>
      </w:r>
      <w:r w:rsidRPr="00BB0482">
        <w:rPr>
          <w:rFonts w:ascii="Arial" w:hAnsi="Arial" w:cs="Arial"/>
          <w:sz w:val="24"/>
          <w:szCs w:val="24"/>
          <w:lang w:val="cs-CZ"/>
        </w:rPr>
        <w:t xml:space="preserve"> Fixní defekt odpovídající jizvě po infarktu </w:t>
      </w:r>
    </w:p>
    <w:p w:rsidR="00BB0482" w:rsidRDefault="00BB048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  </w:t>
      </w:r>
      <w:r w:rsidRPr="00BB0482">
        <w:rPr>
          <w:rFonts w:ascii="Arial" w:hAnsi="Arial" w:cs="Arial"/>
          <w:sz w:val="24"/>
          <w:szCs w:val="24"/>
          <w:lang w:val="cs-CZ"/>
        </w:rPr>
        <w:t>In: Budíková, 2012, s. 23</w:t>
      </w:r>
    </w:p>
    <w:p w:rsidR="00BB0482" w:rsidRPr="00BB0482" w:rsidRDefault="00BB048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BB0482">
        <w:rPr>
          <w:rFonts w:ascii="Arial" w:hAnsi="Arial" w:cs="Arial"/>
          <w:sz w:val="24"/>
          <w:szCs w:val="24"/>
          <w:lang w:val="cs-CZ"/>
        </w:rPr>
        <w:t>Obr. 15</w:t>
      </w:r>
      <w:r>
        <w:rPr>
          <w:rFonts w:ascii="Arial" w:hAnsi="Arial" w:cs="Arial"/>
          <w:sz w:val="24"/>
          <w:szCs w:val="24"/>
          <w:lang w:val="cs-CZ"/>
        </w:rPr>
        <w:t>:</w:t>
      </w:r>
      <w:r w:rsidRPr="00BB0482">
        <w:rPr>
          <w:rFonts w:ascii="Arial" w:hAnsi="Arial" w:cs="Arial"/>
          <w:sz w:val="24"/>
          <w:szCs w:val="24"/>
          <w:lang w:val="cs-CZ"/>
        </w:rPr>
        <w:t xml:space="preserve"> Schéma konstrukce polárních map </w:t>
      </w:r>
    </w:p>
    <w:p w:rsidR="00BB0482" w:rsidRDefault="00BB048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  </w:t>
      </w:r>
      <w:r w:rsidRPr="00BB0482">
        <w:rPr>
          <w:rFonts w:ascii="Arial" w:hAnsi="Arial" w:cs="Arial"/>
          <w:sz w:val="24"/>
          <w:szCs w:val="24"/>
          <w:lang w:val="cs-CZ"/>
        </w:rPr>
        <w:t xml:space="preserve">In: Kamínek, </w:t>
      </w:r>
      <w:proofErr w:type="spellStart"/>
      <w:r w:rsidRPr="00BB0482">
        <w:rPr>
          <w:rFonts w:ascii="Arial" w:hAnsi="Arial" w:cs="Arial"/>
          <w:sz w:val="24"/>
          <w:szCs w:val="24"/>
          <w:lang w:val="cs-CZ"/>
        </w:rPr>
        <w:t>Fikrle</w:t>
      </w:r>
      <w:proofErr w:type="spellEnd"/>
      <w:r w:rsidRPr="00BB0482">
        <w:rPr>
          <w:rFonts w:ascii="Arial" w:hAnsi="Arial" w:cs="Arial"/>
          <w:sz w:val="24"/>
          <w:szCs w:val="24"/>
          <w:lang w:val="cs-CZ"/>
        </w:rPr>
        <w:t>, 2008, s. 8</w:t>
      </w:r>
    </w:p>
    <w:p w:rsidR="00D20D7F" w:rsidRPr="00D20D7F" w:rsidRDefault="00BB048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Obr. 16</w:t>
      </w:r>
      <w:r w:rsidR="00D20D7F">
        <w:rPr>
          <w:rFonts w:ascii="Arial" w:hAnsi="Arial" w:cs="Arial"/>
          <w:sz w:val="24"/>
          <w:szCs w:val="24"/>
          <w:lang w:val="cs-CZ"/>
        </w:rPr>
        <w:t xml:space="preserve">: </w:t>
      </w:r>
      <w:r w:rsidR="00D20D7F" w:rsidRPr="00D20D7F">
        <w:rPr>
          <w:rFonts w:ascii="Arial" w:hAnsi="Arial" w:cs="Arial"/>
          <w:sz w:val="24"/>
          <w:szCs w:val="24"/>
          <w:lang w:val="cs-CZ"/>
        </w:rPr>
        <w:t xml:space="preserve">17 segmentový model levé komory </w:t>
      </w:r>
    </w:p>
    <w:p w:rsidR="00D20D7F" w:rsidRDefault="00D20D7F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</w:t>
      </w:r>
      <w:r w:rsidR="00163E7D">
        <w:rPr>
          <w:rFonts w:ascii="Arial" w:hAnsi="Arial" w:cs="Arial"/>
          <w:sz w:val="24"/>
          <w:szCs w:val="24"/>
          <w:lang w:val="cs-CZ"/>
        </w:rPr>
        <w:t xml:space="preserve">            </w:t>
      </w:r>
      <w:r>
        <w:rPr>
          <w:rFonts w:ascii="Arial" w:hAnsi="Arial" w:cs="Arial"/>
          <w:sz w:val="24"/>
          <w:szCs w:val="24"/>
          <w:lang w:val="cs-CZ"/>
        </w:rPr>
        <w:t xml:space="preserve"> </w:t>
      </w:r>
      <w:r w:rsidRPr="00D20D7F">
        <w:rPr>
          <w:rFonts w:ascii="Arial" w:hAnsi="Arial" w:cs="Arial"/>
          <w:sz w:val="24"/>
          <w:szCs w:val="24"/>
          <w:lang w:val="cs-CZ"/>
        </w:rPr>
        <w:t xml:space="preserve">In: Kamínek, </w:t>
      </w:r>
      <w:proofErr w:type="spellStart"/>
      <w:r w:rsidRPr="00D20D7F">
        <w:rPr>
          <w:rFonts w:ascii="Arial" w:hAnsi="Arial" w:cs="Arial"/>
          <w:sz w:val="24"/>
          <w:szCs w:val="24"/>
          <w:lang w:val="cs-CZ"/>
        </w:rPr>
        <w:t>Fikrle</w:t>
      </w:r>
      <w:proofErr w:type="spellEnd"/>
      <w:r w:rsidRPr="00D20D7F">
        <w:rPr>
          <w:rFonts w:ascii="Arial" w:hAnsi="Arial" w:cs="Arial"/>
          <w:sz w:val="24"/>
          <w:szCs w:val="24"/>
          <w:lang w:val="cs-CZ"/>
        </w:rPr>
        <w:t>, 2008, s. 8</w:t>
      </w:r>
    </w:p>
    <w:p w:rsidR="00BB0482" w:rsidRDefault="00BB048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Obr. 17</w:t>
      </w:r>
      <w:r w:rsidR="00D20D7F">
        <w:rPr>
          <w:rFonts w:ascii="Arial" w:hAnsi="Arial" w:cs="Arial"/>
          <w:sz w:val="24"/>
          <w:szCs w:val="24"/>
          <w:lang w:val="cs-CZ"/>
        </w:rPr>
        <w:t>:</w:t>
      </w:r>
      <w:r w:rsidR="00D20D7F" w:rsidRPr="00D20D7F">
        <w:rPr>
          <w:rFonts w:ascii="Arial" w:hAnsi="Arial" w:cs="Arial"/>
          <w:sz w:val="24"/>
          <w:szCs w:val="24"/>
          <w:lang w:val="cs-CZ"/>
        </w:rPr>
        <w:t xml:space="preserve"> Využití </w:t>
      </w:r>
      <w:proofErr w:type="spellStart"/>
      <w:r w:rsidR="00D20D7F" w:rsidRPr="00D20D7F">
        <w:rPr>
          <w:rFonts w:ascii="Arial" w:hAnsi="Arial" w:cs="Arial"/>
          <w:sz w:val="24"/>
          <w:szCs w:val="24"/>
          <w:lang w:val="cs-CZ"/>
        </w:rPr>
        <w:t>perfuzních</w:t>
      </w:r>
      <w:proofErr w:type="spellEnd"/>
      <w:r w:rsidR="00D20D7F" w:rsidRPr="00D20D7F">
        <w:rPr>
          <w:rFonts w:ascii="Arial" w:hAnsi="Arial" w:cs="Arial"/>
          <w:sz w:val="24"/>
          <w:szCs w:val="24"/>
          <w:lang w:val="cs-CZ"/>
        </w:rPr>
        <w:t xml:space="preserve"> a funkčních dat zjištěných pomocí </w:t>
      </w:r>
      <w:proofErr w:type="spellStart"/>
      <w:r w:rsidR="00D20D7F" w:rsidRPr="00D20D7F">
        <w:rPr>
          <w:rFonts w:ascii="Arial" w:hAnsi="Arial" w:cs="Arial"/>
          <w:sz w:val="24"/>
          <w:szCs w:val="24"/>
          <w:lang w:val="cs-CZ"/>
        </w:rPr>
        <w:t>gated</w:t>
      </w:r>
      <w:proofErr w:type="spellEnd"/>
      <w:r w:rsidR="00D20D7F" w:rsidRPr="00D20D7F">
        <w:rPr>
          <w:rFonts w:ascii="Arial" w:hAnsi="Arial" w:cs="Arial"/>
          <w:sz w:val="24"/>
          <w:szCs w:val="24"/>
          <w:lang w:val="cs-CZ"/>
        </w:rPr>
        <w:t xml:space="preserve"> SPECT v</w:t>
      </w:r>
      <w:r>
        <w:rPr>
          <w:rFonts w:ascii="Arial" w:hAnsi="Arial" w:cs="Arial"/>
          <w:sz w:val="24"/>
          <w:szCs w:val="24"/>
          <w:lang w:val="cs-CZ"/>
        </w:rPr>
        <w:t> </w:t>
      </w:r>
    </w:p>
    <w:p w:rsidR="00BB0482" w:rsidRDefault="00BB0482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</w:t>
      </w:r>
      <w:r w:rsidR="00D20D7F" w:rsidRPr="00D20D7F">
        <w:rPr>
          <w:rFonts w:ascii="Arial" w:hAnsi="Arial" w:cs="Arial"/>
          <w:sz w:val="24"/>
          <w:szCs w:val="24"/>
          <w:lang w:val="cs-CZ"/>
        </w:rPr>
        <w:t xml:space="preserve">managementu pacientů s ICHS </w:t>
      </w:r>
      <w:r w:rsidR="00163E7D">
        <w:rPr>
          <w:rFonts w:ascii="Arial" w:hAnsi="Arial" w:cs="Arial"/>
          <w:sz w:val="24"/>
          <w:szCs w:val="24"/>
          <w:lang w:val="cs-CZ"/>
        </w:rPr>
        <w:t xml:space="preserve">              </w:t>
      </w:r>
    </w:p>
    <w:p w:rsidR="00D20D7F" w:rsidRDefault="00BB0482" w:rsidP="00E81743">
      <w:pPr>
        <w:spacing w:after="0" w:line="360" w:lineRule="auto"/>
        <w:ind w:left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</w:t>
      </w:r>
      <w:r w:rsidR="00D20D7F" w:rsidRPr="00D20D7F">
        <w:rPr>
          <w:rFonts w:ascii="Arial" w:hAnsi="Arial" w:cs="Arial"/>
          <w:sz w:val="24"/>
          <w:szCs w:val="24"/>
          <w:lang w:val="cs-CZ"/>
        </w:rPr>
        <w:t xml:space="preserve">In: Kamínek, </w:t>
      </w:r>
      <w:proofErr w:type="spellStart"/>
      <w:r w:rsidR="00D20D7F" w:rsidRPr="00D20D7F">
        <w:rPr>
          <w:rFonts w:ascii="Arial" w:hAnsi="Arial" w:cs="Arial"/>
          <w:sz w:val="24"/>
          <w:szCs w:val="24"/>
          <w:lang w:val="cs-CZ"/>
        </w:rPr>
        <w:t>Fikrle</w:t>
      </w:r>
      <w:proofErr w:type="spellEnd"/>
      <w:r w:rsidR="00D20D7F" w:rsidRPr="00D20D7F">
        <w:rPr>
          <w:rFonts w:ascii="Arial" w:hAnsi="Arial" w:cs="Arial"/>
          <w:sz w:val="24"/>
          <w:szCs w:val="24"/>
          <w:lang w:val="cs-CZ"/>
        </w:rPr>
        <w:t>, 2008, s. 8</w:t>
      </w:r>
    </w:p>
    <w:p w:rsidR="00BB0482" w:rsidRDefault="002963E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Obr. 18</w:t>
      </w:r>
      <w:r w:rsidR="00D20D7F">
        <w:rPr>
          <w:rFonts w:ascii="Arial" w:hAnsi="Arial" w:cs="Arial"/>
          <w:sz w:val="24"/>
          <w:szCs w:val="24"/>
          <w:lang w:val="cs-CZ"/>
        </w:rPr>
        <w:t xml:space="preserve">: </w:t>
      </w:r>
      <w:r w:rsidR="00D20D7F" w:rsidRPr="00D20D7F">
        <w:rPr>
          <w:rFonts w:ascii="Arial" w:hAnsi="Arial" w:cs="Arial"/>
          <w:sz w:val="24"/>
          <w:szCs w:val="24"/>
          <w:lang w:val="cs-CZ"/>
        </w:rPr>
        <w:t xml:space="preserve">Výrazné kalcifikace v povodí všech tří tepen prokázané pomocí CT u 76letého </w:t>
      </w:r>
    </w:p>
    <w:p w:rsidR="00D20D7F" w:rsidRPr="00D20D7F" w:rsidRDefault="00BB048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ab/>
        <w:t xml:space="preserve">   </w:t>
      </w:r>
      <w:r w:rsidR="00D20D7F" w:rsidRPr="00D20D7F">
        <w:rPr>
          <w:rFonts w:ascii="Arial" w:hAnsi="Arial" w:cs="Arial"/>
          <w:sz w:val="24"/>
          <w:szCs w:val="24"/>
          <w:lang w:val="cs-CZ"/>
        </w:rPr>
        <w:t xml:space="preserve">asymptomatického rizikového muže, celkové koronární kalciové skóre 1 451. </w:t>
      </w:r>
    </w:p>
    <w:p w:rsidR="00D20D7F" w:rsidRDefault="00163E7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 </w:t>
      </w:r>
      <w:r w:rsidR="00BB0482">
        <w:rPr>
          <w:rFonts w:ascii="Arial" w:hAnsi="Arial" w:cs="Arial"/>
          <w:sz w:val="24"/>
          <w:szCs w:val="24"/>
          <w:lang w:val="cs-CZ"/>
        </w:rPr>
        <w:t xml:space="preserve"> </w:t>
      </w:r>
      <w:r w:rsidR="00D20D7F" w:rsidRPr="00D20D7F">
        <w:rPr>
          <w:rFonts w:ascii="Arial" w:hAnsi="Arial" w:cs="Arial"/>
          <w:sz w:val="24"/>
          <w:szCs w:val="24"/>
          <w:lang w:val="cs-CZ"/>
        </w:rPr>
        <w:t>In: Budíková, 2012, s.</w:t>
      </w:r>
      <w:r w:rsidR="007F5251">
        <w:rPr>
          <w:rFonts w:ascii="Arial" w:hAnsi="Arial" w:cs="Arial"/>
          <w:sz w:val="24"/>
          <w:szCs w:val="24"/>
          <w:lang w:val="cs-CZ"/>
        </w:rPr>
        <w:t xml:space="preserve"> </w:t>
      </w:r>
      <w:r w:rsidR="00D20D7F" w:rsidRPr="00D20D7F">
        <w:rPr>
          <w:rFonts w:ascii="Arial" w:hAnsi="Arial" w:cs="Arial"/>
          <w:sz w:val="24"/>
          <w:szCs w:val="24"/>
          <w:lang w:val="cs-CZ"/>
        </w:rPr>
        <w:t>53</w:t>
      </w:r>
    </w:p>
    <w:p w:rsidR="00BB0482" w:rsidRDefault="002963E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Obr.</w:t>
      </w:r>
      <w:r w:rsidR="007F5251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>19</w:t>
      </w:r>
      <w:r w:rsidR="00D20D7F">
        <w:rPr>
          <w:rFonts w:ascii="Arial" w:hAnsi="Arial" w:cs="Arial"/>
          <w:sz w:val="24"/>
          <w:szCs w:val="24"/>
          <w:lang w:val="cs-CZ"/>
        </w:rPr>
        <w:t>:</w:t>
      </w:r>
      <w:r w:rsidR="00D20D7F" w:rsidRPr="00D20D7F">
        <w:rPr>
          <w:rFonts w:ascii="Arial" w:hAnsi="Arial" w:cs="Arial"/>
          <w:sz w:val="24"/>
          <w:szCs w:val="24"/>
          <w:lang w:val="cs-CZ"/>
        </w:rPr>
        <w:t xml:space="preserve"> Zátěžové </w:t>
      </w:r>
      <w:proofErr w:type="spellStart"/>
      <w:r w:rsidR="00D20D7F" w:rsidRPr="00D20D7F">
        <w:rPr>
          <w:rFonts w:ascii="Arial" w:hAnsi="Arial" w:cs="Arial"/>
          <w:sz w:val="24"/>
          <w:szCs w:val="24"/>
          <w:lang w:val="cs-CZ"/>
        </w:rPr>
        <w:t>perfuzní</w:t>
      </w:r>
      <w:proofErr w:type="spellEnd"/>
      <w:r w:rsidR="00D20D7F" w:rsidRPr="00D20D7F">
        <w:rPr>
          <w:rFonts w:ascii="Arial" w:hAnsi="Arial" w:cs="Arial"/>
          <w:sz w:val="24"/>
          <w:szCs w:val="24"/>
          <w:lang w:val="cs-CZ"/>
        </w:rPr>
        <w:t xml:space="preserve"> SPECT vyšetření u téhož pacienta. Na tomografických </w:t>
      </w:r>
    </w:p>
    <w:p w:rsidR="00BB0482" w:rsidRDefault="00BB0482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ab/>
        <w:t xml:space="preserve">  </w:t>
      </w:r>
      <w:proofErr w:type="gramStart"/>
      <w:r w:rsidR="00D20D7F" w:rsidRPr="00D20D7F">
        <w:rPr>
          <w:rFonts w:ascii="Arial" w:hAnsi="Arial" w:cs="Arial"/>
          <w:sz w:val="24"/>
          <w:szCs w:val="24"/>
          <w:lang w:val="cs-CZ"/>
        </w:rPr>
        <w:t>řezech</w:t>
      </w:r>
      <w:proofErr w:type="gramEnd"/>
      <w:r w:rsidR="00D20D7F" w:rsidRPr="00D20D7F">
        <w:rPr>
          <w:rFonts w:ascii="Arial" w:hAnsi="Arial" w:cs="Arial"/>
          <w:sz w:val="24"/>
          <w:szCs w:val="24"/>
          <w:lang w:val="cs-CZ"/>
        </w:rPr>
        <w:t xml:space="preserve"> nebyla prokázána ischémie (sumační zátěžové i rozdílové skóre = 0).</w:t>
      </w:r>
    </w:p>
    <w:p w:rsidR="00BB0482" w:rsidRDefault="00BB0482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</w:t>
      </w:r>
      <w:r w:rsidR="00D20D7F" w:rsidRPr="00D20D7F">
        <w:rPr>
          <w:rFonts w:ascii="Arial" w:hAnsi="Arial" w:cs="Arial"/>
          <w:sz w:val="24"/>
          <w:szCs w:val="24"/>
          <w:lang w:val="cs-CZ"/>
        </w:rPr>
        <w:t xml:space="preserve"> Byla doporučena léčba </w:t>
      </w:r>
      <w:proofErr w:type="spellStart"/>
      <w:r w:rsidR="00D20D7F" w:rsidRPr="00D20D7F">
        <w:rPr>
          <w:rFonts w:ascii="Arial" w:hAnsi="Arial" w:cs="Arial"/>
          <w:sz w:val="24"/>
          <w:szCs w:val="24"/>
          <w:lang w:val="cs-CZ"/>
        </w:rPr>
        <w:t>statiny</w:t>
      </w:r>
      <w:proofErr w:type="spellEnd"/>
      <w:r w:rsidR="00D20D7F" w:rsidRPr="00D20D7F">
        <w:rPr>
          <w:rFonts w:ascii="Arial" w:hAnsi="Arial" w:cs="Arial"/>
          <w:sz w:val="24"/>
          <w:szCs w:val="24"/>
          <w:lang w:val="cs-CZ"/>
        </w:rPr>
        <w:t xml:space="preserve"> a pacient byl bez kardiální příhody v průběhu </w:t>
      </w:r>
    </w:p>
    <w:p w:rsidR="00D20D7F" w:rsidRDefault="00BB0482" w:rsidP="00E8174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</w:t>
      </w:r>
      <w:r w:rsidR="00D20D7F" w:rsidRPr="00D20D7F">
        <w:rPr>
          <w:rFonts w:ascii="Arial" w:hAnsi="Arial" w:cs="Arial"/>
          <w:sz w:val="24"/>
          <w:szCs w:val="24"/>
          <w:lang w:val="cs-CZ"/>
        </w:rPr>
        <w:t xml:space="preserve">dalšího tříletého sledování. </w:t>
      </w:r>
    </w:p>
    <w:p w:rsidR="00D20D7F" w:rsidRDefault="00163E7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 </w:t>
      </w:r>
      <w:r w:rsidR="00D20D7F">
        <w:rPr>
          <w:rFonts w:ascii="Arial" w:hAnsi="Arial" w:cs="Arial"/>
          <w:sz w:val="24"/>
          <w:szCs w:val="24"/>
          <w:lang w:val="cs-CZ"/>
        </w:rPr>
        <w:t>In: Budíková, 2012, s. 53</w:t>
      </w:r>
    </w:p>
    <w:p w:rsidR="00BB0482" w:rsidRPr="00163E7D" w:rsidRDefault="002963E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lastRenderedPageBreak/>
        <w:t>Obr.</w:t>
      </w:r>
      <w:r w:rsidR="007F5251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>20</w:t>
      </w:r>
      <w:r w:rsidR="00163E7D">
        <w:rPr>
          <w:rFonts w:ascii="Arial" w:hAnsi="Arial" w:cs="Arial"/>
          <w:sz w:val="24"/>
          <w:szCs w:val="24"/>
          <w:lang w:val="cs-CZ"/>
        </w:rPr>
        <w:t>:</w:t>
      </w:r>
      <w:r w:rsidR="00163E7D" w:rsidRPr="00163E7D">
        <w:rPr>
          <w:rFonts w:ascii="Arial" w:hAnsi="Arial" w:cs="Arial"/>
          <w:sz w:val="24"/>
          <w:szCs w:val="24"/>
          <w:lang w:val="cs-CZ"/>
        </w:rPr>
        <w:t xml:space="preserve"> Extenzivní kalcifikace v povodí všech tří tepen prokázané CT u 58letého</w:t>
      </w:r>
    </w:p>
    <w:p w:rsidR="00163E7D" w:rsidRPr="00163E7D" w:rsidRDefault="002963E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 </w:t>
      </w:r>
      <w:r w:rsidR="00163E7D" w:rsidRPr="00163E7D">
        <w:rPr>
          <w:rFonts w:ascii="Arial" w:hAnsi="Arial" w:cs="Arial"/>
          <w:sz w:val="24"/>
          <w:szCs w:val="24"/>
          <w:lang w:val="cs-CZ"/>
        </w:rPr>
        <w:t xml:space="preserve">asymptomatického muže, celkové koronární kalciové skóre 2 474. </w:t>
      </w:r>
    </w:p>
    <w:p w:rsidR="00163E7D" w:rsidRDefault="00163E7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 </w:t>
      </w:r>
      <w:r w:rsidRPr="00163E7D">
        <w:rPr>
          <w:rFonts w:ascii="Arial" w:hAnsi="Arial" w:cs="Arial"/>
          <w:sz w:val="24"/>
          <w:szCs w:val="24"/>
          <w:lang w:val="cs-CZ"/>
        </w:rPr>
        <w:t>In: Budíková, 2012, s. 54.</w:t>
      </w:r>
    </w:p>
    <w:p w:rsidR="00163E7D" w:rsidRDefault="00163E7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2963E1" w:rsidRPr="00163E7D" w:rsidRDefault="002963E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proofErr w:type="gramStart"/>
      <w:r>
        <w:rPr>
          <w:rFonts w:ascii="Arial" w:hAnsi="Arial" w:cs="Arial"/>
          <w:sz w:val="24"/>
          <w:szCs w:val="24"/>
          <w:lang w:val="cs-CZ"/>
        </w:rPr>
        <w:t>Obr.21</w:t>
      </w:r>
      <w:proofErr w:type="gramEnd"/>
      <w:r w:rsidR="00163E7D">
        <w:rPr>
          <w:rFonts w:ascii="Arial" w:hAnsi="Arial" w:cs="Arial"/>
          <w:sz w:val="24"/>
          <w:szCs w:val="24"/>
          <w:lang w:val="cs-CZ"/>
        </w:rPr>
        <w:t>:</w:t>
      </w:r>
      <w:r w:rsidR="00163E7D" w:rsidRPr="00163E7D">
        <w:rPr>
          <w:rFonts w:ascii="Arial" w:hAnsi="Arial" w:cs="Arial"/>
          <w:sz w:val="24"/>
          <w:szCs w:val="24"/>
          <w:lang w:val="cs-CZ"/>
        </w:rPr>
        <w:t xml:space="preserve"> SPECT vyšetření odhalilo výraznou reverzibilní poruchu </w:t>
      </w:r>
      <w:proofErr w:type="spellStart"/>
      <w:r w:rsidR="00163E7D" w:rsidRPr="00163E7D"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 w:rsidR="00163E7D" w:rsidRPr="00163E7D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163E7D" w:rsidRPr="00163E7D">
        <w:rPr>
          <w:rFonts w:ascii="Arial" w:hAnsi="Arial" w:cs="Arial"/>
          <w:sz w:val="24"/>
          <w:szCs w:val="24"/>
          <w:lang w:val="cs-CZ"/>
        </w:rPr>
        <w:t>anteroseptálně</w:t>
      </w:r>
      <w:proofErr w:type="spellEnd"/>
      <w:r w:rsidR="00163E7D" w:rsidRPr="00163E7D">
        <w:rPr>
          <w:rFonts w:ascii="Arial" w:hAnsi="Arial" w:cs="Arial"/>
          <w:sz w:val="24"/>
          <w:szCs w:val="24"/>
          <w:lang w:val="cs-CZ"/>
        </w:rPr>
        <w:t>,</w:t>
      </w:r>
    </w:p>
    <w:p w:rsidR="00163E7D" w:rsidRPr="00163E7D" w:rsidRDefault="00163E7D" w:rsidP="00E81743">
      <w:pPr>
        <w:spacing w:after="0" w:line="360" w:lineRule="auto"/>
        <w:ind w:left="870"/>
        <w:jc w:val="both"/>
        <w:rPr>
          <w:rFonts w:ascii="Arial" w:hAnsi="Arial" w:cs="Arial"/>
          <w:sz w:val="24"/>
          <w:szCs w:val="24"/>
          <w:lang w:val="cs-CZ"/>
        </w:rPr>
      </w:pPr>
      <w:r w:rsidRPr="00163E7D">
        <w:rPr>
          <w:rFonts w:ascii="Arial" w:hAnsi="Arial" w:cs="Arial"/>
          <w:sz w:val="24"/>
          <w:szCs w:val="24"/>
          <w:lang w:val="cs-CZ"/>
        </w:rPr>
        <w:t xml:space="preserve">apikálně a inferiorně svědčící pro nemoc více koronárních tepen. </w:t>
      </w:r>
      <w:r w:rsidR="002963E1">
        <w:rPr>
          <w:rFonts w:ascii="Arial" w:hAnsi="Arial" w:cs="Arial"/>
          <w:sz w:val="24"/>
          <w:szCs w:val="24"/>
          <w:lang w:val="cs-CZ"/>
        </w:rPr>
        <w:t xml:space="preserve">       </w:t>
      </w:r>
      <w:proofErr w:type="spellStart"/>
      <w:r w:rsidR="002963E1">
        <w:rPr>
          <w:rFonts w:ascii="Arial" w:hAnsi="Arial" w:cs="Arial"/>
          <w:sz w:val="24"/>
          <w:szCs w:val="24"/>
          <w:lang w:val="cs-CZ"/>
        </w:rPr>
        <w:t>Koronarograficky</w:t>
      </w:r>
      <w:proofErr w:type="spellEnd"/>
      <w:r w:rsidR="002963E1">
        <w:rPr>
          <w:rFonts w:ascii="Arial" w:hAnsi="Arial" w:cs="Arial"/>
          <w:sz w:val="24"/>
          <w:szCs w:val="24"/>
          <w:lang w:val="cs-CZ"/>
        </w:rPr>
        <w:t xml:space="preserve"> byla </w:t>
      </w:r>
      <w:r w:rsidRPr="00163E7D">
        <w:rPr>
          <w:rFonts w:ascii="Arial" w:hAnsi="Arial" w:cs="Arial"/>
          <w:sz w:val="24"/>
          <w:szCs w:val="24"/>
          <w:lang w:val="cs-CZ"/>
        </w:rPr>
        <w:t xml:space="preserve">prokázána kritická kalcifikovaná bifurkační stenóza </w:t>
      </w:r>
      <w:proofErr w:type="spellStart"/>
      <w:r w:rsidRPr="00163E7D">
        <w:rPr>
          <w:rFonts w:ascii="Arial" w:hAnsi="Arial" w:cs="Arial"/>
          <w:sz w:val="24"/>
          <w:szCs w:val="24"/>
          <w:lang w:val="cs-CZ"/>
        </w:rPr>
        <w:t>ramus</w:t>
      </w:r>
      <w:proofErr w:type="spellEnd"/>
      <w:r w:rsidRPr="00163E7D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163E7D">
        <w:rPr>
          <w:rFonts w:ascii="Arial" w:hAnsi="Arial" w:cs="Arial"/>
          <w:sz w:val="24"/>
          <w:szCs w:val="24"/>
          <w:lang w:val="cs-CZ"/>
        </w:rPr>
        <w:t>interventricularis</w:t>
      </w:r>
      <w:proofErr w:type="spellEnd"/>
      <w:r w:rsidRPr="00163E7D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163E7D">
        <w:rPr>
          <w:rFonts w:ascii="Arial" w:hAnsi="Arial" w:cs="Arial"/>
          <w:sz w:val="24"/>
          <w:szCs w:val="24"/>
          <w:lang w:val="cs-CZ"/>
        </w:rPr>
        <w:t>anterior</w:t>
      </w:r>
      <w:proofErr w:type="spellEnd"/>
      <w:r w:rsidRPr="00163E7D">
        <w:rPr>
          <w:rFonts w:ascii="Arial" w:hAnsi="Arial" w:cs="Arial"/>
          <w:sz w:val="24"/>
          <w:szCs w:val="24"/>
          <w:lang w:val="cs-CZ"/>
        </w:rPr>
        <w:t xml:space="preserve">, 75% stenóza v proximálním úseku </w:t>
      </w:r>
      <w:proofErr w:type="spellStart"/>
      <w:r w:rsidRPr="00163E7D">
        <w:rPr>
          <w:rFonts w:ascii="Arial" w:hAnsi="Arial" w:cs="Arial"/>
          <w:sz w:val="24"/>
          <w:szCs w:val="24"/>
          <w:lang w:val="cs-CZ"/>
        </w:rPr>
        <w:t>ramus</w:t>
      </w:r>
      <w:proofErr w:type="spellEnd"/>
      <w:r w:rsidRPr="00163E7D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163E7D">
        <w:rPr>
          <w:rFonts w:ascii="Arial" w:hAnsi="Arial" w:cs="Arial"/>
          <w:sz w:val="24"/>
          <w:szCs w:val="24"/>
          <w:lang w:val="cs-CZ"/>
        </w:rPr>
        <w:t>circumflexus</w:t>
      </w:r>
      <w:proofErr w:type="spellEnd"/>
      <w:r w:rsidRPr="00163E7D">
        <w:rPr>
          <w:rFonts w:ascii="Arial" w:hAnsi="Arial" w:cs="Arial"/>
          <w:sz w:val="24"/>
          <w:szCs w:val="24"/>
          <w:lang w:val="cs-CZ"/>
        </w:rPr>
        <w:t xml:space="preserve"> (RC), uzávěr jedné z periferních větví RC, 50–60% stenóza gracilnějšího </w:t>
      </w:r>
      <w:proofErr w:type="spellStart"/>
      <w:r w:rsidRPr="00163E7D">
        <w:rPr>
          <w:rFonts w:ascii="Arial" w:hAnsi="Arial" w:cs="Arial"/>
          <w:sz w:val="24"/>
          <w:szCs w:val="24"/>
          <w:lang w:val="cs-CZ"/>
        </w:rPr>
        <w:t>ramus</w:t>
      </w:r>
      <w:proofErr w:type="spellEnd"/>
      <w:r w:rsidRPr="00163E7D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163E7D">
        <w:rPr>
          <w:rFonts w:ascii="Arial" w:hAnsi="Arial" w:cs="Arial"/>
          <w:sz w:val="24"/>
          <w:szCs w:val="24"/>
          <w:lang w:val="cs-CZ"/>
        </w:rPr>
        <w:t>marginalis</w:t>
      </w:r>
      <w:proofErr w:type="spellEnd"/>
      <w:r w:rsidRPr="00163E7D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163E7D">
        <w:rPr>
          <w:rFonts w:ascii="Arial" w:hAnsi="Arial" w:cs="Arial"/>
          <w:sz w:val="24"/>
          <w:szCs w:val="24"/>
          <w:lang w:val="cs-CZ"/>
        </w:rPr>
        <w:t>sinister</w:t>
      </w:r>
      <w:proofErr w:type="spellEnd"/>
      <w:r w:rsidRPr="00163E7D">
        <w:rPr>
          <w:rFonts w:ascii="Arial" w:hAnsi="Arial" w:cs="Arial"/>
          <w:sz w:val="24"/>
          <w:szCs w:val="24"/>
          <w:lang w:val="cs-CZ"/>
        </w:rPr>
        <w:t xml:space="preserve"> a 75% stenóza pravé koronární tepny. Pacient poté podstoupil kardiochirurgické řešení. </w:t>
      </w:r>
    </w:p>
    <w:p w:rsidR="00163E7D" w:rsidRDefault="00163E7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 </w:t>
      </w:r>
      <w:r w:rsidRPr="00163E7D">
        <w:rPr>
          <w:rFonts w:ascii="Arial" w:hAnsi="Arial" w:cs="Arial"/>
          <w:sz w:val="24"/>
          <w:szCs w:val="24"/>
          <w:lang w:val="cs-CZ"/>
        </w:rPr>
        <w:t>In: Budíková, 2012, s. 54.</w:t>
      </w:r>
    </w:p>
    <w:p w:rsidR="00163E7D" w:rsidRDefault="00163E7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163E7D" w:rsidRDefault="00163E7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163E7D" w:rsidRDefault="00163E7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163E7D" w:rsidRDefault="00163E7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163E7D" w:rsidRDefault="00163E7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163E7D" w:rsidRDefault="00163E7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163E7D" w:rsidRDefault="00163E7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163E7D" w:rsidRDefault="00163E7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163E7D" w:rsidRDefault="00163E7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163E7D" w:rsidRDefault="00163E7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163E7D" w:rsidRDefault="00163E7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163E7D" w:rsidRDefault="00163E7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163E7D" w:rsidRDefault="00163E7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163E7D" w:rsidRDefault="00163E7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163E7D" w:rsidRDefault="00163E7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163E7D" w:rsidRDefault="00163E7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163E7D" w:rsidRDefault="00163E7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163E7D" w:rsidRDefault="00163E7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163E7D" w:rsidRDefault="00163E7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163E7D" w:rsidRDefault="00163E7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816047" w:rsidRDefault="00816047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163E7D" w:rsidRDefault="00163E7D" w:rsidP="00E8174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cs-CZ"/>
        </w:rPr>
      </w:pPr>
      <w:r w:rsidRPr="00163E7D">
        <w:rPr>
          <w:rFonts w:ascii="Arial" w:hAnsi="Arial" w:cs="Arial"/>
          <w:b/>
          <w:sz w:val="32"/>
          <w:szCs w:val="32"/>
          <w:lang w:val="cs-CZ"/>
        </w:rPr>
        <w:t>SEZNAM TABULEK</w:t>
      </w:r>
    </w:p>
    <w:p w:rsidR="00163E7D" w:rsidRDefault="00163E7D" w:rsidP="00E8174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cs-CZ"/>
        </w:rPr>
      </w:pPr>
    </w:p>
    <w:p w:rsidR="00163E7D" w:rsidRDefault="00163E7D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Tab. 1:</w:t>
      </w:r>
      <w:r w:rsidRPr="00163E7D">
        <w:rPr>
          <w:rFonts w:ascii="Arial" w:hAnsi="Arial" w:cs="Arial"/>
          <w:sz w:val="24"/>
          <w:szCs w:val="24"/>
          <w:lang w:val="cs-CZ"/>
        </w:rPr>
        <w:t xml:space="preserve"> Pořadí volby druhu zátěže při vyšetření myokardiální </w:t>
      </w:r>
      <w:proofErr w:type="spellStart"/>
      <w:r w:rsidRPr="00163E7D">
        <w:rPr>
          <w:rFonts w:ascii="Arial" w:hAnsi="Arial" w:cs="Arial"/>
          <w:sz w:val="24"/>
          <w:szCs w:val="24"/>
          <w:lang w:val="cs-CZ"/>
        </w:rPr>
        <w:t>perfuze</w:t>
      </w:r>
      <w:proofErr w:type="spellEnd"/>
      <w:r w:rsidRPr="00163E7D">
        <w:rPr>
          <w:rFonts w:ascii="Arial" w:hAnsi="Arial" w:cs="Arial"/>
          <w:sz w:val="24"/>
          <w:szCs w:val="24"/>
          <w:lang w:val="cs-CZ"/>
        </w:rPr>
        <w:t>.</w:t>
      </w:r>
      <w:r w:rsidR="00C60E1F">
        <w:rPr>
          <w:rFonts w:ascii="Arial" w:hAnsi="Arial" w:cs="Arial"/>
          <w:sz w:val="24"/>
          <w:szCs w:val="24"/>
          <w:lang w:val="cs-CZ"/>
        </w:rPr>
        <w:t xml:space="preserve"> </w:t>
      </w:r>
    </w:p>
    <w:p w:rsidR="00C60E1F" w:rsidRDefault="00C60E1F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</w:t>
      </w:r>
      <w:r w:rsidRPr="00C60E1F">
        <w:rPr>
          <w:rFonts w:ascii="Arial" w:hAnsi="Arial" w:cs="Arial"/>
          <w:sz w:val="24"/>
          <w:szCs w:val="24"/>
          <w:lang w:val="cs-CZ"/>
        </w:rPr>
        <w:t xml:space="preserve">In: Lang, Kamínek, Trojanová, 2008, s. 57  </w:t>
      </w:r>
      <w:r>
        <w:rPr>
          <w:rFonts w:ascii="Arial" w:hAnsi="Arial" w:cs="Arial"/>
          <w:sz w:val="24"/>
          <w:szCs w:val="24"/>
          <w:lang w:val="cs-CZ"/>
        </w:rPr>
        <w:t xml:space="preserve">  </w:t>
      </w:r>
    </w:p>
    <w:p w:rsidR="00C60E1F" w:rsidRDefault="00C60E1F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C60E1F">
        <w:rPr>
          <w:rFonts w:ascii="Arial" w:hAnsi="Arial" w:cs="Arial"/>
          <w:sz w:val="24"/>
          <w:szCs w:val="24"/>
          <w:lang w:val="cs-CZ"/>
        </w:rPr>
        <w:t>Tab. 2</w:t>
      </w:r>
      <w:r>
        <w:rPr>
          <w:rFonts w:ascii="Arial" w:hAnsi="Arial" w:cs="Arial"/>
          <w:sz w:val="24"/>
          <w:szCs w:val="24"/>
          <w:lang w:val="cs-CZ"/>
        </w:rPr>
        <w:t>:</w:t>
      </w:r>
      <w:r w:rsidRPr="00C60E1F">
        <w:rPr>
          <w:rFonts w:ascii="Arial" w:hAnsi="Arial" w:cs="Arial"/>
          <w:sz w:val="24"/>
          <w:szCs w:val="24"/>
          <w:lang w:val="cs-CZ"/>
        </w:rPr>
        <w:t xml:space="preserve"> Aplikované aktivity</w:t>
      </w:r>
    </w:p>
    <w:p w:rsidR="00C60E1F" w:rsidRDefault="00C60E1F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</w:t>
      </w:r>
      <w:r w:rsidRPr="00C60E1F">
        <w:rPr>
          <w:rFonts w:ascii="Arial" w:hAnsi="Arial" w:cs="Arial"/>
          <w:sz w:val="24"/>
          <w:szCs w:val="24"/>
          <w:lang w:val="cs-CZ"/>
        </w:rPr>
        <w:t>In: radiologické standardy FN Olomouc, 2015</w:t>
      </w:r>
    </w:p>
    <w:p w:rsidR="002963E1" w:rsidRDefault="00C60E1F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C60E1F">
        <w:rPr>
          <w:rFonts w:ascii="Arial" w:hAnsi="Arial" w:cs="Arial"/>
          <w:sz w:val="24"/>
          <w:szCs w:val="24"/>
          <w:lang w:val="cs-CZ"/>
        </w:rPr>
        <w:t>Tab. 3</w:t>
      </w:r>
      <w:r>
        <w:rPr>
          <w:rFonts w:ascii="Arial" w:hAnsi="Arial" w:cs="Arial"/>
          <w:sz w:val="24"/>
          <w:szCs w:val="24"/>
          <w:lang w:val="cs-CZ"/>
        </w:rPr>
        <w:t>:</w:t>
      </w:r>
      <w:r w:rsidRPr="00C60E1F">
        <w:rPr>
          <w:rFonts w:ascii="Arial" w:hAnsi="Arial" w:cs="Arial"/>
          <w:sz w:val="24"/>
          <w:szCs w:val="24"/>
          <w:lang w:val="cs-CZ"/>
        </w:rPr>
        <w:t xml:space="preserve"> Výskyt ošetřovatelských problémů v průběhu zátěžového testu v jednotlivých </w:t>
      </w:r>
    </w:p>
    <w:p w:rsidR="00C60E1F" w:rsidRDefault="002963E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</w:t>
      </w:r>
      <w:r w:rsidR="00C60E1F" w:rsidRPr="00C60E1F">
        <w:rPr>
          <w:rFonts w:ascii="Arial" w:hAnsi="Arial" w:cs="Arial"/>
          <w:sz w:val="24"/>
          <w:szCs w:val="24"/>
          <w:lang w:val="cs-CZ"/>
        </w:rPr>
        <w:t>oblastech-jejich absolutní a relativní četnost.</w:t>
      </w:r>
    </w:p>
    <w:p w:rsidR="00C60E1F" w:rsidRDefault="00832630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</w:t>
      </w:r>
      <w:r w:rsidR="00C60E1F" w:rsidRPr="00C60E1F">
        <w:rPr>
          <w:rFonts w:ascii="Arial" w:hAnsi="Arial" w:cs="Arial"/>
          <w:sz w:val="24"/>
          <w:szCs w:val="24"/>
          <w:lang w:val="cs-CZ"/>
        </w:rPr>
        <w:t xml:space="preserve">In: Hynková, </w:t>
      </w:r>
      <w:proofErr w:type="spellStart"/>
      <w:r w:rsidR="00C60E1F" w:rsidRPr="00C60E1F">
        <w:rPr>
          <w:rFonts w:ascii="Arial" w:hAnsi="Arial" w:cs="Arial"/>
          <w:sz w:val="24"/>
          <w:szCs w:val="24"/>
          <w:lang w:val="cs-CZ"/>
        </w:rPr>
        <w:t>Kuníková</w:t>
      </w:r>
      <w:proofErr w:type="spellEnd"/>
      <w:r w:rsidR="00C60E1F" w:rsidRPr="00C60E1F">
        <w:rPr>
          <w:rFonts w:ascii="Arial" w:hAnsi="Arial" w:cs="Arial"/>
          <w:sz w:val="24"/>
          <w:szCs w:val="24"/>
          <w:lang w:val="cs-CZ"/>
        </w:rPr>
        <w:t xml:space="preserve">, 2014, s. 1 </w:t>
      </w:r>
    </w:p>
    <w:p w:rsidR="002963E1" w:rsidRDefault="00C60E1F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C60E1F">
        <w:rPr>
          <w:rFonts w:ascii="Arial" w:hAnsi="Arial" w:cs="Arial"/>
          <w:sz w:val="24"/>
          <w:szCs w:val="24"/>
          <w:lang w:val="cs-CZ"/>
        </w:rPr>
        <w:t>Tab. 4</w:t>
      </w:r>
      <w:r>
        <w:rPr>
          <w:rFonts w:ascii="Arial" w:hAnsi="Arial" w:cs="Arial"/>
          <w:sz w:val="24"/>
          <w:szCs w:val="24"/>
          <w:lang w:val="cs-CZ"/>
        </w:rPr>
        <w:t>:</w:t>
      </w:r>
      <w:r w:rsidRPr="00C60E1F">
        <w:rPr>
          <w:rFonts w:ascii="Arial" w:hAnsi="Arial" w:cs="Arial"/>
          <w:sz w:val="24"/>
          <w:szCs w:val="24"/>
          <w:lang w:val="cs-CZ"/>
        </w:rPr>
        <w:t xml:space="preserve"> Výskyt nejzávažnějších ošetřovatelských problémů v průběhu zátěžového testu </w:t>
      </w:r>
    </w:p>
    <w:p w:rsidR="00C60E1F" w:rsidRDefault="002963E1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 </w:t>
      </w:r>
      <w:r w:rsidR="00C60E1F" w:rsidRPr="00C60E1F">
        <w:rPr>
          <w:rFonts w:ascii="Arial" w:hAnsi="Arial" w:cs="Arial"/>
          <w:sz w:val="24"/>
          <w:szCs w:val="24"/>
          <w:lang w:val="cs-CZ"/>
        </w:rPr>
        <w:t>v jednotlivých oblastech-jejich absolutní četnost.</w:t>
      </w:r>
    </w:p>
    <w:p w:rsidR="00C60E1F" w:rsidRDefault="00C60E1F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</w:t>
      </w:r>
      <w:r w:rsidRPr="00C60E1F">
        <w:rPr>
          <w:rFonts w:ascii="Arial" w:hAnsi="Arial" w:cs="Arial"/>
          <w:sz w:val="24"/>
          <w:szCs w:val="24"/>
          <w:lang w:val="cs-CZ"/>
        </w:rPr>
        <w:t>I</w:t>
      </w:r>
      <w:r>
        <w:rPr>
          <w:rFonts w:ascii="Arial" w:hAnsi="Arial" w:cs="Arial"/>
          <w:sz w:val="24"/>
          <w:szCs w:val="24"/>
          <w:lang w:val="cs-CZ"/>
        </w:rPr>
        <w:t xml:space="preserve">n: Hynková,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Kuníková</w:t>
      </w:r>
      <w:proofErr w:type="spellEnd"/>
      <w:r>
        <w:rPr>
          <w:rFonts w:ascii="Arial" w:hAnsi="Arial" w:cs="Arial"/>
          <w:sz w:val="24"/>
          <w:szCs w:val="24"/>
          <w:lang w:val="cs-CZ"/>
        </w:rPr>
        <w:t>, 2014, s. 11</w:t>
      </w:r>
    </w:p>
    <w:p w:rsidR="00832630" w:rsidRDefault="00C60E1F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C60E1F">
        <w:rPr>
          <w:rFonts w:ascii="Arial" w:hAnsi="Arial" w:cs="Arial"/>
          <w:sz w:val="24"/>
          <w:szCs w:val="24"/>
          <w:lang w:val="cs-CZ"/>
        </w:rPr>
        <w:t>Tab. 5</w:t>
      </w:r>
      <w:r>
        <w:rPr>
          <w:rFonts w:ascii="Arial" w:hAnsi="Arial" w:cs="Arial"/>
          <w:sz w:val="24"/>
          <w:szCs w:val="24"/>
          <w:lang w:val="cs-CZ"/>
        </w:rPr>
        <w:t>:</w:t>
      </w:r>
      <w:r w:rsidRPr="00C60E1F">
        <w:rPr>
          <w:rFonts w:ascii="Arial" w:hAnsi="Arial" w:cs="Arial"/>
          <w:sz w:val="24"/>
          <w:szCs w:val="24"/>
          <w:lang w:val="cs-CZ"/>
        </w:rPr>
        <w:t xml:space="preserve"> Celkový dojem pacientů z průběhu zátěžového testu-absolutní a relativní četnost </w:t>
      </w:r>
    </w:p>
    <w:p w:rsidR="00C60E1F" w:rsidRDefault="00832630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</w:t>
      </w:r>
      <w:r w:rsidR="00C60E1F" w:rsidRPr="00C60E1F">
        <w:rPr>
          <w:rFonts w:ascii="Arial" w:hAnsi="Arial" w:cs="Arial"/>
          <w:sz w:val="24"/>
          <w:szCs w:val="24"/>
          <w:lang w:val="cs-CZ"/>
        </w:rPr>
        <w:t>(stupeň jedna=nejlepší, stupeň pět=nejhorší)</w:t>
      </w:r>
    </w:p>
    <w:p w:rsidR="00C60E1F" w:rsidRPr="00163E7D" w:rsidRDefault="00832630" w:rsidP="00E81743">
      <w:pPr>
        <w:spacing w:after="0" w:line="360" w:lineRule="auto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          </w:t>
      </w:r>
      <w:r w:rsidR="00C60E1F" w:rsidRPr="00C60E1F">
        <w:rPr>
          <w:rFonts w:ascii="Arial" w:hAnsi="Arial" w:cs="Arial"/>
          <w:sz w:val="24"/>
          <w:szCs w:val="24"/>
          <w:lang w:val="cs-CZ"/>
        </w:rPr>
        <w:t xml:space="preserve">In: Hynková, </w:t>
      </w:r>
      <w:proofErr w:type="spellStart"/>
      <w:r w:rsidR="00C60E1F" w:rsidRPr="00C60E1F">
        <w:rPr>
          <w:rFonts w:ascii="Arial" w:hAnsi="Arial" w:cs="Arial"/>
          <w:sz w:val="24"/>
          <w:szCs w:val="24"/>
          <w:lang w:val="cs-CZ"/>
        </w:rPr>
        <w:t>Kuníková</w:t>
      </w:r>
      <w:proofErr w:type="spellEnd"/>
      <w:r w:rsidR="00C60E1F" w:rsidRPr="00C60E1F">
        <w:rPr>
          <w:rFonts w:ascii="Arial" w:hAnsi="Arial" w:cs="Arial"/>
          <w:sz w:val="24"/>
          <w:szCs w:val="24"/>
          <w:lang w:val="cs-CZ"/>
        </w:rPr>
        <w:t>, 2014, s. 12</w:t>
      </w:r>
    </w:p>
    <w:sectPr w:rsidR="00C60E1F" w:rsidRPr="00163E7D" w:rsidSect="008E48AF">
      <w:footerReference w:type="default" r:id="rId42"/>
      <w:pgSz w:w="12240" w:h="15840"/>
      <w:pgMar w:top="1418" w:right="1134" w:bottom="1418" w:left="1701" w:header="709" w:footer="709" w:gutter="0"/>
      <w:pgNumType w:fmt="numberInDash"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12D" w:rsidRDefault="0050312D" w:rsidP="00E44C30">
      <w:pPr>
        <w:spacing w:after="0" w:line="240" w:lineRule="auto"/>
      </w:pPr>
      <w:r>
        <w:separator/>
      </w:r>
    </w:p>
  </w:endnote>
  <w:endnote w:type="continuationSeparator" w:id="0">
    <w:p w:rsidR="0050312D" w:rsidRDefault="0050312D" w:rsidP="00E44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BE8" w:rsidRDefault="00695BE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8580541"/>
      <w:docPartObj>
        <w:docPartGallery w:val="Page Numbers (Bottom of Page)"/>
        <w:docPartUnique/>
      </w:docPartObj>
    </w:sdtPr>
    <w:sdtContent>
      <w:p w:rsidR="00695BE8" w:rsidRDefault="00695BE8">
        <w:pPr>
          <w:pStyle w:val="Zpat"/>
          <w:jc w:val="center"/>
        </w:pPr>
      </w:p>
    </w:sdtContent>
  </w:sdt>
  <w:p w:rsidR="00695BE8" w:rsidRDefault="00695BE8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BE8" w:rsidRDefault="00695BE8">
    <w:pPr>
      <w:pStyle w:val="Zpa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6228975"/>
      <w:docPartObj>
        <w:docPartGallery w:val="Page Numbers (Bottom of Page)"/>
        <w:docPartUnique/>
      </w:docPartObj>
    </w:sdtPr>
    <w:sdtContent>
      <w:p w:rsidR="00695BE8" w:rsidRDefault="00695BE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6F99" w:rsidRPr="00C96F99">
          <w:rPr>
            <w:noProof/>
            <w:lang w:val="cs-CZ"/>
          </w:rPr>
          <w:t>-</w:t>
        </w:r>
        <w:r w:rsidR="00C96F99">
          <w:rPr>
            <w:noProof/>
          </w:rPr>
          <w:t xml:space="preserve"> 6 -</w:t>
        </w:r>
        <w:r>
          <w:fldChar w:fldCharType="end"/>
        </w:r>
      </w:p>
    </w:sdtContent>
  </w:sdt>
  <w:p w:rsidR="00695BE8" w:rsidRDefault="00695BE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12D" w:rsidRDefault="0050312D" w:rsidP="00E44C30">
      <w:pPr>
        <w:spacing w:after="0" w:line="240" w:lineRule="auto"/>
      </w:pPr>
      <w:r>
        <w:separator/>
      </w:r>
    </w:p>
  </w:footnote>
  <w:footnote w:type="continuationSeparator" w:id="0">
    <w:p w:rsidR="0050312D" w:rsidRDefault="0050312D" w:rsidP="00E44C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BE8" w:rsidRDefault="00695BE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BE8" w:rsidRDefault="00695BE8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BE8" w:rsidRDefault="00695BE8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335D52"/>
    <w:multiLevelType w:val="hybridMultilevel"/>
    <w:tmpl w:val="30BC22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E335D7"/>
    <w:multiLevelType w:val="hybridMultilevel"/>
    <w:tmpl w:val="89E45E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9349AD"/>
    <w:multiLevelType w:val="hybridMultilevel"/>
    <w:tmpl w:val="B0E0FB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106"/>
    <w:rsid w:val="00016399"/>
    <w:rsid w:val="0003209A"/>
    <w:rsid w:val="00045CA0"/>
    <w:rsid w:val="00052A19"/>
    <w:rsid w:val="00053D16"/>
    <w:rsid w:val="000543D5"/>
    <w:rsid w:val="00055B79"/>
    <w:rsid w:val="00060819"/>
    <w:rsid w:val="00060BEB"/>
    <w:rsid w:val="00080B36"/>
    <w:rsid w:val="00083086"/>
    <w:rsid w:val="00096242"/>
    <w:rsid w:val="000B5022"/>
    <w:rsid w:val="000C1304"/>
    <w:rsid w:val="000C4A36"/>
    <w:rsid w:val="000D238D"/>
    <w:rsid w:val="000D26E9"/>
    <w:rsid w:val="000D42AB"/>
    <w:rsid w:val="000D53E7"/>
    <w:rsid w:val="000D5F4B"/>
    <w:rsid w:val="000E2CA5"/>
    <w:rsid w:val="001217FB"/>
    <w:rsid w:val="001327C0"/>
    <w:rsid w:val="001332D4"/>
    <w:rsid w:val="00137298"/>
    <w:rsid w:val="00141BFC"/>
    <w:rsid w:val="00141C9C"/>
    <w:rsid w:val="0015375B"/>
    <w:rsid w:val="00157E29"/>
    <w:rsid w:val="00161EEC"/>
    <w:rsid w:val="00163E7D"/>
    <w:rsid w:val="001730B5"/>
    <w:rsid w:val="00173546"/>
    <w:rsid w:val="0017381D"/>
    <w:rsid w:val="00173994"/>
    <w:rsid w:val="00176AB9"/>
    <w:rsid w:val="0018360B"/>
    <w:rsid w:val="001907F4"/>
    <w:rsid w:val="001912E3"/>
    <w:rsid w:val="00194DC5"/>
    <w:rsid w:val="001A09D8"/>
    <w:rsid w:val="001A1FE6"/>
    <w:rsid w:val="001B0EAD"/>
    <w:rsid w:val="001B22E0"/>
    <w:rsid w:val="001B2558"/>
    <w:rsid w:val="001C12FD"/>
    <w:rsid w:val="001C2CB4"/>
    <w:rsid w:val="001D1A1E"/>
    <w:rsid w:val="001D4945"/>
    <w:rsid w:val="001D62F1"/>
    <w:rsid w:val="001D7F7C"/>
    <w:rsid w:val="001E1920"/>
    <w:rsid w:val="001E6323"/>
    <w:rsid w:val="001F3F7D"/>
    <w:rsid w:val="00203213"/>
    <w:rsid w:val="002171E4"/>
    <w:rsid w:val="0022544E"/>
    <w:rsid w:val="00226510"/>
    <w:rsid w:val="002343F1"/>
    <w:rsid w:val="002366D1"/>
    <w:rsid w:val="00242CCE"/>
    <w:rsid w:val="00243280"/>
    <w:rsid w:val="002436F9"/>
    <w:rsid w:val="002806FA"/>
    <w:rsid w:val="002843E7"/>
    <w:rsid w:val="0028514C"/>
    <w:rsid w:val="002963E1"/>
    <w:rsid w:val="002B21C6"/>
    <w:rsid w:val="002B2B0F"/>
    <w:rsid w:val="002D40CF"/>
    <w:rsid w:val="002D7CE3"/>
    <w:rsid w:val="002E083C"/>
    <w:rsid w:val="002E65EF"/>
    <w:rsid w:val="002F054F"/>
    <w:rsid w:val="002F4225"/>
    <w:rsid w:val="003024DC"/>
    <w:rsid w:val="00303C5B"/>
    <w:rsid w:val="0030520A"/>
    <w:rsid w:val="00316576"/>
    <w:rsid w:val="00323633"/>
    <w:rsid w:val="00327639"/>
    <w:rsid w:val="003321C4"/>
    <w:rsid w:val="00333792"/>
    <w:rsid w:val="00343B95"/>
    <w:rsid w:val="003447AA"/>
    <w:rsid w:val="003527BD"/>
    <w:rsid w:val="00362BAA"/>
    <w:rsid w:val="0036427A"/>
    <w:rsid w:val="0036648F"/>
    <w:rsid w:val="00372615"/>
    <w:rsid w:val="00373646"/>
    <w:rsid w:val="0038018B"/>
    <w:rsid w:val="00393923"/>
    <w:rsid w:val="003A0AE3"/>
    <w:rsid w:val="003A2CDF"/>
    <w:rsid w:val="003A2F39"/>
    <w:rsid w:val="003B0AD4"/>
    <w:rsid w:val="003B41FA"/>
    <w:rsid w:val="003B5C06"/>
    <w:rsid w:val="003B61F1"/>
    <w:rsid w:val="003B7E60"/>
    <w:rsid w:val="003C4DD3"/>
    <w:rsid w:val="003C7F5C"/>
    <w:rsid w:val="003F260A"/>
    <w:rsid w:val="003F2C33"/>
    <w:rsid w:val="003F2C3D"/>
    <w:rsid w:val="004060E6"/>
    <w:rsid w:val="004103DA"/>
    <w:rsid w:val="00412742"/>
    <w:rsid w:val="00427202"/>
    <w:rsid w:val="004272DA"/>
    <w:rsid w:val="00430CF1"/>
    <w:rsid w:val="00441845"/>
    <w:rsid w:val="004443A0"/>
    <w:rsid w:val="004511F9"/>
    <w:rsid w:val="0045281D"/>
    <w:rsid w:val="0045325E"/>
    <w:rsid w:val="00473D01"/>
    <w:rsid w:val="004815E3"/>
    <w:rsid w:val="004816DC"/>
    <w:rsid w:val="0048307F"/>
    <w:rsid w:val="00490EAF"/>
    <w:rsid w:val="004932B3"/>
    <w:rsid w:val="004A7F5E"/>
    <w:rsid w:val="004B0066"/>
    <w:rsid w:val="004B7730"/>
    <w:rsid w:val="004E2333"/>
    <w:rsid w:val="004E56A5"/>
    <w:rsid w:val="00500A59"/>
    <w:rsid w:val="0050312D"/>
    <w:rsid w:val="005105BB"/>
    <w:rsid w:val="00512B72"/>
    <w:rsid w:val="00524A7E"/>
    <w:rsid w:val="00530072"/>
    <w:rsid w:val="005301DD"/>
    <w:rsid w:val="00531D63"/>
    <w:rsid w:val="0053360A"/>
    <w:rsid w:val="00542621"/>
    <w:rsid w:val="00543793"/>
    <w:rsid w:val="00545A8B"/>
    <w:rsid w:val="005565D1"/>
    <w:rsid w:val="00564FB8"/>
    <w:rsid w:val="00581338"/>
    <w:rsid w:val="005860D9"/>
    <w:rsid w:val="005874CB"/>
    <w:rsid w:val="005903EB"/>
    <w:rsid w:val="0059263A"/>
    <w:rsid w:val="005940EF"/>
    <w:rsid w:val="005A0F9E"/>
    <w:rsid w:val="005A12B4"/>
    <w:rsid w:val="005A1614"/>
    <w:rsid w:val="005A527A"/>
    <w:rsid w:val="005B4D80"/>
    <w:rsid w:val="005C5259"/>
    <w:rsid w:val="005F26BC"/>
    <w:rsid w:val="005F4E24"/>
    <w:rsid w:val="005F78A7"/>
    <w:rsid w:val="00602BBE"/>
    <w:rsid w:val="00606391"/>
    <w:rsid w:val="006105E6"/>
    <w:rsid w:val="0061747B"/>
    <w:rsid w:val="006252E3"/>
    <w:rsid w:val="0063182F"/>
    <w:rsid w:val="00633A3E"/>
    <w:rsid w:val="006343C0"/>
    <w:rsid w:val="00646511"/>
    <w:rsid w:val="00657B15"/>
    <w:rsid w:val="00665468"/>
    <w:rsid w:val="00665D53"/>
    <w:rsid w:val="0068531F"/>
    <w:rsid w:val="0068658C"/>
    <w:rsid w:val="00690A61"/>
    <w:rsid w:val="0069111C"/>
    <w:rsid w:val="00693A3E"/>
    <w:rsid w:val="00693F2B"/>
    <w:rsid w:val="00694453"/>
    <w:rsid w:val="00695BE8"/>
    <w:rsid w:val="006B2AE7"/>
    <w:rsid w:val="006B5479"/>
    <w:rsid w:val="006B7980"/>
    <w:rsid w:val="006C653B"/>
    <w:rsid w:val="006D245B"/>
    <w:rsid w:val="006E557C"/>
    <w:rsid w:val="006F5D6A"/>
    <w:rsid w:val="006F7DA1"/>
    <w:rsid w:val="00731F24"/>
    <w:rsid w:val="00732122"/>
    <w:rsid w:val="00735597"/>
    <w:rsid w:val="00744C1D"/>
    <w:rsid w:val="00745976"/>
    <w:rsid w:val="007566C0"/>
    <w:rsid w:val="00772385"/>
    <w:rsid w:val="00790C88"/>
    <w:rsid w:val="007B1D3E"/>
    <w:rsid w:val="007C447E"/>
    <w:rsid w:val="007D23B0"/>
    <w:rsid w:val="007D6713"/>
    <w:rsid w:val="007D7294"/>
    <w:rsid w:val="007E0CDB"/>
    <w:rsid w:val="007E4435"/>
    <w:rsid w:val="007F4DFB"/>
    <w:rsid w:val="007F5251"/>
    <w:rsid w:val="00801F71"/>
    <w:rsid w:val="00804BDF"/>
    <w:rsid w:val="00811204"/>
    <w:rsid w:val="0081496F"/>
    <w:rsid w:val="00816047"/>
    <w:rsid w:val="00816F1F"/>
    <w:rsid w:val="008202AE"/>
    <w:rsid w:val="00820EC4"/>
    <w:rsid w:val="0083034B"/>
    <w:rsid w:val="00832630"/>
    <w:rsid w:val="008359A1"/>
    <w:rsid w:val="00845E7B"/>
    <w:rsid w:val="00846188"/>
    <w:rsid w:val="00850226"/>
    <w:rsid w:val="008706CC"/>
    <w:rsid w:val="0087302D"/>
    <w:rsid w:val="0089217D"/>
    <w:rsid w:val="00896F56"/>
    <w:rsid w:val="008A4A70"/>
    <w:rsid w:val="008B4951"/>
    <w:rsid w:val="008B6071"/>
    <w:rsid w:val="008B7DC9"/>
    <w:rsid w:val="008D5B36"/>
    <w:rsid w:val="008E48AF"/>
    <w:rsid w:val="008F6B5B"/>
    <w:rsid w:val="00903A72"/>
    <w:rsid w:val="009225E9"/>
    <w:rsid w:val="00923824"/>
    <w:rsid w:val="00940ABD"/>
    <w:rsid w:val="00950B3D"/>
    <w:rsid w:val="009537C8"/>
    <w:rsid w:val="00954838"/>
    <w:rsid w:val="00967F1A"/>
    <w:rsid w:val="00980683"/>
    <w:rsid w:val="00982FA9"/>
    <w:rsid w:val="00983047"/>
    <w:rsid w:val="009A0858"/>
    <w:rsid w:val="009A4401"/>
    <w:rsid w:val="009A4FA0"/>
    <w:rsid w:val="009B6B16"/>
    <w:rsid w:val="009C79B9"/>
    <w:rsid w:val="009D079E"/>
    <w:rsid w:val="009D0B12"/>
    <w:rsid w:val="009F3315"/>
    <w:rsid w:val="009F3770"/>
    <w:rsid w:val="00A02FAD"/>
    <w:rsid w:val="00A113E6"/>
    <w:rsid w:val="00A14403"/>
    <w:rsid w:val="00A14A85"/>
    <w:rsid w:val="00A16D0F"/>
    <w:rsid w:val="00A205E0"/>
    <w:rsid w:val="00A24331"/>
    <w:rsid w:val="00A471BD"/>
    <w:rsid w:val="00A50D37"/>
    <w:rsid w:val="00A52662"/>
    <w:rsid w:val="00A567E8"/>
    <w:rsid w:val="00A661EF"/>
    <w:rsid w:val="00A6689B"/>
    <w:rsid w:val="00A6799D"/>
    <w:rsid w:val="00A71F6E"/>
    <w:rsid w:val="00A75141"/>
    <w:rsid w:val="00A84CB8"/>
    <w:rsid w:val="00A91774"/>
    <w:rsid w:val="00A93068"/>
    <w:rsid w:val="00A9431F"/>
    <w:rsid w:val="00AA06D9"/>
    <w:rsid w:val="00AA4BAF"/>
    <w:rsid w:val="00AB3514"/>
    <w:rsid w:val="00AB6EE3"/>
    <w:rsid w:val="00AC4B2E"/>
    <w:rsid w:val="00AC71C6"/>
    <w:rsid w:val="00AD5437"/>
    <w:rsid w:val="00AE4F35"/>
    <w:rsid w:val="00B26448"/>
    <w:rsid w:val="00B32FA2"/>
    <w:rsid w:val="00B35C94"/>
    <w:rsid w:val="00B417C5"/>
    <w:rsid w:val="00B44116"/>
    <w:rsid w:val="00B51022"/>
    <w:rsid w:val="00B63EA8"/>
    <w:rsid w:val="00B66106"/>
    <w:rsid w:val="00B66950"/>
    <w:rsid w:val="00B73691"/>
    <w:rsid w:val="00B74F06"/>
    <w:rsid w:val="00B8591A"/>
    <w:rsid w:val="00B87EA7"/>
    <w:rsid w:val="00B900CD"/>
    <w:rsid w:val="00B90C8C"/>
    <w:rsid w:val="00BB0482"/>
    <w:rsid w:val="00BC23E4"/>
    <w:rsid w:val="00BC2BDA"/>
    <w:rsid w:val="00BD240D"/>
    <w:rsid w:val="00BE1631"/>
    <w:rsid w:val="00BE7336"/>
    <w:rsid w:val="00BF6915"/>
    <w:rsid w:val="00BF6DD0"/>
    <w:rsid w:val="00C165EB"/>
    <w:rsid w:val="00C237DC"/>
    <w:rsid w:val="00C3222C"/>
    <w:rsid w:val="00C341EB"/>
    <w:rsid w:val="00C409A2"/>
    <w:rsid w:val="00C473DD"/>
    <w:rsid w:val="00C57722"/>
    <w:rsid w:val="00C60E1F"/>
    <w:rsid w:val="00C646B6"/>
    <w:rsid w:val="00C64C39"/>
    <w:rsid w:val="00C67CBC"/>
    <w:rsid w:val="00C765E2"/>
    <w:rsid w:val="00C77063"/>
    <w:rsid w:val="00C774D7"/>
    <w:rsid w:val="00C90F29"/>
    <w:rsid w:val="00C929ED"/>
    <w:rsid w:val="00C96F99"/>
    <w:rsid w:val="00CA4FB3"/>
    <w:rsid w:val="00CB001A"/>
    <w:rsid w:val="00CC5C8B"/>
    <w:rsid w:val="00CC7BF1"/>
    <w:rsid w:val="00CD7E0B"/>
    <w:rsid w:val="00CE368B"/>
    <w:rsid w:val="00CE467A"/>
    <w:rsid w:val="00CE68E6"/>
    <w:rsid w:val="00CF2B15"/>
    <w:rsid w:val="00D20D7F"/>
    <w:rsid w:val="00D2675F"/>
    <w:rsid w:val="00D34E9B"/>
    <w:rsid w:val="00D37873"/>
    <w:rsid w:val="00D441ED"/>
    <w:rsid w:val="00D44221"/>
    <w:rsid w:val="00D46B25"/>
    <w:rsid w:val="00D50260"/>
    <w:rsid w:val="00D572C7"/>
    <w:rsid w:val="00D618AF"/>
    <w:rsid w:val="00D83BC6"/>
    <w:rsid w:val="00D954B4"/>
    <w:rsid w:val="00D96B1B"/>
    <w:rsid w:val="00D96FAC"/>
    <w:rsid w:val="00DA2D14"/>
    <w:rsid w:val="00DB2747"/>
    <w:rsid w:val="00DC0118"/>
    <w:rsid w:val="00DC1242"/>
    <w:rsid w:val="00DD3740"/>
    <w:rsid w:val="00DE68C0"/>
    <w:rsid w:val="00DF454B"/>
    <w:rsid w:val="00DF56F1"/>
    <w:rsid w:val="00DF6D00"/>
    <w:rsid w:val="00DF6D84"/>
    <w:rsid w:val="00E05312"/>
    <w:rsid w:val="00E127E3"/>
    <w:rsid w:val="00E41A7D"/>
    <w:rsid w:val="00E44C30"/>
    <w:rsid w:val="00E50B9A"/>
    <w:rsid w:val="00E525E6"/>
    <w:rsid w:val="00E53E03"/>
    <w:rsid w:val="00E60BCC"/>
    <w:rsid w:val="00E7337D"/>
    <w:rsid w:val="00E8027A"/>
    <w:rsid w:val="00E81743"/>
    <w:rsid w:val="00E92FAB"/>
    <w:rsid w:val="00E94812"/>
    <w:rsid w:val="00E95487"/>
    <w:rsid w:val="00EA5BA1"/>
    <w:rsid w:val="00EB0AB8"/>
    <w:rsid w:val="00EB4F1C"/>
    <w:rsid w:val="00EE34F0"/>
    <w:rsid w:val="00EE655A"/>
    <w:rsid w:val="00F05A4B"/>
    <w:rsid w:val="00F11562"/>
    <w:rsid w:val="00F1787C"/>
    <w:rsid w:val="00F21238"/>
    <w:rsid w:val="00F25E95"/>
    <w:rsid w:val="00F276C3"/>
    <w:rsid w:val="00F308AB"/>
    <w:rsid w:val="00F41FA8"/>
    <w:rsid w:val="00F54E42"/>
    <w:rsid w:val="00F63A7F"/>
    <w:rsid w:val="00F81810"/>
    <w:rsid w:val="00FA5259"/>
    <w:rsid w:val="00FA5CA1"/>
    <w:rsid w:val="00FB275B"/>
    <w:rsid w:val="00FB38B5"/>
    <w:rsid w:val="00FC22A4"/>
    <w:rsid w:val="00FC6A16"/>
    <w:rsid w:val="00FF3E0A"/>
    <w:rsid w:val="00FF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720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272DA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820E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820EC4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48307F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83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307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44C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4C30"/>
  </w:style>
  <w:style w:type="paragraph" w:styleId="Zpat">
    <w:name w:val="footer"/>
    <w:basedOn w:val="Normln"/>
    <w:link w:val="ZpatChar"/>
    <w:uiPriority w:val="99"/>
    <w:unhideWhenUsed/>
    <w:rsid w:val="00E44C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4C30"/>
  </w:style>
  <w:style w:type="paragraph" w:customStyle="1" w:styleId="Default">
    <w:name w:val="Default"/>
    <w:rsid w:val="00C765E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cs-CZ"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720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272DA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820E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820EC4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48307F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83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307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44C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4C30"/>
  </w:style>
  <w:style w:type="paragraph" w:styleId="Zpat">
    <w:name w:val="footer"/>
    <w:basedOn w:val="Normln"/>
    <w:link w:val="ZpatChar"/>
    <w:uiPriority w:val="99"/>
    <w:unhideWhenUsed/>
    <w:rsid w:val="00E44C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4C30"/>
  </w:style>
  <w:style w:type="paragraph" w:customStyle="1" w:styleId="Default">
    <w:name w:val="Default"/>
    <w:rsid w:val="00C765E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3.emf"/><Relationship Id="rId26" Type="http://schemas.openxmlformats.org/officeDocument/2006/relationships/image" Target="media/image11.jpg"/><Relationship Id="rId39" Type="http://schemas.openxmlformats.org/officeDocument/2006/relationships/image" Target="media/image24.emf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34" Type="http://schemas.openxmlformats.org/officeDocument/2006/relationships/image" Target="media/image19.emf"/><Relationship Id="rId42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2.emf"/><Relationship Id="rId25" Type="http://schemas.openxmlformats.org/officeDocument/2006/relationships/image" Target="media/image10.emf"/><Relationship Id="rId33" Type="http://schemas.openxmlformats.org/officeDocument/2006/relationships/image" Target="media/image18.emf"/><Relationship Id="rId38" Type="http://schemas.openxmlformats.org/officeDocument/2006/relationships/image" Target="media/image23.emf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5.jpg"/><Relationship Id="rId29" Type="http://schemas.openxmlformats.org/officeDocument/2006/relationships/image" Target="media/image14.emf"/><Relationship Id="rId41" Type="http://schemas.openxmlformats.org/officeDocument/2006/relationships/hyperlink" Target="http://www.fnol.cz/pdf/rn-vy&#353;et&#345;en&#237;-a-terapie.do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jpg"/><Relationship Id="rId32" Type="http://schemas.openxmlformats.org/officeDocument/2006/relationships/image" Target="media/image17.emf"/><Relationship Id="rId37" Type="http://schemas.openxmlformats.org/officeDocument/2006/relationships/image" Target="media/image22.emf"/><Relationship Id="rId40" Type="http://schemas.openxmlformats.org/officeDocument/2006/relationships/image" Target="media/image25.emf"/><Relationship Id="rId5" Type="http://schemas.openxmlformats.org/officeDocument/2006/relationships/settings" Target="settings.xml"/><Relationship Id="rId15" Type="http://schemas.openxmlformats.org/officeDocument/2006/relationships/hyperlink" Target="http://www.fnol.cz/pdf/rn-vy&#353;et&#345;en&#237;-a-terapie.doc" TargetMode="External"/><Relationship Id="rId23" Type="http://schemas.openxmlformats.org/officeDocument/2006/relationships/image" Target="media/image8.jpg"/><Relationship Id="rId28" Type="http://schemas.openxmlformats.org/officeDocument/2006/relationships/image" Target="media/image13.jpeg"/><Relationship Id="rId36" Type="http://schemas.openxmlformats.org/officeDocument/2006/relationships/image" Target="media/image21.emf"/><Relationship Id="rId10" Type="http://schemas.openxmlformats.org/officeDocument/2006/relationships/header" Target="header2.xml"/><Relationship Id="rId19" Type="http://schemas.openxmlformats.org/officeDocument/2006/relationships/image" Target="media/image4.jpg"/><Relationship Id="rId31" Type="http://schemas.openxmlformats.org/officeDocument/2006/relationships/image" Target="media/image16.emf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emf"/><Relationship Id="rId35" Type="http://schemas.openxmlformats.org/officeDocument/2006/relationships/image" Target="media/image20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89EB1-8241-4A12-864F-30BCC2F0A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49</Pages>
  <Words>9398</Words>
  <Characters>53572</Characters>
  <Application>Microsoft Office Word</Application>
  <DocSecurity>0</DocSecurity>
  <Lines>446</Lines>
  <Paragraphs>125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Prochazci</dc:creator>
  <cp:lastModifiedBy>Prochazci</cp:lastModifiedBy>
  <cp:revision>4</cp:revision>
  <dcterms:created xsi:type="dcterms:W3CDTF">2016-03-31T18:30:00Z</dcterms:created>
  <dcterms:modified xsi:type="dcterms:W3CDTF">2016-03-31T20:29:00Z</dcterms:modified>
</cp:coreProperties>
</file>