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32" w:type="dxa"/>
        <w:jc w:val="center"/>
        <w:tblBorders>
          <w:top w:val="single" w:sz="18" w:space="0" w:color="00000A"/>
          <w:left w:val="single" w:sz="18" w:space="0" w:color="00000A"/>
          <w:right w:val="single" w:sz="6" w:space="0" w:color="00000A"/>
          <w:insideV w:val="single" w:sz="6" w:space="0" w:color="00000A"/>
        </w:tblBorders>
        <w:tblCellMar>
          <w:left w:w="69" w:type="dxa"/>
          <w:right w:w="70" w:type="dxa"/>
        </w:tblCellMar>
        <w:tblLook w:val="0000"/>
      </w:tblPr>
      <w:tblGrid>
        <w:gridCol w:w="8832"/>
      </w:tblGrid>
      <w:tr w:rsidR="00992DCB">
        <w:trPr>
          <w:cantSplit/>
          <w:trHeight w:val="269"/>
          <w:jc w:val="center"/>
        </w:trPr>
        <w:tc>
          <w:tcPr>
            <w:tcW w:w="8832" w:type="dxa"/>
            <w:tcBorders>
              <w:top w:val="single" w:sz="18" w:space="0" w:color="00000A"/>
              <w:left w:val="single" w:sz="18" w:space="0" w:color="00000A"/>
              <w:right w:val="single" w:sz="6" w:space="0" w:color="00000A"/>
            </w:tcBorders>
            <w:shd w:val="clear" w:color="auto" w:fill="auto"/>
            <w:tcMar>
              <w:left w:w="69" w:type="dxa"/>
            </w:tcMar>
            <w:vAlign w:val="center"/>
          </w:tcPr>
          <w:p w:rsidR="00992DCB" w:rsidRDefault="0060411F">
            <w:pPr>
              <w:widowControl/>
              <w:suppressAutoHyphens w:val="0"/>
              <w:spacing w:line="240" w:lineRule="auto"/>
              <w:jc w:val="center"/>
              <w:rPr>
                <w:rFonts w:ascii="Arial" w:eastAsia="Times New Roman" w:hAnsi="Arial" w:cs="Arial"/>
                <w:sz w:val="28"/>
                <w:lang w:eastAsia="cs-CZ" w:bidi="ar-SA"/>
              </w:rPr>
            </w:pPr>
            <w:r>
              <w:rPr>
                <w:rFonts w:ascii="Arial" w:eastAsia="Times New Roman" w:hAnsi="Arial" w:cs="Arial"/>
                <w:b/>
                <w:smallCaps/>
                <w:sz w:val="28"/>
                <w:lang w:eastAsia="cs-CZ" w:bidi="ar-SA"/>
              </w:rPr>
              <w:t>Vysoká škola obchodní a hotelová</w:t>
            </w:r>
          </w:p>
        </w:tc>
      </w:tr>
    </w:tbl>
    <w:p w:rsidR="00992DCB" w:rsidRDefault="00992DCB">
      <w:pPr>
        <w:widowControl/>
        <w:suppressAutoHyphens w:val="0"/>
        <w:spacing w:line="240" w:lineRule="auto"/>
        <w:jc w:val="left"/>
        <w:rPr>
          <w:rFonts w:ascii="Arial" w:eastAsia="Times New Roman" w:hAnsi="Arial" w:cs="Arial"/>
          <w:lang w:eastAsia="cs-CZ" w:bidi="ar-SA"/>
        </w:rPr>
      </w:pPr>
    </w:p>
    <w:p w:rsidR="00992DCB" w:rsidRDefault="0060411F">
      <w:pPr>
        <w:widowControl/>
        <w:suppressAutoHyphens w:val="0"/>
        <w:spacing w:line="240" w:lineRule="auto"/>
        <w:jc w:val="center"/>
        <w:rPr>
          <w:rFonts w:ascii="Arial" w:eastAsia="Times New Roman" w:hAnsi="Arial" w:cs="Arial"/>
          <w:b/>
          <w:smallCaps/>
          <w:sz w:val="36"/>
          <w:lang w:eastAsia="cs-CZ" w:bidi="ar-SA"/>
        </w:rPr>
      </w:pPr>
      <w:r>
        <w:rPr>
          <w:rFonts w:ascii="Arial" w:eastAsia="Times New Roman" w:hAnsi="Arial" w:cs="Arial"/>
          <w:b/>
          <w:smallCaps/>
          <w:sz w:val="36"/>
          <w:lang w:eastAsia="cs-CZ" w:bidi="ar-SA"/>
        </w:rPr>
        <w:t xml:space="preserve">Hodnocení </w:t>
      </w:r>
    </w:p>
    <w:p w:rsidR="00992DCB" w:rsidRDefault="0060411F">
      <w:pPr>
        <w:widowControl/>
        <w:suppressAutoHyphens w:val="0"/>
        <w:spacing w:line="240" w:lineRule="auto"/>
        <w:jc w:val="center"/>
        <w:rPr>
          <w:rFonts w:ascii="Arial" w:eastAsia="Times New Roman" w:hAnsi="Arial" w:cs="Arial"/>
          <w:b/>
          <w:smallCaps/>
          <w:sz w:val="36"/>
          <w:lang w:eastAsia="cs-CZ" w:bidi="ar-SA"/>
        </w:rPr>
      </w:pPr>
      <w:r>
        <w:rPr>
          <w:rFonts w:ascii="Arial" w:eastAsia="Times New Roman" w:hAnsi="Arial" w:cs="Arial"/>
          <w:b/>
          <w:smallCaps/>
          <w:sz w:val="36"/>
          <w:lang w:eastAsia="cs-CZ" w:bidi="ar-SA"/>
        </w:rPr>
        <w:t>vedoucího bakalářské práce</w:t>
      </w:r>
    </w:p>
    <w:tbl>
      <w:tblPr>
        <w:tblW w:w="8872" w:type="dxa"/>
        <w:tblBorders>
          <w:top w:val="single" w:sz="18" w:space="0" w:color="00000A"/>
          <w:left w:val="single" w:sz="18" w:space="0" w:color="00000A"/>
          <w:bottom w:val="single" w:sz="18" w:space="0" w:color="00000A"/>
          <w:right w:val="single" w:sz="6" w:space="0" w:color="00000A"/>
          <w:insideH w:val="single" w:sz="18" w:space="0" w:color="00000A"/>
          <w:insideV w:val="single" w:sz="6" w:space="0" w:color="00000A"/>
        </w:tblBorders>
        <w:tblCellMar>
          <w:left w:w="69" w:type="dxa"/>
          <w:right w:w="70" w:type="dxa"/>
        </w:tblCellMar>
        <w:tblLook w:val="0000"/>
      </w:tblPr>
      <w:tblGrid>
        <w:gridCol w:w="4437"/>
        <w:gridCol w:w="4435"/>
      </w:tblGrid>
      <w:tr w:rsidR="00992DCB">
        <w:trPr>
          <w:trHeight w:hRule="exact" w:val="392"/>
        </w:trPr>
        <w:tc>
          <w:tcPr>
            <w:tcW w:w="4436" w:type="dxa"/>
            <w:tcBorders>
              <w:top w:val="single" w:sz="18" w:space="0" w:color="00000A"/>
              <w:left w:val="single" w:sz="18" w:space="0" w:color="00000A"/>
              <w:bottom w:val="single" w:sz="18" w:space="0" w:color="00000A"/>
              <w:right w:val="single" w:sz="6" w:space="0" w:color="00000A"/>
            </w:tcBorders>
            <w:shd w:val="clear" w:color="auto" w:fill="auto"/>
            <w:tcMar>
              <w:left w:w="69" w:type="dxa"/>
            </w:tcMar>
          </w:tcPr>
          <w:p w:rsidR="00992DCB" w:rsidRDefault="0060411F">
            <w:pPr>
              <w:widowControl/>
              <w:suppressAutoHyphens w:val="0"/>
              <w:spacing w:before="60" w:line="240" w:lineRule="auto"/>
              <w:jc w:val="left"/>
              <w:rPr>
                <w:rFonts w:ascii="Arial" w:eastAsia="Times New Roman" w:hAnsi="Arial" w:cs="Arial"/>
                <w:lang w:eastAsia="cs-CZ" w:bidi="ar-SA"/>
              </w:rPr>
            </w:pPr>
            <w:r>
              <w:rPr>
                <w:rFonts w:ascii="Arial" w:eastAsia="Times New Roman" w:hAnsi="Arial" w:cs="Arial"/>
                <w:smallCaps/>
                <w:sz w:val="16"/>
                <w:lang w:eastAsia="cs-CZ" w:bidi="ar-SA"/>
              </w:rPr>
              <w:t>Vedoucí bakalářské práce (jméno, příjmení a tituly)</w:t>
            </w:r>
          </w:p>
        </w:tc>
        <w:tc>
          <w:tcPr>
            <w:tcW w:w="4435" w:type="dxa"/>
            <w:tcBorders>
              <w:top w:val="single" w:sz="18" w:space="0" w:color="00000A"/>
              <w:left w:val="single" w:sz="6" w:space="0" w:color="00000A"/>
              <w:bottom w:val="single" w:sz="18" w:space="0" w:color="00000A"/>
              <w:right w:val="single" w:sz="18" w:space="0" w:color="00000A"/>
            </w:tcBorders>
            <w:shd w:val="clear" w:color="auto" w:fill="auto"/>
            <w:tcMar>
              <w:left w:w="84" w:type="dxa"/>
            </w:tcMar>
          </w:tcPr>
          <w:p w:rsidR="00992DCB" w:rsidRDefault="0060411F">
            <w:pPr>
              <w:widowControl/>
              <w:suppressAutoHyphens w:val="0"/>
              <w:spacing w:before="60" w:line="240" w:lineRule="auto"/>
              <w:jc w:val="left"/>
              <w:rPr>
                <w:rFonts w:ascii="Arial" w:eastAsia="Times New Roman" w:hAnsi="Arial" w:cs="Arial"/>
                <w:smallCaps/>
                <w:sz w:val="16"/>
                <w:lang w:eastAsia="cs-CZ" w:bidi="ar-SA"/>
              </w:rPr>
            </w:pPr>
            <w:r>
              <w:rPr>
                <w:rFonts w:ascii="Arial" w:eastAsia="Times New Roman" w:hAnsi="Arial" w:cs="Arial"/>
                <w:smallCaps/>
                <w:sz w:val="16"/>
                <w:lang w:eastAsia="cs-CZ" w:bidi="ar-SA"/>
              </w:rPr>
              <w:t>Bakalář (jméno, příjemní, případně i tituly)</w:t>
            </w:r>
          </w:p>
          <w:p w:rsidR="00992DCB" w:rsidRDefault="00992DCB">
            <w:pPr>
              <w:widowControl/>
              <w:suppressAutoHyphens w:val="0"/>
              <w:spacing w:before="60" w:line="240" w:lineRule="auto"/>
              <w:jc w:val="left"/>
              <w:rPr>
                <w:rFonts w:ascii="Arial" w:eastAsia="Times New Roman" w:hAnsi="Arial" w:cs="Arial"/>
                <w:lang w:eastAsia="cs-CZ" w:bidi="ar-SA"/>
              </w:rPr>
            </w:pPr>
          </w:p>
        </w:tc>
      </w:tr>
      <w:tr w:rsidR="00992DCB">
        <w:trPr>
          <w:trHeight w:hRule="exact" w:val="392"/>
        </w:trPr>
        <w:tc>
          <w:tcPr>
            <w:tcW w:w="4436" w:type="dxa"/>
            <w:tcBorders>
              <w:top w:val="single" w:sz="18" w:space="0" w:color="00000A"/>
              <w:left w:val="single" w:sz="18" w:space="0" w:color="00000A"/>
              <w:bottom w:val="single" w:sz="18" w:space="0" w:color="00000A"/>
              <w:right w:val="single" w:sz="6" w:space="0" w:color="00000A"/>
            </w:tcBorders>
            <w:shd w:val="clear" w:color="auto" w:fill="auto"/>
            <w:tcMar>
              <w:left w:w="69" w:type="dxa"/>
            </w:tcMar>
          </w:tcPr>
          <w:p w:rsidR="00992DCB" w:rsidRDefault="0060411F">
            <w:pPr>
              <w:widowControl/>
              <w:suppressAutoHyphens w:val="0"/>
              <w:spacing w:before="60" w:line="240" w:lineRule="auto"/>
              <w:jc w:val="left"/>
            </w:pPr>
            <w:r>
              <w:rPr>
                <w:rFonts w:ascii="Arial" w:eastAsia="Times New Roman" w:hAnsi="Arial" w:cs="Arial"/>
                <w:lang w:eastAsia="cs-CZ" w:bidi="ar-SA"/>
              </w:rPr>
              <w:t xml:space="preserve"> RNDr. Jakub Trojan, MSc, MBA</w:t>
            </w:r>
          </w:p>
        </w:tc>
        <w:tc>
          <w:tcPr>
            <w:tcW w:w="4435" w:type="dxa"/>
            <w:tcBorders>
              <w:top w:val="single" w:sz="18" w:space="0" w:color="00000A"/>
              <w:left w:val="single" w:sz="6" w:space="0" w:color="00000A"/>
              <w:bottom w:val="single" w:sz="18" w:space="0" w:color="00000A"/>
              <w:right w:val="single" w:sz="18" w:space="0" w:color="00000A"/>
            </w:tcBorders>
            <w:shd w:val="clear" w:color="auto" w:fill="auto"/>
            <w:tcMar>
              <w:left w:w="84" w:type="dxa"/>
            </w:tcMar>
          </w:tcPr>
          <w:p w:rsidR="00992DCB" w:rsidRDefault="0060411F">
            <w:pPr>
              <w:widowControl/>
              <w:suppressAutoHyphens w:val="0"/>
              <w:spacing w:before="60" w:line="240" w:lineRule="auto"/>
              <w:jc w:val="left"/>
            </w:pPr>
            <w:r>
              <w:rPr>
                <w:rFonts w:ascii="Arial" w:eastAsia="Times New Roman" w:hAnsi="Arial" w:cs="Arial"/>
                <w:lang w:eastAsia="cs-CZ" w:bidi="ar-SA"/>
              </w:rPr>
              <w:t xml:space="preserve"> Lucie Lacinová</w:t>
            </w:r>
          </w:p>
        </w:tc>
      </w:tr>
    </w:tbl>
    <w:p w:rsidR="00992DCB" w:rsidRDefault="00992DCB">
      <w:pPr>
        <w:widowControl/>
        <w:suppressAutoHyphens w:val="0"/>
        <w:spacing w:line="240" w:lineRule="auto"/>
        <w:jc w:val="left"/>
        <w:rPr>
          <w:rFonts w:ascii="Arial" w:eastAsia="Times New Roman" w:hAnsi="Arial" w:cs="Arial"/>
          <w:lang w:eastAsia="cs-CZ" w:bidi="ar-SA"/>
        </w:rPr>
      </w:pPr>
    </w:p>
    <w:tbl>
      <w:tblPr>
        <w:tblW w:w="8892" w:type="dxa"/>
        <w:tblBorders>
          <w:top w:val="single" w:sz="18" w:space="0" w:color="00000A"/>
          <w:left w:val="single" w:sz="18" w:space="0" w:color="00000A"/>
          <w:bottom w:val="single" w:sz="6" w:space="0" w:color="00000A"/>
          <w:insideH w:val="single" w:sz="6" w:space="0" w:color="00000A"/>
        </w:tblBorders>
        <w:tblCellMar>
          <w:left w:w="69" w:type="dxa"/>
          <w:right w:w="70" w:type="dxa"/>
        </w:tblCellMar>
        <w:tblLook w:val="0000"/>
      </w:tblPr>
      <w:tblGrid>
        <w:gridCol w:w="1126"/>
        <w:gridCol w:w="7766"/>
      </w:tblGrid>
      <w:tr w:rsidR="00992DCB">
        <w:trPr>
          <w:trHeight w:val="364"/>
        </w:trPr>
        <w:tc>
          <w:tcPr>
            <w:tcW w:w="1126" w:type="dxa"/>
            <w:tcBorders>
              <w:top w:val="single" w:sz="18" w:space="0" w:color="00000A"/>
              <w:left w:val="single" w:sz="18" w:space="0" w:color="00000A"/>
              <w:bottom w:val="single" w:sz="6" w:space="0" w:color="00000A"/>
            </w:tcBorders>
            <w:shd w:val="clear" w:color="auto" w:fill="auto"/>
            <w:tcMar>
              <w:left w:w="69" w:type="dxa"/>
            </w:tcMar>
          </w:tcPr>
          <w:p w:rsidR="00992DCB" w:rsidRDefault="0060411F">
            <w:pPr>
              <w:widowControl/>
              <w:suppressAutoHyphens w:val="0"/>
              <w:spacing w:before="60" w:line="240" w:lineRule="auto"/>
              <w:jc w:val="left"/>
              <w:rPr>
                <w:rFonts w:ascii="Arial" w:eastAsia="Times New Roman" w:hAnsi="Arial" w:cs="Arial"/>
                <w:smallCaps/>
                <w:sz w:val="16"/>
                <w:lang w:eastAsia="cs-CZ" w:bidi="ar-SA"/>
              </w:rPr>
            </w:pPr>
            <w:r>
              <w:rPr>
                <w:rFonts w:ascii="Arial" w:eastAsia="Times New Roman" w:hAnsi="Arial" w:cs="Arial"/>
                <w:smallCaps/>
                <w:sz w:val="16"/>
                <w:lang w:eastAsia="cs-CZ" w:bidi="ar-SA"/>
              </w:rPr>
              <w:t>Název práce</w:t>
            </w:r>
          </w:p>
        </w:tc>
        <w:tc>
          <w:tcPr>
            <w:tcW w:w="7765" w:type="dxa"/>
            <w:tcBorders>
              <w:top w:val="single" w:sz="18" w:space="0" w:color="00000A"/>
              <w:bottom w:val="single" w:sz="18" w:space="0" w:color="00000A"/>
              <w:right w:val="single" w:sz="18" w:space="0" w:color="00000A"/>
            </w:tcBorders>
            <w:shd w:val="clear" w:color="auto" w:fill="auto"/>
            <w:vAlign w:val="center"/>
          </w:tcPr>
          <w:p w:rsidR="00992DCB" w:rsidRDefault="0060411F">
            <w:pPr>
              <w:widowControl/>
              <w:suppressAutoHyphens w:val="0"/>
              <w:spacing w:before="60" w:line="240" w:lineRule="auto"/>
              <w:jc w:val="left"/>
            </w:pPr>
            <w:r>
              <w:rPr>
                <w:rFonts w:ascii="Arial" w:eastAsia="Times New Roman" w:hAnsi="Arial" w:cs="Arial"/>
                <w:lang w:eastAsia="cs-CZ" w:bidi="ar-SA"/>
              </w:rPr>
              <w:t>POZICE LÁZEŇSKÉHO MÍSTA LUHAČOVICE V LÁZEŇSTVÍ ČESKÉ REPUBLIKY</w:t>
            </w:r>
          </w:p>
        </w:tc>
      </w:tr>
    </w:tbl>
    <w:p w:rsidR="00992DCB" w:rsidRDefault="00992DCB">
      <w:pPr>
        <w:widowControl/>
        <w:suppressAutoHyphens w:val="0"/>
        <w:spacing w:line="240" w:lineRule="auto"/>
        <w:jc w:val="left"/>
        <w:rPr>
          <w:rFonts w:ascii="Arial" w:eastAsia="Times New Roman" w:hAnsi="Arial" w:cs="Arial"/>
          <w:lang w:eastAsia="cs-CZ" w:bidi="ar-SA"/>
        </w:rPr>
      </w:pPr>
    </w:p>
    <w:p w:rsidR="00992DCB" w:rsidRDefault="00992DCB">
      <w:pPr>
        <w:widowControl/>
        <w:suppressAutoHyphens w:val="0"/>
        <w:spacing w:line="240" w:lineRule="auto"/>
        <w:rPr>
          <w:rFonts w:ascii="Arial" w:eastAsia="Times New Roman" w:hAnsi="Arial" w:cs="Arial"/>
          <w:sz w:val="16"/>
          <w:lang w:eastAsia="cs-CZ" w:bidi="ar-SA"/>
        </w:rPr>
      </w:pPr>
    </w:p>
    <w:p w:rsidR="00992DCB" w:rsidRDefault="00992DCB">
      <w:pPr>
        <w:widowControl/>
        <w:suppressAutoHyphens w:val="0"/>
        <w:spacing w:line="240" w:lineRule="auto"/>
        <w:rPr>
          <w:rFonts w:ascii="Arial" w:eastAsia="Times New Roman" w:hAnsi="Arial" w:cs="Arial"/>
          <w:sz w:val="16"/>
          <w:lang w:eastAsia="cs-CZ" w:bidi="ar-SA"/>
        </w:rPr>
      </w:pPr>
    </w:p>
    <w:tbl>
      <w:tblPr>
        <w:tblW w:w="5000" w:type="pct"/>
        <w:tblBorders>
          <w:top w:val="single" w:sz="18" w:space="0" w:color="00000A"/>
          <w:left w:val="single" w:sz="18"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tblPr>
      <w:tblGrid>
        <w:gridCol w:w="5463"/>
        <w:gridCol w:w="624"/>
        <w:gridCol w:w="624"/>
        <w:gridCol w:w="624"/>
        <w:gridCol w:w="624"/>
        <w:gridCol w:w="626"/>
        <w:gridCol w:w="626"/>
      </w:tblGrid>
      <w:tr w:rsidR="00992DCB">
        <w:trPr>
          <w:cantSplit/>
          <w:trHeight w:val="388"/>
        </w:trPr>
        <w:tc>
          <w:tcPr>
            <w:tcW w:w="5379" w:type="dxa"/>
            <w:tcBorders>
              <w:top w:val="single" w:sz="18" w:space="0" w:color="00000A"/>
              <w:left w:val="single" w:sz="18" w:space="0" w:color="00000A"/>
              <w:bottom w:val="single" w:sz="12" w:space="0" w:color="00000A"/>
              <w:right w:val="single" w:sz="12" w:space="0" w:color="00000A"/>
            </w:tcBorders>
            <w:shd w:val="clear" w:color="auto" w:fill="auto"/>
            <w:tcMar>
              <w:left w:w="69" w:type="dxa"/>
            </w:tcMar>
            <w:vAlign w:val="center"/>
          </w:tcPr>
          <w:p w:rsidR="00992DCB" w:rsidRDefault="0060411F">
            <w:pPr>
              <w:widowControl/>
              <w:suppressAutoHyphens w:val="0"/>
              <w:spacing w:before="60" w:after="60" w:line="240" w:lineRule="auto"/>
              <w:rPr>
                <w:rFonts w:ascii="Arial" w:eastAsia="Times New Roman" w:hAnsi="Arial" w:cs="Arial"/>
                <w:b/>
                <w:lang w:eastAsia="cs-CZ" w:bidi="ar-SA"/>
              </w:rPr>
            </w:pPr>
            <w:r>
              <w:rPr>
                <w:rFonts w:ascii="Arial" w:eastAsia="Times New Roman" w:hAnsi="Arial" w:cs="Arial"/>
                <w:b/>
                <w:lang w:eastAsia="cs-CZ" w:bidi="ar-SA"/>
              </w:rPr>
              <w:t>Úroveň splnění tématu BP</w:t>
            </w:r>
          </w:p>
        </w:tc>
        <w:tc>
          <w:tcPr>
            <w:tcW w:w="615" w:type="dxa"/>
            <w:tcBorders>
              <w:top w:val="single" w:sz="18" w:space="0" w:color="00000A"/>
              <w:bottom w:val="single" w:sz="12" w:space="0" w:color="00000A"/>
              <w:right w:val="single" w:sz="6" w:space="0" w:color="00000A"/>
            </w:tcBorders>
            <w:shd w:val="clear" w:color="auto" w:fill="auto"/>
          </w:tcPr>
          <w:p w:rsidR="00992DCB" w:rsidRDefault="0060411F">
            <w:pPr>
              <w:widowControl/>
              <w:suppressAutoHyphens w:val="0"/>
              <w:spacing w:before="60" w:after="60" w:line="240" w:lineRule="auto"/>
              <w:jc w:val="center"/>
              <w:rPr>
                <w:rFonts w:ascii="Arial" w:eastAsia="Times New Roman" w:hAnsi="Arial" w:cs="Arial"/>
                <w:sz w:val="18"/>
                <w:lang w:eastAsia="cs-CZ" w:bidi="ar-SA"/>
              </w:rPr>
            </w:pPr>
            <w:r>
              <w:rPr>
                <w:rFonts w:ascii="Arial" w:eastAsia="Times New Roman" w:hAnsi="Arial" w:cs="Arial"/>
                <w:sz w:val="18"/>
                <w:lang w:eastAsia="cs-CZ" w:bidi="ar-SA"/>
              </w:rPr>
              <w:t>A</w:t>
            </w:r>
          </w:p>
        </w:tc>
        <w:tc>
          <w:tcPr>
            <w:tcW w:w="615" w:type="dxa"/>
            <w:tcBorders>
              <w:top w:val="single" w:sz="18" w:space="0" w:color="00000A"/>
              <w:left w:val="single" w:sz="6" w:space="0" w:color="00000A"/>
              <w:bottom w:val="single" w:sz="12" w:space="0" w:color="00000A"/>
              <w:right w:val="single" w:sz="6" w:space="0" w:color="00000A"/>
            </w:tcBorders>
            <w:shd w:val="clear" w:color="auto" w:fill="auto"/>
            <w:tcMar>
              <w:left w:w="84" w:type="dxa"/>
            </w:tcMar>
          </w:tcPr>
          <w:p w:rsidR="00992DCB" w:rsidRDefault="0060411F">
            <w:pPr>
              <w:widowControl/>
              <w:suppressAutoHyphens w:val="0"/>
              <w:spacing w:before="60" w:after="60" w:line="240" w:lineRule="auto"/>
              <w:jc w:val="center"/>
              <w:rPr>
                <w:rFonts w:ascii="Arial" w:eastAsia="Times New Roman" w:hAnsi="Arial" w:cs="Arial"/>
                <w:sz w:val="18"/>
                <w:lang w:eastAsia="cs-CZ" w:bidi="ar-SA"/>
              </w:rPr>
            </w:pPr>
            <w:r>
              <w:rPr>
                <w:rFonts w:ascii="Arial" w:eastAsia="Times New Roman" w:hAnsi="Arial" w:cs="Arial"/>
                <w:sz w:val="18"/>
                <w:lang w:eastAsia="cs-CZ" w:bidi="ar-SA"/>
              </w:rPr>
              <w:t>B</w:t>
            </w:r>
          </w:p>
        </w:tc>
        <w:tc>
          <w:tcPr>
            <w:tcW w:w="615" w:type="dxa"/>
            <w:tcBorders>
              <w:top w:val="single" w:sz="18" w:space="0" w:color="00000A"/>
              <w:left w:val="single" w:sz="6" w:space="0" w:color="00000A"/>
              <w:bottom w:val="single" w:sz="12" w:space="0" w:color="00000A"/>
              <w:right w:val="single" w:sz="6" w:space="0" w:color="00000A"/>
            </w:tcBorders>
            <w:shd w:val="clear" w:color="auto" w:fill="auto"/>
            <w:tcMar>
              <w:left w:w="84" w:type="dxa"/>
            </w:tcMar>
          </w:tcPr>
          <w:p w:rsidR="00992DCB" w:rsidRDefault="0060411F">
            <w:pPr>
              <w:widowControl/>
              <w:suppressAutoHyphens w:val="0"/>
              <w:spacing w:before="60" w:after="60" w:line="240" w:lineRule="auto"/>
              <w:jc w:val="center"/>
              <w:rPr>
                <w:rFonts w:ascii="Arial" w:eastAsia="Times New Roman" w:hAnsi="Arial" w:cs="Arial"/>
                <w:sz w:val="18"/>
                <w:lang w:eastAsia="cs-CZ" w:bidi="ar-SA"/>
              </w:rPr>
            </w:pPr>
            <w:r>
              <w:rPr>
                <w:rFonts w:ascii="Arial" w:eastAsia="Times New Roman" w:hAnsi="Arial" w:cs="Arial"/>
                <w:sz w:val="18"/>
                <w:lang w:eastAsia="cs-CZ" w:bidi="ar-SA"/>
              </w:rPr>
              <w:t>C</w:t>
            </w:r>
          </w:p>
        </w:tc>
        <w:tc>
          <w:tcPr>
            <w:tcW w:w="615" w:type="dxa"/>
            <w:tcBorders>
              <w:top w:val="single" w:sz="18" w:space="0" w:color="00000A"/>
              <w:left w:val="single" w:sz="6" w:space="0" w:color="00000A"/>
              <w:bottom w:val="single" w:sz="12" w:space="0" w:color="00000A"/>
              <w:right w:val="single" w:sz="6" w:space="0" w:color="00000A"/>
            </w:tcBorders>
            <w:shd w:val="clear" w:color="auto" w:fill="auto"/>
            <w:tcMar>
              <w:left w:w="84" w:type="dxa"/>
            </w:tcMar>
          </w:tcPr>
          <w:p w:rsidR="00992DCB" w:rsidRDefault="0060411F">
            <w:pPr>
              <w:widowControl/>
              <w:suppressAutoHyphens w:val="0"/>
              <w:spacing w:before="60" w:after="60" w:line="240" w:lineRule="auto"/>
              <w:jc w:val="center"/>
              <w:rPr>
                <w:rFonts w:ascii="Arial" w:eastAsia="Times New Roman" w:hAnsi="Arial" w:cs="Arial"/>
                <w:sz w:val="18"/>
                <w:lang w:eastAsia="cs-CZ" w:bidi="ar-SA"/>
              </w:rPr>
            </w:pPr>
            <w:r>
              <w:rPr>
                <w:rFonts w:ascii="Arial" w:eastAsia="Times New Roman" w:hAnsi="Arial" w:cs="Arial"/>
                <w:sz w:val="18"/>
                <w:lang w:eastAsia="cs-CZ" w:bidi="ar-SA"/>
              </w:rPr>
              <w:t>D</w:t>
            </w:r>
          </w:p>
        </w:tc>
        <w:tc>
          <w:tcPr>
            <w:tcW w:w="616" w:type="dxa"/>
            <w:tcBorders>
              <w:top w:val="single" w:sz="18" w:space="0" w:color="00000A"/>
              <w:left w:val="single" w:sz="6" w:space="0" w:color="00000A"/>
              <w:bottom w:val="single" w:sz="12" w:space="0" w:color="00000A"/>
              <w:right w:val="single" w:sz="6" w:space="0" w:color="00000A"/>
            </w:tcBorders>
            <w:shd w:val="clear" w:color="auto" w:fill="auto"/>
            <w:tcMar>
              <w:left w:w="84" w:type="dxa"/>
            </w:tcMar>
          </w:tcPr>
          <w:p w:rsidR="00992DCB" w:rsidRDefault="0060411F">
            <w:pPr>
              <w:widowControl/>
              <w:suppressAutoHyphens w:val="0"/>
              <w:spacing w:before="60" w:after="60" w:line="240" w:lineRule="auto"/>
              <w:jc w:val="center"/>
              <w:rPr>
                <w:rFonts w:ascii="Arial" w:eastAsia="Times New Roman" w:hAnsi="Arial" w:cs="Arial"/>
                <w:sz w:val="18"/>
                <w:lang w:eastAsia="cs-CZ" w:bidi="ar-SA"/>
              </w:rPr>
            </w:pPr>
            <w:r>
              <w:rPr>
                <w:rFonts w:ascii="Arial" w:eastAsia="Times New Roman" w:hAnsi="Arial" w:cs="Arial"/>
                <w:sz w:val="18"/>
                <w:lang w:eastAsia="cs-CZ" w:bidi="ar-SA"/>
              </w:rPr>
              <w:t>E</w:t>
            </w:r>
          </w:p>
        </w:tc>
        <w:tc>
          <w:tcPr>
            <w:tcW w:w="616" w:type="dxa"/>
            <w:tcBorders>
              <w:top w:val="single" w:sz="18" w:space="0" w:color="00000A"/>
              <w:left w:val="single" w:sz="6" w:space="0" w:color="00000A"/>
              <w:bottom w:val="single" w:sz="12" w:space="0" w:color="00000A"/>
              <w:right w:val="single" w:sz="18" w:space="0" w:color="00000A"/>
            </w:tcBorders>
            <w:shd w:val="clear" w:color="auto" w:fill="auto"/>
            <w:tcMar>
              <w:left w:w="84" w:type="dxa"/>
            </w:tcMar>
          </w:tcPr>
          <w:p w:rsidR="00992DCB" w:rsidRDefault="0060411F">
            <w:pPr>
              <w:widowControl/>
              <w:suppressAutoHyphens w:val="0"/>
              <w:spacing w:before="60" w:after="60" w:line="240" w:lineRule="auto"/>
              <w:jc w:val="center"/>
              <w:rPr>
                <w:rFonts w:ascii="Arial" w:eastAsia="Times New Roman" w:hAnsi="Arial" w:cs="Arial"/>
                <w:sz w:val="18"/>
                <w:lang w:eastAsia="cs-CZ" w:bidi="ar-SA"/>
              </w:rPr>
            </w:pPr>
            <w:r>
              <w:rPr>
                <w:rFonts w:ascii="Arial" w:eastAsia="Times New Roman" w:hAnsi="Arial" w:cs="Arial"/>
                <w:sz w:val="18"/>
                <w:lang w:eastAsia="cs-CZ" w:bidi="ar-SA"/>
              </w:rPr>
              <w:t>F</w:t>
            </w:r>
          </w:p>
        </w:tc>
      </w:tr>
      <w:tr w:rsidR="00992DCB">
        <w:trPr>
          <w:cantSplit/>
          <w:trHeight w:val="232"/>
        </w:trPr>
        <w:tc>
          <w:tcPr>
            <w:tcW w:w="5379" w:type="dxa"/>
            <w:tcBorders>
              <w:left w:val="single" w:sz="18" w:space="0" w:color="00000A"/>
              <w:bottom w:val="single" w:sz="6" w:space="0" w:color="00000A"/>
              <w:right w:val="single" w:sz="12" w:space="0" w:color="00000A"/>
            </w:tcBorders>
            <w:shd w:val="clear" w:color="auto" w:fill="auto"/>
            <w:tcMar>
              <w:left w:w="69" w:type="dxa"/>
            </w:tcMar>
          </w:tcPr>
          <w:p w:rsidR="00992DCB" w:rsidRDefault="0060411F">
            <w:pPr>
              <w:widowControl/>
              <w:suppressAutoHyphens w:val="0"/>
              <w:spacing w:before="20" w:after="20" w:line="240" w:lineRule="auto"/>
              <w:rPr>
                <w:rFonts w:ascii="Arial" w:eastAsia="Times New Roman" w:hAnsi="Arial" w:cs="Arial"/>
                <w:sz w:val="18"/>
                <w:lang w:eastAsia="cs-CZ" w:bidi="ar-SA"/>
              </w:rPr>
            </w:pPr>
            <w:r>
              <w:rPr>
                <w:rFonts w:ascii="Arial" w:eastAsia="Times New Roman" w:hAnsi="Arial" w:cs="Arial"/>
                <w:sz w:val="18"/>
                <w:lang w:eastAsia="cs-CZ" w:bidi="ar-SA"/>
              </w:rPr>
              <w:t>stupeň splnění cíle</w:t>
            </w:r>
          </w:p>
        </w:tc>
        <w:tc>
          <w:tcPr>
            <w:tcW w:w="615" w:type="dxa"/>
            <w:tcBorders>
              <w:right w:val="single" w:sz="6" w:space="0" w:color="00000A"/>
            </w:tcBorders>
            <w:shd w:val="clear" w:color="auto" w:fill="auto"/>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left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left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left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6" w:type="dxa"/>
            <w:tcBorders>
              <w:left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6" w:type="dxa"/>
            <w:tcBorders>
              <w:left w:val="single" w:sz="6" w:space="0" w:color="00000A"/>
              <w:right w:val="single" w:sz="18"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r>
      <w:tr w:rsidR="00992DCB">
        <w:trPr>
          <w:cantSplit/>
          <w:trHeight w:val="232"/>
        </w:trPr>
        <w:tc>
          <w:tcPr>
            <w:tcW w:w="5379" w:type="dxa"/>
            <w:tcBorders>
              <w:top w:val="single" w:sz="6" w:space="0" w:color="00000A"/>
              <w:left w:val="single" w:sz="18" w:space="0" w:color="00000A"/>
              <w:bottom w:val="single" w:sz="6" w:space="0" w:color="00000A"/>
              <w:right w:val="single" w:sz="12" w:space="0" w:color="00000A"/>
            </w:tcBorders>
            <w:shd w:val="clear" w:color="auto" w:fill="auto"/>
            <w:tcMar>
              <w:left w:w="69" w:type="dxa"/>
            </w:tcMar>
          </w:tcPr>
          <w:p w:rsidR="00992DCB" w:rsidRDefault="0060411F">
            <w:pPr>
              <w:widowControl/>
              <w:suppressAutoHyphens w:val="0"/>
              <w:spacing w:before="20" w:after="20" w:line="240" w:lineRule="auto"/>
              <w:rPr>
                <w:rFonts w:ascii="Arial" w:eastAsia="Times New Roman" w:hAnsi="Arial" w:cs="Arial"/>
                <w:sz w:val="18"/>
                <w:lang w:eastAsia="cs-CZ" w:bidi="ar-SA"/>
              </w:rPr>
            </w:pPr>
            <w:r>
              <w:rPr>
                <w:rFonts w:ascii="Arial" w:eastAsia="Times New Roman" w:hAnsi="Arial" w:cs="Arial"/>
                <w:sz w:val="18"/>
                <w:lang w:eastAsia="cs-CZ" w:bidi="ar-SA"/>
              </w:rPr>
              <w:t xml:space="preserve">logická stavba práce </w:t>
            </w:r>
            <w:r>
              <w:rPr>
                <w:rFonts w:ascii="Arial" w:eastAsia="Times New Roman" w:hAnsi="Arial" w:cs="Times New Roman"/>
                <w:sz w:val="18"/>
                <w:lang w:eastAsia="cs-CZ" w:bidi="ar-SA"/>
              </w:rPr>
              <w:t>a návaznost částí</w:t>
            </w:r>
          </w:p>
        </w:tc>
        <w:tc>
          <w:tcPr>
            <w:tcW w:w="615" w:type="dxa"/>
            <w:tcBorders>
              <w:top w:val="single" w:sz="6" w:space="0" w:color="00000A"/>
              <w:bottom w:val="single" w:sz="6" w:space="0" w:color="00000A"/>
              <w:right w:val="single" w:sz="6" w:space="0" w:color="00000A"/>
            </w:tcBorders>
            <w:shd w:val="clear" w:color="auto" w:fill="auto"/>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6" w:type="dxa"/>
            <w:tcBorders>
              <w:top w:val="single" w:sz="6" w:space="0" w:color="00000A"/>
              <w:left w:val="single" w:sz="6" w:space="0" w:color="00000A"/>
              <w:bottom w:val="single" w:sz="6" w:space="0" w:color="00000A"/>
              <w:right w:val="single" w:sz="18"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r>
      <w:tr w:rsidR="00992DCB">
        <w:trPr>
          <w:cantSplit/>
          <w:trHeight w:val="232"/>
        </w:trPr>
        <w:tc>
          <w:tcPr>
            <w:tcW w:w="5379" w:type="dxa"/>
            <w:tcBorders>
              <w:top w:val="single" w:sz="6" w:space="0" w:color="00000A"/>
              <w:left w:val="single" w:sz="18" w:space="0" w:color="00000A"/>
              <w:right w:val="single" w:sz="12" w:space="0" w:color="00000A"/>
            </w:tcBorders>
            <w:shd w:val="clear" w:color="auto" w:fill="auto"/>
            <w:tcMar>
              <w:left w:w="69" w:type="dxa"/>
            </w:tcMar>
          </w:tcPr>
          <w:p w:rsidR="00992DCB" w:rsidRDefault="0060411F">
            <w:pPr>
              <w:widowControl/>
              <w:suppressAutoHyphens w:val="0"/>
              <w:spacing w:before="20" w:after="20" w:line="240" w:lineRule="auto"/>
              <w:rPr>
                <w:rFonts w:ascii="Arial" w:eastAsia="Times New Roman" w:hAnsi="Arial" w:cs="Arial"/>
                <w:sz w:val="18"/>
                <w:lang w:eastAsia="cs-CZ" w:bidi="ar-SA"/>
              </w:rPr>
            </w:pPr>
            <w:r>
              <w:rPr>
                <w:rFonts w:ascii="Arial" w:eastAsia="Times New Roman" w:hAnsi="Arial" w:cs="Arial"/>
                <w:sz w:val="18"/>
                <w:lang w:eastAsia="cs-CZ" w:bidi="ar-SA"/>
              </w:rPr>
              <w:t>hloubka provedené analýzy</w:t>
            </w:r>
          </w:p>
        </w:tc>
        <w:tc>
          <w:tcPr>
            <w:tcW w:w="615" w:type="dxa"/>
            <w:tcBorders>
              <w:right w:val="single" w:sz="6" w:space="0" w:color="00000A"/>
            </w:tcBorders>
            <w:shd w:val="clear" w:color="auto" w:fill="auto"/>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left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left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left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6" w:type="dxa"/>
            <w:tcBorders>
              <w:left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6" w:type="dxa"/>
            <w:tcBorders>
              <w:left w:val="single" w:sz="6" w:space="0" w:color="00000A"/>
              <w:right w:val="single" w:sz="18"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r>
      <w:tr w:rsidR="00992DCB">
        <w:trPr>
          <w:cantSplit/>
          <w:trHeight w:val="232"/>
        </w:trPr>
        <w:tc>
          <w:tcPr>
            <w:tcW w:w="5379" w:type="dxa"/>
            <w:tcBorders>
              <w:top w:val="single" w:sz="6" w:space="0" w:color="00000A"/>
              <w:left w:val="single" w:sz="18" w:space="0" w:color="00000A"/>
              <w:bottom w:val="single" w:sz="6" w:space="0" w:color="00000A"/>
              <w:right w:val="single" w:sz="12" w:space="0" w:color="00000A"/>
            </w:tcBorders>
            <w:shd w:val="clear" w:color="auto" w:fill="auto"/>
            <w:tcMar>
              <w:left w:w="69" w:type="dxa"/>
            </w:tcMar>
          </w:tcPr>
          <w:p w:rsidR="00992DCB" w:rsidRDefault="0060411F">
            <w:pPr>
              <w:widowControl/>
              <w:suppressAutoHyphens w:val="0"/>
              <w:spacing w:before="20" w:after="20" w:line="240" w:lineRule="auto"/>
              <w:rPr>
                <w:rFonts w:ascii="Arial" w:eastAsia="Times New Roman" w:hAnsi="Arial" w:cs="Arial"/>
                <w:sz w:val="18"/>
                <w:lang w:eastAsia="cs-CZ" w:bidi="ar-SA"/>
              </w:rPr>
            </w:pPr>
            <w:r>
              <w:rPr>
                <w:rFonts w:ascii="Arial" w:eastAsia="Times New Roman" w:hAnsi="Arial" w:cs="Arial"/>
                <w:sz w:val="18"/>
                <w:lang w:eastAsia="cs-CZ" w:bidi="ar-SA"/>
              </w:rPr>
              <w:t>vhodnost použitých metod</w:t>
            </w:r>
          </w:p>
        </w:tc>
        <w:tc>
          <w:tcPr>
            <w:tcW w:w="615" w:type="dxa"/>
            <w:tcBorders>
              <w:top w:val="single" w:sz="6" w:space="0" w:color="00000A"/>
              <w:bottom w:val="single" w:sz="6" w:space="0" w:color="00000A"/>
              <w:right w:val="single" w:sz="6" w:space="0" w:color="00000A"/>
            </w:tcBorders>
            <w:shd w:val="clear" w:color="auto" w:fill="auto"/>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6" w:type="dxa"/>
            <w:tcBorders>
              <w:top w:val="single" w:sz="6" w:space="0" w:color="00000A"/>
              <w:left w:val="single" w:sz="6" w:space="0" w:color="00000A"/>
              <w:bottom w:val="single" w:sz="6" w:space="0" w:color="00000A"/>
              <w:right w:val="single" w:sz="18"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r>
      <w:tr w:rsidR="00992DCB">
        <w:trPr>
          <w:cantSplit/>
          <w:trHeight w:val="232"/>
        </w:trPr>
        <w:tc>
          <w:tcPr>
            <w:tcW w:w="5379" w:type="dxa"/>
            <w:tcBorders>
              <w:top w:val="single" w:sz="6" w:space="0" w:color="00000A"/>
              <w:left w:val="single" w:sz="18" w:space="0" w:color="00000A"/>
              <w:bottom w:val="single" w:sz="6" w:space="0" w:color="00000A"/>
              <w:right w:val="single" w:sz="12" w:space="0" w:color="00000A"/>
            </w:tcBorders>
            <w:shd w:val="clear" w:color="auto" w:fill="auto"/>
            <w:tcMar>
              <w:left w:w="69" w:type="dxa"/>
            </w:tcMar>
          </w:tcPr>
          <w:p w:rsidR="00992DCB" w:rsidRDefault="0060411F">
            <w:pPr>
              <w:widowControl/>
              <w:suppressAutoHyphens w:val="0"/>
              <w:spacing w:before="20" w:after="20" w:line="240" w:lineRule="auto"/>
              <w:rPr>
                <w:rFonts w:ascii="Arial" w:eastAsia="Times New Roman" w:hAnsi="Arial" w:cs="Arial"/>
                <w:sz w:val="18"/>
                <w:lang w:eastAsia="cs-CZ" w:bidi="ar-SA"/>
              </w:rPr>
            </w:pPr>
            <w:r>
              <w:rPr>
                <w:rFonts w:ascii="Arial" w:eastAsia="Times New Roman" w:hAnsi="Arial" w:cs="Arial"/>
                <w:sz w:val="18"/>
                <w:lang w:eastAsia="cs-CZ" w:bidi="ar-SA"/>
              </w:rPr>
              <w:t>úroveň použití metod</w:t>
            </w:r>
          </w:p>
        </w:tc>
        <w:tc>
          <w:tcPr>
            <w:tcW w:w="615" w:type="dxa"/>
            <w:tcBorders>
              <w:top w:val="single" w:sz="6" w:space="0" w:color="00000A"/>
              <w:bottom w:val="single" w:sz="6" w:space="0" w:color="00000A"/>
              <w:right w:val="single" w:sz="6" w:space="0" w:color="00000A"/>
            </w:tcBorders>
            <w:shd w:val="clear" w:color="auto" w:fill="auto"/>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6" w:type="dxa"/>
            <w:tcBorders>
              <w:top w:val="single" w:sz="6" w:space="0" w:color="00000A"/>
              <w:left w:val="single" w:sz="6" w:space="0" w:color="00000A"/>
              <w:bottom w:val="single" w:sz="6" w:space="0" w:color="00000A"/>
              <w:right w:val="single" w:sz="18"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r>
      <w:tr w:rsidR="00992DCB">
        <w:trPr>
          <w:cantSplit/>
          <w:trHeight w:val="232"/>
        </w:trPr>
        <w:tc>
          <w:tcPr>
            <w:tcW w:w="5379" w:type="dxa"/>
            <w:tcBorders>
              <w:top w:val="single" w:sz="6" w:space="0" w:color="00000A"/>
              <w:left w:val="single" w:sz="18" w:space="0" w:color="00000A"/>
              <w:bottom w:val="single" w:sz="6" w:space="0" w:color="00000A"/>
              <w:right w:val="single" w:sz="12" w:space="0" w:color="00000A"/>
            </w:tcBorders>
            <w:shd w:val="clear" w:color="auto" w:fill="auto"/>
            <w:tcMar>
              <w:left w:w="69" w:type="dxa"/>
            </w:tcMar>
          </w:tcPr>
          <w:p w:rsidR="00992DCB" w:rsidRDefault="0060411F">
            <w:pPr>
              <w:widowControl/>
              <w:suppressAutoHyphens w:val="0"/>
              <w:spacing w:before="20" w:after="20" w:line="240" w:lineRule="auto"/>
              <w:rPr>
                <w:rFonts w:ascii="Arial" w:eastAsia="Times New Roman" w:hAnsi="Arial" w:cs="Arial"/>
                <w:sz w:val="18"/>
                <w:lang w:eastAsia="cs-CZ" w:bidi="ar-SA"/>
              </w:rPr>
            </w:pPr>
            <w:r>
              <w:rPr>
                <w:rFonts w:ascii="Arial" w:eastAsia="Times New Roman" w:hAnsi="Arial" w:cs="Arial"/>
                <w:sz w:val="18"/>
                <w:lang w:eastAsia="cs-CZ" w:bidi="ar-SA"/>
              </w:rPr>
              <w:t>závěry práce</w:t>
            </w:r>
          </w:p>
        </w:tc>
        <w:tc>
          <w:tcPr>
            <w:tcW w:w="615" w:type="dxa"/>
            <w:tcBorders>
              <w:top w:val="single" w:sz="6" w:space="0" w:color="00000A"/>
              <w:bottom w:val="single" w:sz="6" w:space="0" w:color="00000A"/>
              <w:right w:val="single" w:sz="6" w:space="0" w:color="00000A"/>
            </w:tcBorders>
            <w:shd w:val="clear" w:color="auto" w:fill="auto"/>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6" w:type="dxa"/>
            <w:tcBorders>
              <w:top w:val="single" w:sz="6" w:space="0" w:color="00000A"/>
              <w:left w:val="single" w:sz="6" w:space="0" w:color="00000A"/>
              <w:bottom w:val="single" w:sz="6" w:space="0" w:color="00000A"/>
              <w:right w:val="single" w:sz="18"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r>
      <w:tr w:rsidR="00992DCB">
        <w:trPr>
          <w:cantSplit/>
          <w:trHeight w:val="232"/>
        </w:trPr>
        <w:tc>
          <w:tcPr>
            <w:tcW w:w="5379" w:type="dxa"/>
            <w:tcBorders>
              <w:top w:val="single" w:sz="6" w:space="0" w:color="00000A"/>
              <w:left w:val="single" w:sz="18" w:space="0" w:color="00000A"/>
              <w:bottom w:val="single" w:sz="6" w:space="0" w:color="00000A"/>
              <w:right w:val="single" w:sz="12" w:space="0" w:color="00000A"/>
            </w:tcBorders>
            <w:shd w:val="clear" w:color="auto" w:fill="auto"/>
            <w:tcMar>
              <w:left w:w="69" w:type="dxa"/>
            </w:tcMar>
          </w:tcPr>
          <w:p w:rsidR="00992DCB" w:rsidRDefault="0060411F">
            <w:pPr>
              <w:widowControl/>
              <w:suppressAutoHyphens w:val="0"/>
              <w:spacing w:before="20" w:after="20" w:line="240" w:lineRule="auto"/>
              <w:rPr>
                <w:rFonts w:ascii="Arial" w:eastAsia="Times New Roman" w:hAnsi="Arial" w:cs="Arial"/>
                <w:sz w:val="18"/>
                <w:lang w:eastAsia="cs-CZ" w:bidi="ar-SA"/>
              </w:rPr>
            </w:pPr>
            <w:r>
              <w:rPr>
                <w:rFonts w:ascii="Arial" w:eastAsia="Times New Roman" w:hAnsi="Arial" w:cs="Arial"/>
                <w:sz w:val="18"/>
                <w:lang w:eastAsia="cs-CZ" w:bidi="ar-SA"/>
              </w:rPr>
              <w:t>vlastní přínos studenta k tématu</w:t>
            </w:r>
          </w:p>
        </w:tc>
        <w:tc>
          <w:tcPr>
            <w:tcW w:w="615" w:type="dxa"/>
            <w:tcBorders>
              <w:top w:val="single" w:sz="6" w:space="0" w:color="00000A"/>
              <w:bottom w:val="single" w:sz="6" w:space="0" w:color="00000A"/>
              <w:right w:val="single" w:sz="6" w:space="0" w:color="00000A"/>
            </w:tcBorders>
            <w:shd w:val="clear" w:color="auto" w:fill="auto"/>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6" w:type="dxa"/>
            <w:tcBorders>
              <w:top w:val="single" w:sz="6" w:space="0" w:color="00000A"/>
              <w:left w:val="single" w:sz="6" w:space="0" w:color="00000A"/>
              <w:bottom w:val="single" w:sz="6" w:space="0" w:color="00000A"/>
              <w:right w:val="single" w:sz="18"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r>
      <w:tr w:rsidR="00992DCB">
        <w:trPr>
          <w:cantSplit/>
          <w:trHeight w:val="252"/>
        </w:trPr>
        <w:tc>
          <w:tcPr>
            <w:tcW w:w="5379" w:type="dxa"/>
            <w:tcBorders>
              <w:top w:val="single" w:sz="6" w:space="0" w:color="00000A"/>
              <w:left w:val="single" w:sz="18" w:space="0" w:color="00000A"/>
              <w:bottom w:val="single" w:sz="18" w:space="0" w:color="00000A"/>
              <w:right w:val="single" w:sz="12" w:space="0" w:color="00000A"/>
            </w:tcBorders>
            <w:shd w:val="clear" w:color="auto" w:fill="auto"/>
            <w:tcMar>
              <w:left w:w="69" w:type="dxa"/>
            </w:tcMar>
          </w:tcPr>
          <w:p w:rsidR="00992DCB" w:rsidRDefault="0060411F">
            <w:pPr>
              <w:widowControl/>
              <w:suppressAutoHyphens w:val="0"/>
              <w:spacing w:before="20" w:after="20" w:line="240" w:lineRule="auto"/>
              <w:rPr>
                <w:rFonts w:ascii="Arial" w:eastAsia="Times New Roman" w:hAnsi="Arial" w:cs="Arial"/>
                <w:sz w:val="18"/>
                <w:lang w:eastAsia="cs-CZ" w:bidi="ar-SA"/>
              </w:rPr>
            </w:pPr>
            <w:r>
              <w:rPr>
                <w:rFonts w:ascii="Arial" w:eastAsia="Times New Roman" w:hAnsi="Arial" w:cs="Arial"/>
                <w:sz w:val="18"/>
                <w:lang w:eastAsia="cs-CZ" w:bidi="ar-SA"/>
              </w:rPr>
              <w:t>význam pro teorii / praxi</w:t>
            </w:r>
          </w:p>
        </w:tc>
        <w:tc>
          <w:tcPr>
            <w:tcW w:w="615" w:type="dxa"/>
            <w:tcBorders>
              <w:top w:val="single" w:sz="6" w:space="0" w:color="00000A"/>
              <w:bottom w:val="single" w:sz="18" w:space="0" w:color="00000A"/>
              <w:right w:val="single" w:sz="6" w:space="0" w:color="00000A"/>
            </w:tcBorders>
            <w:shd w:val="clear" w:color="auto" w:fill="auto"/>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18"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top w:val="single" w:sz="6" w:space="0" w:color="00000A"/>
              <w:left w:val="single" w:sz="6" w:space="0" w:color="00000A"/>
              <w:bottom w:val="single" w:sz="18"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18"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6" w:type="dxa"/>
            <w:tcBorders>
              <w:top w:val="single" w:sz="6" w:space="0" w:color="00000A"/>
              <w:left w:val="single" w:sz="6" w:space="0" w:color="00000A"/>
              <w:bottom w:val="single" w:sz="18"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6" w:type="dxa"/>
            <w:tcBorders>
              <w:top w:val="single" w:sz="6" w:space="0" w:color="00000A"/>
              <w:left w:val="single" w:sz="6" w:space="0" w:color="00000A"/>
              <w:bottom w:val="single" w:sz="18" w:space="0" w:color="00000A"/>
              <w:right w:val="single" w:sz="18"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r>
    </w:tbl>
    <w:p w:rsidR="00992DCB" w:rsidRDefault="00992DCB">
      <w:pPr>
        <w:widowControl/>
        <w:suppressAutoHyphens w:val="0"/>
        <w:spacing w:line="240" w:lineRule="auto"/>
        <w:jc w:val="left"/>
        <w:rPr>
          <w:rFonts w:ascii="Arial" w:eastAsia="Times New Roman" w:hAnsi="Arial" w:cs="Arial"/>
          <w:sz w:val="16"/>
          <w:lang w:eastAsia="cs-CZ" w:bidi="ar-SA"/>
        </w:rPr>
      </w:pPr>
    </w:p>
    <w:p w:rsidR="00992DCB" w:rsidRDefault="00992DCB">
      <w:pPr>
        <w:widowControl/>
        <w:suppressAutoHyphens w:val="0"/>
        <w:spacing w:line="240" w:lineRule="auto"/>
        <w:jc w:val="left"/>
        <w:rPr>
          <w:rFonts w:ascii="Arial" w:eastAsia="Times New Roman" w:hAnsi="Arial" w:cs="Arial"/>
          <w:sz w:val="16"/>
          <w:lang w:eastAsia="cs-CZ" w:bidi="ar-SA"/>
        </w:rPr>
      </w:pPr>
    </w:p>
    <w:tbl>
      <w:tblPr>
        <w:tblW w:w="5000" w:type="pct"/>
        <w:tblBorders>
          <w:top w:val="single" w:sz="18" w:space="0" w:color="00000A"/>
          <w:left w:val="single" w:sz="18"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tblPr>
      <w:tblGrid>
        <w:gridCol w:w="5465"/>
        <w:gridCol w:w="625"/>
        <w:gridCol w:w="625"/>
        <w:gridCol w:w="624"/>
        <w:gridCol w:w="624"/>
        <w:gridCol w:w="624"/>
        <w:gridCol w:w="624"/>
      </w:tblGrid>
      <w:tr w:rsidR="00992DCB">
        <w:tc>
          <w:tcPr>
            <w:tcW w:w="5381" w:type="dxa"/>
            <w:tcBorders>
              <w:top w:val="single" w:sz="18" w:space="0" w:color="00000A"/>
              <w:left w:val="single" w:sz="18" w:space="0" w:color="00000A"/>
              <w:bottom w:val="single" w:sz="12" w:space="0" w:color="00000A"/>
              <w:right w:val="single" w:sz="12" w:space="0" w:color="00000A"/>
            </w:tcBorders>
            <w:shd w:val="clear" w:color="auto" w:fill="auto"/>
            <w:tcMar>
              <w:left w:w="69" w:type="dxa"/>
            </w:tcMar>
          </w:tcPr>
          <w:p w:rsidR="00992DCB" w:rsidRDefault="0060411F">
            <w:pPr>
              <w:widowControl/>
              <w:suppressAutoHyphens w:val="0"/>
              <w:spacing w:before="60" w:after="60" w:line="240" w:lineRule="auto"/>
              <w:rPr>
                <w:rFonts w:ascii="Arial" w:eastAsia="Times New Roman" w:hAnsi="Arial" w:cs="Arial"/>
                <w:lang w:eastAsia="cs-CZ" w:bidi="ar-SA"/>
              </w:rPr>
            </w:pPr>
            <w:r>
              <w:rPr>
                <w:rFonts w:ascii="Arial" w:eastAsia="Times New Roman" w:hAnsi="Arial" w:cs="Arial"/>
                <w:b/>
                <w:lang w:eastAsia="cs-CZ" w:bidi="ar-SA"/>
              </w:rPr>
              <w:t>Splnění formálních náležitostí BP</w:t>
            </w:r>
          </w:p>
        </w:tc>
        <w:tc>
          <w:tcPr>
            <w:tcW w:w="615" w:type="dxa"/>
            <w:tcBorders>
              <w:top w:val="single" w:sz="18" w:space="0" w:color="00000A"/>
              <w:bottom w:val="single" w:sz="12" w:space="0" w:color="00000A"/>
              <w:right w:val="single" w:sz="6" w:space="0" w:color="00000A"/>
            </w:tcBorders>
            <w:shd w:val="clear" w:color="auto" w:fill="auto"/>
          </w:tcPr>
          <w:p w:rsidR="00992DCB" w:rsidRDefault="0060411F">
            <w:pPr>
              <w:widowControl/>
              <w:suppressAutoHyphens w:val="0"/>
              <w:spacing w:before="60" w:line="240" w:lineRule="auto"/>
              <w:jc w:val="center"/>
              <w:rPr>
                <w:rFonts w:ascii="Arial" w:eastAsia="Times New Roman" w:hAnsi="Arial" w:cs="Arial"/>
                <w:sz w:val="18"/>
                <w:lang w:eastAsia="cs-CZ" w:bidi="ar-SA"/>
              </w:rPr>
            </w:pPr>
            <w:r>
              <w:rPr>
                <w:rFonts w:ascii="Arial" w:eastAsia="Times New Roman" w:hAnsi="Arial" w:cs="Arial"/>
                <w:sz w:val="18"/>
                <w:lang w:eastAsia="cs-CZ" w:bidi="ar-SA"/>
              </w:rPr>
              <w:t>A</w:t>
            </w:r>
          </w:p>
        </w:tc>
        <w:tc>
          <w:tcPr>
            <w:tcW w:w="615" w:type="dxa"/>
            <w:tcBorders>
              <w:top w:val="single" w:sz="18" w:space="0" w:color="00000A"/>
              <w:left w:val="single" w:sz="6" w:space="0" w:color="00000A"/>
              <w:bottom w:val="single" w:sz="12" w:space="0" w:color="00000A"/>
              <w:right w:val="single" w:sz="6" w:space="0" w:color="00000A"/>
            </w:tcBorders>
            <w:shd w:val="clear" w:color="auto" w:fill="auto"/>
            <w:tcMar>
              <w:left w:w="84" w:type="dxa"/>
            </w:tcMar>
          </w:tcPr>
          <w:p w:rsidR="00992DCB" w:rsidRDefault="0060411F">
            <w:pPr>
              <w:widowControl/>
              <w:suppressAutoHyphens w:val="0"/>
              <w:spacing w:before="60" w:line="240" w:lineRule="auto"/>
              <w:jc w:val="center"/>
              <w:rPr>
                <w:rFonts w:ascii="Arial" w:eastAsia="Times New Roman" w:hAnsi="Arial" w:cs="Arial"/>
                <w:sz w:val="18"/>
                <w:lang w:eastAsia="cs-CZ" w:bidi="ar-SA"/>
              </w:rPr>
            </w:pPr>
            <w:r>
              <w:rPr>
                <w:rFonts w:ascii="Arial" w:eastAsia="Times New Roman" w:hAnsi="Arial" w:cs="Arial"/>
                <w:sz w:val="18"/>
                <w:lang w:eastAsia="cs-CZ" w:bidi="ar-SA"/>
              </w:rPr>
              <w:t>B</w:t>
            </w:r>
          </w:p>
        </w:tc>
        <w:tc>
          <w:tcPr>
            <w:tcW w:w="615" w:type="dxa"/>
            <w:tcBorders>
              <w:top w:val="single" w:sz="18" w:space="0" w:color="00000A"/>
              <w:left w:val="single" w:sz="6" w:space="0" w:color="00000A"/>
              <w:bottom w:val="single" w:sz="12" w:space="0" w:color="00000A"/>
              <w:right w:val="single" w:sz="6" w:space="0" w:color="00000A"/>
            </w:tcBorders>
            <w:shd w:val="clear" w:color="auto" w:fill="auto"/>
            <w:tcMar>
              <w:left w:w="84" w:type="dxa"/>
            </w:tcMar>
          </w:tcPr>
          <w:p w:rsidR="00992DCB" w:rsidRDefault="0060411F">
            <w:pPr>
              <w:widowControl/>
              <w:suppressAutoHyphens w:val="0"/>
              <w:spacing w:before="60" w:line="240" w:lineRule="auto"/>
              <w:jc w:val="center"/>
              <w:rPr>
                <w:rFonts w:ascii="Arial" w:eastAsia="Times New Roman" w:hAnsi="Arial" w:cs="Arial"/>
                <w:sz w:val="18"/>
                <w:lang w:eastAsia="cs-CZ" w:bidi="ar-SA"/>
              </w:rPr>
            </w:pPr>
            <w:r>
              <w:rPr>
                <w:rFonts w:ascii="Arial" w:eastAsia="Times New Roman" w:hAnsi="Arial" w:cs="Arial"/>
                <w:sz w:val="18"/>
                <w:lang w:eastAsia="cs-CZ" w:bidi="ar-SA"/>
              </w:rPr>
              <w:t>C</w:t>
            </w:r>
          </w:p>
        </w:tc>
        <w:tc>
          <w:tcPr>
            <w:tcW w:w="615" w:type="dxa"/>
            <w:tcBorders>
              <w:top w:val="single" w:sz="18" w:space="0" w:color="00000A"/>
              <w:left w:val="single" w:sz="6" w:space="0" w:color="00000A"/>
              <w:bottom w:val="single" w:sz="12" w:space="0" w:color="00000A"/>
              <w:right w:val="single" w:sz="6" w:space="0" w:color="00000A"/>
            </w:tcBorders>
            <w:shd w:val="clear" w:color="auto" w:fill="auto"/>
            <w:tcMar>
              <w:left w:w="84" w:type="dxa"/>
            </w:tcMar>
          </w:tcPr>
          <w:p w:rsidR="00992DCB" w:rsidRDefault="0060411F">
            <w:pPr>
              <w:widowControl/>
              <w:suppressAutoHyphens w:val="0"/>
              <w:spacing w:before="60" w:line="240" w:lineRule="auto"/>
              <w:jc w:val="center"/>
              <w:rPr>
                <w:rFonts w:ascii="Arial" w:eastAsia="Times New Roman" w:hAnsi="Arial" w:cs="Arial"/>
                <w:sz w:val="18"/>
                <w:lang w:eastAsia="cs-CZ" w:bidi="ar-SA"/>
              </w:rPr>
            </w:pPr>
            <w:r>
              <w:rPr>
                <w:rFonts w:ascii="Arial" w:eastAsia="Times New Roman" w:hAnsi="Arial" w:cs="Arial"/>
                <w:sz w:val="18"/>
                <w:lang w:eastAsia="cs-CZ" w:bidi="ar-SA"/>
              </w:rPr>
              <w:t>D</w:t>
            </w:r>
          </w:p>
        </w:tc>
        <w:tc>
          <w:tcPr>
            <w:tcW w:w="615" w:type="dxa"/>
            <w:tcBorders>
              <w:top w:val="single" w:sz="18" w:space="0" w:color="00000A"/>
              <w:left w:val="single" w:sz="6" w:space="0" w:color="00000A"/>
              <w:bottom w:val="single" w:sz="12" w:space="0" w:color="00000A"/>
              <w:right w:val="single" w:sz="6" w:space="0" w:color="00000A"/>
            </w:tcBorders>
            <w:shd w:val="clear" w:color="auto" w:fill="auto"/>
            <w:tcMar>
              <w:left w:w="84" w:type="dxa"/>
            </w:tcMar>
          </w:tcPr>
          <w:p w:rsidR="00992DCB" w:rsidRDefault="0060411F">
            <w:pPr>
              <w:widowControl/>
              <w:suppressAutoHyphens w:val="0"/>
              <w:spacing w:before="60" w:line="240" w:lineRule="auto"/>
              <w:jc w:val="center"/>
              <w:rPr>
                <w:rFonts w:ascii="Arial" w:eastAsia="Times New Roman" w:hAnsi="Arial" w:cs="Arial"/>
                <w:sz w:val="18"/>
                <w:lang w:eastAsia="cs-CZ" w:bidi="ar-SA"/>
              </w:rPr>
            </w:pPr>
            <w:r>
              <w:rPr>
                <w:rFonts w:ascii="Arial" w:eastAsia="Times New Roman" w:hAnsi="Arial" w:cs="Arial"/>
                <w:sz w:val="18"/>
                <w:lang w:eastAsia="cs-CZ" w:bidi="ar-SA"/>
              </w:rPr>
              <w:t>E</w:t>
            </w:r>
          </w:p>
        </w:tc>
        <w:tc>
          <w:tcPr>
            <w:tcW w:w="615" w:type="dxa"/>
            <w:tcBorders>
              <w:top w:val="single" w:sz="18" w:space="0" w:color="00000A"/>
              <w:left w:val="single" w:sz="6" w:space="0" w:color="00000A"/>
              <w:bottom w:val="single" w:sz="12" w:space="0" w:color="00000A"/>
              <w:right w:val="single" w:sz="18" w:space="0" w:color="00000A"/>
            </w:tcBorders>
            <w:shd w:val="clear" w:color="auto" w:fill="auto"/>
            <w:tcMar>
              <w:left w:w="84" w:type="dxa"/>
            </w:tcMar>
          </w:tcPr>
          <w:p w:rsidR="00992DCB" w:rsidRDefault="0060411F">
            <w:pPr>
              <w:widowControl/>
              <w:suppressAutoHyphens w:val="0"/>
              <w:spacing w:before="60" w:line="240" w:lineRule="auto"/>
              <w:jc w:val="center"/>
              <w:rPr>
                <w:rFonts w:ascii="Arial" w:eastAsia="Times New Roman" w:hAnsi="Arial" w:cs="Arial"/>
                <w:sz w:val="18"/>
                <w:lang w:eastAsia="cs-CZ" w:bidi="ar-SA"/>
              </w:rPr>
            </w:pPr>
            <w:r>
              <w:rPr>
                <w:rFonts w:ascii="Arial" w:eastAsia="Times New Roman" w:hAnsi="Arial" w:cs="Arial"/>
                <w:sz w:val="18"/>
                <w:lang w:eastAsia="cs-CZ" w:bidi="ar-SA"/>
              </w:rPr>
              <w:t>F</w:t>
            </w:r>
          </w:p>
        </w:tc>
      </w:tr>
      <w:tr w:rsidR="00992DCB">
        <w:tc>
          <w:tcPr>
            <w:tcW w:w="5381" w:type="dxa"/>
            <w:tcBorders>
              <w:left w:val="single" w:sz="18" w:space="0" w:color="00000A"/>
              <w:bottom w:val="single" w:sz="6" w:space="0" w:color="00000A"/>
              <w:right w:val="single" w:sz="12" w:space="0" w:color="00000A"/>
            </w:tcBorders>
            <w:shd w:val="clear" w:color="auto" w:fill="auto"/>
            <w:tcMar>
              <w:left w:w="69" w:type="dxa"/>
            </w:tcMar>
          </w:tcPr>
          <w:p w:rsidR="00992DCB" w:rsidRDefault="0060411F">
            <w:pPr>
              <w:widowControl/>
              <w:suppressAutoHyphens w:val="0"/>
              <w:spacing w:before="20" w:after="20" w:line="240" w:lineRule="auto"/>
              <w:rPr>
                <w:rFonts w:ascii="Arial" w:eastAsia="Times New Roman" w:hAnsi="Arial" w:cs="Arial"/>
                <w:sz w:val="18"/>
                <w:lang w:eastAsia="cs-CZ" w:bidi="ar-SA"/>
              </w:rPr>
            </w:pPr>
            <w:r>
              <w:rPr>
                <w:rFonts w:ascii="Arial" w:eastAsia="Times New Roman" w:hAnsi="Arial" w:cs="Arial"/>
                <w:sz w:val="18"/>
                <w:lang w:eastAsia="cs-CZ" w:bidi="ar-SA"/>
              </w:rPr>
              <w:t>práce s literaturou, citace</w:t>
            </w:r>
          </w:p>
        </w:tc>
        <w:tc>
          <w:tcPr>
            <w:tcW w:w="615" w:type="dxa"/>
            <w:tcBorders>
              <w:bottom w:val="single" w:sz="6" w:space="0" w:color="00000A"/>
              <w:right w:val="single" w:sz="6" w:space="0" w:color="00000A"/>
            </w:tcBorders>
            <w:shd w:val="clear" w:color="auto" w:fill="auto"/>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5" w:type="dxa"/>
            <w:tcBorders>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left w:val="single" w:sz="6" w:space="0" w:color="00000A"/>
              <w:bottom w:val="single" w:sz="6" w:space="0" w:color="00000A"/>
              <w:right w:val="single" w:sz="18"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r>
      <w:tr w:rsidR="00992DCB">
        <w:tc>
          <w:tcPr>
            <w:tcW w:w="5381" w:type="dxa"/>
            <w:tcBorders>
              <w:top w:val="single" w:sz="6" w:space="0" w:color="00000A"/>
              <w:left w:val="single" w:sz="18" w:space="0" w:color="00000A"/>
              <w:bottom w:val="single" w:sz="6" w:space="0" w:color="00000A"/>
              <w:right w:val="single" w:sz="12" w:space="0" w:color="00000A"/>
            </w:tcBorders>
            <w:shd w:val="clear" w:color="auto" w:fill="auto"/>
            <w:tcMar>
              <w:left w:w="69" w:type="dxa"/>
            </w:tcMar>
          </w:tcPr>
          <w:p w:rsidR="00992DCB" w:rsidRDefault="0060411F">
            <w:pPr>
              <w:widowControl/>
              <w:suppressAutoHyphens w:val="0"/>
              <w:spacing w:before="20" w:after="20" w:line="240" w:lineRule="auto"/>
              <w:rPr>
                <w:rFonts w:ascii="Arial" w:eastAsia="Times New Roman" w:hAnsi="Arial" w:cs="Arial"/>
                <w:sz w:val="18"/>
                <w:lang w:eastAsia="cs-CZ" w:bidi="ar-SA"/>
              </w:rPr>
            </w:pPr>
            <w:r>
              <w:rPr>
                <w:rFonts w:ascii="Arial" w:eastAsia="Times New Roman" w:hAnsi="Arial" w:cs="Arial"/>
                <w:sz w:val="18"/>
                <w:lang w:eastAsia="cs-CZ" w:bidi="ar-SA"/>
              </w:rPr>
              <w:t>úprava práce – text, grafy, tabulky, …</w:t>
            </w:r>
          </w:p>
        </w:tc>
        <w:tc>
          <w:tcPr>
            <w:tcW w:w="615" w:type="dxa"/>
            <w:tcBorders>
              <w:top w:val="single" w:sz="6" w:space="0" w:color="00000A"/>
              <w:bottom w:val="single" w:sz="6" w:space="0" w:color="00000A"/>
              <w:right w:val="single" w:sz="6" w:space="0" w:color="00000A"/>
            </w:tcBorders>
            <w:shd w:val="clear" w:color="auto" w:fill="auto"/>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before="20" w:after="20"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18" w:space="0" w:color="00000A"/>
            </w:tcBorders>
            <w:shd w:val="clear" w:color="auto" w:fill="auto"/>
            <w:tcMar>
              <w:left w:w="84" w:type="dxa"/>
            </w:tcMar>
          </w:tcPr>
          <w:p w:rsidR="00992DCB" w:rsidRDefault="00992DCB">
            <w:pPr>
              <w:widowControl/>
              <w:suppressAutoHyphens w:val="0"/>
              <w:spacing w:before="20" w:after="20" w:line="240" w:lineRule="auto"/>
              <w:jc w:val="center"/>
              <w:rPr>
                <w:rFonts w:ascii="Arial" w:eastAsia="Times New Roman" w:hAnsi="Arial" w:cs="Arial"/>
                <w:sz w:val="18"/>
                <w:szCs w:val="18"/>
                <w:lang w:eastAsia="cs-CZ" w:bidi="ar-SA"/>
              </w:rPr>
            </w:pPr>
          </w:p>
        </w:tc>
      </w:tr>
      <w:tr w:rsidR="00992DCB">
        <w:tc>
          <w:tcPr>
            <w:tcW w:w="5381" w:type="dxa"/>
            <w:tcBorders>
              <w:top w:val="single" w:sz="6" w:space="0" w:color="00000A"/>
              <w:left w:val="single" w:sz="18" w:space="0" w:color="00000A"/>
              <w:bottom w:val="single" w:sz="6" w:space="0" w:color="00000A"/>
              <w:right w:val="single" w:sz="12" w:space="0" w:color="00000A"/>
            </w:tcBorders>
            <w:shd w:val="clear" w:color="auto" w:fill="auto"/>
            <w:tcMar>
              <w:left w:w="69" w:type="dxa"/>
            </w:tcMar>
          </w:tcPr>
          <w:p w:rsidR="00992DCB" w:rsidRDefault="0060411F">
            <w:pPr>
              <w:widowControl/>
              <w:suppressAutoHyphens w:val="0"/>
              <w:spacing w:line="240" w:lineRule="auto"/>
              <w:jc w:val="left"/>
              <w:rPr>
                <w:rFonts w:ascii="Arial" w:eastAsia="Times New Roman" w:hAnsi="Arial" w:cs="Arial"/>
                <w:sz w:val="18"/>
                <w:lang w:eastAsia="cs-CZ" w:bidi="ar-SA"/>
              </w:rPr>
            </w:pPr>
            <w:r>
              <w:rPr>
                <w:rFonts w:ascii="Arial" w:eastAsia="Times New Roman" w:hAnsi="Arial" w:cs="Arial"/>
                <w:sz w:val="18"/>
                <w:lang w:eastAsia="cs-CZ" w:bidi="ar-SA"/>
              </w:rPr>
              <w:t>styl, jasnost formulací</w:t>
            </w:r>
          </w:p>
        </w:tc>
        <w:tc>
          <w:tcPr>
            <w:tcW w:w="615" w:type="dxa"/>
            <w:tcBorders>
              <w:top w:val="single" w:sz="6" w:space="0" w:color="00000A"/>
              <w:bottom w:val="single" w:sz="6" w:space="0" w:color="00000A"/>
              <w:right w:val="single" w:sz="6" w:space="0" w:color="00000A"/>
            </w:tcBorders>
            <w:shd w:val="clear" w:color="auto" w:fill="auto"/>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18"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r>
      <w:tr w:rsidR="00992DCB">
        <w:tc>
          <w:tcPr>
            <w:tcW w:w="5381" w:type="dxa"/>
            <w:tcBorders>
              <w:top w:val="single" w:sz="6" w:space="0" w:color="00000A"/>
              <w:left w:val="single" w:sz="18" w:space="0" w:color="00000A"/>
              <w:bottom w:val="single" w:sz="6" w:space="0" w:color="00000A"/>
              <w:right w:val="single" w:sz="12" w:space="0" w:color="00000A"/>
            </w:tcBorders>
            <w:shd w:val="clear" w:color="auto" w:fill="auto"/>
            <w:tcMar>
              <w:left w:w="69" w:type="dxa"/>
            </w:tcMar>
          </w:tcPr>
          <w:p w:rsidR="00992DCB" w:rsidRDefault="0060411F">
            <w:pPr>
              <w:widowControl/>
              <w:suppressAutoHyphens w:val="0"/>
              <w:spacing w:line="240" w:lineRule="auto"/>
              <w:jc w:val="left"/>
              <w:rPr>
                <w:rFonts w:ascii="Arial" w:eastAsia="Times New Roman" w:hAnsi="Arial" w:cs="Arial"/>
                <w:sz w:val="18"/>
                <w:lang w:eastAsia="cs-CZ" w:bidi="ar-SA"/>
              </w:rPr>
            </w:pPr>
            <w:r>
              <w:rPr>
                <w:rFonts w:ascii="Arial" w:eastAsia="Times New Roman" w:hAnsi="Arial" w:cs="Arial"/>
                <w:sz w:val="18"/>
                <w:lang w:eastAsia="cs-CZ" w:bidi="ar-SA"/>
              </w:rPr>
              <w:t>gramatická úroveň, překlepy</w:t>
            </w:r>
          </w:p>
        </w:tc>
        <w:tc>
          <w:tcPr>
            <w:tcW w:w="615" w:type="dxa"/>
            <w:tcBorders>
              <w:top w:val="single" w:sz="6" w:space="0" w:color="00000A"/>
              <w:bottom w:val="single" w:sz="6" w:space="0" w:color="00000A"/>
              <w:right w:val="single" w:sz="6" w:space="0" w:color="00000A"/>
            </w:tcBorders>
            <w:shd w:val="clear" w:color="auto" w:fill="auto"/>
          </w:tcPr>
          <w:p w:rsidR="00992DCB" w:rsidRDefault="0060411F">
            <w:pPr>
              <w:widowControl/>
              <w:suppressAutoHyphens w:val="0"/>
              <w:spacing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18"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r>
      <w:tr w:rsidR="00992DCB">
        <w:tc>
          <w:tcPr>
            <w:tcW w:w="5381" w:type="dxa"/>
            <w:tcBorders>
              <w:top w:val="single" w:sz="6" w:space="0" w:color="00000A"/>
              <w:left w:val="single" w:sz="18" w:space="0" w:color="00000A"/>
              <w:bottom w:val="single" w:sz="6" w:space="0" w:color="00000A"/>
              <w:right w:val="single" w:sz="12" w:space="0" w:color="00000A"/>
            </w:tcBorders>
            <w:shd w:val="clear" w:color="auto" w:fill="auto"/>
            <w:tcMar>
              <w:left w:w="69" w:type="dxa"/>
            </w:tcMar>
          </w:tcPr>
          <w:p w:rsidR="00992DCB" w:rsidRDefault="0060411F">
            <w:pPr>
              <w:widowControl/>
              <w:suppressAutoHyphens w:val="0"/>
              <w:spacing w:line="240" w:lineRule="auto"/>
              <w:jc w:val="left"/>
              <w:rPr>
                <w:rFonts w:ascii="Arial" w:eastAsia="Times New Roman" w:hAnsi="Arial" w:cs="Arial"/>
                <w:sz w:val="18"/>
                <w:lang w:eastAsia="cs-CZ" w:bidi="ar-SA"/>
              </w:rPr>
            </w:pPr>
            <w:r>
              <w:rPr>
                <w:rFonts w:ascii="Arial" w:eastAsia="Times New Roman" w:hAnsi="Arial" w:cs="Arial"/>
                <w:sz w:val="18"/>
                <w:lang w:eastAsia="cs-CZ" w:bidi="ar-SA"/>
              </w:rPr>
              <w:t>samostatnost a aktivita studenta při zpracování</w:t>
            </w:r>
          </w:p>
        </w:tc>
        <w:tc>
          <w:tcPr>
            <w:tcW w:w="615" w:type="dxa"/>
            <w:tcBorders>
              <w:top w:val="single" w:sz="6" w:space="0" w:color="00000A"/>
              <w:bottom w:val="single" w:sz="6" w:space="0" w:color="00000A"/>
              <w:right w:val="single" w:sz="6" w:space="0" w:color="00000A"/>
            </w:tcBorders>
            <w:shd w:val="clear" w:color="auto" w:fill="auto"/>
          </w:tcPr>
          <w:p w:rsidR="00992DCB" w:rsidRDefault="0060411F">
            <w:pPr>
              <w:widowControl/>
              <w:suppressAutoHyphens w:val="0"/>
              <w:spacing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992DCB" w:rsidRDefault="0060411F">
            <w:pPr>
              <w:widowControl/>
              <w:suppressAutoHyphens w:val="0"/>
              <w:spacing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5" w:type="dxa"/>
            <w:tcBorders>
              <w:top w:val="single" w:sz="6" w:space="0" w:color="00000A"/>
              <w:left w:val="single" w:sz="6" w:space="0" w:color="00000A"/>
              <w:bottom w:val="single" w:sz="6" w:space="0" w:color="00000A"/>
              <w:right w:val="single" w:sz="18"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r>
      <w:tr w:rsidR="00992DCB">
        <w:tc>
          <w:tcPr>
            <w:tcW w:w="5381" w:type="dxa"/>
            <w:tcBorders>
              <w:top w:val="single" w:sz="6" w:space="0" w:color="00000A"/>
              <w:left w:val="single" w:sz="18" w:space="0" w:color="00000A"/>
              <w:right w:val="single" w:sz="12" w:space="0" w:color="00000A"/>
            </w:tcBorders>
            <w:shd w:val="clear" w:color="auto" w:fill="auto"/>
            <w:tcMar>
              <w:left w:w="69" w:type="dxa"/>
            </w:tcMar>
          </w:tcPr>
          <w:p w:rsidR="00992DCB" w:rsidRDefault="0060411F">
            <w:pPr>
              <w:widowControl/>
              <w:suppressAutoHyphens w:val="0"/>
              <w:spacing w:line="240" w:lineRule="auto"/>
              <w:jc w:val="left"/>
              <w:rPr>
                <w:rFonts w:ascii="Arial" w:eastAsia="Times New Roman" w:hAnsi="Arial" w:cs="Arial"/>
                <w:sz w:val="18"/>
                <w:lang w:eastAsia="cs-CZ" w:bidi="ar-SA"/>
              </w:rPr>
            </w:pPr>
            <w:r>
              <w:rPr>
                <w:rFonts w:ascii="Arial" w:eastAsia="Times New Roman" w:hAnsi="Arial" w:cs="Arial"/>
                <w:sz w:val="18"/>
                <w:lang w:eastAsia="cs-CZ" w:bidi="ar-SA"/>
              </w:rPr>
              <w:t>stanovení a plnění harmonogramu tvorby práce</w:t>
            </w:r>
          </w:p>
        </w:tc>
        <w:tc>
          <w:tcPr>
            <w:tcW w:w="615" w:type="dxa"/>
            <w:tcBorders>
              <w:top w:val="single" w:sz="6" w:space="0" w:color="00000A"/>
              <w:right w:val="single" w:sz="6" w:space="0" w:color="00000A"/>
            </w:tcBorders>
            <w:shd w:val="clear" w:color="auto" w:fill="auto"/>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right w:val="single" w:sz="6"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right w:val="single" w:sz="6" w:space="0" w:color="00000A"/>
            </w:tcBorders>
            <w:shd w:val="clear" w:color="auto" w:fill="auto"/>
            <w:tcMar>
              <w:left w:w="84" w:type="dxa"/>
            </w:tcMar>
          </w:tcPr>
          <w:p w:rsidR="00992DCB" w:rsidRDefault="0060411F">
            <w:pPr>
              <w:widowControl/>
              <w:suppressAutoHyphens w:val="0"/>
              <w:spacing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top w:val="single" w:sz="6" w:space="0" w:color="00000A"/>
              <w:left w:val="single" w:sz="6" w:space="0" w:color="00000A"/>
              <w:right w:val="single" w:sz="6"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right w:val="single" w:sz="6" w:space="0" w:color="00000A"/>
            </w:tcBorders>
            <w:shd w:val="clear" w:color="auto" w:fill="auto"/>
            <w:tcMar>
              <w:left w:w="84" w:type="dxa"/>
            </w:tcMar>
          </w:tcPr>
          <w:p w:rsidR="00992DCB" w:rsidRDefault="0060411F">
            <w:pPr>
              <w:widowControl/>
              <w:suppressAutoHyphens w:val="0"/>
              <w:spacing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5" w:type="dxa"/>
            <w:tcBorders>
              <w:top w:val="single" w:sz="6" w:space="0" w:color="00000A"/>
              <w:left w:val="single" w:sz="6" w:space="0" w:color="00000A"/>
              <w:right w:val="single" w:sz="18"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r>
      <w:tr w:rsidR="00992DCB">
        <w:tc>
          <w:tcPr>
            <w:tcW w:w="5381" w:type="dxa"/>
            <w:tcBorders>
              <w:top w:val="single" w:sz="6" w:space="0" w:color="00000A"/>
              <w:left w:val="single" w:sz="18" w:space="0" w:color="00000A"/>
              <w:bottom w:val="single" w:sz="18" w:space="0" w:color="00000A"/>
              <w:right w:val="single" w:sz="12" w:space="0" w:color="00000A"/>
            </w:tcBorders>
            <w:shd w:val="clear" w:color="auto" w:fill="auto"/>
            <w:tcMar>
              <w:left w:w="69" w:type="dxa"/>
            </w:tcMar>
          </w:tcPr>
          <w:p w:rsidR="00992DCB" w:rsidRDefault="0060411F">
            <w:pPr>
              <w:widowControl/>
              <w:suppressAutoHyphens w:val="0"/>
              <w:spacing w:line="240" w:lineRule="auto"/>
              <w:jc w:val="left"/>
              <w:rPr>
                <w:rFonts w:ascii="Arial" w:eastAsia="Times New Roman" w:hAnsi="Arial" w:cs="Arial"/>
                <w:sz w:val="18"/>
                <w:lang w:eastAsia="cs-CZ" w:bidi="ar-SA"/>
              </w:rPr>
            </w:pPr>
            <w:r>
              <w:rPr>
                <w:rFonts w:ascii="Arial" w:eastAsia="Times New Roman" w:hAnsi="Arial" w:cs="Arial"/>
                <w:sz w:val="18"/>
                <w:lang w:eastAsia="cs-CZ" w:bidi="ar-SA"/>
              </w:rPr>
              <w:t>spolupráce s vedoucím práce</w:t>
            </w:r>
          </w:p>
        </w:tc>
        <w:tc>
          <w:tcPr>
            <w:tcW w:w="615" w:type="dxa"/>
            <w:tcBorders>
              <w:top w:val="single" w:sz="6" w:space="0" w:color="00000A"/>
              <w:bottom w:val="single" w:sz="18" w:space="0" w:color="00000A"/>
              <w:right w:val="single" w:sz="6" w:space="0" w:color="00000A"/>
            </w:tcBorders>
            <w:shd w:val="clear" w:color="auto" w:fill="auto"/>
          </w:tcPr>
          <w:p w:rsidR="00992DCB" w:rsidRDefault="0060411F">
            <w:pPr>
              <w:widowControl/>
              <w:suppressAutoHyphens w:val="0"/>
              <w:spacing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X</w:t>
            </w:r>
          </w:p>
        </w:tc>
        <w:tc>
          <w:tcPr>
            <w:tcW w:w="615" w:type="dxa"/>
            <w:tcBorders>
              <w:top w:val="single" w:sz="6" w:space="0" w:color="00000A"/>
              <w:left w:val="single" w:sz="6" w:space="0" w:color="00000A"/>
              <w:bottom w:val="single" w:sz="18" w:space="0" w:color="00000A"/>
              <w:right w:val="single" w:sz="6"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18" w:space="0" w:color="00000A"/>
              <w:right w:val="single" w:sz="6"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18" w:space="0" w:color="00000A"/>
              <w:right w:val="single" w:sz="6"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c>
          <w:tcPr>
            <w:tcW w:w="615" w:type="dxa"/>
            <w:tcBorders>
              <w:top w:val="single" w:sz="6" w:space="0" w:color="00000A"/>
              <w:left w:val="single" w:sz="6" w:space="0" w:color="00000A"/>
              <w:bottom w:val="single" w:sz="18" w:space="0" w:color="00000A"/>
              <w:right w:val="single" w:sz="6" w:space="0" w:color="00000A"/>
            </w:tcBorders>
            <w:shd w:val="clear" w:color="auto" w:fill="auto"/>
            <w:tcMar>
              <w:left w:w="84" w:type="dxa"/>
            </w:tcMar>
          </w:tcPr>
          <w:p w:rsidR="00992DCB" w:rsidRDefault="0060411F">
            <w:pPr>
              <w:widowControl/>
              <w:suppressAutoHyphens w:val="0"/>
              <w:spacing w:line="240" w:lineRule="auto"/>
              <w:jc w:val="center"/>
              <w:rPr>
                <w:rFonts w:ascii="Arial" w:eastAsia="Times New Roman" w:hAnsi="Arial" w:cs="Arial"/>
                <w:sz w:val="18"/>
                <w:szCs w:val="18"/>
                <w:lang w:eastAsia="cs-CZ" w:bidi="ar-SA"/>
              </w:rPr>
            </w:pPr>
            <w:r>
              <w:rPr>
                <w:rFonts w:ascii="Arial" w:eastAsia="Times New Roman" w:hAnsi="Arial" w:cs="Arial"/>
                <w:sz w:val="18"/>
                <w:szCs w:val="18"/>
                <w:lang w:eastAsia="cs-CZ" w:bidi="ar-SA"/>
              </w:rPr>
              <w:t xml:space="preserve"> </w:t>
            </w:r>
          </w:p>
        </w:tc>
        <w:tc>
          <w:tcPr>
            <w:tcW w:w="615" w:type="dxa"/>
            <w:tcBorders>
              <w:top w:val="single" w:sz="6" w:space="0" w:color="00000A"/>
              <w:left w:val="single" w:sz="6" w:space="0" w:color="00000A"/>
              <w:bottom w:val="single" w:sz="18" w:space="0" w:color="00000A"/>
              <w:right w:val="single" w:sz="18" w:space="0" w:color="00000A"/>
            </w:tcBorders>
            <w:shd w:val="clear" w:color="auto" w:fill="auto"/>
            <w:tcMar>
              <w:left w:w="84" w:type="dxa"/>
            </w:tcMar>
          </w:tcPr>
          <w:p w:rsidR="00992DCB" w:rsidRDefault="00992DCB">
            <w:pPr>
              <w:widowControl/>
              <w:suppressAutoHyphens w:val="0"/>
              <w:spacing w:line="240" w:lineRule="auto"/>
              <w:jc w:val="center"/>
              <w:rPr>
                <w:rFonts w:ascii="Arial" w:eastAsia="Times New Roman" w:hAnsi="Arial" w:cs="Arial"/>
                <w:sz w:val="18"/>
                <w:szCs w:val="18"/>
                <w:lang w:eastAsia="cs-CZ" w:bidi="ar-SA"/>
              </w:rPr>
            </w:pPr>
          </w:p>
        </w:tc>
      </w:tr>
    </w:tbl>
    <w:p w:rsidR="00992DCB" w:rsidRDefault="00992DCB">
      <w:pPr>
        <w:widowControl/>
        <w:suppressAutoHyphens w:val="0"/>
        <w:spacing w:before="120" w:line="240" w:lineRule="auto"/>
        <w:jc w:val="left"/>
        <w:rPr>
          <w:rFonts w:eastAsia="Times New Roman" w:cs="Times New Roman"/>
          <w:b/>
          <w:lang w:eastAsia="cs-CZ" w:bidi="ar-SA"/>
        </w:rPr>
      </w:pPr>
    </w:p>
    <w:p w:rsidR="00992DCB" w:rsidRDefault="0060411F">
      <w:pPr>
        <w:widowControl/>
        <w:suppressAutoHyphens w:val="0"/>
        <w:spacing w:before="120" w:line="240" w:lineRule="auto"/>
        <w:jc w:val="left"/>
        <w:rPr>
          <w:rFonts w:eastAsia="Times New Roman" w:cs="Times New Roman"/>
          <w:b/>
          <w:lang w:eastAsia="cs-CZ" w:bidi="ar-SA"/>
        </w:rPr>
      </w:pPr>
      <w:r>
        <w:rPr>
          <w:rFonts w:eastAsia="Times New Roman" w:cs="Times New Roman"/>
          <w:b/>
          <w:lang w:eastAsia="cs-CZ" w:bidi="ar-SA"/>
        </w:rPr>
        <w:t>Pro uvedení konkrétních připomínek a otázek k práci, resp. průběhu zpracování použijete druhou, případně i další strany hodnocení.</w:t>
      </w:r>
    </w:p>
    <w:p w:rsidR="00992DCB" w:rsidRDefault="00992DCB">
      <w:pPr>
        <w:widowControl/>
        <w:suppressAutoHyphens w:val="0"/>
        <w:spacing w:before="120" w:line="240" w:lineRule="auto"/>
        <w:jc w:val="left"/>
        <w:rPr>
          <w:rFonts w:eastAsia="Times New Roman" w:cs="Times New Roman"/>
          <w:lang w:eastAsia="cs-CZ" w:bidi="ar-SA"/>
        </w:rPr>
      </w:pPr>
    </w:p>
    <w:tbl>
      <w:tblPr>
        <w:tblW w:w="5000" w:type="pct"/>
        <w:jc w:val="center"/>
        <w:tblBorders>
          <w:top w:val="single" w:sz="18" w:space="0" w:color="00000A"/>
          <w:left w:val="single" w:sz="18" w:space="0" w:color="00000A"/>
          <w:bottom w:val="single" w:sz="18" w:space="0" w:color="00000A"/>
          <w:insideH w:val="single" w:sz="18" w:space="0" w:color="00000A"/>
        </w:tblBorders>
        <w:tblCellMar>
          <w:left w:w="69" w:type="dxa"/>
          <w:right w:w="70" w:type="dxa"/>
        </w:tblCellMar>
        <w:tblLook w:val="0000"/>
      </w:tblPr>
      <w:tblGrid>
        <w:gridCol w:w="5344"/>
        <w:gridCol w:w="3867"/>
      </w:tblGrid>
      <w:tr w:rsidR="00992DCB">
        <w:trPr>
          <w:trHeight w:hRule="exact" w:val="592"/>
          <w:jc w:val="center"/>
        </w:trPr>
        <w:tc>
          <w:tcPr>
            <w:tcW w:w="5263" w:type="dxa"/>
            <w:tcBorders>
              <w:top w:val="single" w:sz="18" w:space="0" w:color="00000A"/>
              <w:left w:val="single" w:sz="18" w:space="0" w:color="00000A"/>
              <w:bottom w:val="single" w:sz="18" w:space="0" w:color="00000A"/>
            </w:tcBorders>
            <w:shd w:val="clear" w:color="auto" w:fill="auto"/>
            <w:tcMar>
              <w:left w:w="69" w:type="dxa"/>
            </w:tcMar>
          </w:tcPr>
          <w:p w:rsidR="00992DCB" w:rsidRDefault="0060411F">
            <w:pPr>
              <w:widowControl/>
              <w:suppressAutoHyphens w:val="0"/>
              <w:spacing w:before="20" w:line="240" w:lineRule="auto"/>
              <w:jc w:val="left"/>
              <w:rPr>
                <w:rFonts w:ascii="Arial" w:eastAsia="Times New Roman" w:hAnsi="Arial" w:cs="Times New Roman"/>
                <w:smallCaps/>
                <w:sz w:val="16"/>
                <w:lang w:eastAsia="cs-CZ" w:bidi="ar-SA"/>
              </w:rPr>
            </w:pPr>
            <w:r>
              <w:rPr>
                <w:rFonts w:ascii="Arial" w:eastAsia="Times New Roman" w:hAnsi="Arial" w:cs="Times New Roman"/>
                <w:smallCaps/>
                <w:sz w:val="16"/>
                <w:lang w:eastAsia="cs-CZ" w:bidi="ar-SA"/>
              </w:rPr>
              <w:t xml:space="preserve">Navržená známka: </w:t>
            </w:r>
          </w:p>
          <w:p w:rsidR="00992DCB" w:rsidRDefault="0060411F">
            <w:pPr>
              <w:widowControl/>
              <w:suppressAutoHyphens w:val="0"/>
              <w:spacing w:before="20" w:line="240" w:lineRule="auto"/>
              <w:jc w:val="left"/>
              <w:rPr>
                <w:rFonts w:ascii="Arial" w:eastAsia="Times New Roman" w:hAnsi="Arial" w:cs="Times New Roman"/>
                <w:smallCaps/>
                <w:sz w:val="16"/>
                <w:lang w:eastAsia="cs-CZ" w:bidi="ar-SA"/>
              </w:rPr>
            </w:pPr>
            <w:r>
              <w:rPr>
                <w:rFonts w:ascii="Arial" w:eastAsia="Times New Roman" w:hAnsi="Arial" w:cs="Times New Roman"/>
                <w:smallCaps/>
                <w:sz w:val="14"/>
                <w:lang w:eastAsia="cs-CZ" w:bidi="ar-SA"/>
              </w:rPr>
              <w:t xml:space="preserve">(POUŽÍVEJTE STUPNICI </w:t>
            </w:r>
            <w:r>
              <w:rPr>
                <w:rFonts w:ascii="Arial" w:eastAsia="Times New Roman" w:hAnsi="Arial" w:cs="Times New Roman"/>
                <w:smallCaps/>
                <w:sz w:val="16"/>
                <w:lang w:eastAsia="cs-CZ" w:bidi="ar-SA"/>
              </w:rPr>
              <w:t xml:space="preserve">a, </w:t>
            </w:r>
            <w:r>
              <w:rPr>
                <w:rFonts w:ascii="Arial" w:eastAsia="Times New Roman" w:hAnsi="Arial" w:cs="Times New Roman"/>
                <w:smallCaps/>
                <w:sz w:val="14"/>
                <w:lang w:eastAsia="cs-CZ" w:bidi="ar-SA"/>
              </w:rPr>
              <w:t>B</w:t>
            </w:r>
            <w:r>
              <w:rPr>
                <w:rFonts w:ascii="Arial" w:eastAsia="Times New Roman" w:hAnsi="Arial" w:cs="Times New Roman"/>
                <w:smallCaps/>
                <w:sz w:val="16"/>
                <w:lang w:eastAsia="cs-CZ" w:bidi="ar-SA"/>
              </w:rPr>
              <w:t xml:space="preserve">, c, </w:t>
            </w:r>
            <w:r>
              <w:rPr>
                <w:rFonts w:ascii="Arial" w:eastAsia="Times New Roman" w:hAnsi="Arial" w:cs="Times New Roman"/>
                <w:smallCaps/>
                <w:sz w:val="14"/>
                <w:lang w:eastAsia="cs-CZ" w:bidi="ar-SA"/>
              </w:rPr>
              <w:t>D,</w:t>
            </w:r>
            <w:r>
              <w:rPr>
                <w:rFonts w:ascii="Arial" w:eastAsia="Times New Roman" w:hAnsi="Arial" w:cs="Times New Roman"/>
                <w:smallCaps/>
                <w:sz w:val="16"/>
                <w:lang w:eastAsia="cs-CZ" w:bidi="ar-SA"/>
              </w:rPr>
              <w:t xml:space="preserve"> </w:t>
            </w:r>
            <w:r>
              <w:rPr>
                <w:rFonts w:ascii="Arial" w:eastAsia="Times New Roman" w:hAnsi="Arial" w:cs="Times New Roman"/>
                <w:smallCaps/>
                <w:sz w:val="14"/>
                <w:lang w:eastAsia="cs-CZ" w:bidi="ar-SA"/>
              </w:rPr>
              <w:t>E, F)</w:t>
            </w:r>
          </w:p>
        </w:tc>
        <w:tc>
          <w:tcPr>
            <w:tcW w:w="3808" w:type="dxa"/>
            <w:tcBorders>
              <w:top w:val="single" w:sz="18" w:space="0" w:color="00000A"/>
              <w:bottom w:val="single" w:sz="18" w:space="0" w:color="00000A"/>
              <w:right w:val="single" w:sz="18" w:space="0" w:color="00000A"/>
            </w:tcBorders>
            <w:shd w:val="clear" w:color="auto" w:fill="auto"/>
            <w:vAlign w:val="center"/>
          </w:tcPr>
          <w:p w:rsidR="00992DCB" w:rsidRDefault="0060411F">
            <w:pPr>
              <w:widowControl/>
              <w:suppressAutoHyphens w:val="0"/>
              <w:spacing w:before="20" w:line="240" w:lineRule="auto"/>
              <w:jc w:val="left"/>
              <w:rPr>
                <w:rFonts w:eastAsia="Times New Roman" w:cs="Times New Roman"/>
                <w:b/>
                <w:smallCaps/>
                <w:lang w:eastAsia="cs-CZ" w:bidi="ar-SA"/>
              </w:rPr>
            </w:pPr>
            <w:r>
              <w:rPr>
                <w:rFonts w:eastAsia="Times New Roman" w:cs="Times New Roman"/>
                <w:b/>
                <w:smallCaps/>
                <w:lang w:eastAsia="cs-CZ" w:bidi="ar-SA"/>
              </w:rPr>
              <w:t>C – dobře</w:t>
            </w:r>
          </w:p>
        </w:tc>
      </w:tr>
    </w:tbl>
    <w:p w:rsidR="00992DCB" w:rsidRDefault="00992DCB">
      <w:pPr>
        <w:widowControl/>
        <w:suppressAutoHyphens w:val="0"/>
        <w:spacing w:line="240" w:lineRule="auto"/>
        <w:jc w:val="left"/>
        <w:rPr>
          <w:rFonts w:eastAsia="Times New Roman" w:cs="Times New Roman"/>
          <w:b/>
          <w:lang w:eastAsia="cs-CZ" w:bidi="ar-SA"/>
        </w:rPr>
      </w:pPr>
    </w:p>
    <w:p w:rsidR="00992DCB" w:rsidRDefault="0060411F">
      <w:pPr>
        <w:widowControl/>
        <w:suppressAutoHyphens w:val="0"/>
        <w:spacing w:line="240" w:lineRule="auto"/>
        <w:jc w:val="left"/>
        <w:rPr>
          <w:rFonts w:eastAsia="Times New Roman" w:cs="Times New Roman"/>
          <w:b/>
          <w:lang w:eastAsia="cs-CZ" w:bidi="ar-SA"/>
        </w:rPr>
      </w:pPr>
      <w:r>
        <w:rPr>
          <w:rFonts w:eastAsia="Times New Roman" w:cs="Times New Roman"/>
          <w:b/>
          <w:lang w:eastAsia="cs-CZ" w:bidi="ar-SA"/>
        </w:rPr>
        <w:t>Slovní hodnocení práce:</w:t>
      </w:r>
    </w:p>
    <w:p w:rsidR="00992DCB" w:rsidRDefault="0060411F">
      <w:pPr>
        <w:widowControl/>
        <w:suppressAutoHyphens w:val="0"/>
        <w:spacing w:line="240" w:lineRule="auto"/>
        <w:ind w:firstLine="12"/>
      </w:pPr>
      <w:r>
        <w:rPr>
          <w:rFonts w:eastAsia="Times New Roman" w:cs="Times New Roman"/>
          <w:lang w:eastAsia="cs-CZ" w:bidi="ar-SA"/>
        </w:rPr>
        <w:t>Bakalářská práce L. Lacinové je zaměřena na pozici lázeňského místa Luhačovice v kontextu lázeňství České republiky. Za tímto účelem aspirantka provedla relativně rozsáhlou situační analýzu českého lázeňství (formou rešerše zdrojů v teoretické části) a navázala konkrétními dílčími analýzami v lokalitě Luhačovic při diskusi modelového lázeňského podniku, v němž sama pracuje. Právě propojení s praxí a místem výkonu povolání přispělo k vysokému aplikačnímu potenciálu celé závěrečné práce a na textu je evidentní detailní znalost problematiky, kterou autorka erudovaně disponuje.</w:t>
      </w:r>
    </w:p>
    <w:p w:rsidR="00992DCB" w:rsidRDefault="00992DCB">
      <w:pPr>
        <w:widowControl/>
        <w:suppressAutoHyphens w:val="0"/>
        <w:spacing w:line="240" w:lineRule="auto"/>
        <w:ind w:firstLine="12"/>
        <w:rPr>
          <w:rFonts w:eastAsia="Times New Roman" w:cs="Times New Roman"/>
          <w:lang w:eastAsia="cs-CZ" w:bidi="ar-SA"/>
        </w:rPr>
      </w:pPr>
    </w:p>
    <w:p w:rsidR="00992DCB" w:rsidRDefault="0060411F">
      <w:pPr>
        <w:widowControl/>
        <w:suppressAutoHyphens w:val="0"/>
        <w:spacing w:line="240" w:lineRule="auto"/>
        <w:ind w:firstLine="12"/>
      </w:pPr>
      <w:r>
        <w:rPr>
          <w:rFonts w:eastAsia="Times New Roman" w:cs="Times New Roman"/>
          <w:lang w:eastAsia="cs-CZ" w:bidi="ar-SA"/>
        </w:rPr>
        <w:lastRenderedPageBreak/>
        <w:t>Na deskriptivní analýzu, která v práci plní spíše doplňkovou roli a nemá zjevnou přidanou hodnotu, autorka navazuje vyhodnocením databáze klientů Hotelu Alexandria Luhačovice. To je poněkud nešťastně nazváno jako „statistické hodnocení typizace klientů“ - samotný název čtenáři evokuje využití hlubších statistických metod, kterých se však autorka při zpracování dat vyhnula. I přes tato stylistická klopýtnutí považuji tuto část za vysoce hodnotnou, zejména jako zpětnou vazbu pro nastavení vnitřních procesů modelově zvolené organizace (např. cílený marketing atp.). Trochu nedoceněný je také dotazníkový průzkum, který však svými parametry připomíná spíše anketu než klasický dotazník. Chybějící kapitola zaměřená na metodiku tak znemožňuje hlubší proniknutí do technik sběru, analýzy a interpretace dat. Samotná interpretace ankety/dotazníku pak nevyužívá potenciál, kterým autorka mohla dokreslit pozici vybraného modelového podniku v lázeňském místě Luhačovice.</w:t>
      </w:r>
    </w:p>
    <w:p w:rsidR="00992DCB" w:rsidRDefault="00992DCB">
      <w:pPr>
        <w:widowControl/>
        <w:suppressAutoHyphens w:val="0"/>
        <w:spacing w:line="240" w:lineRule="auto"/>
        <w:ind w:firstLine="12"/>
        <w:rPr>
          <w:rFonts w:eastAsia="Times New Roman" w:cs="Times New Roman"/>
          <w:lang w:eastAsia="cs-CZ" w:bidi="ar-SA"/>
        </w:rPr>
      </w:pPr>
    </w:p>
    <w:p w:rsidR="00992DCB" w:rsidRDefault="0060411F">
      <w:pPr>
        <w:widowControl/>
        <w:suppressAutoHyphens w:val="0"/>
        <w:spacing w:line="240" w:lineRule="auto"/>
        <w:ind w:firstLine="12"/>
      </w:pPr>
      <w:r>
        <w:rPr>
          <w:rFonts w:eastAsia="Times New Roman" w:cs="Times New Roman"/>
          <w:lang w:eastAsia="cs-CZ" w:bidi="ar-SA"/>
        </w:rPr>
        <w:t>Po formální stránce bych autorce vytkl nevyvážený poměr teoretické a praktické části, kdy praktická část je výrazněji poddimenzována. Toto však autorka vyvažuje precizní prací s literaturou (včetně zahraniční), čtivým textem bez překlepů a dráždivých gramatických chyb a esteticky hodnotnou úpravou celé práce. K relativně vyšší kvalitě práce přispívá také připravenost autorky při konzultacích a jejich optimální rozložení v průběhu semestru. Rozmělněnost návrhové části mezi závěr a diskusní formát vybraných pasáží analytické části a jen latentní ukotvení ekonomického hodnocení problematiky ovšem neumožňuje BP klasifikovat jako excelentní.</w:t>
      </w:r>
    </w:p>
    <w:p w:rsidR="00992DCB" w:rsidRDefault="00992DCB">
      <w:pPr>
        <w:widowControl/>
        <w:suppressAutoHyphens w:val="0"/>
        <w:spacing w:line="240" w:lineRule="auto"/>
        <w:ind w:firstLine="12"/>
        <w:jc w:val="left"/>
        <w:rPr>
          <w:rFonts w:eastAsia="Times New Roman" w:cs="Times New Roman"/>
          <w:lang w:eastAsia="cs-CZ" w:bidi="ar-SA"/>
        </w:rPr>
      </w:pPr>
    </w:p>
    <w:p w:rsidR="00992DCB" w:rsidRDefault="0060411F">
      <w:pPr>
        <w:widowControl/>
        <w:suppressAutoHyphens w:val="0"/>
        <w:spacing w:line="240" w:lineRule="auto"/>
        <w:ind w:firstLine="12"/>
        <w:jc w:val="left"/>
        <w:rPr>
          <w:u w:val="single"/>
        </w:rPr>
      </w:pPr>
      <w:r>
        <w:rPr>
          <w:rFonts w:eastAsia="Times New Roman" w:cs="Times New Roman"/>
          <w:u w:val="single"/>
          <w:lang w:eastAsia="cs-CZ" w:bidi="ar-SA"/>
        </w:rPr>
        <w:t>Otázky k obhajobě:</w:t>
      </w:r>
    </w:p>
    <w:p w:rsidR="00992DCB" w:rsidRDefault="0060411F">
      <w:pPr>
        <w:widowControl/>
        <w:numPr>
          <w:ilvl w:val="0"/>
          <w:numId w:val="1"/>
        </w:numPr>
        <w:suppressAutoHyphens w:val="0"/>
        <w:spacing w:line="240" w:lineRule="auto"/>
        <w:jc w:val="left"/>
      </w:pPr>
      <w:r>
        <w:rPr>
          <w:rFonts w:eastAsia="Times New Roman" w:cs="Times New Roman"/>
          <w:lang w:eastAsia="cs-CZ" w:bidi="ar-SA"/>
        </w:rPr>
        <w:t>Které subjekty tvoří přímou konkurenci Hotelu Alexandria?</w:t>
      </w:r>
    </w:p>
    <w:p w:rsidR="00992DCB" w:rsidRDefault="0060411F">
      <w:pPr>
        <w:widowControl/>
        <w:numPr>
          <w:ilvl w:val="0"/>
          <w:numId w:val="1"/>
        </w:numPr>
        <w:suppressAutoHyphens w:val="0"/>
        <w:spacing w:line="240" w:lineRule="auto"/>
        <w:jc w:val="left"/>
      </w:pPr>
      <w:r>
        <w:rPr>
          <w:rFonts w:eastAsia="Times New Roman" w:cs="Times New Roman"/>
          <w:lang w:eastAsia="cs-CZ" w:bidi="ar-SA"/>
        </w:rPr>
        <w:t>Jak se na návštěvnosti lázní projevily legislativní zásahy upravující samoplátce v lázeňských léčebnách?</w:t>
      </w:r>
    </w:p>
    <w:p w:rsidR="00992DCB" w:rsidRDefault="00992DCB">
      <w:pPr>
        <w:widowControl/>
        <w:suppressAutoHyphens w:val="0"/>
        <w:spacing w:line="240" w:lineRule="auto"/>
        <w:jc w:val="left"/>
        <w:rPr>
          <w:rFonts w:eastAsia="Times New Roman" w:cs="Times New Roman"/>
          <w:lang w:eastAsia="cs-CZ" w:bidi="ar-SA"/>
        </w:rPr>
      </w:pPr>
    </w:p>
    <w:p w:rsidR="00992DCB" w:rsidRDefault="0060411F">
      <w:pPr>
        <w:widowControl/>
        <w:suppressAutoHyphens w:val="0"/>
        <w:spacing w:line="240" w:lineRule="auto"/>
        <w:ind w:firstLine="12"/>
        <w:jc w:val="left"/>
      </w:pPr>
      <w:r>
        <w:rPr>
          <w:rFonts w:eastAsia="Times New Roman" w:cs="Times New Roman"/>
          <w:lang w:eastAsia="cs-CZ" w:bidi="ar-SA"/>
        </w:rPr>
        <w:t>Bakalářskou práci</w:t>
      </w:r>
      <w:r>
        <w:rPr>
          <w:rFonts w:eastAsia="Times New Roman" w:cs="Times New Roman"/>
          <w:b/>
          <w:lang w:eastAsia="cs-CZ" w:bidi="ar-SA"/>
        </w:rPr>
        <w:t xml:space="preserve"> doporučuji </w:t>
      </w:r>
      <w:r>
        <w:rPr>
          <w:rFonts w:eastAsia="Times New Roman" w:cs="Times New Roman"/>
          <w:lang w:eastAsia="cs-CZ" w:bidi="ar-SA"/>
        </w:rPr>
        <w:t>k obhajobě a navrhuji hodnocení:</w:t>
      </w:r>
      <w:r>
        <w:rPr>
          <w:rFonts w:eastAsia="Times New Roman" w:cs="Times New Roman"/>
          <w:b/>
          <w:lang w:eastAsia="cs-CZ" w:bidi="ar-SA"/>
        </w:rPr>
        <w:t xml:space="preserve">  C – dobře</w:t>
      </w:r>
    </w:p>
    <w:p w:rsidR="00992DCB" w:rsidRDefault="00992DCB">
      <w:pPr>
        <w:widowControl/>
        <w:tabs>
          <w:tab w:val="right" w:pos="9072"/>
        </w:tabs>
        <w:suppressAutoHyphens w:val="0"/>
        <w:spacing w:line="240" w:lineRule="auto"/>
        <w:jc w:val="left"/>
        <w:rPr>
          <w:rFonts w:eastAsia="Times New Roman" w:cs="Times New Roman"/>
          <w:b/>
          <w:lang w:eastAsia="cs-CZ" w:bidi="ar-SA"/>
        </w:rPr>
      </w:pPr>
    </w:p>
    <w:p w:rsidR="00992DCB" w:rsidRDefault="0060411F">
      <w:pPr>
        <w:widowControl/>
        <w:tabs>
          <w:tab w:val="right" w:pos="9072"/>
        </w:tabs>
        <w:suppressAutoHyphens w:val="0"/>
        <w:spacing w:line="240" w:lineRule="auto"/>
        <w:jc w:val="left"/>
      </w:pPr>
      <w:r>
        <w:rPr>
          <w:rFonts w:eastAsia="Times New Roman" w:cs="Times New Roman"/>
          <w:b/>
          <w:lang w:eastAsia="cs-CZ" w:bidi="ar-SA"/>
        </w:rPr>
        <w:t>Vedoucí bakalářské práce: RNDr. Jakub Trojan, MSc, MBA</w:t>
      </w:r>
      <w:r>
        <w:rPr>
          <w:rFonts w:eastAsia="Times New Roman" w:cs="Times New Roman"/>
          <w:b/>
          <w:lang w:eastAsia="cs-CZ" w:bidi="ar-SA"/>
        </w:rPr>
        <w:tab/>
      </w:r>
    </w:p>
    <w:p w:rsidR="00992DCB" w:rsidRDefault="00992DCB">
      <w:pPr>
        <w:widowControl/>
        <w:tabs>
          <w:tab w:val="right" w:pos="9072"/>
        </w:tabs>
        <w:suppressAutoHyphens w:val="0"/>
        <w:spacing w:line="240" w:lineRule="auto"/>
        <w:jc w:val="left"/>
        <w:rPr>
          <w:rFonts w:eastAsia="Times New Roman" w:cs="Times New Roman"/>
          <w:lang w:eastAsia="cs-CZ" w:bidi="ar-SA"/>
        </w:rPr>
      </w:pPr>
    </w:p>
    <w:p w:rsidR="00992DCB" w:rsidRDefault="00992DCB">
      <w:pPr>
        <w:widowControl/>
        <w:suppressAutoHyphens w:val="0"/>
        <w:spacing w:line="240" w:lineRule="auto"/>
        <w:jc w:val="left"/>
        <w:rPr>
          <w:rFonts w:eastAsia="Times New Roman" w:cs="Times New Roman"/>
          <w:lang w:eastAsia="cs-CZ" w:bidi="ar-SA"/>
        </w:rPr>
      </w:pPr>
    </w:p>
    <w:p w:rsidR="00992DCB" w:rsidRDefault="0060411F">
      <w:pPr>
        <w:widowControl/>
        <w:suppressAutoHyphens w:val="0"/>
        <w:spacing w:line="240" w:lineRule="auto"/>
        <w:jc w:val="left"/>
      </w:pPr>
      <w:r>
        <w:rPr>
          <w:rFonts w:eastAsia="Times New Roman" w:cs="Times New Roman"/>
          <w:lang w:eastAsia="cs-CZ" w:bidi="ar-SA"/>
        </w:rPr>
        <w:t>Datum, místo a podpis vedoucího:    1. 5. 2015, Brno</w:t>
      </w:r>
    </w:p>
    <w:sectPr w:rsidR="00992DCB" w:rsidSect="00992DCB">
      <w:pgSz w:w="11906" w:h="16838"/>
      <w:pgMar w:top="1417" w:right="1417" w:bottom="1417" w:left="1417" w:header="0" w:footer="0" w:gutter="0"/>
      <w:cols w:space="708"/>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F6F9E"/>
    <w:multiLevelType w:val="multilevel"/>
    <w:tmpl w:val="BEB233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83127EF"/>
    <w:multiLevelType w:val="multilevel"/>
    <w:tmpl w:val="7E2A7A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862186D"/>
    <w:multiLevelType w:val="multilevel"/>
    <w:tmpl w:val="8566013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2DCB"/>
    <w:rsid w:val="00070DC3"/>
    <w:rsid w:val="00133B66"/>
    <w:rsid w:val="0060411F"/>
    <w:rsid w:val="006C5B0A"/>
    <w:rsid w:val="00870ECE"/>
    <w:rsid w:val="00992DCB"/>
    <w:rsid w:val="00DB0C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633F"/>
    <w:pPr>
      <w:widowControl w:val="0"/>
      <w:suppressAutoHyphens/>
      <w:spacing w:line="360" w:lineRule="auto"/>
      <w:jc w:val="both"/>
    </w:pPr>
    <w:rPr>
      <w:rFonts w:eastAsia="SimSun" w:cs="Mangal"/>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sid w:val="00992DCB"/>
  </w:style>
  <w:style w:type="paragraph" w:customStyle="1" w:styleId="Nadpis">
    <w:name w:val="Nadpis"/>
    <w:basedOn w:val="Normln"/>
    <w:next w:val="Tlotextu"/>
    <w:qFormat/>
    <w:rsid w:val="00992DCB"/>
    <w:pPr>
      <w:keepNext/>
      <w:spacing w:before="240" w:after="120"/>
    </w:pPr>
    <w:rPr>
      <w:rFonts w:ascii="Liberation Sans" w:eastAsia="Droid Sans Fallback" w:hAnsi="Liberation Sans" w:cs="FreeSans"/>
      <w:sz w:val="28"/>
      <w:szCs w:val="28"/>
    </w:rPr>
  </w:style>
  <w:style w:type="paragraph" w:customStyle="1" w:styleId="Tlotextu">
    <w:name w:val="Tělo textu"/>
    <w:basedOn w:val="Normln"/>
    <w:rsid w:val="00992DCB"/>
    <w:pPr>
      <w:spacing w:after="140" w:line="288" w:lineRule="auto"/>
    </w:pPr>
  </w:style>
  <w:style w:type="paragraph" w:styleId="Seznam">
    <w:name w:val="List"/>
    <w:basedOn w:val="Tlotextu"/>
    <w:rsid w:val="00992DCB"/>
    <w:rPr>
      <w:rFonts w:cs="FreeSans"/>
    </w:rPr>
  </w:style>
  <w:style w:type="paragraph" w:customStyle="1" w:styleId="Popisek">
    <w:name w:val="Popisek"/>
    <w:basedOn w:val="Normln"/>
    <w:rsid w:val="00992DCB"/>
    <w:pPr>
      <w:suppressLineNumbers/>
      <w:spacing w:before="120" w:after="120"/>
    </w:pPr>
    <w:rPr>
      <w:rFonts w:cs="FreeSans"/>
      <w:i/>
      <w:iCs/>
    </w:rPr>
  </w:style>
  <w:style w:type="paragraph" w:customStyle="1" w:styleId="Rejstk">
    <w:name w:val="Rejstřík"/>
    <w:basedOn w:val="Normln"/>
    <w:qFormat/>
    <w:rsid w:val="00992DCB"/>
    <w:pPr>
      <w:suppressLineNumbers/>
    </w:pPr>
    <w:rPr>
      <w:rFonts w:cs="FreeSan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3211</Characters>
  <Application>Microsoft Office Word</Application>
  <DocSecurity>0</DocSecurity>
  <Lines>26</Lines>
  <Paragraphs>7</Paragraphs>
  <ScaleCrop>false</ScaleCrop>
  <Company>LENOVO CUSTOMER</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Málek</dc:creator>
  <cp:lastModifiedBy>LENOVO USER</cp:lastModifiedBy>
  <cp:revision>3</cp:revision>
  <dcterms:created xsi:type="dcterms:W3CDTF">2015-09-30T13:35:00Z</dcterms:created>
  <dcterms:modified xsi:type="dcterms:W3CDTF">2015-09-30T13:36:00Z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