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CB" w:rsidRDefault="00166836" w:rsidP="00EC09CB">
      <w:pPr>
        <w:spacing w:after="0" w:line="240" w:lineRule="auto"/>
        <w:ind w:left="-284" w:firstLine="284"/>
        <w:rPr>
          <w:b/>
          <w:sz w:val="28"/>
          <w:szCs w:val="28"/>
        </w:rPr>
      </w:pPr>
      <w:r w:rsidRPr="00166836">
        <w:rPr>
          <w:b/>
          <w:sz w:val="28"/>
          <w:szCs w:val="28"/>
        </w:rPr>
        <w:t xml:space="preserve">PŘEČTĚTE SI UVEDENÉ VĚTY, PODTRHNĚTE CHYBY </w:t>
      </w:r>
    </w:p>
    <w:p w:rsidR="00166836" w:rsidRPr="00166836" w:rsidRDefault="00166836" w:rsidP="00EC09CB">
      <w:pPr>
        <w:spacing w:after="0" w:line="240" w:lineRule="auto"/>
        <w:ind w:left="-284" w:firstLine="284"/>
        <w:rPr>
          <w:b/>
          <w:sz w:val="28"/>
          <w:szCs w:val="28"/>
        </w:rPr>
      </w:pPr>
      <w:r w:rsidRPr="00166836">
        <w:rPr>
          <w:b/>
          <w:sz w:val="28"/>
          <w:szCs w:val="28"/>
        </w:rPr>
        <w:t>A OPRAVTE JE</w:t>
      </w:r>
    </w:p>
    <w:p w:rsidR="00166836" w:rsidRDefault="00166836" w:rsidP="00EC09CB">
      <w:pPr>
        <w:ind w:firstLine="284"/>
      </w:pPr>
      <w:r>
        <w:lastRenderedPageBreak/>
        <w:tab/>
      </w:r>
    </w:p>
    <w:p w:rsidR="00EC09CB" w:rsidRDefault="00EC09CB" w:rsidP="00166836">
      <w:pPr>
        <w:ind w:left="-284" w:firstLine="284"/>
      </w:pPr>
    </w:p>
    <w:p w:rsidR="00EC09CB" w:rsidRDefault="00EC09CB" w:rsidP="00166836">
      <w:pPr>
        <w:ind w:left="-284" w:firstLine="284"/>
        <w:sectPr w:rsidR="00EC09CB" w:rsidSect="00166836">
          <w:pgSz w:w="16838" w:h="11906" w:orient="landscape"/>
          <w:pgMar w:top="567" w:right="709" w:bottom="1417" w:left="426" w:header="708" w:footer="708" w:gutter="0"/>
          <w:cols w:num="2" w:space="708"/>
          <w:docGrid w:linePitch="360"/>
        </w:sectPr>
      </w:pPr>
    </w:p>
    <w:p w:rsidR="00166836" w:rsidRDefault="00166836" w:rsidP="00166836">
      <w:pPr>
        <w:ind w:left="-284" w:firstLine="284"/>
        <w:sectPr w:rsidR="00166836" w:rsidSect="00166836">
          <w:type w:val="continuous"/>
          <w:pgSz w:w="16838" w:h="11906" w:orient="landscape"/>
          <w:pgMar w:top="567" w:right="709" w:bottom="1417" w:left="426" w:header="708" w:footer="708" w:gutter="0"/>
          <w:cols w:num="2" w:space="708"/>
          <w:docGrid w:linePitch="360"/>
        </w:sectPr>
      </w:pPr>
      <w:r>
        <w:rPr>
          <w:noProof/>
          <w:lang w:eastAsia="cs-CZ"/>
        </w:rPr>
        <w:lastRenderedPageBreak/>
        <w:drawing>
          <wp:inline distT="0" distB="0" distL="0" distR="0">
            <wp:extent cx="4676775" cy="2157215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559" t="32378" r="8537" b="17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15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6F3" w:rsidRDefault="000A16F3" w:rsidP="00166836">
      <w:pPr>
        <w:ind w:left="-284" w:firstLine="284"/>
      </w:pPr>
    </w:p>
    <w:p w:rsidR="00166836" w:rsidRDefault="00166836" w:rsidP="00166836">
      <w:pPr>
        <w:ind w:left="-284" w:firstLine="284"/>
        <w:rPr>
          <w:b/>
        </w:rPr>
      </w:pPr>
      <w:r>
        <w:t xml:space="preserve">   </w:t>
      </w:r>
      <w:r w:rsidRPr="00166836">
        <w:rPr>
          <w:b/>
        </w:rPr>
        <w:t>Doplň k charakteristikám příslušné části oka</w:t>
      </w:r>
    </w:p>
    <w:p w:rsidR="00166836" w:rsidRDefault="00166836" w:rsidP="00166836">
      <w:pPr>
        <w:ind w:left="-284" w:firstLine="284"/>
      </w:pPr>
      <w:r>
        <w:t>VCÉNAAKT</w:t>
      </w:r>
      <w:r>
        <w:tab/>
        <w:t>HODUVKA</w:t>
      </w:r>
      <w:r>
        <w:tab/>
        <w:t>ZORCENI</w:t>
      </w:r>
      <w:r>
        <w:tab/>
        <w:t>ČČOKA</w:t>
      </w:r>
      <w:r>
        <w:tab/>
      </w:r>
      <w:r>
        <w:tab/>
        <w:t>VESKCLI</w:t>
      </w:r>
      <w:r>
        <w:tab/>
      </w:r>
    </w:p>
    <w:p w:rsidR="00166836" w:rsidRPr="00166836" w:rsidRDefault="00166836" w:rsidP="00166836">
      <w:pPr>
        <w:ind w:left="-284" w:firstLine="284"/>
        <w:rPr>
          <w:b/>
        </w:rPr>
      </w:pPr>
      <w:r>
        <w:t>ŘASTÉNA TĚSOLE</w:t>
      </w:r>
    </w:p>
    <w:p w:rsidR="00166836" w:rsidRDefault="00166836" w:rsidP="00166836">
      <w:pPr>
        <w:ind w:left="-284" w:firstLine="284"/>
      </w:pPr>
      <w:r>
        <w:t xml:space="preserve">1) vyživuje oko, bohatě prokrvená vrstva  </w:t>
      </w:r>
      <w:r>
        <w:tab/>
      </w:r>
    </w:p>
    <w:p w:rsidR="00166836" w:rsidRDefault="00166836" w:rsidP="00166836">
      <w:pPr>
        <w:ind w:left="-284" w:firstLine="284"/>
      </w:pPr>
      <w:r>
        <w:t>2) barevná část oka</w:t>
      </w:r>
    </w:p>
    <w:p w:rsidR="00166836" w:rsidRDefault="00166836" w:rsidP="00166836">
      <w:pPr>
        <w:ind w:left="-284" w:firstLine="284"/>
      </w:pPr>
      <w:r>
        <w:t>3) stahováním a rozšiřováním řídí množství světla dopadajícího do oka</w:t>
      </w:r>
    </w:p>
    <w:p w:rsidR="00166836" w:rsidRDefault="00166836" w:rsidP="00166836">
      <w:pPr>
        <w:ind w:left="-284" w:firstLine="284"/>
      </w:pPr>
      <w:r>
        <w:t>4) mění svůj tvar při pohledu do dálky a do blízka</w:t>
      </w:r>
    </w:p>
    <w:p w:rsidR="00166836" w:rsidRDefault="00166836" w:rsidP="00166836">
      <w:pPr>
        <w:ind w:left="-284" w:firstLine="284"/>
      </w:pPr>
      <w:r>
        <w:t>5) vazivo, na kterém je zavěšena čočka</w:t>
      </w:r>
    </w:p>
    <w:p w:rsidR="00EC09CB" w:rsidRDefault="00166836" w:rsidP="00166836">
      <w:pPr>
        <w:ind w:left="-284" w:firstLine="284"/>
      </w:pPr>
      <w:r>
        <w:t>6) rosolovitá hmota vyplňující vnitřek oka</w:t>
      </w:r>
    </w:p>
    <w:p w:rsidR="00EC09CB" w:rsidRDefault="00EC09CB" w:rsidP="00166836">
      <w:pPr>
        <w:ind w:left="-284" w:firstLine="284"/>
      </w:pPr>
    </w:p>
    <w:p w:rsidR="00EC09CB" w:rsidRDefault="00EC09CB" w:rsidP="00EC09CB">
      <w:pPr>
        <w:ind w:left="-284" w:firstLine="284"/>
        <w:rPr>
          <w:b/>
          <w:sz w:val="28"/>
          <w:szCs w:val="28"/>
        </w:rPr>
      </w:pPr>
    </w:p>
    <w:p w:rsidR="00EC09CB" w:rsidRDefault="00EC09CB" w:rsidP="00EC09CB">
      <w:pPr>
        <w:ind w:left="-284" w:firstLine="284"/>
        <w:rPr>
          <w:b/>
          <w:sz w:val="28"/>
          <w:szCs w:val="28"/>
        </w:rPr>
      </w:pPr>
    </w:p>
    <w:p w:rsidR="00EC09CB" w:rsidRDefault="00EC09CB" w:rsidP="00EC09CB">
      <w:pPr>
        <w:ind w:left="-284" w:firstLine="284"/>
        <w:rPr>
          <w:b/>
          <w:sz w:val="28"/>
          <w:szCs w:val="28"/>
        </w:rPr>
      </w:pPr>
    </w:p>
    <w:p w:rsidR="00EC09CB" w:rsidRDefault="00EC09CB" w:rsidP="00EC09CB">
      <w:pPr>
        <w:ind w:left="-284" w:firstLine="284"/>
        <w:rPr>
          <w:b/>
          <w:sz w:val="28"/>
          <w:szCs w:val="28"/>
        </w:rPr>
      </w:pPr>
    </w:p>
    <w:p w:rsidR="00EC09CB" w:rsidRDefault="00EC09CB" w:rsidP="00EC09CB">
      <w:pPr>
        <w:ind w:left="-284" w:firstLine="284"/>
        <w:rPr>
          <w:b/>
          <w:sz w:val="28"/>
          <w:szCs w:val="28"/>
        </w:rPr>
      </w:pPr>
    </w:p>
    <w:p w:rsidR="00EC09CB" w:rsidRDefault="00EC09CB" w:rsidP="00EC09CB">
      <w:pPr>
        <w:ind w:left="-284" w:firstLine="284"/>
        <w:rPr>
          <w:b/>
          <w:sz w:val="28"/>
          <w:szCs w:val="28"/>
        </w:rPr>
      </w:pPr>
    </w:p>
    <w:p w:rsidR="00EC09CB" w:rsidRDefault="00EC09CB" w:rsidP="00EC09CB">
      <w:pPr>
        <w:ind w:left="-284" w:firstLine="284"/>
        <w:rPr>
          <w:b/>
          <w:sz w:val="28"/>
          <w:szCs w:val="28"/>
        </w:rPr>
      </w:pPr>
    </w:p>
    <w:p w:rsidR="00EC09CB" w:rsidRDefault="00EC09CB" w:rsidP="00EC09CB">
      <w:pPr>
        <w:ind w:left="-284" w:firstLine="284"/>
        <w:rPr>
          <w:b/>
          <w:sz w:val="28"/>
          <w:szCs w:val="28"/>
        </w:rPr>
      </w:pPr>
    </w:p>
    <w:p w:rsidR="00EC09CB" w:rsidRDefault="00EC09CB" w:rsidP="00EC09CB">
      <w:pPr>
        <w:ind w:left="-284" w:firstLine="284"/>
        <w:rPr>
          <w:b/>
          <w:sz w:val="28"/>
          <w:szCs w:val="28"/>
        </w:rPr>
      </w:pPr>
    </w:p>
    <w:p w:rsidR="00EC09CB" w:rsidRPr="00166836" w:rsidRDefault="00EC09CB" w:rsidP="00EC09CB">
      <w:pPr>
        <w:ind w:left="-284" w:firstLine="284"/>
        <w:rPr>
          <w:b/>
          <w:sz w:val="28"/>
          <w:szCs w:val="28"/>
        </w:rPr>
      </w:pPr>
      <w:r w:rsidRPr="00166836">
        <w:rPr>
          <w:b/>
          <w:sz w:val="28"/>
          <w:szCs w:val="28"/>
        </w:rPr>
        <w:lastRenderedPageBreak/>
        <w:t>PŘEČTĚTE SI UVEDENÉ VĚTY, PODTRHNĚTE CHYBY A OPRAVTE JE</w:t>
      </w:r>
    </w:p>
    <w:p w:rsidR="00EC09CB" w:rsidRDefault="00EC09CB" w:rsidP="00EC09CB">
      <w:pPr>
        <w:ind w:left="-284" w:firstLine="284"/>
        <w:sectPr w:rsidR="00EC09CB" w:rsidSect="00EC09CB">
          <w:type w:val="continuous"/>
          <w:pgSz w:w="16838" w:h="11906" w:orient="landscape"/>
          <w:pgMar w:top="567" w:right="709" w:bottom="1417" w:left="426" w:header="708" w:footer="708" w:gutter="0"/>
          <w:cols w:num="2" w:space="708"/>
          <w:docGrid w:linePitch="360"/>
        </w:sectPr>
      </w:pPr>
    </w:p>
    <w:p w:rsidR="00EC09CB" w:rsidRDefault="00EC09CB" w:rsidP="00EC09CB">
      <w:pPr>
        <w:ind w:left="-284" w:firstLine="284"/>
        <w:sectPr w:rsidR="00EC09CB" w:rsidSect="00166836">
          <w:type w:val="continuous"/>
          <w:pgSz w:w="16838" w:h="11906" w:orient="landscape"/>
          <w:pgMar w:top="567" w:right="709" w:bottom="1417" w:left="426" w:header="708" w:footer="708" w:gutter="0"/>
          <w:cols w:num="2" w:space="708"/>
          <w:docGrid w:linePitch="360"/>
        </w:sectPr>
      </w:pPr>
      <w:r>
        <w:rPr>
          <w:noProof/>
          <w:lang w:eastAsia="cs-CZ"/>
        </w:rPr>
        <w:drawing>
          <wp:inline distT="0" distB="0" distL="0" distR="0">
            <wp:extent cx="4894027" cy="2257425"/>
            <wp:effectExtent l="19050" t="0" r="1823" b="0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559" t="32378" r="8537" b="17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027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9CB" w:rsidRDefault="00EC09CB" w:rsidP="00EC09CB">
      <w:pPr>
        <w:ind w:left="-284" w:firstLine="284"/>
      </w:pPr>
    </w:p>
    <w:p w:rsidR="00EC09CB" w:rsidRDefault="00EC09CB" w:rsidP="00EC09CB">
      <w:pPr>
        <w:ind w:left="-284" w:firstLine="284"/>
        <w:rPr>
          <w:b/>
        </w:rPr>
      </w:pPr>
      <w:r>
        <w:t xml:space="preserve">   </w:t>
      </w:r>
      <w:r w:rsidRPr="00166836">
        <w:rPr>
          <w:b/>
        </w:rPr>
        <w:t>Doplň k charakteristikám příslušné části oka</w:t>
      </w:r>
    </w:p>
    <w:p w:rsidR="00EC09CB" w:rsidRDefault="00EC09CB" w:rsidP="00EC09CB">
      <w:pPr>
        <w:ind w:left="-284" w:firstLine="284"/>
      </w:pPr>
      <w:r>
        <w:t>VCÉNAAKT</w:t>
      </w:r>
      <w:r>
        <w:tab/>
        <w:t>HODUVKA</w:t>
      </w:r>
      <w:r>
        <w:tab/>
        <w:t>ZORCENI</w:t>
      </w:r>
      <w:r>
        <w:tab/>
        <w:t>ČČOKA</w:t>
      </w:r>
      <w:r>
        <w:tab/>
      </w:r>
      <w:r>
        <w:tab/>
        <w:t>VESKCLI</w:t>
      </w:r>
      <w:r>
        <w:tab/>
      </w:r>
    </w:p>
    <w:p w:rsidR="00EC09CB" w:rsidRPr="00166836" w:rsidRDefault="00EC09CB" w:rsidP="00EC09CB">
      <w:pPr>
        <w:ind w:left="-284" w:firstLine="284"/>
        <w:rPr>
          <w:b/>
        </w:rPr>
      </w:pPr>
      <w:r>
        <w:t>ŘASTÉNA TĚSOLE</w:t>
      </w:r>
    </w:p>
    <w:p w:rsidR="00EC09CB" w:rsidRDefault="00EC09CB" w:rsidP="00EC09CB">
      <w:pPr>
        <w:ind w:left="-284" w:firstLine="284"/>
      </w:pPr>
      <w:r>
        <w:t xml:space="preserve">1) vyživuje oko, bohatě prokrvená vrstva  </w:t>
      </w:r>
      <w:r>
        <w:tab/>
      </w:r>
    </w:p>
    <w:p w:rsidR="00EC09CB" w:rsidRDefault="00EC09CB" w:rsidP="00EC09CB">
      <w:pPr>
        <w:ind w:left="-284" w:firstLine="284"/>
      </w:pPr>
      <w:r>
        <w:t>2) barevná část oka</w:t>
      </w:r>
    </w:p>
    <w:p w:rsidR="00EC09CB" w:rsidRDefault="00EC09CB" w:rsidP="00EC09CB">
      <w:pPr>
        <w:ind w:left="-284" w:firstLine="284"/>
      </w:pPr>
      <w:r>
        <w:t>3) stahováním a rozšiřováním řídí množství světla dopadajícího do oka</w:t>
      </w:r>
    </w:p>
    <w:p w:rsidR="00EC09CB" w:rsidRDefault="00EC09CB" w:rsidP="00EC09CB">
      <w:pPr>
        <w:ind w:left="-284" w:firstLine="284"/>
      </w:pPr>
      <w:r>
        <w:t>4) mění svůj tvar při pohledu do dálky a do blízka</w:t>
      </w:r>
    </w:p>
    <w:p w:rsidR="00EC09CB" w:rsidRDefault="00EC09CB" w:rsidP="00EC09CB">
      <w:pPr>
        <w:ind w:left="-284" w:firstLine="284"/>
      </w:pPr>
      <w:r>
        <w:t>5) vazivo, na kterém je zavěšena čočka</w:t>
      </w:r>
    </w:p>
    <w:p w:rsidR="00EC09CB" w:rsidRDefault="00EC09CB" w:rsidP="00EC09CB">
      <w:pPr>
        <w:ind w:left="-284" w:firstLine="284"/>
      </w:pPr>
      <w:r>
        <w:t>6) rosolovitá hmota vyplňující vnitřek oka</w:t>
      </w:r>
    </w:p>
    <w:p w:rsidR="00EC09CB" w:rsidRDefault="00EC09CB" w:rsidP="00EC09CB">
      <w:pPr>
        <w:ind w:left="-284" w:firstLine="284"/>
      </w:pPr>
    </w:p>
    <w:p w:rsidR="00EC09CB" w:rsidRDefault="00EC09CB" w:rsidP="00EC09CB">
      <w:pPr>
        <w:ind w:left="-284" w:firstLine="284"/>
      </w:pPr>
    </w:p>
    <w:p w:rsidR="00EC09CB" w:rsidRDefault="00EC09CB" w:rsidP="00166836">
      <w:pPr>
        <w:ind w:left="-284" w:firstLine="284"/>
      </w:pPr>
    </w:p>
    <w:p w:rsidR="00EC09CB" w:rsidRDefault="00EC09CB" w:rsidP="00166836">
      <w:pPr>
        <w:ind w:left="-284" w:firstLine="284"/>
      </w:pPr>
    </w:p>
    <w:sectPr w:rsidR="00EC09CB" w:rsidSect="00166836">
      <w:type w:val="continuous"/>
      <w:pgSz w:w="16838" w:h="11906" w:orient="landscape"/>
      <w:pgMar w:top="567" w:right="709" w:bottom="141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166836"/>
    <w:rsid w:val="000A16F3"/>
    <w:rsid w:val="00166836"/>
    <w:rsid w:val="00EC0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16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66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2014-09-15T19:13:00Z</dcterms:created>
  <dcterms:modified xsi:type="dcterms:W3CDTF">2014-09-15T19:29:00Z</dcterms:modified>
</cp:coreProperties>
</file>