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B5" w:rsidRPr="00ED309C" w:rsidRDefault="00ED309C">
      <w:pPr>
        <w:rPr>
          <w:b/>
          <w:sz w:val="32"/>
        </w:rPr>
      </w:pPr>
      <w:r w:rsidRPr="00ED309C">
        <w:rPr>
          <w:b/>
          <w:sz w:val="32"/>
        </w:rPr>
        <w:t>NERVOVÁ SOUSTAVA – pracovní list</w:t>
      </w:r>
    </w:p>
    <w:p w:rsidR="00ED309C" w:rsidRDefault="00ED309C"/>
    <w:p w:rsidR="00ED309C" w:rsidRPr="00ED309C" w:rsidRDefault="00ED309C">
      <w:pPr>
        <w:rPr>
          <w:b/>
          <w:sz w:val="24"/>
        </w:rPr>
      </w:pPr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53.15pt;margin-top:16.75pt;width:47.45pt;height:37.7pt;flip:y;z-index:251667456" o:connectortype="straight"/>
        </w:pict>
      </w:r>
      <w:r>
        <w:rPr>
          <w:noProof/>
          <w:lang w:eastAsia="cs-CZ"/>
        </w:rPr>
        <w:pict>
          <v:roundrect id="_x0000_s1029" style="position:absolute;margin-left:300.6pt;margin-top:5.05pt;width:121.4pt;height:49.4pt;z-index:251661312" arcsize="10923f">
            <v:textbox>
              <w:txbxContent>
                <w:p w:rsidR="00ED309C" w:rsidRPr="00ED309C" w:rsidRDefault="00ED309C" w:rsidP="00ED309C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</v:roundrect>
        </w:pict>
      </w:r>
      <w:proofErr w:type="gramStart"/>
      <w:r w:rsidRPr="00ED309C">
        <w:rPr>
          <w:b/>
          <w:sz w:val="24"/>
        </w:rPr>
        <w:t>1)  Doplň</w:t>
      </w:r>
      <w:proofErr w:type="gramEnd"/>
      <w:r w:rsidRPr="00ED309C">
        <w:rPr>
          <w:b/>
          <w:sz w:val="24"/>
        </w:rPr>
        <w:t xml:space="preserve"> schéma části nervové soustavy</w:t>
      </w:r>
    </w:p>
    <w:p w:rsidR="00ED309C" w:rsidRDefault="00ED309C"/>
    <w:p w:rsidR="00ED309C" w:rsidRDefault="00ED309C">
      <w:r>
        <w:rPr>
          <w:noProof/>
          <w:lang w:eastAsia="cs-CZ"/>
        </w:rPr>
        <w:pict>
          <v:shape id="_x0000_s1033" type="#_x0000_t32" style="position:absolute;margin-left:99.95pt;margin-top:20.55pt;width:47.15pt;height:41.85pt;flip:y;z-index:251665408" o:connectortype="straight"/>
        </w:pict>
      </w:r>
      <w:r>
        <w:rPr>
          <w:noProof/>
          <w:lang w:eastAsia="cs-CZ"/>
        </w:rPr>
        <w:pict>
          <v:roundrect id="_x0000_s1030" style="position:absolute;margin-left:300.6pt;margin-top:13pt;width:121.4pt;height:49.4pt;z-index:251662336" arcsize="10923f">
            <v:textbox>
              <w:txbxContent>
                <w:p w:rsidR="00ED309C" w:rsidRPr="00ED309C" w:rsidRDefault="00ED309C" w:rsidP="00ED309C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MÍCHA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27" style="position:absolute;margin-left:147.1pt;margin-top:2.15pt;width:121.4pt;height:49.4pt;z-index:251659264" arcsize="10923f">
            <v:textbox>
              <w:txbxContent>
                <w:p w:rsidR="00ED309C" w:rsidRPr="00ED309C" w:rsidRDefault="00ED309C" w:rsidP="00ED309C">
                  <w:pPr>
                    <w:spacing w:after="0" w:line="240" w:lineRule="auto"/>
                    <w:rPr>
                      <w:b/>
                      <w:sz w:val="28"/>
                    </w:rPr>
                  </w:pPr>
                </w:p>
              </w:txbxContent>
            </v:textbox>
          </v:roundrect>
        </w:pict>
      </w:r>
    </w:p>
    <w:p w:rsidR="00ED309C" w:rsidRDefault="00ED309C">
      <w:r>
        <w:rPr>
          <w:noProof/>
          <w:lang w:eastAsia="cs-CZ"/>
        </w:rPr>
        <w:pict>
          <v:shape id="_x0000_s1036" type="#_x0000_t32" style="position:absolute;margin-left:268.5pt;margin-top:1.8pt;width:32.1pt;height:.85pt;z-index:251668480" o:connectortype="straight"/>
        </w:pict>
      </w:r>
    </w:p>
    <w:p w:rsidR="00ED309C" w:rsidRDefault="00ED309C">
      <w:r>
        <w:rPr>
          <w:noProof/>
          <w:lang w:eastAsia="cs-CZ"/>
        </w:rPr>
        <w:pict>
          <v:roundrect id="_x0000_s1031" style="position:absolute;margin-left:300.6pt;margin-top:21.6pt;width:121.4pt;height:49.4pt;z-index:251663360" arcsize="10923f">
            <v:textbox>
              <w:txbxContent>
                <w:p w:rsidR="00ED309C" w:rsidRPr="00ED309C" w:rsidRDefault="00ED309C" w:rsidP="00ED309C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26" style="position:absolute;margin-left:2.8pt;margin-top:11.55pt;width:121.4pt;height:49.4pt;z-index:251658240" arcsize="10923f">
            <v:textbox>
              <w:txbxContent>
                <w:p w:rsidR="00ED309C" w:rsidRPr="00ED309C" w:rsidRDefault="00ED309C" w:rsidP="00ED309C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  <w:r w:rsidRPr="00ED309C">
                    <w:rPr>
                      <w:b/>
                      <w:sz w:val="28"/>
                    </w:rPr>
                    <w:t>NERVOVÁ</w:t>
                  </w:r>
                </w:p>
                <w:p w:rsidR="00ED309C" w:rsidRPr="00ED309C" w:rsidRDefault="00ED309C" w:rsidP="00ED309C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  <w:r w:rsidRPr="00ED309C">
                    <w:rPr>
                      <w:b/>
                      <w:sz w:val="28"/>
                    </w:rPr>
                    <w:t>SOUSTAVA</w:t>
                  </w:r>
                </w:p>
              </w:txbxContent>
            </v:textbox>
          </v:roundrect>
        </w:pict>
      </w:r>
    </w:p>
    <w:p w:rsidR="00ED309C" w:rsidRDefault="00ED309C">
      <w:r>
        <w:rPr>
          <w:noProof/>
          <w:lang w:eastAsia="cs-CZ"/>
        </w:rPr>
        <w:pict>
          <v:shape id="_x0000_s1037" type="#_x0000_t32" style="position:absolute;margin-left:268.5pt;margin-top:15.15pt;width:32.1pt;height:30.4pt;flip:y;z-index:251669504" o:connectortype="straight"/>
        </w:pict>
      </w:r>
    </w:p>
    <w:p w:rsidR="00ED309C" w:rsidRDefault="00ED309C">
      <w:r>
        <w:rPr>
          <w:noProof/>
          <w:lang w:eastAsia="cs-CZ"/>
        </w:rPr>
        <w:pict>
          <v:shape id="_x0000_s1034" type="#_x0000_t32" style="position:absolute;margin-left:99.95pt;margin-top:10.05pt;width:47.15pt;height:31.8pt;z-index:251666432" o:connectortype="straight"/>
        </w:pict>
      </w:r>
      <w:r>
        <w:rPr>
          <w:noProof/>
          <w:lang w:eastAsia="cs-CZ"/>
        </w:rPr>
        <w:pict>
          <v:roundrect id="_x0000_s1028" style="position:absolute;margin-left:147.1pt;margin-top:10.2pt;width:121.4pt;height:62pt;z-index:251660288" arcsize="10923f">
            <v:textbox>
              <w:txbxContent>
                <w:p w:rsidR="00ED309C" w:rsidRDefault="00ED309C" w:rsidP="00ED309C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OBVODOVÁ</w:t>
                  </w:r>
                </w:p>
                <w:p w:rsidR="00ED309C" w:rsidRPr="00ED309C" w:rsidRDefault="00ED309C" w:rsidP="00ED309C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  <w:r w:rsidRPr="00ED309C">
                    <w:rPr>
                      <w:b/>
                      <w:sz w:val="28"/>
                    </w:rPr>
                    <w:t>NERVOVÁ</w:t>
                  </w:r>
                </w:p>
                <w:p w:rsidR="00ED309C" w:rsidRPr="00ED309C" w:rsidRDefault="00ED309C" w:rsidP="00ED309C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  <w:r w:rsidRPr="00ED309C">
                    <w:rPr>
                      <w:b/>
                      <w:sz w:val="28"/>
                    </w:rPr>
                    <w:t>SOUSTAVA</w:t>
                  </w:r>
                </w:p>
              </w:txbxContent>
            </v:textbox>
          </v:roundrect>
        </w:pict>
      </w:r>
    </w:p>
    <w:p w:rsidR="00ED309C" w:rsidRDefault="00ED309C">
      <w:r>
        <w:rPr>
          <w:noProof/>
          <w:lang w:eastAsia="cs-CZ"/>
        </w:rPr>
        <w:pict>
          <v:shape id="_x0000_s1038" type="#_x0000_t32" style="position:absolute;margin-left:268.5pt;margin-top:24.8pt;width:32.1pt;height:0;z-index:251670528" o:connectortype="straight"/>
        </w:pict>
      </w:r>
      <w:r>
        <w:rPr>
          <w:noProof/>
          <w:lang w:eastAsia="cs-CZ"/>
        </w:rPr>
        <w:pict>
          <v:roundrect id="_x0000_s1032" style="position:absolute;margin-left:300.6pt;margin-top:6.4pt;width:121.4pt;height:49.4pt;z-index:251664384" arcsize="10923f">
            <v:textbox>
              <w:txbxContent>
                <w:p w:rsidR="00ED309C" w:rsidRPr="00ED309C" w:rsidRDefault="00ED309C" w:rsidP="00ED309C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</v:roundrect>
        </w:pict>
      </w:r>
    </w:p>
    <w:p w:rsidR="00ED309C" w:rsidRDefault="00ED309C"/>
    <w:p w:rsidR="00ED309C" w:rsidRDefault="00ED309C"/>
    <w:p w:rsidR="00ED309C" w:rsidRPr="00ED309C" w:rsidRDefault="00ED309C" w:rsidP="00ED309C">
      <w:pPr>
        <w:rPr>
          <w:b/>
          <w:sz w:val="24"/>
        </w:rPr>
      </w:pPr>
      <w:r>
        <w:rPr>
          <w:b/>
          <w:sz w:val="24"/>
        </w:rPr>
        <w:t>2) Popiš</w:t>
      </w:r>
      <w:r w:rsidRPr="00ED309C">
        <w:rPr>
          <w:b/>
          <w:sz w:val="24"/>
        </w:rPr>
        <w:t xml:space="preserve"> části</w:t>
      </w:r>
      <w:r>
        <w:rPr>
          <w:b/>
          <w:sz w:val="24"/>
        </w:rPr>
        <w:t xml:space="preserve"> neuronu.</w:t>
      </w:r>
    </w:p>
    <w:p w:rsidR="00ED309C" w:rsidRDefault="00ED309C" w:rsidP="00ED309C">
      <w:pPr>
        <w:jc w:val="center"/>
      </w:pPr>
      <w:r w:rsidRPr="00ED309C">
        <w:drawing>
          <wp:inline distT="0" distB="0" distL="0" distR="0">
            <wp:extent cx="4518838" cy="2424224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920" t="19137" r="10697" b="19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838" cy="2424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9C" w:rsidRPr="00ED309C" w:rsidRDefault="00ED309C" w:rsidP="00ED309C">
      <w:pPr>
        <w:rPr>
          <w:b/>
          <w:sz w:val="24"/>
        </w:rPr>
      </w:pPr>
      <w:r w:rsidRPr="00ED309C">
        <w:rPr>
          <w:b/>
          <w:sz w:val="24"/>
        </w:rPr>
        <w:t>3) Seřaďte děje reflexního oblouku</w:t>
      </w:r>
    </w:p>
    <w:p w:rsidR="00ED309C" w:rsidRDefault="00ED309C" w:rsidP="00ED309C">
      <w:r>
        <w:t>……</w:t>
      </w:r>
      <w:proofErr w:type="gramStart"/>
      <w:r>
        <w:t>….. výkonný</w:t>
      </w:r>
      <w:proofErr w:type="gramEnd"/>
      <w:r>
        <w:t xml:space="preserve"> orgán</w:t>
      </w:r>
    </w:p>
    <w:p w:rsidR="00ED309C" w:rsidRDefault="00ED309C" w:rsidP="00ED309C">
      <w:r>
        <w:t>………… vedení vzruchu dostředivými nervy do CNS</w:t>
      </w:r>
    </w:p>
    <w:p w:rsidR="00ED309C" w:rsidRDefault="00ED309C" w:rsidP="00ED309C">
      <w:r>
        <w:t>………… mozek, mícha – vznik odpovědi</w:t>
      </w:r>
    </w:p>
    <w:p w:rsidR="00ED309C" w:rsidRDefault="00ED309C" w:rsidP="00ED309C">
      <w:r>
        <w:t xml:space="preserve">…………. </w:t>
      </w:r>
      <w:proofErr w:type="gramStart"/>
      <w:r>
        <w:t>vznik</w:t>
      </w:r>
      <w:proofErr w:type="gramEnd"/>
      <w:r>
        <w:t xml:space="preserve"> vzruchu</w:t>
      </w:r>
    </w:p>
    <w:p w:rsidR="00ED309C" w:rsidRDefault="00ED309C" w:rsidP="00ED309C">
      <w:r>
        <w:t xml:space="preserve">…………. </w:t>
      </w:r>
      <w:proofErr w:type="gramStart"/>
      <w:r>
        <w:t>podráždění</w:t>
      </w:r>
      <w:proofErr w:type="gramEnd"/>
      <w:r>
        <w:t xml:space="preserve"> čidla</w:t>
      </w:r>
    </w:p>
    <w:p w:rsidR="00ED309C" w:rsidRDefault="00ED309C" w:rsidP="00ED309C">
      <w:r>
        <w:t xml:space="preserve">…………. </w:t>
      </w:r>
      <w:proofErr w:type="gramStart"/>
      <w:r>
        <w:t>vedení</w:t>
      </w:r>
      <w:proofErr w:type="gramEnd"/>
      <w:r>
        <w:t xml:space="preserve"> odpovědi odstředivými nervy do výkonných orgánů</w:t>
      </w:r>
    </w:p>
    <w:p w:rsidR="00ED309C" w:rsidRPr="00ED309C" w:rsidRDefault="00ED309C" w:rsidP="00ED309C">
      <w:pPr>
        <w:rPr>
          <w:b/>
          <w:sz w:val="24"/>
        </w:rPr>
      </w:pPr>
      <w:r w:rsidRPr="00ED309C">
        <w:rPr>
          <w:b/>
          <w:sz w:val="24"/>
        </w:rPr>
        <w:lastRenderedPageBreak/>
        <w:t>4) Roztřiď reflexy na podmíněné nebo nepodmíněné.</w:t>
      </w:r>
    </w:p>
    <w:p w:rsidR="00ED309C" w:rsidRDefault="00ED309C" w:rsidP="00ED309C">
      <w:r>
        <w:rPr>
          <w:noProof/>
          <w:lang w:eastAsia="cs-CZ"/>
        </w:rPr>
        <w:pict>
          <v:roundrect id="_x0000_s1039" style="position:absolute;margin-left:5.35pt;margin-top:1.75pt;width:470.5pt;height:50.25pt;z-index:251671552" arcsize="10923f">
            <v:textbox>
              <w:txbxContent>
                <w:p w:rsidR="00ED309C" w:rsidRPr="00ED309C" w:rsidRDefault="00ED309C">
                  <w:pPr>
                    <w:rPr>
                      <w:b/>
                      <w:sz w:val="28"/>
                    </w:rPr>
                  </w:pPr>
                  <w:r w:rsidRPr="00ED309C">
                    <w:rPr>
                      <w:b/>
                      <w:sz w:val="28"/>
                    </w:rPr>
                    <w:t>sání, polykání, jízda na kole, kýchání, psaní, dýchání, kašlání, lyžování, čtení, řeč, učení, křik, vyměšování</w:t>
                  </w:r>
                </w:p>
              </w:txbxContent>
            </v:textbox>
          </v:roundrect>
        </w:pict>
      </w:r>
    </w:p>
    <w:p w:rsidR="00ED309C" w:rsidRDefault="00ED309C" w:rsidP="00ED309C"/>
    <w:tbl>
      <w:tblPr>
        <w:tblStyle w:val="Mkatabulky"/>
        <w:tblpPr w:leftFromText="141" w:rightFromText="141" w:vertAnchor="page" w:horzAnchor="margin" w:tblpXSpec="center" w:tblpY="2914"/>
        <w:tblW w:w="0" w:type="auto"/>
        <w:tblLook w:val="04A0"/>
      </w:tblPr>
      <w:tblGrid>
        <w:gridCol w:w="4606"/>
        <w:gridCol w:w="4606"/>
      </w:tblGrid>
      <w:tr w:rsidR="00ED309C" w:rsidTr="00ED309C">
        <w:tc>
          <w:tcPr>
            <w:tcW w:w="4606" w:type="dxa"/>
          </w:tcPr>
          <w:p w:rsidR="00ED309C" w:rsidRPr="00ED309C" w:rsidRDefault="00ED309C" w:rsidP="00ED309C">
            <w:pPr>
              <w:jc w:val="center"/>
              <w:rPr>
                <w:b/>
                <w:sz w:val="28"/>
              </w:rPr>
            </w:pPr>
            <w:r w:rsidRPr="00ED309C">
              <w:rPr>
                <w:b/>
                <w:sz w:val="28"/>
              </w:rPr>
              <w:t>PODMÍNĚNÉ</w:t>
            </w:r>
          </w:p>
        </w:tc>
        <w:tc>
          <w:tcPr>
            <w:tcW w:w="4606" w:type="dxa"/>
          </w:tcPr>
          <w:p w:rsidR="00ED309C" w:rsidRPr="00ED309C" w:rsidRDefault="00ED309C" w:rsidP="00ED309C">
            <w:pPr>
              <w:jc w:val="center"/>
              <w:rPr>
                <w:b/>
                <w:sz w:val="28"/>
              </w:rPr>
            </w:pPr>
            <w:r w:rsidRPr="00ED309C">
              <w:rPr>
                <w:b/>
                <w:sz w:val="28"/>
              </w:rPr>
              <w:t>NEPODMÍNĚNÉ</w:t>
            </w:r>
          </w:p>
        </w:tc>
      </w:tr>
      <w:tr w:rsidR="00ED309C" w:rsidTr="00ED309C">
        <w:tc>
          <w:tcPr>
            <w:tcW w:w="4606" w:type="dxa"/>
          </w:tcPr>
          <w:p w:rsidR="00ED309C" w:rsidRDefault="00ED309C" w:rsidP="00ED309C"/>
          <w:p w:rsidR="00ED309C" w:rsidRDefault="00ED309C" w:rsidP="00ED309C"/>
          <w:p w:rsidR="00ED309C" w:rsidRDefault="00ED309C" w:rsidP="00ED309C"/>
          <w:p w:rsidR="00ED309C" w:rsidRDefault="00ED309C" w:rsidP="00ED309C"/>
          <w:p w:rsidR="00ED309C" w:rsidRDefault="00ED309C" w:rsidP="00ED309C"/>
          <w:p w:rsidR="00ED309C" w:rsidRDefault="00ED309C" w:rsidP="00ED309C"/>
          <w:p w:rsidR="00ED309C" w:rsidRDefault="00ED309C" w:rsidP="00ED309C"/>
          <w:p w:rsidR="00ED309C" w:rsidRDefault="00ED309C" w:rsidP="00ED309C"/>
          <w:p w:rsidR="00ED309C" w:rsidRDefault="00ED309C" w:rsidP="00ED309C"/>
        </w:tc>
        <w:tc>
          <w:tcPr>
            <w:tcW w:w="4606" w:type="dxa"/>
          </w:tcPr>
          <w:p w:rsidR="00ED309C" w:rsidRDefault="00ED309C" w:rsidP="00ED309C"/>
        </w:tc>
      </w:tr>
    </w:tbl>
    <w:p w:rsidR="00ED309C" w:rsidRDefault="00ED309C" w:rsidP="00ED309C"/>
    <w:p w:rsidR="00ED309C" w:rsidRPr="00FF1530" w:rsidRDefault="00ED309C" w:rsidP="00ED309C">
      <w:pPr>
        <w:rPr>
          <w:b/>
          <w:sz w:val="24"/>
        </w:rPr>
      </w:pPr>
      <w:r w:rsidRPr="00FF1530">
        <w:rPr>
          <w:b/>
          <w:sz w:val="24"/>
        </w:rPr>
        <w:t>5) Ve dvojici se svým spolužákem si navzájem vyzkoušejte čéškový reflex. Popište.</w:t>
      </w:r>
    </w:p>
    <w:p w:rsidR="00ED309C" w:rsidRDefault="00ED309C" w:rsidP="00ED309C"/>
    <w:p w:rsidR="00ED309C" w:rsidRDefault="00ED309C" w:rsidP="00ED309C"/>
    <w:p w:rsidR="00ED309C" w:rsidRDefault="00ED309C" w:rsidP="00ED309C"/>
    <w:p w:rsidR="00ED309C" w:rsidRDefault="00ED309C" w:rsidP="00ED309C"/>
    <w:p w:rsidR="00ED309C" w:rsidRDefault="00ED309C" w:rsidP="00ED309C"/>
    <w:p w:rsidR="00ED309C" w:rsidRPr="00ED309C" w:rsidRDefault="00ED309C" w:rsidP="00ED309C">
      <w:pPr>
        <w:rPr>
          <w:b/>
          <w:sz w:val="24"/>
        </w:rPr>
      </w:pPr>
      <w:r w:rsidRPr="00ED309C">
        <w:rPr>
          <w:b/>
          <w:sz w:val="24"/>
        </w:rPr>
        <w:t>6) Na obrázku míchy zakresli šedou a bílou hmotu míšní a vyznač, kudy jsou vedeny vzruchy z míchy a do míchy.</w:t>
      </w:r>
    </w:p>
    <w:p w:rsidR="00ED309C" w:rsidRDefault="00ED309C" w:rsidP="00ED309C">
      <w:pPr>
        <w:jc w:val="center"/>
      </w:pPr>
      <w:r>
        <w:rPr>
          <w:noProof/>
          <w:lang w:eastAsia="cs-CZ"/>
        </w:rPr>
        <w:drawing>
          <wp:inline distT="0" distB="0" distL="0" distR="0">
            <wp:extent cx="3179135" cy="2413591"/>
            <wp:effectExtent l="19050" t="0" r="2215" b="0"/>
            <wp:docPr id="4" name="obrázek 3" descr="C:\Users\Markéta\Documents\biologie člověka\sken\skenování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kéta\Documents\biologie člověka\sken\skenování00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48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135" cy="2413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309C" w:rsidSect="00ED309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D309C"/>
    <w:rsid w:val="00284772"/>
    <w:rsid w:val="00BD6AB5"/>
    <w:rsid w:val="00ED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4" type="connector" idref="#_x0000_s1034"/>
        <o:r id="V:Rule6" type="connector" idref="#_x0000_s1035"/>
        <o:r id="V:Rule8" type="connector" idref="#_x0000_s1036"/>
        <o:r id="V:Rule10" type="connector" idref="#_x0000_s1037"/>
        <o:r id="V:Rule1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6A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D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09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D3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94</Words>
  <Characters>555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2016-03-20T10:48:00Z</dcterms:created>
  <dcterms:modified xsi:type="dcterms:W3CDTF">2016-03-20T11:50:00Z</dcterms:modified>
</cp:coreProperties>
</file>