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563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71" type="#_x0000_t6" style="position:absolute;margin-left:390.4pt;margin-top:16.25pt;width:106.9pt;height:90.25pt;rotation:-1817395fd;z-index:251667456" fillcolor="white [3201]" strokecolor="#8064a2 [3207]" strokeweight="2.5pt"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CHLU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78" type="#_x0000_t6" style="position:absolute;margin-left:291.1pt;margin-top:345.65pt;width:82.05pt;height:82.9pt;z-index:251674624" fillcolor="white [3201]" strokecolor="#4f81bd [3204]" strokeweight="2.5pt"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MO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76" type="#_x0000_t135" style="position:absolute;margin-left:19.25pt;margin-top:360.7pt;width:80.4pt;height:69.2pt;rotation:90;z-index:251672576" fillcolor="white [3201]" strokecolor="black [3200]" strokeweight="5pt">
            <v:stroke linestyle="thickThin"/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PI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72" type="#_x0000_t135" style="position:absolute;margin-left:382.9pt;margin-top:218.1pt;width:80.4pt;height:69.2pt;z-index:251668480" fillcolor="white [3201]" strokecolor="#4f81bd [3204]" strokeweight="5pt">
            <v:stroke linestyle="thickThin"/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POKO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62" type="#_x0000_t130" style="position:absolute;margin-left:-.5pt;margin-top:180.45pt;width:107.15pt;height:58.6pt;rotation:-708437fd;z-index:251658240" fillcolor="white [3201]" strokecolor="#8064a2 [3207]" strokeweight="5pt">
            <v:stroke linestyle="thickThin"/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jc w:val="center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ČÍ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68" type="#_x0000_t6" style="position:absolute;margin-left:143.75pt;margin-top:53.15pt;width:82.05pt;height:82.9pt;z-index:251664384" fillcolor="white [3201]" strokecolor="#f79646 [3209]" strokeweight="2.5pt"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RA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67" type="#_x0000_t6" style="position:absolute;margin-left:5.6pt;margin-top:250.75pt;width:82.05pt;height:82.9pt;z-index:251663360" fillcolor="white [3201]" strokecolor="#4bacc6 [3208]" strokeweight="2.5pt"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PY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66" type="#_x0000_t6" style="position:absolute;margin-left:393.8pt;margin-top:116.5pt;width:82.05pt;height:82.9pt;z-index:251662336" fillcolor="white [3201]" strokecolor="#4bacc6 [3208]" strokeweight="2.5pt"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ZOL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65" type="#_x0000_t130" style="position:absolute;margin-left:-19.5pt;margin-top:77.45pt;width:107.15pt;height:58.6pt;z-index:251661312" fillcolor="white [3201]" strokecolor="#c0504d [3205]" strokeweight="5pt">
            <v:stroke linestyle="thickThin"/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MELA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63" type="#_x0000_t130" style="position:absolute;margin-left:238.35pt;margin-top:81.65pt;width:107.15pt;height:58.6pt;rotation:-1171382fd;z-index:251659264" fillcolor="white [3201]" strokecolor="#8064a2 [3207]" strokeweight="5pt">
            <v:stroke linestyle="thickThin"/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OBO</w:t>
                  </w:r>
                </w:p>
              </w:txbxContent>
            </v:textbox>
          </v:shape>
        </w:pict>
      </w:r>
      <w:r w:rsidRPr="0045624A">
        <w:rPr>
          <w:b/>
          <w:sz w:val="28"/>
        </w:rPr>
        <w:t xml:space="preserve">Spoj dohromady jednotlivé části slov, tak aby dávaly smysl a vzniklá slova vypiš na </w:t>
      </w:r>
      <w:r>
        <w:rPr>
          <w:b/>
          <w:sz w:val="28"/>
        </w:rPr>
        <w:t>volné řádky.</w:t>
      </w: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69" type="#_x0000_t6" style="position:absolute;margin-left:142.95pt;margin-top:28.15pt;width:108.3pt;height:82.9pt;rotation:1282819fd;z-index:251665408" fillcolor="white [3201]" strokecolor="black [3200]" strokeweight="2.5pt"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28"/>
                    </w:rPr>
                  </w:pPr>
                  <w:r w:rsidRPr="00D27836">
                    <w:rPr>
                      <w:b/>
                      <w:sz w:val="28"/>
                    </w:rPr>
                    <w:t>KOŽNÍ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64" type="#_x0000_t130" style="position:absolute;margin-left:251.25pt;margin-top:5.5pt;width:107.15pt;height:58.6pt;z-index:251660288" fillcolor="white [3201]" strokecolor="#f79646 [3209]" strokeweight="5pt">
            <v:stroke linestyle="thickThin"/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NIN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79" type="#_x0000_t135" style="position:absolute;margin-left:76.2pt;margin-top:23.3pt;width:80.4pt;height:69.2pt;rotation:3777706fd;z-index:251675648" fillcolor="white [3201]" strokecolor="#9bbb59 [3206]" strokeweight="5pt">
            <v:stroke linestyle="thickThin"/>
            <v:shadow color="#868686"/>
            <v:textbox>
              <w:txbxContent>
                <w:p w:rsidR="00D27836" w:rsidRPr="00D27836" w:rsidRDefault="00D27836" w:rsidP="00D27836">
                  <w:pPr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VAZIVO</w:t>
                  </w:r>
                </w:p>
              </w:txbxContent>
            </v:textbox>
          </v:shape>
        </w:pict>
      </w:r>
      <w:r>
        <w:rPr>
          <w:b/>
          <w:noProof/>
          <w:sz w:val="28"/>
          <w:lang w:eastAsia="cs-CZ"/>
        </w:rPr>
        <w:pict>
          <v:shape id="_x0000_s1070" type="#_x0000_t6" style="position:absolute;margin-left:285.8pt;margin-top:23.5pt;width:82.05pt;height:82.9pt;z-index:251666432" fillcolor="white [3201]" strokecolor="#c0504d [3205]" strokeweight="2.5pt"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ŠKÁ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74" type="#_x0000_t135" style="position:absolute;margin-left:179.5pt;margin-top:11.75pt;width:98.75pt;height:77pt;z-index:251670528" fillcolor="white [3201]" strokecolor="#4f81bd [3204]" strokeweight="5pt">
            <v:stroke linestyle="thickThin"/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GMENT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75" type="#_x0000_t135" style="position:absolute;margin-left:407.45pt;margin-top:-1.15pt;width:76.15pt;height:103.5pt;rotation:90;z-index:251671552" fillcolor="white [3201]" strokecolor="black [3200]" strokeweight="5pt">
            <v:stroke linestyle="thickThin"/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36"/>
                      <w:szCs w:val="36"/>
                    </w:rPr>
                  </w:pPr>
                  <w:r w:rsidRPr="00D27836">
                    <w:rPr>
                      <w:b/>
                      <w:sz w:val="36"/>
                      <w:szCs w:val="36"/>
                    </w:rPr>
                    <w:t>PODKOŽNÍ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77" type="#_x0000_t6" style="position:absolute;margin-left:144.25pt;margin-top:4.2pt;width:113.35pt;height:115.65pt;rotation:-2284999fd;z-index:251673600" fillcolor="white [3201]" strokecolor="#c0504d [3205]" strokeweight="2.5pt">
            <v:shadow color="#868686"/>
            <v:textbox>
              <w:txbxContent>
                <w:p w:rsidR="00D27836" w:rsidRPr="00D27836" w:rsidRDefault="00D27836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ÚTVARY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  <w:r>
        <w:rPr>
          <w:b/>
          <w:noProof/>
          <w:sz w:val="28"/>
          <w:lang w:eastAsia="cs-CZ"/>
        </w:rPr>
        <w:pict>
          <v:shape id="_x0000_s1073" type="#_x0000_t135" style="position:absolute;margin-left:410.85pt;margin-top:32.95pt;width:80.4pt;height:69.2pt;rotation:3777706fd;z-index:251669504" fillcolor="white [3201]" strokecolor="#9bbb59 [3206]" strokeweight="5pt">
            <v:stroke linestyle="thickThin"/>
            <v:shadow color="#868686"/>
            <v:textbox>
              <w:txbxContent>
                <w:p w:rsidR="00D27836" w:rsidRPr="00D27836" w:rsidRDefault="00D27836" w:rsidP="00D27836">
                  <w:pPr>
                    <w:spacing w:after="0" w:line="240" w:lineRule="auto"/>
                    <w:rPr>
                      <w:b/>
                      <w:sz w:val="40"/>
                    </w:rPr>
                  </w:pPr>
                  <w:r w:rsidRPr="00D27836">
                    <w:rPr>
                      <w:b/>
                      <w:sz w:val="40"/>
                    </w:rPr>
                    <w:t>ŽKA</w:t>
                  </w:r>
                </w:p>
              </w:txbxContent>
            </v:textbox>
          </v:shape>
        </w:pict>
      </w: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</w:p>
    <w:p w:rsidR="00D27836" w:rsidRDefault="00D27836">
      <w:pPr>
        <w:rPr>
          <w:b/>
          <w:sz w:val="28"/>
        </w:rPr>
      </w:pPr>
      <w:r>
        <w:rPr>
          <w:b/>
          <w:sz w:val="28"/>
        </w:rPr>
        <w:t>1)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6)</w:t>
      </w:r>
    </w:p>
    <w:p w:rsidR="00D27836" w:rsidRDefault="00D27836">
      <w:pPr>
        <w:rPr>
          <w:b/>
          <w:sz w:val="28"/>
        </w:rPr>
      </w:pPr>
      <w:r>
        <w:rPr>
          <w:b/>
          <w:sz w:val="28"/>
        </w:rPr>
        <w:t xml:space="preserve">2)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7)</w:t>
      </w:r>
    </w:p>
    <w:p w:rsidR="00D27836" w:rsidRDefault="00D27836">
      <w:pPr>
        <w:rPr>
          <w:b/>
          <w:sz w:val="28"/>
        </w:rPr>
      </w:pPr>
      <w:r>
        <w:rPr>
          <w:b/>
          <w:sz w:val="28"/>
        </w:rPr>
        <w:t>3)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8)</w:t>
      </w:r>
    </w:p>
    <w:p w:rsidR="00D27836" w:rsidRDefault="00D27836">
      <w:pPr>
        <w:rPr>
          <w:b/>
          <w:sz w:val="28"/>
        </w:rPr>
      </w:pPr>
      <w:r>
        <w:rPr>
          <w:b/>
          <w:sz w:val="28"/>
        </w:rPr>
        <w:t>4)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9)</w:t>
      </w:r>
    </w:p>
    <w:p w:rsidR="00D27836" w:rsidRDefault="00D27836">
      <w:pPr>
        <w:rPr>
          <w:b/>
          <w:sz w:val="28"/>
        </w:rPr>
      </w:pPr>
      <w:r>
        <w:rPr>
          <w:b/>
          <w:sz w:val="28"/>
        </w:rPr>
        <w:t>5)</w:t>
      </w:r>
    </w:p>
    <w:p w:rsidR="00D27836" w:rsidRDefault="00D27836"/>
    <w:p w:rsidR="00D27836" w:rsidRDefault="00D27836">
      <w:r>
        <w:t>Řešení: pokožka, obočí, škára, melanin, chlupy, pigment, mozol, kožní útvary, podkožní vazivo</w:t>
      </w:r>
    </w:p>
    <w:sectPr w:rsidR="00D27836" w:rsidSect="00D2783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27836"/>
    <w:rsid w:val="00151E7B"/>
    <w:rsid w:val="00864563"/>
    <w:rsid w:val="00D2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456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2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236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2016-03-05T17:32:00Z</dcterms:created>
  <dcterms:modified xsi:type="dcterms:W3CDTF">2016-03-05T17:54:00Z</dcterms:modified>
</cp:coreProperties>
</file>